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2"/>
        <w:gridCol w:w="2371"/>
      </w:tblGrid>
      <w:tr w:rsidR="00037322" w:rsidTr="005B7073">
        <w:trPr>
          <w:trHeight w:val="284"/>
        </w:trPr>
        <w:tc>
          <w:tcPr>
            <w:tcW w:w="572" w:type="dxa"/>
            <w:vAlign w:val="center"/>
            <w:hideMark/>
          </w:tcPr>
          <w:p w:rsidR="005B7073" w:rsidRPr="005B7073" w:rsidRDefault="00037322" w:rsidP="005B7073">
            <w:pPr>
              <w:pStyle w:val="4"/>
              <w:spacing w:afterLines="0" w:line="240" w:lineRule="auto"/>
              <w:ind w:leftChars="0" w:left="0" w:firstLineChars="0" w:firstLine="0"/>
              <w:outlineLvl w:val="3"/>
              <w:rPr>
                <w:b w:val="0"/>
              </w:rPr>
            </w:pPr>
            <w:r w:rsidRPr="005B7073">
              <w:rPr>
                <w:b w:val="0"/>
                <w:noProof/>
                <w:sz w:val="22"/>
              </w:rPr>
              <mc:AlternateContent>
                <mc:Choice Requires="wps">
                  <w:drawing>
                    <wp:anchor distT="0" distB="0" distL="114300" distR="114300" simplePos="0" relativeHeight="251651584" behindDoc="0" locked="0" layoutInCell="1" allowOverlap="1" wp14:anchorId="655E9004" wp14:editId="77C7C9F5">
                      <wp:simplePos x="0" y="0"/>
                      <wp:positionH relativeFrom="column">
                        <wp:posOffset>-433070</wp:posOffset>
                      </wp:positionH>
                      <wp:positionV relativeFrom="paragraph">
                        <wp:posOffset>-231775</wp:posOffset>
                      </wp:positionV>
                      <wp:extent cx="6113780" cy="9362440"/>
                      <wp:effectExtent l="0" t="0" r="20320" b="10160"/>
                      <wp:wrapNone/>
                      <wp:docPr id="25470" name="手繪多邊形 25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780" cy="9362440"/>
                              </a:xfrm>
                              <a:custGeom>
                                <a:avLst/>
                                <a:gdLst>
                                  <a:gd name="T0" fmla="*/ 0 w 5500047"/>
                                  <a:gd name="T1" fmla="*/ 0 h 8870922"/>
                                  <a:gd name="T2" fmla="*/ 5499111 w 5500047"/>
                                  <a:gd name="T3" fmla="*/ 0 h 8870922"/>
                                  <a:gd name="T4" fmla="*/ 5499111 w 5500047"/>
                                  <a:gd name="T5" fmla="*/ 8871006 h 8870922"/>
                                  <a:gd name="T6" fmla="*/ 0 w 5500047"/>
                                  <a:gd name="T7" fmla="*/ 8871006 h 8870922"/>
                                  <a:gd name="T8" fmla="*/ 0 w 5500047"/>
                                  <a:gd name="T9" fmla="*/ 0 h 8870922"/>
                                  <a:gd name="T10" fmla="*/ 92716 w 5500047"/>
                                  <a:gd name="T11" fmla="*/ 92731 h 8870922"/>
                                  <a:gd name="T12" fmla="*/ 92716 w 5500047"/>
                                  <a:gd name="T13" fmla="*/ 8778275 h 8870922"/>
                                  <a:gd name="T14" fmla="*/ 5406395 w 5500047"/>
                                  <a:gd name="T15" fmla="*/ 8778275 h 8870922"/>
                                  <a:gd name="T16" fmla="*/ 5406395 w 5500047"/>
                                  <a:gd name="T17" fmla="*/ 92731 h 8870922"/>
                                  <a:gd name="T18" fmla="*/ 92716 w 5500047"/>
                                  <a:gd name="T19" fmla="*/ 92731 h 88709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500047" h="8870922">
                                    <a:moveTo>
                                      <a:pt x="0" y="0"/>
                                    </a:moveTo>
                                    <a:lnTo>
                                      <a:pt x="5500047" y="0"/>
                                    </a:lnTo>
                                    <a:lnTo>
                                      <a:pt x="5500047" y="8870922"/>
                                    </a:lnTo>
                                    <a:lnTo>
                                      <a:pt x="0" y="8870922"/>
                                    </a:lnTo>
                                    <a:lnTo>
                                      <a:pt x="0" y="0"/>
                                    </a:lnTo>
                                    <a:close/>
                                    <a:moveTo>
                                      <a:pt x="92731" y="92731"/>
                                    </a:moveTo>
                                    <a:lnTo>
                                      <a:pt x="92731" y="8778191"/>
                                    </a:lnTo>
                                    <a:lnTo>
                                      <a:pt x="5407316" y="8778191"/>
                                    </a:lnTo>
                                    <a:lnTo>
                                      <a:pt x="5407316" y="92731"/>
                                    </a:lnTo>
                                    <a:lnTo>
                                      <a:pt x="92731" y="92731"/>
                                    </a:lnTo>
                                    <a:close/>
                                  </a:path>
                                </a:pathLst>
                              </a:custGeom>
                              <a:solidFill>
                                <a:srgbClr val="4FB7B3"/>
                              </a:solidFill>
                              <a:ln>
                                <a:solidFill>
                                  <a:srgbClr val="49B1AC"/>
                                </a:solid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手繪多邊形 25470" o:spid="_x0000_s1026" style="position:absolute;margin-left:-34.1pt;margin-top:-18.25pt;width:481.4pt;height:737.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00047,887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" path="m,l5500047,r,8870922l,8870922,,xm92731,92731r,8685460l5407316,8778191r,-8685460l92731,92731xe" fillcolor="#4fb7b3" strokecolor="#49b1ac">
                      <v:path arrowok="t" o:connecttype="custom" o:connectlocs="0,0;6112740,0;6112740,9362529;0,9362529;0,0;103062,97869;103062,9264660;6009678,9264660;6009678,97869;103062,97869" o:connectangles="0,0,0,0,0,0,0,0,0,0"/>
                    </v:shape>
                  </w:pict>
                </mc:Fallback>
              </mc:AlternateContent>
            </w:r>
            <w:r w:rsidR="005B7073" w:rsidRPr="006A3878">
              <w:rPr>
                <w:rFonts w:hint="eastAsia"/>
                <w:b w:val="0"/>
                <w:spacing w:val="15"/>
                <w:kern w:val="0"/>
                <w:sz w:val="22"/>
                <w:fitText w:val="502" w:id="-2003111680"/>
              </w:rPr>
              <w:t>會</w:t>
            </w:r>
            <w:r w:rsidRPr="006A3878">
              <w:rPr>
                <w:rFonts w:hint="eastAsia"/>
                <w:b w:val="0"/>
                <w:spacing w:val="-7"/>
                <w:kern w:val="0"/>
                <w:sz w:val="22"/>
                <w:fitText w:val="502" w:id="-2003111680"/>
              </w:rPr>
              <w:t>編</w:t>
            </w:r>
          </w:p>
        </w:tc>
        <w:tc>
          <w:tcPr>
            <w:tcW w:w="2371" w:type="dxa"/>
            <w:vAlign w:val="center"/>
            <w:hideMark/>
          </w:tcPr>
          <w:p w:rsidR="005B7073" w:rsidRPr="005B7073" w:rsidRDefault="00037322" w:rsidP="005B7073">
            <w:pPr>
              <w:overflowPunct w:val="0"/>
              <w:adjustRightInd w:val="0"/>
              <w:snapToGrid w:val="0"/>
              <w:rPr>
                <w:rFonts w:eastAsia="標楷體"/>
                <w:sz w:val="22"/>
                <w:szCs w:val="22"/>
              </w:rPr>
            </w:pPr>
            <w:r w:rsidRPr="005B7073">
              <w:rPr>
                <w:rFonts w:eastAsia="標楷體" w:hint="eastAsia"/>
                <w:sz w:val="22"/>
                <w:szCs w:val="22"/>
              </w:rPr>
              <w:t>：</w:t>
            </w:r>
            <w:r w:rsidR="00464103" w:rsidRPr="005B7073">
              <w:rPr>
                <w:rFonts w:eastAsia="標楷體"/>
                <w:sz w:val="22"/>
                <w:szCs w:val="22"/>
              </w:rPr>
              <w:t>(109)</w:t>
            </w:r>
            <w:r w:rsidR="00464103" w:rsidRPr="005B7073">
              <w:t xml:space="preserve"> </w:t>
            </w:r>
            <w:r w:rsidR="00464103" w:rsidRPr="005B7073">
              <w:rPr>
                <w:rFonts w:eastAsia="標楷體"/>
                <w:sz w:val="22"/>
                <w:szCs w:val="22"/>
              </w:rPr>
              <w:t>017.0804</w:t>
            </w:r>
          </w:p>
        </w:tc>
      </w:tr>
      <w:tr w:rsidR="00037322" w:rsidTr="00037322">
        <w:tc>
          <w:tcPr>
            <w:tcW w:w="572" w:type="dxa"/>
            <w:vAlign w:val="center"/>
            <w:hideMark/>
          </w:tcPr>
          <w:p w:rsidR="00037322" w:rsidRDefault="00037322" w:rsidP="005B7073">
            <w:pPr>
              <w:overflowPunct w:val="0"/>
              <w:adjustRightInd w:val="0"/>
              <w:snapToGrid w:val="0"/>
              <w:jc w:val="both"/>
              <w:rPr>
                <w:rFonts w:eastAsia="標楷體"/>
                <w:sz w:val="22"/>
                <w:szCs w:val="22"/>
              </w:rPr>
            </w:pPr>
            <w:r w:rsidRPr="006A3878">
              <w:rPr>
                <w:rFonts w:eastAsia="標楷體"/>
                <w:kern w:val="0"/>
                <w:sz w:val="22"/>
                <w:szCs w:val="22"/>
                <w:fitText w:val="502" w:id="-2003112960"/>
              </w:rPr>
              <w:t>ISBN</w:t>
            </w:r>
          </w:p>
        </w:tc>
        <w:tc>
          <w:tcPr>
            <w:tcW w:w="2371" w:type="dxa"/>
            <w:vAlign w:val="center"/>
            <w:hideMark/>
          </w:tcPr>
          <w:p w:rsidR="00037322" w:rsidRDefault="00B2113F">
            <w:pPr>
              <w:overflowPunct w:val="0"/>
              <w:adjustRightInd w:val="0"/>
              <w:snapToGrid w:val="0"/>
              <w:rPr>
                <w:rFonts w:eastAsia="標楷體"/>
                <w:sz w:val="22"/>
                <w:szCs w:val="22"/>
              </w:rPr>
            </w:pPr>
            <w:r>
              <w:rPr>
                <w:rFonts w:eastAsia="標楷體" w:hint="eastAsia"/>
                <w:noProof/>
                <w:sz w:val="22"/>
                <w:szCs w:val="22"/>
              </w:rPr>
              <mc:AlternateContent>
                <mc:Choice Requires="wps">
                  <w:drawing>
                    <wp:anchor distT="0" distB="0" distL="114300" distR="114300" simplePos="0" relativeHeight="251652608" behindDoc="0" locked="0" layoutInCell="1" allowOverlap="1" wp14:anchorId="2DA73E8A" wp14:editId="0416F420">
                      <wp:simplePos x="0" y="0"/>
                      <wp:positionH relativeFrom="column">
                        <wp:posOffset>3511932</wp:posOffset>
                      </wp:positionH>
                      <wp:positionV relativeFrom="paragraph">
                        <wp:posOffset>16283</wp:posOffset>
                      </wp:positionV>
                      <wp:extent cx="1336170" cy="1334056"/>
                      <wp:effectExtent l="0" t="0" r="16510" b="19050"/>
                      <wp:wrapNone/>
                      <wp:docPr id="54" name="手繪多邊形 54"/>
                      <wp:cNvGraphicFramePr/>
                      <a:graphic xmlns:a="http://schemas.openxmlformats.org/drawingml/2006/main">
                        <a:graphicData uri="http://schemas.microsoft.com/office/word/2010/wordprocessingShape">
                          <wps:wsp>
                            <wps:cNvSpPr/>
                            <wps:spPr>
                              <a:xfrm>
                                <a:off x="0" y="0"/>
                                <a:ext cx="1336170" cy="1334056"/>
                              </a:xfrm>
                              <a:custGeom>
                                <a:avLst/>
                                <a:gdLst>
                                  <a:gd name="connsiteX0" fmla="*/ 450000 w 1336422"/>
                                  <a:gd name="connsiteY0" fmla="*/ 0 h 1334163"/>
                                  <a:gd name="connsiteX1" fmla="*/ 900000 w 1336422"/>
                                  <a:gd name="connsiteY1" fmla="*/ 432000 h 1334163"/>
                                  <a:gd name="connsiteX2" fmla="*/ 657000 w 1336422"/>
                                  <a:gd name="connsiteY2" fmla="*/ 432000 h 1334163"/>
                                  <a:gd name="connsiteX3" fmla="*/ 657000 w 1336422"/>
                                  <a:gd name="connsiteY3" fmla="*/ 677163 h 1334163"/>
                                  <a:gd name="connsiteX4" fmla="*/ 904422 w 1336422"/>
                                  <a:gd name="connsiteY4" fmla="*/ 677163 h 1334163"/>
                                  <a:gd name="connsiteX5" fmla="*/ 904422 w 1336422"/>
                                  <a:gd name="connsiteY5" fmla="*/ 434163 h 1334163"/>
                                  <a:gd name="connsiteX6" fmla="*/ 1336422 w 1336422"/>
                                  <a:gd name="connsiteY6" fmla="*/ 884163 h 1334163"/>
                                  <a:gd name="connsiteX7" fmla="*/ 904422 w 1336422"/>
                                  <a:gd name="connsiteY7" fmla="*/ 1334163 h 1334163"/>
                                  <a:gd name="connsiteX8" fmla="*/ 904422 w 1336422"/>
                                  <a:gd name="connsiteY8" fmla="*/ 1091163 h 1334163"/>
                                  <a:gd name="connsiteX9" fmla="*/ 496336 w 1336422"/>
                                  <a:gd name="connsiteY9" fmla="*/ 1091163 h 1334163"/>
                                  <a:gd name="connsiteX10" fmla="*/ 496336 w 1336422"/>
                                  <a:gd name="connsiteY10" fmla="*/ 1087111 h 1334163"/>
                                  <a:gd name="connsiteX11" fmla="*/ 241328 w 1336422"/>
                                  <a:gd name="connsiteY11" fmla="*/ 1087111 h 1334163"/>
                                  <a:gd name="connsiteX12" fmla="*/ 241328 w 1336422"/>
                                  <a:gd name="connsiteY12" fmla="*/ 674904 h 1334163"/>
                                  <a:gd name="connsiteX13" fmla="*/ 243000 w 1336422"/>
                                  <a:gd name="connsiteY13" fmla="*/ 674904 h 1334163"/>
                                  <a:gd name="connsiteX14" fmla="*/ 243000 w 1336422"/>
                                  <a:gd name="connsiteY14" fmla="*/ 432000 h 1334163"/>
                                  <a:gd name="connsiteX15" fmla="*/ 0 w 1336422"/>
                                  <a:gd name="connsiteY15" fmla="*/ 432000 h 1334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36422" h="1334163">
                                    <a:moveTo>
                                      <a:pt x="450000" y="0"/>
                                    </a:moveTo>
                                    <a:lnTo>
                                      <a:pt x="900000" y="432000"/>
                                    </a:lnTo>
                                    <a:lnTo>
                                      <a:pt x="657000" y="432000"/>
                                    </a:lnTo>
                                    <a:lnTo>
                                      <a:pt x="657000" y="677163"/>
                                    </a:lnTo>
                                    <a:lnTo>
                                      <a:pt x="904422" y="677163"/>
                                    </a:lnTo>
                                    <a:lnTo>
                                      <a:pt x="904422" y="434163"/>
                                    </a:lnTo>
                                    <a:lnTo>
                                      <a:pt x="1336422" y="884163"/>
                                    </a:lnTo>
                                    <a:lnTo>
                                      <a:pt x="904422" y="1334163"/>
                                    </a:lnTo>
                                    <a:lnTo>
                                      <a:pt x="904422" y="1091163"/>
                                    </a:lnTo>
                                    <a:lnTo>
                                      <a:pt x="496336" y="1091163"/>
                                    </a:lnTo>
                                    <a:lnTo>
                                      <a:pt x="496336" y="1087111"/>
                                    </a:lnTo>
                                    <a:lnTo>
                                      <a:pt x="241328" y="1087111"/>
                                    </a:lnTo>
                                    <a:lnTo>
                                      <a:pt x="241328" y="674904"/>
                                    </a:lnTo>
                                    <a:lnTo>
                                      <a:pt x="243000" y="674904"/>
                                    </a:lnTo>
                                    <a:lnTo>
                                      <a:pt x="243000" y="432000"/>
                                    </a:lnTo>
                                    <a:lnTo>
                                      <a:pt x="0" y="432000"/>
                                    </a:lnTo>
                                    <a:close/>
                                  </a:path>
                                </a:pathLst>
                              </a:custGeom>
                              <a:solidFill>
                                <a:srgbClr val="CCEDF0"/>
                              </a:solidFill>
                              <a:ln w="9525">
                                <a:solidFill>
                                  <a:srgbClr val="B7DDE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09C" w:rsidRDefault="00D0009C" w:rsidP="00037322"/>
                              </w:txbxContent>
                            </wps:txbx>
                            <wps:bodyPr rtlCol="0" anchor="ctr"/>
                          </wps:wsp>
                        </a:graphicData>
                      </a:graphic>
                    </wp:anchor>
                  </w:drawing>
                </mc:Choice>
                <mc:Fallback>
                  <w:pict>
                    <v:shape id="手繪多邊形 54" o:spid="_x0000_s1026" style="position:absolute;margin-left:276.55pt;margin-top:1.3pt;width:105.2pt;height:105.05pt;z-index:251652608;visibility:visible;mso-wrap-style:square;mso-wrap-distance-left:9pt;mso-wrap-distance-top:0;mso-wrap-distance-right:9pt;mso-wrap-distance-bottom:0;mso-position-horizontal:absolute;mso-position-horizontal-relative:text;mso-position-vertical:absolute;mso-position-vertical-relative:text;v-text-anchor:middle" coordsize="1336422,13341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" adj="-11796480,,5400" path="m450000,l900000,432000r-243000,l657000,677163r247422,l904422,434163r432000,450000l904422,1334163r,-243000l496336,1091163r,-4052l241328,1087111r,-412207l243000,674904r,-242904l,432000,450000,xe" fillcolor="#ccedf0" strokecolor="#b7dde0">
                      <v:stroke joinstyle="miter"/>
                      <v:formulas/>
                      <v:path arrowok="t" o:connecttype="custom" o:connectlocs="449915,0;899830,431965;656876,431965;656876,677109;904251,677109;904251,434128;1336170,884092;904251,1334056;904251,1091075;496242,1091075;496242,1087024;241282,1087024;241282,674850;242954,674850;242954,431965;0,431965" o:connectangles="0,0,0,0,0,0,0,0,0,0,0,0,0,0,0,0" textboxrect="0,0,1336422,1334163"/>
                      <v:textbox>
                        <w:txbxContent>
                          <w:p w:rsidR="00D0009C" w:rsidRDefault="00D0009C" w:rsidP="00037322"/>
                        </w:txbxContent>
                      </v:textbox>
                    </v:shape>
                  </w:pict>
                </mc:Fallback>
              </mc:AlternateContent>
            </w:r>
            <w:r>
              <w:rPr>
                <w:rFonts w:eastAsia="標楷體" w:hint="eastAsia"/>
                <w:noProof/>
                <w:sz w:val="22"/>
                <w:szCs w:val="22"/>
              </w:rPr>
              <mc:AlternateContent>
                <mc:Choice Requires="wps">
                  <w:drawing>
                    <wp:anchor distT="0" distB="0" distL="114300" distR="114300" simplePos="0" relativeHeight="251654656" behindDoc="0" locked="0" layoutInCell="1" allowOverlap="1" wp14:anchorId="7FA027BE" wp14:editId="3E21A619">
                      <wp:simplePos x="0" y="0"/>
                      <wp:positionH relativeFrom="column">
                        <wp:posOffset>3366408</wp:posOffset>
                      </wp:positionH>
                      <wp:positionV relativeFrom="paragraph">
                        <wp:posOffset>16283</wp:posOffset>
                      </wp:positionV>
                      <wp:extent cx="1336170" cy="1334056"/>
                      <wp:effectExtent l="0" t="0" r="16510" b="19050"/>
                      <wp:wrapNone/>
                      <wp:docPr id="56" name="手繪多邊形 56"/>
                      <wp:cNvGraphicFramePr/>
                      <a:graphic xmlns:a="http://schemas.openxmlformats.org/drawingml/2006/main">
                        <a:graphicData uri="http://schemas.microsoft.com/office/word/2010/wordprocessingShape">
                          <wps:wsp>
                            <wps:cNvSpPr/>
                            <wps:spPr>
                              <a:xfrm>
                                <a:off x="0" y="0"/>
                                <a:ext cx="1336170" cy="1334056"/>
                              </a:xfrm>
                              <a:custGeom>
                                <a:avLst/>
                                <a:gdLst>
                                  <a:gd name="connsiteX0" fmla="*/ 450000 w 1336422"/>
                                  <a:gd name="connsiteY0" fmla="*/ 0 h 1334163"/>
                                  <a:gd name="connsiteX1" fmla="*/ 900000 w 1336422"/>
                                  <a:gd name="connsiteY1" fmla="*/ 432000 h 1334163"/>
                                  <a:gd name="connsiteX2" fmla="*/ 657000 w 1336422"/>
                                  <a:gd name="connsiteY2" fmla="*/ 432000 h 1334163"/>
                                  <a:gd name="connsiteX3" fmla="*/ 657000 w 1336422"/>
                                  <a:gd name="connsiteY3" fmla="*/ 677163 h 1334163"/>
                                  <a:gd name="connsiteX4" fmla="*/ 904422 w 1336422"/>
                                  <a:gd name="connsiteY4" fmla="*/ 677163 h 1334163"/>
                                  <a:gd name="connsiteX5" fmla="*/ 904422 w 1336422"/>
                                  <a:gd name="connsiteY5" fmla="*/ 434163 h 1334163"/>
                                  <a:gd name="connsiteX6" fmla="*/ 1336422 w 1336422"/>
                                  <a:gd name="connsiteY6" fmla="*/ 884163 h 1334163"/>
                                  <a:gd name="connsiteX7" fmla="*/ 904422 w 1336422"/>
                                  <a:gd name="connsiteY7" fmla="*/ 1334163 h 1334163"/>
                                  <a:gd name="connsiteX8" fmla="*/ 904422 w 1336422"/>
                                  <a:gd name="connsiteY8" fmla="*/ 1091163 h 1334163"/>
                                  <a:gd name="connsiteX9" fmla="*/ 496336 w 1336422"/>
                                  <a:gd name="connsiteY9" fmla="*/ 1091163 h 1334163"/>
                                  <a:gd name="connsiteX10" fmla="*/ 496336 w 1336422"/>
                                  <a:gd name="connsiteY10" fmla="*/ 1087111 h 1334163"/>
                                  <a:gd name="connsiteX11" fmla="*/ 241328 w 1336422"/>
                                  <a:gd name="connsiteY11" fmla="*/ 1087111 h 1334163"/>
                                  <a:gd name="connsiteX12" fmla="*/ 241328 w 1336422"/>
                                  <a:gd name="connsiteY12" fmla="*/ 674904 h 1334163"/>
                                  <a:gd name="connsiteX13" fmla="*/ 243000 w 1336422"/>
                                  <a:gd name="connsiteY13" fmla="*/ 674904 h 1334163"/>
                                  <a:gd name="connsiteX14" fmla="*/ 243000 w 1336422"/>
                                  <a:gd name="connsiteY14" fmla="*/ 432000 h 1334163"/>
                                  <a:gd name="connsiteX15" fmla="*/ 0 w 1336422"/>
                                  <a:gd name="connsiteY15" fmla="*/ 432000 h 1334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36422" h="1334163">
                                    <a:moveTo>
                                      <a:pt x="450000" y="0"/>
                                    </a:moveTo>
                                    <a:lnTo>
                                      <a:pt x="900000" y="432000"/>
                                    </a:lnTo>
                                    <a:lnTo>
                                      <a:pt x="657000" y="432000"/>
                                    </a:lnTo>
                                    <a:lnTo>
                                      <a:pt x="657000" y="677163"/>
                                    </a:lnTo>
                                    <a:lnTo>
                                      <a:pt x="904422" y="677163"/>
                                    </a:lnTo>
                                    <a:lnTo>
                                      <a:pt x="904422" y="434163"/>
                                    </a:lnTo>
                                    <a:lnTo>
                                      <a:pt x="1336422" y="884163"/>
                                    </a:lnTo>
                                    <a:lnTo>
                                      <a:pt x="904422" y="1334163"/>
                                    </a:lnTo>
                                    <a:lnTo>
                                      <a:pt x="904422" y="1091163"/>
                                    </a:lnTo>
                                    <a:lnTo>
                                      <a:pt x="496336" y="1091163"/>
                                    </a:lnTo>
                                    <a:lnTo>
                                      <a:pt x="496336" y="1087111"/>
                                    </a:lnTo>
                                    <a:lnTo>
                                      <a:pt x="241328" y="1087111"/>
                                    </a:lnTo>
                                    <a:lnTo>
                                      <a:pt x="241328" y="674904"/>
                                    </a:lnTo>
                                    <a:lnTo>
                                      <a:pt x="243000" y="674904"/>
                                    </a:lnTo>
                                    <a:lnTo>
                                      <a:pt x="243000" y="432000"/>
                                    </a:lnTo>
                                    <a:lnTo>
                                      <a:pt x="0" y="432000"/>
                                    </a:lnTo>
                                    <a:close/>
                                  </a:path>
                                </a:pathLst>
                              </a:custGeom>
                              <a:solidFill>
                                <a:srgbClr val="93CDD1"/>
                              </a:solidFill>
                              <a:ln w="9525">
                                <a:solidFill>
                                  <a:srgbClr val="61B7B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09C" w:rsidRDefault="00D0009C" w:rsidP="00037322"/>
                              </w:txbxContent>
                            </wps:txbx>
                            <wps:bodyPr rtlCol="0" anchor="ctr"/>
                          </wps:wsp>
                        </a:graphicData>
                      </a:graphic>
                    </wp:anchor>
                  </w:drawing>
                </mc:Choice>
                <mc:Fallback>
                  <w:pict>
                    <v:shape id="手繪多邊形 56" o:spid="_x0000_s1027" style="position:absolute;margin-left:265.05pt;margin-top:1.3pt;width:105.2pt;height:105.05pt;z-index:251654656;visibility:visible;mso-wrap-style:square;mso-wrap-distance-left:9pt;mso-wrap-distance-top:0;mso-wrap-distance-right:9pt;mso-wrap-distance-bottom:0;mso-position-horizontal:absolute;mso-position-horizontal-relative:text;mso-position-vertical:absolute;mso-position-vertical-relative:text;v-text-anchor:middle" coordsize="1336422,13341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" adj="-11796480,,5400" path="m450000,l900000,432000r-243000,l657000,677163r247422,l904422,434163r432000,450000l904422,1334163r,-243000l496336,1091163r,-4052l241328,1087111r,-412207l243000,674904r,-242904l,432000,450000,xe" fillcolor="#93cdd1" strokecolor="#61b7b3">
                      <v:stroke joinstyle="miter"/>
                      <v:formulas/>
                      <v:path arrowok="t" o:connecttype="custom" o:connectlocs="449915,0;899830,431965;656876,431965;656876,677109;904251,677109;904251,434128;1336170,884092;904251,1334056;904251,1091075;496242,1091075;496242,1087024;241282,1087024;241282,674850;242954,674850;242954,431965;0,431965" o:connectangles="0,0,0,0,0,0,0,0,0,0,0,0,0,0,0,0" textboxrect="0,0,1336422,1334163"/>
                      <v:textbox>
                        <w:txbxContent>
                          <w:p w:rsidR="00D0009C" w:rsidRDefault="00D0009C" w:rsidP="00037322"/>
                        </w:txbxContent>
                      </v:textbox>
                    </v:shape>
                  </w:pict>
                </mc:Fallback>
              </mc:AlternateContent>
            </w:r>
            <w:r w:rsidR="00037322">
              <w:rPr>
                <w:rFonts w:eastAsia="標楷體" w:hint="eastAsia"/>
                <w:sz w:val="22"/>
                <w:szCs w:val="22"/>
              </w:rPr>
              <w:t>：</w:t>
            </w:r>
            <w:r w:rsidR="00464103" w:rsidRPr="00371390">
              <w:rPr>
                <w:rFonts w:eastAsia="標楷體" w:hint="eastAsia"/>
                <w:sz w:val="22"/>
                <w:szCs w:val="22"/>
              </w:rPr>
              <w:t>978-986-5457-22-8</w:t>
            </w:r>
          </w:p>
        </w:tc>
      </w:tr>
      <w:tr w:rsidR="00037322" w:rsidTr="00037322">
        <w:tc>
          <w:tcPr>
            <w:tcW w:w="572" w:type="dxa"/>
            <w:vAlign w:val="center"/>
            <w:hideMark/>
          </w:tcPr>
          <w:p w:rsidR="00037322" w:rsidRDefault="00037322" w:rsidP="005B7073">
            <w:pPr>
              <w:overflowPunct w:val="0"/>
              <w:adjustRightInd w:val="0"/>
              <w:snapToGrid w:val="0"/>
              <w:rPr>
                <w:rFonts w:eastAsia="標楷體"/>
                <w:sz w:val="22"/>
                <w:szCs w:val="22"/>
              </w:rPr>
            </w:pPr>
            <w:r w:rsidRPr="006A3878">
              <w:rPr>
                <w:rFonts w:eastAsia="標楷體"/>
                <w:spacing w:val="30"/>
                <w:kern w:val="0"/>
                <w:sz w:val="22"/>
                <w:szCs w:val="22"/>
                <w:fitText w:val="502" w:id="-2003112448"/>
              </w:rPr>
              <w:t>GP</w:t>
            </w:r>
            <w:r w:rsidRPr="006A3878">
              <w:rPr>
                <w:rFonts w:eastAsia="標楷體"/>
                <w:spacing w:val="2"/>
                <w:kern w:val="0"/>
                <w:sz w:val="22"/>
                <w:szCs w:val="22"/>
                <w:fitText w:val="502" w:id="-2003112448"/>
              </w:rPr>
              <w:t>N</w:t>
            </w:r>
          </w:p>
        </w:tc>
        <w:tc>
          <w:tcPr>
            <w:tcW w:w="2371" w:type="dxa"/>
            <w:vAlign w:val="center"/>
            <w:hideMark/>
          </w:tcPr>
          <w:p w:rsidR="00037322" w:rsidRDefault="00037322">
            <w:pPr>
              <w:overflowPunct w:val="0"/>
              <w:adjustRightInd w:val="0"/>
              <w:snapToGrid w:val="0"/>
              <w:rPr>
                <w:rFonts w:eastAsia="標楷體"/>
                <w:sz w:val="22"/>
                <w:szCs w:val="22"/>
              </w:rPr>
            </w:pPr>
            <w:r>
              <w:rPr>
                <w:rFonts w:eastAsia="標楷體" w:hint="eastAsia"/>
                <w:sz w:val="22"/>
                <w:szCs w:val="22"/>
              </w:rPr>
              <w:t>：</w:t>
            </w:r>
            <w:r w:rsidR="00464103" w:rsidRPr="00D91971">
              <w:rPr>
                <w:rFonts w:eastAsia="標楷體"/>
                <w:sz w:val="22"/>
                <w:szCs w:val="22"/>
              </w:rPr>
              <w:t>1010901161</w:t>
            </w:r>
          </w:p>
        </w:tc>
      </w:tr>
    </w:tbl>
    <w:p w:rsidR="00037322" w:rsidRDefault="00037322" w:rsidP="00037322">
      <w:pPr>
        <w:overflowPunct w:val="0"/>
        <w:adjustRightInd w:val="0"/>
        <w:snapToGrid w:val="0"/>
        <w:ind w:firstLineChars="50" w:firstLine="120"/>
        <w:rPr>
          <w:rFonts w:eastAsia="標楷體"/>
        </w:rPr>
      </w:pPr>
    </w:p>
    <w:p w:rsidR="00037322" w:rsidRDefault="00B2113F" w:rsidP="00037322">
      <w:pPr>
        <w:overflowPunct w:val="0"/>
        <w:adjustRightInd w:val="0"/>
        <w:snapToGrid w:val="0"/>
        <w:ind w:firstLineChars="50" w:firstLine="140"/>
        <w:rPr>
          <w:rFonts w:eastAsia="標楷體"/>
          <w:sz w:val="28"/>
          <w:szCs w:val="28"/>
        </w:rPr>
      </w:pPr>
      <w:r>
        <w:rPr>
          <w:rFonts w:eastAsia="標楷體"/>
          <w:noProof/>
          <w:sz w:val="28"/>
          <w:szCs w:val="28"/>
        </w:rPr>
        <mc:AlternateContent>
          <mc:Choice Requires="wps">
            <w:drawing>
              <wp:anchor distT="0" distB="0" distL="114300" distR="114300" simplePos="0" relativeHeight="251653632" behindDoc="0" locked="0" layoutInCell="1" allowOverlap="1">
                <wp:simplePos x="0" y="0"/>
                <wp:positionH relativeFrom="column">
                  <wp:posOffset>3326642</wp:posOffset>
                </wp:positionH>
                <wp:positionV relativeFrom="paragraph">
                  <wp:posOffset>60812</wp:posOffset>
                </wp:positionV>
                <wp:extent cx="1336170" cy="1334056"/>
                <wp:effectExtent l="0" t="0" r="16510" b="19050"/>
                <wp:wrapNone/>
                <wp:docPr id="55" name="手繪多邊形 55"/>
                <wp:cNvGraphicFramePr/>
                <a:graphic xmlns:a="http://schemas.openxmlformats.org/drawingml/2006/main">
                  <a:graphicData uri="http://schemas.microsoft.com/office/word/2010/wordprocessingShape">
                    <wps:wsp>
                      <wps:cNvSpPr/>
                      <wps:spPr>
                        <a:xfrm flipH="1" flipV="1">
                          <a:off x="0" y="0"/>
                          <a:ext cx="1336170" cy="1334056"/>
                        </a:xfrm>
                        <a:custGeom>
                          <a:avLst/>
                          <a:gdLst>
                            <a:gd name="connsiteX0" fmla="*/ 450000 w 1336422"/>
                            <a:gd name="connsiteY0" fmla="*/ 0 h 1334163"/>
                            <a:gd name="connsiteX1" fmla="*/ 900000 w 1336422"/>
                            <a:gd name="connsiteY1" fmla="*/ 432000 h 1334163"/>
                            <a:gd name="connsiteX2" fmla="*/ 657000 w 1336422"/>
                            <a:gd name="connsiteY2" fmla="*/ 432000 h 1334163"/>
                            <a:gd name="connsiteX3" fmla="*/ 657000 w 1336422"/>
                            <a:gd name="connsiteY3" fmla="*/ 677163 h 1334163"/>
                            <a:gd name="connsiteX4" fmla="*/ 904422 w 1336422"/>
                            <a:gd name="connsiteY4" fmla="*/ 677163 h 1334163"/>
                            <a:gd name="connsiteX5" fmla="*/ 904422 w 1336422"/>
                            <a:gd name="connsiteY5" fmla="*/ 434163 h 1334163"/>
                            <a:gd name="connsiteX6" fmla="*/ 1336422 w 1336422"/>
                            <a:gd name="connsiteY6" fmla="*/ 884163 h 1334163"/>
                            <a:gd name="connsiteX7" fmla="*/ 904422 w 1336422"/>
                            <a:gd name="connsiteY7" fmla="*/ 1334163 h 1334163"/>
                            <a:gd name="connsiteX8" fmla="*/ 904422 w 1336422"/>
                            <a:gd name="connsiteY8" fmla="*/ 1091163 h 1334163"/>
                            <a:gd name="connsiteX9" fmla="*/ 496336 w 1336422"/>
                            <a:gd name="connsiteY9" fmla="*/ 1091163 h 1334163"/>
                            <a:gd name="connsiteX10" fmla="*/ 496336 w 1336422"/>
                            <a:gd name="connsiteY10" fmla="*/ 1087111 h 1334163"/>
                            <a:gd name="connsiteX11" fmla="*/ 241328 w 1336422"/>
                            <a:gd name="connsiteY11" fmla="*/ 1087111 h 1334163"/>
                            <a:gd name="connsiteX12" fmla="*/ 241328 w 1336422"/>
                            <a:gd name="connsiteY12" fmla="*/ 674904 h 1334163"/>
                            <a:gd name="connsiteX13" fmla="*/ 243000 w 1336422"/>
                            <a:gd name="connsiteY13" fmla="*/ 674904 h 1334163"/>
                            <a:gd name="connsiteX14" fmla="*/ 243000 w 1336422"/>
                            <a:gd name="connsiteY14" fmla="*/ 432000 h 1334163"/>
                            <a:gd name="connsiteX15" fmla="*/ 0 w 1336422"/>
                            <a:gd name="connsiteY15" fmla="*/ 432000 h 1334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36422" h="1334163">
                              <a:moveTo>
                                <a:pt x="450000" y="0"/>
                              </a:moveTo>
                              <a:lnTo>
                                <a:pt x="900000" y="432000"/>
                              </a:lnTo>
                              <a:lnTo>
                                <a:pt x="657000" y="432000"/>
                              </a:lnTo>
                              <a:lnTo>
                                <a:pt x="657000" y="677163"/>
                              </a:lnTo>
                              <a:lnTo>
                                <a:pt x="904422" y="677163"/>
                              </a:lnTo>
                              <a:lnTo>
                                <a:pt x="904422" y="434163"/>
                              </a:lnTo>
                              <a:lnTo>
                                <a:pt x="1336422" y="884163"/>
                              </a:lnTo>
                              <a:lnTo>
                                <a:pt x="904422" y="1334163"/>
                              </a:lnTo>
                              <a:lnTo>
                                <a:pt x="904422" y="1091163"/>
                              </a:lnTo>
                              <a:lnTo>
                                <a:pt x="496336" y="1091163"/>
                              </a:lnTo>
                              <a:lnTo>
                                <a:pt x="496336" y="1087111"/>
                              </a:lnTo>
                              <a:lnTo>
                                <a:pt x="241328" y="1087111"/>
                              </a:lnTo>
                              <a:lnTo>
                                <a:pt x="241328" y="674904"/>
                              </a:lnTo>
                              <a:lnTo>
                                <a:pt x="243000" y="674904"/>
                              </a:lnTo>
                              <a:lnTo>
                                <a:pt x="243000" y="432000"/>
                              </a:lnTo>
                              <a:lnTo>
                                <a:pt x="0" y="432000"/>
                              </a:lnTo>
                              <a:close/>
                            </a:path>
                          </a:pathLst>
                        </a:custGeom>
                        <a:solidFill>
                          <a:srgbClr val="CCEDF0"/>
                        </a:solidFill>
                        <a:ln w="9525">
                          <a:solidFill>
                            <a:srgbClr val="B7DDE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09C" w:rsidRDefault="00D0009C" w:rsidP="00037322"/>
                        </w:txbxContent>
                      </wps:txbx>
                      <wps:bodyPr rtlCol="0" anchor="ctr"/>
                    </wps:wsp>
                  </a:graphicData>
                </a:graphic>
              </wp:anchor>
            </w:drawing>
          </mc:Choice>
          <mc:Fallback>
            <w:pict>
              <v:shape id="手繪多邊形 55" o:spid="_x0000_s1028" style="position:absolute;left:0;text-align:left;margin-left:261.95pt;margin-top:4.8pt;width:105.2pt;height:105.05pt;flip:x y;z-index:251653632;visibility:visible;mso-wrap-style:square;mso-wrap-distance-left:9pt;mso-wrap-distance-top:0;mso-wrap-distance-right:9pt;mso-wrap-distance-bottom:0;mso-position-horizontal:absolute;mso-position-horizontal-relative:text;mso-position-vertical:absolute;mso-position-vertical-relative:text;v-text-anchor:middle" coordsize="1336422,13341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" adj="-11796480,,5400" path="m450000,l900000,432000r-243000,l657000,677163r247422,l904422,434163r432000,450000l904422,1334163r,-243000l496336,1091163r,-4052l241328,1087111r,-412207l243000,674904r,-242904l,432000,450000,xe" fillcolor="#ccedf0" strokecolor="#b7dde0">
                <v:stroke joinstyle="miter"/>
                <v:formulas/>
                <v:path arrowok="t" o:connecttype="custom" o:connectlocs="449915,0;899830,431965;656876,431965;656876,677109;904251,677109;904251,434128;1336170,884092;904251,1334056;904251,1091075;496242,1091075;496242,1087024;241282,1087024;241282,674850;242954,674850;242954,431965;0,431965" o:connectangles="0,0,0,0,0,0,0,0,0,0,0,0,0,0,0,0" textboxrect="0,0,1336422,1334163"/>
                <v:textbox>
                  <w:txbxContent>
                    <w:p w:rsidR="00D0009C" w:rsidRDefault="00D0009C" w:rsidP="00037322"/>
                  </w:txbxContent>
                </v:textbox>
              </v:shape>
            </w:pict>
          </mc:Fallback>
        </mc:AlternateContent>
      </w:r>
      <w:r>
        <w:rPr>
          <w:rFonts w:eastAsia="標楷體"/>
          <w:noProof/>
          <w:sz w:val="28"/>
          <w:szCs w:val="28"/>
        </w:rPr>
        <mc:AlternateContent>
          <mc:Choice Requires="wps">
            <w:drawing>
              <wp:anchor distT="0" distB="0" distL="114300" distR="114300" simplePos="0" relativeHeight="251655680" behindDoc="0" locked="0" layoutInCell="1" allowOverlap="1">
                <wp:simplePos x="0" y="0"/>
                <wp:positionH relativeFrom="column">
                  <wp:posOffset>3470477</wp:posOffset>
                </wp:positionH>
                <wp:positionV relativeFrom="paragraph">
                  <wp:posOffset>60812</wp:posOffset>
                </wp:positionV>
                <wp:extent cx="1336170" cy="1334056"/>
                <wp:effectExtent l="0" t="0" r="16510" b="19050"/>
                <wp:wrapNone/>
                <wp:docPr id="57" name="手繪多邊形 57"/>
                <wp:cNvGraphicFramePr/>
                <a:graphic xmlns:a="http://schemas.openxmlformats.org/drawingml/2006/main">
                  <a:graphicData uri="http://schemas.microsoft.com/office/word/2010/wordprocessingShape">
                    <wps:wsp>
                      <wps:cNvSpPr/>
                      <wps:spPr>
                        <a:xfrm flipH="1" flipV="1">
                          <a:off x="0" y="0"/>
                          <a:ext cx="1336170" cy="1334056"/>
                        </a:xfrm>
                        <a:custGeom>
                          <a:avLst/>
                          <a:gdLst>
                            <a:gd name="connsiteX0" fmla="*/ 450000 w 1336422"/>
                            <a:gd name="connsiteY0" fmla="*/ 0 h 1334163"/>
                            <a:gd name="connsiteX1" fmla="*/ 900000 w 1336422"/>
                            <a:gd name="connsiteY1" fmla="*/ 432000 h 1334163"/>
                            <a:gd name="connsiteX2" fmla="*/ 657000 w 1336422"/>
                            <a:gd name="connsiteY2" fmla="*/ 432000 h 1334163"/>
                            <a:gd name="connsiteX3" fmla="*/ 657000 w 1336422"/>
                            <a:gd name="connsiteY3" fmla="*/ 677163 h 1334163"/>
                            <a:gd name="connsiteX4" fmla="*/ 904422 w 1336422"/>
                            <a:gd name="connsiteY4" fmla="*/ 677163 h 1334163"/>
                            <a:gd name="connsiteX5" fmla="*/ 904422 w 1336422"/>
                            <a:gd name="connsiteY5" fmla="*/ 434163 h 1334163"/>
                            <a:gd name="connsiteX6" fmla="*/ 1336422 w 1336422"/>
                            <a:gd name="connsiteY6" fmla="*/ 884163 h 1334163"/>
                            <a:gd name="connsiteX7" fmla="*/ 904422 w 1336422"/>
                            <a:gd name="connsiteY7" fmla="*/ 1334163 h 1334163"/>
                            <a:gd name="connsiteX8" fmla="*/ 904422 w 1336422"/>
                            <a:gd name="connsiteY8" fmla="*/ 1091163 h 1334163"/>
                            <a:gd name="connsiteX9" fmla="*/ 496336 w 1336422"/>
                            <a:gd name="connsiteY9" fmla="*/ 1091163 h 1334163"/>
                            <a:gd name="connsiteX10" fmla="*/ 496336 w 1336422"/>
                            <a:gd name="connsiteY10" fmla="*/ 1087111 h 1334163"/>
                            <a:gd name="connsiteX11" fmla="*/ 241328 w 1336422"/>
                            <a:gd name="connsiteY11" fmla="*/ 1087111 h 1334163"/>
                            <a:gd name="connsiteX12" fmla="*/ 241328 w 1336422"/>
                            <a:gd name="connsiteY12" fmla="*/ 674904 h 1334163"/>
                            <a:gd name="connsiteX13" fmla="*/ 243000 w 1336422"/>
                            <a:gd name="connsiteY13" fmla="*/ 674904 h 1334163"/>
                            <a:gd name="connsiteX14" fmla="*/ 243000 w 1336422"/>
                            <a:gd name="connsiteY14" fmla="*/ 432000 h 1334163"/>
                            <a:gd name="connsiteX15" fmla="*/ 0 w 1336422"/>
                            <a:gd name="connsiteY15" fmla="*/ 432000 h 1334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36422" h="1334163">
                              <a:moveTo>
                                <a:pt x="450000" y="0"/>
                              </a:moveTo>
                              <a:lnTo>
                                <a:pt x="900000" y="432000"/>
                              </a:lnTo>
                              <a:lnTo>
                                <a:pt x="657000" y="432000"/>
                              </a:lnTo>
                              <a:lnTo>
                                <a:pt x="657000" y="677163"/>
                              </a:lnTo>
                              <a:lnTo>
                                <a:pt x="904422" y="677163"/>
                              </a:lnTo>
                              <a:lnTo>
                                <a:pt x="904422" y="434163"/>
                              </a:lnTo>
                              <a:lnTo>
                                <a:pt x="1336422" y="884163"/>
                              </a:lnTo>
                              <a:lnTo>
                                <a:pt x="904422" y="1334163"/>
                              </a:lnTo>
                              <a:lnTo>
                                <a:pt x="904422" y="1091163"/>
                              </a:lnTo>
                              <a:lnTo>
                                <a:pt x="496336" y="1091163"/>
                              </a:lnTo>
                              <a:lnTo>
                                <a:pt x="496336" y="1087111"/>
                              </a:lnTo>
                              <a:lnTo>
                                <a:pt x="241328" y="1087111"/>
                              </a:lnTo>
                              <a:lnTo>
                                <a:pt x="241328" y="674904"/>
                              </a:lnTo>
                              <a:lnTo>
                                <a:pt x="243000" y="674904"/>
                              </a:lnTo>
                              <a:lnTo>
                                <a:pt x="243000" y="432000"/>
                              </a:lnTo>
                              <a:lnTo>
                                <a:pt x="0" y="432000"/>
                              </a:lnTo>
                              <a:close/>
                            </a:path>
                          </a:pathLst>
                        </a:custGeom>
                        <a:solidFill>
                          <a:srgbClr val="93CDD1"/>
                        </a:solidFill>
                        <a:ln w="9525">
                          <a:solidFill>
                            <a:srgbClr val="61B7B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09C" w:rsidRDefault="00D0009C" w:rsidP="00037322"/>
                        </w:txbxContent>
                      </wps:txbx>
                      <wps:bodyPr rtlCol="0" anchor="ctr"/>
                    </wps:wsp>
                  </a:graphicData>
                </a:graphic>
              </wp:anchor>
            </w:drawing>
          </mc:Choice>
          <mc:Fallback>
            <w:pict>
              <v:shape id="手繪多邊形 57" o:spid="_x0000_s1029" style="position:absolute;left:0;text-align:left;margin-left:273.25pt;margin-top:4.8pt;width:105.2pt;height:105.05pt;flip:x y;z-index:251655680;visibility:visible;mso-wrap-style:square;mso-wrap-distance-left:9pt;mso-wrap-distance-top:0;mso-wrap-distance-right:9pt;mso-wrap-distance-bottom:0;mso-position-horizontal:absolute;mso-position-horizontal-relative:text;mso-position-vertical:absolute;mso-position-vertical-relative:text;v-text-anchor:middle" coordsize="1336422,13341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" adj="-11796480,,5400" path="m450000,l900000,432000r-243000,l657000,677163r247422,l904422,434163r432000,450000l904422,1334163r,-243000l496336,1091163r,-4052l241328,1087111r,-412207l243000,674904r,-242904l,432000,450000,xe" fillcolor="#93cdd1" strokecolor="#61b7b3">
                <v:stroke joinstyle="miter"/>
                <v:formulas/>
                <v:path arrowok="t" o:connecttype="custom" o:connectlocs="449915,0;899830,431965;656876,431965;656876,677109;904251,677109;904251,434128;1336170,884092;904251,1334056;904251,1091075;496242,1091075;496242,1087024;241282,1087024;241282,674850;242954,674850;242954,431965;0,431965" o:connectangles="0,0,0,0,0,0,0,0,0,0,0,0,0,0,0,0" textboxrect="0,0,1336422,1334163"/>
                <v:textbox>
                  <w:txbxContent>
                    <w:p w:rsidR="00D0009C" w:rsidRDefault="00D0009C" w:rsidP="00037322"/>
                  </w:txbxContent>
                </v:textbox>
              </v:shape>
            </w:pict>
          </mc:Fallback>
        </mc:AlternateContent>
      </w:r>
      <w:r>
        <w:rPr>
          <w:rFonts w:eastAsia="標楷體"/>
          <w:noProof/>
          <w:sz w:val="28"/>
          <w:szCs w:val="28"/>
        </w:rPr>
        <mc:AlternateContent>
          <mc:Choice Requires="wps">
            <w:drawing>
              <wp:anchor distT="0" distB="0" distL="114300" distR="114300" simplePos="0" relativeHeight="251656704" behindDoc="0" locked="0" layoutInCell="1" allowOverlap="1">
                <wp:simplePos x="0" y="0"/>
                <wp:positionH relativeFrom="column">
                  <wp:posOffset>3614450</wp:posOffset>
                </wp:positionH>
                <wp:positionV relativeFrom="paragraph">
                  <wp:posOffset>60812</wp:posOffset>
                </wp:positionV>
                <wp:extent cx="1336170" cy="1334056"/>
                <wp:effectExtent l="0" t="0" r="16510" b="19050"/>
                <wp:wrapNone/>
                <wp:docPr id="58" name="手繪多邊形 58"/>
                <wp:cNvGraphicFramePr/>
                <a:graphic xmlns:a="http://schemas.openxmlformats.org/drawingml/2006/main">
                  <a:graphicData uri="http://schemas.microsoft.com/office/word/2010/wordprocessingShape">
                    <wps:wsp>
                      <wps:cNvSpPr/>
                      <wps:spPr>
                        <a:xfrm flipH="1" flipV="1">
                          <a:off x="0" y="0"/>
                          <a:ext cx="1336170" cy="1334056"/>
                        </a:xfrm>
                        <a:custGeom>
                          <a:avLst/>
                          <a:gdLst>
                            <a:gd name="connsiteX0" fmla="*/ 450000 w 1336422"/>
                            <a:gd name="connsiteY0" fmla="*/ 0 h 1334163"/>
                            <a:gd name="connsiteX1" fmla="*/ 900000 w 1336422"/>
                            <a:gd name="connsiteY1" fmla="*/ 432000 h 1334163"/>
                            <a:gd name="connsiteX2" fmla="*/ 657000 w 1336422"/>
                            <a:gd name="connsiteY2" fmla="*/ 432000 h 1334163"/>
                            <a:gd name="connsiteX3" fmla="*/ 657000 w 1336422"/>
                            <a:gd name="connsiteY3" fmla="*/ 677163 h 1334163"/>
                            <a:gd name="connsiteX4" fmla="*/ 904422 w 1336422"/>
                            <a:gd name="connsiteY4" fmla="*/ 677163 h 1334163"/>
                            <a:gd name="connsiteX5" fmla="*/ 904422 w 1336422"/>
                            <a:gd name="connsiteY5" fmla="*/ 434163 h 1334163"/>
                            <a:gd name="connsiteX6" fmla="*/ 1336422 w 1336422"/>
                            <a:gd name="connsiteY6" fmla="*/ 884163 h 1334163"/>
                            <a:gd name="connsiteX7" fmla="*/ 904422 w 1336422"/>
                            <a:gd name="connsiteY7" fmla="*/ 1334163 h 1334163"/>
                            <a:gd name="connsiteX8" fmla="*/ 904422 w 1336422"/>
                            <a:gd name="connsiteY8" fmla="*/ 1091163 h 1334163"/>
                            <a:gd name="connsiteX9" fmla="*/ 496336 w 1336422"/>
                            <a:gd name="connsiteY9" fmla="*/ 1091163 h 1334163"/>
                            <a:gd name="connsiteX10" fmla="*/ 496336 w 1336422"/>
                            <a:gd name="connsiteY10" fmla="*/ 1087111 h 1334163"/>
                            <a:gd name="connsiteX11" fmla="*/ 241328 w 1336422"/>
                            <a:gd name="connsiteY11" fmla="*/ 1087111 h 1334163"/>
                            <a:gd name="connsiteX12" fmla="*/ 241328 w 1336422"/>
                            <a:gd name="connsiteY12" fmla="*/ 674904 h 1334163"/>
                            <a:gd name="connsiteX13" fmla="*/ 243000 w 1336422"/>
                            <a:gd name="connsiteY13" fmla="*/ 674904 h 1334163"/>
                            <a:gd name="connsiteX14" fmla="*/ 243000 w 1336422"/>
                            <a:gd name="connsiteY14" fmla="*/ 432000 h 1334163"/>
                            <a:gd name="connsiteX15" fmla="*/ 0 w 1336422"/>
                            <a:gd name="connsiteY15" fmla="*/ 432000 h 1334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36422" h="1334163">
                              <a:moveTo>
                                <a:pt x="450000" y="0"/>
                              </a:moveTo>
                              <a:lnTo>
                                <a:pt x="900000" y="432000"/>
                              </a:lnTo>
                              <a:lnTo>
                                <a:pt x="657000" y="432000"/>
                              </a:lnTo>
                              <a:lnTo>
                                <a:pt x="657000" y="677163"/>
                              </a:lnTo>
                              <a:lnTo>
                                <a:pt x="904422" y="677163"/>
                              </a:lnTo>
                              <a:lnTo>
                                <a:pt x="904422" y="434163"/>
                              </a:lnTo>
                              <a:lnTo>
                                <a:pt x="1336422" y="884163"/>
                              </a:lnTo>
                              <a:lnTo>
                                <a:pt x="904422" y="1334163"/>
                              </a:lnTo>
                              <a:lnTo>
                                <a:pt x="904422" y="1091163"/>
                              </a:lnTo>
                              <a:lnTo>
                                <a:pt x="496336" y="1091163"/>
                              </a:lnTo>
                              <a:lnTo>
                                <a:pt x="496336" y="1087111"/>
                              </a:lnTo>
                              <a:lnTo>
                                <a:pt x="241328" y="1087111"/>
                              </a:lnTo>
                              <a:lnTo>
                                <a:pt x="241328" y="674904"/>
                              </a:lnTo>
                              <a:lnTo>
                                <a:pt x="243000" y="674904"/>
                              </a:lnTo>
                              <a:lnTo>
                                <a:pt x="243000" y="432000"/>
                              </a:lnTo>
                              <a:lnTo>
                                <a:pt x="0" y="432000"/>
                              </a:lnTo>
                              <a:close/>
                            </a:path>
                          </a:pathLst>
                        </a:custGeom>
                        <a:solidFill>
                          <a:srgbClr val="49B1AC"/>
                        </a:solidFill>
                        <a:ln w="9525">
                          <a:solidFill>
                            <a:srgbClr val="3C989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09C" w:rsidRDefault="00D0009C" w:rsidP="00037322"/>
                        </w:txbxContent>
                      </wps:txbx>
                      <wps:bodyPr rtlCol="0" anchor="ctr"/>
                    </wps:wsp>
                  </a:graphicData>
                </a:graphic>
              </wp:anchor>
            </w:drawing>
          </mc:Choice>
          <mc:Fallback>
            <w:pict>
              <v:shape id="手繪多邊形 58" o:spid="_x0000_s1030" style="position:absolute;left:0;text-align:left;margin-left:284.6pt;margin-top:4.8pt;width:105.2pt;height:105.05pt;flip:x y;z-index:251656704;visibility:visible;mso-wrap-style:square;mso-wrap-distance-left:9pt;mso-wrap-distance-top:0;mso-wrap-distance-right:9pt;mso-wrap-distance-bottom:0;mso-position-horizontal:absolute;mso-position-horizontal-relative:text;mso-position-vertical:absolute;mso-position-vertical-relative:text;v-text-anchor:middle" coordsize="1336422,13341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" adj="-11796480,,5400" path="m450000,l900000,432000r-243000,l657000,677163r247422,l904422,434163r432000,450000l904422,1334163r,-243000l496336,1091163r,-4052l241328,1087111r,-412207l243000,674904r,-242904l,432000,450000,xe" fillcolor="#49b1ac" strokecolor="#3c9894">
                <v:stroke joinstyle="miter"/>
                <v:formulas/>
                <v:path arrowok="t" o:connecttype="custom" o:connectlocs="449915,0;899830,431965;656876,431965;656876,677109;904251,677109;904251,434128;1336170,884092;904251,1334056;904251,1091075;496242,1091075;496242,1087024;241282,1087024;241282,674850;242954,674850;242954,431965;0,431965" o:connectangles="0,0,0,0,0,0,0,0,0,0,0,0,0,0,0,0" textboxrect="0,0,1336422,1334163"/>
                <v:textbox>
                  <w:txbxContent>
                    <w:p w:rsidR="00D0009C" w:rsidRDefault="00D0009C" w:rsidP="00037322"/>
                  </w:txbxContent>
                </v:textbox>
              </v:shape>
            </w:pict>
          </mc:Fallback>
        </mc:AlternateContent>
      </w:r>
      <w:r>
        <w:rPr>
          <w:rFonts w:eastAsia="標楷體"/>
          <w:noProof/>
          <w:sz w:val="28"/>
          <w:szCs w:val="28"/>
        </w:rPr>
        <mc:AlternateContent>
          <mc:Choice Requires="wpg">
            <w:drawing>
              <wp:anchor distT="0" distB="0" distL="114300" distR="114300" simplePos="0" relativeHeight="251657728" behindDoc="0" locked="0" layoutInCell="1" allowOverlap="1">
                <wp:simplePos x="0" y="0"/>
                <wp:positionH relativeFrom="column">
                  <wp:posOffset>3882947</wp:posOffset>
                </wp:positionH>
                <wp:positionV relativeFrom="paragraph">
                  <wp:posOffset>100856</wp:posOffset>
                </wp:positionV>
                <wp:extent cx="772069" cy="532784"/>
                <wp:effectExtent l="0" t="0" r="28575" b="19685"/>
                <wp:wrapNone/>
                <wp:docPr id="51" name="群組 51"/>
                <wp:cNvGraphicFramePr/>
                <a:graphic xmlns:a="http://schemas.openxmlformats.org/drawingml/2006/main">
                  <a:graphicData uri="http://schemas.microsoft.com/office/word/2010/wordprocessingGroup">
                    <wpg:wgp>
                      <wpg:cNvGrpSpPr/>
                      <wpg:grpSpPr>
                        <a:xfrm>
                          <a:off x="0" y="0"/>
                          <a:ext cx="772069" cy="532784"/>
                          <a:chOff x="556410" y="623103"/>
                          <a:chExt cx="772214" cy="532827"/>
                        </a:xfrm>
                      </wpg:grpSpPr>
                      <wps:wsp>
                        <wps:cNvPr id="52" name="手繪多邊形 52"/>
                        <wps:cNvSpPr>
                          <a:spLocks noChangeAspect="1"/>
                        </wps:cNvSpPr>
                        <wps:spPr>
                          <a:xfrm>
                            <a:off x="556410" y="623103"/>
                            <a:ext cx="376182" cy="532827"/>
                          </a:xfrm>
                          <a:custGeom>
                            <a:avLst/>
                            <a:gdLst>
                              <a:gd name="connsiteX0" fmla="*/ 23400 w 376182"/>
                              <a:gd name="connsiteY0" fmla="*/ 46660 h 532827"/>
                              <a:gd name="connsiteX1" fmla="*/ 39946 w 376182"/>
                              <a:gd name="connsiteY1" fmla="*/ 53514 h 532827"/>
                              <a:gd name="connsiteX2" fmla="*/ 42954 w 376182"/>
                              <a:gd name="connsiteY2" fmla="*/ 60775 h 532827"/>
                              <a:gd name="connsiteX3" fmla="*/ 45588 w 376182"/>
                              <a:gd name="connsiteY3" fmla="*/ 60775 h 532827"/>
                              <a:gd name="connsiteX4" fmla="*/ 51594 w 376182"/>
                              <a:gd name="connsiteY4" fmla="*/ 70903 h 532827"/>
                              <a:gd name="connsiteX5" fmla="*/ 204588 w 376182"/>
                              <a:gd name="connsiteY5" fmla="*/ 160098 h 532827"/>
                              <a:gd name="connsiteX6" fmla="*/ 232182 w 376182"/>
                              <a:gd name="connsiteY6" fmla="*/ 162789 h 532827"/>
                              <a:gd name="connsiteX7" fmla="*/ 232182 w 376182"/>
                              <a:gd name="connsiteY7" fmla="*/ 162027 h 532827"/>
                              <a:gd name="connsiteX8" fmla="*/ 376182 w 376182"/>
                              <a:gd name="connsiteY8" fmla="*/ 162027 h 532827"/>
                              <a:gd name="connsiteX9" fmla="*/ 376182 w 376182"/>
                              <a:gd name="connsiteY9" fmla="*/ 532827 h 532827"/>
                              <a:gd name="connsiteX10" fmla="*/ 232182 w 376182"/>
                              <a:gd name="connsiteY10" fmla="*/ 532827 h 532827"/>
                              <a:gd name="connsiteX11" fmla="*/ 232182 w 376182"/>
                              <a:gd name="connsiteY11" fmla="*/ 209191 h 532827"/>
                              <a:gd name="connsiteX12" fmla="*/ 194922 w 376182"/>
                              <a:gd name="connsiteY12" fmla="*/ 205557 h 532827"/>
                              <a:gd name="connsiteX13" fmla="*/ 14579 w 376182"/>
                              <a:gd name="connsiteY13" fmla="*/ 100418 h 532827"/>
                              <a:gd name="connsiteX14" fmla="*/ 5382 w 376182"/>
                              <a:gd name="connsiteY14" fmla="*/ 87578 h 532827"/>
                              <a:gd name="connsiteX15" fmla="*/ 6648 w 376182"/>
                              <a:gd name="connsiteY15" fmla="*/ 86109 h 532827"/>
                              <a:gd name="connsiteX16" fmla="*/ 0 w 376182"/>
                              <a:gd name="connsiteY16" fmla="*/ 70060 h 532827"/>
                              <a:gd name="connsiteX17" fmla="*/ 23400 w 376182"/>
                              <a:gd name="connsiteY17" fmla="*/ 46660 h 532827"/>
                              <a:gd name="connsiteX18" fmla="*/ 304182 w 376182"/>
                              <a:gd name="connsiteY18" fmla="*/ 0 h 532827"/>
                              <a:gd name="connsiteX19" fmla="*/ 376182 w 376182"/>
                              <a:gd name="connsiteY19" fmla="*/ 72000 h 532827"/>
                              <a:gd name="connsiteX20" fmla="*/ 304182 w 376182"/>
                              <a:gd name="connsiteY20" fmla="*/ 144000 h 532827"/>
                              <a:gd name="connsiteX21" fmla="*/ 232182 w 376182"/>
                              <a:gd name="connsiteY21" fmla="*/ 72000 h 532827"/>
                              <a:gd name="connsiteX22" fmla="*/ 304182 w 376182"/>
                              <a:gd name="connsiteY22" fmla="*/ 0 h 532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76182" h="532827">
                                <a:moveTo>
                                  <a:pt x="23400" y="46660"/>
                                </a:moveTo>
                                <a:cubicBezTo>
                                  <a:pt x="29862" y="46660"/>
                                  <a:pt x="35712" y="49279"/>
                                  <a:pt x="39946" y="53514"/>
                                </a:cubicBezTo>
                                <a:lnTo>
                                  <a:pt x="42954" y="60775"/>
                                </a:lnTo>
                                <a:lnTo>
                                  <a:pt x="45588" y="60775"/>
                                </a:lnTo>
                                <a:lnTo>
                                  <a:pt x="51594" y="70903"/>
                                </a:lnTo>
                                <a:cubicBezTo>
                                  <a:pt x="89876" y="115776"/>
                                  <a:pt x="143445" y="147995"/>
                                  <a:pt x="204588" y="160098"/>
                                </a:cubicBezTo>
                                <a:lnTo>
                                  <a:pt x="232182" y="162789"/>
                                </a:lnTo>
                                <a:lnTo>
                                  <a:pt x="232182" y="162027"/>
                                </a:lnTo>
                                <a:lnTo>
                                  <a:pt x="376182" y="162027"/>
                                </a:lnTo>
                                <a:lnTo>
                                  <a:pt x="376182" y="532827"/>
                                </a:lnTo>
                                <a:lnTo>
                                  <a:pt x="232182" y="532827"/>
                                </a:lnTo>
                                <a:lnTo>
                                  <a:pt x="232182" y="209191"/>
                                </a:lnTo>
                                <a:lnTo>
                                  <a:pt x="194922" y="205557"/>
                                </a:lnTo>
                                <a:cubicBezTo>
                                  <a:pt x="122850" y="191291"/>
                                  <a:pt x="59706" y="153313"/>
                                  <a:pt x="14579" y="100418"/>
                                </a:cubicBezTo>
                                <a:lnTo>
                                  <a:pt x="5382" y="87578"/>
                                </a:lnTo>
                                <a:lnTo>
                                  <a:pt x="6648" y="86109"/>
                                </a:lnTo>
                                <a:lnTo>
                                  <a:pt x="0" y="70060"/>
                                </a:lnTo>
                                <a:cubicBezTo>
                                  <a:pt x="0" y="57137"/>
                                  <a:pt x="10477" y="46660"/>
                                  <a:pt x="23400" y="46660"/>
                                </a:cubicBezTo>
                                <a:close/>
                                <a:moveTo>
                                  <a:pt x="304182" y="0"/>
                                </a:moveTo>
                                <a:cubicBezTo>
                                  <a:pt x="343947" y="0"/>
                                  <a:pt x="376182" y="32235"/>
                                  <a:pt x="376182" y="72000"/>
                                </a:cubicBezTo>
                                <a:cubicBezTo>
                                  <a:pt x="376182" y="111765"/>
                                  <a:pt x="343947" y="144000"/>
                                  <a:pt x="304182" y="144000"/>
                                </a:cubicBezTo>
                                <a:cubicBezTo>
                                  <a:pt x="264417" y="144000"/>
                                  <a:pt x="232182" y="111765"/>
                                  <a:pt x="232182" y="72000"/>
                                </a:cubicBezTo>
                                <a:cubicBezTo>
                                  <a:pt x="232182" y="32235"/>
                                  <a:pt x="264417" y="0"/>
                                  <a:pt x="304182" y="0"/>
                                </a:cubicBezTo>
                                <a:close/>
                              </a:path>
                            </a:pathLst>
                          </a:cu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09C" w:rsidRDefault="00D0009C" w:rsidP="00037322"/>
                          </w:txbxContent>
                        </wps:txbx>
                        <wps:bodyPr rtlCol="0" anchor="ctr"/>
                      </wps:wsp>
                      <wps:wsp>
                        <wps:cNvPr id="53" name="手繪多邊形 53"/>
                        <wps:cNvSpPr>
                          <a:spLocks/>
                        </wps:cNvSpPr>
                        <wps:spPr>
                          <a:xfrm flipH="1">
                            <a:off x="967183" y="749103"/>
                            <a:ext cx="361441" cy="406827"/>
                          </a:xfrm>
                          <a:custGeom>
                            <a:avLst/>
                            <a:gdLst>
                              <a:gd name="connsiteX0" fmla="*/ 23400 w 361441"/>
                              <a:gd name="connsiteY0" fmla="*/ 56066 h 406827"/>
                              <a:gd name="connsiteX1" fmla="*/ 0 w 361441"/>
                              <a:gd name="connsiteY1" fmla="*/ 79466 h 406827"/>
                              <a:gd name="connsiteX2" fmla="*/ 5453 w 361441"/>
                              <a:gd name="connsiteY2" fmla="*/ 92629 h 406827"/>
                              <a:gd name="connsiteX3" fmla="*/ 4222 w 361441"/>
                              <a:gd name="connsiteY3" fmla="*/ 94141 h 406827"/>
                              <a:gd name="connsiteX4" fmla="*/ 8515 w 361441"/>
                              <a:gd name="connsiteY4" fmla="*/ 100376 h 406827"/>
                              <a:gd name="connsiteX5" fmla="*/ 181882 w 361441"/>
                              <a:gd name="connsiteY5" fmla="*/ 205515 h 406827"/>
                              <a:gd name="connsiteX6" fmla="*/ 217441 w 361441"/>
                              <a:gd name="connsiteY6" fmla="*/ 209123 h 406827"/>
                              <a:gd name="connsiteX7" fmla="*/ 217441 w 361441"/>
                              <a:gd name="connsiteY7" fmla="*/ 406827 h 406827"/>
                              <a:gd name="connsiteX8" fmla="*/ 361441 w 361441"/>
                              <a:gd name="connsiteY8" fmla="*/ 406827 h 406827"/>
                              <a:gd name="connsiteX9" fmla="*/ 361441 w 361441"/>
                              <a:gd name="connsiteY9" fmla="*/ 162027 h 406827"/>
                              <a:gd name="connsiteX10" fmla="*/ 217441 w 361441"/>
                              <a:gd name="connsiteY10" fmla="*/ 162027 h 406827"/>
                              <a:gd name="connsiteX11" fmla="*/ 217441 w 361441"/>
                              <a:gd name="connsiteY11" fmla="*/ 162721 h 406827"/>
                              <a:gd name="connsiteX12" fmla="*/ 191174 w 361441"/>
                              <a:gd name="connsiteY12" fmla="*/ 160056 h 406827"/>
                              <a:gd name="connsiteX13" fmla="*/ 44098 w 361441"/>
                              <a:gd name="connsiteY13" fmla="*/ 70861 h 406827"/>
                              <a:gd name="connsiteX14" fmla="*/ 40942 w 361441"/>
                              <a:gd name="connsiteY14" fmla="*/ 65325 h 406827"/>
                              <a:gd name="connsiteX15" fmla="*/ 39946 w 361441"/>
                              <a:gd name="connsiteY15" fmla="*/ 62920 h 406827"/>
                              <a:gd name="connsiteX16" fmla="*/ 39456 w 361441"/>
                              <a:gd name="connsiteY16" fmla="*/ 62717 h 406827"/>
                              <a:gd name="connsiteX17" fmla="*/ 38325 w 361441"/>
                              <a:gd name="connsiteY17" fmla="*/ 60733 h 406827"/>
                              <a:gd name="connsiteX18" fmla="*/ 35793 w 361441"/>
                              <a:gd name="connsiteY18" fmla="*/ 60733 h 406827"/>
                              <a:gd name="connsiteX19" fmla="*/ 34355 w 361441"/>
                              <a:gd name="connsiteY19" fmla="*/ 57122 h 406827"/>
                              <a:gd name="connsiteX20" fmla="*/ 32236 w 361441"/>
                              <a:gd name="connsiteY20" fmla="*/ 59726 h 406827"/>
                              <a:gd name="connsiteX21" fmla="*/ 289441 w 361441"/>
                              <a:gd name="connsiteY21" fmla="*/ 0 h 406827"/>
                              <a:gd name="connsiteX22" fmla="*/ 217441 w 361441"/>
                              <a:gd name="connsiteY22" fmla="*/ 72000 h 406827"/>
                              <a:gd name="connsiteX23" fmla="*/ 289441 w 361441"/>
                              <a:gd name="connsiteY23" fmla="*/ 144000 h 406827"/>
                              <a:gd name="connsiteX24" fmla="*/ 361441 w 361441"/>
                              <a:gd name="connsiteY24" fmla="*/ 72000 h 406827"/>
                              <a:gd name="connsiteX25" fmla="*/ 289441 w 361441"/>
                              <a:gd name="connsiteY25" fmla="*/ 0 h 406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61441" h="406827">
                                <a:moveTo>
                                  <a:pt x="23400" y="56066"/>
                                </a:moveTo>
                                <a:cubicBezTo>
                                  <a:pt x="10477" y="56066"/>
                                  <a:pt x="0" y="66543"/>
                                  <a:pt x="0" y="79466"/>
                                </a:cubicBezTo>
                                <a:lnTo>
                                  <a:pt x="5453" y="92629"/>
                                </a:lnTo>
                                <a:lnTo>
                                  <a:pt x="4222" y="94141"/>
                                </a:lnTo>
                                <a:lnTo>
                                  <a:pt x="8515" y="100376"/>
                                </a:lnTo>
                                <a:cubicBezTo>
                                  <a:pt x="51897" y="153271"/>
                                  <a:pt x="112598" y="191249"/>
                                  <a:pt x="181882" y="205515"/>
                                </a:cubicBezTo>
                                <a:lnTo>
                                  <a:pt x="217441" y="209123"/>
                                </a:lnTo>
                                <a:lnTo>
                                  <a:pt x="217441" y="406827"/>
                                </a:lnTo>
                                <a:lnTo>
                                  <a:pt x="361441" y="406827"/>
                                </a:lnTo>
                                <a:lnTo>
                                  <a:pt x="361441" y="162027"/>
                                </a:lnTo>
                                <a:lnTo>
                                  <a:pt x="217441" y="162027"/>
                                </a:lnTo>
                                <a:lnTo>
                                  <a:pt x="217441" y="162721"/>
                                </a:lnTo>
                                <a:lnTo>
                                  <a:pt x="191174" y="160056"/>
                                </a:lnTo>
                                <a:cubicBezTo>
                                  <a:pt x="132396" y="147953"/>
                                  <a:pt x="80899" y="115734"/>
                                  <a:pt x="44098" y="70861"/>
                                </a:cubicBezTo>
                                <a:lnTo>
                                  <a:pt x="40942" y="65325"/>
                                </a:lnTo>
                                <a:lnTo>
                                  <a:pt x="39946" y="62920"/>
                                </a:lnTo>
                                <a:lnTo>
                                  <a:pt x="39456" y="62717"/>
                                </a:lnTo>
                                <a:lnTo>
                                  <a:pt x="38325" y="60733"/>
                                </a:lnTo>
                                <a:lnTo>
                                  <a:pt x="35793" y="60733"/>
                                </a:lnTo>
                                <a:lnTo>
                                  <a:pt x="34355" y="57122"/>
                                </a:lnTo>
                                <a:lnTo>
                                  <a:pt x="32236" y="59726"/>
                                </a:lnTo>
                                <a:close/>
                                <a:moveTo>
                                  <a:pt x="289441" y="0"/>
                                </a:moveTo>
                                <a:cubicBezTo>
                                  <a:pt x="249676" y="0"/>
                                  <a:pt x="217441" y="32235"/>
                                  <a:pt x="217441" y="72000"/>
                                </a:cubicBezTo>
                                <a:cubicBezTo>
                                  <a:pt x="217441" y="111765"/>
                                  <a:pt x="249676" y="144000"/>
                                  <a:pt x="289441" y="144000"/>
                                </a:cubicBezTo>
                                <a:cubicBezTo>
                                  <a:pt x="329206" y="144000"/>
                                  <a:pt x="361441" y="111765"/>
                                  <a:pt x="361441" y="72000"/>
                                </a:cubicBezTo>
                                <a:cubicBezTo>
                                  <a:pt x="361441" y="32235"/>
                                  <a:pt x="329206" y="0"/>
                                  <a:pt x="289441" y="0"/>
                                </a:cubicBezTo>
                                <a:close/>
                              </a:path>
                            </a:pathLst>
                          </a:cu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09C" w:rsidRDefault="00D0009C" w:rsidP="00037322"/>
                          </w:txbxContent>
                        </wps:txbx>
                        <wps:bodyPr rtlCol="0" anchor="ctr"/>
                      </wps:wsp>
                    </wpg:wgp>
                  </a:graphicData>
                </a:graphic>
              </wp:anchor>
            </w:drawing>
          </mc:Choice>
          <mc:Fallback>
            <w:pict>
              <v:group id="群組 51" o:spid="_x0000_s1031" style="position:absolute;left:0;text-align:left;margin-left:305.75pt;margin-top:7.95pt;width:60.8pt;height:41.95pt;z-index:251657728" coordorigin="5564,6231" coordsize="7722,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">
                <v:shape id="手繪多邊形 52" o:spid="_x0000_s1032" style="position:absolute;left:5564;top:6231;width:3761;height:5328;visibility:visible;mso-wrap-style:square;v-text-anchor:middle" coordsize="376182,532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3cYA&#10;AADbAAAADwAAAGRycy9kb3ducmV2LnhtbESPzWrDMBCE74G+g9hCL6GRa2gIThRTWgrtoQn5ofi4&#10;WBtb1FoZS7Wdt48CgRyHmfmGWeWjbURPnTeOFbzMEhDEpdOGKwXHw+fzAoQPyBobx6TgTB7y9cNk&#10;hZl2A++o34dKRAj7DBXUIbSZlL6syaKfuZY4eifXWQxRdpXUHQ4RbhuZJslcWjQcF2ps6b2m8m//&#10;bxUcpttxY4r5+XvzU37YnSuOv6ZQ6ulxfFuCCDSGe/jW/tIKXlO4fok/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T3cYAAADbAAAADwAAAAAAAAAAAAAAAACYAgAAZHJz&#10;L2Rvd25yZXYueG1sUEsFBgAAAAAEAAQA9QAAAIsDAAAAAA==&#10;" adj="-11796480,,5400" path="m23400,46660v6462,,12312,2619,16546,6854l42954,60775r2634,l51594,70903v38282,44873,91851,77092,152994,89195l232182,162789r,-762l376182,162027r,370800l232182,532827r,-323636l194922,205557c122850,191291,59706,153313,14579,100418l5382,87578,6648,86109,,70060c,57137,10477,46660,23400,46660xm304182,v39765,,72000,32235,72000,72000c376182,111765,343947,144000,304182,144000v-39765,,-72000,-32235,-72000,-72000c232182,32235,264417,,304182,xe" fillcolor="white [3212]" strokecolor="#7f7f7f [1612]">
                  <v:stroke joinstyle="miter"/>
                  <v:formulas/>
                  <v:path arrowok="t" o:connecttype="custom" o:connectlocs="23400,46660;39946,53514;42954,60775;45588,60775;51594,70903;204588,160098;232182,162789;232182,162027;376182,162027;376182,532827;232182,532827;232182,209191;194922,205557;14579,100418;5382,87578;6648,86109;0,70060;23400,46660;304182,0;376182,72000;304182,144000;232182,72000;304182,0" o:connectangles="0,0,0,0,0,0,0,0,0,0,0,0,0,0,0,0,0,0,0,0,0,0,0" textboxrect="0,0,376182,532827"/>
                  <o:lock v:ext="edit" aspectratio="t"/>
                  <v:textbox>
                    <w:txbxContent>
                      <w:p w:rsidR="00D0009C" w:rsidRDefault="00D0009C" w:rsidP="00037322"/>
                    </w:txbxContent>
                  </v:textbox>
                </v:shape>
                <v:shape id="手繪多邊形 53" o:spid="_x0000_s1033" style="position:absolute;left:9671;top:7491;width:3615;height:4068;flip:x;visibility:visible;mso-wrap-style:square;v-text-anchor:middle" coordsize="361441,406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n3MYA&#10;AADbAAAADwAAAGRycy9kb3ducmV2LnhtbESPS2/CMBCE75X4D9Yi9VacgChVikGU8uipUnmU6ype&#10;kpR4HcUGAr8eI1XiOJqZbzTDcWNKcaLaFZYVxJ0IBHFqdcGZgs16/vIGwnlkjaVlUnAhB+NR62mI&#10;ibZn/qHTymciQNglqCD3vkqkdGlOBl3HVsTB29vaoA+yzqSu8RzgppTdKHqVBgsOCzlWNM0pPayO&#10;RsF2Mfg8TMxs/tFf/+6+ZfzXW8ZXpZ7bzeQdhKfGP8L/7S+toN+D+5fwA+To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un3MYAAADbAAAADwAAAAAAAAAAAAAAAACYAgAAZHJz&#10;L2Rvd25yZXYueG1sUEsFBgAAAAAEAAQA9QAAAIsDAAAAAA==&#10;" adj="-11796480,,5400" path="m23400,56066c10477,56066,,66543,,79466l5453,92629,4222,94141r4293,6235c51897,153271,112598,191249,181882,205515r35559,3608l217441,406827r144000,l361441,162027r-144000,l217441,162721r-26267,-2665c132396,147953,80899,115734,44098,70861l40942,65325r-996,-2405l39456,62717,38325,60733r-2532,l34355,57122r-2119,2604l23400,56066xm289441,c249676,,217441,32235,217441,72000v,39765,32235,72000,72000,72000c329206,144000,361441,111765,361441,72000,361441,32235,329206,,289441,xe" fillcolor="white [3212]" strokecolor="#7f7f7f [1612]">
                  <v:stroke joinstyle="miter"/>
                  <v:formulas/>
                  <v:path arrowok="t" o:connecttype="custom" o:connectlocs="23400,56066;0,79466;5453,92629;4222,94141;8515,100376;181882,205515;217441,209123;217441,406827;361441,406827;361441,162027;217441,162027;217441,162721;191174,160056;44098,70861;40942,65325;39946,62920;39456,62717;38325,60733;35793,60733;34355,57122;32236,59726;289441,0;217441,72000;289441,144000;361441,72000;289441,0" o:connectangles="0,0,0,0,0,0,0,0,0,0,0,0,0,0,0,0,0,0,0,0,0,0,0,0,0,0" textboxrect="0,0,361441,406827"/>
                  <v:textbox>
                    <w:txbxContent>
                      <w:p w:rsidR="00D0009C" w:rsidRDefault="00D0009C" w:rsidP="00037322"/>
                    </w:txbxContent>
                  </v:textbox>
                </v:shape>
              </v:group>
            </w:pict>
          </mc:Fallback>
        </mc:AlternateContent>
      </w:r>
    </w:p>
    <w:p w:rsidR="00037322" w:rsidRDefault="00037322" w:rsidP="00037322">
      <w:pPr>
        <w:overflowPunct w:val="0"/>
        <w:adjustRightInd w:val="0"/>
        <w:snapToGrid w:val="0"/>
        <w:ind w:firstLineChars="50" w:firstLine="140"/>
        <w:rPr>
          <w:rFonts w:eastAsia="標楷體"/>
          <w:sz w:val="28"/>
          <w:szCs w:val="28"/>
        </w:rPr>
      </w:pPr>
    </w:p>
    <w:p w:rsidR="00037322" w:rsidRDefault="00037322" w:rsidP="00B2113F">
      <w:pPr>
        <w:overflowPunct w:val="0"/>
        <w:adjustRightInd w:val="0"/>
        <w:snapToGrid w:val="0"/>
        <w:ind w:firstLineChars="50" w:firstLine="140"/>
        <w:rPr>
          <w:rFonts w:eastAsia="標楷體"/>
          <w:sz w:val="28"/>
          <w:szCs w:val="28"/>
        </w:rPr>
      </w:pPr>
    </w:p>
    <w:p w:rsidR="00037322" w:rsidRDefault="00037322" w:rsidP="00037322">
      <w:pPr>
        <w:overflowPunct w:val="0"/>
        <w:adjustRightInd w:val="0"/>
        <w:snapToGrid w:val="0"/>
        <w:ind w:firstLineChars="50" w:firstLine="140"/>
        <w:rPr>
          <w:rFonts w:eastAsia="標楷體"/>
          <w:sz w:val="28"/>
          <w:szCs w:val="28"/>
        </w:rPr>
      </w:pPr>
    </w:p>
    <w:p w:rsidR="00037322" w:rsidRDefault="00037322" w:rsidP="00037322">
      <w:pPr>
        <w:overflowPunct w:val="0"/>
        <w:adjustRightInd w:val="0"/>
        <w:snapToGrid w:val="0"/>
        <w:ind w:firstLineChars="50" w:firstLine="140"/>
        <w:rPr>
          <w:rFonts w:eastAsia="標楷體"/>
          <w:sz w:val="28"/>
          <w:szCs w:val="28"/>
        </w:rPr>
      </w:pPr>
    </w:p>
    <w:p w:rsidR="00037322" w:rsidRDefault="00037322" w:rsidP="00037322">
      <w:pPr>
        <w:overflowPunct w:val="0"/>
        <w:adjustRightInd w:val="0"/>
        <w:snapToGrid w:val="0"/>
        <w:ind w:firstLineChars="50" w:firstLine="140"/>
        <w:rPr>
          <w:rFonts w:eastAsia="標楷體"/>
          <w:sz w:val="28"/>
          <w:szCs w:val="28"/>
        </w:rPr>
      </w:pPr>
    </w:p>
    <w:p w:rsidR="00037322" w:rsidRDefault="00037322" w:rsidP="00037322">
      <w:pPr>
        <w:overflowPunct w:val="0"/>
        <w:adjustRightInd w:val="0"/>
        <w:snapToGrid w:val="0"/>
        <w:ind w:firstLineChars="50" w:firstLine="140"/>
        <w:rPr>
          <w:rFonts w:eastAsia="標楷體"/>
          <w:sz w:val="28"/>
          <w:szCs w:val="28"/>
        </w:rPr>
      </w:pPr>
    </w:p>
    <w:p w:rsidR="00037322" w:rsidRDefault="00037322" w:rsidP="00037322">
      <w:pPr>
        <w:overflowPunct w:val="0"/>
        <w:adjustRightInd w:val="0"/>
        <w:snapToGrid w:val="0"/>
        <w:ind w:firstLineChars="50" w:firstLine="140"/>
        <w:rPr>
          <w:rFonts w:eastAsia="標楷體"/>
          <w:sz w:val="28"/>
          <w:szCs w:val="28"/>
        </w:rPr>
      </w:pPr>
    </w:p>
    <w:p w:rsidR="00037322" w:rsidRDefault="00037322" w:rsidP="00037322">
      <w:pPr>
        <w:overflowPunct w:val="0"/>
        <w:adjustRightInd w:val="0"/>
        <w:snapToGrid w:val="0"/>
        <w:ind w:firstLineChars="50" w:firstLine="140"/>
        <w:rPr>
          <w:rFonts w:eastAsia="標楷體"/>
          <w:sz w:val="28"/>
          <w:szCs w:val="28"/>
        </w:rPr>
      </w:pPr>
    </w:p>
    <w:p w:rsidR="00037322" w:rsidRDefault="00037322" w:rsidP="00037322">
      <w:pPr>
        <w:overflowPunct w:val="0"/>
        <w:snapToGrid w:val="0"/>
        <w:jc w:val="center"/>
        <w:rPr>
          <w:rFonts w:ascii="微軟正黑體" w:eastAsia="微軟正黑體" w:hAnsi="微軟正黑體"/>
          <w:b/>
          <w:sz w:val="70"/>
          <w:szCs w:val="70"/>
        </w:rPr>
      </w:pPr>
      <w:r>
        <w:rPr>
          <w:rFonts w:ascii="微軟正黑體" w:eastAsia="微軟正黑體" w:hAnsi="微軟正黑體" w:hint="eastAsia"/>
          <w:b/>
          <w:sz w:val="76"/>
          <w:szCs w:val="76"/>
        </w:rPr>
        <w:t>中華民國人口推估</w:t>
      </w:r>
      <w:r>
        <w:rPr>
          <w:rFonts w:ascii="微軟正黑體" w:eastAsia="微軟正黑體" w:hAnsi="微軟正黑體" w:hint="eastAsia"/>
          <w:b/>
          <w:sz w:val="76"/>
          <w:szCs w:val="76"/>
        </w:rPr>
        <w:br/>
      </w:r>
      <w:r>
        <w:rPr>
          <w:rFonts w:ascii="微軟正黑體" w:eastAsia="微軟正黑體" w:hAnsi="微軟正黑體" w:hint="eastAsia"/>
          <w:b/>
          <w:sz w:val="70"/>
          <w:szCs w:val="70"/>
        </w:rPr>
        <w:t>（2020至2070年）</w:t>
      </w:r>
      <w:bookmarkStart w:id="0" w:name="_GoBack"/>
      <w:bookmarkEnd w:id="0"/>
    </w:p>
    <w:p w:rsidR="00037322" w:rsidRDefault="00037322" w:rsidP="00037322">
      <w:pPr>
        <w:overflowPunct w:val="0"/>
        <w:adjustRightInd w:val="0"/>
        <w:snapToGrid w:val="0"/>
        <w:jc w:val="center"/>
        <w:rPr>
          <w:rFonts w:eastAsia="標楷體"/>
          <w:b/>
          <w:sz w:val="56"/>
          <w:szCs w:val="56"/>
        </w:rPr>
      </w:pPr>
    </w:p>
    <w:p w:rsidR="00037322" w:rsidRDefault="00037322" w:rsidP="00037322">
      <w:pPr>
        <w:overflowPunct w:val="0"/>
        <w:adjustRightInd w:val="0"/>
        <w:snapToGrid w:val="0"/>
        <w:spacing w:before="240" w:after="240"/>
        <w:jc w:val="center"/>
        <w:rPr>
          <w:rFonts w:eastAsia="標楷體"/>
          <w:b/>
          <w:sz w:val="56"/>
          <w:szCs w:val="56"/>
        </w:rPr>
      </w:pPr>
    </w:p>
    <w:p w:rsidR="00037322" w:rsidRDefault="00037322" w:rsidP="00037322">
      <w:pPr>
        <w:overflowPunct w:val="0"/>
        <w:adjustRightInd w:val="0"/>
        <w:snapToGrid w:val="0"/>
        <w:jc w:val="center"/>
        <w:rPr>
          <w:rFonts w:eastAsia="標楷體"/>
          <w:b/>
          <w:sz w:val="56"/>
          <w:szCs w:val="56"/>
        </w:rPr>
      </w:pPr>
    </w:p>
    <w:p w:rsidR="00037322" w:rsidRDefault="00037322" w:rsidP="00037322">
      <w:pPr>
        <w:overflowPunct w:val="0"/>
        <w:adjustRightInd w:val="0"/>
        <w:snapToGrid w:val="0"/>
        <w:jc w:val="center"/>
        <w:rPr>
          <w:rFonts w:eastAsia="標楷體"/>
          <w:b/>
          <w:sz w:val="56"/>
          <w:szCs w:val="56"/>
        </w:rPr>
      </w:pPr>
    </w:p>
    <w:p w:rsidR="00037322" w:rsidRDefault="00037322" w:rsidP="00037322">
      <w:pPr>
        <w:overflowPunct w:val="0"/>
        <w:adjustRightInd w:val="0"/>
        <w:snapToGrid w:val="0"/>
        <w:jc w:val="center"/>
        <w:rPr>
          <w:rFonts w:eastAsia="標楷體"/>
          <w:b/>
          <w:sz w:val="56"/>
          <w:szCs w:val="56"/>
        </w:rPr>
      </w:pPr>
    </w:p>
    <w:p w:rsidR="00037322" w:rsidRDefault="00037322" w:rsidP="00037322">
      <w:pPr>
        <w:overflowPunct w:val="0"/>
        <w:adjustRightInd w:val="0"/>
        <w:snapToGrid w:val="0"/>
        <w:jc w:val="center"/>
        <w:rPr>
          <w:rFonts w:eastAsia="標楷體"/>
          <w:b/>
          <w:sz w:val="56"/>
          <w:szCs w:val="56"/>
        </w:rPr>
      </w:pPr>
    </w:p>
    <w:p w:rsidR="00037322" w:rsidRDefault="00037322" w:rsidP="00037322">
      <w:pPr>
        <w:overflowPunct w:val="0"/>
        <w:adjustRightInd w:val="0"/>
        <w:snapToGrid w:val="0"/>
        <w:jc w:val="center"/>
        <w:rPr>
          <w:rFonts w:eastAsia="標楷體"/>
          <w:b/>
          <w:sz w:val="56"/>
          <w:szCs w:val="56"/>
        </w:rPr>
      </w:pPr>
    </w:p>
    <w:tbl>
      <w:tblPr>
        <w:tblStyle w:val="af5"/>
        <w:tblW w:w="259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5"/>
        <w:gridCol w:w="2888"/>
      </w:tblGrid>
      <w:tr w:rsidR="00037322" w:rsidTr="00037322">
        <w:trPr>
          <w:jc w:val="center"/>
        </w:trPr>
        <w:tc>
          <w:tcPr>
            <w:tcW w:w="1415" w:type="dxa"/>
            <w:vMerge w:val="restart"/>
            <w:vAlign w:val="center"/>
            <w:hideMark/>
          </w:tcPr>
          <w:p w:rsidR="00037322" w:rsidRDefault="00037322">
            <w:pPr>
              <w:overflowPunct w:val="0"/>
              <w:adjustRightInd w:val="0"/>
              <w:snapToGrid w:val="0"/>
              <w:jc w:val="center"/>
              <w:rPr>
                <w:rFonts w:eastAsia="標楷體"/>
                <w:b/>
                <w:sz w:val="64"/>
                <w:szCs w:val="64"/>
              </w:rPr>
            </w:pPr>
            <w:r>
              <w:rPr>
                <w:b/>
                <w:noProof/>
                <w:sz w:val="64"/>
                <w:szCs w:val="64"/>
              </w:rPr>
              <w:drawing>
                <wp:inline distT="0" distB="0" distL="0" distR="0">
                  <wp:extent cx="709295" cy="662305"/>
                  <wp:effectExtent l="0" t="0" r="0" b="4445"/>
                  <wp:docPr id="9" name="圖片 9" descr="描述: D:\Users\lou\Documents\CEPD\LOGO去背圖.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描述: D:\Users\lou\Documents\CEPD\LOGO去背圖.GIF"/>
                          <pic:cNvPicPr>
                            <a:picLocks noChangeAspect="1" noChangeArrowheads="1"/>
                          </pic:cNvPicPr>
                        </pic:nvPicPr>
                        <pic:blipFill>
                          <a:blip r:embed="rId9" cstate="print">
                            <a:extLst>
                              <a:ext uri="{28A0092B-C50C-407E-A947-70E740481C1C}">
                                <a14:useLocalDpi xmlns:a14="http://schemas.microsoft.com/office/drawing/2010/main" val="0"/>
                              </a:ext>
                            </a:extLst>
                          </a:blip>
                          <a:srcRect l="2161" t="16371" r="78954"/>
                          <a:stretch>
                            <a:fillRect/>
                          </a:stretch>
                        </pic:blipFill>
                        <pic:spPr bwMode="auto">
                          <a:xfrm>
                            <a:off x="0" y="0"/>
                            <a:ext cx="709295" cy="662305"/>
                          </a:xfrm>
                          <a:prstGeom prst="rect">
                            <a:avLst/>
                          </a:prstGeom>
                          <a:noFill/>
                          <a:ln>
                            <a:noFill/>
                          </a:ln>
                        </pic:spPr>
                      </pic:pic>
                    </a:graphicData>
                  </a:graphic>
                </wp:inline>
              </w:drawing>
            </w:r>
          </w:p>
        </w:tc>
        <w:tc>
          <w:tcPr>
            <w:tcW w:w="2887" w:type="dxa"/>
            <w:vAlign w:val="bottom"/>
            <w:hideMark/>
          </w:tcPr>
          <w:p w:rsidR="00037322" w:rsidRDefault="00037322">
            <w:pPr>
              <w:overflowPunct w:val="0"/>
              <w:adjustRightInd w:val="0"/>
              <w:snapToGrid w:val="0"/>
              <w:spacing w:line="560" w:lineRule="exact"/>
              <w:jc w:val="distribute"/>
              <w:rPr>
                <w:rFonts w:ascii="微軟正黑體" w:eastAsia="微軟正黑體" w:hAnsi="微軟正黑體"/>
                <w:sz w:val="40"/>
                <w:szCs w:val="40"/>
              </w:rPr>
            </w:pPr>
            <w:r>
              <w:rPr>
                <w:rFonts w:ascii="微軟正黑體" w:eastAsia="微軟正黑體" w:hAnsi="微軟正黑體" w:hint="eastAsia"/>
                <w:sz w:val="40"/>
                <w:szCs w:val="40"/>
              </w:rPr>
              <w:t>國家發展委員會</w:t>
            </w:r>
          </w:p>
        </w:tc>
      </w:tr>
      <w:tr w:rsidR="00037322" w:rsidTr="00037322">
        <w:trPr>
          <w:jc w:val="center"/>
        </w:trPr>
        <w:tc>
          <w:tcPr>
            <w:tcW w:w="0" w:type="auto"/>
            <w:vMerge/>
            <w:vAlign w:val="center"/>
            <w:hideMark/>
          </w:tcPr>
          <w:p w:rsidR="00037322" w:rsidRDefault="00037322">
            <w:pPr>
              <w:widowControl/>
              <w:rPr>
                <w:rFonts w:eastAsia="標楷體"/>
                <w:b/>
                <w:sz w:val="64"/>
                <w:szCs w:val="64"/>
              </w:rPr>
            </w:pPr>
          </w:p>
        </w:tc>
        <w:tc>
          <w:tcPr>
            <w:tcW w:w="2887" w:type="dxa"/>
            <w:hideMark/>
          </w:tcPr>
          <w:p w:rsidR="00037322" w:rsidRDefault="00037322">
            <w:pPr>
              <w:overflowPunct w:val="0"/>
              <w:adjustRightInd w:val="0"/>
              <w:snapToGrid w:val="0"/>
              <w:spacing w:line="560" w:lineRule="exact"/>
              <w:jc w:val="distribute"/>
              <w:rPr>
                <w:rFonts w:ascii="微軟正黑體" w:eastAsia="微軟正黑體" w:hAnsi="微軟正黑體"/>
                <w:sz w:val="40"/>
                <w:szCs w:val="40"/>
              </w:rPr>
            </w:pPr>
            <w:r>
              <w:rPr>
                <w:rFonts w:ascii="微軟正黑體" w:eastAsia="微軟正黑體" w:hAnsi="微軟正黑體" w:hint="eastAsia"/>
                <w:sz w:val="40"/>
                <w:szCs w:val="40"/>
              </w:rPr>
              <w:t>2020年8月</w:t>
            </w:r>
          </w:p>
        </w:tc>
      </w:tr>
    </w:tbl>
    <w:p w:rsidR="00037322" w:rsidRDefault="00037322" w:rsidP="00037322">
      <w:pPr>
        <w:overflowPunct w:val="0"/>
        <w:snapToGrid w:val="0"/>
        <w:jc w:val="center"/>
        <w:rPr>
          <w:rFonts w:eastAsia="標楷體"/>
          <w:sz w:val="2"/>
          <w:szCs w:val="2"/>
        </w:rPr>
      </w:pPr>
    </w:p>
    <w:p w:rsidR="00037322" w:rsidRDefault="00037322" w:rsidP="00037322">
      <w:pPr>
        <w:widowControl/>
        <w:rPr>
          <w:rFonts w:eastAsia="標楷體"/>
          <w:b/>
          <w:bCs/>
          <w:sz w:val="32"/>
          <w:szCs w:val="32"/>
        </w:rPr>
        <w:sectPr w:rsidR="00037322">
          <w:pgSz w:w="11906" w:h="16838"/>
          <w:pgMar w:top="1440" w:right="1800" w:bottom="1440" w:left="1800" w:header="851" w:footer="624" w:gutter="0"/>
          <w:pgNumType w:start="1"/>
          <w:cols w:space="720"/>
        </w:sect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2"/>
        <w:gridCol w:w="2371"/>
      </w:tblGrid>
      <w:tr w:rsidR="00037322" w:rsidTr="00037322">
        <w:tc>
          <w:tcPr>
            <w:tcW w:w="572" w:type="dxa"/>
            <w:vAlign w:val="center"/>
            <w:hideMark/>
          </w:tcPr>
          <w:p w:rsidR="00037322" w:rsidRDefault="00037322">
            <w:pPr>
              <w:overflowPunct w:val="0"/>
              <w:adjustRightInd w:val="0"/>
              <w:snapToGrid w:val="0"/>
              <w:jc w:val="distribute"/>
              <w:rPr>
                <w:rFonts w:eastAsia="標楷體"/>
                <w:sz w:val="22"/>
                <w:szCs w:val="22"/>
              </w:rPr>
            </w:pPr>
            <w:r>
              <w:rPr>
                <w:rFonts w:eastAsia="標楷體" w:hint="eastAsia"/>
                <w:sz w:val="22"/>
                <w:szCs w:val="22"/>
              </w:rPr>
              <w:lastRenderedPageBreak/>
              <w:t>會編</w:t>
            </w:r>
          </w:p>
        </w:tc>
        <w:tc>
          <w:tcPr>
            <w:tcW w:w="2371" w:type="dxa"/>
            <w:vAlign w:val="center"/>
            <w:hideMark/>
          </w:tcPr>
          <w:p w:rsidR="00037322" w:rsidRDefault="00037322">
            <w:pPr>
              <w:overflowPunct w:val="0"/>
              <w:adjustRightInd w:val="0"/>
              <w:snapToGrid w:val="0"/>
              <w:rPr>
                <w:rFonts w:eastAsia="標楷體"/>
                <w:sz w:val="22"/>
                <w:szCs w:val="22"/>
              </w:rPr>
            </w:pPr>
            <w:r>
              <w:rPr>
                <w:rFonts w:eastAsia="標楷體" w:hint="eastAsia"/>
                <w:sz w:val="22"/>
                <w:szCs w:val="22"/>
              </w:rPr>
              <w:t>：</w:t>
            </w:r>
            <w:r w:rsidR="00A33C24" w:rsidRPr="00A33C24">
              <w:rPr>
                <w:rFonts w:eastAsia="標楷體"/>
                <w:sz w:val="22"/>
                <w:szCs w:val="22"/>
              </w:rPr>
              <w:t>(109) 017.0804</w:t>
            </w:r>
          </w:p>
        </w:tc>
      </w:tr>
      <w:tr w:rsidR="00A33C24" w:rsidTr="00037322">
        <w:tc>
          <w:tcPr>
            <w:tcW w:w="572" w:type="dxa"/>
            <w:vAlign w:val="center"/>
            <w:hideMark/>
          </w:tcPr>
          <w:p w:rsidR="00A33C24" w:rsidRDefault="00A33C24">
            <w:pPr>
              <w:overflowPunct w:val="0"/>
              <w:adjustRightInd w:val="0"/>
              <w:snapToGrid w:val="0"/>
              <w:jc w:val="distribute"/>
              <w:rPr>
                <w:rFonts w:eastAsia="標楷體"/>
                <w:sz w:val="22"/>
                <w:szCs w:val="22"/>
              </w:rPr>
            </w:pPr>
            <w:r>
              <w:rPr>
                <w:rFonts w:eastAsia="標楷體"/>
                <w:sz w:val="22"/>
                <w:szCs w:val="22"/>
              </w:rPr>
              <w:t>ISBN</w:t>
            </w:r>
          </w:p>
        </w:tc>
        <w:tc>
          <w:tcPr>
            <w:tcW w:w="2371" w:type="dxa"/>
            <w:vAlign w:val="center"/>
            <w:hideMark/>
          </w:tcPr>
          <w:p w:rsidR="00A33C24" w:rsidRDefault="00A33C24" w:rsidP="00B2113F">
            <w:pPr>
              <w:overflowPunct w:val="0"/>
              <w:adjustRightInd w:val="0"/>
              <w:snapToGrid w:val="0"/>
              <w:rPr>
                <w:rFonts w:eastAsia="標楷體"/>
                <w:sz w:val="22"/>
                <w:szCs w:val="22"/>
              </w:rPr>
            </w:pPr>
            <w:r>
              <w:rPr>
                <w:rFonts w:eastAsia="標楷體" w:hint="eastAsia"/>
                <w:sz w:val="22"/>
                <w:szCs w:val="22"/>
              </w:rPr>
              <w:t>：</w:t>
            </w:r>
            <w:r w:rsidRPr="00371390">
              <w:rPr>
                <w:rFonts w:eastAsia="標楷體" w:hint="eastAsia"/>
                <w:sz w:val="22"/>
                <w:szCs w:val="22"/>
              </w:rPr>
              <w:t>978-986-5457-22-8</w:t>
            </w:r>
          </w:p>
        </w:tc>
      </w:tr>
      <w:tr w:rsidR="00A33C24" w:rsidTr="00037322">
        <w:tc>
          <w:tcPr>
            <w:tcW w:w="572" w:type="dxa"/>
            <w:vAlign w:val="center"/>
            <w:hideMark/>
          </w:tcPr>
          <w:p w:rsidR="00A33C24" w:rsidRDefault="00A33C24">
            <w:pPr>
              <w:overflowPunct w:val="0"/>
              <w:adjustRightInd w:val="0"/>
              <w:snapToGrid w:val="0"/>
              <w:jc w:val="distribute"/>
              <w:rPr>
                <w:rFonts w:eastAsia="標楷體"/>
                <w:sz w:val="22"/>
                <w:szCs w:val="22"/>
              </w:rPr>
            </w:pPr>
            <w:r>
              <w:rPr>
                <w:rFonts w:eastAsia="標楷體"/>
                <w:sz w:val="22"/>
                <w:szCs w:val="22"/>
              </w:rPr>
              <w:t>GPN</w:t>
            </w:r>
          </w:p>
        </w:tc>
        <w:tc>
          <w:tcPr>
            <w:tcW w:w="2371" w:type="dxa"/>
            <w:vAlign w:val="center"/>
            <w:hideMark/>
          </w:tcPr>
          <w:p w:rsidR="00A33C24" w:rsidRDefault="00A33C24" w:rsidP="00B2113F">
            <w:pPr>
              <w:overflowPunct w:val="0"/>
              <w:adjustRightInd w:val="0"/>
              <w:snapToGrid w:val="0"/>
              <w:rPr>
                <w:rFonts w:eastAsia="標楷體"/>
                <w:sz w:val="22"/>
                <w:szCs w:val="22"/>
              </w:rPr>
            </w:pPr>
            <w:r>
              <w:rPr>
                <w:rFonts w:eastAsia="標楷體" w:hint="eastAsia"/>
                <w:sz w:val="22"/>
                <w:szCs w:val="22"/>
              </w:rPr>
              <w:t>：</w:t>
            </w:r>
            <w:r w:rsidRPr="00D91971">
              <w:rPr>
                <w:rFonts w:eastAsia="標楷體"/>
                <w:sz w:val="22"/>
                <w:szCs w:val="22"/>
              </w:rPr>
              <w:t>1010901161</w:t>
            </w:r>
          </w:p>
        </w:tc>
      </w:tr>
    </w:tbl>
    <w:p w:rsidR="00037322" w:rsidRDefault="00037322" w:rsidP="00037322">
      <w:pPr>
        <w:overflowPunct w:val="0"/>
        <w:adjustRightInd w:val="0"/>
        <w:snapToGrid w:val="0"/>
        <w:rPr>
          <w:rFonts w:eastAsia="標楷體"/>
        </w:rPr>
      </w:pPr>
    </w:p>
    <w:p w:rsidR="00037322" w:rsidRDefault="00037322" w:rsidP="00037322">
      <w:pPr>
        <w:overflowPunct w:val="0"/>
        <w:adjustRightInd w:val="0"/>
        <w:snapToGrid w:val="0"/>
        <w:rPr>
          <w:rFonts w:eastAsia="標楷體"/>
        </w:rPr>
      </w:pPr>
    </w:p>
    <w:p w:rsidR="00037322" w:rsidRDefault="00037322" w:rsidP="00037322">
      <w:pPr>
        <w:overflowPunct w:val="0"/>
        <w:adjustRightInd w:val="0"/>
        <w:snapToGrid w:val="0"/>
        <w:rPr>
          <w:rFonts w:eastAsia="標楷體"/>
        </w:rPr>
      </w:pPr>
    </w:p>
    <w:p w:rsidR="00037322" w:rsidRDefault="00037322" w:rsidP="00037322">
      <w:pPr>
        <w:overflowPunct w:val="0"/>
        <w:jc w:val="center"/>
        <w:rPr>
          <w:rFonts w:eastAsia="標楷體"/>
          <w:b/>
          <w:sz w:val="68"/>
          <w:szCs w:val="68"/>
        </w:rPr>
      </w:pPr>
    </w:p>
    <w:p w:rsidR="00037322" w:rsidRDefault="00037322" w:rsidP="00037322">
      <w:pPr>
        <w:overflowPunct w:val="0"/>
        <w:jc w:val="center"/>
        <w:rPr>
          <w:rFonts w:eastAsia="標楷體"/>
          <w:b/>
          <w:sz w:val="68"/>
          <w:szCs w:val="68"/>
        </w:rPr>
      </w:pPr>
    </w:p>
    <w:p w:rsidR="00037322" w:rsidRDefault="00037322" w:rsidP="00037322">
      <w:pPr>
        <w:overflowPunct w:val="0"/>
        <w:snapToGrid w:val="0"/>
        <w:jc w:val="center"/>
        <w:rPr>
          <w:rFonts w:ascii="微軟正黑體" w:eastAsia="微軟正黑體" w:hAnsi="微軟正黑體"/>
          <w:b/>
          <w:sz w:val="76"/>
          <w:szCs w:val="76"/>
        </w:rPr>
      </w:pPr>
      <w:r>
        <w:rPr>
          <w:rFonts w:ascii="微軟正黑體" w:eastAsia="微軟正黑體" w:hAnsi="微軟正黑體" w:hint="eastAsia"/>
          <w:b/>
          <w:sz w:val="76"/>
          <w:szCs w:val="76"/>
        </w:rPr>
        <w:t>中華民國人口推估</w:t>
      </w:r>
    </w:p>
    <w:p w:rsidR="00037322" w:rsidRDefault="00037322" w:rsidP="00037322">
      <w:pPr>
        <w:overflowPunct w:val="0"/>
        <w:snapToGrid w:val="0"/>
        <w:spacing w:after="120"/>
        <w:jc w:val="center"/>
        <w:rPr>
          <w:rFonts w:ascii="微軟正黑體" w:eastAsia="微軟正黑體" w:hAnsi="微軟正黑體"/>
          <w:b/>
          <w:sz w:val="76"/>
          <w:szCs w:val="76"/>
        </w:rPr>
      </w:pPr>
      <w:r>
        <w:rPr>
          <w:rFonts w:ascii="微軟正黑體" w:eastAsia="微軟正黑體" w:hAnsi="微軟正黑體" w:hint="eastAsia"/>
          <w:b/>
          <w:sz w:val="70"/>
          <w:szCs w:val="70"/>
        </w:rPr>
        <w:t>（2020至2070年）</w:t>
      </w:r>
    </w:p>
    <w:p w:rsidR="00037322" w:rsidRDefault="00037322" w:rsidP="00037322">
      <w:pPr>
        <w:overflowPunct w:val="0"/>
        <w:adjustRightInd w:val="0"/>
        <w:snapToGrid w:val="0"/>
        <w:spacing w:before="240" w:after="240" w:line="400" w:lineRule="exact"/>
        <w:jc w:val="center"/>
        <w:rPr>
          <w:rFonts w:eastAsia="標楷體"/>
          <w:b/>
          <w:sz w:val="72"/>
        </w:rPr>
      </w:pPr>
    </w:p>
    <w:p w:rsidR="00037322" w:rsidRDefault="00037322" w:rsidP="00037322">
      <w:pPr>
        <w:overflowPunct w:val="0"/>
        <w:adjustRightInd w:val="0"/>
        <w:snapToGrid w:val="0"/>
        <w:spacing w:before="240" w:after="240" w:line="480" w:lineRule="exact"/>
        <w:jc w:val="center"/>
        <w:rPr>
          <w:rFonts w:eastAsia="微軟正黑體"/>
          <w:b/>
          <w:sz w:val="48"/>
          <w:szCs w:val="48"/>
        </w:rPr>
      </w:pPr>
    </w:p>
    <w:p w:rsidR="00037322" w:rsidRDefault="00037322" w:rsidP="00037322">
      <w:pPr>
        <w:overflowPunct w:val="0"/>
        <w:adjustRightInd w:val="0"/>
        <w:snapToGrid w:val="0"/>
        <w:spacing w:before="240" w:after="240" w:line="400" w:lineRule="exact"/>
        <w:jc w:val="center"/>
        <w:rPr>
          <w:rFonts w:eastAsia="標楷體"/>
          <w:b/>
          <w:sz w:val="72"/>
        </w:rPr>
      </w:pPr>
    </w:p>
    <w:p w:rsidR="00037322" w:rsidRDefault="00037322" w:rsidP="00037322">
      <w:pPr>
        <w:overflowPunct w:val="0"/>
        <w:adjustRightInd w:val="0"/>
        <w:snapToGrid w:val="0"/>
        <w:spacing w:before="240" w:after="240" w:line="400" w:lineRule="exact"/>
        <w:jc w:val="center"/>
        <w:rPr>
          <w:rFonts w:eastAsia="標楷體"/>
          <w:b/>
          <w:sz w:val="72"/>
        </w:rPr>
      </w:pPr>
    </w:p>
    <w:p w:rsidR="00037322" w:rsidRDefault="00037322" w:rsidP="00037322">
      <w:pPr>
        <w:overflowPunct w:val="0"/>
        <w:adjustRightInd w:val="0"/>
        <w:snapToGrid w:val="0"/>
        <w:spacing w:before="240" w:after="240"/>
        <w:jc w:val="center"/>
        <w:rPr>
          <w:rFonts w:eastAsia="標楷體"/>
          <w:b/>
          <w:sz w:val="44"/>
          <w:szCs w:val="44"/>
        </w:rPr>
      </w:pPr>
    </w:p>
    <w:p w:rsidR="00037322" w:rsidRDefault="00037322" w:rsidP="00037322">
      <w:pPr>
        <w:overflowPunct w:val="0"/>
        <w:adjustRightInd w:val="0"/>
        <w:snapToGrid w:val="0"/>
        <w:spacing w:before="240" w:after="240" w:line="400" w:lineRule="exact"/>
        <w:jc w:val="center"/>
        <w:rPr>
          <w:rFonts w:eastAsia="標楷體"/>
          <w:b/>
          <w:sz w:val="72"/>
        </w:rPr>
      </w:pPr>
    </w:p>
    <w:p w:rsidR="00037322" w:rsidRDefault="00037322" w:rsidP="00037322">
      <w:pPr>
        <w:overflowPunct w:val="0"/>
        <w:adjustRightInd w:val="0"/>
        <w:snapToGrid w:val="0"/>
        <w:spacing w:before="240" w:after="240" w:line="400" w:lineRule="exact"/>
        <w:jc w:val="center"/>
        <w:rPr>
          <w:rFonts w:eastAsia="標楷體"/>
          <w:b/>
          <w:sz w:val="72"/>
        </w:rPr>
      </w:pPr>
    </w:p>
    <w:p w:rsidR="00037322" w:rsidRDefault="00037322" w:rsidP="00037322">
      <w:pPr>
        <w:overflowPunct w:val="0"/>
        <w:adjustRightInd w:val="0"/>
        <w:snapToGrid w:val="0"/>
        <w:spacing w:before="240" w:after="240" w:line="400" w:lineRule="exact"/>
        <w:jc w:val="center"/>
        <w:rPr>
          <w:rFonts w:eastAsia="標楷體"/>
          <w:b/>
          <w:sz w:val="72"/>
        </w:rPr>
      </w:pPr>
    </w:p>
    <w:p w:rsidR="00037322" w:rsidRDefault="00037322" w:rsidP="00037322">
      <w:pPr>
        <w:overflowPunct w:val="0"/>
        <w:adjustRightInd w:val="0"/>
        <w:snapToGrid w:val="0"/>
        <w:spacing w:before="240" w:after="240" w:line="400" w:lineRule="exact"/>
        <w:jc w:val="center"/>
        <w:rPr>
          <w:rFonts w:eastAsia="標楷體"/>
          <w:b/>
          <w:sz w:val="72"/>
        </w:rPr>
      </w:pPr>
    </w:p>
    <w:p w:rsidR="00037322" w:rsidRDefault="00037322" w:rsidP="00037322">
      <w:pPr>
        <w:overflowPunct w:val="0"/>
        <w:adjustRightInd w:val="0"/>
        <w:snapToGrid w:val="0"/>
        <w:spacing w:before="240" w:after="240" w:line="400" w:lineRule="exact"/>
        <w:jc w:val="center"/>
        <w:rPr>
          <w:rFonts w:eastAsia="標楷體"/>
          <w:b/>
          <w:sz w:val="72"/>
        </w:rPr>
      </w:pPr>
    </w:p>
    <w:p w:rsidR="00037322" w:rsidRDefault="00037322" w:rsidP="00037322">
      <w:pPr>
        <w:overflowPunct w:val="0"/>
        <w:adjustRightInd w:val="0"/>
        <w:snapToGrid w:val="0"/>
        <w:spacing w:before="120" w:after="120" w:line="480" w:lineRule="exact"/>
        <w:ind w:leftChars="1135" w:left="2724" w:rightChars="1135" w:right="2724"/>
        <w:jc w:val="distribute"/>
        <w:rPr>
          <w:rFonts w:ascii="微軟正黑體" w:eastAsia="微軟正黑體" w:hAnsi="微軟正黑體"/>
          <w:sz w:val="40"/>
          <w:szCs w:val="40"/>
        </w:rPr>
      </w:pPr>
      <w:r>
        <w:rPr>
          <w:rFonts w:ascii="微軟正黑體" w:eastAsia="微軟正黑體" w:hAnsi="微軟正黑體" w:hint="eastAsia"/>
          <w:sz w:val="40"/>
          <w:szCs w:val="40"/>
        </w:rPr>
        <w:t>國家發展委員會</w:t>
      </w:r>
    </w:p>
    <w:p w:rsidR="00037322" w:rsidRDefault="00037322" w:rsidP="00037322">
      <w:pPr>
        <w:pStyle w:val="a4"/>
        <w:overflowPunct w:val="0"/>
        <w:adjustRightInd w:val="0"/>
        <w:snapToGrid w:val="0"/>
        <w:spacing w:before="120" w:after="96" w:line="480" w:lineRule="exact"/>
        <w:ind w:leftChars="1135" w:left="3224" w:rightChars="1135" w:right="2724" w:hanging="500"/>
        <w:jc w:val="distribute"/>
        <w:rPr>
          <w:sz w:val="44"/>
          <w:szCs w:val="44"/>
        </w:rPr>
      </w:pPr>
      <w:r>
        <w:rPr>
          <w:rFonts w:ascii="微軟正黑體" w:eastAsia="微軟正黑體" w:hAnsi="微軟正黑體" w:hint="eastAsia"/>
          <w:sz w:val="40"/>
          <w:szCs w:val="40"/>
        </w:rPr>
        <w:t>2020年8月</w:t>
      </w:r>
    </w:p>
    <w:p w:rsidR="00037322" w:rsidRDefault="00037322" w:rsidP="00037322">
      <w:pPr>
        <w:widowControl/>
        <w:rPr>
          <w:rFonts w:eastAsia="標楷體"/>
          <w:b/>
          <w:bCs/>
          <w:sz w:val="32"/>
          <w:szCs w:val="32"/>
        </w:rPr>
        <w:sectPr w:rsidR="00037322">
          <w:pgSz w:w="11906" w:h="16838"/>
          <w:pgMar w:top="1440" w:right="1800" w:bottom="1440" w:left="1800" w:header="851" w:footer="624" w:gutter="0"/>
          <w:pgNumType w:start="1"/>
          <w:cols w:space="720"/>
        </w:sectPr>
      </w:pPr>
    </w:p>
    <w:p w:rsidR="004F5656" w:rsidRPr="00B932E6" w:rsidRDefault="004F5656" w:rsidP="00684152">
      <w:pPr>
        <w:overflowPunct w:val="0"/>
        <w:snapToGrid w:val="0"/>
        <w:spacing w:afterLines="50" w:after="120"/>
        <w:jc w:val="center"/>
        <w:rPr>
          <w:rFonts w:eastAsia="標楷體"/>
          <w:b/>
          <w:bCs/>
          <w:sz w:val="32"/>
          <w:szCs w:val="32"/>
        </w:rPr>
      </w:pPr>
      <w:r w:rsidRPr="00B932E6">
        <w:rPr>
          <w:rFonts w:eastAsia="標楷體"/>
          <w:b/>
          <w:bCs/>
          <w:sz w:val="32"/>
          <w:szCs w:val="32"/>
        </w:rPr>
        <w:lastRenderedPageBreak/>
        <w:t>目</w:t>
      </w:r>
      <w:r w:rsidR="00CD7075" w:rsidRPr="00B932E6">
        <w:rPr>
          <w:rFonts w:eastAsia="標楷體"/>
          <w:b/>
          <w:bCs/>
          <w:sz w:val="32"/>
          <w:szCs w:val="32"/>
        </w:rPr>
        <w:t xml:space="preserve">　　</w:t>
      </w:r>
      <w:r w:rsidRPr="00B932E6">
        <w:rPr>
          <w:rFonts w:eastAsia="標楷體"/>
          <w:b/>
          <w:bCs/>
          <w:sz w:val="32"/>
          <w:szCs w:val="32"/>
        </w:rPr>
        <w:t>錄</w:t>
      </w:r>
    </w:p>
    <w:p w:rsidR="00C62C07" w:rsidRDefault="00266536">
      <w:pPr>
        <w:pStyle w:val="10"/>
        <w:rPr>
          <w:rFonts w:asciiTheme="minorHAnsi" w:eastAsiaTheme="minorEastAsia" w:hAnsiTheme="minorHAnsi" w:cstheme="minorBidi"/>
          <w:b w:val="0"/>
          <w:sz w:val="24"/>
          <w:szCs w:val="22"/>
        </w:rPr>
      </w:pPr>
      <w:r w:rsidRPr="00B932E6">
        <w:fldChar w:fldCharType="begin"/>
      </w:r>
      <w:r w:rsidRPr="00B932E6">
        <w:instrText xml:space="preserve"> TOC \o "1-2" \h \z \u </w:instrText>
      </w:r>
      <w:r w:rsidRPr="00B932E6">
        <w:fldChar w:fldCharType="separate"/>
      </w:r>
      <w:hyperlink w:anchor="_Toc48749250" w:history="1">
        <w:r w:rsidR="00C62C07" w:rsidRPr="00B561DF">
          <w:rPr>
            <w:rStyle w:val="af4"/>
            <w:rFonts w:hint="eastAsia"/>
          </w:rPr>
          <w:t>前　　言</w:t>
        </w:r>
        <w:r w:rsidR="00C62C07">
          <w:rPr>
            <w:webHidden/>
          </w:rPr>
          <w:tab/>
        </w:r>
        <w:r w:rsidR="00C62C07">
          <w:rPr>
            <w:webHidden/>
          </w:rPr>
          <w:fldChar w:fldCharType="begin"/>
        </w:r>
        <w:r w:rsidR="00C62C07">
          <w:rPr>
            <w:webHidden/>
          </w:rPr>
          <w:instrText xml:space="preserve"> PAGEREF _Toc48749250 \h </w:instrText>
        </w:r>
        <w:r w:rsidR="00C62C07">
          <w:rPr>
            <w:webHidden/>
          </w:rPr>
        </w:r>
        <w:r w:rsidR="00C62C07">
          <w:rPr>
            <w:webHidden/>
          </w:rPr>
          <w:fldChar w:fldCharType="separate"/>
        </w:r>
        <w:r w:rsidR="006A3878">
          <w:rPr>
            <w:webHidden/>
          </w:rPr>
          <w:t>vi</w:t>
        </w:r>
        <w:r w:rsidR="00C62C07">
          <w:rPr>
            <w:webHidden/>
          </w:rPr>
          <w:fldChar w:fldCharType="end"/>
        </w:r>
      </w:hyperlink>
    </w:p>
    <w:p w:rsidR="00C62C07" w:rsidRDefault="006A3878">
      <w:pPr>
        <w:pStyle w:val="10"/>
        <w:rPr>
          <w:rFonts w:asciiTheme="minorHAnsi" w:eastAsiaTheme="minorEastAsia" w:hAnsiTheme="minorHAnsi" w:cstheme="minorBidi"/>
          <w:b w:val="0"/>
          <w:sz w:val="24"/>
          <w:szCs w:val="22"/>
        </w:rPr>
      </w:pPr>
      <w:hyperlink w:anchor="_Toc48749251" w:history="1">
        <w:r w:rsidR="00C62C07" w:rsidRPr="00B561DF">
          <w:rPr>
            <w:rStyle w:val="af4"/>
            <w:rFonts w:hint="eastAsia"/>
          </w:rPr>
          <w:t>壹、推估結果摘要</w:t>
        </w:r>
        <w:r w:rsidR="00C62C07">
          <w:rPr>
            <w:webHidden/>
          </w:rPr>
          <w:tab/>
        </w:r>
        <w:r w:rsidR="00C62C07">
          <w:rPr>
            <w:webHidden/>
          </w:rPr>
          <w:fldChar w:fldCharType="begin"/>
        </w:r>
        <w:r w:rsidR="00C62C07">
          <w:rPr>
            <w:webHidden/>
          </w:rPr>
          <w:instrText xml:space="preserve"> PAGEREF _Toc48749251 \h </w:instrText>
        </w:r>
        <w:r w:rsidR="00C62C07">
          <w:rPr>
            <w:webHidden/>
          </w:rPr>
        </w:r>
        <w:r w:rsidR="00C62C07">
          <w:rPr>
            <w:webHidden/>
          </w:rPr>
          <w:fldChar w:fldCharType="separate"/>
        </w:r>
        <w:r>
          <w:rPr>
            <w:webHidden/>
          </w:rPr>
          <w:t>1</w:t>
        </w:r>
        <w:r w:rsidR="00C62C07">
          <w:rPr>
            <w:webHidden/>
          </w:rPr>
          <w:fldChar w:fldCharType="end"/>
        </w:r>
      </w:hyperlink>
    </w:p>
    <w:p w:rsidR="00C62C07" w:rsidRDefault="006A3878">
      <w:pPr>
        <w:pStyle w:val="21"/>
        <w:rPr>
          <w:rFonts w:asciiTheme="minorHAnsi" w:eastAsiaTheme="minorEastAsia" w:hAnsiTheme="minorHAnsi" w:cstheme="minorBidi"/>
          <w:noProof/>
          <w:sz w:val="24"/>
          <w:szCs w:val="22"/>
        </w:rPr>
      </w:pPr>
      <w:hyperlink w:anchor="_Toc48749252" w:history="1">
        <w:r w:rsidR="00C62C07" w:rsidRPr="00B561DF">
          <w:rPr>
            <w:rStyle w:val="af4"/>
            <w:rFonts w:hint="eastAsia"/>
            <w:noProof/>
            <w:lang w:bidi="hi-IN"/>
          </w:rPr>
          <w:t>一、總人口成長概況</w:t>
        </w:r>
        <w:r w:rsidR="00C62C07">
          <w:rPr>
            <w:noProof/>
            <w:webHidden/>
          </w:rPr>
          <w:tab/>
        </w:r>
        <w:r w:rsidR="00C62C07">
          <w:rPr>
            <w:noProof/>
            <w:webHidden/>
          </w:rPr>
          <w:fldChar w:fldCharType="begin"/>
        </w:r>
        <w:r w:rsidR="00C62C07">
          <w:rPr>
            <w:noProof/>
            <w:webHidden/>
          </w:rPr>
          <w:instrText xml:space="preserve"> PAGEREF _Toc48749252 \h </w:instrText>
        </w:r>
        <w:r w:rsidR="00C62C07">
          <w:rPr>
            <w:noProof/>
            <w:webHidden/>
          </w:rPr>
        </w:r>
        <w:r w:rsidR="00C62C07">
          <w:rPr>
            <w:noProof/>
            <w:webHidden/>
          </w:rPr>
          <w:fldChar w:fldCharType="separate"/>
        </w:r>
        <w:r>
          <w:rPr>
            <w:noProof/>
            <w:webHidden/>
          </w:rPr>
          <w:t>1</w:t>
        </w:r>
        <w:r w:rsidR="00C62C07">
          <w:rPr>
            <w:noProof/>
            <w:webHidden/>
          </w:rPr>
          <w:fldChar w:fldCharType="end"/>
        </w:r>
      </w:hyperlink>
    </w:p>
    <w:p w:rsidR="00C62C07" w:rsidRDefault="006A3878">
      <w:pPr>
        <w:pStyle w:val="21"/>
        <w:rPr>
          <w:rFonts w:asciiTheme="minorHAnsi" w:eastAsiaTheme="minorEastAsia" w:hAnsiTheme="minorHAnsi" w:cstheme="minorBidi"/>
          <w:noProof/>
          <w:sz w:val="24"/>
          <w:szCs w:val="22"/>
        </w:rPr>
      </w:pPr>
      <w:hyperlink w:anchor="_Toc48749253" w:history="1">
        <w:r w:rsidR="00C62C07" w:rsidRPr="00B561DF">
          <w:rPr>
            <w:rStyle w:val="af4"/>
            <w:rFonts w:hint="eastAsia"/>
            <w:noProof/>
            <w:lang w:bidi="hi-IN"/>
          </w:rPr>
          <w:t>二、少子化概況及影響</w:t>
        </w:r>
        <w:r w:rsidR="00C62C07">
          <w:rPr>
            <w:noProof/>
            <w:webHidden/>
          </w:rPr>
          <w:tab/>
        </w:r>
        <w:r w:rsidR="00C62C07">
          <w:rPr>
            <w:noProof/>
            <w:webHidden/>
          </w:rPr>
          <w:fldChar w:fldCharType="begin"/>
        </w:r>
        <w:r w:rsidR="00C62C07">
          <w:rPr>
            <w:noProof/>
            <w:webHidden/>
          </w:rPr>
          <w:instrText xml:space="preserve"> PAGEREF _Toc48749253 \h </w:instrText>
        </w:r>
        <w:r w:rsidR="00C62C07">
          <w:rPr>
            <w:noProof/>
            <w:webHidden/>
          </w:rPr>
        </w:r>
        <w:r w:rsidR="00C62C07">
          <w:rPr>
            <w:noProof/>
            <w:webHidden/>
          </w:rPr>
          <w:fldChar w:fldCharType="separate"/>
        </w:r>
        <w:r>
          <w:rPr>
            <w:noProof/>
            <w:webHidden/>
          </w:rPr>
          <w:t>1</w:t>
        </w:r>
        <w:r w:rsidR="00C62C07">
          <w:rPr>
            <w:noProof/>
            <w:webHidden/>
          </w:rPr>
          <w:fldChar w:fldCharType="end"/>
        </w:r>
      </w:hyperlink>
    </w:p>
    <w:p w:rsidR="00C62C07" w:rsidRDefault="006A3878">
      <w:pPr>
        <w:pStyle w:val="21"/>
        <w:rPr>
          <w:rFonts w:asciiTheme="minorHAnsi" w:eastAsiaTheme="minorEastAsia" w:hAnsiTheme="minorHAnsi" w:cstheme="minorBidi"/>
          <w:noProof/>
          <w:sz w:val="24"/>
          <w:szCs w:val="22"/>
        </w:rPr>
      </w:pPr>
      <w:hyperlink w:anchor="_Toc48749254" w:history="1">
        <w:r w:rsidR="00C62C07" w:rsidRPr="00B561DF">
          <w:rPr>
            <w:rStyle w:val="af4"/>
            <w:rFonts w:hint="eastAsia"/>
            <w:noProof/>
            <w:lang w:bidi="hi-IN"/>
          </w:rPr>
          <w:t>三、高齡化概況及影響</w:t>
        </w:r>
        <w:r w:rsidR="00C62C07">
          <w:rPr>
            <w:noProof/>
            <w:webHidden/>
          </w:rPr>
          <w:tab/>
        </w:r>
        <w:r w:rsidR="00C62C07">
          <w:rPr>
            <w:noProof/>
            <w:webHidden/>
          </w:rPr>
          <w:fldChar w:fldCharType="begin"/>
        </w:r>
        <w:r w:rsidR="00C62C07">
          <w:rPr>
            <w:noProof/>
            <w:webHidden/>
          </w:rPr>
          <w:instrText xml:space="preserve"> PAGEREF _Toc48749254 \h </w:instrText>
        </w:r>
        <w:r w:rsidR="00C62C07">
          <w:rPr>
            <w:noProof/>
            <w:webHidden/>
          </w:rPr>
        </w:r>
        <w:r w:rsidR="00C62C07">
          <w:rPr>
            <w:noProof/>
            <w:webHidden/>
          </w:rPr>
          <w:fldChar w:fldCharType="separate"/>
        </w:r>
        <w:r>
          <w:rPr>
            <w:noProof/>
            <w:webHidden/>
          </w:rPr>
          <w:t>2</w:t>
        </w:r>
        <w:r w:rsidR="00C62C07">
          <w:rPr>
            <w:noProof/>
            <w:webHidden/>
          </w:rPr>
          <w:fldChar w:fldCharType="end"/>
        </w:r>
      </w:hyperlink>
    </w:p>
    <w:p w:rsidR="00C62C07" w:rsidRDefault="006A3878">
      <w:pPr>
        <w:pStyle w:val="21"/>
        <w:rPr>
          <w:rFonts w:asciiTheme="minorHAnsi" w:eastAsiaTheme="minorEastAsia" w:hAnsiTheme="minorHAnsi" w:cstheme="minorBidi"/>
          <w:noProof/>
          <w:sz w:val="24"/>
          <w:szCs w:val="22"/>
        </w:rPr>
      </w:pPr>
      <w:hyperlink w:anchor="_Toc48749255" w:history="1">
        <w:r w:rsidR="00C62C07" w:rsidRPr="00B561DF">
          <w:rPr>
            <w:rStyle w:val="af4"/>
            <w:rFonts w:hint="eastAsia"/>
            <w:noProof/>
            <w:lang w:bidi="hi-IN"/>
          </w:rPr>
          <w:t>四、百年人口重要指標</w:t>
        </w:r>
        <w:r w:rsidR="00C62C07">
          <w:rPr>
            <w:noProof/>
            <w:webHidden/>
          </w:rPr>
          <w:tab/>
        </w:r>
        <w:r w:rsidR="00C62C07">
          <w:rPr>
            <w:noProof/>
            <w:webHidden/>
          </w:rPr>
          <w:fldChar w:fldCharType="begin"/>
        </w:r>
        <w:r w:rsidR="00C62C07">
          <w:rPr>
            <w:noProof/>
            <w:webHidden/>
          </w:rPr>
          <w:instrText xml:space="preserve"> PAGEREF _Toc48749255 \h </w:instrText>
        </w:r>
        <w:r w:rsidR="00C62C07">
          <w:rPr>
            <w:noProof/>
            <w:webHidden/>
          </w:rPr>
        </w:r>
        <w:r w:rsidR="00C62C07">
          <w:rPr>
            <w:noProof/>
            <w:webHidden/>
          </w:rPr>
          <w:fldChar w:fldCharType="separate"/>
        </w:r>
        <w:r>
          <w:rPr>
            <w:noProof/>
            <w:webHidden/>
          </w:rPr>
          <w:t>2</w:t>
        </w:r>
        <w:r w:rsidR="00C62C07">
          <w:rPr>
            <w:noProof/>
            <w:webHidden/>
          </w:rPr>
          <w:fldChar w:fldCharType="end"/>
        </w:r>
      </w:hyperlink>
    </w:p>
    <w:p w:rsidR="00C62C07" w:rsidRDefault="006A3878">
      <w:pPr>
        <w:pStyle w:val="21"/>
        <w:rPr>
          <w:rFonts w:asciiTheme="minorHAnsi" w:eastAsiaTheme="minorEastAsia" w:hAnsiTheme="minorHAnsi" w:cstheme="minorBidi"/>
          <w:noProof/>
          <w:sz w:val="24"/>
          <w:szCs w:val="22"/>
        </w:rPr>
      </w:pPr>
      <w:hyperlink w:anchor="_Toc48749256" w:history="1">
        <w:r w:rsidR="00C62C07" w:rsidRPr="00B561DF">
          <w:rPr>
            <w:rStyle w:val="af4"/>
            <w:rFonts w:hint="eastAsia"/>
            <w:noProof/>
            <w:lang w:bidi="hi-IN"/>
          </w:rPr>
          <w:t>五、人口重要指標大事紀</w:t>
        </w:r>
        <w:r w:rsidR="00C62C07">
          <w:rPr>
            <w:noProof/>
            <w:webHidden/>
          </w:rPr>
          <w:tab/>
        </w:r>
        <w:r w:rsidR="00C62C07">
          <w:rPr>
            <w:noProof/>
            <w:webHidden/>
          </w:rPr>
          <w:fldChar w:fldCharType="begin"/>
        </w:r>
        <w:r w:rsidR="00C62C07">
          <w:rPr>
            <w:noProof/>
            <w:webHidden/>
          </w:rPr>
          <w:instrText xml:space="preserve"> PAGEREF _Toc48749256 \h </w:instrText>
        </w:r>
        <w:r w:rsidR="00C62C07">
          <w:rPr>
            <w:noProof/>
            <w:webHidden/>
          </w:rPr>
        </w:r>
        <w:r w:rsidR="00C62C07">
          <w:rPr>
            <w:noProof/>
            <w:webHidden/>
          </w:rPr>
          <w:fldChar w:fldCharType="separate"/>
        </w:r>
        <w:r>
          <w:rPr>
            <w:noProof/>
            <w:webHidden/>
          </w:rPr>
          <w:t>3</w:t>
        </w:r>
        <w:r w:rsidR="00C62C07">
          <w:rPr>
            <w:noProof/>
            <w:webHidden/>
          </w:rPr>
          <w:fldChar w:fldCharType="end"/>
        </w:r>
      </w:hyperlink>
    </w:p>
    <w:p w:rsidR="00C62C07" w:rsidRDefault="006A3878">
      <w:pPr>
        <w:pStyle w:val="10"/>
        <w:rPr>
          <w:rFonts w:asciiTheme="minorHAnsi" w:eastAsiaTheme="minorEastAsia" w:hAnsiTheme="minorHAnsi" w:cstheme="minorBidi"/>
          <w:b w:val="0"/>
          <w:sz w:val="24"/>
          <w:szCs w:val="22"/>
        </w:rPr>
      </w:pPr>
      <w:hyperlink w:anchor="_Toc48749257" w:history="1">
        <w:r w:rsidR="00C62C07" w:rsidRPr="00B561DF">
          <w:rPr>
            <w:rStyle w:val="af4"/>
            <w:rFonts w:hint="eastAsia"/>
          </w:rPr>
          <w:t>貳、推估結果分析</w:t>
        </w:r>
        <w:r w:rsidR="00C62C07">
          <w:rPr>
            <w:webHidden/>
          </w:rPr>
          <w:tab/>
        </w:r>
        <w:r w:rsidR="00C62C07">
          <w:rPr>
            <w:webHidden/>
          </w:rPr>
          <w:fldChar w:fldCharType="begin"/>
        </w:r>
        <w:r w:rsidR="00C62C07">
          <w:rPr>
            <w:webHidden/>
          </w:rPr>
          <w:instrText xml:space="preserve"> PAGEREF _Toc48749257 \h </w:instrText>
        </w:r>
        <w:r w:rsidR="00C62C07">
          <w:rPr>
            <w:webHidden/>
          </w:rPr>
        </w:r>
        <w:r w:rsidR="00C62C07">
          <w:rPr>
            <w:webHidden/>
          </w:rPr>
          <w:fldChar w:fldCharType="separate"/>
        </w:r>
        <w:r>
          <w:rPr>
            <w:webHidden/>
          </w:rPr>
          <w:t>4</w:t>
        </w:r>
        <w:r w:rsidR="00C62C07">
          <w:rPr>
            <w:webHidden/>
          </w:rPr>
          <w:fldChar w:fldCharType="end"/>
        </w:r>
      </w:hyperlink>
    </w:p>
    <w:p w:rsidR="00C62C07" w:rsidRDefault="006A3878">
      <w:pPr>
        <w:pStyle w:val="21"/>
        <w:rPr>
          <w:rFonts w:asciiTheme="minorHAnsi" w:eastAsiaTheme="minorEastAsia" w:hAnsiTheme="minorHAnsi" w:cstheme="minorBidi"/>
          <w:noProof/>
          <w:sz w:val="24"/>
          <w:szCs w:val="22"/>
        </w:rPr>
      </w:pPr>
      <w:hyperlink w:anchor="_Toc48749258" w:history="1">
        <w:r w:rsidR="00C62C07" w:rsidRPr="00B561DF">
          <w:rPr>
            <w:rStyle w:val="af4"/>
            <w:rFonts w:hint="eastAsia"/>
            <w:noProof/>
            <w:lang w:bidi="hi-IN"/>
          </w:rPr>
          <w:t>一、總人口成長趨勢</w:t>
        </w:r>
        <w:r w:rsidR="00C62C07">
          <w:rPr>
            <w:noProof/>
            <w:webHidden/>
          </w:rPr>
          <w:tab/>
        </w:r>
        <w:r w:rsidR="00C62C07">
          <w:rPr>
            <w:noProof/>
            <w:webHidden/>
          </w:rPr>
          <w:fldChar w:fldCharType="begin"/>
        </w:r>
        <w:r w:rsidR="00C62C07">
          <w:rPr>
            <w:noProof/>
            <w:webHidden/>
          </w:rPr>
          <w:instrText xml:space="preserve"> PAGEREF _Toc48749258 \h </w:instrText>
        </w:r>
        <w:r w:rsidR="00C62C07">
          <w:rPr>
            <w:noProof/>
            <w:webHidden/>
          </w:rPr>
        </w:r>
        <w:r w:rsidR="00C62C07">
          <w:rPr>
            <w:noProof/>
            <w:webHidden/>
          </w:rPr>
          <w:fldChar w:fldCharType="separate"/>
        </w:r>
        <w:r>
          <w:rPr>
            <w:noProof/>
            <w:webHidden/>
          </w:rPr>
          <w:t>4</w:t>
        </w:r>
        <w:r w:rsidR="00C62C07">
          <w:rPr>
            <w:noProof/>
            <w:webHidden/>
          </w:rPr>
          <w:fldChar w:fldCharType="end"/>
        </w:r>
      </w:hyperlink>
    </w:p>
    <w:p w:rsidR="00C62C07" w:rsidRDefault="006A3878">
      <w:pPr>
        <w:pStyle w:val="21"/>
        <w:rPr>
          <w:rFonts w:asciiTheme="minorHAnsi" w:eastAsiaTheme="minorEastAsia" w:hAnsiTheme="minorHAnsi" w:cstheme="minorBidi"/>
          <w:noProof/>
          <w:sz w:val="24"/>
          <w:szCs w:val="22"/>
        </w:rPr>
      </w:pPr>
      <w:hyperlink w:anchor="_Toc48749259" w:history="1">
        <w:r w:rsidR="00C62C07" w:rsidRPr="00B561DF">
          <w:rPr>
            <w:rStyle w:val="af4"/>
            <w:rFonts w:hint="eastAsia"/>
            <w:noProof/>
            <w:lang w:bidi="hi-IN"/>
          </w:rPr>
          <w:t>二、出</w:t>
        </w:r>
        <w:r w:rsidR="00C62C07" w:rsidRPr="00B561DF">
          <w:rPr>
            <w:rStyle w:val="af4"/>
            <w:rFonts w:hint="eastAsia"/>
            <w:noProof/>
            <w:lang w:eastAsia="zh-HK" w:bidi="hi-IN"/>
          </w:rPr>
          <w:t>生、死亡及人口增加</w:t>
        </w:r>
        <w:r w:rsidR="00C62C07">
          <w:rPr>
            <w:noProof/>
            <w:webHidden/>
          </w:rPr>
          <w:tab/>
        </w:r>
        <w:r w:rsidR="00C62C07">
          <w:rPr>
            <w:noProof/>
            <w:webHidden/>
          </w:rPr>
          <w:fldChar w:fldCharType="begin"/>
        </w:r>
        <w:r w:rsidR="00C62C07">
          <w:rPr>
            <w:noProof/>
            <w:webHidden/>
          </w:rPr>
          <w:instrText xml:space="preserve"> PAGEREF _Toc48749259 \h </w:instrText>
        </w:r>
        <w:r w:rsidR="00C62C07">
          <w:rPr>
            <w:noProof/>
            <w:webHidden/>
          </w:rPr>
        </w:r>
        <w:r w:rsidR="00C62C07">
          <w:rPr>
            <w:noProof/>
            <w:webHidden/>
          </w:rPr>
          <w:fldChar w:fldCharType="separate"/>
        </w:r>
        <w:r>
          <w:rPr>
            <w:noProof/>
            <w:webHidden/>
          </w:rPr>
          <w:t>5</w:t>
        </w:r>
        <w:r w:rsidR="00C62C07">
          <w:rPr>
            <w:noProof/>
            <w:webHidden/>
          </w:rPr>
          <w:fldChar w:fldCharType="end"/>
        </w:r>
      </w:hyperlink>
    </w:p>
    <w:p w:rsidR="00C62C07" w:rsidRDefault="006A3878">
      <w:pPr>
        <w:pStyle w:val="21"/>
        <w:rPr>
          <w:rFonts w:asciiTheme="minorHAnsi" w:eastAsiaTheme="minorEastAsia" w:hAnsiTheme="minorHAnsi" w:cstheme="minorBidi"/>
          <w:noProof/>
          <w:sz w:val="24"/>
          <w:szCs w:val="22"/>
        </w:rPr>
      </w:pPr>
      <w:hyperlink w:anchor="_Toc48749260" w:history="1">
        <w:r w:rsidR="00C62C07" w:rsidRPr="00B561DF">
          <w:rPr>
            <w:rStyle w:val="af4"/>
            <w:rFonts w:hint="eastAsia"/>
            <w:noProof/>
            <w:lang w:eastAsia="zh-HK" w:bidi="hi-IN"/>
          </w:rPr>
          <w:t>三</w:t>
        </w:r>
        <w:r w:rsidR="00C62C07" w:rsidRPr="00B561DF">
          <w:rPr>
            <w:rStyle w:val="af4"/>
            <w:rFonts w:hint="eastAsia"/>
            <w:noProof/>
            <w:lang w:bidi="hi-IN"/>
          </w:rPr>
          <w:t>、</w:t>
        </w:r>
        <w:r w:rsidR="00C62C07" w:rsidRPr="00B561DF">
          <w:rPr>
            <w:rStyle w:val="af4"/>
            <w:rFonts w:hint="eastAsia"/>
            <w:noProof/>
            <w:lang w:eastAsia="zh-HK" w:bidi="hi-IN"/>
          </w:rPr>
          <w:t>幼年</w:t>
        </w:r>
        <w:r w:rsidR="00C62C07" w:rsidRPr="00B561DF">
          <w:rPr>
            <w:rStyle w:val="af4"/>
            <w:noProof/>
            <w:lang w:eastAsia="zh-HK" w:bidi="hi-IN"/>
          </w:rPr>
          <w:t>−</w:t>
        </w:r>
        <w:r w:rsidR="00C62C07" w:rsidRPr="00B561DF">
          <w:rPr>
            <w:rStyle w:val="af4"/>
            <w:rFonts w:hint="eastAsia"/>
            <w:noProof/>
            <w:lang w:eastAsia="zh-HK" w:bidi="hi-IN"/>
          </w:rPr>
          <w:t>青壯年</w:t>
        </w:r>
        <w:r w:rsidR="00C62C07" w:rsidRPr="00B561DF">
          <w:rPr>
            <w:rStyle w:val="af4"/>
            <w:noProof/>
            <w:lang w:eastAsia="zh-HK" w:bidi="hi-IN"/>
          </w:rPr>
          <w:t>−</w:t>
        </w:r>
        <w:r w:rsidR="00C62C07" w:rsidRPr="00B561DF">
          <w:rPr>
            <w:rStyle w:val="af4"/>
            <w:rFonts w:hint="eastAsia"/>
            <w:noProof/>
            <w:lang w:eastAsia="zh-HK" w:bidi="hi-IN"/>
          </w:rPr>
          <w:t>老年人口結構</w:t>
        </w:r>
        <w:r w:rsidR="00C62C07">
          <w:rPr>
            <w:noProof/>
            <w:webHidden/>
          </w:rPr>
          <w:tab/>
        </w:r>
        <w:r w:rsidR="00C62C07">
          <w:rPr>
            <w:noProof/>
            <w:webHidden/>
          </w:rPr>
          <w:fldChar w:fldCharType="begin"/>
        </w:r>
        <w:r w:rsidR="00C62C07">
          <w:rPr>
            <w:noProof/>
            <w:webHidden/>
          </w:rPr>
          <w:instrText xml:space="preserve"> PAGEREF _Toc48749260 \h </w:instrText>
        </w:r>
        <w:r w:rsidR="00C62C07">
          <w:rPr>
            <w:noProof/>
            <w:webHidden/>
          </w:rPr>
        </w:r>
        <w:r w:rsidR="00C62C07">
          <w:rPr>
            <w:noProof/>
            <w:webHidden/>
          </w:rPr>
          <w:fldChar w:fldCharType="separate"/>
        </w:r>
        <w:r>
          <w:rPr>
            <w:noProof/>
            <w:webHidden/>
          </w:rPr>
          <w:t>8</w:t>
        </w:r>
        <w:r w:rsidR="00C62C07">
          <w:rPr>
            <w:noProof/>
            <w:webHidden/>
          </w:rPr>
          <w:fldChar w:fldCharType="end"/>
        </w:r>
      </w:hyperlink>
    </w:p>
    <w:p w:rsidR="00C62C07" w:rsidRDefault="006A3878">
      <w:pPr>
        <w:pStyle w:val="21"/>
        <w:rPr>
          <w:rFonts w:asciiTheme="minorHAnsi" w:eastAsiaTheme="minorEastAsia" w:hAnsiTheme="minorHAnsi" w:cstheme="minorBidi"/>
          <w:noProof/>
          <w:sz w:val="24"/>
          <w:szCs w:val="22"/>
        </w:rPr>
      </w:pPr>
      <w:hyperlink w:anchor="_Toc48749261" w:history="1">
        <w:r w:rsidR="00C62C07" w:rsidRPr="00B561DF">
          <w:rPr>
            <w:rStyle w:val="af4"/>
            <w:rFonts w:hint="eastAsia"/>
            <w:noProof/>
            <w:lang w:eastAsia="zh-HK" w:bidi="hi-IN"/>
          </w:rPr>
          <w:t>四</w:t>
        </w:r>
        <w:r w:rsidR="00C62C07" w:rsidRPr="00B561DF">
          <w:rPr>
            <w:rStyle w:val="af4"/>
            <w:rFonts w:hint="eastAsia"/>
            <w:noProof/>
            <w:lang w:bidi="hi-IN"/>
          </w:rPr>
          <w:t>、學齡前及學齡人口</w:t>
        </w:r>
        <w:r w:rsidR="00C62C07">
          <w:rPr>
            <w:noProof/>
            <w:webHidden/>
          </w:rPr>
          <w:tab/>
        </w:r>
        <w:r w:rsidR="00C62C07">
          <w:rPr>
            <w:noProof/>
            <w:webHidden/>
          </w:rPr>
          <w:fldChar w:fldCharType="begin"/>
        </w:r>
        <w:r w:rsidR="00C62C07">
          <w:rPr>
            <w:noProof/>
            <w:webHidden/>
          </w:rPr>
          <w:instrText xml:space="preserve"> PAGEREF _Toc48749261 \h </w:instrText>
        </w:r>
        <w:r w:rsidR="00C62C07">
          <w:rPr>
            <w:noProof/>
            <w:webHidden/>
          </w:rPr>
        </w:r>
        <w:r w:rsidR="00C62C07">
          <w:rPr>
            <w:noProof/>
            <w:webHidden/>
          </w:rPr>
          <w:fldChar w:fldCharType="separate"/>
        </w:r>
        <w:r>
          <w:rPr>
            <w:noProof/>
            <w:webHidden/>
          </w:rPr>
          <w:t>9</w:t>
        </w:r>
        <w:r w:rsidR="00C62C07">
          <w:rPr>
            <w:noProof/>
            <w:webHidden/>
          </w:rPr>
          <w:fldChar w:fldCharType="end"/>
        </w:r>
      </w:hyperlink>
    </w:p>
    <w:p w:rsidR="00C62C07" w:rsidRDefault="006A3878">
      <w:pPr>
        <w:pStyle w:val="21"/>
        <w:rPr>
          <w:rFonts w:asciiTheme="minorHAnsi" w:eastAsiaTheme="minorEastAsia" w:hAnsiTheme="minorHAnsi" w:cstheme="minorBidi"/>
          <w:noProof/>
          <w:sz w:val="24"/>
          <w:szCs w:val="22"/>
        </w:rPr>
      </w:pPr>
      <w:hyperlink w:anchor="_Toc48749262" w:history="1">
        <w:r w:rsidR="00C62C07" w:rsidRPr="00B561DF">
          <w:rPr>
            <w:rStyle w:val="af4"/>
            <w:rFonts w:hint="eastAsia"/>
            <w:noProof/>
            <w:lang w:eastAsia="zh-HK" w:bidi="hi-IN"/>
          </w:rPr>
          <w:t>五</w:t>
        </w:r>
        <w:r w:rsidR="00C62C07" w:rsidRPr="00B561DF">
          <w:rPr>
            <w:rStyle w:val="af4"/>
            <w:rFonts w:hint="eastAsia"/>
            <w:noProof/>
            <w:lang w:bidi="hi-IN"/>
          </w:rPr>
          <w:t>、育齡婦女</w:t>
        </w:r>
        <w:r w:rsidR="00C62C07">
          <w:rPr>
            <w:noProof/>
            <w:webHidden/>
          </w:rPr>
          <w:tab/>
        </w:r>
        <w:r w:rsidR="00C62C07">
          <w:rPr>
            <w:noProof/>
            <w:webHidden/>
          </w:rPr>
          <w:fldChar w:fldCharType="begin"/>
        </w:r>
        <w:r w:rsidR="00C62C07">
          <w:rPr>
            <w:noProof/>
            <w:webHidden/>
          </w:rPr>
          <w:instrText xml:space="preserve"> PAGEREF _Toc48749262 \h </w:instrText>
        </w:r>
        <w:r w:rsidR="00C62C07">
          <w:rPr>
            <w:noProof/>
            <w:webHidden/>
          </w:rPr>
        </w:r>
        <w:r w:rsidR="00C62C07">
          <w:rPr>
            <w:noProof/>
            <w:webHidden/>
          </w:rPr>
          <w:fldChar w:fldCharType="separate"/>
        </w:r>
        <w:r>
          <w:rPr>
            <w:noProof/>
            <w:webHidden/>
          </w:rPr>
          <w:t>12</w:t>
        </w:r>
        <w:r w:rsidR="00C62C07">
          <w:rPr>
            <w:noProof/>
            <w:webHidden/>
          </w:rPr>
          <w:fldChar w:fldCharType="end"/>
        </w:r>
      </w:hyperlink>
    </w:p>
    <w:p w:rsidR="00C62C07" w:rsidRDefault="006A3878">
      <w:pPr>
        <w:pStyle w:val="21"/>
        <w:rPr>
          <w:rFonts w:asciiTheme="minorHAnsi" w:eastAsiaTheme="minorEastAsia" w:hAnsiTheme="minorHAnsi" w:cstheme="minorBidi"/>
          <w:noProof/>
          <w:sz w:val="24"/>
          <w:szCs w:val="22"/>
        </w:rPr>
      </w:pPr>
      <w:hyperlink w:anchor="_Toc48749263" w:history="1">
        <w:r w:rsidR="00C62C07" w:rsidRPr="00B561DF">
          <w:rPr>
            <w:rStyle w:val="af4"/>
            <w:rFonts w:hint="eastAsia"/>
            <w:noProof/>
            <w:lang w:eastAsia="zh-HK" w:bidi="hi-IN"/>
          </w:rPr>
          <w:t>六</w:t>
        </w:r>
        <w:r w:rsidR="00C62C07" w:rsidRPr="00B561DF">
          <w:rPr>
            <w:rStyle w:val="af4"/>
            <w:rFonts w:hint="eastAsia"/>
            <w:noProof/>
            <w:lang w:bidi="hi-IN"/>
          </w:rPr>
          <w:t>、工作年齡人口</w:t>
        </w:r>
        <w:r w:rsidR="00C62C07">
          <w:rPr>
            <w:noProof/>
            <w:webHidden/>
          </w:rPr>
          <w:tab/>
        </w:r>
        <w:r w:rsidR="00C62C07">
          <w:rPr>
            <w:noProof/>
            <w:webHidden/>
          </w:rPr>
          <w:fldChar w:fldCharType="begin"/>
        </w:r>
        <w:r w:rsidR="00C62C07">
          <w:rPr>
            <w:noProof/>
            <w:webHidden/>
          </w:rPr>
          <w:instrText xml:space="preserve"> PAGEREF _Toc48749263 \h </w:instrText>
        </w:r>
        <w:r w:rsidR="00C62C07">
          <w:rPr>
            <w:noProof/>
            <w:webHidden/>
          </w:rPr>
        </w:r>
        <w:r w:rsidR="00C62C07">
          <w:rPr>
            <w:noProof/>
            <w:webHidden/>
          </w:rPr>
          <w:fldChar w:fldCharType="separate"/>
        </w:r>
        <w:r>
          <w:rPr>
            <w:noProof/>
            <w:webHidden/>
          </w:rPr>
          <w:t>13</w:t>
        </w:r>
        <w:r w:rsidR="00C62C07">
          <w:rPr>
            <w:noProof/>
            <w:webHidden/>
          </w:rPr>
          <w:fldChar w:fldCharType="end"/>
        </w:r>
      </w:hyperlink>
    </w:p>
    <w:p w:rsidR="00C62C07" w:rsidRDefault="006A3878">
      <w:pPr>
        <w:pStyle w:val="21"/>
        <w:rPr>
          <w:rFonts w:asciiTheme="minorHAnsi" w:eastAsiaTheme="minorEastAsia" w:hAnsiTheme="minorHAnsi" w:cstheme="minorBidi"/>
          <w:noProof/>
          <w:sz w:val="24"/>
          <w:szCs w:val="22"/>
        </w:rPr>
      </w:pPr>
      <w:hyperlink w:anchor="_Toc48749264" w:history="1">
        <w:r w:rsidR="00C62C07" w:rsidRPr="00B561DF">
          <w:rPr>
            <w:rStyle w:val="af4"/>
            <w:rFonts w:hint="eastAsia"/>
            <w:noProof/>
            <w:lang w:eastAsia="zh-HK" w:bidi="hi-IN"/>
          </w:rPr>
          <w:t>七</w:t>
        </w:r>
        <w:r w:rsidR="00C62C07" w:rsidRPr="00B561DF">
          <w:rPr>
            <w:rStyle w:val="af4"/>
            <w:rFonts w:hint="eastAsia"/>
            <w:noProof/>
            <w:lang w:bidi="hi-IN"/>
          </w:rPr>
          <w:t>、</w:t>
        </w:r>
        <w:r w:rsidR="00C62C07" w:rsidRPr="00B561DF">
          <w:rPr>
            <w:rStyle w:val="af4"/>
            <w:rFonts w:hint="eastAsia"/>
            <w:noProof/>
            <w:lang w:eastAsia="zh-HK" w:bidi="hi-IN"/>
          </w:rPr>
          <w:t>老年人口與</w:t>
        </w:r>
        <w:r w:rsidR="00C62C07" w:rsidRPr="00B561DF">
          <w:rPr>
            <w:rStyle w:val="af4"/>
            <w:rFonts w:hint="eastAsia"/>
            <w:noProof/>
            <w:lang w:bidi="hi-IN"/>
          </w:rPr>
          <w:t>高齡化</w:t>
        </w:r>
        <w:r w:rsidR="00C62C07" w:rsidRPr="00B561DF">
          <w:rPr>
            <w:rStyle w:val="af4"/>
            <w:rFonts w:hint="eastAsia"/>
            <w:noProof/>
            <w:lang w:eastAsia="zh-HK" w:bidi="hi-IN"/>
          </w:rPr>
          <w:t>速度</w:t>
        </w:r>
        <w:r w:rsidR="00C62C07">
          <w:rPr>
            <w:noProof/>
            <w:webHidden/>
          </w:rPr>
          <w:tab/>
        </w:r>
        <w:r w:rsidR="00C62C07">
          <w:rPr>
            <w:noProof/>
            <w:webHidden/>
          </w:rPr>
          <w:fldChar w:fldCharType="begin"/>
        </w:r>
        <w:r w:rsidR="00C62C07">
          <w:rPr>
            <w:noProof/>
            <w:webHidden/>
          </w:rPr>
          <w:instrText xml:space="preserve"> PAGEREF _Toc48749264 \h </w:instrText>
        </w:r>
        <w:r w:rsidR="00C62C07">
          <w:rPr>
            <w:noProof/>
            <w:webHidden/>
          </w:rPr>
        </w:r>
        <w:r w:rsidR="00C62C07">
          <w:rPr>
            <w:noProof/>
            <w:webHidden/>
          </w:rPr>
          <w:fldChar w:fldCharType="separate"/>
        </w:r>
        <w:r>
          <w:rPr>
            <w:noProof/>
            <w:webHidden/>
          </w:rPr>
          <w:t>13</w:t>
        </w:r>
        <w:r w:rsidR="00C62C07">
          <w:rPr>
            <w:noProof/>
            <w:webHidden/>
          </w:rPr>
          <w:fldChar w:fldCharType="end"/>
        </w:r>
      </w:hyperlink>
    </w:p>
    <w:p w:rsidR="00C62C07" w:rsidRDefault="006A3878">
      <w:pPr>
        <w:pStyle w:val="21"/>
        <w:rPr>
          <w:rFonts w:asciiTheme="minorHAnsi" w:eastAsiaTheme="minorEastAsia" w:hAnsiTheme="minorHAnsi" w:cstheme="minorBidi"/>
          <w:noProof/>
          <w:sz w:val="24"/>
          <w:szCs w:val="22"/>
        </w:rPr>
      </w:pPr>
      <w:hyperlink w:anchor="_Toc48749265" w:history="1">
        <w:r w:rsidR="00C62C07" w:rsidRPr="00B561DF">
          <w:rPr>
            <w:rStyle w:val="af4"/>
            <w:rFonts w:hint="eastAsia"/>
            <w:noProof/>
            <w:lang w:eastAsia="zh-HK" w:bidi="hi-IN"/>
          </w:rPr>
          <w:t>八、社會扶養負擔</w:t>
        </w:r>
        <w:r w:rsidR="00C62C07">
          <w:rPr>
            <w:noProof/>
            <w:webHidden/>
          </w:rPr>
          <w:tab/>
        </w:r>
        <w:r w:rsidR="00C62C07">
          <w:rPr>
            <w:noProof/>
            <w:webHidden/>
          </w:rPr>
          <w:fldChar w:fldCharType="begin"/>
        </w:r>
        <w:r w:rsidR="00C62C07">
          <w:rPr>
            <w:noProof/>
            <w:webHidden/>
          </w:rPr>
          <w:instrText xml:space="preserve"> PAGEREF _Toc48749265 \h </w:instrText>
        </w:r>
        <w:r w:rsidR="00C62C07">
          <w:rPr>
            <w:noProof/>
            <w:webHidden/>
          </w:rPr>
        </w:r>
        <w:r w:rsidR="00C62C07">
          <w:rPr>
            <w:noProof/>
            <w:webHidden/>
          </w:rPr>
          <w:fldChar w:fldCharType="separate"/>
        </w:r>
        <w:r>
          <w:rPr>
            <w:noProof/>
            <w:webHidden/>
          </w:rPr>
          <w:t>15</w:t>
        </w:r>
        <w:r w:rsidR="00C62C07">
          <w:rPr>
            <w:noProof/>
            <w:webHidden/>
          </w:rPr>
          <w:fldChar w:fldCharType="end"/>
        </w:r>
      </w:hyperlink>
    </w:p>
    <w:p w:rsidR="00C62C07" w:rsidRDefault="006A3878">
      <w:pPr>
        <w:pStyle w:val="21"/>
        <w:rPr>
          <w:rFonts w:asciiTheme="minorHAnsi" w:eastAsiaTheme="minorEastAsia" w:hAnsiTheme="minorHAnsi" w:cstheme="minorBidi"/>
          <w:noProof/>
          <w:sz w:val="24"/>
          <w:szCs w:val="22"/>
        </w:rPr>
      </w:pPr>
      <w:hyperlink w:anchor="_Toc48749266" w:history="1">
        <w:r w:rsidR="00C62C07" w:rsidRPr="00B561DF">
          <w:rPr>
            <w:rStyle w:val="af4"/>
            <w:rFonts w:hint="eastAsia"/>
            <w:noProof/>
            <w:lang w:eastAsia="zh-HK" w:bidi="hi-IN"/>
          </w:rPr>
          <w:t>九</w:t>
        </w:r>
        <w:r w:rsidR="00C62C07" w:rsidRPr="00B561DF">
          <w:rPr>
            <w:rStyle w:val="af4"/>
            <w:rFonts w:hint="eastAsia"/>
            <w:noProof/>
            <w:lang w:bidi="hi-IN"/>
          </w:rPr>
          <w:t>、人口金字塔</w:t>
        </w:r>
        <w:r w:rsidR="00C62C07">
          <w:rPr>
            <w:noProof/>
            <w:webHidden/>
          </w:rPr>
          <w:tab/>
        </w:r>
        <w:r w:rsidR="00C62C07">
          <w:rPr>
            <w:noProof/>
            <w:webHidden/>
          </w:rPr>
          <w:fldChar w:fldCharType="begin"/>
        </w:r>
        <w:r w:rsidR="00C62C07">
          <w:rPr>
            <w:noProof/>
            <w:webHidden/>
          </w:rPr>
          <w:instrText xml:space="preserve"> PAGEREF _Toc48749266 \h </w:instrText>
        </w:r>
        <w:r w:rsidR="00C62C07">
          <w:rPr>
            <w:noProof/>
            <w:webHidden/>
          </w:rPr>
        </w:r>
        <w:r w:rsidR="00C62C07">
          <w:rPr>
            <w:noProof/>
            <w:webHidden/>
          </w:rPr>
          <w:fldChar w:fldCharType="separate"/>
        </w:r>
        <w:r>
          <w:rPr>
            <w:noProof/>
            <w:webHidden/>
          </w:rPr>
          <w:t>17</w:t>
        </w:r>
        <w:r w:rsidR="00C62C07">
          <w:rPr>
            <w:noProof/>
            <w:webHidden/>
          </w:rPr>
          <w:fldChar w:fldCharType="end"/>
        </w:r>
      </w:hyperlink>
    </w:p>
    <w:p w:rsidR="00C62C07" w:rsidRDefault="006A3878">
      <w:pPr>
        <w:pStyle w:val="10"/>
        <w:rPr>
          <w:rFonts w:asciiTheme="minorHAnsi" w:eastAsiaTheme="minorEastAsia" w:hAnsiTheme="minorHAnsi" w:cstheme="minorBidi"/>
          <w:b w:val="0"/>
          <w:sz w:val="24"/>
          <w:szCs w:val="22"/>
        </w:rPr>
      </w:pPr>
      <w:hyperlink w:anchor="_Toc48749267" w:history="1">
        <w:r w:rsidR="00C62C07" w:rsidRPr="00B561DF">
          <w:rPr>
            <w:rStyle w:val="af4"/>
            <w:rFonts w:hint="eastAsia"/>
          </w:rPr>
          <w:t>參、</w:t>
        </w:r>
        <w:r w:rsidR="00C62C07" w:rsidRPr="00B561DF">
          <w:rPr>
            <w:rStyle w:val="af4"/>
            <w:rFonts w:hint="eastAsia"/>
            <w:lang w:eastAsia="zh-HK"/>
          </w:rPr>
          <w:t>未來</w:t>
        </w:r>
        <w:r w:rsidR="00C62C07" w:rsidRPr="00B561DF">
          <w:rPr>
            <w:rStyle w:val="af4"/>
            <w:rFonts w:hint="eastAsia"/>
          </w:rPr>
          <w:t>人口相關課題及因應對策</w:t>
        </w:r>
        <w:r w:rsidR="00C62C07">
          <w:rPr>
            <w:webHidden/>
          </w:rPr>
          <w:tab/>
        </w:r>
        <w:r w:rsidR="00C62C07">
          <w:rPr>
            <w:webHidden/>
          </w:rPr>
          <w:fldChar w:fldCharType="begin"/>
        </w:r>
        <w:r w:rsidR="00C62C07">
          <w:rPr>
            <w:webHidden/>
          </w:rPr>
          <w:instrText xml:space="preserve"> PAGEREF _Toc48749267 \h </w:instrText>
        </w:r>
        <w:r w:rsidR="00C62C07">
          <w:rPr>
            <w:webHidden/>
          </w:rPr>
        </w:r>
        <w:r w:rsidR="00C62C07">
          <w:rPr>
            <w:webHidden/>
          </w:rPr>
          <w:fldChar w:fldCharType="separate"/>
        </w:r>
        <w:r>
          <w:rPr>
            <w:webHidden/>
          </w:rPr>
          <w:t>19</w:t>
        </w:r>
        <w:r w:rsidR="00C62C07">
          <w:rPr>
            <w:webHidden/>
          </w:rPr>
          <w:fldChar w:fldCharType="end"/>
        </w:r>
      </w:hyperlink>
    </w:p>
    <w:p w:rsidR="00C62C07" w:rsidRDefault="006A3878">
      <w:pPr>
        <w:pStyle w:val="10"/>
        <w:rPr>
          <w:rFonts w:asciiTheme="minorHAnsi" w:eastAsiaTheme="minorEastAsia" w:hAnsiTheme="minorHAnsi" w:cstheme="minorBidi"/>
          <w:b w:val="0"/>
          <w:sz w:val="24"/>
          <w:szCs w:val="22"/>
        </w:rPr>
      </w:pPr>
      <w:hyperlink w:anchor="_Toc48749268" w:history="1">
        <w:r w:rsidR="00C62C07" w:rsidRPr="00B561DF">
          <w:rPr>
            <w:rStyle w:val="af4"/>
            <w:rFonts w:hint="eastAsia"/>
            <w:lang w:eastAsia="zh-HK"/>
          </w:rPr>
          <w:t>肆</w:t>
        </w:r>
        <w:r w:rsidR="00C62C07" w:rsidRPr="00B561DF">
          <w:rPr>
            <w:rStyle w:val="af4"/>
            <w:rFonts w:hint="eastAsia"/>
          </w:rPr>
          <w:t>、人口推估方法與假設</w:t>
        </w:r>
        <w:r w:rsidR="00C62C07">
          <w:rPr>
            <w:webHidden/>
          </w:rPr>
          <w:tab/>
        </w:r>
        <w:r w:rsidR="00C62C07">
          <w:rPr>
            <w:webHidden/>
          </w:rPr>
          <w:fldChar w:fldCharType="begin"/>
        </w:r>
        <w:r w:rsidR="00C62C07">
          <w:rPr>
            <w:webHidden/>
          </w:rPr>
          <w:instrText xml:space="preserve"> PAGEREF _Toc48749268 \h </w:instrText>
        </w:r>
        <w:r w:rsidR="00C62C07">
          <w:rPr>
            <w:webHidden/>
          </w:rPr>
        </w:r>
        <w:r w:rsidR="00C62C07">
          <w:rPr>
            <w:webHidden/>
          </w:rPr>
          <w:fldChar w:fldCharType="separate"/>
        </w:r>
        <w:r>
          <w:rPr>
            <w:webHidden/>
          </w:rPr>
          <w:t>21</w:t>
        </w:r>
        <w:r w:rsidR="00C62C07">
          <w:rPr>
            <w:webHidden/>
          </w:rPr>
          <w:fldChar w:fldCharType="end"/>
        </w:r>
      </w:hyperlink>
    </w:p>
    <w:p w:rsidR="00C62C07" w:rsidRDefault="006A3878">
      <w:pPr>
        <w:pStyle w:val="21"/>
        <w:rPr>
          <w:rFonts w:asciiTheme="minorHAnsi" w:eastAsiaTheme="minorEastAsia" w:hAnsiTheme="minorHAnsi" w:cstheme="minorBidi"/>
          <w:noProof/>
          <w:sz w:val="24"/>
          <w:szCs w:val="22"/>
        </w:rPr>
      </w:pPr>
      <w:hyperlink w:anchor="_Toc48749269" w:history="1">
        <w:r w:rsidR="00C62C07" w:rsidRPr="00B561DF">
          <w:rPr>
            <w:rStyle w:val="af4"/>
            <w:rFonts w:hint="eastAsia"/>
            <w:noProof/>
            <w:lang w:bidi="hi-IN"/>
          </w:rPr>
          <w:t>一、推估</w:t>
        </w:r>
        <w:r w:rsidR="00C62C07" w:rsidRPr="00B561DF">
          <w:rPr>
            <w:rStyle w:val="af4"/>
            <w:rFonts w:hint="eastAsia"/>
            <w:noProof/>
            <w:lang w:eastAsia="zh-HK" w:bidi="hi-IN"/>
          </w:rPr>
          <w:t>方法</w:t>
        </w:r>
        <w:r w:rsidR="00C62C07">
          <w:rPr>
            <w:noProof/>
            <w:webHidden/>
          </w:rPr>
          <w:tab/>
        </w:r>
        <w:r w:rsidR="00C62C07">
          <w:rPr>
            <w:noProof/>
            <w:webHidden/>
          </w:rPr>
          <w:fldChar w:fldCharType="begin"/>
        </w:r>
        <w:r w:rsidR="00C62C07">
          <w:rPr>
            <w:noProof/>
            <w:webHidden/>
          </w:rPr>
          <w:instrText xml:space="preserve"> PAGEREF _Toc48749269 \h </w:instrText>
        </w:r>
        <w:r w:rsidR="00C62C07">
          <w:rPr>
            <w:noProof/>
            <w:webHidden/>
          </w:rPr>
        </w:r>
        <w:r w:rsidR="00C62C07">
          <w:rPr>
            <w:noProof/>
            <w:webHidden/>
          </w:rPr>
          <w:fldChar w:fldCharType="separate"/>
        </w:r>
        <w:r>
          <w:rPr>
            <w:noProof/>
            <w:webHidden/>
          </w:rPr>
          <w:t>21</w:t>
        </w:r>
        <w:r w:rsidR="00C62C07">
          <w:rPr>
            <w:noProof/>
            <w:webHidden/>
          </w:rPr>
          <w:fldChar w:fldCharType="end"/>
        </w:r>
      </w:hyperlink>
    </w:p>
    <w:p w:rsidR="00C62C07" w:rsidRDefault="006A3878">
      <w:pPr>
        <w:pStyle w:val="21"/>
        <w:rPr>
          <w:rFonts w:asciiTheme="minorHAnsi" w:eastAsiaTheme="minorEastAsia" w:hAnsiTheme="minorHAnsi" w:cstheme="minorBidi"/>
          <w:noProof/>
          <w:sz w:val="24"/>
          <w:szCs w:val="22"/>
        </w:rPr>
      </w:pPr>
      <w:hyperlink w:anchor="_Toc48749270" w:history="1">
        <w:r w:rsidR="00C62C07" w:rsidRPr="00B561DF">
          <w:rPr>
            <w:rStyle w:val="af4"/>
            <w:rFonts w:hint="eastAsia"/>
            <w:noProof/>
            <w:lang w:bidi="hi-IN"/>
          </w:rPr>
          <w:t>二、推估假設</w:t>
        </w:r>
        <w:r w:rsidR="00C62C07">
          <w:rPr>
            <w:noProof/>
            <w:webHidden/>
          </w:rPr>
          <w:tab/>
        </w:r>
        <w:r w:rsidR="00C62C07">
          <w:rPr>
            <w:noProof/>
            <w:webHidden/>
          </w:rPr>
          <w:fldChar w:fldCharType="begin"/>
        </w:r>
        <w:r w:rsidR="00C62C07">
          <w:rPr>
            <w:noProof/>
            <w:webHidden/>
          </w:rPr>
          <w:instrText xml:space="preserve"> PAGEREF _Toc48749270 \h </w:instrText>
        </w:r>
        <w:r w:rsidR="00C62C07">
          <w:rPr>
            <w:noProof/>
            <w:webHidden/>
          </w:rPr>
        </w:r>
        <w:r w:rsidR="00C62C07">
          <w:rPr>
            <w:noProof/>
            <w:webHidden/>
          </w:rPr>
          <w:fldChar w:fldCharType="separate"/>
        </w:r>
        <w:r>
          <w:rPr>
            <w:noProof/>
            <w:webHidden/>
          </w:rPr>
          <w:t>21</w:t>
        </w:r>
        <w:r w:rsidR="00C62C07">
          <w:rPr>
            <w:noProof/>
            <w:webHidden/>
          </w:rPr>
          <w:fldChar w:fldCharType="end"/>
        </w:r>
      </w:hyperlink>
    </w:p>
    <w:p w:rsidR="00C62C07" w:rsidRDefault="006A3878">
      <w:pPr>
        <w:pStyle w:val="10"/>
        <w:rPr>
          <w:rFonts w:asciiTheme="minorHAnsi" w:eastAsiaTheme="minorEastAsia" w:hAnsiTheme="minorHAnsi" w:cstheme="minorBidi"/>
          <w:b w:val="0"/>
          <w:sz w:val="24"/>
          <w:szCs w:val="22"/>
        </w:rPr>
      </w:pPr>
      <w:hyperlink w:anchor="_Toc48749271" w:history="1">
        <w:r w:rsidR="00C62C07" w:rsidRPr="00B561DF">
          <w:rPr>
            <w:rStyle w:val="af4"/>
            <w:rFonts w:hint="eastAsia"/>
            <w:lang w:eastAsia="zh-HK"/>
          </w:rPr>
          <w:t>伍、人口推估結果及相關參考表</w:t>
        </w:r>
        <w:r w:rsidR="00C62C07">
          <w:rPr>
            <w:webHidden/>
          </w:rPr>
          <w:tab/>
        </w:r>
        <w:r w:rsidR="00C62C07">
          <w:rPr>
            <w:webHidden/>
          </w:rPr>
          <w:fldChar w:fldCharType="begin"/>
        </w:r>
        <w:r w:rsidR="00C62C07">
          <w:rPr>
            <w:webHidden/>
          </w:rPr>
          <w:instrText xml:space="preserve"> PAGEREF _Toc48749271 \h </w:instrText>
        </w:r>
        <w:r w:rsidR="00C62C07">
          <w:rPr>
            <w:webHidden/>
          </w:rPr>
        </w:r>
        <w:r w:rsidR="00C62C07">
          <w:rPr>
            <w:webHidden/>
          </w:rPr>
          <w:fldChar w:fldCharType="separate"/>
        </w:r>
        <w:r>
          <w:rPr>
            <w:webHidden/>
          </w:rPr>
          <w:t>27</w:t>
        </w:r>
        <w:r w:rsidR="00C62C07">
          <w:rPr>
            <w:webHidden/>
          </w:rPr>
          <w:fldChar w:fldCharType="end"/>
        </w:r>
      </w:hyperlink>
    </w:p>
    <w:p w:rsidR="00C62C07" w:rsidRDefault="006A3878">
      <w:pPr>
        <w:pStyle w:val="21"/>
        <w:rPr>
          <w:rFonts w:asciiTheme="minorHAnsi" w:eastAsiaTheme="minorEastAsia" w:hAnsiTheme="minorHAnsi" w:cstheme="minorBidi"/>
          <w:noProof/>
          <w:sz w:val="24"/>
          <w:szCs w:val="22"/>
        </w:rPr>
      </w:pPr>
      <w:hyperlink w:anchor="_Toc48749272" w:history="1">
        <w:r w:rsidR="00C62C07" w:rsidRPr="00B561DF">
          <w:rPr>
            <w:rStyle w:val="af4"/>
            <w:rFonts w:hint="eastAsia"/>
            <w:noProof/>
            <w:lang w:eastAsia="zh-HK" w:bidi="hi-IN"/>
          </w:rPr>
          <w:t>一、推估表</w:t>
        </w:r>
        <w:r w:rsidR="00C62C07">
          <w:rPr>
            <w:noProof/>
            <w:webHidden/>
          </w:rPr>
          <w:tab/>
        </w:r>
        <w:r w:rsidR="00C62C07">
          <w:rPr>
            <w:noProof/>
            <w:webHidden/>
          </w:rPr>
          <w:fldChar w:fldCharType="begin"/>
        </w:r>
        <w:r w:rsidR="00C62C07">
          <w:rPr>
            <w:noProof/>
            <w:webHidden/>
          </w:rPr>
          <w:instrText xml:space="preserve"> PAGEREF _Toc48749272 \h </w:instrText>
        </w:r>
        <w:r w:rsidR="00C62C07">
          <w:rPr>
            <w:noProof/>
            <w:webHidden/>
          </w:rPr>
        </w:r>
        <w:r w:rsidR="00C62C07">
          <w:rPr>
            <w:noProof/>
            <w:webHidden/>
          </w:rPr>
          <w:fldChar w:fldCharType="separate"/>
        </w:r>
        <w:r>
          <w:rPr>
            <w:noProof/>
            <w:webHidden/>
          </w:rPr>
          <w:t>28</w:t>
        </w:r>
        <w:r w:rsidR="00C62C07">
          <w:rPr>
            <w:noProof/>
            <w:webHidden/>
          </w:rPr>
          <w:fldChar w:fldCharType="end"/>
        </w:r>
      </w:hyperlink>
    </w:p>
    <w:p w:rsidR="00C62C07" w:rsidRDefault="006A3878">
      <w:pPr>
        <w:pStyle w:val="21"/>
        <w:rPr>
          <w:rFonts w:asciiTheme="minorHAnsi" w:eastAsiaTheme="minorEastAsia" w:hAnsiTheme="minorHAnsi" w:cstheme="minorBidi"/>
          <w:noProof/>
          <w:sz w:val="24"/>
          <w:szCs w:val="22"/>
        </w:rPr>
      </w:pPr>
      <w:hyperlink w:anchor="_Toc48749273" w:history="1">
        <w:r w:rsidR="00C62C07" w:rsidRPr="00B561DF">
          <w:rPr>
            <w:rStyle w:val="af4"/>
            <w:rFonts w:hint="eastAsia"/>
            <w:noProof/>
            <w:lang w:eastAsia="zh-HK" w:bidi="hi-IN"/>
          </w:rPr>
          <w:t>二、歷年人口統計</w:t>
        </w:r>
        <w:r w:rsidR="00C62C07">
          <w:rPr>
            <w:noProof/>
            <w:webHidden/>
          </w:rPr>
          <w:tab/>
        </w:r>
        <w:r w:rsidR="00C62C07">
          <w:rPr>
            <w:noProof/>
            <w:webHidden/>
          </w:rPr>
          <w:fldChar w:fldCharType="begin"/>
        </w:r>
        <w:r w:rsidR="00C62C07">
          <w:rPr>
            <w:noProof/>
            <w:webHidden/>
          </w:rPr>
          <w:instrText xml:space="preserve"> PAGEREF _Toc48749273 \h </w:instrText>
        </w:r>
        <w:r w:rsidR="00C62C07">
          <w:rPr>
            <w:noProof/>
            <w:webHidden/>
          </w:rPr>
        </w:r>
        <w:r w:rsidR="00C62C07">
          <w:rPr>
            <w:noProof/>
            <w:webHidden/>
          </w:rPr>
          <w:fldChar w:fldCharType="separate"/>
        </w:r>
        <w:r>
          <w:rPr>
            <w:noProof/>
            <w:webHidden/>
          </w:rPr>
          <w:t>47</w:t>
        </w:r>
        <w:r w:rsidR="00C62C07">
          <w:rPr>
            <w:noProof/>
            <w:webHidden/>
          </w:rPr>
          <w:fldChar w:fldCharType="end"/>
        </w:r>
      </w:hyperlink>
    </w:p>
    <w:p w:rsidR="00C62C07" w:rsidRDefault="006A3878">
      <w:pPr>
        <w:pStyle w:val="21"/>
        <w:rPr>
          <w:rFonts w:asciiTheme="minorHAnsi" w:eastAsiaTheme="minorEastAsia" w:hAnsiTheme="minorHAnsi" w:cstheme="minorBidi"/>
          <w:noProof/>
          <w:sz w:val="24"/>
          <w:szCs w:val="22"/>
        </w:rPr>
      </w:pPr>
      <w:hyperlink w:anchor="_Toc48749274" w:history="1">
        <w:r w:rsidR="00C62C07" w:rsidRPr="00B561DF">
          <w:rPr>
            <w:rStyle w:val="af4"/>
            <w:rFonts w:hint="eastAsia"/>
            <w:noProof/>
            <w:lang w:eastAsia="zh-HK" w:bidi="hi-IN"/>
          </w:rPr>
          <w:t>三、出生與死亡假設推估結果</w:t>
        </w:r>
        <w:r w:rsidR="00C62C07">
          <w:rPr>
            <w:noProof/>
            <w:webHidden/>
          </w:rPr>
          <w:tab/>
        </w:r>
        <w:r w:rsidR="00C62C07">
          <w:rPr>
            <w:noProof/>
            <w:webHidden/>
          </w:rPr>
          <w:fldChar w:fldCharType="begin"/>
        </w:r>
        <w:r w:rsidR="00C62C07">
          <w:rPr>
            <w:noProof/>
            <w:webHidden/>
          </w:rPr>
          <w:instrText xml:space="preserve"> PAGEREF _Toc48749274 \h </w:instrText>
        </w:r>
        <w:r w:rsidR="00C62C07">
          <w:rPr>
            <w:noProof/>
            <w:webHidden/>
          </w:rPr>
        </w:r>
        <w:r w:rsidR="00C62C07">
          <w:rPr>
            <w:noProof/>
            <w:webHidden/>
          </w:rPr>
          <w:fldChar w:fldCharType="separate"/>
        </w:r>
        <w:r>
          <w:rPr>
            <w:noProof/>
            <w:webHidden/>
          </w:rPr>
          <w:t>57</w:t>
        </w:r>
        <w:r w:rsidR="00C62C07">
          <w:rPr>
            <w:noProof/>
            <w:webHidden/>
          </w:rPr>
          <w:fldChar w:fldCharType="end"/>
        </w:r>
      </w:hyperlink>
    </w:p>
    <w:p w:rsidR="00C62C07" w:rsidRDefault="006A3878">
      <w:pPr>
        <w:pStyle w:val="21"/>
        <w:rPr>
          <w:rFonts w:asciiTheme="minorHAnsi" w:eastAsiaTheme="minorEastAsia" w:hAnsiTheme="minorHAnsi" w:cstheme="minorBidi"/>
          <w:noProof/>
          <w:sz w:val="24"/>
          <w:szCs w:val="22"/>
        </w:rPr>
      </w:pPr>
      <w:hyperlink w:anchor="_Toc48749275" w:history="1">
        <w:r w:rsidR="00C62C07" w:rsidRPr="00B561DF">
          <w:rPr>
            <w:rStyle w:val="af4"/>
            <w:rFonts w:hint="eastAsia"/>
            <w:noProof/>
            <w:lang w:eastAsia="zh-HK" w:bidi="hi-IN"/>
          </w:rPr>
          <w:t>四、主要國家未來人口推估</w:t>
        </w:r>
        <w:r w:rsidR="00C62C07">
          <w:rPr>
            <w:noProof/>
            <w:webHidden/>
          </w:rPr>
          <w:tab/>
        </w:r>
        <w:r w:rsidR="00C62C07">
          <w:rPr>
            <w:noProof/>
            <w:webHidden/>
          </w:rPr>
          <w:fldChar w:fldCharType="begin"/>
        </w:r>
        <w:r w:rsidR="00C62C07">
          <w:rPr>
            <w:noProof/>
            <w:webHidden/>
          </w:rPr>
          <w:instrText xml:space="preserve"> PAGEREF _Toc48749275 \h </w:instrText>
        </w:r>
        <w:r w:rsidR="00C62C07">
          <w:rPr>
            <w:noProof/>
            <w:webHidden/>
          </w:rPr>
        </w:r>
        <w:r w:rsidR="00C62C07">
          <w:rPr>
            <w:noProof/>
            <w:webHidden/>
          </w:rPr>
          <w:fldChar w:fldCharType="separate"/>
        </w:r>
        <w:r>
          <w:rPr>
            <w:noProof/>
            <w:webHidden/>
          </w:rPr>
          <w:t>69</w:t>
        </w:r>
        <w:r w:rsidR="00C62C07">
          <w:rPr>
            <w:noProof/>
            <w:webHidden/>
          </w:rPr>
          <w:fldChar w:fldCharType="end"/>
        </w:r>
      </w:hyperlink>
    </w:p>
    <w:p w:rsidR="00C62C07" w:rsidRDefault="006A3878">
      <w:pPr>
        <w:pStyle w:val="10"/>
        <w:rPr>
          <w:rFonts w:asciiTheme="minorHAnsi" w:eastAsiaTheme="minorEastAsia" w:hAnsiTheme="minorHAnsi" w:cstheme="minorBidi"/>
          <w:b w:val="0"/>
          <w:sz w:val="24"/>
          <w:szCs w:val="22"/>
        </w:rPr>
      </w:pPr>
      <w:hyperlink w:anchor="_Toc48749276" w:history="1">
        <w:r w:rsidR="00C62C07" w:rsidRPr="00B561DF">
          <w:rPr>
            <w:rStyle w:val="af4"/>
            <w:rFonts w:hint="eastAsia"/>
          </w:rPr>
          <w:t>附錄一　年輪組成法（</w:t>
        </w:r>
        <w:r w:rsidR="00C62C07" w:rsidRPr="00B561DF">
          <w:rPr>
            <w:rStyle w:val="af4"/>
          </w:rPr>
          <w:t>Cohort-Component Method</w:t>
        </w:r>
        <w:r w:rsidR="00C62C07" w:rsidRPr="00B561DF">
          <w:rPr>
            <w:rStyle w:val="af4"/>
            <w:rFonts w:hint="eastAsia"/>
          </w:rPr>
          <w:t>）</w:t>
        </w:r>
        <w:r w:rsidR="00C62C07">
          <w:rPr>
            <w:webHidden/>
          </w:rPr>
          <w:tab/>
        </w:r>
        <w:r w:rsidR="00C62C07">
          <w:rPr>
            <w:webHidden/>
          </w:rPr>
          <w:fldChar w:fldCharType="begin"/>
        </w:r>
        <w:r w:rsidR="00C62C07">
          <w:rPr>
            <w:webHidden/>
          </w:rPr>
          <w:instrText xml:space="preserve"> PAGEREF _Toc48749276 \h </w:instrText>
        </w:r>
        <w:r w:rsidR="00C62C07">
          <w:rPr>
            <w:webHidden/>
          </w:rPr>
        </w:r>
        <w:r w:rsidR="00C62C07">
          <w:rPr>
            <w:webHidden/>
          </w:rPr>
          <w:fldChar w:fldCharType="separate"/>
        </w:r>
        <w:r>
          <w:rPr>
            <w:webHidden/>
          </w:rPr>
          <w:t>83</w:t>
        </w:r>
        <w:r w:rsidR="00C62C07">
          <w:rPr>
            <w:webHidden/>
          </w:rPr>
          <w:fldChar w:fldCharType="end"/>
        </w:r>
      </w:hyperlink>
    </w:p>
    <w:p w:rsidR="00C62C07" w:rsidRDefault="006A3878">
      <w:pPr>
        <w:pStyle w:val="10"/>
        <w:rPr>
          <w:rFonts w:asciiTheme="minorHAnsi" w:eastAsiaTheme="minorEastAsia" w:hAnsiTheme="minorHAnsi" w:cstheme="minorBidi"/>
          <w:b w:val="0"/>
          <w:sz w:val="24"/>
          <w:szCs w:val="22"/>
        </w:rPr>
      </w:pPr>
      <w:hyperlink w:anchor="_Toc48749277" w:history="1">
        <w:r w:rsidR="00C62C07" w:rsidRPr="00B561DF">
          <w:rPr>
            <w:rStyle w:val="af4"/>
            <w:rFonts w:hint="eastAsia"/>
          </w:rPr>
          <w:t xml:space="preserve">附錄二　</w:t>
        </w:r>
        <w:r w:rsidR="00C62C07" w:rsidRPr="00B561DF">
          <w:rPr>
            <w:rStyle w:val="af4"/>
          </w:rPr>
          <w:t>Lee-Carter</w:t>
        </w:r>
        <w:r w:rsidR="00C62C07" w:rsidRPr="00B561DF">
          <w:rPr>
            <w:rStyle w:val="af4"/>
            <w:rFonts w:hint="eastAsia"/>
          </w:rPr>
          <w:t>模型及</w:t>
        </w:r>
        <w:r w:rsidR="00C62C07" w:rsidRPr="00B561DF">
          <w:rPr>
            <w:rStyle w:val="af4"/>
          </w:rPr>
          <w:t>Gompertz</w:t>
        </w:r>
        <w:r w:rsidR="00C62C07" w:rsidRPr="00B561DF">
          <w:rPr>
            <w:rStyle w:val="af4"/>
            <w:rFonts w:hint="eastAsia"/>
          </w:rPr>
          <w:t>模型</w:t>
        </w:r>
        <w:r w:rsidR="00C62C07">
          <w:rPr>
            <w:webHidden/>
          </w:rPr>
          <w:tab/>
        </w:r>
        <w:r w:rsidR="00C62C07">
          <w:rPr>
            <w:webHidden/>
          </w:rPr>
          <w:fldChar w:fldCharType="begin"/>
        </w:r>
        <w:r w:rsidR="00C62C07">
          <w:rPr>
            <w:webHidden/>
          </w:rPr>
          <w:instrText xml:space="preserve"> PAGEREF _Toc48749277 \h </w:instrText>
        </w:r>
        <w:r w:rsidR="00C62C07">
          <w:rPr>
            <w:webHidden/>
          </w:rPr>
        </w:r>
        <w:r w:rsidR="00C62C07">
          <w:rPr>
            <w:webHidden/>
          </w:rPr>
          <w:fldChar w:fldCharType="separate"/>
        </w:r>
        <w:r>
          <w:rPr>
            <w:webHidden/>
          </w:rPr>
          <w:t>85</w:t>
        </w:r>
        <w:r w:rsidR="00C62C07">
          <w:rPr>
            <w:webHidden/>
          </w:rPr>
          <w:fldChar w:fldCharType="end"/>
        </w:r>
      </w:hyperlink>
    </w:p>
    <w:p w:rsidR="007310D6" w:rsidRPr="00B932E6" w:rsidRDefault="00266536" w:rsidP="00EE650D">
      <w:pPr>
        <w:overflowPunct w:val="0"/>
        <w:snapToGrid w:val="0"/>
        <w:spacing w:after="100" w:afterAutospacing="1"/>
        <w:jc w:val="center"/>
        <w:rPr>
          <w:rFonts w:eastAsia="標楷體"/>
          <w:b/>
          <w:bCs/>
          <w:sz w:val="32"/>
          <w:szCs w:val="32"/>
        </w:rPr>
      </w:pPr>
      <w:r w:rsidRPr="00B932E6">
        <w:rPr>
          <w:rFonts w:eastAsia="標楷體"/>
          <w:sz w:val="28"/>
        </w:rPr>
        <w:fldChar w:fldCharType="end"/>
      </w:r>
      <w:r w:rsidR="00B34896" w:rsidRPr="00B932E6">
        <w:rPr>
          <w:rFonts w:eastAsia="標楷體"/>
          <w:b/>
          <w:bCs/>
          <w:sz w:val="32"/>
          <w:szCs w:val="32"/>
        </w:rPr>
        <w:br w:type="page"/>
      </w:r>
      <w:r w:rsidR="007310D6" w:rsidRPr="00B932E6">
        <w:rPr>
          <w:rFonts w:eastAsia="標楷體"/>
          <w:b/>
          <w:bCs/>
          <w:sz w:val="32"/>
          <w:szCs w:val="32"/>
        </w:rPr>
        <w:lastRenderedPageBreak/>
        <w:t>表</w:t>
      </w:r>
      <w:r w:rsidR="00CD7075" w:rsidRPr="00B932E6">
        <w:rPr>
          <w:rFonts w:eastAsia="標楷體"/>
          <w:b/>
          <w:bCs/>
          <w:sz w:val="32"/>
          <w:szCs w:val="32"/>
        </w:rPr>
        <w:t xml:space="preserve"> </w:t>
      </w:r>
      <w:r w:rsidR="007310D6" w:rsidRPr="00B932E6">
        <w:rPr>
          <w:rFonts w:eastAsia="標楷體"/>
          <w:b/>
          <w:bCs/>
          <w:sz w:val="32"/>
          <w:szCs w:val="32"/>
        </w:rPr>
        <w:t>目</w:t>
      </w:r>
      <w:r w:rsidR="00CD7075" w:rsidRPr="00B932E6">
        <w:rPr>
          <w:rFonts w:eastAsia="標楷體"/>
          <w:b/>
          <w:bCs/>
          <w:sz w:val="32"/>
          <w:szCs w:val="32"/>
        </w:rPr>
        <w:t xml:space="preserve"> </w:t>
      </w:r>
      <w:r w:rsidR="007310D6" w:rsidRPr="00B932E6">
        <w:rPr>
          <w:rFonts w:eastAsia="標楷體"/>
          <w:b/>
          <w:bCs/>
          <w:sz w:val="32"/>
          <w:szCs w:val="32"/>
        </w:rPr>
        <w:t>錄</w:t>
      </w:r>
    </w:p>
    <w:p w:rsidR="00A2059D" w:rsidRDefault="00994B0A">
      <w:pPr>
        <w:pStyle w:val="50"/>
        <w:rPr>
          <w:rFonts w:asciiTheme="minorHAnsi" w:eastAsiaTheme="minorEastAsia" w:hAnsiTheme="minorHAnsi" w:cstheme="minorBidi"/>
          <w:noProof/>
          <w:sz w:val="24"/>
          <w:szCs w:val="22"/>
        </w:rPr>
      </w:pPr>
      <w:r w:rsidRPr="00B932E6">
        <w:fldChar w:fldCharType="begin"/>
      </w:r>
      <w:r w:rsidR="00066BDA" w:rsidRPr="00B932E6">
        <w:instrText xml:space="preserve"> TOC \h \z \t "</w:instrText>
      </w:r>
      <w:r w:rsidR="00066BDA" w:rsidRPr="00B932E6">
        <w:instrText>表標題</w:instrText>
      </w:r>
      <w:r w:rsidR="00066BDA" w:rsidRPr="00B932E6">
        <w:instrText>,5,</w:instrText>
      </w:r>
      <w:r w:rsidR="00066BDA" w:rsidRPr="00B932E6">
        <w:instrText>表頁</w:instrText>
      </w:r>
      <w:r w:rsidR="00066BDA" w:rsidRPr="00B932E6">
        <w:instrText>,5,</w:instrText>
      </w:r>
      <w:r w:rsidR="00066BDA" w:rsidRPr="00B932E6">
        <w:instrText>表標題</w:instrText>
      </w:r>
      <w:r w:rsidR="00066BDA" w:rsidRPr="00B932E6">
        <w:instrText xml:space="preserve">-,6" </w:instrText>
      </w:r>
      <w:r w:rsidRPr="00B932E6">
        <w:fldChar w:fldCharType="separate"/>
      </w:r>
      <w:hyperlink w:anchor="_Toc48745822" w:history="1">
        <w:r w:rsidR="00A2059D" w:rsidRPr="00AD6DBB">
          <w:rPr>
            <w:rStyle w:val="af4"/>
            <w:rFonts w:hint="eastAsia"/>
            <w:noProof/>
          </w:rPr>
          <w:t>表</w:t>
        </w:r>
        <w:r w:rsidR="00A2059D" w:rsidRPr="00AD6DBB">
          <w:rPr>
            <w:rStyle w:val="af4"/>
            <w:noProof/>
          </w:rPr>
          <w:t xml:space="preserve">1 </w:t>
        </w:r>
        <w:r w:rsidR="00A2059D" w:rsidRPr="00AD6DBB">
          <w:rPr>
            <w:rStyle w:val="af4"/>
            <w:rFonts w:hint="eastAsia"/>
            <w:noProof/>
          </w:rPr>
          <w:t xml:space="preserve">　總人口概況－高、中及低推估</w:t>
        </w:r>
        <w:r w:rsidR="00A2059D">
          <w:rPr>
            <w:noProof/>
            <w:webHidden/>
          </w:rPr>
          <w:tab/>
        </w:r>
        <w:r w:rsidR="00A2059D">
          <w:rPr>
            <w:noProof/>
            <w:webHidden/>
          </w:rPr>
          <w:fldChar w:fldCharType="begin"/>
        </w:r>
        <w:r w:rsidR="00A2059D">
          <w:rPr>
            <w:noProof/>
            <w:webHidden/>
          </w:rPr>
          <w:instrText xml:space="preserve"> PAGEREF _Toc48745822 \h </w:instrText>
        </w:r>
        <w:r w:rsidR="00A2059D">
          <w:rPr>
            <w:noProof/>
            <w:webHidden/>
          </w:rPr>
        </w:r>
        <w:r w:rsidR="00A2059D">
          <w:rPr>
            <w:noProof/>
            <w:webHidden/>
          </w:rPr>
          <w:fldChar w:fldCharType="separate"/>
        </w:r>
        <w:r w:rsidR="006A3878">
          <w:rPr>
            <w:noProof/>
            <w:webHidden/>
          </w:rPr>
          <w:t>4</w:t>
        </w:r>
        <w:r w:rsidR="00A2059D">
          <w:rPr>
            <w:noProof/>
            <w:webHidden/>
          </w:rPr>
          <w:fldChar w:fldCharType="end"/>
        </w:r>
      </w:hyperlink>
    </w:p>
    <w:p w:rsidR="00A2059D" w:rsidRDefault="006A3878">
      <w:pPr>
        <w:pStyle w:val="50"/>
        <w:rPr>
          <w:rFonts w:asciiTheme="minorHAnsi" w:eastAsiaTheme="minorEastAsia" w:hAnsiTheme="minorHAnsi" w:cstheme="minorBidi"/>
          <w:noProof/>
          <w:sz w:val="24"/>
          <w:szCs w:val="22"/>
        </w:rPr>
      </w:pPr>
      <w:hyperlink w:anchor="_Toc48745823" w:history="1">
        <w:r w:rsidR="00A2059D" w:rsidRPr="00AD6DBB">
          <w:rPr>
            <w:rStyle w:val="af4"/>
            <w:rFonts w:hint="eastAsia"/>
            <w:noProof/>
          </w:rPr>
          <w:t>表</w:t>
        </w:r>
        <w:r w:rsidR="00A2059D" w:rsidRPr="00AD6DBB">
          <w:rPr>
            <w:rStyle w:val="af4"/>
            <w:noProof/>
          </w:rPr>
          <w:t xml:space="preserve">2 </w:t>
        </w:r>
        <w:r w:rsidR="00A2059D" w:rsidRPr="00AD6DBB">
          <w:rPr>
            <w:rStyle w:val="af4"/>
            <w:rFonts w:hint="eastAsia"/>
            <w:noProof/>
          </w:rPr>
          <w:t xml:space="preserve">　出生概況－高、中及低推估</w:t>
        </w:r>
        <w:r w:rsidR="00A2059D">
          <w:rPr>
            <w:noProof/>
            <w:webHidden/>
          </w:rPr>
          <w:tab/>
        </w:r>
        <w:r w:rsidR="00A2059D">
          <w:rPr>
            <w:noProof/>
            <w:webHidden/>
          </w:rPr>
          <w:fldChar w:fldCharType="begin"/>
        </w:r>
        <w:r w:rsidR="00A2059D">
          <w:rPr>
            <w:noProof/>
            <w:webHidden/>
          </w:rPr>
          <w:instrText xml:space="preserve"> PAGEREF _Toc48745823 \h </w:instrText>
        </w:r>
        <w:r w:rsidR="00A2059D">
          <w:rPr>
            <w:noProof/>
            <w:webHidden/>
          </w:rPr>
        </w:r>
        <w:r w:rsidR="00A2059D">
          <w:rPr>
            <w:noProof/>
            <w:webHidden/>
          </w:rPr>
          <w:fldChar w:fldCharType="separate"/>
        </w:r>
        <w:r>
          <w:rPr>
            <w:noProof/>
            <w:webHidden/>
          </w:rPr>
          <w:t>5</w:t>
        </w:r>
        <w:r w:rsidR="00A2059D">
          <w:rPr>
            <w:noProof/>
            <w:webHidden/>
          </w:rPr>
          <w:fldChar w:fldCharType="end"/>
        </w:r>
      </w:hyperlink>
    </w:p>
    <w:p w:rsidR="00A2059D" w:rsidRDefault="006A3878">
      <w:pPr>
        <w:pStyle w:val="50"/>
        <w:rPr>
          <w:rFonts w:asciiTheme="minorHAnsi" w:eastAsiaTheme="minorEastAsia" w:hAnsiTheme="minorHAnsi" w:cstheme="minorBidi"/>
          <w:noProof/>
          <w:sz w:val="24"/>
          <w:szCs w:val="22"/>
        </w:rPr>
      </w:pPr>
      <w:hyperlink w:anchor="_Toc48745824" w:history="1">
        <w:r w:rsidR="00A2059D" w:rsidRPr="00AD6DBB">
          <w:rPr>
            <w:rStyle w:val="af4"/>
            <w:rFonts w:hint="eastAsia"/>
            <w:noProof/>
          </w:rPr>
          <w:t>表</w:t>
        </w:r>
        <w:r w:rsidR="00A2059D" w:rsidRPr="00AD6DBB">
          <w:rPr>
            <w:rStyle w:val="af4"/>
            <w:noProof/>
          </w:rPr>
          <w:t xml:space="preserve">3 </w:t>
        </w:r>
        <w:r w:rsidR="00A2059D" w:rsidRPr="00AD6DBB">
          <w:rPr>
            <w:rStyle w:val="af4"/>
            <w:rFonts w:hint="eastAsia"/>
            <w:noProof/>
          </w:rPr>
          <w:t xml:space="preserve">　死亡概況－高、中及低推估</w:t>
        </w:r>
        <w:r w:rsidR="00A2059D">
          <w:rPr>
            <w:noProof/>
            <w:webHidden/>
          </w:rPr>
          <w:tab/>
        </w:r>
        <w:r w:rsidR="00A2059D">
          <w:rPr>
            <w:noProof/>
            <w:webHidden/>
          </w:rPr>
          <w:fldChar w:fldCharType="begin"/>
        </w:r>
        <w:r w:rsidR="00A2059D">
          <w:rPr>
            <w:noProof/>
            <w:webHidden/>
          </w:rPr>
          <w:instrText xml:space="preserve"> PAGEREF _Toc48745824 \h </w:instrText>
        </w:r>
        <w:r w:rsidR="00A2059D">
          <w:rPr>
            <w:noProof/>
            <w:webHidden/>
          </w:rPr>
        </w:r>
        <w:r w:rsidR="00A2059D">
          <w:rPr>
            <w:noProof/>
            <w:webHidden/>
          </w:rPr>
          <w:fldChar w:fldCharType="separate"/>
        </w:r>
        <w:r>
          <w:rPr>
            <w:noProof/>
            <w:webHidden/>
          </w:rPr>
          <w:t>6</w:t>
        </w:r>
        <w:r w:rsidR="00A2059D">
          <w:rPr>
            <w:noProof/>
            <w:webHidden/>
          </w:rPr>
          <w:fldChar w:fldCharType="end"/>
        </w:r>
      </w:hyperlink>
    </w:p>
    <w:p w:rsidR="00A2059D" w:rsidRDefault="006A3878">
      <w:pPr>
        <w:pStyle w:val="50"/>
        <w:rPr>
          <w:rFonts w:asciiTheme="minorHAnsi" w:eastAsiaTheme="minorEastAsia" w:hAnsiTheme="minorHAnsi" w:cstheme="minorBidi"/>
          <w:noProof/>
          <w:sz w:val="24"/>
          <w:szCs w:val="22"/>
        </w:rPr>
      </w:pPr>
      <w:hyperlink w:anchor="_Toc48745825" w:history="1">
        <w:r w:rsidR="00A2059D" w:rsidRPr="00AD6DBB">
          <w:rPr>
            <w:rStyle w:val="af4"/>
            <w:rFonts w:hint="eastAsia"/>
            <w:noProof/>
          </w:rPr>
          <w:t>表</w:t>
        </w:r>
        <w:r w:rsidR="00A2059D" w:rsidRPr="00AD6DBB">
          <w:rPr>
            <w:rStyle w:val="af4"/>
            <w:noProof/>
          </w:rPr>
          <w:t xml:space="preserve">4 </w:t>
        </w:r>
        <w:r w:rsidR="00A2059D" w:rsidRPr="00AD6DBB">
          <w:rPr>
            <w:rStyle w:val="af4"/>
            <w:rFonts w:hint="eastAsia"/>
            <w:noProof/>
          </w:rPr>
          <w:t xml:space="preserve">　人口</w:t>
        </w:r>
        <w:r w:rsidR="00A2059D" w:rsidRPr="00AD6DBB">
          <w:rPr>
            <w:rStyle w:val="af4"/>
            <w:rFonts w:hint="eastAsia"/>
            <w:noProof/>
            <w:lang w:eastAsia="zh-HK"/>
          </w:rPr>
          <w:t>變動之因素分解</w:t>
        </w:r>
        <w:r w:rsidR="00A2059D" w:rsidRPr="00AD6DBB">
          <w:rPr>
            <w:rStyle w:val="af4"/>
            <w:rFonts w:hint="eastAsia"/>
            <w:noProof/>
          </w:rPr>
          <w:t>－高、中及低推估</w:t>
        </w:r>
        <w:r w:rsidR="00A2059D">
          <w:rPr>
            <w:noProof/>
            <w:webHidden/>
          </w:rPr>
          <w:tab/>
        </w:r>
        <w:r w:rsidR="00A2059D">
          <w:rPr>
            <w:noProof/>
            <w:webHidden/>
          </w:rPr>
          <w:fldChar w:fldCharType="begin"/>
        </w:r>
        <w:r w:rsidR="00A2059D">
          <w:rPr>
            <w:noProof/>
            <w:webHidden/>
          </w:rPr>
          <w:instrText xml:space="preserve"> PAGEREF _Toc48745825 \h </w:instrText>
        </w:r>
        <w:r w:rsidR="00A2059D">
          <w:rPr>
            <w:noProof/>
            <w:webHidden/>
          </w:rPr>
        </w:r>
        <w:r w:rsidR="00A2059D">
          <w:rPr>
            <w:noProof/>
            <w:webHidden/>
          </w:rPr>
          <w:fldChar w:fldCharType="separate"/>
        </w:r>
        <w:r>
          <w:rPr>
            <w:noProof/>
            <w:webHidden/>
          </w:rPr>
          <w:t>7</w:t>
        </w:r>
        <w:r w:rsidR="00A2059D">
          <w:rPr>
            <w:noProof/>
            <w:webHidden/>
          </w:rPr>
          <w:fldChar w:fldCharType="end"/>
        </w:r>
      </w:hyperlink>
    </w:p>
    <w:p w:rsidR="00A2059D" w:rsidRDefault="006A3878">
      <w:pPr>
        <w:pStyle w:val="50"/>
        <w:rPr>
          <w:rFonts w:asciiTheme="minorHAnsi" w:eastAsiaTheme="minorEastAsia" w:hAnsiTheme="minorHAnsi" w:cstheme="minorBidi"/>
          <w:noProof/>
          <w:sz w:val="24"/>
          <w:szCs w:val="22"/>
        </w:rPr>
      </w:pPr>
      <w:hyperlink w:anchor="_Toc48745826" w:history="1">
        <w:r w:rsidR="00A2059D" w:rsidRPr="00AD6DBB">
          <w:rPr>
            <w:rStyle w:val="af4"/>
            <w:rFonts w:hint="eastAsia"/>
            <w:noProof/>
          </w:rPr>
          <w:t>表</w:t>
        </w:r>
        <w:r w:rsidR="00A2059D" w:rsidRPr="00AD6DBB">
          <w:rPr>
            <w:rStyle w:val="af4"/>
            <w:noProof/>
          </w:rPr>
          <w:t xml:space="preserve">5 </w:t>
        </w:r>
        <w:r w:rsidR="00A2059D" w:rsidRPr="00AD6DBB">
          <w:rPr>
            <w:rStyle w:val="af4"/>
            <w:rFonts w:hint="eastAsia"/>
            <w:noProof/>
          </w:rPr>
          <w:t xml:space="preserve">　三階段年齡人口及結構－高、中及低推估</w:t>
        </w:r>
        <w:r w:rsidR="00A2059D">
          <w:rPr>
            <w:noProof/>
            <w:webHidden/>
          </w:rPr>
          <w:tab/>
        </w:r>
        <w:r w:rsidR="00A2059D">
          <w:rPr>
            <w:noProof/>
            <w:webHidden/>
          </w:rPr>
          <w:fldChar w:fldCharType="begin"/>
        </w:r>
        <w:r w:rsidR="00A2059D">
          <w:rPr>
            <w:noProof/>
            <w:webHidden/>
          </w:rPr>
          <w:instrText xml:space="preserve"> PAGEREF _Toc48745826 \h </w:instrText>
        </w:r>
        <w:r w:rsidR="00A2059D">
          <w:rPr>
            <w:noProof/>
            <w:webHidden/>
          </w:rPr>
        </w:r>
        <w:r w:rsidR="00A2059D">
          <w:rPr>
            <w:noProof/>
            <w:webHidden/>
          </w:rPr>
          <w:fldChar w:fldCharType="separate"/>
        </w:r>
        <w:r>
          <w:rPr>
            <w:noProof/>
            <w:webHidden/>
          </w:rPr>
          <w:t>8</w:t>
        </w:r>
        <w:r w:rsidR="00A2059D">
          <w:rPr>
            <w:noProof/>
            <w:webHidden/>
          </w:rPr>
          <w:fldChar w:fldCharType="end"/>
        </w:r>
      </w:hyperlink>
    </w:p>
    <w:p w:rsidR="00A2059D" w:rsidRDefault="006A3878">
      <w:pPr>
        <w:pStyle w:val="50"/>
        <w:rPr>
          <w:rFonts w:asciiTheme="minorHAnsi" w:eastAsiaTheme="minorEastAsia" w:hAnsiTheme="minorHAnsi" w:cstheme="minorBidi"/>
          <w:noProof/>
          <w:sz w:val="24"/>
          <w:szCs w:val="22"/>
        </w:rPr>
      </w:pPr>
      <w:hyperlink w:anchor="_Toc48745827" w:history="1">
        <w:r w:rsidR="00A2059D" w:rsidRPr="00AD6DBB">
          <w:rPr>
            <w:rStyle w:val="af4"/>
            <w:rFonts w:hint="eastAsia"/>
            <w:noProof/>
          </w:rPr>
          <w:t>表</w:t>
        </w:r>
        <w:r w:rsidR="00A2059D" w:rsidRPr="00AD6DBB">
          <w:rPr>
            <w:rStyle w:val="af4"/>
            <w:noProof/>
          </w:rPr>
          <w:t xml:space="preserve">6 </w:t>
        </w:r>
        <w:r w:rsidR="00A2059D" w:rsidRPr="00AD6DBB">
          <w:rPr>
            <w:rStyle w:val="af4"/>
            <w:rFonts w:hint="eastAsia"/>
            <w:noProof/>
          </w:rPr>
          <w:t xml:space="preserve">　入學年齡人口</w:t>
        </w:r>
        <w:r w:rsidR="00A2059D">
          <w:rPr>
            <w:noProof/>
            <w:webHidden/>
          </w:rPr>
          <w:tab/>
        </w:r>
        <w:r w:rsidR="00A2059D">
          <w:rPr>
            <w:noProof/>
            <w:webHidden/>
          </w:rPr>
          <w:fldChar w:fldCharType="begin"/>
        </w:r>
        <w:r w:rsidR="00A2059D">
          <w:rPr>
            <w:noProof/>
            <w:webHidden/>
          </w:rPr>
          <w:instrText xml:space="preserve"> PAGEREF _Toc48745827 \h </w:instrText>
        </w:r>
        <w:r w:rsidR="00A2059D">
          <w:rPr>
            <w:noProof/>
            <w:webHidden/>
          </w:rPr>
        </w:r>
        <w:r w:rsidR="00A2059D">
          <w:rPr>
            <w:noProof/>
            <w:webHidden/>
          </w:rPr>
          <w:fldChar w:fldCharType="separate"/>
        </w:r>
        <w:r>
          <w:rPr>
            <w:noProof/>
            <w:webHidden/>
          </w:rPr>
          <w:t>11</w:t>
        </w:r>
        <w:r w:rsidR="00A2059D">
          <w:rPr>
            <w:noProof/>
            <w:webHidden/>
          </w:rPr>
          <w:fldChar w:fldCharType="end"/>
        </w:r>
      </w:hyperlink>
    </w:p>
    <w:p w:rsidR="00A2059D" w:rsidRDefault="006A3878">
      <w:pPr>
        <w:pStyle w:val="50"/>
        <w:rPr>
          <w:rFonts w:asciiTheme="minorHAnsi" w:eastAsiaTheme="minorEastAsia" w:hAnsiTheme="minorHAnsi" w:cstheme="minorBidi"/>
          <w:noProof/>
          <w:sz w:val="24"/>
          <w:szCs w:val="22"/>
        </w:rPr>
      </w:pPr>
      <w:hyperlink w:anchor="_Toc48745828" w:history="1">
        <w:r w:rsidR="00A2059D" w:rsidRPr="00AD6DBB">
          <w:rPr>
            <w:rStyle w:val="af4"/>
            <w:rFonts w:hint="eastAsia"/>
            <w:noProof/>
          </w:rPr>
          <w:t>表</w:t>
        </w:r>
        <w:r w:rsidR="00A2059D" w:rsidRPr="00AD6DBB">
          <w:rPr>
            <w:rStyle w:val="af4"/>
            <w:noProof/>
          </w:rPr>
          <w:t xml:space="preserve">7 </w:t>
        </w:r>
        <w:r w:rsidR="00A2059D" w:rsidRPr="00AD6DBB">
          <w:rPr>
            <w:rStyle w:val="af4"/>
            <w:rFonts w:hint="eastAsia"/>
            <w:noProof/>
          </w:rPr>
          <w:t xml:space="preserve">　學齡前</w:t>
        </w:r>
        <w:r w:rsidR="00A2059D" w:rsidRPr="00AD6DBB">
          <w:rPr>
            <w:rStyle w:val="af4"/>
            <w:rFonts w:hint="eastAsia"/>
            <w:noProof/>
            <w:lang w:eastAsia="zh-HK"/>
          </w:rPr>
          <w:t>與</w:t>
        </w:r>
        <w:r w:rsidR="00A2059D" w:rsidRPr="00AD6DBB">
          <w:rPr>
            <w:rStyle w:val="af4"/>
            <w:rFonts w:hint="eastAsia"/>
            <w:noProof/>
          </w:rPr>
          <w:t>學齡人口</w:t>
        </w:r>
        <w:r w:rsidR="00A2059D">
          <w:rPr>
            <w:noProof/>
            <w:webHidden/>
          </w:rPr>
          <w:tab/>
        </w:r>
        <w:r w:rsidR="00A2059D">
          <w:rPr>
            <w:noProof/>
            <w:webHidden/>
          </w:rPr>
          <w:fldChar w:fldCharType="begin"/>
        </w:r>
        <w:r w:rsidR="00A2059D">
          <w:rPr>
            <w:noProof/>
            <w:webHidden/>
          </w:rPr>
          <w:instrText xml:space="preserve"> PAGEREF _Toc48745828 \h </w:instrText>
        </w:r>
        <w:r w:rsidR="00A2059D">
          <w:rPr>
            <w:noProof/>
            <w:webHidden/>
          </w:rPr>
        </w:r>
        <w:r w:rsidR="00A2059D">
          <w:rPr>
            <w:noProof/>
            <w:webHidden/>
          </w:rPr>
          <w:fldChar w:fldCharType="separate"/>
        </w:r>
        <w:r>
          <w:rPr>
            <w:noProof/>
            <w:webHidden/>
          </w:rPr>
          <w:t>12</w:t>
        </w:r>
        <w:r w:rsidR="00A2059D">
          <w:rPr>
            <w:noProof/>
            <w:webHidden/>
          </w:rPr>
          <w:fldChar w:fldCharType="end"/>
        </w:r>
      </w:hyperlink>
    </w:p>
    <w:p w:rsidR="00A2059D" w:rsidRDefault="006A3878">
      <w:pPr>
        <w:pStyle w:val="50"/>
        <w:rPr>
          <w:rFonts w:asciiTheme="minorHAnsi" w:eastAsiaTheme="minorEastAsia" w:hAnsiTheme="minorHAnsi" w:cstheme="minorBidi"/>
          <w:noProof/>
          <w:sz w:val="24"/>
          <w:szCs w:val="22"/>
        </w:rPr>
      </w:pPr>
      <w:hyperlink w:anchor="_Toc48745829" w:history="1">
        <w:r w:rsidR="00A2059D" w:rsidRPr="00AD6DBB">
          <w:rPr>
            <w:rStyle w:val="af4"/>
            <w:rFonts w:hint="eastAsia"/>
            <w:noProof/>
          </w:rPr>
          <w:t>表</w:t>
        </w:r>
        <w:r w:rsidR="00A2059D" w:rsidRPr="00AD6DBB">
          <w:rPr>
            <w:rStyle w:val="af4"/>
            <w:noProof/>
          </w:rPr>
          <w:t xml:space="preserve">8 </w:t>
        </w:r>
        <w:r w:rsidR="00A2059D" w:rsidRPr="00AD6DBB">
          <w:rPr>
            <w:rStyle w:val="af4"/>
            <w:rFonts w:hint="eastAsia"/>
            <w:noProof/>
          </w:rPr>
          <w:t xml:space="preserve">　育齡婦女年齡結構</w:t>
        </w:r>
        <w:r w:rsidR="00A2059D">
          <w:rPr>
            <w:noProof/>
            <w:webHidden/>
          </w:rPr>
          <w:tab/>
        </w:r>
        <w:r w:rsidR="00A2059D">
          <w:rPr>
            <w:noProof/>
            <w:webHidden/>
          </w:rPr>
          <w:fldChar w:fldCharType="begin"/>
        </w:r>
        <w:r w:rsidR="00A2059D">
          <w:rPr>
            <w:noProof/>
            <w:webHidden/>
          </w:rPr>
          <w:instrText xml:space="preserve"> PAGEREF _Toc48745829 \h </w:instrText>
        </w:r>
        <w:r w:rsidR="00A2059D">
          <w:rPr>
            <w:noProof/>
            <w:webHidden/>
          </w:rPr>
        </w:r>
        <w:r w:rsidR="00A2059D">
          <w:rPr>
            <w:noProof/>
            <w:webHidden/>
          </w:rPr>
          <w:fldChar w:fldCharType="separate"/>
        </w:r>
        <w:r>
          <w:rPr>
            <w:noProof/>
            <w:webHidden/>
          </w:rPr>
          <w:t>12</w:t>
        </w:r>
        <w:r w:rsidR="00A2059D">
          <w:rPr>
            <w:noProof/>
            <w:webHidden/>
          </w:rPr>
          <w:fldChar w:fldCharType="end"/>
        </w:r>
      </w:hyperlink>
    </w:p>
    <w:p w:rsidR="00A2059D" w:rsidRDefault="006A3878">
      <w:pPr>
        <w:pStyle w:val="50"/>
        <w:rPr>
          <w:rFonts w:asciiTheme="minorHAnsi" w:eastAsiaTheme="minorEastAsia" w:hAnsiTheme="minorHAnsi" w:cstheme="minorBidi"/>
          <w:noProof/>
          <w:sz w:val="24"/>
          <w:szCs w:val="22"/>
        </w:rPr>
      </w:pPr>
      <w:hyperlink w:anchor="_Toc48745830" w:history="1">
        <w:r w:rsidR="00A2059D" w:rsidRPr="00AD6DBB">
          <w:rPr>
            <w:rStyle w:val="af4"/>
            <w:rFonts w:hint="eastAsia"/>
            <w:noProof/>
          </w:rPr>
          <w:t>表</w:t>
        </w:r>
        <w:r w:rsidR="00A2059D" w:rsidRPr="00AD6DBB">
          <w:rPr>
            <w:rStyle w:val="af4"/>
            <w:noProof/>
          </w:rPr>
          <w:t xml:space="preserve">9 </w:t>
        </w:r>
        <w:r w:rsidR="00A2059D" w:rsidRPr="00AD6DBB">
          <w:rPr>
            <w:rStyle w:val="af4"/>
            <w:rFonts w:hint="eastAsia"/>
            <w:noProof/>
          </w:rPr>
          <w:t xml:space="preserve">　工作年齡人口年齡結構</w:t>
        </w:r>
        <w:r w:rsidR="00A2059D">
          <w:rPr>
            <w:noProof/>
            <w:webHidden/>
          </w:rPr>
          <w:tab/>
        </w:r>
        <w:r w:rsidR="00A2059D">
          <w:rPr>
            <w:noProof/>
            <w:webHidden/>
          </w:rPr>
          <w:fldChar w:fldCharType="begin"/>
        </w:r>
        <w:r w:rsidR="00A2059D">
          <w:rPr>
            <w:noProof/>
            <w:webHidden/>
          </w:rPr>
          <w:instrText xml:space="preserve"> PAGEREF _Toc48745830 \h </w:instrText>
        </w:r>
        <w:r w:rsidR="00A2059D">
          <w:rPr>
            <w:noProof/>
            <w:webHidden/>
          </w:rPr>
        </w:r>
        <w:r w:rsidR="00A2059D">
          <w:rPr>
            <w:noProof/>
            <w:webHidden/>
          </w:rPr>
          <w:fldChar w:fldCharType="separate"/>
        </w:r>
        <w:r>
          <w:rPr>
            <w:noProof/>
            <w:webHidden/>
          </w:rPr>
          <w:t>13</w:t>
        </w:r>
        <w:r w:rsidR="00A2059D">
          <w:rPr>
            <w:noProof/>
            <w:webHidden/>
          </w:rPr>
          <w:fldChar w:fldCharType="end"/>
        </w:r>
      </w:hyperlink>
    </w:p>
    <w:p w:rsidR="00A2059D" w:rsidRDefault="006A3878">
      <w:pPr>
        <w:pStyle w:val="50"/>
        <w:rPr>
          <w:rFonts w:asciiTheme="minorHAnsi" w:eastAsiaTheme="minorEastAsia" w:hAnsiTheme="minorHAnsi" w:cstheme="minorBidi"/>
          <w:noProof/>
          <w:sz w:val="24"/>
          <w:szCs w:val="22"/>
        </w:rPr>
      </w:pPr>
      <w:hyperlink w:anchor="_Toc48745831" w:history="1">
        <w:r w:rsidR="00A2059D" w:rsidRPr="00AD6DBB">
          <w:rPr>
            <w:rStyle w:val="af4"/>
            <w:rFonts w:hint="eastAsia"/>
            <w:noProof/>
          </w:rPr>
          <w:t>表</w:t>
        </w:r>
        <w:r w:rsidR="00A2059D" w:rsidRPr="00AD6DBB">
          <w:rPr>
            <w:rStyle w:val="af4"/>
            <w:noProof/>
          </w:rPr>
          <w:t>10</w:t>
        </w:r>
        <w:r w:rsidR="00A2059D" w:rsidRPr="00AD6DBB">
          <w:rPr>
            <w:rStyle w:val="af4"/>
            <w:rFonts w:hint="eastAsia"/>
            <w:noProof/>
          </w:rPr>
          <w:t xml:space="preserve">　</w:t>
        </w:r>
        <w:r w:rsidR="00A2059D" w:rsidRPr="00AD6DBB">
          <w:rPr>
            <w:rStyle w:val="af4"/>
            <w:rFonts w:hint="eastAsia"/>
            <w:noProof/>
            <w:lang w:eastAsia="zh-HK"/>
          </w:rPr>
          <w:t>人口高齡</w:t>
        </w:r>
        <w:r w:rsidR="00A2059D" w:rsidRPr="00AD6DBB">
          <w:rPr>
            <w:rStyle w:val="af4"/>
            <w:rFonts w:hint="eastAsia"/>
            <w:noProof/>
          </w:rPr>
          <w:t>化</w:t>
        </w:r>
        <w:r w:rsidR="00A2059D" w:rsidRPr="00AD6DBB">
          <w:rPr>
            <w:rStyle w:val="af4"/>
            <w:rFonts w:hint="eastAsia"/>
            <w:noProof/>
            <w:lang w:eastAsia="zh-HK"/>
          </w:rPr>
          <w:t>主要</w:t>
        </w:r>
        <w:r w:rsidR="00A2059D" w:rsidRPr="00AD6DBB">
          <w:rPr>
            <w:rStyle w:val="af4"/>
            <w:rFonts w:hint="eastAsia"/>
            <w:noProof/>
          </w:rPr>
          <w:t>指</w:t>
        </w:r>
        <w:r w:rsidR="00A2059D" w:rsidRPr="00AD6DBB">
          <w:rPr>
            <w:rStyle w:val="af4"/>
            <w:rFonts w:hint="eastAsia"/>
            <w:noProof/>
            <w:lang w:eastAsia="zh-HK"/>
          </w:rPr>
          <w:t>標</w:t>
        </w:r>
        <w:r w:rsidR="00A2059D" w:rsidRPr="00AD6DBB">
          <w:rPr>
            <w:rStyle w:val="af4"/>
            <w:rFonts w:hint="eastAsia"/>
            <w:noProof/>
          </w:rPr>
          <w:t>－中推估</w:t>
        </w:r>
        <w:r w:rsidR="00A2059D">
          <w:rPr>
            <w:noProof/>
            <w:webHidden/>
          </w:rPr>
          <w:tab/>
        </w:r>
        <w:r w:rsidR="00A2059D">
          <w:rPr>
            <w:noProof/>
            <w:webHidden/>
          </w:rPr>
          <w:fldChar w:fldCharType="begin"/>
        </w:r>
        <w:r w:rsidR="00A2059D">
          <w:rPr>
            <w:noProof/>
            <w:webHidden/>
          </w:rPr>
          <w:instrText xml:space="preserve"> PAGEREF _Toc48745831 \h </w:instrText>
        </w:r>
        <w:r w:rsidR="00A2059D">
          <w:rPr>
            <w:noProof/>
            <w:webHidden/>
          </w:rPr>
        </w:r>
        <w:r w:rsidR="00A2059D">
          <w:rPr>
            <w:noProof/>
            <w:webHidden/>
          </w:rPr>
          <w:fldChar w:fldCharType="separate"/>
        </w:r>
        <w:r>
          <w:rPr>
            <w:noProof/>
            <w:webHidden/>
          </w:rPr>
          <w:t>14</w:t>
        </w:r>
        <w:r w:rsidR="00A2059D">
          <w:rPr>
            <w:noProof/>
            <w:webHidden/>
          </w:rPr>
          <w:fldChar w:fldCharType="end"/>
        </w:r>
      </w:hyperlink>
    </w:p>
    <w:p w:rsidR="00A2059D" w:rsidRDefault="006A3878">
      <w:pPr>
        <w:pStyle w:val="50"/>
        <w:rPr>
          <w:rFonts w:asciiTheme="minorHAnsi" w:eastAsiaTheme="minorEastAsia" w:hAnsiTheme="minorHAnsi" w:cstheme="minorBidi"/>
          <w:noProof/>
          <w:sz w:val="24"/>
          <w:szCs w:val="22"/>
        </w:rPr>
      </w:pPr>
      <w:hyperlink w:anchor="_Toc48745832" w:history="1">
        <w:r w:rsidR="00A2059D" w:rsidRPr="00AD6DBB">
          <w:rPr>
            <w:rStyle w:val="af4"/>
            <w:rFonts w:hint="eastAsia"/>
            <w:noProof/>
          </w:rPr>
          <w:t>表</w:t>
        </w:r>
        <w:r w:rsidR="00A2059D" w:rsidRPr="00AD6DBB">
          <w:rPr>
            <w:rStyle w:val="af4"/>
            <w:noProof/>
          </w:rPr>
          <w:t>11</w:t>
        </w:r>
        <w:r w:rsidR="00A2059D" w:rsidRPr="00AD6DBB">
          <w:rPr>
            <w:rStyle w:val="af4"/>
            <w:rFonts w:hint="eastAsia"/>
            <w:noProof/>
          </w:rPr>
          <w:t xml:space="preserve">　老年人口年齡結構－中推估</w:t>
        </w:r>
        <w:r w:rsidR="00A2059D">
          <w:rPr>
            <w:noProof/>
            <w:webHidden/>
          </w:rPr>
          <w:tab/>
        </w:r>
        <w:r w:rsidR="00A2059D">
          <w:rPr>
            <w:noProof/>
            <w:webHidden/>
          </w:rPr>
          <w:fldChar w:fldCharType="begin"/>
        </w:r>
        <w:r w:rsidR="00A2059D">
          <w:rPr>
            <w:noProof/>
            <w:webHidden/>
          </w:rPr>
          <w:instrText xml:space="preserve"> PAGEREF _Toc48745832 \h </w:instrText>
        </w:r>
        <w:r w:rsidR="00A2059D">
          <w:rPr>
            <w:noProof/>
            <w:webHidden/>
          </w:rPr>
        </w:r>
        <w:r w:rsidR="00A2059D">
          <w:rPr>
            <w:noProof/>
            <w:webHidden/>
          </w:rPr>
          <w:fldChar w:fldCharType="separate"/>
        </w:r>
        <w:r>
          <w:rPr>
            <w:noProof/>
            <w:webHidden/>
          </w:rPr>
          <w:t>15</w:t>
        </w:r>
        <w:r w:rsidR="00A2059D">
          <w:rPr>
            <w:noProof/>
            <w:webHidden/>
          </w:rPr>
          <w:fldChar w:fldCharType="end"/>
        </w:r>
      </w:hyperlink>
    </w:p>
    <w:p w:rsidR="00A2059D" w:rsidRDefault="006A3878">
      <w:pPr>
        <w:pStyle w:val="50"/>
        <w:rPr>
          <w:rFonts w:asciiTheme="minorHAnsi" w:eastAsiaTheme="minorEastAsia" w:hAnsiTheme="minorHAnsi" w:cstheme="minorBidi"/>
          <w:noProof/>
          <w:sz w:val="24"/>
          <w:szCs w:val="22"/>
        </w:rPr>
      </w:pPr>
      <w:hyperlink w:anchor="_Toc48745833" w:history="1">
        <w:r w:rsidR="00A2059D" w:rsidRPr="00AD6DBB">
          <w:rPr>
            <w:rStyle w:val="af4"/>
            <w:rFonts w:hint="eastAsia"/>
            <w:noProof/>
          </w:rPr>
          <w:t>表</w:t>
        </w:r>
        <w:r w:rsidR="00A2059D" w:rsidRPr="00AD6DBB">
          <w:rPr>
            <w:rStyle w:val="af4"/>
            <w:noProof/>
          </w:rPr>
          <w:t>12</w:t>
        </w:r>
        <w:r w:rsidR="00A2059D" w:rsidRPr="00AD6DBB">
          <w:rPr>
            <w:rStyle w:val="af4"/>
            <w:rFonts w:hint="eastAsia"/>
            <w:noProof/>
          </w:rPr>
          <w:t xml:space="preserve">　扶養比－中推估</w:t>
        </w:r>
        <w:r w:rsidR="00A2059D">
          <w:rPr>
            <w:noProof/>
            <w:webHidden/>
          </w:rPr>
          <w:tab/>
        </w:r>
        <w:r w:rsidR="00A2059D">
          <w:rPr>
            <w:noProof/>
            <w:webHidden/>
          </w:rPr>
          <w:fldChar w:fldCharType="begin"/>
        </w:r>
        <w:r w:rsidR="00A2059D">
          <w:rPr>
            <w:noProof/>
            <w:webHidden/>
          </w:rPr>
          <w:instrText xml:space="preserve"> PAGEREF _Toc48745833 \h </w:instrText>
        </w:r>
        <w:r w:rsidR="00A2059D">
          <w:rPr>
            <w:noProof/>
            <w:webHidden/>
          </w:rPr>
        </w:r>
        <w:r w:rsidR="00A2059D">
          <w:rPr>
            <w:noProof/>
            <w:webHidden/>
          </w:rPr>
          <w:fldChar w:fldCharType="separate"/>
        </w:r>
        <w:r>
          <w:rPr>
            <w:noProof/>
            <w:webHidden/>
          </w:rPr>
          <w:t>16</w:t>
        </w:r>
        <w:r w:rsidR="00A2059D">
          <w:rPr>
            <w:noProof/>
            <w:webHidden/>
          </w:rPr>
          <w:fldChar w:fldCharType="end"/>
        </w:r>
      </w:hyperlink>
    </w:p>
    <w:p w:rsidR="00A2059D" w:rsidRDefault="006A3878">
      <w:pPr>
        <w:pStyle w:val="50"/>
        <w:rPr>
          <w:rFonts w:asciiTheme="minorHAnsi" w:eastAsiaTheme="minorEastAsia" w:hAnsiTheme="minorHAnsi" w:cstheme="minorBidi"/>
          <w:noProof/>
          <w:sz w:val="24"/>
          <w:szCs w:val="22"/>
        </w:rPr>
      </w:pPr>
      <w:hyperlink w:anchor="_Toc48745834" w:history="1">
        <w:r w:rsidR="00A2059D" w:rsidRPr="00AD6DBB">
          <w:rPr>
            <w:rStyle w:val="af4"/>
            <w:rFonts w:hint="eastAsia"/>
            <w:noProof/>
          </w:rPr>
          <w:t>表</w:t>
        </w:r>
        <w:r w:rsidR="00A2059D" w:rsidRPr="00AD6DBB">
          <w:rPr>
            <w:rStyle w:val="af4"/>
            <w:noProof/>
          </w:rPr>
          <w:t>13</w:t>
        </w:r>
        <w:r w:rsidR="00A2059D" w:rsidRPr="00AD6DBB">
          <w:rPr>
            <w:rStyle w:val="af4"/>
            <w:rFonts w:hint="eastAsia"/>
            <w:noProof/>
          </w:rPr>
          <w:t xml:space="preserve">　人口推估假設</w:t>
        </w:r>
        <w:r w:rsidR="00A2059D">
          <w:rPr>
            <w:noProof/>
            <w:webHidden/>
          </w:rPr>
          <w:tab/>
        </w:r>
        <w:r w:rsidR="00A2059D">
          <w:rPr>
            <w:noProof/>
            <w:webHidden/>
          </w:rPr>
          <w:fldChar w:fldCharType="begin"/>
        </w:r>
        <w:r w:rsidR="00A2059D">
          <w:rPr>
            <w:noProof/>
            <w:webHidden/>
          </w:rPr>
          <w:instrText xml:space="preserve"> PAGEREF _Toc48745834 \h </w:instrText>
        </w:r>
        <w:r w:rsidR="00A2059D">
          <w:rPr>
            <w:noProof/>
            <w:webHidden/>
          </w:rPr>
        </w:r>
        <w:r w:rsidR="00A2059D">
          <w:rPr>
            <w:noProof/>
            <w:webHidden/>
          </w:rPr>
          <w:fldChar w:fldCharType="separate"/>
        </w:r>
        <w:r>
          <w:rPr>
            <w:noProof/>
            <w:webHidden/>
          </w:rPr>
          <w:t>22</w:t>
        </w:r>
        <w:r w:rsidR="00A2059D">
          <w:rPr>
            <w:noProof/>
            <w:webHidden/>
          </w:rPr>
          <w:fldChar w:fldCharType="end"/>
        </w:r>
      </w:hyperlink>
    </w:p>
    <w:p w:rsidR="00A2059D" w:rsidRDefault="006A3878">
      <w:pPr>
        <w:pStyle w:val="50"/>
        <w:rPr>
          <w:rFonts w:asciiTheme="minorHAnsi" w:eastAsiaTheme="minorEastAsia" w:hAnsiTheme="minorHAnsi" w:cstheme="minorBidi"/>
          <w:noProof/>
          <w:sz w:val="24"/>
          <w:szCs w:val="22"/>
        </w:rPr>
      </w:pPr>
      <w:hyperlink w:anchor="_Toc48745835" w:history="1">
        <w:r w:rsidR="00A2059D" w:rsidRPr="00AD6DBB">
          <w:rPr>
            <w:rStyle w:val="af4"/>
            <w:rFonts w:hint="eastAsia"/>
            <w:noProof/>
          </w:rPr>
          <w:t>表</w:t>
        </w:r>
        <w:r w:rsidR="00A2059D" w:rsidRPr="00AD6DBB">
          <w:rPr>
            <w:rStyle w:val="af4"/>
            <w:noProof/>
          </w:rPr>
          <w:t>14</w:t>
        </w:r>
        <w:r w:rsidR="00A2059D" w:rsidRPr="00AD6DBB">
          <w:rPr>
            <w:rStyle w:val="af4"/>
            <w:rFonts w:hint="eastAsia"/>
            <w:noProof/>
          </w:rPr>
          <w:t xml:space="preserve">　高推估結果</w:t>
        </w:r>
        <w:r w:rsidR="00A2059D">
          <w:rPr>
            <w:noProof/>
            <w:webHidden/>
          </w:rPr>
          <w:tab/>
        </w:r>
        <w:r w:rsidR="00A2059D">
          <w:rPr>
            <w:noProof/>
            <w:webHidden/>
          </w:rPr>
          <w:fldChar w:fldCharType="begin"/>
        </w:r>
        <w:r w:rsidR="00A2059D">
          <w:rPr>
            <w:noProof/>
            <w:webHidden/>
          </w:rPr>
          <w:instrText xml:space="preserve"> PAGEREF _Toc48745835 \h </w:instrText>
        </w:r>
        <w:r w:rsidR="00A2059D">
          <w:rPr>
            <w:noProof/>
            <w:webHidden/>
          </w:rPr>
        </w:r>
        <w:r w:rsidR="00A2059D">
          <w:rPr>
            <w:noProof/>
            <w:webHidden/>
          </w:rPr>
          <w:fldChar w:fldCharType="separate"/>
        </w:r>
        <w:r>
          <w:rPr>
            <w:noProof/>
            <w:webHidden/>
          </w:rPr>
          <w:t>29</w:t>
        </w:r>
        <w:r w:rsidR="00A2059D">
          <w:rPr>
            <w:noProof/>
            <w:webHidden/>
          </w:rPr>
          <w:fldChar w:fldCharType="end"/>
        </w:r>
      </w:hyperlink>
    </w:p>
    <w:p w:rsidR="00A2059D" w:rsidRDefault="006A3878">
      <w:pPr>
        <w:pStyle w:val="60"/>
        <w:rPr>
          <w:rFonts w:asciiTheme="minorHAnsi" w:eastAsiaTheme="minorEastAsia" w:hAnsiTheme="minorHAnsi" w:cstheme="minorBidi"/>
          <w:szCs w:val="22"/>
        </w:rPr>
      </w:pPr>
      <w:hyperlink w:anchor="_Toc48745836" w:history="1">
        <w:r w:rsidR="00A2059D" w:rsidRPr="00AD6DBB">
          <w:rPr>
            <w:rStyle w:val="af4"/>
            <w:rFonts w:hint="eastAsia"/>
          </w:rPr>
          <w:t>表</w:t>
        </w:r>
        <w:r w:rsidR="00A2059D" w:rsidRPr="00AD6DBB">
          <w:rPr>
            <w:rStyle w:val="af4"/>
          </w:rPr>
          <w:t xml:space="preserve">14- 1  </w:t>
        </w:r>
        <w:r w:rsidR="00A2059D" w:rsidRPr="00AD6DBB">
          <w:rPr>
            <w:rStyle w:val="af4"/>
            <w:rFonts w:hint="eastAsia"/>
          </w:rPr>
          <w:t>高推估人口數、性比例、總生育率、零歲平均餘命</w:t>
        </w:r>
        <w:r w:rsidR="00A2059D">
          <w:rPr>
            <w:webHidden/>
          </w:rPr>
          <w:tab/>
        </w:r>
        <w:r w:rsidR="00A2059D">
          <w:rPr>
            <w:webHidden/>
          </w:rPr>
          <w:fldChar w:fldCharType="begin"/>
        </w:r>
        <w:r w:rsidR="00A2059D">
          <w:rPr>
            <w:webHidden/>
          </w:rPr>
          <w:instrText xml:space="preserve"> PAGEREF _Toc48745836 \h </w:instrText>
        </w:r>
        <w:r w:rsidR="00A2059D">
          <w:rPr>
            <w:webHidden/>
          </w:rPr>
        </w:r>
        <w:r w:rsidR="00A2059D">
          <w:rPr>
            <w:webHidden/>
          </w:rPr>
          <w:fldChar w:fldCharType="separate"/>
        </w:r>
        <w:r>
          <w:rPr>
            <w:webHidden/>
          </w:rPr>
          <w:t>30</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37" w:history="1">
        <w:r w:rsidR="00A2059D" w:rsidRPr="00AD6DBB">
          <w:rPr>
            <w:rStyle w:val="af4"/>
            <w:rFonts w:hint="eastAsia"/>
          </w:rPr>
          <w:t>表</w:t>
        </w:r>
        <w:r w:rsidR="00A2059D" w:rsidRPr="00AD6DBB">
          <w:rPr>
            <w:rStyle w:val="af4"/>
          </w:rPr>
          <w:t xml:space="preserve">14- 2  </w:t>
        </w:r>
        <w:r w:rsidR="00A2059D" w:rsidRPr="00AD6DBB">
          <w:rPr>
            <w:rStyle w:val="af4"/>
            <w:rFonts w:hint="eastAsia"/>
          </w:rPr>
          <w:t>高推估人口總增加、自然增加、出生、死亡、社會增加數及其比率</w:t>
        </w:r>
        <w:r w:rsidR="00A2059D">
          <w:rPr>
            <w:webHidden/>
          </w:rPr>
          <w:tab/>
        </w:r>
        <w:r w:rsidR="00A2059D">
          <w:rPr>
            <w:webHidden/>
          </w:rPr>
          <w:fldChar w:fldCharType="begin"/>
        </w:r>
        <w:r w:rsidR="00A2059D">
          <w:rPr>
            <w:webHidden/>
          </w:rPr>
          <w:instrText xml:space="preserve"> PAGEREF _Toc48745837 \h </w:instrText>
        </w:r>
        <w:r w:rsidR="00A2059D">
          <w:rPr>
            <w:webHidden/>
          </w:rPr>
        </w:r>
        <w:r w:rsidR="00A2059D">
          <w:rPr>
            <w:webHidden/>
          </w:rPr>
          <w:fldChar w:fldCharType="separate"/>
        </w:r>
        <w:r>
          <w:rPr>
            <w:webHidden/>
          </w:rPr>
          <w:t>31</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38" w:history="1">
        <w:r w:rsidR="00A2059D" w:rsidRPr="00AD6DBB">
          <w:rPr>
            <w:rStyle w:val="af4"/>
            <w:rFonts w:hint="eastAsia"/>
          </w:rPr>
          <w:t>表</w:t>
        </w:r>
        <w:r w:rsidR="00A2059D" w:rsidRPr="00AD6DBB">
          <w:rPr>
            <w:rStyle w:val="af4"/>
          </w:rPr>
          <w:t xml:space="preserve">14- 3  </w:t>
        </w:r>
        <w:r w:rsidR="00A2059D" w:rsidRPr="00AD6DBB">
          <w:rPr>
            <w:rStyle w:val="af4"/>
            <w:rFonts w:hint="eastAsia"/>
          </w:rPr>
          <w:t>高推估人口年齡結構、扶養比、潛在支持比</w:t>
        </w:r>
        <w:r w:rsidR="00A2059D" w:rsidRPr="00AD6DBB">
          <w:rPr>
            <w:rStyle w:val="af4"/>
            <w:rFonts w:hint="eastAsia"/>
            <w:lang w:eastAsia="zh-HK"/>
          </w:rPr>
          <w:t>、</w:t>
        </w:r>
        <w:r w:rsidR="00A2059D" w:rsidRPr="00AD6DBB">
          <w:rPr>
            <w:rStyle w:val="af4"/>
            <w:rFonts w:hint="eastAsia"/>
          </w:rPr>
          <w:t>老化指數及</w:t>
        </w:r>
        <w:r w:rsidR="00A2059D" w:rsidRPr="00AD6DBB">
          <w:rPr>
            <w:rStyle w:val="af4"/>
            <w:rFonts w:hint="eastAsia"/>
            <w:lang w:eastAsia="zh-HK"/>
          </w:rPr>
          <w:t>年齡中位數</w:t>
        </w:r>
        <w:r w:rsidR="00A2059D">
          <w:rPr>
            <w:webHidden/>
          </w:rPr>
          <w:tab/>
        </w:r>
        <w:r w:rsidR="00A2059D">
          <w:rPr>
            <w:webHidden/>
          </w:rPr>
          <w:fldChar w:fldCharType="begin"/>
        </w:r>
        <w:r w:rsidR="00A2059D">
          <w:rPr>
            <w:webHidden/>
          </w:rPr>
          <w:instrText xml:space="preserve"> PAGEREF _Toc48745838 \h </w:instrText>
        </w:r>
        <w:r w:rsidR="00A2059D">
          <w:rPr>
            <w:webHidden/>
          </w:rPr>
        </w:r>
        <w:r w:rsidR="00A2059D">
          <w:rPr>
            <w:webHidden/>
          </w:rPr>
          <w:fldChar w:fldCharType="separate"/>
        </w:r>
        <w:r>
          <w:rPr>
            <w:webHidden/>
          </w:rPr>
          <w:t>32</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39" w:history="1">
        <w:r w:rsidR="00A2059D" w:rsidRPr="00AD6DBB">
          <w:rPr>
            <w:rStyle w:val="af4"/>
            <w:rFonts w:hint="eastAsia"/>
          </w:rPr>
          <w:t>表</w:t>
        </w:r>
        <w:r w:rsidR="00A2059D" w:rsidRPr="00AD6DBB">
          <w:rPr>
            <w:rStyle w:val="af4"/>
          </w:rPr>
          <w:t xml:space="preserve">14- 4  </w:t>
        </w:r>
        <w:r w:rsidR="00A2059D" w:rsidRPr="00AD6DBB">
          <w:rPr>
            <w:rStyle w:val="af4"/>
            <w:rFonts w:hint="eastAsia"/>
          </w:rPr>
          <w:t>高推估學齡前人口、學齡人口及入學年齡人口數</w:t>
        </w:r>
        <w:r w:rsidR="00A2059D">
          <w:rPr>
            <w:webHidden/>
          </w:rPr>
          <w:tab/>
        </w:r>
        <w:r w:rsidR="00A2059D">
          <w:rPr>
            <w:webHidden/>
          </w:rPr>
          <w:fldChar w:fldCharType="begin"/>
        </w:r>
        <w:r w:rsidR="00A2059D">
          <w:rPr>
            <w:webHidden/>
          </w:rPr>
          <w:instrText xml:space="preserve"> PAGEREF _Toc48745839 \h </w:instrText>
        </w:r>
        <w:r w:rsidR="00A2059D">
          <w:rPr>
            <w:webHidden/>
          </w:rPr>
        </w:r>
        <w:r w:rsidR="00A2059D">
          <w:rPr>
            <w:webHidden/>
          </w:rPr>
          <w:fldChar w:fldCharType="separate"/>
        </w:r>
        <w:r>
          <w:rPr>
            <w:webHidden/>
          </w:rPr>
          <w:t>33</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40" w:history="1">
        <w:r w:rsidR="00A2059D" w:rsidRPr="00AD6DBB">
          <w:rPr>
            <w:rStyle w:val="af4"/>
            <w:rFonts w:hint="eastAsia"/>
          </w:rPr>
          <w:t>表</w:t>
        </w:r>
        <w:r w:rsidR="00A2059D" w:rsidRPr="00AD6DBB">
          <w:rPr>
            <w:rStyle w:val="af4"/>
          </w:rPr>
          <w:t xml:space="preserve">14- 5  </w:t>
        </w:r>
        <w:r w:rsidR="00A2059D" w:rsidRPr="00AD6DBB">
          <w:rPr>
            <w:rStyle w:val="af4"/>
            <w:rFonts w:hint="eastAsia"/>
          </w:rPr>
          <w:t>高推估人口扶養比</w:t>
        </w:r>
        <w:r w:rsidR="00A2059D">
          <w:rPr>
            <w:webHidden/>
          </w:rPr>
          <w:tab/>
        </w:r>
        <w:r w:rsidR="00A2059D">
          <w:rPr>
            <w:webHidden/>
          </w:rPr>
          <w:fldChar w:fldCharType="begin"/>
        </w:r>
        <w:r w:rsidR="00A2059D">
          <w:rPr>
            <w:webHidden/>
          </w:rPr>
          <w:instrText xml:space="preserve"> PAGEREF _Toc48745840 \h </w:instrText>
        </w:r>
        <w:r w:rsidR="00A2059D">
          <w:rPr>
            <w:webHidden/>
          </w:rPr>
        </w:r>
        <w:r w:rsidR="00A2059D">
          <w:rPr>
            <w:webHidden/>
          </w:rPr>
          <w:fldChar w:fldCharType="separate"/>
        </w:r>
        <w:r>
          <w:rPr>
            <w:webHidden/>
          </w:rPr>
          <w:t>34</w:t>
        </w:r>
        <w:r w:rsidR="00A2059D">
          <w:rPr>
            <w:webHidden/>
          </w:rPr>
          <w:fldChar w:fldCharType="end"/>
        </w:r>
      </w:hyperlink>
    </w:p>
    <w:p w:rsidR="00A2059D" w:rsidRDefault="006A3878">
      <w:pPr>
        <w:pStyle w:val="50"/>
        <w:rPr>
          <w:rFonts w:asciiTheme="minorHAnsi" w:eastAsiaTheme="minorEastAsia" w:hAnsiTheme="minorHAnsi" w:cstheme="minorBidi"/>
          <w:noProof/>
          <w:sz w:val="24"/>
          <w:szCs w:val="22"/>
        </w:rPr>
      </w:pPr>
      <w:hyperlink w:anchor="_Toc48745841" w:history="1">
        <w:r w:rsidR="00A2059D" w:rsidRPr="00AD6DBB">
          <w:rPr>
            <w:rStyle w:val="af4"/>
            <w:rFonts w:hint="eastAsia"/>
            <w:noProof/>
          </w:rPr>
          <w:t>表</w:t>
        </w:r>
        <w:r w:rsidR="00A2059D" w:rsidRPr="00AD6DBB">
          <w:rPr>
            <w:rStyle w:val="af4"/>
            <w:noProof/>
          </w:rPr>
          <w:t>15</w:t>
        </w:r>
        <w:r w:rsidR="00A2059D" w:rsidRPr="00AD6DBB">
          <w:rPr>
            <w:rStyle w:val="af4"/>
            <w:rFonts w:hint="eastAsia"/>
            <w:noProof/>
          </w:rPr>
          <w:t xml:space="preserve">　中推估結果</w:t>
        </w:r>
        <w:r w:rsidR="00A2059D">
          <w:rPr>
            <w:noProof/>
            <w:webHidden/>
          </w:rPr>
          <w:tab/>
        </w:r>
        <w:r w:rsidR="00A2059D">
          <w:rPr>
            <w:noProof/>
            <w:webHidden/>
          </w:rPr>
          <w:fldChar w:fldCharType="begin"/>
        </w:r>
        <w:r w:rsidR="00A2059D">
          <w:rPr>
            <w:noProof/>
            <w:webHidden/>
          </w:rPr>
          <w:instrText xml:space="preserve"> PAGEREF _Toc48745841 \h </w:instrText>
        </w:r>
        <w:r w:rsidR="00A2059D">
          <w:rPr>
            <w:noProof/>
            <w:webHidden/>
          </w:rPr>
        </w:r>
        <w:r w:rsidR="00A2059D">
          <w:rPr>
            <w:noProof/>
            <w:webHidden/>
          </w:rPr>
          <w:fldChar w:fldCharType="separate"/>
        </w:r>
        <w:r>
          <w:rPr>
            <w:noProof/>
            <w:webHidden/>
          </w:rPr>
          <w:t>35</w:t>
        </w:r>
        <w:r w:rsidR="00A2059D">
          <w:rPr>
            <w:noProof/>
            <w:webHidden/>
          </w:rPr>
          <w:fldChar w:fldCharType="end"/>
        </w:r>
      </w:hyperlink>
    </w:p>
    <w:p w:rsidR="00A2059D" w:rsidRDefault="006A3878">
      <w:pPr>
        <w:pStyle w:val="60"/>
        <w:rPr>
          <w:rFonts w:asciiTheme="minorHAnsi" w:eastAsiaTheme="minorEastAsia" w:hAnsiTheme="minorHAnsi" w:cstheme="minorBidi"/>
          <w:szCs w:val="22"/>
        </w:rPr>
      </w:pPr>
      <w:hyperlink w:anchor="_Toc48745842" w:history="1">
        <w:r w:rsidR="00A2059D" w:rsidRPr="00AD6DBB">
          <w:rPr>
            <w:rStyle w:val="af4"/>
            <w:rFonts w:hint="eastAsia"/>
          </w:rPr>
          <w:t>表</w:t>
        </w:r>
        <w:r w:rsidR="00A2059D" w:rsidRPr="00AD6DBB">
          <w:rPr>
            <w:rStyle w:val="af4"/>
          </w:rPr>
          <w:t xml:space="preserve">15- 1  </w:t>
        </w:r>
        <w:r w:rsidR="00A2059D" w:rsidRPr="00AD6DBB">
          <w:rPr>
            <w:rStyle w:val="af4"/>
            <w:rFonts w:hint="eastAsia"/>
            <w:lang w:eastAsia="zh-HK"/>
          </w:rPr>
          <w:t>中</w:t>
        </w:r>
        <w:r w:rsidR="00A2059D" w:rsidRPr="00AD6DBB">
          <w:rPr>
            <w:rStyle w:val="af4"/>
            <w:rFonts w:hint="eastAsia"/>
          </w:rPr>
          <w:t>推估人口數、性比例、總生育率、零歲平均餘命</w:t>
        </w:r>
        <w:r w:rsidR="00A2059D">
          <w:rPr>
            <w:webHidden/>
          </w:rPr>
          <w:tab/>
        </w:r>
        <w:r w:rsidR="00A2059D">
          <w:rPr>
            <w:webHidden/>
          </w:rPr>
          <w:fldChar w:fldCharType="begin"/>
        </w:r>
        <w:r w:rsidR="00A2059D">
          <w:rPr>
            <w:webHidden/>
          </w:rPr>
          <w:instrText xml:space="preserve"> PAGEREF _Toc48745842 \h </w:instrText>
        </w:r>
        <w:r w:rsidR="00A2059D">
          <w:rPr>
            <w:webHidden/>
          </w:rPr>
        </w:r>
        <w:r w:rsidR="00A2059D">
          <w:rPr>
            <w:webHidden/>
          </w:rPr>
          <w:fldChar w:fldCharType="separate"/>
        </w:r>
        <w:r>
          <w:rPr>
            <w:webHidden/>
          </w:rPr>
          <w:t>36</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43" w:history="1">
        <w:r w:rsidR="00A2059D" w:rsidRPr="00AD6DBB">
          <w:rPr>
            <w:rStyle w:val="af4"/>
            <w:rFonts w:hint="eastAsia"/>
          </w:rPr>
          <w:t>表</w:t>
        </w:r>
        <w:r w:rsidR="00A2059D" w:rsidRPr="00AD6DBB">
          <w:rPr>
            <w:rStyle w:val="af4"/>
          </w:rPr>
          <w:t xml:space="preserve">15- 2  </w:t>
        </w:r>
        <w:r w:rsidR="00A2059D" w:rsidRPr="00AD6DBB">
          <w:rPr>
            <w:rStyle w:val="af4"/>
            <w:rFonts w:hint="eastAsia"/>
            <w:lang w:eastAsia="zh-HK"/>
          </w:rPr>
          <w:t>中</w:t>
        </w:r>
        <w:r w:rsidR="00A2059D" w:rsidRPr="00AD6DBB">
          <w:rPr>
            <w:rStyle w:val="af4"/>
            <w:rFonts w:hint="eastAsia"/>
          </w:rPr>
          <w:t>推估人口總增加、自然增加、出生、死亡、社會增加數及其比率</w:t>
        </w:r>
        <w:r w:rsidR="00A2059D">
          <w:rPr>
            <w:webHidden/>
          </w:rPr>
          <w:tab/>
        </w:r>
        <w:r w:rsidR="00A2059D">
          <w:rPr>
            <w:webHidden/>
          </w:rPr>
          <w:fldChar w:fldCharType="begin"/>
        </w:r>
        <w:r w:rsidR="00A2059D">
          <w:rPr>
            <w:webHidden/>
          </w:rPr>
          <w:instrText xml:space="preserve"> PAGEREF _Toc48745843 \h </w:instrText>
        </w:r>
        <w:r w:rsidR="00A2059D">
          <w:rPr>
            <w:webHidden/>
          </w:rPr>
        </w:r>
        <w:r w:rsidR="00A2059D">
          <w:rPr>
            <w:webHidden/>
          </w:rPr>
          <w:fldChar w:fldCharType="separate"/>
        </w:r>
        <w:r>
          <w:rPr>
            <w:webHidden/>
          </w:rPr>
          <w:t>37</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44" w:history="1">
        <w:r w:rsidR="00A2059D" w:rsidRPr="00AD6DBB">
          <w:rPr>
            <w:rStyle w:val="af4"/>
            <w:rFonts w:hint="eastAsia"/>
          </w:rPr>
          <w:t>表</w:t>
        </w:r>
        <w:r w:rsidR="00A2059D" w:rsidRPr="00AD6DBB">
          <w:rPr>
            <w:rStyle w:val="af4"/>
          </w:rPr>
          <w:t xml:space="preserve">15- 3  </w:t>
        </w:r>
        <w:r w:rsidR="00A2059D" w:rsidRPr="00AD6DBB">
          <w:rPr>
            <w:rStyle w:val="af4"/>
            <w:rFonts w:hint="eastAsia"/>
            <w:lang w:eastAsia="zh-HK"/>
          </w:rPr>
          <w:t>中</w:t>
        </w:r>
        <w:r w:rsidR="00A2059D" w:rsidRPr="00AD6DBB">
          <w:rPr>
            <w:rStyle w:val="af4"/>
            <w:rFonts w:hint="eastAsia"/>
          </w:rPr>
          <w:t>推估人口年齡結構、扶養比、潛在支持比</w:t>
        </w:r>
        <w:r w:rsidR="00A2059D" w:rsidRPr="00AD6DBB">
          <w:rPr>
            <w:rStyle w:val="af4"/>
            <w:rFonts w:hint="eastAsia"/>
            <w:lang w:eastAsia="zh-HK"/>
          </w:rPr>
          <w:t>、</w:t>
        </w:r>
        <w:r w:rsidR="00A2059D" w:rsidRPr="00AD6DBB">
          <w:rPr>
            <w:rStyle w:val="af4"/>
            <w:rFonts w:hint="eastAsia"/>
          </w:rPr>
          <w:t>老化指數及</w:t>
        </w:r>
        <w:r w:rsidR="00A2059D" w:rsidRPr="00AD6DBB">
          <w:rPr>
            <w:rStyle w:val="af4"/>
            <w:rFonts w:hint="eastAsia"/>
            <w:lang w:eastAsia="zh-HK"/>
          </w:rPr>
          <w:t>年齡中位數</w:t>
        </w:r>
        <w:r w:rsidR="00A2059D">
          <w:rPr>
            <w:webHidden/>
          </w:rPr>
          <w:tab/>
        </w:r>
        <w:r w:rsidR="00A2059D">
          <w:rPr>
            <w:webHidden/>
          </w:rPr>
          <w:fldChar w:fldCharType="begin"/>
        </w:r>
        <w:r w:rsidR="00A2059D">
          <w:rPr>
            <w:webHidden/>
          </w:rPr>
          <w:instrText xml:space="preserve"> PAGEREF _Toc48745844 \h </w:instrText>
        </w:r>
        <w:r w:rsidR="00A2059D">
          <w:rPr>
            <w:webHidden/>
          </w:rPr>
        </w:r>
        <w:r w:rsidR="00A2059D">
          <w:rPr>
            <w:webHidden/>
          </w:rPr>
          <w:fldChar w:fldCharType="separate"/>
        </w:r>
        <w:r>
          <w:rPr>
            <w:webHidden/>
          </w:rPr>
          <w:t>38</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45" w:history="1">
        <w:r w:rsidR="00A2059D" w:rsidRPr="00AD6DBB">
          <w:rPr>
            <w:rStyle w:val="af4"/>
            <w:rFonts w:hint="eastAsia"/>
          </w:rPr>
          <w:t>表</w:t>
        </w:r>
        <w:r w:rsidR="00A2059D" w:rsidRPr="00AD6DBB">
          <w:rPr>
            <w:rStyle w:val="af4"/>
          </w:rPr>
          <w:t xml:space="preserve">15- 4  </w:t>
        </w:r>
        <w:r w:rsidR="00A2059D" w:rsidRPr="00AD6DBB">
          <w:rPr>
            <w:rStyle w:val="af4"/>
            <w:rFonts w:hint="eastAsia"/>
            <w:lang w:eastAsia="zh-HK"/>
          </w:rPr>
          <w:t>中</w:t>
        </w:r>
        <w:r w:rsidR="00A2059D" w:rsidRPr="00AD6DBB">
          <w:rPr>
            <w:rStyle w:val="af4"/>
            <w:rFonts w:hint="eastAsia"/>
          </w:rPr>
          <w:t>推估學齡前人口、學齡人口及入學年齡人口數</w:t>
        </w:r>
        <w:r w:rsidR="00A2059D">
          <w:rPr>
            <w:webHidden/>
          </w:rPr>
          <w:tab/>
        </w:r>
        <w:r w:rsidR="00A2059D">
          <w:rPr>
            <w:webHidden/>
          </w:rPr>
          <w:fldChar w:fldCharType="begin"/>
        </w:r>
        <w:r w:rsidR="00A2059D">
          <w:rPr>
            <w:webHidden/>
          </w:rPr>
          <w:instrText xml:space="preserve"> PAGEREF _Toc48745845 \h </w:instrText>
        </w:r>
        <w:r w:rsidR="00A2059D">
          <w:rPr>
            <w:webHidden/>
          </w:rPr>
        </w:r>
        <w:r w:rsidR="00A2059D">
          <w:rPr>
            <w:webHidden/>
          </w:rPr>
          <w:fldChar w:fldCharType="separate"/>
        </w:r>
        <w:r>
          <w:rPr>
            <w:webHidden/>
          </w:rPr>
          <w:t>39</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46" w:history="1">
        <w:r w:rsidR="00A2059D" w:rsidRPr="00AD6DBB">
          <w:rPr>
            <w:rStyle w:val="af4"/>
            <w:rFonts w:hint="eastAsia"/>
          </w:rPr>
          <w:t>表</w:t>
        </w:r>
        <w:r w:rsidR="00A2059D" w:rsidRPr="00AD6DBB">
          <w:rPr>
            <w:rStyle w:val="af4"/>
          </w:rPr>
          <w:t xml:space="preserve">15- 5  </w:t>
        </w:r>
        <w:r w:rsidR="00A2059D" w:rsidRPr="00AD6DBB">
          <w:rPr>
            <w:rStyle w:val="af4"/>
            <w:rFonts w:hint="eastAsia"/>
            <w:lang w:eastAsia="zh-HK"/>
          </w:rPr>
          <w:t>中</w:t>
        </w:r>
        <w:r w:rsidR="00A2059D" w:rsidRPr="00AD6DBB">
          <w:rPr>
            <w:rStyle w:val="af4"/>
            <w:rFonts w:hint="eastAsia"/>
          </w:rPr>
          <w:t>推估人口扶養比</w:t>
        </w:r>
        <w:r w:rsidR="00A2059D">
          <w:rPr>
            <w:webHidden/>
          </w:rPr>
          <w:tab/>
        </w:r>
        <w:r w:rsidR="00A2059D">
          <w:rPr>
            <w:webHidden/>
          </w:rPr>
          <w:fldChar w:fldCharType="begin"/>
        </w:r>
        <w:r w:rsidR="00A2059D">
          <w:rPr>
            <w:webHidden/>
          </w:rPr>
          <w:instrText xml:space="preserve"> PAGEREF _Toc48745846 \h </w:instrText>
        </w:r>
        <w:r w:rsidR="00A2059D">
          <w:rPr>
            <w:webHidden/>
          </w:rPr>
        </w:r>
        <w:r w:rsidR="00A2059D">
          <w:rPr>
            <w:webHidden/>
          </w:rPr>
          <w:fldChar w:fldCharType="separate"/>
        </w:r>
        <w:r>
          <w:rPr>
            <w:webHidden/>
          </w:rPr>
          <w:t>40</w:t>
        </w:r>
        <w:r w:rsidR="00A2059D">
          <w:rPr>
            <w:webHidden/>
          </w:rPr>
          <w:fldChar w:fldCharType="end"/>
        </w:r>
      </w:hyperlink>
    </w:p>
    <w:p w:rsidR="00A2059D" w:rsidRDefault="006A3878">
      <w:pPr>
        <w:pStyle w:val="50"/>
        <w:rPr>
          <w:rFonts w:asciiTheme="minorHAnsi" w:eastAsiaTheme="minorEastAsia" w:hAnsiTheme="minorHAnsi" w:cstheme="minorBidi"/>
          <w:noProof/>
          <w:sz w:val="24"/>
          <w:szCs w:val="22"/>
        </w:rPr>
      </w:pPr>
      <w:hyperlink w:anchor="_Toc48745847" w:history="1">
        <w:r w:rsidR="00A2059D" w:rsidRPr="00AD6DBB">
          <w:rPr>
            <w:rStyle w:val="af4"/>
            <w:rFonts w:hint="eastAsia"/>
            <w:noProof/>
          </w:rPr>
          <w:t>表</w:t>
        </w:r>
        <w:r w:rsidR="00A2059D" w:rsidRPr="00AD6DBB">
          <w:rPr>
            <w:rStyle w:val="af4"/>
            <w:noProof/>
          </w:rPr>
          <w:t>16</w:t>
        </w:r>
        <w:r w:rsidR="00A2059D" w:rsidRPr="00AD6DBB">
          <w:rPr>
            <w:rStyle w:val="af4"/>
            <w:rFonts w:hint="eastAsia"/>
            <w:noProof/>
          </w:rPr>
          <w:t xml:space="preserve">　低推估結果</w:t>
        </w:r>
        <w:r w:rsidR="00A2059D">
          <w:rPr>
            <w:noProof/>
            <w:webHidden/>
          </w:rPr>
          <w:tab/>
        </w:r>
        <w:r w:rsidR="00A2059D">
          <w:rPr>
            <w:noProof/>
            <w:webHidden/>
          </w:rPr>
          <w:fldChar w:fldCharType="begin"/>
        </w:r>
        <w:r w:rsidR="00A2059D">
          <w:rPr>
            <w:noProof/>
            <w:webHidden/>
          </w:rPr>
          <w:instrText xml:space="preserve"> PAGEREF _Toc48745847 \h </w:instrText>
        </w:r>
        <w:r w:rsidR="00A2059D">
          <w:rPr>
            <w:noProof/>
            <w:webHidden/>
          </w:rPr>
        </w:r>
        <w:r w:rsidR="00A2059D">
          <w:rPr>
            <w:noProof/>
            <w:webHidden/>
          </w:rPr>
          <w:fldChar w:fldCharType="separate"/>
        </w:r>
        <w:r>
          <w:rPr>
            <w:noProof/>
            <w:webHidden/>
          </w:rPr>
          <w:t>41</w:t>
        </w:r>
        <w:r w:rsidR="00A2059D">
          <w:rPr>
            <w:noProof/>
            <w:webHidden/>
          </w:rPr>
          <w:fldChar w:fldCharType="end"/>
        </w:r>
      </w:hyperlink>
    </w:p>
    <w:p w:rsidR="00A2059D" w:rsidRDefault="006A3878">
      <w:pPr>
        <w:pStyle w:val="60"/>
        <w:rPr>
          <w:rFonts w:asciiTheme="minorHAnsi" w:eastAsiaTheme="minorEastAsia" w:hAnsiTheme="minorHAnsi" w:cstheme="minorBidi"/>
          <w:szCs w:val="22"/>
        </w:rPr>
      </w:pPr>
      <w:hyperlink w:anchor="_Toc48745848" w:history="1">
        <w:r w:rsidR="00A2059D" w:rsidRPr="00AD6DBB">
          <w:rPr>
            <w:rStyle w:val="af4"/>
            <w:rFonts w:hint="eastAsia"/>
          </w:rPr>
          <w:t>表</w:t>
        </w:r>
        <w:r w:rsidR="00A2059D" w:rsidRPr="00AD6DBB">
          <w:rPr>
            <w:rStyle w:val="af4"/>
          </w:rPr>
          <w:t xml:space="preserve">16- 1  </w:t>
        </w:r>
        <w:r w:rsidR="00A2059D" w:rsidRPr="00AD6DBB">
          <w:rPr>
            <w:rStyle w:val="af4"/>
            <w:rFonts w:hint="eastAsia"/>
            <w:lang w:eastAsia="zh-HK"/>
          </w:rPr>
          <w:t>低</w:t>
        </w:r>
        <w:r w:rsidR="00A2059D" w:rsidRPr="00AD6DBB">
          <w:rPr>
            <w:rStyle w:val="af4"/>
            <w:rFonts w:hint="eastAsia"/>
          </w:rPr>
          <w:t>推估人口數、性比例、總生育率、零歲平均餘命</w:t>
        </w:r>
        <w:r w:rsidR="00A2059D">
          <w:rPr>
            <w:webHidden/>
          </w:rPr>
          <w:tab/>
        </w:r>
        <w:r w:rsidR="00A2059D">
          <w:rPr>
            <w:webHidden/>
          </w:rPr>
          <w:fldChar w:fldCharType="begin"/>
        </w:r>
        <w:r w:rsidR="00A2059D">
          <w:rPr>
            <w:webHidden/>
          </w:rPr>
          <w:instrText xml:space="preserve"> PAGEREF _Toc48745848 \h </w:instrText>
        </w:r>
        <w:r w:rsidR="00A2059D">
          <w:rPr>
            <w:webHidden/>
          </w:rPr>
        </w:r>
        <w:r w:rsidR="00A2059D">
          <w:rPr>
            <w:webHidden/>
          </w:rPr>
          <w:fldChar w:fldCharType="separate"/>
        </w:r>
        <w:r>
          <w:rPr>
            <w:webHidden/>
          </w:rPr>
          <w:t>42</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49" w:history="1">
        <w:r w:rsidR="00A2059D" w:rsidRPr="00AD6DBB">
          <w:rPr>
            <w:rStyle w:val="af4"/>
            <w:rFonts w:hint="eastAsia"/>
          </w:rPr>
          <w:t>表</w:t>
        </w:r>
        <w:r w:rsidR="00A2059D" w:rsidRPr="00AD6DBB">
          <w:rPr>
            <w:rStyle w:val="af4"/>
          </w:rPr>
          <w:t xml:space="preserve">16- 2  </w:t>
        </w:r>
        <w:r w:rsidR="00A2059D" w:rsidRPr="00AD6DBB">
          <w:rPr>
            <w:rStyle w:val="af4"/>
            <w:rFonts w:hint="eastAsia"/>
            <w:lang w:eastAsia="zh-HK"/>
          </w:rPr>
          <w:t>低</w:t>
        </w:r>
        <w:r w:rsidR="00A2059D" w:rsidRPr="00AD6DBB">
          <w:rPr>
            <w:rStyle w:val="af4"/>
            <w:rFonts w:hint="eastAsia"/>
          </w:rPr>
          <w:t>推估人口總增加、自然增加、出生、死亡、社會增加數及其比率</w:t>
        </w:r>
        <w:r w:rsidR="00A2059D">
          <w:rPr>
            <w:webHidden/>
          </w:rPr>
          <w:tab/>
        </w:r>
        <w:r w:rsidR="00A2059D">
          <w:rPr>
            <w:webHidden/>
          </w:rPr>
          <w:fldChar w:fldCharType="begin"/>
        </w:r>
        <w:r w:rsidR="00A2059D">
          <w:rPr>
            <w:webHidden/>
          </w:rPr>
          <w:instrText xml:space="preserve"> PAGEREF _Toc48745849 \h </w:instrText>
        </w:r>
        <w:r w:rsidR="00A2059D">
          <w:rPr>
            <w:webHidden/>
          </w:rPr>
        </w:r>
        <w:r w:rsidR="00A2059D">
          <w:rPr>
            <w:webHidden/>
          </w:rPr>
          <w:fldChar w:fldCharType="separate"/>
        </w:r>
        <w:r>
          <w:rPr>
            <w:webHidden/>
          </w:rPr>
          <w:t>43</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50" w:history="1">
        <w:r w:rsidR="00A2059D" w:rsidRPr="00AD6DBB">
          <w:rPr>
            <w:rStyle w:val="af4"/>
            <w:rFonts w:hint="eastAsia"/>
          </w:rPr>
          <w:t>表</w:t>
        </w:r>
        <w:r w:rsidR="00A2059D" w:rsidRPr="00AD6DBB">
          <w:rPr>
            <w:rStyle w:val="af4"/>
          </w:rPr>
          <w:t xml:space="preserve">16- 3  </w:t>
        </w:r>
        <w:r w:rsidR="00A2059D" w:rsidRPr="00AD6DBB">
          <w:rPr>
            <w:rStyle w:val="af4"/>
            <w:rFonts w:hint="eastAsia"/>
            <w:lang w:eastAsia="zh-HK"/>
          </w:rPr>
          <w:t>低</w:t>
        </w:r>
        <w:r w:rsidR="00A2059D" w:rsidRPr="00AD6DBB">
          <w:rPr>
            <w:rStyle w:val="af4"/>
            <w:rFonts w:hint="eastAsia"/>
          </w:rPr>
          <w:t>推估人口年齡結構、扶養比、潛在支持比</w:t>
        </w:r>
        <w:r w:rsidR="00A2059D" w:rsidRPr="00AD6DBB">
          <w:rPr>
            <w:rStyle w:val="af4"/>
            <w:rFonts w:hint="eastAsia"/>
            <w:lang w:eastAsia="zh-HK"/>
          </w:rPr>
          <w:t>、</w:t>
        </w:r>
        <w:r w:rsidR="00A2059D" w:rsidRPr="00AD6DBB">
          <w:rPr>
            <w:rStyle w:val="af4"/>
            <w:rFonts w:hint="eastAsia"/>
          </w:rPr>
          <w:t>老化指數及</w:t>
        </w:r>
        <w:r w:rsidR="00A2059D" w:rsidRPr="00AD6DBB">
          <w:rPr>
            <w:rStyle w:val="af4"/>
            <w:rFonts w:hint="eastAsia"/>
            <w:lang w:eastAsia="zh-HK"/>
          </w:rPr>
          <w:t>年齡中位數</w:t>
        </w:r>
        <w:r w:rsidR="00A2059D">
          <w:rPr>
            <w:webHidden/>
          </w:rPr>
          <w:tab/>
        </w:r>
        <w:r w:rsidR="00A2059D">
          <w:rPr>
            <w:webHidden/>
          </w:rPr>
          <w:fldChar w:fldCharType="begin"/>
        </w:r>
        <w:r w:rsidR="00A2059D">
          <w:rPr>
            <w:webHidden/>
          </w:rPr>
          <w:instrText xml:space="preserve"> PAGEREF _Toc48745850 \h </w:instrText>
        </w:r>
        <w:r w:rsidR="00A2059D">
          <w:rPr>
            <w:webHidden/>
          </w:rPr>
        </w:r>
        <w:r w:rsidR="00A2059D">
          <w:rPr>
            <w:webHidden/>
          </w:rPr>
          <w:fldChar w:fldCharType="separate"/>
        </w:r>
        <w:r>
          <w:rPr>
            <w:webHidden/>
          </w:rPr>
          <w:t>44</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51" w:history="1">
        <w:r w:rsidR="00A2059D" w:rsidRPr="00AD6DBB">
          <w:rPr>
            <w:rStyle w:val="af4"/>
            <w:rFonts w:hint="eastAsia"/>
          </w:rPr>
          <w:t>表</w:t>
        </w:r>
        <w:r w:rsidR="00A2059D" w:rsidRPr="00AD6DBB">
          <w:rPr>
            <w:rStyle w:val="af4"/>
          </w:rPr>
          <w:t xml:space="preserve">16- 4  </w:t>
        </w:r>
        <w:r w:rsidR="00A2059D" w:rsidRPr="00AD6DBB">
          <w:rPr>
            <w:rStyle w:val="af4"/>
            <w:rFonts w:hint="eastAsia"/>
            <w:lang w:eastAsia="zh-HK"/>
          </w:rPr>
          <w:t>低</w:t>
        </w:r>
        <w:r w:rsidR="00A2059D" w:rsidRPr="00AD6DBB">
          <w:rPr>
            <w:rStyle w:val="af4"/>
            <w:rFonts w:hint="eastAsia"/>
          </w:rPr>
          <w:t>推估學齡前人口、學齡人口及入學年齡人口數</w:t>
        </w:r>
        <w:r w:rsidR="00A2059D">
          <w:rPr>
            <w:webHidden/>
          </w:rPr>
          <w:tab/>
        </w:r>
        <w:r w:rsidR="00A2059D">
          <w:rPr>
            <w:webHidden/>
          </w:rPr>
          <w:fldChar w:fldCharType="begin"/>
        </w:r>
        <w:r w:rsidR="00A2059D">
          <w:rPr>
            <w:webHidden/>
          </w:rPr>
          <w:instrText xml:space="preserve"> PAGEREF _Toc48745851 \h </w:instrText>
        </w:r>
        <w:r w:rsidR="00A2059D">
          <w:rPr>
            <w:webHidden/>
          </w:rPr>
        </w:r>
        <w:r w:rsidR="00A2059D">
          <w:rPr>
            <w:webHidden/>
          </w:rPr>
          <w:fldChar w:fldCharType="separate"/>
        </w:r>
        <w:r>
          <w:rPr>
            <w:webHidden/>
          </w:rPr>
          <w:t>45</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52" w:history="1">
        <w:r w:rsidR="00A2059D" w:rsidRPr="00AD6DBB">
          <w:rPr>
            <w:rStyle w:val="af4"/>
            <w:rFonts w:hint="eastAsia"/>
          </w:rPr>
          <w:t>表</w:t>
        </w:r>
        <w:r w:rsidR="00A2059D" w:rsidRPr="00AD6DBB">
          <w:rPr>
            <w:rStyle w:val="af4"/>
          </w:rPr>
          <w:t xml:space="preserve">16- 5  </w:t>
        </w:r>
        <w:r w:rsidR="00A2059D" w:rsidRPr="00AD6DBB">
          <w:rPr>
            <w:rStyle w:val="af4"/>
            <w:rFonts w:hint="eastAsia"/>
            <w:lang w:eastAsia="zh-HK"/>
          </w:rPr>
          <w:t>低</w:t>
        </w:r>
        <w:r w:rsidR="00A2059D" w:rsidRPr="00AD6DBB">
          <w:rPr>
            <w:rStyle w:val="af4"/>
            <w:rFonts w:hint="eastAsia"/>
          </w:rPr>
          <w:t>推估人口扶養比</w:t>
        </w:r>
        <w:r w:rsidR="00A2059D">
          <w:rPr>
            <w:webHidden/>
          </w:rPr>
          <w:tab/>
        </w:r>
        <w:r w:rsidR="00A2059D">
          <w:rPr>
            <w:webHidden/>
          </w:rPr>
          <w:fldChar w:fldCharType="begin"/>
        </w:r>
        <w:r w:rsidR="00A2059D">
          <w:rPr>
            <w:webHidden/>
          </w:rPr>
          <w:instrText xml:space="preserve"> PAGEREF _Toc48745852 \h </w:instrText>
        </w:r>
        <w:r w:rsidR="00A2059D">
          <w:rPr>
            <w:webHidden/>
          </w:rPr>
        </w:r>
        <w:r w:rsidR="00A2059D">
          <w:rPr>
            <w:webHidden/>
          </w:rPr>
          <w:fldChar w:fldCharType="separate"/>
        </w:r>
        <w:r>
          <w:rPr>
            <w:webHidden/>
          </w:rPr>
          <w:t>46</w:t>
        </w:r>
        <w:r w:rsidR="00A2059D">
          <w:rPr>
            <w:webHidden/>
          </w:rPr>
          <w:fldChar w:fldCharType="end"/>
        </w:r>
      </w:hyperlink>
    </w:p>
    <w:p w:rsidR="00A2059D" w:rsidRDefault="006A3878">
      <w:pPr>
        <w:pStyle w:val="50"/>
        <w:rPr>
          <w:rFonts w:asciiTheme="minorHAnsi" w:eastAsiaTheme="minorEastAsia" w:hAnsiTheme="minorHAnsi" w:cstheme="minorBidi"/>
          <w:noProof/>
          <w:sz w:val="24"/>
          <w:szCs w:val="22"/>
        </w:rPr>
      </w:pPr>
      <w:hyperlink w:anchor="_Toc48745853" w:history="1">
        <w:r w:rsidR="00A2059D" w:rsidRPr="00AD6DBB">
          <w:rPr>
            <w:rStyle w:val="af4"/>
            <w:rFonts w:hint="eastAsia"/>
            <w:noProof/>
          </w:rPr>
          <w:t>表</w:t>
        </w:r>
        <w:r w:rsidR="00A2059D" w:rsidRPr="00AD6DBB">
          <w:rPr>
            <w:rStyle w:val="af4"/>
            <w:noProof/>
          </w:rPr>
          <w:t>17</w:t>
        </w:r>
        <w:r w:rsidR="00A2059D" w:rsidRPr="00AD6DBB">
          <w:rPr>
            <w:rStyle w:val="af4"/>
            <w:rFonts w:hint="eastAsia"/>
            <w:noProof/>
          </w:rPr>
          <w:t xml:space="preserve">　歷年人口統計</w:t>
        </w:r>
        <w:r w:rsidR="00A2059D">
          <w:rPr>
            <w:noProof/>
            <w:webHidden/>
          </w:rPr>
          <w:tab/>
        </w:r>
        <w:r w:rsidR="00A2059D">
          <w:rPr>
            <w:noProof/>
            <w:webHidden/>
          </w:rPr>
          <w:fldChar w:fldCharType="begin"/>
        </w:r>
        <w:r w:rsidR="00A2059D">
          <w:rPr>
            <w:noProof/>
            <w:webHidden/>
          </w:rPr>
          <w:instrText xml:space="preserve"> PAGEREF _Toc48745853 \h </w:instrText>
        </w:r>
        <w:r w:rsidR="00A2059D">
          <w:rPr>
            <w:noProof/>
            <w:webHidden/>
          </w:rPr>
        </w:r>
        <w:r w:rsidR="00A2059D">
          <w:rPr>
            <w:noProof/>
            <w:webHidden/>
          </w:rPr>
          <w:fldChar w:fldCharType="separate"/>
        </w:r>
        <w:r>
          <w:rPr>
            <w:noProof/>
            <w:webHidden/>
          </w:rPr>
          <w:t>48</w:t>
        </w:r>
        <w:r w:rsidR="00A2059D">
          <w:rPr>
            <w:noProof/>
            <w:webHidden/>
          </w:rPr>
          <w:fldChar w:fldCharType="end"/>
        </w:r>
      </w:hyperlink>
    </w:p>
    <w:p w:rsidR="00A2059D" w:rsidRDefault="006A3878">
      <w:pPr>
        <w:pStyle w:val="60"/>
        <w:rPr>
          <w:rFonts w:asciiTheme="minorHAnsi" w:eastAsiaTheme="minorEastAsia" w:hAnsiTheme="minorHAnsi" w:cstheme="minorBidi"/>
          <w:szCs w:val="22"/>
        </w:rPr>
      </w:pPr>
      <w:hyperlink w:anchor="_Toc48745854" w:history="1">
        <w:r w:rsidR="00A2059D" w:rsidRPr="00AD6DBB">
          <w:rPr>
            <w:rStyle w:val="af4"/>
            <w:rFonts w:hint="eastAsia"/>
            <w:lang w:eastAsia="zh-HK"/>
          </w:rPr>
          <w:t>表</w:t>
        </w:r>
        <w:r w:rsidR="00A2059D" w:rsidRPr="00AD6DBB">
          <w:rPr>
            <w:rStyle w:val="af4"/>
            <w:lang w:eastAsia="zh-HK"/>
          </w:rPr>
          <w:t>17</w:t>
        </w:r>
        <w:r w:rsidR="00A2059D" w:rsidRPr="00AD6DBB">
          <w:rPr>
            <w:rStyle w:val="af4"/>
          </w:rPr>
          <w:t xml:space="preserve">- 1  </w:t>
        </w:r>
        <w:r w:rsidR="00A2059D" w:rsidRPr="00AD6DBB">
          <w:rPr>
            <w:rStyle w:val="af4"/>
            <w:rFonts w:hint="eastAsia"/>
          </w:rPr>
          <w:t>歷年人口數、性比例、總生育率、零歲平均餘命及年齡中位數</w:t>
        </w:r>
        <w:r w:rsidR="00A2059D">
          <w:rPr>
            <w:webHidden/>
          </w:rPr>
          <w:tab/>
        </w:r>
        <w:r w:rsidR="00A2059D">
          <w:rPr>
            <w:webHidden/>
          </w:rPr>
          <w:fldChar w:fldCharType="begin"/>
        </w:r>
        <w:r w:rsidR="00A2059D">
          <w:rPr>
            <w:webHidden/>
          </w:rPr>
          <w:instrText xml:space="preserve"> PAGEREF _Toc48745854 \h </w:instrText>
        </w:r>
        <w:r w:rsidR="00A2059D">
          <w:rPr>
            <w:webHidden/>
          </w:rPr>
        </w:r>
        <w:r w:rsidR="00A2059D">
          <w:rPr>
            <w:webHidden/>
          </w:rPr>
          <w:fldChar w:fldCharType="separate"/>
        </w:r>
        <w:r>
          <w:rPr>
            <w:webHidden/>
          </w:rPr>
          <w:t>49</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55" w:history="1">
        <w:r w:rsidR="00A2059D" w:rsidRPr="00AD6DBB">
          <w:rPr>
            <w:rStyle w:val="af4"/>
            <w:rFonts w:hint="eastAsia"/>
            <w:lang w:eastAsia="zh-HK"/>
          </w:rPr>
          <w:t>表</w:t>
        </w:r>
        <w:r w:rsidR="00A2059D" w:rsidRPr="00AD6DBB">
          <w:rPr>
            <w:rStyle w:val="af4"/>
            <w:lang w:eastAsia="zh-HK"/>
          </w:rPr>
          <w:t>17</w:t>
        </w:r>
        <w:r w:rsidR="00A2059D" w:rsidRPr="00AD6DBB">
          <w:rPr>
            <w:rStyle w:val="af4"/>
          </w:rPr>
          <w:t xml:space="preserve">- 2  </w:t>
        </w:r>
        <w:r w:rsidR="00A2059D" w:rsidRPr="00AD6DBB">
          <w:rPr>
            <w:rStyle w:val="af4"/>
            <w:rFonts w:hint="eastAsia"/>
          </w:rPr>
          <w:t>歷年人口總增加、自然增加、出生、死亡、社會增加數及其比率</w:t>
        </w:r>
        <w:r w:rsidR="00A2059D">
          <w:rPr>
            <w:webHidden/>
          </w:rPr>
          <w:tab/>
        </w:r>
        <w:r w:rsidR="00A2059D">
          <w:rPr>
            <w:webHidden/>
          </w:rPr>
          <w:fldChar w:fldCharType="begin"/>
        </w:r>
        <w:r w:rsidR="00A2059D">
          <w:rPr>
            <w:webHidden/>
          </w:rPr>
          <w:instrText xml:space="preserve"> PAGEREF _Toc48745855 \h </w:instrText>
        </w:r>
        <w:r w:rsidR="00A2059D">
          <w:rPr>
            <w:webHidden/>
          </w:rPr>
        </w:r>
        <w:r w:rsidR="00A2059D">
          <w:rPr>
            <w:webHidden/>
          </w:rPr>
          <w:fldChar w:fldCharType="separate"/>
        </w:r>
        <w:r>
          <w:rPr>
            <w:webHidden/>
          </w:rPr>
          <w:t>50</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56" w:history="1">
        <w:r w:rsidR="00A2059D" w:rsidRPr="00AD6DBB">
          <w:rPr>
            <w:rStyle w:val="af4"/>
            <w:rFonts w:hint="eastAsia"/>
            <w:lang w:eastAsia="zh-HK"/>
          </w:rPr>
          <w:t>表</w:t>
        </w:r>
        <w:r w:rsidR="00A2059D" w:rsidRPr="00AD6DBB">
          <w:rPr>
            <w:rStyle w:val="af4"/>
            <w:lang w:eastAsia="zh-HK"/>
          </w:rPr>
          <w:t>17</w:t>
        </w:r>
        <w:r w:rsidR="00A2059D" w:rsidRPr="00AD6DBB">
          <w:rPr>
            <w:rStyle w:val="af4"/>
          </w:rPr>
          <w:t xml:space="preserve">- 3  </w:t>
        </w:r>
        <w:r w:rsidR="00A2059D" w:rsidRPr="00AD6DBB">
          <w:rPr>
            <w:rStyle w:val="af4"/>
            <w:rFonts w:hint="eastAsia"/>
          </w:rPr>
          <w:t>歷年人口年齡結構、扶養比、潛在支持比</w:t>
        </w:r>
        <w:r w:rsidR="00A2059D" w:rsidRPr="00AD6DBB">
          <w:rPr>
            <w:rStyle w:val="af4"/>
            <w:rFonts w:hint="eastAsia"/>
            <w:lang w:eastAsia="zh-HK"/>
          </w:rPr>
          <w:t>、</w:t>
        </w:r>
        <w:r w:rsidR="00A2059D" w:rsidRPr="00AD6DBB">
          <w:rPr>
            <w:rStyle w:val="af4"/>
            <w:rFonts w:hint="eastAsia"/>
          </w:rPr>
          <w:t>老化指數及</w:t>
        </w:r>
        <w:r w:rsidR="00A2059D" w:rsidRPr="00AD6DBB">
          <w:rPr>
            <w:rStyle w:val="af4"/>
            <w:rFonts w:hint="eastAsia"/>
            <w:lang w:eastAsia="zh-HK"/>
          </w:rPr>
          <w:t>年齡中位數</w:t>
        </w:r>
        <w:r w:rsidR="00A2059D">
          <w:rPr>
            <w:webHidden/>
          </w:rPr>
          <w:tab/>
        </w:r>
        <w:r w:rsidR="00A2059D">
          <w:rPr>
            <w:webHidden/>
          </w:rPr>
          <w:fldChar w:fldCharType="begin"/>
        </w:r>
        <w:r w:rsidR="00A2059D">
          <w:rPr>
            <w:webHidden/>
          </w:rPr>
          <w:instrText xml:space="preserve"> PAGEREF _Toc48745856 \h </w:instrText>
        </w:r>
        <w:r w:rsidR="00A2059D">
          <w:rPr>
            <w:webHidden/>
          </w:rPr>
        </w:r>
        <w:r w:rsidR="00A2059D">
          <w:rPr>
            <w:webHidden/>
          </w:rPr>
          <w:fldChar w:fldCharType="separate"/>
        </w:r>
        <w:r>
          <w:rPr>
            <w:webHidden/>
          </w:rPr>
          <w:t>51</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57" w:history="1">
        <w:r w:rsidR="00A2059D" w:rsidRPr="00AD6DBB">
          <w:rPr>
            <w:rStyle w:val="af4"/>
            <w:rFonts w:hint="eastAsia"/>
            <w:lang w:eastAsia="zh-HK"/>
          </w:rPr>
          <w:t>表</w:t>
        </w:r>
        <w:r w:rsidR="00A2059D" w:rsidRPr="00AD6DBB">
          <w:rPr>
            <w:rStyle w:val="af4"/>
            <w:lang w:eastAsia="zh-HK"/>
          </w:rPr>
          <w:t>17</w:t>
        </w:r>
        <w:r w:rsidR="00A2059D" w:rsidRPr="00AD6DBB">
          <w:rPr>
            <w:rStyle w:val="af4"/>
          </w:rPr>
          <w:t xml:space="preserve">- 4  </w:t>
        </w:r>
        <w:r w:rsidR="00A2059D" w:rsidRPr="00AD6DBB">
          <w:rPr>
            <w:rStyle w:val="af4"/>
            <w:rFonts w:hint="eastAsia"/>
          </w:rPr>
          <w:t>歷年學齡前人口、學齡人口及入學年齡人口數</w:t>
        </w:r>
        <w:r w:rsidR="00A2059D">
          <w:rPr>
            <w:webHidden/>
          </w:rPr>
          <w:tab/>
        </w:r>
        <w:r w:rsidR="00A2059D">
          <w:rPr>
            <w:webHidden/>
          </w:rPr>
          <w:fldChar w:fldCharType="begin"/>
        </w:r>
        <w:r w:rsidR="00A2059D">
          <w:rPr>
            <w:webHidden/>
          </w:rPr>
          <w:instrText xml:space="preserve"> PAGEREF _Toc48745857 \h </w:instrText>
        </w:r>
        <w:r w:rsidR="00A2059D">
          <w:rPr>
            <w:webHidden/>
          </w:rPr>
        </w:r>
        <w:r w:rsidR="00A2059D">
          <w:rPr>
            <w:webHidden/>
          </w:rPr>
          <w:fldChar w:fldCharType="separate"/>
        </w:r>
        <w:r>
          <w:rPr>
            <w:webHidden/>
          </w:rPr>
          <w:t>52</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58" w:history="1">
        <w:r w:rsidR="00A2059D" w:rsidRPr="00AD6DBB">
          <w:rPr>
            <w:rStyle w:val="af4"/>
            <w:rFonts w:hint="eastAsia"/>
            <w:lang w:eastAsia="zh-HK"/>
          </w:rPr>
          <w:t>表</w:t>
        </w:r>
        <w:r w:rsidR="00A2059D" w:rsidRPr="00AD6DBB">
          <w:rPr>
            <w:rStyle w:val="af4"/>
            <w:lang w:eastAsia="zh-HK"/>
          </w:rPr>
          <w:t>17</w:t>
        </w:r>
        <w:r w:rsidR="00A2059D" w:rsidRPr="00AD6DBB">
          <w:rPr>
            <w:rStyle w:val="af4"/>
          </w:rPr>
          <w:t xml:space="preserve">- 5  </w:t>
        </w:r>
        <w:r w:rsidR="00A2059D" w:rsidRPr="00AD6DBB">
          <w:rPr>
            <w:rStyle w:val="af4"/>
            <w:rFonts w:hint="eastAsia"/>
          </w:rPr>
          <w:t>歷年人口扶養比</w:t>
        </w:r>
        <w:r w:rsidR="00A2059D">
          <w:rPr>
            <w:webHidden/>
          </w:rPr>
          <w:tab/>
        </w:r>
        <w:r w:rsidR="00A2059D">
          <w:rPr>
            <w:webHidden/>
          </w:rPr>
          <w:fldChar w:fldCharType="begin"/>
        </w:r>
        <w:r w:rsidR="00A2059D">
          <w:rPr>
            <w:webHidden/>
          </w:rPr>
          <w:instrText xml:space="preserve"> PAGEREF _Toc48745858 \h </w:instrText>
        </w:r>
        <w:r w:rsidR="00A2059D">
          <w:rPr>
            <w:webHidden/>
          </w:rPr>
        </w:r>
        <w:r w:rsidR="00A2059D">
          <w:rPr>
            <w:webHidden/>
          </w:rPr>
          <w:fldChar w:fldCharType="separate"/>
        </w:r>
        <w:r>
          <w:rPr>
            <w:webHidden/>
          </w:rPr>
          <w:t>53</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59" w:history="1">
        <w:r w:rsidR="00A2059D" w:rsidRPr="00AD6DBB">
          <w:rPr>
            <w:rStyle w:val="af4"/>
            <w:rFonts w:hint="eastAsia"/>
            <w:lang w:eastAsia="zh-HK"/>
          </w:rPr>
          <w:t>表</w:t>
        </w:r>
        <w:r w:rsidR="00A2059D" w:rsidRPr="00AD6DBB">
          <w:rPr>
            <w:rStyle w:val="af4"/>
            <w:lang w:eastAsia="zh-HK"/>
          </w:rPr>
          <w:t>17</w:t>
        </w:r>
        <w:r w:rsidR="00A2059D" w:rsidRPr="00AD6DBB">
          <w:rPr>
            <w:rStyle w:val="af4"/>
          </w:rPr>
          <w:t xml:space="preserve">- 6  </w:t>
        </w:r>
        <w:r w:rsidR="00A2059D" w:rsidRPr="00AD6DBB">
          <w:rPr>
            <w:rStyle w:val="af4"/>
            <w:rFonts w:hint="eastAsia"/>
          </w:rPr>
          <w:t>歷年育齡婦女生育率及總生育率－按發生日統計</w:t>
        </w:r>
        <w:r w:rsidR="00A2059D">
          <w:rPr>
            <w:webHidden/>
          </w:rPr>
          <w:tab/>
        </w:r>
        <w:r w:rsidR="00A2059D">
          <w:rPr>
            <w:webHidden/>
          </w:rPr>
          <w:fldChar w:fldCharType="begin"/>
        </w:r>
        <w:r w:rsidR="00A2059D">
          <w:rPr>
            <w:webHidden/>
          </w:rPr>
          <w:instrText xml:space="preserve"> PAGEREF _Toc48745859 \h </w:instrText>
        </w:r>
        <w:r w:rsidR="00A2059D">
          <w:rPr>
            <w:webHidden/>
          </w:rPr>
        </w:r>
        <w:r w:rsidR="00A2059D">
          <w:rPr>
            <w:webHidden/>
          </w:rPr>
          <w:fldChar w:fldCharType="separate"/>
        </w:r>
        <w:r>
          <w:rPr>
            <w:webHidden/>
          </w:rPr>
          <w:t>54</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60" w:history="1">
        <w:r w:rsidR="00A2059D" w:rsidRPr="00AD6DBB">
          <w:rPr>
            <w:rStyle w:val="af4"/>
            <w:rFonts w:hint="eastAsia"/>
            <w:lang w:eastAsia="zh-HK"/>
          </w:rPr>
          <w:t>表</w:t>
        </w:r>
        <w:r w:rsidR="00A2059D" w:rsidRPr="00AD6DBB">
          <w:rPr>
            <w:rStyle w:val="af4"/>
            <w:lang w:eastAsia="zh-HK"/>
          </w:rPr>
          <w:t>17</w:t>
        </w:r>
        <w:r w:rsidR="00A2059D" w:rsidRPr="00AD6DBB">
          <w:rPr>
            <w:rStyle w:val="af4"/>
          </w:rPr>
          <w:t>- 7  2019</w:t>
        </w:r>
        <w:r w:rsidR="00A2059D" w:rsidRPr="00AD6DBB">
          <w:rPr>
            <w:rStyle w:val="af4"/>
            <w:rFonts w:hint="eastAsia"/>
          </w:rPr>
          <w:t>年男、女性簡易生命表</w:t>
        </w:r>
        <w:r w:rsidR="00A2059D">
          <w:rPr>
            <w:webHidden/>
          </w:rPr>
          <w:tab/>
        </w:r>
        <w:r w:rsidR="00A2059D">
          <w:rPr>
            <w:webHidden/>
          </w:rPr>
          <w:fldChar w:fldCharType="begin"/>
        </w:r>
        <w:r w:rsidR="00A2059D">
          <w:rPr>
            <w:webHidden/>
          </w:rPr>
          <w:instrText xml:space="preserve"> PAGEREF _Toc48745860 \h </w:instrText>
        </w:r>
        <w:r w:rsidR="00A2059D">
          <w:rPr>
            <w:webHidden/>
          </w:rPr>
        </w:r>
        <w:r w:rsidR="00A2059D">
          <w:rPr>
            <w:webHidden/>
          </w:rPr>
          <w:fldChar w:fldCharType="separate"/>
        </w:r>
        <w:r>
          <w:rPr>
            <w:webHidden/>
          </w:rPr>
          <w:t>55</w:t>
        </w:r>
        <w:r w:rsidR="00A2059D">
          <w:rPr>
            <w:webHidden/>
          </w:rPr>
          <w:fldChar w:fldCharType="end"/>
        </w:r>
      </w:hyperlink>
    </w:p>
    <w:p w:rsidR="00A2059D" w:rsidRDefault="006A3878">
      <w:pPr>
        <w:pStyle w:val="50"/>
        <w:rPr>
          <w:rFonts w:asciiTheme="minorHAnsi" w:eastAsiaTheme="minorEastAsia" w:hAnsiTheme="minorHAnsi" w:cstheme="minorBidi"/>
          <w:noProof/>
          <w:sz w:val="24"/>
          <w:szCs w:val="22"/>
        </w:rPr>
      </w:pPr>
      <w:hyperlink w:anchor="_Toc48745861" w:history="1">
        <w:r w:rsidR="00A2059D" w:rsidRPr="00AD6DBB">
          <w:rPr>
            <w:rStyle w:val="af4"/>
            <w:rFonts w:hint="eastAsia"/>
            <w:noProof/>
          </w:rPr>
          <w:t>表</w:t>
        </w:r>
        <w:r w:rsidR="00A2059D" w:rsidRPr="00AD6DBB">
          <w:rPr>
            <w:rStyle w:val="af4"/>
            <w:noProof/>
          </w:rPr>
          <w:t>18</w:t>
        </w:r>
        <w:r w:rsidR="00A2059D" w:rsidRPr="00AD6DBB">
          <w:rPr>
            <w:rStyle w:val="af4"/>
            <w:rFonts w:hint="eastAsia"/>
            <w:noProof/>
          </w:rPr>
          <w:t xml:space="preserve">　出生相關假設</w:t>
        </w:r>
        <w:r w:rsidR="00A2059D">
          <w:rPr>
            <w:noProof/>
            <w:webHidden/>
          </w:rPr>
          <w:tab/>
        </w:r>
        <w:r w:rsidR="00A2059D">
          <w:rPr>
            <w:noProof/>
            <w:webHidden/>
          </w:rPr>
          <w:fldChar w:fldCharType="begin"/>
        </w:r>
        <w:r w:rsidR="00A2059D">
          <w:rPr>
            <w:noProof/>
            <w:webHidden/>
          </w:rPr>
          <w:instrText xml:space="preserve"> PAGEREF _Toc48745861 \h </w:instrText>
        </w:r>
        <w:r w:rsidR="00A2059D">
          <w:rPr>
            <w:noProof/>
            <w:webHidden/>
          </w:rPr>
        </w:r>
        <w:r w:rsidR="00A2059D">
          <w:rPr>
            <w:noProof/>
            <w:webHidden/>
          </w:rPr>
          <w:fldChar w:fldCharType="separate"/>
        </w:r>
        <w:r>
          <w:rPr>
            <w:noProof/>
            <w:webHidden/>
          </w:rPr>
          <w:t>59</w:t>
        </w:r>
        <w:r w:rsidR="00A2059D">
          <w:rPr>
            <w:noProof/>
            <w:webHidden/>
          </w:rPr>
          <w:fldChar w:fldCharType="end"/>
        </w:r>
      </w:hyperlink>
    </w:p>
    <w:p w:rsidR="00A2059D" w:rsidRDefault="006A3878">
      <w:pPr>
        <w:pStyle w:val="60"/>
        <w:rPr>
          <w:rFonts w:asciiTheme="minorHAnsi" w:eastAsiaTheme="minorEastAsia" w:hAnsiTheme="minorHAnsi" w:cstheme="minorBidi"/>
          <w:szCs w:val="22"/>
        </w:rPr>
      </w:pPr>
      <w:hyperlink w:anchor="_Toc48745862" w:history="1">
        <w:r w:rsidR="00A2059D" w:rsidRPr="00AD6DBB">
          <w:rPr>
            <w:rStyle w:val="af4"/>
            <w:rFonts w:hint="eastAsia"/>
          </w:rPr>
          <w:t>表</w:t>
        </w:r>
        <w:r w:rsidR="00A2059D" w:rsidRPr="00AD6DBB">
          <w:rPr>
            <w:rStyle w:val="af4"/>
          </w:rPr>
          <w:t xml:space="preserve">18- 1  </w:t>
        </w:r>
        <w:r w:rsidR="00A2059D" w:rsidRPr="00AD6DBB">
          <w:rPr>
            <w:rStyle w:val="af4"/>
            <w:rFonts w:hint="eastAsia"/>
          </w:rPr>
          <w:t>高推估育齡婦女生育率、總生育率及嬰兒性比例</w:t>
        </w:r>
        <w:r w:rsidR="00A2059D">
          <w:rPr>
            <w:webHidden/>
          </w:rPr>
          <w:tab/>
        </w:r>
        <w:r w:rsidR="00A2059D">
          <w:rPr>
            <w:webHidden/>
          </w:rPr>
          <w:fldChar w:fldCharType="begin"/>
        </w:r>
        <w:r w:rsidR="00A2059D">
          <w:rPr>
            <w:webHidden/>
          </w:rPr>
          <w:instrText xml:space="preserve"> PAGEREF _Toc48745862 \h </w:instrText>
        </w:r>
        <w:r w:rsidR="00A2059D">
          <w:rPr>
            <w:webHidden/>
          </w:rPr>
        </w:r>
        <w:r w:rsidR="00A2059D">
          <w:rPr>
            <w:webHidden/>
          </w:rPr>
          <w:fldChar w:fldCharType="separate"/>
        </w:r>
        <w:r>
          <w:rPr>
            <w:webHidden/>
          </w:rPr>
          <w:t>60</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63" w:history="1">
        <w:r w:rsidR="00A2059D" w:rsidRPr="00AD6DBB">
          <w:rPr>
            <w:rStyle w:val="af4"/>
            <w:rFonts w:hint="eastAsia"/>
          </w:rPr>
          <w:t>表</w:t>
        </w:r>
        <w:r w:rsidR="00A2059D" w:rsidRPr="00AD6DBB">
          <w:rPr>
            <w:rStyle w:val="af4"/>
          </w:rPr>
          <w:t xml:space="preserve">18- 2  </w:t>
        </w:r>
        <w:r w:rsidR="00A2059D" w:rsidRPr="00AD6DBB">
          <w:rPr>
            <w:rStyle w:val="af4"/>
            <w:rFonts w:hint="eastAsia"/>
          </w:rPr>
          <w:t>中推估育齡婦女生育率、總生育率及嬰兒性比例</w:t>
        </w:r>
        <w:r w:rsidR="00A2059D">
          <w:rPr>
            <w:webHidden/>
          </w:rPr>
          <w:tab/>
        </w:r>
        <w:r w:rsidR="00A2059D">
          <w:rPr>
            <w:webHidden/>
          </w:rPr>
          <w:fldChar w:fldCharType="begin"/>
        </w:r>
        <w:r w:rsidR="00A2059D">
          <w:rPr>
            <w:webHidden/>
          </w:rPr>
          <w:instrText xml:space="preserve"> PAGEREF _Toc48745863 \h </w:instrText>
        </w:r>
        <w:r w:rsidR="00A2059D">
          <w:rPr>
            <w:webHidden/>
          </w:rPr>
        </w:r>
        <w:r w:rsidR="00A2059D">
          <w:rPr>
            <w:webHidden/>
          </w:rPr>
          <w:fldChar w:fldCharType="separate"/>
        </w:r>
        <w:r>
          <w:rPr>
            <w:webHidden/>
          </w:rPr>
          <w:t>61</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64" w:history="1">
        <w:r w:rsidR="00A2059D" w:rsidRPr="00AD6DBB">
          <w:rPr>
            <w:rStyle w:val="af4"/>
            <w:rFonts w:hint="eastAsia"/>
          </w:rPr>
          <w:t>表</w:t>
        </w:r>
        <w:r w:rsidR="00A2059D" w:rsidRPr="00AD6DBB">
          <w:rPr>
            <w:rStyle w:val="af4"/>
          </w:rPr>
          <w:t xml:space="preserve">18- 3  </w:t>
        </w:r>
        <w:r w:rsidR="00A2059D" w:rsidRPr="00AD6DBB">
          <w:rPr>
            <w:rStyle w:val="af4"/>
            <w:rFonts w:hint="eastAsia"/>
          </w:rPr>
          <w:t>低推估育齡婦女生育率、總生育率及嬰兒性比例</w:t>
        </w:r>
        <w:r w:rsidR="00A2059D">
          <w:rPr>
            <w:webHidden/>
          </w:rPr>
          <w:tab/>
        </w:r>
        <w:r w:rsidR="00A2059D">
          <w:rPr>
            <w:webHidden/>
          </w:rPr>
          <w:fldChar w:fldCharType="begin"/>
        </w:r>
        <w:r w:rsidR="00A2059D">
          <w:rPr>
            <w:webHidden/>
          </w:rPr>
          <w:instrText xml:space="preserve"> PAGEREF _Toc48745864 \h </w:instrText>
        </w:r>
        <w:r w:rsidR="00A2059D">
          <w:rPr>
            <w:webHidden/>
          </w:rPr>
        </w:r>
        <w:r w:rsidR="00A2059D">
          <w:rPr>
            <w:webHidden/>
          </w:rPr>
          <w:fldChar w:fldCharType="separate"/>
        </w:r>
        <w:r>
          <w:rPr>
            <w:webHidden/>
          </w:rPr>
          <w:t>62</w:t>
        </w:r>
        <w:r w:rsidR="00A2059D">
          <w:rPr>
            <w:webHidden/>
          </w:rPr>
          <w:fldChar w:fldCharType="end"/>
        </w:r>
      </w:hyperlink>
    </w:p>
    <w:p w:rsidR="00A2059D" w:rsidRDefault="006A3878">
      <w:pPr>
        <w:pStyle w:val="50"/>
        <w:rPr>
          <w:rFonts w:asciiTheme="minorHAnsi" w:eastAsiaTheme="minorEastAsia" w:hAnsiTheme="minorHAnsi" w:cstheme="minorBidi"/>
          <w:noProof/>
          <w:sz w:val="24"/>
          <w:szCs w:val="22"/>
        </w:rPr>
      </w:pPr>
      <w:hyperlink w:anchor="_Toc48745865" w:history="1">
        <w:r w:rsidR="00A2059D" w:rsidRPr="00AD6DBB">
          <w:rPr>
            <w:rStyle w:val="af4"/>
            <w:rFonts w:hint="eastAsia"/>
            <w:noProof/>
          </w:rPr>
          <w:t>表</w:t>
        </w:r>
        <w:r w:rsidR="00A2059D" w:rsidRPr="00AD6DBB">
          <w:rPr>
            <w:rStyle w:val="af4"/>
            <w:noProof/>
          </w:rPr>
          <w:t>19</w:t>
        </w:r>
        <w:r w:rsidR="00A2059D" w:rsidRPr="00AD6DBB">
          <w:rPr>
            <w:rStyle w:val="af4"/>
            <w:rFonts w:hint="eastAsia"/>
            <w:noProof/>
          </w:rPr>
          <w:t xml:space="preserve">　死亡相關假設</w:t>
        </w:r>
        <w:r w:rsidR="00A2059D">
          <w:rPr>
            <w:noProof/>
            <w:webHidden/>
          </w:rPr>
          <w:tab/>
        </w:r>
        <w:r w:rsidR="00A2059D">
          <w:rPr>
            <w:noProof/>
            <w:webHidden/>
          </w:rPr>
          <w:fldChar w:fldCharType="begin"/>
        </w:r>
        <w:r w:rsidR="00A2059D">
          <w:rPr>
            <w:noProof/>
            <w:webHidden/>
          </w:rPr>
          <w:instrText xml:space="preserve"> PAGEREF _Toc48745865 \h </w:instrText>
        </w:r>
        <w:r w:rsidR="00A2059D">
          <w:rPr>
            <w:noProof/>
            <w:webHidden/>
          </w:rPr>
        </w:r>
        <w:r w:rsidR="00A2059D">
          <w:rPr>
            <w:noProof/>
            <w:webHidden/>
          </w:rPr>
          <w:fldChar w:fldCharType="separate"/>
        </w:r>
        <w:r>
          <w:rPr>
            <w:noProof/>
            <w:webHidden/>
          </w:rPr>
          <w:t>63</w:t>
        </w:r>
        <w:r w:rsidR="00A2059D">
          <w:rPr>
            <w:noProof/>
            <w:webHidden/>
          </w:rPr>
          <w:fldChar w:fldCharType="end"/>
        </w:r>
      </w:hyperlink>
    </w:p>
    <w:p w:rsidR="00A2059D" w:rsidRDefault="006A3878">
      <w:pPr>
        <w:pStyle w:val="60"/>
        <w:rPr>
          <w:rFonts w:asciiTheme="minorHAnsi" w:eastAsiaTheme="minorEastAsia" w:hAnsiTheme="minorHAnsi" w:cstheme="minorBidi"/>
          <w:szCs w:val="22"/>
        </w:rPr>
      </w:pPr>
      <w:hyperlink w:anchor="_Toc48745866" w:history="1">
        <w:r w:rsidR="00A2059D" w:rsidRPr="00AD6DBB">
          <w:rPr>
            <w:rStyle w:val="af4"/>
            <w:rFonts w:hint="eastAsia"/>
          </w:rPr>
          <w:t>表</w:t>
        </w:r>
        <w:r w:rsidR="00A2059D" w:rsidRPr="00AD6DBB">
          <w:rPr>
            <w:rStyle w:val="af4"/>
          </w:rPr>
          <w:t xml:space="preserve">19- 1  </w:t>
        </w:r>
        <w:r w:rsidR="00A2059D" w:rsidRPr="00AD6DBB">
          <w:rPr>
            <w:rStyle w:val="af4"/>
            <w:rFonts w:hint="eastAsia"/>
          </w:rPr>
          <w:t>兩性死亡機率</w:t>
        </w:r>
        <w:r w:rsidR="00A2059D">
          <w:rPr>
            <w:webHidden/>
          </w:rPr>
          <w:tab/>
        </w:r>
        <w:r w:rsidR="00A2059D">
          <w:rPr>
            <w:webHidden/>
          </w:rPr>
          <w:fldChar w:fldCharType="begin"/>
        </w:r>
        <w:r w:rsidR="00A2059D">
          <w:rPr>
            <w:webHidden/>
          </w:rPr>
          <w:instrText xml:space="preserve"> PAGEREF _Toc48745866 \h </w:instrText>
        </w:r>
        <w:r w:rsidR="00A2059D">
          <w:rPr>
            <w:webHidden/>
          </w:rPr>
        </w:r>
        <w:r w:rsidR="00A2059D">
          <w:rPr>
            <w:webHidden/>
          </w:rPr>
          <w:fldChar w:fldCharType="separate"/>
        </w:r>
        <w:r>
          <w:rPr>
            <w:webHidden/>
          </w:rPr>
          <w:t>64</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67" w:history="1">
        <w:r w:rsidR="00A2059D" w:rsidRPr="00AD6DBB">
          <w:rPr>
            <w:rStyle w:val="af4"/>
            <w:rFonts w:hint="eastAsia"/>
          </w:rPr>
          <w:t>表</w:t>
        </w:r>
        <w:r w:rsidR="00A2059D" w:rsidRPr="00AD6DBB">
          <w:rPr>
            <w:rStyle w:val="af4"/>
          </w:rPr>
          <w:t xml:space="preserve">19- 2  </w:t>
        </w:r>
        <w:r w:rsidR="00A2059D" w:rsidRPr="00AD6DBB">
          <w:rPr>
            <w:rStyle w:val="af4"/>
            <w:rFonts w:hint="eastAsia"/>
          </w:rPr>
          <w:t>兩性平均餘命</w:t>
        </w:r>
        <w:r w:rsidR="00A2059D">
          <w:rPr>
            <w:webHidden/>
          </w:rPr>
          <w:tab/>
        </w:r>
        <w:r w:rsidR="00A2059D">
          <w:rPr>
            <w:webHidden/>
          </w:rPr>
          <w:fldChar w:fldCharType="begin"/>
        </w:r>
        <w:r w:rsidR="00A2059D">
          <w:rPr>
            <w:webHidden/>
          </w:rPr>
          <w:instrText xml:space="preserve"> PAGEREF _Toc48745867 \h </w:instrText>
        </w:r>
        <w:r w:rsidR="00A2059D">
          <w:rPr>
            <w:webHidden/>
          </w:rPr>
        </w:r>
        <w:r w:rsidR="00A2059D">
          <w:rPr>
            <w:webHidden/>
          </w:rPr>
          <w:fldChar w:fldCharType="separate"/>
        </w:r>
        <w:r>
          <w:rPr>
            <w:webHidden/>
          </w:rPr>
          <w:t>66</w:t>
        </w:r>
        <w:r w:rsidR="00A2059D">
          <w:rPr>
            <w:webHidden/>
          </w:rPr>
          <w:fldChar w:fldCharType="end"/>
        </w:r>
      </w:hyperlink>
    </w:p>
    <w:p w:rsidR="00A2059D" w:rsidRDefault="006A3878">
      <w:pPr>
        <w:pStyle w:val="50"/>
        <w:rPr>
          <w:rFonts w:asciiTheme="minorHAnsi" w:eastAsiaTheme="minorEastAsia" w:hAnsiTheme="minorHAnsi" w:cstheme="minorBidi"/>
          <w:noProof/>
          <w:sz w:val="24"/>
          <w:szCs w:val="22"/>
        </w:rPr>
      </w:pPr>
      <w:hyperlink w:anchor="_Toc48745868" w:history="1">
        <w:r w:rsidR="00A2059D" w:rsidRPr="00AD6DBB">
          <w:rPr>
            <w:rStyle w:val="af4"/>
            <w:rFonts w:hint="eastAsia"/>
            <w:noProof/>
          </w:rPr>
          <w:t>表</w:t>
        </w:r>
        <w:r w:rsidR="00A2059D" w:rsidRPr="00AD6DBB">
          <w:rPr>
            <w:rStyle w:val="af4"/>
            <w:noProof/>
          </w:rPr>
          <w:t>20</w:t>
        </w:r>
        <w:r w:rsidR="00A2059D" w:rsidRPr="00AD6DBB">
          <w:rPr>
            <w:rStyle w:val="af4"/>
            <w:rFonts w:hint="eastAsia"/>
            <w:noProof/>
          </w:rPr>
          <w:t xml:space="preserve">　主要國家未來人口推估</w:t>
        </w:r>
        <w:r w:rsidR="00A2059D">
          <w:rPr>
            <w:noProof/>
            <w:webHidden/>
          </w:rPr>
          <w:tab/>
        </w:r>
        <w:r w:rsidR="00A2059D">
          <w:rPr>
            <w:noProof/>
            <w:webHidden/>
          </w:rPr>
          <w:fldChar w:fldCharType="begin"/>
        </w:r>
        <w:r w:rsidR="00A2059D">
          <w:rPr>
            <w:noProof/>
            <w:webHidden/>
          </w:rPr>
          <w:instrText xml:space="preserve"> PAGEREF _Toc48745868 \h </w:instrText>
        </w:r>
        <w:r w:rsidR="00A2059D">
          <w:rPr>
            <w:noProof/>
            <w:webHidden/>
          </w:rPr>
        </w:r>
        <w:r w:rsidR="00A2059D">
          <w:rPr>
            <w:noProof/>
            <w:webHidden/>
          </w:rPr>
          <w:fldChar w:fldCharType="separate"/>
        </w:r>
        <w:r>
          <w:rPr>
            <w:noProof/>
            <w:webHidden/>
          </w:rPr>
          <w:t>70</w:t>
        </w:r>
        <w:r w:rsidR="00A2059D">
          <w:rPr>
            <w:noProof/>
            <w:webHidden/>
          </w:rPr>
          <w:fldChar w:fldCharType="end"/>
        </w:r>
      </w:hyperlink>
    </w:p>
    <w:p w:rsidR="00A2059D" w:rsidRDefault="006A3878">
      <w:pPr>
        <w:pStyle w:val="60"/>
        <w:rPr>
          <w:rFonts w:asciiTheme="minorHAnsi" w:eastAsiaTheme="minorEastAsia" w:hAnsiTheme="minorHAnsi" w:cstheme="minorBidi"/>
          <w:szCs w:val="22"/>
        </w:rPr>
      </w:pPr>
      <w:hyperlink w:anchor="_Toc48745869" w:history="1">
        <w:r w:rsidR="00A2059D" w:rsidRPr="00AD6DBB">
          <w:rPr>
            <w:rStyle w:val="af4"/>
            <w:rFonts w:hint="eastAsia"/>
          </w:rPr>
          <w:t>表</w:t>
        </w:r>
        <w:r w:rsidR="00A2059D" w:rsidRPr="00AD6DBB">
          <w:rPr>
            <w:rStyle w:val="af4"/>
          </w:rPr>
          <w:t xml:space="preserve">20- 1  </w:t>
        </w:r>
        <w:r w:rsidR="00A2059D" w:rsidRPr="00AD6DBB">
          <w:rPr>
            <w:rStyle w:val="af4"/>
            <w:rFonts w:hint="eastAsia"/>
          </w:rPr>
          <w:t>主要國家</w:t>
        </w:r>
        <w:r w:rsidR="00A2059D" w:rsidRPr="00AD6DBB">
          <w:rPr>
            <w:rStyle w:val="af4"/>
          </w:rPr>
          <w:t>1970-2070</w:t>
        </w:r>
        <w:r w:rsidR="00A2059D" w:rsidRPr="00AD6DBB">
          <w:rPr>
            <w:rStyle w:val="af4"/>
            <w:rFonts w:hint="eastAsia"/>
          </w:rPr>
          <w:t>年總生育率</w:t>
        </w:r>
        <w:r w:rsidR="00A2059D">
          <w:rPr>
            <w:webHidden/>
          </w:rPr>
          <w:tab/>
        </w:r>
        <w:r w:rsidR="00A2059D">
          <w:rPr>
            <w:webHidden/>
          </w:rPr>
          <w:fldChar w:fldCharType="begin"/>
        </w:r>
        <w:r w:rsidR="00A2059D">
          <w:rPr>
            <w:webHidden/>
          </w:rPr>
          <w:instrText xml:space="preserve"> PAGEREF _Toc48745869 \h </w:instrText>
        </w:r>
        <w:r w:rsidR="00A2059D">
          <w:rPr>
            <w:webHidden/>
          </w:rPr>
        </w:r>
        <w:r w:rsidR="00A2059D">
          <w:rPr>
            <w:webHidden/>
          </w:rPr>
          <w:fldChar w:fldCharType="separate"/>
        </w:r>
        <w:r>
          <w:rPr>
            <w:webHidden/>
          </w:rPr>
          <w:t>71</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70" w:history="1">
        <w:r w:rsidR="00A2059D" w:rsidRPr="00AD6DBB">
          <w:rPr>
            <w:rStyle w:val="af4"/>
            <w:rFonts w:hint="eastAsia"/>
          </w:rPr>
          <w:t>表</w:t>
        </w:r>
        <w:r w:rsidR="00A2059D" w:rsidRPr="00AD6DBB">
          <w:rPr>
            <w:rStyle w:val="af4"/>
          </w:rPr>
          <w:t xml:space="preserve">20- 2  </w:t>
        </w:r>
        <w:r w:rsidR="00A2059D" w:rsidRPr="00AD6DBB">
          <w:rPr>
            <w:rStyle w:val="af4"/>
            <w:rFonts w:hint="eastAsia"/>
          </w:rPr>
          <w:t>主要國家</w:t>
        </w:r>
        <w:r w:rsidR="00A2059D" w:rsidRPr="00AD6DBB">
          <w:rPr>
            <w:rStyle w:val="af4"/>
          </w:rPr>
          <w:t>1970-2070</w:t>
        </w:r>
        <w:r w:rsidR="00A2059D" w:rsidRPr="00AD6DBB">
          <w:rPr>
            <w:rStyle w:val="af4"/>
            <w:rFonts w:hint="eastAsia"/>
          </w:rPr>
          <w:t>年零歲平均餘命－男性</w:t>
        </w:r>
        <w:r w:rsidR="00A2059D">
          <w:rPr>
            <w:webHidden/>
          </w:rPr>
          <w:tab/>
        </w:r>
        <w:r w:rsidR="00A2059D">
          <w:rPr>
            <w:webHidden/>
          </w:rPr>
          <w:fldChar w:fldCharType="begin"/>
        </w:r>
        <w:r w:rsidR="00A2059D">
          <w:rPr>
            <w:webHidden/>
          </w:rPr>
          <w:instrText xml:space="preserve"> PAGEREF _Toc48745870 \h </w:instrText>
        </w:r>
        <w:r w:rsidR="00A2059D">
          <w:rPr>
            <w:webHidden/>
          </w:rPr>
        </w:r>
        <w:r w:rsidR="00A2059D">
          <w:rPr>
            <w:webHidden/>
          </w:rPr>
          <w:fldChar w:fldCharType="separate"/>
        </w:r>
        <w:r>
          <w:rPr>
            <w:webHidden/>
          </w:rPr>
          <w:t>72</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71" w:history="1">
        <w:r w:rsidR="00A2059D" w:rsidRPr="00AD6DBB">
          <w:rPr>
            <w:rStyle w:val="af4"/>
            <w:rFonts w:hint="eastAsia"/>
          </w:rPr>
          <w:t>表</w:t>
        </w:r>
        <w:r w:rsidR="00A2059D" w:rsidRPr="00AD6DBB">
          <w:rPr>
            <w:rStyle w:val="af4"/>
          </w:rPr>
          <w:t xml:space="preserve">20- 3  </w:t>
        </w:r>
        <w:r w:rsidR="00A2059D" w:rsidRPr="00AD6DBB">
          <w:rPr>
            <w:rStyle w:val="af4"/>
            <w:rFonts w:hint="eastAsia"/>
          </w:rPr>
          <w:t>主要國家</w:t>
        </w:r>
        <w:r w:rsidR="00A2059D" w:rsidRPr="00AD6DBB">
          <w:rPr>
            <w:rStyle w:val="af4"/>
          </w:rPr>
          <w:t>1970-2070</w:t>
        </w:r>
        <w:r w:rsidR="00A2059D" w:rsidRPr="00AD6DBB">
          <w:rPr>
            <w:rStyle w:val="af4"/>
            <w:rFonts w:hint="eastAsia"/>
          </w:rPr>
          <w:t>年零歲平均餘命－女性</w:t>
        </w:r>
        <w:r w:rsidR="00A2059D">
          <w:rPr>
            <w:webHidden/>
          </w:rPr>
          <w:tab/>
        </w:r>
        <w:r w:rsidR="00A2059D">
          <w:rPr>
            <w:webHidden/>
          </w:rPr>
          <w:fldChar w:fldCharType="begin"/>
        </w:r>
        <w:r w:rsidR="00A2059D">
          <w:rPr>
            <w:webHidden/>
          </w:rPr>
          <w:instrText xml:space="preserve"> PAGEREF _Toc48745871 \h </w:instrText>
        </w:r>
        <w:r w:rsidR="00A2059D">
          <w:rPr>
            <w:webHidden/>
          </w:rPr>
        </w:r>
        <w:r w:rsidR="00A2059D">
          <w:rPr>
            <w:webHidden/>
          </w:rPr>
          <w:fldChar w:fldCharType="separate"/>
        </w:r>
        <w:r>
          <w:rPr>
            <w:webHidden/>
          </w:rPr>
          <w:t>73</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72" w:history="1">
        <w:r w:rsidR="00A2059D" w:rsidRPr="00AD6DBB">
          <w:rPr>
            <w:rStyle w:val="af4"/>
            <w:rFonts w:hint="eastAsia"/>
          </w:rPr>
          <w:t>表</w:t>
        </w:r>
        <w:r w:rsidR="00A2059D" w:rsidRPr="00AD6DBB">
          <w:rPr>
            <w:rStyle w:val="af4"/>
          </w:rPr>
          <w:t xml:space="preserve">20- 4  </w:t>
        </w:r>
        <w:r w:rsidR="00A2059D" w:rsidRPr="00AD6DBB">
          <w:rPr>
            <w:rStyle w:val="af4"/>
            <w:rFonts w:hint="eastAsia"/>
          </w:rPr>
          <w:t>主要國家</w:t>
        </w:r>
        <w:r w:rsidR="00A2059D" w:rsidRPr="00AD6DBB">
          <w:rPr>
            <w:rStyle w:val="af4"/>
          </w:rPr>
          <w:t>1970-2070</w:t>
        </w:r>
        <w:r w:rsidR="00A2059D" w:rsidRPr="00AD6DBB">
          <w:rPr>
            <w:rStyle w:val="af4"/>
            <w:rFonts w:hint="eastAsia"/>
          </w:rPr>
          <w:t>年</w:t>
        </w:r>
        <w:r w:rsidR="00A2059D" w:rsidRPr="00AD6DBB">
          <w:rPr>
            <w:rStyle w:val="af4"/>
          </w:rPr>
          <w:t>15-64</w:t>
        </w:r>
        <w:r w:rsidR="00A2059D" w:rsidRPr="00AD6DBB">
          <w:rPr>
            <w:rStyle w:val="af4"/>
            <w:rFonts w:hint="eastAsia"/>
          </w:rPr>
          <w:t>歲人口占總人口比率</w:t>
        </w:r>
        <w:r w:rsidR="00A2059D">
          <w:rPr>
            <w:webHidden/>
          </w:rPr>
          <w:tab/>
        </w:r>
        <w:r w:rsidR="00A2059D">
          <w:rPr>
            <w:webHidden/>
          </w:rPr>
          <w:fldChar w:fldCharType="begin"/>
        </w:r>
        <w:r w:rsidR="00A2059D">
          <w:rPr>
            <w:webHidden/>
          </w:rPr>
          <w:instrText xml:space="preserve"> PAGEREF _Toc48745872 \h </w:instrText>
        </w:r>
        <w:r w:rsidR="00A2059D">
          <w:rPr>
            <w:webHidden/>
          </w:rPr>
        </w:r>
        <w:r w:rsidR="00A2059D">
          <w:rPr>
            <w:webHidden/>
          </w:rPr>
          <w:fldChar w:fldCharType="separate"/>
        </w:r>
        <w:r>
          <w:rPr>
            <w:webHidden/>
          </w:rPr>
          <w:t>74</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73" w:history="1">
        <w:r w:rsidR="00A2059D" w:rsidRPr="00AD6DBB">
          <w:rPr>
            <w:rStyle w:val="af4"/>
            <w:rFonts w:hint="eastAsia"/>
          </w:rPr>
          <w:t>表</w:t>
        </w:r>
        <w:r w:rsidR="00A2059D" w:rsidRPr="00AD6DBB">
          <w:rPr>
            <w:rStyle w:val="af4"/>
          </w:rPr>
          <w:t xml:space="preserve">20- 5  </w:t>
        </w:r>
        <w:r w:rsidR="00A2059D" w:rsidRPr="00AD6DBB">
          <w:rPr>
            <w:rStyle w:val="af4"/>
            <w:rFonts w:hint="eastAsia"/>
          </w:rPr>
          <w:t>主要國家</w:t>
        </w:r>
        <w:r w:rsidR="00A2059D" w:rsidRPr="00AD6DBB">
          <w:rPr>
            <w:rStyle w:val="af4"/>
          </w:rPr>
          <w:t>1970-2070</w:t>
        </w:r>
        <w:r w:rsidR="00A2059D" w:rsidRPr="00AD6DBB">
          <w:rPr>
            <w:rStyle w:val="af4"/>
            <w:rFonts w:hint="eastAsia"/>
          </w:rPr>
          <w:t>年</w:t>
        </w:r>
        <w:r w:rsidR="00A2059D" w:rsidRPr="00AD6DBB">
          <w:rPr>
            <w:rStyle w:val="af4"/>
          </w:rPr>
          <w:t>65</w:t>
        </w:r>
        <w:r w:rsidR="00A2059D" w:rsidRPr="00AD6DBB">
          <w:rPr>
            <w:rStyle w:val="af4"/>
            <w:rFonts w:hint="eastAsia"/>
          </w:rPr>
          <w:t>歲以上人口占總人口比率</w:t>
        </w:r>
        <w:r w:rsidR="00A2059D">
          <w:rPr>
            <w:webHidden/>
          </w:rPr>
          <w:tab/>
        </w:r>
        <w:r w:rsidR="00A2059D">
          <w:rPr>
            <w:webHidden/>
          </w:rPr>
          <w:fldChar w:fldCharType="begin"/>
        </w:r>
        <w:r w:rsidR="00A2059D">
          <w:rPr>
            <w:webHidden/>
          </w:rPr>
          <w:instrText xml:space="preserve"> PAGEREF _Toc48745873 \h </w:instrText>
        </w:r>
        <w:r w:rsidR="00A2059D">
          <w:rPr>
            <w:webHidden/>
          </w:rPr>
        </w:r>
        <w:r w:rsidR="00A2059D">
          <w:rPr>
            <w:webHidden/>
          </w:rPr>
          <w:fldChar w:fldCharType="separate"/>
        </w:r>
        <w:r>
          <w:rPr>
            <w:webHidden/>
          </w:rPr>
          <w:t>75</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74" w:history="1">
        <w:r w:rsidR="00A2059D" w:rsidRPr="00AD6DBB">
          <w:rPr>
            <w:rStyle w:val="af4"/>
            <w:rFonts w:hint="eastAsia"/>
          </w:rPr>
          <w:t>表</w:t>
        </w:r>
        <w:r w:rsidR="00A2059D" w:rsidRPr="00AD6DBB">
          <w:rPr>
            <w:rStyle w:val="af4"/>
          </w:rPr>
          <w:t xml:space="preserve">20- 6  </w:t>
        </w:r>
        <w:r w:rsidR="00A2059D" w:rsidRPr="00AD6DBB">
          <w:rPr>
            <w:rStyle w:val="af4"/>
            <w:rFonts w:hint="eastAsia"/>
          </w:rPr>
          <w:t>主要國家</w:t>
        </w:r>
        <w:r w:rsidR="00A2059D" w:rsidRPr="00AD6DBB">
          <w:rPr>
            <w:rStyle w:val="af4"/>
          </w:rPr>
          <w:t>1970-2070</w:t>
        </w:r>
        <w:r w:rsidR="00A2059D" w:rsidRPr="00AD6DBB">
          <w:rPr>
            <w:rStyle w:val="af4"/>
            <w:rFonts w:hint="eastAsia"/>
          </w:rPr>
          <w:t>年年齡中位數</w:t>
        </w:r>
        <w:r w:rsidR="00A2059D">
          <w:rPr>
            <w:webHidden/>
          </w:rPr>
          <w:tab/>
        </w:r>
        <w:r w:rsidR="00A2059D">
          <w:rPr>
            <w:webHidden/>
          </w:rPr>
          <w:fldChar w:fldCharType="begin"/>
        </w:r>
        <w:r w:rsidR="00A2059D">
          <w:rPr>
            <w:webHidden/>
          </w:rPr>
          <w:instrText xml:space="preserve"> PAGEREF _Toc48745874 \h </w:instrText>
        </w:r>
        <w:r w:rsidR="00A2059D">
          <w:rPr>
            <w:webHidden/>
          </w:rPr>
        </w:r>
        <w:r w:rsidR="00A2059D">
          <w:rPr>
            <w:webHidden/>
          </w:rPr>
          <w:fldChar w:fldCharType="separate"/>
        </w:r>
        <w:r>
          <w:rPr>
            <w:webHidden/>
          </w:rPr>
          <w:t>76</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75" w:history="1">
        <w:r w:rsidR="00A2059D" w:rsidRPr="00AD6DBB">
          <w:rPr>
            <w:rStyle w:val="af4"/>
            <w:rFonts w:hint="eastAsia"/>
          </w:rPr>
          <w:t>表</w:t>
        </w:r>
        <w:r w:rsidR="00A2059D" w:rsidRPr="00AD6DBB">
          <w:rPr>
            <w:rStyle w:val="af4"/>
          </w:rPr>
          <w:t xml:space="preserve">20- 7  </w:t>
        </w:r>
        <w:r w:rsidR="00A2059D" w:rsidRPr="00AD6DBB">
          <w:rPr>
            <w:rStyle w:val="af4"/>
            <w:rFonts w:hint="eastAsia"/>
          </w:rPr>
          <w:t>主要國家</w:t>
        </w:r>
        <w:r w:rsidR="00A2059D" w:rsidRPr="00AD6DBB">
          <w:rPr>
            <w:rStyle w:val="af4"/>
          </w:rPr>
          <w:t>1970-2070</w:t>
        </w:r>
        <w:r w:rsidR="00A2059D" w:rsidRPr="00AD6DBB">
          <w:rPr>
            <w:rStyle w:val="af4"/>
            <w:rFonts w:hint="eastAsia"/>
          </w:rPr>
          <w:t>年老化指數</w:t>
        </w:r>
        <w:r w:rsidR="00A2059D">
          <w:rPr>
            <w:webHidden/>
          </w:rPr>
          <w:tab/>
        </w:r>
        <w:r w:rsidR="00A2059D">
          <w:rPr>
            <w:webHidden/>
          </w:rPr>
          <w:fldChar w:fldCharType="begin"/>
        </w:r>
        <w:r w:rsidR="00A2059D">
          <w:rPr>
            <w:webHidden/>
          </w:rPr>
          <w:instrText xml:space="preserve"> PAGEREF _Toc48745875 \h </w:instrText>
        </w:r>
        <w:r w:rsidR="00A2059D">
          <w:rPr>
            <w:webHidden/>
          </w:rPr>
        </w:r>
        <w:r w:rsidR="00A2059D">
          <w:rPr>
            <w:webHidden/>
          </w:rPr>
          <w:fldChar w:fldCharType="separate"/>
        </w:r>
        <w:r>
          <w:rPr>
            <w:webHidden/>
          </w:rPr>
          <w:t>77</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76" w:history="1">
        <w:r w:rsidR="00A2059D" w:rsidRPr="00AD6DBB">
          <w:rPr>
            <w:rStyle w:val="af4"/>
            <w:rFonts w:hint="eastAsia"/>
          </w:rPr>
          <w:t>表</w:t>
        </w:r>
        <w:r w:rsidR="00A2059D" w:rsidRPr="00AD6DBB">
          <w:rPr>
            <w:rStyle w:val="af4"/>
          </w:rPr>
          <w:t xml:space="preserve">20- 8  </w:t>
        </w:r>
        <w:r w:rsidR="00A2059D" w:rsidRPr="00AD6DBB">
          <w:rPr>
            <w:rStyle w:val="af4"/>
            <w:rFonts w:hint="eastAsia"/>
          </w:rPr>
          <w:t>主要國家</w:t>
        </w:r>
        <w:r w:rsidR="00A2059D" w:rsidRPr="00AD6DBB">
          <w:rPr>
            <w:rStyle w:val="af4"/>
          </w:rPr>
          <w:t>1970-2070</w:t>
        </w:r>
        <w:r w:rsidR="00A2059D" w:rsidRPr="00AD6DBB">
          <w:rPr>
            <w:rStyle w:val="af4"/>
            <w:rFonts w:hint="eastAsia"/>
          </w:rPr>
          <w:t>年扶養比</w:t>
        </w:r>
        <w:r w:rsidR="00A2059D">
          <w:rPr>
            <w:webHidden/>
          </w:rPr>
          <w:tab/>
        </w:r>
        <w:r w:rsidR="00A2059D">
          <w:rPr>
            <w:webHidden/>
          </w:rPr>
          <w:fldChar w:fldCharType="begin"/>
        </w:r>
        <w:r w:rsidR="00A2059D">
          <w:rPr>
            <w:webHidden/>
          </w:rPr>
          <w:instrText xml:space="preserve"> PAGEREF _Toc48745876 \h </w:instrText>
        </w:r>
        <w:r w:rsidR="00A2059D">
          <w:rPr>
            <w:webHidden/>
          </w:rPr>
        </w:r>
        <w:r w:rsidR="00A2059D">
          <w:rPr>
            <w:webHidden/>
          </w:rPr>
          <w:fldChar w:fldCharType="separate"/>
        </w:r>
        <w:r>
          <w:rPr>
            <w:webHidden/>
          </w:rPr>
          <w:t>78</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77" w:history="1">
        <w:r w:rsidR="00A2059D" w:rsidRPr="00AD6DBB">
          <w:rPr>
            <w:rStyle w:val="af4"/>
            <w:rFonts w:hint="eastAsia"/>
          </w:rPr>
          <w:t>表</w:t>
        </w:r>
        <w:r w:rsidR="00A2059D" w:rsidRPr="00AD6DBB">
          <w:rPr>
            <w:rStyle w:val="af4"/>
          </w:rPr>
          <w:t xml:space="preserve">20- 9  </w:t>
        </w:r>
        <w:r w:rsidR="00A2059D" w:rsidRPr="00AD6DBB">
          <w:rPr>
            <w:rStyle w:val="af4"/>
            <w:rFonts w:hint="eastAsia"/>
          </w:rPr>
          <w:t>主要國家</w:t>
        </w:r>
        <w:r w:rsidR="00A2059D" w:rsidRPr="00AD6DBB">
          <w:rPr>
            <w:rStyle w:val="af4"/>
          </w:rPr>
          <w:t>1970-2070</w:t>
        </w:r>
        <w:r w:rsidR="00A2059D" w:rsidRPr="00AD6DBB">
          <w:rPr>
            <w:rStyle w:val="af4"/>
            <w:rFonts w:hint="eastAsia"/>
          </w:rPr>
          <w:t>年扶幼比</w:t>
        </w:r>
        <w:r w:rsidR="00A2059D">
          <w:rPr>
            <w:webHidden/>
          </w:rPr>
          <w:tab/>
        </w:r>
        <w:r w:rsidR="00A2059D">
          <w:rPr>
            <w:webHidden/>
          </w:rPr>
          <w:fldChar w:fldCharType="begin"/>
        </w:r>
        <w:r w:rsidR="00A2059D">
          <w:rPr>
            <w:webHidden/>
          </w:rPr>
          <w:instrText xml:space="preserve"> PAGEREF _Toc48745877 \h </w:instrText>
        </w:r>
        <w:r w:rsidR="00A2059D">
          <w:rPr>
            <w:webHidden/>
          </w:rPr>
        </w:r>
        <w:r w:rsidR="00A2059D">
          <w:rPr>
            <w:webHidden/>
          </w:rPr>
          <w:fldChar w:fldCharType="separate"/>
        </w:r>
        <w:r>
          <w:rPr>
            <w:webHidden/>
          </w:rPr>
          <w:t>79</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78" w:history="1">
        <w:r w:rsidR="00A2059D" w:rsidRPr="00AD6DBB">
          <w:rPr>
            <w:rStyle w:val="af4"/>
            <w:rFonts w:hint="eastAsia"/>
          </w:rPr>
          <w:t>表</w:t>
        </w:r>
        <w:r w:rsidR="00A2059D" w:rsidRPr="00AD6DBB">
          <w:rPr>
            <w:rStyle w:val="af4"/>
          </w:rPr>
          <w:t xml:space="preserve">20- 10 </w:t>
        </w:r>
        <w:r w:rsidR="00A2059D" w:rsidRPr="00AD6DBB">
          <w:rPr>
            <w:rStyle w:val="af4"/>
            <w:rFonts w:hint="eastAsia"/>
          </w:rPr>
          <w:t>主要國家</w:t>
        </w:r>
        <w:r w:rsidR="00A2059D" w:rsidRPr="00AD6DBB">
          <w:rPr>
            <w:rStyle w:val="af4"/>
          </w:rPr>
          <w:t>1970-2070</w:t>
        </w:r>
        <w:r w:rsidR="00A2059D" w:rsidRPr="00AD6DBB">
          <w:rPr>
            <w:rStyle w:val="af4"/>
            <w:rFonts w:hint="eastAsia"/>
          </w:rPr>
          <w:t>年扶老比</w:t>
        </w:r>
        <w:r w:rsidR="00A2059D">
          <w:rPr>
            <w:webHidden/>
          </w:rPr>
          <w:tab/>
        </w:r>
        <w:r w:rsidR="00A2059D">
          <w:rPr>
            <w:webHidden/>
          </w:rPr>
          <w:fldChar w:fldCharType="begin"/>
        </w:r>
        <w:r w:rsidR="00A2059D">
          <w:rPr>
            <w:webHidden/>
          </w:rPr>
          <w:instrText xml:space="preserve"> PAGEREF _Toc48745878 \h </w:instrText>
        </w:r>
        <w:r w:rsidR="00A2059D">
          <w:rPr>
            <w:webHidden/>
          </w:rPr>
        </w:r>
        <w:r w:rsidR="00A2059D">
          <w:rPr>
            <w:webHidden/>
          </w:rPr>
          <w:fldChar w:fldCharType="separate"/>
        </w:r>
        <w:r>
          <w:rPr>
            <w:webHidden/>
          </w:rPr>
          <w:t>80</w:t>
        </w:r>
        <w:r w:rsidR="00A2059D">
          <w:rPr>
            <w:webHidden/>
          </w:rPr>
          <w:fldChar w:fldCharType="end"/>
        </w:r>
      </w:hyperlink>
    </w:p>
    <w:p w:rsidR="00A2059D" w:rsidRDefault="006A3878">
      <w:pPr>
        <w:pStyle w:val="60"/>
        <w:rPr>
          <w:rFonts w:asciiTheme="minorHAnsi" w:eastAsiaTheme="minorEastAsia" w:hAnsiTheme="minorHAnsi" w:cstheme="minorBidi"/>
          <w:szCs w:val="22"/>
        </w:rPr>
      </w:pPr>
      <w:hyperlink w:anchor="_Toc48745879" w:history="1">
        <w:r w:rsidR="00A2059D" w:rsidRPr="00AD6DBB">
          <w:rPr>
            <w:rStyle w:val="af4"/>
            <w:rFonts w:hint="eastAsia"/>
          </w:rPr>
          <w:t>表</w:t>
        </w:r>
        <w:r w:rsidR="00A2059D" w:rsidRPr="00AD6DBB">
          <w:rPr>
            <w:rStyle w:val="af4"/>
          </w:rPr>
          <w:t xml:space="preserve">20- 11 </w:t>
        </w:r>
        <w:r w:rsidR="00A2059D" w:rsidRPr="00AD6DBB">
          <w:rPr>
            <w:rStyle w:val="af4"/>
            <w:rFonts w:hint="eastAsia"/>
          </w:rPr>
          <w:t>主要國家高齡化轉變速度</w:t>
        </w:r>
        <w:r w:rsidR="00A2059D">
          <w:rPr>
            <w:webHidden/>
          </w:rPr>
          <w:tab/>
        </w:r>
        <w:r w:rsidR="00A2059D">
          <w:rPr>
            <w:webHidden/>
          </w:rPr>
          <w:fldChar w:fldCharType="begin"/>
        </w:r>
        <w:r w:rsidR="00A2059D">
          <w:rPr>
            <w:webHidden/>
          </w:rPr>
          <w:instrText xml:space="preserve"> PAGEREF _Toc48745879 \h </w:instrText>
        </w:r>
        <w:r w:rsidR="00A2059D">
          <w:rPr>
            <w:webHidden/>
          </w:rPr>
        </w:r>
        <w:r w:rsidR="00A2059D">
          <w:rPr>
            <w:webHidden/>
          </w:rPr>
          <w:fldChar w:fldCharType="separate"/>
        </w:r>
        <w:r>
          <w:rPr>
            <w:webHidden/>
          </w:rPr>
          <w:t>81</w:t>
        </w:r>
        <w:r w:rsidR="00A2059D">
          <w:rPr>
            <w:webHidden/>
          </w:rPr>
          <w:fldChar w:fldCharType="end"/>
        </w:r>
      </w:hyperlink>
    </w:p>
    <w:p w:rsidR="00823A9A" w:rsidRPr="00B932E6" w:rsidRDefault="00994B0A" w:rsidP="00BB64B0">
      <w:pPr>
        <w:pStyle w:val="50"/>
      </w:pPr>
      <w:r w:rsidRPr="00B932E6">
        <w:fldChar w:fldCharType="end"/>
      </w:r>
    </w:p>
    <w:p w:rsidR="00BA3A58" w:rsidRPr="00B932E6" w:rsidRDefault="00BA3A58" w:rsidP="00BB64B0">
      <w:pPr>
        <w:pStyle w:val="50"/>
      </w:pPr>
    </w:p>
    <w:p w:rsidR="007310D6" w:rsidRPr="00B932E6" w:rsidRDefault="007310D6" w:rsidP="003D393A">
      <w:pPr>
        <w:pageBreakBefore/>
        <w:overflowPunct w:val="0"/>
        <w:snapToGrid w:val="0"/>
        <w:spacing w:after="100" w:afterAutospacing="1"/>
        <w:jc w:val="center"/>
        <w:rPr>
          <w:rFonts w:eastAsia="標楷體"/>
          <w:b/>
          <w:bCs/>
          <w:sz w:val="32"/>
          <w:szCs w:val="32"/>
        </w:rPr>
      </w:pPr>
      <w:r w:rsidRPr="00B932E6">
        <w:rPr>
          <w:rFonts w:eastAsia="標楷體"/>
          <w:b/>
          <w:bCs/>
          <w:sz w:val="32"/>
          <w:szCs w:val="32"/>
        </w:rPr>
        <w:lastRenderedPageBreak/>
        <w:t>圖</w:t>
      </w:r>
      <w:r w:rsidR="00CD7075" w:rsidRPr="00B932E6">
        <w:rPr>
          <w:rFonts w:eastAsia="標楷體"/>
          <w:b/>
          <w:bCs/>
          <w:sz w:val="32"/>
          <w:szCs w:val="32"/>
        </w:rPr>
        <w:t xml:space="preserve"> </w:t>
      </w:r>
      <w:r w:rsidRPr="00B932E6">
        <w:rPr>
          <w:rFonts w:eastAsia="標楷體"/>
          <w:b/>
          <w:bCs/>
          <w:sz w:val="32"/>
          <w:szCs w:val="32"/>
        </w:rPr>
        <w:t>目</w:t>
      </w:r>
      <w:r w:rsidR="00CD7075" w:rsidRPr="00B932E6">
        <w:rPr>
          <w:rFonts w:eastAsia="標楷體"/>
          <w:b/>
          <w:bCs/>
          <w:sz w:val="32"/>
          <w:szCs w:val="32"/>
        </w:rPr>
        <w:t xml:space="preserve"> </w:t>
      </w:r>
      <w:r w:rsidRPr="00B932E6">
        <w:rPr>
          <w:rFonts w:eastAsia="標楷體"/>
          <w:b/>
          <w:bCs/>
          <w:sz w:val="32"/>
          <w:szCs w:val="32"/>
        </w:rPr>
        <w:t>錄</w:t>
      </w:r>
    </w:p>
    <w:p w:rsidR="000D378C" w:rsidRDefault="00E8173C" w:rsidP="000D378C">
      <w:pPr>
        <w:pStyle w:val="afb"/>
        <w:spacing w:before="120"/>
        <w:ind w:left="910" w:right="240" w:hanging="910"/>
        <w:rPr>
          <w:rFonts w:asciiTheme="minorHAnsi" w:eastAsiaTheme="minorEastAsia" w:hAnsiTheme="minorHAnsi" w:cstheme="minorBidi"/>
          <w:noProof/>
          <w:sz w:val="24"/>
          <w:szCs w:val="22"/>
        </w:rPr>
      </w:pPr>
      <w:r w:rsidRPr="00B932E6">
        <w:rPr>
          <w:szCs w:val="26"/>
        </w:rPr>
        <w:fldChar w:fldCharType="begin"/>
      </w:r>
      <w:r w:rsidRPr="00B932E6">
        <w:rPr>
          <w:szCs w:val="26"/>
        </w:rPr>
        <w:instrText xml:space="preserve"> TOC \h \z \t "</w:instrText>
      </w:r>
      <w:r w:rsidRPr="00B932E6">
        <w:rPr>
          <w:szCs w:val="26"/>
        </w:rPr>
        <w:instrText>圖標題</w:instrText>
      </w:r>
      <w:r w:rsidRPr="00B932E6">
        <w:rPr>
          <w:szCs w:val="26"/>
        </w:rPr>
        <w:instrText xml:space="preserve">" \c </w:instrText>
      </w:r>
      <w:r w:rsidRPr="00B932E6">
        <w:rPr>
          <w:szCs w:val="26"/>
        </w:rPr>
        <w:fldChar w:fldCharType="separate"/>
      </w:r>
      <w:hyperlink w:anchor="_Toc51939325" w:history="1">
        <w:r w:rsidR="000D378C" w:rsidRPr="009233A8">
          <w:rPr>
            <w:rStyle w:val="af4"/>
            <w:rFonts w:hint="eastAsia"/>
            <w:noProof/>
          </w:rPr>
          <w:t>圖</w:t>
        </w:r>
        <w:r w:rsidR="000D378C" w:rsidRPr="009233A8">
          <w:rPr>
            <w:rStyle w:val="af4"/>
            <w:noProof/>
          </w:rPr>
          <w:t xml:space="preserve">1 </w:t>
        </w:r>
        <w:r w:rsidR="000D378C" w:rsidRPr="009233A8">
          <w:rPr>
            <w:rStyle w:val="af4"/>
            <w:rFonts w:hint="eastAsia"/>
            <w:noProof/>
          </w:rPr>
          <w:t xml:space="preserve">　總人口成長趨勢－高、中及低推估</w:t>
        </w:r>
        <w:r w:rsidR="000D378C">
          <w:rPr>
            <w:noProof/>
            <w:webHidden/>
          </w:rPr>
          <w:tab/>
        </w:r>
        <w:r w:rsidR="000D378C">
          <w:rPr>
            <w:noProof/>
            <w:webHidden/>
          </w:rPr>
          <w:fldChar w:fldCharType="begin"/>
        </w:r>
        <w:r w:rsidR="000D378C">
          <w:rPr>
            <w:noProof/>
            <w:webHidden/>
          </w:rPr>
          <w:instrText xml:space="preserve"> PAGEREF _Toc51939325 \h </w:instrText>
        </w:r>
        <w:r w:rsidR="000D378C">
          <w:rPr>
            <w:noProof/>
            <w:webHidden/>
          </w:rPr>
        </w:r>
        <w:r w:rsidR="000D378C">
          <w:rPr>
            <w:noProof/>
            <w:webHidden/>
          </w:rPr>
          <w:fldChar w:fldCharType="separate"/>
        </w:r>
        <w:r w:rsidR="006A3878">
          <w:rPr>
            <w:noProof/>
            <w:webHidden/>
          </w:rPr>
          <w:t>4</w:t>
        </w:r>
        <w:r w:rsidR="000D378C">
          <w:rPr>
            <w:noProof/>
            <w:webHidden/>
          </w:rPr>
          <w:fldChar w:fldCharType="end"/>
        </w:r>
      </w:hyperlink>
    </w:p>
    <w:p w:rsidR="000D378C" w:rsidRDefault="006A3878" w:rsidP="000D378C">
      <w:pPr>
        <w:pStyle w:val="afb"/>
        <w:spacing w:before="120"/>
        <w:ind w:left="910" w:right="240" w:hanging="910"/>
        <w:rPr>
          <w:rFonts w:asciiTheme="minorHAnsi" w:eastAsiaTheme="minorEastAsia" w:hAnsiTheme="minorHAnsi" w:cstheme="minorBidi"/>
          <w:noProof/>
          <w:sz w:val="24"/>
          <w:szCs w:val="22"/>
        </w:rPr>
      </w:pPr>
      <w:hyperlink w:anchor="_Toc51939326" w:history="1">
        <w:r w:rsidR="000D378C" w:rsidRPr="009233A8">
          <w:rPr>
            <w:rStyle w:val="af4"/>
            <w:rFonts w:hint="eastAsia"/>
            <w:noProof/>
          </w:rPr>
          <w:t>圖</w:t>
        </w:r>
        <w:r w:rsidR="000D378C" w:rsidRPr="009233A8">
          <w:rPr>
            <w:rStyle w:val="af4"/>
            <w:noProof/>
          </w:rPr>
          <w:t xml:space="preserve">2 </w:t>
        </w:r>
        <w:r w:rsidR="000D378C" w:rsidRPr="009233A8">
          <w:rPr>
            <w:rStyle w:val="af4"/>
            <w:rFonts w:hint="eastAsia"/>
            <w:noProof/>
          </w:rPr>
          <w:t xml:space="preserve">　總生育率與出生數趨勢－中推估</w:t>
        </w:r>
        <w:r w:rsidR="000D378C">
          <w:rPr>
            <w:noProof/>
            <w:webHidden/>
          </w:rPr>
          <w:tab/>
        </w:r>
        <w:r w:rsidR="000D378C">
          <w:rPr>
            <w:noProof/>
            <w:webHidden/>
          </w:rPr>
          <w:fldChar w:fldCharType="begin"/>
        </w:r>
        <w:r w:rsidR="000D378C">
          <w:rPr>
            <w:noProof/>
            <w:webHidden/>
          </w:rPr>
          <w:instrText xml:space="preserve"> PAGEREF _Toc51939326 \h </w:instrText>
        </w:r>
        <w:r w:rsidR="000D378C">
          <w:rPr>
            <w:noProof/>
            <w:webHidden/>
          </w:rPr>
        </w:r>
        <w:r w:rsidR="000D378C">
          <w:rPr>
            <w:noProof/>
            <w:webHidden/>
          </w:rPr>
          <w:fldChar w:fldCharType="separate"/>
        </w:r>
        <w:r>
          <w:rPr>
            <w:noProof/>
            <w:webHidden/>
          </w:rPr>
          <w:t>5</w:t>
        </w:r>
        <w:r w:rsidR="000D378C">
          <w:rPr>
            <w:noProof/>
            <w:webHidden/>
          </w:rPr>
          <w:fldChar w:fldCharType="end"/>
        </w:r>
      </w:hyperlink>
    </w:p>
    <w:p w:rsidR="000D378C" w:rsidRDefault="006A3878" w:rsidP="000D378C">
      <w:pPr>
        <w:pStyle w:val="afb"/>
        <w:spacing w:before="120"/>
        <w:ind w:left="910" w:right="240" w:hanging="910"/>
        <w:rPr>
          <w:rFonts w:asciiTheme="minorHAnsi" w:eastAsiaTheme="minorEastAsia" w:hAnsiTheme="minorHAnsi" w:cstheme="minorBidi"/>
          <w:noProof/>
          <w:sz w:val="24"/>
          <w:szCs w:val="22"/>
        </w:rPr>
      </w:pPr>
      <w:hyperlink w:anchor="_Toc51939327" w:history="1">
        <w:r w:rsidR="000D378C" w:rsidRPr="009233A8">
          <w:rPr>
            <w:rStyle w:val="af4"/>
            <w:rFonts w:hint="eastAsia"/>
            <w:noProof/>
          </w:rPr>
          <w:t>圖</w:t>
        </w:r>
        <w:r w:rsidR="000D378C" w:rsidRPr="009233A8">
          <w:rPr>
            <w:rStyle w:val="af4"/>
            <w:noProof/>
          </w:rPr>
          <w:t xml:space="preserve">3 </w:t>
        </w:r>
        <w:r w:rsidR="000D378C" w:rsidRPr="009233A8">
          <w:rPr>
            <w:rStyle w:val="af4"/>
            <w:rFonts w:hint="eastAsia"/>
            <w:noProof/>
          </w:rPr>
          <w:t xml:space="preserve">　死亡數及</w:t>
        </w:r>
        <w:r w:rsidR="000D378C" w:rsidRPr="009233A8">
          <w:rPr>
            <w:rStyle w:val="af4"/>
            <w:noProof/>
          </w:rPr>
          <w:t>65</w:t>
        </w:r>
        <w:r w:rsidR="000D378C" w:rsidRPr="009233A8">
          <w:rPr>
            <w:rStyle w:val="af4"/>
            <w:rFonts w:hint="eastAsia"/>
            <w:noProof/>
          </w:rPr>
          <w:t>歲以上人口變動趨勢－中推估</w:t>
        </w:r>
        <w:r w:rsidR="000D378C">
          <w:rPr>
            <w:noProof/>
            <w:webHidden/>
          </w:rPr>
          <w:tab/>
        </w:r>
        <w:r w:rsidR="000D378C">
          <w:rPr>
            <w:noProof/>
            <w:webHidden/>
          </w:rPr>
          <w:fldChar w:fldCharType="begin"/>
        </w:r>
        <w:r w:rsidR="000D378C">
          <w:rPr>
            <w:noProof/>
            <w:webHidden/>
          </w:rPr>
          <w:instrText xml:space="preserve"> PAGEREF _Toc51939327 \h </w:instrText>
        </w:r>
        <w:r w:rsidR="000D378C">
          <w:rPr>
            <w:noProof/>
            <w:webHidden/>
          </w:rPr>
        </w:r>
        <w:r w:rsidR="000D378C">
          <w:rPr>
            <w:noProof/>
            <w:webHidden/>
          </w:rPr>
          <w:fldChar w:fldCharType="separate"/>
        </w:r>
        <w:r>
          <w:rPr>
            <w:noProof/>
            <w:webHidden/>
          </w:rPr>
          <w:t>6</w:t>
        </w:r>
        <w:r w:rsidR="000D378C">
          <w:rPr>
            <w:noProof/>
            <w:webHidden/>
          </w:rPr>
          <w:fldChar w:fldCharType="end"/>
        </w:r>
      </w:hyperlink>
    </w:p>
    <w:p w:rsidR="000D378C" w:rsidRDefault="006A3878" w:rsidP="000D378C">
      <w:pPr>
        <w:pStyle w:val="afb"/>
        <w:spacing w:before="120"/>
        <w:ind w:left="910" w:right="240" w:hanging="910"/>
        <w:rPr>
          <w:rFonts w:asciiTheme="minorHAnsi" w:eastAsiaTheme="minorEastAsia" w:hAnsiTheme="minorHAnsi" w:cstheme="minorBidi"/>
          <w:noProof/>
          <w:sz w:val="24"/>
          <w:szCs w:val="22"/>
        </w:rPr>
      </w:pPr>
      <w:hyperlink w:anchor="_Toc51939328" w:history="1">
        <w:r w:rsidR="000D378C" w:rsidRPr="009233A8">
          <w:rPr>
            <w:rStyle w:val="af4"/>
            <w:rFonts w:hint="eastAsia"/>
            <w:noProof/>
          </w:rPr>
          <w:t>圖</w:t>
        </w:r>
        <w:r w:rsidR="000D378C" w:rsidRPr="009233A8">
          <w:rPr>
            <w:rStyle w:val="af4"/>
            <w:noProof/>
          </w:rPr>
          <w:t xml:space="preserve">4 </w:t>
        </w:r>
        <w:r w:rsidR="000D378C" w:rsidRPr="009233A8">
          <w:rPr>
            <w:rStyle w:val="af4"/>
            <w:rFonts w:hint="eastAsia"/>
            <w:noProof/>
          </w:rPr>
          <w:t xml:space="preserve">　出生率、死亡率及自然增加率趨勢－中推估</w:t>
        </w:r>
        <w:r w:rsidR="000D378C">
          <w:rPr>
            <w:noProof/>
            <w:webHidden/>
          </w:rPr>
          <w:tab/>
        </w:r>
        <w:r w:rsidR="000D378C">
          <w:rPr>
            <w:noProof/>
            <w:webHidden/>
          </w:rPr>
          <w:fldChar w:fldCharType="begin"/>
        </w:r>
        <w:r w:rsidR="000D378C">
          <w:rPr>
            <w:noProof/>
            <w:webHidden/>
          </w:rPr>
          <w:instrText xml:space="preserve"> PAGEREF _Toc51939328 \h </w:instrText>
        </w:r>
        <w:r w:rsidR="000D378C">
          <w:rPr>
            <w:noProof/>
            <w:webHidden/>
          </w:rPr>
        </w:r>
        <w:r w:rsidR="000D378C">
          <w:rPr>
            <w:noProof/>
            <w:webHidden/>
          </w:rPr>
          <w:fldChar w:fldCharType="separate"/>
        </w:r>
        <w:r>
          <w:rPr>
            <w:noProof/>
            <w:webHidden/>
          </w:rPr>
          <w:t>7</w:t>
        </w:r>
        <w:r w:rsidR="000D378C">
          <w:rPr>
            <w:noProof/>
            <w:webHidden/>
          </w:rPr>
          <w:fldChar w:fldCharType="end"/>
        </w:r>
      </w:hyperlink>
    </w:p>
    <w:p w:rsidR="000D378C" w:rsidRDefault="006A3878" w:rsidP="000D378C">
      <w:pPr>
        <w:pStyle w:val="afb"/>
        <w:spacing w:before="120"/>
        <w:ind w:left="910" w:right="240" w:hanging="910"/>
        <w:rPr>
          <w:rFonts w:asciiTheme="minorHAnsi" w:eastAsiaTheme="minorEastAsia" w:hAnsiTheme="minorHAnsi" w:cstheme="minorBidi"/>
          <w:noProof/>
          <w:sz w:val="24"/>
          <w:szCs w:val="22"/>
        </w:rPr>
      </w:pPr>
      <w:hyperlink w:anchor="_Toc51939329" w:history="1">
        <w:r w:rsidR="000D378C" w:rsidRPr="009233A8">
          <w:rPr>
            <w:rStyle w:val="af4"/>
            <w:rFonts w:hint="eastAsia"/>
            <w:noProof/>
          </w:rPr>
          <w:t>圖</w:t>
        </w:r>
        <w:r w:rsidR="000D378C" w:rsidRPr="009233A8">
          <w:rPr>
            <w:rStyle w:val="af4"/>
            <w:noProof/>
          </w:rPr>
          <w:t xml:space="preserve">5 </w:t>
        </w:r>
        <w:r w:rsidR="000D378C" w:rsidRPr="009233A8">
          <w:rPr>
            <w:rStyle w:val="af4"/>
            <w:rFonts w:hint="eastAsia"/>
            <w:noProof/>
          </w:rPr>
          <w:t xml:space="preserve">　</w:t>
        </w:r>
        <w:r w:rsidR="000D378C" w:rsidRPr="009233A8">
          <w:rPr>
            <w:rStyle w:val="af4"/>
            <w:noProof/>
          </w:rPr>
          <w:t>2020-2070</w:t>
        </w:r>
        <w:r w:rsidR="000D378C" w:rsidRPr="009233A8">
          <w:rPr>
            <w:rStyle w:val="af4"/>
            <w:rFonts w:hint="eastAsia"/>
            <w:noProof/>
          </w:rPr>
          <w:t>年三階段人口變動數－中推估</w:t>
        </w:r>
        <w:r w:rsidR="000D378C">
          <w:rPr>
            <w:noProof/>
            <w:webHidden/>
          </w:rPr>
          <w:tab/>
        </w:r>
        <w:r w:rsidR="000D378C">
          <w:rPr>
            <w:noProof/>
            <w:webHidden/>
          </w:rPr>
          <w:fldChar w:fldCharType="begin"/>
        </w:r>
        <w:r w:rsidR="000D378C">
          <w:rPr>
            <w:noProof/>
            <w:webHidden/>
          </w:rPr>
          <w:instrText xml:space="preserve"> PAGEREF _Toc51939329 \h </w:instrText>
        </w:r>
        <w:r w:rsidR="000D378C">
          <w:rPr>
            <w:noProof/>
            <w:webHidden/>
          </w:rPr>
        </w:r>
        <w:r w:rsidR="000D378C">
          <w:rPr>
            <w:noProof/>
            <w:webHidden/>
          </w:rPr>
          <w:fldChar w:fldCharType="separate"/>
        </w:r>
        <w:r>
          <w:rPr>
            <w:noProof/>
            <w:webHidden/>
          </w:rPr>
          <w:t>8</w:t>
        </w:r>
        <w:r w:rsidR="000D378C">
          <w:rPr>
            <w:noProof/>
            <w:webHidden/>
          </w:rPr>
          <w:fldChar w:fldCharType="end"/>
        </w:r>
      </w:hyperlink>
    </w:p>
    <w:p w:rsidR="000D378C" w:rsidRDefault="006A3878" w:rsidP="000D378C">
      <w:pPr>
        <w:pStyle w:val="afb"/>
        <w:spacing w:before="120"/>
        <w:ind w:left="910" w:right="240" w:hanging="910"/>
        <w:rPr>
          <w:rFonts w:asciiTheme="minorHAnsi" w:eastAsiaTheme="minorEastAsia" w:hAnsiTheme="minorHAnsi" w:cstheme="minorBidi"/>
          <w:noProof/>
          <w:sz w:val="24"/>
          <w:szCs w:val="22"/>
        </w:rPr>
      </w:pPr>
      <w:hyperlink w:anchor="_Toc51939330" w:history="1">
        <w:r w:rsidR="000D378C" w:rsidRPr="009233A8">
          <w:rPr>
            <w:rStyle w:val="af4"/>
            <w:rFonts w:hint="eastAsia"/>
            <w:noProof/>
          </w:rPr>
          <w:t>圖</w:t>
        </w:r>
        <w:r w:rsidR="000D378C" w:rsidRPr="009233A8">
          <w:rPr>
            <w:rStyle w:val="af4"/>
            <w:noProof/>
          </w:rPr>
          <w:t xml:space="preserve">6 </w:t>
        </w:r>
        <w:r w:rsidR="000D378C" w:rsidRPr="009233A8">
          <w:rPr>
            <w:rStyle w:val="af4"/>
            <w:rFonts w:hint="eastAsia"/>
            <w:noProof/>
          </w:rPr>
          <w:t xml:space="preserve">　三階段人口趨勢－中推估</w:t>
        </w:r>
        <w:r w:rsidR="000D378C">
          <w:rPr>
            <w:noProof/>
            <w:webHidden/>
          </w:rPr>
          <w:tab/>
        </w:r>
        <w:r w:rsidR="000D378C">
          <w:rPr>
            <w:noProof/>
            <w:webHidden/>
          </w:rPr>
          <w:fldChar w:fldCharType="begin"/>
        </w:r>
        <w:r w:rsidR="000D378C">
          <w:rPr>
            <w:noProof/>
            <w:webHidden/>
          </w:rPr>
          <w:instrText xml:space="preserve"> PAGEREF _Toc51939330 \h </w:instrText>
        </w:r>
        <w:r w:rsidR="000D378C">
          <w:rPr>
            <w:noProof/>
            <w:webHidden/>
          </w:rPr>
        </w:r>
        <w:r w:rsidR="000D378C">
          <w:rPr>
            <w:noProof/>
            <w:webHidden/>
          </w:rPr>
          <w:fldChar w:fldCharType="separate"/>
        </w:r>
        <w:r>
          <w:rPr>
            <w:noProof/>
            <w:webHidden/>
          </w:rPr>
          <w:t>9</w:t>
        </w:r>
        <w:r w:rsidR="000D378C">
          <w:rPr>
            <w:noProof/>
            <w:webHidden/>
          </w:rPr>
          <w:fldChar w:fldCharType="end"/>
        </w:r>
      </w:hyperlink>
    </w:p>
    <w:p w:rsidR="000D378C" w:rsidRDefault="006A3878" w:rsidP="000D378C">
      <w:pPr>
        <w:pStyle w:val="afb"/>
        <w:spacing w:before="120"/>
        <w:ind w:left="910" w:right="240" w:hanging="910"/>
        <w:rPr>
          <w:rFonts w:asciiTheme="minorHAnsi" w:eastAsiaTheme="minorEastAsia" w:hAnsiTheme="minorHAnsi" w:cstheme="minorBidi"/>
          <w:noProof/>
          <w:sz w:val="24"/>
          <w:szCs w:val="22"/>
        </w:rPr>
      </w:pPr>
      <w:hyperlink w:anchor="_Toc51939331" w:history="1">
        <w:r w:rsidR="000D378C" w:rsidRPr="009233A8">
          <w:rPr>
            <w:rStyle w:val="af4"/>
            <w:rFonts w:hint="eastAsia"/>
            <w:noProof/>
          </w:rPr>
          <w:t>圖</w:t>
        </w:r>
        <w:r w:rsidR="000D378C" w:rsidRPr="009233A8">
          <w:rPr>
            <w:rStyle w:val="af4"/>
            <w:noProof/>
          </w:rPr>
          <w:t xml:space="preserve">7 </w:t>
        </w:r>
        <w:r w:rsidR="000D378C" w:rsidRPr="009233A8">
          <w:rPr>
            <w:rStyle w:val="af4"/>
            <w:rFonts w:hint="eastAsia"/>
            <w:noProof/>
          </w:rPr>
          <w:t xml:space="preserve">　</w:t>
        </w:r>
        <w:r w:rsidR="000D378C" w:rsidRPr="009233A8">
          <w:rPr>
            <w:rStyle w:val="af4"/>
            <w:rFonts w:hint="eastAsia"/>
            <w:noProof/>
            <w:lang w:eastAsia="zh-HK"/>
          </w:rPr>
          <w:t>國小及國中</w:t>
        </w:r>
        <w:r w:rsidR="000D378C" w:rsidRPr="009233A8">
          <w:rPr>
            <w:rStyle w:val="af4"/>
            <w:rFonts w:hint="eastAsia"/>
            <w:noProof/>
          </w:rPr>
          <w:t>入學年齡人口變動趨勢－中推估</w:t>
        </w:r>
        <w:r w:rsidR="000D378C">
          <w:rPr>
            <w:noProof/>
            <w:webHidden/>
          </w:rPr>
          <w:tab/>
        </w:r>
        <w:r w:rsidR="000D378C">
          <w:rPr>
            <w:noProof/>
            <w:webHidden/>
          </w:rPr>
          <w:fldChar w:fldCharType="begin"/>
        </w:r>
        <w:r w:rsidR="000D378C">
          <w:rPr>
            <w:noProof/>
            <w:webHidden/>
          </w:rPr>
          <w:instrText xml:space="preserve"> PAGEREF _Toc51939331 \h </w:instrText>
        </w:r>
        <w:r w:rsidR="000D378C">
          <w:rPr>
            <w:noProof/>
            <w:webHidden/>
          </w:rPr>
        </w:r>
        <w:r w:rsidR="000D378C">
          <w:rPr>
            <w:noProof/>
            <w:webHidden/>
          </w:rPr>
          <w:fldChar w:fldCharType="separate"/>
        </w:r>
        <w:r>
          <w:rPr>
            <w:noProof/>
            <w:webHidden/>
          </w:rPr>
          <w:t>10</w:t>
        </w:r>
        <w:r w:rsidR="000D378C">
          <w:rPr>
            <w:noProof/>
            <w:webHidden/>
          </w:rPr>
          <w:fldChar w:fldCharType="end"/>
        </w:r>
      </w:hyperlink>
    </w:p>
    <w:p w:rsidR="000D378C" w:rsidRDefault="006A3878" w:rsidP="000D378C">
      <w:pPr>
        <w:pStyle w:val="afb"/>
        <w:spacing w:before="120"/>
        <w:ind w:left="910" w:right="240" w:hanging="910"/>
        <w:rPr>
          <w:rFonts w:asciiTheme="minorHAnsi" w:eastAsiaTheme="minorEastAsia" w:hAnsiTheme="minorHAnsi" w:cstheme="minorBidi"/>
          <w:noProof/>
          <w:sz w:val="24"/>
          <w:szCs w:val="22"/>
        </w:rPr>
      </w:pPr>
      <w:hyperlink w:anchor="_Toc51939332" w:history="1">
        <w:r w:rsidR="000D378C" w:rsidRPr="009233A8">
          <w:rPr>
            <w:rStyle w:val="af4"/>
            <w:rFonts w:hint="eastAsia"/>
            <w:noProof/>
          </w:rPr>
          <w:t>圖</w:t>
        </w:r>
        <w:r w:rsidR="000D378C" w:rsidRPr="009233A8">
          <w:rPr>
            <w:rStyle w:val="af4"/>
            <w:noProof/>
          </w:rPr>
          <w:t xml:space="preserve">8 </w:t>
        </w:r>
        <w:r w:rsidR="000D378C" w:rsidRPr="009233A8">
          <w:rPr>
            <w:rStyle w:val="af4"/>
            <w:rFonts w:hint="eastAsia"/>
            <w:noProof/>
          </w:rPr>
          <w:t xml:space="preserve">　</w:t>
        </w:r>
        <w:r w:rsidR="000D378C" w:rsidRPr="009233A8">
          <w:rPr>
            <w:rStyle w:val="af4"/>
            <w:rFonts w:hint="eastAsia"/>
            <w:noProof/>
            <w:lang w:eastAsia="zh-HK"/>
          </w:rPr>
          <w:t>高中及大學</w:t>
        </w:r>
        <w:r w:rsidR="000D378C" w:rsidRPr="009233A8">
          <w:rPr>
            <w:rStyle w:val="af4"/>
            <w:rFonts w:hint="eastAsia"/>
            <w:noProof/>
          </w:rPr>
          <w:t>入學年齡人口變動趨勢－中推估</w:t>
        </w:r>
        <w:r w:rsidR="000D378C">
          <w:rPr>
            <w:noProof/>
            <w:webHidden/>
          </w:rPr>
          <w:tab/>
        </w:r>
        <w:r w:rsidR="000D378C">
          <w:rPr>
            <w:noProof/>
            <w:webHidden/>
          </w:rPr>
          <w:fldChar w:fldCharType="begin"/>
        </w:r>
        <w:r w:rsidR="000D378C">
          <w:rPr>
            <w:noProof/>
            <w:webHidden/>
          </w:rPr>
          <w:instrText xml:space="preserve"> PAGEREF _Toc51939332 \h </w:instrText>
        </w:r>
        <w:r w:rsidR="000D378C">
          <w:rPr>
            <w:noProof/>
            <w:webHidden/>
          </w:rPr>
        </w:r>
        <w:r w:rsidR="000D378C">
          <w:rPr>
            <w:noProof/>
            <w:webHidden/>
          </w:rPr>
          <w:fldChar w:fldCharType="separate"/>
        </w:r>
        <w:r>
          <w:rPr>
            <w:noProof/>
            <w:webHidden/>
          </w:rPr>
          <w:t>10</w:t>
        </w:r>
        <w:r w:rsidR="000D378C">
          <w:rPr>
            <w:noProof/>
            <w:webHidden/>
          </w:rPr>
          <w:fldChar w:fldCharType="end"/>
        </w:r>
      </w:hyperlink>
    </w:p>
    <w:p w:rsidR="000D378C" w:rsidRDefault="006A3878" w:rsidP="000D378C">
      <w:pPr>
        <w:pStyle w:val="afb"/>
        <w:spacing w:before="120"/>
        <w:ind w:left="910" w:right="240" w:hanging="910"/>
        <w:rPr>
          <w:rFonts w:asciiTheme="minorHAnsi" w:eastAsiaTheme="minorEastAsia" w:hAnsiTheme="minorHAnsi" w:cstheme="minorBidi"/>
          <w:noProof/>
          <w:sz w:val="24"/>
          <w:szCs w:val="22"/>
        </w:rPr>
      </w:pPr>
      <w:hyperlink w:anchor="_Toc51939333" w:history="1">
        <w:r w:rsidR="000D378C" w:rsidRPr="009233A8">
          <w:rPr>
            <w:rStyle w:val="af4"/>
            <w:rFonts w:hint="eastAsia"/>
            <w:noProof/>
          </w:rPr>
          <w:t>圖</w:t>
        </w:r>
        <w:r w:rsidR="000D378C" w:rsidRPr="009233A8">
          <w:rPr>
            <w:rStyle w:val="af4"/>
            <w:noProof/>
          </w:rPr>
          <w:t xml:space="preserve">9 </w:t>
        </w:r>
        <w:r w:rsidR="000D378C" w:rsidRPr="009233A8">
          <w:rPr>
            <w:rStyle w:val="af4"/>
            <w:rFonts w:hint="eastAsia"/>
            <w:noProof/>
          </w:rPr>
          <w:t xml:space="preserve">　學齡人口變動趨勢─中推估</w:t>
        </w:r>
        <w:r w:rsidR="000D378C">
          <w:rPr>
            <w:noProof/>
            <w:webHidden/>
          </w:rPr>
          <w:tab/>
        </w:r>
        <w:r w:rsidR="000D378C">
          <w:rPr>
            <w:noProof/>
            <w:webHidden/>
          </w:rPr>
          <w:fldChar w:fldCharType="begin"/>
        </w:r>
        <w:r w:rsidR="000D378C">
          <w:rPr>
            <w:noProof/>
            <w:webHidden/>
          </w:rPr>
          <w:instrText xml:space="preserve"> PAGEREF _Toc51939333 \h </w:instrText>
        </w:r>
        <w:r w:rsidR="000D378C">
          <w:rPr>
            <w:noProof/>
            <w:webHidden/>
          </w:rPr>
        </w:r>
        <w:r w:rsidR="000D378C">
          <w:rPr>
            <w:noProof/>
            <w:webHidden/>
          </w:rPr>
          <w:fldChar w:fldCharType="separate"/>
        </w:r>
        <w:r>
          <w:rPr>
            <w:noProof/>
            <w:webHidden/>
          </w:rPr>
          <w:t>11</w:t>
        </w:r>
        <w:r w:rsidR="000D378C">
          <w:rPr>
            <w:noProof/>
            <w:webHidden/>
          </w:rPr>
          <w:fldChar w:fldCharType="end"/>
        </w:r>
      </w:hyperlink>
    </w:p>
    <w:p w:rsidR="000D378C" w:rsidRDefault="006A3878" w:rsidP="000D378C">
      <w:pPr>
        <w:pStyle w:val="afb"/>
        <w:spacing w:before="120"/>
        <w:ind w:left="910" w:right="240" w:hanging="910"/>
        <w:rPr>
          <w:rFonts w:asciiTheme="minorHAnsi" w:eastAsiaTheme="minorEastAsia" w:hAnsiTheme="minorHAnsi" w:cstheme="minorBidi"/>
          <w:noProof/>
          <w:sz w:val="24"/>
          <w:szCs w:val="22"/>
        </w:rPr>
      </w:pPr>
      <w:hyperlink w:anchor="_Toc51939334" w:history="1">
        <w:r w:rsidR="000D378C" w:rsidRPr="009233A8">
          <w:rPr>
            <w:rStyle w:val="af4"/>
            <w:rFonts w:hint="eastAsia"/>
            <w:noProof/>
          </w:rPr>
          <w:t>圖</w:t>
        </w:r>
        <w:r w:rsidR="000D378C" w:rsidRPr="009233A8">
          <w:rPr>
            <w:rStyle w:val="af4"/>
            <w:noProof/>
          </w:rPr>
          <w:t>10</w:t>
        </w:r>
        <w:r w:rsidR="000D378C" w:rsidRPr="009233A8">
          <w:rPr>
            <w:rStyle w:val="af4"/>
            <w:rFonts w:hint="eastAsia"/>
            <w:noProof/>
          </w:rPr>
          <w:t xml:space="preserve">　高齡化時程－中推估</w:t>
        </w:r>
        <w:r w:rsidR="000D378C">
          <w:rPr>
            <w:noProof/>
            <w:webHidden/>
          </w:rPr>
          <w:tab/>
        </w:r>
        <w:r w:rsidR="000D378C">
          <w:rPr>
            <w:noProof/>
            <w:webHidden/>
          </w:rPr>
          <w:fldChar w:fldCharType="begin"/>
        </w:r>
        <w:r w:rsidR="000D378C">
          <w:rPr>
            <w:noProof/>
            <w:webHidden/>
          </w:rPr>
          <w:instrText xml:space="preserve"> PAGEREF _Toc51939334 \h </w:instrText>
        </w:r>
        <w:r w:rsidR="000D378C">
          <w:rPr>
            <w:noProof/>
            <w:webHidden/>
          </w:rPr>
        </w:r>
        <w:r w:rsidR="000D378C">
          <w:rPr>
            <w:noProof/>
            <w:webHidden/>
          </w:rPr>
          <w:fldChar w:fldCharType="separate"/>
        </w:r>
        <w:r>
          <w:rPr>
            <w:noProof/>
            <w:webHidden/>
          </w:rPr>
          <w:t>14</w:t>
        </w:r>
        <w:r w:rsidR="000D378C">
          <w:rPr>
            <w:noProof/>
            <w:webHidden/>
          </w:rPr>
          <w:fldChar w:fldCharType="end"/>
        </w:r>
      </w:hyperlink>
    </w:p>
    <w:p w:rsidR="000D378C" w:rsidRDefault="006A3878" w:rsidP="000D378C">
      <w:pPr>
        <w:pStyle w:val="afb"/>
        <w:spacing w:before="120"/>
        <w:ind w:left="910" w:right="240" w:hanging="910"/>
        <w:rPr>
          <w:rFonts w:asciiTheme="minorHAnsi" w:eastAsiaTheme="minorEastAsia" w:hAnsiTheme="minorHAnsi" w:cstheme="minorBidi"/>
          <w:noProof/>
          <w:sz w:val="24"/>
          <w:szCs w:val="22"/>
        </w:rPr>
      </w:pPr>
      <w:hyperlink w:anchor="_Toc51939335" w:history="1">
        <w:r w:rsidR="000D378C" w:rsidRPr="009233A8">
          <w:rPr>
            <w:rStyle w:val="af4"/>
            <w:rFonts w:hint="eastAsia"/>
            <w:noProof/>
          </w:rPr>
          <w:t>圖</w:t>
        </w:r>
        <w:r w:rsidR="000D378C" w:rsidRPr="009233A8">
          <w:rPr>
            <w:rStyle w:val="af4"/>
            <w:noProof/>
          </w:rPr>
          <w:t>11</w:t>
        </w:r>
        <w:r w:rsidR="000D378C" w:rsidRPr="009233A8">
          <w:rPr>
            <w:rStyle w:val="af4"/>
            <w:rFonts w:hint="eastAsia"/>
            <w:noProof/>
          </w:rPr>
          <w:t xml:space="preserve">　扶養比變動趨勢－中推估</w:t>
        </w:r>
        <w:r w:rsidR="000D378C">
          <w:rPr>
            <w:noProof/>
            <w:webHidden/>
          </w:rPr>
          <w:tab/>
        </w:r>
        <w:r w:rsidR="000D378C">
          <w:rPr>
            <w:noProof/>
            <w:webHidden/>
          </w:rPr>
          <w:fldChar w:fldCharType="begin"/>
        </w:r>
        <w:r w:rsidR="000D378C">
          <w:rPr>
            <w:noProof/>
            <w:webHidden/>
          </w:rPr>
          <w:instrText xml:space="preserve"> PAGEREF _Toc51939335 \h </w:instrText>
        </w:r>
        <w:r w:rsidR="000D378C">
          <w:rPr>
            <w:noProof/>
            <w:webHidden/>
          </w:rPr>
        </w:r>
        <w:r w:rsidR="000D378C">
          <w:rPr>
            <w:noProof/>
            <w:webHidden/>
          </w:rPr>
          <w:fldChar w:fldCharType="separate"/>
        </w:r>
        <w:r>
          <w:rPr>
            <w:noProof/>
            <w:webHidden/>
          </w:rPr>
          <w:t>15</w:t>
        </w:r>
        <w:r w:rsidR="000D378C">
          <w:rPr>
            <w:noProof/>
            <w:webHidden/>
          </w:rPr>
          <w:fldChar w:fldCharType="end"/>
        </w:r>
      </w:hyperlink>
    </w:p>
    <w:p w:rsidR="000D378C" w:rsidRDefault="006A3878" w:rsidP="000D378C">
      <w:pPr>
        <w:pStyle w:val="afb"/>
        <w:spacing w:before="120"/>
        <w:ind w:left="910" w:right="240" w:hanging="910"/>
        <w:rPr>
          <w:rFonts w:asciiTheme="minorHAnsi" w:eastAsiaTheme="minorEastAsia" w:hAnsiTheme="minorHAnsi" w:cstheme="minorBidi"/>
          <w:noProof/>
          <w:sz w:val="24"/>
          <w:szCs w:val="22"/>
        </w:rPr>
      </w:pPr>
      <w:hyperlink w:anchor="_Toc51939336" w:history="1">
        <w:r w:rsidR="000D378C" w:rsidRPr="009233A8">
          <w:rPr>
            <w:rStyle w:val="af4"/>
            <w:rFonts w:hint="eastAsia"/>
            <w:noProof/>
          </w:rPr>
          <w:t>圖</w:t>
        </w:r>
        <w:r w:rsidR="000D378C" w:rsidRPr="009233A8">
          <w:rPr>
            <w:rStyle w:val="af4"/>
            <w:noProof/>
          </w:rPr>
          <w:t>12</w:t>
        </w:r>
        <w:r w:rsidR="000D378C" w:rsidRPr="009233A8">
          <w:rPr>
            <w:rStyle w:val="af4"/>
            <w:rFonts w:hint="eastAsia"/>
            <w:noProof/>
          </w:rPr>
          <w:t xml:space="preserve">　不同定義之總扶養比變動趨勢－中推估</w:t>
        </w:r>
        <w:r w:rsidR="000D378C">
          <w:rPr>
            <w:noProof/>
            <w:webHidden/>
          </w:rPr>
          <w:tab/>
        </w:r>
        <w:r w:rsidR="000D378C">
          <w:rPr>
            <w:noProof/>
            <w:webHidden/>
          </w:rPr>
          <w:fldChar w:fldCharType="begin"/>
        </w:r>
        <w:r w:rsidR="000D378C">
          <w:rPr>
            <w:noProof/>
            <w:webHidden/>
          </w:rPr>
          <w:instrText xml:space="preserve"> PAGEREF _Toc51939336 \h </w:instrText>
        </w:r>
        <w:r w:rsidR="000D378C">
          <w:rPr>
            <w:noProof/>
            <w:webHidden/>
          </w:rPr>
        </w:r>
        <w:r w:rsidR="000D378C">
          <w:rPr>
            <w:noProof/>
            <w:webHidden/>
          </w:rPr>
          <w:fldChar w:fldCharType="separate"/>
        </w:r>
        <w:r>
          <w:rPr>
            <w:noProof/>
            <w:webHidden/>
          </w:rPr>
          <w:t>16</w:t>
        </w:r>
        <w:r w:rsidR="000D378C">
          <w:rPr>
            <w:noProof/>
            <w:webHidden/>
          </w:rPr>
          <w:fldChar w:fldCharType="end"/>
        </w:r>
      </w:hyperlink>
    </w:p>
    <w:p w:rsidR="000D378C" w:rsidRDefault="006A3878" w:rsidP="000D378C">
      <w:pPr>
        <w:pStyle w:val="afb"/>
        <w:spacing w:before="120"/>
        <w:ind w:left="910" w:right="240" w:hanging="910"/>
        <w:rPr>
          <w:rFonts w:asciiTheme="minorHAnsi" w:eastAsiaTheme="minorEastAsia" w:hAnsiTheme="minorHAnsi" w:cstheme="minorBidi"/>
          <w:noProof/>
          <w:sz w:val="24"/>
          <w:szCs w:val="22"/>
        </w:rPr>
      </w:pPr>
      <w:hyperlink w:anchor="_Toc51939337" w:history="1">
        <w:r w:rsidR="000D378C" w:rsidRPr="009233A8">
          <w:rPr>
            <w:rStyle w:val="af4"/>
            <w:rFonts w:hint="eastAsia"/>
            <w:noProof/>
          </w:rPr>
          <w:t>圖</w:t>
        </w:r>
        <w:r w:rsidR="000D378C" w:rsidRPr="009233A8">
          <w:rPr>
            <w:rStyle w:val="af4"/>
            <w:noProof/>
          </w:rPr>
          <w:t>13</w:t>
        </w:r>
        <w:r w:rsidR="000D378C" w:rsidRPr="009233A8">
          <w:rPr>
            <w:rStyle w:val="af4"/>
            <w:rFonts w:hint="eastAsia"/>
            <w:noProof/>
          </w:rPr>
          <w:t xml:space="preserve">　</w:t>
        </w:r>
        <w:r w:rsidR="000D378C" w:rsidRPr="009233A8">
          <w:rPr>
            <w:rStyle w:val="af4"/>
            <w:noProof/>
          </w:rPr>
          <w:t>1975</w:t>
        </w:r>
        <w:r w:rsidR="000D378C" w:rsidRPr="009233A8">
          <w:rPr>
            <w:rStyle w:val="af4"/>
            <w:rFonts w:hint="eastAsia"/>
            <w:noProof/>
          </w:rPr>
          <w:t>及</w:t>
        </w:r>
        <w:r w:rsidR="000D378C" w:rsidRPr="009233A8">
          <w:rPr>
            <w:rStyle w:val="af4"/>
            <w:noProof/>
          </w:rPr>
          <w:t>2020</w:t>
        </w:r>
        <w:r w:rsidR="000D378C" w:rsidRPr="009233A8">
          <w:rPr>
            <w:rStyle w:val="af4"/>
            <w:rFonts w:hint="eastAsia"/>
            <w:noProof/>
          </w:rPr>
          <w:t>年人口金字塔－中推估</w:t>
        </w:r>
        <w:r w:rsidR="000D378C">
          <w:rPr>
            <w:noProof/>
            <w:webHidden/>
          </w:rPr>
          <w:tab/>
        </w:r>
        <w:r w:rsidR="000D378C">
          <w:rPr>
            <w:noProof/>
            <w:webHidden/>
          </w:rPr>
          <w:fldChar w:fldCharType="begin"/>
        </w:r>
        <w:r w:rsidR="000D378C">
          <w:rPr>
            <w:noProof/>
            <w:webHidden/>
          </w:rPr>
          <w:instrText xml:space="preserve"> PAGEREF _Toc51939337 \h </w:instrText>
        </w:r>
        <w:r w:rsidR="000D378C">
          <w:rPr>
            <w:noProof/>
            <w:webHidden/>
          </w:rPr>
        </w:r>
        <w:r w:rsidR="000D378C">
          <w:rPr>
            <w:noProof/>
            <w:webHidden/>
          </w:rPr>
          <w:fldChar w:fldCharType="separate"/>
        </w:r>
        <w:r>
          <w:rPr>
            <w:noProof/>
            <w:webHidden/>
          </w:rPr>
          <w:t>17</w:t>
        </w:r>
        <w:r w:rsidR="000D378C">
          <w:rPr>
            <w:noProof/>
            <w:webHidden/>
          </w:rPr>
          <w:fldChar w:fldCharType="end"/>
        </w:r>
      </w:hyperlink>
    </w:p>
    <w:p w:rsidR="000D378C" w:rsidRDefault="006A3878" w:rsidP="000D378C">
      <w:pPr>
        <w:pStyle w:val="afb"/>
        <w:spacing w:before="120"/>
        <w:ind w:left="910" w:right="240" w:hanging="910"/>
        <w:rPr>
          <w:rFonts w:asciiTheme="minorHAnsi" w:eastAsiaTheme="minorEastAsia" w:hAnsiTheme="minorHAnsi" w:cstheme="minorBidi"/>
          <w:noProof/>
          <w:sz w:val="24"/>
          <w:szCs w:val="22"/>
        </w:rPr>
      </w:pPr>
      <w:hyperlink w:anchor="_Toc51939338" w:history="1">
        <w:r w:rsidR="000D378C" w:rsidRPr="009233A8">
          <w:rPr>
            <w:rStyle w:val="af4"/>
            <w:rFonts w:hint="eastAsia"/>
            <w:noProof/>
          </w:rPr>
          <w:t>圖</w:t>
        </w:r>
        <w:r w:rsidR="000D378C" w:rsidRPr="009233A8">
          <w:rPr>
            <w:rStyle w:val="af4"/>
            <w:noProof/>
          </w:rPr>
          <w:t>14</w:t>
        </w:r>
        <w:r w:rsidR="000D378C" w:rsidRPr="009233A8">
          <w:rPr>
            <w:rStyle w:val="af4"/>
            <w:rFonts w:hint="eastAsia"/>
            <w:noProof/>
          </w:rPr>
          <w:t xml:space="preserve">　</w:t>
        </w:r>
        <w:r w:rsidR="000D378C" w:rsidRPr="009233A8">
          <w:rPr>
            <w:rStyle w:val="af4"/>
            <w:noProof/>
          </w:rPr>
          <w:t>2020</w:t>
        </w:r>
        <w:r w:rsidR="000D378C" w:rsidRPr="009233A8">
          <w:rPr>
            <w:rStyle w:val="af4"/>
            <w:rFonts w:hint="eastAsia"/>
            <w:noProof/>
          </w:rPr>
          <w:t>及</w:t>
        </w:r>
        <w:r w:rsidR="000D378C" w:rsidRPr="009233A8">
          <w:rPr>
            <w:rStyle w:val="af4"/>
            <w:noProof/>
          </w:rPr>
          <w:t>2070</w:t>
        </w:r>
        <w:r w:rsidR="000D378C" w:rsidRPr="009233A8">
          <w:rPr>
            <w:rStyle w:val="af4"/>
            <w:rFonts w:hint="eastAsia"/>
            <w:noProof/>
          </w:rPr>
          <w:t>年人口金字塔－中推估</w:t>
        </w:r>
        <w:r w:rsidR="000D378C">
          <w:rPr>
            <w:noProof/>
            <w:webHidden/>
          </w:rPr>
          <w:tab/>
        </w:r>
        <w:r w:rsidR="000D378C">
          <w:rPr>
            <w:noProof/>
            <w:webHidden/>
          </w:rPr>
          <w:fldChar w:fldCharType="begin"/>
        </w:r>
        <w:r w:rsidR="000D378C">
          <w:rPr>
            <w:noProof/>
            <w:webHidden/>
          </w:rPr>
          <w:instrText xml:space="preserve"> PAGEREF _Toc51939338 \h </w:instrText>
        </w:r>
        <w:r w:rsidR="000D378C">
          <w:rPr>
            <w:noProof/>
            <w:webHidden/>
          </w:rPr>
        </w:r>
        <w:r w:rsidR="000D378C">
          <w:rPr>
            <w:noProof/>
            <w:webHidden/>
          </w:rPr>
          <w:fldChar w:fldCharType="separate"/>
        </w:r>
        <w:r>
          <w:rPr>
            <w:noProof/>
            <w:webHidden/>
          </w:rPr>
          <w:t>17</w:t>
        </w:r>
        <w:r w:rsidR="000D378C">
          <w:rPr>
            <w:noProof/>
            <w:webHidden/>
          </w:rPr>
          <w:fldChar w:fldCharType="end"/>
        </w:r>
      </w:hyperlink>
    </w:p>
    <w:p w:rsidR="000D378C" w:rsidRDefault="006A3878" w:rsidP="000D378C">
      <w:pPr>
        <w:pStyle w:val="afb"/>
        <w:spacing w:before="120"/>
        <w:ind w:left="910" w:right="240" w:hanging="910"/>
        <w:rPr>
          <w:rFonts w:asciiTheme="minorHAnsi" w:eastAsiaTheme="minorEastAsia" w:hAnsiTheme="minorHAnsi" w:cstheme="minorBidi"/>
          <w:noProof/>
          <w:sz w:val="24"/>
          <w:szCs w:val="22"/>
        </w:rPr>
      </w:pPr>
      <w:hyperlink w:anchor="_Toc51939339" w:history="1">
        <w:r w:rsidR="000D378C" w:rsidRPr="009233A8">
          <w:rPr>
            <w:rStyle w:val="af4"/>
            <w:rFonts w:hint="eastAsia"/>
            <w:noProof/>
          </w:rPr>
          <w:t>圖</w:t>
        </w:r>
        <w:r w:rsidR="000D378C" w:rsidRPr="009233A8">
          <w:rPr>
            <w:rStyle w:val="af4"/>
            <w:noProof/>
          </w:rPr>
          <w:t>15</w:t>
        </w:r>
        <w:r w:rsidR="000D378C" w:rsidRPr="009233A8">
          <w:rPr>
            <w:rStyle w:val="af4"/>
            <w:rFonts w:hint="eastAsia"/>
            <w:noProof/>
          </w:rPr>
          <w:t xml:space="preserve">　</w:t>
        </w:r>
        <w:r w:rsidR="000D378C" w:rsidRPr="009233A8">
          <w:rPr>
            <w:rStyle w:val="af4"/>
            <w:noProof/>
          </w:rPr>
          <w:t>2070</w:t>
        </w:r>
        <w:r w:rsidR="000D378C" w:rsidRPr="009233A8">
          <w:rPr>
            <w:rStyle w:val="af4"/>
            <w:rFonts w:hint="eastAsia"/>
            <w:noProof/>
          </w:rPr>
          <w:t>年人口金字塔－高、中及低推估</w:t>
        </w:r>
        <w:r w:rsidR="000D378C">
          <w:rPr>
            <w:noProof/>
            <w:webHidden/>
          </w:rPr>
          <w:tab/>
        </w:r>
        <w:r w:rsidR="000D378C">
          <w:rPr>
            <w:noProof/>
            <w:webHidden/>
          </w:rPr>
          <w:fldChar w:fldCharType="begin"/>
        </w:r>
        <w:r w:rsidR="000D378C">
          <w:rPr>
            <w:noProof/>
            <w:webHidden/>
          </w:rPr>
          <w:instrText xml:space="preserve"> PAGEREF _Toc51939339 \h </w:instrText>
        </w:r>
        <w:r w:rsidR="000D378C">
          <w:rPr>
            <w:noProof/>
            <w:webHidden/>
          </w:rPr>
        </w:r>
        <w:r w:rsidR="000D378C">
          <w:rPr>
            <w:noProof/>
            <w:webHidden/>
          </w:rPr>
          <w:fldChar w:fldCharType="separate"/>
        </w:r>
        <w:r>
          <w:rPr>
            <w:noProof/>
            <w:webHidden/>
          </w:rPr>
          <w:t>18</w:t>
        </w:r>
        <w:r w:rsidR="000D378C">
          <w:rPr>
            <w:noProof/>
            <w:webHidden/>
          </w:rPr>
          <w:fldChar w:fldCharType="end"/>
        </w:r>
      </w:hyperlink>
    </w:p>
    <w:p w:rsidR="000D378C" w:rsidRDefault="006A3878" w:rsidP="000D378C">
      <w:pPr>
        <w:pStyle w:val="afb"/>
        <w:spacing w:before="120"/>
        <w:ind w:left="910" w:right="240" w:hanging="910"/>
        <w:rPr>
          <w:rFonts w:asciiTheme="minorHAnsi" w:eastAsiaTheme="minorEastAsia" w:hAnsiTheme="minorHAnsi" w:cstheme="minorBidi"/>
          <w:noProof/>
          <w:sz w:val="24"/>
          <w:szCs w:val="22"/>
        </w:rPr>
      </w:pPr>
      <w:hyperlink w:anchor="_Toc51939340" w:history="1">
        <w:r w:rsidR="000D378C" w:rsidRPr="009233A8">
          <w:rPr>
            <w:rStyle w:val="af4"/>
            <w:rFonts w:hint="eastAsia"/>
            <w:noProof/>
          </w:rPr>
          <w:t>圖</w:t>
        </w:r>
        <w:r w:rsidR="000D378C" w:rsidRPr="009233A8">
          <w:rPr>
            <w:rStyle w:val="af4"/>
            <w:noProof/>
          </w:rPr>
          <w:t>16</w:t>
        </w:r>
        <w:r w:rsidR="000D378C" w:rsidRPr="009233A8">
          <w:rPr>
            <w:rStyle w:val="af4"/>
            <w:rFonts w:hint="eastAsia"/>
            <w:noProof/>
          </w:rPr>
          <w:t xml:space="preserve">　人口推估流程圖</w:t>
        </w:r>
        <w:r w:rsidR="000D378C">
          <w:rPr>
            <w:noProof/>
            <w:webHidden/>
          </w:rPr>
          <w:tab/>
        </w:r>
        <w:r w:rsidR="000D378C">
          <w:rPr>
            <w:noProof/>
            <w:webHidden/>
          </w:rPr>
          <w:fldChar w:fldCharType="begin"/>
        </w:r>
        <w:r w:rsidR="000D378C">
          <w:rPr>
            <w:noProof/>
            <w:webHidden/>
          </w:rPr>
          <w:instrText xml:space="preserve"> PAGEREF _Toc51939340 \h </w:instrText>
        </w:r>
        <w:r w:rsidR="000D378C">
          <w:rPr>
            <w:noProof/>
            <w:webHidden/>
          </w:rPr>
        </w:r>
        <w:r w:rsidR="000D378C">
          <w:rPr>
            <w:noProof/>
            <w:webHidden/>
          </w:rPr>
          <w:fldChar w:fldCharType="separate"/>
        </w:r>
        <w:r>
          <w:rPr>
            <w:noProof/>
            <w:webHidden/>
          </w:rPr>
          <w:t>21</w:t>
        </w:r>
        <w:r w:rsidR="000D378C">
          <w:rPr>
            <w:noProof/>
            <w:webHidden/>
          </w:rPr>
          <w:fldChar w:fldCharType="end"/>
        </w:r>
      </w:hyperlink>
    </w:p>
    <w:p w:rsidR="000D378C" w:rsidRDefault="006A3878" w:rsidP="000D378C">
      <w:pPr>
        <w:pStyle w:val="afb"/>
        <w:spacing w:before="120"/>
        <w:ind w:left="910" w:right="240" w:hanging="910"/>
        <w:rPr>
          <w:rFonts w:asciiTheme="minorHAnsi" w:eastAsiaTheme="minorEastAsia" w:hAnsiTheme="minorHAnsi" w:cstheme="minorBidi"/>
          <w:noProof/>
          <w:sz w:val="24"/>
          <w:szCs w:val="22"/>
        </w:rPr>
      </w:pPr>
      <w:hyperlink w:anchor="_Toc51939341" w:history="1">
        <w:r w:rsidR="000D378C" w:rsidRPr="009233A8">
          <w:rPr>
            <w:rStyle w:val="af4"/>
            <w:rFonts w:hint="eastAsia"/>
            <w:noProof/>
          </w:rPr>
          <w:t>圖</w:t>
        </w:r>
        <w:r w:rsidR="000D378C" w:rsidRPr="009233A8">
          <w:rPr>
            <w:rStyle w:val="af4"/>
            <w:noProof/>
          </w:rPr>
          <w:t>17</w:t>
        </w:r>
        <w:r w:rsidR="000D378C" w:rsidRPr="009233A8">
          <w:rPr>
            <w:rStyle w:val="af4"/>
            <w:rFonts w:hint="eastAsia"/>
            <w:noProof/>
          </w:rPr>
          <w:t xml:space="preserve">　總生育率假設</w:t>
        </w:r>
        <w:r w:rsidR="000D378C">
          <w:rPr>
            <w:noProof/>
            <w:webHidden/>
          </w:rPr>
          <w:tab/>
        </w:r>
        <w:r w:rsidR="000D378C">
          <w:rPr>
            <w:noProof/>
            <w:webHidden/>
          </w:rPr>
          <w:fldChar w:fldCharType="begin"/>
        </w:r>
        <w:r w:rsidR="000D378C">
          <w:rPr>
            <w:noProof/>
            <w:webHidden/>
          </w:rPr>
          <w:instrText xml:space="preserve"> PAGEREF _Toc51939341 \h </w:instrText>
        </w:r>
        <w:r w:rsidR="000D378C">
          <w:rPr>
            <w:noProof/>
            <w:webHidden/>
          </w:rPr>
        </w:r>
        <w:r w:rsidR="000D378C">
          <w:rPr>
            <w:noProof/>
            <w:webHidden/>
          </w:rPr>
          <w:fldChar w:fldCharType="separate"/>
        </w:r>
        <w:r>
          <w:rPr>
            <w:noProof/>
            <w:webHidden/>
          </w:rPr>
          <w:t>23</w:t>
        </w:r>
        <w:r w:rsidR="000D378C">
          <w:rPr>
            <w:noProof/>
            <w:webHidden/>
          </w:rPr>
          <w:fldChar w:fldCharType="end"/>
        </w:r>
      </w:hyperlink>
    </w:p>
    <w:p w:rsidR="000D378C" w:rsidRDefault="006A3878" w:rsidP="000D378C">
      <w:pPr>
        <w:pStyle w:val="afb"/>
        <w:spacing w:before="120"/>
        <w:ind w:left="910" w:right="240" w:hanging="910"/>
        <w:rPr>
          <w:rFonts w:asciiTheme="minorHAnsi" w:eastAsiaTheme="minorEastAsia" w:hAnsiTheme="minorHAnsi" w:cstheme="minorBidi"/>
          <w:noProof/>
          <w:sz w:val="24"/>
          <w:szCs w:val="22"/>
        </w:rPr>
      </w:pPr>
      <w:hyperlink w:anchor="_Toc51939342" w:history="1">
        <w:r w:rsidR="000D378C" w:rsidRPr="009233A8">
          <w:rPr>
            <w:rStyle w:val="af4"/>
            <w:rFonts w:hint="eastAsia"/>
            <w:noProof/>
          </w:rPr>
          <w:t>圖</w:t>
        </w:r>
        <w:r w:rsidR="000D378C" w:rsidRPr="009233A8">
          <w:rPr>
            <w:rStyle w:val="af4"/>
            <w:noProof/>
          </w:rPr>
          <w:t>18</w:t>
        </w:r>
        <w:r w:rsidR="000D378C" w:rsidRPr="009233A8">
          <w:rPr>
            <w:rStyle w:val="af4"/>
            <w:rFonts w:hint="eastAsia"/>
            <w:noProof/>
          </w:rPr>
          <w:t xml:space="preserve">　嬰兒性比例假設</w:t>
        </w:r>
        <w:r w:rsidR="000D378C">
          <w:rPr>
            <w:noProof/>
            <w:webHidden/>
          </w:rPr>
          <w:tab/>
        </w:r>
        <w:r w:rsidR="000D378C">
          <w:rPr>
            <w:noProof/>
            <w:webHidden/>
          </w:rPr>
          <w:fldChar w:fldCharType="begin"/>
        </w:r>
        <w:r w:rsidR="000D378C">
          <w:rPr>
            <w:noProof/>
            <w:webHidden/>
          </w:rPr>
          <w:instrText xml:space="preserve"> PAGEREF _Toc51939342 \h </w:instrText>
        </w:r>
        <w:r w:rsidR="000D378C">
          <w:rPr>
            <w:noProof/>
            <w:webHidden/>
          </w:rPr>
        </w:r>
        <w:r w:rsidR="000D378C">
          <w:rPr>
            <w:noProof/>
            <w:webHidden/>
          </w:rPr>
          <w:fldChar w:fldCharType="separate"/>
        </w:r>
        <w:r>
          <w:rPr>
            <w:noProof/>
            <w:webHidden/>
          </w:rPr>
          <w:t>23</w:t>
        </w:r>
        <w:r w:rsidR="000D378C">
          <w:rPr>
            <w:noProof/>
            <w:webHidden/>
          </w:rPr>
          <w:fldChar w:fldCharType="end"/>
        </w:r>
      </w:hyperlink>
    </w:p>
    <w:p w:rsidR="000D378C" w:rsidRDefault="006A3878" w:rsidP="000D378C">
      <w:pPr>
        <w:pStyle w:val="afb"/>
        <w:spacing w:before="120"/>
        <w:ind w:left="910" w:right="240" w:hanging="910"/>
        <w:rPr>
          <w:rFonts w:asciiTheme="minorHAnsi" w:eastAsiaTheme="minorEastAsia" w:hAnsiTheme="minorHAnsi" w:cstheme="minorBidi"/>
          <w:noProof/>
          <w:sz w:val="24"/>
          <w:szCs w:val="22"/>
        </w:rPr>
      </w:pPr>
      <w:hyperlink w:anchor="_Toc51939343" w:history="1">
        <w:r w:rsidR="000D378C" w:rsidRPr="009233A8">
          <w:rPr>
            <w:rStyle w:val="af4"/>
            <w:rFonts w:hint="eastAsia"/>
            <w:noProof/>
          </w:rPr>
          <w:t>圖</w:t>
        </w:r>
        <w:r w:rsidR="000D378C" w:rsidRPr="009233A8">
          <w:rPr>
            <w:rStyle w:val="af4"/>
            <w:noProof/>
          </w:rPr>
          <w:t>19</w:t>
        </w:r>
        <w:r w:rsidR="000D378C" w:rsidRPr="009233A8">
          <w:rPr>
            <w:rStyle w:val="af4"/>
            <w:rFonts w:hint="eastAsia"/>
            <w:noProof/>
          </w:rPr>
          <w:t xml:space="preserve">　零歲平均餘命假設</w:t>
        </w:r>
        <w:r w:rsidR="000D378C">
          <w:rPr>
            <w:noProof/>
            <w:webHidden/>
          </w:rPr>
          <w:tab/>
        </w:r>
        <w:r w:rsidR="000D378C">
          <w:rPr>
            <w:noProof/>
            <w:webHidden/>
          </w:rPr>
          <w:fldChar w:fldCharType="begin"/>
        </w:r>
        <w:r w:rsidR="000D378C">
          <w:rPr>
            <w:noProof/>
            <w:webHidden/>
          </w:rPr>
          <w:instrText xml:space="preserve"> PAGEREF _Toc51939343 \h </w:instrText>
        </w:r>
        <w:r w:rsidR="000D378C">
          <w:rPr>
            <w:noProof/>
            <w:webHidden/>
          </w:rPr>
        </w:r>
        <w:r w:rsidR="000D378C">
          <w:rPr>
            <w:noProof/>
            <w:webHidden/>
          </w:rPr>
          <w:fldChar w:fldCharType="separate"/>
        </w:r>
        <w:r>
          <w:rPr>
            <w:noProof/>
            <w:webHidden/>
          </w:rPr>
          <w:t>24</w:t>
        </w:r>
        <w:r w:rsidR="000D378C">
          <w:rPr>
            <w:noProof/>
            <w:webHidden/>
          </w:rPr>
          <w:fldChar w:fldCharType="end"/>
        </w:r>
      </w:hyperlink>
    </w:p>
    <w:p w:rsidR="000D378C" w:rsidRDefault="006A3878" w:rsidP="000D378C">
      <w:pPr>
        <w:pStyle w:val="afb"/>
        <w:spacing w:before="120"/>
        <w:ind w:left="910" w:right="240" w:hanging="910"/>
        <w:rPr>
          <w:rFonts w:asciiTheme="minorHAnsi" w:eastAsiaTheme="minorEastAsia" w:hAnsiTheme="minorHAnsi" w:cstheme="minorBidi"/>
          <w:noProof/>
          <w:sz w:val="24"/>
          <w:szCs w:val="22"/>
        </w:rPr>
      </w:pPr>
      <w:hyperlink w:anchor="_Toc51939344" w:history="1">
        <w:r w:rsidR="000D378C" w:rsidRPr="009233A8">
          <w:rPr>
            <w:rStyle w:val="af4"/>
            <w:rFonts w:hint="eastAsia"/>
            <w:noProof/>
          </w:rPr>
          <w:t>圖</w:t>
        </w:r>
        <w:r w:rsidR="000D378C" w:rsidRPr="009233A8">
          <w:rPr>
            <w:rStyle w:val="af4"/>
            <w:noProof/>
          </w:rPr>
          <w:t>20</w:t>
        </w:r>
        <w:r w:rsidR="000D378C" w:rsidRPr="009233A8">
          <w:rPr>
            <w:rStyle w:val="af4"/>
            <w:rFonts w:hint="eastAsia"/>
            <w:noProof/>
          </w:rPr>
          <w:t xml:space="preserve">　國際遷徙假設</w:t>
        </w:r>
        <w:r w:rsidR="000D378C">
          <w:rPr>
            <w:noProof/>
            <w:webHidden/>
          </w:rPr>
          <w:tab/>
        </w:r>
        <w:r w:rsidR="000D378C">
          <w:rPr>
            <w:noProof/>
            <w:webHidden/>
          </w:rPr>
          <w:fldChar w:fldCharType="begin"/>
        </w:r>
        <w:r w:rsidR="000D378C">
          <w:rPr>
            <w:noProof/>
            <w:webHidden/>
          </w:rPr>
          <w:instrText xml:space="preserve"> PAGEREF _Toc51939344 \h </w:instrText>
        </w:r>
        <w:r w:rsidR="000D378C">
          <w:rPr>
            <w:noProof/>
            <w:webHidden/>
          </w:rPr>
        </w:r>
        <w:r w:rsidR="000D378C">
          <w:rPr>
            <w:noProof/>
            <w:webHidden/>
          </w:rPr>
          <w:fldChar w:fldCharType="separate"/>
        </w:r>
        <w:r>
          <w:rPr>
            <w:noProof/>
            <w:webHidden/>
          </w:rPr>
          <w:t>25</w:t>
        </w:r>
        <w:r w:rsidR="000D378C">
          <w:rPr>
            <w:noProof/>
            <w:webHidden/>
          </w:rPr>
          <w:fldChar w:fldCharType="end"/>
        </w:r>
      </w:hyperlink>
    </w:p>
    <w:p w:rsidR="007310D6" w:rsidRPr="00B932E6" w:rsidRDefault="00E8173C" w:rsidP="00EE650D">
      <w:pPr>
        <w:overflowPunct w:val="0"/>
        <w:ind w:rightChars="150" w:right="360"/>
        <w:rPr>
          <w:rFonts w:eastAsia="標楷體"/>
        </w:rPr>
      </w:pPr>
      <w:r w:rsidRPr="00B932E6">
        <w:rPr>
          <w:rFonts w:eastAsia="標楷體"/>
          <w:sz w:val="26"/>
          <w:szCs w:val="26"/>
        </w:rPr>
        <w:fldChar w:fldCharType="end"/>
      </w:r>
    </w:p>
    <w:p w:rsidR="00EF6904" w:rsidRPr="00B932E6" w:rsidRDefault="00EF6904" w:rsidP="00EE650D">
      <w:pPr>
        <w:overflowPunct w:val="0"/>
        <w:rPr>
          <w:rFonts w:eastAsia="標楷體"/>
        </w:rPr>
      </w:pPr>
    </w:p>
    <w:p w:rsidR="00D75B66" w:rsidRPr="00B932E6" w:rsidRDefault="00D75B66" w:rsidP="003743F6">
      <w:pPr>
        <w:pStyle w:val="1"/>
        <w:spacing w:beforeLines="0" w:before="0"/>
        <w:rPr>
          <w:sz w:val="36"/>
          <w:szCs w:val="36"/>
        </w:rPr>
        <w:sectPr w:rsidR="00D75B66" w:rsidRPr="00B932E6" w:rsidSect="0086535D">
          <w:footerReference w:type="default" r:id="rId10"/>
          <w:pgSz w:w="11906" w:h="16838" w:code="9"/>
          <w:pgMar w:top="1304" w:right="1361" w:bottom="1247" w:left="1361" w:header="851" w:footer="510" w:gutter="0"/>
          <w:pgNumType w:fmt="lowerRoman" w:start="1"/>
          <w:cols w:space="425"/>
          <w:docGrid w:linePitch="360"/>
        </w:sectPr>
      </w:pPr>
    </w:p>
    <w:p w:rsidR="005812E9" w:rsidRPr="00883F3E" w:rsidRDefault="005812E9" w:rsidP="00883F3E">
      <w:pPr>
        <w:snapToGrid w:val="0"/>
        <w:spacing w:afterLines="50" w:after="120"/>
        <w:jc w:val="center"/>
        <w:rPr>
          <w:rFonts w:eastAsia="標楷體"/>
          <w:b/>
          <w:sz w:val="36"/>
          <w:szCs w:val="36"/>
        </w:rPr>
      </w:pPr>
      <w:r w:rsidRPr="00883F3E">
        <w:rPr>
          <w:rFonts w:ascii="新細明體" w:hAnsi="新細明體" w:hint="eastAsia"/>
          <w:b/>
          <w:sz w:val="36"/>
          <w:szCs w:val="36"/>
        </w:rPr>
        <w:lastRenderedPageBreak/>
        <w:t>【</w:t>
      </w:r>
      <w:r w:rsidRPr="00883F3E">
        <w:rPr>
          <w:rFonts w:eastAsia="標楷體" w:hint="eastAsia"/>
          <w:b/>
          <w:sz w:val="36"/>
          <w:szCs w:val="36"/>
        </w:rPr>
        <w:t>概念及定義</w:t>
      </w:r>
      <w:r w:rsidRPr="00883F3E">
        <w:rPr>
          <w:rFonts w:ascii="新細明體" w:hAnsi="新細明體" w:hint="eastAsia"/>
          <w:b/>
          <w:sz w:val="36"/>
          <w:szCs w:val="36"/>
        </w:rPr>
        <w:t>】</w:t>
      </w:r>
    </w:p>
    <w:p w:rsidR="005812E9" w:rsidRPr="00C3627B" w:rsidRDefault="005812E9" w:rsidP="005812E9">
      <w:pPr>
        <w:pStyle w:val="affc"/>
      </w:pPr>
      <w:r w:rsidRPr="00C3627B">
        <w:rPr>
          <w:rFonts w:hint="eastAsia"/>
        </w:rPr>
        <w:t>一、由於進位原因，統計表內個別項目的數字總和可能與總數略有出入。</w:t>
      </w:r>
    </w:p>
    <w:p w:rsidR="003743F6" w:rsidRPr="00C3627B" w:rsidRDefault="003743F6" w:rsidP="003743F6">
      <w:pPr>
        <w:pStyle w:val="affc"/>
      </w:pPr>
      <w:r w:rsidRPr="00C3627B">
        <w:rPr>
          <w:rFonts w:hint="eastAsia"/>
        </w:rPr>
        <w:t>二、本報告所載之人口、出生、死亡及遷徙等相關數據，係指當年年底「設有戶籍」之中華民國國民，包含已取得我國戶籍身分之外籍人士，而不包含因工作或讀書在臺居留的外國人。</w:t>
      </w:r>
    </w:p>
    <w:p w:rsidR="003743F6" w:rsidRPr="00C3627B" w:rsidRDefault="003743F6" w:rsidP="003743F6">
      <w:pPr>
        <w:pStyle w:val="affc"/>
      </w:pPr>
      <w:r w:rsidRPr="00C3627B">
        <w:rPr>
          <w:rFonts w:hint="eastAsia"/>
        </w:rPr>
        <w:t>三、本報告之圖、表及推估結果分析中，若未特別說明，即指中推估假設結果。</w:t>
      </w:r>
    </w:p>
    <w:p w:rsidR="003743F6" w:rsidRPr="00C3627B" w:rsidRDefault="0057663D" w:rsidP="003743F6">
      <w:pPr>
        <w:pStyle w:val="affc"/>
      </w:pPr>
      <w:r>
        <w:rPr>
          <w:rFonts w:hint="eastAsia"/>
        </w:rPr>
        <w:t>四</w:t>
      </w:r>
      <w:r w:rsidR="003743F6" w:rsidRPr="00C3627B">
        <w:rPr>
          <w:rFonts w:hint="eastAsia"/>
        </w:rPr>
        <w:t>、學齡人口、入學年齡人口、工作年齡人口及育齡婦女人口：係指其所對應年齡層之人口數，而非指實際在學、入學、有工作（就業）及有子女婦女之人口數。</w:t>
      </w:r>
    </w:p>
    <w:p w:rsidR="003743F6" w:rsidRPr="00C3627B" w:rsidRDefault="0057663D" w:rsidP="003743F6">
      <w:pPr>
        <w:pStyle w:val="affc"/>
      </w:pPr>
      <w:r>
        <w:rPr>
          <w:rFonts w:hint="eastAsia"/>
        </w:rPr>
        <w:t>五</w:t>
      </w:r>
      <w:r w:rsidR="003743F6" w:rsidRPr="00C3627B">
        <w:rPr>
          <w:rFonts w:hint="eastAsia"/>
        </w:rPr>
        <w:t>、人口年齡中位數：為代表一國或一地區人口平均年齡的指標，即總人口中，有一半的人，年齡高於此指標，另一半的人，年齡低於此指標。</w:t>
      </w:r>
    </w:p>
    <w:p w:rsidR="003743F6" w:rsidRPr="00C3627B" w:rsidRDefault="0057663D" w:rsidP="003743F6">
      <w:pPr>
        <w:pStyle w:val="affc"/>
      </w:pPr>
      <w:r>
        <w:rPr>
          <w:rFonts w:hint="eastAsia"/>
        </w:rPr>
        <w:t>六</w:t>
      </w:r>
      <w:r w:rsidR="00051261">
        <w:rPr>
          <w:rFonts w:hint="eastAsia"/>
        </w:rPr>
        <w:t>、扶養比：</w:t>
      </w:r>
      <w:r w:rsidR="00051261" w:rsidRPr="006C2392">
        <w:rPr>
          <w:rFonts w:hint="eastAsia"/>
          <w:lang w:eastAsia="zh-HK"/>
        </w:rPr>
        <w:t>是指</w:t>
      </w:r>
      <w:r w:rsidR="003743F6" w:rsidRPr="00C3627B">
        <w:rPr>
          <w:rFonts w:hint="eastAsia"/>
        </w:rPr>
        <w:t>每百位有生產能力者（通常定義為</w:t>
      </w:r>
      <w:r w:rsidR="003743F6" w:rsidRPr="00C3627B">
        <w:rPr>
          <w:rFonts w:hint="eastAsia"/>
        </w:rPr>
        <w:t>15-64</w:t>
      </w:r>
      <w:r w:rsidR="003743F6" w:rsidRPr="00C3627B">
        <w:rPr>
          <w:rFonts w:hint="eastAsia"/>
        </w:rPr>
        <w:t>歲）所需扶養之依賴人口數（</w:t>
      </w:r>
      <w:r w:rsidR="003743F6" w:rsidRPr="00C3627B">
        <w:rPr>
          <w:rFonts w:hint="eastAsia"/>
        </w:rPr>
        <w:t>0-14</w:t>
      </w:r>
      <w:r w:rsidR="003743F6" w:rsidRPr="00C3627B">
        <w:rPr>
          <w:rFonts w:hint="eastAsia"/>
        </w:rPr>
        <w:t>歲及</w:t>
      </w:r>
      <w:r w:rsidR="003743F6" w:rsidRPr="00C3627B">
        <w:rPr>
          <w:rFonts w:hint="eastAsia"/>
        </w:rPr>
        <w:t>65</w:t>
      </w:r>
      <w:r w:rsidR="003743F6" w:rsidRPr="00C3627B">
        <w:rPr>
          <w:rFonts w:hint="eastAsia"/>
        </w:rPr>
        <w:t>歲以上）</w:t>
      </w:r>
      <w:r w:rsidR="003743F6" w:rsidRPr="006C2392">
        <w:rPr>
          <w:rFonts w:hint="eastAsia"/>
        </w:rPr>
        <w:t>，</w:t>
      </w:r>
      <w:r w:rsidR="00051261" w:rsidRPr="006C2392">
        <w:rPr>
          <w:rFonts w:hint="eastAsia"/>
          <w:lang w:eastAsia="zh-HK"/>
        </w:rPr>
        <w:t>代表一個社會的經濟負擔程度</w:t>
      </w:r>
      <w:r w:rsidR="00051261" w:rsidRPr="006C2392">
        <w:rPr>
          <w:rFonts w:hint="eastAsia"/>
        </w:rPr>
        <w:t>；</w:t>
      </w:r>
      <w:r w:rsidR="003743F6" w:rsidRPr="006C2392">
        <w:rPr>
          <w:rFonts w:hint="eastAsia"/>
        </w:rPr>
        <w:t>僅反</w:t>
      </w:r>
      <w:r w:rsidR="003743F6" w:rsidRPr="00C3627B">
        <w:rPr>
          <w:rFonts w:hint="eastAsia"/>
        </w:rPr>
        <w:t>映人口年齡結構的相對比率，以提供時間變動趨勢之參考，而非從經濟角度觀察的「撫養」情況。</w:t>
      </w:r>
    </w:p>
    <w:p w:rsidR="003743F6" w:rsidRDefault="003743F6">
      <w:pPr>
        <w:widowControl/>
        <w:rPr>
          <w:rFonts w:eastAsia="標楷體"/>
          <w:sz w:val="26"/>
        </w:rPr>
      </w:pPr>
      <w:r>
        <w:br w:type="page"/>
      </w:r>
    </w:p>
    <w:p w:rsidR="003743F6" w:rsidRPr="00B932E6" w:rsidRDefault="003743F6" w:rsidP="003743F6">
      <w:pPr>
        <w:pStyle w:val="1"/>
        <w:spacing w:beforeLines="0" w:before="0"/>
        <w:jc w:val="center"/>
        <w:rPr>
          <w:sz w:val="36"/>
          <w:szCs w:val="36"/>
        </w:rPr>
      </w:pPr>
      <w:bookmarkStart w:id="1" w:name="_Toc48749250"/>
      <w:r w:rsidRPr="00B932E6">
        <w:rPr>
          <w:rFonts w:hint="eastAsia"/>
          <w:sz w:val="36"/>
          <w:szCs w:val="36"/>
        </w:rPr>
        <w:lastRenderedPageBreak/>
        <w:t>前　　言</w:t>
      </w:r>
      <w:bookmarkEnd w:id="1"/>
    </w:p>
    <w:p w:rsidR="003743F6" w:rsidRPr="00B932E6" w:rsidRDefault="003743F6" w:rsidP="003743F6">
      <w:pPr>
        <w:pStyle w:val="ac"/>
        <w:rPr>
          <w:color w:val="auto"/>
        </w:rPr>
      </w:pPr>
      <w:r w:rsidRPr="00B932E6">
        <w:rPr>
          <w:color w:val="auto"/>
        </w:rPr>
        <w:t>人口</w:t>
      </w:r>
      <w:r w:rsidR="00AB3207">
        <w:rPr>
          <w:rFonts w:hint="eastAsia"/>
          <w:color w:val="auto"/>
          <w:lang w:eastAsia="zh-HK"/>
        </w:rPr>
        <w:t>是</w:t>
      </w:r>
      <w:r w:rsidRPr="00B932E6">
        <w:rPr>
          <w:color w:val="auto"/>
        </w:rPr>
        <w:t>國家構成的基本要素之一，人口數量及年齡結構的變化</w:t>
      </w:r>
      <w:r w:rsidR="00AB3207">
        <w:rPr>
          <w:rFonts w:hint="eastAsia"/>
          <w:color w:val="auto"/>
          <w:lang w:eastAsia="zh-HK"/>
        </w:rPr>
        <w:t>攸關國家整體經社發展</w:t>
      </w:r>
      <w:r w:rsidRPr="00B932E6">
        <w:rPr>
          <w:color w:val="auto"/>
        </w:rPr>
        <w:t>。為</w:t>
      </w:r>
      <w:r w:rsidR="00997FF1">
        <w:rPr>
          <w:rFonts w:hint="eastAsia"/>
          <w:color w:val="auto"/>
          <w:lang w:eastAsia="zh-HK"/>
        </w:rPr>
        <w:t>掌握我國</w:t>
      </w:r>
      <w:r w:rsidRPr="00B932E6">
        <w:rPr>
          <w:color w:val="auto"/>
        </w:rPr>
        <w:t>未來人口</w:t>
      </w:r>
      <w:r w:rsidR="00997FF1">
        <w:rPr>
          <w:rFonts w:hint="eastAsia"/>
          <w:color w:val="auto"/>
          <w:lang w:eastAsia="zh-HK"/>
        </w:rPr>
        <w:t>可能變化</w:t>
      </w:r>
      <w:r w:rsidRPr="00B932E6">
        <w:rPr>
          <w:color w:val="auto"/>
        </w:rPr>
        <w:t>，以做為</w:t>
      </w:r>
      <w:r w:rsidR="00E94441">
        <w:rPr>
          <w:rFonts w:hint="eastAsia"/>
          <w:color w:val="auto"/>
        </w:rPr>
        <w:t>朝野各</w:t>
      </w:r>
      <w:r w:rsidR="00FB4ABD">
        <w:rPr>
          <w:rFonts w:hint="eastAsia"/>
          <w:color w:val="auto"/>
        </w:rPr>
        <w:t>界</w:t>
      </w:r>
      <w:r w:rsidR="00E94441">
        <w:rPr>
          <w:rFonts w:hint="eastAsia"/>
          <w:color w:val="auto"/>
        </w:rPr>
        <w:t>及</w:t>
      </w:r>
      <w:r w:rsidRPr="00B932E6">
        <w:rPr>
          <w:color w:val="auto"/>
        </w:rPr>
        <w:t>政府</w:t>
      </w:r>
      <w:r w:rsidR="00FB4ABD">
        <w:rPr>
          <w:rFonts w:hint="eastAsia"/>
          <w:color w:val="auto"/>
        </w:rPr>
        <w:t>機</w:t>
      </w:r>
      <w:r w:rsidRPr="00B932E6">
        <w:rPr>
          <w:color w:val="auto"/>
        </w:rPr>
        <w:t>關在擬定</w:t>
      </w:r>
      <w:r w:rsidR="00FB4ABD">
        <w:rPr>
          <w:rFonts w:hint="eastAsia"/>
          <w:color w:val="auto"/>
        </w:rPr>
        <w:t>相關決策之規劃依據，如政府部門之</w:t>
      </w:r>
      <w:r w:rsidRPr="00B932E6">
        <w:rPr>
          <w:color w:val="auto"/>
        </w:rPr>
        <w:t>人口、教育、勞</w:t>
      </w:r>
      <w:r w:rsidR="00FB4ABD">
        <w:rPr>
          <w:color w:val="auto"/>
        </w:rPr>
        <w:t>動力、產業發展、都市住宅、社會服務及醫療服務等</w:t>
      </w:r>
      <w:r w:rsidR="00FB4ABD">
        <w:rPr>
          <w:rFonts w:hint="eastAsia"/>
          <w:color w:val="auto"/>
        </w:rPr>
        <w:t>相關</w:t>
      </w:r>
      <w:r w:rsidR="00FB4ABD">
        <w:rPr>
          <w:color w:val="auto"/>
        </w:rPr>
        <w:t>政策</w:t>
      </w:r>
      <w:r w:rsidR="00FB4ABD">
        <w:rPr>
          <w:rFonts w:hint="eastAsia"/>
          <w:color w:val="auto"/>
        </w:rPr>
        <w:t>，</w:t>
      </w:r>
      <w:r w:rsidRPr="00B932E6">
        <w:rPr>
          <w:color w:val="auto"/>
        </w:rPr>
        <w:t>本會每</w:t>
      </w:r>
      <w:r w:rsidRPr="00B932E6">
        <w:rPr>
          <w:color w:val="auto"/>
        </w:rPr>
        <w:t>2</w:t>
      </w:r>
      <w:r w:rsidRPr="00B932E6">
        <w:rPr>
          <w:color w:val="auto"/>
        </w:rPr>
        <w:t>年根據最新人口、出生、死亡及遷徙等相關統計資料，修正未來人口推估值。</w:t>
      </w:r>
    </w:p>
    <w:p w:rsidR="003743F6" w:rsidRPr="00993C1B" w:rsidRDefault="003743F6" w:rsidP="003743F6">
      <w:pPr>
        <w:pStyle w:val="ac"/>
        <w:rPr>
          <w:color w:val="auto"/>
        </w:rPr>
      </w:pPr>
      <w:r w:rsidRPr="00791A78">
        <w:rPr>
          <w:rFonts w:hint="eastAsia"/>
          <w:color w:val="auto"/>
        </w:rPr>
        <w:t>人</w:t>
      </w:r>
      <w:r w:rsidRPr="006C2392">
        <w:rPr>
          <w:rFonts w:hint="eastAsia"/>
          <w:color w:val="auto"/>
        </w:rPr>
        <w:t>口數量與年齡結構在</w:t>
      </w:r>
      <w:r w:rsidR="00D14077" w:rsidRPr="006C2392">
        <w:rPr>
          <w:rFonts w:hint="eastAsia"/>
          <w:color w:val="auto"/>
          <w:lang w:eastAsia="zh-HK"/>
        </w:rPr>
        <w:t>短期內或許看不出太大的變化</w:t>
      </w:r>
      <w:r w:rsidR="00D14077" w:rsidRPr="006C2392">
        <w:rPr>
          <w:rFonts w:hint="eastAsia"/>
          <w:color w:val="auto"/>
        </w:rPr>
        <w:t>，</w:t>
      </w:r>
      <w:r w:rsidR="00337F8F" w:rsidRPr="006C2392">
        <w:rPr>
          <w:rFonts w:hint="eastAsia"/>
          <w:color w:val="auto"/>
          <w:lang w:eastAsia="zh-HK"/>
        </w:rPr>
        <w:t>但卻可產生長期深遠的影響</w:t>
      </w:r>
      <w:r w:rsidR="00F80800" w:rsidRPr="006C2392">
        <w:rPr>
          <w:rFonts w:hint="eastAsia"/>
          <w:color w:val="auto"/>
        </w:rPr>
        <w:t>。</w:t>
      </w:r>
      <w:r w:rsidR="00F80800" w:rsidRPr="00791A78">
        <w:rPr>
          <w:rFonts w:hint="eastAsia"/>
          <w:color w:val="auto"/>
        </w:rPr>
        <w:t>當前我國所面臨之人口少子</w:t>
      </w:r>
      <w:r w:rsidR="000D3BC8" w:rsidRPr="00791A78">
        <w:rPr>
          <w:rFonts w:hint="eastAsia"/>
          <w:color w:val="auto"/>
        </w:rPr>
        <w:t>高齡</w:t>
      </w:r>
      <w:r w:rsidR="00F80800" w:rsidRPr="00791A78">
        <w:rPr>
          <w:rFonts w:hint="eastAsia"/>
          <w:color w:val="auto"/>
        </w:rPr>
        <w:t>化趨勢，即反映</w:t>
      </w:r>
      <w:r w:rsidR="001617D6" w:rsidRPr="00791A78">
        <w:rPr>
          <w:rFonts w:hint="eastAsia"/>
          <w:color w:val="auto"/>
        </w:rPr>
        <w:t>過去長久</w:t>
      </w:r>
      <w:r w:rsidR="00F80800" w:rsidRPr="00791A78">
        <w:rPr>
          <w:rFonts w:hint="eastAsia"/>
          <w:color w:val="auto"/>
        </w:rPr>
        <w:t>以來整體經社環境演變</w:t>
      </w:r>
      <w:r w:rsidR="009C4B93" w:rsidRPr="00791A78">
        <w:rPr>
          <w:rFonts w:hint="eastAsia"/>
          <w:color w:val="auto"/>
        </w:rPr>
        <w:t>下</w:t>
      </w:r>
      <w:r w:rsidRPr="00791A78">
        <w:rPr>
          <w:rFonts w:hint="eastAsia"/>
          <w:color w:val="auto"/>
        </w:rPr>
        <w:t>，國人</w:t>
      </w:r>
      <w:r w:rsidR="001617D6" w:rsidRPr="00791A78">
        <w:rPr>
          <w:rFonts w:hint="eastAsia"/>
          <w:color w:val="auto"/>
        </w:rPr>
        <w:t>在婚育、死亡、遷徙等方面</w:t>
      </w:r>
      <w:r w:rsidRPr="00791A78">
        <w:rPr>
          <w:rFonts w:hint="eastAsia"/>
          <w:color w:val="auto"/>
        </w:rPr>
        <w:t>改變之結果；而</w:t>
      </w:r>
      <w:r w:rsidRPr="00791A78">
        <w:rPr>
          <w:color w:val="auto"/>
        </w:rPr>
        <w:t>下一世代之人口數量及其年齡結構，</w:t>
      </w:r>
      <w:r w:rsidRPr="00791A78">
        <w:rPr>
          <w:rFonts w:hint="eastAsia"/>
          <w:color w:val="auto"/>
        </w:rPr>
        <w:t>亦</w:t>
      </w:r>
      <w:r w:rsidRPr="00791A78">
        <w:rPr>
          <w:color w:val="auto"/>
        </w:rPr>
        <w:t>取決於這一世代出生、死亡及遷徙人數</w:t>
      </w:r>
      <w:r w:rsidRPr="00791A78">
        <w:rPr>
          <w:rFonts w:hint="eastAsia"/>
          <w:color w:val="auto"/>
        </w:rPr>
        <w:t>。</w:t>
      </w:r>
      <w:r w:rsidR="0097097E" w:rsidRPr="006C2392">
        <w:rPr>
          <w:rFonts w:hint="eastAsia"/>
          <w:color w:val="auto"/>
          <w:lang w:eastAsia="zh-HK"/>
        </w:rPr>
        <w:t>再者</w:t>
      </w:r>
      <w:r w:rsidR="0097097E" w:rsidRPr="006C2392">
        <w:rPr>
          <w:rFonts w:hint="eastAsia"/>
          <w:color w:val="auto"/>
        </w:rPr>
        <w:t>，</w:t>
      </w:r>
      <w:r w:rsidRPr="006C2392">
        <w:rPr>
          <w:rFonts w:hint="eastAsia"/>
          <w:color w:val="auto"/>
        </w:rPr>
        <w:t>人口問題改善非一蹴可及，</w:t>
      </w:r>
      <w:r w:rsidRPr="006C2392">
        <w:rPr>
          <w:color w:val="auto"/>
        </w:rPr>
        <w:t>為觀測本世代之生育水準對下一世代人口由幼年至老年時期之年齡結構變化，</w:t>
      </w:r>
      <w:r w:rsidR="00F80800" w:rsidRPr="006C2392">
        <w:rPr>
          <w:rFonts w:hint="eastAsia"/>
          <w:color w:val="auto"/>
        </w:rPr>
        <w:t>以及</w:t>
      </w:r>
      <w:r w:rsidRPr="006C2392">
        <w:rPr>
          <w:rFonts w:hint="eastAsia"/>
          <w:color w:val="auto"/>
        </w:rPr>
        <w:t>早思考、因應我國未來所需面對的</w:t>
      </w:r>
      <w:r w:rsidR="004C1E6A" w:rsidRPr="006C2392">
        <w:rPr>
          <w:rFonts w:hint="eastAsia"/>
          <w:color w:val="auto"/>
        </w:rPr>
        <w:t>人口</w:t>
      </w:r>
      <w:r w:rsidRPr="006C2392">
        <w:rPr>
          <w:rFonts w:hint="eastAsia"/>
          <w:color w:val="auto"/>
        </w:rPr>
        <w:t>重要議題，</w:t>
      </w:r>
      <w:r w:rsidRPr="006C2392">
        <w:rPr>
          <w:color w:val="auto"/>
        </w:rPr>
        <w:t>本報告</w:t>
      </w:r>
      <w:r w:rsidR="0097097E" w:rsidRPr="006C2392">
        <w:rPr>
          <w:rFonts w:hint="eastAsia"/>
          <w:color w:val="auto"/>
          <w:lang w:eastAsia="zh-HK"/>
        </w:rPr>
        <w:t>參照國際做法</w:t>
      </w:r>
      <w:r w:rsidR="0097097E" w:rsidRPr="006C2392">
        <w:rPr>
          <w:rFonts w:hint="eastAsia"/>
          <w:color w:val="auto"/>
        </w:rPr>
        <w:t>，</w:t>
      </w:r>
      <w:r w:rsidR="0097097E" w:rsidRPr="006C2392">
        <w:rPr>
          <w:rFonts w:hint="eastAsia"/>
          <w:color w:val="auto"/>
          <w:lang w:eastAsia="zh-HK"/>
        </w:rPr>
        <w:t>推估</w:t>
      </w:r>
      <w:r w:rsidRPr="006C2392">
        <w:rPr>
          <w:color w:val="auto"/>
        </w:rPr>
        <w:t>未來</w:t>
      </w:r>
      <w:r w:rsidRPr="006C2392">
        <w:rPr>
          <w:color w:val="auto"/>
        </w:rPr>
        <w:t>50</w:t>
      </w:r>
      <w:r w:rsidR="00FB4ABD">
        <w:rPr>
          <w:color w:val="auto"/>
        </w:rPr>
        <w:t>年</w:t>
      </w:r>
      <w:r w:rsidRPr="006C2392">
        <w:rPr>
          <w:color w:val="auto"/>
        </w:rPr>
        <w:t>之人口數，推估期間為</w:t>
      </w:r>
      <w:r w:rsidRPr="006C2392">
        <w:rPr>
          <w:rFonts w:hint="eastAsia"/>
          <w:color w:val="auto"/>
        </w:rPr>
        <w:t>20</w:t>
      </w:r>
      <w:r w:rsidR="00D43CF2" w:rsidRPr="006C2392">
        <w:rPr>
          <w:rFonts w:hint="eastAsia"/>
          <w:color w:val="auto"/>
        </w:rPr>
        <w:t>2</w:t>
      </w:r>
      <w:r w:rsidR="00D43CF2">
        <w:rPr>
          <w:rFonts w:hint="eastAsia"/>
          <w:color w:val="auto"/>
        </w:rPr>
        <w:t>0</w:t>
      </w:r>
      <w:r w:rsidRPr="00993C1B">
        <w:rPr>
          <w:color w:val="auto"/>
        </w:rPr>
        <w:t>年至</w:t>
      </w:r>
      <w:r w:rsidRPr="00993C1B">
        <w:rPr>
          <w:rFonts w:hint="eastAsia"/>
          <w:color w:val="auto"/>
        </w:rPr>
        <w:t>20</w:t>
      </w:r>
      <w:r w:rsidR="00B86605">
        <w:rPr>
          <w:rFonts w:hint="eastAsia"/>
          <w:color w:val="auto"/>
        </w:rPr>
        <w:t>70</w:t>
      </w:r>
      <w:r w:rsidRPr="00993C1B">
        <w:rPr>
          <w:color w:val="auto"/>
        </w:rPr>
        <w:t>年。</w:t>
      </w:r>
    </w:p>
    <w:p w:rsidR="0001200C" w:rsidRPr="006C2392" w:rsidRDefault="003743F6" w:rsidP="003743F6">
      <w:pPr>
        <w:pStyle w:val="ac"/>
        <w:rPr>
          <w:color w:val="auto"/>
        </w:rPr>
      </w:pPr>
      <w:r w:rsidRPr="006C2392">
        <w:rPr>
          <w:color w:val="auto"/>
        </w:rPr>
        <w:t>本報告</w:t>
      </w:r>
      <w:r w:rsidRPr="006C2392">
        <w:rPr>
          <w:rFonts w:hint="eastAsia"/>
          <w:color w:val="auto"/>
        </w:rPr>
        <w:t>第壹部分首先摘要人口推估</w:t>
      </w:r>
      <w:r w:rsidR="002A6A44" w:rsidRPr="006C2392">
        <w:rPr>
          <w:rFonts w:hint="eastAsia"/>
          <w:color w:val="auto"/>
        </w:rPr>
        <w:t>重要</w:t>
      </w:r>
      <w:r w:rsidRPr="006C2392">
        <w:rPr>
          <w:rFonts w:hint="eastAsia"/>
          <w:color w:val="auto"/>
        </w:rPr>
        <w:t>結果，第貳部分分析</w:t>
      </w:r>
      <w:r w:rsidR="00FF0DDC" w:rsidRPr="006C2392">
        <w:rPr>
          <w:rFonts w:hint="eastAsia"/>
          <w:color w:val="auto"/>
          <w:lang w:eastAsia="zh-HK"/>
        </w:rPr>
        <w:t>重要</w:t>
      </w:r>
      <w:r w:rsidR="00FF0DDC" w:rsidRPr="006C2392">
        <w:rPr>
          <w:rFonts w:hint="eastAsia"/>
          <w:color w:val="auto"/>
        </w:rPr>
        <w:t>人口</w:t>
      </w:r>
      <w:r w:rsidR="00172CD7" w:rsidRPr="006C2392">
        <w:rPr>
          <w:rFonts w:hint="eastAsia"/>
          <w:color w:val="auto"/>
          <w:lang w:eastAsia="zh-HK"/>
        </w:rPr>
        <w:t>相關</w:t>
      </w:r>
      <w:r w:rsidR="00FF0DDC" w:rsidRPr="006C2392">
        <w:rPr>
          <w:rFonts w:hint="eastAsia"/>
          <w:color w:val="auto"/>
        </w:rPr>
        <w:t>指標</w:t>
      </w:r>
      <w:r w:rsidRPr="006C2392">
        <w:rPr>
          <w:rFonts w:hint="eastAsia"/>
          <w:color w:val="auto"/>
        </w:rPr>
        <w:t>，第參部分</w:t>
      </w:r>
      <w:r w:rsidR="00E1726D" w:rsidRPr="006C2392">
        <w:rPr>
          <w:rFonts w:hint="eastAsia"/>
          <w:color w:val="auto"/>
        </w:rPr>
        <w:t>提出未來人口相關課題，第肆部分</w:t>
      </w:r>
      <w:r w:rsidR="00FF0DDC" w:rsidRPr="006C2392">
        <w:rPr>
          <w:rFonts w:hint="eastAsia"/>
          <w:color w:val="auto"/>
        </w:rPr>
        <w:t>說明</w:t>
      </w:r>
      <w:r w:rsidRPr="006C2392">
        <w:rPr>
          <w:rFonts w:hint="eastAsia"/>
          <w:color w:val="auto"/>
        </w:rPr>
        <w:t>人口推估</w:t>
      </w:r>
      <w:r w:rsidR="003179FF" w:rsidRPr="006C2392">
        <w:rPr>
          <w:rFonts w:hint="eastAsia"/>
          <w:color w:val="auto"/>
        </w:rPr>
        <w:t>方</w:t>
      </w:r>
      <w:r w:rsidRPr="006C2392">
        <w:rPr>
          <w:rFonts w:hint="eastAsia"/>
          <w:color w:val="auto"/>
        </w:rPr>
        <w:t>法及假設</w:t>
      </w:r>
      <w:r w:rsidR="00FF0DDC" w:rsidRPr="006C2392">
        <w:rPr>
          <w:rFonts w:hint="eastAsia"/>
          <w:color w:val="auto"/>
        </w:rPr>
        <w:t>，</w:t>
      </w:r>
      <w:r w:rsidR="00FF0DDC" w:rsidRPr="006C2392">
        <w:rPr>
          <w:rFonts w:hint="eastAsia"/>
          <w:color w:val="auto"/>
          <w:lang w:eastAsia="zh-HK"/>
        </w:rPr>
        <w:t>最後第伍部分則提供人口推估表、</w:t>
      </w:r>
      <w:r w:rsidRPr="006C2392">
        <w:rPr>
          <w:color w:val="auto"/>
        </w:rPr>
        <w:t>歷年人口統計資料及主要國家未來人口推估結果，以提供各界參考應用</w:t>
      </w:r>
      <w:r w:rsidRPr="006C2392">
        <w:rPr>
          <w:rStyle w:val="af8"/>
          <w:color w:val="auto"/>
        </w:rPr>
        <w:footnoteReference w:id="1"/>
      </w:r>
      <w:r w:rsidRPr="006C2392">
        <w:rPr>
          <w:color w:val="auto"/>
        </w:rPr>
        <w:t>。</w:t>
      </w:r>
    </w:p>
    <w:p w:rsidR="00EF6904" w:rsidRPr="003743F6" w:rsidRDefault="00EF6904" w:rsidP="00EE650D">
      <w:pPr>
        <w:overflowPunct w:val="0"/>
        <w:rPr>
          <w:rFonts w:eastAsia="標楷體"/>
        </w:rPr>
        <w:sectPr w:rsidR="00EF6904" w:rsidRPr="003743F6" w:rsidSect="00394252">
          <w:type w:val="oddPage"/>
          <w:pgSz w:w="11906" w:h="16838" w:code="9"/>
          <w:pgMar w:top="1304" w:right="1361" w:bottom="1247" w:left="1361" w:header="851" w:footer="510" w:gutter="0"/>
          <w:pgNumType w:fmt="lowerRoman"/>
          <w:cols w:space="425"/>
          <w:docGrid w:linePitch="360"/>
        </w:sectPr>
      </w:pPr>
    </w:p>
    <w:p w:rsidR="0086057B" w:rsidRPr="004029B3" w:rsidRDefault="0086057B" w:rsidP="0086057B">
      <w:pPr>
        <w:pStyle w:val="1"/>
        <w:spacing w:beforeLines="0" w:before="0"/>
        <w:jc w:val="center"/>
        <w:rPr>
          <w:sz w:val="36"/>
          <w:szCs w:val="36"/>
        </w:rPr>
      </w:pPr>
      <w:bookmarkStart w:id="2" w:name="_Toc48749251"/>
      <w:r w:rsidRPr="004029B3">
        <w:rPr>
          <w:rFonts w:hint="eastAsia"/>
          <w:sz w:val="36"/>
          <w:szCs w:val="36"/>
        </w:rPr>
        <w:lastRenderedPageBreak/>
        <w:t>壹、</w:t>
      </w:r>
      <w:r w:rsidR="005A00B5" w:rsidRPr="004029B3">
        <w:rPr>
          <w:sz w:val="36"/>
          <w:szCs w:val="36"/>
        </w:rPr>
        <w:t>推估</w:t>
      </w:r>
      <w:r w:rsidRPr="004029B3">
        <w:rPr>
          <w:sz w:val="36"/>
          <w:szCs w:val="36"/>
        </w:rPr>
        <w:t>結果</w:t>
      </w:r>
      <w:r w:rsidRPr="004029B3">
        <w:rPr>
          <w:rFonts w:hint="eastAsia"/>
          <w:sz w:val="36"/>
          <w:szCs w:val="36"/>
        </w:rPr>
        <w:t>摘</w:t>
      </w:r>
      <w:r w:rsidRPr="004029B3">
        <w:rPr>
          <w:sz w:val="36"/>
          <w:szCs w:val="36"/>
        </w:rPr>
        <w:t>要</w:t>
      </w:r>
      <w:bookmarkEnd w:id="2"/>
    </w:p>
    <w:p w:rsidR="0086057B" w:rsidRPr="008522FC" w:rsidRDefault="0086057B" w:rsidP="00721EBF">
      <w:pPr>
        <w:pStyle w:val="2"/>
      </w:pPr>
      <w:bookmarkStart w:id="3" w:name="_Toc48749252"/>
      <w:r w:rsidRPr="008522FC">
        <w:t>一、總人口</w:t>
      </w:r>
      <w:r w:rsidR="001E090D" w:rsidRPr="008522FC">
        <w:rPr>
          <w:rFonts w:hint="eastAsia"/>
        </w:rPr>
        <w:t>成長概況</w:t>
      </w:r>
      <w:bookmarkEnd w:id="3"/>
    </w:p>
    <w:p w:rsidR="005812E9" w:rsidRPr="00CD449F" w:rsidRDefault="005812E9" w:rsidP="006B4CCD">
      <w:pPr>
        <w:pStyle w:val="aff2"/>
        <w:spacing w:after="96"/>
        <w:ind w:left="761" w:hanging="521"/>
      </w:pPr>
      <w:r w:rsidRPr="008522FC">
        <w:rPr>
          <w:rFonts w:hint="eastAsia"/>
          <w:b/>
        </w:rPr>
        <w:t>(</w:t>
      </w:r>
      <w:r w:rsidRPr="008522FC">
        <w:rPr>
          <w:rFonts w:hint="eastAsia"/>
          <w:b/>
        </w:rPr>
        <w:t>一</w:t>
      </w:r>
      <w:r w:rsidRPr="008522FC">
        <w:rPr>
          <w:rFonts w:hint="eastAsia"/>
          <w:b/>
        </w:rPr>
        <w:t xml:space="preserve">) </w:t>
      </w:r>
      <w:r w:rsidRPr="008522FC">
        <w:rPr>
          <w:rFonts w:hint="eastAsia"/>
          <w:b/>
        </w:rPr>
        <w:t>總人口</w:t>
      </w:r>
      <w:r w:rsidR="00F40FF9" w:rsidRPr="008522FC">
        <w:rPr>
          <w:rFonts w:hint="eastAsia"/>
          <w:b/>
        </w:rPr>
        <w:t>將</w:t>
      </w:r>
      <w:r w:rsidR="0097335A" w:rsidRPr="008522FC">
        <w:rPr>
          <w:rFonts w:hint="eastAsia"/>
          <w:b/>
        </w:rPr>
        <w:t>於</w:t>
      </w:r>
      <w:r w:rsidR="00EF7805" w:rsidRPr="008522FC">
        <w:rPr>
          <w:rFonts w:hint="eastAsia"/>
          <w:b/>
        </w:rPr>
        <w:t>今</w:t>
      </w:r>
      <w:r w:rsidR="008522FC" w:rsidRPr="008522FC">
        <w:rPr>
          <w:rFonts w:hint="eastAsia"/>
          <w:b/>
        </w:rPr>
        <w:t>年</w:t>
      </w:r>
      <w:r w:rsidRPr="008522FC">
        <w:rPr>
          <w:rFonts w:hint="eastAsia"/>
          <w:b/>
        </w:rPr>
        <w:t>轉為</w:t>
      </w:r>
      <w:r w:rsidR="0097335A" w:rsidRPr="008522FC">
        <w:rPr>
          <w:rFonts w:hint="eastAsia"/>
          <w:b/>
        </w:rPr>
        <w:t>負成長</w:t>
      </w:r>
      <w:r w:rsidRPr="008522FC">
        <w:rPr>
          <w:rFonts w:hint="eastAsia"/>
          <w:b/>
        </w:rPr>
        <w:t>：</w:t>
      </w:r>
      <w:r w:rsidR="008522FC" w:rsidRPr="008522FC">
        <w:rPr>
          <w:rFonts w:hint="eastAsia"/>
        </w:rPr>
        <w:t>在少子高齡化趨勢下</w:t>
      </w:r>
      <w:r w:rsidRPr="008522FC">
        <w:rPr>
          <w:rFonts w:hint="eastAsia"/>
        </w:rPr>
        <w:t>，</w:t>
      </w:r>
      <w:r w:rsidR="00C57063" w:rsidRPr="008522FC">
        <w:rPr>
          <w:rFonts w:hint="eastAsia"/>
        </w:rPr>
        <w:t>預估</w:t>
      </w:r>
      <w:r w:rsidR="008522FC" w:rsidRPr="008522FC">
        <w:rPr>
          <w:rFonts w:hint="eastAsia"/>
        </w:rPr>
        <w:t>今</w:t>
      </w:r>
      <w:r w:rsidR="00995146">
        <w:rPr>
          <w:rFonts w:hint="eastAsia"/>
        </w:rPr>
        <w:t>（</w:t>
      </w:r>
      <w:r w:rsidR="008522FC" w:rsidRPr="008522FC">
        <w:rPr>
          <w:rFonts w:hint="eastAsia"/>
        </w:rPr>
        <w:t>2020</w:t>
      </w:r>
      <w:r w:rsidR="00995146">
        <w:rPr>
          <w:rFonts w:hint="eastAsia"/>
        </w:rPr>
        <w:t>）</w:t>
      </w:r>
      <w:r w:rsidR="008522FC" w:rsidRPr="008522FC">
        <w:rPr>
          <w:rFonts w:hint="eastAsia"/>
        </w:rPr>
        <w:t>年</w:t>
      </w:r>
      <w:r w:rsidR="002745A6">
        <w:rPr>
          <w:rFonts w:hint="eastAsia"/>
        </w:rPr>
        <w:t>出生數</w:t>
      </w:r>
      <w:r w:rsidR="00C7663C">
        <w:rPr>
          <w:rFonts w:hint="eastAsia"/>
        </w:rPr>
        <w:t>將低於死亡數，人口開始呈現自然減少，尤其是</w:t>
      </w:r>
      <w:r w:rsidR="001B5DF6" w:rsidRPr="001B5DF6">
        <w:rPr>
          <w:rFonts w:hint="eastAsia"/>
        </w:rPr>
        <w:t>以國際遷徙為主之社會增加，今年以來受</w:t>
      </w:r>
      <w:r w:rsidR="00222703" w:rsidRPr="00222703">
        <w:rPr>
          <w:rFonts w:hint="eastAsia"/>
        </w:rPr>
        <w:t>武漢肺炎（</w:t>
      </w:r>
      <w:r w:rsidR="00222703" w:rsidRPr="00222703">
        <w:rPr>
          <w:rFonts w:hint="eastAsia"/>
        </w:rPr>
        <w:t>COVID-19</w:t>
      </w:r>
      <w:r w:rsidR="00222703" w:rsidRPr="00222703">
        <w:rPr>
          <w:rFonts w:hint="eastAsia"/>
        </w:rPr>
        <w:t>）疫情</w:t>
      </w:r>
      <w:r w:rsidR="001B5DF6" w:rsidRPr="001B5DF6">
        <w:rPr>
          <w:rFonts w:hint="eastAsia"/>
        </w:rPr>
        <w:t>影響，將罕見呈現負值</w:t>
      </w:r>
      <w:r w:rsidR="00CA39F1">
        <w:rPr>
          <w:rStyle w:val="af8"/>
        </w:rPr>
        <w:footnoteReference w:id="2"/>
      </w:r>
      <w:r w:rsidR="00C7663C">
        <w:rPr>
          <w:rFonts w:hint="eastAsia"/>
        </w:rPr>
        <w:t>，無法彌補自然減少之人數。</w:t>
      </w:r>
      <w:r w:rsidR="0083492B" w:rsidRPr="00C7663C">
        <w:rPr>
          <w:rFonts w:hint="eastAsia"/>
        </w:rPr>
        <w:t>因此</w:t>
      </w:r>
      <w:r w:rsidR="00C7663C">
        <w:rPr>
          <w:rFonts w:hint="eastAsia"/>
        </w:rPr>
        <w:t>，</w:t>
      </w:r>
      <w:r w:rsidR="0083492B" w:rsidRPr="00C7663C">
        <w:rPr>
          <w:rFonts w:hint="eastAsia"/>
        </w:rPr>
        <w:t>總人口提早</w:t>
      </w:r>
      <w:r w:rsidR="00882832">
        <w:rPr>
          <w:rFonts w:hint="eastAsia"/>
        </w:rPr>
        <w:t>去（</w:t>
      </w:r>
      <w:r w:rsidR="00882832">
        <w:rPr>
          <w:rFonts w:hint="eastAsia"/>
        </w:rPr>
        <w:t>2019</w:t>
      </w:r>
      <w:r w:rsidR="00882832">
        <w:rPr>
          <w:rFonts w:hint="eastAsia"/>
        </w:rPr>
        <w:t>）年</w:t>
      </w:r>
      <w:r w:rsidR="0083492B" w:rsidRPr="00C7663C">
        <w:rPr>
          <w:rFonts w:hint="eastAsia"/>
        </w:rPr>
        <w:t>達最高峰</w:t>
      </w:r>
      <w:r w:rsidR="0083492B" w:rsidRPr="00C7663C">
        <w:rPr>
          <w:rFonts w:hint="eastAsia"/>
        </w:rPr>
        <w:t>2,360</w:t>
      </w:r>
      <w:r w:rsidR="0083492B" w:rsidRPr="00C7663C">
        <w:rPr>
          <w:rFonts w:hint="eastAsia"/>
        </w:rPr>
        <w:t>萬人，</w:t>
      </w:r>
      <w:r w:rsidR="0083492B" w:rsidRPr="00CD449F">
        <w:rPr>
          <w:rFonts w:hint="eastAsia"/>
        </w:rPr>
        <w:t>並</w:t>
      </w:r>
      <w:r w:rsidR="00882832">
        <w:rPr>
          <w:rFonts w:hint="eastAsia"/>
        </w:rPr>
        <w:t>於今年</w:t>
      </w:r>
      <w:r w:rsidR="0083492B" w:rsidRPr="00CD449F">
        <w:rPr>
          <w:rFonts w:hint="eastAsia"/>
        </w:rPr>
        <w:t>開始轉呈負成長</w:t>
      </w:r>
      <w:r w:rsidR="001B5DF6" w:rsidRPr="00CD449F">
        <w:rPr>
          <w:rFonts w:hint="eastAsia"/>
        </w:rPr>
        <w:t>。</w:t>
      </w:r>
    </w:p>
    <w:p w:rsidR="005812E9" w:rsidRPr="006C2392" w:rsidRDefault="005812E9" w:rsidP="005812E9">
      <w:pPr>
        <w:pStyle w:val="aff2"/>
        <w:spacing w:after="96"/>
        <w:ind w:left="760"/>
      </w:pPr>
      <w:r w:rsidRPr="008522FC">
        <w:rPr>
          <w:rFonts w:hint="eastAsia"/>
        </w:rPr>
        <w:t>(</w:t>
      </w:r>
      <w:r w:rsidRPr="008522FC">
        <w:rPr>
          <w:rFonts w:hint="eastAsia"/>
        </w:rPr>
        <w:t>二</w:t>
      </w:r>
      <w:r w:rsidRPr="008522FC">
        <w:rPr>
          <w:rFonts w:hint="eastAsia"/>
        </w:rPr>
        <w:t xml:space="preserve">) </w:t>
      </w:r>
      <w:r w:rsidRPr="008522FC">
        <w:rPr>
          <w:rFonts w:hint="eastAsia"/>
          <w:b/>
        </w:rPr>
        <w:t>與</w:t>
      </w:r>
      <w:r w:rsidR="00613509" w:rsidRPr="008522FC">
        <w:rPr>
          <w:rFonts w:hint="eastAsia"/>
          <w:b/>
        </w:rPr>
        <w:t>20</w:t>
      </w:r>
      <w:r w:rsidR="008522FC" w:rsidRPr="008522FC">
        <w:rPr>
          <w:rFonts w:hint="eastAsia"/>
          <w:b/>
        </w:rPr>
        <w:t>20</w:t>
      </w:r>
      <w:r w:rsidRPr="008522FC">
        <w:rPr>
          <w:rFonts w:hint="eastAsia"/>
          <w:b/>
        </w:rPr>
        <w:t>年相比，</w:t>
      </w:r>
      <w:r w:rsidR="008522FC" w:rsidRPr="008522FC">
        <w:rPr>
          <w:rFonts w:hint="eastAsia"/>
          <w:b/>
        </w:rPr>
        <w:t>2070</w:t>
      </w:r>
      <w:r w:rsidRPr="008522FC">
        <w:rPr>
          <w:rFonts w:hint="eastAsia"/>
          <w:b/>
        </w:rPr>
        <w:t>年總人口數約減少</w:t>
      </w:r>
      <w:r w:rsidR="008522FC" w:rsidRPr="008522FC">
        <w:rPr>
          <w:rFonts w:hint="eastAsia"/>
          <w:b/>
        </w:rPr>
        <w:t>27</w:t>
      </w:r>
      <w:r w:rsidRPr="008522FC">
        <w:rPr>
          <w:rFonts w:hint="eastAsia"/>
          <w:b/>
        </w:rPr>
        <w:t>%</w:t>
      </w:r>
      <w:r w:rsidR="00A54D07" w:rsidRPr="00106D84">
        <w:rPr>
          <w:rFonts w:hint="eastAsia"/>
          <w:b/>
        </w:rPr>
        <w:t>至</w:t>
      </w:r>
      <w:r w:rsidR="00613509" w:rsidRPr="00106D84">
        <w:rPr>
          <w:rFonts w:hint="eastAsia"/>
          <w:b/>
        </w:rPr>
        <w:t>3</w:t>
      </w:r>
      <w:r w:rsidR="00316869" w:rsidRPr="00106D84">
        <w:rPr>
          <w:rFonts w:hint="eastAsia"/>
          <w:b/>
        </w:rPr>
        <w:t>9</w:t>
      </w:r>
      <w:r w:rsidRPr="00106D84">
        <w:rPr>
          <w:rFonts w:hint="eastAsia"/>
          <w:b/>
        </w:rPr>
        <w:t>%</w:t>
      </w:r>
      <w:r w:rsidRPr="008522FC">
        <w:rPr>
          <w:rFonts w:hint="eastAsia"/>
          <w:b/>
        </w:rPr>
        <w:t>：</w:t>
      </w:r>
      <w:r w:rsidR="00F52F96" w:rsidRPr="008522FC">
        <w:rPr>
          <w:rFonts w:hint="eastAsia"/>
        </w:rPr>
        <w:t>2</w:t>
      </w:r>
      <w:r w:rsidR="00F52F96" w:rsidRPr="006C2392">
        <w:rPr>
          <w:rFonts w:hint="eastAsia"/>
        </w:rPr>
        <w:t>0</w:t>
      </w:r>
      <w:r w:rsidR="008522FC" w:rsidRPr="006C2392">
        <w:rPr>
          <w:rFonts w:hint="eastAsia"/>
        </w:rPr>
        <w:t>20</w:t>
      </w:r>
      <w:r w:rsidR="003B23EB" w:rsidRPr="006C2392">
        <w:rPr>
          <w:rFonts w:hint="eastAsia"/>
        </w:rPr>
        <w:t>年，總人口</w:t>
      </w:r>
      <w:r w:rsidR="00C52FA5" w:rsidRPr="006C2392">
        <w:rPr>
          <w:rFonts w:hint="eastAsia"/>
        </w:rPr>
        <w:t>約為</w:t>
      </w:r>
      <w:r w:rsidR="003B23EB" w:rsidRPr="006C2392">
        <w:rPr>
          <w:rFonts w:hint="eastAsia"/>
        </w:rPr>
        <w:t>2,35</w:t>
      </w:r>
      <w:r w:rsidR="008522FC" w:rsidRPr="006C2392">
        <w:rPr>
          <w:rFonts w:hint="eastAsia"/>
        </w:rPr>
        <w:t>7</w:t>
      </w:r>
      <w:r w:rsidR="003B23EB" w:rsidRPr="006C2392">
        <w:rPr>
          <w:rFonts w:hint="eastAsia"/>
        </w:rPr>
        <w:t>萬人</w:t>
      </w:r>
      <w:r w:rsidR="007D3C78" w:rsidRPr="006C2392">
        <w:rPr>
          <w:rFonts w:hint="eastAsia"/>
        </w:rPr>
        <w:t>；</w:t>
      </w:r>
      <w:r w:rsidRPr="006C2392">
        <w:rPr>
          <w:rFonts w:hint="eastAsia"/>
        </w:rPr>
        <w:t>至</w:t>
      </w:r>
      <w:r w:rsidR="008522FC" w:rsidRPr="006C2392">
        <w:rPr>
          <w:rFonts w:hint="eastAsia"/>
        </w:rPr>
        <w:t>2070</w:t>
      </w:r>
      <w:r w:rsidRPr="006C2392">
        <w:rPr>
          <w:rFonts w:hint="eastAsia"/>
        </w:rPr>
        <w:t>年，</w:t>
      </w:r>
      <w:r w:rsidR="00C7663C" w:rsidRPr="006C2392">
        <w:rPr>
          <w:rFonts w:hint="eastAsia"/>
        </w:rPr>
        <w:t>高推估（</w:t>
      </w:r>
      <w:r w:rsidR="00C7663C" w:rsidRPr="006C2392">
        <w:rPr>
          <w:rFonts w:hint="eastAsia"/>
          <w:lang w:eastAsia="zh-HK"/>
        </w:rPr>
        <w:t>假設</w:t>
      </w:r>
      <w:r w:rsidR="00C7663C" w:rsidRPr="006C2392">
        <w:rPr>
          <w:rFonts w:hint="eastAsia"/>
        </w:rPr>
        <w:t>總生育率上升為</w:t>
      </w:r>
      <w:r w:rsidR="00C7663C" w:rsidRPr="006C2392">
        <w:rPr>
          <w:rFonts w:hint="eastAsia"/>
        </w:rPr>
        <w:t>1.5</w:t>
      </w:r>
      <w:r w:rsidR="00C7663C" w:rsidRPr="006C2392">
        <w:rPr>
          <w:rFonts w:hint="eastAsia"/>
        </w:rPr>
        <w:t>人）、中推估（</w:t>
      </w:r>
      <w:r w:rsidR="00C7663C" w:rsidRPr="006C2392">
        <w:rPr>
          <w:rFonts w:hint="eastAsia"/>
          <w:lang w:eastAsia="zh-HK"/>
        </w:rPr>
        <w:t>假設</w:t>
      </w:r>
      <w:r w:rsidR="00C7663C" w:rsidRPr="006C2392">
        <w:rPr>
          <w:rFonts w:hint="eastAsia"/>
        </w:rPr>
        <w:t>總生育率微升為</w:t>
      </w:r>
      <w:r w:rsidR="00C7663C" w:rsidRPr="006C2392">
        <w:rPr>
          <w:rFonts w:hint="eastAsia"/>
        </w:rPr>
        <w:t>1.2</w:t>
      </w:r>
      <w:r w:rsidR="00C7663C" w:rsidRPr="006C2392">
        <w:rPr>
          <w:rFonts w:hint="eastAsia"/>
        </w:rPr>
        <w:t>人）、低推估（</w:t>
      </w:r>
      <w:r w:rsidR="00C7663C" w:rsidRPr="006C2392">
        <w:rPr>
          <w:rFonts w:hint="eastAsia"/>
          <w:lang w:eastAsia="zh-HK"/>
        </w:rPr>
        <w:t>假設</w:t>
      </w:r>
      <w:r w:rsidR="00C7663C" w:rsidRPr="006C2392">
        <w:rPr>
          <w:rFonts w:hint="eastAsia"/>
        </w:rPr>
        <w:t>總生育率下降為</w:t>
      </w:r>
      <w:r w:rsidR="00C7663C" w:rsidRPr="006C2392">
        <w:rPr>
          <w:rFonts w:hint="eastAsia"/>
        </w:rPr>
        <w:t>0.9</w:t>
      </w:r>
      <w:r w:rsidR="00C7663C" w:rsidRPr="006C2392">
        <w:rPr>
          <w:rFonts w:hint="eastAsia"/>
        </w:rPr>
        <w:t>人）假設情境下</w:t>
      </w:r>
      <w:r w:rsidR="00C7663C">
        <w:rPr>
          <w:rFonts w:hint="eastAsia"/>
        </w:rPr>
        <w:t>，</w:t>
      </w:r>
      <w:r w:rsidRPr="006C2392">
        <w:rPr>
          <w:rFonts w:hint="eastAsia"/>
        </w:rPr>
        <w:t>總人口數將分別降為</w:t>
      </w:r>
      <w:r w:rsidRPr="006C2392">
        <w:rPr>
          <w:rFonts w:hint="eastAsia"/>
        </w:rPr>
        <w:t>1,</w:t>
      </w:r>
      <w:r w:rsidR="008522FC" w:rsidRPr="006C2392">
        <w:rPr>
          <w:rFonts w:hint="eastAsia"/>
        </w:rPr>
        <w:t>71</w:t>
      </w:r>
      <w:r w:rsidR="00BA46E8" w:rsidRPr="006C2392">
        <w:rPr>
          <w:rFonts w:hint="eastAsia"/>
        </w:rPr>
        <w:t>6</w:t>
      </w:r>
      <w:r w:rsidRPr="006C2392">
        <w:rPr>
          <w:rFonts w:hint="eastAsia"/>
        </w:rPr>
        <w:t>萬人、</w:t>
      </w:r>
      <w:r w:rsidRPr="006C2392">
        <w:rPr>
          <w:rFonts w:hint="eastAsia"/>
        </w:rPr>
        <w:t>1,</w:t>
      </w:r>
      <w:r w:rsidR="008522FC" w:rsidRPr="006C2392">
        <w:rPr>
          <w:rFonts w:hint="eastAsia"/>
        </w:rPr>
        <w:t>58</w:t>
      </w:r>
      <w:r w:rsidR="00BA46E8" w:rsidRPr="006C2392">
        <w:rPr>
          <w:rFonts w:hint="eastAsia"/>
        </w:rPr>
        <w:t>1</w:t>
      </w:r>
      <w:r w:rsidRPr="006C2392">
        <w:rPr>
          <w:rFonts w:hint="eastAsia"/>
        </w:rPr>
        <w:t>萬人及</w:t>
      </w:r>
      <w:r w:rsidRPr="006C2392">
        <w:rPr>
          <w:rFonts w:hint="eastAsia"/>
        </w:rPr>
        <w:t>1,</w:t>
      </w:r>
      <w:r w:rsidR="008522FC" w:rsidRPr="006C2392">
        <w:rPr>
          <w:rFonts w:hint="eastAsia"/>
        </w:rPr>
        <w:t>4</w:t>
      </w:r>
      <w:r w:rsidR="00316869" w:rsidRPr="006C2392">
        <w:rPr>
          <w:rFonts w:hint="eastAsia"/>
        </w:rPr>
        <w:t>49</w:t>
      </w:r>
      <w:r w:rsidRPr="006C2392">
        <w:rPr>
          <w:rFonts w:hint="eastAsia"/>
        </w:rPr>
        <w:t>萬人，</w:t>
      </w:r>
      <w:r w:rsidR="001165DF" w:rsidRPr="006C2392">
        <w:rPr>
          <w:rFonts w:hint="eastAsia"/>
        </w:rPr>
        <w:t>約</w:t>
      </w:r>
      <w:r w:rsidR="00B05698" w:rsidRPr="006C2392">
        <w:rPr>
          <w:rFonts w:hint="eastAsia"/>
        </w:rPr>
        <w:t>分</w:t>
      </w:r>
      <w:r w:rsidR="00B05698" w:rsidRPr="006C2392">
        <w:t>別</w:t>
      </w:r>
      <w:r w:rsidR="001165DF" w:rsidRPr="006C2392">
        <w:rPr>
          <w:rFonts w:hint="eastAsia"/>
        </w:rPr>
        <w:t>為</w:t>
      </w:r>
      <w:r w:rsidR="008522FC" w:rsidRPr="006C2392">
        <w:rPr>
          <w:rFonts w:hint="eastAsia"/>
        </w:rPr>
        <w:t>2020</w:t>
      </w:r>
      <w:r w:rsidR="001165DF" w:rsidRPr="006C2392">
        <w:rPr>
          <w:rFonts w:hint="eastAsia"/>
        </w:rPr>
        <w:t>年之</w:t>
      </w:r>
      <w:r w:rsidR="008522FC" w:rsidRPr="006C2392">
        <w:rPr>
          <w:rFonts w:hint="eastAsia"/>
        </w:rPr>
        <w:t>7</w:t>
      </w:r>
      <w:r w:rsidR="00CB51B8" w:rsidRPr="006C2392">
        <w:rPr>
          <w:rFonts w:hint="eastAsia"/>
        </w:rPr>
        <w:t>2.8</w:t>
      </w:r>
      <w:r w:rsidR="00026B50" w:rsidRPr="006C2392">
        <w:rPr>
          <w:rFonts w:hint="eastAsia"/>
        </w:rPr>
        <w:t>%</w:t>
      </w:r>
      <w:r w:rsidR="00026B50" w:rsidRPr="006C2392">
        <w:rPr>
          <w:rFonts w:hint="eastAsia"/>
        </w:rPr>
        <w:t>、</w:t>
      </w:r>
      <w:r w:rsidR="008522FC" w:rsidRPr="006C2392">
        <w:rPr>
          <w:rFonts w:hint="eastAsia"/>
        </w:rPr>
        <w:t>67</w:t>
      </w:r>
      <w:r w:rsidR="008D4B14" w:rsidRPr="006C2392">
        <w:rPr>
          <w:rFonts w:hint="eastAsia"/>
        </w:rPr>
        <w:t>.1</w:t>
      </w:r>
      <w:r w:rsidR="00026B50" w:rsidRPr="006C2392">
        <w:rPr>
          <w:rFonts w:hint="eastAsia"/>
        </w:rPr>
        <w:t>%</w:t>
      </w:r>
      <w:r w:rsidR="00026B50" w:rsidRPr="006C2392">
        <w:rPr>
          <w:rFonts w:hint="eastAsia"/>
        </w:rPr>
        <w:t>及</w:t>
      </w:r>
      <w:r w:rsidR="00F52F96" w:rsidRPr="006C2392">
        <w:rPr>
          <w:rFonts w:hint="eastAsia"/>
        </w:rPr>
        <w:t>6</w:t>
      </w:r>
      <w:r w:rsidR="00316869" w:rsidRPr="006C2392">
        <w:rPr>
          <w:rFonts w:hint="eastAsia"/>
        </w:rPr>
        <w:t>1</w:t>
      </w:r>
      <w:r w:rsidR="00926B5F" w:rsidRPr="006C2392">
        <w:rPr>
          <w:rFonts w:hint="eastAsia"/>
        </w:rPr>
        <w:t>.5</w:t>
      </w:r>
      <w:r w:rsidR="001165DF" w:rsidRPr="006C2392">
        <w:rPr>
          <w:rFonts w:hint="eastAsia"/>
        </w:rPr>
        <w:t>%</w:t>
      </w:r>
      <w:r w:rsidR="00026B50" w:rsidRPr="006C2392">
        <w:rPr>
          <w:rFonts w:hint="eastAsia"/>
        </w:rPr>
        <w:t>。</w:t>
      </w:r>
    </w:p>
    <w:p w:rsidR="005812E9" w:rsidRPr="009E57B6" w:rsidRDefault="005812E9" w:rsidP="005812E9">
      <w:pPr>
        <w:pStyle w:val="2"/>
      </w:pPr>
      <w:bookmarkStart w:id="4" w:name="_Toc455462281"/>
      <w:bookmarkStart w:id="5" w:name="_Toc48749253"/>
      <w:r w:rsidRPr="009E57B6">
        <w:t>二、</w:t>
      </w:r>
      <w:r w:rsidRPr="009E57B6">
        <w:rPr>
          <w:rFonts w:hint="eastAsia"/>
        </w:rPr>
        <w:t>少子化概況及影響</w:t>
      </w:r>
      <w:bookmarkEnd w:id="4"/>
      <w:bookmarkEnd w:id="5"/>
    </w:p>
    <w:p w:rsidR="00386245" w:rsidRPr="00EC41D7" w:rsidRDefault="005812E9" w:rsidP="005812E9">
      <w:pPr>
        <w:pStyle w:val="aff2"/>
        <w:spacing w:after="96"/>
        <w:ind w:left="761" w:hanging="521"/>
      </w:pPr>
      <w:r w:rsidRPr="009E57B6">
        <w:rPr>
          <w:rFonts w:hint="eastAsia"/>
          <w:b/>
        </w:rPr>
        <w:t>(</w:t>
      </w:r>
      <w:r w:rsidRPr="009E57B6">
        <w:rPr>
          <w:rFonts w:hint="eastAsia"/>
          <w:b/>
        </w:rPr>
        <w:t>一</w:t>
      </w:r>
      <w:r w:rsidRPr="009E57B6">
        <w:rPr>
          <w:rFonts w:hint="eastAsia"/>
          <w:b/>
        </w:rPr>
        <w:t>)</w:t>
      </w:r>
      <w:r w:rsidR="009C0212">
        <w:rPr>
          <w:b/>
        </w:rPr>
        <w:t xml:space="preserve"> </w:t>
      </w:r>
      <w:r w:rsidR="00245D52">
        <w:rPr>
          <w:rFonts w:hint="eastAsia"/>
          <w:b/>
        </w:rPr>
        <w:t>雖育齡婦女人數減少，約制我國未來生育能量，惟若</w:t>
      </w:r>
      <w:r w:rsidR="00981D30" w:rsidRPr="004B0E52">
        <w:rPr>
          <w:rFonts w:hint="eastAsia"/>
          <w:b/>
        </w:rPr>
        <w:t>總生育率</w:t>
      </w:r>
      <w:r w:rsidR="00245D52">
        <w:rPr>
          <w:rFonts w:hint="eastAsia"/>
          <w:b/>
        </w:rPr>
        <w:t>可</w:t>
      </w:r>
      <w:r w:rsidR="00981D30" w:rsidRPr="004B0E52">
        <w:rPr>
          <w:rFonts w:hint="eastAsia"/>
          <w:b/>
        </w:rPr>
        <w:t>回升</w:t>
      </w:r>
      <w:r w:rsidR="009E57B6" w:rsidRPr="004B0E52">
        <w:rPr>
          <w:rFonts w:hint="eastAsia"/>
          <w:b/>
        </w:rPr>
        <w:t>至</w:t>
      </w:r>
      <w:r w:rsidR="00245D52">
        <w:rPr>
          <w:rFonts w:hint="eastAsia"/>
          <w:b/>
        </w:rPr>
        <w:t>高推估</w:t>
      </w:r>
      <w:r w:rsidR="009E57B6" w:rsidRPr="004B0E52">
        <w:rPr>
          <w:rFonts w:hint="eastAsia"/>
          <w:b/>
        </w:rPr>
        <w:t>1.5</w:t>
      </w:r>
      <w:r w:rsidR="009E57B6" w:rsidRPr="004B0E52">
        <w:rPr>
          <w:rFonts w:hint="eastAsia"/>
          <w:b/>
        </w:rPr>
        <w:t>人</w:t>
      </w:r>
      <w:r w:rsidR="00245D52">
        <w:rPr>
          <w:rFonts w:hint="eastAsia"/>
          <w:b/>
        </w:rPr>
        <w:t>，將可</w:t>
      </w:r>
      <w:r w:rsidR="00470FBD" w:rsidRPr="00CD449F">
        <w:rPr>
          <w:rFonts w:hint="eastAsia"/>
          <w:b/>
        </w:rPr>
        <w:t>縮小</w:t>
      </w:r>
      <w:r w:rsidR="00245D52">
        <w:rPr>
          <w:rFonts w:hint="eastAsia"/>
          <w:b/>
        </w:rPr>
        <w:t>出生數減幅</w:t>
      </w:r>
      <w:r w:rsidRPr="009E57B6">
        <w:rPr>
          <w:rFonts w:hint="eastAsia"/>
          <w:b/>
        </w:rPr>
        <w:t>：</w:t>
      </w:r>
      <w:r w:rsidR="00981D30" w:rsidRPr="009E57B6">
        <w:rPr>
          <w:rFonts w:hint="eastAsia"/>
        </w:rPr>
        <w:t>20</w:t>
      </w:r>
      <w:r w:rsidR="009E57B6" w:rsidRPr="009E57B6">
        <w:rPr>
          <w:rFonts w:hint="eastAsia"/>
        </w:rPr>
        <w:t>20</w:t>
      </w:r>
      <w:r w:rsidRPr="009E57B6">
        <w:rPr>
          <w:rFonts w:hint="eastAsia"/>
        </w:rPr>
        <w:t>年，</w:t>
      </w:r>
      <w:r w:rsidRPr="004B0E52">
        <w:rPr>
          <w:rFonts w:hint="eastAsia"/>
        </w:rPr>
        <w:t>出生數預估為</w:t>
      </w:r>
      <w:r w:rsidR="009E57B6" w:rsidRPr="004B0E52">
        <w:rPr>
          <w:rFonts w:hint="eastAsia"/>
        </w:rPr>
        <w:t>16</w:t>
      </w:r>
      <w:r w:rsidR="00D9070E" w:rsidRPr="004B0E52">
        <w:rPr>
          <w:rFonts w:hint="eastAsia"/>
        </w:rPr>
        <w:t>萬</w:t>
      </w:r>
      <w:r w:rsidR="003B23EB" w:rsidRPr="004B0E52">
        <w:rPr>
          <w:rFonts w:hint="eastAsia"/>
        </w:rPr>
        <w:t>至</w:t>
      </w:r>
      <w:r w:rsidR="009E57B6" w:rsidRPr="004B0E52">
        <w:rPr>
          <w:rFonts w:hint="eastAsia"/>
        </w:rPr>
        <w:t>1</w:t>
      </w:r>
      <w:r w:rsidR="003B39D8" w:rsidRPr="004B0E52">
        <w:rPr>
          <w:rFonts w:hint="eastAsia"/>
        </w:rPr>
        <w:t>7</w:t>
      </w:r>
      <w:r w:rsidRPr="004B0E52">
        <w:rPr>
          <w:rFonts w:hint="eastAsia"/>
        </w:rPr>
        <w:t>萬人</w:t>
      </w:r>
      <w:r w:rsidR="00927619" w:rsidRPr="004B0E52">
        <w:rPr>
          <w:rFonts w:hint="eastAsia"/>
          <w:lang w:eastAsia="zh-HK"/>
        </w:rPr>
        <w:t>之</w:t>
      </w:r>
      <w:r w:rsidR="003B39D8" w:rsidRPr="004B0E52">
        <w:rPr>
          <w:rFonts w:hint="eastAsia"/>
          <w:lang w:eastAsia="zh-HK"/>
        </w:rPr>
        <w:t>間</w:t>
      </w:r>
      <w:r w:rsidRPr="004B0E52">
        <w:rPr>
          <w:rFonts w:hint="eastAsia"/>
        </w:rPr>
        <w:t>，</w:t>
      </w:r>
      <w:r w:rsidR="0042694B" w:rsidRPr="004B0E52">
        <w:rPr>
          <w:rFonts w:hint="eastAsia"/>
        </w:rPr>
        <w:t>受</w:t>
      </w:r>
      <w:r w:rsidRPr="004B0E52">
        <w:rPr>
          <w:rFonts w:hint="eastAsia"/>
        </w:rPr>
        <w:t>15</w:t>
      </w:r>
      <w:r w:rsidR="00AC714C" w:rsidRPr="004B0E52">
        <w:rPr>
          <w:rFonts w:hint="eastAsia"/>
        </w:rPr>
        <w:t>-</w:t>
      </w:r>
      <w:r w:rsidRPr="004B0E52">
        <w:rPr>
          <w:rFonts w:hint="eastAsia"/>
        </w:rPr>
        <w:t>49</w:t>
      </w:r>
      <w:r w:rsidRPr="004B0E52">
        <w:rPr>
          <w:rFonts w:hint="eastAsia"/>
        </w:rPr>
        <w:t>歲育齡</w:t>
      </w:r>
      <w:r w:rsidR="003B23EB" w:rsidRPr="004B0E52">
        <w:rPr>
          <w:rFonts w:hint="eastAsia"/>
        </w:rPr>
        <w:t>婦女</w:t>
      </w:r>
      <w:r w:rsidRPr="004B0E52">
        <w:rPr>
          <w:rFonts w:hint="eastAsia"/>
        </w:rPr>
        <w:t>人口減少</w:t>
      </w:r>
      <w:r w:rsidR="0042694B" w:rsidRPr="004B0E52">
        <w:rPr>
          <w:rFonts w:hint="eastAsia"/>
        </w:rPr>
        <w:t>之影響</w:t>
      </w:r>
      <w:r w:rsidRPr="00316869">
        <w:rPr>
          <w:rFonts w:hint="eastAsia"/>
        </w:rPr>
        <w:t>，</w:t>
      </w:r>
      <w:r w:rsidR="00386245" w:rsidRPr="00316869">
        <w:rPr>
          <w:rFonts w:hint="eastAsia"/>
        </w:rPr>
        <w:t>在中推估假設情境下</w:t>
      </w:r>
      <w:r w:rsidR="007E736D">
        <w:rPr>
          <w:rFonts w:hint="eastAsia"/>
        </w:rPr>
        <w:t>（</w:t>
      </w:r>
      <w:r w:rsidR="00386245" w:rsidRPr="00316869">
        <w:rPr>
          <w:rFonts w:hint="eastAsia"/>
        </w:rPr>
        <w:t>以下</w:t>
      </w:r>
      <w:r w:rsidR="00E369DD" w:rsidRPr="00316869">
        <w:rPr>
          <w:rFonts w:hint="eastAsia"/>
        </w:rPr>
        <w:t>同</w:t>
      </w:r>
      <w:r w:rsidR="007E736D">
        <w:rPr>
          <w:rFonts w:hint="eastAsia"/>
        </w:rPr>
        <w:t>）</w:t>
      </w:r>
      <w:r w:rsidR="00386245" w:rsidRPr="00316869">
        <w:rPr>
          <w:rFonts w:hint="eastAsia"/>
        </w:rPr>
        <w:t>，至相隔一</w:t>
      </w:r>
      <w:r w:rsidR="009316C1" w:rsidRPr="00316869">
        <w:rPr>
          <w:rFonts w:hint="eastAsia"/>
        </w:rPr>
        <w:t>世代之</w:t>
      </w:r>
      <w:r w:rsidR="00490F0C" w:rsidRPr="00316869">
        <w:rPr>
          <w:rFonts w:hint="eastAsia"/>
        </w:rPr>
        <w:t>2040</w:t>
      </w:r>
      <w:r w:rsidR="00490F0C" w:rsidRPr="00316869">
        <w:rPr>
          <w:rFonts w:hint="eastAsia"/>
        </w:rPr>
        <w:t>年，</w:t>
      </w:r>
      <w:r w:rsidR="00E369DD" w:rsidRPr="00316869">
        <w:rPr>
          <w:rFonts w:hint="eastAsia"/>
        </w:rPr>
        <w:t>出生數將降為</w:t>
      </w:r>
      <w:r w:rsidR="00C86496" w:rsidRPr="00316869">
        <w:rPr>
          <w:rFonts w:hint="eastAsia"/>
        </w:rPr>
        <w:t>12</w:t>
      </w:r>
      <w:r w:rsidR="00386245" w:rsidRPr="00316869">
        <w:rPr>
          <w:rFonts w:hint="eastAsia"/>
        </w:rPr>
        <w:t>萬人</w:t>
      </w:r>
      <w:r w:rsidR="00245D52">
        <w:rPr>
          <w:rFonts w:hint="eastAsia"/>
        </w:rPr>
        <w:t>，</w:t>
      </w:r>
      <w:r w:rsidR="00490F0C" w:rsidRPr="00316869">
        <w:rPr>
          <w:rFonts w:hint="eastAsia"/>
        </w:rPr>
        <w:t>至</w:t>
      </w:r>
      <w:r w:rsidR="00490F0C" w:rsidRPr="00316869">
        <w:rPr>
          <w:rFonts w:hint="eastAsia"/>
        </w:rPr>
        <w:t>2070</w:t>
      </w:r>
      <w:r w:rsidR="00386245" w:rsidRPr="00316869">
        <w:rPr>
          <w:rFonts w:hint="eastAsia"/>
        </w:rPr>
        <w:t>年，則續降至</w:t>
      </w:r>
      <w:r w:rsidR="009E57B6" w:rsidRPr="00316869">
        <w:rPr>
          <w:rFonts w:hint="eastAsia"/>
        </w:rPr>
        <w:t>8</w:t>
      </w:r>
      <w:r w:rsidR="00245D52">
        <w:rPr>
          <w:rFonts w:hint="eastAsia"/>
        </w:rPr>
        <w:t>萬人。若總</w:t>
      </w:r>
      <w:r w:rsidR="00386245" w:rsidRPr="00EC41D7">
        <w:rPr>
          <w:rFonts w:hint="eastAsia"/>
        </w:rPr>
        <w:t>生育率</w:t>
      </w:r>
      <w:r w:rsidR="00245D52">
        <w:rPr>
          <w:rFonts w:hint="eastAsia"/>
        </w:rPr>
        <w:t>可</w:t>
      </w:r>
      <w:r w:rsidR="00386245" w:rsidRPr="00EC41D7">
        <w:rPr>
          <w:rFonts w:hint="eastAsia"/>
        </w:rPr>
        <w:t>回升至高推估情境之</w:t>
      </w:r>
      <w:r w:rsidR="00386245" w:rsidRPr="00EC41D7">
        <w:rPr>
          <w:rFonts w:hint="eastAsia"/>
        </w:rPr>
        <w:t>1.5</w:t>
      </w:r>
      <w:r w:rsidR="00386245" w:rsidRPr="00EC41D7">
        <w:rPr>
          <w:rFonts w:hint="eastAsia"/>
        </w:rPr>
        <w:t>人，</w:t>
      </w:r>
      <w:r w:rsidR="00386245" w:rsidRPr="00EC41D7">
        <w:rPr>
          <w:rFonts w:hint="eastAsia"/>
        </w:rPr>
        <w:t>2040</w:t>
      </w:r>
      <w:r w:rsidR="00245D52">
        <w:rPr>
          <w:rFonts w:hint="eastAsia"/>
        </w:rPr>
        <w:t>年出生人數可達</w:t>
      </w:r>
      <w:r w:rsidR="00316869" w:rsidRPr="00EC41D7">
        <w:rPr>
          <w:rFonts w:hint="eastAsia"/>
        </w:rPr>
        <w:t>16</w:t>
      </w:r>
      <w:r w:rsidR="00386245" w:rsidRPr="00EC41D7">
        <w:rPr>
          <w:rFonts w:hint="eastAsia"/>
        </w:rPr>
        <w:t>萬人（</w:t>
      </w:r>
      <w:r w:rsidR="00245D52">
        <w:rPr>
          <w:rFonts w:hint="eastAsia"/>
        </w:rPr>
        <w:t>較</w:t>
      </w:r>
      <w:r w:rsidR="00245D52">
        <w:rPr>
          <w:rFonts w:hint="eastAsia"/>
        </w:rPr>
        <w:t>2020</w:t>
      </w:r>
      <w:r w:rsidR="00245D52">
        <w:rPr>
          <w:rFonts w:hint="eastAsia"/>
        </w:rPr>
        <w:t>年</w:t>
      </w:r>
      <w:r w:rsidR="00386245" w:rsidRPr="00EC41D7">
        <w:rPr>
          <w:rFonts w:hint="eastAsia"/>
        </w:rPr>
        <w:t>減</w:t>
      </w:r>
      <w:r w:rsidR="003C0014">
        <w:rPr>
          <w:rFonts w:hint="eastAsia"/>
          <w:lang w:eastAsia="zh-HK"/>
        </w:rPr>
        <w:t>少</w:t>
      </w:r>
      <w:r w:rsidR="00386245" w:rsidRPr="00EC41D7">
        <w:rPr>
          <w:rFonts w:hint="eastAsia"/>
        </w:rPr>
        <w:t>1</w:t>
      </w:r>
      <w:r w:rsidR="00386245" w:rsidRPr="00EC41D7">
        <w:rPr>
          <w:rFonts w:hint="eastAsia"/>
        </w:rPr>
        <w:t>萬人或</w:t>
      </w:r>
      <w:r w:rsidR="009B5010" w:rsidRPr="00EC41D7">
        <w:rPr>
          <w:rFonts w:hint="eastAsia"/>
        </w:rPr>
        <w:t>5.9</w:t>
      </w:r>
      <w:r w:rsidR="00386245" w:rsidRPr="00EC41D7">
        <w:rPr>
          <w:rFonts w:hint="eastAsia"/>
        </w:rPr>
        <w:t>%</w:t>
      </w:r>
      <w:r w:rsidR="00386245" w:rsidRPr="00EC41D7">
        <w:rPr>
          <w:rFonts w:hint="eastAsia"/>
        </w:rPr>
        <w:t>），至</w:t>
      </w:r>
      <w:r w:rsidR="00386245" w:rsidRPr="00EC41D7">
        <w:rPr>
          <w:rFonts w:hint="eastAsia"/>
        </w:rPr>
        <w:t>2070</w:t>
      </w:r>
      <w:r w:rsidR="00386245" w:rsidRPr="00EC41D7">
        <w:rPr>
          <w:rFonts w:hint="eastAsia"/>
        </w:rPr>
        <w:t>年則降</w:t>
      </w:r>
      <w:r w:rsidR="00E369DD" w:rsidRPr="00EC41D7">
        <w:rPr>
          <w:rFonts w:hint="eastAsia"/>
        </w:rPr>
        <w:t>至</w:t>
      </w:r>
      <w:r w:rsidR="00386245" w:rsidRPr="00EC41D7">
        <w:rPr>
          <w:rFonts w:hint="eastAsia"/>
        </w:rPr>
        <w:t>12</w:t>
      </w:r>
      <w:r w:rsidR="00386245" w:rsidRPr="00EC41D7">
        <w:rPr>
          <w:rFonts w:hint="eastAsia"/>
        </w:rPr>
        <w:t>萬人（減</w:t>
      </w:r>
      <w:r w:rsidR="003C0014">
        <w:rPr>
          <w:rFonts w:hint="eastAsia"/>
          <w:lang w:eastAsia="zh-HK"/>
        </w:rPr>
        <w:t>少</w:t>
      </w:r>
      <w:r w:rsidR="00386245" w:rsidRPr="00EC41D7">
        <w:rPr>
          <w:rFonts w:hint="eastAsia"/>
        </w:rPr>
        <w:t>5</w:t>
      </w:r>
      <w:r w:rsidR="00386245" w:rsidRPr="00EC41D7">
        <w:rPr>
          <w:rFonts w:hint="eastAsia"/>
        </w:rPr>
        <w:t>萬人或</w:t>
      </w:r>
      <w:r w:rsidR="00386245" w:rsidRPr="00EC41D7">
        <w:rPr>
          <w:rFonts w:hint="eastAsia"/>
        </w:rPr>
        <w:t>27.</w:t>
      </w:r>
      <w:r w:rsidR="00C2269E" w:rsidRPr="00EC41D7">
        <w:rPr>
          <w:rFonts w:hint="eastAsia"/>
        </w:rPr>
        <w:t>9</w:t>
      </w:r>
      <w:r w:rsidR="00386245" w:rsidRPr="00EC41D7">
        <w:rPr>
          <w:rFonts w:hint="eastAsia"/>
        </w:rPr>
        <w:t>%</w:t>
      </w:r>
      <w:r w:rsidR="00386245" w:rsidRPr="00EC41D7">
        <w:rPr>
          <w:rFonts w:hint="eastAsia"/>
        </w:rPr>
        <w:t>）。</w:t>
      </w:r>
    </w:p>
    <w:p w:rsidR="009A6F12" w:rsidRPr="00D7018E" w:rsidRDefault="005C4CC4" w:rsidP="009A6F12">
      <w:pPr>
        <w:pStyle w:val="aff2"/>
        <w:spacing w:after="96"/>
        <w:ind w:left="761" w:hanging="521"/>
        <w:rPr>
          <w:color w:val="FF0000"/>
        </w:rPr>
      </w:pPr>
      <w:r w:rsidRPr="009E57B6">
        <w:rPr>
          <w:rFonts w:hint="eastAsia"/>
          <w:b/>
        </w:rPr>
        <w:t>(</w:t>
      </w:r>
      <w:r w:rsidRPr="009E57B6">
        <w:rPr>
          <w:rFonts w:hint="eastAsia"/>
          <w:b/>
        </w:rPr>
        <w:t>二</w:t>
      </w:r>
      <w:r w:rsidRPr="009E57B6">
        <w:rPr>
          <w:rFonts w:hint="eastAsia"/>
          <w:b/>
        </w:rPr>
        <w:t xml:space="preserve">) </w:t>
      </w:r>
      <w:r w:rsidR="00A431B8" w:rsidRPr="009E57B6">
        <w:rPr>
          <w:rFonts w:hint="eastAsia"/>
          <w:b/>
        </w:rPr>
        <w:t>20</w:t>
      </w:r>
      <w:r w:rsidR="009E57B6" w:rsidRPr="009E57B6">
        <w:rPr>
          <w:rFonts w:hint="eastAsia"/>
          <w:b/>
        </w:rPr>
        <w:t>2</w:t>
      </w:r>
      <w:r w:rsidR="009E57B6" w:rsidRPr="004B0E52">
        <w:rPr>
          <w:rFonts w:hint="eastAsia"/>
          <w:b/>
        </w:rPr>
        <w:t>0</w:t>
      </w:r>
      <w:r w:rsidR="00A431B8" w:rsidRPr="004B0E52">
        <w:rPr>
          <w:rFonts w:hint="eastAsia"/>
          <w:b/>
        </w:rPr>
        <w:t>-20</w:t>
      </w:r>
      <w:r w:rsidR="009E57B6" w:rsidRPr="004B0E52">
        <w:rPr>
          <w:rFonts w:hint="eastAsia"/>
          <w:b/>
        </w:rPr>
        <w:t>31</w:t>
      </w:r>
      <w:r w:rsidR="00A431B8" w:rsidRPr="004B0E52">
        <w:rPr>
          <w:rFonts w:hint="eastAsia"/>
          <w:b/>
        </w:rPr>
        <w:t>學年</w:t>
      </w:r>
      <w:r w:rsidR="00F870F2" w:rsidRPr="004B0E52">
        <w:rPr>
          <w:rFonts w:hint="eastAsia"/>
          <w:b/>
        </w:rPr>
        <w:t>度</w:t>
      </w:r>
      <w:r w:rsidR="00A431B8" w:rsidRPr="004B0E52">
        <w:rPr>
          <w:rFonts w:hint="eastAsia"/>
          <w:b/>
        </w:rPr>
        <w:t>各級</w:t>
      </w:r>
      <w:r w:rsidRPr="004B0E52">
        <w:rPr>
          <w:rFonts w:hint="eastAsia"/>
          <w:b/>
        </w:rPr>
        <w:t>學</w:t>
      </w:r>
      <w:r w:rsidR="00A431B8" w:rsidRPr="004B0E52">
        <w:rPr>
          <w:rFonts w:hint="eastAsia"/>
          <w:b/>
        </w:rPr>
        <w:t>校</w:t>
      </w:r>
      <w:r w:rsidR="000053BD" w:rsidRPr="004B0E52">
        <w:rPr>
          <w:rFonts w:hint="eastAsia"/>
          <w:b/>
        </w:rPr>
        <w:t>生源</w:t>
      </w:r>
      <w:r w:rsidR="000053BD" w:rsidRPr="009E57B6">
        <w:rPr>
          <w:rStyle w:val="af8"/>
          <w:b/>
        </w:rPr>
        <w:footnoteReference w:id="3"/>
      </w:r>
      <w:r w:rsidR="00C44544" w:rsidRPr="004B0E52">
        <w:rPr>
          <w:rFonts w:hint="eastAsia"/>
          <w:b/>
        </w:rPr>
        <w:t>，</w:t>
      </w:r>
      <w:r w:rsidR="008C4D75">
        <w:rPr>
          <w:rFonts w:hint="eastAsia"/>
          <w:b/>
        </w:rPr>
        <w:t>將</w:t>
      </w:r>
      <w:r w:rsidR="00A431B8" w:rsidRPr="009E57B6">
        <w:rPr>
          <w:rFonts w:hint="eastAsia"/>
          <w:b/>
        </w:rPr>
        <w:t>較</w:t>
      </w:r>
      <w:r w:rsidR="00A431B8" w:rsidRPr="009E57B6">
        <w:rPr>
          <w:rFonts w:hint="eastAsia"/>
          <w:b/>
        </w:rPr>
        <w:t>20</w:t>
      </w:r>
      <w:r w:rsidR="009E57B6" w:rsidRPr="009E57B6">
        <w:rPr>
          <w:rFonts w:hint="eastAsia"/>
          <w:b/>
        </w:rPr>
        <w:t>08</w:t>
      </w:r>
      <w:r w:rsidR="00A431B8" w:rsidRPr="009E57B6">
        <w:rPr>
          <w:rFonts w:hint="eastAsia"/>
          <w:b/>
        </w:rPr>
        <w:t>-20</w:t>
      </w:r>
      <w:r w:rsidR="009E57B6" w:rsidRPr="009E57B6">
        <w:rPr>
          <w:rFonts w:hint="eastAsia"/>
          <w:b/>
        </w:rPr>
        <w:t>19</w:t>
      </w:r>
      <w:r w:rsidR="00A431B8" w:rsidRPr="009E57B6">
        <w:rPr>
          <w:rFonts w:hint="eastAsia"/>
          <w:b/>
        </w:rPr>
        <w:t>學年</w:t>
      </w:r>
      <w:r w:rsidR="007353F4" w:rsidRPr="009E57B6">
        <w:rPr>
          <w:rFonts w:hint="eastAsia"/>
          <w:b/>
        </w:rPr>
        <w:t>度</w:t>
      </w:r>
      <w:r w:rsidR="00A431B8" w:rsidRPr="009E57B6">
        <w:rPr>
          <w:rFonts w:hint="eastAsia"/>
          <w:b/>
        </w:rPr>
        <w:t>減少</w:t>
      </w:r>
      <w:r w:rsidR="008C4D75">
        <w:rPr>
          <w:rFonts w:hint="eastAsia"/>
          <w:b/>
        </w:rPr>
        <w:t>約</w:t>
      </w:r>
      <w:r w:rsidR="008C4D75">
        <w:rPr>
          <w:rFonts w:hint="eastAsia"/>
          <w:b/>
        </w:rPr>
        <w:t>1.5</w:t>
      </w:r>
      <w:r w:rsidR="008C4D75">
        <w:rPr>
          <w:rFonts w:hint="eastAsia"/>
          <w:b/>
        </w:rPr>
        <w:t>至</w:t>
      </w:r>
      <w:r w:rsidR="008C4D75">
        <w:rPr>
          <w:rFonts w:hint="eastAsia"/>
          <w:b/>
        </w:rPr>
        <w:t>3</w:t>
      </w:r>
      <w:r w:rsidR="008C4D75">
        <w:rPr>
          <w:rFonts w:hint="eastAsia"/>
          <w:b/>
        </w:rPr>
        <w:t>成</w:t>
      </w:r>
      <w:r w:rsidRPr="009E57B6">
        <w:rPr>
          <w:rFonts w:hint="eastAsia"/>
          <w:b/>
        </w:rPr>
        <w:t>：</w:t>
      </w:r>
      <w:r w:rsidR="009A6F12" w:rsidRPr="009E57B6">
        <w:rPr>
          <w:rFonts w:hint="eastAsia"/>
        </w:rPr>
        <w:t>20</w:t>
      </w:r>
      <w:r w:rsidR="008C4D75">
        <w:rPr>
          <w:rFonts w:hint="eastAsia"/>
        </w:rPr>
        <w:t>08</w:t>
      </w:r>
      <w:r w:rsidR="009A6F12" w:rsidRPr="009E57B6">
        <w:rPr>
          <w:rFonts w:hint="eastAsia"/>
        </w:rPr>
        <w:t>-20</w:t>
      </w:r>
      <w:r w:rsidR="008C4D75">
        <w:rPr>
          <w:rFonts w:hint="eastAsia"/>
        </w:rPr>
        <w:t>19</w:t>
      </w:r>
      <w:r w:rsidR="009A6F12" w:rsidRPr="009E57B6">
        <w:rPr>
          <w:rFonts w:hint="eastAsia"/>
        </w:rPr>
        <w:t>學年</w:t>
      </w:r>
      <w:r w:rsidR="00F870F2" w:rsidRPr="009E57B6">
        <w:rPr>
          <w:rFonts w:hint="eastAsia"/>
        </w:rPr>
        <w:t>度</w:t>
      </w:r>
      <w:r w:rsidR="00744966" w:rsidRPr="009E57B6">
        <w:rPr>
          <w:rFonts w:hint="eastAsia"/>
        </w:rPr>
        <w:t>，</w:t>
      </w:r>
      <w:r w:rsidR="00744966" w:rsidRPr="004B6BB8">
        <w:rPr>
          <w:rFonts w:hint="eastAsia"/>
        </w:rPr>
        <w:t>6</w:t>
      </w:r>
      <w:r w:rsidR="00744966" w:rsidRPr="004B6BB8">
        <w:rPr>
          <w:rFonts w:hint="eastAsia"/>
        </w:rPr>
        <w:t>歲</w:t>
      </w:r>
      <w:r w:rsidR="00EC41D7" w:rsidRPr="004B6BB8">
        <w:rPr>
          <w:rFonts w:hint="eastAsia"/>
        </w:rPr>
        <w:t>(</w:t>
      </w:r>
      <w:r w:rsidR="00EC41D7" w:rsidRPr="004B6BB8">
        <w:rPr>
          <w:rFonts w:hint="eastAsia"/>
        </w:rPr>
        <w:t>國小</w:t>
      </w:r>
      <w:r w:rsidR="00EC41D7" w:rsidRPr="004B6BB8">
        <w:rPr>
          <w:rFonts w:hint="eastAsia"/>
        </w:rPr>
        <w:t>)</w:t>
      </w:r>
      <w:r w:rsidR="00744966" w:rsidRPr="004B6BB8">
        <w:rPr>
          <w:rFonts w:hint="eastAsia"/>
        </w:rPr>
        <w:t>、</w:t>
      </w:r>
      <w:r w:rsidR="00744966" w:rsidRPr="004B6BB8">
        <w:rPr>
          <w:rFonts w:hint="eastAsia"/>
        </w:rPr>
        <w:t>12</w:t>
      </w:r>
      <w:r w:rsidR="00744966" w:rsidRPr="004B6BB8">
        <w:rPr>
          <w:rFonts w:hint="eastAsia"/>
        </w:rPr>
        <w:t>歲</w:t>
      </w:r>
      <w:r w:rsidR="00EC41D7" w:rsidRPr="004B6BB8">
        <w:rPr>
          <w:rFonts w:hint="eastAsia"/>
        </w:rPr>
        <w:t>(</w:t>
      </w:r>
      <w:r w:rsidR="00EC41D7" w:rsidRPr="004B6BB8">
        <w:rPr>
          <w:rFonts w:hint="eastAsia"/>
        </w:rPr>
        <w:t>國中</w:t>
      </w:r>
      <w:r w:rsidR="00EC41D7" w:rsidRPr="004B6BB8">
        <w:rPr>
          <w:rFonts w:hint="eastAsia"/>
        </w:rPr>
        <w:t>)</w:t>
      </w:r>
      <w:r w:rsidR="00A647BB" w:rsidRPr="004B6BB8">
        <w:rPr>
          <w:rFonts w:hint="eastAsia"/>
          <w:lang w:eastAsia="zh-HK"/>
        </w:rPr>
        <w:t>、</w:t>
      </w:r>
      <w:r w:rsidR="00A647BB" w:rsidRPr="004B6BB8">
        <w:rPr>
          <w:rFonts w:hint="eastAsia"/>
          <w:lang w:eastAsia="zh-HK"/>
        </w:rPr>
        <w:t>15</w:t>
      </w:r>
      <w:r w:rsidR="00A647BB" w:rsidRPr="004B6BB8">
        <w:rPr>
          <w:rFonts w:hint="eastAsia"/>
          <w:lang w:eastAsia="zh-HK"/>
        </w:rPr>
        <w:t>歲</w:t>
      </w:r>
      <w:r w:rsidR="00EC41D7" w:rsidRPr="004B6BB8">
        <w:rPr>
          <w:rFonts w:hint="eastAsia"/>
        </w:rPr>
        <w:t>(</w:t>
      </w:r>
      <w:r w:rsidR="00EC41D7" w:rsidRPr="004B6BB8">
        <w:rPr>
          <w:rFonts w:hint="eastAsia"/>
        </w:rPr>
        <w:t>高中</w:t>
      </w:r>
      <w:r w:rsidR="00EC41D7" w:rsidRPr="004B6BB8">
        <w:rPr>
          <w:rFonts w:hint="eastAsia"/>
        </w:rPr>
        <w:t>)</w:t>
      </w:r>
      <w:r w:rsidR="00744966" w:rsidRPr="004B6BB8">
        <w:rPr>
          <w:rFonts w:hint="eastAsia"/>
        </w:rPr>
        <w:t>及</w:t>
      </w:r>
      <w:r w:rsidR="00744966" w:rsidRPr="004B6BB8">
        <w:rPr>
          <w:rFonts w:hint="eastAsia"/>
        </w:rPr>
        <w:t>18</w:t>
      </w:r>
      <w:r w:rsidR="00744966" w:rsidRPr="004B6BB8">
        <w:rPr>
          <w:rFonts w:hint="eastAsia"/>
        </w:rPr>
        <w:t>歲</w:t>
      </w:r>
      <w:r w:rsidR="00EC41D7" w:rsidRPr="004B6BB8">
        <w:rPr>
          <w:rFonts w:hint="eastAsia"/>
        </w:rPr>
        <w:t>(</w:t>
      </w:r>
      <w:r w:rsidR="00EC41D7" w:rsidRPr="004B6BB8">
        <w:rPr>
          <w:rFonts w:hint="eastAsia"/>
        </w:rPr>
        <w:t>大學</w:t>
      </w:r>
      <w:r w:rsidR="00EC41D7" w:rsidRPr="004B6BB8">
        <w:rPr>
          <w:rFonts w:hint="eastAsia"/>
        </w:rPr>
        <w:t>)</w:t>
      </w:r>
      <w:r w:rsidR="00744966" w:rsidRPr="009E57B6">
        <w:rPr>
          <w:rFonts w:hint="eastAsia"/>
        </w:rPr>
        <w:t>入學年齡人口分別有</w:t>
      </w:r>
      <w:r w:rsidR="00744966" w:rsidRPr="009E57B6">
        <w:rPr>
          <w:rFonts w:hint="eastAsia"/>
        </w:rPr>
        <w:t>2</w:t>
      </w:r>
      <w:r w:rsidR="009E57B6" w:rsidRPr="009E57B6">
        <w:rPr>
          <w:rFonts w:hint="eastAsia"/>
        </w:rPr>
        <w:t>1</w:t>
      </w:r>
      <w:r w:rsidR="00744966" w:rsidRPr="009E57B6">
        <w:rPr>
          <w:rFonts w:hint="eastAsia"/>
        </w:rPr>
        <w:t>萬人、</w:t>
      </w:r>
      <w:r w:rsidR="00744966" w:rsidRPr="009E57B6">
        <w:rPr>
          <w:rFonts w:hint="eastAsia"/>
        </w:rPr>
        <w:t>2</w:t>
      </w:r>
      <w:r w:rsidR="009E57B6" w:rsidRPr="009E57B6">
        <w:rPr>
          <w:rFonts w:hint="eastAsia"/>
        </w:rPr>
        <w:t>6</w:t>
      </w:r>
      <w:r w:rsidR="00744966" w:rsidRPr="009E57B6">
        <w:rPr>
          <w:rFonts w:hint="eastAsia"/>
        </w:rPr>
        <w:t>萬</w:t>
      </w:r>
      <w:r w:rsidR="002F4ED1" w:rsidRPr="009E57B6">
        <w:rPr>
          <w:rFonts w:hint="eastAsia"/>
        </w:rPr>
        <w:t>人</w:t>
      </w:r>
      <w:r w:rsidR="00A647BB" w:rsidRPr="00A647BB">
        <w:rPr>
          <w:rFonts w:hint="eastAsia"/>
          <w:color w:val="00B050"/>
        </w:rPr>
        <w:t>、</w:t>
      </w:r>
      <w:r w:rsidR="00A647BB" w:rsidRPr="00EC41D7">
        <w:rPr>
          <w:rFonts w:hint="eastAsia"/>
        </w:rPr>
        <w:t>29</w:t>
      </w:r>
      <w:r w:rsidR="00A647BB" w:rsidRPr="00EC41D7">
        <w:rPr>
          <w:rFonts w:hint="eastAsia"/>
        </w:rPr>
        <w:t>萬人</w:t>
      </w:r>
      <w:r w:rsidR="00744966" w:rsidRPr="00EC41D7">
        <w:rPr>
          <w:rFonts w:hint="eastAsia"/>
        </w:rPr>
        <w:t>及</w:t>
      </w:r>
      <w:r w:rsidR="00BF27AF" w:rsidRPr="00EC41D7">
        <w:rPr>
          <w:rFonts w:hint="eastAsia"/>
        </w:rPr>
        <w:t>3</w:t>
      </w:r>
      <w:r w:rsidR="009E57B6" w:rsidRPr="00EC41D7">
        <w:rPr>
          <w:rFonts w:hint="eastAsia"/>
        </w:rPr>
        <w:t>1</w:t>
      </w:r>
      <w:r w:rsidR="00744966" w:rsidRPr="00EC41D7">
        <w:rPr>
          <w:rFonts w:hint="eastAsia"/>
        </w:rPr>
        <w:t>萬人，</w:t>
      </w:r>
      <w:r w:rsidR="008D3F2F" w:rsidRPr="00EC41D7">
        <w:rPr>
          <w:rFonts w:hint="eastAsia"/>
        </w:rPr>
        <w:t>依據中推估結果，</w:t>
      </w:r>
      <w:r w:rsidR="00744966" w:rsidRPr="00EC41D7">
        <w:rPr>
          <w:rFonts w:hint="eastAsia"/>
        </w:rPr>
        <w:t>預估</w:t>
      </w:r>
      <w:r w:rsidR="00D17E67" w:rsidRPr="00EC41D7">
        <w:rPr>
          <w:rFonts w:hint="eastAsia"/>
        </w:rPr>
        <w:t>20</w:t>
      </w:r>
      <w:r w:rsidR="009E57B6" w:rsidRPr="00EC41D7">
        <w:rPr>
          <w:rFonts w:hint="eastAsia"/>
        </w:rPr>
        <w:t>20</w:t>
      </w:r>
      <w:r w:rsidR="00744966" w:rsidRPr="00EC41D7">
        <w:rPr>
          <w:rFonts w:hint="eastAsia"/>
        </w:rPr>
        <w:t>-20</w:t>
      </w:r>
      <w:r w:rsidR="009E57B6" w:rsidRPr="00EC41D7">
        <w:rPr>
          <w:rFonts w:hint="eastAsia"/>
        </w:rPr>
        <w:t>31</w:t>
      </w:r>
      <w:r w:rsidR="00744966" w:rsidRPr="00EC41D7">
        <w:rPr>
          <w:rFonts w:hint="eastAsia"/>
        </w:rPr>
        <w:t>學年</w:t>
      </w:r>
      <w:r w:rsidR="00F870F2" w:rsidRPr="00EC41D7">
        <w:rPr>
          <w:rFonts w:hint="eastAsia"/>
        </w:rPr>
        <w:t>度</w:t>
      </w:r>
      <w:r w:rsidR="00744966" w:rsidRPr="00EC41D7">
        <w:rPr>
          <w:rFonts w:hint="eastAsia"/>
        </w:rPr>
        <w:t>，各級入學年齡人口將分別減少</w:t>
      </w:r>
      <w:r w:rsidR="00331BC9" w:rsidRPr="00EC41D7">
        <w:rPr>
          <w:rFonts w:hint="eastAsia"/>
          <w:lang w:eastAsia="zh-HK"/>
        </w:rPr>
        <w:t>為</w:t>
      </w:r>
      <w:r w:rsidR="009E57B6" w:rsidRPr="00EC41D7">
        <w:rPr>
          <w:rFonts w:hint="eastAsia"/>
        </w:rPr>
        <w:t>18</w:t>
      </w:r>
      <w:r w:rsidR="00744966" w:rsidRPr="00EC41D7">
        <w:rPr>
          <w:rFonts w:hint="eastAsia"/>
        </w:rPr>
        <w:t>萬</w:t>
      </w:r>
      <w:r w:rsidR="00EC7712" w:rsidRPr="00EC41D7">
        <w:rPr>
          <w:rFonts w:hint="eastAsia"/>
        </w:rPr>
        <w:t>人</w:t>
      </w:r>
      <w:r w:rsidR="00744966" w:rsidRPr="00EC41D7">
        <w:rPr>
          <w:rFonts w:hint="eastAsia"/>
        </w:rPr>
        <w:t>、</w:t>
      </w:r>
      <w:r w:rsidR="006452DA" w:rsidRPr="00EC41D7">
        <w:rPr>
          <w:rFonts w:hint="eastAsia"/>
        </w:rPr>
        <w:t>20</w:t>
      </w:r>
      <w:r w:rsidR="00744966" w:rsidRPr="00EC41D7">
        <w:rPr>
          <w:rFonts w:hint="eastAsia"/>
        </w:rPr>
        <w:t>萬</w:t>
      </w:r>
      <w:r w:rsidR="00EC7712" w:rsidRPr="00EC41D7">
        <w:rPr>
          <w:rFonts w:hint="eastAsia"/>
        </w:rPr>
        <w:t>人</w:t>
      </w:r>
      <w:r w:rsidR="006211A2" w:rsidRPr="00EC41D7">
        <w:rPr>
          <w:rFonts w:hint="eastAsia"/>
        </w:rPr>
        <w:t>、</w:t>
      </w:r>
      <w:r w:rsidR="006211A2" w:rsidRPr="00EC41D7">
        <w:rPr>
          <w:rFonts w:hint="eastAsia"/>
        </w:rPr>
        <w:t>20</w:t>
      </w:r>
      <w:r w:rsidR="006211A2" w:rsidRPr="00EC41D7">
        <w:rPr>
          <w:rFonts w:hint="eastAsia"/>
        </w:rPr>
        <w:t>萬人</w:t>
      </w:r>
      <w:r w:rsidR="006D286E" w:rsidRPr="00EC41D7">
        <w:rPr>
          <w:rFonts w:hint="eastAsia"/>
        </w:rPr>
        <w:t>及</w:t>
      </w:r>
      <w:r w:rsidR="006452DA" w:rsidRPr="00EC41D7">
        <w:rPr>
          <w:rFonts w:hint="eastAsia"/>
        </w:rPr>
        <w:t>2</w:t>
      </w:r>
      <w:r w:rsidR="009E57B6" w:rsidRPr="00EC41D7">
        <w:rPr>
          <w:rFonts w:hint="eastAsia"/>
        </w:rPr>
        <w:t>1</w:t>
      </w:r>
      <w:r w:rsidR="00744966" w:rsidRPr="00EC41D7">
        <w:rPr>
          <w:rFonts w:hint="eastAsia"/>
        </w:rPr>
        <w:t>萬人</w:t>
      </w:r>
      <w:r w:rsidR="009E5C3A" w:rsidRPr="00EC41D7">
        <w:rPr>
          <w:rFonts w:hint="eastAsia"/>
        </w:rPr>
        <w:t>，</w:t>
      </w:r>
      <w:r w:rsidR="005073AF" w:rsidRPr="00EC41D7">
        <w:rPr>
          <w:rFonts w:hint="eastAsia"/>
        </w:rPr>
        <w:t>減幅</w:t>
      </w:r>
      <w:r w:rsidR="00994E99" w:rsidRPr="00EC41D7">
        <w:rPr>
          <w:rFonts w:hint="eastAsia"/>
        </w:rPr>
        <w:t>分別為</w:t>
      </w:r>
      <w:r w:rsidR="00994E99" w:rsidRPr="00EC41D7">
        <w:rPr>
          <w:rFonts w:hint="eastAsia"/>
        </w:rPr>
        <w:t>1</w:t>
      </w:r>
      <w:r w:rsidR="009E57B6" w:rsidRPr="00EC41D7">
        <w:rPr>
          <w:rFonts w:hint="eastAsia"/>
        </w:rPr>
        <w:t>4</w:t>
      </w:r>
      <w:r w:rsidR="00994E99" w:rsidRPr="00EC41D7">
        <w:rPr>
          <w:rFonts w:hint="eastAsia"/>
        </w:rPr>
        <w:t>.</w:t>
      </w:r>
      <w:r w:rsidR="006211A2" w:rsidRPr="00EC41D7">
        <w:rPr>
          <w:rFonts w:hint="eastAsia"/>
        </w:rPr>
        <w:t>2</w:t>
      </w:r>
      <w:r w:rsidR="00994E99" w:rsidRPr="00EC41D7">
        <w:rPr>
          <w:rFonts w:hint="eastAsia"/>
        </w:rPr>
        <w:t>%</w:t>
      </w:r>
      <w:r w:rsidR="00994E99" w:rsidRPr="00EC41D7">
        <w:rPr>
          <w:rFonts w:hint="eastAsia"/>
        </w:rPr>
        <w:t>、</w:t>
      </w:r>
      <w:r w:rsidR="00994E99" w:rsidRPr="00EC41D7">
        <w:rPr>
          <w:rFonts w:hint="eastAsia"/>
        </w:rPr>
        <w:t>2</w:t>
      </w:r>
      <w:r w:rsidR="009E57B6" w:rsidRPr="00EC41D7">
        <w:rPr>
          <w:rFonts w:hint="eastAsia"/>
        </w:rPr>
        <w:t>2.</w:t>
      </w:r>
      <w:r w:rsidR="006211A2" w:rsidRPr="00EC41D7">
        <w:rPr>
          <w:rFonts w:hint="eastAsia"/>
        </w:rPr>
        <w:t>1</w:t>
      </w:r>
      <w:r w:rsidR="00994E99" w:rsidRPr="00EC41D7">
        <w:rPr>
          <w:rFonts w:hint="eastAsia"/>
        </w:rPr>
        <w:t>%</w:t>
      </w:r>
      <w:r w:rsidR="006211A2" w:rsidRPr="00EC41D7">
        <w:rPr>
          <w:rFonts w:hint="eastAsia"/>
        </w:rPr>
        <w:t>、</w:t>
      </w:r>
      <w:r w:rsidR="006211A2" w:rsidRPr="00EC41D7">
        <w:rPr>
          <w:rFonts w:hint="eastAsia"/>
        </w:rPr>
        <w:t>2</w:t>
      </w:r>
      <w:r w:rsidR="00FA41FD" w:rsidRPr="00EC41D7">
        <w:rPr>
          <w:rFonts w:hint="eastAsia"/>
        </w:rPr>
        <w:t>8</w:t>
      </w:r>
      <w:r w:rsidR="006211A2" w:rsidRPr="00EC41D7">
        <w:rPr>
          <w:rFonts w:hint="eastAsia"/>
        </w:rPr>
        <w:t>.</w:t>
      </w:r>
      <w:r w:rsidR="00FA41FD" w:rsidRPr="00EC41D7">
        <w:rPr>
          <w:rFonts w:hint="eastAsia"/>
        </w:rPr>
        <w:t>9</w:t>
      </w:r>
      <w:r w:rsidR="006211A2" w:rsidRPr="00EC41D7">
        <w:rPr>
          <w:rFonts w:hint="eastAsia"/>
        </w:rPr>
        <w:t>%</w:t>
      </w:r>
      <w:r w:rsidR="00994E99" w:rsidRPr="00EC41D7">
        <w:rPr>
          <w:rFonts w:hint="eastAsia"/>
        </w:rPr>
        <w:t>及</w:t>
      </w:r>
      <w:r w:rsidR="009E57B6" w:rsidRPr="00EC41D7">
        <w:rPr>
          <w:rFonts w:hint="eastAsia"/>
        </w:rPr>
        <w:t>32.0</w:t>
      </w:r>
      <w:r w:rsidR="00994E99" w:rsidRPr="00EC41D7">
        <w:rPr>
          <w:rFonts w:hint="eastAsia"/>
        </w:rPr>
        <w:t>%</w:t>
      </w:r>
      <w:r w:rsidR="006D286E" w:rsidRPr="00EC41D7">
        <w:rPr>
          <w:rFonts w:hint="eastAsia"/>
        </w:rPr>
        <w:t>。</w:t>
      </w:r>
    </w:p>
    <w:p w:rsidR="00CF6A76" w:rsidRPr="004B0E52" w:rsidRDefault="005812E9" w:rsidP="009D764A">
      <w:pPr>
        <w:pStyle w:val="aff2"/>
        <w:spacing w:after="96"/>
        <w:ind w:left="761" w:hanging="521"/>
      </w:pPr>
      <w:r w:rsidRPr="00DB3B2F">
        <w:rPr>
          <w:rFonts w:hint="eastAsia"/>
          <w:b/>
        </w:rPr>
        <w:t>(</w:t>
      </w:r>
      <w:r w:rsidRPr="00DB3B2F">
        <w:rPr>
          <w:rFonts w:hint="eastAsia"/>
          <w:b/>
        </w:rPr>
        <w:t>三</w:t>
      </w:r>
      <w:r w:rsidRPr="00DB3B2F">
        <w:rPr>
          <w:rFonts w:hint="eastAsia"/>
          <w:b/>
        </w:rPr>
        <w:t>)</w:t>
      </w:r>
      <w:r w:rsidR="00421ADE" w:rsidRPr="00DB3B2F">
        <w:rPr>
          <w:rFonts w:hint="eastAsia"/>
          <w:b/>
        </w:rPr>
        <w:t xml:space="preserve"> </w:t>
      </w:r>
      <w:r w:rsidR="006378A5" w:rsidRPr="00EC41D7">
        <w:rPr>
          <w:rFonts w:hint="eastAsia"/>
          <w:b/>
        </w:rPr>
        <w:t>2070</w:t>
      </w:r>
      <w:r w:rsidR="006378A5" w:rsidRPr="00EC41D7">
        <w:rPr>
          <w:rFonts w:hint="eastAsia"/>
          <w:b/>
          <w:lang w:eastAsia="zh-HK"/>
        </w:rPr>
        <w:t>年</w:t>
      </w:r>
      <w:r w:rsidRPr="00EC41D7">
        <w:rPr>
          <w:rFonts w:hint="eastAsia"/>
          <w:b/>
        </w:rPr>
        <w:t>工作年齡人口</w:t>
      </w:r>
      <w:r w:rsidR="00DB3B2F" w:rsidRPr="00EC41D7">
        <w:rPr>
          <w:rFonts w:hint="eastAsia"/>
          <w:b/>
        </w:rPr>
        <w:t>將較</w:t>
      </w:r>
      <w:r w:rsidR="00DB3B2F" w:rsidRPr="00EC41D7">
        <w:rPr>
          <w:rFonts w:hint="eastAsia"/>
          <w:b/>
        </w:rPr>
        <w:t>20</w:t>
      </w:r>
      <w:r w:rsidR="00782DFE" w:rsidRPr="00EC41D7">
        <w:rPr>
          <w:rFonts w:hint="eastAsia"/>
          <w:b/>
        </w:rPr>
        <w:t>2</w:t>
      </w:r>
      <w:r w:rsidR="00DB3B2F" w:rsidRPr="00EC41D7">
        <w:rPr>
          <w:rFonts w:hint="eastAsia"/>
          <w:b/>
        </w:rPr>
        <w:t>0</w:t>
      </w:r>
      <w:r w:rsidR="00A30547" w:rsidRPr="00EC41D7">
        <w:rPr>
          <w:rFonts w:hint="eastAsia"/>
          <w:b/>
        </w:rPr>
        <w:t>年</w:t>
      </w:r>
      <w:r w:rsidR="00DB3B2F" w:rsidRPr="00EC41D7">
        <w:rPr>
          <w:rFonts w:hint="eastAsia"/>
          <w:b/>
        </w:rPr>
        <w:t>減</w:t>
      </w:r>
      <w:r w:rsidR="00601AFF" w:rsidRPr="00EC41D7">
        <w:rPr>
          <w:rFonts w:hint="eastAsia"/>
          <w:b/>
        </w:rPr>
        <w:t>半，</w:t>
      </w:r>
      <w:r w:rsidRPr="00EC41D7">
        <w:rPr>
          <w:rFonts w:hint="eastAsia"/>
          <w:b/>
        </w:rPr>
        <w:t>且</w:t>
      </w:r>
      <w:r w:rsidR="00DB3B2F" w:rsidRPr="00EC41D7">
        <w:rPr>
          <w:rFonts w:hint="eastAsia"/>
          <w:b/>
        </w:rPr>
        <w:t>約</w:t>
      </w:r>
      <w:r w:rsidR="0081453E" w:rsidRPr="00EC41D7">
        <w:rPr>
          <w:rFonts w:hint="eastAsia"/>
          <w:b/>
        </w:rPr>
        <w:t>半數</w:t>
      </w:r>
      <w:r w:rsidR="007A2C6E" w:rsidRPr="00EC41D7">
        <w:rPr>
          <w:rFonts w:hint="eastAsia"/>
          <w:b/>
          <w:lang w:eastAsia="zh-HK"/>
        </w:rPr>
        <w:t>為</w:t>
      </w:r>
      <w:r w:rsidR="00953C86" w:rsidRPr="00EC41D7">
        <w:rPr>
          <w:rFonts w:hint="eastAsia"/>
          <w:b/>
        </w:rPr>
        <w:t>45-64</w:t>
      </w:r>
      <w:r w:rsidR="00953C86" w:rsidRPr="00EC41D7">
        <w:rPr>
          <w:rFonts w:hint="eastAsia"/>
          <w:b/>
        </w:rPr>
        <w:t>歲</w:t>
      </w:r>
      <w:r w:rsidR="007A2C6E" w:rsidRPr="00EC41D7">
        <w:rPr>
          <w:rFonts w:hint="eastAsia"/>
          <w:b/>
          <w:lang w:eastAsia="zh-HK"/>
        </w:rPr>
        <w:t>者</w:t>
      </w:r>
      <w:r w:rsidRPr="00DB3B2F">
        <w:rPr>
          <w:rFonts w:hint="eastAsia"/>
          <w:b/>
        </w:rPr>
        <w:t>：</w:t>
      </w:r>
      <w:r w:rsidRPr="00DB3B2F">
        <w:rPr>
          <w:rFonts w:hint="eastAsia"/>
        </w:rPr>
        <w:t>15</w:t>
      </w:r>
      <w:r w:rsidR="00AE4DDD" w:rsidRPr="00DB3B2F">
        <w:rPr>
          <w:rFonts w:hint="eastAsia"/>
        </w:rPr>
        <w:t>-</w:t>
      </w:r>
      <w:r w:rsidRPr="00DB3B2F">
        <w:rPr>
          <w:rFonts w:hint="eastAsia"/>
        </w:rPr>
        <w:t>64</w:t>
      </w:r>
      <w:r w:rsidRPr="00DB3B2F">
        <w:rPr>
          <w:rFonts w:hint="eastAsia"/>
        </w:rPr>
        <w:t>歲工作年齡人口</w:t>
      </w:r>
      <w:r w:rsidR="005B63AC" w:rsidRPr="00DB3B2F">
        <w:rPr>
          <w:rFonts w:hint="eastAsia"/>
        </w:rPr>
        <w:t>自</w:t>
      </w:r>
      <w:r w:rsidR="005B63AC" w:rsidRPr="00DB3B2F">
        <w:rPr>
          <w:rFonts w:hint="eastAsia"/>
        </w:rPr>
        <w:t>2015</w:t>
      </w:r>
      <w:r w:rsidR="005B63AC" w:rsidRPr="00DB3B2F">
        <w:rPr>
          <w:rFonts w:hint="eastAsia"/>
        </w:rPr>
        <w:t>年達最高峰後</w:t>
      </w:r>
      <w:r w:rsidR="005C629A" w:rsidRPr="00DB3B2F">
        <w:rPr>
          <w:rFonts w:hint="eastAsia"/>
        </w:rPr>
        <w:t>逐年</w:t>
      </w:r>
      <w:r w:rsidRPr="00DB3B2F">
        <w:rPr>
          <w:rFonts w:hint="eastAsia"/>
        </w:rPr>
        <w:t>減</w:t>
      </w:r>
      <w:r w:rsidRPr="007D0A42">
        <w:rPr>
          <w:rFonts w:hint="eastAsia"/>
        </w:rPr>
        <w:t>少，</w:t>
      </w:r>
      <w:r w:rsidR="00386245" w:rsidRPr="007D0A42">
        <w:rPr>
          <w:rFonts w:hint="eastAsia"/>
        </w:rPr>
        <w:t>至</w:t>
      </w:r>
      <w:r w:rsidR="00386245" w:rsidRPr="007D0A42">
        <w:rPr>
          <w:rFonts w:hint="eastAsia"/>
        </w:rPr>
        <w:t>2040</w:t>
      </w:r>
      <w:r w:rsidR="00386245" w:rsidRPr="007D0A42">
        <w:rPr>
          <w:rFonts w:hint="eastAsia"/>
        </w:rPr>
        <w:t>年將</w:t>
      </w:r>
      <w:r w:rsidR="000F56AB" w:rsidRPr="007D0A42">
        <w:rPr>
          <w:rFonts w:hint="eastAsia"/>
        </w:rPr>
        <w:t>降至</w:t>
      </w:r>
      <w:r w:rsidR="000F56AB" w:rsidRPr="007D0A42">
        <w:rPr>
          <w:rFonts w:hint="eastAsia"/>
        </w:rPr>
        <w:t>1,328</w:t>
      </w:r>
      <w:r w:rsidR="000F56AB" w:rsidRPr="007D0A42">
        <w:rPr>
          <w:rFonts w:hint="eastAsia"/>
        </w:rPr>
        <w:t>萬人，較</w:t>
      </w:r>
      <w:r w:rsidR="000F56AB" w:rsidRPr="007D0A42">
        <w:rPr>
          <w:rFonts w:hint="eastAsia"/>
        </w:rPr>
        <w:t>2020</w:t>
      </w:r>
      <w:r w:rsidR="000F56AB" w:rsidRPr="007D0A42">
        <w:rPr>
          <w:rFonts w:hint="eastAsia"/>
        </w:rPr>
        <w:t>年減少</w:t>
      </w:r>
      <w:r w:rsidR="000F56AB" w:rsidRPr="007D0A42">
        <w:rPr>
          <w:rFonts w:hint="eastAsia"/>
        </w:rPr>
        <w:t>355</w:t>
      </w:r>
      <w:r w:rsidR="000F56AB" w:rsidRPr="007D0A42">
        <w:rPr>
          <w:rFonts w:hint="eastAsia"/>
        </w:rPr>
        <w:t>萬人或</w:t>
      </w:r>
      <w:r w:rsidR="000F56AB" w:rsidRPr="007D0A42">
        <w:rPr>
          <w:rFonts w:hint="eastAsia"/>
        </w:rPr>
        <w:t>21</w:t>
      </w:r>
      <w:r w:rsidR="00E369DD" w:rsidRPr="007D0A42">
        <w:rPr>
          <w:rFonts w:hint="eastAsia"/>
        </w:rPr>
        <w:t>.1</w:t>
      </w:r>
      <w:r w:rsidR="000F56AB" w:rsidRPr="007D0A42">
        <w:rPr>
          <w:rFonts w:hint="eastAsia"/>
        </w:rPr>
        <w:t>%</w:t>
      </w:r>
      <w:r w:rsidR="000F56AB" w:rsidRPr="007D0A42">
        <w:rPr>
          <w:rFonts w:hint="eastAsia"/>
        </w:rPr>
        <w:t>；</w:t>
      </w:r>
      <w:r w:rsidR="007A425C" w:rsidRPr="007D0A42">
        <w:rPr>
          <w:rFonts w:hint="eastAsia"/>
        </w:rPr>
        <w:t>至</w:t>
      </w:r>
      <w:r w:rsidR="00DB3B2F" w:rsidRPr="007D0A42">
        <w:rPr>
          <w:rFonts w:hint="eastAsia"/>
        </w:rPr>
        <w:t>2070</w:t>
      </w:r>
      <w:r w:rsidR="00D9070E" w:rsidRPr="007D0A42">
        <w:rPr>
          <w:rFonts w:hint="eastAsia"/>
        </w:rPr>
        <w:t>年</w:t>
      </w:r>
      <w:r w:rsidR="00E369DD" w:rsidRPr="007D0A42">
        <w:rPr>
          <w:rFonts w:hint="eastAsia"/>
        </w:rPr>
        <w:t>則</w:t>
      </w:r>
      <w:r w:rsidR="009D764A" w:rsidRPr="007D0A42">
        <w:rPr>
          <w:rFonts w:hint="eastAsia"/>
        </w:rPr>
        <w:t>進一步</w:t>
      </w:r>
      <w:r w:rsidR="00D9070E" w:rsidRPr="007D0A42">
        <w:rPr>
          <w:rFonts w:hint="eastAsia"/>
        </w:rPr>
        <w:t>減少</w:t>
      </w:r>
      <w:r w:rsidR="007A425C" w:rsidRPr="007D0A42">
        <w:rPr>
          <w:rFonts w:hint="eastAsia"/>
        </w:rPr>
        <w:t>為</w:t>
      </w:r>
      <w:r w:rsidR="000F56AB" w:rsidRPr="007D0A42">
        <w:rPr>
          <w:rFonts w:hint="eastAsia"/>
        </w:rPr>
        <w:t>783</w:t>
      </w:r>
      <w:r w:rsidR="00D9070E" w:rsidRPr="007D0A42">
        <w:rPr>
          <w:rFonts w:hint="eastAsia"/>
        </w:rPr>
        <w:t>萬人</w:t>
      </w:r>
      <w:r w:rsidR="000F56AB" w:rsidRPr="007D0A42">
        <w:rPr>
          <w:rFonts w:hint="eastAsia"/>
        </w:rPr>
        <w:t>，</w:t>
      </w:r>
      <w:r w:rsidR="007A425C" w:rsidRPr="007D0A42">
        <w:rPr>
          <w:rFonts w:hint="eastAsia"/>
        </w:rPr>
        <w:t>減少</w:t>
      </w:r>
      <w:r w:rsidR="000F56AB" w:rsidRPr="007D0A42">
        <w:rPr>
          <w:rFonts w:hint="eastAsia"/>
        </w:rPr>
        <w:t>900</w:t>
      </w:r>
      <w:r w:rsidR="000F56AB" w:rsidRPr="007D0A42">
        <w:rPr>
          <w:rFonts w:hint="eastAsia"/>
        </w:rPr>
        <w:t>萬人或</w:t>
      </w:r>
      <w:r w:rsidR="007D0A42" w:rsidRPr="002B6774">
        <w:rPr>
          <w:rFonts w:hint="eastAsia"/>
        </w:rPr>
        <w:t>5</w:t>
      </w:r>
      <w:r w:rsidR="007D0A42" w:rsidRPr="00EC41D7">
        <w:rPr>
          <w:rFonts w:hint="eastAsia"/>
        </w:rPr>
        <w:t>3.5</w:t>
      </w:r>
      <w:r w:rsidR="007A425C" w:rsidRPr="00EC41D7">
        <w:rPr>
          <w:rFonts w:hint="eastAsia"/>
        </w:rPr>
        <w:t>%</w:t>
      </w:r>
      <w:r w:rsidR="000F56AB" w:rsidRPr="00EC41D7">
        <w:rPr>
          <w:rFonts w:hint="eastAsia"/>
        </w:rPr>
        <w:t>。而</w:t>
      </w:r>
      <w:r w:rsidR="007368DC" w:rsidRPr="00EC41D7">
        <w:rPr>
          <w:rFonts w:hint="eastAsia"/>
        </w:rPr>
        <w:t>45-64</w:t>
      </w:r>
      <w:r w:rsidR="007368DC" w:rsidRPr="00EC41D7">
        <w:rPr>
          <w:rFonts w:hint="eastAsia"/>
        </w:rPr>
        <w:t>歲占</w:t>
      </w:r>
      <w:r w:rsidR="000F56AB" w:rsidRPr="00EC41D7">
        <w:rPr>
          <w:rFonts w:hint="eastAsia"/>
        </w:rPr>
        <w:t>工作年齡人口</w:t>
      </w:r>
      <w:r w:rsidR="00DB3B2F" w:rsidRPr="00EC41D7">
        <w:rPr>
          <w:rFonts w:hint="eastAsia"/>
        </w:rPr>
        <w:t>比</w:t>
      </w:r>
      <w:r w:rsidR="004B0E52" w:rsidRPr="00EC41D7">
        <w:rPr>
          <w:rFonts w:hint="eastAsia"/>
        </w:rPr>
        <w:t>率</w:t>
      </w:r>
      <w:r w:rsidR="007368DC" w:rsidRPr="00EC41D7">
        <w:rPr>
          <w:rFonts w:hint="eastAsia"/>
        </w:rPr>
        <w:t>將由</w:t>
      </w:r>
      <w:r w:rsidR="007368DC" w:rsidRPr="00EC41D7">
        <w:rPr>
          <w:rFonts w:hint="eastAsia"/>
        </w:rPr>
        <w:t>20</w:t>
      </w:r>
      <w:r w:rsidR="00DB3B2F" w:rsidRPr="00EC41D7">
        <w:rPr>
          <w:rFonts w:hint="eastAsia"/>
        </w:rPr>
        <w:t>20</w:t>
      </w:r>
      <w:r w:rsidR="007368DC" w:rsidRPr="00EC41D7">
        <w:rPr>
          <w:rFonts w:hint="eastAsia"/>
        </w:rPr>
        <w:t>年</w:t>
      </w:r>
      <w:r w:rsidR="007368DC" w:rsidRPr="00EC41D7">
        <w:rPr>
          <w:rFonts w:hint="eastAsia"/>
        </w:rPr>
        <w:t>4</w:t>
      </w:r>
      <w:r w:rsidR="00DB3B2F" w:rsidRPr="00EC41D7">
        <w:rPr>
          <w:rFonts w:hint="eastAsia"/>
        </w:rPr>
        <w:t>2.1</w:t>
      </w:r>
      <w:r w:rsidR="007368DC" w:rsidRPr="00EC41D7">
        <w:rPr>
          <w:rFonts w:hint="eastAsia"/>
        </w:rPr>
        <w:t>%</w:t>
      </w:r>
      <w:r w:rsidR="00F2281C" w:rsidRPr="00EC41D7">
        <w:rPr>
          <w:rFonts w:hint="eastAsia"/>
        </w:rPr>
        <w:t>，</w:t>
      </w:r>
      <w:r w:rsidR="007368DC" w:rsidRPr="00EC41D7">
        <w:rPr>
          <w:rFonts w:hint="eastAsia"/>
        </w:rPr>
        <w:t>提高至</w:t>
      </w:r>
      <w:r w:rsidR="00DB3B2F" w:rsidRPr="00EC41D7">
        <w:rPr>
          <w:rFonts w:hint="eastAsia"/>
        </w:rPr>
        <w:t>2070</w:t>
      </w:r>
      <w:r w:rsidR="007368DC" w:rsidRPr="00EC41D7">
        <w:rPr>
          <w:rFonts w:hint="eastAsia"/>
        </w:rPr>
        <w:t>年</w:t>
      </w:r>
      <w:r w:rsidR="00DB3B2F" w:rsidRPr="00EC41D7">
        <w:rPr>
          <w:rFonts w:hint="eastAsia"/>
        </w:rPr>
        <w:t>4</w:t>
      </w:r>
      <w:r w:rsidR="000F56AB" w:rsidRPr="00EC41D7">
        <w:rPr>
          <w:rFonts w:hint="eastAsia"/>
        </w:rPr>
        <w:t>8</w:t>
      </w:r>
      <w:r w:rsidR="006378A5" w:rsidRPr="00EC41D7">
        <w:t>.1</w:t>
      </w:r>
      <w:r w:rsidR="00DB3B2F" w:rsidRPr="00EC41D7">
        <w:rPr>
          <w:rFonts w:hint="eastAsia"/>
        </w:rPr>
        <w:t>%</w:t>
      </w:r>
      <w:r w:rsidR="000F56AB" w:rsidRPr="00EC41D7">
        <w:rPr>
          <w:rFonts w:hint="eastAsia"/>
        </w:rPr>
        <w:t>，顯</w:t>
      </w:r>
      <w:r w:rsidR="000F56AB" w:rsidRPr="00C425F8">
        <w:rPr>
          <w:rFonts w:hint="eastAsia"/>
        </w:rPr>
        <w:t>示我國未來工作年齡人口中，</w:t>
      </w:r>
      <w:r w:rsidR="00E369DD" w:rsidRPr="00C425F8">
        <w:rPr>
          <w:rFonts w:hint="eastAsia"/>
        </w:rPr>
        <w:t>將有</w:t>
      </w:r>
      <w:r w:rsidR="000F56AB" w:rsidRPr="00C425F8">
        <w:rPr>
          <w:rFonts w:hint="eastAsia"/>
        </w:rPr>
        <w:t>近</w:t>
      </w:r>
      <w:r w:rsidR="007368DC" w:rsidRPr="00C425F8">
        <w:rPr>
          <w:rFonts w:hint="eastAsia"/>
        </w:rPr>
        <w:t>半數</w:t>
      </w:r>
      <w:r w:rsidR="004A21B2" w:rsidRPr="00C425F8">
        <w:rPr>
          <w:rFonts w:hint="eastAsia"/>
          <w:lang w:eastAsia="zh-HK"/>
        </w:rPr>
        <w:t>為</w:t>
      </w:r>
      <w:r w:rsidR="007368DC" w:rsidRPr="00C425F8">
        <w:rPr>
          <w:rFonts w:hint="eastAsia"/>
        </w:rPr>
        <w:t>45-64</w:t>
      </w:r>
      <w:r w:rsidR="007368DC" w:rsidRPr="00C425F8">
        <w:rPr>
          <w:rFonts w:hint="eastAsia"/>
        </w:rPr>
        <w:t>歲</w:t>
      </w:r>
      <w:r w:rsidR="00202F85" w:rsidRPr="00C425F8">
        <w:rPr>
          <w:rFonts w:hint="eastAsia"/>
        </w:rPr>
        <w:t>之</w:t>
      </w:r>
      <w:r w:rsidR="007368DC" w:rsidRPr="00C425F8">
        <w:rPr>
          <w:rFonts w:hint="eastAsia"/>
        </w:rPr>
        <w:t>中高</w:t>
      </w:r>
      <w:r w:rsidR="00D1122A" w:rsidRPr="00C425F8">
        <w:rPr>
          <w:rFonts w:hint="eastAsia"/>
          <w:lang w:eastAsia="zh-HK"/>
        </w:rPr>
        <w:t>齡</w:t>
      </w:r>
      <w:r w:rsidR="00202F85" w:rsidRPr="00C425F8">
        <w:rPr>
          <w:rFonts w:hint="eastAsia"/>
        </w:rPr>
        <w:t>者</w:t>
      </w:r>
      <w:r w:rsidR="007368DC" w:rsidRPr="00C425F8">
        <w:rPr>
          <w:rFonts w:hint="eastAsia"/>
        </w:rPr>
        <w:t>。</w:t>
      </w:r>
    </w:p>
    <w:p w:rsidR="005812E9" w:rsidRPr="00DB3B2F" w:rsidRDefault="005812E9" w:rsidP="005812E9">
      <w:pPr>
        <w:pStyle w:val="2"/>
      </w:pPr>
      <w:bookmarkStart w:id="6" w:name="_Toc455462282"/>
      <w:bookmarkStart w:id="7" w:name="_Toc48749254"/>
      <w:r w:rsidRPr="00DB3B2F">
        <w:lastRenderedPageBreak/>
        <w:t>三、</w:t>
      </w:r>
      <w:r w:rsidRPr="00DB3B2F">
        <w:rPr>
          <w:rFonts w:hint="eastAsia"/>
        </w:rPr>
        <w:t>高齡化概況</w:t>
      </w:r>
      <w:bookmarkEnd w:id="6"/>
      <w:r w:rsidRPr="00DB3B2F">
        <w:rPr>
          <w:rFonts w:hint="eastAsia"/>
        </w:rPr>
        <w:t>及影響</w:t>
      </w:r>
      <w:bookmarkEnd w:id="7"/>
    </w:p>
    <w:p w:rsidR="005812E9" w:rsidRPr="00DB3B2F" w:rsidRDefault="005812E9" w:rsidP="005812E9">
      <w:pPr>
        <w:pStyle w:val="aff2"/>
        <w:spacing w:after="96"/>
        <w:ind w:left="761" w:hanging="521"/>
      </w:pPr>
      <w:r w:rsidRPr="00DB3B2F">
        <w:rPr>
          <w:rFonts w:hint="eastAsia"/>
          <w:b/>
        </w:rPr>
        <w:t>(</w:t>
      </w:r>
      <w:r w:rsidRPr="00DB3B2F">
        <w:rPr>
          <w:rFonts w:hint="eastAsia"/>
          <w:b/>
        </w:rPr>
        <w:t>一</w:t>
      </w:r>
      <w:r w:rsidRPr="00DB3B2F">
        <w:rPr>
          <w:rFonts w:hint="eastAsia"/>
          <w:b/>
        </w:rPr>
        <w:t xml:space="preserve">) </w:t>
      </w:r>
      <w:r w:rsidR="00F11957" w:rsidRPr="00DB3B2F">
        <w:rPr>
          <w:rFonts w:hint="eastAsia"/>
          <w:b/>
        </w:rPr>
        <w:t>我國將於</w:t>
      </w:r>
      <w:r w:rsidR="00DB3B2F" w:rsidRPr="00DB3B2F">
        <w:rPr>
          <w:rFonts w:hint="eastAsia"/>
          <w:b/>
        </w:rPr>
        <w:t>2025</w:t>
      </w:r>
      <w:r w:rsidR="00DB3B2F" w:rsidRPr="00DB3B2F">
        <w:rPr>
          <w:rFonts w:hint="eastAsia"/>
          <w:b/>
        </w:rPr>
        <w:t>年</w:t>
      </w:r>
      <w:r w:rsidR="00F11957" w:rsidRPr="00DB3B2F">
        <w:rPr>
          <w:rFonts w:hint="eastAsia"/>
          <w:b/>
        </w:rPr>
        <w:t>進入超高齡社會</w:t>
      </w:r>
      <w:r w:rsidRPr="00DB3B2F">
        <w:rPr>
          <w:rFonts w:hint="eastAsia"/>
          <w:b/>
        </w:rPr>
        <w:t>：</w:t>
      </w:r>
      <w:r w:rsidRPr="00DB3B2F">
        <w:rPr>
          <w:rFonts w:hint="eastAsia"/>
        </w:rPr>
        <w:t>我國已於</w:t>
      </w:r>
      <w:r w:rsidR="008E54CD" w:rsidRPr="00DB3B2F">
        <w:rPr>
          <w:rFonts w:hint="eastAsia"/>
        </w:rPr>
        <w:t>1993</w:t>
      </w:r>
      <w:r w:rsidRPr="00DB3B2F">
        <w:rPr>
          <w:rFonts w:hint="eastAsia"/>
        </w:rPr>
        <w:t>年邁入高齡化社會（老年人口占總人口比率超過</w:t>
      </w:r>
      <w:r w:rsidRPr="00DB3B2F">
        <w:rPr>
          <w:rFonts w:hint="eastAsia"/>
        </w:rPr>
        <w:t>7%</w:t>
      </w:r>
      <w:r w:rsidR="008E54CD" w:rsidRPr="00DB3B2F">
        <w:rPr>
          <w:rFonts w:hint="eastAsia"/>
        </w:rPr>
        <w:t>），並</w:t>
      </w:r>
      <w:r w:rsidRPr="00DB3B2F">
        <w:rPr>
          <w:rFonts w:hint="eastAsia"/>
        </w:rPr>
        <w:t>於</w:t>
      </w:r>
      <w:r w:rsidR="008E54CD" w:rsidRPr="00DB3B2F">
        <w:rPr>
          <w:rFonts w:hint="eastAsia"/>
        </w:rPr>
        <w:t>2018</w:t>
      </w:r>
      <w:r w:rsidRPr="00DB3B2F">
        <w:rPr>
          <w:rFonts w:hint="eastAsia"/>
        </w:rPr>
        <w:t>年成為高齡社會（超過</w:t>
      </w:r>
      <w:r w:rsidRPr="00DB3B2F">
        <w:rPr>
          <w:rFonts w:hint="eastAsia"/>
        </w:rPr>
        <w:t>14%</w:t>
      </w:r>
      <w:r w:rsidRPr="00DB3B2F">
        <w:rPr>
          <w:rFonts w:hint="eastAsia"/>
        </w:rPr>
        <w:t>），</w:t>
      </w:r>
      <w:r w:rsidR="008E54CD" w:rsidRPr="00DB3B2F">
        <w:rPr>
          <w:rFonts w:hint="eastAsia"/>
        </w:rPr>
        <w:t>預</w:t>
      </w:r>
      <w:r w:rsidR="00A51331" w:rsidRPr="006C2392">
        <w:rPr>
          <w:rFonts w:hint="eastAsia"/>
          <w:lang w:eastAsia="zh-HK"/>
        </w:rPr>
        <w:t>估</w:t>
      </w:r>
      <w:r w:rsidR="008E54CD" w:rsidRPr="00DB3B2F">
        <w:rPr>
          <w:rFonts w:hint="eastAsia"/>
        </w:rPr>
        <w:t>將於</w:t>
      </w:r>
      <w:r w:rsidR="008E54CD" w:rsidRPr="00DB3B2F">
        <w:rPr>
          <w:rFonts w:hint="eastAsia"/>
        </w:rPr>
        <w:t>202</w:t>
      </w:r>
      <w:r w:rsidR="00DB3B2F" w:rsidRPr="00DB3B2F">
        <w:rPr>
          <w:rFonts w:hint="eastAsia"/>
        </w:rPr>
        <w:t>5</w:t>
      </w:r>
      <w:r w:rsidRPr="00DB3B2F">
        <w:rPr>
          <w:rFonts w:hint="eastAsia"/>
        </w:rPr>
        <w:t>年成為超高齡社會（超過</w:t>
      </w:r>
      <w:r w:rsidRPr="00DB3B2F">
        <w:rPr>
          <w:rFonts w:hint="eastAsia"/>
        </w:rPr>
        <w:t>20%</w:t>
      </w:r>
      <w:r w:rsidR="006F2B02">
        <w:rPr>
          <w:rFonts w:hint="eastAsia"/>
        </w:rPr>
        <w:t>）。</w:t>
      </w:r>
    </w:p>
    <w:p w:rsidR="005812E9" w:rsidRPr="003B54E5" w:rsidRDefault="005812E9" w:rsidP="005812E9">
      <w:pPr>
        <w:pStyle w:val="aff2"/>
        <w:spacing w:after="96"/>
        <w:ind w:left="761" w:hanging="521"/>
      </w:pPr>
      <w:r w:rsidRPr="003B54E5">
        <w:rPr>
          <w:rFonts w:hint="eastAsia"/>
          <w:b/>
        </w:rPr>
        <w:t>(</w:t>
      </w:r>
      <w:r w:rsidRPr="003B54E5">
        <w:rPr>
          <w:rFonts w:hint="eastAsia"/>
          <w:b/>
        </w:rPr>
        <w:t>二</w:t>
      </w:r>
      <w:r w:rsidRPr="003B54E5">
        <w:rPr>
          <w:rFonts w:hint="eastAsia"/>
          <w:b/>
        </w:rPr>
        <w:t>)</w:t>
      </w:r>
      <w:r w:rsidR="00461422" w:rsidRPr="003B54E5">
        <w:rPr>
          <w:rFonts w:hint="eastAsia"/>
          <w:b/>
        </w:rPr>
        <w:t xml:space="preserve"> </w:t>
      </w:r>
      <w:r w:rsidR="00A5316B" w:rsidRPr="003B54E5">
        <w:rPr>
          <w:rFonts w:hint="eastAsia"/>
          <w:b/>
        </w:rPr>
        <w:t>高齡化程度</w:t>
      </w:r>
      <w:r w:rsidR="00B755BD" w:rsidRPr="003B54E5">
        <w:rPr>
          <w:rFonts w:hint="eastAsia"/>
          <w:b/>
        </w:rPr>
        <w:t>持</w:t>
      </w:r>
      <w:r w:rsidR="001E0262" w:rsidRPr="003B54E5">
        <w:rPr>
          <w:rFonts w:hint="eastAsia"/>
          <w:b/>
        </w:rPr>
        <w:t>續</w:t>
      </w:r>
      <w:r w:rsidR="002E43D1" w:rsidRPr="003B54E5">
        <w:rPr>
          <w:rFonts w:hint="eastAsia"/>
          <w:b/>
        </w:rPr>
        <w:t>增加</w:t>
      </w:r>
      <w:r w:rsidRPr="003B54E5">
        <w:rPr>
          <w:rFonts w:hint="eastAsia"/>
          <w:b/>
        </w:rPr>
        <w:t>：</w:t>
      </w:r>
      <w:r w:rsidR="00E00E56" w:rsidRPr="00A11070">
        <w:rPr>
          <w:rFonts w:hint="eastAsia"/>
        </w:rPr>
        <w:t>2020</w:t>
      </w:r>
      <w:r w:rsidR="00E00E56" w:rsidRPr="00A11070">
        <w:rPr>
          <w:rFonts w:hint="eastAsia"/>
        </w:rPr>
        <w:t>年</w:t>
      </w:r>
      <w:r w:rsidRPr="00A11070">
        <w:rPr>
          <w:rFonts w:hint="eastAsia"/>
        </w:rPr>
        <w:t>65</w:t>
      </w:r>
      <w:r w:rsidR="00E00E56" w:rsidRPr="00A11070">
        <w:rPr>
          <w:rFonts w:hint="eastAsia"/>
        </w:rPr>
        <w:t>歲以上老年人口所占比率為</w:t>
      </w:r>
      <w:r w:rsidR="003B54E5" w:rsidRPr="00A11070">
        <w:rPr>
          <w:rFonts w:hint="eastAsia"/>
        </w:rPr>
        <w:t>16.0</w:t>
      </w:r>
      <w:r w:rsidRPr="00A11070">
        <w:rPr>
          <w:rFonts w:hint="eastAsia"/>
        </w:rPr>
        <w:t>%</w:t>
      </w:r>
      <w:r w:rsidR="00BC0ACF" w:rsidRPr="00A11070">
        <w:rPr>
          <w:rFonts w:hint="eastAsia"/>
        </w:rPr>
        <w:t>，</w:t>
      </w:r>
      <w:r w:rsidR="00E00E56" w:rsidRPr="00A11070">
        <w:rPr>
          <w:rFonts w:hint="eastAsia"/>
        </w:rPr>
        <w:t>至</w:t>
      </w:r>
      <w:r w:rsidR="00E00E56" w:rsidRPr="00A11070">
        <w:rPr>
          <w:rFonts w:hint="eastAsia"/>
        </w:rPr>
        <w:t>2040</w:t>
      </w:r>
      <w:r w:rsidR="00E00E56" w:rsidRPr="00A11070">
        <w:rPr>
          <w:rFonts w:hint="eastAsia"/>
        </w:rPr>
        <w:t>年將升至</w:t>
      </w:r>
      <w:r w:rsidR="00A11070" w:rsidRPr="002B6774">
        <w:rPr>
          <w:rFonts w:hint="eastAsia"/>
        </w:rPr>
        <w:t>30.2</w:t>
      </w:r>
      <w:r w:rsidR="00E00E56" w:rsidRPr="002B6774">
        <w:rPr>
          <w:rFonts w:hint="eastAsia"/>
        </w:rPr>
        <w:t>%</w:t>
      </w:r>
      <w:r w:rsidR="00E00E56" w:rsidRPr="002B6774">
        <w:rPr>
          <w:rFonts w:hint="eastAsia"/>
        </w:rPr>
        <w:t>，</w:t>
      </w:r>
      <w:r w:rsidR="00E00E56" w:rsidRPr="002B6774">
        <w:rPr>
          <w:rFonts w:hint="eastAsia"/>
        </w:rPr>
        <w:t>2070</w:t>
      </w:r>
      <w:r w:rsidR="00E00E56" w:rsidRPr="002B6774">
        <w:rPr>
          <w:rFonts w:hint="eastAsia"/>
        </w:rPr>
        <w:t>年</w:t>
      </w:r>
      <w:r w:rsidR="00465C21" w:rsidRPr="002B6774">
        <w:rPr>
          <w:rFonts w:hint="eastAsia"/>
        </w:rPr>
        <w:t>持續增加至</w:t>
      </w:r>
      <w:r w:rsidR="00465C21" w:rsidRPr="002B6774">
        <w:rPr>
          <w:rFonts w:hint="eastAsia"/>
        </w:rPr>
        <w:t>41.</w:t>
      </w:r>
      <w:r w:rsidR="00A11070" w:rsidRPr="002B6774">
        <w:rPr>
          <w:rFonts w:hint="eastAsia"/>
        </w:rPr>
        <w:t>6</w:t>
      </w:r>
      <w:r w:rsidRPr="002B6774">
        <w:rPr>
          <w:rFonts w:hint="eastAsia"/>
        </w:rPr>
        <w:t>%</w:t>
      </w:r>
      <w:r w:rsidR="00E00E56" w:rsidRPr="002B6774">
        <w:rPr>
          <w:rFonts w:hint="eastAsia"/>
        </w:rPr>
        <w:t>，</w:t>
      </w:r>
      <w:r w:rsidR="00B44CA1" w:rsidRPr="00B44CA1">
        <w:rPr>
          <w:rFonts w:hint="eastAsia"/>
        </w:rPr>
        <w:t>且其中超過四分之一為</w:t>
      </w:r>
      <w:r w:rsidR="00B44CA1" w:rsidRPr="00B44CA1">
        <w:rPr>
          <w:rFonts w:hint="eastAsia"/>
        </w:rPr>
        <w:t>85</w:t>
      </w:r>
      <w:r w:rsidR="00B44CA1" w:rsidRPr="00B44CA1">
        <w:rPr>
          <w:rFonts w:hint="eastAsia"/>
        </w:rPr>
        <w:t>歲以上之超高齡老人。</w:t>
      </w:r>
      <w:r w:rsidR="00F71E6C">
        <w:rPr>
          <w:rFonts w:hint="eastAsia"/>
          <w:lang w:eastAsia="zh-HK"/>
        </w:rPr>
        <w:t>另隨著高齡人口增加，預估死亡數亦將由</w:t>
      </w:r>
      <w:r w:rsidR="00F71E6C">
        <w:rPr>
          <w:rFonts w:hint="eastAsia"/>
        </w:rPr>
        <w:t>2</w:t>
      </w:r>
      <w:r w:rsidR="00F71E6C">
        <w:rPr>
          <w:rFonts w:hint="eastAsia"/>
          <w:lang w:eastAsia="zh-HK"/>
        </w:rPr>
        <w:t>020</w:t>
      </w:r>
      <w:r w:rsidR="00F71E6C">
        <w:rPr>
          <w:rFonts w:hint="eastAsia"/>
          <w:lang w:eastAsia="zh-HK"/>
        </w:rPr>
        <w:t>年之</w:t>
      </w:r>
      <w:r w:rsidR="00F71E6C">
        <w:rPr>
          <w:rFonts w:hint="eastAsia"/>
        </w:rPr>
        <w:t>1</w:t>
      </w:r>
      <w:r w:rsidR="00F71E6C">
        <w:rPr>
          <w:rFonts w:hint="eastAsia"/>
          <w:lang w:eastAsia="zh-HK"/>
        </w:rPr>
        <w:t>9</w:t>
      </w:r>
      <w:r w:rsidR="00F71E6C">
        <w:rPr>
          <w:rFonts w:hint="eastAsia"/>
          <w:lang w:eastAsia="zh-HK"/>
        </w:rPr>
        <w:t>萬人</w:t>
      </w:r>
      <w:r w:rsidR="00F71E6C">
        <w:rPr>
          <w:rFonts w:hint="eastAsia"/>
        </w:rPr>
        <w:t>，</w:t>
      </w:r>
      <w:r w:rsidR="00F71E6C">
        <w:rPr>
          <w:rFonts w:hint="eastAsia"/>
          <w:lang w:eastAsia="zh-HK"/>
        </w:rPr>
        <w:t>逐年增加至</w:t>
      </w:r>
      <w:r w:rsidR="00D3659E" w:rsidRPr="00D3659E">
        <w:rPr>
          <w:rFonts w:hint="eastAsia"/>
          <w:lang w:eastAsia="zh-HK"/>
        </w:rPr>
        <w:t>2040</w:t>
      </w:r>
      <w:r w:rsidR="00D3659E" w:rsidRPr="00D3659E">
        <w:rPr>
          <w:rFonts w:hint="eastAsia"/>
          <w:lang w:eastAsia="zh-HK"/>
        </w:rPr>
        <w:t>年之</w:t>
      </w:r>
      <w:r w:rsidR="00D3659E" w:rsidRPr="00D3659E">
        <w:rPr>
          <w:rFonts w:hint="eastAsia"/>
          <w:lang w:eastAsia="zh-HK"/>
        </w:rPr>
        <w:t>28</w:t>
      </w:r>
      <w:r w:rsidR="00D3659E" w:rsidRPr="00D3659E">
        <w:rPr>
          <w:rFonts w:hint="eastAsia"/>
          <w:lang w:eastAsia="zh-HK"/>
        </w:rPr>
        <w:t>萬人及</w:t>
      </w:r>
      <w:r w:rsidR="00F71E6C">
        <w:rPr>
          <w:rFonts w:hint="eastAsia"/>
          <w:lang w:eastAsia="zh-HK"/>
        </w:rPr>
        <w:t>2070</w:t>
      </w:r>
      <w:r w:rsidR="00F71E6C">
        <w:rPr>
          <w:rFonts w:hint="eastAsia"/>
          <w:lang w:eastAsia="zh-HK"/>
        </w:rPr>
        <w:t>年之</w:t>
      </w:r>
      <w:r w:rsidR="00F71E6C">
        <w:rPr>
          <w:rFonts w:hint="eastAsia"/>
          <w:lang w:eastAsia="zh-HK"/>
        </w:rPr>
        <w:t>33</w:t>
      </w:r>
      <w:r w:rsidR="00F71E6C">
        <w:rPr>
          <w:rFonts w:hint="eastAsia"/>
          <w:lang w:eastAsia="zh-HK"/>
        </w:rPr>
        <w:t>萬人</w:t>
      </w:r>
      <w:r w:rsidRPr="004B0E52">
        <w:rPr>
          <w:rFonts w:hint="eastAsia"/>
        </w:rPr>
        <w:t>。</w:t>
      </w:r>
    </w:p>
    <w:p w:rsidR="003F55CD" w:rsidRPr="00D32DBC" w:rsidRDefault="005812E9" w:rsidP="00277B7F">
      <w:pPr>
        <w:pStyle w:val="aff2"/>
        <w:spacing w:after="96"/>
        <w:ind w:left="761" w:hanging="521"/>
      </w:pPr>
      <w:r w:rsidRPr="00D32DBC">
        <w:rPr>
          <w:rFonts w:hint="eastAsia"/>
          <w:b/>
        </w:rPr>
        <w:t>(</w:t>
      </w:r>
      <w:r w:rsidRPr="00D32DBC">
        <w:rPr>
          <w:rFonts w:hint="eastAsia"/>
          <w:b/>
        </w:rPr>
        <w:t>三</w:t>
      </w:r>
      <w:r w:rsidRPr="00D32DBC">
        <w:rPr>
          <w:rFonts w:hint="eastAsia"/>
          <w:b/>
        </w:rPr>
        <w:t xml:space="preserve">) </w:t>
      </w:r>
      <w:r w:rsidR="006355C6">
        <w:rPr>
          <w:rFonts w:hint="eastAsia"/>
          <w:b/>
        </w:rPr>
        <w:t>2070</w:t>
      </w:r>
      <w:r w:rsidR="00F246BD" w:rsidRPr="00D32DBC">
        <w:rPr>
          <w:rFonts w:hint="eastAsia"/>
          <w:b/>
        </w:rPr>
        <w:t>年依賴人口已超過青壯年人口</w:t>
      </w:r>
      <w:r w:rsidRPr="00D32DBC">
        <w:rPr>
          <w:rFonts w:hint="eastAsia"/>
          <w:b/>
        </w:rPr>
        <w:t>：</w:t>
      </w:r>
      <w:r w:rsidR="00F246BD" w:rsidRPr="00A11070">
        <w:rPr>
          <w:rFonts w:hint="eastAsia"/>
        </w:rPr>
        <w:t>每</w:t>
      </w:r>
      <w:r w:rsidR="0072721C" w:rsidRPr="00A11070">
        <w:rPr>
          <w:rFonts w:hint="eastAsia"/>
          <w:lang w:eastAsia="zh-HK"/>
        </w:rPr>
        <w:t>百</w:t>
      </w:r>
      <w:r w:rsidR="00F246BD" w:rsidRPr="00A11070">
        <w:rPr>
          <w:rFonts w:hint="eastAsia"/>
        </w:rPr>
        <w:t>位青壯年人口</w:t>
      </w:r>
      <w:r w:rsidR="00922D19">
        <w:rPr>
          <w:rFonts w:hint="eastAsia"/>
          <w:lang w:eastAsia="zh-HK"/>
        </w:rPr>
        <w:t>需</w:t>
      </w:r>
      <w:r w:rsidR="00F246BD" w:rsidRPr="00A11070">
        <w:rPr>
          <w:rFonts w:hint="eastAsia"/>
        </w:rPr>
        <w:t>扶養</w:t>
      </w:r>
      <w:r w:rsidR="0072721C" w:rsidRPr="00A11070">
        <w:rPr>
          <w:rFonts w:hint="eastAsia"/>
          <w:lang w:eastAsia="zh-HK"/>
        </w:rPr>
        <w:t>之</w:t>
      </w:r>
      <w:r w:rsidR="00F246BD" w:rsidRPr="00A11070">
        <w:rPr>
          <w:rFonts w:hint="eastAsia"/>
        </w:rPr>
        <w:t>依賴人口</w:t>
      </w:r>
      <w:r w:rsidR="0072721C" w:rsidRPr="00A11070">
        <w:rPr>
          <w:rFonts w:hint="eastAsia"/>
          <w:lang w:eastAsia="zh-HK"/>
        </w:rPr>
        <w:t>數</w:t>
      </w:r>
      <w:r w:rsidR="0072721C" w:rsidRPr="00A11070">
        <w:rPr>
          <w:rFonts w:hint="eastAsia"/>
        </w:rPr>
        <w:t>，</w:t>
      </w:r>
      <w:r w:rsidR="00E00E56" w:rsidRPr="00A11070">
        <w:rPr>
          <w:rFonts w:hint="eastAsia"/>
          <w:lang w:eastAsia="zh-HK"/>
        </w:rPr>
        <w:t>將</w:t>
      </w:r>
      <w:r w:rsidR="00C775BE" w:rsidRPr="00A11070">
        <w:rPr>
          <w:rFonts w:hint="eastAsia"/>
        </w:rPr>
        <w:t>由</w:t>
      </w:r>
      <w:r w:rsidR="00C775BE" w:rsidRPr="00A11070">
        <w:rPr>
          <w:rFonts w:hint="eastAsia"/>
        </w:rPr>
        <w:t>2020</w:t>
      </w:r>
      <w:r w:rsidR="00C775BE" w:rsidRPr="00A11070">
        <w:rPr>
          <w:rFonts w:hint="eastAsia"/>
        </w:rPr>
        <w:t>年</w:t>
      </w:r>
      <w:r w:rsidR="00C775BE">
        <w:rPr>
          <w:rFonts w:hint="eastAsia"/>
          <w:lang w:eastAsia="zh-HK"/>
        </w:rPr>
        <w:t>之</w:t>
      </w:r>
      <w:r w:rsidR="00C775BE">
        <w:rPr>
          <w:rFonts w:hint="eastAsia"/>
        </w:rPr>
        <w:t>40</w:t>
      </w:r>
      <w:r w:rsidR="00C775BE">
        <w:rPr>
          <w:rFonts w:hint="eastAsia"/>
          <w:lang w:eastAsia="zh-HK"/>
        </w:rPr>
        <w:t>人，</w:t>
      </w:r>
      <w:r w:rsidR="0072721C" w:rsidRPr="00A11070">
        <w:rPr>
          <w:rFonts w:hint="eastAsia"/>
          <w:lang w:eastAsia="zh-HK"/>
        </w:rPr>
        <w:t>增加</w:t>
      </w:r>
      <w:r w:rsidR="00167B56">
        <w:rPr>
          <w:rFonts w:hint="eastAsia"/>
          <w:lang w:eastAsia="zh-HK"/>
        </w:rPr>
        <w:t>至</w:t>
      </w:r>
      <w:r w:rsidR="00C775BE">
        <w:rPr>
          <w:rFonts w:hint="eastAsia"/>
          <w:lang w:eastAsia="zh-HK"/>
        </w:rPr>
        <w:t>2070</w:t>
      </w:r>
      <w:r w:rsidR="00C775BE">
        <w:rPr>
          <w:rFonts w:hint="eastAsia"/>
          <w:lang w:eastAsia="zh-HK"/>
        </w:rPr>
        <w:t>年之</w:t>
      </w:r>
      <w:r w:rsidR="0072721C" w:rsidRPr="00A11070">
        <w:rPr>
          <w:rFonts w:hint="eastAsia"/>
        </w:rPr>
        <w:t>102</w:t>
      </w:r>
      <w:r w:rsidR="0072721C" w:rsidRPr="00A11070">
        <w:rPr>
          <w:rFonts w:hint="eastAsia"/>
          <w:lang w:eastAsia="zh-HK"/>
        </w:rPr>
        <w:t>人</w:t>
      </w:r>
      <w:r w:rsidR="000C6E68" w:rsidRPr="00A11070">
        <w:rPr>
          <w:rFonts w:hint="eastAsia"/>
        </w:rPr>
        <w:t>，</w:t>
      </w:r>
      <w:r w:rsidR="00E00E56" w:rsidRPr="00A11070">
        <w:rPr>
          <w:rFonts w:hint="eastAsia"/>
        </w:rPr>
        <w:t>超過</w:t>
      </w:r>
      <w:r w:rsidR="00B46C01" w:rsidRPr="00A11070">
        <w:rPr>
          <w:rFonts w:hint="eastAsia"/>
        </w:rPr>
        <w:t>青壯年</w:t>
      </w:r>
      <w:r w:rsidR="00E00E56" w:rsidRPr="00A11070">
        <w:rPr>
          <w:rFonts w:hint="eastAsia"/>
        </w:rPr>
        <w:t>自身人數</w:t>
      </w:r>
      <w:r w:rsidR="00F246BD" w:rsidRPr="00A11070">
        <w:rPr>
          <w:rFonts w:hint="eastAsia"/>
        </w:rPr>
        <w:t>。</w:t>
      </w:r>
      <w:r w:rsidR="008B0820" w:rsidRPr="00D32DBC">
        <w:rPr>
          <w:rFonts w:hint="eastAsia"/>
        </w:rPr>
        <w:t>扶養比上升的主要原因為</w:t>
      </w:r>
      <w:r w:rsidR="00464CB0" w:rsidRPr="00D32DBC">
        <w:rPr>
          <w:rFonts w:hint="eastAsia"/>
        </w:rPr>
        <w:t>扶老</w:t>
      </w:r>
      <w:r w:rsidR="00935DF9" w:rsidRPr="00D32DBC">
        <w:rPr>
          <w:rFonts w:hint="eastAsia"/>
        </w:rPr>
        <w:t>負擔快速增加</w:t>
      </w:r>
      <w:r w:rsidR="00464CB0" w:rsidRPr="00D32DBC">
        <w:rPr>
          <w:rFonts w:hint="eastAsia"/>
        </w:rPr>
        <w:t>，</w:t>
      </w:r>
      <w:r w:rsidR="00D32DBC" w:rsidRPr="00D32DBC">
        <w:rPr>
          <w:rFonts w:hint="eastAsia"/>
        </w:rPr>
        <w:t>2020</w:t>
      </w:r>
      <w:r w:rsidR="00464CB0" w:rsidRPr="00D32DBC">
        <w:rPr>
          <w:rFonts w:hint="eastAsia"/>
        </w:rPr>
        <w:t>年每</w:t>
      </w:r>
      <w:r w:rsidR="00D32DBC" w:rsidRPr="00D32DBC">
        <w:rPr>
          <w:rFonts w:hint="eastAsia"/>
        </w:rPr>
        <w:t>4.</w:t>
      </w:r>
      <w:r w:rsidR="00994080">
        <w:rPr>
          <w:rFonts w:hint="eastAsia"/>
        </w:rPr>
        <w:t>5</w:t>
      </w:r>
      <w:r w:rsidR="00464CB0" w:rsidRPr="00D32DBC">
        <w:rPr>
          <w:rFonts w:hint="eastAsia"/>
        </w:rPr>
        <w:t>位青壯年人口扶養</w:t>
      </w:r>
      <w:r w:rsidR="00464CB0" w:rsidRPr="00D32DBC">
        <w:rPr>
          <w:rFonts w:hint="eastAsia"/>
        </w:rPr>
        <w:t>1</w:t>
      </w:r>
      <w:r w:rsidR="00464CB0" w:rsidRPr="00D32DBC">
        <w:rPr>
          <w:rFonts w:hint="eastAsia"/>
        </w:rPr>
        <w:t>位老年人口，</w:t>
      </w:r>
      <w:r w:rsidR="00D32DBC" w:rsidRPr="00D32DBC">
        <w:rPr>
          <w:rFonts w:hint="eastAsia"/>
        </w:rPr>
        <w:t>至</w:t>
      </w:r>
      <w:r w:rsidR="00D32DBC" w:rsidRPr="00D32DBC">
        <w:rPr>
          <w:rFonts w:hint="eastAsia"/>
        </w:rPr>
        <w:t>2070</w:t>
      </w:r>
      <w:r w:rsidR="00A76615">
        <w:rPr>
          <w:rFonts w:hint="eastAsia"/>
          <w:lang w:eastAsia="zh-HK"/>
        </w:rPr>
        <w:t>年</w:t>
      </w:r>
      <w:r w:rsidR="004901D7" w:rsidRPr="00D32DBC">
        <w:rPr>
          <w:rFonts w:hint="eastAsia"/>
        </w:rPr>
        <w:t>降</w:t>
      </w:r>
      <w:r w:rsidR="002A57A3" w:rsidRPr="00D32DBC">
        <w:rPr>
          <w:rFonts w:hint="eastAsia"/>
        </w:rPr>
        <w:t>為每</w:t>
      </w:r>
      <w:r w:rsidR="002A57A3" w:rsidRPr="00D32DBC">
        <w:rPr>
          <w:rFonts w:hint="eastAsia"/>
        </w:rPr>
        <w:t>1.2</w:t>
      </w:r>
      <w:r w:rsidR="002A57A3" w:rsidRPr="00D32DBC">
        <w:rPr>
          <w:rFonts w:hint="eastAsia"/>
        </w:rPr>
        <w:t>位</w:t>
      </w:r>
      <w:r w:rsidR="00741B3F" w:rsidRPr="00D32DBC">
        <w:rPr>
          <w:rFonts w:hint="eastAsia"/>
        </w:rPr>
        <w:t>青壯年人口即需扶養</w:t>
      </w:r>
      <w:r w:rsidR="00741B3F" w:rsidRPr="00D32DBC">
        <w:rPr>
          <w:rFonts w:hint="eastAsia"/>
        </w:rPr>
        <w:t>1</w:t>
      </w:r>
      <w:r w:rsidR="00741B3F" w:rsidRPr="00D32DBC">
        <w:rPr>
          <w:rFonts w:hint="eastAsia"/>
        </w:rPr>
        <w:t>位老年人口。</w:t>
      </w:r>
    </w:p>
    <w:p w:rsidR="00C61968" w:rsidRPr="00AC7EBD" w:rsidRDefault="00C61968" w:rsidP="00C61968">
      <w:pPr>
        <w:pStyle w:val="2"/>
        <w:rPr>
          <w:b w:val="0"/>
        </w:rPr>
      </w:pPr>
      <w:bookmarkStart w:id="8" w:name="_Toc48749255"/>
      <w:r>
        <w:rPr>
          <w:rFonts w:hint="eastAsia"/>
        </w:rPr>
        <w:t>四</w:t>
      </w:r>
      <w:r w:rsidRPr="00AC7EBD">
        <w:rPr>
          <w:rFonts w:hint="eastAsia"/>
        </w:rPr>
        <w:t>、</w:t>
      </w:r>
      <w:r w:rsidR="00CA17CB">
        <w:rPr>
          <w:rFonts w:hint="eastAsia"/>
        </w:rPr>
        <w:t>百</w:t>
      </w:r>
      <w:r w:rsidRPr="00AC7EBD">
        <w:rPr>
          <w:rFonts w:hint="eastAsia"/>
        </w:rPr>
        <w:t>年人口重要指標</w:t>
      </w:r>
      <w:bookmarkEnd w:id="8"/>
    </w:p>
    <w:tbl>
      <w:tblPr>
        <w:tblStyle w:val="af5"/>
        <w:tblW w:w="5000" w:type="pct"/>
        <w:jc w:val="right"/>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5"/>
        <w:gridCol w:w="829"/>
        <w:gridCol w:w="829"/>
        <w:gridCol w:w="829"/>
        <w:gridCol w:w="1132"/>
        <w:gridCol w:w="1062"/>
        <w:gridCol w:w="1064"/>
        <w:gridCol w:w="1062"/>
        <w:gridCol w:w="1064"/>
        <w:gridCol w:w="792"/>
      </w:tblGrid>
      <w:tr w:rsidR="00BE6B90" w:rsidRPr="00AC7EBD" w:rsidTr="00AA60BE">
        <w:trPr>
          <w:trHeight w:val="834"/>
          <w:jc w:val="right"/>
        </w:trPr>
        <w:tc>
          <w:tcPr>
            <w:tcW w:w="341" w:type="pct"/>
            <w:tcBorders>
              <w:top w:val="thinThickLargeGap" w:sz="12" w:space="0" w:color="auto"/>
              <w:bottom w:val="single" w:sz="4" w:space="0" w:color="auto"/>
              <w:right w:val="single" w:sz="4" w:space="0" w:color="auto"/>
            </w:tcBorders>
            <w:vAlign w:val="center"/>
          </w:tcPr>
          <w:p w:rsidR="0062292D" w:rsidRPr="00AC7EBD" w:rsidRDefault="0062292D" w:rsidP="00BA1A6E">
            <w:pPr>
              <w:pStyle w:val="aff2"/>
              <w:adjustRightInd/>
              <w:spacing w:afterLines="0" w:line="240" w:lineRule="auto"/>
              <w:ind w:leftChars="0" w:left="0" w:firstLineChars="0" w:firstLine="0"/>
              <w:jc w:val="center"/>
            </w:pPr>
            <w:r w:rsidRPr="00AC7EBD">
              <w:rPr>
                <w:rFonts w:hint="eastAsia"/>
              </w:rPr>
              <w:t>年別</w:t>
            </w:r>
          </w:p>
        </w:tc>
        <w:tc>
          <w:tcPr>
            <w:tcW w:w="446" w:type="pct"/>
            <w:tcBorders>
              <w:top w:val="thinThickLargeGap" w:sz="12" w:space="0" w:color="auto"/>
              <w:left w:val="single" w:sz="4" w:space="0" w:color="auto"/>
              <w:bottom w:val="single" w:sz="4" w:space="0" w:color="auto"/>
              <w:right w:val="single" w:sz="4" w:space="0" w:color="auto"/>
            </w:tcBorders>
          </w:tcPr>
          <w:p w:rsidR="0062292D" w:rsidRPr="00AC7EBD" w:rsidRDefault="0062292D" w:rsidP="00FC703C">
            <w:pPr>
              <w:pStyle w:val="aff2"/>
              <w:adjustRightInd/>
              <w:spacing w:beforeLines="50" w:before="120" w:afterLines="100" w:after="240" w:line="240" w:lineRule="auto"/>
              <w:ind w:leftChars="0" w:left="0" w:firstLineChars="0" w:firstLine="0"/>
              <w:jc w:val="center"/>
            </w:pPr>
            <w:r w:rsidRPr="00AC7EBD">
              <w:rPr>
                <w:rFonts w:hint="eastAsia"/>
              </w:rPr>
              <w:t>人口數</w:t>
            </w:r>
          </w:p>
          <w:p w:rsidR="0062292D" w:rsidRPr="00AC7EBD" w:rsidRDefault="0062292D" w:rsidP="00BA1A6E">
            <w:pPr>
              <w:pStyle w:val="aff2"/>
              <w:adjustRightInd/>
              <w:spacing w:afterLines="0" w:line="240" w:lineRule="auto"/>
              <w:ind w:leftChars="0" w:left="0" w:firstLineChars="0" w:firstLine="0"/>
              <w:jc w:val="center"/>
            </w:pPr>
            <w:r w:rsidRPr="00AC7EBD">
              <w:rPr>
                <w:rFonts w:hint="eastAsia"/>
              </w:rPr>
              <w:t>(</w:t>
            </w:r>
            <w:r w:rsidRPr="00AC7EBD">
              <w:rPr>
                <w:rFonts w:hint="eastAsia"/>
              </w:rPr>
              <w:t>萬人</w:t>
            </w:r>
            <w:r w:rsidRPr="00AC7EBD">
              <w:rPr>
                <w:rFonts w:hint="eastAsia"/>
              </w:rPr>
              <w:t>)</w:t>
            </w:r>
          </w:p>
        </w:tc>
        <w:tc>
          <w:tcPr>
            <w:tcW w:w="446" w:type="pct"/>
            <w:tcBorders>
              <w:top w:val="thinThickLargeGap" w:sz="12" w:space="0" w:color="auto"/>
              <w:left w:val="single" w:sz="4" w:space="0" w:color="auto"/>
              <w:bottom w:val="single" w:sz="4" w:space="0" w:color="auto"/>
              <w:right w:val="single" w:sz="4" w:space="0" w:color="auto"/>
            </w:tcBorders>
          </w:tcPr>
          <w:p w:rsidR="0062292D" w:rsidRPr="00AC7EBD" w:rsidRDefault="0062292D" w:rsidP="00FC703C">
            <w:pPr>
              <w:pStyle w:val="aff2"/>
              <w:adjustRightInd/>
              <w:spacing w:beforeLines="50" w:before="120" w:afterLines="100" w:after="240" w:line="240" w:lineRule="auto"/>
              <w:ind w:leftChars="0" w:left="0" w:firstLineChars="0" w:firstLine="0"/>
              <w:jc w:val="center"/>
            </w:pPr>
            <w:r w:rsidRPr="00AC7EBD">
              <w:rPr>
                <w:rFonts w:hint="eastAsia"/>
              </w:rPr>
              <w:t>出生數</w:t>
            </w:r>
          </w:p>
          <w:p w:rsidR="0062292D" w:rsidRPr="00AC7EBD" w:rsidRDefault="0062292D" w:rsidP="00BA1A6E">
            <w:pPr>
              <w:pStyle w:val="aff2"/>
              <w:adjustRightInd/>
              <w:spacing w:afterLines="0" w:line="240" w:lineRule="auto"/>
              <w:ind w:leftChars="0" w:left="0" w:firstLineChars="0" w:firstLine="0"/>
              <w:jc w:val="center"/>
            </w:pPr>
            <w:r w:rsidRPr="00AC7EBD">
              <w:rPr>
                <w:rFonts w:hint="eastAsia"/>
              </w:rPr>
              <w:t>(</w:t>
            </w:r>
            <w:r w:rsidRPr="00AC7EBD">
              <w:rPr>
                <w:rFonts w:hint="eastAsia"/>
              </w:rPr>
              <w:t>萬人</w:t>
            </w:r>
            <w:r w:rsidRPr="00AC7EBD">
              <w:rPr>
                <w:rFonts w:hint="eastAsia"/>
              </w:rPr>
              <w:t>)</w:t>
            </w:r>
          </w:p>
        </w:tc>
        <w:tc>
          <w:tcPr>
            <w:tcW w:w="446" w:type="pct"/>
            <w:tcBorders>
              <w:top w:val="thinThickLargeGap" w:sz="12" w:space="0" w:color="auto"/>
              <w:left w:val="single" w:sz="4" w:space="0" w:color="auto"/>
              <w:bottom w:val="single" w:sz="4" w:space="0" w:color="auto"/>
              <w:right w:val="single" w:sz="4" w:space="0" w:color="auto"/>
            </w:tcBorders>
          </w:tcPr>
          <w:p w:rsidR="0062292D" w:rsidRPr="00AC7EBD" w:rsidRDefault="0062292D" w:rsidP="00FC703C">
            <w:pPr>
              <w:pStyle w:val="aff2"/>
              <w:adjustRightInd/>
              <w:spacing w:beforeLines="50" w:before="120" w:afterLines="100" w:after="240" w:line="240" w:lineRule="auto"/>
              <w:ind w:leftChars="0" w:left="0" w:firstLineChars="0" w:firstLine="0"/>
              <w:jc w:val="center"/>
            </w:pPr>
            <w:r w:rsidRPr="00AC7EBD">
              <w:rPr>
                <w:rFonts w:hint="eastAsia"/>
              </w:rPr>
              <w:t>死亡數</w:t>
            </w:r>
          </w:p>
          <w:p w:rsidR="0062292D" w:rsidRPr="00AC7EBD" w:rsidRDefault="0062292D" w:rsidP="00BA1A6E">
            <w:pPr>
              <w:pStyle w:val="aff2"/>
              <w:adjustRightInd/>
              <w:spacing w:afterLines="0" w:line="240" w:lineRule="auto"/>
              <w:ind w:leftChars="0" w:left="0" w:firstLineChars="0" w:firstLine="0"/>
              <w:jc w:val="center"/>
            </w:pPr>
            <w:r w:rsidRPr="00AC7EBD">
              <w:rPr>
                <w:rFonts w:hint="eastAsia"/>
              </w:rPr>
              <w:t>(</w:t>
            </w:r>
            <w:r w:rsidRPr="00AC7EBD">
              <w:rPr>
                <w:rFonts w:hint="eastAsia"/>
              </w:rPr>
              <w:t>萬人</w:t>
            </w:r>
            <w:r w:rsidRPr="00AC7EBD">
              <w:rPr>
                <w:rFonts w:hint="eastAsia"/>
              </w:rPr>
              <w:t>)</w:t>
            </w:r>
          </w:p>
        </w:tc>
        <w:tc>
          <w:tcPr>
            <w:tcW w:w="609" w:type="pct"/>
            <w:tcBorders>
              <w:top w:val="thinThickLargeGap" w:sz="12" w:space="0" w:color="auto"/>
              <w:left w:val="single" w:sz="4" w:space="0" w:color="auto"/>
              <w:bottom w:val="single" w:sz="4" w:space="0" w:color="auto"/>
              <w:right w:val="single" w:sz="4" w:space="0" w:color="auto"/>
            </w:tcBorders>
          </w:tcPr>
          <w:p w:rsidR="0062292D" w:rsidRPr="0062292D" w:rsidRDefault="0062292D" w:rsidP="00B25B89">
            <w:pPr>
              <w:pStyle w:val="aff2"/>
              <w:adjustRightInd/>
              <w:spacing w:afterLines="0" w:line="240" w:lineRule="auto"/>
              <w:ind w:leftChars="0" w:left="0" w:firstLineChars="0" w:firstLine="0"/>
              <w:jc w:val="center"/>
              <w:rPr>
                <w:spacing w:val="-4"/>
              </w:rPr>
            </w:pPr>
            <w:r w:rsidRPr="0062292D">
              <w:rPr>
                <w:rFonts w:hint="eastAsia"/>
                <w:spacing w:val="-4"/>
              </w:rPr>
              <w:t>總生育率</w:t>
            </w:r>
          </w:p>
          <w:p w:rsidR="0062292D" w:rsidRPr="00B25B89" w:rsidRDefault="0062292D" w:rsidP="00B25B89">
            <w:pPr>
              <w:pStyle w:val="aff2"/>
              <w:adjustRightInd/>
              <w:spacing w:afterLines="0" w:line="240" w:lineRule="exact"/>
              <w:ind w:leftChars="0" w:left="0" w:firstLineChars="0" w:firstLine="0"/>
              <w:jc w:val="center"/>
              <w:rPr>
                <w:spacing w:val="-12"/>
                <w:sz w:val="24"/>
                <w:szCs w:val="24"/>
              </w:rPr>
            </w:pPr>
            <w:r w:rsidRPr="00B25B89">
              <w:rPr>
                <w:rFonts w:hint="eastAsia"/>
                <w:spacing w:val="-12"/>
                <w:sz w:val="24"/>
                <w:szCs w:val="24"/>
              </w:rPr>
              <w:t>(</w:t>
            </w:r>
            <w:r w:rsidR="00A56B42" w:rsidRPr="00B25B89">
              <w:rPr>
                <w:rFonts w:hint="eastAsia"/>
                <w:spacing w:val="-12"/>
                <w:sz w:val="24"/>
                <w:szCs w:val="24"/>
              </w:rPr>
              <w:t>平均</w:t>
            </w:r>
            <w:r w:rsidR="00FC703C" w:rsidRPr="00B25B89">
              <w:rPr>
                <w:rFonts w:hint="eastAsia"/>
                <w:spacing w:val="-12"/>
                <w:sz w:val="24"/>
                <w:szCs w:val="24"/>
              </w:rPr>
              <w:t>每</w:t>
            </w:r>
            <w:r w:rsidR="00A56B42" w:rsidRPr="00B25B89">
              <w:rPr>
                <w:rFonts w:hint="eastAsia"/>
                <w:spacing w:val="-12"/>
                <w:sz w:val="24"/>
                <w:szCs w:val="24"/>
              </w:rPr>
              <w:t>位</w:t>
            </w:r>
            <w:r w:rsidRPr="00460DF4">
              <w:rPr>
                <w:rFonts w:hint="eastAsia"/>
                <w:sz w:val="24"/>
                <w:szCs w:val="24"/>
              </w:rPr>
              <w:t>婦女一生</w:t>
            </w:r>
            <w:r w:rsidR="00A5078B">
              <w:rPr>
                <w:spacing w:val="-12"/>
                <w:sz w:val="24"/>
                <w:szCs w:val="24"/>
              </w:rPr>
              <w:br/>
            </w:r>
            <w:r w:rsidRPr="00A5078B">
              <w:rPr>
                <w:rFonts w:hint="eastAsia"/>
                <w:spacing w:val="-16"/>
                <w:sz w:val="24"/>
                <w:szCs w:val="24"/>
              </w:rPr>
              <w:t>生育</w:t>
            </w:r>
            <w:r w:rsidR="00A56B42" w:rsidRPr="00A5078B">
              <w:rPr>
                <w:rFonts w:hint="eastAsia"/>
                <w:spacing w:val="-16"/>
                <w:sz w:val="24"/>
                <w:szCs w:val="24"/>
              </w:rPr>
              <w:t>子女</w:t>
            </w:r>
            <w:r w:rsidRPr="00A5078B">
              <w:rPr>
                <w:rFonts w:hint="eastAsia"/>
                <w:spacing w:val="-16"/>
                <w:sz w:val="24"/>
                <w:szCs w:val="24"/>
              </w:rPr>
              <w:t>數</w:t>
            </w:r>
            <w:r w:rsidRPr="00B25B89">
              <w:rPr>
                <w:rFonts w:hint="eastAsia"/>
                <w:spacing w:val="-12"/>
                <w:sz w:val="24"/>
                <w:szCs w:val="24"/>
              </w:rPr>
              <w:t>)</w:t>
            </w:r>
          </w:p>
        </w:tc>
        <w:tc>
          <w:tcPr>
            <w:tcW w:w="571" w:type="pct"/>
            <w:tcBorders>
              <w:top w:val="thinThickLargeGap" w:sz="12" w:space="0" w:color="auto"/>
              <w:left w:val="single" w:sz="4" w:space="0" w:color="auto"/>
              <w:bottom w:val="single" w:sz="4" w:space="0" w:color="auto"/>
              <w:right w:val="single" w:sz="4" w:space="0" w:color="auto"/>
            </w:tcBorders>
          </w:tcPr>
          <w:p w:rsidR="0062292D" w:rsidRDefault="0062292D" w:rsidP="00FC703C">
            <w:pPr>
              <w:pStyle w:val="aff2"/>
              <w:adjustRightInd/>
              <w:spacing w:afterLines="25" w:after="60" w:line="240" w:lineRule="auto"/>
              <w:ind w:leftChars="0" w:left="0" w:firstLineChars="0" w:firstLine="0"/>
              <w:jc w:val="center"/>
              <w:rPr>
                <w:spacing w:val="-4"/>
              </w:rPr>
            </w:pPr>
            <w:r w:rsidRPr="00AC7EBD">
              <w:rPr>
                <w:rFonts w:hint="eastAsia"/>
              </w:rPr>
              <w:t>零</w:t>
            </w:r>
            <w:r>
              <w:rPr>
                <w:rFonts w:hint="eastAsia"/>
              </w:rPr>
              <w:t xml:space="preserve"> </w:t>
            </w:r>
            <w:r w:rsidRPr="00AC7EBD">
              <w:rPr>
                <w:rFonts w:hint="eastAsia"/>
              </w:rPr>
              <w:t>歲</w:t>
            </w:r>
            <w:r>
              <w:br/>
            </w:r>
            <w:r w:rsidRPr="007E1CB8">
              <w:rPr>
                <w:rFonts w:hint="eastAsia"/>
              </w:rPr>
              <w:t>平均餘命</w:t>
            </w:r>
          </w:p>
          <w:p w:rsidR="0062292D" w:rsidRPr="00AC7EBD" w:rsidRDefault="0062292D" w:rsidP="00FC703C">
            <w:pPr>
              <w:pStyle w:val="aff2"/>
              <w:adjustRightInd/>
              <w:spacing w:afterLines="0" w:line="240" w:lineRule="auto"/>
              <w:ind w:leftChars="0" w:left="0" w:firstLineChars="0" w:firstLine="0"/>
              <w:jc w:val="center"/>
            </w:pPr>
            <w:r w:rsidRPr="00AC7EBD">
              <w:rPr>
                <w:rFonts w:hint="eastAsia"/>
              </w:rPr>
              <w:t>(</w:t>
            </w:r>
            <w:r w:rsidRPr="00AC7EBD">
              <w:rPr>
                <w:rFonts w:hint="eastAsia"/>
              </w:rPr>
              <w:t>歲</w:t>
            </w:r>
            <w:r w:rsidRPr="00AC7EBD">
              <w:rPr>
                <w:rFonts w:hint="eastAsia"/>
              </w:rPr>
              <w:t>)</w:t>
            </w:r>
          </w:p>
        </w:tc>
        <w:tc>
          <w:tcPr>
            <w:tcW w:w="572" w:type="pct"/>
            <w:tcBorders>
              <w:top w:val="thinThickLargeGap" w:sz="12" w:space="0" w:color="auto"/>
              <w:left w:val="single" w:sz="4" w:space="0" w:color="auto"/>
              <w:bottom w:val="single" w:sz="4" w:space="0" w:color="auto"/>
              <w:right w:val="single" w:sz="4" w:space="0" w:color="auto"/>
            </w:tcBorders>
          </w:tcPr>
          <w:p w:rsidR="0062292D" w:rsidRDefault="0062292D" w:rsidP="00FC703C">
            <w:pPr>
              <w:pStyle w:val="aff2"/>
              <w:adjustRightInd/>
              <w:spacing w:afterLines="25" w:after="60" w:line="240" w:lineRule="auto"/>
              <w:ind w:leftChars="0" w:left="0" w:firstLineChars="0" w:firstLine="0"/>
              <w:jc w:val="center"/>
              <w:rPr>
                <w:spacing w:val="-4"/>
              </w:rPr>
            </w:pPr>
            <w:r w:rsidRPr="00AC7EBD">
              <w:rPr>
                <w:rFonts w:hint="eastAsia"/>
              </w:rPr>
              <w:t>6-21</w:t>
            </w:r>
            <w:r w:rsidRPr="00AC7EBD">
              <w:rPr>
                <w:rFonts w:hint="eastAsia"/>
              </w:rPr>
              <w:t>歲</w:t>
            </w:r>
            <w:r w:rsidRPr="00AC7EBD">
              <w:br/>
            </w:r>
            <w:r w:rsidRPr="007E1CB8">
              <w:rPr>
                <w:rFonts w:hint="eastAsia"/>
                <w:spacing w:val="-16"/>
              </w:rPr>
              <w:t>學齡人口</w:t>
            </w:r>
            <w:r w:rsidR="00481081">
              <w:rPr>
                <w:rFonts w:hint="eastAsia"/>
                <w:spacing w:val="-20"/>
                <w:vertAlign w:val="superscript"/>
              </w:rPr>
              <w:t>1</w:t>
            </w:r>
          </w:p>
          <w:p w:rsidR="0062292D" w:rsidRPr="00AC7EBD" w:rsidRDefault="0062292D" w:rsidP="00BA1A6E">
            <w:pPr>
              <w:pStyle w:val="aff2"/>
              <w:adjustRightInd/>
              <w:spacing w:afterLines="0" w:line="240" w:lineRule="auto"/>
              <w:ind w:leftChars="0" w:left="0" w:firstLineChars="0" w:firstLine="0"/>
              <w:jc w:val="center"/>
            </w:pPr>
            <w:r w:rsidRPr="00AC7EBD">
              <w:rPr>
                <w:rFonts w:hint="eastAsia"/>
              </w:rPr>
              <w:t>(</w:t>
            </w:r>
            <w:r w:rsidRPr="00AC7EBD">
              <w:rPr>
                <w:rFonts w:hint="eastAsia"/>
              </w:rPr>
              <w:t>萬人</w:t>
            </w:r>
            <w:r w:rsidRPr="00AC7EBD">
              <w:rPr>
                <w:rFonts w:hint="eastAsia"/>
              </w:rPr>
              <w:t>)</w:t>
            </w:r>
          </w:p>
        </w:tc>
        <w:tc>
          <w:tcPr>
            <w:tcW w:w="571" w:type="pct"/>
            <w:tcBorders>
              <w:top w:val="thinThickLargeGap" w:sz="12" w:space="0" w:color="auto"/>
              <w:left w:val="single" w:sz="4" w:space="0" w:color="auto"/>
              <w:bottom w:val="single" w:sz="4" w:space="0" w:color="auto"/>
              <w:right w:val="single" w:sz="4" w:space="0" w:color="auto"/>
            </w:tcBorders>
          </w:tcPr>
          <w:p w:rsidR="0062292D" w:rsidRPr="00AC7EBD" w:rsidRDefault="008433C7" w:rsidP="007C13CE">
            <w:pPr>
              <w:pStyle w:val="aff2"/>
              <w:adjustRightInd/>
              <w:spacing w:afterLines="0" w:line="266" w:lineRule="exact"/>
              <w:ind w:leftChars="0" w:left="0" w:firstLineChars="0" w:firstLine="0"/>
              <w:jc w:val="center"/>
            </w:pPr>
            <w:r>
              <w:rPr>
                <w:rFonts w:hint="eastAsia"/>
              </w:rPr>
              <w:t>15-64</w:t>
            </w:r>
            <w:r>
              <w:rPr>
                <w:rFonts w:hint="eastAsia"/>
              </w:rPr>
              <w:t>歲</w:t>
            </w:r>
            <w:r w:rsidR="0062292D" w:rsidRPr="007E1CB8">
              <w:rPr>
                <w:rFonts w:hint="eastAsia"/>
              </w:rPr>
              <w:t>工作年齡人口占比</w:t>
            </w:r>
          </w:p>
          <w:p w:rsidR="0062292D" w:rsidRPr="00AC7EBD" w:rsidRDefault="0062292D" w:rsidP="00E22487">
            <w:pPr>
              <w:pStyle w:val="aff2"/>
              <w:adjustRightInd/>
              <w:spacing w:afterLines="0" w:line="270" w:lineRule="exact"/>
              <w:ind w:leftChars="0" w:left="0" w:firstLineChars="0" w:firstLine="0"/>
              <w:jc w:val="center"/>
            </w:pPr>
            <w:r w:rsidRPr="00AC7EBD">
              <w:rPr>
                <w:rFonts w:hint="eastAsia"/>
              </w:rPr>
              <w:t>(%)</w:t>
            </w:r>
          </w:p>
        </w:tc>
        <w:tc>
          <w:tcPr>
            <w:tcW w:w="572" w:type="pct"/>
            <w:tcBorders>
              <w:top w:val="thinThickLargeGap" w:sz="12" w:space="0" w:color="auto"/>
              <w:left w:val="single" w:sz="4" w:space="0" w:color="auto"/>
              <w:bottom w:val="single" w:sz="4" w:space="0" w:color="auto"/>
              <w:right w:val="single" w:sz="4" w:space="0" w:color="auto"/>
            </w:tcBorders>
          </w:tcPr>
          <w:p w:rsidR="0062292D" w:rsidRPr="007E1CB8" w:rsidRDefault="008433C7" w:rsidP="007C13CE">
            <w:pPr>
              <w:pStyle w:val="aff2"/>
              <w:adjustRightInd/>
              <w:spacing w:afterLines="0" w:line="266" w:lineRule="exact"/>
              <w:ind w:leftChars="0" w:left="0" w:firstLineChars="0" w:firstLine="0"/>
              <w:jc w:val="center"/>
            </w:pPr>
            <w:r>
              <w:rPr>
                <w:rFonts w:hint="eastAsia"/>
              </w:rPr>
              <w:t>65</w:t>
            </w:r>
            <w:r>
              <w:rPr>
                <w:rFonts w:hint="eastAsia"/>
              </w:rPr>
              <w:t>歲以上</w:t>
            </w:r>
            <w:r w:rsidR="0062292D" w:rsidRPr="007E1CB8">
              <w:rPr>
                <w:rFonts w:hint="eastAsia"/>
              </w:rPr>
              <w:t>老年人口占比</w:t>
            </w:r>
          </w:p>
          <w:p w:rsidR="0062292D" w:rsidRPr="00AC7EBD" w:rsidRDefault="0062292D" w:rsidP="00E22487">
            <w:pPr>
              <w:pStyle w:val="aff2"/>
              <w:adjustRightInd/>
              <w:spacing w:afterLines="0" w:line="270" w:lineRule="exact"/>
              <w:ind w:leftChars="0" w:left="0" w:firstLineChars="0" w:firstLine="0"/>
              <w:jc w:val="center"/>
            </w:pPr>
            <w:r w:rsidRPr="00AC7EBD">
              <w:rPr>
                <w:rFonts w:hint="eastAsia"/>
              </w:rPr>
              <w:t>(%)</w:t>
            </w:r>
          </w:p>
        </w:tc>
        <w:tc>
          <w:tcPr>
            <w:tcW w:w="426" w:type="pct"/>
            <w:tcBorders>
              <w:top w:val="thinThickLargeGap" w:sz="12" w:space="0" w:color="auto"/>
              <w:left w:val="single" w:sz="4" w:space="0" w:color="auto"/>
              <w:bottom w:val="single" w:sz="4" w:space="0" w:color="auto"/>
              <w:right w:val="nil"/>
            </w:tcBorders>
          </w:tcPr>
          <w:p w:rsidR="0057625C" w:rsidRDefault="001138C2" w:rsidP="001138C2">
            <w:pPr>
              <w:pStyle w:val="aff2"/>
              <w:adjustRightInd/>
              <w:spacing w:beforeLines="50" w:before="120" w:afterLines="100" w:after="240" w:line="240" w:lineRule="auto"/>
              <w:ind w:leftChars="0" w:left="0" w:firstLineChars="0" w:firstLine="0"/>
              <w:jc w:val="center"/>
            </w:pPr>
            <w:r>
              <w:rPr>
                <w:rFonts w:hint="eastAsia"/>
              </w:rPr>
              <w:t>扶養</w:t>
            </w:r>
            <w:r>
              <w:rPr>
                <w:rFonts w:hint="eastAsia"/>
                <w:lang w:eastAsia="zh-HK"/>
              </w:rPr>
              <w:t>比</w:t>
            </w:r>
          </w:p>
          <w:p w:rsidR="0062292D" w:rsidRPr="00AC7EBD" w:rsidRDefault="0062292D" w:rsidP="0057625C">
            <w:pPr>
              <w:pStyle w:val="aff2"/>
              <w:adjustRightInd/>
              <w:spacing w:afterLines="0" w:line="240" w:lineRule="auto"/>
              <w:ind w:leftChars="0" w:left="0" w:firstLineChars="0" w:firstLine="0"/>
              <w:jc w:val="center"/>
            </w:pPr>
          </w:p>
        </w:tc>
      </w:tr>
      <w:tr w:rsidR="00BE6B90" w:rsidRPr="00AC7EBD" w:rsidTr="00AA60BE">
        <w:trPr>
          <w:trHeight w:val="20"/>
          <w:jc w:val="right"/>
        </w:trPr>
        <w:tc>
          <w:tcPr>
            <w:tcW w:w="341" w:type="pct"/>
            <w:tcBorders>
              <w:top w:val="nil"/>
              <w:bottom w:val="nil"/>
              <w:right w:val="single" w:sz="4" w:space="0" w:color="auto"/>
            </w:tcBorders>
            <w:shd w:val="clear" w:color="auto" w:fill="auto"/>
            <w:vAlign w:val="center"/>
          </w:tcPr>
          <w:p w:rsidR="0062292D" w:rsidRPr="00CF4848" w:rsidRDefault="0062292D" w:rsidP="00613B7B">
            <w:pPr>
              <w:pStyle w:val="aff2"/>
              <w:adjustRightInd/>
              <w:spacing w:beforeLines="15" w:before="36" w:afterLines="15" w:after="36" w:line="270" w:lineRule="exact"/>
              <w:ind w:leftChars="0" w:left="0" w:firstLineChars="0" w:firstLine="0"/>
              <w:jc w:val="center"/>
            </w:pPr>
            <w:r w:rsidRPr="00CF4848">
              <w:rPr>
                <w:rFonts w:hint="eastAsia"/>
              </w:rPr>
              <w:t>197</w:t>
            </w:r>
            <w:r w:rsidR="006355C6" w:rsidRPr="00CF4848">
              <w:rPr>
                <w:rFonts w:hint="eastAsia"/>
              </w:rPr>
              <w:t>0</w:t>
            </w:r>
          </w:p>
        </w:tc>
        <w:tc>
          <w:tcPr>
            <w:tcW w:w="446" w:type="pct"/>
            <w:tcBorders>
              <w:top w:val="nil"/>
              <w:left w:val="single" w:sz="4" w:space="0" w:color="auto"/>
              <w:bottom w:val="nil"/>
              <w:right w:val="single" w:sz="4" w:space="0" w:color="auto"/>
            </w:tcBorders>
            <w:shd w:val="clear" w:color="auto" w:fill="auto"/>
            <w:vAlign w:val="center"/>
          </w:tcPr>
          <w:p w:rsidR="0062292D" w:rsidRPr="00EC41D7" w:rsidRDefault="0062292D" w:rsidP="00613B7B">
            <w:pPr>
              <w:pStyle w:val="aff2"/>
              <w:adjustRightInd/>
              <w:spacing w:beforeLines="15" w:before="36" w:afterLines="15" w:after="36" w:line="270" w:lineRule="exact"/>
              <w:ind w:leftChars="0" w:left="0" w:firstLineChars="0" w:firstLine="0"/>
              <w:jc w:val="center"/>
            </w:pPr>
            <w:r w:rsidRPr="00EC41D7">
              <w:rPr>
                <w:rFonts w:hint="eastAsia"/>
              </w:rPr>
              <w:t>1,</w:t>
            </w:r>
            <w:r w:rsidR="006355C6" w:rsidRPr="00EC41D7">
              <w:rPr>
                <w:rFonts w:hint="eastAsia"/>
              </w:rPr>
              <w:t>4</w:t>
            </w:r>
            <w:r w:rsidR="003D000F" w:rsidRPr="00EC41D7">
              <w:rPr>
                <w:rFonts w:hint="eastAsia"/>
              </w:rPr>
              <w:t>68</w:t>
            </w:r>
          </w:p>
        </w:tc>
        <w:tc>
          <w:tcPr>
            <w:tcW w:w="446" w:type="pct"/>
            <w:tcBorders>
              <w:top w:val="nil"/>
              <w:left w:val="single" w:sz="4" w:space="0" w:color="auto"/>
              <w:bottom w:val="nil"/>
              <w:right w:val="single" w:sz="4" w:space="0" w:color="auto"/>
            </w:tcBorders>
            <w:shd w:val="clear" w:color="auto" w:fill="auto"/>
            <w:vAlign w:val="center"/>
          </w:tcPr>
          <w:p w:rsidR="0062292D" w:rsidRPr="00EC41D7" w:rsidRDefault="00CF4848" w:rsidP="00613B7B">
            <w:pPr>
              <w:pStyle w:val="aff2"/>
              <w:adjustRightInd/>
              <w:spacing w:beforeLines="15" w:before="36" w:afterLines="15" w:after="36" w:line="270" w:lineRule="exact"/>
              <w:ind w:leftChars="0" w:left="0" w:rightChars="125" w:right="300" w:firstLineChars="0" w:firstLine="0"/>
              <w:jc w:val="right"/>
            </w:pPr>
            <w:r w:rsidRPr="00EC41D7">
              <w:rPr>
                <w:rFonts w:hint="eastAsia"/>
              </w:rPr>
              <w:t>40</w:t>
            </w:r>
          </w:p>
        </w:tc>
        <w:tc>
          <w:tcPr>
            <w:tcW w:w="446" w:type="pct"/>
            <w:tcBorders>
              <w:top w:val="nil"/>
              <w:left w:val="single" w:sz="4" w:space="0" w:color="auto"/>
              <w:bottom w:val="nil"/>
              <w:right w:val="single" w:sz="4" w:space="0" w:color="auto"/>
            </w:tcBorders>
            <w:shd w:val="clear" w:color="auto" w:fill="auto"/>
            <w:vAlign w:val="center"/>
          </w:tcPr>
          <w:p w:rsidR="0062292D" w:rsidRPr="00EC41D7" w:rsidRDefault="003159F6" w:rsidP="00613B7B">
            <w:pPr>
              <w:pStyle w:val="aff2"/>
              <w:adjustRightInd/>
              <w:spacing w:beforeLines="15" w:before="36" w:afterLines="15" w:after="36" w:line="270" w:lineRule="exact"/>
              <w:ind w:leftChars="0" w:left="0" w:rightChars="125" w:right="300" w:firstLineChars="0" w:firstLine="0"/>
              <w:jc w:val="right"/>
            </w:pPr>
            <w:r w:rsidRPr="00EC41D7">
              <w:rPr>
                <w:rFonts w:hint="eastAsia"/>
              </w:rPr>
              <w:t>7</w:t>
            </w:r>
          </w:p>
        </w:tc>
        <w:tc>
          <w:tcPr>
            <w:tcW w:w="609" w:type="pct"/>
            <w:tcBorders>
              <w:top w:val="nil"/>
              <w:left w:val="single" w:sz="4" w:space="0" w:color="auto"/>
              <w:bottom w:val="nil"/>
              <w:right w:val="single" w:sz="4" w:space="0" w:color="auto"/>
            </w:tcBorders>
            <w:shd w:val="clear" w:color="auto" w:fill="auto"/>
          </w:tcPr>
          <w:p w:rsidR="0062292D" w:rsidRPr="00EC41D7" w:rsidRDefault="00C02AF1" w:rsidP="00613B7B">
            <w:pPr>
              <w:pStyle w:val="aff2"/>
              <w:adjustRightInd/>
              <w:spacing w:beforeLines="15" w:before="36" w:afterLines="15" w:after="36" w:line="270" w:lineRule="exact"/>
              <w:ind w:leftChars="35" w:left="84" w:firstLineChars="0" w:firstLine="0"/>
              <w:jc w:val="center"/>
            </w:pPr>
            <w:r w:rsidRPr="00EC41D7">
              <w:rPr>
                <w:rFonts w:hint="eastAsia"/>
              </w:rPr>
              <w:t>4.00</w:t>
            </w:r>
            <w:r w:rsidR="00CF4848" w:rsidRPr="00EC41D7">
              <w:rPr>
                <w:rFonts w:hint="eastAsia"/>
                <w:vertAlign w:val="superscript"/>
              </w:rPr>
              <w:t>2</w:t>
            </w:r>
          </w:p>
        </w:tc>
        <w:tc>
          <w:tcPr>
            <w:tcW w:w="571" w:type="pct"/>
            <w:tcBorders>
              <w:top w:val="nil"/>
              <w:left w:val="single" w:sz="4" w:space="0" w:color="auto"/>
              <w:bottom w:val="nil"/>
              <w:right w:val="single" w:sz="4" w:space="0" w:color="auto"/>
            </w:tcBorders>
            <w:vAlign w:val="center"/>
          </w:tcPr>
          <w:p w:rsidR="0062292D" w:rsidRPr="00EC41D7" w:rsidRDefault="00D67714" w:rsidP="00613B7B">
            <w:pPr>
              <w:pStyle w:val="aff2"/>
              <w:tabs>
                <w:tab w:val="decimal" w:pos="540"/>
              </w:tabs>
              <w:adjustRightInd/>
              <w:spacing w:beforeLines="15" w:before="36" w:afterLines="15" w:after="36" w:line="270" w:lineRule="exact"/>
              <w:ind w:leftChars="0" w:left="0" w:firstLineChars="0" w:firstLine="0"/>
              <w:jc w:val="left"/>
            </w:pPr>
            <w:r w:rsidRPr="00EC41D7">
              <w:rPr>
                <w:rFonts w:hint="eastAsia"/>
              </w:rPr>
              <w:t>69</w:t>
            </w:r>
            <w:r w:rsidR="00BC1CAB" w:rsidRPr="00EC41D7">
              <w:rPr>
                <w:rFonts w:hint="eastAsia"/>
              </w:rPr>
              <w:t>.</w:t>
            </w:r>
            <w:r w:rsidRPr="00EC41D7">
              <w:rPr>
                <w:rFonts w:hint="eastAsia"/>
              </w:rPr>
              <w:t>1</w:t>
            </w:r>
            <w:r w:rsidR="00481081" w:rsidRPr="00EC41D7">
              <w:rPr>
                <w:rFonts w:hint="eastAsia"/>
                <w:spacing w:val="-20"/>
                <w:vertAlign w:val="superscript"/>
              </w:rPr>
              <w:t>2,</w:t>
            </w:r>
            <w:r w:rsidR="00A37F06" w:rsidRPr="00EC41D7">
              <w:rPr>
                <w:rFonts w:hint="eastAsia"/>
                <w:spacing w:val="-20"/>
                <w:vertAlign w:val="superscript"/>
              </w:rPr>
              <w:t xml:space="preserve"> </w:t>
            </w:r>
            <w:r w:rsidR="00481081" w:rsidRPr="00EC41D7">
              <w:rPr>
                <w:rFonts w:hint="eastAsia"/>
                <w:spacing w:val="-20"/>
                <w:vertAlign w:val="superscript"/>
              </w:rPr>
              <w:t>3</w:t>
            </w:r>
          </w:p>
        </w:tc>
        <w:tc>
          <w:tcPr>
            <w:tcW w:w="572" w:type="pct"/>
            <w:tcBorders>
              <w:top w:val="nil"/>
              <w:left w:val="single" w:sz="4" w:space="0" w:color="auto"/>
              <w:bottom w:val="nil"/>
              <w:right w:val="single" w:sz="4" w:space="0" w:color="auto"/>
            </w:tcBorders>
            <w:shd w:val="clear" w:color="auto" w:fill="auto"/>
            <w:vAlign w:val="center"/>
          </w:tcPr>
          <w:p w:rsidR="0062292D" w:rsidRPr="00EC41D7" w:rsidRDefault="00C02AF1" w:rsidP="00613B7B">
            <w:pPr>
              <w:pStyle w:val="aff2"/>
              <w:adjustRightInd/>
              <w:spacing w:beforeLines="15" w:before="36" w:afterLines="15" w:after="36" w:line="270" w:lineRule="exact"/>
              <w:ind w:leftChars="0" w:left="0" w:firstLineChars="0" w:firstLine="0"/>
              <w:jc w:val="center"/>
            </w:pPr>
            <w:r w:rsidRPr="00EC41D7">
              <w:rPr>
                <w:rFonts w:hint="eastAsia"/>
              </w:rPr>
              <w:t>580</w:t>
            </w:r>
            <w:r w:rsidR="00CF4848" w:rsidRPr="00EC41D7">
              <w:rPr>
                <w:rFonts w:hint="eastAsia"/>
                <w:spacing w:val="-20"/>
                <w:vertAlign w:val="superscript"/>
              </w:rPr>
              <w:t>2</w:t>
            </w:r>
          </w:p>
        </w:tc>
        <w:tc>
          <w:tcPr>
            <w:tcW w:w="571" w:type="pct"/>
            <w:tcBorders>
              <w:top w:val="nil"/>
              <w:left w:val="single" w:sz="4" w:space="0" w:color="auto"/>
              <w:bottom w:val="nil"/>
              <w:right w:val="single" w:sz="4" w:space="0" w:color="auto"/>
            </w:tcBorders>
            <w:shd w:val="clear" w:color="auto" w:fill="auto"/>
            <w:vAlign w:val="center"/>
          </w:tcPr>
          <w:p w:rsidR="0062292D" w:rsidRPr="00EC41D7" w:rsidRDefault="00C02AF1" w:rsidP="00613B7B">
            <w:pPr>
              <w:pStyle w:val="aff2"/>
              <w:adjustRightInd/>
              <w:spacing w:beforeLines="15" w:before="36" w:afterLines="15" w:after="36" w:line="270" w:lineRule="exact"/>
              <w:ind w:leftChars="40" w:left="96" w:firstLineChars="0" w:firstLine="0"/>
              <w:jc w:val="center"/>
            </w:pPr>
            <w:r w:rsidRPr="00EC41D7">
              <w:rPr>
                <w:rFonts w:hint="eastAsia"/>
              </w:rPr>
              <w:t>57.4</w:t>
            </w:r>
            <w:r w:rsidRPr="00EC41D7">
              <w:rPr>
                <w:rFonts w:hint="eastAsia"/>
                <w:vertAlign w:val="superscript"/>
              </w:rPr>
              <w:t>2</w:t>
            </w:r>
          </w:p>
        </w:tc>
        <w:tc>
          <w:tcPr>
            <w:tcW w:w="572" w:type="pct"/>
            <w:tcBorders>
              <w:top w:val="nil"/>
              <w:left w:val="single" w:sz="4" w:space="0" w:color="auto"/>
              <w:bottom w:val="nil"/>
              <w:right w:val="single" w:sz="4" w:space="0" w:color="auto"/>
            </w:tcBorders>
            <w:shd w:val="clear" w:color="auto" w:fill="auto"/>
            <w:vAlign w:val="center"/>
          </w:tcPr>
          <w:p w:rsidR="0062292D" w:rsidRPr="00EC41D7" w:rsidRDefault="00C02AF1" w:rsidP="00613B7B">
            <w:pPr>
              <w:pStyle w:val="aff2"/>
              <w:adjustRightInd/>
              <w:spacing w:beforeLines="15" w:before="36" w:afterLines="15" w:after="36" w:line="270" w:lineRule="exact"/>
              <w:ind w:leftChars="0" w:left="0" w:rightChars="95" w:right="228" w:firstLineChars="0" w:firstLine="0"/>
              <w:jc w:val="right"/>
            </w:pPr>
            <w:r w:rsidRPr="00EC41D7">
              <w:rPr>
                <w:rFonts w:hint="eastAsia"/>
              </w:rPr>
              <w:t>2.9</w:t>
            </w:r>
            <w:r w:rsidR="00CF4848" w:rsidRPr="00EC41D7">
              <w:rPr>
                <w:rFonts w:hint="eastAsia"/>
                <w:vertAlign w:val="superscript"/>
              </w:rPr>
              <w:t>2</w:t>
            </w:r>
          </w:p>
        </w:tc>
        <w:tc>
          <w:tcPr>
            <w:tcW w:w="426" w:type="pct"/>
            <w:tcBorders>
              <w:top w:val="nil"/>
              <w:left w:val="single" w:sz="4" w:space="0" w:color="auto"/>
              <w:bottom w:val="nil"/>
              <w:right w:val="nil"/>
            </w:tcBorders>
          </w:tcPr>
          <w:p w:rsidR="0062292D" w:rsidRPr="00EC41D7" w:rsidRDefault="001E5087" w:rsidP="00613B7B">
            <w:pPr>
              <w:pStyle w:val="aff2"/>
              <w:tabs>
                <w:tab w:val="decimal" w:pos="425"/>
              </w:tabs>
              <w:adjustRightInd/>
              <w:spacing w:beforeLines="15" w:before="36" w:afterLines="15" w:after="36" w:line="270" w:lineRule="exact"/>
              <w:ind w:leftChars="25" w:left="60" w:firstLineChars="0" w:firstLine="0"/>
              <w:jc w:val="left"/>
            </w:pPr>
            <w:r>
              <w:rPr>
                <w:rFonts w:hint="eastAsia"/>
              </w:rPr>
              <w:t>74</w:t>
            </w:r>
            <w:r w:rsidR="000271C9" w:rsidRPr="00EC41D7">
              <w:rPr>
                <w:rFonts w:hint="eastAsia"/>
              </w:rPr>
              <w:t>.</w:t>
            </w:r>
            <w:r>
              <w:rPr>
                <w:rFonts w:hint="eastAsia"/>
              </w:rPr>
              <w:t>2</w:t>
            </w:r>
            <w:r w:rsidR="00CF4848" w:rsidRPr="00EC41D7">
              <w:rPr>
                <w:rFonts w:hint="eastAsia"/>
                <w:vertAlign w:val="superscript"/>
              </w:rPr>
              <w:t>2</w:t>
            </w:r>
          </w:p>
        </w:tc>
      </w:tr>
      <w:tr w:rsidR="00BE6B90" w:rsidRPr="00AC7EBD" w:rsidTr="00AA60BE">
        <w:trPr>
          <w:trHeight w:val="20"/>
          <w:jc w:val="right"/>
        </w:trPr>
        <w:tc>
          <w:tcPr>
            <w:tcW w:w="341" w:type="pct"/>
            <w:tcBorders>
              <w:top w:val="nil"/>
              <w:bottom w:val="nil"/>
              <w:right w:val="single" w:sz="4" w:space="0" w:color="auto"/>
            </w:tcBorders>
            <w:shd w:val="clear" w:color="auto" w:fill="auto"/>
            <w:vAlign w:val="center"/>
          </w:tcPr>
          <w:p w:rsidR="0062292D" w:rsidRPr="00CF4848" w:rsidRDefault="0062292D" w:rsidP="00613B7B">
            <w:pPr>
              <w:pStyle w:val="aff2"/>
              <w:adjustRightInd/>
              <w:spacing w:beforeLines="15" w:before="36" w:afterLines="15" w:after="36" w:line="270" w:lineRule="exact"/>
              <w:ind w:leftChars="0" w:left="0" w:firstLineChars="0" w:firstLine="0"/>
              <w:jc w:val="center"/>
            </w:pPr>
            <w:r w:rsidRPr="00CF4848">
              <w:rPr>
                <w:rFonts w:hint="eastAsia"/>
              </w:rPr>
              <w:t>198</w:t>
            </w:r>
            <w:r w:rsidR="006355C6" w:rsidRPr="00CF4848">
              <w:rPr>
                <w:rFonts w:hint="eastAsia"/>
              </w:rPr>
              <w:t>0</w:t>
            </w:r>
          </w:p>
        </w:tc>
        <w:tc>
          <w:tcPr>
            <w:tcW w:w="446" w:type="pct"/>
            <w:tcBorders>
              <w:top w:val="nil"/>
              <w:left w:val="single" w:sz="4" w:space="0" w:color="auto"/>
              <w:bottom w:val="nil"/>
              <w:right w:val="single" w:sz="4" w:space="0" w:color="auto"/>
            </w:tcBorders>
            <w:shd w:val="clear" w:color="auto" w:fill="auto"/>
            <w:vAlign w:val="center"/>
          </w:tcPr>
          <w:p w:rsidR="0062292D" w:rsidRPr="00EC41D7" w:rsidRDefault="006355C6" w:rsidP="00613B7B">
            <w:pPr>
              <w:pStyle w:val="aff2"/>
              <w:adjustRightInd/>
              <w:spacing w:beforeLines="15" w:before="36" w:afterLines="15" w:after="36" w:line="270" w:lineRule="exact"/>
              <w:ind w:leftChars="0" w:left="0" w:firstLineChars="0" w:firstLine="0"/>
              <w:jc w:val="center"/>
            </w:pPr>
            <w:r w:rsidRPr="00EC41D7">
              <w:rPr>
                <w:rFonts w:hint="eastAsia"/>
              </w:rPr>
              <w:t>1,787</w:t>
            </w:r>
          </w:p>
        </w:tc>
        <w:tc>
          <w:tcPr>
            <w:tcW w:w="446" w:type="pct"/>
            <w:tcBorders>
              <w:top w:val="nil"/>
              <w:left w:val="single" w:sz="4" w:space="0" w:color="auto"/>
              <w:bottom w:val="nil"/>
              <w:right w:val="single" w:sz="4" w:space="0" w:color="auto"/>
            </w:tcBorders>
            <w:shd w:val="clear" w:color="auto" w:fill="auto"/>
            <w:vAlign w:val="center"/>
          </w:tcPr>
          <w:p w:rsidR="0062292D" w:rsidRPr="00EC41D7" w:rsidRDefault="00CF4848" w:rsidP="00613B7B">
            <w:pPr>
              <w:pStyle w:val="aff2"/>
              <w:adjustRightInd/>
              <w:spacing w:beforeLines="15" w:before="36" w:afterLines="15" w:after="36" w:line="270" w:lineRule="exact"/>
              <w:ind w:leftChars="0" w:left="0" w:rightChars="125" w:right="300" w:firstLineChars="0" w:firstLine="0"/>
              <w:jc w:val="right"/>
            </w:pPr>
            <w:r w:rsidRPr="00EC41D7">
              <w:rPr>
                <w:rFonts w:hint="eastAsia"/>
              </w:rPr>
              <w:t>41</w:t>
            </w:r>
          </w:p>
        </w:tc>
        <w:tc>
          <w:tcPr>
            <w:tcW w:w="446" w:type="pct"/>
            <w:tcBorders>
              <w:top w:val="nil"/>
              <w:left w:val="single" w:sz="4" w:space="0" w:color="auto"/>
              <w:bottom w:val="nil"/>
              <w:right w:val="single" w:sz="4" w:space="0" w:color="auto"/>
            </w:tcBorders>
            <w:shd w:val="clear" w:color="auto" w:fill="auto"/>
            <w:vAlign w:val="center"/>
          </w:tcPr>
          <w:p w:rsidR="0062292D" w:rsidRPr="00EC41D7" w:rsidRDefault="003159F6" w:rsidP="00613B7B">
            <w:pPr>
              <w:pStyle w:val="aff2"/>
              <w:adjustRightInd/>
              <w:spacing w:beforeLines="15" w:before="36" w:afterLines="15" w:after="36" w:line="270" w:lineRule="exact"/>
              <w:ind w:leftChars="0" w:left="0" w:rightChars="125" w:right="300" w:firstLineChars="0" w:firstLine="0"/>
              <w:jc w:val="right"/>
            </w:pPr>
            <w:r w:rsidRPr="00EC41D7">
              <w:rPr>
                <w:rFonts w:hint="eastAsia"/>
              </w:rPr>
              <w:t>8</w:t>
            </w:r>
          </w:p>
        </w:tc>
        <w:tc>
          <w:tcPr>
            <w:tcW w:w="609" w:type="pct"/>
            <w:tcBorders>
              <w:top w:val="nil"/>
              <w:left w:val="single" w:sz="4" w:space="0" w:color="auto"/>
              <w:bottom w:val="nil"/>
              <w:right w:val="single" w:sz="4" w:space="0" w:color="auto"/>
            </w:tcBorders>
            <w:shd w:val="clear" w:color="auto" w:fill="auto"/>
          </w:tcPr>
          <w:p w:rsidR="0062292D" w:rsidRPr="00EC41D7" w:rsidRDefault="00C02AF1" w:rsidP="00613B7B">
            <w:pPr>
              <w:pStyle w:val="aff2"/>
              <w:adjustRightInd/>
              <w:spacing w:beforeLines="15" w:before="36" w:afterLines="15" w:after="36" w:line="270" w:lineRule="exact"/>
              <w:ind w:leftChars="0" w:left="0" w:firstLineChars="0" w:firstLine="0"/>
              <w:jc w:val="center"/>
            </w:pPr>
            <w:r w:rsidRPr="00EC41D7">
              <w:rPr>
                <w:rFonts w:hint="eastAsia"/>
              </w:rPr>
              <w:t>2.52</w:t>
            </w:r>
          </w:p>
        </w:tc>
        <w:tc>
          <w:tcPr>
            <w:tcW w:w="571" w:type="pct"/>
            <w:tcBorders>
              <w:top w:val="nil"/>
              <w:left w:val="single" w:sz="4" w:space="0" w:color="auto"/>
              <w:bottom w:val="nil"/>
              <w:right w:val="single" w:sz="4" w:space="0" w:color="auto"/>
            </w:tcBorders>
            <w:vAlign w:val="center"/>
          </w:tcPr>
          <w:p w:rsidR="0062292D" w:rsidRPr="00EC41D7" w:rsidRDefault="0062292D" w:rsidP="00613B7B">
            <w:pPr>
              <w:pStyle w:val="aff2"/>
              <w:tabs>
                <w:tab w:val="decimal" w:pos="540"/>
              </w:tabs>
              <w:adjustRightInd/>
              <w:spacing w:beforeLines="15" w:before="36" w:afterLines="15" w:after="36" w:line="270" w:lineRule="exact"/>
              <w:ind w:leftChars="0" w:left="0" w:firstLineChars="0" w:firstLine="0"/>
              <w:jc w:val="left"/>
            </w:pPr>
            <w:r w:rsidRPr="00EC41D7">
              <w:rPr>
                <w:rFonts w:hint="eastAsia"/>
              </w:rPr>
              <w:t>7</w:t>
            </w:r>
            <w:r w:rsidR="00403F05" w:rsidRPr="00EC41D7">
              <w:t>2</w:t>
            </w:r>
            <w:r w:rsidRPr="00EC41D7">
              <w:rPr>
                <w:rFonts w:hint="eastAsia"/>
              </w:rPr>
              <w:t>.</w:t>
            </w:r>
            <w:r w:rsidR="00403F05" w:rsidRPr="00EC41D7">
              <w:t>1</w:t>
            </w:r>
            <w:r w:rsidR="00AD3DCB" w:rsidRPr="00EC41D7">
              <w:rPr>
                <w:rFonts w:hint="eastAsia"/>
                <w:vertAlign w:val="superscript"/>
              </w:rPr>
              <w:t>2, 3</w:t>
            </w:r>
          </w:p>
        </w:tc>
        <w:tc>
          <w:tcPr>
            <w:tcW w:w="572" w:type="pct"/>
            <w:tcBorders>
              <w:top w:val="nil"/>
              <w:left w:val="single" w:sz="4" w:space="0" w:color="auto"/>
              <w:bottom w:val="nil"/>
              <w:right w:val="single" w:sz="4" w:space="0" w:color="auto"/>
            </w:tcBorders>
            <w:shd w:val="clear" w:color="auto" w:fill="auto"/>
            <w:vAlign w:val="center"/>
          </w:tcPr>
          <w:p w:rsidR="0062292D" w:rsidRPr="00EC41D7" w:rsidRDefault="00C02AF1" w:rsidP="00613B7B">
            <w:pPr>
              <w:pStyle w:val="aff2"/>
              <w:adjustRightInd/>
              <w:spacing w:beforeLines="15" w:before="36" w:afterLines="15" w:after="36" w:line="270" w:lineRule="exact"/>
              <w:ind w:leftChars="0" w:left="0" w:firstLineChars="0" w:firstLine="0"/>
              <w:jc w:val="center"/>
            </w:pPr>
            <w:r w:rsidRPr="00EC41D7">
              <w:rPr>
                <w:rFonts w:hint="eastAsia"/>
              </w:rPr>
              <w:t>618</w:t>
            </w:r>
          </w:p>
        </w:tc>
        <w:tc>
          <w:tcPr>
            <w:tcW w:w="571" w:type="pct"/>
            <w:tcBorders>
              <w:top w:val="nil"/>
              <w:left w:val="single" w:sz="4" w:space="0" w:color="auto"/>
              <w:bottom w:val="nil"/>
              <w:right w:val="single" w:sz="4" w:space="0" w:color="auto"/>
            </w:tcBorders>
            <w:shd w:val="clear" w:color="auto" w:fill="auto"/>
            <w:vAlign w:val="center"/>
          </w:tcPr>
          <w:p w:rsidR="0062292D" w:rsidRPr="00EC41D7" w:rsidRDefault="00C02AF1" w:rsidP="00613B7B">
            <w:pPr>
              <w:pStyle w:val="aff2"/>
              <w:adjustRightInd/>
              <w:spacing w:beforeLines="15" w:before="36" w:afterLines="15" w:after="36" w:line="270" w:lineRule="exact"/>
              <w:ind w:leftChars="0" w:left="0" w:firstLineChars="0" w:firstLine="0"/>
              <w:jc w:val="center"/>
            </w:pPr>
            <w:r w:rsidRPr="00EC41D7">
              <w:rPr>
                <w:rFonts w:hint="eastAsia"/>
              </w:rPr>
              <w:t>63.6</w:t>
            </w:r>
          </w:p>
        </w:tc>
        <w:tc>
          <w:tcPr>
            <w:tcW w:w="572" w:type="pct"/>
            <w:tcBorders>
              <w:top w:val="nil"/>
              <w:left w:val="single" w:sz="4" w:space="0" w:color="auto"/>
              <w:bottom w:val="nil"/>
              <w:right w:val="single" w:sz="4" w:space="0" w:color="auto"/>
            </w:tcBorders>
            <w:shd w:val="clear" w:color="auto" w:fill="auto"/>
            <w:vAlign w:val="center"/>
          </w:tcPr>
          <w:p w:rsidR="0062292D" w:rsidRPr="00EC41D7" w:rsidRDefault="00C02AF1" w:rsidP="00613B7B">
            <w:pPr>
              <w:pStyle w:val="aff2"/>
              <w:adjustRightInd/>
              <w:spacing w:beforeLines="15" w:before="36" w:afterLines="15" w:after="36" w:line="270" w:lineRule="exact"/>
              <w:ind w:leftChars="0" w:left="0" w:rightChars="125" w:right="300" w:firstLineChars="0" w:firstLine="0"/>
              <w:jc w:val="right"/>
            </w:pPr>
            <w:r w:rsidRPr="00EC41D7">
              <w:rPr>
                <w:rFonts w:hint="eastAsia"/>
              </w:rPr>
              <w:t>4.3</w:t>
            </w:r>
          </w:p>
        </w:tc>
        <w:tc>
          <w:tcPr>
            <w:tcW w:w="426" w:type="pct"/>
            <w:tcBorders>
              <w:top w:val="nil"/>
              <w:left w:val="single" w:sz="4" w:space="0" w:color="auto"/>
              <w:bottom w:val="nil"/>
              <w:right w:val="nil"/>
            </w:tcBorders>
          </w:tcPr>
          <w:p w:rsidR="0062292D" w:rsidRPr="00EC41D7" w:rsidRDefault="001E5087" w:rsidP="00613B7B">
            <w:pPr>
              <w:pStyle w:val="aff2"/>
              <w:tabs>
                <w:tab w:val="decimal" w:pos="425"/>
              </w:tabs>
              <w:adjustRightInd/>
              <w:spacing w:beforeLines="15" w:before="36" w:afterLines="15" w:after="36" w:line="270" w:lineRule="exact"/>
              <w:ind w:leftChars="0" w:left="0" w:firstLineChars="0" w:firstLine="0"/>
              <w:jc w:val="left"/>
            </w:pPr>
            <w:r>
              <w:rPr>
                <w:rFonts w:hint="eastAsia"/>
              </w:rPr>
              <w:t>57.3</w:t>
            </w:r>
          </w:p>
        </w:tc>
      </w:tr>
      <w:tr w:rsidR="00BE6B90" w:rsidRPr="00AC7EBD" w:rsidTr="00AA60BE">
        <w:trPr>
          <w:trHeight w:val="20"/>
          <w:jc w:val="right"/>
        </w:trPr>
        <w:tc>
          <w:tcPr>
            <w:tcW w:w="341" w:type="pct"/>
            <w:tcBorders>
              <w:top w:val="nil"/>
              <w:bottom w:val="nil"/>
              <w:right w:val="single" w:sz="4" w:space="0" w:color="auto"/>
            </w:tcBorders>
            <w:shd w:val="clear" w:color="auto" w:fill="auto"/>
            <w:vAlign w:val="center"/>
          </w:tcPr>
          <w:p w:rsidR="0062292D" w:rsidRPr="00CF4848" w:rsidRDefault="0062292D" w:rsidP="00613B7B">
            <w:pPr>
              <w:pStyle w:val="aff2"/>
              <w:adjustRightInd/>
              <w:spacing w:beforeLines="15" w:before="36" w:afterLines="15" w:after="36" w:line="270" w:lineRule="exact"/>
              <w:ind w:leftChars="0" w:left="0" w:firstLineChars="0" w:firstLine="0"/>
              <w:jc w:val="center"/>
            </w:pPr>
            <w:r w:rsidRPr="00CF4848">
              <w:rPr>
                <w:rFonts w:hint="eastAsia"/>
              </w:rPr>
              <w:t>199</w:t>
            </w:r>
            <w:r w:rsidR="006355C6" w:rsidRPr="00CF4848">
              <w:rPr>
                <w:rFonts w:hint="eastAsia"/>
              </w:rPr>
              <w:t>0</w:t>
            </w:r>
          </w:p>
        </w:tc>
        <w:tc>
          <w:tcPr>
            <w:tcW w:w="446" w:type="pct"/>
            <w:tcBorders>
              <w:top w:val="nil"/>
              <w:left w:val="single" w:sz="4" w:space="0" w:color="auto"/>
              <w:bottom w:val="nil"/>
              <w:right w:val="single" w:sz="4" w:space="0" w:color="auto"/>
            </w:tcBorders>
            <w:shd w:val="clear" w:color="auto" w:fill="auto"/>
            <w:vAlign w:val="center"/>
          </w:tcPr>
          <w:p w:rsidR="0062292D" w:rsidRPr="00EC41D7" w:rsidRDefault="006355C6" w:rsidP="00613B7B">
            <w:pPr>
              <w:pStyle w:val="aff2"/>
              <w:adjustRightInd/>
              <w:spacing w:beforeLines="15" w:before="36" w:afterLines="15" w:after="36" w:line="270" w:lineRule="exact"/>
              <w:ind w:leftChars="0" w:left="0" w:firstLineChars="0" w:firstLine="0"/>
              <w:jc w:val="center"/>
            </w:pPr>
            <w:r w:rsidRPr="00EC41D7">
              <w:rPr>
                <w:rFonts w:hint="eastAsia"/>
              </w:rPr>
              <w:t>2,040</w:t>
            </w:r>
          </w:p>
        </w:tc>
        <w:tc>
          <w:tcPr>
            <w:tcW w:w="446" w:type="pct"/>
            <w:tcBorders>
              <w:top w:val="nil"/>
              <w:left w:val="single" w:sz="4" w:space="0" w:color="auto"/>
              <w:bottom w:val="nil"/>
              <w:right w:val="single" w:sz="4" w:space="0" w:color="auto"/>
            </w:tcBorders>
            <w:shd w:val="clear" w:color="auto" w:fill="auto"/>
            <w:vAlign w:val="center"/>
          </w:tcPr>
          <w:p w:rsidR="0062292D" w:rsidRPr="00EC41D7" w:rsidRDefault="00CF4848" w:rsidP="00613B7B">
            <w:pPr>
              <w:pStyle w:val="aff2"/>
              <w:adjustRightInd/>
              <w:spacing w:beforeLines="15" w:before="36" w:afterLines="15" w:after="36" w:line="270" w:lineRule="exact"/>
              <w:ind w:leftChars="0" w:left="0" w:rightChars="125" w:right="300" w:firstLineChars="0" w:firstLine="0"/>
              <w:jc w:val="right"/>
            </w:pPr>
            <w:r w:rsidRPr="00EC41D7">
              <w:rPr>
                <w:rFonts w:hint="eastAsia"/>
              </w:rPr>
              <w:t>34</w:t>
            </w:r>
          </w:p>
        </w:tc>
        <w:tc>
          <w:tcPr>
            <w:tcW w:w="446" w:type="pct"/>
            <w:tcBorders>
              <w:top w:val="nil"/>
              <w:left w:val="single" w:sz="4" w:space="0" w:color="auto"/>
              <w:bottom w:val="nil"/>
              <w:right w:val="single" w:sz="4" w:space="0" w:color="auto"/>
            </w:tcBorders>
            <w:shd w:val="clear" w:color="auto" w:fill="auto"/>
            <w:vAlign w:val="center"/>
          </w:tcPr>
          <w:p w:rsidR="0062292D" w:rsidRPr="00EC41D7" w:rsidRDefault="0062292D" w:rsidP="00613B7B">
            <w:pPr>
              <w:pStyle w:val="aff2"/>
              <w:adjustRightInd/>
              <w:spacing w:beforeLines="15" w:before="36" w:afterLines="15" w:after="36" w:line="270" w:lineRule="exact"/>
              <w:ind w:leftChars="0" w:left="0" w:rightChars="125" w:right="300" w:firstLineChars="0" w:firstLine="0"/>
              <w:jc w:val="right"/>
            </w:pPr>
            <w:r w:rsidRPr="00EC41D7">
              <w:rPr>
                <w:rFonts w:hint="eastAsia"/>
              </w:rPr>
              <w:t>1</w:t>
            </w:r>
            <w:r w:rsidR="00C02AF1" w:rsidRPr="00EC41D7">
              <w:rPr>
                <w:rFonts w:hint="eastAsia"/>
              </w:rPr>
              <w:t>1</w:t>
            </w:r>
          </w:p>
        </w:tc>
        <w:tc>
          <w:tcPr>
            <w:tcW w:w="609" w:type="pct"/>
            <w:tcBorders>
              <w:top w:val="nil"/>
              <w:left w:val="single" w:sz="4" w:space="0" w:color="auto"/>
              <w:bottom w:val="nil"/>
              <w:right w:val="single" w:sz="4" w:space="0" w:color="auto"/>
            </w:tcBorders>
            <w:shd w:val="clear" w:color="auto" w:fill="auto"/>
          </w:tcPr>
          <w:p w:rsidR="0062292D" w:rsidRPr="00EC41D7" w:rsidRDefault="00C02AF1" w:rsidP="00613B7B">
            <w:pPr>
              <w:pStyle w:val="aff2"/>
              <w:adjustRightInd/>
              <w:spacing w:beforeLines="15" w:before="36" w:afterLines="15" w:after="36" w:line="270" w:lineRule="exact"/>
              <w:ind w:leftChars="0" w:left="0" w:firstLineChars="0" w:firstLine="0"/>
              <w:jc w:val="center"/>
            </w:pPr>
            <w:r w:rsidRPr="00EC41D7">
              <w:rPr>
                <w:rFonts w:hint="eastAsia"/>
              </w:rPr>
              <w:t>1.81</w:t>
            </w:r>
          </w:p>
        </w:tc>
        <w:tc>
          <w:tcPr>
            <w:tcW w:w="571" w:type="pct"/>
            <w:tcBorders>
              <w:top w:val="nil"/>
              <w:left w:val="single" w:sz="4" w:space="0" w:color="auto"/>
              <w:bottom w:val="nil"/>
              <w:right w:val="single" w:sz="4" w:space="0" w:color="auto"/>
            </w:tcBorders>
            <w:vAlign w:val="center"/>
          </w:tcPr>
          <w:p w:rsidR="0062292D" w:rsidRPr="00EC41D7" w:rsidRDefault="0062292D" w:rsidP="00613B7B">
            <w:pPr>
              <w:pStyle w:val="aff2"/>
              <w:tabs>
                <w:tab w:val="decimal" w:pos="540"/>
              </w:tabs>
              <w:adjustRightInd/>
              <w:spacing w:beforeLines="15" w:before="36" w:afterLines="15" w:after="36" w:line="270" w:lineRule="exact"/>
              <w:ind w:leftChars="0" w:left="0" w:firstLineChars="0" w:firstLine="0"/>
              <w:jc w:val="left"/>
            </w:pPr>
            <w:r w:rsidRPr="00EC41D7">
              <w:rPr>
                <w:rFonts w:hint="eastAsia"/>
              </w:rPr>
              <w:t>7</w:t>
            </w:r>
            <w:r w:rsidR="00403F05" w:rsidRPr="00EC41D7">
              <w:rPr>
                <w:rFonts w:hint="eastAsia"/>
              </w:rPr>
              <w:t>3</w:t>
            </w:r>
            <w:r w:rsidRPr="00EC41D7">
              <w:rPr>
                <w:rFonts w:hint="eastAsia"/>
              </w:rPr>
              <w:t>.</w:t>
            </w:r>
            <w:r w:rsidR="00403F05" w:rsidRPr="00EC41D7">
              <w:rPr>
                <w:rFonts w:hint="eastAsia"/>
              </w:rPr>
              <w:t>8</w:t>
            </w:r>
            <w:r w:rsidR="00C436D6" w:rsidRPr="00EC41D7">
              <w:rPr>
                <w:rFonts w:hint="eastAsia"/>
                <w:vertAlign w:val="superscript"/>
              </w:rPr>
              <w:t>2</w:t>
            </w:r>
          </w:p>
        </w:tc>
        <w:tc>
          <w:tcPr>
            <w:tcW w:w="572" w:type="pct"/>
            <w:tcBorders>
              <w:top w:val="nil"/>
              <w:left w:val="single" w:sz="4" w:space="0" w:color="auto"/>
              <w:bottom w:val="nil"/>
              <w:right w:val="single" w:sz="4" w:space="0" w:color="auto"/>
            </w:tcBorders>
            <w:shd w:val="clear" w:color="auto" w:fill="auto"/>
            <w:vAlign w:val="center"/>
          </w:tcPr>
          <w:p w:rsidR="0062292D" w:rsidRPr="00EC41D7" w:rsidRDefault="00C02AF1" w:rsidP="00613B7B">
            <w:pPr>
              <w:pStyle w:val="aff2"/>
              <w:adjustRightInd/>
              <w:spacing w:beforeLines="15" w:before="36" w:afterLines="15" w:after="36" w:line="270" w:lineRule="exact"/>
              <w:ind w:leftChars="0" w:left="0" w:firstLineChars="0" w:firstLine="0"/>
              <w:jc w:val="center"/>
            </w:pPr>
            <w:r w:rsidRPr="00EC41D7">
              <w:rPr>
                <w:rFonts w:hint="eastAsia"/>
              </w:rPr>
              <w:t>613</w:t>
            </w:r>
          </w:p>
        </w:tc>
        <w:tc>
          <w:tcPr>
            <w:tcW w:w="571" w:type="pct"/>
            <w:tcBorders>
              <w:top w:val="nil"/>
              <w:left w:val="single" w:sz="4" w:space="0" w:color="auto"/>
              <w:bottom w:val="nil"/>
              <w:right w:val="single" w:sz="4" w:space="0" w:color="auto"/>
            </w:tcBorders>
            <w:shd w:val="clear" w:color="auto" w:fill="auto"/>
            <w:vAlign w:val="center"/>
          </w:tcPr>
          <w:p w:rsidR="0062292D" w:rsidRPr="00EC41D7" w:rsidRDefault="00C02AF1" w:rsidP="00613B7B">
            <w:pPr>
              <w:pStyle w:val="aff2"/>
              <w:adjustRightInd/>
              <w:spacing w:beforeLines="15" w:before="36" w:afterLines="15" w:after="36" w:line="270" w:lineRule="exact"/>
              <w:ind w:leftChars="0" w:left="0" w:firstLineChars="0" w:firstLine="0"/>
              <w:jc w:val="center"/>
            </w:pPr>
            <w:r w:rsidRPr="00EC41D7">
              <w:rPr>
                <w:rFonts w:hint="eastAsia"/>
              </w:rPr>
              <w:t>66.7</w:t>
            </w:r>
          </w:p>
        </w:tc>
        <w:tc>
          <w:tcPr>
            <w:tcW w:w="572" w:type="pct"/>
            <w:tcBorders>
              <w:top w:val="nil"/>
              <w:left w:val="single" w:sz="4" w:space="0" w:color="auto"/>
              <w:bottom w:val="nil"/>
              <w:right w:val="single" w:sz="4" w:space="0" w:color="auto"/>
            </w:tcBorders>
            <w:shd w:val="clear" w:color="auto" w:fill="auto"/>
            <w:vAlign w:val="center"/>
          </w:tcPr>
          <w:p w:rsidR="0062292D" w:rsidRPr="00EC41D7" w:rsidRDefault="000271C9" w:rsidP="00613B7B">
            <w:pPr>
              <w:pStyle w:val="aff2"/>
              <w:adjustRightInd/>
              <w:spacing w:beforeLines="15" w:before="36" w:afterLines="15" w:after="36" w:line="270" w:lineRule="exact"/>
              <w:ind w:leftChars="0" w:left="0" w:rightChars="125" w:right="300" w:firstLineChars="0" w:firstLine="0"/>
              <w:jc w:val="right"/>
            </w:pPr>
            <w:r w:rsidRPr="00EC41D7">
              <w:rPr>
                <w:rFonts w:hint="eastAsia"/>
              </w:rPr>
              <w:t>6.2</w:t>
            </w:r>
          </w:p>
        </w:tc>
        <w:tc>
          <w:tcPr>
            <w:tcW w:w="426" w:type="pct"/>
            <w:tcBorders>
              <w:top w:val="nil"/>
              <w:left w:val="single" w:sz="4" w:space="0" w:color="auto"/>
              <w:bottom w:val="nil"/>
              <w:right w:val="nil"/>
            </w:tcBorders>
          </w:tcPr>
          <w:p w:rsidR="0062292D" w:rsidRPr="00EC41D7" w:rsidRDefault="001E5087" w:rsidP="00613B7B">
            <w:pPr>
              <w:pStyle w:val="aff2"/>
              <w:tabs>
                <w:tab w:val="decimal" w:pos="425"/>
              </w:tabs>
              <w:adjustRightInd/>
              <w:spacing w:beforeLines="15" w:before="36" w:afterLines="15" w:after="36" w:line="270" w:lineRule="exact"/>
              <w:ind w:leftChars="0" w:left="0" w:firstLineChars="0" w:firstLine="0"/>
              <w:jc w:val="left"/>
            </w:pPr>
            <w:r>
              <w:t>49.9</w:t>
            </w:r>
          </w:p>
        </w:tc>
      </w:tr>
      <w:tr w:rsidR="00BE6B90" w:rsidRPr="00AC7EBD" w:rsidTr="00AA60BE">
        <w:trPr>
          <w:trHeight w:val="20"/>
          <w:jc w:val="right"/>
        </w:trPr>
        <w:tc>
          <w:tcPr>
            <w:tcW w:w="341" w:type="pct"/>
            <w:tcBorders>
              <w:top w:val="nil"/>
              <w:bottom w:val="nil"/>
              <w:right w:val="single" w:sz="4" w:space="0" w:color="auto"/>
            </w:tcBorders>
            <w:shd w:val="clear" w:color="auto" w:fill="auto"/>
            <w:vAlign w:val="center"/>
          </w:tcPr>
          <w:p w:rsidR="0062292D" w:rsidRPr="00CF4848" w:rsidRDefault="0062292D" w:rsidP="00613B7B">
            <w:pPr>
              <w:pStyle w:val="aff2"/>
              <w:adjustRightInd/>
              <w:spacing w:beforeLines="15" w:before="36" w:afterLines="15" w:after="36" w:line="270" w:lineRule="exact"/>
              <w:ind w:leftChars="0" w:left="0" w:firstLineChars="0" w:firstLine="0"/>
              <w:jc w:val="center"/>
            </w:pPr>
            <w:r w:rsidRPr="00CF4848">
              <w:rPr>
                <w:rFonts w:hint="eastAsia"/>
              </w:rPr>
              <w:t>200</w:t>
            </w:r>
            <w:r w:rsidR="006355C6" w:rsidRPr="00CF4848">
              <w:rPr>
                <w:rFonts w:hint="eastAsia"/>
              </w:rPr>
              <w:t>0</w:t>
            </w:r>
          </w:p>
        </w:tc>
        <w:tc>
          <w:tcPr>
            <w:tcW w:w="446" w:type="pct"/>
            <w:tcBorders>
              <w:top w:val="nil"/>
              <w:left w:val="single" w:sz="4" w:space="0" w:color="auto"/>
              <w:bottom w:val="nil"/>
              <w:right w:val="single" w:sz="4" w:space="0" w:color="auto"/>
            </w:tcBorders>
            <w:shd w:val="clear" w:color="auto" w:fill="auto"/>
            <w:vAlign w:val="center"/>
          </w:tcPr>
          <w:p w:rsidR="0062292D" w:rsidRPr="00EC41D7" w:rsidRDefault="006355C6" w:rsidP="00613B7B">
            <w:pPr>
              <w:snapToGrid w:val="0"/>
              <w:spacing w:beforeLines="15" w:before="36" w:afterLines="15" w:after="36" w:line="270" w:lineRule="exact"/>
              <w:jc w:val="center"/>
              <w:rPr>
                <w:rFonts w:eastAsia="標楷體"/>
                <w:sz w:val="26"/>
                <w:szCs w:val="26"/>
              </w:rPr>
            </w:pPr>
            <w:r w:rsidRPr="00EC41D7">
              <w:rPr>
                <w:rFonts w:eastAsia="標楷體" w:hint="eastAsia"/>
                <w:sz w:val="26"/>
                <w:szCs w:val="26"/>
              </w:rPr>
              <w:t>2,228</w:t>
            </w:r>
          </w:p>
        </w:tc>
        <w:tc>
          <w:tcPr>
            <w:tcW w:w="446" w:type="pct"/>
            <w:tcBorders>
              <w:top w:val="nil"/>
              <w:left w:val="single" w:sz="4" w:space="0" w:color="auto"/>
              <w:bottom w:val="nil"/>
              <w:right w:val="single" w:sz="4" w:space="0" w:color="auto"/>
            </w:tcBorders>
            <w:shd w:val="clear" w:color="auto" w:fill="auto"/>
            <w:vAlign w:val="center"/>
          </w:tcPr>
          <w:p w:rsidR="0062292D" w:rsidRPr="00EC41D7" w:rsidRDefault="00CF4848" w:rsidP="00613B7B">
            <w:pPr>
              <w:snapToGrid w:val="0"/>
              <w:spacing w:beforeLines="15" w:before="36" w:afterLines="15" w:after="36" w:line="270" w:lineRule="exact"/>
              <w:ind w:rightChars="125" w:right="300"/>
              <w:jc w:val="right"/>
              <w:rPr>
                <w:rFonts w:eastAsia="標楷體"/>
                <w:sz w:val="26"/>
                <w:szCs w:val="26"/>
              </w:rPr>
            </w:pPr>
            <w:r w:rsidRPr="00EC41D7">
              <w:rPr>
                <w:rFonts w:eastAsia="標楷體" w:hint="eastAsia"/>
                <w:sz w:val="26"/>
                <w:szCs w:val="26"/>
              </w:rPr>
              <w:t>31</w:t>
            </w:r>
          </w:p>
        </w:tc>
        <w:tc>
          <w:tcPr>
            <w:tcW w:w="446" w:type="pct"/>
            <w:tcBorders>
              <w:top w:val="nil"/>
              <w:left w:val="single" w:sz="4" w:space="0" w:color="auto"/>
              <w:bottom w:val="nil"/>
              <w:right w:val="single" w:sz="4" w:space="0" w:color="auto"/>
            </w:tcBorders>
            <w:shd w:val="clear" w:color="auto" w:fill="auto"/>
            <w:vAlign w:val="center"/>
          </w:tcPr>
          <w:p w:rsidR="0062292D" w:rsidRPr="00EC41D7" w:rsidRDefault="0062292D" w:rsidP="00613B7B">
            <w:pPr>
              <w:snapToGrid w:val="0"/>
              <w:spacing w:beforeLines="15" w:before="36" w:afterLines="15" w:after="36" w:line="270" w:lineRule="exact"/>
              <w:ind w:rightChars="125" w:right="300"/>
              <w:jc w:val="right"/>
              <w:rPr>
                <w:rFonts w:eastAsia="標楷體"/>
                <w:sz w:val="26"/>
                <w:szCs w:val="26"/>
              </w:rPr>
            </w:pPr>
            <w:r w:rsidRPr="00EC41D7">
              <w:rPr>
                <w:rFonts w:eastAsia="標楷體" w:hint="eastAsia"/>
                <w:sz w:val="26"/>
                <w:szCs w:val="26"/>
              </w:rPr>
              <w:t>1</w:t>
            </w:r>
            <w:r w:rsidR="00C02AF1" w:rsidRPr="00EC41D7">
              <w:rPr>
                <w:rFonts w:eastAsia="標楷體" w:hint="eastAsia"/>
                <w:sz w:val="26"/>
                <w:szCs w:val="26"/>
              </w:rPr>
              <w:t>3</w:t>
            </w:r>
          </w:p>
        </w:tc>
        <w:tc>
          <w:tcPr>
            <w:tcW w:w="609" w:type="pct"/>
            <w:tcBorders>
              <w:top w:val="nil"/>
              <w:left w:val="single" w:sz="4" w:space="0" w:color="auto"/>
              <w:bottom w:val="nil"/>
              <w:right w:val="single" w:sz="4" w:space="0" w:color="auto"/>
            </w:tcBorders>
            <w:shd w:val="clear" w:color="auto" w:fill="auto"/>
            <w:vAlign w:val="center"/>
          </w:tcPr>
          <w:p w:rsidR="0062292D" w:rsidRPr="00EC41D7" w:rsidRDefault="00C02AF1" w:rsidP="00613B7B">
            <w:pPr>
              <w:pStyle w:val="aff2"/>
              <w:adjustRightInd/>
              <w:spacing w:beforeLines="15" w:before="36" w:afterLines="15" w:after="36" w:line="270" w:lineRule="exact"/>
              <w:ind w:leftChars="0" w:left="0" w:firstLineChars="0" w:firstLine="0"/>
              <w:jc w:val="center"/>
            </w:pPr>
            <w:r w:rsidRPr="00EC41D7">
              <w:rPr>
                <w:rFonts w:hint="eastAsia"/>
              </w:rPr>
              <w:t>1.68</w:t>
            </w:r>
          </w:p>
        </w:tc>
        <w:tc>
          <w:tcPr>
            <w:tcW w:w="571" w:type="pct"/>
            <w:tcBorders>
              <w:top w:val="nil"/>
              <w:left w:val="single" w:sz="4" w:space="0" w:color="auto"/>
              <w:bottom w:val="nil"/>
              <w:right w:val="single" w:sz="4" w:space="0" w:color="auto"/>
            </w:tcBorders>
            <w:vAlign w:val="center"/>
          </w:tcPr>
          <w:p w:rsidR="0062292D" w:rsidRPr="00EC41D7" w:rsidRDefault="0062292D" w:rsidP="00613B7B">
            <w:pPr>
              <w:pStyle w:val="aff2"/>
              <w:tabs>
                <w:tab w:val="decimal" w:pos="540"/>
              </w:tabs>
              <w:adjustRightInd/>
              <w:spacing w:beforeLines="15" w:before="36" w:afterLines="15" w:after="36" w:line="270" w:lineRule="exact"/>
              <w:ind w:leftChars="0" w:left="0" w:firstLineChars="0" w:firstLine="0"/>
              <w:jc w:val="left"/>
            </w:pPr>
            <w:r w:rsidRPr="00EC41D7">
              <w:rPr>
                <w:rFonts w:hint="eastAsia"/>
              </w:rPr>
              <w:t>7</w:t>
            </w:r>
            <w:r w:rsidR="001A3F11" w:rsidRPr="00EC41D7">
              <w:rPr>
                <w:rFonts w:hint="eastAsia"/>
              </w:rPr>
              <w:t>6.5</w:t>
            </w:r>
          </w:p>
        </w:tc>
        <w:tc>
          <w:tcPr>
            <w:tcW w:w="572" w:type="pct"/>
            <w:tcBorders>
              <w:top w:val="nil"/>
              <w:left w:val="single" w:sz="4" w:space="0" w:color="auto"/>
              <w:bottom w:val="nil"/>
              <w:right w:val="single" w:sz="4" w:space="0" w:color="auto"/>
            </w:tcBorders>
            <w:shd w:val="clear" w:color="auto" w:fill="auto"/>
            <w:vAlign w:val="center"/>
          </w:tcPr>
          <w:p w:rsidR="0062292D" w:rsidRPr="00EC41D7" w:rsidRDefault="00C02AF1" w:rsidP="00613B7B">
            <w:pPr>
              <w:snapToGrid w:val="0"/>
              <w:spacing w:beforeLines="15" w:before="36" w:afterLines="15" w:after="36" w:line="270" w:lineRule="exact"/>
              <w:jc w:val="center"/>
              <w:rPr>
                <w:rFonts w:eastAsia="標楷體"/>
                <w:sz w:val="26"/>
                <w:szCs w:val="26"/>
              </w:rPr>
            </w:pPr>
            <w:r w:rsidRPr="00EC41D7">
              <w:rPr>
                <w:rFonts w:eastAsia="標楷體" w:hint="eastAsia"/>
                <w:sz w:val="26"/>
                <w:szCs w:val="26"/>
              </w:rPr>
              <w:t>560</w:t>
            </w:r>
          </w:p>
        </w:tc>
        <w:tc>
          <w:tcPr>
            <w:tcW w:w="571" w:type="pct"/>
            <w:tcBorders>
              <w:top w:val="nil"/>
              <w:left w:val="single" w:sz="4" w:space="0" w:color="auto"/>
              <w:bottom w:val="nil"/>
              <w:right w:val="single" w:sz="4" w:space="0" w:color="auto"/>
            </w:tcBorders>
            <w:shd w:val="clear" w:color="auto" w:fill="auto"/>
            <w:vAlign w:val="center"/>
          </w:tcPr>
          <w:p w:rsidR="0062292D" w:rsidRPr="00EC41D7" w:rsidRDefault="00C02AF1" w:rsidP="00613B7B">
            <w:pPr>
              <w:snapToGrid w:val="0"/>
              <w:spacing w:beforeLines="15" w:before="36" w:afterLines="15" w:after="36" w:line="270" w:lineRule="exact"/>
              <w:jc w:val="center"/>
              <w:rPr>
                <w:rFonts w:eastAsia="標楷體"/>
                <w:sz w:val="26"/>
                <w:szCs w:val="26"/>
              </w:rPr>
            </w:pPr>
            <w:r w:rsidRPr="00EC41D7">
              <w:rPr>
                <w:rFonts w:eastAsia="標楷體" w:hint="eastAsia"/>
                <w:sz w:val="26"/>
                <w:szCs w:val="26"/>
              </w:rPr>
              <w:t>70.3</w:t>
            </w:r>
          </w:p>
        </w:tc>
        <w:tc>
          <w:tcPr>
            <w:tcW w:w="572" w:type="pct"/>
            <w:tcBorders>
              <w:top w:val="nil"/>
              <w:left w:val="single" w:sz="4" w:space="0" w:color="auto"/>
              <w:bottom w:val="nil"/>
              <w:right w:val="single" w:sz="4" w:space="0" w:color="auto"/>
            </w:tcBorders>
            <w:shd w:val="clear" w:color="auto" w:fill="auto"/>
            <w:vAlign w:val="center"/>
          </w:tcPr>
          <w:p w:rsidR="0062292D" w:rsidRPr="00EC41D7" w:rsidRDefault="000271C9" w:rsidP="00613B7B">
            <w:pPr>
              <w:snapToGrid w:val="0"/>
              <w:spacing w:beforeLines="15" w:before="36" w:afterLines="15" w:after="36" w:line="270" w:lineRule="exact"/>
              <w:ind w:rightChars="125" w:right="300"/>
              <w:jc w:val="right"/>
              <w:rPr>
                <w:rFonts w:eastAsia="標楷體"/>
                <w:sz w:val="26"/>
                <w:szCs w:val="26"/>
              </w:rPr>
            </w:pPr>
            <w:r w:rsidRPr="00EC41D7">
              <w:rPr>
                <w:rFonts w:eastAsia="標楷體" w:hint="eastAsia"/>
                <w:sz w:val="26"/>
                <w:szCs w:val="26"/>
              </w:rPr>
              <w:t>8.6</w:t>
            </w:r>
          </w:p>
        </w:tc>
        <w:tc>
          <w:tcPr>
            <w:tcW w:w="426" w:type="pct"/>
            <w:tcBorders>
              <w:top w:val="nil"/>
              <w:left w:val="single" w:sz="4" w:space="0" w:color="auto"/>
              <w:bottom w:val="nil"/>
              <w:right w:val="nil"/>
            </w:tcBorders>
          </w:tcPr>
          <w:p w:rsidR="0062292D" w:rsidRPr="00EC41D7" w:rsidRDefault="001E5087" w:rsidP="00613B7B">
            <w:pPr>
              <w:tabs>
                <w:tab w:val="decimal" w:pos="425"/>
              </w:tabs>
              <w:snapToGrid w:val="0"/>
              <w:spacing w:beforeLines="15" w:before="36" w:afterLines="15" w:after="36" w:line="270" w:lineRule="exact"/>
              <w:rPr>
                <w:rFonts w:eastAsia="標楷體"/>
                <w:sz w:val="26"/>
                <w:szCs w:val="26"/>
              </w:rPr>
            </w:pPr>
            <w:r>
              <w:rPr>
                <w:rFonts w:eastAsia="標楷體"/>
                <w:sz w:val="26"/>
                <w:szCs w:val="26"/>
              </w:rPr>
              <w:t>42.3</w:t>
            </w:r>
          </w:p>
        </w:tc>
      </w:tr>
      <w:tr w:rsidR="001A66B1" w:rsidRPr="00AC7EBD" w:rsidTr="00AA60BE">
        <w:trPr>
          <w:trHeight w:val="20"/>
          <w:jc w:val="right"/>
        </w:trPr>
        <w:tc>
          <w:tcPr>
            <w:tcW w:w="341" w:type="pct"/>
            <w:tcBorders>
              <w:top w:val="nil"/>
              <w:bottom w:val="nil"/>
              <w:right w:val="single" w:sz="4" w:space="0" w:color="auto"/>
            </w:tcBorders>
            <w:shd w:val="clear" w:color="auto" w:fill="auto"/>
            <w:vAlign w:val="center"/>
          </w:tcPr>
          <w:p w:rsidR="001A66B1" w:rsidRPr="00CF4848" w:rsidRDefault="001A66B1" w:rsidP="00613B7B">
            <w:pPr>
              <w:pStyle w:val="aff2"/>
              <w:adjustRightInd/>
              <w:spacing w:beforeLines="15" w:before="36" w:afterLines="15" w:after="36" w:line="270" w:lineRule="exact"/>
              <w:ind w:leftChars="0" w:left="0" w:firstLineChars="0" w:firstLine="0"/>
              <w:jc w:val="center"/>
            </w:pPr>
            <w:r w:rsidRPr="00CF4848">
              <w:rPr>
                <w:rFonts w:hint="eastAsia"/>
              </w:rPr>
              <w:t>2010</w:t>
            </w:r>
          </w:p>
        </w:tc>
        <w:tc>
          <w:tcPr>
            <w:tcW w:w="446" w:type="pct"/>
            <w:tcBorders>
              <w:top w:val="nil"/>
              <w:left w:val="single" w:sz="4" w:space="0" w:color="auto"/>
              <w:bottom w:val="nil"/>
              <w:right w:val="single" w:sz="4" w:space="0" w:color="auto"/>
            </w:tcBorders>
            <w:shd w:val="clear" w:color="auto" w:fill="auto"/>
            <w:vAlign w:val="center"/>
          </w:tcPr>
          <w:p w:rsidR="001A66B1" w:rsidRPr="00EC41D7" w:rsidRDefault="00D32DBC" w:rsidP="00613B7B">
            <w:pPr>
              <w:pStyle w:val="aff2"/>
              <w:adjustRightInd/>
              <w:spacing w:beforeLines="15" w:before="36" w:afterLines="15" w:after="36" w:line="270" w:lineRule="exact"/>
              <w:ind w:leftChars="0" w:left="0" w:firstLineChars="0" w:firstLine="0"/>
              <w:jc w:val="center"/>
            </w:pPr>
            <w:r w:rsidRPr="00EC41D7">
              <w:rPr>
                <w:rFonts w:hint="eastAsia"/>
              </w:rPr>
              <w:t>2,316</w:t>
            </w:r>
          </w:p>
        </w:tc>
        <w:tc>
          <w:tcPr>
            <w:tcW w:w="446" w:type="pct"/>
            <w:tcBorders>
              <w:top w:val="nil"/>
              <w:left w:val="single" w:sz="4" w:space="0" w:color="auto"/>
              <w:bottom w:val="nil"/>
              <w:right w:val="single" w:sz="4" w:space="0" w:color="auto"/>
            </w:tcBorders>
            <w:shd w:val="clear" w:color="auto" w:fill="auto"/>
            <w:vAlign w:val="center"/>
          </w:tcPr>
          <w:p w:rsidR="001A66B1" w:rsidRPr="00EC41D7" w:rsidRDefault="00CF4848" w:rsidP="00613B7B">
            <w:pPr>
              <w:snapToGrid w:val="0"/>
              <w:spacing w:beforeLines="15" w:before="36" w:afterLines="15" w:after="36" w:line="270" w:lineRule="exact"/>
              <w:ind w:rightChars="125" w:right="300"/>
              <w:jc w:val="right"/>
              <w:rPr>
                <w:sz w:val="26"/>
                <w:szCs w:val="26"/>
              </w:rPr>
            </w:pPr>
            <w:r w:rsidRPr="00EC41D7">
              <w:rPr>
                <w:rFonts w:hint="eastAsia"/>
                <w:sz w:val="26"/>
                <w:szCs w:val="26"/>
              </w:rPr>
              <w:t>17</w:t>
            </w:r>
          </w:p>
        </w:tc>
        <w:tc>
          <w:tcPr>
            <w:tcW w:w="446" w:type="pct"/>
            <w:tcBorders>
              <w:top w:val="nil"/>
              <w:left w:val="single" w:sz="4" w:space="0" w:color="auto"/>
              <w:bottom w:val="nil"/>
              <w:right w:val="single" w:sz="4" w:space="0" w:color="auto"/>
            </w:tcBorders>
            <w:shd w:val="clear" w:color="auto" w:fill="auto"/>
            <w:vAlign w:val="center"/>
          </w:tcPr>
          <w:p w:rsidR="001A66B1" w:rsidRPr="00EC41D7" w:rsidRDefault="00D32DBC" w:rsidP="00613B7B">
            <w:pPr>
              <w:snapToGrid w:val="0"/>
              <w:spacing w:beforeLines="15" w:before="36" w:afterLines="15" w:after="36" w:line="270" w:lineRule="exact"/>
              <w:ind w:rightChars="125" w:right="300"/>
              <w:jc w:val="right"/>
              <w:rPr>
                <w:sz w:val="26"/>
                <w:szCs w:val="26"/>
              </w:rPr>
            </w:pPr>
            <w:r w:rsidRPr="00EC41D7">
              <w:rPr>
                <w:rFonts w:hint="eastAsia"/>
                <w:sz w:val="26"/>
                <w:szCs w:val="26"/>
              </w:rPr>
              <w:t>15</w:t>
            </w:r>
          </w:p>
        </w:tc>
        <w:tc>
          <w:tcPr>
            <w:tcW w:w="609" w:type="pct"/>
            <w:tcBorders>
              <w:top w:val="nil"/>
              <w:left w:val="single" w:sz="4" w:space="0" w:color="auto"/>
              <w:bottom w:val="nil"/>
              <w:right w:val="single" w:sz="4" w:space="0" w:color="auto"/>
            </w:tcBorders>
            <w:shd w:val="clear" w:color="auto" w:fill="auto"/>
          </w:tcPr>
          <w:p w:rsidR="001A66B1" w:rsidRPr="00EC41D7" w:rsidRDefault="00D32DBC" w:rsidP="00613B7B">
            <w:pPr>
              <w:snapToGrid w:val="0"/>
              <w:spacing w:beforeLines="15" w:before="36" w:afterLines="15" w:after="36" w:line="270" w:lineRule="exact"/>
              <w:jc w:val="center"/>
              <w:rPr>
                <w:sz w:val="26"/>
                <w:szCs w:val="26"/>
              </w:rPr>
            </w:pPr>
            <w:r w:rsidRPr="00EC41D7">
              <w:rPr>
                <w:rFonts w:hint="eastAsia"/>
                <w:sz w:val="26"/>
                <w:szCs w:val="26"/>
              </w:rPr>
              <w:t>0.90</w:t>
            </w:r>
          </w:p>
        </w:tc>
        <w:tc>
          <w:tcPr>
            <w:tcW w:w="571" w:type="pct"/>
            <w:tcBorders>
              <w:top w:val="nil"/>
              <w:left w:val="single" w:sz="4" w:space="0" w:color="auto"/>
              <w:bottom w:val="nil"/>
              <w:right w:val="single" w:sz="4" w:space="0" w:color="auto"/>
            </w:tcBorders>
            <w:vAlign w:val="center"/>
          </w:tcPr>
          <w:p w:rsidR="001A66B1" w:rsidRPr="00EC41D7" w:rsidRDefault="00D32DBC" w:rsidP="00613B7B">
            <w:pPr>
              <w:pStyle w:val="aff2"/>
              <w:tabs>
                <w:tab w:val="decimal" w:pos="540"/>
              </w:tabs>
              <w:adjustRightInd/>
              <w:spacing w:beforeLines="15" w:before="36" w:afterLines="15" w:after="36" w:line="270" w:lineRule="exact"/>
              <w:ind w:leftChars="0" w:left="0" w:firstLineChars="0" w:firstLine="0"/>
              <w:jc w:val="left"/>
            </w:pPr>
            <w:r w:rsidRPr="00EC41D7">
              <w:rPr>
                <w:rFonts w:hint="eastAsia"/>
              </w:rPr>
              <w:t>79.2</w:t>
            </w:r>
          </w:p>
        </w:tc>
        <w:tc>
          <w:tcPr>
            <w:tcW w:w="572" w:type="pct"/>
            <w:tcBorders>
              <w:top w:val="nil"/>
              <w:left w:val="single" w:sz="4" w:space="0" w:color="auto"/>
              <w:bottom w:val="nil"/>
              <w:right w:val="single" w:sz="4" w:space="0" w:color="auto"/>
            </w:tcBorders>
            <w:shd w:val="clear" w:color="auto" w:fill="auto"/>
            <w:vAlign w:val="center"/>
          </w:tcPr>
          <w:p w:rsidR="001A66B1" w:rsidRPr="00EC41D7" w:rsidRDefault="00D32DBC" w:rsidP="00613B7B">
            <w:pPr>
              <w:snapToGrid w:val="0"/>
              <w:spacing w:beforeLines="15" w:before="36" w:afterLines="15" w:after="36" w:line="270" w:lineRule="exact"/>
              <w:jc w:val="center"/>
              <w:rPr>
                <w:sz w:val="26"/>
                <w:szCs w:val="26"/>
              </w:rPr>
            </w:pPr>
            <w:r w:rsidRPr="00EC41D7">
              <w:rPr>
                <w:rFonts w:hint="eastAsia"/>
                <w:sz w:val="26"/>
                <w:szCs w:val="26"/>
              </w:rPr>
              <w:t>474</w:t>
            </w:r>
          </w:p>
        </w:tc>
        <w:tc>
          <w:tcPr>
            <w:tcW w:w="571" w:type="pct"/>
            <w:tcBorders>
              <w:top w:val="nil"/>
              <w:left w:val="single" w:sz="4" w:space="0" w:color="auto"/>
              <w:bottom w:val="nil"/>
              <w:right w:val="single" w:sz="4" w:space="0" w:color="auto"/>
            </w:tcBorders>
            <w:shd w:val="clear" w:color="auto" w:fill="auto"/>
            <w:vAlign w:val="center"/>
          </w:tcPr>
          <w:p w:rsidR="001A66B1" w:rsidRPr="00EC41D7" w:rsidRDefault="006355C6" w:rsidP="00613B7B">
            <w:pPr>
              <w:snapToGrid w:val="0"/>
              <w:spacing w:beforeLines="15" w:before="36" w:afterLines="15" w:after="36" w:line="270" w:lineRule="exact"/>
              <w:jc w:val="center"/>
              <w:rPr>
                <w:sz w:val="26"/>
                <w:szCs w:val="26"/>
              </w:rPr>
            </w:pPr>
            <w:r w:rsidRPr="00EC41D7">
              <w:rPr>
                <w:rFonts w:hint="eastAsia"/>
                <w:sz w:val="26"/>
                <w:szCs w:val="26"/>
              </w:rPr>
              <w:t>73.6</w:t>
            </w:r>
          </w:p>
        </w:tc>
        <w:tc>
          <w:tcPr>
            <w:tcW w:w="572" w:type="pct"/>
            <w:tcBorders>
              <w:top w:val="nil"/>
              <w:left w:val="single" w:sz="4" w:space="0" w:color="auto"/>
              <w:bottom w:val="nil"/>
              <w:right w:val="single" w:sz="4" w:space="0" w:color="auto"/>
            </w:tcBorders>
            <w:shd w:val="clear" w:color="auto" w:fill="auto"/>
            <w:vAlign w:val="center"/>
          </w:tcPr>
          <w:p w:rsidR="001A66B1" w:rsidRPr="00EC41D7" w:rsidRDefault="006355C6" w:rsidP="00613B7B">
            <w:pPr>
              <w:snapToGrid w:val="0"/>
              <w:spacing w:beforeLines="15" w:before="36" w:afterLines="15" w:after="36" w:line="270" w:lineRule="exact"/>
              <w:ind w:rightChars="125" w:right="300"/>
              <w:jc w:val="right"/>
              <w:rPr>
                <w:sz w:val="26"/>
                <w:szCs w:val="26"/>
              </w:rPr>
            </w:pPr>
            <w:r w:rsidRPr="00EC41D7">
              <w:rPr>
                <w:rFonts w:hint="eastAsia"/>
                <w:sz w:val="26"/>
                <w:szCs w:val="26"/>
              </w:rPr>
              <w:t>10.7</w:t>
            </w:r>
          </w:p>
        </w:tc>
        <w:tc>
          <w:tcPr>
            <w:tcW w:w="426" w:type="pct"/>
            <w:tcBorders>
              <w:top w:val="nil"/>
              <w:left w:val="single" w:sz="4" w:space="0" w:color="auto"/>
              <w:bottom w:val="nil"/>
              <w:right w:val="nil"/>
            </w:tcBorders>
          </w:tcPr>
          <w:p w:rsidR="001A66B1" w:rsidRPr="00EC41D7" w:rsidRDefault="001E5087" w:rsidP="00613B7B">
            <w:pPr>
              <w:tabs>
                <w:tab w:val="decimal" w:pos="425"/>
              </w:tabs>
              <w:snapToGrid w:val="0"/>
              <w:spacing w:beforeLines="15" w:before="36" w:afterLines="15" w:after="36" w:line="270" w:lineRule="exact"/>
              <w:rPr>
                <w:sz w:val="26"/>
                <w:szCs w:val="26"/>
              </w:rPr>
            </w:pPr>
            <w:r>
              <w:rPr>
                <w:sz w:val="26"/>
                <w:szCs w:val="26"/>
              </w:rPr>
              <w:t>35.8</w:t>
            </w:r>
          </w:p>
        </w:tc>
      </w:tr>
      <w:tr w:rsidR="00BE6B90" w:rsidRPr="00AC7EBD" w:rsidTr="00AA60BE">
        <w:trPr>
          <w:trHeight w:val="20"/>
          <w:jc w:val="right"/>
        </w:trPr>
        <w:tc>
          <w:tcPr>
            <w:tcW w:w="341" w:type="pct"/>
            <w:tcBorders>
              <w:top w:val="nil"/>
              <w:bottom w:val="nil"/>
              <w:right w:val="single" w:sz="4" w:space="0" w:color="auto"/>
            </w:tcBorders>
            <w:shd w:val="clear" w:color="auto" w:fill="auto"/>
            <w:vAlign w:val="center"/>
          </w:tcPr>
          <w:p w:rsidR="0062292D" w:rsidRPr="00CF4848" w:rsidRDefault="0062292D" w:rsidP="006C7619">
            <w:pPr>
              <w:pStyle w:val="aff2"/>
              <w:adjustRightInd/>
              <w:spacing w:afterLines="0" w:line="270" w:lineRule="exact"/>
              <w:ind w:leftChars="0" w:left="0" w:firstLineChars="0" w:firstLine="0"/>
              <w:jc w:val="center"/>
            </w:pPr>
            <w:r w:rsidRPr="00CF4848">
              <w:rPr>
                <w:rFonts w:hint="eastAsia"/>
              </w:rPr>
              <w:t>2015</w:t>
            </w:r>
          </w:p>
        </w:tc>
        <w:tc>
          <w:tcPr>
            <w:tcW w:w="446" w:type="pct"/>
            <w:tcBorders>
              <w:top w:val="nil"/>
              <w:left w:val="single" w:sz="4" w:space="0" w:color="auto"/>
              <w:bottom w:val="nil"/>
              <w:right w:val="single" w:sz="4" w:space="0" w:color="auto"/>
            </w:tcBorders>
            <w:shd w:val="clear" w:color="auto" w:fill="auto"/>
            <w:vAlign w:val="center"/>
          </w:tcPr>
          <w:p w:rsidR="0062292D" w:rsidRPr="00EC41D7" w:rsidRDefault="0062292D" w:rsidP="006C7619">
            <w:pPr>
              <w:snapToGrid w:val="0"/>
              <w:spacing w:line="270" w:lineRule="exact"/>
              <w:jc w:val="center"/>
              <w:rPr>
                <w:sz w:val="26"/>
                <w:szCs w:val="26"/>
              </w:rPr>
            </w:pPr>
            <w:r w:rsidRPr="00EC41D7">
              <w:rPr>
                <w:sz w:val="26"/>
                <w:szCs w:val="26"/>
              </w:rPr>
              <w:t>2</w:t>
            </w:r>
            <w:r w:rsidRPr="00EC41D7">
              <w:rPr>
                <w:rFonts w:hint="eastAsia"/>
                <w:sz w:val="26"/>
                <w:szCs w:val="26"/>
              </w:rPr>
              <w:t>,</w:t>
            </w:r>
            <w:r w:rsidRPr="00EC41D7">
              <w:rPr>
                <w:sz w:val="26"/>
                <w:szCs w:val="26"/>
              </w:rPr>
              <w:t>349</w:t>
            </w:r>
          </w:p>
        </w:tc>
        <w:tc>
          <w:tcPr>
            <w:tcW w:w="446" w:type="pct"/>
            <w:tcBorders>
              <w:top w:val="nil"/>
              <w:left w:val="single" w:sz="4" w:space="0" w:color="auto"/>
              <w:bottom w:val="nil"/>
              <w:right w:val="single" w:sz="4" w:space="0" w:color="auto"/>
            </w:tcBorders>
            <w:shd w:val="clear" w:color="auto" w:fill="auto"/>
            <w:vAlign w:val="center"/>
          </w:tcPr>
          <w:p w:rsidR="0062292D" w:rsidRPr="00EC41D7" w:rsidRDefault="0062292D" w:rsidP="006C7619">
            <w:pPr>
              <w:snapToGrid w:val="0"/>
              <w:spacing w:line="270" w:lineRule="exact"/>
              <w:ind w:rightChars="125" w:right="300"/>
              <w:jc w:val="right"/>
              <w:rPr>
                <w:sz w:val="26"/>
                <w:szCs w:val="26"/>
              </w:rPr>
            </w:pPr>
            <w:r w:rsidRPr="00EC41D7">
              <w:rPr>
                <w:sz w:val="26"/>
                <w:szCs w:val="26"/>
              </w:rPr>
              <w:t>21</w:t>
            </w:r>
          </w:p>
        </w:tc>
        <w:tc>
          <w:tcPr>
            <w:tcW w:w="446" w:type="pct"/>
            <w:tcBorders>
              <w:top w:val="nil"/>
              <w:left w:val="single" w:sz="4" w:space="0" w:color="auto"/>
              <w:bottom w:val="nil"/>
              <w:right w:val="single" w:sz="4" w:space="0" w:color="auto"/>
            </w:tcBorders>
            <w:shd w:val="clear" w:color="auto" w:fill="auto"/>
            <w:vAlign w:val="center"/>
          </w:tcPr>
          <w:p w:rsidR="0062292D" w:rsidRPr="00EC41D7" w:rsidRDefault="0062292D" w:rsidP="006C7619">
            <w:pPr>
              <w:snapToGrid w:val="0"/>
              <w:spacing w:line="270" w:lineRule="exact"/>
              <w:ind w:rightChars="125" w:right="300"/>
              <w:jc w:val="right"/>
              <w:rPr>
                <w:sz w:val="26"/>
                <w:szCs w:val="26"/>
              </w:rPr>
            </w:pPr>
            <w:r w:rsidRPr="00EC41D7">
              <w:rPr>
                <w:sz w:val="26"/>
                <w:szCs w:val="26"/>
              </w:rPr>
              <w:t>16</w:t>
            </w:r>
          </w:p>
        </w:tc>
        <w:tc>
          <w:tcPr>
            <w:tcW w:w="609" w:type="pct"/>
            <w:tcBorders>
              <w:top w:val="nil"/>
              <w:left w:val="single" w:sz="4" w:space="0" w:color="auto"/>
              <w:bottom w:val="nil"/>
              <w:right w:val="single" w:sz="4" w:space="0" w:color="auto"/>
            </w:tcBorders>
            <w:shd w:val="clear" w:color="auto" w:fill="auto"/>
          </w:tcPr>
          <w:p w:rsidR="0062292D" w:rsidRPr="00EC41D7" w:rsidRDefault="0062292D" w:rsidP="006C7619">
            <w:pPr>
              <w:snapToGrid w:val="0"/>
              <w:spacing w:line="270" w:lineRule="exact"/>
              <w:jc w:val="center"/>
              <w:rPr>
                <w:sz w:val="26"/>
                <w:szCs w:val="26"/>
              </w:rPr>
            </w:pPr>
            <w:r w:rsidRPr="00EC41D7">
              <w:rPr>
                <w:rFonts w:hint="eastAsia"/>
                <w:sz w:val="26"/>
                <w:szCs w:val="26"/>
              </w:rPr>
              <w:t>1.18</w:t>
            </w:r>
          </w:p>
        </w:tc>
        <w:tc>
          <w:tcPr>
            <w:tcW w:w="571" w:type="pct"/>
            <w:tcBorders>
              <w:top w:val="nil"/>
              <w:left w:val="single" w:sz="4" w:space="0" w:color="auto"/>
              <w:bottom w:val="nil"/>
              <w:right w:val="single" w:sz="4" w:space="0" w:color="auto"/>
            </w:tcBorders>
            <w:vAlign w:val="center"/>
          </w:tcPr>
          <w:p w:rsidR="0062292D" w:rsidRPr="00EC41D7" w:rsidRDefault="0062292D" w:rsidP="006C7619">
            <w:pPr>
              <w:pStyle w:val="aff2"/>
              <w:tabs>
                <w:tab w:val="decimal" w:pos="540"/>
              </w:tabs>
              <w:adjustRightInd/>
              <w:spacing w:afterLines="0" w:line="270" w:lineRule="exact"/>
              <w:ind w:leftChars="0" w:left="0" w:firstLineChars="0" w:firstLine="0"/>
              <w:jc w:val="left"/>
            </w:pPr>
            <w:r w:rsidRPr="00EC41D7">
              <w:rPr>
                <w:rFonts w:hint="eastAsia"/>
              </w:rPr>
              <w:t>80.2</w:t>
            </w:r>
          </w:p>
        </w:tc>
        <w:tc>
          <w:tcPr>
            <w:tcW w:w="572" w:type="pct"/>
            <w:tcBorders>
              <w:top w:val="nil"/>
              <w:left w:val="single" w:sz="4" w:space="0" w:color="auto"/>
              <w:bottom w:val="nil"/>
              <w:right w:val="single" w:sz="4" w:space="0" w:color="auto"/>
            </w:tcBorders>
            <w:shd w:val="clear" w:color="auto" w:fill="auto"/>
            <w:vAlign w:val="center"/>
          </w:tcPr>
          <w:p w:rsidR="0062292D" w:rsidRPr="00EC41D7" w:rsidRDefault="0062292D" w:rsidP="006C7619">
            <w:pPr>
              <w:snapToGrid w:val="0"/>
              <w:spacing w:line="270" w:lineRule="exact"/>
              <w:jc w:val="center"/>
              <w:rPr>
                <w:sz w:val="26"/>
                <w:szCs w:val="26"/>
              </w:rPr>
            </w:pPr>
            <w:r w:rsidRPr="00EC41D7">
              <w:rPr>
                <w:sz w:val="26"/>
                <w:szCs w:val="26"/>
              </w:rPr>
              <w:t>41</w:t>
            </w:r>
            <w:r w:rsidRPr="00EC41D7">
              <w:rPr>
                <w:rFonts w:hint="eastAsia"/>
                <w:sz w:val="26"/>
                <w:szCs w:val="26"/>
              </w:rPr>
              <w:t>5</w:t>
            </w:r>
          </w:p>
        </w:tc>
        <w:tc>
          <w:tcPr>
            <w:tcW w:w="571" w:type="pct"/>
            <w:tcBorders>
              <w:top w:val="nil"/>
              <w:left w:val="single" w:sz="4" w:space="0" w:color="auto"/>
              <w:bottom w:val="nil"/>
              <w:right w:val="single" w:sz="4" w:space="0" w:color="auto"/>
            </w:tcBorders>
            <w:shd w:val="clear" w:color="auto" w:fill="auto"/>
            <w:vAlign w:val="center"/>
          </w:tcPr>
          <w:p w:rsidR="0062292D" w:rsidRPr="00EC41D7" w:rsidRDefault="0062292D" w:rsidP="006C7619">
            <w:pPr>
              <w:snapToGrid w:val="0"/>
              <w:spacing w:line="270" w:lineRule="exact"/>
              <w:jc w:val="center"/>
              <w:rPr>
                <w:sz w:val="26"/>
                <w:szCs w:val="26"/>
              </w:rPr>
            </w:pPr>
            <w:r w:rsidRPr="00EC41D7">
              <w:rPr>
                <w:sz w:val="26"/>
                <w:szCs w:val="26"/>
              </w:rPr>
              <w:t>73.9</w:t>
            </w:r>
          </w:p>
        </w:tc>
        <w:tc>
          <w:tcPr>
            <w:tcW w:w="572" w:type="pct"/>
            <w:tcBorders>
              <w:top w:val="nil"/>
              <w:left w:val="single" w:sz="4" w:space="0" w:color="auto"/>
              <w:bottom w:val="nil"/>
              <w:right w:val="single" w:sz="4" w:space="0" w:color="auto"/>
            </w:tcBorders>
            <w:shd w:val="clear" w:color="auto" w:fill="auto"/>
            <w:vAlign w:val="center"/>
          </w:tcPr>
          <w:p w:rsidR="0062292D" w:rsidRPr="00EC41D7" w:rsidRDefault="0062292D" w:rsidP="006C7619">
            <w:pPr>
              <w:snapToGrid w:val="0"/>
              <w:spacing w:line="270" w:lineRule="exact"/>
              <w:ind w:rightChars="125" w:right="300"/>
              <w:jc w:val="right"/>
              <w:rPr>
                <w:sz w:val="26"/>
                <w:szCs w:val="26"/>
              </w:rPr>
            </w:pPr>
            <w:r w:rsidRPr="00EC41D7">
              <w:rPr>
                <w:sz w:val="26"/>
                <w:szCs w:val="26"/>
              </w:rPr>
              <w:t>12.5</w:t>
            </w:r>
          </w:p>
        </w:tc>
        <w:tc>
          <w:tcPr>
            <w:tcW w:w="426" w:type="pct"/>
            <w:tcBorders>
              <w:top w:val="nil"/>
              <w:left w:val="single" w:sz="4" w:space="0" w:color="auto"/>
              <w:bottom w:val="nil"/>
              <w:right w:val="nil"/>
            </w:tcBorders>
          </w:tcPr>
          <w:p w:rsidR="0062292D" w:rsidRPr="00EC41D7" w:rsidRDefault="001E5087" w:rsidP="006C7619">
            <w:pPr>
              <w:tabs>
                <w:tab w:val="decimal" w:pos="425"/>
              </w:tabs>
              <w:snapToGrid w:val="0"/>
              <w:spacing w:line="270" w:lineRule="exact"/>
              <w:rPr>
                <w:sz w:val="26"/>
                <w:szCs w:val="26"/>
              </w:rPr>
            </w:pPr>
            <w:r>
              <w:rPr>
                <w:sz w:val="26"/>
                <w:szCs w:val="26"/>
              </w:rPr>
              <w:t>35.3</w:t>
            </w:r>
          </w:p>
        </w:tc>
      </w:tr>
      <w:tr w:rsidR="00D7018E" w:rsidRPr="00AC7EBD" w:rsidTr="00AA60BE">
        <w:trPr>
          <w:trHeight w:val="20"/>
          <w:jc w:val="right"/>
        </w:trPr>
        <w:tc>
          <w:tcPr>
            <w:tcW w:w="341" w:type="pct"/>
            <w:tcBorders>
              <w:bottom w:val="single" w:sz="4" w:space="0" w:color="auto"/>
              <w:right w:val="single" w:sz="4" w:space="0" w:color="auto"/>
            </w:tcBorders>
            <w:shd w:val="clear" w:color="auto" w:fill="auto"/>
            <w:vAlign w:val="center"/>
          </w:tcPr>
          <w:p w:rsidR="00D7018E" w:rsidRPr="00CF4848" w:rsidRDefault="00D7018E" w:rsidP="006C7619">
            <w:pPr>
              <w:pStyle w:val="aff2"/>
              <w:adjustRightInd/>
              <w:spacing w:afterLines="0" w:line="270" w:lineRule="exact"/>
              <w:ind w:leftChars="0" w:left="0" w:firstLineChars="0" w:firstLine="0"/>
              <w:jc w:val="center"/>
            </w:pPr>
            <w:r w:rsidRPr="00CF4848">
              <w:rPr>
                <w:rFonts w:hint="eastAsia"/>
              </w:rPr>
              <w:t>2019</w:t>
            </w:r>
          </w:p>
        </w:tc>
        <w:tc>
          <w:tcPr>
            <w:tcW w:w="446" w:type="pct"/>
            <w:tcBorders>
              <w:left w:val="single" w:sz="4" w:space="0" w:color="auto"/>
              <w:bottom w:val="single" w:sz="4" w:space="0" w:color="auto"/>
              <w:right w:val="single" w:sz="4" w:space="0" w:color="auto"/>
            </w:tcBorders>
            <w:shd w:val="clear" w:color="auto" w:fill="auto"/>
            <w:vAlign w:val="center"/>
          </w:tcPr>
          <w:p w:rsidR="00D7018E" w:rsidRPr="00EC41D7" w:rsidRDefault="006355C6" w:rsidP="006C7619">
            <w:pPr>
              <w:snapToGrid w:val="0"/>
              <w:spacing w:line="270" w:lineRule="exact"/>
              <w:jc w:val="center"/>
              <w:rPr>
                <w:sz w:val="26"/>
                <w:szCs w:val="26"/>
              </w:rPr>
            </w:pPr>
            <w:r w:rsidRPr="00EC41D7">
              <w:rPr>
                <w:rFonts w:hint="eastAsia"/>
                <w:sz w:val="26"/>
                <w:szCs w:val="26"/>
              </w:rPr>
              <w:t>2,360</w:t>
            </w:r>
          </w:p>
        </w:tc>
        <w:tc>
          <w:tcPr>
            <w:tcW w:w="446" w:type="pct"/>
            <w:tcBorders>
              <w:left w:val="single" w:sz="4" w:space="0" w:color="auto"/>
              <w:bottom w:val="single" w:sz="4" w:space="0" w:color="auto"/>
              <w:right w:val="single" w:sz="4" w:space="0" w:color="auto"/>
            </w:tcBorders>
            <w:shd w:val="clear" w:color="auto" w:fill="auto"/>
            <w:vAlign w:val="center"/>
          </w:tcPr>
          <w:p w:rsidR="00D7018E" w:rsidRPr="00EC41D7" w:rsidRDefault="00CF4848" w:rsidP="006C7619">
            <w:pPr>
              <w:snapToGrid w:val="0"/>
              <w:spacing w:line="270" w:lineRule="exact"/>
              <w:ind w:rightChars="125" w:right="300"/>
              <w:jc w:val="right"/>
              <w:rPr>
                <w:sz w:val="26"/>
                <w:szCs w:val="26"/>
              </w:rPr>
            </w:pPr>
            <w:r w:rsidRPr="00EC41D7">
              <w:rPr>
                <w:rFonts w:hint="eastAsia"/>
                <w:sz w:val="26"/>
                <w:szCs w:val="26"/>
              </w:rPr>
              <w:t>18</w:t>
            </w:r>
          </w:p>
        </w:tc>
        <w:tc>
          <w:tcPr>
            <w:tcW w:w="446" w:type="pct"/>
            <w:tcBorders>
              <w:left w:val="single" w:sz="4" w:space="0" w:color="auto"/>
              <w:bottom w:val="single" w:sz="4" w:space="0" w:color="auto"/>
              <w:right w:val="single" w:sz="4" w:space="0" w:color="auto"/>
            </w:tcBorders>
            <w:shd w:val="clear" w:color="auto" w:fill="auto"/>
            <w:vAlign w:val="center"/>
          </w:tcPr>
          <w:p w:rsidR="00D7018E" w:rsidRPr="00EC41D7" w:rsidRDefault="00C02AF1" w:rsidP="006C7619">
            <w:pPr>
              <w:snapToGrid w:val="0"/>
              <w:spacing w:line="270" w:lineRule="exact"/>
              <w:ind w:rightChars="125" w:right="300"/>
              <w:jc w:val="right"/>
              <w:rPr>
                <w:sz w:val="26"/>
                <w:szCs w:val="26"/>
              </w:rPr>
            </w:pPr>
            <w:r w:rsidRPr="00EC41D7">
              <w:rPr>
                <w:rFonts w:hint="eastAsia"/>
                <w:sz w:val="26"/>
                <w:szCs w:val="26"/>
              </w:rPr>
              <w:t>18</w:t>
            </w:r>
          </w:p>
        </w:tc>
        <w:tc>
          <w:tcPr>
            <w:tcW w:w="609" w:type="pct"/>
            <w:tcBorders>
              <w:left w:val="single" w:sz="4" w:space="0" w:color="auto"/>
              <w:bottom w:val="single" w:sz="4" w:space="0" w:color="auto"/>
              <w:right w:val="single" w:sz="4" w:space="0" w:color="auto"/>
            </w:tcBorders>
            <w:shd w:val="clear" w:color="auto" w:fill="auto"/>
          </w:tcPr>
          <w:p w:rsidR="00D7018E" w:rsidRPr="00EC41D7" w:rsidRDefault="00C02AF1" w:rsidP="006C7619">
            <w:pPr>
              <w:snapToGrid w:val="0"/>
              <w:spacing w:line="270" w:lineRule="exact"/>
              <w:jc w:val="center"/>
              <w:rPr>
                <w:sz w:val="26"/>
                <w:szCs w:val="26"/>
              </w:rPr>
            </w:pPr>
            <w:r w:rsidRPr="00EC41D7">
              <w:rPr>
                <w:rFonts w:hint="eastAsia"/>
                <w:sz w:val="26"/>
                <w:szCs w:val="26"/>
              </w:rPr>
              <w:t>1.05</w:t>
            </w:r>
          </w:p>
        </w:tc>
        <w:tc>
          <w:tcPr>
            <w:tcW w:w="571" w:type="pct"/>
            <w:tcBorders>
              <w:left w:val="single" w:sz="4" w:space="0" w:color="auto"/>
              <w:bottom w:val="single" w:sz="4" w:space="0" w:color="auto"/>
              <w:right w:val="single" w:sz="4" w:space="0" w:color="auto"/>
            </w:tcBorders>
            <w:vAlign w:val="center"/>
          </w:tcPr>
          <w:p w:rsidR="00D7018E" w:rsidRPr="00EC41D7" w:rsidRDefault="00451FAC" w:rsidP="006753AB">
            <w:pPr>
              <w:pStyle w:val="aff2"/>
              <w:tabs>
                <w:tab w:val="decimal" w:pos="540"/>
              </w:tabs>
              <w:adjustRightInd/>
              <w:spacing w:afterLines="0" w:line="270" w:lineRule="exact"/>
              <w:ind w:leftChars="0" w:left="0" w:firstLineChars="0" w:firstLine="0"/>
              <w:jc w:val="left"/>
            </w:pPr>
            <w:r w:rsidRPr="00EC41D7">
              <w:rPr>
                <w:rFonts w:hint="eastAsia"/>
              </w:rPr>
              <w:t>80.</w:t>
            </w:r>
            <w:r w:rsidR="006753AB">
              <w:rPr>
                <w:rFonts w:hint="eastAsia"/>
              </w:rPr>
              <w:t>9</w:t>
            </w:r>
          </w:p>
        </w:tc>
        <w:tc>
          <w:tcPr>
            <w:tcW w:w="572" w:type="pct"/>
            <w:tcBorders>
              <w:left w:val="single" w:sz="4" w:space="0" w:color="auto"/>
              <w:bottom w:val="single" w:sz="4" w:space="0" w:color="auto"/>
              <w:right w:val="single" w:sz="4" w:space="0" w:color="auto"/>
            </w:tcBorders>
            <w:shd w:val="clear" w:color="auto" w:fill="auto"/>
            <w:vAlign w:val="center"/>
          </w:tcPr>
          <w:p w:rsidR="00D7018E" w:rsidRPr="00EC41D7" w:rsidRDefault="00C02AF1" w:rsidP="006C7619">
            <w:pPr>
              <w:snapToGrid w:val="0"/>
              <w:spacing w:line="270" w:lineRule="exact"/>
              <w:jc w:val="center"/>
              <w:rPr>
                <w:sz w:val="26"/>
                <w:szCs w:val="26"/>
              </w:rPr>
            </w:pPr>
            <w:r w:rsidRPr="00EC41D7">
              <w:rPr>
                <w:rFonts w:hint="eastAsia"/>
                <w:sz w:val="26"/>
                <w:szCs w:val="26"/>
              </w:rPr>
              <w:t>366</w:t>
            </w:r>
          </w:p>
        </w:tc>
        <w:tc>
          <w:tcPr>
            <w:tcW w:w="571" w:type="pct"/>
            <w:tcBorders>
              <w:left w:val="single" w:sz="4" w:space="0" w:color="auto"/>
              <w:bottom w:val="single" w:sz="4" w:space="0" w:color="auto"/>
              <w:right w:val="single" w:sz="4" w:space="0" w:color="auto"/>
            </w:tcBorders>
            <w:shd w:val="clear" w:color="auto" w:fill="auto"/>
            <w:vAlign w:val="center"/>
          </w:tcPr>
          <w:p w:rsidR="00D7018E" w:rsidRPr="00EC41D7" w:rsidRDefault="00C02AF1" w:rsidP="006C7619">
            <w:pPr>
              <w:snapToGrid w:val="0"/>
              <w:spacing w:line="270" w:lineRule="exact"/>
              <w:jc w:val="center"/>
              <w:rPr>
                <w:sz w:val="26"/>
                <w:szCs w:val="26"/>
              </w:rPr>
            </w:pPr>
            <w:r w:rsidRPr="00EC41D7">
              <w:rPr>
                <w:rFonts w:hint="eastAsia"/>
                <w:sz w:val="26"/>
                <w:szCs w:val="26"/>
              </w:rPr>
              <w:t>72.0</w:t>
            </w:r>
          </w:p>
        </w:tc>
        <w:tc>
          <w:tcPr>
            <w:tcW w:w="572" w:type="pct"/>
            <w:tcBorders>
              <w:left w:val="single" w:sz="4" w:space="0" w:color="auto"/>
              <w:bottom w:val="single" w:sz="4" w:space="0" w:color="auto"/>
              <w:right w:val="single" w:sz="4" w:space="0" w:color="auto"/>
            </w:tcBorders>
            <w:shd w:val="clear" w:color="auto" w:fill="auto"/>
            <w:vAlign w:val="center"/>
          </w:tcPr>
          <w:p w:rsidR="00D7018E" w:rsidRPr="00EC41D7" w:rsidRDefault="006355C6" w:rsidP="006C7619">
            <w:pPr>
              <w:snapToGrid w:val="0"/>
              <w:spacing w:line="270" w:lineRule="exact"/>
              <w:ind w:rightChars="125" w:right="300"/>
              <w:jc w:val="right"/>
              <w:rPr>
                <w:sz w:val="26"/>
                <w:szCs w:val="26"/>
              </w:rPr>
            </w:pPr>
            <w:r w:rsidRPr="00EC41D7">
              <w:rPr>
                <w:rFonts w:hint="eastAsia"/>
                <w:sz w:val="26"/>
                <w:szCs w:val="26"/>
              </w:rPr>
              <w:t>15.3</w:t>
            </w:r>
          </w:p>
        </w:tc>
        <w:tc>
          <w:tcPr>
            <w:tcW w:w="426" w:type="pct"/>
            <w:tcBorders>
              <w:left w:val="single" w:sz="4" w:space="0" w:color="auto"/>
              <w:bottom w:val="single" w:sz="4" w:space="0" w:color="auto"/>
              <w:right w:val="nil"/>
            </w:tcBorders>
          </w:tcPr>
          <w:p w:rsidR="00D7018E" w:rsidRPr="00EC41D7" w:rsidRDefault="001E5087" w:rsidP="006C7619">
            <w:pPr>
              <w:tabs>
                <w:tab w:val="decimal" w:pos="425"/>
              </w:tabs>
              <w:snapToGrid w:val="0"/>
              <w:spacing w:line="270" w:lineRule="exact"/>
              <w:rPr>
                <w:sz w:val="26"/>
                <w:szCs w:val="26"/>
              </w:rPr>
            </w:pPr>
            <w:r>
              <w:rPr>
                <w:sz w:val="26"/>
                <w:szCs w:val="26"/>
              </w:rPr>
              <w:t>39.0</w:t>
            </w:r>
          </w:p>
        </w:tc>
      </w:tr>
      <w:tr w:rsidR="00BE6B90" w:rsidRPr="00AC7EBD" w:rsidTr="00AA60BE">
        <w:trPr>
          <w:jc w:val="right"/>
        </w:trPr>
        <w:tc>
          <w:tcPr>
            <w:tcW w:w="341" w:type="pct"/>
            <w:tcBorders>
              <w:top w:val="single" w:sz="4" w:space="0" w:color="auto"/>
              <w:bottom w:val="nil"/>
              <w:right w:val="single" w:sz="4" w:space="0" w:color="auto"/>
            </w:tcBorders>
            <w:shd w:val="clear" w:color="auto" w:fill="auto"/>
            <w:vAlign w:val="center"/>
          </w:tcPr>
          <w:p w:rsidR="0062292D" w:rsidRPr="00CF4848" w:rsidRDefault="0062292D" w:rsidP="006C7619">
            <w:pPr>
              <w:pStyle w:val="aff2"/>
              <w:adjustRightInd/>
              <w:spacing w:afterLines="0" w:line="270" w:lineRule="exact"/>
              <w:ind w:leftChars="0" w:left="0" w:firstLineChars="0" w:firstLine="0"/>
              <w:jc w:val="center"/>
            </w:pPr>
            <w:r w:rsidRPr="00CF4848">
              <w:rPr>
                <w:rFonts w:hint="eastAsia"/>
              </w:rPr>
              <w:t>20</w:t>
            </w:r>
            <w:r w:rsidR="00D7018E" w:rsidRPr="00CF4848">
              <w:rPr>
                <w:rFonts w:hint="eastAsia"/>
              </w:rPr>
              <w:t>20</w:t>
            </w:r>
          </w:p>
        </w:tc>
        <w:tc>
          <w:tcPr>
            <w:tcW w:w="446" w:type="pct"/>
            <w:tcBorders>
              <w:top w:val="single" w:sz="4" w:space="0" w:color="auto"/>
              <w:left w:val="single" w:sz="4" w:space="0" w:color="auto"/>
              <w:bottom w:val="nil"/>
              <w:right w:val="single" w:sz="4" w:space="0" w:color="auto"/>
            </w:tcBorders>
            <w:shd w:val="clear" w:color="auto" w:fill="auto"/>
            <w:vAlign w:val="center"/>
          </w:tcPr>
          <w:p w:rsidR="0062292D" w:rsidRPr="00EC41D7" w:rsidRDefault="0062292D" w:rsidP="006C7619">
            <w:pPr>
              <w:snapToGrid w:val="0"/>
              <w:spacing w:line="270" w:lineRule="exact"/>
              <w:jc w:val="center"/>
              <w:rPr>
                <w:sz w:val="26"/>
                <w:szCs w:val="26"/>
              </w:rPr>
            </w:pPr>
            <w:r w:rsidRPr="00EC41D7">
              <w:rPr>
                <w:sz w:val="26"/>
                <w:szCs w:val="26"/>
              </w:rPr>
              <w:t>2</w:t>
            </w:r>
            <w:r w:rsidRPr="00EC41D7">
              <w:rPr>
                <w:rFonts w:hint="eastAsia"/>
                <w:sz w:val="26"/>
                <w:szCs w:val="26"/>
              </w:rPr>
              <w:t>,</w:t>
            </w:r>
            <w:r w:rsidRPr="00EC41D7">
              <w:rPr>
                <w:sz w:val="26"/>
                <w:szCs w:val="26"/>
              </w:rPr>
              <w:t>35</w:t>
            </w:r>
            <w:r w:rsidR="006355C6" w:rsidRPr="00EC41D7">
              <w:rPr>
                <w:rFonts w:hint="eastAsia"/>
                <w:sz w:val="26"/>
                <w:szCs w:val="26"/>
              </w:rPr>
              <w:t>7</w:t>
            </w:r>
          </w:p>
        </w:tc>
        <w:tc>
          <w:tcPr>
            <w:tcW w:w="446" w:type="pct"/>
            <w:tcBorders>
              <w:top w:val="single" w:sz="4" w:space="0" w:color="auto"/>
              <w:left w:val="single" w:sz="4" w:space="0" w:color="auto"/>
              <w:bottom w:val="nil"/>
              <w:right w:val="single" w:sz="4" w:space="0" w:color="auto"/>
            </w:tcBorders>
            <w:shd w:val="clear" w:color="auto" w:fill="auto"/>
            <w:vAlign w:val="center"/>
          </w:tcPr>
          <w:p w:rsidR="0062292D" w:rsidRPr="00EC41D7" w:rsidRDefault="0062292D" w:rsidP="006C7619">
            <w:pPr>
              <w:snapToGrid w:val="0"/>
              <w:spacing w:line="270" w:lineRule="exact"/>
              <w:ind w:rightChars="125" w:right="300"/>
              <w:jc w:val="right"/>
              <w:rPr>
                <w:sz w:val="26"/>
                <w:szCs w:val="26"/>
              </w:rPr>
            </w:pPr>
            <w:r w:rsidRPr="00EC41D7">
              <w:rPr>
                <w:sz w:val="26"/>
                <w:szCs w:val="26"/>
              </w:rPr>
              <w:t>1</w:t>
            </w:r>
            <w:r w:rsidR="00CF4848" w:rsidRPr="00EC41D7">
              <w:rPr>
                <w:rFonts w:hint="eastAsia"/>
                <w:sz w:val="26"/>
                <w:szCs w:val="26"/>
              </w:rPr>
              <w:t>6</w:t>
            </w:r>
          </w:p>
        </w:tc>
        <w:tc>
          <w:tcPr>
            <w:tcW w:w="446" w:type="pct"/>
            <w:tcBorders>
              <w:top w:val="single" w:sz="4" w:space="0" w:color="auto"/>
              <w:left w:val="single" w:sz="4" w:space="0" w:color="auto"/>
              <w:bottom w:val="nil"/>
              <w:right w:val="single" w:sz="4" w:space="0" w:color="auto"/>
            </w:tcBorders>
            <w:shd w:val="clear" w:color="auto" w:fill="auto"/>
            <w:vAlign w:val="center"/>
          </w:tcPr>
          <w:p w:rsidR="0062292D" w:rsidRPr="00EC41D7" w:rsidRDefault="0062292D" w:rsidP="006C7619">
            <w:pPr>
              <w:snapToGrid w:val="0"/>
              <w:spacing w:line="270" w:lineRule="exact"/>
              <w:ind w:rightChars="125" w:right="300"/>
              <w:jc w:val="right"/>
              <w:rPr>
                <w:sz w:val="26"/>
                <w:szCs w:val="26"/>
              </w:rPr>
            </w:pPr>
            <w:r w:rsidRPr="00EC41D7">
              <w:rPr>
                <w:sz w:val="26"/>
                <w:szCs w:val="26"/>
              </w:rPr>
              <w:t>1</w:t>
            </w:r>
            <w:r w:rsidR="003159F6" w:rsidRPr="00EC41D7">
              <w:rPr>
                <w:rFonts w:hint="eastAsia"/>
                <w:sz w:val="26"/>
                <w:szCs w:val="26"/>
              </w:rPr>
              <w:t>9</w:t>
            </w:r>
          </w:p>
        </w:tc>
        <w:tc>
          <w:tcPr>
            <w:tcW w:w="609" w:type="pct"/>
            <w:tcBorders>
              <w:top w:val="single" w:sz="4" w:space="0" w:color="auto"/>
              <w:left w:val="single" w:sz="4" w:space="0" w:color="auto"/>
              <w:bottom w:val="nil"/>
              <w:right w:val="single" w:sz="4" w:space="0" w:color="auto"/>
            </w:tcBorders>
            <w:shd w:val="clear" w:color="auto" w:fill="auto"/>
          </w:tcPr>
          <w:p w:rsidR="0062292D" w:rsidRPr="00EC41D7" w:rsidRDefault="00C02AF1" w:rsidP="006C7619">
            <w:pPr>
              <w:snapToGrid w:val="0"/>
              <w:spacing w:line="270" w:lineRule="exact"/>
              <w:jc w:val="center"/>
              <w:rPr>
                <w:sz w:val="26"/>
                <w:szCs w:val="26"/>
              </w:rPr>
            </w:pPr>
            <w:r w:rsidRPr="00EC41D7">
              <w:rPr>
                <w:rFonts w:hint="eastAsia"/>
                <w:sz w:val="26"/>
                <w:szCs w:val="26"/>
              </w:rPr>
              <w:t>1.00</w:t>
            </w:r>
          </w:p>
        </w:tc>
        <w:tc>
          <w:tcPr>
            <w:tcW w:w="571" w:type="pct"/>
            <w:tcBorders>
              <w:top w:val="single" w:sz="4" w:space="0" w:color="auto"/>
              <w:left w:val="single" w:sz="4" w:space="0" w:color="auto"/>
              <w:bottom w:val="nil"/>
              <w:right w:val="single" w:sz="4" w:space="0" w:color="auto"/>
            </w:tcBorders>
            <w:vAlign w:val="center"/>
          </w:tcPr>
          <w:p w:rsidR="0062292D" w:rsidRPr="00EC41D7" w:rsidRDefault="0062292D" w:rsidP="006C7619">
            <w:pPr>
              <w:pStyle w:val="aff2"/>
              <w:tabs>
                <w:tab w:val="decimal" w:pos="540"/>
              </w:tabs>
              <w:adjustRightInd/>
              <w:spacing w:afterLines="0" w:line="270" w:lineRule="exact"/>
              <w:ind w:leftChars="0" w:left="0" w:firstLineChars="0" w:firstLine="0"/>
              <w:jc w:val="left"/>
            </w:pPr>
            <w:r w:rsidRPr="00EC41D7">
              <w:rPr>
                <w:rFonts w:hint="eastAsia"/>
              </w:rPr>
              <w:t>8</w:t>
            </w:r>
            <w:r w:rsidR="001A3F11" w:rsidRPr="00EC41D7">
              <w:rPr>
                <w:rFonts w:hint="eastAsia"/>
              </w:rPr>
              <w:t>0.9</w:t>
            </w:r>
          </w:p>
        </w:tc>
        <w:tc>
          <w:tcPr>
            <w:tcW w:w="572" w:type="pct"/>
            <w:tcBorders>
              <w:top w:val="single" w:sz="4" w:space="0" w:color="auto"/>
              <w:left w:val="single" w:sz="4" w:space="0" w:color="auto"/>
              <w:bottom w:val="nil"/>
              <w:right w:val="single" w:sz="4" w:space="0" w:color="auto"/>
            </w:tcBorders>
            <w:shd w:val="clear" w:color="auto" w:fill="auto"/>
            <w:vAlign w:val="center"/>
          </w:tcPr>
          <w:p w:rsidR="0062292D" w:rsidRPr="00EC41D7" w:rsidRDefault="00C02AF1" w:rsidP="006C7619">
            <w:pPr>
              <w:snapToGrid w:val="0"/>
              <w:spacing w:line="270" w:lineRule="exact"/>
              <w:jc w:val="center"/>
              <w:rPr>
                <w:sz w:val="26"/>
                <w:szCs w:val="26"/>
              </w:rPr>
            </w:pPr>
            <w:r w:rsidRPr="00EC41D7">
              <w:rPr>
                <w:rFonts w:hint="eastAsia"/>
                <w:sz w:val="26"/>
                <w:szCs w:val="26"/>
              </w:rPr>
              <w:t>35</w:t>
            </w:r>
            <w:r w:rsidR="000A5FE2" w:rsidRPr="00EC41D7">
              <w:rPr>
                <w:rFonts w:hint="eastAsia"/>
                <w:sz w:val="26"/>
                <w:szCs w:val="26"/>
              </w:rPr>
              <w:t>8</w:t>
            </w:r>
          </w:p>
        </w:tc>
        <w:tc>
          <w:tcPr>
            <w:tcW w:w="571" w:type="pct"/>
            <w:tcBorders>
              <w:top w:val="single" w:sz="4" w:space="0" w:color="auto"/>
              <w:left w:val="single" w:sz="4" w:space="0" w:color="auto"/>
              <w:bottom w:val="nil"/>
              <w:right w:val="single" w:sz="4" w:space="0" w:color="auto"/>
            </w:tcBorders>
            <w:shd w:val="clear" w:color="auto" w:fill="auto"/>
            <w:vAlign w:val="center"/>
          </w:tcPr>
          <w:p w:rsidR="0062292D" w:rsidRPr="00EC41D7" w:rsidRDefault="00C02AF1" w:rsidP="006C7619">
            <w:pPr>
              <w:snapToGrid w:val="0"/>
              <w:spacing w:line="270" w:lineRule="exact"/>
              <w:jc w:val="center"/>
              <w:rPr>
                <w:sz w:val="26"/>
                <w:szCs w:val="26"/>
              </w:rPr>
            </w:pPr>
            <w:r w:rsidRPr="00EC41D7">
              <w:rPr>
                <w:sz w:val="26"/>
                <w:szCs w:val="26"/>
              </w:rPr>
              <w:t>7</w:t>
            </w:r>
            <w:r w:rsidRPr="00EC41D7">
              <w:rPr>
                <w:rFonts w:hint="eastAsia"/>
                <w:sz w:val="26"/>
                <w:szCs w:val="26"/>
              </w:rPr>
              <w:t>1.4</w:t>
            </w:r>
          </w:p>
        </w:tc>
        <w:tc>
          <w:tcPr>
            <w:tcW w:w="572" w:type="pct"/>
            <w:tcBorders>
              <w:top w:val="single" w:sz="4" w:space="0" w:color="auto"/>
              <w:left w:val="single" w:sz="4" w:space="0" w:color="auto"/>
              <w:bottom w:val="nil"/>
              <w:right w:val="single" w:sz="4" w:space="0" w:color="auto"/>
            </w:tcBorders>
            <w:shd w:val="clear" w:color="auto" w:fill="auto"/>
            <w:vAlign w:val="center"/>
          </w:tcPr>
          <w:p w:rsidR="0062292D" w:rsidRPr="00EC41D7" w:rsidRDefault="000271C9" w:rsidP="006C7619">
            <w:pPr>
              <w:snapToGrid w:val="0"/>
              <w:spacing w:line="270" w:lineRule="exact"/>
              <w:ind w:rightChars="125" w:right="300"/>
              <w:jc w:val="right"/>
              <w:rPr>
                <w:sz w:val="26"/>
                <w:szCs w:val="26"/>
              </w:rPr>
            </w:pPr>
            <w:r w:rsidRPr="00EC41D7">
              <w:rPr>
                <w:rFonts w:hint="eastAsia"/>
                <w:sz w:val="26"/>
                <w:szCs w:val="26"/>
              </w:rPr>
              <w:t>16.0</w:t>
            </w:r>
          </w:p>
        </w:tc>
        <w:tc>
          <w:tcPr>
            <w:tcW w:w="426" w:type="pct"/>
            <w:tcBorders>
              <w:top w:val="single" w:sz="4" w:space="0" w:color="auto"/>
              <w:left w:val="single" w:sz="4" w:space="0" w:color="auto"/>
              <w:bottom w:val="nil"/>
              <w:right w:val="nil"/>
            </w:tcBorders>
          </w:tcPr>
          <w:p w:rsidR="0062292D" w:rsidRPr="00EC41D7" w:rsidRDefault="002D64C0" w:rsidP="006C7619">
            <w:pPr>
              <w:tabs>
                <w:tab w:val="decimal" w:pos="425"/>
              </w:tabs>
              <w:snapToGrid w:val="0"/>
              <w:spacing w:line="270" w:lineRule="exact"/>
              <w:rPr>
                <w:sz w:val="26"/>
                <w:szCs w:val="26"/>
              </w:rPr>
            </w:pPr>
            <w:r>
              <w:rPr>
                <w:sz w:val="26"/>
                <w:szCs w:val="26"/>
              </w:rPr>
              <w:t>40.1</w:t>
            </w:r>
          </w:p>
        </w:tc>
      </w:tr>
      <w:tr w:rsidR="00D7018E" w:rsidRPr="00AC7EBD" w:rsidTr="00AA60BE">
        <w:trPr>
          <w:jc w:val="right"/>
        </w:trPr>
        <w:tc>
          <w:tcPr>
            <w:tcW w:w="341" w:type="pct"/>
            <w:tcBorders>
              <w:top w:val="nil"/>
              <w:right w:val="single" w:sz="4" w:space="0" w:color="auto"/>
            </w:tcBorders>
            <w:shd w:val="clear" w:color="auto" w:fill="auto"/>
            <w:vAlign w:val="center"/>
          </w:tcPr>
          <w:p w:rsidR="00D7018E" w:rsidRPr="00CF4848" w:rsidRDefault="00D7018E" w:rsidP="006C7619">
            <w:pPr>
              <w:pStyle w:val="aff2"/>
              <w:adjustRightInd/>
              <w:spacing w:afterLines="0" w:line="270" w:lineRule="exact"/>
              <w:ind w:leftChars="0" w:left="0" w:firstLineChars="0" w:firstLine="0"/>
              <w:jc w:val="center"/>
            </w:pPr>
            <w:r w:rsidRPr="00CF4848">
              <w:rPr>
                <w:rFonts w:hint="eastAsia"/>
              </w:rPr>
              <w:t>2021</w:t>
            </w:r>
          </w:p>
        </w:tc>
        <w:tc>
          <w:tcPr>
            <w:tcW w:w="446" w:type="pct"/>
            <w:tcBorders>
              <w:top w:val="nil"/>
              <w:left w:val="single" w:sz="4" w:space="0" w:color="auto"/>
              <w:right w:val="single" w:sz="4" w:space="0" w:color="auto"/>
            </w:tcBorders>
            <w:shd w:val="clear" w:color="auto" w:fill="auto"/>
            <w:vAlign w:val="center"/>
          </w:tcPr>
          <w:p w:rsidR="00D7018E" w:rsidRPr="00EC41D7" w:rsidRDefault="00D7018E" w:rsidP="006C7619">
            <w:pPr>
              <w:pStyle w:val="aff2"/>
              <w:adjustRightInd/>
              <w:spacing w:afterLines="0" w:line="270" w:lineRule="exact"/>
              <w:ind w:leftChars="0" w:left="0" w:firstLineChars="0" w:firstLine="0"/>
              <w:jc w:val="center"/>
            </w:pPr>
            <w:r w:rsidRPr="00EC41D7">
              <w:rPr>
                <w:rFonts w:hint="eastAsia"/>
              </w:rPr>
              <w:t>2,3</w:t>
            </w:r>
            <w:r w:rsidR="00E616E3" w:rsidRPr="00EC41D7">
              <w:rPr>
                <w:rFonts w:hint="eastAsia"/>
              </w:rPr>
              <w:t>54</w:t>
            </w:r>
          </w:p>
        </w:tc>
        <w:tc>
          <w:tcPr>
            <w:tcW w:w="446" w:type="pct"/>
            <w:tcBorders>
              <w:top w:val="nil"/>
              <w:left w:val="single" w:sz="4" w:space="0" w:color="auto"/>
              <w:right w:val="single" w:sz="4" w:space="0" w:color="auto"/>
            </w:tcBorders>
            <w:shd w:val="clear" w:color="auto" w:fill="auto"/>
            <w:vAlign w:val="center"/>
          </w:tcPr>
          <w:p w:rsidR="00D7018E" w:rsidRPr="00EC41D7" w:rsidRDefault="00D7018E" w:rsidP="006C7619">
            <w:pPr>
              <w:snapToGrid w:val="0"/>
              <w:spacing w:line="270" w:lineRule="exact"/>
              <w:ind w:rightChars="125" w:right="300"/>
              <w:jc w:val="right"/>
              <w:rPr>
                <w:sz w:val="26"/>
                <w:szCs w:val="26"/>
              </w:rPr>
            </w:pPr>
            <w:r w:rsidRPr="00EC41D7">
              <w:rPr>
                <w:rFonts w:hint="eastAsia"/>
                <w:sz w:val="26"/>
                <w:szCs w:val="26"/>
              </w:rPr>
              <w:t>1</w:t>
            </w:r>
            <w:r w:rsidR="00CF4848" w:rsidRPr="00EC41D7">
              <w:rPr>
                <w:rFonts w:hint="eastAsia"/>
                <w:sz w:val="26"/>
                <w:szCs w:val="26"/>
              </w:rPr>
              <w:t>6</w:t>
            </w:r>
          </w:p>
        </w:tc>
        <w:tc>
          <w:tcPr>
            <w:tcW w:w="446" w:type="pct"/>
            <w:tcBorders>
              <w:top w:val="nil"/>
              <w:left w:val="single" w:sz="4" w:space="0" w:color="auto"/>
              <w:right w:val="single" w:sz="4" w:space="0" w:color="auto"/>
            </w:tcBorders>
            <w:shd w:val="clear" w:color="auto" w:fill="auto"/>
            <w:vAlign w:val="center"/>
          </w:tcPr>
          <w:p w:rsidR="00D7018E" w:rsidRPr="00EC41D7" w:rsidRDefault="003159F6" w:rsidP="006C7619">
            <w:pPr>
              <w:snapToGrid w:val="0"/>
              <w:spacing w:line="270" w:lineRule="exact"/>
              <w:ind w:rightChars="125" w:right="300"/>
              <w:jc w:val="right"/>
              <w:rPr>
                <w:sz w:val="26"/>
                <w:szCs w:val="26"/>
              </w:rPr>
            </w:pPr>
            <w:r w:rsidRPr="00EC41D7">
              <w:rPr>
                <w:rFonts w:hint="eastAsia"/>
                <w:sz w:val="26"/>
                <w:szCs w:val="26"/>
              </w:rPr>
              <w:t>19</w:t>
            </w:r>
          </w:p>
        </w:tc>
        <w:tc>
          <w:tcPr>
            <w:tcW w:w="609" w:type="pct"/>
            <w:tcBorders>
              <w:top w:val="nil"/>
              <w:left w:val="single" w:sz="4" w:space="0" w:color="auto"/>
              <w:right w:val="single" w:sz="4" w:space="0" w:color="auto"/>
            </w:tcBorders>
            <w:shd w:val="clear" w:color="auto" w:fill="auto"/>
          </w:tcPr>
          <w:p w:rsidR="00D7018E" w:rsidRPr="00EC41D7" w:rsidRDefault="00C02AF1" w:rsidP="006C7619">
            <w:pPr>
              <w:snapToGrid w:val="0"/>
              <w:spacing w:line="270" w:lineRule="exact"/>
              <w:jc w:val="center"/>
              <w:rPr>
                <w:sz w:val="26"/>
                <w:szCs w:val="26"/>
              </w:rPr>
            </w:pPr>
            <w:r w:rsidRPr="00EC41D7">
              <w:rPr>
                <w:rFonts w:hint="eastAsia"/>
                <w:sz w:val="26"/>
                <w:szCs w:val="26"/>
              </w:rPr>
              <w:t>1.01</w:t>
            </w:r>
          </w:p>
        </w:tc>
        <w:tc>
          <w:tcPr>
            <w:tcW w:w="571" w:type="pct"/>
            <w:tcBorders>
              <w:top w:val="nil"/>
              <w:left w:val="single" w:sz="4" w:space="0" w:color="auto"/>
              <w:right w:val="single" w:sz="4" w:space="0" w:color="auto"/>
            </w:tcBorders>
            <w:vAlign w:val="center"/>
          </w:tcPr>
          <w:p w:rsidR="00D7018E" w:rsidRPr="00EC41D7" w:rsidRDefault="00D7018E" w:rsidP="006C7619">
            <w:pPr>
              <w:pStyle w:val="aff2"/>
              <w:tabs>
                <w:tab w:val="decimal" w:pos="540"/>
              </w:tabs>
              <w:adjustRightInd/>
              <w:spacing w:afterLines="0" w:line="270" w:lineRule="exact"/>
              <w:ind w:leftChars="0" w:left="0" w:firstLineChars="0" w:firstLine="0"/>
              <w:jc w:val="left"/>
            </w:pPr>
            <w:r w:rsidRPr="00EC41D7">
              <w:rPr>
                <w:rFonts w:hint="eastAsia"/>
              </w:rPr>
              <w:t>8</w:t>
            </w:r>
            <w:r w:rsidR="00451FAC" w:rsidRPr="00EC41D7">
              <w:rPr>
                <w:rFonts w:hint="eastAsia"/>
              </w:rPr>
              <w:t>1</w:t>
            </w:r>
            <w:r w:rsidRPr="00EC41D7">
              <w:rPr>
                <w:rFonts w:hint="eastAsia"/>
              </w:rPr>
              <w:t>.</w:t>
            </w:r>
            <w:r w:rsidR="00C76B4B">
              <w:rPr>
                <w:rFonts w:hint="eastAsia"/>
              </w:rPr>
              <w:t>0</w:t>
            </w:r>
          </w:p>
        </w:tc>
        <w:tc>
          <w:tcPr>
            <w:tcW w:w="572" w:type="pct"/>
            <w:tcBorders>
              <w:top w:val="nil"/>
              <w:left w:val="single" w:sz="4" w:space="0" w:color="auto"/>
              <w:right w:val="single" w:sz="4" w:space="0" w:color="auto"/>
            </w:tcBorders>
            <w:shd w:val="clear" w:color="auto" w:fill="auto"/>
            <w:vAlign w:val="center"/>
          </w:tcPr>
          <w:p w:rsidR="00D7018E" w:rsidRPr="00EC41D7" w:rsidRDefault="00D7018E" w:rsidP="006C7619">
            <w:pPr>
              <w:snapToGrid w:val="0"/>
              <w:spacing w:line="270" w:lineRule="exact"/>
              <w:jc w:val="center"/>
              <w:rPr>
                <w:sz w:val="26"/>
                <w:szCs w:val="26"/>
              </w:rPr>
            </w:pPr>
            <w:r w:rsidRPr="00EC41D7">
              <w:rPr>
                <w:rFonts w:hint="eastAsia"/>
                <w:sz w:val="26"/>
                <w:szCs w:val="26"/>
              </w:rPr>
              <w:t>3</w:t>
            </w:r>
            <w:r w:rsidR="000A5FE2" w:rsidRPr="00EC41D7">
              <w:rPr>
                <w:rFonts w:hint="eastAsia"/>
                <w:sz w:val="26"/>
                <w:szCs w:val="26"/>
              </w:rPr>
              <w:t>52</w:t>
            </w:r>
          </w:p>
        </w:tc>
        <w:tc>
          <w:tcPr>
            <w:tcW w:w="571" w:type="pct"/>
            <w:tcBorders>
              <w:top w:val="nil"/>
              <w:left w:val="single" w:sz="4" w:space="0" w:color="auto"/>
              <w:right w:val="single" w:sz="4" w:space="0" w:color="auto"/>
            </w:tcBorders>
            <w:shd w:val="clear" w:color="auto" w:fill="auto"/>
            <w:vAlign w:val="center"/>
          </w:tcPr>
          <w:p w:rsidR="00D7018E" w:rsidRPr="00EC41D7" w:rsidRDefault="00C02AF1" w:rsidP="006C7619">
            <w:pPr>
              <w:snapToGrid w:val="0"/>
              <w:spacing w:line="270" w:lineRule="exact"/>
              <w:jc w:val="center"/>
              <w:rPr>
                <w:sz w:val="26"/>
                <w:szCs w:val="26"/>
              </w:rPr>
            </w:pPr>
            <w:r w:rsidRPr="00EC41D7">
              <w:rPr>
                <w:rFonts w:hint="eastAsia"/>
                <w:sz w:val="26"/>
                <w:szCs w:val="26"/>
              </w:rPr>
              <w:t>70.</w:t>
            </w:r>
            <w:r w:rsidR="000A5FE2" w:rsidRPr="00EC41D7">
              <w:rPr>
                <w:rFonts w:hint="eastAsia"/>
                <w:sz w:val="26"/>
                <w:szCs w:val="26"/>
              </w:rPr>
              <w:t>8</w:t>
            </w:r>
          </w:p>
        </w:tc>
        <w:tc>
          <w:tcPr>
            <w:tcW w:w="572" w:type="pct"/>
            <w:tcBorders>
              <w:top w:val="nil"/>
              <w:left w:val="single" w:sz="4" w:space="0" w:color="auto"/>
              <w:right w:val="single" w:sz="4" w:space="0" w:color="auto"/>
            </w:tcBorders>
            <w:shd w:val="clear" w:color="auto" w:fill="auto"/>
            <w:vAlign w:val="center"/>
          </w:tcPr>
          <w:p w:rsidR="00D7018E" w:rsidRPr="00EC41D7" w:rsidRDefault="00D7018E" w:rsidP="006C7619">
            <w:pPr>
              <w:snapToGrid w:val="0"/>
              <w:spacing w:line="270" w:lineRule="exact"/>
              <w:ind w:rightChars="125" w:right="300"/>
              <w:jc w:val="right"/>
              <w:rPr>
                <w:sz w:val="26"/>
                <w:szCs w:val="26"/>
              </w:rPr>
            </w:pPr>
            <w:r w:rsidRPr="00EC41D7">
              <w:rPr>
                <w:rFonts w:hint="eastAsia"/>
                <w:sz w:val="26"/>
                <w:szCs w:val="26"/>
              </w:rPr>
              <w:t>16.</w:t>
            </w:r>
            <w:r w:rsidR="005E3B9B" w:rsidRPr="00EC41D7">
              <w:rPr>
                <w:rFonts w:hint="eastAsia"/>
                <w:sz w:val="26"/>
                <w:szCs w:val="26"/>
              </w:rPr>
              <w:t>8</w:t>
            </w:r>
          </w:p>
        </w:tc>
        <w:tc>
          <w:tcPr>
            <w:tcW w:w="426" w:type="pct"/>
            <w:tcBorders>
              <w:top w:val="nil"/>
              <w:left w:val="single" w:sz="4" w:space="0" w:color="auto"/>
              <w:right w:val="nil"/>
            </w:tcBorders>
          </w:tcPr>
          <w:p w:rsidR="00D7018E" w:rsidRPr="00EC41D7" w:rsidRDefault="002D64C0" w:rsidP="006C7619">
            <w:pPr>
              <w:tabs>
                <w:tab w:val="decimal" w:pos="425"/>
              </w:tabs>
              <w:snapToGrid w:val="0"/>
              <w:spacing w:line="270" w:lineRule="exact"/>
              <w:rPr>
                <w:sz w:val="26"/>
                <w:szCs w:val="26"/>
              </w:rPr>
            </w:pPr>
            <w:r>
              <w:rPr>
                <w:sz w:val="26"/>
                <w:szCs w:val="26"/>
              </w:rPr>
              <w:t>41.2</w:t>
            </w:r>
          </w:p>
        </w:tc>
      </w:tr>
      <w:tr w:rsidR="00D7018E" w:rsidRPr="00AC7EBD" w:rsidTr="00AA60BE">
        <w:trPr>
          <w:trHeight w:val="334"/>
          <w:jc w:val="right"/>
        </w:trPr>
        <w:tc>
          <w:tcPr>
            <w:tcW w:w="341" w:type="pct"/>
            <w:tcBorders>
              <w:top w:val="nil"/>
              <w:right w:val="single" w:sz="4" w:space="0" w:color="auto"/>
            </w:tcBorders>
            <w:shd w:val="clear" w:color="auto" w:fill="auto"/>
            <w:vAlign w:val="center"/>
          </w:tcPr>
          <w:p w:rsidR="00D7018E" w:rsidRPr="00CF4848" w:rsidRDefault="00D7018E" w:rsidP="006C7619">
            <w:pPr>
              <w:pStyle w:val="aff2"/>
              <w:adjustRightInd/>
              <w:spacing w:afterLines="0" w:line="270" w:lineRule="exact"/>
              <w:ind w:leftChars="0" w:left="0" w:firstLineChars="0" w:firstLine="0"/>
              <w:jc w:val="center"/>
            </w:pPr>
            <w:r w:rsidRPr="00CF4848">
              <w:rPr>
                <w:rFonts w:hint="eastAsia"/>
              </w:rPr>
              <w:t>2025</w:t>
            </w:r>
          </w:p>
        </w:tc>
        <w:tc>
          <w:tcPr>
            <w:tcW w:w="446" w:type="pct"/>
            <w:tcBorders>
              <w:top w:val="nil"/>
              <w:left w:val="single" w:sz="4" w:space="0" w:color="auto"/>
              <w:right w:val="single" w:sz="4" w:space="0" w:color="auto"/>
            </w:tcBorders>
            <w:shd w:val="clear" w:color="auto" w:fill="auto"/>
            <w:vAlign w:val="center"/>
          </w:tcPr>
          <w:p w:rsidR="00D7018E" w:rsidRPr="00EC41D7" w:rsidRDefault="00E616E3" w:rsidP="006C7619">
            <w:pPr>
              <w:pStyle w:val="aff2"/>
              <w:adjustRightInd/>
              <w:spacing w:afterLines="0" w:line="270" w:lineRule="exact"/>
              <w:ind w:leftChars="0" w:left="0" w:firstLineChars="0" w:firstLine="0"/>
              <w:jc w:val="center"/>
            </w:pPr>
            <w:r w:rsidRPr="00EC41D7">
              <w:rPr>
                <w:rFonts w:hint="eastAsia"/>
              </w:rPr>
              <w:t>2,344</w:t>
            </w:r>
          </w:p>
        </w:tc>
        <w:tc>
          <w:tcPr>
            <w:tcW w:w="446" w:type="pct"/>
            <w:tcBorders>
              <w:top w:val="nil"/>
              <w:left w:val="single" w:sz="4" w:space="0" w:color="auto"/>
              <w:right w:val="single" w:sz="4" w:space="0" w:color="auto"/>
            </w:tcBorders>
            <w:shd w:val="clear" w:color="auto" w:fill="auto"/>
            <w:vAlign w:val="center"/>
          </w:tcPr>
          <w:p w:rsidR="00D7018E" w:rsidRPr="00EC41D7" w:rsidRDefault="00D7018E" w:rsidP="006C7619">
            <w:pPr>
              <w:snapToGrid w:val="0"/>
              <w:spacing w:line="270" w:lineRule="exact"/>
              <w:ind w:rightChars="125" w:right="300"/>
              <w:jc w:val="right"/>
              <w:rPr>
                <w:rFonts w:eastAsia="標楷體"/>
                <w:sz w:val="26"/>
                <w:szCs w:val="26"/>
              </w:rPr>
            </w:pPr>
            <w:r w:rsidRPr="00EC41D7">
              <w:rPr>
                <w:rFonts w:eastAsia="標楷體" w:hint="eastAsia"/>
                <w:sz w:val="26"/>
                <w:szCs w:val="26"/>
              </w:rPr>
              <w:t>1</w:t>
            </w:r>
            <w:r w:rsidR="00CF4848" w:rsidRPr="00EC41D7">
              <w:rPr>
                <w:rFonts w:eastAsia="標楷體" w:hint="eastAsia"/>
                <w:sz w:val="26"/>
                <w:szCs w:val="26"/>
              </w:rPr>
              <w:t>5</w:t>
            </w:r>
          </w:p>
        </w:tc>
        <w:tc>
          <w:tcPr>
            <w:tcW w:w="446" w:type="pct"/>
            <w:tcBorders>
              <w:top w:val="nil"/>
              <w:left w:val="single" w:sz="4" w:space="0" w:color="auto"/>
              <w:right w:val="single" w:sz="4" w:space="0" w:color="auto"/>
            </w:tcBorders>
            <w:shd w:val="clear" w:color="auto" w:fill="auto"/>
            <w:vAlign w:val="center"/>
          </w:tcPr>
          <w:p w:rsidR="00D7018E" w:rsidRPr="00EC41D7" w:rsidRDefault="00D7018E" w:rsidP="006C7619">
            <w:pPr>
              <w:snapToGrid w:val="0"/>
              <w:spacing w:line="270" w:lineRule="exact"/>
              <w:ind w:rightChars="125" w:right="300"/>
              <w:jc w:val="right"/>
              <w:rPr>
                <w:rFonts w:eastAsia="標楷體"/>
                <w:sz w:val="26"/>
                <w:szCs w:val="26"/>
              </w:rPr>
            </w:pPr>
            <w:r w:rsidRPr="00EC41D7">
              <w:rPr>
                <w:rFonts w:eastAsia="標楷體" w:hint="eastAsia"/>
                <w:sz w:val="26"/>
                <w:szCs w:val="26"/>
              </w:rPr>
              <w:t>20</w:t>
            </w:r>
          </w:p>
        </w:tc>
        <w:tc>
          <w:tcPr>
            <w:tcW w:w="609" w:type="pct"/>
            <w:tcBorders>
              <w:top w:val="nil"/>
              <w:left w:val="single" w:sz="4" w:space="0" w:color="auto"/>
              <w:right w:val="single" w:sz="4" w:space="0" w:color="auto"/>
            </w:tcBorders>
            <w:shd w:val="clear" w:color="auto" w:fill="auto"/>
            <w:vAlign w:val="center"/>
          </w:tcPr>
          <w:p w:rsidR="00D7018E" w:rsidRPr="00EC41D7" w:rsidRDefault="00D7018E" w:rsidP="006C7619">
            <w:pPr>
              <w:snapToGrid w:val="0"/>
              <w:spacing w:line="270" w:lineRule="exact"/>
              <w:jc w:val="center"/>
              <w:rPr>
                <w:rFonts w:eastAsia="標楷體"/>
                <w:sz w:val="26"/>
                <w:szCs w:val="26"/>
              </w:rPr>
            </w:pPr>
            <w:r w:rsidRPr="00EC41D7">
              <w:rPr>
                <w:rFonts w:eastAsia="標楷體" w:hint="eastAsia"/>
                <w:sz w:val="26"/>
                <w:szCs w:val="26"/>
              </w:rPr>
              <w:t>1.</w:t>
            </w:r>
            <w:r w:rsidR="003159F6" w:rsidRPr="00EC41D7">
              <w:rPr>
                <w:rFonts w:eastAsia="標楷體" w:hint="eastAsia"/>
                <w:sz w:val="26"/>
                <w:szCs w:val="26"/>
              </w:rPr>
              <w:t>01</w:t>
            </w:r>
          </w:p>
        </w:tc>
        <w:tc>
          <w:tcPr>
            <w:tcW w:w="571" w:type="pct"/>
            <w:tcBorders>
              <w:top w:val="nil"/>
              <w:left w:val="single" w:sz="4" w:space="0" w:color="auto"/>
              <w:right w:val="single" w:sz="4" w:space="0" w:color="auto"/>
            </w:tcBorders>
            <w:vAlign w:val="center"/>
          </w:tcPr>
          <w:p w:rsidR="00D7018E" w:rsidRPr="00EC41D7" w:rsidRDefault="00D7018E" w:rsidP="006C7619">
            <w:pPr>
              <w:pStyle w:val="aff2"/>
              <w:tabs>
                <w:tab w:val="decimal" w:pos="540"/>
              </w:tabs>
              <w:adjustRightInd/>
              <w:spacing w:afterLines="0" w:line="270" w:lineRule="exact"/>
              <w:ind w:leftChars="0" w:left="0" w:firstLineChars="0" w:firstLine="0"/>
              <w:jc w:val="left"/>
            </w:pPr>
            <w:r w:rsidRPr="00EC41D7">
              <w:rPr>
                <w:rFonts w:hint="eastAsia"/>
              </w:rPr>
              <w:t>81.</w:t>
            </w:r>
            <w:r w:rsidR="00C80FBD" w:rsidRPr="00EC41D7">
              <w:rPr>
                <w:rFonts w:hint="eastAsia"/>
              </w:rPr>
              <w:t>6</w:t>
            </w:r>
          </w:p>
        </w:tc>
        <w:tc>
          <w:tcPr>
            <w:tcW w:w="572" w:type="pct"/>
            <w:tcBorders>
              <w:top w:val="nil"/>
              <w:left w:val="single" w:sz="4" w:space="0" w:color="auto"/>
              <w:right w:val="single" w:sz="4" w:space="0" w:color="auto"/>
            </w:tcBorders>
            <w:shd w:val="clear" w:color="auto" w:fill="auto"/>
            <w:vAlign w:val="center"/>
          </w:tcPr>
          <w:p w:rsidR="00D7018E" w:rsidRPr="00EC41D7" w:rsidRDefault="00C02AF1" w:rsidP="006C7619">
            <w:pPr>
              <w:snapToGrid w:val="0"/>
              <w:spacing w:line="270" w:lineRule="exact"/>
              <w:jc w:val="center"/>
              <w:rPr>
                <w:rFonts w:eastAsia="標楷體"/>
                <w:sz w:val="26"/>
                <w:szCs w:val="26"/>
              </w:rPr>
            </w:pPr>
            <w:r w:rsidRPr="00EC41D7">
              <w:rPr>
                <w:rFonts w:eastAsia="標楷體" w:hint="eastAsia"/>
                <w:sz w:val="26"/>
                <w:szCs w:val="26"/>
              </w:rPr>
              <w:t>327</w:t>
            </w:r>
          </w:p>
        </w:tc>
        <w:tc>
          <w:tcPr>
            <w:tcW w:w="571" w:type="pct"/>
            <w:tcBorders>
              <w:top w:val="nil"/>
              <w:left w:val="single" w:sz="4" w:space="0" w:color="auto"/>
              <w:right w:val="single" w:sz="4" w:space="0" w:color="auto"/>
            </w:tcBorders>
            <w:shd w:val="clear" w:color="auto" w:fill="auto"/>
            <w:vAlign w:val="center"/>
          </w:tcPr>
          <w:p w:rsidR="00D7018E" w:rsidRPr="00EC41D7" w:rsidRDefault="00D7018E" w:rsidP="006C7619">
            <w:pPr>
              <w:snapToGrid w:val="0"/>
              <w:spacing w:line="270" w:lineRule="exact"/>
              <w:jc w:val="center"/>
              <w:rPr>
                <w:rFonts w:eastAsia="標楷體"/>
                <w:sz w:val="26"/>
                <w:szCs w:val="26"/>
              </w:rPr>
            </w:pPr>
            <w:r w:rsidRPr="00EC41D7">
              <w:rPr>
                <w:rFonts w:eastAsia="標楷體" w:hint="eastAsia"/>
                <w:sz w:val="26"/>
                <w:szCs w:val="26"/>
              </w:rPr>
              <w:t>6</w:t>
            </w:r>
            <w:r w:rsidR="00C02AF1" w:rsidRPr="00EC41D7">
              <w:rPr>
                <w:rFonts w:eastAsia="標楷體" w:hint="eastAsia"/>
                <w:sz w:val="26"/>
                <w:szCs w:val="26"/>
              </w:rPr>
              <w:t>8.1</w:t>
            </w:r>
          </w:p>
        </w:tc>
        <w:tc>
          <w:tcPr>
            <w:tcW w:w="572" w:type="pct"/>
            <w:tcBorders>
              <w:top w:val="nil"/>
              <w:left w:val="single" w:sz="4" w:space="0" w:color="auto"/>
              <w:right w:val="single" w:sz="4" w:space="0" w:color="auto"/>
            </w:tcBorders>
            <w:shd w:val="clear" w:color="auto" w:fill="auto"/>
            <w:vAlign w:val="center"/>
          </w:tcPr>
          <w:p w:rsidR="00D7018E" w:rsidRPr="00EC41D7" w:rsidRDefault="000271C9" w:rsidP="006C7619">
            <w:pPr>
              <w:snapToGrid w:val="0"/>
              <w:spacing w:line="270" w:lineRule="exact"/>
              <w:ind w:rightChars="125" w:right="300"/>
              <w:jc w:val="right"/>
              <w:rPr>
                <w:rFonts w:eastAsia="標楷體"/>
                <w:sz w:val="26"/>
                <w:szCs w:val="26"/>
              </w:rPr>
            </w:pPr>
            <w:r w:rsidRPr="00EC41D7">
              <w:rPr>
                <w:rFonts w:eastAsia="標楷體" w:hint="eastAsia"/>
                <w:sz w:val="26"/>
                <w:szCs w:val="26"/>
              </w:rPr>
              <w:t>20.0</w:t>
            </w:r>
          </w:p>
        </w:tc>
        <w:tc>
          <w:tcPr>
            <w:tcW w:w="426" w:type="pct"/>
            <w:tcBorders>
              <w:top w:val="nil"/>
              <w:left w:val="single" w:sz="4" w:space="0" w:color="auto"/>
              <w:right w:val="nil"/>
            </w:tcBorders>
          </w:tcPr>
          <w:p w:rsidR="00D7018E" w:rsidRPr="00EC41D7" w:rsidRDefault="002D64C0" w:rsidP="006C7619">
            <w:pPr>
              <w:tabs>
                <w:tab w:val="decimal" w:pos="425"/>
              </w:tabs>
              <w:snapToGrid w:val="0"/>
              <w:spacing w:line="270" w:lineRule="exact"/>
              <w:rPr>
                <w:rFonts w:eastAsia="標楷體"/>
                <w:sz w:val="26"/>
                <w:szCs w:val="26"/>
              </w:rPr>
            </w:pPr>
            <w:r>
              <w:rPr>
                <w:rFonts w:eastAsia="標楷體"/>
                <w:sz w:val="26"/>
                <w:szCs w:val="26"/>
              </w:rPr>
              <w:t>46.8</w:t>
            </w:r>
          </w:p>
        </w:tc>
      </w:tr>
      <w:tr w:rsidR="00D7018E" w:rsidRPr="00AC7EBD" w:rsidTr="00AA60BE">
        <w:trPr>
          <w:jc w:val="right"/>
        </w:trPr>
        <w:tc>
          <w:tcPr>
            <w:tcW w:w="341" w:type="pct"/>
            <w:tcBorders>
              <w:bottom w:val="nil"/>
              <w:right w:val="single" w:sz="4" w:space="0" w:color="auto"/>
            </w:tcBorders>
            <w:shd w:val="clear" w:color="auto" w:fill="auto"/>
            <w:vAlign w:val="center"/>
          </w:tcPr>
          <w:p w:rsidR="00D7018E" w:rsidRPr="00CF4848" w:rsidRDefault="00D7018E" w:rsidP="00613B7B">
            <w:pPr>
              <w:pStyle w:val="aff2"/>
              <w:adjustRightInd/>
              <w:spacing w:beforeLines="15" w:before="36" w:afterLines="15" w:after="36" w:line="270" w:lineRule="exact"/>
              <w:ind w:leftChars="0" w:left="0" w:firstLineChars="0" w:firstLine="0"/>
              <w:jc w:val="center"/>
            </w:pPr>
            <w:r w:rsidRPr="00CF4848">
              <w:rPr>
                <w:rFonts w:hint="eastAsia"/>
              </w:rPr>
              <w:t>203</w:t>
            </w:r>
            <w:r w:rsidR="00D03BDF">
              <w:rPr>
                <w:rFonts w:hint="eastAsia"/>
              </w:rPr>
              <w:t>0</w:t>
            </w:r>
          </w:p>
        </w:tc>
        <w:tc>
          <w:tcPr>
            <w:tcW w:w="446" w:type="pct"/>
            <w:tcBorders>
              <w:left w:val="single" w:sz="4" w:space="0" w:color="auto"/>
              <w:bottom w:val="nil"/>
              <w:right w:val="single" w:sz="4" w:space="0" w:color="auto"/>
            </w:tcBorders>
            <w:shd w:val="clear" w:color="auto" w:fill="auto"/>
            <w:vAlign w:val="center"/>
          </w:tcPr>
          <w:p w:rsidR="00D7018E" w:rsidRPr="00EC41D7" w:rsidRDefault="00D7018E" w:rsidP="00613B7B">
            <w:pPr>
              <w:pStyle w:val="aff2"/>
              <w:adjustRightInd/>
              <w:spacing w:beforeLines="15" w:before="36" w:afterLines="15" w:after="36" w:line="270" w:lineRule="exact"/>
              <w:ind w:leftChars="0" w:left="0" w:firstLineChars="0" w:firstLine="0"/>
              <w:jc w:val="center"/>
            </w:pPr>
            <w:r w:rsidRPr="00EC41D7">
              <w:rPr>
                <w:rFonts w:hint="eastAsia"/>
              </w:rPr>
              <w:t>2,</w:t>
            </w:r>
            <w:r w:rsidR="00E616E3" w:rsidRPr="00EC41D7">
              <w:rPr>
                <w:rFonts w:hint="eastAsia"/>
              </w:rPr>
              <w:t>32</w:t>
            </w:r>
            <w:r w:rsidR="00090889" w:rsidRPr="00EC41D7">
              <w:rPr>
                <w:rFonts w:hint="eastAsia"/>
              </w:rPr>
              <w:t>0</w:t>
            </w:r>
          </w:p>
        </w:tc>
        <w:tc>
          <w:tcPr>
            <w:tcW w:w="446" w:type="pct"/>
            <w:tcBorders>
              <w:left w:val="single" w:sz="4" w:space="0" w:color="auto"/>
              <w:bottom w:val="nil"/>
              <w:right w:val="single" w:sz="4" w:space="0" w:color="auto"/>
            </w:tcBorders>
            <w:shd w:val="clear" w:color="auto" w:fill="auto"/>
            <w:vAlign w:val="center"/>
          </w:tcPr>
          <w:p w:rsidR="00D7018E" w:rsidRPr="00EC41D7" w:rsidRDefault="000A5FE2" w:rsidP="00613B7B">
            <w:pPr>
              <w:snapToGrid w:val="0"/>
              <w:spacing w:beforeLines="15" w:before="36" w:afterLines="15" w:after="36" w:line="270" w:lineRule="exact"/>
              <w:ind w:rightChars="125" w:right="300"/>
              <w:jc w:val="right"/>
              <w:rPr>
                <w:sz w:val="26"/>
                <w:szCs w:val="26"/>
              </w:rPr>
            </w:pPr>
            <w:r w:rsidRPr="00EC41D7">
              <w:rPr>
                <w:rFonts w:hint="eastAsia"/>
                <w:sz w:val="26"/>
                <w:szCs w:val="26"/>
              </w:rPr>
              <w:t>15</w:t>
            </w:r>
          </w:p>
        </w:tc>
        <w:tc>
          <w:tcPr>
            <w:tcW w:w="446" w:type="pct"/>
            <w:tcBorders>
              <w:left w:val="single" w:sz="4" w:space="0" w:color="auto"/>
              <w:bottom w:val="nil"/>
              <w:right w:val="single" w:sz="4" w:space="0" w:color="auto"/>
            </w:tcBorders>
            <w:shd w:val="clear" w:color="auto" w:fill="auto"/>
            <w:vAlign w:val="center"/>
          </w:tcPr>
          <w:p w:rsidR="00D7018E" w:rsidRPr="00EC41D7" w:rsidRDefault="00C02AF1" w:rsidP="00613B7B">
            <w:pPr>
              <w:snapToGrid w:val="0"/>
              <w:spacing w:beforeLines="15" w:before="36" w:afterLines="15" w:after="36" w:line="270" w:lineRule="exact"/>
              <w:ind w:rightChars="125" w:right="300"/>
              <w:jc w:val="right"/>
              <w:rPr>
                <w:sz w:val="26"/>
                <w:szCs w:val="26"/>
              </w:rPr>
            </w:pPr>
            <w:r w:rsidRPr="00EC41D7">
              <w:rPr>
                <w:rFonts w:hint="eastAsia"/>
                <w:sz w:val="26"/>
                <w:szCs w:val="26"/>
              </w:rPr>
              <w:t>2</w:t>
            </w:r>
            <w:r w:rsidR="000A5FE2" w:rsidRPr="00EC41D7">
              <w:rPr>
                <w:rFonts w:hint="eastAsia"/>
                <w:sz w:val="26"/>
                <w:szCs w:val="26"/>
              </w:rPr>
              <w:t>2</w:t>
            </w:r>
          </w:p>
        </w:tc>
        <w:tc>
          <w:tcPr>
            <w:tcW w:w="609" w:type="pct"/>
            <w:tcBorders>
              <w:left w:val="single" w:sz="4" w:space="0" w:color="auto"/>
              <w:bottom w:val="nil"/>
              <w:right w:val="single" w:sz="4" w:space="0" w:color="auto"/>
            </w:tcBorders>
            <w:shd w:val="clear" w:color="auto" w:fill="auto"/>
          </w:tcPr>
          <w:p w:rsidR="00D7018E" w:rsidRPr="00EC41D7" w:rsidRDefault="00D03BDF" w:rsidP="00613B7B">
            <w:pPr>
              <w:snapToGrid w:val="0"/>
              <w:spacing w:beforeLines="15" w:before="36" w:afterLines="15" w:after="36" w:line="270" w:lineRule="exact"/>
              <w:jc w:val="center"/>
              <w:rPr>
                <w:sz w:val="26"/>
                <w:szCs w:val="26"/>
              </w:rPr>
            </w:pPr>
            <w:r w:rsidRPr="00EC41D7">
              <w:rPr>
                <w:rFonts w:hint="eastAsia"/>
                <w:sz w:val="26"/>
                <w:szCs w:val="26"/>
              </w:rPr>
              <w:t>1.10</w:t>
            </w:r>
          </w:p>
        </w:tc>
        <w:tc>
          <w:tcPr>
            <w:tcW w:w="571" w:type="pct"/>
            <w:tcBorders>
              <w:left w:val="single" w:sz="4" w:space="0" w:color="auto"/>
              <w:bottom w:val="nil"/>
              <w:right w:val="single" w:sz="4" w:space="0" w:color="auto"/>
            </w:tcBorders>
            <w:vAlign w:val="center"/>
          </w:tcPr>
          <w:p w:rsidR="00D7018E" w:rsidRPr="00EC41D7" w:rsidRDefault="00451FAC" w:rsidP="00613B7B">
            <w:pPr>
              <w:pStyle w:val="aff2"/>
              <w:tabs>
                <w:tab w:val="decimal" w:pos="540"/>
              </w:tabs>
              <w:adjustRightInd/>
              <w:spacing w:beforeLines="15" w:before="36" w:afterLines="15" w:after="36" w:line="270" w:lineRule="exact"/>
              <w:ind w:leftChars="0" w:left="0" w:firstLineChars="0" w:firstLine="0"/>
              <w:jc w:val="left"/>
            </w:pPr>
            <w:r w:rsidRPr="00EC41D7">
              <w:rPr>
                <w:rFonts w:hint="eastAsia"/>
              </w:rPr>
              <w:t>8</w:t>
            </w:r>
            <w:r w:rsidR="004A59B7" w:rsidRPr="00EC41D7">
              <w:rPr>
                <w:rFonts w:hint="eastAsia"/>
              </w:rPr>
              <w:t>2.</w:t>
            </w:r>
            <w:r w:rsidR="00C80FBD" w:rsidRPr="00EC41D7">
              <w:rPr>
                <w:rFonts w:hint="eastAsia"/>
              </w:rPr>
              <w:t>3</w:t>
            </w:r>
          </w:p>
        </w:tc>
        <w:tc>
          <w:tcPr>
            <w:tcW w:w="572" w:type="pct"/>
            <w:tcBorders>
              <w:left w:val="single" w:sz="4" w:space="0" w:color="auto"/>
              <w:bottom w:val="nil"/>
              <w:right w:val="single" w:sz="4" w:space="0" w:color="auto"/>
            </w:tcBorders>
            <w:shd w:val="clear" w:color="auto" w:fill="auto"/>
            <w:vAlign w:val="center"/>
          </w:tcPr>
          <w:p w:rsidR="00D7018E" w:rsidRPr="00EC41D7" w:rsidRDefault="000A5FE2" w:rsidP="00613B7B">
            <w:pPr>
              <w:snapToGrid w:val="0"/>
              <w:spacing w:beforeLines="15" w:before="36" w:afterLines="15" w:after="36" w:line="270" w:lineRule="exact"/>
              <w:jc w:val="center"/>
              <w:rPr>
                <w:sz w:val="26"/>
                <w:szCs w:val="26"/>
              </w:rPr>
            </w:pPr>
            <w:r w:rsidRPr="00EC41D7">
              <w:rPr>
                <w:rFonts w:hint="eastAsia"/>
                <w:sz w:val="26"/>
                <w:szCs w:val="26"/>
              </w:rPr>
              <w:t>301</w:t>
            </w:r>
          </w:p>
        </w:tc>
        <w:tc>
          <w:tcPr>
            <w:tcW w:w="571" w:type="pct"/>
            <w:tcBorders>
              <w:left w:val="single" w:sz="4" w:space="0" w:color="auto"/>
              <w:bottom w:val="nil"/>
              <w:right w:val="single" w:sz="4" w:space="0" w:color="auto"/>
            </w:tcBorders>
            <w:shd w:val="clear" w:color="auto" w:fill="auto"/>
            <w:vAlign w:val="center"/>
          </w:tcPr>
          <w:p w:rsidR="00D7018E" w:rsidRPr="00EC41D7" w:rsidRDefault="00D7018E" w:rsidP="00613B7B">
            <w:pPr>
              <w:snapToGrid w:val="0"/>
              <w:spacing w:beforeLines="15" w:before="36" w:afterLines="15" w:after="36" w:line="270" w:lineRule="exact"/>
              <w:jc w:val="center"/>
              <w:rPr>
                <w:sz w:val="26"/>
                <w:szCs w:val="26"/>
              </w:rPr>
            </w:pPr>
            <w:r w:rsidRPr="00EC41D7">
              <w:rPr>
                <w:rFonts w:hint="eastAsia"/>
                <w:sz w:val="26"/>
                <w:szCs w:val="26"/>
              </w:rPr>
              <w:t>6</w:t>
            </w:r>
            <w:r w:rsidR="000A5FE2" w:rsidRPr="00EC41D7">
              <w:rPr>
                <w:rFonts w:hint="eastAsia"/>
                <w:sz w:val="26"/>
                <w:szCs w:val="26"/>
              </w:rPr>
              <w:t>5</w:t>
            </w:r>
            <w:r w:rsidR="00C02AF1" w:rsidRPr="00EC41D7">
              <w:rPr>
                <w:rFonts w:hint="eastAsia"/>
                <w:sz w:val="26"/>
                <w:szCs w:val="26"/>
              </w:rPr>
              <w:t>.</w:t>
            </w:r>
            <w:r w:rsidR="000A5FE2" w:rsidRPr="00EC41D7">
              <w:rPr>
                <w:rFonts w:hint="eastAsia"/>
                <w:sz w:val="26"/>
                <w:szCs w:val="26"/>
              </w:rPr>
              <w:t>2</w:t>
            </w:r>
          </w:p>
        </w:tc>
        <w:tc>
          <w:tcPr>
            <w:tcW w:w="572" w:type="pct"/>
            <w:tcBorders>
              <w:left w:val="single" w:sz="4" w:space="0" w:color="auto"/>
              <w:bottom w:val="nil"/>
              <w:right w:val="single" w:sz="4" w:space="0" w:color="auto"/>
            </w:tcBorders>
            <w:shd w:val="clear" w:color="auto" w:fill="auto"/>
            <w:vAlign w:val="center"/>
          </w:tcPr>
          <w:p w:rsidR="00D7018E" w:rsidRPr="00EC41D7" w:rsidRDefault="000271C9" w:rsidP="00613B7B">
            <w:pPr>
              <w:snapToGrid w:val="0"/>
              <w:spacing w:beforeLines="15" w:before="36" w:afterLines="15" w:after="36" w:line="270" w:lineRule="exact"/>
              <w:ind w:rightChars="125" w:right="300"/>
              <w:jc w:val="right"/>
              <w:rPr>
                <w:sz w:val="26"/>
                <w:szCs w:val="26"/>
              </w:rPr>
            </w:pPr>
            <w:r w:rsidRPr="00EC41D7">
              <w:rPr>
                <w:rFonts w:hint="eastAsia"/>
                <w:sz w:val="26"/>
                <w:szCs w:val="26"/>
              </w:rPr>
              <w:t>2</w:t>
            </w:r>
            <w:r w:rsidR="000A5FE2" w:rsidRPr="00EC41D7">
              <w:rPr>
                <w:rFonts w:hint="eastAsia"/>
                <w:sz w:val="26"/>
                <w:szCs w:val="26"/>
              </w:rPr>
              <w:t>4.0</w:t>
            </w:r>
          </w:p>
        </w:tc>
        <w:tc>
          <w:tcPr>
            <w:tcW w:w="426" w:type="pct"/>
            <w:tcBorders>
              <w:left w:val="single" w:sz="4" w:space="0" w:color="auto"/>
              <w:bottom w:val="nil"/>
              <w:right w:val="nil"/>
            </w:tcBorders>
          </w:tcPr>
          <w:p w:rsidR="00D7018E" w:rsidRPr="00EC41D7" w:rsidRDefault="002D64C0" w:rsidP="00613B7B">
            <w:pPr>
              <w:tabs>
                <w:tab w:val="decimal" w:pos="425"/>
              </w:tabs>
              <w:snapToGrid w:val="0"/>
              <w:spacing w:beforeLines="15" w:before="36" w:afterLines="15" w:after="36" w:line="270" w:lineRule="exact"/>
              <w:rPr>
                <w:sz w:val="26"/>
                <w:szCs w:val="26"/>
              </w:rPr>
            </w:pPr>
            <w:r>
              <w:rPr>
                <w:sz w:val="26"/>
                <w:szCs w:val="26"/>
              </w:rPr>
              <w:t>53.4</w:t>
            </w:r>
          </w:p>
        </w:tc>
      </w:tr>
      <w:tr w:rsidR="000A5FE2" w:rsidRPr="00AC7EBD" w:rsidTr="00AA60BE">
        <w:trPr>
          <w:jc w:val="right"/>
        </w:trPr>
        <w:tc>
          <w:tcPr>
            <w:tcW w:w="341" w:type="pct"/>
            <w:tcBorders>
              <w:bottom w:val="nil"/>
              <w:right w:val="single" w:sz="4" w:space="0" w:color="auto"/>
            </w:tcBorders>
            <w:shd w:val="clear" w:color="auto" w:fill="auto"/>
            <w:vAlign w:val="center"/>
          </w:tcPr>
          <w:p w:rsidR="000A5FE2" w:rsidRPr="00CF4848" w:rsidRDefault="000A5FE2" w:rsidP="00613B7B">
            <w:pPr>
              <w:pStyle w:val="aff2"/>
              <w:adjustRightInd/>
              <w:spacing w:beforeLines="15" w:before="36" w:afterLines="15" w:after="36" w:line="270" w:lineRule="exact"/>
              <w:ind w:leftChars="0" w:left="0" w:firstLineChars="0" w:firstLine="0"/>
              <w:jc w:val="center"/>
            </w:pPr>
            <w:r w:rsidRPr="00CF4848">
              <w:rPr>
                <w:rFonts w:hint="eastAsia"/>
              </w:rPr>
              <w:t>204</w:t>
            </w:r>
            <w:r>
              <w:rPr>
                <w:rFonts w:hint="eastAsia"/>
              </w:rPr>
              <w:t>0</w:t>
            </w:r>
          </w:p>
        </w:tc>
        <w:tc>
          <w:tcPr>
            <w:tcW w:w="446" w:type="pct"/>
            <w:tcBorders>
              <w:left w:val="single" w:sz="4" w:space="0" w:color="auto"/>
              <w:bottom w:val="nil"/>
              <w:right w:val="single" w:sz="4" w:space="0" w:color="auto"/>
            </w:tcBorders>
            <w:shd w:val="clear" w:color="auto" w:fill="auto"/>
            <w:vAlign w:val="center"/>
          </w:tcPr>
          <w:p w:rsidR="000A5FE2" w:rsidRPr="00EC41D7" w:rsidRDefault="00E616E3" w:rsidP="00613B7B">
            <w:pPr>
              <w:pStyle w:val="aff2"/>
              <w:adjustRightInd/>
              <w:spacing w:beforeLines="15" w:before="36" w:afterLines="15" w:after="36" w:line="270" w:lineRule="exact"/>
              <w:ind w:leftChars="0" w:left="0" w:firstLineChars="0" w:firstLine="0"/>
              <w:jc w:val="center"/>
            </w:pPr>
            <w:r w:rsidRPr="00EC41D7">
              <w:rPr>
                <w:rFonts w:hint="eastAsia"/>
              </w:rPr>
              <w:t>2,218</w:t>
            </w:r>
          </w:p>
        </w:tc>
        <w:tc>
          <w:tcPr>
            <w:tcW w:w="446" w:type="pct"/>
            <w:tcBorders>
              <w:left w:val="single" w:sz="4" w:space="0" w:color="auto"/>
              <w:bottom w:val="nil"/>
              <w:right w:val="single" w:sz="4" w:space="0" w:color="auto"/>
            </w:tcBorders>
            <w:shd w:val="clear" w:color="auto" w:fill="auto"/>
            <w:vAlign w:val="center"/>
          </w:tcPr>
          <w:p w:rsidR="000A5FE2" w:rsidRPr="00EC41D7" w:rsidRDefault="000A5FE2" w:rsidP="00613B7B">
            <w:pPr>
              <w:snapToGrid w:val="0"/>
              <w:spacing w:beforeLines="15" w:before="36" w:afterLines="15" w:after="36" w:line="270" w:lineRule="exact"/>
              <w:ind w:rightChars="125" w:right="300"/>
              <w:jc w:val="right"/>
              <w:rPr>
                <w:sz w:val="26"/>
                <w:szCs w:val="26"/>
              </w:rPr>
            </w:pPr>
            <w:r w:rsidRPr="00EC41D7">
              <w:rPr>
                <w:rFonts w:hint="eastAsia"/>
                <w:sz w:val="26"/>
                <w:szCs w:val="26"/>
              </w:rPr>
              <w:t>12</w:t>
            </w:r>
          </w:p>
        </w:tc>
        <w:tc>
          <w:tcPr>
            <w:tcW w:w="446" w:type="pct"/>
            <w:tcBorders>
              <w:left w:val="single" w:sz="4" w:space="0" w:color="auto"/>
              <w:bottom w:val="nil"/>
              <w:right w:val="single" w:sz="4" w:space="0" w:color="auto"/>
            </w:tcBorders>
            <w:shd w:val="clear" w:color="auto" w:fill="auto"/>
            <w:vAlign w:val="center"/>
          </w:tcPr>
          <w:p w:rsidR="000A5FE2" w:rsidRPr="00EC41D7" w:rsidRDefault="000A5FE2" w:rsidP="00613B7B">
            <w:pPr>
              <w:snapToGrid w:val="0"/>
              <w:spacing w:beforeLines="15" w:before="36" w:afterLines="15" w:after="36" w:line="270" w:lineRule="exact"/>
              <w:ind w:rightChars="125" w:right="300"/>
              <w:jc w:val="right"/>
              <w:rPr>
                <w:sz w:val="26"/>
                <w:szCs w:val="26"/>
              </w:rPr>
            </w:pPr>
            <w:r w:rsidRPr="00EC41D7">
              <w:rPr>
                <w:rFonts w:hint="eastAsia"/>
                <w:sz w:val="26"/>
                <w:szCs w:val="26"/>
              </w:rPr>
              <w:t>28</w:t>
            </w:r>
          </w:p>
        </w:tc>
        <w:tc>
          <w:tcPr>
            <w:tcW w:w="609" w:type="pct"/>
            <w:tcBorders>
              <w:left w:val="single" w:sz="4" w:space="0" w:color="auto"/>
              <w:bottom w:val="nil"/>
              <w:right w:val="single" w:sz="4" w:space="0" w:color="auto"/>
            </w:tcBorders>
            <w:shd w:val="clear" w:color="auto" w:fill="auto"/>
          </w:tcPr>
          <w:p w:rsidR="000A5FE2" w:rsidRPr="00EC41D7" w:rsidRDefault="000A5FE2" w:rsidP="00613B7B">
            <w:pPr>
              <w:snapToGrid w:val="0"/>
              <w:spacing w:beforeLines="15" w:before="36" w:afterLines="15" w:after="36" w:line="270" w:lineRule="exact"/>
              <w:jc w:val="center"/>
              <w:rPr>
                <w:sz w:val="26"/>
                <w:szCs w:val="26"/>
              </w:rPr>
            </w:pPr>
            <w:r w:rsidRPr="00EC41D7">
              <w:rPr>
                <w:rFonts w:hint="eastAsia"/>
                <w:sz w:val="26"/>
                <w:szCs w:val="26"/>
              </w:rPr>
              <w:t>1.19</w:t>
            </w:r>
          </w:p>
        </w:tc>
        <w:tc>
          <w:tcPr>
            <w:tcW w:w="571" w:type="pct"/>
            <w:tcBorders>
              <w:left w:val="single" w:sz="4" w:space="0" w:color="auto"/>
              <w:bottom w:val="nil"/>
              <w:right w:val="single" w:sz="4" w:space="0" w:color="auto"/>
            </w:tcBorders>
            <w:vAlign w:val="center"/>
          </w:tcPr>
          <w:p w:rsidR="000A5FE2" w:rsidRPr="00EC41D7" w:rsidRDefault="004A59B7" w:rsidP="00613B7B">
            <w:pPr>
              <w:pStyle w:val="aff2"/>
              <w:tabs>
                <w:tab w:val="decimal" w:pos="540"/>
              </w:tabs>
              <w:adjustRightInd/>
              <w:spacing w:beforeLines="15" w:before="36" w:afterLines="15" w:after="36" w:line="270" w:lineRule="exact"/>
              <w:ind w:leftChars="0" w:left="0" w:firstLineChars="0" w:firstLine="0"/>
              <w:jc w:val="left"/>
            </w:pPr>
            <w:r w:rsidRPr="00EC41D7">
              <w:t>83.</w:t>
            </w:r>
            <w:r w:rsidR="00C80FBD" w:rsidRPr="00EC41D7">
              <w:rPr>
                <w:rFonts w:hint="eastAsia"/>
              </w:rPr>
              <w:t>4</w:t>
            </w:r>
          </w:p>
        </w:tc>
        <w:tc>
          <w:tcPr>
            <w:tcW w:w="572" w:type="pct"/>
            <w:tcBorders>
              <w:left w:val="single" w:sz="4" w:space="0" w:color="auto"/>
              <w:bottom w:val="nil"/>
              <w:right w:val="single" w:sz="4" w:space="0" w:color="auto"/>
            </w:tcBorders>
            <w:shd w:val="clear" w:color="auto" w:fill="auto"/>
            <w:vAlign w:val="center"/>
          </w:tcPr>
          <w:p w:rsidR="000A5FE2" w:rsidRPr="00EC41D7" w:rsidRDefault="000A5FE2" w:rsidP="00613B7B">
            <w:pPr>
              <w:snapToGrid w:val="0"/>
              <w:spacing w:beforeLines="15" w:before="36" w:afterLines="15" w:after="36" w:line="270" w:lineRule="exact"/>
              <w:jc w:val="center"/>
              <w:rPr>
                <w:sz w:val="26"/>
                <w:szCs w:val="26"/>
              </w:rPr>
            </w:pPr>
            <w:r w:rsidRPr="00EC41D7">
              <w:rPr>
                <w:rFonts w:hint="eastAsia"/>
                <w:sz w:val="26"/>
                <w:szCs w:val="26"/>
              </w:rPr>
              <w:t>254</w:t>
            </w:r>
          </w:p>
        </w:tc>
        <w:tc>
          <w:tcPr>
            <w:tcW w:w="571" w:type="pct"/>
            <w:tcBorders>
              <w:left w:val="single" w:sz="4" w:space="0" w:color="auto"/>
              <w:bottom w:val="nil"/>
              <w:right w:val="single" w:sz="4" w:space="0" w:color="auto"/>
            </w:tcBorders>
            <w:shd w:val="clear" w:color="auto" w:fill="auto"/>
            <w:vAlign w:val="bottom"/>
          </w:tcPr>
          <w:p w:rsidR="000A5FE2" w:rsidRPr="00EC41D7" w:rsidRDefault="000A5FE2" w:rsidP="00613B7B">
            <w:pPr>
              <w:snapToGrid w:val="0"/>
              <w:spacing w:beforeLines="15" w:before="36" w:afterLines="15" w:after="36" w:line="270" w:lineRule="exact"/>
              <w:jc w:val="center"/>
              <w:rPr>
                <w:sz w:val="26"/>
                <w:szCs w:val="26"/>
              </w:rPr>
            </w:pPr>
            <w:r w:rsidRPr="00EC41D7">
              <w:rPr>
                <w:sz w:val="26"/>
                <w:szCs w:val="26"/>
              </w:rPr>
              <w:t>59.</w:t>
            </w:r>
            <w:r w:rsidR="005E3B9B" w:rsidRPr="00EC41D7">
              <w:rPr>
                <w:rFonts w:hint="eastAsia"/>
                <w:sz w:val="26"/>
                <w:szCs w:val="26"/>
              </w:rPr>
              <w:t>9</w:t>
            </w:r>
          </w:p>
        </w:tc>
        <w:tc>
          <w:tcPr>
            <w:tcW w:w="572" w:type="pct"/>
            <w:tcBorders>
              <w:left w:val="single" w:sz="4" w:space="0" w:color="auto"/>
              <w:bottom w:val="nil"/>
              <w:right w:val="single" w:sz="4" w:space="0" w:color="auto"/>
            </w:tcBorders>
            <w:shd w:val="clear" w:color="auto" w:fill="auto"/>
            <w:vAlign w:val="bottom"/>
          </w:tcPr>
          <w:p w:rsidR="000A5FE2" w:rsidRPr="00EC41D7" w:rsidRDefault="000A5FE2" w:rsidP="00613B7B">
            <w:pPr>
              <w:snapToGrid w:val="0"/>
              <w:spacing w:beforeLines="15" w:before="36" w:afterLines="15" w:after="36" w:line="270" w:lineRule="exact"/>
              <w:jc w:val="center"/>
              <w:rPr>
                <w:sz w:val="26"/>
                <w:szCs w:val="26"/>
              </w:rPr>
            </w:pPr>
            <w:r w:rsidRPr="00EC41D7">
              <w:rPr>
                <w:sz w:val="26"/>
                <w:szCs w:val="26"/>
              </w:rPr>
              <w:t>30.</w:t>
            </w:r>
            <w:r w:rsidR="005E3B9B" w:rsidRPr="00EC41D7">
              <w:rPr>
                <w:rFonts w:hint="eastAsia"/>
                <w:sz w:val="26"/>
                <w:szCs w:val="26"/>
              </w:rPr>
              <w:t>2</w:t>
            </w:r>
          </w:p>
        </w:tc>
        <w:tc>
          <w:tcPr>
            <w:tcW w:w="426" w:type="pct"/>
            <w:tcBorders>
              <w:left w:val="single" w:sz="4" w:space="0" w:color="auto"/>
              <w:bottom w:val="nil"/>
              <w:right w:val="nil"/>
            </w:tcBorders>
          </w:tcPr>
          <w:p w:rsidR="000A5FE2" w:rsidRPr="00EC41D7" w:rsidRDefault="002D64C0" w:rsidP="00613B7B">
            <w:pPr>
              <w:tabs>
                <w:tab w:val="decimal" w:pos="425"/>
              </w:tabs>
              <w:snapToGrid w:val="0"/>
              <w:spacing w:beforeLines="15" w:before="36" w:afterLines="15" w:after="36" w:line="270" w:lineRule="exact"/>
              <w:rPr>
                <w:sz w:val="26"/>
                <w:szCs w:val="26"/>
              </w:rPr>
            </w:pPr>
            <w:r>
              <w:rPr>
                <w:sz w:val="26"/>
                <w:szCs w:val="26"/>
              </w:rPr>
              <w:t>67.0</w:t>
            </w:r>
          </w:p>
        </w:tc>
      </w:tr>
      <w:tr w:rsidR="000A5FE2" w:rsidRPr="00AC7EBD" w:rsidTr="00AA60BE">
        <w:trPr>
          <w:jc w:val="right"/>
        </w:trPr>
        <w:tc>
          <w:tcPr>
            <w:tcW w:w="341" w:type="pct"/>
            <w:tcBorders>
              <w:bottom w:val="nil"/>
              <w:right w:val="single" w:sz="4" w:space="0" w:color="auto"/>
            </w:tcBorders>
            <w:shd w:val="clear" w:color="auto" w:fill="auto"/>
            <w:vAlign w:val="center"/>
          </w:tcPr>
          <w:p w:rsidR="000A5FE2" w:rsidRPr="00CF4848" w:rsidRDefault="000A5FE2" w:rsidP="00613B7B">
            <w:pPr>
              <w:pStyle w:val="aff2"/>
              <w:adjustRightInd/>
              <w:spacing w:beforeLines="15" w:before="36" w:afterLines="15" w:after="36" w:line="270" w:lineRule="exact"/>
              <w:ind w:leftChars="0" w:left="0" w:firstLineChars="0" w:firstLine="0"/>
              <w:jc w:val="center"/>
            </w:pPr>
            <w:r>
              <w:rPr>
                <w:rFonts w:hint="eastAsia"/>
              </w:rPr>
              <w:t>2050</w:t>
            </w:r>
          </w:p>
        </w:tc>
        <w:tc>
          <w:tcPr>
            <w:tcW w:w="446" w:type="pct"/>
            <w:tcBorders>
              <w:left w:val="single" w:sz="4" w:space="0" w:color="auto"/>
              <w:bottom w:val="nil"/>
              <w:right w:val="single" w:sz="4" w:space="0" w:color="auto"/>
            </w:tcBorders>
            <w:shd w:val="clear" w:color="auto" w:fill="auto"/>
            <w:vAlign w:val="center"/>
          </w:tcPr>
          <w:p w:rsidR="000A5FE2" w:rsidRPr="00EC41D7" w:rsidRDefault="00E616E3" w:rsidP="00613B7B">
            <w:pPr>
              <w:pStyle w:val="aff2"/>
              <w:adjustRightInd/>
              <w:spacing w:beforeLines="15" w:before="36" w:afterLines="15" w:after="36" w:line="270" w:lineRule="exact"/>
              <w:ind w:leftChars="0" w:left="0" w:firstLineChars="0" w:firstLine="0"/>
              <w:jc w:val="center"/>
            </w:pPr>
            <w:r w:rsidRPr="00EC41D7">
              <w:rPr>
                <w:rFonts w:hint="eastAsia"/>
              </w:rPr>
              <w:t>2,037</w:t>
            </w:r>
          </w:p>
        </w:tc>
        <w:tc>
          <w:tcPr>
            <w:tcW w:w="446" w:type="pct"/>
            <w:tcBorders>
              <w:left w:val="single" w:sz="4" w:space="0" w:color="auto"/>
              <w:bottom w:val="nil"/>
              <w:right w:val="single" w:sz="4" w:space="0" w:color="auto"/>
            </w:tcBorders>
            <w:shd w:val="clear" w:color="auto" w:fill="auto"/>
            <w:vAlign w:val="center"/>
          </w:tcPr>
          <w:p w:rsidR="000A5FE2" w:rsidRPr="00EC41D7" w:rsidRDefault="000A5FE2" w:rsidP="00613B7B">
            <w:pPr>
              <w:snapToGrid w:val="0"/>
              <w:spacing w:beforeLines="15" w:before="36" w:afterLines="15" w:after="36" w:line="270" w:lineRule="exact"/>
              <w:ind w:rightChars="125" w:right="300"/>
              <w:jc w:val="right"/>
              <w:rPr>
                <w:sz w:val="26"/>
                <w:szCs w:val="26"/>
              </w:rPr>
            </w:pPr>
            <w:r w:rsidRPr="00EC41D7">
              <w:rPr>
                <w:rFonts w:hint="eastAsia"/>
                <w:sz w:val="26"/>
                <w:szCs w:val="26"/>
              </w:rPr>
              <w:t>11</w:t>
            </w:r>
          </w:p>
        </w:tc>
        <w:tc>
          <w:tcPr>
            <w:tcW w:w="446" w:type="pct"/>
            <w:tcBorders>
              <w:left w:val="single" w:sz="4" w:space="0" w:color="auto"/>
              <w:bottom w:val="nil"/>
              <w:right w:val="single" w:sz="4" w:space="0" w:color="auto"/>
            </w:tcBorders>
            <w:shd w:val="clear" w:color="auto" w:fill="auto"/>
            <w:vAlign w:val="center"/>
          </w:tcPr>
          <w:p w:rsidR="000A5FE2" w:rsidRPr="00EC41D7" w:rsidRDefault="000A5FE2" w:rsidP="00613B7B">
            <w:pPr>
              <w:snapToGrid w:val="0"/>
              <w:spacing w:beforeLines="15" w:before="36" w:afterLines="15" w:after="36" w:line="270" w:lineRule="exact"/>
              <w:ind w:rightChars="125" w:right="300"/>
              <w:jc w:val="right"/>
              <w:rPr>
                <w:sz w:val="26"/>
                <w:szCs w:val="26"/>
              </w:rPr>
            </w:pPr>
            <w:r w:rsidRPr="00EC41D7">
              <w:rPr>
                <w:rFonts w:hint="eastAsia"/>
                <w:sz w:val="26"/>
                <w:szCs w:val="26"/>
              </w:rPr>
              <w:t>33</w:t>
            </w:r>
          </w:p>
        </w:tc>
        <w:tc>
          <w:tcPr>
            <w:tcW w:w="609" w:type="pct"/>
            <w:tcBorders>
              <w:left w:val="single" w:sz="4" w:space="0" w:color="auto"/>
              <w:bottom w:val="nil"/>
              <w:right w:val="single" w:sz="4" w:space="0" w:color="auto"/>
            </w:tcBorders>
            <w:shd w:val="clear" w:color="auto" w:fill="auto"/>
          </w:tcPr>
          <w:p w:rsidR="000A5FE2" w:rsidRPr="00EC41D7" w:rsidRDefault="000A5FE2" w:rsidP="00613B7B">
            <w:pPr>
              <w:snapToGrid w:val="0"/>
              <w:spacing w:beforeLines="15" w:before="36" w:afterLines="15" w:after="36" w:line="270" w:lineRule="exact"/>
              <w:jc w:val="center"/>
              <w:rPr>
                <w:sz w:val="26"/>
                <w:szCs w:val="26"/>
              </w:rPr>
            </w:pPr>
            <w:r w:rsidRPr="00EC41D7">
              <w:rPr>
                <w:rFonts w:hint="eastAsia"/>
                <w:sz w:val="26"/>
                <w:szCs w:val="26"/>
              </w:rPr>
              <w:t>1.20</w:t>
            </w:r>
          </w:p>
        </w:tc>
        <w:tc>
          <w:tcPr>
            <w:tcW w:w="571" w:type="pct"/>
            <w:tcBorders>
              <w:left w:val="single" w:sz="4" w:space="0" w:color="auto"/>
              <w:bottom w:val="nil"/>
              <w:right w:val="single" w:sz="4" w:space="0" w:color="auto"/>
            </w:tcBorders>
            <w:vAlign w:val="center"/>
          </w:tcPr>
          <w:p w:rsidR="000A5FE2" w:rsidRPr="00EC41D7" w:rsidRDefault="004A59B7" w:rsidP="00613B7B">
            <w:pPr>
              <w:pStyle w:val="aff2"/>
              <w:tabs>
                <w:tab w:val="decimal" w:pos="540"/>
              </w:tabs>
              <w:adjustRightInd/>
              <w:spacing w:beforeLines="15" w:before="36" w:afterLines="15" w:after="36" w:line="270" w:lineRule="exact"/>
              <w:ind w:leftChars="0" w:left="0" w:firstLineChars="0" w:firstLine="0"/>
              <w:jc w:val="left"/>
            </w:pPr>
            <w:r w:rsidRPr="00EC41D7">
              <w:t>84.</w:t>
            </w:r>
            <w:r w:rsidR="001D5E84" w:rsidRPr="00EC41D7">
              <w:rPr>
                <w:rFonts w:hint="eastAsia"/>
              </w:rPr>
              <w:t>3</w:t>
            </w:r>
          </w:p>
        </w:tc>
        <w:tc>
          <w:tcPr>
            <w:tcW w:w="572" w:type="pct"/>
            <w:tcBorders>
              <w:left w:val="single" w:sz="4" w:space="0" w:color="auto"/>
              <w:bottom w:val="nil"/>
              <w:right w:val="single" w:sz="4" w:space="0" w:color="auto"/>
            </w:tcBorders>
            <w:shd w:val="clear" w:color="auto" w:fill="auto"/>
            <w:vAlign w:val="center"/>
          </w:tcPr>
          <w:p w:rsidR="000A5FE2" w:rsidRPr="00EC41D7" w:rsidRDefault="000A5FE2" w:rsidP="00613B7B">
            <w:pPr>
              <w:snapToGrid w:val="0"/>
              <w:spacing w:beforeLines="15" w:before="36" w:afterLines="15" w:after="36" w:line="270" w:lineRule="exact"/>
              <w:jc w:val="center"/>
              <w:rPr>
                <w:sz w:val="26"/>
                <w:szCs w:val="26"/>
              </w:rPr>
            </w:pPr>
            <w:r w:rsidRPr="00EC41D7">
              <w:rPr>
                <w:rFonts w:hint="eastAsia"/>
                <w:sz w:val="26"/>
                <w:szCs w:val="26"/>
              </w:rPr>
              <w:t>225</w:t>
            </w:r>
          </w:p>
        </w:tc>
        <w:tc>
          <w:tcPr>
            <w:tcW w:w="571" w:type="pct"/>
            <w:tcBorders>
              <w:left w:val="single" w:sz="4" w:space="0" w:color="auto"/>
              <w:bottom w:val="nil"/>
              <w:right w:val="single" w:sz="4" w:space="0" w:color="auto"/>
            </w:tcBorders>
            <w:shd w:val="clear" w:color="auto" w:fill="auto"/>
            <w:vAlign w:val="bottom"/>
          </w:tcPr>
          <w:p w:rsidR="000A5FE2" w:rsidRPr="00EC41D7" w:rsidRDefault="000A5FE2" w:rsidP="00613B7B">
            <w:pPr>
              <w:snapToGrid w:val="0"/>
              <w:spacing w:beforeLines="15" w:before="36" w:afterLines="15" w:after="36" w:line="270" w:lineRule="exact"/>
              <w:jc w:val="center"/>
              <w:rPr>
                <w:sz w:val="26"/>
                <w:szCs w:val="26"/>
              </w:rPr>
            </w:pPr>
            <w:r w:rsidRPr="00EC41D7">
              <w:rPr>
                <w:sz w:val="26"/>
                <w:szCs w:val="26"/>
              </w:rPr>
              <w:t>54.</w:t>
            </w:r>
            <w:r w:rsidR="005E3B9B" w:rsidRPr="00EC41D7">
              <w:rPr>
                <w:rFonts w:hint="eastAsia"/>
                <w:sz w:val="26"/>
                <w:szCs w:val="26"/>
              </w:rPr>
              <w:t>1</w:t>
            </w:r>
          </w:p>
        </w:tc>
        <w:tc>
          <w:tcPr>
            <w:tcW w:w="572" w:type="pct"/>
            <w:tcBorders>
              <w:left w:val="single" w:sz="4" w:space="0" w:color="auto"/>
              <w:bottom w:val="nil"/>
              <w:right w:val="single" w:sz="4" w:space="0" w:color="auto"/>
            </w:tcBorders>
            <w:shd w:val="clear" w:color="auto" w:fill="auto"/>
            <w:vAlign w:val="bottom"/>
          </w:tcPr>
          <w:p w:rsidR="000A5FE2" w:rsidRPr="00EC41D7" w:rsidRDefault="000A5FE2" w:rsidP="00613B7B">
            <w:pPr>
              <w:snapToGrid w:val="0"/>
              <w:spacing w:beforeLines="15" w:before="36" w:afterLines="15" w:after="36" w:line="270" w:lineRule="exact"/>
              <w:jc w:val="center"/>
              <w:rPr>
                <w:sz w:val="26"/>
                <w:szCs w:val="26"/>
              </w:rPr>
            </w:pPr>
            <w:r w:rsidRPr="00EC41D7">
              <w:rPr>
                <w:sz w:val="26"/>
                <w:szCs w:val="26"/>
              </w:rPr>
              <w:t>36.</w:t>
            </w:r>
            <w:r w:rsidR="005E3B9B" w:rsidRPr="00EC41D7">
              <w:rPr>
                <w:rFonts w:hint="eastAsia"/>
                <w:sz w:val="26"/>
                <w:szCs w:val="26"/>
              </w:rPr>
              <w:t>6</w:t>
            </w:r>
          </w:p>
        </w:tc>
        <w:tc>
          <w:tcPr>
            <w:tcW w:w="426" w:type="pct"/>
            <w:tcBorders>
              <w:left w:val="single" w:sz="4" w:space="0" w:color="auto"/>
              <w:bottom w:val="nil"/>
              <w:right w:val="nil"/>
            </w:tcBorders>
          </w:tcPr>
          <w:p w:rsidR="000A5FE2" w:rsidRPr="00EC41D7" w:rsidRDefault="002D64C0" w:rsidP="00613B7B">
            <w:pPr>
              <w:tabs>
                <w:tab w:val="decimal" w:pos="425"/>
              </w:tabs>
              <w:snapToGrid w:val="0"/>
              <w:spacing w:beforeLines="15" w:before="36" w:afterLines="15" w:after="36" w:line="270" w:lineRule="exact"/>
              <w:rPr>
                <w:sz w:val="26"/>
                <w:szCs w:val="26"/>
              </w:rPr>
            </w:pPr>
            <w:r>
              <w:rPr>
                <w:sz w:val="26"/>
                <w:szCs w:val="26"/>
              </w:rPr>
              <w:t>84.9</w:t>
            </w:r>
          </w:p>
        </w:tc>
      </w:tr>
      <w:tr w:rsidR="000A5FE2" w:rsidRPr="00AC7EBD" w:rsidTr="00AA60BE">
        <w:trPr>
          <w:jc w:val="right"/>
        </w:trPr>
        <w:tc>
          <w:tcPr>
            <w:tcW w:w="341" w:type="pct"/>
            <w:tcBorders>
              <w:bottom w:val="nil"/>
              <w:right w:val="single" w:sz="4" w:space="0" w:color="auto"/>
            </w:tcBorders>
            <w:shd w:val="clear" w:color="auto" w:fill="auto"/>
            <w:vAlign w:val="center"/>
          </w:tcPr>
          <w:p w:rsidR="000A5FE2" w:rsidRPr="00CF4848" w:rsidRDefault="000A5FE2" w:rsidP="00613B7B">
            <w:pPr>
              <w:pStyle w:val="aff2"/>
              <w:adjustRightInd/>
              <w:spacing w:beforeLines="15" w:before="36" w:afterLines="15" w:after="36" w:line="270" w:lineRule="exact"/>
              <w:ind w:leftChars="0" w:left="0" w:firstLineChars="0" w:firstLine="0"/>
              <w:jc w:val="center"/>
            </w:pPr>
            <w:r>
              <w:rPr>
                <w:rFonts w:hint="eastAsia"/>
              </w:rPr>
              <w:t>2060</w:t>
            </w:r>
          </w:p>
        </w:tc>
        <w:tc>
          <w:tcPr>
            <w:tcW w:w="446" w:type="pct"/>
            <w:tcBorders>
              <w:left w:val="single" w:sz="4" w:space="0" w:color="auto"/>
              <w:bottom w:val="nil"/>
              <w:right w:val="single" w:sz="4" w:space="0" w:color="auto"/>
            </w:tcBorders>
            <w:shd w:val="clear" w:color="auto" w:fill="auto"/>
            <w:vAlign w:val="center"/>
          </w:tcPr>
          <w:p w:rsidR="000A5FE2" w:rsidRPr="00EC41D7" w:rsidRDefault="00E616E3" w:rsidP="00613B7B">
            <w:pPr>
              <w:pStyle w:val="aff2"/>
              <w:adjustRightInd/>
              <w:spacing w:beforeLines="15" w:before="36" w:afterLines="15" w:after="36" w:line="270" w:lineRule="exact"/>
              <w:ind w:leftChars="0" w:left="0" w:firstLineChars="0" w:firstLine="0"/>
              <w:jc w:val="center"/>
            </w:pPr>
            <w:r w:rsidRPr="00EC41D7">
              <w:rPr>
                <w:rFonts w:hint="eastAsia"/>
              </w:rPr>
              <w:t>1,814</w:t>
            </w:r>
          </w:p>
        </w:tc>
        <w:tc>
          <w:tcPr>
            <w:tcW w:w="446" w:type="pct"/>
            <w:tcBorders>
              <w:left w:val="single" w:sz="4" w:space="0" w:color="auto"/>
              <w:bottom w:val="nil"/>
              <w:right w:val="single" w:sz="4" w:space="0" w:color="auto"/>
            </w:tcBorders>
            <w:shd w:val="clear" w:color="auto" w:fill="auto"/>
            <w:vAlign w:val="center"/>
          </w:tcPr>
          <w:p w:rsidR="000A5FE2" w:rsidRPr="00EC41D7" w:rsidRDefault="000A5FE2" w:rsidP="00613B7B">
            <w:pPr>
              <w:snapToGrid w:val="0"/>
              <w:spacing w:beforeLines="15" w:before="36" w:afterLines="15" w:after="36" w:line="270" w:lineRule="exact"/>
              <w:ind w:rightChars="125" w:right="300"/>
              <w:jc w:val="right"/>
              <w:rPr>
                <w:sz w:val="26"/>
                <w:szCs w:val="26"/>
              </w:rPr>
            </w:pPr>
            <w:r w:rsidRPr="00EC41D7">
              <w:rPr>
                <w:rFonts w:hint="eastAsia"/>
                <w:sz w:val="26"/>
                <w:szCs w:val="26"/>
              </w:rPr>
              <w:t>9</w:t>
            </w:r>
          </w:p>
        </w:tc>
        <w:tc>
          <w:tcPr>
            <w:tcW w:w="446" w:type="pct"/>
            <w:tcBorders>
              <w:left w:val="single" w:sz="4" w:space="0" w:color="auto"/>
              <w:bottom w:val="nil"/>
              <w:right w:val="single" w:sz="4" w:space="0" w:color="auto"/>
            </w:tcBorders>
            <w:shd w:val="clear" w:color="auto" w:fill="auto"/>
            <w:vAlign w:val="center"/>
          </w:tcPr>
          <w:p w:rsidR="000A5FE2" w:rsidRPr="00EC41D7" w:rsidRDefault="000A5FE2" w:rsidP="00613B7B">
            <w:pPr>
              <w:snapToGrid w:val="0"/>
              <w:spacing w:beforeLines="15" w:before="36" w:afterLines="15" w:after="36" w:line="270" w:lineRule="exact"/>
              <w:ind w:rightChars="125" w:right="300"/>
              <w:jc w:val="right"/>
              <w:rPr>
                <w:sz w:val="26"/>
                <w:szCs w:val="26"/>
              </w:rPr>
            </w:pPr>
            <w:r w:rsidRPr="00EC41D7">
              <w:rPr>
                <w:rFonts w:hint="eastAsia"/>
                <w:sz w:val="26"/>
                <w:szCs w:val="26"/>
              </w:rPr>
              <w:t>34</w:t>
            </w:r>
          </w:p>
        </w:tc>
        <w:tc>
          <w:tcPr>
            <w:tcW w:w="609" w:type="pct"/>
            <w:tcBorders>
              <w:left w:val="single" w:sz="4" w:space="0" w:color="auto"/>
              <w:bottom w:val="nil"/>
              <w:right w:val="single" w:sz="4" w:space="0" w:color="auto"/>
            </w:tcBorders>
            <w:shd w:val="clear" w:color="auto" w:fill="auto"/>
          </w:tcPr>
          <w:p w:rsidR="000A5FE2" w:rsidRPr="00EC41D7" w:rsidRDefault="000A5FE2" w:rsidP="00613B7B">
            <w:pPr>
              <w:snapToGrid w:val="0"/>
              <w:spacing w:beforeLines="15" w:before="36" w:afterLines="15" w:after="36" w:line="270" w:lineRule="exact"/>
              <w:jc w:val="center"/>
              <w:rPr>
                <w:sz w:val="26"/>
                <w:szCs w:val="26"/>
              </w:rPr>
            </w:pPr>
            <w:r w:rsidRPr="00EC41D7">
              <w:rPr>
                <w:rFonts w:hint="eastAsia"/>
                <w:sz w:val="26"/>
                <w:szCs w:val="26"/>
              </w:rPr>
              <w:t>1.20</w:t>
            </w:r>
          </w:p>
        </w:tc>
        <w:tc>
          <w:tcPr>
            <w:tcW w:w="571" w:type="pct"/>
            <w:tcBorders>
              <w:left w:val="single" w:sz="4" w:space="0" w:color="auto"/>
              <w:bottom w:val="nil"/>
              <w:right w:val="single" w:sz="4" w:space="0" w:color="auto"/>
            </w:tcBorders>
            <w:vAlign w:val="center"/>
          </w:tcPr>
          <w:p w:rsidR="000A5FE2" w:rsidRPr="00EC41D7" w:rsidRDefault="0002243F" w:rsidP="00613B7B">
            <w:pPr>
              <w:pStyle w:val="aff2"/>
              <w:tabs>
                <w:tab w:val="decimal" w:pos="540"/>
              </w:tabs>
              <w:adjustRightInd/>
              <w:spacing w:beforeLines="15" w:before="36" w:afterLines="15" w:after="36" w:line="270" w:lineRule="exact"/>
              <w:ind w:leftChars="0" w:left="0" w:firstLineChars="0" w:firstLine="0"/>
              <w:jc w:val="left"/>
            </w:pPr>
            <w:r w:rsidRPr="00EC41D7">
              <w:t>85.</w:t>
            </w:r>
            <w:r w:rsidR="00C76B4B">
              <w:rPr>
                <w:rFonts w:hint="eastAsia"/>
              </w:rPr>
              <w:t>0</w:t>
            </w:r>
          </w:p>
        </w:tc>
        <w:tc>
          <w:tcPr>
            <w:tcW w:w="572" w:type="pct"/>
            <w:tcBorders>
              <w:left w:val="single" w:sz="4" w:space="0" w:color="auto"/>
              <w:bottom w:val="nil"/>
              <w:right w:val="single" w:sz="4" w:space="0" w:color="auto"/>
            </w:tcBorders>
            <w:shd w:val="clear" w:color="auto" w:fill="auto"/>
            <w:vAlign w:val="center"/>
          </w:tcPr>
          <w:p w:rsidR="000A5FE2" w:rsidRPr="00EC41D7" w:rsidRDefault="000A5FE2" w:rsidP="00613B7B">
            <w:pPr>
              <w:snapToGrid w:val="0"/>
              <w:spacing w:beforeLines="15" w:before="36" w:afterLines="15" w:after="36" w:line="270" w:lineRule="exact"/>
              <w:jc w:val="center"/>
              <w:rPr>
                <w:sz w:val="26"/>
                <w:szCs w:val="26"/>
              </w:rPr>
            </w:pPr>
            <w:r w:rsidRPr="00EC41D7">
              <w:rPr>
                <w:rFonts w:hint="eastAsia"/>
                <w:sz w:val="26"/>
                <w:szCs w:val="26"/>
              </w:rPr>
              <w:t>194</w:t>
            </w:r>
          </w:p>
        </w:tc>
        <w:tc>
          <w:tcPr>
            <w:tcW w:w="571" w:type="pct"/>
            <w:tcBorders>
              <w:left w:val="single" w:sz="4" w:space="0" w:color="auto"/>
              <w:bottom w:val="nil"/>
              <w:right w:val="single" w:sz="4" w:space="0" w:color="auto"/>
            </w:tcBorders>
            <w:shd w:val="clear" w:color="auto" w:fill="auto"/>
            <w:vAlign w:val="bottom"/>
          </w:tcPr>
          <w:p w:rsidR="000A5FE2" w:rsidRPr="00EC41D7" w:rsidRDefault="000A5FE2" w:rsidP="00613B7B">
            <w:pPr>
              <w:snapToGrid w:val="0"/>
              <w:spacing w:beforeLines="15" w:before="36" w:afterLines="15" w:after="36" w:line="270" w:lineRule="exact"/>
              <w:jc w:val="center"/>
              <w:rPr>
                <w:sz w:val="26"/>
                <w:szCs w:val="26"/>
              </w:rPr>
            </w:pPr>
            <w:r w:rsidRPr="00EC41D7">
              <w:rPr>
                <w:sz w:val="26"/>
                <w:szCs w:val="26"/>
              </w:rPr>
              <w:t>5</w:t>
            </w:r>
            <w:r w:rsidR="005E3B9B" w:rsidRPr="00EC41D7">
              <w:rPr>
                <w:rFonts w:hint="eastAsia"/>
                <w:sz w:val="26"/>
                <w:szCs w:val="26"/>
              </w:rPr>
              <w:t>1.0</w:t>
            </w:r>
          </w:p>
        </w:tc>
        <w:tc>
          <w:tcPr>
            <w:tcW w:w="572" w:type="pct"/>
            <w:tcBorders>
              <w:left w:val="single" w:sz="4" w:space="0" w:color="auto"/>
              <w:bottom w:val="nil"/>
              <w:right w:val="single" w:sz="4" w:space="0" w:color="auto"/>
            </w:tcBorders>
            <w:shd w:val="clear" w:color="auto" w:fill="auto"/>
            <w:vAlign w:val="bottom"/>
          </w:tcPr>
          <w:p w:rsidR="000A5FE2" w:rsidRPr="00EC41D7" w:rsidRDefault="000A5FE2" w:rsidP="00613B7B">
            <w:pPr>
              <w:snapToGrid w:val="0"/>
              <w:spacing w:beforeLines="15" w:before="36" w:afterLines="15" w:after="36" w:line="270" w:lineRule="exact"/>
              <w:jc w:val="center"/>
              <w:rPr>
                <w:sz w:val="26"/>
                <w:szCs w:val="26"/>
              </w:rPr>
            </w:pPr>
            <w:r w:rsidRPr="00EC41D7">
              <w:rPr>
                <w:sz w:val="26"/>
                <w:szCs w:val="26"/>
              </w:rPr>
              <w:t>40.</w:t>
            </w:r>
            <w:r w:rsidR="005E3B9B" w:rsidRPr="00EC41D7">
              <w:rPr>
                <w:rFonts w:hint="eastAsia"/>
                <w:sz w:val="26"/>
                <w:szCs w:val="26"/>
              </w:rPr>
              <w:t>0</w:t>
            </w:r>
          </w:p>
        </w:tc>
        <w:tc>
          <w:tcPr>
            <w:tcW w:w="426" w:type="pct"/>
            <w:tcBorders>
              <w:left w:val="single" w:sz="4" w:space="0" w:color="auto"/>
              <w:bottom w:val="nil"/>
              <w:right w:val="nil"/>
            </w:tcBorders>
          </w:tcPr>
          <w:p w:rsidR="000A5FE2" w:rsidRPr="00EC41D7" w:rsidRDefault="002D64C0" w:rsidP="00613B7B">
            <w:pPr>
              <w:tabs>
                <w:tab w:val="decimal" w:pos="425"/>
              </w:tabs>
              <w:snapToGrid w:val="0"/>
              <w:spacing w:beforeLines="15" w:before="36" w:afterLines="15" w:after="36" w:line="270" w:lineRule="exact"/>
              <w:rPr>
                <w:sz w:val="26"/>
                <w:szCs w:val="26"/>
              </w:rPr>
            </w:pPr>
            <w:r>
              <w:rPr>
                <w:sz w:val="26"/>
                <w:szCs w:val="26"/>
              </w:rPr>
              <w:t>96.1</w:t>
            </w:r>
          </w:p>
        </w:tc>
      </w:tr>
      <w:tr w:rsidR="000A5FE2" w:rsidRPr="00AC7EBD" w:rsidTr="00AA60BE">
        <w:trPr>
          <w:jc w:val="right"/>
        </w:trPr>
        <w:tc>
          <w:tcPr>
            <w:tcW w:w="341" w:type="pct"/>
            <w:tcBorders>
              <w:top w:val="nil"/>
              <w:bottom w:val="thickThinLargeGap" w:sz="12" w:space="0" w:color="auto"/>
              <w:right w:val="single" w:sz="4" w:space="0" w:color="auto"/>
            </w:tcBorders>
            <w:shd w:val="clear" w:color="auto" w:fill="auto"/>
            <w:vAlign w:val="center"/>
          </w:tcPr>
          <w:p w:rsidR="000A5FE2" w:rsidRPr="00CF4848" w:rsidRDefault="000A5FE2" w:rsidP="00613B7B">
            <w:pPr>
              <w:pStyle w:val="aff2"/>
              <w:adjustRightInd/>
              <w:spacing w:beforeLines="15" w:before="36" w:afterLines="15" w:after="36" w:line="270" w:lineRule="exact"/>
              <w:ind w:leftChars="0" w:left="0" w:firstLineChars="0" w:firstLine="0"/>
              <w:jc w:val="center"/>
            </w:pPr>
            <w:r w:rsidRPr="00CF4848">
              <w:rPr>
                <w:rFonts w:hint="eastAsia"/>
              </w:rPr>
              <w:t>2070</w:t>
            </w:r>
          </w:p>
        </w:tc>
        <w:tc>
          <w:tcPr>
            <w:tcW w:w="446" w:type="pct"/>
            <w:tcBorders>
              <w:top w:val="nil"/>
              <w:left w:val="single" w:sz="4" w:space="0" w:color="auto"/>
              <w:bottom w:val="thickThinLargeGap" w:sz="12" w:space="0" w:color="auto"/>
              <w:right w:val="single" w:sz="4" w:space="0" w:color="auto"/>
            </w:tcBorders>
            <w:shd w:val="clear" w:color="auto" w:fill="auto"/>
            <w:vAlign w:val="center"/>
          </w:tcPr>
          <w:p w:rsidR="000A5FE2" w:rsidRPr="00EC41D7" w:rsidRDefault="00E616E3" w:rsidP="00613B7B">
            <w:pPr>
              <w:pStyle w:val="aff2"/>
              <w:adjustRightInd/>
              <w:spacing w:beforeLines="15" w:before="36" w:afterLines="15" w:after="36" w:line="270" w:lineRule="exact"/>
              <w:ind w:leftChars="0" w:left="0" w:firstLineChars="0" w:firstLine="0"/>
              <w:jc w:val="center"/>
            </w:pPr>
            <w:r w:rsidRPr="00EC41D7">
              <w:rPr>
                <w:rFonts w:hint="eastAsia"/>
              </w:rPr>
              <w:t>1,581</w:t>
            </w:r>
          </w:p>
        </w:tc>
        <w:tc>
          <w:tcPr>
            <w:tcW w:w="446" w:type="pct"/>
            <w:tcBorders>
              <w:top w:val="nil"/>
              <w:left w:val="single" w:sz="4" w:space="0" w:color="auto"/>
              <w:bottom w:val="thickThinLargeGap" w:sz="12" w:space="0" w:color="auto"/>
              <w:right w:val="single" w:sz="4" w:space="0" w:color="auto"/>
            </w:tcBorders>
            <w:shd w:val="clear" w:color="auto" w:fill="auto"/>
            <w:vAlign w:val="center"/>
          </w:tcPr>
          <w:p w:rsidR="000A5FE2" w:rsidRPr="00EC41D7" w:rsidRDefault="000A5FE2" w:rsidP="00613B7B">
            <w:pPr>
              <w:snapToGrid w:val="0"/>
              <w:spacing w:beforeLines="15" w:before="36" w:afterLines="15" w:after="36" w:line="270" w:lineRule="exact"/>
              <w:ind w:rightChars="125" w:right="300"/>
              <w:jc w:val="right"/>
              <w:rPr>
                <w:sz w:val="26"/>
                <w:szCs w:val="26"/>
              </w:rPr>
            </w:pPr>
            <w:r w:rsidRPr="00EC41D7">
              <w:rPr>
                <w:rFonts w:hint="eastAsia"/>
                <w:sz w:val="26"/>
                <w:szCs w:val="26"/>
              </w:rPr>
              <w:t>8</w:t>
            </w:r>
          </w:p>
        </w:tc>
        <w:tc>
          <w:tcPr>
            <w:tcW w:w="446" w:type="pct"/>
            <w:tcBorders>
              <w:top w:val="nil"/>
              <w:left w:val="single" w:sz="4" w:space="0" w:color="auto"/>
              <w:bottom w:val="thickThinLargeGap" w:sz="12" w:space="0" w:color="auto"/>
              <w:right w:val="single" w:sz="4" w:space="0" w:color="auto"/>
            </w:tcBorders>
            <w:shd w:val="clear" w:color="auto" w:fill="auto"/>
            <w:vAlign w:val="center"/>
          </w:tcPr>
          <w:p w:rsidR="000A5FE2" w:rsidRPr="00EC41D7" w:rsidRDefault="000A5FE2" w:rsidP="00613B7B">
            <w:pPr>
              <w:snapToGrid w:val="0"/>
              <w:spacing w:beforeLines="15" w:before="36" w:afterLines="15" w:after="36" w:line="270" w:lineRule="exact"/>
              <w:ind w:rightChars="125" w:right="300"/>
              <w:jc w:val="right"/>
              <w:rPr>
                <w:sz w:val="26"/>
                <w:szCs w:val="26"/>
              </w:rPr>
            </w:pPr>
            <w:r w:rsidRPr="00EC41D7">
              <w:rPr>
                <w:rFonts w:hint="eastAsia"/>
                <w:sz w:val="26"/>
                <w:szCs w:val="26"/>
              </w:rPr>
              <w:t>33</w:t>
            </w:r>
          </w:p>
        </w:tc>
        <w:tc>
          <w:tcPr>
            <w:tcW w:w="609" w:type="pct"/>
            <w:tcBorders>
              <w:top w:val="nil"/>
              <w:left w:val="single" w:sz="4" w:space="0" w:color="auto"/>
              <w:bottom w:val="thickThinLargeGap" w:sz="12" w:space="0" w:color="auto"/>
              <w:right w:val="single" w:sz="4" w:space="0" w:color="auto"/>
            </w:tcBorders>
            <w:shd w:val="clear" w:color="auto" w:fill="auto"/>
          </w:tcPr>
          <w:p w:rsidR="000A5FE2" w:rsidRPr="00EC41D7" w:rsidRDefault="000A5FE2" w:rsidP="00613B7B">
            <w:pPr>
              <w:snapToGrid w:val="0"/>
              <w:spacing w:beforeLines="15" w:before="36" w:afterLines="15" w:after="36" w:line="270" w:lineRule="exact"/>
              <w:jc w:val="center"/>
              <w:rPr>
                <w:sz w:val="26"/>
                <w:szCs w:val="26"/>
              </w:rPr>
            </w:pPr>
            <w:r w:rsidRPr="00EC41D7">
              <w:rPr>
                <w:rFonts w:hint="eastAsia"/>
                <w:sz w:val="26"/>
                <w:szCs w:val="26"/>
              </w:rPr>
              <w:t>1.20</w:t>
            </w:r>
          </w:p>
        </w:tc>
        <w:tc>
          <w:tcPr>
            <w:tcW w:w="571" w:type="pct"/>
            <w:tcBorders>
              <w:top w:val="nil"/>
              <w:left w:val="single" w:sz="4" w:space="0" w:color="auto"/>
              <w:bottom w:val="thickThinLargeGap" w:sz="12" w:space="0" w:color="auto"/>
              <w:right w:val="single" w:sz="4" w:space="0" w:color="auto"/>
            </w:tcBorders>
            <w:vAlign w:val="center"/>
          </w:tcPr>
          <w:p w:rsidR="000A5FE2" w:rsidRPr="00EC41D7" w:rsidRDefault="000A5FE2" w:rsidP="00613B7B">
            <w:pPr>
              <w:pStyle w:val="aff2"/>
              <w:tabs>
                <w:tab w:val="decimal" w:pos="540"/>
              </w:tabs>
              <w:adjustRightInd/>
              <w:spacing w:beforeLines="15" w:before="36" w:afterLines="15" w:after="36" w:line="270" w:lineRule="exact"/>
              <w:ind w:leftChars="0" w:left="0" w:firstLineChars="0" w:firstLine="0"/>
              <w:jc w:val="left"/>
            </w:pPr>
            <w:r w:rsidRPr="00EC41D7">
              <w:rPr>
                <w:rFonts w:hint="eastAsia"/>
              </w:rPr>
              <w:t>85.</w:t>
            </w:r>
            <w:r w:rsidR="001D5E84" w:rsidRPr="00EC41D7">
              <w:rPr>
                <w:rFonts w:hint="eastAsia"/>
              </w:rPr>
              <w:t>6</w:t>
            </w:r>
          </w:p>
        </w:tc>
        <w:tc>
          <w:tcPr>
            <w:tcW w:w="572" w:type="pct"/>
            <w:tcBorders>
              <w:top w:val="nil"/>
              <w:left w:val="single" w:sz="4" w:space="0" w:color="auto"/>
              <w:bottom w:val="thickThinLargeGap" w:sz="12" w:space="0" w:color="auto"/>
              <w:right w:val="single" w:sz="4" w:space="0" w:color="auto"/>
            </w:tcBorders>
            <w:shd w:val="clear" w:color="auto" w:fill="auto"/>
            <w:vAlign w:val="center"/>
          </w:tcPr>
          <w:p w:rsidR="000A5FE2" w:rsidRPr="00EC41D7" w:rsidRDefault="000A5FE2" w:rsidP="00613B7B">
            <w:pPr>
              <w:snapToGrid w:val="0"/>
              <w:spacing w:beforeLines="15" w:before="36" w:afterLines="15" w:after="36" w:line="270" w:lineRule="exact"/>
              <w:jc w:val="center"/>
              <w:rPr>
                <w:sz w:val="26"/>
                <w:szCs w:val="26"/>
              </w:rPr>
            </w:pPr>
            <w:r w:rsidRPr="00EC41D7">
              <w:rPr>
                <w:rFonts w:hint="eastAsia"/>
                <w:sz w:val="26"/>
                <w:szCs w:val="26"/>
              </w:rPr>
              <w:t>168</w:t>
            </w:r>
          </w:p>
        </w:tc>
        <w:tc>
          <w:tcPr>
            <w:tcW w:w="571" w:type="pct"/>
            <w:tcBorders>
              <w:top w:val="nil"/>
              <w:left w:val="single" w:sz="4" w:space="0" w:color="auto"/>
              <w:bottom w:val="thickThinLargeGap" w:sz="12" w:space="0" w:color="auto"/>
              <w:right w:val="single" w:sz="4" w:space="0" w:color="auto"/>
            </w:tcBorders>
            <w:shd w:val="clear" w:color="auto" w:fill="auto"/>
            <w:vAlign w:val="center"/>
          </w:tcPr>
          <w:p w:rsidR="000A5FE2" w:rsidRPr="00EC41D7" w:rsidRDefault="000A5FE2" w:rsidP="00613B7B">
            <w:pPr>
              <w:snapToGrid w:val="0"/>
              <w:spacing w:beforeLines="15" w:before="36" w:afterLines="15" w:after="36" w:line="270" w:lineRule="exact"/>
              <w:jc w:val="center"/>
              <w:rPr>
                <w:sz w:val="26"/>
                <w:szCs w:val="26"/>
              </w:rPr>
            </w:pPr>
            <w:r w:rsidRPr="00EC41D7">
              <w:rPr>
                <w:rFonts w:hint="eastAsia"/>
                <w:sz w:val="26"/>
                <w:szCs w:val="26"/>
              </w:rPr>
              <w:t>49.</w:t>
            </w:r>
            <w:r w:rsidR="005E3B9B" w:rsidRPr="00EC41D7">
              <w:rPr>
                <w:rFonts w:hint="eastAsia"/>
                <w:sz w:val="26"/>
                <w:szCs w:val="26"/>
              </w:rPr>
              <w:t>5</w:t>
            </w:r>
          </w:p>
        </w:tc>
        <w:tc>
          <w:tcPr>
            <w:tcW w:w="572" w:type="pct"/>
            <w:tcBorders>
              <w:top w:val="nil"/>
              <w:left w:val="single" w:sz="4" w:space="0" w:color="auto"/>
              <w:bottom w:val="thickThinLargeGap" w:sz="12" w:space="0" w:color="auto"/>
              <w:right w:val="single" w:sz="4" w:space="0" w:color="auto"/>
            </w:tcBorders>
            <w:shd w:val="clear" w:color="auto" w:fill="auto"/>
            <w:vAlign w:val="center"/>
          </w:tcPr>
          <w:p w:rsidR="000A5FE2" w:rsidRPr="00EC41D7" w:rsidRDefault="000A5FE2" w:rsidP="00613B7B">
            <w:pPr>
              <w:snapToGrid w:val="0"/>
              <w:spacing w:beforeLines="15" w:before="36" w:afterLines="15" w:after="36" w:line="270" w:lineRule="exact"/>
              <w:ind w:rightChars="125" w:right="300"/>
              <w:jc w:val="right"/>
              <w:rPr>
                <w:sz w:val="26"/>
                <w:szCs w:val="26"/>
              </w:rPr>
            </w:pPr>
            <w:r w:rsidRPr="00EC41D7">
              <w:rPr>
                <w:rFonts w:hint="eastAsia"/>
                <w:sz w:val="26"/>
                <w:szCs w:val="26"/>
              </w:rPr>
              <w:t>41.</w:t>
            </w:r>
            <w:r w:rsidR="005E3B9B" w:rsidRPr="00EC41D7">
              <w:rPr>
                <w:rFonts w:hint="eastAsia"/>
                <w:sz w:val="26"/>
                <w:szCs w:val="26"/>
              </w:rPr>
              <w:t>6</w:t>
            </w:r>
          </w:p>
        </w:tc>
        <w:tc>
          <w:tcPr>
            <w:tcW w:w="426" w:type="pct"/>
            <w:tcBorders>
              <w:top w:val="nil"/>
              <w:left w:val="single" w:sz="4" w:space="0" w:color="auto"/>
              <w:bottom w:val="thickThinLargeGap" w:sz="12" w:space="0" w:color="auto"/>
              <w:right w:val="nil"/>
            </w:tcBorders>
          </w:tcPr>
          <w:p w:rsidR="000A5FE2" w:rsidRPr="00EC41D7" w:rsidRDefault="002D64C0" w:rsidP="00613B7B">
            <w:pPr>
              <w:tabs>
                <w:tab w:val="decimal" w:pos="425"/>
              </w:tabs>
              <w:snapToGrid w:val="0"/>
              <w:spacing w:beforeLines="15" w:before="36" w:afterLines="15" w:after="36" w:line="270" w:lineRule="exact"/>
              <w:rPr>
                <w:sz w:val="26"/>
                <w:szCs w:val="26"/>
              </w:rPr>
            </w:pPr>
            <w:r>
              <w:rPr>
                <w:sz w:val="26"/>
                <w:szCs w:val="26"/>
              </w:rPr>
              <w:t>102.0</w:t>
            </w:r>
          </w:p>
        </w:tc>
      </w:tr>
    </w:tbl>
    <w:p w:rsidR="00650A59" w:rsidRDefault="00C61968" w:rsidP="000C6E68">
      <w:pPr>
        <w:keepNext/>
        <w:overflowPunct w:val="0"/>
        <w:adjustRightInd w:val="0"/>
        <w:snapToGrid w:val="0"/>
        <w:spacing w:line="280" w:lineRule="exact"/>
        <w:ind w:left="720" w:hangingChars="300" w:hanging="720"/>
        <w:jc w:val="both"/>
        <w:rPr>
          <w:rFonts w:eastAsia="標楷體"/>
          <w:bCs/>
        </w:rPr>
      </w:pPr>
      <w:r w:rsidRPr="00DA2477">
        <w:rPr>
          <w:rFonts w:eastAsia="標楷體" w:hint="eastAsia"/>
          <w:bCs/>
        </w:rPr>
        <w:t>註：</w:t>
      </w:r>
      <w:r w:rsidR="00650A59">
        <w:rPr>
          <w:rFonts w:eastAsia="標楷體" w:hint="eastAsia"/>
          <w:bCs/>
        </w:rPr>
        <w:t>1.</w:t>
      </w:r>
      <w:r w:rsidR="00160B84" w:rsidRPr="00160B84">
        <w:rPr>
          <w:rFonts w:eastAsia="標楷體"/>
        </w:rPr>
        <w:t xml:space="preserve"> </w:t>
      </w:r>
      <w:r w:rsidR="00160B84" w:rsidRPr="00217888">
        <w:rPr>
          <w:rFonts w:eastAsia="標楷體"/>
        </w:rPr>
        <w:t>6-21</w:t>
      </w:r>
      <w:r w:rsidR="00160B84" w:rsidRPr="00217888">
        <w:rPr>
          <w:rFonts w:eastAsia="標楷體"/>
        </w:rPr>
        <w:t>歲學齡人口為學年別之</w:t>
      </w:r>
      <w:r w:rsidR="00160B84">
        <w:rPr>
          <w:rFonts w:eastAsia="標楷體" w:hint="eastAsia"/>
        </w:rPr>
        <w:t>數</w:t>
      </w:r>
      <w:r w:rsidR="00160B84" w:rsidRPr="00217888">
        <w:rPr>
          <w:rFonts w:eastAsia="標楷體"/>
        </w:rPr>
        <w:t>據。</w:t>
      </w:r>
    </w:p>
    <w:p w:rsidR="000650C6" w:rsidRDefault="00650A59" w:rsidP="000C6E68">
      <w:pPr>
        <w:keepNext/>
        <w:overflowPunct w:val="0"/>
        <w:adjustRightInd w:val="0"/>
        <w:snapToGrid w:val="0"/>
        <w:spacing w:line="280" w:lineRule="exact"/>
        <w:ind w:left="720" w:hangingChars="300" w:hanging="720"/>
        <w:jc w:val="both"/>
        <w:rPr>
          <w:rFonts w:eastAsia="標楷體"/>
          <w:bCs/>
        </w:rPr>
      </w:pPr>
      <w:r>
        <w:rPr>
          <w:rFonts w:eastAsia="標楷體" w:hint="eastAsia"/>
          <w:bCs/>
        </w:rPr>
        <w:t xml:space="preserve">　　</w:t>
      </w:r>
      <w:r w:rsidR="00197E3B" w:rsidRPr="00217888">
        <w:rPr>
          <w:rFonts w:eastAsia="標楷體"/>
        </w:rPr>
        <w:t>2.</w:t>
      </w:r>
      <w:r w:rsidR="003C1143">
        <w:rPr>
          <w:rFonts w:eastAsia="標楷體" w:hint="eastAsia"/>
        </w:rPr>
        <w:t xml:space="preserve"> </w:t>
      </w:r>
      <w:r w:rsidR="00160B84">
        <w:rPr>
          <w:rFonts w:eastAsia="標楷體" w:hint="eastAsia"/>
          <w:bCs/>
        </w:rPr>
        <w:t>不含福建省金門、連江兩縣之資料</w:t>
      </w:r>
      <w:r w:rsidR="000650C6">
        <w:rPr>
          <w:rFonts w:eastAsia="標楷體" w:hint="eastAsia"/>
          <w:bCs/>
        </w:rPr>
        <w:t>。</w:t>
      </w:r>
    </w:p>
    <w:p w:rsidR="00197E3B" w:rsidRDefault="000650C6" w:rsidP="000C6E68">
      <w:pPr>
        <w:keepNext/>
        <w:overflowPunct w:val="0"/>
        <w:adjustRightInd w:val="0"/>
        <w:snapToGrid w:val="0"/>
        <w:spacing w:line="280" w:lineRule="exact"/>
        <w:ind w:left="720" w:hangingChars="300" w:hanging="720"/>
        <w:jc w:val="both"/>
        <w:rPr>
          <w:rFonts w:eastAsia="標楷體"/>
        </w:rPr>
      </w:pPr>
      <w:r>
        <w:rPr>
          <w:rFonts w:eastAsia="標楷體" w:hint="eastAsia"/>
          <w:bCs/>
        </w:rPr>
        <w:t xml:space="preserve">　　</w:t>
      </w:r>
      <w:r>
        <w:rPr>
          <w:rFonts w:eastAsia="標楷體" w:hint="eastAsia"/>
          <w:bCs/>
        </w:rPr>
        <w:t xml:space="preserve">3. </w:t>
      </w:r>
      <w:r w:rsidR="00160B84" w:rsidRPr="001A3F11">
        <w:rPr>
          <w:rFonts w:eastAsia="標楷體" w:hint="eastAsia"/>
          <w:bCs/>
        </w:rPr>
        <w:t>由於</w:t>
      </w:r>
      <w:r w:rsidR="00160B84">
        <w:rPr>
          <w:rFonts w:eastAsia="標楷體" w:hint="eastAsia"/>
          <w:bCs/>
        </w:rPr>
        <w:t>197</w:t>
      </w:r>
      <w:r w:rsidR="001A3F11">
        <w:rPr>
          <w:rFonts w:eastAsia="標楷體" w:hint="eastAsia"/>
          <w:bCs/>
        </w:rPr>
        <w:t>0</w:t>
      </w:r>
      <w:r w:rsidR="00931515">
        <w:rPr>
          <w:rFonts w:eastAsia="標楷體" w:hint="eastAsia"/>
          <w:bCs/>
          <w:lang w:eastAsia="zh-HK"/>
        </w:rPr>
        <w:t>年</w:t>
      </w:r>
      <w:r w:rsidR="00931515" w:rsidRPr="00931515">
        <w:rPr>
          <w:rFonts w:eastAsia="標楷體" w:hint="eastAsia"/>
          <w:bCs/>
          <w:color w:val="00B050"/>
          <w:lang w:eastAsia="zh-HK"/>
        </w:rPr>
        <w:t>、</w:t>
      </w:r>
      <w:r w:rsidR="00931515" w:rsidRPr="00EC41D7">
        <w:rPr>
          <w:rFonts w:eastAsia="標楷體" w:hint="eastAsia"/>
          <w:bCs/>
        </w:rPr>
        <w:t>1980</w:t>
      </w:r>
      <w:r w:rsidR="00160B84" w:rsidRPr="00EC41D7">
        <w:rPr>
          <w:rFonts w:eastAsia="標楷體" w:hint="eastAsia"/>
          <w:bCs/>
        </w:rPr>
        <w:t>年未公布兩性平</w:t>
      </w:r>
      <w:r w:rsidR="00160B84">
        <w:rPr>
          <w:rFonts w:eastAsia="標楷體" w:hint="eastAsia"/>
          <w:bCs/>
        </w:rPr>
        <w:t>均之</w:t>
      </w:r>
      <w:r w:rsidR="00C002AF">
        <w:rPr>
          <w:rFonts w:eastAsia="標楷體" w:hint="eastAsia"/>
          <w:bCs/>
        </w:rPr>
        <w:t>零歲平均餘命</w:t>
      </w:r>
      <w:r w:rsidR="00160B84">
        <w:rPr>
          <w:rFonts w:eastAsia="標楷體" w:hint="eastAsia"/>
          <w:bCs/>
        </w:rPr>
        <w:t>數據，故上表係依據男、女性零歲平均餘命估算得之。</w:t>
      </w:r>
    </w:p>
    <w:p w:rsidR="00C61968" w:rsidRDefault="00197E3B" w:rsidP="007C13CE">
      <w:pPr>
        <w:overflowPunct w:val="0"/>
        <w:adjustRightInd w:val="0"/>
        <w:snapToGrid w:val="0"/>
        <w:spacing w:line="280" w:lineRule="exact"/>
        <w:ind w:left="720" w:hangingChars="300" w:hanging="720"/>
        <w:jc w:val="both"/>
        <w:rPr>
          <w:rFonts w:eastAsia="標楷體"/>
        </w:rPr>
      </w:pPr>
      <w:r w:rsidRPr="00217888">
        <w:rPr>
          <w:rFonts w:eastAsia="標楷體"/>
        </w:rPr>
        <w:t xml:space="preserve">　　</w:t>
      </w:r>
      <w:r w:rsidR="000650C6">
        <w:rPr>
          <w:rFonts w:eastAsia="標楷體" w:hint="eastAsia"/>
        </w:rPr>
        <w:t>4</w:t>
      </w:r>
      <w:r w:rsidR="00C61968" w:rsidRPr="00DA2477">
        <w:rPr>
          <w:rFonts w:eastAsia="標楷體" w:hint="eastAsia"/>
          <w:bCs/>
        </w:rPr>
        <w:t>.</w:t>
      </w:r>
      <w:r w:rsidR="004C1035">
        <w:rPr>
          <w:rFonts w:eastAsia="標楷體" w:hint="eastAsia"/>
          <w:bCs/>
        </w:rPr>
        <w:t xml:space="preserve"> </w:t>
      </w:r>
      <w:r w:rsidR="00C61968" w:rsidRPr="00DA2477">
        <w:rPr>
          <w:rFonts w:eastAsia="標楷體" w:hint="eastAsia"/>
          <w:bCs/>
        </w:rPr>
        <w:t>表中</w:t>
      </w:r>
      <w:r w:rsidR="00C61968" w:rsidRPr="00DA2477">
        <w:rPr>
          <w:rFonts w:eastAsia="標楷體" w:hint="eastAsia"/>
          <w:bCs/>
        </w:rPr>
        <w:t>20</w:t>
      </w:r>
      <w:r w:rsidR="00594224">
        <w:rPr>
          <w:rFonts w:eastAsia="標楷體" w:hint="eastAsia"/>
          <w:bCs/>
        </w:rPr>
        <w:t>20</w:t>
      </w:r>
      <w:r w:rsidR="00C61968" w:rsidRPr="00DA2477">
        <w:rPr>
          <w:rFonts w:eastAsia="標楷體" w:hint="eastAsia"/>
          <w:bCs/>
        </w:rPr>
        <w:t>年</w:t>
      </w:r>
      <w:r w:rsidR="00DB16DE">
        <w:rPr>
          <w:rFonts w:eastAsia="標楷體" w:hint="eastAsia"/>
          <w:bCs/>
        </w:rPr>
        <w:t>（含）</w:t>
      </w:r>
      <w:r w:rsidR="00C61968" w:rsidRPr="00DA2477">
        <w:rPr>
          <w:rFonts w:eastAsia="標楷體" w:hint="eastAsia"/>
          <w:bCs/>
        </w:rPr>
        <w:t>以後數據為推估值</w:t>
      </w:r>
      <w:r w:rsidR="004A6963">
        <w:rPr>
          <w:rFonts w:eastAsia="標楷體" w:hint="eastAsia"/>
          <w:bCs/>
        </w:rPr>
        <w:t>（中推估假設）</w:t>
      </w:r>
      <w:r w:rsidR="00C61968" w:rsidRPr="00DA2477">
        <w:rPr>
          <w:rFonts w:eastAsia="標楷體" w:hint="eastAsia"/>
          <w:bCs/>
        </w:rPr>
        <w:t>。</w:t>
      </w:r>
    </w:p>
    <w:p w:rsidR="0080060C" w:rsidRPr="004029B3" w:rsidRDefault="00C61968" w:rsidP="00A57C7E">
      <w:pPr>
        <w:pStyle w:val="2"/>
        <w:pageBreakBefore/>
        <w:rPr>
          <w:b w:val="0"/>
        </w:rPr>
      </w:pPr>
      <w:bookmarkStart w:id="9" w:name="_Toc48749256"/>
      <w:r>
        <w:rPr>
          <w:rFonts w:hint="eastAsia"/>
        </w:rPr>
        <w:lastRenderedPageBreak/>
        <w:t>五</w:t>
      </w:r>
      <w:r w:rsidR="00735A22" w:rsidRPr="004029B3">
        <w:rPr>
          <w:rFonts w:hint="eastAsia"/>
        </w:rPr>
        <w:t>、</w:t>
      </w:r>
      <w:r w:rsidR="0080060C" w:rsidRPr="004029B3">
        <w:rPr>
          <w:rFonts w:hint="eastAsia"/>
        </w:rPr>
        <w:t>人口</w:t>
      </w:r>
      <w:r w:rsidR="006F54BF">
        <w:rPr>
          <w:rFonts w:hint="eastAsia"/>
        </w:rPr>
        <w:t>重要指標</w:t>
      </w:r>
      <w:r w:rsidR="00D26B5A">
        <w:rPr>
          <w:rFonts w:hint="eastAsia"/>
        </w:rPr>
        <w:t>大事紀</w:t>
      </w:r>
      <w:bookmarkEnd w:id="9"/>
    </w:p>
    <w:tbl>
      <w:tblPr>
        <w:tblStyle w:val="af5"/>
        <w:tblW w:w="4675" w:type="pct"/>
        <w:jc w:val="right"/>
        <w:tblBorders>
          <w:top w:val="none" w:sz="0" w:space="0" w:color="auto"/>
          <w:left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005"/>
        <w:gridCol w:w="7795"/>
      </w:tblGrid>
      <w:tr w:rsidR="00105BE6" w:rsidRPr="00105BE6" w:rsidTr="00C579B8">
        <w:trPr>
          <w:jc w:val="right"/>
        </w:trPr>
        <w:tc>
          <w:tcPr>
            <w:tcW w:w="1005" w:type="dxa"/>
            <w:tcBorders>
              <w:top w:val="thinThickLargeGap" w:sz="12" w:space="0" w:color="auto"/>
              <w:bottom w:val="nil"/>
            </w:tcBorders>
          </w:tcPr>
          <w:p w:rsidR="00105BE6" w:rsidRPr="004029B3" w:rsidRDefault="00F245BA" w:rsidP="00C579B8">
            <w:pPr>
              <w:pStyle w:val="aff2"/>
              <w:spacing w:afterLines="0"/>
              <w:ind w:leftChars="0" w:left="0" w:firstLineChars="0" w:firstLine="0"/>
              <w:rPr>
                <w:b/>
              </w:rPr>
            </w:pPr>
            <w:r w:rsidRPr="00F245BA">
              <w:rPr>
                <w:rFonts w:hint="eastAsia"/>
                <w:b/>
              </w:rPr>
              <w:t>198</w:t>
            </w:r>
            <w:r w:rsidR="00613989">
              <w:rPr>
                <w:rFonts w:hint="eastAsia"/>
                <w:b/>
              </w:rPr>
              <w:t>4</w:t>
            </w:r>
            <w:r w:rsidRPr="00F245BA">
              <w:rPr>
                <w:rFonts w:hint="eastAsia"/>
                <w:b/>
              </w:rPr>
              <w:t>年</w:t>
            </w:r>
          </w:p>
        </w:tc>
        <w:tc>
          <w:tcPr>
            <w:tcW w:w="7795" w:type="dxa"/>
            <w:tcBorders>
              <w:top w:val="thinThickLargeGap" w:sz="12" w:space="0" w:color="auto"/>
              <w:bottom w:val="nil"/>
            </w:tcBorders>
          </w:tcPr>
          <w:p w:rsidR="00105BE6" w:rsidRPr="0003455D" w:rsidRDefault="0003455D" w:rsidP="00C579B8">
            <w:pPr>
              <w:pStyle w:val="aff2"/>
              <w:spacing w:afterLines="0"/>
              <w:ind w:leftChars="0" w:left="0" w:firstLineChars="0" w:firstLine="0"/>
            </w:pPr>
            <w:r w:rsidRPr="0003455D">
              <w:rPr>
                <w:rFonts w:hint="eastAsia"/>
              </w:rPr>
              <w:t>總生育率</w:t>
            </w:r>
            <w:r w:rsidR="00487221">
              <w:rPr>
                <w:rFonts w:hint="eastAsia"/>
              </w:rPr>
              <w:t>降至</w:t>
            </w:r>
            <w:r w:rsidRPr="0003455D">
              <w:rPr>
                <w:rFonts w:hint="eastAsia"/>
              </w:rPr>
              <w:t>2.</w:t>
            </w:r>
            <w:r w:rsidR="00613989">
              <w:rPr>
                <w:rFonts w:hint="eastAsia"/>
              </w:rPr>
              <w:t>055</w:t>
            </w:r>
            <w:r w:rsidRPr="0003455D">
              <w:rPr>
                <w:rFonts w:hint="eastAsia"/>
              </w:rPr>
              <w:t>人</w:t>
            </w:r>
            <w:r w:rsidR="00487221">
              <w:rPr>
                <w:rFonts w:hint="eastAsia"/>
              </w:rPr>
              <w:t>，</w:t>
            </w:r>
            <w:r w:rsidR="00487221" w:rsidRPr="00487221">
              <w:rPr>
                <w:rFonts w:hint="eastAsia"/>
              </w:rPr>
              <w:t>低於人口替代水準</w:t>
            </w:r>
            <w:r w:rsidR="00A0767A">
              <w:rPr>
                <w:rFonts w:hint="eastAsia"/>
              </w:rPr>
              <w:t>2.1</w:t>
            </w:r>
            <w:r w:rsidR="00A0767A">
              <w:rPr>
                <w:rFonts w:hint="eastAsia"/>
              </w:rPr>
              <w:t>人</w:t>
            </w:r>
          </w:p>
        </w:tc>
      </w:tr>
      <w:tr w:rsidR="005556D7" w:rsidTr="00C579B8">
        <w:trPr>
          <w:jc w:val="right"/>
        </w:trPr>
        <w:tc>
          <w:tcPr>
            <w:tcW w:w="1005" w:type="dxa"/>
            <w:tcBorders>
              <w:top w:val="nil"/>
              <w:bottom w:val="nil"/>
            </w:tcBorders>
          </w:tcPr>
          <w:p w:rsidR="005556D7" w:rsidRDefault="005556D7" w:rsidP="00C579B8">
            <w:pPr>
              <w:pStyle w:val="aff2"/>
              <w:spacing w:afterLines="0"/>
              <w:ind w:leftChars="0" w:left="0" w:firstLineChars="0" w:firstLine="0"/>
              <w:rPr>
                <w:b/>
              </w:rPr>
            </w:pPr>
            <w:r>
              <w:rPr>
                <w:rFonts w:hint="eastAsia"/>
                <w:b/>
              </w:rPr>
              <w:t>1989</w:t>
            </w:r>
            <w:r>
              <w:rPr>
                <w:rFonts w:hint="eastAsia"/>
                <w:b/>
              </w:rPr>
              <w:t>年</w:t>
            </w:r>
          </w:p>
        </w:tc>
        <w:tc>
          <w:tcPr>
            <w:tcW w:w="7795" w:type="dxa"/>
            <w:tcBorders>
              <w:top w:val="nil"/>
              <w:bottom w:val="nil"/>
            </w:tcBorders>
          </w:tcPr>
          <w:p w:rsidR="005556D7" w:rsidRDefault="005556D7" w:rsidP="00C579B8">
            <w:pPr>
              <w:pStyle w:val="aff2"/>
              <w:spacing w:afterLines="0"/>
              <w:ind w:leftChars="0" w:left="0" w:firstLineChars="0" w:firstLine="0"/>
            </w:pPr>
            <w:r>
              <w:rPr>
                <w:rFonts w:hint="eastAsia"/>
              </w:rPr>
              <w:t>總人口突破</w:t>
            </w:r>
            <w:r>
              <w:rPr>
                <w:rFonts w:hint="eastAsia"/>
              </w:rPr>
              <w:t>2</w:t>
            </w:r>
            <w:r w:rsidR="00896427">
              <w:rPr>
                <w:rFonts w:hint="eastAsia"/>
              </w:rPr>
              <w:t>,000</w:t>
            </w:r>
            <w:r>
              <w:rPr>
                <w:rFonts w:hint="eastAsia"/>
              </w:rPr>
              <w:t>萬人</w:t>
            </w:r>
            <w:r w:rsidR="00AC35B4">
              <w:rPr>
                <w:rFonts w:hint="eastAsia"/>
              </w:rPr>
              <w:t>，年齡中位數為</w:t>
            </w:r>
            <w:r w:rsidR="00AC35B4">
              <w:rPr>
                <w:rFonts w:hint="eastAsia"/>
              </w:rPr>
              <w:t>27.0</w:t>
            </w:r>
            <w:r w:rsidR="00AC35B4">
              <w:rPr>
                <w:rFonts w:hint="eastAsia"/>
              </w:rPr>
              <w:t>歲</w:t>
            </w:r>
          </w:p>
        </w:tc>
      </w:tr>
      <w:tr w:rsidR="002E490D" w:rsidTr="00C579B8">
        <w:trPr>
          <w:jc w:val="right"/>
        </w:trPr>
        <w:tc>
          <w:tcPr>
            <w:tcW w:w="1005" w:type="dxa"/>
            <w:tcBorders>
              <w:top w:val="nil"/>
              <w:bottom w:val="nil"/>
            </w:tcBorders>
          </w:tcPr>
          <w:p w:rsidR="002E490D" w:rsidRPr="004029B3" w:rsidRDefault="002E490D" w:rsidP="00C579B8">
            <w:pPr>
              <w:pStyle w:val="aff2"/>
              <w:spacing w:afterLines="0"/>
              <w:ind w:leftChars="0" w:left="0" w:firstLineChars="0" w:firstLine="0"/>
              <w:rPr>
                <w:b/>
              </w:rPr>
            </w:pPr>
            <w:r>
              <w:rPr>
                <w:rFonts w:hint="eastAsia"/>
                <w:b/>
              </w:rPr>
              <w:t>1990</w:t>
            </w:r>
            <w:r>
              <w:rPr>
                <w:rFonts w:hint="eastAsia"/>
                <w:b/>
              </w:rPr>
              <w:t>年</w:t>
            </w:r>
          </w:p>
        </w:tc>
        <w:tc>
          <w:tcPr>
            <w:tcW w:w="7795" w:type="dxa"/>
            <w:tcBorders>
              <w:top w:val="nil"/>
              <w:bottom w:val="nil"/>
            </w:tcBorders>
          </w:tcPr>
          <w:p w:rsidR="002E490D" w:rsidRPr="004029B3" w:rsidRDefault="00C01B3A" w:rsidP="00C579B8">
            <w:pPr>
              <w:pStyle w:val="aff2"/>
              <w:spacing w:afterLines="0"/>
              <w:ind w:leftChars="0" w:left="0" w:firstLineChars="0" w:firstLine="0"/>
            </w:pPr>
            <w:r>
              <w:rPr>
                <w:rFonts w:hint="eastAsia"/>
              </w:rPr>
              <w:t>15</w:t>
            </w:r>
            <w:r w:rsidR="0080220D">
              <w:rPr>
                <w:rFonts w:hint="eastAsia"/>
              </w:rPr>
              <w:t>-64</w:t>
            </w:r>
            <w:r w:rsidR="0080220D">
              <w:rPr>
                <w:rFonts w:hint="eastAsia"/>
              </w:rPr>
              <w:t>歲工作年齡人口</w:t>
            </w:r>
            <w:r w:rsidR="004F7EEC">
              <w:rPr>
                <w:rFonts w:hint="eastAsia"/>
              </w:rPr>
              <w:t>占總人口比</w:t>
            </w:r>
            <w:r w:rsidR="000A7BB6">
              <w:rPr>
                <w:rFonts w:hint="eastAsia"/>
              </w:rPr>
              <w:t>率</w:t>
            </w:r>
            <w:r w:rsidR="0022739D">
              <w:rPr>
                <w:rFonts w:hint="eastAsia"/>
              </w:rPr>
              <w:t>超過三分</w:t>
            </w:r>
            <w:r w:rsidR="0022739D" w:rsidRPr="004A1C0B">
              <w:rPr>
                <w:rFonts w:hint="eastAsia"/>
              </w:rPr>
              <w:t>之二</w:t>
            </w:r>
            <w:r w:rsidR="00EC244E" w:rsidRPr="004A1C0B">
              <w:rPr>
                <w:rFonts w:hint="eastAsia"/>
              </w:rPr>
              <w:t>；扶養比低於</w:t>
            </w:r>
            <w:r w:rsidR="00EC244E" w:rsidRPr="004A1C0B">
              <w:rPr>
                <w:rFonts w:hint="eastAsia"/>
              </w:rPr>
              <w:t>50</w:t>
            </w:r>
          </w:p>
        </w:tc>
      </w:tr>
      <w:tr w:rsidR="004029B3" w:rsidTr="00C579B8">
        <w:trPr>
          <w:jc w:val="right"/>
        </w:trPr>
        <w:tc>
          <w:tcPr>
            <w:tcW w:w="1005" w:type="dxa"/>
            <w:tcBorders>
              <w:top w:val="nil"/>
              <w:bottom w:val="nil"/>
            </w:tcBorders>
          </w:tcPr>
          <w:p w:rsidR="004029B3" w:rsidRDefault="004029B3" w:rsidP="00C579B8">
            <w:pPr>
              <w:pStyle w:val="aff2"/>
              <w:spacing w:afterLines="0"/>
              <w:ind w:leftChars="0" w:left="0" w:firstLineChars="0" w:firstLine="0"/>
              <w:rPr>
                <w:b/>
              </w:rPr>
            </w:pPr>
            <w:r w:rsidRPr="004029B3">
              <w:rPr>
                <w:rFonts w:hint="eastAsia"/>
                <w:b/>
              </w:rPr>
              <w:t>1993</w:t>
            </w:r>
            <w:r w:rsidRPr="004029B3">
              <w:rPr>
                <w:rFonts w:hint="eastAsia"/>
                <w:b/>
              </w:rPr>
              <w:t>年</w:t>
            </w:r>
          </w:p>
        </w:tc>
        <w:tc>
          <w:tcPr>
            <w:tcW w:w="7795" w:type="dxa"/>
            <w:tcBorders>
              <w:top w:val="nil"/>
              <w:bottom w:val="nil"/>
            </w:tcBorders>
          </w:tcPr>
          <w:p w:rsidR="004029B3" w:rsidRDefault="004029B3" w:rsidP="00C579B8">
            <w:pPr>
              <w:pStyle w:val="aff2"/>
              <w:spacing w:afterLines="0"/>
              <w:ind w:leftChars="0" w:left="0" w:firstLineChars="0" w:firstLine="0"/>
              <w:rPr>
                <w:b/>
              </w:rPr>
            </w:pPr>
            <w:r w:rsidRPr="004029B3">
              <w:rPr>
                <w:rFonts w:hint="eastAsia"/>
              </w:rPr>
              <w:t>65</w:t>
            </w:r>
            <w:r w:rsidRPr="004029B3">
              <w:rPr>
                <w:rFonts w:hint="eastAsia"/>
              </w:rPr>
              <w:t>歲以上老年人口占比超過</w:t>
            </w:r>
            <w:r w:rsidRPr="004029B3">
              <w:rPr>
                <w:rFonts w:hint="eastAsia"/>
              </w:rPr>
              <w:t>7%</w:t>
            </w:r>
            <w:r w:rsidRPr="004029B3">
              <w:rPr>
                <w:rFonts w:hint="eastAsia"/>
              </w:rPr>
              <w:t>，我國正式成為</w:t>
            </w:r>
            <w:r w:rsidRPr="007934E3">
              <w:rPr>
                <w:rFonts w:hint="eastAsia"/>
                <w:b/>
              </w:rPr>
              <w:t>高齡化社會</w:t>
            </w:r>
          </w:p>
        </w:tc>
      </w:tr>
      <w:tr w:rsidR="000208A5" w:rsidRPr="000208A5" w:rsidTr="00C579B8">
        <w:trPr>
          <w:jc w:val="right"/>
        </w:trPr>
        <w:tc>
          <w:tcPr>
            <w:tcW w:w="1005" w:type="dxa"/>
            <w:tcBorders>
              <w:bottom w:val="nil"/>
            </w:tcBorders>
          </w:tcPr>
          <w:p w:rsidR="000208A5" w:rsidRPr="00EC41D7" w:rsidRDefault="000208A5" w:rsidP="00C579B8">
            <w:pPr>
              <w:pStyle w:val="aff2"/>
              <w:spacing w:afterLines="0"/>
              <w:ind w:leftChars="0" w:left="0" w:firstLineChars="0" w:firstLine="0"/>
              <w:rPr>
                <w:b/>
              </w:rPr>
            </w:pPr>
            <w:r w:rsidRPr="00EC41D7">
              <w:rPr>
                <w:rFonts w:hint="eastAsia"/>
                <w:b/>
              </w:rPr>
              <w:t>1997</w:t>
            </w:r>
            <w:r w:rsidRPr="00EC41D7">
              <w:rPr>
                <w:rFonts w:hint="eastAsia"/>
                <w:b/>
              </w:rPr>
              <w:t>年</w:t>
            </w:r>
          </w:p>
        </w:tc>
        <w:tc>
          <w:tcPr>
            <w:tcW w:w="7795" w:type="dxa"/>
            <w:tcBorders>
              <w:bottom w:val="nil"/>
            </w:tcBorders>
          </w:tcPr>
          <w:p w:rsidR="000208A5" w:rsidRPr="00EC41D7" w:rsidRDefault="000208A5" w:rsidP="00C579B8">
            <w:pPr>
              <w:pStyle w:val="aff2"/>
              <w:spacing w:afterLines="0"/>
              <w:ind w:leftChars="0" w:left="0" w:firstLineChars="0" w:firstLine="0"/>
              <w:rPr>
                <w:lang w:eastAsia="zh-HK"/>
              </w:rPr>
            </w:pPr>
            <w:r w:rsidRPr="00EC41D7">
              <w:rPr>
                <w:rFonts w:hint="eastAsia"/>
              </w:rPr>
              <w:t>18</w:t>
            </w:r>
            <w:r w:rsidRPr="00EC41D7">
              <w:rPr>
                <w:rFonts w:hint="eastAsia"/>
              </w:rPr>
              <w:t>歲（大學入學年齡）人口</w:t>
            </w:r>
            <w:r w:rsidRPr="00EC41D7">
              <w:rPr>
                <w:rFonts w:hint="eastAsia"/>
                <w:lang w:eastAsia="zh-HK"/>
              </w:rPr>
              <w:t>最多達</w:t>
            </w:r>
            <w:r w:rsidRPr="00EC41D7">
              <w:rPr>
                <w:rFonts w:hint="eastAsia"/>
              </w:rPr>
              <w:t>41</w:t>
            </w:r>
            <w:r w:rsidRPr="00EC41D7">
              <w:rPr>
                <w:rFonts w:hint="eastAsia"/>
                <w:lang w:eastAsia="zh-HK"/>
              </w:rPr>
              <w:t>萬</w:t>
            </w:r>
          </w:p>
        </w:tc>
      </w:tr>
      <w:tr w:rsidR="00D94ED9" w:rsidTr="00C579B8">
        <w:trPr>
          <w:jc w:val="right"/>
        </w:trPr>
        <w:tc>
          <w:tcPr>
            <w:tcW w:w="1005" w:type="dxa"/>
            <w:tcBorders>
              <w:top w:val="nil"/>
            </w:tcBorders>
          </w:tcPr>
          <w:p w:rsidR="00D94ED9" w:rsidRPr="004029B3" w:rsidRDefault="00D94ED9" w:rsidP="00C579B8">
            <w:pPr>
              <w:pStyle w:val="aff2"/>
              <w:spacing w:afterLines="0"/>
              <w:ind w:leftChars="0" w:left="0" w:firstLineChars="0" w:firstLine="0"/>
              <w:rPr>
                <w:b/>
              </w:rPr>
            </w:pPr>
            <w:r>
              <w:rPr>
                <w:rFonts w:hint="eastAsia"/>
                <w:b/>
              </w:rPr>
              <w:t>2010</w:t>
            </w:r>
            <w:r>
              <w:rPr>
                <w:rFonts w:hint="eastAsia"/>
                <w:b/>
              </w:rPr>
              <w:t>年</w:t>
            </w:r>
          </w:p>
        </w:tc>
        <w:tc>
          <w:tcPr>
            <w:tcW w:w="7795" w:type="dxa"/>
            <w:tcBorders>
              <w:top w:val="nil"/>
            </w:tcBorders>
          </w:tcPr>
          <w:p w:rsidR="00D94ED9" w:rsidRPr="004029B3" w:rsidRDefault="000C6E68" w:rsidP="00C579B8">
            <w:pPr>
              <w:pStyle w:val="aff2"/>
              <w:spacing w:afterLines="0"/>
              <w:ind w:leftChars="0" w:left="0" w:firstLineChars="0" w:firstLine="0"/>
            </w:pPr>
            <w:r w:rsidRPr="004A1C0B">
              <w:rPr>
                <w:rFonts w:hint="eastAsia"/>
              </w:rPr>
              <w:t>總生育率</w:t>
            </w:r>
            <w:r w:rsidR="00916218" w:rsidRPr="004A1C0B">
              <w:rPr>
                <w:rFonts w:hint="eastAsia"/>
              </w:rPr>
              <w:t>降至</w:t>
            </w:r>
            <w:r w:rsidRPr="004A1C0B">
              <w:rPr>
                <w:rFonts w:hint="eastAsia"/>
              </w:rPr>
              <w:t>歷史最低點</w:t>
            </w:r>
            <w:r w:rsidR="00916218" w:rsidRPr="004A1C0B">
              <w:rPr>
                <w:rFonts w:hint="eastAsia"/>
              </w:rPr>
              <w:t>0.895</w:t>
            </w:r>
            <w:r w:rsidR="00916218" w:rsidRPr="004A1C0B">
              <w:rPr>
                <w:rFonts w:hint="eastAsia"/>
              </w:rPr>
              <w:t>人</w:t>
            </w:r>
          </w:p>
        </w:tc>
      </w:tr>
      <w:tr w:rsidR="004029B3" w:rsidTr="00C579B8">
        <w:trPr>
          <w:jc w:val="right"/>
        </w:trPr>
        <w:tc>
          <w:tcPr>
            <w:tcW w:w="1005" w:type="dxa"/>
            <w:tcBorders>
              <w:top w:val="nil"/>
            </w:tcBorders>
          </w:tcPr>
          <w:p w:rsidR="004029B3" w:rsidRPr="004029B3" w:rsidRDefault="004029B3" w:rsidP="00C579B8">
            <w:pPr>
              <w:pStyle w:val="aff2"/>
              <w:spacing w:afterLines="0"/>
              <w:ind w:leftChars="0" w:left="0" w:firstLineChars="0" w:firstLine="0"/>
              <w:rPr>
                <w:b/>
              </w:rPr>
            </w:pPr>
            <w:r w:rsidRPr="004029B3">
              <w:rPr>
                <w:rFonts w:hint="eastAsia"/>
                <w:b/>
              </w:rPr>
              <w:t>2015</w:t>
            </w:r>
            <w:r w:rsidRPr="004029B3">
              <w:rPr>
                <w:rFonts w:hint="eastAsia"/>
                <w:b/>
              </w:rPr>
              <w:t>年</w:t>
            </w:r>
          </w:p>
        </w:tc>
        <w:tc>
          <w:tcPr>
            <w:tcW w:w="7795" w:type="dxa"/>
            <w:tcBorders>
              <w:top w:val="nil"/>
            </w:tcBorders>
          </w:tcPr>
          <w:p w:rsidR="004029B3" w:rsidRPr="004029B3" w:rsidRDefault="004029B3" w:rsidP="00C579B8">
            <w:pPr>
              <w:pStyle w:val="aff2"/>
              <w:spacing w:afterLines="0"/>
              <w:ind w:leftChars="0" w:left="0" w:firstLineChars="0" w:firstLine="0"/>
            </w:pPr>
            <w:r w:rsidRPr="004029B3">
              <w:rPr>
                <w:rFonts w:hint="eastAsia"/>
              </w:rPr>
              <w:t>15-64</w:t>
            </w:r>
            <w:r w:rsidRPr="004029B3">
              <w:rPr>
                <w:rFonts w:hint="eastAsia"/>
              </w:rPr>
              <w:t>歲工作年齡人口達最高峰</w:t>
            </w:r>
            <w:r w:rsidRPr="004029B3">
              <w:rPr>
                <w:rFonts w:hint="eastAsia"/>
              </w:rPr>
              <w:t>1,737</w:t>
            </w:r>
            <w:r w:rsidRPr="004029B3">
              <w:rPr>
                <w:rFonts w:hint="eastAsia"/>
              </w:rPr>
              <w:t>萬人</w:t>
            </w:r>
          </w:p>
        </w:tc>
      </w:tr>
      <w:tr w:rsidR="00B61E1D" w:rsidTr="00C579B8">
        <w:trPr>
          <w:jc w:val="right"/>
        </w:trPr>
        <w:tc>
          <w:tcPr>
            <w:tcW w:w="1005" w:type="dxa"/>
            <w:tcBorders>
              <w:bottom w:val="nil"/>
            </w:tcBorders>
          </w:tcPr>
          <w:p w:rsidR="00B61E1D" w:rsidRPr="004029B3" w:rsidRDefault="00B61E1D" w:rsidP="00C579B8">
            <w:pPr>
              <w:pStyle w:val="aff2"/>
              <w:spacing w:afterLines="0"/>
              <w:ind w:leftChars="0" w:left="0" w:firstLineChars="0" w:firstLine="0"/>
              <w:rPr>
                <w:b/>
              </w:rPr>
            </w:pPr>
            <w:r w:rsidRPr="004029B3">
              <w:rPr>
                <w:rFonts w:hint="eastAsia"/>
                <w:b/>
              </w:rPr>
              <w:t>201</w:t>
            </w:r>
            <w:r>
              <w:rPr>
                <w:rFonts w:hint="eastAsia"/>
                <w:b/>
              </w:rPr>
              <w:t>6</w:t>
            </w:r>
            <w:r w:rsidRPr="004029B3">
              <w:rPr>
                <w:rFonts w:hint="eastAsia"/>
                <w:b/>
              </w:rPr>
              <w:t>年</w:t>
            </w:r>
          </w:p>
        </w:tc>
        <w:tc>
          <w:tcPr>
            <w:tcW w:w="7795" w:type="dxa"/>
            <w:tcBorders>
              <w:bottom w:val="nil"/>
            </w:tcBorders>
          </w:tcPr>
          <w:p w:rsidR="00B61E1D" w:rsidRPr="004029B3" w:rsidRDefault="00B61E1D" w:rsidP="00C579B8">
            <w:pPr>
              <w:pStyle w:val="aff2"/>
              <w:spacing w:afterLines="0"/>
              <w:ind w:leftChars="0" w:left="0" w:firstLineChars="0" w:firstLine="0"/>
            </w:pPr>
            <w:r w:rsidRPr="00E65D9F">
              <w:rPr>
                <w:rFonts w:hint="eastAsia"/>
              </w:rPr>
              <w:t>18</w:t>
            </w:r>
            <w:r w:rsidRPr="00E65D9F">
              <w:rPr>
                <w:rFonts w:hint="eastAsia"/>
              </w:rPr>
              <w:t>歲（大學入學年齡）</w:t>
            </w:r>
            <w:r w:rsidR="00130D08" w:rsidRPr="00E65D9F">
              <w:rPr>
                <w:rFonts w:hint="eastAsia"/>
              </w:rPr>
              <w:t>人口</w:t>
            </w:r>
            <w:r w:rsidRPr="00E65D9F">
              <w:rPr>
                <w:rFonts w:hint="eastAsia"/>
              </w:rPr>
              <w:t>開始低於</w:t>
            </w:r>
            <w:r>
              <w:rPr>
                <w:rFonts w:hint="eastAsia"/>
              </w:rPr>
              <w:t>3</w:t>
            </w:r>
            <w:r w:rsidRPr="00E65D9F">
              <w:rPr>
                <w:rFonts w:hint="eastAsia"/>
              </w:rPr>
              <w:t>0</w:t>
            </w:r>
            <w:r w:rsidRPr="00E65D9F">
              <w:rPr>
                <w:rFonts w:hint="eastAsia"/>
              </w:rPr>
              <w:t>萬人</w:t>
            </w:r>
          </w:p>
        </w:tc>
      </w:tr>
      <w:tr w:rsidR="004029B3" w:rsidRPr="001A6C89" w:rsidTr="00C579B8">
        <w:trPr>
          <w:jc w:val="right"/>
        </w:trPr>
        <w:tc>
          <w:tcPr>
            <w:tcW w:w="1005" w:type="dxa"/>
            <w:tcBorders>
              <w:bottom w:val="nil"/>
            </w:tcBorders>
          </w:tcPr>
          <w:p w:rsidR="004029B3" w:rsidRPr="004029B3" w:rsidRDefault="004029B3" w:rsidP="00C579B8">
            <w:pPr>
              <w:pStyle w:val="aff2"/>
              <w:spacing w:afterLines="0"/>
              <w:ind w:leftChars="0" w:left="0" w:firstLineChars="0" w:firstLine="0"/>
              <w:rPr>
                <w:b/>
              </w:rPr>
            </w:pPr>
            <w:r w:rsidRPr="004029B3">
              <w:rPr>
                <w:rFonts w:hint="eastAsia"/>
                <w:b/>
              </w:rPr>
              <w:t>2017</w:t>
            </w:r>
            <w:r w:rsidRPr="004029B3">
              <w:rPr>
                <w:rFonts w:hint="eastAsia"/>
                <w:b/>
              </w:rPr>
              <w:t>年</w:t>
            </w:r>
          </w:p>
        </w:tc>
        <w:tc>
          <w:tcPr>
            <w:tcW w:w="7795" w:type="dxa"/>
            <w:tcBorders>
              <w:bottom w:val="nil"/>
            </w:tcBorders>
          </w:tcPr>
          <w:p w:rsidR="004029B3" w:rsidRPr="004029B3" w:rsidRDefault="004029B3" w:rsidP="00C579B8">
            <w:pPr>
              <w:pStyle w:val="aff2"/>
              <w:spacing w:afterLines="0"/>
              <w:ind w:leftChars="0" w:left="0" w:firstLineChars="0" w:firstLine="0"/>
            </w:pPr>
            <w:r w:rsidRPr="004029B3">
              <w:rPr>
                <w:rFonts w:hint="eastAsia"/>
              </w:rPr>
              <w:t>老化指數大於</w:t>
            </w:r>
            <w:r w:rsidRPr="004029B3">
              <w:rPr>
                <w:rFonts w:hint="eastAsia"/>
              </w:rPr>
              <w:t>100</w:t>
            </w:r>
            <w:r w:rsidRPr="004029B3">
              <w:rPr>
                <w:rFonts w:hint="eastAsia"/>
              </w:rPr>
              <w:t>，我國老年人口超越幼年人口，成為青壯年人口主要的扶養對象</w:t>
            </w:r>
          </w:p>
        </w:tc>
      </w:tr>
      <w:tr w:rsidR="004029B3" w:rsidTr="00C579B8">
        <w:trPr>
          <w:jc w:val="right"/>
        </w:trPr>
        <w:tc>
          <w:tcPr>
            <w:tcW w:w="1005" w:type="dxa"/>
            <w:tcBorders>
              <w:top w:val="nil"/>
              <w:bottom w:val="nil"/>
            </w:tcBorders>
          </w:tcPr>
          <w:p w:rsidR="004029B3" w:rsidRPr="004029B3" w:rsidRDefault="004029B3" w:rsidP="00C579B8">
            <w:pPr>
              <w:pStyle w:val="aff2"/>
              <w:spacing w:afterLines="0"/>
              <w:ind w:leftChars="0" w:left="0" w:firstLineChars="0" w:firstLine="0"/>
              <w:rPr>
                <w:b/>
              </w:rPr>
            </w:pPr>
            <w:r w:rsidRPr="004029B3">
              <w:rPr>
                <w:rFonts w:hint="eastAsia"/>
                <w:b/>
              </w:rPr>
              <w:t>2018</w:t>
            </w:r>
            <w:r w:rsidRPr="004029B3">
              <w:rPr>
                <w:rFonts w:hint="eastAsia"/>
                <w:b/>
              </w:rPr>
              <w:t>年</w:t>
            </w:r>
          </w:p>
        </w:tc>
        <w:tc>
          <w:tcPr>
            <w:tcW w:w="7795" w:type="dxa"/>
            <w:tcBorders>
              <w:top w:val="nil"/>
              <w:bottom w:val="nil"/>
            </w:tcBorders>
          </w:tcPr>
          <w:p w:rsidR="004029B3" w:rsidRPr="004029B3" w:rsidRDefault="004029B3" w:rsidP="00C579B8">
            <w:pPr>
              <w:pStyle w:val="aff2"/>
              <w:spacing w:afterLines="0"/>
              <w:ind w:leftChars="0" w:left="0" w:firstLineChars="0" w:firstLine="0"/>
            </w:pPr>
            <w:r w:rsidRPr="004029B3">
              <w:rPr>
                <w:rFonts w:hint="eastAsia"/>
              </w:rPr>
              <w:t>65</w:t>
            </w:r>
            <w:r w:rsidRPr="004029B3">
              <w:rPr>
                <w:rFonts w:hint="eastAsia"/>
              </w:rPr>
              <w:t>歲以上老年人口占比超過</w:t>
            </w:r>
            <w:r w:rsidRPr="004029B3">
              <w:rPr>
                <w:rFonts w:hint="eastAsia"/>
              </w:rPr>
              <w:t>14%</w:t>
            </w:r>
            <w:r w:rsidRPr="004029B3">
              <w:rPr>
                <w:rFonts w:hint="eastAsia"/>
              </w:rPr>
              <w:t>，我國正式邁入</w:t>
            </w:r>
            <w:r w:rsidRPr="007934E3">
              <w:rPr>
                <w:rFonts w:hint="eastAsia"/>
                <w:b/>
              </w:rPr>
              <w:t>高齡社會</w:t>
            </w:r>
          </w:p>
        </w:tc>
      </w:tr>
      <w:tr w:rsidR="00882832" w:rsidTr="00C579B8">
        <w:trPr>
          <w:jc w:val="right"/>
        </w:trPr>
        <w:tc>
          <w:tcPr>
            <w:tcW w:w="1005" w:type="dxa"/>
            <w:tcBorders>
              <w:top w:val="nil"/>
              <w:bottom w:val="nil"/>
            </w:tcBorders>
          </w:tcPr>
          <w:p w:rsidR="00882832" w:rsidRPr="004029B3" w:rsidRDefault="00882832" w:rsidP="00053EB9">
            <w:pPr>
              <w:pStyle w:val="aff2"/>
              <w:spacing w:afterLines="0"/>
              <w:ind w:leftChars="0" w:left="0" w:firstLineChars="0" w:firstLine="0"/>
              <w:rPr>
                <w:b/>
              </w:rPr>
            </w:pPr>
            <w:r w:rsidRPr="004029B3">
              <w:rPr>
                <w:rFonts w:hint="eastAsia"/>
                <w:b/>
              </w:rPr>
              <w:t>201</w:t>
            </w:r>
            <w:r w:rsidR="00A61A0C">
              <w:rPr>
                <w:rFonts w:hint="eastAsia"/>
                <w:b/>
              </w:rPr>
              <w:t>9</w:t>
            </w:r>
            <w:r w:rsidRPr="004029B3">
              <w:rPr>
                <w:rFonts w:hint="eastAsia"/>
                <w:b/>
              </w:rPr>
              <w:t>年</w:t>
            </w:r>
          </w:p>
        </w:tc>
        <w:tc>
          <w:tcPr>
            <w:tcW w:w="7795" w:type="dxa"/>
            <w:tcBorders>
              <w:top w:val="nil"/>
              <w:bottom w:val="nil"/>
            </w:tcBorders>
          </w:tcPr>
          <w:p w:rsidR="00882832" w:rsidRPr="004029B3" w:rsidRDefault="00882832" w:rsidP="00C579B8">
            <w:pPr>
              <w:pStyle w:val="aff2"/>
              <w:spacing w:afterLines="0"/>
              <w:ind w:leftChars="0" w:left="0" w:firstLineChars="0" w:firstLine="0"/>
            </w:pPr>
            <w:r w:rsidRPr="006F2B02">
              <w:rPr>
                <w:rFonts w:hint="eastAsia"/>
              </w:rPr>
              <w:t>總人口數達最高峰</w:t>
            </w:r>
            <w:r w:rsidRPr="006F2B02">
              <w:rPr>
                <w:rFonts w:hint="eastAsia"/>
              </w:rPr>
              <w:t>2,360</w:t>
            </w:r>
            <w:r w:rsidRPr="006F2B02">
              <w:rPr>
                <w:rFonts w:hint="eastAsia"/>
              </w:rPr>
              <w:t>萬人</w:t>
            </w:r>
          </w:p>
        </w:tc>
      </w:tr>
      <w:tr w:rsidR="00882832" w:rsidRPr="00594224" w:rsidTr="00C579B8">
        <w:trPr>
          <w:jc w:val="right"/>
        </w:trPr>
        <w:tc>
          <w:tcPr>
            <w:tcW w:w="1005" w:type="dxa"/>
            <w:tcBorders>
              <w:top w:val="single" w:sz="4" w:space="0" w:color="auto"/>
              <w:bottom w:val="nil"/>
            </w:tcBorders>
          </w:tcPr>
          <w:p w:rsidR="00882832" w:rsidRPr="006F2B02" w:rsidRDefault="00882832" w:rsidP="00C579B8">
            <w:pPr>
              <w:pStyle w:val="aff2"/>
              <w:spacing w:afterLines="0"/>
              <w:ind w:leftChars="0" w:left="0" w:firstLineChars="0" w:firstLine="0"/>
              <w:rPr>
                <w:b/>
              </w:rPr>
            </w:pPr>
            <w:r w:rsidRPr="006F2B02">
              <w:rPr>
                <w:rFonts w:hint="eastAsia"/>
                <w:b/>
              </w:rPr>
              <w:t>2020</w:t>
            </w:r>
            <w:r w:rsidRPr="006F2B02">
              <w:rPr>
                <w:rFonts w:hint="eastAsia"/>
                <w:b/>
              </w:rPr>
              <w:t>年</w:t>
            </w:r>
          </w:p>
        </w:tc>
        <w:tc>
          <w:tcPr>
            <w:tcW w:w="7795" w:type="dxa"/>
            <w:tcBorders>
              <w:top w:val="single" w:sz="4" w:space="0" w:color="auto"/>
              <w:bottom w:val="nil"/>
            </w:tcBorders>
          </w:tcPr>
          <w:p w:rsidR="00882832" w:rsidRPr="006F2B02" w:rsidRDefault="00882832" w:rsidP="00C579B8">
            <w:pPr>
              <w:pStyle w:val="aff2"/>
              <w:spacing w:afterLines="0"/>
              <w:ind w:leftChars="0" w:left="0" w:firstLineChars="0" w:firstLine="0"/>
            </w:pPr>
            <w:r w:rsidRPr="006F2B02">
              <w:rPr>
                <w:rFonts w:hint="eastAsia"/>
              </w:rPr>
              <w:t>死亡數超過出生數，自然增加率由正轉負，總人口開始負成長</w:t>
            </w:r>
          </w:p>
        </w:tc>
      </w:tr>
      <w:tr w:rsidR="00882832" w:rsidRPr="00594224" w:rsidTr="00C579B8">
        <w:trPr>
          <w:jc w:val="right"/>
        </w:trPr>
        <w:tc>
          <w:tcPr>
            <w:tcW w:w="1005" w:type="dxa"/>
            <w:tcBorders>
              <w:bottom w:val="nil"/>
            </w:tcBorders>
          </w:tcPr>
          <w:p w:rsidR="00882832" w:rsidRPr="000271C9" w:rsidRDefault="00882832" w:rsidP="00C579B8">
            <w:pPr>
              <w:pStyle w:val="aff2"/>
              <w:spacing w:afterLines="0"/>
              <w:ind w:leftChars="0" w:left="0" w:firstLineChars="0" w:firstLine="0"/>
              <w:rPr>
                <w:b/>
              </w:rPr>
            </w:pPr>
            <w:r w:rsidRPr="000271C9">
              <w:rPr>
                <w:rFonts w:hint="eastAsia"/>
                <w:b/>
              </w:rPr>
              <w:t>2025</w:t>
            </w:r>
            <w:r w:rsidRPr="000271C9">
              <w:rPr>
                <w:rFonts w:hint="eastAsia"/>
                <w:b/>
              </w:rPr>
              <w:t>年</w:t>
            </w:r>
          </w:p>
        </w:tc>
        <w:tc>
          <w:tcPr>
            <w:tcW w:w="7795" w:type="dxa"/>
            <w:tcBorders>
              <w:bottom w:val="nil"/>
            </w:tcBorders>
          </w:tcPr>
          <w:p w:rsidR="00882832" w:rsidRPr="000271C9" w:rsidRDefault="00882832" w:rsidP="00C579B8">
            <w:pPr>
              <w:pStyle w:val="aff2"/>
              <w:spacing w:afterLines="0"/>
              <w:ind w:leftChars="0" w:left="0" w:firstLineChars="0" w:firstLine="0"/>
            </w:pPr>
            <w:r w:rsidRPr="000271C9">
              <w:rPr>
                <w:rFonts w:hint="eastAsia"/>
              </w:rPr>
              <w:t>65</w:t>
            </w:r>
            <w:r w:rsidRPr="000271C9">
              <w:rPr>
                <w:rFonts w:hint="eastAsia"/>
              </w:rPr>
              <w:t>歲以上老年人口占比超過</w:t>
            </w:r>
            <w:r w:rsidRPr="000271C9">
              <w:rPr>
                <w:rFonts w:hint="eastAsia"/>
              </w:rPr>
              <w:t>20%</w:t>
            </w:r>
            <w:r w:rsidRPr="000271C9">
              <w:rPr>
                <w:rFonts w:hint="eastAsia"/>
              </w:rPr>
              <w:t>，我國進入</w:t>
            </w:r>
            <w:r w:rsidRPr="000271C9">
              <w:rPr>
                <w:rFonts w:hint="eastAsia"/>
                <w:b/>
              </w:rPr>
              <w:t>超高齡社會</w:t>
            </w:r>
          </w:p>
        </w:tc>
      </w:tr>
      <w:tr w:rsidR="00882832" w:rsidRPr="00594224" w:rsidTr="00C579B8">
        <w:trPr>
          <w:jc w:val="right"/>
        </w:trPr>
        <w:tc>
          <w:tcPr>
            <w:tcW w:w="1005" w:type="dxa"/>
          </w:tcPr>
          <w:p w:rsidR="00882832" w:rsidRPr="000271C9" w:rsidRDefault="00882832" w:rsidP="00C579B8">
            <w:pPr>
              <w:pStyle w:val="aff2"/>
              <w:spacing w:afterLines="0"/>
              <w:ind w:leftChars="0" w:left="0" w:firstLineChars="0" w:firstLine="0"/>
              <w:rPr>
                <w:b/>
              </w:rPr>
            </w:pPr>
            <w:r w:rsidRPr="000271C9">
              <w:rPr>
                <w:rFonts w:hint="eastAsia"/>
                <w:b/>
              </w:rPr>
              <w:t>20</w:t>
            </w:r>
            <w:r w:rsidRPr="0002243F">
              <w:rPr>
                <w:rFonts w:hint="eastAsia"/>
                <w:b/>
              </w:rPr>
              <w:t>27</w:t>
            </w:r>
            <w:r w:rsidRPr="000271C9">
              <w:rPr>
                <w:rFonts w:hint="eastAsia"/>
                <w:b/>
              </w:rPr>
              <w:t>年</w:t>
            </w:r>
          </w:p>
        </w:tc>
        <w:tc>
          <w:tcPr>
            <w:tcW w:w="7795" w:type="dxa"/>
          </w:tcPr>
          <w:p w:rsidR="00882832" w:rsidRPr="000271C9" w:rsidRDefault="00882832" w:rsidP="00C579B8">
            <w:pPr>
              <w:pStyle w:val="aff2"/>
              <w:spacing w:afterLines="0"/>
              <w:ind w:leftChars="0" w:left="0" w:firstLineChars="0" w:firstLine="0"/>
            </w:pPr>
            <w:r w:rsidRPr="000271C9">
              <w:rPr>
                <w:rFonts w:hint="eastAsia"/>
              </w:rPr>
              <w:t>18</w:t>
            </w:r>
            <w:r w:rsidRPr="000271C9">
              <w:rPr>
                <w:rFonts w:hint="eastAsia"/>
              </w:rPr>
              <w:t>歲（大學入學年齡）人口首次低於</w:t>
            </w:r>
            <w:r w:rsidRPr="000271C9">
              <w:rPr>
                <w:rFonts w:hint="eastAsia"/>
              </w:rPr>
              <w:t>20</w:t>
            </w:r>
            <w:r w:rsidRPr="000271C9">
              <w:rPr>
                <w:rFonts w:hint="eastAsia"/>
              </w:rPr>
              <w:t>萬人</w:t>
            </w:r>
          </w:p>
        </w:tc>
      </w:tr>
      <w:tr w:rsidR="00882832" w:rsidRPr="00594224" w:rsidTr="00C579B8">
        <w:trPr>
          <w:jc w:val="right"/>
        </w:trPr>
        <w:tc>
          <w:tcPr>
            <w:tcW w:w="1005" w:type="dxa"/>
          </w:tcPr>
          <w:p w:rsidR="00882832" w:rsidRPr="000271C9" w:rsidRDefault="00882832" w:rsidP="00C579B8">
            <w:pPr>
              <w:pStyle w:val="aff2"/>
              <w:spacing w:afterLines="0"/>
              <w:ind w:leftChars="0" w:left="0" w:firstLineChars="0" w:firstLine="0"/>
              <w:rPr>
                <w:b/>
              </w:rPr>
            </w:pPr>
            <w:r w:rsidRPr="000271C9">
              <w:rPr>
                <w:rFonts w:hint="eastAsia"/>
                <w:b/>
              </w:rPr>
              <w:t>2028</w:t>
            </w:r>
            <w:r w:rsidRPr="000271C9">
              <w:rPr>
                <w:rFonts w:hint="eastAsia"/>
                <w:b/>
              </w:rPr>
              <w:t>年</w:t>
            </w:r>
          </w:p>
        </w:tc>
        <w:tc>
          <w:tcPr>
            <w:tcW w:w="7795" w:type="dxa"/>
          </w:tcPr>
          <w:p w:rsidR="00882832" w:rsidRPr="00C579B8" w:rsidRDefault="00882832" w:rsidP="00C579B8">
            <w:pPr>
              <w:pStyle w:val="aff2"/>
              <w:tabs>
                <w:tab w:val="right" w:pos="7486"/>
              </w:tabs>
              <w:spacing w:afterLines="0"/>
              <w:ind w:leftChars="0" w:left="0" w:firstLineChars="0" w:firstLine="0"/>
              <w:rPr>
                <w:spacing w:val="-2"/>
              </w:rPr>
            </w:pPr>
            <w:r w:rsidRPr="00C579B8">
              <w:rPr>
                <w:rFonts w:hint="eastAsia"/>
                <w:spacing w:val="-2"/>
              </w:rPr>
              <w:t>15-64</w:t>
            </w:r>
            <w:r w:rsidRPr="00C579B8">
              <w:rPr>
                <w:rFonts w:hint="eastAsia"/>
                <w:spacing w:val="-2"/>
              </w:rPr>
              <w:t>歲工作年齡人口占總人口比率開始低於三分之二；</w:t>
            </w:r>
            <w:r w:rsidRPr="00C579B8">
              <w:rPr>
                <w:rFonts w:hint="eastAsia"/>
                <w:spacing w:val="-2"/>
                <w:lang w:eastAsia="zh-HK"/>
              </w:rPr>
              <w:t>扶養比超過</w:t>
            </w:r>
            <w:r w:rsidRPr="00C579B8">
              <w:rPr>
                <w:rFonts w:hint="eastAsia"/>
                <w:spacing w:val="-2"/>
              </w:rPr>
              <w:t>50</w:t>
            </w:r>
          </w:p>
        </w:tc>
      </w:tr>
      <w:tr w:rsidR="00882832" w:rsidRPr="00882252" w:rsidTr="00C579B8">
        <w:trPr>
          <w:jc w:val="right"/>
        </w:trPr>
        <w:tc>
          <w:tcPr>
            <w:tcW w:w="1005" w:type="dxa"/>
          </w:tcPr>
          <w:p w:rsidR="00882832" w:rsidRPr="00EC41D7" w:rsidRDefault="00882832" w:rsidP="00C579B8">
            <w:pPr>
              <w:pStyle w:val="aff2"/>
              <w:spacing w:afterLines="0"/>
              <w:ind w:leftChars="0" w:left="0" w:firstLineChars="0" w:firstLine="0"/>
              <w:rPr>
                <w:b/>
              </w:rPr>
            </w:pPr>
            <w:r w:rsidRPr="00EC41D7">
              <w:rPr>
                <w:rFonts w:hint="eastAsia"/>
                <w:b/>
              </w:rPr>
              <w:t>2031</w:t>
            </w:r>
            <w:r w:rsidRPr="00EC41D7">
              <w:rPr>
                <w:rFonts w:hint="eastAsia"/>
                <w:b/>
              </w:rPr>
              <w:t>年</w:t>
            </w:r>
          </w:p>
        </w:tc>
        <w:tc>
          <w:tcPr>
            <w:tcW w:w="7795" w:type="dxa"/>
          </w:tcPr>
          <w:p w:rsidR="00882832" w:rsidRPr="00EC41D7" w:rsidRDefault="00882832" w:rsidP="00C579B8">
            <w:pPr>
              <w:pStyle w:val="aff2"/>
              <w:spacing w:afterLines="0"/>
              <w:ind w:leftChars="0" w:left="0" w:firstLineChars="0" w:firstLine="0"/>
            </w:pPr>
            <w:r>
              <w:rPr>
                <w:rFonts w:hint="eastAsia"/>
                <w:lang w:eastAsia="zh-HK"/>
              </w:rPr>
              <w:t>過半</w:t>
            </w:r>
            <w:r w:rsidRPr="00EC41D7">
              <w:rPr>
                <w:rFonts w:hint="eastAsia"/>
              </w:rPr>
              <w:t>女性</w:t>
            </w:r>
            <w:r>
              <w:rPr>
                <w:rFonts w:hint="eastAsia"/>
                <w:lang w:eastAsia="zh-HK"/>
              </w:rPr>
              <w:t>為</w:t>
            </w:r>
            <w:r w:rsidRPr="00EC41D7">
              <w:rPr>
                <w:rFonts w:hint="eastAsia"/>
              </w:rPr>
              <w:t>50</w:t>
            </w:r>
            <w:r w:rsidRPr="00EC41D7">
              <w:rPr>
                <w:rFonts w:hint="eastAsia"/>
              </w:rPr>
              <w:t>歲</w:t>
            </w:r>
            <w:r>
              <w:rPr>
                <w:rFonts w:hint="eastAsia"/>
                <w:lang w:eastAsia="zh-HK"/>
              </w:rPr>
              <w:t>以上</w:t>
            </w:r>
            <w:r w:rsidRPr="00EC41D7">
              <w:rPr>
                <w:rFonts w:hint="eastAsia"/>
                <w:lang w:eastAsia="zh-HK"/>
              </w:rPr>
              <w:t>者</w:t>
            </w:r>
          </w:p>
        </w:tc>
      </w:tr>
      <w:tr w:rsidR="00882832" w:rsidRPr="00594224" w:rsidTr="00C579B8">
        <w:trPr>
          <w:jc w:val="right"/>
        </w:trPr>
        <w:tc>
          <w:tcPr>
            <w:tcW w:w="1005" w:type="dxa"/>
          </w:tcPr>
          <w:p w:rsidR="00882832" w:rsidRPr="00EC41D7" w:rsidRDefault="00882832" w:rsidP="00C579B8">
            <w:pPr>
              <w:pStyle w:val="aff2"/>
              <w:spacing w:afterLines="0"/>
              <w:ind w:leftChars="0" w:left="0" w:firstLineChars="0" w:firstLine="0"/>
              <w:rPr>
                <w:b/>
              </w:rPr>
            </w:pPr>
            <w:r w:rsidRPr="00EC41D7">
              <w:rPr>
                <w:rFonts w:hint="eastAsia"/>
                <w:b/>
              </w:rPr>
              <w:t>2034</w:t>
            </w:r>
            <w:r w:rsidRPr="00EC41D7">
              <w:rPr>
                <w:rFonts w:hint="eastAsia"/>
                <w:b/>
              </w:rPr>
              <w:t>年</w:t>
            </w:r>
          </w:p>
        </w:tc>
        <w:tc>
          <w:tcPr>
            <w:tcW w:w="7795" w:type="dxa"/>
          </w:tcPr>
          <w:p w:rsidR="00882832" w:rsidRPr="00EC41D7" w:rsidRDefault="00882832" w:rsidP="00C579B8">
            <w:pPr>
              <w:pStyle w:val="aff2"/>
              <w:spacing w:afterLines="0"/>
              <w:ind w:leftChars="0" w:left="0" w:firstLineChars="0" w:firstLine="0"/>
            </w:pPr>
            <w:r w:rsidRPr="00EC41D7">
              <w:rPr>
                <w:rFonts w:hint="eastAsia"/>
              </w:rPr>
              <w:t>全國每</w:t>
            </w:r>
            <w:r w:rsidRPr="00EC41D7">
              <w:rPr>
                <w:rFonts w:hint="eastAsia"/>
              </w:rPr>
              <w:t>2</w:t>
            </w:r>
            <w:r w:rsidRPr="00EC41D7">
              <w:rPr>
                <w:rFonts w:hint="eastAsia"/>
              </w:rPr>
              <w:t>人中即有</w:t>
            </w:r>
            <w:r w:rsidRPr="00EC41D7">
              <w:rPr>
                <w:rFonts w:hint="eastAsia"/>
              </w:rPr>
              <w:t>1</w:t>
            </w:r>
            <w:r w:rsidRPr="00EC41D7">
              <w:rPr>
                <w:rFonts w:hint="eastAsia"/>
              </w:rPr>
              <w:t>人超過</w:t>
            </w:r>
            <w:r w:rsidRPr="00EC41D7">
              <w:rPr>
                <w:rFonts w:hint="eastAsia"/>
              </w:rPr>
              <w:t>50</w:t>
            </w:r>
            <w:r w:rsidRPr="00EC41D7">
              <w:rPr>
                <w:rFonts w:hint="eastAsia"/>
              </w:rPr>
              <w:t>歲</w:t>
            </w:r>
            <w:r>
              <w:rPr>
                <w:rFonts w:hint="eastAsia"/>
              </w:rPr>
              <w:t>（</w:t>
            </w:r>
            <w:r w:rsidRPr="00EC41D7">
              <w:rPr>
                <w:rFonts w:hint="eastAsia"/>
              </w:rPr>
              <w:t>年齡中位數</w:t>
            </w:r>
            <w:r>
              <w:rPr>
                <w:rFonts w:hint="eastAsia"/>
                <w:lang w:eastAsia="zh-HK"/>
              </w:rPr>
              <w:t>為</w:t>
            </w:r>
            <w:r w:rsidRPr="00EC41D7">
              <w:rPr>
                <w:rFonts w:hint="eastAsia"/>
              </w:rPr>
              <w:t>50</w:t>
            </w:r>
            <w:r>
              <w:rPr>
                <w:rFonts w:hint="eastAsia"/>
              </w:rPr>
              <w:t>.4</w:t>
            </w:r>
            <w:r>
              <w:rPr>
                <w:rFonts w:hint="eastAsia"/>
                <w:lang w:eastAsia="zh-HK"/>
              </w:rPr>
              <w:t>歲）</w:t>
            </w:r>
          </w:p>
        </w:tc>
      </w:tr>
      <w:tr w:rsidR="00882832" w:rsidRPr="00594224" w:rsidTr="00C579B8">
        <w:trPr>
          <w:jc w:val="right"/>
        </w:trPr>
        <w:tc>
          <w:tcPr>
            <w:tcW w:w="1005" w:type="dxa"/>
          </w:tcPr>
          <w:p w:rsidR="00882832" w:rsidRPr="000271C9" w:rsidRDefault="00882832" w:rsidP="00C579B8">
            <w:pPr>
              <w:pStyle w:val="aff2"/>
              <w:spacing w:afterLines="0"/>
              <w:ind w:leftChars="0" w:left="0" w:firstLineChars="0" w:firstLine="0"/>
              <w:rPr>
                <w:b/>
              </w:rPr>
            </w:pPr>
            <w:r w:rsidRPr="000271C9">
              <w:rPr>
                <w:rFonts w:hint="eastAsia"/>
                <w:b/>
              </w:rPr>
              <w:t>2040</w:t>
            </w:r>
            <w:r w:rsidRPr="000271C9">
              <w:rPr>
                <w:rFonts w:hint="eastAsia"/>
                <w:b/>
              </w:rPr>
              <w:t>年</w:t>
            </w:r>
          </w:p>
        </w:tc>
        <w:tc>
          <w:tcPr>
            <w:tcW w:w="7795" w:type="dxa"/>
          </w:tcPr>
          <w:p w:rsidR="00882832" w:rsidRPr="000271C9" w:rsidRDefault="00882832" w:rsidP="00C579B8">
            <w:pPr>
              <w:pStyle w:val="aff2"/>
              <w:spacing w:afterLines="0"/>
              <w:ind w:leftChars="0" w:left="0" w:firstLineChars="0" w:firstLine="0"/>
            </w:pPr>
            <w:r w:rsidRPr="000271C9">
              <w:rPr>
                <w:rFonts w:hint="eastAsia"/>
              </w:rPr>
              <w:t>65</w:t>
            </w:r>
            <w:r w:rsidRPr="000271C9">
              <w:rPr>
                <w:rFonts w:hint="eastAsia"/>
              </w:rPr>
              <w:t>歲以上老年人口占比突破</w:t>
            </w:r>
            <w:r w:rsidRPr="000271C9">
              <w:rPr>
                <w:rFonts w:hint="eastAsia"/>
              </w:rPr>
              <w:t>3</w:t>
            </w:r>
            <w:r w:rsidRPr="000271C9">
              <w:rPr>
                <w:rFonts w:hint="eastAsia"/>
              </w:rPr>
              <w:t>成；</w:t>
            </w:r>
            <w:r w:rsidRPr="000271C9">
              <w:rPr>
                <w:rFonts w:hint="eastAsia"/>
              </w:rPr>
              <w:t>15-64</w:t>
            </w:r>
            <w:r w:rsidRPr="000271C9">
              <w:rPr>
                <w:rFonts w:hint="eastAsia"/>
              </w:rPr>
              <w:t>歲青壯年人口占比跌破</w:t>
            </w:r>
            <w:r w:rsidRPr="000271C9">
              <w:rPr>
                <w:rFonts w:hint="eastAsia"/>
              </w:rPr>
              <w:t>6</w:t>
            </w:r>
            <w:r w:rsidRPr="000271C9">
              <w:rPr>
                <w:rFonts w:hint="eastAsia"/>
              </w:rPr>
              <w:t>成；每</w:t>
            </w:r>
            <w:r w:rsidRPr="000271C9">
              <w:rPr>
                <w:rFonts w:hint="eastAsia"/>
              </w:rPr>
              <w:t>2</w:t>
            </w:r>
            <w:r w:rsidRPr="000271C9">
              <w:rPr>
                <w:rFonts w:hint="eastAsia"/>
              </w:rPr>
              <w:t>位青壯年人口扶養</w:t>
            </w:r>
            <w:r w:rsidRPr="000271C9">
              <w:rPr>
                <w:rFonts w:hint="eastAsia"/>
              </w:rPr>
              <w:t>1</w:t>
            </w:r>
            <w:r w:rsidRPr="000271C9">
              <w:rPr>
                <w:rFonts w:hint="eastAsia"/>
              </w:rPr>
              <w:t>位老年人口</w:t>
            </w:r>
          </w:p>
        </w:tc>
      </w:tr>
      <w:tr w:rsidR="00882832" w:rsidRPr="0063048C" w:rsidTr="00C579B8">
        <w:trPr>
          <w:jc w:val="right"/>
        </w:trPr>
        <w:tc>
          <w:tcPr>
            <w:tcW w:w="1005" w:type="dxa"/>
          </w:tcPr>
          <w:p w:rsidR="00882832" w:rsidRPr="00EC41D7" w:rsidRDefault="00882832" w:rsidP="00C579B8">
            <w:pPr>
              <w:pStyle w:val="aff2"/>
              <w:spacing w:afterLines="0"/>
              <w:ind w:leftChars="0" w:left="0" w:firstLineChars="0" w:firstLine="0"/>
              <w:rPr>
                <w:b/>
              </w:rPr>
            </w:pPr>
            <w:r w:rsidRPr="00EC41D7">
              <w:rPr>
                <w:rFonts w:hint="eastAsia"/>
                <w:b/>
              </w:rPr>
              <w:t>204</w:t>
            </w:r>
            <w:r>
              <w:rPr>
                <w:rFonts w:hint="eastAsia"/>
                <w:b/>
              </w:rPr>
              <w:t>5</w:t>
            </w:r>
            <w:r w:rsidRPr="00EC41D7">
              <w:rPr>
                <w:rFonts w:hint="eastAsia"/>
                <w:b/>
                <w:lang w:eastAsia="zh-HK"/>
              </w:rPr>
              <w:t>年</w:t>
            </w:r>
          </w:p>
        </w:tc>
        <w:tc>
          <w:tcPr>
            <w:tcW w:w="7795" w:type="dxa"/>
          </w:tcPr>
          <w:p w:rsidR="00882832" w:rsidRPr="00EC41D7" w:rsidRDefault="00882832" w:rsidP="00C579B8">
            <w:pPr>
              <w:pStyle w:val="aff2"/>
              <w:spacing w:afterLines="0"/>
              <w:ind w:leftChars="0" w:left="0" w:firstLineChars="0" w:firstLine="0"/>
            </w:pPr>
            <w:r w:rsidRPr="00EC41D7">
              <w:rPr>
                <w:rFonts w:hint="eastAsia"/>
                <w:lang w:eastAsia="zh-HK"/>
              </w:rPr>
              <w:t>每</w:t>
            </w:r>
            <w:r w:rsidRPr="00EC41D7">
              <w:rPr>
                <w:rFonts w:hint="eastAsia"/>
              </w:rPr>
              <w:t>3</w:t>
            </w:r>
            <w:r w:rsidRPr="00EC41D7">
              <w:rPr>
                <w:rFonts w:hint="eastAsia"/>
                <w:lang w:eastAsia="zh-HK"/>
              </w:rPr>
              <w:t>人就有</w:t>
            </w:r>
            <w:r w:rsidRPr="00EC41D7">
              <w:rPr>
                <w:rFonts w:hint="eastAsia"/>
              </w:rPr>
              <w:t>1</w:t>
            </w:r>
            <w:r w:rsidRPr="00EC41D7">
              <w:rPr>
                <w:rFonts w:hint="eastAsia"/>
                <w:lang w:eastAsia="zh-HK"/>
              </w:rPr>
              <w:t>名</w:t>
            </w:r>
            <w:r w:rsidRPr="00EC41D7">
              <w:rPr>
                <w:rFonts w:hint="eastAsia"/>
              </w:rPr>
              <w:t>65</w:t>
            </w:r>
            <w:r w:rsidRPr="00EC41D7">
              <w:rPr>
                <w:rFonts w:hint="eastAsia"/>
                <w:lang w:eastAsia="zh-HK"/>
              </w:rPr>
              <w:t>歲以上之高齡者</w:t>
            </w:r>
          </w:p>
        </w:tc>
      </w:tr>
      <w:tr w:rsidR="00882832" w:rsidRPr="00A25D04" w:rsidTr="00C579B8">
        <w:trPr>
          <w:jc w:val="right"/>
        </w:trPr>
        <w:tc>
          <w:tcPr>
            <w:tcW w:w="1005" w:type="dxa"/>
          </w:tcPr>
          <w:p w:rsidR="00882832" w:rsidRPr="0002243F" w:rsidRDefault="00882832" w:rsidP="00C579B8">
            <w:pPr>
              <w:pStyle w:val="aff2"/>
              <w:spacing w:afterLines="0"/>
              <w:ind w:leftChars="0" w:left="0" w:firstLineChars="0" w:firstLine="0"/>
              <w:rPr>
                <w:b/>
              </w:rPr>
            </w:pPr>
            <w:r w:rsidRPr="0002243F">
              <w:rPr>
                <w:rFonts w:hint="eastAsia"/>
                <w:b/>
              </w:rPr>
              <w:t>2050</w:t>
            </w:r>
            <w:r w:rsidRPr="0002243F">
              <w:rPr>
                <w:rFonts w:hint="eastAsia"/>
                <w:b/>
              </w:rPr>
              <w:t>年</w:t>
            </w:r>
          </w:p>
        </w:tc>
        <w:tc>
          <w:tcPr>
            <w:tcW w:w="7795" w:type="dxa"/>
          </w:tcPr>
          <w:p w:rsidR="00882832" w:rsidRPr="0002243F" w:rsidRDefault="00882832" w:rsidP="00C579B8">
            <w:pPr>
              <w:pStyle w:val="aff2"/>
              <w:spacing w:afterLines="0"/>
              <w:ind w:leftChars="0" w:left="0" w:firstLineChars="0" w:firstLine="0"/>
            </w:pPr>
            <w:r w:rsidRPr="0002243F">
              <w:rPr>
                <w:rFonts w:hint="eastAsia"/>
              </w:rPr>
              <w:t>65</w:t>
            </w:r>
            <w:r w:rsidRPr="0002243F">
              <w:rPr>
                <w:rFonts w:hint="eastAsia"/>
              </w:rPr>
              <w:t>歲以上老年人口</w:t>
            </w:r>
            <w:r w:rsidRPr="0002243F">
              <w:rPr>
                <w:rFonts w:hint="eastAsia"/>
                <w:lang w:eastAsia="zh-HK"/>
              </w:rPr>
              <w:t>達最高</w:t>
            </w:r>
            <w:r w:rsidRPr="0063048C">
              <w:rPr>
                <w:rFonts w:hint="eastAsia"/>
                <w:lang w:eastAsia="zh-HK"/>
              </w:rPr>
              <w:t>峰</w:t>
            </w:r>
            <w:r w:rsidRPr="0063048C">
              <w:rPr>
                <w:rFonts w:hint="eastAsia"/>
              </w:rPr>
              <w:t>746</w:t>
            </w:r>
            <w:r w:rsidRPr="0063048C">
              <w:rPr>
                <w:rFonts w:hint="eastAsia"/>
              </w:rPr>
              <w:t>萬人</w:t>
            </w:r>
          </w:p>
        </w:tc>
      </w:tr>
      <w:tr w:rsidR="00882832" w:rsidRPr="00594224" w:rsidTr="00C579B8">
        <w:trPr>
          <w:jc w:val="right"/>
        </w:trPr>
        <w:tc>
          <w:tcPr>
            <w:tcW w:w="1005" w:type="dxa"/>
          </w:tcPr>
          <w:p w:rsidR="00882832" w:rsidRPr="0063048C" w:rsidRDefault="00882832" w:rsidP="00C579B8">
            <w:pPr>
              <w:pStyle w:val="aff2"/>
              <w:spacing w:afterLines="0"/>
              <w:ind w:leftChars="0" w:left="0" w:firstLineChars="0" w:firstLine="0"/>
              <w:rPr>
                <w:b/>
              </w:rPr>
            </w:pPr>
            <w:r w:rsidRPr="0063048C">
              <w:rPr>
                <w:rFonts w:hint="eastAsia"/>
                <w:b/>
              </w:rPr>
              <w:t>2052</w:t>
            </w:r>
            <w:r w:rsidRPr="0063048C">
              <w:rPr>
                <w:rFonts w:hint="eastAsia"/>
                <w:b/>
              </w:rPr>
              <w:t>年</w:t>
            </w:r>
          </w:p>
        </w:tc>
        <w:tc>
          <w:tcPr>
            <w:tcW w:w="7795" w:type="dxa"/>
          </w:tcPr>
          <w:p w:rsidR="00882832" w:rsidRPr="0063048C" w:rsidRDefault="00882832" w:rsidP="00C579B8">
            <w:pPr>
              <w:pStyle w:val="aff2"/>
              <w:spacing w:afterLines="0"/>
              <w:ind w:leftChars="0" w:left="0" w:firstLineChars="0" w:firstLine="0"/>
            </w:pPr>
            <w:r w:rsidRPr="0063048C">
              <w:rPr>
                <w:rFonts w:hint="eastAsia"/>
              </w:rPr>
              <w:t>總人口開始低於</w:t>
            </w:r>
            <w:r w:rsidRPr="0063048C">
              <w:rPr>
                <w:rFonts w:hint="eastAsia"/>
              </w:rPr>
              <w:t>2</w:t>
            </w:r>
            <w:r>
              <w:rPr>
                <w:rFonts w:hint="eastAsia"/>
              </w:rPr>
              <w:t>,000</w:t>
            </w:r>
            <w:r w:rsidRPr="0063048C">
              <w:rPr>
                <w:rFonts w:hint="eastAsia"/>
              </w:rPr>
              <w:t>萬人</w:t>
            </w:r>
          </w:p>
        </w:tc>
      </w:tr>
      <w:tr w:rsidR="00882832" w:rsidRPr="00594224" w:rsidTr="00C579B8">
        <w:trPr>
          <w:jc w:val="right"/>
        </w:trPr>
        <w:tc>
          <w:tcPr>
            <w:tcW w:w="1005" w:type="dxa"/>
          </w:tcPr>
          <w:p w:rsidR="00882832" w:rsidRPr="00EC41D7" w:rsidRDefault="00882832" w:rsidP="00C579B8">
            <w:pPr>
              <w:pStyle w:val="aff2"/>
              <w:spacing w:afterLines="0"/>
              <w:ind w:leftChars="0" w:left="0" w:firstLineChars="0" w:firstLine="0"/>
              <w:rPr>
                <w:b/>
              </w:rPr>
            </w:pPr>
            <w:r w:rsidRPr="00EC41D7">
              <w:rPr>
                <w:rFonts w:hint="eastAsia"/>
                <w:b/>
              </w:rPr>
              <w:t>2054</w:t>
            </w:r>
            <w:r w:rsidRPr="00EC41D7">
              <w:rPr>
                <w:rFonts w:hint="eastAsia"/>
                <w:b/>
              </w:rPr>
              <w:t>年</w:t>
            </w:r>
          </w:p>
        </w:tc>
        <w:tc>
          <w:tcPr>
            <w:tcW w:w="7795" w:type="dxa"/>
          </w:tcPr>
          <w:p w:rsidR="00882832" w:rsidRPr="00EC41D7" w:rsidRDefault="00882832" w:rsidP="00C579B8">
            <w:pPr>
              <w:pStyle w:val="aff2"/>
              <w:spacing w:afterLines="0"/>
              <w:ind w:leftChars="0" w:left="0" w:firstLineChars="0" w:firstLine="0"/>
            </w:pPr>
            <w:r w:rsidRPr="00EC41D7">
              <w:rPr>
                <w:rFonts w:hint="eastAsia"/>
              </w:rPr>
              <w:t>出生數開始低於</w:t>
            </w:r>
            <w:r w:rsidRPr="00EC41D7">
              <w:rPr>
                <w:rFonts w:hint="eastAsia"/>
              </w:rPr>
              <w:t>10</w:t>
            </w:r>
            <w:r w:rsidRPr="00EC41D7">
              <w:rPr>
                <w:rFonts w:hint="eastAsia"/>
              </w:rPr>
              <w:t>萬人</w:t>
            </w:r>
          </w:p>
        </w:tc>
      </w:tr>
      <w:tr w:rsidR="00882832" w:rsidRPr="009E5B57" w:rsidTr="00C579B8">
        <w:trPr>
          <w:jc w:val="right"/>
        </w:trPr>
        <w:tc>
          <w:tcPr>
            <w:tcW w:w="1005" w:type="dxa"/>
            <w:tcBorders>
              <w:bottom w:val="thickThinLargeGap" w:sz="12" w:space="0" w:color="auto"/>
            </w:tcBorders>
          </w:tcPr>
          <w:p w:rsidR="00882832" w:rsidRPr="0002243F" w:rsidRDefault="00882832" w:rsidP="00C579B8">
            <w:pPr>
              <w:pStyle w:val="aff2"/>
              <w:spacing w:afterLines="0"/>
              <w:ind w:leftChars="0" w:left="0" w:firstLineChars="0" w:firstLine="0"/>
              <w:rPr>
                <w:b/>
              </w:rPr>
            </w:pPr>
            <w:r w:rsidRPr="0002243F">
              <w:rPr>
                <w:rFonts w:hint="eastAsia"/>
                <w:b/>
              </w:rPr>
              <w:t>2060</w:t>
            </w:r>
            <w:r w:rsidRPr="0002243F">
              <w:rPr>
                <w:rFonts w:hint="eastAsia"/>
                <w:b/>
                <w:lang w:eastAsia="zh-HK"/>
              </w:rPr>
              <w:t>年</w:t>
            </w:r>
          </w:p>
        </w:tc>
        <w:tc>
          <w:tcPr>
            <w:tcW w:w="7795" w:type="dxa"/>
            <w:tcBorders>
              <w:bottom w:val="thickThinLargeGap" w:sz="12" w:space="0" w:color="auto"/>
            </w:tcBorders>
          </w:tcPr>
          <w:p w:rsidR="00882832" w:rsidRPr="0002243F" w:rsidRDefault="00882832" w:rsidP="00C579B8">
            <w:pPr>
              <w:pStyle w:val="aff2"/>
              <w:spacing w:afterLines="0"/>
              <w:ind w:leftChars="0" w:left="0" w:firstLineChars="0" w:firstLine="0"/>
            </w:pPr>
            <w:r w:rsidRPr="0002243F">
              <w:rPr>
                <w:rFonts w:hint="eastAsia"/>
                <w:lang w:eastAsia="zh-HK"/>
              </w:rPr>
              <w:t>死亡數達最高峰</w:t>
            </w:r>
            <w:r w:rsidRPr="0002243F">
              <w:rPr>
                <w:rFonts w:hint="eastAsia"/>
              </w:rPr>
              <w:t>33.6</w:t>
            </w:r>
            <w:r w:rsidRPr="0002243F">
              <w:rPr>
                <w:rFonts w:hint="eastAsia"/>
                <w:lang w:eastAsia="zh-HK"/>
              </w:rPr>
              <w:t>萬人</w:t>
            </w:r>
            <w:r w:rsidRPr="0002243F">
              <w:rPr>
                <w:rFonts w:hint="eastAsia"/>
              </w:rPr>
              <w:t>，</w:t>
            </w:r>
            <w:r w:rsidRPr="0002243F">
              <w:rPr>
                <w:rFonts w:hint="eastAsia"/>
                <w:lang w:eastAsia="zh-HK"/>
              </w:rPr>
              <w:t>為</w:t>
            </w:r>
            <w:r w:rsidRPr="0002243F">
              <w:rPr>
                <w:rFonts w:hint="eastAsia"/>
              </w:rPr>
              <w:t>2020</w:t>
            </w:r>
            <w:r w:rsidRPr="0002243F">
              <w:rPr>
                <w:rFonts w:hint="eastAsia"/>
                <w:lang w:eastAsia="zh-HK"/>
              </w:rPr>
              <w:t>年之</w:t>
            </w:r>
            <w:r w:rsidRPr="0002243F">
              <w:rPr>
                <w:rFonts w:hint="eastAsia"/>
              </w:rPr>
              <w:t>1.8</w:t>
            </w:r>
            <w:r w:rsidRPr="0002243F">
              <w:rPr>
                <w:rFonts w:hint="eastAsia"/>
                <w:lang w:eastAsia="zh-HK"/>
              </w:rPr>
              <w:t>倍</w:t>
            </w:r>
          </w:p>
        </w:tc>
      </w:tr>
    </w:tbl>
    <w:p w:rsidR="00105BE6" w:rsidRPr="00C579B8" w:rsidRDefault="00105BE6" w:rsidP="00C579B8">
      <w:pPr>
        <w:widowControl/>
        <w:snapToGrid w:val="0"/>
        <w:rPr>
          <w:rFonts w:eastAsia="標楷體"/>
          <w:b/>
          <w:bCs/>
          <w:sz w:val="16"/>
          <w:szCs w:val="16"/>
        </w:rPr>
      </w:pPr>
      <w:r w:rsidRPr="00C579B8">
        <w:rPr>
          <w:sz w:val="16"/>
          <w:szCs w:val="16"/>
        </w:rPr>
        <w:br w:type="page"/>
      </w:r>
    </w:p>
    <w:p w:rsidR="00151AAC" w:rsidRPr="004029B3" w:rsidRDefault="00837817" w:rsidP="00151AAC">
      <w:pPr>
        <w:pStyle w:val="1"/>
        <w:spacing w:beforeLines="0" w:before="0"/>
        <w:jc w:val="center"/>
        <w:rPr>
          <w:sz w:val="36"/>
          <w:szCs w:val="36"/>
        </w:rPr>
      </w:pPr>
      <w:bookmarkStart w:id="10" w:name="_Toc48749257"/>
      <w:r w:rsidRPr="004029B3">
        <w:rPr>
          <w:rFonts w:hint="eastAsia"/>
          <w:sz w:val="36"/>
          <w:szCs w:val="36"/>
        </w:rPr>
        <w:lastRenderedPageBreak/>
        <w:t>貳</w:t>
      </w:r>
      <w:r w:rsidR="00151AAC" w:rsidRPr="004029B3">
        <w:rPr>
          <w:rFonts w:hint="eastAsia"/>
          <w:sz w:val="36"/>
          <w:szCs w:val="36"/>
        </w:rPr>
        <w:t>、</w:t>
      </w:r>
      <w:r w:rsidR="005A00B5" w:rsidRPr="004029B3">
        <w:rPr>
          <w:sz w:val="36"/>
          <w:szCs w:val="36"/>
        </w:rPr>
        <w:t>推估</w:t>
      </w:r>
      <w:r w:rsidR="00151AAC" w:rsidRPr="004029B3">
        <w:rPr>
          <w:sz w:val="36"/>
          <w:szCs w:val="36"/>
        </w:rPr>
        <w:t>結果</w:t>
      </w:r>
      <w:r w:rsidRPr="004029B3">
        <w:rPr>
          <w:rFonts w:hint="eastAsia"/>
          <w:sz w:val="36"/>
          <w:szCs w:val="36"/>
        </w:rPr>
        <w:t>分析</w:t>
      </w:r>
      <w:bookmarkEnd w:id="10"/>
    </w:p>
    <w:p w:rsidR="00D62D44" w:rsidRPr="004029B3" w:rsidRDefault="00D62D44" w:rsidP="00D62D44">
      <w:pPr>
        <w:pStyle w:val="2"/>
      </w:pPr>
      <w:bookmarkStart w:id="11" w:name="_Toc203646452"/>
      <w:bookmarkStart w:id="12" w:name="_Toc455462284"/>
      <w:bookmarkStart w:id="13" w:name="_Toc48749258"/>
      <w:bookmarkStart w:id="14" w:name="_Toc203646462"/>
      <w:bookmarkStart w:id="15" w:name="_Toc455462294"/>
      <w:r w:rsidRPr="004029B3">
        <w:t>一、</w:t>
      </w:r>
      <w:bookmarkEnd w:id="11"/>
      <w:r w:rsidRPr="004029B3">
        <w:t>總人口成長趨勢</w:t>
      </w:r>
      <w:bookmarkEnd w:id="12"/>
      <w:bookmarkEnd w:id="13"/>
    </w:p>
    <w:p w:rsidR="005F1280" w:rsidRPr="00594224" w:rsidRDefault="005F1280" w:rsidP="005F1280">
      <w:pPr>
        <w:pStyle w:val="ac"/>
        <w:rPr>
          <w:color w:val="FF0000"/>
        </w:rPr>
      </w:pPr>
      <w:bookmarkStart w:id="16" w:name="_Ref521078009"/>
      <w:r>
        <w:rPr>
          <w:rFonts w:hint="eastAsia"/>
          <w:color w:val="auto"/>
        </w:rPr>
        <w:t>去（</w:t>
      </w:r>
      <w:r>
        <w:rPr>
          <w:rFonts w:hint="eastAsia"/>
          <w:color w:val="auto"/>
        </w:rPr>
        <w:t>2019</w:t>
      </w:r>
      <w:r>
        <w:rPr>
          <w:rFonts w:hint="eastAsia"/>
          <w:color w:val="auto"/>
        </w:rPr>
        <w:t>）年我國出生登記人數僅較死亡登記人數多</w:t>
      </w:r>
      <w:r>
        <w:rPr>
          <w:rFonts w:hint="eastAsia"/>
          <w:color w:val="auto"/>
        </w:rPr>
        <w:t>1,471</w:t>
      </w:r>
      <w:r>
        <w:rPr>
          <w:rFonts w:hint="eastAsia"/>
          <w:color w:val="auto"/>
        </w:rPr>
        <w:t>人，</w:t>
      </w:r>
      <w:r w:rsidRPr="005F5160">
        <w:rPr>
          <w:rFonts w:hint="eastAsia"/>
          <w:color w:val="auto"/>
        </w:rPr>
        <w:t>預估今</w:t>
      </w:r>
      <w:r w:rsidR="005170A1">
        <w:rPr>
          <w:rFonts w:hint="eastAsia"/>
          <w:color w:val="auto"/>
        </w:rPr>
        <w:t>（</w:t>
      </w:r>
      <w:r w:rsidR="005170A1">
        <w:rPr>
          <w:rFonts w:hint="eastAsia"/>
          <w:color w:val="auto"/>
        </w:rPr>
        <w:t>2020</w:t>
      </w:r>
      <w:r w:rsidR="005170A1">
        <w:rPr>
          <w:rFonts w:hint="eastAsia"/>
          <w:color w:val="auto"/>
        </w:rPr>
        <w:t>）</w:t>
      </w:r>
      <w:r w:rsidRPr="005F5160">
        <w:rPr>
          <w:rFonts w:hint="eastAsia"/>
          <w:color w:val="auto"/>
        </w:rPr>
        <w:t>年死亡</w:t>
      </w:r>
      <w:r>
        <w:rPr>
          <w:rFonts w:hint="eastAsia"/>
          <w:color w:val="auto"/>
        </w:rPr>
        <w:t>數將大於出生</w:t>
      </w:r>
      <w:r w:rsidRPr="00776890">
        <w:rPr>
          <w:rFonts w:hint="eastAsia"/>
          <w:color w:val="auto"/>
        </w:rPr>
        <w:t>數，</w:t>
      </w:r>
      <w:r w:rsidRPr="00776890">
        <w:rPr>
          <w:rFonts w:hint="eastAsia"/>
          <w:color w:val="auto"/>
          <w:lang w:eastAsia="zh-HK"/>
        </w:rPr>
        <w:t>人口</w:t>
      </w:r>
      <w:r w:rsidRPr="00776890">
        <w:rPr>
          <w:rFonts w:hint="eastAsia"/>
          <w:color w:val="auto"/>
        </w:rPr>
        <w:t>開始自然減少</w:t>
      </w:r>
      <w:r w:rsidRPr="005F5160">
        <w:rPr>
          <w:rFonts w:hint="eastAsia"/>
          <w:color w:val="auto"/>
        </w:rPr>
        <w:t>，加上受</w:t>
      </w:r>
      <w:r>
        <w:rPr>
          <w:rFonts w:hint="eastAsia"/>
          <w:color w:val="auto"/>
        </w:rPr>
        <w:t>武漢肺炎（</w:t>
      </w:r>
      <w:r>
        <w:rPr>
          <w:rFonts w:hint="eastAsia"/>
          <w:color w:val="auto"/>
        </w:rPr>
        <w:t>C</w:t>
      </w:r>
      <w:r w:rsidR="00AF19FE">
        <w:rPr>
          <w:rFonts w:hint="eastAsia"/>
          <w:color w:val="auto"/>
        </w:rPr>
        <w:t>OVID</w:t>
      </w:r>
      <w:r>
        <w:rPr>
          <w:rFonts w:hint="eastAsia"/>
          <w:color w:val="auto"/>
        </w:rPr>
        <w:t>-19</w:t>
      </w:r>
      <w:r>
        <w:rPr>
          <w:rFonts w:hint="eastAsia"/>
          <w:color w:val="auto"/>
        </w:rPr>
        <w:t>）疫情</w:t>
      </w:r>
      <w:r w:rsidRPr="005F5160">
        <w:rPr>
          <w:rFonts w:hint="eastAsia"/>
          <w:color w:val="auto"/>
          <w:lang w:eastAsia="zh-HK"/>
        </w:rPr>
        <w:t>之</w:t>
      </w:r>
      <w:r>
        <w:rPr>
          <w:rFonts w:hint="eastAsia"/>
          <w:color w:val="auto"/>
        </w:rPr>
        <w:t>衝擊，</w:t>
      </w:r>
      <w:r w:rsidRPr="005F5160">
        <w:rPr>
          <w:rFonts w:hint="eastAsia"/>
          <w:color w:val="auto"/>
        </w:rPr>
        <w:t>以國際遷徙為主之社會增加</w:t>
      </w:r>
      <w:r w:rsidRPr="005F5160">
        <w:rPr>
          <w:rFonts w:hint="eastAsia"/>
          <w:color w:val="auto"/>
          <w:lang w:eastAsia="zh-HK"/>
        </w:rPr>
        <w:t>人數</w:t>
      </w:r>
      <w:r w:rsidRPr="005F5160">
        <w:rPr>
          <w:rFonts w:hint="eastAsia"/>
          <w:color w:val="auto"/>
        </w:rPr>
        <w:t>料</w:t>
      </w:r>
      <w:r w:rsidRPr="005F5160">
        <w:rPr>
          <w:rFonts w:hint="eastAsia"/>
          <w:color w:val="auto"/>
          <w:lang w:eastAsia="zh-HK"/>
        </w:rPr>
        <w:t>將</w:t>
      </w:r>
      <w:r>
        <w:rPr>
          <w:rFonts w:hint="eastAsia"/>
          <w:color w:val="auto"/>
        </w:rPr>
        <w:t>難以維持正數，因此</w:t>
      </w:r>
      <w:r w:rsidR="006F2B02">
        <w:rPr>
          <w:rFonts w:hint="eastAsia"/>
          <w:color w:val="auto"/>
        </w:rPr>
        <w:t>預估</w:t>
      </w:r>
      <w:r w:rsidRPr="006F2B02">
        <w:rPr>
          <w:rFonts w:hint="eastAsia"/>
          <w:b/>
          <w:color w:val="auto"/>
        </w:rPr>
        <w:t>我國人口數已於</w:t>
      </w:r>
      <w:r w:rsidR="005170A1">
        <w:rPr>
          <w:rFonts w:hint="eastAsia"/>
          <w:b/>
          <w:color w:val="auto"/>
        </w:rPr>
        <w:t>去</w:t>
      </w:r>
      <w:r w:rsidRPr="006F2B02">
        <w:rPr>
          <w:rFonts w:hint="eastAsia"/>
          <w:b/>
          <w:color w:val="auto"/>
        </w:rPr>
        <w:t>年</w:t>
      </w:r>
      <w:r w:rsidR="005170A1">
        <w:rPr>
          <w:rFonts w:hint="eastAsia"/>
          <w:b/>
          <w:color w:val="auto"/>
        </w:rPr>
        <w:t>達</w:t>
      </w:r>
      <w:r w:rsidR="0083492B" w:rsidRPr="006F2B02">
        <w:rPr>
          <w:rFonts w:hint="eastAsia"/>
          <w:b/>
          <w:color w:val="auto"/>
        </w:rPr>
        <w:t>最</w:t>
      </w:r>
      <w:r w:rsidRPr="006F2B02">
        <w:rPr>
          <w:rFonts w:hint="eastAsia"/>
          <w:b/>
          <w:color w:val="auto"/>
        </w:rPr>
        <w:t>高峰</w:t>
      </w:r>
      <w:r w:rsidRPr="006F2B02">
        <w:rPr>
          <w:rFonts w:hint="eastAsia"/>
          <w:b/>
          <w:color w:val="auto"/>
        </w:rPr>
        <w:t>2,360</w:t>
      </w:r>
      <w:r w:rsidRPr="006F2B02">
        <w:rPr>
          <w:rFonts w:hint="eastAsia"/>
          <w:b/>
          <w:color w:val="auto"/>
        </w:rPr>
        <w:t>萬人，</w:t>
      </w:r>
      <w:r w:rsidR="005170A1">
        <w:rPr>
          <w:rFonts w:hint="eastAsia"/>
          <w:b/>
          <w:color w:val="auto"/>
        </w:rPr>
        <w:t>並於今年開始</w:t>
      </w:r>
      <w:r w:rsidRPr="006F2B02">
        <w:rPr>
          <w:rFonts w:hint="eastAsia"/>
          <w:b/>
          <w:color w:val="auto"/>
        </w:rPr>
        <w:t>轉呈負成長</w:t>
      </w:r>
      <w:r w:rsidRPr="00776890">
        <w:rPr>
          <w:rFonts w:hint="eastAsia"/>
          <w:color w:val="auto"/>
        </w:rPr>
        <w:t>（</w:t>
      </w:r>
      <w:r w:rsidRPr="00776890">
        <w:rPr>
          <w:rFonts w:hint="eastAsia"/>
          <w:color w:val="auto"/>
          <w:lang w:eastAsia="zh-HK"/>
        </w:rPr>
        <w:t>如</w:t>
      </w:r>
      <w:r w:rsidR="00950250">
        <w:rPr>
          <w:color w:val="auto"/>
          <w:lang w:eastAsia="zh-HK"/>
        </w:rPr>
        <w:fldChar w:fldCharType="begin"/>
      </w:r>
      <w:r w:rsidR="00950250">
        <w:rPr>
          <w:color w:val="auto"/>
          <w:lang w:eastAsia="zh-HK"/>
        </w:rPr>
        <w:instrText xml:space="preserve"> </w:instrText>
      </w:r>
      <w:r w:rsidR="00950250">
        <w:rPr>
          <w:rFonts w:hint="eastAsia"/>
          <w:color w:val="auto"/>
          <w:lang w:eastAsia="zh-HK"/>
        </w:rPr>
        <w:instrText>REF _Ref46901949 \h</w:instrText>
      </w:r>
      <w:r w:rsidR="00950250">
        <w:rPr>
          <w:color w:val="auto"/>
          <w:lang w:eastAsia="zh-HK"/>
        </w:rPr>
        <w:instrText xml:space="preserve"> </w:instrText>
      </w:r>
      <w:r w:rsidR="00950250">
        <w:rPr>
          <w:color w:val="auto"/>
          <w:lang w:eastAsia="zh-HK"/>
        </w:rPr>
      </w:r>
      <w:r w:rsidR="00950250">
        <w:rPr>
          <w:color w:val="auto"/>
          <w:lang w:eastAsia="zh-HK"/>
        </w:rPr>
        <w:fldChar w:fldCharType="separate"/>
      </w:r>
      <w:r w:rsidR="006A3878" w:rsidRPr="00220401">
        <w:rPr>
          <w:rFonts w:hint="eastAsia"/>
        </w:rPr>
        <w:t>表</w:t>
      </w:r>
      <w:r w:rsidR="006A3878">
        <w:rPr>
          <w:noProof/>
        </w:rPr>
        <w:t>1</w:t>
      </w:r>
      <w:r w:rsidR="00950250">
        <w:rPr>
          <w:color w:val="auto"/>
          <w:lang w:eastAsia="zh-HK"/>
        </w:rPr>
        <w:fldChar w:fldCharType="end"/>
      </w:r>
      <w:r w:rsidRPr="00776890">
        <w:rPr>
          <w:rFonts w:hint="eastAsia"/>
          <w:color w:val="auto"/>
        </w:rPr>
        <w:t>及</w:t>
      </w:r>
      <w:r w:rsidRPr="00776890">
        <w:rPr>
          <w:color w:val="auto"/>
        </w:rPr>
        <w:fldChar w:fldCharType="begin"/>
      </w:r>
      <w:r w:rsidRPr="00776890">
        <w:rPr>
          <w:color w:val="auto"/>
        </w:rPr>
        <w:instrText xml:space="preserve"> </w:instrText>
      </w:r>
      <w:r w:rsidRPr="00776890">
        <w:rPr>
          <w:rFonts w:hint="eastAsia"/>
          <w:color w:val="auto"/>
        </w:rPr>
        <w:instrText>REF _Ref521078119 \h</w:instrText>
      </w:r>
      <w:r w:rsidRPr="00776890">
        <w:rPr>
          <w:color w:val="auto"/>
        </w:rPr>
        <w:instrText xml:space="preserve"> </w:instrText>
      </w:r>
      <w:r w:rsidRPr="00776890">
        <w:rPr>
          <w:color w:val="auto"/>
        </w:rPr>
      </w:r>
      <w:r w:rsidRPr="00776890">
        <w:rPr>
          <w:color w:val="auto"/>
        </w:rPr>
        <w:fldChar w:fldCharType="separate"/>
      </w:r>
      <w:r w:rsidR="006A3878" w:rsidRPr="00541E29">
        <w:rPr>
          <w:rFonts w:hint="eastAsia"/>
        </w:rPr>
        <w:t>圖</w:t>
      </w:r>
      <w:r w:rsidR="006A3878">
        <w:rPr>
          <w:noProof/>
        </w:rPr>
        <w:t>1</w:t>
      </w:r>
      <w:r w:rsidRPr="00776890">
        <w:rPr>
          <w:color w:val="auto"/>
        </w:rPr>
        <w:fldChar w:fldCharType="end"/>
      </w:r>
      <w:r w:rsidRPr="00776890">
        <w:rPr>
          <w:rFonts w:hint="eastAsia"/>
          <w:color w:val="auto"/>
        </w:rPr>
        <w:t>所示）。此外，假若未來生育水準未能有效提升（如低推估</w:t>
      </w:r>
      <w:r w:rsidRPr="00776890">
        <w:rPr>
          <w:rFonts w:hint="eastAsia"/>
          <w:color w:val="auto"/>
          <w:lang w:eastAsia="zh-HK"/>
        </w:rPr>
        <w:t>情境</w:t>
      </w:r>
      <w:r w:rsidRPr="00776890">
        <w:rPr>
          <w:rFonts w:hint="eastAsia"/>
          <w:color w:val="auto"/>
        </w:rPr>
        <w:t>），人口負</w:t>
      </w:r>
      <w:r w:rsidRPr="00EC5122">
        <w:rPr>
          <w:rFonts w:hint="eastAsia"/>
          <w:color w:val="auto"/>
        </w:rPr>
        <w:t>成長幅度將越大，人口</w:t>
      </w:r>
      <w:r w:rsidRPr="005F5160">
        <w:rPr>
          <w:rFonts w:hint="eastAsia"/>
          <w:color w:val="auto"/>
        </w:rPr>
        <w:t>減少速度亦將越快；根</w:t>
      </w:r>
      <w:r w:rsidRPr="00EC5122">
        <w:rPr>
          <w:rFonts w:hint="eastAsia"/>
          <w:color w:val="auto"/>
        </w:rPr>
        <w:t>據不同生育水準假設</w:t>
      </w:r>
      <w:r w:rsidRPr="005F5160">
        <w:rPr>
          <w:rFonts w:hint="eastAsia"/>
          <w:color w:val="auto"/>
        </w:rPr>
        <w:t>，</w:t>
      </w:r>
      <w:r w:rsidRPr="00776890">
        <w:rPr>
          <w:rFonts w:hint="eastAsia"/>
          <w:color w:val="auto"/>
        </w:rPr>
        <w:t>2070</w:t>
      </w:r>
      <w:r w:rsidRPr="00776890">
        <w:rPr>
          <w:rFonts w:hint="eastAsia"/>
          <w:color w:val="auto"/>
        </w:rPr>
        <w:t>年，</w:t>
      </w:r>
      <w:r w:rsidR="006F2B02">
        <w:rPr>
          <w:rFonts w:hint="eastAsia"/>
          <w:color w:val="auto"/>
        </w:rPr>
        <w:t>我國</w:t>
      </w:r>
      <w:r w:rsidRPr="00776890">
        <w:rPr>
          <w:rFonts w:hint="eastAsia"/>
          <w:color w:val="auto"/>
        </w:rPr>
        <w:t>人口數將降為</w:t>
      </w:r>
      <w:r w:rsidRPr="00776890">
        <w:rPr>
          <w:rFonts w:hint="eastAsia"/>
          <w:color w:val="auto"/>
        </w:rPr>
        <w:t>1,449</w:t>
      </w:r>
      <w:r w:rsidRPr="00776890">
        <w:rPr>
          <w:rFonts w:hint="eastAsia"/>
          <w:color w:val="auto"/>
        </w:rPr>
        <w:t>萬</w:t>
      </w:r>
      <w:r w:rsidR="006F2B02">
        <w:rPr>
          <w:rFonts w:hint="eastAsia"/>
          <w:color w:val="auto"/>
        </w:rPr>
        <w:t>人</w:t>
      </w:r>
      <w:r w:rsidRPr="00776890">
        <w:rPr>
          <w:rFonts w:hint="eastAsia"/>
          <w:color w:val="auto"/>
        </w:rPr>
        <w:t>至</w:t>
      </w:r>
      <w:r w:rsidRPr="00776890">
        <w:rPr>
          <w:rFonts w:hint="eastAsia"/>
          <w:color w:val="auto"/>
        </w:rPr>
        <w:t>1,716</w:t>
      </w:r>
      <w:r w:rsidRPr="00776890">
        <w:rPr>
          <w:rFonts w:hint="eastAsia"/>
          <w:color w:val="auto"/>
        </w:rPr>
        <w:t>萬人，約為</w:t>
      </w:r>
      <w:r w:rsidRPr="00776890">
        <w:rPr>
          <w:rFonts w:hint="eastAsia"/>
          <w:color w:val="auto"/>
        </w:rPr>
        <w:t>2020</w:t>
      </w:r>
      <w:r w:rsidRPr="00776890">
        <w:rPr>
          <w:rFonts w:hint="eastAsia"/>
          <w:color w:val="auto"/>
        </w:rPr>
        <w:t>年之</w:t>
      </w:r>
      <w:r w:rsidRPr="00776890">
        <w:rPr>
          <w:rFonts w:hint="eastAsia"/>
          <w:color w:val="auto"/>
        </w:rPr>
        <w:t>61%~73%</w:t>
      </w:r>
      <w:r w:rsidRPr="00776890">
        <w:rPr>
          <w:rFonts w:hint="eastAsia"/>
          <w:color w:val="auto"/>
        </w:rPr>
        <w:t>。</w:t>
      </w:r>
    </w:p>
    <w:p w:rsidR="00D62D44" w:rsidRPr="00594224" w:rsidRDefault="00076EE8" w:rsidP="00076EE8">
      <w:pPr>
        <w:pStyle w:val="ae"/>
        <w:spacing w:after="36"/>
        <w:rPr>
          <w:color w:val="FF0000"/>
        </w:rPr>
      </w:pPr>
      <w:bookmarkStart w:id="17" w:name="_Ref46901949"/>
      <w:bookmarkStart w:id="18" w:name="_Toc48745822"/>
      <w:r w:rsidRPr="00220401">
        <w:rPr>
          <w:rFonts w:hint="eastAsia"/>
        </w:rPr>
        <w:t>表</w:t>
      </w:r>
      <w:r w:rsidRPr="00220401">
        <w:fldChar w:fldCharType="begin"/>
      </w:r>
      <w:r w:rsidRPr="00220401">
        <w:instrText xml:space="preserve"> </w:instrText>
      </w:r>
      <w:r w:rsidRPr="00220401">
        <w:rPr>
          <w:rFonts w:hint="eastAsia"/>
        </w:rPr>
        <w:instrText xml:space="preserve">SEQ </w:instrText>
      </w:r>
      <w:r w:rsidRPr="00220401">
        <w:rPr>
          <w:rFonts w:hint="eastAsia"/>
        </w:rPr>
        <w:instrText>表</w:instrText>
      </w:r>
      <w:r w:rsidRPr="00220401">
        <w:rPr>
          <w:rFonts w:hint="eastAsia"/>
        </w:rPr>
        <w:instrText xml:space="preserve"> \* ARABIC</w:instrText>
      </w:r>
      <w:r w:rsidRPr="00220401">
        <w:instrText xml:space="preserve"> </w:instrText>
      </w:r>
      <w:r w:rsidRPr="00220401">
        <w:fldChar w:fldCharType="separate"/>
      </w:r>
      <w:r w:rsidR="006A3878">
        <w:rPr>
          <w:noProof/>
        </w:rPr>
        <w:t>1</w:t>
      </w:r>
      <w:r w:rsidRPr="00220401">
        <w:fldChar w:fldCharType="end"/>
      </w:r>
      <w:bookmarkEnd w:id="16"/>
      <w:bookmarkEnd w:id="17"/>
      <w:r w:rsidRPr="00220401">
        <w:rPr>
          <w:rFonts w:hint="eastAsia"/>
        </w:rPr>
        <w:t xml:space="preserve"> </w:t>
      </w:r>
      <w:r w:rsidRPr="00220401">
        <w:rPr>
          <w:rFonts w:hint="eastAsia"/>
        </w:rPr>
        <w:t xml:space="preserve">　總人口概況－高、中及低推估</w:t>
      </w:r>
      <w:bookmarkEnd w:id="18"/>
      <w:r w:rsidRPr="00220401">
        <w:t xml:space="preserve"> </w:t>
      </w:r>
    </w:p>
    <w:tbl>
      <w:tblPr>
        <w:tblStyle w:val="af5"/>
        <w:tblW w:w="5000" w:type="pct"/>
        <w:jc w:val="center"/>
        <w:tblCellMar>
          <w:left w:w="57" w:type="dxa"/>
          <w:right w:w="57" w:type="dxa"/>
        </w:tblCellMar>
        <w:tblLook w:val="04A0" w:firstRow="1" w:lastRow="0" w:firstColumn="1" w:lastColumn="0" w:noHBand="0" w:noVBand="1"/>
      </w:tblPr>
      <w:tblGrid>
        <w:gridCol w:w="3029"/>
        <w:gridCol w:w="1844"/>
        <w:gridCol w:w="2675"/>
        <w:gridCol w:w="1864"/>
      </w:tblGrid>
      <w:tr w:rsidR="005F1280" w:rsidRPr="00B932E6" w:rsidTr="00E3166F">
        <w:trPr>
          <w:jc w:val="center"/>
        </w:trPr>
        <w:tc>
          <w:tcPr>
            <w:tcW w:w="3029" w:type="dxa"/>
            <w:tcBorders>
              <w:left w:val="nil"/>
              <w:bottom w:val="single" w:sz="4" w:space="0" w:color="auto"/>
            </w:tcBorders>
            <w:vAlign w:val="center"/>
          </w:tcPr>
          <w:p w:rsidR="005F1280" w:rsidRPr="00B932E6" w:rsidRDefault="005F1280" w:rsidP="004E324C">
            <w:pPr>
              <w:snapToGrid w:val="0"/>
              <w:jc w:val="center"/>
              <w:rPr>
                <w:rFonts w:eastAsia="標楷體"/>
                <w:sz w:val="22"/>
                <w:szCs w:val="22"/>
              </w:rPr>
            </w:pPr>
            <w:r w:rsidRPr="00B932E6">
              <w:rPr>
                <w:rFonts w:eastAsia="標楷體"/>
                <w:sz w:val="22"/>
                <w:szCs w:val="22"/>
              </w:rPr>
              <w:t>項目</w:t>
            </w:r>
          </w:p>
        </w:tc>
        <w:tc>
          <w:tcPr>
            <w:tcW w:w="1844" w:type="dxa"/>
            <w:tcBorders>
              <w:bottom w:val="single" w:sz="4" w:space="0" w:color="auto"/>
            </w:tcBorders>
            <w:vAlign w:val="center"/>
          </w:tcPr>
          <w:p w:rsidR="005F1280" w:rsidRPr="000041A5" w:rsidRDefault="005F1280" w:rsidP="004E324C">
            <w:pPr>
              <w:snapToGrid w:val="0"/>
              <w:jc w:val="center"/>
              <w:rPr>
                <w:rFonts w:eastAsia="標楷體"/>
                <w:sz w:val="22"/>
                <w:szCs w:val="22"/>
              </w:rPr>
            </w:pPr>
            <w:r w:rsidRPr="000041A5">
              <w:rPr>
                <w:rFonts w:eastAsia="標楷體" w:hint="eastAsia"/>
                <w:sz w:val="22"/>
                <w:szCs w:val="22"/>
              </w:rPr>
              <w:t>20</w:t>
            </w:r>
            <w:r>
              <w:rPr>
                <w:rFonts w:eastAsia="標楷體" w:hint="eastAsia"/>
                <w:sz w:val="22"/>
                <w:szCs w:val="22"/>
              </w:rPr>
              <w:t>20</w:t>
            </w:r>
            <w:r w:rsidRPr="000041A5">
              <w:rPr>
                <w:rFonts w:eastAsia="標楷體"/>
                <w:sz w:val="22"/>
                <w:szCs w:val="22"/>
              </w:rPr>
              <w:t>年年底</w:t>
            </w:r>
          </w:p>
        </w:tc>
        <w:tc>
          <w:tcPr>
            <w:tcW w:w="2675" w:type="dxa"/>
            <w:tcBorders>
              <w:bottom w:val="single" w:sz="4" w:space="0" w:color="auto"/>
            </w:tcBorders>
            <w:vAlign w:val="center"/>
          </w:tcPr>
          <w:p w:rsidR="005F1280" w:rsidRPr="001B3A29" w:rsidRDefault="005F1280" w:rsidP="004E324C">
            <w:pPr>
              <w:snapToGrid w:val="0"/>
              <w:jc w:val="center"/>
              <w:rPr>
                <w:rFonts w:eastAsia="標楷體"/>
                <w:sz w:val="22"/>
                <w:szCs w:val="22"/>
              </w:rPr>
            </w:pPr>
            <w:r w:rsidRPr="001B3A29">
              <w:rPr>
                <w:rFonts w:eastAsia="標楷體"/>
                <w:sz w:val="22"/>
                <w:szCs w:val="22"/>
              </w:rPr>
              <w:t>人口</w:t>
            </w:r>
            <w:r w:rsidRPr="001B3A29">
              <w:rPr>
                <w:rFonts w:eastAsia="標楷體" w:hint="eastAsia"/>
                <w:sz w:val="22"/>
                <w:szCs w:val="22"/>
              </w:rPr>
              <w:t>低於</w:t>
            </w:r>
            <w:r w:rsidRPr="001B3A29">
              <w:rPr>
                <w:rFonts w:eastAsia="標楷體" w:hint="eastAsia"/>
                <w:sz w:val="22"/>
                <w:szCs w:val="22"/>
              </w:rPr>
              <w:t>2,</w:t>
            </w:r>
            <w:r w:rsidRPr="009174A5">
              <w:rPr>
                <w:rFonts w:eastAsia="標楷體"/>
                <w:sz w:val="22"/>
                <w:szCs w:val="22"/>
              </w:rPr>
              <w:t>3</w:t>
            </w:r>
            <w:r w:rsidRPr="001B3A29">
              <w:rPr>
                <w:rFonts w:eastAsia="標楷體" w:hint="eastAsia"/>
                <w:sz w:val="22"/>
                <w:szCs w:val="22"/>
              </w:rPr>
              <w:t>00</w:t>
            </w:r>
            <w:r w:rsidRPr="001B3A29">
              <w:rPr>
                <w:rFonts w:eastAsia="標楷體" w:hint="eastAsia"/>
                <w:sz w:val="22"/>
                <w:szCs w:val="22"/>
              </w:rPr>
              <w:t>萬人時點</w:t>
            </w:r>
          </w:p>
        </w:tc>
        <w:tc>
          <w:tcPr>
            <w:tcW w:w="1864" w:type="dxa"/>
            <w:tcBorders>
              <w:bottom w:val="single" w:sz="4" w:space="0" w:color="auto"/>
              <w:right w:val="nil"/>
            </w:tcBorders>
            <w:vAlign w:val="center"/>
          </w:tcPr>
          <w:p w:rsidR="005F1280" w:rsidRPr="009B41FE" w:rsidRDefault="005F1280" w:rsidP="004E324C">
            <w:pPr>
              <w:snapToGrid w:val="0"/>
              <w:jc w:val="center"/>
              <w:rPr>
                <w:rFonts w:eastAsia="標楷體"/>
                <w:sz w:val="22"/>
                <w:szCs w:val="22"/>
              </w:rPr>
            </w:pPr>
            <w:r w:rsidRPr="009B41FE">
              <w:rPr>
                <w:rFonts w:eastAsia="標楷體" w:hint="eastAsia"/>
                <w:sz w:val="22"/>
                <w:szCs w:val="22"/>
              </w:rPr>
              <w:t>20</w:t>
            </w:r>
            <w:r>
              <w:rPr>
                <w:rFonts w:eastAsia="標楷體" w:hint="eastAsia"/>
                <w:sz w:val="22"/>
                <w:szCs w:val="22"/>
              </w:rPr>
              <w:t>70</w:t>
            </w:r>
            <w:r w:rsidRPr="009B41FE">
              <w:rPr>
                <w:rFonts w:eastAsia="標楷體"/>
                <w:sz w:val="22"/>
                <w:szCs w:val="22"/>
              </w:rPr>
              <w:t>年年底</w:t>
            </w:r>
          </w:p>
        </w:tc>
      </w:tr>
      <w:tr w:rsidR="005F1280" w:rsidRPr="00B932E6" w:rsidTr="00E3166F">
        <w:trPr>
          <w:jc w:val="center"/>
        </w:trPr>
        <w:tc>
          <w:tcPr>
            <w:tcW w:w="3029" w:type="dxa"/>
            <w:tcBorders>
              <w:left w:val="nil"/>
              <w:bottom w:val="nil"/>
            </w:tcBorders>
          </w:tcPr>
          <w:p w:rsidR="005F1280" w:rsidRPr="00461F02" w:rsidRDefault="005F1280" w:rsidP="004E324C">
            <w:pPr>
              <w:keepNext/>
              <w:snapToGrid w:val="0"/>
              <w:rPr>
                <w:rFonts w:eastAsia="標楷體"/>
                <w:color w:val="0000FF"/>
                <w:sz w:val="22"/>
                <w:szCs w:val="22"/>
              </w:rPr>
            </w:pPr>
            <w:r w:rsidRPr="00461F02">
              <w:rPr>
                <w:rFonts w:eastAsia="標楷體"/>
                <w:color w:val="0000FF"/>
                <w:sz w:val="22"/>
                <w:szCs w:val="22"/>
              </w:rPr>
              <w:t>高推估－人口數</w:t>
            </w:r>
          </w:p>
        </w:tc>
        <w:tc>
          <w:tcPr>
            <w:tcW w:w="1844" w:type="dxa"/>
            <w:tcBorders>
              <w:bottom w:val="nil"/>
            </w:tcBorders>
          </w:tcPr>
          <w:p w:rsidR="005F1280" w:rsidRPr="000041A5" w:rsidRDefault="005F1280" w:rsidP="004E324C">
            <w:pPr>
              <w:snapToGrid w:val="0"/>
              <w:jc w:val="center"/>
              <w:rPr>
                <w:rFonts w:eastAsia="標楷體"/>
                <w:sz w:val="22"/>
                <w:szCs w:val="22"/>
              </w:rPr>
            </w:pPr>
            <w:r w:rsidRPr="000041A5">
              <w:rPr>
                <w:rFonts w:eastAsia="標楷體"/>
                <w:sz w:val="22"/>
                <w:szCs w:val="22"/>
              </w:rPr>
              <w:t>2,3</w:t>
            </w:r>
            <w:r>
              <w:rPr>
                <w:rFonts w:eastAsia="標楷體" w:hint="eastAsia"/>
                <w:sz w:val="22"/>
                <w:szCs w:val="22"/>
              </w:rPr>
              <w:t>57</w:t>
            </w:r>
            <w:r w:rsidRPr="000041A5">
              <w:rPr>
                <w:rFonts w:eastAsia="標楷體"/>
                <w:sz w:val="22"/>
                <w:szCs w:val="22"/>
              </w:rPr>
              <w:t>萬人</w:t>
            </w:r>
          </w:p>
        </w:tc>
        <w:tc>
          <w:tcPr>
            <w:tcW w:w="2675" w:type="dxa"/>
            <w:tcBorders>
              <w:bottom w:val="nil"/>
            </w:tcBorders>
          </w:tcPr>
          <w:p w:rsidR="005F1280" w:rsidRPr="00776890" w:rsidRDefault="005F1280" w:rsidP="004E324C">
            <w:pPr>
              <w:snapToGrid w:val="0"/>
              <w:ind w:rightChars="50" w:right="120"/>
              <w:jc w:val="right"/>
              <w:rPr>
                <w:rFonts w:eastAsia="標楷體"/>
                <w:sz w:val="22"/>
                <w:szCs w:val="22"/>
              </w:rPr>
            </w:pPr>
            <w:r w:rsidRPr="00776890">
              <w:rPr>
                <w:rFonts w:eastAsia="標楷體" w:hint="eastAsia"/>
                <w:sz w:val="22"/>
                <w:szCs w:val="22"/>
              </w:rPr>
              <w:t>20</w:t>
            </w:r>
            <w:r w:rsidRPr="00776890">
              <w:rPr>
                <w:rFonts w:eastAsia="標楷體"/>
                <w:sz w:val="22"/>
                <w:szCs w:val="22"/>
              </w:rPr>
              <w:t>3</w:t>
            </w:r>
            <w:r w:rsidRPr="00776890">
              <w:rPr>
                <w:rFonts w:eastAsia="標楷體" w:hint="eastAsia"/>
                <w:sz w:val="22"/>
                <w:szCs w:val="22"/>
              </w:rPr>
              <w:t>6</w:t>
            </w:r>
            <w:r w:rsidRPr="00776890">
              <w:rPr>
                <w:rFonts w:eastAsia="標楷體"/>
                <w:sz w:val="22"/>
                <w:szCs w:val="22"/>
              </w:rPr>
              <w:t xml:space="preserve">年　</w:t>
            </w:r>
            <w:r w:rsidRPr="00776890">
              <w:rPr>
                <w:rFonts w:eastAsia="標楷體"/>
                <w:sz w:val="22"/>
                <w:szCs w:val="22"/>
              </w:rPr>
              <w:t>2,29</w:t>
            </w:r>
            <w:r w:rsidRPr="00776890">
              <w:rPr>
                <w:rFonts w:eastAsia="標楷體" w:hint="eastAsia"/>
                <w:sz w:val="22"/>
                <w:szCs w:val="22"/>
              </w:rPr>
              <w:t>4</w:t>
            </w:r>
            <w:r w:rsidRPr="00776890">
              <w:rPr>
                <w:rFonts w:eastAsia="標楷體"/>
                <w:sz w:val="22"/>
                <w:szCs w:val="22"/>
              </w:rPr>
              <w:t>萬人</w:t>
            </w:r>
          </w:p>
        </w:tc>
        <w:tc>
          <w:tcPr>
            <w:tcW w:w="1864" w:type="dxa"/>
            <w:tcBorders>
              <w:bottom w:val="nil"/>
              <w:right w:val="nil"/>
            </w:tcBorders>
          </w:tcPr>
          <w:p w:rsidR="005F1280" w:rsidRPr="00776890" w:rsidRDefault="005F1280" w:rsidP="004E324C">
            <w:pPr>
              <w:snapToGrid w:val="0"/>
              <w:ind w:rightChars="75" w:right="180"/>
              <w:jc w:val="right"/>
              <w:rPr>
                <w:rFonts w:eastAsia="標楷體"/>
                <w:sz w:val="22"/>
                <w:szCs w:val="22"/>
              </w:rPr>
            </w:pPr>
            <w:r w:rsidRPr="00776890">
              <w:rPr>
                <w:rFonts w:eastAsia="標楷體"/>
                <w:sz w:val="22"/>
                <w:szCs w:val="22"/>
              </w:rPr>
              <w:t>1,</w:t>
            </w:r>
            <w:r w:rsidRPr="00776890">
              <w:rPr>
                <w:rFonts w:eastAsia="標楷體" w:hint="eastAsia"/>
                <w:sz w:val="22"/>
                <w:szCs w:val="22"/>
              </w:rPr>
              <w:t>716</w:t>
            </w:r>
            <w:r w:rsidRPr="00776890">
              <w:rPr>
                <w:rFonts w:eastAsia="標楷體"/>
                <w:sz w:val="22"/>
                <w:szCs w:val="22"/>
              </w:rPr>
              <w:t>萬人</w:t>
            </w:r>
          </w:p>
        </w:tc>
      </w:tr>
      <w:tr w:rsidR="005F1280" w:rsidRPr="00B932E6" w:rsidTr="00E3166F">
        <w:trPr>
          <w:jc w:val="center"/>
        </w:trPr>
        <w:tc>
          <w:tcPr>
            <w:tcW w:w="3029" w:type="dxa"/>
            <w:tcBorders>
              <w:top w:val="nil"/>
              <w:left w:val="nil"/>
              <w:bottom w:val="nil"/>
            </w:tcBorders>
          </w:tcPr>
          <w:p w:rsidR="005F1280" w:rsidRPr="00461F02" w:rsidRDefault="005F1280" w:rsidP="004E324C">
            <w:pPr>
              <w:keepNext/>
              <w:snapToGrid w:val="0"/>
              <w:rPr>
                <w:rFonts w:eastAsia="標楷體"/>
                <w:color w:val="0000FF"/>
                <w:sz w:val="22"/>
                <w:szCs w:val="22"/>
              </w:rPr>
            </w:pPr>
            <w:r w:rsidRPr="00461F02">
              <w:rPr>
                <w:rFonts w:eastAsia="標楷體"/>
                <w:color w:val="0000FF"/>
                <w:sz w:val="22"/>
                <w:szCs w:val="22"/>
              </w:rPr>
              <w:t xml:space="preserve">　　　　（與</w:t>
            </w:r>
            <w:r w:rsidRPr="00461F02">
              <w:rPr>
                <w:rFonts w:eastAsia="標楷體" w:hint="eastAsia"/>
                <w:color w:val="0000FF"/>
                <w:sz w:val="22"/>
                <w:szCs w:val="22"/>
              </w:rPr>
              <w:t>20</w:t>
            </w:r>
            <w:r>
              <w:rPr>
                <w:rFonts w:eastAsia="標楷體" w:hint="eastAsia"/>
                <w:color w:val="0000FF"/>
                <w:sz w:val="22"/>
                <w:szCs w:val="22"/>
              </w:rPr>
              <w:t>20</w:t>
            </w:r>
            <w:r w:rsidRPr="00461F02">
              <w:rPr>
                <w:rFonts w:eastAsia="標楷體"/>
                <w:color w:val="0000FF"/>
                <w:sz w:val="22"/>
                <w:szCs w:val="22"/>
              </w:rPr>
              <w:t>年比較）</w:t>
            </w:r>
          </w:p>
        </w:tc>
        <w:tc>
          <w:tcPr>
            <w:tcW w:w="1844" w:type="dxa"/>
            <w:tcBorders>
              <w:top w:val="nil"/>
              <w:bottom w:val="nil"/>
            </w:tcBorders>
          </w:tcPr>
          <w:p w:rsidR="005F1280" w:rsidRPr="000041A5" w:rsidRDefault="005F1280" w:rsidP="004E324C">
            <w:pPr>
              <w:snapToGrid w:val="0"/>
              <w:jc w:val="center"/>
              <w:rPr>
                <w:rFonts w:eastAsia="標楷體"/>
                <w:sz w:val="22"/>
                <w:szCs w:val="22"/>
              </w:rPr>
            </w:pPr>
            <w:r w:rsidRPr="000041A5">
              <w:rPr>
                <w:rFonts w:eastAsia="標楷體"/>
                <w:sz w:val="22"/>
                <w:szCs w:val="22"/>
              </w:rPr>
              <w:t>-</w:t>
            </w:r>
          </w:p>
        </w:tc>
        <w:tc>
          <w:tcPr>
            <w:tcW w:w="2675" w:type="dxa"/>
            <w:tcBorders>
              <w:top w:val="nil"/>
              <w:bottom w:val="nil"/>
            </w:tcBorders>
          </w:tcPr>
          <w:p w:rsidR="005F1280" w:rsidRPr="00776890" w:rsidRDefault="005F1280" w:rsidP="004E324C">
            <w:pPr>
              <w:snapToGrid w:val="0"/>
              <w:ind w:rightChars="50" w:right="120"/>
              <w:jc w:val="right"/>
              <w:rPr>
                <w:rFonts w:eastAsia="標楷體"/>
                <w:sz w:val="22"/>
                <w:szCs w:val="22"/>
              </w:rPr>
            </w:pPr>
            <w:r w:rsidRPr="00776890">
              <w:rPr>
                <w:rFonts w:eastAsia="標楷體" w:hint="eastAsia"/>
                <w:sz w:val="22"/>
                <w:szCs w:val="22"/>
              </w:rPr>
              <w:t>減少</w:t>
            </w:r>
            <w:r w:rsidRPr="00776890">
              <w:rPr>
                <w:rFonts w:eastAsia="標楷體" w:hint="eastAsia"/>
                <w:sz w:val="22"/>
                <w:szCs w:val="22"/>
              </w:rPr>
              <w:t>62.9</w:t>
            </w:r>
            <w:r w:rsidRPr="00776890">
              <w:rPr>
                <w:rFonts w:eastAsia="標楷體"/>
                <w:sz w:val="22"/>
                <w:szCs w:val="22"/>
              </w:rPr>
              <w:t>萬人</w:t>
            </w:r>
          </w:p>
          <w:p w:rsidR="005F1280" w:rsidRPr="00776890" w:rsidRDefault="005F1280" w:rsidP="004E324C">
            <w:pPr>
              <w:snapToGrid w:val="0"/>
              <w:ind w:rightChars="50" w:right="120"/>
              <w:jc w:val="right"/>
              <w:rPr>
                <w:rFonts w:eastAsia="標楷體"/>
                <w:sz w:val="22"/>
                <w:szCs w:val="22"/>
              </w:rPr>
            </w:pPr>
            <w:r w:rsidRPr="00776890">
              <w:rPr>
                <w:rFonts w:eastAsia="標楷體" w:hint="eastAsia"/>
                <w:sz w:val="22"/>
                <w:szCs w:val="22"/>
                <w:lang w:eastAsia="zh-HK"/>
              </w:rPr>
              <w:t>或</w:t>
            </w:r>
            <w:r w:rsidRPr="00776890">
              <w:rPr>
                <w:rFonts w:eastAsia="標楷體" w:hint="eastAsia"/>
                <w:sz w:val="22"/>
                <w:szCs w:val="22"/>
              </w:rPr>
              <w:t>2.7%</w:t>
            </w:r>
          </w:p>
        </w:tc>
        <w:tc>
          <w:tcPr>
            <w:tcW w:w="1864" w:type="dxa"/>
            <w:tcBorders>
              <w:top w:val="nil"/>
              <w:bottom w:val="nil"/>
              <w:right w:val="nil"/>
            </w:tcBorders>
          </w:tcPr>
          <w:p w:rsidR="005F1280" w:rsidRPr="00776890" w:rsidRDefault="005F1280" w:rsidP="004E324C">
            <w:pPr>
              <w:snapToGrid w:val="0"/>
              <w:ind w:rightChars="75" w:right="180"/>
              <w:jc w:val="right"/>
              <w:rPr>
                <w:rFonts w:eastAsia="標楷體"/>
                <w:sz w:val="22"/>
                <w:szCs w:val="22"/>
              </w:rPr>
            </w:pPr>
            <w:r w:rsidRPr="00776890">
              <w:rPr>
                <w:rFonts w:eastAsia="標楷體"/>
                <w:sz w:val="22"/>
                <w:szCs w:val="22"/>
              </w:rPr>
              <w:t>減少</w:t>
            </w:r>
            <w:r w:rsidRPr="00776890">
              <w:rPr>
                <w:rFonts w:eastAsia="標楷體" w:hint="eastAsia"/>
                <w:sz w:val="22"/>
                <w:szCs w:val="22"/>
              </w:rPr>
              <w:t>641.6</w:t>
            </w:r>
            <w:r w:rsidRPr="00776890">
              <w:rPr>
                <w:rFonts w:eastAsia="標楷體"/>
                <w:sz w:val="22"/>
                <w:szCs w:val="22"/>
              </w:rPr>
              <w:t>萬人</w:t>
            </w:r>
          </w:p>
          <w:p w:rsidR="005F1280" w:rsidRPr="00776890" w:rsidRDefault="005F1280" w:rsidP="004E324C">
            <w:pPr>
              <w:snapToGrid w:val="0"/>
              <w:ind w:rightChars="75" w:right="180"/>
              <w:jc w:val="right"/>
              <w:rPr>
                <w:rFonts w:eastAsia="標楷體"/>
                <w:sz w:val="22"/>
                <w:szCs w:val="22"/>
              </w:rPr>
            </w:pPr>
            <w:r w:rsidRPr="00776890">
              <w:rPr>
                <w:rFonts w:eastAsia="標楷體" w:hint="eastAsia"/>
                <w:sz w:val="22"/>
                <w:szCs w:val="22"/>
                <w:lang w:eastAsia="zh-HK"/>
              </w:rPr>
              <w:t>或</w:t>
            </w:r>
            <w:r w:rsidRPr="00776890">
              <w:rPr>
                <w:rFonts w:eastAsia="標楷體" w:hint="eastAsia"/>
                <w:sz w:val="22"/>
                <w:szCs w:val="22"/>
              </w:rPr>
              <w:t>27.2%</w:t>
            </w:r>
          </w:p>
        </w:tc>
      </w:tr>
      <w:tr w:rsidR="005F1280" w:rsidRPr="00B932E6" w:rsidTr="00E3166F">
        <w:trPr>
          <w:jc w:val="center"/>
        </w:trPr>
        <w:tc>
          <w:tcPr>
            <w:tcW w:w="3029" w:type="dxa"/>
            <w:tcBorders>
              <w:left w:val="nil"/>
              <w:bottom w:val="nil"/>
            </w:tcBorders>
          </w:tcPr>
          <w:p w:rsidR="005F1280" w:rsidRPr="00461F02" w:rsidRDefault="005F1280" w:rsidP="004E324C">
            <w:pPr>
              <w:keepNext/>
              <w:snapToGrid w:val="0"/>
              <w:rPr>
                <w:rFonts w:eastAsia="標楷體"/>
                <w:color w:val="008000"/>
                <w:sz w:val="22"/>
                <w:szCs w:val="22"/>
              </w:rPr>
            </w:pPr>
            <w:r w:rsidRPr="00461F02">
              <w:rPr>
                <w:rFonts w:eastAsia="標楷體"/>
                <w:color w:val="008000"/>
                <w:sz w:val="22"/>
                <w:szCs w:val="22"/>
              </w:rPr>
              <w:t>中推估－人口數</w:t>
            </w:r>
          </w:p>
        </w:tc>
        <w:tc>
          <w:tcPr>
            <w:tcW w:w="1844" w:type="dxa"/>
            <w:tcBorders>
              <w:bottom w:val="nil"/>
            </w:tcBorders>
          </w:tcPr>
          <w:p w:rsidR="005F1280" w:rsidRPr="000041A5" w:rsidRDefault="005F1280" w:rsidP="004E324C">
            <w:pPr>
              <w:snapToGrid w:val="0"/>
              <w:jc w:val="center"/>
              <w:rPr>
                <w:rFonts w:eastAsia="標楷體"/>
                <w:sz w:val="22"/>
                <w:szCs w:val="22"/>
              </w:rPr>
            </w:pPr>
            <w:r w:rsidRPr="000041A5">
              <w:rPr>
                <w:rFonts w:eastAsia="標楷體"/>
                <w:sz w:val="22"/>
                <w:szCs w:val="22"/>
              </w:rPr>
              <w:t>2</w:t>
            </w:r>
            <w:r w:rsidRPr="000041A5">
              <w:rPr>
                <w:rFonts w:eastAsia="標楷體" w:hint="eastAsia"/>
                <w:sz w:val="22"/>
                <w:szCs w:val="22"/>
              </w:rPr>
              <w:t>,</w:t>
            </w:r>
            <w:r w:rsidRPr="000041A5">
              <w:rPr>
                <w:rFonts w:eastAsia="標楷體"/>
                <w:sz w:val="22"/>
                <w:szCs w:val="22"/>
              </w:rPr>
              <w:t>3</w:t>
            </w:r>
            <w:r w:rsidRPr="000041A5">
              <w:rPr>
                <w:rFonts w:eastAsia="標楷體" w:hint="eastAsia"/>
                <w:sz w:val="22"/>
                <w:szCs w:val="22"/>
              </w:rPr>
              <w:t>5</w:t>
            </w:r>
            <w:r>
              <w:rPr>
                <w:rFonts w:eastAsia="標楷體" w:hint="eastAsia"/>
                <w:sz w:val="22"/>
                <w:szCs w:val="22"/>
              </w:rPr>
              <w:t>7</w:t>
            </w:r>
            <w:r w:rsidRPr="000041A5">
              <w:rPr>
                <w:rFonts w:eastAsia="標楷體" w:hint="eastAsia"/>
                <w:sz w:val="22"/>
                <w:szCs w:val="22"/>
              </w:rPr>
              <w:t>萬</w:t>
            </w:r>
            <w:r w:rsidRPr="000041A5">
              <w:rPr>
                <w:rFonts w:eastAsia="標楷體"/>
                <w:sz w:val="22"/>
                <w:szCs w:val="22"/>
              </w:rPr>
              <w:t>人</w:t>
            </w:r>
          </w:p>
        </w:tc>
        <w:tc>
          <w:tcPr>
            <w:tcW w:w="2675" w:type="dxa"/>
            <w:tcBorders>
              <w:bottom w:val="nil"/>
            </w:tcBorders>
          </w:tcPr>
          <w:p w:rsidR="005F1280" w:rsidRPr="00EF70E1" w:rsidRDefault="005F1280" w:rsidP="004E324C">
            <w:pPr>
              <w:snapToGrid w:val="0"/>
              <w:ind w:rightChars="50" w:right="120"/>
              <w:jc w:val="right"/>
              <w:rPr>
                <w:rFonts w:eastAsia="標楷體"/>
                <w:sz w:val="22"/>
                <w:szCs w:val="22"/>
              </w:rPr>
            </w:pPr>
            <w:r w:rsidRPr="00EF70E1">
              <w:rPr>
                <w:rFonts w:eastAsia="標楷體" w:hint="eastAsia"/>
                <w:sz w:val="22"/>
                <w:szCs w:val="22"/>
              </w:rPr>
              <w:t>2033</w:t>
            </w:r>
            <w:r w:rsidRPr="00EF70E1">
              <w:rPr>
                <w:rFonts w:eastAsia="標楷體"/>
                <w:sz w:val="22"/>
                <w:szCs w:val="22"/>
              </w:rPr>
              <w:t xml:space="preserve">年　</w:t>
            </w:r>
            <w:r w:rsidRPr="00EF70E1">
              <w:rPr>
                <w:rFonts w:eastAsia="標楷體"/>
                <w:sz w:val="22"/>
                <w:szCs w:val="22"/>
              </w:rPr>
              <w:t>2,29</w:t>
            </w:r>
            <w:r w:rsidRPr="00EF70E1">
              <w:rPr>
                <w:rFonts w:eastAsia="標楷體" w:hint="eastAsia"/>
                <w:sz w:val="22"/>
                <w:szCs w:val="22"/>
              </w:rPr>
              <w:t>9</w:t>
            </w:r>
            <w:r w:rsidRPr="00EF70E1">
              <w:rPr>
                <w:rFonts w:eastAsia="標楷體"/>
                <w:sz w:val="22"/>
                <w:szCs w:val="22"/>
              </w:rPr>
              <w:t>萬人</w:t>
            </w:r>
          </w:p>
        </w:tc>
        <w:tc>
          <w:tcPr>
            <w:tcW w:w="1864" w:type="dxa"/>
            <w:tcBorders>
              <w:bottom w:val="nil"/>
              <w:right w:val="nil"/>
            </w:tcBorders>
          </w:tcPr>
          <w:p w:rsidR="005F1280" w:rsidRPr="00EF70E1" w:rsidRDefault="005F1280" w:rsidP="004E324C">
            <w:pPr>
              <w:snapToGrid w:val="0"/>
              <w:ind w:rightChars="75" w:right="180"/>
              <w:jc w:val="right"/>
              <w:rPr>
                <w:rFonts w:eastAsia="標楷體"/>
                <w:sz w:val="22"/>
                <w:szCs w:val="22"/>
              </w:rPr>
            </w:pPr>
            <w:r w:rsidRPr="00EF70E1">
              <w:rPr>
                <w:rFonts w:eastAsia="標楷體"/>
                <w:sz w:val="22"/>
                <w:szCs w:val="22"/>
              </w:rPr>
              <w:t>1,</w:t>
            </w:r>
            <w:r w:rsidRPr="00EF70E1">
              <w:rPr>
                <w:rFonts w:eastAsia="標楷體" w:hint="eastAsia"/>
                <w:sz w:val="22"/>
                <w:szCs w:val="22"/>
              </w:rPr>
              <w:t>581</w:t>
            </w:r>
            <w:r w:rsidRPr="00EF70E1">
              <w:rPr>
                <w:rFonts w:eastAsia="標楷體"/>
                <w:sz w:val="22"/>
                <w:szCs w:val="22"/>
              </w:rPr>
              <w:t>萬人</w:t>
            </w:r>
          </w:p>
        </w:tc>
      </w:tr>
      <w:tr w:rsidR="005F1280" w:rsidRPr="00B932E6" w:rsidTr="00E3166F">
        <w:trPr>
          <w:trHeight w:val="96"/>
          <w:jc w:val="center"/>
        </w:trPr>
        <w:tc>
          <w:tcPr>
            <w:tcW w:w="3029" w:type="dxa"/>
            <w:tcBorders>
              <w:top w:val="nil"/>
              <w:left w:val="nil"/>
              <w:bottom w:val="nil"/>
            </w:tcBorders>
          </w:tcPr>
          <w:p w:rsidR="005F1280" w:rsidRPr="00461F02" w:rsidRDefault="005F1280" w:rsidP="004E324C">
            <w:pPr>
              <w:keepNext/>
              <w:snapToGrid w:val="0"/>
              <w:rPr>
                <w:rFonts w:eastAsia="標楷體"/>
                <w:color w:val="008000"/>
                <w:sz w:val="22"/>
                <w:szCs w:val="22"/>
              </w:rPr>
            </w:pPr>
            <w:r w:rsidRPr="00461F02">
              <w:rPr>
                <w:rFonts w:eastAsia="標楷體"/>
                <w:color w:val="008000"/>
                <w:sz w:val="22"/>
                <w:szCs w:val="22"/>
              </w:rPr>
              <w:t xml:space="preserve">　　　　（與</w:t>
            </w:r>
            <w:r>
              <w:rPr>
                <w:rFonts w:eastAsia="標楷體" w:hint="eastAsia"/>
                <w:color w:val="008000"/>
                <w:sz w:val="22"/>
                <w:szCs w:val="22"/>
              </w:rPr>
              <w:t>2020</w:t>
            </w:r>
            <w:r w:rsidRPr="00461F02">
              <w:rPr>
                <w:rFonts w:eastAsia="標楷體"/>
                <w:color w:val="008000"/>
                <w:sz w:val="22"/>
                <w:szCs w:val="22"/>
              </w:rPr>
              <w:t>年比較）</w:t>
            </w:r>
          </w:p>
        </w:tc>
        <w:tc>
          <w:tcPr>
            <w:tcW w:w="1844" w:type="dxa"/>
            <w:tcBorders>
              <w:top w:val="nil"/>
              <w:bottom w:val="nil"/>
            </w:tcBorders>
          </w:tcPr>
          <w:p w:rsidR="005F1280" w:rsidRPr="000041A5" w:rsidRDefault="005F1280" w:rsidP="004E324C">
            <w:pPr>
              <w:snapToGrid w:val="0"/>
              <w:jc w:val="center"/>
              <w:rPr>
                <w:rFonts w:eastAsia="標楷體"/>
                <w:sz w:val="22"/>
                <w:szCs w:val="22"/>
              </w:rPr>
            </w:pPr>
            <w:r w:rsidRPr="000041A5">
              <w:rPr>
                <w:rFonts w:eastAsia="標楷體"/>
                <w:sz w:val="22"/>
                <w:szCs w:val="22"/>
              </w:rPr>
              <w:t>-</w:t>
            </w:r>
          </w:p>
        </w:tc>
        <w:tc>
          <w:tcPr>
            <w:tcW w:w="2675" w:type="dxa"/>
            <w:tcBorders>
              <w:top w:val="nil"/>
              <w:bottom w:val="nil"/>
            </w:tcBorders>
          </w:tcPr>
          <w:p w:rsidR="005F1280" w:rsidRPr="00EF70E1" w:rsidRDefault="005F1280" w:rsidP="004E324C">
            <w:pPr>
              <w:snapToGrid w:val="0"/>
              <w:ind w:rightChars="50" w:right="120"/>
              <w:jc w:val="right"/>
              <w:rPr>
                <w:rFonts w:eastAsia="標楷體"/>
                <w:sz w:val="22"/>
                <w:szCs w:val="22"/>
              </w:rPr>
            </w:pPr>
            <w:r w:rsidRPr="00EF70E1">
              <w:rPr>
                <w:rFonts w:eastAsia="標楷體" w:hint="eastAsia"/>
                <w:sz w:val="22"/>
                <w:szCs w:val="22"/>
              </w:rPr>
              <w:t>減少</w:t>
            </w:r>
            <w:r w:rsidRPr="00EF70E1">
              <w:rPr>
                <w:rFonts w:eastAsia="標楷體" w:hint="eastAsia"/>
                <w:sz w:val="22"/>
                <w:szCs w:val="22"/>
              </w:rPr>
              <w:t>58.2</w:t>
            </w:r>
            <w:r w:rsidRPr="00EF70E1">
              <w:rPr>
                <w:rFonts w:eastAsia="標楷體"/>
                <w:sz w:val="22"/>
                <w:szCs w:val="22"/>
              </w:rPr>
              <w:t>萬人</w:t>
            </w:r>
          </w:p>
          <w:p w:rsidR="005F1280" w:rsidRPr="00EF70E1" w:rsidRDefault="005F1280" w:rsidP="004E324C">
            <w:pPr>
              <w:snapToGrid w:val="0"/>
              <w:ind w:rightChars="50" w:right="120"/>
              <w:jc w:val="right"/>
              <w:rPr>
                <w:rFonts w:eastAsia="標楷體"/>
                <w:sz w:val="22"/>
                <w:szCs w:val="22"/>
              </w:rPr>
            </w:pPr>
            <w:r w:rsidRPr="00EF70E1">
              <w:rPr>
                <w:rFonts w:eastAsia="標楷體" w:hint="eastAsia"/>
                <w:sz w:val="22"/>
                <w:szCs w:val="22"/>
                <w:lang w:eastAsia="zh-HK"/>
              </w:rPr>
              <w:t>或</w:t>
            </w:r>
            <w:r w:rsidRPr="00EF70E1">
              <w:rPr>
                <w:rFonts w:eastAsia="標楷體" w:hint="eastAsia"/>
                <w:sz w:val="22"/>
                <w:szCs w:val="22"/>
              </w:rPr>
              <w:t>2.5%</w:t>
            </w:r>
          </w:p>
        </w:tc>
        <w:tc>
          <w:tcPr>
            <w:tcW w:w="1864" w:type="dxa"/>
            <w:tcBorders>
              <w:top w:val="nil"/>
              <w:bottom w:val="nil"/>
              <w:right w:val="nil"/>
            </w:tcBorders>
          </w:tcPr>
          <w:p w:rsidR="005F1280" w:rsidRPr="00EF70E1" w:rsidRDefault="005F1280" w:rsidP="004E324C">
            <w:pPr>
              <w:snapToGrid w:val="0"/>
              <w:ind w:rightChars="75" w:right="180"/>
              <w:jc w:val="right"/>
              <w:rPr>
                <w:rFonts w:eastAsia="標楷體"/>
                <w:sz w:val="22"/>
                <w:szCs w:val="22"/>
              </w:rPr>
            </w:pPr>
            <w:r w:rsidRPr="00EF70E1">
              <w:rPr>
                <w:rFonts w:eastAsia="標楷體"/>
                <w:sz w:val="22"/>
                <w:szCs w:val="22"/>
              </w:rPr>
              <w:t>減少</w:t>
            </w:r>
            <w:r w:rsidRPr="00EF70E1">
              <w:rPr>
                <w:rFonts w:eastAsia="標楷體" w:hint="eastAsia"/>
                <w:sz w:val="22"/>
                <w:szCs w:val="22"/>
              </w:rPr>
              <w:t>775.7</w:t>
            </w:r>
            <w:r w:rsidRPr="00EF70E1">
              <w:rPr>
                <w:rFonts w:eastAsia="標楷體"/>
                <w:sz w:val="22"/>
                <w:szCs w:val="22"/>
              </w:rPr>
              <w:t>萬人</w:t>
            </w:r>
          </w:p>
          <w:p w:rsidR="005F1280" w:rsidRPr="00EF70E1" w:rsidRDefault="005F1280" w:rsidP="004E324C">
            <w:pPr>
              <w:snapToGrid w:val="0"/>
              <w:ind w:rightChars="75" w:right="180"/>
              <w:jc w:val="right"/>
              <w:rPr>
                <w:rFonts w:eastAsia="標楷體"/>
                <w:sz w:val="22"/>
                <w:szCs w:val="22"/>
              </w:rPr>
            </w:pPr>
            <w:r w:rsidRPr="00EF70E1">
              <w:rPr>
                <w:rFonts w:eastAsia="標楷體" w:hint="eastAsia"/>
                <w:sz w:val="22"/>
                <w:szCs w:val="22"/>
                <w:lang w:eastAsia="zh-HK"/>
              </w:rPr>
              <w:t>或</w:t>
            </w:r>
            <w:r w:rsidRPr="00EF70E1">
              <w:rPr>
                <w:rFonts w:eastAsia="標楷體"/>
                <w:sz w:val="22"/>
                <w:szCs w:val="22"/>
              </w:rPr>
              <w:t>32.</w:t>
            </w:r>
            <w:r w:rsidRPr="00EF70E1">
              <w:rPr>
                <w:rFonts w:eastAsia="標楷體" w:hint="eastAsia"/>
                <w:sz w:val="22"/>
                <w:szCs w:val="22"/>
              </w:rPr>
              <w:t>9%</w:t>
            </w:r>
          </w:p>
        </w:tc>
      </w:tr>
      <w:tr w:rsidR="005F1280" w:rsidRPr="00B932E6" w:rsidTr="00E3166F">
        <w:trPr>
          <w:jc w:val="center"/>
        </w:trPr>
        <w:tc>
          <w:tcPr>
            <w:tcW w:w="3029" w:type="dxa"/>
            <w:tcBorders>
              <w:left w:val="nil"/>
              <w:bottom w:val="nil"/>
            </w:tcBorders>
          </w:tcPr>
          <w:p w:rsidR="005F1280" w:rsidRPr="00461F02" w:rsidRDefault="005F1280" w:rsidP="004E324C">
            <w:pPr>
              <w:keepNext/>
              <w:snapToGrid w:val="0"/>
              <w:rPr>
                <w:rFonts w:eastAsia="標楷體"/>
                <w:color w:val="FF0000"/>
                <w:sz w:val="22"/>
                <w:szCs w:val="22"/>
              </w:rPr>
            </w:pPr>
            <w:r w:rsidRPr="00461F02">
              <w:rPr>
                <w:rFonts w:eastAsia="標楷體"/>
                <w:color w:val="FF0000"/>
                <w:sz w:val="22"/>
                <w:szCs w:val="22"/>
              </w:rPr>
              <w:t>低推估－人口數</w:t>
            </w:r>
          </w:p>
        </w:tc>
        <w:tc>
          <w:tcPr>
            <w:tcW w:w="1844" w:type="dxa"/>
            <w:tcBorders>
              <w:bottom w:val="nil"/>
            </w:tcBorders>
          </w:tcPr>
          <w:p w:rsidR="005F1280" w:rsidRPr="000041A5" w:rsidRDefault="005F1280" w:rsidP="004E324C">
            <w:pPr>
              <w:snapToGrid w:val="0"/>
              <w:jc w:val="center"/>
              <w:rPr>
                <w:rFonts w:eastAsia="標楷體"/>
                <w:sz w:val="22"/>
                <w:szCs w:val="22"/>
              </w:rPr>
            </w:pPr>
            <w:r w:rsidRPr="000041A5">
              <w:rPr>
                <w:rFonts w:eastAsia="標楷體"/>
                <w:sz w:val="22"/>
                <w:szCs w:val="22"/>
              </w:rPr>
              <w:t>2,3</w:t>
            </w:r>
            <w:r>
              <w:rPr>
                <w:rFonts w:eastAsia="標楷體" w:hint="eastAsia"/>
                <w:sz w:val="22"/>
                <w:szCs w:val="22"/>
              </w:rPr>
              <w:t>57</w:t>
            </w:r>
            <w:r w:rsidRPr="000041A5">
              <w:rPr>
                <w:rFonts w:eastAsia="標楷體"/>
                <w:sz w:val="22"/>
                <w:szCs w:val="22"/>
              </w:rPr>
              <w:t>萬人</w:t>
            </w:r>
          </w:p>
        </w:tc>
        <w:tc>
          <w:tcPr>
            <w:tcW w:w="2675" w:type="dxa"/>
            <w:tcBorders>
              <w:bottom w:val="nil"/>
            </w:tcBorders>
          </w:tcPr>
          <w:p w:rsidR="005F1280" w:rsidRPr="00EF70E1" w:rsidRDefault="005F1280" w:rsidP="004E324C">
            <w:pPr>
              <w:snapToGrid w:val="0"/>
              <w:ind w:rightChars="50" w:right="120"/>
              <w:jc w:val="right"/>
              <w:rPr>
                <w:rFonts w:eastAsia="標楷體"/>
                <w:sz w:val="22"/>
                <w:szCs w:val="22"/>
              </w:rPr>
            </w:pPr>
            <w:r w:rsidRPr="00EF70E1">
              <w:rPr>
                <w:rFonts w:eastAsia="標楷體" w:hint="eastAsia"/>
                <w:sz w:val="22"/>
                <w:szCs w:val="22"/>
              </w:rPr>
              <w:t>20</w:t>
            </w:r>
            <w:r w:rsidRPr="00EF70E1">
              <w:rPr>
                <w:rFonts w:eastAsia="標楷體"/>
                <w:sz w:val="22"/>
                <w:szCs w:val="22"/>
              </w:rPr>
              <w:t>31</w:t>
            </w:r>
            <w:r w:rsidRPr="00EF70E1">
              <w:rPr>
                <w:rFonts w:eastAsia="標楷體"/>
                <w:sz w:val="22"/>
                <w:szCs w:val="22"/>
              </w:rPr>
              <w:t xml:space="preserve">年　</w:t>
            </w:r>
            <w:r w:rsidRPr="00EF70E1">
              <w:rPr>
                <w:rFonts w:eastAsia="標楷體"/>
                <w:sz w:val="22"/>
                <w:szCs w:val="22"/>
              </w:rPr>
              <w:t>2,29</w:t>
            </w:r>
            <w:r w:rsidRPr="00EF70E1">
              <w:rPr>
                <w:rFonts w:eastAsia="標楷體" w:hint="eastAsia"/>
                <w:sz w:val="22"/>
                <w:szCs w:val="22"/>
              </w:rPr>
              <w:t>7</w:t>
            </w:r>
            <w:r w:rsidRPr="00EF70E1">
              <w:rPr>
                <w:rFonts w:eastAsia="標楷體"/>
                <w:sz w:val="22"/>
                <w:szCs w:val="22"/>
              </w:rPr>
              <w:t>萬人</w:t>
            </w:r>
          </w:p>
        </w:tc>
        <w:tc>
          <w:tcPr>
            <w:tcW w:w="1864" w:type="dxa"/>
            <w:tcBorders>
              <w:bottom w:val="nil"/>
              <w:right w:val="nil"/>
            </w:tcBorders>
          </w:tcPr>
          <w:p w:rsidR="005F1280" w:rsidRPr="00EF70E1" w:rsidRDefault="005F1280" w:rsidP="004E324C">
            <w:pPr>
              <w:snapToGrid w:val="0"/>
              <w:ind w:rightChars="75" w:right="180"/>
              <w:jc w:val="right"/>
              <w:rPr>
                <w:rFonts w:eastAsia="標楷體"/>
                <w:sz w:val="22"/>
                <w:szCs w:val="22"/>
              </w:rPr>
            </w:pPr>
            <w:r w:rsidRPr="00EF70E1">
              <w:rPr>
                <w:rFonts w:eastAsia="標楷體"/>
                <w:sz w:val="22"/>
                <w:szCs w:val="22"/>
              </w:rPr>
              <w:t>1,</w:t>
            </w:r>
            <w:r w:rsidRPr="00EF70E1">
              <w:rPr>
                <w:rFonts w:eastAsia="標楷體" w:hint="eastAsia"/>
                <w:sz w:val="22"/>
                <w:szCs w:val="22"/>
              </w:rPr>
              <w:t>449</w:t>
            </w:r>
            <w:r w:rsidRPr="00EF70E1">
              <w:rPr>
                <w:rFonts w:eastAsia="標楷體"/>
                <w:sz w:val="22"/>
                <w:szCs w:val="22"/>
              </w:rPr>
              <w:t>萬人</w:t>
            </w:r>
          </w:p>
        </w:tc>
      </w:tr>
      <w:tr w:rsidR="005F1280" w:rsidRPr="00B932E6" w:rsidTr="00E3166F">
        <w:trPr>
          <w:jc w:val="center"/>
        </w:trPr>
        <w:tc>
          <w:tcPr>
            <w:tcW w:w="3029" w:type="dxa"/>
            <w:tcBorders>
              <w:top w:val="nil"/>
              <w:left w:val="nil"/>
              <w:bottom w:val="single" w:sz="4" w:space="0" w:color="auto"/>
            </w:tcBorders>
          </w:tcPr>
          <w:p w:rsidR="005F1280" w:rsidRPr="00461F02" w:rsidRDefault="005F1280" w:rsidP="004E324C">
            <w:pPr>
              <w:keepNext/>
              <w:snapToGrid w:val="0"/>
              <w:rPr>
                <w:rFonts w:eastAsia="標楷體"/>
                <w:color w:val="FF0000"/>
                <w:sz w:val="22"/>
                <w:szCs w:val="22"/>
              </w:rPr>
            </w:pPr>
            <w:r w:rsidRPr="00461F02">
              <w:rPr>
                <w:rFonts w:eastAsia="標楷體"/>
                <w:color w:val="FF0000"/>
                <w:sz w:val="22"/>
                <w:szCs w:val="22"/>
              </w:rPr>
              <w:t xml:space="preserve">　　　　（與</w:t>
            </w:r>
            <w:r>
              <w:rPr>
                <w:rFonts w:eastAsia="標楷體" w:hint="eastAsia"/>
                <w:color w:val="FF0000"/>
                <w:sz w:val="22"/>
                <w:szCs w:val="22"/>
              </w:rPr>
              <w:t>2020</w:t>
            </w:r>
            <w:r w:rsidRPr="00461F02">
              <w:rPr>
                <w:rFonts w:eastAsia="標楷體"/>
                <w:color w:val="FF0000"/>
                <w:sz w:val="22"/>
                <w:szCs w:val="22"/>
              </w:rPr>
              <w:t>年比較）</w:t>
            </w:r>
          </w:p>
        </w:tc>
        <w:tc>
          <w:tcPr>
            <w:tcW w:w="1844" w:type="dxa"/>
            <w:tcBorders>
              <w:top w:val="nil"/>
              <w:bottom w:val="single" w:sz="4" w:space="0" w:color="auto"/>
            </w:tcBorders>
          </w:tcPr>
          <w:p w:rsidR="005F1280" w:rsidRPr="000041A5" w:rsidRDefault="005F1280" w:rsidP="004E324C">
            <w:pPr>
              <w:snapToGrid w:val="0"/>
              <w:jc w:val="center"/>
              <w:rPr>
                <w:rFonts w:eastAsia="標楷體"/>
                <w:sz w:val="22"/>
                <w:szCs w:val="22"/>
              </w:rPr>
            </w:pPr>
            <w:r w:rsidRPr="000041A5">
              <w:rPr>
                <w:rFonts w:eastAsia="標楷體"/>
                <w:sz w:val="22"/>
                <w:szCs w:val="22"/>
              </w:rPr>
              <w:t>-</w:t>
            </w:r>
          </w:p>
        </w:tc>
        <w:tc>
          <w:tcPr>
            <w:tcW w:w="2675" w:type="dxa"/>
            <w:tcBorders>
              <w:top w:val="nil"/>
              <w:bottom w:val="single" w:sz="4" w:space="0" w:color="auto"/>
            </w:tcBorders>
          </w:tcPr>
          <w:p w:rsidR="005F1280" w:rsidRPr="00EF70E1" w:rsidRDefault="005F1280" w:rsidP="004E324C">
            <w:pPr>
              <w:snapToGrid w:val="0"/>
              <w:ind w:rightChars="50" w:right="120"/>
              <w:jc w:val="right"/>
              <w:rPr>
                <w:rFonts w:eastAsia="標楷體"/>
                <w:sz w:val="22"/>
                <w:szCs w:val="22"/>
              </w:rPr>
            </w:pPr>
            <w:r w:rsidRPr="00EF70E1">
              <w:rPr>
                <w:rFonts w:eastAsia="標楷體" w:hint="eastAsia"/>
                <w:sz w:val="22"/>
                <w:szCs w:val="22"/>
              </w:rPr>
              <w:t>減少</w:t>
            </w:r>
            <w:r w:rsidRPr="00EF70E1">
              <w:rPr>
                <w:rFonts w:eastAsia="標楷體" w:hint="eastAsia"/>
                <w:sz w:val="22"/>
                <w:szCs w:val="22"/>
              </w:rPr>
              <w:t>59.6</w:t>
            </w:r>
            <w:r w:rsidRPr="00EF70E1">
              <w:rPr>
                <w:rFonts w:eastAsia="標楷體"/>
                <w:sz w:val="22"/>
                <w:szCs w:val="22"/>
              </w:rPr>
              <w:t>萬人</w:t>
            </w:r>
          </w:p>
          <w:p w:rsidR="005F1280" w:rsidRPr="00EF70E1" w:rsidRDefault="005F1280" w:rsidP="004E324C">
            <w:pPr>
              <w:snapToGrid w:val="0"/>
              <w:ind w:rightChars="50" w:right="120"/>
              <w:jc w:val="right"/>
              <w:rPr>
                <w:rFonts w:eastAsia="標楷體"/>
                <w:sz w:val="22"/>
                <w:szCs w:val="22"/>
              </w:rPr>
            </w:pPr>
            <w:r w:rsidRPr="00EF70E1">
              <w:rPr>
                <w:rFonts w:eastAsia="標楷體" w:hint="eastAsia"/>
                <w:sz w:val="22"/>
                <w:szCs w:val="22"/>
                <w:lang w:eastAsia="zh-HK"/>
              </w:rPr>
              <w:t>或</w:t>
            </w:r>
            <w:r w:rsidRPr="00EF70E1">
              <w:rPr>
                <w:rFonts w:eastAsia="標楷體" w:hint="eastAsia"/>
                <w:sz w:val="22"/>
                <w:szCs w:val="22"/>
              </w:rPr>
              <w:t>2.</w:t>
            </w:r>
            <w:r w:rsidRPr="00EF70E1">
              <w:rPr>
                <w:rFonts w:eastAsia="標楷體"/>
                <w:sz w:val="22"/>
                <w:szCs w:val="22"/>
              </w:rPr>
              <w:t>5</w:t>
            </w:r>
            <w:r w:rsidRPr="00EF70E1">
              <w:rPr>
                <w:rFonts w:eastAsia="標楷體" w:hint="eastAsia"/>
                <w:sz w:val="22"/>
                <w:szCs w:val="22"/>
              </w:rPr>
              <w:t>%</w:t>
            </w:r>
          </w:p>
        </w:tc>
        <w:tc>
          <w:tcPr>
            <w:tcW w:w="1864" w:type="dxa"/>
            <w:tcBorders>
              <w:top w:val="nil"/>
              <w:bottom w:val="single" w:sz="4" w:space="0" w:color="auto"/>
              <w:right w:val="nil"/>
            </w:tcBorders>
          </w:tcPr>
          <w:p w:rsidR="005F1280" w:rsidRPr="00EF70E1" w:rsidRDefault="005F1280" w:rsidP="004E324C">
            <w:pPr>
              <w:snapToGrid w:val="0"/>
              <w:ind w:rightChars="75" w:right="180"/>
              <w:jc w:val="right"/>
              <w:rPr>
                <w:rFonts w:eastAsia="標楷體"/>
                <w:sz w:val="22"/>
                <w:szCs w:val="22"/>
              </w:rPr>
            </w:pPr>
            <w:r w:rsidRPr="00EF70E1">
              <w:rPr>
                <w:rFonts w:eastAsia="標楷體"/>
                <w:sz w:val="22"/>
                <w:szCs w:val="22"/>
              </w:rPr>
              <w:t>減少</w:t>
            </w:r>
            <w:r w:rsidRPr="00EF70E1">
              <w:rPr>
                <w:rFonts w:eastAsia="標楷體" w:hint="eastAsia"/>
                <w:sz w:val="22"/>
                <w:szCs w:val="22"/>
              </w:rPr>
              <w:t>907.7</w:t>
            </w:r>
            <w:r w:rsidRPr="00EF70E1">
              <w:rPr>
                <w:rFonts w:eastAsia="標楷體"/>
                <w:sz w:val="22"/>
                <w:szCs w:val="22"/>
              </w:rPr>
              <w:t>萬人</w:t>
            </w:r>
          </w:p>
          <w:p w:rsidR="005F1280" w:rsidRPr="00EF70E1" w:rsidRDefault="005F1280" w:rsidP="004E324C">
            <w:pPr>
              <w:snapToGrid w:val="0"/>
              <w:ind w:rightChars="75" w:right="180"/>
              <w:jc w:val="right"/>
              <w:rPr>
                <w:rFonts w:eastAsia="標楷體"/>
                <w:sz w:val="22"/>
                <w:szCs w:val="22"/>
              </w:rPr>
            </w:pPr>
            <w:r w:rsidRPr="00EF70E1">
              <w:rPr>
                <w:rFonts w:eastAsia="標楷體" w:hint="eastAsia"/>
                <w:sz w:val="22"/>
                <w:szCs w:val="22"/>
                <w:lang w:eastAsia="zh-HK"/>
              </w:rPr>
              <w:t>或</w:t>
            </w:r>
            <w:r w:rsidRPr="00EF70E1">
              <w:rPr>
                <w:rFonts w:eastAsia="標楷體" w:hint="eastAsia"/>
                <w:sz w:val="22"/>
                <w:szCs w:val="22"/>
              </w:rPr>
              <w:t>38.5%</w:t>
            </w:r>
          </w:p>
        </w:tc>
      </w:tr>
    </w:tbl>
    <w:p w:rsidR="00D62D44" w:rsidRPr="00220401" w:rsidRDefault="00D62D44" w:rsidP="0017353A">
      <w:pPr>
        <w:overflowPunct w:val="0"/>
        <w:adjustRightInd w:val="0"/>
        <w:snapToGrid w:val="0"/>
        <w:spacing w:after="100" w:afterAutospacing="1"/>
        <w:ind w:left="980" w:hangingChars="490" w:hanging="980"/>
        <w:jc w:val="both"/>
        <w:rPr>
          <w:rFonts w:eastAsia="標楷體"/>
          <w:bCs/>
          <w:sz w:val="20"/>
        </w:rPr>
      </w:pPr>
      <w:r w:rsidRPr="00220401">
        <w:rPr>
          <w:rFonts w:eastAsia="標楷體"/>
          <w:bCs/>
          <w:sz w:val="20"/>
        </w:rPr>
        <w:t>資料來源：本報告。</w:t>
      </w:r>
    </w:p>
    <w:p w:rsidR="00D62D44" w:rsidRPr="00B932E6" w:rsidRDefault="005170A1" w:rsidP="00C63FAD">
      <w:pPr>
        <w:keepNext/>
        <w:overflowPunct w:val="0"/>
        <w:snapToGrid w:val="0"/>
        <w:spacing w:before="100" w:beforeAutospacing="1" w:afterLines="25" w:after="60"/>
        <w:rPr>
          <w:rFonts w:eastAsia="標楷體"/>
        </w:rPr>
      </w:pPr>
      <w:r>
        <w:rPr>
          <w:rFonts w:eastAsia="標楷體"/>
          <w:noProof/>
        </w:rPr>
        <w:drawing>
          <wp:inline distT="0" distB="0" distL="0" distR="0" wp14:anchorId="1E418650" wp14:editId="52CA667B">
            <wp:extent cx="5977790" cy="2664000"/>
            <wp:effectExtent l="0" t="0" r="4445" b="317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7790" cy="2664000"/>
                    </a:xfrm>
                    <a:prstGeom prst="rect">
                      <a:avLst/>
                    </a:prstGeom>
                    <a:noFill/>
                  </pic:spPr>
                </pic:pic>
              </a:graphicData>
            </a:graphic>
          </wp:inline>
        </w:drawing>
      </w:r>
    </w:p>
    <w:p w:rsidR="00D62D44" w:rsidRPr="00541E29" w:rsidRDefault="00076EE8" w:rsidP="00076EE8">
      <w:pPr>
        <w:pStyle w:val="af"/>
      </w:pPr>
      <w:bookmarkStart w:id="19" w:name="_Ref521078119"/>
      <w:bookmarkStart w:id="20" w:name="_Toc51939325"/>
      <w:r w:rsidRPr="00541E29">
        <w:rPr>
          <w:rFonts w:hint="eastAsia"/>
        </w:rPr>
        <w:t>圖</w:t>
      </w:r>
      <w:r w:rsidRPr="00541E29">
        <w:fldChar w:fldCharType="begin"/>
      </w:r>
      <w:r w:rsidRPr="00541E29">
        <w:instrText xml:space="preserve"> </w:instrText>
      </w:r>
      <w:r w:rsidRPr="00541E29">
        <w:rPr>
          <w:rFonts w:hint="eastAsia"/>
        </w:rPr>
        <w:instrText xml:space="preserve">SEQ </w:instrText>
      </w:r>
      <w:r w:rsidRPr="00541E29">
        <w:rPr>
          <w:rFonts w:hint="eastAsia"/>
        </w:rPr>
        <w:instrText>圖</w:instrText>
      </w:r>
      <w:r w:rsidRPr="00541E29">
        <w:rPr>
          <w:rFonts w:hint="eastAsia"/>
        </w:rPr>
        <w:instrText xml:space="preserve"> \* ARABIC</w:instrText>
      </w:r>
      <w:r w:rsidRPr="00541E29">
        <w:instrText xml:space="preserve"> </w:instrText>
      </w:r>
      <w:r w:rsidRPr="00541E29">
        <w:fldChar w:fldCharType="separate"/>
      </w:r>
      <w:r w:rsidR="006A3878">
        <w:rPr>
          <w:noProof/>
        </w:rPr>
        <w:t>1</w:t>
      </w:r>
      <w:r w:rsidRPr="00541E29">
        <w:fldChar w:fldCharType="end"/>
      </w:r>
      <w:bookmarkEnd w:id="19"/>
      <w:r w:rsidRPr="00541E29">
        <w:rPr>
          <w:rFonts w:hint="eastAsia"/>
        </w:rPr>
        <w:t xml:space="preserve"> </w:t>
      </w:r>
      <w:r w:rsidRPr="00541E29">
        <w:rPr>
          <w:rFonts w:hint="eastAsia"/>
        </w:rPr>
        <w:t xml:space="preserve">　總人口成長趨勢－高、中及低推估</w:t>
      </w:r>
      <w:bookmarkEnd w:id="20"/>
    </w:p>
    <w:p w:rsidR="00D62D44" w:rsidRPr="00541E29" w:rsidRDefault="00D62D44" w:rsidP="00527B28">
      <w:pPr>
        <w:keepNext/>
        <w:overflowPunct w:val="0"/>
        <w:adjustRightInd w:val="0"/>
        <w:snapToGrid w:val="0"/>
        <w:ind w:left="980" w:hangingChars="490" w:hanging="980"/>
        <w:jc w:val="both"/>
        <w:rPr>
          <w:rFonts w:eastAsia="標楷體"/>
          <w:bCs/>
          <w:sz w:val="20"/>
        </w:rPr>
      </w:pPr>
      <w:r w:rsidRPr="00541E29">
        <w:rPr>
          <w:rFonts w:eastAsia="標楷體"/>
          <w:bCs/>
          <w:sz w:val="20"/>
        </w:rPr>
        <w:t>資料來源：</w:t>
      </w:r>
      <w:r w:rsidRPr="00541E29">
        <w:rPr>
          <w:rFonts w:eastAsia="標楷體"/>
          <w:bCs/>
          <w:sz w:val="20"/>
        </w:rPr>
        <w:t xml:space="preserve">1. </w:t>
      </w:r>
      <w:r w:rsidR="00100067" w:rsidRPr="00541E29">
        <w:rPr>
          <w:rFonts w:eastAsia="標楷體" w:hint="eastAsia"/>
          <w:bCs/>
          <w:sz w:val="20"/>
        </w:rPr>
        <w:t>19</w:t>
      </w:r>
      <w:r w:rsidR="006339A1">
        <w:rPr>
          <w:rFonts w:eastAsia="標楷體" w:hint="eastAsia"/>
          <w:bCs/>
          <w:sz w:val="20"/>
        </w:rPr>
        <w:t>80</w:t>
      </w:r>
      <w:r w:rsidRPr="00541E29">
        <w:rPr>
          <w:rFonts w:eastAsia="標楷體"/>
          <w:bCs/>
          <w:sz w:val="20"/>
        </w:rPr>
        <w:t>年至</w:t>
      </w:r>
      <w:r w:rsidR="00100067" w:rsidRPr="00541E29">
        <w:rPr>
          <w:rFonts w:eastAsia="標楷體" w:hint="eastAsia"/>
          <w:bCs/>
          <w:sz w:val="20"/>
        </w:rPr>
        <w:t>20</w:t>
      </w:r>
      <w:r w:rsidR="00541E29" w:rsidRPr="00541E29">
        <w:rPr>
          <w:rFonts w:eastAsia="標楷體" w:hint="eastAsia"/>
          <w:bCs/>
          <w:sz w:val="20"/>
        </w:rPr>
        <w:t>19</w:t>
      </w:r>
      <w:r w:rsidRPr="00541E29">
        <w:rPr>
          <w:rFonts w:eastAsia="標楷體"/>
          <w:bCs/>
          <w:sz w:val="20"/>
        </w:rPr>
        <w:t>年為內政部「中華民國人口統計年刊」。</w:t>
      </w:r>
    </w:p>
    <w:p w:rsidR="00C771A9" w:rsidRPr="000041A5" w:rsidRDefault="00D62D44" w:rsidP="003866E4">
      <w:pPr>
        <w:overflowPunct w:val="0"/>
        <w:adjustRightInd w:val="0"/>
        <w:snapToGrid w:val="0"/>
        <w:spacing w:after="100" w:afterAutospacing="1"/>
        <w:ind w:leftChars="420" w:left="1988" w:hangingChars="490" w:hanging="980"/>
        <w:jc w:val="both"/>
        <w:rPr>
          <w:rFonts w:eastAsia="標楷體"/>
          <w:bCs/>
          <w:sz w:val="20"/>
        </w:rPr>
      </w:pPr>
      <w:r w:rsidRPr="00541E29">
        <w:rPr>
          <w:rFonts w:eastAsia="標楷體"/>
          <w:bCs/>
          <w:sz w:val="20"/>
        </w:rPr>
        <w:t xml:space="preserve">2. </w:t>
      </w:r>
      <w:r w:rsidR="005108BE" w:rsidRPr="00541E29">
        <w:rPr>
          <w:rFonts w:eastAsia="標楷體" w:hint="eastAsia"/>
          <w:bCs/>
          <w:sz w:val="20"/>
        </w:rPr>
        <w:t>20</w:t>
      </w:r>
      <w:r w:rsidR="00541E29" w:rsidRPr="00541E29">
        <w:rPr>
          <w:rFonts w:eastAsia="標楷體" w:hint="eastAsia"/>
          <w:bCs/>
          <w:sz w:val="20"/>
        </w:rPr>
        <w:t>20</w:t>
      </w:r>
      <w:r w:rsidRPr="00541E29">
        <w:rPr>
          <w:rFonts w:eastAsia="標楷體"/>
          <w:bCs/>
          <w:sz w:val="20"/>
        </w:rPr>
        <w:t>年</w:t>
      </w:r>
      <w:r w:rsidR="00CC4CDC">
        <w:rPr>
          <w:rFonts w:eastAsia="標楷體"/>
          <w:bCs/>
          <w:sz w:val="20"/>
        </w:rPr>
        <w:t>至</w:t>
      </w:r>
      <w:r w:rsidR="00CC4CDC">
        <w:rPr>
          <w:rFonts w:eastAsia="標楷體"/>
          <w:bCs/>
          <w:sz w:val="20"/>
        </w:rPr>
        <w:t>2070</w:t>
      </w:r>
      <w:r w:rsidR="00CC4CDC">
        <w:rPr>
          <w:rFonts w:eastAsia="標楷體"/>
          <w:bCs/>
          <w:sz w:val="20"/>
        </w:rPr>
        <w:t>年為本報告</w:t>
      </w:r>
      <w:r w:rsidR="00624C3D">
        <w:rPr>
          <w:rFonts w:eastAsia="標楷體" w:hint="eastAsia"/>
          <w:bCs/>
          <w:sz w:val="20"/>
          <w:lang w:eastAsia="zh-HK"/>
        </w:rPr>
        <w:t>。</w:t>
      </w:r>
      <w:r w:rsidR="00624C3D">
        <w:rPr>
          <w:rFonts w:eastAsia="標楷體" w:hint="eastAsia"/>
          <w:bCs/>
          <w:sz w:val="20"/>
          <w:lang w:eastAsia="zh-HK"/>
        </w:rPr>
        <w:t xml:space="preserve">   </w:t>
      </w:r>
      <w:bookmarkStart w:id="21" w:name="_Toc455462223"/>
      <w:bookmarkStart w:id="22" w:name="OLE_LINK14"/>
      <w:r w:rsidR="00624C3D">
        <w:rPr>
          <w:rFonts w:eastAsia="標楷體" w:hint="eastAsia"/>
          <w:bCs/>
          <w:sz w:val="20"/>
        </w:rPr>
        <w:t xml:space="preserve"> </w:t>
      </w:r>
      <w:bookmarkEnd w:id="21"/>
    </w:p>
    <w:p w:rsidR="00C771A9" w:rsidRPr="00EC41D7" w:rsidRDefault="00C771A9" w:rsidP="00C771A9">
      <w:pPr>
        <w:pStyle w:val="2"/>
      </w:pPr>
      <w:bookmarkStart w:id="23" w:name="_Toc455462285"/>
      <w:bookmarkStart w:id="24" w:name="_Toc48749259"/>
      <w:bookmarkStart w:id="25" w:name="_Ref521078317"/>
      <w:bookmarkStart w:id="26" w:name="_Toc455462286"/>
      <w:bookmarkEnd w:id="22"/>
      <w:r w:rsidRPr="00EF70E1">
        <w:lastRenderedPageBreak/>
        <w:t>二、出</w:t>
      </w:r>
      <w:r w:rsidRPr="00EF70E1">
        <w:rPr>
          <w:rFonts w:hint="eastAsia"/>
          <w:lang w:eastAsia="zh-HK"/>
        </w:rPr>
        <w:t>生、死亡及人口</w:t>
      </w:r>
      <w:r w:rsidRPr="00EC41D7">
        <w:rPr>
          <w:rFonts w:hint="eastAsia"/>
          <w:lang w:eastAsia="zh-HK"/>
        </w:rPr>
        <w:t>增加</w:t>
      </w:r>
      <w:bookmarkEnd w:id="23"/>
      <w:bookmarkEnd w:id="24"/>
    </w:p>
    <w:p w:rsidR="00C771A9" w:rsidRPr="00EF70E1" w:rsidRDefault="00C771A9" w:rsidP="00C771A9">
      <w:pPr>
        <w:pStyle w:val="afa"/>
      </w:pPr>
      <w:r w:rsidRPr="00EF70E1">
        <w:t>(</w:t>
      </w:r>
      <w:r w:rsidRPr="00EF70E1">
        <w:rPr>
          <w:rFonts w:hint="eastAsia"/>
          <w:lang w:eastAsia="zh-HK"/>
        </w:rPr>
        <w:t>一</w:t>
      </w:r>
      <w:r w:rsidR="00490CFB" w:rsidRPr="00EF70E1">
        <w:t>)</w:t>
      </w:r>
      <w:r w:rsidRPr="00EF70E1">
        <w:rPr>
          <w:rFonts w:hint="eastAsia"/>
          <w:lang w:eastAsia="zh-HK"/>
        </w:rPr>
        <w:t>出生趨勢</w:t>
      </w:r>
    </w:p>
    <w:p w:rsidR="00C771A9" w:rsidRPr="00CB4EBC" w:rsidRDefault="00C771A9" w:rsidP="00361550">
      <w:pPr>
        <w:pStyle w:val="aff3"/>
        <w:rPr>
          <w:lang w:eastAsia="zh-HK" w:bidi="hi-IN"/>
        </w:rPr>
      </w:pPr>
      <w:r w:rsidRPr="001B3A29">
        <w:rPr>
          <w:rFonts w:hint="eastAsia"/>
        </w:rPr>
        <w:t>過去我國生育率長期持續下降，使育齡婦女人數隨之減少，連帶影響未來嬰兒出生數；如</w:t>
      </w:r>
      <w:r w:rsidRPr="001B3A29">
        <w:fldChar w:fldCharType="begin"/>
      </w:r>
      <w:r w:rsidRPr="001B3A29">
        <w:instrText xml:space="preserve"> </w:instrText>
      </w:r>
      <w:r w:rsidRPr="001B3A29">
        <w:rPr>
          <w:rFonts w:hint="eastAsia"/>
        </w:rPr>
        <w:instrText>REF _Ref521078316 \h</w:instrText>
      </w:r>
      <w:r w:rsidRPr="001B3A29">
        <w:instrText xml:space="preserve"> </w:instrText>
      </w:r>
      <w:r w:rsidRPr="001B3A29">
        <w:fldChar w:fldCharType="separate"/>
      </w:r>
      <w:r w:rsidR="006A3878" w:rsidRPr="00827DE9">
        <w:rPr>
          <w:rFonts w:hint="eastAsia"/>
        </w:rPr>
        <w:t>圖</w:t>
      </w:r>
      <w:r w:rsidR="006A3878">
        <w:rPr>
          <w:noProof/>
        </w:rPr>
        <w:t>2</w:t>
      </w:r>
      <w:r w:rsidRPr="001B3A29">
        <w:fldChar w:fldCharType="end"/>
      </w:r>
      <w:r w:rsidRPr="001B3A29">
        <w:rPr>
          <w:rFonts w:hint="eastAsia"/>
        </w:rPr>
        <w:t>及</w:t>
      </w:r>
      <w:r w:rsidR="002711E4">
        <w:fldChar w:fldCharType="begin"/>
      </w:r>
      <w:r w:rsidR="002711E4">
        <w:instrText xml:space="preserve"> </w:instrText>
      </w:r>
      <w:r w:rsidR="002711E4">
        <w:rPr>
          <w:rFonts w:hint="eastAsia"/>
        </w:rPr>
        <w:instrText>REF _Ref46519882 \h</w:instrText>
      </w:r>
      <w:r w:rsidR="002711E4">
        <w:instrText xml:space="preserve"> </w:instrText>
      </w:r>
      <w:r w:rsidR="002711E4">
        <w:fldChar w:fldCharType="separate"/>
      </w:r>
      <w:r w:rsidR="006A3878" w:rsidRPr="00C558B5">
        <w:rPr>
          <w:rFonts w:hint="eastAsia"/>
        </w:rPr>
        <w:t>表</w:t>
      </w:r>
      <w:r w:rsidR="006A3878">
        <w:rPr>
          <w:noProof/>
        </w:rPr>
        <w:t>2</w:t>
      </w:r>
      <w:r w:rsidR="002711E4">
        <w:fldChar w:fldCharType="end"/>
      </w:r>
      <w:r w:rsidRPr="001B3A29">
        <w:rPr>
          <w:rFonts w:hint="eastAsia"/>
        </w:rPr>
        <w:t>所示，在總生育率大幅上升至</w:t>
      </w:r>
      <w:r w:rsidRPr="001B3A29">
        <w:rPr>
          <w:rFonts w:hint="eastAsia"/>
        </w:rPr>
        <w:t>1.50</w:t>
      </w:r>
      <w:r w:rsidRPr="001B3A29">
        <w:rPr>
          <w:rFonts w:hint="eastAsia"/>
        </w:rPr>
        <w:t>人之高推估水準下，</w:t>
      </w:r>
      <w:r>
        <w:rPr>
          <w:rFonts w:hint="eastAsia"/>
        </w:rPr>
        <w:t>短期內</w:t>
      </w:r>
      <w:r w:rsidRPr="001B3A29">
        <w:rPr>
          <w:rFonts w:hint="eastAsia"/>
        </w:rPr>
        <w:t>出生數</w:t>
      </w:r>
      <w:r>
        <w:rPr>
          <w:rFonts w:hint="eastAsia"/>
        </w:rPr>
        <w:t>雖有增加，但最終仍將轉為減少，相隔一世代後之</w:t>
      </w:r>
      <w:r>
        <w:rPr>
          <w:rFonts w:hint="eastAsia"/>
        </w:rPr>
        <w:t>2040</w:t>
      </w:r>
      <w:r>
        <w:rPr>
          <w:rFonts w:hint="eastAsia"/>
        </w:rPr>
        <w:t>年出生人數，仍將由</w:t>
      </w:r>
      <w:r w:rsidRPr="0078526A">
        <w:rPr>
          <w:rFonts w:hint="eastAsia"/>
        </w:rPr>
        <w:t>2020</w:t>
      </w:r>
      <w:r w:rsidRPr="0078526A">
        <w:rPr>
          <w:rFonts w:hint="eastAsia"/>
        </w:rPr>
        <w:t>年</w:t>
      </w:r>
      <w:r w:rsidRPr="0078526A">
        <w:rPr>
          <w:rFonts w:hint="eastAsia"/>
        </w:rPr>
        <w:t>16.6</w:t>
      </w:r>
      <w:r w:rsidRPr="0078526A">
        <w:rPr>
          <w:rFonts w:hint="eastAsia"/>
        </w:rPr>
        <w:t>萬人</w:t>
      </w:r>
      <w:r>
        <w:rPr>
          <w:rFonts w:hint="eastAsia"/>
        </w:rPr>
        <w:t>降至</w:t>
      </w:r>
      <w:r>
        <w:rPr>
          <w:rFonts w:hint="eastAsia"/>
        </w:rPr>
        <w:t>15.6</w:t>
      </w:r>
      <w:r>
        <w:rPr>
          <w:rFonts w:hint="eastAsia"/>
        </w:rPr>
        <w:t>萬人，</w:t>
      </w:r>
      <w:r w:rsidRPr="0078526A">
        <w:rPr>
          <w:rFonts w:hint="eastAsia"/>
        </w:rPr>
        <w:t>至</w:t>
      </w:r>
      <w:r w:rsidRPr="00525064">
        <w:rPr>
          <w:rFonts w:hint="eastAsia"/>
        </w:rPr>
        <w:t>2070</w:t>
      </w:r>
      <w:r w:rsidRPr="00525064">
        <w:rPr>
          <w:rFonts w:hint="eastAsia"/>
        </w:rPr>
        <w:t>年</w:t>
      </w:r>
      <w:r>
        <w:rPr>
          <w:rFonts w:hint="eastAsia"/>
        </w:rPr>
        <w:t>更將減至</w:t>
      </w:r>
      <w:r w:rsidRPr="00525064">
        <w:rPr>
          <w:rFonts w:hint="eastAsia"/>
        </w:rPr>
        <w:t>12</w:t>
      </w:r>
      <w:r>
        <w:rPr>
          <w:rFonts w:hint="eastAsia"/>
        </w:rPr>
        <w:t>.0</w:t>
      </w:r>
      <w:r>
        <w:rPr>
          <w:rFonts w:hint="eastAsia"/>
        </w:rPr>
        <w:t>萬人；</w:t>
      </w:r>
      <w:r w:rsidR="00691B02" w:rsidRPr="000D378C">
        <w:rPr>
          <w:rFonts w:hint="eastAsia"/>
          <w:color w:val="auto"/>
        </w:rPr>
        <w:t>在總生育率微升至</w:t>
      </w:r>
      <w:r w:rsidR="00691B02" w:rsidRPr="000D378C">
        <w:rPr>
          <w:rFonts w:hint="eastAsia"/>
          <w:color w:val="auto"/>
        </w:rPr>
        <w:t>1.20</w:t>
      </w:r>
      <w:r w:rsidR="00691B02" w:rsidRPr="000D378C">
        <w:rPr>
          <w:rFonts w:hint="eastAsia"/>
          <w:color w:val="auto"/>
        </w:rPr>
        <w:t>人之中推估</w:t>
      </w:r>
      <w:r w:rsidR="000D378C" w:rsidRPr="000D378C">
        <w:rPr>
          <w:rFonts w:hint="eastAsia"/>
          <w:color w:val="auto"/>
        </w:rPr>
        <w:t>水準</w:t>
      </w:r>
      <w:r w:rsidR="00691B02" w:rsidRPr="000D378C">
        <w:rPr>
          <w:rFonts w:hint="eastAsia"/>
          <w:color w:val="auto"/>
        </w:rPr>
        <w:t>下，</w:t>
      </w:r>
      <w:r w:rsidR="00691B02" w:rsidRPr="000D378C">
        <w:rPr>
          <w:rFonts w:hint="eastAsia"/>
          <w:color w:val="auto"/>
        </w:rPr>
        <w:t>2070</w:t>
      </w:r>
      <w:r w:rsidR="00691B02" w:rsidRPr="000D378C">
        <w:rPr>
          <w:rFonts w:hint="eastAsia"/>
          <w:color w:val="auto"/>
        </w:rPr>
        <w:t>年出生人數預估將降為</w:t>
      </w:r>
      <w:r w:rsidR="00691B02" w:rsidRPr="000D378C">
        <w:rPr>
          <w:rFonts w:hint="eastAsia"/>
          <w:color w:val="auto"/>
        </w:rPr>
        <w:t>8.0</w:t>
      </w:r>
      <w:r w:rsidR="00691B02" w:rsidRPr="000D378C">
        <w:rPr>
          <w:rFonts w:hint="eastAsia"/>
          <w:color w:val="auto"/>
        </w:rPr>
        <w:t>萬人；</w:t>
      </w:r>
      <w:r w:rsidRPr="000D378C">
        <w:rPr>
          <w:rFonts w:hint="eastAsia"/>
          <w:color w:val="auto"/>
        </w:rPr>
        <w:t>倘若未來總生育率持續下降至</w:t>
      </w:r>
      <w:r w:rsidRPr="000D378C">
        <w:rPr>
          <w:rFonts w:hint="eastAsia"/>
          <w:color w:val="auto"/>
        </w:rPr>
        <w:t>0.90</w:t>
      </w:r>
      <w:r w:rsidRPr="000D378C">
        <w:rPr>
          <w:rFonts w:hint="eastAsia"/>
          <w:color w:val="auto"/>
        </w:rPr>
        <w:t>人之低推估水準，則出生數減少幅度將擴大，</w:t>
      </w:r>
      <w:r w:rsidRPr="000D378C">
        <w:rPr>
          <w:rFonts w:hint="eastAsia"/>
          <w:color w:val="auto"/>
        </w:rPr>
        <w:t>2070</w:t>
      </w:r>
      <w:r w:rsidRPr="000D378C">
        <w:rPr>
          <w:rFonts w:hint="eastAsia"/>
          <w:color w:val="auto"/>
        </w:rPr>
        <w:t>年出生數</w:t>
      </w:r>
      <w:r w:rsidRPr="00A61CD8">
        <w:rPr>
          <w:rFonts w:hint="eastAsia"/>
        </w:rPr>
        <w:t>預估僅</w:t>
      </w:r>
      <w:r w:rsidRPr="0078526A">
        <w:rPr>
          <w:rFonts w:hint="eastAsia"/>
        </w:rPr>
        <w:t>剩</w:t>
      </w:r>
      <w:r w:rsidRPr="0078526A">
        <w:rPr>
          <w:rFonts w:hint="eastAsia"/>
        </w:rPr>
        <w:t>4.7</w:t>
      </w:r>
      <w:r w:rsidRPr="0078526A">
        <w:rPr>
          <w:rFonts w:hint="eastAsia"/>
        </w:rPr>
        <w:t>萬人，較</w:t>
      </w:r>
      <w:r w:rsidRPr="0078526A">
        <w:rPr>
          <w:rFonts w:hint="eastAsia"/>
        </w:rPr>
        <w:t>2020</w:t>
      </w:r>
      <w:r w:rsidRPr="0078526A">
        <w:rPr>
          <w:rFonts w:hint="eastAsia"/>
        </w:rPr>
        <w:t>年減少</w:t>
      </w:r>
      <w:r>
        <w:rPr>
          <w:rFonts w:hint="eastAsia"/>
        </w:rPr>
        <w:t>超過</w:t>
      </w:r>
      <w:r w:rsidRPr="0078526A">
        <w:rPr>
          <w:rFonts w:hint="eastAsia"/>
        </w:rPr>
        <w:t>7</w:t>
      </w:r>
      <w:r w:rsidRPr="0078526A">
        <w:rPr>
          <w:rFonts w:hint="eastAsia"/>
        </w:rPr>
        <w:t>成。</w:t>
      </w:r>
    </w:p>
    <w:p w:rsidR="00C771A9" w:rsidRPr="00320A78" w:rsidRDefault="00691B02" w:rsidP="00054720">
      <w:pPr>
        <w:keepNext/>
        <w:overflowPunct w:val="0"/>
        <w:snapToGrid w:val="0"/>
        <w:spacing w:before="100" w:beforeAutospacing="1" w:afterLines="25" w:after="60"/>
        <w:jc w:val="center"/>
        <w:rPr>
          <w:rFonts w:eastAsia="標楷體"/>
          <w:noProof/>
        </w:rPr>
      </w:pPr>
      <w:r>
        <w:rPr>
          <w:rFonts w:eastAsia="標楷體"/>
          <w:noProof/>
        </w:rPr>
        <w:drawing>
          <wp:inline distT="0" distB="0" distL="0" distR="0" wp14:anchorId="700DBD76">
            <wp:extent cx="5334635" cy="2451100"/>
            <wp:effectExtent l="0" t="0" r="0"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635" cy="2451100"/>
                    </a:xfrm>
                    <a:prstGeom prst="rect">
                      <a:avLst/>
                    </a:prstGeom>
                    <a:noFill/>
                  </pic:spPr>
                </pic:pic>
              </a:graphicData>
            </a:graphic>
          </wp:inline>
        </w:drawing>
      </w:r>
    </w:p>
    <w:p w:rsidR="00C771A9" w:rsidRPr="00827DE9" w:rsidRDefault="00C771A9" w:rsidP="00C771A9">
      <w:pPr>
        <w:pStyle w:val="af"/>
      </w:pPr>
      <w:bookmarkStart w:id="27" w:name="_Ref521078316"/>
      <w:bookmarkStart w:id="28" w:name="_Toc51939326"/>
      <w:r w:rsidRPr="00827DE9">
        <w:rPr>
          <w:rFonts w:hint="eastAsia"/>
        </w:rPr>
        <w:t>圖</w:t>
      </w:r>
      <w:r w:rsidRPr="00827DE9">
        <w:fldChar w:fldCharType="begin"/>
      </w:r>
      <w:r w:rsidRPr="00827DE9">
        <w:instrText xml:space="preserve"> </w:instrText>
      </w:r>
      <w:r w:rsidRPr="00827DE9">
        <w:rPr>
          <w:rFonts w:hint="eastAsia"/>
        </w:rPr>
        <w:instrText xml:space="preserve">SEQ </w:instrText>
      </w:r>
      <w:r w:rsidRPr="00827DE9">
        <w:rPr>
          <w:rFonts w:hint="eastAsia"/>
        </w:rPr>
        <w:instrText>圖</w:instrText>
      </w:r>
      <w:r w:rsidRPr="00827DE9">
        <w:rPr>
          <w:rFonts w:hint="eastAsia"/>
        </w:rPr>
        <w:instrText xml:space="preserve"> \* ARABIC</w:instrText>
      </w:r>
      <w:r w:rsidRPr="00827DE9">
        <w:instrText xml:space="preserve"> </w:instrText>
      </w:r>
      <w:r w:rsidRPr="00827DE9">
        <w:fldChar w:fldCharType="separate"/>
      </w:r>
      <w:r w:rsidR="006A3878">
        <w:rPr>
          <w:noProof/>
        </w:rPr>
        <w:t>2</w:t>
      </w:r>
      <w:r w:rsidRPr="00827DE9">
        <w:fldChar w:fldCharType="end"/>
      </w:r>
      <w:bookmarkEnd w:id="27"/>
      <w:r w:rsidRPr="00827DE9">
        <w:rPr>
          <w:rFonts w:hint="eastAsia"/>
        </w:rPr>
        <w:t xml:space="preserve"> </w:t>
      </w:r>
      <w:r w:rsidRPr="00827DE9">
        <w:rPr>
          <w:rFonts w:hint="eastAsia"/>
        </w:rPr>
        <w:t xml:space="preserve">　總生育率與出生數趨勢</w:t>
      </w:r>
      <w:r w:rsidR="000D378C" w:rsidRPr="00C558B5">
        <w:t>－</w:t>
      </w:r>
      <w:r w:rsidR="000D378C">
        <w:rPr>
          <w:rFonts w:hint="eastAsia"/>
        </w:rPr>
        <w:t>中推估</w:t>
      </w:r>
      <w:bookmarkEnd w:id="28"/>
    </w:p>
    <w:p w:rsidR="00C771A9" w:rsidRPr="00827DE9" w:rsidRDefault="00C771A9" w:rsidP="00C771A9">
      <w:pPr>
        <w:keepNext/>
        <w:overflowPunct w:val="0"/>
        <w:adjustRightInd w:val="0"/>
        <w:snapToGrid w:val="0"/>
        <w:ind w:left="980" w:hangingChars="490" w:hanging="980"/>
        <w:jc w:val="both"/>
        <w:rPr>
          <w:rFonts w:eastAsia="標楷體"/>
          <w:bCs/>
          <w:sz w:val="20"/>
        </w:rPr>
      </w:pPr>
      <w:r w:rsidRPr="00827DE9">
        <w:rPr>
          <w:rFonts w:eastAsia="標楷體"/>
          <w:bCs/>
          <w:sz w:val="20"/>
        </w:rPr>
        <w:t>資料來源：</w:t>
      </w:r>
      <w:r w:rsidRPr="00827DE9">
        <w:rPr>
          <w:rFonts w:eastAsia="標楷體"/>
          <w:bCs/>
          <w:sz w:val="20"/>
        </w:rPr>
        <w:t xml:space="preserve">1. </w:t>
      </w:r>
      <w:r w:rsidRPr="00827DE9">
        <w:rPr>
          <w:rFonts w:eastAsia="標楷體" w:hint="eastAsia"/>
          <w:bCs/>
          <w:sz w:val="20"/>
        </w:rPr>
        <w:t>19</w:t>
      </w:r>
      <w:r>
        <w:rPr>
          <w:rFonts w:eastAsia="標楷體" w:hint="eastAsia"/>
          <w:bCs/>
          <w:sz w:val="20"/>
        </w:rPr>
        <w:t>90</w:t>
      </w:r>
      <w:r w:rsidRPr="00827DE9">
        <w:rPr>
          <w:rFonts w:eastAsia="標楷體"/>
          <w:bCs/>
          <w:sz w:val="20"/>
        </w:rPr>
        <w:t>年至</w:t>
      </w:r>
      <w:r w:rsidRPr="00827DE9">
        <w:rPr>
          <w:rFonts w:eastAsia="標楷體" w:hint="eastAsia"/>
          <w:bCs/>
          <w:sz w:val="20"/>
        </w:rPr>
        <w:t>201</w:t>
      </w:r>
      <w:r>
        <w:rPr>
          <w:rFonts w:eastAsia="標楷體" w:hint="eastAsia"/>
          <w:bCs/>
          <w:sz w:val="20"/>
        </w:rPr>
        <w:t>9</w:t>
      </w:r>
      <w:r w:rsidRPr="00827DE9">
        <w:rPr>
          <w:rFonts w:eastAsia="標楷體"/>
          <w:bCs/>
          <w:sz w:val="20"/>
        </w:rPr>
        <w:t>年為內政部「中華民國人口統計年刊」。</w:t>
      </w:r>
    </w:p>
    <w:p w:rsidR="00C771A9" w:rsidRPr="00827DE9" w:rsidRDefault="00C771A9" w:rsidP="00C771A9">
      <w:pPr>
        <w:overflowPunct w:val="0"/>
        <w:adjustRightInd w:val="0"/>
        <w:snapToGrid w:val="0"/>
        <w:spacing w:after="100" w:afterAutospacing="1"/>
        <w:ind w:leftChars="420" w:left="1988" w:hangingChars="490" w:hanging="980"/>
        <w:jc w:val="both"/>
        <w:rPr>
          <w:rFonts w:eastAsia="標楷體"/>
          <w:bCs/>
          <w:sz w:val="20"/>
        </w:rPr>
      </w:pPr>
      <w:r w:rsidRPr="00827DE9">
        <w:rPr>
          <w:rFonts w:eastAsia="標楷體"/>
          <w:bCs/>
          <w:sz w:val="20"/>
        </w:rPr>
        <w:t xml:space="preserve">2. </w:t>
      </w:r>
      <w:r w:rsidRPr="00827DE9">
        <w:rPr>
          <w:rFonts w:eastAsia="標楷體" w:hint="eastAsia"/>
          <w:bCs/>
          <w:sz w:val="20"/>
        </w:rPr>
        <w:t>20</w:t>
      </w:r>
      <w:r>
        <w:rPr>
          <w:rFonts w:eastAsia="標楷體" w:hint="eastAsia"/>
          <w:bCs/>
          <w:sz w:val="20"/>
        </w:rPr>
        <w:t>20</w:t>
      </w:r>
      <w:r w:rsidRPr="00827DE9">
        <w:rPr>
          <w:rFonts w:eastAsia="標楷體"/>
          <w:bCs/>
          <w:sz w:val="20"/>
        </w:rPr>
        <w:t>年至</w:t>
      </w:r>
      <w:r w:rsidRPr="00827DE9">
        <w:rPr>
          <w:rFonts w:eastAsia="標楷體" w:hint="eastAsia"/>
          <w:bCs/>
          <w:sz w:val="20"/>
        </w:rPr>
        <w:t>20</w:t>
      </w:r>
      <w:r>
        <w:rPr>
          <w:rFonts w:eastAsia="標楷體" w:hint="eastAsia"/>
          <w:bCs/>
          <w:sz w:val="20"/>
        </w:rPr>
        <w:t>70</w:t>
      </w:r>
      <w:r w:rsidRPr="00827DE9">
        <w:rPr>
          <w:rFonts w:eastAsia="標楷體"/>
          <w:bCs/>
          <w:sz w:val="20"/>
        </w:rPr>
        <w:t>年為本報告。</w:t>
      </w:r>
    </w:p>
    <w:p w:rsidR="00C771A9" w:rsidRPr="00C558B5" w:rsidRDefault="00C771A9" w:rsidP="00C771A9">
      <w:pPr>
        <w:pStyle w:val="ae"/>
        <w:spacing w:after="36"/>
      </w:pPr>
      <w:bookmarkStart w:id="29" w:name="_Ref46519882"/>
      <w:bookmarkStart w:id="30" w:name="_Toc48745823"/>
      <w:r w:rsidRPr="00C558B5">
        <w:rPr>
          <w:rFonts w:hint="eastAsia"/>
        </w:rPr>
        <w:t>表</w:t>
      </w:r>
      <w:r w:rsidRPr="00C558B5">
        <w:fldChar w:fldCharType="begin"/>
      </w:r>
      <w:r w:rsidRPr="00C558B5">
        <w:instrText xml:space="preserve"> </w:instrText>
      </w:r>
      <w:r w:rsidRPr="00C558B5">
        <w:rPr>
          <w:rFonts w:hint="eastAsia"/>
        </w:rPr>
        <w:instrText xml:space="preserve">SEQ </w:instrText>
      </w:r>
      <w:r w:rsidRPr="00C558B5">
        <w:rPr>
          <w:rFonts w:hint="eastAsia"/>
        </w:rPr>
        <w:instrText>表</w:instrText>
      </w:r>
      <w:r w:rsidRPr="00C558B5">
        <w:rPr>
          <w:rFonts w:hint="eastAsia"/>
        </w:rPr>
        <w:instrText xml:space="preserve"> \* ARABIC</w:instrText>
      </w:r>
      <w:r w:rsidRPr="00C558B5">
        <w:instrText xml:space="preserve"> </w:instrText>
      </w:r>
      <w:r w:rsidRPr="00C558B5">
        <w:fldChar w:fldCharType="separate"/>
      </w:r>
      <w:r w:rsidR="006A3878">
        <w:rPr>
          <w:noProof/>
        </w:rPr>
        <w:t>2</w:t>
      </w:r>
      <w:r w:rsidRPr="00C558B5">
        <w:fldChar w:fldCharType="end"/>
      </w:r>
      <w:bookmarkEnd w:id="25"/>
      <w:bookmarkEnd w:id="29"/>
      <w:r w:rsidRPr="00C558B5">
        <w:t xml:space="preserve"> </w:t>
      </w:r>
      <w:r w:rsidRPr="00C558B5">
        <w:t xml:space="preserve">　出生概況－高、中及低推估</w:t>
      </w:r>
      <w:bookmarkEnd w:id="30"/>
    </w:p>
    <w:tbl>
      <w:tblPr>
        <w:tblStyle w:val="af5"/>
        <w:tblW w:w="4999" w:type="pct"/>
        <w:jc w:val="center"/>
        <w:tblCellMar>
          <w:left w:w="57" w:type="dxa"/>
          <w:right w:w="57" w:type="dxa"/>
        </w:tblCellMar>
        <w:tblLook w:val="04A0" w:firstRow="1" w:lastRow="0" w:firstColumn="1" w:lastColumn="0" w:noHBand="0" w:noVBand="1"/>
      </w:tblPr>
      <w:tblGrid>
        <w:gridCol w:w="3032"/>
        <w:gridCol w:w="1594"/>
        <w:gridCol w:w="1595"/>
        <w:gridCol w:w="1594"/>
        <w:gridCol w:w="1595"/>
      </w:tblGrid>
      <w:tr w:rsidR="0036091D" w:rsidRPr="00B932E6" w:rsidTr="00E3166F">
        <w:trPr>
          <w:jc w:val="center"/>
        </w:trPr>
        <w:tc>
          <w:tcPr>
            <w:tcW w:w="3032" w:type="dxa"/>
            <w:tcBorders>
              <w:left w:val="nil"/>
              <w:bottom w:val="single" w:sz="4" w:space="0" w:color="auto"/>
            </w:tcBorders>
            <w:vAlign w:val="center"/>
          </w:tcPr>
          <w:p w:rsidR="0036091D" w:rsidRPr="00B932E6" w:rsidRDefault="0036091D" w:rsidP="004E324C">
            <w:pPr>
              <w:keepNext/>
              <w:snapToGrid w:val="0"/>
              <w:jc w:val="center"/>
              <w:rPr>
                <w:rFonts w:eastAsia="標楷體"/>
                <w:sz w:val="22"/>
                <w:szCs w:val="22"/>
              </w:rPr>
            </w:pPr>
            <w:r w:rsidRPr="00B932E6">
              <w:rPr>
                <w:rFonts w:eastAsia="標楷體"/>
                <w:sz w:val="22"/>
                <w:szCs w:val="22"/>
              </w:rPr>
              <w:t>項目</w:t>
            </w:r>
          </w:p>
        </w:tc>
        <w:tc>
          <w:tcPr>
            <w:tcW w:w="1594" w:type="dxa"/>
            <w:tcBorders>
              <w:bottom w:val="single" w:sz="4" w:space="0" w:color="auto"/>
            </w:tcBorders>
            <w:vAlign w:val="center"/>
          </w:tcPr>
          <w:p w:rsidR="0036091D" w:rsidRPr="008B4749" w:rsidRDefault="0036091D" w:rsidP="004E324C">
            <w:pPr>
              <w:keepNext/>
              <w:snapToGrid w:val="0"/>
              <w:jc w:val="center"/>
              <w:rPr>
                <w:rFonts w:eastAsia="標楷體"/>
                <w:sz w:val="22"/>
                <w:szCs w:val="22"/>
              </w:rPr>
            </w:pPr>
            <w:r w:rsidRPr="008B4749">
              <w:rPr>
                <w:rFonts w:eastAsia="標楷體" w:hint="eastAsia"/>
                <w:sz w:val="22"/>
                <w:szCs w:val="22"/>
              </w:rPr>
              <w:t>20</w:t>
            </w:r>
            <w:r>
              <w:rPr>
                <w:rFonts w:eastAsia="標楷體" w:hint="eastAsia"/>
                <w:sz w:val="22"/>
                <w:szCs w:val="22"/>
              </w:rPr>
              <w:t>20</w:t>
            </w:r>
            <w:r w:rsidRPr="008B4749">
              <w:rPr>
                <w:rFonts w:eastAsia="標楷體"/>
                <w:sz w:val="22"/>
                <w:szCs w:val="22"/>
              </w:rPr>
              <w:t>年</w:t>
            </w:r>
          </w:p>
        </w:tc>
        <w:tc>
          <w:tcPr>
            <w:tcW w:w="1595" w:type="dxa"/>
            <w:tcBorders>
              <w:bottom w:val="single" w:sz="4" w:space="0" w:color="auto"/>
            </w:tcBorders>
            <w:vAlign w:val="center"/>
          </w:tcPr>
          <w:p w:rsidR="0036091D" w:rsidRPr="008B4749" w:rsidRDefault="0036091D" w:rsidP="004E324C">
            <w:pPr>
              <w:keepNext/>
              <w:snapToGrid w:val="0"/>
              <w:jc w:val="center"/>
              <w:rPr>
                <w:rFonts w:eastAsia="標楷體"/>
                <w:sz w:val="22"/>
                <w:szCs w:val="22"/>
              </w:rPr>
            </w:pPr>
            <w:r>
              <w:rPr>
                <w:rFonts w:eastAsia="標楷體" w:hint="eastAsia"/>
                <w:sz w:val="22"/>
                <w:szCs w:val="22"/>
              </w:rPr>
              <w:t>2030</w:t>
            </w:r>
            <w:r w:rsidRPr="008B4749">
              <w:rPr>
                <w:rFonts w:eastAsia="標楷體"/>
                <w:sz w:val="22"/>
                <w:szCs w:val="22"/>
              </w:rPr>
              <w:t>年</w:t>
            </w:r>
          </w:p>
        </w:tc>
        <w:tc>
          <w:tcPr>
            <w:tcW w:w="1594" w:type="dxa"/>
            <w:tcBorders>
              <w:bottom w:val="single" w:sz="4" w:space="0" w:color="auto"/>
            </w:tcBorders>
            <w:vAlign w:val="center"/>
          </w:tcPr>
          <w:p w:rsidR="0036091D" w:rsidRPr="008B4749" w:rsidRDefault="0036091D" w:rsidP="004E324C">
            <w:pPr>
              <w:keepNext/>
              <w:snapToGrid w:val="0"/>
              <w:jc w:val="center"/>
              <w:rPr>
                <w:rFonts w:eastAsia="標楷體"/>
                <w:sz w:val="22"/>
                <w:szCs w:val="22"/>
              </w:rPr>
            </w:pPr>
            <w:r w:rsidRPr="00256393">
              <w:rPr>
                <w:rFonts w:eastAsia="標楷體" w:hint="eastAsia"/>
                <w:sz w:val="22"/>
                <w:szCs w:val="22"/>
              </w:rPr>
              <w:t>204</w:t>
            </w:r>
            <w:r w:rsidRPr="00256393">
              <w:rPr>
                <w:rFonts w:eastAsia="標楷體"/>
                <w:sz w:val="22"/>
                <w:szCs w:val="22"/>
              </w:rPr>
              <w:t>0</w:t>
            </w:r>
            <w:r w:rsidRPr="00256393">
              <w:rPr>
                <w:rFonts w:eastAsia="標楷體"/>
                <w:sz w:val="22"/>
                <w:szCs w:val="22"/>
              </w:rPr>
              <w:t>年</w:t>
            </w:r>
          </w:p>
        </w:tc>
        <w:tc>
          <w:tcPr>
            <w:tcW w:w="1595" w:type="dxa"/>
            <w:tcBorders>
              <w:bottom w:val="single" w:sz="4" w:space="0" w:color="auto"/>
              <w:right w:val="nil"/>
            </w:tcBorders>
            <w:vAlign w:val="center"/>
          </w:tcPr>
          <w:p w:rsidR="0036091D" w:rsidRPr="008B4749" w:rsidRDefault="0036091D" w:rsidP="004E324C">
            <w:pPr>
              <w:keepNext/>
              <w:snapToGrid w:val="0"/>
              <w:jc w:val="center"/>
              <w:rPr>
                <w:rFonts w:eastAsia="標楷體"/>
                <w:sz w:val="22"/>
                <w:szCs w:val="22"/>
              </w:rPr>
            </w:pPr>
            <w:r>
              <w:rPr>
                <w:rFonts w:eastAsia="標楷體" w:hint="eastAsia"/>
                <w:sz w:val="22"/>
                <w:szCs w:val="22"/>
              </w:rPr>
              <w:t>2070</w:t>
            </w:r>
            <w:r w:rsidRPr="008B4749">
              <w:rPr>
                <w:rFonts w:eastAsia="標楷體"/>
                <w:sz w:val="22"/>
                <w:szCs w:val="22"/>
              </w:rPr>
              <w:t>年</w:t>
            </w:r>
          </w:p>
        </w:tc>
      </w:tr>
      <w:tr w:rsidR="0036091D" w:rsidRPr="00B932E6" w:rsidTr="00E3166F">
        <w:trPr>
          <w:jc w:val="center"/>
        </w:trPr>
        <w:tc>
          <w:tcPr>
            <w:tcW w:w="3032" w:type="dxa"/>
            <w:tcBorders>
              <w:left w:val="nil"/>
              <w:bottom w:val="nil"/>
            </w:tcBorders>
          </w:tcPr>
          <w:p w:rsidR="0036091D" w:rsidRPr="009F50ED" w:rsidRDefault="0036091D" w:rsidP="004E324C">
            <w:pPr>
              <w:keepNext/>
              <w:snapToGrid w:val="0"/>
              <w:rPr>
                <w:rFonts w:eastAsia="標楷體"/>
                <w:color w:val="0000FF"/>
                <w:sz w:val="22"/>
                <w:szCs w:val="22"/>
              </w:rPr>
            </w:pPr>
            <w:r w:rsidRPr="009F50ED">
              <w:rPr>
                <w:rFonts w:eastAsia="標楷體"/>
                <w:color w:val="0000FF"/>
                <w:sz w:val="22"/>
                <w:szCs w:val="22"/>
              </w:rPr>
              <w:t>高推估－出生數</w:t>
            </w:r>
          </w:p>
        </w:tc>
        <w:tc>
          <w:tcPr>
            <w:tcW w:w="1594" w:type="dxa"/>
            <w:tcBorders>
              <w:bottom w:val="nil"/>
            </w:tcBorders>
          </w:tcPr>
          <w:p w:rsidR="0036091D" w:rsidRPr="008B4749" w:rsidRDefault="0036091D" w:rsidP="004E324C">
            <w:pPr>
              <w:keepNext/>
              <w:snapToGrid w:val="0"/>
              <w:jc w:val="center"/>
              <w:rPr>
                <w:rFonts w:eastAsia="標楷體"/>
                <w:sz w:val="22"/>
                <w:szCs w:val="22"/>
              </w:rPr>
            </w:pPr>
            <w:r>
              <w:rPr>
                <w:rFonts w:eastAsia="標楷體" w:hint="eastAsia"/>
                <w:sz w:val="22"/>
                <w:szCs w:val="22"/>
              </w:rPr>
              <w:t>16.6</w:t>
            </w:r>
            <w:r w:rsidRPr="008B4749">
              <w:rPr>
                <w:rFonts w:eastAsia="標楷體"/>
                <w:sz w:val="22"/>
                <w:szCs w:val="22"/>
              </w:rPr>
              <w:t>萬人</w:t>
            </w:r>
          </w:p>
        </w:tc>
        <w:tc>
          <w:tcPr>
            <w:tcW w:w="1595" w:type="dxa"/>
            <w:tcBorders>
              <w:bottom w:val="nil"/>
            </w:tcBorders>
          </w:tcPr>
          <w:p w:rsidR="0036091D" w:rsidRPr="00256393" w:rsidRDefault="0036091D" w:rsidP="004E324C">
            <w:pPr>
              <w:keepNext/>
              <w:snapToGrid w:val="0"/>
              <w:ind w:rightChars="50" w:right="120"/>
              <w:jc w:val="right"/>
              <w:rPr>
                <w:rFonts w:eastAsia="標楷體"/>
                <w:sz w:val="22"/>
                <w:szCs w:val="22"/>
              </w:rPr>
            </w:pPr>
            <w:r w:rsidRPr="00256393">
              <w:rPr>
                <w:rFonts w:eastAsia="標楷體" w:hint="eastAsia"/>
                <w:sz w:val="22"/>
                <w:szCs w:val="22"/>
              </w:rPr>
              <w:t>16.8</w:t>
            </w:r>
            <w:r w:rsidRPr="00256393">
              <w:rPr>
                <w:rFonts w:eastAsia="標楷體"/>
                <w:sz w:val="22"/>
                <w:szCs w:val="22"/>
              </w:rPr>
              <w:t>萬人</w:t>
            </w:r>
          </w:p>
        </w:tc>
        <w:tc>
          <w:tcPr>
            <w:tcW w:w="1594" w:type="dxa"/>
            <w:tcBorders>
              <w:bottom w:val="nil"/>
            </w:tcBorders>
          </w:tcPr>
          <w:p w:rsidR="0036091D" w:rsidRPr="00256393" w:rsidRDefault="0036091D" w:rsidP="004E324C">
            <w:pPr>
              <w:keepNext/>
              <w:snapToGrid w:val="0"/>
              <w:ind w:rightChars="50" w:right="120"/>
              <w:jc w:val="right"/>
              <w:rPr>
                <w:rFonts w:eastAsia="標楷體"/>
                <w:sz w:val="22"/>
                <w:szCs w:val="22"/>
              </w:rPr>
            </w:pPr>
            <w:r w:rsidRPr="00256393">
              <w:rPr>
                <w:rFonts w:eastAsia="標楷體" w:hint="eastAsia"/>
                <w:sz w:val="22"/>
                <w:szCs w:val="22"/>
              </w:rPr>
              <w:t>15.6</w:t>
            </w:r>
            <w:r w:rsidRPr="00256393">
              <w:rPr>
                <w:rFonts w:eastAsia="標楷體"/>
                <w:sz w:val="22"/>
                <w:szCs w:val="22"/>
              </w:rPr>
              <w:t>萬人</w:t>
            </w:r>
          </w:p>
        </w:tc>
        <w:tc>
          <w:tcPr>
            <w:tcW w:w="1595" w:type="dxa"/>
            <w:tcBorders>
              <w:bottom w:val="nil"/>
              <w:right w:val="nil"/>
            </w:tcBorders>
          </w:tcPr>
          <w:p w:rsidR="0036091D" w:rsidRPr="008B4749" w:rsidRDefault="0036091D" w:rsidP="004E324C">
            <w:pPr>
              <w:keepNext/>
              <w:snapToGrid w:val="0"/>
              <w:ind w:rightChars="50" w:right="120"/>
              <w:jc w:val="right"/>
              <w:rPr>
                <w:rFonts w:eastAsia="標楷體"/>
                <w:sz w:val="22"/>
                <w:szCs w:val="22"/>
              </w:rPr>
            </w:pPr>
            <w:r>
              <w:rPr>
                <w:rFonts w:eastAsia="標楷體" w:hint="eastAsia"/>
                <w:sz w:val="22"/>
                <w:szCs w:val="22"/>
              </w:rPr>
              <w:t>12.0</w:t>
            </w:r>
            <w:r w:rsidRPr="008B4749">
              <w:rPr>
                <w:rFonts w:eastAsia="標楷體"/>
                <w:sz w:val="22"/>
                <w:szCs w:val="22"/>
              </w:rPr>
              <w:t>萬人</w:t>
            </w:r>
          </w:p>
        </w:tc>
      </w:tr>
      <w:tr w:rsidR="0036091D" w:rsidRPr="00B932E6" w:rsidTr="00E3166F">
        <w:trPr>
          <w:jc w:val="center"/>
        </w:trPr>
        <w:tc>
          <w:tcPr>
            <w:tcW w:w="3032" w:type="dxa"/>
            <w:tcBorders>
              <w:top w:val="nil"/>
              <w:left w:val="nil"/>
              <w:bottom w:val="nil"/>
            </w:tcBorders>
          </w:tcPr>
          <w:p w:rsidR="0036091D" w:rsidRPr="009F50ED" w:rsidRDefault="0036091D" w:rsidP="004E324C">
            <w:pPr>
              <w:keepNext/>
              <w:snapToGrid w:val="0"/>
              <w:rPr>
                <w:rFonts w:eastAsia="標楷體"/>
                <w:color w:val="0000FF"/>
                <w:sz w:val="22"/>
                <w:szCs w:val="22"/>
              </w:rPr>
            </w:pPr>
            <w:r w:rsidRPr="009F50ED">
              <w:rPr>
                <w:rFonts w:eastAsia="標楷體"/>
                <w:color w:val="0000FF"/>
                <w:sz w:val="22"/>
                <w:szCs w:val="22"/>
              </w:rPr>
              <w:t xml:space="preserve">　　　（與</w:t>
            </w:r>
            <w:r>
              <w:rPr>
                <w:rFonts w:eastAsia="標楷體" w:hint="eastAsia"/>
                <w:color w:val="0000FF"/>
                <w:sz w:val="22"/>
                <w:szCs w:val="22"/>
              </w:rPr>
              <w:t>2020</w:t>
            </w:r>
            <w:r w:rsidRPr="009F50ED">
              <w:rPr>
                <w:rFonts w:eastAsia="標楷體"/>
                <w:color w:val="0000FF"/>
                <w:sz w:val="22"/>
                <w:szCs w:val="22"/>
              </w:rPr>
              <w:t>年比較）</w:t>
            </w:r>
          </w:p>
        </w:tc>
        <w:tc>
          <w:tcPr>
            <w:tcW w:w="1594" w:type="dxa"/>
            <w:tcBorders>
              <w:top w:val="nil"/>
              <w:bottom w:val="nil"/>
            </w:tcBorders>
          </w:tcPr>
          <w:p w:rsidR="0036091D" w:rsidRPr="008B4749" w:rsidRDefault="0036091D" w:rsidP="004E324C">
            <w:pPr>
              <w:keepNext/>
              <w:snapToGrid w:val="0"/>
              <w:jc w:val="center"/>
              <w:rPr>
                <w:rFonts w:eastAsia="標楷體"/>
                <w:sz w:val="22"/>
                <w:szCs w:val="22"/>
              </w:rPr>
            </w:pPr>
            <w:r w:rsidRPr="008B4749">
              <w:rPr>
                <w:rFonts w:eastAsia="標楷體"/>
                <w:sz w:val="22"/>
                <w:szCs w:val="22"/>
              </w:rPr>
              <w:t>-</w:t>
            </w:r>
          </w:p>
        </w:tc>
        <w:tc>
          <w:tcPr>
            <w:tcW w:w="1595" w:type="dxa"/>
            <w:tcBorders>
              <w:top w:val="nil"/>
              <w:bottom w:val="nil"/>
            </w:tcBorders>
          </w:tcPr>
          <w:p w:rsidR="0036091D" w:rsidRPr="00256393" w:rsidRDefault="0036091D" w:rsidP="004E324C">
            <w:pPr>
              <w:keepNext/>
              <w:snapToGrid w:val="0"/>
              <w:ind w:rightChars="50" w:right="120"/>
              <w:jc w:val="right"/>
              <w:rPr>
                <w:rFonts w:eastAsia="標楷體"/>
                <w:sz w:val="22"/>
                <w:szCs w:val="22"/>
              </w:rPr>
            </w:pPr>
            <w:r w:rsidRPr="00256393">
              <w:rPr>
                <w:rFonts w:eastAsia="標楷體" w:hint="eastAsia"/>
                <w:sz w:val="22"/>
                <w:szCs w:val="22"/>
              </w:rPr>
              <w:t>增加</w:t>
            </w:r>
            <w:r w:rsidRPr="00256393">
              <w:rPr>
                <w:rFonts w:eastAsia="標楷體" w:hint="eastAsia"/>
                <w:sz w:val="22"/>
                <w:szCs w:val="22"/>
              </w:rPr>
              <w:t>0.2</w:t>
            </w:r>
            <w:r w:rsidRPr="00256393">
              <w:rPr>
                <w:rFonts w:eastAsia="標楷體"/>
                <w:sz w:val="22"/>
                <w:szCs w:val="22"/>
              </w:rPr>
              <w:t>萬人</w:t>
            </w:r>
          </w:p>
        </w:tc>
        <w:tc>
          <w:tcPr>
            <w:tcW w:w="1594" w:type="dxa"/>
            <w:tcBorders>
              <w:top w:val="nil"/>
              <w:bottom w:val="nil"/>
            </w:tcBorders>
          </w:tcPr>
          <w:p w:rsidR="0036091D" w:rsidRPr="00D0698B" w:rsidRDefault="0036091D" w:rsidP="004E324C">
            <w:pPr>
              <w:keepNext/>
              <w:snapToGrid w:val="0"/>
              <w:ind w:rightChars="50" w:right="120"/>
              <w:jc w:val="right"/>
              <w:rPr>
                <w:rFonts w:eastAsia="標楷體"/>
                <w:sz w:val="22"/>
                <w:szCs w:val="22"/>
              </w:rPr>
            </w:pPr>
            <w:r w:rsidRPr="00D0698B">
              <w:rPr>
                <w:rFonts w:eastAsia="標楷體"/>
                <w:sz w:val="22"/>
                <w:szCs w:val="22"/>
              </w:rPr>
              <w:t>減少</w:t>
            </w:r>
            <w:r w:rsidRPr="00D0698B">
              <w:rPr>
                <w:rFonts w:eastAsia="標楷體" w:hint="eastAsia"/>
                <w:sz w:val="22"/>
                <w:szCs w:val="22"/>
              </w:rPr>
              <w:t>1.0</w:t>
            </w:r>
            <w:r w:rsidRPr="00D0698B">
              <w:rPr>
                <w:rFonts w:eastAsia="標楷體"/>
                <w:sz w:val="22"/>
                <w:szCs w:val="22"/>
              </w:rPr>
              <w:t>萬人</w:t>
            </w:r>
          </w:p>
        </w:tc>
        <w:tc>
          <w:tcPr>
            <w:tcW w:w="1595" w:type="dxa"/>
            <w:tcBorders>
              <w:top w:val="nil"/>
              <w:bottom w:val="nil"/>
              <w:right w:val="nil"/>
            </w:tcBorders>
          </w:tcPr>
          <w:p w:rsidR="0036091D" w:rsidRPr="00D0698B" w:rsidRDefault="0036091D" w:rsidP="004E324C">
            <w:pPr>
              <w:keepNext/>
              <w:snapToGrid w:val="0"/>
              <w:ind w:rightChars="50" w:right="120"/>
              <w:jc w:val="right"/>
              <w:rPr>
                <w:rFonts w:eastAsia="標楷體"/>
                <w:sz w:val="22"/>
                <w:szCs w:val="22"/>
              </w:rPr>
            </w:pPr>
            <w:r w:rsidRPr="00D0698B">
              <w:rPr>
                <w:rFonts w:eastAsia="標楷體"/>
                <w:sz w:val="22"/>
                <w:szCs w:val="22"/>
              </w:rPr>
              <w:t>減少</w:t>
            </w:r>
            <w:r w:rsidRPr="00D0698B">
              <w:rPr>
                <w:rFonts w:eastAsia="標楷體" w:hint="eastAsia"/>
                <w:sz w:val="22"/>
                <w:szCs w:val="22"/>
              </w:rPr>
              <w:t>4.6</w:t>
            </w:r>
            <w:r w:rsidRPr="00D0698B">
              <w:rPr>
                <w:rFonts w:eastAsia="標楷體"/>
                <w:sz w:val="22"/>
                <w:szCs w:val="22"/>
              </w:rPr>
              <w:t>萬人</w:t>
            </w:r>
          </w:p>
        </w:tc>
      </w:tr>
      <w:tr w:rsidR="0036091D" w:rsidRPr="00B932E6" w:rsidTr="00E3166F">
        <w:trPr>
          <w:jc w:val="center"/>
        </w:trPr>
        <w:tc>
          <w:tcPr>
            <w:tcW w:w="3032" w:type="dxa"/>
            <w:tcBorders>
              <w:top w:val="nil"/>
              <w:left w:val="nil"/>
              <w:bottom w:val="nil"/>
            </w:tcBorders>
          </w:tcPr>
          <w:p w:rsidR="0036091D" w:rsidRPr="009F50ED" w:rsidRDefault="0036091D" w:rsidP="004E324C">
            <w:pPr>
              <w:keepNext/>
              <w:snapToGrid w:val="0"/>
              <w:rPr>
                <w:rFonts w:eastAsia="標楷體"/>
                <w:color w:val="0000FF"/>
                <w:sz w:val="22"/>
                <w:szCs w:val="22"/>
              </w:rPr>
            </w:pPr>
            <w:r w:rsidRPr="009F50ED">
              <w:rPr>
                <w:rFonts w:eastAsia="標楷體"/>
                <w:color w:val="0000FF"/>
                <w:sz w:val="22"/>
                <w:szCs w:val="22"/>
              </w:rPr>
              <w:t xml:space="preserve">　　　粗出生率</w:t>
            </w:r>
          </w:p>
        </w:tc>
        <w:tc>
          <w:tcPr>
            <w:tcW w:w="1594" w:type="dxa"/>
            <w:tcBorders>
              <w:top w:val="nil"/>
              <w:bottom w:val="nil"/>
            </w:tcBorders>
          </w:tcPr>
          <w:p w:rsidR="0036091D" w:rsidRPr="008B4749" w:rsidRDefault="0036091D" w:rsidP="004E324C">
            <w:pPr>
              <w:keepNext/>
              <w:snapToGrid w:val="0"/>
              <w:jc w:val="center"/>
              <w:rPr>
                <w:rFonts w:eastAsia="標楷體"/>
                <w:sz w:val="22"/>
                <w:szCs w:val="22"/>
              </w:rPr>
            </w:pPr>
            <w:r w:rsidRPr="008B4749">
              <w:rPr>
                <w:rFonts w:eastAsia="標楷體" w:hint="eastAsia"/>
                <w:sz w:val="22"/>
                <w:szCs w:val="22"/>
              </w:rPr>
              <w:t>7.</w:t>
            </w:r>
            <w:r>
              <w:rPr>
                <w:rFonts w:eastAsia="標楷體" w:hint="eastAsia"/>
                <w:sz w:val="22"/>
                <w:szCs w:val="22"/>
              </w:rPr>
              <w:t>1</w:t>
            </w:r>
            <w:r w:rsidRPr="008B4749">
              <w:rPr>
                <w:rFonts w:eastAsia="標楷體"/>
                <w:sz w:val="22"/>
                <w:szCs w:val="22"/>
              </w:rPr>
              <w:t>‰</w:t>
            </w:r>
          </w:p>
        </w:tc>
        <w:tc>
          <w:tcPr>
            <w:tcW w:w="1595" w:type="dxa"/>
            <w:tcBorders>
              <w:top w:val="nil"/>
              <w:bottom w:val="nil"/>
            </w:tcBorders>
          </w:tcPr>
          <w:p w:rsidR="0036091D" w:rsidRPr="00256393" w:rsidRDefault="0036091D" w:rsidP="004E324C">
            <w:pPr>
              <w:keepNext/>
              <w:snapToGrid w:val="0"/>
              <w:jc w:val="center"/>
              <w:rPr>
                <w:rFonts w:eastAsia="標楷體"/>
                <w:sz w:val="22"/>
                <w:szCs w:val="22"/>
              </w:rPr>
            </w:pPr>
            <w:r w:rsidRPr="00256393">
              <w:rPr>
                <w:rFonts w:eastAsia="標楷體" w:hint="eastAsia"/>
                <w:sz w:val="22"/>
                <w:szCs w:val="22"/>
              </w:rPr>
              <w:t>7.2</w:t>
            </w:r>
            <w:r w:rsidRPr="00256393">
              <w:rPr>
                <w:rFonts w:eastAsia="標楷體"/>
                <w:sz w:val="22"/>
                <w:szCs w:val="22"/>
              </w:rPr>
              <w:t>‰</w:t>
            </w:r>
          </w:p>
        </w:tc>
        <w:tc>
          <w:tcPr>
            <w:tcW w:w="1594" w:type="dxa"/>
            <w:tcBorders>
              <w:top w:val="nil"/>
              <w:bottom w:val="nil"/>
            </w:tcBorders>
          </w:tcPr>
          <w:p w:rsidR="0036091D" w:rsidRPr="00D0698B" w:rsidRDefault="0036091D" w:rsidP="004E324C">
            <w:pPr>
              <w:keepNext/>
              <w:snapToGrid w:val="0"/>
              <w:jc w:val="center"/>
              <w:rPr>
                <w:rFonts w:eastAsia="標楷體"/>
                <w:sz w:val="22"/>
                <w:szCs w:val="22"/>
              </w:rPr>
            </w:pPr>
            <w:r w:rsidRPr="00D0698B">
              <w:rPr>
                <w:rFonts w:eastAsia="標楷體" w:hint="eastAsia"/>
                <w:sz w:val="22"/>
                <w:szCs w:val="22"/>
              </w:rPr>
              <w:t>6</w:t>
            </w:r>
            <w:r w:rsidRPr="00D0698B">
              <w:rPr>
                <w:rFonts w:eastAsia="標楷體"/>
                <w:sz w:val="22"/>
                <w:szCs w:val="22"/>
              </w:rPr>
              <w:t>.</w:t>
            </w:r>
            <w:r w:rsidRPr="00D0698B">
              <w:rPr>
                <w:rFonts w:eastAsia="標楷體" w:hint="eastAsia"/>
                <w:sz w:val="22"/>
                <w:szCs w:val="22"/>
              </w:rPr>
              <w:t>9</w:t>
            </w:r>
            <w:r w:rsidRPr="00D0698B">
              <w:rPr>
                <w:rFonts w:eastAsia="標楷體"/>
                <w:sz w:val="22"/>
                <w:szCs w:val="22"/>
              </w:rPr>
              <w:t>‰</w:t>
            </w:r>
          </w:p>
        </w:tc>
        <w:tc>
          <w:tcPr>
            <w:tcW w:w="1595" w:type="dxa"/>
            <w:tcBorders>
              <w:top w:val="nil"/>
              <w:bottom w:val="nil"/>
              <w:right w:val="nil"/>
            </w:tcBorders>
          </w:tcPr>
          <w:p w:rsidR="0036091D" w:rsidRPr="00D0698B" w:rsidRDefault="0036091D" w:rsidP="004E324C">
            <w:pPr>
              <w:keepNext/>
              <w:snapToGrid w:val="0"/>
              <w:jc w:val="center"/>
              <w:rPr>
                <w:rFonts w:eastAsia="標楷體"/>
                <w:sz w:val="22"/>
                <w:szCs w:val="22"/>
              </w:rPr>
            </w:pPr>
            <w:r w:rsidRPr="00D0698B">
              <w:rPr>
                <w:rFonts w:eastAsia="標楷體" w:hint="eastAsia"/>
                <w:sz w:val="22"/>
                <w:szCs w:val="22"/>
              </w:rPr>
              <w:t>7.0</w:t>
            </w:r>
            <w:r w:rsidRPr="00D0698B">
              <w:rPr>
                <w:rFonts w:eastAsia="標楷體"/>
                <w:sz w:val="22"/>
                <w:szCs w:val="22"/>
              </w:rPr>
              <w:t>‰</w:t>
            </w:r>
          </w:p>
        </w:tc>
      </w:tr>
      <w:tr w:rsidR="0036091D" w:rsidRPr="00B932E6" w:rsidTr="00E3166F">
        <w:trPr>
          <w:trHeight w:val="80"/>
          <w:jc w:val="center"/>
        </w:trPr>
        <w:tc>
          <w:tcPr>
            <w:tcW w:w="3032" w:type="dxa"/>
            <w:tcBorders>
              <w:top w:val="nil"/>
              <w:left w:val="nil"/>
              <w:bottom w:val="nil"/>
            </w:tcBorders>
          </w:tcPr>
          <w:p w:rsidR="0036091D" w:rsidRPr="009F50ED" w:rsidRDefault="0036091D" w:rsidP="004E324C">
            <w:pPr>
              <w:keepNext/>
              <w:snapToGrid w:val="0"/>
              <w:rPr>
                <w:rFonts w:eastAsia="標楷體"/>
                <w:color w:val="0000FF"/>
                <w:sz w:val="22"/>
                <w:szCs w:val="22"/>
              </w:rPr>
            </w:pPr>
            <w:r>
              <w:rPr>
                <w:rFonts w:eastAsia="標楷體"/>
                <w:color w:val="0000FF"/>
                <w:sz w:val="22"/>
                <w:szCs w:val="22"/>
              </w:rPr>
              <w:t xml:space="preserve">　　　</w:t>
            </w:r>
            <w:r w:rsidRPr="009F50ED">
              <w:rPr>
                <w:rFonts w:eastAsia="標楷體"/>
                <w:color w:val="0000FF"/>
                <w:sz w:val="22"/>
                <w:szCs w:val="22"/>
              </w:rPr>
              <w:t>總生育率</w:t>
            </w:r>
          </w:p>
        </w:tc>
        <w:tc>
          <w:tcPr>
            <w:tcW w:w="1594" w:type="dxa"/>
            <w:tcBorders>
              <w:top w:val="nil"/>
              <w:bottom w:val="nil"/>
            </w:tcBorders>
          </w:tcPr>
          <w:p w:rsidR="0036091D" w:rsidRPr="008B4749" w:rsidRDefault="0036091D" w:rsidP="004E324C">
            <w:pPr>
              <w:keepNext/>
              <w:snapToGrid w:val="0"/>
              <w:jc w:val="center"/>
              <w:rPr>
                <w:rFonts w:eastAsia="標楷體"/>
                <w:sz w:val="22"/>
                <w:szCs w:val="22"/>
              </w:rPr>
            </w:pPr>
            <w:r w:rsidRPr="008B4749">
              <w:rPr>
                <w:rFonts w:eastAsia="標楷體"/>
                <w:sz w:val="22"/>
                <w:szCs w:val="22"/>
              </w:rPr>
              <w:t>1.</w:t>
            </w:r>
            <w:r w:rsidRPr="008B4749">
              <w:rPr>
                <w:rFonts w:eastAsia="標楷體" w:hint="eastAsia"/>
                <w:sz w:val="22"/>
                <w:szCs w:val="22"/>
              </w:rPr>
              <w:t>0</w:t>
            </w:r>
            <w:r>
              <w:rPr>
                <w:rFonts w:eastAsia="標楷體" w:hint="eastAsia"/>
                <w:sz w:val="22"/>
                <w:szCs w:val="22"/>
              </w:rPr>
              <w:t>1</w:t>
            </w:r>
            <w:r w:rsidRPr="008B4749">
              <w:rPr>
                <w:rFonts w:eastAsia="標楷體"/>
                <w:sz w:val="22"/>
                <w:szCs w:val="22"/>
              </w:rPr>
              <w:t>人</w:t>
            </w:r>
          </w:p>
        </w:tc>
        <w:tc>
          <w:tcPr>
            <w:tcW w:w="1595" w:type="dxa"/>
            <w:tcBorders>
              <w:top w:val="nil"/>
              <w:bottom w:val="nil"/>
            </w:tcBorders>
          </w:tcPr>
          <w:p w:rsidR="0036091D" w:rsidRPr="00256393" w:rsidRDefault="0036091D" w:rsidP="004E324C">
            <w:pPr>
              <w:keepNext/>
              <w:snapToGrid w:val="0"/>
              <w:jc w:val="center"/>
              <w:rPr>
                <w:rFonts w:eastAsia="標楷體"/>
                <w:sz w:val="22"/>
                <w:szCs w:val="22"/>
              </w:rPr>
            </w:pPr>
            <w:r w:rsidRPr="00256393">
              <w:rPr>
                <w:rFonts w:eastAsia="標楷體"/>
                <w:sz w:val="22"/>
                <w:szCs w:val="22"/>
              </w:rPr>
              <w:t>1.</w:t>
            </w:r>
            <w:r w:rsidRPr="00256393">
              <w:rPr>
                <w:rFonts w:eastAsia="標楷體" w:hint="eastAsia"/>
                <w:sz w:val="22"/>
                <w:szCs w:val="22"/>
              </w:rPr>
              <w:t>24</w:t>
            </w:r>
            <w:r w:rsidRPr="00256393">
              <w:rPr>
                <w:rFonts w:eastAsia="標楷體"/>
                <w:sz w:val="22"/>
                <w:szCs w:val="22"/>
              </w:rPr>
              <w:t>人</w:t>
            </w:r>
          </w:p>
        </w:tc>
        <w:tc>
          <w:tcPr>
            <w:tcW w:w="1594" w:type="dxa"/>
            <w:tcBorders>
              <w:top w:val="nil"/>
              <w:bottom w:val="nil"/>
            </w:tcBorders>
          </w:tcPr>
          <w:p w:rsidR="0036091D" w:rsidRPr="00D0698B" w:rsidRDefault="0036091D" w:rsidP="004E324C">
            <w:pPr>
              <w:keepNext/>
              <w:snapToGrid w:val="0"/>
              <w:jc w:val="center"/>
              <w:rPr>
                <w:rFonts w:eastAsia="標楷體"/>
                <w:sz w:val="22"/>
                <w:szCs w:val="22"/>
              </w:rPr>
            </w:pPr>
            <w:r w:rsidRPr="00D0698B">
              <w:rPr>
                <w:rFonts w:eastAsia="標楷體"/>
                <w:sz w:val="22"/>
                <w:szCs w:val="22"/>
              </w:rPr>
              <w:t>1.</w:t>
            </w:r>
            <w:r w:rsidRPr="00D0698B">
              <w:rPr>
                <w:rFonts w:eastAsia="標楷體" w:hint="eastAsia"/>
                <w:sz w:val="22"/>
                <w:szCs w:val="22"/>
              </w:rPr>
              <w:t>49</w:t>
            </w:r>
            <w:r w:rsidRPr="00D0698B">
              <w:rPr>
                <w:rFonts w:eastAsia="標楷體"/>
                <w:sz w:val="22"/>
                <w:szCs w:val="22"/>
              </w:rPr>
              <w:t>人</w:t>
            </w:r>
          </w:p>
        </w:tc>
        <w:tc>
          <w:tcPr>
            <w:tcW w:w="1595" w:type="dxa"/>
            <w:tcBorders>
              <w:top w:val="nil"/>
              <w:bottom w:val="nil"/>
              <w:right w:val="nil"/>
            </w:tcBorders>
          </w:tcPr>
          <w:p w:rsidR="0036091D" w:rsidRPr="00D0698B" w:rsidRDefault="0036091D" w:rsidP="004E324C">
            <w:pPr>
              <w:keepNext/>
              <w:snapToGrid w:val="0"/>
              <w:jc w:val="center"/>
              <w:rPr>
                <w:rFonts w:eastAsia="標楷體"/>
                <w:sz w:val="22"/>
                <w:szCs w:val="22"/>
              </w:rPr>
            </w:pPr>
            <w:r w:rsidRPr="00D0698B">
              <w:rPr>
                <w:rFonts w:eastAsia="標楷體"/>
                <w:sz w:val="22"/>
                <w:szCs w:val="22"/>
              </w:rPr>
              <w:t>1.</w:t>
            </w:r>
            <w:r w:rsidRPr="00D0698B">
              <w:rPr>
                <w:rFonts w:eastAsia="標楷體" w:hint="eastAsia"/>
                <w:sz w:val="22"/>
                <w:szCs w:val="22"/>
              </w:rPr>
              <w:t>5</w:t>
            </w:r>
            <w:r w:rsidRPr="00D0698B">
              <w:rPr>
                <w:rFonts w:eastAsia="標楷體"/>
                <w:sz w:val="22"/>
                <w:szCs w:val="22"/>
              </w:rPr>
              <w:t>0</w:t>
            </w:r>
            <w:r w:rsidRPr="00D0698B">
              <w:rPr>
                <w:rFonts w:eastAsia="標楷體"/>
                <w:sz w:val="22"/>
                <w:szCs w:val="22"/>
              </w:rPr>
              <w:t>人</w:t>
            </w:r>
          </w:p>
        </w:tc>
      </w:tr>
      <w:tr w:rsidR="0036091D" w:rsidRPr="00B932E6" w:rsidTr="00E3166F">
        <w:trPr>
          <w:jc w:val="center"/>
        </w:trPr>
        <w:tc>
          <w:tcPr>
            <w:tcW w:w="3032" w:type="dxa"/>
            <w:tcBorders>
              <w:top w:val="single" w:sz="4" w:space="0" w:color="auto"/>
              <w:left w:val="nil"/>
              <w:bottom w:val="nil"/>
            </w:tcBorders>
          </w:tcPr>
          <w:p w:rsidR="0036091D" w:rsidRPr="009F50ED" w:rsidRDefault="0036091D" w:rsidP="004E324C">
            <w:pPr>
              <w:keepNext/>
              <w:snapToGrid w:val="0"/>
              <w:rPr>
                <w:rFonts w:eastAsia="標楷體"/>
                <w:color w:val="008000"/>
                <w:sz w:val="22"/>
                <w:szCs w:val="22"/>
              </w:rPr>
            </w:pPr>
            <w:r w:rsidRPr="009F50ED">
              <w:rPr>
                <w:rFonts w:eastAsia="標楷體"/>
                <w:color w:val="008000"/>
                <w:sz w:val="22"/>
                <w:szCs w:val="22"/>
              </w:rPr>
              <w:t>中推估－出生數</w:t>
            </w:r>
          </w:p>
        </w:tc>
        <w:tc>
          <w:tcPr>
            <w:tcW w:w="1594" w:type="dxa"/>
            <w:tcBorders>
              <w:top w:val="single" w:sz="4" w:space="0" w:color="auto"/>
              <w:bottom w:val="nil"/>
            </w:tcBorders>
          </w:tcPr>
          <w:p w:rsidR="0036091D" w:rsidRPr="008B4749" w:rsidRDefault="0036091D" w:rsidP="004E324C">
            <w:pPr>
              <w:keepNext/>
              <w:snapToGrid w:val="0"/>
              <w:jc w:val="center"/>
              <w:rPr>
                <w:rFonts w:eastAsia="標楷體"/>
                <w:sz w:val="22"/>
                <w:szCs w:val="22"/>
              </w:rPr>
            </w:pPr>
            <w:r>
              <w:rPr>
                <w:rFonts w:eastAsia="標楷體" w:hint="eastAsia"/>
                <w:sz w:val="22"/>
                <w:szCs w:val="22"/>
              </w:rPr>
              <w:t>16.4</w:t>
            </w:r>
            <w:r w:rsidRPr="008B4749">
              <w:rPr>
                <w:rFonts w:eastAsia="標楷體"/>
                <w:sz w:val="22"/>
                <w:szCs w:val="22"/>
              </w:rPr>
              <w:t>萬人</w:t>
            </w:r>
          </w:p>
        </w:tc>
        <w:tc>
          <w:tcPr>
            <w:tcW w:w="1595" w:type="dxa"/>
            <w:tcBorders>
              <w:top w:val="single" w:sz="4" w:space="0" w:color="auto"/>
              <w:bottom w:val="nil"/>
            </w:tcBorders>
          </w:tcPr>
          <w:p w:rsidR="0036091D" w:rsidRPr="008B4749" w:rsidRDefault="0036091D" w:rsidP="004E324C">
            <w:pPr>
              <w:keepNext/>
              <w:snapToGrid w:val="0"/>
              <w:ind w:rightChars="50" w:right="120"/>
              <w:jc w:val="right"/>
              <w:rPr>
                <w:rFonts w:eastAsia="標楷體"/>
                <w:sz w:val="22"/>
                <w:szCs w:val="22"/>
              </w:rPr>
            </w:pPr>
            <w:r>
              <w:rPr>
                <w:rFonts w:eastAsia="標楷體" w:hint="eastAsia"/>
                <w:sz w:val="22"/>
                <w:szCs w:val="22"/>
              </w:rPr>
              <w:t>15.0</w:t>
            </w:r>
            <w:r w:rsidRPr="008B4749">
              <w:rPr>
                <w:rFonts w:eastAsia="標楷體"/>
                <w:sz w:val="22"/>
                <w:szCs w:val="22"/>
              </w:rPr>
              <w:t>萬人</w:t>
            </w:r>
          </w:p>
        </w:tc>
        <w:tc>
          <w:tcPr>
            <w:tcW w:w="1594" w:type="dxa"/>
            <w:tcBorders>
              <w:top w:val="single" w:sz="4" w:space="0" w:color="auto"/>
              <w:bottom w:val="nil"/>
            </w:tcBorders>
          </w:tcPr>
          <w:p w:rsidR="0036091D" w:rsidRPr="00D0698B" w:rsidRDefault="0036091D" w:rsidP="004E324C">
            <w:pPr>
              <w:keepNext/>
              <w:snapToGrid w:val="0"/>
              <w:ind w:rightChars="50" w:right="120"/>
              <w:jc w:val="right"/>
              <w:rPr>
                <w:rFonts w:eastAsia="標楷體"/>
                <w:sz w:val="22"/>
                <w:szCs w:val="22"/>
              </w:rPr>
            </w:pPr>
            <w:r w:rsidRPr="00D0698B">
              <w:rPr>
                <w:rFonts w:eastAsia="標楷體" w:hint="eastAsia"/>
                <w:sz w:val="22"/>
                <w:szCs w:val="22"/>
              </w:rPr>
              <w:t>12.4</w:t>
            </w:r>
            <w:r w:rsidRPr="00D0698B">
              <w:rPr>
                <w:rFonts w:eastAsia="標楷體"/>
                <w:sz w:val="22"/>
                <w:szCs w:val="22"/>
              </w:rPr>
              <w:t>萬人</w:t>
            </w:r>
          </w:p>
        </w:tc>
        <w:tc>
          <w:tcPr>
            <w:tcW w:w="1595" w:type="dxa"/>
            <w:tcBorders>
              <w:top w:val="single" w:sz="4" w:space="0" w:color="auto"/>
              <w:bottom w:val="nil"/>
              <w:right w:val="nil"/>
            </w:tcBorders>
          </w:tcPr>
          <w:p w:rsidR="0036091D" w:rsidRPr="008B4749" w:rsidRDefault="0036091D" w:rsidP="004E324C">
            <w:pPr>
              <w:keepNext/>
              <w:snapToGrid w:val="0"/>
              <w:ind w:rightChars="50" w:right="120"/>
              <w:jc w:val="right"/>
              <w:rPr>
                <w:rFonts w:eastAsia="標楷體"/>
                <w:sz w:val="22"/>
                <w:szCs w:val="22"/>
              </w:rPr>
            </w:pPr>
            <w:r>
              <w:rPr>
                <w:rFonts w:eastAsia="標楷體" w:hint="eastAsia"/>
                <w:sz w:val="22"/>
                <w:szCs w:val="22"/>
              </w:rPr>
              <w:t>8.0</w:t>
            </w:r>
            <w:r w:rsidRPr="008B4749">
              <w:rPr>
                <w:rFonts w:eastAsia="標楷體"/>
                <w:sz w:val="22"/>
                <w:szCs w:val="22"/>
              </w:rPr>
              <w:t>萬人</w:t>
            </w:r>
          </w:p>
        </w:tc>
      </w:tr>
      <w:tr w:rsidR="0036091D" w:rsidRPr="00B932E6" w:rsidTr="00E3166F">
        <w:trPr>
          <w:jc w:val="center"/>
        </w:trPr>
        <w:tc>
          <w:tcPr>
            <w:tcW w:w="3032" w:type="dxa"/>
            <w:tcBorders>
              <w:top w:val="nil"/>
              <w:left w:val="nil"/>
              <w:bottom w:val="nil"/>
            </w:tcBorders>
          </w:tcPr>
          <w:p w:rsidR="0036091D" w:rsidRPr="009F50ED" w:rsidRDefault="0036091D" w:rsidP="004E324C">
            <w:pPr>
              <w:keepNext/>
              <w:snapToGrid w:val="0"/>
              <w:rPr>
                <w:rFonts w:eastAsia="標楷體"/>
                <w:color w:val="008000"/>
                <w:sz w:val="22"/>
                <w:szCs w:val="22"/>
              </w:rPr>
            </w:pPr>
            <w:r>
              <w:rPr>
                <w:rFonts w:eastAsia="標楷體"/>
                <w:color w:val="008000"/>
                <w:sz w:val="22"/>
                <w:szCs w:val="22"/>
              </w:rPr>
              <w:t xml:space="preserve">　　　</w:t>
            </w:r>
            <w:r w:rsidRPr="009F50ED">
              <w:rPr>
                <w:rFonts w:eastAsia="標楷體"/>
                <w:color w:val="008000"/>
                <w:sz w:val="22"/>
                <w:szCs w:val="22"/>
              </w:rPr>
              <w:t>（與</w:t>
            </w:r>
            <w:r>
              <w:rPr>
                <w:rFonts w:eastAsia="標楷體" w:hint="eastAsia"/>
                <w:color w:val="008000"/>
                <w:sz w:val="22"/>
                <w:szCs w:val="22"/>
              </w:rPr>
              <w:t>2020</w:t>
            </w:r>
            <w:r w:rsidRPr="009F50ED">
              <w:rPr>
                <w:rFonts w:eastAsia="標楷體"/>
                <w:color w:val="008000"/>
                <w:sz w:val="22"/>
                <w:szCs w:val="22"/>
              </w:rPr>
              <w:t>年比較）</w:t>
            </w:r>
          </w:p>
        </w:tc>
        <w:tc>
          <w:tcPr>
            <w:tcW w:w="1594" w:type="dxa"/>
            <w:tcBorders>
              <w:top w:val="nil"/>
              <w:bottom w:val="nil"/>
            </w:tcBorders>
          </w:tcPr>
          <w:p w:rsidR="0036091D" w:rsidRPr="008B4749" w:rsidRDefault="0036091D" w:rsidP="004E324C">
            <w:pPr>
              <w:keepNext/>
              <w:snapToGrid w:val="0"/>
              <w:jc w:val="center"/>
              <w:rPr>
                <w:rFonts w:eastAsia="標楷體"/>
                <w:sz w:val="22"/>
                <w:szCs w:val="22"/>
              </w:rPr>
            </w:pPr>
            <w:r w:rsidRPr="008B4749">
              <w:rPr>
                <w:rFonts w:eastAsia="標楷體"/>
                <w:sz w:val="22"/>
                <w:szCs w:val="22"/>
              </w:rPr>
              <w:t>-</w:t>
            </w:r>
          </w:p>
        </w:tc>
        <w:tc>
          <w:tcPr>
            <w:tcW w:w="1595" w:type="dxa"/>
            <w:tcBorders>
              <w:top w:val="nil"/>
              <w:bottom w:val="nil"/>
            </w:tcBorders>
          </w:tcPr>
          <w:p w:rsidR="0036091D" w:rsidRPr="008B4749" w:rsidRDefault="0036091D" w:rsidP="004E324C">
            <w:pPr>
              <w:keepNext/>
              <w:snapToGrid w:val="0"/>
              <w:ind w:rightChars="50" w:right="120"/>
              <w:jc w:val="right"/>
              <w:rPr>
                <w:rFonts w:eastAsia="標楷體"/>
                <w:sz w:val="22"/>
                <w:szCs w:val="22"/>
              </w:rPr>
            </w:pPr>
            <w:r w:rsidRPr="008B4749">
              <w:rPr>
                <w:rFonts w:eastAsia="標楷體"/>
                <w:sz w:val="22"/>
                <w:szCs w:val="22"/>
              </w:rPr>
              <w:t>減少</w:t>
            </w:r>
            <w:r w:rsidRPr="008B4749">
              <w:rPr>
                <w:rFonts w:eastAsia="標楷體" w:hint="eastAsia"/>
                <w:sz w:val="22"/>
                <w:szCs w:val="22"/>
              </w:rPr>
              <w:t>1.</w:t>
            </w:r>
            <w:r>
              <w:rPr>
                <w:rFonts w:eastAsia="標楷體" w:hint="eastAsia"/>
                <w:sz w:val="22"/>
                <w:szCs w:val="22"/>
              </w:rPr>
              <w:t>4</w:t>
            </w:r>
            <w:r w:rsidRPr="008B4749">
              <w:rPr>
                <w:rFonts w:eastAsia="標楷體"/>
                <w:sz w:val="22"/>
                <w:szCs w:val="22"/>
              </w:rPr>
              <w:t>萬人</w:t>
            </w:r>
          </w:p>
        </w:tc>
        <w:tc>
          <w:tcPr>
            <w:tcW w:w="1594" w:type="dxa"/>
            <w:tcBorders>
              <w:top w:val="nil"/>
              <w:bottom w:val="nil"/>
            </w:tcBorders>
          </w:tcPr>
          <w:p w:rsidR="0036091D" w:rsidRPr="00D0698B" w:rsidRDefault="0036091D" w:rsidP="004E324C">
            <w:pPr>
              <w:keepNext/>
              <w:snapToGrid w:val="0"/>
              <w:ind w:rightChars="50" w:right="120"/>
              <w:jc w:val="right"/>
              <w:rPr>
                <w:rFonts w:eastAsia="標楷體"/>
                <w:sz w:val="22"/>
                <w:szCs w:val="22"/>
              </w:rPr>
            </w:pPr>
            <w:r w:rsidRPr="00D0698B">
              <w:rPr>
                <w:rFonts w:eastAsia="標楷體"/>
                <w:sz w:val="22"/>
                <w:szCs w:val="22"/>
              </w:rPr>
              <w:t>減少</w:t>
            </w:r>
            <w:r w:rsidRPr="00D0698B">
              <w:rPr>
                <w:rFonts w:eastAsia="標楷體" w:hint="eastAsia"/>
                <w:sz w:val="22"/>
                <w:szCs w:val="22"/>
              </w:rPr>
              <w:t>4.0</w:t>
            </w:r>
            <w:r w:rsidRPr="00D0698B">
              <w:rPr>
                <w:rFonts w:eastAsia="標楷體"/>
                <w:sz w:val="22"/>
                <w:szCs w:val="22"/>
              </w:rPr>
              <w:t>萬人</w:t>
            </w:r>
          </w:p>
        </w:tc>
        <w:tc>
          <w:tcPr>
            <w:tcW w:w="1595" w:type="dxa"/>
            <w:tcBorders>
              <w:top w:val="nil"/>
              <w:bottom w:val="nil"/>
              <w:right w:val="nil"/>
            </w:tcBorders>
          </w:tcPr>
          <w:p w:rsidR="0036091D" w:rsidRPr="008B4749" w:rsidRDefault="0036091D" w:rsidP="004E324C">
            <w:pPr>
              <w:keepNext/>
              <w:snapToGrid w:val="0"/>
              <w:ind w:rightChars="50" w:right="120"/>
              <w:jc w:val="right"/>
              <w:rPr>
                <w:rFonts w:eastAsia="標楷體"/>
                <w:sz w:val="22"/>
                <w:szCs w:val="22"/>
              </w:rPr>
            </w:pPr>
            <w:r w:rsidRPr="008B4749">
              <w:rPr>
                <w:rFonts w:eastAsia="標楷體"/>
                <w:sz w:val="22"/>
                <w:szCs w:val="22"/>
              </w:rPr>
              <w:t>減少</w:t>
            </w:r>
            <w:r>
              <w:rPr>
                <w:rFonts w:eastAsia="標楷體" w:hint="eastAsia"/>
                <w:sz w:val="22"/>
                <w:szCs w:val="22"/>
              </w:rPr>
              <w:t>8</w:t>
            </w:r>
            <w:r w:rsidRPr="008B4749">
              <w:rPr>
                <w:rFonts w:eastAsia="標楷體" w:hint="eastAsia"/>
                <w:sz w:val="22"/>
                <w:szCs w:val="22"/>
              </w:rPr>
              <w:t>.</w:t>
            </w:r>
            <w:r>
              <w:rPr>
                <w:rFonts w:eastAsia="標楷體" w:hint="eastAsia"/>
                <w:sz w:val="22"/>
                <w:szCs w:val="22"/>
              </w:rPr>
              <w:t>5</w:t>
            </w:r>
            <w:r w:rsidRPr="008B4749">
              <w:rPr>
                <w:rFonts w:eastAsia="標楷體"/>
                <w:sz w:val="22"/>
                <w:szCs w:val="22"/>
              </w:rPr>
              <w:t>萬人</w:t>
            </w:r>
          </w:p>
        </w:tc>
      </w:tr>
      <w:tr w:rsidR="0036091D" w:rsidRPr="00B932E6" w:rsidTr="00E3166F">
        <w:trPr>
          <w:jc w:val="center"/>
        </w:trPr>
        <w:tc>
          <w:tcPr>
            <w:tcW w:w="3032" w:type="dxa"/>
            <w:tcBorders>
              <w:top w:val="nil"/>
              <w:left w:val="nil"/>
              <w:bottom w:val="nil"/>
            </w:tcBorders>
          </w:tcPr>
          <w:p w:rsidR="0036091D" w:rsidRPr="009F50ED" w:rsidRDefault="0036091D" w:rsidP="004E324C">
            <w:pPr>
              <w:keepNext/>
              <w:snapToGrid w:val="0"/>
              <w:rPr>
                <w:rFonts w:eastAsia="標楷體"/>
                <w:color w:val="008000"/>
                <w:sz w:val="22"/>
                <w:szCs w:val="22"/>
              </w:rPr>
            </w:pPr>
            <w:r>
              <w:rPr>
                <w:rFonts w:eastAsia="標楷體"/>
                <w:color w:val="008000"/>
                <w:sz w:val="22"/>
                <w:szCs w:val="22"/>
              </w:rPr>
              <w:t xml:space="preserve">　　　</w:t>
            </w:r>
            <w:r w:rsidRPr="009F50ED">
              <w:rPr>
                <w:rFonts w:eastAsia="標楷體"/>
                <w:color w:val="008000"/>
                <w:sz w:val="22"/>
                <w:szCs w:val="22"/>
              </w:rPr>
              <w:t>粗出生率</w:t>
            </w:r>
          </w:p>
        </w:tc>
        <w:tc>
          <w:tcPr>
            <w:tcW w:w="1594" w:type="dxa"/>
            <w:tcBorders>
              <w:top w:val="nil"/>
              <w:bottom w:val="nil"/>
            </w:tcBorders>
          </w:tcPr>
          <w:p w:rsidR="0036091D" w:rsidRPr="008B4749" w:rsidRDefault="0036091D" w:rsidP="004E324C">
            <w:pPr>
              <w:keepNext/>
              <w:snapToGrid w:val="0"/>
              <w:jc w:val="center"/>
              <w:rPr>
                <w:rFonts w:eastAsia="標楷體"/>
                <w:sz w:val="22"/>
                <w:szCs w:val="22"/>
              </w:rPr>
            </w:pPr>
            <w:r w:rsidRPr="008B4749">
              <w:rPr>
                <w:rFonts w:eastAsia="標楷體" w:hint="eastAsia"/>
                <w:sz w:val="22"/>
                <w:szCs w:val="22"/>
              </w:rPr>
              <w:t>7.</w:t>
            </w:r>
            <w:r>
              <w:rPr>
                <w:rFonts w:eastAsia="標楷體" w:hint="eastAsia"/>
                <w:sz w:val="22"/>
                <w:szCs w:val="22"/>
              </w:rPr>
              <w:t>0</w:t>
            </w:r>
            <w:r w:rsidRPr="008B4749">
              <w:rPr>
                <w:rFonts w:eastAsia="標楷體"/>
                <w:sz w:val="22"/>
                <w:szCs w:val="22"/>
              </w:rPr>
              <w:t>‰</w:t>
            </w:r>
          </w:p>
        </w:tc>
        <w:tc>
          <w:tcPr>
            <w:tcW w:w="1595" w:type="dxa"/>
            <w:tcBorders>
              <w:top w:val="nil"/>
              <w:bottom w:val="nil"/>
            </w:tcBorders>
          </w:tcPr>
          <w:p w:rsidR="0036091D" w:rsidRPr="008B4749" w:rsidRDefault="0036091D" w:rsidP="004E324C">
            <w:pPr>
              <w:keepNext/>
              <w:snapToGrid w:val="0"/>
              <w:jc w:val="center"/>
              <w:rPr>
                <w:rFonts w:eastAsia="標楷體"/>
                <w:sz w:val="22"/>
                <w:szCs w:val="22"/>
              </w:rPr>
            </w:pPr>
            <w:r>
              <w:rPr>
                <w:rFonts w:eastAsia="標楷體" w:hint="eastAsia"/>
                <w:sz w:val="22"/>
                <w:szCs w:val="22"/>
              </w:rPr>
              <w:t>6.5</w:t>
            </w:r>
            <w:r w:rsidRPr="008B4749">
              <w:rPr>
                <w:rFonts w:eastAsia="標楷體"/>
                <w:sz w:val="22"/>
                <w:szCs w:val="22"/>
              </w:rPr>
              <w:t>‰</w:t>
            </w:r>
          </w:p>
        </w:tc>
        <w:tc>
          <w:tcPr>
            <w:tcW w:w="1594" w:type="dxa"/>
            <w:tcBorders>
              <w:top w:val="nil"/>
              <w:bottom w:val="nil"/>
            </w:tcBorders>
          </w:tcPr>
          <w:p w:rsidR="0036091D" w:rsidRPr="00D0698B" w:rsidRDefault="0036091D" w:rsidP="004E324C">
            <w:pPr>
              <w:keepNext/>
              <w:snapToGrid w:val="0"/>
              <w:jc w:val="center"/>
              <w:rPr>
                <w:rFonts w:eastAsia="標楷體"/>
                <w:sz w:val="22"/>
                <w:szCs w:val="22"/>
              </w:rPr>
            </w:pPr>
            <w:r w:rsidRPr="00D0698B">
              <w:rPr>
                <w:rFonts w:eastAsia="標楷體" w:hint="eastAsia"/>
                <w:sz w:val="22"/>
                <w:szCs w:val="22"/>
              </w:rPr>
              <w:t>5.6</w:t>
            </w:r>
            <w:r w:rsidRPr="00D0698B">
              <w:rPr>
                <w:rFonts w:eastAsia="標楷體"/>
                <w:sz w:val="22"/>
                <w:szCs w:val="22"/>
              </w:rPr>
              <w:t>‰</w:t>
            </w:r>
          </w:p>
        </w:tc>
        <w:tc>
          <w:tcPr>
            <w:tcW w:w="1595" w:type="dxa"/>
            <w:tcBorders>
              <w:top w:val="nil"/>
              <w:bottom w:val="nil"/>
              <w:right w:val="nil"/>
            </w:tcBorders>
          </w:tcPr>
          <w:p w:rsidR="0036091D" w:rsidRPr="008B4749" w:rsidRDefault="0036091D" w:rsidP="004E324C">
            <w:pPr>
              <w:keepNext/>
              <w:snapToGrid w:val="0"/>
              <w:jc w:val="center"/>
              <w:rPr>
                <w:rFonts w:eastAsia="標楷體"/>
                <w:sz w:val="22"/>
                <w:szCs w:val="22"/>
              </w:rPr>
            </w:pPr>
            <w:r w:rsidRPr="008B4749">
              <w:rPr>
                <w:rFonts w:eastAsia="標楷體"/>
                <w:sz w:val="22"/>
                <w:szCs w:val="22"/>
              </w:rPr>
              <w:t>5.</w:t>
            </w:r>
            <w:r>
              <w:rPr>
                <w:rFonts w:eastAsia="標楷體" w:hint="eastAsia"/>
                <w:sz w:val="22"/>
                <w:szCs w:val="22"/>
              </w:rPr>
              <w:t>0</w:t>
            </w:r>
            <w:r w:rsidRPr="008B4749">
              <w:rPr>
                <w:rFonts w:eastAsia="標楷體"/>
                <w:sz w:val="22"/>
                <w:szCs w:val="22"/>
              </w:rPr>
              <w:t>‰</w:t>
            </w:r>
          </w:p>
        </w:tc>
      </w:tr>
      <w:tr w:rsidR="0036091D" w:rsidRPr="00B932E6" w:rsidTr="00E3166F">
        <w:trPr>
          <w:jc w:val="center"/>
        </w:trPr>
        <w:tc>
          <w:tcPr>
            <w:tcW w:w="3032" w:type="dxa"/>
            <w:tcBorders>
              <w:top w:val="nil"/>
              <w:left w:val="nil"/>
              <w:bottom w:val="nil"/>
            </w:tcBorders>
          </w:tcPr>
          <w:p w:rsidR="0036091D" w:rsidRPr="009F50ED" w:rsidRDefault="0036091D" w:rsidP="004E324C">
            <w:pPr>
              <w:keepNext/>
              <w:snapToGrid w:val="0"/>
              <w:rPr>
                <w:rFonts w:eastAsia="標楷體"/>
                <w:color w:val="008000"/>
                <w:sz w:val="22"/>
                <w:szCs w:val="22"/>
              </w:rPr>
            </w:pPr>
            <w:r>
              <w:rPr>
                <w:rFonts w:eastAsia="標楷體"/>
                <w:color w:val="008000"/>
                <w:sz w:val="22"/>
                <w:szCs w:val="22"/>
              </w:rPr>
              <w:t xml:space="preserve">　　　</w:t>
            </w:r>
            <w:r w:rsidRPr="009F50ED">
              <w:rPr>
                <w:rFonts w:eastAsia="標楷體"/>
                <w:color w:val="008000"/>
                <w:sz w:val="22"/>
                <w:szCs w:val="22"/>
              </w:rPr>
              <w:t>總生育率</w:t>
            </w:r>
          </w:p>
        </w:tc>
        <w:tc>
          <w:tcPr>
            <w:tcW w:w="1594" w:type="dxa"/>
            <w:tcBorders>
              <w:top w:val="nil"/>
              <w:bottom w:val="nil"/>
            </w:tcBorders>
          </w:tcPr>
          <w:p w:rsidR="0036091D" w:rsidRPr="008B4749" w:rsidRDefault="0036091D" w:rsidP="004E324C">
            <w:pPr>
              <w:keepNext/>
              <w:snapToGrid w:val="0"/>
              <w:jc w:val="center"/>
              <w:rPr>
                <w:rFonts w:eastAsia="標楷體"/>
                <w:sz w:val="22"/>
                <w:szCs w:val="22"/>
              </w:rPr>
            </w:pPr>
            <w:r w:rsidRPr="008B4749">
              <w:rPr>
                <w:rFonts w:eastAsia="標楷體"/>
                <w:sz w:val="22"/>
                <w:szCs w:val="22"/>
              </w:rPr>
              <w:t>1.</w:t>
            </w:r>
            <w:r w:rsidRPr="008B4749">
              <w:rPr>
                <w:rFonts w:eastAsia="標楷體" w:hint="eastAsia"/>
                <w:sz w:val="22"/>
                <w:szCs w:val="22"/>
              </w:rPr>
              <w:t>0</w:t>
            </w:r>
            <w:r>
              <w:rPr>
                <w:rFonts w:eastAsia="標楷體" w:hint="eastAsia"/>
                <w:sz w:val="22"/>
                <w:szCs w:val="22"/>
              </w:rPr>
              <w:t>0</w:t>
            </w:r>
            <w:r w:rsidRPr="008B4749">
              <w:rPr>
                <w:rFonts w:eastAsia="標楷體"/>
                <w:sz w:val="22"/>
                <w:szCs w:val="22"/>
              </w:rPr>
              <w:t>人</w:t>
            </w:r>
          </w:p>
        </w:tc>
        <w:tc>
          <w:tcPr>
            <w:tcW w:w="1595" w:type="dxa"/>
            <w:tcBorders>
              <w:top w:val="nil"/>
              <w:bottom w:val="nil"/>
            </w:tcBorders>
          </w:tcPr>
          <w:p w:rsidR="0036091D" w:rsidRPr="008B4749" w:rsidRDefault="0036091D" w:rsidP="004E324C">
            <w:pPr>
              <w:keepNext/>
              <w:snapToGrid w:val="0"/>
              <w:jc w:val="center"/>
              <w:rPr>
                <w:rFonts w:eastAsia="標楷體"/>
                <w:sz w:val="22"/>
                <w:szCs w:val="22"/>
              </w:rPr>
            </w:pPr>
            <w:r w:rsidRPr="008B4749">
              <w:rPr>
                <w:rFonts w:eastAsia="標楷體"/>
                <w:sz w:val="22"/>
                <w:szCs w:val="22"/>
              </w:rPr>
              <w:t>1.</w:t>
            </w:r>
            <w:r w:rsidRPr="008B4749">
              <w:rPr>
                <w:rFonts w:eastAsia="標楷體" w:hint="eastAsia"/>
                <w:sz w:val="22"/>
                <w:szCs w:val="22"/>
              </w:rPr>
              <w:t>1</w:t>
            </w:r>
            <w:r>
              <w:rPr>
                <w:rFonts w:eastAsia="標楷體" w:hint="eastAsia"/>
                <w:sz w:val="22"/>
                <w:szCs w:val="22"/>
              </w:rPr>
              <w:t>0</w:t>
            </w:r>
            <w:r w:rsidRPr="008B4749">
              <w:rPr>
                <w:rFonts w:eastAsia="標楷體"/>
                <w:sz w:val="22"/>
                <w:szCs w:val="22"/>
              </w:rPr>
              <w:t>人</w:t>
            </w:r>
          </w:p>
        </w:tc>
        <w:tc>
          <w:tcPr>
            <w:tcW w:w="1594" w:type="dxa"/>
            <w:tcBorders>
              <w:top w:val="nil"/>
              <w:bottom w:val="nil"/>
            </w:tcBorders>
          </w:tcPr>
          <w:p w:rsidR="0036091D" w:rsidRPr="004F00F6" w:rsidRDefault="0036091D" w:rsidP="004E324C">
            <w:pPr>
              <w:keepNext/>
              <w:snapToGrid w:val="0"/>
              <w:jc w:val="center"/>
              <w:rPr>
                <w:rFonts w:eastAsia="標楷體"/>
                <w:color w:val="FF0000"/>
                <w:sz w:val="22"/>
                <w:szCs w:val="22"/>
              </w:rPr>
            </w:pPr>
            <w:r w:rsidRPr="00D0698B">
              <w:rPr>
                <w:rFonts w:eastAsia="標楷體"/>
                <w:sz w:val="22"/>
                <w:szCs w:val="22"/>
              </w:rPr>
              <w:t>1.</w:t>
            </w:r>
            <w:r w:rsidRPr="00D0698B">
              <w:rPr>
                <w:rFonts w:eastAsia="標楷體" w:hint="eastAsia"/>
                <w:sz w:val="22"/>
                <w:szCs w:val="22"/>
              </w:rPr>
              <w:t>19</w:t>
            </w:r>
            <w:r w:rsidRPr="00D0698B">
              <w:rPr>
                <w:rFonts w:eastAsia="標楷體"/>
                <w:sz w:val="22"/>
                <w:szCs w:val="22"/>
              </w:rPr>
              <w:t>人</w:t>
            </w:r>
          </w:p>
        </w:tc>
        <w:tc>
          <w:tcPr>
            <w:tcW w:w="1595" w:type="dxa"/>
            <w:tcBorders>
              <w:top w:val="nil"/>
              <w:bottom w:val="nil"/>
              <w:right w:val="nil"/>
            </w:tcBorders>
          </w:tcPr>
          <w:p w:rsidR="0036091D" w:rsidRPr="008B4749" w:rsidRDefault="0036091D" w:rsidP="004E324C">
            <w:pPr>
              <w:keepNext/>
              <w:snapToGrid w:val="0"/>
              <w:jc w:val="center"/>
              <w:rPr>
                <w:rFonts w:eastAsia="標楷體"/>
                <w:sz w:val="22"/>
                <w:szCs w:val="22"/>
              </w:rPr>
            </w:pPr>
            <w:r w:rsidRPr="008B4749">
              <w:rPr>
                <w:rFonts w:eastAsia="標楷體"/>
                <w:sz w:val="22"/>
                <w:szCs w:val="22"/>
              </w:rPr>
              <w:t>1.</w:t>
            </w:r>
            <w:r w:rsidRPr="008B4749">
              <w:rPr>
                <w:rFonts w:eastAsia="標楷體" w:hint="eastAsia"/>
                <w:sz w:val="22"/>
                <w:szCs w:val="22"/>
              </w:rPr>
              <w:t>2</w:t>
            </w:r>
            <w:r w:rsidRPr="008B4749">
              <w:rPr>
                <w:rFonts w:eastAsia="標楷體"/>
                <w:sz w:val="22"/>
                <w:szCs w:val="22"/>
              </w:rPr>
              <w:t>0</w:t>
            </w:r>
            <w:r w:rsidRPr="008B4749">
              <w:rPr>
                <w:rFonts w:eastAsia="標楷體"/>
                <w:sz w:val="22"/>
                <w:szCs w:val="22"/>
              </w:rPr>
              <w:t>人</w:t>
            </w:r>
          </w:p>
        </w:tc>
      </w:tr>
      <w:tr w:rsidR="0036091D" w:rsidRPr="00B932E6" w:rsidTr="00E3166F">
        <w:trPr>
          <w:jc w:val="center"/>
        </w:trPr>
        <w:tc>
          <w:tcPr>
            <w:tcW w:w="3032" w:type="dxa"/>
            <w:tcBorders>
              <w:top w:val="single" w:sz="4" w:space="0" w:color="auto"/>
              <w:left w:val="nil"/>
              <w:bottom w:val="nil"/>
            </w:tcBorders>
          </w:tcPr>
          <w:p w:rsidR="0036091D" w:rsidRPr="009F50ED" w:rsidRDefault="0036091D" w:rsidP="004E324C">
            <w:pPr>
              <w:keepNext/>
              <w:snapToGrid w:val="0"/>
              <w:rPr>
                <w:rFonts w:eastAsia="標楷體"/>
                <w:color w:val="FF0000"/>
                <w:sz w:val="22"/>
                <w:szCs w:val="22"/>
              </w:rPr>
            </w:pPr>
            <w:r w:rsidRPr="009F50ED">
              <w:rPr>
                <w:rFonts w:eastAsia="標楷體"/>
                <w:color w:val="FF0000"/>
                <w:sz w:val="22"/>
                <w:szCs w:val="22"/>
              </w:rPr>
              <w:t>低推估－出生數</w:t>
            </w:r>
          </w:p>
        </w:tc>
        <w:tc>
          <w:tcPr>
            <w:tcW w:w="1594" w:type="dxa"/>
            <w:tcBorders>
              <w:top w:val="single" w:sz="4" w:space="0" w:color="auto"/>
              <w:bottom w:val="nil"/>
            </w:tcBorders>
          </w:tcPr>
          <w:p w:rsidR="0036091D" w:rsidRPr="008B4749" w:rsidRDefault="0036091D" w:rsidP="004E324C">
            <w:pPr>
              <w:keepNext/>
              <w:snapToGrid w:val="0"/>
              <w:jc w:val="center"/>
              <w:rPr>
                <w:rFonts w:eastAsia="標楷體"/>
                <w:sz w:val="22"/>
                <w:szCs w:val="22"/>
              </w:rPr>
            </w:pPr>
            <w:r>
              <w:rPr>
                <w:rFonts w:eastAsia="標楷體" w:hint="eastAsia"/>
                <w:sz w:val="22"/>
                <w:szCs w:val="22"/>
              </w:rPr>
              <w:t>16.2</w:t>
            </w:r>
            <w:r w:rsidRPr="008B4749">
              <w:rPr>
                <w:rFonts w:eastAsia="標楷體"/>
                <w:sz w:val="22"/>
                <w:szCs w:val="22"/>
              </w:rPr>
              <w:t>萬人</w:t>
            </w:r>
          </w:p>
        </w:tc>
        <w:tc>
          <w:tcPr>
            <w:tcW w:w="1595" w:type="dxa"/>
            <w:tcBorders>
              <w:top w:val="single" w:sz="4" w:space="0" w:color="auto"/>
              <w:bottom w:val="nil"/>
            </w:tcBorders>
          </w:tcPr>
          <w:p w:rsidR="0036091D" w:rsidRPr="008B4749" w:rsidRDefault="0036091D" w:rsidP="004E324C">
            <w:pPr>
              <w:keepNext/>
              <w:snapToGrid w:val="0"/>
              <w:ind w:rightChars="50" w:right="120"/>
              <w:jc w:val="right"/>
              <w:rPr>
                <w:rFonts w:eastAsia="標楷體"/>
                <w:sz w:val="22"/>
                <w:szCs w:val="22"/>
              </w:rPr>
            </w:pPr>
            <w:r w:rsidRPr="008B4749">
              <w:rPr>
                <w:rFonts w:eastAsia="標楷體" w:hint="eastAsia"/>
                <w:sz w:val="22"/>
                <w:szCs w:val="22"/>
              </w:rPr>
              <w:t>1</w:t>
            </w:r>
            <w:r>
              <w:rPr>
                <w:rFonts w:eastAsia="標楷體" w:hint="eastAsia"/>
                <w:sz w:val="22"/>
                <w:szCs w:val="22"/>
              </w:rPr>
              <w:t>2.5</w:t>
            </w:r>
            <w:r w:rsidRPr="008B4749">
              <w:rPr>
                <w:rFonts w:eastAsia="標楷體"/>
                <w:sz w:val="22"/>
                <w:szCs w:val="22"/>
              </w:rPr>
              <w:t>萬人</w:t>
            </w:r>
          </w:p>
        </w:tc>
        <w:tc>
          <w:tcPr>
            <w:tcW w:w="1594" w:type="dxa"/>
            <w:tcBorders>
              <w:top w:val="single" w:sz="4" w:space="0" w:color="auto"/>
              <w:bottom w:val="nil"/>
            </w:tcBorders>
          </w:tcPr>
          <w:p w:rsidR="0036091D" w:rsidRPr="00D0698B" w:rsidRDefault="0036091D" w:rsidP="004E324C">
            <w:pPr>
              <w:keepNext/>
              <w:snapToGrid w:val="0"/>
              <w:ind w:rightChars="50" w:right="120"/>
              <w:jc w:val="right"/>
              <w:rPr>
                <w:rFonts w:eastAsia="標楷體"/>
                <w:sz w:val="22"/>
                <w:szCs w:val="22"/>
              </w:rPr>
            </w:pPr>
            <w:r w:rsidRPr="00D0698B">
              <w:rPr>
                <w:rFonts w:eastAsia="標楷體" w:hint="eastAsia"/>
                <w:sz w:val="22"/>
                <w:szCs w:val="22"/>
              </w:rPr>
              <w:t>9.4</w:t>
            </w:r>
            <w:r w:rsidRPr="00D0698B">
              <w:rPr>
                <w:rFonts w:eastAsia="標楷體"/>
                <w:sz w:val="22"/>
                <w:szCs w:val="22"/>
              </w:rPr>
              <w:t>萬人</w:t>
            </w:r>
          </w:p>
        </w:tc>
        <w:tc>
          <w:tcPr>
            <w:tcW w:w="1595" w:type="dxa"/>
            <w:tcBorders>
              <w:top w:val="single" w:sz="4" w:space="0" w:color="auto"/>
              <w:bottom w:val="nil"/>
              <w:right w:val="nil"/>
            </w:tcBorders>
          </w:tcPr>
          <w:p w:rsidR="0036091D" w:rsidRPr="008B4749" w:rsidRDefault="0036091D" w:rsidP="004E324C">
            <w:pPr>
              <w:keepNext/>
              <w:snapToGrid w:val="0"/>
              <w:ind w:rightChars="50" w:right="120"/>
              <w:jc w:val="right"/>
              <w:rPr>
                <w:rFonts w:eastAsia="標楷體"/>
                <w:sz w:val="22"/>
                <w:szCs w:val="22"/>
              </w:rPr>
            </w:pPr>
            <w:r>
              <w:rPr>
                <w:rFonts w:eastAsia="標楷體" w:hint="eastAsia"/>
                <w:sz w:val="22"/>
                <w:szCs w:val="22"/>
              </w:rPr>
              <w:t>4.7</w:t>
            </w:r>
            <w:r w:rsidRPr="008B4749">
              <w:rPr>
                <w:rFonts w:eastAsia="標楷體"/>
                <w:sz w:val="22"/>
                <w:szCs w:val="22"/>
              </w:rPr>
              <w:t>萬人</w:t>
            </w:r>
          </w:p>
        </w:tc>
      </w:tr>
      <w:tr w:rsidR="0036091D" w:rsidRPr="00B932E6" w:rsidTr="00E3166F">
        <w:trPr>
          <w:jc w:val="center"/>
        </w:trPr>
        <w:tc>
          <w:tcPr>
            <w:tcW w:w="3032" w:type="dxa"/>
            <w:tcBorders>
              <w:top w:val="nil"/>
              <w:left w:val="nil"/>
              <w:bottom w:val="nil"/>
            </w:tcBorders>
          </w:tcPr>
          <w:p w:rsidR="0036091D" w:rsidRPr="009F50ED" w:rsidRDefault="0036091D" w:rsidP="004E324C">
            <w:pPr>
              <w:keepNext/>
              <w:snapToGrid w:val="0"/>
              <w:rPr>
                <w:rFonts w:eastAsia="標楷體"/>
                <w:color w:val="FF0000"/>
                <w:sz w:val="22"/>
                <w:szCs w:val="22"/>
              </w:rPr>
            </w:pPr>
            <w:r>
              <w:rPr>
                <w:rFonts w:eastAsia="標楷體"/>
                <w:color w:val="FF0000"/>
                <w:sz w:val="22"/>
                <w:szCs w:val="22"/>
              </w:rPr>
              <w:t xml:space="preserve">　　　</w:t>
            </w:r>
            <w:r w:rsidRPr="009F50ED">
              <w:rPr>
                <w:rFonts w:eastAsia="標楷體"/>
                <w:color w:val="FF0000"/>
                <w:sz w:val="22"/>
                <w:szCs w:val="22"/>
              </w:rPr>
              <w:t>（與</w:t>
            </w:r>
            <w:r>
              <w:rPr>
                <w:rFonts w:eastAsia="標楷體" w:hint="eastAsia"/>
                <w:color w:val="FF0000"/>
                <w:sz w:val="22"/>
                <w:szCs w:val="22"/>
              </w:rPr>
              <w:t>2020</w:t>
            </w:r>
            <w:r w:rsidRPr="009F50ED">
              <w:rPr>
                <w:rFonts w:eastAsia="標楷體"/>
                <w:color w:val="FF0000"/>
                <w:sz w:val="22"/>
                <w:szCs w:val="22"/>
              </w:rPr>
              <w:t>年比較）</w:t>
            </w:r>
          </w:p>
        </w:tc>
        <w:tc>
          <w:tcPr>
            <w:tcW w:w="1594" w:type="dxa"/>
            <w:tcBorders>
              <w:top w:val="nil"/>
              <w:bottom w:val="nil"/>
            </w:tcBorders>
          </w:tcPr>
          <w:p w:rsidR="0036091D" w:rsidRPr="008B4749" w:rsidRDefault="0036091D" w:rsidP="004E324C">
            <w:pPr>
              <w:keepNext/>
              <w:snapToGrid w:val="0"/>
              <w:jc w:val="center"/>
              <w:rPr>
                <w:rFonts w:eastAsia="標楷體"/>
                <w:sz w:val="22"/>
                <w:szCs w:val="22"/>
              </w:rPr>
            </w:pPr>
            <w:r w:rsidRPr="008B4749">
              <w:rPr>
                <w:rFonts w:eastAsia="標楷體"/>
                <w:sz w:val="22"/>
                <w:szCs w:val="22"/>
              </w:rPr>
              <w:t>-</w:t>
            </w:r>
          </w:p>
        </w:tc>
        <w:tc>
          <w:tcPr>
            <w:tcW w:w="1595" w:type="dxa"/>
            <w:tcBorders>
              <w:top w:val="nil"/>
              <w:bottom w:val="nil"/>
            </w:tcBorders>
          </w:tcPr>
          <w:p w:rsidR="0036091D" w:rsidRPr="008B4749" w:rsidRDefault="0036091D" w:rsidP="004E324C">
            <w:pPr>
              <w:keepNext/>
              <w:snapToGrid w:val="0"/>
              <w:ind w:rightChars="50" w:right="120"/>
              <w:jc w:val="right"/>
              <w:rPr>
                <w:rFonts w:eastAsia="標楷體"/>
                <w:sz w:val="22"/>
                <w:szCs w:val="22"/>
              </w:rPr>
            </w:pPr>
            <w:r w:rsidRPr="008B4749">
              <w:rPr>
                <w:rFonts w:eastAsia="標楷體"/>
                <w:sz w:val="22"/>
                <w:szCs w:val="22"/>
              </w:rPr>
              <w:t>減少</w:t>
            </w:r>
            <w:r w:rsidRPr="008B4749">
              <w:rPr>
                <w:rFonts w:eastAsia="標楷體" w:hint="eastAsia"/>
                <w:sz w:val="22"/>
                <w:szCs w:val="22"/>
              </w:rPr>
              <w:t>3.</w:t>
            </w:r>
            <w:r>
              <w:rPr>
                <w:rFonts w:eastAsia="標楷體" w:hint="eastAsia"/>
                <w:sz w:val="22"/>
                <w:szCs w:val="22"/>
              </w:rPr>
              <w:t>7</w:t>
            </w:r>
            <w:r w:rsidRPr="008B4749">
              <w:rPr>
                <w:rFonts w:eastAsia="標楷體"/>
                <w:sz w:val="22"/>
                <w:szCs w:val="22"/>
              </w:rPr>
              <w:t>萬人</w:t>
            </w:r>
          </w:p>
        </w:tc>
        <w:tc>
          <w:tcPr>
            <w:tcW w:w="1594" w:type="dxa"/>
            <w:tcBorders>
              <w:top w:val="nil"/>
              <w:bottom w:val="nil"/>
            </w:tcBorders>
          </w:tcPr>
          <w:p w:rsidR="0036091D" w:rsidRPr="00D0698B" w:rsidRDefault="0036091D" w:rsidP="004E324C">
            <w:pPr>
              <w:keepNext/>
              <w:snapToGrid w:val="0"/>
              <w:ind w:rightChars="50" w:right="120"/>
              <w:jc w:val="right"/>
              <w:rPr>
                <w:rFonts w:eastAsia="標楷體"/>
                <w:sz w:val="22"/>
                <w:szCs w:val="22"/>
              </w:rPr>
            </w:pPr>
            <w:r w:rsidRPr="00D0698B">
              <w:rPr>
                <w:rFonts w:eastAsia="標楷體"/>
                <w:sz w:val="22"/>
                <w:szCs w:val="22"/>
              </w:rPr>
              <w:t>減少</w:t>
            </w:r>
            <w:r w:rsidRPr="00D0698B">
              <w:rPr>
                <w:rFonts w:eastAsia="標楷體" w:hint="eastAsia"/>
                <w:sz w:val="22"/>
                <w:szCs w:val="22"/>
              </w:rPr>
              <w:t>6.8</w:t>
            </w:r>
            <w:r w:rsidRPr="00D0698B">
              <w:rPr>
                <w:rFonts w:eastAsia="標楷體"/>
                <w:sz w:val="22"/>
                <w:szCs w:val="22"/>
              </w:rPr>
              <w:t>萬人</w:t>
            </w:r>
          </w:p>
        </w:tc>
        <w:tc>
          <w:tcPr>
            <w:tcW w:w="1595" w:type="dxa"/>
            <w:tcBorders>
              <w:top w:val="nil"/>
              <w:bottom w:val="nil"/>
              <w:right w:val="nil"/>
            </w:tcBorders>
          </w:tcPr>
          <w:p w:rsidR="0036091D" w:rsidRPr="008B4749" w:rsidRDefault="0036091D" w:rsidP="004E324C">
            <w:pPr>
              <w:keepNext/>
              <w:snapToGrid w:val="0"/>
              <w:ind w:rightChars="50" w:right="120"/>
              <w:jc w:val="right"/>
              <w:rPr>
                <w:rFonts w:eastAsia="標楷體"/>
                <w:sz w:val="22"/>
                <w:szCs w:val="22"/>
              </w:rPr>
            </w:pPr>
            <w:r w:rsidRPr="008B4749">
              <w:rPr>
                <w:rFonts w:eastAsia="標楷體"/>
                <w:sz w:val="22"/>
                <w:szCs w:val="22"/>
              </w:rPr>
              <w:t>減少</w:t>
            </w:r>
            <w:r>
              <w:rPr>
                <w:rFonts w:eastAsia="標楷體" w:hint="eastAsia"/>
                <w:sz w:val="22"/>
                <w:szCs w:val="22"/>
              </w:rPr>
              <w:t>11</w:t>
            </w:r>
            <w:r w:rsidRPr="008B4749">
              <w:rPr>
                <w:rFonts w:eastAsia="標楷體" w:hint="eastAsia"/>
                <w:sz w:val="22"/>
                <w:szCs w:val="22"/>
              </w:rPr>
              <w:t>.</w:t>
            </w:r>
            <w:r>
              <w:rPr>
                <w:rFonts w:eastAsia="標楷體" w:hint="eastAsia"/>
                <w:sz w:val="22"/>
                <w:szCs w:val="22"/>
              </w:rPr>
              <w:t>5</w:t>
            </w:r>
            <w:r w:rsidRPr="008B4749">
              <w:rPr>
                <w:rFonts w:eastAsia="標楷體"/>
                <w:sz w:val="22"/>
                <w:szCs w:val="22"/>
              </w:rPr>
              <w:t>萬人</w:t>
            </w:r>
          </w:p>
        </w:tc>
      </w:tr>
      <w:tr w:rsidR="0036091D" w:rsidRPr="00B932E6" w:rsidTr="00E3166F">
        <w:trPr>
          <w:jc w:val="center"/>
        </w:trPr>
        <w:tc>
          <w:tcPr>
            <w:tcW w:w="3032" w:type="dxa"/>
            <w:tcBorders>
              <w:top w:val="nil"/>
              <w:left w:val="nil"/>
              <w:bottom w:val="nil"/>
            </w:tcBorders>
          </w:tcPr>
          <w:p w:rsidR="0036091D" w:rsidRPr="009F50ED" w:rsidRDefault="0036091D" w:rsidP="004E324C">
            <w:pPr>
              <w:keepNext/>
              <w:snapToGrid w:val="0"/>
              <w:rPr>
                <w:rFonts w:eastAsia="標楷體"/>
                <w:color w:val="FF0000"/>
                <w:sz w:val="22"/>
                <w:szCs w:val="22"/>
              </w:rPr>
            </w:pPr>
            <w:r>
              <w:rPr>
                <w:rFonts w:eastAsia="標楷體"/>
                <w:color w:val="FF0000"/>
                <w:sz w:val="22"/>
                <w:szCs w:val="22"/>
              </w:rPr>
              <w:t xml:space="preserve">　　　</w:t>
            </w:r>
            <w:r w:rsidRPr="009F50ED">
              <w:rPr>
                <w:rFonts w:eastAsia="標楷體"/>
                <w:color w:val="FF0000"/>
                <w:sz w:val="22"/>
                <w:szCs w:val="22"/>
              </w:rPr>
              <w:t>粗出生率</w:t>
            </w:r>
          </w:p>
        </w:tc>
        <w:tc>
          <w:tcPr>
            <w:tcW w:w="1594" w:type="dxa"/>
            <w:tcBorders>
              <w:top w:val="nil"/>
              <w:bottom w:val="nil"/>
            </w:tcBorders>
          </w:tcPr>
          <w:p w:rsidR="0036091D" w:rsidRPr="008B4749" w:rsidRDefault="0036091D" w:rsidP="004E324C">
            <w:pPr>
              <w:keepNext/>
              <w:snapToGrid w:val="0"/>
              <w:jc w:val="center"/>
              <w:rPr>
                <w:rFonts w:eastAsia="標楷體"/>
                <w:sz w:val="22"/>
                <w:szCs w:val="22"/>
              </w:rPr>
            </w:pPr>
            <w:r>
              <w:rPr>
                <w:rFonts w:eastAsia="標楷體" w:hint="eastAsia"/>
                <w:sz w:val="22"/>
                <w:szCs w:val="22"/>
              </w:rPr>
              <w:t>6.9</w:t>
            </w:r>
            <w:r w:rsidRPr="008B4749">
              <w:rPr>
                <w:rFonts w:eastAsia="標楷體"/>
                <w:sz w:val="22"/>
                <w:szCs w:val="22"/>
              </w:rPr>
              <w:t>‰</w:t>
            </w:r>
          </w:p>
        </w:tc>
        <w:tc>
          <w:tcPr>
            <w:tcW w:w="1595" w:type="dxa"/>
            <w:tcBorders>
              <w:top w:val="nil"/>
              <w:bottom w:val="nil"/>
            </w:tcBorders>
          </w:tcPr>
          <w:p w:rsidR="0036091D" w:rsidRPr="008B4749" w:rsidRDefault="0036091D" w:rsidP="004E324C">
            <w:pPr>
              <w:keepNext/>
              <w:snapToGrid w:val="0"/>
              <w:jc w:val="center"/>
              <w:rPr>
                <w:rFonts w:eastAsia="標楷體"/>
                <w:sz w:val="22"/>
                <w:szCs w:val="22"/>
              </w:rPr>
            </w:pPr>
            <w:r>
              <w:rPr>
                <w:rFonts w:eastAsia="標楷體" w:hint="eastAsia"/>
                <w:sz w:val="22"/>
                <w:szCs w:val="22"/>
              </w:rPr>
              <w:t>5.4</w:t>
            </w:r>
            <w:r w:rsidRPr="008B4749">
              <w:rPr>
                <w:rFonts w:eastAsia="標楷體"/>
                <w:sz w:val="22"/>
                <w:szCs w:val="22"/>
              </w:rPr>
              <w:t>‰</w:t>
            </w:r>
          </w:p>
        </w:tc>
        <w:tc>
          <w:tcPr>
            <w:tcW w:w="1594" w:type="dxa"/>
            <w:tcBorders>
              <w:top w:val="nil"/>
              <w:bottom w:val="nil"/>
            </w:tcBorders>
          </w:tcPr>
          <w:p w:rsidR="0036091D" w:rsidRPr="00D0698B" w:rsidRDefault="0036091D" w:rsidP="004E324C">
            <w:pPr>
              <w:keepNext/>
              <w:snapToGrid w:val="0"/>
              <w:jc w:val="center"/>
              <w:rPr>
                <w:rFonts w:eastAsia="標楷體"/>
                <w:sz w:val="22"/>
                <w:szCs w:val="22"/>
              </w:rPr>
            </w:pPr>
            <w:r w:rsidRPr="00D0698B">
              <w:rPr>
                <w:rFonts w:eastAsia="標楷體"/>
                <w:sz w:val="22"/>
                <w:szCs w:val="22"/>
              </w:rPr>
              <w:t>4.</w:t>
            </w:r>
            <w:r w:rsidRPr="00D0698B">
              <w:rPr>
                <w:rFonts w:eastAsia="標楷體" w:hint="eastAsia"/>
                <w:sz w:val="22"/>
                <w:szCs w:val="22"/>
              </w:rPr>
              <w:t>3</w:t>
            </w:r>
            <w:r w:rsidRPr="00D0698B">
              <w:rPr>
                <w:rFonts w:eastAsia="標楷體"/>
                <w:sz w:val="22"/>
                <w:szCs w:val="22"/>
              </w:rPr>
              <w:t>‰</w:t>
            </w:r>
          </w:p>
        </w:tc>
        <w:tc>
          <w:tcPr>
            <w:tcW w:w="1595" w:type="dxa"/>
            <w:tcBorders>
              <w:top w:val="nil"/>
              <w:bottom w:val="nil"/>
              <w:right w:val="nil"/>
            </w:tcBorders>
          </w:tcPr>
          <w:p w:rsidR="0036091D" w:rsidRPr="008B4749" w:rsidRDefault="0036091D" w:rsidP="004E324C">
            <w:pPr>
              <w:keepNext/>
              <w:snapToGrid w:val="0"/>
              <w:jc w:val="center"/>
              <w:rPr>
                <w:rFonts w:eastAsia="標楷體"/>
                <w:sz w:val="22"/>
                <w:szCs w:val="22"/>
              </w:rPr>
            </w:pPr>
            <w:r w:rsidRPr="008B4749">
              <w:rPr>
                <w:rFonts w:eastAsia="標楷體"/>
                <w:sz w:val="22"/>
                <w:szCs w:val="22"/>
              </w:rPr>
              <w:t>3.</w:t>
            </w:r>
            <w:r>
              <w:rPr>
                <w:rFonts w:eastAsia="標楷體" w:hint="eastAsia"/>
                <w:sz w:val="22"/>
                <w:szCs w:val="22"/>
              </w:rPr>
              <w:t>2</w:t>
            </w:r>
            <w:r w:rsidRPr="008B4749">
              <w:rPr>
                <w:rFonts w:eastAsia="標楷體"/>
                <w:sz w:val="22"/>
                <w:szCs w:val="22"/>
              </w:rPr>
              <w:t>‰</w:t>
            </w:r>
          </w:p>
        </w:tc>
      </w:tr>
      <w:tr w:rsidR="0036091D" w:rsidRPr="00B932E6" w:rsidTr="00E3166F">
        <w:trPr>
          <w:jc w:val="center"/>
        </w:trPr>
        <w:tc>
          <w:tcPr>
            <w:tcW w:w="3032" w:type="dxa"/>
            <w:tcBorders>
              <w:top w:val="nil"/>
              <w:left w:val="nil"/>
              <w:bottom w:val="single" w:sz="4" w:space="0" w:color="auto"/>
            </w:tcBorders>
          </w:tcPr>
          <w:p w:rsidR="0036091D" w:rsidRPr="009F50ED" w:rsidRDefault="0036091D" w:rsidP="004E324C">
            <w:pPr>
              <w:keepNext/>
              <w:snapToGrid w:val="0"/>
              <w:rPr>
                <w:rFonts w:eastAsia="標楷體"/>
                <w:color w:val="FF0000"/>
                <w:sz w:val="22"/>
                <w:szCs w:val="22"/>
              </w:rPr>
            </w:pPr>
            <w:r>
              <w:rPr>
                <w:rFonts w:eastAsia="標楷體"/>
                <w:color w:val="FF0000"/>
                <w:sz w:val="22"/>
                <w:szCs w:val="22"/>
              </w:rPr>
              <w:t xml:space="preserve">　　　</w:t>
            </w:r>
            <w:r w:rsidRPr="009F50ED">
              <w:rPr>
                <w:rFonts w:eastAsia="標楷體"/>
                <w:color w:val="FF0000"/>
                <w:sz w:val="22"/>
                <w:szCs w:val="22"/>
              </w:rPr>
              <w:t>總生育率</w:t>
            </w:r>
          </w:p>
        </w:tc>
        <w:tc>
          <w:tcPr>
            <w:tcW w:w="1594" w:type="dxa"/>
            <w:tcBorders>
              <w:top w:val="nil"/>
              <w:bottom w:val="single" w:sz="4" w:space="0" w:color="auto"/>
            </w:tcBorders>
          </w:tcPr>
          <w:p w:rsidR="0036091D" w:rsidRPr="008B4749" w:rsidRDefault="0036091D" w:rsidP="004E324C">
            <w:pPr>
              <w:keepNext/>
              <w:snapToGrid w:val="0"/>
              <w:jc w:val="center"/>
              <w:rPr>
                <w:rFonts w:eastAsia="標楷體"/>
                <w:sz w:val="22"/>
                <w:szCs w:val="22"/>
              </w:rPr>
            </w:pPr>
            <w:r>
              <w:rPr>
                <w:rFonts w:eastAsia="標楷體" w:hint="eastAsia"/>
                <w:sz w:val="22"/>
                <w:szCs w:val="22"/>
              </w:rPr>
              <w:t>0.99</w:t>
            </w:r>
            <w:r w:rsidRPr="008B4749">
              <w:rPr>
                <w:rFonts w:eastAsia="標楷體"/>
                <w:sz w:val="22"/>
                <w:szCs w:val="22"/>
              </w:rPr>
              <w:t>人</w:t>
            </w:r>
          </w:p>
        </w:tc>
        <w:tc>
          <w:tcPr>
            <w:tcW w:w="1595" w:type="dxa"/>
            <w:tcBorders>
              <w:top w:val="nil"/>
              <w:bottom w:val="single" w:sz="4" w:space="0" w:color="auto"/>
            </w:tcBorders>
          </w:tcPr>
          <w:p w:rsidR="0036091D" w:rsidRPr="008B4749" w:rsidRDefault="0036091D" w:rsidP="004E324C">
            <w:pPr>
              <w:keepNext/>
              <w:snapToGrid w:val="0"/>
              <w:jc w:val="center"/>
              <w:rPr>
                <w:rFonts w:eastAsia="標楷體"/>
                <w:sz w:val="22"/>
                <w:szCs w:val="22"/>
              </w:rPr>
            </w:pPr>
            <w:r w:rsidRPr="008B4749">
              <w:rPr>
                <w:rFonts w:eastAsia="標楷體"/>
                <w:sz w:val="22"/>
                <w:szCs w:val="22"/>
              </w:rPr>
              <w:t>0.</w:t>
            </w:r>
            <w:r w:rsidRPr="008B4749">
              <w:rPr>
                <w:rFonts w:eastAsia="標楷體" w:hint="eastAsia"/>
                <w:sz w:val="22"/>
                <w:szCs w:val="22"/>
              </w:rPr>
              <w:t>9</w:t>
            </w:r>
            <w:r>
              <w:rPr>
                <w:rFonts w:eastAsia="標楷體" w:hint="eastAsia"/>
                <w:sz w:val="22"/>
                <w:szCs w:val="22"/>
              </w:rPr>
              <w:t>2</w:t>
            </w:r>
            <w:r w:rsidRPr="008B4749">
              <w:rPr>
                <w:rFonts w:eastAsia="標楷體"/>
                <w:sz w:val="22"/>
                <w:szCs w:val="22"/>
              </w:rPr>
              <w:t>人</w:t>
            </w:r>
          </w:p>
        </w:tc>
        <w:tc>
          <w:tcPr>
            <w:tcW w:w="1594" w:type="dxa"/>
            <w:tcBorders>
              <w:top w:val="nil"/>
              <w:bottom w:val="single" w:sz="4" w:space="0" w:color="auto"/>
            </w:tcBorders>
          </w:tcPr>
          <w:p w:rsidR="0036091D" w:rsidRPr="00D0698B" w:rsidRDefault="0036091D" w:rsidP="004E324C">
            <w:pPr>
              <w:keepNext/>
              <w:snapToGrid w:val="0"/>
              <w:jc w:val="center"/>
              <w:rPr>
                <w:rFonts w:eastAsia="標楷體"/>
                <w:sz w:val="22"/>
                <w:szCs w:val="22"/>
              </w:rPr>
            </w:pPr>
            <w:r w:rsidRPr="00D0698B">
              <w:rPr>
                <w:rFonts w:eastAsia="標楷體"/>
                <w:sz w:val="22"/>
                <w:szCs w:val="22"/>
              </w:rPr>
              <w:t>0.</w:t>
            </w:r>
            <w:r w:rsidRPr="00D0698B">
              <w:rPr>
                <w:rFonts w:eastAsia="標楷體" w:hint="eastAsia"/>
                <w:sz w:val="22"/>
                <w:szCs w:val="22"/>
              </w:rPr>
              <w:t>9</w:t>
            </w:r>
            <w:r w:rsidRPr="00D0698B">
              <w:rPr>
                <w:rFonts w:eastAsia="標楷體"/>
                <w:sz w:val="22"/>
                <w:szCs w:val="22"/>
              </w:rPr>
              <w:t>0</w:t>
            </w:r>
            <w:r w:rsidRPr="00D0698B">
              <w:rPr>
                <w:rFonts w:eastAsia="標楷體"/>
                <w:sz w:val="22"/>
                <w:szCs w:val="22"/>
              </w:rPr>
              <w:t>人</w:t>
            </w:r>
          </w:p>
        </w:tc>
        <w:tc>
          <w:tcPr>
            <w:tcW w:w="1595" w:type="dxa"/>
            <w:tcBorders>
              <w:top w:val="nil"/>
              <w:bottom w:val="single" w:sz="4" w:space="0" w:color="auto"/>
              <w:right w:val="nil"/>
            </w:tcBorders>
          </w:tcPr>
          <w:p w:rsidR="0036091D" w:rsidRPr="008B4749" w:rsidRDefault="0036091D" w:rsidP="004E324C">
            <w:pPr>
              <w:keepNext/>
              <w:snapToGrid w:val="0"/>
              <w:jc w:val="center"/>
              <w:rPr>
                <w:rFonts w:eastAsia="標楷體"/>
                <w:sz w:val="22"/>
                <w:szCs w:val="22"/>
              </w:rPr>
            </w:pPr>
            <w:r w:rsidRPr="008B4749">
              <w:rPr>
                <w:rFonts w:eastAsia="標楷體"/>
                <w:sz w:val="22"/>
                <w:szCs w:val="22"/>
              </w:rPr>
              <w:t>0.</w:t>
            </w:r>
            <w:r w:rsidRPr="008B4749">
              <w:rPr>
                <w:rFonts w:eastAsia="標楷體" w:hint="eastAsia"/>
                <w:sz w:val="22"/>
                <w:szCs w:val="22"/>
              </w:rPr>
              <w:t>9</w:t>
            </w:r>
            <w:r w:rsidRPr="008B4749">
              <w:rPr>
                <w:rFonts w:eastAsia="標楷體"/>
                <w:sz w:val="22"/>
                <w:szCs w:val="22"/>
              </w:rPr>
              <w:t>0</w:t>
            </w:r>
            <w:r w:rsidRPr="008B4749">
              <w:rPr>
                <w:rFonts w:eastAsia="標楷體"/>
                <w:sz w:val="22"/>
                <w:szCs w:val="22"/>
              </w:rPr>
              <w:t>人</w:t>
            </w:r>
          </w:p>
        </w:tc>
      </w:tr>
    </w:tbl>
    <w:p w:rsidR="00470FBD" w:rsidRDefault="00C771A9" w:rsidP="0017353A">
      <w:pPr>
        <w:overflowPunct w:val="0"/>
        <w:adjustRightInd w:val="0"/>
        <w:snapToGrid w:val="0"/>
        <w:spacing w:beforeLines="15" w:before="36" w:after="100" w:afterAutospacing="1"/>
        <w:ind w:left="980" w:hangingChars="490" w:hanging="980"/>
        <w:jc w:val="both"/>
        <w:rPr>
          <w:rFonts w:eastAsia="標楷體"/>
          <w:bCs/>
          <w:sz w:val="20"/>
        </w:rPr>
      </w:pPr>
      <w:r w:rsidRPr="000041A5">
        <w:rPr>
          <w:rFonts w:eastAsia="標楷體"/>
          <w:bCs/>
          <w:sz w:val="20"/>
        </w:rPr>
        <w:t>資料來源：本報告。</w:t>
      </w:r>
    </w:p>
    <w:p w:rsidR="00470FBD" w:rsidRDefault="00470FBD">
      <w:pPr>
        <w:widowControl/>
        <w:rPr>
          <w:rFonts w:eastAsia="標楷體"/>
          <w:bCs/>
          <w:sz w:val="20"/>
        </w:rPr>
      </w:pPr>
      <w:r>
        <w:rPr>
          <w:rFonts w:eastAsia="標楷體"/>
          <w:bCs/>
          <w:sz w:val="20"/>
        </w:rPr>
        <w:br w:type="page"/>
      </w:r>
    </w:p>
    <w:p w:rsidR="00D62D44" w:rsidRPr="00D0698B" w:rsidRDefault="002B0086" w:rsidP="00C771A9">
      <w:pPr>
        <w:pStyle w:val="afa"/>
      </w:pPr>
      <w:r w:rsidRPr="00D0698B">
        <w:rPr>
          <w:rFonts w:hint="eastAsia"/>
        </w:rPr>
        <w:lastRenderedPageBreak/>
        <w:t>(</w:t>
      </w:r>
      <w:r w:rsidRPr="00D0698B">
        <w:rPr>
          <w:rFonts w:hint="eastAsia"/>
          <w:lang w:eastAsia="zh-HK"/>
        </w:rPr>
        <w:t>二</w:t>
      </w:r>
      <w:r w:rsidRPr="00D0698B">
        <w:rPr>
          <w:rFonts w:hint="eastAsia"/>
          <w:lang w:eastAsia="zh-HK"/>
        </w:rPr>
        <w:t>)</w:t>
      </w:r>
      <w:r w:rsidRPr="00D0698B">
        <w:t>死亡趨勢</w:t>
      </w:r>
      <w:bookmarkEnd w:id="26"/>
    </w:p>
    <w:p w:rsidR="0036091D" w:rsidRPr="0083474E" w:rsidRDefault="0036091D" w:rsidP="0036091D">
      <w:pPr>
        <w:pStyle w:val="aff3"/>
        <w:rPr>
          <w:color w:val="FF0000"/>
        </w:rPr>
      </w:pPr>
      <w:bookmarkStart w:id="31" w:name="_Ref521078318"/>
      <w:bookmarkStart w:id="32" w:name="_Ref45665508"/>
      <w:bookmarkStart w:id="33" w:name="_Toc455462224"/>
      <w:r w:rsidRPr="00F708EB">
        <w:rPr>
          <w:rFonts w:hint="eastAsia"/>
        </w:rPr>
        <w:t>如</w:t>
      </w:r>
      <w:r w:rsidR="00950250">
        <w:fldChar w:fldCharType="begin"/>
      </w:r>
      <w:r w:rsidR="00950250">
        <w:instrText xml:space="preserve"> </w:instrText>
      </w:r>
      <w:r w:rsidR="00950250">
        <w:rPr>
          <w:rFonts w:hint="eastAsia"/>
        </w:rPr>
        <w:instrText>REF _Ref46902020 \h</w:instrText>
      </w:r>
      <w:r w:rsidR="00950250">
        <w:instrText xml:space="preserve"> </w:instrText>
      </w:r>
      <w:r w:rsidR="00950250">
        <w:fldChar w:fldCharType="separate"/>
      </w:r>
      <w:r w:rsidR="006A3878" w:rsidRPr="00C558B5">
        <w:rPr>
          <w:rFonts w:hint="eastAsia"/>
        </w:rPr>
        <w:t>表</w:t>
      </w:r>
      <w:r w:rsidR="006A3878">
        <w:rPr>
          <w:noProof/>
        </w:rPr>
        <w:t>3</w:t>
      </w:r>
      <w:r w:rsidR="00950250">
        <w:fldChar w:fldCharType="end"/>
      </w:r>
      <w:r w:rsidRPr="00F708EB">
        <w:rPr>
          <w:rFonts w:hint="eastAsia"/>
        </w:rPr>
        <w:t>所示，在高、中、低不同生育水準假設下，死亡相關指標之推估結果差異並不大。由於我國</w:t>
      </w:r>
      <w:r>
        <w:rPr>
          <w:rFonts w:hint="eastAsia"/>
        </w:rPr>
        <w:t>生活水準及</w:t>
      </w:r>
      <w:r w:rsidRPr="00F708EB">
        <w:rPr>
          <w:rFonts w:hint="eastAsia"/>
        </w:rPr>
        <w:t>醫療技術、公共衛生等持續進步，國人健康養生觀念逐漸盛行，預估未來各年齡別死亡情形均能持續改善。以</w:t>
      </w:r>
      <w:r w:rsidRPr="00F708EB">
        <w:rPr>
          <w:rFonts w:hint="eastAsia"/>
        </w:rPr>
        <w:t>20</w:t>
      </w:r>
      <w:r>
        <w:rPr>
          <w:rFonts w:hint="eastAsia"/>
        </w:rPr>
        <w:t>20</w:t>
      </w:r>
      <w:r w:rsidRPr="00F708EB">
        <w:rPr>
          <w:rFonts w:hint="eastAsia"/>
        </w:rPr>
        <w:t>年人口結</w:t>
      </w:r>
      <w:r w:rsidRPr="00D0698B">
        <w:rPr>
          <w:rFonts w:hint="eastAsia"/>
          <w:color w:val="auto"/>
        </w:rPr>
        <w:t>構為基準所計算之標準化死亡率可知，</w:t>
      </w:r>
      <w:r w:rsidRPr="00D0698B">
        <w:rPr>
          <w:rFonts w:hint="eastAsia"/>
          <w:color w:val="auto"/>
        </w:rPr>
        <w:t>2020</w:t>
      </w:r>
      <w:r w:rsidRPr="00D0698B">
        <w:rPr>
          <w:rFonts w:hint="eastAsia"/>
          <w:color w:val="auto"/>
        </w:rPr>
        <w:t>年</w:t>
      </w:r>
      <w:r w:rsidRPr="00D0698B">
        <w:rPr>
          <w:rFonts w:hint="eastAsia"/>
          <w:color w:val="auto"/>
          <w:lang w:eastAsia="zh-HK"/>
        </w:rPr>
        <w:t>標準化</w:t>
      </w:r>
      <w:r w:rsidRPr="00D0698B">
        <w:rPr>
          <w:rFonts w:hint="eastAsia"/>
          <w:color w:val="auto"/>
        </w:rPr>
        <w:t>死亡率為</w:t>
      </w:r>
      <w:r w:rsidRPr="00D0698B">
        <w:rPr>
          <w:rFonts w:hint="eastAsia"/>
          <w:color w:val="auto"/>
        </w:rPr>
        <w:t>7.9</w:t>
      </w:r>
      <w:r w:rsidRPr="00D0698B">
        <w:rPr>
          <w:color w:val="auto"/>
        </w:rPr>
        <w:t>‰</w:t>
      </w:r>
      <w:r w:rsidRPr="00D0698B">
        <w:rPr>
          <w:rFonts w:hint="eastAsia"/>
          <w:color w:val="auto"/>
        </w:rPr>
        <w:t>，預估至</w:t>
      </w:r>
      <w:r w:rsidRPr="00D0698B">
        <w:rPr>
          <w:rFonts w:hint="eastAsia"/>
          <w:color w:val="auto"/>
        </w:rPr>
        <w:t>2070</w:t>
      </w:r>
      <w:r w:rsidRPr="00D0698B">
        <w:rPr>
          <w:rFonts w:hint="eastAsia"/>
          <w:color w:val="auto"/>
        </w:rPr>
        <w:t>年將降為</w:t>
      </w:r>
      <w:r w:rsidRPr="00D0698B">
        <w:rPr>
          <w:rFonts w:hint="eastAsia"/>
          <w:color w:val="auto"/>
        </w:rPr>
        <w:t>5.0</w:t>
      </w:r>
      <w:r w:rsidRPr="00D0698B">
        <w:rPr>
          <w:color w:val="auto"/>
        </w:rPr>
        <w:t>‰</w:t>
      </w:r>
      <w:r w:rsidRPr="00D0698B">
        <w:rPr>
          <w:rFonts w:hint="eastAsia"/>
          <w:color w:val="auto"/>
        </w:rPr>
        <w:t>。</w:t>
      </w:r>
    </w:p>
    <w:p w:rsidR="00D62D44" w:rsidRPr="00B86605" w:rsidRDefault="009B1791" w:rsidP="003865EB">
      <w:pPr>
        <w:pStyle w:val="ae"/>
        <w:spacing w:after="36"/>
      </w:pPr>
      <w:bookmarkStart w:id="34" w:name="_Ref46902020"/>
      <w:bookmarkStart w:id="35" w:name="_Toc48745824"/>
      <w:bookmarkEnd w:id="31"/>
      <w:r w:rsidRPr="00C558B5">
        <w:rPr>
          <w:rFonts w:hint="eastAsia"/>
        </w:rPr>
        <w:t>表</w:t>
      </w:r>
      <w:r w:rsidRPr="00C558B5">
        <w:fldChar w:fldCharType="begin"/>
      </w:r>
      <w:r w:rsidRPr="00C558B5">
        <w:instrText xml:space="preserve"> </w:instrText>
      </w:r>
      <w:r w:rsidRPr="00C558B5">
        <w:rPr>
          <w:rFonts w:hint="eastAsia"/>
        </w:rPr>
        <w:instrText xml:space="preserve">SEQ </w:instrText>
      </w:r>
      <w:r w:rsidRPr="00C558B5">
        <w:rPr>
          <w:rFonts w:hint="eastAsia"/>
        </w:rPr>
        <w:instrText>表</w:instrText>
      </w:r>
      <w:r w:rsidRPr="00C558B5">
        <w:rPr>
          <w:rFonts w:hint="eastAsia"/>
        </w:rPr>
        <w:instrText xml:space="preserve"> \* ARABIC</w:instrText>
      </w:r>
      <w:r w:rsidRPr="00C558B5">
        <w:instrText xml:space="preserve"> </w:instrText>
      </w:r>
      <w:r w:rsidRPr="00C558B5">
        <w:fldChar w:fldCharType="separate"/>
      </w:r>
      <w:r w:rsidR="006A3878">
        <w:rPr>
          <w:noProof/>
        </w:rPr>
        <w:t>3</w:t>
      </w:r>
      <w:r w:rsidRPr="00C558B5">
        <w:fldChar w:fldCharType="end"/>
      </w:r>
      <w:bookmarkEnd w:id="32"/>
      <w:bookmarkEnd w:id="34"/>
      <w:r w:rsidRPr="00C558B5">
        <w:t xml:space="preserve"> </w:t>
      </w:r>
      <w:r w:rsidRPr="00C558B5">
        <w:t xml:space="preserve">　</w:t>
      </w:r>
      <w:r w:rsidR="00D62D44" w:rsidRPr="00B86605">
        <w:t>死亡概況－高、中及低推估</w:t>
      </w:r>
      <w:bookmarkEnd w:id="33"/>
      <w:bookmarkEnd w:id="35"/>
    </w:p>
    <w:tbl>
      <w:tblPr>
        <w:tblStyle w:val="af5"/>
        <w:tblW w:w="5000" w:type="pct"/>
        <w:jc w:val="center"/>
        <w:tblCellMar>
          <w:left w:w="57" w:type="dxa"/>
          <w:right w:w="57" w:type="dxa"/>
        </w:tblCellMar>
        <w:tblLook w:val="04A0" w:firstRow="1" w:lastRow="0" w:firstColumn="1" w:lastColumn="0" w:noHBand="0" w:noVBand="1"/>
      </w:tblPr>
      <w:tblGrid>
        <w:gridCol w:w="3013"/>
        <w:gridCol w:w="1282"/>
        <w:gridCol w:w="1705"/>
        <w:gridCol w:w="1706"/>
        <w:gridCol w:w="1706"/>
      </w:tblGrid>
      <w:tr w:rsidR="0036091D" w:rsidRPr="00B932E6" w:rsidTr="00E3166F">
        <w:trPr>
          <w:jc w:val="center"/>
        </w:trPr>
        <w:tc>
          <w:tcPr>
            <w:tcW w:w="3013" w:type="dxa"/>
            <w:tcBorders>
              <w:left w:val="nil"/>
              <w:bottom w:val="single" w:sz="4" w:space="0" w:color="auto"/>
            </w:tcBorders>
            <w:vAlign w:val="center"/>
          </w:tcPr>
          <w:p w:rsidR="0036091D" w:rsidRPr="00B932E6" w:rsidRDefault="0036091D" w:rsidP="004E324C">
            <w:pPr>
              <w:keepNext/>
              <w:snapToGrid w:val="0"/>
              <w:jc w:val="center"/>
              <w:rPr>
                <w:rFonts w:eastAsia="標楷體"/>
                <w:sz w:val="22"/>
                <w:szCs w:val="22"/>
              </w:rPr>
            </w:pPr>
            <w:r w:rsidRPr="00B932E6">
              <w:rPr>
                <w:rFonts w:eastAsia="標楷體"/>
                <w:sz w:val="22"/>
                <w:szCs w:val="22"/>
              </w:rPr>
              <w:t>項目</w:t>
            </w:r>
          </w:p>
        </w:tc>
        <w:tc>
          <w:tcPr>
            <w:tcW w:w="1282" w:type="dxa"/>
            <w:tcBorders>
              <w:bottom w:val="single" w:sz="4" w:space="0" w:color="auto"/>
            </w:tcBorders>
            <w:vAlign w:val="center"/>
          </w:tcPr>
          <w:p w:rsidR="0036091D" w:rsidRPr="008B4749" w:rsidRDefault="0036091D" w:rsidP="004E324C">
            <w:pPr>
              <w:keepNext/>
              <w:snapToGrid w:val="0"/>
              <w:jc w:val="center"/>
              <w:rPr>
                <w:rFonts w:eastAsia="標楷體"/>
                <w:sz w:val="22"/>
                <w:szCs w:val="22"/>
              </w:rPr>
            </w:pPr>
            <w:r w:rsidRPr="008B4749">
              <w:rPr>
                <w:rFonts w:eastAsia="標楷體" w:hint="eastAsia"/>
                <w:sz w:val="22"/>
                <w:szCs w:val="22"/>
              </w:rPr>
              <w:t>20</w:t>
            </w:r>
            <w:r>
              <w:rPr>
                <w:rFonts w:eastAsia="標楷體" w:hint="eastAsia"/>
                <w:sz w:val="22"/>
                <w:szCs w:val="22"/>
              </w:rPr>
              <w:t>20</w:t>
            </w:r>
            <w:r w:rsidRPr="008B4749">
              <w:rPr>
                <w:rFonts w:eastAsia="標楷體"/>
                <w:sz w:val="22"/>
                <w:szCs w:val="22"/>
              </w:rPr>
              <w:t>年</w:t>
            </w:r>
          </w:p>
        </w:tc>
        <w:tc>
          <w:tcPr>
            <w:tcW w:w="1705" w:type="dxa"/>
            <w:tcBorders>
              <w:bottom w:val="single" w:sz="4" w:space="0" w:color="auto"/>
            </w:tcBorders>
            <w:vAlign w:val="center"/>
          </w:tcPr>
          <w:p w:rsidR="0036091D" w:rsidRPr="008B4749" w:rsidRDefault="0036091D" w:rsidP="004E324C">
            <w:pPr>
              <w:keepNext/>
              <w:snapToGrid w:val="0"/>
              <w:jc w:val="center"/>
              <w:rPr>
                <w:rFonts w:eastAsia="標楷體"/>
                <w:sz w:val="22"/>
                <w:szCs w:val="22"/>
              </w:rPr>
            </w:pPr>
            <w:r w:rsidRPr="008B4749">
              <w:rPr>
                <w:rFonts w:eastAsia="標楷體" w:hint="eastAsia"/>
                <w:sz w:val="22"/>
                <w:szCs w:val="22"/>
              </w:rPr>
              <w:t>20</w:t>
            </w:r>
            <w:r>
              <w:rPr>
                <w:rFonts w:eastAsia="標楷體" w:hint="eastAsia"/>
                <w:sz w:val="22"/>
                <w:szCs w:val="22"/>
              </w:rPr>
              <w:t>30</w:t>
            </w:r>
            <w:r w:rsidRPr="008B4749">
              <w:rPr>
                <w:rFonts w:eastAsia="標楷體"/>
                <w:sz w:val="22"/>
                <w:szCs w:val="22"/>
              </w:rPr>
              <w:t>年</w:t>
            </w:r>
          </w:p>
        </w:tc>
        <w:tc>
          <w:tcPr>
            <w:tcW w:w="1706" w:type="dxa"/>
            <w:tcBorders>
              <w:bottom w:val="single" w:sz="4" w:space="0" w:color="auto"/>
            </w:tcBorders>
            <w:vAlign w:val="center"/>
          </w:tcPr>
          <w:p w:rsidR="0036091D" w:rsidRPr="008B4749" w:rsidRDefault="0036091D" w:rsidP="004E324C">
            <w:pPr>
              <w:keepNext/>
              <w:snapToGrid w:val="0"/>
              <w:jc w:val="center"/>
              <w:rPr>
                <w:rFonts w:eastAsia="標楷體"/>
                <w:sz w:val="22"/>
                <w:szCs w:val="22"/>
              </w:rPr>
            </w:pPr>
            <w:r w:rsidRPr="00D0698B">
              <w:rPr>
                <w:rFonts w:eastAsia="標楷體" w:hint="eastAsia"/>
                <w:sz w:val="22"/>
                <w:szCs w:val="22"/>
              </w:rPr>
              <w:t>204</w:t>
            </w:r>
            <w:r w:rsidRPr="00D0698B">
              <w:rPr>
                <w:rFonts w:eastAsia="標楷體"/>
                <w:sz w:val="22"/>
                <w:szCs w:val="22"/>
              </w:rPr>
              <w:t>0</w:t>
            </w:r>
            <w:r w:rsidRPr="00D0698B">
              <w:rPr>
                <w:rFonts w:eastAsia="標楷體"/>
                <w:sz w:val="22"/>
                <w:szCs w:val="22"/>
              </w:rPr>
              <w:t>年</w:t>
            </w:r>
          </w:p>
        </w:tc>
        <w:tc>
          <w:tcPr>
            <w:tcW w:w="1706" w:type="dxa"/>
            <w:tcBorders>
              <w:bottom w:val="single" w:sz="4" w:space="0" w:color="auto"/>
              <w:right w:val="nil"/>
            </w:tcBorders>
            <w:vAlign w:val="center"/>
          </w:tcPr>
          <w:p w:rsidR="0036091D" w:rsidRPr="008B4749" w:rsidRDefault="0036091D" w:rsidP="004E324C">
            <w:pPr>
              <w:keepNext/>
              <w:snapToGrid w:val="0"/>
              <w:jc w:val="center"/>
              <w:rPr>
                <w:rFonts w:eastAsia="標楷體"/>
                <w:sz w:val="22"/>
                <w:szCs w:val="22"/>
              </w:rPr>
            </w:pPr>
            <w:r w:rsidRPr="008B4749">
              <w:rPr>
                <w:rFonts w:eastAsia="標楷體" w:hint="eastAsia"/>
                <w:sz w:val="22"/>
                <w:szCs w:val="22"/>
              </w:rPr>
              <w:t>20</w:t>
            </w:r>
            <w:r>
              <w:rPr>
                <w:rFonts w:eastAsia="標楷體" w:hint="eastAsia"/>
                <w:sz w:val="22"/>
                <w:szCs w:val="22"/>
              </w:rPr>
              <w:t>70</w:t>
            </w:r>
            <w:r w:rsidRPr="008B4749">
              <w:rPr>
                <w:rFonts w:eastAsia="標楷體"/>
                <w:sz w:val="22"/>
                <w:szCs w:val="22"/>
              </w:rPr>
              <w:t>年</w:t>
            </w:r>
          </w:p>
        </w:tc>
      </w:tr>
      <w:tr w:rsidR="0036091D" w:rsidRPr="00B932E6" w:rsidTr="00E3166F">
        <w:trPr>
          <w:jc w:val="center"/>
        </w:trPr>
        <w:tc>
          <w:tcPr>
            <w:tcW w:w="3013" w:type="dxa"/>
            <w:tcBorders>
              <w:left w:val="nil"/>
              <w:bottom w:val="nil"/>
            </w:tcBorders>
          </w:tcPr>
          <w:p w:rsidR="0036091D" w:rsidRPr="009F50ED" w:rsidRDefault="0036091D" w:rsidP="004E324C">
            <w:pPr>
              <w:keepNext/>
              <w:snapToGrid w:val="0"/>
              <w:rPr>
                <w:rFonts w:eastAsia="標楷體"/>
                <w:color w:val="0000FF"/>
                <w:sz w:val="22"/>
                <w:szCs w:val="22"/>
              </w:rPr>
            </w:pPr>
            <w:r w:rsidRPr="009F50ED">
              <w:rPr>
                <w:rFonts w:eastAsia="標楷體"/>
                <w:color w:val="0000FF"/>
                <w:sz w:val="22"/>
                <w:szCs w:val="22"/>
              </w:rPr>
              <w:t>高推估－死亡數</w:t>
            </w:r>
          </w:p>
        </w:tc>
        <w:tc>
          <w:tcPr>
            <w:tcW w:w="1282" w:type="dxa"/>
            <w:tcBorders>
              <w:bottom w:val="nil"/>
            </w:tcBorders>
          </w:tcPr>
          <w:p w:rsidR="0036091D" w:rsidRPr="000E3995" w:rsidRDefault="0036091D" w:rsidP="004E324C">
            <w:pPr>
              <w:keepNext/>
              <w:snapToGrid w:val="0"/>
              <w:jc w:val="center"/>
              <w:rPr>
                <w:rFonts w:eastAsia="標楷體"/>
                <w:sz w:val="22"/>
                <w:szCs w:val="22"/>
              </w:rPr>
            </w:pPr>
            <w:r w:rsidRPr="000E3995">
              <w:rPr>
                <w:rFonts w:eastAsia="標楷體" w:hint="eastAsia"/>
                <w:sz w:val="22"/>
                <w:szCs w:val="22"/>
              </w:rPr>
              <w:t>18.6</w:t>
            </w:r>
            <w:r w:rsidRPr="000E3995">
              <w:rPr>
                <w:rFonts w:eastAsia="標楷體"/>
                <w:sz w:val="22"/>
                <w:szCs w:val="22"/>
              </w:rPr>
              <w:t>萬人</w:t>
            </w:r>
          </w:p>
        </w:tc>
        <w:tc>
          <w:tcPr>
            <w:tcW w:w="1705" w:type="dxa"/>
            <w:tcBorders>
              <w:bottom w:val="nil"/>
            </w:tcBorders>
          </w:tcPr>
          <w:p w:rsidR="0036091D" w:rsidRPr="008B4749" w:rsidRDefault="0036091D" w:rsidP="004E324C">
            <w:pPr>
              <w:keepNext/>
              <w:snapToGrid w:val="0"/>
              <w:ind w:rightChars="75" w:right="180"/>
              <w:jc w:val="right"/>
              <w:rPr>
                <w:rFonts w:eastAsia="標楷體"/>
                <w:sz w:val="22"/>
                <w:szCs w:val="22"/>
              </w:rPr>
            </w:pPr>
            <w:r>
              <w:rPr>
                <w:rFonts w:eastAsia="標楷體" w:hint="eastAsia"/>
                <w:sz w:val="22"/>
                <w:szCs w:val="22"/>
              </w:rPr>
              <w:t>22.2</w:t>
            </w:r>
            <w:r w:rsidRPr="008B4749">
              <w:rPr>
                <w:rFonts w:eastAsia="標楷體"/>
                <w:sz w:val="22"/>
                <w:szCs w:val="22"/>
              </w:rPr>
              <w:t>萬人</w:t>
            </w:r>
          </w:p>
        </w:tc>
        <w:tc>
          <w:tcPr>
            <w:tcW w:w="1706" w:type="dxa"/>
            <w:tcBorders>
              <w:bottom w:val="nil"/>
            </w:tcBorders>
          </w:tcPr>
          <w:p w:rsidR="0036091D" w:rsidRPr="000E3995" w:rsidRDefault="0036091D" w:rsidP="004E324C">
            <w:pPr>
              <w:keepNext/>
              <w:snapToGrid w:val="0"/>
              <w:ind w:rightChars="75" w:right="180"/>
              <w:jc w:val="right"/>
              <w:rPr>
                <w:rFonts w:eastAsia="標楷體"/>
                <w:sz w:val="22"/>
                <w:szCs w:val="22"/>
              </w:rPr>
            </w:pPr>
            <w:r w:rsidRPr="000E3995">
              <w:rPr>
                <w:rFonts w:eastAsia="標楷體" w:hint="eastAsia"/>
                <w:sz w:val="22"/>
                <w:szCs w:val="22"/>
              </w:rPr>
              <w:t>28.1</w:t>
            </w:r>
            <w:r w:rsidRPr="000E3995">
              <w:rPr>
                <w:rFonts w:eastAsia="標楷體"/>
                <w:sz w:val="22"/>
                <w:szCs w:val="22"/>
              </w:rPr>
              <w:t>萬人</w:t>
            </w:r>
          </w:p>
        </w:tc>
        <w:tc>
          <w:tcPr>
            <w:tcW w:w="1706" w:type="dxa"/>
            <w:tcBorders>
              <w:bottom w:val="nil"/>
              <w:right w:val="nil"/>
            </w:tcBorders>
          </w:tcPr>
          <w:p w:rsidR="0036091D" w:rsidRPr="00A535BA" w:rsidRDefault="0036091D" w:rsidP="004E324C">
            <w:pPr>
              <w:keepNext/>
              <w:snapToGrid w:val="0"/>
              <w:ind w:rightChars="75" w:right="180"/>
              <w:jc w:val="right"/>
              <w:rPr>
                <w:rFonts w:eastAsia="標楷體"/>
                <w:sz w:val="22"/>
                <w:szCs w:val="22"/>
              </w:rPr>
            </w:pPr>
            <w:r w:rsidRPr="00A535BA">
              <w:rPr>
                <w:rFonts w:eastAsia="標楷體" w:hint="eastAsia"/>
                <w:sz w:val="22"/>
                <w:szCs w:val="22"/>
              </w:rPr>
              <w:t>32.9</w:t>
            </w:r>
            <w:r w:rsidRPr="00A535BA">
              <w:rPr>
                <w:rFonts w:eastAsia="標楷體"/>
                <w:sz w:val="22"/>
                <w:szCs w:val="22"/>
              </w:rPr>
              <w:t>萬人</w:t>
            </w:r>
          </w:p>
        </w:tc>
      </w:tr>
      <w:tr w:rsidR="0036091D" w:rsidRPr="00B932E6" w:rsidTr="00E3166F">
        <w:trPr>
          <w:jc w:val="center"/>
        </w:trPr>
        <w:tc>
          <w:tcPr>
            <w:tcW w:w="3013" w:type="dxa"/>
            <w:tcBorders>
              <w:top w:val="nil"/>
              <w:left w:val="nil"/>
              <w:bottom w:val="nil"/>
            </w:tcBorders>
          </w:tcPr>
          <w:p w:rsidR="0036091D" w:rsidRPr="009F50ED" w:rsidRDefault="0036091D" w:rsidP="004E324C">
            <w:pPr>
              <w:keepNext/>
              <w:snapToGrid w:val="0"/>
              <w:rPr>
                <w:rFonts w:eastAsia="標楷體"/>
                <w:color w:val="0000FF"/>
                <w:sz w:val="22"/>
                <w:szCs w:val="22"/>
              </w:rPr>
            </w:pPr>
            <w:r w:rsidRPr="009F50ED">
              <w:rPr>
                <w:rFonts w:eastAsia="標楷體"/>
                <w:color w:val="0000FF"/>
                <w:sz w:val="22"/>
                <w:szCs w:val="22"/>
              </w:rPr>
              <w:t xml:space="preserve">　　　　（與</w:t>
            </w:r>
            <w:r>
              <w:rPr>
                <w:rFonts w:eastAsia="標楷體" w:hint="eastAsia"/>
                <w:color w:val="0000FF"/>
                <w:sz w:val="22"/>
                <w:szCs w:val="22"/>
              </w:rPr>
              <w:t>2020</w:t>
            </w:r>
            <w:r w:rsidRPr="009F50ED">
              <w:rPr>
                <w:rFonts w:eastAsia="標楷體"/>
                <w:color w:val="0000FF"/>
                <w:sz w:val="22"/>
                <w:szCs w:val="22"/>
              </w:rPr>
              <w:t>年比較）</w:t>
            </w:r>
          </w:p>
        </w:tc>
        <w:tc>
          <w:tcPr>
            <w:tcW w:w="1282" w:type="dxa"/>
            <w:tcBorders>
              <w:top w:val="nil"/>
              <w:bottom w:val="nil"/>
            </w:tcBorders>
          </w:tcPr>
          <w:p w:rsidR="0036091D" w:rsidRPr="000E3995" w:rsidRDefault="0036091D" w:rsidP="004E324C">
            <w:pPr>
              <w:keepNext/>
              <w:snapToGrid w:val="0"/>
              <w:jc w:val="center"/>
              <w:rPr>
                <w:rFonts w:eastAsia="標楷體"/>
                <w:sz w:val="22"/>
                <w:szCs w:val="22"/>
              </w:rPr>
            </w:pPr>
            <w:r w:rsidRPr="000E3995">
              <w:rPr>
                <w:rFonts w:eastAsia="標楷體"/>
                <w:sz w:val="22"/>
                <w:szCs w:val="22"/>
              </w:rPr>
              <w:t>-</w:t>
            </w:r>
          </w:p>
        </w:tc>
        <w:tc>
          <w:tcPr>
            <w:tcW w:w="1705" w:type="dxa"/>
            <w:tcBorders>
              <w:top w:val="nil"/>
              <w:bottom w:val="nil"/>
            </w:tcBorders>
          </w:tcPr>
          <w:p w:rsidR="0036091D" w:rsidRPr="000E3995" w:rsidRDefault="0036091D" w:rsidP="004E324C">
            <w:pPr>
              <w:keepNext/>
              <w:snapToGrid w:val="0"/>
              <w:ind w:rightChars="75" w:right="180"/>
              <w:jc w:val="right"/>
              <w:rPr>
                <w:rFonts w:eastAsia="標楷體"/>
                <w:sz w:val="22"/>
                <w:szCs w:val="22"/>
              </w:rPr>
            </w:pPr>
            <w:r w:rsidRPr="000E3995">
              <w:rPr>
                <w:rFonts w:eastAsia="標楷體"/>
                <w:sz w:val="22"/>
                <w:szCs w:val="22"/>
              </w:rPr>
              <w:t>增加</w:t>
            </w:r>
            <w:r w:rsidRPr="000E3995">
              <w:rPr>
                <w:rFonts w:eastAsia="標楷體" w:hint="eastAsia"/>
                <w:sz w:val="22"/>
                <w:szCs w:val="22"/>
              </w:rPr>
              <w:t>3.6</w:t>
            </w:r>
            <w:r w:rsidRPr="000E3995">
              <w:rPr>
                <w:rFonts w:eastAsia="標楷體"/>
                <w:sz w:val="22"/>
                <w:szCs w:val="22"/>
              </w:rPr>
              <w:t>萬人</w:t>
            </w:r>
          </w:p>
        </w:tc>
        <w:tc>
          <w:tcPr>
            <w:tcW w:w="1706" w:type="dxa"/>
            <w:tcBorders>
              <w:top w:val="nil"/>
              <w:bottom w:val="nil"/>
            </w:tcBorders>
          </w:tcPr>
          <w:p w:rsidR="0036091D" w:rsidRPr="000E3995" w:rsidRDefault="0036091D" w:rsidP="004E324C">
            <w:pPr>
              <w:keepNext/>
              <w:snapToGrid w:val="0"/>
              <w:ind w:rightChars="75" w:right="180"/>
              <w:jc w:val="right"/>
              <w:rPr>
                <w:rFonts w:eastAsia="標楷體"/>
                <w:sz w:val="22"/>
                <w:szCs w:val="22"/>
              </w:rPr>
            </w:pPr>
            <w:r w:rsidRPr="000E3995">
              <w:rPr>
                <w:rFonts w:eastAsia="標楷體"/>
                <w:sz w:val="22"/>
                <w:szCs w:val="22"/>
              </w:rPr>
              <w:t>增加</w:t>
            </w:r>
            <w:r w:rsidRPr="000E3995">
              <w:rPr>
                <w:rFonts w:eastAsia="標楷體" w:hint="eastAsia"/>
                <w:sz w:val="22"/>
                <w:szCs w:val="22"/>
              </w:rPr>
              <w:t>9.5</w:t>
            </w:r>
            <w:r w:rsidRPr="000E3995">
              <w:rPr>
                <w:rFonts w:eastAsia="標楷體"/>
                <w:sz w:val="22"/>
                <w:szCs w:val="22"/>
              </w:rPr>
              <w:t>萬人</w:t>
            </w:r>
          </w:p>
        </w:tc>
        <w:tc>
          <w:tcPr>
            <w:tcW w:w="1706" w:type="dxa"/>
            <w:tcBorders>
              <w:top w:val="nil"/>
              <w:bottom w:val="nil"/>
              <w:right w:val="nil"/>
            </w:tcBorders>
          </w:tcPr>
          <w:p w:rsidR="0036091D" w:rsidRPr="00A535BA" w:rsidRDefault="0036091D" w:rsidP="004E324C">
            <w:pPr>
              <w:keepNext/>
              <w:snapToGrid w:val="0"/>
              <w:ind w:rightChars="75" w:right="180"/>
              <w:jc w:val="right"/>
              <w:rPr>
                <w:rFonts w:eastAsia="標楷體"/>
                <w:sz w:val="22"/>
                <w:szCs w:val="22"/>
              </w:rPr>
            </w:pPr>
            <w:r w:rsidRPr="00A535BA">
              <w:rPr>
                <w:rFonts w:eastAsia="標楷體"/>
                <w:sz w:val="22"/>
                <w:szCs w:val="22"/>
              </w:rPr>
              <w:t>增加</w:t>
            </w:r>
            <w:r w:rsidRPr="00A535BA">
              <w:rPr>
                <w:rFonts w:eastAsia="標楷體" w:hint="eastAsia"/>
                <w:sz w:val="22"/>
                <w:szCs w:val="22"/>
              </w:rPr>
              <w:t>14.3</w:t>
            </w:r>
            <w:r w:rsidRPr="00A535BA">
              <w:rPr>
                <w:rFonts w:eastAsia="標楷體"/>
                <w:sz w:val="22"/>
                <w:szCs w:val="22"/>
              </w:rPr>
              <w:t>萬人</w:t>
            </w:r>
          </w:p>
        </w:tc>
      </w:tr>
      <w:tr w:rsidR="0036091D" w:rsidRPr="00B932E6" w:rsidTr="00E3166F">
        <w:trPr>
          <w:jc w:val="center"/>
        </w:trPr>
        <w:tc>
          <w:tcPr>
            <w:tcW w:w="3013" w:type="dxa"/>
            <w:tcBorders>
              <w:top w:val="nil"/>
              <w:left w:val="nil"/>
              <w:bottom w:val="nil"/>
            </w:tcBorders>
          </w:tcPr>
          <w:p w:rsidR="0036091D" w:rsidRPr="009F50ED" w:rsidRDefault="0036091D" w:rsidP="004E324C">
            <w:pPr>
              <w:keepNext/>
              <w:snapToGrid w:val="0"/>
              <w:rPr>
                <w:rFonts w:eastAsia="標楷體"/>
                <w:color w:val="0000FF"/>
                <w:sz w:val="22"/>
                <w:szCs w:val="22"/>
              </w:rPr>
            </w:pPr>
            <w:r w:rsidRPr="009F50ED">
              <w:rPr>
                <w:rFonts w:eastAsia="標楷體"/>
                <w:color w:val="0000FF"/>
                <w:sz w:val="22"/>
                <w:szCs w:val="22"/>
              </w:rPr>
              <w:t xml:space="preserve">　　　　粗死亡率</w:t>
            </w:r>
          </w:p>
        </w:tc>
        <w:tc>
          <w:tcPr>
            <w:tcW w:w="1282" w:type="dxa"/>
            <w:tcBorders>
              <w:top w:val="nil"/>
              <w:bottom w:val="nil"/>
            </w:tcBorders>
          </w:tcPr>
          <w:p w:rsidR="0036091D" w:rsidRPr="000E3995" w:rsidRDefault="0036091D" w:rsidP="004E324C">
            <w:pPr>
              <w:keepNext/>
              <w:snapToGrid w:val="0"/>
              <w:jc w:val="center"/>
              <w:rPr>
                <w:rFonts w:eastAsia="標楷體"/>
                <w:sz w:val="22"/>
                <w:szCs w:val="22"/>
              </w:rPr>
            </w:pPr>
            <w:r w:rsidRPr="000E3995">
              <w:rPr>
                <w:rFonts w:eastAsia="標楷體" w:hint="eastAsia"/>
                <w:sz w:val="22"/>
                <w:szCs w:val="22"/>
              </w:rPr>
              <w:t>7.9</w:t>
            </w:r>
            <w:r w:rsidRPr="000E3995">
              <w:rPr>
                <w:rFonts w:eastAsia="標楷體"/>
                <w:sz w:val="22"/>
                <w:szCs w:val="22"/>
              </w:rPr>
              <w:t>‰</w:t>
            </w:r>
          </w:p>
        </w:tc>
        <w:tc>
          <w:tcPr>
            <w:tcW w:w="1705" w:type="dxa"/>
            <w:tcBorders>
              <w:top w:val="nil"/>
              <w:bottom w:val="nil"/>
            </w:tcBorders>
          </w:tcPr>
          <w:p w:rsidR="0036091D" w:rsidRPr="000E3995" w:rsidRDefault="0036091D" w:rsidP="004E324C">
            <w:pPr>
              <w:keepNext/>
              <w:snapToGrid w:val="0"/>
              <w:jc w:val="center"/>
              <w:rPr>
                <w:rFonts w:eastAsia="標楷體"/>
                <w:sz w:val="22"/>
                <w:szCs w:val="22"/>
              </w:rPr>
            </w:pPr>
            <w:r w:rsidRPr="000E3995">
              <w:rPr>
                <w:rFonts w:eastAsia="標楷體" w:hint="eastAsia"/>
                <w:sz w:val="22"/>
                <w:szCs w:val="22"/>
              </w:rPr>
              <w:t>9.5</w:t>
            </w:r>
            <w:r w:rsidRPr="000E3995">
              <w:rPr>
                <w:rFonts w:eastAsia="標楷體"/>
                <w:sz w:val="22"/>
                <w:szCs w:val="22"/>
              </w:rPr>
              <w:t>‰</w:t>
            </w:r>
          </w:p>
        </w:tc>
        <w:tc>
          <w:tcPr>
            <w:tcW w:w="1706" w:type="dxa"/>
            <w:tcBorders>
              <w:top w:val="nil"/>
              <w:bottom w:val="nil"/>
            </w:tcBorders>
          </w:tcPr>
          <w:p w:rsidR="0036091D" w:rsidRPr="000E3995" w:rsidRDefault="0036091D" w:rsidP="004E324C">
            <w:pPr>
              <w:keepNext/>
              <w:snapToGrid w:val="0"/>
              <w:jc w:val="center"/>
              <w:rPr>
                <w:rFonts w:eastAsia="標楷體"/>
                <w:sz w:val="22"/>
                <w:szCs w:val="22"/>
              </w:rPr>
            </w:pPr>
            <w:r w:rsidRPr="000E3995">
              <w:rPr>
                <w:rFonts w:eastAsia="標楷體" w:hint="eastAsia"/>
                <w:sz w:val="22"/>
                <w:szCs w:val="22"/>
              </w:rPr>
              <w:t>12.4</w:t>
            </w:r>
            <w:r w:rsidRPr="000E3995">
              <w:rPr>
                <w:rFonts w:eastAsia="標楷體"/>
                <w:sz w:val="22"/>
                <w:szCs w:val="22"/>
              </w:rPr>
              <w:t>‰</w:t>
            </w:r>
          </w:p>
        </w:tc>
        <w:tc>
          <w:tcPr>
            <w:tcW w:w="1706" w:type="dxa"/>
            <w:tcBorders>
              <w:top w:val="nil"/>
              <w:bottom w:val="nil"/>
              <w:right w:val="nil"/>
            </w:tcBorders>
          </w:tcPr>
          <w:p w:rsidR="0036091D" w:rsidRPr="00A535BA" w:rsidRDefault="0036091D" w:rsidP="004E324C">
            <w:pPr>
              <w:keepNext/>
              <w:snapToGrid w:val="0"/>
              <w:jc w:val="center"/>
              <w:rPr>
                <w:rFonts w:eastAsia="標楷體"/>
                <w:sz w:val="22"/>
                <w:szCs w:val="22"/>
              </w:rPr>
            </w:pPr>
            <w:r w:rsidRPr="00A535BA">
              <w:rPr>
                <w:rFonts w:eastAsia="標楷體"/>
                <w:sz w:val="22"/>
                <w:szCs w:val="22"/>
              </w:rPr>
              <w:t>1</w:t>
            </w:r>
            <w:r w:rsidRPr="00A535BA">
              <w:rPr>
                <w:rFonts w:eastAsia="標楷體" w:hint="eastAsia"/>
                <w:sz w:val="22"/>
                <w:szCs w:val="22"/>
              </w:rPr>
              <w:t>9.0</w:t>
            </w:r>
            <w:r w:rsidRPr="00A535BA">
              <w:rPr>
                <w:rFonts w:eastAsia="標楷體"/>
                <w:sz w:val="22"/>
                <w:szCs w:val="22"/>
              </w:rPr>
              <w:t>‰</w:t>
            </w:r>
          </w:p>
        </w:tc>
      </w:tr>
      <w:tr w:rsidR="0036091D" w:rsidRPr="00B932E6" w:rsidTr="00E3166F">
        <w:trPr>
          <w:trHeight w:val="80"/>
          <w:jc w:val="center"/>
        </w:trPr>
        <w:tc>
          <w:tcPr>
            <w:tcW w:w="3013" w:type="dxa"/>
            <w:tcBorders>
              <w:top w:val="nil"/>
              <w:left w:val="nil"/>
              <w:bottom w:val="single" w:sz="4" w:space="0" w:color="auto"/>
            </w:tcBorders>
          </w:tcPr>
          <w:p w:rsidR="0036091D" w:rsidRPr="009F50ED" w:rsidRDefault="0036091D" w:rsidP="004E324C">
            <w:pPr>
              <w:keepNext/>
              <w:snapToGrid w:val="0"/>
              <w:rPr>
                <w:rFonts w:eastAsia="標楷體"/>
                <w:color w:val="0000FF"/>
                <w:sz w:val="22"/>
                <w:szCs w:val="22"/>
              </w:rPr>
            </w:pPr>
            <w:r w:rsidRPr="009F50ED">
              <w:rPr>
                <w:rFonts w:eastAsia="標楷體"/>
                <w:color w:val="0000FF"/>
                <w:sz w:val="22"/>
                <w:szCs w:val="22"/>
              </w:rPr>
              <w:t xml:space="preserve">　　　　標準化死亡率</w:t>
            </w:r>
          </w:p>
        </w:tc>
        <w:tc>
          <w:tcPr>
            <w:tcW w:w="1282" w:type="dxa"/>
            <w:tcBorders>
              <w:top w:val="nil"/>
              <w:bottom w:val="single" w:sz="4" w:space="0" w:color="auto"/>
            </w:tcBorders>
          </w:tcPr>
          <w:p w:rsidR="0036091D" w:rsidRPr="000E3995" w:rsidRDefault="0036091D" w:rsidP="004E324C">
            <w:pPr>
              <w:keepNext/>
              <w:snapToGrid w:val="0"/>
              <w:jc w:val="center"/>
              <w:rPr>
                <w:rFonts w:eastAsia="標楷體"/>
                <w:sz w:val="22"/>
                <w:szCs w:val="22"/>
              </w:rPr>
            </w:pPr>
            <w:r w:rsidRPr="000E3995">
              <w:rPr>
                <w:rFonts w:eastAsia="標楷體" w:hint="eastAsia"/>
                <w:sz w:val="22"/>
                <w:szCs w:val="22"/>
              </w:rPr>
              <w:t>7.9</w:t>
            </w:r>
            <w:r w:rsidRPr="000E3995">
              <w:rPr>
                <w:rFonts w:eastAsia="標楷體"/>
                <w:sz w:val="22"/>
                <w:szCs w:val="22"/>
              </w:rPr>
              <w:t>‰</w:t>
            </w:r>
          </w:p>
        </w:tc>
        <w:tc>
          <w:tcPr>
            <w:tcW w:w="1705" w:type="dxa"/>
            <w:tcBorders>
              <w:top w:val="nil"/>
              <w:bottom w:val="single" w:sz="4" w:space="0" w:color="auto"/>
            </w:tcBorders>
          </w:tcPr>
          <w:p w:rsidR="0036091D" w:rsidRPr="000E3995" w:rsidRDefault="0036091D" w:rsidP="004E324C">
            <w:pPr>
              <w:keepNext/>
              <w:snapToGrid w:val="0"/>
              <w:jc w:val="center"/>
              <w:rPr>
                <w:rFonts w:eastAsia="標楷體"/>
                <w:sz w:val="22"/>
                <w:szCs w:val="22"/>
              </w:rPr>
            </w:pPr>
            <w:r w:rsidRPr="000E3995">
              <w:rPr>
                <w:rFonts w:eastAsia="標楷體" w:hint="eastAsia"/>
                <w:sz w:val="22"/>
                <w:szCs w:val="22"/>
              </w:rPr>
              <w:t>6.9</w:t>
            </w:r>
            <w:r w:rsidRPr="000E3995">
              <w:rPr>
                <w:rFonts w:eastAsia="標楷體"/>
                <w:sz w:val="22"/>
                <w:szCs w:val="22"/>
              </w:rPr>
              <w:t>‰</w:t>
            </w:r>
          </w:p>
        </w:tc>
        <w:tc>
          <w:tcPr>
            <w:tcW w:w="1706" w:type="dxa"/>
            <w:tcBorders>
              <w:top w:val="nil"/>
              <w:bottom w:val="single" w:sz="4" w:space="0" w:color="auto"/>
            </w:tcBorders>
          </w:tcPr>
          <w:p w:rsidR="0036091D" w:rsidRPr="000E3995" w:rsidRDefault="0036091D" w:rsidP="004E324C">
            <w:pPr>
              <w:keepNext/>
              <w:snapToGrid w:val="0"/>
              <w:jc w:val="center"/>
              <w:rPr>
                <w:rFonts w:eastAsia="標楷體"/>
                <w:sz w:val="22"/>
                <w:szCs w:val="22"/>
              </w:rPr>
            </w:pPr>
            <w:r w:rsidRPr="000E3995">
              <w:rPr>
                <w:rFonts w:eastAsia="標楷體" w:hint="eastAsia"/>
                <w:sz w:val="22"/>
                <w:szCs w:val="22"/>
              </w:rPr>
              <w:t xml:space="preserve"> 6.2</w:t>
            </w:r>
            <w:r w:rsidRPr="000E3995">
              <w:rPr>
                <w:rFonts w:eastAsia="標楷體"/>
                <w:sz w:val="22"/>
                <w:szCs w:val="22"/>
              </w:rPr>
              <w:t>‰</w:t>
            </w:r>
          </w:p>
        </w:tc>
        <w:tc>
          <w:tcPr>
            <w:tcW w:w="1706" w:type="dxa"/>
            <w:tcBorders>
              <w:top w:val="nil"/>
              <w:bottom w:val="single" w:sz="4" w:space="0" w:color="auto"/>
              <w:right w:val="nil"/>
            </w:tcBorders>
          </w:tcPr>
          <w:p w:rsidR="0036091D" w:rsidRPr="00A535BA" w:rsidRDefault="0036091D" w:rsidP="004E324C">
            <w:pPr>
              <w:keepNext/>
              <w:snapToGrid w:val="0"/>
              <w:jc w:val="center"/>
              <w:rPr>
                <w:rFonts w:eastAsia="標楷體"/>
                <w:sz w:val="22"/>
                <w:szCs w:val="22"/>
              </w:rPr>
            </w:pPr>
            <w:r w:rsidRPr="00A535BA">
              <w:rPr>
                <w:rFonts w:eastAsia="標楷體" w:hint="eastAsia"/>
                <w:sz w:val="22"/>
                <w:szCs w:val="22"/>
              </w:rPr>
              <w:t xml:space="preserve"> 5.0</w:t>
            </w:r>
            <w:r w:rsidRPr="00A535BA">
              <w:rPr>
                <w:rFonts w:eastAsia="標楷體"/>
                <w:sz w:val="22"/>
                <w:szCs w:val="22"/>
              </w:rPr>
              <w:t>‰</w:t>
            </w:r>
          </w:p>
        </w:tc>
      </w:tr>
      <w:tr w:rsidR="0036091D" w:rsidRPr="00B932E6" w:rsidTr="00E3166F">
        <w:trPr>
          <w:jc w:val="center"/>
        </w:trPr>
        <w:tc>
          <w:tcPr>
            <w:tcW w:w="3013" w:type="dxa"/>
            <w:tcBorders>
              <w:left w:val="nil"/>
              <w:bottom w:val="nil"/>
            </w:tcBorders>
          </w:tcPr>
          <w:p w:rsidR="0036091D" w:rsidRPr="009F50ED" w:rsidRDefault="0036091D" w:rsidP="004E324C">
            <w:pPr>
              <w:keepNext/>
              <w:snapToGrid w:val="0"/>
              <w:rPr>
                <w:rFonts w:eastAsia="標楷體"/>
                <w:color w:val="008000"/>
                <w:sz w:val="22"/>
                <w:szCs w:val="22"/>
              </w:rPr>
            </w:pPr>
            <w:r w:rsidRPr="009F50ED">
              <w:rPr>
                <w:rFonts w:eastAsia="標楷體"/>
                <w:color w:val="008000"/>
                <w:sz w:val="22"/>
                <w:szCs w:val="22"/>
              </w:rPr>
              <w:t>中推估－死亡數</w:t>
            </w:r>
          </w:p>
        </w:tc>
        <w:tc>
          <w:tcPr>
            <w:tcW w:w="1282" w:type="dxa"/>
            <w:tcBorders>
              <w:bottom w:val="nil"/>
            </w:tcBorders>
          </w:tcPr>
          <w:p w:rsidR="0036091D" w:rsidRPr="00D0698B" w:rsidRDefault="0036091D" w:rsidP="004E324C">
            <w:pPr>
              <w:keepNext/>
              <w:snapToGrid w:val="0"/>
              <w:jc w:val="center"/>
              <w:rPr>
                <w:rFonts w:eastAsia="標楷體"/>
                <w:sz w:val="22"/>
                <w:szCs w:val="22"/>
              </w:rPr>
            </w:pPr>
            <w:r w:rsidRPr="00D0698B">
              <w:rPr>
                <w:rFonts w:eastAsia="標楷體" w:hint="eastAsia"/>
                <w:sz w:val="22"/>
                <w:szCs w:val="22"/>
              </w:rPr>
              <w:t>18.6</w:t>
            </w:r>
            <w:r w:rsidRPr="00D0698B">
              <w:rPr>
                <w:rFonts w:eastAsia="標楷體"/>
                <w:sz w:val="22"/>
                <w:szCs w:val="22"/>
              </w:rPr>
              <w:t>萬人</w:t>
            </w:r>
          </w:p>
        </w:tc>
        <w:tc>
          <w:tcPr>
            <w:tcW w:w="1705" w:type="dxa"/>
            <w:tcBorders>
              <w:bottom w:val="nil"/>
            </w:tcBorders>
          </w:tcPr>
          <w:p w:rsidR="0036091D" w:rsidRPr="008B4749" w:rsidRDefault="0036091D" w:rsidP="004E324C">
            <w:pPr>
              <w:keepNext/>
              <w:snapToGrid w:val="0"/>
              <w:ind w:rightChars="75" w:right="180"/>
              <w:jc w:val="right"/>
              <w:rPr>
                <w:rFonts w:eastAsia="標楷體"/>
                <w:sz w:val="22"/>
                <w:szCs w:val="22"/>
              </w:rPr>
            </w:pPr>
            <w:r>
              <w:rPr>
                <w:rFonts w:eastAsia="標楷體" w:hint="eastAsia"/>
                <w:sz w:val="22"/>
                <w:szCs w:val="22"/>
              </w:rPr>
              <w:t>22.2</w:t>
            </w:r>
            <w:r w:rsidRPr="008B4749">
              <w:rPr>
                <w:rFonts w:eastAsia="標楷體"/>
                <w:sz w:val="22"/>
                <w:szCs w:val="22"/>
              </w:rPr>
              <w:t>萬人</w:t>
            </w:r>
          </w:p>
        </w:tc>
        <w:tc>
          <w:tcPr>
            <w:tcW w:w="1706" w:type="dxa"/>
            <w:tcBorders>
              <w:bottom w:val="nil"/>
            </w:tcBorders>
          </w:tcPr>
          <w:p w:rsidR="0036091D" w:rsidRPr="008B4749" w:rsidRDefault="0036091D" w:rsidP="004E324C">
            <w:pPr>
              <w:keepNext/>
              <w:snapToGrid w:val="0"/>
              <w:ind w:rightChars="75" w:right="180"/>
              <w:jc w:val="right"/>
              <w:rPr>
                <w:rFonts w:eastAsia="標楷體"/>
                <w:sz w:val="22"/>
                <w:szCs w:val="22"/>
              </w:rPr>
            </w:pPr>
            <w:r w:rsidRPr="00D0698B">
              <w:rPr>
                <w:rFonts w:eastAsia="標楷體" w:hint="eastAsia"/>
                <w:sz w:val="22"/>
                <w:szCs w:val="22"/>
              </w:rPr>
              <w:t>28.1</w:t>
            </w:r>
            <w:r w:rsidRPr="00D0698B">
              <w:rPr>
                <w:rFonts w:eastAsia="標楷體"/>
                <w:sz w:val="22"/>
                <w:szCs w:val="22"/>
              </w:rPr>
              <w:t>萬人</w:t>
            </w:r>
          </w:p>
        </w:tc>
        <w:tc>
          <w:tcPr>
            <w:tcW w:w="1706" w:type="dxa"/>
            <w:tcBorders>
              <w:bottom w:val="nil"/>
              <w:right w:val="nil"/>
            </w:tcBorders>
          </w:tcPr>
          <w:p w:rsidR="0036091D" w:rsidRPr="008B4749" w:rsidRDefault="0036091D" w:rsidP="004E324C">
            <w:pPr>
              <w:keepNext/>
              <w:snapToGrid w:val="0"/>
              <w:ind w:rightChars="75" w:right="180"/>
              <w:jc w:val="right"/>
              <w:rPr>
                <w:rFonts w:eastAsia="標楷體"/>
                <w:sz w:val="22"/>
                <w:szCs w:val="22"/>
              </w:rPr>
            </w:pPr>
            <w:r w:rsidRPr="008B4749">
              <w:rPr>
                <w:rFonts w:eastAsia="標楷體" w:hint="eastAsia"/>
                <w:sz w:val="22"/>
                <w:szCs w:val="22"/>
              </w:rPr>
              <w:t>3</w:t>
            </w:r>
            <w:r>
              <w:rPr>
                <w:rFonts w:eastAsia="標楷體" w:hint="eastAsia"/>
                <w:sz w:val="22"/>
                <w:szCs w:val="22"/>
              </w:rPr>
              <w:t>2.8</w:t>
            </w:r>
            <w:r w:rsidRPr="008B4749">
              <w:rPr>
                <w:rFonts w:eastAsia="標楷體"/>
                <w:sz w:val="22"/>
                <w:szCs w:val="22"/>
              </w:rPr>
              <w:t>萬人</w:t>
            </w:r>
          </w:p>
        </w:tc>
      </w:tr>
      <w:tr w:rsidR="0036091D" w:rsidRPr="00B932E6" w:rsidTr="00E3166F">
        <w:trPr>
          <w:jc w:val="center"/>
        </w:trPr>
        <w:tc>
          <w:tcPr>
            <w:tcW w:w="3013" w:type="dxa"/>
            <w:tcBorders>
              <w:top w:val="nil"/>
              <w:left w:val="nil"/>
              <w:bottom w:val="nil"/>
            </w:tcBorders>
          </w:tcPr>
          <w:p w:rsidR="0036091D" w:rsidRPr="009F50ED" w:rsidRDefault="0036091D" w:rsidP="004E324C">
            <w:pPr>
              <w:keepNext/>
              <w:snapToGrid w:val="0"/>
              <w:rPr>
                <w:rFonts w:eastAsia="標楷體"/>
                <w:color w:val="008000"/>
                <w:sz w:val="22"/>
                <w:szCs w:val="22"/>
              </w:rPr>
            </w:pPr>
            <w:r w:rsidRPr="009F50ED">
              <w:rPr>
                <w:rFonts w:eastAsia="標楷體"/>
                <w:color w:val="008000"/>
                <w:sz w:val="22"/>
                <w:szCs w:val="22"/>
              </w:rPr>
              <w:t xml:space="preserve">　　　　（與</w:t>
            </w:r>
            <w:r>
              <w:rPr>
                <w:rFonts w:eastAsia="標楷體" w:hint="eastAsia"/>
                <w:color w:val="008000"/>
                <w:sz w:val="22"/>
                <w:szCs w:val="22"/>
              </w:rPr>
              <w:t>2020</w:t>
            </w:r>
            <w:r w:rsidRPr="009F50ED">
              <w:rPr>
                <w:rFonts w:eastAsia="標楷體"/>
                <w:color w:val="008000"/>
                <w:sz w:val="22"/>
                <w:szCs w:val="22"/>
              </w:rPr>
              <w:t>年比較）</w:t>
            </w:r>
          </w:p>
        </w:tc>
        <w:tc>
          <w:tcPr>
            <w:tcW w:w="1282" w:type="dxa"/>
            <w:tcBorders>
              <w:top w:val="nil"/>
              <w:bottom w:val="nil"/>
            </w:tcBorders>
          </w:tcPr>
          <w:p w:rsidR="0036091D" w:rsidRPr="00D0698B" w:rsidRDefault="0036091D" w:rsidP="004E324C">
            <w:pPr>
              <w:keepNext/>
              <w:snapToGrid w:val="0"/>
              <w:jc w:val="center"/>
              <w:rPr>
                <w:rFonts w:eastAsia="標楷體"/>
                <w:sz w:val="22"/>
                <w:szCs w:val="22"/>
              </w:rPr>
            </w:pPr>
            <w:r w:rsidRPr="00D0698B">
              <w:rPr>
                <w:rFonts w:eastAsia="標楷體"/>
                <w:sz w:val="22"/>
                <w:szCs w:val="22"/>
              </w:rPr>
              <w:t>-</w:t>
            </w:r>
          </w:p>
        </w:tc>
        <w:tc>
          <w:tcPr>
            <w:tcW w:w="1705" w:type="dxa"/>
            <w:tcBorders>
              <w:top w:val="nil"/>
              <w:bottom w:val="nil"/>
            </w:tcBorders>
          </w:tcPr>
          <w:p w:rsidR="0036091D" w:rsidRPr="00D0698B" w:rsidRDefault="0036091D" w:rsidP="004E324C">
            <w:pPr>
              <w:keepNext/>
              <w:snapToGrid w:val="0"/>
              <w:ind w:rightChars="75" w:right="180"/>
              <w:jc w:val="right"/>
              <w:rPr>
                <w:rFonts w:eastAsia="標楷體"/>
                <w:sz w:val="22"/>
                <w:szCs w:val="22"/>
              </w:rPr>
            </w:pPr>
            <w:r w:rsidRPr="00D0698B">
              <w:rPr>
                <w:rFonts w:eastAsia="標楷體"/>
                <w:sz w:val="22"/>
                <w:szCs w:val="22"/>
              </w:rPr>
              <w:t>增加</w:t>
            </w:r>
            <w:r w:rsidRPr="00D0698B">
              <w:rPr>
                <w:rFonts w:eastAsia="標楷體" w:hint="eastAsia"/>
                <w:sz w:val="22"/>
                <w:szCs w:val="22"/>
              </w:rPr>
              <w:t>3.6</w:t>
            </w:r>
            <w:r w:rsidRPr="00D0698B">
              <w:rPr>
                <w:rFonts w:eastAsia="標楷體"/>
                <w:sz w:val="22"/>
                <w:szCs w:val="22"/>
              </w:rPr>
              <w:t>萬人</w:t>
            </w:r>
          </w:p>
        </w:tc>
        <w:tc>
          <w:tcPr>
            <w:tcW w:w="1706" w:type="dxa"/>
            <w:tcBorders>
              <w:top w:val="nil"/>
              <w:bottom w:val="nil"/>
            </w:tcBorders>
          </w:tcPr>
          <w:p w:rsidR="0036091D" w:rsidRPr="00D0698B" w:rsidRDefault="0036091D" w:rsidP="004E324C">
            <w:pPr>
              <w:keepNext/>
              <w:snapToGrid w:val="0"/>
              <w:ind w:rightChars="75" w:right="180"/>
              <w:jc w:val="right"/>
              <w:rPr>
                <w:rFonts w:eastAsia="標楷體"/>
                <w:sz w:val="22"/>
                <w:szCs w:val="22"/>
              </w:rPr>
            </w:pPr>
            <w:r w:rsidRPr="00D0698B">
              <w:rPr>
                <w:rFonts w:eastAsia="標楷體"/>
                <w:sz w:val="22"/>
                <w:szCs w:val="22"/>
              </w:rPr>
              <w:t>增加</w:t>
            </w:r>
            <w:r w:rsidRPr="00D0698B">
              <w:rPr>
                <w:rFonts w:eastAsia="標楷體" w:hint="eastAsia"/>
                <w:sz w:val="22"/>
                <w:szCs w:val="22"/>
              </w:rPr>
              <w:t>9.5</w:t>
            </w:r>
            <w:r w:rsidRPr="00D0698B">
              <w:rPr>
                <w:rFonts w:eastAsia="標楷體"/>
                <w:sz w:val="22"/>
                <w:szCs w:val="22"/>
              </w:rPr>
              <w:t>萬人</w:t>
            </w:r>
          </w:p>
        </w:tc>
        <w:tc>
          <w:tcPr>
            <w:tcW w:w="1706" w:type="dxa"/>
            <w:tcBorders>
              <w:top w:val="nil"/>
              <w:bottom w:val="nil"/>
              <w:right w:val="nil"/>
            </w:tcBorders>
          </w:tcPr>
          <w:p w:rsidR="0036091D" w:rsidRPr="00D0698B" w:rsidRDefault="0036091D" w:rsidP="004E324C">
            <w:pPr>
              <w:keepNext/>
              <w:snapToGrid w:val="0"/>
              <w:ind w:rightChars="75" w:right="180"/>
              <w:jc w:val="right"/>
              <w:rPr>
                <w:rFonts w:eastAsia="標楷體"/>
                <w:sz w:val="22"/>
                <w:szCs w:val="22"/>
              </w:rPr>
            </w:pPr>
            <w:r w:rsidRPr="00D0698B">
              <w:rPr>
                <w:rFonts w:eastAsia="標楷體"/>
                <w:sz w:val="22"/>
                <w:szCs w:val="22"/>
              </w:rPr>
              <w:t>增加</w:t>
            </w:r>
            <w:r w:rsidRPr="00D0698B">
              <w:rPr>
                <w:rFonts w:eastAsia="標楷體"/>
                <w:sz w:val="22"/>
                <w:szCs w:val="22"/>
              </w:rPr>
              <w:t>1</w:t>
            </w:r>
            <w:r w:rsidRPr="00D0698B">
              <w:rPr>
                <w:rFonts w:eastAsia="標楷體" w:hint="eastAsia"/>
                <w:sz w:val="22"/>
                <w:szCs w:val="22"/>
              </w:rPr>
              <w:t>4.3</w:t>
            </w:r>
            <w:r w:rsidRPr="00D0698B">
              <w:rPr>
                <w:rFonts w:eastAsia="標楷體"/>
                <w:sz w:val="22"/>
                <w:szCs w:val="22"/>
              </w:rPr>
              <w:t>萬人</w:t>
            </w:r>
          </w:p>
        </w:tc>
      </w:tr>
      <w:tr w:rsidR="0036091D" w:rsidRPr="00B932E6" w:rsidTr="00E3166F">
        <w:trPr>
          <w:jc w:val="center"/>
        </w:trPr>
        <w:tc>
          <w:tcPr>
            <w:tcW w:w="3013" w:type="dxa"/>
            <w:tcBorders>
              <w:top w:val="nil"/>
              <w:left w:val="nil"/>
              <w:bottom w:val="nil"/>
            </w:tcBorders>
          </w:tcPr>
          <w:p w:rsidR="0036091D" w:rsidRPr="009F50ED" w:rsidRDefault="0036091D" w:rsidP="004E324C">
            <w:pPr>
              <w:keepNext/>
              <w:snapToGrid w:val="0"/>
              <w:rPr>
                <w:rFonts w:eastAsia="標楷體"/>
                <w:color w:val="008000"/>
                <w:sz w:val="22"/>
                <w:szCs w:val="22"/>
              </w:rPr>
            </w:pPr>
            <w:r w:rsidRPr="009F50ED">
              <w:rPr>
                <w:rFonts w:eastAsia="標楷體"/>
                <w:color w:val="008000"/>
                <w:sz w:val="22"/>
                <w:szCs w:val="22"/>
              </w:rPr>
              <w:t xml:space="preserve">　　　　粗死亡率</w:t>
            </w:r>
          </w:p>
        </w:tc>
        <w:tc>
          <w:tcPr>
            <w:tcW w:w="1282" w:type="dxa"/>
            <w:tcBorders>
              <w:top w:val="nil"/>
              <w:bottom w:val="nil"/>
            </w:tcBorders>
          </w:tcPr>
          <w:p w:rsidR="0036091D" w:rsidRPr="00D0698B" w:rsidRDefault="0036091D" w:rsidP="004E324C">
            <w:pPr>
              <w:keepNext/>
              <w:snapToGrid w:val="0"/>
              <w:jc w:val="center"/>
              <w:rPr>
                <w:rFonts w:eastAsia="標楷體"/>
                <w:sz w:val="22"/>
                <w:szCs w:val="22"/>
              </w:rPr>
            </w:pPr>
            <w:r w:rsidRPr="00D0698B">
              <w:rPr>
                <w:rFonts w:eastAsia="標楷體" w:hint="eastAsia"/>
                <w:sz w:val="22"/>
                <w:szCs w:val="22"/>
              </w:rPr>
              <w:t>7.9</w:t>
            </w:r>
            <w:r w:rsidRPr="00D0698B">
              <w:rPr>
                <w:rFonts w:eastAsia="標楷體"/>
                <w:sz w:val="22"/>
                <w:szCs w:val="22"/>
              </w:rPr>
              <w:t>‰</w:t>
            </w:r>
          </w:p>
        </w:tc>
        <w:tc>
          <w:tcPr>
            <w:tcW w:w="1705" w:type="dxa"/>
            <w:tcBorders>
              <w:top w:val="nil"/>
              <w:bottom w:val="nil"/>
            </w:tcBorders>
          </w:tcPr>
          <w:p w:rsidR="0036091D" w:rsidRPr="00D0698B" w:rsidRDefault="0036091D" w:rsidP="004E324C">
            <w:pPr>
              <w:keepNext/>
              <w:snapToGrid w:val="0"/>
              <w:jc w:val="center"/>
              <w:rPr>
                <w:rFonts w:eastAsia="標楷體"/>
                <w:sz w:val="22"/>
                <w:szCs w:val="22"/>
              </w:rPr>
            </w:pPr>
            <w:r w:rsidRPr="00D0698B">
              <w:rPr>
                <w:rFonts w:eastAsia="標楷體" w:hint="eastAsia"/>
                <w:sz w:val="22"/>
                <w:szCs w:val="22"/>
              </w:rPr>
              <w:t>9.6</w:t>
            </w:r>
            <w:r w:rsidRPr="00D0698B">
              <w:rPr>
                <w:rFonts w:eastAsia="標楷體"/>
                <w:sz w:val="22"/>
                <w:szCs w:val="22"/>
              </w:rPr>
              <w:t>‰</w:t>
            </w:r>
          </w:p>
        </w:tc>
        <w:tc>
          <w:tcPr>
            <w:tcW w:w="1706" w:type="dxa"/>
            <w:tcBorders>
              <w:top w:val="nil"/>
              <w:bottom w:val="nil"/>
            </w:tcBorders>
          </w:tcPr>
          <w:p w:rsidR="0036091D" w:rsidRPr="00D0698B" w:rsidRDefault="0036091D" w:rsidP="004E324C">
            <w:pPr>
              <w:keepNext/>
              <w:snapToGrid w:val="0"/>
              <w:jc w:val="center"/>
              <w:rPr>
                <w:rFonts w:eastAsia="標楷體"/>
                <w:sz w:val="22"/>
                <w:szCs w:val="22"/>
              </w:rPr>
            </w:pPr>
            <w:r w:rsidRPr="00D0698B">
              <w:rPr>
                <w:rFonts w:eastAsia="標楷體" w:hint="eastAsia"/>
                <w:sz w:val="22"/>
                <w:szCs w:val="22"/>
              </w:rPr>
              <w:t>12.6</w:t>
            </w:r>
            <w:r w:rsidRPr="00D0698B">
              <w:rPr>
                <w:rFonts w:eastAsia="標楷體"/>
                <w:sz w:val="22"/>
                <w:szCs w:val="22"/>
              </w:rPr>
              <w:t>‰</w:t>
            </w:r>
          </w:p>
        </w:tc>
        <w:tc>
          <w:tcPr>
            <w:tcW w:w="1706" w:type="dxa"/>
            <w:tcBorders>
              <w:top w:val="nil"/>
              <w:bottom w:val="nil"/>
              <w:right w:val="nil"/>
            </w:tcBorders>
          </w:tcPr>
          <w:p w:rsidR="0036091D" w:rsidRPr="00D0698B" w:rsidRDefault="0036091D" w:rsidP="004E324C">
            <w:pPr>
              <w:keepNext/>
              <w:snapToGrid w:val="0"/>
              <w:jc w:val="center"/>
              <w:rPr>
                <w:rFonts w:eastAsia="標楷體"/>
                <w:sz w:val="22"/>
                <w:szCs w:val="22"/>
              </w:rPr>
            </w:pPr>
            <w:r w:rsidRPr="000E3995">
              <w:rPr>
                <w:rFonts w:eastAsia="標楷體" w:hint="eastAsia"/>
                <w:sz w:val="22"/>
                <w:szCs w:val="22"/>
              </w:rPr>
              <w:t>20.6</w:t>
            </w:r>
            <w:r w:rsidRPr="000E3995">
              <w:rPr>
                <w:rFonts w:eastAsia="標楷體"/>
                <w:sz w:val="22"/>
                <w:szCs w:val="22"/>
              </w:rPr>
              <w:t>‰</w:t>
            </w:r>
          </w:p>
        </w:tc>
      </w:tr>
      <w:tr w:rsidR="0036091D" w:rsidRPr="00B932E6" w:rsidTr="00E3166F">
        <w:trPr>
          <w:jc w:val="center"/>
        </w:trPr>
        <w:tc>
          <w:tcPr>
            <w:tcW w:w="3013" w:type="dxa"/>
            <w:tcBorders>
              <w:top w:val="nil"/>
              <w:left w:val="nil"/>
              <w:bottom w:val="single" w:sz="4" w:space="0" w:color="auto"/>
            </w:tcBorders>
          </w:tcPr>
          <w:p w:rsidR="0036091D" w:rsidRPr="009F50ED" w:rsidRDefault="0036091D" w:rsidP="004E324C">
            <w:pPr>
              <w:keepNext/>
              <w:snapToGrid w:val="0"/>
              <w:rPr>
                <w:rFonts w:eastAsia="標楷體"/>
                <w:color w:val="008000"/>
                <w:sz w:val="22"/>
                <w:szCs w:val="22"/>
              </w:rPr>
            </w:pPr>
            <w:r w:rsidRPr="009F50ED">
              <w:rPr>
                <w:rFonts w:eastAsia="標楷體"/>
                <w:color w:val="008000"/>
                <w:sz w:val="22"/>
                <w:szCs w:val="22"/>
              </w:rPr>
              <w:t xml:space="preserve">　　　　標準化死亡率</w:t>
            </w:r>
          </w:p>
        </w:tc>
        <w:tc>
          <w:tcPr>
            <w:tcW w:w="1282" w:type="dxa"/>
            <w:tcBorders>
              <w:top w:val="nil"/>
              <w:bottom w:val="single" w:sz="4" w:space="0" w:color="auto"/>
            </w:tcBorders>
          </w:tcPr>
          <w:p w:rsidR="0036091D" w:rsidRPr="00D0698B" w:rsidRDefault="0036091D" w:rsidP="004E324C">
            <w:pPr>
              <w:keepNext/>
              <w:snapToGrid w:val="0"/>
              <w:jc w:val="center"/>
              <w:rPr>
                <w:rFonts w:eastAsia="標楷體"/>
                <w:sz w:val="22"/>
                <w:szCs w:val="22"/>
              </w:rPr>
            </w:pPr>
            <w:r w:rsidRPr="00D0698B">
              <w:rPr>
                <w:rFonts w:eastAsia="標楷體" w:hint="eastAsia"/>
                <w:sz w:val="22"/>
                <w:szCs w:val="22"/>
              </w:rPr>
              <w:t>7.9</w:t>
            </w:r>
            <w:r w:rsidRPr="00D0698B">
              <w:rPr>
                <w:rFonts w:eastAsia="標楷體"/>
                <w:sz w:val="22"/>
                <w:szCs w:val="22"/>
              </w:rPr>
              <w:t>‰</w:t>
            </w:r>
          </w:p>
        </w:tc>
        <w:tc>
          <w:tcPr>
            <w:tcW w:w="1705" w:type="dxa"/>
            <w:tcBorders>
              <w:top w:val="nil"/>
              <w:bottom w:val="single" w:sz="4" w:space="0" w:color="auto"/>
            </w:tcBorders>
          </w:tcPr>
          <w:p w:rsidR="0036091D" w:rsidRPr="00D0698B" w:rsidRDefault="0036091D" w:rsidP="004E324C">
            <w:pPr>
              <w:keepNext/>
              <w:snapToGrid w:val="0"/>
              <w:jc w:val="center"/>
              <w:rPr>
                <w:rFonts w:eastAsia="標楷體"/>
                <w:sz w:val="22"/>
                <w:szCs w:val="22"/>
              </w:rPr>
            </w:pPr>
            <w:r w:rsidRPr="00D0698B">
              <w:rPr>
                <w:rFonts w:eastAsia="標楷體" w:hint="eastAsia"/>
                <w:sz w:val="22"/>
                <w:szCs w:val="22"/>
              </w:rPr>
              <w:t>6.9</w:t>
            </w:r>
            <w:r w:rsidRPr="00D0698B">
              <w:rPr>
                <w:rFonts w:eastAsia="標楷體"/>
                <w:sz w:val="22"/>
                <w:szCs w:val="22"/>
              </w:rPr>
              <w:t>‰</w:t>
            </w:r>
          </w:p>
        </w:tc>
        <w:tc>
          <w:tcPr>
            <w:tcW w:w="1706" w:type="dxa"/>
            <w:tcBorders>
              <w:top w:val="nil"/>
              <w:bottom w:val="single" w:sz="4" w:space="0" w:color="auto"/>
            </w:tcBorders>
          </w:tcPr>
          <w:p w:rsidR="0036091D" w:rsidRPr="00D0698B" w:rsidRDefault="0036091D" w:rsidP="004E324C">
            <w:pPr>
              <w:keepNext/>
              <w:snapToGrid w:val="0"/>
              <w:jc w:val="center"/>
              <w:rPr>
                <w:rFonts w:eastAsia="標楷體"/>
                <w:sz w:val="22"/>
                <w:szCs w:val="22"/>
              </w:rPr>
            </w:pPr>
            <w:r w:rsidRPr="00D0698B">
              <w:rPr>
                <w:rFonts w:eastAsia="標楷體" w:hint="eastAsia"/>
                <w:sz w:val="22"/>
                <w:szCs w:val="22"/>
              </w:rPr>
              <w:t xml:space="preserve"> 6.2</w:t>
            </w:r>
            <w:r w:rsidRPr="00D0698B">
              <w:rPr>
                <w:rFonts w:eastAsia="標楷體"/>
                <w:sz w:val="22"/>
                <w:szCs w:val="22"/>
              </w:rPr>
              <w:t>‰</w:t>
            </w:r>
          </w:p>
        </w:tc>
        <w:tc>
          <w:tcPr>
            <w:tcW w:w="1706" w:type="dxa"/>
            <w:tcBorders>
              <w:top w:val="nil"/>
              <w:bottom w:val="single" w:sz="4" w:space="0" w:color="auto"/>
              <w:right w:val="nil"/>
            </w:tcBorders>
          </w:tcPr>
          <w:p w:rsidR="0036091D" w:rsidRPr="00D0698B" w:rsidRDefault="0036091D" w:rsidP="004E324C">
            <w:pPr>
              <w:keepNext/>
              <w:snapToGrid w:val="0"/>
              <w:jc w:val="center"/>
              <w:rPr>
                <w:rFonts w:eastAsia="標楷體"/>
                <w:sz w:val="22"/>
                <w:szCs w:val="22"/>
              </w:rPr>
            </w:pPr>
            <w:r w:rsidRPr="00D0698B">
              <w:rPr>
                <w:rFonts w:eastAsia="標楷體" w:hint="eastAsia"/>
                <w:sz w:val="22"/>
                <w:szCs w:val="22"/>
              </w:rPr>
              <w:t xml:space="preserve"> 5.0</w:t>
            </w:r>
            <w:r w:rsidRPr="00D0698B">
              <w:rPr>
                <w:rFonts w:eastAsia="標楷體"/>
                <w:sz w:val="22"/>
                <w:szCs w:val="22"/>
              </w:rPr>
              <w:t>‰</w:t>
            </w:r>
          </w:p>
        </w:tc>
      </w:tr>
      <w:tr w:rsidR="0036091D" w:rsidRPr="00B932E6" w:rsidTr="00E3166F">
        <w:trPr>
          <w:jc w:val="center"/>
        </w:trPr>
        <w:tc>
          <w:tcPr>
            <w:tcW w:w="3013" w:type="dxa"/>
            <w:tcBorders>
              <w:top w:val="single" w:sz="4" w:space="0" w:color="auto"/>
              <w:left w:val="nil"/>
              <w:bottom w:val="nil"/>
            </w:tcBorders>
          </w:tcPr>
          <w:p w:rsidR="0036091D" w:rsidRPr="009F50ED" w:rsidRDefault="0036091D" w:rsidP="004E324C">
            <w:pPr>
              <w:keepNext/>
              <w:snapToGrid w:val="0"/>
              <w:rPr>
                <w:rFonts w:eastAsia="標楷體"/>
                <w:color w:val="FF0000"/>
                <w:sz w:val="22"/>
                <w:szCs w:val="22"/>
              </w:rPr>
            </w:pPr>
            <w:r w:rsidRPr="009F50ED">
              <w:rPr>
                <w:rFonts w:eastAsia="標楷體"/>
                <w:color w:val="FF0000"/>
                <w:sz w:val="22"/>
                <w:szCs w:val="22"/>
              </w:rPr>
              <w:t>低推估－死亡數</w:t>
            </w:r>
          </w:p>
        </w:tc>
        <w:tc>
          <w:tcPr>
            <w:tcW w:w="1282" w:type="dxa"/>
            <w:tcBorders>
              <w:top w:val="single" w:sz="4" w:space="0" w:color="auto"/>
              <w:bottom w:val="nil"/>
            </w:tcBorders>
          </w:tcPr>
          <w:p w:rsidR="0036091D" w:rsidRPr="00A535BA" w:rsidRDefault="0036091D" w:rsidP="004E324C">
            <w:pPr>
              <w:keepNext/>
              <w:snapToGrid w:val="0"/>
              <w:jc w:val="center"/>
              <w:rPr>
                <w:rFonts w:eastAsia="標楷體"/>
                <w:sz w:val="22"/>
                <w:szCs w:val="22"/>
              </w:rPr>
            </w:pPr>
            <w:r w:rsidRPr="00A535BA">
              <w:rPr>
                <w:rFonts w:eastAsia="標楷體" w:hint="eastAsia"/>
                <w:sz w:val="22"/>
                <w:szCs w:val="22"/>
              </w:rPr>
              <w:t>18.6</w:t>
            </w:r>
            <w:r w:rsidRPr="00A535BA">
              <w:rPr>
                <w:rFonts w:eastAsia="標楷體"/>
                <w:sz w:val="22"/>
                <w:szCs w:val="22"/>
              </w:rPr>
              <w:t>萬人</w:t>
            </w:r>
          </w:p>
        </w:tc>
        <w:tc>
          <w:tcPr>
            <w:tcW w:w="1705" w:type="dxa"/>
            <w:tcBorders>
              <w:top w:val="single" w:sz="4" w:space="0" w:color="auto"/>
              <w:bottom w:val="nil"/>
            </w:tcBorders>
          </w:tcPr>
          <w:p w:rsidR="0036091D" w:rsidRPr="00A535BA" w:rsidRDefault="0036091D" w:rsidP="004E324C">
            <w:pPr>
              <w:keepNext/>
              <w:snapToGrid w:val="0"/>
              <w:ind w:rightChars="75" w:right="180"/>
              <w:jc w:val="right"/>
              <w:rPr>
                <w:rFonts w:eastAsia="標楷體"/>
                <w:sz w:val="22"/>
                <w:szCs w:val="22"/>
              </w:rPr>
            </w:pPr>
            <w:r w:rsidRPr="00A535BA">
              <w:rPr>
                <w:rFonts w:eastAsia="標楷體" w:hint="eastAsia"/>
                <w:sz w:val="22"/>
                <w:szCs w:val="22"/>
              </w:rPr>
              <w:t>22.2</w:t>
            </w:r>
            <w:r w:rsidRPr="00A535BA">
              <w:rPr>
                <w:rFonts w:eastAsia="標楷體"/>
                <w:sz w:val="22"/>
                <w:szCs w:val="22"/>
              </w:rPr>
              <w:t>萬人</w:t>
            </w:r>
          </w:p>
        </w:tc>
        <w:tc>
          <w:tcPr>
            <w:tcW w:w="1706" w:type="dxa"/>
            <w:tcBorders>
              <w:top w:val="single" w:sz="4" w:space="0" w:color="auto"/>
              <w:bottom w:val="nil"/>
            </w:tcBorders>
          </w:tcPr>
          <w:p w:rsidR="0036091D" w:rsidRPr="00A535BA" w:rsidRDefault="0036091D" w:rsidP="004E324C">
            <w:pPr>
              <w:keepNext/>
              <w:snapToGrid w:val="0"/>
              <w:ind w:rightChars="75" w:right="180"/>
              <w:jc w:val="right"/>
              <w:rPr>
                <w:rFonts w:eastAsia="標楷體"/>
                <w:sz w:val="22"/>
                <w:szCs w:val="22"/>
              </w:rPr>
            </w:pPr>
            <w:r w:rsidRPr="00A535BA">
              <w:rPr>
                <w:rFonts w:eastAsia="標楷體" w:hint="eastAsia"/>
                <w:sz w:val="22"/>
                <w:szCs w:val="22"/>
              </w:rPr>
              <w:t>28.0</w:t>
            </w:r>
            <w:r w:rsidRPr="00A535BA">
              <w:rPr>
                <w:rFonts w:eastAsia="標楷體"/>
                <w:sz w:val="22"/>
                <w:szCs w:val="22"/>
              </w:rPr>
              <w:t>萬人</w:t>
            </w:r>
          </w:p>
        </w:tc>
        <w:tc>
          <w:tcPr>
            <w:tcW w:w="1706" w:type="dxa"/>
            <w:tcBorders>
              <w:top w:val="single" w:sz="4" w:space="0" w:color="auto"/>
              <w:bottom w:val="nil"/>
              <w:right w:val="nil"/>
            </w:tcBorders>
          </w:tcPr>
          <w:p w:rsidR="0036091D" w:rsidRPr="00A535BA" w:rsidRDefault="0036091D" w:rsidP="004E324C">
            <w:pPr>
              <w:keepNext/>
              <w:snapToGrid w:val="0"/>
              <w:ind w:rightChars="75" w:right="180"/>
              <w:jc w:val="right"/>
              <w:rPr>
                <w:rFonts w:eastAsia="標楷體"/>
                <w:sz w:val="22"/>
                <w:szCs w:val="22"/>
              </w:rPr>
            </w:pPr>
            <w:r w:rsidRPr="00A535BA">
              <w:rPr>
                <w:rFonts w:eastAsia="標楷體" w:hint="eastAsia"/>
                <w:sz w:val="22"/>
                <w:szCs w:val="22"/>
              </w:rPr>
              <w:t>32.8</w:t>
            </w:r>
            <w:r w:rsidRPr="00A535BA">
              <w:rPr>
                <w:rFonts w:eastAsia="標楷體"/>
                <w:sz w:val="22"/>
                <w:szCs w:val="22"/>
              </w:rPr>
              <w:t>萬人</w:t>
            </w:r>
          </w:p>
        </w:tc>
      </w:tr>
      <w:tr w:rsidR="0036091D" w:rsidRPr="00B932E6" w:rsidTr="00E3166F">
        <w:trPr>
          <w:jc w:val="center"/>
        </w:trPr>
        <w:tc>
          <w:tcPr>
            <w:tcW w:w="3013" w:type="dxa"/>
            <w:tcBorders>
              <w:top w:val="nil"/>
              <w:left w:val="nil"/>
              <w:bottom w:val="nil"/>
            </w:tcBorders>
          </w:tcPr>
          <w:p w:rsidR="0036091D" w:rsidRPr="009F50ED" w:rsidRDefault="0036091D" w:rsidP="004E324C">
            <w:pPr>
              <w:keepNext/>
              <w:snapToGrid w:val="0"/>
              <w:rPr>
                <w:rFonts w:eastAsia="標楷體"/>
                <w:color w:val="FF0000"/>
                <w:sz w:val="22"/>
                <w:szCs w:val="22"/>
              </w:rPr>
            </w:pPr>
            <w:r w:rsidRPr="009F50ED">
              <w:rPr>
                <w:rFonts w:eastAsia="標楷體"/>
                <w:color w:val="FF0000"/>
                <w:sz w:val="22"/>
                <w:szCs w:val="22"/>
              </w:rPr>
              <w:t xml:space="preserve">　　　　（與</w:t>
            </w:r>
            <w:r>
              <w:rPr>
                <w:rFonts w:eastAsia="標楷體" w:hint="eastAsia"/>
                <w:color w:val="FF0000"/>
                <w:sz w:val="22"/>
                <w:szCs w:val="22"/>
              </w:rPr>
              <w:t>2020</w:t>
            </w:r>
            <w:r w:rsidRPr="009F50ED">
              <w:rPr>
                <w:rFonts w:eastAsia="標楷體"/>
                <w:color w:val="FF0000"/>
                <w:sz w:val="22"/>
                <w:szCs w:val="22"/>
              </w:rPr>
              <w:t>年比較）</w:t>
            </w:r>
          </w:p>
        </w:tc>
        <w:tc>
          <w:tcPr>
            <w:tcW w:w="1282" w:type="dxa"/>
            <w:tcBorders>
              <w:top w:val="nil"/>
              <w:bottom w:val="nil"/>
            </w:tcBorders>
          </w:tcPr>
          <w:p w:rsidR="0036091D" w:rsidRPr="00A535BA" w:rsidRDefault="0036091D" w:rsidP="004E324C">
            <w:pPr>
              <w:keepNext/>
              <w:snapToGrid w:val="0"/>
              <w:jc w:val="center"/>
              <w:rPr>
                <w:rFonts w:eastAsia="標楷體"/>
                <w:sz w:val="22"/>
                <w:szCs w:val="22"/>
              </w:rPr>
            </w:pPr>
            <w:r w:rsidRPr="00A535BA">
              <w:rPr>
                <w:rFonts w:eastAsia="標楷體"/>
                <w:sz w:val="22"/>
                <w:szCs w:val="22"/>
              </w:rPr>
              <w:t>-</w:t>
            </w:r>
          </w:p>
        </w:tc>
        <w:tc>
          <w:tcPr>
            <w:tcW w:w="1705" w:type="dxa"/>
            <w:tcBorders>
              <w:top w:val="nil"/>
              <w:bottom w:val="nil"/>
            </w:tcBorders>
          </w:tcPr>
          <w:p w:rsidR="0036091D" w:rsidRPr="00A535BA" w:rsidRDefault="0036091D" w:rsidP="004E324C">
            <w:pPr>
              <w:keepNext/>
              <w:snapToGrid w:val="0"/>
              <w:ind w:rightChars="75" w:right="180"/>
              <w:jc w:val="right"/>
              <w:rPr>
                <w:rFonts w:eastAsia="標楷體"/>
                <w:sz w:val="22"/>
                <w:szCs w:val="22"/>
              </w:rPr>
            </w:pPr>
            <w:r w:rsidRPr="00A535BA">
              <w:rPr>
                <w:rFonts w:eastAsia="標楷體"/>
                <w:sz w:val="22"/>
                <w:szCs w:val="22"/>
              </w:rPr>
              <w:t>增加</w:t>
            </w:r>
            <w:r w:rsidRPr="00A535BA">
              <w:rPr>
                <w:rFonts w:eastAsia="標楷體" w:hint="eastAsia"/>
                <w:sz w:val="22"/>
                <w:szCs w:val="22"/>
              </w:rPr>
              <w:t>3. 6</w:t>
            </w:r>
            <w:r w:rsidRPr="00A535BA">
              <w:rPr>
                <w:rFonts w:eastAsia="標楷體"/>
                <w:sz w:val="22"/>
                <w:szCs w:val="22"/>
              </w:rPr>
              <w:t>萬人</w:t>
            </w:r>
          </w:p>
        </w:tc>
        <w:tc>
          <w:tcPr>
            <w:tcW w:w="1706" w:type="dxa"/>
            <w:tcBorders>
              <w:top w:val="nil"/>
              <w:bottom w:val="nil"/>
            </w:tcBorders>
          </w:tcPr>
          <w:p w:rsidR="0036091D" w:rsidRPr="00A535BA" w:rsidRDefault="0036091D" w:rsidP="004E324C">
            <w:pPr>
              <w:keepNext/>
              <w:snapToGrid w:val="0"/>
              <w:ind w:rightChars="75" w:right="180"/>
              <w:jc w:val="right"/>
              <w:rPr>
                <w:rFonts w:eastAsia="標楷體"/>
                <w:sz w:val="22"/>
                <w:szCs w:val="22"/>
              </w:rPr>
            </w:pPr>
            <w:r w:rsidRPr="00A535BA">
              <w:rPr>
                <w:rFonts w:eastAsia="標楷體"/>
                <w:sz w:val="22"/>
                <w:szCs w:val="22"/>
              </w:rPr>
              <w:t>增加</w:t>
            </w:r>
            <w:r w:rsidRPr="00A535BA">
              <w:rPr>
                <w:rFonts w:eastAsia="標楷體" w:hint="eastAsia"/>
                <w:sz w:val="22"/>
                <w:szCs w:val="22"/>
              </w:rPr>
              <w:t>9.5</w:t>
            </w:r>
            <w:r w:rsidRPr="00A535BA">
              <w:rPr>
                <w:rFonts w:eastAsia="標楷體"/>
                <w:sz w:val="22"/>
                <w:szCs w:val="22"/>
              </w:rPr>
              <w:t>萬人</w:t>
            </w:r>
          </w:p>
        </w:tc>
        <w:tc>
          <w:tcPr>
            <w:tcW w:w="1706" w:type="dxa"/>
            <w:tcBorders>
              <w:top w:val="nil"/>
              <w:bottom w:val="nil"/>
              <w:right w:val="nil"/>
            </w:tcBorders>
          </w:tcPr>
          <w:p w:rsidR="0036091D" w:rsidRPr="00A535BA" w:rsidRDefault="0036091D" w:rsidP="004E324C">
            <w:pPr>
              <w:keepNext/>
              <w:snapToGrid w:val="0"/>
              <w:ind w:rightChars="75" w:right="180"/>
              <w:jc w:val="right"/>
              <w:rPr>
                <w:rFonts w:eastAsia="標楷體"/>
                <w:sz w:val="22"/>
                <w:szCs w:val="22"/>
              </w:rPr>
            </w:pPr>
            <w:r w:rsidRPr="00A535BA">
              <w:rPr>
                <w:rFonts w:eastAsia="標楷體"/>
                <w:sz w:val="22"/>
                <w:szCs w:val="22"/>
              </w:rPr>
              <w:t>增加</w:t>
            </w:r>
            <w:r w:rsidRPr="00A535BA">
              <w:rPr>
                <w:rFonts w:eastAsia="標楷體" w:hint="eastAsia"/>
                <w:sz w:val="22"/>
                <w:szCs w:val="22"/>
              </w:rPr>
              <w:t>14.2</w:t>
            </w:r>
            <w:r w:rsidRPr="00A535BA">
              <w:rPr>
                <w:rFonts w:eastAsia="標楷體"/>
                <w:sz w:val="22"/>
                <w:szCs w:val="22"/>
              </w:rPr>
              <w:t>萬人</w:t>
            </w:r>
          </w:p>
        </w:tc>
      </w:tr>
      <w:tr w:rsidR="0036091D" w:rsidRPr="00B932E6" w:rsidTr="00E3166F">
        <w:trPr>
          <w:jc w:val="center"/>
        </w:trPr>
        <w:tc>
          <w:tcPr>
            <w:tcW w:w="3013" w:type="dxa"/>
            <w:tcBorders>
              <w:top w:val="nil"/>
              <w:left w:val="nil"/>
              <w:bottom w:val="nil"/>
            </w:tcBorders>
          </w:tcPr>
          <w:p w:rsidR="0036091D" w:rsidRPr="009F50ED" w:rsidRDefault="0036091D" w:rsidP="004E324C">
            <w:pPr>
              <w:keepNext/>
              <w:snapToGrid w:val="0"/>
              <w:rPr>
                <w:rFonts w:eastAsia="標楷體"/>
                <w:color w:val="FF0000"/>
                <w:sz w:val="22"/>
                <w:szCs w:val="22"/>
              </w:rPr>
            </w:pPr>
            <w:r w:rsidRPr="009F50ED">
              <w:rPr>
                <w:rFonts w:eastAsia="標楷體"/>
                <w:color w:val="FF0000"/>
                <w:sz w:val="22"/>
                <w:szCs w:val="22"/>
              </w:rPr>
              <w:t xml:space="preserve">　　　　粗死亡率</w:t>
            </w:r>
          </w:p>
        </w:tc>
        <w:tc>
          <w:tcPr>
            <w:tcW w:w="1282" w:type="dxa"/>
            <w:tcBorders>
              <w:top w:val="nil"/>
              <w:bottom w:val="nil"/>
            </w:tcBorders>
          </w:tcPr>
          <w:p w:rsidR="0036091D" w:rsidRPr="00A535BA" w:rsidRDefault="0036091D" w:rsidP="004E324C">
            <w:pPr>
              <w:keepNext/>
              <w:snapToGrid w:val="0"/>
              <w:jc w:val="center"/>
              <w:rPr>
                <w:rFonts w:eastAsia="標楷體"/>
                <w:sz w:val="22"/>
                <w:szCs w:val="22"/>
              </w:rPr>
            </w:pPr>
            <w:r w:rsidRPr="00A535BA">
              <w:rPr>
                <w:rFonts w:eastAsia="標楷體" w:hint="eastAsia"/>
                <w:sz w:val="22"/>
                <w:szCs w:val="22"/>
              </w:rPr>
              <w:t>7.9</w:t>
            </w:r>
            <w:r w:rsidRPr="00A535BA">
              <w:rPr>
                <w:rFonts w:eastAsia="標楷體"/>
                <w:sz w:val="22"/>
                <w:szCs w:val="22"/>
              </w:rPr>
              <w:t>‰</w:t>
            </w:r>
          </w:p>
        </w:tc>
        <w:tc>
          <w:tcPr>
            <w:tcW w:w="1705" w:type="dxa"/>
            <w:tcBorders>
              <w:top w:val="nil"/>
              <w:bottom w:val="nil"/>
            </w:tcBorders>
          </w:tcPr>
          <w:p w:rsidR="0036091D" w:rsidRPr="00A535BA" w:rsidRDefault="0036091D" w:rsidP="004E324C">
            <w:pPr>
              <w:keepNext/>
              <w:snapToGrid w:val="0"/>
              <w:jc w:val="center"/>
              <w:rPr>
                <w:rFonts w:eastAsia="標楷體"/>
                <w:sz w:val="22"/>
                <w:szCs w:val="22"/>
              </w:rPr>
            </w:pPr>
            <w:r w:rsidRPr="00A535BA">
              <w:rPr>
                <w:rFonts w:eastAsia="標楷體" w:hint="eastAsia"/>
                <w:sz w:val="22"/>
                <w:szCs w:val="22"/>
              </w:rPr>
              <w:t>9.6</w:t>
            </w:r>
            <w:r w:rsidRPr="00A535BA">
              <w:rPr>
                <w:rFonts w:eastAsia="標楷體"/>
                <w:sz w:val="22"/>
                <w:szCs w:val="22"/>
              </w:rPr>
              <w:t>‰</w:t>
            </w:r>
          </w:p>
        </w:tc>
        <w:tc>
          <w:tcPr>
            <w:tcW w:w="1706" w:type="dxa"/>
            <w:tcBorders>
              <w:top w:val="nil"/>
              <w:bottom w:val="nil"/>
            </w:tcBorders>
          </w:tcPr>
          <w:p w:rsidR="0036091D" w:rsidRPr="00A535BA" w:rsidRDefault="0036091D" w:rsidP="004E324C">
            <w:pPr>
              <w:keepNext/>
              <w:snapToGrid w:val="0"/>
              <w:jc w:val="center"/>
              <w:rPr>
                <w:rFonts w:eastAsia="標楷體"/>
                <w:sz w:val="22"/>
                <w:szCs w:val="22"/>
              </w:rPr>
            </w:pPr>
            <w:r w:rsidRPr="00A535BA">
              <w:rPr>
                <w:rFonts w:eastAsia="標楷體" w:hint="eastAsia"/>
                <w:sz w:val="22"/>
                <w:szCs w:val="22"/>
              </w:rPr>
              <w:t>12.8</w:t>
            </w:r>
            <w:r w:rsidRPr="00A535BA">
              <w:rPr>
                <w:rFonts w:eastAsia="標楷體"/>
                <w:sz w:val="22"/>
                <w:szCs w:val="22"/>
              </w:rPr>
              <w:t>‰</w:t>
            </w:r>
          </w:p>
        </w:tc>
        <w:tc>
          <w:tcPr>
            <w:tcW w:w="1706" w:type="dxa"/>
            <w:tcBorders>
              <w:top w:val="nil"/>
              <w:bottom w:val="nil"/>
              <w:right w:val="nil"/>
            </w:tcBorders>
          </w:tcPr>
          <w:p w:rsidR="0036091D" w:rsidRPr="00A535BA" w:rsidRDefault="0036091D" w:rsidP="004E324C">
            <w:pPr>
              <w:keepNext/>
              <w:snapToGrid w:val="0"/>
              <w:jc w:val="center"/>
              <w:rPr>
                <w:rFonts w:eastAsia="標楷體"/>
                <w:sz w:val="22"/>
                <w:szCs w:val="22"/>
              </w:rPr>
            </w:pPr>
            <w:r w:rsidRPr="00A535BA">
              <w:rPr>
                <w:rFonts w:eastAsia="標楷體" w:hint="eastAsia"/>
                <w:sz w:val="22"/>
                <w:szCs w:val="22"/>
              </w:rPr>
              <w:t>22.4</w:t>
            </w:r>
            <w:r w:rsidRPr="00A535BA">
              <w:rPr>
                <w:rFonts w:eastAsia="標楷體"/>
                <w:sz w:val="22"/>
                <w:szCs w:val="22"/>
              </w:rPr>
              <w:t>‰</w:t>
            </w:r>
          </w:p>
        </w:tc>
      </w:tr>
      <w:tr w:rsidR="0036091D" w:rsidRPr="00B932E6" w:rsidTr="00E3166F">
        <w:trPr>
          <w:jc w:val="center"/>
        </w:trPr>
        <w:tc>
          <w:tcPr>
            <w:tcW w:w="3013" w:type="dxa"/>
            <w:tcBorders>
              <w:top w:val="nil"/>
              <w:left w:val="nil"/>
            </w:tcBorders>
          </w:tcPr>
          <w:p w:rsidR="0036091D" w:rsidRPr="009F50ED" w:rsidRDefault="0036091D" w:rsidP="004E324C">
            <w:pPr>
              <w:keepNext/>
              <w:snapToGrid w:val="0"/>
              <w:rPr>
                <w:rFonts w:eastAsia="標楷體"/>
                <w:color w:val="FF0000"/>
                <w:sz w:val="22"/>
                <w:szCs w:val="22"/>
              </w:rPr>
            </w:pPr>
            <w:r w:rsidRPr="009F50ED">
              <w:rPr>
                <w:rFonts w:eastAsia="標楷體"/>
                <w:color w:val="FF0000"/>
                <w:sz w:val="22"/>
                <w:szCs w:val="22"/>
              </w:rPr>
              <w:t xml:space="preserve">　　　　標準化死亡率</w:t>
            </w:r>
          </w:p>
        </w:tc>
        <w:tc>
          <w:tcPr>
            <w:tcW w:w="1282" w:type="dxa"/>
            <w:tcBorders>
              <w:top w:val="nil"/>
            </w:tcBorders>
          </w:tcPr>
          <w:p w:rsidR="0036091D" w:rsidRPr="00A535BA" w:rsidRDefault="0036091D" w:rsidP="004E324C">
            <w:pPr>
              <w:keepNext/>
              <w:snapToGrid w:val="0"/>
              <w:jc w:val="center"/>
              <w:rPr>
                <w:rFonts w:eastAsia="標楷體"/>
                <w:sz w:val="22"/>
                <w:szCs w:val="22"/>
              </w:rPr>
            </w:pPr>
            <w:r w:rsidRPr="00A535BA">
              <w:rPr>
                <w:rFonts w:eastAsia="標楷體" w:hint="eastAsia"/>
                <w:sz w:val="22"/>
                <w:szCs w:val="22"/>
              </w:rPr>
              <w:t>7.9</w:t>
            </w:r>
            <w:r w:rsidRPr="00A535BA">
              <w:rPr>
                <w:rFonts w:eastAsia="標楷體"/>
                <w:sz w:val="22"/>
                <w:szCs w:val="22"/>
              </w:rPr>
              <w:t>‰</w:t>
            </w:r>
          </w:p>
        </w:tc>
        <w:tc>
          <w:tcPr>
            <w:tcW w:w="1705" w:type="dxa"/>
            <w:tcBorders>
              <w:top w:val="nil"/>
            </w:tcBorders>
          </w:tcPr>
          <w:p w:rsidR="0036091D" w:rsidRPr="00A535BA" w:rsidRDefault="0036091D" w:rsidP="004E324C">
            <w:pPr>
              <w:keepNext/>
              <w:snapToGrid w:val="0"/>
              <w:jc w:val="center"/>
              <w:rPr>
                <w:rFonts w:eastAsia="標楷體"/>
                <w:sz w:val="22"/>
                <w:szCs w:val="22"/>
              </w:rPr>
            </w:pPr>
            <w:r w:rsidRPr="00A535BA">
              <w:rPr>
                <w:rFonts w:eastAsia="標楷體" w:hint="eastAsia"/>
                <w:sz w:val="22"/>
                <w:szCs w:val="22"/>
              </w:rPr>
              <w:t>6.9</w:t>
            </w:r>
            <w:r w:rsidRPr="00A535BA">
              <w:rPr>
                <w:rFonts w:eastAsia="標楷體"/>
                <w:sz w:val="22"/>
                <w:szCs w:val="22"/>
              </w:rPr>
              <w:t>‰</w:t>
            </w:r>
          </w:p>
        </w:tc>
        <w:tc>
          <w:tcPr>
            <w:tcW w:w="1706" w:type="dxa"/>
            <w:tcBorders>
              <w:top w:val="nil"/>
            </w:tcBorders>
          </w:tcPr>
          <w:p w:rsidR="0036091D" w:rsidRPr="00A535BA" w:rsidRDefault="0036091D" w:rsidP="004E324C">
            <w:pPr>
              <w:keepNext/>
              <w:snapToGrid w:val="0"/>
              <w:jc w:val="center"/>
              <w:rPr>
                <w:rFonts w:eastAsia="標楷體"/>
                <w:sz w:val="22"/>
                <w:szCs w:val="22"/>
              </w:rPr>
            </w:pPr>
            <w:r w:rsidRPr="00A535BA">
              <w:rPr>
                <w:rFonts w:eastAsia="標楷體" w:hint="eastAsia"/>
                <w:sz w:val="22"/>
                <w:szCs w:val="22"/>
              </w:rPr>
              <w:t xml:space="preserve"> 6.2</w:t>
            </w:r>
            <w:r w:rsidRPr="00A535BA">
              <w:rPr>
                <w:rFonts w:eastAsia="標楷體"/>
                <w:sz w:val="22"/>
                <w:szCs w:val="22"/>
              </w:rPr>
              <w:t>‰</w:t>
            </w:r>
          </w:p>
        </w:tc>
        <w:tc>
          <w:tcPr>
            <w:tcW w:w="1706" w:type="dxa"/>
            <w:tcBorders>
              <w:top w:val="nil"/>
              <w:right w:val="nil"/>
            </w:tcBorders>
          </w:tcPr>
          <w:p w:rsidR="0036091D" w:rsidRPr="00A535BA" w:rsidRDefault="0036091D" w:rsidP="004E324C">
            <w:pPr>
              <w:keepNext/>
              <w:snapToGrid w:val="0"/>
              <w:jc w:val="center"/>
              <w:rPr>
                <w:rFonts w:eastAsia="標楷體"/>
                <w:sz w:val="22"/>
                <w:szCs w:val="22"/>
              </w:rPr>
            </w:pPr>
            <w:r w:rsidRPr="00A535BA">
              <w:rPr>
                <w:rFonts w:eastAsia="標楷體" w:hint="eastAsia"/>
                <w:sz w:val="22"/>
                <w:szCs w:val="22"/>
              </w:rPr>
              <w:t xml:space="preserve"> 5.0</w:t>
            </w:r>
            <w:r w:rsidRPr="00A535BA">
              <w:rPr>
                <w:rFonts w:eastAsia="標楷體"/>
                <w:sz w:val="22"/>
                <w:szCs w:val="22"/>
              </w:rPr>
              <w:t>‰</w:t>
            </w:r>
          </w:p>
        </w:tc>
      </w:tr>
    </w:tbl>
    <w:p w:rsidR="00D62D44" w:rsidRPr="000041A5" w:rsidRDefault="00D62D44" w:rsidP="00DC2653">
      <w:pPr>
        <w:keepNext/>
        <w:overflowPunct w:val="0"/>
        <w:adjustRightInd w:val="0"/>
        <w:snapToGrid w:val="0"/>
        <w:spacing w:beforeLines="15" w:before="36"/>
        <w:ind w:left="600" w:hangingChars="300" w:hanging="600"/>
        <w:jc w:val="both"/>
        <w:rPr>
          <w:rFonts w:eastAsia="標楷體"/>
          <w:bCs/>
          <w:sz w:val="20"/>
        </w:rPr>
      </w:pPr>
      <w:r w:rsidRPr="000041A5">
        <w:rPr>
          <w:rFonts w:eastAsia="標楷體"/>
          <w:bCs/>
          <w:sz w:val="20"/>
        </w:rPr>
        <w:t>說明：標準化死亡率係指以</w:t>
      </w:r>
      <w:r w:rsidR="00E63874" w:rsidRPr="000041A5">
        <w:rPr>
          <w:rFonts w:eastAsia="標楷體" w:hint="eastAsia"/>
          <w:bCs/>
          <w:sz w:val="20"/>
        </w:rPr>
        <w:t>20</w:t>
      </w:r>
      <w:r w:rsidR="00C558B5">
        <w:rPr>
          <w:rFonts w:eastAsia="標楷體" w:hint="eastAsia"/>
          <w:bCs/>
          <w:sz w:val="20"/>
        </w:rPr>
        <w:t>20</w:t>
      </w:r>
      <w:r w:rsidRPr="000041A5">
        <w:rPr>
          <w:rFonts w:eastAsia="標楷體"/>
          <w:bCs/>
          <w:sz w:val="20"/>
        </w:rPr>
        <w:t>年人口為基準，依據該年</w:t>
      </w:r>
      <w:r w:rsidRPr="000041A5">
        <w:rPr>
          <w:rFonts w:eastAsia="標楷體" w:hint="eastAsia"/>
          <w:bCs/>
          <w:sz w:val="20"/>
        </w:rPr>
        <w:t>年中</w:t>
      </w:r>
      <w:r w:rsidRPr="000041A5">
        <w:rPr>
          <w:rFonts w:eastAsia="標楷體"/>
          <w:bCs/>
          <w:sz w:val="20"/>
        </w:rPr>
        <w:t>人口年齡結構</w:t>
      </w:r>
      <w:r w:rsidRPr="000041A5">
        <w:rPr>
          <w:rFonts w:eastAsia="標楷體" w:hint="eastAsia"/>
          <w:bCs/>
          <w:sz w:val="20"/>
        </w:rPr>
        <w:t>將各年數據</w:t>
      </w:r>
      <w:r w:rsidRPr="000041A5">
        <w:rPr>
          <w:rFonts w:eastAsia="標楷體"/>
          <w:bCs/>
          <w:sz w:val="20"/>
        </w:rPr>
        <w:t>做標準化。</w:t>
      </w:r>
    </w:p>
    <w:p w:rsidR="007C70FF" w:rsidRDefault="00D62D44" w:rsidP="0017353A">
      <w:pPr>
        <w:overflowPunct w:val="0"/>
        <w:adjustRightInd w:val="0"/>
        <w:snapToGrid w:val="0"/>
        <w:spacing w:after="100" w:afterAutospacing="1"/>
        <w:ind w:left="980" w:hangingChars="490" w:hanging="980"/>
        <w:jc w:val="both"/>
        <w:rPr>
          <w:rFonts w:eastAsia="標楷體"/>
          <w:bCs/>
          <w:sz w:val="20"/>
        </w:rPr>
      </w:pPr>
      <w:r w:rsidRPr="000041A5">
        <w:rPr>
          <w:rFonts w:eastAsia="標楷體"/>
          <w:bCs/>
          <w:sz w:val="20"/>
        </w:rPr>
        <w:t>資料來源：本報告。</w:t>
      </w:r>
      <w:bookmarkStart w:id="36" w:name="_Toc455462287"/>
    </w:p>
    <w:p w:rsidR="0036091D" w:rsidRPr="00D35EBE" w:rsidRDefault="0036091D" w:rsidP="0036091D">
      <w:pPr>
        <w:pStyle w:val="aff3"/>
        <w:rPr>
          <w:color w:val="auto"/>
        </w:rPr>
      </w:pPr>
      <w:bookmarkStart w:id="37" w:name="_Ref521997892"/>
      <w:r w:rsidRPr="00D35EBE">
        <w:rPr>
          <w:rFonts w:hint="eastAsia"/>
          <w:color w:val="auto"/>
        </w:rPr>
        <w:t>另如</w:t>
      </w:r>
      <w:r w:rsidRPr="00D35EBE">
        <w:rPr>
          <w:color w:val="auto"/>
        </w:rPr>
        <w:fldChar w:fldCharType="begin"/>
      </w:r>
      <w:r w:rsidRPr="00D35EBE">
        <w:rPr>
          <w:color w:val="auto"/>
        </w:rPr>
        <w:instrText xml:space="preserve"> </w:instrText>
      </w:r>
      <w:r w:rsidRPr="00D35EBE">
        <w:rPr>
          <w:rFonts w:hint="eastAsia"/>
          <w:color w:val="auto"/>
        </w:rPr>
        <w:instrText>REF _Ref521078319 \h</w:instrText>
      </w:r>
      <w:r w:rsidRPr="00D35EBE">
        <w:rPr>
          <w:color w:val="auto"/>
        </w:rPr>
        <w:instrText xml:space="preserve">  \* MERGEFORMAT </w:instrText>
      </w:r>
      <w:r w:rsidRPr="00D35EBE">
        <w:rPr>
          <w:color w:val="auto"/>
        </w:rPr>
      </w:r>
      <w:r w:rsidRPr="00D35EBE">
        <w:rPr>
          <w:color w:val="auto"/>
        </w:rPr>
        <w:fldChar w:fldCharType="separate"/>
      </w:r>
      <w:r w:rsidR="006A3878" w:rsidRPr="006A3878">
        <w:rPr>
          <w:rFonts w:hint="eastAsia"/>
          <w:color w:val="auto"/>
        </w:rPr>
        <w:t>圖</w:t>
      </w:r>
      <w:r w:rsidR="006A3878" w:rsidRPr="006A3878">
        <w:rPr>
          <w:color w:val="auto"/>
        </w:rPr>
        <w:t>3</w:t>
      </w:r>
      <w:r w:rsidRPr="00D35EBE">
        <w:rPr>
          <w:color w:val="auto"/>
        </w:rPr>
        <w:fldChar w:fldCharType="end"/>
      </w:r>
      <w:r w:rsidRPr="00D35EBE">
        <w:rPr>
          <w:rFonts w:hint="eastAsia"/>
          <w:color w:val="auto"/>
        </w:rPr>
        <w:t>所示，雖然預期未來國人死亡機率將降低，然而因高齡人口大幅增加的關係，預估至</w:t>
      </w:r>
      <w:r w:rsidRPr="00D35EBE">
        <w:rPr>
          <w:rFonts w:hint="eastAsia"/>
          <w:color w:val="auto"/>
        </w:rPr>
        <w:t>2060</w:t>
      </w:r>
      <w:r w:rsidRPr="00D35EBE">
        <w:rPr>
          <w:rFonts w:hint="eastAsia"/>
          <w:color w:val="auto"/>
        </w:rPr>
        <w:t>年死亡數將逐年增加，</w:t>
      </w:r>
      <w:r w:rsidRPr="00D35EBE">
        <w:rPr>
          <w:rFonts w:hint="eastAsia"/>
          <w:color w:val="auto"/>
          <w:lang w:eastAsia="zh-HK"/>
        </w:rPr>
        <w:t>達高</w:t>
      </w:r>
      <w:r w:rsidRPr="00D35EBE">
        <w:rPr>
          <w:color w:val="auto"/>
          <w:lang w:eastAsia="zh-HK"/>
        </w:rPr>
        <w:t>峰</w:t>
      </w:r>
      <w:r w:rsidRPr="00D35EBE">
        <w:rPr>
          <w:rFonts w:hint="eastAsia"/>
          <w:color w:val="auto"/>
        </w:rPr>
        <w:t>33.6</w:t>
      </w:r>
      <w:r w:rsidRPr="00D35EBE">
        <w:rPr>
          <w:rFonts w:hint="eastAsia"/>
          <w:color w:val="auto"/>
        </w:rPr>
        <w:t>萬人，爾後受總人口數縮減之影響，死亡數略呈減少趨勢。就長期趨勢而言，在未來的</w:t>
      </w:r>
      <w:r w:rsidRPr="00D35EBE">
        <w:rPr>
          <w:rFonts w:hint="eastAsia"/>
          <w:color w:val="auto"/>
        </w:rPr>
        <w:t>50</w:t>
      </w:r>
      <w:r w:rsidRPr="00D35EBE">
        <w:rPr>
          <w:rFonts w:hint="eastAsia"/>
          <w:color w:val="auto"/>
        </w:rPr>
        <w:t>年內，死亡數仍會明顯增加，預估由</w:t>
      </w:r>
      <w:r w:rsidRPr="00D35EBE">
        <w:rPr>
          <w:rFonts w:hint="eastAsia"/>
          <w:color w:val="auto"/>
        </w:rPr>
        <w:t>2020</w:t>
      </w:r>
      <w:r w:rsidRPr="00D35EBE">
        <w:rPr>
          <w:rFonts w:hint="eastAsia"/>
          <w:color w:val="auto"/>
        </w:rPr>
        <w:t>年</w:t>
      </w:r>
      <w:r w:rsidRPr="00D35EBE">
        <w:rPr>
          <w:rFonts w:hint="eastAsia"/>
          <w:color w:val="auto"/>
        </w:rPr>
        <w:t>18.6</w:t>
      </w:r>
      <w:r w:rsidRPr="00D35EBE">
        <w:rPr>
          <w:rFonts w:hint="eastAsia"/>
          <w:color w:val="auto"/>
        </w:rPr>
        <w:t>萬人，提高至</w:t>
      </w:r>
      <w:r w:rsidRPr="00D35EBE">
        <w:rPr>
          <w:rFonts w:hint="eastAsia"/>
          <w:color w:val="auto"/>
        </w:rPr>
        <w:t>2070</w:t>
      </w:r>
      <w:r w:rsidRPr="00D35EBE">
        <w:rPr>
          <w:rFonts w:hint="eastAsia"/>
          <w:color w:val="auto"/>
        </w:rPr>
        <w:t>年之</w:t>
      </w:r>
      <w:r w:rsidRPr="00D35EBE">
        <w:rPr>
          <w:rFonts w:hint="eastAsia"/>
          <w:color w:val="auto"/>
        </w:rPr>
        <w:t>32.8</w:t>
      </w:r>
      <w:r w:rsidRPr="00D35EBE">
        <w:rPr>
          <w:rFonts w:hint="eastAsia"/>
          <w:color w:val="auto"/>
        </w:rPr>
        <w:t>萬人。</w:t>
      </w:r>
    </w:p>
    <w:bookmarkEnd w:id="37"/>
    <w:p w:rsidR="007C70FF" w:rsidRPr="00BB0613" w:rsidRDefault="0036091D" w:rsidP="007C70FF">
      <w:pPr>
        <w:keepNext/>
        <w:overflowPunct w:val="0"/>
        <w:snapToGrid w:val="0"/>
        <w:spacing w:before="100" w:beforeAutospacing="1" w:afterLines="25" w:after="60"/>
        <w:ind w:leftChars="-150" w:left="-360" w:rightChars="-150" w:right="-360"/>
        <w:jc w:val="center"/>
        <w:rPr>
          <w:rFonts w:eastAsia="標楷體"/>
          <w:noProof/>
          <w:color w:val="FF0000"/>
        </w:rPr>
      </w:pPr>
      <w:r>
        <w:rPr>
          <w:rFonts w:eastAsia="標楷體"/>
          <w:noProof/>
          <w:color w:val="FF0000"/>
        </w:rPr>
        <w:drawing>
          <wp:inline distT="0" distB="0" distL="0" distR="0" wp14:anchorId="4F5419CA" wp14:editId="686E3079">
            <wp:extent cx="5346000" cy="2469600"/>
            <wp:effectExtent l="0" t="0" r="7620" b="6985"/>
            <wp:docPr id="17" name="圖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6000" cy="2469600"/>
                    </a:xfrm>
                    <a:prstGeom prst="rect">
                      <a:avLst/>
                    </a:prstGeom>
                    <a:noFill/>
                  </pic:spPr>
                </pic:pic>
              </a:graphicData>
            </a:graphic>
          </wp:inline>
        </w:drawing>
      </w:r>
    </w:p>
    <w:p w:rsidR="007C70FF" w:rsidRPr="00506A38" w:rsidRDefault="003865EB" w:rsidP="006A1661">
      <w:pPr>
        <w:pStyle w:val="af"/>
      </w:pPr>
      <w:bookmarkStart w:id="38" w:name="_Ref521078319"/>
      <w:bookmarkStart w:id="39" w:name="_Toc51939327"/>
      <w:r w:rsidRPr="00506A38">
        <w:rPr>
          <w:rFonts w:hint="eastAsia"/>
        </w:rPr>
        <w:t>圖</w:t>
      </w:r>
      <w:r w:rsidRPr="00506A38">
        <w:fldChar w:fldCharType="begin"/>
      </w:r>
      <w:r w:rsidRPr="00506A38">
        <w:instrText xml:space="preserve"> </w:instrText>
      </w:r>
      <w:r w:rsidRPr="00506A38">
        <w:rPr>
          <w:rFonts w:hint="eastAsia"/>
        </w:rPr>
        <w:instrText xml:space="preserve">SEQ </w:instrText>
      </w:r>
      <w:r w:rsidRPr="00506A38">
        <w:rPr>
          <w:rFonts w:hint="eastAsia"/>
        </w:rPr>
        <w:instrText>圖</w:instrText>
      </w:r>
      <w:r w:rsidRPr="00506A38">
        <w:rPr>
          <w:rFonts w:hint="eastAsia"/>
        </w:rPr>
        <w:instrText xml:space="preserve"> \* ARABIC</w:instrText>
      </w:r>
      <w:r w:rsidRPr="00506A38">
        <w:instrText xml:space="preserve"> </w:instrText>
      </w:r>
      <w:r w:rsidRPr="00506A38">
        <w:fldChar w:fldCharType="separate"/>
      </w:r>
      <w:r w:rsidR="006A3878">
        <w:rPr>
          <w:noProof/>
        </w:rPr>
        <w:t>3</w:t>
      </w:r>
      <w:r w:rsidRPr="00506A38">
        <w:fldChar w:fldCharType="end"/>
      </w:r>
      <w:bookmarkEnd w:id="38"/>
      <w:r w:rsidR="007C70FF" w:rsidRPr="00506A38">
        <w:rPr>
          <w:rFonts w:hint="eastAsia"/>
        </w:rPr>
        <w:t xml:space="preserve"> </w:t>
      </w:r>
      <w:r w:rsidR="007C70FF" w:rsidRPr="00506A38">
        <w:t xml:space="preserve">　死亡</w:t>
      </w:r>
      <w:r w:rsidR="00626FC6" w:rsidRPr="00506A38">
        <w:rPr>
          <w:rFonts w:hint="eastAsia"/>
        </w:rPr>
        <w:t>數及</w:t>
      </w:r>
      <w:r w:rsidR="003E563E" w:rsidRPr="00506A38">
        <w:rPr>
          <w:rFonts w:hint="eastAsia"/>
        </w:rPr>
        <w:t>65</w:t>
      </w:r>
      <w:r w:rsidR="003E563E" w:rsidRPr="00506A38">
        <w:rPr>
          <w:rFonts w:hint="eastAsia"/>
        </w:rPr>
        <w:t>歲以上</w:t>
      </w:r>
      <w:r w:rsidR="00626FC6" w:rsidRPr="00506A38">
        <w:rPr>
          <w:rFonts w:hint="eastAsia"/>
        </w:rPr>
        <w:t>人口</w:t>
      </w:r>
      <w:r w:rsidR="00D52BD5" w:rsidRPr="00506A38">
        <w:rPr>
          <w:rFonts w:hint="eastAsia"/>
        </w:rPr>
        <w:t>變動</w:t>
      </w:r>
      <w:r w:rsidR="007C70FF" w:rsidRPr="00506A38">
        <w:t>趨勢－中推估</w:t>
      </w:r>
      <w:bookmarkEnd w:id="39"/>
    </w:p>
    <w:p w:rsidR="00B86605" w:rsidRPr="00506A38" w:rsidRDefault="00B86605" w:rsidP="00B86605">
      <w:pPr>
        <w:keepNext/>
        <w:overflowPunct w:val="0"/>
        <w:adjustRightInd w:val="0"/>
        <w:snapToGrid w:val="0"/>
        <w:ind w:left="980" w:hangingChars="490" w:hanging="980"/>
        <w:jc w:val="both"/>
        <w:rPr>
          <w:rFonts w:eastAsia="標楷體"/>
          <w:bCs/>
          <w:sz w:val="20"/>
        </w:rPr>
      </w:pPr>
      <w:r w:rsidRPr="00506A38">
        <w:rPr>
          <w:rFonts w:eastAsia="標楷體"/>
          <w:bCs/>
          <w:sz w:val="20"/>
        </w:rPr>
        <w:t>資料來源：</w:t>
      </w:r>
      <w:r w:rsidRPr="00506A38">
        <w:rPr>
          <w:rFonts w:eastAsia="標楷體"/>
          <w:bCs/>
          <w:sz w:val="20"/>
        </w:rPr>
        <w:t xml:space="preserve">1. </w:t>
      </w:r>
      <w:r w:rsidRPr="00506A38">
        <w:rPr>
          <w:rFonts w:eastAsia="標楷體" w:hint="eastAsia"/>
          <w:bCs/>
          <w:sz w:val="20"/>
        </w:rPr>
        <w:t>1990</w:t>
      </w:r>
      <w:r w:rsidRPr="00506A38">
        <w:rPr>
          <w:rFonts w:eastAsia="標楷體"/>
          <w:bCs/>
          <w:sz w:val="20"/>
        </w:rPr>
        <w:t>年至</w:t>
      </w:r>
      <w:r w:rsidRPr="00506A38">
        <w:rPr>
          <w:rFonts w:eastAsia="標楷體" w:hint="eastAsia"/>
          <w:bCs/>
          <w:sz w:val="20"/>
        </w:rPr>
        <w:t>2019</w:t>
      </w:r>
      <w:r w:rsidRPr="00506A38">
        <w:rPr>
          <w:rFonts w:eastAsia="標楷體"/>
          <w:bCs/>
          <w:sz w:val="20"/>
        </w:rPr>
        <w:t>年為內政部「中華民國人口統計年刊」。</w:t>
      </w:r>
    </w:p>
    <w:p w:rsidR="00B86605" w:rsidRPr="00506A38" w:rsidRDefault="00B86605" w:rsidP="00B86605">
      <w:pPr>
        <w:overflowPunct w:val="0"/>
        <w:adjustRightInd w:val="0"/>
        <w:snapToGrid w:val="0"/>
        <w:spacing w:after="100" w:afterAutospacing="1"/>
        <w:ind w:leftChars="420" w:left="1988" w:hangingChars="490" w:hanging="980"/>
        <w:jc w:val="both"/>
        <w:rPr>
          <w:rFonts w:eastAsia="標楷體"/>
          <w:bCs/>
          <w:sz w:val="20"/>
        </w:rPr>
      </w:pPr>
      <w:r w:rsidRPr="00506A38">
        <w:rPr>
          <w:rFonts w:eastAsia="標楷體"/>
          <w:bCs/>
          <w:sz w:val="20"/>
        </w:rPr>
        <w:t xml:space="preserve">2. </w:t>
      </w:r>
      <w:r w:rsidRPr="00506A38">
        <w:rPr>
          <w:rFonts w:eastAsia="標楷體" w:hint="eastAsia"/>
          <w:bCs/>
          <w:sz w:val="20"/>
        </w:rPr>
        <w:t>2020</w:t>
      </w:r>
      <w:r w:rsidRPr="00506A38">
        <w:rPr>
          <w:rFonts w:eastAsia="標楷體"/>
          <w:bCs/>
          <w:sz w:val="20"/>
        </w:rPr>
        <w:t>年至</w:t>
      </w:r>
      <w:r w:rsidRPr="00506A38">
        <w:rPr>
          <w:rFonts w:eastAsia="標楷體" w:hint="eastAsia"/>
          <w:bCs/>
          <w:sz w:val="20"/>
        </w:rPr>
        <w:t>2070</w:t>
      </w:r>
      <w:r w:rsidRPr="00506A38">
        <w:rPr>
          <w:rFonts w:eastAsia="標楷體"/>
          <w:bCs/>
          <w:sz w:val="20"/>
        </w:rPr>
        <w:t>年為本報告。</w:t>
      </w:r>
    </w:p>
    <w:p w:rsidR="00D62D44" w:rsidRPr="00C401E0" w:rsidRDefault="001E6B5C" w:rsidP="001E6B5C">
      <w:pPr>
        <w:pStyle w:val="afa"/>
      </w:pPr>
      <w:r w:rsidRPr="00C401E0">
        <w:rPr>
          <w:rFonts w:hint="eastAsia"/>
        </w:rPr>
        <w:lastRenderedPageBreak/>
        <w:t>(</w:t>
      </w:r>
      <w:r w:rsidRPr="00C401E0">
        <w:rPr>
          <w:rFonts w:hint="eastAsia"/>
          <w:lang w:eastAsia="zh-HK"/>
        </w:rPr>
        <w:t>三</w:t>
      </w:r>
      <w:r w:rsidRPr="00C401E0">
        <w:rPr>
          <w:rFonts w:hint="eastAsia"/>
          <w:lang w:eastAsia="zh-HK"/>
        </w:rPr>
        <w:t>)</w:t>
      </w:r>
      <w:r w:rsidR="00D62D44" w:rsidRPr="00C401E0">
        <w:t>人口</w:t>
      </w:r>
      <w:r w:rsidR="00D62D44" w:rsidRPr="00D45312">
        <w:t>增加</w:t>
      </w:r>
      <w:r w:rsidR="00D62D44" w:rsidRPr="00C401E0">
        <w:t>趨勢</w:t>
      </w:r>
      <w:bookmarkEnd w:id="36"/>
    </w:p>
    <w:p w:rsidR="00F15EE8" w:rsidRDefault="0036091D" w:rsidP="0036091D">
      <w:pPr>
        <w:pStyle w:val="aff3"/>
        <w:rPr>
          <w:lang w:eastAsia="zh-HK"/>
        </w:rPr>
      </w:pPr>
      <w:bookmarkStart w:id="40" w:name="_Ref521078331"/>
      <w:bookmarkStart w:id="41" w:name="_Toc455462225"/>
      <w:bookmarkStart w:id="42" w:name="_Toc203646454"/>
      <w:r w:rsidRPr="0083474E">
        <w:rPr>
          <w:rFonts w:hint="eastAsia"/>
        </w:rPr>
        <w:t>過去出生數大於死亡數的人口自然增加，是帶動我國人口持續正成長的重要驅動力，然而，</w:t>
      </w:r>
      <w:r w:rsidR="00624006" w:rsidRPr="00D45312">
        <w:rPr>
          <w:rFonts w:hint="eastAsia"/>
          <w:color w:val="auto"/>
        </w:rPr>
        <w:t>在自然增加趨近於</w:t>
      </w:r>
      <w:r w:rsidR="00624006" w:rsidRPr="00D45312">
        <w:rPr>
          <w:rFonts w:hint="eastAsia"/>
          <w:color w:val="auto"/>
        </w:rPr>
        <w:t>0</w:t>
      </w:r>
      <w:r w:rsidR="00624006" w:rsidRPr="00D45312">
        <w:rPr>
          <w:rFonts w:hint="eastAsia"/>
          <w:color w:val="auto"/>
        </w:rPr>
        <w:t>時，社會增加</w:t>
      </w:r>
      <w:r w:rsidR="00E734BB" w:rsidRPr="00D45312">
        <w:rPr>
          <w:rFonts w:hint="eastAsia"/>
          <w:color w:val="auto"/>
        </w:rPr>
        <w:t>（指有我國戶籍之國際遷徙者及國人戶籍登記之淨遷入人數）</w:t>
      </w:r>
      <w:r w:rsidR="00E734BB" w:rsidRPr="00D45312">
        <w:rPr>
          <w:rFonts w:hint="eastAsia"/>
          <w:color w:val="auto"/>
          <w:lang w:eastAsia="zh-HK"/>
        </w:rPr>
        <w:t>的</w:t>
      </w:r>
      <w:r w:rsidR="00624006" w:rsidRPr="00D45312">
        <w:rPr>
          <w:rFonts w:hint="eastAsia"/>
          <w:color w:val="auto"/>
        </w:rPr>
        <w:t>多寡</w:t>
      </w:r>
      <w:r w:rsidR="00600E2F" w:rsidRPr="00D45312">
        <w:rPr>
          <w:rFonts w:hint="eastAsia"/>
          <w:color w:val="auto"/>
          <w:lang w:eastAsia="zh-HK"/>
        </w:rPr>
        <w:t>將</w:t>
      </w:r>
      <w:r w:rsidR="00624006" w:rsidRPr="00D45312">
        <w:rPr>
          <w:rFonts w:hint="eastAsia"/>
          <w:color w:val="auto"/>
        </w:rPr>
        <w:t>成為影響人口負成長時點的重要關鍵</w:t>
      </w:r>
      <w:r w:rsidR="00624006" w:rsidRPr="00D45312">
        <w:rPr>
          <w:rFonts w:hint="eastAsia"/>
          <w:color w:val="auto"/>
          <w:lang w:eastAsia="zh-HK"/>
        </w:rPr>
        <w:t>。</w:t>
      </w:r>
    </w:p>
    <w:p w:rsidR="0036091D" w:rsidRPr="001E7D2A" w:rsidRDefault="0036091D" w:rsidP="001E7D2A">
      <w:pPr>
        <w:pStyle w:val="aff3"/>
      </w:pPr>
      <w:r w:rsidRPr="001E7D2A">
        <w:rPr>
          <w:rFonts w:hint="eastAsia"/>
        </w:rPr>
        <w:t>依過去趨勢，社會增加在未來雖可帶來每年逾萬人的人口補充，惟預</w:t>
      </w:r>
      <w:r w:rsidR="00F15EE8" w:rsidRPr="001E7D2A">
        <w:rPr>
          <w:rFonts w:hint="eastAsia"/>
        </w:rPr>
        <w:t>期</w:t>
      </w:r>
      <w:r w:rsidRPr="001E7D2A">
        <w:rPr>
          <w:rFonts w:hint="eastAsia"/>
        </w:rPr>
        <w:t>今明兩年受</w:t>
      </w:r>
      <w:r w:rsidR="008F53C9" w:rsidRPr="001E7D2A">
        <w:rPr>
          <w:rFonts w:hint="eastAsia"/>
        </w:rPr>
        <w:t>武漢</w:t>
      </w:r>
      <w:r w:rsidRPr="001E7D2A">
        <w:rPr>
          <w:rFonts w:hint="eastAsia"/>
        </w:rPr>
        <w:t>肺炎</w:t>
      </w:r>
      <w:r w:rsidR="00CF5EE3" w:rsidRPr="001E7D2A">
        <w:rPr>
          <w:rFonts w:hint="eastAsia"/>
        </w:rPr>
        <w:t>（</w:t>
      </w:r>
      <w:r w:rsidR="00CF5EE3" w:rsidRPr="001E7D2A">
        <w:rPr>
          <w:rFonts w:hint="eastAsia"/>
        </w:rPr>
        <w:t>COVID-19</w:t>
      </w:r>
      <w:r w:rsidR="00CF5EE3" w:rsidRPr="001E7D2A">
        <w:rPr>
          <w:rFonts w:hint="eastAsia"/>
        </w:rPr>
        <w:t>）</w:t>
      </w:r>
      <w:r w:rsidRPr="001E7D2A">
        <w:rPr>
          <w:rFonts w:hint="eastAsia"/>
        </w:rPr>
        <w:t>疫情影響，國際遷徙停滯，</w:t>
      </w:r>
      <w:r w:rsidR="00F15EE8" w:rsidRPr="001E7D2A">
        <w:rPr>
          <w:rFonts w:hint="eastAsia"/>
        </w:rPr>
        <w:t>再加上</w:t>
      </w:r>
      <w:r w:rsidR="00E139D8" w:rsidRPr="001E7D2A">
        <w:rPr>
          <w:rFonts w:hint="eastAsia"/>
        </w:rPr>
        <w:t>預估</w:t>
      </w:r>
      <w:r w:rsidR="00F15EE8" w:rsidRPr="001E7D2A">
        <w:rPr>
          <w:rFonts w:hint="eastAsia"/>
        </w:rPr>
        <w:t>今年死亡數將超越出生數，人口開始自然減少，</w:t>
      </w:r>
      <w:r w:rsidRPr="001E7D2A">
        <w:rPr>
          <w:rFonts w:hint="eastAsia"/>
        </w:rPr>
        <w:t>致我國戶籍</w:t>
      </w:r>
      <w:r w:rsidR="00F15EE8" w:rsidRPr="001E7D2A">
        <w:rPr>
          <w:rFonts w:hint="eastAsia"/>
        </w:rPr>
        <w:t>總</w:t>
      </w:r>
      <w:r w:rsidRPr="001E7D2A">
        <w:rPr>
          <w:rFonts w:hint="eastAsia"/>
        </w:rPr>
        <w:t>人口數於今年</w:t>
      </w:r>
      <w:r w:rsidR="008478DF" w:rsidRPr="001E7D2A">
        <w:rPr>
          <w:rFonts w:hint="eastAsia"/>
        </w:rPr>
        <w:t>成為</w:t>
      </w:r>
      <w:r w:rsidRPr="001E7D2A">
        <w:rPr>
          <w:rFonts w:hint="eastAsia"/>
        </w:rPr>
        <w:t>負成長</w:t>
      </w:r>
      <w:r w:rsidR="008478DF" w:rsidRPr="001E7D2A">
        <w:rPr>
          <w:rFonts w:hint="eastAsia"/>
        </w:rPr>
        <w:t>；預估未來隨</w:t>
      </w:r>
      <w:r w:rsidR="00E84547" w:rsidRPr="001E7D2A">
        <w:rPr>
          <w:rFonts w:hint="eastAsia"/>
        </w:rPr>
        <w:t>著</w:t>
      </w:r>
      <w:r w:rsidR="008478DF" w:rsidRPr="001E7D2A">
        <w:rPr>
          <w:rFonts w:hint="eastAsia"/>
        </w:rPr>
        <w:t>老年人口與死亡人數增加，</w:t>
      </w:r>
      <w:r w:rsidR="00845D7F" w:rsidRPr="001E7D2A">
        <w:rPr>
          <w:rFonts w:hint="eastAsia"/>
        </w:rPr>
        <w:t>人口負成長</w:t>
      </w:r>
      <w:r w:rsidR="00C179A0" w:rsidRPr="001E7D2A">
        <w:rPr>
          <w:rFonts w:hint="eastAsia"/>
        </w:rPr>
        <w:t>趨勢</w:t>
      </w:r>
      <w:r w:rsidR="00845D7F" w:rsidRPr="001E7D2A">
        <w:rPr>
          <w:rFonts w:hint="eastAsia"/>
        </w:rPr>
        <w:t>將</w:t>
      </w:r>
      <w:r w:rsidR="00C179A0" w:rsidRPr="001E7D2A">
        <w:rPr>
          <w:rFonts w:hint="eastAsia"/>
        </w:rPr>
        <w:t>難以扭轉</w:t>
      </w:r>
      <w:r w:rsidR="00CB6C5B" w:rsidRPr="001E7D2A">
        <w:rPr>
          <w:rFonts w:hint="eastAsia"/>
        </w:rPr>
        <w:t>，如</w:t>
      </w:r>
      <w:r w:rsidR="002B6804">
        <w:fldChar w:fldCharType="begin"/>
      </w:r>
      <w:r w:rsidR="002B6804">
        <w:instrText xml:space="preserve"> </w:instrText>
      </w:r>
      <w:r w:rsidR="002B6804">
        <w:rPr>
          <w:rFonts w:hint="eastAsia"/>
        </w:rPr>
        <w:instrText>REF _Ref521078320 \h</w:instrText>
      </w:r>
      <w:r w:rsidR="002B6804">
        <w:instrText xml:space="preserve"> </w:instrText>
      </w:r>
      <w:r w:rsidR="002B6804">
        <w:fldChar w:fldCharType="separate"/>
      </w:r>
      <w:r w:rsidR="006A3878" w:rsidRPr="00D2064E">
        <w:rPr>
          <w:rFonts w:hint="eastAsia"/>
        </w:rPr>
        <w:t>圖</w:t>
      </w:r>
      <w:r w:rsidR="006A3878">
        <w:rPr>
          <w:noProof/>
        </w:rPr>
        <w:t>4</w:t>
      </w:r>
      <w:r w:rsidR="002B6804">
        <w:fldChar w:fldCharType="end"/>
      </w:r>
      <w:r w:rsidR="002B6804">
        <w:rPr>
          <w:rFonts w:hint="eastAsia"/>
          <w:lang w:eastAsia="zh-HK"/>
        </w:rPr>
        <w:t>及</w:t>
      </w:r>
      <w:r w:rsidR="002B6804">
        <w:rPr>
          <w:lang w:eastAsia="zh-HK"/>
        </w:rPr>
        <w:fldChar w:fldCharType="begin"/>
      </w:r>
      <w:r w:rsidR="002B6804">
        <w:rPr>
          <w:lang w:eastAsia="zh-HK"/>
        </w:rPr>
        <w:instrText xml:space="preserve"> </w:instrText>
      </w:r>
      <w:r w:rsidR="002B6804">
        <w:rPr>
          <w:rFonts w:hint="eastAsia"/>
          <w:lang w:eastAsia="zh-HK"/>
        </w:rPr>
        <w:instrText>REF _Ref47469939 \h</w:instrText>
      </w:r>
      <w:r w:rsidR="002B6804">
        <w:rPr>
          <w:lang w:eastAsia="zh-HK"/>
        </w:rPr>
        <w:instrText xml:space="preserve"> </w:instrText>
      </w:r>
      <w:r w:rsidR="002B6804">
        <w:rPr>
          <w:lang w:eastAsia="zh-HK"/>
        </w:rPr>
      </w:r>
      <w:r w:rsidR="002B6804">
        <w:rPr>
          <w:lang w:eastAsia="zh-HK"/>
        </w:rPr>
        <w:fldChar w:fldCharType="separate"/>
      </w:r>
      <w:r w:rsidR="006A3878" w:rsidRPr="00C57D29">
        <w:rPr>
          <w:rFonts w:hint="eastAsia"/>
        </w:rPr>
        <w:t>表</w:t>
      </w:r>
      <w:r w:rsidR="006A3878">
        <w:rPr>
          <w:noProof/>
        </w:rPr>
        <w:t>4</w:t>
      </w:r>
      <w:r w:rsidR="002B6804">
        <w:rPr>
          <w:lang w:eastAsia="zh-HK"/>
        </w:rPr>
        <w:fldChar w:fldCharType="end"/>
      </w:r>
      <w:r w:rsidR="00CB6C5B" w:rsidRPr="001E7D2A">
        <w:rPr>
          <w:rFonts w:hint="eastAsia"/>
        </w:rPr>
        <w:t>所示</w:t>
      </w:r>
      <w:r w:rsidRPr="001E7D2A">
        <w:rPr>
          <w:rFonts w:hint="eastAsia"/>
        </w:rPr>
        <w:t>。</w:t>
      </w:r>
    </w:p>
    <w:p w:rsidR="00A63B6C" w:rsidRPr="00B932E6" w:rsidRDefault="00A63B6C" w:rsidP="00A63B6C">
      <w:pPr>
        <w:keepNext/>
        <w:overflowPunct w:val="0"/>
        <w:snapToGrid w:val="0"/>
        <w:spacing w:before="100" w:beforeAutospacing="1" w:afterLines="25" w:after="60"/>
        <w:ind w:leftChars="-150" w:left="-360" w:rightChars="-150" w:right="-360"/>
        <w:jc w:val="center"/>
        <w:rPr>
          <w:rFonts w:eastAsia="標楷體"/>
          <w:noProof/>
        </w:rPr>
      </w:pPr>
      <w:bookmarkStart w:id="43" w:name="_Ref47010935"/>
      <w:bookmarkEnd w:id="40"/>
      <w:bookmarkEnd w:id="41"/>
      <w:r>
        <w:rPr>
          <w:rFonts w:eastAsia="標楷體"/>
          <w:noProof/>
        </w:rPr>
        <w:drawing>
          <wp:inline distT="0" distB="0" distL="0" distR="0" wp14:anchorId="664686D8" wp14:editId="3AAFF418">
            <wp:extent cx="5292000" cy="2232000"/>
            <wp:effectExtent l="0" t="0" r="4445" b="0"/>
            <wp:docPr id="18" name="圖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2000" cy="2232000"/>
                    </a:xfrm>
                    <a:prstGeom prst="rect">
                      <a:avLst/>
                    </a:prstGeom>
                    <a:noFill/>
                  </pic:spPr>
                </pic:pic>
              </a:graphicData>
            </a:graphic>
          </wp:inline>
        </w:drawing>
      </w:r>
    </w:p>
    <w:p w:rsidR="00A63B6C" w:rsidRPr="00D2064E" w:rsidRDefault="00A63B6C" w:rsidP="00A63B6C">
      <w:pPr>
        <w:pStyle w:val="af"/>
      </w:pPr>
      <w:bookmarkStart w:id="44" w:name="_Ref521078320"/>
      <w:bookmarkStart w:id="45" w:name="_Toc455486865"/>
      <w:bookmarkStart w:id="46" w:name="_Toc51939328"/>
      <w:r w:rsidRPr="00D2064E">
        <w:rPr>
          <w:rFonts w:hint="eastAsia"/>
        </w:rPr>
        <w:t>圖</w:t>
      </w:r>
      <w:r w:rsidRPr="00D2064E">
        <w:fldChar w:fldCharType="begin"/>
      </w:r>
      <w:r w:rsidRPr="00D2064E">
        <w:instrText xml:space="preserve"> </w:instrText>
      </w:r>
      <w:r w:rsidRPr="00D2064E">
        <w:rPr>
          <w:rFonts w:hint="eastAsia"/>
        </w:rPr>
        <w:instrText xml:space="preserve">SEQ </w:instrText>
      </w:r>
      <w:r w:rsidRPr="00D2064E">
        <w:rPr>
          <w:rFonts w:hint="eastAsia"/>
        </w:rPr>
        <w:instrText>圖</w:instrText>
      </w:r>
      <w:r w:rsidRPr="00D2064E">
        <w:rPr>
          <w:rFonts w:hint="eastAsia"/>
        </w:rPr>
        <w:instrText xml:space="preserve"> \* ARABIC</w:instrText>
      </w:r>
      <w:r w:rsidRPr="00D2064E">
        <w:instrText xml:space="preserve"> </w:instrText>
      </w:r>
      <w:r w:rsidRPr="00D2064E">
        <w:fldChar w:fldCharType="separate"/>
      </w:r>
      <w:r w:rsidR="006A3878">
        <w:rPr>
          <w:noProof/>
        </w:rPr>
        <w:t>4</w:t>
      </w:r>
      <w:r w:rsidRPr="00D2064E">
        <w:fldChar w:fldCharType="end"/>
      </w:r>
      <w:bookmarkEnd w:id="44"/>
      <w:r w:rsidRPr="00D2064E">
        <w:rPr>
          <w:rFonts w:hint="eastAsia"/>
        </w:rPr>
        <w:t xml:space="preserve"> </w:t>
      </w:r>
      <w:r w:rsidRPr="00D2064E">
        <w:t xml:space="preserve">　出生率、死亡率及自然增加率趨勢－中推估</w:t>
      </w:r>
      <w:bookmarkEnd w:id="45"/>
      <w:bookmarkEnd w:id="46"/>
    </w:p>
    <w:p w:rsidR="00A63B6C" w:rsidRPr="00D2064E" w:rsidRDefault="00A63B6C" w:rsidP="00A63B6C">
      <w:pPr>
        <w:keepNext/>
        <w:overflowPunct w:val="0"/>
        <w:adjustRightInd w:val="0"/>
        <w:snapToGrid w:val="0"/>
        <w:ind w:left="980" w:hangingChars="490" w:hanging="980"/>
        <w:jc w:val="both"/>
        <w:rPr>
          <w:rFonts w:eastAsia="標楷體"/>
          <w:bCs/>
          <w:sz w:val="20"/>
        </w:rPr>
      </w:pPr>
      <w:r w:rsidRPr="00D2064E">
        <w:rPr>
          <w:rFonts w:eastAsia="標楷體"/>
          <w:bCs/>
          <w:sz w:val="20"/>
        </w:rPr>
        <w:t>資料來源：</w:t>
      </w:r>
      <w:r w:rsidRPr="00D2064E">
        <w:rPr>
          <w:rFonts w:eastAsia="標楷體"/>
          <w:bCs/>
          <w:sz w:val="20"/>
        </w:rPr>
        <w:t>1.</w:t>
      </w:r>
      <w:r w:rsidRPr="00D2064E">
        <w:rPr>
          <w:rFonts w:eastAsia="標楷體" w:hint="eastAsia"/>
          <w:bCs/>
          <w:sz w:val="20"/>
        </w:rPr>
        <w:t xml:space="preserve"> 19</w:t>
      </w:r>
      <w:r>
        <w:rPr>
          <w:rFonts w:eastAsia="標楷體" w:hint="eastAsia"/>
          <w:bCs/>
          <w:sz w:val="20"/>
        </w:rPr>
        <w:t>80</w:t>
      </w:r>
      <w:r w:rsidRPr="00D2064E">
        <w:rPr>
          <w:rFonts w:eastAsia="標楷體"/>
          <w:bCs/>
          <w:sz w:val="20"/>
        </w:rPr>
        <w:t>年至</w:t>
      </w:r>
      <w:r>
        <w:rPr>
          <w:rFonts w:eastAsia="標楷體" w:hint="eastAsia"/>
          <w:bCs/>
          <w:sz w:val="20"/>
        </w:rPr>
        <w:t>2019</w:t>
      </w:r>
      <w:r w:rsidRPr="00D2064E">
        <w:rPr>
          <w:rFonts w:eastAsia="標楷體"/>
          <w:bCs/>
          <w:sz w:val="20"/>
        </w:rPr>
        <w:t>年為內政部「中華民國人口統計年刊」。</w:t>
      </w:r>
    </w:p>
    <w:p w:rsidR="00A63B6C" w:rsidRPr="00D2064E" w:rsidRDefault="00A63B6C" w:rsidP="00A63B6C">
      <w:pPr>
        <w:overflowPunct w:val="0"/>
        <w:adjustRightInd w:val="0"/>
        <w:snapToGrid w:val="0"/>
        <w:spacing w:after="100" w:afterAutospacing="1"/>
        <w:ind w:leftChars="420" w:left="1988" w:hangingChars="490" w:hanging="980"/>
        <w:jc w:val="both"/>
        <w:rPr>
          <w:rFonts w:eastAsia="標楷體"/>
          <w:bCs/>
          <w:sz w:val="20"/>
        </w:rPr>
      </w:pPr>
      <w:r w:rsidRPr="00D2064E">
        <w:rPr>
          <w:rFonts w:eastAsia="標楷體"/>
          <w:bCs/>
          <w:sz w:val="20"/>
        </w:rPr>
        <w:t xml:space="preserve">2. </w:t>
      </w:r>
      <w:r>
        <w:rPr>
          <w:rFonts w:eastAsia="標楷體" w:hint="eastAsia"/>
          <w:bCs/>
          <w:sz w:val="20"/>
        </w:rPr>
        <w:t>2020</w:t>
      </w:r>
      <w:r w:rsidRPr="00D2064E">
        <w:rPr>
          <w:rFonts w:eastAsia="標楷體"/>
          <w:bCs/>
          <w:sz w:val="20"/>
        </w:rPr>
        <w:t>年至</w:t>
      </w:r>
      <w:r>
        <w:rPr>
          <w:rFonts w:eastAsia="標楷體" w:hint="eastAsia"/>
          <w:bCs/>
          <w:sz w:val="20"/>
        </w:rPr>
        <w:t>2070</w:t>
      </w:r>
      <w:r w:rsidRPr="00D2064E">
        <w:rPr>
          <w:rFonts w:eastAsia="標楷體"/>
          <w:bCs/>
          <w:sz w:val="20"/>
        </w:rPr>
        <w:t>年為本報告。</w:t>
      </w:r>
    </w:p>
    <w:p w:rsidR="008C3831" w:rsidRPr="008C3831" w:rsidRDefault="00A34594" w:rsidP="008C3831">
      <w:pPr>
        <w:pStyle w:val="ae"/>
        <w:spacing w:after="36"/>
        <w:rPr>
          <w:b w:val="0"/>
          <w:bCs w:val="0"/>
          <w:kern w:val="0"/>
        </w:rPr>
      </w:pPr>
      <w:bookmarkStart w:id="47" w:name="_Ref47469939"/>
      <w:bookmarkStart w:id="48" w:name="_Toc48745825"/>
      <w:r w:rsidRPr="00C57D29">
        <w:rPr>
          <w:rFonts w:hint="eastAsia"/>
        </w:rPr>
        <w:t>表</w:t>
      </w:r>
      <w:r w:rsidRPr="00C57D29">
        <w:fldChar w:fldCharType="begin"/>
      </w:r>
      <w:r w:rsidRPr="00C57D29">
        <w:instrText xml:space="preserve"> </w:instrText>
      </w:r>
      <w:r w:rsidRPr="00C57D29">
        <w:rPr>
          <w:rFonts w:hint="eastAsia"/>
        </w:rPr>
        <w:instrText xml:space="preserve">SEQ </w:instrText>
      </w:r>
      <w:r w:rsidRPr="00C57D29">
        <w:rPr>
          <w:rFonts w:hint="eastAsia"/>
        </w:rPr>
        <w:instrText>表</w:instrText>
      </w:r>
      <w:r w:rsidRPr="00C57D29">
        <w:rPr>
          <w:rFonts w:hint="eastAsia"/>
        </w:rPr>
        <w:instrText xml:space="preserve"> \* ARABIC</w:instrText>
      </w:r>
      <w:r w:rsidRPr="00C57D29">
        <w:instrText xml:space="preserve"> </w:instrText>
      </w:r>
      <w:r w:rsidRPr="00C57D29">
        <w:fldChar w:fldCharType="separate"/>
      </w:r>
      <w:r w:rsidR="006A3878">
        <w:rPr>
          <w:noProof/>
        </w:rPr>
        <w:t>4</w:t>
      </w:r>
      <w:r w:rsidRPr="00C57D29">
        <w:fldChar w:fldCharType="end"/>
      </w:r>
      <w:bookmarkEnd w:id="43"/>
      <w:bookmarkEnd w:id="47"/>
      <w:r w:rsidRPr="00C57D29">
        <w:t xml:space="preserve"> </w:t>
      </w:r>
      <w:r w:rsidRPr="00C57D29">
        <w:t xml:space="preserve">　人口</w:t>
      </w:r>
      <w:r w:rsidR="00082382">
        <w:rPr>
          <w:rFonts w:hint="eastAsia"/>
          <w:lang w:eastAsia="zh-HK"/>
        </w:rPr>
        <w:t>變動</w:t>
      </w:r>
      <w:r w:rsidR="00485121">
        <w:rPr>
          <w:rFonts w:hint="eastAsia"/>
          <w:lang w:eastAsia="zh-HK"/>
        </w:rPr>
        <w:t>之</w:t>
      </w:r>
      <w:r w:rsidR="009A5B4E">
        <w:rPr>
          <w:rFonts w:hint="eastAsia"/>
          <w:lang w:eastAsia="zh-HK"/>
        </w:rPr>
        <w:t>因</w:t>
      </w:r>
      <w:r>
        <w:rPr>
          <w:rFonts w:hint="eastAsia"/>
          <w:lang w:eastAsia="zh-HK"/>
        </w:rPr>
        <w:t>素</w:t>
      </w:r>
      <w:r w:rsidR="009A5B4E">
        <w:rPr>
          <w:rFonts w:hint="eastAsia"/>
          <w:lang w:eastAsia="zh-HK"/>
        </w:rPr>
        <w:t>分解</w:t>
      </w:r>
      <w:r w:rsidRPr="00C57D29">
        <w:t>－高、中及低推估</w:t>
      </w:r>
      <w:bookmarkEnd w:id="48"/>
    </w:p>
    <w:p w:rsidR="00F23195" w:rsidRDefault="00F23195" w:rsidP="00046122">
      <w:pPr>
        <w:keepNext/>
        <w:snapToGrid w:val="0"/>
        <w:spacing w:line="260" w:lineRule="exact"/>
        <w:jc w:val="right"/>
        <w:rPr>
          <w:rFonts w:eastAsia="標楷體"/>
          <w:sz w:val="22"/>
          <w:szCs w:val="22"/>
        </w:rPr>
      </w:pPr>
      <w:r>
        <w:rPr>
          <w:rFonts w:eastAsia="標楷體" w:hint="eastAsia"/>
          <w:sz w:val="22"/>
          <w:szCs w:val="22"/>
        </w:rPr>
        <w:t>單位：萬人</w:t>
      </w:r>
    </w:p>
    <w:tbl>
      <w:tblPr>
        <w:tblStyle w:val="af5"/>
        <w:tblW w:w="5000" w:type="pct"/>
        <w:jc w:val="center"/>
        <w:tblLayout w:type="fixed"/>
        <w:tblCellMar>
          <w:left w:w="57" w:type="dxa"/>
          <w:right w:w="57" w:type="dxa"/>
        </w:tblCellMar>
        <w:tblLook w:val="04A0" w:firstRow="1" w:lastRow="0" w:firstColumn="1" w:lastColumn="0" w:noHBand="0" w:noVBand="1"/>
      </w:tblPr>
      <w:tblGrid>
        <w:gridCol w:w="908"/>
        <w:gridCol w:w="354"/>
        <w:gridCol w:w="355"/>
        <w:gridCol w:w="1417"/>
        <w:gridCol w:w="1338"/>
        <w:gridCol w:w="1338"/>
        <w:gridCol w:w="1851"/>
        <w:gridCol w:w="1851"/>
      </w:tblGrid>
      <w:tr w:rsidR="00340965" w:rsidRPr="00B932E6" w:rsidTr="00E3166F">
        <w:trPr>
          <w:jc w:val="center"/>
        </w:trPr>
        <w:tc>
          <w:tcPr>
            <w:tcW w:w="908" w:type="dxa"/>
            <w:tcBorders>
              <w:left w:val="nil"/>
              <w:bottom w:val="single" w:sz="4" w:space="0" w:color="auto"/>
            </w:tcBorders>
            <w:vAlign w:val="center"/>
          </w:tcPr>
          <w:p w:rsidR="00340965" w:rsidRPr="00B932E6" w:rsidRDefault="00340965" w:rsidP="00046122">
            <w:pPr>
              <w:keepNext/>
              <w:snapToGrid w:val="0"/>
              <w:spacing w:line="260" w:lineRule="exact"/>
              <w:jc w:val="center"/>
              <w:rPr>
                <w:rFonts w:eastAsia="標楷體"/>
                <w:sz w:val="22"/>
                <w:szCs w:val="22"/>
              </w:rPr>
            </w:pPr>
            <w:r w:rsidRPr="00B932E6">
              <w:rPr>
                <w:rFonts w:eastAsia="標楷體"/>
                <w:sz w:val="22"/>
                <w:szCs w:val="22"/>
              </w:rPr>
              <w:t>項目</w:t>
            </w:r>
          </w:p>
        </w:tc>
        <w:tc>
          <w:tcPr>
            <w:tcW w:w="2126" w:type="dxa"/>
            <w:gridSpan w:val="3"/>
            <w:tcBorders>
              <w:bottom w:val="single" w:sz="4" w:space="0" w:color="auto"/>
            </w:tcBorders>
            <w:vAlign w:val="center"/>
          </w:tcPr>
          <w:p w:rsidR="00340965" w:rsidRPr="00B932E6" w:rsidRDefault="00340965" w:rsidP="00046122">
            <w:pPr>
              <w:keepNext/>
              <w:snapToGrid w:val="0"/>
              <w:spacing w:line="260" w:lineRule="exact"/>
              <w:jc w:val="center"/>
              <w:rPr>
                <w:rFonts w:eastAsia="標楷體"/>
                <w:sz w:val="22"/>
                <w:szCs w:val="22"/>
              </w:rPr>
            </w:pPr>
            <w:r w:rsidRPr="00B932E6">
              <w:rPr>
                <w:rFonts w:eastAsia="標楷體"/>
                <w:sz w:val="22"/>
                <w:szCs w:val="22"/>
              </w:rPr>
              <w:t>項目</w:t>
            </w:r>
          </w:p>
        </w:tc>
        <w:tc>
          <w:tcPr>
            <w:tcW w:w="1338" w:type="dxa"/>
            <w:tcBorders>
              <w:bottom w:val="single" w:sz="4" w:space="0" w:color="auto"/>
            </w:tcBorders>
            <w:vAlign w:val="center"/>
          </w:tcPr>
          <w:p w:rsidR="00340965" w:rsidRPr="003C68AD" w:rsidRDefault="00340965" w:rsidP="007F180F">
            <w:pPr>
              <w:keepNext/>
              <w:snapToGrid w:val="0"/>
              <w:spacing w:line="260" w:lineRule="exact"/>
              <w:jc w:val="center"/>
              <w:rPr>
                <w:rFonts w:eastAsia="標楷體"/>
                <w:b/>
                <w:sz w:val="22"/>
                <w:szCs w:val="22"/>
              </w:rPr>
            </w:pPr>
            <w:r w:rsidRPr="003C68AD">
              <w:rPr>
                <w:rFonts w:eastAsia="標楷體" w:hint="eastAsia"/>
                <w:b/>
                <w:sz w:val="22"/>
                <w:szCs w:val="22"/>
              </w:rPr>
              <w:t>2019</w:t>
            </w:r>
            <w:r w:rsidRPr="003C68AD">
              <w:rPr>
                <w:rFonts w:eastAsia="標楷體" w:hint="eastAsia"/>
                <w:b/>
                <w:sz w:val="22"/>
                <w:szCs w:val="22"/>
              </w:rPr>
              <w:t>年</w:t>
            </w:r>
          </w:p>
        </w:tc>
        <w:tc>
          <w:tcPr>
            <w:tcW w:w="1338" w:type="dxa"/>
            <w:tcBorders>
              <w:bottom w:val="single" w:sz="4" w:space="0" w:color="auto"/>
            </w:tcBorders>
            <w:vAlign w:val="center"/>
          </w:tcPr>
          <w:p w:rsidR="00082382" w:rsidRPr="000041A5" w:rsidRDefault="00340965" w:rsidP="007F180F">
            <w:pPr>
              <w:keepNext/>
              <w:snapToGrid w:val="0"/>
              <w:spacing w:line="260" w:lineRule="exact"/>
              <w:jc w:val="center"/>
              <w:rPr>
                <w:rFonts w:eastAsia="標楷體"/>
                <w:sz w:val="22"/>
                <w:szCs w:val="22"/>
              </w:rPr>
            </w:pPr>
            <w:r w:rsidRPr="000041A5">
              <w:rPr>
                <w:rFonts w:eastAsia="標楷體" w:hint="eastAsia"/>
                <w:sz w:val="22"/>
                <w:szCs w:val="22"/>
              </w:rPr>
              <w:t>20</w:t>
            </w:r>
            <w:r>
              <w:rPr>
                <w:rFonts w:eastAsia="標楷體" w:hint="eastAsia"/>
                <w:sz w:val="22"/>
                <w:szCs w:val="22"/>
              </w:rPr>
              <w:t>20</w:t>
            </w:r>
            <w:r w:rsidRPr="000041A5">
              <w:rPr>
                <w:rFonts w:eastAsia="標楷體"/>
                <w:sz w:val="22"/>
                <w:szCs w:val="22"/>
              </w:rPr>
              <w:t>年</w:t>
            </w:r>
          </w:p>
        </w:tc>
        <w:tc>
          <w:tcPr>
            <w:tcW w:w="1851" w:type="dxa"/>
            <w:tcBorders>
              <w:bottom w:val="single" w:sz="4" w:space="0" w:color="auto"/>
            </w:tcBorders>
          </w:tcPr>
          <w:p w:rsidR="00340965" w:rsidRPr="008B4749" w:rsidRDefault="00340965" w:rsidP="007F180F">
            <w:pPr>
              <w:keepNext/>
              <w:snapToGrid w:val="0"/>
              <w:spacing w:line="260" w:lineRule="exact"/>
              <w:jc w:val="center"/>
              <w:rPr>
                <w:rFonts w:eastAsia="標楷體"/>
                <w:sz w:val="22"/>
                <w:szCs w:val="22"/>
              </w:rPr>
            </w:pPr>
            <w:r w:rsidRPr="000041A5">
              <w:rPr>
                <w:rFonts w:eastAsia="標楷體" w:hint="eastAsia"/>
                <w:sz w:val="22"/>
                <w:szCs w:val="22"/>
              </w:rPr>
              <w:t>20</w:t>
            </w:r>
            <w:r>
              <w:rPr>
                <w:rFonts w:eastAsia="標楷體"/>
                <w:sz w:val="22"/>
                <w:szCs w:val="22"/>
              </w:rPr>
              <w:t>2</w:t>
            </w:r>
            <w:r w:rsidR="00082382">
              <w:rPr>
                <w:rFonts w:eastAsia="標楷體" w:hint="eastAsia"/>
                <w:sz w:val="22"/>
                <w:szCs w:val="22"/>
              </w:rPr>
              <w:t>0</w:t>
            </w:r>
            <w:r>
              <w:rPr>
                <w:rFonts w:eastAsia="標楷體"/>
                <w:sz w:val="22"/>
                <w:szCs w:val="22"/>
              </w:rPr>
              <w:t>-2040</w:t>
            </w:r>
            <w:r w:rsidRPr="000041A5">
              <w:rPr>
                <w:rFonts w:eastAsia="標楷體"/>
                <w:sz w:val="22"/>
                <w:szCs w:val="22"/>
              </w:rPr>
              <w:t>年</w:t>
            </w:r>
            <w:r w:rsidR="007F180F">
              <w:rPr>
                <w:rFonts w:eastAsia="標楷體" w:hint="eastAsia"/>
                <w:sz w:val="22"/>
                <w:szCs w:val="22"/>
                <w:lang w:eastAsia="zh-HK"/>
              </w:rPr>
              <w:t>累計</w:t>
            </w:r>
          </w:p>
        </w:tc>
        <w:tc>
          <w:tcPr>
            <w:tcW w:w="1851" w:type="dxa"/>
            <w:tcBorders>
              <w:bottom w:val="single" w:sz="4" w:space="0" w:color="auto"/>
              <w:right w:val="nil"/>
            </w:tcBorders>
            <w:vAlign w:val="center"/>
          </w:tcPr>
          <w:p w:rsidR="00340965" w:rsidRPr="008B4749" w:rsidRDefault="00340965" w:rsidP="007F180F">
            <w:pPr>
              <w:keepNext/>
              <w:snapToGrid w:val="0"/>
              <w:spacing w:line="260" w:lineRule="exact"/>
              <w:jc w:val="center"/>
              <w:rPr>
                <w:rFonts w:eastAsia="標楷體"/>
                <w:sz w:val="22"/>
                <w:szCs w:val="22"/>
              </w:rPr>
            </w:pPr>
            <w:r>
              <w:rPr>
                <w:rFonts w:eastAsia="標楷體" w:hint="eastAsia"/>
                <w:sz w:val="22"/>
                <w:szCs w:val="22"/>
              </w:rPr>
              <w:t>2020-2070</w:t>
            </w:r>
            <w:r w:rsidRPr="008B4749">
              <w:rPr>
                <w:rFonts w:eastAsia="標楷體"/>
                <w:sz w:val="22"/>
                <w:szCs w:val="22"/>
              </w:rPr>
              <w:t>年</w:t>
            </w:r>
            <w:r w:rsidR="007F180F">
              <w:rPr>
                <w:rFonts w:eastAsia="標楷體" w:hint="eastAsia"/>
                <w:sz w:val="22"/>
                <w:szCs w:val="22"/>
                <w:lang w:eastAsia="zh-HK"/>
              </w:rPr>
              <w:t>累計</w:t>
            </w:r>
          </w:p>
        </w:tc>
      </w:tr>
      <w:tr w:rsidR="00C82731" w:rsidRPr="00B932E6" w:rsidTr="00E3166F">
        <w:trPr>
          <w:jc w:val="center"/>
        </w:trPr>
        <w:tc>
          <w:tcPr>
            <w:tcW w:w="908" w:type="dxa"/>
            <w:tcBorders>
              <w:left w:val="nil"/>
              <w:bottom w:val="nil"/>
            </w:tcBorders>
          </w:tcPr>
          <w:p w:rsidR="00C82731" w:rsidRPr="009F50ED" w:rsidRDefault="00C82731" w:rsidP="00046122">
            <w:pPr>
              <w:keepNext/>
              <w:snapToGrid w:val="0"/>
              <w:spacing w:line="260" w:lineRule="exact"/>
              <w:rPr>
                <w:rFonts w:eastAsia="標楷體"/>
                <w:color w:val="0000FF"/>
                <w:sz w:val="22"/>
                <w:szCs w:val="22"/>
              </w:rPr>
            </w:pPr>
            <w:r w:rsidRPr="009F50ED">
              <w:rPr>
                <w:rFonts w:eastAsia="標楷體"/>
                <w:color w:val="0000FF"/>
                <w:sz w:val="22"/>
                <w:szCs w:val="22"/>
              </w:rPr>
              <w:t>高推估</w:t>
            </w:r>
          </w:p>
        </w:tc>
        <w:tc>
          <w:tcPr>
            <w:tcW w:w="2126" w:type="dxa"/>
            <w:gridSpan w:val="3"/>
            <w:tcBorders>
              <w:bottom w:val="nil"/>
            </w:tcBorders>
          </w:tcPr>
          <w:p w:rsidR="00C82731" w:rsidRPr="009F50ED" w:rsidRDefault="00C82731" w:rsidP="00046122">
            <w:pPr>
              <w:keepNext/>
              <w:snapToGrid w:val="0"/>
              <w:spacing w:line="260" w:lineRule="exact"/>
              <w:rPr>
                <w:rFonts w:eastAsia="標楷體"/>
                <w:color w:val="0000FF"/>
                <w:sz w:val="22"/>
                <w:szCs w:val="22"/>
              </w:rPr>
            </w:pPr>
            <w:r>
              <w:rPr>
                <w:rFonts w:eastAsia="標楷體" w:hint="eastAsia"/>
                <w:color w:val="0000FF"/>
                <w:sz w:val="22"/>
                <w:szCs w:val="22"/>
                <w:lang w:eastAsia="zh-HK"/>
              </w:rPr>
              <w:t>人口總</w:t>
            </w:r>
            <w:r w:rsidRPr="009F50ED">
              <w:rPr>
                <w:rFonts w:eastAsia="標楷體"/>
                <w:color w:val="0000FF"/>
                <w:sz w:val="22"/>
                <w:szCs w:val="22"/>
              </w:rPr>
              <w:t>增加</w:t>
            </w:r>
            <w:r>
              <w:rPr>
                <w:rFonts w:eastAsia="標楷體"/>
                <w:color w:val="0000FF"/>
                <w:sz w:val="22"/>
                <w:szCs w:val="22"/>
              </w:rPr>
              <w:t>(A-B+C)</w:t>
            </w:r>
          </w:p>
        </w:tc>
        <w:tc>
          <w:tcPr>
            <w:tcW w:w="1338" w:type="dxa"/>
            <w:vMerge w:val="restart"/>
            <w:vAlign w:val="center"/>
          </w:tcPr>
          <w:p w:rsidR="00C82731" w:rsidRPr="003C68AD" w:rsidRDefault="00C82731" w:rsidP="00046122">
            <w:pPr>
              <w:keepNext/>
              <w:snapToGrid w:val="0"/>
              <w:spacing w:line="260" w:lineRule="exact"/>
              <w:jc w:val="center"/>
              <w:rPr>
                <w:rFonts w:eastAsia="標楷體"/>
                <w:b/>
                <w:sz w:val="22"/>
                <w:szCs w:val="22"/>
              </w:rPr>
            </w:pPr>
            <w:r w:rsidRPr="003C68AD">
              <w:rPr>
                <w:rFonts w:eastAsia="標楷體" w:hint="eastAsia"/>
                <w:b/>
                <w:sz w:val="22"/>
                <w:szCs w:val="22"/>
              </w:rPr>
              <w:t>(</w:t>
            </w:r>
            <w:r w:rsidRPr="003C68AD">
              <w:rPr>
                <w:rFonts w:eastAsia="標楷體" w:hint="eastAsia"/>
                <w:b/>
                <w:sz w:val="22"/>
                <w:szCs w:val="22"/>
              </w:rPr>
              <w:t>同中推估</w:t>
            </w:r>
            <w:r w:rsidRPr="003C68AD">
              <w:rPr>
                <w:rFonts w:eastAsia="標楷體" w:hint="eastAsia"/>
                <w:b/>
                <w:sz w:val="22"/>
                <w:szCs w:val="22"/>
              </w:rPr>
              <w:t>)</w:t>
            </w:r>
          </w:p>
        </w:tc>
        <w:tc>
          <w:tcPr>
            <w:tcW w:w="1338" w:type="dxa"/>
            <w:tcBorders>
              <w:bottom w:val="dashed" w:sz="4" w:space="0" w:color="808080" w:themeColor="background1" w:themeShade="80"/>
            </w:tcBorders>
          </w:tcPr>
          <w:p w:rsidR="00C82731" w:rsidRPr="000D4DC9" w:rsidRDefault="00C82731" w:rsidP="00046122">
            <w:pPr>
              <w:keepNext/>
              <w:tabs>
                <w:tab w:val="decimal" w:pos="600"/>
              </w:tabs>
              <w:snapToGrid w:val="0"/>
              <w:spacing w:line="260" w:lineRule="exact"/>
              <w:rPr>
                <w:rFonts w:eastAsia="標楷體"/>
                <w:color w:val="000000" w:themeColor="text1"/>
                <w:sz w:val="22"/>
                <w:szCs w:val="22"/>
              </w:rPr>
            </w:pPr>
            <w:r>
              <w:rPr>
                <w:rFonts w:eastAsia="標楷體" w:hint="eastAsia"/>
                <w:color w:val="000000" w:themeColor="text1"/>
                <w:sz w:val="22"/>
                <w:szCs w:val="22"/>
              </w:rPr>
              <w:t>-3.0</w:t>
            </w:r>
          </w:p>
        </w:tc>
        <w:tc>
          <w:tcPr>
            <w:tcW w:w="1851" w:type="dxa"/>
            <w:tcBorders>
              <w:bottom w:val="dashed" w:sz="4" w:space="0" w:color="808080" w:themeColor="background1" w:themeShade="80"/>
            </w:tcBorders>
          </w:tcPr>
          <w:p w:rsidR="00C82731" w:rsidRPr="000041A5" w:rsidRDefault="00167A47" w:rsidP="00046122">
            <w:pPr>
              <w:keepNext/>
              <w:tabs>
                <w:tab w:val="decimal" w:pos="950"/>
              </w:tabs>
              <w:snapToGrid w:val="0"/>
              <w:spacing w:line="260" w:lineRule="exact"/>
              <w:rPr>
                <w:rFonts w:eastAsia="標楷體"/>
                <w:sz w:val="22"/>
                <w:szCs w:val="22"/>
              </w:rPr>
            </w:pPr>
            <w:r>
              <w:rPr>
                <w:rFonts w:eastAsia="標楷體"/>
                <w:sz w:val="22"/>
                <w:szCs w:val="22"/>
              </w:rPr>
              <w:t>-101.9</w:t>
            </w:r>
          </w:p>
        </w:tc>
        <w:tc>
          <w:tcPr>
            <w:tcW w:w="1851" w:type="dxa"/>
            <w:tcBorders>
              <w:bottom w:val="dashed" w:sz="4" w:space="0" w:color="808080" w:themeColor="background1" w:themeShade="80"/>
              <w:right w:val="nil"/>
            </w:tcBorders>
          </w:tcPr>
          <w:p w:rsidR="00C82731" w:rsidRPr="008B4749" w:rsidRDefault="00167A47" w:rsidP="00046122">
            <w:pPr>
              <w:keepNext/>
              <w:tabs>
                <w:tab w:val="decimal" w:pos="950"/>
              </w:tabs>
              <w:snapToGrid w:val="0"/>
              <w:spacing w:line="260" w:lineRule="exact"/>
              <w:rPr>
                <w:rFonts w:eastAsia="標楷體"/>
                <w:sz w:val="22"/>
                <w:szCs w:val="22"/>
              </w:rPr>
            </w:pPr>
            <w:r>
              <w:rPr>
                <w:rFonts w:eastAsia="標楷體"/>
                <w:sz w:val="22"/>
                <w:szCs w:val="22"/>
              </w:rPr>
              <w:t>-641.6</w:t>
            </w:r>
          </w:p>
        </w:tc>
      </w:tr>
      <w:tr w:rsidR="00C82731" w:rsidRPr="00B932E6" w:rsidTr="00E3166F">
        <w:trPr>
          <w:jc w:val="center"/>
        </w:trPr>
        <w:tc>
          <w:tcPr>
            <w:tcW w:w="908" w:type="dxa"/>
            <w:tcBorders>
              <w:top w:val="nil"/>
              <w:left w:val="nil"/>
              <w:bottom w:val="nil"/>
            </w:tcBorders>
          </w:tcPr>
          <w:p w:rsidR="00C82731" w:rsidRPr="009F50ED" w:rsidRDefault="00C82731" w:rsidP="00046122">
            <w:pPr>
              <w:keepNext/>
              <w:snapToGrid w:val="0"/>
              <w:spacing w:line="260" w:lineRule="exact"/>
              <w:rPr>
                <w:rFonts w:eastAsia="標楷體"/>
                <w:color w:val="0000FF"/>
                <w:sz w:val="22"/>
                <w:szCs w:val="22"/>
              </w:rPr>
            </w:pPr>
          </w:p>
        </w:tc>
        <w:tc>
          <w:tcPr>
            <w:tcW w:w="354" w:type="dxa"/>
            <w:tcBorders>
              <w:top w:val="nil"/>
              <w:bottom w:val="nil"/>
            </w:tcBorders>
          </w:tcPr>
          <w:p w:rsidR="00C82731" w:rsidRPr="009F50ED" w:rsidRDefault="00C82731" w:rsidP="00046122">
            <w:pPr>
              <w:keepNext/>
              <w:snapToGrid w:val="0"/>
              <w:spacing w:line="260" w:lineRule="exact"/>
              <w:rPr>
                <w:rFonts w:eastAsia="標楷體"/>
                <w:color w:val="0000FF"/>
                <w:sz w:val="22"/>
                <w:szCs w:val="22"/>
              </w:rPr>
            </w:pPr>
          </w:p>
        </w:tc>
        <w:tc>
          <w:tcPr>
            <w:tcW w:w="1772" w:type="dxa"/>
            <w:gridSpan w:val="2"/>
            <w:tcBorders>
              <w:top w:val="dashSmallGap" w:sz="4" w:space="0" w:color="808080" w:themeColor="background1" w:themeShade="80"/>
              <w:bottom w:val="nil"/>
            </w:tcBorders>
          </w:tcPr>
          <w:p w:rsidR="00C82731" w:rsidRPr="009F50ED" w:rsidRDefault="00C82731" w:rsidP="00046122">
            <w:pPr>
              <w:keepNext/>
              <w:snapToGrid w:val="0"/>
              <w:spacing w:line="260" w:lineRule="exact"/>
              <w:rPr>
                <w:rFonts w:eastAsia="標楷體"/>
                <w:color w:val="0000FF"/>
                <w:sz w:val="22"/>
                <w:szCs w:val="22"/>
              </w:rPr>
            </w:pPr>
            <w:r>
              <w:rPr>
                <w:rFonts w:eastAsia="標楷體" w:hint="eastAsia"/>
                <w:color w:val="0000FF"/>
                <w:sz w:val="22"/>
                <w:szCs w:val="22"/>
                <w:lang w:eastAsia="zh-HK"/>
              </w:rPr>
              <w:t>自然</w:t>
            </w:r>
            <w:r w:rsidRPr="009F50ED">
              <w:rPr>
                <w:rFonts w:eastAsia="標楷體"/>
                <w:color w:val="0000FF"/>
                <w:sz w:val="22"/>
                <w:szCs w:val="22"/>
              </w:rPr>
              <w:t>增加</w:t>
            </w:r>
            <w:r>
              <w:rPr>
                <w:rFonts w:eastAsia="標楷體"/>
                <w:color w:val="0000FF"/>
                <w:sz w:val="22"/>
                <w:szCs w:val="22"/>
              </w:rPr>
              <w:t>(A-B)</w:t>
            </w:r>
          </w:p>
        </w:tc>
        <w:tc>
          <w:tcPr>
            <w:tcW w:w="1338" w:type="dxa"/>
            <w:vMerge/>
          </w:tcPr>
          <w:p w:rsidR="00C82731" w:rsidRPr="003C68AD" w:rsidRDefault="00C82731" w:rsidP="00046122">
            <w:pPr>
              <w:keepNext/>
              <w:snapToGrid w:val="0"/>
              <w:spacing w:line="260" w:lineRule="exact"/>
              <w:jc w:val="center"/>
              <w:rPr>
                <w:rFonts w:eastAsia="標楷體"/>
                <w:b/>
                <w:sz w:val="22"/>
                <w:szCs w:val="22"/>
              </w:rPr>
            </w:pPr>
          </w:p>
        </w:tc>
        <w:tc>
          <w:tcPr>
            <w:tcW w:w="1338" w:type="dxa"/>
            <w:tcBorders>
              <w:top w:val="dashSmallGap" w:sz="4" w:space="0" w:color="808080" w:themeColor="background1" w:themeShade="80"/>
              <w:bottom w:val="dashed" w:sz="4" w:space="0" w:color="808080" w:themeColor="background1" w:themeShade="80"/>
            </w:tcBorders>
          </w:tcPr>
          <w:p w:rsidR="00C82731" w:rsidRPr="000D4DC9" w:rsidRDefault="00C82731" w:rsidP="00046122">
            <w:pPr>
              <w:keepNext/>
              <w:tabs>
                <w:tab w:val="decimal" w:pos="600"/>
              </w:tabs>
              <w:snapToGrid w:val="0"/>
              <w:spacing w:line="260" w:lineRule="exact"/>
              <w:rPr>
                <w:rFonts w:eastAsia="標楷體"/>
                <w:color w:val="000000" w:themeColor="text1"/>
                <w:sz w:val="22"/>
                <w:szCs w:val="22"/>
              </w:rPr>
            </w:pPr>
            <w:r>
              <w:rPr>
                <w:rFonts w:eastAsia="標楷體" w:hint="eastAsia"/>
                <w:color w:val="000000" w:themeColor="text1"/>
                <w:sz w:val="22"/>
                <w:szCs w:val="22"/>
              </w:rPr>
              <w:t>-1.9</w:t>
            </w:r>
          </w:p>
        </w:tc>
        <w:tc>
          <w:tcPr>
            <w:tcW w:w="1851" w:type="dxa"/>
            <w:tcBorders>
              <w:top w:val="dashSmallGap" w:sz="4" w:space="0" w:color="808080" w:themeColor="background1" w:themeShade="80"/>
              <w:bottom w:val="dashed" w:sz="4" w:space="0" w:color="808080" w:themeColor="background1" w:themeShade="80"/>
            </w:tcBorders>
          </w:tcPr>
          <w:p w:rsidR="00C82731" w:rsidRDefault="00167A47" w:rsidP="00046122">
            <w:pPr>
              <w:keepNext/>
              <w:tabs>
                <w:tab w:val="decimal" w:pos="950"/>
              </w:tabs>
              <w:snapToGrid w:val="0"/>
              <w:spacing w:line="260" w:lineRule="exact"/>
              <w:rPr>
                <w:rFonts w:eastAsia="標楷體"/>
                <w:sz w:val="22"/>
                <w:szCs w:val="22"/>
              </w:rPr>
            </w:pPr>
            <w:r>
              <w:rPr>
                <w:rFonts w:eastAsia="標楷體"/>
                <w:sz w:val="22"/>
                <w:szCs w:val="22"/>
              </w:rPr>
              <w:t>-127.7</w:t>
            </w:r>
          </w:p>
        </w:tc>
        <w:tc>
          <w:tcPr>
            <w:tcW w:w="1851" w:type="dxa"/>
            <w:tcBorders>
              <w:top w:val="dashSmallGap" w:sz="4" w:space="0" w:color="808080" w:themeColor="background1" w:themeShade="80"/>
              <w:bottom w:val="dashed" w:sz="4" w:space="0" w:color="808080" w:themeColor="background1" w:themeShade="80"/>
              <w:right w:val="nil"/>
            </w:tcBorders>
          </w:tcPr>
          <w:p w:rsidR="00C82731" w:rsidRPr="008B4749" w:rsidRDefault="00167A47" w:rsidP="00046122">
            <w:pPr>
              <w:keepNext/>
              <w:tabs>
                <w:tab w:val="decimal" w:pos="950"/>
              </w:tabs>
              <w:snapToGrid w:val="0"/>
              <w:spacing w:line="260" w:lineRule="exact"/>
              <w:rPr>
                <w:rFonts w:eastAsia="標楷體"/>
                <w:sz w:val="22"/>
                <w:szCs w:val="22"/>
              </w:rPr>
            </w:pPr>
            <w:r>
              <w:rPr>
                <w:rFonts w:eastAsia="標楷體"/>
                <w:sz w:val="22"/>
                <w:szCs w:val="22"/>
              </w:rPr>
              <w:t>-707.7</w:t>
            </w:r>
          </w:p>
        </w:tc>
      </w:tr>
      <w:tr w:rsidR="00C82731" w:rsidRPr="00B932E6" w:rsidTr="00E3166F">
        <w:trPr>
          <w:jc w:val="center"/>
        </w:trPr>
        <w:tc>
          <w:tcPr>
            <w:tcW w:w="908" w:type="dxa"/>
            <w:tcBorders>
              <w:top w:val="nil"/>
              <w:left w:val="nil"/>
              <w:bottom w:val="nil"/>
            </w:tcBorders>
          </w:tcPr>
          <w:p w:rsidR="00C82731" w:rsidRPr="009F50ED" w:rsidRDefault="00C82731" w:rsidP="00046122">
            <w:pPr>
              <w:keepNext/>
              <w:snapToGrid w:val="0"/>
              <w:spacing w:line="260" w:lineRule="exact"/>
              <w:rPr>
                <w:rFonts w:eastAsia="標楷體"/>
                <w:color w:val="0000FF"/>
                <w:sz w:val="22"/>
                <w:szCs w:val="22"/>
              </w:rPr>
            </w:pPr>
          </w:p>
        </w:tc>
        <w:tc>
          <w:tcPr>
            <w:tcW w:w="354" w:type="dxa"/>
            <w:tcBorders>
              <w:top w:val="nil"/>
              <w:bottom w:val="nil"/>
            </w:tcBorders>
          </w:tcPr>
          <w:p w:rsidR="00C82731" w:rsidRPr="009F50ED" w:rsidRDefault="00C82731" w:rsidP="00046122">
            <w:pPr>
              <w:keepNext/>
              <w:snapToGrid w:val="0"/>
              <w:spacing w:line="260" w:lineRule="exact"/>
              <w:rPr>
                <w:rFonts w:eastAsia="標楷體"/>
                <w:color w:val="0000FF"/>
                <w:sz w:val="22"/>
                <w:szCs w:val="22"/>
              </w:rPr>
            </w:pPr>
          </w:p>
        </w:tc>
        <w:tc>
          <w:tcPr>
            <w:tcW w:w="355" w:type="dxa"/>
            <w:tcBorders>
              <w:top w:val="nil"/>
              <w:bottom w:val="nil"/>
            </w:tcBorders>
          </w:tcPr>
          <w:p w:rsidR="00C82731" w:rsidRPr="009F50ED" w:rsidRDefault="00C82731" w:rsidP="00046122">
            <w:pPr>
              <w:keepNext/>
              <w:snapToGrid w:val="0"/>
              <w:spacing w:line="260" w:lineRule="exact"/>
              <w:rPr>
                <w:rFonts w:eastAsia="標楷體"/>
                <w:color w:val="0000FF"/>
                <w:sz w:val="22"/>
                <w:szCs w:val="22"/>
              </w:rPr>
            </w:pPr>
          </w:p>
        </w:tc>
        <w:tc>
          <w:tcPr>
            <w:tcW w:w="1417" w:type="dxa"/>
            <w:tcBorders>
              <w:top w:val="dashSmallGap" w:sz="4" w:space="0" w:color="808080" w:themeColor="background1" w:themeShade="80"/>
              <w:bottom w:val="nil"/>
            </w:tcBorders>
          </w:tcPr>
          <w:p w:rsidR="00C82731" w:rsidRPr="009F50ED" w:rsidRDefault="00C82731" w:rsidP="00046122">
            <w:pPr>
              <w:keepNext/>
              <w:snapToGrid w:val="0"/>
              <w:spacing w:line="260" w:lineRule="exact"/>
              <w:rPr>
                <w:rFonts w:eastAsia="標楷體"/>
                <w:color w:val="0000FF"/>
                <w:sz w:val="22"/>
                <w:szCs w:val="22"/>
              </w:rPr>
            </w:pPr>
            <w:r>
              <w:rPr>
                <w:rFonts w:eastAsia="標楷體" w:hint="eastAsia"/>
                <w:color w:val="0000FF"/>
                <w:sz w:val="22"/>
                <w:szCs w:val="22"/>
                <w:lang w:eastAsia="zh-HK"/>
              </w:rPr>
              <w:t>出生</w:t>
            </w:r>
            <w:r>
              <w:rPr>
                <w:rFonts w:eastAsia="標楷體" w:hint="eastAsia"/>
                <w:color w:val="0000FF"/>
                <w:sz w:val="22"/>
                <w:szCs w:val="22"/>
                <w:lang w:eastAsia="zh-HK"/>
              </w:rPr>
              <w:t>(A)</w:t>
            </w:r>
          </w:p>
        </w:tc>
        <w:tc>
          <w:tcPr>
            <w:tcW w:w="1338" w:type="dxa"/>
            <w:vMerge/>
          </w:tcPr>
          <w:p w:rsidR="00C82731" w:rsidRPr="003C68AD" w:rsidRDefault="00C82731" w:rsidP="00046122">
            <w:pPr>
              <w:keepNext/>
              <w:snapToGrid w:val="0"/>
              <w:spacing w:line="260" w:lineRule="exact"/>
              <w:jc w:val="center"/>
              <w:rPr>
                <w:rFonts w:eastAsia="標楷體"/>
                <w:b/>
                <w:sz w:val="22"/>
                <w:szCs w:val="22"/>
              </w:rPr>
            </w:pPr>
          </w:p>
        </w:tc>
        <w:tc>
          <w:tcPr>
            <w:tcW w:w="1338" w:type="dxa"/>
            <w:tcBorders>
              <w:top w:val="dashSmallGap" w:sz="4" w:space="0" w:color="808080" w:themeColor="background1" w:themeShade="80"/>
              <w:bottom w:val="nil"/>
            </w:tcBorders>
          </w:tcPr>
          <w:p w:rsidR="00C82731" w:rsidRPr="000D4DC9" w:rsidRDefault="00C82731" w:rsidP="00046122">
            <w:pPr>
              <w:keepNext/>
              <w:tabs>
                <w:tab w:val="decimal" w:pos="600"/>
              </w:tabs>
              <w:snapToGrid w:val="0"/>
              <w:spacing w:line="260" w:lineRule="exact"/>
              <w:rPr>
                <w:rFonts w:eastAsia="標楷體"/>
                <w:color w:val="000000" w:themeColor="text1"/>
                <w:sz w:val="22"/>
                <w:szCs w:val="22"/>
              </w:rPr>
            </w:pPr>
            <w:r>
              <w:rPr>
                <w:rFonts w:eastAsia="標楷體" w:hint="eastAsia"/>
                <w:color w:val="000000" w:themeColor="text1"/>
                <w:sz w:val="22"/>
                <w:szCs w:val="22"/>
              </w:rPr>
              <w:t>16.6</w:t>
            </w:r>
          </w:p>
        </w:tc>
        <w:tc>
          <w:tcPr>
            <w:tcW w:w="1851" w:type="dxa"/>
            <w:tcBorders>
              <w:top w:val="dashSmallGap" w:sz="4" w:space="0" w:color="808080" w:themeColor="background1" w:themeShade="80"/>
              <w:bottom w:val="nil"/>
            </w:tcBorders>
          </w:tcPr>
          <w:p w:rsidR="00C82731" w:rsidRDefault="00167A47" w:rsidP="00046122">
            <w:pPr>
              <w:keepNext/>
              <w:tabs>
                <w:tab w:val="decimal" w:pos="950"/>
              </w:tabs>
              <w:snapToGrid w:val="0"/>
              <w:spacing w:line="260" w:lineRule="exact"/>
              <w:rPr>
                <w:rFonts w:eastAsia="標楷體"/>
                <w:sz w:val="22"/>
                <w:szCs w:val="22"/>
              </w:rPr>
            </w:pPr>
            <w:r>
              <w:rPr>
                <w:rFonts w:eastAsia="標楷體"/>
                <w:sz w:val="22"/>
                <w:szCs w:val="22"/>
              </w:rPr>
              <w:t>328.0</w:t>
            </w:r>
          </w:p>
        </w:tc>
        <w:tc>
          <w:tcPr>
            <w:tcW w:w="1851" w:type="dxa"/>
            <w:tcBorders>
              <w:top w:val="dashSmallGap" w:sz="4" w:space="0" w:color="808080" w:themeColor="background1" w:themeShade="80"/>
              <w:bottom w:val="nil"/>
              <w:right w:val="nil"/>
            </w:tcBorders>
          </w:tcPr>
          <w:p w:rsidR="00C82731" w:rsidRPr="008B4749" w:rsidRDefault="00167A47" w:rsidP="00046122">
            <w:pPr>
              <w:keepNext/>
              <w:tabs>
                <w:tab w:val="decimal" w:pos="950"/>
              </w:tabs>
              <w:snapToGrid w:val="0"/>
              <w:spacing w:line="260" w:lineRule="exact"/>
              <w:rPr>
                <w:rFonts w:eastAsia="標楷體"/>
                <w:sz w:val="22"/>
                <w:szCs w:val="22"/>
              </w:rPr>
            </w:pPr>
            <w:r>
              <w:rPr>
                <w:rFonts w:eastAsia="標楷體"/>
                <w:sz w:val="22"/>
                <w:szCs w:val="22"/>
              </w:rPr>
              <w:t>725.2</w:t>
            </w:r>
          </w:p>
        </w:tc>
      </w:tr>
      <w:tr w:rsidR="00C82731" w:rsidRPr="00B932E6" w:rsidTr="00E3166F">
        <w:trPr>
          <w:jc w:val="center"/>
        </w:trPr>
        <w:tc>
          <w:tcPr>
            <w:tcW w:w="908" w:type="dxa"/>
            <w:tcBorders>
              <w:top w:val="nil"/>
              <w:left w:val="nil"/>
              <w:bottom w:val="nil"/>
            </w:tcBorders>
          </w:tcPr>
          <w:p w:rsidR="00C82731" w:rsidRPr="009F50ED" w:rsidRDefault="00C82731" w:rsidP="00046122">
            <w:pPr>
              <w:keepNext/>
              <w:snapToGrid w:val="0"/>
              <w:spacing w:line="260" w:lineRule="exact"/>
              <w:rPr>
                <w:rFonts w:eastAsia="標楷體"/>
                <w:color w:val="0000FF"/>
                <w:sz w:val="22"/>
                <w:szCs w:val="22"/>
              </w:rPr>
            </w:pPr>
          </w:p>
        </w:tc>
        <w:tc>
          <w:tcPr>
            <w:tcW w:w="354" w:type="dxa"/>
            <w:tcBorders>
              <w:top w:val="nil"/>
              <w:bottom w:val="nil"/>
            </w:tcBorders>
          </w:tcPr>
          <w:p w:rsidR="00C82731" w:rsidRPr="009F50ED" w:rsidRDefault="00C82731" w:rsidP="00046122">
            <w:pPr>
              <w:keepNext/>
              <w:snapToGrid w:val="0"/>
              <w:spacing w:line="260" w:lineRule="exact"/>
              <w:rPr>
                <w:rFonts w:eastAsia="標楷體"/>
                <w:color w:val="0000FF"/>
                <w:sz w:val="22"/>
                <w:szCs w:val="22"/>
              </w:rPr>
            </w:pPr>
          </w:p>
        </w:tc>
        <w:tc>
          <w:tcPr>
            <w:tcW w:w="355" w:type="dxa"/>
            <w:tcBorders>
              <w:top w:val="nil"/>
              <w:bottom w:val="dashSmallGap" w:sz="4" w:space="0" w:color="A6A6A6" w:themeColor="background1" w:themeShade="A6"/>
            </w:tcBorders>
          </w:tcPr>
          <w:p w:rsidR="00C82731" w:rsidRPr="009F50ED" w:rsidRDefault="00C82731" w:rsidP="00046122">
            <w:pPr>
              <w:keepNext/>
              <w:snapToGrid w:val="0"/>
              <w:spacing w:line="260" w:lineRule="exact"/>
              <w:rPr>
                <w:rFonts w:eastAsia="標楷體"/>
                <w:color w:val="0000FF"/>
                <w:sz w:val="22"/>
                <w:szCs w:val="22"/>
              </w:rPr>
            </w:pPr>
          </w:p>
        </w:tc>
        <w:tc>
          <w:tcPr>
            <w:tcW w:w="1417" w:type="dxa"/>
            <w:tcBorders>
              <w:top w:val="nil"/>
              <w:bottom w:val="dashSmallGap" w:sz="4" w:space="0" w:color="A6A6A6" w:themeColor="background1" w:themeShade="A6"/>
            </w:tcBorders>
          </w:tcPr>
          <w:p w:rsidR="00C82731" w:rsidRPr="009F50ED" w:rsidRDefault="00C82731" w:rsidP="00046122">
            <w:pPr>
              <w:keepNext/>
              <w:snapToGrid w:val="0"/>
              <w:spacing w:line="260" w:lineRule="exact"/>
              <w:rPr>
                <w:rFonts w:eastAsia="標楷體"/>
                <w:color w:val="0000FF"/>
                <w:sz w:val="22"/>
                <w:szCs w:val="22"/>
              </w:rPr>
            </w:pPr>
            <w:r>
              <w:rPr>
                <w:rFonts w:eastAsia="標楷體" w:hint="eastAsia"/>
                <w:color w:val="0000FF"/>
                <w:sz w:val="22"/>
                <w:szCs w:val="22"/>
                <w:lang w:eastAsia="zh-HK"/>
              </w:rPr>
              <w:t>死亡</w:t>
            </w:r>
            <w:r>
              <w:rPr>
                <w:rFonts w:eastAsia="標楷體" w:hint="eastAsia"/>
                <w:color w:val="0000FF"/>
                <w:sz w:val="22"/>
                <w:szCs w:val="22"/>
                <w:lang w:eastAsia="zh-HK"/>
              </w:rPr>
              <w:t>(B)</w:t>
            </w:r>
          </w:p>
        </w:tc>
        <w:tc>
          <w:tcPr>
            <w:tcW w:w="1338" w:type="dxa"/>
            <w:vMerge/>
          </w:tcPr>
          <w:p w:rsidR="00C82731" w:rsidRPr="003C68AD" w:rsidRDefault="00C82731" w:rsidP="00046122">
            <w:pPr>
              <w:keepNext/>
              <w:snapToGrid w:val="0"/>
              <w:spacing w:line="260" w:lineRule="exact"/>
              <w:jc w:val="center"/>
              <w:rPr>
                <w:rFonts w:eastAsia="標楷體"/>
                <w:b/>
                <w:sz w:val="22"/>
                <w:szCs w:val="22"/>
              </w:rPr>
            </w:pPr>
          </w:p>
        </w:tc>
        <w:tc>
          <w:tcPr>
            <w:tcW w:w="1338" w:type="dxa"/>
            <w:tcBorders>
              <w:top w:val="nil"/>
              <w:bottom w:val="dashSmallGap" w:sz="4" w:space="0" w:color="A6A6A6" w:themeColor="background1" w:themeShade="A6"/>
            </w:tcBorders>
          </w:tcPr>
          <w:p w:rsidR="00C82731" w:rsidRPr="000D4DC9" w:rsidRDefault="00C82731" w:rsidP="00046122">
            <w:pPr>
              <w:keepNext/>
              <w:tabs>
                <w:tab w:val="decimal" w:pos="600"/>
              </w:tabs>
              <w:snapToGrid w:val="0"/>
              <w:spacing w:line="260" w:lineRule="exact"/>
              <w:rPr>
                <w:rFonts w:eastAsia="標楷體"/>
                <w:color w:val="000000" w:themeColor="text1"/>
                <w:sz w:val="22"/>
                <w:szCs w:val="22"/>
              </w:rPr>
            </w:pPr>
            <w:r>
              <w:rPr>
                <w:rFonts w:eastAsia="標楷體" w:hint="eastAsia"/>
                <w:color w:val="000000" w:themeColor="text1"/>
                <w:sz w:val="22"/>
                <w:szCs w:val="22"/>
              </w:rPr>
              <w:t>18.6</w:t>
            </w:r>
          </w:p>
        </w:tc>
        <w:tc>
          <w:tcPr>
            <w:tcW w:w="1851" w:type="dxa"/>
            <w:tcBorders>
              <w:top w:val="nil"/>
              <w:bottom w:val="dashSmallGap" w:sz="4" w:space="0" w:color="A6A6A6" w:themeColor="background1" w:themeShade="A6"/>
            </w:tcBorders>
          </w:tcPr>
          <w:p w:rsidR="00C82731" w:rsidRDefault="00167A47" w:rsidP="00046122">
            <w:pPr>
              <w:keepNext/>
              <w:tabs>
                <w:tab w:val="decimal" w:pos="950"/>
              </w:tabs>
              <w:snapToGrid w:val="0"/>
              <w:spacing w:line="260" w:lineRule="exact"/>
              <w:rPr>
                <w:rFonts w:eastAsia="標楷體"/>
                <w:sz w:val="22"/>
                <w:szCs w:val="22"/>
              </w:rPr>
            </w:pPr>
            <w:r>
              <w:rPr>
                <w:rFonts w:eastAsia="標楷體"/>
                <w:sz w:val="22"/>
                <w:szCs w:val="22"/>
              </w:rPr>
              <w:t>455.7</w:t>
            </w:r>
          </w:p>
        </w:tc>
        <w:tc>
          <w:tcPr>
            <w:tcW w:w="1851" w:type="dxa"/>
            <w:tcBorders>
              <w:top w:val="nil"/>
              <w:bottom w:val="dashSmallGap" w:sz="4" w:space="0" w:color="A6A6A6" w:themeColor="background1" w:themeShade="A6"/>
              <w:right w:val="nil"/>
            </w:tcBorders>
          </w:tcPr>
          <w:p w:rsidR="00C82731" w:rsidRPr="008B4749" w:rsidRDefault="00167A47" w:rsidP="00046122">
            <w:pPr>
              <w:keepNext/>
              <w:tabs>
                <w:tab w:val="decimal" w:pos="950"/>
              </w:tabs>
              <w:snapToGrid w:val="0"/>
              <w:spacing w:line="260" w:lineRule="exact"/>
              <w:rPr>
                <w:rFonts w:eastAsia="標楷體"/>
                <w:sz w:val="22"/>
                <w:szCs w:val="22"/>
              </w:rPr>
            </w:pPr>
            <w:r>
              <w:rPr>
                <w:rFonts w:eastAsia="標楷體"/>
                <w:sz w:val="22"/>
                <w:szCs w:val="22"/>
              </w:rPr>
              <w:t>1,432.9</w:t>
            </w:r>
          </w:p>
        </w:tc>
      </w:tr>
      <w:tr w:rsidR="00C82731" w:rsidRPr="00B932E6" w:rsidTr="00E3166F">
        <w:trPr>
          <w:jc w:val="center"/>
        </w:trPr>
        <w:tc>
          <w:tcPr>
            <w:tcW w:w="908" w:type="dxa"/>
            <w:tcBorders>
              <w:top w:val="nil"/>
              <w:left w:val="nil"/>
              <w:bottom w:val="single" w:sz="4" w:space="0" w:color="auto"/>
            </w:tcBorders>
          </w:tcPr>
          <w:p w:rsidR="00C82731" w:rsidRPr="009F50ED" w:rsidRDefault="00C82731" w:rsidP="00046122">
            <w:pPr>
              <w:keepNext/>
              <w:snapToGrid w:val="0"/>
              <w:spacing w:line="260" w:lineRule="exact"/>
              <w:rPr>
                <w:rFonts w:eastAsia="標楷體"/>
                <w:color w:val="0000FF"/>
                <w:sz w:val="22"/>
                <w:szCs w:val="22"/>
              </w:rPr>
            </w:pPr>
          </w:p>
        </w:tc>
        <w:tc>
          <w:tcPr>
            <w:tcW w:w="354" w:type="dxa"/>
            <w:tcBorders>
              <w:top w:val="nil"/>
              <w:bottom w:val="single" w:sz="4" w:space="0" w:color="auto"/>
            </w:tcBorders>
          </w:tcPr>
          <w:p w:rsidR="00C82731" w:rsidRPr="009F50ED" w:rsidRDefault="00C82731" w:rsidP="00046122">
            <w:pPr>
              <w:keepNext/>
              <w:snapToGrid w:val="0"/>
              <w:spacing w:line="260" w:lineRule="exact"/>
              <w:rPr>
                <w:rFonts w:eastAsia="標楷體"/>
                <w:color w:val="0000FF"/>
                <w:sz w:val="22"/>
                <w:szCs w:val="22"/>
              </w:rPr>
            </w:pPr>
          </w:p>
        </w:tc>
        <w:tc>
          <w:tcPr>
            <w:tcW w:w="1772" w:type="dxa"/>
            <w:gridSpan w:val="2"/>
            <w:tcBorders>
              <w:top w:val="dashSmallGap" w:sz="4" w:space="0" w:color="A6A6A6" w:themeColor="background1" w:themeShade="A6"/>
              <w:bottom w:val="single" w:sz="4" w:space="0" w:color="auto"/>
            </w:tcBorders>
          </w:tcPr>
          <w:p w:rsidR="00C82731" w:rsidRPr="009F50ED" w:rsidRDefault="00C82731" w:rsidP="00046122">
            <w:pPr>
              <w:keepNext/>
              <w:snapToGrid w:val="0"/>
              <w:spacing w:line="260" w:lineRule="exact"/>
              <w:rPr>
                <w:rFonts w:eastAsia="標楷體"/>
                <w:color w:val="0000FF"/>
                <w:sz w:val="22"/>
                <w:szCs w:val="22"/>
              </w:rPr>
            </w:pPr>
            <w:r>
              <w:rPr>
                <w:rFonts w:eastAsia="標楷體" w:hint="eastAsia"/>
                <w:color w:val="0000FF"/>
                <w:sz w:val="22"/>
                <w:szCs w:val="22"/>
                <w:lang w:eastAsia="zh-HK"/>
              </w:rPr>
              <w:t>社會</w:t>
            </w:r>
            <w:r w:rsidRPr="009F50ED">
              <w:rPr>
                <w:rFonts w:eastAsia="標楷體"/>
                <w:color w:val="0000FF"/>
                <w:sz w:val="22"/>
                <w:szCs w:val="22"/>
              </w:rPr>
              <w:t>增加</w:t>
            </w:r>
            <w:r>
              <w:rPr>
                <w:rFonts w:eastAsia="標楷體"/>
                <w:color w:val="0000FF"/>
                <w:sz w:val="22"/>
                <w:szCs w:val="22"/>
              </w:rPr>
              <w:t>(C)</w:t>
            </w:r>
          </w:p>
        </w:tc>
        <w:tc>
          <w:tcPr>
            <w:tcW w:w="1338" w:type="dxa"/>
            <w:vMerge/>
            <w:tcBorders>
              <w:bottom w:val="single" w:sz="4" w:space="0" w:color="auto"/>
            </w:tcBorders>
          </w:tcPr>
          <w:p w:rsidR="00C82731" w:rsidRPr="003C68AD" w:rsidRDefault="00C82731" w:rsidP="00046122">
            <w:pPr>
              <w:keepNext/>
              <w:snapToGrid w:val="0"/>
              <w:spacing w:line="260" w:lineRule="exact"/>
              <w:jc w:val="center"/>
              <w:rPr>
                <w:rFonts w:eastAsia="標楷體"/>
                <w:b/>
                <w:sz w:val="22"/>
                <w:szCs w:val="22"/>
              </w:rPr>
            </w:pPr>
          </w:p>
        </w:tc>
        <w:tc>
          <w:tcPr>
            <w:tcW w:w="1338" w:type="dxa"/>
            <w:tcBorders>
              <w:top w:val="dashSmallGap" w:sz="4" w:space="0" w:color="A6A6A6" w:themeColor="background1" w:themeShade="A6"/>
              <w:bottom w:val="single" w:sz="4" w:space="0" w:color="auto"/>
              <w:right w:val="single" w:sz="4" w:space="0" w:color="auto"/>
            </w:tcBorders>
          </w:tcPr>
          <w:p w:rsidR="00C82731" w:rsidRPr="000D4DC9" w:rsidRDefault="00C82731" w:rsidP="00046122">
            <w:pPr>
              <w:keepNext/>
              <w:tabs>
                <w:tab w:val="decimal" w:pos="600"/>
              </w:tabs>
              <w:snapToGrid w:val="0"/>
              <w:spacing w:line="260" w:lineRule="exact"/>
              <w:rPr>
                <w:rFonts w:eastAsia="標楷體"/>
                <w:color w:val="000000" w:themeColor="text1"/>
                <w:sz w:val="22"/>
                <w:szCs w:val="22"/>
              </w:rPr>
            </w:pPr>
            <w:r>
              <w:rPr>
                <w:rFonts w:eastAsia="標楷體" w:hint="eastAsia"/>
                <w:color w:val="000000" w:themeColor="text1"/>
                <w:sz w:val="22"/>
                <w:szCs w:val="22"/>
              </w:rPr>
              <w:t>-1.1</w:t>
            </w:r>
          </w:p>
        </w:tc>
        <w:tc>
          <w:tcPr>
            <w:tcW w:w="1851" w:type="dxa"/>
            <w:tcBorders>
              <w:top w:val="dashSmallGap" w:sz="4" w:space="0" w:color="A6A6A6" w:themeColor="background1" w:themeShade="A6"/>
              <w:left w:val="single" w:sz="4" w:space="0" w:color="auto"/>
              <w:bottom w:val="single" w:sz="4" w:space="0" w:color="auto"/>
              <w:right w:val="single" w:sz="4" w:space="0" w:color="auto"/>
            </w:tcBorders>
          </w:tcPr>
          <w:p w:rsidR="00C82731" w:rsidRPr="000041A5" w:rsidRDefault="00167A47" w:rsidP="00046122">
            <w:pPr>
              <w:keepNext/>
              <w:tabs>
                <w:tab w:val="decimal" w:pos="950"/>
              </w:tabs>
              <w:snapToGrid w:val="0"/>
              <w:spacing w:line="260" w:lineRule="exact"/>
              <w:rPr>
                <w:rFonts w:eastAsia="標楷體"/>
                <w:sz w:val="22"/>
                <w:szCs w:val="22"/>
              </w:rPr>
            </w:pPr>
            <w:r>
              <w:rPr>
                <w:rFonts w:eastAsia="標楷體"/>
                <w:sz w:val="22"/>
                <w:szCs w:val="22"/>
              </w:rPr>
              <w:t>25.8</w:t>
            </w:r>
          </w:p>
        </w:tc>
        <w:tc>
          <w:tcPr>
            <w:tcW w:w="1851" w:type="dxa"/>
            <w:tcBorders>
              <w:top w:val="dashSmallGap" w:sz="4" w:space="0" w:color="A6A6A6" w:themeColor="background1" w:themeShade="A6"/>
              <w:left w:val="single" w:sz="4" w:space="0" w:color="auto"/>
              <w:bottom w:val="single" w:sz="4" w:space="0" w:color="auto"/>
              <w:right w:val="nil"/>
            </w:tcBorders>
          </w:tcPr>
          <w:p w:rsidR="00C82731" w:rsidRPr="008B4749" w:rsidRDefault="00167A47" w:rsidP="00046122">
            <w:pPr>
              <w:keepNext/>
              <w:tabs>
                <w:tab w:val="decimal" w:pos="950"/>
              </w:tabs>
              <w:snapToGrid w:val="0"/>
              <w:spacing w:line="260" w:lineRule="exact"/>
              <w:rPr>
                <w:rFonts w:eastAsia="標楷體"/>
                <w:sz w:val="22"/>
                <w:szCs w:val="22"/>
              </w:rPr>
            </w:pPr>
            <w:r>
              <w:rPr>
                <w:rFonts w:eastAsia="標楷體"/>
                <w:sz w:val="22"/>
                <w:szCs w:val="22"/>
              </w:rPr>
              <w:t>66.1</w:t>
            </w:r>
          </w:p>
        </w:tc>
      </w:tr>
      <w:tr w:rsidR="00340965" w:rsidRPr="00B932E6" w:rsidTr="00E3166F">
        <w:trPr>
          <w:jc w:val="center"/>
        </w:trPr>
        <w:tc>
          <w:tcPr>
            <w:tcW w:w="908" w:type="dxa"/>
            <w:tcBorders>
              <w:top w:val="single" w:sz="4" w:space="0" w:color="auto"/>
              <w:left w:val="nil"/>
              <w:bottom w:val="nil"/>
            </w:tcBorders>
          </w:tcPr>
          <w:p w:rsidR="00340965" w:rsidRPr="00340965" w:rsidRDefault="00340965" w:rsidP="00046122">
            <w:pPr>
              <w:keepNext/>
              <w:snapToGrid w:val="0"/>
              <w:spacing w:line="260" w:lineRule="exact"/>
              <w:rPr>
                <w:rFonts w:eastAsia="標楷體"/>
                <w:color w:val="008000"/>
                <w:sz w:val="22"/>
                <w:szCs w:val="22"/>
              </w:rPr>
            </w:pPr>
            <w:r w:rsidRPr="00340965">
              <w:rPr>
                <w:rFonts w:eastAsia="標楷體" w:hint="eastAsia"/>
                <w:color w:val="008000"/>
                <w:sz w:val="22"/>
                <w:szCs w:val="22"/>
              </w:rPr>
              <w:t>中</w:t>
            </w:r>
            <w:r w:rsidRPr="00340965">
              <w:rPr>
                <w:rFonts w:eastAsia="標楷體"/>
                <w:color w:val="008000"/>
                <w:sz w:val="22"/>
                <w:szCs w:val="22"/>
              </w:rPr>
              <w:t>推估</w:t>
            </w:r>
          </w:p>
        </w:tc>
        <w:tc>
          <w:tcPr>
            <w:tcW w:w="2126" w:type="dxa"/>
            <w:gridSpan w:val="3"/>
            <w:tcBorders>
              <w:top w:val="single" w:sz="4" w:space="0" w:color="auto"/>
              <w:bottom w:val="nil"/>
            </w:tcBorders>
          </w:tcPr>
          <w:p w:rsidR="00340965" w:rsidRPr="00340965" w:rsidRDefault="00340965" w:rsidP="00046122">
            <w:pPr>
              <w:keepNext/>
              <w:snapToGrid w:val="0"/>
              <w:spacing w:line="260" w:lineRule="exact"/>
              <w:rPr>
                <w:rFonts w:eastAsia="標楷體"/>
                <w:color w:val="008000"/>
                <w:sz w:val="22"/>
                <w:szCs w:val="22"/>
              </w:rPr>
            </w:pPr>
            <w:r w:rsidRPr="00340965">
              <w:rPr>
                <w:rFonts w:eastAsia="標楷體" w:hint="eastAsia"/>
                <w:color w:val="008000"/>
                <w:sz w:val="22"/>
                <w:szCs w:val="22"/>
                <w:lang w:eastAsia="zh-HK"/>
              </w:rPr>
              <w:t>人口總</w:t>
            </w:r>
            <w:r w:rsidRPr="00340965">
              <w:rPr>
                <w:rFonts w:eastAsia="標楷體"/>
                <w:color w:val="008000"/>
                <w:sz w:val="22"/>
                <w:szCs w:val="22"/>
              </w:rPr>
              <w:t>增加</w:t>
            </w:r>
            <w:r w:rsidRPr="00340965">
              <w:rPr>
                <w:rFonts w:eastAsia="標楷體"/>
                <w:color w:val="008000"/>
                <w:sz w:val="22"/>
                <w:szCs w:val="22"/>
              </w:rPr>
              <w:t>(A-B+C)</w:t>
            </w:r>
          </w:p>
        </w:tc>
        <w:tc>
          <w:tcPr>
            <w:tcW w:w="1338" w:type="dxa"/>
            <w:tcBorders>
              <w:top w:val="single" w:sz="4" w:space="0" w:color="auto"/>
              <w:bottom w:val="dashed" w:sz="4" w:space="0" w:color="808080" w:themeColor="background1" w:themeShade="80"/>
            </w:tcBorders>
          </w:tcPr>
          <w:p w:rsidR="00340965" w:rsidRPr="003C68AD" w:rsidRDefault="00340965" w:rsidP="00046122">
            <w:pPr>
              <w:keepNext/>
              <w:tabs>
                <w:tab w:val="decimal" w:pos="600"/>
              </w:tabs>
              <w:snapToGrid w:val="0"/>
              <w:spacing w:line="260" w:lineRule="exact"/>
              <w:rPr>
                <w:rFonts w:eastAsia="標楷體"/>
                <w:b/>
                <w:color w:val="000000" w:themeColor="text1"/>
                <w:sz w:val="22"/>
                <w:szCs w:val="22"/>
              </w:rPr>
            </w:pPr>
            <w:r w:rsidRPr="003C68AD">
              <w:rPr>
                <w:rFonts w:eastAsia="標楷體" w:hint="eastAsia"/>
                <w:b/>
                <w:color w:val="000000" w:themeColor="text1"/>
                <w:sz w:val="22"/>
                <w:szCs w:val="22"/>
              </w:rPr>
              <w:t>1.4</w:t>
            </w:r>
          </w:p>
        </w:tc>
        <w:tc>
          <w:tcPr>
            <w:tcW w:w="1338" w:type="dxa"/>
            <w:tcBorders>
              <w:top w:val="single" w:sz="4" w:space="0" w:color="auto"/>
              <w:bottom w:val="dashed" w:sz="4" w:space="0" w:color="808080" w:themeColor="background1" w:themeShade="80"/>
            </w:tcBorders>
          </w:tcPr>
          <w:p w:rsidR="00340965" w:rsidRPr="000D4DC9" w:rsidRDefault="00340965" w:rsidP="00046122">
            <w:pPr>
              <w:keepNext/>
              <w:tabs>
                <w:tab w:val="decimal" w:pos="600"/>
              </w:tabs>
              <w:snapToGrid w:val="0"/>
              <w:spacing w:line="260" w:lineRule="exact"/>
              <w:rPr>
                <w:rFonts w:eastAsia="標楷體"/>
                <w:color w:val="000000" w:themeColor="text1"/>
                <w:sz w:val="22"/>
                <w:szCs w:val="22"/>
              </w:rPr>
            </w:pPr>
            <w:r>
              <w:rPr>
                <w:rFonts w:eastAsia="標楷體" w:hint="eastAsia"/>
                <w:color w:val="000000" w:themeColor="text1"/>
                <w:sz w:val="22"/>
                <w:szCs w:val="22"/>
              </w:rPr>
              <w:t>-3.2</w:t>
            </w:r>
          </w:p>
        </w:tc>
        <w:tc>
          <w:tcPr>
            <w:tcW w:w="1851" w:type="dxa"/>
            <w:tcBorders>
              <w:top w:val="single" w:sz="4" w:space="0" w:color="auto"/>
              <w:bottom w:val="dashed" w:sz="4" w:space="0" w:color="808080" w:themeColor="background1" w:themeShade="80"/>
            </w:tcBorders>
          </w:tcPr>
          <w:p w:rsidR="00340965" w:rsidRPr="000041A5" w:rsidRDefault="00167A47" w:rsidP="00046122">
            <w:pPr>
              <w:keepNext/>
              <w:tabs>
                <w:tab w:val="decimal" w:pos="950"/>
              </w:tabs>
              <w:snapToGrid w:val="0"/>
              <w:spacing w:line="260" w:lineRule="exact"/>
              <w:rPr>
                <w:rFonts w:eastAsia="標楷體"/>
                <w:sz w:val="22"/>
                <w:szCs w:val="22"/>
              </w:rPr>
            </w:pPr>
            <w:r>
              <w:rPr>
                <w:rFonts w:eastAsia="標楷體"/>
                <w:sz w:val="22"/>
                <w:szCs w:val="22"/>
              </w:rPr>
              <w:t>-139.5</w:t>
            </w:r>
          </w:p>
        </w:tc>
        <w:tc>
          <w:tcPr>
            <w:tcW w:w="1851" w:type="dxa"/>
            <w:tcBorders>
              <w:top w:val="single" w:sz="4" w:space="0" w:color="auto"/>
              <w:bottom w:val="dashed" w:sz="4" w:space="0" w:color="808080" w:themeColor="background1" w:themeShade="80"/>
              <w:right w:val="nil"/>
            </w:tcBorders>
          </w:tcPr>
          <w:p w:rsidR="00340965" w:rsidRPr="008B4749" w:rsidRDefault="00167A47" w:rsidP="00046122">
            <w:pPr>
              <w:keepNext/>
              <w:tabs>
                <w:tab w:val="decimal" w:pos="950"/>
              </w:tabs>
              <w:snapToGrid w:val="0"/>
              <w:spacing w:line="260" w:lineRule="exact"/>
              <w:rPr>
                <w:rFonts w:eastAsia="標楷體"/>
                <w:sz w:val="22"/>
                <w:szCs w:val="22"/>
              </w:rPr>
            </w:pPr>
            <w:r>
              <w:rPr>
                <w:rFonts w:eastAsia="標楷體"/>
                <w:sz w:val="22"/>
                <w:szCs w:val="22"/>
              </w:rPr>
              <w:t>-775.7</w:t>
            </w:r>
          </w:p>
        </w:tc>
      </w:tr>
      <w:tr w:rsidR="00340965" w:rsidRPr="00B932E6" w:rsidTr="00E3166F">
        <w:trPr>
          <w:jc w:val="center"/>
        </w:trPr>
        <w:tc>
          <w:tcPr>
            <w:tcW w:w="908" w:type="dxa"/>
            <w:tcBorders>
              <w:top w:val="nil"/>
              <w:left w:val="nil"/>
              <w:bottom w:val="nil"/>
            </w:tcBorders>
          </w:tcPr>
          <w:p w:rsidR="00340965" w:rsidRPr="00340965" w:rsidRDefault="00340965" w:rsidP="00046122">
            <w:pPr>
              <w:keepNext/>
              <w:snapToGrid w:val="0"/>
              <w:spacing w:line="260" w:lineRule="exact"/>
              <w:rPr>
                <w:rFonts w:eastAsia="標楷體"/>
                <w:color w:val="008000"/>
                <w:sz w:val="22"/>
                <w:szCs w:val="22"/>
              </w:rPr>
            </w:pPr>
          </w:p>
        </w:tc>
        <w:tc>
          <w:tcPr>
            <w:tcW w:w="354" w:type="dxa"/>
            <w:tcBorders>
              <w:top w:val="nil"/>
              <w:bottom w:val="nil"/>
            </w:tcBorders>
          </w:tcPr>
          <w:p w:rsidR="00340965" w:rsidRPr="00340965" w:rsidRDefault="00340965" w:rsidP="00046122">
            <w:pPr>
              <w:keepNext/>
              <w:snapToGrid w:val="0"/>
              <w:spacing w:line="260" w:lineRule="exact"/>
              <w:rPr>
                <w:rFonts w:eastAsia="標楷體"/>
                <w:color w:val="008000"/>
                <w:sz w:val="22"/>
                <w:szCs w:val="22"/>
              </w:rPr>
            </w:pPr>
          </w:p>
        </w:tc>
        <w:tc>
          <w:tcPr>
            <w:tcW w:w="1772" w:type="dxa"/>
            <w:gridSpan w:val="2"/>
            <w:tcBorders>
              <w:top w:val="dashSmallGap" w:sz="4" w:space="0" w:color="808080" w:themeColor="background1" w:themeShade="80"/>
              <w:bottom w:val="nil"/>
            </w:tcBorders>
          </w:tcPr>
          <w:p w:rsidR="00340965" w:rsidRPr="00340965" w:rsidRDefault="00340965" w:rsidP="00046122">
            <w:pPr>
              <w:keepNext/>
              <w:snapToGrid w:val="0"/>
              <w:spacing w:line="260" w:lineRule="exact"/>
              <w:rPr>
                <w:rFonts w:eastAsia="標楷體"/>
                <w:color w:val="008000"/>
                <w:sz w:val="22"/>
                <w:szCs w:val="22"/>
              </w:rPr>
            </w:pPr>
            <w:r w:rsidRPr="00340965">
              <w:rPr>
                <w:rFonts w:eastAsia="標楷體" w:hint="eastAsia"/>
                <w:color w:val="008000"/>
                <w:sz w:val="22"/>
                <w:szCs w:val="22"/>
                <w:lang w:eastAsia="zh-HK"/>
              </w:rPr>
              <w:t>自然</w:t>
            </w:r>
            <w:r w:rsidRPr="00340965">
              <w:rPr>
                <w:rFonts w:eastAsia="標楷體"/>
                <w:color w:val="008000"/>
                <w:sz w:val="22"/>
                <w:szCs w:val="22"/>
              </w:rPr>
              <w:t>增加</w:t>
            </w:r>
            <w:r w:rsidRPr="00340965">
              <w:rPr>
                <w:rFonts w:eastAsia="標楷體"/>
                <w:color w:val="008000"/>
                <w:sz w:val="22"/>
                <w:szCs w:val="22"/>
              </w:rPr>
              <w:t>(A-B)</w:t>
            </w:r>
          </w:p>
        </w:tc>
        <w:tc>
          <w:tcPr>
            <w:tcW w:w="1338" w:type="dxa"/>
            <w:tcBorders>
              <w:top w:val="dashSmallGap" w:sz="4" w:space="0" w:color="808080" w:themeColor="background1" w:themeShade="80"/>
              <w:bottom w:val="dashed" w:sz="4" w:space="0" w:color="808080" w:themeColor="background1" w:themeShade="80"/>
            </w:tcBorders>
          </w:tcPr>
          <w:p w:rsidR="00340965" w:rsidRPr="003C68AD" w:rsidRDefault="00340965" w:rsidP="00046122">
            <w:pPr>
              <w:keepNext/>
              <w:tabs>
                <w:tab w:val="decimal" w:pos="600"/>
              </w:tabs>
              <w:snapToGrid w:val="0"/>
              <w:spacing w:line="260" w:lineRule="exact"/>
              <w:rPr>
                <w:rFonts w:eastAsia="標楷體"/>
                <w:b/>
                <w:color w:val="000000" w:themeColor="text1"/>
                <w:sz w:val="22"/>
                <w:szCs w:val="22"/>
              </w:rPr>
            </w:pPr>
            <w:r w:rsidRPr="003C68AD">
              <w:rPr>
                <w:rFonts w:eastAsia="標楷體" w:hint="eastAsia"/>
                <w:b/>
                <w:color w:val="000000" w:themeColor="text1"/>
                <w:sz w:val="22"/>
                <w:szCs w:val="22"/>
              </w:rPr>
              <w:t>0.1</w:t>
            </w:r>
          </w:p>
        </w:tc>
        <w:tc>
          <w:tcPr>
            <w:tcW w:w="1338" w:type="dxa"/>
            <w:tcBorders>
              <w:top w:val="dashSmallGap" w:sz="4" w:space="0" w:color="808080" w:themeColor="background1" w:themeShade="80"/>
              <w:bottom w:val="dashed" w:sz="4" w:space="0" w:color="808080" w:themeColor="background1" w:themeShade="80"/>
            </w:tcBorders>
          </w:tcPr>
          <w:p w:rsidR="00340965" w:rsidRPr="000D4DC9" w:rsidRDefault="00340965" w:rsidP="00046122">
            <w:pPr>
              <w:keepNext/>
              <w:tabs>
                <w:tab w:val="decimal" w:pos="600"/>
              </w:tabs>
              <w:snapToGrid w:val="0"/>
              <w:spacing w:line="260" w:lineRule="exact"/>
              <w:rPr>
                <w:rFonts w:eastAsia="標楷體"/>
                <w:color w:val="000000" w:themeColor="text1"/>
                <w:sz w:val="22"/>
                <w:szCs w:val="22"/>
              </w:rPr>
            </w:pPr>
            <w:r>
              <w:rPr>
                <w:rFonts w:eastAsia="標楷體" w:hint="eastAsia"/>
                <w:color w:val="000000" w:themeColor="text1"/>
                <w:sz w:val="22"/>
                <w:szCs w:val="22"/>
              </w:rPr>
              <w:t>-</w:t>
            </w:r>
            <w:r>
              <w:rPr>
                <w:rFonts w:eastAsia="標楷體"/>
                <w:color w:val="000000" w:themeColor="text1"/>
                <w:sz w:val="22"/>
                <w:szCs w:val="22"/>
              </w:rPr>
              <w:t>2.1</w:t>
            </w:r>
          </w:p>
        </w:tc>
        <w:tc>
          <w:tcPr>
            <w:tcW w:w="1851" w:type="dxa"/>
            <w:tcBorders>
              <w:top w:val="dashSmallGap" w:sz="4" w:space="0" w:color="808080" w:themeColor="background1" w:themeShade="80"/>
              <w:bottom w:val="dashed" w:sz="4" w:space="0" w:color="808080" w:themeColor="background1" w:themeShade="80"/>
            </w:tcBorders>
          </w:tcPr>
          <w:p w:rsidR="00340965" w:rsidRPr="000041A5" w:rsidRDefault="00167A47" w:rsidP="00046122">
            <w:pPr>
              <w:keepNext/>
              <w:tabs>
                <w:tab w:val="decimal" w:pos="950"/>
              </w:tabs>
              <w:snapToGrid w:val="0"/>
              <w:spacing w:line="260" w:lineRule="exact"/>
              <w:rPr>
                <w:rFonts w:eastAsia="標楷體"/>
                <w:sz w:val="22"/>
                <w:szCs w:val="22"/>
              </w:rPr>
            </w:pPr>
            <w:r>
              <w:rPr>
                <w:rFonts w:eastAsia="標楷體"/>
                <w:sz w:val="22"/>
                <w:szCs w:val="22"/>
              </w:rPr>
              <w:t>-165.8</w:t>
            </w:r>
          </w:p>
        </w:tc>
        <w:tc>
          <w:tcPr>
            <w:tcW w:w="1851" w:type="dxa"/>
            <w:tcBorders>
              <w:top w:val="dashSmallGap" w:sz="4" w:space="0" w:color="808080" w:themeColor="background1" w:themeShade="80"/>
              <w:bottom w:val="dashed" w:sz="4" w:space="0" w:color="808080" w:themeColor="background1" w:themeShade="80"/>
              <w:right w:val="nil"/>
            </w:tcBorders>
          </w:tcPr>
          <w:p w:rsidR="00340965" w:rsidRPr="008B4749" w:rsidRDefault="00167A47" w:rsidP="00046122">
            <w:pPr>
              <w:keepNext/>
              <w:tabs>
                <w:tab w:val="decimal" w:pos="950"/>
              </w:tabs>
              <w:snapToGrid w:val="0"/>
              <w:spacing w:line="260" w:lineRule="exact"/>
              <w:rPr>
                <w:rFonts w:eastAsia="標楷體"/>
                <w:sz w:val="22"/>
                <w:szCs w:val="22"/>
              </w:rPr>
            </w:pPr>
            <w:r>
              <w:rPr>
                <w:rFonts w:eastAsia="標楷體"/>
                <w:sz w:val="22"/>
                <w:szCs w:val="22"/>
              </w:rPr>
              <w:t>-844.2</w:t>
            </w:r>
          </w:p>
        </w:tc>
      </w:tr>
      <w:tr w:rsidR="00340965" w:rsidRPr="00B932E6" w:rsidTr="00E3166F">
        <w:trPr>
          <w:jc w:val="center"/>
        </w:trPr>
        <w:tc>
          <w:tcPr>
            <w:tcW w:w="908" w:type="dxa"/>
            <w:tcBorders>
              <w:top w:val="nil"/>
              <w:left w:val="nil"/>
              <w:bottom w:val="nil"/>
            </w:tcBorders>
          </w:tcPr>
          <w:p w:rsidR="00340965" w:rsidRPr="00340965" w:rsidRDefault="00340965" w:rsidP="00046122">
            <w:pPr>
              <w:keepNext/>
              <w:snapToGrid w:val="0"/>
              <w:spacing w:line="260" w:lineRule="exact"/>
              <w:rPr>
                <w:rFonts w:eastAsia="標楷體"/>
                <w:color w:val="008000"/>
                <w:sz w:val="22"/>
                <w:szCs w:val="22"/>
              </w:rPr>
            </w:pPr>
          </w:p>
        </w:tc>
        <w:tc>
          <w:tcPr>
            <w:tcW w:w="354" w:type="dxa"/>
            <w:tcBorders>
              <w:top w:val="nil"/>
              <w:bottom w:val="nil"/>
            </w:tcBorders>
          </w:tcPr>
          <w:p w:rsidR="00340965" w:rsidRPr="00340965" w:rsidRDefault="00340965" w:rsidP="00046122">
            <w:pPr>
              <w:keepNext/>
              <w:snapToGrid w:val="0"/>
              <w:spacing w:line="260" w:lineRule="exact"/>
              <w:rPr>
                <w:rFonts w:eastAsia="標楷體"/>
                <w:color w:val="008000"/>
                <w:sz w:val="22"/>
                <w:szCs w:val="22"/>
              </w:rPr>
            </w:pPr>
          </w:p>
        </w:tc>
        <w:tc>
          <w:tcPr>
            <w:tcW w:w="355" w:type="dxa"/>
            <w:tcBorders>
              <w:top w:val="nil"/>
              <w:bottom w:val="nil"/>
            </w:tcBorders>
          </w:tcPr>
          <w:p w:rsidR="00340965" w:rsidRPr="00340965" w:rsidRDefault="00340965" w:rsidP="00046122">
            <w:pPr>
              <w:keepNext/>
              <w:snapToGrid w:val="0"/>
              <w:spacing w:line="260" w:lineRule="exact"/>
              <w:rPr>
                <w:rFonts w:eastAsia="標楷體"/>
                <w:color w:val="008000"/>
                <w:sz w:val="22"/>
                <w:szCs w:val="22"/>
              </w:rPr>
            </w:pPr>
          </w:p>
        </w:tc>
        <w:tc>
          <w:tcPr>
            <w:tcW w:w="1417" w:type="dxa"/>
            <w:tcBorders>
              <w:top w:val="dashSmallGap" w:sz="4" w:space="0" w:color="808080" w:themeColor="background1" w:themeShade="80"/>
              <w:bottom w:val="nil"/>
            </w:tcBorders>
          </w:tcPr>
          <w:p w:rsidR="00340965" w:rsidRPr="00340965" w:rsidRDefault="00340965" w:rsidP="00046122">
            <w:pPr>
              <w:keepNext/>
              <w:snapToGrid w:val="0"/>
              <w:spacing w:line="260" w:lineRule="exact"/>
              <w:rPr>
                <w:rFonts w:eastAsia="標楷體"/>
                <w:color w:val="008000"/>
                <w:sz w:val="22"/>
                <w:szCs w:val="22"/>
              </w:rPr>
            </w:pPr>
            <w:r w:rsidRPr="00340965">
              <w:rPr>
                <w:rFonts w:eastAsia="標楷體" w:hint="eastAsia"/>
                <w:color w:val="008000"/>
                <w:sz w:val="22"/>
                <w:szCs w:val="22"/>
                <w:lang w:eastAsia="zh-HK"/>
              </w:rPr>
              <w:t>出生</w:t>
            </w:r>
            <w:r w:rsidRPr="00340965">
              <w:rPr>
                <w:rFonts w:eastAsia="標楷體" w:hint="eastAsia"/>
                <w:color w:val="008000"/>
                <w:sz w:val="22"/>
                <w:szCs w:val="22"/>
                <w:lang w:eastAsia="zh-HK"/>
              </w:rPr>
              <w:t>(A)</w:t>
            </w:r>
          </w:p>
        </w:tc>
        <w:tc>
          <w:tcPr>
            <w:tcW w:w="1338" w:type="dxa"/>
            <w:tcBorders>
              <w:top w:val="dashSmallGap" w:sz="4" w:space="0" w:color="808080" w:themeColor="background1" w:themeShade="80"/>
              <w:bottom w:val="nil"/>
            </w:tcBorders>
          </w:tcPr>
          <w:p w:rsidR="00340965" w:rsidRPr="003C68AD" w:rsidRDefault="00340965" w:rsidP="00046122">
            <w:pPr>
              <w:keepNext/>
              <w:tabs>
                <w:tab w:val="decimal" w:pos="600"/>
              </w:tabs>
              <w:snapToGrid w:val="0"/>
              <w:spacing w:line="260" w:lineRule="exact"/>
              <w:rPr>
                <w:rFonts w:eastAsia="標楷體"/>
                <w:b/>
                <w:color w:val="000000" w:themeColor="text1"/>
                <w:sz w:val="22"/>
                <w:szCs w:val="22"/>
              </w:rPr>
            </w:pPr>
            <w:r w:rsidRPr="003C68AD">
              <w:rPr>
                <w:rFonts w:eastAsia="標楷體" w:hint="eastAsia"/>
                <w:b/>
                <w:color w:val="000000" w:themeColor="text1"/>
                <w:sz w:val="22"/>
                <w:szCs w:val="22"/>
              </w:rPr>
              <w:t>17.8</w:t>
            </w:r>
          </w:p>
        </w:tc>
        <w:tc>
          <w:tcPr>
            <w:tcW w:w="1338" w:type="dxa"/>
            <w:tcBorders>
              <w:top w:val="dashSmallGap" w:sz="4" w:space="0" w:color="808080" w:themeColor="background1" w:themeShade="80"/>
              <w:bottom w:val="nil"/>
            </w:tcBorders>
          </w:tcPr>
          <w:p w:rsidR="00340965" w:rsidRPr="000D4DC9" w:rsidRDefault="00340965" w:rsidP="00046122">
            <w:pPr>
              <w:keepNext/>
              <w:tabs>
                <w:tab w:val="decimal" w:pos="600"/>
              </w:tabs>
              <w:snapToGrid w:val="0"/>
              <w:spacing w:line="260" w:lineRule="exact"/>
              <w:rPr>
                <w:rFonts w:eastAsia="標楷體"/>
                <w:color w:val="000000" w:themeColor="text1"/>
                <w:sz w:val="22"/>
                <w:szCs w:val="22"/>
              </w:rPr>
            </w:pPr>
            <w:r>
              <w:rPr>
                <w:rFonts w:eastAsia="標楷體" w:hint="eastAsia"/>
                <w:color w:val="000000" w:themeColor="text1"/>
                <w:sz w:val="22"/>
                <w:szCs w:val="22"/>
              </w:rPr>
              <w:t>1</w:t>
            </w:r>
            <w:r>
              <w:rPr>
                <w:rFonts w:eastAsia="標楷體"/>
                <w:color w:val="000000" w:themeColor="text1"/>
                <w:sz w:val="22"/>
                <w:szCs w:val="22"/>
              </w:rPr>
              <w:t>6.4</w:t>
            </w:r>
          </w:p>
        </w:tc>
        <w:tc>
          <w:tcPr>
            <w:tcW w:w="1851" w:type="dxa"/>
            <w:tcBorders>
              <w:top w:val="dashSmallGap" w:sz="4" w:space="0" w:color="808080" w:themeColor="background1" w:themeShade="80"/>
              <w:bottom w:val="nil"/>
            </w:tcBorders>
          </w:tcPr>
          <w:p w:rsidR="00340965" w:rsidRPr="000041A5" w:rsidRDefault="00167A47" w:rsidP="00046122">
            <w:pPr>
              <w:keepNext/>
              <w:tabs>
                <w:tab w:val="decimal" w:pos="950"/>
              </w:tabs>
              <w:snapToGrid w:val="0"/>
              <w:spacing w:line="260" w:lineRule="exact"/>
              <w:rPr>
                <w:rFonts w:eastAsia="標楷體"/>
                <w:sz w:val="22"/>
                <w:szCs w:val="22"/>
              </w:rPr>
            </w:pPr>
            <w:r>
              <w:rPr>
                <w:rFonts w:eastAsia="標楷體"/>
                <w:sz w:val="22"/>
                <w:szCs w:val="22"/>
              </w:rPr>
              <w:t>289.7</w:t>
            </w:r>
          </w:p>
        </w:tc>
        <w:tc>
          <w:tcPr>
            <w:tcW w:w="1851" w:type="dxa"/>
            <w:tcBorders>
              <w:top w:val="dashSmallGap" w:sz="4" w:space="0" w:color="808080" w:themeColor="background1" w:themeShade="80"/>
              <w:bottom w:val="nil"/>
              <w:right w:val="nil"/>
            </w:tcBorders>
          </w:tcPr>
          <w:p w:rsidR="00340965" w:rsidRPr="008B4749" w:rsidRDefault="00167A47" w:rsidP="00046122">
            <w:pPr>
              <w:keepNext/>
              <w:tabs>
                <w:tab w:val="decimal" w:pos="950"/>
              </w:tabs>
              <w:snapToGrid w:val="0"/>
              <w:spacing w:line="260" w:lineRule="exact"/>
              <w:rPr>
                <w:rFonts w:eastAsia="標楷體"/>
                <w:sz w:val="22"/>
                <w:szCs w:val="22"/>
              </w:rPr>
            </w:pPr>
            <w:r>
              <w:rPr>
                <w:rFonts w:eastAsia="標楷體"/>
                <w:sz w:val="22"/>
                <w:szCs w:val="22"/>
              </w:rPr>
              <w:t>588.0</w:t>
            </w:r>
          </w:p>
        </w:tc>
      </w:tr>
      <w:tr w:rsidR="00340965" w:rsidRPr="00B932E6" w:rsidTr="00E3166F">
        <w:trPr>
          <w:jc w:val="center"/>
        </w:trPr>
        <w:tc>
          <w:tcPr>
            <w:tcW w:w="908" w:type="dxa"/>
            <w:tcBorders>
              <w:top w:val="nil"/>
              <w:left w:val="nil"/>
              <w:bottom w:val="nil"/>
            </w:tcBorders>
          </w:tcPr>
          <w:p w:rsidR="00340965" w:rsidRPr="00340965" w:rsidRDefault="00340965" w:rsidP="00046122">
            <w:pPr>
              <w:keepNext/>
              <w:snapToGrid w:val="0"/>
              <w:spacing w:line="260" w:lineRule="exact"/>
              <w:rPr>
                <w:rFonts w:eastAsia="標楷體"/>
                <w:color w:val="008000"/>
                <w:sz w:val="22"/>
                <w:szCs w:val="22"/>
              </w:rPr>
            </w:pPr>
          </w:p>
        </w:tc>
        <w:tc>
          <w:tcPr>
            <w:tcW w:w="354" w:type="dxa"/>
            <w:tcBorders>
              <w:top w:val="nil"/>
              <w:bottom w:val="nil"/>
            </w:tcBorders>
          </w:tcPr>
          <w:p w:rsidR="00340965" w:rsidRPr="00340965" w:rsidRDefault="00340965" w:rsidP="00046122">
            <w:pPr>
              <w:keepNext/>
              <w:snapToGrid w:val="0"/>
              <w:spacing w:line="260" w:lineRule="exact"/>
              <w:rPr>
                <w:rFonts w:eastAsia="標楷體"/>
                <w:color w:val="008000"/>
                <w:sz w:val="22"/>
                <w:szCs w:val="22"/>
              </w:rPr>
            </w:pPr>
          </w:p>
        </w:tc>
        <w:tc>
          <w:tcPr>
            <w:tcW w:w="355" w:type="dxa"/>
            <w:tcBorders>
              <w:top w:val="nil"/>
              <w:bottom w:val="dashSmallGap" w:sz="4" w:space="0" w:color="A6A6A6" w:themeColor="background1" w:themeShade="A6"/>
            </w:tcBorders>
          </w:tcPr>
          <w:p w:rsidR="00340965" w:rsidRPr="00340965" w:rsidRDefault="00340965" w:rsidP="00046122">
            <w:pPr>
              <w:keepNext/>
              <w:snapToGrid w:val="0"/>
              <w:spacing w:line="260" w:lineRule="exact"/>
              <w:rPr>
                <w:rFonts w:eastAsia="標楷體"/>
                <w:color w:val="008000"/>
                <w:sz w:val="22"/>
                <w:szCs w:val="22"/>
              </w:rPr>
            </w:pPr>
          </w:p>
        </w:tc>
        <w:tc>
          <w:tcPr>
            <w:tcW w:w="1417" w:type="dxa"/>
            <w:tcBorders>
              <w:top w:val="nil"/>
              <w:bottom w:val="dashSmallGap" w:sz="4" w:space="0" w:color="A6A6A6" w:themeColor="background1" w:themeShade="A6"/>
            </w:tcBorders>
          </w:tcPr>
          <w:p w:rsidR="00340965" w:rsidRPr="00340965" w:rsidRDefault="00340965" w:rsidP="00046122">
            <w:pPr>
              <w:keepNext/>
              <w:snapToGrid w:val="0"/>
              <w:spacing w:line="260" w:lineRule="exact"/>
              <w:rPr>
                <w:rFonts w:eastAsia="標楷體"/>
                <w:color w:val="008000"/>
                <w:sz w:val="22"/>
                <w:szCs w:val="22"/>
              </w:rPr>
            </w:pPr>
            <w:r w:rsidRPr="00340965">
              <w:rPr>
                <w:rFonts w:eastAsia="標楷體" w:hint="eastAsia"/>
                <w:color w:val="008000"/>
                <w:sz w:val="22"/>
                <w:szCs w:val="22"/>
                <w:lang w:eastAsia="zh-HK"/>
              </w:rPr>
              <w:t>死亡</w:t>
            </w:r>
            <w:r w:rsidRPr="00340965">
              <w:rPr>
                <w:rFonts w:eastAsia="標楷體" w:hint="eastAsia"/>
                <w:color w:val="008000"/>
                <w:sz w:val="22"/>
                <w:szCs w:val="22"/>
                <w:lang w:eastAsia="zh-HK"/>
              </w:rPr>
              <w:t>(B)</w:t>
            </w:r>
          </w:p>
        </w:tc>
        <w:tc>
          <w:tcPr>
            <w:tcW w:w="1338" w:type="dxa"/>
            <w:tcBorders>
              <w:top w:val="nil"/>
              <w:bottom w:val="dashSmallGap" w:sz="4" w:space="0" w:color="A6A6A6" w:themeColor="background1" w:themeShade="A6"/>
            </w:tcBorders>
          </w:tcPr>
          <w:p w:rsidR="00340965" w:rsidRPr="003C68AD" w:rsidRDefault="00340965" w:rsidP="00046122">
            <w:pPr>
              <w:keepNext/>
              <w:tabs>
                <w:tab w:val="decimal" w:pos="600"/>
              </w:tabs>
              <w:snapToGrid w:val="0"/>
              <w:spacing w:line="260" w:lineRule="exact"/>
              <w:rPr>
                <w:rFonts w:eastAsia="標楷體"/>
                <w:b/>
                <w:color w:val="000000" w:themeColor="text1"/>
                <w:sz w:val="22"/>
                <w:szCs w:val="22"/>
              </w:rPr>
            </w:pPr>
            <w:r w:rsidRPr="003C68AD">
              <w:rPr>
                <w:rFonts w:eastAsia="標楷體" w:hint="eastAsia"/>
                <w:b/>
                <w:color w:val="000000" w:themeColor="text1"/>
                <w:sz w:val="22"/>
                <w:szCs w:val="22"/>
              </w:rPr>
              <w:t>17.6</w:t>
            </w:r>
          </w:p>
        </w:tc>
        <w:tc>
          <w:tcPr>
            <w:tcW w:w="1338" w:type="dxa"/>
            <w:tcBorders>
              <w:top w:val="nil"/>
              <w:bottom w:val="dashSmallGap" w:sz="4" w:space="0" w:color="A6A6A6" w:themeColor="background1" w:themeShade="A6"/>
            </w:tcBorders>
          </w:tcPr>
          <w:p w:rsidR="00340965" w:rsidRPr="000D4DC9" w:rsidRDefault="00340965" w:rsidP="00046122">
            <w:pPr>
              <w:keepNext/>
              <w:tabs>
                <w:tab w:val="decimal" w:pos="600"/>
              </w:tabs>
              <w:snapToGrid w:val="0"/>
              <w:spacing w:line="260" w:lineRule="exact"/>
              <w:rPr>
                <w:rFonts w:eastAsia="標楷體"/>
                <w:color w:val="000000" w:themeColor="text1"/>
                <w:sz w:val="22"/>
                <w:szCs w:val="22"/>
              </w:rPr>
            </w:pPr>
            <w:r>
              <w:rPr>
                <w:rFonts w:eastAsia="標楷體" w:hint="eastAsia"/>
                <w:color w:val="000000" w:themeColor="text1"/>
                <w:sz w:val="22"/>
                <w:szCs w:val="22"/>
              </w:rPr>
              <w:t>18.6</w:t>
            </w:r>
          </w:p>
        </w:tc>
        <w:tc>
          <w:tcPr>
            <w:tcW w:w="1851" w:type="dxa"/>
            <w:tcBorders>
              <w:top w:val="nil"/>
              <w:bottom w:val="dashSmallGap" w:sz="4" w:space="0" w:color="A6A6A6" w:themeColor="background1" w:themeShade="A6"/>
            </w:tcBorders>
          </w:tcPr>
          <w:p w:rsidR="00340965" w:rsidRDefault="00167A47" w:rsidP="00046122">
            <w:pPr>
              <w:keepNext/>
              <w:tabs>
                <w:tab w:val="decimal" w:pos="950"/>
              </w:tabs>
              <w:snapToGrid w:val="0"/>
              <w:spacing w:line="260" w:lineRule="exact"/>
              <w:rPr>
                <w:rFonts w:eastAsia="標楷體"/>
                <w:sz w:val="22"/>
                <w:szCs w:val="22"/>
              </w:rPr>
            </w:pPr>
            <w:r>
              <w:rPr>
                <w:rFonts w:eastAsia="標楷體"/>
                <w:sz w:val="22"/>
                <w:szCs w:val="22"/>
              </w:rPr>
              <w:t>455.6</w:t>
            </w:r>
          </w:p>
        </w:tc>
        <w:tc>
          <w:tcPr>
            <w:tcW w:w="1851" w:type="dxa"/>
            <w:tcBorders>
              <w:top w:val="nil"/>
              <w:bottom w:val="dashSmallGap" w:sz="4" w:space="0" w:color="A6A6A6" w:themeColor="background1" w:themeShade="A6"/>
              <w:right w:val="nil"/>
            </w:tcBorders>
          </w:tcPr>
          <w:p w:rsidR="00340965" w:rsidRPr="008B4749" w:rsidRDefault="00167A47" w:rsidP="00046122">
            <w:pPr>
              <w:keepNext/>
              <w:tabs>
                <w:tab w:val="decimal" w:pos="950"/>
              </w:tabs>
              <w:snapToGrid w:val="0"/>
              <w:spacing w:line="260" w:lineRule="exact"/>
              <w:rPr>
                <w:rFonts w:eastAsia="標楷體"/>
                <w:sz w:val="22"/>
                <w:szCs w:val="22"/>
              </w:rPr>
            </w:pPr>
            <w:r>
              <w:rPr>
                <w:rFonts w:eastAsia="標楷體"/>
                <w:sz w:val="22"/>
                <w:szCs w:val="22"/>
              </w:rPr>
              <w:t>1,432.2</w:t>
            </w:r>
          </w:p>
        </w:tc>
      </w:tr>
      <w:tr w:rsidR="00340965" w:rsidRPr="00B932E6" w:rsidTr="00E3166F">
        <w:trPr>
          <w:jc w:val="center"/>
        </w:trPr>
        <w:tc>
          <w:tcPr>
            <w:tcW w:w="908" w:type="dxa"/>
            <w:tcBorders>
              <w:top w:val="nil"/>
              <w:left w:val="nil"/>
              <w:bottom w:val="single" w:sz="4" w:space="0" w:color="auto"/>
            </w:tcBorders>
          </w:tcPr>
          <w:p w:rsidR="00340965" w:rsidRPr="00340965" w:rsidRDefault="00340965" w:rsidP="00046122">
            <w:pPr>
              <w:keepNext/>
              <w:snapToGrid w:val="0"/>
              <w:spacing w:line="260" w:lineRule="exact"/>
              <w:rPr>
                <w:rFonts w:eastAsia="標楷體"/>
                <w:color w:val="008000"/>
                <w:sz w:val="22"/>
                <w:szCs w:val="22"/>
              </w:rPr>
            </w:pPr>
          </w:p>
        </w:tc>
        <w:tc>
          <w:tcPr>
            <w:tcW w:w="354" w:type="dxa"/>
            <w:tcBorders>
              <w:top w:val="nil"/>
              <w:bottom w:val="single" w:sz="4" w:space="0" w:color="auto"/>
            </w:tcBorders>
          </w:tcPr>
          <w:p w:rsidR="00340965" w:rsidRPr="00340965" w:rsidRDefault="00340965" w:rsidP="00046122">
            <w:pPr>
              <w:keepNext/>
              <w:snapToGrid w:val="0"/>
              <w:spacing w:line="260" w:lineRule="exact"/>
              <w:rPr>
                <w:rFonts w:eastAsia="標楷體"/>
                <w:color w:val="008000"/>
                <w:sz w:val="22"/>
                <w:szCs w:val="22"/>
              </w:rPr>
            </w:pPr>
          </w:p>
        </w:tc>
        <w:tc>
          <w:tcPr>
            <w:tcW w:w="1772" w:type="dxa"/>
            <w:gridSpan w:val="2"/>
            <w:tcBorders>
              <w:top w:val="dashSmallGap" w:sz="4" w:space="0" w:color="A6A6A6" w:themeColor="background1" w:themeShade="A6"/>
              <w:bottom w:val="single" w:sz="4" w:space="0" w:color="auto"/>
            </w:tcBorders>
          </w:tcPr>
          <w:p w:rsidR="00340965" w:rsidRPr="00340965" w:rsidRDefault="00340965" w:rsidP="00046122">
            <w:pPr>
              <w:keepNext/>
              <w:snapToGrid w:val="0"/>
              <w:spacing w:line="260" w:lineRule="exact"/>
              <w:rPr>
                <w:rFonts w:eastAsia="標楷體"/>
                <w:color w:val="008000"/>
                <w:sz w:val="22"/>
                <w:szCs w:val="22"/>
              </w:rPr>
            </w:pPr>
            <w:r w:rsidRPr="00340965">
              <w:rPr>
                <w:rFonts w:eastAsia="標楷體" w:hint="eastAsia"/>
                <w:color w:val="008000"/>
                <w:sz w:val="22"/>
                <w:szCs w:val="22"/>
                <w:lang w:eastAsia="zh-HK"/>
              </w:rPr>
              <w:t>社會</w:t>
            </w:r>
            <w:r w:rsidRPr="00340965">
              <w:rPr>
                <w:rFonts w:eastAsia="標楷體"/>
                <w:color w:val="008000"/>
                <w:sz w:val="22"/>
                <w:szCs w:val="22"/>
              </w:rPr>
              <w:t>增加</w:t>
            </w:r>
            <w:r w:rsidRPr="00340965">
              <w:rPr>
                <w:rFonts w:eastAsia="標楷體"/>
                <w:color w:val="008000"/>
                <w:sz w:val="22"/>
                <w:szCs w:val="22"/>
              </w:rPr>
              <w:t>(C)</w:t>
            </w:r>
          </w:p>
        </w:tc>
        <w:tc>
          <w:tcPr>
            <w:tcW w:w="1338" w:type="dxa"/>
            <w:tcBorders>
              <w:top w:val="dashSmallGap" w:sz="4" w:space="0" w:color="A6A6A6" w:themeColor="background1" w:themeShade="A6"/>
              <w:bottom w:val="single" w:sz="4" w:space="0" w:color="auto"/>
            </w:tcBorders>
          </w:tcPr>
          <w:p w:rsidR="00340965" w:rsidRPr="003C68AD" w:rsidRDefault="00340965" w:rsidP="00046122">
            <w:pPr>
              <w:keepNext/>
              <w:tabs>
                <w:tab w:val="decimal" w:pos="600"/>
              </w:tabs>
              <w:snapToGrid w:val="0"/>
              <w:spacing w:line="260" w:lineRule="exact"/>
              <w:rPr>
                <w:rFonts w:eastAsia="標楷體"/>
                <w:b/>
                <w:color w:val="000000" w:themeColor="text1"/>
                <w:sz w:val="22"/>
                <w:szCs w:val="22"/>
              </w:rPr>
            </w:pPr>
            <w:r w:rsidRPr="003C68AD">
              <w:rPr>
                <w:rFonts w:eastAsia="標楷體" w:hint="eastAsia"/>
                <w:b/>
                <w:color w:val="000000" w:themeColor="text1"/>
                <w:sz w:val="22"/>
                <w:szCs w:val="22"/>
              </w:rPr>
              <w:t>1.3</w:t>
            </w:r>
          </w:p>
        </w:tc>
        <w:tc>
          <w:tcPr>
            <w:tcW w:w="1338" w:type="dxa"/>
            <w:tcBorders>
              <w:top w:val="dashSmallGap" w:sz="4" w:space="0" w:color="A6A6A6" w:themeColor="background1" w:themeShade="A6"/>
              <w:bottom w:val="single" w:sz="4" w:space="0" w:color="auto"/>
            </w:tcBorders>
          </w:tcPr>
          <w:p w:rsidR="00340965" w:rsidRPr="000D4DC9" w:rsidRDefault="00340965" w:rsidP="00046122">
            <w:pPr>
              <w:keepNext/>
              <w:tabs>
                <w:tab w:val="decimal" w:pos="600"/>
              </w:tabs>
              <w:snapToGrid w:val="0"/>
              <w:spacing w:line="260" w:lineRule="exact"/>
              <w:rPr>
                <w:rFonts w:eastAsia="標楷體"/>
                <w:color w:val="000000" w:themeColor="text1"/>
                <w:sz w:val="22"/>
                <w:szCs w:val="22"/>
              </w:rPr>
            </w:pPr>
            <w:r>
              <w:rPr>
                <w:rFonts w:eastAsia="標楷體" w:hint="eastAsia"/>
                <w:color w:val="000000" w:themeColor="text1"/>
                <w:sz w:val="22"/>
                <w:szCs w:val="22"/>
              </w:rPr>
              <w:t>-1</w:t>
            </w:r>
            <w:r>
              <w:rPr>
                <w:rFonts w:eastAsia="標楷體"/>
                <w:color w:val="000000" w:themeColor="text1"/>
                <w:sz w:val="22"/>
                <w:szCs w:val="22"/>
              </w:rPr>
              <w:t>.</w:t>
            </w:r>
            <w:r>
              <w:rPr>
                <w:rFonts w:eastAsia="標楷體" w:hint="eastAsia"/>
                <w:color w:val="000000" w:themeColor="text1"/>
                <w:sz w:val="22"/>
                <w:szCs w:val="22"/>
              </w:rPr>
              <w:t>0</w:t>
            </w:r>
          </w:p>
        </w:tc>
        <w:tc>
          <w:tcPr>
            <w:tcW w:w="1851" w:type="dxa"/>
            <w:tcBorders>
              <w:top w:val="dashSmallGap" w:sz="4" w:space="0" w:color="A6A6A6" w:themeColor="background1" w:themeShade="A6"/>
              <w:bottom w:val="single" w:sz="4" w:space="0" w:color="auto"/>
            </w:tcBorders>
          </w:tcPr>
          <w:p w:rsidR="00340965" w:rsidRDefault="00167A47" w:rsidP="00046122">
            <w:pPr>
              <w:keepNext/>
              <w:tabs>
                <w:tab w:val="decimal" w:pos="950"/>
              </w:tabs>
              <w:snapToGrid w:val="0"/>
              <w:spacing w:line="260" w:lineRule="exact"/>
              <w:rPr>
                <w:rFonts w:eastAsia="標楷體"/>
                <w:sz w:val="22"/>
                <w:szCs w:val="22"/>
              </w:rPr>
            </w:pPr>
            <w:r>
              <w:rPr>
                <w:rFonts w:eastAsia="標楷體"/>
                <w:sz w:val="22"/>
                <w:szCs w:val="22"/>
              </w:rPr>
              <w:t>26.3</w:t>
            </w:r>
          </w:p>
        </w:tc>
        <w:tc>
          <w:tcPr>
            <w:tcW w:w="1851" w:type="dxa"/>
            <w:tcBorders>
              <w:top w:val="dashSmallGap" w:sz="4" w:space="0" w:color="A6A6A6" w:themeColor="background1" w:themeShade="A6"/>
              <w:bottom w:val="single" w:sz="4" w:space="0" w:color="auto"/>
              <w:right w:val="nil"/>
            </w:tcBorders>
          </w:tcPr>
          <w:p w:rsidR="00340965" w:rsidRPr="008B4749" w:rsidRDefault="00167A47" w:rsidP="00046122">
            <w:pPr>
              <w:keepNext/>
              <w:tabs>
                <w:tab w:val="decimal" w:pos="950"/>
              </w:tabs>
              <w:snapToGrid w:val="0"/>
              <w:spacing w:line="260" w:lineRule="exact"/>
              <w:rPr>
                <w:rFonts w:eastAsia="標楷體"/>
                <w:sz w:val="22"/>
                <w:szCs w:val="22"/>
              </w:rPr>
            </w:pPr>
            <w:r>
              <w:rPr>
                <w:rFonts w:eastAsia="標楷體"/>
                <w:sz w:val="22"/>
                <w:szCs w:val="22"/>
              </w:rPr>
              <w:t>68.4</w:t>
            </w:r>
          </w:p>
        </w:tc>
      </w:tr>
      <w:tr w:rsidR="00C82731" w:rsidRPr="00B932E6" w:rsidTr="00E3166F">
        <w:trPr>
          <w:jc w:val="center"/>
        </w:trPr>
        <w:tc>
          <w:tcPr>
            <w:tcW w:w="908" w:type="dxa"/>
            <w:tcBorders>
              <w:top w:val="single" w:sz="4" w:space="0" w:color="auto"/>
              <w:left w:val="nil"/>
              <w:bottom w:val="nil"/>
            </w:tcBorders>
          </w:tcPr>
          <w:p w:rsidR="00C82731" w:rsidRPr="00340965" w:rsidRDefault="00C82731" w:rsidP="00046122">
            <w:pPr>
              <w:keepNext/>
              <w:snapToGrid w:val="0"/>
              <w:spacing w:line="260" w:lineRule="exact"/>
              <w:rPr>
                <w:rFonts w:eastAsia="標楷體"/>
                <w:color w:val="FF0000"/>
                <w:sz w:val="22"/>
                <w:szCs w:val="22"/>
              </w:rPr>
            </w:pPr>
            <w:r w:rsidRPr="00340965">
              <w:rPr>
                <w:rFonts w:eastAsia="標楷體" w:hint="eastAsia"/>
                <w:color w:val="FF0000"/>
                <w:sz w:val="22"/>
                <w:szCs w:val="22"/>
                <w:lang w:eastAsia="zh-HK"/>
              </w:rPr>
              <w:t>低</w:t>
            </w:r>
            <w:r w:rsidRPr="00340965">
              <w:rPr>
                <w:rFonts w:eastAsia="標楷體"/>
                <w:color w:val="FF0000"/>
                <w:sz w:val="22"/>
                <w:szCs w:val="22"/>
              </w:rPr>
              <w:t>推估</w:t>
            </w:r>
          </w:p>
        </w:tc>
        <w:tc>
          <w:tcPr>
            <w:tcW w:w="2126" w:type="dxa"/>
            <w:gridSpan w:val="3"/>
            <w:tcBorders>
              <w:top w:val="single" w:sz="4" w:space="0" w:color="auto"/>
              <w:bottom w:val="nil"/>
            </w:tcBorders>
          </w:tcPr>
          <w:p w:rsidR="00C82731" w:rsidRPr="00340965" w:rsidRDefault="00C82731" w:rsidP="00046122">
            <w:pPr>
              <w:keepNext/>
              <w:snapToGrid w:val="0"/>
              <w:spacing w:line="260" w:lineRule="exact"/>
              <w:rPr>
                <w:rFonts w:eastAsia="標楷體"/>
                <w:color w:val="FF0000"/>
                <w:sz w:val="22"/>
                <w:szCs w:val="22"/>
              </w:rPr>
            </w:pPr>
            <w:r w:rsidRPr="00340965">
              <w:rPr>
                <w:rFonts w:eastAsia="標楷體" w:hint="eastAsia"/>
                <w:color w:val="FF0000"/>
                <w:sz w:val="22"/>
                <w:szCs w:val="22"/>
                <w:lang w:eastAsia="zh-HK"/>
              </w:rPr>
              <w:t>人口總</w:t>
            </w:r>
            <w:r w:rsidRPr="00340965">
              <w:rPr>
                <w:rFonts w:eastAsia="標楷體"/>
                <w:color w:val="FF0000"/>
                <w:sz w:val="22"/>
                <w:szCs w:val="22"/>
              </w:rPr>
              <w:t>增加</w:t>
            </w:r>
            <w:r w:rsidRPr="00340965">
              <w:rPr>
                <w:rFonts w:eastAsia="標楷體"/>
                <w:color w:val="FF0000"/>
                <w:sz w:val="22"/>
                <w:szCs w:val="22"/>
              </w:rPr>
              <w:t>(A-B+C)</w:t>
            </w:r>
          </w:p>
        </w:tc>
        <w:tc>
          <w:tcPr>
            <w:tcW w:w="1338" w:type="dxa"/>
            <w:vMerge w:val="restart"/>
            <w:tcBorders>
              <w:top w:val="single" w:sz="4" w:space="0" w:color="auto"/>
            </w:tcBorders>
            <w:vAlign w:val="center"/>
          </w:tcPr>
          <w:p w:rsidR="00C82731" w:rsidRPr="003C68AD" w:rsidRDefault="00C82731" w:rsidP="00046122">
            <w:pPr>
              <w:keepNext/>
              <w:snapToGrid w:val="0"/>
              <w:spacing w:line="260" w:lineRule="exact"/>
              <w:jc w:val="center"/>
              <w:rPr>
                <w:rFonts w:eastAsia="標楷體"/>
                <w:b/>
                <w:sz w:val="22"/>
                <w:szCs w:val="22"/>
              </w:rPr>
            </w:pPr>
            <w:r w:rsidRPr="003C68AD">
              <w:rPr>
                <w:rFonts w:eastAsia="標楷體" w:hint="eastAsia"/>
                <w:b/>
                <w:sz w:val="22"/>
                <w:szCs w:val="22"/>
              </w:rPr>
              <w:t>(</w:t>
            </w:r>
            <w:r w:rsidRPr="003C68AD">
              <w:rPr>
                <w:rFonts w:eastAsia="標楷體" w:hint="eastAsia"/>
                <w:b/>
                <w:sz w:val="22"/>
                <w:szCs w:val="22"/>
              </w:rPr>
              <w:t>同中推估</w:t>
            </w:r>
            <w:r w:rsidRPr="003C68AD">
              <w:rPr>
                <w:rFonts w:eastAsia="標楷體" w:hint="eastAsia"/>
                <w:b/>
                <w:sz w:val="22"/>
                <w:szCs w:val="22"/>
              </w:rPr>
              <w:t>)</w:t>
            </w:r>
          </w:p>
        </w:tc>
        <w:tc>
          <w:tcPr>
            <w:tcW w:w="1338" w:type="dxa"/>
            <w:tcBorders>
              <w:top w:val="single" w:sz="4" w:space="0" w:color="auto"/>
              <w:bottom w:val="dashed" w:sz="4" w:space="0" w:color="808080" w:themeColor="background1" w:themeShade="80"/>
            </w:tcBorders>
          </w:tcPr>
          <w:p w:rsidR="00C82731" w:rsidRPr="000D4DC9" w:rsidRDefault="00C82731" w:rsidP="00046122">
            <w:pPr>
              <w:keepNext/>
              <w:tabs>
                <w:tab w:val="decimal" w:pos="600"/>
              </w:tabs>
              <w:snapToGrid w:val="0"/>
              <w:spacing w:line="260" w:lineRule="exact"/>
              <w:rPr>
                <w:rFonts w:eastAsia="標楷體"/>
                <w:color w:val="000000" w:themeColor="text1"/>
                <w:sz w:val="22"/>
                <w:szCs w:val="22"/>
              </w:rPr>
            </w:pPr>
            <w:r>
              <w:rPr>
                <w:rFonts w:eastAsia="標楷體" w:hint="eastAsia"/>
                <w:color w:val="000000" w:themeColor="text1"/>
                <w:sz w:val="22"/>
                <w:szCs w:val="22"/>
              </w:rPr>
              <w:t>-3.4</w:t>
            </w:r>
          </w:p>
        </w:tc>
        <w:tc>
          <w:tcPr>
            <w:tcW w:w="1851" w:type="dxa"/>
            <w:tcBorders>
              <w:top w:val="single" w:sz="4" w:space="0" w:color="auto"/>
              <w:bottom w:val="dashed" w:sz="4" w:space="0" w:color="808080" w:themeColor="background1" w:themeShade="80"/>
            </w:tcBorders>
          </w:tcPr>
          <w:p w:rsidR="00C82731" w:rsidRPr="000041A5" w:rsidRDefault="00F00368" w:rsidP="00046122">
            <w:pPr>
              <w:keepNext/>
              <w:tabs>
                <w:tab w:val="decimal" w:pos="950"/>
              </w:tabs>
              <w:snapToGrid w:val="0"/>
              <w:spacing w:line="260" w:lineRule="exact"/>
              <w:rPr>
                <w:rFonts w:eastAsia="標楷體"/>
                <w:sz w:val="22"/>
                <w:szCs w:val="22"/>
              </w:rPr>
            </w:pPr>
            <w:r>
              <w:rPr>
                <w:rFonts w:eastAsia="標楷體"/>
                <w:sz w:val="22"/>
                <w:szCs w:val="22"/>
              </w:rPr>
              <w:t>-182.8</w:t>
            </w:r>
          </w:p>
        </w:tc>
        <w:tc>
          <w:tcPr>
            <w:tcW w:w="1851" w:type="dxa"/>
            <w:tcBorders>
              <w:top w:val="single" w:sz="4" w:space="0" w:color="auto"/>
              <w:bottom w:val="dashed" w:sz="4" w:space="0" w:color="808080" w:themeColor="background1" w:themeShade="80"/>
              <w:right w:val="nil"/>
            </w:tcBorders>
          </w:tcPr>
          <w:p w:rsidR="00C82731" w:rsidRPr="000D4DC9" w:rsidRDefault="00F00368" w:rsidP="00046122">
            <w:pPr>
              <w:keepNext/>
              <w:tabs>
                <w:tab w:val="decimal" w:pos="950"/>
              </w:tabs>
              <w:snapToGrid w:val="0"/>
              <w:spacing w:line="260" w:lineRule="exact"/>
              <w:rPr>
                <w:rFonts w:eastAsia="標楷體"/>
                <w:color w:val="000000" w:themeColor="text1"/>
                <w:sz w:val="22"/>
                <w:szCs w:val="22"/>
              </w:rPr>
            </w:pPr>
            <w:r>
              <w:rPr>
                <w:rFonts w:eastAsia="標楷體"/>
                <w:color w:val="000000" w:themeColor="text1"/>
                <w:sz w:val="22"/>
                <w:szCs w:val="22"/>
              </w:rPr>
              <w:t>-907.7</w:t>
            </w:r>
          </w:p>
        </w:tc>
      </w:tr>
      <w:tr w:rsidR="00C82731" w:rsidRPr="00B932E6" w:rsidTr="00E3166F">
        <w:trPr>
          <w:jc w:val="center"/>
        </w:trPr>
        <w:tc>
          <w:tcPr>
            <w:tcW w:w="908" w:type="dxa"/>
            <w:tcBorders>
              <w:top w:val="nil"/>
              <w:left w:val="nil"/>
              <w:bottom w:val="nil"/>
            </w:tcBorders>
          </w:tcPr>
          <w:p w:rsidR="00C82731" w:rsidRPr="00340965" w:rsidRDefault="00C82731" w:rsidP="00046122">
            <w:pPr>
              <w:keepNext/>
              <w:snapToGrid w:val="0"/>
              <w:spacing w:line="260" w:lineRule="exact"/>
              <w:rPr>
                <w:rFonts w:eastAsia="標楷體"/>
                <w:color w:val="FF0000"/>
                <w:sz w:val="22"/>
                <w:szCs w:val="22"/>
              </w:rPr>
            </w:pPr>
          </w:p>
        </w:tc>
        <w:tc>
          <w:tcPr>
            <w:tcW w:w="354" w:type="dxa"/>
            <w:tcBorders>
              <w:top w:val="nil"/>
              <w:bottom w:val="nil"/>
            </w:tcBorders>
          </w:tcPr>
          <w:p w:rsidR="00C82731" w:rsidRPr="00340965" w:rsidRDefault="00C82731" w:rsidP="00046122">
            <w:pPr>
              <w:keepNext/>
              <w:snapToGrid w:val="0"/>
              <w:spacing w:line="260" w:lineRule="exact"/>
              <w:rPr>
                <w:rFonts w:eastAsia="標楷體"/>
                <w:color w:val="FF0000"/>
                <w:sz w:val="22"/>
                <w:szCs w:val="22"/>
              </w:rPr>
            </w:pPr>
          </w:p>
        </w:tc>
        <w:tc>
          <w:tcPr>
            <w:tcW w:w="1772" w:type="dxa"/>
            <w:gridSpan w:val="2"/>
            <w:tcBorders>
              <w:top w:val="dashSmallGap" w:sz="4" w:space="0" w:color="808080" w:themeColor="background1" w:themeShade="80"/>
              <w:bottom w:val="nil"/>
            </w:tcBorders>
          </w:tcPr>
          <w:p w:rsidR="00C82731" w:rsidRPr="00340965" w:rsidRDefault="00C82731" w:rsidP="00046122">
            <w:pPr>
              <w:keepNext/>
              <w:snapToGrid w:val="0"/>
              <w:spacing w:line="260" w:lineRule="exact"/>
              <w:rPr>
                <w:rFonts w:eastAsia="標楷體"/>
                <w:color w:val="FF0000"/>
                <w:sz w:val="22"/>
                <w:szCs w:val="22"/>
              </w:rPr>
            </w:pPr>
            <w:r w:rsidRPr="00340965">
              <w:rPr>
                <w:rFonts w:eastAsia="標楷體" w:hint="eastAsia"/>
                <w:color w:val="FF0000"/>
                <w:sz w:val="22"/>
                <w:szCs w:val="22"/>
                <w:lang w:eastAsia="zh-HK"/>
              </w:rPr>
              <w:t>自然</w:t>
            </w:r>
            <w:r w:rsidRPr="00340965">
              <w:rPr>
                <w:rFonts w:eastAsia="標楷體"/>
                <w:color w:val="FF0000"/>
                <w:sz w:val="22"/>
                <w:szCs w:val="22"/>
              </w:rPr>
              <w:t>增加</w:t>
            </w:r>
            <w:r w:rsidRPr="00340965">
              <w:rPr>
                <w:rFonts w:eastAsia="標楷體"/>
                <w:color w:val="FF0000"/>
                <w:sz w:val="22"/>
                <w:szCs w:val="22"/>
              </w:rPr>
              <w:t>(A-B)</w:t>
            </w:r>
          </w:p>
        </w:tc>
        <w:tc>
          <w:tcPr>
            <w:tcW w:w="1338" w:type="dxa"/>
            <w:vMerge/>
          </w:tcPr>
          <w:p w:rsidR="00C82731" w:rsidRPr="003C68AD" w:rsidRDefault="00C82731" w:rsidP="00046122">
            <w:pPr>
              <w:keepNext/>
              <w:snapToGrid w:val="0"/>
              <w:spacing w:line="260" w:lineRule="exact"/>
              <w:jc w:val="center"/>
              <w:rPr>
                <w:rFonts w:eastAsia="標楷體"/>
                <w:b/>
                <w:sz w:val="22"/>
                <w:szCs w:val="22"/>
              </w:rPr>
            </w:pPr>
          </w:p>
        </w:tc>
        <w:tc>
          <w:tcPr>
            <w:tcW w:w="1338" w:type="dxa"/>
            <w:tcBorders>
              <w:top w:val="dashSmallGap" w:sz="4" w:space="0" w:color="808080" w:themeColor="background1" w:themeShade="80"/>
              <w:bottom w:val="dashed" w:sz="4" w:space="0" w:color="808080" w:themeColor="background1" w:themeShade="80"/>
            </w:tcBorders>
          </w:tcPr>
          <w:p w:rsidR="00C82731" w:rsidRPr="000D4DC9" w:rsidRDefault="00C82731" w:rsidP="00046122">
            <w:pPr>
              <w:keepNext/>
              <w:tabs>
                <w:tab w:val="decimal" w:pos="600"/>
              </w:tabs>
              <w:snapToGrid w:val="0"/>
              <w:spacing w:line="260" w:lineRule="exact"/>
              <w:rPr>
                <w:rFonts w:eastAsia="標楷體"/>
                <w:color w:val="000000" w:themeColor="text1"/>
                <w:sz w:val="22"/>
                <w:szCs w:val="22"/>
              </w:rPr>
            </w:pPr>
            <w:r>
              <w:rPr>
                <w:rFonts w:eastAsia="標楷體" w:hint="eastAsia"/>
                <w:color w:val="000000" w:themeColor="text1"/>
                <w:sz w:val="22"/>
                <w:szCs w:val="22"/>
              </w:rPr>
              <w:t>-2.4</w:t>
            </w:r>
          </w:p>
        </w:tc>
        <w:tc>
          <w:tcPr>
            <w:tcW w:w="1851" w:type="dxa"/>
            <w:tcBorders>
              <w:top w:val="dashSmallGap" w:sz="4" w:space="0" w:color="808080" w:themeColor="background1" w:themeShade="80"/>
              <w:bottom w:val="dashed" w:sz="4" w:space="0" w:color="808080" w:themeColor="background1" w:themeShade="80"/>
            </w:tcBorders>
          </w:tcPr>
          <w:p w:rsidR="00C82731" w:rsidRPr="000041A5" w:rsidRDefault="00F00368" w:rsidP="00046122">
            <w:pPr>
              <w:keepNext/>
              <w:tabs>
                <w:tab w:val="decimal" w:pos="950"/>
              </w:tabs>
              <w:snapToGrid w:val="0"/>
              <w:spacing w:line="260" w:lineRule="exact"/>
              <w:rPr>
                <w:rFonts w:eastAsia="標楷體"/>
                <w:sz w:val="22"/>
                <w:szCs w:val="22"/>
              </w:rPr>
            </w:pPr>
            <w:r>
              <w:rPr>
                <w:rFonts w:eastAsia="標楷體"/>
                <w:sz w:val="22"/>
                <w:szCs w:val="22"/>
              </w:rPr>
              <w:t>-209.6</w:t>
            </w:r>
          </w:p>
        </w:tc>
        <w:tc>
          <w:tcPr>
            <w:tcW w:w="1851" w:type="dxa"/>
            <w:tcBorders>
              <w:top w:val="dashSmallGap" w:sz="4" w:space="0" w:color="808080" w:themeColor="background1" w:themeShade="80"/>
              <w:bottom w:val="dashed" w:sz="4" w:space="0" w:color="808080" w:themeColor="background1" w:themeShade="80"/>
              <w:right w:val="nil"/>
            </w:tcBorders>
          </w:tcPr>
          <w:p w:rsidR="00C82731" w:rsidRPr="000D4DC9" w:rsidRDefault="00F00368" w:rsidP="00046122">
            <w:pPr>
              <w:keepNext/>
              <w:tabs>
                <w:tab w:val="decimal" w:pos="950"/>
              </w:tabs>
              <w:snapToGrid w:val="0"/>
              <w:spacing w:line="260" w:lineRule="exact"/>
              <w:rPr>
                <w:rFonts w:eastAsia="標楷體"/>
                <w:color w:val="000000" w:themeColor="text1"/>
                <w:sz w:val="22"/>
                <w:szCs w:val="22"/>
              </w:rPr>
            </w:pPr>
            <w:r>
              <w:rPr>
                <w:rFonts w:eastAsia="標楷體"/>
                <w:color w:val="000000" w:themeColor="text1"/>
                <w:sz w:val="22"/>
                <w:szCs w:val="22"/>
              </w:rPr>
              <w:t>978.5</w:t>
            </w:r>
          </w:p>
        </w:tc>
      </w:tr>
      <w:tr w:rsidR="00C82731" w:rsidRPr="00B932E6" w:rsidTr="00E3166F">
        <w:trPr>
          <w:jc w:val="center"/>
        </w:trPr>
        <w:tc>
          <w:tcPr>
            <w:tcW w:w="908" w:type="dxa"/>
            <w:tcBorders>
              <w:top w:val="nil"/>
              <w:left w:val="nil"/>
              <w:bottom w:val="nil"/>
            </w:tcBorders>
          </w:tcPr>
          <w:p w:rsidR="00C82731" w:rsidRPr="00340965" w:rsidRDefault="00C82731" w:rsidP="00046122">
            <w:pPr>
              <w:keepNext/>
              <w:snapToGrid w:val="0"/>
              <w:spacing w:line="260" w:lineRule="exact"/>
              <w:rPr>
                <w:rFonts w:eastAsia="標楷體"/>
                <w:color w:val="FF0000"/>
                <w:sz w:val="22"/>
                <w:szCs w:val="22"/>
              </w:rPr>
            </w:pPr>
          </w:p>
        </w:tc>
        <w:tc>
          <w:tcPr>
            <w:tcW w:w="354" w:type="dxa"/>
            <w:tcBorders>
              <w:top w:val="nil"/>
              <w:bottom w:val="nil"/>
            </w:tcBorders>
          </w:tcPr>
          <w:p w:rsidR="00C82731" w:rsidRPr="00340965" w:rsidRDefault="00C82731" w:rsidP="00046122">
            <w:pPr>
              <w:keepNext/>
              <w:snapToGrid w:val="0"/>
              <w:spacing w:line="260" w:lineRule="exact"/>
              <w:rPr>
                <w:rFonts w:eastAsia="標楷體"/>
                <w:color w:val="FF0000"/>
                <w:sz w:val="22"/>
                <w:szCs w:val="22"/>
              </w:rPr>
            </w:pPr>
          </w:p>
        </w:tc>
        <w:tc>
          <w:tcPr>
            <w:tcW w:w="355" w:type="dxa"/>
            <w:tcBorders>
              <w:top w:val="nil"/>
              <w:bottom w:val="nil"/>
            </w:tcBorders>
          </w:tcPr>
          <w:p w:rsidR="00C82731" w:rsidRPr="00340965" w:rsidRDefault="00C82731" w:rsidP="00046122">
            <w:pPr>
              <w:keepNext/>
              <w:snapToGrid w:val="0"/>
              <w:spacing w:line="260" w:lineRule="exact"/>
              <w:rPr>
                <w:rFonts w:eastAsia="標楷體"/>
                <w:color w:val="FF0000"/>
                <w:sz w:val="22"/>
                <w:szCs w:val="22"/>
              </w:rPr>
            </w:pPr>
          </w:p>
        </w:tc>
        <w:tc>
          <w:tcPr>
            <w:tcW w:w="1417" w:type="dxa"/>
            <w:tcBorders>
              <w:top w:val="dashSmallGap" w:sz="4" w:space="0" w:color="808080" w:themeColor="background1" w:themeShade="80"/>
              <w:bottom w:val="nil"/>
            </w:tcBorders>
          </w:tcPr>
          <w:p w:rsidR="00C82731" w:rsidRPr="00340965" w:rsidRDefault="00C82731" w:rsidP="00046122">
            <w:pPr>
              <w:keepNext/>
              <w:snapToGrid w:val="0"/>
              <w:spacing w:line="260" w:lineRule="exact"/>
              <w:rPr>
                <w:rFonts w:eastAsia="標楷體"/>
                <w:color w:val="FF0000"/>
                <w:sz w:val="22"/>
                <w:szCs w:val="22"/>
              </w:rPr>
            </w:pPr>
            <w:r w:rsidRPr="00340965">
              <w:rPr>
                <w:rFonts w:eastAsia="標楷體" w:hint="eastAsia"/>
                <w:color w:val="FF0000"/>
                <w:sz w:val="22"/>
                <w:szCs w:val="22"/>
                <w:lang w:eastAsia="zh-HK"/>
              </w:rPr>
              <w:t>出生</w:t>
            </w:r>
            <w:r w:rsidRPr="00340965">
              <w:rPr>
                <w:rFonts w:eastAsia="標楷體" w:hint="eastAsia"/>
                <w:color w:val="FF0000"/>
                <w:sz w:val="22"/>
                <w:szCs w:val="22"/>
                <w:lang w:eastAsia="zh-HK"/>
              </w:rPr>
              <w:t>(A)</w:t>
            </w:r>
          </w:p>
        </w:tc>
        <w:tc>
          <w:tcPr>
            <w:tcW w:w="1338" w:type="dxa"/>
            <w:vMerge/>
          </w:tcPr>
          <w:p w:rsidR="00C82731" w:rsidRPr="003C68AD" w:rsidRDefault="00C82731" w:rsidP="00046122">
            <w:pPr>
              <w:keepNext/>
              <w:snapToGrid w:val="0"/>
              <w:spacing w:line="260" w:lineRule="exact"/>
              <w:jc w:val="center"/>
              <w:rPr>
                <w:rFonts w:eastAsia="標楷體"/>
                <w:b/>
                <w:sz w:val="22"/>
                <w:szCs w:val="22"/>
              </w:rPr>
            </w:pPr>
          </w:p>
        </w:tc>
        <w:tc>
          <w:tcPr>
            <w:tcW w:w="1338" w:type="dxa"/>
            <w:tcBorders>
              <w:top w:val="dashSmallGap" w:sz="4" w:space="0" w:color="808080" w:themeColor="background1" w:themeShade="80"/>
              <w:bottom w:val="nil"/>
            </w:tcBorders>
          </w:tcPr>
          <w:p w:rsidR="00C82731" w:rsidRPr="000D4DC9" w:rsidRDefault="00C82731" w:rsidP="00046122">
            <w:pPr>
              <w:keepNext/>
              <w:tabs>
                <w:tab w:val="decimal" w:pos="600"/>
              </w:tabs>
              <w:snapToGrid w:val="0"/>
              <w:spacing w:line="260" w:lineRule="exact"/>
              <w:rPr>
                <w:rFonts w:eastAsia="標楷體"/>
                <w:color w:val="000000" w:themeColor="text1"/>
                <w:sz w:val="22"/>
                <w:szCs w:val="22"/>
              </w:rPr>
            </w:pPr>
            <w:r>
              <w:rPr>
                <w:rFonts w:eastAsia="標楷體" w:hint="eastAsia"/>
                <w:color w:val="000000" w:themeColor="text1"/>
                <w:sz w:val="22"/>
                <w:szCs w:val="22"/>
              </w:rPr>
              <w:t>16.2</w:t>
            </w:r>
          </w:p>
        </w:tc>
        <w:tc>
          <w:tcPr>
            <w:tcW w:w="1851" w:type="dxa"/>
            <w:tcBorders>
              <w:top w:val="dashSmallGap" w:sz="4" w:space="0" w:color="808080" w:themeColor="background1" w:themeShade="80"/>
              <w:bottom w:val="nil"/>
            </w:tcBorders>
          </w:tcPr>
          <w:p w:rsidR="00C82731" w:rsidRPr="000041A5" w:rsidRDefault="00F00368" w:rsidP="00046122">
            <w:pPr>
              <w:keepNext/>
              <w:tabs>
                <w:tab w:val="decimal" w:pos="950"/>
              </w:tabs>
              <w:snapToGrid w:val="0"/>
              <w:spacing w:line="260" w:lineRule="exact"/>
              <w:rPr>
                <w:rFonts w:eastAsia="標楷體"/>
                <w:sz w:val="22"/>
                <w:szCs w:val="22"/>
              </w:rPr>
            </w:pPr>
            <w:r>
              <w:rPr>
                <w:rFonts w:eastAsia="標楷體"/>
                <w:sz w:val="22"/>
                <w:szCs w:val="22"/>
              </w:rPr>
              <w:t>245.8</w:t>
            </w:r>
          </w:p>
        </w:tc>
        <w:tc>
          <w:tcPr>
            <w:tcW w:w="1851" w:type="dxa"/>
            <w:tcBorders>
              <w:top w:val="dashSmallGap" w:sz="4" w:space="0" w:color="808080" w:themeColor="background1" w:themeShade="80"/>
              <w:bottom w:val="nil"/>
              <w:right w:val="nil"/>
            </w:tcBorders>
          </w:tcPr>
          <w:p w:rsidR="00C82731" w:rsidRPr="000D4DC9" w:rsidRDefault="00F00368" w:rsidP="00046122">
            <w:pPr>
              <w:keepNext/>
              <w:tabs>
                <w:tab w:val="decimal" w:pos="950"/>
              </w:tabs>
              <w:snapToGrid w:val="0"/>
              <w:spacing w:line="260" w:lineRule="exact"/>
              <w:rPr>
                <w:rFonts w:eastAsia="標楷體"/>
                <w:color w:val="000000" w:themeColor="text1"/>
                <w:sz w:val="22"/>
                <w:szCs w:val="22"/>
              </w:rPr>
            </w:pPr>
            <w:r>
              <w:rPr>
                <w:rFonts w:eastAsia="標楷體"/>
                <w:color w:val="000000" w:themeColor="text1"/>
                <w:sz w:val="22"/>
                <w:szCs w:val="22"/>
              </w:rPr>
              <w:t>453.0</w:t>
            </w:r>
          </w:p>
        </w:tc>
      </w:tr>
      <w:tr w:rsidR="00C82731" w:rsidRPr="00B932E6" w:rsidTr="00E3166F">
        <w:trPr>
          <w:jc w:val="center"/>
        </w:trPr>
        <w:tc>
          <w:tcPr>
            <w:tcW w:w="908" w:type="dxa"/>
            <w:tcBorders>
              <w:top w:val="nil"/>
              <w:left w:val="nil"/>
              <w:bottom w:val="nil"/>
            </w:tcBorders>
          </w:tcPr>
          <w:p w:rsidR="00C82731" w:rsidRPr="00340965" w:rsidRDefault="00C82731" w:rsidP="00046122">
            <w:pPr>
              <w:keepNext/>
              <w:snapToGrid w:val="0"/>
              <w:spacing w:line="260" w:lineRule="exact"/>
              <w:rPr>
                <w:rFonts w:eastAsia="標楷體"/>
                <w:color w:val="FF0000"/>
                <w:sz w:val="22"/>
                <w:szCs w:val="22"/>
              </w:rPr>
            </w:pPr>
          </w:p>
        </w:tc>
        <w:tc>
          <w:tcPr>
            <w:tcW w:w="354" w:type="dxa"/>
            <w:tcBorders>
              <w:top w:val="nil"/>
              <w:bottom w:val="nil"/>
            </w:tcBorders>
          </w:tcPr>
          <w:p w:rsidR="00C82731" w:rsidRPr="00340965" w:rsidRDefault="00C82731" w:rsidP="00046122">
            <w:pPr>
              <w:keepNext/>
              <w:snapToGrid w:val="0"/>
              <w:spacing w:line="260" w:lineRule="exact"/>
              <w:rPr>
                <w:rFonts w:eastAsia="標楷體"/>
                <w:color w:val="FF0000"/>
                <w:sz w:val="22"/>
                <w:szCs w:val="22"/>
              </w:rPr>
            </w:pPr>
          </w:p>
        </w:tc>
        <w:tc>
          <w:tcPr>
            <w:tcW w:w="355" w:type="dxa"/>
            <w:tcBorders>
              <w:top w:val="nil"/>
              <w:bottom w:val="dashSmallGap" w:sz="4" w:space="0" w:color="A6A6A6" w:themeColor="background1" w:themeShade="A6"/>
            </w:tcBorders>
          </w:tcPr>
          <w:p w:rsidR="00C82731" w:rsidRPr="00340965" w:rsidRDefault="00C82731" w:rsidP="00046122">
            <w:pPr>
              <w:keepNext/>
              <w:snapToGrid w:val="0"/>
              <w:spacing w:line="260" w:lineRule="exact"/>
              <w:rPr>
                <w:rFonts w:eastAsia="標楷體"/>
                <w:color w:val="FF0000"/>
                <w:sz w:val="22"/>
                <w:szCs w:val="22"/>
              </w:rPr>
            </w:pPr>
          </w:p>
        </w:tc>
        <w:tc>
          <w:tcPr>
            <w:tcW w:w="1417" w:type="dxa"/>
            <w:tcBorders>
              <w:top w:val="nil"/>
              <w:bottom w:val="dashSmallGap" w:sz="4" w:space="0" w:color="A6A6A6" w:themeColor="background1" w:themeShade="A6"/>
            </w:tcBorders>
          </w:tcPr>
          <w:p w:rsidR="00C82731" w:rsidRPr="00340965" w:rsidRDefault="00C82731" w:rsidP="00046122">
            <w:pPr>
              <w:keepNext/>
              <w:snapToGrid w:val="0"/>
              <w:spacing w:line="260" w:lineRule="exact"/>
              <w:rPr>
                <w:rFonts w:eastAsia="標楷體"/>
                <w:color w:val="FF0000"/>
                <w:sz w:val="22"/>
                <w:szCs w:val="22"/>
              </w:rPr>
            </w:pPr>
            <w:r w:rsidRPr="00340965">
              <w:rPr>
                <w:rFonts w:eastAsia="標楷體" w:hint="eastAsia"/>
                <w:color w:val="FF0000"/>
                <w:sz w:val="22"/>
                <w:szCs w:val="22"/>
                <w:lang w:eastAsia="zh-HK"/>
              </w:rPr>
              <w:t>死亡</w:t>
            </w:r>
            <w:r w:rsidRPr="00340965">
              <w:rPr>
                <w:rFonts w:eastAsia="標楷體" w:hint="eastAsia"/>
                <w:color w:val="FF0000"/>
                <w:sz w:val="22"/>
                <w:szCs w:val="22"/>
                <w:lang w:eastAsia="zh-HK"/>
              </w:rPr>
              <w:t>(B)</w:t>
            </w:r>
          </w:p>
        </w:tc>
        <w:tc>
          <w:tcPr>
            <w:tcW w:w="1338" w:type="dxa"/>
            <w:vMerge/>
          </w:tcPr>
          <w:p w:rsidR="00C82731" w:rsidRPr="003C68AD" w:rsidRDefault="00C82731" w:rsidP="00046122">
            <w:pPr>
              <w:keepNext/>
              <w:snapToGrid w:val="0"/>
              <w:spacing w:line="260" w:lineRule="exact"/>
              <w:jc w:val="center"/>
              <w:rPr>
                <w:rFonts w:eastAsia="標楷體"/>
                <w:b/>
                <w:sz w:val="22"/>
                <w:szCs w:val="22"/>
              </w:rPr>
            </w:pPr>
          </w:p>
        </w:tc>
        <w:tc>
          <w:tcPr>
            <w:tcW w:w="1338" w:type="dxa"/>
            <w:tcBorders>
              <w:top w:val="nil"/>
              <w:bottom w:val="dashSmallGap" w:sz="4" w:space="0" w:color="A6A6A6" w:themeColor="background1" w:themeShade="A6"/>
            </w:tcBorders>
          </w:tcPr>
          <w:p w:rsidR="00C82731" w:rsidRPr="000D4DC9" w:rsidRDefault="00C82731" w:rsidP="00046122">
            <w:pPr>
              <w:keepNext/>
              <w:tabs>
                <w:tab w:val="decimal" w:pos="600"/>
              </w:tabs>
              <w:snapToGrid w:val="0"/>
              <w:spacing w:line="260" w:lineRule="exact"/>
              <w:rPr>
                <w:rFonts w:eastAsia="標楷體"/>
                <w:color w:val="000000" w:themeColor="text1"/>
                <w:sz w:val="22"/>
                <w:szCs w:val="22"/>
              </w:rPr>
            </w:pPr>
            <w:r>
              <w:rPr>
                <w:rFonts w:eastAsia="標楷體" w:hint="eastAsia"/>
                <w:color w:val="000000" w:themeColor="text1"/>
                <w:sz w:val="22"/>
                <w:szCs w:val="22"/>
              </w:rPr>
              <w:t>18.6</w:t>
            </w:r>
          </w:p>
        </w:tc>
        <w:tc>
          <w:tcPr>
            <w:tcW w:w="1851" w:type="dxa"/>
            <w:tcBorders>
              <w:top w:val="nil"/>
              <w:bottom w:val="dashSmallGap" w:sz="4" w:space="0" w:color="A6A6A6" w:themeColor="background1" w:themeShade="A6"/>
            </w:tcBorders>
          </w:tcPr>
          <w:p w:rsidR="00C82731" w:rsidRDefault="00F00368" w:rsidP="00046122">
            <w:pPr>
              <w:keepNext/>
              <w:tabs>
                <w:tab w:val="decimal" w:pos="950"/>
              </w:tabs>
              <w:snapToGrid w:val="0"/>
              <w:spacing w:line="260" w:lineRule="exact"/>
              <w:rPr>
                <w:rFonts w:eastAsia="標楷體"/>
                <w:sz w:val="22"/>
                <w:szCs w:val="22"/>
              </w:rPr>
            </w:pPr>
            <w:r>
              <w:rPr>
                <w:rFonts w:eastAsia="標楷體"/>
                <w:sz w:val="22"/>
                <w:szCs w:val="22"/>
              </w:rPr>
              <w:t>455.4</w:t>
            </w:r>
          </w:p>
        </w:tc>
        <w:tc>
          <w:tcPr>
            <w:tcW w:w="1851" w:type="dxa"/>
            <w:tcBorders>
              <w:top w:val="nil"/>
              <w:bottom w:val="dashSmallGap" w:sz="4" w:space="0" w:color="A6A6A6" w:themeColor="background1" w:themeShade="A6"/>
              <w:right w:val="nil"/>
            </w:tcBorders>
          </w:tcPr>
          <w:p w:rsidR="00C82731" w:rsidRPr="000D4DC9" w:rsidRDefault="00F00368" w:rsidP="00046122">
            <w:pPr>
              <w:keepNext/>
              <w:tabs>
                <w:tab w:val="decimal" w:pos="950"/>
              </w:tabs>
              <w:snapToGrid w:val="0"/>
              <w:spacing w:line="260" w:lineRule="exact"/>
              <w:rPr>
                <w:rFonts w:eastAsia="標楷體"/>
                <w:color w:val="000000" w:themeColor="text1"/>
                <w:sz w:val="22"/>
                <w:szCs w:val="22"/>
              </w:rPr>
            </w:pPr>
            <w:r>
              <w:rPr>
                <w:rFonts w:eastAsia="標楷體"/>
                <w:color w:val="000000" w:themeColor="text1"/>
                <w:sz w:val="22"/>
                <w:szCs w:val="22"/>
              </w:rPr>
              <w:t>1,431.5</w:t>
            </w:r>
          </w:p>
        </w:tc>
      </w:tr>
      <w:tr w:rsidR="00C82731" w:rsidRPr="00B932E6" w:rsidTr="00E3166F">
        <w:trPr>
          <w:jc w:val="center"/>
        </w:trPr>
        <w:tc>
          <w:tcPr>
            <w:tcW w:w="908" w:type="dxa"/>
            <w:tcBorders>
              <w:top w:val="nil"/>
              <w:left w:val="nil"/>
              <w:bottom w:val="single" w:sz="4" w:space="0" w:color="auto"/>
            </w:tcBorders>
          </w:tcPr>
          <w:p w:rsidR="00C82731" w:rsidRPr="00340965" w:rsidRDefault="00C82731" w:rsidP="00046122">
            <w:pPr>
              <w:keepNext/>
              <w:snapToGrid w:val="0"/>
              <w:spacing w:line="260" w:lineRule="exact"/>
              <w:rPr>
                <w:rFonts w:eastAsia="標楷體"/>
                <w:color w:val="FF0000"/>
                <w:sz w:val="22"/>
                <w:szCs w:val="22"/>
              </w:rPr>
            </w:pPr>
          </w:p>
        </w:tc>
        <w:tc>
          <w:tcPr>
            <w:tcW w:w="354" w:type="dxa"/>
            <w:tcBorders>
              <w:top w:val="nil"/>
              <w:bottom w:val="single" w:sz="4" w:space="0" w:color="auto"/>
            </w:tcBorders>
          </w:tcPr>
          <w:p w:rsidR="00C82731" w:rsidRPr="00340965" w:rsidRDefault="00C82731" w:rsidP="00046122">
            <w:pPr>
              <w:keepNext/>
              <w:snapToGrid w:val="0"/>
              <w:spacing w:line="260" w:lineRule="exact"/>
              <w:rPr>
                <w:rFonts w:eastAsia="標楷體"/>
                <w:color w:val="FF0000"/>
                <w:sz w:val="22"/>
                <w:szCs w:val="22"/>
              </w:rPr>
            </w:pPr>
          </w:p>
        </w:tc>
        <w:tc>
          <w:tcPr>
            <w:tcW w:w="1772" w:type="dxa"/>
            <w:gridSpan w:val="2"/>
            <w:tcBorders>
              <w:top w:val="dashSmallGap" w:sz="4" w:space="0" w:color="A6A6A6" w:themeColor="background1" w:themeShade="A6"/>
              <w:bottom w:val="single" w:sz="4" w:space="0" w:color="auto"/>
            </w:tcBorders>
          </w:tcPr>
          <w:p w:rsidR="00C82731" w:rsidRPr="00340965" w:rsidRDefault="00C82731" w:rsidP="00046122">
            <w:pPr>
              <w:keepNext/>
              <w:snapToGrid w:val="0"/>
              <w:spacing w:line="260" w:lineRule="exact"/>
              <w:rPr>
                <w:rFonts w:eastAsia="標楷體"/>
                <w:color w:val="FF0000"/>
                <w:sz w:val="22"/>
                <w:szCs w:val="22"/>
              </w:rPr>
            </w:pPr>
            <w:r w:rsidRPr="00340965">
              <w:rPr>
                <w:rFonts w:eastAsia="標楷體" w:hint="eastAsia"/>
                <w:color w:val="FF0000"/>
                <w:sz w:val="22"/>
                <w:szCs w:val="22"/>
                <w:lang w:eastAsia="zh-HK"/>
              </w:rPr>
              <w:t>社會</w:t>
            </w:r>
            <w:r w:rsidRPr="00340965">
              <w:rPr>
                <w:rFonts w:eastAsia="標楷體"/>
                <w:color w:val="FF0000"/>
                <w:sz w:val="22"/>
                <w:szCs w:val="22"/>
              </w:rPr>
              <w:t>增加</w:t>
            </w:r>
            <w:r w:rsidRPr="00340965">
              <w:rPr>
                <w:rFonts w:eastAsia="標楷體"/>
                <w:color w:val="FF0000"/>
                <w:sz w:val="22"/>
                <w:szCs w:val="22"/>
              </w:rPr>
              <w:t>(C)</w:t>
            </w:r>
          </w:p>
        </w:tc>
        <w:tc>
          <w:tcPr>
            <w:tcW w:w="1338" w:type="dxa"/>
            <w:vMerge/>
            <w:tcBorders>
              <w:bottom w:val="single" w:sz="4" w:space="0" w:color="auto"/>
            </w:tcBorders>
          </w:tcPr>
          <w:p w:rsidR="00C82731" w:rsidRPr="003C68AD" w:rsidRDefault="00C82731" w:rsidP="00046122">
            <w:pPr>
              <w:keepNext/>
              <w:snapToGrid w:val="0"/>
              <w:spacing w:line="260" w:lineRule="exact"/>
              <w:jc w:val="center"/>
              <w:rPr>
                <w:rFonts w:eastAsia="標楷體"/>
                <w:b/>
                <w:sz w:val="22"/>
                <w:szCs w:val="22"/>
              </w:rPr>
            </w:pPr>
          </w:p>
        </w:tc>
        <w:tc>
          <w:tcPr>
            <w:tcW w:w="1338" w:type="dxa"/>
            <w:tcBorders>
              <w:top w:val="dashSmallGap" w:sz="4" w:space="0" w:color="A6A6A6" w:themeColor="background1" w:themeShade="A6"/>
              <w:bottom w:val="single" w:sz="4" w:space="0" w:color="auto"/>
              <w:right w:val="single" w:sz="4" w:space="0" w:color="auto"/>
            </w:tcBorders>
          </w:tcPr>
          <w:p w:rsidR="00C82731" w:rsidRPr="000D4DC9" w:rsidRDefault="00C82731" w:rsidP="00046122">
            <w:pPr>
              <w:keepNext/>
              <w:tabs>
                <w:tab w:val="decimal" w:pos="600"/>
              </w:tabs>
              <w:snapToGrid w:val="0"/>
              <w:spacing w:line="260" w:lineRule="exact"/>
              <w:rPr>
                <w:rFonts w:eastAsia="標楷體"/>
                <w:color w:val="000000" w:themeColor="text1"/>
                <w:sz w:val="22"/>
                <w:szCs w:val="22"/>
              </w:rPr>
            </w:pPr>
            <w:r>
              <w:rPr>
                <w:rFonts w:eastAsia="標楷體" w:hint="eastAsia"/>
                <w:color w:val="000000" w:themeColor="text1"/>
                <w:sz w:val="22"/>
                <w:szCs w:val="22"/>
              </w:rPr>
              <w:t>-1.0</w:t>
            </w:r>
          </w:p>
        </w:tc>
        <w:tc>
          <w:tcPr>
            <w:tcW w:w="1851" w:type="dxa"/>
            <w:tcBorders>
              <w:top w:val="dashSmallGap" w:sz="4" w:space="0" w:color="A6A6A6" w:themeColor="background1" w:themeShade="A6"/>
              <w:left w:val="single" w:sz="4" w:space="0" w:color="auto"/>
              <w:bottom w:val="single" w:sz="4" w:space="0" w:color="auto"/>
              <w:right w:val="single" w:sz="4" w:space="0" w:color="auto"/>
            </w:tcBorders>
          </w:tcPr>
          <w:p w:rsidR="00C82731" w:rsidRDefault="00F00368" w:rsidP="00046122">
            <w:pPr>
              <w:keepNext/>
              <w:tabs>
                <w:tab w:val="decimal" w:pos="950"/>
              </w:tabs>
              <w:snapToGrid w:val="0"/>
              <w:spacing w:line="260" w:lineRule="exact"/>
              <w:rPr>
                <w:rFonts w:eastAsia="標楷體"/>
                <w:sz w:val="22"/>
                <w:szCs w:val="22"/>
              </w:rPr>
            </w:pPr>
            <w:r>
              <w:rPr>
                <w:rFonts w:eastAsia="標楷體"/>
                <w:sz w:val="22"/>
                <w:szCs w:val="22"/>
              </w:rPr>
              <w:t>26.8</w:t>
            </w:r>
          </w:p>
        </w:tc>
        <w:tc>
          <w:tcPr>
            <w:tcW w:w="1851" w:type="dxa"/>
            <w:tcBorders>
              <w:top w:val="dashSmallGap" w:sz="4" w:space="0" w:color="A6A6A6" w:themeColor="background1" w:themeShade="A6"/>
              <w:left w:val="single" w:sz="4" w:space="0" w:color="auto"/>
              <w:bottom w:val="single" w:sz="4" w:space="0" w:color="auto"/>
              <w:right w:val="nil"/>
            </w:tcBorders>
          </w:tcPr>
          <w:p w:rsidR="00C82731" w:rsidRPr="000D4DC9" w:rsidRDefault="00F00368" w:rsidP="00046122">
            <w:pPr>
              <w:keepNext/>
              <w:tabs>
                <w:tab w:val="decimal" w:pos="950"/>
              </w:tabs>
              <w:snapToGrid w:val="0"/>
              <w:spacing w:line="260" w:lineRule="exact"/>
              <w:rPr>
                <w:rFonts w:eastAsia="標楷體"/>
                <w:color w:val="000000" w:themeColor="text1"/>
                <w:sz w:val="22"/>
                <w:szCs w:val="22"/>
              </w:rPr>
            </w:pPr>
            <w:r>
              <w:rPr>
                <w:rFonts w:eastAsia="標楷體"/>
                <w:color w:val="000000" w:themeColor="text1"/>
                <w:sz w:val="22"/>
                <w:szCs w:val="22"/>
              </w:rPr>
              <w:t>70.8</w:t>
            </w:r>
          </w:p>
        </w:tc>
      </w:tr>
    </w:tbl>
    <w:p w:rsidR="00A34594" w:rsidRPr="000041A5" w:rsidRDefault="00A34594" w:rsidP="00A34594">
      <w:pPr>
        <w:keepNext/>
        <w:adjustRightInd w:val="0"/>
        <w:snapToGrid w:val="0"/>
        <w:spacing w:beforeLines="15" w:before="36"/>
        <w:ind w:left="600" w:hangingChars="300" w:hanging="600"/>
        <w:rPr>
          <w:rFonts w:eastAsia="標楷體"/>
          <w:bCs/>
          <w:sz w:val="20"/>
        </w:rPr>
      </w:pPr>
      <w:r w:rsidRPr="000041A5">
        <w:rPr>
          <w:rFonts w:eastAsia="標楷體"/>
          <w:bCs/>
          <w:sz w:val="20"/>
        </w:rPr>
        <w:t>說明：</w:t>
      </w:r>
      <w:r w:rsidRPr="00845D7F">
        <w:rPr>
          <w:rFonts w:eastAsia="標楷體" w:hint="eastAsia"/>
          <w:bCs/>
          <w:sz w:val="20"/>
        </w:rPr>
        <w:t>社會增加</w:t>
      </w:r>
      <w:r>
        <w:rPr>
          <w:rFonts w:eastAsia="標楷體" w:hint="eastAsia"/>
          <w:bCs/>
          <w:sz w:val="20"/>
          <w:lang w:eastAsia="zh-HK"/>
        </w:rPr>
        <w:t>係指戶籍人口因出生、死亡等自然變動因素以外的變動人數</w:t>
      </w:r>
      <w:r>
        <w:rPr>
          <w:rFonts w:eastAsia="標楷體" w:hint="eastAsia"/>
          <w:bCs/>
          <w:sz w:val="20"/>
        </w:rPr>
        <w:t>，</w:t>
      </w:r>
      <w:r w:rsidRPr="00845D7F">
        <w:rPr>
          <w:rFonts w:eastAsia="標楷體" w:hint="eastAsia"/>
          <w:bCs/>
          <w:sz w:val="20"/>
        </w:rPr>
        <w:t>主要為國際遷徙人口</w:t>
      </w:r>
      <w:r w:rsidRPr="000041A5">
        <w:rPr>
          <w:rFonts w:eastAsia="標楷體"/>
          <w:bCs/>
          <w:sz w:val="20"/>
        </w:rPr>
        <w:t>。</w:t>
      </w:r>
    </w:p>
    <w:p w:rsidR="00A34594" w:rsidRDefault="00A34594" w:rsidP="00A34594">
      <w:pPr>
        <w:overflowPunct w:val="0"/>
        <w:adjustRightInd w:val="0"/>
        <w:snapToGrid w:val="0"/>
        <w:ind w:left="980" w:hangingChars="490" w:hanging="980"/>
        <w:jc w:val="both"/>
        <w:rPr>
          <w:rFonts w:eastAsia="標楷體"/>
          <w:bCs/>
          <w:sz w:val="20"/>
        </w:rPr>
      </w:pPr>
      <w:r w:rsidRPr="000041A5">
        <w:rPr>
          <w:rFonts w:eastAsia="標楷體"/>
          <w:bCs/>
          <w:sz w:val="20"/>
        </w:rPr>
        <w:t>資料來源：</w:t>
      </w:r>
      <w:r w:rsidR="0017353A" w:rsidRPr="00506A38">
        <w:rPr>
          <w:rFonts w:eastAsia="標楷體"/>
          <w:bCs/>
          <w:sz w:val="20"/>
        </w:rPr>
        <w:t xml:space="preserve">1. </w:t>
      </w:r>
      <w:r w:rsidR="0017353A" w:rsidRPr="00506A38">
        <w:rPr>
          <w:rFonts w:eastAsia="標楷體" w:hint="eastAsia"/>
          <w:bCs/>
          <w:sz w:val="20"/>
        </w:rPr>
        <w:t>1990</w:t>
      </w:r>
      <w:r w:rsidR="0017353A" w:rsidRPr="00506A38">
        <w:rPr>
          <w:rFonts w:eastAsia="標楷體"/>
          <w:bCs/>
          <w:sz w:val="20"/>
        </w:rPr>
        <w:t>年至</w:t>
      </w:r>
      <w:r w:rsidR="0017353A" w:rsidRPr="00506A38">
        <w:rPr>
          <w:rFonts w:eastAsia="標楷體" w:hint="eastAsia"/>
          <w:bCs/>
          <w:sz w:val="20"/>
        </w:rPr>
        <w:t>2019</w:t>
      </w:r>
      <w:r w:rsidR="0017353A" w:rsidRPr="00506A38">
        <w:rPr>
          <w:rFonts w:eastAsia="標楷體"/>
          <w:bCs/>
          <w:sz w:val="20"/>
        </w:rPr>
        <w:t>年為內政部「中華民國人口統計年刊」。</w:t>
      </w:r>
    </w:p>
    <w:p w:rsidR="0017353A" w:rsidRPr="00506A38" w:rsidRDefault="0017353A" w:rsidP="0017353A">
      <w:pPr>
        <w:overflowPunct w:val="0"/>
        <w:adjustRightInd w:val="0"/>
        <w:snapToGrid w:val="0"/>
        <w:spacing w:after="100" w:afterAutospacing="1"/>
        <w:ind w:leftChars="420" w:left="1988" w:hangingChars="490" w:hanging="980"/>
        <w:jc w:val="both"/>
        <w:rPr>
          <w:rFonts w:eastAsia="標楷體"/>
          <w:bCs/>
          <w:sz w:val="20"/>
        </w:rPr>
      </w:pPr>
      <w:r w:rsidRPr="00506A38">
        <w:rPr>
          <w:rFonts w:eastAsia="標楷體"/>
          <w:bCs/>
          <w:sz w:val="20"/>
        </w:rPr>
        <w:t xml:space="preserve">2. </w:t>
      </w:r>
      <w:r w:rsidRPr="00506A38">
        <w:rPr>
          <w:rFonts w:eastAsia="標楷體" w:hint="eastAsia"/>
          <w:bCs/>
          <w:sz w:val="20"/>
        </w:rPr>
        <w:t>2020</w:t>
      </w:r>
      <w:r w:rsidRPr="00506A38">
        <w:rPr>
          <w:rFonts w:eastAsia="標楷體"/>
          <w:bCs/>
          <w:sz w:val="20"/>
        </w:rPr>
        <w:t>年至</w:t>
      </w:r>
      <w:r w:rsidRPr="00506A38">
        <w:rPr>
          <w:rFonts w:eastAsia="標楷體" w:hint="eastAsia"/>
          <w:bCs/>
          <w:sz w:val="20"/>
        </w:rPr>
        <w:t>2070</w:t>
      </w:r>
      <w:r w:rsidRPr="00506A38">
        <w:rPr>
          <w:rFonts w:eastAsia="標楷體"/>
          <w:bCs/>
          <w:sz w:val="20"/>
        </w:rPr>
        <w:t>年為本報告。</w:t>
      </w:r>
    </w:p>
    <w:p w:rsidR="00D62D44" w:rsidRPr="0083063D" w:rsidRDefault="005812C4" w:rsidP="00D62D44">
      <w:pPr>
        <w:pStyle w:val="2"/>
        <w:rPr>
          <w:color w:val="000000" w:themeColor="text1"/>
        </w:rPr>
      </w:pPr>
      <w:bookmarkStart w:id="49" w:name="_Toc455462288"/>
      <w:bookmarkStart w:id="50" w:name="_Toc48749260"/>
      <w:r w:rsidRPr="0083063D">
        <w:rPr>
          <w:rFonts w:hint="eastAsia"/>
          <w:color w:val="000000" w:themeColor="text1"/>
          <w:lang w:eastAsia="zh-HK"/>
        </w:rPr>
        <w:lastRenderedPageBreak/>
        <w:t>三</w:t>
      </w:r>
      <w:r w:rsidR="00D62D44" w:rsidRPr="0083063D">
        <w:rPr>
          <w:rFonts w:hint="eastAsia"/>
          <w:color w:val="000000" w:themeColor="text1"/>
        </w:rPr>
        <w:t>、</w:t>
      </w:r>
      <w:r w:rsidR="00234E01" w:rsidRPr="0083063D">
        <w:rPr>
          <w:rFonts w:hint="eastAsia"/>
          <w:color w:val="000000" w:themeColor="text1"/>
          <w:lang w:eastAsia="zh-HK"/>
        </w:rPr>
        <w:t>幼年</w:t>
      </w:r>
      <w:r w:rsidR="00437CD2" w:rsidRPr="0083063D">
        <w:rPr>
          <w:color w:val="000000" w:themeColor="text1"/>
          <w:lang w:eastAsia="zh-HK"/>
        </w:rPr>
        <w:t>−</w:t>
      </w:r>
      <w:r w:rsidR="00234E01" w:rsidRPr="0083063D">
        <w:rPr>
          <w:rFonts w:hint="eastAsia"/>
          <w:color w:val="000000" w:themeColor="text1"/>
          <w:lang w:eastAsia="zh-HK"/>
        </w:rPr>
        <w:t>青壯年</w:t>
      </w:r>
      <w:r w:rsidR="00437CD2" w:rsidRPr="0083063D">
        <w:rPr>
          <w:color w:val="000000" w:themeColor="text1"/>
          <w:lang w:eastAsia="zh-HK"/>
        </w:rPr>
        <w:t>−</w:t>
      </w:r>
      <w:r w:rsidR="00234E01" w:rsidRPr="0083063D">
        <w:rPr>
          <w:rFonts w:hint="eastAsia"/>
          <w:color w:val="000000" w:themeColor="text1"/>
          <w:lang w:eastAsia="zh-HK"/>
        </w:rPr>
        <w:t>老年人口</w:t>
      </w:r>
      <w:r w:rsidR="00872016" w:rsidRPr="0083063D">
        <w:rPr>
          <w:rFonts w:hint="eastAsia"/>
          <w:color w:val="000000" w:themeColor="text1"/>
          <w:lang w:eastAsia="zh-HK"/>
        </w:rPr>
        <w:t>結構</w:t>
      </w:r>
      <w:bookmarkEnd w:id="42"/>
      <w:bookmarkEnd w:id="49"/>
      <w:bookmarkEnd w:id="50"/>
    </w:p>
    <w:p w:rsidR="008E44E4" w:rsidRPr="00594224" w:rsidRDefault="00FF3B4B" w:rsidP="008E44E4">
      <w:pPr>
        <w:pStyle w:val="ac"/>
        <w:rPr>
          <w:color w:val="FF0000"/>
        </w:rPr>
      </w:pPr>
      <w:bookmarkStart w:id="51" w:name="_Ref521078346"/>
      <w:bookmarkStart w:id="52" w:name="_Ref45665853"/>
      <w:bookmarkStart w:id="53" w:name="_Toc455462226"/>
      <w:bookmarkStart w:id="54" w:name="_Toc203646458"/>
      <w:r>
        <w:rPr>
          <w:rFonts w:hint="eastAsia"/>
          <w:color w:val="auto"/>
          <w:lang w:eastAsia="zh-HK"/>
        </w:rPr>
        <w:t>如</w:t>
      </w:r>
      <w:r>
        <w:rPr>
          <w:color w:val="auto"/>
          <w:lang w:eastAsia="zh-HK"/>
        </w:rPr>
        <w:fldChar w:fldCharType="begin"/>
      </w:r>
      <w:r>
        <w:rPr>
          <w:color w:val="auto"/>
          <w:lang w:eastAsia="zh-HK"/>
        </w:rPr>
        <w:instrText xml:space="preserve"> </w:instrText>
      </w:r>
      <w:r>
        <w:rPr>
          <w:rFonts w:hint="eastAsia"/>
          <w:color w:val="auto"/>
          <w:lang w:eastAsia="zh-HK"/>
        </w:rPr>
        <w:instrText>REF _Ref521078395 \h</w:instrText>
      </w:r>
      <w:r>
        <w:rPr>
          <w:color w:val="auto"/>
          <w:lang w:eastAsia="zh-HK"/>
        </w:rPr>
        <w:instrText xml:space="preserve"> </w:instrText>
      </w:r>
      <w:r>
        <w:rPr>
          <w:color w:val="auto"/>
          <w:lang w:eastAsia="zh-HK"/>
        </w:rPr>
      </w:r>
      <w:r>
        <w:rPr>
          <w:color w:val="auto"/>
          <w:lang w:eastAsia="zh-HK"/>
        </w:rPr>
        <w:fldChar w:fldCharType="separate"/>
      </w:r>
      <w:r w:rsidR="006A3878" w:rsidRPr="006D2631">
        <w:rPr>
          <w:rFonts w:hint="eastAsia"/>
        </w:rPr>
        <w:t>圖</w:t>
      </w:r>
      <w:r w:rsidR="006A3878">
        <w:rPr>
          <w:noProof/>
        </w:rPr>
        <w:t>5</w:t>
      </w:r>
      <w:r>
        <w:rPr>
          <w:color w:val="auto"/>
          <w:lang w:eastAsia="zh-HK"/>
        </w:rPr>
        <w:fldChar w:fldCharType="end"/>
      </w:r>
      <w:r w:rsidR="00724E83" w:rsidRPr="007F6D26">
        <w:rPr>
          <w:rFonts w:hint="eastAsia"/>
          <w:color w:val="auto"/>
        </w:rPr>
        <w:t>所示</w:t>
      </w:r>
      <w:r w:rsidR="008E44E4" w:rsidRPr="007F6D26">
        <w:rPr>
          <w:rFonts w:hint="eastAsia"/>
          <w:color w:val="auto"/>
        </w:rPr>
        <w:t>，</w:t>
      </w:r>
      <w:r w:rsidR="00A0753C">
        <w:rPr>
          <w:rFonts w:hint="eastAsia"/>
          <w:color w:val="auto"/>
          <w:lang w:eastAsia="zh-HK"/>
        </w:rPr>
        <w:t>依中推估結果</w:t>
      </w:r>
      <w:r w:rsidR="00D444BD">
        <w:rPr>
          <w:rFonts w:hint="eastAsia"/>
          <w:color w:val="auto"/>
        </w:rPr>
        <w:t>，</w:t>
      </w:r>
      <w:r w:rsidR="008E44E4">
        <w:rPr>
          <w:rFonts w:hint="eastAsia"/>
          <w:color w:val="auto"/>
        </w:rPr>
        <w:t>2020-2070</w:t>
      </w:r>
      <w:r w:rsidR="008E44E4" w:rsidRPr="0083063D">
        <w:rPr>
          <w:rFonts w:hint="eastAsia"/>
          <w:color w:val="auto"/>
        </w:rPr>
        <w:t>年</w:t>
      </w:r>
      <w:r w:rsidR="008E44E4">
        <w:rPr>
          <w:rFonts w:hint="eastAsia"/>
          <w:color w:val="auto"/>
          <w:lang w:eastAsia="zh-HK"/>
        </w:rPr>
        <w:t>總人口將減少</w:t>
      </w:r>
      <w:r w:rsidR="008E44E4">
        <w:rPr>
          <w:rFonts w:hint="eastAsia"/>
          <w:color w:val="auto"/>
          <w:lang w:eastAsia="zh-HK"/>
        </w:rPr>
        <w:t>77</w:t>
      </w:r>
      <w:r w:rsidR="004E5F95">
        <w:rPr>
          <w:rFonts w:hint="eastAsia"/>
          <w:color w:val="auto"/>
          <w:lang w:eastAsia="zh-HK"/>
        </w:rPr>
        <w:t>5</w:t>
      </w:r>
      <w:r w:rsidR="008E44E4">
        <w:rPr>
          <w:rFonts w:hint="eastAsia"/>
          <w:color w:val="auto"/>
          <w:lang w:eastAsia="zh-HK"/>
        </w:rPr>
        <w:t>.</w:t>
      </w:r>
      <w:r w:rsidR="004E5F95">
        <w:rPr>
          <w:rFonts w:hint="eastAsia"/>
          <w:color w:val="auto"/>
          <w:lang w:eastAsia="zh-HK"/>
        </w:rPr>
        <w:t>7</w:t>
      </w:r>
      <w:r w:rsidR="008E44E4">
        <w:rPr>
          <w:rFonts w:hint="eastAsia"/>
          <w:color w:val="auto"/>
          <w:lang w:eastAsia="zh-HK"/>
        </w:rPr>
        <w:t>萬人，其中，</w:t>
      </w:r>
      <w:r w:rsidR="008B6845">
        <w:rPr>
          <w:rFonts w:hint="eastAsia"/>
          <w:color w:val="auto"/>
        </w:rPr>
        <w:t>14</w:t>
      </w:r>
      <w:r w:rsidR="008B6845">
        <w:rPr>
          <w:rFonts w:hint="eastAsia"/>
          <w:color w:val="auto"/>
          <w:lang w:eastAsia="zh-HK"/>
        </w:rPr>
        <w:t>歲以下幼年人口將減少</w:t>
      </w:r>
      <w:r w:rsidR="008B6845">
        <w:rPr>
          <w:rFonts w:hint="eastAsia"/>
          <w:color w:val="auto"/>
          <w:lang w:eastAsia="zh-HK"/>
        </w:rPr>
        <w:t>155.2</w:t>
      </w:r>
      <w:r w:rsidR="008B6845">
        <w:rPr>
          <w:rFonts w:hint="eastAsia"/>
          <w:color w:val="auto"/>
          <w:lang w:eastAsia="zh-HK"/>
        </w:rPr>
        <w:t>萬人，</w:t>
      </w:r>
      <w:r w:rsidR="008B6845">
        <w:rPr>
          <w:rFonts w:hint="eastAsia"/>
          <w:color w:val="auto"/>
          <w:lang w:eastAsia="zh-HK"/>
        </w:rPr>
        <w:t>15-64</w:t>
      </w:r>
      <w:r w:rsidR="008B6845">
        <w:rPr>
          <w:rFonts w:hint="eastAsia"/>
          <w:color w:val="auto"/>
          <w:lang w:eastAsia="zh-HK"/>
        </w:rPr>
        <w:t>歲青壯年</w:t>
      </w:r>
      <w:r w:rsidR="008F194C">
        <w:rPr>
          <w:rFonts w:hint="eastAsia"/>
          <w:color w:val="auto"/>
          <w:lang w:eastAsia="zh-HK"/>
        </w:rPr>
        <w:t>亦將減少</w:t>
      </w:r>
      <w:r w:rsidR="008F194C">
        <w:rPr>
          <w:rFonts w:hint="eastAsia"/>
          <w:color w:val="auto"/>
          <w:lang w:eastAsia="zh-HK"/>
        </w:rPr>
        <w:t>900.2</w:t>
      </w:r>
      <w:r w:rsidR="008F194C">
        <w:rPr>
          <w:rFonts w:hint="eastAsia"/>
          <w:color w:val="auto"/>
          <w:lang w:eastAsia="zh-HK"/>
        </w:rPr>
        <w:t>萬人，</w:t>
      </w:r>
      <w:r w:rsidR="008F194C">
        <w:rPr>
          <w:rFonts w:hint="eastAsia"/>
          <w:color w:val="auto"/>
          <w:lang w:eastAsia="zh-HK"/>
        </w:rPr>
        <w:t>65</w:t>
      </w:r>
      <w:r w:rsidR="008F194C">
        <w:rPr>
          <w:rFonts w:hint="eastAsia"/>
          <w:color w:val="auto"/>
          <w:lang w:eastAsia="zh-HK"/>
        </w:rPr>
        <w:t>歲以上老年人口則將增加</w:t>
      </w:r>
      <w:r w:rsidR="008F194C">
        <w:rPr>
          <w:rFonts w:hint="eastAsia"/>
          <w:color w:val="auto"/>
          <w:lang w:eastAsia="zh-HK"/>
        </w:rPr>
        <w:t>279.6</w:t>
      </w:r>
      <w:r w:rsidR="008F194C">
        <w:rPr>
          <w:rFonts w:hint="eastAsia"/>
          <w:color w:val="auto"/>
          <w:lang w:eastAsia="zh-HK"/>
        </w:rPr>
        <w:t>萬人</w:t>
      </w:r>
      <w:r w:rsidR="006C6488">
        <w:rPr>
          <w:rFonts w:hint="eastAsia"/>
          <w:color w:val="auto"/>
          <w:lang w:eastAsia="zh-HK"/>
        </w:rPr>
        <w:t>；幼年與青壯年人口漸少、老年人口漸多，</w:t>
      </w:r>
      <w:r w:rsidR="001F32A8">
        <w:rPr>
          <w:rFonts w:hint="eastAsia"/>
          <w:color w:val="auto"/>
          <w:lang w:eastAsia="zh-HK"/>
        </w:rPr>
        <w:t>人口結構將益趨少子老齡化</w:t>
      </w:r>
      <w:r w:rsidR="008E44E4" w:rsidRPr="00ED2B94">
        <w:rPr>
          <w:rFonts w:hint="eastAsia"/>
          <w:color w:val="auto"/>
        </w:rPr>
        <w:t>。</w:t>
      </w:r>
    </w:p>
    <w:p w:rsidR="008E44E4" w:rsidRPr="003648A1" w:rsidRDefault="008E44E4" w:rsidP="008E44E4">
      <w:pPr>
        <w:keepNext/>
        <w:overflowPunct w:val="0"/>
        <w:snapToGrid w:val="0"/>
        <w:spacing w:before="100" w:beforeAutospacing="1" w:afterLines="25" w:after="60"/>
        <w:ind w:leftChars="-150" w:left="-360" w:rightChars="-150" w:right="-360"/>
        <w:jc w:val="center"/>
        <w:rPr>
          <w:rFonts w:eastAsia="標楷體"/>
          <w:color w:val="FF0066"/>
          <w:sz w:val="26"/>
        </w:rPr>
      </w:pPr>
      <w:r>
        <w:rPr>
          <w:rFonts w:eastAsia="標楷體"/>
          <w:noProof/>
          <w:color w:val="FF0066"/>
          <w:sz w:val="26"/>
        </w:rPr>
        <w:drawing>
          <wp:inline distT="0" distB="0" distL="0" distR="0" wp14:anchorId="0B341E94" wp14:editId="6985CFC8">
            <wp:extent cx="5054400" cy="2304000"/>
            <wp:effectExtent l="0" t="0" r="0" b="1270"/>
            <wp:docPr id="21" name="圖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4400" cy="2304000"/>
                    </a:xfrm>
                    <a:prstGeom prst="rect">
                      <a:avLst/>
                    </a:prstGeom>
                    <a:noFill/>
                  </pic:spPr>
                </pic:pic>
              </a:graphicData>
            </a:graphic>
          </wp:inline>
        </w:drawing>
      </w:r>
    </w:p>
    <w:p w:rsidR="008E44E4" w:rsidRPr="006D2631" w:rsidRDefault="008E44E4" w:rsidP="008E44E4">
      <w:pPr>
        <w:pStyle w:val="af"/>
      </w:pPr>
      <w:bookmarkStart w:id="55" w:name="_Ref521078395"/>
      <w:bookmarkStart w:id="56" w:name="_Toc51939329"/>
      <w:r w:rsidRPr="006D2631">
        <w:rPr>
          <w:rFonts w:hint="eastAsia"/>
        </w:rPr>
        <w:t>圖</w:t>
      </w:r>
      <w:r w:rsidRPr="006D2631">
        <w:fldChar w:fldCharType="begin"/>
      </w:r>
      <w:r w:rsidRPr="006D2631">
        <w:instrText xml:space="preserve"> </w:instrText>
      </w:r>
      <w:r w:rsidRPr="006D2631">
        <w:rPr>
          <w:rFonts w:hint="eastAsia"/>
        </w:rPr>
        <w:instrText xml:space="preserve">SEQ </w:instrText>
      </w:r>
      <w:r w:rsidRPr="006D2631">
        <w:rPr>
          <w:rFonts w:hint="eastAsia"/>
        </w:rPr>
        <w:instrText>圖</w:instrText>
      </w:r>
      <w:r w:rsidRPr="006D2631">
        <w:rPr>
          <w:rFonts w:hint="eastAsia"/>
        </w:rPr>
        <w:instrText xml:space="preserve"> \* ARABIC</w:instrText>
      </w:r>
      <w:r w:rsidRPr="006D2631">
        <w:instrText xml:space="preserve"> </w:instrText>
      </w:r>
      <w:r w:rsidRPr="006D2631">
        <w:fldChar w:fldCharType="separate"/>
      </w:r>
      <w:r w:rsidR="006A3878">
        <w:rPr>
          <w:noProof/>
        </w:rPr>
        <w:t>5</w:t>
      </w:r>
      <w:r w:rsidRPr="006D2631">
        <w:fldChar w:fldCharType="end"/>
      </w:r>
      <w:bookmarkEnd w:id="55"/>
      <w:r w:rsidRPr="006D2631">
        <w:rPr>
          <w:rFonts w:hint="eastAsia"/>
        </w:rPr>
        <w:t xml:space="preserve"> </w:t>
      </w:r>
      <w:r w:rsidRPr="006D2631">
        <w:rPr>
          <w:rFonts w:hint="eastAsia"/>
        </w:rPr>
        <w:t xml:space="preserve">　</w:t>
      </w:r>
      <w:r w:rsidRPr="006D2631">
        <w:rPr>
          <w:rFonts w:hint="eastAsia"/>
        </w:rPr>
        <w:t>20</w:t>
      </w:r>
      <w:r>
        <w:rPr>
          <w:rFonts w:hint="eastAsia"/>
        </w:rPr>
        <w:t>20-2070</w:t>
      </w:r>
      <w:r w:rsidRPr="006D2631">
        <w:rPr>
          <w:rFonts w:hint="eastAsia"/>
        </w:rPr>
        <w:t>年三階段人口變動數</w:t>
      </w:r>
      <w:r w:rsidRPr="006D2631">
        <w:t>－</w:t>
      </w:r>
      <w:r w:rsidRPr="006D2631">
        <w:rPr>
          <w:rFonts w:hint="eastAsia"/>
        </w:rPr>
        <w:t>中</w:t>
      </w:r>
      <w:r w:rsidRPr="006D2631">
        <w:t>推估</w:t>
      </w:r>
      <w:bookmarkEnd w:id="56"/>
    </w:p>
    <w:p w:rsidR="008E44E4" w:rsidRPr="006D2631" w:rsidRDefault="008E44E4" w:rsidP="008E44E4">
      <w:pPr>
        <w:overflowPunct w:val="0"/>
        <w:adjustRightInd w:val="0"/>
        <w:snapToGrid w:val="0"/>
        <w:spacing w:after="100" w:afterAutospacing="1"/>
        <w:ind w:left="980" w:hangingChars="490" w:hanging="980"/>
        <w:jc w:val="both"/>
        <w:rPr>
          <w:rFonts w:eastAsia="標楷體"/>
          <w:bCs/>
          <w:sz w:val="20"/>
        </w:rPr>
      </w:pPr>
      <w:r w:rsidRPr="006D2631">
        <w:rPr>
          <w:rFonts w:eastAsia="標楷體"/>
          <w:bCs/>
          <w:sz w:val="20"/>
        </w:rPr>
        <w:t>資料來源：本報告。</w:t>
      </w:r>
    </w:p>
    <w:p w:rsidR="0036091D" w:rsidRPr="00594224" w:rsidRDefault="0036091D" w:rsidP="0036091D">
      <w:pPr>
        <w:pStyle w:val="ac"/>
        <w:rPr>
          <w:color w:val="FF0000"/>
        </w:rPr>
      </w:pPr>
      <w:r w:rsidRPr="00F95408">
        <w:rPr>
          <w:rFonts w:hint="eastAsia"/>
          <w:color w:val="auto"/>
        </w:rPr>
        <w:t>無論在何</w:t>
      </w:r>
      <w:r w:rsidRPr="00525064">
        <w:rPr>
          <w:rFonts w:hint="eastAsia"/>
          <w:color w:val="auto"/>
        </w:rPr>
        <w:t>種</w:t>
      </w:r>
      <w:r w:rsidRPr="00525064">
        <w:rPr>
          <w:rFonts w:hint="eastAsia"/>
          <w:color w:val="auto"/>
          <w:lang w:eastAsia="zh-HK"/>
        </w:rPr>
        <w:t>生育率</w:t>
      </w:r>
      <w:r w:rsidRPr="00525064">
        <w:rPr>
          <w:rFonts w:hint="eastAsia"/>
          <w:color w:val="auto"/>
        </w:rPr>
        <w:t>情</w:t>
      </w:r>
      <w:r w:rsidRPr="00F95408">
        <w:rPr>
          <w:rFonts w:hint="eastAsia"/>
          <w:color w:val="auto"/>
        </w:rPr>
        <w:t>境</w:t>
      </w:r>
      <w:r w:rsidRPr="0083063D">
        <w:rPr>
          <w:rFonts w:hint="eastAsia"/>
          <w:color w:val="000000" w:themeColor="text1"/>
        </w:rPr>
        <w:t>假設下，幼年及青壯年人口於未來均</w:t>
      </w:r>
      <w:r w:rsidR="00553878">
        <w:rPr>
          <w:rFonts w:hint="eastAsia"/>
          <w:color w:val="000000" w:themeColor="text1"/>
          <w:lang w:eastAsia="zh-HK"/>
        </w:rPr>
        <w:t>見</w:t>
      </w:r>
      <w:r w:rsidR="00CC4CDC">
        <w:rPr>
          <w:rFonts w:hint="eastAsia"/>
          <w:color w:val="000000" w:themeColor="text1"/>
          <w:lang w:eastAsia="zh-HK"/>
        </w:rPr>
        <w:t>減少</w:t>
      </w:r>
      <w:r w:rsidRPr="0083063D">
        <w:rPr>
          <w:rFonts w:hint="eastAsia"/>
          <w:color w:val="000000" w:themeColor="text1"/>
        </w:rPr>
        <w:t>，老年人口則</w:t>
      </w:r>
      <w:r w:rsidR="00CC4CDC">
        <w:rPr>
          <w:rFonts w:hint="eastAsia"/>
          <w:color w:val="000000" w:themeColor="text1"/>
          <w:lang w:eastAsia="zh-HK"/>
        </w:rPr>
        <w:t>見增加</w:t>
      </w:r>
      <w:r w:rsidRPr="00F95408">
        <w:rPr>
          <w:rFonts w:hint="eastAsia"/>
          <w:color w:val="auto"/>
        </w:rPr>
        <w:t>。</w:t>
      </w:r>
      <w:r w:rsidRPr="00310631">
        <w:rPr>
          <w:rFonts w:hint="eastAsia"/>
          <w:color w:val="auto"/>
        </w:rPr>
        <w:t>觀察</w:t>
      </w:r>
      <w:r w:rsidR="00513EAB" w:rsidRPr="00FB4889">
        <w:rPr>
          <w:rFonts w:hint="eastAsia"/>
          <w:color w:val="auto"/>
        </w:rPr>
        <w:t>幼年</w:t>
      </w:r>
      <w:r w:rsidR="00513EAB" w:rsidRPr="00FB4889">
        <w:rPr>
          <w:color w:val="auto"/>
        </w:rPr>
        <w:t>−</w:t>
      </w:r>
      <w:r w:rsidR="00513EAB" w:rsidRPr="00FB4889">
        <w:rPr>
          <w:rFonts w:hint="eastAsia"/>
          <w:color w:val="auto"/>
        </w:rPr>
        <w:t>青壯年</w:t>
      </w:r>
      <w:r w:rsidR="00513EAB" w:rsidRPr="00FB4889">
        <w:rPr>
          <w:color w:val="auto"/>
        </w:rPr>
        <w:t>−</w:t>
      </w:r>
      <w:r w:rsidR="00513EAB" w:rsidRPr="00FB4889">
        <w:rPr>
          <w:rFonts w:hint="eastAsia"/>
          <w:color w:val="auto"/>
        </w:rPr>
        <w:t>老年</w:t>
      </w:r>
      <w:r w:rsidRPr="00FB4889">
        <w:rPr>
          <w:rFonts w:hint="eastAsia"/>
          <w:color w:val="auto"/>
        </w:rPr>
        <w:t>三階</w:t>
      </w:r>
      <w:r w:rsidRPr="00310631">
        <w:rPr>
          <w:rFonts w:hint="eastAsia"/>
          <w:color w:val="auto"/>
        </w:rPr>
        <w:t>段年齡人口占總人口之比率，</w:t>
      </w:r>
      <w:r w:rsidR="00724E83" w:rsidRPr="00F95408">
        <w:rPr>
          <w:rFonts w:hint="eastAsia"/>
          <w:color w:val="auto"/>
        </w:rPr>
        <w:t>如</w:t>
      </w:r>
      <w:r w:rsidR="00724E83">
        <w:rPr>
          <w:color w:val="auto"/>
        </w:rPr>
        <w:fldChar w:fldCharType="begin"/>
      </w:r>
      <w:r w:rsidR="00724E83">
        <w:rPr>
          <w:color w:val="auto"/>
        </w:rPr>
        <w:instrText xml:space="preserve"> </w:instrText>
      </w:r>
      <w:r w:rsidR="00724E83">
        <w:rPr>
          <w:rFonts w:hint="eastAsia"/>
          <w:color w:val="auto"/>
        </w:rPr>
        <w:instrText>REF _Ref47463020 \h</w:instrText>
      </w:r>
      <w:r w:rsidR="00724E83">
        <w:rPr>
          <w:color w:val="auto"/>
        </w:rPr>
        <w:instrText xml:space="preserve"> </w:instrText>
      </w:r>
      <w:r w:rsidR="00724E83">
        <w:rPr>
          <w:color w:val="auto"/>
        </w:rPr>
      </w:r>
      <w:r w:rsidR="00724E83">
        <w:rPr>
          <w:color w:val="auto"/>
        </w:rPr>
        <w:fldChar w:fldCharType="separate"/>
      </w:r>
      <w:r w:rsidR="006A3878" w:rsidRPr="008A7219">
        <w:rPr>
          <w:rFonts w:hint="eastAsia"/>
        </w:rPr>
        <w:t>表</w:t>
      </w:r>
      <w:r w:rsidR="006A3878">
        <w:rPr>
          <w:noProof/>
        </w:rPr>
        <w:t>5</w:t>
      </w:r>
      <w:r w:rsidR="00724E83">
        <w:rPr>
          <w:color w:val="auto"/>
        </w:rPr>
        <w:fldChar w:fldCharType="end"/>
      </w:r>
      <w:r w:rsidR="00724E83" w:rsidRPr="00F95408">
        <w:rPr>
          <w:rFonts w:hint="eastAsia"/>
          <w:color w:val="auto"/>
        </w:rPr>
        <w:t>所示，</w:t>
      </w:r>
      <w:r w:rsidRPr="00310631">
        <w:rPr>
          <w:rFonts w:hint="eastAsia"/>
          <w:color w:val="auto"/>
        </w:rPr>
        <w:t>2020</w:t>
      </w:r>
      <w:r w:rsidRPr="00310631">
        <w:rPr>
          <w:rFonts w:hint="eastAsia"/>
          <w:color w:val="auto"/>
        </w:rPr>
        <w:t>年分別為</w:t>
      </w:r>
      <w:r w:rsidRPr="00310631">
        <w:rPr>
          <w:rFonts w:hint="eastAsia"/>
          <w:color w:val="auto"/>
        </w:rPr>
        <w:t>12.6%</w:t>
      </w:r>
      <w:r w:rsidRPr="00310631">
        <w:rPr>
          <w:rFonts w:hint="eastAsia"/>
          <w:color w:val="auto"/>
        </w:rPr>
        <w:t>、</w:t>
      </w:r>
      <w:r w:rsidRPr="00310631">
        <w:rPr>
          <w:rFonts w:hint="eastAsia"/>
          <w:color w:val="auto"/>
        </w:rPr>
        <w:t>71.4%</w:t>
      </w:r>
      <w:r w:rsidRPr="00310631">
        <w:rPr>
          <w:rFonts w:hint="eastAsia"/>
          <w:color w:val="auto"/>
        </w:rPr>
        <w:t>、</w:t>
      </w:r>
      <w:r w:rsidRPr="00310631">
        <w:rPr>
          <w:rFonts w:hint="eastAsia"/>
          <w:color w:val="auto"/>
        </w:rPr>
        <w:t>16.0%</w:t>
      </w:r>
      <w:r w:rsidRPr="00310631">
        <w:rPr>
          <w:rFonts w:hint="eastAsia"/>
          <w:color w:val="auto"/>
        </w:rPr>
        <w:t>，</w:t>
      </w:r>
      <w:r w:rsidR="00A0753C">
        <w:rPr>
          <w:rFonts w:hint="eastAsia"/>
          <w:color w:val="auto"/>
        </w:rPr>
        <w:t>依中推估結果</w:t>
      </w:r>
      <w:r w:rsidRPr="0083063D">
        <w:rPr>
          <w:rFonts w:hint="eastAsia"/>
          <w:color w:val="auto"/>
        </w:rPr>
        <w:t>，預估</w:t>
      </w:r>
      <w:r w:rsidRPr="0083063D">
        <w:rPr>
          <w:rFonts w:hint="eastAsia"/>
          <w:color w:val="auto"/>
        </w:rPr>
        <w:t>2040</w:t>
      </w:r>
      <w:r w:rsidRPr="0083063D">
        <w:rPr>
          <w:rFonts w:hint="eastAsia"/>
          <w:color w:val="auto"/>
        </w:rPr>
        <w:t>年，老年人口占比將突破</w:t>
      </w:r>
      <w:r w:rsidRPr="0083063D">
        <w:rPr>
          <w:rFonts w:hint="eastAsia"/>
          <w:color w:val="auto"/>
        </w:rPr>
        <w:t>3</w:t>
      </w:r>
      <w:r w:rsidRPr="0083063D">
        <w:rPr>
          <w:rFonts w:hint="eastAsia"/>
          <w:color w:val="auto"/>
        </w:rPr>
        <w:t>成，同時青壯年人口占比將跌破</w:t>
      </w:r>
      <w:r w:rsidRPr="0083063D">
        <w:rPr>
          <w:rFonts w:hint="eastAsia"/>
          <w:color w:val="auto"/>
        </w:rPr>
        <w:t>6</w:t>
      </w:r>
      <w:r w:rsidRPr="0083063D">
        <w:rPr>
          <w:rFonts w:hint="eastAsia"/>
          <w:color w:val="auto"/>
        </w:rPr>
        <w:t>成，至</w:t>
      </w:r>
      <w:r w:rsidRPr="0083063D">
        <w:rPr>
          <w:rFonts w:hint="eastAsia"/>
          <w:color w:val="auto"/>
        </w:rPr>
        <w:t>2070</w:t>
      </w:r>
      <w:r w:rsidRPr="0083063D">
        <w:rPr>
          <w:rFonts w:hint="eastAsia"/>
          <w:color w:val="auto"/>
        </w:rPr>
        <w:t>年，各階段年齡人口占比將轉變為</w:t>
      </w:r>
      <w:r w:rsidRPr="0083063D">
        <w:rPr>
          <w:rFonts w:hint="eastAsia"/>
          <w:color w:val="auto"/>
        </w:rPr>
        <w:t>8.9%</w:t>
      </w:r>
      <w:r w:rsidRPr="0083063D">
        <w:rPr>
          <w:rFonts w:hint="eastAsia"/>
          <w:color w:val="auto"/>
        </w:rPr>
        <w:t>、</w:t>
      </w:r>
      <w:r w:rsidRPr="0083063D">
        <w:rPr>
          <w:rFonts w:hint="eastAsia"/>
          <w:color w:val="auto"/>
        </w:rPr>
        <w:t>49.5%</w:t>
      </w:r>
      <w:r w:rsidRPr="0083063D">
        <w:rPr>
          <w:rFonts w:hint="eastAsia"/>
          <w:color w:val="auto"/>
        </w:rPr>
        <w:t>、</w:t>
      </w:r>
      <w:r w:rsidRPr="0083063D">
        <w:rPr>
          <w:rFonts w:hint="eastAsia"/>
          <w:color w:val="auto"/>
        </w:rPr>
        <w:t>41.6%</w:t>
      </w:r>
      <w:r w:rsidRPr="0083063D">
        <w:rPr>
          <w:rFonts w:hint="eastAsia"/>
          <w:color w:val="auto"/>
        </w:rPr>
        <w:t>；若總生育率反轉回升（高推估假設），</w:t>
      </w:r>
      <w:r w:rsidRPr="0083063D">
        <w:rPr>
          <w:rFonts w:hint="eastAsia"/>
          <w:color w:val="auto"/>
        </w:rPr>
        <w:t>2070</w:t>
      </w:r>
      <w:r w:rsidRPr="0083063D">
        <w:rPr>
          <w:rFonts w:hint="eastAsia"/>
          <w:color w:val="auto"/>
        </w:rPr>
        <w:t>年人口結構將轉變為</w:t>
      </w:r>
      <w:r w:rsidRPr="0083063D">
        <w:rPr>
          <w:rFonts w:hint="eastAsia"/>
          <w:color w:val="auto"/>
        </w:rPr>
        <w:t>11.3%</w:t>
      </w:r>
      <w:r w:rsidRPr="0083063D">
        <w:rPr>
          <w:rFonts w:hint="eastAsia"/>
          <w:color w:val="auto"/>
        </w:rPr>
        <w:t>、</w:t>
      </w:r>
      <w:r w:rsidRPr="0083063D">
        <w:rPr>
          <w:rFonts w:hint="eastAsia"/>
          <w:color w:val="auto"/>
        </w:rPr>
        <w:t>50.4%</w:t>
      </w:r>
      <w:r w:rsidRPr="0083063D">
        <w:rPr>
          <w:rFonts w:hint="eastAsia"/>
          <w:color w:val="auto"/>
        </w:rPr>
        <w:t>、</w:t>
      </w:r>
      <w:r w:rsidRPr="0083063D">
        <w:rPr>
          <w:rFonts w:hint="eastAsia"/>
          <w:color w:val="auto"/>
        </w:rPr>
        <w:t>38.3%</w:t>
      </w:r>
      <w:r w:rsidRPr="0083063D">
        <w:rPr>
          <w:rFonts w:hint="eastAsia"/>
          <w:color w:val="auto"/>
        </w:rPr>
        <w:t>；倘若生育政策未見效果，總生育率持續下降至低推估假設，則將轉變為</w:t>
      </w:r>
      <w:r w:rsidRPr="0083063D">
        <w:rPr>
          <w:rFonts w:hint="eastAsia"/>
          <w:color w:val="auto"/>
        </w:rPr>
        <w:t>6.5%</w:t>
      </w:r>
      <w:r w:rsidRPr="0083063D">
        <w:rPr>
          <w:rFonts w:hint="eastAsia"/>
          <w:color w:val="auto"/>
        </w:rPr>
        <w:t>、</w:t>
      </w:r>
      <w:r w:rsidRPr="0083063D">
        <w:rPr>
          <w:rFonts w:hint="eastAsia"/>
          <w:color w:val="auto"/>
        </w:rPr>
        <w:t>48.1%</w:t>
      </w:r>
      <w:r w:rsidRPr="0083063D">
        <w:rPr>
          <w:rFonts w:hint="eastAsia"/>
          <w:color w:val="auto"/>
        </w:rPr>
        <w:t>、</w:t>
      </w:r>
      <w:r w:rsidRPr="0083063D">
        <w:rPr>
          <w:rFonts w:hint="eastAsia"/>
          <w:color w:val="auto"/>
        </w:rPr>
        <w:t>45.4%</w:t>
      </w:r>
      <w:r w:rsidRPr="0083063D">
        <w:rPr>
          <w:rFonts w:hint="eastAsia"/>
          <w:color w:val="auto"/>
        </w:rPr>
        <w:t>，青壯年人口占</w:t>
      </w:r>
      <w:r>
        <w:rPr>
          <w:rFonts w:hint="eastAsia"/>
          <w:color w:val="auto"/>
        </w:rPr>
        <w:t>比僅略高於</w:t>
      </w:r>
      <w:r w:rsidRPr="00ED2B94">
        <w:rPr>
          <w:rFonts w:hint="eastAsia"/>
          <w:color w:val="auto"/>
        </w:rPr>
        <w:t>老年人口。</w:t>
      </w:r>
    </w:p>
    <w:p w:rsidR="00940FFF" w:rsidRDefault="00940FFF" w:rsidP="00940FFF">
      <w:pPr>
        <w:pStyle w:val="ae"/>
        <w:spacing w:after="36"/>
      </w:pPr>
      <w:bookmarkStart w:id="57" w:name="_Ref47463020"/>
      <w:bookmarkStart w:id="58" w:name="_Toc48745826"/>
      <w:r w:rsidRPr="008A7219">
        <w:rPr>
          <w:rFonts w:hint="eastAsia"/>
        </w:rPr>
        <w:t>表</w:t>
      </w:r>
      <w:r w:rsidRPr="008A7219">
        <w:fldChar w:fldCharType="begin"/>
      </w:r>
      <w:r w:rsidRPr="008A7219">
        <w:instrText xml:space="preserve"> </w:instrText>
      </w:r>
      <w:r w:rsidRPr="008A7219">
        <w:rPr>
          <w:rFonts w:hint="eastAsia"/>
        </w:rPr>
        <w:instrText xml:space="preserve">SEQ </w:instrText>
      </w:r>
      <w:r w:rsidRPr="008A7219">
        <w:rPr>
          <w:rFonts w:hint="eastAsia"/>
        </w:rPr>
        <w:instrText>表</w:instrText>
      </w:r>
      <w:r w:rsidRPr="008A7219">
        <w:rPr>
          <w:rFonts w:hint="eastAsia"/>
        </w:rPr>
        <w:instrText xml:space="preserve"> \* ARABIC</w:instrText>
      </w:r>
      <w:r w:rsidRPr="008A7219">
        <w:instrText xml:space="preserve"> </w:instrText>
      </w:r>
      <w:r w:rsidRPr="008A7219">
        <w:fldChar w:fldCharType="separate"/>
      </w:r>
      <w:r w:rsidR="006A3878">
        <w:rPr>
          <w:noProof/>
        </w:rPr>
        <w:t>5</w:t>
      </w:r>
      <w:r w:rsidRPr="008A7219">
        <w:fldChar w:fldCharType="end"/>
      </w:r>
      <w:bookmarkEnd w:id="57"/>
      <w:r w:rsidRPr="008A7219">
        <w:t xml:space="preserve"> </w:t>
      </w:r>
      <w:r w:rsidRPr="008A7219">
        <w:t xml:space="preserve">　三階段年齡人口</w:t>
      </w:r>
      <w:r w:rsidRPr="008A7219">
        <w:rPr>
          <w:rFonts w:hint="eastAsia"/>
        </w:rPr>
        <w:t>及結構</w:t>
      </w:r>
      <w:r w:rsidRPr="008A7219">
        <w:t>－高、中及低推估</w:t>
      </w:r>
      <w:bookmarkEnd w:id="58"/>
    </w:p>
    <w:tbl>
      <w:tblPr>
        <w:tblStyle w:val="af5"/>
        <w:tblW w:w="5000" w:type="pct"/>
        <w:jc w:val="center"/>
        <w:tblLayout w:type="fixed"/>
        <w:tblCellMar>
          <w:left w:w="57" w:type="dxa"/>
          <w:right w:w="57" w:type="dxa"/>
        </w:tblCellMar>
        <w:tblLook w:val="04A0" w:firstRow="1" w:lastRow="0" w:firstColumn="1" w:lastColumn="0" w:noHBand="0" w:noVBand="1"/>
      </w:tblPr>
      <w:tblGrid>
        <w:gridCol w:w="340"/>
        <w:gridCol w:w="2529"/>
        <w:gridCol w:w="1068"/>
        <w:gridCol w:w="1069"/>
        <w:gridCol w:w="1068"/>
        <w:gridCol w:w="1069"/>
        <w:gridCol w:w="1134"/>
        <w:gridCol w:w="1135"/>
      </w:tblGrid>
      <w:tr w:rsidR="00940FFF" w:rsidRPr="008B4749" w:rsidTr="00CD1D1C">
        <w:trPr>
          <w:jc w:val="center"/>
        </w:trPr>
        <w:tc>
          <w:tcPr>
            <w:tcW w:w="2835" w:type="dxa"/>
            <w:gridSpan w:val="2"/>
            <w:vMerge w:val="restart"/>
            <w:tcBorders>
              <w:left w:val="nil"/>
            </w:tcBorders>
            <w:vAlign w:val="center"/>
          </w:tcPr>
          <w:p w:rsidR="00940FFF" w:rsidRPr="000041A5" w:rsidRDefault="00940FFF" w:rsidP="00A0753C">
            <w:pPr>
              <w:keepNext/>
              <w:snapToGrid w:val="0"/>
              <w:jc w:val="center"/>
              <w:rPr>
                <w:rFonts w:eastAsia="標楷體"/>
                <w:sz w:val="22"/>
                <w:szCs w:val="22"/>
              </w:rPr>
            </w:pPr>
            <w:r w:rsidRPr="000041A5">
              <w:rPr>
                <w:rFonts w:eastAsia="標楷體"/>
                <w:sz w:val="22"/>
                <w:szCs w:val="22"/>
              </w:rPr>
              <w:t>項目</w:t>
            </w:r>
          </w:p>
        </w:tc>
        <w:tc>
          <w:tcPr>
            <w:tcW w:w="2111" w:type="dxa"/>
            <w:gridSpan w:val="2"/>
            <w:tcBorders>
              <w:bottom w:val="single" w:sz="4" w:space="0" w:color="auto"/>
            </w:tcBorders>
            <w:vAlign w:val="center"/>
          </w:tcPr>
          <w:p w:rsidR="00940FFF" w:rsidRPr="000041A5" w:rsidRDefault="00940FFF" w:rsidP="00A0753C">
            <w:pPr>
              <w:snapToGrid w:val="0"/>
              <w:jc w:val="center"/>
              <w:rPr>
                <w:rFonts w:eastAsia="標楷體"/>
                <w:sz w:val="22"/>
                <w:szCs w:val="22"/>
              </w:rPr>
            </w:pPr>
            <w:r w:rsidRPr="000041A5">
              <w:rPr>
                <w:rFonts w:eastAsia="標楷體" w:hint="eastAsia"/>
                <w:sz w:val="22"/>
                <w:szCs w:val="22"/>
              </w:rPr>
              <w:t>20</w:t>
            </w:r>
            <w:r>
              <w:rPr>
                <w:rFonts w:eastAsia="標楷體" w:hint="eastAsia"/>
                <w:sz w:val="22"/>
                <w:szCs w:val="22"/>
              </w:rPr>
              <w:t>20</w:t>
            </w:r>
            <w:r w:rsidRPr="000041A5">
              <w:rPr>
                <w:rFonts w:eastAsia="標楷體"/>
                <w:sz w:val="22"/>
                <w:szCs w:val="22"/>
              </w:rPr>
              <w:t>年</w:t>
            </w:r>
          </w:p>
        </w:tc>
        <w:tc>
          <w:tcPr>
            <w:tcW w:w="2111" w:type="dxa"/>
            <w:gridSpan w:val="2"/>
            <w:tcBorders>
              <w:bottom w:val="single" w:sz="4" w:space="0" w:color="auto"/>
              <w:right w:val="nil"/>
            </w:tcBorders>
            <w:vAlign w:val="center"/>
          </w:tcPr>
          <w:p w:rsidR="00940FFF" w:rsidRPr="008B4749" w:rsidRDefault="00940FFF" w:rsidP="00A0753C">
            <w:pPr>
              <w:snapToGrid w:val="0"/>
              <w:jc w:val="center"/>
              <w:rPr>
                <w:rFonts w:eastAsia="標楷體"/>
                <w:sz w:val="22"/>
                <w:szCs w:val="22"/>
              </w:rPr>
            </w:pPr>
            <w:r w:rsidRPr="008B4749">
              <w:rPr>
                <w:rFonts w:eastAsia="標楷體" w:hint="eastAsia"/>
                <w:sz w:val="22"/>
                <w:szCs w:val="22"/>
              </w:rPr>
              <w:t>20</w:t>
            </w:r>
            <w:r>
              <w:rPr>
                <w:rFonts w:eastAsia="標楷體" w:hint="eastAsia"/>
                <w:sz w:val="22"/>
                <w:szCs w:val="22"/>
              </w:rPr>
              <w:t>70</w:t>
            </w:r>
            <w:r w:rsidRPr="008B4749">
              <w:rPr>
                <w:rFonts w:eastAsia="標楷體"/>
                <w:sz w:val="22"/>
                <w:szCs w:val="22"/>
              </w:rPr>
              <w:t>年</w:t>
            </w:r>
          </w:p>
        </w:tc>
        <w:tc>
          <w:tcPr>
            <w:tcW w:w="2241" w:type="dxa"/>
            <w:gridSpan w:val="2"/>
            <w:tcBorders>
              <w:bottom w:val="single" w:sz="4" w:space="0" w:color="auto"/>
              <w:right w:val="nil"/>
            </w:tcBorders>
            <w:vAlign w:val="center"/>
          </w:tcPr>
          <w:p w:rsidR="00940FFF" w:rsidRPr="008B4749" w:rsidRDefault="00940FFF" w:rsidP="00A0753C">
            <w:pPr>
              <w:snapToGrid w:val="0"/>
              <w:jc w:val="center"/>
              <w:rPr>
                <w:rFonts w:eastAsia="標楷體"/>
                <w:sz w:val="22"/>
                <w:szCs w:val="22"/>
              </w:rPr>
            </w:pPr>
            <w:r w:rsidRPr="008B4749">
              <w:rPr>
                <w:rFonts w:eastAsia="標楷體" w:hint="eastAsia"/>
                <w:sz w:val="22"/>
                <w:szCs w:val="22"/>
              </w:rPr>
              <w:t>20</w:t>
            </w:r>
            <w:r>
              <w:rPr>
                <w:rFonts w:eastAsia="標楷體" w:hint="eastAsia"/>
                <w:sz w:val="22"/>
                <w:szCs w:val="22"/>
              </w:rPr>
              <w:t>20</w:t>
            </w:r>
            <w:r w:rsidRPr="008B4749">
              <w:rPr>
                <w:rFonts w:eastAsia="標楷體" w:hint="eastAsia"/>
                <w:sz w:val="22"/>
                <w:szCs w:val="22"/>
              </w:rPr>
              <w:t>-20</w:t>
            </w:r>
            <w:r>
              <w:rPr>
                <w:rFonts w:eastAsia="標楷體" w:hint="eastAsia"/>
                <w:sz w:val="22"/>
                <w:szCs w:val="22"/>
              </w:rPr>
              <w:t>70</w:t>
            </w:r>
            <w:r w:rsidRPr="008B4749">
              <w:rPr>
                <w:rFonts w:eastAsia="標楷體" w:hint="eastAsia"/>
                <w:sz w:val="22"/>
                <w:szCs w:val="22"/>
              </w:rPr>
              <w:t>年人數變動</w:t>
            </w:r>
          </w:p>
        </w:tc>
      </w:tr>
      <w:tr w:rsidR="00940FFF" w:rsidRPr="008B4749" w:rsidTr="00CD1D1C">
        <w:trPr>
          <w:jc w:val="center"/>
        </w:trPr>
        <w:tc>
          <w:tcPr>
            <w:tcW w:w="2835" w:type="dxa"/>
            <w:gridSpan w:val="2"/>
            <w:vMerge/>
            <w:tcBorders>
              <w:left w:val="nil"/>
              <w:bottom w:val="single" w:sz="4" w:space="0" w:color="auto"/>
            </w:tcBorders>
            <w:vAlign w:val="center"/>
          </w:tcPr>
          <w:p w:rsidR="00940FFF" w:rsidRPr="00311428" w:rsidRDefault="00940FFF" w:rsidP="00A0753C">
            <w:pPr>
              <w:keepNext/>
              <w:snapToGrid w:val="0"/>
              <w:jc w:val="center"/>
              <w:rPr>
                <w:rFonts w:eastAsia="標楷體"/>
                <w:sz w:val="22"/>
                <w:szCs w:val="22"/>
              </w:rPr>
            </w:pPr>
          </w:p>
        </w:tc>
        <w:tc>
          <w:tcPr>
            <w:tcW w:w="1055" w:type="dxa"/>
            <w:tcBorders>
              <w:bottom w:val="single" w:sz="4" w:space="0" w:color="auto"/>
            </w:tcBorders>
            <w:vAlign w:val="center"/>
          </w:tcPr>
          <w:p w:rsidR="00940FFF" w:rsidRDefault="00940FFF" w:rsidP="00A0753C">
            <w:pPr>
              <w:snapToGrid w:val="0"/>
              <w:jc w:val="center"/>
              <w:rPr>
                <w:rFonts w:eastAsia="標楷體"/>
                <w:sz w:val="22"/>
                <w:szCs w:val="22"/>
              </w:rPr>
            </w:pPr>
            <w:r w:rsidRPr="00311428">
              <w:rPr>
                <w:rFonts w:eastAsia="標楷體" w:hint="eastAsia"/>
                <w:sz w:val="22"/>
                <w:szCs w:val="22"/>
              </w:rPr>
              <w:t>人數</w:t>
            </w:r>
          </w:p>
          <w:p w:rsidR="00940FFF" w:rsidRPr="00311428" w:rsidRDefault="00940FFF" w:rsidP="00A0753C">
            <w:pPr>
              <w:snapToGrid w:val="0"/>
              <w:jc w:val="center"/>
              <w:rPr>
                <w:rFonts w:eastAsia="標楷體"/>
                <w:sz w:val="22"/>
                <w:szCs w:val="22"/>
              </w:rPr>
            </w:pPr>
            <w:r w:rsidRPr="00311428">
              <w:rPr>
                <w:rFonts w:eastAsia="標楷體" w:hint="eastAsia"/>
                <w:sz w:val="22"/>
                <w:szCs w:val="22"/>
              </w:rPr>
              <w:t>(</w:t>
            </w:r>
            <w:r w:rsidRPr="00311428">
              <w:rPr>
                <w:rFonts w:eastAsia="標楷體" w:hint="eastAsia"/>
                <w:sz w:val="22"/>
                <w:szCs w:val="22"/>
              </w:rPr>
              <w:t>萬人</w:t>
            </w:r>
            <w:r w:rsidRPr="00311428">
              <w:rPr>
                <w:rFonts w:eastAsia="標楷體" w:hint="eastAsia"/>
                <w:sz w:val="22"/>
                <w:szCs w:val="22"/>
              </w:rPr>
              <w:t>)</w:t>
            </w:r>
          </w:p>
        </w:tc>
        <w:tc>
          <w:tcPr>
            <w:tcW w:w="1056" w:type="dxa"/>
            <w:tcBorders>
              <w:bottom w:val="single" w:sz="4" w:space="0" w:color="auto"/>
            </w:tcBorders>
            <w:vAlign w:val="center"/>
          </w:tcPr>
          <w:p w:rsidR="00940FFF" w:rsidRPr="00311428" w:rsidRDefault="00940FFF" w:rsidP="00A0753C">
            <w:pPr>
              <w:snapToGrid w:val="0"/>
              <w:jc w:val="center"/>
              <w:rPr>
                <w:rFonts w:eastAsia="標楷體"/>
                <w:sz w:val="22"/>
                <w:szCs w:val="22"/>
              </w:rPr>
            </w:pPr>
            <w:r w:rsidRPr="00311428">
              <w:rPr>
                <w:rFonts w:eastAsia="標楷體" w:hint="eastAsia"/>
                <w:sz w:val="22"/>
                <w:szCs w:val="22"/>
              </w:rPr>
              <w:t>占總人口比率</w:t>
            </w:r>
            <w:r w:rsidRPr="00311428">
              <w:rPr>
                <w:rFonts w:eastAsia="標楷體" w:hint="eastAsia"/>
                <w:sz w:val="22"/>
                <w:szCs w:val="22"/>
              </w:rPr>
              <w:t>(%)</w:t>
            </w:r>
          </w:p>
        </w:tc>
        <w:tc>
          <w:tcPr>
            <w:tcW w:w="1055" w:type="dxa"/>
            <w:tcBorders>
              <w:bottom w:val="single" w:sz="4" w:space="0" w:color="auto"/>
            </w:tcBorders>
            <w:vAlign w:val="center"/>
          </w:tcPr>
          <w:p w:rsidR="00940FFF" w:rsidRPr="008B4749" w:rsidRDefault="00940FFF" w:rsidP="00A0753C">
            <w:pPr>
              <w:snapToGrid w:val="0"/>
              <w:jc w:val="center"/>
              <w:rPr>
                <w:rFonts w:eastAsia="標楷體"/>
                <w:sz w:val="22"/>
                <w:szCs w:val="22"/>
              </w:rPr>
            </w:pPr>
            <w:r w:rsidRPr="008B4749">
              <w:rPr>
                <w:rFonts w:eastAsia="標楷體" w:hint="eastAsia"/>
                <w:sz w:val="22"/>
                <w:szCs w:val="22"/>
              </w:rPr>
              <w:t>人數</w:t>
            </w:r>
          </w:p>
          <w:p w:rsidR="00940FFF" w:rsidRPr="008B4749" w:rsidRDefault="00940FFF" w:rsidP="00A0753C">
            <w:pPr>
              <w:snapToGrid w:val="0"/>
              <w:jc w:val="center"/>
              <w:rPr>
                <w:rFonts w:eastAsia="標楷體"/>
                <w:sz w:val="22"/>
                <w:szCs w:val="22"/>
              </w:rPr>
            </w:pPr>
            <w:r w:rsidRPr="008B4749">
              <w:rPr>
                <w:rFonts w:eastAsia="標楷體" w:hint="eastAsia"/>
                <w:sz w:val="22"/>
                <w:szCs w:val="22"/>
              </w:rPr>
              <w:t>(</w:t>
            </w:r>
            <w:r w:rsidRPr="008B4749">
              <w:rPr>
                <w:rFonts w:eastAsia="標楷體" w:hint="eastAsia"/>
                <w:sz w:val="22"/>
                <w:szCs w:val="22"/>
              </w:rPr>
              <w:t>萬人</w:t>
            </w:r>
            <w:r w:rsidRPr="008B4749">
              <w:rPr>
                <w:rFonts w:eastAsia="標楷體" w:hint="eastAsia"/>
                <w:sz w:val="22"/>
                <w:szCs w:val="22"/>
              </w:rPr>
              <w:t>)</w:t>
            </w:r>
          </w:p>
        </w:tc>
        <w:tc>
          <w:tcPr>
            <w:tcW w:w="1056" w:type="dxa"/>
            <w:tcBorders>
              <w:bottom w:val="single" w:sz="4" w:space="0" w:color="auto"/>
              <w:right w:val="nil"/>
            </w:tcBorders>
            <w:vAlign w:val="center"/>
          </w:tcPr>
          <w:p w:rsidR="00940FFF" w:rsidRPr="008B4749" w:rsidRDefault="00940FFF" w:rsidP="00A0753C">
            <w:pPr>
              <w:snapToGrid w:val="0"/>
              <w:jc w:val="center"/>
              <w:rPr>
                <w:rFonts w:eastAsia="標楷體"/>
                <w:sz w:val="22"/>
                <w:szCs w:val="22"/>
              </w:rPr>
            </w:pPr>
            <w:r w:rsidRPr="008B4749">
              <w:rPr>
                <w:rFonts w:eastAsia="標楷體" w:hint="eastAsia"/>
                <w:sz w:val="22"/>
                <w:szCs w:val="22"/>
              </w:rPr>
              <w:t>占總人口比率</w:t>
            </w:r>
            <w:r w:rsidRPr="008B4749">
              <w:rPr>
                <w:rFonts w:eastAsia="標楷體" w:hint="eastAsia"/>
                <w:sz w:val="22"/>
                <w:szCs w:val="22"/>
              </w:rPr>
              <w:t>(%)</w:t>
            </w:r>
          </w:p>
        </w:tc>
        <w:tc>
          <w:tcPr>
            <w:tcW w:w="1120" w:type="dxa"/>
            <w:tcBorders>
              <w:bottom w:val="single" w:sz="4" w:space="0" w:color="auto"/>
              <w:right w:val="nil"/>
            </w:tcBorders>
          </w:tcPr>
          <w:p w:rsidR="00940FFF" w:rsidRPr="008B4749" w:rsidRDefault="00940FFF" w:rsidP="00A0753C">
            <w:pPr>
              <w:snapToGrid w:val="0"/>
              <w:jc w:val="center"/>
              <w:rPr>
                <w:rFonts w:eastAsia="標楷體"/>
                <w:sz w:val="22"/>
                <w:szCs w:val="22"/>
              </w:rPr>
            </w:pPr>
            <w:r w:rsidRPr="008B4749">
              <w:rPr>
                <w:rFonts w:eastAsia="標楷體" w:hint="eastAsia"/>
                <w:sz w:val="22"/>
                <w:szCs w:val="22"/>
              </w:rPr>
              <w:t>人數</w:t>
            </w:r>
          </w:p>
          <w:p w:rsidR="00940FFF" w:rsidRPr="008B4749" w:rsidRDefault="00940FFF" w:rsidP="00A0753C">
            <w:pPr>
              <w:snapToGrid w:val="0"/>
              <w:jc w:val="center"/>
              <w:rPr>
                <w:rFonts w:eastAsia="標楷體"/>
                <w:sz w:val="22"/>
                <w:szCs w:val="22"/>
              </w:rPr>
            </w:pPr>
            <w:r w:rsidRPr="008B4749">
              <w:rPr>
                <w:rFonts w:eastAsia="標楷體" w:hint="eastAsia"/>
                <w:sz w:val="22"/>
                <w:szCs w:val="22"/>
              </w:rPr>
              <w:t>(</w:t>
            </w:r>
            <w:r w:rsidRPr="008B4749">
              <w:rPr>
                <w:rFonts w:eastAsia="標楷體" w:hint="eastAsia"/>
                <w:sz w:val="22"/>
                <w:szCs w:val="22"/>
              </w:rPr>
              <w:t>萬人</w:t>
            </w:r>
            <w:r w:rsidRPr="008B4749">
              <w:rPr>
                <w:rFonts w:eastAsia="標楷體" w:hint="eastAsia"/>
                <w:sz w:val="22"/>
                <w:szCs w:val="22"/>
              </w:rPr>
              <w:t>)</w:t>
            </w:r>
          </w:p>
        </w:tc>
        <w:tc>
          <w:tcPr>
            <w:tcW w:w="1121" w:type="dxa"/>
            <w:tcBorders>
              <w:bottom w:val="single" w:sz="4" w:space="0" w:color="auto"/>
              <w:right w:val="nil"/>
            </w:tcBorders>
          </w:tcPr>
          <w:p w:rsidR="00940FFF" w:rsidRPr="008B4749" w:rsidRDefault="00940FFF" w:rsidP="00A0753C">
            <w:pPr>
              <w:snapToGrid w:val="0"/>
              <w:jc w:val="center"/>
              <w:rPr>
                <w:rFonts w:eastAsia="標楷體"/>
                <w:sz w:val="22"/>
                <w:szCs w:val="22"/>
              </w:rPr>
            </w:pPr>
            <w:r w:rsidRPr="008B4749">
              <w:rPr>
                <w:rFonts w:eastAsia="標楷體" w:hint="eastAsia"/>
                <w:sz w:val="22"/>
                <w:szCs w:val="22"/>
              </w:rPr>
              <w:t>變動率</w:t>
            </w:r>
          </w:p>
          <w:p w:rsidR="00940FFF" w:rsidRPr="008B4749" w:rsidRDefault="00940FFF" w:rsidP="00A0753C">
            <w:pPr>
              <w:snapToGrid w:val="0"/>
              <w:jc w:val="center"/>
              <w:rPr>
                <w:rFonts w:eastAsia="標楷體"/>
                <w:sz w:val="22"/>
                <w:szCs w:val="22"/>
              </w:rPr>
            </w:pPr>
            <w:r w:rsidRPr="008B4749">
              <w:rPr>
                <w:rFonts w:eastAsia="標楷體" w:hint="eastAsia"/>
                <w:sz w:val="22"/>
                <w:szCs w:val="22"/>
              </w:rPr>
              <w:t>(%)</w:t>
            </w:r>
          </w:p>
        </w:tc>
      </w:tr>
      <w:tr w:rsidR="00940FFF" w:rsidRPr="008B4749" w:rsidTr="00CD1D1C">
        <w:trPr>
          <w:jc w:val="center"/>
        </w:trPr>
        <w:tc>
          <w:tcPr>
            <w:tcW w:w="337" w:type="dxa"/>
            <w:vMerge w:val="restart"/>
            <w:tcBorders>
              <w:left w:val="nil"/>
            </w:tcBorders>
            <w:textDirection w:val="tbRlV"/>
            <w:vAlign w:val="center"/>
          </w:tcPr>
          <w:p w:rsidR="00940FFF" w:rsidRPr="009F50ED" w:rsidRDefault="00940FFF" w:rsidP="00A0753C">
            <w:pPr>
              <w:keepNext/>
              <w:snapToGrid w:val="0"/>
              <w:jc w:val="center"/>
              <w:rPr>
                <w:rFonts w:eastAsia="標楷體"/>
                <w:color w:val="0000FF"/>
                <w:sz w:val="22"/>
                <w:szCs w:val="22"/>
              </w:rPr>
            </w:pPr>
            <w:r w:rsidRPr="009F50ED">
              <w:rPr>
                <w:rFonts w:eastAsia="標楷體" w:hint="eastAsia"/>
                <w:color w:val="0000FF"/>
                <w:sz w:val="22"/>
                <w:szCs w:val="22"/>
              </w:rPr>
              <w:t>高推估</w:t>
            </w:r>
          </w:p>
        </w:tc>
        <w:tc>
          <w:tcPr>
            <w:tcW w:w="2498" w:type="dxa"/>
            <w:tcBorders>
              <w:bottom w:val="nil"/>
            </w:tcBorders>
            <w:vAlign w:val="center"/>
          </w:tcPr>
          <w:p w:rsidR="00940FFF" w:rsidRPr="009F50ED" w:rsidRDefault="00940FFF" w:rsidP="00A0753C">
            <w:pPr>
              <w:keepNext/>
              <w:snapToGrid w:val="0"/>
              <w:rPr>
                <w:rFonts w:eastAsia="標楷體"/>
                <w:color w:val="0000FF"/>
                <w:sz w:val="22"/>
                <w:szCs w:val="22"/>
              </w:rPr>
            </w:pPr>
            <w:r w:rsidRPr="009F50ED">
              <w:rPr>
                <w:rFonts w:eastAsia="標楷體"/>
                <w:color w:val="0000FF"/>
                <w:sz w:val="22"/>
                <w:szCs w:val="22"/>
              </w:rPr>
              <w:t>幼年人口</w:t>
            </w:r>
            <w:r w:rsidRPr="009F50ED">
              <w:rPr>
                <w:rFonts w:eastAsia="標楷體" w:hint="eastAsia"/>
                <w:color w:val="0000FF"/>
                <w:sz w:val="22"/>
                <w:szCs w:val="22"/>
              </w:rPr>
              <w:t>（</w:t>
            </w:r>
            <w:r w:rsidRPr="009F50ED">
              <w:rPr>
                <w:rFonts w:eastAsia="標楷體" w:hint="eastAsia"/>
                <w:color w:val="0000FF"/>
                <w:sz w:val="22"/>
                <w:szCs w:val="22"/>
              </w:rPr>
              <w:t>0-14</w:t>
            </w:r>
            <w:r w:rsidRPr="009F50ED">
              <w:rPr>
                <w:rFonts w:eastAsia="標楷體" w:hint="eastAsia"/>
                <w:color w:val="0000FF"/>
                <w:sz w:val="22"/>
                <w:szCs w:val="22"/>
              </w:rPr>
              <w:t>歲</w:t>
            </w:r>
            <w:r>
              <w:rPr>
                <w:rFonts w:eastAsia="標楷體" w:hint="eastAsia"/>
                <w:color w:val="0000FF"/>
                <w:sz w:val="22"/>
                <w:szCs w:val="22"/>
              </w:rPr>
              <w:t>）</w:t>
            </w:r>
          </w:p>
        </w:tc>
        <w:tc>
          <w:tcPr>
            <w:tcW w:w="1055" w:type="dxa"/>
            <w:tcBorders>
              <w:bottom w:val="nil"/>
              <w:right w:val="nil"/>
            </w:tcBorders>
            <w:vAlign w:val="center"/>
          </w:tcPr>
          <w:p w:rsidR="00940FFF" w:rsidRPr="00547B56" w:rsidRDefault="00940FFF" w:rsidP="00A0753C">
            <w:pPr>
              <w:keepNext/>
              <w:snapToGrid w:val="0"/>
              <w:ind w:rightChars="100" w:right="240"/>
              <w:jc w:val="right"/>
              <w:rPr>
                <w:rFonts w:eastAsia="標楷體"/>
                <w:sz w:val="22"/>
                <w:szCs w:val="22"/>
              </w:rPr>
            </w:pPr>
            <w:r w:rsidRPr="00547B56">
              <w:rPr>
                <w:rFonts w:eastAsia="標楷體" w:hint="eastAsia"/>
                <w:sz w:val="22"/>
                <w:szCs w:val="22"/>
              </w:rPr>
              <w:t>296</w:t>
            </w:r>
          </w:p>
        </w:tc>
        <w:tc>
          <w:tcPr>
            <w:tcW w:w="1056" w:type="dxa"/>
            <w:tcBorders>
              <w:left w:val="nil"/>
              <w:bottom w:val="nil"/>
            </w:tcBorders>
            <w:vAlign w:val="center"/>
          </w:tcPr>
          <w:p w:rsidR="00940FFF" w:rsidRPr="00547B56" w:rsidRDefault="00940FFF" w:rsidP="00A0753C">
            <w:pPr>
              <w:keepNext/>
              <w:snapToGrid w:val="0"/>
              <w:jc w:val="center"/>
              <w:rPr>
                <w:rFonts w:eastAsia="標楷體"/>
                <w:sz w:val="22"/>
                <w:szCs w:val="22"/>
              </w:rPr>
            </w:pPr>
            <w:r w:rsidRPr="00547B56">
              <w:rPr>
                <w:rFonts w:eastAsia="標楷體" w:hint="eastAsia"/>
                <w:sz w:val="22"/>
                <w:szCs w:val="22"/>
              </w:rPr>
              <w:t>12.6</w:t>
            </w:r>
          </w:p>
        </w:tc>
        <w:tc>
          <w:tcPr>
            <w:tcW w:w="1055" w:type="dxa"/>
            <w:tcBorders>
              <w:bottom w:val="nil"/>
              <w:right w:val="nil"/>
            </w:tcBorders>
            <w:vAlign w:val="center"/>
          </w:tcPr>
          <w:p w:rsidR="00940FFF" w:rsidRPr="00547B56" w:rsidRDefault="00940FFF" w:rsidP="00A0753C">
            <w:pPr>
              <w:keepNext/>
              <w:snapToGrid w:val="0"/>
              <w:ind w:rightChars="100" w:right="240"/>
              <w:jc w:val="right"/>
              <w:rPr>
                <w:rFonts w:eastAsia="標楷體"/>
                <w:sz w:val="22"/>
                <w:szCs w:val="22"/>
              </w:rPr>
            </w:pPr>
            <w:r w:rsidRPr="00547B56">
              <w:rPr>
                <w:rFonts w:eastAsia="標楷體" w:hint="eastAsia"/>
                <w:sz w:val="22"/>
                <w:szCs w:val="22"/>
              </w:rPr>
              <w:t>194</w:t>
            </w:r>
          </w:p>
        </w:tc>
        <w:tc>
          <w:tcPr>
            <w:tcW w:w="1056" w:type="dxa"/>
            <w:tcBorders>
              <w:left w:val="nil"/>
              <w:bottom w:val="nil"/>
              <w:right w:val="single" w:sz="4" w:space="0" w:color="auto"/>
            </w:tcBorders>
            <w:vAlign w:val="center"/>
          </w:tcPr>
          <w:p w:rsidR="00940FFF" w:rsidRPr="00547B56" w:rsidRDefault="00940FFF" w:rsidP="00A0753C">
            <w:pPr>
              <w:keepNext/>
              <w:snapToGrid w:val="0"/>
              <w:jc w:val="center"/>
              <w:rPr>
                <w:rFonts w:eastAsia="標楷體"/>
                <w:sz w:val="22"/>
                <w:szCs w:val="22"/>
              </w:rPr>
            </w:pPr>
            <w:r w:rsidRPr="00547B56">
              <w:rPr>
                <w:rFonts w:eastAsia="標楷體" w:hint="eastAsia"/>
                <w:sz w:val="22"/>
                <w:szCs w:val="22"/>
              </w:rPr>
              <w:t>11.3</w:t>
            </w:r>
          </w:p>
        </w:tc>
        <w:tc>
          <w:tcPr>
            <w:tcW w:w="1120" w:type="dxa"/>
            <w:tcBorders>
              <w:left w:val="single" w:sz="4" w:space="0" w:color="auto"/>
              <w:bottom w:val="nil"/>
              <w:right w:val="nil"/>
            </w:tcBorders>
          </w:tcPr>
          <w:p w:rsidR="00940FFF" w:rsidRPr="00547B56" w:rsidRDefault="00940FFF" w:rsidP="00A0753C">
            <w:pPr>
              <w:keepNext/>
              <w:snapToGrid w:val="0"/>
              <w:ind w:rightChars="100" w:right="240"/>
              <w:jc w:val="right"/>
              <w:rPr>
                <w:rFonts w:eastAsia="標楷體"/>
                <w:sz w:val="22"/>
                <w:szCs w:val="22"/>
              </w:rPr>
            </w:pPr>
            <w:r w:rsidRPr="00547B56">
              <w:rPr>
                <w:rFonts w:eastAsia="標楷體" w:hint="eastAsia"/>
                <w:sz w:val="22"/>
                <w:szCs w:val="22"/>
              </w:rPr>
              <w:t>-102</w:t>
            </w:r>
          </w:p>
        </w:tc>
        <w:tc>
          <w:tcPr>
            <w:tcW w:w="1121" w:type="dxa"/>
            <w:tcBorders>
              <w:left w:val="nil"/>
              <w:bottom w:val="nil"/>
              <w:right w:val="nil"/>
            </w:tcBorders>
          </w:tcPr>
          <w:p w:rsidR="00940FFF" w:rsidRPr="00547B56" w:rsidRDefault="00940FFF" w:rsidP="00A0753C">
            <w:pPr>
              <w:keepNext/>
              <w:snapToGrid w:val="0"/>
              <w:ind w:rightChars="83" w:right="199"/>
              <w:jc w:val="right"/>
              <w:rPr>
                <w:rFonts w:eastAsia="標楷體"/>
                <w:sz w:val="22"/>
                <w:szCs w:val="22"/>
              </w:rPr>
            </w:pPr>
            <w:r w:rsidRPr="00547B56">
              <w:rPr>
                <w:rFonts w:eastAsia="標楷體" w:hint="eastAsia"/>
                <w:sz w:val="22"/>
                <w:szCs w:val="22"/>
              </w:rPr>
              <w:t>-34.5</w:t>
            </w:r>
          </w:p>
        </w:tc>
      </w:tr>
      <w:tr w:rsidR="00940FFF" w:rsidRPr="008B4749" w:rsidTr="00CD1D1C">
        <w:trPr>
          <w:jc w:val="center"/>
        </w:trPr>
        <w:tc>
          <w:tcPr>
            <w:tcW w:w="337" w:type="dxa"/>
            <w:vMerge/>
            <w:tcBorders>
              <w:left w:val="nil"/>
            </w:tcBorders>
            <w:textDirection w:val="tbRlV"/>
            <w:vAlign w:val="center"/>
          </w:tcPr>
          <w:p w:rsidR="00940FFF" w:rsidRPr="009F50ED" w:rsidRDefault="00940FFF" w:rsidP="00A0753C">
            <w:pPr>
              <w:keepNext/>
              <w:snapToGrid w:val="0"/>
              <w:jc w:val="center"/>
              <w:rPr>
                <w:rFonts w:eastAsia="標楷體"/>
                <w:color w:val="0000FF"/>
                <w:sz w:val="22"/>
                <w:szCs w:val="22"/>
              </w:rPr>
            </w:pPr>
          </w:p>
        </w:tc>
        <w:tc>
          <w:tcPr>
            <w:tcW w:w="2498" w:type="dxa"/>
            <w:tcBorders>
              <w:top w:val="nil"/>
              <w:bottom w:val="nil"/>
            </w:tcBorders>
            <w:vAlign w:val="center"/>
          </w:tcPr>
          <w:p w:rsidR="00940FFF" w:rsidRPr="009F50ED" w:rsidRDefault="00940FFF" w:rsidP="00A0753C">
            <w:pPr>
              <w:keepNext/>
              <w:snapToGrid w:val="0"/>
              <w:rPr>
                <w:rFonts w:eastAsia="標楷體"/>
                <w:color w:val="0000FF"/>
                <w:sz w:val="22"/>
                <w:szCs w:val="22"/>
              </w:rPr>
            </w:pPr>
            <w:r w:rsidRPr="009F50ED">
              <w:rPr>
                <w:rFonts w:eastAsia="標楷體" w:hint="eastAsia"/>
                <w:color w:val="0000FF"/>
                <w:sz w:val="22"/>
                <w:szCs w:val="22"/>
              </w:rPr>
              <w:t>青壯年人口</w:t>
            </w:r>
            <w:r w:rsidRPr="009F50ED">
              <w:rPr>
                <w:rFonts w:eastAsia="標楷體"/>
                <w:color w:val="0000FF"/>
                <w:sz w:val="22"/>
                <w:szCs w:val="22"/>
              </w:rPr>
              <w:t>（</w:t>
            </w:r>
            <w:r w:rsidRPr="009F50ED">
              <w:rPr>
                <w:rFonts w:eastAsia="標楷體" w:hint="eastAsia"/>
                <w:color w:val="0000FF"/>
                <w:sz w:val="22"/>
                <w:szCs w:val="22"/>
              </w:rPr>
              <w:t>15-64</w:t>
            </w:r>
            <w:r w:rsidRPr="009F50ED">
              <w:rPr>
                <w:rFonts w:eastAsia="標楷體" w:hint="eastAsia"/>
                <w:color w:val="0000FF"/>
                <w:sz w:val="22"/>
                <w:szCs w:val="22"/>
              </w:rPr>
              <w:t>歲</w:t>
            </w:r>
            <w:r>
              <w:rPr>
                <w:rFonts w:eastAsia="標楷體" w:hint="eastAsia"/>
                <w:color w:val="0000FF"/>
                <w:sz w:val="22"/>
                <w:szCs w:val="22"/>
              </w:rPr>
              <w:t>）</w:t>
            </w:r>
          </w:p>
        </w:tc>
        <w:tc>
          <w:tcPr>
            <w:tcW w:w="1055" w:type="dxa"/>
            <w:tcBorders>
              <w:top w:val="nil"/>
              <w:bottom w:val="nil"/>
              <w:right w:val="nil"/>
            </w:tcBorders>
            <w:vAlign w:val="center"/>
          </w:tcPr>
          <w:p w:rsidR="00940FFF" w:rsidRPr="00547B56" w:rsidRDefault="00940FFF" w:rsidP="00A0753C">
            <w:pPr>
              <w:keepNext/>
              <w:snapToGrid w:val="0"/>
              <w:ind w:rightChars="100" w:right="240"/>
              <w:jc w:val="right"/>
              <w:rPr>
                <w:rFonts w:eastAsia="標楷體"/>
                <w:sz w:val="22"/>
                <w:szCs w:val="22"/>
              </w:rPr>
            </w:pPr>
            <w:r w:rsidRPr="00547B56">
              <w:rPr>
                <w:rFonts w:eastAsia="標楷體" w:hint="eastAsia"/>
                <w:sz w:val="22"/>
                <w:szCs w:val="22"/>
              </w:rPr>
              <w:t>1,683</w:t>
            </w:r>
          </w:p>
        </w:tc>
        <w:tc>
          <w:tcPr>
            <w:tcW w:w="1056" w:type="dxa"/>
            <w:tcBorders>
              <w:top w:val="nil"/>
              <w:left w:val="nil"/>
              <w:bottom w:val="nil"/>
            </w:tcBorders>
            <w:vAlign w:val="center"/>
          </w:tcPr>
          <w:p w:rsidR="00940FFF" w:rsidRPr="00547B56" w:rsidRDefault="00940FFF" w:rsidP="00A0753C">
            <w:pPr>
              <w:keepNext/>
              <w:snapToGrid w:val="0"/>
              <w:jc w:val="center"/>
              <w:rPr>
                <w:rFonts w:eastAsia="標楷體"/>
                <w:sz w:val="22"/>
                <w:szCs w:val="22"/>
              </w:rPr>
            </w:pPr>
            <w:r w:rsidRPr="00547B56">
              <w:rPr>
                <w:rFonts w:eastAsia="標楷體" w:hint="eastAsia"/>
                <w:sz w:val="22"/>
                <w:szCs w:val="22"/>
              </w:rPr>
              <w:t>71.4</w:t>
            </w:r>
          </w:p>
        </w:tc>
        <w:tc>
          <w:tcPr>
            <w:tcW w:w="1055" w:type="dxa"/>
            <w:tcBorders>
              <w:top w:val="nil"/>
              <w:bottom w:val="nil"/>
              <w:right w:val="nil"/>
            </w:tcBorders>
            <w:vAlign w:val="center"/>
          </w:tcPr>
          <w:p w:rsidR="00940FFF" w:rsidRPr="00547B56" w:rsidRDefault="00940FFF" w:rsidP="00A0753C">
            <w:pPr>
              <w:keepNext/>
              <w:snapToGrid w:val="0"/>
              <w:ind w:rightChars="100" w:right="240"/>
              <w:jc w:val="right"/>
              <w:rPr>
                <w:rFonts w:eastAsia="標楷體"/>
                <w:sz w:val="22"/>
                <w:szCs w:val="22"/>
              </w:rPr>
            </w:pPr>
            <w:r w:rsidRPr="00547B56">
              <w:rPr>
                <w:rFonts w:eastAsia="標楷體" w:hint="eastAsia"/>
                <w:sz w:val="22"/>
                <w:szCs w:val="22"/>
              </w:rPr>
              <w:t>864</w:t>
            </w:r>
          </w:p>
        </w:tc>
        <w:tc>
          <w:tcPr>
            <w:tcW w:w="1056" w:type="dxa"/>
            <w:tcBorders>
              <w:top w:val="nil"/>
              <w:left w:val="nil"/>
              <w:bottom w:val="nil"/>
              <w:right w:val="single" w:sz="4" w:space="0" w:color="auto"/>
            </w:tcBorders>
            <w:vAlign w:val="center"/>
          </w:tcPr>
          <w:p w:rsidR="00940FFF" w:rsidRPr="00547B56" w:rsidRDefault="00940FFF" w:rsidP="00A0753C">
            <w:pPr>
              <w:keepNext/>
              <w:snapToGrid w:val="0"/>
              <w:jc w:val="center"/>
              <w:rPr>
                <w:rFonts w:eastAsia="標楷體"/>
                <w:sz w:val="22"/>
                <w:szCs w:val="22"/>
              </w:rPr>
            </w:pPr>
            <w:r w:rsidRPr="00547B56">
              <w:rPr>
                <w:rFonts w:eastAsia="標楷體" w:hint="eastAsia"/>
                <w:sz w:val="22"/>
                <w:szCs w:val="22"/>
              </w:rPr>
              <w:t>50.4</w:t>
            </w:r>
          </w:p>
        </w:tc>
        <w:tc>
          <w:tcPr>
            <w:tcW w:w="1120" w:type="dxa"/>
            <w:tcBorders>
              <w:top w:val="nil"/>
              <w:left w:val="single" w:sz="4" w:space="0" w:color="auto"/>
              <w:bottom w:val="nil"/>
              <w:right w:val="nil"/>
            </w:tcBorders>
          </w:tcPr>
          <w:p w:rsidR="00940FFF" w:rsidRPr="00547B56" w:rsidRDefault="00940FFF" w:rsidP="00A0753C">
            <w:pPr>
              <w:keepNext/>
              <w:snapToGrid w:val="0"/>
              <w:ind w:rightChars="100" w:right="240"/>
              <w:jc w:val="right"/>
              <w:rPr>
                <w:rFonts w:eastAsia="標楷體"/>
                <w:sz w:val="22"/>
                <w:szCs w:val="22"/>
              </w:rPr>
            </w:pPr>
            <w:r w:rsidRPr="00547B56">
              <w:rPr>
                <w:rFonts w:eastAsia="標楷體" w:hint="eastAsia"/>
                <w:sz w:val="22"/>
                <w:szCs w:val="22"/>
              </w:rPr>
              <w:t>-819</w:t>
            </w:r>
          </w:p>
        </w:tc>
        <w:tc>
          <w:tcPr>
            <w:tcW w:w="1121" w:type="dxa"/>
            <w:tcBorders>
              <w:top w:val="nil"/>
              <w:left w:val="nil"/>
              <w:bottom w:val="nil"/>
              <w:right w:val="nil"/>
            </w:tcBorders>
          </w:tcPr>
          <w:p w:rsidR="00940FFF" w:rsidRPr="00547B56" w:rsidRDefault="00940FFF" w:rsidP="00A0753C">
            <w:pPr>
              <w:keepNext/>
              <w:snapToGrid w:val="0"/>
              <w:ind w:rightChars="83" w:right="199"/>
              <w:jc w:val="right"/>
              <w:rPr>
                <w:rFonts w:eastAsia="標楷體"/>
                <w:sz w:val="22"/>
                <w:szCs w:val="22"/>
              </w:rPr>
            </w:pPr>
            <w:r w:rsidRPr="00547B56">
              <w:rPr>
                <w:rFonts w:eastAsia="標楷體" w:hint="eastAsia"/>
                <w:sz w:val="22"/>
                <w:szCs w:val="22"/>
              </w:rPr>
              <w:t>-48.7</w:t>
            </w:r>
          </w:p>
        </w:tc>
      </w:tr>
      <w:tr w:rsidR="00940FFF" w:rsidRPr="008B4749" w:rsidTr="00CD1D1C">
        <w:trPr>
          <w:jc w:val="center"/>
        </w:trPr>
        <w:tc>
          <w:tcPr>
            <w:tcW w:w="337" w:type="dxa"/>
            <w:vMerge/>
            <w:tcBorders>
              <w:left w:val="nil"/>
              <w:bottom w:val="single" w:sz="4" w:space="0" w:color="auto"/>
            </w:tcBorders>
            <w:textDirection w:val="tbRlV"/>
            <w:vAlign w:val="center"/>
          </w:tcPr>
          <w:p w:rsidR="00940FFF" w:rsidRPr="009F50ED" w:rsidRDefault="00940FFF" w:rsidP="00A0753C">
            <w:pPr>
              <w:keepNext/>
              <w:snapToGrid w:val="0"/>
              <w:jc w:val="center"/>
              <w:rPr>
                <w:rFonts w:eastAsia="標楷體"/>
                <w:color w:val="0000FF"/>
                <w:sz w:val="22"/>
                <w:szCs w:val="22"/>
              </w:rPr>
            </w:pPr>
          </w:p>
        </w:tc>
        <w:tc>
          <w:tcPr>
            <w:tcW w:w="2498" w:type="dxa"/>
            <w:tcBorders>
              <w:top w:val="nil"/>
              <w:bottom w:val="single" w:sz="4" w:space="0" w:color="auto"/>
            </w:tcBorders>
            <w:vAlign w:val="center"/>
          </w:tcPr>
          <w:p w:rsidR="00940FFF" w:rsidRPr="009F50ED" w:rsidRDefault="00940FFF" w:rsidP="00A0753C">
            <w:pPr>
              <w:keepNext/>
              <w:snapToGrid w:val="0"/>
              <w:rPr>
                <w:rFonts w:eastAsia="標楷體"/>
                <w:color w:val="0000FF"/>
                <w:sz w:val="22"/>
                <w:szCs w:val="22"/>
              </w:rPr>
            </w:pPr>
            <w:r w:rsidRPr="009F50ED">
              <w:rPr>
                <w:rFonts w:eastAsia="標楷體" w:hint="eastAsia"/>
                <w:color w:val="0000FF"/>
                <w:sz w:val="22"/>
                <w:szCs w:val="22"/>
              </w:rPr>
              <w:t>老年人口（</w:t>
            </w:r>
            <w:r w:rsidRPr="009F50ED">
              <w:rPr>
                <w:rFonts w:eastAsia="標楷體" w:hint="eastAsia"/>
                <w:color w:val="0000FF"/>
                <w:sz w:val="22"/>
                <w:szCs w:val="22"/>
              </w:rPr>
              <w:t>65</w:t>
            </w:r>
            <w:r w:rsidRPr="009F50ED">
              <w:rPr>
                <w:rFonts w:eastAsia="標楷體" w:hint="eastAsia"/>
                <w:color w:val="0000FF"/>
                <w:sz w:val="22"/>
                <w:szCs w:val="22"/>
              </w:rPr>
              <w:t>歲以上）</w:t>
            </w:r>
          </w:p>
        </w:tc>
        <w:tc>
          <w:tcPr>
            <w:tcW w:w="1055" w:type="dxa"/>
            <w:tcBorders>
              <w:top w:val="nil"/>
              <w:bottom w:val="single" w:sz="4" w:space="0" w:color="auto"/>
              <w:right w:val="nil"/>
            </w:tcBorders>
            <w:vAlign w:val="center"/>
          </w:tcPr>
          <w:p w:rsidR="00940FFF" w:rsidRPr="00547B56" w:rsidRDefault="00940FFF" w:rsidP="00A0753C">
            <w:pPr>
              <w:keepNext/>
              <w:snapToGrid w:val="0"/>
              <w:ind w:rightChars="100" w:right="240"/>
              <w:jc w:val="right"/>
              <w:rPr>
                <w:rFonts w:eastAsia="標楷體"/>
                <w:sz w:val="22"/>
                <w:szCs w:val="22"/>
              </w:rPr>
            </w:pPr>
            <w:r w:rsidRPr="00547B56">
              <w:rPr>
                <w:rFonts w:eastAsia="標楷體" w:hint="eastAsia"/>
                <w:sz w:val="22"/>
                <w:szCs w:val="22"/>
              </w:rPr>
              <w:t>378</w:t>
            </w:r>
          </w:p>
        </w:tc>
        <w:tc>
          <w:tcPr>
            <w:tcW w:w="1056" w:type="dxa"/>
            <w:tcBorders>
              <w:top w:val="nil"/>
              <w:left w:val="nil"/>
              <w:bottom w:val="single" w:sz="4" w:space="0" w:color="auto"/>
            </w:tcBorders>
            <w:vAlign w:val="center"/>
          </w:tcPr>
          <w:p w:rsidR="00940FFF" w:rsidRPr="00547B56" w:rsidRDefault="00940FFF" w:rsidP="00A0753C">
            <w:pPr>
              <w:keepNext/>
              <w:snapToGrid w:val="0"/>
              <w:jc w:val="center"/>
              <w:rPr>
                <w:rFonts w:eastAsia="標楷體"/>
                <w:sz w:val="22"/>
                <w:szCs w:val="22"/>
              </w:rPr>
            </w:pPr>
            <w:r w:rsidRPr="00547B56">
              <w:rPr>
                <w:rFonts w:eastAsia="標楷體" w:hint="eastAsia"/>
                <w:sz w:val="22"/>
                <w:szCs w:val="22"/>
              </w:rPr>
              <w:t>16.0</w:t>
            </w:r>
          </w:p>
        </w:tc>
        <w:tc>
          <w:tcPr>
            <w:tcW w:w="1055" w:type="dxa"/>
            <w:tcBorders>
              <w:top w:val="nil"/>
              <w:bottom w:val="single" w:sz="4" w:space="0" w:color="auto"/>
              <w:right w:val="nil"/>
            </w:tcBorders>
            <w:vAlign w:val="center"/>
          </w:tcPr>
          <w:p w:rsidR="00940FFF" w:rsidRPr="00547B56" w:rsidRDefault="00940FFF" w:rsidP="00A0753C">
            <w:pPr>
              <w:keepNext/>
              <w:snapToGrid w:val="0"/>
              <w:ind w:rightChars="100" w:right="240"/>
              <w:jc w:val="right"/>
              <w:rPr>
                <w:rFonts w:eastAsia="標楷體"/>
                <w:sz w:val="22"/>
                <w:szCs w:val="22"/>
              </w:rPr>
            </w:pPr>
            <w:r w:rsidRPr="00547B56">
              <w:rPr>
                <w:rFonts w:eastAsia="標楷體" w:hint="eastAsia"/>
                <w:sz w:val="22"/>
                <w:szCs w:val="22"/>
              </w:rPr>
              <w:t>658</w:t>
            </w:r>
          </w:p>
        </w:tc>
        <w:tc>
          <w:tcPr>
            <w:tcW w:w="1056" w:type="dxa"/>
            <w:tcBorders>
              <w:top w:val="nil"/>
              <w:left w:val="nil"/>
              <w:bottom w:val="single" w:sz="4" w:space="0" w:color="auto"/>
              <w:right w:val="single" w:sz="4" w:space="0" w:color="auto"/>
            </w:tcBorders>
            <w:vAlign w:val="center"/>
          </w:tcPr>
          <w:p w:rsidR="00940FFF" w:rsidRPr="00547B56" w:rsidRDefault="00940FFF" w:rsidP="00A0753C">
            <w:pPr>
              <w:keepNext/>
              <w:snapToGrid w:val="0"/>
              <w:jc w:val="center"/>
              <w:rPr>
                <w:rFonts w:eastAsia="標楷體"/>
                <w:sz w:val="22"/>
                <w:szCs w:val="22"/>
              </w:rPr>
            </w:pPr>
            <w:r w:rsidRPr="00547B56">
              <w:rPr>
                <w:rFonts w:eastAsia="標楷體" w:hint="eastAsia"/>
                <w:sz w:val="22"/>
                <w:szCs w:val="22"/>
              </w:rPr>
              <w:t>38.3</w:t>
            </w:r>
          </w:p>
        </w:tc>
        <w:tc>
          <w:tcPr>
            <w:tcW w:w="1120" w:type="dxa"/>
            <w:tcBorders>
              <w:top w:val="nil"/>
              <w:left w:val="single" w:sz="4" w:space="0" w:color="auto"/>
              <w:bottom w:val="single" w:sz="4" w:space="0" w:color="auto"/>
              <w:right w:val="nil"/>
            </w:tcBorders>
          </w:tcPr>
          <w:p w:rsidR="00940FFF" w:rsidRPr="00547B56" w:rsidRDefault="00940FFF" w:rsidP="00A0753C">
            <w:pPr>
              <w:keepNext/>
              <w:snapToGrid w:val="0"/>
              <w:ind w:rightChars="100" w:right="240"/>
              <w:jc w:val="right"/>
              <w:rPr>
                <w:rFonts w:eastAsia="標楷體"/>
                <w:sz w:val="22"/>
                <w:szCs w:val="22"/>
              </w:rPr>
            </w:pPr>
            <w:r w:rsidRPr="00547B56">
              <w:rPr>
                <w:rFonts w:eastAsia="標楷體" w:hint="eastAsia"/>
                <w:sz w:val="22"/>
                <w:szCs w:val="22"/>
              </w:rPr>
              <w:t>280</w:t>
            </w:r>
          </w:p>
        </w:tc>
        <w:tc>
          <w:tcPr>
            <w:tcW w:w="1121" w:type="dxa"/>
            <w:tcBorders>
              <w:top w:val="nil"/>
              <w:left w:val="nil"/>
              <w:bottom w:val="single" w:sz="4" w:space="0" w:color="auto"/>
              <w:right w:val="nil"/>
            </w:tcBorders>
          </w:tcPr>
          <w:p w:rsidR="00940FFF" w:rsidRPr="00547B56" w:rsidRDefault="00940FFF" w:rsidP="00A0753C">
            <w:pPr>
              <w:keepNext/>
              <w:snapToGrid w:val="0"/>
              <w:ind w:rightChars="83" w:right="199"/>
              <w:jc w:val="right"/>
              <w:rPr>
                <w:rFonts w:eastAsia="標楷體"/>
                <w:sz w:val="22"/>
                <w:szCs w:val="22"/>
              </w:rPr>
            </w:pPr>
            <w:r w:rsidRPr="00547B56">
              <w:rPr>
                <w:rFonts w:eastAsia="標楷體" w:hint="eastAsia"/>
                <w:sz w:val="22"/>
                <w:szCs w:val="22"/>
              </w:rPr>
              <w:t>74.0</w:t>
            </w:r>
          </w:p>
        </w:tc>
      </w:tr>
      <w:tr w:rsidR="00940FFF" w:rsidRPr="008B4749" w:rsidTr="00CD1D1C">
        <w:trPr>
          <w:jc w:val="center"/>
        </w:trPr>
        <w:tc>
          <w:tcPr>
            <w:tcW w:w="337" w:type="dxa"/>
            <w:vMerge w:val="restart"/>
            <w:tcBorders>
              <w:left w:val="nil"/>
            </w:tcBorders>
            <w:textDirection w:val="tbRlV"/>
            <w:vAlign w:val="center"/>
          </w:tcPr>
          <w:p w:rsidR="00940FFF" w:rsidRPr="009F50ED" w:rsidRDefault="00940FFF" w:rsidP="00A0753C">
            <w:pPr>
              <w:keepNext/>
              <w:snapToGrid w:val="0"/>
              <w:jc w:val="center"/>
              <w:rPr>
                <w:rFonts w:eastAsia="標楷體"/>
                <w:color w:val="008000"/>
                <w:sz w:val="22"/>
                <w:szCs w:val="22"/>
              </w:rPr>
            </w:pPr>
            <w:r w:rsidRPr="009F50ED">
              <w:rPr>
                <w:rFonts w:eastAsia="標楷體" w:hint="eastAsia"/>
                <w:color w:val="008000"/>
                <w:sz w:val="22"/>
                <w:szCs w:val="22"/>
              </w:rPr>
              <w:t>中推估</w:t>
            </w:r>
          </w:p>
        </w:tc>
        <w:tc>
          <w:tcPr>
            <w:tcW w:w="2498" w:type="dxa"/>
            <w:tcBorders>
              <w:bottom w:val="nil"/>
            </w:tcBorders>
            <w:vAlign w:val="center"/>
          </w:tcPr>
          <w:p w:rsidR="00940FFF" w:rsidRPr="009F50ED" w:rsidRDefault="00940FFF" w:rsidP="00A0753C">
            <w:pPr>
              <w:keepNext/>
              <w:snapToGrid w:val="0"/>
              <w:rPr>
                <w:rFonts w:eastAsia="標楷體"/>
                <w:color w:val="008000"/>
                <w:sz w:val="22"/>
                <w:szCs w:val="22"/>
              </w:rPr>
            </w:pPr>
            <w:r w:rsidRPr="009F50ED">
              <w:rPr>
                <w:rFonts w:eastAsia="標楷體"/>
                <w:color w:val="008000"/>
                <w:sz w:val="22"/>
                <w:szCs w:val="22"/>
              </w:rPr>
              <w:t>幼年人口</w:t>
            </w:r>
            <w:r w:rsidRPr="009F50ED">
              <w:rPr>
                <w:rFonts w:eastAsia="標楷體" w:hint="eastAsia"/>
                <w:color w:val="008000"/>
                <w:sz w:val="22"/>
                <w:szCs w:val="22"/>
              </w:rPr>
              <w:t>（</w:t>
            </w:r>
            <w:r w:rsidRPr="009F50ED">
              <w:rPr>
                <w:rFonts w:eastAsia="標楷體" w:hint="eastAsia"/>
                <w:color w:val="008000"/>
                <w:sz w:val="22"/>
                <w:szCs w:val="22"/>
              </w:rPr>
              <w:t>0-14</w:t>
            </w:r>
            <w:r w:rsidRPr="009F50ED">
              <w:rPr>
                <w:rFonts w:eastAsia="標楷體" w:hint="eastAsia"/>
                <w:color w:val="008000"/>
                <w:sz w:val="22"/>
                <w:szCs w:val="22"/>
              </w:rPr>
              <w:t>歲）</w:t>
            </w:r>
          </w:p>
        </w:tc>
        <w:tc>
          <w:tcPr>
            <w:tcW w:w="1055" w:type="dxa"/>
            <w:tcBorders>
              <w:bottom w:val="nil"/>
              <w:right w:val="nil"/>
            </w:tcBorders>
            <w:vAlign w:val="center"/>
          </w:tcPr>
          <w:p w:rsidR="00940FFF" w:rsidRPr="000041A5" w:rsidRDefault="00940FFF" w:rsidP="00A0753C">
            <w:pPr>
              <w:keepNext/>
              <w:snapToGrid w:val="0"/>
              <w:ind w:rightChars="100" w:right="240"/>
              <w:jc w:val="right"/>
              <w:rPr>
                <w:rFonts w:eastAsia="標楷體"/>
                <w:sz w:val="22"/>
                <w:szCs w:val="22"/>
              </w:rPr>
            </w:pPr>
            <w:r>
              <w:rPr>
                <w:rFonts w:eastAsia="標楷體" w:hint="eastAsia"/>
                <w:sz w:val="22"/>
                <w:szCs w:val="22"/>
              </w:rPr>
              <w:t>296</w:t>
            </w:r>
          </w:p>
        </w:tc>
        <w:tc>
          <w:tcPr>
            <w:tcW w:w="1056" w:type="dxa"/>
            <w:tcBorders>
              <w:left w:val="nil"/>
              <w:bottom w:val="nil"/>
            </w:tcBorders>
            <w:vAlign w:val="center"/>
          </w:tcPr>
          <w:p w:rsidR="00940FFF" w:rsidRPr="000041A5" w:rsidRDefault="00940FFF" w:rsidP="00A0753C">
            <w:pPr>
              <w:keepNext/>
              <w:snapToGrid w:val="0"/>
              <w:jc w:val="center"/>
              <w:rPr>
                <w:rFonts w:eastAsia="標楷體"/>
                <w:sz w:val="22"/>
                <w:szCs w:val="22"/>
              </w:rPr>
            </w:pPr>
            <w:r>
              <w:rPr>
                <w:rFonts w:eastAsia="標楷體" w:hint="eastAsia"/>
                <w:sz w:val="22"/>
                <w:szCs w:val="22"/>
              </w:rPr>
              <w:t>12.6</w:t>
            </w:r>
          </w:p>
        </w:tc>
        <w:tc>
          <w:tcPr>
            <w:tcW w:w="1055" w:type="dxa"/>
            <w:tcBorders>
              <w:bottom w:val="nil"/>
              <w:right w:val="nil"/>
            </w:tcBorders>
            <w:vAlign w:val="center"/>
          </w:tcPr>
          <w:p w:rsidR="00940FFF" w:rsidRPr="00547B56" w:rsidRDefault="00940FFF" w:rsidP="00A0753C">
            <w:pPr>
              <w:keepNext/>
              <w:snapToGrid w:val="0"/>
              <w:ind w:rightChars="100" w:right="240"/>
              <w:jc w:val="right"/>
              <w:rPr>
                <w:rFonts w:eastAsia="標楷體"/>
                <w:sz w:val="22"/>
                <w:szCs w:val="22"/>
              </w:rPr>
            </w:pPr>
            <w:r w:rsidRPr="00547B56">
              <w:rPr>
                <w:rFonts w:eastAsia="標楷體" w:hint="eastAsia"/>
                <w:sz w:val="22"/>
                <w:szCs w:val="22"/>
              </w:rPr>
              <w:t>141</w:t>
            </w:r>
          </w:p>
        </w:tc>
        <w:tc>
          <w:tcPr>
            <w:tcW w:w="1056" w:type="dxa"/>
            <w:tcBorders>
              <w:left w:val="nil"/>
              <w:bottom w:val="nil"/>
              <w:right w:val="single" w:sz="4" w:space="0" w:color="auto"/>
            </w:tcBorders>
            <w:vAlign w:val="center"/>
          </w:tcPr>
          <w:p w:rsidR="00940FFF" w:rsidRPr="00547B56" w:rsidRDefault="00940FFF" w:rsidP="00A0753C">
            <w:pPr>
              <w:keepNext/>
              <w:snapToGrid w:val="0"/>
              <w:jc w:val="center"/>
              <w:rPr>
                <w:rFonts w:eastAsia="標楷體"/>
                <w:sz w:val="22"/>
                <w:szCs w:val="22"/>
              </w:rPr>
            </w:pPr>
            <w:r w:rsidRPr="00547B56">
              <w:rPr>
                <w:rFonts w:eastAsia="標楷體" w:hint="eastAsia"/>
                <w:sz w:val="22"/>
                <w:szCs w:val="22"/>
              </w:rPr>
              <w:t xml:space="preserve"> 8.9</w:t>
            </w:r>
          </w:p>
        </w:tc>
        <w:tc>
          <w:tcPr>
            <w:tcW w:w="1120" w:type="dxa"/>
            <w:tcBorders>
              <w:left w:val="single" w:sz="4" w:space="0" w:color="auto"/>
              <w:bottom w:val="nil"/>
              <w:right w:val="nil"/>
            </w:tcBorders>
          </w:tcPr>
          <w:p w:rsidR="00940FFF" w:rsidRPr="008B4749" w:rsidRDefault="00940FFF" w:rsidP="00A0753C">
            <w:pPr>
              <w:keepNext/>
              <w:snapToGrid w:val="0"/>
              <w:ind w:rightChars="100" w:right="240"/>
              <w:jc w:val="right"/>
              <w:rPr>
                <w:rFonts w:eastAsia="標楷體"/>
                <w:sz w:val="22"/>
                <w:szCs w:val="22"/>
              </w:rPr>
            </w:pPr>
            <w:r w:rsidRPr="008B4749">
              <w:rPr>
                <w:rFonts w:eastAsia="標楷體" w:hint="eastAsia"/>
                <w:sz w:val="22"/>
                <w:szCs w:val="22"/>
              </w:rPr>
              <w:t>-1</w:t>
            </w:r>
            <w:r>
              <w:rPr>
                <w:rFonts w:eastAsia="標楷體" w:hint="eastAsia"/>
                <w:sz w:val="22"/>
                <w:szCs w:val="22"/>
              </w:rPr>
              <w:t>55</w:t>
            </w:r>
          </w:p>
        </w:tc>
        <w:tc>
          <w:tcPr>
            <w:tcW w:w="1121" w:type="dxa"/>
            <w:tcBorders>
              <w:left w:val="nil"/>
              <w:bottom w:val="nil"/>
              <w:right w:val="nil"/>
            </w:tcBorders>
          </w:tcPr>
          <w:p w:rsidR="00940FFF" w:rsidRPr="008B4749" w:rsidRDefault="00940FFF" w:rsidP="00A0753C">
            <w:pPr>
              <w:keepNext/>
              <w:snapToGrid w:val="0"/>
              <w:ind w:rightChars="83" w:right="199"/>
              <w:jc w:val="right"/>
              <w:rPr>
                <w:rFonts w:eastAsia="標楷體"/>
                <w:sz w:val="22"/>
                <w:szCs w:val="22"/>
              </w:rPr>
            </w:pPr>
            <w:r w:rsidRPr="008B4749">
              <w:rPr>
                <w:rFonts w:eastAsia="標楷體" w:hint="eastAsia"/>
                <w:sz w:val="22"/>
                <w:szCs w:val="22"/>
              </w:rPr>
              <w:t>-</w:t>
            </w:r>
            <w:r>
              <w:rPr>
                <w:rFonts w:eastAsia="標楷體" w:hint="eastAsia"/>
                <w:sz w:val="22"/>
                <w:szCs w:val="22"/>
              </w:rPr>
              <w:t>52.4</w:t>
            </w:r>
          </w:p>
        </w:tc>
      </w:tr>
      <w:tr w:rsidR="00940FFF" w:rsidRPr="008B4749" w:rsidTr="00CD1D1C">
        <w:trPr>
          <w:jc w:val="center"/>
        </w:trPr>
        <w:tc>
          <w:tcPr>
            <w:tcW w:w="337" w:type="dxa"/>
            <w:vMerge/>
            <w:tcBorders>
              <w:left w:val="nil"/>
            </w:tcBorders>
            <w:textDirection w:val="tbRlV"/>
            <w:vAlign w:val="center"/>
          </w:tcPr>
          <w:p w:rsidR="00940FFF" w:rsidRPr="009F50ED" w:rsidRDefault="00940FFF" w:rsidP="00A0753C">
            <w:pPr>
              <w:keepNext/>
              <w:snapToGrid w:val="0"/>
              <w:jc w:val="center"/>
              <w:rPr>
                <w:rFonts w:eastAsia="標楷體"/>
                <w:color w:val="008000"/>
                <w:sz w:val="22"/>
                <w:szCs w:val="22"/>
              </w:rPr>
            </w:pPr>
          </w:p>
        </w:tc>
        <w:tc>
          <w:tcPr>
            <w:tcW w:w="2498" w:type="dxa"/>
            <w:tcBorders>
              <w:top w:val="nil"/>
              <w:bottom w:val="nil"/>
            </w:tcBorders>
            <w:vAlign w:val="center"/>
          </w:tcPr>
          <w:p w:rsidR="00940FFF" w:rsidRPr="009F50ED" w:rsidRDefault="00940FFF" w:rsidP="00A0753C">
            <w:pPr>
              <w:keepNext/>
              <w:snapToGrid w:val="0"/>
              <w:rPr>
                <w:rFonts w:eastAsia="標楷體"/>
                <w:color w:val="008000"/>
                <w:sz w:val="22"/>
                <w:szCs w:val="22"/>
              </w:rPr>
            </w:pPr>
            <w:r w:rsidRPr="009F50ED">
              <w:rPr>
                <w:rFonts w:eastAsia="標楷體" w:hint="eastAsia"/>
                <w:color w:val="008000"/>
                <w:sz w:val="22"/>
                <w:szCs w:val="22"/>
              </w:rPr>
              <w:t>青壯年人口</w:t>
            </w:r>
            <w:r w:rsidRPr="009F50ED">
              <w:rPr>
                <w:rFonts w:eastAsia="標楷體"/>
                <w:color w:val="008000"/>
                <w:sz w:val="22"/>
                <w:szCs w:val="22"/>
              </w:rPr>
              <w:t>（</w:t>
            </w:r>
            <w:r w:rsidRPr="009F50ED">
              <w:rPr>
                <w:rFonts w:eastAsia="標楷體" w:hint="eastAsia"/>
                <w:color w:val="008000"/>
                <w:sz w:val="22"/>
                <w:szCs w:val="22"/>
              </w:rPr>
              <w:t>15-64</w:t>
            </w:r>
            <w:r w:rsidRPr="009F50ED">
              <w:rPr>
                <w:rFonts w:eastAsia="標楷體" w:hint="eastAsia"/>
                <w:color w:val="008000"/>
                <w:sz w:val="22"/>
                <w:szCs w:val="22"/>
              </w:rPr>
              <w:t>歲</w:t>
            </w:r>
            <w:r w:rsidRPr="009F50ED">
              <w:rPr>
                <w:rFonts w:eastAsia="標楷體"/>
                <w:color w:val="008000"/>
                <w:sz w:val="22"/>
                <w:szCs w:val="22"/>
              </w:rPr>
              <w:t>）</w:t>
            </w:r>
          </w:p>
        </w:tc>
        <w:tc>
          <w:tcPr>
            <w:tcW w:w="1055" w:type="dxa"/>
            <w:tcBorders>
              <w:top w:val="nil"/>
              <w:bottom w:val="nil"/>
              <w:right w:val="nil"/>
            </w:tcBorders>
            <w:vAlign w:val="center"/>
          </w:tcPr>
          <w:p w:rsidR="00940FFF" w:rsidRPr="000041A5" w:rsidRDefault="00940FFF" w:rsidP="00A0753C">
            <w:pPr>
              <w:keepNext/>
              <w:snapToGrid w:val="0"/>
              <w:ind w:rightChars="100" w:right="240"/>
              <w:jc w:val="right"/>
              <w:rPr>
                <w:rFonts w:eastAsia="標楷體"/>
                <w:sz w:val="22"/>
                <w:szCs w:val="22"/>
              </w:rPr>
            </w:pPr>
            <w:r w:rsidRPr="000041A5">
              <w:rPr>
                <w:rFonts w:eastAsia="標楷體" w:hint="eastAsia"/>
                <w:sz w:val="22"/>
                <w:szCs w:val="22"/>
              </w:rPr>
              <w:t>1,</w:t>
            </w:r>
            <w:r>
              <w:rPr>
                <w:rFonts w:eastAsia="標楷體" w:hint="eastAsia"/>
                <w:sz w:val="22"/>
                <w:szCs w:val="22"/>
              </w:rPr>
              <w:t>683</w:t>
            </w:r>
          </w:p>
        </w:tc>
        <w:tc>
          <w:tcPr>
            <w:tcW w:w="1056" w:type="dxa"/>
            <w:tcBorders>
              <w:top w:val="nil"/>
              <w:left w:val="nil"/>
              <w:bottom w:val="nil"/>
            </w:tcBorders>
            <w:vAlign w:val="center"/>
          </w:tcPr>
          <w:p w:rsidR="00940FFF" w:rsidRPr="000041A5" w:rsidRDefault="00940FFF" w:rsidP="00A0753C">
            <w:pPr>
              <w:keepNext/>
              <w:snapToGrid w:val="0"/>
              <w:jc w:val="center"/>
              <w:rPr>
                <w:rFonts w:eastAsia="標楷體"/>
                <w:sz w:val="22"/>
                <w:szCs w:val="22"/>
              </w:rPr>
            </w:pPr>
            <w:r>
              <w:rPr>
                <w:rFonts w:eastAsia="標楷體" w:hint="eastAsia"/>
                <w:sz w:val="22"/>
                <w:szCs w:val="22"/>
              </w:rPr>
              <w:t>71.4</w:t>
            </w:r>
          </w:p>
        </w:tc>
        <w:tc>
          <w:tcPr>
            <w:tcW w:w="1055" w:type="dxa"/>
            <w:tcBorders>
              <w:top w:val="nil"/>
              <w:bottom w:val="nil"/>
              <w:right w:val="nil"/>
            </w:tcBorders>
            <w:vAlign w:val="center"/>
          </w:tcPr>
          <w:p w:rsidR="00940FFF" w:rsidRPr="00547B56" w:rsidRDefault="00940FFF" w:rsidP="00A0753C">
            <w:pPr>
              <w:keepNext/>
              <w:snapToGrid w:val="0"/>
              <w:ind w:rightChars="100" w:right="240"/>
              <w:jc w:val="right"/>
              <w:rPr>
                <w:rFonts w:eastAsia="標楷體"/>
                <w:sz w:val="22"/>
                <w:szCs w:val="22"/>
              </w:rPr>
            </w:pPr>
            <w:r w:rsidRPr="00547B56">
              <w:rPr>
                <w:rFonts w:eastAsia="標楷體" w:hint="eastAsia"/>
                <w:sz w:val="22"/>
                <w:szCs w:val="22"/>
              </w:rPr>
              <w:t>783</w:t>
            </w:r>
          </w:p>
        </w:tc>
        <w:tc>
          <w:tcPr>
            <w:tcW w:w="1056" w:type="dxa"/>
            <w:tcBorders>
              <w:top w:val="nil"/>
              <w:left w:val="nil"/>
              <w:bottom w:val="nil"/>
              <w:right w:val="single" w:sz="4" w:space="0" w:color="auto"/>
            </w:tcBorders>
            <w:vAlign w:val="center"/>
          </w:tcPr>
          <w:p w:rsidR="00940FFF" w:rsidRPr="00547B56" w:rsidRDefault="00940FFF" w:rsidP="00A0753C">
            <w:pPr>
              <w:keepNext/>
              <w:snapToGrid w:val="0"/>
              <w:jc w:val="center"/>
              <w:rPr>
                <w:rFonts w:eastAsia="標楷體"/>
                <w:sz w:val="22"/>
                <w:szCs w:val="22"/>
              </w:rPr>
            </w:pPr>
            <w:r w:rsidRPr="00547B56">
              <w:rPr>
                <w:rFonts w:eastAsia="標楷體" w:hint="eastAsia"/>
                <w:sz w:val="22"/>
                <w:szCs w:val="22"/>
              </w:rPr>
              <w:t>49.5</w:t>
            </w:r>
          </w:p>
        </w:tc>
        <w:tc>
          <w:tcPr>
            <w:tcW w:w="1120" w:type="dxa"/>
            <w:tcBorders>
              <w:top w:val="nil"/>
              <w:left w:val="single" w:sz="4" w:space="0" w:color="auto"/>
              <w:bottom w:val="nil"/>
              <w:right w:val="nil"/>
            </w:tcBorders>
          </w:tcPr>
          <w:p w:rsidR="00940FFF" w:rsidRPr="00547B56" w:rsidRDefault="00940FFF" w:rsidP="00A0753C">
            <w:pPr>
              <w:keepNext/>
              <w:snapToGrid w:val="0"/>
              <w:ind w:rightChars="100" w:right="240"/>
              <w:jc w:val="right"/>
              <w:rPr>
                <w:rFonts w:eastAsia="標楷體"/>
                <w:sz w:val="22"/>
                <w:szCs w:val="22"/>
              </w:rPr>
            </w:pPr>
            <w:r w:rsidRPr="00547B56">
              <w:rPr>
                <w:rFonts w:eastAsia="標楷體" w:hint="eastAsia"/>
                <w:sz w:val="22"/>
                <w:szCs w:val="22"/>
              </w:rPr>
              <w:t>-900</w:t>
            </w:r>
          </w:p>
        </w:tc>
        <w:tc>
          <w:tcPr>
            <w:tcW w:w="1121" w:type="dxa"/>
            <w:tcBorders>
              <w:top w:val="nil"/>
              <w:left w:val="nil"/>
              <w:bottom w:val="nil"/>
              <w:right w:val="nil"/>
            </w:tcBorders>
          </w:tcPr>
          <w:p w:rsidR="00940FFF" w:rsidRPr="00547B56" w:rsidRDefault="00940FFF" w:rsidP="00A0753C">
            <w:pPr>
              <w:keepNext/>
              <w:snapToGrid w:val="0"/>
              <w:ind w:rightChars="83" w:right="199"/>
              <w:jc w:val="right"/>
              <w:rPr>
                <w:rFonts w:eastAsia="標楷體"/>
                <w:sz w:val="22"/>
                <w:szCs w:val="22"/>
              </w:rPr>
            </w:pPr>
            <w:r w:rsidRPr="00547B56">
              <w:rPr>
                <w:rFonts w:eastAsia="標楷體" w:hint="eastAsia"/>
                <w:sz w:val="22"/>
                <w:szCs w:val="22"/>
              </w:rPr>
              <w:t>-53.5</w:t>
            </w:r>
          </w:p>
        </w:tc>
      </w:tr>
      <w:tr w:rsidR="00940FFF" w:rsidRPr="008B4749" w:rsidTr="00CD1D1C">
        <w:trPr>
          <w:jc w:val="center"/>
        </w:trPr>
        <w:tc>
          <w:tcPr>
            <w:tcW w:w="337" w:type="dxa"/>
            <w:vMerge/>
            <w:tcBorders>
              <w:left w:val="nil"/>
              <w:bottom w:val="single" w:sz="4" w:space="0" w:color="auto"/>
            </w:tcBorders>
            <w:textDirection w:val="tbRlV"/>
            <w:vAlign w:val="center"/>
          </w:tcPr>
          <w:p w:rsidR="00940FFF" w:rsidRPr="009F50ED" w:rsidRDefault="00940FFF" w:rsidP="00A0753C">
            <w:pPr>
              <w:keepNext/>
              <w:snapToGrid w:val="0"/>
              <w:jc w:val="center"/>
              <w:rPr>
                <w:rFonts w:eastAsia="標楷體"/>
                <w:color w:val="008000"/>
                <w:sz w:val="22"/>
                <w:szCs w:val="22"/>
              </w:rPr>
            </w:pPr>
          </w:p>
        </w:tc>
        <w:tc>
          <w:tcPr>
            <w:tcW w:w="2498" w:type="dxa"/>
            <w:tcBorders>
              <w:top w:val="nil"/>
              <w:bottom w:val="single" w:sz="4" w:space="0" w:color="auto"/>
            </w:tcBorders>
            <w:vAlign w:val="center"/>
          </w:tcPr>
          <w:p w:rsidR="00940FFF" w:rsidRPr="009F50ED" w:rsidRDefault="00940FFF" w:rsidP="00A0753C">
            <w:pPr>
              <w:keepNext/>
              <w:snapToGrid w:val="0"/>
              <w:rPr>
                <w:rFonts w:eastAsia="標楷體"/>
                <w:color w:val="008000"/>
                <w:sz w:val="22"/>
                <w:szCs w:val="22"/>
              </w:rPr>
            </w:pPr>
            <w:r w:rsidRPr="009F50ED">
              <w:rPr>
                <w:rFonts w:eastAsia="標楷體" w:hint="eastAsia"/>
                <w:color w:val="008000"/>
                <w:sz w:val="22"/>
                <w:szCs w:val="22"/>
              </w:rPr>
              <w:t>老年人口（</w:t>
            </w:r>
            <w:r w:rsidRPr="009F50ED">
              <w:rPr>
                <w:rFonts w:eastAsia="標楷體" w:hint="eastAsia"/>
                <w:color w:val="008000"/>
                <w:sz w:val="22"/>
                <w:szCs w:val="22"/>
              </w:rPr>
              <w:t>65</w:t>
            </w:r>
            <w:r w:rsidRPr="009F50ED">
              <w:rPr>
                <w:rFonts w:eastAsia="標楷體" w:hint="eastAsia"/>
                <w:color w:val="008000"/>
                <w:sz w:val="22"/>
                <w:szCs w:val="22"/>
              </w:rPr>
              <w:t>歲以上）</w:t>
            </w:r>
          </w:p>
        </w:tc>
        <w:tc>
          <w:tcPr>
            <w:tcW w:w="1055" w:type="dxa"/>
            <w:tcBorders>
              <w:top w:val="nil"/>
              <w:bottom w:val="single" w:sz="4" w:space="0" w:color="auto"/>
              <w:right w:val="nil"/>
            </w:tcBorders>
            <w:vAlign w:val="center"/>
          </w:tcPr>
          <w:p w:rsidR="00940FFF" w:rsidRPr="000041A5" w:rsidRDefault="00940FFF" w:rsidP="00A0753C">
            <w:pPr>
              <w:keepNext/>
              <w:snapToGrid w:val="0"/>
              <w:ind w:rightChars="100" w:right="240"/>
              <w:jc w:val="right"/>
              <w:rPr>
                <w:rFonts w:eastAsia="標楷體"/>
                <w:sz w:val="22"/>
                <w:szCs w:val="22"/>
              </w:rPr>
            </w:pPr>
            <w:r>
              <w:rPr>
                <w:rFonts w:eastAsia="標楷體" w:hint="eastAsia"/>
                <w:sz w:val="22"/>
                <w:szCs w:val="22"/>
              </w:rPr>
              <w:t>378</w:t>
            </w:r>
          </w:p>
        </w:tc>
        <w:tc>
          <w:tcPr>
            <w:tcW w:w="1056" w:type="dxa"/>
            <w:tcBorders>
              <w:top w:val="nil"/>
              <w:left w:val="nil"/>
              <w:bottom w:val="single" w:sz="4" w:space="0" w:color="auto"/>
            </w:tcBorders>
            <w:vAlign w:val="center"/>
          </w:tcPr>
          <w:p w:rsidR="00940FFF" w:rsidRPr="000041A5" w:rsidRDefault="00940FFF" w:rsidP="00A0753C">
            <w:pPr>
              <w:keepNext/>
              <w:snapToGrid w:val="0"/>
              <w:jc w:val="center"/>
              <w:rPr>
                <w:rFonts w:eastAsia="標楷體"/>
                <w:sz w:val="22"/>
                <w:szCs w:val="22"/>
              </w:rPr>
            </w:pPr>
            <w:r>
              <w:rPr>
                <w:rFonts w:eastAsia="標楷體" w:hint="eastAsia"/>
                <w:sz w:val="22"/>
                <w:szCs w:val="22"/>
              </w:rPr>
              <w:t>16.0</w:t>
            </w:r>
          </w:p>
        </w:tc>
        <w:tc>
          <w:tcPr>
            <w:tcW w:w="1055" w:type="dxa"/>
            <w:tcBorders>
              <w:top w:val="nil"/>
              <w:bottom w:val="single" w:sz="4" w:space="0" w:color="auto"/>
              <w:right w:val="nil"/>
            </w:tcBorders>
            <w:vAlign w:val="center"/>
          </w:tcPr>
          <w:p w:rsidR="00940FFF" w:rsidRPr="00547B56" w:rsidRDefault="00940FFF" w:rsidP="00A0753C">
            <w:pPr>
              <w:keepNext/>
              <w:snapToGrid w:val="0"/>
              <w:ind w:rightChars="100" w:right="240"/>
              <w:jc w:val="right"/>
              <w:rPr>
                <w:rFonts w:eastAsia="標楷體"/>
                <w:sz w:val="22"/>
                <w:szCs w:val="22"/>
              </w:rPr>
            </w:pPr>
            <w:r w:rsidRPr="00547B56">
              <w:rPr>
                <w:rFonts w:eastAsia="標楷體" w:hint="eastAsia"/>
                <w:sz w:val="22"/>
                <w:szCs w:val="22"/>
              </w:rPr>
              <w:t>658</w:t>
            </w:r>
          </w:p>
        </w:tc>
        <w:tc>
          <w:tcPr>
            <w:tcW w:w="1056" w:type="dxa"/>
            <w:tcBorders>
              <w:top w:val="nil"/>
              <w:left w:val="nil"/>
              <w:bottom w:val="single" w:sz="4" w:space="0" w:color="auto"/>
              <w:right w:val="single" w:sz="4" w:space="0" w:color="auto"/>
            </w:tcBorders>
            <w:vAlign w:val="center"/>
          </w:tcPr>
          <w:p w:rsidR="00940FFF" w:rsidRPr="00547B56" w:rsidRDefault="00940FFF" w:rsidP="00A0753C">
            <w:pPr>
              <w:keepNext/>
              <w:snapToGrid w:val="0"/>
              <w:jc w:val="center"/>
              <w:rPr>
                <w:rFonts w:eastAsia="標楷體"/>
                <w:sz w:val="22"/>
                <w:szCs w:val="22"/>
              </w:rPr>
            </w:pPr>
            <w:r w:rsidRPr="00547B56">
              <w:rPr>
                <w:rFonts w:eastAsia="標楷體" w:hint="eastAsia"/>
                <w:sz w:val="22"/>
                <w:szCs w:val="22"/>
              </w:rPr>
              <w:t>41.6</w:t>
            </w:r>
          </w:p>
        </w:tc>
        <w:tc>
          <w:tcPr>
            <w:tcW w:w="1120" w:type="dxa"/>
            <w:tcBorders>
              <w:top w:val="nil"/>
              <w:left w:val="single" w:sz="4" w:space="0" w:color="auto"/>
              <w:bottom w:val="single" w:sz="4" w:space="0" w:color="auto"/>
              <w:right w:val="nil"/>
            </w:tcBorders>
          </w:tcPr>
          <w:p w:rsidR="00940FFF" w:rsidRPr="00547B56" w:rsidRDefault="00940FFF" w:rsidP="00A0753C">
            <w:pPr>
              <w:keepNext/>
              <w:snapToGrid w:val="0"/>
              <w:ind w:rightChars="100" w:right="240"/>
              <w:jc w:val="right"/>
              <w:rPr>
                <w:rFonts w:eastAsia="標楷體"/>
                <w:sz w:val="22"/>
                <w:szCs w:val="22"/>
              </w:rPr>
            </w:pPr>
            <w:r w:rsidRPr="00547B56">
              <w:rPr>
                <w:rFonts w:eastAsia="標楷體" w:hint="eastAsia"/>
                <w:sz w:val="22"/>
                <w:szCs w:val="22"/>
              </w:rPr>
              <w:t>280</w:t>
            </w:r>
          </w:p>
        </w:tc>
        <w:tc>
          <w:tcPr>
            <w:tcW w:w="1121" w:type="dxa"/>
            <w:tcBorders>
              <w:top w:val="nil"/>
              <w:left w:val="nil"/>
              <w:bottom w:val="single" w:sz="4" w:space="0" w:color="auto"/>
              <w:right w:val="nil"/>
            </w:tcBorders>
          </w:tcPr>
          <w:p w:rsidR="00940FFF" w:rsidRPr="00547B56" w:rsidRDefault="00940FFF" w:rsidP="00A0753C">
            <w:pPr>
              <w:keepNext/>
              <w:snapToGrid w:val="0"/>
              <w:ind w:rightChars="83" w:right="199"/>
              <w:jc w:val="right"/>
              <w:rPr>
                <w:rFonts w:eastAsia="標楷體"/>
                <w:sz w:val="22"/>
                <w:szCs w:val="22"/>
              </w:rPr>
            </w:pPr>
            <w:r w:rsidRPr="00547B56">
              <w:rPr>
                <w:rFonts w:eastAsia="標楷體" w:hint="eastAsia"/>
                <w:sz w:val="22"/>
                <w:szCs w:val="22"/>
              </w:rPr>
              <w:t>74.0</w:t>
            </w:r>
          </w:p>
        </w:tc>
      </w:tr>
      <w:tr w:rsidR="00940FFF" w:rsidRPr="008B4749" w:rsidTr="00CD1D1C">
        <w:trPr>
          <w:jc w:val="center"/>
        </w:trPr>
        <w:tc>
          <w:tcPr>
            <w:tcW w:w="337" w:type="dxa"/>
            <w:vMerge w:val="restart"/>
            <w:tcBorders>
              <w:top w:val="single" w:sz="4" w:space="0" w:color="auto"/>
              <w:left w:val="nil"/>
            </w:tcBorders>
            <w:textDirection w:val="tbRlV"/>
            <w:vAlign w:val="center"/>
          </w:tcPr>
          <w:p w:rsidR="00940FFF" w:rsidRPr="009F50ED" w:rsidRDefault="00940FFF" w:rsidP="00A0753C">
            <w:pPr>
              <w:keepNext/>
              <w:snapToGrid w:val="0"/>
              <w:jc w:val="center"/>
              <w:rPr>
                <w:rFonts w:eastAsia="標楷體"/>
                <w:color w:val="FF0000"/>
                <w:sz w:val="22"/>
                <w:szCs w:val="22"/>
              </w:rPr>
            </w:pPr>
            <w:r w:rsidRPr="009F50ED">
              <w:rPr>
                <w:rFonts w:eastAsia="標楷體" w:hint="eastAsia"/>
                <w:color w:val="FF0000"/>
                <w:sz w:val="22"/>
                <w:szCs w:val="22"/>
              </w:rPr>
              <w:t>低推估</w:t>
            </w:r>
          </w:p>
        </w:tc>
        <w:tc>
          <w:tcPr>
            <w:tcW w:w="2498" w:type="dxa"/>
            <w:tcBorders>
              <w:top w:val="single" w:sz="4" w:space="0" w:color="auto"/>
              <w:bottom w:val="nil"/>
            </w:tcBorders>
            <w:vAlign w:val="center"/>
          </w:tcPr>
          <w:p w:rsidR="00940FFF" w:rsidRPr="009F50ED" w:rsidRDefault="00940FFF" w:rsidP="00A0753C">
            <w:pPr>
              <w:keepNext/>
              <w:snapToGrid w:val="0"/>
              <w:rPr>
                <w:rFonts w:eastAsia="標楷體"/>
                <w:color w:val="FF0000"/>
                <w:sz w:val="22"/>
                <w:szCs w:val="22"/>
              </w:rPr>
            </w:pPr>
            <w:r w:rsidRPr="009F50ED">
              <w:rPr>
                <w:rFonts w:eastAsia="標楷體"/>
                <w:color w:val="FF0000"/>
                <w:sz w:val="22"/>
                <w:szCs w:val="22"/>
              </w:rPr>
              <w:t>幼年人口</w:t>
            </w:r>
            <w:r w:rsidRPr="009F50ED">
              <w:rPr>
                <w:rFonts w:eastAsia="標楷體" w:hint="eastAsia"/>
                <w:color w:val="FF0000"/>
                <w:sz w:val="22"/>
                <w:szCs w:val="22"/>
              </w:rPr>
              <w:t>（</w:t>
            </w:r>
            <w:r w:rsidRPr="009F50ED">
              <w:rPr>
                <w:rFonts w:eastAsia="標楷體" w:hint="eastAsia"/>
                <w:color w:val="FF0000"/>
                <w:sz w:val="22"/>
                <w:szCs w:val="22"/>
              </w:rPr>
              <w:t>0-14</w:t>
            </w:r>
            <w:r w:rsidRPr="009F50ED">
              <w:rPr>
                <w:rFonts w:eastAsia="標楷體" w:hint="eastAsia"/>
                <w:color w:val="FF0000"/>
                <w:sz w:val="22"/>
                <w:szCs w:val="22"/>
              </w:rPr>
              <w:t>歲）</w:t>
            </w:r>
          </w:p>
        </w:tc>
        <w:tc>
          <w:tcPr>
            <w:tcW w:w="1055" w:type="dxa"/>
            <w:tcBorders>
              <w:top w:val="single" w:sz="4" w:space="0" w:color="auto"/>
              <w:bottom w:val="nil"/>
              <w:right w:val="nil"/>
            </w:tcBorders>
            <w:vAlign w:val="center"/>
          </w:tcPr>
          <w:p w:rsidR="00940FFF" w:rsidRPr="000041A5" w:rsidRDefault="00940FFF" w:rsidP="00A0753C">
            <w:pPr>
              <w:keepNext/>
              <w:snapToGrid w:val="0"/>
              <w:ind w:rightChars="100" w:right="240"/>
              <w:jc w:val="right"/>
              <w:rPr>
                <w:rFonts w:eastAsia="標楷體"/>
                <w:sz w:val="22"/>
                <w:szCs w:val="22"/>
              </w:rPr>
            </w:pPr>
            <w:r>
              <w:rPr>
                <w:rFonts w:eastAsia="標楷體" w:hint="eastAsia"/>
                <w:sz w:val="22"/>
                <w:szCs w:val="22"/>
              </w:rPr>
              <w:t>296</w:t>
            </w:r>
          </w:p>
        </w:tc>
        <w:tc>
          <w:tcPr>
            <w:tcW w:w="1056" w:type="dxa"/>
            <w:tcBorders>
              <w:top w:val="single" w:sz="4" w:space="0" w:color="auto"/>
              <w:left w:val="nil"/>
              <w:bottom w:val="nil"/>
            </w:tcBorders>
            <w:vAlign w:val="center"/>
          </w:tcPr>
          <w:p w:rsidR="00940FFF" w:rsidRPr="000041A5" w:rsidRDefault="00940FFF" w:rsidP="00A0753C">
            <w:pPr>
              <w:keepNext/>
              <w:snapToGrid w:val="0"/>
              <w:jc w:val="center"/>
              <w:rPr>
                <w:rFonts w:eastAsia="標楷體"/>
                <w:sz w:val="22"/>
                <w:szCs w:val="22"/>
              </w:rPr>
            </w:pPr>
            <w:r w:rsidRPr="000041A5">
              <w:rPr>
                <w:rFonts w:eastAsia="標楷體" w:hint="eastAsia"/>
                <w:sz w:val="22"/>
                <w:szCs w:val="22"/>
              </w:rPr>
              <w:t>12.</w:t>
            </w:r>
            <w:r>
              <w:rPr>
                <w:rFonts w:eastAsia="標楷體" w:hint="eastAsia"/>
                <w:sz w:val="22"/>
                <w:szCs w:val="22"/>
              </w:rPr>
              <w:t>6</w:t>
            </w:r>
          </w:p>
        </w:tc>
        <w:tc>
          <w:tcPr>
            <w:tcW w:w="1055" w:type="dxa"/>
            <w:tcBorders>
              <w:top w:val="single" w:sz="4" w:space="0" w:color="auto"/>
              <w:bottom w:val="nil"/>
              <w:right w:val="nil"/>
            </w:tcBorders>
            <w:vAlign w:val="center"/>
          </w:tcPr>
          <w:p w:rsidR="00940FFF" w:rsidRPr="008B4749" w:rsidRDefault="00940FFF" w:rsidP="00A0753C">
            <w:pPr>
              <w:keepNext/>
              <w:snapToGrid w:val="0"/>
              <w:ind w:rightChars="100" w:right="240"/>
              <w:jc w:val="right"/>
              <w:rPr>
                <w:rFonts w:eastAsia="標楷體"/>
                <w:sz w:val="22"/>
                <w:szCs w:val="22"/>
              </w:rPr>
            </w:pPr>
            <w:r>
              <w:rPr>
                <w:rFonts w:eastAsia="標楷體" w:hint="eastAsia"/>
                <w:sz w:val="22"/>
                <w:szCs w:val="22"/>
              </w:rPr>
              <w:t>95</w:t>
            </w:r>
          </w:p>
        </w:tc>
        <w:tc>
          <w:tcPr>
            <w:tcW w:w="1056" w:type="dxa"/>
            <w:tcBorders>
              <w:top w:val="single" w:sz="4" w:space="0" w:color="auto"/>
              <w:left w:val="nil"/>
              <w:bottom w:val="nil"/>
              <w:right w:val="single" w:sz="4" w:space="0" w:color="auto"/>
            </w:tcBorders>
            <w:vAlign w:val="center"/>
          </w:tcPr>
          <w:p w:rsidR="00940FFF" w:rsidRPr="001E1D01" w:rsidRDefault="00940FFF" w:rsidP="00A0753C">
            <w:pPr>
              <w:keepNext/>
              <w:snapToGrid w:val="0"/>
              <w:jc w:val="center"/>
              <w:rPr>
                <w:rFonts w:eastAsia="標楷體"/>
                <w:sz w:val="22"/>
                <w:szCs w:val="22"/>
              </w:rPr>
            </w:pPr>
            <w:r w:rsidRPr="001E1D01">
              <w:rPr>
                <w:rFonts w:eastAsia="標楷體" w:hint="eastAsia"/>
                <w:sz w:val="22"/>
                <w:szCs w:val="22"/>
              </w:rPr>
              <w:t xml:space="preserve"> 6.5</w:t>
            </w:r>
          </w:p>
        </w:tc>
        <w:tc>
          <w:tcPr>
            <w:tcW w:w="1120" w:type="dxa"/>
            <w:tcBorders>
              <w:top w:val="single" w:sz="4" w:space="0" w:color="auto"/>
              <w:left w:val="single" w:sz="4" w:space="0" w:color="auto"/>
              <w:bottom w:val="nil"/>
              <w:right w:val="nil"/>
            </w:tcBorders>
          </w:tcPr>
          <w:p w:rsidR="00940FFF" w:rsidRPr="001E1D01" w:rsidRDefault="00940FFF" w:rsidP="00A0753C">
            <w:pPr>
              <w:keepNext/>
              <w:snapToGrid w:val="0"/>
              <w:ind w:rightChars="100" w:right="240"/>
              <w:jc w:val="right"/>
              <w:rPr>
                <w:rFonts w:eastAsia="標楷體"/>
                <w:sz w:val="22"/>
                <w:szCs w:val="22"/>
              </w:rPr>
            </w:pPr>
            <w:r w:rsidRPr="001E1D01">
              <w:rPr>
                <w:rFonts w:eastAsia="標楷體" w:hint="eastAsia"/>
                <w:sz w:val="22"/>
                <w:szCs w:val="22"/>
              </w:rPr>
              <w:t>-201</w:t>
            </w:r>
          </w:p>
        </w:tc>
        <w:tc>
          <w:tcPr>
            <w:tcW w:w="1121" w:type="dxa"/>
            <w:tcBorders>
              <w:top w:val="single" w:sz="4" w:space="0" w:color="auto"/>
              <w:left w:val="nil"/>
              <w:bottom w:val="nil"/>
              <w:right w:val="nil"/>
            </w:tcBorders>
          </w:tcPr>
          <w:p w:rsidR="00940FFF" w:rsidRPr="001E1D01" w:rsidRDefault="00940FFF" w:rsidP="00A0753C">
            <w:pPr>
              <w:keepNext/>
              <w:snapToGrid w:val="0"/>
              <w:ind w:rightChars="83" w:right="199"/>
              <w:jc w:val="right"/>
              <w:rPr>
                <w:rFonts w:eastAsia="標楷體"/>
                <w:sz w:val="22"/>
                <w:szCs w:val="22"/>
              </w:rPr>
            </w:pPr>
            <w:r w:rsidRPr="001E1D01">
              <w:rPr>
                <w:rFonts w:eastAsia="標楷體" w:hint="eastAsia"/>
                <w:sz w:val="22"/>
                <w:szCs w:val="22"/>
              </w:rPr>
              <w:t>-68.1</w:t>
            </w:r>
          </w:p>
        </w:tc>
      </w:tr>
      <w:tr w:rsidR="00940FFF" w:rsidRPr="008B4749" w:rsidTr="00CD1D1C">
        <w:trPr>
          <w:jc w:val="center"/>
        </w:trPr>
        <w:tc>
          <w:tcPr>
            <w:tcW w:w="337" w:type="dxa"/>
            <w:vMerge/>
            <w:tcBorders>
              <w:left w:val="nil"/>
            </w:tcBorders>
            <w:vAlign w:val="center"/>
          </w:tcPr>
          <w:p w:rsidR="00940FFF" w:rsidRPr="009F50ED" w:rsidRDefault="00940FFF" w:rsidP="00A0753C">
            <w:pPr>
              <w:keepNext/>
              <w:snapToGrid w:val="0"/>
              <w:rPr>
                <w:rFonts w:eastAsia="標楷體"/>
                <w:color w:val="FF0000"/>
                <w:sz w:val="22"/>
                <w:szCs w:val="22"/>
              </w:rPr>
            </w:pPr>
          </w:p>
        </w:tc>
        <w:tc>
          <w:tcPr>
            <w:tcW w:w="2498" w:type="dxa"/>
            <w:tcBorders>
              <w:top w:val="nil"/>
              <w:bottom w:val="nil"/>
            </w:tcBorders>
            <w:vAlign w:val="center"/>
          </w:tcPr>
          <w:p w:rsidR="00940FFF" w:rsidRPr="009F50ED" w:rsidRDefault="00940FFF" w:rsidP="00A0753C">
            <w:pPr>
              <w:keepNext/>
              <w:snapToGrid w:val="0"/>
              <w:rPr>
                <w:rFonts w:eastAsia="標楷體"/>
                <w:color w:val="FF0000"/>
                <w:sz w:val="22"/>
                <w:szCs w:val="22"/>
              </w:rPr>
            </w:pPr>
            <w:r w:rsidRPr="009F50ED">
              <w:rPr>
                <w:rFonts w:eastAsia="標楷體" w:hint="eastAsia"/>
                <w:color w:val="FF0000"/>
                <w:sz w:val="22"/>
                <w:szCs w:val="22"/>
              </w:rPr>
              <w:t>青壯年人口</w:t>
            </w:r>
            <w:r w:rsidRPr="009F50ED">
              <w:rPr>
                <w:rFonts w:eastAsia="標楷體"/>
                <w:color w:val="FF0000"/>
                <w:sz w:val="22"/>
                <w:szCs w:val="22"/>
              </w:rPr>
              <w:t>（</w:t>
            </w:r>
            <w:r w:rsidRPr="009F50ED">
              <w:rPr>
                <w:rFonts w:eastAsia="標楷體" w:hint="eastAsia"/>
                <w:color w:val="FF0000"/>
                <w:sz w:val="22"/>
                <w:szCs w:val="22"/>
              </w:rPr>
              <w:t>15-64</w:t>
            </w:r>
            <w:r w:rsidRPr="009F50ED">
              <w:rPr>
                <w:rFonts w:eastAsia="標楷體" w:hint="eastAsia"/>
                <w:color w:val="FF0000"/>
                <w:sz w:val="22"/>
                <w:szCs w:val="22"/>
              </w:rPr>
              <w:t>歲</w:t>
            </w:r>
            <w:r w:rsidRPr="009F50ED">
              <w:rPr>
                <w:rFonts w:eastAsia="標楷體"/>
                <w:color w:val="FF0000"/>
                <w:sz w:val="22"/>
                <w:szCs w:val="22"/>
              </w:rPr>
              <w:t>）</w:t>
            </w:r>
          </w:p>
        </w:tc>
        <w:tc>
          <w:tcPr>
            <w:tcW w:w="1055" w:type="dxa"/>
            <w:tcBorders>
              <w:top w:val="nil"/>
              <w:bottom w:val="nil"/>
              <w:right w:val="nil"/>
            </w:tcBorders>
            <w:vAlign w:val="center"/>
          </w:tcPr>
          <w:p w:rsidR="00940FFF" w:rsidRPr="000041A5" w:rsidRDefault="00940FFF" w:rsidP="00A0753C">
            <w:pPr>
              <w:keepNext/>
              <w:snapToGrid w:val="0"/>
              <w:ind w:rightChars="100" w:right="240"/>
              <w:jc w:val="right"/>
              <w:rPr>
                <w:rFonts w:eastAsia="標楷體"/>
                <w:sz w:val="22"/>
                <w:szCs w:val="22"/>
              </w:rPr>
            </w:pPr>
            <w:r w:rsidRPr="000041A5">
              <w:rPr>
                <w:rFonts w:eastAsia="標楷體" w:hint="eastAsia"/>
                <w:sz w:val="22"/>
                <w:szCs w:val="22"/>
              </w:rPr>
              <w:t>1,</w:t>
            </w:r>
            <w:r>
              <w:rPr>
                <w:rFonts w:eastAsia="標楷體" w:hint="eastAsia"/>
                <w:sz w:val="22"/>
                <w:szCs w:val="22"/>
              </w:rPr>
              <w:t>683</w:t>
            </w:r>
          </w:p>
        </w:tc>
        <w:tc>
          <w:tcPr>
            <w:tcW w:w="1056" w:type="dxa"/>
            <w:tcBorders>
              <w:top w:val="nil"/>
              <w:left w:val="nil"/>
              <w:bottom w:val="nil"/>
            </w:tcBorders>
            <w:vAlign w:val="center"/>
          </w:tcPr>
          <w:p w:rsidR="00940FFF" w:rsidRPr="000041A5" w:rsidRDefault="00940FFF" w:rsidP="00A0753C">
            <w:pPr>
              <w:keepNext/>
              <w:snapToGrid w:val="0"/>
              <w:jc w:val="center"/>
              <w:rPr>
                <w:rFonts w:eastAsia="標楷體"/>
                <w:sz w:val="22"/>
                <w:szCs w:val="22"/>
              </w:rPr>
            </w:pPr>
            <w:r w:rsidRPr="000041A5">
              <w:rPr>
                <w:rFonts w:eastAsia="標楷體" w:hint="eastAsia"/>
                <w:sz w:val="22"/>
                <w:szCs w:val="22"/>
              </w:rPr>
              <w:t>7</w:t>
            </w:r>
            <w:r>
              <w:rPr>
                <w:rFonts w:eastAsia="標楷體" w:hint="eastAsia"/>
                <w:sz w:val="22"/>
                <w:szCs w:val="22"/>
              </w:rPr>
              <w:t>1.4</w:t>
            </w:r>
          </w:p>
        </w:tc>
        <w:tc>
          <w:tcPr>
            <w:tcW w:w="1055" w:type="dxa"/>
            <w:tcBorders>
              <w:top w:val="nil"/>
              <w:bottom w:val="nil"/>
              <w:right w:val="nil"/>
            </w:tcBorders>
            <w:vAlign w:val="center"/>
          </w:tcPr>
          <w:p w:rsidR="00940FFF" w:rsidRPr="00547B56" w:rsidRDefault="00940FFF" w:rsidP="00A0753C">
            <w:pPr>
              <w:keepNext/>
              <w:snapToGrid w:val="0"/>
              <w:ind w:rightChars="100" w:right="240"/>
              <w:jc w:val="right"/>
              <w:rPr>
                <w:rFonts w:eastAsia="標楷體"/>
                <w:sz w:val="22"/>
                <w:szCs w:val="22"/>
              </w:rPr>
            </w:pPr>
            <w:r w:rsidRPr="00547B56">
              <w:rPr>
                <w:rFonts w:eastAsia="標楷體" w:hint="eastAsia"/>
                <w:sz w:val="22"/>
                <w:szCs w:val="22"/>
              </w:rPr>
              <w:t>697</w:t>
            </w:r>
          </w:p>
        </w:tc>
        <w:tc>
          <w:tcPr>
            <w:tcW w:w="1056" w:type="dxa"/>
            <w:tcBorders>
              <w:top w:val="nil"/>
              <w:left w:val="nil"/>
              <w:bottom w:val="nil"/>
              <w:right w:val="single" w:sz="4" w:space="0" w:color="auto"/>
            </w:tcBorders>
            <w:vAlign w:val="center"/>
          </w:tcPr>
          <w:p w:rsidR="00940FFF" w:rsidRPr="001E1D01" w:rsidRDefault="00940FFF" w:rsidP="00A0753C">
            <w:pPr>
              <w:keepNext/>
              <w:snapToGrid w:val="0"/>
              <w:jc w:val="center"/>
              <w:rPr>
                <w:rFonts w:eastAsia="標楷體"/>
                <w:sz w:val="22"/>
                <w:szCs w:val="22"/>
              </w:rPr>
            </w:pPr>
            <w:r w:rsidRPr="001E1D01">
              <w:rPr>
                <w:rFonts w:eastAsia="標楷體" w:hint="eastAsia"/>
                <w:sz w:val="22"/>
                <w:szCs w:val="22"/>
              </w:rPr>
              <w:t>48.1</w:t>
            </w:r>
          </w:p>
        </w:tc>
        <w:tc>
          <w:tcPr>
            <w:tcW w:w="1120" w:type="dxa"/>
            <w:tcBorders>
              <w:top w:val="nil"/>
              <w:left w:val="single" w:sz="4" w:space="0" w:color="auto"/>
              <w:bottom w:val="nil"/>
              <w:right w:val="nil"/>
            </w:tcBorders>
          </w:tcPr>
          <w:p w:rsidR="00940FFF" w:rsidRPr="008B4749" w:rsidRDefault="00940FFF" w:rsidP="00A0753C">
            <w:pPr>
              <w:keepNext/>
              <w:snapToGrid w:val="0"/>
              <w:ind w:rightChars="100" w:right="240"/>
              <w:jc w:val="right"/>
              <w:rPr>
                <w:rFonts w:eastAsia="標楷體"/>
                <w:sz w:val="22"/>
                <w:szCs w:val="22"/>
              </w:rPr>
            </w:pPr>
            <w:r w:rsidRPr="008B4749">
              <w:rPr>
                <w:rFonts w:eastAsia="標楷體" w:hint="eastAsia"/>
                <w:sz w:val="22"/>
                <w:szCs w:val="22"/>
              </w:rPr>
              <w:t>-9</w:t>
            </w:r>
            <w:r>
              <w:rPr>
                <w:rFonts w:eastAsia="標楷體" w:hint="eastAsia"/>
                <w:sz w:val="22"/>
                <w:szCs w:val="22"/>
              </w:rPr>
              <w:t>86</w:t>
            </w:r>
          </w:p>
        </w:tc>
        <w:tc>
          <w:tcPr>
            <w:tcW w:w="1121" w:type="dxa"/>
            <w:tcBorders>
              <w:top w:val="nil"/>
              <w:left w:val="nil"/>
              <w:bottom w:val="nil"/>
              <w:right w:val="nil"/>
            </w:tcBorders>
          </w:tcPr>
          <w:p w:rsidR="00940FFF" w:rsidRPr="008B4749" w:rsidRDefault="00940FFF" w:rsidP="00A0753C">
            <w:pPr>
              <w:keepNext/>
              <w:snapToGrid w:val="0"/>
              <w:ind w:rightChars="83" w:right="199"/>
              <w:jc w:val="right"/>
              <w:rPr>
                <w:rFonts w:eastAsia="標楷體"/>
                <w:sz w:val="22"/>
                <w:szCs w:val="22"/>
              </w:rPr>
            </w:pPr>
            <w:r w:rsidRPr="008B4749">
              <w:rPr>
                <w:rFonts w:eastAsia="標楷體" w:hint="eastAsia"/>
                <w:sz w:val="22"/>
                <w:szCs w:val="22"/>
              </w:rPr>
              <w:t>-5</w:t>
            </w:r>
            <w:r>
              <w:rPr>
                <w:rFonts w:eastAsia="標楷體" w:hint="eastAsia"/>
                <w:sz w:val="22"/>
                <w:szCs w:val="22"/>
              </w:rPr>
              <w:t>8.6</w:t>
            </w:r>
          </w:p>
        </w:tc>
      </w:tr>
      <w:tr w:rsidR="00940FFF" w:rsidRPr="008B4749" w:rsidTr="00CD1D1C">
        <w:trPr>
          <w:jc w:val="center"/>
        </w:trPr>
        <w:tc>
          <w:tcPr>
            <w:tcW w:w="337" w:type="dxa"/>
            <w:vMerge/>
            <w:tcBorders>
              <w:left w:val="nil"/>
            </w:tcBorders>
            <w:vAlign w:val="center"/>
          </w:tcPr>
          <w:p w:rsidR="00940FFF" w:rsidRPr="009F50ED" w:rsidRDefault="00940FFF" w:rsidP="00A0753C">
            <w:pPr>
              <w:keepNext/>
              <w:snapToGrid w:val="0"/>
              <w:rPr>
                <w:rFonts w:eastAsia="標楷體"/>
                <w:color w:val="FF0000"/>
                <w:sz w:val="22"/>
                <w:szCs w:val="22"/>
              </w:rPr>
            </w:pPr>
          </w:p>
        </w:tc>
        <w:tc>
          <w:tcPr>
            <w:tcW w:w="2498" w:type="dxa"/>
            <w:tcBorders>
              <w:top w:val="nil"/>
            </w:tcBorders>
            <w:vAlign w:val="center"/>
          </w:tcPr>
          <w:p w:rsidR="00940FFF" w:rsidRPr="009F50ED" w:rsidRDefault="00940FFF" w:rsidP="00A0753C">
            <w:pPr>
              <w:keepNext/>
              <w:snapToGrid w:val="0"/>
              <w:rPr>
                <w:rFonts w:eastAsia="標楷體"/>
                <w:color w:val="FF0000"/>
                <w:sz w:val="22"/>
                <w:szCs w:val="22"/>
              </w:rPr>
            </w:pPr>
            <w:r w:rsidRPr="009F50ED">
              <w:rPr>
                <w:rFonts w:eastAsia="標楷體" w:hint="eastAsia"/>
                <w:color w:val="FF0000"/>
                <w:sz w:val="22"/>
                <w:szCs w:val="22"/>
              </w:rPr>
              <w:t>老年人口（</w:t>
            </w:r>
            <w:r w:rsidRPr="009F50ED">
              <w:rPr>
                <w:rFonts w:eastAsia="標楷體" w:hint="eastAsia"/>
                <w:color w:val="FF0000"/>
                <w:sz w:val="22"/>
                <w:szCs w:val="22"/>
              </w:rPr>
              <w:t>65</w:t>
            </w:r>
            <w:r w:rsidRPr="009F50ED">
              <w:rPr>
                <w:rFonts w:eastAsia="標楷體" w:hint="eastAsia"/>
                <w:color w:val="FF0000"/>
                <w:sz w:val="22"/>
                <w:szCs w:val="22"/>
              </w:rPr>
              <w:t>歲以上）</w:t>
            </w:r>
          </w:p>
        </w:tc>
        <w:tc>
          <w:tcPr>
            <w:tcW w:w="1055" w:type="dxa"/>
            <w:tcBorders>
              <w:top w:val="nil"/>
              <w:right w:val="nil"/>
            </w:tcBorders>
            <w:vAlign w:val="center"/>
          </w:tcPr>
          <w:p w:rsidR="00940FFF" w:rsidRPr="000041A5" w:rsidRDefault="00940FFF" w:rsidP="00A0753C">
            <w:pPr>
              <w:keepNext/>
              <w:snapToGrid w:val="0"/>
              <w:ind w:rightChars="100" w:right="240"/>
              <w:jc w:val="right"/>
              <w:rPr>
                <w:rFonts w:eastAsia="標楷體"/>
                <w:sz w:val="22"/>
                <w:szCs w:val="22"/>
              </w:rPr>
            </w:pPr>
            <w:r w:rsidRPr="000041A5">
              <w:rPr>
                <w:rFonts w:eastAsia="標楷體" w:hint="eastAsia"/>
                <w:sz w:val="22"/>
                <w:szCs w:val="22"/>
              </w:rPr>
              <w:t>3</w:t>
            </w:r>
            <w:r>
              <w:rPr>
                <w:rFonts w:eastAsia="標楷體" w:hint="eastAsia"/>
                <w:sz w:val="22"/>
                <w:szCs w:val="22"/>
              </w:rPr>
              <w:t>78</w:t>
            </w:r>
          </w:p>
        </w:tc>
        <w:tc>
          <w:tcPr>
            <w:tcW w:w="1056" w:type="dxa"/>
            <w:tcBorders>
              <w:top w:val="nil"/>
              <w:left w:val="nil"/>
            </w:tcBorders>
            <w:vAlign w:val="center"/>
          </w:tcPr>
          <w:p w:rsidR="00940FFF" w:rsidRPr="000041A5" w:rsidRDefault="00940FFF" w:rsidP="00A0753C">
            <w:pPr>
              <w:keepNext/>
              <w:snapToGrid w:val="0"/>
              <w:jc w:val="center"/>
              <w:rPr>
                <w:rFonts w:eastAsia="標楷體"/>
                <w:sz w:val="22"/>
                <w:szCs w:val="22"/>
              </w:rPr>
            </w:pPr>
            <w:r>
              <w:rPr>
                <w:rFonts w:eastAsia="標楷體" w:hint="eastAsia"/>
                <w:sz w:val="22"/>
                <w:szCs w:val="22"/>
              </w:rPr>
              <w:t>16.0</w:t>
            </w:r>
          </w:p>
        </w:tc>
        <w:tc>
          <w:tcPr>
            <w:tcW w:w="1055" w:type="dxa"/>
            <w:tcBorders>
              <w:top w:val="nil"/>
              <w:right w:val="nil"/>
            </w:tcBorders>
            <w:vAlign w:val="center"/>
          </w:tcPr>
          <w:p w:rsidR="00940FFF" w:rsidRPr="00547B56" w:rsidRDefault="00940FFF" w:rsidP="00A0753C">
            <w:pPr>
              <w:keepNext/>
              <w:snapToGrid w:val="0"/>
              <w:ind w:rightChars="100" w:right="240"/>
              <w:jc w:val="right"/>
              <w:rPr>
                <w:rFonts w:eastAsia="標楷體"/>
                <w:sz w:val="22"/>
                <w:szCs w:val="22"/>
              </w:rPr>
            </w:pPr>
            <w:r w:rsidRPr="00547B56">
              <w:rPr>
                <w:rFonts w:eastAsia="標楷體" w:hint="eastAsia"/>
                <w:sz w:val="22"/>
                <w:szCs w:val="22"/>
              </w:rPr>
              <w:t>658</w:t>
            </w:r>
          </w:p>
        </w:tc>
        <w:tc>
          <w:tcPr>
            <w:tcW w:w="1056" w:type="dxa"/>
            <w:tcBorders>
              <w:top w:val="nil"/>
              <w:left w:val="nil"/>
              <w:right w:val="single" w:sz="4" w:space="0" w:color="auto"/>
            </w:tcBorders>
            <w:vAlign w:val="center"/>
          </w:tcPr>
          <w:p w:rsidR="00940FFF" w:rsidRPr="001E1D01" w:rsidRDefault="00940FFF" w:rsidP="00A0753C">
            <w:pPr>
              <w:keepNext/>
              <w:snapToGrid w:val="0"/>
              <w:jc w:val="center"/>
              <w:rPr>
                <w:rFonts w:eastAsia="標楷體"/>
                <w:sz w:val="22"/>
                <w:szCs w:val="22"/>
              </w:rPr>
            </w:pPr>
            <w:r w:rsidRPr="001E1D01">
              <w:rPr>
                <w:rFonts w:eastAsia="標楷體" w:hint="eastAsia"/>
                <w:sz w:val="22"/>
                <w:szCs w:val="22"/>
              </w:rPr>
              <w:t>45.4</w:t>
            </w:r>
          </w:p>
        </w:tc>
        <w:tc>
          <w:tcPr>
            <w:tcW w:w="1120" w:type="dxa"/>
            <w:tcBorders>
              <w:top w:val="nil"/>
              <w:left w:val="single" w:sz="4" w:space="0" w:color="auto"/>
              <w:right w:val="nil"/>
            </w:tcBorders>
          </w:tcPr>
          <w:p w:rsidR="00940FFF" w:rsidRPr="001E1D01" w:rsidRDefault="00940FFF" w:rsidP="00A0753C">
            <w:pPr>
              <w:keepNext/>
              <w:snapToGrid w:val="0"/>
              <w:ind w:rightChars="100" w:right="240"/>
              <w:jc w:val="right"/>
              <w:rPr>
                <w:rFonts w:eastAsia="標楷體"/>
                <w:sz w:val="22"/>
                <w:szCs w:val="22"/>
              </w:rPr>
            </w:pPr>
            <w:r w:rsidRPr="001E1D01">
              <w:rPr>
                <w:rFonts w:eastAsia="標楷體" w:hint="eastAsia"/>
                <w:sz w:val="22"/>
                <w:szCs w:val="22"/>
              </w:rPr>
              <w:t>280</w:t>
            </w:r>
          </w:p>
        </w:tc>
        <w:tc>
          <w:tcPr>
            <w:tcW w:w="1121" w:type="dxa"/>
            <w:tcBorders>
              <w:top w:val="nil"/>
              <w:left w:val="nil"/>
              <w:right w:val="nil"/>
            </w:tcBorders>
          </w:tcPr>
          <w:p w:rsidR="00940FFF" w:rsidRPr="001E1D01" w:rsidRDefault="00940FFF" w:rsidP="00A0753C">
            <w:pPr>
              <w:keepNext/>
              <w:snapToGrid w:val="0"/>
              <w:ind w:rightChars="83" w:right="199"/>
              <w:jc w:val="right"/>
              <w:rPr>
                <w:rFonts w:eastAsia="標楷體"/>
                <w:sz w:val="22"/>
                <w:szCs w:val="22"/>
              </w:rPr>
            </w:pPr>
            <w:r w:rsidRPr="001E1D01">
              <w:rPr>
                <w:rFonts w:eastAsia="標楷體" w:hint="eastAsia"/>
                <w:sz w:val="22"/>
                <w:szCs w:val="22"/>
              </w:rPr>
              <w:t>74.0</w:t>
            </w:r>
          </w:p>
        </w:tc>
      </w:tr>
    </w:tbl>
    <w:p w:rsidR="00940FFF" w:rsidRPr="000041A5" w:rsidRDefault="00940FFF" w:rsidP="00940FFF">
      <w:pPr>
        <w:overflowPunct w:val="0"/>
        <w:adjustRightInd w:val="0"/>
        <w:snapToGrid w:val="0"/>
        <w:spacing w:beforeLines="15" w:before="36" w:after="100" w:afterAutospacing="1"/>
        <w:ind w:left="980" w:hangingChars="490" w:hanging="980"/>
        <w:jc w:val="both"/>
        <w:rPr>
          <w:rFonts w:eastAsia="標楷體"/>
          <w:bCs/>
          <w:sz w:val="20"/>
        </w:rPr>
      </w:pPr>
      <w:r w:rsidRPr="000041A5">
        <w:rPr>
          <w:rFonts w:eastAsia="標楷體"/>
          <w:bCs/>
          <w:sz w:val="20"/>
        </w:rPr>
        <w:t>資料來源：本報告。</w:t>
      </w:r>
    </w:p>
    <w:p w:rsidR="003C252E" w:rsidRPr="00D3145D" w:rsidRDefault="0036091D" w:rsidP="003C252E">
      <w:pPr>
        <w:pStyle w:val="ac"/>
        <w:rPr>
          <w:color w:val="auto"/>
        </w:rPr>
      </w:pPr>
      <w:r w:rsidRPr="007F6D26">
        <w:rPr>
          <w:rFonts w:hint="eastAsia"/>
          <w:color w:val="auto"/>
        </w:rPr>
        <w:lastRenderedPageBreak/>
        <w:t>觀察三階段年齡人口數之變動</w:t>
      </w:r>
      <w:r w:rsidR="00E3074B">
        <w:rPr>
          <w:rFonts w:hint="eastAsia"/>
          <w:color w:val="auto"/>
          <w:lang w:eastAsia="zh-HK"/>
        </w:rPr>
        <w:t>趨勢</w:t>
      </w:r>
      <w:r w:rsidR="00F13CC0">
        <w:rPr>
          <w:rFonts w:hint="eastAsia"/>
          <w:color w:val="auto"/>
        </w:rPr>
        <w:t>（</w:t>
      </w:r>
      <w:r w:rsidR="00724E83" w:rsidRPr="007F6D26">
        <w:rPr>
          <w:color w:val="auto"/>
        </w:rPr>
        <w:fldChar w:fldCharType="begin"/>
      </w:r>
      <w:r w:rsidR="00724E83" w:rsidRPr="007F6D26">
        <w:rPr>
          <w:color w:val="auto"/>
        </w:rPr>
        <w:instrText xml:space="preserve"> </w:instrText>
      </w:r>
      <w:r w:rsidR="00724E83" w:rsidRPr="007F6D26">
        <w:rPr>
          <w:rFonts w:hint="eastAsia"/>
          <w:color w:val="auto"/>
        </w:rPr>
        <w:instrText>REF _Ref521078366 \h</w:instrText>
      </w:r>
      <w:r w:rsidR="00724E83" w:rsidRPr="007F6D26">
        <w:rPr>
          <w:color w:val="auto"/>
        </w:rPr>
        <w:instrText xml:space="preserve"> </w:instrText>
      </w:r>
      <w:r w:rsidR="00724E83" w:rsidRPr="007F6D26">
        <w:rPr>
          <w:color w:val="auto"/>
        </w:rPr>
      </w:r>
      <w:r w:rsidR="00724E83" w:rsidRPr="007F6D26">
        <w:rPr>
          <w:color w:val="auto"/>
        </w:rPr>
        <w:fldChar w:fldCharType="separate"/>
      </w:r>
      <w:r w:rsidR="006A3878" w:rsidRPr="006D2631">
        <w:rPr>
          <w:rFonts w:hint="eastAsia"/>
        </w:rPr>
        <w:t>圖</w:t>
      </w:r>
      <w:r w:rsidR="006A3878">
        <w:rPr>
          <w:noProof/>
        </w:rPr>
        <w:t>6</w:t>
      </w:r>
      <w:r w:rsidR="00724E83" w:rsidRPr="007F6D26">
        <w:rPr>
          <w:color w:val="auto"/>
        </w:rPr>
        <w:fldChar w:fldCharType="end"/>
      </w:r>
      <w:r w:rsidR="001B4503" w:rsidRPr="007F6D26">
        <w:rPr>
          <w:rFonts w:hint="eastAsia"/>
          <w:color w:val="auto"/>
        </w:rPr>
        <w:t>所示</w:t>
      </w:r>
      <w:r w:rsidR="00F13CC0">
        <w:rPr>
          <w:rFonts w:hint="eastAsia"/>
          <w:color w:val="auto"/>
        </w:rPr>
        <w:t>）</w:t>
      </w:r>
      <w:r w:rsidR="001B4503" w:rsidRPr="007F6D26">
        <w:rPr>
          <w:rFonts w:hint="eastAsia"/>
          <w:color w:val="auto"/>
        </w:rPr>
        <w:t>，</w:t>
      </w:r>
      <w:r w:rsidR="00A0753C">
        <w:rPr>
          <w:rFonts w:hint="eastAsia"/>
          <w:color w:val="auto"/>
          <w:lang w:eastAsia="zh-HK"/>
        </w:rPr>
        <w:t>依中推估結果</w:t>
      </w:r>
      <w:r w:rsidR="001B4503">
        <w:rPr>
          <w:rFonts w:hint="eastAsia"/>
          <w:color w:val="auto"/>
        </w:rPr>
        <w:t>，</w:t>
      </w:r>
      <w:r w:rsidRPr="007F6D26">
        <w:rPr>
          <w:rFonts w:hint="eastAsia"/>
          <w:color w:val="auto"/>
        </w:rPr>
        <w:t>15-64</w:t>
      </w:r>
      <w:r w:rsidRPr="007F6D26">
        <w:rPr>
          <w:rFonts w:hint="eastAsia"/>
          <w:color w:val="auto"/>
        </w:rPr>
        <w:t>歲青壯年人口（又稱工作年齡人口）自</w:t>
      </w:r>
      <w:r w:rsidRPr="007F6D26">
        <w:rPr>
          <w:rFonts w:hint="eastAsia"/>
          <w:color w:val="auto"/>
        </w:rPr>
        <w:t>2015</w:t>
      </w:r>
      <w:r w:rsidRPr="007F6D26">
        <w:rPr>
          <w:rFonts w:hint="eastAsia"/>
          <w:color w:val="auto"/>
        </w:rPr>
        <w:t>年達到最高峰</w:t>
      </w:r>
      <w:r w:rsidRPr="007F6D26">
        <w:rPr>
          <w:rFonts w:hint="eastAsia"/>
          <w:color w:val="auto"/>
        </w:rPr>
        <w:t>1,737</w:t>
      </w:r>
      <w:r w:rsidRPr="007F6D26">
        <w:rPr>
          <w:rFonts w:hint="eastAsia"/>
          <w:color w:val="auto"/>
        </w:rPr>
        <w:t>萬人後已開始下降，預估</w:t>
      </w:r>
      <w:r w:rsidRPr="007F6D26">
        <w:rPr>
          <w:rFonts w:hint="eastAsia"/>
          <w:color w:val="auto"/>
        </w:rPr>
        <w:t>2070</w:t>
      </w:r>
      <w:r w:rsidRPr="007F6D26">
        <w:rPr>
          <w:rFonts w:hint="eastAsia"/>
          <w:color w:val="auto"/>
        </w:rPr>
        <w:t>年將降至</w:t>
      </w:r>
      <w:r w:rsidRPr="007F6D26">
        <w:rPr>
          <w:rFonts w:hint="eastAsia"/>
          <w:color w:val="auto"/>
        </w:rPr>
        <w:t>783</w:t>
      </w:r>
      <w:r w:rsidRPr="007F6D26">
        <w:rPr>
          <w:rFonts w:hint="eastAsia"/>
          <w:color w:val="auto"/>
        </w:rPr>
        <w:t>萬人，</w:t>
      </w:r>
      <w:r w:rsidRPr="00525064">
        <w:rPr>
          <w:rFonts w:hint="eastAsia"/>
          <w:color w:val="auto"/>
        </w:rPr>
        <w:t>較</w:t>
      </w:r>
      <w:r w:rsidRPr="00525064">
        <w:rPr>
          <w:rFonts w:hint="eastAsia"/>
          <w:color w:val="auto"/>
        </w:rPr>
        <w:t>20</w:t>
      </w:r>
      <w:r w:rsidRPr="00525064">
        <w:rPr>
          <w:color w:val="auto"/>
        </w:rPr>
        <w:t>20</w:t>
      </w:r>
      <w:r w:rsidRPr="00525064">
        <w:rPr>
          <w:rFonts w:hint="eastAsia"/>
          <w:color w:val="auto"/>
        </w:rPr>
        <w:t>年人</w:t>
      </w:r>
      <w:r w:rsidRPr="007F6D26">
        <w:rPr>
          <w:rFonts w:hint="eastAsia"/>
          <w:color w:val="auto"/>
        </w:rPr>
        <w:t>數減少</w:t>
      </w:r>
      <w:r w:rsidRPr="007F6D26">
        <w:rPr>
          <w:rFonts w:hint="eastAsia"/>
          <w:color w:val="auto"/>
        </w:rPr>
        <w:t>900</w:t>
      </w:r>
      <w:r w:rsidRPr="007F6D26">
        <w:rPr>
          <w:rFonts w:hint="eastAsia"/>
          <w:color w:val="auto"/>
        </w:rPr>
        <w:t>萬人（或</w:t>
      </w:r>
      <w:r w:rsidRPr="007F6D26">
        <w:rPr>
          <w:rFonts w:hint="eastAsia"/>
          <w:color w:val="auto"/>
        </w:rPr>
        <w:t>53.5%</w:t>
      </w:r>
      <w:r w:rsidRPr="007F6D26">
        <w:rPr>
          <w:rFonts w:hint="eastAsia"/>
          <w:color w:val="auto"/>
        </w:rPr>
        <w:t>）；</w:t>
      </w:r>
      <w:r w:rsidRPr="007F6D26">
        <w:rPr>
          <w:rFonts w:hint="eastAsia"/>
          <w:color w:val="auto"/>
        </w:rPr>
        <w:t>0-14</w:t>
      </w:r>
      <w:r w:rsidRPr="007F6D26">
        <w:rPr>
          <w:rFonts w:hint="eastAsia"/>
          <w:color w:val="auto"/>
        </w:rPr>
        <w:t>歲幼年人口自</w:t>
      </w:r>
      <w:r w:rsidRPr="007F6D26">
        <w:rPr>
          <w:rFonts w:hint="eastAsia"/>
          <w:color w:val="auto"/>
        </w:rPr>
        <w:t>1984</w:t>
      </w:r>
      <w:r w:rsidRPr="007F6D26">
        <w:rPr>
          <w:rFonts w:hint="eastAsia"/>
          <w:color w:val="auto"/>
        </w:rPr>
        <w:t>年起即逐漸下滑，預估</w:t>
      </w:r>
      <w:r w:rsidRPr="007F6D26">
        <w:rPr>
          <w:rFonts w:hint="eastAsia"/>
          <w:color w:val="auto"/>
        </w:rPr>
        <w:t>2070</w:t>
      </w:r>
      <w:r w:rsidRPr="007F6D26">
        <w:rPr>
          <w:rFonts w:hint="eastAsia"/>
          <w:color w:val="auto"/>
        </w:rPr>
        <w:t>年將持續減少至</w:t>
      </w:r>
      <w:r w:rsidRPr="007F6D26">
        <w:rPr>
          <w:rFonts w:hint="eastAsia"/>
          <w:color w:val="auto"/>
        </w:rPr>
        <w:t>141</w:t>
      </w:r>
      <w:r w:rsidRPr="007F6D26">
        <w:rPr>
          <w:rFonts w:hint="eastAsia"/>
          <w:color w:val="auto"/>
        </w:rPr>
        <w:t>萬人，</w:t>
      </w:r>
      <w:r w:rsidRPr="00525064">
        <w:rPr>
          <w:rFonts w:hint="eastAsia"/>
          <w:color w:val="auto"/>
        </w:rPr>
        <w:t>較</w:t>
      </w:r>
      <w:r w:rsidRPr="00525064">
        <w:rPr>
          <w:rFonts w:hint="eastAsia"/>
          <w:color w:val="auto"/>
        </w:rPr>
        <w:t>20</w:t>
      </w:r>
      <w:r w:rsidRPr="00525064">
        <w:rPr>
          <w:color w:val="auto"/>
        </w:rPr>
        <w:t>20</w:t>
      </w:r>
      <w:r w:rsidRPr="00525064">
        <w:rPr>
          <w:rFonts w:hint="eastAsia"/>
          <w:color w:val="auto"/>
        </w:rPr>
        <w:t>年</w:t>
      </w:r>
      <w:r w:rsidRPr="007F6D26">
        <w:rPr>
          <w:rFonts w:hint="eastAsia"/>
          <w:color w:val="auto"/>
        </w:rPr>
        <w:t>減少</w:t>
      </w:r>
      <w:r w:rsidRPr="007F6D26">
        <w:rPr>
          <w:rFonts w:hint="eastAsia"/>
          <w:color w:val="auto"/>
        </w:rPr>
        <w:t>155</w:t>
      </w:r>
      <w:r w:rsidRPr="007F6D26">
        <w:rPr>
          <w:rFonts w:hint="eastAsia"/>
          <w:color w:val="auto"/>
        </w:rPr>
        <w:t>萬人（或</w:t>
      </w:r>
      <w:r w:rsidRPr="007F6D26">
        <w:rPr>
          <w:rFonts w:hint="eastAsia"/>
          <w:color w:val="auto"/>
        </w:rPr>
        <w:t>52.4%</w:t>
      </w:r>
      <w:r w:rsidRPr="007F6D26">
        <w:rPr>
          <w:rFonts w:hint="eastAsia"/>
          <w:color w:val="auto"/>
        </w:rPr>
        <w:t>）</w:t>
      </w:r>
      <w:r w:rsidR="008B7B3E">
        <w:rPr>
          <w:rFonts w:hint="eastAsia"/>
          <w:color w:val="auto"/>
          <w:lang w:eastAsia="zh-HK"/>
        </w:rPr>
        <w:t>；</w:t>
      </w:r>
      <w:r w:rsidR="008B7B3E" w:rsidRPr="00525064">
        <w:rPr>
          <w:rFonts w:hint="eastAsia"/>
          <w:color w:val="auto"/>
        </w:rPr>
        <w:t>65</w:t>
      </w:r>
      <w:r w:rsidR="008B7B3E" w:rsidRPr="00525064">
        <w:rPr>
          <w:rFonts w:hint="eastAsia"/>
          <w:color w:val="auto"/>
        </w:rPr>
        <w:t>歲以上老年人口</w:t>
      </w:r>
      <w:r w:rsidR="008B7B3E">
        <w:rPr>
          <w:rFonts w:hint="eastAsia"/>
          <w:color w:val="auto"/>
          <w:lang w:eastAsia="zh-HK"/>
        </w:rPr>
        <w:t>則</w:t>
      </w:r>
      <w:r w:rsidR="008B7B3E" w:rsidRPr="00525064">
        <w:rPr>
          <w:rFonts w:hint="eastAsia"/>
          <w:color w:val="auto"/>
        </w:rPr>
        <w:t>因國人平均壽命延長</w:t>
      </w:r>
      <w:r w:rsidR="008B7B3E">
        <w:rPr>
          <w:rFonts w:hint="eastAsia"/>
          <w:color w:val="auto"/>
          <w:lang w:eastAsia="zh-HK"/>
        </w:rPr>
        <w:t>而增加</w:t>
      </w:r>
      <w:r w:rsidR="008B7B3E" w:rsidRPr="00525064">
        <w:rPr>
          <w:rFonts w:hint="eastAsia"/>
          <w:color w:val="auto"/>
        </w:rPr>
        <w:t>，</w:t>
      </w:r>
      <w:r w:rsidR="008B7B3E" w:rsidRPr="00525064">
        <w:rPr>
          <w:rFonts w:hint="eastAsia"/>
          <w:color w:val="auto"/>
        </w:rPr>
        <w:t>2017</w:t>
      </w:r>
      <w:r w:rsidR="008B7B3E" w:rsidRPr="00525064">
        <w:rPr>
          <w:rFonts w:hint="eastAsia"/>
          <w:color w:val="auto"/>
        </w:rPr>
        <w:t>年超越幼年人口，</w:t>
      </w:r>
      <w:r w:rsidR="008B7B3E" w:rsidRPr="007F6D26">
        <w:rPr>
          <w:rFonts w:hint="eastAsia"/>
          <w:color w:val="auto"/>
        </w:rPr>
        <w:t>且隨戰後嬰兒潮世代陸續邁入老年階段，預估將持續攀升至</w:t>
      </w:r>
      <w:r w:rsidR="008B7B3E" w:rsidRPr="007F6D26">
        <w:rPr>
          <w:rFonts w:hint="eastAsia"/>
          <w:color w:val="auto"/>
        </w:rPr>
        <w:t>2050</w:t>
      </w:r>
      <w:r w:rsidR="008B7B3E" w:rsidRPr="007F6D26">
        <w:rPr>
          <w:rFonts w:hint="eastAsia"/>
          <w:color w:val="auto"/>
        </w:rPr>
        <w:t>年以後始微幅下滑，</w:t>
      </w:r>
      <w:r w:rsidR="008B7B3E" w:rsidRPr="00525064">
        <w:rPr>
          <w:rFonts w:hint="eastAsia"/>
          <w:color w:val="auto"/>
        </w:rPr>
        <w:t>2070</w:t>
      </w:r>
      <w:r w:rsidR="008B7B3E" w:rsidRPr="00547B56">
        <w:rPr>
          <w:rFonts w:hint="eastAsia"/>
          <w:color w:val="auto"/>
        </w:rPr>
        <w:t>年預估老年人口約為</w:t>
      </w:r>
      <w:r w:rsidR="008B7B3E" w:rsidRPr="00547B56">
        <w:rPr>
          <w:rFonts w:hint="eastAsia"/>
          <w:color w:val="auto"/>
        </w:rPr>
        <w:t>658</w:t>
      </w:r>
      <w:r w:rsidR="008B7B3E" w:rsidRPr="00547B56">
        <w:rPr>
          <w:rFonts w:hint="eastAsia"/>
          <w:color w:val="auto"/>
        </w:rPr>
        <w:t>萬人，較</w:t>
      </w:r>
      <w:r w:rsidR="008B7B3E" w:rsidRPr="00547B56">
        <w:rPr>
          <w:rFonts w:hint="eastAsia"/>
          <w:color w:val="auto"/>
        </w:rPr>
        <w:t>2020</w:t>
      </w:r>
      <w:r w:rsidR="008B7B3E" w:rsidRPr="00547B56">
        <w:rPr>
          <w:rFonts w:hint="eastAsia"/>
          <w:color w:val="auto"/>
        </w:rPr>
        <w:t>年增加</w:t>
      </w:r>
      <w:r w:rsidR="008B7B3E" w:rsidRPr="00547B56">
        <w:rPr>
          <w:rFonts w:hint="eastAsia"/>
          <w:color w:val="auto"/>
        </w:rPr>
        <w:t>280</w:t>
      </w:r>
      <w:r w:rsidR="008B7B3E" w:rsidRPr="00547B56">
        <w:rPr>
          <w:rFonts w:hint="eastAsia"/>
          <w:color w:val="auto"/>
        </w:rPr>
        <w:t>萬人（或</w:t>
      </w:r>
      <w:r w:rsidR="008B7B3E" w:rsidRPr="00547B56">
        <w:rPr>
          <w:rFonts w:hint="eastAsia"/>
          <w:color w:val="auto"/>
        </w:rPr>
        <w:t>74.0%</w:t>
      </w:r>
      <w:r w:rsidR="008B7B3E" w:rsidRPr="00547B56">
        <w:rPr>
          <w:rFonts w:hint="eastAsia"/>
          <w:color w:val="auto"/>
        </w:rPr>
        <w:t>）</w:t>
      </w:r>
      <w:r w:rsidR="008B7B3E">
        <w:rPr>
          <w:rFonts w:hint="eastAsia"/>
          <w:color w:val="auto"/>
          <w:lang w:eastAsia="zh-HK"/>
        </w:rPr>
        <w:t>。</w:t>
      </w:r>
      <w:r w:rsidR="003C252E" w:rsidRPr="00547B56">
        <w:rPr>
          <w:rFonts w:hint="eastAsia"/>
          <w:color w:val="auto"/>
        </w:rPr>
        <w:t>另值得留意的是，自</w:t>
      </w:r>
      <w:r w:rsidR="003C252E" w:rsidRPr="00547B56">
        <w:rPr>
          <w:rFonts w:hint="eastAsia"/>
          <w:color w:val="auto"/>
        </w:rPr>
        <w:t>2043</w:t>
      </w:r>
      <w:r w:rsidR="003C252E" w:rsidRPr="00547B56">
        <w:rPr>
          <w:rFonts w:hint="eastAsia"/>
          <w:color w:val="auto"/>
        </w:rPr>
        <w:t>年起，預估至少</w:t>
      </w:r>
      <w:r w:rsidR="003C252E" w:rsidRPr="00547B56">
        <w:rPr>
          <w:rFonts w:hint="eastAsia"/>
          <w:color w:val="auto"/>
        </w:rPr>
        <w:t>23</w:t>
      </w:r>
      <w:r w:rsidR="003C252E" w:rsidRPr="00547B56">
        <w:rPr>
          <w:rFonts w:hint="eastAsia"/>
          <w:color w:val="auto"/>
        </w:rPr>
        <w:t>年的時間，老年人口均維持在</w:t>
      </w:r>
      <w:r w:rsidR="003C252E" w:rsidRPr="00547B56">
        <w:rPr>
          <w:rFonts w:hint="eastAsia"/>
          <w:color w:val="auto"/>
        </w:rPr>
        <w:t>700</w:t>
      </w:r>
      <w:r w:rsidR="003C252E" w:rsidRPr="00547B56">
        <w:rPr>
          <w:rFonts w:hint="eastAsia"/>
          <w:color w:val="auto"/>
        </w:rPr>
        <w:t>萬人以上之規模，高</w:t>
      </w:r>
      <w:r w:rsidR="003C252E" w:rsidRPr="00547B56">
        <w:rPr>
          <w:color w:val="auto"/>
        </w:rPr>
        <w:t>峰</w:t>
      </w:r>
      <w:r w:rsidR="003C252E" w:rsidRPr="00547B56">
        <w:rPr>
          <w:rFonts w:hint="eastAsia"/>
          <w:color w:val="auto"/>
        </w:rPr>
        <w:t>可達</w:t>
      </w:r>
      <w:r w:rsidR="003C252E" w:rsidRPr="00547B56">
        <w:rPr>
          <w:color w:val="auto"/>
        </w:rPr>
        <w:t>74</w:t>
      </w:r>
      <w:r w:rsidR="003C252E" w:rsidRPr="00547B56">
        <w:rPr>
          <w:rFonts w:hint="eastAsia"/>
          <w:color w:val="auto"/>
        </w:rPr>
        <w:t>6</w:t>
      </w:r>
      <w:r w:rsidR="003C252E" w:rsidRPr="00547B56">
        <w:rPr>
          <w:color w:val="auto"/>
        </w:rPr>
        <w:t>萬</w:t>
      </w:r>
      <w:r w:rsidR="003C252E" w:rsidRPr="00547B56">
        <w:rPr>
          <w:rFonts w:hint="eastAsia"/>
          <w:color w:val="auto"/>
        </w:rPr>
        <w:t>人，未來大量的高齡照護需求及社會保險給付費用，為值得政府與各界正視並預為因應的課</w:t>
      </w:r>
      <w:r w:rsidR="003C252E" w:rsidRPr="00525064">
        <w:rPr>
          <w:rFonts w:hint="eastAsia"/>
          <w:color w:val="auto"/>
        </w:rPr>
        <w:t>題。</w:t>
      </w:r>
    </w:p>
    <w:bookmarkEnd w:id="51"/>
    <w:bookmarkEnd w:id="52"/>
    <w:bookmarkEnd w:id="53"/>
    <w:p w:rsidR="00D62D44" w:rsidRPr="00B932E6" w:rsidRDefault="0036091D" w:rsidP="004F7310">
      <w:pPr>
        <w:keepNext/>
        <w:overflowPunct w:val="0"/>
        <w:snapToGrid w:val="0"/>
        <w:spacing w:before="100" w:beforeAutospacing="1" w:afterLines="25" w:after="60"/>
        <w:ind w:leftChars="-150" w:left="-360" w:rightChars="-150" w:right="-360"/>
        <w:jc w:val="center"/>
        <w:rPr>
          <w:rFonts w:eastAsia="標楷體"/>
          <w:noProof/>
        </w:rPr>
      </w:pPr>
      <w:r>
        <w:rPr>
          <w:rFonts w:eastAsia="標楷體"/>
          <w:noProof/>
        </w:rPr>
        <w:drawing>
          <wp:inline distT="0" distB="0" distL="0" distR="0" wp14:anchorId="4D811874" wp14:editId="6C93EA16">
            <wp:extent cx="5083200" cy="2304000"/>
            <wp:effectExtent l="0" t="0" r="3175" b="1270"/>
            <wp:docPr id="22" name="圖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3200" cy="2304000"/>
                    </a:xfrm>
                    <a:prstGeom prst="rect">
                      <a:avLst/>
                    </a:prstGeom>
                    <a:noFill/>
                  </pic:spPr>
                </pic:pic>
              </a:graphicData>
            </a:graphic>
          </wp:inline>
        </w:drawing>
      </w:r>
    </w:p>
    <w:p w:rsidR="00D62D44" w:rsidRPr="006D2631" w:rsidRDefault="009147A7" w:rsidP="006A1661">
      <w:pPr>
        <w:pStyle w:val="af"/>
      </w:pPr>
      <w:bookmarkStart w:id="59" w:name="_Ref521078366"/>
      <w:bookmarkStart w:id="60" w:name="_Toc455486866"/>
      <w:bookmarkStart w:id="61" w:name="_Toc51939330"/>
      <w:r w:rsidRPr="006D2631">
        <w:rPr>
          <w:rFonts w:hint="eastAsia"/>
        </w:rPr>
        <w:t>圖</w:t>
      </w:r>
      <w:r w:rsidRPr="006D2631">
        <w:fldChar w:fldCharType="begin"/>
      </w:r>
      <w:r w:rsidRPr="006D2631">
        <w:instrText xml:space="preserve"> </w:instrText>
      </w:r>
      <w:r w:rsidRPr="006D2631">
        <w:rPr>
          <w:rFonts w:hint="eastAsia"/>
        </w:rPr>
        <w:instrText xml:space="preserve">SEQ </w:instrText>
      </w:r>
      <w:r w:rsidRPr="006D2631">
        <w:rPr>
          <w:rFonts w:hint="eastAsia"/>
        </w:rPr>
        <w:instrText>圖</w:instrText>
      </w:r>
      <w:r w:rsidRPr="006D2631">
        <w:rPr>
          <w:rFonts w:hint="eastAsia"/>
        </w:rPr>
        <w:instrText xml:space="preserve"> \* ARABIC</w:instrText>
      </w:r>
      <w:r w:rsidRPr="006D2631">
        <w:instrText xml:space="preserve"> </w:instrText>
      </w:r>
      <w:r w:rsidRPr="006D2631">
        <w:fldChar w:fldCharType="separate"/>
      </w:r>
      <w:r w:rsidR="006A3878">
        <w:rPr>
          <w:noProof/>
        </w:rPr>
        <w:t>6</w:t>
      </w:r>
      <w:r w:rsidRPr="006D2631">
        <w:fldChar w:fldCharType="end"/>
      </w:r>
      <w:bookmarkEnd w:id="59"/>
      <w:r w:rsidR="00D62D44" w:rsidRPr="006D2631">
        <w:rPr>
          <w:rFonts w:hint="eastAsia"/>
        </w:rPr>
        <w:t xml:space="preserve"> </w:t>
      </w:r>
      <w:r w:rsidR="00D62D44" w:rsidRPr="006D2631">
        <w:t xml:space="preserve">　三階段人口趨勢－中推估</w:t>
      </w:r>
      <w:bookmarkEnd w:id="60"/>
      <w:bookmarkEnd w:id="61"/>
    </w:p>
    <w:p w:rsidR="00342B4E" w:rsidRPr="006D2631" w:rsidRDefault="00342B4E" w:rsidP="00342B4E">
      <w:pPr>
        <w:keepNext/>
        <w:overflowPunct w:val="0"/>
        <w:adjustRightInd w:val="0"/>
        <w:snapToGrid w:val="0"/>
        <w:ind w:left="980" w:hangingChars="490" w:hanging="980"/>
        <w:jc w:val="both"/>
        <w:rPr>
          <w:rFonts w:eastAsia="標楷體"/>
          <w:bCs/>
          <w:sz w:val="20"/>
        </w:rPr>
      </w:pPr>
      <w:bookmarkStart w:id="62" w:name="_Toc455462289"/>
      <w:r w:rsidRPr="006D2631">
        <w:rPr>
          <w:rFonts w:eastAsia="標楷體"/>
          <w:bCs/>
          <w:sz w:val="20"/>
        </w:rPr>
        <w:t>資料來源：</w:t>
      </w:r>
      <w:r w:rsidRPr="006D2631">
        <w:rPr>
          <w:rFonts w:eastAsia="標楷體"/>
          <w:bCs/>
          <w:sz w:val="20"/>
        </w:rPr>
        <w:t xml:space="preserve">1. </w:t>
      </w:r>
      <w:r w:rsidRPr="006D2631">
        <w:rPr>
          <w:rFonts w:eastAsia="標楷體" w:hint="eastAsia"/>
          <w:bCs/>
          <w:sz w:val="20"/>
        </w:rPr>
        <w:t>19</w:t>
      </w:r>
      <w:r>
        <w:rPr>
          <w:rFonts w:eastAsia="標楷體" w:hint="eastAsia"/>
          <w:bCs/>
          <w:sz w:val="20"/>
        </w:rPr>
        <w:t>80</w:t>
      </w:r>
      <w:r w:rsidRPr="006D2631">
        <w:rPr>
          <w:rFonts w:eastAsia="標楷體"/>
          <w:bCs/>
          <w:sz w:val="20"/>
        </w:rPr>
        <w:t>年至</w:t>
      </w:r>
      <w:r>
        <w:rPr>
          <w:rFonts w:eastAsia="標楷體" w:hint="eastAsia"/>
          <w:bCs/>
          <w:sz w:val="20"/>
        </w:rPr>
        <w:t>2019</w:t>
      </w:r>
      <w:r w:rsidRPr="006D2631">
        <w:rPr>
          <w:rFonts w:eastAsia="標楷體"/>
          <w:bCs/>
          <w:sz w:val="20"/>
        </w:rPr>
        <w:t>年為內政部「中華民國人口統計年刊」。</w:t>
      </w:r>
    </w:p>
    <w:p w:rsidR="00342B4E" w:rsidRPr="006D2631" w:rsidRDefault="00342B4E" w:rsidP="00342B4E">
      <w:pPr>
        <w:overflowPunct w:val="0"/>
        <w:adjustRightInd w:val="0"/>
        <w:snapToGrid w:val="0"/>
        <w:spacing w:after="100" w:afterAutospacing="1"/>
        <w:ind w:leftChars="440" w:left="2036" w:hangingChars="490" w:hanging="980"/>
        <w:jc w:val="both"/>
        <w:rPr>
          <w:rFonts w:eastAsia="標楷體"/>
          <w:bCs/>
          <w:sz w:val="20"/>
        </w:rPr>
      </w:pPr>
      <w:r w:rsidRPr="006D2631">
        <w:rPr>
          <w:rFonts w:eastAsia="標楷體"/>
          <w:bCs/>
          <w:sz w:val="20"/>
        </w:rPr>
        <w:t xml:space="preserve">2. </w:t>
      </w:r>
      <w:r>
        <w:rPr>
          <w:rFonts w:eastAsia="標楷體" w:hint="eastAsia"/>
          <w:bCs/>
          <w:sz w:val="20"/>
        </w:rPr>
        <w:t>2020</w:t>
      </w:r>
      <w:r w:rsidRPr="006D2631">
        <w:rPr>
          <w:rFonts w:eastAsia="標楷體"/>
          <w:bCs/>
          <w:sz w:val="20"/>
        </w:rPr>
        <w:t>年至</w:t>
      </w:r>
      <w:r>
        <w:rPr>
          <w:rFonts w:eastAsia="標楷體" w:hint="eastAsia"/>
          <w:bCs/>
          <w:sz w:val="20"/>
        </w:rPr>
        <w:t>2070</w:t>
      </w:r>
      <w:r w:rsidRPr="006D2631">
        <w:rPr>
          <w:rFonts w:eastAsia="標楷體"/>
          <w:bCs/>
          <w:sz w:val="20"/>
        </w:rPr>
        <w:t>年為本報告。</w:t>
      </w:r>
    </w:p>
    <w:p w:rsidR="00D62D44" w:rsidRPr="000041A5" w:rsidRDefault="00497E5B" w:rsidP="00D62D44">
      <w:pPr>
        <w:pStyle w:val="2"/>
      </w:pPr>
      <w:bookmarkStart w:id="63" w:name="_Toc48749261"/>
      <w:r w:rsidRPr="00DA6A3F">
        <w:rPr>
          <w:rFonts w:hint="eastAsia"/>
          <w:lang w:eastAsia="zh-HK"/>
        </w:rPr>
        <w:t>四</w:t>
      </w:r>
      <w:r w:rsidR="00D62D44" w:rsidRPr="00DA6A3F">
        <w:t>、學齡前及</w:t>
      </w:r>
      <w:r w:rsidR="00D62D44" w:rsidRPr="000041A5">
        <w:t>學齡人口</w:t>
      </w:r>
      <w:bookmarkStart w:id="64" w:name="_Toc328427835"/>
      <w:bookmarkStart w:id="65" w:name="_Toc455462227"/>
      <w:bookmarkEnd w:id="62"/>
      <w:bookmarkEnd w:id="63"/>
    </w:p>
    <w:p w:rsidR="00BF79D3" w:rsidRPr="00DA6A3F" w:rsidRDefault="00BF79D3" w:rsidP="00BF79D3">
      <w:pPr>
        <w:pStyle w:val="afa"/>
      </w:pPr>
      <w:r w:rsidRPr="00DA6A3F">
        <w:rPr>
          <w:rFonts w:hint="eastAsia"/>
        </w:rPr>
        <w:t>(</w:t>
      </w:r>
      <w:r w:rsidRPr="00DA6A3F">
        <w:rPr>
          <w:rFonts w:hint="eastAsia"/>
          <w:lang w:eastAsia="zh-HK"/>
        </w:rPr>
        <w:t>一</w:t>
      </w:r>
      <w:r w:rsidRPr="00DA6A3F">
        <w:rPr>
          <w:rFonts w:hint="eastAsia"/>
          <w:lang w:eastAsia="zh-HK"/>
        </w:rPr>
        <w:t>)</w:t>
      </w:r>
      <w:r w:rsidR="008949F9" w:rsidRPr="00DA6A3F">
        <w:rPr>
          <w:rFonts w:hint="eastAsia"/>
          <w:lang w:eastAsia="zh-HK"/>
        </w:rPr>
        <w:t>入學年齡人口</w:t>
      </w:r>
    </w:p>
    <w:p w:rsidR="00926B53" w:rsidRDefault="00342B4E" w:rsidP="00361550">
      <w:pPr>
        <w:pStyle w:val="aff3"/>
        <w:rPr>
          <w:color w:val="auto"/>
        </w:rPr>
      </w:pPr>
      <w:r w:rsidRPr="009D03D0">
        <w:rPr>
          <w:rFonts w:hint="eastAsia"/>
        </w:rPr>
        <w:t>如</w:t>
      </w:r>
      <w:r w:rsidR="008E7B30" w:rsidRPr="00D5062C">
        <w:fldChar w:fldCharType="begin"/>
      </w:r>
      <w:r w:rsidR="008E7B30" w:rsidRPr="00D5062C">
        <w:instrText xml:space="preserve"> </w:instrText>
      </w:r>
      <w:r w:rsidR="008E7B30" w:rsidRPr="00D5062C">
        <w:rPr>
          <w:rFonts w:hint="eastAsia"/>
        </w:rPr>
        <w:instrText>REF _Ref46777700 \h</w:instrText>
      </w:r>
      <w:r w:rsidR="008E7B30" w:rsidRPr="00D5062C">
        <w:instrText xml:space="preserve"> </w:instrText>
      </w:r>
      <w:r w:rsidR="00D5062C">
        <w:instrText xml:space="preserve"> \* MERGEFORMAT </w:instrText>
      </w:r>
      <w:r w:rsidR="008E7B30" w:rsidRPr="00D5062C">
        <w:fldChar w:fldCharType="separate"/>
      </w:r>
      <w:r w:rsidR="006A3878" w:rsidRPr="00DA6A3F">
        <w:rPr>
          <w:rFonts w:hint="eastAsia"/>
        </w:rPr>
        <w:t>圖</w:t>
      </w:r>
      <w:r w:rsidR="006A3878">
        <w:t>7</w:t>
      </w:r>
      <w:r w:rsidR="008E7B30" w:rsidRPr="00D5062C">
        <w:fldChar w:fldCharType="end"/>
      </w:r>
      <w:r w:rsidR="00EF407F">
        <w:rPr>
          <w:rFonts w:hint="eastAsia"/>
          <w:lang w:eastAsia="zh-HK"/>
        </w:rPr>
        <w:t>及</w:t>
      </w:r>
      <w:r w:rsidR="00D5062C" w:rsidRPr="00D5062C">
        <w:fldChar w:fldCharType="begin"/>
      </w:r>
      <w:r w:rsidR="00D5062C" w:rsidRPr="00D5062C">
        <w:instrText xml:space="preserve"> </w:instrText>
      </w:r>
      <w:r w:rsidR="00D5062C" w:rsidRPr="00D5062C">
        <w:rPr>
          <w:rFonts w:hint="eastAsia"/>
        </w:rPr>
        <w:instrText>REF _Ref47466002 \h</w:instrText>
      </w:r>
      <w:r w:rsidR="00D5062C" w:rsidRPr="00D5062C">
        <w:instrText xml:space="preserve"> </w:instrText>
      </w:r>
      <w:r w:rsidR="00D5062C">
        <w:instrText xml:space="preserve"> \* MERGEFORMAT </w:instrText>
      </w:r>
      <w:r w:rsidR="00D5062C" w:rsidRPr="00D5062C">
        <w:fldChar w:fldCharType="separate"/>
      </w:r>
      <w:r w:rsidR="006A3878" w:rsidRPr="008572CC">
        <w:t>圖</w:t>
      </w:r>
      <w:r w:rsidR="006A3878">
        <w:t>8</w:t>
      </w:r>
      <w:r w:rsidR="00D5062C" w:rsidRPr="00D5062C">
        <w:fldChar w:fldCharType="end"/>
      </w:r>
      <w:r w:rsidRPr="00D5062C">
        <w:rPr>
          <w:rFonts w:hint="eastAsia"/>
        </w:rPr>
        <w:t>所</w:t>
      </w:r>
      <w:r w:rsidRPr="008E7B30">
        <w:rPr>
          <w:rFonts w:hint="eastAsia"/>
          <w:color w:val="auto"/>
        </w:rPr>
        <w:t>示，</w:t>
      </w:r>
      <w:r w:rsidRPr="009D03D0">
        <w:rPr>
          <w:rFonts w:hint="eastAsia"/>
        </w:rPr>
        <w:t>由於</w:t>
      </w:r>
      <w:r w:rsidR="002745A6">
        <w:rPr>
          <w:rFonts w:hint="eastAsia"/>
        </w:rPr>
        <w:t>出生數</w:t>
      </w:r>
      <w:r w:rsidRPr="009D03D0">
        <w:rPr>
          <w:rFonts w:hint="eastAsia"/>
        </w:rPr>
        <w:t>持續減少，除少數年度因生肖效應而有所波動外，長期而言，各級入學年齡人口均呈持續下降趨勢。依中推估結果，</w:t>
      </w:r>
      <w:r w:rsidR="00A0053E" w:rsidRPr="00525064">
        <w:rPr>
          <w:rFonts w:hint="eastAsia"/>
          <w:lang w:eastAsia="zh-HK"/>
        </w:rPr>
        <w:t>2020</w:t>
      </w:r>
      <w:r w:rsidR="00F001AA" w:rsidRPr="00525064">
        <w:rPr>
          <w:rFonts w:hint="eastAsia"/>
          <w:lang w:eastAsia="zh-HK"/>
        </w:rPr>
        <w:t>學</w:t>
      </w:r>
      <w:r w:rsidR="00A0053E" w:rsidRPr="00525064">
        <w:rPr>
          <w:rFonts w:hint="eastAsia"/>
          <w:lang w:eastAsia="zh-HK"/>
        </w:rPr>
        <w:t>年</w:t>
      </w:r>
      <w:r w:rsidR="00F001AA" w:rsidRPr="00525064">
        <w:rPr>
          <w:rFonts w:hint="eastAsia"/>
          <w:lang w:eastAsia="zh-HK"/>
        </w:rPr>
        <w:t>度</w:t>
      </w:r>
      <w:r w:rsidR="00F001AA" w:rsidRPr="00525064">
        <w:rPr>
          <w:rFonts w:hint="eastAsia"/>
        </w:rPr>
        <w:t>6</w:t>
      </w:r>
      <w:r w:rsidR="00F001AA" w:rsidRPr="00525064">
        <w:rPr>
          <w:rFonts w:hint="eastAsia"/>
        </w:rPr>
        <w:t>歲（國小）</w:t>
      </w:r>
      <w:r w:rsidR="00F001AA" w:rsidRPr="00525064">
        <w:rPr>
          <w:rFonts w:hint="eastAsia"/>
          <w:lang w:eastAsia="zh-HK"/>
        </w:rPr>
        <w:t>、</w:t>
      </w:r>
      <w:r w:rsidR="00F001AA" w:rsidRPr="00525064">
        <w:rPr>
          <w:rFonts w:hint="eastAsia"/>
          <w:lang w:eastAsia="zh-HK"/>
        </w:rPr>
        <w:t>12</w:t>
      </w:r>
      <w:r w:rsidR="00F001AA" w:rsidRPr="00525064">
        <w:rPr>
          <w:rFonts w:hint="eastAsia"/>
          <w:lang w:eastAsia="zh-HK"/>
        </w:rPr>
        <w:t>歲（國中</w:t>
      </w:r>
      <w:r w:rsidR="00F001AA" w:rsidRPr="00496DBE">
        <w:rPr>
          <w:rFonts w:hint="eastAsia"/>
          <w:color w:val="auto"/>
          <w:lang w:eastAsia="zh-HK"/>
        </w:rPr>
        <w:t>）</w:t>
      </w:r>
      <w:r w:rsidR="009E2692" w:rsidRPr="00496DBE">
        <w:rPr>
          <w:rFonts w:hint="eastAsia"/>
          <w:color w:val="auto"/>
        </w:rPr>
        <w:t>、</w:t>
      </w:r>
      <w:r w:rsidR="009E2692" w:rsidRPr="00496DBE">
        <w:rPr>
          <w:rFonts w:hint="eastAsia"/>
          <w:color w:val="auto"/>
        </w:rPr>
        <w:t>15</w:t>
      </w:r>
      <w:r w:rsidR="009E2692" w:rsidRPr="00496DBE">
        <w:rPr>
          <w:rFonts w:hint="eastAsia"/>
          <w:color w:val="auto"/>
        </w:rPr>
        <w:t>歲（高中）</w:t>
      </w:r>
      <w:r w:rsidR="00F001AA" w:rsidRPr="00496DBE">
        <w:rPr>
          <w:rFonts w:hint="eastAsia"/>
          <w:color w:val="auto"/>
          <w:lang w:eastAsia="zh-HK"/>
        </w:rPr>
        <w:t>及</w:t>
      </w:r>
      <w:r w:rsidR="00F001AA" w:rsidRPr="00496DBE">
        <w:rPr>
          <w:rFonts w:hint="eastAsia"/>
          <w:color w:val="auto"/>
          <w:lang w:eastAsia="zh-HK"/>
        </w:rPr>
        <w:t>18</w:t>
      </w:r>
      <w:r w:rsidR="00F001AA" w:rsidRPr="00496DBE">
        <w:rPr>
          <w:rFonts w:hint="eastAsia"/>
          <w:color w:val="auto"/>
          <w:lang w:eastAsia="zh-HK"/>
        </w:rPr>
        <w:t>歲（大學）</w:t>
      </w:r>
      <w:r w:rsidR="00F001AA" w:rsidRPr="00525064">
        <w:rPr>
          <w:rFonts w:hint="eastAsia"/>
          <w:lang w:eastAsia="zh-HK"/>
        </w:rPr>
        <w:t>入學年齡人口預估為</w:t>
      </w:r>
      <w:r w:rsidR="00A0053E" w:rsidRPr="00525064">
        <w:rPr>
          <w:rFonts w:hint="eastAsia"/>
          <w:lang w:eastAsia="zh-HK"/>
        </w:rPr>
        <w:t>21</w:t>
      </w:r>
      <w:r w:rsidR="00A0053E" w:rsidRPr="00525064">
        <w:rPr>
          <w:rFonts w:hint="eastAsia"/>
          <w:lang w:eastAsia="zh-HK"/>
        </w:rPr>
        <w:t>萬人、</w:t>
      </w:r>
      <w:r w:rsidR="00A0053E" w:rsidRPr="00525064">
        <w:rPr>
          <w:rFonts w:hint="eastAsia"/>
          <w:lang w:eastAsia="zh-HK"/>
        </w:rPr>
        <w:t>2</w:t>
      </w:r>
      <w:r w:rsidR="00A0053E" w:rsidRPr="00525064">
        <w:rPr>
          <w:rFonts w:hint="eastAsia"/>
        </w:rPr>
        <w:t>0</w:t>
      </w:r>
      <w:r w:rsidR="00A0053E" w:rsidRPr="00496DBE">
        <w:rPr>
          <w:rFonts w:hint="eastAsia"/>
          <w:color w:val="auto"/>
          <w:lang w:eastAsia="zh-HK"/>
        </w:rPr>
        <w:t>萬人</w:t>
      </w:r>
      <w:r w:rsidR="009E2692" w:rsidRPr="00496DBE">
        <w:rPr>
          <w:rFonts w:hint="eastAsia"/>
          <w:color w:val="auto"/>
        </w:rPr>
        <w:t>、</w:t>
      </w:r>
      <w:r w:rsidR="00A7183A" w:rsidRPr="00496DBE">
        <w:rPr>
          <w:rFonts w:hint="eastAsia"/>
          <w:color w:val="auto"/>
        </w:rPr>
        <w:t>21</w:t>
      </w:r>
      <w:r w:rsidR="009E2692" w:rsidRPr="00496DBE">
        <w:rPr>
          <w:rFonts w:hint="eastAsia"/>
          <w:color w:val="auto"/>
        </w:rPr>
        <w:t>萬人</w:t>
      </w:r>
      <w:r w:rsidR="00A0053E" w:rsidRPr="00496DBE">
        <w:rPr>
          <w:rFonts w:hint="eastAsia"/>
          <w:color w:val="auto"/>
        </w:rPr>
        <w:t>及</w:t>
      </w:r>
      <w:r w:rsidR="00A0053E" w:rsidRPr="00496DBE">
        <w:rPr>
          <w:rFonts w:hint="eastAsia"/>
          <w:color w:val="auto"/>
        </w:rPr>
        <w:t>2</w:t>
      </w:r>
      <w:r w:rsidR="00A0053E" w:rsidRPr="00525064">
        <w:rPr>
          <w:rFonts w:hint="eastAsia"/>
        </w:rPr>
        <w:t>5</w:t>
      </w:r>
      <w:r w:rsidR="00334D4F">
        <w:rPr>
          <w:rFonts w:hint="eastAsia"/>
        </w:rPr>
        <w:t>萬人；</w:t>
      </w:r>
      <w:r w:rsidR="003B4A60" w:rsidRPr="00496DBE">
        <w:rPr>
          <w:rFonts w:hint="eastAsia"/>
          <w:color w:val="auto"/>
        </w:rPr>
        <w:t>至</w:t>
      </w:r>
      <w:r w:rsidR="00334D4F" w:rsidRPr="00496DBE">
        <w:rPr>
          <w:rFonts w:hint="eastAsia"/>
          <w:color w:val="auto"/>
        </w:rPr>
        <w:t>2040</w:t>
      </w:r>
      <w:r w:rsidR="00334D4F" w:rsidRPr="00496DBE">
        <w:rPr>
          <w:rFonts w:hint="eastAsia"/>
          <w:color w:val="auto"/>
        </w:rPr>
        <w:t>學年度則分別減為</w:t>
      </w:r>
      <w:r w:rsidR="003B4A60" w:rsidRPr="00496DBE">
        <w:rPr>
          <w:rFonts w:hint="eastAsia"/>
          <w:color w:val="auto"/>
        </w:rPr>
        <w:t>14</w:t>
      </w:r>
      <w:r w:rsidR="003B4A60" w:rsidRPr="00496DBE">
        <w:rPr>
          <w:rFonts w:hint="eastAsia"/>
          <w:color w:val="auto"/>
        </w:rPr>
        <w:t>萬人、</w:t>
      </w:r>
      <w:r w:rsidR="003B4A60" w:rsidRPr="00496DBE">
        <w:rPr>
          <w:rFonts w:hint="eastAsia"/>
          <w:color w:val="auto"/>
        </w:rPr>
        <w:t>16</w:t>
      </w:r>
      <w:r w:rsidR="003B4A60" w:rsidRPr="00496DBE">
        <w:rPr>
          <w:rFonts w:hint="eastAsia"/>
          <w:color w:val="auto"/>
        </w:rPr>
        <w:t>萬人、</w:t>
      </w:r>
      <w:r w:rsidR="003B4A60" w:rsidRPr="00496DBE">
        <w:rPr>
          <w:rFonts w:hint="eastAsia"/>
          <w:color w:val="auto"/>
        </w:rPr>
        <w:t>16</w:t>
      </w:r>
      <w:r w:rsidR="003B4A60" w:rsidRPr="00496DBE">
        <w:rPr>
          <w:rFonts w:hint="eastAsia"/>
          <w:color w:val="auto"/>
        </w:rPr>
        <w:t>萬人及</w:t>
      </w:r>
      <w:r w:rsidR="003B4A60" w:rsidRPr="000D2BAE">
        <w:rPr>
          <w:rFonts w:hint="eastAsia"/>
          <w:color w:val="auto"/>
        </w:rPr>
        <w:t>15</w:t>
      </w:r>
      <w:r w:rsidR="003B4A60" w:rsidRPr="000D2BAE">
        <w:rPr>
          <w:rFonts w:hint="eastAsia"/>
          <w:color w:val="auto"/>
        </w:rPr>
        <w:t>萬人。</w:t>
      </w:r>
    </w:p>
    <w:p w:rsidR="00DB414E" w:rsidRPr="003B4A60" w:rsidRDefault="00DB414E" w:rsidP="00361550">
      <w:pPr>
        <w:pStyle w:val="aff3"/>
        <w:rPr>
          <w:color w:val="FF0000"/>
          <w:shd w:val="pct15" w:color="auto" w:fill="FFFFFF"/>
        </w:rPr>
      </w:pPr>
      <w:r>
        <w:rPr>
          <w:rFonts w:hint="eastAsia"/>
          <w:color w:val="auto"/>
          <w:lang w:eastAsia="zh-HK"/>
        </w:rPr>
        <w:t>此外，</w:t>
      </w:r>
      <w:r w:rsidRPr="000D2BAE">
        <w:rPr>
          <w:rFonts w:hint="eastAsia"/>
          <w:color w:val="auto"/>
        </w:rPr>
        <w:t>受出生年之生肖影響，小學入學</w:t>
      </w:r>
      <w:r w:rsidRPr="000D2BAE">
        <w:rPr>
          <w:rFonts w:hint="eastAsia"/>
          <w:color w:val="auto"/>
          <w:lang w:eastAsia="zh-HK"/>
        </w:rPr>
        <w:t>年齡人口將於</w:t>
      </w:r>
      <w:r w:rsidRPr="000D2BAE">
        <w:rPr>
          <w:rFonts w:hint="eastAsia"/>
          <w:color w:val="auto"/>
        </w:rPr>
        <w:t>202</w:t>
      </w:r>
      <w:r>
        <w:rPr>
          <w:rFonts w:hint="eastAsia"/>
          <w:color w:val="auto"/>
        </w:rPr>
        <w:t>8</w:t>
      </w:r>
      <w:r w:rsidR="00CB07A4">
        <w:rPr>
          <w:rFonts w:hint="eastAsia"/>
          <w:color w:val="auto"/>
        </w:rPr>
        <w:t>-</w:t>
      </w:r>
      <w:r w:rsidRPr="000D2BAE">
        <w:rPr>
          <w:rFonts w:hint="eastAsia"/>
          <w:color w:val="auto"/>
        </w:rPr>
        <w:t>20</w:t>
      </w:r>
      <w:r>
        <w:rPr>
          <w:rFonts w:hint="eastAsia"/>
          <w:color w:val="auto"/>
        </w:rPr>
        <w:t>30</w:t>
      </w:r>
      <w:r w:rsidRPr="000D2BAE">
        <w:rPr>
          <w:rFonts w:hint="eastAsia"/>
          <w:color w:val="auto"/>
          <w:lang w:eastAsia="zh-HK"/>
        </w:rPr>
        <w:t>學年度</w:t>
      </w:r>
      <w:r w:rsidRPr="000D2BAE">
        <w:rPr>
          <w:rFonts w:hint="eastAsia"/>
          <w:color w:val="auto"/>
        </w:rPr>
        <w:t>（</w:t>
      </w:r>
      <w:r w:rsidRPr="000D2BAE">
        <w:rPr>
          <w:rFonts w:hint="eastAsia"/>
          <w:color w:val="auto"/>
        </w:rPr>
        <w:t>202</w:t>
      </w:r>
      <w:r>
        <w:rPr>
          <w:rFonts w:hint="eastAsia"/>
          <w:color w:val="auto"/>
        </w:rPr>
        <w:t>2</w:t>
      </w:r>
      <w:r w:rsidRPr="000D2BAE">
        <w:rPr>
          <w:rFonts w:hint="eastAsia"/>
          <w:color w:val="auto"/>
        </w:rPr>
        <w:t>-2024</w:t>
      </w:r>
      <w:r w:rsidRPr="000D2BAE">
        <w:rPr>
          <w:rFonts w:hint="eastAsia"/>
          <w:color w:val="auto"/>
        </w:rPr>
        <w:t>年出生）；國中入學年齡人口將於</w:t>
      </w:r>
      <w:r w:rsidRPr="000D2BAE">
        <w:rPr>
          <w:rFonts w:hint="eastAsia"/>
          <w:color w:val="auto"/>
        </w:rPr>
        <w:t>2022</w:t>
      </w:r>
      <w:r w:rsidR="00CB07A4">
        <w:rPr>
          <w:rFonts w:hint="eastAsia"/>
          <w:color w:val="auto"/>
        </w:rPr>
        <w:t>-</w:t>
      </w:r>
      <w:r w:rsidRPr="000D2BAE">
        <w:rPr>
          <w:rFonts w:hint="eastAsia"/>
          <w:color w:val="auto"/>
          <w:lang w:eastAsia="zh-HK"/>
        </w:rPr>
        <w:t>20</w:t>
      </w:r>
      <w:r w:rsidRPr="000D2BAE">
        <w:rPr>
          <w:rFonts w:hint="eastAsia"/>
          <w:color w:val="auto"/>
        </w:rPr>
        <w:t>24</w:t>
      </w:r>
      <w:r w:rsidRPr="000D2BAE">
        <w:rPr>
          <w:rFonts w:hint="eastAsia"/>
          <w:color w:val="auto"/>
          <w:lang w:eastAsia="zh-HK"/>
        </w:rPr>
        <w:t>學年度</w:t>
      </w:r>
      <w:r w:rsidRPr="000D2BAE">
        <w:rPr>
          <w:rFonts w:hint="eastAsia"/>
          <w:color w:val="auto"/>
        </w:rPr>
        <w:t>；高中入學年齡人口將於</w:t>
      </w:r>
      <w:r w:rsidRPr="000D2BAE">
        <w:rPr>
          <w:rFonts w:hint="eastAsia"/>
          <w:color w:val="auto"/>
          <w:lang w:eastAsia="zh-HK"/>
        </w:rPr>
        <w:t>20</w:t>
      </w:r>
      <w:r w:rsidRPr="000D2BAE">
        <w:rPr>
          <w:rFonts w:hint="eastAsia"/>
          <w:color w:val="auto"/>
        </w:rPr>
        <w:t>25</w:t>
      </w:r>
      <w:r w:rsidR="00CB07A4">
        <w:rPr>
          <w:rFonts w:hint="eastAsia"/>
          <w:color w:val="auto"/>
        </w:rPr>
        <w:t>-</w:t>
      </w:r>
      <w:r w:rsidRPr="000D2BAE">
        <w:rPr>
          <w:rFonts w:hint="eastAsia"/>
          <w:color w:val="auto"/>
        </w:rPr>
        <w:t>2027</w:t>
      </w:r>
      <w:r w:rsidRPr="000D2BAE">
        <w:rPr>
          <w:rFonts w:hint="eastAsia"/>
          <w:color w:val="auto"/>
          <w:lang w:eastAsia="zh-HK"/>
        </w:rPr>
        <w:t>學年度</w:t>
      </w:r>
      <w:r w:rsidRPr="000D2BAE">
        <w:rPr>
          <w:rFonts w:hint="eastAsia"/>
          <w:color w:val="auto"/>
        </w:rPr>
        <w:t>；大學入學年齡人將於</w:t>
      </w:r>
      <w:r w:rsidRPr="000D2BAE">
        <w:rPr>
          <w:rFonts w:hint="eastAsia"/>
          <w:color w:val="auto"/>
        </w:rPr>
        <w:t>2028-2030</w:t>
      </w:r>
      <w:r w:rsidRPr="000D2BAE">
        <w:rPr>
          <w:rFonts w:hint="eastAsia"/>
          <w:color w:val="auto"/>
        </w:rPr>
        <w:t>學年度（皆為</w:t>
      </w:r>
      <w:r w:rsidRPr="000D2BAE">
        <w:rPr>
          <w:rFonts w:hint="eastAsia"/>
          <w:color w:val="auto"/>
        </w:rPr>
        <w:t>2010-2012</w:t>
      </w:r>
      <w:r w:rsidRPr="000D2BAE">
        <w:rPr>
          <w:rFonts w:hint="eastAsia"/>
          <w:color w:val="auto"/>
        </w:rPr>
        <w:t>年出生）有較劇烈之波動</w:t>
      </w:r>
      <w:r w:rsidRPr="000D2BAE">
        <w:rPr>
          <w:rFonts w:hint="eastAsia"/>
          <w:color w:val="auto"/>
          <w:lang w:eastAsia="zh-HK"/>
        </w:rPr>
        <w:t>。</w:t>
      </w:r>
    </w:p>
    <w:p w:rsidR="00F63180" w:rsidRDefault="002D6D41" w:rsidP="0007568A">
      <w:pPr>
        <w:keepNext/>
        <w:overflowPunct w:val="0"/>
        <w:snapToGrid w:val="0"/>
        <w:spacing w:before="100" w:beforeAutospacing="1" w:afterLines="25" w:after="60"/>
        <w:ind w:leftChars="-150" w:left="-360" w:rightChars="-150" w:right="-360"/>
        <w:jc w:val="center"/>
        <w:rPr>
          <w:color w:val="FF66FF"/>
        </w:rPr>
      </w:pPr>
      <w:r>
        <w:rPr>
          <w:noProof/>
          <w:color w:val="FF66FF"/>
        </w:rPr>
        <w:lastRenderedPageBreak/>
        <w:drawing>
          <wp:inline distT="0" distB="0" distL="0" distR="0" wp14:anchorId="018846EE" wp14:editId="6415D287">
            <wp:extent cx="5047200" cy="2340000"/>
            <wp:effectExtent l="0" t="0" r="1270" b="3175"/>
            <wp:docPr id="3"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7200" cy="2340000"/>
                    </a:xfrm>
                    <a:prstGeom prst="rect">
                      <a:avLst/>
                    </a:prstGeom>
                    <a:noFill/>
                  </pic:spPr>
                </pic:pic>
              </a:graphicData>
            </a:graphic>
          </wp:inline>
        </w:drawing>
      </w:r>
    </w:p>
    <w:p w:rsidR="00AE750F" w:rsidRDefault="00AE750F" w:rsidP="00D35B53">
      <w:pPr>
        <w:pStyle w:val="af"/>
      </w:pPr>
      <w:bookmarkStart w:id="66" w:name="_Ref46777700"/>
      <w:bookmarkStart w:id="67" w:name="_Toc51939331"/>
      <w:r w:rsidRPr="00DA6A3F">
        <w:rPr>
          <w:rFonts w:hint="eastAsia"/>
        </w:rPr>
        <w:t>圖</w:t>
      </w:r>
      <w:r w:rsidRPr="00DA6A3F">
        <w:fldChar w:fldCharType="begin"/>
      </w:r>
      <w:r w:rsidRPr="00DA6A3F">
        <w:instrText xml:space="preserve"> </w:instrText>
      </w:r>
      <w:r w:rsidRPr="00DA6A3F">
        <w:rPr>
          <w:rFonts w:hint="eastAsia"/>
        </w:rPr>
        <w:instrText xml:space="preserve">SEQ </w:instrText>
      </w:r>
      <w:r w:rsidRPr="00DA6A3F">
        <w:rPr>
          <w:rFonts w:hint="eastAsia"/>
        </w:rPr>
        <w:instrText>圖</w:instrText>
      </w:r>
      <w:r w:rsidRPr="00DA6A3F">
        <w:rPr>
          <w:rFonts w:hint="eastAsia"/>
        </w:rPr>
        <w:instrText xml:space="preserve"> \* ARABIC</w:instrText>
      </w:r>
      <w:r w:rsidRPr="00DA6A3F">
        <w:instrText xml:space="preserve"> </w:instrText>
      </w:r>
      <w:r w:rsidRPr="00DA6A3F">
        <w:fldChar w:fldCharType="separate"/>
      </w:r>
      <w:r w:rsidR="006A3878">
        <w:rPr>
          <w:noProof/>
        </w:rPr>
        <w:t>7</w:t>
      </w:r>
      <w:r w:rsidRPr="00DA6A3F">
        <w:fldChar w:fldCharType="end"/>
      </w:r>
      <w:bookmarkEnd w:id="66"/>
      <w:r w:rsidRPr="00DA6A3F">
        <w:rPr>
          <w:rFonts w:hint="eastAsia"/>
        </w:rPr>
        <w:t xml:space="preserve"> </w:t>
      </w:r>
      <w:r w:rsidRPr="00DA6A3F">
        <w:t xml:space="preserve">　</w:t>
      </w:r>
      <w:r w:rsidR="000508E8">
        <w:rPr>
          <w:rFonts w:hint="eastAsia"/>
          <w:lang w:eastAsia="zh-HK"/>
        </w:rPr>
        <w:t>國小及國中</w:t>
      </w:r>
      <w:r w:rsidRPr="00DA6A3F">
        <w:t>入學年齡人口變動趨勢－中推估</w:t>
      </w:r>
      <w:bookmarkEnd w:id="67"/>
    </w:p>
    <w:p w:rsidR="001F41A4" w:rsidRPr="00833A9B" w:rsidRDefault="001F41A4" w:rsidP="001F41A4">
      <w:pPr>
        <w:keepNext/>
        <w:overflowPunct w:val="0"/>
        <w:adjustRightInd w:val="0"/>
        <w:snapToGrid w:val="0"/>
        <w:spacing w:beforeLines="15" w:before="36"/>
        <w:ind w:left="600" w:hangingChars="300" w:hanging="600"/>
        <w:jc w:val="both"/>
        <w:rPr>
          <w:rFonts w:eastAsia="標楷體"/>
          <w:bCs/>
          <w:sz w:val="20"/>
          <w:szCs w:val="20"/>
        </w:rPr>
      </w:pPr>
      <w:r w:rsidRPr="00833A9B">
        <w:rPr>
          <w:rFonts w:eastAsia="標楷體" w:hint="eastAsia"/>
          <w:bCs/>
          <w:sz w:val="20"/>
          <w:szCs w:val="20"/>
        </w:rPr>
        <w:t>說明：國小入學年齡人口</w:t>
      </w:r>
      <w:r w:rsidRPr="00833A9B">
        <w:rPr>
          <w:rFonts w:eastAsia="標楷體" w:hint="eastAsia"/>
          <w:bCs/>
          <w:sz w:val="20"/>
          <w:szCs w:val="20"/>
        </w:rPr>
        <w:t>=</w:t>
      </w:r>
      <w:r w:rsidRPr="00833A9B">
        <w:rPr>
          <w:rFonts w:eastAsia="標楷體" w:hint="eastAsia"/>
          <w:bCs/>
          <w:sz w:val="20"/>
          <w:szCs w:val="20"/>
        </w:rPr>
        <w:t>（</w:t>
      </w:r>
      <w:r w:rsidRPr="00833A9B">
        <w:rPr>
          <w:rFonts w:eastAsia="標楷體" w:hint="eastAsia"/>
          <w:bCs/>
          <w:sz w:val="20"/>
          <w:szCs w:val="20"/>
        </w:rPr>
        <w:t>6</w:t>
      </w:r>
      <w:r w:rsidRPr="00833A9B">
        <w:rPr>
          <w:rFonts w:eastAsia="標楷體" w:hint="eastAsia"/>
          <w:bCs/>
          <w:sz w:val="20"/>
          <w:szCs w:val="20"/>
        </w:rPr>
        <w:t>歲人口數</w:t>
      </w:r>
      <w:r w:rsidRPr="00833A9B">
        <w:rPr>
          <w:rFonts w:eastAsia="標楷體"/>
          <w:bCs/>
          <w:sz w:val="20"/>
          <w:szCs w:val="20"/>
        </w:rPr>
        <w:t>×</w:t>
      </w:r>
      <w:r w:rsidRPr="00833A9B">
        <w:rPr>
          <w:rFonts w:eastAsia="標楷體" w:hint="eastAsia"/>
          <w:bCs/>
          <w:sz w:val="20"/>
          <w:szCs w:val="20"/>
        </w:rPr>
        <w:t>2</w:t>
      </w:r>
      <w:r w:rsidR="00A004A0">
        <w:rPr>
          <w:rFonts w:eastAsia="標楷體"/>
          <w:bCs/>
          <w:sz w:val="20"/>
          <w:szCs w:val="20"/>
        </w:rPr>
        <w:t>/</w:t>
      </w:r>
      <w:r w:rsidRPr="00833A9B">
        <w:rPr>
          <w:rFonts w:eastAsia="標楷體" w:hint="eastAsia"/>
          <w:bCs/>
          <w:sz w:val="20"/>
          <w:szCs w:val="20"/>
        </w:rPr>
        <w:t>3</w:t>
      </w:r>
      <w:r w:rsidRPr="00833A9B">
        <w:rPr>
          <w:rFonts w:eastAsia="標楷體" w:hint="eastAsia"/>
          <w:bCs/>
          <w:sz w:val="20"/>
          <w:szCs w:val="20"/>
        </w:rPr>
        <w:t>）＋（</w:t>
      </w:r>
      <w:r w:rsidRPr="00833A9B">
        <w:rPr>
          <w:rFonts w:eastAsia="標楷體" w:hint="eastAsia"/>
          <w:bCs/>
          <w:sz w:val="20"/>
          <w:szCs w:val="20"/>
        </w:rPr>
        <w:t>7</w:t>
      </w:r>
      <w:r w:rsidRPr="00833A9B">
        <w:rPr>
          <w:rFonts w:eastAsia="標楷體" w:hint="eastAsia"/>
          <w:bCs/>
          <w:sz w:val="20"/>
          <w:szCs w:val="20"/>
        </w:rPr>
        <w:t>歲人口數</w:t>
      </w:r>
      <w:r w:rsidRPr="00833A9B">
        <w:rPr>
          <w:rFonts w:eastAsia="標楷體"/>
          <w:bCs/>
          <w:sz w:val="20"/>
          <w:szCs w:val="20"/>
        </w:rPr>
        <w:t>×</w:t>
      </w:r>
      <w:r w:rsidRPr="00833A9B">
        <w:rPr>
          <w:rFonts w:eastAsia="標楷體" w:hint="eastAsia"/>
          <w:bCs/>
          <w:sz w:val="20"/>
          <w:szCs w:val="20"/>
        </w:rPr>
        <w:t>1/3</w:t>
      </w:r>
      <w:r w:rsidRPr="00833A9B">
        <w:rPr>
          <w:rFonts w:eastAsia="標楷體" w:hint="eastAsia"/>
          <w:bCs/>
          <w:sz w:val="20"/>
          <w:szCs w:val="20"/>
        </w:rPr>
        <w:t>），</w:t>
      </w:r>
      <w:r w:rsidR="00A96E70" w:rsidRPr="00833A9B">
        <w:rPr>
          <w:rFonts w:eastAsia="標楷體" w:hint="eastAsia"/>
          <w:bCs/>
          <w:sz w:val="20"/>
          <w:szCs w:val="20"/>
          <w:lang w:eastAsia="zh-HK"/>
        </w:rPr>
        <w:t>國中</w:t>
      </w:r>
      <w:r w:rsidRPr="00833A9B">
        <w:rPr>
          <w:rFonts w:eastAsia="標楷體" w:hint="eastAsia"/>
          <w:bCs/>
          <w:sz w:val="20"/>
          <w:szCs w:val="20"/>
        </w:rPr>
        <w:t>入學年齡人口以此類推。</w:t>
      </w:r>
    </w:p>
    <w:p w:rsidR="001F41A4" w:rsidRPr="00833A9B" w:rsidRDefault="001F41A4" w:rsidP="001F41A4">
      <w:pPr>
        <w:keepNext/>
        <w:overflowPunct w:val="0"/>
        <w:adjustRightInd w:val="0"/>
        <w:snapToGrid w:val="0"/>
        <w:ind w:left="980" w:hangingChars="490" w:hanging="980"/>
        <w:jc w:val="both"/>
        <w:rPr>
          <w:rFonts w:eastAsia="標楷體"/>
          <w:bCs/>
          <w:sz w:val="20"/>
        </w:rPr>
      </w:pPr>
      <w:r w:rsidRPr="00833A9B">
        <w:rPr>
          <w:rFonts w:eastAsia="標楷體"/>
          <w:bCs/>
          <w:sz w:val="20"/>
        </w:rPr>
        <w:t>資料來源：</w:t>
      </w:r>
      <w:r w:rsidRPr="00833A9B">
        <w:rPr>
          <w:rFonts w:eastAsia="標楷體"/>
          <w:bCs/>
          <w:sz w:val="20"/>
        </w:rPr>
        <w:t xml:space="preserve">1. </w:t>
      </w:r>
      <w:r w:rsidRPr="00833A9B">
        <w:rPr>
          <w:rFonts w:eastAsia="標楷體" w:hint="eastAsia"/>
          <w:bCs/>
          <w:sz w:val="20"/>
        </w:rPr>
        <w:t>1980</w:t>
      </w:r>
      <w:r w:rsidRPr="00833A9B">
        <w:rPr>
          <w:rFonts w:eastAsia="標楷體" w:hint="eastAsia"/>
          <w:bCs/>
          <w:sz w:val="20"/>
          <w:lang w:eastAsia="zh-HK"/>
        </w:rPr>
        <w:t>學</w:t>
      </w:r>
      <w:r w:rsidRPr="00833A9B">
        <w:rPr>
          <w:rFonts w:eastAsia="標楷體"/>
          <w:bCs/>
          <w:sz w:val="20"/>
        </w:rPr>
        <w:t>年</w:t>
      </w:r>
      <w:r w:rsidRPr="00833A9B">
        <w:rPr>
          <w:rFonts w:eastAsia="標楷體" w:hint="eastAsia"/>
          <w:bCs/>
          <w:sz w:val="20"/>
          <w:lang w:eastAsia="zh-HK"/>
        </w:rPr>
        <w:t>度</w:t>
      </w:r>
      <w:r w:rsidRPr="00833A9B">
        <w:rPr>
          <w:rFonts w:eastAsia="標楷體"/>
          <w:bCs/>
          <w:sz w:val="20"/>
        </w:rPr>
        <w:t>至</w:t>
      </w:r>
      <w:r w:rsidRPr="00833A9B">
        <w:rPr>
          <w:rFonts w:eastAsia="標楷體" w:hint="eastAsia"/>
          <w:bCs/>
          <w:sz w:val="20"/>
        </w:rPr>
        <w:t>2019</w:t>
      </w:r>
      <w:r w:rsidRPr="00833A9B">
        <w:rPr>
          <w:rFonts w:eastAsia="標楷體" w:hint="eastAsia"/>
          <w:bCs/>
          <w:sz w:val="20"/>
          <w:szCs w:val="20"/>
        </w:rPr>
        <w:t>學年度資料係以內政部戶籍人口數計算</w:t>
      </w:r>
      <w:r w:rsidRPr="00833A9B">
        <w:rPr>
          <w:rFonts w:eastAsia="標楷體"/>
          <w:bCs/>
          <w:sz w:val="20"/>
        </w:rPr>
        <w:t>。</w:t>
      </w:r>
    </w:p>
    <w:p w:rsidR="001F41A4" w:rsidRPr="00833A9B" w:rsidRDefault="001F41A4" w:rsidP="001F41A4">
      <w:pPr>
        <w:pStyle w:val="ac"/>
        <w:snapToGrid w:val="0"/>
        <w:spacing w:afterLines="0" w:after="100" w:afterAutospacing="1" w:line="240" w:lineRule="auto"/>
        <w:ind w:leftChars="425" w:left="1220" w:hangingChars="100" w:hanging="200"/>
        <w:rPr>
          <w:color w:val="auto"/>
        </w:rPr>
      </w:pPr>
      <w:r w:rsidRPr="00833A9B">
        <w:rPr>
          <w:bCs/>
          <w:color w:val="auto"/>
          <w:sz w:val="20"/>
        </w:rPr>
        <w:t xml:space="preserve">2. </w:t>
      </w:r>
      <w:r w:rsidRPr="00833A9B">
        <w:rPr>
          <w:rFonts w:hint="eastAsia"/>
          <w:bCs/>
          <w:color w:val="auto"/>
          <w:sz w:val="20"/>
        </w:rPr>
        <w:t>2020</w:t>
      </w:r>
      <w:r w:rsidRPr="00833A9B">
        <w:rPr>
          <w:rFonts w:hint="eastAsia"/>
          <w:bCs/>
          <w:color w:val="auto"/>
          <w:sz w:val="20"/>
          <w:lang w:eastAsia="zh-HK"/>
        </w:rPr>
        <w:t>學年度</w:t>
      </w:r>
      <w:r w:rsidRPr="00833A9B">
        <w:rPr>
          <w:bCs/>
          <w:color w:val="auto"/>
          <w:sz w:val="20"/>
        </w:rPr>
        <w:t>至</w:t>
      </w:r>
      <w:r w:rsidRPr="00833A9B">
        <w:rPr>
          <w:rFonts w:hint="eastAsia"/>
          <w:bCs/>
          <w:color w:val="auto"/>
          <w:sz w:val="20"/>
        </w:rPr>
        <w:t>2070</w:t>
      </w:r>
      <w:r w:rsidRPr="00833A9B">
        <w:rPr>
          <w:rFonts w:hint="eastAsia"/>
          <w:bCs/>
          <w:color w:val="auto"/>
          <w:sz w:val="20"/>
          <w:lang w:eastAsia="zh-HK"/>
        </w:rPr>
        <w:t>學</w:t>
      </w:r>
      <w:r w:rsidRPr="00833A9B">
        <w:rPr>
          <w:bCs/>
          <w:color w:val="auto"/>
          <w:sz w:val="20"/>
        </w:rPr>
        <w:t>年</w:t>
      </w:r>
      <w:r w:rsidRPr="00833A9B">
        <w:rPr>
          <w:rFonts w:hint="eastAsia"/>
          <w:bCs/>
          <w:color w:val="auto"/>
          <w:sz w:val="20"/>
          <w:lang w:eastAsia="zh-HK"/>
        </w:rPr>
        <w:t>度</w:t>
      </w:r>
      <w:r w:rsidRPr="00833A9B">
        <w:rPr>
          <w:bCs/>
          <w:color w:val="auto"/>
          <w:sz w:val="20"/>
        </w:rPr>
        <w:t>為本報告。</w:t>
      </w:r>
    </w:p>
    <w:p w:rsidR="004F3D20" w:rsidRPr="004154CC" w:rsidRDefault="002D6D41" w:rsidP="004F7310">
      <w:pPr>
        <w:keepNext/>
        <w:overflowPunct w:val="0"/>
        <w:snapToGrid w:val="0"/>
        <w:spacing w:before="100" w:beforeAutospacing="1" w:afterLines="25" w:after="60"/>
        <w:ind w:leftChars="-150" w:left="-360" w:rightChars="-150" w:right="-360"/>
        <w:jc w:val="center"/>
        <w:rPr>
          <w:color w:val="FF66FF"/>
        </w:rPr>
      </w:pPr>
      <w:r>
        <w:rPr>
          <w:noProof/>
          <w:color w:val="FF66FF"/>
        </w:rPr>
        <w:drawing>
          <wp:inline distT="0" distB="0" distL="0" distR="0" wp14:anchorId="343A7C7B" wp14:editId="42C64E27">
            <wp:extent cx="5054400" cy="2340000"/>
            <wp:effectExtent l="0" t="0" r="0" b="3175"/>
            <wp:docPr id="7" name="圖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4400" cy="2340000"/>
                    </a:xfrm>
                    <a:prstGeom prst="rect">
                      <a:avLst/>
                    </a:prstGeom>
                    <a:noFill/>
                  </pic:spPr>
                </pic:pic>
              </a:graphicData>
            </a:graphic>
          </wp:inline>
        </w:drawing>
      </w:r>
    </w:p>
    <w:p w:rsidR="00F63180" w:rsidRPr="00D5062C" w:rsidRDefault="009147A7" w:rsidP="00D5062C">
      <w:pPr>
        <w:pStyle w:val="af"/>
      </w:pPr>
      <w:bookmarkStart w:id="68" w:name="_Ref521078407"/>
      <w:bookmarkStart w:id="69" w:name="_Ref47466002"/>
      <w:bookmarkStart w:id="70" w:name="_Toc51939332"/>
      <w:r w:rsidRPr="008572CC">
        <w:t>圖</w:t>
      </w:r>
      <w:bookmarkEnd w:id="68"/>
      <w:r w:rsidR="00D5062C" w:rsidRPr="00DA6A3F">
        <w:fldChar w:fldCharType="begin"/>
      </w:r>
      <w:r w:rsidR="00D5062C" w:rsidRPr="00DA6A3F">
        <w:instrText xml:space="preserve"> </w:instrText>
      </w:r>
      <w:r w:rsidR="00D5062C" w:rsidRPr="00DA6A3F">
        <w:rPr>
          <w:rFonts w:hint="eastAsia"/>
        </w:rPr>
        <w:instrText xml:space="preserve">SEQ </w:instrText>
      </w:r>
      <w:r w:rsidR="00D5062C" w:rsidRPr="00DA6A3F">
        <w:rPr>
          <w:rFonts w:hint="eastAsia"/>
        </w:rPr>
        <w:instrText>圖</w:instrText>
      </w:r>
      <w:r w:rsidR="00D5062C" w:rsidRPr="00DA6A3F">
        <w:rPr>
          <w:rFonts w:hint="eastAsia"/>
        </w:rPr>
        <w:instrText xml:space="preserve"> \* ARABIC</w:instrText>
      </w:r>
      <w:r w:rsidR="00D5062C" w:rsidRPr="00DA6A3F">
        <w:instrText xml:space="preserve"> </w:instrText>
      </w:r>
      <w:r w:rsidR="00D5062C" w:rsidRPr="00DA6A3F">
        <w:fldChar w:fldCharType="separate"/>
      </w:r>
      <w:r w:rsidR="006A3878">
        <w:rPr>
          <w:noProof/>
        </w:rPr>
        <w:t>8</w:t>
      </w:r>
      <w:r w:rsidR="00D5062C" w:rsidRPr="00DA6A3F">
        <w:fldChar w:fldCharType="end"/>
      </w:r>
      <w:bookmarkEnd w:id="69"/>
      <w:r w:rsidR="00D5062C">
        <w:rPr>
          <w:rFonts w:hint="eastAsia"/>
        </w:rPr>
        <w:t xml:space="preserve"> </w:t>
      </w:r>
      <w:r w:rsidR="00F63180" w:rsidRPr="008572CC">
        <w:t xml:space="preserve">　</w:t>
      </w:r>
      <w:r w:rsidR="004F16D0">
        <w:rPr>
          <w:rFonts w:hint="eastAsia"/>
          <w:lang w:eastAsia="zh-HK"/>
        </w:rPr>
        <w:t>高中及大學</w:t>
      </w:r>
      <w:r w:rsidR="00F63180" w:rsidRPr="008572CC">
        <w:t>入學年齡人口變動趨勢－中推估</w:t>
      </w:r>
      <w:bookmarkEnd w:id="70"/>
    </w:p>
    <w:p w:rsidR="00F63180" w:rsidRPr="0081634E" w:rsidRDefault="00F63180" w:rsidP="00F63180">
      <w:pPr>
        <w:keepNext/>
        <w:overflowPunct w:val="0"/>
        <w:adjustRightInd w:val="0"/>
        <w:snapToGrid w:val="0"/>
        <w:spacing w:beforeLines="15" w:before="36"/>
        <w:ind w:left="600" w:hangingChars="300" w:hanging="600"/>
        <w:jc w:val="both"/>
        <w:rPr>
          <w:rFonts w:eastAsia="標楷體"/>
          <w:bCs/>
          <w:sz w:val="20"/>
          <w:szCs w:val="20"/>
        </w:rPr>
      </w:pPr>
      <w:r w:rsidRPr="0081634E">
        <w:rPr>
          <w:rFonts w:eastAsia="標楷體" w:hint="eastAsia"/>
          <w:bCs/>
          <w:sz w:val="20"/>
          <w:szCs w:val="20"/>
        </w:rPr>
        <w:t>說明：</w:t>
      </w:r>
      <w:r w:rsidR="00F25B04" w:rsidRPr="0081634E">
        <w:rPr>
          <w:rFonts w:eastAsia="標楷體" w:hint="eastAsia"/>
          <w:bCs/>
          <w:sz w:val="20"/>
          <w:szCs w:val="20"/>
          <w:lang w:eastAsia="zh-HK"/>
        </w:rPr>
        <w:t>高中</w:t>
      </w:r>
      <w:r w:rsidRPr="0081634E">
        <w:rPr>
          <w:rFonts w:eastAsia="標楷體" w:hint="eastAsia"/>
          <w:bCs/>
          <w:sz w:val="20"/>
          <w:szCs w:val="20"/>
        </w:rPr>
        <w:t>入學年齡人口</w:t>
      </w:r>
      <w:r w:rsidRPr="0081634E">
        <w:rPr>
          <w:rFonts w:eastAsia="標楷體" w:hint="eastAsia"/>
          <w:bCs/>
          <w:sz w:val="20"/>
          <w:szCs w:val="20"/>
        </w:rPr>
        <w:t>=</w:t>
      </w:r>
      <w:r w:rsidRPr="0081634E">
        <w:rPr>
          <w:rFonts w:eastAsia="標楷體" w:hint="eastAsia"/>
          <w:bCs/>
          <w:sz w:val="20"/>
          <w:szCs w:val="20"/>
        </w:rPr>
        <w:t>（</w:t>
      </w:r>
      <w:r w:rsidR="00765EFA" w:rsidRPr="0081634E">
        <w:rPr>
          <w:rFonts w:eastAsia="標楷體" w:hint="eastAsia"/>
          <w:bCs/>
          <w:sz w:val="20"/>
          <w:szCs w:val="20"/>
        </w:rPr>
        <w:t>15</w:t>
      </w:r>
      <w:r w:rsidRPr="0081634E">
        <w:rPr>
          <w:rFonts w:eastAsia="標楷體" w:hint="eastAsia"/>
          <w:bCs/>
          <w:sz w:val="20"/>
          <w:szCs w:val="20"/>
        </w:rPr>
        <w:t>歲人口數</w:t>
      </w:r>
      <w:r w:rsidRPr="0081634E">
        <w:rPr>
          <w:rFonts w:eastAsia="標楷體"/>
          <w:bCs/>
          <w:sz w:val="20"/>
          <w:szCs w:val="20"/>
        </w:rPr>
        <w:t>×</w:t>
      </w:r>
      <w:r w:rsidRPr="0081634E">
        <w:rPr>
          <w:rFonts w:eastAsia="標楷體" w:hint="eastAsia"/>
          <w:bCs/>
          <w:sz w:val="20"/>
          <w:szCs w:val="20"/>
        </w:rPr>
        <w:t>2/3</w:t>
      </w:r>
      <w:r w:rsidRPr="0081634E">
        <w:rPr>
          <w:rFonts w:eastAsia="標楷體" w:hint="eastAsia"/>
          <w:bCs/>
          <w:sz w:val="20"/>
          <w:szCs w:val="20"/>
        </w:rPr>
        <w:t>）＋（</w:t>
      </w:r>
      <w:r w:rsidR="00765EFA" w:rsidRPr="0081634E">
        <w:rPr>
          <w:rFonts w:eastAsia="標楷體" w:hint="eastAsia"/>
          <w:bCs/>
          <w:sz w:val="20"/>
          <w:szCs w:val="20"/>
        </w:rPr>
        <w:t>16</w:t>
      </w:r>
      <w:r w:rsidRPr="0081634E">
        <w:rPr>
          <w:rFonts w:eastAsia="標楷體" w:hint="eastAsia"/>
          <w:bCs/>
          <w:sz w:val="20"/>
          <w:szCs w:val="20"/>
        </w:rPr>
        <w:t>歲人口數</w:t>
      </w:r>
      <w:r w:rsidRPr="0081634E">
        <w:rPr>
          <w:rFonts w:eastAsia="標楷體"/>
          <w:bCs/>
          <w:sz w:val="20"/>
          <w:szCs w:val="20"/>
        </w:rPr>
        <w:t>×</w:t>
      </w:r>
      <w:r w:rsidRPr="0081634E">
        <w:rPr>
          <w:rFonts w:eastAsia="標楷體" w:hint="eastAsia"/>
          <w:bCs/>
          <w:sz w:val="20"/>
          <w:szCs w:val="20"/>
        </w:rPr>
        <w:t>1/3</w:t>
      </w:r>
      <w:r w:rsidRPr="0081634E">
        <w:rPr>
          <w:rFonts w:eastAsia="標楷體" w:hint="eastAsia"/>
          <w:bCs/>
          <w:sz w:val="20"/>
          <w:szCs w:val="20"/>
        </w:rPr>
        <w:t>），</w:t>
      </w:r>
      <w:r w:rsidR="00830770" w:rsidRPr="0081634E">
        <w:rPr>
          <w:rFonts w:eastAsia="標楷體" w:hint="eastAsia"/>
          <w:bCs/>
          <w:sz w:val="20"/>
          <w:szCs w:val="20"/>
          <w:lang w:eastAsia="zh-HK"/>
        </w:rPr>
        <w:t>大學</w:t>
      </w:r>
      <w:r w:rsidRPr="0081634E">
        <w:rPr>
          <w:rFonts w:eastAsia="標楷體" w:hint="eastAsia"/>
          <w:bCs/>
          <w:sz w:val="20"/>
          <w:szCs w:val="20"/>
        </w:rPr>
        <w:t>入學年齡人口以此類推。</w:t>
      </w:r>
    </w:p>
    <w:p w:rsidR="00F63180" w:rsidRPr="0081634E" w:rsidRDefault="00F63180" w:rsidP="00F63180">
      <w:pPr>
        <w:keepNext/>
        <w:overflowPunct w:val="0"/>
        <w:adjustRightInd w:val="0"/>
        <w:snapToGrid w:val="0"/>
        <w:ind w:left="980" w:hangingChars="490" w:hanging="980"/>
        <w:jc w:val="both"/>
        <w:rPr>
          <w:rFonts w:eastAsia="標楷體"/>
          <w:bCs/>
          <w:sz w:val="20"/>
        </w:rPr>
      </w:pPr>
      <w:r w:rsidRPr="0081634E">
        <w:rPr>
          <w:rFonts w:eastAsia="標楷體"/>
          <w:bCs/>
          <w:sz w:val="20"/>
        </w:rPr>
        <w:t>資料來源：</w:t>
      </w:r>
      <w:r w:rsidRPr="0081634E">
        <w:rPr>
          <w:rFonts w:eastAsia="標楷體"/>
          <w:bCs/>
          <w:sz w:val="20"/>
        </w:rPr>
        <w:t xml:space="preserve">1. </w:t>
      </w:r>
      <w:r w:rsidR="00D82183" w:rsidRPr="0081634E">
        <w:rPr>
          <w:rFonts w:eastAsia="標楷體" w:hint="eastAsia"/>
          <w:bCs/>
          <w:sz w:val="20"/>
        </w:rPr>
        <w:t>19</w:t>
      </w:r>
      <w:r w:rsidR="000E6243" w:rsidRPr="0081634E">
        <w:rPr>
          <w:rFonts w:eastAsia="標楷體" w:hint="eastAsia"/>
          <w:bCs/>
          <w:sz w:val="20"/>
        </w:rPr>
        <w:t>80</w:t>
      </w:r>
      <w:r w:rsidR="00FD3F37" w:rsidRPr="0081634E">
        <w:rPr>
          <w:rFonts w:eastAsia="標楷體" w:hint="eastAsia"/>
          <w:bCs/>
          <w:sz w:val="20"/>
          <w:lang w:eastAsia="zh-HK"/>
        </w:rPr>
        <w:t>學</w:t>
      </w:r>
      <w:r w:rsidR="00D82183" w:rsidRPr="0081634E">
        <w:rPr>
          <w:rFonts w:eastAsia="標楷體"/>
          <w:bCs/>
          <w:sz w:val="20"/>
        </w:rPr>
        <w:t>年</w:t>
      </w:r>
      <w:r w:rsidR="00FD3F37" w:rsidRPr="0081634E">
        <w:rPr>
          <w:rFonts w:eastAsia="標楷體" w:hint="eastAsia"/>
          <w:bCs/>
          <w:sz w:val="20"/>
          <w:lang w:eastAsia="zh-HK"/>
        </w:rPr>
        <w:t>度</w:t>
      </w:r>
      <w:r w:rsidR="00D82183" w:rsidRPr="0081634E">
        <w:rPr>
          <w:rFonts w:eastAsia="標楷體"/>
          <w:bCs/>
          <w:sz w:val="20"/>
        </w:rPr>
        <w:t>至</w:t>
      </w:r>
      <w:r w:rsidR="00D82183" w:rsidRPr="0081634E">
        <w:rPr>
          <w:rFonts w:eastAsia="標楷體" w:hint="eastAsia"/>
          <w:bCs/>
          <w:sz w:val="20"/>
        </w:rPr>
        <w:t>20</w:t>
      </w:r>
      <w:r w:rsidR="000E6243" w:rsidRPr="0081634E">
        <w:rPr>
          <w:rFonts w:eastAsia="標楷體" w:hint="eastAsia"/>
          <w:bCs/>
          <w:sz w:val="20"/>
        </w:rPr>
        <w:t>19</w:t>
      </w:r>
      <w:r w:rsidR="00E93B4C" w:rsidRPr="0081634E">
        <w:rPr>
          <w:rFonts w:eastAsia="標楷體" w:hint="eastAsia"/>
          <w:bCs/>
          <w:sz w:val="20"/>
          <w:szCs w:val="20"/>
        </w:rPr>
        <w:t>學年度資料係以內政部戶籍人口數計算</w:t>
      </w:r>
      <w:r w:rsidRPr="0081634E">
        <w:rPr>
          <w:rFonts w:eastAsia="標楷體"/>
          <w:bCs/>
          <w:sz w:val="20"/>
        </w:rPr>
        <w:t>。</w:t>
      </w:r>
    </w:p>
    <w:p w:rsidR="00342B4E" w:rsidRPr="0081634E" w:rsidRDefault="00342B4E" w:rsidP="0017353A">
      <w:pPr>
        <w:pStyle w:val="ac"/>
        <w:snapToGrid w:val="0"/>
        <w:spacing w:afterLines="0" w:after="100" w:afterAutospacing="1" w:line="240" w:lineRule="auto"/>
        <w:ind w:leftChars="425" w:left="1220" w:hangingChars="100" w:hanging="200"/>
        <w:rPr>
          <w:color w:val="auto"/>
        </w:rPr>
      </w:pPr>
      <w:bookmarkStart w:id="71" w:name="_Ref521078426"/>
      <w:r w:rsidRPr="0081634E">
        <w:rPr>
          <w:bCs/>
          <w:color w:val="auto"/>
          <w:sz w:val="20"/>
        </w:rPr>
        <w:t xml:space="preserve">2. </w:t>
      </w:r>
      <w:r w:rsidRPr="0081634E">
        <w:rPr>
          <w:rFonts w:hint="eastAsia"/>
          <w:bCs/>
          <w:color w:val="auto"/>
          <w:sz w:val="20"/>
        </w:rPr>
        <w:t>2020</w:t>
      </w:r>
      <w:r w:rsidR="00FD3F37" w:rsidRPr="0081634E">
        <w:rPr>
          <w:rFonts w:hint="eastAsia"/>
          <w:bCs/>
          <w:color w:val="auto"/>
          <w:sz w:val="20"/>
          <w:lang w:eastAsia="zh-HK"/>
        </w:rPr>
        <w:t>學年度</w:t>
      </w:r>
      <w:r w:rsidRPr="0081634E">
        <w:rPr>
          <w:bCs/>
          <w:color w:val="auto"/>
          <w:sz w:val="20"/>
        </w:rPr>
        <w:t>至</w:t>
      </w:r>
      <w:r w:rsidRPr="0081634E">
        <w:rPr>
          <w:rFonts w:hint="eastAsia"/>
          <w:bCs/>
          <w:color w:val="auto"/>
          <w:sz w:val="20"/>
        </w:rPr>
        <w:t>2070</w:t>
      </w:r>
      <w:r w:rsidR="00FD3F37" w:rsidRPr="0081634E">
        <w:rPr>
          <w:rFonts w:hint="eastAsia"/>
          <w:bCs/>
          <w:color w:val="auto"/>
          <w:sz w:val="20"/>
          <w:lang w:eastAsia="zh-HK"/>
        </w:rPr>
        <w:t>學</w:t>
      </w:r>
      <w:r w:rsidRPr="0081634E">
        <w:rPr>
          <w:bCs/>
          <w:color w:val="auto"/>
          <w:sz w:val="20"/>
        </w:rPr>
        <w:t>年</w:t>
      </w:r>
      <w:r w:rsidR="00FD3F37" w:rsidRPr="0081634E">
        <w:rPr>
          <w:rFonts w:hint="eastAsia"/>
          <w:bCs/>
          <w:color w:val="auto"/>
          <w:sz w:val="20"/>
          <w:lang w:eastAsia="zh-HK"/>
        </w:rPr>
        <w:t>度</w:t>
      </w:r>
      <w:r w:rsidRPr="0081634E">
        <w:rPr>
          <w:bCs/>
          <w:color w:val="auto"/>
          <w:sz w:val="20"/>
        </w:rPr>
        <w:t>為本報告。</w:t>
      </w:r>
    </w:p>
    <w:p w:rsidR="00342B4E" w:rsidRPr="00453DAB" w:rsidRDefault="00342B4E" w:rsidP="00361550">
      <w:pPr>
        <w:pStyle w:val="aff3"/>
      </w:pPr>
      <w:bookmarkStart w:id="72" w:name="_Ref521969580"/>
      <w:r w:rsidRPr="003817EB">
        <w:rPr>
          <w:rFonts w:hint="eastAsia"/>
        </w:rPr>
        <w:t>為排除因出生生肖因素而影響當年之</w:t>
      </w:r>
      <w:r w:rsidRPr="00525064">
        <w:rPr>
          <w:rFonts w:hint="eastAsia"/>
        </w:rPr>
        <w:t>入學人</w:t>
      </w:r>
      <w:r w:rsidRPr="003817EB">
        <w:rPr>
          <w:rFonts w:hint="eastAsia"/>
        </w:rPr>
        <w:t>口數，另以</w:t>
      </w:r>
      <w:r w:rsidRPr="003817EB">
        <w:rPr>
          <w:rFonts w:hint="eastAsia"/>
        </w:rPr>
        <w:t>12</w:t>
      </w:r>
      <w:r w:rsidRPr="003817EB">
        <w:rPr>
          <w:rFonts w:hint="eastAsia"/>
        </w:rPr>
        <w:t>年為一期、並以過去</w:t>
      </w:r>
      <w:r w:rsidRPr="003817EB">
        <w:rPr>
          <w:rFonts w:hint="eastAsia"/>
        </w:rPr>
        <w:t>12</w:t>
      </w:r>
      <w:r w:rsidRPr="003817EB">
        <w:rPr>
          <w:rFonts w:hint="eastAsia"/>
        </w:rPr>
        <w:t>年之數據作為比較基礎觀之。如</w:t>
      </w:r>
      <w:r w:rsidR="00C73A77">
        <w:fldChar w:fldCharType="begin"/>
      </w:r>
      <w:r w:rsidR="00C73A77">
        <w:instrText xml:space="preserve"> </w:instrText>
      </w:r>
      <w:r w:rsidR="00C73A77">
        <w:rPr>
          <w:rFonts w:hint="eastAsia"/>
        </w:rPr>
        <w:instrText>REF _Ref45665992 \h</w:instrText>
      </w:r>
      <w:r w:rsidR="00C73A77">
        <w:instrText xml:space="preserve"> </w:instrText>
      </w:r>
      <w:r w:rsidR="00C73A77">
        <w:fldChar w:fldCharType="separate"/>
      </w:r>
      <w:r w:rsidR="006A3878" w:rsidRPr="007A07AF">
        <w:rPr>
          <w:rFonts w:hint="eastAsia"/>
        </w:rPr>
        <w:t>表</w:t>
      </w:r>
      <w:r w:rsidR="006A3878">
        <w:rPr>
          <w:noProof/>
        </w:rPr>
        <w:t>6</w:t>
      </w:r>
      <w:r w:rsidR="00C73A77">
        <w:fldChar w:fldCharType="end"/>
      </w:r>
      <w:r w:rsidRPr="003817EB">
        <w:rPr>
          <w:rFonts w:hint="eastAsia"/>
        </w:rPr>
        <w:t>所示，</w:t>
      </w:r>
      <w:r w:rsidRPr="003817EB">
        <w:rPr>
          <w:rFonts w:hint="eastAsia"/>
        </w:rPr>
        <w:t>2008-2019</w:t>
      </w:r>
      <w:r w:rsidRPr="003817EB">
        <w:rPr>
          <w:rFonts w:hint="eastAsia"/>
        </w:rPr>
        <w:t>學年度之</w:t>
      </w:r>
      <w:r w:rsidRPr="003817EB">
        <w:rPr>
          <w:rFonts w:hint="eastAsia"/>
        </w:rPr>
        <w:t>6</w:t>
      </w:r>
      <w:r w:rsidRPr="003817EB">
        <w:rPr>
          <w:rFonts w:hint="eastAsia"/>
        </w:rPr>
        <w:t>歲、</w:t>
      </w:r>
      <w:r w:rsidRPr="003817EB">
        <w:rPr>
          <w:rFonts w:hint="eastAsia"/>
        </w:rPr>
        <w:t>12</w:t>
      </w:r>
      <w:r w:rsidRPr="003817EB">
        <w:rPr>
          <w:rFonts w:hint="eastAsia"/>
        </w:rPr>
        <w:t>歲、</w:t>
      </w:r>
      <w:r w:rsidR="003B4A60">
        <w:rPr>
          <w:rFonts w:hint="eastAsia"/>
        </w:rPr>
        <w:t>15</w:t>
      </w:r>
      <w:r w:rsidR="003B4A60">
        <w:rPr>
          <w:rFonts w:hint="eastAsia"/>
        </w:rPr>
        <w:t>歲、</w:t>
      </w:r>
      <w:r w:rsidRPr="003817EB">
        <w:rPr>
          <w:rFonts w:hint="eastAsia"/>
        </w:rPr>
        <w:t>18</w:t>
      </w:r>
      <w:r w:rsidRPr="003817EB">
        <w:rPr>
          <w:rFonts w:hint="eastAsia"/>
        </w:rPr>
        <w:t>歲各級入學年齡人口數分別有</w:t>
      </w:r>
      <w:r>
        <w:rPr>
          <w:rFonts w:hint="eastAsia"/>
        </w:rPr>
        <w:t>21</w:t>
      </w:r>
      <w:r w:rsidRPr="003817EB">
        <w:rPr>
          <w:rFonts w:hint="eastAsia"/>
        </w:rPr>
        <w:t>萬、</w:t>
      </w:r>
      <w:r w:rsidRPr="004D4909">
        <w:rPr>
          <w:rFonts w:hint="eastAsia"/>
          <w:color w:val="auto"/>
        </w:rPr>
        <w:t>26</w:t>
      </w:r>
      <w:r w:rsidRPr="004D4909">
        <w:rPr>
          <w:rFonts w:hint="eastAsia"/>
          <w:color w:val="auto"/>
        </w:rPr>
        <w:t>萬</w:t>
      </w:r>
      <w:r w:rsidR="003B4A60" w:rsidRPr="004D4909">
        <w:rPr>
          <w:rFonts w:hint="eastAsia"/>
          <w:color w:val="auto"/>
        </w:rPr>
        <w:t>、</w:t>
      </w:r>
      <w:r w:rsidR="00064B62" w:rsidRPr="004D4909">
        <w:rPr>
          <w:rFonts w:hint="eastAsia"/>
          <w:color w:val="auto"/>
        </w:rPr>
        <w:t>29</w:t>
      </w:r>
      <w:r w:rsidR="003B4A60" w:rsidRPr="004D4909">
        <w:rPr>
          <w:rFonts w:hint="eastAsia"/>
          <w:color w:val="auto"/>
        </w:rPr>
        <w:t>萬</w:t>
      </w:r>
      <w:r w:rsidRPr="004D4909">
        <w:rPr>
          <w:rFonts w:hint="eastAsia"/>
          <w:color w:val="auto"/>
        </w:rPr>
        <w:t>及</w:t>
      </w:r>
      <w:r w:rsidRPr="004D4909">
        <w:rPr>
          <w:rFonts w:hint="eastAsia"/>
          <w:color w:val="auto"/>
        </w:rPr>
        <w:t>3</w:t>
      </w:r>
      <w:r w:rsidRPr="003817EB">
        <w:rPr>
          <w:rFonts w:hint="eastAsia"/>
        </w:rPr>
        <w:t>1</w:t>
      </w:r>
      <w:r w:rsidRPr="003817EB">
        <w:rPr>
          <w:rFonts w:hint="eastAsia"/>
        </w:rPr>
        <w:t>萬人</w:t>
      </w:r>
      <w:r w:rsidRPr="00453DAB">
        <w:rPr>
          <w:rFonts w:hint="eastAsia"/>
        </w:rPr>
        <w:t>，依中推估結果，</w:t>
      </w:r>
      <w:r w:rsidRPr="00453DAB">
        <w:rPr>
          <w:rFonts w:hint="eastAsia"/>
        </w:rPr>
        <w:t>2020-2031</w:t>
      </w:r>
      <w:r w:rsidRPr="00453DAB">
        <w:rPr>
          <w:rFonts w:hint="eastAsia"/>
        </w:rPr>
        <w:t>學年度各</w:t>
      </w:r>
      <w:r w:rsidRPr="00525064">
        <w:rPr>
          <w:rFonts w:hint="eastAsia"/>
        </w:rPr>
        <w:t>級入</w:t>
      </w:r>
      <w:r w:rsidRPr="00453DAB">
        <w:rPr>
          <w:rFonts w:hint="eastAsia"/>
        </w:rPr>
        <w:t>學人口數將分別減少為</w:t>
      </w:r>
      <w:r w:rsidRPr="00453DAB">
        <w:rPr>
          <w:rFonts w:hint="eastAsia"/>
        </w:rPr>
        <w:t>18</w:t>
      </w:r>
      <w:r w:rsidRPr="00453DAB">
        <w:rPr>
          <w:rFonts w:hint="eastAsia"/>
        </w:rPr>
        <w:t>萬、</w:t>
      </w:r>
      <w:r w:rsidRPr="00453DAB">
        <w:rPr>
          <w:rFonts w:hint="eastAsia"/>
        </w:rPr>
        <w:t>20</w:t>
      </w:r>
      <w:r w:rsidRPr="00453DAB">
        <w:rPr>
          <w:rFonts w:hint="eastAsia"/>
        </w:rPr>
        <w:t>萬</w:t>
      </w:r>
      <w:r w:rsidR="00761CFB">
        <w:rPr>
          <w:rFonts w:hint="eastAsia"/>
        </w:rPr>
        <w:t>、</w:t>
      </w:r>
      <w:r w:rsidR="00761CFB">
        <w:rPr>
          <w:rFonts w:hint="eastAsia"/>
        </w:rPr>
        <w:t>20</w:t>
      </w:r>
      <w:r w:rsidR="00761CFB">
        <w:rPr>
          <w:rFonts w:hint="eastAsia"/>
        </w:rPr>
        <w:t>萬人</w:t>
      </w:r>
      <w:r w:rsidRPr="00453DAB">
        <w:rPr>
          <w:rFonts w:hint="eastAsia"/>
        </w:rPr>
        <w:t>及</w:t>
      </w:r>
      <w:r w:rsidRPr="00453DAB">
        <w:rPr>
          <w:rFonts w:hint="eastAsia"/>
        </w:rPr>
        <w:t>21</w:t>
      </w:r>
      <w:r w:rsidRPr="00453DAB">
        <w:rPr>
          <w:rFonts w:hint="eastAsia"/>
        </w:rPr>
        <w:t>萬人，減幅分別</w:t>
      </w:r>
      <w:r>
        <w:rPr>
          <w:rFonts w:hint="eastAsia"/>
        </w:rPr>
        <w:t>為</w:t>
      </w:r>
      <w:r w:rsidRPr="00453DAB">
        <w:rPr>
          <w:rFonts w:hint="eastAsia"/>
        </w:rPr>
        <w:t>14.2%</w:t>
      </w:r>
      <w:r w:rsidRPr="00453DAB">
        <w:rPr>
          <w:rFonts w:hint="eastAsia"/>
        </w:rPr>
        <w:t>、</w:t>
      </w:r>
      <w:r w:rsidRPr="00453DAB">
        <w:rPr>
          <w:rFonts w:hint="eastAsia"/>
        </w:rPr>
        <w:t>22.1%</w:t>
      </w:r>
      <w:r w:rsidR="00064B62">
        <w:rPr>
          <w:rFonts w:hint="eastAsia"/>
        </w:rPr>
        <w:t>、</w:t>
      </w:r>
      <w:r w:rsidR="00064B62">
        <w:rPr>
          <w:rFonts w:hint="eastAsia"/>
        </w:rPr>
        <w:t>28.8%</w:t>
      </w:r>
      <w:r w:rsidRPr="00453DAB">
        <w:rPr>
          <w:rFonts w:hint="eastAsia"/>
        </w:rPr>
        <w:t>及</w:t>
      </w:r>
      <w:r w:rsidRPr="00453DAB">
        <w:rPr>
          <w:rFonts w:hint="eastAsia"/>
        </w:rPr>
        <w:t>32.0%</w:t>
      </w:r>
      <w:r w:rsidRPr="00453DAB">
        <w:rPr>
          <w:rFonts w:hint="eastAsia"/>
        </w:rPr>
        <w:t>，以</w:t>
      </w:r>
      <w:r>
        <w:rPr>
          <w:rFonts w:hint="eastAsia"/>
        </w:rPr>
        <w:t>大學生源減少超過</w:t>
      </w:r>
      <w:r w:rsidRPr="00453DAB">
        <w:rPr>
          <w:rFonts w:hint="eastAsia"/>
        </w:rPr>
        <w:t>3</w:t>
      </w:r>
      <w:r w:rsidRPr="00453DAB">
        <w:rPr>
          <w:rFonts w:hint="eastAsia"/>
        </w:rPr>
        <w:t>成最多。</w:t>
      </w:r>
    </w:p>
    <w:p w:rsidR="00D62D44" w:rsidRDefault="009147A7" w:rsidP="009147A7">
      <w:pPr>
        <w:pStyle w:val="ae"/>
        <w:spacing w:after="36"/>
      </w:pPr>
      <w:bookmarkStart w:id="73" w:name="_Ref45665992"/>
      <w:bookmarkStart w:id="74" w:name="_Toc48745827"/>
      <w:r w:rsidRPr="007A07AF">
        <w:rPr>
          <w:rFonts w:hint="eastAsia"/>
        </w:rPr>
        <w:lastRenderedPageBreak/>
        <w:t>表</w:t>
      </w:r>
      <w:r w:rsidRPr="007A07AF">
        <w:fldChar w:fldCharType="begin"/>
      </w:r>
      <w:r w:rsidRPr="007A07AF">
        <w:instrText xml:space="preserve"> </w:instrText>
      </w:r>
      <w:r w:rsidRPr="007A07AF">
        <w:rPr>
          <w:rFonts w:hint="eastAsia"/>
        </w:rPr>
        <w:instrText xml:space="preserve">SEQ </w:instrText>
      </w:r>
      <w:r w:rsidRPr="007A07AF">
        <w:rPr>
          <w:rFonts w:hint="eastAsia"/>
        </w:rPr>
        <w:instrText>表</w:instrText>
      </w:r>
      <w:r w:rsidRPr="007A07AF">
        <w:rPr>
          <w:rFonts w:hint="eastAsia"/>
        </w:rPr>
        <w:instrText xml:space="preserve"> \* ARABIC</w:instrText>
      </w:r>
      <w:r w:rsidRPr="007A07AF">
        <w:instrText xml:space="preserve"> </w:instrText>
      </w:r>
      <w:r w:rsidRPr="007A07AF">
        <w:fldChar w:fldCharType="separate"/>
      </w:r>
      <w:r w:rsidR="006A3878">
        <w:rPr>
          <w:noProof/>
        </w:rPr>
        <w:t>6</w:t>
      </w:r>
      <w:r w:rsidRPr="007A07AF">
        <w:fldChar w:fldCharType="end"/>
      </w:r>
      <w:bookmarkEnd w:id="71"/>
      <w:bookmarkEnd w:id="72"/>
      <w:bookmarkEnd w:id="73"/>
      <w:r w:rsidR="00D62D44" w:rsidRPr="007A07AF">
        <w:t xml:space="preserve"> </w:t>
      </w:r>
      <w:r w:rsidR="00D62D44" w:rsidRPr="007A07AF">
        <w:t xml:space="preserve">　</w:t>
      </w:r>
      <w:bookmarkEnd w:id="64"/>
      <w:bookmarkEnd w:id="65"/>
      <w:r w:rsidR="00912AE1" w:rsidRPr="007A07AF">
        <w:rPr>
          <w:rFonts w:hint="eastAsia"/>
        </w:rPr>
        <w:t>入學年齡人口</w:t>
      </w:r>
      <w:bookmarkEnd w:id="74"/>
    </w:p>
    <w:p w:rsidR="00FE2CAF" w:rsidRDefault="00FE2CAF" w:rsidP="00DA5978">
      <w:pPr>
        <w:keepNext/>
        <w:snapToGrid w:val="0"/>
        <w:jc w:val="right"/>
        <w:rPr>
          <w:rFonts w:eastAsia="標楷體"/>
          <w:sz w:val="22"/>
          <w:szCs w:val="22"/>
        </w:rPr>
      </w:pPr>
      <w:r>
        <w:rPr>
          <w:rFonts w:eastAsia="標楷體" w:hint="eastAsia"/>
          <w:sz w:val="22"/>
          <w:szCs w:val="22"/>
        </w:rPr>
        <w:t>單位：萬人</w:t>
      </w:r>
    </w:p>
    <w:tbl>
      <w:tblPr>
        <w:tblStyle w:val="af5"/>
        <w:tblW w:w="5000" w:type="pct"/>
        <w:tblBorders>
          <w:left w:val="none" w:sz="0" w:space="0" w:color="auto"/>
          <w:right w:val="none" w:sz="0" w:space="0" w:color="auto"/>
        </w:tblBorders>
        <w:tblLayout w:type="fixed"/>
        <w:tblCellMar>
          <w:left w:w="28" w:type="dxa"/>
          <w:right w:w="28" w:type="dxa"/>
        </w:tblCellMar>
        <w:tblLook w:val="04A0" w:firstRow="1" w:lastRow="0" w:firstColumn="1" w:lastColumn="0" w:noHBand="0" w:noVBand="1"/>
      </w:tblPr>
      <w:tblGrid>
        <w:gridCol w:w="310"/>
        <w:gridCol w:w="1541"/>
        <w:gridCol w:w="832"/>
        <w:gridCol w:w="832"/>
        <w:gridCol w:w="833"/>
        <w:gridCol w:w="833"/>
        <w:gridCol w:w="838"/>
        <w:gridCol w:w="833"/>
        <w:gridCol w:w="833"/>
        <w:gridCol w:w="833"/>
        <w:gridCol w:w="836"/>
      </w:tblGrid>
      <w:tr w:rsidR="00635905" w:rsidRPr="000041A5" w:rsidTr="00AE6EFF">
        <w:trPr>
          <w:trHeight w:val="77"/>
        </w:trPr>
        <w:tc>
          <w:tcPr>
            <w:tcW w:w="989" w:type="pct"/>
            <w:gridSpan w:val="2"/>
            <w:vMerge w:val="restart"/>
            <w:vAlign w:val="center"/>
          </w:tcPr>
          <w:p w:rsidR="00635905" w:rsidRPr="000041A5" w:rsidRDefault="00635905" w:rsidP="00DA5978">
            <w:pPr>
              <w:keepNext/>
              <w:snapToGrid w:val="0"/>
              <w:jc w:val="center"/>
              <w:rPr>
                <w:rFonts w:eastAsia="標楷體"/>
                <w:sz w:val="22"/>
                <w:szCs w:val="22"/>
              </w:rPr>
            </w:pPr>
            <w:r w:rsidRPr="000041A5">
              <w:rPr>
                <w:rFonts w:eastAsia="標楷體" w:hint="eastAsia"/>
                <w:sz w:val="22"/>
                <w:szCs w:val="22"/>
              </w:rPr>
              <w:t>項　目</w:t>
            </w:r>
          </w:p>
        </w:tc>
        <w:tc>
          <w:tcPr>
            <w:tcW w:w="2228" w:type="pct"/>
            <w:gridSpan w:val="5"/>
            <w:tcBorders>
              <w:bottom w:val="single" w:sz="4" w:space="0" w:color="auto"/>
            </w:tcBorders>
            <w:vAlign w:val="center"/>
          </w:tcPr>
          <w:p w:rsidR="00635905" w:rsidRPr="00B64ABF" w:rsidRDefault="00635905" w:rsidP="00DA5978">
            <w:pPr>
              <w:keepNext/>
              <w:snapToGrid w:val="0"/>
              <w:jc w:val="center"/>
              <w:rPr>
                <w:rFonts w:eastAsia="標楷體"/>
                <w:sz w:val="22"/>
                <w:szCs w:val="22"/>
              </w:rPr>
            </w:pPr>
            <w:r w:rsidRPr="00B64ABF">
              <w:rPr>
                <w:rFonts w:eastAsia="標楷體" w:hint="eastAsia"/>
                <w:sz w:val="22"/>
                <w:szCs w:val="22"/>
              </w:rPr>
              <w:t>各期間平均入學年齡人口</w:t>
            </w:r>
          </w:p>
        </w:tc>
        <w:tc>
          <w:tcPr>
            <w:tcW w:w="1783" w:type="pct"/>
            <w:gridSpan w:val="4"/>
            <w:tcBorders>
              <w:bottom w:val="single" w:sz="4" w:space="0" w:color="auto"/>
            </w:tcBorders>
          </w:tcPr>
          <w:p w:rsidR="00635905" w:rsidRPr="00B64ABF" w:rsidRDefault="00635905" w:rsidP="00DA5978">
            <w:pPr>
              <w:keepNext/>
              <w:snapToGrid w:val="0"/>
              <w:jc w:val="center"/>
              <w:rPr>
                <w:rFonts w:eastAsia="標楷體"/>
                <w:sz w:val="22"/>
                <w:szCs w:val="22"/>
              </w:rPr>
            </w:pPr>
            <w:r w:rsidRPr="00B64ABF">
              <w:rPr>
                <w:rFonts w:eastAsia="標楷體" w:hint="eastAsia"/>
                <w:sz w:val="22"/>
                <w:szCs w:val="22"/>
              </w:rPr>
              <w:t>較</w:t>
            </w:r>
            <w:r w:rsidRPr="00B64ABF">
              <w:rPr>
                <w:rFonts w:eastAsia="標楷體" w:hint="eastAsia"/>
                <w:sz w:val="22"/>
                <w:szCs w:val="22"/>
              </w:rPr>
              <w:t>20</w:t>
            </w:r>
            <w:r>
              <w:rPr>
                <w:rFonts w:eastAsia="標楷體" w:hint="eastAsia"/>
                <w:sz w:val="22"/>
                <w:szCs w:val="22"/>
              </w:rPr>
              <w:t>08</w:t>
            </w:r>
            <w:r w:rsidRPr="00B64ABF">
              <w:rPr>
                <w:rFonts w:eastAsia="標楷體" w:hint="eastAsia"/>
                <w:sz w:val="22"/>
                <w:szCs w:val="22"/>
              </w:rPr>
              <w:t>-20</w:t>
            </w:r>
            <w:r>
              <w:rPr>
                <w:rFonts w:eastAsia="標楷體" w:hint="eastAsia"/>
                <w:sz w:val="22"/>
                <w:szCs w:val="22"/>
              </w:rPr>
              <w:t>19</w:t>
            </w:r>
            <w:r w:rsidRPr="00B64ABF">
              <w:rPr>
                <w:rFonts w:eastAsia="標楷體" w:hint="eastAsia"/>
                <w:sz w:val="22"/>
                <w:szCs w:val="22"/>
              </w:rPr>
              <w:t>學年度之變動</w:t>
            </w:r>
          </w:p>
        </w:tc>
      </w:tr>
      <w:tr w:rsidR="00B83045" w:rsidRPr="000041A5" w:rsidTr="00AE6EFF">
        <w:trPr>
          <w:trHeight w:val="70"/>
        </w:trPr>
        <w:tc>
          <w:tcPr>
            <w:tcW w:w="989" w:type="pct"/>
            <w:gridSpan w:val="2"/>
            <w:vMerge/>
            <w:tcBorders>
              <w:bottom w:val="single" w:sz="4" w:space="0" w:color="auto"/>
            </w:tcBorders>
          </w:tcPr>
          <w:p w:rsidR="00B83045" w:rsidRPr="000041A5" w:rsidRDefault="00B83045" w:rsidP="00DA5978">
            <w:pPr>
              <w:keepNext/>
              <w:snapToGrid w:val="0"/>
              <w:jc w:val="center"/>
              <w:rPr>
                <w:rFonts w:eastAsia="標楷體"/>
                <w:sz w:val="22"/>
                <w:szCs w:val="22"/>
              </w:rPr>
            </w:pPr>
          </w:p>
        </w:tc>
        <w:tc>
          <w:tcPr>
            <w:tcW w:w="445" w:type="pct"/>
            <w:tcBorders>
              <w:bottom w:val="single" w:sz="4" w:space="0" w:color="auto"/>
            </w:tcBorders>
            <w:vAlign w:val="center"/>
          </w:tcPr>
          <w:p w:rsidR="00B83045" w:rsidRPr="00DF528C" w:rsidRDefault="00B83045" w:rsidP="00DA5978">
            <w:pPr>
              <w:keepNext/>
              <w:snapToGrid w:val="0"/>
              <w:ind w:leftChars="50" w:left="120"/>
              <w:jc w:val="center"/>
              <w:rPr>
                <w:rFonts w:eastAsia="標楷體"/>
                <w:b/>
                <w:sz w:val="22"/>
                <w:szCs w:val="22"/>
              </w:rPr>
            </w:pPr>
            <w:r w:rsidRPr="00DF528C">
              <w:rPr>
                <w:rFonts w:eastAsia="標楷體" w:hint="eastAsia"/>
                <w:b/>
                <w:sz w:val="22"/>
                <w:szCs w:val="22"/>
              </w:rPr>
              <w:t>200</w:t>
            </w:r>
            <w:r>
              <w:rPr>
                <w:rFonts w:eastAsia="標楷體" w:hint="eastAsia"/>
                <w:b/>
                <w:sz w:val="22"/>
                <w:szCs w:val="22"/>
              </w:rPr>
              <w:t>8</w:t>
            </w:r>
            <w:r w:rsidRPr="00DF528C">
              <w:rPr>
                <w:rFonts w:eastAsia="標楷體" w:hint="eastAsia"/>
                <w:b/>
                <w:sz w:val="22"/>
                <w:szCs w:val="22"/>
              </w:rPr>
              <w:t>-</w:t>
            </w:r>
          </w:p>
          <w:p w:rsidR="00B83045" w:rsidRPr="00DF528C" w:rsidRDefault="00B83045" w:rsidP="00DA5978">
            <w:pPr>
              <w:keepNext/>
              <w:snapToGrid w:val="0"/>
              <w:jc w:val="center"/>
              <w:rPr>
                <w:rFonts w:eastAsia="標楷體"/>
                <w:b/>
                <w:sz w:val="22"/>
                <w:szCs w:val="22"/>
              </w:rPr>
            </w:pPr>
            <w:r w:rsidRPr="00DF528C">
              <w:rPr>
                <w:rFonts w:eastAsia="標楷體" w:hint="eastAsia"/>
                <w:b/>
                <w:sz w:val="22"/>
                <w:szCs w:val="22"/>
              </w:rPr>
              <w:t>20</w:t>
            </w:r>
            <w:r>
              <w:rPr>
                <w:rFonts w:eastAsia="標楷體" w:hint="eastAsia"/>
                <w:b/>
                <w:sz w:val="22"/>
                <w:szCs w:val="22"/>
              </w:rPr>
              <w:t>19</w:t>
            </w:r>
          </w:p>
          <w:p w:rsidR="00B83045" w:rsidRPr="00DF528C" w:rsidRDefault="00B83045" w:rsidP="00DA5978">
            <w:pPr>
              <w:keepNext/>
              <w:snapToGrid w:val="0"/>
              <w:jc w:val="center"/>
              <w:rPr>
                <w:rFonts w:eastAsia="標楷體"/>
                <w:b/>
                <w:sz w:val="22"/>
                <w:szCs w:val="22"/>
              </w:rPr>
            </w:pPr>
            <w:r w:rsidRPr="00DF528C">
              <w:rPr>
                <w:rFonts w:eastAsia="標楷體" w:hint="eastAsia"/>
                <w:b/>
                <w:sz w:val="22"/>
                <w:szCs w:val="22"/>
              </w:rPr>
              <w:t>學年度</w:t>
            </w:r>
          </w:p>
        </w:tc>
        <w:tc>
          <w:tcPr>
            <w:tcW w:w="445" w:type="pct"/>
            <w:tcBorders>
              <w:bottom w:val="single" w:sz="4" w:space="0" w:color="auto"/>
            </w:tcBorders>
            <w:vAlign w:val="center"/>
          </w:tcPr>
          <w:p w:rsidR="00B83045" w:rsidRPr="00FB4889" w:rsidRDefault="00B83045" w:rsidP="00DA5978">
            <w:pPr>
              <w:keepNext/>
              <w:snapToGrid w:val="0"/>
              <w:ind w:leftChars="50" w:left="120"/>
              <w:jc w:val="center"/>
              <w:rPr>
                <w:rFonts w:eastAsia="標楷體"/>
                <w:sz w:val="22"/>
                <w:szCs w:val="22"/>
              </w:rPr>
            </w:pPr>
            <w:r w:rsidRPr="00FB4889">
              <w:rPr>
                <w:rFonts w:eastAsia="標楷體" w:hint="eastAsia"/>
                <w:sz w:val="22"/>
                <w:szCs w:val="22"/>
              </w:rPr>
              <w:t>2020-</w:t>
            </w:r>
          </w:p>
          <w:p w:rsidR="00B83045" w:rsidRPr="00FB4889" w:rsidRDefault="00B83045" w:rsidP="00DA5978">
            <w:pPr>
              <w:keepNext/>
              <w:snapToGrid w:val="0"/>
              <w:jc w:val="center"/>
              <w:rPr>
                <w:rFonts w:eastAsia="標楷體"/>
                <w:sz w:val="22"/>
                <w:szCs w:val="22"/>
              </w:rPr>
            </w:pPr>
            <w:r w:rsidRPr="00FB4889">
              <w:rPr>
                <w:rFonts w:eastAsia="標楷體" w:hint="eastAsia"/>
                <w:sz w:val="22"/>
                <w:szCs w:val="22"/>
              </w:rPr>
              <w:t>2031</w:t>
            </w:r>
          </w:p>
          <w:p w:rsidR="00B83045" w:rsidRPr="00FB4889" w:rsidRDefault="00B83045" w:rsidP="00DA5978">
            <w:pPr>
              <w:keepNext/>
              <w:snapToGrid w:val="0"/>
              <w:jc w:val="center"/>
              <w:rPr>
                <w:rFonts w:eastAsia="標楷體"/>
                <w:sz w:val="22"/>
                <w:szCs w:val="22"/>
              </w:rPr>
            </w:pPr>
            <w:r w:rsidRPr="00FB4889">
              <w:rPr>
                <w:rFonts w:eastAsia="標楷體" w:hint="eastAsia"/>
                <w:sz w:val="22"/>
                <w:szCs w:val="22"/>
              </w:rPr>
              <w:t>學年度</w:t>
            </w:r>
          </w:p>
        </w:tc>
        <w:tc>
          <w:tcPr>
            <w:tcW w:w="445" w:type="pct"/>
            <w:tcBorders>
              <w:bottom w:val="single" w:sz="4" w:space="0" w:color="auto"/>
            </w:tcBorders>
            <w:vAlign w:val="center"/>
          </w:tcPr>
          <w:p w:rsidR="00B83045" w:rsidRPr="00FB4889" w:rsidRDefault="00B83045" w:rsidP="00DA5978">
            <w:pPr>
              <w:keepNext/>
              <w:snapToGrid w:val="0"/>
              <w:ind w:leftChars="50" w:left="120"/>
              <w:jc w:val="center"/>
              <w:rPr>
                <w:rFonts w:eastAsia="標楷體"/>
                <w:sz w:val="22"/>
                <w:szCs w:val="22"/>
              </w:rPr>
            </w:pPr>
            <w:r w:rsidRPr="00FB4889">
              <w:rPr>
                <w:rFonts w:eastAsia="標楷體" w:hint="eastAsia"/>
                <w:sz w:val="22"/>
                <w:szCs w:val="22"/>
              </w:rPr>
              <w:t>2032-</w:t>
            </w:r>
          </w:p>
          <w:p w:rsidR="00B83045" w:rsidRPr="00FB4889" w:rsidRDefault="00B83045" w:rsidP="00DA5978">
            <w:pPr>
              <w:keepNext/>
              <w:snapToGrid w:val="0"/>
              <w:jc w:val="center"/>
              <w:rPr>
                <w:rFonts w:eastAsia="標楷體"/>
                <w:sz w:val="22"/>
                <w:szCs w:val="22"/>
              </w:rPr>
            </w:pPr>
            <w:r w:rsidRPr="00FB4889">
              <w:rPr>
                <w:rFonts w:eastAsia="標楷體" w:hint="eastAsia"/>
                <w:sz w:val="22"/>
                <w:szCs w:val="22"/>
              </w:rPr>
              <w:t>2043</w:t>
            </w:r>
            <w:r w:rsidRPr="00FB4889">
              <w:rPr>
                <w:rFonts w:eastAsia="標楷體"/>
                <w:sz w:val="22"/>
                <w:szCs w:val="22"/>
              </w:rPr>
              <w:br/>
            </w:r>
            <w:r w:rsidRPr="00FB4889">
              <w:rPr>
                <w:rFonts w:eastAsia="標楷體" w:hint="eastAsia"/>
                <w:sz w:val="22"/>
                <w:szCs w:val="22"/>
              </w:rPr>
              <w:t>學年度</w:t>
            </w:r>
          </w:p>
        </w:tc>
        <w:tc>
          <w:tcPr>
            <w:tcW w:w="445" w:type="pct"/>
            <w:tcBorders>
              <w:bottom w:val="single" w:sz="4" w:space="0" w:color="auto"/>
            </w:tcBorders>
            <w:vAlign w:val="center"/>
          </w:tcPr>
          <w:p w:rsidR="00B83045" w:rsidRPr="00FB4889" w:rsidRDefault="00B83045" w:rsidP="00DA5978">
            <w:pPr>
              <w:keepNext/>
              <w:snapToGrid w:val="0"/>
              <w:ind w:leftChars="50" w:left="120"/>
              <w:jc w:val="center"/>
              <w:rPr>
                <w:rFonts w:eastAsia="標楷體"/>
                <w:sz w:val="22"/>
                <w:szCs w:val="22"/>
              </w:rPr>
            </w:pPr>
            <w:r w:rsidRPr="00FB4889">
              <w:rPr>
                <w:rFonts w:eastAsia="標楷體" w:hint="eastAsia"/>
                <w:sz w:val="22"/>
                <w:szCs w:val="22"/>
              </w:rPr>
              <w:t>2044-</w:t>
            </w:r>
          </w:p>
          <w:p w:rsidR="00B83045" w:rsidRPr="00FB4889" w:rsidRDefault="00B83045" w:rsidP="00DA5978">
            <w:pPr>
              <w:keepNext/>
              <w:snapToGrid w:val="0"/>
              <w:jc w:val="center"/>
              <w:rPr>
                <w:rFonts w:eastAsia="標楷體"/>
                <w:sz w:val="22"/>
                <w:szCs w:val="22"/>
              </w:rPr>
            </w:pPr>
            <w:r w:rsidRPr="00FB4889">
              <w:rPr>
                <w:rFonts w:eastAsia="標楷體" w:hint="eastAsia"/>
                <w:sz w:val="22"/>
                <w:szCs w:val="22"/>
              </w:rPr>
              <w:t>2055</w:t>
            </w:r>
            <w:r w:rsidRPr="00FB4889">
              <w:rPr>
                <w:rFonts w:eastAsia="標楷體"/>
                <w:sz w:val="22"/>
                <w:szCs w:val="22"/>
              </w:rPr>
              <w:br/>
            </w:r>
            <w:r w:rsidRPr="00FB4889">
              <w:rPr>
                <w:rFonts w:eastAsia="標楷體" w:hint="eastAsia"/>
                <w:sz w:val="22"/>
                <w:szCs w:val="22"/>
              </w:rPr>
              <w:t>學年度</w:t>
            </w:r>
          </w:p>
        </w:tc>
        <w:tc>
          <w:tcPr>
            <w:tcW w:w="448" w:type="pct"/>
            <w:tcBorders>
              <w:bottom w:val="single" w:sz="4" w:space="0" w:color="auto"/>
            </w:tcBorders>
            <w:vAlign w:val="center"/>
          </w:tcPr>
          <w:p w:rsidR="00B83045" w:rsidRPr="00FB4889" w:rsidRDefault="00B83045" w:rsidP="00DA5978">
            <w:pPr>
              <w:keepNext/>
              <w:snapToGrid w:val="0"/>
              <w:ind w:leftChars="50" w:left="120"/>
              <w:jc w:val="center"/>
              <w:rPr>
                <w:rFonts w:eastAsia="標楷體"/>
                <w:sz w:val="22"/>
                <w:szCs w:val="22"/>
              </w:rPr>
            </w:pPr>
            <w:r w:rsidRPr="00FB4889">
              <w:rPr>
                <w:rFonts w:eastAsia="標楷體" w:hint="eastAsia"/>
                <w:sz w:val="22"/>
                <w:szCs w:val="22"/>
              </w:rPr>
              <w:t>2056-</w:t>
            </w:r>
          </w:p>
          <w:p w:rsidR="00B83045" w:rsidRPr="00FB4889" w:rsidRDefault="00B83045" w:rsidP="00DA5978">
            <w:pPr>
              <w:keepNext/>
              <w:snapToGrid w:val="0"/>
              <w:jc w:val="center"/>
              <w:rPr>
                <w:rFonts w:eastAsia="標楷體"/>
                <w:sz w:val="22"/>
                <w:szCs w:val="22"/>
              </w:rPr>
            </w:pPr>
            <w:r w:rsidRPr="00FB4889">
              <w:rPr>
                <w:rFonts w:eastAsia="標楷體" w:hint="eastAsia"/>
                <w:sz w:val="22"/>
                <w:szCs w:val="22"/>
              </w:rPr>
              <w:t>206</w:t>
            </w:r>
            <w:r w:rsidR="008D7530" w:rsidRPr="00FB4889">
              <w:rPr>
                <w:rFonts w:eastAsia="標楷體" w:hint="eastAsia"/>
                <w:sz w:val="22"/>
                <w:szCs w:val="22"/>
              </w:rPr>
              <w:t>7</w:t>
            </w:r>
            <w:r w:rsidRPr="00FB4889">
              <w:rPr>
                <w:rFonts w:eastAsia="標楷體"/>
                <w:sz w:val="22"/>
                <w:szCs w:val="22"/>
              </w:rPr>
              <w:br/>
            </w:r>
            <w:r w:rsidRPr="00FB4889">
              <w:rPr>
                <w:rFonts w:eastAsia="標楷體" w:hint="eastAsia"/>
                <w:sz w:val="22"/>
                <w:szCs w:val="22"/>
              </w:rPr>
              <w:t>學年度</w:t>
            </w:r>
          </w:p>
        </w:tc>
        <w:tc>
          <w:tcPr>
            <w:tcW w:w="445" w:type="pct"/>
            <w:tcBorders>
              <w:bottom w:val="single" w:sz="4" w:space="0" w:color="auto"/>
            </w:tcBorders>
            <w:vAlign w:val="center"/>
          </w:tcPr>
          <w:p w:rsidR="00B83045" w:rsidRPr="00FB4889" w:rsidRDefault="00B83045" w:rsidP="00DA5978">
            <w:pPr>
              <w:keepNext/>
              <w:snapToGrid w:val="0"/>
              <w:ind w:leftChars="50" w:left="120"/>
              <w:jc w:val="center"/>
              <w:rPr>
                <w:rFonts w:eastAsia="標楷體"/>
                <w:sz w:val="22"/>
                <w:szCs w:val="22"/>
              </w:rPr>
            </w:pPr>
            <w:r w:rsidRPr="00FB4889">
              <w:rPr>
                <w:rFonts w:eastAsia="標楷體" w:hint="eastAsia"/>
                <w:sz w:val="22"/>
                <w:szCs w:val="22"/>
              </w:rPr>
              <w:t>2020-</w:t>
            </w:r>
          </w:p>
          <w:p w:rsidR="00B83045" w:rsidRPr="00FB4889" w:rsidRDefault="00B83045" w:rsidP="00DA5978">
            <w:pPr>
              <w:keepNext/>
              <w:snapToGrid w:val="0"/>
              <w:jc w:val="center"/>
              <w:rPr>
                <w:rFonts w:eastAsia="標楷體"/>
                <w:sz w:val="22"/>
                <w:szCs w:val="22"/>
              </w:rPr>
            </w:pPr>
            <w:r w:rsidRPr="00FB4889">
              <w:rPr>
                <w:rFonts w:eastAsia="標楷體" w:hint="eastAsia"/>
                <w:sz w:val="22"/>
                <w:szCs w:val="22"/>
              </w:rPr>
              <w:t>2031</w:t>
            </w:r>
          </w:p>
          <w:p w:rsidR="00B83045" w:rsidRPr="00FB4889" w:rsidRDefault="00B83045" w:rsidP="00DA5978">
            <w:pPr>
              <w:keepNext/>
              <w:snapToGrid w:val="0"/>
              <w:jc w:val="center"/>
              <w:rPr>
                <w:rFonts w:eastAsia="標楷體"/>
                <w:sz w:val="22"/>
                <w:szCs w:val="22"/>
              </w:rPr>
            </w:pPr>
            <w:r w:rsidRPr="00FB4889">
              <w:rPr>
                <w:rFonts w:eastAsia="標楷體" w:hint="eastAsia"/>
                <w:sz w:val="22"/>
                <w:szCs w:val="22"/>
              </w:rPr>
              <w:t>學年度</w:t>
            </w:r>
          </w:p>
        </w:tc>
        <w:tc>
          <w:tcPr>
            <w:tcW w:w="445" w:type="pct"/>
            <w:tcBorders>
              <w:bottom w:val="single" w:sz="4" w:space="0" w:color="auto"/>
            </w:tcBorders>
            <w:vAlign w:val="center"/>
          </w:tcPr>
          <w:p w:rsidR="00B83045" w:rsidRPr="00FB4889" w:rsidRDefault="00B83045" w:rsidP="00DA5978">
            <w:pPr>
              <w:keepNext/>
              <w:snapToGrid w:val="0"/>
              <w:ind w:leftChars="50" w:left="120"/>
              <w:jc w:val="center"/>
              <w:rPr>
                <w:rFonts w:eastAsia="標楷體"/>
                <w:sz w:val="22"/>
                <w:szCs w:val="22"/>
              </w:rPr>
            </w:pPr>
            <w:r w:rsidRPr="00FB4889">
              <w:rPr>
                <w:rFonts w:eastAsia="標楷體" w:hint="eastAsia"/>
                <w:sz w:val="22"/>
                <w:szCs w:val="22"/>
              </w:rPr>
              <w:t>2032-</w:t>
            </w:r>
          </w:p>
          <w:p w:rsidR="00B83045" w:rsidRPr="00FB4889" w:rsidRDefault="00B83045" w:rsidP="00DA5978">
            <w:pPr>
              <w:keepNext/>
              <w:snapToGrid w:val="0"/>
              <w:jc w:val="center"/>
              <w:rPr>
                <w:rFonts w:eastAsia="標楷體"/>
                <w:sz w:val="22"/>
                <w:szCs w:val="22"/>
              </w:rPr>
            </w:pPr>
            <w:r w:rsidRPr="00FB4889">
              <w:rPr>
                <w:rFonts w:eastAsia="標楷體" w:hint="eastAsia"/>
                <w:sz w:val="22"/>
                <w:szCs w:val="22"/>
              </w:rPr>
              <w:t>2043</w:t>
            </w:r>
            <w:r w:rsidRPr="00FB4889">
              <w:rPr>
                <w:rFonts w:eastAsia="標楷體"/>
                <w:sz w:val="22"/>
                <w:szCs w:val="22"/>
              </w:rPr>
              <w:br/>
            </w:r>
            <w:r w:rsidRPr="00FB4889">
              <w:rPr>
                <w:rFonts w:eastAsia="標楷體" w:hint="eastAsia"/>
                <w:sz w:val="22"/>
                <w:szCs w:val="22"/>
              </w:rPr>
              <w:t>學年度</w:t>
            </w:r>
          </w:p>
        </w:tc>
        <w:tc>
          <w:tcPr>
            <w:tcW w:w="445" w:type="pct"/>
            <w:tcBorders>
              <w:bottom w:val="single" w:sz="4" w:space="0" w:color="auto"/>
            </w:tcBorders>
            <w:vAlign w:val="center"/>
          </w:tcPr>
          <w:p w:rsidR="00B83045" w:rsidRPr="00FB4889" w:rsidRDefault="00B83045" w:rsidP="00DA5978">
            <w:pPr>
              <w:keepNext/>
              <w:snapToGrid w:val="0"/>
              <w:ind w:leftChars="50" w:left="120"/>
              <w:jc w:val="center"/>
              <w:rPr>
                <w:rFonts w:eastAsia="標楷體"/>
                <w:sz w:val="22"/>
                <w:szCs w:val="22"/>
              </w:rPr>
            </w:pPr>
            <w:r w:rsidRPr="00FB4889">
              <w:rPr>
                <w:rFonts w:eastAsia="標楷體" w:hint="eastAsia"/>
                <w:sz w:val="22"/>
                <w:szCs w:val="22"/>
              </w:rPr>
              <w:t>2044-</w:t>
            </w:r>
          </w:p>
          <w:p w:rsidR="00B83045" w:rsidRPr="00FB4889" w:rsidRDefault="00B83045" w:rsidP="00DA5978">
            <w:pPr>
              <w:keepNext/>
              <w:snapToGrid w:val="0"/>
              <w:jc w:val="center"/>
              <w:rPr>
                <w:rFonts w:eastAsia="標楷體"/>
                <w:sz w:val="22"/>
                <w:szCs w:val="22"/>
              </w:rPr>
            </w:pPr>
            <w:r w:rsidRPr="00FB4889">
              <w:rPr>
                <w:rFonts w:eastAsia="標楷體" w:hint="eastAsia"/>
                <w:sz w:val="22"/>
                <w:szCs w:val="22"/>
              </w:rPr>
              <w:t>2055</w:t>
            </w:r>
            <w:r w:rsidRPr="00FB4889">
              <w:rPr>
                <w:rFonts w:eastAsia="標楷體"/>
                <w:sz w:val="22"/>
                <w:szCs w:val="22"/>
              </w:rPr>
              <w:br/>
            </w:r>
            <w:r w:rsidRPr="00FB4889">
              <w:rPr>
                <w:rFonts w:eastAsia="標楷體" w:hint="eastAsia"/>
                <w:sz w:val="22"/>
                <w:szCs w:val="22"/>
              </w:rPr>
              <w:t>學年度</w:t>
            </w:r>
          </w:p>
        </w:tc>
        <w:tc>
          <w:tcPr>
            <w:tcW w:w="447" w:type="pct"/>
            <w:tcBorders>
              <w:bottom w:val="single" w:sz="4" w:space="0" w:color="auto"/>
            </w:tcBorders>
            <w:vAlign w:val="center"/>
          </w:tcPr>
          <w:p w:rsidR="00B83045" w:rsidRPr="00FB4889" w:rsidRDefault="00B83045" w:rsidP="00DA5978">
            <w:pPr>
              <w:keepNext/>
              <w:snapToGrid w:val="0"/>
              <w:ind w:leftChars="50" w:left="120"/>
              <w:jc w:val="center"/>
              <w:rPr>
                <w:rFonts w:eastAsia="標楷體"/>
                <w:sz w:val="22"/>
                <w:szCs w:val="22"/>
              </w:rPr>
            </w:pPr>
            <w:r w:rsidRPr="00FB4889">
              <w:rPr>
                <w:rFonts w:eastAsia="標楷體" w:hint="eastAsia"/>
                <w:sz w:val="22"/>
                <w:szCs w:val="22"/>
              </w:rPr>
              <w:t>2056-</w:t>
            </w:r>
          </w:p>
          <w:p w:rsidR="00B83045" w:rsidRPr="00FB4889" w:rsidRDefault="00B83045" w:rsidP="00DA5978">
            <w:pPr>
              <w:keepNext/>
              <w:snapToGrid w:val="0"/>
              <w:jc w:val="center"/>
              <w:rPr>
                <w:rFonts w:eastAsia="標楷體"/>
                <w:sz w:val="22"/>
                <w:szCs w:val="22"/>
              </w:rPr>
            </w:pPr>
            <w:r w:rsidRPr="00FB4889">
              <w:rPr>
                <w:rFonts w:eastAsia="標楷體" w:hint="eastAsia"/>
                <w:sz w:val="22"/>
                <w:szCs w:val="22"/>
              </w:rPr>
              <w:t>206</w:t>
            </w:r>
            <w:r w:rsidR="008D7530" w:rsidRPr="00FB4889">
              <w:rPr>
                <w:rFonts w:eastAsia="標楷體" w:hint="eastAsia"/>
                <w:sz w:val="22"/>
                <w:szCs w:val="22"/>
              </w:rPr>
              <w:t>7</w:t>
            </w:r>
            <w:r w:rsidRPr="00FB4889">
              <w:rPr>
                <w:rFonts w:eastAsia="標楷體"/>
                <w:sz w:val="22"/>
                <w:szCs w:val="22"/>
              </w:rPr>
              <w:br/>
            </w:r>
            <w:r w:rsidRPr="00FB4889">
              <w:rPr>
                <w:rFonts w:eastAsia="標楷體" w:hint="eastAsia"/>
                <w:sz w:val="22"/>
                <w:szCs w:val="22"/>
              </w:rPr>
              <w:t>學年度</w:t>
            </w:r>
          </w:p>
        </w:tc>
      </w:tr>
      <w:tr w:rsidR="0049196E" w:rsidRPr="00B932E6" w:rsidTr="00AE496C">
        <w:trPr>
          <w:trHeight w:val="70"/>
        </w:trPr>
        <w:tc>
          <w:tcPr>
            <w:tcW w:w="166" w:type="pct"/>
            <w:vMerge w:val="restart"/>
            <w:vAlign w:val="center"/>
          </w:tcPr>
          <w:p w:rsidR="0049196E" w:rsidRDefault="0049196E" w:rsidP="00DA5978">
            <w:pPr>
              <w:keepNext/>
              <w:adjustRightInd w:val="0"/>
              <w:snapToGrid w:val="0"/>
              <w:jc w:val="center"/>
              <w:rPr>
                <w:rFonts w:eastAsia="標楷體"/>
                <w:color w:val="0000FF"/>
                <w:sz w:val="22"/>
                <w:szCs w:val="22"/>
              </w:rPr>
            </w:pPr>
            <w:r>
              <w:rPr>
                <w:rFonts w:eastAsia="標楷體" w:hint="eastAsia"/>
                <w:color w:val="0000FF"/>
                <w:sz w:val="22"/>
                <w:szCs w:val="22"/>
              </w:rPr>
              <w:t>高推估</w:t>
            </w:r>
          </w:p>
        </w:tc>
        <w:tc>
          <w:tcPr>
            <w:tcW w:w="824" w:type="pct"/>
            <w:tcBorders>
              <w:top w:val="nil"/>
              <w:bottom w:val="nil"/>
            </w:tcBorders>
            <w:vAlign w:val="center"/>
          </w:tcPr>
          <w:p w:rsidR="0049196E" w:rsidRPr="009F50ED" w:rsidRDefault="0049196E" w:rsidP="00DA5978">
            <w:pPr>
              <w:keepNext/>
              <w:adjustRightInd w:val="0"/>
              <w:snapToGrid w:val="0"/>
              <w:rPr>
                <w:rFonts w:eastAsia="標楷體"/>
                <w:color w:val="0000FF"/>
                <w:sz w:val="22"/>
                <w:szCs w:val="22"/>
              </w:rPr>
            </w:pPr>
            <w:r w:rsidRPr="009F50ED">
              <w:rPr>
                <w:rFonts w:eastAsia="標楷體" w:hint="eastAsia"/>
                <w:color w:val="0000FF"/>
                <w:sz w:val="22"/>
                <w:szCs w:val="22"/>
              </w:rPr>
              <w:t xml:space="preserve"> </w:t>
            </w:r>
            <w:r>
              <w:rPr>
                <w:rFonts w:eastAsia="標楷體"/>
                <w:color w:val="0000FF"/>
                <w:sz w:val="22"/>
                <w:szCs w:val="22"/>
              </w:rPr>
              <w:t>6</w:t>
            </w:r>
            <w:r w:rsidRPr="009F50ED">
              <w:rPr>
                <w:rFonts w:eastAsia="標楷體"/>
                <w:color w:val="0000FF"/>
                <w:sz w:val="22"/>
                <w:szCs w:val="22"/>
              </w:rPr>
              <w:t>歲</w:t>
            </w:r>
            <w:r w:rsidRPr="009F50ED">
              <w:rPr>
                <w:rFonts w:eastAsia="標楷體" w:hint="eastAsia"/>
                <w:color w:val="0000FF"/>
                <w:sz w:val="22"/>
                <w:szCs w:val="22"/>
              </w:rPr>
              <w:t>（</w:t>
            </w:r>
            <w:r w:rsidRPr="009F50ED">
              <w:rPr>
                <w:rFonts w:eastAsia="標楷體"/>
                <w:color w:val="0000FF"/>
                <w:sz w:val="22"/>
                <w:szCs w:val="22"/>
              </w:rPr>
              <w:t>國小</w:t>
            </w:r>
            <w:r w:rsidRPr="009F50ED">
              <w:rPr>
                <w:rFonts w:eastAsia="標楷體" w:hint="eastAsia"/>
                <w:color w:val="0000FF"/>
                <w:sz w:val="22"/>
                <w:szCs w:val="22"/>
              </w:rPr>
              <w:t>）</w:t>
            </w:r>
          </w:p>
        </w:tc>
        <w:tc>
          <w:tcPr>
            <w:tcW w:w="445" w:type="pct"/>
            <w:vMerge w:val="restart"/>
            <w:tcBorders>
              <w:top w:val="nil"/>
            </w:tcBorders>
            <w:vAlign w:val="center"/>
          </w:tcPr>
          <w:p w:rsidR="0049196E" w:rsidRPr="0049196E" w:rsidRDefault="0049196E" w:rsidP="00DA5978">
            <w:pPr>
              <w:snapToGrid w:val="0"/>
              <w:jc w:val="center"/>
              <w:rPr>
                <w:rFonts w:eastAsia="標楷體"/>
                <w:b/>
                <w:sz w:val="22"/>
                <w:szCs w:val="22"/>
              </w:rPr>
            </w:pPr>
            <w:r w:rsidRPr="0049196E">
              <w:rPr>
                <w:rFonts w:eastAsia="標楷體"/>
                <w:b/>
                <w:sz w:val="22"/>
                <w:szCs w:val="22"/>
              </w:rPr>
              <w:t>(</w:t>
            </w:r>
            <w:r w:rsidRPr="0049196E">
              <w:rPr>
                <w:rFonts w:eastAsia="標楷體"/>
                <w:b/>
                <w:sz w:val="22"/>
                <w:szCs w:val="22"/>
                <w:lang w:eastAsia="zh-HK"/>
              </w:rPr>
              <w:t>同中</w:t>
            </w:r>
            <w:r>
              <w:rPr>
                <w:rFonts w:eastAsia="標楷體" w:hint="eastAsia"/>
                <w:b/>
                <w:sz w:val="22"/>
                <w:szCs w:val="22"/>
                <w:lang w:eastAsia="zh-HK"/>
              </w:rPr>
              <w:br/>
            </w:r>
            <w:r w:rsidRPr="0049196E">
              <w:rPr>
                <w:rFonts w:eastAsia="標楷體"/>
                <w:b/>
                <w:sz w:val="22"/>
                <w:szCs w:val="22"/>
                <w:lang w:eastAsia="zh-HK"/>
              </w:rPr>
              <w:t>推估</w:t>
            </w:r>
            <w:r w:rsidRPr="0049196E">
              <w:rPr>
                <w:rFonts w:eastAsia="標楷體"/>
                <w:b/>
                <w:sz w:val="22"/>
                <w:szCs w:val="22"/>
                <w:lang w:eastAsia="zh-HK"/>
              </w:rPr>
              <w:t>)</w:t>
            </w:r>
          </w:p>
        </w:tc>
        <w:tc>
          <w:tcPr>
            <w:tcW w:w="445" w:type="pct"/>
            <w:tcBorders>
              <w:top w:val="single" w:sz="4" w:space="0" w:color="auto"/>
              <w:bottom w:val="nil"/>
              <w:right w:val="nil"/>
            </w:tcBorders>
            <w:vAlign w:val="center"/>
          </w:tcPr>
          <w:p w:rsidR="0049196E" w:rsidRDefault="0049196E" w:rsidP="00DA5978">
            <w:pPr>
              <w:snapToGrid w:val="0"/>
              <w:jc w:val="center"/>
              <w:rPr>
                <w:sz w:val="22"/>
                <w:szCs w:val="22"/>
              </w:rPr>
            </w:pPr>
            <w:r>
              <w:rPr>
                <w:sz w:val="22"/>
                <w:szCs w:val="22"/>
              </w:rPr>
              <w:t>18</w:t>
            </w:r>
          </w:p>
        </w:tc>
        <w:tc>
          <w:tcPr>
            <w:tcW w:w="445" w:type="pct"/>
            <w:tcBorders>
              <w:top w:val="single" w:sz="4" w:space="0" w:color="auto"/>
              <w:left w:val="nil"/>
              <w:bottom w:val="nil"/>
              <w:right w:val="nil"/>
            </w:tcBorders>
            <w:vAlign w:val="center"/>
          </w:tcPr>
          <w:p w:rsidR="0049196E" w:rsidRDefault="0049196E" w:rsidP="00DA5978">
            <w:pPr>
              <w:snapToGrid w:val="0"/>
              <w:jc w:val="center"/>
              <w:rPr>
                <w:sz w:val="22"/>
                <w:szCs w:val="22"/>
              </w:rPr>
            </w:pPr>
            <w:r>
              <w:rPr>
                <w:sz w:val="22"/>
                <w:szCs w:val="22"/>
              </w:rPr>
              <w:t>17</w:t>
            </w:r>
          </w:p>
        </w:tc>
        <w:tc>
          <w:tcPr>
            <w:tcW w:w="445" w:type="pct"/>
            <w:tcBorders>
              <w:top w:val="single" w:sz="4" w:space="0" w:color="auto"/>
              <w:left w:val="nil"/>
              <w:bottom w:val="nil"/>
              <w:right w:val="nil"/>
            </w:tcBorders>
            <w:vAlign w:val="center"/>
          </w:tcPr>
          <w:p w:rsidR="0049196E" w:rsidRDefault="0049196E" w:rsidP="00DA5978">
            <w:pPr>
              <w:snapToGrid w:val="0"/>
              <w:jc w:val="center"/>
              <w:rPr>
                <w:sz w:val="22"/>
                <w:szCs w:val="22"/>
              </w:rPr>
            </w:pPr>
            <w:r>
              <w:rPr>
                <w:sz w:val="22"/>
                <w:szCs w:val="22"/>
              </w:rPr>
              <w:t>16</w:t>
            </w:r>
          </w:p>
        </w:tc>
        <w:tc>
          <w:tcPr>
            <w:tcW w:w="448" w:type="pct"/>
            <w:tcBorders>
              <w:top w:val="single" w:sz="4" w:space="0" w:color="auto"/>
              <w:left w:val="nil"/>
              <w:bottom w:val="nil"/>
            </w:tcBorders>
            <w:vAlign w:val="center"/>
          </w:tcPr>
          <w:p w:rsidR="0049196E" w:rsidRDefault="0049196E" w:rsidP="00DA5978">
            <w:pPr>
              <w:snapToGrid w:val="0"/>
              <w:jc w:val="center"/>
              <w:rPr>
                <w:sz w:val="22"/>
                <w:szCs w:val="22"/>
              </w:rPr>
            </w:pPr>
            <w:r>
              <w:rPr>
                <w:sz w:val="22"/>
                <w:szCs w:val="22"/>
              </w:rPr>
              <w:t>14</w:t>
            </w:r>
          </w:p>
        </w:tc>
        <w:tc>
          <w:tcPr>
            <w:tcW w:w="445" w:type="pct"/>
            <w:tcBorders>
              <w:top w:val="single" w:sz="4" w:space="0" w:color="auto"/>
              <w:bottom w:val="nil"/>
              <w:right w:val="nil"/>
            </w:tcBorders>
            <w:vAlign w:val="center"/>
          </w:tcPr>
          <w:p w:rsidR="0049196E" w:rsidRDefault="0049196E" w:rsidP="00DA5978">
            <w:pPr>
              <w:snapToGrid w:val="0"/>
              <w:jc w:val="center"/>
              <w:rPr>
                <w:sz w:val="22"/>
                <w:szCs w:val="22"/>
              </w:rPr>
            </w:pPr>
            <w:r>
              <w:rPr>
                <w:sz w:val="22"/>
                <w:szCs w:val="22"/>
              </w:rPr>
              <w:t>-3</w:t>
            </w:r>
          </w:p>
        </w:tc>
        <w:tc>
          <w:tcPr>
            <w:tcW w:w="445" w:type="pct"/>
            <w:tcBorders>
              <w:top w:val="single" w:sz="4" w:space="0" w:color="auto"/>
              <w:left w:val="nil"/>
              <w:bottom w:val="nil"/>
              <w:right w:val="nil"/>
            </w:tcBorders>
            <w:vAlign w:val="center"/>
          </w:tcPr>
          <w:p w:rsidR="0049196E" w:rsidRDefault="0049196E" w:rsidP="00DA5978">
            <w:pPr>
              <w:snapToGrid w:val="0"/>
              <w:jc w:val="center"/>
              <w:rPr>
                <w:sz w:val="22"/>
                <w:szCs w:val="22"/>
              </w:rPr>
            </w:pPr>
            <w:r>
              <w:rPr>
                <w:sz w:val="22"/>
                <w:szCs w:val="22"/>
              </w:rPr>
              <w:t>-4</w:t>
            </w:r>
          </w:p>
        </w:tc>
        <w:tc>
          <w:tcPr>
            <w:tcW w:w="445" w:type="pct"/>
            <w:tcBorders>
              <w:top w:val="single" w:sz="4" w:space="0" w:color="auto"/>
              <w:left w:val="nil"/>
              <w:bottom w:val="nil"/>
              <w:right w:val="nil"/>
            </w:tcBorders>
            <w:vAlign w:val="center"/>
          </w:tcPr>
          <w:p w:rsidR="0049196E" w:rsidRDefault="0049196E" w:rsidP="00DA5978">
            <w:pPr>
              <w:snapToGrid w:val="0"/>
              <w:jc w:val="center"/>
              <w:rPr>
                <w:sz w:val="22"/>
                <w:szCs w:val="22"/>
              </w:rPr>
            </w:pPr>
            <w:r>
              <w:rPr>
                <w:sz w:val="22"/>
                <w:szCs w:val="22"/>
              </w:rPr>
              <w:t>-5</w:t>
            </w:r>
          </w:p>
        </w:tc>
        <w:tc>
          <w:tcPr>
            <w:tcW w:w="447" w:type="pct"/>
            <w:tcBorders>
              <w:top w:val="single" w:sz="4" w:space="0" w:color="auto"/>
              <w:left w:val="nil"/>
              <w:bottom w:val="nil"/>
            </w:tcBorders>
            <w:vAlign w:val="center"/>
          </w:tcPr>
          <w:p w:rsidR="0049196E" w:rsidRDefault="0049196E" w:rsidP="00DA5978">
            <w:pPr>
              <w:snapToGrid w:val="0"/>
              <w:jc w:val="center"/>
              <w:rPr>
                <w:sz w:val="22"/>
                <w:szCs w:val="22"/>
              </w:rPr>
            </w:pPr>
            <w:r>
              <w:rPr>
                <w:sz w:val="22"/>
                <w:szCs w:val="22"/>
              </w:rPr>
              <w:t>-8</w:t>
            </w:r>
          </w:p>
        </w:tc>
      </w:tr>
      <w:tr w:rsidR="0049196E" w:rsidRPr="00B932E6" w:rsidTr="00AE496C">
        <w:tc>
          <w:tcPr>
            <w:tcW w:w="166" w:type="pct"/>
            <w:vMerge/>
            <w:vAlign w:val="center"/>
          </w:tcPr>
          <w:p w:rsidR="0049196E" w:rsidRDefault="0049196E" w:rsidP="00DA5978">
            <w:pPr>
              <w:keepNext/>
              <w:adjustRightInd w:val="0"/>
              <w:snapToGrid w:val="0"/>
              <w:ind w:leftChars="100" w:left="240"/>
              <w:jc w:val="center"/>
              <w:rPr>
                <w:rFonts w:eastAsia="標楷體"/>
                <w:color w:val="0000FF"/>
                <w:sz w:val="22"/>
                <w:szCs w:val="22"/>
              </w:rPr>
            </w:pPr>
          </w:p>
        </w:tc>
        <w:tc>
          <w:tcPr>
            <w:tcW w:w="824" w:type="pct"/>
            <w:tcBorders>
              <w:top w:val="nil"/>
              <w:bottom w:val="nil"/>
            </w:tcBorders>
            <w:vAlign w:val="center"/>
          </w:tcPr>
          <w:p w:rsidR="0049196E" w:rsidRDefault="0049196E" w:rsidP="00DA5978">
            <w:pPr>
              <w:keepNext/>
              <w:adjustRightInd w:val="0"/>
              <w:snapToGrid w:val="0"/>
              <w:rPr>
                <w:rFonts w:eastAsia="標楷體"/>
                <w:color w:val="0000FF"/>
                <w:sz w:val="22"/>
                <w:szCs w:val="22"/>
              </w:rPr>
            </w:pPr>
            <w:r>
              <w:rPr>
                <w:rFonts w:eastAsia="標楷體"/>
                <w:color w:val="0000FF"/>
                <w:sz w:val="22"/>
                <w:szCs w:val="22"/>
              </w:rPr>
              <w:t>12</w:t>
            </w:r>
            <w:r w:rsidRPr="009F50ED">
              <w:rPr>
                <w:rFonts w:eastAsia="標楷體"/>
                <w:color w:val="0000FF"/>
                <w:sz w:val="22"/>
                <w:szCs w:val="22"/>
              </w:rPr>
              <w:t>歲</w:t>
            </w:r>
            <w:r w:rsidRPr="009F50ED">
              <w:rPr>
                <w:rFonts w:eastAsia="標楷體" w:hint="eastAsia"/>
                <w:color w:val="0000FF"/>
                <w:sz w:val="22"/>
                <w:szCs w:val="22"/>
              </w:rPr>
              <w:t>（</w:t>
            </w:r>
            <w:r>
              <w:rPr>
                <w:rFonts w:eastAsia="標楷體"/>
                <w:color w:val="0000FF"/>
                <w:sz w:val="22"/>
                <w:szCs w:val="22"/>
              </w:rPr>
              <w:t>國</w:t>
            </w:r>
            <w:r w:rsidRPr="009F50ED">
              <w:rPr>
                <w:rFonts w:eastAsia="標楷體"/>
                <w:color w:val="0000FF"/>
                <w:sz w:val="22"/>
                <w:szCs w:val="22"/>
              </w:rPr>
              <w:t>中</w:t>
            </w:r>
            <w:r w:rsidRPr="009F50ED">
              <w:rPr>
                <w:rFonts w:eastAsia="標楷體" w:hint="eastAsia"/>
                <w:color w:val="0000FF"/>
                <w:sz w:val="22"/>
                <w:szCs w:val="22"/>
              </w:rPr>
              <w:t>）</w:t>
            </w:r>
          </w:p>
        </w:tc>
        <w:tc>
          <w:tcPr>
            <w:tcW w:w="445" w:type="pct"/>
            <w:vMerge/>
            <w:vAlign w:val="center"/>
          </w:tcPr>
          <w:p w:rsidR="0049196E" w:rsidRPr="00DF528C" w:rsidRDefault="0049196E" w:rsidP="00DA5978">
            <w:pPr>
              <w:snapToGrid w:val="0"/>
              <w:jc w:val="center"/>
              <w:rPr>
                <w:b/>
                <w:sz w:val="22"/>
                <w:szCs w:val="22"/>
              </w:rPr>
            </w:pPr>
          </w:p>
        </w:tc>
        <w:tc>
          <w:tcPr>
            <w:tcW w:w="445" w:type="pct"/>
            <w:tcBorders>
              <w:top w:val="nil"/>
              <w:bottom w:val="nil"/>
              <w:right w:val="nil"/>
            </w:tcBorders>
            <w:vAlign w:val="center"/>
          </w:tcPr>
          <w:p w:rsidR="0049196E" w:rsidRDefault="0049196E" w:rsidP="00DA5978">
            <w:pPr>
              <w:snapToGrid w:val="0"/>
              <w:jc w:val="center"/>
              <w:rPr>
                <w:sz w:val="22"/>
                <w:szCs w:val="22"/>
              </w:rPr>
            </w:pPr>
            <w:r>
              <w:rPr>
                <w:sz w:val="22"/>
                <w:szCs w:val="22"/>
              </w:rPr>
              <w:t>20</w:t>
            </w:r>
          </w:p>
        </w:tc>
        <w:tc>
          <w:tcPr>
            <w:tcW w:w="445" w:type="pct"/>
            <w:tcBorders>
              <w:top w:val="nil"/>
              <w:left w:val="nil"/>
              <w:bottom w:val="nil"/>
              <w:right w:val="nil"/>
            </w:tcBorders>
            <w:vAlign w:val="center"/>
          </w:tcPr>
          <w:p w:rsidR="0049196E" w:rsidRDefault="0049196E" w:rsidP="00DA5978">
            <w:pPr>
              <w:snapToGrid w:val="0"/>
              <w:jc w:val="center"/>
              <w:rPr>
                <w:sz w:val="22"/>
                <w:szCs w:val="22"/>
              </w:rPr>
            </w:pPr>
            <w:r>
              <w:rPr>
                <w:sz w:val="22"/>
                <w:szCs w:val="22"/>
              </w:rPr>
              <w:t>17</w:t>
            </w:r>
          </w:p>
        </w:tc>
        <w:tc>
          <w:tcPr>
            <w:tcW w:w="445" w:type="pct"/>
            <w:tcBorders>
              <w:top w:val="nil"/>
              <w:left w:val="nil"/>
              <w:bottom w:val="nil"/>
              <w:right w:val="nil"/>
            </w:tcBorders>
            <w:vAlign w:val="center"/>
          </w:tcPr>
          <w:p w:rsidR="0049196E" w:rsidRDefault="0049196E" w:rsidP="00DA5978">
            <w:pPr>
              <w:snapToGrid w:val="0"/>
              <w:jc w:val="center"/>
              <w:rPr>
                <w:sz w:val="22"/>
                <w:szCs w:val="22"/>
              </w:rPr>
            </w:pPr>
            <w:r>
              <w:rPr>
                <w:sz w:val="22"/>
                <w:szCs w:val="22"/>
              </w:rPr>
              <w:t>17</w:t>
            </w:r>
          </w:p>
        </w:tc>
        <w:tc>
          <w:tcPr>
            <w:tcW w:w="448" w:type="pct"/>
            <w:tcBorders>
              <w:top w:val="nil"/>
              <w:left w:val="nil"/>
              <w:bottom w:val="nil"/>
            </w:tcBorders>
            <w:vAlign w:val="center"/>
          </w:tcPr>
          <w:p w:rsidR="0049196E" w:rsidRDefault="0049196E" w:rsidP="00DA5978">
            <w:pPr>
              <w:snapToGrid w:val="0"/>
              <w:jc w:val="center"/>
              <w:rPr>
                <w:sz w:val="22"/>
                <w:szCs w:val="22"/>
              </w:rPr>
            </w:pPr>
            <w:r>
              <w:rPr>
                <w:sz w:val="22"/>
                <w:szCs w:val="22"/>
              </w:rPr>
              <w:t>15</w:t>
            </w:r>
          </w:p>
        </w:tc>
        <w:tc>
          <w:tcPr>
            <w:tcW w:w="445" w:type="pct"/>
            <w:tcBorders>
              <w:top w:val="nil"/>
              <w:bottom w:val="nil"/>
              <w:right w:val="nil"/>
            </w:tcBorders>
            <w:vAlign w:val="center"/>
          </w:tcPr>
          <w:p w:rsidR="0049196E" w:rsidRDefault="0049196E" w:rsidP="00DA5978">
            <w:pPr>
              <w:snapToGrid w:val="0"/>
              <w:jc w:val="center"/>
              <w:rPr>
                <w:sz w:val="22"/>
                <w:szCs w:val="22"/>
              </w:rPr>
            </w:pPr>
            <w:r>
              <w:rPr>
                <w:sz w:val="22"/>
                <w:szCs w:val="22"/>
              </w:rPr>
              <w:t>-6</w:t>
            </w:r>
          </w:p>
        </w:tc>
        <w:tc>
          <w:tcPr>
            <w:tcW w:w="445" w:type="pct"/>
            <w:tcBorders>
              <w:top w:val="nil"/>
              <w:left w:val="nil"/>
              <w:bottom w:val="nil"/>
              <w:right w:val="nil"/>
            </w:tcBorders>
            <w:vAlign w:val="center"/>
          </w:tcPr>
          <w:p w:rsidR="0049196E" w:rsidRDefault="0049196E" w:rsidP="00DA5978">
            <w:pPr>
              <w:snapToGrid w:val="0"/>
              <w:jc w:val="center"/>
              <w:rPr>
                <w:sz w:val="22"/>
                <w:szCs w:val="22"/>
              </w:rPr>
            </w:pPr>
            <w:r>
              <w:rPr>
                <w:sz w:val="22"/>
                <w:szCs w:val="22"/>
              </w:rPr>
              <w:t>-9</w:t>
            </w:r>
          </w:p>
        </w:tc>
        <w:tc>
          <w:tcPr>
            <w:tcW w:w="445" w:type="pct"/>
            <w:tcBorders>
              <w:top w:val="nil"/>
              <w:left w:val="nil"/>
              <w:bottom w:val="nil"/>
              <w:right w:val="nil"/>
            </w:tcBorders>
            <w:vAlign w:val="center"/>
          </w:tcPr>
          <w:p w:rsidR="0049196E" w:rsidRDefault="0049196E" w:rsidP="00DA5978">
            <w:pPr>
              <w:snapToGrid w:val="0"/>
              <w:jc w:val="center"/>
              <w:rPr>
                <w:sz w:val="22"/>
                <w:szCs w:val="22"/>
              </w:rPr>
            </w:pPr>
            <w:r>
              <w:rPr>
                <w:sz w:val="22"/>
                <w:szCs w:val="22"/>
              </w:rPr>
              <w:t>-9</w:t>
            </w:r>
          </w:p>
        </w:tc>
        <w:tc>
          <w:tcPr>
            <w:tcW w:w="447" w:type="pct"/>
            <w:tcBorders>
              <w:top w:val="nil"/>
              <w:left w:val="nil"/>
              <w:bottom w:val="nil"/>
            </w:tcBorders>
            <w:vAlign w:val="center"/>
          </w:tcPr>
          <w:p w:rsidR="0049196E" w:rsidRDefault="0049196E" w:rsidP="00DA5978">
            <w:pPr>
              <w:snapToGrid w:val="0"/>
              <w:jc w:val="center"/>
              <w:rPr>
                <w:sz w:val="22"/>
                <w:szCs w:val="22"/>
              </w:rPr>
            </w:pPr>
            <w:r>
              <w:rPr>
                <w:sz w:val="22"/>
                <w:szCs w:val="22"/>
              </w:rPr>
              <w:t>-11</w:t>
            </w:r>
          </w:p>
        </w:tc>
      </w:tr>
      <w:tr w:rsidR="0049196E" w:rsidRPr="00B932E6" w:rsidTr="00AE496C">
        <w:tc>
          <w:tcPr>
            <w:tcW w:w="166" w:type="pct"/>
            <w:vMerge/>
            <w:vAlign w:val="center"/>
          </w:tcPr>
          <w:p w:rsidR="0049196E" w:rsidRDefault="0049196E" w:rsidP="00DA5978">
            <w:pPr>
              <w:keepNext/>
              <w:adjustRightInd w:val="0"/>
              <w:snapToGrid w:val="0"/>
              <w:ind w:leftChars="100" w:left="240"/>
              <w:jc w:val="center"/>
              <w:rPr>
                <w:rFonts w:eastAsia="標楷體"/>
                <w:color w:val="0000FF"/>
                <w:sz w:val="22"/>
                <w:szCs w:val="22"/>
              </w:rPr>
            </w:pPr>
          </w:p>
        </w:tc>
        <w:tc>
          <w:tcPr>
            <w:tcW w:w="824" w:type="pct"/>
            <w:tcBorders>
              <w:top w:val="nil"/>
              <w:bottom w:val="nil"/>
            </w:tcBorders>
            <w:vAlign w:val="center"/>
          </w:tcPr>
          <w:p w:rsidR="0049196E" w:rsidRDefault="0049196E" w:rsidP="00DA5978">
            <w:pPr>
              <w:keepNext/>
              <w:adjustRightInd w:val="0"/>
              <w:snapToGrid w:val="0"/>
              <w:rPr>
                <w:rFonts w:eastAsia="標楷體"/>
                <w:color w:val="0000FF"/>
                <w:sz w:val="22"/>
                <w:szCs w:val="22"/>
              </w:rPr>
            </w:pPr>
            <w:r>
              <w:rPr>
                <w:rFonts w:eastAsia="標楷體"/>
                <w:color w:val="0000FF"/>
                <w:sz w:val="22"/>
                <w:szCs w:val="22"/>
              </w:rPr>
              <w:t>1</w:t>
            </w:r>
            <w:r>
              <w:rPr>
                <w:rFonts w:eastAsia="標楷體" w:hint="eastAsia"/>
                <w:color w:val="0000FF"/>
                <w:sz w:val="22"/>
                <w:szCs w:val="22"/>
              </w:rPr>
              <w:t>5</w:t>
            </w:r>
            <w:r w:rsidRPr="009F50ED">
              <w:rPr>
                <w:rFonts w:eastAsia="標楷體"/>
                <w:color w:val="0000FF"/>
                <w:sz w:val="22"/>
                <w:szCs w:val="22"/>
              </w:rPr>
              <w:t>歲</w:t>
            </w:r>
            <w:r w:rsidRPr="009F50ED">
              <w:rPr>
                <w:rFonts w:eastAsia="標楷體" w:hint="eastAsia"/>
                <w:color w:val="0000FF"/>
                <w:sz w:val="22"/>
                <w:szCs w:val="22"/>
              </w:rPr>
              <w:t>（</w:t>
            </w:r>
            <w:r>
              <w:rPr>
                <w:rFonts w:eastAsia="標楷體" w:hint="eastAsia"/>
                <w:color w:val="0000FF"/>
                <w:sz w:val="22"/>
                <w:szCs w:val="22"/>
                <w:lang w:eastAsia="zh-HK"/>
              </w:rPr>
              <w:t>高</w:t>
            </w:r>
            <w:r w:rsidRPr="009F50ED">
              <w:rPr>
                <w:rFonts w:eastAsia="標楷體"/>
                <w:color w:val="0000FF"/>
                <w:sz w:val="22"/>
                <w:szCs w:val="22"/>
              </w:rPr>
              <w:t>中</w:t>
            </w:r>
            <w:r w:rsidRPr="009F50ED">
              <w:rPr>
                <w:rFonts w:eastAsia="標楷體" w:hint="eastAsia"/>
                <w:color w:val="0000FF"/>
                <w:sz w:val="22"/>
                <w:szCs w:val="22"/>
              </w:rPr>
              <w:t>）</w:t>
            </w:r>
          </w:p>
        </w:tc>
        <w:tc>
          <w:tcPr>
            <w:tcW w:w="445" w:type="pct"/>
            <w:vMerge/>
            <w:vAlign w:val="center"/>
          </w:tcPr>
          <w:p w:rsidR="0049196E" w:rsidRPr="00DF528C" w:rsidRDefault="0049196E" w:rsidP="00DA5978">
            <w:pPr>
              <w:snapToGrid w:val="0"/>
              <w:jc w:val="center"/>
              <w:rPr>
                <w:b/>
                <w:sz w:val="22"/>
                <w:szCs w:val="22"/>
              </w:rPr>
            </w:pPr>
          </w:p>
        </w:tc>
        <w:tc>
          <w:tcPr>
            <w:tcW w:w="445" w:type="pct"/>
            <w:tcBorders>
              <w:top w:val="nil"/>
              <w:bottom w:val="nil"/>
              <w:right w:val="nil"/>
            </w:tcBorders>
            <w:vAlign w:val="center"/>
          </w:tcPr>
          <w:p w:rsidR="0049196E" w:rsidRDefault="0049196E" w:rsidP="00DA5978">
            <w:pPr>
              <w:snapToGrid w:val="0"/>
              <w:jc w:val="center"/>
              <w:rPr>
                <w:sz w:val="22"/>
                <w:szCs w:val="22"/>
              </w:rPr>
            </w:pPr>
            <w:r>
              <w:rPr>
                <w:sz w:val="22"/>
                <w:szCs w:val="22"/>
              </w:rPr>
              <w:t>20</w:t>
            </w:r>
          </w:p>
        </w:tc>
        <w:tc>
          <w:tcPr>
            <w:tcW w:w="445" w:type="pct"/>
            <w:tcBorders>
              <w:top w:val="nil"/>
              <w:left w:val="nil"/>
              <w:bottom w:val="nil"/>
              <w:right w:val="nil"/>
            </w:tcBorders>
            <w:vAlign w:val="center"/>
          </w:tcPr>
          <w:p w:rsidR="0049196E" w:rsidRDefault="0049196E" w:rsidP="00DA5978">
            <w:pPr>
              <w:snapToGrid w:val="0"/>
              <w:jc w:val="center"/>
              <w:rPr>
                <w:sz w:val="22"/>
                <w:szCs w:val="22"/>
              </w:rPr>
            </w:pPr>
            <w:r>
              <w:rPr>
                <w:sz w:val="22"/>
                <w:szCs w:val="22"/>
              </w:rPr>
              <w:t>17</w:t>
            </w:r>
          </w:p>
        </w:tc>
        <w:tc>
          <w:tcPr>
            <w:tcW w:w="445" w:type="pct"/>
            <w:tcBorders>
              <w:top w:val="nil"/>
              <w:left w:val="nil"/>
              <w:bottom w:val="nil"/>
              <w:right w:val="nil"/>
            </w:tcBorders>
            <w:vAlign w:val="center"/>
          </w:tcPr>
          <w:p w:rsidR="0049196E" w:rsidRDefault="0049196E" w:rsidP="00DA5978">
            <w:pPr>
              <w:snapToGrid w:val="0"/>
              <w:jc w:val="center"/>
              <w:rPr>
                <w:sz w:val="22"/>
                <w:szCs w:val="22"/>
              </w:rPr>
            </w:pPr>
            <w:r>
              <w:rPr>
                <w:sz w:val="22"/>
                <w:szCs w:val="22"/>
              </w:rPr>
              <w:t>17</w:t>
            </w:r>
          </w:p>
        </w:tc>
        <w:tc>
          <w:tcPr>
            <w:tcW w:w="448" w:type="pct"/>
            <w:tcBorders>
              <w:top w:val="nil"/>
              <w:left w:val="nil"/>
              <w:bottom w:val="nil"/>
            </w:tcBorders>
            <w:vAlign w:val="center"/>
          </w:tcPr>
          <w:p w:rsidR="0049196E" w:rsidRDefault="0049196E" w:rsidP="00DA5978">
            <w:pPr>
              <w:snapToGrid w:val="0"/>
              <w:jc w:val="center"/>
              <w:rPr>
                <w:sz w:val="22"/>
                <w:szCs w:val="22"/>
              </w:rPr>
            </w:pPr>
            <w:r>
              <w:rPr>
                <w:sz w:val="22"/>
                <w:szCs w:val="22"/>
              </w:rPr>
              <w:t>15</w:t>
            </w:r>
          </w:p>
        </w:tc>
        <w:tc>
          <w:tcPr>
            <w:tcW w:w="445" w:type="pct"/>
            <w:tcBorders>
              <w:top w:val="nil"/>
              <w:bottom w:val="nil"/>
              <w:right w:val="nil"/>
            </w:tcBorders>
            <w:vAlign w:val="center"/>
          </w:tcPr>
          <w:p w:rsidR="0049196E" w:rsidRDefault="0049196E" w:rsidP="00DA5978">
            <w:pPr>
              <w:snapToGrid w:val="0"/>
              <w:jc w:val="center"/>
              <w:rPr>
                <w:sz w:val="22"/>
                <w:szCs w:val="22"/>
              </w:rPr>
            </w:pPr>
            <w:r>
              <w:rPr>
                <w:sz w:val="22"/>
                <w:szCs w:val="22"/>
              </w:rPr>
              <w:t>-8</w:t>
            </w:r>
          </w:p>
        </w:tc>
        <w:tc>
          <w:tcPr>
            <w:tcW w:w="445" w:type="pct"/>
            <w:tcBorders>
              <w:top w:val="nil"/>
              <w:left w:val="nil"/>
              <w:bottom w:val="nil"/>
              <w:right w:val="nil"/>
            </w:tcBorders>
            <w:vAlign w:val="center"/>
          </w:tcPr>
          <w:p w:rsidR="0049196E" w:rsidRDefault="0049196E" w:rsidP="00DA5978">
            <w:pPr>
              <w:snapToGrid w:val="0"/>
              <w:jc w:val="center"/>
              <w:rPr>
                <w:sz w:val="22"/>
                <w:szCs w:val="22"/>
              </w:rPr>
            </w:pPr>
            <w:r>
              <w:rPr>
                <w:sz w:val="22"/>
                <w:szCs w:val="22"/>
              </w:rPr>
              <w:t>-11</w:t>
            </w:r>
          </w:p>
        </w:tc>
        <w:tc>
          <w:tcPr>
            <w:tcW w:w="445" w:type="pct"/>
            <w:tcBorders>
              <w:top w:val="nil"/>
              <w:left w:val="nil"/>
              <w:bottom w:val="nil"/>
              <w:right w:val="nil"/>
            </w:tcBorders>
            <w:vAlign w:val="center"/>
          </w:tcPr>
          <w:p w:rsidR="0049196E" w:rsidRDefault="0049196E" w:rsidP="00DA5978">
            <w:pPr>
              <w:snapToGrid w:val="0"/>
              <w:jc w:val="center"/>
              <w:rPr>
                <w:sz w:val="22"/>
                <w:szCs w:val="22"/>
              </w:rPr>
            </w:pPr>
            <w:r>
              <w:rPr>
                <w:sz w:val="22"/>
                <w:szCs w:val="22"/>
              </w:rPr>
              <w:t>-12</w:t>
            </w:r>
          </w:p>
        </w:tc>
        <w:tc>
          <w:tcPr>
            <w:tcW w:w="447" w:type="pct"/>
            <w:tcBorders>
              <w:top w:val="nil"/>
              <w:left w:val="nil"/>
              <w:bottom w:val="nil"/>
            </w:tcBorders>
            <w:vAlign w:val="center"/>
          </w:tcPr>
          <w:p w:rsidR="0049196E" w:rsidRDefault="0049196E" w:rsidP="00DA5978">
            <w:pPr>
              <w:snapToGrid w:val="0"/>
              <w:jc w:val="center"/>
              <w:rPr>
                <w:sz w:val="22"/>
                <w:szCs w:val="22"/>
              </w:rPr>
            </w:pPr>
            <w:r>
              <w:rPr>
                <w:sz w:val="22"/>
                <w:szCs w:val="22"/>
              </w:rPr>
              <w:t>-14</w:t>
            </w:r>
          </w:p>
        </w:tc>
      </w:tr>
      <w:tr w:rsidR="0049196E" w:rsidRPr="00B932E6" w:rsidTr="00AE496C">
        <w:tc>
          <w:tcPr>
            <w:tcW w:w="166" w:type="pct"/>
            <w:vMerge/>
            <w:tcBorders>
              <w:bottom w:val="single" w:sz="4" w:space="0" w:color="auto"/>
            </w:tcBorders>
            <w:vAlign w:val="center"/>
          </w:tcPr>
          <w:p w:rsidR="0049196E" w:rsidRDefault="0049196E" w:rsidP="00DA5978">
            <w:pPr>
              <w:keepNext/>
              <w:adjustRightInd w:val="0"/>
              <w:snapToGrid w:val="0"/>
              <w:ind w:leftChars="100" w:left="240"/>
              <w:jc w:val="center"/>
              <w:rPr>
                <w:rFonts w:eastAsia="標楷體"/>
                <w:color w:val="0000FF"/>
                <w:sz w:val="22"/>
                <w:szCs w:val="22"/>
              </w:rPr>
            </w:pPr>
          </w:p>
        </w:tc>
        <w:tc>
          <w:tcPr>
            <w:tcW w:w="824" w:type="pct"/>
            <w:tcBorders>
              <w:top w:val="nil"/>
              <w:bottom w:val="single" w:sz="4" w:space="0" w:color="auto"/>
            </w:tcBorders>
            <w:vAlign w:val="center"/>
          </w:tcPr>
          <w:p w:rsidR="0049196E" w:rsidRPr="009F50ED" w:rsidRDefault="0049196E" w:rsidP="00DA5978">
            <w:pPr>
              <w:keepNext/>
              <w:adjustRightInd w:val="0"/>
              <w:snapToGrid w:val="0"/>
              <w:rPr>
                <w:rFonts w:eastAsia="標楷體"/>
                <w:color w:val="0000FF"/>
                <w:sz w:val="22"/>
                <w:szCs w:val="22"/>
              </w:rPr>
            </w:pPr>
            <w:r>
              <w:rPr>
                <w:rFonts w:eastAsia="標楷體"/>
                <w:color w:val="0000FF"/>
                <w:sz w:val="22"/>
                <w:szCs w:val="22"/>
              </w:rPr>
              <w:t>18</w:t>
            </w:r>
            <w:r w:rsidRPr="009F50ED">
              <w:rPr>
                <w:rFonts w:eastAsia="標楷體"/>
                <w:color w:val="0000FF"/>
                <w:sz w:val="22"/>
                <w:szCs w:val="22"/>
              </w:rPr>
              <w:t>歲</w:t>
            </w:r>
            <w:r w:rsidRPr="009F50ED">
              <w:rPr>
                <w:rFonts w:eastAsia="標楷體" w:hint="eastAsia"/>
                <w:color w:val="0000FF"/>
                <w:sz w:val="22"/>
                <w:szCs w:val="22"/>
              </w:rPr>
              <w:t>（</w:t>
            </w:r>
            <w:r w:rsidRPr="009F50ED">
              <w:rPr>
                <w:rFonts w:eastAsia="標楷體"/>
                <w:color w:val="0000FF"/>
                <w:sz w:val="22"/>
                <w:szCs w:val="22"/>
              </w:rPr>
              <w:t>大學</w:t>
            </w:r>
            <w:r w:rsidRPr="009F50ED">
              <w:rPr>
                <w:rFonts w:eastAsia="標楷體" w:hint="eastAsia"/>
                <w:color w:val="0000FF"/>
                <w:sz w:val="22"/>
                <w:szCs w:val="22"/>
              </w:rPr>
              <w:t>）</w:t>
            </w:r>
          </w:p>
        </w:tc>
        <w:tc>
          <w:tcPr>
            <w:tcW w:w="445" w:type="pct"/>
            <w:vMerge/>
            <w:tcBorders>
              <w:bottom w:val="single" w:sz="4" w:space="0" w:color="auto"/>
            </w:tcBorders>
            <w:vAlign w:val="center"/>
          </w:tcPr>
          <w:p w:rsidR="0049196E" w:rsidRPr="00DF528C" w:rsidRDefault="0049196E" w:rsidP="00DA5978">
            <w:pPr>
              <w:snapToGrid w:val="0"/>
              <w:jc w:val="center"/>
              <w:rPr>
                <w:b/>
                <w:sz w:val="22"/>
                <w:szCs w:val="22"/>
              </w:rPr>
            </w:pPr>
          </w:p>
        </w:tc>
        <w:tc>
          <w:tcPr>
            <w:tcW w:w="445" w:type="pct"/>
            <w:tcBorders>
              <w:top w:val="nil"/>
              <w:bottom w:val="single" w:sz="4" w:space="0" w:color="auto"/>
              <w:right w:val="nil"/>
            </w:tcBorders>
            <w:vAlign w:val="center"/>
          </w:tcPr>
          <w:p w:rsidR="0049196E" w:rsidRPr="00AE6EFF" w:rsidRDefault="0049196E" w:rsidP="00DA5978">
            <w:pPr>
              <w:snapToGrid w:val="0"/>
              <w:jc w:val="center"/>
              <w:rPr>
                <w:sz w:val="22"/>
                <w:szCs w:val="22"/>
              </w:rPr>
            </w:pPr>
            <w:r w:rsidRPr="00AE6EFF">
              <w:rPr>
                <w:sz w:val="22"/>
                <w:szCs w:val="22"/>
              </w:rPr>
              <w:t>21</w:t>
            </w:r>
          </w:p>
        </w:tc>
        <w:tc>
          <w:tcPr>
            <w:tcW w:w="445" w:type="pct"/>
            <w:tcBorders>
              <w:top w:val="nil"/>
              <w:left w:val="nil"/>
              <w:bottom w:val="single" w:sz="4" w:space="0" w:color="auto"/>
              <w:right w:val="nil"/>
            </w:tcBorders>
            <w:vAlign w:val="center"/>
          </w:tcPr>
          <w:p w:rsidR="0049196E" w:rsidRPr="00AE6EFF" w:rsidRDefault="0049196E" w:rsidP="00DA5978">
            <w:pPr>
              <w:snapToGrid w:val="0"/>
              <w:jc w:val="center"/>
              <w:rPr>
                <w:sz w:val="22"/>
                <w:szCs w:val="22"/>
              </w:rPr>
            </w:pPr>
            <w:r w:rsidRPr="00AE6EFF">
              <w:rPr>
                <w:sz w:val="22"/>
                <w:szCs w:val="22"/>
              </w:rPr>
              <w:t>18</w:t>
            </w:r>
          </w:p>
        </w:tc>
        <w:tc>
          <w:tcPr>
            <w:tcW w:w="445" w:type="pct"/>
            <w:tcBorders>
              <w:top w:val="nil"/>
              <w:left w:val="nil"/>
              <w:bottom w:val="single" w:sz="4" w:space="0" w:color="auto"/>
              <w:right w:val="nil"/>
            </w:tcBorders>
            <w:vAlign w:val="center"/>
          </w:tcPr>
          <w:p w:rsidR="0049196E" w:rsidRPr="00AE6EFF" w:rsidRDefault="0049196E" w:rsidP="00DA5978">
            <w:pPr>
              <w:snapToGrid w:val="0"/>
              <w:jc w:val="center"/>
              <w:rPr>
                <w:sz w:val="22"/>
                <w:szCs w:val="22"/>
              </w:rPr>
            </w:pPr>
            <w:r w:rsidRPr="00AE6EFF">
              <w:rPr>
                <w:sz w:val="22"/>
                <w:szCs w:val="22"/>
              </w:rPr>
              <w:t>17</w:t>
            </w:r>
          </w:p>
        </w:tc>
        <w:tc>
          <w:tcPr>
            <w:tcW w:w="448" w:type="pct"/>
            <w:tcBorders>
              <w:top w:val="nil"/>
              <w:left w:val="nil"/>
              <w:bottom w:val="single" w:sz="4" w:space="0" w:color="auto"/>
            </w:tcBorders>
            <w:vAlign w:val="center"/>
          </w:tcPr>
          <w:p w:rsidR="0049196E" w:rsidRPr="00AE6EFF" w:rsidRDefault="0049196E" w:rsidP="00DA5978">
            <w:pPr>
              <w:snapToGrid w:val="0"/>
              <w:jc w:val="center"/>
              <w:rPr>
                <w:sz w:val="22"/>
                <w:szCs w:val="22"/>
              </w:rPr>
            </w:pPr>
            <w:r w:rsidRPr="00AE6EFF">
              <w:rPr>
                <w:sz w:val="22"/>
                <w:szCs w:val="22"/>
              </w:rPr>
              <w:t>16</w:t>
            </w:r>
          </w:p>
        </w:tc>
        <w:tc>
          <w:tcPr>
            <w:tcW w:w="445" w:type="pct"/>
            <w:tcBorders>
              <w:top w:val="nil"/>
              <w:bottom w:val="single" w:sz="4" w:space="0" w:color="auto"/>
              <w:right w:val="nil"/>
            </w:tcBorders>
            <w:vAlign w:val="center"/>
          </w:tcPr>
          <w:p w:rsidR="0049196E" w:rsidRPr="00AE6EFF" w:rsidRDefault="0049196E" w:rsidP="00DA5978">
            <w:pPr>
              <w:snapToGrid w:val="0"/>
              <w:jc w:val="center"/>
              <w:rPr>
                <w:sz w:val="22"/>
                <w:szCs w:val="22"/>
              </w:rPr>
            </w:pPr>
            <w:r w:rsidRPr="00AE6EFF">
              <w:rPr>
                <w:sz w:val="22"/>
                <w:szCs w:val="22"/>
              </w:rPr>
              <w:t>-10</w:t>
            </w:r>
          </w:p>
        </w:tc>
        <w:tc>
          <w:tcPr>
            <w:tcW w:w="445" w:type="pct"/>
            <w:tcBorders>
              <w:top w:val="nil"/>
              <w:left w:val="nil"/>
              <w:bottom w:val="single" w:sz="4" w:space="0" w:color="auto"/>
              <w:right w:val="nil"/>
            </w:tcBorders>
            <w:vAlign w:val="center"/>
          </w:tcPr>
          <w:p w:rsidR="0049196E" w:rsidRPr="00AE6EFF" w:rsidRDefault="0049196E" w:rsidP="00DA5978">
            <w:pPr>
              <w:snapToGrid w:val="0"/>
              <w:jc w:val="center"/>
              <w:rPr>
                <w:sz w:val="22"/>
                <w:szCs w:val="22"/>
              </w:rPr>
            </w:pPr>
            <w:r w:rsidRPr="00AE6EFF">
              <w:rPr>
                <w:sz w:val="22"/>
                <w:szCs w:val="22"/>
              </w:rPr>
              <w:t>-13</w:t>
            </w:r>
          </w:p>
        </w:tc>
        <w:tc>
          <w:tcPr>
            <w:tcW w:w="445" w:type="pct"/>
            <w:tcBorders>
              <w:top w:val="nil"/>
              <w:left w:val="nil"/>
              <w:bottom w:val="single" w:sz="4" w:space="0" w:color="auto"/>
              <w:right w:val="nil"/>
            </w:tcBorders>
            <w:vAlign w:val="center"/>
          </w:tcPr>
          <w:p w:rsidR="0049196E" w:rsidRPr="00AE6EFF" w:rsidRDefault="0049196E" w:rsidP="00DA5978">
            <w:pPr>
              <w:snapToGrid w:val="0"/>
              <w:jc w:val="center"/>
              <w:rPr>
                <w:sz w:val="22"/>
                <w:szCs w:val="22"/>
              </w:rPr>
            </w:pPr>
            <w:r w:rsidRPr="00AE6EFF">
              <w:rPr>
                <w:sz w:val="22"/>
                <w:szCs w:val="22"/>
              </w:rPr>
              <w:t>-14</w:t>
            </w:r>
          </w:p>
        </w:tc>
        <w:tc>
          <w:tcPr>
            <w:tcW w:w="447" w:type="pct"/>
            <w:tcBorders>
              <w:top w:val="nil"/>
              <w:left w:val="nil"/>
              <w:bottom w:val="single" w:sz="4" w:space="0" w:color="auto"/>
            </w:tcBorders>
            <w:vAlign w:val="center"/>
          </w:tcPr>
          <w:p w:rsidR="0049196E" w:rsidRPr="00AE6EFF" w:rsidRDefault="0049196E" w:rsidP="00DA5978">
            <w:pPr>
              <w:snapToGrid w:val="0"/>
              <w:jc w:val="center"/>
              <w:rPr>
                <w:sz w:val="22"/>
                <w:szCs w:val="22"/>
              </w:rPr>
            </w:pPr>
            <w:r w:rsidRPr="00AE6EFF">
              <w:rPr>
                <w:sz w:val="22"/>
                <w:szCs w:val="22"/>
              </w:rPr>
              <w:t>-15</w:t>
            </w:r>
          </w:p>
        </w:tc>
      </w:tr>
      <w:tr w:rsidR="00AE6EFF" w:rsidRPr="00B932E6" w:rsidTr="00AE496C">
        <w:tc>
          <w:tcPr>
            <w:tcW w:w="166" w:type="pct"/>
            <w:vMerge w:val="restart"/>
            <w:tcBorders>
              <w:top w:val="single" w:sz="4" w:space="0" w:color="auto"/>
            </w:tcBorders>
            <w:vAlign w:val="center"/>
          </w:tcPr>
          <w:p w:rsidR="00AE6EFF" w:rsidRPr="009F50ED" w:rsidRDefault="00AE6EFF" w:rsidP="00DA5978">
            <w:pPr>
              <w:keepNext/>
              <w:adjustRightInd w:val="0"/>
              <w:snapToGrid w:val="0"/>
              <w:jc w:val="center"/>
              <w:rPr>
                <w:rFonts w:eastAsia="標楷體"/>
                <w:color w:val="008000"/>
                <w:sz w:val="22"/>
                <w:szCs w:val="22"/>
              </w:rPr>
            </w:pPr>
            <w:r>
              <w:rPr>
                <w:rFonts w:eastAsia="標楷體" w:hint="eastAsia"/>
                <w:color w:val="008000"/>
                <w:sz w:val="22"/>
                <w:szCs w:val="22"/>
              </w:rPr>
              <w:t>中推估</w:t>
            </w:r>
          </w:p>
        </w:tc>
        <w:tc>
          <w:tcPr>
            <w:tcW w:w="824" w:type="pct"/>
            <w:tcBorders>
              <w:top w:val="single" w:sz="4" w:space="0" w:color="auto"/>
              <w:bottom w:val="nil"/>
            </w:tcBorders>
            <w:vAlign w:val="center"/>
          </w:tcPr>
          <w:p w:rsidR="00AE6EFF" w:rsidRPr="009F50ED" w:rsidRDefault="00AE6EFF" w:rsidP="00DA5978">
            <w:pPr>
              <w:keepNext/>
              <w:adjustRightInd w:val="0"/>
              <w:snapToGrid w:val="0"/>
              <w:rPr>
                <w:rFonts w:eastAsia="標楷體"/>
                <w:color w:val="008000"/>
                <w:sz w:val="22"/>
                <w:szCs w:val="22"/>
              </w:rPr>
            </w:pPr>
            <w:r w:rsidRPr="009F50ED">
              <w:rPr>
                <w:rFonts w:eastAsia="標楷體" w:hint="eastAsia"/>
                <w:color w:val="008000"/>
                <w:sz w:val="22"/>
                <w:szCs w:val="22"/>
              </w:rPr>
              <w:t xml:space="preserve"> </w:t>
            </w:r>
            <w:r>
              <w:rPr>
                <w:rFonts w:eastAsia="標楷體"/>
                <w:color w:val="008000"/>
                <w:sz w:val="22"/>
                <w:szCs w:val="22"/>
              </w:rPr>
              <w:t>6</w:t>
            </w:r>
            <w:r w:rsidRPr="009F50ED">
              <w:rPr>
                <w:rFonts w:eastAsia="標楷體"/>
                <w:color w:val="008000"/>
                <w:sz w:val="22"/>
                <w:szCs w:val="22"/>
              </w:rPr>
              <w:t>歲</w:t>
            </w:r>
            <w:r w:rsidRPr="009F50ED">
              <w:rPr>
                <w:rFonts w:eastAsia="標楷體" w:hint="eastAsia"/>
                <w:color w:val="008000"/>
                <w:sz w:val="22"/>
                <w:szCs w:val="22"/>
              </w:rPr>
              <w:t>（</w:t>
            </w:r>
            <w:r w:rsidRPr="009F50ED">
              <w:rPr>
                <w:rFonts w:eastAsia="標楷體"/>
                <w:color w:val="008000"/>
                <w:sz w:val="22"/>
                <w:szCs w:val="22"/>
              </w:rPr>
              <w:t>國小</w:t>
            </w:r>
            <w:r w:rsidRPr="009F50ED">
              <w:rPr>
                <w:rFonts w:eastAsia="標楷體" w:hint="eastAsia"/>
                <w:color w:val="008000"/>
                <w:sz w:val="22"/>
                <w:szCs w:val="22"/>
              </w:rPr>
              <w:t>）</w:t>
            </w:r>
          </w:p>
        </w:tc>
        <w:tc>
          <w:tcPr>
            <w:tcW w:w="445" w:type="pct"/>
            <w:tcBorders>
              <w:top w:val="single" w:sz="4" w:space="0" w:color="auto"/>
              <w:bottom w:val="nil"/>
            </w:tcBorders>
            <w:vAlign w:val="center"/>
          </w:tcPr>
          <w:p w:rsidR="00AE6EFF" w:rsidRPr="00DF528C" w:rsidRDefault="00AE6EFF" w:rsidP="00DA5978">
            <w:pPr>
              <w:snapToGrid w:val="0"/>
              <w:jc w:val="center"/>
              <w:rPr>
                <w:b/>
                <w:sz w:val="22"/>
                <w:szCs w:val="22"/>
              </w:rPr>
            </w:pPr>
            <w:r w:rsidRPr="00DF528C">
              <w:rPr>
                <w:rFonts w:hint="eastAsia"/>
                <w:b/>
                <w:sz w:val="22"/>
                <w:szCs w:val="22"/>
              </w:rPr>
              <w:t>2</w:t>
            </w:r>
            <w:r>
              <w:rPr>
                <w:rFonts w:hint="eastAsia"/>
                <w:b/>
                <w:sz w:val="22"/>
                <w:szCs w:val="22"/>
              </w:rPr>
              <w:t>1</w:t>
            </w:r>
          </w:p>
        </w:tc>
        <w:tc>
          <w:tcPr>
            <w:tcW w:w="445" w:type="pct"/>
            <w:tcBorders>
              <w:top w:val="single" w:sz="4" w:space="0" w:color="auto"/>
              <w:bottom w:val="nil"/>
              <w:right w:val="nil"/>
            </w:tcBorders>
            <w:vAlign w:val="center"/>
          </w:tcPr>
          <w:p w:rsidR="00AE6EFF" w:rsidRDefault="00AE6EFF" w:rsidP="00DA5978">
            <w:pPr>
              <w:snapToGrid w:val="0"/>
              <w:jc w:val="center"/>
              <w:rPr>
                <w:sz w:val="22"/>
                <w:szCs w:val="22"/>
              </w:rPr>
            </w:pPr>
            <w:r>
              <w:rPr>
                <w:sz w:val="22"/>
                <w:szCs w:val="22"/>
              </w:rPr>
              <w:t>18</w:t>
            </w:r>
          </w:p>
        </w:tc>
        <w:tc>
          <w:tcPr>
            <w:tcW w:w="445" w:type="pct"/>
            <w:tcBorders>
              <w:top w:val="single" w:sz="4" w:space="0" w:color="auto"/>
              <w:left w:val="nil"/>
              <w:bottom w:val="nil"/>
              <w:right w:val="nil"/>
            </w:tcBorders>
            <w:vAlign w:val="center"/>
          </w:tcPr>
          <w:p w:rsidR="00AE6EFF" w:rsidRDefault="00AE6EFF" w:rsidP="00DA5978">
            <w:pPr>
              <w:snapToGrid w:val="0"/>
              <w:jc w:val="center"/>
              <w:rPr>
                <w:sz w:val="22"/>
                <w:szCs w:val="22"/>
              </w:rPr>
            </w:pPr>
            <w:r>
              <w:rPr>
                <w:sz w:val="22"/>
                <w:szCs w:val="22"/>
              </w:rPr>
              <w:t>15</w:t>
            </w:r>
          </w:p>
        </w:tc>
        <w:tc>
          <w:tcPr>
            <w:tcW w:w="445" w:type="pct"/>
            <w:tcBorders>
              <w:top w:val="single" w:sz="4" w:space="0" w:color="auto"/>
              <w:left w:val="nil"/>
              <w:bottom w:val="nil"/>
              <w:right w:val="nil"/>
            </w:tcBorders>
            <w:vAlign w:val="center"/>
          </w:tcPr>
          <w:p w:rsidR="00AE6EFF" w:rsidRDefault="00AE6EFF" w:rsidP="00DA5978">
            <w:pPr>
              <w:snapToGrid w:val="0"/>
              <w:jc w:val="center"/>
              <w:rPr>
                <w:sz w:val="22"/>
                <w:szCs w:val="22"/>
              </w:rPr>
            </w:pPr>
            <w:r>
              <w:rPr>
                <w:sz w:val="22"/>
                <w:szCs w:val="22"/>
              </w:rPr>
              <w:t>13</w:t>
            </w:r>
          </w:p>
        </w:tc>
        <w:tc>
          <w:tcPr>
            <w:tcW w:w="448" w:type="pct"/>
            <w:tcBorders>
              <w:top w:val="single" w:sz="4" w:space="0" w:color="auto"/>
              <w:left w:val="nil"/>
              <w:bottom w:val="nil"/>
            </w:tcBorders>
            <w:vAlign w:val="center"/>
          </w:tcPr>
          <w:p w:rsidR="00AE6EFF" w:rsidRDefault="00AE6EFF" w:rsidP="00DA5978">
            <w:pPr>
              <w:snapToGrid w:val="0"/>
              <w:jc w:val="center"/>
              <w:rPr>
                <w:sz w:val="22"/>
                <w:szCs w:val="22"/>
              </w:rPr>
            </w:pPr>
            <w:r>
              <w:rPr>
                <w:sz w:val="22"/>
                <w:szCs w:val="22"/>
              </w:rPr>
              <w:t>11</w:t>
            </w:r>
          </w:p>
        </w:tc>
        <w:tc>
          <w:tcPr>
            <w:tcW w:w="445" w:type="pct"/>
            <w:tcBorders>
              <w:top w:val="single" w:sz="4" w:space="0" w:color="auto"/>
              <w:bottom w:val="nil"/>
              <w:right w:val="nil"/>
            </w:tcBorders>
            <w:vAlign w:val="center"/>
          </w:tcPr>
          <w:p w:rsidR="00AE6EFF" w:rsidRDefault="00AE6EFF" w:rsidP="00DA5978">
            <w:pPr>
              <w:snapToGrid w:val="0"/>
              <w:jc w:val="center"/>
              <w:rPr>
                <w:sz w:val="22"/>
                <w:szCs w:val="22"/>
              </w:rPr>
            </w:pPr>
            <w:r>
              <w:rPr>
                <w:sz w:val="22"/>
                <w:szCs w:val="22"/>
              </w:rPr>
              <w:t>-3</w:t>
            </w:r>
          </w:p>
        </w:tc>
        <w:tc>
          <w:tcPr>
            <w:tcW w:w="445" w:type="pct"/>
            <w:tcBorders>
              <w:top w:val="single" w:sz="4" w:space="0" w:color="auto"/>
              <w:left w:val="nil"/>
              <w:bottom w:val="nil"/>
              <w:right w:val="nil"/>
            </w:tcBorders>
            <w:vAlign w:val="center"/>
          </w:tcPr>
          <w:p w:rsidR="00AE6EFF" w:rsidRDefault="00AE6EFF" w:rsidP="00DA5978">
            <w:pPr>
              <w:snapToGrid w:val="0"/>
              <w:jc w:val="center"/>
              <w:rPr>
                <w:sz w:val="22"/>
                <w:szCs w:val="22"/>
              </w:rPr>
            </w:pPr>
            <w:r>
              <w:rPr>
                <w:sz w:val="22"/>
                <w:szCs w:val="22"/>
              </w:rPr>
              <w:t>-6</w:t>
            </w:r>
          </w:p>
        </w:tc>
        <w:tc>
          <w:tcPr>
            <w:tcW w:w="445" w:type="pct"/>
            <w:tcBorders>
              <w:top w:val="single" w:sz="4" w:space="0" w:color="auto"/>
              <w:left w:val="nil"/>
              <w:bottom w:val="nil"/>
              <w:right w:val="nil"/>
            </w:tcBorders>
            <w:vAlign w:val="center"/>
          </w:tcPr>
          <w:p w:rsidR="00AE6EFF" w:rsidRDefault="00AE6EFF" w:rsidP="00DA5978">
            <w:pPr>
              <w:snapToGrid w:val="0"/>
              <w:jc w:val="center"/>
              <w:rPr>
                <w:sz w:val="22"/>
                <w:szCs w:val="22"/>
              </w:rPr>
            </w:pPr>
            <w:r>
              <w:rPr>
                <w:sz w:val="22"/>
                <w:szCs w:val="22"/>
              </w:rPr>
              <w:t>-9</w:t>
            </w:r>
          </w:p>
        </w:tc>
        <w:tc>
          <w:tcPr>
            <w:tcW w:w="447" w:type="pct"/>
            <w:tcBorders>
              <w:top w:val="single" w:sz="4" w:space="0" w:color="auto"/>
              <w:left w:val="nil"/>
              <w:bottom w:val="nil"/>
            </w:tcBorders>
            <w:vAlign w:val="center"/>
          </w:tcPr>
          <w:p w:rsidR="00AE6EFF" w:rsidRDefault="00AE6EFF" w:rsidP="00DA5978">
            <w:pPr>
              <w:snapToGrid w:val="0"/>
              <w:jc w:val="center"/>
              <w:rPr>
                <w:sz w:val="22"/>
                <w:szCs w:val="22"/>
              </w:rPr>
            </w:pPr>
            <w:r>
              <w:rPr>
                <w:sz w:val="22"/>
                <w:szCs w:val="22"/>
              </w:rPr>
              <w:t>-11</w:t>
            </w:r>
          </w:p>
        </w:tc>
      </w:tr>
      <w:tr w:rsidR="00AE6EFF" w:rsidRPr="00B932E6" w:rsidTr="00AE496C">
        <w:tc>
          <w:tcPr>
            <w:tcW w:w="166" w:type="pct"/>
            <w:vMerge/>
            <w:vAlign w:val="center"/>
          </w:tcPr>
          <w:p w:rsidR="00AE6EFF" w:rsidRDefault="00AE6EFF" w:rsidP="00DA5978">
            <w:pPr>
              <w:keepNext/>
              <w:adjustRightInd w:val="0"/>
              <w:snapToGrid w:val="0"/>
              <w:jc w:val="center"/>
              <w:rPr>
                <w:rFonts w:eastAsia="標楷體"/>
                <w:color w:val="008000"/>
                <w:sz w:val="22"/>
                <w:szCs w:val="22"/>
              </w:rPr>
            </w:pPr>
          </w:p>
        </w:tc>
        <w:tc>
          <w:tcPr>
            <w:tcW w:w="824" w:type="pct"/>
            <w:tcBorders>
              <w:top w:val="nil"/>
              <w:bottom w:val="nil"/>
            </w:tcBorders>
            <w:vAlign w:val="center"/>
          </w:tcPr>
          <w:p w:rsidR="00AE6EFF" w:rsidRPr="009F50ED" w:rsidRDefault="00AE6EFF" w:rsidP="00DA5978">
            <w:pPr>
              <w:keepNext/>
              <w:adjustRightInd w:val="0"/>
              <w:snapToGrid w:val="0"/>
              <w:rPr>
                <w:rFonts w:eastAsia="標楷體"/>
                <w:color w:val="008000"/>
                <w:sz w:val="22"/>
                <w:szCs w:val="22"/>
              </w:rPr>
            </w:pPr>
            <w:r>
              <w:rPr>
                <w:rFonts w:eastAsia="標楷體"/>
                <w:color w:val="008000"/>
                <w:sz w:val="22"/>
                <w:szCs w:val="22"/>
              </w:rPr>
              <w:t>12</w:t>
            </w:r>
            <w:r w:rsidRPr="009F50ED">
              <w:rPr>
                <w:rFonts w:eastAsia="標楷體"/>
                <w:color w:val="008000"/>
                <w:sz w:val="22"/>
                <w:szCs w:val="22"/>
              </w:rPr>
              <w:t>歲</w:t>
            </w:r>
            <w:r w:rsidRPr="009F50ED">
              <w:rPr>
                <w:rFonts w:eastAsia="標楷體" w:hint="eastAsia"/>
                <w:color w:val="008000"/>
                <w:sz w:val="22"/>
                <w:szCs w:val="22"/>
              </w:rPr>
              <w:t>（</w:t>
            </w:r>
            <w:r w:rsidRPr="009F50ED">
              <w:rPr>
                <w:rFonts w:eastAsia="標楷體"/>
                <w:color w:val="008000"/>
                <w:sz w:val="22"/>
                <w:szCs w:val="22"/>
              </w:rPr>
              <w:t>國中</w:t>
            </w:r>
            <w:r w:rsidRPr="009F50ED">
              <w:rPr>
                <w:rFonts w:eastAsia="標楷體" w:hint="eastAsia"/>
                <w:color w:val="008000"/>
                <w:sz w:val="22"/>
                <w:szCs w:val="22"/>
              </w:rPr>
              <w:t>）</w:t>
            </w:r>
          </w:p>
        </w:tc>
        <w:tc>
          <w:tcPr>
            <w:tcW w:w="445" w:type="pct"/>
            <w:tcBorders>
              <w:top w:val="nil"/>
              <w:bottom w:val="nil"/>
            </w:tcBorders>
            <w:vAlign w:val="center"/>
          </w:tcPr>
          <w:p w:rsidR="00AE6EFF" w:rsidRPr="00DF528C" w:rsidRDefault="00AE6EFF" w:rsidP="00DA5978">
            <w:pPr>
              <w:snapToGrid w:val="0"/>
              <w:jc w:val="center"/>
              <w:rPr>
                <w:b/>
                <w:sz w:val="22"/>
                <w:szCs w:val="22"/>
              </w:rPr>
            </w:pPr>
            <w:r w:rsidRPr="00DF528C">
              <w:rPr>
                <w:rFonts w:hint="eastAsia"/>
                <w:b/>
                <w:sz w:val="22"/>
                <w:szCs w:val="22"/>
              </w:rPr>
              <w:t>2</w:t>
            </w:r>
            <w:r>
              <w:rPr>
                <w:rFonts w:hint="eastAsia"/>
                <w:b/>
                <w:sz w:val="22"/>
                <w:szCs w:val="22"/>
              </w:rPr>
              <w:t>6</w:t>
            </w:r>
          </w:p>
        </w:tc>
        <w:tc>
          <w:tcPr>
            <w:tcW w:w="445" w:type="pct"/>
            <w:tcBorders>
              <w:top w:val="nil"/>
              <w:bottom w:val="nil"/>
              <w:right w:val="nil"/>
            </w:tcBorders>
            <w:vAlign w:val="center"/>
          </w:tcPr>
          <w:p w:rsidR="00AE6EFF" w:rsidRDefault="00AE6EFF" w:rsidP="00DA5978">
            <w:pPr>
              <w:snapToGrid w:val="0"/>
              <w:jc w:val="center"/>
              <w:rPr>
                <w:sz w:val="22"/>
                <w:szCs w:val="22"/>
              </w:rPr>
            </w:pPr>
            <w:r>
              <w:rPr>
                <w:sz w:val="22"/>
                <w:szCs w:val="22"/>
              </w:rPr>
              <w:t>20</w:t>
            </w:r>
          </w:p>
        </w:tc>
        <w:tc>
          <w:tcPr>
            <w:tcW w:w="445" w:type="pct"/>
            <w:tcBorders>
              <w:top w:val="nil"/>
              <w:left w:val="nil"/>
              <w:bottom w:val="nil"/>
              <w:right w:val="nil"/>
            </w:tcBorders>
            <w:vAlign w:val="center"/>
          </w:tcPr>
          <w:p w:rsidR="00AE6EFF" w:rsidRDefault="00AE6EFF" w:rsidP="00DA5978">
            <w:pPr>
              <w:snapToGrid w:val="0"/>
              <w:jc w:val="center"/>
              <w:rPr>
                <w:sz w:val="22"/>
                <w:szCs w:val="22"/>
              </w:rPr>
            </w:pPr>
            <w:r>
              <w:rPr>
                <w:sz w:val="22"/>
                <w:szCs w:val="22"/>
              </w:rPr>
              <w:t>16</w:t>
            </w:r>
          </w:p>
        </w:tc>
        <w:tc>
          <w:tcPr>
            <w:tcW w:w="445" w:type="pct"/>
            <w:tcBorders>
              <w:top w:val="nil"/>
              <w:left w:val="nil"/>
              <w:bottom w:val="nil"/>
              <w:right w:val="nil"/>
            </w:tcBorders>
            <w:vAlign w:val="center"/>
          </w:tcPr>
          <w:p w:rsidR="00AE6EFF" w:rsidRDefault="00AE6EFF" w:rsidP="00DA5978">
            <w:pPr>
              <w:snapToGrid w:val="0"/>
              <w:jc w:val="center"/>
              <w:rPr>
                <w:sz w:val="22"/>
                <w:szCs w:val="22"/>
              </w:rPr>
            </w:pPr>
            <w:r>
              <w:rPr>
                <w:sz w:val="22"/>
                <w:szCs w:val="22"/>
              </w:rPr>
              <w:t>14</w:t>
            </w:r>
          </w:p>
        </w:tc>
        <w:tc>
          <w:tcPr>
            <w:tcW w:w="448" w:type="pct"/>
            <w:tcBorders>
              <w:top w:val="nil"/>
              <w:left w:val="nil"/>
              <w:bottom w:val="nil"/>
            </w:tcBorders>
            <w:vAlign w:val="center"/>
          </w:tcPr>
          <w:p w:rsidR="00AE6EFF" w:rsidRDefault="00AE6EFF" w:rsidP="00DA5978">
            <w:pPr>
              <w:snapToGrid w:val="0"/>
              <w:jc w:val="center"/>
              <w:rPr>
                <w:sz w:val="22"/>
                <w:szCs w:val="22"/>
              </w:rPr>
            </w:pPr>
            <w:r>
              <w:rPr>
                <w:sz w:val="22"/>
                <w:szCs w:val="22"/>
              </w:rPr>
              <w:t>12</w:t>
            </w:r>
          </w:p>
        </w:tc>
        <w:tc>
          <w:tcPr>
            <w:tcW w:w="445" w:type="pct"/>
            <w:tcBorders>
              <w:top w:val="nil"/>
              <w:bottom w:val="nil"/>
              <w:right w:val="nil"/>
            </w:tcBorders>
            <w:vAlign w:val="center"/>
          </w:tcPr>
          <w:p w:rsidR="00AE6EFF" w:rsidRDefault="00AE6EFF" w:rsidP="00DA5978">
            <w:pPr>
              <w:snapToGrid w:val="0"/>
              <w:jc w:val="center"/>
              <w:rPr>
                <w:sz w:val="22"/>
                <w:szCs w:val="22"/>
              </w:rPr>
            </w:pPr>
            <w:r>
              <w:rPr>
                <w:sz w:val="22"/>
                <w:szCs w:val="22"/>
              </w:rPr>
              <w:t>-6</w:t>
            </w:r>
          </w:p>
        </w:tc>
        <w:tc>
          <w:tcPr>
            <w:tcW w:w="445" w:type="pct"/>
            <w:tcBorders>
              <w:top w:val="nil"/>
              <w:left w:val="nil"/>
              <w:bottom w:val="nil"/>
              <w:right w:val="nil"/>
            </w:tcBorders>
            <w:vAlign w:val="center"/>
          </w:tcPr>
          <w:p w:rsidR="00AE6EFF" w:rsidRDefault="00AE6EFF" w:rsidP="00DA5978">
            <w:pPr>
              <w:snapToGrid w:val="0"/>
              <w:jc w:val="center"/>
              <w:rPr>
                <w:sz w:val="22"/>
                <w:szCs w:val="22"/>
              </w:rPr>
            </w:pPr>
            <w:r>
              <w:rPr>
                <w:sz w:val="22"/>
                <w:szCs w:val="22"/>
              </w:rPr>
              <w:t>-10</w:t>
            </w:r>
          </w:p>
        </w:tc>
        <w:tc>
          <w:tcPr>
            <w:tcW w:w="445" w:type="pct"/>
            <w:tcBorders>
              <w:top w:val="nil"/>
              <w:left w:val="nil"/>
              <w:bottom w:val="nil"/>
              <w:right w:val="nil"/>
            </w:tcBorders>
            <w:vAlign w:val="center"/>
          </w:tcPr>
          <w:p w:rsidR="00AE6EFF" w:rsidRDefault="00AE6EFF" w:rsidP="00DA5978">
            <w:pPr>
              <w:snapToGrid w:val="0"/>
              <w:jc w:val="center"/>
              <w:rPr>
                <w:sz w:val="22"/>
                <w:szCs w:val="22"/>
              </w:rPr>
            </w:pPr>
            <w:r>
              <w:rPr>
                <w:sz w:val="22"/>
                <w:szCs w:val="22"/>
              </w:rPr>
              <w:t>-12</w:t>
            </w:r>
          </w:p>
        </w:tc>
        <w:tc>
          <w:tcPr>
            <w:tcW w:w="447" w:type="pct"/>
            <w:tcBorders>
              <w:top w:val="nil"/>
              <w:left w:val="nil"/>
              <w:bottom w:val="nil"/>
            </w:tcBorders>
            <w:vAlign w:val="center"/>
          </w:tcPr>
          <w:p w:rsidR="00AE6EFF" w:rsidRDefault="00AE6EFF" w:rsidP="00DA5978">
            <w:pPr>
              <w:snapToGrid w:val="0"/>
              <w:jc w:val="center"/>
              <w:rPr>
                <w:sz w:val="22"/>
                <w:szCs w:val="22"/>
              </w:rPr>
            </w:pPr>
            <w:r>
              <w:rPr>
                <w:sz w:val="22"/>
                <w:szCs w:val="22"/>
              </w:rPr>
              <w:t>-14</w:t>
            </w:r>
          </w:p>
        </w:tc>
      </w:tr>
      <w:tr w:rsidR="00AE6EFF" w:rsidRPr="00B932E6" w:rsidTr="00AE496C">
        <w:tc>
          <w:tcPr>
            <w:tcW w:w="166" w:type="pct"/>
            <w:vMerge/>
            <w:vAlign w:val="center"/>
          </w:tcPr>
          <w:p w:rsidR="00AE6EFF" w:rsidRDefault="00AE6EFF" w:rsidP="00DA5978">
            <w:pPr>
              <w:keepNext/>
              <w:adjustRightInd w:val="0"/>
              <w:snapToGrid w:val="0"/>
              <w:jc w:val="center"/>
              <w:rPr>
                <w:rFonts w:eastAsia="標楷體"/>
                <w:color w:val="008000"/>
                <w:sz w:val="22"/>
                <w:szCs w:val="22"/>
              </w:rPr>
            </w:pPr>
          </w:p>
        </w:tc>
        <w:tc>
          <w:tcPr>
            <w:tcW w:w="824" w:type="pct"/>
            <w:tcBorders>
              <w:top w:val="nil"/>
              <w:bottom w:val="nil"/>
            </w:tcBorders>
            <w:vAlign w:val="center"/>
          </w:tcPr>
          <w:p w:rsidR="00AE6EFF" w:rsidRDefault="00AE6EFF" w:rsidP="00DA5978">
            <w:pPr>
              <w:keepNext/>
              <w:adjustRightInd w:val="0"/>
              <w:snapToGrid w:val="0"/>
              <w:rPr>
                <w:rFonts w:eastAsia="標楷體"/>
                <w:color w:val="008000"/>
                <w:sz w:val="22"/>
                <w:szCs w:val="22"/>
              </w:rPr>
            </w:pPr>
            <w:r w:rsidRPr="00025681">
              <w:rPr>
                <w:rFonts w:eastAsia="標楷體"/>
                <w:color w:val="008000"/>
                <w:sz w:val="22"/>
                <w:szCs w:val="22"/>
              </w:rPr>
              <w:t>1</w:t>
            </w:r>
            <w:r w:rsidRPr="00025681">
              <w:rPr>
                <w:rFonts w:eastAsia="標楷體" w:hint="eastAsia"/>
                <w:color w:val="008000"/>
                <w:sz w:val="22"/>
                <w:szCs w:val="22"/>
              </w:rPr>
              <w:t>5</w:t>
            </w:r>
            <w:r w:rsidRPr="00025681">
              <w:rPr>
                <w:rFonts w:eastAsia="標楷體"/>
                <w:color w:val="008000"/>
                <w:sz w:val="22"/>
                <w:szCs w:val="22"/>
              </w:rPr>
              <w:t>歲</w:t>
            </w:r>
            <w:r w:rsidRPr="00025681">
              <w:rPr>
                <w:rFonts w:eastAsia="標楷體" w:hint="eastAsia"/>
                <w:color w:val="008000"/>
                <w:sz w:val="22"/>
                <w:szCs w:val="22"/>
              </w:rPr>
              <w:t>（高</w:t>
            </w:r>
            <w:r w:rsidRPr="00025681">
              <w:rPr>
                <w:rFonts w:eastAsia="標楷體"/>
                <w:color w:val="008000"/>
                <w:sz w:val="22"/>
                <w:szCs w:val="22"/>
              </w:rPr>
              <w:t>中</w:t>
            </w:r>
            <w:r w:rsidRPr="00025681">
              <w:rPr>
                <w:rFonts w:eastAsia="標楷體" w:hint="eastAsia"/>
                <w:color w:val="008000"/>
                <w:sz w:val="22"/>
                <w:szCs w:val="22"/>
              </w:rPr>
              <w:t>）</w:t>
            </w:r>
          </w:p>
        </w:tc>
        <w:tc>
          <w:tcPr>
            <w:tcW w:w="445" w:type="pct"/>
            <w:tcBorders>
              <w:top w:val="nil"/>
              <w:bottom w:val="nil"/>
            </w:tcBorders>
            <w:vAlign w:val="center"/>
          </w:tcPr>
          <w:p w:rsidR="00AE6EFF" w:rsidRPr="00DF528C" w:rsidRDefault="00AE6EFF" w:rsidP="00DA5978">
            <w:pPr>
              <w:snapToGrid w:val="0"/>
              <w:jc w:val="center"/>
              <w:rPr>
                <w:b/>
                <w:sz w:val="22"/>
                <w:szCs w:val="22"/>
              </w:rPr>
            </w:pPr>
            <w:r w:rsidRPr="008D7530">
              <w:rPr>
                <w:rFonts w:hint="eastAsia"/>
                <w:b/>
                <w:sz w:val="22"/>
                <w:szCs w:val="22"/>
              </w:rPr>
              <w:t>29</w:t>
            </w:r>
          </w:p>
        </w:tc>
        <w:tc>
          <w:tcPr>
            <w:tcW w:w="445" w:type="pct"/>
            <w:tcBorders>
              <w:top w:val="nil"/>
              <w:bottom w:val="nil"/>
              <w:right w:val="nil"/>
            </w:tcBorders>
            <w:vAlign w:val="center"/>
          </w:tcPr>
          <w:p w:rsidR="00AE6EFF" w:rsidRDefault="00AE6EFF" w:rsidP="00DA5978">
            <w:pPr>
              <w:snapToGrid w:val="0"/>
              <w:jc w:val="center"/>
              <w:rPr>
                <w:sz w:val="22"/>
                <w:szCs w:val="22"/>
              </w:rPr>
            </w:pPr>
            <w:r>
              <w:rPr>
                <w:sz w:val="22"/>
                <w:szCs w:val="22"/>
              </w:rPr>
              <w:t>20</w:t>
            </w:r>
          </w:p>
        </w:tc>
        <w:tc>
          <w:tcPr>
            <w:tcW w:w="445" w:type="pct"/>
            <w:tcBorders>
              <w:top w:val="nil"/>
              <w:left w:val="nil"/>
              <w:bottom w:val="nil"/>
              <w:right w:val="nil"/>
            </w:tcBorders>
            <w:vAlign w:val="center"/>
          </w:tcPr>
          <w:p w:rsidR="00AE6EFF" w:rsidRDefault="00AE6EFF" w:rsidP="00DA5978">
            <w:pPr>
              <w:snapToGrid w:val="0"/>
              <w:jc w:val="center"/>
              <w:rPr>
                <w:sz w:val="22"/>
                <w:szCs w:val="22"/>
              </w:rPr>
            </w:pPr>
            <w:r>
              <w:rPr>
                <w:sz w:val="22"/>
                <w:szCs w:val="22"/>
              </w:rPr>
              <w:t>17</w:t>
            </w:r>
          </w:p>
        </w:tc>
        <w:tc>
          <w:tcPr>
            <w:tcW w:w="445" w:type="pct"/>
            <w:tcBorders>
              <w:top w:val="nil"/>
              <w:left w:val="nil"/>
              <w:bottom w:val="nil"/>
              <w:right w:val="nil"/>
            </w:tcBorders>
            <w:vAlign w:val="center"/>
          </w:tcPr>
          <w:p w:rsidR="00AE6EFF" w:rsidRDefault="00AE6EFF" w:rsidP="00DA5978">
            <w:pPr>
              <w:snapToGrid w:val="0"/>
              <w:jc w:val="center"/>
              <w:rPr>
                <w:sz w:val="22"/>
                <w:szCs w:val="22"/>
              </w:rPr>
            </w:pPr>
            <w:r>
              <w:rPr>
                <w:sz w:val="22"/>
                <w:szCs w:val="22"/>
              </w:rPr>
              <w:t>15</w:t>
            </w:r>
          </w:p>
        </w:tc>
        <w:tc>
          <w:tcPr>
            <w:tcW w:w="448" w:type="pct"/>
            <w:tcBorders>
              <w:top w:val="nil"/>
              <w:left w:val="nil"/>
              <w:bottom w:val="nil"/>
            </w:tcBorders>
            <w:vAlign w:val="center"/>
          </w:tcPr>
          <w:p w:rsidR="00AE6EFF" w:rsidRDefault="00AE6EFF" w:rsidP="00DA5978">
            <w:pPr>
              <w:snapToGrid w:val="0"/>
              <w:jc w:val="center"/>
              <w:rPr>
                <w:sz w:val="22"/>
                <w:szCs w:val="22"/>
              </w:rPr>
            </w:pPr>
            <w:r>
              <w:rPr>
                <w:sz w:val="22"/>
                <w:szCs w:val="22"/>
              </w:rPr>
              <w:t>12</w:t>
            </w:r>
          </w:p>
        </w:tc>
        <w:tc>
          <w:tcPr>
            <w:tcW w:w="445" w:type="pct"/>
            <w:tcBorders>
              <w:top w:val="nil"/>
              <w:bottom w:val="nil"/>
              <w:right w:val="nil"/>
            </w:tcBorders>
            <w:vAlign w:val="center"/>
          </w:tcPr>
          <w:p w:rsidR="00AE6EFF" w:rsidRDefault="00AE6EFF" w:rsidP="00DA5978">
            <w:pPr>
              <w:snapToGrid w:val="0"/>
              <w:jc w:val="center"/>
              <w:rPr>
                <w:sz w:val="22"/>
                <w:szCs w:val="22"/>
              </w:rPr>
            </w:pPr>
            <w:r>
              <w:rPr>
                <w:sz w:val="22"/>
                <w:szCs w:val="22"/>
              </w:rPr>
              <w:t>-8</w:t>
            </w:r>
          </w:p>
        </w:tc>
        <w:tc>
          <w:tcPr>
            <w:tcW w:w="445" w:type="pct"/>
            <w:tcBorders>
              <w:top w:val="nil"/>
              <w:left w:val="nil"/>
              <w:bottom w:val="nil"/>
              <w:right w:val="nil"/>
            </w:tcBorders>
            <w:vAlign w:val="center"/>
          </w:tcPr>
          <w:p w:rsidR="00AE6EFF" w:rsidRDefault="00AE6EFF" w:rsidP="00DA5978">
            <w:pPr>
              <w:snapToGrid w:val="0"/>
              <w:jc w:val="center"/>
              <w:rPr>
                <w:sz w:val="22"/>
                <w:szCs w:val="22"/>
              </w:rPr>
            </w:pPr>
            <w:r>
              <w:rPr>
                <w:sz w:val="22"/>
                <w:szCs w:val="22"/>
              </w:rPr>
              <w:t>-12</w:t>
            </w:r>
          </w:p>
        </w:tc>
        <w:tc>
          <w:tcPr>
            <w:tcW w:w="445" w:type="pct"/>
            <w:tcBorders>
              <w:top w:val="nil"/>
              <w:left w:val="nil"/>
              <w:bottom w:val="nil"/>
              <w:right w:val="nil"/>
            </w:tcBorders>
            <w:vAlign w:val="center"/>
          </w:tcPr>
          <w:p w:rsidR="00AE6EFF" w:rsidRDefault="00AE6EFF" w:rsidP="00DA5978">
            <w:pPr>
              <w:snapToGrid w:val="0"/>
              <w:jc w:val="center"/>
              <w:rPr>
                <w:sz w:val="22"/>
                <w:szCs w:val="22"/>
              </w:rPr>
            </w:pPr>
            <w:r>
              <w:rPr>
                <w:sz w:val="22"/>
                <w:szCs w:val="22"/>
              </w:rPr>
              <w:t>-14</w:t>
            </w:r>
          </w:p>
        </w:tc>
        <w:tc>
          <w:tcPr>
            <w:tcW w:w="447" w:type="pct"/>
            <w:tcBorders>
              <w:top w:val="nil"/>
              <w:left w:val="nil"/>
              <w:bottom w:val="nil"/>
            </w:tcBorders>
            <w:vAlign w:val="center"/>
          </w:tcPr>
          <w:p w:rsidR="00AE6EFF" w:rsidRDefault="00AE6EFF" w:rsidP="00DA5978">
            <w:pPr>
              <w:snapToGrid w:val="0"/>
              <w:jc w:val="center"/>
              <w:rPr>
                <w:sz w:val="22"/>
                <w:szCs w:val="22"/>
              </w:rPr>
            </w:pPr>
            <w:r>
              <w:rPr>
                <w:sz w:val="22"/>
                <w:szCs w:val="22"/>
              </w:rPr>
              <w:t>-17</w:t>
            </w:r>
          </w:p>
        </w:tc>
      </w:tr>
      <w:tr w:rsidR="00AE6EFF" w:rsidRPr="00B932E6" w:rsidTr="00AE496C">
        <w:tc>
          <w:tcPr>
            <w:tcW w:w="166" w:type="pct"/>
            <w:vMerge/>
            <w:vAlign w:val="center"/>
          </w:tcPr>
          <w:p w:rsidR="00AE6EFF" w:rsidRPr="009F50ED" w:rsidRDefault="00AE6EFF" w:rsidP="00DA5978">
            <w:pPr>
              <w:keepNext/>
              <w:adjustRightInd w:val="0"/>
              <w:snapToGrid w:val="0"/>
              <w:jc w:val="center"/>
              <w:rPr>
                <w:rFonts w:eastAsia="標楷體"/>
                <w:color w:val="008000"/>
                <w:sz w:val="22"/>
                <w:szCs w:val="22"/>
              </w:rPr>
            </w:pPr>
          </w:p>
        </w:tc>
        <w:tc>
          <w:tcPr>
            <w:tcW w:w="824" w:type="pct"/>
            <w:tcBorders>
              <w:top w:val="nil"/>
              <w:bottom w:val="single" w:sz="4" w:space="0" w:color="auto"/>
            </w:tcBorders>
            <w:vAlign w:val="center"/>
          </w:tcPr>
          <w:p w:rsidR="00AE6EFF" w:rsidRPr="009F50ED" w:rsidRDefault="00AE6EFF" w:rsidP="00DA5978">
            <w:pPr>
              <w:keepNext/>
              <w:adjustRightInd w:val="0"/>
              <w:snapToGrid w:val="0"/>
              <w:rPr>
                <w:rFonts w:eastAsia="標楷體"/>
                <w:color w:val="008000"/>
                <w:sz w:val="22"/>
                <w:szCs w:val="22"/>
              </w:rPr>
            </w:pPr>
            <w:r w:rsidRPr="009F50ED">
              <w:rPr>
                <w:rFonts w:eastAsia="標楷體"/>
                <w:color w:val="008000"/>
                <w:sz w:val="22"/>
                <w:szCs w:val="22"/>
              </w:rPr>
              <w:t>18</w:t>
            </w:r>
            <w:r w:rsidRPr="009F50ED">
              <w:rPr>
                <w:rFonts w:eastAsia="標楷體"/>
                <w:color w:val="008000"/>
                <w:sz w:val="22"/>
                <w:szCs w:val="22"/>
              </w:rPr>
              <w:t>歲</w:t>
            </w:r>
            <w:r w:rsidRPr="009F50ED">
              <w:rPr>
                <w:rFonts w:eastAsia="標楷體" w:hint="eastAsia"/>
                <w:color w:val="008000"/>
                <w:sz w:val="22"/>
                <w:szCs w:val="22"/>
              </w:rPr>
              <w:t>（</w:t>
            </w:r>
            <w:r w:rsidRPr="009F50ED">
              <w:rPr>
                <w:rFonts w:eastAsia="標楷體"/>
                <w:color w:val="008000"/>
                <w:sz w:val="22"/>
                <w:szCs w:val="22"/>
              </w:rPr>
              <w:t>大學</w:t>
            </w:r>
            <w:r w:rsidRPr="009F50ED">
              <w:rPr>
                <w:rFonts w:eastAsia="標楷體" w:hint="eastAsia"/>
                <w:color w:val="008000"/>
                <w:sz w:val="22"/>
                <w:szCs w:val="22"/>
              </w:rPr>
              <w:t>）</w:t>
            </w:r>
          </w:p>
        </w:tc>
        <w:tc>
          <w:tcPr>
            <w:tcW w:w="445" w:type="pct"/>
            <w:tcBorders>
              <w:top w:val="nil"/>
              <w:bottom w:val="single" w:sz="4" w:space="0" w:color="auto"/>
            </w:tcBorders>
            <w:vAlign w:val="center"/>
          </w:tcPr>
          <w:p w:rsidR="00AE6EFF" w:rsidRPr="00DF528C" w:rsidRDefault="00AE6EFF" w:rsidP="00DA5978">
            <w:pPr>
              <w:snapToGrid w:val="0"/>
              <w:jc w:val="center"/>
              <w:rPr>
                <w:b/>
                <w:sz w:val="22"/>
                <w:szCs w:val="22"/>
              </w:rPr>
            </w:pPr>
            <w:r w:rsidRPr="00DF528C">
              <w:rPr>
                <w:rFonts w:hint="eastAsia"/>
                <w:b/>
                <w:sz w:val="22"/>
                <w:szCs w:val="22"/>
              </w:rPr>
              <w:t>3</w:t>
            </w:r>
            <w:r>
              <w:rPr>
                <w:rFonts w:hint="eastAsia"/>
                <w:b/>
                <w:sz w:val="22"/>
                <w:szCs w:val="22"/>
              </w:rPr>
              <w:t>1</w:t>
            </w:r>
          </w:p>
        </w:tc>
        <w:tc>
          <w:tcPr>
            <w:tcW w:w="445" w:type="pct"/>
            <w:tcBorders>
              <w:top w:val="nil"/>
              <w:bottom w:val="single" w:sz="4" w:space="0" w:color="auto"/>
              <w:right w:val="nil"/>
            </w:tcBorders>
            <w:vAlign w:val="center"/>
          </w:tcPr>
          <w:p w:rsidR="00AE6EFF" w:rsidRPr="00AE6EFF" w:rsidRDefault="00AE6EFF" w:rsidP="00DA5978">
            <w:pPr>
              <w:snapToGrid w:val="0"/>
              <w:jc w:val="center"/>
              <w:rPr>
                <w:sz w:val="22"/>
                <w:szCs w:val="22"/>
              </w:rPr>
            </w:pPr>
            <w:r w:rsidRPr="00AE6EFF">
              <w:rPr>
                <w:sz w:val="22"/>
                <w:szCs w:val="22"/>
              </w:rPr>
              <w:t>21</w:t>
            </w:r>
          </w:p>
        </w:tc>
        <w:tc>
          <w:tcPr>
            <w:tcW w:w="445" w:type="pct"/>
            <w:tcBorders>
              <w:top w:val="nil"/>
              <w:left w:val="nil"/>
              <w:bottom w:val="single" w:sz="4" w:space="0" w:color="auto"/>
              <w:right w:val="nil"/>
            </w:tcBorders>
            <w:vAlign w:val="center"/>
          </w:tcPr>
          <w:p w:rsidR="00AE6EFF" w:rsidRPr="00AE6EFF" w:rsidRDefault="00AE6EFF" w:rsidP="00DA5978">
            <w:pPr>
              <w:snapToGrid w:val="0"/>
              <w:jc w:val="center"/>
              <w:rPr>
                <w:sz w:val="22"/>
                <w:szCs w:val="22"/>
              </w:rPr>
            </w:pPr>
            <w:r w:rsidRPr="00AE6EFF">
              <w:rPr>
                <w:sz w:val="22"/>
                <w:szCs w:val="22"/>
              </w:rPr>
              <w:t>18</w:t>
            </w:r>
          </w:p>
        </w:tc>
        <w:tc>
          <w:tcPr>
            <w:tcW w:w="445" w:type="pct"/>
            <w:tcBorders>
              <w:top w:val="nil"/>
              <w:left w:val="nil"/>
              <w:bottom w:val="single" w:sz="4" w:space="0" w:color="auto"/>
              <w:right w:val="nil"/>
            </w:tcBorders>
            <w:vAlign w:val="center"/>
          </w:tcPr>
          <w:p w:rsidR="00AE6EFF" w:rsidRPr="00AE6EFF" w:rsidRDefault="00AE6EFF" w:rsidP="00DA5978">
            <w:pPr>
              <w:snapToGrid w:val="0"/>
              <w:jc w:val="center"/>
              <w:rPr>
                <w:sz w:val="22"/>
                <w:szCs w:val="22"/>
              </w:rPr>
            </w:pPr>
            <w:r w:rsidRPr="00AE6EFF">
              <w:rPr>
                <w:sz w:val="22"/>
                <w:szCs w:val="22"/>
              </w:rPr>
              <w:t>15</w:t>
            </w:r>
          </w:p>
        </w:tc>
        <w:tc>
          <w:tcPr>
            <w:tcW w:w="448" w:type="pct"/>
            <w:tcBorders>
              <w:top w:val="nil"/>
              <w:left w:val="nil"/>
              <w:bottom w:val="single" w:sz="4" w:space="0" w:color="auto"/>
            </w:tcBorders>
            <w:vAlign w:val="center"/>
          </w:tcPr>
          <w:p w:rsidR="00AE6EFF" w:rsidRPr="00AE6EFF" w:rsidRDefault="00AE6EFF" w:rsidP="00DA5978">
            <w:pPr>
              <w:snapToGrid w:val="0"/>
              <w:jc w:val="center"/>
              <w:rPr>
                <w:sz w:val="22"/>
                <w:szCs w:val="22"/>
              </w:rPr>
            </w:pPr>
            <w:r w:rsidRPr="00AE6EFF">
              <w:rPr>
                <w:sz w:val="22"/>
                <w:szCs w:val="22"/>
              </w:rPr>
              <w:t>13</w:t>
            </w:r>
          </w:p>
        </w:tc>
        <w:tc>
          <w:tcPr>
            <w:tcW w:w="445" w:type="pct"/>
            <w:tcBorders>
              <w:top w:val="nil"/>
              <w:bottom w:val="single" w:sz="4" w:space="0" w:color="auto"/>
              <w:right w:val="nil"/>
            </w:tcBorders>
            <w:vAlign w:val="center"/>
          </w:tcPr>
          <w:p w:rsidR="00AE6EFF" w:rsidRPr="00AE6EFF" w:rsidRDefault="00AE6EFF" w:rsidP="00DA5978">
            <w:pPr>
              <w:snapToGrid w:val="0"/>
              <w:jc w:val="center"/>
              <w:rPr>
                <w:sz w:val="22"/>
                <w:szCs w:val="22"/>
              </w:rPr>
            </w:pPr>
            <w:r w:rsidRPr="00AE6EFF">
              <w:rPr>
                <w:sz w:val="22"/>
                <w:szCs w:val="22"/>
              </w:rPr>
              <w:t>-10</w:t>
            </w:r>
          </w:p>
        </w:tc>
        <w:tc>
          <w:tcPr>
            <w:tcW w:w="445" w:type="pct"/>
            <w:tcBorders>
              <w:top w:val="nil"/>
              <w:left w:val="nil"/>
              <w:bottom w:val="single" w:sz="4" w:space="0" w:color="auto"/>
              <w:right w:val="nil"/>
            </w:tcBorders>
            <w:vAlign w:val="center"/>
          </w:tcPr>
          <w:p w:rsidR="00AE6EFF" w:rsidRPr="00AE6EFF" w:rsidRDefault="00AE6EFF" w:rsidP="00DA5978">
            <w:pPr>
              <w:snapToGrid w:val="0"/>
              <w:jc w:val="center"/>
              <w:rPr>
                <w:sz w:val="22"/>
                <w:szCs w:val="22"/>
              </w:rPr>
            </w:pPr>
            <w:r w:rsidRPr="00AE6EFF">
              <w:rPr>
                <w:sz w:val="22"/>
                <w:szCs w:val="22"/>
              </w:rPr>
              <w:t>-13</w:t>
            </w:r>
          </w:p>
        </w:tc>
        <w:tc>
          <w:tcPr>
            <w:tcW w:w="445" w:type="pct"/>
            <w:tcBorders>
              <w:top w:val="nil"/>
              <w:left w:val="nil"/>
              <w:bottom w:val="single" w:sz="4" w:space="0" w:color="auto"/>
              <w:right w:val="nil"/>
            </w:tcBorders>
            <w:vAlign w:val="center"/>
          </w:tcPr>
          <w:p w:rsidR="00AE6EFF" w:rsidRPr="00AE6EFF" w:rsidRDefault="00AE6EFF" w:rsidP="00DA5978">
            <w:pPr>
              <w:snapToGrid w:val="0"/>
              <w:jc w:val="center"/>
              <w:rPr>
                <w:sz w:val="22"/>
                <w:szCs w:val="22"/>
              </w:rPr>
            </w:pPr>
            <w:r w:rsidRPr="00AE6EFF">
              <w:rPr>
                <w:sz w:val="22"/>
                <w:szCs w:val="22"/>
              </w:rPr>
              <w:t>-16</w:t>
            </w:r>
          </w:p>
        </w:tc>
        <w:tc>
          <w:tcPr>
            <w:tcW w:w="447" w:type="pct"/>
            <w:tcBorders>
              <w:top w:val="nil"/>
              <w:left w:val="nil"/>
              <w:bottom w:val="single" w:sz="4" w:space="0" w:color="auto"/>
            </w:tcBorders>
            <w:vAlign w:val="center"/>
          </w:tcPr>
          <w:p w:rsidR="00AE6EFF" w:rsidRPr="00AE6EFF" w:rsidRDefault="00AE6EFF" w:rsidP="00DA5978">
            <w:pPr>
              <w:snapToGrid w:val="0"/>
              <w:jc w:val="center"/>
              <w:rPr>
                <w:sz w:val="22"/>
                <w:szCs w:val="22"/>
              </w:rPr>
            </w:pPr>
            <w:r w:rsidRPr="00AE6EFF">
              <w:rPr>
                <w:sz w:val="22"/>
                <w:szCs w:val="22"/>
              </w:rPr>
              <w:t>-18</w:t>
            </w:r>
          </w:p>
        </w:tc>
      </w:tr>
      <w:tr w:rsidR="0049196E" w:rsidRPr="00B932E6" w:rsidTr="00AE496C">
        <w:tc>
          <w:tcPr>
            <w:tcW w:w="166" w:type="pct"/>
            <w:vMerge w:val="restart"/>
            <w:vAlign w:val="center"/>
          </w:tcPr>
          <w:p w:rsidR="0049196E" w:rsidRPr="009F50ED" w:rsidRDefault="0049196E" w:rsidP="00DA5978">
            <w:pPr>
              <w:keepNext/>
              <w:adjustRightInd w:val="0"/>
              <w:snapToGrid w:val="0"/>
              <w:jc w:val="center"/>
              <w:rPr>
                <w:rFonts w:eastAsia="標楷體"/>
                <w:color w:val="FF0000"/>
                <w:sz w:val="22"/>
                <w:szCs w:val="22"/>
              </w:rPr>
            </w:pPr>
            <w:r>
              <w:rPr>
                <w:rFonts w:eastAsia="標楷體" w:hint="eastAsia"/>
                <w:color w:val="FF0000"/>
                <w:sz w:val="22"/>
                <w:szCs w:val="22"/>
              </w:rPr>
              <w:t>低推估</w:t>
            </w:r>
          </w:p>
        </w:tc>
        <w:tc>
          <w:tcPr>
            <w:tcW w:w="824" w:type="pct"/>
            <w:tcBorders>
              <w:top w:val="single" w:sz="4" w:space="0" w:color="auto"/>
              <w:bottom w:val="nil"/>
            </w:tcBorders>
            <w:vAlign w:val="center"/>
          </w:tcPr>
          <w:p w:rsidR="0049196E" w:rsidRPr="009F50ED" w:rsidRDefault="0049196E" w:rsidP="00DA5978">
            <w:pPr>
              <w:keepNext/>
              <w:adjustRightInd w:val="0"/>
              <w:snapToGrid w:val="0"/>
              <w:rPr>
                <w:rFonts w:eastAsia="標楷體"/>
                <w:color w:val="FF0000"/>
                <w:sz w:val="22"/>
                <w:szCs w:val="22"/>
              </w:rPr>
            </w:pPr>
            <w:r w:rsidRPr="009F50ED">
              <w:rPr>
                <w:rFonts w:eastAsia="標楷體" w:hint="eastAsia"/>
                <w:color w:val="FF0000"/>
                <w:sz w:val="22"/>
                <w:szCs w:val="22"/>
              </w:rPr>
              <w:t xml:space="preserve"> </w:t>
            </w:r>
            <w:r>
              <w:rPr>
                <w:rFonts w:eastAsia="標楷體"/>
                <w:color w:val="FF0000"/>
                <w:sz w:val="22"/>
                <w:szCs w:val="22"/>
              </w:rPr>
              <w:t>6</w:t>
            </w:r>
            <w:r w:rsidRPr="009F50ED">
              <w:rPr>
                <w:rFonts w:eastAsia="標楷體"/>
                <w:color w:val="FF0000"/>
                <w:sz w:val="22"/>
                <w:szCs w:val="22"/>
              </w:rPr>
              <w:t>歲</w:t>
            </w:r>
            <w:r w:rsidRPr="009F50ED">
              <w:rPr>
                <w:rFonts w:eastAsia="標楷體" w:hint="eastAsia"/>
                <w:color w:val="FF0000"/>
                <w:sz w:val="22"/>
                <w:szCs w:val="22"/>
              </w:rPr>
              <w:t>（</w:t>
            </w:r>
            <w:r w:rsidRPr="009F50ED">
              <w:rPr>
                <w:rFonts w:eastAsia="標楷體"/>
                <w:color w:val="FF0000"/>
                <w:sz w:val="22"/>
                <w:szCs w:val="22"/>
              </w:rPr>
              <w:t>國小</w:t>
            </w:r>
            <w:r w:rsidRPr="009F50ED">
              <w:rPr>
                <w:rFonts w:eastAsia="標楷體" w:hint="eastAsia"/>
                <w:color w:val="FF0000"/>
                <w:sz w:val="22"/>
                <w:szCs w:val="22"/>
              </w:rPr>
              <w:t>）</w:t>
            </w:r>
          </w:p>
        </w:tc>
        <w:tc>
          <w:tcPr>
            <w:tcW w:w="445" w:type="pct"/>
            <w:vMerge w:val="restart"/>
            <w:tcBorders>
              <w:top w:val="single" w:sz="4" w:space="0" w:color="auto"/>
            </w:tcBorders>
            <w:vAlign w:val="center"/>
          </w:tcPr>
          <w:p w:rsidR="0049196E" w:rsidRPr="00DF528C" w:rsidRDefault="0049196E" w:rsidP="00DA5978">
            <w:pPr>
              <w:snapToGrid w:val="0"/>
              <w:jc w:val="center"/>
              <w:rPr>
                <w:b/>
                <w:sz w:val="22"/>
                <w:szCs w:val="22"/>
              </w:rPr>
            </w:pPr>
            <w:r w:rsidRPr="0049196E">
              <w:rPr>
                <w:rFonts w:eastAsia="標楷體"/>
                <w:b/>
                <w:sz w:val="22"/>
                <w:szCs w:val="22"/>
              </w:rPr>
              <w:t>(</w:t>
            </w:r>
            <w:r w:rsidRPr="0049196E">
              <w:rPr>
                <w:rFonts w:eastAsia="標楷體"/>
                <w:b/>
                <w:sz w:val="22"/>
                <w:szCs w:val="22"/>
                <w:lang w:eastAsia="zh-HK"/>
              </w:rPr>
              <w:t>同中</w:t>
            </w:r>
            <w:r>
              <w:rPr>
                <w:rFonts w:eastAsia="標楷體" w:hint="eastAsia"/>
                <w:b/>
                <w:sz w:val="22"/>
                <w:szCs w:val="22"/>
                <w:lang w:eastAsia="zh-HK"/>
              </w:rPr>
              <w:br/>
            </w:r>
            <w:r w:rsidRPr="0049196E">
              <w:rPr>
                <w:rFonts w:eastAsia="標楷體"/>
                <w:b/>
                <w:sz w:val="22"/>
                <w:szCs w:val="22"/>
                <w:lang w:eastAsia="zh-HK"/>
              </w:rPr>
              <w:t>推估</w:t>
            </w:r>
            <w:r w:rsidRPr="0049196E">
              <w:rPr>
                <w:rFonts w:eastAsia="標楷體"/>
                <w:b/>
                <w:sz w:val="22"/>
                <w:szCs w:val="22"/>
                <w:lang w:eastAsia="zh-HK"/>
              </w:rPr>
              <w:t>)</w:t>
            </w:r>
          </w:p>
        </w:tc>
        <w:tc>
          <w:tcPr>
            <w:tcW w:w="445" w:type="pct"/>
            <w:tcBorders>
              <w:top w:val="single" w:sz="4" w:space="0" w:color="auto"/>
              <w:bottom w:val="nil"/>
              <w:right w:val="nil"/>
            </w:tcBorders>
            <w:vAlign w:val="center"/>
          </w:tcPr>
          <w:p w:rsidR="0049196E" w:rsidRPr="00196C03" w:rsidRDefault="0049196E" w:rsidP="00DA5978">
            <w:pPr>
              <w:snapToGrid w:val="0"/>
              <w:jc w:val="center"/>
              <w:rPr>
                <w:sz w:val="22"/>
                <w:szCs w:val="22"/>
              </w:rPr>
            </w:pPr>
            <w:r w:rsidRPr="00196C03">
              <w:rPr>
                <w:sz w:val="22"/>
                <w:szCs w:val="22"/>
              </w:rPr>
              <w:t>18</w:t>
            </w:r>
          </w:p>
        </w:tc>
        <w:tc>
          <w:tcPr>
            <w:tcW w:w="445" w:type="pct"/>
            <w:tcBorders>
              <w:top w:val="single" w:sz="4" w:space="0" w:color="auto"/>
              <w:left w:val="nil"/>
              <w:bottom w:val="nil"/>
              <w:right w:val="nil"/>
            </w:tcBorders>
            <w:vAlign w:val="center"/>
          </w:tcPr>
          <w:p w:rsidR="0049196E" w:rsidRPr="00196C03" w:rsidRDefault="0049196E" w:rsidP="00DA5978">
            <w:pPr>
              <w:snapToGrid w:val="0"/>
              <w:jc w:val="center"/>
              <w:rPr>
                <w:sz w:val="22"/>
                <w:szCs w:val="22"/>
              </w:rPr>
            </w:pPr>
            <w:r w:rsidRPr="00196C03">
              <w:rPr>
                <w:sz w:val="22"/>
                <w:szCs w:val="22"/>
              </w:rPr>
              <w:t>13</w:t>
            </w:r>
          </w:p>
        </w:tc>
        <w:tc>
          <w:tcPr>
            <w:tcW w:w="445" w:type="pct"/>
            <w:tcBorders>
              <w:top w:val="single" w:sz="4" w:space="0" w:color="auto"/>
              <w:left w:val="nil"/>
              <w:bottom w:val="nil"/>
              <w:right w:val="nil"/>
            </w:tcBorders>
            <w:vAlign w:val="center"/>
          </w:tcPr>
          <w:p w:rsidR="0049196E" w:rsidRDefault="0049196E" w:rsidP="00DA5978">
            <w:pPr>
              <w:snapToGrid w:val="0"/>
              <w:jc w:val="center"/>
              <w:rPr>
                <w:sz w:val="22"/>
                <w:szCs w:val="22"/>
              </w:rPr>
            </w:pPr>
            <w:r>
              <w:rPr>
                <w:sz w:val="22"/>
                <w:szCs w:val="22"/>
              </w:rPr>
              <w:t>10</w:t>
            </w:r>
          </w:p>
        </w:tc>
        <w:tc>
          <w:tcPr>
            <w:tcW w:w="448" w:type="pct"/>
            <w:tcBorders>
              <w:top w:val="single" w:sz="4" w:space="0" w:color="auto"/>
              <w:left w:val="nil"/>
              <w:bottom w:val="nil"/>
            </w:tcBorders>
            <w:vAlign w:val="center"/>
          </w:tcPr>
          <w:p w:rsidR="0049196E" w:rsidRDefault="0049196E" w:rsidP="00DA5978">
            <w:pPr>
              <w:snapToGrid w:val="0"/>
              <w:jc w:val="center"/>
              <w:rPr>
                <w:sz w:val="22"/>
                <w:szCs w:val="22"/>
              </w:rPr>
            </w:pPr>
            <w:r>
              <w:rPr>
                <w:sz w:val="22"/>
                <w:szCs w:val="22"/>
              </w:rPr>
              <w:t>8</w:t>
            </w:r>
          </w:p>
        </w:tc>
        <w:tc>
          <w:tcPr>
            <w:tcW w:w="445" w:type="pct"/>
            <w:tcBorders>
              <w:top w:val="single" w:sz="4" w:space="0" w:color="auto"/>
              <w:bottom w:val="nil"/>
              <w:right w:val="nil"/>
            </w:tcBorders>
            <w:vAlign w:val="center"/>
          </w:tcPr>
          <w:p w:rsidR="0049196E" w:rsidRDefault="0049196E" w:rsidP="00DA5978">
            <w:pPr>
              <w:snapToGrid w:val="0"/>
              <w:jc w:val="center"/>
              <w:rPr>
                <w:sz w:val="22"/>
                <w:szCs w:val="22"/>
              </w:rPr>
            </w:pPr>
            <w:r>
              <w:rPr>
                <w:sz w:val="22"/>
                <w:szCs w:val="22"/>
              </w:rPr>
              <w:t>-3</w:t>
            </w:r>
          </w:p>
        </w:tc>
        <w:tc>
          <w:tcPr>
            <w:tcW w:w="445" w:type="pct"/>
            <w:tcBorders>
              <w:top w:val="single" w:sz="4" w:space="0" w:color="auto"/>
              <w:left w:val="nil"/>
              <w:bottom w:val="nil"/>
              <w:right w:val="nil"/>
            </w:tcBorders>
            <w:vAlign w:val="center"/>
          </w:tcPr>
          <w:p w:rsidR="0049196E" w:rsidRDefault="0049196E" w:rsidP="00DA5978">
            <w:pPr>
              <w:snapToGrid w:val="0"/>
              <w:jc w:val="center"/>
              <w:rPr>
                <w:sz w:val="22"/>
                <w:szCs w:val="22"/>
              </w:rPr>
            </w:pPr>
            <w:r>
              <w:rPr>
                <w:sz w:val="22"/>
                <w:szCs w:val="22"/>
              </w:rPr>
              <w:t>-9</w:t>
            </w:r>
          </w:p>
        </w:tc>
        <w:tc>
          <w:tcPr>
            <w:tcW w:w="445" w:type="pct"/>
            <w:tcBorders>
              <w:top w:val="single" w:sz="4" w:space="0" w:color="auto"/>
              <w:left w:val="nil"/>
              <w:bottom w:val="nil"/>
              <w:right w:val="nil"/>
            </w:tcBorders>
            <w:vAlign w:val="center"/>
          </w:tcPr>
          <w:p w:rsidR="0049196E" w:rsidRDefault="0049196E" w:rsidP="00DA5978">
            <w:pPr>
              <w:snapToGrid w:val="0"/>
              <w:jc w:val="center"/>
              <w:rPr>
                <w:sz w:val="22"/>
                <w:szCs w:val="22"/>
              </w:rPr>
            </w:pPr>
            <w:r>
              <w:rPr>
                <w:sz w:val="22"/>
                <w:szCs w:val="22"/>
              </w:rPr>
              <w:t>-11</w:t>
            </w:r>
          </w:p>
        </w:tc>
        <w:tc>
          <w:tcPr>
            <w:tcW w:w="447" w:type="pct"/>
            <w:tcBorders>
              <w:top w:val="single" w:sz="4" w:space="0" w:color="auto"/>
              <w:left w:val="nil"/>
              <w:bottom w:val="nil"/>
            </w:tcBorders>
            <w:vAlign w:val="center"/>
          </w:tcPr>
          <w:p w:rsidR="0049196E" w:rsidRDefault="0049196E" w:rsidP="00DA5978">
            <w:pPr>
              <w:snapToGrid w:val="0"/>
              <w:jc w:val="center"/>
              <w:rPr>
                <w:sz w:val="22"/>
                <w:szCs w:val="22"/>
              </w:rPr>
            </w:pPr>
            <w:r>
              <w:rPr>
                <w:sz w:val="22"/>
                <w:szCs w:val="22"/>
              </w:rPr>
              <w:t>-13</w:t>
            </w:r>
          </w:p>
        </w:tc>
      </w:tr>
      <w:tr w:rsidR="0049196E" w:rsidRPr="00B932E6" w:rsidTr="00AE496C">
        <w:tc>
          <w:tcPr>
            <w:tcW w:w="166" w:type="pct"/>
            <w:vMerge/>
          </w:tcPr>
          <w:p w:rsidR="0049196E" w:rsidRPr="009F50ED" w:rsidRDefault="0049196E" w:rsidP="00DA5978">
            <w:pPr>
              <w:keepNext/>
              <w:adjustRightInd w:val="0"/>
              <w:snapToGrid w:val="0"/>
              <w:rPr>
                <w:rFonts w:eastAsia="標楷體"/>
                <w:color w:val="FF0000"/>
                <w:sz w:val="22"/>
                <w:szCs w:val="22"/>
              </w:rPr>
            </w:pPr>
          </w:p>
        </w:tc>
        <w:tc>
          <w:tcPr>
            <w:tcW w:w="824" w:type="pct"/>
            <w:tcBorders>
              <w:top w:val="nil"/>
              <w:bottom w:val="nil"/>
            </w:tcBorders>
            <w:vAlign w:val="center"/>
          </w:tcPr>
          <w:p w:rsidR="0049196E" w:rsidRPr="009F50ED" w:rsidRDefault="0049196E" w:rsidP="00DA5978">
            <w:pPr>
              <w:keepNext/>
              <w:adjustRightInd w:val="0"/>
              <w:snapToGrid w:val="0"/>
              <w:rPr>
                <w:rFonts w:eastAsia="標楷體"/>
                <w:color w:val="FF0000"/>
                <w:sz w:val="22"/>
                <w:szCs w:val="22"/>
              </w:rPr>
            </w:pPr>
            <w:r w:rsidRPr="009F50ED">
              <w:rPr>
                <w:rFonts w:eastAsia="標楷體"/>
                <w:color w:val="FF0000"/>
                <w:sz w:val="22"/>
                <w:szCs w:val="22"/>
              </w:rPr>
              <w:t>12</w:t>
            </w:r>
            <w:r w:rsidRPr="009F50ED">
              <w:rPr>
                <w:rFonts w:eastAsia="標楷體"/>
                <w:color w:val="FF0000"/>
                <w:sz w:val="22"/>
                <w:szCs w:val="22"/>
              </w:rPr>
              <w:t>歲</w:t>
            </w:r>
            <w:r w:rsidRPr="009F50ED">
              <w:rPr>
                <w:rFonts w:eastAsia="標楷體" w:hint="eastAsia"/>
                <w:color w:val="FF0000"/>
                <w:sz w:val="22"/>
                <w:szCs w:val="22"/>
              </w:rPr>
              <w:t>（</w:t>
            </w:r>
            <w:r w:rsidRPr="009F50ED">
              <w:rPr>
                <w:rFonts w:eastAsia="標楷體"/>
                <w:color w:val="FF0000"/>
                <w:sz w:val="22"/>
                <w:szCs w:val="22"/>
              </w:rPr>
              <w:t>國中</w:t>
            </w:r>
            <w:r w:rsidRPr="009F50ED">
              <w:rPr>
                <w:rFonts w:eastAsia="標楷體" w:hint="eastAsia"/>
                <w:color w:val="FF0000"/>
                <w:sz w:val="22"/>
                <w:szCs w:val="22"/>
              </w:rPr>
              <w:t>）</w:t>
            </w:r>
          </w:p>
        </w:tc>
        <w:tc>
          <w:tcPr>
            <w:tcW w:w="445" w:type="pct"/>
            <w:vMerge/>
            <w:vAlign w:val="center"/>
          </w:tcPr>
          <w:p w:rsidR="0049196E" w:rsidRPr="00DF528C" w:rsidRDefault="0049196E" w:rsidP="00DA5978">
            <w:pPr>
              <w:snapToGrid w:val="0"/>
              <w:jc w:val="center"/>
              <w:rPr>
                <w:b/>
                <w:sz w:val="22"/>
                <w:szCs w:val="22"/>
              </w:rPr>
            </w:pPr>
          </w:p>
        </w:tc>
        <w:tc>
          <w:tcPr>
            <w:tcW w:w="445" w:type="pct"/>
            <w:tcBorders>
              <w:top w:val="nil"/>
              <w:bottom w:val="nil"/>
              <w:right w:val="nil"/>
            </w:tcBorders>
            <w:vAlign w:val="center"/>
          </w:tcPr>
          <w:p w:rsidR="0049196E" w:rsidRPr="00196C03" w:rsidRDefault="0049196E" w:rsidP="00DA5978">
            <w:pPr>
              <w:snapToGrid w:val="0"/>
              <w:jc w:val="center"/>
              <w:rPr>
                <w:sz w:val="22"/>
                <w:szCs w:val="22"/>
              </w:rPr>
            </w:pPr>
            <w:r w:rsidRPr="00196C03">
              <w:rPr>
                <w:sz w:val="22"/>
                <w:szCs w:val="22"/>
              </w:rPr>
              <w:t>20</w:t>
            </w:r>
          </w:p>
        </w:tc>
        <w:tc>
          <w:tcPr>
            <w:tcW w:w="445" w:type="pct"/>
            <w:tcBorders>
              <w:top w:val="nil"/>
              <w:left w:val="nil"/>
              <w:bottom w:val="nil"/>
              <w:right w:val="nil"/>
            </w:tcBorders>
            <w:vAlign w:val="center"/>
          </w:tcPr>
          <w:p w:rsidR="0049196E" w:rsidRPr="00196C03" w:rsidRDefault="0049196E" w:rsidP="00DA5978">
            <w:pPr>
              <w:snapToGrid w:val="0"/>
              <w:jc w:val="center"/>
              <w:rPr>
                <w:sz w:val="22"/>
                <w:szCs w:val="22"/>
              </w:rPr>
            </w:pPr>
            <w:r w:rsidRPr="00196C03">
              <w:rPr>
                <w:sz w:val="22"/>
                <w:szCs w:val="22"/>
              </w:rPr>
              <w:t>14</w:t>
            </w:r>
          </w:p>
        </w:tc>
        <w:tc>
          <w:tcPr>
            <w:tcW w:w="445" w:type="pct"/>
            <w:tcBorders>
              <w:top w:val="nil"/>
              <w:left w:val="nil"/>
              <w:bottom w:val="nil"/>
              <w:right w:val="nil"/>
            </w:tcBorders>
            <w:vAlign w:val="center"/>
          </w:tcPr>
          <w:p w:rsidR="0049196E" w:rsidRPr="00196C03" w:rsidRDefault="0049196E" w:rsidP="00DA5978">
            <w:pPr>
              <w:snapToGrid w:val="0"/>
              <w:jc w:val="center"/>
              <w:rPr>
                <w:sz w:val="22"/>
                <w:szCs w:val="22"/>
              </w:rPr>
            </w:pPr>
            <w:r w:rsidRPr="00196C03">
              <w:rPr>
                <w:sz w:val="22"/>
                <w:szCs w:val="22"/>
              </w:rPr>
              <w:t>11</w:t>
            </w:r>
          </w:p>
        </w:tc>
        <w:tc>
          <w:tcPr>
            <w:tcW w:w="448" w:type="pct"/>
            <w:tcBorders>
              <w:top w:val="nil"/>
              <w:left w:val="nil"/>
              <w:bottom w:val="nil"/>
            </w:tcBorders>
            <w:vAlign w:val="center"/>
          </w:tcPr>
          <w:p w:rsidR="0049196E" w:rsidRPr="00196C03" w:rsidRDefault="0049196E" w:rsidP="00DA5978">
            <w:pPr>
              <w:snapToGrid w:val="0"/>
              <w:jc w:val="center"/>
              <w:rPr>
                <w:sz w:val="22"/>
                <w:szCs w:val="22"/>
              </w:rPr>
            </w:pPr>
            <w:r w:rsidRPr="00196C03">
              <w:rPr>
                <w:sz w:val="22"/>
                <w:szCs w:val="22"/>
              </w:rPr>
              <w:t>9</w:t>
            </w:r>
          </w:p>
        </w:tc>
        <w:tc>
          <w:tcPr>
            <w:tcW w:w="445" w:type="pct"/>
            <w:tcBorders>
              <w:top w:val="nil"/>
              <w:bottom w:val="nil"/>
              <w:right w:val="nil"/>
            </w:tcBorders>
            <w:vAlign w:val="center"/>
          </w:tcPr>
          <w:p w:rsidR="0049196E" w:rsidRDefault="0049196E" w:rsidP="00DA5978">
            <w:pPr>
              <w:snapToGrid w:val="0"/>
              <w:jc w:val="center"/>
              <w:rPr>
                <w:sz w:val="22"/>
                <w:szCs w:val="22"/>
              </w:rPr>
            </w:pPr>
            <w:r>
              <w:rPr>
                <w:sz w:val="22"/>
                <w:szCs w:val="22"/>
              </w:rPr>
              <w:t>-6</w:t>
            </w:r>
          </w:p>
        </w:tc>
        <w:tc>
          <w:tcPr>
            <w:tcW w:w="445" w:type="pct"/>
            <w:tcBorders>
              <w:top w:val="nil"/>
              <w:left w:val="nil"/>
              <w:bottom w:val="nil"/>
              <w:right w:val="nil"/>
            </w:tcBorders>
            <w:vAlign w:val="center"/>
          </w:tcPr>
          <w:p w:rsidR="0049196E" w:rsidRDefault="0049196E" w:rsidP="00DA5978">
            <w:pPr>
              <w:snapToGrid w:val="0"/>
              <w:jc w:val="center"/>
              <w:rPr>
                <w:sz w:val="22"/>
                <w:szCs w:val="22"/>
              </w:rPr>
            </w:pPr>
            <w:r>
              <w:rPr>
                <w:sz w:val="22"/>
                <w:szCs w:val="22"/>
              </w:rPr>
              <w:t>-11</w:t>
            </w:r>
          </w:p>
        </w:tc>
        <w:tc>
          <w:tcPr>
            <w:tcW w:w="445" w:type="pct"/>
            <w:tcBorders>
              <w:top w:val="nil"/>
              <w:left w:val="nil"/>
              <w:bottom w:val="nil"/>
              <w:right w:val="nil"/>
            </w:tcBorders>
            <w:vAlign w:val="center"/>
          </w:tcPr>
          <w:p w:rsidR="0049196E" w:rsidRDefault="0049196E" w:rsidP="00DA5978">
            <w:pPr>
              <w:snapToGrid w:val="0"/>
              <w:jc w:val="center"/>
              <w:rPr>
                <w:sz w:val="22"/>
                <w:szCs w:val="22"/>
              </w:rPr>
            </w:pPr>
            <w:r>
              <w:rPr>
                <w:sz w:val="22"/>
                <w:szCs w:val="22"/>
              </w:rPr>
              <w:t>-15</w:t>
            </w:r>
          </w:p>
        </w:tc>
        <w:tc>
          <w:tcPr>
            <w:tcW w:w="447" w:type="pct"/>
            <w:tcBorders>
              <w:top w:val="nil"/>
              <w:left w:val="nil"/>
              <w:bottom w:val="nil"/>
            </w:tcBorders>
            <w:vAlign w:val="center"/>
          </w:tcPr>
          <w:p w:rsidR="0049196E" w:rsidRDefault="0049196E" w:rsidP="00DA5978">
            <w:pPr>
              <w:snapToGrid w:val="0"/>
              <w:jc w:val="center"/>
              <w:rPr>
                <w:sz w:val="22"/>
                <w:szCs w:val="22"/>
              </w:rPr>
            </w:pPr>
            <w:r>
              <w:rPr>
                <w:sz w:val="22"/>
                <w:szCs w:val="22"/>
              </w:rPr>
              <w:t>-17</w:t>
            </w:r>
          </w:p>
        </w:tc>
      </w:tr>
      <w:tr w:rsidR="0049196E" w:rsidRPr="00B932E6" w:rsidTr="00AE496C">
        <w:tc>
          <w:tcPr>
            <w:tcW w:w="166" w:type="pct"/>
            <w:vMerge/>
          </w:tcPr>
          <w:p w:rsidR="0049196E" w:rsidRPr="009F50ED" w:rsidRDefault="0049196E" w:rsidP="00DA5978">
            <w:pPr>
              <w:keepNext/>
              <w:adjustRightInd w:val="0"/>
              <w:snapToGrid w:val="0"/>
              <w:rPr>
                <w:rFonts w:eastAsia="標楷體"/>
                <w:color w:val="FF0000"/>
                <w:sz w:val="22"/>
                <w:szCs w:val="22"/>
              </w:rPr>
            </w:pPr>
          </w:p>
        </w:tc>
        <w:tc>
          <w:tcPr>
            <w:tcW w:w="824" w:type="pct"/>
            <w:tcBorders>
              <w:top w:val="nil"/>
              <w:bottom w:val="nil"/>
            </w:tcBorders>
            <w:vAlign w:val="center"/>
          </w:tcPr>
          <w:p w:rsidR="0049196E" w:rsidRPr="009F50ED" w:rsidRDefault="0049196E" w:rsidP="00DA5978">
            <w:pPr>
              <w:keepNext/>
              <w:adjustRightInd w:val="0"/>
              <w:snapToGrid w:val="0"/>
              <w:rPr>
                <w:rFonts w:eastAsia="標楷體"/>
                <w:color w:val="FF0000"/>
                <w:sz w:val="22"/>
                <w:szCs w:val="22"/>
              </w:rPr>
            </w:pPr>
            <w:r w:rsidRPr="00025681">
              <w:rPr>
                <w:rFonts w:eastAsia="標楷體"/>
                <w:color w:val="FF0000"/>
                <w:sz w:val="22"/>
                <w:szCs w:val="22"/>
              </w:rPr>
              <w:t>1</w:t>
            </w:r>
            <w:r w:rsidRPr="00025681">
              <w:rPr>
                <w:rFonts w:eastAsia="標楷體" w:hint="eastAsia"/>
                <w:color w:val="FF0000"/>
                <w:sz w:val="22"/>
                <w:szCs w:val="22"/>
              </w:rPr>
              <w:t>5</w:t>
            </w:r>
            <w:r w:rsidRPr="00025681">
              <w:rPr>
                <w:rFonts w:eastAsia="標楷體"/>
                <w:color w:val="FF0000"/>
                <w:sz w:val="22"/>
                <w:szCs w:val="22"/>
              </w:rPr>
              <w:t>歲</w:t>
            </w:r>
            <w:r w:rsidRPr="00025681">
              <w:rPr>
                <w:rFonts w:eastAsia="標楷體" w:hint="eastAsia"/>
                <w:color w:val="FF0000"/>
                <w:sz w:val="22"/>
                <w:szCs w:val="22"/>
              </w:rPr>
              <w:t>（</w:t>
            </w:r>
            <w:r w:rsidRPr="00025681">
              <w:rPr>
                <w:rFonts w:eastAsia="標楷體" w:hint="eastAsia"/>
                <w:color w:val="FF0000"/>
                <w:sz w:val="22"/>
                <w:szCs w:val="22"/>
                <w:lang w:eastAsia="zh-HK"/>
              </w:rPr>
              <w:t>高</w:t>
            </w:r>
            <w:r w:rsidRPr="00025681">
              <w:rPr>
                <w:rFonts w:eastAsia="標楷體"/>
                <w:color w:val="FF0000"/>
                <w:sz w:val="22"/>
                <w:szCs w:val="22"/>
              </w:rPr>
              <w:t>中</w:t>
            </w:r>
            <w:r w:rsidRPr="00025681">
              <w:rPr>
                <w:rFonts w:eastAsia="標楷體" w:hint="eastAsia"/>
                <w:color w:val="FF0000"/>
                <w:sz w:val="22"/>
                <w:szCs w:val="22"/>
              </w:rPr>
              <w:t>）</w:t>
            </w:r>
          </w:p>
        </w:tc>
        <w:tc>
          <w:tcPr>
            <w:tcW w:w="445" w:type="pct"/>
            <w:vMerge/>
            <w:vAlign w:val="center"/>
          </w:tcPr>
          <w:p w:rsidR="0049196E" w:rsidRPr="00DF528C" w:rsidRDefault="0049196E" w:rsidP="00DA5978">
            <w:pPr>
              <w:snapToGrid w:val="0"/>
              <w:jc w:val="center"/>
              <w:rPr>
                <w:b/>
                <w:sz w:val="22"/>
                <w:szCs w:val="22"/>
              </w:rPr>
            </w:pPr>
          </w:p>
        </w:tc>
        <w:tc>
          <w:tcPr>
            <w:tcW w:w="445" w:type="pct"/>
            <w:tcBorders>
              <w:top w:val="nil"/>
              <w:bottom w:val="nil"/>
              <w:right w:val="nil"/>
            </w:tcBorders>
            <w:vAlign w:val="center"/>
          </w:tcPr>
          <w:p w:rsidR="0049196E" w:rsidRPr="00196C03" w:rsidRDefault="0049196E" w:rsidP="00DA5978">
            <w:pPr>
              <w:snapToGrid w:val="0"/>
              <w:jc w:val="center"/>
              <w:rPr>
                <w:sz w:val="22"/>
                <w:szCs w:val="22"/>
              </w:rPr>
            </w:pPr>
            <w:r w:rsidRPr="00196C03">
              <w:rPr>
                <w:sz w:val="22"/>
                <w:szCs w:val="22"/>
              </w:rPr>
              <w:t>20</w:t>
            </w:r>
          </w:p>
        </w:tc>
        <w:tc>
          <w:tcPr>
            <w:tcW w:w="445" w:type="pct"/>
            <w:tcBorders>
              <w:top w:val="nil"/>
              <w:left w:val="nil"/>
              <w:bottom w:val="nil"/>
              <w:right w:val="nil"/>
            </w:tcBorders>
            <w:vAlign w:val="center"/>
          </w:tcPr>
          <w:p w:rsidR="0049196E" w:rsidRPr="00196C03" w:rsidRDefault="0049196E" w:rsidP="00DA5978">
            <w:pPr>
              <w:snapToGrid w:val="0"/>
              <w:jc w:val="center"/>
              <w:rPr>
                <w:sz w:val="22"/>
                <w:szCs w:val="22"/>
              </w:rPr>
            </w:pPr>
            <w:r w:rsidRPr="00196C03">
              <w:rPr>
                <w:sz w:val="22"/>
                <w:szCs w:val="22"/>
              </w:rPr>
              <w:t>16</w:t>
            </w:r>
          </w:p>
        </w:tc>
        <w:tc>
          <w:tcPr>
            <w:tcW w:w="445" w:type="pct"/>
            <w:tcBorders>
              <w:top w:val="nil"/>
              <w:left w:val="nil"/>
              <w:bottom w:val="nil"/>
              <w:right w:val="nil"/>
            </w:tcBorders>
            <w:vAlign w:val="center"/>
          </w:tcPr>
          <w:p w:rsidR="0049196E" w:rsidRPr="00196C03" w:rsidRDefault="0049196E" w:rsidP="00DA5978">
            <w:pPr>
              <w:snapToGrid w:val="0"/>
              <w:jc w:val="center"/>
              <w:rPr>
                <w:sz w:val="22"/>
                <w:szCs w:val="22"/>
              </w:rPr>
            </w:pPr>
            <w:r w:rsidRPr="00196C03">
              <w:rPr>
                <w:sz w:val="22"/>
                <w:szCs w:val="22"/>
              </w:rPr>
              <w:t>12</w:t>
            </w:r>
          </w:p>
        </w:tc>
        <w:tc>
          <w:tcPr>
            <w:tcW w:w="448" w:type="pct"/>
            <w:tcBorders>
              <w:top w:val="nil"/>
              <w:left w:val="nil"/>
              <w:bottom w:val="nil"/>
            </w:tcBorders>
            <w:vAlign w:val="center"/>
          </w:tcPr>
          <w:p w:rsidR="0049196E" w:rsidRPr="00196C03" w:rsidRDefault="0049196E" w:rsidP="00DA5978">
            <w:pPr>
              <w:snapToGrid w:val="0"/>
              <w:jc w:val="center"/>
              <w:rPr>
                <w:sz w:val="22"/>
                <w:szCs w:val="22"/>
              </w:rPr>
            </w:pPr>
            <w:r w:rsidRPr="00196C03">
              <w:rPr>
                <w:sz w:val="22"/>
                <w:szCs w:val="22"/>
              </w:rPr>
              <w:t>9</w:t>
            </w:r>
          </w:p>
        </w:tc>
        <w:tc>
          <w:tcPr>
            <w:tcW w:w="445" w:type="pct"/>
            <w:tcBorders>
              <w:top w:val="nil"/>
              <w:bottom w:val="nil"/>
              <w:right w:val="nil"/>
            </w:tcBorders>
            <w:vAlign w:val="center"/>
          </w:tcPr>
          <w:p w:rsidR="0049196E" w:rsidRDefault="0049196E" w:rsidP="00DA5978">
            <w:pPr>
              <w:snapToGrid w:val="0"/>
              <w:jc w:val="center"/>
              <w:rPr>
                <w:sz w:val="22"/>
                <w:szCs w:val="22"/>
              </w:rPr>
            </w:pPr>
            <w:r>
              <w:rPr>
                <w:sz w:val="22"/>
                <w:szCs w:val="22"/>
              </w:rPr>
              <w:t>-8</w:t>
            </w:r>
          </w:p>
        </w:tc>
        <w:tc>
          <w:tcPr>
            <w:tcW w:w="445" w:type="pct"/>
            <w:tcBorders>
              <w:top w:val="nil"/>
              <w:left w:val="nil"/>
              <w:bottom w:val="nil"/>
              <w:right w:val="nil"/>
            </w:tcBorders>
            <w:vAlign w:val="center"/>
          </w:tcPr>
          <w:p w:rsidR="0049196E" w:rsidRDefault="0049196E" w:rsidP="00DA5978">
            <w:pPr>
              <w:snapToGrid w:val="0"/>
              <w:jc w:val="center"/>
              <w:rPr>
                <w:sz w:val="22"/>
                <w:szCs w:val="22"/>
              </w:rPr>
            </w:pPr>
            <w:r>
              <w:rPr>
                <w:sz w:val="22"/>
                <w:szCs w:val="22"/>
              </w:rPr>
              <w:t>-13</w:t>
            </w:r>
          </w:p>
        </w:tc>
        <w:tc>
          <w:tcPr>
            <w:tcW w:w="445" w:type="pct"/>
            <w:tcBorders>
              <w:top w:val="nil"/>
              <w:left w:val="nil"/>
              <w:bottom w:val="nil"/>
              <w:right w:val="nil"/>
            </w:tcBorders>
            <w:vAlign w:val="center"/>
          </w:tcPr>
          <w:p w:rsidR="0049196E" w:rsidRDefault="0049196E" w:rsidP="00DA5978">
            <w:pPr>
              <w:snapToGrid w:val="0"/>
              <w:jc w:val="center"/>
              <w:rPr>
                <w:sz w:val="22"/>
                <w:szCs w:val="22"/>
              </w:rPr>
            </w:pPr>
            <w:r>
              <w:rPr>
                <w:sz w:val="22"/>
                <w:szCs w:val="22"/>
              </w:rPr>
              <w:t>-17</w:t>
            </w:r>
          </w:p>
        </w:tc>
        <w:tc>
          <w:tcPr>
            <w:tcW w:w="447" w:type="pct"/>
            <w:tcBorders>
              <w:top w:val="nil"/>
              <w:left w:val="nil"/>
              <w:bottom w:val="nil"/>
            </w:tcBorders>
            <w:vAlign w:val="center"/>
          </w:tcPr>
          <w:p w:rsidR="0049196E" w:rsidRDefault="0049196E" w:rsidP="00DA5978">
            <w:pPr>
              <w:snapToGrid w:val="0"/>
              <w:jc w:val="center"/>
              <w:rPr>
                <w:sz w:val="22"/>
                <w:szCs w:val="22"/>
              </w:rPr>
            </w:pPr>
            <w:r>
              <w:rPr>
                <w:sz w:val="22"/>
                <w:szCs w:val="22"/>
              </w:rPr>
              <w:t>-20</w:t>
            </w:r>
          </w:p>
        </w:tc>
      </w:tr>
      <w:tr w:rsidR="0049196E" w:rsidRPr="00B932E6" w:rsidTr="00AE496C">
        <w:tc>
          <w:tcPr>
            <w:tcW w:w="166" w:type="pct"/>
            <w:vMerge/>
            <w:tcBorders>
              <w:bottom w:val="single" w:sz="4" w:space="0" w:color="auto"/>
            </w:tcBorders>
          </w:tcPr>
          <w:p w:rsidR="0049196E" w:rsidRPr="009F50ED" w:rsidRDefault="0049196E" w:rsidP="00DA5978">
            <w:pPr>
              <w:keepNext/>
              <w:adjustRightInd w:val="0"/>
              <w:snapToGrid w:val="0"/>
              <w:rPr>
                <w:rFonts w:eastAsia="標楷體"/>
                <w:color w:val="FF0000"/>
                <w:sz w:val="22"/>
                <w:szCs w:val="22"/>
              </w:rPr>
            </w:pPr>
          </w:p>
        </w:tc>
        <w:tc>
          <w:tcPr>
            <w:tcW w:w="824" w:type="pct"/>
            <w:tcBorders>
              <w:top w:val="nil"/>
              <w:bottom w:val="single" w:sz="4" w:space="0" w:color="auto"/>
            </w:tcBorders>
            <w:vAlign w:val="center"/>
          </w:tcPr>
          <w:p w:rsidR="0049196E" w:rsidRPr="009F50ED" w:rsidRDefault="0049196E" w:rsidP="00DA5978">
            <w:pPr>
              <w:keepNext/>
              <w:adjustRightInd w:val="0"/>
              <w:snapToGrid w:val="0"/>
              <w:rPr>
                <w:rFonts w:eastAsia="標楷體"/>
                <w:color w:val="FF0000"/>
                <w:sz w:val="22"/>
                <w:szCs w:val="22"/>
              </w:rPr>
            </w:pPr>
            <w:r w:rsidRPr="009F50ED">
              <w:rPr>
                <w:rFonts w:eastAsia="標楷體"/>
                <w:color w:val="FF0000"/>
                <w:sz w:val="22"/>
                <w:szCs w:val="22"/>
              </w:rPr>
              <w:t>18</w:t>
            </w:r>
            <w:r w:rsidRPr="009F50ED">
              <w:rPr>
                <w:rFonts w:eastAsia="標楷體"/>
                <w:color w:val="FF0000"/>
                <w:sz w:val="22"/>
                <w:szCs w:val="22"/>
              </w:rPr>
              <w:t>歲</w:t>
            </w:r>
            <w:r w:rsidRPr="009F50ED">
              <w:rPr>
                <w:rFonts w:eastAsia="標楷體" w:hint="eastAsia"/>
                <w:color w:val="FF0000"/>
                <w:sz w:val="22"/>
                <w:szCs w:val="22"/>
              </w:rPr>
              <w:t>（</w:t>
            </w:r>
            <w:r w:rsidRPr="009F50ED">
              <w:rPr>
                <w:rFonts w:eastAsia="標楷體"/>
                <w:color w:val="FF0000"/>
                <w:sz w:val="22"/>
                <w:szCs w:val="22"/>
              </w:rPr>
              <w:t>大學</w:t>
            </w:r>
            <w:r w:rsidRPr="009F50ED">
              <w:rPr>
                <w:rFonts w:eastAsia="標楷體" w:hint="eastAsia"/>
                <w:color w:val="FF0000"/>
                <w:sz w:val="22"/>
                <w:szCs w:val="22"/>
              </w:rPr>
              <w:t>）</w:t>
            </w:r>
          </w:p>
        </w:tc>
        <w:tc>
          <w:tcPr>
            <w:tcW w:w="445" w:type="pct"/>
            <w:vMerge/>
            <w:tcBorders>
              <w:bottom w:val="single" w:sz="4" w:space="0" w:color="auto"/>
            </w:tcBorders>
            <w:vAlign w:val="center"/>
          </w:tcPr>
          <w:p w:rsidR="0049196E" w:rsidRPr="00DF528C" w:rsidRDefault="0049196E" w:rsidP="00DA5978">
            <w:pPr>
              <w:snapToGrid w:val="0"/>
              <w:jc w:val="center"/>
              <w:rPr>
                <w:b/>
                <w:sz w:val="22"/>
                <w:szCs w:val="22"/>
              </w:rPr>
            </w:pPr>
          </w:p>
        </w:tc>
        <w:tc>
          <w:tcPr>
            <w:tcW w:w="445" w:type="pct"/>
            <w:tcBorders>
              <w:top w:val="nil"/>
              <w:bottom w:val="single" w:sz="4" w:space="0" w:color="auto"/>
              <w:right w:val="nil"/>
            </w:tcBorders>
            <w:vAlign w:val="center"/>
          </w:tcPr>
          <w:p w:rsidR="0049196E" w:rsidRPr="00196C03" w:rsidRDefault="0049196E" w:rsidP="00DA5978">
            <w:pPr>
              <w:snapToGrid w:val="0"/>
              <w:jc w:val="center"/>
              <w:rPr>
                <w:sz w:val="22"/>
                <w:szCs w:val="22"/>
              </w:rPr>
            </w:pPr>
            <w:r w:rsidRPr="00196C03">
              <w:rPr>
                <w:sz w:val="22"/>
                <w:szCs w:val="22"/>
              </w:rPr>
              <w:t>21</w:t>
            </w:r>
          </w:p>
        </w:tc>
        <w:tc>
          <w:tcPr>
            <w:tcW w:w="445" w:type="pct"/>
            <w:tcBorders>
              <w:top w:val="nil"/>
              <w:left w:val="nil"/>
              <w:bottom w:val="single" w:sz="4" w:space="0" w:color="auto"/>
              <w:right w:val="nil"/>
            </w:tcBorders>
            <w:vAlign w:val="center"/>
          </w:tcPr>
          <w:p w:rsidR="0049196E" w:rsidRPr="00196C03" w:rsidRDefault="0049196E" w:rsidP="00DA5978">
            <w:pPr>
              <w:snapToGrid w:val="0"/>
              <w:jc w:val="center"/>
              <w:rPr>
                <w:sz w:val="22"/>
                <w:szCs w:val="22"/>
              </w:rPr>
            </w:pPr>
            <w:r w:rsidRPr="00196C03">
              <w:rPr>
                <w:sz w:val="22"/>
                <w:szCs w:val="22"/>
              </w:rPr>
              <w:t>18</w:t>
            </w:r>
          </w:p>
        </w:tc>
        <w:tc>
          <w:tcPr>
            <w:tcW w:w="445" w:type="pct"/>
            <w:tcBorders>
              <w:top w:val="nil"/>
              <w:left w:val="nil"/>
              <w:bottom w:val="single" w:sz="4" w:space="0" w:color="auto"/>
              <w:right w:val="nil"/>
            </w:tcBorders>
            <w:vAlign w:val="center"/>
          </w:tcPr>
          <w:p w:rsidR="0049196E" w:rsidRPr="00196C03" w:rsidRDefault="0049196E" w:rsidP="00DA5978">
            <w:pPr>
              <w:snapToGrid w:val="0"/>
              <w:jc w:val="center"/>
              <w:rPr>
                <w:sz w:val="22"/>
                <w:szCs w:val="22"/>
              </w:rPr>
            </w:pPr>
            <w:r w:rsidRPr="00196C03">
              <w:rPr>
                <w:sz w:val="22"/>
                <w:szCs w:val="22"/>
              </w:rPr>
              <w:t>13</w:t>
            </w:r>
          </w:p>
        </w:tc>
        <w:tc>
          <w:tcPr>
            <w:tcW w:w="448" w:type="pct"/>
            <w:tcBorders>
              <w:top w:val="nil"/>
              <w:left w:val="nil"/>
              <w:bottom w:val="single" w:sz="4" w:space="0" w:color="auto"/>
            </w:tcBorders>
            <w:vAlign w:val="center"/>
          </w:tcPr>
          <w:p w:rsidR="0049196E" w:rsidRPr="00196C03" w:rsidRDefault="0049196E" w:rsidP="00DA5978">
            <w:pPr>
              <w:snapToGrid w:val="0"/>
              <w:jc w:val="center"/>
              <w:rPr>
                <w:sz w:val="22"/>
                <w:szCs w:val="22"/>
              </w:rPr>
            </w:pPr>
            <w:r w:rsidRPr="00196C03">
              <w:rPr>
                <w:sz w:val="22"/>
                <w:szCs w:val="22"/>
              </w:rPr>
              <w:t>10</w:t>
            </w:r>
          </w:p>
        </w:tc>
        <w:tc>
          <w:tcPr>
            <w:tcW w:w="445" w:type="pct"/>
            <w:tcBorders>
              <w:top w:val="nil"/>
              <w:bottom w:val="single" w:sz="4" w:space="0" w:color="auto"/>
              <w:right w:val="nil"/>
            </w:tcBorders>
            <w:vAlign w:val="center"/>
          </w:tcPr>
          <w:p w:rsidR="0049196E" w:rsidRPr="00064B62" w:rsidRDefault="0049196E" w:rsidP="00DA5978">
            <w:pPr>
              <w:snapToGrid w:val="0"/>
              <w:jc w:val="center"/>
              <w:rPr>
                <w:sz w:val="22"/>
                <w:szCs w:val="22"/>
              </w:rPr>
            </w:pPr>
            <w:r w:rsidRPr="00064B62">
              <w:rPr>
                <w:sz w:val="22"/>
                <w:szCs w:val="22"/>
              </w:rPr>
              <w:t>-10</w:t>
            </w:r>
          </w:p>
        </w:tc>
        <w:tc>
          <w:tcPr>
            <w:tcW w:w="445" w:type="pct"/>
            <w:tcBorders>
              <w:top w:val="nil"/>
              <w:left w:val="nil"/>
              <w:bottom w:val="single" w:sz="4" w:space="0" w:color="auto"/>
              <w:right w:val="nil"/>
            </w:tcBorders>
            <w:vAlign w:val="center"/>
          </w:tcPr>
          <w:p w:rsidR="0049196E" w:rsidRPr="00064B62" w:rsidRDefault="0049196E" w:rsidP="00DA5978">
            <w:pPr>
              <w:snapToGrid w:val="0"/>
              <w:jc w:val="center"/>
              <w:rPr>
                <w:sz w:val="22"/>
                <w:szCs w:val="22"/>
              </w:rPr>
            </w:pPr>
            <w:r w:rsidRPr="00064B62">
              <w:rPr>
                <w:sz w:val="22"/>
                <w:szCs w:val="22"/>
              </w:rPr>
              <w:t>-13</w:t>
            </w:r>
          </w:p>
        </w:tc>
        <w:tc>
          <w:tcPr>
            <w:tcW w:w="445" w:type="pct"/>
            <w:tcBorders>
              <w:top w:val="nil"/>
              <w:left w:val="nil"/>
              <w:bottom w:val="single" w:sz="4" w:space="0" w:color="auto"/>
              <w:right w:val="nil"/>
            </w:tcBorders>
            <w:vAlign w:val="center"/>
          </w:tcPr>
          <w:p w:rsidR="0049196E" w:rsidRPr="00064B62" w:rsidRDefault="0049196E" w:rsidP="00DA5978">
            <w:pPr>
              <w:snapToGrid w:val="0"/>
              <w:jc w:val="center"/>
              <w:rPr>
                <w:sz w:val="22"/>
                <w:szCs w:val="22"/>
              </w:rPr>
            </w:pPr>
            <w:r w:rsidRPr="00064B62">
              <w:rPr>
                <w:sz w:val="22"/>
                <w:szCs w:val="22"/>
              </w:rPr>
              <w:t>-18</w:t>
            </w:r>
          </w:p>
        </w:tc>
        <w:tc>
          <w:tcPr>
            <w:tcW w:w="447" w:type="pct"/>
            <w:tcBorders>
              <w:top w:val="nil"/>
              <w:left w:val="nil"/>
              <w:bottom w:val="single" w:sz="4" w:space="0" w:color="auto"/>
            </w:tcBorders>
            <w:vAlign w:val="center"/>
          </w:tcPr>
          <w:p w:rsidR="0049196E" w:rsidRPr="00064B62" w:rsidRDefault="0049196E" w:rsidP="00DA5978">
            <w:pPr>
              <w:snapToGrid w:val="0"/>
              <w:jc w:val="center"/>
              <w:rPr>
                <w:sz w:val="22"/>
                <w:szCs w:val="22"/>
              </w:rPr>
            </w:pPr>
            <w:r w:rsidRPr="00064B62">
              <w:rPr>
                <w:sz w:val="22"/>
                <w:szCs w:val="22"/>
              </w:rPr>
              <w:t>-21</w:t>
            </w:r>
          </w:p>
        </w:tc>
      </w:tr>
    </w:tbl>
    <w:p w:rsidR="006C7AEA" w:rsidRPr="0081634E" w:rsidRDefault="00077014" w:rsidP="00DA5978">
      <w:pPr>
        <w:keepNext/>
        <w:overflowPunct w:val="0"/>
        <w:adjustRightInd w:val="0"/>
        <w:snapToGrid w:val="0"/>
        <w:spacing w:beforeLines="15" w:before="36"/>
        <w:ind w:left="600" w:hangingChars="300" w:hanging="600"/>
        <w:jc w:val="both"/>
        <w:rPr>
          <w:rFonts w:eastAsia="標楷體"/>
          <w:bCs/>
          <w:sz w:val="20"/>
          <w:szCs w:val="20"/>
        </w:rPr>
      </w:pPr>
      <w:r w:rsidRPr="0081634E">
        <w:rPr>
          <w:rFonts w:eastAsia="標楷體" w:hint="eastAsia"/>
          <w:bCs/>
          <w:sz w:val="20"/>
          <w:szCs w:val="20"/>
        </w:rPr>
        <w:t>說明：</w:t>
      </w:r>
      <w:r w:rsidR="006C7AEA" w:rsidRPr="0081634E">
        <w:rPr>
          <w:rFonts w:eastAsia="標楷體" w:hint="eastAsia"/>
          <w:bCs/>
          <w:sz w:val="20"/>
          <w:szCs w:val="20"/>
        </w:rPr>
        <w:t>國小入學年齡人口</w:t>
      </w:r>
      <w:r w:rsidR="006C7AEA" w:rsidRPr="0081634E">
        <w:rPr>
          <w:rFonts w:eastAsia="標楷體" w:hint="eastAsia"/>
          <w:bCs/>
          <w:sz w:val="20"/>
          <w:szCs w:val="20"/>
        </w:rPr>
        <w:t>=</w:t>
      </w:r>
      <w:r w:rsidR="006C7AEA" w:rsidRPr="0081634E">
        <w:rPr>
          <w:rFonts w:eastAsia="標楷體" w:hint="eastAsia"/>
          <w:bCs/>
          <w:sz w:val="20"/>
          <w:szCs w:val="20"/>
        </w:rPr>
        <w:t>（</w:t>
      </w:r>
      <w:r w:rsidR="006C7AEA" w:rsidRPr="0081634E">
        <w:rPr>
          <w:rFonts w:eastAsia="標楷體" w:hint="eastAsia"/>
          <w:bCs/>
          <w:sz w:val="20"/>
          <w:szCs w:val="20"/>
        </w:rPr>
        <w:t>6</w:t>
      </w:r>
      <w:r w:rsidR="006C7AEA" w:rsidRPr="0081634E">
        <w:rPr>
          <w:rFonts w:eastAsia="標楷體" w:hint="eastAsia"/>
          <w:bCs/>
          <w:sz w:val="20"/>
          <w:szCs w:val="20"/>
        </w:rPr>
        <w:t>歲人口數</w:t>
      </w:r>
      <w:r w:rsidR="006C7AEA" w:rsidRPr="0081634E">
        <w:rPr>
          <w:rFonts w:eastAsia="標楷體"/>
          <w:bCs/>
          <w:sz w:val="20"/>
          <w:szCs w:val="20"/>
        </w:rPr>
        <w:t>×</w:t>
      </w:r>
      <w:r w:rsidR="006C7AEA" w:rsidRPr="0081634E">
        <w:rPr>
          <w:rFonts w:eastAsia="標楷體" w:hint="eastAsia"/>
          <w:bCs/>
          <w:sz w:val="20"/>
          <w:szCs w:val="20"/>
        </w:rPr>
        <w:t>2/3</w:t>
      </w:r>
      <w:r w:rsidR="006C7AEA" w:rsidRPr="0081634E">
        <w:rPr>
          <w:rFonts w:eastAsia="標楷體" w:hint="eastAsia"/>
          <w:bCs/>
          <w:sz w:val="20"/>
          <w:szCs w:val="20"/>
        </w:rPr>
        <w:t>）＋（</w:t>
      </w:r>
      <w:r w:rsidR="006C7AEA" w:rsidRPr="0081634E">
        <w:rPr>
          <w:rFonts w:eastAsia="標楷體" w:hint="eastAsia"/>
          <w:bCs/>
          <w:sz w:val="20"/>
          <w:szCs w:val="20"/>
        </w:rPr>
        <w:t>7</w:t>
      </w:r>
      <w:r w:rsidR="006C7AEA" w:rsidRPr="0081634E">
        <w:rPr>
          <w:rFonts w:eastAsia="標楷體" w:hint="eastAsia"/>
          <w:bCs/>
          <w:sz w:val="20"/>
          <w:szCs w:val="20"/>
        </w:rPr>
        <w:t>歲人口數</w:t>
      </w:r>
      <w:r w:rsidR="006C7AEA" w:rsidRPr="0081634E">
        <w:rPr>
          <w:rFonts w:eastAsia="標楷體"/>
          <w:bCs/>
          <w:sz w:val="20"/>
          <w:szCs w:val="20"/>
        </w:rPr>
        <w:t>×</w:t>
      </w:r>
      <w:r w:rsidR="006C7AEA" w:rsidRPr="0081634E">
        <w:rPr>
          <w:rFonts w:eastAsia="標楷體" w:hint="eastAsia"/>
          <w:bCs/>
          <w:sz w:val="20"/>
          <w:szCs w:val="20"/>
        </w:rPr>
        <w:t>1/3</w:t>
      </w:r>
      <w:r w:rsidR="006C7AEA" w:rsidRPr="0081634E">
        <w:rPr>
          <w:rFonts w:eastAsia="標楷體" w:hint="eastAsia"/>
          <w:bCs/>
          <w:sz w:val="20"/>
          <w:szCs w:val="20"/>
        </w:rPr>
        <w:t>），餘各級入學年齡人口以此類推。</w:t>
      </w:r>
    </w:p>
    <w:p w:rsidR="00527B28" w:rsidRPr="0081634E" w:rsidRDefault="00077014" w:rsidP="00DA5978">
      <w:pPr>
        <w:keepNext/>
        <w:overflowPunct w:val="0"/>
        <w:adjustRightInd w:val="0"/>
        <w:snapToGrid w:val="0"/>
        <w:ind w:left="980" w:hangingChars="490" w:hanging="980"/>
        <w:jc w:val="both"/>
        <w:rPr>
          <w:rFonts w:eastAsia="標楷體"/>
          <w:bCs/>
          <w:sz w:val="20"/>
          <w:szCs w:val="20"/>
        </w:rPr>
      </w:pPr>
      <w:r w:rsidRPr="0081634E">
        <w:rPr>
          <w:rFonts w:eastAsia="標楷體"/>
          <w:bCs/>
          <w:sz w:val="20"/>
        </w:rPr>
        <w:t>資料來源：</w:t>
      </w:r>
      <w:r w:rsidR="00527B28" w:rsidRPr="0081634E">
        <w:rPr>
          <w:rFonts w:eastAsia="標楷體" w:hint="eastAsia"/>
          <w:bCs/>
          <w:sz w:val="20"/>
        </w:rPr>
        <w:t xml:space="preserve">1. </w:t>
      </w:r>
      <w:r w:rsidR="007A37A1" w:rsidRPr="0081634E">
        <w:rPr>
          <w:rFonts w:eastAsia="標楷體" w:hint="eastAsia"/>
          <w:bCs/>
          <w:sz w:val="20"/>
        </w:rPr>
        <w:t>200</w:t>
      </w:r>
      <w:r w:rsidR="00B83045" w:rsidRPr="0081634E">
        <w:rPr>
          <w:rFonts w:eastAsia="標楷體" w:hint="eastAsia"/>
          <w:bCs/>
          <w:sz w:val="20"/>
        </w:rPr>
        <w:t>8</w:t>
      </w:r>
      <w:r w:rsidR="00D30F9F" w:rsidRPr="0081634E">
        <w:rPr>
          <w:rFonts w:eastAsia="標楷體" w:hint="eastAsia"/>
          <w:bCs/>
          <w:sz w:val="20"/>
          <w:lang w:eastAsia="zh-HK"/>
        </w:rPr>
        <w:t>學年度</w:t>
      </w:r>
      <w:r w:rsidR="00E93B4C" w:rsidRPr="0081634E">
        <w:rPr>
          <w:rFonts w:eastAsia="標楷體"/>
          <w:bCs/>
          <w:sz w:val="20"/>
        </w:rPr>
        <w:t>至</w:t>
      </w:r>
      <w:r w:rsidR="00B83045" w:rsidRPr="0081634E">
        <w:rPr>
          <w:rFonts w:eastAsia="標楷體" w:hint="eastAsia"/>
          <w:bCs/>
          <w:sz w:val="20"/>
          <w:szCs w:val="20"/>
        </w:rPr>
        <w:t>2019</w:t>
      </w:r>
      <w:r w:rsidR="007A37A1" w:rsidRPr="0081634E">
        <w:rPr>
          <w:rFonts w:eastAsia="標楷體" w:hint="eastAsia"/>
          <w:bCs/>
          <w:sz w:val="20"/>
          <w:szCs w:val="20"/>
        </w:rPr>
        <w:t>學年度資料係以內政部戶籍人口數計算</w:t>
      </w:r>
      <w:r w:rsidR="00527B28" w:rsidRPr="0081634E">
        <w:rPr>
          <w:rFonts w:eastAsia="標楷體" w:hint="eastAsia"/>
          <w:bCs/>
          <w:sz w:val="20"/>
          <w:szCs w:val="20"/>
        </w:rPr>
        <w:t>。</w:t>
      </w:r>
    </w:p>
    <w:p w:rsidR="00073CAB" w:rsidRPr="0081634E" w:rsidRDefault="00527B28" w:rsidP="0081634E">
      <w:pPr>
        <w:pStyle w:val="ac"/>
        <w:snapToGrid w:val="0"/>
        <w:spacing w:afterLines="0" w:after="100" w:afterAutospacing="1" w:line="240" w:lineRule="auto"/>
        <w:ind w:leftChars="440" w:left="1256" w:hangingChars="100" w:hanging="200"/>
        <w:rPr>
          <w:bCs/>
          <w:color w:val="auto"/>
          <w:sz w:val="20"/>
        </w:rPr>
      </w:pPr>
      <w:r w:rsidRPr="0081634E">
        <w:rPr>
          <w:rFonts w:hint="eastAsia"/>
          <w:bCs/>
          <w:color w:val="auto"/>
          <w:sz w:val="20"/>
          <w:szCs w:val="20"/>
        </w:rPr>
        <w:t xml:space="preserve">2. </w:t>
      </w:r>
      <w:r w:rsidR="00B83045" w:rsidRPr="0081634E">
        <w:rPr>
          <w:rFonts w:hint="eastAsia"/>
          <w:bCs/>
          <w:color w:val="auto"/>
          <w:sz w:val="20"/>
          <w:szCs w:val="20"/>
        </w:rPr>
        <w:t>2020</w:t>
      </w:r>
      <w:r w:rsidR="00B83045" w:rsidRPr="0081634E">
        <w:rPr>
          <w:rFonts w:hint="eastAsia"/>
          <w:bCs/>
          <w:color w:val="auto"/>
          <w:sz w:val="20"/>
          <w:szCs w:val="20"/>
        </w:rPr>
        <w:t>學</w:t>
      </w:r>
      <w:r w:rsidR="007A37A1" w:rsidRPr="0081634E">
        <w:rPr>
          <w:rFonts w:hint="eastAsia"/>
          <w:bCs/>
          <w:color w:val="auto"/>
          <w:sz w:val="20"/>
          <w:szCs w:val="20"/>
        </w:rPr>
        <w:t>年</w:t>
      </w:r>
      <w:r w:rsidR="00D30F9F" w:rsidRPr="0081634E">
        <w:rPr>
          <w:rFonts w:hint="eastAsia"/>
          <w:bCs/>
          <w:color w:val="auto"/>
          <w:sz w:val="20"/>
          <w:szCs w:val="20"/>
          <w:lang w:eastAsia="zh-HK"/>
        </w:rPr>
        <w:t>度</w:t>
      </w:r>
      <w:r w:rsidR="007A37A1" w:rsidRPr="0081634E">
        <w:rPr>
          <w:rFonts w:hint="eastAsia"/>
          <w:bCs/>
          <w:color w:val="auto"/>
          <w:sz w:val="20"/>
          <w:szCs w:val="20"/>
        </w:rPr>
        <w:t>及以後為</w:t>
      </w:r>
      <w:r w:rsidR="00077014" w:rsidRPr="0081634E">
        <w:rPr>
          <w:bCs/>
          <w:color w:val="auto"/>
          <w:sz w:val="20"/>
        </w:rPr>
        <w:t>本報告。</w:t>
      </w:r>
    </w:p>
    <w:p w:rsidR="00783E2C" w:rsidRPr="0001335A" w:rsidRDefault="00783E2C" w:rsidP="00783E2C">
      <w:pPr>
        <w:pStyle w:val="afa"/>
      </w:pPr>
      <w:bookmarkStart w:id="75" w:name="_Ref521079738"/>
      <w:r w:rsidRPr="0001335A">
        <w:rPr>
          <w:rFonts w:hint="eastAsia"/>
        </w:rPr>
        <w:t>(</w:t>
      </w:r>
      <w:r w:rsidRPr="0001335A">
        <w:rPr>
          <w:rFonts w:hint="eastAsia"/>
          <w:lang w:eastAsia="zh-HK"/>
        </w:rPr>
        <w:t>二</w:t>
      </w:r>
      <w:r w:rsidRPr="0001335A">
        <w:rPr>
          <w:rFonts w:hint="eastAsia"/>
          <w:lang w:eastAsia="zh-HK"/>
        </w:rPr>
        <w:t>)</w:t>
      </w:r>
      <w:r w:rsidR="00CE1D40" w:rsidRPr="0001335A">
        <w:rPr>
          <w:rFonts w:hint="eastAsia"/>
          <w:lang w:eastAsia="zh-HK"/>
        </w:rPr>
        <w:t>學齡前與</w:t>
      </w:r>
      <w:r w:rsidRPr="0001335A">
        <w:rPr>
          <w:rFonts w:hint="eastAsia"/>
          <w:lang w:eastAsia="zh-HK"/>
        </w:rPr>
        <w:t>學齡人口</w:t>
      </w:r>
    </w:p>
    <w:p w:rsidR="00342B4E" w:rsidRPr="00594224" w:rsidRDefault="00342B4E" w:rsidP="00361550">
      <w:pPr>
        <w:pStyle w:val="aff3"/>
        <w:rPr>
          <w:color w:val="FF0000"/>
        </w:rPr>
      </w:pPr>
      <w:r w:rsidRPr="00453DAB">
        <w:rPr>
          <w:rFonts w:hint="eastAsia"/>
        </w:rPr>
        <w:t>觀</w:t>
      </w:r>
      <w:r w:rsidRPr="0001335A">
        <w:rPr>
          <w:rFonts w:hint="eastAsia"/>
          <w:color w:val="auto"/>
        </w:rPr>
        <w:t>察</w:t>
      </w:r>
      <w:r w:rsidR="00713FA4" w:rsidRPr="0001335A">
        <w:rPr>
          <w:rFonts w:hint="eastAsia"/>
          <w:color w:val="auto"/>
          <w:lang w:eastAsia="zh-HK"/>
        </w:rPr>
        <w:t>學齡前與</w:t>
      </w:r>
      <w:r w:rsidRPr="0001335A">
        <w:rPr>
          <w:rFonts w:hint="eastAsia"/>
          <w:color w:val="auto"/>
        </w:rPr>
        <w:t>各級學</w:t>
      </w:r>
      <w:r w:rsidRPr="00453DAB">
        <w:rPr>
          <w:rFonts w:hint="eastAsia"/>
        </w:rPr>
        <w:t>齡人口變動，如</w:t>
      </w:r>
      <w:r w:rsidR="00EC4E42">
        <w:fldChar w:fldCharType="begin"/>
      </w:r>
      <w:r w:rsidR="00EC4E42">
        <w:instrText xml:space="preserve"> </w:instrText>
      </w:r>
      <w:r w:rsidR="00EC4E42">
        <w:rPr>
          <w:rFonts w:hint="eastAsia"/>
        </w:rPr>
        <w:instrText>REF _Ref521079753 \h</w:instrText>
      </w:r>
      <w:r w:rsidR="00EC4E42">
        <w:instrText xml:space="preserve"> </w:instrText>
      </w:r>
      <w:r w:rsidR="00EC4E42">
        <w:fldChar w:fldCharType="separate"/>
      </w:r>
      <w:r w:rsidR="006A3878" w:rsidRPr="00697599">
        <w:rPr>
          <w:rFonts w:hint="eastAsia"/>
        </w:rPr>
        <w:t>圖</w:t>
      </w:r>
      <w:r w:rsidR="006A3878">
        <w:rPr>
          <w:noProof/>
        </w:rPr>
        <w:t>9</w:t>
      </w:r>
      <w:r w:rsidR="00EC4E42">
        <w:fldChar w:fldCharType="end"/>
      </w:r>
      <w:r w:rsidRPr="00453DAB">
        <w:rPr>
          <w:rFonts w:hint="eastAsia"/>
        </w:rPr>
        <w:t>及</w:t>
      </w:r>
      <w:r w:rsidR="00EC4E42">
        <w:fldChar w:fldCharType="begin"/>
      </w:r>
      <w:r w:rsidR="00EC4E42">
        <w:instrText xml:space="preserve"> </w:instrText>
      </w:r>
      <w:r w:rsidR="00EC4E42">
        <w:rPr>
          <w:rFonts w:hint="eastAsia"/>
        </w:rPr>
        <w:instrText>REF _Ref47471001 \h</w:instrText>
      </w:r>
      <w:r w:rsidR="00EC4E42">
        <w:instrText xml:space="preserve"> </w:instrText>
      </w:r>
      <w:r w:rsidR="00EC4E42">
        <w:fldChar w:fldCharType="separate"/>
      </w:r>
      <w:r w:rsidR="006A3878" w:rsidRPr="006B1298">
        <w:rPr>
          <w:rFonts w:hint="eastAsia"/>
        </w:rPr>
        <w:t>表</w:t>
      </w:r>
      <w:r w:rsidR="006A3878">
        <w:rPr>
          <w:noProof/>
        </w:rPr>
        <w:t>7</w:t>
      </w:r>
      <w:r w:rsidR="00EC4E42">
        <w:fldChar w:fldCharType="end"/>
      </w:r>
      <w:r w:rsidRPr="00453DAB">
        <w:rPr>
          <w:rFonts w:hint="eastAsia"/>
        </w:rPr>
        <w:t>所示，</w:t>
      </w:r>
      <w:r w:rsidRPr="00453DAB">
        <w:rPr>
          <w:rFonts w:hint="eastAsia"/>
        </w:rPr>
        <w:t>2020</w:t>
      </w:r>
      <w:r w:rsidRPr="00453DAB">
        <w:rPr>
          <w:rFonts w:hint="eastAsia"/>
        </w:rPr>
        <w:t>學年度，</w:t>
      </w:r>
      <w:r w:rsidRPr="00453DAB">
        <w:rPr>
          <w:rFonts w:hint="eastAsia"/>
        </w:rPr>
        <w:t>0-5</w:t>
      </w:r>
      <w:r w:rsidRPr="00453DAB">
        <w:rPr>
          <w:rFonts w:hint="eastAsia"/>
        </w:rPr>
        <w:t>歲學齡前人口為</w:t>
      </w:r>
      <w:r w:rsidRPr="00453DAB">
        <w:rPr>
          <w:rFonts w:hint="eastAsia"/>
        </w:rPr>
        <w:t>117</w:t>
      </w:r>
      <w:r w:rsidRPr="00453DAB">
        <w:rPr>
          <w:rFonts w:hint="eastAsia"/>
        </w:rPr>
        <w:t>萬人，依中推估結果，</w:t>
      </w:r>
      <w:r w:rsidRPr="00453DAB">
        <w:rPr>
          <w:rFonts w:hint="eastAsia"/>
        </w:rPr>
        <w:t>2070</w:t>
      </w:r>
      <w:r w:rsidRPr="00453DAB">
        <w:rPr>
          <w:rFonts w:hint="eastAsia"/>
        </w:rPr>
        <w:t>學年度將降至</w:t>
      </w:r>
      <w:r>
        <w:rPr>
          <w:rFonts w:hint="eastAsia"/>
        </w:rPr>
        <w:t>53</w:t>
      </w:r>
      <w:r w:rsidRPr="00453DAB">
        <w:rPr>
          <w:rFonts w:hint="eastAsia"/>
        </w:rPr>
        <w:t>萬人，減少</w:t>
      </w:r>
      <w:r w:rsidRPr="00453DAB">
        <w:rPr>
          <w:rFonts w:hint="eastAsia"/>
        </w:rPr>
        <w:t>64</w:t>
      </w:r>
      <w:r w:rsidRPr="00453DAB">
        <w:rPr>
          <w:rFonts w:hint="eastAsia"/>
        </w:rPr>
        <w:t>萬人（或</w:t>
      </w:r>
      <w:r w:rsidRPr="00453DAB">
        <w:rPr>
          <w:rFonts w:hint="eastAsia"/>
        </w:rPr>
        <w:t>5</w:t>
      </w:r>
      <w:r>
        <w:rPr>
          <w:rFonts w:hint="eastAsia"/>
        </w:rPr>
        <w:t>5</w:t>
      </w:r>
      <w:r w:rsidRPr="00453DAB">
        <w:rPr>
          <w:rFonts w:hint="eastAsia"/>
        </w:rPr>
        <w:t>.0%</w:t>
      </w:r>
      <w:r w:rsidRPr="00453DAB">
        <w:rPr>
          <w:rFonts w:hint="eastAsia"/>
        </w:rPr>
        <w:t>）；</w:t>
      </w:r>
      <w:r w:rsidRPr="00453DAB">
        <w:rPr>
          <w:rFonts w:hint="eastAsia"/>
        </w:rPr>
        <w:t>6-11</w:t>
      </w:r>
      <w:r w:rsidRPr="00453DAB">
        <w:rPr>
          <w:rFonts w:hint="eastAsia"/>
        </w:rPr>
        <w:t>歲國小學齡人口將於</w:t>
      </w:r>
      <w:r w:rsidRPr="00453DAB">
        <w:rPr>
          <w:rFonts w:hint="eastAsia"/>
        </w:rPr>
        <w:t>2023</w:t>
      </w:r>
      <w:r w:rsidRPr="00453DAB">
        <w:rPr>
          <w:rFonts w:hint="eastAsia"/>
        </w:rPr>
        <w:t>學年度達到高峰</w:t>
      </w:r>
      <w:r w:rsidRPr="00453DAB">
        <w:rPr>
          <w:rFonts w:hint="eastAsia"/>
        </w:rPr>
        <w:t>12</w:t>
      </w:r>
      <w:r>
        <w:rPr>
          <w:rFonts w:hint="eastAsia"/>
        </w:rPr>
        <w:t>7</w:t>
      </w:r>
      <w:r w:rsidRPr="00453DAB">
        <w:rPr>
          <w:rFonts w:hint="eastAsia"/>
        </w:rPr>
        <w:t>萬人後開始下降，長期趨勢而言</w:t>
      </w:r>
      <w:r w:rsidRPr="00453DAB">
        <w:rPr>
          <w:rFonts w:hint="eastAsia"/>
          <w:color w:val="000000" w:themeColor="text1"/>
        </w:rPr>
        <w:t>，將由</w:t>
      </w:r>
      <w:r w:rsidRPr="00453DAB">
        <w:rPr>
          <w:rFonts w:hint="eastAsia"/>
          <w:color w:val="000000" w:themeColor="text1"/>
        </w:rPr>
        <w:t>2020</w:t>
      </w:r>
      <w:r w:rsidRPr="00453DAB">
        <w:rPr>
          <w:rFonts w:hint="eastAsia"/>
          <w:color w:val="000000" w:themeColor="text1"/>
        </w:rPr>
        <w:t>學年度之</w:t>
      </w:r>
      <w:r w:rsidRPr="00453DAB">
        <w:rPr>
          <w:rFonts w:hint="eastAsia"/>
          <w:color w:val="000000" w:themeColor="text1"/>
        </w:rPr>
        <w:t>121</w:t>
      </w:r>
      <w:r w:rsidRPr="00453DAB">
        <w:rPr>
          <w:rFonts w:hint="eastAsia"/>
          <w:color w:val="000000" w:themeColor="text1"/>
        </w:rPr>
        <w:t>萬人，降至</w:t>
      </w:r>
      <w:r w:rsidRPr="00453DAB">
        <w:rPr>
          <w:rFonts w:hint="eastAsia"/>
          <w:color w:val="000000" w:themeColor="text1"/>
        </w:rPr>
        <w:t>2070</w:t>
      </w:r>
      <w:r w:rsidRPr="00453DAB">
        <w:rPr>
          <w:rFonts w:hint="eastAsia"/>
          <w:color w:val="000000" w:themeColor="text1"/>
        </w:rPr>
        <w:t>學年度之</w:t>
      </w:r>
      <w:r w:rsidRPr="00453DAB">
        <w:rPr>
          <w:rFonts w:hint="eastAsia"/>
          <w:color w:val="000000" w:themeColor="text1"/>
        </w:rPr>
        <w:t>58</w:t>
      </w:r>
      <w:r w:rsidRPr="00453DAB">
        <w:rPr>
          <w:rFonts w:hint="eastAsia"/>
          <w:color w:val="000000" w:themeColor="text1"/>
        </w:rPr>
        <w:t>萬人，減少</w:t>
      </w:r>
      <w:r w:rsidRPr="00453DAB">
        <w:rPr>
          <w:rFonts w:hint="eastAsia"/>
          <w:color w:val="000000" w:themeColor="text1"/>
        </w:rPr>
        <w:t>62</w:t>
      </w:r>
      <w:r w:rsidRPr="00453DAB">
        <w:rPr>
          <w:rFonts w:hint="eastAsia"/>
          <w:color w:val="000000" w:themeColor="text1"/>
        </w:rPr>
        <w:t>萬人（或</w:t>
      </w:r>
      <w:r>
        <w:rPr>
          <w:rFonts w:hint="eastAsia"/>
          <w:color w:val="000000" w:themeColor="text1"/>
        </w:rPr>
        <w:t>51.7</w:t>
      </w:r>
      <w:r w:rsidRPr="00453DAB">
        <w:rPr>
          <w:rFonts w:hint="eastAsia"/>
          <w:color w:val="000000" w:themeColor="text1"/>
        </w:rPr>
        <w:t>%</w:t>
      </w:r>
      <w:r w:rsidRPr="00453DAB">
        <w:rPr>
          <w:rFonts w:hint="eastAsia"/>
          <w:color w:val="000000" w:themeColor="text1"/>
        </w:rPr>
        <w:t>）；</w:t>
      </w:r>
      <w:r w:rsidRPr="003805EE">
        <w:rPr>
          <w:rFonts w:hint="eastAsia"/>
          <w:color w:val="000000" w:themeColor="text1"/>
        </w:rPr>
        <w:t>此外，對於國</w:t>
      </w:r>
      <w:r w:rsidRPr="003805EE">
        <w:rPr>
          <w:rFonts w:hint="eastAsia"/>
          <w:color w:val="000000" w:themeColor="text1"/>
        </w:rPr>
        <w:t>/</w:t>
      </w:r>
      <w:r w:rsidRPr="003805EE">
        <w:rPr>
          <w:rFonts w:hint="eastAsia"/>
          <w:color w:val="000000" w:themeColor="text1"/>
        </w:rPr>
        <w:t>高中及大學階段而言，</w:t>
      </w:r>
      <w:r w:rsidRPr="003805EE">
        <w:rPr>
          <w:rFonts w:hint="eastAsia"/>
          <w:color w:val="000000" w:themeColor="text1"/>
        </w:rPr>
        <w:t>12-17</w:t>
      </w:r>
      <w:r w:rsidRPr="003805EE">
        <w:rPr>
          <w:rFonts w:hint="eastAsia"/>
          <w:color w:val="000000" w:themeColor="text1"/>
        </w:rPr>
        <w:t>歲及</w:t>
      </w:r>
      <w:r w:rsidRPr="003805EE">
        <w:rPr>
          <w:rFonts w:hint="eastAsia"/>
          <w:color w:val="000000" w:themeColor="text1"/>
        </w:rPr>
        <w:t>18-21</w:t>
      </w:r>
      <w:r w:rsidRPr="003805EE">
        <w:rPr>
          <w:rFonts w:hint="eastAsia"/>
          <w:color w:val="000000" w:themeColor="text1"/>
        </w:rPr>
        <w:t>歲學齡人口未來亦將持續減少，分別由</w:t>
      </w:r>
      <w:r w:rsidRPr="003805EE">
        <w:rPr>
          <w:rFonts w:hint="eastAsia"/>
          <w:color w:val="000000" w:themeColor="text1"/>
        </w:rPr>
        <w:t>20</w:t>
      </w:r>
      <w:r>
        <w:rPr>
          <w:rFonts w:hint="eastAsia"/>
          <w:color w:val="000000" w:themeColor="text1"/>
        </w:rPr>
        <w:t>20</w:t>
      </w:r>
      <w:r w:rsidRPr="003805EE">
        <w:rPr>
          <w:rFonts w:hint="eastAsia"/>
          <w:color w:val="000000" w:themeColor="text1"/>
        </w:rPr>
        <w:t>學年度之</w:t>
      </w:r>
      <w:r>
        <w:rPr>
          <w:rFonts w:hint="eastAsia"/>
          <w:color w:val="000000" w:themeColor="text1"/>
        </w:rPr>
        <w:t>128</w:t>
      </w:r>
      <w:r w:rsidRPr="003805EE">
        <w:rPr>
          <w:rFonts w:hint="eastAsia"/>
          <w:color w:val="000000" w:themeColor="text1"/>
        </w:rPr>
        <w:t>萬人及</w:t>
      </w:r>
      <w:r w:rsidRPr="003805EE">
        <w:rPr>
          <w:rFonts w:hint="eastAsia"/>
          <w:color w:val="000000" w:themeColor="text1"/>
        </w:rPr>
        <w:t>1</w:t>
      </w:r>
      <w:r>
        <w:rPr>
          <w:rFonts w:hint="eastAsia"/>
          <w:color w:val="000000" w:themeColor="text1"/>
        </w:rPr>
        <w:t>10</w:t>
      </w:r>
      <w:r w:rsidRPr="003805EE">
        <w:rPr>
          <w:rFonts w:hint="eastAsia"/>
          <w:color w:val="000000" w:themeColor="text1"/>
        </w:rPr>
        <w:t>萬人，降至</w:t>
      </w:r>
      <w:r w:rsidRPr="003805EE">
        <w:rPr>
          <w:rFonts w:hint="eastAsia"/>
          <w:color w:val="000000" w:themeColor="text1"/>
        </w:rPr>
        <w:t>20</w:t>
      </w:r>
      <w:r>
        <w:rPr>
          <w:rFonts w:hint="eastAsia"/>
          <w:color w:val="000000" w:themeColor="text1"/>
        </w:rPr>
        <w:t>70</w:t>
      </w:r>
      <w:r w:rsidRPr="003805EE">
        <w:rPr>
          <w:rFonts w:hint="eastAsia"/>
          <w:color w:val="000000" w:themeColor="text1"/>
        </w:rPr>
        <w:t>學年度</w:t>
      </w:r>
      <w:r>
        <w:rPr>
          <w:rFonts w:hint="eastAsia"/>
          <w:color w:val="000000" w:themeColor="text1"/>
        </w:rPr>
        <w:t>63</w:t>
      </w:r>
      <w:r w:rsidRPr="003805EE">
        <w:rPr>
          <w:rFonts w:hint="eastAsia"/>
          <w:color w:val="000000" w:themeColor="text1"/>
        </w:rPr>
        <w:t>萬人及</w:t>
      </w:r>
      <w:r>
        <w:rPr>
          <w:rFonts w:hint="eastAsia"/>
          <w:color w:val="000000" w:themeColor="text1"/>
        </w:rPr>
        <w:t>46</w:t>
      </w:r>
      <w:r w:rsidRPr="003805EE">
        <w:rPr>
          <w:rFonts w:hint="eastAsia"/>
          <w:color w:val="000000" w:themeColor="text1"/>
        </w:rPr>
        <w:t>萬人，分別減少</w:t>
      </w:r>
      <w:r w:rsidRPr="003805EE">
        <w:rPr>
          <w:rFonts w:hint="eastAsia"/>
          <w:color w:val="000000" w:themeColor="text1"/>
        </w:rPr>
        <w:t>6</w:t>
      </w:r>
      <w:r>
        <w:rPr>
          <w:rFonts w:hint="eastAsia"/>
          <w:color w:val="000000" w:themeColor="text1"/>
        </w:rPr>
        <w:t>5</w:t>
      </w:r>
      <w:r w:rsidRPr="003805EE">
        <w:rPr>
          <w:rFonts w:hint="eastAsia"/>
          <w:color w:val="000000" w:themeColor="text1"/>
        </w:rPr>
        <w:t>萬人（</w:t>
      </w:r>
      <w:r>
        <w:rPr>
          <w:rFonts w:hint="eastAsia"/>
          <w:color w:val="000000" w:themeColor="text1"/>
        </w:rPr>
        <w:t>50.4</w:t>
      </w:r>
      <w:r w:rsidRPr="003805EE">
        <w:rPr>
          <w:rFonts w:hint="eastAsia"/>
          <w:color w:val="000000" w:themeColor="text1"/>
        </w:rPr>
        <w:t>%</w:t>
      </w:r>
      <w:r w:rsidRPr="003805EE">
        <w:rPr>
          <w:rFonts w:hint="eastAsia"/>
          <w:color w:val="000000" w:themeColor="text1"/>
        </w:rPr>
        <w:t>）及</w:t>
      </w:r>
      <w:r>
        <w:rPr>
          <w:rFonts w:hint="eastAsia"/>
          <w:color w:val="000000" w:themeColor="text1"/>
        </w:rPr>
        <w:t>63</w:t>
      </w:r>
      <w:r w:rsidRPr="003805EE">
        <w:rPr>
          <w:rFonts w:hint="eastAsia"/>
          <w:color w:val="000000" w:themeColor="text1"/>
        </w:rPr>
        <w:t>萬人（</w:t>
      </w:r>
      <w:r w:rsidRPr="003805EE">
        <w:rPr>
          <w:rFonts w:hint="eastAsia"/>
          <w:color w:val="000000" w:themeColor="text1"/>
        </w:rPr>
        <w:t>5</w:t>
      </w:r>
      <w:r>
        <w:rPr>
          <w:rFonts w:hint="eastAsia"/>
          <w:color w:val="000000" w:themeColor="text1"/>
        </w:rPr>
        <w:t>7.7</w:t>
      </w:r>
      <w:r w:rsidRPr="003805EE">
        <w:rPr>
          <w:rFonts w:hint="eastAsia"/>
          <w:color w:val="000000" w:themeColor="text1"/>
        </w:rPr>
        <w:t>%</w:t>
      </w:r>
      <w:r w:rsidRPr="003805EE">
        <w:rPr>
          <w:rFonts w:hint="eastAsia"/>
          <w:color w:val="000000" w:themeColor="text1"/>
        </w:rPr>
        <w:t>）。</w:t>
      </w:r>
    </w:p>
    <w:p w:rsidR="00EC4E42" w:rsidRPr="004154CC" w:rsidRDefault="00D90E3A" w:rsidP="00EC4E42">
      <w:pPr>
        <w:keepNext/>
        <w:overflowPunct w:val="0"/>
        <w:snapToGrid w:val="0"/>
        <w:spacing w:before="100" w:beforeAutospacing="1" w:afterLines="25" w:after="60"/>
        <w:ind w:leftChars="-150" w:left="-360" w:rightChars="-150" w:right="-360"/>
        <w:jc w:val="center"/>
        <w:rPr>
          <w:b/>
          <w:color w:val="FF66FF"/>
        </w:rPr>
      </w:pPr>
      <w:bookmarkStart w:id="76" w:name="_Ref45609531"/>
      <w:r>
        <w:rPr>
          <w:b/>
          <w:noProof/>
          <w:color w:val="FF66FF"/>
        </w:rPr>
        <w:drawing>
          <wp:inline distT="0" distB="0" distL="0" distR="0" wp14:anchorId="4CB11558" wp14:editId="408CAF61">
            <wp:extent cx="5590540" cy="215836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0540" cy="2158365"/>
                    </a:xfrm>
                    <a:prstGeom prst="rect">
                      <a:avLst/>
                    </a:prstGeom>
                    <a:noFill/>
                  </pic:spPr>
                </pic:pic>
              </a:graphicData>
            </a:graphic>
          </wp:inline>
        </w:drawing>
      </w:r>
    </w:p>
    <w:p w:rsidR="00EC4E42" w:rsidRPr="00697599" w:rsidRDefault="00EC4E42" w:rsidP="00EC4E42">
      <w:pPr>
        <w:pStyle w:val="af"/>
      </w:pPr>
      <w:bookmarkStart w:id="77" w:name="_Ref521079753"/>
      <w:bookmarkStart w:id="78" w:name="_Toc51939333"/>
      <w:r w:rsidRPr="00697599">
        <w:rPr>
          <w:rFonts w:hint="eastAsia"/>
        </w:rPr>
        <w:t>圖</w:t>
      </w:r>
      <w:r w:rsidRPr="00697599">
        <w:fldChar w:fldCharType="begin"/>
      </w:r>
      <w:r w:rsidRPr="00697599">
        <w:instrText xml:space="preserve"> </w:instrText>
      </w:r>
      <w:r w:rsidRPr="00697599">
        <w:rPr>
          <w:rFonts w:hint="eastAsia"/>
        </w:rPr>
        <w:instrText xml:space="preserve">SEQ </w:instrText>
      </w:r>
      <w:r w:rsidRPr="00697599">
        <w:rPr>
          <w:rFonts w:hint="eastAsia"/>
        </w:rPr>
        <w:instrText>圖</w:instrText>
      </w:r>
      <w:r w:rsidRPr="00697599">
        <w:rPr>
          <w:rFonts w:hint="eastAsia"/>
        </w:rPr>
        <w:instrText xml:space="preserve"> \* ARABIC</w:instrText>
      </w:r>
      <w:r w:rsidRPr="00697599">
        <w:instrText xml:space="preserve"> </w:instrText>
      </w:r>
      <w:r w:rsidRPr="00697599">
        <w:fldChar w:fldCharType="separate"/>
      </w:r>
      <w:r w:rsidR="006A3878">
        <w:rPr>
          <w:noProof/>
        </w:rPr>
        <w:t>9</w:t>
      </w:r>
      <w:r w:rsidRPr="00697599">
        <w:fldChar w:fldCharType="end"/>
      </w:r>
      <w:bookmarkEnd w:id="77"/>
      <w:r w:rsidRPr="00697599">
        <w:rPr>
          <w:rFonts w:hint="eastAsia"/>
        </w:rPr>
        <w:t xml:space="preserve"> </w:t>
      </w:r>
      <w:r w:rsidRPr="00697599">
        <w:rPr>
          <w:rFonts w:hint="eastAsia"/>
        </w:rPr>
        <w:t xml:space="preserve">　學齡人口變動趨勢─中推估</w:t>
      </w:r>
      <w:bookmarkEnd w:id="78"/>
    </w:p>
    <w:p w:rsidR="00EC4E42" w:rsidRPr="00697599" w:rsidRDefault="00EC4E42" w:rsidP="00EC4E42">
      <w:pPr>
        <w:keepNext/>
        <w:overflowPunct w:val="0"/>
        <w:adjustRightInd w:val="0"/>
        <w:snapToGrid w:val="0"/>
        <w:spacing w:beforeLines="15" w:before="36"/>
        <w:ind w:left="600" w:hangingChars="300" w:hanging="600"/>
        <w:jc w:val="both"/>
        <w:rPr>
          <w:rFonts w:eastAsia="標楷體"/>
          <w:bCs/>
          <w:sz w:val="20"/>
          <w:szCs w:val="20"/>
        </w:rPr>
      </w:pPr>
      <w:r w:rsidRPr="00697599">
        <w:rPr>
          <w:rFonts w:eastAsia="標楷體" w:hint="eastAsia"/>
          <w:bCs/>
          <w:sz w:val="20"/>
          <w:szCs w:val="20"/>
        </w:rPr>
        <w:t>說明</w:t>
      </w:r>
      <w:r w:rsidRPr="00697599">
        <w:rPr>
          <w:rFonts w:eastAsia="標楷體" w:hint="eastAsia"/>
          <w:bCs/>
          <w:spacing w:val="-8"/>
          <w:sz w:val="20"/>
          <w:szCs w:val="20"/>
        </w:rPr>
        <w:t>：</w:t>
      </w:r>
      <w:r w:rsidRPr="00FB67BE">
        <w:rPr>
          <w:rFonts w:eastAsia="標楷體" w:hint="eastAsia"/>
          <w:bCs/>
          <w:spacing w:val="-10"/>
          <w:sz w:val="20"/>
          <w:szCs w:val="20"/>
        </w:rPr>
        <w:t>6-11</w:t>
      </w:r>
      <w:r w:rsidRPr="00FB67BE">
        <w:rPr>
          <w:rFonts w:eastAsia="標楷體" w:hint="eastAsia"/>
          <w:bCs/>
          <w:spacing w:val="-10"/>
          <w:sz w:val="20"/>
          <w:szCs w:val="20"/>
        </w:rPr>
        <w:t>歲學齡人口</w:t>
      </w:r>
      <w:r w:rsidRPr="00FB67BE">
        <w:rPr>
          <w:rFonts w:eastAsia="標楷體" w:hint="eastAsia"/>
          <w:bCs/>
          <w:spacing w:val="-10"/>
          <w:sz w:val="20"/>
          <w:szCs w:val="20"/>
        </w:rPr>
        <w:t>=</w:t>
      </w:r>
      <w:r w:rsidRPr="00FB67BE">
        <w:rPr>
          <w:rFonts w:eastAsia="標楷體" w:hint="eastAsia"/>
          <w:bCs/>
          <w:spacing w:val="-10"/>
          <w:sz w:val="20"/>
          <w:szCs w:val="20"/>
        </w:rPr>
        <w:t>（</w:t>
      </w:r>
      <w:r w:rsidRPr="00FB67BE">
        <w:rPr>
          <w:rFonts w:eastAsia="標楷體" w:hint="eastAsia"/>
          <w:bCs/>
          <w:spacing w:val="-10"/>
          <w:sz w:val="20"/>
          <w:szCs w:val="20"/>
        </w:rPr>
        <w:t>6</w:t>
      </w:r>
      <w:r w:rsidRPr="00FB67BE">
        <w:rPr>
          <w:rFonts w:eastAsia="標楷體" w:hint="eastAsia"/>
          <w:bCs/>
          <w:spacing w:val="-10"/>
          <w:sz w:val="20"/>
          <w:szCs w:val="20"/>
        </w:rPr>
        <w:t>歲人口數</w:t>
      </w:r>
      <w:r w:rsidRPr="00FB67BE">
        <w:rPr>
          <w:rFonts w:eastAsia="標楷體"/>
          <w:bCs/>
          <w:spacing w:val="-10"/>
          <w:sz w:val="20"/>
          <w:szCs w:val="20"/>
        </w:rPr>
        <w:t>×</w:t>
      </w:r>
      <w:r w:rsidRPr="00FB67BE">
        <w:rPr>
          <w:rFonts w:eastAsia="標楷體" w:hint="eastAsia"/>
          <w:bCs/>
          <w:spacing w:val="-10"/>
          <w:sz w:val="20"/>
          <w:szCs w:val="20"/>
        </w:rPr>
        <w:t>2/3</w:t>
      </w:r>
      <w:r w:rsidRPr="00FB67BE">
        <w:rPr>
          <w:rFonts w:eastAsia="標楷體" w:hint="eastAsia"/>
          <w:bCs/>
          <w:spacing w:val="-10"/>
          <w:sz w:val="20"/>
          <w:szCs w:val="20"/>
        </w:rPr>
        <w:t>）＋（</w:t>
      </w:r>
      <w:r w:rsidRPr="00FB67BE">
        <w:rPr>
          <w:rFonts w:eastAsia="標楷體" w:hint="eastAsia"/>
          <w:bCs/>
          <w:spacing w:val="-10"/>
          <w:sz w:val="20"/>
          <w:szCs w:val="20"/>
        </w:rPr>
        <w:t>7</w:t>
      </w:r>
      <w:r w:rsidRPr="00FB67BE">
        <w:rPr>
          <w:rFonts w:eastAsia="標楷體" w:hint="eastAsia"/>
          <w:bCs/>
          <w:spacing w:val="-10"/>
          <w:sz w:val="20"/>
          <w:szCs w:val="20"/>
        </w:rPr>
        <w:t>至</w:t>
      </w:r>
      <w:r w:rsidRPr="00FB67BE">
        <w:rPr>
          <w:rFonts w:eastAsia="標楷體" w:hint="eastAsia"/>
          <w:bCs/>
          <w:spacing w:val="-10"/>
          <w:sz w:val="20"/>
          <w:szCs w:val="20"/>
        </w:rPr>
        <w:t>11</w:t>
      </w:r>
      <w:r w:rsidRPr="00FB67BE">
        <w:rPr>
          <w:rFonts w:eastAsia="標楷體" w:hint="eastAsia"/>
          <w:bCs/>
          <w:spacing w:val="-10"/>
          <w:sz w:val="20"/>
          <w:szCs w:val="20"/>
        </w:rPr>
        <w:t>歲人口數）＋（</w:t>
      </w:r>
      <w:r w:rsidRPr="00FB67BE">
        <w:rPr>
          <w:rFonts w:eastAsia="標楷體" w:hint="eastAsia"/>
          <w:bCs/>
          <w:spacing w:val="-10"/>
          <w:sz w:val="20"/>
          <w:szCs w:val="20"/>
        </w:rPr>
        <w:t>12</w:t>
      </w:r>
      <w:r w:rsidRPr="00FB67BE">
        <w:rPr>
          <w:rFonts w:eastAsia="標楷體" w:hint="eastAsia"/>
          <w:bCs/>
          <w:spacing w:val="-10"/>
          <w:sz w:val="20"/>
          <w:szCs w:val="20"/>
        </w:rPr>
        <w:t>歲人口數</w:t>
      </w:r>
      <w:r w:rsidRPr="00FB67BE">
        <w:rPr>
          <w:rFonts w:eastAsia="標楷體"/>
          <w:bCs/>
          <w:spacing w:val="-10"/>
          <w:sz w:val="20"/>
          <w:szCs w:val="20"/>
        </w:rPr>
        <w:t>×</w:t>
      </w:r>
      <w:r w:rsidRPr="00FB67BE">
        <w:rPr>
          <w:rFonts w:eastAsia="標楷體" w:hint="eastAsia"/>
          <w:bCs/>
          <w:spacing w:val="-10"/>
          <w:sz w:val="20"/>
          <w:szCs w:val="20"/>
        </w:rPr>
        <w:t>1/3</w:t>
      </w:r>
      <w:r w:rsidRPr="00FB67BE">
        <w:rPr>
          <w:rFonts w:eastAsia="標楷體" w:hint="eastAsia"/>
          <w:bCs/>
          <w:spacing w:val="-10"/>
          <w:sz w:val="20"/>
          <w:szCs w:val="20"/>
        </w:rPr>
        <w:t>），餘各級學齡人口以此類推。</w:t>
      </w:r>
    </w:p>
    <w:p w:rsidR="00EC4E42" w:rsidRPr="00697599" w:rsidRDefault="00EC4E42" w:rsidP="00EC4E42">
      <w:pPr>
        <w:keepNext/>
        <w:overflowPunct w:val="0"/>
        <w:adjustRightInd w:val="0"/>
        <w:snapToGrid w:val="0"/>
        <w:ind w:left="980" w:hangingChars="490" w:hanging="980"/>
        <w:jc w:val="both"/>
        <w:rPr>
          <w:rFonts w:eastAsia="標楷體"/>
          <w:bCs/>
          <w:sz w:val="20"/>
        </w:rPr>
      </w:pPr>
      <w:r w:rsidRPr="00697599">
        <w:rPr>
          <w:rFonts w:eastAsia="標楷體"/>
          <w:bCs/>
          <w:sz w:val="20"/>
        </w:rPr>
        <w:t>資料來源：</w:t>
      </w:r>
      <w:r w:rsidRPr="00697599">
        <w:rPr>
          <w:rFonts w:eastAsia="標楷體"/>
          <w:bCs/>
          <w:sz w:val="20"/>
        </w:rPr>
        <w:t xml:space="preserve">1. </w:t>
      </w:r>
      <w:r w:rsidRPr="00697599">
        <w:rPr>
          <w:rFonts w:eastAsia="標楷體" w:hint="eastAsia"/>
          <w:bCs/>
          <w:sz w:val="20"/>
        </w:rPr>
        <w:t>1980</w:t>
      </w:r>
      <w:r>
        <w:rPr>
          <w:rFonts w:eastAsia="標楷體" w:hint="eastAsia"/>
          <w:bCs/>
          <w:sz w:val="20"/>
          <w:lang w:eastAsia="zh-HK"/>
        </w:rPr>
        <w:t>學</w:t>
      </w:r>
      <w:r w:rsidRPr="00697599">
        <w:rPr>
          <w:rFonts w:eastAsia="標楷體"/>
          <w:bCs/>
          <w:sz w:val="20"/>
        </w:rPr>
        <w:t>年</w:t>
      </w:r>
      <w:r>
        <w:rPr>
          <w:rFonts w:eastAsia="標楷體" w:hint="eastAsia"/>
          <w:bCs/>
          <w:sz w:val="20"/>
          <w:lang w:eastAsia="zh-HK"/>
        </w:rPr>
        <w:t>度</w:t>
      </w:r>
      <w:r w:rsidRPr="00697599">
        <w:rPr>
          <w:rFonts w:eastAsia="標楷體"/>
          <w:bCs/>
          <w:sz w:val="20"/>
        </w:rPr>
        <w:t>至</w:t>
      </w:r>
      <w:r w:rsidRPr="00697599">
        <w:rPr>
          <w:rFonts w:eastAsia="標楷體" w:hint="eastAsia"/>
          <w:bCs/>
          <w:sz w:val="20"/>
        </w:rPr>
        <w:t>2019</w:t>
      </w:r>
      <w:r>
        <w:rPr>
          <w:rFonts w:eastAsia="標楷體" w:hint="eastAsia"/>
          <w:bCs/>
          <w:sz w:val="20"/>
          <w:lang w:eastAsia="zh-HK"/>
        </w:rPr>
        <w:t>學</w:t>
      </w:r>
      <w:r w:rsidRPr="00697599">
        <w:rPr>
          <w:rFonts w:eastAsia="標楷體"/>
          <w:bCs/>
          <w:sz w:val="20"/>
        </w:rPr>
        <w:t>年</w:t>
      </w:r>
      <w:r>
        <w:rPr>
          <w:rFonts w:eastAsia="標楷體" w:hint="eastAsia"/>
          <w:bCs/>
          <w:sz w:val="20"/>
          <w:lang w:eastAsia="zh-HK"/>
        </w:rPr>
        <w:t>度</w:t>
      </w:r>
      <w:r w:rsidRPr="00697599">
        <w:rPr>
          <w:rFonts w:eastAsia="標楷體"/>
          <w:bCs/>
          <w:sz w:val="20"/>
        </w:rPr>
        <w:t>為內政部「中華民國人口統計年刊」。</w:t>
      </w:r>
    </w:p>
    <w:p w:rsidR="00EC4E42" w:rsidRPr="00697599" w:rsidRDefault="00EC4E42" w:rsidP="00EC4E42">
      <w:pPr>
        <w:pStyle w:val="ac"/>
        <w:snapToGrid w:val="0"/>
        <w:spacing w:afterLines="0" w:after="100" w:afterAutospacing="1" w:line="240" w:lineRule="auto"/>
        <w:ind w:leftChars="420" w:left="1208" w:hangingChars="100" w:hanging="200"/>
        <w:rPr>
          <w:color w:val="auto"/>
        </w:rPr>
      </w:pPr>
      <w:r w:rsidRPr="00697599">
        <w:rPr>
          <w:bCs/>
          <w:color w:val="auto"/>
          <w:sz w:val="20"/>
        </w:rPr>
        <w:t xml:space="preserve">2. </w:t>
      </w:r>
      <w:r w:rsidRPr="00697599">
        <w:rPr>
          <w:rFonts w:hint="eastAsia"/>
          <w:bCs/>
          <w:color w:val="auto"/>
          <w:sz w:val="20"/>
        </w:rPr>
        <w:t>2020</w:t>
      </w:r>
      <w:r>
        <w:rPr>
          <w:rFonts w:hint="eastAsia"/>
          <w:bCs/>
          <w:color w:val="auto"/>
          <w:sz w:val="20"/>
          <w:lang w:eastAsia="zh-HK"/>
        </w:rPr>
        <w:t>學</w:t>
      </w:r>
      <w:r w:rsidRPr="00697599">
        <w:rPr>
          <w:bCs/>
          <w:color w:val="auto"/>
          <w:sz w:val="20"/>
        </w:rPr>
        <w:t>年</w:t>
      </w:r>
      <w:r>
        <w:rPr>
          <w:rFonts w:hint="eastAsia"/>
          <w:bCs/>
          <w:color w:val="auto"/>
          <w:sz w:val="20"/>
          <w:lang w:eastAsia="zh-HK"/>
        </w:rPr>
        <w:t>度</w:t>
      </w:r>
      <w:r w:rsidRPr="00697599">
        <w:rPr>
          <w:bCs/>
          <w:color w:val="auto"/>
          <w:sz w:val="20"/>
        </w:rPr>
        <w:t>至</w:t>
      </w:r>
      <w:r w:rsidRPr="00697599">
        <w:rPr>
          <w:rFonts w:hint="eastAsia"/>
          <w:bCs/>
          <w:color w:val="auto"/>
          <w:sz w:val="20"/>
        </w:rPr>
        <w:t>2070</w:t>
      </w:r>
      <w:r>
        <w:rPr>
          <w:rFonts w:hint="eastAsia"/>
          <w:bCs/>
          <w:color w:val="auto"/>
          <w:sz w:val="20"/>
          <w:lang w:eastAsia="zh-HK"/>
        </w:rPr>
        <w:t>學</w:t>
      </w:r>
      <w:r w:rsidRPr="00697599">
        <w:rPr>
          <w:bCs/>
          <w:color w:val="auto"/>
          <w:sz w:val="20"/>
        </w:rPr>
        <w:t>年</w:t>
      </w:r>
      <w:r>
        <w:rPr>
          <w:rFonts w:hint="eastAsia"/>
          <w:bCs/>
          <w:color w:val="auto"/>
          <w:sz w:val="20"/>
          <w:lang w:eastAsia="zh-HK"/>
        </w:rPr>
        <w:t>度</w:t>
      </w:r>
      <w:r w:rsidRPr="00697599">
        <w:rPr>
          <w:bCs/>
          <w:color w:val="auto"/>
          <w:sz w:val="20"/>
        </w:rPr>
        <w:t>為本報告。</w:t>
      </w:r>
    </w:p>
    <w:p w:rsidR="005639DE" w:rsidRDefault="009147A7" w:rsidP="009147A7">
      <w:pPr>
        <w:pStyle w:val="ae"/>
        <w:spacing w:after="36"/>
      </w:pPr>
      <w:bookmarkStart w:id="79" w:name="_Ref47471001"/>
      <w:bookmarkStart w:id="80" w:name="_Toc48745828"/>
      <w:r w:rsidRPr="006B1298">
        <w:rPr>
          <w:rFonts w:hint="eastAsia"/>
        </w:rPr>
        <w:lastRenderedPageBreak/>
        <w:t>表</w:t>
      </w:r>
      <w:r w:rsidRPr="006B1298">
        <w:fldChar w:fldCharType="begin"/>
      </w:r>
      <w:r w:rsidRPr="006B1298">
        <w:instrText xml:space="preserve"> </w:instrText>
      </w:r>
      <w:r w:rsidRPr="006B1298">
        <w:rPr>
          <w:rFonts w:hint="eastAsia"/>
        </w:rPr>
        <w:instrText xml:space="preserve">SEQ </w:instrText>
      </w:r>
      <w:r w:rsidRPr="006B1298">
        <w:rPr>
          <w:rFonts w:hint="eastAsia"/>
        </w:rPr>
        <w:instrText>表</w:instrText>
      </w:r>
      <w:r w:rsidRPr="006B1298">
        <w:rPr>
          <w:rFonts w:hint="eastAsia"/>
        </w:rPr>
        <w:instrText xml:space="preserve"> \* ARABIC</w:instrText>
      </w:r>
      <w:r w:rsidRPr="006B1298">
        <w:instrText xml:space="preserve"> </w:instrText>
      </w:r>
      <w:r w:rsidRPr="006B1298">
        <w:fldChar w:fldCharType="separate"/>
      </w:r>
      <w:r w:rsidR="006A3878">
        <w:rPr>
          <w:noProof/>
        </w:rPr>
        <w:t>7</w:t>
      </w:r>
      <w:r w:rsidRPr="006B1298">
        <w:fldChar w:fldCharType="end"/>
      </w:r>
      <w:bookmarkEnd w:id="75"/>
      <w:bookmarkEnd w:id="76"/>
      <w:bookmarkEnd w:id="79"/>
      <w:r w:rsidR="00C33DFC" w:rsidRPr="006B1298">
        <w:t xml:space="preserve"> </w:t>
      </w:r>
      <w:r w:rsidR="00C33DFC" w:rsidRPr="006B1298">
        <w:t xml:space="preserve">　</w:t>
      </w:r>
      <w:r w:rsidR="00C33DFC" w:rsidRPr="006B1298">
        <w:rPr>
          <w:rFonts w:hint="eastAsia"/>
        </w:rPr>
        <w:t>學齡</w:t>
      </w:r>
      <w:r w:rsidR="00C33DFC" w:rsidRPr="001B738A">
        <w:rPr>
          <w:rFonts w:hint="eastAsia"/>
        </w:rPr>
        <w:t>前</w:t>
      </w:r>
      <w:r w:rsidR="00333D90" w:rsidRPr="001B738A">
        <w:rPr>
          <w:rFonts w:hint="eastAsia"/>
          <w:lang w:eastAsia="zh-HK"/>
        </w:rPr>
        <w:t>與</w:t>
      </w:r>
      <w:r w:rsidR="00C33DFC" w:rsidRPr="001B738A">
        <w:rPr>
          <w:rFonts w:hint="eastAsia"/>
        </w:rPr>
        <w:t>學齡</w:t>
      </w:r>
      <w:r w:rsidR="00C33DFC" w:rsidRPr="006B1298">
        <w:rPr>
          <w:rFonts w:hint="eastAsia"/>
        </w:rPr>
        <w:t>人口</w:t>
      </w:r>
      <w:bookmarkEnd w:id="80"/>
    </w:p>
    <w:p w:rsidR="00D424DA" w:rsidRDefault="00D424DA" w:rsidP="00EC0824">
      <w:pPr>
        <w:keepNext/>
        <w:snapToGrid w:val="0"/>
        <w:spacing w:line="240" w:lineRule="exact"/>
        <w:jc w:val="right"/>
        <w:rPr>
          <w:rFonts w:eastAsia="標楷體"/>
          <w:sz w:val="22"/>
          <w:szCs w:val="22"/>
        </w:rPr>
      </w:pPr>
      <w:r>
        <w:rPr>
          <w:rFonts w:eastAsia="標楷體" w:hint="eastAsia"/>
          <w:sz w:val="22"/>
          <w:szCs w:val="22"/>
        </w:rPr>
        <w:t>單位：萬人</w:t>
      </w:r>
    </w:p>
    <w:tbl>
      <w:tblPr>
        <w:tblStyle w:val="af5"/>
        <w:tblW w:w="5000" w:type="pct"/>
        <w:tblBorders>
          <w:left w:val="none" w:sz="0" w:space="0" w:color="auto"/>
          <w:right w:val="none" w:sz="0" w:space="0" w:color="auto"/>
        </w:tblBorders>
        <w:tblCellMar>
          <w:left w:w="57" w:type="dxa"/>
          <w:right w:w="57" w:type="dxa"/>
        </w:tblCellMar>
        <w:tblLook w:val="04A0" w:firstRow="1" w:lastRow="0" w:firstColumn="1" w:lastColumn="0" w:noHBand="0" w:noVBand="1"/>
      </w:tblPr>
      <w:tblGrid>
        <w:gridCol w:w="361"/>
        <w:gridCol w:w="2474"/>
        <w:gridCol w:w="843"/>
        <w:gridCol w:w="843"/>
        <w:gridCol w:w="843"/>
        <w:gridCol w:w="843"/>
        <w:gridCol w:w="1069"/>
        <w:gridCol w:w="1069"/>
        <w:gridCol w:w="1067"/>
      </w:tblGrid>
      <w:tr w:rsidR="00B93694" w:rsidRPr="00037AF3" w:rsidTr="00D424DA">
        <w:tc>
          <w:tcPr>
            <w:tcW w:w="1505" w:type="pct"/>
            <w:gridSpan w:val="2"/>
            <w:vMerge w:val="restart"/>
            <w:vAlign w:val="center"/>
          </w:tcPr>
          <w:p w:rsidR="00B93694" w:rsidRPr="00CC5F8B" w:rsidRDefault="00B93694" w:rsidP="00EC0824">
            <w:pPr>
              <w:keepNext/>
              <w:snapToGrid w:val="0"/>
              <w:spacing w:line="250" w:lineRule="exact"/>
              <w:jc w:val="center"/>
              <w:rPr>
                <w:rFonts w:eastAsia="標楷體"/>
                <w:sz w:val="22"/>
                <w:szCs w:val="22"/>
              </w:rPr>
            </w:pPr>
            <w:r w:rsidRPr="00CC5F8B">
              <w:rPr>
                <w:rFonts w:eastAsia="標楷體" w:hint="eastAsia"/>
                <w:sz w:val="22"/>
                <w:szCs w:val="22"/>
              </w:rPr>
              <w:t>項　目</w:t>
            </w:r>
          </w:p>
        </w:tc>
        <w:tc>
          <w:tcPr>
            <w:tcW w:w="448" w:type="pct"/>
            <w:vMerge w:val="restart"/>
            <w:vAlign w:val="center"/>
          </w:tcPr>
          <w:p w:rsidR="00B93694" w:rsidRPr="00BB364F" w:rsidRDefault="00B93694" w:rsidP="00EC0824">
            <w:pPr>
              <w:keepNext/>
              <w:snapToGrid w:val="0"/>
              <w:spacing w:line="250" w:lineRule="exact"/>
              <w:jc w:val="center"/>
              <w:rPr>
                <w:rFonts w:eastAsia="標楷體"/>
                <w:sz w:val="22"/>
                <w:szCs w:val="22"/>
              </w:rPr>
            </w:pPr>
            <w:r w:rsidRPr="00BB364F">
              <w:rPr>
                <w:rFonts w:eastAsia="標楷體" w:hint="eastAsia"/>
                <w:sz w:val="22"/>
                <w:szCs w:val="22"/>
              </w:rPr>
              <w:t>20</w:t>
            </w:r>
            <w:r w:rsidR="007A07AF">
              <w:rPr>
                <w:rFonts w:eastAsia="標楷體" w:hint="eastAsia"/>
                <w:sz w:val="22"/>
                <w:szCs w:val="22"/>
              </w:rPr>
              <w:t>20</w:t>
            </w:r>
            <w:r w:rsidRPr="00BB364F">
              <w:rPr>
                <w:rFonts w:eastAsia="標楷體"/>
                <w:sz w:val="22"/>
                <w:szCs w:val="22"/>
              </w:rPr>
              <w:br/>
            </w:r>
            <w:r w:rsidR="00C33DFC" w:rsidRPr="00BB364F">
              <w:rPr>
                <w:rFonts w:eastAsia="標楷體" w:hint="eastAsia"/>
                <w:sz w:val="22"/>
                <w:szCs w:val="22"/>
              </w:rPr>
              <w:t>學年</w:t>
            </w:r>
            <w:r w:rsidR="00037AF3" w:rsidRPr="00BB364F">
              <w:rPr>
                <w:rFonts w:eastAsia="標楷體" w:hint="eastAsia"/>
                <w:sz w:val="22"/>
                <w:szCs w:val="22"/>
              </w:rPr>
              <w:t>度</w:t>
            </w:r>
          </w:p>
        </w:tc>
        <w:tc>
          <w:tcPr>
            <w:tcW w:w="448" w:type="pct"/>
            <w:vMerge w:val="restart"/>
            <w:vAlign w:val="center"/>
          </w:tcPr>
          <w:p w:rsidR="00B93694" w:rsidRPr="00BB364F" w:rsidRDefault="00B93694" w:rsidP="00EC0824">
            <w:pPr>
              <w:keepNext/>
              <w:snapToGrid w:val="0"/>
              <w:spacing w:line="250" w:lineRule="exact"/>
              <w:jc w:val="center"/>
              <w:rPr>
                <w:rFonts w:eastAsia="標楷體"/>
                <w:sz w:val="22"/>
                <w:szCs w:val="22"/>
              </w:rPr>
            </w:pPr>
            <w:r w:rsidRPr="00BB364F">
              <w:rPr>
                <w:rFonts w:eastAsia="標楷體" w:hint="eastAsia"/>
                <w:sz w:val="22"/>
                <w:szCs w:val="22"/>
              </w:rPr>
              <w:t>20</w:t>
            </w:r>
            <w:r w:rsidR="007A07AF">
              <w:rPr>
                <w:rFonts w:eastAsia="標楷體" w:hint="eastAsia"/>
                <w:sz w:val="22"/>
                <w:szCs w:val="22"/>
              </w:rPr>
              <w:t>30</w:t>
            </w:r>
            <w:r w:rsidRPr="00BB364F">
              <w:rPr>
                <w:rFonts w:eastAsia="標楷體"/>
                <w:sz w:val="22"/>
                <w:szCs w:val="22"/>
              </w:rPr>
              <w:t xml:space="preserve"> </w:t>
            </w:r>
            <w:r w:rsidRPr="00BB364F">
              <w:rPr>
                <w:rFonts w:eastAsia="標楷體"/>
                <w:sz w:val="22"/>
                <w:szCs w:val="22"/>
              </w:rPr>
              <w:br/>
            </w:r>
            <w:r w:rsidR="00C33DFC" w:rsidRPr="00BB364F">
              <w:rPr>
                <w:rFonts w:eastAsia="標楷體" w:hint="eastAsia"/>
                <w:sz w:val="22"/>
                <w:szCs w:val="22"/>
              </w:rPr>
              <w:t>學年</w:t>
            </w:r>
            <w:r w:rsidR="00037AF3" w:rsidRPr="00BB364F">
              <w:rPr>
                <w:rFonts w:eastAsia="標楷體" w:hint="eastAsia"/>
                <w:sz w:val="22"/>
                <w:szCs w:val="22"/>
              </w:rPr>
              <w:t>度</w:t>
            </w:r>
          </w:p>
        </w:tc>
        <w:tc>
          <w:tcPr>
            <w:tcW w:w="448" w:type="pct"/>
            <w:vMerge w:val="restart"/>
            <w:vAlign w:val="center"/>
          </w:tcPr>
          <w:p w:rsidR="00B93694" w:rsidRPr="004D4735" w:rsidRDefault="00B93694" w:rsidP="00EC0824">
            <w:pPr>
              <w:keepNext/>
              <w:snapToGrid w:val="0"/>
              <w:spacing w:line="250" w:lineRule="exact"/>
              <w:jc w:val="center"/>
              <w:rPr>
                <w:rFonts w:eastAsia="標楷體"/>
                <w:sz w:val="22"/>
                <w:szCs w:val="22"/>
              </w:rPr>
            </w:pPr>
            <w:r w:rsidRPr="004D4735">
              <w:rPr>
                <w:rFonts w:eastAsia="標楷體" w:hint="eastAsia"/>
                <w:sz w:val="22"/>
                <w:szCs w:val="22"/>
              </w:rPr>
              <w:t>204</w:t>
            </w:r>
            <w:r w:rsidR="00D7013C" w:rsidRPr="004D4735">
              <w:rPr>
                <w:rFonts w:eastAsia="標楷體"/>
                <w:sz w:val="22"/>
                <w:szCs w:val="22"/>
              </w:rPr>
              <w:t>0</w:t>
            </w:r>
            <w:r w:rsidRPr="004D4735">
              <w:rPr>
                <w:rFonts w:eastAsia="標楷體"/>
                <w:sz w:val="22"/>
                <w:szCs w:val="22"/>
              </w:rPr>
              <w:br/>
            </w:r>
            <w:r w:rsidRPr="004D4735">
              <w:rPr>
                <w:rFonts w:eastAsia="標楷體" w:hint="eastAsia"/>
                <w:sz w:val="22"/>
                <w:szCs w:val="22"/>
              </w:rPr>
              <w:t>學年</w:t>
            </w:r>
            <w:r w:rsidR="00037AF3" w:rsidRPr="004D4735">
              <w:rPr>
                <w:rFonts w:eastAsia="標楷體" w:hint="eastAsia"/>
                <w:sz w:val="22"/>
                <w:szCs w:val="22"/>
              </w:rPr>
              <w:t>度</w:t>
            </w:r>
          </w:p>
        </w:tc>
        <w:tc>
          <w:tcPr>
            <w:tcW w:w="448" w:type="pct"/>
            <w:vMerge w:val="restart"/>
            <w:vAlign w:val="center"/>
          </w:tcPr>
          <w:p w:rsidR="00B93694" w:rsidRPr="004D4735" w:rsidRDefault="00B93694" w:rsidP="00EC0824">
            <w:pPr>
              <w:keepNext/>
              <w:snapToGrid w:val="0"/>
              <w:spacing w:line="250" w:lineRule="exact"/>
              <w:jc w:val="center"/>
              <w:rPr>
                <w:rFonts w:eastAsia="標楷體"/>
                <w:sz w:val="22"/>
                <w:szCs w:val="22"/>
              </w:rPr>
            </w:pPr>
            <w:r w:rsidRPr="004D4735">
              <w:rPr>
                <w:rFonts w:eastAsia="標楷體" w:hint="eastAsia"/>
                <w:sz w:val="22"/>
                <w:szCs w:val="22"/>
              </w:rPr>
              <w:t>20</w:t>
            </w:r>
            <w:r w:rsidR="007A07AF" w:rsidRPr="004D4735">
              <w:rPr>
                <w:rFonts w:eastAsia="標楷體" w:hint="eastAsia"/>
                <w:sz w:val="22"/>
                <w:szCs w:val="22"/>
              </w:rPr>
              <w:t>7</w:t>
            </w:r>
            <w:r w:rsidR="00DB2939" w:rsidRPr="004D4735">
              <w:rPr>
                <w:rFonts w:eastAsia="標楷體" w:hint="eastAsia"/>
                <w:sz w:val="22"/>
                <w:szCs w:val="22"/>
              </w:rPr>
              <w:t>0</w:t>
            </w:r>
            <w:r w:rsidRPr="004D4735">
              <w:rPr>
                <w:rFonts w:eastAsia="標楷體"/>
                <w:sz w:val="22"/>
                <w:szCs w:val="22"/>
              </w:rPr>
              <w:br/>
            </w:r>
            <w:r w:rsidR="00C33DFC" w:rsidRPr="004D4735">
              <w:rPr>
                <w:rFonts w:eastAsia="標楷體" w:hint="eastAsia"/>
                <w:sz w:val="22"/>
                <w:szCs w:val="22"/>
              </w:rPr>
              <w:t>學年</w:t>
            </w:r>
            <w:r w:rsidR="00037AF3" w:rsidRPr="004D4735">
              <w:rPr>
                <w:rFonts w:eastAsia="標楷體" w:hint="eastAsia"/>
                <w:sz w:val="22"/>
                <w:szCs w:val="22"/>
              </w:rPr>
              <w:t>度</w:t>
            </w:r>
          </w:p>
        </w:tc>
        <w:tc>
          <w:tcPr>
            <w:tcW w:w="1704" w:type="pct"/>
            <w:gridSpan w:val="3"/>
            <w:vAlign w:val="center"/>
          </w:tcPr>
          <w:p w:rsidR="00B93694" w:rsidRPr="004D4735" w:rsidRDefault="00B93694" w:rsidP="00EC0824">
            <w:pPr>
              <w:keepNext/>
              <w:snapToGrid w:val="0"/>
              <w:spacing w:line="250" w:lineRule="exact"/>
              <w:jc w:val="center"/>
              <w:rPr>
                <w:rFonts w:eastAsia="標楷體"/>
                <w:spacing w:val="-2"/>
                <w:sz w:val="22"/>
                <w:szCs w:val="22"/>
              </w:rPr>
            </w:pPr>
            <w:r w:rsidRPr="004D4735">
              <w:rPr>
                <w:rFonts w:eastAsia="標楷體" w:hint="eastAsia"/>
                <w:spacing w:val="-2"/>
                <w:sz w:val="22"/>
                <w:szCs w:val="22"/>
              </w:rPr>
              <w:t>較</w:t>
            </w:r>
            <w:r w:rsidRPr="004D4735">
              <w:rPr>
                <w:rFonts w:eastAsia="標楷體" w:hint="eastAsia"/>
                <w:spacing w:val="-2"/>
                <w:sz w:val="22"/>
                <w:szCs w:val="22"/>
              </w:rPr>
              <w:t>20</w:t>
            </w:r>
            <w:r w:rsidR="009E57B6" w:rsidRPr="004D4735">
              <w:rPr>
                <w:rFonts w:eastAsia="標楷體" w:hint="eastAsia"/>
                <w:spacing w:val="-2"/>
                <w:sz w:val="22"/>
                <w:szCs w:val="22"/>
              </w:rPr>
              <w:t>20</w:t>
            </w:r>
            <w:r w:rsidRPr="004D4735">
              <w:rPr>
                <w:rFonts w:eastAsia="標楷體" w:hint="eastAsia"/>
                <w:spacing w:val="-2"/>
                <w:sz w:val="22"/>
                <w:szCs w:val="22"/>
              </w:rPr>
              <w:t>學年</w:t>
            </w:r>
            <w:r w:rsidR="00037AF3" w:rsidRPr="004D4735">
              <w:rPr>
                <w:rFonts w:eastAsia="標楷體" w:hint="eastAsia"/>
                <w:spacing w:val="-2"/>
                <w:sz w:val="22"/>
                <w:szCs w:val="22"/>
              </w:rPr>
              <w:t>度</w:t>
            </w:r>
            <w:r w:rsidRPr="004D4735">
              <w:rPr>
                <w:rFonts w:eastAsia="標楷體" w:hint="eastAsia"/>
                <w:spacing w:val="-2"/>
                <w:sz w:val="22"/>
                <w:szCs w:val="22"/>
              </w:rPr>
              <w:t>之變動</w:t>
            </w:r>
          </w:p>
        </w:tc>
      </w:tr>
      <w:tr w:rsidR="00B93694" w:rsidRPr="00B932E6" w:rsidTr="00D424DA">
        <w:tc>
          <w:tcPr>
            <w:tcW w:w="1505" w:type="pct"/>
            <w:gridSpan w:val="2"/>
            <w:vMerge/>
            <w:tcBorders>
              <w:bottom w:val="single" w:sz="4" w:space="0" w:color="auto"/>
            </w:tcBorders>
            <w:vAlign w:val="center"/>
          </w:tcPr>
          <w:p w:rsidR="00B93694" w:rsidRPr="00CC5F8B" w:rsidRDefault="00B93694" w:rsidP="00EC0824">
            <w:pPr>
              <w:keepNext/>
              <w:snapToGrid w:val="0"/>
              <w:spacing w:line="250" w:lineRule="exact"/>
              <w:rPr>
                <w:rFonts w:eastAsia="標楷體"/>
                <w:sz w:val="22"/>
                <w:szCs w:val="22"/>
              </w:rPr>
            </w:pPr>
          </w:p>
        </w:tc>
        <w:tc>
          <w:tcPr>
            <w:tcW w:w="448" w:type="pct"/>
            <w:vMerge/>
            <w:tcBorders>
              <w:bottom w:val="single" w:sz="4" w:space="0" w:color="auto"/>
            </w:tcBorders>
            <w:vAlign w:val="center"/>
          </w:tcPr>
          <w:p w:rsidR="00B93694" w:rsidRPr="00BB364F" w:rsidRDefault="00B93694" w:rsidP="00EC0824">
            <w:pPr>
              <w:keepNext/>
              <w:snapToGrid w:val="0"/>
              <w:spacing w:line="250" w:lineRule="exact"/>
              <w:jc w:val="center"/>
              <w:rPr>
                <w:rFonts w:eastAsia="標楷體"/>
                <w:sz w:val="22"/>
                <w:szCs w:val="22"/>
              </w:rPr>
            </w:pPr>
          </w:p>
        </w:tc>
        <w:tc>
          <w:tcPr>
            <w:tcW w:w="448" w:type="pct"/>
            <w:vMerge/>
            <w:tcBorders>
              <w:bottom w:val="single" w:sz="4" w:space="0" w:color="auto"/>
            </w:tcBorders>
            <w:vAlign w:val="center"/>
          </w:tcPr>
          <w:p w:rsidR="00B93694" w:rsidRPr="00BB364F" w:rsidRDefault="00B93694" w:rsidP="00EC0824">
            <w:pPr>
              <w:keepNext/>
              <w:snapToGrid w:val="0"/>
              <w:spacing w:line="250" w:lineRule="exact"/>
              <w:jc w:val="center"/>
              <w:rPr>
                <w:rFonts w:eastAsia="標楷體"/>
                <w:sz w:val="22"/>
                <w:szCs w:val="22"/>
              </w:rPr>
            </w:pPr>
          </w:p>
        </w:tc>
        <w:tc>
          <w:tcPr>
            <w:tcW w:w="448" w:type="pct"/>
            <w:vMerge/>
            <w:tcBorders>
              <w:bottom w:val="single" w:sz="4" w:space="0" w:color="auto"/>
            </w:tcBorders>
          </w:tcPr>
          <w:p w:rsidR="00B93694" w:rsidRPr="004D4735" w:rsidRDefault="00B93694" w:rsidP="00EC0824">
            <w:pPr>
              <w:keepNext/>
              <w:snapToGrid w:val="0"/>
              <w:spacing w:line="250" w:lineRule="exact"/>
              <w:jc w:val="center"/>
              <w:rPr>
                <w:rFonts w:eastAsia="標楷體"/>
                <w:sz w:val="22"/>
                <w:szCs w:val="22"/>
              </w:rPr>
            </w:pPr>
          </w:p>
        </w:tc>
        <w:tc>
          <w:tcPr>
            <w:tcW w:w="448" w:type="pct"/>
            <w:vMerge/>
            <w:tcBorders>
              <w:bottom w:val="single" w:sz="4" w:space="0" w:color="auto"/>
            </w:tcBorders>
          </w:tcPr>
          <w:p w:rsidR="00B93694" w:rsidRPr="004D4735" w:rsidRDefault="00B93694" w:rsidP="00EC0824">
            <w:pPr>
              <w:keepNext/>
              <w:snapToGrid w:val="0"/>
              <w:spacing w:line="250" w:lineRule="exact"/>
              <w:jc w:val="center"/>
              <w:rPr>
                <w:rFonts w:eastAsia="標楷體"/>
                <w:sz w:val="22"/>
                <w:szCs w:val="22"/>
              </w:rPr>
            </w:pPr>
          </w:p>
        </w:tc>
        <w:tc>
          <w:tcPr>
            <w:tcW w:w="568" w:type="pct"/>
            <w:tcBorders>
              <w:bottom w:val="single" w:sz="4" w:space="0" w:color="auto"/>
            </w:tcBorders>
            <w:vAlign w:val="center"/>
          </w:tcPr>
          <w:p w:rsidR="00037AF3" w:rsidRPr="004D4735" w:rsidRDefault="00B93694" w:rsidP="00EC0824">
            <w:pPr>
              <w:keepNext/>
              <w:snapToGrid w:val="0"/>
              <w:spacing w:line="250" w:lineRule="exact"/>
              <w:jc w:val="center"/>
              <w:rPr>
                <w:rFonts w:eastAsia="標楷體"/>
                <w:sz w:val="22"/>
                <w:szCs w:val="22"/>
              </w:rPr>
            </w:pPr>
            <w:r w:rsidRPr="004D4735">
              <w:rPr>
                <w:rFonts w:eastAsia="標楷體" w:hint="eastAsia"/>
                <w:sz w:val="22"/>
                <w:szCs w:val="22"/>
              </w:rPr>
              <w:t>20</w:t>
            </w:r>
            <w:r w:rsidR="007A07AF" w:rsidRPr="004D4735">
              <w:rPr>
                <w:rFonts w:eastAsia="標楷體" w:hint="eastAsia"/>
                <w:sz w:val="22"/>
                <w:szCs w:val="22"/>
              </w:rPr>
              <w:t>30</w:t>
            </w:r>
          </w:p>
          <w:p w:rsidR="00B93694" w:rsidRPr="004D4735" w:rsidRDefault="00B93694" w:rsidP="00EC0824">
            <w:pPr>
              <w:keepNext/>
              <w:snapToGrid w:val="0"/>
              <w:spacing w:line="250" w:lineRule="exact"/>
              <w:jc w:val="center"/>
              <w:rPr>
                <w:rFonts w:eastAsia="標楷體"/>
                <w:sz w:val="22"/>
                <w:szCs w:val="22"/>
              </w:rPr>
            </w:pPr>
            <w:r w:rsidRPr="004D4735">
              <w:rPr>
                <w:rFonts w:eastAsia="標楷體" w:hint="eastAsia"/>
                <w:sz w:val="22"/>
                <w:szCs w:val="22"/>
              </w:rPr>
              <w:t>學年</w:t>
            </w:r>
            <w:r w:rsidR="00037AF3" w:rsidRPr="004D4735">
              <w:rPr>
                <w:rFonts w:eastAsia="標楷體" w:hint="eastAsia"/>
                <w:sz w:val="22"/>
                <w:szCs w:val="22"/>
              </w:rPr>
              <w:t>度</w:t>
            </w:r>
          </w:p>
        </w:tc>
        <w:tc>
          <w:tcPr>
            <w:tcW w:w="568" w:type="pct"/>
            <w:tcBorders>
              <w:bottom w:val="single" w:sz="4" w:space="0" w:color="auto"/>
            </w:tcBorders>
            <w:vAlign w:val="center"/>
          </w:tcPr>
          <w:p w:rsidR="00037AF3" w:rsidRPr="004D4735" w:rsidRDefault="00D7013C" w:rsidP="00EC0824">
            <w:pPr>
              <w:keepNext/>
              <w:snapToGrid w:val="0"/>
              <w:spacing w:line="250" w:lineRule="exact"/>
              <w:jc w:val="center"/>
              <w:rPr>
                <w:rFonts w:eastAsia="標楷體"/>
                <w:sz w:val="22"/>
                <w:szCs w:val="22"/>
              </w:rPr>
            </w:pPr>
            <w:r w:rsidRPr="004D4735">
              <w:rPr>
                <w:rFonts w:eastAsia="標楷體" w:hint="eastAsia"/>
                <w:sz w:val="22"/>
                <w:szCs w:val="22"/>
              </w:rPr>
              <w:t>2040</w:t>
            </w:r>
          </w:p>
          <w:p w:rsidR="00B93694" w:rsidRPr="004D4735" w:rsidRDefault="00B93694" w:rsidP="00EC0824">
            <w:pPr>
              <w:keepNext/>
              <w:snapToGrid w:val="0"/>
              <w:spacing w:line="250" w:lineRule="exact"/>
              <w:jc w:val="center"/>
              <w:rPr>
                <w:rFonts w:eastAsia="標楷體"/>
                <w:sz w:val="22"/>
                <w:szCs w:val="22"/>
              </w:rPr>
            </w:pPr>
            <w:r w:rsidRPr="004D4735">
              <w:rPr>
                <w:rFonts w:eastAsia="標楷體" w:hint="eastAsia"/>
                <w:sz w:val="22"/>
                <w:szCs w:val="22"/>
              </w:rPr>
              <w:t>學年</w:t>
            </w:r>
            <w:r w:rsidR="00037AF3" w:rsidRPr="004D4735">
              <w:rPr>
                <w:rFonts w:eastAsia="標楷體" w:hint="eastAsia"/>
                <w:sz w:val="22"/>
                <w:szCs w:val="22"/>
              </w:rPr>
              <w:t>度</w:t>
            </w:r>
          </w:p>
        </w:tc>
        <w:tc>
          <w:tcPr>
            <w:tcW w:w="568" w:type="pct"/>
            <w:tcBorders>
              <w:bottom w:val="single" w:sz="4" w:space="0" w:color="auto"/>
            </w:tcBorders>
            <w:vAlign w:val="center"/>
          </w:tcPr>
          <w:p w:rsidR="00037AF3" w:rsidRPr="00525064" w:rsidRDefault="00B93694" w:rsidP="00EC0824">
            <w:pPr>
              <w:keepNext/>
              <w:snapToGrid w:val="0"/>
              <w:spacing w:line="250" w:lineRule="exact"/>
              <w:jc w:val="center"/>
              <w:rPr>
                <w:rFonts w:eastAsia="標楷體"/>
                <w:sz w:val="22"/>
                <w:szCs w:val="22"/>
              </w:rPr>
            </w:pPr>
            <w:r w:rsidRPr="00525064">
              <w:rPr>
                <w:rFonts w:eastAsia="標楷體" w:hint="eastAsia"/>
                <w:sz w:val="22"/>
                <w:szCs w:val="22"/>
              </w:rPr>
              <w:t>20</w:t>
            </w:r>
            <w:r w:rsidR="00DB2939" w:rsidRPr="00525064">
              <w:rPr>
                <w:rFonts w:eastAsia="標楷體" w:hint="eastAsia"/>
                <w:sz w:val="22"/>
                <w:szCs w:val="22"/>
              </w:rPr>
              <w:t>70</w:t>
            </w:r>
          </w:p>
          <w:p w:rsidR="00B93694" w:rsidRPr="00525064" w:rsidRDefault="00B93694" w:rsidP="00EC0824">
            <w:pPr>
              <w:keepNext/>
              <w:snapToGrid w:val="0"/>
              <w:spacing w:line="250" w:lineRule="exact"/>
              <w:jc w:val="center"/>
              <w:rPr>
                <w:rFonts w:eastAsia="標楷體"/>
                <w:sz w:val="22"/>
                <w:szCs w:val="22"/>
              </w:rPr>
            </w:pPr>
            <w:r w:rsidRPr="00525064">
              <w:rPr>
                <w:rFonts w:eastAsia="標楷體" w:hint="eastAsia"/>
                <w:sz w:val="22"/>
                <w:szCs w:val="22"/>
              </w:rPr>
              <w:t>學年</w:t>
            </w:r>
            <w:r w:rsidR="00037AF3" w:rsidRPr="00525064">
              <w:rPr>
                <w:rFonts w:eastAsia="標楷體" w:hint="eastAsia"/>
                <w:sz w:val="22"/>
                <w:szCs w:val="22"/>
              </w:rPr>
              <w:t>度</w:t>
            </w:r>
          </w:p>
        </w:tc>
      </w:tr>
      <w:tr w:rsidR="00342B4E" w:rsidRPr="00B932E6" w:rsidTr="00D424DA">
        <w:tc>
          <w:tcPr>
            <w:tcW w:w="191" w:type="pct"/>
            <w:vMerge w:val="restart"/>
            <w:vAlign w:val="center"/>
          </w:tcPr>
          <w:p w:rsidR="00342B4E" w:rsidRPr="009F50ED" w:rsidRDefault="00342B4E" w:rsidP="00EC0824">
            <w:pPr>
              <w:keepNext/>
              <w:snapToGrid w:val="0"/>
              <w:spacing w:line="260" w:lineRule="exact"/>
              <w:jc w:val="center"/>
              <w:rPr>
                <w:rFonts w:eastAsia="標楷體"/>
                <w:color w:val="0000FF"/>
                <w:sz w:val="22"/>
                <w:szCs w:val="22"/>
              </w:rPr>
            </w:pPr>
            <w:r w:rsidRPr="009F50ED">
              <w:rPr>
                <w:rFonts w:eastAsia="標楷體" w:hint="eastAsia"/>
                <w:color w:val="0000FF"/>
                <w:sz w:val="22"/>
                <w:szCs w:val="22"/>
              </w:rPr>
              <w:t>高推估</w:t>
            </w:r>
          </w:p>
        </w:tc>
        <w:tc>
          <w:tcPr>
            <w:tcW w:w="1314" w:type="pct"/>
            <w:tcBorders>
              <w:bottom w:val="nil"/>
            </w:tcBorders>
            <w:vAlign w:val="center"/>
          </w:tcPr>
          <w:p w:rsidR="00342B4E" w:rsidRPr="009F50ED" w:rsidRDefault="00342B4E" w:rsidP="00EC0824">
            <w:pPr>
              <w:keepNext/>
              <w:snapToGrid w:val="0"/>
              <w:spacing w:line="260" w:lineRule="exact"/>
              <w:rPr>
                <w:rFonts w:eastAsia="標楷體"/>
                <w:b/>
                <w:color w:val="0000FF"/>
                <w:sz w:val="22"/>
                <w:szCs w:val="22"/>
              </w:rPr>
            </w:pPr>
            <w:r w:rsidRPr="009F50ED">
              <w:rPr>
                <w:rFonts w:eastAsia="標楷體"/>
                <w:b/>
                <w:color w:val="0000FF"/>
                <w:sz w:val="22"/>
                <w:szCs w:val="22"/>
              </w:rPr>
              <w:t>0-5</w:t>
            </w:r>
            <w:r w:rsidRPr="009F50ED">
              <w:rPr>
                <w:rFonts w:eastAsia="標楷體"/>
                <w:b/>
                <w:color w:val="0000FF"/>
                <w:sz w:val="22"/>
                <w:szCs w:val="22"/>
              </w:rPr>
              <w:t>歲學齡前人口</w:t>
            </w:r>
          </w:p>
        </w:tc>
        <w:tc>
          <w:tcPr>
            <w:tcW w:w="448" w:type="pct"/>
            <w:tcBorders>
              <w:bottom w:val="nil"/>
              <w:right w:val="nil"/>
            </w:tcBorders>
            <w:vAlign w:val="center"/>
          </w:tcPr>
          <w:p w:rsidR="00342B4E" w:rsidRDefault="00342B4E" w:rsidP="00EC0824">
            <w:pPr>
              <w:snapToGrid w:val="0"/>
              <w:spacing w:line="260" w:lineRule="exact"/>
              <w:ind w:rightChars="100" w:right="240"/>
              <w:jc w:val="right"/>
              <w:rPr>
                <w:b/>
                <w:bCs/>
                <w:sz w:val="22"/>
                <w:szCs w:val="22"/>
              </w:rPr>
            </w:pPr>
            <w:r>
              <w:rPr>
                <w:b/>
                <w:bCs/>
                <w:sz w:val="22"/>
                <w:szCs w:val="22"/>
              </w:rPr>
              <w:t>117</w:t>
            </w:r>
          </w:p>
        </w:tc>
        <w:tc>
          <w:tcPr>
            <w:tcW w:w="448" w:type="pct"/>
            <w:tcBorders>
              <w:left w:val="nil"/>
              <w:bottom w:val="nil"/>
              <w:right w:val="nil"/>
            </w:tcBorders>
            <w:vAlign w:val="center"/>
          </w:tcPr>
          <w:p w:rsidR="00342B4E" w:rsidRDefault="00342B4E" w:rsidP="00EC0824">
            <w:pPr>
              <w:snapToGrid w:val="0"/>
              <w:spacing w:line="260" w:lineRule="exact"/>
              <w:ind w:rightChars="100" w:right="240"/>
              <w:jc w:val="right"/>
              <w:rPr>
                <w:b/>
                <w:bCs/>
                <w:sz w:val="22"/>
                <w:szCs w:val="22"/>
              </w:rPr>
            </w:pPr>
            <w:r>
              <w:rPr>
                <w:b/>
                <w:bCs/>
                <w:sz w:val="22"/>
                <w:szCs w:val="22"/>
              </w:rPr>
              <w:t>101</w:t>
            </w:r>
          </w:p>
        </w:tc>
        <w:tc>
          <w:tcPr>
            <w:tcW w:w="448" w:type="pct"/>
            <w:tcBorders>
              <w:left w:val="nil"/>
              <w:bottom w:val="nil"/>
              <w:right w:val="nil"/>
            </w:tcBorders>
            <w:vAlign w:val="center"/>
          </w:tcPr>
          <w:p w:rsidR="00342B4E" w:rsidRPr="007B09A8" w:rsidRDefault="004D4735" w:rsidP="00EC0824">
            <w:pPr>
              <w:snapToGrid w:val="0"/>
              <w:spacing w:line="260" w:lineRule="exact"/>
              <w:ind w:rightChars="100" w:right="240"/>
              <w:jc w:val="right"/>
              <w:rPr>
                <w:b/>
                <w:bCs/>
                <w:sz w:val="22"/>
                <w:szCs w:val="22"/>
              </w:rPr>
            </w:pPr>
            <w:r w:rsidRPr="007B09A8">
              <w:rPr>
                <w:rFonts w:hint="eastAsia"/>
                <w:b/>
                <w:bCs/>
                <w:sz w:val="22"/>
                <w:szCs w:val="22"/>
              </w:rPr>
              <w:t>100</w:t>
            </w:r>
          </w:p>
        </w:tc>
        <w:tc>
          <w:tcPr>
            <w:tcW w:w="448" w:type="pct"/>
            <w:tcBorders>
              <w:left w:val="nil"/>
              <w:bottom w:val="nil"/>
            </w:tcBorders>
            <w:vAlign w:val="center"/>
          </w:tcPr>
          <w:p w:rsidR="00342B4E" w:rsidRDefault="00342B4E" w:rsidP="00EC0824">
            <w:pPr>
              <w:snapToGrid w:val="0"/>
              <w:spacing w:line="260" w:lineRule="exact"/>
              <w:ind w:rightChars="100" w:right="240"/>
              <w:jc w:val="right"/>
              <w:rPr>
                <w:b/>
                <w:bCs/>
                <w:sz w:val="22"/>
                <w:szCs w:val="22"/>
              </w:rPr>
            </w:pPr>
            <w:r>
              <w:rPr>
                <w:b/>
                <w:bCs/>
                <w:sz w:val="22"/>
                <w:szCs w:val="22"/>
              </w:rPr>
              <w:t>76</w:t>
            </w:r>
          </w:p>
        </w:tc>
        <w:tc>
          <w:tcPr>
            <w:tcW w:w="568" w:type="pct"/>
            <w:tcBorders>
              <w:bottom w:val="nil"/>
              <w:right w:val="nil"/>
            </w:tcBorders>
            <w:vAlign w:val="center"/>
          </w:tcPr>
          <w:p w:rsidR="00342B4E" w:rsidRDefault="00342B4E" w:rsidP="00EC0824">
            <w:pPr>
              <w:snapToGrid w:val="0"/>
              <w:spacing w:line="260" w:lineRule="exact"/>
              <w:ind w:rightChars="100" w:right="240"/>
              <w:jc w:val="right"/>
              <w:rPr>
                <w:b/>
                <w:bCs/>
                <w:sz w:val="22"/>
                <w:szCs w:val="22"/>
              </w:rPr>
            </w:pPr>
            <w:r>
              <w:rPr>
                <w:b/>
                <w:bCs/>
                <w:sz w:val="22"/>
                <w:szCs w:val="22"/>
              </w:rPr>
              <w:t>-16</w:t>
            </w:r>
          </w:p>
        </w:tc>
        <w:tc>
          <w:tcPr>
            <w:tcW w:w="568" w:type="pct"/>
            <w:tcBorders>
              <w:left w:val="nil"/>
              <w:bottom w:val="nil"/>
              <w:right w:val="nil"/>
            </w:tcBorders>
            <w:vAlign w:val="center"/>
          </w:tcPr>
          <w:p w:rsidR="00342B4E" w:rsidRPr="007B09A8" w:rsidRDefault="00342B4E" w:rsidP="00EC0824">
            <w:pPr>
              <w:snapToGrid w:val="0"/>
              <w:spacing w:line="260" w:lineRule="exact"/>
              <w:ind w:rightChars="100" w:right="240"/>
              <w:jc w:val="right"/>
              <w:rPr>
                <w:b/>
                <w:bCs/>
                <w:sz w:val="22"/>
                <w:szCs w:val="22"/>
              </w:rPr>
            </w:pPr>
            <w:r w:rsidRPr="007B09A8">
              <w:rPr>
                <w:b/>
                <w:bCs/>
                <w:sz w:val="22"/>
                <w:szCs w:val="22"/>
              </w:rPr>
              <w:t>-</w:t>
            </w:r>
            <w:r w:rsidR="004D4735" w:rsidRPr="007B09A8">
              <w:rPr>
                <w:rFonts w:hint="eastAsia"/>
                <w:b/>
                <w:bCs/>
                <w:sz w:val="22"/>
                <w:szCs w:val="22"/>
              </w:rPr>
              <w:t>17</w:t>
            </w:r>
          </w:p>
        </w:tc>
        <w:tc>
          <w:tcPr>
            <w:tcW w:w="568" w:type="pct"/>
            <w:tcBorders>
              <w:left w:val="nil"/>
              <w:bottom w:val="nil"/>
            </w:tcBorders>
            <w:vAlign w:val="center"/>
          </w:tcPr>
          <w:p w:rsidR="00342B4E" w:rsidRDefault="00342B4E" w:rsidP="00EC0824">
            <w:pPr>
              <w:snapToGrid w:val="0"/>
              <w:spacing w:line="260" w:lineRule="exact"/>
              <w:ind w:rightChars="100" w:right="240"/>
              <w:jc w:val="right"/>
              <w:rPr>
                <w:b/>
                <w:bCs/>
                <w:sz w:val="22"/>
                <w:szCs w:val="22"/>
              </w:rPr>
            </w:pPr>
            <w:r>
              <w:rPr>
                <w:b/>
                <w:bCs/>
                <w:sz w:val="22"/>
                <w:szCs w:val="22"/>
              </w:rPr>
              <w:t>-41</w:t>
            </w:r>
          </w:p>
        </w:tc>
      </w:tr>
      <w:tr w:rsidR="00342B4E" w:rsidRPr="00B932E6" w:rsidTr="00D424DA">
        <w:tc>
          <w:tcPr>
            <w:tcW w:w="191" w:type="pct"/>
            <w:vMerge/>
            <w:vAlign w:val="center"/>
          </w:tcPr>
          <w:p w:rsidR="00342B4E" w:rsidRPr="009F50ED" w:rsidRDefault="00342B4E" w:rsidP="00EC0824">
            <w:pPr>
              <w:keepNext/>
              <w:snapToGrid w:val="0"/>
              <w:spacing w:line="260" w:lineRule="exact"/>
              <w:jc w:val="center"/>
              <w:rPr>
                <w:rFonts w:eastAsia="標楷體"/>
                <w:b/>
                <w:color w:val="0000FF"/>
                <w:sz w:val="22"/>
                <w:szCs w:val="22"/>
              </w:rPr>
            </w:pPr>
          </w:p>
        </w:tc>
        <w:tc>
          <w:tcPr>
            <w:tcW w:w="1314" w:type="pct"/>
            <w:tcBorders>
              <w:top w:val="nil"/>
              <w:bottom w:val="nil"/>
            </w:tcBorders>
            <w:vAlign w:val="center"/>
          </w:tcPr>
          <w:p w:rsidR="00342B4E" w:rsidRPr="009F50ED" w:rsidRDefault="00342B4E" w:rsidP="00EC0824">
            <w:pPr>
              <w:keepNext/>
              <w:snapToGrid w:val="0"/>
              <w:spacing w:line="260" w:lineRule="exact"/>
              <w:rPr>
                <w:rFonts w:eastAsia="標楷體"/>
                <w:b/>
                <w:color w:val="0000FF"/>
                <w:sz w:val="22"/>
                <w:szCs w:val="22"/>
              </w:rPr>
            </w:pPr>
            <w:r w:rsidRPr="009F50ED">
              <w:rPr>
                <w:rFonts w:eastAsia="標楷體"/>
                <w:b/>
                <w:color w:val="0000FF"/>
                <w:sz w:val="22"/>
                <w:szCs w:val="22"/>
              </w:rPr>
              <w:t>6-21</w:t>
            </w:r>
            <w:r w:rsidRPr="009F50ED">
              <w:rPr>
                <w:rFonts w:eastAsia="標楷體"/>
                <w:b/>
                <w:color w:val="0000FF"/>
                <w:sz w:val="22"/>
                <w:szCs w:val="22"/>
              </w:rPr>
              <w:t>歲學齡人口</w:t>
            </w:r>
          </w:p>
        </w:tc>
        <w:tc>
          <w:tcPr>
            <w:tcW w:w="448" w:type="pct"/>
            <w:tcBorders>
              <w:top w:val="nil"/>
              <w:bottom w:val="nil"/>
              <w:right w:val="nil"/>
            </w:tcBorders>
            <w:vAlign w:val="center"/>
          </w:tcPr>
          <w:p w:rsidR="00342B4E" w:rsidRDefault="00342B4E" w:rsidP="00EC0824">
            <w:pPr>
              <w:snapToGrid w:val="0"/>
              <w:spacing w:line="260" w:lineRule="exact"/>
              <w:ind w:rightChars="100" w:right="240"/>
              <w:jc w:val="right"/>
              <w:rPr>
                <w:b/>
                <w:bCs/>
                <w:sz w:val="22"/>
                <w:szCs w:val="22"/>
              </w:rPr>
            </w:pPr>
            <w:r>
              <w:rPr>
                <w:b/>
                <w:bCs/>
                <w:sz w:val="22"/>
                <w:szCs w:val="22"/>
              </w:rPr>
              <w:t>358</w:t>
            </w:r>
          </w:p>
        </w:tc>
        <w:tc>
          <w:tcPr>
            <w:tcW w:w="448" w:type="pct"/>
            <w:tcBorders>
              <w:top w:val="nil"/>
              <w:left w:val="nil"/>
              <w:bottom w:val="nil"/>
              <w:right w:val="nil"/>
            </w:tcBorders>
            <w:vAlign w:val="center"/>
          </w:tcPr>
          <w:p w:rsidR="00342B4E" w:rsidRDefault="00342B4E" w:rsidP="00EC0824">
            <w:pPr>
              <w:snapToGrid w:val="0"/>
              <w:spacing w:line="260" w:lineRule="exact"/>
              <w:ind w:rightChars="100" w:right="240"/>
              <w:jc w:val="right"/>
              <w:rPr>
                <w:b/>
                <w:bCs/>
                <w:sz w:val="22"/>
                <w:szCs w:val="22"/>
              </w:rPr>
            </w:pPr>
            <w:r>
              <w:rPr>
                <w:b/>
                <w:bCs/>
                <w:sz w:val="22"/>
                <w:szCs w:val="22"/>
              </w:rPr>
              <w:t>303</w:t>
            </w:r>
          </w:p>
        </w:tc>
        <w:tc>
          <w:tcPr>
            <w:tcW w:w="448" w:type="pct"/>
            <w:tcBorders>
              <w:top w:val="nil"/>
              <w:left w:val="nil"/>
              <w:bottom w:val="nil"/>
              <w:right w:val="nil"/>
            </w:tcBorders>
            <w:vAlign w:val="center"/>
          </w:tcPr>
          <w:p w:rsidR="00342B4E" w:rsidRPr="007B09A8" w:rsidRDefault="00342B4E" w:rsidP="00EC0824">
            <w:pPr>
              <w:snapToGrid w:val="0"/>
              <w:spacing w:line="260" w:lineRule="exact"/>
              <w:ind w:rightChars="100" w:right="240"/>
              <w:jc w:val="right"/>
              <w:rPr>
                <w:b/>
                <w:bCs/>
                <w:sz w:val="22"/>
                <w:szCs w:val="22"/>
              </w:rPr>
            </w:pPr>
            <w:r w:rsidRPr="007B09A8">
              <w:rPr>
                <w:b/>
                <w:bCs/>
                <w:sz w:val="22"/>
                <w:szCs w:val="22"/>
              </w:rPr>
              <w:t>27</w:t>
            </w:r>
            <w:r w:rsidR="004D4735" w:rsidRPr="007B09A8">
              <w:rPr>
                <w:rFonts w:hint="eastAsia"/>
                <w:b/>
                <w:bCs/>
                <w:sz w:val="22"/>
                <w:szCs w:val="22"/>
              </w:rPr>
              <w:t>3</w:t>
            </w:r>
          </w:p>
        </w:tc>
        <w:tc>
          <w:tcPr>
            <w:tcW w:w="448" w:type="pct"/>
            <w:tcBorders>
              <w:top w:val="nil"/>
              <w:left w:val="nil"/>
              <w:bottom w:val="nil"/>
            </w:tcBorders>
            <w:vAlign w:val="center"/>
          </w:tcPr>
          <w:p w:rsidR="00342B4E" w:rsidRDefault="00342B4E" w:rsidP="00EC0824">
            <w:pPr>
              <w:snapToGrid w:val="0"/>
              <w:spacing w:line="260" w:lineRule="exact"/>
              <w:ind w:rightChars="100" w:right="240"/>
              <w:jc w:val="right"/>
              <w:rPr>
                <w:b/>
                <w:bCs/>
                <w:sz w:val="22"/>
                <w:szCs w:val="22"/>
              </w:rPr>
            </w:pPr>
            <w:r>
              <w:rPr>
                <w:b/>
                <w:bCs/>
                <w:sz w:val="22"/>
                <w:szCs w:val="22"/>
              </w:rPr>
              <w:t>218</w:t>
            </w:r>
          </w:p>
        </w:tc>
        <w:tc>
          <w:tcPr>
            <w:tcW w:w="568" w:type="pct"/>
            <w:tcBorders>
              <w:top w:val="nil"/>
              <w:bottom w:val="nil"/>
              <w:right w:val="nil"/>
            </w:tcBorders>
            <w:vAlign w:val="center"/>
          </w:tcPr>
          <w:p w:rsidR="00342B4E" w:rsidRDefault="00342B4E" w:rsidP="00EC0824">
            <w:pPr>
              <w:snapToGrid w:val="0"/>
              <w:spacing w:line="260" w:lineRule="exact"/>
              <w:ind w:rightChars="100" w:right="240"/>
              <w:jc w:val="right"/>
              <w:rPr>
                <w:b/>
                <w:bCs/>
                <w:sz w:val="22"/>
                <w:szCs w:val="22"/>
              </w:rPr>
            </w:pPr>
            <w:r>
              <w:rPr>
                <w:b/>
                <w:bCs/>
                <w:sz w:val="22"/>
                <w:szCs w:val="22"/>
              </w:rPr>
              <w:t>-55</w:t>
            </w:r>
          </w:p>
        </w:tc>
        <w:tc>
          <w:tcPr>
            <w:tcW w:w="568" w:type="pct"/>
            <w:tcBorders>
              <w:top w:val="nil"/>
              <w:left w:val="nil"/>
              <w:bottom w:val="nil"/>
              <w:right w:val="nil"/>
            </w:tcBorders>
            <w:vAlign w:val="center"/>
          </w:tcPr>
          <w:p w:rsidR="00342B4E" w:rsidRPr="007B09A8" w:rsidRDefault="004D4735" w:rsidP="00EC0824">
            <w:pPr>
              <w:snapToGrid w:val="0"/>
              <w:spacing w:line="260" w:lineRule="exact"/>
              <w:ind w:rightChars="100" w:right="240"/>
              <w:jc w:val="right"/>
              <w:rPr>
                <w:b/>
                <w:bCs/>
                <w:sz w:val="22"/>
                <w:szCs w:val="22"/>
              </w:rPr>
            </w:pPr>
            <w:r w:rsidRPr="007B09A8">
              <w:rPr>
                <w:b/>
                <w:bCs/>
                <w:sz w:val="22"/>
                <w:szCs w:val="22"/>
              </w:rPr>
              <w:t>-8</w:t>
            </w:r>
            <w:r w:rsidRPr="007B09A8">
              <w:rPr>
                <w:rFonts w:hint="eastAsia"/>
                <w:b/>
                <w:bCs/>
                <w:sz w:val="22"/>
                <w:szCs w:val="22"/>
              </w:rPr>
              <w:t>5</w:t>
            </w:r>
          </w:p>
        </w:tc>
        <w:tc>
          <w:tcPr>
            <w:tcW w:w="568" w:type="pct"/>
            <w:tcBorders>
              <w:top w:val="nil"/>
              <w:left w:val="nil"/>
              <w:bottom w:val="nil"/>
            </w:tcBorders>
            <w:vAlign w:val="center"/>
          </w:tcPr>
          <w:p w:rsidR="00342B4E" w:rsidRDefault="00342B4E" w:rsidP="00EC0824">
            <w:pPr>
              <w:snapToGrid w:val="0"/>
              <w:spacing w:line="260" w:lineRule="exact"/>
              <w:ind w:rightChars="100" w:right="240"/>
              <w:jc w:val="right"/>
              <w:rPr>
                <w:b/>
                <w:bCs/>
                <w:sz w:val="22"/>
                <w:szCs w:val="22"/>
              </w:rPr>
            </w:pPr>
            <w:r>
              <w:rPr>
                <w:b/>
                <w:bCs/>
                <w:sz w:val="22"/>
                <w:szCs w:val="22"/>
              </w:rPr>
              <w:t>-140</w:t>
            </w:r>
          </w:p>
        </w:tc>
      </w:tr>
      <w:tr w:rsidR="00342B4E" w:rsidRPr="00B932E6" w:rsidTr="00D424DA">
        <w:tc>
          <w:tcPr>
            <w:tcW w:w="191" w:type="pct"/>
            <w:vMerge/>
            <w:vAlign w:val="center"/>
          </w:tcPr>
          <w:p w:rsidR="00342B4E" w:rsidRPr="009F50ED" w:rsidRDefault="00342B4E" w:rsidP="00EC0824">
            <w:pPr>
              <w:keepNext/>
              <w:snapToGrid w:val="0"/>
              <w:spacing w:line="260" w:lineRule="exact"/>
              <w:jc w:val="center"/>
              <w:rPr>
                <w:rFonts w:eastAsia="標楷體"/>
                <w:color w:val="0000FF"/>
                <w:sz w:val="22"/>
                <w:szCs w:val="22"/>
              </w:rPr>
            </w:pPr>
          </w:p>
        </w:tc>
        <w:tc>
          <w:tcPr>
            <w:tcW w:w="1314" w:type="pct"/>
            <w:tcBorders>
              <w:top w:val="nil"/>
              <w:bottom w:val="nil"/>
            </w:tcBorders>
            <w:vAlign w:val="center"/>
          </w:tcPr>
          <w:p w:rsidR="00342B4E" w:rsidRPr="009F50ED" w:rsidRDefault="00342B4E" w:rsidP="00EC0824">
            <w:pPr>
              <w:keepNext/>
              <w:snapToGrid w:val="0"/>
              <w:spacing w:line="260" w:lineRule="exact"/>
              <w:ind w:leftChars="100" w:left="240"/>
              <w:rPr>
                <w:rFonts w:eastAsia="標楷體"/>
                <w:color w:val="0000FF"/>
                <w:sz w:val="22"/>
                <w:szCs w:val="22"/>
              </w:rPr>
            </w:pPr>
            <w:r w:rsidRPr="009F50ED">
              <w:rPr>
                <w:rFonts w:eastAsia="標楷體" w:hint="eastAsia"/>
                <w:color w:val="0000FF"/>
                <w:sz w:val="22"/>
                <w:szCs w:val="22"/>
              </w:rPr>
              <w:t xml:space="preserve"> </w:t>
            </w:r>
            <w:r w:rsidRPr="009F50ED">
              <w:rPr>
                <w:rFonts w:eastAsia="標楷體"/>
                <w:color w:val="0000FF"/>
                <w:sz w:val="22"/>
                <w:szCs w:val="22"/>
              </w:rPr>
              <w:t>6-11</w:t>
            </w:r>
            <w:r w:rsidRPr="009F50ED">
              <w:rPr>
                <w:rFonts w:eastAsia="標楷體"/>
                <w:color w:val="0000FF"/>
                <w:sz w:val="22"/>
                <w:szCs w:val="22"/>
              </w:rPr>
              <w:t>歲</w:t>
            </w:r>
            <w:r w:rsidRPr="009F50ED">
              <w:rPr>
                <w:rFonts w:eastAsia="標楷體" w:hint="eastAsia"/>
                <w:color w:val="0000FF"/>
                <w:sz w:val="22"/>
                <w:szCs w:val="22"/>
              </w:rPr>
              <w:t>（</w:t>
            </w:r>
            <w:r w:rsidRPr="009F50ED">
              <w:rPr>
                <w:rFonts w:eastAsia="標楷體"/>
                <w:color w:val="0000FF"/>
                <w:sz w:val="22"/>
                <w:szCs w:val="22"/>
              </w:rPr>
              <w:t>國小</w:t>
            </w:r>
            <w:r w:rsidRPr="009F50ED">
              <w:rPr>
                <w:rFonts w:eastAsia="標楷體" w:hint="eastAsia"/>
                <w:color w:val="0000FF"/>
                <w:sz w:val="22"/>
                <w:szCs w:val="22"/>
              </w:rPr>
              <w:t>）</w:t>
            </w:r>
          </w:p>
        </w:tc>
        <w:tc>
          <w:tcPr>
            <w:tcW w:w="448" w:type="pct"/>
            <w:tcBorders>
              <w:top w:val="nil"/>
              <w:bottom w:val="nil"/>
              <w:right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121</w:t>
            </w:r>
          </w:p>
        </w:tc>
        <w:tc>
          <w:tcPr>
            <w:tcW w:w="448" w:type="pct"/>
            <w:tcBorders>
              <w:top w:val="nil"/>
              <w:left w:val="nil"/>
              <w:bottom w:val="nil"/>
              <w:right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101</w:t>
            </w:r>
          </w:p>
        </w:tc>
        <w:tc>
          <w:tcPr>
            <w:tcW w:w="448" w:type="pct"/>
            <w:tcBorders>
              <w:top w:val="nil"/>
              <w:left w:val="nil"/>
              <w:bottom w:val="nil"/>
              <w:right w:val="nil"/>
            </w:tcBorders>
            <w:vAlign w:val="center"/>
          </w:tcPr>
          <w:p w:rsidR="00342B4E" w:rsidRPr="007B09A8" w:rsidRDefault="004D4735" w:rsidP="00EC0824">
            <w:pPr>
              <w:snapToGrid w:val="0"/>
              <w:spacing w:line="260" w:lineRule="exact"/>
              <w:ind w:rightChars="100" w:right="240"/>
              <w:jc w:val="right"/>
              <w:rPr>
                <w:bCs/>
                <w:sz w:val="22"/>
                <w:szCs w:val="22"/>
              </w:rPr>
            </w:pPr>
            <w:r w:rsidRPr="007B09A8">
              <w:rPr>
                <w:bCs/>
                <w:sz w:val="22"/>
                <w:szCs w:val="22"/>
              </w:rPr>
              <w:t>10</w:t>
            </w:r>
            <w:r w:rsidRPr="007B09A8">
              <w:rPr>
                <w:rFonts w:hint="eastAsia"/>
                <w:bCs/>
                <w:sz w:val="22"/>
                <w:szCs w:val="22"/>
              </w:rPr>
              <w:t>4</w:t>
            </w:r>
          </w:p>
        </w:tc>
        <w:tc>
          <w:tcPr>
            <w:tcW w:w="448" w:type="pct"/>
            <w:tcBorders>
              <w:top w:val="nil"/>
              <w:left w:val="nil"/>
              <w:bottom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79</w:t>
            </w:r>
          </w:p>
        </w:tc>
        <w:tc>
          <w:tcPr>
            <w:tcW w:w="568" w:type="pct"/>
            <w:tcBorders>
              <w:top w:val="nil"/>
              <w:bottom w:val="nil"/>
              <w:right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-20</w:t>
            </w:r>
          </w:p>
        </w:tc>
        <w:tc>
          <w:tcPr>
            <w:tcW w:w="568" w:type="pct"/>
            <w:tcBorders>
              <w:top w:val="nil"/>
              <w:left w:val="nil"/>
              <w:bottom w:val="nil"/>
              <w:right w:val="nil"/>
            </w:tcBorders>
            <w:vAlign w:val="center"/>
          </w:tcPr>
          <w:p w:rsidR="00342B4E" w:rsidRPr="007B09A8" w:rsidRDefault="004D4735" w:rsidP="00EC0824">
            <w:pPr>
              <w:snapToGrid w:val="0"/>
              <w:spacing w:line="260" w:lineRule="exact"/>
              <w:ind w:rightChars="100" w:right="240"/>
              <w:jc w:val="right"/>
              <w:rPr>
                <w:bCs/>
                <w:sz w:val="22"/>
                <w:szCs w:val="22"/>
              </w:rPr>
            </w:pPr>
            <w:r w:rsidRPr="007B09A8">
              <w:rPr>
                <w:bCs/>
                <w:sz w:val="22"/>
                <w:szCs w:val="22"/>
              </w:rPr>
              <w:t>-1</w:t>
            </w:r>
            <w:r w:rsidRPr="007B09A8">
              <w:rPr>
                <w:rFonts w:hint="eastAsia"/>
                <w:bCs/>
                <w:sz w:val="22"/>
                <w:szCs w:val="22"/>
              </w:rPr>
              <w:t>7</w:t>
            </w:r>
          </w:p>
        </w:tc>
        <w:tc>
          <w:tcPr>
            <w:tcW w:w="568" w:type="pct"/>
            <w:tcBorders>
              <w:top w:val="nil"/>
              <w:left w:val="nil"/>
              <w:bottom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-42</w:t>
            </w:r>
          </w:p>
        </w:tc>
      </w:tr>
      <w:tr w:rsidR="00342B4E" w:rsidRPr="00B932E6" w:rsidTr="00D424DA">
        <w:tc>
          <w:tcPr>
            <w:tcW w:w="191" w:type="pct"/>
            <w:vMerge/>
            <w:vAlign w:val="center"/>
          </w:tcPr>
          <w:p w:rsidR="00342B4E" w:rsidRPr="009F50ED" w:rsidRDefault="00342B4E" w:rsidP="00EC0824">
            <w:pPr>
              <w:keepNext/>
              <w:snapToGrid w:val="0"/>
              <w:spacing w:line="260" w:lineRule="exact"/>
              <w:jc w:val="center"/>
              <w:rPr>
                <w:rFonts w:eastAsia="標楷體"/>
                <w:color w:val="0000FF"/>
                <w:sz w:val="22"/>
                <w:szCs w:val="22"/>
              </w:rPr>
            </w:pPr>
          </w:p>
        </w:tc>
        <w:tc>
          <w:tcPr>
            <w:tcW w:w="1314" w:type="pct"/>
            <w:tcBorders>
              <w:top w:val="nil"/>
              <w:bottom w:val="nil"/>
            </w:tcBorders>
            <w:vAlign w:val="center"/>
          </w:tcPr>
          <w:p w:rsidR="00342B4E" w:rsidRPr="002A3282" w:rsidRDefault="00342B4E" w:rsidP="00EC0824">
            <w:pPr>
              <w:keepNext/>
              <w:snapToGrid w:val="0"/>
              <w:spacing w:line="260" w:lineRule="exact"/>
              <w:ind w:leftChars="100" w:left="240"/>
              <w:rPr>
                <w:rFonts w:eastAsia="標楷體"/>
                <w:color w:val="0000FF"/>
                <w:spacing w:val="-2"/>
                <w:sz w:val="22"/>
                <w:szCs w:val="22"/>
              </w:rPr>
            </w:pPr>
            <w:r w:rsidRPr="002A3282">
              <w:rPr>
                <w:rFonts w:eastAsia="標楷體"/>
                <w:color w:val="0000FF"/>
                <w:spacing w:val="-2"/>
                <w:sz w:val="22"/>
                <w:szCs w:val="22"/>
              </w:rPr>
              <w:t>12-17</w:t>
            </w:r>
            <w:r w:rsidRPr="002A3282">
              <w:rPr>
                <w:rFonts w:eastAsia="標楷體"/>
                <w:color w:val="0000FF"/>
                <w:spacing w:val="-2"/>
                <w:sz w:val="22"/>
                <w:szCs w:val="22"/>
              </w:rPr>
              <w:t>歲</w:t>
            </w:r>
            <w:r w:rsidRPr="002A3282">
              <w:rPr>
                <w:rFonts w:eastAsia="標楷體" w:hint="eastAsia"/>
                <w:color w:val="0000FF"/>
                <w:spacing w:val="-2"/>
                <w:sz w:val="22"/>
                <w:szCs w:val="22"/>
              </w:rPr>
              <w:t>（</w:t>
            </w:r>
            <w:r w:rsidRPr="002A3282">
              <w:rPr>
                <w:rFonts w:eastAsia="標楷體"/>
                <w:color w:val="0000FF"/>
                <w:spacing w:val="-2"/>
                <w:sz w:val="22"/>
                <w:szCs w:val="22"/>
              </w:rPr>
              <w:t>國／高中</w:t>
            </w:r>
            <w:r w:rsidRPr="002A3282">
              <w:rPr>
                <w:rFonts w:eastAsia="標楷體" w:hint="eastAsia"/>
                <w:color w:val="0000FF"/>
                <w:spacing w:val="-2"/>
                <w:sz w:val="22"/>
                <w:szCs w:val="22"/>
              </w:rPr>
              <w:t>）</w:t>
            </w:r>
          </w:p>
        </w:tc>
        <w:tc>
          <w:tcPr>
            <w:tcW w:w="448" w:type="pct"/>
            <w:tcBorders>
              <w:top w:val="nil"/>
              <w:bottom w:val="nil"/>
              <w:right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128</w:t>
            </w:r>
          </w:p>
        </w:tc>
        <w:tc>
          <w:tcPr>
            <w:tcW w:w="448" w:type="pct"/>
            <w:tcBorders>
              <w:top w:val="nil"/>
              <w:left w:val="nil"/>
              <w:bottom w:val="nil"/>
              <w:right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123</w:t>
            </w:r>
          </w:p>
        </w:tc>
        <w:tc>
          <w:tcPr>
            <w:tcW w:w="448" w:type="pct"/>
            <w:tcBorders>
              <w:top w:val="nil"/>
              <w:left w:val="nil"/>
              <w:bottom w:val="nil"/>
              <w:right w:val="nil"/>
            </w:tcBorders>
            <w:vAlign w:val="center"/>
          </w:tcPr>
          <w:p w:rsidR="00342B4E" w:rsidRPr="007B09A8" w:rsidRDefault="004D4735" w:rsidP="00EC0824">
            <w:pPr>
              <w:snapToGrid w:val="0"/>
              <w:spacing w:line="260" w:lineRule="exact"/>
              <w:ind w:rightChars="100" w:right="240"/>
              <w:jc w:val="right"/>
              <w:rPr>
                <w:bCs/>
                <w:sz w:val="22"/>
                <w:szCs w:val="22"/>
              </w:rPr>
            </w:pPr>
            <w:r w:rsidRPr="007B09A8">
              <w:rPr>
                <w:bCs/>
                <w:sz w:val="22"/>
                <w:szCs w:val="22"/>
              </w:rPr>
              <w:t>10</w:t>
            </w:r>
            <w:r w:rsidRPr="007B09A8">
              <w:rPr>
                <w:rFonts w:hint="eastAsia"/>
                <w:bCs/>
                <w:sz w:val="22"/>
                <w:szCs w:val="22"/>
              </w:rPr>
              <w:t>1</w:t>
            </w:r>
          </w:p>
        </w:tc>
        <w:tc>
          <w:tcPr>
            <w:tcW w:w="448" w:type="pct"/>
            <w:tcBorders>
              <w:top w:val="nil"/>
              <w:left w:val="nil"/>
              <w:bottom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82</w:t>
            </w:r>
          </w:p>
        </w:tc>
        <w:tc>
          <w:tcPr>
            <w:tcW w:w="568" w:type="pct"/>
            <w:tcBorders>
              <w:top w:val="nil"/>
              <w:bottom w:val="nil"/>
              <w:right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-5</w:t>
            </w:r>
          </w:p>
        </w:tc>
        <w:tc>
          <w:tcPr>
            <w:tcW w:w="568" w:type="pct"/>
            <w:tcBorders>
              <w:top w:val="nil"/>
              <w:left w:val="nil"/>
              <w:bottom w:val="nil"/>
              <w:right w:val="nil"/>
            </w:tcBorders>
            <w:vAlign w:val="center"/>
          </w:tcPr>
          <w:p w:rsidR="00342B4E" w:rsidRPr="007B09A8" w:rsidRDefault="004D4735" w:rsidP="00EC0824">
            <w:pPr>
              <w:snapToGrid w:val="0"/>
              <w:spacing w:line="260" w:lineRule="exact"/>
              <w:ind w:rightChars="100" w:right="240"/>
              <w:jc w:val="right"/>
              <w:rPr>
                <w:bCs/>
                <w:sz w:val="22"/>
                <w:szCs w:val="22"/>
              </w:rPr>
            </w:pPr>
            <w:r w:rsidRPr="007B09A8">
              <w:rPr>
                <w:bCs/>
                <w:sz w:val="22"/>
                <w:szCs w:val="22"/>
              </w:rPr>
              <w:t>-2</w:t>
            </w:r>
            <w:r w:rsidRPr="007B09A8">
              <w:rPr>
                <w:rFonts w:hint="eastAsia"/>
                <w:bCs/>
                <w:sz w:val="22"/>
                <w:szCs w:val="22"/>
              </w:rPr>
              <w:t>7</w:t>
            </w:r>
          </w:p>
        </w:tc>
        <w:tc>
          <w:tcPr>
            <w:tcW w:w="568" w:type="pct"/>
            <w:tcBorders>
              <w:top w:val="nil"/>
              <w:left w:val="nil"/>
              <w:bottom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-46</w:t>
            </w:r>
          </w:p>
        </w:tc>
      </w:tr>
      <w:tr w:rsidR="00342B4E" w:rsidRPr="00B932E6" w:rsidTr="00D424DA">
        <w:tc>
          <w:tcPr>
            <w:tcW w:w="191" w:type="pct"/>
            <w:vMerge/>
            <w:vAlign w:val="center"/>
          </w:tcPr>
          <w:p w:rsidR="00342B4E" w:rsidRPr="009F50ED" w:rsidRDefault="00342B4E" w:rsidP="00EC0824">
            <w:pPr>
              <w:keepNext/>
              <w:snapToGrid w:val="0"/>
              <w:spacing w:line="260" w:lineRule="exact"/>
              <w:jc w:val="center"/>
              <w:rPr>
                <w:rFonts w:eastAsia="標楷體"/>
                <w:color w:val="0000FF"/>
                <w:sz w:val="22"/>
                <w:szCs w:val="22"/>
              </w:rPr>
            </w:pPr>
          </w:p>
        </w:tc>
        <w:tc>
          <w:tcPr>
            <w:tcW w:w="1314" w:type="pct"/>
            <w:tcBorders>
              <w:top w:val="nil"/>
              <w:bottom w:val="nil"/>
            </w:tcBorders>
            <w:vAlign w:val="center"/>
          </w:tcPr>
          <w:p w:rsidR="00342B4E" w:rsidRPr="009F50ED" w:rsidRDefault="00342B4E" w:rsidP="00EC0824">
            <w:pPr>
              <w:keepNext/>
              <w:snapToGrid w:val="0"/>
              <w:spacing w:line="260" w:lineRule="exact"/>
              <w:ind w:leftChars="100" w:left="240"/>
              <w:rPr>
                <w:rFonts w:eastAsia="標楷體"/>
                <w:color w:val="0000FF"/>
                <w:sz w:val="22"/>
                <w:szCs w:val="22"/>
              </w:rPr>
            </w:pPr>
            <w:r w:rsidRPr="009F50ED">
              <w:rPr>
                <w:rFonts w:eastAsia="標楷體"/>
                <w:color w:val="0000FF"/>
                <w:sz w:val="22"/>
                <w:szCs w:val="22"/>
              </w:rPr>
              <w:t>18-21</w:t>
            </w:r>
            <w:r w:rsidRPr="009F50ED">
              <w:rPr>
                <w:rFonts w:eastAsia="標楷體"/>
                <w:color w:val="0000FF"/>
                <w:sz w:val="22"/>
                <w:szCs w:val="22"/>
              </w:rPr>
              <w:t>歲</w:t>
            </w:r>
            <w:r w:rsidRPr="009F50ED">
              <w:rPr>
                <w:rFonts w:eastAsia="標楷體" w:hint="eastAsia"/>
                <w:color w:val="0000FF"/>
                <w:sz w:val="22"/>
                <w:szCs w:val="22"/>
              </w:rPr>
              <w:t>（</w:t>
            </w:r>
            <w:r w:rsidRPr="009F50ED">
              <w:rPr>
                <w:rFonts w:eastAsia="標楷體"/>
                <w:color w:val="0000FF"/>
                <w:sz w:val="22"/>
                <w:szCs w:val="22"/>
              </w:rPr>
              <w:t>大學</w:t>
            </w:r>
            <w:r w:rsidRPr="009F50ED">
              <w:rPr>
                <w:rFonts w:eastAsia="標楷體" w:hint="eastAsia"/>
                <w:color w:val="0000FF"/>
                <w:sz w:val="22"/>
                <w:szCs w:val="22"/>
              </w:rPr>
              <w:t>）</w:t>
            </w:r>
          </w:p>
        </w:tc>
        <w:tc>
          <w:tcPr>
            <w:tcW w:w="448" w:type="pct"/>
            <w:tcBorders>
              <w:top w:val="nil"/>
              <w:bottom w:val="nil"/>
              <w:right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110</w:t>
            </w:r>
          </w:p>
        </w:tc>
        <w:tc>
          <w:tcPr>
            <w:tcW w:w="448" w:type="pct"/>
            <w:tcBorders>
              <w:top w:val="nil"/>
              <w:left w:val="nil"/>
              <w:bottom w:val="nil"/>
              <w:right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79</w:t>
            </w:r>
          </w:p>
        </w:tc>
        <w:tc>
          <w:tcPr>
            <w:tcW w:w="448" w:type="pct"/>
            <w:tcBorders>
              <w:top w:val="nil"/>
              <w:left w:val="nil"/>
              <w:bottom w:val="nil"/>
              <w:right w:val="nil"/>
            </w:tcBorders>
            <w:vAlign w:val="center"/>
          </w:tcPr>
          <w:p w:rsidR="00342B4E" w:rsidRPr="007B09A8" w:rsidRDefault="00342B4E" w:rsidP="00EC0824">
            <w:pPr>
              <w:snapToGrid w:val="0"/>
              <w:spacing w:line="260" w:lineRule="exact"/>
              <w:ind w:rightChars="100" w:right="240"/>
              <w:jc w:val="right"/>
              <w:rPr>
                <w:bCs/>
                <w:sz w:val="22"/>
                <w:szCs w:val="22"/>
              </w:rPr>
            </w:pPr>
            <w:r w:rsidRPr="007B09A8">
              <w:rPr>
                <w:bCs/>
                <w:sz w:val="22"/>
                <w:szCs w:val="22"/>
              </w:rPr>
              <w:t>68</w:t>
            </w:r>
          </w:p>
        </w:tc>
        <w:tc>
          <w:tcPr>
            <w:tcW w:w="448" w:type="pct"/>
            <w:tcBorders>
              <w:top w:val="nil"/>
              <w:left w:val="nil"/>
              <w:bottom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58</w:t>
            </w:r>
          </w:p>
        </w:tc>
        <w:tc>
          <w:tcPr>
            <w:tcW w:w="568" w:type="pct"/>
            <w:tcBorders>
              <w:top w:val="nil"/>
              <w:bottom w:val="nil"/>
              <w:right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-31</w:t>
            </w:r>
          </w:p>
        </w:tc>
        <w:tc>
          <w:tcPr>
            <w:tcW w:w="568" w:type="pct"/>
            <w:tcBorders>
              <w:top w:val="nil"/>
              <w:left w:val="nil"/>
              <w:bottom w:val="nil"/>
              <w:right w:val="nil"/>
            </w:tcBorders>
            <w:vAlign w:val="center"/>
          </w:tcPr>
          <w:p w:rsidR="00342B4E" w:rsidRPr="007B09A8" w:rsidRDefault="004D4735" w:rsidP="00EC0824">
            <w:pPr>
              <w:snapToGrid w:val="0"/>
              <w:spacing w:line="260" w:lineRule="exact"/>
              <w:ind w:rightChars="100" w:right="240"/>
              <w:jc w:val="right"/>
              <w:rPr>
                <w:bCs/>
                <w:sz w:val="22"/>
                <w:szCs w:val="22"/>
              </w:rPr>
            </w:pPr>
            <w:r w:rsidRPr="007B09A8">
              <w:rPr>
                <w:bCs/>
                <w:sz w:val="22"/>
                <w:szCs w:val="22"/>
              </w:rPr>
              <w:t>-4</w:t>
            </w:r>
            <w:r w:rsidRPr="007B09A8">
              <w:rPr>
                <w:rFonts w:hint="eastAsia"/>
                <w:bCs/>
                <w:sz w:val="22"/>
                <w:szCs w:val="22"/>
              </w:rPr>
              <w:t>2</w:t>
            </w:r>
          </w:p>
        </w:tc>
        <w:tc>
          <w:tcPr>
            <w:tcW w:w="568" w:type="pct"/>
            <w:tcBorders>
              <w:top w:val="nil"/>
              <w:left w:val="nil"/>
              <w:bottom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-52</w:t>
            </w:r>
          </w:p>
        </w:tc>
      </w:tr>
      <w:tr w:rsidR="00F8423B" w:rsidRPr="00B932E6" w:rsidTr="00D424DA">
        <w:tc>
          <w:tcPr>
            <w:tcW w:w="191" w:type="pct"/>
            <w:vMerge w:val="restart"/>
            <w:vAlign w:val="center"/>
          </w:tcPr>
          <w:p w:rsidR="00F8423B" w:rsidRPr="009F50ED" w:rsidRDefault="00F8423B" w:rsidP="00EC0824">
            <w:pPr>
              <w:keepNext/>
              <w:snapToGrid w:val="0"/>
              <w:spacing w:line="260" w:lineRule="exact"/>
              <w:jc w:val="center"/>
              <w:rPr>
                <w:rFonts w:eastAsia="標楷體"/>
                <w:b/>
                <w:color w:val="008000"/>
                <w:sz w:val="22"/>
                <w:szCs w:val="22"/>
              </w:rPr>
            </w:pPr>
            <w:r w:rsidRPr="009F50ED">
              <w:rPr>
                <w:rFonts w:eastAsia="標楷體" w:hint="eastAsia"/>
                <w:color w:val="008000"/>
                <w:sz w:val="22"/>
                <w:szCs w:val="22"/>
              </w:rPr>
              <w:t>中推估</w:t>
            </w:r>
          </w:p>
        </w:tc>
        <w:tc>
          <w:tcPr>
            <w:tcW w:w="1314" w:type="pct"/>
            <w:tcBorders>
              <w:bottom w:val="nil"/>
            </w:tcBorders>
            <w:vAlign w:val="center"/>
          </w:tcPr>
          <w:p w:rsidR="00F8423B" w:rsidRPr="009F50ED" w:rsidRDefault="00F8423B" w:rsidP="00EC0824">
            <w:pPr>
              <w:keepNext/>
              <w:snapToGrid w:val="0"/>
              <w:spacing w:line="260" w:lineRule="exact"/>
              <w:rPr>
                <w:rFonts w:eastAsia="標楷體"/>
                <w:b/>
                <w:color w:val="008000"/>
                <w:sz w:val="22"/>
                <w:szCs w:val="22"/>
              </w:rPr>
            </w:pPr>
            <w:r w:rsidRPr="009F50ED">
              <w:rPr>
                <w:rFonts w:eastAsia="標楷體"/>
                <w:b/>
                <w:color w:val="008000"/>
                <w:sz w:val="22"/>
                <w:szCs w:val="22"/>
              </w:rPr>
              <w:t>0-5</w:t>
            </w:r>
            <w:r w:rsidRPr="009F50ED">
              <w:rPr>
                <w:rFonts w:eastAsia="標楷體"/>
                <w:b/>
                <w:color w:val="008000"/>
                <w:sz w:val="22"/>
                <w:szCs w:val="22"/>
              </w:rPr>
              <w:t>歲學齡前人口</w:t>
            </w:r>
          </w:p>
        </w:tc>
        <w:tc>
          <w:tcPr>
            <w:tcW w:w="448" w:type="pct"/>
            <w:tcBorders>
              <w:bottom w:val="nil"/>
              <w:right w:val="nil"/>
            </w:tcBorders>
            <w:vAlign w:val="center"/>
          </w:tcPr>
          <w:p w:rsidR="00F8423B" w:rsidRDefault="00F8423B" w:rsidP="00EC0824">
            <w:pPr>
              <w:snapToGrid w:val="0"/>
              <w:spacing w:line="260" w:lineRule="exact"/>
              <w:ind w:rightChars="100" w:right="240"/>
              <w:jc w:val="right"/>
              <w:rPr>
                <w:b/>
                <w:bCs/>
                <w:sz w:val="22"/>
                <w:szCs w:val="22"/>
              </w:rPr>
            </w:pPr>
            <w:r>
              <w:rPr>
                <w:b/>
                <w:bCs/>
                <w:sz w:val="22"/>
                <w:szCs w:val="22"/>
              </w:rPr>
              <w:t>117</w:t>
            </w:r>
          </w:p>
        </w:tc>
        <w:tc>
          <w:tcPr>
            <w:tcW w:w="448" w:type="pct"/>
            <w:tcBorders>
              <w:left w:val="nil"/>
              <w:bottom w:val="nil"/>
              <w:right w:val="nil"/>
            </w:tcBorders>
            <w:vAlign w:val="center"/>
          </w:tcPr>
          <w:p w:rsidR="00F8423B" w:rsidRDefault="00F8423B" w:rsidP="00EC0824">
            <w:pPr>
              <w:snapToGrid w:val="0"/>
              <w:spacing w:line="260" w:lineRule="exact"/>
              <w:ind w:rightChars="100" w:right="240"/>
              <w:jc w:val="right"/>
              <w:rPr>
                <w:b/>
                <w:bCs/>
                <w:sz w:val="22"/>
                <w:szCs w:val="22"/>
              </w:rPr>
            </w:pPr>
            <w:r>
              <w:rPr>
                <w:b/>
                <w:bCs/>
                <w:sz w:val="22"/>
                <w:szCs w:val="22"/>
              </w:rPr>
              <w:t>94</w:t>
            </w:r>
          </w:p>
        </w:tc>
        <w:tc>
          <w:tcPr>
            <w:tcW w:w="448" w:type="pct"/>
            <w:tcBorders>
              <w:left w:val="nil"/>
              <w:bottom w:val="nil"/>
              <w:right w:val="nil"/>
            </w:tcBorders>
            <w:vAlign w:val="center"/>
          </w:tcPr>
          <w:p w:rsidR="00F8423B" w:rsidRDefault="00F8423B" w:rsidP="00EC0824">
            <w:pPr>
              <w:snapToGrid w:val="0"/>
              <w:spacing w:line="260" w:lineRule="exact"/>
              <w:ind w:rightChars="100" w:right="240"/>
              <w:jc w:val="right"/>
              <w:rPr>
                <w:b/>
                <w:bCs/>
                <w:sz w:val="22"/>
                <w:szCs w:val="22"/>
              </w:rPr>
            </w:pPr>
            <w:r>
              <w:rPr>
                <w:b/>
                <w:bCs/>
                <w:sz w:val="22"/>
                <w:szCs w:val="22"/>
              </w:rPr>
              <w:t>82</w:t>
            </w:r>
          </w:p>
        </w:tc>
        <w:tc>
          <w:tcPr>
            <w:tcW w:w="448" w:type="pct"/>
            <w:tcBorders>
              <w:left w:val="nil"/>
              <w:bottom w:val="nil"/>
            </w:tcBorders>
            <w:vAlign w:val="center"/>
          </w:tcPr>
          <w:p w:rsidR="00F8423B" w:rsidRDefault="00F8423B" w:rsidP="00EC0824">
            <w:pPr>
              <w:snapToGrid w:val="0"/>
              <w:spacing w:line="260" w:lineRule="exact"/>
              <w:ind w:rightChars="100" w:right="240"/>
              <w:jc w:val="right"/>
              <w:rPr>
                <w:b/>
                <w:bCs/>
                <w:sz w:val="22"/>
                <w:szCs w:val="22"/>
              </w:rPr>
            </w:pPr>
            <w:r>
              <w:rPr>
                <w:b/>
                <w:bCs/>
                <w:sz w:val="22"/>
                <w:szCs w:val="22"/>
              </w:rPr>
              <w:t>53</w:t>
            </w:r>
          </w:p>
        </w:tc>
        <w:tc>
          <w:tcPr>
            <w:tcW w:w="568" w:type="pct"/>
            <w:tcBorders>
              <w:bottom w:val="nil"/>
              <w:right w:val="nil"/>
            </w:tcBorders>
            <w:vAlign w:val="center"/>
          </w:tcPr>
          <w:p w:rsidR="00F8423B" w:rsidRDefault="00F8423B" w:rsidP="00EC0824">
            <w:pPr>
              <w:snapToGrid w:val="0"/>
              <w:spacing w:line="260" w:lineRule="exact"/>
              <w:ind w:rightChars="100" w:right="240"/>
              <w:jc w:val="right"/>
              <w:rPr>
                <w:b/>
                <w:bCs/>
                <w:sz w:val="22"/>
                <w:szCs w:val="22"/>
              </w:rPr>
            </w:pPr>
            <w:r>
              <w:rPr>
                <w:b/>
                <w:bCs/>
                <w:sz w:val="22"/>
                <w:szCs w:val="22"/>
              </w:rPr>
              <w:t>-24</w:t>
            </w:r>
          </w:p>
        </w:tc>
        <w:tc>
          <w:tcPr>
            <w:tcW w:w="568" w:type="pct"/>
            <w:tcBorders>
              <w:left w:val="nil"/>
              <w:bottom w:val="nil"/>
              <w:right w:val="nil"/>
            </w:tcBorders>
            <w:vAlign w:val="center"/>
          </w:tcPr>
          <w:p w:rsidR="00F8423B" w:rsidRDefault="00F8423B" w:rsidP="00EC0824">
            <w:pPr>
              <w:snapToGrid w:val="0"/>
              <w:spacing w:line="260" w:lineRule="exact"/>
              <w:ind w:rightChars="100" w:right="240"/>
              <w:jc w:val="right"/>
              <w:rPr>
                <w:b/>
                <w:bCs/>
                <w:sz w:val="22"/>
                <w:szCs w:val="22"/>
              </w:rPr>
            </w:pPr>
            <w:r>
              <w:rPr>
                <w:b/>
                <w:bCs/>
                <w:sz w:val="22"/>
                <w:szCs w:val="22"/>
              </w:rPr>
              <w:t>-36</w:t>
            </w:r>
          </w:p>
        </w:tc>
        <w:tc>
          <w:tcPr>
            <w:tcW w:w="568" w:type="pct"/>
            <w:tcBorders>
              <w:left w:val="nil"/>
              <w:bottom w:val="nil"/>
            </w:tcBorders>
            <w:vAlign w:val="center"/>
          </w:tcPr>
          <w:p w:rsidR="00F8423B" w:rsidRDefault="00F8423B" w:rsidP="00EC0824">
            <w:pPr>
              <w:snapToGrid w:val="0"/>
              <w:spacing w:line="260" w:lineRule="exact"/>
              <w:ind w:rightChars="100" w:right="240"/>
              <w:jc w:val="right"/>
              <w:rPr>
                <w:b/>
                <w:bCs/>
                <w:sz w:val="22"/>
                <w:szCs w:val="22"/>
              </w:rPr>
            </w:pPr>
            <w:r>
              <w:rPr>
                <w:b/>
                <w:bCs/>
                <w:sz w:val="22"/>
                <w:szCs w:val="22"/>
              </w:rPr>
              <w:t>-64</w:t>
            </w:r>
          </w:p>
        </w:tc>
      </w:tr>
      <w:tr w:rsidR="00F8423B" w:rsidRPr="00B932E6" w:rsidTr="00D424DA">
        <w:tc>
          <w:tcPr>
            <w:tcW w:w="191" w:type="pct"/>
            <w:vMerge/>
            <w:vAlign w:val="center"/>
          </w:tcPr>
          <w:p w:rsidR="00F8423B" w:rsidRPr="009F50ED" w:rsidRDefault="00F8423B" w:rsidP="00EC0824">
            <w:pPr>
              <w:keepNext/>
              <w:snapToGrid w:val="0"/>
              <w:spacing w:line="260" w:lineRule="exact"/>
              <w:jc w:val="center"/>
              <w:rPr>
                <w:rFonts w:eastAsia="標楷體"/>
                <w:b/>
                <w:color w:val="008000"/>
                <w:sz w:val="22"/>
                <w:szCs w:val="22"/>
              </w:rPr>
            </w:pPr>
          </w:p>
        </w:tc>
        <w:tc>
          <w:tcPr>
            <w:tcW w:w="1314" w:type="pct"/>
            <w:tcBorders>
              <w:top w:val="nil"/>
              <w:bottom w:val="nil"/>
            </w:tcBorders>
            <w:vAlign w:val="center"/>
          </w:tcPr>
          <w:p w:rsidR="00F8423B" w:rsidRPr="009F50ED" w:rsidRDefault="00F8423B" w:rsidP="00EC0824">
            <w:pPr>
              <w:keepNext/>
              <w:snapToGrid w:val="0"/>
              <w:spacing w:line="260" w:lineRule="exact"/>
              <w:rPr>
                <w:rFonts w:eastAsia="標楷體"/>
                <w:b/>
                <w:color w:val="008000"/>
                <w:sz w:val="22"/>
                <w:szCs w:val="22"/>
              </w:rPr>
            </w:pPr>
            <w:r w:rsidRPr="009F50ED">
              <w:rPr>
                <w:rFonts w:eastAsia="標楷體"/>
                <w:b/>
                <w:color w:val="008000"/>
                <w:sz w:val="22"/>
                <w:szCs w:val="22"/>
              </w:rPr>
              <w:t>6-21</w:t>
            </w:r>
            <w:r w:rsidRPr="009F50ED">
              <w:rPr>
                <w:rFonts w:eastAsia="標楷體"/>
                <w:b/>
                <w:color w:val="008000"/>
                <w:sz w:val="22"/>
                <w:szCs w:val="22"/>
              </w:rPr>
              <w:t>歲學齡人口</w:t>
            </w:r>
          </w:p>
        </w:tc>
        <w:tc>
          <w:tcPr>
            <w:tcW w:w="448" w:type="pct"/>
            <w:tcBorders>
              <w:top w:val="nil"/>
              <w:bottom w:val="nil"/>
              <w:right w:val="nil"/>
            </w:tcBorders>
            <w:vAlign w:val="center"/>
          </w:tcPr>
          <w:p w:rsidR="00F8423B" w:rsidRDefault="00F8423B" w:rsidP="00EC0824">
            <w:pPr>
              <w:snapToGrid w:val="0"/>
              <w:spacing w:line="260" w:lineRule="exact"/>
              <w:ind w:rightChars="100" w:right="240"/>
              <w:jc w:val="right"/>
              <w:rPr>
                <w:b/>
                <w:bCs/>
                <w:sz w:val="22"/>
                <w:szCs w:val="22"/>
              </w:rPr>
            </w:pPr>
            <w:r>
              <w:rPr>
                <w:b/>
                <w:bCs/>
                <w:sz w:val="22"/>
                <w:szCs w:val="22"/>
              </w:rPr>
              <w:t>358</w:t>
            </w:r>
          </w:p>
        </w:tc>
        <w:tc>
          <w:tcPr>
            <w:tcW w:w="448" w:type="pct"/>
            <w:tcBorders>
              <w:top w:val="nil"/>
              <w:left w:val="nil"/>
              <w:bottom w:val="nil"/>
              <w:right w:val="nil"/>
            </w:tcBorders>
            <w:vAlign w:val="center"/>
          </w:tcPr>
          <w:p w:rsidR="00F8423B" w:rsidRDefault="00F8423B" w:rsidP="00EC0824">
            <w:pPr>
              <w:snapToGrid w:val="0"/>
              <w:spacing w:line="260" w:lineRule="exact"/>
              <w:ind w:rightChars="100" w:right="240"/>
              <w:jc w:val="right"/>
              <w:rPr>
                <w:b/>
                <w:bCs/>
                <w:sz w:val="22"/>
                <w:szCs w:val="22"/>
              </w:rPr>
            </w:pPr>
            <w:r>
              <w:rPr>
                <w:b/>
                <w:bCs/>
                <w:sz w:val="22"/>
                <w:szCs w:val="22"/>
              </w:rPr>
              <w:t>301</w:t>
            </w:r>
          </w:p>
        </w:tc>
        <w:tc>
          <w:tcPr>
            <w:tcW w:w="448" w:type="pct"/>
            <w:tcBorders>
              <w:top w:val="nil"/>
              <w:left w:val="nil"/>
              <w:bottom w:val="nil"/>
              <w:right w:val="nil"/>
            </w:tcBorders>
            <w:vAlign w:val="center"/>
          </w:tcPr>
          <w:p w:rsidR="00F8423B" w:rsidRDefault="00F8423B" w:rsidP="00EC0824">
            <w:pPr>
              <w:snapToGrid w:val="0"/>
              <w:spacing w:line="260" w:lineRule="exact"/>
              <w:ind w:rightChars="100" w:right="240"/>
              <w:jc w:val="right"/>
              <w:rPr>
                <w:b/>
                <w:bCs/>
                <w:sz w:val="22"/>
                <w:szCs w:val="22"/>
              </w:rPr>
            </w:pPr>
            <w:r>
              <w:rPr>
                <w:b/>
                <w:bCs/>
                <w:sz w:val="22"/>
                <w:szCs w:val="22"/>
              </w:rPr>
              <w:t>254</w:t>
            </w:r>
          </w:p>
        </w:tc>
        <w:tc>
          <w:tcPr>
            <w:tcW w:w="448" w:type="pct"/>
            <w:tcBorders>
              <w:top w:val="nil"/>
              <w:left w:val="nil"/>
              <w:bottom w:val="nil"/>
            </w:tcBorders>
            <w:vAlign w:val="center"/>
          </w:tcPr>
          <w:p w:rsidR="00F8423B" w:rsidRDefault="00F8423B" w:rsidP="00EC0824">
            <w:pPr>
              <w:snapToGrid w:val="0"/>
              <w:spacing w:line="260" w:lineRule="exact"/>
              <w:ind w:rightChars="100" w:right="240"/>
              <w:jc w:val="right"/>
              <w:rPr>
                <w:b/>
                <w:bCs/>
                <w:sz w:val="22"/>
                <w:szCs w:val="22"/>
              </w:rPr>
            </w:pPr>
            <w:r>
              <w:rPr>
                <w:b/>
                <w:bCs/>
                <w:sz w:val="22"/>
                <w:szCs w:val="22"/>
              </w:rPr>
              <w:t>168</w:t>
            </w:r>
          </w:p>
        </w:tc>
        <w:tc>
          <w:tcPr>
            <w:tcW w:w="568" w:type="pct"/>
            <w:tcBorders>
              <w:top w:val="nil"/>
              <w:bottom w:val="nil"/>
              <w:right w:val="nil"/>
            </w:tcBorders>
            <w:vAlign w:val="center"/>
          </w:tcPr>
          <w:p w:rsidR="00F8423B" w:rsidRDefault="00F8423B" w:rsidP="00EC0824">
            <w:pPr>
              <w:snapToGrid w:val="0"/>
              <w:spacing w:line="260" w:lineRule="exact"/>
              <w:ind w:rightChars="100" w:right="240"/>
              <w:jc w:val="right"/>
              <w:rPr>
                <w:b/>
                <w:bCs/>
                <w:sz w:val="22"/>
                <w:szCs w:val="22"/>
              </w:rPr>
            </w:pPr>
            <w:r>
              <w:rPr>
                <w:b/>
                <w:bCs/>
                <w:sz w:val="22"/>
                <w:szCs w:val="22"/>
              </w:rPr>
              <w:t>-57</w:t>
            </w:r>
          </w:p>
        </w:tc>
        <w:tc>
          <w:tcPr>
            <w:tcW w:w="568" w:type="pct"/>
            <w:tcBorders>
              <w:top w:val="nil"/>
              <w:left w:val="nil"/>
              <w:bottom w:val="nil"/>
              <w:right w:val="nil"/>
            </w:tcBorders>
            <w:vAlign w:val="center"/>
          </w:tcPr>
          <w:p w:rsidR="00F8423B" w:rsidRDefault="00F8423B" w:rsidP="00EC0824">
            <w:pPr>
              <w:snapToGrid w:val="0"/>
              <w:spacing w:line="260" w:lineRule="exact"/>
              <w:ind w:rightChars="100" w:right="240"/>
              <w:jc w:val="right"/>
              <w:rPr>
                <w:b/>
                <w:bCs/>
                <w:sz w:val="22"/>
                <w:szCs w:val="22"/>
              </w:rPr>
            </w:pPr>
            <w:r>
              <w:rPr>
                <w:b/>
                <w:bCs/>
                <w:sz w:val="22"/>
                <w:szCs w:val="22"/>
              </w:rPr>
              <w:t>-104</w:t>
            </w:r>
          </w:p>
        </w:tc>
        <w:tc>
          <w:tcPr>
            <w:tcW w:w="568" w:type="pct"/>
            <w:tcBorders>
              <w:top w:val="nil"/>
              <w:left w:val="nil"/>
              <w:bottom w:val="nil"/>
            </w:tcBorders>
            <w:vAlign w:val="center"/>
          </w:tcPr>
          <w:p w:rsidR="00F8423B" w:rsidRDefault="00F8423B" w:rsidP="00EC0824">
            <w:pPr>
              <w:snapToGrid w:val="0"/>
              <w:spacing w:line="260" w:lineRule="exact"/>
              <w:ind w:rightChars="100" w:right="240"/>
              <w:jc w:val="right"/>
              <w:rPr>
                <w:b/>
                <w:bCs/>
                <w:sz w:val="22"/>
                <w:szCs w:val="22"/>
              </w:rPr>
            </w:pPr>
            <w:r>
              <w:rPr>
                <w:b/>
                <w:bCs/>
                <w:sz w:val="22"/>
                <w:szCs w:val="22"/>
              </w:rPr>
              <w:t>-190</w:t>
            </w:r>
          </w:p>
        </w:tc>
      </w:tr>
      <w:tr w:rsidR="00F8423B" w:rsidRPr="00B932E6" w:rsidTr="00D424DA">
        <w:tc>
          <w:tcPr>
            <w:tcW w:w="191" w:type="pct"/>
            <w:vMerge/>
            <w:vAlign w:val="center"/>
          </w:tcPr>
          <w:p w:rsidR="00F8423B" w:rsidRPr="009F50ED" w:rsidRDefault="00F8423B" w:rsidP="00EC0824">
            <w:pPr>
              <w:keepNext/>
              <w:snapToGrid w:val="0"/>
              <w:spacing w:line="260" w:lineRule="exact"/>
              <w:jc w:val="center"/>
              <w:rPr>
                <w:rFonts w:eastAsia="標楷體"/>
                <w:color w:val="008000"/>
                <w:sz w:val="22"/>
                <w:szCs w:val="22"/>
              </w:rPr>
            </w:pPr>
          </w:p>
        </w:tc>
        <w:tc>
          <w:tcPr>
            <w:tcW w:w="1314" w:type="pct"/>
            <w:tcBorders>
              <w:top w:val="nil"/>
              <w:bottom w:val="nil"/>
            </w:tcBorders>
            <w:vAlign w:val="center"/>
          </w:tcPr>
          <w:p w:rsidR="00F8423B" w:rsidRPr="009F50ED" w:rsidRDefault="00F8423B" w:rsidP="00EC0824">
            <w:pPr>
              <w:keepNext/>
              <w:snapToGrid w:val="0"/>
              <w:spacing w:line="260" w:lineRule="exact"/>
              <w:ind w:leftChars="100" w:left="240"/>
              <w:rPr>
                <w:rFonts w:eastAsia="標楷體"/>
                <w:color w:val="008000"/>
                <w:sz w:val="22"/>
                <w:szCs w:val="22"/>
              </w:rPr>
            </w:pPr>
            <w:r w:rsidRPr="009F50ED">
              <w:rPr>
                <w:rFonts w:eastAsia="標楷體" w:hint="eastAsia"/>
                <w:color w:val="008000"/>
                <w:sz w:val="22"/>
                <w:szCs w:val="22"/>
              </w:rPr>
              <w:t xml:space="preserve"> </w:t>
            </w:r>
            <w:r w:rsidRPr="002A3282">
              <w:rPr>
                <w:rFonts w:eastAsia="標楷體"/>
                <w:color w:val="008000"/>
                <w:sz w:val="22"/>
                <w:szCs w:val="22"/>
              </w:rPr>
              <w:t>6-11</w:t>
            </w:r>
            <w:r w:rsidRPr="009F50ED">
              <w:rPr>
                <w:rFonts w:eastAsia="標楷體"/>
                <w:color w:val="008000"/>
                <w:sz w:val="22"/>
                <w:szCs w:val="22"/>
              </w:rPr>
              <w:t>歲</w:t>
            </w:r>
            <w:r w:rsidRPr="009F50ED">
              <w:rPr>
                <w:rFonts w:eastAsia="標楷體" w:hint="eastAsia"/>
                <w:color w:val="008000"/>
                <w:sz w:val="22"/>
                <w:szCs w:val="22"/>
              </w:rPr>
              <w:t>（</w:t>
            </w:r>
            <w:r w:rsidRPr="009F50ED">
              <w:rPr>
                <w:rFonts w:eastAsia="標楷體"/>
                <w:color w:val="008000"/>
                <w:sz w:val="22"/>
                <w:szCs w:val="22"/>
              </w:rPr>
              <w:t>國小</w:t>
            </w:r>
            <w:r w:rsidRPr="009F50ED">
              <w:rPr>
                <w:rFonts w:eastAsia="標楷體" w:hint="eastAsia"/>
                <w:color w:val="008000"/>
                <w:sz w:val="22"/>
                <w:szCs w:val="22"/>
              </w:rPr>
              <w:t>）</w:t>
            </w:r>
          </w:p>
        </w:tc>
        <w:tc>
          <w:tcPr>
            <w:tcW w:w="448" w:type="pct"/>
            <w:tcBorders>
              <w:top w:val="nil"/>
              <w:bottom w:val="nil"/>
              <w:right w:val="nil"/>
            </w:tcBorders>
            <w:vAlign w:val="center"/>
          </w:tcPr>
          <w:p w:rsidR="00F8423B" w:rsidRPr="00F8423B" w:rsidRDefault="00F8423B" w:rsidP="00EC0824">
            <w:pPr>
              <w:snapToGrid w:val="0"/>
              <w:spacing w:line="260" w:lineRule="exact"/>
              <w:ind w:rightChars="100" w:right="240"/>
              <w:jc w:val="right"/>
              <w:rPr>
                <w:bCs/>
                <w:sz w:val="22"/>
                <w:szCs w:val="22"/>
              </w:rPr>
            </w:pPr>
            <w:r w:rsidRPr="00F8423B">
              <w:rPr>
                <w:bCs/>
                <w:sz w:val="22"/>
                <w:szCs w:val="22"/>
              </w:rPr>
              <w:t>121</w:t>
            </w:r>
          </w:p>
        </w:tc>
        <w:tc>
          <w:tcPr>
            <w:tcW w:w="448" w:type="pct"/>
            <w:tcBorders>
              <w:top w:val="nil"/>
              <w:left w:val="nil"/>
              <w:bottom w:val="nil"/>
              <w:right w:val="nil"/>
            </w:tcBorders>
            <w:vAlign w:val="center"/>
          </w:tcPr>
          <w:p w:rsidR="00F8423B" w:rsidRPr="00F8423B" w:rsidRDefault="00F8423B" w:rsidP="00EC0824">
            <w:pPr>
              <w:snapToGrid w:val="0"/>
              <w:spacing w:line="260" w:lineRule="exact"/>
              <w:ind w:rightChars="100" w:right="240"/>
              <w:jc w:val="right"/>
              <w:rPr>
                <w:bCs/>
                <w:sz w:val="22"/>
                <w:szCs w:val="22"/>
              </w:rPr>
            </w:pPr>
            <w:r w:rsidRPr="00F8423B">
              <w:rPr>
                <w:bCs/>
                <w:sz w:val="22"/>
                <w:szCs w:val="22"/>
              </w:rPr>
              <w:t>99</w:t>
            </w:r>
          </w:p>
        </w:tc>
        <w:tc>
          <w:tcPr>
            <w:tcW w:w="448" w:type="pct"/>
            <w:tcBorders>
              <w:top w:val="nil"/>
              <w:left w:val="nil"/>
              <w:bottom w:val="nil"/>
              <w:right w:val="nil"/>
            </w:tcBorders>
            <w:vAlign w:val="center"/>
          </w:tcPr>
          <w:p w:rsidR="00F8423B" w:rsidRPr="00F8423B" w:rsidRDefault="00F8423B" w:rsidP="00EC0824">
            <w:pPr>
              <w:snapToGrid w:val="0"/>
              <w:spacing w:line="260" w:lineRule="exact"/>
              <w:ind w:rightChars="100" w:right="240"/>
              <w:jc w:val="right"/>
              <w:rPr>
                <w:bCs/>
                <w:sz w:val="22"/>
                <w:szCs w:val="22"/>
              </w:rPr>
            </w:pPr>
            <w:r w:rsidRPr="00F8423B">
              <w:rPr>
                <w:bCs/>
                <w:sz w:val="22"/>
                <w:szCs w:val="22"/>
              </w:rPr>
              <w:t>91</w:t>
            </w:r>
          </w:p>
        </w:tc>
        <w:tc>
          <w:tcPr>
            <w:tcW w:w="448" w:type="pct"/>
            <w:tcBorders>
              <w:top w:val="nil"/>
              <w:left w:val="nil"/>
              <w:bottom w:val="nil"/>
            </w:tcBorders>
            <w:vAlign w:val="center"/>
          </w:tcPr>
          <w:p w:rsidR="00F8423B" w:rsidRPr="00F8423B" w:rsidRDefault="00F8423B" w:rsidP="00EC0824">
            <w:pPr>
              <w:snapToGrid w:val="0"/>
              <w:spacing w:line="260" w:lineRule="exact"/>
              <w:ind w:rightChars="100" w:right="240"/>
              <w:jc w:val="right"/>
              <w:rPr>
                <w:bCs/>
                <w:sz w:val="22"/>
                <w:szCs w:val="22"/>
              </w:rPr>
            </w:pPr>
            <w:r w:rsidRPr="00F8423B">
              <w:rPr>
                <w:bCs/>
                <w:sz w:val="22"/>
                <w:szCs w:val="22"/>
              </w:rPr>
              <w:t>58</w:t>
            </w:r>
          </w:p>
        </w:tc>
        <w:tc>
          <w:tcPr>
            <w:tcW w:w="568" w:type="pct"/>
            <w:tcBorders>
              <w:top w:val="nil"/>
              <w:bottom w:val="nil"/>
              <w:right w:val="nil"/>
            </w:tcBorders>
            <w:vAlign w:val="center"/>
          </w:tcPr>
          <w:p w:rsidR="00F8423B" w:rsidRPr="00F8423B" w:rsidRDefault="00F8423B" w:rsidP="00EC0824">
            <w:pPr>
              <w:snapToGrid w:val="0"/>
              <w:spacing w:line="260" w:lineRule="exact"/>
              <w:ind w:rightChars="100" w:right="240"/>
              <w:jc w:val="right"/>
              <w:rPr>
                <w:bCs/>
                <w:sz w:val="22"/>
                <w:szCs w:val="22"/>
              </w:rPr>
            </w:pPr>
            <w:r w:rsidRPr="00F8423B">
              <w:rPr>
                <w:bCs/>
                <w:sz w:val="22"/>
                <w:szCs w:val="22"/>
              </w:rPr>
              <w:t>-21</w:t>
            </w:r>
          </w:p>
        </w:tc>
        <w:tc>
          <w:tcPr>
            <w:tcW w:w="568" w:type="pct"/>
            <w:tcBorders>
              <w:top w:val="nil"/>
              <w:left w:val="nil"/>
              <w:bottom w:val="nil"/>
              <w:right w:val="nil"/>
            </w:tcBorders>
            <w:vAlign w:val="center"/>
          </w:tcPr>
          <w:p w:rsidR="00F8423B" w:rsidRPr="00F8423B" w:rsidRDefault="00F8423B" w:rsidP="00EC0824">
            <w:pPr>
              <w:snapToGrid w:val="0"/>
              <w:spacing w:line="260" w:lineRule="exact"/>
              <w:ind w:rightChars="100" w:right="240"/>
              <w:jc w:val="right"/>
              <w:rPr>
                <w:bCs/>
                <w:sz w:val="22"/>
                <w:szCs w:val="22"/>
              </w:rPr>
            </w:pPr>
            <w:r w:rsidRPr="00F8423B">
              <w:rPr>
                <w:bCs/>
                <w:sz w:val="22"/>
                <w:szCs w:val="22"/>
              </w:rPr>
              <w:t>-29</w:t>
            </w:r>
          </w:p>
        </w:tc>
        <w:tc>
          <w:tcPr>
            <w:tcW w:w="568" w:type="pct"/>
            <w:tcBorders>
              <w:top w:val="nil"/>
              <w:left w:val="nil"/>
              <w:bottom w:val="nil"/>
            </w:tcBorders>
            <w:vAlign w:val="center"/>
          </w:tcPr>
          <w:p w:rsidR="00F8423B" w:rsidRPr="00F8423B" w:rsidRDefault="00F8423B" w:rsidP="00EC0824">
            <w:pPr>
              <w:snapToGrid w:val="0"/>
              <w:spacing w:line="260" w:lineRule="exact"/>
              <w:ind w:rightChars="100" w:right="240"/>
              <w:jc w:val="right"/>
              <w:rPr>
                <w:bCs/>
                <w:sz w:val="22"/>
                <w:szCs w:val="22"/>
              </w:rPr>
            </w:pPr>
            <w:r w:rsidRPr="00F8423B">
              <w:rPr>
                <w:bCs/>
                <w:sz w:val="22"/>
                <w:szCs w:val="22"/>
              </w:rPr>
              <w:t>-62</w:t>
            </w:r>
          </w:p>
        </w:tc>
      </w:tr>
      <w:tr w:rsidR="00F8423B" w:rsidRPr="00B932E6" w:rsidTr="00D424DA">
        <w:tc>
          <w:tcPr>
            <w:tcW w:w="191" w:type="pct"/>
            <w:vMerge/>
            <w:vAlign w:val="center"/>
          </w:tcPr>
          <w:p w:rsidR="00F8423B" w:rsidRPr="009F50ED" w:rsidRDefault="00F8423B" w:rsidP="00EC0824">
            <w:pPr>
              <w:keepNext/>
              <w:snapToGrid w:val="0"/>
              <w:spacing w:line="260" w:lineRule="exact"/>
              <w:jc w:val="center"/>
              <w:rPr>
                <w:rFonts w:eastAsia="標楷體"/>
                <w:color w:val="008000"/>
                <w:sz w:val="22"/>
                <w:szCs w:val="22"/>
              </w:rPr>
            </w:pPr>
          </w:p>
        </w:tc>
        <w:tc>
          <w:tcPr>
            <w:tcW w:w="1314" w:type="pct"/>
            <w:tcBorders>
              <w:top w:val="nil"/>
              <w:bottom w:val="nil"/>
            </w:tcBorders>
            <w:vAlign w:val="center"/>
          </w:tcPr>
          <w:p w:rsidR="00F8423B" w:rsidRPr="002A3282" w:rsidRDefault="00F8423B" w:rsidP="00EC0824">
            <w:pPr>
              <w:keepNext/>
              <w:snapToGrid w:val="0"/>
              <w:spacing w:line="260" w:lineRule="exact"/>
              <w:ind w:leftChars="100" w:left="240"/>
              <w:rPr>
                <w:rFonts w:eastAsia="標楷體"/>
                <w:color w:val="0000FF"/>
                <w:spacing w:val="-2"/>
                <w:sz w:val="22"/>
                <w:szCs w:val="22"/>
              </w:rPr>
            </w:pPr>
            <w:r w:rsidRPr="002A3282">
              <w:rPr>
                <w:rFonts w:eastAsia="標楷體"/>
                <w:color w:val="008000"/>
                <w:spacing w:val="-2"/>
                <w:sz w:val="22"/>
                <w:szCs w:val="22"/>
              </w:rPr>
              <w:t>12-17</w:t>
            </w:r>
            <w:r w:rsidRPr="002A3282">
              <w:rPr>
                <w:rFonts w:eastAsia="標楷體"/>
                <w:color w:val="008000"/>
                <w:spacing w:val="-2"/>
                <w:sz w:val="22"/>
                <w:szCs w:val="22"/>
              </w:rPr>
              <w:t>歲</w:t>
            </w:r>
            <w:r w:rsidRPr="002A3282">
              <w:rPr>
                <w:rFonts w:eastAsia="標楷體" w:hint="eastAsia"/>
                <w:color w:val="008000"/>
                <w:spacing w:val="-2"/>
                <w:sz w:val="22"/>
                <w:szCs w:val="22"/>
              </w:rPr>
              <w:t>（</w:t>
            </w:r>
            <w:r w:rsidRPr="002A3282">
              <w:rPr>
                <w:rFonts w:eastAsia="標楷體"/>
                <w:color w:val="008000"/>
                <w:spacing w:val="-2"/>
                <w:sz w:val="22"/>
                <w:szCs w:val="22"/>
              </w:rPr>
              <w:t>國／高中</w:t>
            </w:r>
            <w:r w:rsidRPr="002A3282">
              <w:rPr>
                <w:rFonts w:eastAsia="標楷體" w:hint="eastAsia"/>
                <w:color w:val="008000"/>
                <w:spacing w:val="-2"/>
                <w:sz w:val="22"/>
                <w:szCs w:val="22"/>
              </w:rPr>
              <w:t>）</w:t>
            </w:r>
          </w:p>
        </w:tc>
        <w:tc>
          <w:tcPr>
            <w:tcW w:w="448" w:type="pct"/>
            <w:tcBorders>
              <w:top w:val="nil"/>
              <w:bottom w:val="nil"/>
              <w:right w:val="nil"/>
            </w:tcBorders>
            <w:vAlign w:val="center"/>
          </w:tcPr>
          <w:p w:rsidR="00F8423B" w:rsidRPr="00F8423B" w:rsidRDefault="00F8423B" w:rsidP="00EC0824">
            <w:pPr>
              <w:snapToGrid w:val="0"/>
              <w:spacing w:line="260" w:lineRule="exact"/>
              <w:ind w:rightChars="100" w:right="240"/>
              <w:jc w:val="right"/>
              <w:rPr>
                <w:bCs/>
                <w:sz w:val="22"/>
                <w:szCs w:val="22"/>
              </w:rPr>
            </w:pPr>
            <w:r w:rsidRPr="00F8423B">
              <w:rPr>
                <w:bCs/>
                <w:sz w:val="22"/>
                <w:szCs w:val="22"/>
              </w:rPr>
              <w:t>128</w:t>
            </w:r>
          </w:p>
        </w:tc>
        <w:tc>
          <w:tcPr>
            <w:tcW w:w="448" w:type="pct"/>
            <w:tcBorders>
              <w:top w:val="nil"/>
              <w:left w:val="nil"/>
              <w:bottom w:val="nil"/>
              <w:right w:val="nil"/>
            </w:tcBorders>
            <w:vAlign w:val="center"/>
          </w:tcPr>
          <w:p w:rsidR="00F8423B" w:rsidRPr="00F8423B" w:rsidRDefault="00F8423B" w:rsidP="00EC0824">
            <w:pPr>
              <w:snapToGrid w:val="0"/>
              <w:spacing w:line="260" w:lineRule="exact"/>
              <w:ind w:rightChars="100" w:right="240"/>
              <w:jc w:val="right"/>
              <w:rPr>
                <w:bCs/>
                <w:sz w:val="22"/>
                <w:szCs w:val="22"/>
              </w:rPr>
            </w:pPr>
            <w:r w:rsidRPr="00F8423B">
              <w:rPr>
                <w:bCs/>
                <w:sz w:val="22"/>
                <w:szCs w:val="22"/>
              </w:rPr>
              <w:t>123</w:t>
            </w:r>
          </w:p>
        </w:tc>
        <w:tc>
          <w:tcPr>
            <w:tcW w:w="448" w:type="pct"/>
            <w:tcBorders>
              <w:top w:val="nil"/>
              <w:left w:val="nil"/>
              <w:bottom w:val="nil"/>
              <w:right w:val="nil"/>
            </w:tcBorders>
            <w:vAlign w:val="center"/>
          </w:tcPr>
          <w:p w:rsidR="00F8423B" w:rsidRPr="00F8423B" w:rsidRDefault="00F8423B" w:rsidP="00EC0824">
            <w:pPr>
              <w:snapToGrid w:val="0"/>
              <w:spacing w:line="260" w:lineRule="exact"/>
              <w:ind w:rightChars="100" w:right="240"/>
              <w:jc w:val="right"/>
              <w:rPr>
                <w:bCs/>
                <w:sz w:val="22"/>
                <w:szCs w:val="22"/>
              </w:rPr>
            </w:pPr>
            <w:r w:rsidRPr="00F8423B">
              <w:rPr>
                <w:bCs/>
                <w:sz w:val="22"/>
                <w:szCs w:val="22"/>
              </w:rPr>
              <w:t>96</w:t>
            </w:r>
          </w:p>
        </w:tc>
        <w:tc>
          <w:tcPr>
            <w:tcW w:w="448" w:type="pct"/>
            <w:tcBorders>
              <w:top w:val="nil"/>
              <w:left w:val="nil"/>
              <w:bottom w:val="nil"/>
            </w:tcBorders>
            <w:vAlign w:val="center"/>
          </w:tcPr>
          <w:p w:rsidR="00F8423B" w:rsidRPr="00F8423B" w:rsidRDefault="00F8423B" w:rsidP="00EC0824">
            <w:pPr>
              <w:snapToGrid w:val="0"/>
              <w:spacing w:line="260" w:lineRule="exact"/>
              <w:ind w:rightChars="100" w:right="240"/>
              <w:jc w:val="right"/>
              <w:rPr>
                <w:bCs/>
                <w:sz w:val="22"/>
                <w:szCs w:val="22"/>
              </w:rPr>
            </w:pPr>
            <w:r w:rsidRPr="00F8423B">
              <w:rPr>
                <w:bCs/>
                <w:sz w:val="22"/>
                <w:szCs w:val="22"/>
              </w:rPr>
              <w:t>63</w:t>
            </w:r>
          </w:p>
        </w:tc>
        <w:tc>
          <w:tcPr>
            <w:tcW w:w="568" w:type="pct"/>
            <w:tcBorders>
              <w:top w:val="nil"/>
              <w:bottom w:val="nil"/>
              <w:right w:val="nil"/>
            </w:tcBorders>
            <w:vAlign w:val="center"/>
          </w:tcPr>
          <w:p w:rsidR="00F8423B" w:rsidRPr="00F8423B" w:rsidRDefault="00F8423B" w:rsidP="00EC0824">
            <w:pPr>
              <w:snapToGrid w:val="0"/>
              <w:spacing w:line="260" w:lineRule="exact"/>
              <w:ind w:rightChars="100" w:right="240"/>
              <w:jc w:val="right"/>
              <w:rPr>
                <w:bCs/>
                <w:sz w:val="22"/>
                <w:szCs w:val="22"/>
              </w:rPr>
            </w:pPr>
            <w:r w:rsidRPr="00F8423B">
              <w:rPr>
                <w:bCs/>
                <w:sz w:val="22"/>
                <w:szCs w:val="22"/>
              </w:rPr>
              <w:t>-5</w:t>
            </w:r>
          </w:p>
        </w:tc>
        <w:tc>
          <w:tcPr>
            <w:tcW w:w="568" w:type="pct"/>
            <w:tcBorders>
              <w:top w:val="nil"/>
              <w:left w:val="nil"/>
              <w:bottom w:val="nil"/>
              <w:right w:val="nil"/>
            </w:tcBorders>
            <w:vAlign w:val="center"/>
          </w:tcPr>
          <w:p w:rsidR="00F8423B" w:rsidRPr="00F8423B" w:rsidRDefault="00F8423B" w:rsidP="00EC0824">
            <w:pPr>
              <w:snapToGrid w:val="0"/>
              <w:spacing w:line="260" w:lineRule="exact"/>
              <w:ind w:rightChars="100" w:right="240"/>
              <w:jc w:val="right"/>
              <w:rPr>
                <w:bCs/>
                <w:sz w:val="22"/>
                <w:szCs w:val="22"/>
              </w:rPr>
            </w:pPr>
            <w:r w:rsidRPr="00F8423B">
              <w:rPr>
                <w:bCs/>
                <w:sz w:val="22"/>
                <w:szCs w:val="22"/>
              </w:rPr>
              <w:t>-32</w:t>
            </w:r>
          </w:p>
        </w:tc>
        <w:tc>
          <w:tcPr>
            <w:tcW w:w="568" w:type="pct"/>
            <w:tcBorders>
              <w:top w:val="nil"/>
              <w:left w:val="nil"/>
              <w:bottom w:val="nil"/>
            </w:tcBorders>
            <w:vAlign w:val="center"/>
          </w:tcPr>
          <w:p w:rsidR="00F8423B" w:rsidRPr="00F8423B" w:rsidRDefault="00F8423B" w:rsidP="00EC0824">
            <w:pPr>
              <w:snapToGrid w:val="0"/>
              <w:spacing w:line="260" w:lineRule="exact"/>
              <w:ind w:rightChars="100" w:right="240"/>
              <w:jc w:val="right"/>
              <w:rPr>
                <w:bCs/>
                <w:sz w:val="22"/>
                <w:szCs w:val="22"/>
              </w:rPr>
            </w:pPr>
            <w:r w:rsidRPr="00F8423B">
              <w:rPr>
                <w:bCs/>
                <w:sz w:val="22"/>
                <w:szCs w:val="22"/>
              </w:rPr>
              <w:t>-65</w:t>
            </w:r>
          </w:p>
        </w:tc>
      </w:tr>
      <w:tr w:rsidR="00F8423B" w:rsidRPr="00B932E6" w:rsidTr="00D424DA">
        <w:tc>
          <w:tcPr>
            <w:tcW w:w="191" w:type="pct"/>
            <w:vMerge/>
            <w:vAlign w:val="center"/>
          </w:tcPr>
          <w:p w:rsidR="00F8423B" w:rsidRPr="009F50ED" w:rsidRDefault="00F8423B" w:rsidP="00EC0824">
            <w:pPr>
              <w:keepNext/>
              <w:snapToGrid w:val="0"/>
              <w:spacing w:line="260" w:lineRule="exact"/>
              <w:jc w:val="center"/>
              <w:rPr>
                <w:rFonts w:eastAsia="標楷體"/>
                <w:color w:val="008000"/>
                <w:sz w:val="22"/>
                <w:szCs w:val="22"/>
              </w:rPr>
            </w:pPr>
          </w:p>
        </w:tc>
        <w:tc>
          <w:tcPr>
            <w:tcW w:w="1314" w:type="pct"/>
            <w:tcBorders>
              <w:top w:val="nil"/>
              <w:bottom w:val="nil"/>
            </w:tcBorders>
            <w:vAlign w:val="center"/>
          </w:tcPr>
          <w:p w:rsidR="00F8423B" w:rsidRPr="009F50ED" w:rsidRDefault="00F8423B" w:rsidP="00EC0824">
            <w:pPr>
              <w:keepNext/>
              <w:snapToGrid w:val="0"/>
              <w:spacing w:line="260" w:lineRule="exact"/>
              <w:ind w:leftChars="100" w:left="240"/>
              <w:rPr>
                <w:rFonts w:eastAsia="標楷體"/>
                <w:color w:val="008000"/>
                <w:sz w:val="22"/>
                <w:szCs w:val="22"/>
              </w:rPr>
            </w:pPr>
            <w:r w:rsidRPr="009F50ED">
              <w:rPr>
                <w:rFonts w:eastAsia="標楷體"/>
                <w:color w:val="008000"/>
                <w:sz w:val="22"/>
                <w:szCs w:val="22"/>
              </w:rPr>
              <w:t>18-21</w:t>
            </w:r>
            <w:r w:rsidRPr="009F50ED">
              <w:rPr>
                <w:rFonts w:eastAsia="標楷體"/>
                <w:color w:val="008000"/>
                <w:sz w:val="22"/>
                <w:szCs w:val="22"/>
              </w:rPr>
              <w:t>歲</w:t>
            </w:r>
            <w:r w:rsidRPr="009F50ED">
              <w:rPr>
                <w:rFonts w:eastAsia="標楷體" w:hint="eastAsia"/>
                <w:color w:val="008000"/>
                <w:sz w:val="22"/>
                <w:szCs w:val="22"/>
              </w:rPr>
              <w:t>（</w:t>
            </w:r>
            <w:r w:rsidRPr="009F50ED">
              <w:rPr>
                <w:rFonts w:eastAsia="標楷體"/>
                <w:color w:val="008000"/>
                <w:sz w:val="22"/>
                <w:szCs w:val="22"/>
              </w:rPr>
              <w:t>大學</w:t>
            </w:r>
            <w:r w:rsidRPr="009F50ED">
              <w:rPr>
                <w:rFonts w:eastAsia="標楷體" w:hint="eastAsia"/>
                <w:color w:val="008000"/>
                <w:sz w:val="22"/>
                <w:szCs w:val="22"/>
              </w:rPr>
              <w:t>）</w:t>
            </w:r>
          </w:p>
        </w:tc>
        <w:tc>
          <w:tcPr>
            <w:tcW w:w="448" w:type="pct"/>
            <w:tcBorders>
              <w:top w:val="nil"/>
              <w:bottom w:val="nil"/>
              <w:right w:val="nil"/>
            </w:tcBorders>
            <w:vAlign w:val="center"/>
          </w:tcPr>
          <w:p w:rsidR="00F8423B" w:rsidRPr="00F8423B" w:rsidRDefault="00F8423B" w:rsidP="00EC0824">
            <w:pPr>
              <w:snapToGrid w:val="0"/>
              <w:spacing w:line="260" w:lineRule="exact"/>
              <w:ind w:rightChars="100" w:right="240"/>
              <w:jc w:val="right"/>
              <w:rPr>
                <w:bCs/>
                <w:sz w:val="22"/>
                <w:szCs w:val="22"/>
              </w:rPr>
            </w:pPr>
            <w:r w:rsidRPr="00F8423B">
              <w:rPr>
                <w:bCs/>
                <w:sz w:val="22"/>
                <w:szCs w:val="22"/>
              </w:rPr>
              <w:t>110</w:t>
            </w:r>
          </w:p>
        </w:tc>
        <w:tc>
          <w:tcPr>
            <w:tcW w:w="448" w:type="pct"/>
            <w:tcBorders>
              <w:top w:val="nil"/>
              <w:left w:val="nil"/>
              <w:bottom w:val="nil"/>
              <w:right w:val="nil"/>
            </w:tcBorders>
            <w:vAlign w:val="center"/>
          </w:tcPr>
          <w:p w:rsidR="00F8423B" w:rsidRPr="00F8423B" w:rsidRDefault="00F8423B" w:rsidP="00EC0824">
            <w:pPr>
              <w:snapToGrid w:val="0"/>
              <w:spacing w:line="260" w:lineRule="exact"/>
              <w:ind w:rightChars="100" w:right="240"/>
              <w:jc w:val="right"/>
              <w:rPr>
                <w:bCs/>
                <w:sz w:val="22"/>
                <w:szCs w:val="22"/>
              </w:rPr>
            </w:pPr>
            <w:r w:rsidRPr="00F8423B">
              <w:rPr>
                <w:bCs/>
                <w:sz w:val="22"/>
                <w:szCs w:val="22"/>
              </w:rPr>
              <w:t>79</w:t>
            </w:r>
          </w:p>
        </w:tc>
        <w:tc>
          <w:tcPr>
            <w:tcW w:w="448" w:type="pct"/>
            <w:tcBorders>
              <w:top w:val="nil"/>
              <w:left w:val="nil"/>
              <w:bottom w:val="nil"/>
              <w:right w:val="nil"/>
            </w:tcBorders>
            <w:vAlign w:val="center"/>
          </w:tcPr>
          <w:p w:rsidR="00F8423B" w:rsidRPr="00F8423B" w:rsidRDefault="00F8423B" w:rsidP="00EC0824">
            <w:pPr>
              <w:snapToGrid w:val="0"/>
              <w:spacing w:line="260" w:lineRule="exact"/>
              <w:ind w:rightChars="100" w:right="240"/>
              <w:jc w:val="right"/>
              <w:rPr>
                <w:bCs/>
                <w:sz w:val="22"/>
                <w:szCs w:val="22"/>
              </w:rPr>
            </w:pPr>
            <w:r w:rsidRPr="00F8423B">
              <w:rPr>
                <w:bCs/>
                <w:sz w:val="22"/>
                <w:szCs w:val="22"/>
              </w:rPr>
              <w:t>67</w:t>
            </w:r>
          </w:p>
        </w:tc>
        <w:tc>
          <w:tcPr>
            <w:tcW w:w="448" w:type="pct"/>
            <w:tcBorders>
              <w:top w:val="nil"/>
              <w:left w:val="nil"/>
              <w:bottom w:val="nil"/>
            </w:tcBorders>
            <w:vAlign w:val="center"/>
          </w:tcPr>
          <w:p w:rsidR="00F8423B" w:rsidRPr="00F8423B" w:rsidRDefault="00F8423B" w:rsidP="00EC0824">
            <w:pPr>
              <w:snapToGrid w:val="0"/>
              <w:spacing w:line="260" w:lineRule="exact"/>
              <w:ind w:rightChars="100" w:right="240"/>
              <w:jc w:val="right"/>
              <w:rPr>
                <w:bCs/>
                <w:sz w:val="22"/>
                <w:szCs w:val="22"/>
              </w:rPr>
            </w:pPr>
            <w:r w:rsidRPr="00F8423B">
              <w:rPr>
                <w:bCs/>
                <w:sz w:val="22"/>
                <w:szCs w:val="22"/>
              </w:rPr>
              <w:t>46</w:t>
            </w:r>
          </w:p>
        </w:tc>
        <w:tc>
          <w:tcPr>
            <w:tcW w:w="568" w:type="pct"/>
            <w:tcBorders>
              <w:top w:val="nil"/>
              <w:bottom w:val="nil"/>
              <w:right w:val="nil"/>
            </w:tcBorders>
            <w:vAlign w:val="center"/>
          </w:tcPr>
          <w:p w:rsidR="00F8423B" w:rsidRPr="00F8423B" w:rsidRDefault="00F8423B" w:rsidP="00EC0824">
            <w:pPr>
              <w:snapToGrid w:val="0"/>
              <w:spacing w:line="260" w:lineRule="exact"/>
              <w:ind w:rightChars="100" w:right="240"/>
              <w:jc w:val="right"/>
              <w:rPr>
                <w:bCs/>
                <w:sz w:val="22"/>
                <w:szCs w:val="22"/>
              </w:rPr>
            </w:pPr>
            <w:r w:rsidRPr="00F8423B">
              <w:rPr>
                <w:bCs/>
                <w:sz w:val="22"/>
                <w:szCs w:val="22"/>
              </w:rPr>
              <w:t>-31</w:t>
            </w:r>
          </w:p>
        </w:tc>
        <w:tc>
          <w:tcPr>
            <w:tcW w:w="568" w:type="pct"/>
            <w:tcBorders>
              <w:top w:val="nil"/>
              <w:left w:val="nil"/>
              <w:bottom w:val="nil"/>
              <w:right w:val="nil"/>
            </w:tcBorders>
            <w:vAlign w:val="center"/>
          </w:tcPr>
          <w:p w:rsidR="00F8423B" w:rsidRPr="00F8423B" w:rsidRDefault="00F8423B" w:rsidP="00EC0824">
            <w:pPr>
              <w:snapToGrid w:val="0"/>
              <w:spacing w:line="260" w:lineRule="exact"/>
              <w:ind w:rightChars="100" w:right="240"/>
              <w:jc w:val="right"/>
              <w:rPr>
                <w:bCs/>
                <w:sz w:val="22"/>
                <w:szCs w:val="22"/>
              </w:rPr>
            </w:pPr>
            <w:r w:rsidRPr="00F8423B">
              <w:rPr>
                <w:bCs/>
                <w:sz w:val="22"/>
                <w:szCs w:val="22"/>
              </w:rPr>
              <w:t>-42</w:t>
            </w:r>
          </w:p>
        </w:tc>
        <w:tc>
          <w:tcPr>
            <w:tcW w:w="568" w:type="pct"/>
            <w:tcBorders>
              <w:top w:val="nil"/>
              <w:left w:val="nil"/>
              <w:bottom w:val="nil"/>
            </w:tcBorders>
            <w:vAlign w:val="center"/>
          </w:tcPr>
          <w:p w:rsidR="00F8423B" w:rsidRPr="00F8423B" w:rsidRDefault="00F8423B" w:rsidP="00EC0824">
            <w:pPr>
              <w:snapToGrid w:val="0"/>
              <w:spacing w:line="260" w:lineRule="exact"/>
              <w:ind w:rightChars="100" w:right="240"/>
              <w:jc w:val="right"/>
              <w:rPr>
                <w:bCs/>
                <w:sz w:val="22"/>
                <w:szCs w:val="22"/>
              </w:rPr>
            </w:pPr>
            <w:r w:rsidRPr="00F8423B">
              <w:rPr>
                <w:bCs/>
                <w:sz w:val="22"/>
                <w:szCs w:val="22"/>
              </w:rPr>
              <w:t>-63</w:t>
            </w:r>
          </w:p>
        </w:tc>
      </w:tr>
      <w:tr w:rsidR="00342B4E" w:rsidRPr="00B932E6" w:rsidTr="00D424DA">
        <w:tc>
          <w:tcPr>
            <w:tcW w:w="191" w:type="pct"/>
            <w:vMerge w:val="restart"/>
            <w:vAlign w:val="center"/>
          </w:tcPr>
          <w:p w:rsidR="00342B4E" w:rsidRPr="009F50ED" w:rsidRDefault="00342B4E" w:rsidP="00EC0824">
            <w:pPr>
              <w:keepNext/>
              <w:snapToGrid w:val="0"/>
              <w:spacing w:line="260" w:lineRule="exact"/>
              <w:jc w:val="center"/>
              <w:rPr>
                <w:rFonts w:eastAsia="標楷體"/>
                <w:b/>
                <w:color w:val="FF0000"/>
                <w:sz w:val="22"/>
                <w:szCs w:val="22"/>
              </w:rPr>
            </w:pPr>
            <w:r w:rsidRPr="009F50ED">
              <w:rPr>
                <w:rFonts w:eastAsia="標楷體" w:hint="eastAsia"/>
                <w:color w:val="FF0000"/>
                <w:sz w:val="22"/>
                <w:szCs w:val="22"/>
              </w:rPr>
              <w:t>低推估</w:t>
            </w:r>
          </w:p>
        </w:tc>
        <w:tc>
          <w:tcPr>
            <w:tcW w:w="1314" w:type="pct"/>
            <w:tcBorders>
              <w:bottom w:val="nil"/>
            </w:tcBorders>
            <w:vAlign w:val="center"/>
          </w:tcPr>
          <w:p w:rsidR="00342B4E" w:rsidRPr="009F50ED" w:rsidRDefault="00342B4E" w:rsidP="00EC0824">
            <w:pPr>
              <w:keepNext/>
              <w:snapToGrid w:val="0"/>
              <w:spacing w:line="260" w:lineRule="exact"/>
              <w:rPr>
                <w:rFonts w:eastAsia="標楷體"/>
                <w:b/>
                <w:color w:val="FF0000"/>
                <w:sz w:val="22"/>
                <w:szCs w:val="22"/>
              </w:rPr>
            </w:pPr>
            <w:r w:rsidRPr="009F50ED">
              <w:rPr>
                <w:rFonts w:eastAsia="標楷體"/>
                <w:b/>
                <w:color w:val="FF0000"/>
                <w:sz w:val="22"/>
                <w:szCs w:val="22"/>
              </w:rPr>
              <w:t>0-5</w:t>
            </w:r>
            <w:r w:rsidRPr="009F50ED">
              <w:rPr>
                <w:rFonts w:eastAsia="標楷體"/>
                <w:b/>
                <w:color w:val="FF0000"/>
                <w:sz w:val="22"/>
                <w:szCs w:val="22"/>
              </w:rPr>
              <w:t>歲學齡前人口</w:t>
            </w:r>
          </w:p>
        </w:tc>
        <w:tc>
          <w:tcPr>
            <w:tcW w:w="448" w:type="pct"/>
            <w:tcBorders>
              <w:bottom w:val="nil"/>
              <w:right w:val="nil"/>
            </w:tcBorders>
            <w:vAlign w:val="center"/>
          </w:tcPr>
          <w:p w:rsidR="00342B4E" w:rsidRDefault="00342B4E" w:rsidP="00EC0824">
            <w:pPr>
              <w:snapToGrid w:val="0"/>
              <w:spacing w:line="260" w:lineRule="exact"/>
              <w:ind w:rightChars="100" w:right="240"/>
              <w:jc w:val="right"/>
              <w:rPr>
                <w:b/>
                <w:bCs/>
                <w:sz w:val="22"/>
                <w:szCs w:val="22"/>
              </w:rPr>
            </w:pPr>
            <w:r>
              <w:rPr>
                <w:b/>
                <w:bCs/>
                <w:sz w:val="22"/>
                <w:szCs w:val="22"/>
              </w:rPr>
              <w:t>117</w:t>
            </w:r>
          </w:p>
        </w:tc>
        <w:tc>
          <w:tcPr>
            <w:tcW w:w="448" w:type="pct"/>
            <w:tcBorders>
              <w:left w:val="nil"/>
              <w:bottom w:val="nil"/>
              <w:right w:val="nil"/>
            </w:tcBorders>
            <w:vAlign w:val="center"/>
          </w:tcPr>
          <w:p w:rsidR="00342B4E" w:rsidRDefault="00342B4E" w:rsidP="00EC0824">
            <w:pPr>
              <w:snapToGrid w:val="0"/>
              <w:spacing w:line="260" w:lineRule="exact"/>
              <w:ind w:rightChars="100" w:right="240"/>
              <w:jc w:val="right"/>
              <w:rPr>
                <w:b/>
                <w:bCs/>
                <w:sz w:val="22"/>
                <w:szCs w:val="22"/>
              </w:rPr>
            </w:pPr>
            <w:r>
              <w:rPr>
                <w:b/>
                <w:bCs/>
                <w:sz w:val="22"/>
                <w:szCs w:val="22"/>
              </w:rPr>
              <w:t>83</w:t>
            </w:r>
          </w:p>
        </w:tc>
        <w:tc>
          <w:tcPr>
            <w:tcW w:w="448" w:type="pct"/>
            <w:tcBorders>
              <w:left w:val="nil"/>
              <w:bottom w:val="nil"/>
              <w:right w:val="nil"/>
            </w:tcBorders>
            <w:vAlign w:val="center"/>
          </w:tcPr>
          <w:p w:rsidR="00342B4E" w:rsidRPr="007B09A8" w:rsidRDefault="009B29CB" w:rsidP="00EC0824">
            <w:pPr>
              <w:snapToGrid w:val="0"/>
              <w:spacing w:line="260" w:lineRule="exact"/>
              <w:ind w:rightChars="100" w:right="240"/>
              <w:jc w:val="right"/>
              <w:rPr>
                <w:b/>
                <w:bCs/>
                <w:sz w:val="22"/>
                <w:szCs w:val="22"/>
              </w:rPr>
            </w:pPr>
            <w:r w:rsidRPr="007B09A8">
              <w:rPr>
                <w:rFonts w:hint="eastAsia"/>
                <w:b/>
                <w:bCs/>
                <w:sz w:val="22"/>
                <w:szCs w:val="22"/>
              </w:rPr>
              <w:t>63</w:t>
            </w:r>
          </w:p>
        </w:tc>
        <w:tc>
          <w:tcPr>
            <w:tcW w:w="448" w:type="pct"/>
            <w:tcBorders>
              <w:left w:val="nil"/>
              <w:bottom w:val="nil"/>
            </w:tcBorders>
            <w:vAlign w:val="center"/>
          </w:tcPr>
          <w:p w:rsidR="00342B4E" w:rsidRDefault="00342B4E" w:rsidP="00EC0824">
            <w:pPr>
              <w:snapToGrid w:val="0"/>
              <w:spacing w:line="260" w:lineRule="exact"/>
              <w:ind w:rightChars="100" w:right="240"/>
              <w:jc w:val="right"/>
              <w:rPr>
                <w:b/>
                <w:bCs/>
                <w:sz w:val="22"/>
                <w:szCs w:val="22"/>
              </w:rPr>
            </w:pPr>
            <w:r>
              <w:rPr>
                <w:b/>
                <w:bCs/>
                <w:sz w:val="22"/>
                <w:szCs w:val="22"/>
              </w:rPr>
              <w:t>34</w:t>
            </w:r>
          </w:p>
        </w:tc>
        <w:tc>
          <w:tcPr>
            <w:tcW w:w="568" w:type="pct"/>
            <w:tcBorders>
              <w:bottom w:val="nil"/>
              <w:right w:val="nil"/>
            </w:tcBorders>
            <w:vAlign w:val="center"/>
          </w:tcPr>
          <w:p w:rsidR="00342B4E" w:rsidRDefault="00342B4E" w:rsidP="00EC0824">
            <w:pPr>
              <w:snapToGrid w:val="0"/>
              <w:spacing w:line="260" w:lineRule="exact"/>
              <w:ind w:rightChars="100" w:right="240"/>
              <w:jc w:val="right"/>
              <w:rPr>
                <w:b/>
                <w:bCs/>
                <w:sz w:val="22"/>
                <w:szCs w:val="22"/>
              </w:rPr>
            </w:pPr>
            <w:r>
              <w:rPr>
                <w:b/>
                <w:bCs/>
                <w:sz w:val="22"/>
                <w:szCs w:val="22"/>
              </w:rPr>
              <w:t>-34</w:t>
            </w:r>
          </w:p>
        </w:tc>
        <w:tc>
          <w:tcPr>
            <w:tcW w:w="568" w:type="pct"/>
            <w:tcBorders>
              <w:left w:val="nil"/>
              <w:bottom w:val="nil"/>
              <w:right w:val="nil"/>
            </w:tcBorders>
            <w:vAlign w:val="center"/>
          </w:tcPr>
          <w:p w:rsidR="00342B4E" w:rsidRPr="007B09A8" w:rsidRDefault="00342B4E" w:rsidP="00EC0824">
            <w:pPr>
              <w:snapToGrid w:val="0"/>
              <w:spacing w:line="260" w:lineRule="exact"/>
              <w:ind w:rightChars="100" w:right="240"/>
              <w:jc w:val="right"/>
              <w:rPr>
                <w:b/>
                <w:bCs/>
                <w:sz w:val="22"/>
                <w:szCs w:val="22"/>
              </w:rPr>
            </w:pPr>
            <w:r w:rsidRPr="007B09A8">
              <w:rPr>
                <w:b/>
                <w:bCs/>
                <w:sz w:val="22"/>
                <w:szCs w:val="22"/>
              </w:rPr>
              <w:t>-</w:t>
            </w:r>
            <w:r w:rsidR="009B29CB" w:rsidRPr="007B09A8">
              <w:rPr>
                <w:rFonts w:hint="eastAsia"/>
                <w:b/>
                <w:bCs/>
                <w:sz w:val="22"/>
                <w:szCs w:val="22"/>
              </w:rPr>
              <w:t>54</w:t>
            </w:r>
          </w:p>
        </w:tc>
        <w:tc>
          <w:tcPr>
            <w:tcW w:w="568" w:type="pct"/>
            <w:tcBorders>
              <w:left w:val="nil"/>
              <w:bottom w:val="nil"/>
            </w:tcBorders>
            <w:vAlign w:val="center"/>
          </w:tcPr>
          <w:p w:rsidR="00342B4E" w:rsidRDefault="00342B4E" w:rsidP="00EC0824">
            <w:pPr>
              <w:snapToGrid w:val="0"/>
              <w:spacing w:line="260" w:lineRule="exact"/>
              <w:ind w:rightChars="100" w:right="240"/>
              <w:jc w:val="right"/>
              <w:rPr>
                <w:b/>
                <w:bCs/>
                <w:sz w:val="22"/>
                <w:szCs w:val="22"/>
              </w:rPr>
            </w:pPr>
            <w:r>
              <w:rPr>
                <w:b/>
                <w:bCs/>
                <w:sz w:val="22"/>
                <w:szCs w:val="22"/>
              </w:rPr>
              <w:t>-83</w:t>
            </w:r>
          </w:p>
        </w:tc>
      </w:tr>
      <w:tr w:rsidR="00342B4E" w:rsidRPr="00B932E6" w:rsidTr="00D424DA">
        <w:tc>
          <w:tcPr>
            <w:tcW w:w="191" w:type="pct"/>
            <w:vMerge/>
            <w:vAlign w:val="center"/>
          </w:tcPr>
          <w:p w:rsidR="00342B4E" w:rsidRPr="009F50ED" w:rsidRDefault="00342B4E" w:rsidP="00EC0824">
            <w:pPr>
              <w:keepNext/>
              <w:snapToGrid w:val="0"/>
              <w:spacing w:line="260" w:lineRule="exact"/>
              <w:rPr>
                <w:rFonts w:eastAsia="標楷體"/>
                <w:b/>
                <w:color w:val="FF0000"/>
                <w:sz w:val="22"/>
                <w:szCs w:val="22"/>
              </w:rPr>
            </w:pPr>
          </w:p>
        </w:tc>
        <w:tc>
          <w:tcPr>
            <w:tcW w:w="1314" w:type="pct"/>
            <w:tcBorders>
              <w:top w:val="nil"/>
              <w:bottom w:val="nil"/>
            </w:tcBorders>
            <w:vAlign w:val="center"/>
          </w:tcPr>
          <w:p w:rsidR="00342B4E" w:rsidRPr="009F50ED" w:rsidRDefault="00342B4E" w:rsidP="00EC0824">
            <w:pPr>
              <w:keepNext/>
              <w:snapToGrid w:val="0"/>
              <w:spacing w:line="260" w:lineRule="exact"/>
              <w:rPr>
                <w:rFonts w:eastAsia="標楷體"/>
                <w:b/>
                <w:color w:val="FF0000"/>
                <w:sz w:val="22"/>
                <w:szCs w:val="22"/>
              </w:rPr>
            </w:pPr>
            <w:r w:rsidRPr="009F50ED">
              <w:rPr>
                <w:rFonts w:eastAsia="標楷體"/>
                <w:b/>
                <w:color w:val="FF0000"/>
                <w:sz w:val="22"/>
                <w:szCs w:val="22"/>
              </w:rPr>
              <w:t>6-21</w:t>
            </w:r>
            <w:r w:rsidRPr="009F50ED">
              <w:rPr>
                <w:rFonts w:eastAsia="標楷體"/>
                <w:b/>
                <w:color w:val="FF0000"/>
                <w:sz w:val="22"/>
                <w:szCs w:val="22"/>
              </w:rPr>
              <w:t>歲學齡人口</w:t>
            </w:r>
          </w:p>
        </w:tc>
        <w:tc>
          <w:tcPr>
            <w:tcW w:w="448" w:type="pct"/>
            <w:tcBorders>
              <w:top w:val="nil"/>
              <w:bottom w:val="nil"/>
              <w:right w:val="nil"/>
            </w:tcBorders>
            <w:vAlign w:val="center"/>
          </w:tcPr>
          <w:p w:rsidR="00342B4E" w:rsidRDefault="00342B4E" w:rsidP="00EC0824">
            <w:pPr>
              <w:snapToGrid w:val="0"/>
              <w:spacing w:line="260" w:lineRule="exact"/>
              <w:ind w:rightChars="100" w:right="240"/>
              <w:jc w:val="right"/>
              <w:rPr>
                <w:b/>
                <w:bCs/>
                <w:sz w:val="22"/>
                <w:szCs w:val="22"/>
              </w:rPr>
            </w:pPr>
            <w:r>
              <w:rPr>
                <w:b/>
                <w:bCs/>
                <w:sz w:val="22"/>
                <w:szCs w:val="22"/>
              </w:rPr>
              <w:t>358</w:t>
            </w:r>
          </w:p>
        </w:tc>
        <w:tc>
          <w:tcPr>
            <w:tcW w:w="448" w:type="pct"/>
            <w:tcBorders>
              <w:top w:val="nil"/>
              <w:left w:val="nil"/>
              <w:bottom w:val="nil"/>
              <w:right w:val="nil"/>
            </w:tcBorders>
            <w:vAlign w:val="center"/>
          </w:tcPr>
          <w:p w:rsidR="00342B4E" w:rsidRDefault="00342B4E" w:rsidP="00EC0824">
            <w:pPr>
              <w:snapToGrid w:val="0"/>
              <w:spacing w:line="260" w:lineRule="exact"/>
              <w:ind w:rightChars="100" w:right="240"/>
              <w:jc w:val="right"/>
              <w:rPr>
                <w:b/>
                <w:bCs/>
                <w:sz w:val="22"/>
                <w:szCs w:val="22"/>
              </w:rPr>
            </w:pPr>
            <w:r>
              <w:rPr>
                <w:b/>
                <w:bCs/>
                <w:sz w:val="22"/>
                <w:szCs w:val="22"/>
              </w:rPr>
              <w:t>298</w:t>
            </w:r>
          </w:p>
        </w:tc>
        <w:tc>
          <w:tcPr>
            <w:tcW w:w="448" w:type="pct"/>
            <w:tcBorders>
              <w:top w:val="nil"/>
              <w:left w:val="nil"/>
              <w:bottom w:val="nil"/>
              <w:right w:val="nil"/>
            </w:tcBorders>
            <w:vAlign w:val="center"/>
          </w:tcPr>
          <w:p w:rsidR="00342B4E" w:rsidRPr="007B09A8" w:rsidRDefault="009B29CB" w:rsidP="00EC0824">
            <w:pPr>
              <w:snapToGrid w:val="0"/>
              <w:spacing w:line="260" w:lineRule="exact"/>
              <w:ind w:rightChars="100" w:right="240"/>
              <w:jc w:val="right"/>
              <w:rPr>
                <w:b/>
                <w:bCs/>
                <w:sz w:val="22"/>
                <w:szCs w:val="22"/>
              </w:rPr>
            </w:pPr>
            <w:r w:rsidRPr="007B09A8">
              <w:rPr>
                <w:rFonts w:hint="eastAsia"/>
                <w:b/>
                <w:bCs/>
                <w:sz w:val="22"/>
                <w:szCs w:val="22"/>
              </w:rPr>
              <w:t>230</w:t>
            </w:r>
          </w:p>
        </w:tc>
        <w:tc>
          <w:tcPr>
            <w:tcW w:w="448" w:type="pct"/>
            <w:tcBorders>
              <w:top w:val="nil"/>
              <w:left w:val="nil"/>
              <w:bottom w:val="nil"/>
            </w:tcBorders>
            <w:vAlign w:val="center"/>
          </w:tcPr>
          <w:p w:rsidR="00342B4E" w:rsidRDefault="00342B4E" w:rsidP="00EC0824">
            <w:pPr>
              <w:snapToGrid w:val="0"/>
              <w:spacing w:line="260" w:lineRule="exact"/>
              <w:ind w:rightChars="100" w:right="240"/>
              <w:jc w:val="right"/>
              <w:rPr>
                <w:b/>
                <w:bCs/>
                <w:sz w:val="22"/>
                <w:szCs w:val="22"/>
              </w:rPr>
            </w:pPr>
            <w:r>
              <w:rPr>
                <w:b/>
                <w:bCs/>
                <w:sz w:val="22"/>
                <w:szCs w:val="22"/>
              </w:rPr>
              <w:t>121</w:t>
            </w:r>
          </w:p>
        </w:tc>
        <w:tc>
          <w:tcPr>
            <w:tcW w:w="568" w:type="pct"/>
            <w:tcBorders>
              <w:top w:val="nil"/>
              <w:bottom w:val="nil"/>
              <w:right w:val="nil"/>
            </w:tcBorders>
            <w:vAlign w:val="center"/>
          </w:tcPr>
          <w:p w:rsidR="00342B4E" w:rsidRDefault="00342B4E" w:rsidP="00EC0824">
            <w:pPr>
              <w:snapToGrid w:val="0"/>
              <w:spacing w:line="260" w:lineRule="exact"/>
              <w:ind w:rightChars="100" w:right="240"/>
              <w:jc w:val="right"/>
              <w:rPr>
                <w:b/>
                <w:bCs/>
                <w:sz w:val="22"/>
                <w:szCs w:val="22"/>
              </w:rPr>
            </w:pPr>
            <w:r>
              <w:rPr>
                <w:b/>
                <w:bCs/>
                <w:sz w:val="22"/>
                <w:szCs w:val="22"/>
              </w:rPr>
              <w:t>-60</w:t>
            </w:r>
          </w:p>
        </w:tc>
        <w:tc>
          <w:tcPr>
            <w:tcW w:w="568" w:type="pct"/>
            <w:tcBorders>
              <w:top w:val="nil"/>
              <w:left w:val="nil"/>
              <w:bottom w:val="nil"/>
              <w:right w:val="nil"/>
            </w:tcBorders>
            <w:vAlign w:val="center"/>
          </w:tcPr>
          <w:p w:rsidR="00342B4E" w:rsidRPr="007B09A8" w:rsidRDefault="00342B4E" w:rsidP="00EC0824">
            <w:pPr>
              <w:snapToGrid w:val="0"/>
              <w:spacing w:line="260" w:lineRule="exact"/>
              <w:ind w:rightChars="100" w:right="240"/>
              <w:jc w:val="right"/>
              <w:rPr>
                <w:b/>
                <w:bCs/>
                <w:sz w:val="22"/>
                <w:szCs w:val="22"/>
              </w:rPr>
            </w:pPr>
            <w:r w:rsidRPr="007B09A8">
              <w:rPr>
                <w:b/>
                <w:bCs/>
                <w:sz w:val="22"/>
                <w:szCs w:val="22"/>
              </w:rPr>
              <w:t>-1</w:t>
            </w:r>
            <w:r w:rsidR="009B29CB" w:rsidRPr="007B09A8">
              <w:rPr>
                <w:rFonts w:hint="eastAsia"/>
                <w:b/>
                <w:bCs/>
                <w:sz w:val="22"/>
                <w:szCs w:val="22"/>
              </w:rPr>
              <w:t>28</w:t>
            </w:r>
          </w:p>
        </w:tc>
        <w:tc>
          <w:tcPr>
            <w:tcW w:w="568" w:type="pct"/>
            <w:tcBorders>
              <w:top w:val="nil"/>
              <w:left w:val="nil"/>
              <w:bottom w:val="nil"/>
            </w:tcBorders>
            <w:vAlign w:val="center"/>
          </w:tcPr>
          <w:p w:rsidR="00342B4E" w:rsidRDefault="00342B4E" w:rsidP="00EC0824">
            <w:pPr>
              <w:snapToGrid w:val="0"/>
              <w:spacing w:line="260" w:lineRule="exact"/>
              <w:ind w:rightChars="100" w:right="240"/>
              <w:jc w:val="right"/>
              <w:rPr>
                <w:b/>
                <w:bCs/>
                <w:sz w:val="22"/>
                <w:szCs w:val="22"/>
              </w:rPr>
            </w:pPr>
            <w:r>
              <w:rPr>
                <w:b/>
                <w:bCs/>
                <w:sz w:val="22"/>
                <w:szCs w:val="22"/>
              </w:rPr>
              <w:t>-237</w:t>
            </w:r>
          </w:p>
        </w:tc>
      </w:tr>
      <w:tr w:rsidR="00342B4E" w:rsidRPr="00B932E6" w:rsidTr="00D424DA">
        <w:tc>
          <w:tcPr>
            <w:tcW w:w="191" w:type="pct"/>
            <w:vMerge/>
            <w:vAlign w:val="center"/>
          </w:tcPr>
          <w:p w:rsidR="00342B4E" w:rsidRPr="009F50ED" w:rsidRDefault="00342B4E" w:rsidP="00EC0824">
            <w:pPr>
              <w:keepNext/>
              <w:snapToGrid w:val="0"/>
              <w:spacing w:line="260" w:lineRule="exact"/>
              <w:ind w:leftChars="100" w:left="240"/>
              <w:rPr>
                <w:rFonts w:eastAsia="標楷體"/>
                <w:color w:val="FF0000"/>
                <w:sz w:val="22"/>
                <w:szCs w:val="22"/>
              </w:rPr>
            </w:pPr>
          </w:p>
        </w:tc>
        <w:tc>
          <w:tcPr>
            <w:tcW w:w="1314" w:type="pct"/>
            <w:tcBorders>
              <w:top w:val="nil"/>
              <w:bottom w:val="nil"/>
            </w:tcBorders>
            <w:vAlign w:val="center"/>
          </w:tcPr>
          <w:p w:rsidR="00342B4E" w:rsidRPr="009F50ED" w:rsidRDefault="00342B4E" w:rsidP="00EC0824">
            <w:pPr>
              <w:keepNext/>
              <w:snapToGrid w:val="0"/>
              <w:spacing w:line="260" w:lineRule="exact"/>
              <w:ind w:leftChars="100" w:left="240"/>
              <w:rPr>
                <w:rFonts w:eastAsia="標楷體"/>
                <w:color w:val="FF0000"/>
                <w:sz w:val="22"/>
                <w:szCs w:val="22"/>
              </w:rPr>
            </w:pPr>
            <w:r w:rsidRPr="009F50ED">
              <w:rPr>
                <w:rFonts w:eastAsia="標楷體" w:hint="eastAsia"/>
                <w:color w:val="FF0000"/>
                <w:sz w:val="22"/>
                <w:szCs w:val="22"/>
              </w:rPr>
              <w:t xml:space="preserve"> </w:t>
            </w:r>
            <w:r w:rsidRPr="009F50ED">
              <w:rPr>
                <w:rFonts w:eastAsia="標楷體"/>
                <w:color w:val="FF0000"/>
                <w:sz w:val="22"/>
                <w:szCs w:val="22"/>
              </w:rPr>
              <w:t>6-11</w:t>
            </w:r>
            <w:r w:rsidRPr="009F50ED">
              <w:rPr>
                <w:rFonts w:eastAsia="標楷體"/>
                <w:color w:val="FF0000"/>
                <w:sz w:val="22"/>
                <w:szCs w:val="22"/>
              </w:rPr>
              <w:t>歲</w:t>
            </w:r>
            <w:r w:rsidRPr="009F50ED">
              <w:rPr>
                <w:rFonts w:eastAsia="標楷體" w:hint="eastAsia"/>
                <w:color w:val="FF0000"/>
                <w:sz w:val="22"/>
                <w:szCs w:val="22"/>
              </w:rPr>
              <w:t>（</w:t>
            </w:r>
            <w:r w:rsidRPr="009F50ED">
              <w:rPr>
                <w:rFonts w:eastAsia="標楷體"/>
                <w:color w:val="FF0000"/>
                <w:sz w:val="22"/>
                <w:szCs w:val="22"/>
              </w:rPr>
              <w:t>國小</w:t>
            </w:r>
            <w:r w:rsidRPr="009F50ED">
              <w:rPr>
                <w:rFonts w:eastAsia="標楷體" w:hint="eastAsia"/>
                <w:color w:val="FF0000"/>
                <w:sz w:val="22"/>
                <w:szCs w:val="22"/>
              </w:rPr>
              <w:t>）</w:t>
            </w:r>
          </w:p>
        </w:tc>
        <w:tc>
          <w:tcPr>
            <w:tcW w:w="448" w:type="pct"/>
            <w:tcBorders>
              <w:top w:val="nil"/>
              <w:bottom w:val="nil"/>
              <w:right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121</w:t>
            </w:r>
          </w:p>
        </w:tc>
        <w:tc>
          <w:tcPr>
            <w:tcW w:w="448" w:type="pct"/>
            <w:tcBorders>
              <w:top w:val="nil"/>
              <w:left w:val="nil"/>
              <w:bottom w:val="nil"/>
              <w:right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97</w:t>
            </w:r>
          </w:p>
        </w:tc>
        <w:tc>
          <w:tcPr>
            <w:tcW w:w="448" w:type="pct"/>
            <w:tcBorders>
              <w:top w:val="nil"/>
              <w:left w:val="nil"/>
              <w:bottom w:val="nil"/>
              <w:right w:val="nil"/>
            </w:tcBorders>
            <w:vAlign w:val="center"/>
          </w:tcPr>
          <w:p w:rsidR="00342B4E" w:rsidRPr="007B09A8" w:rsidRDefault="009B29CB" w:rsidP="00EC0824">
            <w:pPr>
              <w:snapToGrid w:val="0"/>
              <w:spacing w:line="260" w:lineRule="exact"/>
              <w:ind w:rightChars="100" w:right="240"/>
              <w:jc w:val="right"/>
              <w:rPr>
                <w:bCs/>
                <w:sz w:val="22"/>
                <w:szCs w:val="22"/>
              </w:rPr>
            </w:pPr>
            <w:r w:rsidRPr="007B09A8">
              <w:rPr>
                <w:rFonts w:hint="eastAsia"/>
                <w:bCs/>
                <w:sz w:val="22"/>
                <w:szCs w:val="22"/>
              </w:rPr>
              <w:t>75</w:t>
            </w:r>
          </w:p>
        </w:tc>
        <w:tc>
          <w:tcPr>
            <w:tcW w:w="448" w:type="pct"/>
            <w:tcBorders>
              <w:top w:val="nil"/>
              <w:left w:val="nil"/>
              <w:bottom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40</w:t>
            </w:r>
          </w:p>
        </w:tc>
        <w:tc>
          <w:tcPr>
            <w:tcW w:w="568" w:type="pct"/>
            <w:tcBorders>
              <w:top w:val="nil"/>
              <w:bottom w:val="nil"/>
              <w:right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-24</w:t>
            </w:r>
          </w:p>
        </w:tc>
        <w:tc>
          <w:tcPr>
            <w:tcW w:w="568" w:type="pct"/>
            <w:tcBorders>
              <w:top w:val="nil"/>
              <w:left w:val="nil"/>
              <w:bottom w:val="nil"/>
              <w:right w:val="nil"/>
            </w:tcBorders>
            <w:vAlign w:val="center"/>
          </w:tcPr>
          <w:p w:rsidR="00342B4E" w:rsidRPr="007B09A8" w:rsidRDefault="00342B4E" w:rsidP="00EC0824">
            <w:pPr>
              <w:snapToGrid w:val="0"/>
              <w:spacing w:line="260" w:lineRule="exact"/>
              <w:ind w:rightChars="100" w:right="240"/>
              <w:jc w:val="right"/>
              <w:rPr>
                <w:bCs/>
                <w:sz w:val="22"/>
                <w:szCs w:val="22"/>
              </w:rPr>
            </w:pPr>
            <w:r w:rsidRPr="007B09A8">
              <w:rPr>
                <w:bCs/>
                <w:sz w:val="22"/>
                <w:szCs w:val="22"/>
              </w:rPr>
              <w:t>-</w:t>
            </w:r>
            <w:r w:rsidR="009B29CB" w:rsidRPr="007B09A8">
              <w:rPr>
                <w:rFonts w:hint="eastAsia"/>
                <w:bCs/>
                <w:sz w:val="22"/>
                <w:szCs w:val="22"/>
              </w:rPr>
              <w:t>4</w:t>
            </w:r>
            <w:r w:rsidRPr="007B09A8">
              <w:rPr>
                <w:bCs/>
                <w:sz w:val="22"/>
                <w:szCs w:val="22"/>
              </w:rPr>
              <w:t>5</w:t>
            </w:r>
          </w:p>
        </w:tc>
        <w:tc>
          <w:tcPr>
            <w:tcW w:w="568" w:type="pct"/>
            <w:tcBorders>
              <w:top w:val="nil"/>
              <w:left w:val="nil"/>
              <w:bottom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-81</w:t>
            </w:r>
          </w:p>
        </w:tc>
      </w:tr>
      <w:tr w:rsidR="00342B4E" w:rsidRPr="00B932E6" w:rsidTr="00D424DA">
        <w:tc>
          <w:tcPr>
            <w:tcW w:w="191" w:type="pct"/>
            <w:vMerge/>
            <w:vAlign w:val="center"/>
          </w:tcPr>
          <w:p w:rsidR="00342B4E" w:rsidRPr="009F50ED" w:rsidRDefault="00342B4E" w:rsidP="00EC0824">
            <w:pPr>
              <w:keepNext/>
              <w:snapToGrid w:val="0"/>
              <w:spacing w:line="260" w:lineRule="exact"/>
              <w:ind w:leftChars="100" w:left="240"/>
              <w:rPr>
                <w:rFonts w:eastAsia="標楷體"/>
                <w:color w:val="FF0000"/>
                <w:sz w:val="22"/>
                <w:szCs w:val="22"/>
              </w:rPr>
            </w:pPr>
          </w:p>
        </w:tc>
        <w:tc>
          <w:tcPr>
            <w:tcW w:w="1314" w:type="pct"/>
            <w:tcBorders>
              <w:top w:val="nil"/>
              <w:bottom w:val="nil"/>
            </w:tcBorders>
            <w:vAlign w:val="center"/>
          </w:tcPr>
          <w:p w:rsidR="00342B4E" w:rsidRPr="002A3282" w:rsidRDefault="00342B4E" w:rsidP="00EC0824">
            <w:pPr>
              <w:keepNext/>
              <w:snapToGrid w:val="0"/>
              <w:spacing w:line="260" w:lineRule="exact"/>
              <w:ind w:leftChars="100" w:left="240"/>
              <w:rPr>
                <w:rFonts w:eastAsia="標楷體"/>
                <w:color w:val="FF0000"/>
                <w:spacing w:val="-2"/>
                <w:sz w:val="22"/>
                <w:szCs w:val="22"/>
              </w:rPr>
            </w:pPr>
            <w:r w:rsidRPr="002A3282">
              <w:rPr>
                <w:rFonts w:eastAsia="標楷體"/>
                <w:color w:val="FF0000"/>
                <w:spacing w:val="-2"/>
                <w:sz w:val="22"/>
                <w:szCs w:val="22"/>
              </w:rPr>
              <w:t>12-17</w:t>
            </w:r>
            <w:r w:rsidRPr="002A3282">
              <w:rPr>
                <w:rFonts w:eastAsia="標楷體"/>
                <w:color w:val="FF0000"/>
                <w:spacing w:val="-2"/>
                <w:sz w:val="22"/>
                <w:szCs w:val="22"/>
              </w:rPr>
              <w:t>歲</w:t>
            </w:r>
            <w:r w:rsidRPr="002A3282">
              <w:rPr>
                <w:rFonts w:eastAsia="標楷體" w:hint="eastAsia"/>
                <w:color w:val="FF0000"/>
                <w:spacing w:val="-2"/>
                <w:sz w:val="22"/>
                <w:szCs w:val="22"/>
              </w:rPr>
              <w:t>（</w:t>
            </w:r>
            <w:r w:rsidRPr="002A3282">
              <w:rPr>
                <w:rFonts w:eastAsia="標楷體"/>
                <w:color w:val="FF0000"/>
                <w:spacing w:val="-2"/>
                <w:sz w:val="22"/>
                <w:szCs w:val="22"/>
              </w:rPr>
              <w:t>國／高中</w:t>
            </w:r>
            <w:r w:rsidRPr="002A3282">
              <w:rPr>
                <w:rFonts w:eastAsia="標楷體" w:hint="eastAsia"/>
                <w:color w:val="FF0000"/>
                <w:spacing w:val="-2"/>
                <w:sz w:val="22"/>
                <w:szCs w:val="22"/>
              </w:rPr>
              <w:t>）</w:t>
            </w:r>
          </w:p>
        </w:tc>
        <w:tc>
          <w:tcPr>
            <w:tcW w:w="448" w:type="pct"/>
            <w:tcBorders>
              <w:top w:val="nil"/>
              <w:bottom w:val="nil"/>
              <w:right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128</w:t>
            </w:r>
          </w:p>
        </w:tc>
        <w:tc>
          <w:tcPr>
            <w:tcW w:w="448" w:type="pct"/>
            <w:tcBorders>
              <w:top w:val="nil"/>
              <w:left w:val="nil"/>
              <w:bottom w:val="nil"/>
              <w:right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123</w:t>
            </w:r>
          </w:p>
        </w:tc>
        <w:tc>
          <w:tcPr>
            <w:tcW w:w="448" w:type="pct"/>
            <w:tcBorders>
              <w:top w:val="nil"/>
              <w:left w:val="nil"/>
              <w:bottom w:val="nil"/>
              <w:right w:val="nil"/>
            </w:tcBorders>
            <w:vAlign w:val="center"/>
          </w:tcPr>
          <w:p w:rsidR="00342B4E" w:rsidRPr="007B09A8" w:rsidRDefault="009B29CB" w:rsidP="00EC0824">
            <w:pPr>
              <w:snapToGrid w:val="0"/>
              <w:spacing w:line="260" w:lineRule="exact"/>
              <w:ind w:rightChars="100" w:right="240"/>
              <w:jc w:val="right"/>
              <w:rPr>
                <w:bCs/>
                <w:sz w:val="22"/>
                <w:szCs w:val="22"/>
              </w:rPr>
            </w:pPr>
            <w:r w:rsidRPr="007B09A8">
              <w:rPr>
                <w:rFonts w:hint="eastAsia"/>
                <w:bCs/>
                <w:sz w:val="22"/>
                <w:szCs w:val="22"/>
              </w:rPr>
              <w:t>88</w:t>
            </w:r>
          </w:p>
        </w:tc>
        <w:tc>
          <w:tcPr>
            <w:tcW w:w="448" w:type="pct"/>
            <w:tcBorders>
              <w:top w:val="nil"/>
              <w:left w:val="nil"/>
              <w:bottom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46</w:t>
            </w:r>
          </w:p>
        </w:tc>
        <w:tc>
          <w:tcPr>
            <w:tcW w:w="568" w:type="pct"/>
            <w:tcBorders>
              <w:top w:val="nil"/>
              <w:bottom w:val="nil"/>
              <w:right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-5</w:t>
            </w:r>
          </w:p>
        </w:tc>
        <w:tc>
          <w:tcPr>
            <w:tcW w:w="568" w:type="pct"/>
            <w:tcBorders>
              <w:top w:val="nil"/>
              <w:left w:val="nil"/>
              <w:bottom w:val="nil"/>
              <w:right w:val="nil"/>
            </w:tcBorders>
            <w:vAlign w:val="center"/>
          </w:tcPr>
          <w:p w:rsidR="00342B4E" w:rsidRPr="007B09A8" w:rsidRDefault="00342B4E" w:rsidP="00EC0824">
            <w:pPr>
              <w:snapToGrid w:val="0"/>
              <w:spacing w:line="260" w:lineRule="exact"/>
              <w:ind w:rightChars="100" w:right="240"/>
              <w:jc w:val="right"/>
              <w:rPr>
                <w:bCs/>
                <w:sz w:val="22"/>
                <w:szCs w:val="22"/>
              </w:rPr>
            </w:pPr>
            <w:r w:rsidRPr="007B09A8">
              <w:rPr>
                <w:bCs/>
                <w:sz w:val="22"/>
                <w:szCs w:val="22"/>
              </w:rPr>
              <w:t>-</w:t>
            </w:r>
            <w:r w:rsidR="009B29CB" w:rsidRPr="007B09A8">
              <w:rPr>
                <w:rFonts w:hint="eastAsia"/>
                <w:bCs/>
                <w:sz w:val="22"/>
                <w:szCs w:val="22"/>
              </w:rPr>
              <w:t>39</w:t>
            </w:r>
          </w:p>
        </w:tc>
        <w:tc>
          <w:tcPr>
            <w:tcW w:w="568" w:type="pct"/>
            <w:tcBorders>
              <w:top w:val="nil"/>
              <w:left w:val="nil"/>
              <w:bottom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-82</w:t>
            </w:r>
          </w:p>
        </w:tc>
      </w:tr>
      <w:tr w:rsidR="00342B4E" w:rsidRPr="00B932E6" w:rsidTr="00D424DA">
        <w:tc>
          <w:tcPr>
            <w:tcW w:w="191" w:type="pct"/>
            <w:vMerge/>
            <w:vAlign w:val="center"/>
          </w:tcPr>
          <w:p w:rsidR="00342B4E" w:rsidRPr="009F50ED" w:rsidRDefault="00342B4E" w:rsidP="00EC0824">
            <w:pPr>
              <w:keepNext/>
              <w:snapToGrid w:val="0"/>
              <w:spacing w:line="260" w:lineRule="exact"/>
              <w:ind w:leftChars="100" w:left="240"/>
              <w:rPr>
                <w:rFonts w:eastAsia="標楷體"/>
                <w:color w:val="FF0000"/>
                <w:sz w:val="22"/>
                <w:szCs w:val="22"/>
              </w:rPr>
            </w:pPr>
          </w:p>
        </w:tc>
        <w:tc>
          <w:tcPr>
            <w:tcW w:w="1314" w:type="pct"/>
            <w:tcBorders>
              <w:top w:val="nil"/>
              <w:bottom w:val="single" w:sz="4" w:space="0" w:color="auto"/>
            </w:tcBorders>
            <w:vAlign w:val="center"/>
          </w:tcPr>
          <w:p w:rsidR="00342B4E" w:rsidRPr="009F50ED" w:rsidRDefault="00342B4E" w:rsidP="00EC0824">
            <w:pPr>
              <w:keepNext/>
              <w:snapToGrid w:val="0"/>
              <w:spacing w:line="260" w:lineRule="exact"/>
              <w:ind w:leftChars="100" w:left="240"/>
              <w:rPr>
                <w:rFonts w:eastAsia="標楷體"/>
                <w:color w:val="FF0000"/>
                <w:sz w:val="22"/>
                <w:szCs w:val="22"/>
              </w:rPr>
            </w:pPr>
            <w:r w:rsidRPr="009F50ED">
              <w:rPr>
                <w:rFonts w:eastAsia="標楷體"/>
                <w:color w:val="FF0000"/>
                <w:sz w:val="22"/>
                <w:szCs w:val="22"/>
              </w:rPr>
              <w:t>18-21</w:t>
            </w:r>
            <w:r w:rsidRPr="009F50ED">
              <w:rPr>
                <w:rFonts w:eastAsia="標楷體"/>
                <w:color w:val="FF0000"/>
                <w:sz w:val="22"/>
                <w:szCs w:val="22"/>
              </w:rPr>
              <w:t>歲</w:t>
            </w:r>
            <w:r w:rsidRPr="009F50ED">
              <w:rPr>
                <w:rFonts w:eastAsia="標楷體" w:hint="eastAsia"/>
                <w:color w:val="FF0000"/>
                <w:sz w:val="22"/>
                <w:szCs w:val="22"/>
              </w:rPr>
              <w:t>（</w:t>
            </w:r>
            <w:r w:rsidRPr="009F50ED">
              <w:rPr>
                <w:rFonts w:eastAsia="標楷體"/>
                <w:color w:val="FF0000"/>
                <w:sz w:val="22"/>
                <w:szCs w:val="22"/>
              </w:rPr>
              <w:t>大學</w:t>
            </w:r>
            <w:r w:rsidRPr="009F50ED">
              <w:rPr>
                <w:rFonts w:eastAsia="標楷體" w:hint="eastAsia"/>
                <w:color w:val="FF0000"/>
                <w:sz w:val="22"/>
                <w:szCs w:val="22"/>
              </w:rPr>
              <w:t>）</w:t>
            </w:r>
          </w:p>
        </w:tc>
        <w:tc>
          <w:tcPr>
            <w:tcW w:w="448" w:type="pct"/>
            <w:tcBorders>
              <w:top w:val="nil"/>
              <w:bottom w:val="single" w:sz="4" w:space="0" w:color="auto"/>
              <w:right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110</w:t>
            </w:r>
          </w:p>
        </w:tc>
        <w:tc>
          <w:tcPr>
            <w:tcW w:w="448" w:type="pct"/>
            <w:tcBorders>
              <w:top w:val="nil"/>
              <w:left w:val="nil"/>
              <w:bottom w:val="single" w:sz="4" w:space="0" w:color="auto"/>
              <w:right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79</w:t>
            </w:r>
          </w:p>
        </w:tc>
        <w:tc>
          <w:tcPr>
            <w:tcW w:w="448" w:type="pct"/>
            <w:tcBorders>
              <w:top w:val="nil"/>
              <w:left w:val="nil"/>
              <w:bottom w:val="single" w:sz="4" w:space="0" w:color="auto"/>
              <w:right w:val="nil"/>
            </w:tcBorders>
            <w:vAlign w:val="center"/>
          </w:tcPr>
          <w:p w:rsidR="00342B4E" w:rsidRPr="007B09A8" w:rsidRDefault="009B29CB" w:rsidP="00EC0824">
            <w:pPr>
              <w:snapToGrid w:val="0"/>
              <w:spacing w:line="260" w:lineRule="exact"/>
              <w:ind w:rightChars="100" w:right="240"/>
              <w:jc w:val="right"/>
              <w:rPr>
                <w:bCs/>
                <w:sz w:val="22"/>
                <w:szCs w:val="22"/>
              </w:rPr>
            </w:pPr>
            <w:r w:rsidRPr="007B09A8">
              <w:rPr>
                <w:bCs/>
                <w:sz w:val="22"/>
                <w:szCs w:val="22"/>
              </w:rPr>
              <w:t>6</w:t>
            </w:r>
            <w:r w:rsidRPr="007B09A8">
              <w:rPr>
                <w:rFonts w:hint="eastAsia"/>
                <w:bCs/>
                <w:sz w:val="22"/>
                <w:szCs w:val="22"/>
              </w:rPr>
              <w:t>6</w:t>
            </w:r>
          </w:p>
        </w:tc>
        <w:tc>
          <w:tcPr>
            <w:tcW w:w="448" w:type="pct"/>
            <w:tcBorders>
              <w:top w:val="nil"/>
              <w:left w:val="nil"/>
              <w:bottom w:val="single" w:sz="4" w:space="0" w:color="auto"/>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35</w:t>
            </w:r>
          </w:p>
        </w:tc>
        <w:tc>
          <w:tcPr>
            <w:tcW w:w="568" w:type="pct"/>
            <w:tcBorders>
              <w:top w:val="nil"/>
              <w:bottom w:val="single" w:sz="4" w:space="0" w:color="auto"/>
              <w:right w:val="nil"/>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-31</w:t>
            </w:r>
          </w:p>
        </w:tc>
        <w:tc>
          <w:tcPr>
            <w:tcW w:w="568" w:type="pct"/>
            <w:tcBorders>
              <w:top w:val="nil"/>
              <w:left w:val="nil"/>
              <w:bottom w:val="single" w:sz="4" w:space="0" w:color="auto"/>
              <w:right w:val="nil"/>
            </w:tcBorders>
            <w:vAlign w:val="center"/>
          </w:tcPr>
          <w:p w:rsidR="00342B4E" w:rsidRPr="007B09A8" w:rsidRDefault="00342B4E" w:rsidP="00EC0824">
            <w:pPr>
              <w:snapToGrid w:val="0"/>
              <w:spacing w:line="260" w:lineRule="exact"/>
              <w:ind w:rightChars="100" w:right="240"/>
              <w:jc w:val="right"/>
              <w:rPr>
                <w:bCs/>
                <w:sz w:val="22"/>
                <w:szCs w:val="22"/>
              </w:rPr>
            </w:pPr>
            <w:r w:rsidRPr="007B09A8">
              <w:rPr>
                <w:bCs/>
                <w:sz w:val="22"/>
                <w:szCs w:val="22"/>
              </w:rPr>
              <w:t>-</w:t>
            </w:r>
            <w:r w:rsidR="009B29CB" w:rsidRPr="007B09A8">
              <w:rPr>
                <w:rFonts w:hint="eastAsia"/>
                <w:bCs/>
                <w:sz w:val="22"/>
                <w:szCs w:val="22"/>
              </w:rPr>
              <w:t>43</w:t>
            </w:r>
          </w:p>
        </w:tc>
        <w:tc>
          <w:tcPr>
            <w:tcW w:w="568" w:type="pct"/>
            <w:tcBorders>
              <w:top w:val="nil"/>
              <w:left w:val="nil"/>
              <w:bottom w:val="single" w:sz="4" w:space="0" w:color="auto"/>
            </w:tcBorders>
            <w:vAlign w:val="center"/>
          </w:tcPr>
          <w:p w:rsidR="00342B4E" w:rsidRPr="00DA1A2E" w:rsidRDefault="00342B4E" w:rsidP="00EC0824">
            <w:pPr>
              <w:snapToGrid w:val="0"/>
              <w:spacing w:line="260" w:lineRule="exact"/>
              <w:ind w:rightChars="100" w:right="240"/>
              <w:jc w:val="right"/>
              <w:rPr>
                <w:bCs/>
                <w:sz w:val="22"/>
                <w:szCs w:val="22"/>
              </w:rPr>
            </w:pPr>
            <w:r w:rsidRPr="00DA1A2E">
              <w:rPr>
                <w:bCs/>
                <w:sz w:val="22"/>
                <w:szCs w:val="22"/>
              </w:rPr>
              <w:t>-75</w:t>
            </w:r>
          </w:p>
        </w:tc>
      </w:tr>
    </w:tbl>
    <w:p w:rsidR="00800BD9" w:rsidRPr="006B1298" w:rsidRDefault="00800BD9" w:rsidP="00DA5978">
      <w:pPr>
        <w:keepNext/>
        <w:overflowPunct w:val="0"/>
        <w:adjustRightInd w:val="0"/>
        <w:snapToGrid w:val="0"/>
        <w:spacing w:beforeLines="15" w:before="36"/>
        <w:ind w:left="558" w:hangingChars="300" w:hanging="558"/>
        <w:jc w:val="both"/>
        <w:rPr>
          <w:rFonts w:eastAsia="標楷體"/>
          <w:bCs/>
          <w:sz w:val="20"/>
          <w:szCs w:val="20"/>
        </w:rPr>
      </w:pPr>
      <w:r w:rsidRPr="006B1298">
        <w:rPr>
          <w:rFonts w:eastAsia="標楷體" w:hint="eastAsia"/>
          <w:bCs/>
          <w:spacing w:val="-7"/>
          <w:sz w:val="20"/>
          <w:szCs w:val="20"/>
        </w:rPr>
        <w:t>說明：</w:t>
      </w:r>
      <w:r w:rsidRPr="00FB67BE">
        <w:rPr>
          <w:rFonts w:eastAsia="標楷體" w:hint="eastAsia"/>
          <w:bCs/>
          <w:spacing w:val="-10"/>
          <w:sz w:val="20"/>
          <w:szCs w:val="20"/>
        </w:rPr>
        <w:t>6-11</w:t>
      </w:r>
      <w:r w:rsidR="00D20846" w:rsidRPr="00FB67BE">
        <w:rPr>
          <w:rFonts w:eastAsia="標楷體" w:hint="eastAsia"/>
          <w:bCs/>
          <w:spacing w:val="-10"/>
          <w:sz w:val="20"/>
          <w:szCs w:val="20"/>
        </w:rPr>
        <w:t>歲</w:t>
      </w:r>
      <w:r w:rsidRPr="00FB67BE">
        <w:rPr>
          <w:rFonts w:eastAsia="標楷體" w:hint="eastAsia"/>
          <w:bCs/>
          <w:spacing w:val="-10"/>
          <w:sz w:val="20"/>
          <w:szCs w:val="20"/>
        </w:rPr>
        <w:t>學齡人口</w:t>
      </w:r>
      <w:r w:rsidRPr="00FB67BE">
        <w:rPr>
          <w:rFonts w:eastAsia="標楷體" w:hint="eastAsia"/>
          <w:bCs/>
          <w:spacing w:val="-10"/>
          <w:sz w:val="20"/>
          <w:szCs w:val="20"/>
        </w:rPr>
        <w:t>=</w:t>
      </w:r>
      <w:r w:rsidRPr="00FB67BE">
        <w:rPr>
          <w:rFonts w:eastAsia="標楷體" w:hint="eastAsia"/>
          <w:bCs/>
          <w:spacing w:val="-10"/>
          <w:sz w:val="20"/>
          <w:szCs w:val="20"/>
        </w:rPr>
        <w:t>（</w:t>
      </w:r>
      <w:r w:rsidRPr="00FB67BE">
        <w:rPr>
          <w:rFonts w:eastAsia="標楷體" w:hint="eastAsia"/>
          <w:bCs/>
          <w:spacing w:val="-10"/>
          <w:sz w:val="20"/>
          <w:szCs w:val="20"/>
        </w:rPr>
        <w:t>6</w:t>
      </w:r>
      <w:r w:rsidRPr="00FB67BE">
        <w:rPr>
          <w:rFonts w:eastAsia="標楷體" w:hint="eastAsia"/>
          <w:bCs/>
          <w:spacing w:val="-10"/>
          <w:sz w:val="20"/>
          <w:szCs w:val="20"/>
        </w:rPr>
        <w:t>歲人口數</w:t>
      </w:r>
      <w:r w:rsidRPr="00FB67BE">
        <w:rPr>
          <w:rFonts w:eastAsia="標楷體"/>
          <w:bCs/>
          <w:spacing w:val="-10"/>
          <w:sz w:val="20"/>
          <w:szCs w:val="20"/>
        </w:rPr>
        <w:t>×</w:t>
      </w:r>
      <w:r w:rsidRPr="00FB67BE">
        <w:rPr>
          <w:rFonts w:eastAsia="標楷體" w:hint="eastAsia"/>
          <w:bCs/>
          <w:spacing w:val="-10"/>
          <w:sz w:val="20"/>
          <w:szCs w:val="20"/>
        </w:rPr>
        <w:t>2/3</w:t>
      </w:r>
      <w:r w:rsidRPr="00FB67BE">
        <w:rPr>
          <w:rFonts w:eastAsia="標楷體" w:hint="eastAsia"/>
          <w:bCs/>
          <w:spacing w:val="-10"/>
          <w:sz w:val="20"/>
          <w:szCs w:val="20"/>
        </w:rPr>
        <w:t>）＋（</w:t>
      </w:r>
      <w:r w:rsidRPr="00FB67BE">
        <w:rPr>
          <w:rFonts w:eastAsia="標楷體" w:hint="eastAsia"/>
          <w:bCs/>
          <w:spacing w:val="-10"/>
          <w:sz w:val="20"/>
          <w:szCs w:val="20"/>
        </w:rPr>
        <w:t>7</w:t>
      </w:r>
      <w:r w:rsidRPr="00FB67BE">
        <w:rPr>
          <w:rFonts w:eastAsia="標楷體" w:hint="eastAsia"/>
          <w:bCs/>
          <w:spacing w:val="-10"/>
          <w:sz w:val="20"/>
          <w:szCs w:val="20"/>
        </w:rPr>
        <w:t>至</w:t>
      </w:r>
      <w:r w:rsidRPr="00FB67BE">
        <w:rPr>
          <w:rFonts w:eastAsia="標楷體" w:hint="eastAsia"/>
          <w:bCs/>
          <w:spacing w:val="-10"/>
          <w:sz w:val="20"/>
          <w:szCs w:val="20"/>
        </w:rPr>
        <w:t>11</w:t>
      </w:r>
      <w:r w:rsidRPr="00FB67BE">
        <w:rPr>
          <w:rFonts w:eastAsia="標楷體" w:hint="eastAsia"/>
          <w:bCs/>
          <w:spacing w:val="-10"/>
          <w:sz w:val="20"/>
          <w:szCs w:val="20"/>
        </w:rPr>
        <w:t>歲人口數）＋（</w:t>
      </w:r>
      <w:r w:rsidRPr="00FB67BE">
        <w:rPr>
          <w:rFonts w:eastAsia="標楷體" w:hint="eastAsia"/>
          <w:bCs/>
          <w:spacing w:val="-10"/>
          <w:sz w:val="20"/>
          <w:szCs w:val="20"/>
        </w:rPr>
        <w:t>12</w:t>
      </w:r>
      <w:r w:rsidRPr="00FB67BE">
        <w:rPr>
          <w:rFonts w:eastAsia="標楷體" w:hint="eastAsia"/>
          <w:bCs/>
          <w:spacing w:val="-10"/>
          <w:sz w:val="20"/>
          <w:szCs w:val="20"/>
        </w:rPr>
        <w:t>歲人口數</w:t>
      </w:r>
      <w:r w:rsidRPr="00FB67BE">
        <w:rPr>
          <w:rFonts w:eastAsia="標楷體"/>
          <w:bCs/>
          <w:spacing w:val="-10"/>
          <w:sz w:val="20"/>
          <w:szCs w:val="20"/>
        </w:rPr>
        <w:t>×</w:t>
      </w:r>
      <w:r w:rsidRPr="00FB67BE">
        <w:rPr>
          <w:rFonts w:eastAsia="標楷體" w:hint="eastAsia"/>
          <w:bCs/>
          <w:spacing w:val="-10"/>
          <w:sz w:val="20"/>
          <w:szCs w:val="20"/>
        </w:rPr>
        <w:t>1/3</w:t>
      </w:r>
      <w:r w:rsidRPr="00FB67BE">
        <w:rPr>
          <w:rFonts w:eastAsia="標楷體" w:hint="eastAsia"/>
          <w:bCs/>
          <w:spacing w:val="-10"/>
          <w:sz w:val="20"/>
          <w:szCs w:val="20"/>
        </w:rPr>
        <w:t>），餘各級學齡人口以此類推。</w:t>
      </w:r>
    </w:p>
    <w:p w:rsidR="00E05F70" w:rsidRPr="006B1298" w:rsidRDefault="00800BD9" w:rsidP="00DA5978">
      <w:pPr>
        <w:overflowPunct w:val="0"/>
        <w:adjustRightInd w:val="0"/>
        <w:snapToGrid w:val="0"/>
        <w:spacing w:after="100" w:afterAutospacing="1"/>
        <w:jc w:val="both"/>
        <w:rPr>
          <w:rFonts w:eastAsia="標楷體"/>
          <w:bCs/>
          <w:sz w:val="20"/>
          <w:szCs w:val="20"/>
        </w:rPr>
      </w:pPr>
      <w:r w:rsidRPr="006B1298">
        <w:rPr>
          <w:rFonts w:eastAsia="標楷體"/>
          <w:bCs/>
          <w:sz w:val="20"/>
          <w:szCs w:val="20"/>
        </w:rPr>
        <w:t>資料來源：本報告。</w:t>
      </w:r>
    </w:p>
    <w:p w:rsidR="00D62D44" w:rsidRPr="000041A5" w:rsidRDefault="00497E5B" w:rsidP="00D62D44">
      <w:pPr>
        <w:pStyle w:val="2"/>
      </w:pPr>
      <w:bookmarkStart w:id="81" w:name="_Toc455462290"/>
      <w:bookmarkStart w:id="82" w:name="_Toc48749262"/>
      <w:r w:rsidRPr="004D4909">
        <w:rPr>
          <w:rFonts w:hint="eastAsia"/>
          <w:lang w:eastAsia="zh-HK"/>
        </w:rPr>
        <w:t>五</w:t>
      </w:r>
      <w:r w:rsidR="00D62D44" w:rsidRPr="004D4909">
        <w:t>、育</w:t>
      </w:r>
      <w:r w:rsidR="00D62D44" w:rsidRPr="000041A5">
        <w:t>齡婦女</w:t>
      </w:r>
      <w:bookmarkEnd w:id="81"/>
      <w:bookmarkEnd w:id="82"/>
    </w:p>
    <w:p w:rsidR="00437012" w:rsidRDefault="00342B4E" w:rsidP="00342B4E">
      <w:pPr>
        <w:pStyle w:val="ac"/>
        <w:rPr>
          <w:color w:val="auto"/>
        </w:rPr>
      </w:pPr>
      <w:bookmarkStart w:id="83" w:name="_Ref521079781"/>
      <w:bookmarkStart w:id="84" w:name="_Ref522166005"/>
      <w:bookmarkStart w:id="85" w:name="_Toc328427838"/>
      <w:bookmarkStart w:id="86" w:name="_Toc455462228"/>
      <w:r w:rsidRPr="00CA5E35">
        <w:rPr>
          <w:rFonts w:hint="eastAsia"/>
          <w:color w:val="auto"/>
        </w:rPr>
        <w:t>未</w:t>
      </w:r>
      <w:r w:rsidRPr="007B09A8">
        <w:rPr>
          <w:rFonts w:hint="eastAsia"/>
          <w:color w:val="auto"/>
        </w:rPr>
        <w:t>來</w:t>
      </w:r>
      <w:r w:rsidR="004D4909" w:rsidRPr="007B09A8">
        <w:rPr>
          <w:rFonts w:hint="eastAsia"/>
          <w:color w:val="auto"/>
        </w:rPr>
        <w:t>出</w:t>
      </w:r>
      <w:r w:rsidRPr="007B09A8">
        <w:rPr>
          <w:rFonts w:hint="eastAsia"/>
          <w:color w:val="auto"/>
        </w:rPr>
        <w:t>生人數</w:t>
      </w:r>
      <w:r w:rsidRPr="00CA5E35">
        <w:rPr>
          <w:rFonts w:hint="eastAsia"/>
          <w:color w:val="auto"/>
        </w:rPr>
        <w:t>，除受總生育率影響外，亦</w:t>
      </w:r>
      <w:r>
        <w:rPr>
          <w:rFonts w:hint="eastAsia"/>
          <w:color w:val="auto"/>
        </w:rPr>
        <w:t>取決於</w:t>
      </w:r>
      <w:r w:rsidRPr="00CA5E35">
        <w:rPr>
          <w:rFonts w:hint="eastAsia"/>
          <w:color w:val="auto"/>
        </w:rPr>
        <w:t>育齡婦女</w:t>
      </w:r>
      <w:r>
        <w:rPr>
          <w:rFonts w:hint="eastAsia"/>
          <w:color w:val="auto"/>
        </w:rPr>
        <w:t>人</w:t>
      </w:r>
      <w:r w:rsidRPr="00CA5E35">
        <w:rPr>
          <w:rFonts w:hint="eastAsia"/>
          <w:color w:val="auto"/>
        </w:rPr>
        <w:t>數（一般係指</w:t>
      </w:r>
      <w:r w:rsidRPr="00CA5E35">
        <w:rPr>
          <w:rFonts w:hint="eastAsia"/>
          <w:color w:val="auto"/>
        </w:rPr>
        <w:t>15-49</w:t>
      </w:r>
      <w:r>
        <w:rPr>
          <w:rFonts w:hint="eastAsia"/>
          <w:color w:val="auto"/>
        </w:rPr>
        <w:t>歲女性人口）之多寡。</w:t>
      </w:r>
      <w:r w:rsidRPr="00CA5E35">
        <w:rPr>
          <w:rFonts w:hint="eastAsia"/>
          <w:color w:val="auto"/>
        </w:rPr>
        <w:t>當總生育率回升幅度不及育齡婦女下降幅度時，出生數即難以止跌回升</w:t>
      </w:r>
      <w:r w:rsidRPr="00DF1200">
        <w:rPr>
          <w:rFonts w:hint="eastAsia"/>
          <w:color w:val="auto"/>
        </w:rPr>
        <w:t>。</w:t>
      </w:r>
    </w:p>
    <w:p w:rsidR="00342B4E" w:rsidRPr="00594224" w:rsidRDefault="00437012" w:rsidP="00342B4E">
      <w:pPr>
        <w:pStyle w:val="ac"/>
        <w:rPr>
          <w:color w:val="FF0000"/>
        </w:rPr>
      </w:pPr>
      <w:r w:rsidRPr="00EB69C5">
        <w:rPr>
          <w:rFonts w:hint="eastAsia"/>
          <w:color w:val="auto"/>
          <w:lang w:eastAsia="zh-HK"/>
        </w:rPr>
        <w:t>我國育齡婦女人數自</w:t>
      </w:r>
      <w:r w:rsidR="000A63FD">
        <w:rPr>
          <w:rFonts w:hint="eastAsia"/>
          <w:color w:val="auto"/>
          <w:lang w:eastAsia="zh-HK"/>
        </w:rPr>
        <w:t>2001</w:t>
      </w:r>
      <w:r w:rsidRPr="00EB69C5">
        <w:rPr>
          <w:rFonts w:hint="eastAsia"/>
          <w:color w:val="auto"/>
          <w:lang w:eastAsia="zh-HK"/>
        </w:rPr>
        <w:t>年起開始持續減少，</w:t>
      </w:r>
      <w:r w:rsidR="00342B4E" w:rsidRPr="00EB69C5">
        <w:rPr>
          <w:rFonts w:hint="eastAsia"/>
          <w:color w:val="auto"/>
        </w:rPr>
        <w:t>如</w:t>
      </w:r>
      <w:r w:rsidR="003177BF" w:rsidRPr="00EB69C5">
        <w:rPr>
          <w:color w:val="auto"/>
        </w:rPr>
        <w:fldChar w:fldCharType="begin"/>
      </w:r>
      <w:r w:rsidR="003177BF" w:rsidRPr="00EB69C5">
        <w:rPr>
          <w:color w:val="auto"/>
        </w:rPr>
        <w:instrText xml:space="preserve"> </w:instrText>
      </w:r>
      <w:r w:rsidR="003177BF" w:rsidRPr="00EB69C5">
        <w:rPr>
          <w:rFonts w:hint="eastAsia"/>
          <w:color w:val="auto"/>
        </w:rPr>
        <w:instrText>REF _Ref45609581 \h</w:instrText>
      </w:r>
      <w:r w:rsidR="003177BF" w:rsidRPr="00EB69C5">
        <w:rPr>
          <w:color w:val="auto"/>
        </w:rPr>
        <w:instrText xml:space="preserve"> </w:instrText>
      </w:r>
      <w:r w:rsidR="003177BF" w:rsidRPr="00EB69C5">
        <w:rPr>
          <w:color w:val="auto"/>
        </w:rPr>
      </w:r>
      <w:r w:rsidR="003177BF" w:rsidRPr="00EB69C5">
        <w:rPr>
          <w:color w:val="auto"/>
        </w:rPr>
        <w:fldChar w:fldCharType="separate"/>
      </w:r>
      <w:r w:rsidR="006A3878" w:rsidRPr="004E1343">
        <w:rPr>
          <w:rFonts w:hint="eastAsia"/>
        </w:rPr>
        <w:t>表</w:t>
      </w:r>
      <w:r w:rsidR="006A3878">
        <w:rPr>
          <w:noProof/>
        </w:rPr>
        <w:t>8</w:t>
      </w:r>
      <w:r w:rsidR="003177BF" w:rsidRPr="00EB69C5">
        <w:rPr>
          <w:color w:val="auto"/>
        </w:rPr>
        <w:fldChar w:fldCharType="end"/>
      </w:r>
      <w:r w:rsidR="00342B4E" w:rsidRPr="00EB69C5">
        <w:rPr>
          <w:rFonts w:hint="eastAsia"/>
          <w:color w:val="auto"/>
        </w:rPr>
        <w:t>所示，育齡婦女</w:t>
      </w:r>
      <w:r w:rsidR="005827E4" w:rsidRPr="00EB69C5">
        <w:rPr>
          <w:rFonts w:hint="eastAsia"/>
          <w:color w:val="auto"/>
          <w:lang w:eastAsia="zh-HK"/>
        </w:rPr>
        <w:t>人</w:t>
      </w:r>
      <w:r w:rsidR="00342B4E" w:rsidRPr="00EB69C5">
        <w:rPr>
          <w:rFonts w:hint="eastAsia"/>
          <w:color w:val="auto"/>
        </w:rPr>
        <w:t>數將由</w:t>
      </w:r>
      <w:r w:rsidR="00342B4E" w:rsidRPr="00EB69C5">
        <w:rPr>
          <w:rFonts w:hint="eastAsia"/>
          <w:color w:val="auto"/>
        </w:rPr>
        <w:t>20</w:t>
      </w:r>
      <w:r w:rsidR="00D965AF" w:rsidRPr="00EB69C5">
        <w:rPr>
          <w:color w:val="auto"/>
        </w:rPr>
        <w:t>20</w:t>
      </w:r>
      <w:r w:rsidR="00342B4E" w:rsidRPr="00EB69C5">
        <w:rPr>
          <w:rFonts w:hint="eastAsia"/>
          <w:color w:val="auto"/>
        </w:rPr>
        <w:t>年之</w:t>
      </w:r>
      <w:r w:rsidR="00342B4E" w:rsidRPr="00EB69C5">
        <w:rPr>
          <w:rFonts w:hint="eastAsia"/>
          <w:color w:val="auto"/>
        </w:rPr>
        <w:t>5</w:t>
      </w:r>
      <w:r w:rsidR="000852DB" w:rsidRPr="00EB69C5">
        <w:rPr>
          <w:rFonts w:hint="eastAsia"/>
          <w:color w:val="auto"/>
        </w:rPr>
        <w:t>68</w:t>
      </w:r>
      <w:r w:rsidR="00342B4E" w:rsidRPr="00EB69C5">
        <w:rPr>
          <w:rFonts w:hint="eastAsia"/>
          <w:color w:val="auto"/>
        </w:rPr>
        <w:t>萬人，減少為</w:t>
      </w:r>
      <w:r w:rsidR="00342B4E" w:rsidRPr="00EB69C5">
        <w:rPr>
          <w:rFonts w:hint="eastAsia"/>
          <w:color w:val="auto"/>
        </w:rPr>
        <w:t>2070</w:t>
      </w:r>
      <w:r w:rsidR="00342B4E" w:rsidRPr="00EB69C5">
        <w:rPr>
          <w:rFonts w:hint="eastAsia"/>
          <w:color w:val="auto"/>
        </w:rPr>
        <w:t>年之</w:t>
      </w:r>
      <w:r w:rsidR="00342B4E" w:rsidRPr="00EB69C5">
        <w:rPr>
          <w:rFonts w:hint="eastAsia"/>
          <w:color w:val="auto"/>
        </w:rPr>
        <w:t>19</w:t>
      </w:r>
      <w:r w:rsidR="00810E5E" w:rsidRPr="00EB69C5">
        <w:rPr>
          <w:color w:val="auto"/>
        </w:rPr>
        <w:t>2</w:t>
      </w:r>
      <w:r w:rsidR="00342B4E" w:rsidRPr="00EB69C5">
        <w:rPr>
          <w:rFonts w:hint="eastAsia"/>
          <w:color w:val="auto"/>
        </w:rPr>
        <w:t>萬至</w:t>
      </w:r>
      <w:r w:rsidR="00342B4E" w:rsidRPr="00EB69C5">
        <w:rPr>
          <w:rFonts w:hint="eastAsia"/>
          <w:color w:val="auto"/>
        </w:rPr>
        <w:t>272</w:t>
      </w:r>
      <w:r w:rsidR="00342B4E" w:rsidRPr="00EB69C5">
        <w:rPr>
          <w:rFonts w:hint="eastAsia"/>
          <w:color w:val="auto"/>
        </w:rPr>
        <w:t>萬人，減少</w:t>
      </w:r>
      <w:r w:rsidR="00170778">
        <w:rPr>
          <w:rFonts w:hint="eastAsia"/>
          <w:color w:val="auto"/>
          <w:lang w:eastAsia="zh-HK"/>
        </w:rPr>
        <w:t>約</w:t>
      </w:r>
      <w:r w:rsidR="00342B4E" w:rsidRPr="00EB69C5">
        <w:rPr>
          <w:rFonts w:hint="eastAsia"/>
          <w:color w:val="auto"/>
        </w:rPr>
        <w:t>一</w:t>
      </w:r>
      <w:r w:rsidR="00342B4E" w:rsidRPr="00DF1200">
        <w:rPr>
          <w:rFonts w:hint="eastAsia"/>
          <w:color w:val="auto"/>
        </w:rPr>
        <w:t>半至三分之二；同期間，占女性總人口之比率亦將由</w:t>
      </w:r>
      <w:r w:rsidR="00342B4E" w:rsidRPr="00DF1200">
        <w:rPr>
          <w:rFonts w:hint="eastAsia"/>
          <w:color w:val="auto"/>
        </w:rPr>
        <w:t>47.8%</w:t>
      </w:r>
      <w:r w:rsidR="008F312F">
        <w:rPr>
          <w:rFonts w:hint="eastAsia"/>
          <w:color w:val="auto"/>
        </w:rPr>
        <w:t>，</w:t>
      </w:r>
      <w:r w:rsidR="00342B4E" w:rsidRPr="00DF1200">
        <w:rPr>
          <w:rFonts w:hint="eastAsia"/>
          <w:color w:val="auto"/>
        </w:rPr>
        <w:t>大幅降為</w:t>
      </w:r>
      <w:r w:rsidR="00342B4E" w:rsidRPr="00DF1200">
        <w:rPr>
          <w:rFonts w:hint="eastAsia"/>
          <w:color w:val="auto"/>
        </w:rPr>
        <w:t>25.3%</w:t>
      </w:r>
      <w:r w:rsidR="00342B4E" w:rsidRPr="008F312F">
        <w:rPr>
          <w:rFonts w:hint="eastAsia"/>
          <w:color w:val="auto"/>
        </w:rPr>
        <w:t>至</w:t>
      </w:r>
      <w:r w:rsidR="00342B4E" w:rsidRPr="008F312F">
        <w:rPr>
          <w:rFonts w:hint="eastAsia"/>
          <w:color w:val="auto"/>
        </w:rPr>
        <w:t>30.</w:t>
      </w:r>
      <w:r w:rsidR="007A49D7" w:rsidRPr="008F312F">
        <w:rPr>
          <w:rFonts w:hint="eastAsia"/>
          <w:color w:val="auto"/>
        </w:rPr>
        <w:t>7</w:t>
      </w:r>
      <w:r w:rsidR="00342B4E" w:rsidRPr="008F312F">
        <w:rPr>
          <w:rFonts w:hint="eastAsia"/>
          <w:color w:val="auto"/>
        </w:rPr>
        <w:t>%</w:t>
      </w:r>
      <w:r w:rsidR="00342B4E" w:rsidRPr="008F312F">
        <w:rPr>
          <w:rFonts w:hint="eastAsia"/>
          <w:color w:val="auto"/>
        </w:rPr>
        <w:t>之</w:t>
      </w:r>
      <w:r w:rsidR="00342B4E" w:rsidRPr="00DF1200">
        <w:rPr>
          <w:rFonts w:hint="eastAsia"/>
          <w:color w:val="auto"/>
        </w:rPr>
        <w:t>間。</w:t>
      </w:r>
    </w:p>
    <w:p w:rsidR="00D62D44" w:rsidRPr="004E1343" w:rsidRDefault="004C21B0" w:rsidP="004C21B0">
      <w:pPr>
        <w:pStyle w:val="ae"/>
        <w:spacing w:after="36"/>
      </w:pPr>
      <w:bookmarkStart w:id="87" w:name="_Ref45609581"/>
      <w:bookmarkStart w:id="88" w:name="_Toc48745829"/>
      <w:r w:rsidRPr="004E1343">
        <w:rPr>
          <w:rFonts w:hint="eastAsia"/>
        </w:rPr>
        <w:t>表</w:t>
      </w:r>
      <w:r w:rsidRPr="004E1343">
        <w:fldChar w:fldCharType="begin"/>
      </w:r>
      <w:r w:rsidRPr="004E1343">
        <w:instrText xml:space="preserve"> </w:instrText>
      </w:r>
      <w:r w:rsidRPr="004E1343">
        <w:rPr>
          <w:rFonts w:hint="eastAsia"/>
        </w:rPr>
        <w:instrText xml:space="preserve">SEQ </w:instrText>
      </w:r>
      <w:r w:rsidRPr="004E1343">
        <w:rPr>
          <w:rFonts w:hint="eastAsia"/>
        </w:rPr>
        <w:instrText>表</w:instrText>
      </w:r>
      <w:r w:rsidRPr="004E1343">
        <w:rPr>
          <w:rFonts w:hint="eastAsia"/>
        </w:rPr>
        <w:instrText xml:space="preserve"> \* ARABIC</w:instrText>
      </w:r>
      <w:r w:rsidRPr="004E1343">
        <w:instrText xml:space="preserve"> </w:instrText>
      </w:r>
      <w:r w:rsidRPr="004E1343">
        <w:fldChar w:fldCharType="separate"/>
      </w:r>
      <w:r w:rsidR="006A3878">
        <w:rPr>
          <w:noProof/>
        </w:rPr>
        <w:t>8</w:t>
      </w:r>
      <w:r w:rsidRPr="004E1343">
        <w:fldChar w:fldCharType="end"/>
      </w:r>
      <w:bookmarkEnd w:id="83"/>
      <w:bookmarkEnd w:id="84"/>
      <w:bookmarkEnd w:id="87"/>
      <w:r w:rsidR="007D0AF8" w:rsidRPr="004E1343">
        <w:rPr>
          <w:rFonts w:hint="eastAsia"/>
        </w:rPr>
        <w:t xml:space="preserve"> </w:t>
      </w:r>
      <w:r w:rsidR="00D62D44" w:rsidRPr="004E1343">
        <w:t xml:space="preserve">　育齡婦女年齡結構</w:t>
      </w:r>
      <w:bookmarkEnd w:id="85"/>
      <w:bookmarkEnd w:id="86"/>
      <w:bookmarkEnd w:id="88"/>
    </w:p>
    <w:tbl>
      <w:tblPr>
        <w:tblStyle w:val="af5"/>
        <w:tblW w:w="5000" w:type="pct"/>
        <w:jc w:val="center"/>
        <w:tblLayout w:type="fixed"/>
        <w:tblCellMar>
          <w:left w:w="57" w:type="dxa"/>
          <w:right w:w="57" w:type="dxa"/>
        </w:tblCellMar>
        <w:tblLook w:val="04A0" w:firstRow="1" w:lastRow="0" w:firstColumn="1" w:lastColumn="0" w:noHBand="0" w:noVBand="1"/>
      </w:tblPr>
      <w:tblGrid>
        <w:gridCol w:w="434"/>
        <w:gridCol w:w="1183"/>
        <w:gridCol w:w="866"/>
        <w:gridCol w:w="866"/>
        <w:gridCol w:w="866"/>
        <w:gridCol w:w="866"/>
        <w:gridCol w:w="866"/>
        <w:gridCol w:w="866"/>
        <w:gridCol w:w="866"/>
        <w:gridCol w:w="866"/>
        <w:gridCol w:w="867"/>
      </w:tblGrid>
      <w:tr w:rsidR="00D21AE1" w:rsidRPr="00B932E6" w:rsidTr="00C759A2">
        <w:trPr>
          <w:jc w:val="center"/>
        </w:trPr>
        <w:tc>
          <w:tcPr>
            <w:tcW w:w="1617" w:type="dxa"/>
            <w:gridSpan w:val="2"/>
            <w:vMerge w:val="restart"/>
            <w:tcBorders>
              <w:left w:val="nil"/>
            </w:tcBorders>
            <w:vAlign w:val="center"/>
          </w:tcPr>
          <w:p w:rsidR="00D21AE1" w:rsidRPr="00B932E6" w:rsidRDefault="00D21AE1" w:rsidP="00EC0824">
            <w:pPr>
              <w:keepNext/>
              <w:snapToGrid w:val="0"/>
              <w:spacing w:line="260" w:lineRule="exact"/>
              <w:jc w:val="center"/>
              <w:rPr>
                <w:rFonts w:eastAsia="標楷體"/>
                <w:sz w:val="22"/>
                <w:szCs w:val="22"/>
              </w:rPr>
            </w:pPr>
            <w:r w:rsidRPr="00B932E6">
              <w:rPr>
                <w:rFonts w:eastAsia="標楷體"/>
                <w:sz w:val="22"/>
                <w:szCs w:val="22"/>
              </w:rPr>
              <w:t>項目</w:t>
            </w:r>
          </w:p>
        </w:tc>
        <w:tc>
          <w:tcPr>
            <w:tcW w:w="2598" w:type="dxa"/>
            <w:gridSpan w:val="3"/>
            <w:tcBorders>
              <w:bottom w:val="single" w:sz="4" w:space="0" w:color="auto"/>
            </w:tcBorders>
            <w:vAlign w:val="center"/>
          </w:tcPr>
          <w:p w:rsidR="00D21AE1" w:rsidRPr="000041A5" w:rsidRDefault="00D21AE1" w:rsidP="00EC0824">
            <w:pPr>
              <w:keepNext/>
              <w:snapToGrid w:val="0"/>
              <w:spacing w:line="260" w:lineRule="exact"/>
              <w:jc w:val="center"/>
              <w:rPr>
                <w:rFonts w:eastAsia="標楷體"/>
                <w:sz w:val="22"/>
                <w:szCs w:val="22"/>
              </w:rPr>
            </w:pPr>
            <w:r w:rsidRPr="000041A5">
              <w:rPr>
                <w:rFonts w:eastAsia="標楷體" w:hint="eastAsia"/>
                <w:sz w:val="22"/>
                <w:szCs w:val="22"/>
              </w:rPr>
              <w:t>20</w:t>
            </w:r>
            <w:r>
              <w:rPr>
                <w:rFonts w:eastAsia="標楷體" w:hint="eastAsia"/>
                <w:sz w:val="22"/>
                <w:szCs w:val="22"/>
              </w:rPr>
              <w:t>20</w:t>
            </w:r>
            <w:r w:rsidRPr="000041A5">
              <w:rPr>
                <w:rFonts w:eastAsia="標楷體"/>
                <w:sz w:val="22"/>
                <w:szCs w:val="22"/>
              </w:rPr>
              <w:t>年</w:t>
            </w:r>
          </w:p>
        </w:tc>
        <w:tc>
          <w:tcPr>
            <w:tcW w:w="2598" w:type="dxa"/>
            <w:gridSpan w:val="3"/>
            <w:tcBorders>
              <w:bottom w:val="single" w:sz="4" w:space="0" w:color="auto"/>
            </w:tcBorders>
          </w:tcPr>
          <w:p w:rsidR="00D21AE1" w:rsidRPr="007A49D7" w:rsidRDefault="00913F1B" w:rsidP="00EC0824">
            <w:pPr>
              <w:keepNext/>
              <w:snapToGrid w:val="0"/>
              <w:spacing w:line="260" w:lineRule="exact"/>
              <w:jc w:val="center"/>
              <w:rPr>
                <w:rFonts w:eastAsia="標楷體"/>
                <w:sz w:val="22"/>
                <w:szCs w:val="22"/>
              </w:rPr>
            </w:pPr>
            <w:r w:rsidRPr="007A49D7">
              <w:rPr>
                <w:rFonts w:eastAsia="標楷體" w:hint="eastAsia"/>
                <w:sz w:val="22"/>
                <w:szCs w:val="22"/>
              </w:rPr>
              <w:t>2</w:t>
            </w:r>
            <w:r w:rsidRPr="007A49D7">
              <w:rPr>
                <w:rFonts w:eastAsia="標楷體"/>
                <w:sz w:val="22"/>
                <w:szCs w:val="22"/>
              </w:rPr>
              <w:t>040</w:t>
            </w:r>
            <w:r w:rsidRPr="007A49D7">
              <w:rPr>
                <w:rFonts w:eastAsia="標楷體" w:hint="eastAsia"/>
                <w:sz w:val="22"/>
                <w:szCs w:val="22"/>
                <w:lang w:eastAsia="zh-HK"/>
              </w:rPr>
              <w:t>年</w:t>
            </w:r>
          </w:p>
        </w:tc>
        <w:tc>
          <w:tcPr>
            <w:tcW w:w="2599" w:type="dxa"/>
            <w:gridSpan w:val="3"/>
            <w:tcBorders>
              <w:bottom w:val="single" w:sz="4" w:space="0" w:color="auto"/>
              <w:right w:val="nil"/>
            </w:tcBorders>
            <w:vAlign w:val="center"/>
          </w:tcPr>
          <w:p w:rsidR="00D21AE1" w:rsidRPr="007A49D7" w:rsidRDefault="00D21AE1" w:rsidP="00EC0824">
            <w:pPr>
              <w:keepNext/>
              <w:snapToGrid w:val="0"/>
              <w:spacing w:line="260" w:lineRule="exact"/>
              <w:jc w:val="center"/>
              <w:rPr>
                <w:rFonts w:eastAsia="標楷體"/>
                <w:sz w:val="22"/>
                <w:szCs w:val="22"/>
              </w:rPr>
            </w:pPr>
            <w:r w:rsidRPr="007A49D7">
              <w:rPr>
                <w:rFonts w:eastAsia="標楷體" w:hint="eastAsia"/>
                <w:sz w:val="22"/>
                <w:szCs w:val="22"/>
              </w:rPr>
              <w:t>2070</w:t>
            </w:r>
            <w:r w:rsidRPr="007A49D7">
              <w:rPr>
                <w:rFonts w:eastAsia="標楷體"/>
                <w:sz w:val="22"/>
                <w:szCs w:val="22"/>
              </w:rPr>
              <w:t>年</w:t>
            </w:r>
          </w:p>
        </w:tc>
      </w:tr>
      <w:tr w:rsidR="00D21AE1" w:rsidRPr="00B932E6" w:rsidTr="00913F1B">
        <w:trPr>
          <w:jc w:val="center"/>
        </w:trPr>
        <w:tc>
          <w:tcPr>
            <w:tcW w:w="1617" w:type="dxa"/>
            <w:gridSpan w:val="2"/>
            <w:vMerge/>
            <w:tcBorders>
              <w:left w:val="nil"/>
              <w:bottom w:val="single" w:sz="4" w:space="0" w:color="auto"/>
            </w:tcBorders>
            <w:vAlign w:val="center"/>
          </w:tcPr>
          <w:p w:rsidR="00D21AE1" w:rsidRPr="00B932E6" w:rsidRDefault="00D21AE1" w:rsidP="00EC0824">
            <w:pPr>
              <w:keepNext/>
              <w:snapToGrid w:val="0"/>
              <w:spacing w:line="260" w:lineRule="exact"/>
              <w:jc w:val="center"/>
              <w:rPr>
                <w:rFonts w:eastAsia="標楷體"/>
                <w:sz w:val="22"/>
                <w:szCs w:val="22"/>
              </w:rPr>
            </w:pPr>
          </w:p>
        </w:tc>
        <w:tc>
          <w:tcPr>
            <w:tcW w:w="866" w:type="dxa"/>
            <w:tcBorders>
              <w:bottom w:val="single" w:sz="4" w:space="0" w:color="auto"/>
            </w:tcBorders>
            <w:vAlign w:val="center"/>
          </w:tcPr>
          <w:p w:rsidR="00D21AE1" w:rsidRPr="000041A5" w:rsidRDefault="00D21AE1" w:rsidP="00EC0824">
            <w:pPr>
              <w:keepNext/>
              <w:snapToGrid w:val="0"/>
              <w:spacing w:line="250" w:lineRule="exact"/>
              <w:jc w:val="center"/>
              <w:rPr>
                <w:rFonts w:eastAsia="標楷體"/>
                <w:sz w:val="22"/>
                <w:szCs w:val="22"/>
              </w:rPr>
            </w:pPr>
            <w:r w:rsidRPr="000041A5">
              <w:rPr>
                <w:rFonts w:eastAsia="標楷體" w:hint="eastAsia"/>
                <w:sz w:val="22"/>
                <w:szCs w:val="22"/>
              </w:rPr>
              <w:t>人數</w:t>
            </w:r>
            <w:r w:rsidRPr="000041A5">
              <w:rPr>
                <w:rFonts w:eastAsia="標楷體"/>
                <w:sz w:val="22"/>
                <w:szCs w:val="22"/>
              </w:rPr>
              <w:br/>
            </w:r>
            <w:r w:rsidRPr="000041A5">
              <w:rPr>
                <w:rFonts w:eastAsia="標楷體" w:hint="eastAsia"/>
                <w:sz w:val="22"/>
                <w:szCs w:val="22"/>
              </w:rPr>
              <w:t>(</w:t>
            </w:r>
            <w:r w:rsidRPr="000041A5">
              <w:rPr>
                <w:rFonts w:eastAsia="標楷體" w:hint="eastAsia"/>
                <w:sz w:val="22"/>
                <w:szCs w:val="22"/>
              </w:rPr>
              <w:t>萬人</w:t>
            </w:r>
            <w:r w:rsidRPr="000041A5">
              <w:rPr>
                <w:rFonts w:eastAsia="標楷體" w:hint="eastAsia"/>
                <w:sz w:val="22"/>
                <w:szCs w:val="22"/>
              </w:rPr>
              <w:t>)</w:t>
            </w:r>
          </w:p>
        </w:tc>
        <w:tc>
          <w:tcPr>
            <w:tcW w:w="866" w:type="dxa"/>
            <w:tcBorders>
              <w:bottom w:val="single" w:sz="4" w:space="0" w:color="auto"/>
            </w:tcBorders>
            <w:vAlign w:val="center"/>
          </w:tcPr>
          <w:p w:rsidR="00D21AE1" w:rsidRPr="000041A5" w:rsidRDefault="00D21AE1" w:rsidP="00EC0824">
            <w:pPr>
              <w:keepNext/>
              <w:snapToGrid w:val="0"/>
              <w:spacing w:line="250" w:lineRule="exact"/>
              <w:jc w:val="center"/>
              <w:rPr>
                <w:rFonts w:eastAsia="標楷體"/>
                <w:sz w:val="22"/>
                <w:szCs w:val="22"/>
              </w:rPr>
            </w:pPr>
            <w:r w:rsidRPr="000041A5">
              <w:rPr>
                <w:rFonts w:eastAsia="標楷體" w:hint="eastAsia"/>
                <w:sz w:val="22"/>
                <w:szCs w:val="22"/>
              </w:rPr>
              <w:t>占女性總人口</w:t>
            </w:r>
            <w:r w:rsidRPr="00FA02DE">
              <w:rPr>
                <w:rFonts w:eastAsia="標楷體" w:hint="eastAsia"/>
                <w:spacing w:val="-4"/>
                <w:sz w:val="22"/>
                <w:szCs w:val="22"/>
              </w:rPr>
              <w:t>比率</w:t>
            </w:r>
            <w:r w:rsidRPr="00FA02DE">
              <w:rPr>
                <w:rFonts w:eastAsia="標楷體" w:hint="eastAsia"/>
                <w:spacing w:val="-4"/>
                <w:sz w:val="22"/>
                <w:szCs w:val="22"/>
              </w:rPr>
              <w:t>(%)</w:t>
            </w:r>
          </w:p>
        </w:tc>
        <w:tc>
          <w:tcPr>
            <w:tcW w:w="866" w:type="dxa"/>
            <w:tcBorders>
              <w:bottom w:val="single" w:sz="4" w:space="0" w:color="auto"/>
            </w:tcBorders>
            <w:vAlign w:val="center"/>
          </w:tcPr>
          <w:p w:rsidR="00D21AE1" w:rsidRPr="000041A5" w:rsidRDefault="00D21AE1" w:rsidP="00EC0824">
            <w:pPr>
              <w:keepNext/>
              <w:snapToGrid w:val="0"/>
              <w:spacing w:line="250" w:lineRule="exact"/>
              <w:jc w:val="center"/>
              <w:rPr>
                <w:rFonts w:eastAsia="標楷體"/>
                <w:sz w:val="22"/>
                <w:szCs w:val="22"/>
              </w:rPr>
            </w:pPr>
            <w:r w:rsidRPr="000041A5">
              <w:rPr>
                <w:rFonts w:eastAsia="標楷體" w:hint="eastAsia"/>
                <w:sz w:val="22"/>
                <w:szCs w:val="22"/>
              </w:rPr>
              <w:t>占育齡婦女比率</w:t>
            </w:r>
            <w:r w:rsidRPr="000041A5">
              <w:rPr>
                <w:rFonts w:eastAsia="標楷體" w:hint="eastAsia"/>
                <w:sz w:val="22"/>
                <w:szCs w:val="22"/>
              </w:rPr>
              <w:t>(%)</w:t>
            </w:r>
          </w:p>
        </w:tc>
        <w:tc>
          <w:tcPr>
            <w:tcW w:w="866" w:type="dxa"/>
            <w:tcBorders>
              <w:bottom w:val="single" w:sz="4" w:space="0" w:color="auto"/>
            </w:tcBorders>
            <w:vAlign w:val="center"/>
          </w:tcPr>
          <w:p w:rsidR="00D21AE1" w:rsidRPr="007A49D7" w:rsidRDefault="00D21AE1" w:rsidP="00EC0824">
            <w:pPr>
              <w:keepNext/>
              <w:snapToGrid w:val="0"/>
              <w:spacing w:line="250" w:lineRule="exact"/>
              <w:jc w:val="center"/>
              <w:rPr>
                <w:rFonts w:eastAsia="標楷體"/>
                <w:sz w:val="22"/>
                <w:szCs w:val="22"/>
              </w:rPr>
            </w:pPr>
            <w:r w:rsidRPr="007A49D7">
              <w:rPr>
                <w:rFonts w:eastAsia="標楷體" w:hint="eastAsia"/>
                <w:sz w:val="22"/>
                <w:szCs w:val="22"/>
              </w:rPr>
              <w:t>人數</w:t>
            </w:r>
            <w:r w:rsidRPr="007A49D7">
              <w:rPr>
                <w:rFonts w:eastAsia="標楷體"/>
                <w:sz w:val="22"/>
                <w:szCs w:val="22"/>
              </w:rPr>
              <w:br/>
            </w:r>
            <w:r w:rsidRPr="007A49D7">
              <w:rPr>
                <w:rFonts w:eastAsia="標楷體" w:hint="eastAsia"/>
                <w:sz w:val="22"/>
                <w:szCs w:val="22"/>
              </w:rPr>
              <w:t>(</w:t>
            </w:r>
            <w:r w:rsidRPr="007A49D7">
              <w:rPr>
                <w:rFonts w:eastAsia="標楷體" w:hint="eastAsia"/>
                <w:sz w:val="22"/>
                <w:szCs w:val="22"/>
              </w:rPr>
              <w:t>萬人</w:t>
            </w:r>
            <w:r w:rsidRPr="007A49D7">
              <w:rPr>
                <w:rFonts w:eastAsia="標楷體" w:hint="eastAsia"/>
                <w:sz w:val="22"/>
                <w:szCs w:val="22"/>
              </w:rPr>
              <w:t>)</w:t>
            </w:r>
          </w:p>
        </w:tc>
        <w:tc>
          <w:tcPr>
            <w:tcW w:w="866" w:type="dxa"/>
            <w:tcBorders>
              <w:bottom w:val="single" w:sz="4" w:space="0" w:color="auto"/>
            </w:tcBorders>
            <w:vAlign w:val="center"/>
          </w:tcPr>
          <w:p w:rsidR="00D21AE1" w:rsidRPr="007A49D7" w:rsidRDefault="00D21AE1" w:rsidP="00EC0824">
            <w:pPr>
              <w:keepNext/>
              <w:snapToGrid w:val="0"/>
              <w:spacing w:line="250" w:lineRule="exact"/>
              <w:jc w:val="center"/>
              <w:rPr>
                <w:rFonts w:eastAsia="標楷體"/>
                <w:sz w:val="22"/>
                <w:szCs w:val="22"/>
              </w:rPr>
            </w:pPr>
            <w:r w:rsidRPr="007A49D7">
              <w:rPr>
                <w:rFonts w:eastAsia="標楷體" w:hint="eastAsia"/>
                <w:sz w:val="22"/>
                <w:szCs w:val="22"/>
              </w:rPr>
              <w:t>占女性總人口</w:t>
            </w:r>
            <w:r w:rsidRPr="007A49D7">
              <w:rPr>
                <w:rFonts w:eastAsia="標楷體" w:hint="eastAsia"/>
                <w:spacing w:val="-4"/>
                <w:sz w:val="22"/>
                <w:szCs w:val="22"/>
              </w:rPr>
              <w:t>比率</w:t>
            </w:r>
            <w:r w:rsidRPr="007A49D7">
              <w:rPr>
                <w:rFonts w:eastAsia="標楷體" w:hint="eastAsia"/>
                <w:spacing w:val="-4"/>
                <w:sz w:val="22"/>
                <w:szCs w:val="22"/>
              </w:rPr>
              <w:t>(%)</w:t>
            </w:r>
          </w:p>
        </w:tc>
        <w:tc>
          <w:tcPr>
            <w:tcW w:w="866" w:type="dxa"/>
            <w:tcBorders>
              <w:bottom w:val="single" w:sz="4" w:space="0" w:color="auto"/>
            </w:tcBorders>
            <w:vAlign w:val="center"/>
          </w:tcPr>
          <w:p w:rsidR="00D21AE1" w:rsidRPr="007A49D7" w:rsidRDefault="00D21AE1" w:rsidP="00EC0824">
            <w:pPr>
              <w:keepNext/>
              <w:snapToGrid w:val="0"/>
              <w:spacing w:line="250" w:lineRule="exact"/>
              <w:jc w:val="center"/>
              <w:rPr>
                <w:rFonts w:eastAsia="標楷體"/>
                <w:sz w:val="22"/>
                <w:szCs w:val="22"/>
              </w:rPr>
            </w:pPr>
            <w:r w:rsidRPr="007A49D7">
              <w:rPr>
                <w:rFonts w:eastAsia="標楷體" w:hint="eastAsia"/>
                <w:sz w:val="22"/>
                <w:szCs w:val="22"/>
              </w:rPr>
              <w:t>占育齡婦女比率</w:t>
            </w:r>
            <w:r w:rsidRPr="007A49D7">
              <w:rPr>
                <w:rFonts w:eastAsia="標楷體" w:hint="eastAsia"/>
                <w:sz w:val="22"/>
                <w:szCs w:val="22"/>
              </w:rPr>
              <w:t>(%)</w:t>
            </w:r>
          </w:p>
        </w:tc>
        <w:tc>
          <w:tcPr>
            <w:tcW w:w="866" w:type="dxa"/>
            <w:tcBorders>
              <w:bottom w:val="single" w:sz="4" w:space="0" w:color="auto"/>
            </w:tcBorders>
            <w:vAlign w:val="center"/>
          </w:tcPr>
          <w:p w:rsidR="00D21AE1" w:rsidRPr="007A49D7" w:rsidRDefault="00D21AE1" w:rsidP="00EC0824">
            <w:pPr>
              <w:keepNext/>
              <w:snapToGrid w:val="0"/>
              <w:spacing w:line="250" w:lineRule="exact"/>
              <w:jc w:val="center"/>
              <w:rPr>
                <w:rFonts w:eastAsia="標楷體"/>
                <w:sz w:val="22"/>
                <w:szCs w:val="22"/>
              </w:rPr>
            </w:pPr>
            <w:r w:rsidRPr="007A49D7">
              <w:rPr>
                <w:rFonts w:eastAsia="標楷體" w:hint="eastAsia"/>
                <w:sz w:val="22"/>
                <w:szCs w:val="22"/>
              </w:rPr>
              <w:t>人數</w:t>
            </w:r>
            <w:r w:rsidRPr="007A49D7">
              <w:rPr>
                <w:rFonts w:eastAsia="標楷體"/>
                <w:sz w:val="22"/>
                <w:szCs w:val="22"/>
              </w:rPr>
              <w:br/>
            </w:r>
            <w:r w:rsidRPr="007A49D7">
              <w:rPr>
                <w:rFonts w:eastAsia="標楷體" w:hint="eastAsia"/>
                <w:sz w:val="22"/>
                <w:szCs w:val="22"/>
              </w:rPr>
              <w:t>(</w:t>
            </w:r>
            <w:r w:rsidRPr="007A49D7">
              <w:rPr>
                <w:rFonts w:eastAsia="標楷體" w:hint="eastAsia"/>
                <w:sz w:val="22"/>
                <w:szCs w:val="22"/>
              </w:rPr>
              <w:t>萬人</w:t>
            </w:r>
            <w:r w:rsidRPr="007A49D7">
              <w:rPr>
                <w:rFonts w:eastAsia="標楷體" w:hint="eastAsia"/>
                <w:sz w:val="22"/>
                <w:szCs w:val="22"/>
              </w:rPr>
              <w:t>)</w:t>
            </w:r>
          </w:p>
        </w:tc>
        <w:tc>
          <w:tcPr>
            <w:tcW w:w="866" w:type="dxa"/>
            <w:tcBorders>
              <w:bottom w:val="single" w:sz="4" w:space="0" w:color="auto"/>
              <w:right w:val="nil"/>
            </w:tcBorders>
            <w:vAlign w:val="center"/>
          </w:tcPr>
          <w:p w:rsidR="00D21AE1" w:rsidRPr="007A49D7" w:rsidRDefault="00D21AE1" w:rsidP="00EC0824">
            <w:pPr>
              <w:keepNext/>
              <w:snapToGrid w:val="0"/>
              <w:spacing w:line="250" w:lineRule="exact"/>
              <w:jc w:val="center"/>
              <w:rPr>
                <w:rFonts w:eastAsia="標楷體"/>
                <w:sz w:val="22"/>
                <w:szCs w:val="22"/>
              </w:rPr>
            </w:pPr>
            <w:r w:rsidRPr="007A49D7">
              <w:rPr>
                <w:rFonts w:eastAsia="標楷體" w:hint="eastAsia"/>
                <w:sz w:val="22"/>
                <w:szCs w:val="22"/>
              </w:rPr>
              <w:t>占女性總人口</w:t>
            </w:r>
            <w:r w:rsidRPr="007A49D7">
              <w:rPr>
                <w:rFonts w:eastAsia="標楷體" w:hint="eastAsia"/>
                <w:spacing w:val="-4"/>
                <w:sz w:val="22"/>
                <w:szCs w:val="22"/>
              </w:rPr>
              <w:t>比率</w:t>
            </w:r>
            <w:r w:rsidRPr="007A49D7">
              <w:rPr>
                <w:rFonts w:eastAsia="標楷體" w:hint="eastAsia"/>
                <w:spacing w:val="-4"/>
                <w:sz w:val="22"/>
                <w:szCs w:val="22"/>
              </w:rPr>
              <w:t>(%)</w:t>
            </w:r>
          </w:p>
        </w:tc>
        <w:tc>
          <w:tcPr>
            <w:tcW w:w="867" w:type="dxa"/>
            <w:tcBorders>
              <w:bottom w:val="single" w:sz="4" w:space="0" w:color="auto"/>
              <w:right w:val="nil"/>
            </w:tcBorders>
            <w:vAlign w:val="center"/>
          </w:tcPr>
          <w:p w:rsidR="00D21AE1" w:rsidRPr="007A49D7" w:rsidRDefault="00D21AE1" w:rsidP="00EC0824">
            <w:pPr>
              <w:keepNext/>
              <w:snapToGrid w:val="0"/>
              <w:spacing w:line="250" w:lineRule="exact"/>
              <w:jc w:val="center"/>
              <w:rPr>
                <w:rFonts w:eastAsia="標楷體"/>
                <w:sz w:val="22"/>
                <w:szCs w:val="22"/>
              </w:rPr>
            </w:pPr>
            <w:r w:rsidRPr="007A49D7">
              <w:rPr>
                <w:rFonts w:eastAsia="標楷體" w:hint="eastAsia"/>
                <w:sz w:val="22"/>
                <w:szCs w:val="22"/>
              </w:rPr>
              <w:t>占育齡婦女比率</w:t>
            </w:r>
            <w:r w:rsidRPr="007A49D7">
              <w:rPr>
                <w:rFonts w:eastAsia="標楷體" w:hint="eastAsia"/>
                <w:sz w:val="22"/>
                <w:szCs w:val="22"/>
              </w:rPr>
              <w:t>(%)</w:t>
            </w:r>
          </w:p>
        </w:tc>
      </w:tr>
      <w:tr w:rsidR="00913F1B" w:rsidRPr="00B932E6" w:rsidTr="00FB4889">
        <w:trPr>
          <w:jc w:val="center"/>
        </w:trPr>
        <w:tc>
          <w:tcPr>
            <w:tcW w:w="434" w:type="dxa"/>
            <w:vMerge w:val="restart"/>
            <w:tcBorders>
              <w:left w:val="nil"/>
            </w:tcBorders>
            <w:textDirection w:val="tbRlV"/>
            <w:vAlign w:val="center"/>
          </w:tcPr>
          <w:p w:rsidR="00913F1B" w:rsidRPr="009F50ED" w:rsidRDefault="00913F1B" w:rsidP="00EC0824">
            <w:pPr>
              <w:keepNext/>
              <w:snapToGrid w:val="0"/>
              <w:spacing w:line="260" w:lineRule="exact"/>
              <w:jc w:val="center"/>
              <w:rPr>
                <w:rFonts w:eastAsia="標楷體"/>
                <w:color w:val="0000FF"/>
                <w:sz w:val="22"/>
                <w:szCs w:val="22"/>
              </w:rPr>
            </w:pPr>
            <w:r w:rsidRPr="009F50ED">
              <w:rPr>
                <w:rFonts w:eastAsia="標楷體" w:hint="eastAsia"/>
                <w:color w:val="0000FF"/>
                <w:sz w:val="22"/>
                <w:szCs w:val="22"/>
              </w:rPr>
              <w:t>高推估</w:t>
            </w:r>
          </w:p>
        </w:tc>
        <w:tc>
          <w:tcPr>
            <w:tcW w:w="1183" w:type="dxa"/>
            <w:tcBorders>
              <w:bottom w:val="nil"/>
            </w:tcBorders>
            <w:vAlign w:val="center"/>
          </w:tcPr>
          <w:p w:rsidR="00913F1B" w:rsidRPr="009F50ED" w:rsidRDefault="00913F1B" w:rsidP="00EC0824">
            <w:pPr>
              <w:keepNext/>
              <w:snapToGrid w:val="0"/>
              <w:spacing w:line="260" w:lineRule="exact"/>
              <w:jc w:val="right"/>
              <w:rPr>
                <w:rFonts w:eastAsia="標楷體"/>
                <w:b/>
                <w:color w:val="0000FF"/>
                <w:sz w:val="22"/>
                <w:szCs w:val="22"/>
              </w:rPr>
            </w:pPr>
            <w:r w:rsidRPr="009F50ED">
              <w:rPr>
                <w:rFonts w:eastAsia="標楷體" w:hint="eastAsia"/>
                <w:b/>
                <w:color w:val="0000FF"/>
                <w:sz w:val="22"/>
                <w:szCs w:val="22"/>
              </w:rPr>
              <w:t>合計</w:t>
            </w:r>
          </w:p>
        </w:tc>
        <w:tc>
          <w:tcPr>
            <w:tcW w:w="2598" w:type="dxa"/>
            <w:gridSpan w:val="3"/>
            <w:vMerge w:val="restart"/>
            <w:vAlign w:val="center"/>
          </w:tcPr>
          <w:p w:rsidR="00913F1B" w:rsidRPr="000041A5" w:rsidRDefault="00913F1B" w:rsidP="00EC0824">
            <w:pPr>
              <w:keepNext/>
              <w:snapToGrid w:val="0"/>
              <w:spacing w:line="260" w:lineRule="exact"/>
              <w:jc w:val="center"/>
              <w:rPr>
                <w:rFonts w:eastAsia="標楷體"/>
                <w:sz w:val="22"/>
                <w:szCs w:val="22"/>
              </w:rPr>
            </w:pPr>
            <w:r w:rsidRPr="000041A5">
              <w:rPr>
                <w:rFonts w:eastAsia="標楷體" w:hint="eastAsia"/>
                <w:sz w:val="22"/>
                <w:szCs w:val="22"/>
              </w:rPr>
              <w:t>(</w:t>
            </w:r>
            <w:r w:rsidRPr="000041A5">
              <w:rPr>
                <w:rFonts w:eastAsia="標楷體" w:hint="eastAsia"/>
                <w:sz w:val="22"/>
                <w:szCs w:val="22"/>
              </w:rPr>
              <w:t>同中推估</w:t>
            </w:r>
            <w:r w:rsidRPr="000041A5">
              <w:rPr>
                <w:rFonts w:eastAsia="標楷體" w:hint="eastAsia"/>
                <w:sz w:val="22"/>
                <w:szCs w:val="22"/>
              </w:rPr>
              <w:t>)</w:t>
            </w:r>
          </w:p>
        </w:tc>
        <w:tc>
          <w:tcPr>
            <w:tcW w:w="866" w:type="dxa"/>
            <w:tcBorders>
              <w:bottom w:val="nil"/>
              <w:right w:val="nil"/>
            </w:tcBorders>
            <w:vAlign w:val="center"/>
          </w:tcPr>
          <w:p w:rsidR="00913F1B" w:rsidRPr="007A49D7" w:rsidRDefault="00B25451" w:rsidP="00EC0824">
            <w:pPr>
              <w:keepNext/>
              <w:snapToGrid w:val="0"/>
              <w:spacing w:line="260" w:lineRule="exact"/>
              <w:ind w:rightChars="75" w:right="180"/>
              <w:jc w:val="right"/>
              <w:rPr>
                <w:rFonts w:eastAsia="標楷體"/>
                <w:b/>
                <w:sz w:val="22"/>
                <w:szCs w:val="22"/>
              </w:rPr>
            </w:pPr>
            <w:r w:rsidRPr="007A49D7">
              <w:rPr>
                <w:rFonts w:eastAsia="標楷體" w:hint="eastAsia"/>
                <w:b/>
                <w:sz w:val="22"/>
                <w:szCs w:val="22"/>
              </w:rPr>
              <w:t>392</w:t>
            </w:r>
          </w:p>
        </w:tc>
        <w:tc>
          <w:tcPr>
            <w:tcW w:w="866" w:type="dxa"/>
            <w:tcBorders>
              <w:left w:val="nil"/>
              <w:bottom w:val="nil"/>
              <w:right w:val="nil"/>
            </w:tcBorders>
            <w:vAlign w:val="center"/>
          </w:tcPr>
          <w:p w:rsidR="00913F1B" w:rsidRPr="007A49D7" w:rsidRDefault="00B25451" w:rsidP="00EC0824">
            <w:pPr>
              <w:keepNext/>
              <w:snapToGrid w:val="0"/>
              <w:spacing w:line="260" w:lineRule="exact"/>
              <w:ind w:rightChars="75" w:right="180"/>
              <w:jc w:val="right"/>
              <w:rPr>
                <w:rFonts w:eastAsia="標楷體"/>
                <w:b/>
                <w:sz w:val="22"/>
                <w:szCs w:val="22"/>
              </w:rPr>
            </w:pPr>
            <w:r w:rsidRPr="007A49D7">
              <w:rPr>
                <w:rFonts w:eastAsia="標楷體"/>
                <w:b/>
                <w:sz w:val="22"/>
                <w:szCs w:val="22"/>
              </w:rPr>
              <w:t>33.7</w:t>
            </w:r>
          </w:p>
        </w:tc>
        <w:tc>
          <w:tcPr>
            <w:tcW w:w="866" w:type="dxa"/>
            <w:tcBorders>
              <w:left w:val="nil"/>
              <w:bottom w:val="nil"/>
            </w:tcBorders>
            <w:vAlign w:val="center"/>
          </w:tcPr>
          <w:p w:rsidR="00913F1B" w:rsidRPr="007A49D7" w:rsidRDefault="00B25451" w:rsidP="00EC0824">
            <w:pPr>
              <w:keepNext/>
              <w:snapToGrid w:val="0"/>
              <w:spacing w:line="260" w:lineRule="exact"/>
              <w:ind w:rightChars="75" w:right="180"/>
              <w:jc w:val="right"/>
              <w:rPr>
                <w:rFonts w:eastAsia="標楷體"/>
                <w:b/>
                <w:sz w:val="22"/>
                <w:szCs w:val="22"/>
              </w:rPr>
            </w:pPr>
            <w:r w:rsidRPr="007A49D7">
              <w:rPr>
                <w:rFonts w:eastAsia="標楷體" w:hint="eastAsia"/>
                <w:b/>
                <w:sz w:val="22"/>
                <w:szCs w:val="22"/>
              </w:rPr>
              <w:t>100.0</w:t>
            </w:r>
          </w:p>
        </w:tc>
        <w:tc>
          <w:tcPr>
            <w:tcW w:w="866" w:type="dxa"/>
            <w:tcBorders>
              <w:bottom w:val="nil"/>
              <w:right w:val="nil"/>
            </w:tcBorders>
            <w:vAlign w:val="center"/>
          </w:tcPr>
          <w:p w:rsidR="00913F1B" w:rsidRPr="007A49D7" w:rsidRDefault="00913F1B" w:rsidP="00EC0824">
            <w:pPr>
              <w:keepNext/>
              <w:snapToGrid w:val="0"/>
              <w:spacing w:line="260" w:lineRule="exact"/>
              <w:ind w:rightChars="75" w:right="180"/>
              <w:jc w:val="right"/>
              <w:rPr>
                <w:rFonts w:eastAsia="標楷體"/>
                <w:b/>
                <w:sz w:val="22"/>
                <w:szCs w:val="22"/>
              </w:rPr>
            </w:pPr>
            <w:r w:rsidRPr="007A49D7">
              <w:rPr>
                <w:rFonts w:eastAsia="標楷體" w:hint="eastAsia"/>
                <w:b/>
                <w:sz w:val="22"/>
                <w:szCs w:val="22"/>
              </w:rPr>
              <w:t>272</w:t>
            </w:r>
          </w:p>
        </w:tc>
        <w:tc>
          <w:tcPr>
            <w:tcW w:w="866" w:type="dxa"/>
            <w:tcBorders>
              <w:left w:val="nil"/>
              <w:bottom w:val="nil"/>
              <w:right w:val="nil"/>
            </w:tcBorders>
            <w:vAlign w:val="center"/>
          </w:tcPr>
          <w:p w:rsidR="00913F1B" w:rsidRPr="007A49D7" w:rsidRDefault="00AB163A" w:rsidP="00EC0824">
            <w:pPr>
              <w:keepNext/>
              <w:snapToGrid w:val="0"/>
              <w:spacing w:line="260" w:lineRule="exact"/>
              <w:ind w:rightChars="75" w:right="180"/>
              <w:jc w:val="right"/>
              <w:rPr>
                <w:rFonts w:eastAsia="標楷體"/>
                <w:b/>
                <w:sz w:val="22"/>
                <w:szCs w:val="22"/>
              </w:rPr>
            </w:pPr>
            <w:r w:rsidRPr="007A49D7">
              <w:rPr>
                <w:rFonts w:eastAsia="標楷體" w:hint="eastAsia"/>
                <w:b/>
                <w:sz w:val="22"/>
                <w:szCs w:val="22"/>
              </w:rPr>
              <w:t>30.7</w:t>
            </w:r>
          </w:p>
        </w:tc>
        <w:tc>
          <w:tcPr>
            <w:tcW w:w="867" w:type="dxa"/>
            <w:tcBorders>
              <w:left w:val="nil"/>
              <w:bottom w:val="nil"/>
              <w:right w:val="nil"/>
            </w:tcBorders>
            <w:vAlign w:val="center"/>
          </w:tcPr>
          <w:p w:rsidR="00913F1B" w:rsidRPr="007A49D7" w:rsidRDefault="00913F1B" w:rsidP="00EC0824">
            <w:pPr>
              <w:keepNext/>
              <w:snapToGrid w:val="0"/>
              <w:spacing w:line="260" w:lineRule="exact"/>
              <w:ind w:rightChars="75" w:right="180"/>
              <w:jc w:val="right"/>
              <w:rPr>
                <w:rFonts w:eastAsia="標楷體"/>
                <w:b/>
                <w:sz w:val="22"/>
                <w:szCs w:val="22"/>
              </w:rPr>
            </w:pPr>
            <w:r w:rsidRPr="007A49D7">
              <w:rPr>
                <w:rFonts w:eastAsia="標楷體" w:hint="eastAsia"/>
                <w:b/>
                <w:sz w:val="22"/>
                <w:szCs w:val="22"/>
              </w:rPr>
              <w:t>100.0</w:t>
            </w:r>
          </w:p>
        </w:tc>
      </w:tr>
      <w:tr w:rsidR="00B25451" w:rsidRPr="00B932E6" w:rsidTr="00FB4889">
        <w:trPr>
          <w:jc w:val="center"/>
        </w:trPr>
        <w:tc>
          <w:tcPr>
            <w:tcW w:w="434" w:type="dxa"/>
            <w:vMerge/>
            <w:tcBorders>
              <w:left w:val="nil"/>
            </w:tcBorders>
            <w:textDirection w:val="tbRlV"/>
            <w:vAlign w:val="center"/>
          </w:tcPr>
          <w:p w:rsidR="00B25451" w:rsidRPr="009F50ED" w:rsidRDefault="00B25451" w:rsidP="00EC0824">
            <w:pPr>
              <w:keepNext/>
              <w:snapToGrid w:val="0"/>
              <w:spacing w:line="260" w:lineRule="exact"/>
              <w:jc w:val="center"/>
              <w:rPr>
                <w:rFonts w:eastAsia="標楷體"/>
                <w:color w:val="0000FF"/>
                <w:sz w:val="22"/>
                <w:szCs w:val="22"/>
              </w:rPr>
            </w:pPr>
          </w:p>
        </w:tc>
        <w:tc>
          <w:tcPr>
            <w:tcW w:w="1183" w:type="dxa"/>
            <w:tcBorders>
              <w:top w:val="nil"/>
              <w:bottom w:val="nil"/>
            </w:tcBorders>
            <w:vAlign w:val="center"/>
          </w:tcPr>
          <w:p w:rsidR="00B25451" w:rsidRPr="009F50ED" w:rsidRDefault="00B25451" w:rsidP="00EC0824">
            <w:pPr>
              <w:keepNext/>
              <w:snapToGrid w:val="0"/>
              <w:spacing w:line="260" w:lineRule="exact"/>
              <w:ind w:leftChars="100" w:left="240"/>
              <w:jc w:val="right"/>
              <w:rPr>
                <w:rFonts w:eastAsia="標楷體"/>
                <w:color w:val="0000FF"/>
                <w:sz w:val="22"/>
                <w:szCs w:val="22"/>
              </w:rPr>
            </w:pPr>
            <w:r w:rsidRPr="009F50ED">
              <w:rPr>
                <w:rFonts w:eastAsia="標楷體" w:hint="eastAsia"/>
                <w:color w:val="0000FF"/>
                <w:sz w:val="22"/>
                <w:szCs w:val="22"/>
              </w:rPr>
              <w:t>15-24</w:t>
            </w:r>
            <w:r w:rsidRPr="009F50ED">
              <w:rPr>
                <w:rFonts w:eastAsia="標楷體" w:hint="eastAsia"/>
                <w:color w:val="0000FF"/>
                <w:sz w:val="22"/>
                <w:szCs w:val="22"/>
              </w:rPr>
              <w:t>歲</w:t>
            </w:r>
          </w:p>
        </w:tc>
        <w:tc>
          <w:tcPr>
            <w:tcW w:w="2598" w:type="dxa"/>
            <w:gridSpan w:val="3"/>
            <w:vMerge/>
            <w:vAlign w:val="center"/>
          </w:tcPr>
          <w:p w:rsidR="00B25451" w:rsidRPr="000041A5" w:rsidRDefault="00B25451" w:rsidP="00EC0824">
            <w:pPr>
              <w:keepNext/>
              <w:snapToGrid w:val="0"/>
              <w:spacing w:line="260" w:lineRule="exact"/>
              <w:ind w:rightChars="150" w:right="360"/>
              <w:jc w:val="right"/>
              <w:rPr>
                <w:rFonts w:eastAsia="標楷體"/>
                <w:sz w:val="22"/>
                <w:szCs w:val="22"/>
              </w:rPr>
            </w:pPr>
          </w:p>
        </w:tc>
        <w:tc>
          <w:tcPr>
            <w:tcW w:w="866" w:type="dxa"/>
            <w:tcBorders>
              <w:top w:val="nil"/>
              <w:bottom w:val="nil"/>
              <w:righ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84</w:t>
            </w:r>
          </w:p>
        </w:tc>
        <w:tc>
          <w:tcPr>
            <w:tcW w:w="866" w:type="dxa"/>
            <w:tcBorders>
              <w:top w:val="nil"/>
              <w:left w:val="nil"/>
              <w:bottom w:val="nil"/>
              <w:righ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7.3</w:t>
            </w:r>
          </w:p>
        </w:tc>
        <w:tc>
          <w:tcPr>
            <w:tcW w:w="866" w:type="dxa"/>
            <w:tcBorders>
              <w:top w:val="nil"/>
              <w:left w:val="nil"/>
              <w:bottom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21.5</w:t>
            </w:r>
          </w:p>
        </w:tc>
        <w:tc>
          <w:tcPr>
            <w:tcW w:w="866" w:type="dxa"/>
            <w:tcBorders>
              <w:top w:val="nil"/>
              <w:bottom w:val="nil"/>
              <w:righ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67</w:t>
            </w:r>
          </w:p>
        </w:tc>
        <w:tc>
          <w:tcPr>
            <w:tcW w:w="866" w:type="dxa"/>
            <w:tcBorders>
              <w:top w:val="nil"/>
              <w:left w:val="nil"/>
              <w:bottom w:val="nil"/>
              <w:righ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7.6</w:t>
            </w:r>
          </w:p>
        </w:tc>
        <w:tc>
          <w:tcPr>
            <w:tcW w:w="867" w:type="dxa"/>
            <w:tcBorders>
              <w:top w:val="nil"/>
              <w:left w:val="nil"/>
              <w:bottom w:val="nil"/>
              <w:righ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24.7</w:t>
            </w:r>
          </w:p>
        </w:tc>
      </w:tr>
      <w:tr w:rsidR="00B25451" w:rsidRPr="00B932E6" w:rsidTr="00FB4889">
        <w:trPr>
          <w:jc w:val="center"/>
        </w:trPr>
        <w:tc>
          <w:tcPr>
            <w:tcW w:w="434" w:type="dxa"/>
            <w:vMerge/>
            <w:tcBorders>
              <w:left w:val="nil"/>
            </w:tcBorders>
            <w:textDirection w:val="tbRlV"/>
            <w:vAlign w:val="center"/>
          </w:tcPr>
          <w:p w:rsidR="00B25451" w:rsidRPr="009F50ED" w:rsidRDefault="00B25451" w:rsidP="00EC0824">
            <w:pPr>
              <w:keepNext/>
              <w:snapToGrid w:val="0"/>
              <w:spacing w:line="260" w:lineRule="exact"/>
              <w:jc w:val="center"/>
              <w:rPr>
                <w:rFonts w:eastAsia="標楷體"/>
                <w:color w:val="0000FF"/>
                <w:sz w:val="22"/>
                <w:szCs w:val="22"/>
              </w:rPr>
            </w:pPr>
          </w:p>
        </w:tc>
        <w:tc>
          <w:tcPr>
            <w:tcW w:w="1183" w:type="dxa"/>
            <w:tcBorders>
              <w:top w:val="nil"/>
              <w:bottom w:val="nil"/>
            </w:tcBorders>
            <w:vAlign w:val="center"/>
          </w:tcPr>
          <w:p w:rsidR="00B25451" w:rsidRPr="009F50ED" w:rsidRDefault="00B25451" w:rsidP="00EC0824">
            <w:pPr>
              <w:keepNext/>
              <w:snapToGrid w:val="0"/>
              <w:spacing w:line="260" w:lineRule="exact"/>
              <w:ind w:leftChars="100" w:left="240"/>
              <w:jc w:val="right"/>
              <w:rPr>
                <w:rFonts w:eastAsia="標楷體"/>
                <w:color w:val="0000FF"/>
                <w:sz w:val="22"/>
                <w:szCs w:val="22"/>
              </w:rPr>
            </w:pPr>
            <w:r w:rsidRPr="009F50ED">
              <w:rPr>
                <w:rFonts w:eastAsia="標楷體" w:hint="eastAsia"/>
                <w:color w:val="0000FF"/>
                <w:sz w:val="22"/>
                <w:szCs w:val="22"/>
              </w:rPr>
              <w:t>25-39</w:t>
            </w:r>
            <w:r w:rsidRPr="009F50ED">
              <w:rPr>
                <w:rFonts w:eastAsia="標楷體" w:hint="eastAsia"/>
                <w:color w:val="0000FF"/>
                <w:sz w:val="22"/>
                <w:szCs w:val="22"/>
              </w:rPr>
              <w:t>歲</w:t>
            </w:r>
          </w:p>
        </w:tc>
        <w:tc>
          <w:tcPr>
            <w:tcW w:w="2598" w:type="dxa"/>
            <w:gridSpan w:val="3"/>
            <w:vMerge/>
            <w:vAlign w:val="center"/>
          </w:tcPr>
          <w:p w:rsidR="00B25451" w:rsidRPr="000041A5" w:rsidRDefault="00B25451" w:rsidP="00EC0824">
            <w:pPr>
              <w:keepNext/>
              <w:snapToGrid w:val="0"/>
              <w:spacing w:line="260" w:lineRule="exact"/>
              <w:ind w:rightChars="150" w:right="360"/>
              <w:jc w:val="right"/>
              <w:rPr>
                <w:rFonts w:eastAsia="標楷體"/>
                <w:sz w:val="22"/>
                <w:szCs w:val="22"/>
              </w:rPr>
            </w:pPr>
          </w:p>
        </w:tc>
        <w:tc>
          <w:tcPr>
            <w:tcW w:w="866" w:type="dxa"/>
            <w:tcBorders>
              <w:top w:val="nil"/>
              <w:bottom w:val="nil"/>
              <w:righ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156</w:t>
            </w:r>
          </w:p>
        </w:tc>
        <w:tc>
          <w:tcPr>
            <w:tcW w:w="866" w:type="dxa"/>
            <w:tcBorders>
              <w:top w:val="nil"/>
              <w:left w:val="nil"/>
              <w:bottom w:val="nil"/>
              <w:righ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13.4</w:t>
            </w:r>
          </w:p>
        </w:tc>
        <w:tc>
          <w:tcPr>
            <w:tcW w:w="866" w:type="dxa"/>
            <w:tcBorders>
              <w:top w:val="nil"/>
              <w:left w:val="nil"/>
              <w:bottom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39.8</w:t>
            </w:r>
          </w:p>
        </w:tc>
        <w:tc>
          <w:tcPr>
            <w:tcW w:w="866" w:type="dxa"/>
            <w:tcBorders>
              <w:top w:val="nil"/>
              <w:bottom w:val="nil"/>
              <w:righ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121</w:t>
            </w:r>
          </w:p>
        </w:tc>
        <w:tc>
          <w:tcPr>
            <w:tcW w:w="866" w:type="dxa"/>
            <w:tcBorders>
              <w:top w:val="nil"/>
              <w:left w:val="nil"/>
              <w:bottom w:val="nil"/>
              <w:righ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13.6</w:t>
            </w:r>
          </w:p>
        </w:tc>
        <w:tc>
          <w:tcPr>
            <w:tcW w:w="867" w:type="dxa"/>
            <w:tcBorders>
              <w:top w:val="nil"/>
              <w:left w:val="nil"/>
              <w:bottom w:val="nil"/>
              <w:righ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44.4</w:t>
            </w:r>
          </w:p>
        </w:tc>
      </w:tr>
      <w:tr w:rsidR="00B25451" w:rsidRPr="00B932E6" w:rsidTr="00FB4889">
        <w:trPr>
          <w:jc w:val="center"/>
        </w:trPr>
        <w:tc>
          <w:tcPr>
            <w:tcW w:w="434" w:type="dxa"/>
            <w:vMerge/>
            <w:tcBorders>
              <w:left w:val="nil"/>
              <w:bottom w:val="single" w:sz="4" w:space="0" w:color="auto"/>
            </w:tcBorders>
            <w:textDirection w:val="tbRlV"/>
            <w:vAlign w:val="center"/>
          </w:tcPr>
          <w:p w:rsidR="00B25451" w:rsidRPr="009F50ED" w:rsidRDefault="00B25451" w:rsidP="00EC0824">
            <w:pPr>
              <w:keepNext/>
              <w:snapToGrid w:val="0"/>
              <w:spacing w:line="260" w:lineRule="exact"/>
              <w:jc w:val="center"/>
              <w:rPr>
                <w:rFonts w:eastAsia="標楷體"/>
                <w:color w:val="0000FF"/>
                <w:sz w:val="22"/>
                <w:szCs w:val="22"/>
              </w:rPr>
            </w:pPr>
          </w:p>
        </w:tc>
        <w:tc>
          <w:tcPr>
            <w:tcW w:w="1183" w:type="dxa"/>
            <w:tcBorders>
              <w:top w:val="nil"/>
              <w:bottom w:val="single" w:sz="4" w:space="0" w:color="auto"/>
            </w:tcBorders>
            <w:vAlign w:val="center"/>
          </w:tcPr>
          <w:p w:rsidR="00B25451" w:rsidRPr="009F50ED" w:rsidRDefault="00B25451" w:rsidP="00EC0824">
            <w:pPr>
              <w:keepNext/>
              <w:snapToGrid w:val="0"/>
              <w:spacing w:line="260" w:lineRule="exact"/>
              <w:ind w:leftChars="100" w:left="240"/>
              <w:jc w:val="right"/>
              <w:rPr>
                <w:rFonts w:eastAsia="標楷體"/>
                <w:color w:val="0000FF"/>
                <w:sz w:val="22"/>
                <w:szCs w:val="22"/>
              </w:rPr>
            </w:pPr>
            <w:r w:rsidRPr="009F50ED">
              <w:rPr>
                <w:rFonts w:eastAsia="標楷體" w:hint="eastAsia"/>
                <w:color w:val="0000FF"/>
                <w:sz w:val="22"/>
                <w:szCs w:val="22"/>
              </w:rPr>
              <w:t>40-49</w:t>
            </w:r>
            <w:r w:rsidRPr="009F50ED">
              <w:rPr>
                <w:rFonts w:eastAsia="標楷體" w:hint="eastAsia"/>
                <w:color w:val="0000FF"/>
                <w:sz w:val="22"/>
                <w:szCs w:val="22"/>
              </w:rPr>
              <w:t>歲</w:t>
            </w:r>
          </w:p>
        </w:tc>
        <w:tc>
          <w:tcPr>
            <w:tcW w:w="2598" w:type="dxa"/>
            <w:gridSpan w:val="3"/>
            <w:vMerge/>
            <w:tcBorders>
              <w:bottom w:val="single" w:sz="4" w:space="0" w:color="auto"/>
            </w:tcBorders>
            <w:vAlign w:val="center"/>
          </w:tcPr>
          <w:p w:rsidR="00B25451" w:rsidRPr="000041A5" w:rsidRDefault="00B25451" w:rsidP="00EC0824">
            <w:pPr>
              <w:keepNext/>
              <w:snapToGrid w:val="0"/>
              <w:spacing w:line="260" w:lineRule="exact"/>
              <w:ind w:rightChars="150" w:right="360"/>
              <w:jc w:val="right"/>
              <w:rPr>
                <w:rFonts w:eastAsia="標楷體"/>
                <w:sz w:val="22"/>
                <w:szCs w:val="22"/>
              </w:rPr>
            </w:pPr>
          </w:p>
        </w:tc>
        <w:tc>
          <w:tcPr>
            <w:tcW w:w="866" w:type="dxa"/>
            <w:tcBorders>
              <w:top w:val="nil"/>
              <w:bottom w:val="single" w:sz="4" w:space="0" w:color="auto"/>
              <w:righ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152</w:t>
            </w:r>
          </w:p>
        </w:tc>
        <w:tc>
          <w:tcPr>
            <w:tcW w:w="866" w:type="dxa"/>
            <w:tcBorders>
              <w:top w:val="nil"/>
              <w:left w:val="nil"/>
              <w:bottom w:val="single" w:sz="4" w:space="0" w:color="auto"/>
              <w:righ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13.0</w:t>
            </w:r>
          </w:p>
        </w:tc>
        <w:tc>
          <w:tcPr>
            <w:tcW w:w="866" w:type="dxa"/>
            <w:tcBorders>
              <w:top w:val="nil"/>
              <w:left w:val="nil"/>
              <w:bottom w:val="single" w:sz="4" w:space="0" w:color="auto"/>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38.7</w:t>
            </w:r>
          </w:p>
        </w:tc>
        <w:tc>
          <w:tcPr>
            <w:tcW w:w="866" w:type="dxa"/>
            <w:tcBorders>
              <w:top w:val="nil"/>
              <w:bottom w:val="single" w:sz="4" w:space="0" w:color="auto"/>
              <w:righ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8</w:t>
            </w:r>
            <w:r w:rsidRPr="007A49D7">
              <w:rPr>
                <w:rFonts w:eastAsia="標楷體" w:hint="eastAsia"/>
                <w:sz w:val="22"/>
                <w:szCs w:val="22"/>
              </w:rPr>
              <w:t>4</w:t>
            </w:r>
          </w:p>
        </w:tc>
        <w:tc>
          <w:tcPr>
            <w:tcW w:w="866" w:type="dxa"/>
            <w:tcBorders>
              <w:top w:val="nil"/>
              <w:left w:val="nil"/>
              <w:bottom w:val="single" w:sz="4" w:space="0" w:color="auto"/>
              <w:righ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9.5</w:t>
            </w:r>
          </w:p>
        </w:tc>
        <w:tc>
          <w:tcPr>
            <w:tcW w:w="867" w:type="dxa"/>
            <w:tcBorders>
              <w:top w:val="nil"/>
              <w:left w:val="nil"/>
              <w:bottom w:val="single" w:sz="4" w:space="0" w:color="auto"/>
              <w:righ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3</w:t>
            </w:r>
            <w:r w:rsidRPr="007A49D7">
              <w:rPr>
                <w:rFonts w:eastAsia="標楷體" w:hint="eastAsia"/>
                <w:sz w:val="22"/>
                <w:szCs w:val="22"/>
              </w:rPr>
              <w:t>1.0</w:t>
            </w:r>
          </w:p>
        </w:tc>
      </w:tr>
      <w:tr w:rsidR="00B25451" w:rsidRPr="00B932E6" w:rsidTr="00FB4889">
        <w:trPr>
          <w:jc w:val="center"/>
        </w:trPr>
        <w:tc>
          <w:tcPr>
            <w:tcW w:w="434" w:type="dxa"/>
            <w:vMerge w:val="restart"/>
            <w:tcBorders>
              <w:left w:val="nil"/>
            </w:tcBorders>
            <w:textDirection w:val="tbRlV"/>
            <w:vAlign w:val="center"/>
          </w:tcPr>
          <w:p w:rsidR="00B25451" w:rsidRPr="009F50ED" w:rsidRDefault="00B25451" w:rsidP="00EC0824">
            <w:pPr>
              <w:keepNext/>
              <w:snapToGrid w:val="0"/>
              <w:spacing w:line="260" w:lineRule="exact"/>
              <w:jc w:val="center"/>
              <w:rPr>
                <w:rFonts w:eastAsia="標楷體"/>
                <w:color w:val="008000"/>
                <w:sz w:val="22"/>
                <w:szCs w:val="22"/>
              </w:rPr>
            </w:pPr>
            <w:r w:rsidRPr="009F50ED">
              <w:rPr>
                <w:rFonts w:eastAsia="標楷體" w:hint="eastAsia"/>
                <w:color w:val="008000"/>
                <w:sz w:val="22"/>
                <w:szCs w:val="22"/>
              </w:rPr>
              <w:t>中推估</w:t>
            </w:r>
          </w:p>
        </w:tc>
        <w:tc>
          <w:tcPr>
            <w:tcW w:w="1183" w:type="dxa"/>
            <w:tcBorders>
              <w:bottom w:val="nil"/>
            </w:tcBorders>
            <w:vAlign w:val="center"/>
          </w:tcPr>
          <w:p w:rsidR="00B25451" w:rsidRPr="009F50ED" w:rsidRDefault="00B25451" w:rsidP="00EC0824">
            <w:pPr>
              <w:keepNext/>
              <w:snapToGrid w:val="0"/>
              <w:spacing w:line="260" w:lineRule="exact"/>
              <w:jc w:val="right"/>
              <w:rPr>
                <w:rFonts w:eastAsia="標楷體"/>
                <w:b/>
                <w:color w:val="008000"/>
                <w:sz w:val="22"/>
                <w:szCs w:val="22"/>
              </w:rPr>
            </w:pPr>
            <w:r w:rsidRPr="009F50ED">
              <w:rPr>
                <w:rFonts w:eastAsia="標楷體" w:hint="eastAsia"/>
                <w:b/>
                <w:color w:val="008000"/>
                <w:sz w:val="22"/>
                <w:szCs w:val="22"/>
              </w:rPr>
              <w:t>合計</w:t>
            </w:r>
          </w:p>
        </w:tc>
        <w:tc>
          <w:tcPr>
            <w:tcW w:w="866" w:type="dxa"/>
            <w:tcBorders>
              <w:bottom w:val="nil"/>
              <w:right w:val="nil"/>
            </w:tcBorders>
            <w:vAlign w:val="center"/>
          </w:tcPr>
          <w:p w:rsidR="00B25451" w:rsidRPr="000041A5" w:rsidRDefault="00B25451" w:rsidP="00EC0824">
            <w:pPr>
              <w:keepNext/>
              <w:snapToGrid w:val="0"/>
              <w:spacing w:line="260" w:lineRule="exact"/>
              <w:ind w:rightChars="75" w:right="180"/>
              <w:jc w:val="right"/>
              <w:rPr>
                <w:rFonts w:eastAsia="標楷體"/>
                <w:b/>
                <w:sz w:val="22"/>
                <w:szCs w:val="22"/>
              </w:rPr>
            </w:pPr>
            <w:r w:rsidRPr="000041A5">
              <w:rPr>
                <w:rFonts w:eastAsia="標楷體" w:hint="eastAsia"/>
                <w:b/>
                <w:sz w:val="22"/>
                <w:szCs w:val="22"/>
              </w:rPr>
              <w:t>5</w:t>
            </w:r>
            <w:r>
              <w:rPr>
                <w:rFonts w:eastAsia="標楷體" w:hint="eastAsia"/>
                <w:b/>
                <w:sz w:val="22"/>
                <w:szCs w:val="22"/>
              </w:rPr>
              <w:t>68</w:t>
            </w:r>
          </w:p>
        </w:tc>
        <w:tc>
          <w:tcPr>
            <w:tcW w:w="866" w:type="dxa"/>
            <w:tcBorders>
              <w:left w:val="nil"/>
              <w:bottom w:val="nil"/>
              <w:right w:val="nil"/>
            </w:tcBorders>
            <w:vAlign w:val="center"/>
          </w:tcPr>
          <w:p w:rsidR="00B25451" w:rsidRPr="00526CE7" w:rsidRDefault="00B25451" w:rsidP="00EC0824">
            <w:pPr>
              <w:keepNext/>
              <w:snapToGrid w:val="0"/>
              <w:spacing w:line="260" w:lineRule="exact"/>
              <w:ind w:rightChars="75" w:right="180"/>
              <w:jc w:val="right"/>
              <w:rPr>
                <w:rFonts w:eastAsia="標楷體"/>
                <w:b/>
                <w:sz w:val="22"/>
                <w:szCs w:val="22"/>
              </w:rPr>
            </w:pPr>
            <w:r w:rsidRPr="00526CE7">
              <w:rPr>
                <w:rFonts w:eastAsia="標楷體" w:hint="eastAsia"/>
                <w:b/>
                <w:sz w:val="22"/>
                <w:szCs w:val="22"/>
              </w:rPr>
              <w:t>47.8</w:t>
            </w:r>
          </w:p>
        </w:tc>
        <w:tc>
          <w:tcPr>
            <w:tcW w:w="866" w:type="dxa"/>
            <w:tcBorders>
              <w:left w:val="nil"/>
              <w:bottom w:val="nil"/>
            </w:tcBorders>
            <w:vAlign w:val="center"/>
          </w:tcPr>
          <w:p w:rsidR="00B25451" w:rsidRPr="00526CE7" w:rsidRDefault="00B25451" w:rsidP="00EC0824">
            <w:pPr>
              <w:keepNext/>
              <w:snapToGrid w:val="0"/>
              <w:spacing w:line="260" w:lineRule="exact"/>
              <w:ind w:rightChars="75" w:right="180"/>
              <w:jc w:val="right"/>
              <w:rPr>
                <w:rFonts w:eastAsia="標楷體"/>
                <w:b/>
                <w:sz w:val="22"/>
                <w:szCs w:val="22"/>
              </w:rPr>
            </w:pPr>
            <w:r w:rsidRPr="00526CE7">
              <w:rPr>
                <w:rFonts w:eastAsia="標楷體"/>
                <w:b/>
                <w:sz w:val="22"/>
                <w:szCs w:val="22"/>
              </w:rPr>
              <w:t>100.0</w:t>
            </w:r>
          </w:p>
        </w:tc>
        <w:tc>
          <w:tcPr>
            <w:tcW w:w="866" w:type="dxa"/>
            <w:tcBorders>
              <w:bottom w:val="nil"/>
              <w:right w:val="nil"/>
            </w:tcBorders>
            <w:vAlign w:val="center"/>
          </w:tcPr>
          <w:p w:rsidR="00B25451" w:rsidRPr="0000379C" w:rsidRDefault="00B25451" w:rsidP="00EC0824">
            <w:pPr>
              <w:keepNext/>
              <w:snapToGrid w:val="0"/>
              <w:spacing w:line="260" w:lineRule="exact"/>
              <w:ind w:rightChars="75" w:right="180"/>
              <w:jc w:val="right"/>
              <w:rPr>
                <w:rFonts w:eastAsia="標楷體"/>
                <w:b/>
                <w:sz w:val="22"/>
                <w:szCs w:val="22"/>
              </w:rPr>
            </w:pPr>
            <w:r w:rsidRPr="0000379C">
              <w:rPr>
                <w:rFonts w:eastAsia="標楷體" w:hint="eastAsia"/>
                <w:b/>
                <w:sz w:val="22"/>
                <w:szCs w:val="22"/>
              </w:rPr>
              <w:t>391</w:t>
            </w:r>
          </w:p>
        </w:tc>
        <w:tc>
          <w:tcPr>
            <w:tcW w:w="866" w:type="dxa"/>
            <w:tcBorders>
              <w:left w:val="nil"/>
              <w:bottom w:val="nil"/>
              <w:right w:val="nil"/>
            </w:tcBorders>
            <w:vAlign w:val="center"/>
          </w:tcPr>
          <w:p w:rsidR="00B25451" w:rsidRPr="0000379C" w:rsidRDefault="00B25451" w:rsidP="00EC0824">
            <w:pPr>
              <w:keepNext/>
              <w:snapToGrid w:val="0"/>
              <w:spacing w:line="260" w:lineRule="exact"/>
              <w:ind w:rightChars="75" w:right="180"/>
              <w:jc w:val="right"/>
              <w:rPr>
                <w:rFonts w:eastAsia="標楷體"/>
                <w:b/>
                <w:sz w:val="22"/>
                <w:szCs w:val="22"/>
              </w:rPr>
            </w:pPr>
            <w:r w:rsidRPr="0000379C">
              <w:rPr>
                <w:rFonts w:eastAsia="標楷體"/>
                <w:b/>
                <w:sz w:val="22"/>
                <w:szCs w:val="22"/>
              </w:rPr>
              <w:t>34.</w:t>
            </w:r>
            <w:r w:rsidR="004B15F7" w:rsidRPr="0000379C">
              <w:rPr>
                <w:rFonts w:eastAsia="標楷體" w:hint="eastAsia"/>
                <w:b/>
                <w:sz w:val="22"/>
                <w:szCs w:val="22"/>
              </w:rPr>
              <w:t>2</w:t>
            </w:r>
          </w:p>
        </w:tc>
        <w:tc>
          <w:tcPr>
            <w:tcW w:w="866" w:type="dxa"/>
            <w:tcBorders>
              <w:left w:val="nil"/>
              <w:bottom w:val="nil"/>
            </w:tcBorders>
            <w:vAlign w:val="center"/>
          </w:tcPr>
          <w:p w:rsidR="00B25451" w:rsidRPr="0000379C" w:rsidRDefault="00B25451" w:rsidP="00EC0824">
            <w:pPr>
              <w:keepNext/>
              <w:snapToGrid w:val="0"/>
              <w:spacing w:line="260" w:lineRule="exact"/>
              <w:ind w:rightChars="75" w:right="180"/>
              <w:jc w:val="right"/>
              <w:rPr>
                <w:rFonts w:eastAsia="標楷體"/>
                <w:b/>
                <w:sz w:val="22"/>
                <w:szCs w:val="22"/>
              </w:rPr>
            </w:pPr>
            <w:r w:rsidRPr="0000379C">
              <w:rPr>
                <w:rFonts w:eastAsia="標楷體" w:hint="eastAsia"/>
                <w:b/>
                <w:sz w:val="22"/>
                <w:szCs w:val="22"/>
              </w:rPr>
              <w:t>100.0</w:t>
            </w:r>
          </w:p>
        </w:tc>
        <w:tc>
          <w:tcPr>
            <w:tcW w:w="866" w:type="dxa"/>
            <w:tcBorders>
              <w:bottom w:val="nil"/>
              <w:right w:val="nil"/>
            </w:tcBorders>
            <w:vAlign w:val="center"/>
          </w:tcPr>
          <w:p w:rsidR="00B25451" w:rsidRPr="0000379C" w:rsidRDefault="00B25451" w:rsidP="00EC0824">
            <w:pPr>
              <w:keepNext/>
              <w:snapToGrid w:val="0"/>
              <w:spacing w:line="260" w:lineRule="exact"/>
              <w:ind w:rightChars="75" w:right="180"/>
              <w:jc w:val="right"/>
              <w:rPr>
                <w:rFonts w:eastAsia="標楷體"/>
                <w:b/>
                <w:sz w:val="22"/>
                <w:szCs w:val="22"/>
              </w:rPr>
            </w:pPr>
            <w:r w:rsidRPr="0000379C">
              <w:rPr>
                <w:rFonts w:eastAsia="標楷體"/>
                <w:b/>
                <w:sz w:val="22"/>
                <w:szCs w:val="22"/>
              </w:rPr>
              <w:t>233</w:t>
            </w:r>
          </w:p>
        </w:tc>
        <w:tc>
          <w:tcPr>
            <w:tcW w:w="866" w:type="dxa"/>
            <w:tcBorders>
              <w:left w:val="nil"/>
              <w:bottom w:val="nil"/>
              <w:right w:val="nil"/>
            </w:tcBorders>
            <w:vAlign w:val="center"/>
          </w:tcPr>
          <w:p w:rsidR="00B25451" w:rsidRPr="0000379C" w:rsidRDefault="00B25451" w:rsidP="00EC0824">
            <w:pPr>
              <w:keepNext/>
              <w:snapToGrid w:val="0"/>
              <w:spacing w:line="260" w:lineRule="exact"/>
              <w:ind w:rightChars="75" w:right="180"/>
              <w:jc w:val="right"/>
              <w:rPr>
                <w:rFonts w:eastAsia="標楷體"/>
                <w:b/>
                <w:sz w:val="22"/>
                <w:szCs w:val="22"/>
              </w:rPr>
            </w:pPr>
            <w:r w:rsidRPr="0000379C">
              <w:rPr>
                <w:rFonts w:eastAsia="標楷體" w:hint="eastAsia"/>
                <w:b/>
                <w:sz w:val="22"/>
                <w:szCs w:val="22"/>
              </w:rPr>
              <w:t>28.</w:t>
            </w:r>
            <w:r w:rsidR="004B15F7" w:rsidRPr="0000379C">
              <w:rPr>
                <w:rFonts w:eastAsia="標楷體" w:hint="eastAsia"/>
                <w:b/>
                <w:sz w:val="22"/>
                <w:szCs w:val="22"/>
              </w:rPr>
              <w:t>4</w:t>
            </w:r>
          </w:p>
        </w:tc>
        <w:tc>
          <w:tcPr>
            <w:tcW w:w="867" w:type="dxa"/>
            <w:tcBorders>
              <w:left w:val="nil"/>
              <w:bottom w:val="nil"/>
              <w:right w:val="nil"/>
            </w:tcBorders>
            <w:vAlign w:val="center"/>
          </w:tcPr>
          <w:p w:rsidR="00B25451" w:rsidRPr="005F21EC" w:rsidRDefault="00B25451" w:rsidP="00EC0824">
            <w:pPr>
              <w:keepNext/>
              <w:snapToGrid w:val="0"/>
              <w:spacing w:line="260" w:lineRule="exact"/>
              <w:ind w:rightChars="75" w:right="180"/>
              <w:jc w:val="right"/>
              <w:rPr>
                <w:rFonts w:eastAsia="標楷體"/>
                <w:b/>
                <w:sz w:val="22"/>
                <w:szCs w:val="22"/>
              </w:rPr>
            </w:pPr>
            <w:r w:rsidRPr="005F21EC">
              <w:rPr>
                <w:rFonts w:eastAsia="標楷體" w:hint="eastAsia"/>
                <w:b/>
                <w:sz w:val="22"/>
                <w:szCs w:val="22"/>
              </w:rPr>
              <w:t>100.0</w:t>
            </w:r>
          </w:p>
        </w:tc>
      </w:tr>
      <w:tr w:rsidR="00B25451" w:rsidRPr="00B932E6" w:rsidTr="00FB4889">
        <w:trPr>
          <w:jc w:val="center"/>
        </w:trPr>
        <w:tc>
          <w:tcPr>
            <w:tcW w:w="434" w:type="dxa"/>
            <w:vMerge/>
            <w:tcBorders>
              <w:left w:val="nil"/>
            </w:tcBorders>
            <w:textDirection w:val="tbRlV"/>
            <w:vAlign w:val="center"/>
          </w:tcPr>
          <w:p w:rsidR="00B25451" w:rsidRPr="009F50ED" w:rsidRDefault="00B25451" w:rsidP="00EC0824">
            <w:pPr>
              <w:keepNext/>
              <w:snapToGrid w:val="0"/>
              <w:spacing w:line="260" w:lineRule="exact"/>
              <w:jc w:val="center"/>
              <w:rPr>
                <w:rFonts w:eastAsia="標楷體"/>
                <w:color w:val="008000"/>
                <w:sz w:val="22"/>
                <w:szCs w:val="22"/>
              </w:rPr>
            </w:pPr>
          </w:p>
        </w:tc>
        <w:tc>
          <w:tcPr>
            <w:tcW w:w="1183" w:type="dxa"/>
            <w:tcBorders>
              <w:top w:val="nil"/>
              <w:bottom w:val="nil"/>
            </w:tcBorders>
            <w:vAlign w:val="center"/>
          </w:tcPr>
          <w:p w:rsidR="00B25451" w:rsidRPr="009F50ED" w:rsidRDefault="00B25451" w:rsidP="00EC0824">
            <w:pPr>
              <w:keepNext/>
              <w:snapToGrid w:val="0"/>
              <w:spacing w:line="260" w:lineRule="exact"/>
              <w:ind w:leftChars="100" w:left="240"/>
              <w:jc w:val="right"/>
              <w:rPr>
                <w:rFonts w:eastAsia="標楷體"/>
                <w:color w:val="008000"/>
                <w:sz w:val="22"/>
                <w:szCs w:val="22"/>
              </w:rPr>
            </w:pPr>
            <w:r w:rsidRPr="009F50ED">
              <w:rPr>
                <w:rFonts w:eastAsia="標楷體" w:hint="eastAsia"/>
                <w:color w:val="008000"/>
                <w:sz w:val="22"/>
                <w:szCs w:val="22"/>
              </w:rPr>
              <w:t>15-24</w:t>
            </w:r>
            <w:r w:rsidRPr="009F50ED">
              <w:rPr>
                <w:rFonts w:eastAsia="標楷體" w:hint="eastAsia"/>
                <w:color w:val="008000"/>
                <w:sz w:val="22"/>
                <w:szCs w:val="22"/>
              </w:rPr>
              <w:t>歲</w:t>
            </w:r>
          </w:p>
        </w:tc>
        <w:tc>
          <w:tcPr>
            <w:tcW w:w="866" w:type="dxa"/>
            <w:tcBorders>
              <w:top w:val="nil"/>
              <w:bottom w:val="nil"/>
              <w:right w:val="nil"/>
            </w:tcBorders>
            <w:vAlign w:val="center"/>
          </w:tcPr>
          <w:p w:rsidR="00B25451" w:rsidRPr="000041A5" w:rsidRDefault="00B25451" w:rsidP="00EC0824">
            <w:pPr>
              <w:keepNext/>
              <w:snapToGrid w:val="0"/>
              <w:spacing w:line="260" w:lineRule="exact"/>
              <w:ind w:rightChars="75" w:right="180"/>
              <w:jc w:val="right"/>
              <w:rPr>
                <w:rFonts w:eastAsia="標楷體"/>
                <w:sz w:val="22"/>
                <w:szCs w:val="22"/>
              </w:rPr>
            </w:pPr>
            <w:r>
              <w:rPr>
                <w:rFonts w:eastAsia="標楷體" w:hint="eastAsia"/>
                <w:sz w:val="22"/>
                <w:szCs w:val="22"/>
              </w:rPr>
              <w:t>127</w:t>
            </w:r>
          </w:p>
        </w:tc>
        <w:tc>
          <w:tcPr>
            <w:tcW w:w="866" w:type="dxa"/>
            <w:tcBorders>
              <w:top w:val="nil"/>
              <w:left w:val="nil"/>
              <w:bottom w:val="nil"/>
              <w:right w:val="nil"/>
            </w:tcBorders>
            <w:vAlign w:val="center"/>
          </w:tcPr>
          <w:p w:rsidR="00B25451" w:rsidRPr="00526CE7" w:rsidRDefault="00B25451" w:rsidP="00EC0824">
            <w:pPr>
              <w:keepNext/>
              <w:snapToGrid w:val="0"/>
              <w:spacing w:line="260" w:lineRule="exact"/>
              <w:ind w:rightChars="75" w:right="180"/>
              <w:jc w:val="right"/>
              <w:rPr>
                <w:rFonts w:eastAsia="標楷體"/>
                <w:sz w:val="22"/>
                <w:szCs w:val="22"/>
              </w:rPr>
            </w:pPr>
            <w:r w:rsidRPr="00526CE7">
              <w:rPr>
                <w:rFonts w:eastAsia="標楷體"/>
                <w:sz w:val="22"/>
                <w:szCs w:val="22"/>
              </w:rPr>
              <w:t>10.7</w:t>
            </w:r>
          </w:p>
        </w:tc>
        <w:tc>
          <w:tcPr>
            <w:tcW w:w="866" w:type="dxa"/>
            <w:tcBorders>
              <w:top w:val="nil"/>
              <w:left w:val="nil"/>
              <w:bottom w:val="nil"/>
            </w:tcBorders>
            <w:vAlign w:val="center"/>
          </w:tcPr>
          <w:p w:rsidR="00B25451" w:rsidRPr="00526CE7" w:rsidRDefault="00B25451" w:rsidP="00EC0824">
            <w:pPr>
              <w:keepNext/>
              <w:snapToGrid w:val="0"/>
              <w:spacing w:line="260" w:lineRule="exact"/>
              <w:ind w:rightChars="75" w:right="180"/>
              <w:jc w:val="right"/>
              <w:rPr>
                <w:rFonts w:eastAsia="標楷體"/>
                <w:sz w:val="22"/>
                <w:szCs w:val="22"/>
              </w:rPr>
            </w:pPr>
            <w:r w:rsidRPr="00526CE7">
              <w:rPr>
                <w:rFonts w:eastAsia="標楷體"/>
                <w:sz w:val="22"/>
                <w:szCs w:val="22"/>
              </w:rPr>
              <w:t>22.3</w:t>
            </w:r>
          </w:p>
        </w:tc>
        <w:tc>
          <w:tcPr>
            <w:tcW w:w="866" w:type="dxa"/>
            <w:tcBorders>
              <w:top w:val="nil"/>
              <w:bottom w:val="nil"/>
              <w:right w:val="nil"/>
            </w:tcBorders>
            <w:vAlign w:val="center"/>
          </w:tcPr>
          <w:p w:rsidR="00B25451" w:rsidRPr="0000379C" w:rsidRDefault="00B25451" w:rsidP="00EC0824">
            <w:pPr>
              <w:keepNext/>
              <w:snapToGrid w:val="0"/>
              <w:spacing w:line="260" w:lineRule="exact"/>
              <w:ind w:rightChars="75" w:right="180"/>
              <w:jc w:val="right"/>
              <w:rPr>
                <w:rFonts w:eastAsia="標楷體"/>
                <w:sz w:val="22"/>
                <w:szCs w:val="22"/>
              </w:rPr>
            </w:pPr>
            <w:r w:rsidRPr="0000379C">
              <w:rPr>
                <w:rFonts w:eastAsia="標楷體"/>
                <w:sz w:val="22"/>
                <w:szCs w:val="22"/>
              </w:rPr>
              <w:t>83</w:t>
            </w:r>
          </w:p>
        </w:tc>
        <w:tc>
          <w:tcPr>
            <w:tcW w:w="866" w:type="dxa"/>
            <w:tcBorders>
              <w:top w:val="nil"/>
              <w:left w:val="nil"/>
              <w:bottom w:val="nil"/>
              <w:right w:val="nil"/>
            </w:tcBorders>
            <w:vAlign w:val="center"/>
          </w:tcPr>
          <w:p w:rsidR="00B25451" w:rsidRPr="0000379C" w:rsidRDefault="00B25451" w:rsidP="00EC0824">
            <w:pPr>
              <w:keepNext/>
              <w:snapToGrid w:val="0"/>
              <w:spacing w:line="260" w:lineRule="exact"/>
              <w:ind w:rightChars="75" w:right="180"/>
              <w:jc w:val="right"/>
              <w:rPr>
                <w:rFonts w:eastAsia="標楷體"/>
                <w:sz w:val="22"/>
                <w:szCs w:val="22"/>
              </w:rPr>
            </w:pPr>
            <w:r w:rsidRPr="0000379C">
              <w:rPr>
                <w:rFonts w:eastAsia="標楷體"/>
                <w:sz w:val="22"/>
                <w:szCs w:val="22"/>
              </w:rPr>
              <w:t>7.3</w:t>
            </w:r>
          </w:p>
        </w:tc>
        <w:tc>
          <w:tcPr>
            <w:tcW w:w="866" w:type="dxa"/>
            <w:tcBorders>
              <w:top w:val="nil"/>
              <w:left w:val="nil"/>
              <w:bottom w:val="nil"/>
            </w:tcBorders>
            <w:vAlign w:val="center"/>
          </w:tcPr>
          <w:p w:rsidR="00B25451" w:rsidRPr="0000379C" w:rsidRDefault="00B25451" w:rsidP="00EC0824">
            <w:pPr>
              <w:keepNext/>
              <w:snapToGrid w:val="0"/>
              <w:spacing w:line="260" w:lineRule="exact"/>
              <w:ind w:rightChars="75" w:right="180"/>
              <w:jc w:val="right"/>
              <w:rPr>
                <w:rFonts w:eastAsia="標楷體"/>
                <w:sz w:val="22"/>
                <w:szCs w:val="22"/>
              </w:rPr>
            </w:pPr>
            <w:r w:rsidRPr="0000379C">
              <w:rPr>
                <w:rFonts w:eastAsia="標楷體"/>
                <w:sz w:val="22"/>
                <w:szCs w:val="22"/>
              </w:rPr>
              <w:t>21.3</w:t>
            </w:r>
          </w:p>
        </w:tc>
        <w:tc>
          <w:tcPr>
            <w:tcW w:w="866" w:type="dxa"/>
            <w:tcBorders>
              <w:top w:val="nil"/>
              <w:bottom w:val="nil"/>
              <w:right w:val="nil"/>
            </w:tcBorders>
            <w:vAlign w:val="center"/>
          </w:tcPr>
          <w:p w:rsidR="00B25451" w:rsidRPr="0000379C" w:rsidRDefault="00B25451" w:rsidP="00EC0824">
            <w:pPr>
              <w:keepNext/>
              <w:snapToGrid w:val="0"/>
              <w:spacing w:line="260" w:lineRule="exact"/>
              <w:ind w:rightChars="75" w:right="180"/>
              <w:jc w:val="right"/>
              <w:rPr>
                <w:rFonts w:eastAsia="標楷體"/>
                <w:sz w:val="22"/>
                <w:szCs w:val="22"/>
              </w:rPr>
            </w:pPr>
            <w:r w:rsidRPr="0000379C">
              <w:rPr>
                <w:rFonts w:eastAsia="標楷體"/>
                <w:sz w:val="22"/>
                <w:szCs w:val="22"/>
              </w:rPr>
              <w:t>53</w:t>
            </w:r>
          </w:p>
        </w:tc>
        <w:tc>
          <w:tcPr>
            <w:tcW w:w="866" w:type="dxa"/>
            <w:tcBorders>
              <w:top w:val="nil"/>
              <w:left w:val="nil"/>
              <w:bottom w:val="nil"/>
              <w:right w:val="nil"/>
            </w:tcBorders>
            <w:vAlign w:val="center"/>
          </w:tcPr>
          <w:p w:rsidR="00B25451" w:rsidRPr="0000379C" w:rsidRDefault="00B25451" w:rsidP="00EC0824">
            <w:pPr>
              <w:keepNext/>
              <w:snapToGrid w:val="0"/>
              <w:spacing w:line="260" w:lineRule="exact"/>
              <w:ind w:rightChars="75" w:right="180"/>
              <w:jc w:val="right"/>
              <w:rPr>
                <w:rFonts w:eastAsia="標楷體"/>
                <w:sz w:val="22"/>
                <w:szCs w:val="22"/>
              </w:rPr>
            </w:pPr>
            <w:r w:rsidRPr="0000379C">
              <w:rPr>
                <w:rFonts w:eastAsia="標楷體"/>
                <w:sz w:val="22"/>
                <w:szCs w:val="22"/>
              </w:rPr>
              <w:t>6.5</w:t>
            </w:r>
          </w:p>
        </w:tc>
        <w:tc>
          <w:tcPr>
            <w:tcW w:w="867" w:type="dxa"/>
            <w:tcBorders>
              <w:top w:val="nil"/>
              <w:left w:val="nil"/>
              <w:bottom w:val="nil"/>
              <w:right w:val="nil"/>
            </w:tcBorders>
            <w:vAlign w:val="center"/>
          </w:tcPr>
          <w:p w:rsidR="00B25451" w:rsidRPr="009625EE" w:rsidRDefault="00B25451" w:rsidP="00EC0824">
            <w:pPr>
              <w:keepNext/>
              <w:snapToGrid w:val="0"/>
              <w:spacing w:line="260" w:lineRule="exact"/>
              <w:ind w:rightChars="75" w:right="180"/>
              <w:jc w:val="right"/>
              <w:rPr>
                <w:rFonts w:eastAsia="標楷體"/>
                <w:sz w:val="22"/>
                <w:szCs w:val="22"/>
              </w:rPr>
            </w:pPr>
            <w:r>
              <w:rPr>
                <w:rFonts w:eastAsia="標楷體"/>
                <w:sz w:val="22"/>
                <w:szCs w:val="22"/>
              </w:rPr>
              <w:t>22.8</w:t>
            </w:r>
          </w:p>
        </w:tc>
      </w:tr>
      <w:tr w:rsidR="00B25451" w:rsidRPr="00B932E6" w:rsidTr="00FB4889">
        <w:trPr>
          <w:jc w:val="center"/>
        </w:trPr>
        <w:tc>
          <w:tcPr>
            <w:tcW w:w="434" w:type="dxa"/>
            <w:vMerge/>
            <w:tcBorders>
              <w:left w:val="nil"/>
            </w:tcBorders>
            <w:textDirection w:val="tbRlV"/>
            <w:vAlign w:val="center"/>
          </w:tcPr>
          <w:p w:rsidR="00B25451" w:rsidRPr="009F50ED" w:rsidRDefault="00B25451" w:rsidP="00EC0824">
            <w:pPr>
              <w:keepNext/>
              <w:snapToGrid w:val="0"/>
              <w:spacing w:line="260" w:lineRule="exact"/>
              <w:jc w:val="center"/>
              <w:rPr>
                <w:rFonts w:eastAsia="標楷體"/>
                <w:color w:val="008000"/>
                <w:sz w:val="22"/>
                <w:szCs w:val="22"/>
              </w:rPr>
            </w:pPr>
          </w:p>
        </w:tc>
        <w:tc>
          <w:tcPr>
            <w:tcW w:w="1183" w:type="dxa"/>
            <w:tcBorders>
              <w:top w:val="nil"/>
              <w:bottom w:val="nil"/>
            </w:tcBorders>
            <w:vAlign w:val="center"/>
          </w:tcPr>
          <w:p w:rsidR="00B25451" w:rsidRPr="009F50ED" w:rsidRDefault="00B25451" w:rsidP="00EC0824">
            <w:pPr>
              <w:keepNext/>
              <w:snapToGrid w:val="0"/>
              <w:spacing w:line="260" w:lineRule="exact"/>
              <w:ind w:leftChars="100" w:left="240"/>
              <w:jc w:val="right"/>
              <w:rPr>
                <w:rFonts w:eastAsia="標楷體"/>
                <w:color w:val="008000"/>
                <w:sz w:val="22"/>
                <w:szCs w:val="22"/>
              </w:rPr>
            </w:pPr>
            <w:r w:rsidRPr="009F50ED">
              <w:rPr>
                <w:rFonts w:eastAsia="標楷體" w:hint="eastAsia"/>
                <w:color w:val="008000"/>
                <w:sz w:val="22"/>
                <w:szCs w:val="22"/>
              </w:rPr>
              <w:t>25-39</w:t>
            </w:r>
            <w:r w:rsidRPr="009F50ED">
              <w:rPr>
                <w:rFonts w:eastAsia="標楷體" w:hint="eastAsia"/>
                <w:color w:val="008000"/>
                <w:sz w:val="22"/>
                <w:szCs w:val="22"/>
              </w:rPr>
              <w:t>歲</w:t>
            </w:r>
          </w:p>
        </w:tc>
        <w:tc>
          <w:tcPr>
            <w:tcW w:w="866" w:type="dxa"/>
            <w:tcBorders>
              <w:top w:val="nil"/>
              <w:bottom w:val="nil"/>
              <w:right w:val="nil"/>
            </w:tcBorders>
            <w:vAlign w:val="center"/>
          </w:tcPr>
          <w:p w:rsidR="00B25451" w:rsidRPr="000041A5" w:rsidRDefault="00B25451" w:rsidP="00EC0824">
            <w:pPr>
              <w:keepNext/>
              <w:snapToGrid w:val="0"/>
              <w:spacing w:line="260" w:lineRule="exact"/>
              <w:ind w:rightChars="75" w:right="180"/>
              <w:jc w:val="right"/>
              <w:rPr>
                <w:rFonts w:eastAsia="標楷體"/>
                <w:sz w:val="22"/>
                <w:szCs w:val="22"/>
              </w:rPr>
            </w:pPr>
            <w:r>
              <w:rPr>
                <w:rFonts w:eastAsia="標楷體" w:hint="eastAsia"/>
                <w:sz w:val="22"/>
                <w:szCs w:val="22"/>
              </w:rPr>
              <w:t>249</w:t>
            </w:r>
          </w:p>
        </w:tc>
        <w:tc>
          <w:tcPr>
            <w:tcW w:w="866" w:type="dxa"/>
            <w:tcBorders>
              <w:top w:val="nil"/>
              <w:left w:val="nil"/>
              <w:bottom w:val="nil"/>
              <w:right w:val="nil"/>
            </w:tcBorders>
            <w:vAlign w:val="center"/>
          </w:tcPr>
          <w:p w:rsidR="00B25451" w:rsidRPr="00526CE7" w:rsidRDefault="00B25451" w:rsidP="00EC0824">
            <w:pPr>
              <w:keepNext/>
              <w:snapToGrid w:val="0"/>
              <w:spacing w:line="260" w:lineRule="exact"/>
              <w:ind w:rightChars="75" w:right="180"/>
              <w:jc w:val="right"/>
              <w:rPr>
                <w:rFonts w:eastAsia="標楷體"/>
                <w:sz w:val="22"/>
                <w:szCs w:val="22"/>
              </w:rPr>
            </w:pPr>
            <w:r w:rsidRPr="00526CE7">
              <w:rPr>
                <w:rFonts w:eastAsia="標楷體"/>
                <w:sz w:val="22"/>
                <w:szCs w:val="22"/>
              </w:rPr>
              <w:t>20.9</w:t>
            </w:r>
          </w:p>
        </w:tc>
        <w:tc>
          <w:tcPr>
            <w:tcW w:w="866" w:type="dxa"/>
            <w:tcBorders>
              <w:top w:val="nil"/>
              <w:left w:val="nil"/>
              <w:bottom w:val="nil"/>
            </w:tcBorders>
            <w:vAlign w:val="center"/>
          </w:tcPr>
          <w:p w:rsidR="00B25451" w:rsidRPr="00526CE7" w:rsidRDefault="00B25451" w:rsidP="00EC0824">
            <w:pPr>
              <w:keepNext/>
              <w:snapToGrid w:val="0"/>
              <w:spacing w:line="260" w:lineRule="exact"/>
              <w:ind w:rightChars="75" w:right="180"/>
              <w:jc w:val="right"/>
              <w:rPr>
                <w:rFonts w:eastAsia="標楷體"/>
                <w:sz w:val="22"/>
                <w:szCs w:val="22"/>
              </w:rPr>
            </w:pPr>
            <w:r w:rsidRPr="00526CE7">
              <w:rPr>
                <w:rFonts w:eastAsia="標楷體"/>
                <w:sz w:val="22"/>
                <w:szCs w:val="22"/>
              </w:rPr>
              <w:t>43.8</w:t>
            </w:r>
          </w:p>
        </w:tc>
        <w:tc>
          <w:tcPr>
            <w:tcW w:w="866" w:type="dxa"/>
            <w:tcBorders>
              <w:top w:val="nil"/>
              <w:bottom w:val="nil"/>
              <w:right w:val="nil"/>
            </w:tcBorders>
            <w:vAlign w:val="center"/>
          </w:tcPr>
          <w:p w:rsidR="00B25451" w:rsidRPr="0000379C" w:rsidRDefault="00B25451" w:rsidP="00EC0824">
            <w:pPr>
              <w:keepNext/>
              <w:snapToGrid w:val="0"/>
              <w:spacing w:line="260" w:lineRule="exact"/>
              <w:ind w:rightChars="75" w:right="180"/>
              <w:jc w:val="right"/>
              <w:rPr>
                <w:rFonts w:eastAsia="標楷體"/>
                <w:sz w:val="22"/>
                <w:szCs w:val="22"/>
              </w:rPr>
            </w:pPr>
            <w:r w:rsidRPr="0000379C">
              <w:rPr>
                <w:rFonts w:eastAsia="標楷體"/>
                <w:sz w:val="22"/>
                <w:szCs w:val="22"/>
              </w:rPr>
              <w:t>156</w:t>
            </w:r>
          </w:p>
        </w:tc>
        <w:tc>
          <w:tcPr>
            <w:tcW w:w="866" w:type="dxa"/>
            <w:tcBorders>
              <w:top w:val="nil"/>
              <w:left w:val="nil"/>
              <w:bottom w:val="nil"/>
              <w:right w:val="nil"/>
            </w:tcBorders>
            <w:vAlign w:val="center"/>
          </w:tcPr>
          <w:p w:rsidR="00B25451" w:rsidRPr="0000379C" w:rsidRDefault="00B25451" w:rsidP="00EC0824">
            <w:pPr>
              <w:keepNext/>
              <w:snapToGrid w:val="0"/>
              <w:spacing w:line="260" w:lineRule="exact"/>
              <w:ind w:rightChars="75" w:right="180"/>
              <w:jc w:val="right"/>
              <w:rPr>
                <w:rFonts w:eastAsia="標楷體"/>
                <w:sz w:val="22"/>
                <w:szCs w:val="22"/>
              </w:rPr>
            </w:pPr>
            <w:r w:rsidRPr="0000379C">
              <w:rPr>
                <w:rFonts w:eastAsia="標楷體"/>
                <w:sz w:val="22"/>
                <w:szCs w:val="22"/>
              </w:rPr>
              <w:t>13.6</w:t>
            </w:r>
          </w:p>
        </w:tc>
        <w:tc>
          <w:tcPr>
            <w:tcW w:w="866" w:type="dxa"/>
            <w:tcBorders>
              <w:top w:val="nil"/>
              <w:left w:val="nil"/>
              <w:bottom w:val="nil"/>
            </w:tcBorders>
            <w:vAlign w:val="center"/>
          </w:tcPr>
          <w:p w:rsidR="00B25451" w:rsidRPr="0000379C" w:rsidRDefault="00B25451" w:rsidP="00EC0824">
            <w:pPr>
              <w:keepNext/>
              <w:snapToGrid w:val="0"/>
              <w:spacing w:line="260" w:lineRule="exact"/>
              <w:ind w:rightChars="75" w:right="180"/>
              <w:jc w:val="right"/>
              <w:rPr>
                <w:rFonts w:eastAsia="標楷體"/>
                <w:sz w:val="22"/>
                <w:szCs w:val="22"/>
              </w:rPr>
            </w:pPr>
            <w:r w:rsidRPr="0000379C">
              <w:rPr>
                <w:rFonts w:eastAsia="標楷體"/>
                <w:sz w:val="22"/>
                <w:szCs w:val="22"/>
              </w:rPr>
              <w:t>39.9</w:t>
            </w:r>
          </w:p>
        </w:tc>
        <w:tc>
          <w:tcPr>
            <w:tcW w:w="866" w:type="dxa"/>
            <w:tcBorders>
              <w:top w:val="nil"/>
              <w:bottom w:val="nil"/>
              <w:right w:val="nil"/>
            </w:tcBorders>
            <w:vAlign w:val="center"/>
          </w:tcPr>
          <w:p w:rsidR="00B25451" w:rsidRPr="0000379C" w:rsidRDefault="00B25451" w:rsidP="00EC0824">
            <w:pPr>
              <w:keepNext/>
              <w:snapToGrid w:val="0"/>
              <w:spacing w:line="260" w:lineRule="exact"/>
              <w:ind w:rightChars="75" w:right="180"/>
              <w:jc w:val="right"/>
              <w:rPr>
                <w:rFonts w:eastAsia="標楷體"/>
                <w:sz w:val="22"/>
                <w:szCs w:val="22"/>
              </w:rPr>
            </w:pPr>
            <w:r w:rsidRPr="0000379C">
              <w:rPr>
                <w:rFonts w:eastAsia="標楷體"/>
                <w:sz w:val="22"/>
                <w:szCs w:val="22"/>
              </w:rPr>
              <w:t>100</w:t>
            </w:r>
          </w:p>
        </w:tc>
        <w:tc>
          <w:tcPr>
            <w:tcW w:w="866" w:type="dxa"/>
            <w:tcBorders>
              <w:top w:val="nil"/>
              <w:left w:val="nil"/>
              <w:bottom w:val="nil"/>
              <w:right w:val="nil"/>
            </w:tcBorders>
            <w:vAlign w:val="center"/>
          </w:tcPr>
          <w:p w:rsidR="00B25451" w:rsidRPr="0000379C" w:rsidRDefault="00B25451" w:rsidP="00EC0824">
            <w:pPr>
              <w:keepNext/>
              <w:snapToGrid w:val="0"/>
              <w:spacing w:line="260" w:lineRule="exact"/>
              <w:ind w:rightChars="75" w:right="180"/>
              <w:jc w:val="right"/>
              <w:rPr>
                <w:rFonts w:eastAsia="標楷體"/>
                <w:sz w:val="22"/>
                <w:szCs w:val="22"/>
              </w:rPr>
            </w:pPr>
            <w:r w:rsidRPr="0000379C">
              <w:rPr>
                <w:rFonts w:eastAsia="標楷體"/>
                <w:sz w:val="22"/>
                <w:szCs w:val="22"/>
              </w:rPr>
              <w:t>12.2</w:t>
            </w:r>
          </w:p>
        </w:tc>
        <w:tc>
          <w:tcPr>
            <w:tcW w:w="867" w:type="dxa"/>
            <w:tcBorders>
              <w:top w:val="nil"/>
              <w:left w:val="nil"/>
              <w:bottom w:val="nil"/>
              <w:right w:val="nil"/>
            </w:tcBorders>
            <w:vAlign w:val="center"/>
          </w:tcPr>
          <w:p w:rsidR="00B25451" w:rsidRPr="009625EE" w:rsidRDefault="00B25451" w:rsidP="00EC0824">
            <w:pPr>
              <w:keepNext/>
              <w:snapToGrid w:val="0"/>
              <w:spacing w:line="260" w:lineRule="exact"/>
              <w:ind w:rightChars="75" w:right="180"/>
              <w:jc w:val="right"/>
              <w:rPr>
                <w:rFonts w:eastAsia="標楷體"/>
                <w:sz w:val="22"/>
                <w:szCs w:val="22"/>
              </w:rPr>
            </w:pPr>
            <w:r>
              <w:rPr>
                <w:rFonts w:eastAsia="標楷體"/>
                <w:sz w:val="22"/>
                <w:szCs w:val="22"/>
              </w:rPr>
              <w:t>42.9</w:t>
            </w:r>
          </w:p>
        </w:tc>
      </w:tr>
      <w:tr w:rsidR="00B25451" w:rsidRPr="00B932E6" w:rsidTr="00FB4889">
        <w:trPr>
          <w:jc w:val="center"/>
        </w:trPr>
        <w:tc>
          <w:tcPr>
            <w:tcW w:w="434" w:type="dxa"/>
            <w:vMerge/>
            <w:tcBorders>
              <w:left w:val="nil"/>
              <w:bottom w:val="single" w:sz="4" w:space="0" w:color="auto"/>
            </w:tcBorders>
            <w:textDirection w:val="tbRlV"/>
            <w:vAlign w:val="center"/>
          </w:tcPr>
          <w:p w:rsidR="00B25451" w:rsidRPr="009F50ED" w:rsidRDefault="00B25451" w:rsidP="00EC0824">
            <w:pPr>
              <w:keepNext/>
              <w:snapToGrid w:val="0"/>
              <w:spacing w:line="260" w:lineRule="exact"/>
              <w:jc w:val="center"/>
              <w:rPr>
                <w:rFonts w:eastAsia="標楷體"/>
                <w:color w:val="008000"/>
                <w:sz w:val="22"/>
                <w:szCs w:val="22"/>
              </w:rPr>
            </w:pPr>
          </w:p>
        </w:tc>
        <w:tc>
          <w:tcPr>
            <w:tcW w:w="1183" w:type="dxa"/>
            <w:tcBorders>
              <w:top w:val="nil"/>
              <w:bottom w:val="single" w:sz="4" w:space="0" w:color="auto"/>
            </w:tcBorders>
            <w:vAlign w:val="center"/>
          </w:tcPr>
          <w:p w:rsidR="00B25451" w:rsidRPr="009F50ED" w:rsidRDefault="00B25451" w:rsidP="00EC0824">
            <w:pPr>
              <w:keepNext/>
              <w:snapToGrid w:val="0"/>
              <w:spacing w:line="260" w:lineRule="exact"/>
              <w:ind w:leftChars="100" w:left="240"/>
              <w:jc w:val="right"/>
              <w:rPr>
                <w:rFonts w:eastAsia="標楷體"/>
                <w:color w:val="008000"/>
                <w:sz w:val="22"/>
                <w:szCs w:val="22"/>
              </w:rPr>
            </w:pPr>
            <w:r w:rsidRPr="009F50ED">
              <w:rPr>
                <w:rFonts w:eastAsia="標楷體" w:hint="eastAsia"/>
                <w:color w:val="008000"/>
                <w:sz w:val="22"/>
                <w:szCs w:val="22"/>
              </w:rPr>
              <w:t>40-49</w:t>
            </w:r>
            <w:r w:rsidRPr="009F50ED">
              <w:rPr>
                <w:rFonts w:eastAsia="標楷體" w:hint="eastAsia"/>
                <w:color w:val="008000"/>
                <w:sz w:val="22"/>
                <w:szCs w:val="22"/>
              </w:rPr>
              <w:t>歲</w:t>
            </w:r>
          </w:p>
        </w:tc>
        <w:tc>
          <w:tcPr>
            <w:tcW w:w="866" w:type="dxa"/>
            <w:tcBorders>
              <w:top w:val="nil"/>
              <w:bottom w:val="single" w:sz="4" w:space="0" w:color="auto"/>
              <w:right w:val="nil"/>
            </w:tcBorders>
            <w:vAlign w:val="center"/>
          </w:tcPr>
          <w:p w:rsidR="00B25451" w:rsidRPr="000041A5" w:rsidRDefault="00B25451" w:rsidP="00EC0824">
            <w:pPr>
              <w:keepNext/>
              <w:snapToGrid w:val="0"/>
              <w:spacing w:line="260" w:lineRule="exact"/>
              <w:ind w:rightChars="75" w:right="180"/>
              <w:jc w:val="right"/>
              <w:rPr>
                <w:rFonts w:eastAsia="標楷體"/>
                <w:sz w:val="22"/>
                <w:szCs w:val="22"/>
              </w:rPr>
            </w:pPr>
            <w:r>
              <w:rPr>
                <w:rFonts w:eastAsia="標楷體" w:hint="eastAsia"/>
                <w:sz w:val="22"/>
                <w:szCs w:val="22"/>
              </w:rPr>
              <w:t>192</w:t>
            </w:r>
          </w:p>
        </w:tc>
        <w:tc>
          <w:tcPr>
            <w:tcW w:w="866" w:type="dxa"/>
            <w:tcBorders>
              <w:top w:val="nil"/>
              <w:left w:val="nil"/>
              <w:bottom w:val="single" w:sz="4" w:space="0" w:color="auto"/>
              <w:right w:val="nil"/>
            </w:tcBorders>
            <w:vAlign w:val="center"/>
          </w:tcPr>
          <w:p w:rsidR="00B25451" w:rsidRPr="00526CE7" w:rsidRDefault="00B25451" w:rsidP="00EC0824">
            <w:pPr>
              <w:keepNext/>
              <w:snapToGrid w:val="0"/>
              <w:spacing w:line="260" w:lineRule="exact"/>
              <w:ind w:rightChars="75" w:right="180"/>
              <w:jc w:val="right"/>
              <w:rPr>
                <w:rFonts w:eastAsia="標楷體"/>
                <w:sz w:val="22"/>
                <w:szCs w:val="22"/>
              </w:rPr>
            </w:pPr>
            <w:r w:rsidRPr="00526CE7">
              <w:rPr>
                <w:rFonts w:eastAsia="標楷體" w:hint="eastAsia"/>
                <w:sz w:val="22"/>
                <w:szCs w:val="22"/>
              </w:rPr>
              <w:t>16.2</w:t>
            </w:r>
          </w:p>
        </w:tc>
        <w:tc>
          <w:tcPr>
            <w:tcW w:w="866" w:type="dxa"/>
            <w:tcBorders>
              <w:top w:val="nil"/>
              <w:left w:val="nil"/>
              <w:bottom w:val="single" w:sz="4" w:space="0" w:color="auto"/>
            </w:tcBorders>
            <w:vAlign w:val="center"/>
          </w:tcPr>
          <w:p w:rsidR="00B25451" w:rsidRPr="00526CE7" w:rsidRDefault="00B25451" w:rsidP="00EC0824">
            <w:pPr>
              <w:keepNext/>
              <w:snapToGrid w:val="0"/>
              <w:spacing w:line="260" w:lineRule="exact"/>
              <w:ind w:rightChars="75" w:right="180"/>
              <w:jc w:val="right"/>
              <w:rPr>
                <w:rFonts w:eastAsia="標楷體"/>
                <w:sz w:val="22"/>
                <w:szCs w:val="22"/>
              </w:rPr>
            </w:pPr>
            <w:r w:rsidRPr="00526CE7">
              <w:rPr>
                <w:rFonts w:eastAsia="標楷體"/>
                <w:sz w:val="22"/>
                <w:szCs w:val="22"/>
              </w:rPr>
              <w:t>33.8</w:t>
            </w:r>
          </w:p>
        </w:tc>
        <w:tc>
          <w:tcPr>
            <w:tcW w:w="866" w:type="dxa"/>
            <w:tcBorders>
              <w:top w:val="nil"/>
              <w:bottom w:val="single" w:sz="4" w:space="0" w:color="auto"/>
              <w:right w:val="nil"/>
            </w:tcBorders>
            <w:vAlign w:val="center"/>
          </w:tcPr>
          <w:p w:rsidR="00B25451" w:rsidRPr="0000379C" w:rsidRDefault="00B25451" w:rsidP="00EC0824">
            <w:pPr>
              <w:keepNext/>
              <w:snapToGrid w:val="0"/>
              <w:spacing w:line="260" w:lineRule="exact"/>
              <w:ind w:rightChars="75" w:right="180"/>
              <w:jc w:val="right"/>
              <w:rPr>
                <w:rFonts w:eastAsia="標楷體"/>
                <w:sz w:val="22"/>
                <w:szCs w:val="22"/>
              </w:rPr>
            </w:pPr>
            <w:r w:rsidRPr="0000379C">
              <w:rPr>
                <w:rFonts w:eastAsia="標楷體"/>
                <w:sz w:val="22"/>
                <w:szCs w:val="22"/>
              </w:rPr>
              <w:t>152</w:t>
            </w:r>
          </w:p>
        </w:tc>
        <w:tc>
          <w:tcPr>
            <w:tcW w:w="866" w:type="dxa"/>
            <w:tcBorders>
              <w:top w:val="nil"/>
              <w:left w:val="nil"/>
              <w:bottom w:val="single" w:sz="4" w:space="0" w:color="auto"/>
              <w:right w:val="nil"/>
            </w:tcBorders>
            <w:vAlign w:val="center"/>
          </w:tcPr>
          <w:p w:rsidR="00B25451" w:rsidRPr="0000379C" w:rsidRDefault="00B25451" w:rsidP="00EC0824">
            <w:pPr>
              <w:keepNext/>
              <w:snapToGrid w:val="0"/>
              <w:spacing w:line="260" w:lineRule="exact"/>
              <w:ind w:rightChars="75" w:right="180"/>
              <w:jc w:val="right"/>
              <w:rPr>
                <w:rFonts w:eastAsia="標楷體"/>
                <w:sz w:val="22"/>
                <w:szCs w:val="22"/>
              </w:rPr>
            </w:pPr>
            <w:r w:rsidRPr="0000379C">
              <w:rPr>
                <w:rFonts w:eastAsia="標楷體"/>
                <w:sz w:val="22"/>
                <w:szCs w:val="22"/>
              </w:rPr>
              <w:t>13.</w:t>
            </w:r>
            <w:r w:rsidR="004B15F7" w:rsidRPr="0000379C">
              <w:rPr>
                <w:rFonts w:eastAsia="標楷體" w:hint="eastAsia"/>
                <w:sz w:val="22"/>
                <w:szCs w:val="22"/>
              </w:rPr>
              <w:t>3</w:t>
            </w:r>
          </w:p>
        </w:tc>
        <w:tc>
          <w:tcPr>
            <w:tcW w:w="866" w:type="dxa"/>
            <w:tcBorders>
              <w:top w:val="nil"/>
              <w:left w:val="nil"/>
              <w:bottom w:val="single" w:sz="4" w:space="0" w:color="auto"/>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38.8</w:t>
            </w:r>
          </w:p>
        </w:tc>
        <w:tc>
          <w:tcPr>
            <w:tcW w:w="866" w:type="dxa"/>
            <w:tcBorders>
              <w:top w:val="nil"/>
              <w:bottom w:val="single" w:sz="4" w:space="0" w:color="auto"/>
              <w:right w:val="nil"/>
            </w:tcBorders>
            <w:vAlign w:val="center"/>
          </w:tcPr>
          <w:p w:rsidR="00B25451" w:rsidRPr="0000379C" w:rsidRDefault="00B25451" w:rsidP="00EC0824">
            <w:pPr>
              <w:keepNext/>
              <w:snapToGrid w:val="0"/>
              <w:spacing w:line="260" w:lineRule="exact"/>
              <w:ind w:rightChars="75" w:right="180"/>
              <w:jc w:val="right"/>
              <w:rPr>
                <w:rFonts w:eastAsia="標楷體"/>
                <w:sz w:val="22"/>
                <w:szCs w:val="22"/>
              </w:rPr>
            </w:pPr>
            <w:r w:rsidRPr="0000379C">
              <w:rPr>
                <w:rFonts w:eastAsia="標楷體"/>
                <w:sz w:val="22"/>
                <w:szCs w:val="22"/>
              </w:rPr>
              <w:t>80</w:t>
            </w:r>
          </w:p>
        </w:tc>
        <w:tc>
          <w:tcPr>
            <w:tcW w:w="866" w:type="dxa"/>
            <w:tcBorders>
              <w:top w:val="nil"/>
              <w:left w:val="nil"/>
              <w:bottom w:val="single" w:sz="4" w:space="0" w:color="auto"/>
              <w:right w:val="nil"/>
            </w:tcBorders>
            <w:vAlign w:val="center"/>
          </w:tcPr>
          <w:p w:rsidR="00B25451" w:rsidRPr="0000379C" w:rsidRDefault="00B25451" w:rsidP="00EC0824">
            <w:pPr>
              <w:keepNext/>
              <w:snapToGrid w:val="0"/>
              <w:spacing w:line="260" w:lineRule="exact"/>
              <w:ind w:rightChars="75" w:right="180"/>
              <w:jc w:val="right"/>
              <w:rPr>
                <w:rFonts w:eastAsia="標楷體"/>
                <w:sz w:val="22"/>
                <w:szCs w:val="22"/>
              </w:rPr>
            </w:pPr>
            <w:r w:rsidRPr="0000379C">
              <w:rPr>
                <w:rFonts w:eastAsia="標楷體"/>
                <w:sz w:val="22"/>
                <w:szCs w:val="22"/>
              </w:rPr>
              <w:t>9.7</w:t>
            </w:r>
          </w:p>
        </w:tc>
        <w:tc>
          <w:tcPr>
            <w:tcW w:w="867" w:type="dxa"/>
            <w:tcBorders>
              <w:top w:val="nil"/>
              <w:left w:val="nil"/>
              <w:bottom w:val="single" w:sz="4" w:space="0" w:color="auto"/>
              <w:right w:val="nil"/>
            </w:tcBorders>
            <w:vAlign w:val="center"/>
          </w:tcPr>
          <w:p w:rsidR="00B25451" w:rsidRPr="009625EE" w:rsidRDefault="00B25451" w:rsidP="00EC0824">
            <w:pPr>
              <w:keepNext/>
              <w:snapToGrid w:val="0"/>
              <w:spacing w:line="260" w:lineRule="exact"/>
              <w:ind w:rightChars="75" w:right="180"/>
              <w:jc w:val="right"/>
              <w:rPr>
                <w:rFonts w:eastAsia="標楷體"/>
                <w:sz w:val="22"/>
                <w:szCs w:val="22"/>
              </w:rPr>
            </w:pPr>
            <w:r>
              <w:rPr>
                <w:rFonts w:eastAsia="標楷體"/>
                <w:sz w:val="22"/>
                <w:szCs w:val="22"/>
              </w:rPr>
              <w:t>34.2</w:t>
            </w:r>
          </w:p>
        </w:tc>
      </w:tr>
      <w:tr w:rsidR="00B25451" w:rsidRPr="00B932E6" w:rsidTr="00FB4889">
        <w:trPr>
          <w:jc w:val="center"/>
        </w:trPr>
        <w:tc>
          <w:tcPr>
            <w:tcW w:w="434" w:type="dxa"/>
            <w:vMerge w:val="restart"/>
            <w:tcBorders>
              <w:top w:val="single" w:sz="4" w:space="0" w:color="auto"/>
              <w:left w:val="nil"/>
            </w:tcBorders>
            <w:textDirection w:val="tbRlV"/>
            <w:vAlign w:val="center"/>
          </w:tcPr>
          <w:p w:rsidR="00B25451" w:rsidRPr="009F50ED" w:rsidRDefault="00B25451" w:rsidP="00EC0824">
            <w:pPr>
              <w:keepNext/>
              <w:snapToGrid w:val="0"/>
              <w:spacing w:line="260" w:lineRule="exact"/>
              <w:jc w:val="center"/>
              <w:rPr>
                <w:rFonts w:eastAsia="標楷體"/>
                <w:color w:val="FF0000"/>
                <w:sz w:val="22"/>
                <w:szCs w:val="22"/>
              </w:rPr>
            </w:pPr>
            <w:r w:rsidRPr="009F50ED">
              <w:rPr>
                <w:rFonts w:eastAsia="標楷體" w:hint="eastAsia"/>
                <w:color w:val="FF0000"/>
                <w:sz w:val="22"/>
                <w:szCs w:val="22"/>
              </w:rPr>
              <w:t>低推估</w:t>
            </w:r>
          </w:p>
        </w:tc>
        <w:tc>
          <w:tcPr>
            <w:tcW w:w="1183" w:type="dxa"/>
            <w:tcBorders>
              <w:top w:val="single" w:sz="4" w:space="0" w:color="auto"/>
              <w:bottom w:val="nil"/>
            </w:tcBorders>
            <w:vAlign w:val="center"/>
          </w:tcPr>
          <w:p w:rsidR="00B25451" w:rsidRPr="009F50ED" w:rsidRDefault="00B25451" w:rsidP="00EC0824">
            <w:pPr>
              <w:keepNext/>
              <w:snapToGrid w:val="0"/>
              <w:spacing w:line="260" w:lineRule="exact"/>
              <w:jc w:val="right"/>
              <w:rPr>
                <w:rFonts w:eastAsia="標楷體"/>
                <w:b/>
                <w:color w:val="FF0000"/>
                <w:sz w:val="22"/>
                <w:szCs w:val="22"/>
              </w:rPr>
            </w:pPr>
            <w:r w:rsidRPr="009F50ED">
              <w:rPr>
                <w:rFonts w:eastAsia="標楷體" w:hint="eastAsia"/>
                <w:b/>
                <w:color w:val="FF0000"/>
                <w:sz w:val="22"/>
                <w:szCs w:val="22"/>
              </w:rPr>
              <w:t>合計</w:t>
            </w:r>
          </w:p>
        </w:tc>
        <w:tc>
          <w:tcPr>
            <w:tcW w:w="2598" w:type="dxa"/>
            <w:gridSpan w:val="3"/>
            <w:vMerge w:val="restart"/>
            <w:tcBorders>
              <w:top w:val="single" w:sz="4" w:space="0" w:color="auto"/>
            </w:tcBorders>
            <w:vAlign w:val="center"/>
          </w:tcPr>
          <w:p w:rsidR="00B25451" w:rsidRPr="000041A5" w:rsidRDefault="00B25451" w:rsidP="00EC0824">
            <w:pPr>
              <w:keepNext/>
              <w:snapToGrid w:val="0"/>
              <w:spacing w:line="260" w:lineRule="exact"/>
              <w:jc w:val="center"/>
              <w:rPr>
                <w:rFonts w:eastAsia="標楷體"/>
                <w:b/>
                <w:sz w:val="22"/>
                <w:szCs w:val="22"/>
              </w:rPr>
            </w:pPr>
            <w:r w:rsidRPr="000041A5">
              <w:rPr>
                <w:rFonts w:eastAsia="標楷體" w:hint="eastAsia"/>
                <w:sz w:val="22"/>
                <w:szCs w:val="22"/>
              </w:rPr>
              <w:t>(</w:t>
            </w:r>
            <w:r w:rsidRPr="000041A5">
              <w:rPr>
                <w:rFonts w:eastAsia="標楷體" w:hint="eastAsia"/>
                <w:sz w:val="22"/>
                <w:szCs w:val="22"/>
              </w:rPr>
              <w:t>同中推估</w:t>
            </w:r>
            <w:r w:rsidRPr="000041A5">
              <w:rPr>
                <w:rFonts w:eastAsia="標楷體" w:hint="eastAsia"/>
                <w:sz w:val="22"/>
                <w:szCs w:val="22"/>
              </w:rPr>
              <w:t>)</w:t>
            </w:r>
          </w:p>
        </w:tc>
        <w:tc>
          <w:tcPr>
            <w:tcW w:w="866" w:type="dxa"/>
            <w:tcBorders>
              <w:top w:val="single" w:sz="4" w:space="0" w:color="auto"/>
              <w:bottom w:val="nil"/>
              <w:right w:val="nil"/>
            </w:tcBorders>
            <w:vAlign w:val="center"/>
          </w:tcPr>
          <w:p w:rsidR="00B25451" w:rsidRPr="007A49D7" w:rsidRDefault="00B25451" w:rsidP="00EC0824">
            <w:pPr>
              <w:keepNext/>
              <w:snapToGrid w:val="0"/>
              <w:spacing w:line="260" w:lineRule="exact"/>
              <w:ind w:rightChars="75" w:right="180"/>
              <w:jc w:val="right"/>
              <w:rPr>
                <w:rFonts w:eastAsia="標楷體"/>
                <w:b/>
                <w:sz w:val="22"/>
                <w:szCs w:val="22"/>
              </w:rPr>
            </w:pPr>
            <w:r w:rsidRPr="007A49D7">
              <w:rPr>
                <w:rFonts w:eastAsia="標楷體" w:hint="eastAsia"/>
                <w:b/>
                <w:sz w:val="22"/>
                <w:szCs w:val="22"/>
              </w:rPr>
              <w:t>389</w:t>
            </w:r>
          </w:p>
        </w:tc>
        <w:tc>
          <w:tcPr>
            <w:tcW w:w="866" w:type="dxa"/>
            <w:tcBorders>
              <w:top w:val="single" w:sz="4" w:space="0" w:color="auto"/>
              <w:left w:val="nil"/>
              <w:bottom w:val="nil"/>
              <w:right w:val="nil"/>
            </w:tcBorders>
            <w:vAlign w:val="center"/>
          </w:tcPr>
          <w:p w:rsidR="00B25451" w:rsidRPr="007A49D7" w:rsidRDefault="00B25451" w:rsidP="00EC0824">
            <w:pPr>
              <w:keepNext/>
              <w:snapToGrid w:val="0"/>
              <w:spacing w:line="260" w:lineRule="exact"/>
              <w:ind w:rightChars="75" w:right="180"/>
              <w:jc w:val="right"/>
              <w:rPr>
                <w:rFonts w:eastAsia="標楷體"/>
                <w:b/>
                <w:sz w:val="22"/>
                <w:szCs w:val="22"/>
              </w:rPr>
            </w:pPr>
            <w:r w:rsidRPr="007A49D7">
              <w:rPr>
                <w:rFonts w:eastAsia="標楷體" w:hint="eastAsia"/>
                <w:b/>
                <w:sz w:val="22"/>
                <w:szCs w:val="22"/>
              </w:rPr>
              <w:t>34.6</w:t>
            </w:r>
          </w:p>
        </w:tc>
        <w:tc>
          <w:tcPr>
            <w:tcW w:w="866" w:type="dxa"/>
            <w:tcBorders>
              <w:top w:val="single" w:sz="4" w:space="0" w:color="auto"/>
              <w:left w:val="nil"/>
              <w:bottom w:val="nil"/>
            </w:tcBorders>
            <w:vAlign w:val="center"/>
          </w:tcPr>
          <w:p w:rsidR="00B25451" w:rsidRPr="007A49D7" w:rsidRDefault="00B25451" w:rsidP="00EC0824">
            <w:pPr>
              <w:keepNext/>
              <w:snapToGrid w:val="0"/>
              <w:spacing w:line="260" w:lineRule="exact"/>
              <w:ind w:rightChars="75" w:right="180"/>
              <w:jc w:val="right"/>
              <w:rPr>
                <w:rFonts w:eastAsia="標楷體"/>
                <w:b/>
                <w:sz w:val="22"/>
                <w:szCs w:val="22"/>
              </w:rPr>
            </w:pPr>
            <w:r w:rsidRPr="007A49D7">
              <w:rPr>
                <w:rFonts w:eastAsia="標楷體" w:hint="eastAsia"/>
                <w:b/>
                <w:sz w:val="22"/>
                <w:szCs w:val="22"/>
              </w:rPr>
              <w:t>100.0</w:t>
            </w:r>
          </w:p>
        </w:tc>
        <w:tc>
          <w:tcPr>
            <w:tcW w:w="866" w:type="dxa"/>
            <w:tcBorders>
              <w:top w:val="single" w:sz="4" w:space="0" w:color="auto"/>
              <w:bottom w:val="nil"/>
              <w:right w:val="nil"/>
            </w:tcBorders>
            <w:vAlign w:val="center"/>
          </w:tcPr>
          <w:p w:rsidR="00B25451" w:rsidRPr="005F21EC" w:rsidRDefault="00B25451" w:rsidP="00EC0824">
            <w:pPr>
              <w:keepNext/>
              <w:snapToGrid w:val="0"/>
              <w:spacing w:line="260" w:lineRule="exact"/>
              <w:ind w:rightChars="75" w:right="180"/>
              <w:jc w:val="right"/>
              <w:rPr>
                <w:rFonts w:eastAsia="標楷體"/>
                <w:b/>
                <w:sz w:val="22"/>
                <w:szCs w:val="22"/>
              </w:rPr>
            </w:pPr>
            <w:r>
              <w:rPr>
                <w:rFonts w:eastAsia="標楷體" w:hint="eastAsia"/>
                <w:b/>
                <w:sz w:val="22"/>
                <w:szCs w:val="22"/>
              </w:rPr>
              <w:t>192</w:t>
            </w:r>
          </w:p>
        </w:tc>
        <w:tc>
          <w:tcPr>
            <w:tcW w:w="866" w:type="dxa"/>
            <w:tcBorders>
              <w:top w:val="single" w:sz="4" w:space="0" w:color="auto"/>
              <w:left w:val="nil"/>
              <w:bottom w:val="nil"/>
              <w:right w:val="nil"/>
            </w:tcBorders>
            <w:vAlign w:val="center"/>
          </w:tcPr>
          <w:p w:rsidR="00B25451" w:rsidRPr="005F21EC" w:rsidRDefault="00B25451" w:rsidP="00EC0824">
            <w:pPr>
              <w:keepNext/>
              <w:snapToGrid w:val="0"/>
              <w:spacing w:line="260" w:lineRule="exact"/>
              <w:ind w:rightChars="75" w:right="180"/>
              <w:jc w:val="right"/>
              <w:rPr>
                <w:rFonts w:eastAsia="標楷體"/>
                <w:b/>
                <w:sz w:val="22"/>
                <w:szCs w:val="22"/>
              </w:rPr>
            </w:pPr>
            <w:r>
              <w:rPr>
                <w:rFonts w:eastAsia="標楷體" w:hint="eastAsia"/>
                <w:b/>
                <w:sz w:val="22"/>
                <w:szCs w:val="22"/>
              </w:rPr>
              <w:t>25.3</w:t>
            </w:r>
          </w:p>
        </w:tc>
        <w:tc>
          <w:tcPr>
            <w:tcW w:w="867" w:type="dxa"/>
            <w:tcBorders>
              <w:top w:val="single" w:sz="4" w:space="0" w:color="auto"/>
              <w:left w:val="nil"/>
              <w:bottom w:val="nil"/>
              <w:right w:val="nil"/>
            </w:tcBorders>
            <w:vAlign w:val="center"/>
          </w:tcPr>
          <w:p w:rsidR="00B25451" w:rsidRPr="005F21EC" w:rsidRDefault="00B25451" w:rsidP="00EC0824">
            <w:pPr>
              <w:keepNext/>
              <w:snapToGrid w:val="0"/>
              <w:spacing w:line="260" w:lineRule="exact"/>
              <w:ind w:rightChars="75" w:right="180"/>
              <w:jc w:val="right"/>
              <w:rPr>
                <w:rFonts w:eastAsia="標楷體"/>
                <w:b/>
                <w:sz w:val="22"/>
                <w:szCs w:val="22"/>
              </w:rPr>
            </w:pPr>
            <w:r w:rsidRPr="005F21EC">
              <w:rPr>
                <w:rFonts w:eastAsia="標楷體" w:hint="eastAsia"/>
                <w:b/>
                <w:sz w:val="22"/>
                <w:szCs w:val="22"/>
              </w:rPr>
              <w:t>100.0</w:t>
            </w:r>
          </w:p>
        </w:tc>
      </w:tr>
      <w:tr w:rsidR="00B25451" w:rsidRPr="00B932E6" w:rsidTr="00FB4889">
        <w:trPr>
          <w:jc w:val="center"/>
        </w:trPr>
        <w:tc>
          <w:tcPr>
            <w:tcW w:w="434" w:type="dxa"/>
            <w:vMerge/>
            <w:tcBorders>
              <w:left w:val="nil"/>
            </w:tcBorders>
            <w:vAlign w:val="center"/>
          </w:tcPr>
          <w:p w:rsidR="00B25451" w:rsidRPr="009F50ED" w:rsidRDefault="00B25451" w:rsidP="00EC0824">
            <w:pPr>
              <w:keepNext/>
              <w:snapToGrid w:val="0"/>
              <w:spacing w:line="260" w:lineRule="exact"/>
              <w:rPr>
                <w:rFonts w:eastAsia="標楷體"/>
                <w:color w:val="FF0000"/>
                <w:sz w:val="22"/>
                <w:szCs w:val="22"/>
              </w:rPr>
            </w:pPr>
          </w:p>
        </w:tc>
        <w:tc>
          <w:tcPr>
            <w:tcW w:w="1183" w:type="dxa"/>
            <w:tcBorders>
              <w:top w:val="nil"/>
              <w:bottom w:val="nil"/>
            </w:tcBorders>
            <w:vAlign w:val="center"/>
          </w:tcPr>
          <w:p w:rsidR="00B25451" w:rsidRPr="009F50ED" w:rsidRDefault="00B25451" w:rsidP="00EC0824">
            <w:pPr>
              <w:keepNext/>
              <w:snapToGrid w:val="0"/>
              <w:spacing w:line="260" w:lineRule="exact"/>
              <w:ind w:leftChars="100" w:left="240"/>
              <w:jc w:val="right"/>
              <w:rPr>
                <w:rFonts w:eastAsia="標楷體"/>
                <w:color w:val="FF0000"/>
                <w:sz w:val="22"/>
                <w:szCs w:val="22"/>
              </w:rPr>
            </w:pPr>
            <w:r w:rsidRPr="009F50ED">
              <w:rPr>
                <w:rFonts w:eastAsia="標楷體" w:hint="eastAsia"/>
                <w:color w:val="FF0000"/>
                <w:sz w:val="22"/>
                <w:szCs w:val="22"/>
              </w:rPr>
              <w:t>15-24</w:t>
            </w:r>
            <w:r w:rsidRPr="009F50ED">
              <w:rPr>
                <w:rFonts w:eastAsia="標楷體" w:hint="eastAsia"/>
                <w:color w:val="FF0000"/>
                <w:sz w:val="22"/>
                <w:szCs w:val="22"/>
              </w:rPr>
              <w:t>歲</w:t>
            </w:r>
          </w:p>
        </w:tc>
        <w:tc>
          <w:tcPr>
            <w:tcW w:w="2598" w:type="dxa"/>
            <w:gridSpan w:val="3"/>
            <w:vMerge/>
            <w:vAlign w:val="center"/>
          </w:tcPr>
          <w:p w:rsidR="00B25451" w:rsidRPr="000041A5" w:rsidRDefault="00B25451" w:rsidP="00EC0824">
            <w:pPr>
              <w:keepNext/>
              <w:snapToGrid w:val="0"/>
              <w:spacing w:line="260" w:lineRule="exact"/>
              <w:ind w:rightChars="150" w:right="360"/>
              <w:jc w:val="right"/>
              <w:rPr>
                <w:rFonts w:eastAsia="標楷體"/>
                <w:sz w:val="22"/>
                <w:szCs w:val="22"/>
              </w:rPr>
            </w:pPr>
          </w:p>
        </w:tc>
        <w:tc>
          <w:tcPr>
            <w:tcW w:w="866" w:type="dxa"/>
            <w:tcBorders>
              <w:top w:val="nil"/>
              <w:bottom w:val="nil"/>
              <w:righ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81</w:t>
            </w:r>
          </w:p>
        </w:tc>
        <w:tc>
          <w:tcPr>
            <w:tcW w:w="866" w:type="dxa"/>
            <w:tcBorders>
              <w:top w:val="nil"/>
              <w:left w:val="nil"/>
              <w:bottom w:val="nil"/>
              <w:righ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7.2</w:t>
            </w:r>
          </w:p>
        </w:tc>
        <w:tc>
          <w:tcPr>
            <w:tcW w:w="866" w:type="dxa"/>
            <w:tcBorders>
              <w:top w:val="nil"/>
              <w:left w:val="nil"/>
              <w:bottom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20.9</w:t>
            </w:r>
          </w:p>
        </w:tc>
        <w:tc>
          <w:tcPr>
            <w:tcW w:w="866" w:type="dxa"/>
            <w:tcBorders>
              <w:top w:val="nil"/>
              <w:bottom w:val="nil"/>
              <w:right w:val="nil"/>
            </w:tcBorders>
            <w:vAlign w:val="center"/>
          </w:tcPr>
          <w:p w:rsidR="00B25451" w:rsidRPr="009625EE" w:rsidRDefault="00B25451" w:rsidP="00EC0824">
            <w:pPr>
              <w:keepNext/>
              <w:snapToGrid w:val="0"/>
              <w:spacing w:line="260" w:lineRule="exact"/>
              <w:ind w:rightChars="75" w:right="180"/>
              <w:jc w:val="right"/>
              <w:rPr>
                <w:rFonts w:eastAsia="標楷體"/>
                <w:sz w:val="22"/>
                <w:szCs w:val="22"/>
              </w:rPr>
            </w:pPr>
            <w:r w:rsidRPr="009625EE">
              <w:rPr>
                <w:rFonts w:eastAsia="標楷體"/>
                <w:sz w:val="22"/>
                <w:szCs w:val="22"/>
              </w:rPr>
              <w:t>40</w:t>
            </w:r>
          </w:p>
        </w:tc>
        <w:tc>
          <w:tcPr>
            <w:tcW w:w="866" w:type="dxa"/>
            <w:tcBorders>
              <w:top w:val="nil"/>
              <w:left w:val="nil"/>
              <w:bottom w:val="nil"/>
              <w:right w:val="nil"/>
            </w:tcBorders>
            <w:vAlign w:val="center"/>
          </w:tcPr>
          <w:p w:rsidR="00B25451" w:rsidRPr="009625EE" w:rsidRDefault="00B25451" w:rsidP="00EC0824">
            <w:pPr>
              <w:keepNext/>
              <w:snapToGrid w:val="0"/>
              <w:spacing w:line="260" w:lineRule="exact"/>
              <w:ind w:rightChars="75" w:right="180"/>
              <w:jc w:val="right"/>
              <w:rPr>
                <w:rFonts w:eastAsia="標楷體"/>
                <w:sz w:val="22"/>
                <w:szCs w:val="22"/>
              </w:rPr>
            </w:pPr>
            <w:r>
              <w:rPr>
                <w:rFonts w:eastAsia="標楷體"/>
                <w:sz w:val="22"/>
                <w:szCs w:val="22"/>
              </w:rPr>
              <w:t>5.2</w:t>
            </w:r>
          </w:p>
        </w:tc>
        <w:tc>
          <w:tcPr>
            <w:tcW w:w="867" w:type="dxa"/>
            <w:tcBorders>
              <w:top w:val="nil"/>
              <w:left w:val="nil"/>
              <w:bottom w:val="nil"/>
              <w:right w:val="nil"/>
            </w:tcBorders>
            <w:vAlign w:val="center"/>
          </w:tcPr>
          <w:p w:rsidR="00B25451" w:rsidRPr="002942B8" w:rsidRDefault="00B25451" w:rsidP="00EC0824">
            <w:pPr>
              <w:keepNext/>
              <w:snapToGrid w:val="0"/>
              <w:spacing w:line="260" w:lineRule="exact"/>
              <w:ind w:rightChars="75" w:right="180"/>
              <w:jc w:val="right"/>
              <w:rPr>
                <w:rFonts w:eastAsia="標楷體"/>
                <w:sz w:val="22"/>
                <w:szCs w:val="22"/>
              </w:rPr>
            </w:pPr>
            <w:r>
              <w:rPr>
                <w:rFonts w:eastAsia="標楷體"/>
                <w:sz w:val="22"/>
                <w:szCs w:val="22"/>
              </w:rPr>
              <w:t>20.6</w:t>
            </w:r>
          </w:p>
        </w:tc>
      </w:tr>
      <w:tr w:rsidR="00B25451" w:rsidRPr="00B932E6" w:rsidTr="00FB4889">
        <w:trPr>
          <w:jc w:val="center"/>
        </w:trPr>
        <w:tc>
          <w:tcPr>
            <w:tcW w:w="434" w:type="dxa"/>
            <w:vMerge/>
            <w:tcBorders>
              <w:left w:val="nil"/>
            </w:tcBorders>
            <w:vAlign w:val="center"/>
          </w:tcPr>
          <w:p w:rsidR="00B25451" w:rsidRPr="009F50ED" w:rsidRDefault="00B25451" w:rsidP="00EC0824">
            <w:pPr>
              <w:keepNext/>
              <w:snapToGrid w:val="0"/>
              <w:spacing w:line="260" w:lineRule="exact"/>
              <w:rPr>
                <w:rFonts w:eastAsia="標楷體"/>
                <w:color w:val="FF0000"/>
                <w:sz w:val="22"/>
                <w:szCs w:val="22"/>
              </w:rPr>
            </w:pPr>
          </w:p>
        </w:tc>
        <w:tc>
          <w:tcPr>
            <w:tcW w:w="1183" w:type="dxa"/>
            <w:tcBorders>
              <w:top w:val="nil"/>
              <w:bottom w:val="nil"/>
            </w:tcBorders>
            <w:vAlign w:val="center"/>
          </w:tcPr>
          <w:p w:rsidR="00B25451" w:rsidRPr="009F50ED" w:rsidRDefault="00B25451" w:rsidP="00EC0824">
            <w:pPr>
              <w:keepNext/>
              <w:snapToGrid w:val="0"/>
              <w:spacing w:line="260" w:lineRule="exact"/>
              <w:ind w:leftChars="100" w:left="240"/>
              <w:jc w:val="right"/>
              <w:rPr>
                <w:rFonts w:eastAsia="標楷體"/>
                <w:color w:val="FF0000"/>
                <w:sz w:val="22"/>
                <w:szCs w:val="22"/>
              </w:rPr>
            </w:pPr>
            <w:r w:rsidRPr="009F50ED">
              <w:rPr>
                <w:rFonts w:eastAsia="標楷體" w:hint="eastAsia"/>
                <w:color w:val="FF0000"/>
                <w:sz w:val="22"/>
                <w:szCs w:val="22"/>
              </w:rPr>
              <w:t>25-39</w:t>
            </w:r>
            <w:r w:rsidRPr="009F50ED">
              <w:rPr>
                <w:rFonts w:eastAsia="標楷體" w:hint="eastAsia"/>
                <w:color w:val="FF0000"/>
                <w:sz w:val="22"/>
                <w:szCs w:val="22"/>
              </w:rPr>
              <w:t>歲</w:t>
            </w:r>
          </w:p>
        </w:tc>
        <w:tc>
          <w:tcPr>
            <w:tcW w:w="2598" w:type="dxa"/>
            <w:gridSpan w:val="3"/>
            <w:vMerge/>
            <w:vAlign w:val="center"/>
          </w:tcPr>
          <w:p w:rsidR="00B25451" w:rsidRPr="000041A5" w:rsidRDefault="00B25451" w:rsidP="00EC0824">
            <w:pPr>
              <w:keepNext/>
              <w:snapToGrid w:val="0"/>
              <w:spacing w:line="260" w:lineRule="exact"/>
              <w:ind w:rightChars="150" w:right="360"/>
              <w:jc w:val="right"/>
              <w:rPr>
                <w:rFonts w:eastAsia="標楷體"/>
                <w:sz w:val="22"/>
                <w:szCs w:val="22"/>
              </w:rPr>
            </w:pPr>
          </w:p>
        </w:tc>
        <w:tc>
          <w:tcPr>
            <w:tcW w:w="866" w:type="dxa"/>
            <w:tcBorders>
              <w:top w:val="nil"/>
              <w:bottom w:val="nil"/>
              <w:righ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156</w:t>
            </w:r>
          </w:p>
        </w:tc>
        <w:tc>
          <w:tcPr>
            <w:tcW w:w="866" w:type="dxa"/>
            <w:tcBorders>
              <w:top w:val="nil"/>
              <w:left w:val="nil"/>
              <w:bottom w:val="nil"/>
              <w:righ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13.9</w:t>
            </w:r>
          </w:p>
        </w:tc>
        <w:tc>
          <w:tcPr>
            <w:tcW w:w="866" w:type="dxa"/>
            <w:tcBorders>
              <w:top w:val="nil"/>
              <w:left w:val="nil"/>
              <w:bottom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40.1</w:t>
            </w:r>
          </w:p>
        </w:tc>
        <w:tc>
          <w:tcPr>
            <w:tcW w:w="866" w:type="dxa"/>
            <w:tcBorders>
              <w:top w:val="nil"/>
              <w:bottom w:val="nil"/>
              <w:right w:val="nil"/>
            </w:tcBorders>
            <w:vAlign w:val="center"/>
          </w:tcPr>
          <w:p w:rsidR="00B25451" w:rsidRPr="009625EE" w:rsidRDefault="00B25451" w:rsidP="00EC0824">
            <w:pPr>
              <w:keepNext/>
              <w:snapToGrid w:val="0"/>
              <w:spacing w:line="260" w:lineRule="exact"/>
              <w:ind w:rightChars="75" w:right="180"/>
              <w:jc w:val="right"/>
              <w:rPr>
                <w:rFonts w:eastAsia="標楷體"/>
                <w:sz w:val="22"/>
                <w:szCs w:val="22"/>
              </w:rPr>
            </w:pPr>
            <w:r>
              <w:rPr>
                <w:rFonts w:eastAsia="標楷體" w:hint="eastAsia"/>
                <w:sz w:val="22"/>
                <w:szCs w:val="22"/>
              </w:rPr>
              <w:t>79</w:t>
            </w:r>
          </w:p>
        </w:tc>
        <w:tc>
          <w:tcPr>
            <w:tcW w:w="866" w:type="dxa"/>
            <w:tcBorders>
              <w:top w:val="nil"/>
              <w:left w:val="nil"/>
              <w:bottom w:val="nil"/>
              <w:right w:val="nil"/>
            </w:tcBorders>
            <w:vAlign w:val="center"/>
          </w:tcPr>
          <w:p w:rsidR="00B25451" w:rsidRPr="009625EE" w:rsidRDefault="00B25451" w:rsidP="00EC0824">
            <w:pPr>
              <w:keepNext/>
              <w:snapToGrid w:val="0"/>
              <w:spacing w:line="260" w:lineRule="exact"/>
              <w:ind w:rightChars="75" w:right="180"/>
              <w:jc w:val="right"/>
              <w:rPr>
                <w:rFonts w:eastAsia="標楷體"/>
                <w:sz w:val="22"/>
                <w:szCs w:val="22"/>
              </w:rPr>
            </w:pPr>
            <w:r>
              <w:rPr>
                <w:rFonts w:eastAsia="標楷體"/>
                <w:sz w:val="22"/>
                <w:szCs w:val="22"/>
              </w:rPr>
              <w:t>10.4</w:t>
            </w:r>
          </w:p>
        </w:tc>
        <w:tc>
          <w:tcPr>
            <w:tcW w:w="867" w:type="dxa"/>
            <w:tcBorders>
              <w:top w:val="nil"/>
              <w:left w:val="nil"/>
              <w:bottom w:val="nil"/>
              <w:right w:val="nil"/>
            </w:tcBorders>
            <w:vAlign w:val="center"/>
          </w:tcPr>
          <w:p w:rsidR="00B25451" w:rsidRPr="002942B8" w:rsidRDefault="00B25451" w:rsidP="00EC0824">
            <w:pPr>
              <w:keepNext/>
              <w:snapToGrid w:val="0"/>
              <w:spacing w:line="260" w:lineRule="exact"/>
              <w:ind w:rightChars="75" w:right="180"/>
              <w:jc w:val="right"/>
              <w:rPr>
                <w:rFonts w:eastAsia="標楷體"/>
                <w:sz w:val="22"/>
                <w:szCs w:val="22"/>
              </w:rPr>
            </w:pPr>
            <w:r>
              <w:rPr>
                <w:rFonts w:eastAsia="標楷體"/>
                <w:sz w:val="22"/>
                <w:szCs w:val="22"/>
              </w:rPr>
              <w:t>41.2</w:t>
            </w:r>
          </w:p>
        </w:tc>
      </w:tr>
      <w:tr w:rsidR="00B25451" w:rsidRPr="00B932E6" w:rsidTr="00FB4889">
        <w:trPr>
          <w:jc w:val="center"/>
        </w:trPr>
        <w:tc>
          <w:tcPr>
            <w:tcW w:w="434" w:type="dxa"/>
            <w:vMerge/>
            <w:tcBorders>
              <w:left w:val="nil"/>
            </w:tcBorders>
            <w:vAlign w:val="center"/>
          </w:tcPr>
          <w:p w:rsidR="00B25451" w:rsidRPr="009F50ED" w:rsidRDefault="00B25451" w:rsidP="00EC0824">
            <w:pPr>
              <w:keepNext/>
              <w:snapToGrid w:val="0"/>
              <w:spacing w:line="260" w:lineRule="exact"/>
              <w:rPr>
                <w:rFonts w:eastAsia="標楷體"/>
                <w:color w:val="FF0000"/>
                <w:sz w:val="22"/>
                <w:szCs w:val="22"/>
              </w:rPr>
            </w:pPr>
          </w:p>
        </w:tc>
        <w:tc>
          <w:tcPr>
            <w:tcW w:w="1183" w:type="dxa"/>
            <w:tcBorders>
              <w:top w:val="nil"/>
            </w:tcBorders>
            <w:vAlign w:val="center"/>
          </w:tcPr>
          <w:p w:rsidR="00B25451" w:rsidRPr="009F50ED" w:rsidRDefault="00B25451" w:rsidP="00EC0824">
            <w:pPr>
              <w:keepNext/>
              <w:snapToGrid w:val="0"/>
              <w:spacing w:line="260" w:lineRule="exact"/>
              <w:ind w:leftChars="100" w:left="240"/>
              <w:jc w:val="right"/>
              <w:rPr>
                <w:rFonts w:eastAsia="標楷體"/>
                <w:color w:val="FF0000"/>
                <w:sz w:val="22"/>
                <w:szCs w:val="22"/>
              </w:rPr>
            </w:pPr>
            <w:r w:rsidRPr="009F50ED">
              <w:rPr>
                <w:rFonts w:eastAsia="標楷體" w:hint="eastAsia"/>
                <w:color w:val="FF0000"/>
                <w:sz w:val="22"/>
                <w:szCs w:val="22"/>
              </w:rPr>
              <w:t>40-49</w:t>
            </w:r>
            <w:r w:rsidRPr="009F50ED">
              <w:rPr>
                <w:rFonts w:eastAsia="標楷體" w:hint="eastAsia"/>
                <w:color w:val="FF0000"/>
                <w:sz w:val="22"/>
                <w:szCs w:val="22"/>
              </w:rPr>
              <w:t>歲</w:t>
            </w:r>
          </w:p>
        </w:tc>
        <w:tc>
          <w:tcPr>
            <w:tcW w:w="2598" w:type="dxa"/>
            <w:gridSpan w:val="3"/>
            <w:vMerge/>
            <w:vAlign w:val="center"/>
          </w:tcPr>
          <w:p w:rsidR="00B25451" w:rsidRPr="000041A5" w:rsidRDefault="00B25451" w:rsidP="00EC0824">
            <w:pPr>
              <w:keepNext/>
              <w:snapToGrid w:val="0"/>
              <w:spacing w:line="260" w:lineRule="exact"/>
              <w:ind w:rightChars="150" w:right="360"/>
              <w:jc w:val="right"/>
              <w:rPr>
                <w:rFonts w:eastAsia="標楷體"/>
                <w:sz w:val="22"/>
                <w:szCs w:val="22"/>
              </w:rPr>
            </w:pPr>
          </w:p>
        </w:tc>
        <w:tc>
          <w:tcPr>
            <w:tcW w:w="866" w:type="dxa"/>
            <w:tcBorders>
              <w:top w:val="nil"/>
              <w:righ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152</w:t>
            </w:r>
          </w:p>
        </w:tc>
        <w:tc>
          <w:tcPr>
            <w:tcW w:w="866" w:type="dxa"/>
            <w:tcBorders>
              <w:top w:val="nil"/>
              <w:left w:val="nil"/>
              <w:righ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13.5</w:t>
            </w:r>
          </w:p>
        </w:tc>
        <w:tc>
          <w:tcPr>
            <w:tcW w:w="866" w:type="dxa"/>
            <w:tcBorders>
              <w:top w:val="nil"/>
              <w:left w:val="nil"/>
            </w:tcBorders>
            <w:vAlign w:val="center"/>
          </w:tcPr>
          <w:p w:rsidR="00B25451" w:rsidRPr="007A49D7" w:rsidRDefault="00B25451" w:rsidP="00EC0824">
            <w:pPr>
              <w:keepNext/>
              <w:snapToGrid w:val="0"/>
              <w:spacing w:line="260" w:lineRule="exact"/>
              <w:ind w:rightChars="75" w:right="180"/>
              <w:jc w:val="right"/>
              <w:rPr>
                <w:rFonts w:eastAsia="標楷體"/>
                <w:sz w:val="22"/>
                <w:szCs w:val="22"/>
              </w:rPr>
            </w:pPr>
            <w:r w:rsidRPr="007A49D7">
              <w:rPr>
                <w:rFonts w:eastAsia="標楷體"/>
                <w:sz w:val="22"/>
                <w:szCs w:val="22"/>
              </w:rPr>
              <w:t>39.0</w:t>
            </w:r>
          </w:p>
        </w:tc>
        <w:tc>
          <w:tcPr>
            <w:tcW w:w="866" w:type="dxa"/>
            <w:tcBorders>
              <w:top w:val="nil"/>
              <w:right w:val="nil"/>
            </w:tcBorders>
            <w:vAlign w:val="center"/>
          </w:tcPr>
          <w:p w:rsidR="00B25451" w:rsidRPr="009625EE" w:rsidRDefault="00B25451" w:rsidP="00EC0824">
            <w:pPr>
              <w:keepNext/>
              <w:snapToGrid w:val="0"/>
              <w:spacing w:line="260" w:lineRule="exact"/>
              <w:ind w:rightChars="75" w:right="180"/>
              <w:jc w:val="right"/>
              <w:rPr>
                <w:rFonts w:eastAsia="標楷體"/>
                <w:sz w:val="22"/>
                <w:szCs w:val="22"/>
              </w:rPr>
            </w:pPr>
            <w:r w:rsidRPr="009625EE">
              <w:rPr>
                <w:rFonts w:eastAsia="標楷體"/>
                <w:sz w:val="22"/>
                <w:szCs w:val="22"/>
              </w:rPr>
              <w:t>7</w:t>
            </w:r>
            <w:r>
              <w:rPr>
                <w:rFonts w:eastAsia="標楷體" w:hint="eastAsia"/>
                <w:sz w:val="22"/>
                <w:szCs w:val="22"/>
              </w:rPr>
              <w:t>3</w:t>
            </w:r>
          </w:p>
        </w:tc>
        <w:tc>
          <w:tcPr>
            <w:tcW w:w="866" w:type="dxa"/>
            <w:tcBorders>
              <w:top w:val="nil"/>
              <w:left w:val="nil"/>
              <w:right w:val="nil"/>
            </w:tcBorders>
            <w:vAlign w:val="center"/>
          </w:tcPr>
          <w:p w:rsidR="00B25451" w:rsidRPr="009625EE" w:rsidRDefault="00B25451" w:rsidP="00EC0824">
            <w:pPr>
              <w:keepNext/>
              <w:snapToGrid w:val="0"/>
              <w:spacing w:line="260" w:lineRule="exact"/>
              <w:ind w:rightChars="75" w:right="180"/>
              <w:jc w:val="right"/>
              <w:rPr>
                <w:rFonts w:eastAsia="標楷體"/>
                <w:sz w:val="22"/>
                <w:szCs w:val="22"/>
              </w:rPr>
            </w:pPr>
            <w:r>
              <w:rPr>
                <w:rFonts w:eastAsia="標楷體"/>
                <w:sz w:val="22"/>
                <w:szCs w:val="22"/>
              </w:rPr>
              <w:t>9.7</w:t>
            </w:r>
          </w:p>
        </w:tc>
        <w:tc>
          <w:tcPr>
            <w:tcW w:w="867" w:type="dxa"/>
            <w:tcBorders>
              <w:top w:val="nil"/>
              <w:left w:val="nil"/>
              <w:right w:val="nil"/>
            </w:tcBorders>
            <w:vAlign w:val="center"/>
          </w:tcPr>
          <w:p w:rsidR="00B25451" w:rsidRPr="002942B8" w:rsidRDefault="00B25451" w:rsidP="00EC0824">
            <w:pPr>
              <w:keepNext/>
              <w:snapToGrid w:val="0"/>
              <w:spacing w:line="260" w:lineRule="exact"/>
              <w:ind w:rightChars="75" w:right="180"/>
              <w:jc w:val="right"/>
              <w:rPr>
                <w:rFonts w:eastAsia="標楷體"/>
                <w:sz w:val="22"/>
                <w:szCs w:val="22"/>
              </w:rPr>
            </w:pPr>
            <w:r>
              <w:rPr>
                <w:rFonts w:eastAsia="標楷體"/>
                <w:sz w:val="22"/>
                <w:szCs w:val="22"/>
              </w:rPr>
              <w:t>38.2</w:t>
            </w:r>
          </w:p>
        </w:tc>
      </w:tr>
    </w:tbl>
    <w:p w:rsidR="00E07FD8" w:rsidRPr="004E1343" w:rsidRDefault="00E07FD8" w:rsidP="003418A0">
      <w:pPr>
        <w:keepNext/>
        <w:overflowPunct w:val="0"/>
        <w:adjustRightInd w:val="0"/>
        <w:snapToGrid w:val="0"/>
        <w:spacing w:beforeLines="15" w:before="36"/>
        <w:jc w:val="both"/>
        <w:rPr>
          <w:rFonts w:eastAsia="標楷體"/>
          <w:bCs/>
          <w:sz w:val="20"/>
          <w:szCs w:val="20"/>
        </w:rPr>
      </w:pPr>
      <w:r w:rsidRPr="004E1343">
        <w:rPr>
          <w:rFonts w:eastAsia="標楷體" w:hint="eastAsia"/>
          <w:bCs/>
          <w:sz w:val="20"/>
          <w:szCs w:val="20"/>
        </w:rPr>
        <w:t>說明：育齡婦女人口係指</w:t>
      </w:r>
      <w:r w:rsidRPr="004E1343">
        <w:rPr>
          <w:rFonts w:eastAsia="標楷體" w:hint="eastAsia"/>
          <w:bCs/>
          <w:sz w:val="20"/>
          <w:szCs w:val="20"/>
        </w:rPr>
        <w:t>15</w:t>
      </w:r>
      <w:r w:rsidR="008949FF" w:rsidRPr="004E1343">
        <w:rPr>
          <w:rFonts w:eastAsia="標楷體" w:hint="eastAsia"/>
          <w:bCs/>
          <w:sz w:val="20"/>
          <w:szCs w:val="20"/>
        </w:rPr>
        <w:t>-</w:t>
      </w:r>
      <w:r w:rsidRPr="004E1343">
        <w:rPr>
          <w:rFonts w:eastAsia="標楷體" w:hint="eastAsia"/>
          <w:bCs/>
          <w:sz w:val="20"/>
          <w:szCs w:val="20"/>
        </w:rPr>
        <w:t>49</w:t>
      </w:r>
      <w:r w:rsidRPr="004E1343">
        <w:rPr>
          <w:rFonts w:eastAsia="標楷體" w:hint="eastAsia"/>
          <w:bCs/>
          <w:sz w:val="20"/>
          <w:szCs w:val="20"/>
        </w:rPr>
        <w:t>歲</w:t>
      </w:r>
      <w:r w:rsidR="00A35090" w:rsidRPr="004E1343">
        <w:rPr>
          <w:rFonts w:eastAsia="標楷體" w:hint="eastAsia"/>
          <w:bCs/>
          <w:sz w:val="20"/>
          <w:szCs w:val="20"/>
        </w:rPr>
        <w:t>之</w:t>
      </w:r>
      <w:r w:rsidRPr="004E1343">
        <w:rPr>
          <w:rFonts w:eastAsia="標楷體" w:hint="eastAsia"/>
          <w:bCs/>
          <w:sz w:val="20"/>
          <w:szCs w:val="20"/>
        </w:rPr>
        <w:t>女性人口數，</w:t>
      </w:r>
      <w:r w:rsidR="00D934EB" w:rsidRPr="004E1343">
        <w:rPr>
          <w:rFonts w:eastAsia="標楷體" w:hint="eastAsia"/>
          <w:bCs/>
          <w:sz w:val="20"/>
          <w:szCs w:val="20"/>
        </w:rPr>
        <w:t>不論其婚姻或生育狀況</w:t>
      </w:r>
      <w:r w:rsidRPr="004E1343">
        <w:rPr>
          <w:rFonts w:eastAsia="標楷體" w:hint="eastAsia"/>
          <w:bCs/>
          <w:sz w:val="20"/>
          <w:szCs w:val="20"/>
        </w:rPr>
        <w:t>。</w:t>
      </w:r>
    </w:p>
    <w:p w:rsidR="00D62D44" w:rsidRPr="004D4909" w:rsidRDefault="00D62D44" w:rsidP="00384F58">
      <w:pPr>
        <w:overflowPunct w:val="0"/>
        <w:adjustRightInd w:val="0"/>
        <w:snapToGrid w:val="0"/>
        <w:spacing w:after="100" w:afterAutospacing="1"/>
        <w:jc w:val="both"/>
        <w:rPr>
          <w:rFonts w:eastAsia="標楷體"/>
          <w:bCs/>
          <w:sz w:val="20"/>
          <w:szCs w:val="20"/>
        </w:rPr>
      </w:pPr>
      <w:r w:rsidRPr="004D4909">
        <w:rPr>
          <w:rFonts w:eastAsia="標楷體"/>
          <w:bCs/>
          <w:sz w:val="20"/>
          <w:szCs w:val="20"/>
        </w:rPr>
        <w:t>資料來源：本報告。</w:t>
      </w:r>
    </w:p>
    <w:p w:rsidR="00EC0824" w:rsidRPr="00162BD1" w:rsidRDefault="00EC0824" w:rsidP="00EC0824">
      <w:pPr>
        <w:pStyle w:val="ac"/>
        <w:rPr>
          <w:color w:val="auto"/>
        </w:rPr>
      </w:pPr>
      <w:bookmarkStart w:id="89" w:name="_Toc455462291"/>
      <w:r w:rsidRPr="00162BD1">
        <w:rPr>
          <w:rFonts w:hint="eastAsia"/>
          <w:color w:val="auto"/>
        </w:rPr>
        <w:lastRenderedPageBreak/>
        <w:t>此外，考量女性生育能力受年齡影響，育齡婦女之年齡結構亦</w:t>
      </w:r>
      <w:r>
        <w:rPr>
          <w:rFonts w:hint="eastAsia"/>
          <w:color w:val="auto"/>
        </w:rPr>
        <w:t>為決定</w:t>
      </w:r>
      <w:r w:rsidRPr="00162BD1">
        <w:rPr>
          <w:rFonts w:hint="eastAsia"/>
          <w:color w:val="auto"/>
        </w:rPr>
        <w:t>未來我國生育水準之重要</w:t>
      </w:r>
      <w:r w:rsidRPr="007A49D7">
        <w:rPr>
          <w:rFonts w:hint="eastAsia"/>
          <w:color w:val="auto"/>
        </w:rPr>
        <w:t>因素；然而，未來我國育齡婦女不但人數減少，年齡亦將呈現高齡化趨勢。</w:t>
      </w:r>
      <w:r w:rsidRPr="007A49D7">
        <w:rPr>
          <w:rFonts w:hint="eastAsia"/>
          <w:color w:val="auto"/>
        </w:rPr>
        <w:t>2020</w:t>
      </w:r>
      <w:r w:rsidRPr="007A49D7">
        <w:rPr>
          <w:rFonts w:hint="eastAsia"/>
          <w:color w:val="auto"/>
        </w:rPr>
        <w:t>年以</w:t>
      </w:r>
      <w:r w:rsidRPr="007A49D7">
        <w:rPr>
          <w:rFonts w:hint="eastAsia"/>
          <w:color w:val="auto"/>
        </w:rPr>
        <w:t>25-39</w:t>
      </w:r>
      <w:r w:rsidRPr="007A49D7">
        <w:rPr>
          <w:rFonts w:hint="eastAsia"/>
          <w:color w:val="auto"/>
        </w:rPr>
        <w:t>歲婦女占育齡婦女比例</w:t>
      </w:r>
      <w:r w:rsidRPr="007A49D7">
        <w:rPr>
          <w:rFonts w:hint="eastAsia"/>
          <w:color w:val="auto"/>
        </w:rPr>
        <w:t>43.8%</w:t>
      </w:r>
      <w:r w:rsidRPr="007A49D7">
        <w:rPr>
          <w:rFonts w:hint="eastAsia"/>
          <w:color w:val="auto"/>
        </w:rPr>
        <w:t>最高，在中、低推估假設情境下，此年齡層占比皆呈下降；另一方面，除高推估外，</w:t>
      </w:r>
      <w:r w:rsidRPr="007A49D7">
        <w:rPr>
          <w:rFonts w:hint="eastAsia"/>
          <w:color w:val="auto"/>
        </w:rPr>
        <w:t>40-49</w:t>
      </w:r>
      <w:r w:rsidRPr="007A49D7">
        <w:rPr>
          <w:rFonts w:hint="eastAsia"/>
          <w:color w:val="auto"/>
        </w:rPr>
        <w:t>歲婦女占比則將提高，根據低推估結果，其</w:t>
      </w:r>
      <w:r w:rsidRPr="007A49D7">
        <w:rPr>
          <w:rFonts w:hint="eastAsia"/>
          <w:color w:val="auto"/>
        </w:rPr>
        <w:t>2070</w:t>
      </w:r>
      <w:r w:rsidRPr="007A49D7">
        <w:rPr>
          <w:rFonts w:hint="eastAsia"/>
          <w:color w:val="auto"/>
        </w:rPr>
        <w:t>年之占比甚至已相當相近</w:t>
      </w:r>
      <w:r w:rsidRPr="007A49D7">
        <w:rPr>
          <w:rFonts w:hint="eastAsia"/>
          <w:color w:val="auto"/>
        </w:rPr>
        <w:t>25-39</w:t>
      </w:r>
      <w:r w:rsidRPr="007A49D7">
        <w:rPr>
          <w:rFonts w:hint="eastAsia"/>
          <w:color w:val="auto"/>
        </w:rPr>
        <w:t>歲。</w:t>
      </w:r>
    </w:p>
    <w:p w:rsidR="00D62D44" w:rsidRPr="004D4909" w:rsidRDefault="00272363" w:rsidP="00D62D44">
      <w:pPr>
        <w:pStyle w:val="2"/>
      </w:pPr>
      <w:bookmarkStart w:id="90" w:name="_Toc48749263"/>
      <w:r w:rsidRPr="004D4909">
        <w:rPr>
          <w:rFonts w:hint="eastAsia"/>
          <w:lang w:eastAsia="zh-HK"/>
        </w:rPr>
        <w:t>六</w:t>
      </w:r>
      <w:r w:rsidR="00D62D44" w:rsidRPr="004D4909">
        <w:t>、工作年齡人口</w:t>
      </w:r>
      <w:bookmarkEnd w:id="89"/>
      <w:bookmarkEnd w:id="90"/>
    </w:p>
    <w:p w:rsidR="00121B32" w:rsidRPr="004D4909" w:rsidRDefault="00121B32" w:rsidP="00A924CA">
      <w:pPr>
        <w:pStyle w:val="aff3"/>
        <w:rPr>
          <w:color w:val="auto"/>
        </w:rPr>
      </w:pPr>
      <w:bookmarkStart w:id="91" w:name="_Ref521079807"/>
      <w:bookmarkStart w:id="92" w:name="_Toc455462292"/>
      <w:r w:rsidRPr="004D4909">
        <w:rPr>
          <w:rFonts w:hint="eastAsia"/>
          <w:color w:val="auto"/>
        </w:rPr>
        <w:t>如前所述</w:t>
      </w:r>
      <w:r w:rsidR="00A03A4F" w:rsidRPr="004D4909">
        <w:rPr>
          <w:rFonts w:hint="eastAsia"/>
          <w:color w:val="auto"/>
        </w:rPr>
        <w:t>（</w:t>
      </w:r>
      <w:r w:rsidR="00A03A4F" w:rsidRPr="004D4909">
        <w:rPr>
          <w:rFonts w:hint="eastAsia"/>
          <w:color w:val="auto"/>
          <w:lang w:eastAsia="zh-HK"/>
        </w:rPr>
        <w:t>見</w:t>
      </w:r>
      <w:r w:rsidR="00A03A4F" w:rsidRPr="004D4909">
        <w:rPr>
          <w:color w:val="auto"/>
        </w:rPr>
        <w:fldChar w:fldCharType="begin"/>
      </w:r>
      <w:r w:rsidR="00A03A4F" w:rsidRPr="004D4909">
        <w:rPr>
          <w:color w:val="auto"/>
        </w:rPr>
        <w:instrText xml:space="preserve"> </w:instrText>
      </w:r>
      <w:r w:rsidR="00A03A4F" w:rsidRPr="004D4909">
        <w:rPr>
          <w:rFonts w:hint="eastAsia"/>
          <w:color w:val="auto"/>
        </w:rPr>
        <w:instrText>REF _Ref521078366 \h</w:instrText>
      </w:r>
      <w:r w:rsidR="00A03A4F" w:rsidRPr="004D4909">
        <w:rPr>
          <w:color w:val="auto"/>
        </w:rPr>
        <w:instrText xml:space="preserve"> </w:instrText>
      </w:r>
      <w:r w:rsidR="00A03A4F" w:rsidRPr="004D4909">
        <w:rPr>
          <w:color w:val="auto"/>
        </w:rPr>
      </w:r>
      <w:r w:rsidR="00A03A4F" w:rsidRPr="004D4909">
        <w:rPr>
          <w:color w:val="auto"/>
        </w:rPr>
        <w:fldChar w:fldCharType="separate"/>
      </w:r>
      <w:r w:rsidR="006A3878" w:rsidRPr="006D2631">
        <w:rPr>
          <w:rFonts w:hint="eastAsia"/>
        </w:rPr>
        <w:t>圖</w:t>
      </w:r>
      <w:r w:rsidR="006A3878">
        <w:rPr>
          <w:noProof/>
        </w:rPr>
        <w:t>6</w:t>
      </w:r>
      <w:r w:rsidR="00A03A4F" w:rsidRPr="004D4909">
        <w:rPr>
          <w:color w:val="auto"/>
        </w:rPr>
        <w:fldChar w:fldCharType="end"/>
      </w:r>
      <w:r w:rsidR="00A03A4F" w:rsidRPr="004D4909">
        <w:rPr>
          <w:rFonts w:hint="eastAsia"/>
          <w:color w:val="auto"/>
        </w:rPr>
        <w:t>）</w:t>
      </w:r>
      <w:r w:rsidRPr="004D4909">
        <w:rPr>
          <w:rFonts w:hint="eastAsia"/>
          <w:color w:val="auto"/>
        </w:rPr>
        <w:t>，我國工作年齡人口（即三階段年齡人口中的青壯年人口）已於</w:t>
      </w:r>
      <w:r w:rsidRPr="004D4909">
        <w:rPr>
          <w:rFonts w:hint="eastAsia"/>
          <w:color w:val="auto"/>
        </w:rPr>
        <w:t>2015</w:t>
      </w:r>
      <w:r w:rsidRPr="004D4909">
        <w:rPr>
          <w:rFonts w:hint="eastAsia"/>
          <w:color w:val="auto"/>
        </w:rPr>
        <w:t>年達到最高峰後開始遞減，預估將由</w:t>
      </w:r>
      <w:r w:rsidRPr="004D4909">
        <w:rPr>
          <w:rFonts w:hint="eastAsia"/>
          <w:color w:val="auto"/>
        </w:rPr>
        <w:t>2020</w:t>
      </w:r>
      <w:r w:rsidRPr="004D4909">
        <w:rPr>
          <w:rFonts w:hint="eastAsia"/>
          <w:color w:val="auto"/>
        </w:rPr>
        <w:t>年</w:t>
      </w:r>
      <w:r w:rsidRPr="004D4909">
        <w:rPr>
          <w:color w:val="auto"/>
        </w:rPr>
        <w:t>1,683</w:t>
      </w:r>
      <w:r w:rsidRPr="004D4909">
        <w:rPr>
          <w:rFonts w:hint="eastAsia"/>
          <w:color w:val="auto"/>
        </w:rPr>
        <w:t>萬人，續減至</w:t>
      </w:r>
      <w:r w:rsidRPr="004D4909">
        <w:rPr>
          <w:rFonts w:hint="eastAsia"/>
          <w:color w:val="auto"/>
        </w:rPr>
        <w:t>2070</w:t>
      </w:r>
      <w:r w:rsidRPr="004D4909">
        <w:rPr>
          <w:rFonts w:hint="eastAsia"/>
          <w:color w:val="auto"/>
        </w:rPr>
        <w:t>年</w:t>
      </w:r>
      <w:r w:rsidRPr="004D4909">
        <w:rPr>
          <w:rFonts w:hint="eastAsia"/>
          <w:color w:val="auto"/>
        </w:rPr>
        <w:t>697</w:t>
      </w:r>
      <w:r w:rsidRPr="004D4909">
        <w:rPr>
          <w:rFonts w:hint="eastAsia"/>
          <w:color w:val="auto"/>
        </w:rPr>
        <w:t>萬人至</w:t>
      </w:r>
      <w:r w:rsidRPr="004D4909">
        <w:rPr>
          <w:rFonts w:hint="eastAsia"/>
          <w:color w:val="auto"/>
        </w:rPr>
        <w:t>864</w:t>
      </w:r>
      <w:r w:rsidRPr="004D4909">
        <w:rPr>
          <w:rFonts w:hint="eastAsia"/>
          <w:color w:val="auto"/>
        </w:rPr>
        <w:t>萬人。</w:t>
      </w:r>
    </w:p>
    <w:p w:rsidR="00121B32" w:rsidRPr="00D96DE8" w:rsidRDefault="00121B32" w:rsidP="00A924CA">
      <w:pPr>
        <w:pStyle w:val="aff3"/>
        <w:rPr>
          <w:color w:val="auto"/>
        </w:rPr>
      </w:pPr>
      <w:r w:rsidRPr="005F05C8">
        <w:rPr>
          <w:rFonts w:hint="eastAsia"/>
          <w:color w:val="auto"/>
        </w:rPr>
        <w:t>除人數減少外，我國工作年齡人口結構亦呈高齡化。自</w:t>
      </w:r>
      <w:r w:rsidRPr="005F05C8">
        <w:rPr>
          <w:rFonts w:hint="eastAsia"/>
          <w:color w:val="auto"/>
        </w:rPr>
        <w:t>2007</w:t>
      </w:r>
      <w:r w:rsidRPr="005F05C8">
        <w:rPr>
          <w:rFonts w:hint="eastAsia"/>
          <w:color w:val="auto"/>
        </w:rPr>
        <w:t>年起，</w:t>
      </w:r>
      <w:r w:rsidRPr="005F05C8">
        <w:rPr>
          <w:rFonts w:hint="eastAsia"/>
          <w:color w:val="auto"/>
        </w:rPr>
        <w:t>45-64</w:t>
      </w:r>
      <w:r w:rsidRPr="005F05C8">
        <w:rPr>
          <w:rFonts w:hint="eastAsia"/>
          <w:color w:val="auto"/>
        </w:rPr>
        <w:t>歲人數已超越</w:t>
      </w:r>
      <w:r w:rsidRPr="005F05C8">
        <w:rPr>
          <w:rFonts w:hint="eastAsia"/>
          <w:color w:val="auto"/>
        </w:rPr>
        <w:t>15-29</w:t>
      </w:r>
      <w:r w:rsidRPr="005F05C8">
        <w:rPr>
          <w:rFonts w:hint="eastAsia"/>
          <w:color w:val="auto"/>
        </w:rPr>
        <w:t>歲及</w:t>
      </w:r>
      <w:r w:rsidRPr="005F05C8">
        <w:rPr>
          <w:rFonts w:hint="eastAsia"/>
          <w:color w:val="auto"/>
        </w:rPr>
        <w:t>30-44</w:t>
      </w:r>
      <w:r w:rsidRPr="005F05C8">
        <w:rPr>
          <w:rFonts w:hint="eastAsia"/>
          <w:color w:val="auto"/>
        </w:rPr>
        <w:t>歲，成為我國工作年齡人口主要年齡層。如</w:t>
      </w:r>
      <w:r>
        <w:rPr>
          <w:color w:val="auto"/>
        </w:rPr>
        <w:fldChar w:fldCharType="begin"/>
      </w:r>
      <w:r>
        <w:rPr>
          <w:color w:val="auto"/>
        </w:rPr>
        <w:instrText xml:space="preserve"> </w:instrText>
      </w:r>
      <w:r>
        <w:rPr>
          <w:rFonts w:hint="eastAsia"/>
          <w:color w:val="auto"/>
        </w:rPr>
        <w:instrText>REF _Ref45609568 \h</w:instrText>
      </w:r>
      <w:r>
        <w:rPr>
          <w:color w:val="auto"/>
        </w:rPr>
        <w:instrText xml:space="preserve"> </w:instrText>
      </w:r>
      <w:r>
        <w:rPr>
          <w:color w:val="auto"/>
        </w:rPr>
      </w:r>
      <w:r>
        <w:rPr>
          <w:color w:val="auto"/>
        </w:rPr>
        <w:fldChar w:fldCharType="separate"/>
      </w:r>
      <w:r w:rsidR="006A3878" w:rsidRPr="00C46443">
        <w:rPr>
          <w:rFonts w:hint="eastAsia"/>
        </w:rPr>
        <w:t>表</w:t>
      </w:r>
      <w:r w:rsidR="006A3878">
        <w:rPr>
          <w:noProof/>
        </w:rPr>
        <w:t>9</w:t>
      </w:r>
      <w:r>
        <w:rPr>
          <w:color w:val="auto"/>
        </w:rPr>
        <w:fldChar w:fldCharType="end"/>
      </w:r>
      <w:r w:rsidRPr="005F05C8">
        <w:rPr>
          <w:rFonts w:hint="eastAsia"/>
          <w:color w:val="auto"/>
        </w:rPr>
        <w:t>所示，</w:t>
      </w:r>
      <w:r w:rsidRPr="005F05C8">
        <w:rPr>
          <w:rFonts w:hint="eastAsia"/>
          <w:color w:val="auto"/>
        </w:rPr>
        <w:t>45-64</w:t>
      </w:r>
      <w:r w:rsidRPr="005F05C8">
        <w:rPr>
          <w:rFonts w:hint="eastAsia"/>
          <w:color w:val="auto"/>
        </w:rPr>
        <w:t>歲占工作年齡人口之比率將由</w:t>
      </w:r>
      <w:r w:rsidRPr="005F05C8">
        <w:rPr>
          <w:rFonts w:hint="eastAsia"/>
          <w:color w:val="auto"/>
        </w:rPr>
        <w:t>2020</w:t>
      </w:r>
      <w:r w:rsidRPr="005F05C8">
        <w:rPr>
          <w:rFonts w:hint="eastAsia"/>
          <w:color w:val="auto"/>
        </w:rPr>
        <w:t>年</w:t>
      </w:r>
      <w:r w:rsidRPr="005F05C8">
        <w:rPr>
          <w:rFonts w:hint="eastAsia"/>
          <w:color w:val="auto"/>
        </w:rPr>
        <w:t>42.1%</w:t>
      </w:r>
      <w:r w:rsidRPr="005F05C8">
        <w:rPr>
          <w:rFonts w:hint="eastAsia"/>
          <w:color w:val="auto"/>
        </w:rPr>
        <w:t>，上升至</w:t>
      </w:r>
      <w:r w:rsidRPr="005F05C8">
        <w:rPr>
          <w:rFonts w:hint="eastAsia"/>
          <w:color w:val="auto"/>
        </w:rPr>
        <w:t>2070</w:t>
      </w:r>
      <w:r w:rsidRPr="005F05C8">
        <w:rPr>
          <w:rFonts w:hint="eastAsia"/>
          <w:color w:val="auto"/>
        </w:rPr>
        <w:t>年</w:t>
      </w:r>
      <w:r w:rsidRPr="005F05C8">
        <w:rPr>
          <w:rFonts w:hint="eastAsia"/>
          <w:color w:val="auto"/>
        </w:rPr>
        <w:t>43.9%</w:t>
      </w:r>
      <w:r w:rsidRPr="005F05C8">
        <w:rPr>
          <w:rFonts w:hint="eastAsia"/>
          <w:color w:val="auto"/>
        </w:rPr>
        <w:t>至</w:t>
      </w:r>
      <w:r w:rsidRPr="005F05C8">
        <w:rPr>
          <w:rFonts w:hint="eastAsia"/>
          <w:color w:val="auto"/>
        </w:rPr>
        <w:t>53.4%</w:t>
      </w:r>
      <w:r w:rsidRPr="005F05C8">
        <w:rPr>
          <w:rFonts w:hint="eastAsia"/>
          <w:color w:val="auto"/>
        </w:rPr>
        <w:t>，表示未來我國工作年</w:t>
      </w:r>
      <w:r w:rsidRPr="00D96DE8">
        <w:rPr>
          <w:rFonts w:hint="eastAsia"/>
          <w:color w:val="auto"/>
        </w:rPr>
        <w:t>齡人口有</w:t>
      </w:r>
      <w:r w:rsidRPr="00D96DE8">
        <w:rPr>
          <w:rFonts w:hint="eastAsia"/>
          <w:color w:val="auto"/>
        </w:rPr>
        <w:t>4</w:t>
      </w:r>
      <w:r w:rsidRPr="00D96DE8">
        <w:rPr>
          <w:rFonts w:hint="eastAsia"/>
          <w:color w:val="auto"/>
        </w:rPr>
        <w:t>到</w:t>
      </w:r>
      <w:r w:rsidRPr="00D96DE8">
        <w:rPr>
          <w:rFonts w:hint="eastAsia"/>
          <w:color w:val="auto"/>
        </w:rPr>
        <w:t>5</w:t>
      </w:r>
      <w:r w:rsidRPr="00D96DE8">
        <w:rPr>
          <w:rFonts w:hint="eastAsia"/>
          <w:color w:val="auto"/>
        </w:rPr>
        <w:t>成屬</w:t>
      </w:r>
      <w:r w:rsidRPr="00D96DE8">
        <w:rPr>
          <w:rFonts w:hint="eastAsia"/>
          <w:color w:val="auto"/>
        </w:rPr>
        <w:t>45</w:t>
      </w:r>
      <w:r w:rsidRPr="00D96DE8">
        <w:rPr>
          <w:color w:val="auto"/>
        </w:rPr>
        <w:t>-64</w:t>
      </w:r>
      <w:r w:rsidRPr="00D96DE8">
        <w:rPr>
          <w:rFonts w:hint="eastAsia"/>
          <w:color w:val="auto"/>
        </w:rPr>
        <w:t>歲之中高年</w:t>
      </w:r>
      <w:r w:rsidRPr="005F05C8">
        <w:rPr>
          <w:rFonts w:hint="eastAsia"/>
          <w:color w:val="auto"/>
        </w:rPr>
        <w:t>齡層。</w:t>
      </w:r>
      <w:r w:rsidRPr="00D96DE8">
        <w:rPr>
          <w:rFonts w:hint="eastAsia"/>
          <w:color w:val="auto"/>
        </w:rPr>
        <w:t>整體而言，未來我國工作年齡人口將呈現年齡層較低者占比下降，年齡層較年長者占比上升之趨勢，勞動</w:t>
      </w:r>
      <w:r w:rsidRPr="00D96DE8">
        <w:rPr>
          <w:color w:val="auto"/>
        </w:rPr>
        <w:t>力</w:t>
      </w:r>
      <w:r w:rsidRPr="00D96DE8">
        <w:rPr>
          <w:rFonts w:hint="eastAsia"/>
          <w:color w:val="auto"/>
        </w:rPr>
        <w:t>將更趨高齡化。</w:t>
      </w:r>
    </w:p>
    <w:p w:rsidR="00121B32" w:rsidRPr="00C46443" w:rsidRDefault="00121B32" w:rsidP="007D0AF8">
      <w:pPr>
        <w:pStyle w:val="ae"/>
        <w:spacing w:after="36"/>
      </w:pPr>
      <w:bookmarkStart w:id="93" w:name="_Ref45609568"/>
      <w:bookmarkStart w:id="94" w:name="_Toc48745830"/>
      <w:r w:rsidRPr="00C46443">
        <w:rPr>
          <w:rFonts w:hint="eastAsia"/>
        </w:rPr>
        <w:t>表</w:t>
      </w:r>
      <w:r w:rsidRPr="00C46443">
        <w:fldChar w:fldCharType="begin"/>
      </w:r>
      <w:r w:rsidRPr="00C46443">
        <w:instrText xml:space="preserve"> </w:instrText>
      </w:r>
      <w:r w:rsidRPr="00C46443">
        <w:rPr>
          <w:rFonts w:hint="eastAsia"/>
        </w:rPr>
        <w:instrText xml:space="preserve">SEQ </w:instrText>
      </w:r>
      <w:r w:rsidRPr="00C46443">
        <w:rPr>
          <w:rFonts w:hint="eastAsia"/>
        </w:rPr>
        <w:instrText>表</w:instrText>
      </w:r>
      <w:r w:rsidRPr="00C46443">
        <w:rPr>
          <w:rFonts w:hint="eastAsia"/>
        </w:rPr>
        <w:instrText xml:space="preserve"> \* ARABIC</w:instrText>
      </w:r>
      <w:r w:rsidRPr="00C46443">
        <w:instrText xml:space="preserve"> </w:instrText>
      </w:r>
      <w:r w:rsidRPr="00C46443">
        <w:fldChar w:fldCharType="separate"/>
      </w:r>
      <w:r w:rsidR="006A3878">
        <w:rPr>
          <w:noProof/>
        </w:rPr>
        <w:t>9</w:t>
      </w:r>
      <w:r w:rsidRPr="00C46443">
        <w:fldChar w:fldCharType="end"/>
      </w:r>
      <w:bookmarkEnd w:id="91"/>
      <w:bookmarkEnd w:id="93"/>
      <w:r w:rsidRPr="00C46443">
        <w:rPr>
          <w:rFonts w:hint="eastAsia"/>
        </w:rPr>
        <w:t xml:space="preserve"> </w:t>
      </w:r>
      <w:r w:rsidRPr="00C46443">
        <w:t xml:space="preserve">　工作年齡人口年齡結構</w:t>
      </w:r>
      <w:bookmarkEnd w:id="94"/>
    </w:p>
    <w:tbl>
      <w:tblPr>
        <w:tblStyle w:val="af5"/>
        <w:tblW w:w="5000" w:type="pct"/>
        <w:jc w:val="center"/>
        <w:tblLayout w:type="fixed"/>
        <w:tblCellMar>
          <w:left w:w="57" w:type="dxa"/>
          <w:right w:w="57" w:type="dxa"/>
        </w:tblCellMar>
        <w:tblLook w:val="04A0" w:firstRow="1" w:lastRow="0" w:firstColumn="1" w:lastColumn="0" w:noHBand="0" w:noVBand="1"/>
      </w:tblPr>
      <w:tblGrid>
        <w:gridCol w:w="434"/>
        <w:gridCol w:w="1178"/>
        <w:gridCol w:w="866"/>
        <w:gridCol w:w="867"/>
        <w:gridCol w:w="867"/>
        <w:gridCol w:w="866"/>
        <w:gridCol w:w="867"/>
        <w:gridCol w:w="867"/>
        <w:gridCol w:w="866"/>
        <w:gridCol w:w="867"/>
        <w:gridCol w:w="867"/>
      </w:tblGrid>
      <w:tr w:rsidR="00121B32" w:rsidRPr="00B932E6" w:rsidTr="00C759A2">
        <w:trPr>
          <w:jc w:val="center"/>
        </w:trPr>
        <w:tc>
          <w:tcPr>
            <w:tcW w:w="1612" w:type="dxa"/>
            <w:gridSpan w:val="2"/>
            <w:vMerge w:val="restart"/>
            <w:tcBorders>
              <w:left w:val="nil"/>
            </w:tcBorders>
            <w:vAlign w:val="center"/>
          </w:tcPr>
          <w:p w:rsidR="00121B32" w:rsidRPr="00424297" w:rsidRDefault="00121B32" w:rsidP="000D5608">
            <w:pPr>
              <w:keepNext/>
              <w:snapToGrid w:val="0"/>
              <w:jc w:val="center"/>
              <w:rPr>
                <w:rFonts w:eastAsia="標楷體"/>
                <w:sz w:val="22"/>
                <w:szCs w:val="22"/>
              </w:rPr>
            </w:pPr>
            <w:r w:rsidRPr="00424297">
              <w:rPr>
                <w:rFonts w:eastAsia="標楷體"/>
                <w:sz w:val="22"/>
                <w:szCs w:val="22"/>
              </w:rPr>
              <w:t>項目</w:t>
            </w:r>
          </w:p>
        </w:tc>
        <w:tc>
          <w:tcPr>
            <w:tcW w:w="2600" w:type="dxa"/>
            <w:gridSpan w:val="3"/>
            <w:tcBorders>
              <w:bottom w:val="single" w:sz="4" w:space="0" w:color="auto"/>
            </w:tcBorders>
            <w:vAlign w:val="center"/>
          </w:tcPr>
          <w:p w:rsidR="00121B32" w:rsidRPr="000041A5" w:rsidRDefault="00121B32" w:rsidP="000D5608">
            <w:pPr>
              <w:keepNext/>
              <w:snapToGrid w:val="0"/>
              <w:jc w:val="center"/>
              <w:rPr>
                <w:rFonts w:eastAsia="標楷體"/>
                <w:sz w:val="22"/>
                <w:szCs w:val="22"/>
              </w:rPr>
            </w:pPr>
            <w:r w:rsidRPr="000041A5">
              <w:rPr>
                <w:rFonts w:eastAsia="標楷體" w:hint="eastAsia"/>
                <w:sz w:val="22"/>
                <w:szCs w:val="22"/>
              </w:rPr>
              <w:t>20</w:t>
            </w:r>
            <w:r>
              <w:rPr>
                <w:rFonts w:eastAsia="標楷體" w:hint="eastAsia"/>
                <w:sz w:val="22"/>
                <w:szCs w:val="22"/>
              </w:rPr>
              <w:t>20</w:t>
            </w:r>
            <w:r w:rsidRPr="000041A5">
              <w:rPr>
                <w:rFonts w:eastAsia="標楷體"/>
                <w:sz w:val="22"/>
                <w:szCs w:val="22"/>
              </w:rPr>
              <w:t>年</w:t>
            </w:r>
          </w:p>
        </w:tc>
        <w:tc>
          <w:tcPr>
            <w:tcW w:w="2600" w:type="dxa"/>
            <w:gridSpan w:val="3"/>
            <w:tcBorders>
              <w:bottom w:val="single" w:sz="4" w:space="0" w:color="auto"/>
            </w:tcBorders>
          </w:tcPr>
          <w:p w:rsidR="00121B32" w:rsidRPr="00113676" w:rsidRDefault="00121B32" w:rsidP="000D5608">
            <w:pPr>
              <w:keepNext/>
              <w:snapToGrid w:val="0"/>
              <w:jc w:val="center"/>
              <w:rPr>
                <w:rFonts w:eastAsia="標楷體"/>
                <w:sz w:val="22"/>
                <w:szCs w:val="22"/>
              </w:rPr>
            </w:pPr>
            <w:r w:rsidRPr="00113676">
              <w:rPr>
                <w:rFonts w:eastAsia="標楷體" w:hint="eastAsia"/>
                <w:sz w:val="22"/>
                <w:szCs w:val="22"/>
              </w:rPr>
              <w:t>20</w:t>
            </w:r>
            <w:r w:rsidRPr="00113676">
              <w:rPr>
                <w:rFonts w:eastAsia="標楷體"/>
                <w:sz w:val="22"/>
                <w:szCs w:val="22"/>
              </w:rPr>
              <w:t>4</w:t>
            </w:r>
            <w:r w:rsidRPr="00113676">
              <w:rPr>
                <w:rFonts w:eastAsia="標楷體" w:hint="eastAsia"/>
                <w:sz w:val="22"/>
                <w:szCs w:val="22"/>
              </w:rPr>
              <w:t>0</w:t>
            </w:r>
            <w:r w:rsidRPr="00113676">
              <w:rPr>
                <w:rFonts w:eastAsia="標楷體"/>
                <w:sz w:val="22"/>
                <w:szCs w:val="22"/>
              </w:rPr>
              <w:t>年</w:t>
            </w:r>
          </w:p>
        </w:tc>
        <w:tc>
          <w:tcPr>
            <w:tcW w:w="2600" w:type="dxa"/>
            <w:gridSpan w:val="3"/>
            <w:tcBorders>
              <w:bottom w:val="single" w:sz="4" w:space="0" w:color="auto"/>
              <w:right w:val="nil"/>
            </w:tcBorders>
            <w:vAlign w:val="center"/>
          </w:tcPr>
          <w:p w:rsidR="00121B32" w:rsidRPr="005F21EC" w:rsidRDefault="00121B32" w:rsidP="000D5608">
            <w:pPr>
              <w:keepNext/>
              <w:snapToGrid w:val="0"/>
              <w:jc w:val="center"/>
              <w:rPr>
                <w:rFonts w:eastAsia="標楷體"/>
                <w:sz w:val="22"/>
                <w:szCs w:val="22"/>
              </w:rPr>
            </w:pPr>
            <w:r>
              <w:rPr>
                <w:rFonts w:eastAsia="標楷體" w:hint="eastAsia"/>
                <w:sz w:val="22"/>
                <w:szCs w:val="22"/>
              </w:rPr>
              <w:t>2070</w:t>
            </w:r>
            <w:r w:rsidRPr="005F21EC">
              <w:rPr>
                <w:rFonts w:eastAsia="標楷體"/>
                <w:sz w:val="22"/>
                <w:szCs w:val="22"/>
              </w:rPr>
              <w:t>年</w:t>
            </w:r>
          </w:p>
        </w:tc>
      </w:tr>
      <w:tr w:rsidR="00121B32" w:rsidRPr="00B932E6" w:rsidTr="00123AC6">
        <w:trPr>
          <w:jc w:val="center"/>
        </w:trPr>
        <w:tc>
          <w:tcPr>
            <w:tcW w:w="1612" w:type="dxa"/>
            <w:gridSpan w:val="2"/>
            <w:vMerge/>
            <w:tcBorders>
              <w:left w:val="nil"/>
              <w:bottom w:val="single" w:sz="4" w:space="0" w:color="auto"/>
            </w:tcBorders>
            <w:vAlign w:val="center"/>
          </w:tcPr>
          <w:p w:rsidR="00121B32" w:rsidRPr="00424297" w:rsidRDefault="00121B32" w:rsidP="000D5608">
            <w:pPr>
              <w:keepNext/>
              <w:snapToGrid w:val="0"/>
              <w:jc w:val="center"/>
              <w:rPr>
                <w:rFonts w:eastAsia="標楷體"/>
                <w:sz w:val="22"/>
                <w:szCs w:val="22"/>
              </w:rPr>
            </w:pPr>
          </w:p>
        </w:tc>
        <w:tc>
          <w:tcPr>
            <w:tcW w:w="866" w:type="dxa"/>
            <w:tcBorders>
              <w:bottom w:val="single" w:sz="4" w:space="0" w:color="auto"/>
            </w:tcBorders>
            <w:vAlign w:val="center"/>
          </w:tcPr>
          <w:p w:rsidR="00121B32" w:rsidRPr="000041A5" w:rsidRDefault="00121B32" w:rsidP="000D5608">
            <w:pPr>
              <w:keepNext/>
              <w:snapToGrid w:val="0"/>
              <w:jc w:val="center"/>
              <w:rPr>
                <w:rFonts w:eastAsia="標楷體"/>
                <w:sz w:val="22"/>
                <w:szCs w:val="22"/>
              </w:rPr>
            </w:pPr>
            <w:r>
              <w:rPr>
                <w:rFonts w:eastAsia="標楷體"/>
                <w:sz w:val="22"/>
                <w:szCs w:val="22"/>
              </w:rPr>
              <w:br/>
            </w:r>
            <w:r w:rsidRPr="000041A5">
              <w:rPr>
                <w:rFonts w:eastAsia="標楷體" w:hint="eastAsia"/>
                <w:sz w:val="22"/>
                <w:szCs w:val="22"/>
              </w:rPr>
              <w:t>人數</w:t>
            </w:r>
            <w:r>
              <w:rPr>
                <w:rFonts w:eastAsia="標楷體"/>
                <w:sz w:val="22"/>
                <w:szCs w:val="22"/>
              </w:rPr>
              <w:br/>
            </w:r>
            <w:r w:rsidRPr="000041A5">
              <w:rPr>
                <w:rFonts w:eastAsia="標楷體"/>
                <w:sz w:val="22"/>
                <w:szCs w:val="22"/>
              </w:rPr>
              <w:br/>
            </w:r>
            <w:r w:rsidRPr="000041A5">
              <w:rPr>
                <w:rFonts w:eastAsia="標楷體" w:hint="eastAsia"/>
                <w:sz w:val="22"/>
                <w:szCs w:val="22"/>
              </w:rPr>
              <w:t>(</w:t>
            </w:r>
            <w:r w:rsidRPr="000041A5">
              <w:rPr>
                <w:rFonts w:eastAsia="標楷體" w:hint="eastAsia"/>
                <w:sz w:val="22"/>
                <w:szCs w:val="22"/>
              </w:rPr>
              <w:t>萬人</w:t>
            </w:r>
            <w:r w:rsidRPr="000041A5">
              <w:rPr>
                <w:rFonts w:eastAsia="標楷體" w:hint="eastAsia"/>
                <w:sz w:val="22"/>
                <w:szCs w:val="22"/>
              </w:rPr>
              <w:t>)</w:t>
            </w:r>
          </w:p>
        </w:tc>
        <w:tc>
          <w:tcPr>
            <w:tcW w:w="867" w:type="dxa"/>
            <w:tcBorders>
              <w:bottom w:val="single" w:sz="4" w:space="0" w:color="auto"/>
            </w:tcBorders>
            <w:vAlign w:val="center"/>
          </w:tcPr>
          <w:p w:rsidR="00121B32" w:rsidRPr="000041A5" w:rsidRDefault="00121B32" w:rsidP="000D5608">
            <w:pPr>
              <w:keepNext/>
              <w:snapToGrid w:val="0"/>
              <w:jc w:val="center"/>
              <w:rPr>
                <w:rFonts w:eastAsia="標楷體"/>
                <w:sz w:val="22"/>
                <w:szCs w:val="22"/>
              </w:rPr>
            </w:pPr>
            <w:r w:rsidRPr="008126D6">
              <w:rPr>
                <w:rFonts w:eastAsia="標楷體" w:hint="eastAsia"/>
                <w:sz w:val="22"/>
                <w:szCs w:val="22"/>
              </w:rPr>
              <w:t>占總人口</w:t>
            </w:r>
            <w:r w:rsidRPr="000041A5">
              <w:rPr>
                <w:rFonts w:eastAsia="標楷體" w:hint="eastAsia"/>
                <w:sz w:val="22"/>
                <w:szCs w:val="22"/>
              </w:rPr>
              <w:t>比率</w:t>
            </w:r>
            <w:r>
              <w:rPr>
                <w:rFonts w:eastAsia="標楷體"/>
                <w:sz w:val="22"/>
                <w:szCs w:val="22"/>
              </w:rPr>
              <w:br/>
            </w:r>
            <w:r>
              <w:rPr>
                <w:rFonts w:eastAsia="標楷體"/>
                <w:sz w:val="22"/>
                <w:szCs w:val="22"/>
              </w:rPr>
              <w:br/>
            </w:r>
            <w:r w:rsidRPr="000041A5">
              <w:rPr>
                <w:rFonts w:eastAsia="標楷體" w:hint="eastAsia"/>
                <w:sz w:val="22"/>
                <w:szCs w:val="22"/>
              </w:rPr>
              <w:t>(%)</w:t>
            </w:r>
          </w:p>
        </w:tc>
        <w:tc>
          <w:tcPr>
            <w:tcW w:w="867" w:type="dxa"/>
            <w:tcBorders>
              <w:bottom w:val="single" w:sz="4" w:space="0" w:color="auto"/>
            </w:tcBorders>
          </w:tcPr>
          <w:p w:rsidR="00121B32" w:rsidRPr="000041A5" w:rsidRDefault="00121B32" w:rsidP="000D5608">
            <w:pPr>
              <w:keepNext/>
              <w:snapToGrid w:val="0"/>
              <w:jc w:val="center"/>
              <w:rPr>
                <w:rFonts w:eastAsia="標楷體"/>
                <w:sz w:val="22"/>
                <w:szCs w:val="22"/>
              </w:rPr>
            </w:pPr>
            <w:r w:rsidRPr="000041A5">
              <w:rPr>
                <w:rFonts w:eastAsia="標楷體" w:hint="eastAsia"/>
                <w:sz w:val="22"/>
                <w:szCs w:val="22"/>
              </w:rPr>
              <w:t>占工作年齡人口比率</w:t>
            </w:r>
            <w:r w:rsidRPr="000041A5">
              <w:rPr>
                <w:rFonts w:eastAsia="標楷體" w:hint="eastAsia"/>
                <w:sz w:val="22"/>
                <w:szCs w:val="22"/>
              </w:rPr>
              <w:t>(%)</w:t>
            </w:r>
          </w:p>
        </w:tc>
        <w:tc>
          <w:tcPr>
            <w:tcW w:w="866" w:type="dxa"/>
            <w:tcBorders>
              <w:bottom w:val="single" w:sz="4" w:space="0" w:color="auto"/>
            </w:tcBorders>
            <w:vAlign w:val="center"/>
          </w:tcPr>
          <w:p w:rsidR="00121B32" w:rsidRPr="00113676" w:rsidRDefault="00121B32" w:rsidP="000D5608">
            <w:pPr>
              <w:keepNext/>
              <w:snapToGrid w:val="0"/>
              <w:jc w:val="center"/>
              <w:rPr>
                <w:rFonts w:eastAsia="標楷體"/>
                <w:sz w:val="22"/>
                <w:szCs w:val="22"/>
              </w:rPr>
            </w:pPr>
            <w:r w:rsidRPr="00113676">
              <w:rPr>
                <w:rFonts w:eastAsia="標楷體"/>
                <w:sz w:val="22"/>
                <w:szCs w:val="22"/>
              </w:rPr>
              <w:br/>
            </w:r>
            <w:r w:rsidRPr="00113676">
              <w:rPr>
                <w:rFonts w:eastAsia="標楷體" w:hint="eastAsia"/>
                <w:sz w:val="22"/>
                <w:szCs w:val="22"/>
              </w:rPr>
              <w:t>人數</w:t>
            </w:r>
            <w:r w:rsidRPr="00113676">
              <w:rPr>
                <w:rFonts w:eastAsia="標楷體"/>
                <w:sz w:val="22"/>
                <w:szCs w:val="22"/>
              </w:rPr>
              <w:br/>
            </w:r>
            <w:r w:rsidRPr="00113676">
              <w:rPr>
                <w:rFonts w:eastAsia="標楷體"/>
                <w:sz w:val="22"/>
                <w:szCs w:val="22"/>
              </w:rPr>
              <w:br/>
            </w:r>
            <w:r w:rsidRPr="00113676">
              <w:rPr>
                <w:rFonts w:eastAsia="標楷體" w:hint="eastAsia"/>
                <w:sz w:val="22"/>
                <w:szCs w:val="22"/>
              </w:rPr>
              <w:t>(</w:t>
            </w:r>
            <w:r w:rsidRPr="00113676">
              <w:rPr>
                <w:rFonts w:eastAsia="標楷體" w:hint="eastAsia"/>
                <w:sz w:val="22"/>
                <w:szCs w:val="22"/>
              </w:rPr>
              <w:t>萬人</w:t>
            </w:r>
            <w:r w:rsidRPr="00113676">
              <w:rPr>
                <w:rFonts w:eastAsia="標楷體" w:hint="eastAsia"/>
                <w:sz w:val="22"/>
                <w:szCs w:val="22"/>
              </w:rPr>
              <w:t>)</w:t>
            </w:r>
          </w:p>
        </w:tc>
        <w:tc>
          <w:tcPr>
            <w:tcW w:w="867" w:type="dxa"/>
            <w:tcBorders>
              <w:bottom w:val="single" w:sz="4" w:space="0" w:color="auto"/>
            </w:tcBorders>
            <w:vAlign w:val="center"/>
          </w:tcPr>
          <w:p w:rsidR="00121B32" w:rsidRPr="00113676" w:rsidRDefault="00121B32" w:rsidP="000D5608">
            <w:pPr>
              <w:keepNext/>
              <w:snapToGrid w:val="0"/>
              <w:jc w:val="center"/>
              <w:rPr>
                <w:rFonts w:eastAsia="標楷體"/>
                <w:sz w:val="22"/>
                <w:szCs w:val="22"/>
              </w:rPr>
            </w:pPr>
            <w:r w:rsidRPr="00113676">
              <w:rPr>
                <w:rFonts w:eastAsia="標楷體" w:hint="eastAsia"/>
                <w:sz w:val="22"/>
                <w:szCs w:val="22"/>
              </w:rPr>
              <w:t>占總人口比率</w:t>
            </w:r>
            <w:r w:rsidRPr="00113676">
              <w:rPr>
                <w:rFonts w:eastAsia="標楷體"/>
                <w:sz w:val="22"/>
                <w:szCs w:val="22"/>
              </w:rPr>
              <w:br/>
            </w:r>
            <w:r w:rsidRPr="00113676">
              <w:rPr>
                <w:rFonts w:eastAsia="標楷體"/>
                <w:sz w:val="22"/>
                <w:szCs w:val="22"/>
              </w:rPr>
              <w:br/>
            </w:r>
            <w:r w:rsidRPr="00113676">
              <w:rPr>
                <w:rFonts w:eastAsia="標楷體" w:hint="eastAsia"/>
                <w:sz w:val="22"/>
                <w:szCs w:val="22"/>
              </w:rPr>
              <w:t>(%)</w:t>
            </w:r>
          </w:p>
        </w:tc>
        <w:tc>
          <w:tcPr>
            <w:tcW w:w="867" w:type="dxa"/>
            <w:tcBorders>
              <w:bottom w:val="single" w:sz="4" w:space="0" w:color="auto"/>
            </w:tcBorders>
          </w:tcPr>
          <w:p w:rsidR="00121B32" w:rsidRPr="00113676" w:rsidRDefault="00121B32" w:rsidP="000D5608">
            <w:pPr>
              <w:keepNext/>
              <w:snapToGrid w:val="0"/>
              <w:jc w:val="center"/>
              <w:rPr>
                <w:rFonts w:eastAsia="標楷體"/>
                <w:sz w:val="22"/>
                <w:szCs w:val="22"/>
              </w:rPr>
            </w:pPr>
            <w:r w:rsidRPr="00113676">
              <w:rPr>
                <w:rFonts w:eastAsia="標楷體" w:hint="eastAsia"/>
                <w:sz w:val="22"/>
                <w:szCs w:val="22"/>
              </w:rPr>
              <w:t>占工作年齡人口比率</w:t>
            </w:r>
            <w:r w:rsidRPr="00113676">
              <w:rPr>
                <w:rFonts w:eastAsia="標楷體" w:hint="eastAsia"/>
                <w:sz w:val="22"/>
                <w:szCs w:val="22"/>
              </w:rPr>
              <w:t>(%)</w:t>
            </w:r>
          </w:p>
        </w:tc>
        <w:tc>
          <w:tcPr>
            <w:tcW w:w="866" w:type="dxa"/>
            <w:tcBorders>
              <w:bottom w:val="single" w:sz="4" w:space="0" w:color="auto"/>
            </w:tcBorders>
            <w:vAlign w:val="center"/>
          </w:tcPr>
          <w:p w:rsidR="00121B32" w:rsidRPr="005F21EC" w:rsidRDefault="00121B32" w:rsidP="000D5608">
            <w:pPr>
              <w:keepNext/>
              <w:snapToGrid w:val="0"/>
              <w:jc w:val="center"/>
              <w:rPr>
                <w:rFonts w:eastAsia="標楷體"/>
                <w:sz w:val="22"/>
                <w:szCs w:val="22"/>
              </w:rPr>
            </w:pPr>
            <w:r>
              <w:rPr>
                <w:rFonts w:eastAsia="標楷體"/>
                <w:sz w:val="22"/>
                <w:szCs w:val="22"/>
              </w:rPr>
              <w:br/>
            </w:r>
            <w:r w:rsidRPr="005F21EC">
              <w:rPr>
                <w:rFonts w:eastAsia="標楷體" w:hint="eastAsia"/>
                <w:sz w:val="22"/>
                <w:szCs w:val="22"/>
              </w:rPr>
              <w:t>人數</w:t>
            </w:r>
            <w:r>
              <w:rPr>
                <w:rFonts w:eastAsia="標楷體"/>
                <w:sz w:val="22"/>
                <w:szCs w:val="22"/>
              </w:rPr>
              <w:br/>
            </w:r>
            <w:r w:rsidRPr="005F21EC">
              <w:rPr>
                <w:rFonts w:eastAsia="標楷體"/>
                <w:sz w:val="22"/>
                <w:szCs w:val="22"/>
              </w:rPr>
              <w:br/>
            </w:r>
            <w:r w:rsidRPr="005F21EC">
              <w:rPr>
                <w:rFonts w:eastAsia="標楷體" w:hint="eastAsia"/>
                <w:sz w:val="22"/>
                <w:szCs w:val="22"/>
              </w:rPr>
              <w:t>(</w:t>
            </w:r>
            <w:r w:rsidRPr="005F21EC">
              <w:rPr>
                <w:rFonts w:eastAsia="標楷體" w:hint="eastAsia"/>
                <w:sz w:val="22"/>
                <w:szCs w:val="22"/>
              </w:rPr>
              <w:t>萬人</w:t>
            </w:r>
            <w:r w:rsidRPr="005F21EC">
              <w:rPr>
                <w:rFonts w:eastAsia="標楷體" w:hint="eastAsia"/>
                <w:sz w:val="22"/>
                <w:szCs w:val="22"/>
              </w:rPr>
              <w:t>)</w:t>
            </w:r>
          </w:p>
        </w:tc>
        <w:tc>
          <w:tcPr>
            <w:tcW w:w="867" w:type="dxa"/>
            <w:tcBorders>
              <w:bottom w:val="single" w:sz="4" w:space="0" w:color="auto"/>
              <w:right w:val="nil"/>
            </w:tcBorders>
            <w:vAlign w:val="center"/>
          </w:tcPr>
          <w:p w:rsidR="00121B32" w:rsidRPr="005F21EC" w:rsidRDefault="00121B32" w:rsidP="000D5608">
            <w:pPr>
              <w:keepNext/>
              <w:snapToGrid w:val="0"/>
              <w:jc w:val="center"/>
              <w:rPr>
                <w:rFonts w:eastAsia="標楷體"/>
                <w:sz w:val="22"/>
                <w:szCs w:val="22"/>
              </w:rPr>
            </w:pPr>
            <w:r w:rsidRPr="005F21EC">
              <w:rPr>
                <w:rFonts w:eastAsia="標楷體" w:hint="eastAsia"/>
                <w:sz w:val="22"/>
                <w:szCs w:val="22"/>
              </w:rPr>
              <w:t>占總人口比率</w:t>
            </w:r>
            <w:r>
              <w:rPr>
                <w:rFonts w:eastAsia="標楷體"/>
                <w:sz w:val="22"/>
                <w:szCs w:val="22"/>
              </w:rPr>
              <w:br/>
            </w:r>
            <w:r>
              <w:rPr>
                <w:rFonts w:eastAsia="標楷體"/>
                <w:sz w:val="22"/>
                <w:szCs w:val="22"/>
              </w:rPr>
              <w:br/>
            </w:r>
            <w:r w:rsidRPr="005F21EC">
              <w:rPr>
                <w:rFonts w:eastAsia="標楷體" w:hint="eastAsia"/>
                <w:sz w:val="22"/>
                <w:szCs w:val="22"/>
              </w:rPr>
              <w:t>(%)</w:t>
            </w:r>
          </w:p>
        </w:tc>
        <w:tc>
          <w:tcPr>
            <w:tcW w:w="867" w:type="dxa"/>
            <w:tcBorders>
              <w:bottom w:val="single" w:sz="4" w:space="0" w:color="auto"/>
              <w:right w:val="nil"/>
            </w:tcBorders>
          </w:tcPr>
          <w:p w:rsidR="00121B32" w:rsidRPr="005F21EC" w:rsidRDefault="00121B32" w:rsidP="000D5608">
            <w:pPr>
              <w:keepNext/>
              <w:snapToGrid w:val="0"/>
              <w:jc w:val="center"/>
              <w:rPr>
                <w:rFonts w:eastAsia="標楷體"/>
                <w:sz w:val="22"/>
                <w:szCs w:val="22"/>
              </w:rPr>
            </w:pPr>
            <w:r w:rsidRPr="005F21EC">
              <w:rPr>
                <w:rFonts w:eastAsia="標楷體" w:hint="eastAsia"/>
                <w:sz w:val="22"/>
                <w:szCs w:val="22"/>
              </w:rPr>
              <w:t>占工作年齡人口比率</w:t>
            </w:r>
            <w:r w:rsidRPr="005F21EC">
              <w:rPr>
                <w:rFonts w:eastAsia="標楷體" w:hint="eastAsia"/>
                <w:sz w:val="22"/>
                <w:szCs w:val="22"/>
              </w:rPr>
              <w:t>(%)</w:t>
            </w:r>
          </w:p>
        </w:tc>
      </w:tr>
      <w:tr w:rsidR="00121B32" w:rsidRPr="00B932E6" w:rsidTr="00123AC6">
        <w:trPr>
          <w:jc w:val="center"/>
        </w:trPr>
        <w:tc>
          <w:tcPr>
            <w:tcW w:w="434" w:type="dxa"/>
            <w:vMerge w:val="restart"/>
            <w:tcBorders>
              <w:left w:val="nil"/>
            </w:tcBorders>
            <w:textDirection w:val="tbRlV"/>
            <w:vAlign w:val="center"/>
          </w:tcPr>
          <w:p w:rsidR="00121B32" w:rsidRPr="009F50ED" w:rsidRDefault="00121B32" w:rsidP="000D5608">
            <w:pPr>
              <w:keepNext/>
              <w:snapToGrid w:val="0"/>
              <w:jc w:val="center"/>
              <w:rPr>
                <w:rFonts w:eastAsia="標楷體"/>
                <w:color w:val="0000FF"/>
                <w:sz w:val="22"/>
                <w:szCs w:val="22"/>
              </w:rPr>
            </w:pPr>
            <w:r w:rsidRPr="009F50ED">
              <w:rPr>
                <w:rFonts w:eastAsia="標楷體" w:hint="eastAsia"/>
                <w:color w:val="0000FF"/>
                <w:sz w:val="22"/>
                <w:szCs w:val="22"/>
              </w:rPr>
              <w:t>高推估</w:t>
            </w:r>
          </w:p>
        </w:tc>
        <w:tc>
          <w:tcPr>
            <w:tcW w:w="1178" w:type="dxa"/>
            <w:tcBorders>
              <w:bottom w:val="nil"/>
            </w:tcBorders>
            <w:vAlign w:val="center"/>
          </w:tcPr>
          <w:p w:rsidR="00121B32" w:rsidRPr="009F50ED" w:rsidRDefault="00121B32" w:rsidP="000D5608">
            <w:pPr>
              <w:keepNext/>
              <w:snapToGrid w:val="0"/>
              <w:rPr>
                <w:rFonts w:eastAsia="標楷體"/>
                <w:b/>
                <w:color w:val="0000FF"/>
                <w:sz w:val="22"/>
                <w:szCs w:val="22"/>
              </w:rPr>
            </w:pPr>
            <w:r w:rsidRPr="009F50ED">
              <w:rPr>
                <w:rFonts w:eastAsia="標楷體" w:hint="eastAsia"/>
                <w:b/>
                <w:color w:val="0000FF"/>
                <w:sz w:val="22"/>
                <w:szCs w:val="22"/>
              </w:rPr>
              <w:t>合計</w:t>
            </w:r>
          </w:p>
        </w:tc>
        <w:tc>
          <w:tcPr>
            <w:tcW w:w="2600" w:type="dxa"/>
            <w:gridSpan w:val="3"/>
            <w:vMerge w:val="restart"/>
            <w:vAlign w:val="center"/>
          </w:tcPr>
          <w:p w:rsidR="00121B32" w:rsidRPr="000041A5" w:rsidRDefault="00121B32" w:rsidP="000D5608">
            <w:pPr>
              <w:keepNext/>
              <w:snapToGrid w:val="0"/>
              <w:jc w:val="center"/>
              <w:rPr>
                <w:rFonts w:eastAsia="標楷體"/>
                <w:b/>
                <w:sz w:val="22"/>
                <w:szCs w:val="22"/>
              </w:rPr>
            </w:pPr>
            <w:r w:rsidRPr="000041A5">
              <w:rPr>
                <w:rFonts w:eastAsia="標楷體" w:hint="eastAsia"/>
                <w:sz w:val="22"/>
                <w:szCs w:val="22"/>
              </w:rPr>
              <w:t>(</w:t>
            </w:r>
            <w:r w:rsidRPr="000041A5">
              <w:rPr>
                <w:rFonts w:eastAsia="標楷體" w:hint="eastAsia"/>
                <w:sz w:val="22"/>
                <w:szCs w:val="22"/>
              </w:rPr>
              <w:t>同中推估</w:t>
            </w:r>
            <w:r w:rsidRPr="000041A5">
              <w:rPr>
                <w:rFonts w:eastAsia="標楷體" w:hint="eastAsia"/>
                <w:sz w:val="22"/>
                <w:szCs w:val="22"/>
              </w:rPr>
              <w:t>)</w:t>
            </w:r>
          </w:p>
        </w:tc>
        <w:tc>
          <w:tcPr>
            <w:tcW w:w="866" w:type="dxa"/>
            <w:tcBorders>
              <w:bottom w:val="nil"/>
              <w:right w:val="nil"/>
            </w:tcBorders>
          </w:tcPr>
          <w:p w:rsidR="00121B32" w:rsidRPr="00D27DF1" w:rsidRDefault="00C0239A" w:rsidP="000D5608">
            <w:pPr>
              <w:keepNext/>
              <w:snapToGrid w:val="0"/>
              <w:ind w:rightChars="75" w:right="180"/>
              <w:jc w:val="right"/>
              <w:rPr>
                <w:rFonts w:eastAsia="標楷體"/>
                <w:b/>
                <w:color w:val="FF0000"/>
                <w:sz w:val="22"/>
                <w:szCs w:val="22"/>
              </w:rPr>
            </w:pPr>
            <w:r w:rsidRPr="00113676">
              <w:rPr>
                <w:rFonts w:eastAsia="標楷體" w:hint="eastAsia"/>
                <w:b/>
                <w:sz w:val="22"/>
                <w:szCs w:val="22"/>
              </w:rPr>
              <w:t>1,331</w:t>
            </w:r>
          </w:p>
        </w:tc>
        <w:tc>
          <w:tcPr>
            <w:tcW w:w="867" w:type="dxa"/>
            <w:tcBorders>
              <w:left w:val="nil"/>
              <w:bottom w:val="nil"/>
              <w:right w:val="nil"/>
            </w:tcBorders>
          </w:tcPr>
          <w:p w:rsidR="00121B32" w:rsidRPr="00113676" w:rsidRDefault="00D27DF1" w:rsidP="000D5608">
            <w:pPr>
              <w:keepNext/>
              <w:snapToGrid w:val="0"/>
              <w:ind w:rightChars="75" w:right="180"/>
              <w:jc w:val="right"/>
              <w:rPr>
                <w:rFonts w:eastAsia="標楷體"/>
                <w:b/>
                <w:sz w:val="22"/>
                <w:szCs w:val="22"/>
              </w:rPr>
            </w:pPr>
            <w:r w:rsidRPr="00113676">
              <w:rPr>
                <w:rFonts w:eastAsia="標楷體" w:hint="eastAsia"/>
                <w:b/>
                <w:sz w:val="22"/>
                <w:szCs w:val="22"/>
              </w:rPr>
              <w:t>59.0</w:t>
            </w:r>
          </w:p>
        </w:tc>
        <w:tc>
          <w:tcPr>
            <w:tcW w:w="867" w:type="dxa"/>
            <w:tcBorders>
              <w:left w:val="nil"/>
              <w:bottom w:val="nil"/>
            </w:tcBorders>
          </w:tcPr>
          <w:p w:rsidR="00121B32" w:rsidRPr="00113676" w:rsidRDefault="00C0239A" w:rsidP="000D5608">
            <w:pPr>
              <w:keepNext/>
              <w:snapToGrid w:val="0"/>
              <w:ind w:rightChars="75" w:right="180"/>
              <w:jc w:val="right"/>
              <w:rPr>
                <w:rFonts w:eastAsia="標楷體"/>
                <w:b/>
                <w:sz w:val="22"/>
                <w:szCs w:val="22"/>
              </w:rPr>
            </w:pPr>
            <w:r w:rsidRPr="00113676">
              <w:rPr>
                <w:rFonts w:eastAsia="標楷體" w:hint="eastAsia"/>
                <w:b/>
                <w:sz w:val="22"/>
                <w:szCs w:val="22"/>
              </w:rPr>
              <w:t>100.0</w:t>
            </w:r>
          </w:p>
        </w:tc>
        <w:tc>
          <w:tcPr>
            <w:tcW w:w="866" w:type="dxa"/>
            <w:tcBorders>
              <w:bottom w:val="nil"/>
              <w:right w:val="nil"/>
            </w:tcBorders>
            <w:vAlign w:val="bottom"/>
          </w:tcPr>
          <w:p w:rsidR="00121B32" w:rsidRPr="005F21EC" w:rsidRDefault="00121B32" w:rsidP="000D5608">
            <w:pPr>
              <w:keepNext/>
              <w:snapToGrid w:val="0"/>
              <w:ind w:rightChars="75" w:right="180"/>
              <w:jc w:val="right"/>
              <w:rPr>
                <w:rFonts w:eastAsia="標楷體"/>
                <w:b/>
                <w:sz w:val="22"/>
                <w:szCs w:val="22"/>
              </w:rPr>
            </w:pPr>
            <w:r>
              <w:rPr>
                <w:rFonts w:eastAsia="標楷體" w:hint="eastAsia"/>
                <w:b/>
                <w:sz w:val="22"/>
                <w:szCs w:val="22"/>
              </w:rPr>
              <w:t>864</w:t>
            </w:r>
          </w:p>
        </w:tc>
        <w:tc>
          <w:tcPr>
            <w:tcW w:w="867" w:type="dxa"/>
            <w:tcBorders>
              <w:left w:val="nil"/>
              <w:bottom w:val="nil"/>
              <w:right w:val="nil"/>
            </w:tcBorders>
            <w:vAlign w:val="bottom"/>
          </w:tcPr>
          <w:p w:rsidR="00121B32" w:rsidRPr="005F21EC" w:rsidRDefault="00C0239A" w:rsidP="000D5608">
            <w:pPr>
              <w:keepNext/>
              <w:snapToGrid w:val="0"/>
              <w:ind w:rightChars="75" w:right="180"/>
              <w:jc w:val="right"/>
              <w:rPr>
                <w:rFonts w:eastAsia="標楷體"/>
                <w:b/>
                <w:sz w:val="22"/>
                <w:szCs w:val="22"/>
              </w:rPr>
            </w:pPr>
            <w:r w:rsidRPr="00113676">
              <w:rPr>
                <w:rFonts w:eastAsia="標楷體" w:hint="eastAsia"/>
                <w:b/>
                <w:sz w:val="22"/>
                <w:szCs w:val="22"/>
              </w:rPr>
              <w:t>50.4</w:t>
            </w:r>
          </w:p>
        </w:tc>
        <w:tc>
          <w:tcPr>
            <w:tcW w:w="867" w:type="dxa"/>
            <w:tcBorders>
              <w:left w:val="nil"/>
              <w:bottom w:val="nil"/>
              <w:right w:val="nil"/>
            </w:tcBorders>
            <w:vAlign w:val="bottom"/>
          </w:tcPr>
          <w:p w:rsidR="00121B32" w:rsidRPr="005F21EC" w:rsidRDefault="00121B32" w:rsidP="000D5608">
            <w:pPr>
              <w:keepNext/>
              <w:snapToGrid w:val="0"/>
              <w:ind w:rightChars="75" w:right="180"/>
              <w:jc w:val="right"/>
              <w:rPr>
                <w:rFonts w:eastAsia="標楷體"/>
                <w:b/>
                <w:sz w:val="22"/>
                <w:szCs w:val="22"/>
              </w:rPr>
            </w:pPr>
            <w:r w:rsidRPr="005F21EC">
              <w:rPr>
                <w:rFonts w:eastAsia="標楷體" w:hint="eastAsia"/>
                <w:b/>
                <w:sz w:val="22"/>
                <w:szCs w:val="22"/>
              </w:rPr>
              <w:t>100.0</w:t>
            </w:r>
          </w:p>
        </w:tc>
      </w:tr>
      <w:tr w:rsidR="00121B32" w:rsidRPr="00B932E6" w:rsidTr="00123AC6">
        <w:trPr>
          <w:jc w:val="center"/>
        </w:trPr>
        <w:tc>
          <w:tcPr>
            <w:tcW w:w="434" w:type="dxa"/>
            <w:vMerge/>
            <w:tcBorders>
              <w:left w:val="nil"/>
            </w:tcBorders>
            <w:textDirection w:val="tbRlV"/>
            <w:vAlign w:val="center"/>
          </w:tcPr>
          <w:p w:rsidR="00121B32" w:rsidRPr="009F50ED" w:rsidRDefault="00121B32" w:rsidP="000D5608">
            <w:pPr>
              <w:keepNext/>
              <w:snapToGrid w:val="0"/>
              <w:jc w:val="center"/>
              <w:rPr>
                <w:rFonts w:eastAsia="標楷體"/>
                <w:color w:val="0000FF"/>
                <w:sz w:val="22"/>
                <w:szCs w:val="22"/>
              </w:rPr>
            </w:pPr>
          </w:p>
        </w:tc>
        <w:tc>
          <w:tcPr>
            <w:tcW w:w="1178" w:type="dxa"/>
            <w:tcBorders>
              <w:top w:val="nil"/>
              <w:bottom w:val="nil"/>
            </w:tcBorders>
            <w:vAlign w:val="center"/>
          </w:tcPr>
          <w:p w:rsidR="00121B32" w:rsidRPr="009F50ED" w:rsidRDefault="00121B32" w:rsidP="000D5608">
            <w:pPr>
              <w:keepNext/>
              <w:snapToGrid w:val="0"/>
              <w:ind w:leftChars="100" w:left="240"/>
              <w:rPr>
                <w:rFonts w:eastAsia="標楷體"/>
                <w:color w:val="0000FF"/>
                <w:sz w:val="22"/>
                <w:szCs w:val="22"/>
              </w:rPr>
            </w:pPr>
            <w:r w:rsidRPr="009F50ED">
              <w:rPr>
                <w:rFonts w:eastAsia="標楷體" w:hint="eastAsia"/>
                <w:color w:val="0000FF"/>
                <w:sz w:val="22"/>
                <w:szCs w:val="22"/>
              </w:rPr>
              <w:t>15-29</w:t>
            </w:r>
            <w:r w:rsidRPr="009F50ED">
              <w:rPr>
                <w:rFonts w:eastAsia="標楷體" w:hint="eastAsia"/>
                <w:color w:val="0000FF"/>
                <w:sz w:val="22"/>
                <w:szCs w:val="22"/>
              </w:rPr>
              <w:t>歲</w:t>
            </w:r>
          </w:p>
        </w:tc>
        <w:tc>
          <w:tcPr>
            <w:tcW w:w="2600" w:type="dxa"/>
            <w:gridSpan w:val="3"/>
            <w:vMerge/>
            <w:vAlign w:val="center"/>
          </w:tcPr>
          <w:p w:rsidR="00121B32" w:rsidRPr="000041A5" w:rsidRDefault="00121B32" w:rsidP="000D5608">
            <w:pPr>
              <w:keepNext/>
              <w:snapToGrid w:val="0"/>
              <w:jc w:val="center"/>
              <w:rPr>
                <w:rFonts w:eastAsia="標楷體"/>
                <w:sz w:val="22"/>
                <w:szCs w:val="22"/>
              </w:rPr>
            </w:pPr>
          </w:p>
        </w:tc>
        <w:tc>
          <w:tcPr>
            <w:tcW w:w="866" w:type="dxa"/>
            <w:tcBorders>
              <w:top w:val="nil"/>
              <w:bottom w:val="nil"/>
              <w:right w:val="nil"/>
            </w:tcBorders>
          </w:tcPr>
          <w:p w:rsidR="00121B32" w:rsidRPr="00113676" w:rsidRDefault="00C0239A" w:rsidP="000D5608">
            <w:pPr>
              <w:keepNext/>
              <w:snapToGrid w:val="0"/>
              <w:ind w:rightChars="75" w:right="180"/>
              <w:jc w:val="right"/>
              <w:rPr>
                <w:rFonts w:eastAsia="標楷體"/>
                <w:sz w:val="22"/>
                <w:szCs w:val="22"/>
              </w:rPr>
            </w:pPr>
            <w:r w:rsidRPr="00113676">
              <w:rPr>
                <w:rFonts w:eastAsia="標楷體" w:hint="eastAsia"/>
                <w:sz w:val="22"/>
                <w:szCs w:val="22"/>
              </w:rPr>
              <w:t>283</w:t>
            </w:r>
          </w:p>
        </w:tc>
        <w:tc>
          <w:tcPr>
            <w:tcW w:w="867" w:type="dxa"/>
            <w:tcBorders>
              <w:top w:val="nil"/>
              <w:left w:val="nil"/>
              <w:bottom w:val="nil"/>
              <w:right w:val="nil"/>
            </w:tcBorders>
          </w:tcPr>
          <w:p w:rsidR="00121B32" w:rsidRPr="00113676" w:rsidRDefault="00C0239A" w:rsidP="000D5608">
            <w:pPr>
              <w:keepNext/>
              <w:snapToGrid w:val="0"/>
              <w:ind w:rightChars="75" w:right="180"/>
              <w:jc w:val="right"/>
              <w:rPr>
                <w:rFonts w:eastAsia="標楷體"/>
                <w:sz w:val="22"/>
                <w:szCs w:val="22"/>
              </w:rPr>
            </w:pPr>
            <w:r w:rsidRPr="00113676">
              <w:rPr>
                <w:rFonts w:eastAsia="標楷體" w:hint="eastAsia"/>
                <w:sz w:val="22"/>
                <w:szCs w:val="22"/>
              </w:rPr>
              <w:t>12.5</w:t>
            </w:r>
          </w:p>
        </w:tc>
        <w:tc>
          <w:tcPr>
            <w:tcW w:w="867" w:type="dxa"/>
            <w:tcBorders>
              <w:top w:val="nil"/>
              <w:left w:val="nil"/>
              <w:bottom w:val="nil"/>
            </w:tcBorders>
          </w:tcPr>
          <w:p w:rsidR="00121B32" w:rsidRPr="00113676" w:rsidRDefault="00C0239A" w:rsidP="000D5608">
            <w:pPr>
              <w:keepNext/>
              <w:snapToGrid w:val="0"/>
              <w:ind w:rightChars="75" w:right="180"/>
              <w:jc w:val="right"/>
              <w:rPr>
                <w:rFonts w:eastAsia="標楷體"/>
                <w:sz w:val="22"/>
                <w:szCs w:val="22"/>
              </w:rPr>
            </w:pPr>
            <w:r w:rsidRPr="00113676">
              <w:rPr>
                <w:rFonts w:eastAsia="標楷體" w:hint="eastAsia"/>
                <w:sz w:val="22"/>
                <w:szCs w:val="22"/>
              </w:rPr>
              <w:t>21.2</w:t>
            </w:r>
          </w:p>
        </w:tc>
        <w:tc>
          <w:tcPr>
            <w:tcW w:w="866" w:type="dxa"/>
            <w:tcBorders>
              <w:top w:val="nil"/>
              <w:bottom w:val="nil"/>
              <w:right w:val="nil"/>
            </w:tcBorders>
            <w:vAlign w:val="bottom"/>
          </w:tcPr>
          <w:p w:rsidR="00121B32" w:rsidRPr="005F21EC" w:rsidRDefault="00121B32" w:rsidP="000D5608">
            <w:pPr>
              <w:keepNext/>
              <w:snapToGrid w:val="0"/>
              <w:ind w:rightChars="75" w:right="180"/>
              <w:jc w:val="right"/>
              <w:rPr>
                <w:rFonts w:eastAsia="標楷體"/>
                <w:sz w:val="22"/>
                <w:szCs w:val="22"/>
              </w:rPr>
            </w:pPr>
            <w:r>
              <w:rPr>
                <w:rFonts w:eastAsia="標楷體" w:hint="eastAsia"/>
                <w:sz w:val="22"/>
                <w:szCs w:val="22"/>
              </w:rPr>
              <w:t>222</w:t>
            </w:r>
          </w:p>
        </w:tc>
        <w:tc>
          <w:tcPr>
            <w:tcW w:w="867" w:type="dxa"/>
            <w:tcBorders>
              <w:top w:val="nil"/>
              <w:left w:val="nil"/>
              <w:bottom w:val="nil"/>
              <w:right w:val="nil"/>
            </w:tcBorders>
            <w:vAlign w:val="bottom"/>
          </w:tcPr>
          <w:p w:rsidR="00121B32" w:rsidRPr="00113676" w:rsidRDefault="00C0239A" w:rsidP="000D5608">
            <w:pPr>
              <w:keepNext/>
              <w:snapToGrid w:val="0"/>
              <w:ind w:rightChars="75" w:right="180"/>
              <w:jc w:val="right"/>
              <w:rPr>
                <w:rFonts w:eastAsia="標楷體"/>
                <w:sz w:val="22"/>
                <w:szCs w:val="22"/>
              </w:rPr>
            </w:pPr>
            <w:r w:rsidRPr="00113676">
              <w:rPr>
                <w:rFonts w:eastAsia="標楷體" w:hint="eastAsia"/>
                <w:sz w:val="22"/>
                <w:szCs w:val="22"/>
              </w:rPr>
              <w:t>13.0</w:t>
            </w:r>
          </w:p>
        </w:tc>
        <w:tc>
          <w:tcPr>
            <w:tcW w:w="867" w:type="dxa"/>
            <w:tcBorders>
              <w:top w:val="nil"/>
              <w:left w:val="nil"/>
              <w:bottom w:val="nil"/>
              <w:right w:val="nil"/>
            </w:tcBorders>
            <w:vAlign w:val="bottom"/>
          </w:tcPr>
          <w:p w:rsidR="00121B32" w:rsidRPr="005F21EC" w:rsidRDefault="00121B32" w:rsidP="000D5608">
            <w:pPr>
              <w:keepNext/>
              <w:snapToGrid w:val="0"/>
              <w:ind w:rightChars="75" w:right="180"/>
              <w:jc w:val="right"/>
              <w:rPr>
                <w:rFonts w:eastAsia="標楷體"/>
                <w:sz w:val="22"/>
                <w:szCs w:val="22"/>
              </w:rPr>
            </w:pPr>
            <w:r w:rsidRPr="005F21EC">
              <w:rPr>
                <w:rFonts w:eastAsia="標楷體" w:hint="eastAsia"/>
                <w:sz w:val="22"/>
                <w:szCs w:val="22"/>
              </w:rPr>
              <w:t>25.</w:t>
            </w:r>
            <w:r>
              <w:rPr>
                <w:rFonts w:eastAsia="標楷體" w:hint="eastAsia"/>
                <w:sz w:val="22"/>
                <w:szCs w:val="22"/>
              </w:rPr>
              <w:t>8</w:t>
            </w:r>
          </w:p>
        </w:tc>
      </w:tr>
      <w:tr w:rsidR="00121B32" w:rsidRPr="00B932E6" w:rsidTr="00123AC6">
        <w:trPr>
          <w:jc w:val="center"/>
        </w:trPr>
        <w:tc>
          <w:tcPr>
            <w:tcW w:w="434" w:type="dxa"/>
            <w:vMerge/>
            <w:tcBorders>
              <w:left w:val="nil"/>
            </w:tcBorders>
            <w:textDirection w:val="tbRlV"/>
            <w:vAlign w:val="center"/>
          </w:tcPr>
          <w:p w:rsidR="00121B32" w:rsidRPr="009F50ED" w:rsidRDefault="00121B32" w:rsidP="000D5608">
            <w:pPr>
              <w:keepNext/>
              <w:snapToGrid w:val="0"/>
              <w:jc w:val="center"/>
              <w:rPr>
                <w:rFonts w:eastAsia="標楷體"/>
                <w:color w:val="0000FF"/>
                <w:sz w:val="22"/>
                <w:szCs w:val="22"/>
              </w:rPr>
            </w:pPr>
          </w:p>
        </w:tc>
        <w:tc>
          <w:tcPr>
            <w:tcW w:w="1178" w:type="dxa"/>
            <w:tcBorders>
              <w:top w:val="nil"/>
              <w:bottom w:val="nil"/>
            </w:tcBorders>
            <w:vAlign w:val="center"/>
          </w:tcPr>
          <w:p w:rsidR="00121B32" w:rsidRPr="009F50ED" w:rsidRDefault="00121B32" w:rsidP="000D5608">
            <w:pPr>
              <w:keepNext/>
              <w:snapToGrid w:val="0"/>
              <w:ind w:leftChars="100" w:left="240"/>
              <w:rPr>
                <w:rFonts w:eastAsia="標楷體"/>
                <w:color w:val="0000FF"/>
                <w:sz w:val="22"/>
                <w:szCs w:val="22"/>
              </w:rPr>
            </w:pPr>
            <w:r w:rsidRPr="009F50ED">
              <w:rPr>
                <w:rFonts w:eastAsia="標楷體" w:hint="eastAsia"/>
                <w:color w:val="0000FF"/>
                <w:sz w:val="22"/>
                <w:szCs w:val="22"/>
              </w:rPr>
              <w:t>30-44</w:t>
            </w:r>
            <w:r w:rsidRPr="009F50ED">
              <w:rPr>
                <w:rFonts w:eastAsia="標楷體" w:hint="eastAsia"/>
                <w:color w:val="0000FF"/>
                <w:sz w:val="22"/>
                <w:szCs w:val="22"/>
              </w:rPr>
              <w:t>歲</w:t>
            </w:r>
          </w:p>
        </w:tc>
        <w:tc>
          <w:tcPr>
            <w:tcW w:w="2600" w:type="dxa"/>
            <w:gridSpan w:val="3"/>
            <w:vMerge/>
            <w:vAlign w:val="center"/>
          </w:tcPr>
          <w:p w:rsidR="00121B32" w:rsidRPr="000041A5" w:rsidRDefault="00121B32" w:rsidP="000D5608">
            <w:pPr>
              <w:keepNext/>
              <w:snapToGrid w:val="0"/>
              <w:jc w:val="center"/>
              <w:rPr>
                <w:rFonts w:eastAsia="標楷體"/>
                <w:sz w:val="22"/>
                <w:szCs w:val="22"/>
              </w:rPr>
            </w:pPr>
          </w:p>
        </w:tc>
        <w:tc>
          <w:tcPr>
            <w:tcW w:w="866" w:type="dxa"/>
            <w:tcBorders>
              <w:top w:val="nil"/>
              <w:bottom w:val="nil"/>
              <w:right w:val="nil"/>
            </w:tcBorders>
          </w:tcPr>
          <w:p w:rsidR="00121B32" w:rsidRPr="00113676" w:rsidRDefault="00C0239A" w:rsidP="000D5608">
            <w:pPr>
              <w:keepNext/>
              <w:snapToGrid w:val="0"/>
              <w:ind w:rightChars="75" w:right="180"/>
              <w:jc w:val="right"/>
              <w:rPr>
                <w:rFonts w:eastAsia="標楷體"/>
                <w:sz w:val="22"/>
                <w:szCs w:val="22"/>
              </w:rPr>
            </w:pPr>
            <w:r w:rsidRPr="00113676">
              <w:rPr>
                <w:rFonts w:eastAsia="標楷體" w:hint="eastAsia"/>
                <w:sz w:val="22"/>
                <w:szCs w:val="22"/>
              </w:rPr>
              <w:t>365</w:t>
            </w:r>
          </w:p>
        </w:tc>
        <w:tc>
          <w:tcPr>
            <w:tcW w:w="867" w:type="dxa"/>
            <w:tcBorders>
              <w:top w:val="nil"/>
              <w:left w:val="nil"/>
              <w:bottom w:val="nil"/>
              <w:right w:val="nil"/>
            </w:tcBorders>
          </w:tcPr>
          <w:p w:rsidR="00121B32" w:rsidRPr="00113676" w:rsidRDefault="00C0239A" w:rsidP="000D5608">
            <w:pPr>
              <w:keepNext/>
              <w:snapToGrid w:val="0"/>
              <w:ind w:rightChars="75" w:right="180"/>
              <w:jc w:val="right"/>
              <w:rPr>
                <w:rFonts w:eastAsia="標楷體"/>
                <w:sz w:val="22"/>
                <w:szCs w:val="22"/>
              </w:rPr>
            </w:pPr>
            <w:r w:rsidRPr="00113676">
              <w:rPr>
                <w:rFonts w:eastAsia="標楷體" w:hint="eastAsia"/>
                <w:sz w:val="22"/>
                <w:szCs w:val="22"/>
              </w:rPr>
              <w:t>16.2</w:t>
            </w:r>
          </w:p>
        </w:tc>
        <w:tc>
          <w:tcPr>
            <w:tcW w:w="867" w:type="dxa"/>
            <w:tcBorders>
              <w:top w:val="nil"/>
              <w:left w:val="nil"/>
              <w:bottom w:val="nil"/>
            </w:tcBorders>
          </w:tcPr>
          <w:p w:rsidR="00121B32" w:rsidRPr="00113676" w:rsidRDefault="00C0239A" w:rsidP="000D5608">
            <w:pPr>
              <w:keepNext/>
              <w:snapToGrid w:val="0"/>
              <w:ind w:rightChars="75" w:right="180"/>
              <w:jc w:val="right"/>
              <w:rPr>
                <w:rFonts w:eastAsia="標楷體"/>
                <w:sz w:val="22"/>
                <w:szCs w:val="22"/>
              </w:rPr>
            </w:pPr>
            <w:r w:rsidRPr="00113676">
              <w:rPr>
                <w:rFonts w:eastAsia="標楷體" w:hint="eastAsia"/>
                <w:sz w:val="22"/>
                <w:szCs w:val="22"/>
              </w:rPr>
              <w:t>27.4</w:t>
            </w:r>
          </w:p>
        </w:tc>
        <w:tc>
          <w:tcPr>
            <w:tcW w:w="866" w:type="dxa"/>
            <w:tcBorders>
              <w:top w:val="nil"/>
              <w:bottom w:val="nil"/>
              <w:right w:val="nil"/>
            </w:tcBorders>
            <w:vAlign w:val="bottom"/>
          </w:tcPr>
          <w:p w:rsidR="00121B32" w:rsidRPr="005F21EC" w:rsidRDefault="00121B32" w:rsidP="000D5608">
            <w:pPr>
              <w:keepNext/>
              <w:snapToGrid w:val="0"/>
              <w:ind w:rightChars="75" w:right="180"/>
              <w:jc w:val="right"/>
              <w:rPr>
                <w:rFonts w:eastAsia="標楷體"/>
                <w:sz w:val="22"/>
                <w:szCs w:val="22"/>
              </w:rPr>
            </w:pPr>
            <w:r>
              <w:rPr>
                <w:rFonts w:eastAsia="標楷體" w:hint="eastAsia"/>
                <w:sz w:val="22"/>
                <w:szCs w:val="22"/>
              </w:rPr>
              <w:t>262</w:t>
            </w:r>
          </w:p>
        </w:tc>
        <w:tc>
          <w:tcPr>
            <w:tcW w:w="867" w:type="dxa"/>
            <w:tcBorders>
              <w:top w:val="nil"/>
              <w:left w:val="nil"/>
              <w:bottom w:val="nil"/>
              <w:right w:val="nil"/>
            </w:tcBorders>
            <w:vAlign w:val="bottom"/>
          </w:tcPr>
          <w:p w:rsidR="00121B32" w:rsidRPr="00113676" w:rsidRDefault="00121B32" w:rsidP="000D5608">
            <w:pPr>
              <w:keepNext/>
              <w:snapToGrid w:val="0"/>
              <w:ind w:rightChars="75" w:right="180"/>
              <w:jc w:val="right"/>
              <w:rPr>
                <w:rFonts w:eastAsia="標楷體"/>
                <w:sz w:val="22"/>
                <w:szCs w:val="22"/>
              </w:rPr>
            </w:pPr>
            <w:r w:rsidRPr="00113676">
              <w:rPr>
                <w:rFonts w:eastAsia="標楷體"/>
                <w:sz w:val="22"/>
                <w:szCs w:val="22"/>
              </w:rPr>
              <w:t>15.</w:t>
            </w:r>
            <w:r w:rsidRPr="00113676">
              <w:rPr>
                <w:rFonts w:eastAsia="標楷體" w:hint="eastAsia"/>
                <w:sz w:val="22"/>
                <w:szCs w:val="22"/>
              </w:rPr>
              <w:t>3</w:t>
            </w:r>
          </w:p>
        </w:tc>
        <w:tc>
          <w:tcPr>
            <w:tcW w:w="867" w:type="dxa"/>
            <w:tcBorders>
              <w:top w:val="nil"/>
              <w:left w:val="nil"/>
              <w:bottom w:val="nil"/>
              <w:right w:val="nil"/>
            </w:tcBorders>
            <w:vAlign w:val="bottom"/>
          </w:tcPr>
          <w:p w:rsidR="00121B32" w:rsidRPr="005F21EC" w:rsidRDefault="00121B32" w:rsidP="000D5608">
            <w:pPr>
              <w:keepNext/>
              <w:snapToGrid w:val="0"/>
              <w:ind w:rightChars="75" w:right="180"/>
              <w:jc w:val="right"/>
              <w:rPr>
                <w:rFonts w:eastAsia="標楷體"/>
                <w:sz w:val="22"/>
                <w:szCs w:val="22"/>
              </w:rPr>
            </w:pPr>
            <w:r w:rsidRPr="005F21EC">
              <w:rPr>
                <w:rFonts w:eastAsia="標楷體"/>
                <w:sz w:val="22"/>
                <w:szCs w:val="22"/>
              </w:rPr>
              <w:t>3</w:t>
            </w:r>
            <w:r>
              <w:rPr>
                <w:rFonts w:eastAsia="標楷體" w:hint="eastAsia"/>
                <w:sz w:val="22"/>
                <w:szCs w:val="22"/>
              </w:rPr>
              <w:t>0.4</w:t>
            </w:r>
          </w:p>
        </w:tc>
      </w:tr>
      <w:tr w:rsidR="00121B32" w:rsidRPr="00B932E6" w:rsidTr="001664DE">
        <w:trPr>
          <w:jc w:val="center"/>
        </w:trPr>
        <w:tc>
          <w:tcPr>
            <w:tcW w:w="434" w:type="dxa"/>
            <w:vMerge/>
            <w:tcBorders>
              <w:left w:val="nil"/>
              <w:bottom w:val="single" w:sz="4" w:space="0" w:color="auto"/>
            </w:tcBorders>
            <w:textDirection w:val="tbRlV"/>
            <w:vAlign w:val="center"/>
          </w:tcPr>
          <w:p w:rsidR="00121B32" w:rsidRPr="009F50ED" w:rsidRDefault="00121B32" w:rsidP="000D5608">
            <w:pPr>
              <w:keepNext/>
              <w:snapToGrid w:val="0"/>
              <w:jc w:val="center"/>
              <w:rPr>
                <w:rFonts w:eastAsia="標楷體"/>
                <w:color w:val="0000FF"/>
                <w:sz w:val="22"/>
                <w:szCs w:val="22"/>
              </w:rPr>
            </w:pPr>
          </w:p>
        </w:tc>
        <w:tc>
          <w:tcPr>
            <w:tcW w:w="1178" w:type="dxa"/>
            <w:tcBorders>
              <w:top w:val="nil"/>
              <w:bottom w:val="single" w:sz="4" w:space="0" w:color="auto"/>
            </w:tcBorders>
            <w:vAlign w:val="center"/>
          </w:tcPr>
          <w:p w:rsidR="00121B32" w:rsidRPr="009F50ED" w:rsidRDefault="00121B32" w:rsidP="000D5608">
            <w:pPr>
              <w:keepNext/>
              <w:snapToGrid w:val="0"/>
              <w:ind w:leftChars="100" w:left="240"/>
              <w:rPr>
                <w:rFonts w:eastAsia="標楷體"/>
                <w:color w:val="0000FF"/>
                <w:sz w:val="22"/>
                <w:szCs w:val="22"/>
              </w:rPr>
            </w:pPr>
            <w:r w:rsidRPr="009F50ED">
              <w:rPr>
                <w:rFonts w:eastAsia="標楷體" w:hint="eastAsia"/>
                <w:color w:val="0000FF"/>
                <w:sz w:val="22"/>
                <w:szCs w:val="22"/>
              </w:rPr>
              <w:t>45-64</w:t>
            </w:r>
            <w:r w:rsidRPr="009F50ED">
              <w:rPr>
                <w:rFonts w:eastAsia="標楷體" w:hint="eastAsia"/>
                <w:color w:val="0000FF"/>
                <w:sz w:val="22"/>
                <w:szCs w:val="22"/>
              </w:rPr>
              <w:t>歲</w:t>
            </w:r>
          </w:p>
        </w:tc>
        <w:tc>
          <w:tcPr>
            <w:tcW w:w="2600" w:type="dxa"/>
            <w:gridSpan w:val="3"/>
            <w:vMerge/>
            <w:tcBorders>
              <w:bottom w:val="single" w:sz="4" w:space="0" w:color="auto"/>
            </w:tcBorders>
            <w:vAlign w:val="center"/>
          </w:tcPr>
          <w:p w:rsidR="00121B32" w:rsidRPr="000041A5" w:rsidRDefault="00121B32" w:rsidP="000D5608">
            <w:pPr>
              <w:keepNext/>
              <w:snapToGrid w:val="0"/>
              <w:jc w:val="center"/>
              <w:rPr>
                <w:rFonts w:eastAsia="標楷體"/>
                <w:sz w:val="22"/>
                <w:szCs w:val="22"/>
              </w:rPr>
            </w:pPr>
          </w:p>
        </w:tc>
        <w:tc>
          <w:tcPr>
            <w:tcW w:w="866" w:type="dxa"/>
            <w:tcBorders>
              <w:top w:val="nil"/>
              <w:bottom w:val="single" w:sz="4" w:space="0" w:color="auto"/>
              <w:right w:val="nil"/>
            </w:tcBorders>
          </w:tcPr>
          <w:p w:rsidR="00121B32" w:rsidRPr="00113676" w:rsidRDefault="00C0239A" w:rsidP="000D5608">
            <w:pPr>
              <w:keepNext/>
              <w:snapToGrid w:val="0"/>
              <w:ind w:rightChars="75" w:right="180"/>
              <w:jc w:val="right"/>
              <w:rPr>
                <w:rFonts w:eastAsia="標楷體"/>
                <w:sz w:val="22"/>
                <w:szCs w:val="22"/>
              </w:rPr>
            </w:pPr>
            <w:r w:rsidRPr="00113676">
              <w:rPr>
                <w:rFonts w:eastAsia="標楷體" w:hint="eastAsia"/>
                <w:sz w:val="22"/>
                <w:szCs w:val="22"/>
              </w:rPr>
              <w:t>683</w:t>
            </w:r>
          </w:p>
        </w:tc>
        <w:tc>
          <w:tcPr>
            <w:tcW w:w="867" w:type="dxa"/>
            <w:tcBorders>
              <w:top w:val="nil"/>
              <w:left w:val="nil"/>
              <w:bottom w:val="single" w:sz="4" w:space="0" w:color="auto"/>
              <w:right w:val="nil"/>
            </w:tcBorders>
          </w:tcPr>
          <w:p w:rsidR="00121B32" w:rsidRPr="00113676" w:rsidRDefault="00C0239A" w:rsidP="000D5608">
            <w:pPr>
              <w:keepNext/>
              <w:snapToGrid w:val="0"/>
              <w:ind w:rightChars="75" w:right="180"/>
              <w:jc w:val="right"/>
              <w:rPr>
                <w:rFonts w:eastAsia="標楷體"/>
                <w:sz w:val="22"/>
                <w:szCs w:val="22"/>
              </w:rPr>
            </w:pPr>
            <w:r w:rsidRPr="00113676">
              <w:rPr>
                <w:rFonts w:eastAsia="標楷體" w:hint="eastAsia"/>
                <w:sz w:val="22"/>
                <w:szCs w:val="22"/>
              </w:rPr>
              <w:t>30.3</w:t>
            </w:r>
          </w:p>
        </w:tc>
        <w:tc>
          <w:tcPr>
            <w:tcW w:w="867" w:type="dxa"/>
            <w:tcBorders>
              <w:top w:val="nil"/>
              <w:left w:val="nil"/>
              <w:bottom w:val="single" w:sz="4" w:space="0" w:color="auto"/>
            </w:tcBorders>
          </w:tcPr>
          <w:p w:rsidR="00121B32" w:rsidRPr="00113676" w:rsidRDefault="00C0239A" w:rsidP="000D5608">
            <w:pPr>
              <w:keepNext/>
              <w:snapToGrid w:val="0"/>
              <w:ind w:rightChars="75" w:right="180"/>
              <w:jc w:val="right"/>
              <w:rPr>
                <w:rFonts w:eastAsia="標楷體"/>
                <w:sz w:val="22"/>
                <w:szCs w:val="22"/>
              </w:rPr>
            </w:pPr>
            <w:r w:rsidRPr="00113676">
              <w:rPr>
                <w:rFonts w:eastAsia="標楷體" w:hint="eastAsia"/>
                <w:sz w:val="22"/>
                <w:szCs w:val="22"/>
              </w:rPr>
              <w:t>51.3</w:t>
            </w:r>
          </w:p>
        </w:tc>
        <w:tc>
          <w:tcPr>
            <w:tcW w:w="866" w:type="dxa"/>
            <w:tcBorders>
              <w:top w:val="nil"/>
              <w:bottom w:val="single" w:sz="4" w:space="0" w:color="auto"/>
              <w:right w:val="nil"/>
            </w:tcBorders>
            <w:vAlign w:val="bottom"/>
          </w:tcPr>
          <w:p w:rsidR="00121B32" w:rsidRPr="005F21EC" w:rsidRDefault="00121B32" w:rsidP="000D5608">
            <w:pPr>
              <w:keepNext/>
              <w:snapToGrid w:val="0"/>
              <w:ind w:rightChars="75" w:right="180"/>
              <w:jc w:val="right"/>
              <w:rPr>
                <w:rFonts w:eastAsia="標楷體"/>
                <w:sz w:val="22"/>
                <w:szCs w:val="22"/>
              </w:rPr>
            </w:pPr>
            <w:r>
              <w:rPr>
                <w:rFonts w:eastAsia="標楷體" w:hint="eastAsia"/>
                <w:sz w:val="22"/>
                <w:szCs w:val="22"/>
              </w:rPr>
              <w:t>379</w:t>
            </w:r>
          </w:p>
        </w:tc>
        <w:tc>
          <w:tcPr>
            <w:tcW w:w="867" w:type="dxa"/>
            <w:tcBorders>
              <w:top w:val="nil"/>
              <w:left w:val="nil"/>
              <w:bottom w:val="single" w:sz="4" w:space="0" w:color="auto"/>
              <w:right w:val="nil"/>
            </w:tcBorders>
            <w:vAlign w:val="bottom"/>
          </w:tcPr>
          <w:p w:rsidR="00121B32" w:rsidRPr="00113676" w:rsidRDefault="00121B32" w:rsidP="000D5608">
            <w:pPr>
              <w:keepNext/>
              <w:snapToGrid w:val="0"/>
              <w:ind w:rightChars="75" w:right="180"/>
              <w:jc w:val="right"/>
              <w:rPr>
                <w:rFonts w:eastAsia="標楷體"/>
                <w:sz w:val="22"/>
                <w:szCs w:val="22"/>
              </w:rPr>
            </w:pPr>
            <w:r w:rsidRPr="00113676">
              <w:rPr>
                <w:rFonts w:eastAsia="標楷體"/>
                <w:sz w:val="22"/>
                <w:szCs w:val="22"/>
              </w:rPr>
              <w:t>2</w:t>
            </w:r>
            <w:r w:rsidRPr="00113676">
              <w:rPr>
                <w:rFonts w:eastAsia="標楷體" w:hint="eastAsia"/>
                <w:sz w:val="22"/>
                <w:szCs w:val="22"/>
              </w:rPr>
              <w:t>2.1</w:t>
            </w:r>
          </w:p>
        </w:tc>
        <w:tc>
          <w:tcPr>
            <w:tcW w:w="867" w:type="dxa"/>
            <w:tcBorders>
              <w:top w:val="nil"/>
              <w:left w:val="nil"/>
              <w:bottom w:val="single" w:sz="4" w:space="0" w:color="auto"/>
              <w:right w:val="nil"/>
            </w:tcBorders>
            <w:vAlign w:val="bottom"/>
          </w:tcPr>
          <w:p w:rsidR="00121B32" w:rsidRPr="005F21EC" w:rsidRDefault="00121B32" w:rsidP="000D5608">
            <w:pPr>
              <w:keepNext/>
              <w:snapToGrid w:val="0"/>
              <w:ind w:rightChars="75" w:right="180"/>
              <w:jc w:val="right"/>
              <w:rPr>
                <w:rFonts w:eastAsia="標楷體"/>
                <w:sz w:val="22"/>
                <w:szCs w:val="22"/>
              </w:rPr>
            </w:pPr>
            <w:r w:rsidRPr="005F21EC">
              <w:rPr>
                <w:rFonts w:eastAsia="標楷體"/>
                <w:sz w:val="22"/>
                <w:szCs w:val="22"/>
              </w:rPr>
              <w:t>4</w:t>
            </w:r>
            <w:r w:rsidRPr="005F21EC">
              <w:rPr>
                <w:rFonts w:eastAsia="標楷體" w:hint="eastAsia"/>
                <w:sz w:val="22"/>
                <w:szCs w:val="22"/>
              </w:rPr>
              <w:t>3.</w:t>
            </w:r>
            <w:r>
              <w:rPr>
                <w:rFonts w:eastAsia="標楷體" w:hint="eastAsia"/>
                <w:sz w:val="22"/>
                <w:szCs w:val="22"/>
              </w:rPr>
              <w:t>9</w:t>
            </w:r>
          </w:p>
        </w:tc>
      </w:tr>
      <w:tr w:rsidR="00121B32" w:rsidRPr="00B932E6" w:rsidTr="001664DE">
        <w:trPr>
          <w:jc w:val="center"/>
        </w:trPr>
        <w:tc>
          <w:tcPr>
            <w:tcW w:w="434" w:type="dxa"/>
            <w:vMerge w:val="restart"/>
            <w:tcBorders>
              <w:left w:val="nil"/>
            </w:tcBorders>
            <w:textDirection w:val="tbRlV"/>
            <w:vAlign w:val="center"/>
          </w:tcPr>
          <w:p w:rsidR="00121B32" w:rsidRPr="009F50ED" w:rsidRDefault="00121B32" w:rsidP="000D5608">
            <w:pPr>
              <w:keepNext/>
              <w:snapToGrid w:val="0"/>
              <w:jc w:val="center"/>
              <w:rPr>
                <w:rFonts w:eastAsia="標楷體"/>
                <w:color w:val="008000"/>
                <w:sz w:val="22"/>
                <w:szCs w:val="22"/>
              </w:rPr>
            </w:pPr>
            <w:r w:rsidRPr="009F50ED">
              <w:rPr>
                <w:rFonts w:eastAsia="標楷體" w:hint="eastAsia"/>
                <w:color w:val="008000"/>
                <w:sz w:val="22"/>
                <w:szCs w:val="22"/>
              </w:rPr>
              <w:t>中推估</w:t>
            </w:r>
          </w:p>
        </w:tc>
        <w:tc>
          <w:tcPr>
            <w:tcW w:w="1178" w:type="dxa"/>
            <w:tcBorders>
              <w:bottom w:val="nil"/>
            </w:tcBorders>
            <w:vAlign w:val="center"/>
          </w:tcPr>
          <w:p w:rsidR="00121B32" w:rsidRPr="009F50ED" w:rsidRDefault="00121B32" w:rsidP="000D5608">
            <w:pPr>
              <w:keepNext/>
              <w:snapToGrid w:val="0"/>
              <w:rPr>
                <w:rFonts w:eastAsia="標楷體"/>
                <w:b/>
                <w:color w:val="008000"/>
                <w:sz w:val="22"/>
                <w:szCs w:val="22"/>
              </w:rPr>
            </w:pPr>
            <w:r w:rsidRPr="009F50ED">
              <w:rPr>
                <w:rFonts w:eastAsia="標楷體" w:hint="eastAsia"/>
                <w:b/>
                <w:color w:val="008000"/>
                <w:sz w:val="22"/>
                <w:szCs w:val="22"/>
              </w:rPr>
              <w:t>合計</w:t>
            </w:r>
          </w:p>
        </w:tc>
        <w:tc>
          <w:tcPr>
            <w:tcW w:w="866" w:type="dxa"/>
            <w:tcBorders>
              <w:bottom w:val="nil"/>
              <w:right w:val="nil"/>
            </w:tcBorders>
            <w:vAlign w:val="bottom"/>
          </w:tcPr>
          <w:p w:rsidR="00121B32" w:rsidRPr="000041A5" w:rsidRDefault="00121B32" w:rsidP="000D5608">
            <w:pPr>
              <w:keepNext/>
              <w:snapToGrid w:val="0"/>
              <w:ind w:rightChars="75" w:right="180"/>
              <w:jc w:val="right"/>
              <w:rPr>
                <w:rFonts w:eastAsia="標楷體"/>
                <w:b/>
                <w:sz w:val="22"/>
                <w:szCs w:val="22"/>
              </w:rPr>
            </w:pPr>
            <w:r w:rsidRPr="000041A5">
              <w:rPr>
                <w:rFonts w:eastAsia="標楷體"/>
                <w:b/>
                <w:sz w:val="22"/>
                <w:szCs w:val="22"/>
              </w:rPr>
              <w:t>1</w:t>
            </w:r>
            <w:r w:rsidRPr="000041A5">
              <w:rPr>
                <w:rFonts w:eastAsia="標楷體" w:hint="eastAsia"/>
                <w:b/>
                <w:sz w:val="22"/>
                <w:szCs w:val="22"/>
              </w:rPr>
              <w:t>,</w:t>
            </w:r>
            <w:r>
              <w:rPr>
                <w:rFonts w:eastAsia="標楷體" w:hint="eastAsia"/>
                <w:b/>
                <w:sz w:val="22"/>
                <w:szCs w:val="22"/>
              </w:rPr>
              <w:t>683</w:t>
            </w:r>
          </w:p>
        </w:tc>
        <w:tc>
          <w:tcPr>
            <w:tcW w:w="867" w:type="dxa"/>
            <w:tcBorders>
              <w:left w:val="nil"/>
              <w:bottom w:val="nil"/>
              <w:right w:val="nil"/>
            </w:tcBorders>
            <w:vAlign w:val="bottom"/>
          </w:tcPr>
          <w:p w:rsidR="00121B32" w:rsidRPr="000041A5" w:rsidRDefault="00121B32" w:rsidP="000D5608">
            <w:pPr>
              <w:keepNext/>
              <w:snapToGrid w:val="0"/>
              <w:ind w:rightChars="75" w:right="180"/>
              <w:jc w:val="right"/>
              <w:rPr>
                <w:rFonts w:eastAsia="標楷體"/>
                <w:b/>
                <w:sz w:val="22"/>
                <w:szCs w:val="22"/>
              </w:rPr>
            </w:pPr>
            <w:r w:rsidRPr="000041A5">
              <w:rPr>
                <w:rFonts w:eastAsia="標楷體"/>
                <w:b/>
                <w:sz w:val="22"/>
                <w:szCs w:val="22"/>
              </w:rPr>
              <w:t>7</w:t>
            </w:r>
            <w:r>
              <w:rPr>
                <w:rFonts w:eastAsia="標楷體" w:hint="eastAsia"/>
                <w:b/>
                <w:sz w:val="22"/>
                <w:szCs w:val="22"/>
              </w:rPr>
              <w:t>1.4</w:t>
            </w:r>
          </w:p>
        </w:tc>
        <w:tc>
          <w:tcPr>
            <w:tcW w:w="867" w:type="dxa"/>
            <w:tcBorders>
              <w:left w:val="nil"/>
              <w:bottom w:val="nil"/>
            </w:tcBorders>
            <w:vAlign w:val="bottom"/>
          </w:tcPr>
          <w:p w:rsidR="00121B32" w:rsidRPr="000041A5" w:rsidRDefault="00121B32" w:rsidP="000D5608">
            <w:pPr>
              <w:keepNext/>
              <w:snapToGrid w:val="0"/>
              <w:ind w:rightChars="75" w:right="180"/>
              <w:jc w:val="right"/>
              <w:rPr>
                <w:rFonts w:eastAsia="標楷體"/>
                <w:b/>
                <w:sz w:val="22"/>
                <w:szCs w:val="22"/>
              </w:rPr>
            </w:pPr>
            <w:r w:rsidRPr="000041A5">
              <w:rPr>
                <w:rFonts w:eastAsia="標楷體"/>
                <w:b/>
                <w:sz w:val="22"/>
                <w:szCs w:val="22"/>
              </w:rPr>
              <w:t>100.0</w:t>
            </w:r>
          </w:p>
        </w:tc>
        <w:tc>
          <w:tcPr>
            <w:tcW w:w="866" w:type="dxa"/>
            <w:tcBorders>
              <w:bottom w:val="nil"/>
              <w:right w:val="nil"/>
            </w:tcBorders>
          </w:tcPr>
          <w:p w:rsidR="00121B32" w:rsidRPr="00113676" w:rsidRDefault="00AB163A" w:rsidP="000D5608">
            <w:pPr>
              <w:keepNext/>
              <w:snapToGrid w:val="0"/>
              <w:ind w:rightChars="75" w:right="180"/>
              <w:jc w:val="right"/>
              <w:rPr>
                <w:rFonts w:eastAsia="標楷體"/>
                <w:b/>
                <w:sz w:val="22"/>
                <w:szCs w:val="22"/>
              </w:rPr>
            </w:pPr>
            <w:r w:rsidRPr="00113676">
              <w:rPr>
                <w:rFonts w:eastAsia="標楷體" w:hint="eastAsia"/>
                <w:b/>
                <w:sz w:val="22"/>
                <w:szCs w:val="22"/>
              </w:rPr>
              <w:t>1</w:t>
            </w:r>
            <w:r w:rsidR="00C0239A" w:rsidRPr="00113676">
              <w:rPr>
                <w:rFonts w:eastAsia="標楷體" w:hint="eastAsia"/>
                <w:b/>
                <w:sz w:val="22"/>
                <w:szCs w:val="22"/>
              </w:rPr>
              <w:t>,</w:t>
            </w:r>
            <w:r w:rsidRPr="00113676">
              <w:rPr>
                <w:rFonts w:eastAsia="標楷體" w:hint="eastAsia"/>
                <w:b/>
                <w:sz w:val="22"/>
                <w:szCs w:val="22"/>
              </w:rPr>
              <w:t>328</w:t>
            </w:r>
          </w:p>
        </w:tc>
        <w:tc>
          <w:tcPr>
            <w:tcW w:w="867" w:type="dxa"/>
            <w:tcBorders>
              <w:left w:val="nil"/>
              <w:bottom w:val="nil"/>
              <w:right w:val="nil"/>
            </w:tcBorders>
          </w:tcPr>
          <w:p w:rsidR="00121B32" w:rsidRPr="00C0239A" w:rsidRDefault="00C0239A" w:rsidP="000D5608">
            <w:pPr>
              <w:keepNext/>
              <w:snapToGrid w:val="0"/>
              <w:ind w:rightChars="75" w:right="180"/>
              <w:jc w:val="right"/>
              <w:rPr>
                <w:rFonts w:eastAsia="標楷體"/>
                <w:b/>
                <w:color w:val="FF0000"/>
                <w:sz w:val="22"/>
                <w:szCs w:val="22"/>
              </w:rPr>
            </w:pPr>
            <w:r w:rsidRPr="00113676">
              <w:rPr>
                <w:rFonts w:eastAsia="標楷體" w:hint="eastAsia"/>
                <w:b/>
                <w:sz w:val="22"/>
                <w:szCs w:val="22"/>
              </w:rPr>
              <w:t>59.9</w:t>
            </w:r>
          </w:p>
        </w:tc>
        <w:tc>
          <w:tcPr>
            <w:tcW w:w="867" w:type="dxa"/>
            <w:tcBorders>
              <w:left w:val="nil"/>
              <w:bottom w:val="nil"/>
            </w:tcBorders>
          </w:tcPr>
          <w:p w:rsidR="00121B32" w:rsidRPr="00C0239A" w:rsidRDefault="00C0239A" w:rsidP="000D5608">
            <w:pPr>
              <w:keepNext/>
              <w:snapToGrid w:val="0"/>
              <w:ind w:rightChars="75" w:right="180"/>
              <w:jc w:val="right"/>
              <w:rPr>
                <w:rFonts w:eastAsia="標楷體"/>
                <w:b/>
                <w:color w:val="FF0000"/>
                <w:sz w:val="22"/>
                <w:szCs w:val="22"/>
              </w:rPr>
            </w:pPr>
            <w:r w:rsidRPr="00113676">
              <w:rPr>
                <w:rFonts w:eastAsia="標楷體" w:hint="eastAsia"/>
                <w:b/>
                <w:sz w:val="22"/>
                <w:szCs w:val="22"/>
              </w:rPr>
              <w:t>100.0</w:t>
            </w:r>
          </w:p>
        </w:tc>
        <w:tc>
          <w:tcPr>
            <w:tcW w:w="866" w:type="dxa"/>
            <w:tcBorders>
              <w:bottom w:val="nil"/>
              <w:right w:val="nil"/>
            </w:tcBorders>
            <w:vAlign w:val="center"/>
          </w:tcPr>
          <w:p w:rsidR="00121B32" w:rsidRPr="005F21EC" w:rsidRDefault="00121B32" w:rsidP="000D5608">
            <w:pPr>
              <w:keepNext/>
              <w:snapToGrid w:val="0"/>
              <w:ind w:rightChars="75" w:right="180"/>
              <w:jc w:val="right"/>
              <w:rPr>
                <w:rFonts w:eastAsia="標楷體"/>
                <w:b/>
                <w:sz w:val="22"/>
                <w:szCs w:val="22"/>
              </w:rPr>
            </w:pPr>
            <w:r>
              <w:rPr>
                <w:rFonts w:eastAsia="標楷體" w:hint="eastAsia"/>
                <w:b/>
                <w:sz w:val="22"/>
                <w:szCs w:val="22"/>
              </w:rPr>
              <w:t>783</w:t>
            </w:r>
          </w:p>
        </w:tc>
        <w:tc>
          <w:tcPr>
            <w:tcW w:w="867" w:type="dxa"/>
            <w:tcBorders>
              <w:left w:val="nil"/>
              <w:bottom w:val="nil"/>
              <w:right w:val="nil"/>
            </w:tcBorders>
            <w:vAlign w:val="center"/>
          </w:tcPr>
          <w:p w:rsidR="00121B32" w:rsidRPr="005F21EC" w:rsidRDefault="00121B32" w:rsidP="000D5608">
            <w:pPr>
              <w:keepNext/>
              <w:snapToGrid w:val="0"/>
              <w:ind w:rightChars="75" w:right="180"/>
              <w:jc w:val="right"/>
              <w:rPr>
                <w:rFonts w:eastAsia="標楷體"/>
                <w:b/>
                <w:sz w:val="22"/>
                <w:szCs w:val="22"/>
              </w:rPr>
            </w:pPr>
            <w:r w:rsidRPr="005F21EC">
              <w:rPr>
                <w:rFonts w:eastAsia="標楷體" w:hint="eastAsia"/>
                <w:b/>
                <w:sz w:val="22"/>
                <w:szCs w:val="22"/>
              </w:rPr>
              <w:t>49.</w:t>
            </w:r>
            <w:r w:rsidR="00AB4ACE">
              <w:rPr>
                <w:rFonts w:eastAsia="標楷體" w:hint="eastAsia"/>
                <w:b/>
                <w:sz w:val="22"/>
                <w:szCs w:val="22"/>
              </w:rPr>
              <w:t>5</w:t>
            </w:r>
          </w:p>
        </w:tc>
        <w:tc>
          <w:tcPr>
            <w:tcW w:w="867" w:type="dxa"/>
            <w:tcBorders>
              <w:left w:val="nil"/>
              <w:bottom w:val="nil"/>
              <w:right w:val="nil"/>
            </w:tcBorders>
            <w:vAlign w:val="center"/>
          </w:tcPr>
          <w:p w:rsidR="00121B32" w:rsidRPr="005F21EC" w:rsidRDefault="00121B32" w:rsidP="000D5608">
            <w:pPr>
              <w:keepNext/>
              <w:snapToGrid w:val="0"/>
              <w:ind w:rightChars="75" w:right="180"/>
              <w:jc w:val="right"/>
              <w:rPr>
                <w:rFonts w:eastAsia="標楷體"/>
                <w:b/>
                <w:sz w:val="22"/>
                <w:szCs w:val="22"/>
              </w:rPr>
            </w:pPr>
            <w:r w:rsidRPr="005F21EC">
              <w:rPr>
                <w:rFonts w:eastAsia="標楷體" w:hint="eastAsia"/>
                <w:b/>
                <w:sz w:val="22"/>
                <w:szCs w:val="22"/>
              </w:rPr>
              <w:t>100.0</w:t>
            </w:r>
          </w:p>
        </w:tc>
      </w:tr>
      <w:tr w:rsidR="00121B32" w:rsidRPr="00B932E6" w:rsidTr="001664DE">
        <w:trPr>
          <w:jc w:val="center"/>
        </w:trPr>
        <w:tc>
          <w:tcPr>
            <w:tcW w:w="434" w:type="dxa"/>
            <w:vMerge/>
            <w:tcBorders>
              <w:left w:val="nil"/>
            </w:tcBorders>
            <w:textDirection w:val="tbRlV"/>
            <w:vAlign w:val="center"/>
          </w:tcPr>
          <w:p w:rsidR="00121B32" w:rsidRPr="009F50ED" w:rsidRDefault="00121B32" w:rsidP="000D5608">
            <w:pPr>
              <w:keepNext/>
              <w:snapToGrid w:val="0"/>
              <w:jc w:val="center"/>
              <w:rPr>
                <w:rFonts w:eastAsia="標楷體"/>
                <w:color w:val="008000"/>
                <w:sz w:val="22"/>
                <w:szCs w:val="22"/>
              </w:rPr>
            </w:pPr>
          </w:p>
        </w:tc>
        <w:tc>
          <w:tcPr>
            <w:tcW w:w="1178" w:type="dxa"/>
            <w:tcBorders>
              <w:top w:val="nil"/>
              <w:bottom w:val="nil"/>
            </w:tcBorders>
            <w:vAlign w:val="center"/>
          </w:tcPr>
          <w:p w:rsidR="00121B32" w:rsidRPr="009F50ED" w:rsidRDefault="00121B32" w:rsidP="000D5608">
            <w:pPr>
              <w:keepNext/>
              <w:snapToGrid w:val="0"/>
              <w:ind w:leftChars="100" w:left="240"/>
              <w:rPr>
                <w:rFonts w:eastAsia="標楷體"/>
                <w:color w:val="008000"/>
                <w:sz w:val="22"/>
                <w:szCs w:val="22"/>
              </w:rPr>
            </w:pPr>
            <w:r w:rsidRPr="009F50ED">
              <w:rPr>
                <w:rFonts w:eastAsia="標楷體" w:hint="eastAsia"/>
                <w:color w:val="008000"/>
                <w:sz w:val="22"/>
                <w:szCs w:val="22"/>
              </w:rPr>
              <w:t>15-29</w:t>
            </w:r>
            <w:r w:rsidRPr="009F50ED">
              <w:rPr>
                <w:rFonts w:eastAsia="標楷體" w:hint="eastAsia"/>
                <w:color w:val="008000"/>
                <w:sz w:val="22"/>
                <w:szCs w:val="22"/>
              </w:rPr>
              <w:t>歲</w:t>
            </w:r>
          </w:p>
        </w:tc>
        <w:tc>
          <w:tcPr>
            <w:tcW w:w="866" w:type="dxa"/>
            <w:tcBorders>
              <w:top w:val="nil"/>
              <w:bottom w:val="nil"/>
              <w:right w:val="nil"/>
            </w:tcBorders>
            <w:vAlign w:val="bottom"/>
          </w:tcPr>
          <w:p w:rsidR="00121B32" w:rsidRPr="000041A5" w:rsidRDefault="00121B32" w:rsidP="000D5608">
            <w:pPr>
              <w:keepNext/>
              <w:snapToGrid w:val="0"/>
              <w:ind w:rightChars="75" w:right="180"/>
              <w:jc w:val="right"/>
              <w:rPr>
                <w:rFonts w:eastAsia="標楷體"/>
                <w:sz w:val="22"/>
                <w:szCs w:val="22"/>
              </w:rPr>
            </w:pPr>
            <w:r>
              <w:rPr>
                <w:rFonts w:eastAsia="標楷體" w:hint="eastAsia"/>
                <w:sz w:val="22"/>
                <w:szCs w:val="22"/>
              </w:rPr>
              <w:t>425</w:t>
            </w:r>
          </w:p>
        </w:tc>
        <w:tc>
          <w:tcPr>
            <w:tcW w:w="867" w:type="dxa"/>
            <w:tcBorders>
              <w:top w:val="nil"/>
              <w:left w:val="nil"/>
              <w:bottom w:val="nil"/>
              <w:right w:val="nil"/>
            </w:tcBorders>
            <w:vAlign w:val="bottom"/>
          </w:tcPr>
          <w:p w:rsidR="00121B32" w:rsidRPr="000041A5" w:rsidRDefault="00121B32" w:rsidP="000D5608">
            <w:pPr>
              <w:keepNext/>
              <w:snapToGrid w:val="0"/>
              <w:ind w:rightChars="75" w:right="180"/>
              <w:jc w:val="right"/>
              <w:rPr>
                <w:rFonts w:eastAsia="標楷體"/>
                <w:sz w:val="22"/>
                <w:szCs w:val="22"/>
              </w:rPr>
            </w:pPr>
            <w:r w:rsidRPr="000041A5">
              <w:rPr>
                <w:rFonts w:eastAsia="標楷體"/>
                <w:sz w:val="22"/>
                <w:szCs w:val="22"/>
              </w:rPr>
              <w:t>1</w:t>
            </w:r>
            <w:r>
              <w:rPr>
                <w:rFonts w:eastAsia="標楷體" w:hint="eastAsia"/>
                <w:sz w:val="22"/>
                <w:szCs w:val="22"/>
              </w:rPr>
              <w:t>8</w:t>
            </w:r>
            <w:r w:rsidRPr="000041A5">
              <w:rPr>
                <w:rFonts w:eastAsia="標楷體"/>
                <w:sz w:val="22"/>
                <w:szCs w:val="22"/>
              </w:rPr>
              <w:t>.</w:t>
            </w:r>
            <w:r w:rsidRPr="000041A5">
              <w:rPr>
                <w:rFonts w:eastAsia="標楷體" w:hint="eastAsia"/>
                <w:sz w:val="22"/>
                <w:szCs w:val="22"/>
              </w:rPr>
              <w:t>0</w:t>
            </w:r>
          </w:p>
        </w:tc>
        <w:tc>
          <w:tcPr>
            <w:tcW w:w="867" w:type="dxa"/>
            <w:tcBorders>
              <w:top w:val="nil"/>
              <w:left w:val="nil"/>
              <w:bottom w:val="nil"/>
            </w:tcBorders>
            <w:vAlign w:val="bottom"/>
          </w:tcPr>
          <w:p w:rsidR="00121B32" w:rsidRPr="000041A5" w:rsidRDefault="00121B32" w:rsidP="000D5608">
            <w:pPr>
              <w:keepNext/>
              <w:snapToGrid w:val="0"/>
              <w:ind w:rightChars="75" w:right="180"/>
              <w:jc w:val="right"/>
              <w:rPr>
                <w:rFonts w:eastAsia="標楷體"/>
                <w:sz w:val="22"/>
                <w:szCs w:val="22"/>
              </w:rPr>
            </w:pPr>
            <w:r>
              <w:rPr>
                <w:rFonts w:eastAsia="標楷體" w:hint="eastAsia"/>
                <w:sz w:val="22"/>
                <w:szCs w:val="22"/>
              </w:rPr>
              <w:t>25.2</w:t>
            </w:r>
          </w:p>
        </w:tc>
        <w:tc>
          <w:tcPr>
            <w:tcW w:w="866" w:type="dxa"/>
            <w:tcBorders>
              <w:top w:val="nil"/>
              <w:bottom w:val="nil"/>
              <w:right w:val="nil"/>
            </w:tcBorders>
          </w:tcPr>
          <w:p w:rsidR="00121B32" w:rsidRPr="00113676" w:rsidRDefault="00AB163A" w:rsidP="000D5608">
            <w:pPr>
              <w:keepNext/>
              <w:snapToGrid w:val="0"/>
              <w:ind w:rightChars="75" w:right="180"/>
              <w:jc w:val="right"/>
              <w:rPr>
                <w:rFonts w:eastAsia="標楷體"/>
                <w:sz w:val="22"/>
                <w:szCs w:val="22"/>
              </w:rPr>
            </w:pPr>
            <w:r w:rsidRPr="00113676">
              <w:rPr>
                <w:rFonts w:eastAsia="標楷體" w:hint="eastAsia"/>
                <w:sz w:val="22"/>
                <w:szCs w:val="22"/>
              </w:rPr>
              <w:t>280</w:t>
            </w:r>
          </w:p>
        </w:tc>
        <w:tc>
          <w:tcPr>
            <w:tcW w:w="867" w:type="dxa"/>
            <w:tcBorders>
              <w:top w:val="nil"/>
              <w:left w:val="nil"/>
              <w:bottom w:val="nil"/>
              <w:right w:val="nil"/>
            </w:tcBorders>
          </w:tcPr>
          <w:p w:rsidR="00121B32" w:rsidRPr="00113676" w:rsidRDefault="00C0239A" w:rsidP="000D5608">
            <w:pPr>
              <w:keepNext/>
              <w:snapToGrid w:val="0"/>
              <w:ind w:rightChars="75" w:right="180"/>
              <w:jc w:val="right"/>
              <w:rPr>
                <w:rFonts w:eastAsia="標楷體"/>
                <w:sz w:val="22"/>
                <w:szCs w:val="22"/>
              </w:rPr>
            </w:pPr>
            <w:r w:rsidRPr="00113676">
              <w:rPr>
                <w:rFonts w:eastAsia="標楷體" w:hint="eastAsia"/>
                <w:sz w:val="22"/>
                <w:szCs w:val="22"/>
              </w:rPr>
              <w:t>12.6</w:t>
            </w:r>
          </w:p>
        </w:tc>
        <w:tc>
          <w:tcPr>
            <w:tcW w:w="867" w:type="dxa"/>
            <w:tcBorders>
              <w:top w:val="nil"/>
              <w:left w:val="nil"/>
              <w:bottom w:val="nil"/>
            </w:tcBorders>
          </w:tcPr>
          <w:p w:rsidR="00121B32" w:rsidRPr="00113676" w:rsidRDefault="00C0239A" w:rsidP="000D5608">
            <w:pPr>
              <w:keepNext/>
              <w:snapToGrid w:val="0"/>
              <w:ind w:rightChars="75" w:right="180"/>
              <w:jc w:val="right"/>
              <w:rPr>
                <w:rFonts w:eastAsia="標楷體"/>
                <w:sz w:val="22"/>
                <w:szCs w:val="22"/>
              </w:rPr>
            </w:pPr>
            <w:r w:rsidRPr="00113676">
              <w:rPr>
                <w:rFonts w:eastAsia="標楷體" w:hint="eastAsia"/>
                <w:sz w:val="22"/>
                <w:szCs w:val="22"/>
              </w:rPr>
              <w:t>21.1</w:t>
            </w:r>
          </w:p>
        </w:tc>
        <w:tc>
          <w:tcPr>
            <w:tcW w:w="866" w:type="dxa"/>
            <w:tcBorders>
              <w:top w:val="nil"/>
              <w:bottom w:val="nil"/>
              <w:right w:val="nil"/>
            </w:tcBorders>
            <w:vAlign w:val="center"/>
          </w:tcPr>
          <w:p w:rsidR="00121B32" w:rsidRPr="005F21EC" w:rsidRDefault="00121B32" w:rsidP="000D5608">
            <w:pPr>
              <w:keepNext/>
              <w:snapToGrid w:val="0"/>
              <w:ind w:rightChars="75" w:right="180"/>
              <w:jc w:val="right"/>
              <w:rPr>
                <w:rFonts w:eastAsia="標楷體"/>
                <w:sz w:val="22"/>
                <w:szCs w:val="22"/>
              </w:rPr>
            </w:pPr>
            <w:r>
              <w:rPr>
                <w:rFonts w:eastAsia="標楷體" w:hint="eastAsia"/>
                <w:sz w:val="22"/>
                <w:szCs w:val="22"/>
              </w:rPr>
              <w:t>179</w:t>
            </w:r>
          </w:p>
        </w:tc>
        <w:tc>
          <w:tcPr>
            <w:tcW w:w="867" w:type="dxa"/>
            <w:tcBorders>
              <w:top w:val="nil"/>
              <w:left w:val="nil"/>
              <w:bottom w:val="nil"/>
              <w:right w:val="nil"/>
            </w:tcBorders>
            <w:vAlign w:val="center"/>
          </w:tcPr>
          <w:p w:rsidR="00121B32" w:rsidRPr="005F21EC" w:rsidRDefault="00121B32" w:rsidP="000D5608">
            <w:pPr>
              <w:keepNext/>
              <w:snapToGrid w:val="0"/>
              <w:ind w:rightChars="75" w:right="180"/>
              <w:jc w:val="right"/>
              <w:rPr>
                <w:rFonts w:eastAsia="標楷體"/>
                <w:sz w:val="22"/>
                <w:szCs w:val="22"/>
              </w:rPr>
            </w:pPr>
            <w:r w:rsidRPr="005F21EC">
              <w:rPr>
                <w:rFonts w:eastAsia="標楷體"/>
                <w:sz w:val="22"/>
                <w:szCs w:val="22"/>
              </w:rPr>
              <w:t>11.</w:t>
            </w:r>
            <w:r>
              <w:rPr>
                <w:rFonts w:eastAsia="標楷體" w:hint="eastAsia"/>
                <w:sz w:val="22"/>
                <w:szCs w:val="22"/>
              </w:rPr>
              <w:t>3</w:t>
            </w:r>
          </w:p>
        </w:tc>
        <w:tc>
          <w:tcPr>
            <w:tcW w:w="867" w:type="dxa"/>
            <w:tcBorders>
              <w:top w:val="nil"/>
              <w:left w:val="nil"/>
              <w:bottom w:val="nil"/>
              <w:right w:val="nil"/>
            </w:tcBorders>
            <w:vAlign w:val="center"/>
          </w:tcPr>
          <w:p w:rsidR="00121B32" w:rsidRPr="005F21EC" w:rsidRDefault="00121B32" w:rsidP="000D5608">
            <w:pPr>
              <w:keepNext/>
              <w:snapToGrid w:val="0"/>
              <w:ind w:rightChars="75" w:right="180"/>
              <w:jc w:val="right"/>
              <w:rPr>
                <w:rFonts w:eastAsia="標楷體"/>
                <w:sz w:val="22"/>
                <w:szCs w:val="22"/>
              </w:rPr>
            </w:pPr>
            <w:r w:rsidRPr="005F21EC">
              <w:rPr>
                <w:rFonts w:eastAsia="標楷體"/>
                <w:sz w:val="22"/>
                <w:szCs w:val="22"/>
              </w:rPr>
              <w:t>22.</w:t>
            </w:r>
            <w:r>
              <w:rPr>
                <w:rFonts w:eastAsia="標楷體" w:hint="eastAsia"/>
                <w:sz w:val="22"/>
                <w:szCs w:val="22"/>
              </w:rPr>
              <w:t>8</w:t>
            </w:r>
          </w:p>
        </w:tc>
      </w:tr>
      <w:tr w:rsidR="00121B32" w:rsidRPr="00B932E6" w:rsidTr="001664DE">
        <w:trPr>
          <w:jc w:val="center"/>
        </w:trPr>
        <w:tc>
          <w:tcPr>
            <w:tcW w:w="434" w:type="dxa"/>
            <w:vMerge/>
            <w:tcBorders>
              <w:left w:val="nil"/>
            </w:tcBorders>
            <w:textDirection w:val="tbRlV"/>
            <w:vAlign w:val="center"/>
          </w:tcPr>
          <w:p w:rsidR="00121B32" w:rsidRPr="009F50ED" w:rsidRDefault="00121B32" w:rsidP="000D5608">
            <w:pPr>
              <w:keepNext/>
              <w:snapToGrid w:val="0"/>
              <w:jc w:val="center"/>
              <w:rPr>
                <w:rFonts w:eastAsia="標楷體"/>
                <w:color w:val="008000"/>
                <w:sz w:val="22"/>
                <w:szCs w:val="22"/>
              </w:rPr>
            </w:pPr>
          </w:p>
        </w:tc>
        <w:tc>
          <w:tcPr>
            <w:tcW w:w="1178" w:type="dxa"/>
            <w:tcBorders>
              <w:top w:val="nil"/>
              <w:bottom w:val="nil"/>
            </w:tcBorders>
            <w:vAlign w:val="center"/>
          </w:tcPr>
          <w:p w:rsidR="00121B32" w:rsidRPr="009F50ED" w:rsidRDefault="00121B32" w:rsidP="000D5608">
            <w:pPr>
              <w:keepNext/>
              <w:snapToGrid w:val="0"/>
              <w:ind w:leftChars="100" w:left="240"/>
              <w:rPr>
                <w:rFonts w:eastAsia="標楷體"/>
                <w:color w:val="008000"/>
                <w:sz w:val="22"/>
                <w:szCs w:val="22"/>
              </w:rPr>
            </w:pPr>
            <w:r w:rsidRPr="009F50ED">
              <w:rPr>
                <w:rFonts w:eastAsia="標楷體" w:hint="eastAsia"/>
                <w:color w:val="008000"/>
                <w:sz w:val="22"/>
                <w:szCs w:val="22"/>
              </w:rPr>
              <w:t>30-44</w:t>
            </w:r>
            <w:r w:rsidRPr="009F50ED">
              <w:rPr>
                <w:rFonts w:eastAsia="標楷體" w:hint="eastAsia"/>
                <w:color w:val="008000"/>
                <w:sz w:val="22"/>
                <w:szCs w:val="22"/>
              </w:rPr>
              <w:t>歲</w:t>
            </w:r>
          </w:p>
        </w:tc>
        <w:tc>
          <w:tcPr>
            <w:tcW w:w="866" w:type="dxa"/>
            <w:tcBorders>
              <w:top w:val="nil"/>
              <w:bottom w:val="nil"/>
              <w:right w:val="nil"/>
            </w:tcBorders>
            <w:vAlign w:val="bottom"/>
          </w:tcPr>
          <w:p w:rsidR="00121B32" w:rsidRPr="000041A5" w:rsidRDefault="00121B32" w:rsidP="000D5608">
            <w:pPr>
              <w:keepNext/>
              <w:snapToGrid w:val="0"/>
              <w:ind w:rightChars="75" w:right="180"/>
              <w:jc w:val="right"/>
              <w:rPr>
                <w:rFonts w:eastAsia="標楷體"/>
                <w:sz w:val="22"/>
                <w:szCs w:val="22"/>
              </w:rPr>
            </w:pPr>
            <w:r>
              <w:rPr>
                <w:rFonts w:eastAsia="標楷體" w:hint="eastAsia"/>
                <w:sz w:val="22"/>
                <w:szCs w:val="22"/>
              </w:rPr>
              <w:t>550</w:t>
            </w:r>
          </w:p>
        </w:tc>
        <w:tc>
          <w:tcPr>
            <w:tcW w:w="867" w:type="dxa"/>
            <w:tcBorders>
              <w:top w:val="nil"/>
              <w:left w:val="nil"/>
              <w:bottom w:val="nil"/>
              <w:right w:val="nil"/>
            </w:tcBorders>
            <w:vAlign w:val="bottom"/>
          </w:tcPr>
          <w:p w:rsidR="00121B32" w:rsidRPr="000041A5" w:rsidRDefault="00121B32" w:rsidP="000D5608">
            <w:pPr>
              <w:keepNext/>
              <w:snapToGrid w:val="0"/>
              <w:ind w:rightChars="75" w:right="180"/>
              <w:jc w:val="right"/>
              <w:rPr>
                <w:rFonts w:eastAsia="標楷體"/>
                <w:sz w:val="22"/>
                <w:szCs w:val="22"/>
              </w:rPr>
            </w:pPr>
            <w:r w:rsidRPr="000041A5">
              <w:rPr>
                <w:rFonts w:eastAsia="標楷體"/>
                <w:sz w:val="22"/>
                <w:szCs w:val="22"/>
              </w:rPr>
              <w:t>2</w:t>
            </w:r>
            <w:r>
              <w:rPr>
                <w:rFonts w:eastAsia="標楷體" w:hint="eastAsia"/>
                <w:sz w:val="22"/>
                <w:szCs w:val="22"/>
              </w:rPr>
              <w:t>3.3</w:t>
            </w:r>
          </w:p>
        </w:tc>
        <w:tc>
          <w:tcPr>
            <w:tcW w:w="867" w:type="dxa"/>
            <w:tcBorders>
              <w:top w:val="nil"/>
              <w:left w:val="nil"/>
              <w:bottom w:val="nil"/>
            </w:tcBorders>
            <w:vAlign w:val="bottom"/>
          </w:tcPr>
          <w:p w:rsidR="00121B32" w:rsidRPr="000041A5" w:rsidRDefault="00121B32" w:rsidP="000D5608">
            <w:pPr>
              <w:keepNext/>
              <w:snapToGrid w:val="0"/>
              <w:ind w:rightChars="75" w:right="180"/>
              <w:jc w:val="right"/>
              <w:rPr>
                <w:rFonts w:eastAsia="標楷體"/>
                <w:sz w:val="22"/>
                <w:szCs w:val="22"/>
              </w:rPr>
            </w:pPr>
            <w:r>
              <w:rPr>
                <w:rFonts w:eastAsia="標楷體"/>
                <w:sz w:val="22"/>
                <w:szCs w:val="22"/>
              </w:rPr>
              <w:t>32.</w:t>
            </w:r>
            <w:r>
              <w:rPr>
                <w:rFonts w:eastAsia="標楷體" w:hint="eastAsia"/>
                <w:sz w:val="22"/>
                <w:szCs w:val="22"/>
              </w:rPr>
              <w:t>7</w:t>
            </w:r>
          </w:p>
        </w:tc>
        <w:tc>
          <w:tcPr>
            <w:tcW w:w="866" w:type="dxa"/>
            <w:tcBorders>
              <w:top w:val="nil"/>
              <w:bottom w:val="nil"/>
              <w:right w:val="nil"/>
            </w:tcBorders>
          </w:tcPr>
          <w:p w:rsidR="00121B32" w:rsidRPr="00113676" w:rsidRDefault="00AB163A" w:rsidP="000D5608">
            <w:pPr>
              <w:keepNext/>
              <w:snapToGrid w:val="0"/>
              <w:ind w:rightChars="75" w:right="180"/>
              <w:jc w:val="right"/>
              <w:rPr>
                <w:rFonts w:eastAsia="標楷體"/>
                <w:sz w:val="22"/>
                <w:szCs w:val="22"/>
              </w:rPr>
            </w:pPr>
            <w:r w:rsidRPr="00113676">
              <w:rPr>
                <w:rFonts w:eastAsia="標楷體" w:hint="eastAsia"/>
                <w:sz w:val="22"/>
                <w:szCs w:val="22"/>
              </w:rPr>
              <w:t>365</w:t>
            </w:r>
          </w:p>
        </w:tc>
        <w:tc>
          <w:tcPr>
            <w:tcW w:w="867" w:type="dxa"/>
            <w:tcBorders>
              <w:top w:val="nil"/>
              <w:left w:val="nil"/>
              <w:bottom w:val="nil"/>
              <w:right w:val="nil"/>
            </w:tcBorders>
          </w:tcPr>
          <w:p w:rsidR="00121B32" w:rsidRPr="00113676" w:rsidRDefault="00C0239A" w:rsidP="000D5608">
            <w:pPr>
              <w:keepNext/>
              <w:snapToGrid w:val="0"/>
              <w:ind w:rightChars="75" w:right="180"/>
              <w:jc w:val="right"/>
              <w:rPr>
                <w:rFonts w:eastAsia="標楷體"/>
                <w:sz w:val="22"/>
                <w:szCs w:val="22"/>
              </w:rPr>
            </w:pPr>
            <w:r w:rsidRPr="00113676">
              <w:rPr>
                <w:rFonts w:eastAsia="標楷體" w:hint="eastAsia"/>
                <w:sz w:val="22"/>
                <w:szCs w:val="22"/>
              </w:rPr>
              <w:t>16.5</w:t>
            </w:r>
          </w:p>
        </w:tc>
        <w:tc>
          <w:tcPr>
            <w:tcW w:w="867" w:type="dxa"/>
            <w:tcBorders>
              <w:top w:val="nil"/>
              <w:left w:val="nil"/>
              <w:bottom w:val="nil"/>
            </w:tcBorders>
          </w:tcPr>
          <w:p w:rsidR="00121B32" w:rsidRPr="00113676" w:rsidRDefault="00C0239A" w:rsidP="000D5608">
            <w:pPr>
              <w:keepNext/>
              <w:snapToGrid w:val="0"/>
              <w:ind w:rightChars="75" w:right="180"/>
              <w:jc w:val="right"/>
              <w:rPr>
                <w:rFonts w:eastAsia="標楷體"/>
                <w:sz w:val="22"/>
                <w:szCs w:val="22"/>
              </w:rPr>
            </w:pPr>
            <w:r w:rsidRPr="00113676">
              <w:rPr>
                <w:rFonts w:eastAsia="標楷體" w:hint="eastAsia"/>
                <w:sz w:val="22"/>
                <w:szCs w:val="22"/>
              </w:rPr>
              <w:t>27.5</w:t>
            </w:r>
          </w:p>
        </w:tc>
        <w:tc>
          <w:tcPr>
            <w:tcW w:w="866" w:type="dxa"/>
            <w:tcBorders>
              <w:top w:val="nil"/>
              <w:bottom w:val="nil"/>
              <w:right w:val="nil"/>
            </w:tcBorders>
            <w:vAlign w:val="center"/>
          </w:tcPr>
          <w:p w:rsidR="00121B32" w:rsidRPr="005F21EC" w:rsidRDefault="00121B32" w:rsidP="000D5608">
            <w:pPr>
              <w:keepNext/>
              <w:snapToGrid w:val="0"/>
              <w:ind w:rightChars="75" w:right="180"/>
              <w:jc w:val="right"/>
              <w:rPr>
                <w:rFonts w:eastAsia="標楷體"/>
                <w:sz w:val="22"/>
                <w:szCs w:val="22"/>
              </w:rPr>
            </w:pPr>
            <w:r w:rsidRPr="005F21EC">
              <w:rPr>
                <w:rFonts w:eastAsia="標楷體"/>
                <w:sz w:val="22"/>
                <w:szCs w:val="22"/>
              </w:rPr>
              <w:t>2</w:t>
            </w:r>
            <w:r>
              <w:rPr>
                <w:rFonts w:eastAsia="標楷體" w:hint="eastAsia"/>
                <w:sz w:val="22"/>
                <w:szCs w:val="22"/>
              </w:rPr>
              <w:t>28</w:t>
            </w:r>
          </w:p>
        </w:tc>
        <w:tc>
          <w:tcPr>
            <w:tcW w:w="867" w:type="dxa"/>
            <w:tcBorders>
              <w:top w:val="nil"/>
              <w:left w:val="nil"/>
              <w:bottom w:val="nil"/>
              <w:right w:val="nil"/>
            </w:tcBorders>
            <w:vAlign w:val="center"/>
          </w:tcPr>
          <w:p w:rsidR="00121B32" w:rsidRPr="005F21EC" w:rsidRDefault="00121B32" w:rsidP="000D5608">
            <w:pPr>
              <w:keepNext/>
              <w:snapToGrid w:val="0"/>
              <w:ind w:rightChars="75" w:right="180"/>
              <w:jc w:val="right"/>
              <w:rPr>
                <w:rFonts w:eastAsia="標楷體"/>
                <w:sz w:val="22"/>
                <w:szCs w:val="22"/>
              </w:rPr>
            </w:pPr>
            <w:r w:rsidRPr="005F21EC">
              <w:rPr>
                <w:rFonts w:eastAsia="標楷體"/>
                <w:sz w:val="22"/>
                <w:szCs w:val="22"/>
              </w:rPr>
              <w:t>1</w:t>
            </w:r>
            <w:r>
              <w:rPr>
                <w:rFonts w:eastAsia="標楷體" w:hint="eastAsia"/>
                <w:sz w:val="22"/>
                <w:szCs w:val="22"/>
              </w:rPr>
              <w:t>4.4</w:t>
            </w:r>
          </w:p>
        </w:tc>
        <w:tc>
          <w:tcPr>
            <w:tcW w:w="867" w:type="dxa"/>
            <w:tcBorders>
              <w:top w:val="nil"/>
              <w:left w:val="nil"/>
              <w:bottom w:val="nil"/>
              <w:right w:val="nil"/>
            </w:tcBorders>
            <w:vAlign w:val="center"/>
          </w:tcPr>
          <w:p w:rsidR="00121B32" w:rsidRPr="005F21EC" w:rsidRDefault="00121B32" w:rsidP="000D5608">
            <w:pPr>
              <w:keepNext/>
              <w:snapToGrid w:val="0"/>
              <w:ind w:rightChars="75" w:right="180"/>
              <w:jc w:val="right"/>
              <w:rPr>
                <w:rFonts w:eastAsia="標楷體"/>
                <w:sz w:val="22"/>
                <w:szCs w:val="22"/>
              </w:rPr>
            </w:pPr>
            <w:r>
              <w:rPr>
                <w:rFonts w:eastAsia="標楷體" w:hint="eastAsia"/>
                <w:sz w:val="22"/>
                <w:szCs w:val="22"/>
              </w:rPr>
              <w:t>29.1</w:t>
            </w:r>
          </w:p>
        </w:tc>
      </w:tr>
      <w:tr w:rsidR="00121B32" w:rsidRPr="00B932E6" w:rsidTr="001664DE">
        <w:trPr>
          <w:jc w:val="center"/>
        </w:trPr>
        <w:tc>
          <w:tcPr>
            <w:tcW w:w="434" w:type="dxa"/>
            <w:vMerge/>
            <w:tcBorders>
              <w:left w:val="nil"/>
              <w:bottom w:val="single" w:sz="4" w:space="0" w:color="auto"/>
            </w:tcBorders>
            <w:textDirection w:val="tbRlV"/>
            <w:vAlign w:val="center"/>
          </w:tcPr>
          <w:p w:rsidR="00121B32" w:rsidRPr="009F50ED" w:rsidRDefault="00121B32" w:rsidP="000D5608">
            <w:pPr>
              <w:keepNext/>
              <w:snapToGrid w:val="0"/>
              <w:jc w:val="center"/>
              <w:rPr>
                <w:rFonts w:eastAsia="標楷體"/>
                <w:color w:val="008000"/>
                <w:sz w:val="22"/>
                <w:szCs w:val="22"/>
              </w:rPr>
            </w:pPr>
          </w:p>
        </w:tc>
        <w:tc>
          <w:tcPr>
            <w:tcW w:w="1178" w:type="dxa"/>
            <w:tcBorders>
              <w:top w:val="nil"/>
              <w:bottom w:val="single" w:sz="4" w:space="0" w:color="auto"/>
            </w:tcBorders>
            <w:vAlign w:val="center"/>
          </w:tcPr>
          <w:p w:rsidR="00121B32" w:rsidRPr="009F50ED" w:rsidRDefault="00121B32" w:rsidP="000D5608">
            <w:pPr>
              <w:keepNext/>
              <w:snapToGrid w:val="0"/>
              <w:ind w:leftChars="100" w:left="240"/>
              <w:rPr>
                <w:rFonts w:eastAsia="標楷體"/>
                <w:color w:val="008000"/>
                <w:sz w:val="22"/>
                <w:szCs w:val="22"/>
              </w:rPr>
            </w:pPr>
            <w:r w:rsidRPr="009F50ED">
              <w:rPr>
                <w:rFonts w:eastAsia="標楷體" w:hint="eastAsia"/>
                <w:color w:val="008000"/>
                <w:sz w:val="22"/>
                <w:szCs w:val="22"/>
              </w:rPr>
              <w:t>45-64</w:t>
            </w:r>
            <w:r w:rsidRPr="009F50ED">
              <w:rPr>
                <w:rFonts w:eastAsia="標楷體" w:hint="eastAsia"/>
                <w:color w:val="008000"/>
                <w:sz w:val="22"/>
                <w:szCs w:val="22"/>
              </w:rPr>
              <w:t>歲</w:t>
            </w:r>
          </w:p>
        </w:tc>
        <w:tc>
          <w:tcPr>
            <w:tcW w:w="866" w:type="dxa"/>
            <w:tcBorders>
              <w:top w:val="nil"/>
              <w:bottom w:val="single" w:sz="4" w:space="0" w:color="auto"/>
              <w:right w:val="nil"/>
            </w:tcBorders>
            <w:vAlign w:val="bottom"/>
          </w:tcPr>
          <w:p w:rsidR="00121B32" w:rsidRPr="000041A5" w:rsidRDefault="00121B32" w:rsidP="000D5608">
            <w:pPr>
              <w:keepNext/>
              <w:snapToGrid w:val="0"/>
              <w:ind w:rightChars="75" w:right="180"/>
              <w:jc w:val="right"/>
              <w:rPr>
                <w:rFonts w:eastAsia="標楷體"/>
                <w:sz w:val="22"/>
                <w:szCs w:val="22"/>
              </w:rPr>
            </w:pPr>
            <w:r w:rsidRPr="000041A5">
              <w:rPr>
                <w:rFonts w:eastAsia="標楷體"/>
                <w:sz w:val="22"/>
                <w:szCs w:val="22"/>
              </w:rPr>
              <w:t>70</w:t>
            </w:r>
            <w:r>
              <w:rPr>
                <w:rFonts w:eastAsia="標楷體" w:hint="eastAsia"/>
                <w:sz w:val="22"/>
                <w:szCs w:val="22"/>
              </w:rPr>
              <w:t>9</w:t>
            </w:r>
          </w:p>
        </w:tc>
        <w:tc>
          <w:tcPr>
            <w:tcW w:w="867" w:type="dxa"/>
            <w:tcBorders>
              <w:top w:val="nil"/>
              <w:left w:val="nil"/>
              <w:bottom w:val="single" w:sz="4" w:space="0" w:color="auto"/>
              <w:right w:val="nil"/>
            </w:tcBorders>
            <w:vAlign w:val="bottom"/>
          </w:tcPr>
          <w:p w:rsidR="00121B32" w:rsidRPr="000041A5" w:rsidRDefault="00121B32" w:rsidP="000D5608">
            <w:pPr>
              <w:keepNext/>
              <w:snapToGrid w:val="0"/>
              <w:ind w:rightChars="75" w:right="180"/>
              <w:jc w:val="right"/>
              <w:rPr>
                <w:rFonts w:eastAsia="標楷體"/>
                <w:sz w:val="22"/>
                <w:szCs w:val="22"/>
              </w:rPr>
            </w:pPr>
            <w:r>
              <w:rPr>
                <w:rFonts w:eastAsia="標楷體" w:hint="eastAsia"/>
                <w:sz w:val="22"/>
                <w:szCs w:val="22"/>
              </w:rPr>
              <w:t>30.1</w:t>
            </w:r>
          </w:p>
        </w:tc>
        <w:tc>
          <w:tcPr>
            <w:tcW w:w="867" w:type="dxa"/>
            <w:tcBorders>
              <w:top w:val="nil"/>
              <w:left w:val="nil"/>
              <w:bottom w:val="single" w:sz="4" w:space="0" w:color="auto"/>
            </w:tcBorders>
            <w:vAlign w:val="bottom"/>
          </w:tcPr>
          <w:p w:rsidR="00121B32" w:rsidRPr="000041A5" w:rsidRDefault="00121B32" w:rsidP="000D5608">
            <w:pPr>
              <w:keepNext/>
              <w:snapToGrid w:val="0"/>
              <w:ind w:rightChars="75" w:right="180"/>
              <w:jc w:val="right"/>
              <w:rPr>
                <w:rFonts w:eastAsia="標楷體"/>
                <w:sz w:val="22"/>
                <w:szCs w:val="22"/>
              </w:rPr>
            </w:pPr>
            <w:r w:rsidRPr="000041A5">
              <w:rPr>
                <w:rFonts w:eastAsia="標楷體"/>
                <w:sz w:val="22"/>
                <w:szCs w:val="22"/>
              </w:rPr>
              <w:t>4</w:t>
            </w:r>
            <w:r>
              <w:rPr>
                <w:rFonts w:eastAsia="標楷體" w:hint="eastAsia"/>
                <w:sz w:val="22"/>
                <w:szCs w:val="22"/>
              </w:rPr>
              <w:t>2.1</w:t>
            </w:r>
          </w:p>
        </w:tc>
        <w:tc>
          <w:tcPr>
            <w:tcW w:w="866" w:type="dxa"/>
            <w:tcBorders>
              <w:top w:val="nil"/>
              <w:bottom w:val="single" w:sz="4" w:space="0" w:color="auto"/>
              <w:right w:val="nil"/>
            </w:tcBorders>
          </w:tcPr>
          <w:p w:rsidR="00121B32" w:rsidRPr="00113676" w:rsidRDefault="00AB163A" w:rsidP="000D5608">
            <w:pPr>
              <w:keepNext/>
              <w:snapToGrid w:val="0"/>
              <w:ind w:rightChars="75" w:right="180"/>
              <w:jc w:val="right"/>
              <w:rPr>
                <w:rFonts w:eastAsia="標楷體"/>
                <w:sz w:val="22"/>
                <w:szCs w:val="22"/>
              </w:rPr>
            </w:pPr>
            <w:r w:rsidRPr="00113676">
              <w:rPr>
                <w:rFonts w:eastAsia="標楷體" w:hint="eastAsia"/>
                <w:sz w:val="22"/>
                <w:szCs w:val="22"/>
              </w:rPr>
              <w:t>683</w:t>
            </w:r>
          </w:p>
        </w:tc>
        <w:tc>
          <w:tcPr>
            <w:tcW w:w="867" w:type="dxa"/>
            <w:tcBorders>
              <w:top w:val="nil"/>
              <w:left w:val="nil"/>
              <w:bottom w:val="single" w:sz="4" w:space="0" w:color="auto"/>
              <w:right w:val="nil"/>
            </w:tcBorders>
          </w:tcPr>
          <w:p w:rsidR="00121B32" w:rsidRPr="00113676" w:rsidRDefault="00C0239A" w:rsidP="000D5608">
            <w:pPr>
              <w:keepNext/>
              <w:snapToGrid w:val="0"/>
              <w:ind w:rightChars="75" w:right="180"/>
              <w:jc w:val="right"/>
              <w:rPr>
                <w:rFonts w:eastAsia="標楷體"/>
                <w:sz w:val="22"/>
                <w:szCs w:val="22"/>
              </w:rPr>
            </w:pPr>
            <w:r w:rsidRPr="00113676">
              <w:rPr>
                <w:rFonts w:eastAsia="標楷體" w:hint="eastAsia"/>
                <w:sz w:val="22"/>
                <w:szCs w:val="22"/>
              </w:rPr>
              <w:t>30.8</w:t>
            </w:r>
          </w:p>
        </w:tc>
        <w:tc>
          <w:tcPr>
            <w:tcW w:w="867" w:type="dxa"/>
            <w:tcBorders>
              <w:top w:val="nil"/>
              <w:left w:val="nil"/>
              <w:bottom w:val="single" w:sz="4" w:space="0" w:color="auto"/>
            </w:tcBorders>
          </w:tcPr>
          <w:p w:rsidR="00121B32" w:rsidRPr="00113676" w:rsidRDefault="00C0239A" w:rsidP="000D5608">
            <w:pPr>
              <w:keepNext/>
              <w:snapToGrid w:val="0"/>
              <w:ind w:rightChars="75" w:right="180"/>
              <w:jc w:val="right"/>
              <w:rPr>
                <w:rFonts w:eastAsia="標楷體"/>
                <w:sz w:val="22"/>
                <w:szCs w:val="22"/>
              </w:rPr>
            </w:pPr>
            <w:r w:rsidRPr="00113676">
              <w:rPr>
                <w:rFonts w:eastAsia="標楷體" w:hint="eastAsia"/>
                <w:sz w:val="22"/>
                <w:szCs w:val="22"/>
              </w:rPr>
              <w:t>51.4</w:t>
            </w:r>
          </w:p>
        </w:tc>
        <w:tc>
          <w:tcPr>
            <w:tcW w:w="866" w:type="dxa"/>
            <w:tcBorders>
              <w:top w:val="nil"/>
              <w:bottom w:val="single" w:sz="4" w:space="0" w:color="auto"/>
              <w:right w:val="nil"/>
            </w:tcBorders>
            <w:vAlign w:val="center"/>
          </w:tcPr>
          <w:p w:rsidR="00121B32" w:rsidRPr="005F21EC" w:rsidRDefault="00121B32" w:rsidP="000D5608">
            <w:pPr>
              <w:keepNext/>
              <w:snapToGrid w:val="0"/>
              <w:ind w:rightChars="75" w:right="180"/>
              <w:jc w:val="right"/>
              <w:rPr>
                <w:rFonts w:eastAsia="標楷體"/>
                <w:sz w:val="22"/>
                <w:szCs w:val="22"/>
              </w:rPr>
            </w:pPr>
            <w:r>
              <w:rPr>
                <w:rFonts w:eastAsia="標楷體" w:hint="eastAsia"/>
                <w:sz w:val="22"/>
                <w:szCs w:val="22"/>
              </w:rPr>
              <w:t>377</w:t>
            </w:r>
          </w:p>
        </w:tc>
        <w:tc>
          <w:tcPr>
            <w:tcW w:w="867" w:type="dxa"/>
            <w:tcBorders>
              <w:top w:val="nil"/>
              <w:left w:val="nil"/>
              <w:bottom w:val="single" w:sz="4" w:space="0" w:color="auto"/>
              <w:right w:val="nil"/>
            </w:tcBorders>
            <w:vAlign w:val="center"/>
          </w:tcPr>
          <w:p w:rsidR="00121B32" w:rsidRPr="005F21EC" w:rsidRDefault="00121B32" w:rsidP="000D5608">
            <w:pPr>
              <w:keepNext/>
              <w:snapToGrid w:val="0"/>
              <w:ind w:rightChars="75" w:right="180"/>
              <w:jc w:val="right"/>
              <w:rPr>
                <w:rFonts w:eastAsia="標楷體"/>
                <w:sz w:val="22"/>
                <w:szCs w:val="22"/>
              </w:rPr>
            </w:pPr>
            <w:r w:rsidRPr="005F21EC">
              <w:rPr>
                <w:rFonts w:eastAsia="標楷體"/>
                <w:sz w:val="22"/>
                <w:szCs w:val="22"/>
              </w:rPr>
              <w:t>2</w:t>
            </w:r>
            <w:r>
              <w:rPr>
                <w:rFonts w:eastAsia="標楷體" w:hint="eastAsia"/>
                <w:sz w:val="22"/>
                <w:szCs w:val="22"/>
              </w:rPr>
              <w:t>3.8</w:t>
            </w:r>
          </w:p>
        </w:tc>
        <w:tc>
          <w:tcPr>
            <w:tcW w:w="867" w:type="dxa"/>
            <w:tcBorders>
              <w:top w:val="nil"/>
              <w:left w:val="nil"/>
              <w:bottom w:val="single" w:sz="4" w:space="0" w:color="auto"/>
              <w:right w:val="nil"/>
            </w:tcBorders>
            <w:vAlign w:val="center"/>
          </w:tcPr>
          <w:p w:rsidR="00121B32" w:rsidRPr="005F21EC" w:rsidRDefault="00121B32" w:rsidP="000D5608">
            <w:pPr>
              <w:keepNext/>
              <w:snapToGrid w:val="0"/>
              <w:ind w:rightChars="75" w:right="180"/>
              <w:jc w:val="right"/>
              <w:rPr>
                <w:rFonts w:eastAsia="標楷體"/>
                <w:sz w:val="22"/>
                <w:szCs w:val="22"/>
              </w:rPr>
            </w:pPr>
            <w:r>
              <w:rPr>
                <w:rFonts w:eastAsia="標楷體"/>
                <w:sz w:val="22"/>
                <w:szCs w:val="22"/>
              </w:rPr>
              <w:t>4</w:t>
            </w:r>
            <w:r>
              <w:rPr>
                <w:rFonts w:eastAsia="標楷體" w:hint="eastAsia"/>
                <w:sz w:val="22"/>
                <w:szCs w:val="22"/>
              </w:rPr>
              <w:t>8.1</w:t>
            </w:r>
          </w:p>
        </w:tc>
      </w:tr>
      <w:tr w:rsidR="00121B32" w:rsidRPr="00B932E6" w:rsidTr="00123AC6">
        <w:trPr>
          <w:jc w:val="center"/>
        </w:trPr>
        <w:tc>
          <w:tcPr>
            <w:tcW w:w="434" w:type="dxa"/>
            <w:vMerge w:val="restart"/>
            <w:tcBorders>
              <w:top w:val="single" w:sz="4" w:space="0" w:color="auto"/>
              <w:left w:val="nil"/>
            </w:tcBorders>
            <w:textDirection w:val="tbRlV"/>
            <w:vAlign w:val="center"/>
          </w:tcPr>
          <w:p w:rsidR="00121B32" w:rsidRPr="009F50ED" w:rsidRDefault="00121B32" w:rsidP="000D5608">
            <w:pPr>
              <w:keepNext/>
              <w:snapToGrid w:val="0"/>
              <w:jc w:val="center"/>
              <w:rPr>
                <w:rFonts w:eastAsia="標楷體"/>
                <w:color w:val="FF0000"/>
                <w:sz w:val="22"/>
                <w:szCs w:val="22"/>
              </w:rPr>
            </w:pPr>
            <w:r w:rsidRPr="009F50ED">
              <w:rPr>
                <w:rFonts w:eastAsia="標楷體" w:hint="eastAsia"/>
                <w:color w:val="FF0000"/>
                <w:sz w:val="22"/>
                <w:szCs w:val="22"/>
              </w:rPr>
              <w:t>低推估</w:t>
            </w:r>
          </w:p>
        </w:tc>
        <w:tc>
          <w:tcPr>
            <w:tcW w:w="1178" w:type="dxa"/>
            <w:tcBorders>
              <w:top w:val="single" w:sz="4" w:space="0" w:color="auto"/>
              <w:bottom w:val="nil"/>
            </w:tcBorders>
            <w:vAlign w:val="center"/>
          </w:tcPr>
          <w:p w:rsidR="00121B32" w:rsidRPr="009F50ED" w:rsidRDefault="00121B32" w:rsidP="000D5608">
            <w:pPr>
              <w:keepNext/>
              <w:snapToGrid w:val="0"/>
              <w:rPr>
                <w:rFonts w:eastAsia="標楷體"/>
                <w:b/>
                <w:color w:val="FF0000"/>
                <w:sz w:val="22"/>
                <w:szCs w:val="22"/>
              </w:rPr>
            </w:pPr>
            <w:r w:rsidRPr="009F50ED">
              <w:rPr>
                <w:rFonts w:eastAsia="標楷體" w:hint="eastAsia"/>
                <w:b/>
                <w:color w:val="FF0000"/>
                <w:sz w:val="22"/>
                <w:szCs w:val="22"/>
              </w:rPr>
              <w:t>合計</w:t>
            </w:r>
          </w:p>
        </w:tc>
        <w:tc>
          <w:tcPr>
            <w:tcW w:w="2600" w:type="dxa"/>
            <w:gridSpan w:val="3"/>
            <w:vMerge w:val="restart"/>
            <w:tcBorders>
              <w:top w:val="single" w:sz="4" w:space="0" w:color="auto"/>
            </w:tcBorders>
            <w:vAlign w:val="center"/>
          </w:tcPr>
          <w:p w:rsidR="00121B32" w:rsidRPr="000041A5" w:rsidRDefault="00121B32" w:rsidP="000D5608">
            <w:pPr>
              <w:keepNext/>
              <w:snapToGrid w:val="0"/>
              <w:jc w:val="center"/>
              <w:rPr>
                <w:rFonts w:eastAsia="標楷體"/>
                <w:b/>
                <w:sz w:val="22"/>
                <w:szCs w:val="22"/>
              </w:rPr>
            </w:pPr>
            <w:r w:rsidRPr="000041A5">
              <w:rPr>
                <w:rFonts w:eastAsia="標楷體" w:hint="eastAsia"/>
                <w:sz w:val="22"/>
                <w:szCs w:val="22"/>
              </w:rPr>
              <w:t>(</w:t>
            </w:r>
            <w:r w:rsidRPr="000041A5">
              <w:rPr>
                <w:rFonts w:eastAsia="標楷體" w:hint="eastAsia"/>
                <w:sz w:val="22"/>
                <w:szCs w:val="22"/>
              </w:rPr>
              <w:t>同中推估</w:t>
            </w:r>
            <w:r w:rsidRPr="000041A5">
              <w:rPr>
                <w:rFonts w:eastAsia="標楷體" w:hint="eastAsia"/>
                <w:sz w:val="22"/>
                <w:szCs w:val="22"/>
              </w:rPr>
              <w:t>)</w:t>
            </w:r>
          </w:p>
        </w:tc>
        <w:tc>
          <w:tcPr>
            <w:tcW w:w="866" w:type="dxa"/>
            <w:tcBorders>
              <w:top w:val="single" w:sz="4" w:space="0" w:color="auto"/>
              <w:bottom w:val="nil"/>
              <w:right w:val="nil"/>
            </w:tcBorders>
          </w:tcPr>
          <w:p w:rsidR="00121B32" w:rsidRPr="00396843" w:rsidRDefault="00D27DF1" w:rsidP="000D5608">
            <w:pPr>
              <w:keepNext/>
              <w:snapToGrid w:val="0"/>
              <w:ind w:rightChars="75" w:right="180"/>
              <w:jc w:val="right"/>
              <w:rPr>
                <w:rFonts w:eastAsia="標楷體"/>
                <w:b/>
                <w:sz w:val="22"/>
                <w:szCs w:val="22"/>
              </w:rPr>
            </w:pPr>
            <w:r w:rsidRPr="00396843">
              <w:rPr>
                <w:rFonts w:eastAsia="標楷體" w:hint="eastAsia"/>
                <w:b/>
                <w:sz w:val="22"/>
                <w:szCs w:val="22"/>
              </w:rPr>
              <w:t>1,324</w:t>
            </w:r>
          </w:p>
        </w:tc>
        <w:tc>
          <w:tcPr>
            <w:tcW w:w="867" w:type="dxa"/>
            <w:tcBorders>
              <w:top w:val="single" w:sz="4" w:space="0" w:color="auto"/>
              <w:left w:val="nil"/>
              <w:bottom w:val="nil"/>
              <w:right w:val="nil"/>
            </w:tcBorders>
          </w:tcPr>
          <w:p w:rsidR="00121B32" w:rsidRPr="00D27DF1" w:rsidRDefault="00D27DF1" w:rsidP="000D5608">
            <w:pPr>
              <w:keepNext/>
              <w:snapToGrid w:val="0"/>
              <w:ind w:rightChars="75" w:right="180"/>
              <w:jc w:val="right"/>
              <w:rPr>
                <w:rFonts w:eastAsia="標楷體"/>
                <w:b/>
                <w:color w:val="FF0000"/>
                <w:sz w:val="22"/>
                <w:szCs w:val="22"/>
              </w:rPr>
            </w:pPr>
            <w:r w:rsidRPr="00396843">
              <w:rPr>
                <w:rFonts w:eastAsia="標楷體" w:hint="eastAsia"/>
                <w:b/>
                <w:sz w:val="22"/>
                <w:szCs w:val="22"/>
              </w:rPr>
              <w:t>60.9</w:t>
            </w:r>
          </w:p>
        </w:tc>
        <w:tc>
          <w:tcPr>
            <w:tcW w:w="867" w:type="dxa"/>
            <w:tcBorders>
              <w:top w:val="single" w:sz="4" w:space="0" w:color="auto"/>
              <w:left w:val="nil"/>
              <w:bottom w:val="nil"/>
            </w:tcBorders>
          </w:tcPr>
          <w:p w:rsidR="00121B32" w:rsidRPr="00D27DF1" w:rsidRDefault="00D27DF1" w:rsidP="000D5608">
            <w:pPr>
              <w:keepNext/>
              <w:snapToGrid w:val="0"/>
              <w:ind w:rightChars="75" w:right="180"/>
              <w:jc w:val="right"/>
              <w:rPr>
                <w:rFonts w:eastAsia="標楷體"/>
                <w:b/>
                <w:color w:val="FF0000"/>
                <w:sz w:val="22"/>
                <w:szCs w:val="22"/>
              </w:rPr>
            </w:pPr>
            <w:r w:rsidRPr="00396843">
              <w:rPr>
                <w:rFonts w:eastAsia="標楷體" w:hint="eastAsia"/>
                <w:b/>
                <w:sz w:val="22"/>
                <w:szCs w:val="22"/>
              </w:rPr>
              <w:t>100.0</w:t>
            </w:r>
          </w:p>
        </w:tc>
        <w:tc>
          <w:tcPr>
            <w:tcW w:w="866" w:type="dxa"/>
            <w:tcBorders>
              <w:top w:val="single" w:sz="4" w:space="0" w:color="auto"/>
              <w:bottom w:val="nil"/>
              <w:right w:val="nil"/>
            </w:tcBorders>
            <w:vAlign w:val="bottom"/>
          </w:tcPr>
          <w:p w:rsidR="00121B32" w:rsidRPr="005F21EC" w:rsidRDefault="00121B32" w:rsidP="000D5608">
            <w:pPr>
              <w:keepNext/>
              <w:snapToGrid w:val="0"/>
              <w:ind w:rightChars="75" w:right="180"/>
              <w:jc w:val="right"/>
              <w:rPr>
                <w:rFonts w:eastAsia="標楷體"/>
                <w:b/>
                <w:sz w:val="22"/>
                <w:szCs w:val="22"/>
              </w:rPr>
            </w:pPr>
            <w:r>
              <w:rPr>
                <w:rFonts w:eastAsia="標楷體" w:hint="eastAsia"/>
                <w:b/>
                <w:sz w:val="22"/>
                <w:szCs w:val="22"/>
              </w:rPr>
              <w:t>697</w:t>
            </w:r>
          </w:p>
        </w:tc>
        <w:tc>
          <w:tcPr>
            <w:tcW w:w="867" w:type="dxa"/>
            <w:tcBorders>
              <w:top w:val="single" w:sz="4" w:space="0" w:color="auto"/>
              <w:left w:val="nil"/>
              <w:bottom w:val="nil"/>
              <w:right w:val="nil"/>
            </w:tcBorders>
            <w:vAlign w:val="bottom"/>
          </w:tcPr>
          <w:p w:rsidR="00121B32" w:rsidRPr="005F21EC" w:rsidRDefault="00121B32" w:rsidP="000D5608">
            <w:pPr>
              <w:keepNext/>
              <w:snapToGrid w:val="0"/>
              <w:ind w:rightChars="75" w:right="180"/>
              <w:jc w:val="right"/>
              <w:rPr>
                <w:rFonts w:eastAsia="標楷體"/>
                <w:b/>
                <w:sz w:val="22"/>
                <w:szCs w:val="22"/>
              </w:rPr>
            </w:pPr>
            <w:r w:rsidRPr="00396843">
              <w:rPr>
                <w:rFonts w:eastAsia="標楷體" w:hint="eastAsia"/>
                <w:b/>
                <w:sz w:val="22"/>
                <w:szCs w:val="22"/>
              </w:rPr>
              <w:t>48.</w:t>
            </w:r>
            <w:r w:rsidR="00D27DF1" w:rsidRPr="00396843">
              <w:rPr>
                <w:rFonts w:eastAsia="標楷體" w:hint="eastAsia"/>
                <w:b/>
                <w:sz w:val="22"/>
                <w:szCs w:val="22"/>
              </w:rPr>
              <w:t>1</w:t>
            </w:r>
          </w:p>
        </w:tc>
        <w:tc>
          <w:tcPr>
            <w:tcW w:w="867" w:type="dxa"/>
            <w:tcBorders>
              <w:top w:val="single" w:sz="4" w:space="0" w:color="auto"/>
              <w:left w:val="nil"/>
              <w:bottom w:val="nil"/>
              <w:right w:val="nil"/>
            </w:tcBorders>
            <w:vAlign w:val="bottom"/>
          </w:tcPr>
          <w:p w:rsidR="00121B32" w:rsidRPr="005F21EC" w:rsidRDefault="00121B32" w:rsidP="000D5608">
            <w:pPr>
              <w:keepNext/>
              <w:snapToGrid w:val="0"/>
              <w:ind w:rightChars="75" w:right="180"/>
              <w:jc w:val="right"/>
              <w:rPr>
                <w:rFonts w:eastAsia="標楷體"/>
                <w:b/>
                <w:sz w:val="22"/>
                <w:szCs w:val="22"/>
              </w:rPr>
            </w:pPr>
            <w:r w:rsidRPr="005F21EC">
              <w:rPr>
                <w:rFonts w:eastAsia="標楷體"/>
                <w:b/>
                <w:sz w:val="22"/>
                <w:szCs w:val="22"/>
              </w:rPr>
              <w:t>100.0</w:t>
            </w:r>
          </w:p>
        </w:tc>
      </w:tr>
      <w:tr w:rsidR="00121B32" w:rsidRPr="00B932E6" w:rsidTr="00123AC6">
        <w:trPr>
          <w:jc w:val="center"/>
        </w:trPr>
        <w:tc>
          <w:tcPr>
            <w:tcW w:w="434" w:type="dxa"/>
            <w:vMerge/>
            <w:tcBorders>
              <w:left w:val="nil"/>
            </w:tcBorders>
            <w:vAlign w:val="center"/>
          </w:tcPr>
          <w:p w:rsidR="00121B32" w:rsidRPr="009F50ED" w:rsidRDefault="00121B32" w:rsidP="000D5608">
            <w:pPr>
              <w:keepNext/>
              <w:snapToGrid w:val="0"/>
              <w:rPr>
                <w:rFonts w:eastAsia="標楷體"/>
                <w:color w:val="FF0000"/>
                <w:sz w:val="22"/>
                <w:szCs w:val="22"/>
              </w:rPr>
            </w:pPr>
          </w:p>
        </w:tc>
        <w:tc>
          <w:tcPr>
            <w:tcW w:w="1178" w:type="dxa"/>
            <w:tcBorders>
              <w:top w:val="nil"/>
              <w:bottom w:val="nil"/>
            </w:tcBorders>
            <w:vAlign w:val="center"/>
          </w:tcPr>
          <w:p w:rsidR="00121B32" w:rsidRPr="009F50ED" w:rsidRDefault="00121B32" w:rsidP="000D5608">
            <w:pPr>
              <w:keepNext/>
              <w:snapToGrid w:val="0"/>
              <w:ind w:leftChars="100" w:left="240"/>
              <w:rPr>
                <w:rFonts w:eastAsia="標楷體"/>
                <w:color w:val="FF0000"/>
                <w:sz w:val="22"/>
                <w:szCs w:val="22"/>
              </w:rPr>
            </w:pPr>
            <w:r w:rsidRPr="009F50ED">
              <w:rPr>
                <w:rFonts w:eastAsia="標楷體" w:hint="eastAsia"/>
                <w:color w:val="FF0000"/>
                <w:sz w:val="22"/>
                <w:szCs w:val="22"/>
              </w:rPr>
              <w:t>15-29</w:t>
            </w:r>
            <w:r w:rsidRPr="009F50ED">
              <w:rPr>
                <w:rFonts w:eastAsia="標楷體" w:hint="eastAsia"/>
                <w:color w:val="FF0000"/>
                <w:sz w:val="22"/>
                <w:szCs w:val="22"/>
              </w:rPr>
              <w:t>歲</w:t>
            </w:r>
          </w:p>
        </w:tc>
        <w:tc>
          <w:tcPr>
            <w:tcW w:w="2600" w:type="dxa"/>
            <w:gridSpan w:val="3"/>
            <w:vMerge/>
            <w:vAlign w:val="center"/>
          </w:tcPr>
          <w:p w:rsidR="00121B32" w:rsidRPr="000041A5" w:rsidRDefault="00121B32" w:rsidP="000D5608">
            <w:pPr>
              <w:keepNext/>
              <w:snapToGrid w:val="0"/>
              <w:ind w:rightChars="150" w:right="360"/>
              <w:jc w:val="center"/>
              <w:rPr>
                <w:rFonts w:eastAsia="標楷體"/>
                <w:sz w:val="22"/>
                <w:szCs w:val="22"/>
              </w:rPr>
            </w:pPr>
          </w:p>
        </w:tc>
        <w:tc>
          <w:tcPr>
            <w:tcW w:w="866" w:type="dxa"/>
            <w:tcBorders>
              <w:top w:val="nil"/>
              <w:bottom w:val="nil"/>
              <w:right w:val="nil"/>
            </w:tcBorders>
          </w:tcPr>
          <w:p w:rsidR="00121B32" w:rsidRPr="00396843" w:rsidRDefault="00D27DF1" w:rsidP="000D5608">
            <w:pPr>
              <w:keepNext/>
              <w:snapToGrid w:val="0"/>
              <w:ind w:rightChars="75" w:right="180"/>
              <w:jc w:val="right"/>
              <w:rPr>
                <w:rFonts w:eastAsia="標楷體"/>
                <w:sz w:val="22"/>
                <w:szCs w:val="22"/>
              </w:rPr>
            </w:pPr>
            <w:r w:rsidRPr="00396843">
              <w:rPr>
                <w:rFonts w:eastAsia="標楷體" w:hint="eastAsia"/>
                <w:sz w:val="22"/>
                <w:szCs w:val="22"/>
              </w:rPr>
              <w:t>276</w:t>
            </w:r>
          </w:p>
        </w:tc>
        <w:tc>
          <w:tcPr>
            <w:tcW w:w="867" w:type="dxa"/>
            <w:tcBorders>
              <w:top w:val="nil"/>
              <w:left w:val="nil"/>
              <w:bottom w:val="nil"/>
              <w:right w:val="nil"/>
            </w:tcBorders>
          </w:tcPr>
          <w:p w:rsidR="00121B32" w:rsidRPr="00396843" w:rsidRDefault="00D27DF1" w:rsidP="000D5608">
            <w:pPr>
              <w:keepNext/>
              <w:snapToGrid w:val="0"/>
              <w:ind w:rightChars="75" w:right="180"/>
              <w:jc w:val="right"/>
              <w:rPr>
                <w:rFonts w:eastAsia="標楷體"/>
                <w:sz w:val="22"/>
                <w:szCs w:val="22"/>
              </w:rPr>
            </w:pPr>
            <w:r w:rsidRPr="00396843">
              <w:rPr>
                <w:rFonts w:eastAsia="標楷體" w:hint="eastAsia"/>
                <w:sz w:val="22"/>
                <w:szCs w:val="22"/>
              </w:rPr>
              <w:t>12.7</w:t>
            </w:r>
          </w:p>
        </w:tc>
        <w:tc>
          <w:tcPr>
            <w:tcW w:w="867" w:type="dxa"/>
            <w:tcBorders>
              <w:top w:val="nil"/>
              <w:left w:val="nil"/>
              <w:bottom w:val="nil"/>
            </w:tcBorders>
          </w:tcPr>
          <w:p w:rsidR="00121B32" w:rsidRPr="00396843" w:rsidRDefault="00D27DF1" w:rsidP="000D5608">
            <w:pPr>
              <w:keepNext/>
              <w:snapToGrid w:val="0"/>
              <w:ind w:rightChars="75" w:right="180"/>
              <w:jc w:val="right"/>
              <w:rPr>
                <w:rFonts w:eastAsia="標楷體"/>
                <w:sz w:val="22"/>
                <w:szCs w:val="22"/>
              </w:rPr>
            </w:pPr>
            <w:r w:rsidRPr="00396843">
              <w:rPr>
                <w:rFonts w:eastAsia="標楷體" w:hint="eastAsia"/>
                <w:sz w:val="22"/>
                <w:szCs w:val="22"/>
              </w:rPr>
              <w:t>20.8</w:t>
            </w:r>
          </w:p>
        </w:tc>
        <w:tc>
          <w:tcPr>
            <w:tcW w:w="866" w:type="dxa"/>
            <w:tcBorders>
              <w:top w:val="nil"/>
              <w:bottom w:val="nil"/>
              <w:right w:val="nil"/>
            </w:tcBorders>
            <w:vAlign w:val="bottom"/>
          </w:tcPr>
          <w:p w:rsidR="00121B32" w:rsidRPr="005F21EC" w:rsidRDefault="00121B32" w:rsidP="000D5608">
            <w:pPr>
              <w:keepNext/>
              <w:snapToGrid w:val="0"/>
              <w:ind w:rightChars="75" w:right="180"/>
              <w:jc w:val="right"/>
              <w:rPr>
                <w:rFonts w:eastAsia="標楷體"/>
                <w:sz w:val="22"/>
                <w:szCs w:val="22"/>
              </w:rPr>
            </w:pPr>
            <w:r>
              <w:rPr>
                <w:rFonts w:eastAsia="標楷體" w:hint="eastAsia"/>
                <w:sz w:val="22"/>
                <w:szCs w:val="22"/>
              </w:rPr>
              <w:t>136</w:t>
            </w:r>
          </w:p>
        </w:tc>
        <w:tc>
          <w:tcPr>
            <w:tcW w:w="867" w:type="dxa"/>
            <w:tcBorders>
              <w:top w:val="nil"/>
              <w:left w:val="nil"/>
              <w:bottom w:val="nil"/>
              <w:right w:val="nil"/>
            </w:tcBorders>
            <w:vAlign w:val="bottom"/>
          </w:tcPr>
          <w:p w:rsidR="00121B32" w:rsidRPr="005F21EC" w:rsidRDefault="00121B32" w:rsidP="000D5608">
            <w:pPr>
              <w:keepNext/>
              <w:snapToGrid w:val="0"/>
              <w:ind w:rightChars="75" w:right="180"/>
              <w:jc w:val="right"/>
              <w:rPr>
                <w:rFonts w:eastAsia="標楷體"/>
                <w:sz w:val="22"/>
                <w:szCs w:val="22"/>
              </w:rPr>
            </w:pPr>
            <w:r w:rsidRPr="00396843">
              <w:rPr>
                <w:rFonts w:eastAsia="標楷體"/>
                <w:sz w:val="22"/>
                <w:szCs w:val="22"/>
              </w:rPr>
              <w:t>9.</w:t>
            </w:r>
            <w:r w:rsidR="00D27DF1" w:rsidRPr="00396843">
              <w:rPr>
                <w:rFonts w:eastAsia="標楷體" w:hint="eastAsia"/>
                <w:sz w:val="22"/>
                <w:szCs w:val="22"/>
              </w:rPr>
              <w:t>4</w:t>
            </w:r>
          </w:p>
        </w:tc>
        <w:tc>
          <w:tcPr>
            <w:tcW w:w="867" w:type="dxa"/>
            <w:tcBorders>
              <w:top w:val="nil"/>
              <w:left w:val="nil"/>
              <w:bottom w:val="nil"/>
              <w:right w:val="nil"/>
            </w:tcBorders>
            <w:vAlign w:val="bottom"/>
          </w:tcPr>
          <w:p w:rsidR="00121B32" w:rsidRPr="005F21EC" w:rsidRDefault="00121B32" w:rsidP="000D5608">
            <w:pPr>
              <w:keepNext/>
              <w:snapToGrid w:val="0"/>
              <w:ind w:rightChars="75" w:right="180"/>
              <w:jc w:val="right"/>
              <w:rPr>
                <w:rFonts w:eastAsia="標楷體"/>
                <w:sz w:val="22"/>
                <w:szCs w:val="22"/>
              </w:rPr>
            </w:pPr>
            <w:r w:rsidRPr="005F21EC">
              <w:rPr>
                <w:rFonts w:eastAsia="標楷體" w:hint="eastAsia"/>
                <w:sz w:val="22"/>
                <w:szCs w:val="22"/>
              </w:rPr>
              <w:t>19.</w:t>
            </w:r>
            <w:r>
              <w:rPr>
                <w:rFonts w:eastAsia="標楷體" w:hint="eastAsia"/>
                <w:sz w:val="22"/>
                <w:szCs w:val="22"/>
              </w:rPr>
              <w:t>5</w:t>
            </w:r>
          </w:p>
        </w:tc>
      </w:tr>
      <w:tr w:rsidR="00121B32" w:rsidRPr="00B932E6" w:rsidTr="00123AC6">
        <w:trPr>
          <w:jc w:val="center"/>
        </w:trPr>
        <w:tc>
          <w:tcPr>
            <w:tcW w:w="434" w:type="dxa"/>
            <w:vMerge/>
            <w:tcBorders>
              <w:left w:val="nil"/>
            </w:tcBorders>
            <w:vAlign w:val="center"/>
          </w:tcPr>
          <w:p w:rsidR="00121B32" w:rsidRPr="009F50ED" w:rsidRDefault="00121B32" w:rsidP="000D5608">
            <w:pPr>
              <w:keepNext/>
              <w:snapToGrid w:val="0"/>
              <w:rPr>
                <w:rFonts w:eastAsia="標楷體"/>
                <w:color w:val="FF0000"/>
                <w:sz w:val="22"/>
                <w:szCs w:val="22"/>
              </w:rPr>
            </w:pPr>
          </w:p>
        </w:tc>
        <w:tc>
          <w:tcPr>
            <w:tcW w:w="1178" w:type="dxa"/>
            <w:tcBorders>
              <w:top w:val="nil"/>
              <w:bottom w:val="nil"/>
            </w:tcBorders>
            <w:vAlign w:val="center"/>
          </w:tcPr>
          <w:p w:rsidR="00121B32" w:rsidRPr="009F50ED" w:rsidRDefault="00121B32" w:rsidP="000D5608">
            <w:pPr>
              <w:keepNext/>
              <w:snapToGrid w:val="0"/>
              <w:ind w:leftChars="100" w:left="240"/>
              <w:rPr>
                <w:rFonts w:eastAsia="標楷體"/>
                <w:color w:val="FF0000"/>
                <w:sz w:val="22"/>
                <w:szCs w:val="22"/>
              </w:rPr>
            </w:pPr>
            <w:r w:rsidRPr="009F50ED">
              <w:rPr>
                <w:rFonts w:eastAsia="標楷體" w:hint="eastAsia"/>
                <w:color w:val="FF0000"/>
                <w:sz w:val="22"/>
                <w:szCs w:val="22"/>
              </w:rPr>
              <w:t>30-44</w:t>
            </w:r>
            <w:r w:rsidRPr="009F50ED">
              <w:rPr>
                <w:rFonts w:eastAsia="標楷體" w:hint="eastAsia"/>
                <w:color w:val="FF0000"/>
                <w:sz w:val="22"/>
                <w:szCs w:val="22"/>
              </w:rPr>
              <w:t>歲</w:t>
            </w:r>
          </w:p>
        </w:tc>
        <w:tc>
          <w:tcPr>
            <w:tcW w:w="2600" w:type="dxa"/>
            <w:gridSpan w:val="3"/>
            <w:vMerge/>
            <w:vAlign w:val="center"/>
          </w:tcPr>
          <w:p w:rsidR="00121B32" w:rsidRPr="000041A5" w:rsidRDefault="00121B32" w:rsidP="000D5608">
            <w:pPr>
              <w:keepNext/>
              <w:snapToGrid w:val="0"/>
              <w:ind w:rightChars="150" w:right="360"/>
              <w:jc w:val="center"/>
              <w:rPr>
                <w:rFonts w:eastAsia="標楷體"/>
                <w:sz w:val="22"/>
                <w:szCs w:val="22"/>
              </w:rPr>
            </w:pPr>
          </w:p>
        </w:tc>
        <w:tc>
          <w:tcPr>
            <w:tcW w:w="866" w:type="dxa"/>
            <w:tcBorders>
              <w:top w:val="nil"/>
              <w:bottom w:val="nil"/>
              <w:right w:val="nil"/>
            </w:tcBorders>
          </w:tcPr>
          <w:p w:rsidR="00121B32" w:rsidRPr="00396843" w:rsidRDefault="00D27DF1" w:rsidP="000D5608">
            <w:pPr>
              <w:keepNext/>
              <w:snapToGrid w:val="0"/>
              <w:ind w:rightChars="75" w:right="180"/>
              <w:jc w:val="right"/>
              <w:rPr>
                <w:rFonts w:eastAsia="標楷體"/>
                <w:sz w:val="22"/>
                <w:szCs w:val="22"/>
              </w:rPr>
            </w:pPr>
            <w:r w:rsidRPr="00396843">
              <w:rPr>
                <w:rFonts w:eastAsia="標楷體" w:hint="eastAsia"/>
                <w:sz w:val="22"/>
                <w:szCs w:val="22"/>
              </w:rPr>
              <w:t>365</w:t>
            </w:r>
          </w:p>
        </w:tc>
        <w:tc>
          <w:tcPr>
            <w:tcW w:w="867" w:type="dxa"/>
            <w:tcBorders>
              <w:top w:val="nil"/>
              <w:left w:val="nil"/>
              <w:bottom w:val="nil"/>
              <w:right w:val="nil"/>
            </w:tcBorders>
          </w:tcPr>
          <w:p w:rsidR="00121B32" w:rsidRPr="00396843" w:rsidRDefault="00D27DF1" w:rsidP="000D5608">
            <w:pPr>
              <w:keepNext/>
              <w:snapToGrid w:val="0"/>
              <w:ind w:rightChars="75" w:right="180"/>
              <w:jc w:val="right"/>
              <w:rPr>
                <w:rFonts w:eastAsia="標楷體"/>
                <w:sz w:val="22"/>
                <w:szCs w:val="22"/>
              </w:rPr>
            </w:pPr>
            <w:r w:rsidRPr="00396843">
              <w:rPr>
                <w:rFonts w:eastAsia="標楷體" w:hint="eastAsia"/>
                <w:sz w:val="22"/>
                <w:szCs w:val="22"/>
              </w:rPr>
              <w:t>16.8</w:t>
            </w:r>
          </w:p>
        </w:tc>
        <w:tc>
          <w:tcPr>
            <w:tcW w:w="867" w:type="dxa"/>
            <w:tcBorders>
              <w:top w:val="nil"/>
              <w:left w:val="nil"/>
              <w:bottom w:val="nil"/>
            </w:tcBorders>
          </w:tcPr>
          <w:p w:rsidR="00121B32" w:rsidRPr="00396843" w:rsidRDefault="00D27DF1" w:rsidP="000D5608">
            <w:pPr>
              <w:keepNext/>
              <w:snapToGrid w:val="0"/>
              <w:ind w:rightChars="75" w:right="180"/>
              <w:jc w:val="right"/>
              <w:rPr>
                <w:rFonts w:eastAsia="標楷體"/>
                <w:sz w:val="22"/>
                <w:szCs w:val="22"/>
              </w:rPr>
            </w:pPr>
            <w:r w:rsidRPr="00396843">
              <w:rPr>
                <w:rFonts w:eastAsia="標楷體" w:hint="eastAsia"/>
                <w:sz w:val="22"/>
                <w:szCs w:val="22"/>
              </w:rPr>
              <w:t>27.6</w:t>
            </w:r>
          </w:p>
        </w:tc>
        <w:tc>
          <w:tcPr>
            <w:tcW w:w="866" w:type="dxa"/>
            <w:tcBorders>
              <w:top w:val="nil"/>
              <w:bottom w:val="nil"/>
              <w:right w:val="nil"/>
            </w:tcBorders>
            <w:vAlign w:val="bottom"/>
          </w:tcPr>
          <w:p w:rsidR="00121B32" w:rsidRPr="005F21EC" w:rsidRDefault="00121B32" w:rsidP="000D5608">
            <w:pPr>
              <w:keepNext/>
              <w:snapToGrid w:val="0"/>
              <w:ind w:rightChars="75" w:right="180"/>
              <w:jc w:val="right"/>
              <w:rPr>
                <w:rFonts w:eastAsia="標楷體"/>
                <w:sz w:val="22"/>
                <w:szCs w:val="22"/>
              </w:rPr>
            </w:pPr>
            <w:r>
              <w:rPr>
                <w:rFonts w:eastAsia="標楷體" w:hint="eastAsia"/>
                <w:sz w:val="22"/>
                <w:szCs w:val="22"/>
              </w:rPr>
              <w:t>189</w:t>
            </w:r>
          </w:p>
        </w:tc>
        <w:tc>
          <w:tcPr>
            <w:tcW w:w="867" w:type="dxa"/>
            <w:tcBorders>
              <w:top w:val="nil"/>
              <w:left w:val="nil"/>
              <w:bottom w:val="nil"/>
              <w:right w:val="nil"/>
            </w:tcBorders>
            <w:vAlign w:val="bottom"/>
          </w:tcPr>
          <w:p w:rsidR="00121B32" w:rsidRPr="005F21EC" w:rsidRDefault="00121B32" w:rsidP="000D5608">
            <w:pPr>
              <w:keepNext/>
              <w:snapToGrid w:val="0"/>
              <w:ind w:rightChars="75" w:right="180"/>
              <w:jc w:val="right"/>
              <w:rPr>
                <w:rFonts w:eastAsia="標楷體"/>
                <w:sz w:val="22"/>
                <w:szCs w:val="22"/>
              </w:rPr>
            </w:pPr>
            <w:r w:rsidRPr="005F21EC">
              <w:rPr>
                <w:rFonts w:eastAsia="標楷體"/>
                <w:sz w:val="22"/>
                <w:szCs w:val="22"/>
              </w:rPr>
              <w:t>1</w:t>
            </w:r>
            <w:r w:rsidRPr="005F21EC">
              <w:rPr>
                <w:rFonts w:eastAsia="標楷體" w:hint="eastAsia"/>
                <w:sz w:val="22"/>
                <w:szCs w:val="22"/>
              </w:rPr>
              <w:t>3.</w:t>
            </w:r>
            <w:r>
              <w:rPr>
                <w:rFonts w:eastAsia="標楷體" w:hint="eastAsia"/>
                <w:sz w:val="22"/>
                <w:szCs w:val="22"/>
              </w:rPr>
              <w:t>0</w:t>
            </w:r>
          </w:p>
        </w:tc>
        <w:tc>
          <w:tcPr>
            <w:tcW w:w="867" w:type="dxa"/>
            <w:tcBorders>
              <w:top w:val="nil"/>
              <w:left w:val="nil"/>
              <w:bottom w:val="nil"/>
              <w:right w:val="nil"/>
            </w:tcBorders>
            <w:vAlign w:val="bottom"/>
          </w:tcPr>
          <w:p w:rsidR="00121B32" w:rsidRPr="005F21EC" w:rsidRDefault="00121B32" w:rsidP="000D5608">
            <w:pPr>
              <w:keepNext/>
              <w:snapToGrid w:val="0"/>
              <w:ind w:rightChars="75" w:right="180"/>
              <w:jc w:val="right"/>
              <w:rPr>
                <w:rFonts w:eastAsia="標楷體"/>
                <w:sz w:val="22"/>
                <w:szCs w:val="22"/>
              </w:rPr>
            </w:pPr>
            <w:r w:rsidRPr="005F21EC">
              <w:rPr>
                <w:rFonts w:eastAsia="標楷體"/>
                <w:sz w:val="22"/>
                <w:szCs w:val="22"/>
              </w:rPr>
              <w:t>2</w:t>
            </w:r>
            <w:r>
              <w:rPr>
                <w:rFonts w:eastAsia="標楷體" w:hint="eastAsia"/>
                <w:sz w:val="22"/>
                <w:szCs w:val="22"/>
              </w:rPr>
              <w:t>7.1</w:t>
            </w:r>
          </w:p>
        </w:tc>
      </w:tr>
      <w:tr w:rsidR="00121B32" w:rsidRPr="00B932E6" w:rsidTr="00123AC6">
        <w:trPr>
          <w:jc w:val="center"/>
        </w:trPr>
        <w:tc>
          <w:tcPr>
            <w:tcW w:w="434" w:type="dxa"/>
            <w:vMerge/>
            <w:tcBorders>
              <w:left w:val="nil"/>
            </w:tcBorders>
            <w:vAlign w:val="center"/>
          </w:tcPr>
          <w:p w:rsidR="00121B32" w:rsidRPr="009F50ED" w:rsidRDefault="00121B32" w:rsidP="000D5608">
            <w:pPr>
              <w:keepNext/>
              <w:snapToGrid w:val="0"/>
              <w:rPr>
                <w:rFonts w:eastAsia="標楷體"/>
                <w:color w:val="FF0000"/>
                <w:sz w:val="22"/>
                <w:szCs w:val="22"/>
              </w:rPr>
            </w:pPr>
          </w:p>
        </w:tc>
        <w:tc>
          <w:tcPr>
            <w:tcW w:w="1178" w:type="dxa"/>
            <w:tcBorders>
              <w:top w:val="nil"/>
            </w:tcBorders>
            <w:vAlign w:val="center"/>
          </w:tcPr>
          <w:p w:rsidR="00121B32" w:rsidRPr="009F50ED" w:rsidRDefault="00121B32" w:rsidP="000D5608">
            <w:pPr>
              <w:keepNext/>
              <w:snapToGrid w:val="0"/>
              <w:ind w:leftChars="100" w:left="240"/>
              <w:rPr>
                <w:rFonts w:eastAsia="標楷體"/>
                <w:color w:val="FF0000"/>
                <w:sz w:val="22"/>
                <w:szCs w:val="22"/>
              </w:rPr>
            </w:pPr>
            <w:r w:rsidRPr="009F50ED">
              <w:rPr>
                <w:rFonts w:eastAsia="標楷體" w:hint="eastAsia"/>
                <w:color w:val="FF0000"/>
                <w:sz w:val="22"/>
                <w:szCs w:val="22"/>
              </w:rPr>
              <w:t>45-64</w:t>
            </w:r>
            <w:r w:rsidRPr="009F50ED">
              <w:rPr>
                <w:rFonts w:eastAsia="標楷體" w:hint="eastAsia"/>
                <w:color w:val="FF0000"/>
                <w:sz w:val="22"/>
                <w:szCs w:val="22"/>
              </w:rPr>
              <w:t>歲</w:t>
            </w:r>
          </w:p>
        </w:tc>
        <w:tc>
          <w:tcPr>
            <w:tcW w:w="2600" w:type="dxa"/>
            <w:gridSpan w:val="3"/>
            <w:vMerge/>
            <w:vAlign w:val="center"/>
          </w:tcPr>
          <w:p w:rsidR="00121B32" w:rsidRPr="000041A5" w:rsidRDefault="00121B32" w:rsidP="000D5608">
            <w:pPr>
              <w:keepNext/>
              <w:snapToGrid w:val="0"/>
              <w:ind w:rightChars="150" w:right="360"/>
              <w:jc w:val="center"/>
              <w:rPr>
                <w:rFonts w:eastAsia="標楷體"/>
                <w:sz w:val="22"/>
                <w:szCs w:val="22"/>
              </w:rPr>
            </w:pPr>
          </w:p>
        </w:tc>
        <w:tc>
          <w:tcPr>
            <w:tcW w:w="866" w:type="dxa"/>
            <w:tcBorders>
              <w:top w:val="nil"/>
              <w:right w:val="nil"/>
            </w:tcBorders>
          </w:tcPr>
          <w:p w:rsidR="00121B32" w:rsidRPr="00396843" w:rsidRDefault="00D27DF1" w:rsidP="000D5608">
            <w:pPr>
              <w:keepNext/>
              <w:snapToGrid w:val="0"/>
              <w:ind w:rightChars="75" w:right="180"/>
              <w:jc w:val="right"/>
              <w:rPr>
                <w:rFonts w:eastAsia="標楷體"/>
                <w:sz w:val="22"/>
                <w:szCs w:val="22"/>
              </w:rPr>
            </w:pPr>
            <w:r w:rsidRPr="00396843">
              <w:rPr>
                <w:rFonts w:eastAsia="標楷體" w:hint="eastAsia"/>
                <w:sz w:val="22"/>
                <w:szCs w:val="22"/>
              </w:rPr>
              <w:t>683</w:t>
            </w:r>
          </w:p>
        </w:tc>
        <w:tc>
          <w:tcPr>
            <w:tcW w:w="867" w:type="dxa"/>
            <w:tcBorders>
              <w:top w:val="nil"/>
              <w:left w:val="nil"/>
              <w:right w:val="nil"/>
            </w:tcBorders>
          </w:tcPr>
          <w:p w:rsidR="00121B32" w:rsidRPr="00396843" w:rsidRDefault="00D27DF1" w:rsidP="000D5608">
            <w:pPr>
              <w:keepNext/>
              <w:snapToGrid w:val="0"/>
              <w:ind w:rightChars="75" w:right="180"/>
              <w:jc w:val="right"/>
              <w:rPr>
                <w:rFonts w:eastAsia="標楷體"/>
                <w:sz w:val="22"/>
                <w:szCs w:val="22"/>
              </w:rPr>
            </w:pPr>
            <w:r w:rsidRPr="00396843">
              <w:rPr>
                <w:rFonts w:eastAsia="標楷體" w:hint="eastAsia"/>
                <w:sz w:val="22"/>
                <w:szCs w:val="22"/>
              </w:rPr>
              <w:t>31.4</w:t>
            </w:r>
          </w:p>
        </w:tc>
        <w:tc>
          <w:tcPr>
            <w:tcW w:w="867" w:type="dxa"/>
            <w:tcBorders>
              <w:top w:val="nil"/>
              <w:left w:val="nil"/>
            </w:tcBorders>
          </w:tcPr>
          <w:p w:rsidR="00121B32" w:rsidRPr="00396843" w:rsidRDefault="00D27DF1" w:rsidP="000D5608">
            <w:pPr>
              <w:keepNext/>
              <w:snapToGrid w:val="0"/>
              <w:ind w:rightChars="75" w:right="180"/>
              <w:jc w:val="right"/>
              <w:rPr>
                <w:rFonts w:eastAsia="標楷體"/>
                <w:sz w:val="22"/>
                <w:szCs w:val="22"/>
              </w:rPr>
            </w:pPr>
            <w:r w:rsidRPr="00396843">
              <w:rPr>
                <w:rFonts w:eastAsia="標楷體" w:hint="eastAsia"/>
                <w:sz w:val="22"/>
                <w:szCs w:val="22"/>
              </w:rPr>
              <w:t>51.6</w:t>
            </w:r>
          </w:p>
        </w:tc>
        <w:tc>
          <w:tcPr>
            <w:tcW w:w="866" w:type="dxa"/>
            <w:tcBorders>
              <w:top w:val="nil"/>
              <w:right w:val="nil"/>
            </w:tcBorders>
            <w:vAlign w:val="bottom"/>
          </w:tcPr>
          <w:p w:rsidR="00121B32" w:rsidRPr="005F21EC" w:rsidRDefault="00121B32" w:rsidP="000D5608">
            <w:pPr>
              <w:keepNext/>
              <w:snapToGrid w:val="0"/>
              <w:ind w:rightChars="75" w:right="180"/>
              <w:jc w:val="right"/>
              <w:rPr>
                <w:rFonts w:eastAsia="標楷體"/>
                <w:sz w:val="22"/>
                <w:szCs w:val="22"/>
              </w:rPr>
            </w:pPr>
            <w:r>
              <w:rPr>
                <w:rFonts w:eastAsia="標楷體" w:hint="eastAsia"/>
                <w:sz w:val="22"/>
                <w:szCs w:val="22"/>
              </w:rPr>
              <w:t>372</w:t>
            </w:r>
          </w:p>
        </w:tc>
        <w:tc>
          <w:tcPr>
            <w:tcW w:w="867" w:type="dxa"/>
            <w:tcBorders>
              <w:top w:val="nil"/>
              <w:left w:val="nil"/>
              <w:right w:val="nil"/>
            </w:tcBorders>
            <w:vAlign w:val="bottom"/>
          </w:tcPr>
          <w:p w:rsidR="00121B32" w:rsidRPr="005F21EC" w:rsidRDefault="00121B32" w:rsidP="000D5608">
            <w:pPr>
              <w:keepNext/>
              <w:snapToGrid w:val="0"/>
              <w:ind w:rightChars="75" w:right="180"/>
              <w:jc w:val="right"/>
              <w:rPr>
                <w:rFonts w:eastAsia="標楷體"/>
                <w:sz w:val="22"/>
                <w:szCs w:val="22"/>
              </w:rPr>
            </w:pPr>
            <w:r w:rsidRPr="005F21EC">
              <w:rPr>
                <w:rFonts w:eastAsia="標楷體"/>
                <w:sz w:val="22"/>
                <w:szCs w:val="22"/>
              </w:rPr>
              <w:t>2</w:t>
            </w:r>
            <w:r>
              <w:rPr>
                <w:rFonts w:eastAsia="標楷體" w:hint="eastAsia"/>
                <w:sz w:val="22"/>
                <w:szCs w:val="22"/>
              </w:rPr>
              <w:t>5.7</w:t>
            </w:r>
          </w:p>
        </w:tc>
        <w:tc>
          <w:tcPr>
            <w:tcW w:w="867" w:type="dxa"/>
            <w:tcBorders>
              <w:top w:val="nil"/>
              <w:left w:val="nil"/>
              <w:right w:val="nil"/>
            </w:tcBorders>
            <w:vAlign w:val="bottom"/>
          </w:tcPr>
          <w:p w:rsidR="00121B32" w:rsidRPr="005F21EC" w:rsidRDefault="00121B32" w:rsidP="000D5608">
            <w:pPr>
              <w:keepNext/>
              <w:snapToGrid w:val="0"/>
              <w:ind w:rightChars="75" w:right="180"/>
              <w:jc w:val="right"/>
              <w:rPr>
                <w:rFonts w:eastAsia="標楷體"/>
                <w:sz w:val="22"/>
                <w:szCs w:val="22"/>
              </w:rPr>
            </w:pPr>
            <w:r w:rsidRPr="005F21EC">
              <w:rPr>
                <w:rFonts w:eastAsia="標楷體"/>
                <w:sz w:val="22"/>
                <w:szCs w:val="22"/>
              </w:rPr>
              <w:t>5</w:t>
            </w:r>
            <w:r>
              <w:rPr>
                <w:rFonts w:eastAsia="標楷體" w:hint="eastAsia"/>
                <w:sz w:val="22"/>
                <w:szCs w:val="22"/>
              </w:rPr>
              <w:t>3.4</w:t>
            </w:r>
          </w:p>
        </w:tc>
      </w:tr>
    </w:tbl>
    <w:p w:rsidR="00121B32" w:rsidRPr="00C46443" w:rsidRDefault="00121B32" w:rsidP="00121B32">
      <w:pPr>
        <w:keepNext/>
        <w:overflowPunct w:val="0"/>
        <w:adjustRightInd w:val="0"/>
        <w:snapToGrid w:val="0"/>
        <w:spacing w:beforeLines="15" w:before="36"/>
        <w:jc w:val="both"/>
        <w:rPr>
          <w:rFonts w:eastAsia="標楷體"/>
          <w:bCs/>
          <w:sz w:val="20"/>
          <w:szCs w:val="20"/>
        </w:rPr>
      </w:pPr>
      <w:bookmarkStart w:id="95" w:name="_Toc203643238"/>
      <w:bookmarkStart w:id="96" w:name="_Toc203643366"/>
      <w:bookmarkStart w:id="97" w:name="_Toc203645095"/>
      <w:bookmarkStart w:id="98" w:name="_Toc203645250"/>
      <w:bookmarkStart w:id="99" w:name="_Toc203645339"/>
      <w:bookmarkStart w:id="100" w:name="_Toc203645845"/>
      <w:bookmarkStart w:id="101" w:name="_Toc203646255"/>
      <w:r w:rsidRPr="00C46443">
        <w:rPr>
          <w:rFonts w:eastAsia="標楷體" w:hint="eastAsia"/>
          <w:bCs/>
          <w:sz w:val="20"/>
          <w:szCs w:val="20"/>
        </w:rPr>
        <w:t>說明：工作年齡人口數係指</w:t>
      </w:r>
      <w:r w:rsidRPr="00C46443">
        <w:rPr>
          <w:rFonts w:eastAsia="標楷體" w:hint="eastAsia"/>
          <w:bCs/>
          <w:sz w:val="20"/>
          <w:szCs w:val="20"/>
        </w:rPr>
        <w:t>15-64</w:t>
      </w:r>
      <w:r w:rsidRPr="00C46443">
        <w:rPr>
          <w:rFonts w:eastAsia="標楷體" w:hint="eastAsia"/>
          <w:bCs/>
          <w:sz w:val="20"/>
          <w:szCs w:val="20"/>
        </w:rPr>
        <w:t>歲人口數，非指實際有工作（就業）之人數。</w:t>
      </w:r>
    </w:p>
    <w:p w:rsidR="00121B32" w:rsidRPr="00C46443" w:rsidRDefault="00121B32" w:rsidP="00384F58">
      <w:pPr>
        <w:overflowPunct w:val="0"/>
        <w:adjustRightInd w:val="0"/>
        <w:snapToGrid w:val="0"/>
        <w:spacing w:after="100" w:afterAutospacing="1"/>
        <w:jc w:val="both"/>
        <w:rPr>
          <w:rFonts w:eastAsia="標楷體"/>
          <w:bCs/>
          <w:sz w:val="20"/>
          <w:szCs w:val="20"/>
        </w:rPr>
      </w:pPr>
      <w:r w:rsidRPr="00C46443">
        <w:rPr>
          <w:rFonts w:eastAsia="標楷體"/>
          <w:bCs/>
          <w:sz w:val="20"/>
          <w:szCs w:val="20"/>
        </w:rPr>
        <w:t>資料來源：本報告。</w:t>
      </w:r>
    </w:p>
    <w:p w:rsidR="00D62D44" w:rsidRPr="00B75213" w:rsidRDefault="00121B32" w:rsidP="00D62D44">
      <w:pPr>
        <w:pStyle w:val="2"/>
      </w:pPr>
      <w:bookmarkStart w:id="102" w:name="_Toc48749264"/>
      <w:bookmarkEnd w:id="95"/>
      <w:bookmarkEnd w:id="96"/>
      <w:bookmarkEnd w:id="97"/>
      <w:bookmarkEnd w:id="98"/>
      <w:bookmarkEnd w:id="99"/>
      <w:bookmarkEnd w:id="100"/>
      <w:bookmarkEnd w:id="101"/>
      <w:r w:rsidRPr="00B75213">
        <w:rPr>
          <w:rFonts w:hint="eastAsia"/>
          <w:lang w:eastAsia="zh-HK"/>
        </w:rPr>
        <w:t>七</w:t>
      </w:r>
      <w:r w:rsidRPr="00B75213">
        <w:t>、</w:t>
      </w:r>
      <w:r w:rsidR="00076C62" w:rsidRPr="00B75213">
        <w:rPr>
          <w:rFonts w:hint="eastAsia"/>
          <w:lang w:eastAsia="zh-HK"/>
        </w:rPr>
        <w:t>老年人口與</w:t>
      </w:r>
      <w:r w:rsidRPr="00B75213">
        <w:t>高齡化</w:t>
      </w:r>
      <w:bookmarkEnd w:id="92"/>
      <w:r w:rsidR="00076C62" w:rsidRPr="00B75213">
        <w:rPr>
          <w:rFonts w:hint="eastAsia"/>
          <w:lang w:eastAsia="zh-HK"/>
        </w:rPr>
        <w:t>速度</w:t>
      </w:r>
      <w:bookmarkEnd w:id="102"/>
    </w:p>
    <w:p w:rsidR="00342B4E" w:rsidRPr="00D3351F" w:rsidRDefault="00342B4E" w:rsidP="00342B4E">
      <w:pPr>
        <w:pStyle w:val="aff3"/>
        <w:rPr>
          <w:color w:val="auto"/>
        </w:rPr>
      </w:pPr>
      <w:r w:rsidRPr="00D3351F">
        <w:rPr>
          <w:rFonts w:hint="eastAsia"/>
          <w:color w:val="auto"/>
        </w:rPr>
        <w:t>在本次推估期間內，由於</w:t>
      </w:r>
      <w:r w:rsidRPr="00D3351F">
        <w:rPr>
          <w:rFonts w:hint="eastAsia"/>
          <w:color w:val="auto"/>
        </w:rPr>
        <w:t>65</w:t>
      </w:r>
      <w:r w:rsidR="00903566">
        <w:rPr>
          <w:rFonts w:hint="eastAsia"/>
          <w:color w:val="auto"/>
        </w:rPr>
        <w:t>歲以上高齡人口數不受生育率高、中、低假設之影響，</w:t>
      </w:r>
      <w:r w:rsidR="00FD2462">
        <w:rPr>
          <w:rFonts w:hint="eastAsia"/>
          <w:color w:val="auto"/>
          <w:lang w:eastAsia="zh-HK"/>
        </w:rPr>
        <w:t>僅</w:t>
      </w:r>
      <w:r w:rsidR="00903566">
        <w:rPr>
          <w:rFonts w:hint="eastAsia"/>
          <w:color w:val="auto"/>
        </w:rPr>
        <w:t>因</w:t>
      </w:r>
      <w:r w:rsidR="00903566">
        <w:rPr>
          <w:rFonts w:hint="eastAsia"/>
          <w:color w:val="auto"/>
          <w:lang w:eastAsia="zh-HK"/>
        </w:rPr>
        <w:t>不同</w:t>
      </w:r>
      <w:r w:rsidR="00903566">
        <w:rPr>
          <w:rFonts w:hint="eastAsia"/>
          <w:color w:val="auto"/>
        </w:rPr>
        <w:t>假設</w:t>
      </w:r>
      <w:r w:rsidR="00903566">
        <w:rPr>
          <w:rFonts w:hint="eastAsia"/>
          <w:color w:val="auto"/>
          <w:lang w:eastAsia="zh-HK"/>
        </w:rPr>
        <w:t>下</w:t>
      </w:r>
      <w:r w:rsidR="000C5645">
        <w:rPr>
          <w:rFonts w:hint="eastAsia"/>
          <w:color w:val="auto"/>
          <w:lang w:eastAsia="zh-HK"/>
        </w:rPr>
        <w:t>之</w:t>
      </w:r>
      <w:r w:rsidR="00903566">
        <w:rPr>
          <w:rFonts w:hint="eastAsia"/>
          <w:color w:val="auto"/>
          <w:lang w:eastAsia="zh-HK"/>
        </w:rPr>
        <w:t>總人口數</w:t>
      </w:r>
      <w:r w:rsidR="00903566">
        <w:rPr>
          <w:rFonts w:hint="eastAsia"/>
          <w:color w:val="auto"/>
        </w:rPr>
        <w:t>不</w:t>
      </w:r>
      <w:r w:rsidR="00903566">
        <w:rPr>
          <w:rFonts w:hint="eastAsia"/>
          <w:color w:val="auto"/>
          <w:lang w:eastAsia="zh-HK"/>
        </w:rPr>
        <w:t>同</w:t>
      </w:r>
      <w:r w:rsidR="00903566">
        <w:rPr>
          <w:rFonts w:hint="eastAsia"/>
          <w:color w:val="auto"/>
        </w:rPr>
        <w:t>，</w:t>
      </w:r>
      <w:r w:rsidRPr="00D3351F">
        <w:rPr>
          <w:rFonts w:hint="eastAsia"/>
          <w:color w:val="auto"/>
        </w:rPr>
        <w:t>致</w:t>
      </w:r>
      <w:r w:rsidR="004E0CBF">
        <w:rPr>
          <w:rFonts w:hint="eastAsia"/>
          <w:color w:val="auto"/>
          <w:lang w:eastAsia="zh-HK"/>
        </w:rPr>
        <w:t>高齡人口</w:t>
      </w:r>
      <w:r w:rsidRPr="00D3351F">
        <w:rPr>
          <w:rFonts w:hint="eastAsia"/>
          <w:color w:val="auto"/>
        </w:rPr>
        <w:t>所占比率略有差異，以下僅就中推估結果分析。</w:t>
      </w:r>
    </w:p>
    <w:p w:rsidR="00B26E01" w:rsidRPr="00B26E01" w:rsidRDefault="00B26E01" w:rsidP="00B26E01">
      <w:pPr>
        <w:pStyle w:val="afa"/>
      </w:pPr>
      <w:bookmarkStart w:id="103" w:name="_Ref521079864"/>
      <w:bookmarkStart w:id="104" w:name="_Toc397585604"/>
      <w:r w:rsidRPr="00B26E01">
        <w:lastRenderedPageBreak/>
        <w:t>(</w:t>
      </w:r>
      <w:r w:rsidRPr="00B26E01">
        <w:rPr>
          <w:rFonts w:hint="eastAsia"/>
          <w:lang w:eastAsia="zh-HK"/>
        </w:rPr>
        <w:t>一</w:t>
      </w:r>
      <w:r w:rsidR="00490CFB">
        <w:t>)</w:t>
      </w:r>
      <w:r w:rsidRPr="00B26E01">
        <w:t>高齡化時程</w:t>
      </w:r>
    </w:p>
    <w:p w:rsidR="00B26E01" w:rsidRPr="008824FF" w:rsidRDefault="00B26E01" w:rsidP="00B26E01">
      <w:pPr>
        <w:pStyle w:val="aff3"/>
        <w:rPr>
          <w:color w:val="auto"/>
        </w:rPr>
      </w:pPr>
      <w:bookmarkStart w:id="105" w:name="_Toc455486869"/>
      <w:r w:rsidRPr="008824FF">
        <w:rPr>
          <w:rFonts w:hint="eastAsia"/>
          <w:color w:val="auto"/>
        </w:rPr>
        <w:t>如</w:t>
      </w:r>
      <w:r w:rsidRPr="008824FF">
        <w:rPr>
          <w:color w:val="auto"/>
        </w:rPr>
        <w:fldChar w:fldCharType="begin"/>
      </w:r>
      <w:r w:rsidRPr="008824FF">
        <w:rPr>
          <w:color w:val="auto"/>
        </w:rPr>
        <w:instrText xml:space="preserve"> </w:instrText>
      </w:r>
      <w:r w:rsidRPr="008824FF">
        <w:rPr>
          <w:rFonts w:hint="eastAsia"/>
          <w:color w:val="auto"/>
        </w:rPr>
        <w:instrText>REF _Ref521079839 \h</w:instrText>
      </w:r>
      <w:r w:rsidRPr="008824FF">
        <w:rPr>
          <w:color w:val="auto"/>
        </w:rPr>
        <w:instrText xml:space="preserve"> </w:instrText>
      </w:r>
      <w:r w:rsidRPr="008824FF">
        <w:rPr>
          <w:color w:val="auto"/>
        </w:rPr>
      </w:r>
      <w:r w:rsidRPr="008824FF">
        <w:rPr>
          <w:color w:val="auto"/>
        </w:rPr>
        <w:fldChar w:fldCharType="separate"/>
      </w:r>
      <w:r w:rsidR="006A3878" w:rsidRPr="00C314AF">
        <w:rPr>
          <w:rFonts w:hint="eastAsia"/>
        </w:rPr>
        <w:t>圖</w:t>
      </w:r>
      <w:r w:rsidR="006A3878">
        <w:rPr>
          <w:noProof/>
        </w:rPr>
        <w:t>10</w:t>
      </w:r>
      <w:r w:rsidRPr="008824FF">
        <w:rPr>
          <w:color w:val="auto"/>
        </w:rPr>
        <w:fldChar w:fldCharType="end"/>
      </w:r>
      <w:r w:rsidRPr="008824FF">
        <w:rPr>
          <w:rFonts w:hint="eastAsia"/>
          <w:color w:val="auto"/>
        </w:rPr>
        <w:t>所示，我國老年人口占總人口比</w:t>
      </w:r>
      <w:r w:rsidRPr="00D96DE8">
        <w:rPr>
          <w:rFonts w:hint="eastAsia"/>
          <w:color w:val="auto"/>
        </w:rPr>
        <w:t>率</w:t>
      </w:r>
      <w:r w:rsidRPr="008824FF">
        <w:rPr>
          <w:rFonts w:hint="eastAsia"/>
          <w:color w:val="auto"/>
        </w:rPr>
        <w:t>自</w:t>
      </w:r>
      <w:r w:rsidRPr="008824FF">
        <w:rPr>
          <w:rFonts w:hint="eastAsia"/>
          <w:color w:val="auto"/>
        </w:rPr>
        <w:t>1993</w:t>
      </w:r>
      <w:r w:rsidRPr="008824FF">
        <w:rPr>
          <w:rFonts w:hint="eastAsia"/>
          <w:color w:val="auto"/>
        </w:rPr>
        <w:t>年達</w:t>
      </w:r>
      <w:r w:rsidRPr="008824FF">
        <w:rPr>
          <w:rFonts w:hint="eastAsia"/>
          <w:color w:val="auto"/>
        </w:rPr>
        <w:t>7%</w:t>
      </w:r>
      <w:r w:rsidRPr="008824FF">
        <w:rPr>
          <w:rFonts w:hint="eastAsia"/>
          <w:color w:val="auto"/>
        </w:rPr>
        <w:t>進入高齡化（</w:t>
      </w:r>
      <w:r w:rsidRPr="008824FF">
        <w:rPr>
          <w:rFonts w:hint="eastAsia"/>
          <w:color w:val="auto"/>
        </w:rPr>
        <w:t>ageing</w:t>
      </w:r>
      <w:r w:rsidRPr="008824FF">
        <w:rPr>
          <w:rFonts w:hint="eastAsia"/>
          <w:color w:val="auto"/>
        </w:rPr>
        <w:t>）社會後，</w:t>
      </w:r>
      <w:r w:rsidRPr="008824FF">
        <w:rPr>
          <w:rFonts w:hint="eastAsia"/>
          <w:color w:val="auto"/>
        </w:rPr>
        <w:t>2018</w:t>
      </w:r>
      <w:r w:rsidRPr="008824FF">
        <w:rPr>
          <w:rFonts w:hint="eastAsia"/>
          <w:color w:val="auto"/>
        </w:rPr>
        <w:t>年進一步超過</w:t>
      </w:r>
      <w:r w:rsidRPr="008824FF">
        <w:rPr>
          <w:rFonts w:hint="eastAsia"/>
          <w:color w:val="auto"/>
        </w:rPr>
        <w:t>14%</w:t>
      </w:r>
      <w:r w:rsidRPr="008824FF">
        <w:rPr>
          <w:rFonts w:hint="eastAsia"/>
          <w:color w:val="auto"/>
        </w:rPr>
        <w:t>，</w:t>
      </w:r>
      <w:r>
        <w:rPr>
          <w:rFonts w:hint="eastAsia"/>
          <w:color w:val="auto"/>
        </w:rPr>
        <w:t>轉為</w:t>
      </w:r>
      <w:r w:rsidRPr="008824FF">
        <w:rPr>
          <w:rFonts w:hint="eastAsia"/>
          <w:color w:val="auto"/>
        </w:rPr>
        <w:t>高齡（</w:t>
      </w:r>
      <w:r w:rsidRPr="008824FF">
        <w:rPr>
          <w:rFonts w:hint="eastAsia"/>
          <w:color w:val="auto"/>
        </w:rPr>
        <w:t>aged</w:t>
      </w:r>
      <w:r w:rsidRPr="008824FF">
        <w:rPr>
          <w:rFonts w:hint="eastAsia"/>
          <w:color w:val="auto"/>
        </w:rPr>
        <w:t>）社會；預估於</w:t>
      </w:r>
      <w:r w:rsidRPr="008824FF">
        <w:rPr>
          <w:rFonts w:hint="eastAsia"/>
          <w:color w:val="auto"/>
        </w:rPr>
        <w:t>2025</w:t>
      </w:r>
      <w:r w:rsidRPr="008824FF">
        <w:rPr>
          <w:rFonts w:hint="eastAsia"/>
          <w:color w:val="auto"/>
        </w:rPr>
        <w:t>年，老年人口占比將再超過</w:t>
      </w:r>
      <w:r w:rsidRPr="008824FF">
        <w:rPr>
          <w:rFonts w:hint="eastAsia"/>
          <w:color w:val="auto"/>
        </w:rPr>
        <w:t>20%</w:t>
      </w:r>
      <w:r w:rsidRPr="008824FF">
        <w:rPr>
          <w:rFonts w:hint="eastAsia"/>
          <w:color w:val="auto"/>
        </w:rPr>
        <w:t>，成為超高齡（</w:t>
      </w:r>
      <w:r w:rsidRPr="008824FF">
        <w:rPr>
          <w:rFonts w:hint="eastAsia"/>
          <w:color w:val="auto"/>
        </w:rPr>
        <w:t>super-aged</w:t>
      </w:r>
      <w:r w:rsidRPr="008824FF">
        <w:rPr>
          <w:rFonts w:hint="eastAsia"/>
          <w:color w:val="auto"/>
        </w:rPr>
        <w:t>）社會之一員。</w:t>
      </w:r>
    </w:p>
    <w:p w:rsidR="00B26E01" w:rsidRPr="004154CC" w:rsidRDefault="00214572" w:rsidP="00054720">
      <w:pPr>
        <w:keepNext/>
        <w:overflowPunct w:val="0"/>
        <w:snapToGrid w:val="0"/>
        <w:spacing w:before="100" w:beforeAutospacing="1"/>
        <w:ind w:leftChars="-150" w:left="-360" w:rightChars="-150" w:right="-360"/>
        <w:jc w:val="center"/>
        <w:rPr>
          <w:b/>
          <w:color w:val="FF66FF"/>
        </w:rPr>
      </w:pPr>
      <w:r>
        <w:rPr>
          <w:b/>
          <w:noProof/>
          <w:color w:val="FF66FF"/>
        </w:rPr>
        <w:drawing>
          <wp:inline distT="0" distB="0" distL="0" distR="0" wp14:anchorId="7030F0FB" wp14:editId="2099B7BC">
            <wp:extent cx="5256000" cy="2271600"/>
            <wp:effectExtent l="0" t="0" r="1905" b="0"/>
            <wp:docPr id="15" name="圖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6000" cy="2271600"/>
                    </a:xfrm>
                    <a:prstGeom prst="rect">
                      <a:avLst/>
                    </a:prstGeom>
                    <a:noFill/>
                  </pic:spPr>
                </pic:pic>
              </a:graphicData>
            </a:graphic>
          </wp:inline>
        </w:drawing>
      </w:r>
    </w:p>
    <w:p w:rsidR="00B26E01" w:rsidRPr="00C314AF" w:rsidRDefault="00B26E01" w:rsidP="00B26E01">
      <w:pPr>
        <w:pStyle w:val="af"/>
      </w:pPr>
      <w:bookmarkStart w:id="106" w:name="_Ref521079839"/>
      <w:bookmarkStart w:id="107" w:name="_Toc51939334"/>
      <w:r w:rsidRPr="00C314AF">
        <w:rPr>
          <w:rFonts w:hint="eastAsia"/>
        </w:rPr>
        <w:t>圖</w:t>
      </w:r>
      <w:r w:rsidRPr="00C314AF">
        <w:fldChar w:fldCharType="begin"/>
      </w:r>
      <w:r w:rsidRPr="00C314AF">
        <w:instrText xml:space="preserve"> </w:instrText>
      </w:r>
      <w:r w:rsidRPr="00C314AF">
        <w:rPr>
          <w:rFonts w:hint="eastAsia"/>
        </w:rPr>
        <w:instrText xml:space="preserve">SEQ </w:instrText>
      </w:r>
      <w:r w:rsidRPr="00C314AF">
        <w:rPr>
          <w:rFonts w:hint="eastAsia"/>
        </w:rPr>
        <w:instrText>圖</w:instrText>
      </w:r>
      <w:r w:rsidRPr="00C314AF">
        <w:rPr>
          <w:rFonts w:hint="eastAsia"/>
        </w:rPr>
        <w:instrText xml:space="preserve"> \* ARABIC</w:instrText>
      </w:r>
      <w:r w:rsidRPr="00C314AF">
        <w:instrText xml:space="preserve"> </w:instrText>
      </w:r>
      <w:r w:rsidRPr="00C314AF">
        <w:fldChar w:fldCharType="separate"/>
      </w:r>
      <w:r w:rsidR="006A3878">
        <w:rPr>
          <w:noProof/>
        </w:rPr>
        <w:t>10</w:t>
      </w:r>
      <w:r w:rsidRPr="00C314AF">
        <w:fldChar w:fldCharType="end"/>
      </w:r>
      <w:bookmarkEnd w:id="106"/>
      <w:r w:rsidRPr="00C314AF">
        <w:t xml:space="preserve">　高齡化時程－中推估</w:t>
      </w:r>
      <w:bookmarkEnd w:id="105"/>
      <w:bookmarkEnd w:id="107"/>
    </w:p>
    <w:p w:rsidR="00B26E01" w:rsidRPr="00C314AF" w:rsidRDefault="00B26E01" w:rsidP="00B26E01">
      <w:pPr>
        <w:keepNext/>
        <w:overflowPunct w:val="0"/>
        <w:adjustRightInd w:val="0"/>
        <w:snapToGrid w:val="0"/>
        <w:ind w:left="980" w:hangingChars="490" w:hanging="980"/>
        <w:jc w:val="both"/>
        <w:rPr>
          <w:rFonts w:eastAsia="標楷體"/>
          <w:bCs/>
          <w:sz w:val="20"/>
        </w:rPr>
      </w:pPr>
      <w:bookmarkStart w:id="108" w:name="_Toc203643234"/>
      <w:bookmarkStart w:id="109" w:name="_Toc203643362"/>
      <w:bookmarkStart w:id="110" w:name="_Toc203645091"/>
      <w:bookmarkStart w:id="111" w:name="_Toc203645246"/>
      <w:bookmarkStart w:id="112" w:name="_Toc203645335"/>
      <w:bookmarkStart w:id="113" w:name="_Toc203645841"/>
      <w:bookmarkStart w:id="114" w:name="_Toc203646251"/>
      <w:r w:rsidRPr="00C314AF">
        <w:rPr>
          <w:rFonts w:eastAsia="標楷體"/>
          <w:bCs/>
          <w:sz w:val="20"/>
        </w:rPr>
        <w:t>資料來源：</w:t>
      </w:r>
      <w:r w:rsidRPr="00C314AF">
        <w:rPr>
          <w:rFonts w:eastAsia="標楷體"/>
          <w:bCs/>
          <w:sz w:val="20"/>
        </w:rPr>
        <w:t xml:space="preserve">1. </w:t>
      </w:r>
      <w:r w:rsidRPr="00C314AF">
        <w:rPr>
          <w:rFonts w:eastAsia="標楷體" w:hint="eastAsia"/>
          <w:bCs/>
          <w:sz w:val="20"/>
        </w:rPr>
        <w:t>19</w:t>
      </w:r>
      <w:r>
        <w:rPr>
          <w:rFonts w:eastAsia="標楷體" w:hint="eastAsia"/>
          <w:bCs/>
          <w:sz w:val="20"/>
        </w:rPr>
        <w:t>80</w:t>
      </w:r>
      <w:r w:rsidRPr="00C314AF">
        <w:rPr>
          <w:rFonts w:eastAsia="標楷體"/>
          <w:bCs/>
          <w:sz w:val="20"/>
        </w:rPr>
        <w:t>年至</w:t>
      </w:r>
      <w:r w:rsidRPr="00C314AF">
        <w:rPr>
          <w:rFonts w:eastAsia="標楷體" w:hint="eastAsia"/>
          <w:bCs/>
          <w:sz w:val="20"/>
        </w:rPr>
        <w:t>20</w:t>
      </w:r>
      <w:r>
        <w:rPr>
          <w:rFonts w:eastAsia="標楷體" w:hint="eastAsia"/>
          <w:bCs/>
          <w:sz w:val="20"/>
        </w:rPr>
        <w:t>19</w:t>
      </w:r>
      <w:r w:rsidRPr="00C314AF">
        <w:rPr>
          <w:rFonts w:eastAsia="標楷體"/>
          <w:bCs/>
          <w:sz w:val="20"/>
        </w:rPr>
        <w:t>年為內政部「中華民國人口統計年刊」。</w:t>
      </w:r>
    </w:p>
    <w:p w:rsidR="00B26E01" w:rsidRDefault="00B26E01" w:rsidP="00B26E01">
      <w:pPr>
        <w:overflowPunct w:val="0"/>
        <w:adjustRightInd w:val="0"/>
        <w:snapToGrid w:val="0"/>
        <w:spacing w:after="100" w:afterAutospacing="1"/>
        <w:ind w:leftChars="420" w:left="2008" w:hangingChars="500" w:hanging="1000"/>
        <w:jc w:val="both"/>
        <w:rPr>
          <w:rFonts w:eastAsia="標楷體"/>
          <w:bCs/>
          <w:sz w:val="20"/>
        </w:rPr>
      </w:pPr>
      <w:r w:rsidRPr="00C314AF">
        <w:rPr>
          <w:rFonts w:eastAsia="標楷體"/>
          <w:bCs/>
          <w:sz w:val="20"/>
        </w:rPr>
        <w:t xml:space="preserve">2. </w:t>
      </w:r>
      <w:r w:rsidRPr="00C314AF">
        <w:rPr>
          <w:rFonts w:eastAsia="標楷體" w:hint="eastAsia"/>
          <w:bCs/>
          <w:sz w:val="20"/>
        </w:rPr>
        <w:t>20</w:t>
      </w:r>
      <w:r>
        <w:rPr>
          <w:rFonts w:eastAsia="標楷體" w:hint="eastAsia"/>
          <w:bCs/>
          <w:sz w:val="20"/>
        </w:rPr>
        <w:t>20</w:t>
      </w:r>
      <w:r w:rsidRPr="00C314AF">
        <w:rPr>
          <w:rFonts w:eastAsia="標楷體"/>
          <w:bCs/>
          <w:sz w:val="20"/>
        </w:rPr>
        <w:t>年至</w:t>
      </w:r>
      <w:r w:rsidRPr="00C314AF">
        <w:rPr>
          <w:rFonts w:eastAsia="標楷體" w:hint="eastAsia"/>
          <w:bCs/>
          <w:sz w:val="20"/>
        </w:rPr>
        <w:t>20</w:t>
      </w:r>
      <w:r>
        <w:rPr>
          <w:rFonts w:eastAsia="標楷體" w:hint="eastAsia"/>
          <w:bCs/>
          <w:sz w:val="20"/>
        </w:rPr>
        <w:t>70</w:t>
      </w:r>
      <w:r w:rsidRPr="00C314AF">
        <w:rPr>
          <w:rFonts w:eastAsia="標楷體"/>
          <w:bCs/>
          <w:sz w:val="20"/>
        </w:rPr>
        <w:t>年為本報告。</w:t>
      </w:r>
    </w:p>
    <w:bookmarkEnd w:id="108"/>
    <w:bookmarkEnd w:id="109"/>
    <w:bookmarkEnd w:id="110"/>
    <w:bookmarkEnd w:id="111"/>
    <w:bookmarkEnd w:id="112"/>
    <w:bookmarkEnd w:id="113"/>
    <w:bookmarkEnd w:id="114"/>
    <w:p w:rsidR="00B26E01" w:rsidRPr="00B26E01" w:rsidRDefault="00B26E01" w:rsidP="00B26E01">
      <w:pPr>
        <w:pStyle w:val="afa"/>
      </w:pPr>
      <w:r w:rsidRPr="00B26E01">
        <w:t>(</w:t>
      </w:r>
      <w:r>
        <w:rPr>
          <w:rFonts w:hint="eastAsia"/>
          <w:lang w:eastAsia="zh-HK"/>
        </w:rPr>
        <w:t>二</w:t>
      </w:r>
      <w:r w:rsidR="00490CFB">
        <w:t>)</w:t>
      </w:r>
      <w:r w:rsidRPr="00B26E01">
        <w:rPr>
          <w:rFonts w:hint="eastAsia"/>
        </w:rPr>
        <w:t>高齡化主要</w:t>
      </w:r>
      <w:r w:rsidRPr="00B26E01">
        <w:t>指</w:t>
      </w:r>
      <w:r w:rsidRPr="00B26E01">
        <w:rPr>
          <w:rFonts w:hint="eastAsia"/>
        </w:rPr>
        <w:t>標</w:t>
      </w:r>
    </w:p>
    <w:p w:rsidR="00B26E01" w:rsidRPr="00B75213" w:rsidRDefault="00B26E01" w:rsidP="00B26E01">
      <w:pPr>
        <w:pStyle w:val="aff3"/>
        <w:rPr>
          <w:color w:val="auto"/>
        </w:rPr>
      </w:pPr>
      <w:bookmarkStart w:id="115" w:name="_Ref521079855"/>
      <w:bookmarkStart w:id="116" w:name="_Ref522166023"/>
      <w:bookmarkStart w:id="117" w:name="_Toc328427839"/>
      <w:bookmarkStart w:id="118" w:name="_Toc455462230"/>
      <w:r w:rsidRPr="00B75213">
        <w:rPr>
          <w:rFonts w:hint="eastAsia"/>
          <w:color w:val="auto"/>
        </w:rPr>
        <w:t>如</w:t>
      </w:r>
      <w:r w:rsidRPr="00B75213">
        <w:rPr>
          <w:color w:val="auto"/>
        </w:rPr>
        <w:fldChar w:fldCharType="begin"/>
      </w:r>
      <w:r w:rsidRPr="00B75213">
        <w:rPr>
          <w:color w:val="auto"/>
        </w:rPr>
        <w:instrText xml:space="preserve"> </w:instrText>
      </w:r>
      <w:r w:rsidRPr="00B75213">
        <w:rPr>
          <w:rFonts w:hint="eastAsia"/>
          <w:color w:val="auto"/>
        </w:rPr>
        <w:instrText>REF _Ref45609599 \h</w:instrText>
      </w:r>
      <w:r w:rsidRPr="00B75213">
        <w:rPr>
          <w:color w:val="auto"/>
        </w:rPr>
        <w:instrText xml:space="preserve"> </w:instrText>
      </w:r>
      <w:r w:rsidRPr="00B75213">
        <w:rPr>
          <w:color w:val="auto"/>
        </w:rPr>
      </w:r>
      <w:r w:rsidRPr="00B75213">
        <w:rPr>
          <w:color w:val="auto"/>
        </w:rPr>
        <w:fldChar w:fldCharType="separate"/>
      </w:r>
      <w:r w:rsidR="006A3878" w:rsidRPr="00F445D5">
        <w:rPr>
          <w:rFonts w:hint="eastAsia"/>
        </w:rPr>
        <w:t>表</w:t>
      </w:r>
      <w:r w:rsidR="006A3878">
        <w:rPr>
          <w:noProof/>
        </w:rPr>
        <w:t>10</w:t>
      </w:r>
      <w:r w:rsidRPr="00B75213">
        <w:rPr>
          <w:color w:val="auto"/>
        </w:rPr>
        <w:fldChar w:fldCharType="end"/>
      </w:r>
      <w:r w:rsidRPr="00B75213">
        <w:rPr>
          <w:rFonts w:hint="eastAsia"/>
          <w:color w:val="auto"/>
        </w:rPr>
        <w:t>所示，未來</w:t>
      </w:r>
      <w:r w:rsidRPr="00B75213">
        <w:rPr>
          <w:rFonts w:hint="eastAsia"/>
          <w:color w:val="auto"/>
        </w:rPr>
        <w:t>65</w:t>
      </w:r>
      <w:r w:rsidRPr="00B75213">
        <w:rPr>
          <w:rFonts w:hint="eastAsia"/>
          <w:color w:val="auto"/>
        </w:rPr>
        <w:t>歲以上人口占總人口比率將逐年攀升，預估將由</w:t>
      </w:r>
      <w:r w:rsidRPr="00B75213">
        <w:rPr>
          <w:rFonts w:hint="eastAsia"/>
          <w:color w:val="auto"/>
        </w:rPr>
        <w:t>2020</w:t>
      </w:r>
      <w:r w:rsidRPr="00B75213">
        <w:rPr>
          <w:rFonts w:hint="eastAsia"/>
          <w:color w:val="auto"/>
        </w:rPr>
        <w:t>年</w:t>
      </w:r>
      <w:r w:rsidRPr="00B75213">
        <w:rPr>
          <w:rFonts w:hint="eastAsia"/>
          <w:color w:val="auto"/>
        </w:rPr>
        <w:t>16.0%</w:t>
      </w:r>
      <w:r w:rsidRPr="00B75213">
        <w:rPr>
          <w:rFonts w:hint="eastAsia"/>
          <w:color w:val="auto"/>
        </w:rPr>
        <w:t>，上升至</w:t>
      </w:r>
      <w:r w:rsidRPr="00B75213">
        <w:rPr>
          <w:rFonts w:hint="eastAsia"/>
          <w:color w:val="auto"/>
        </w:rPr>
        <w:t>2070</w:t>
      </w:r>
      <w:r w:rsidRPr="00B75213">
        <w:rPr>
          <w:rFonts w:hint="eastAsia"/>
          <w:color w:val="auto"/>
        </w:rPr>
        <w:t>年</w:t>
      </w:r>
      <w:r w:rsidRPr="00B75213">
        <w:rPr>
          <w:rFonts w:hint="eastAsia"/>
          <w:color w:val="auto"/>
        </w:rPr>
        <w:t>41.</w:t>
      </w:r>
      <w:r w:rsidR="000C370C" w:rsidRPr="00B75213">
        <w:rPr>
          <w:rFonts w:hint="eastAsia"/>
          <w:color w:val="auto"/>
        </w:rPr>
        <w:t>6</w:t>
      </w:r>
      <w:r w:rsidRPr="00B75213">
        <w:rPr>
          <w:rFonts w:hint="eastAsia"/>
          <w:color w:val="auto"/>
        </w:rPr>
        <w:t>%</w:t>
      </w:r>
      <w:r w:rsidRPr="00B75213">
        <w:rPr>
          <w:rFonts w:hint="eastAsia"/>
          <w:color w:val="auto"/>
        </w:rPr>
        <w:t>，亦即約每</w:t>
      </w:r>
      <w:r w:rsidRPr="00B75213">
        <w:rPr>
          <w:rFonts w:hint="eastAsia"/>
          <w:color w:val="auto"/>
        </w:rPr>
        <w:t>10</w:t>
      </w:r>
      <w:r w:rsidRPr="00B75213">
        <w:rPr>
          <w:rFonts w:hint="eastAsia"/>
          <w:color w:val="auto"/>
        </w:rPr>
        <w:t>人中，即有超過</w:t>
      </w:r>
      <w:r w:rsidRPr="00B75213">
        <w:rPr>
          <w:rFonts w:hint="eastAsia"/>
          <w:color w:val="auto"/>
        </w:rPr>
        <w:t>4</w:t>
      </w:r>
      <w:r w:rsidRPr="00B75213">
        <w:rPr>
          <w:rFonts w:hint="eastAsia"/>
          <w:color w:val="auto"/>
        </w:rPr>
        <w:t>名為</w:t>
      </w:r>
      <w:r w:rsidRPr="00B75213">
        <w:rPr>
          <w:rFonts w:hint="eastAsia"/>
          <w:color w:val="auto"/>
        </w:rPr>
        <w:t>65</w:t>
      </w:r>
      <w:r w:rsidRPr="00B75213">
        <w:rPr>
          <w:rFonts w:hint="eastAsia"/>
          <w:color w:val="auto"/>
        </w:rPr>
        <w:t>歲以上之老年人</w:t>
      </w:r>
      <w:r w:rsidR="00FB5F17" w:rsidRPr="00B75213">
        <w:rPr>
          <w:rFonts w:hint="eastAsia"/>
          <w:color w:val="auto"/>
        </w:rPr>
        <w:t>，</w:t>
      </w:r>
      <w:r w:rsidR="00FB5F17" w:rsidRPr="00B75213">
        <w:rPr>
          <w:rFonts w:hint="eastAsia"/>
          <w:color w:val="auto"/>
          <w:lang w:eastAsia="zh-HK"/>
        </w:rPr>
        <w:t>而此</w:t>
      </w:r>
      <w:r w:rsidR="00FB5F17" w:rsidRPr="00B75213">
        <w:rPr>
          <w:rFonts w:hint="eastAsia"/>
          <w:color w:val="auto"/>
          <w:lang w:eastAsia="zh-HK"/>
        </w:rPr>
        <w:t>4</w:t>
      </w:r>
      <w:r w:rsidR="00FB5F17" w:rsidRPr="00B75213">
        <w:rPr>
          <w:rFonts w:hint="eastAsia"/>
          <w:color w:val="auto"/>
          <w:lang w:eastAsia="zh-HK"/>
        </w:rPr>
        <w:t>名中，則有</w:t>
      </w:r>
      <w:r w:rsidR="00FB5F17" w:rsidRPr="00B75213">
        <w:rPr>
          <w:rFonts w:hint="eastAsia"/>
          <w:color w:val="auto"/>
          <w:lang w:eastAsia="zh-HK"/>
        </w:rPr>
        <w:t>1</w:t>
      </w:r>
      <w:r w:rsidR="00B33CB8" w:rsidRPr="00B75213">
        <w:rPr>
          <w:rFonts w:hint="eastAsia"/>
          <w:color w:val="auto"/>
          <w:lang w:eastAsia="zh-HK"/>
        </w:rPr>
        <w:t>名</w:t>
      </w:r>
      <w:r w:rsidR="00FB5F17" w:rsidRPr="00B75213">
        <w:rPr>
          <w:rFonts w:hint="eastAsia"/>
          <w:color w:val="auto"/>
          <w:lang w:eastAsia="zh-HK"/>
        </w:rPr>
        <w:t>是</w:t>
      </w:r>
      <w:r w:rsidR="00FB5F17" w:rsidRPr="00B75213">
        <w:rPr>
          <w:rFonts w:hint="eastAsia"/>
          <w:color w:val="auto"/>
          <w:lang w:eastAsia="zh-HK"/>
        </w:rPr>
        <w:t>85</w:t>
      </w:r>
      <w:r w:rsidR="00FB5F17" w:rsidRPr="00B75213">
        <w:rPr>
          <w:rFonts w:hint="eastAsia"/>
          <w:color w:val="auto"/>
          <w:lang w:eastAsia="zh-HK"/>
        </w:rPr>
        <w:t>歲以上之超</w:t>
      </w:r>
      <w:r w:rsidR="00C819F6" w:rsidRPr="00B75213">
        <w:rPr>
          <w:rFonts w:hint="eastAsia"/>
          <w:color w:val="auto"/>
          <w:lang w:eastAsia="zh-HK"/>
        </w:rPr>
        <w:t>高</w:t>
      </w:r>
      <w:r w:rsidR="00FB5F17" w:rsidRPr="00B75213">
        <w:rPr>
          <w:rFonts w:hint="eastAsia"/>
          <w:color w:val="auto"/>
          <w:lang w:eastAsia="zh-HK"/>
        </w:rPr>
        <w:t>齡老人</w:t>
      </w:r>
      <w:r w:rsidRPr="00B75213">
        <w:rPr>
          <w:rFonts w:hint="eastAsia"/>
          <w:color w:val="auto"/>
        </w:rPr>
        <w:t>。</w:t>
      </w:r>
    </w:p>
    <w:p w:rsidR="00B26E01" w:rsidRPr="00B75213" w:rsidRDefault="00B26E01" w:rsidP="00B26E01">
      <w:pPr>
        <w:pStyle w:val="aff3"/>
        <w:rPr>
          <w:color w:val="auto"/>
        </w:rPr>
      </w:pPr>
      <w:r w:rsidRPr="00B75213">
        <w:rPr>
          <w:rFonts w:hint="eastAsia"/>
          <w:color w:val="auto"/>
        </w:rPr>
        <w:t>此外，老年人口已於</w:t>
      </w:r>
      <w:r w:rsidRPr="00B75213">
        <w:rPr>
          <w:rFonts w:hint="eastAsia"/>
          <w:color w:val="auto"/>
        </w:rPr>
        <w:t>2017</w:t>
      </w:r>
      <w:r w:rsidRPr="00B75213">
        <w:rPr>
          <w:rFonts w:hint="eastAsia"/>
          <w:color w:val="auto"/>
        </w:rPr>
        <w:t>年超過幼年人口，預估</w:t>
      </w:r>
      <w:r w:rsidRPr="00B75213">
        <w:rPr>
          <w:rFonts w:hint="eastAsia"/>
          <w:color w:val="auto"/>
        </w:rPr>
        <w:t>2020</w:t>
      </w:r>
      <w:r w:rsidRPr="00B75213">
        <w:rPr>
          <w:rFonts w:hint="eastAsia"/>
          <w:color w:val="auto"/>
        </w:rPr>
        <w:t>年老化指數</w:t>
      </w:r>
      <w:r w:rsidR="00416307" w:rsidRPr="00B75213">
        <w:rPr>
          <w:rFonts w:hint="eastAsia"/>
          <w:color w:val="auto"/>
          <w:lang w:eastAsia="zh-HK"/>
        </w:rPr>
        <w:t>（老年</w:t>
      </w:r>
      <w:r w:rsidR="004645AA" w:rsidRPr="00B75213">
        <w:rPr>
          <w:rFonts w:hint="eastAsia"/>
          <w:color w:val="auto"/>
          <w:lang w:eastAsia="zh-HK"/>
        </w:rPr>
        <w:t>人口</w:t>
      </w:r>
      <w:r w:rsidR="00416307" w:rsidRPr="00B75213">
        <w:rPr>
          <w:rFonts w:hint="eastAsia"/>
          <w:color w:val="auto"/>
          <w:lang w:eastAsia="zh-HK"/>
        </w:rPr>
        <w:t>與幼年人口</w:t>
      </w:r>
      <w:r w:rsidR="004645AA" w:rsidRPr="00B75213">
        <w:rPr>
          <w:rFonts w:hint="eastAsia"/>
          <w:color w:val="auto"/>
          <w:lang w:eastAsia="zh-HK"/>
        </w:rPr>
        <w:t>比</w:t>
      </w:r>
      <w:r w:rsidR="00416307" w:rsidRPr="00B75213">
        <w:rPr>
          <w:rFonts w:hint="eastAsia"/>
          <w:color w:val="auto"/>
          <w:lang w:eastAsia="zh-HK"/>
        </w:rPr>
        <w:t>）</w:t>
      </w:r>
      <w:r w:rsidRPr="00B75213">
        <w:rPr>
          <w:rFonts w:hint="eastAsia"/>
          <w:color w:val="auto"/>
        </w:rPr>
        <w:t>為</w:t>
      </w:r>
      <w:r w:rsidRPr="00B75213">
        <w:rPr>
          <w:rFonts w:hint="eastAsia"/>
          <w:color w:val="auto"/>
        </w:rPr>
        <w:t>127.</w:t>
      </w:r>
      <w:r w:rsidR="000C370C" w:rsidRPr="00B75213">
        <w:rPr>
          <w:rFonts w:hint="eastAsia"/>
          <w:color w:val="auto"/>
        </w:rPr>
        <w:t>6</w:t>
      </w:r>
      <w:r w:rsidR="00405523" w:rsidRPr="00B75213">
        <w:rPr>
          <w:rFonts w:hint="eastAsia"/>
          <w:color w:val="auto"/>
        </w:rPr>
        <w:t>，</w:t>
      </w:r>
      <w:r w:rsidRPr="00B75213">
        <w:rPr>
          <w:rFonts w:hint="eastAsia"/>
          <w:color w:val="auto"/>
        </w:rPr>
        <w:t>至</w:t>
      </w:r>
      <w:r w:rsidRPr="00B75213">
        <w:rPr>
          <w:rFonts w:hint="eastAsia"/>
          <w:color w:val="auto"/>
        </w:rPr>
        <w:t>2070</w:t>
      </w:r>
      <w:r w:rsidRPr="00B75213">
        <w:rPr>
          <w:rFonts w:hint="eastAsia"/>
          <w:color w:val="auto"/>
        </w:rPr>
        <w:t>年，老化指數將</w:t>
      </w:r>
      <w:r w:rsidR="00405523" w:rsidRPr="00B75213">
        <w:rPr>
          <w:rFonts w:hint="eastAsia"/>
          <w:color w:val="auto"/>
          <w:lang w:eastAsia="zh-HK"/>
        </w:rPr>
        <w:t>高</w:t>
      </w:r>
      <w:r w:rsidRPr="00B75213">
        <w:rPr>
          <w:rFonts w:hint="eastAsia"/>
          <w:color w:val="auto"/>
        </w:rPr>
        <w:t>達</w:t>
      </w:r>
      <w:r w:rsidRPr="00B75213">
        <w:rPr>
          <w:rFonts w:hint="eastAsia"/>
          <w:color w:val="auto"/>
        </w:rPr>
        <w:t>46</w:t>
      </w:r>
      <w:r w:rsidR="000C370C" w:rsidRPr="00B75213">
        <w:rPr>
          <w:rFonts w:hint="eastAsia"/>
          <w:color w:val="auto"/>
        </w:rPr>
        <w:t>6</w:t>
      </w:r>
      <w:r w:rsidRPr="00B75213">
        <w:rPr>
          <w:rFonts w:hint="eastAsia"/>
          <w:color w:val="auto"/>
        </w:rPr>
        <w:t>.</w:t>
      </w:r>
      <w:r w:rsidRPr="00B75213">
        <w:rPr>
          <w:color w:val="auto"/>
        </w:rPr>
        <w:t>4</w:t>
      </w:r>
      <w:r w:rsidRPr="00B75213">
        <w:rPr>
          <w:rFonts w:hint="eastAsia"/>
          <w:color w:val="auto"/>
        </w:rPr>
        <w:t>，表示老年人口將為幼年人口之</w:t>
      </w:r>
      <w:r w:rsidRPr="00B75213">
        <w:rPr>
          <w:rFonts w:hint="eastAsia"/>
          <w:color w:val="auto"/>
        </w:rPr>
        <w:t>4.7</w:t>
      </w:r>
      <w:r w:rsidRPr="00B75213">
        <w:rPr>
          <w:rFonts w:hint="eastAsia"/>
          <w:color w:val="auto"/>
        </w:rPr>
        <w:t>倍。</w:t>
      </w:r>
    </w:p>
    <w:p w:rsidR="00B26E01" w:rsidRPr="00B75213" w:rsidRDefault="00B26E01" w:rsidP="00B26E01">
      <w:pPr>
        <w:pStyle w:val="aff3"/>
        <w:rPr>
          <w:color w:val="auto"/>
        </w:rPr>
      </w:pPr>
      <w:r w:rsidRPr="00B75213">
        <w:rPr>
          <w:rFonts w:hint="eastAsia"/>
          <w:color w:val="auto"/>
          <w:lang w:eastAsia="zh-HK"/>
        </w:rPr>
        <w:t>另</w:t>
      </w:r>
      <w:r w:rsidR="008B4843" w:rsidRPr="00B75213">
        <w:rPr>
          <w:rFonts w:hint="eastAsia"/>
          <w:color w:val="auto"/>
          <w:lang w:eastAsia="zh-HK"/>
        </w:rPr>
        <w:t>我國人口</w:t>
      </w:r>
      <w:r w:rsidRPr="00B75213">
        <w:rPr>
          <w:rFonts w:hint="eastAsia"/>
          <w:color w:val="auto"/>
          <w:lang w:eastAsia="zh-HK"/>
        </w:rPr>
        <w:t>年齡中位數</w:t>
      </w:r>
      <w:r w:rsidR="008B4843" w:rsidRPr="00B75213">
        <w:rPr>
          <w:rFonts w:hint="eastAsia"/>
          <w:color w:val="auto"/>
          <w:lang w:eastAsia="zh-HK"/>
        </w:rPr>
        <w:t>於</w:t>
      </w:r>
      <w:r w:rsidR="0065619B" w:rsidRPr="00B75213">
        <w:rPr>
          <w:rFonts w:hint="eastAsia"/>
          <w:color w:val="auto"/>
          <w:lang w:eastAsia="zh-HK"/>
        </w:rPr>
        <w:t>2016</w:t>
      </w:r>
      <w:r w:rsidR="0065619B" w:rsidRPr="00B75213">
        <w:rPr>
          <w:rFonts w:hint="eastAsia"/>
          <w:color w:val="auto"/>
          <w:lang w:eastAsia="zh-HK"/>
        </w:rPr>
        <w:t>年超過</w:t>
      </w:r>
      <w:r w:rsidR="0065619B" w:rsidRPr="00B75213">
        <w:rPr>
          <w:rFonts w:hint="eastAsia"/>
          <w:color w:val="auto"/>
          <w:lang w:eastAsia="zh-HK"/>
        </w:rPr>
        <w:t>40</w:t>
      </w:r>
      <w:r w:rsidR="0065619B" w:rsidRPr="00B75213">
        <w:rPr>
          <w:rFonts w:hint="eastAsia"/>
          <w:color w:val="auto"/>
          <w:lang w:eastAsia="zh-HK"/>
        </w:rPr>
        <w:t>歲，進入不惑之年，</w:t>
      </w:r>
      <w:r w:rsidRPr="00B75213">
        <w:rPr>
          <w:rFonts w:hint="eastAsia"/>
          <w:color w:val="auto"/>
        </w:rPr>
        <w:t>2020</w:t>
      </w:r>
      <w:r w:rsidRPr="00B75213">
        <w:rPr>
          <w:rFonts w:hint="eastAsia"/>
          <w:color w:val="auto"/>
        </w:rPr>
        <w:t>年</w:t>
      </w:r>
      <w:r w:rsidR="0065619B" w:rsidRPr="00B75213">
        <w:rPr>
          <w:rFonts w:hint="eastAsia"/>
          <w:color w:val="auto"/>
          <w:lang w:eastAsia="zh-HK"/>
        </w:rPr>
        <w:t>預估</w:t>
      </w:r>
      <w:r w:rsidRPr="00B75213">
        <w:rPr>
          <w:rFonts w:hint="eastAsia"/>
          <w:color w:val="auto"/>
        </w:rPr>
        <w:t>為</w:t>
      </w:r>
      <w:r w:rsidRPr="00B75213">
        <w:rPr>
          <w:rFonts w:hint="eastAsia"/>
          <w:color w:val="auto"/>
        </w:rPr>
        <w:t>42.7</w:t>
      </w:r>
      <w:r w:rsidRPr="00B75213">
        <w:rPr>
          <w:rFonts w:hint="eastAsia"/>
          <w:color w:val="auto"/>
        </w:rPr>
        <w:t>歲，</w:t>
      </w:r>
      <w:r w:rsidR="0065619B" w:rsidRPr="00B75213">
        <w:rPr>
          <w:rFonts w:hint="eastAsia"/>
          <w:color w:val="auto"/>
          <w:lang w:eastAsia="zh-HK"/>
        </w:rPr>
        <w:t>並將於</w:t>
      </w:r>
      <w:r w:rsidRPr="00B75213">
        <w:rPr>
          <w:rFonts w:hint="eastAsia"/>
          <w:color w:val="auto"/>
        </w:rPr>
        <w:t>2034</w:t>
      </w:r>
      <w:r w:rsidRPr="00B75213">
        <w:rPr>
          <w:rFonts w:hint="eastAsia"/>
          <w:color w:val="auto"/>
        </w:rPr>
        <w:t>年超過</w:t>
      </w:r>
      <w:r w:rsidRPr="00B75213">
        <w:rPr>
          <w:rFonts w:hint="eastAsia"/>
          <w:color w:val="auto"/>
        </w:rPr>
        <w:t>50.0</w:t>
      </w:r>
      <w:r w:rsidRPr="00B75213">
        <w:rPr>
          <w:rFonts w:hint="eastAsia"/>
          <w:color w:val="auto"/>
        </w:rPr>
        <w:t>歲，屆時全國人</w:t>
      </w:r>
      <w:r w:rsidRPr="00B75213">
        <w:rPr>
          <w:rFonts w:hint="eastAsia"/>
          <w:color w:val="auto"/>
          <w:lang w:eastAsia="zh-HK"/>
        </w:rPr>
        <w:t>口</w:t>
      </w:r>
      <w:r w:rsidRPr="00B75213">
        <w:rPr>
          <w:rFonts w:hint="eastAsia"/>
          <w:color w:val="auto"/>
        </w:rPr>
        <w:t>約有一半為</w:t>
      </w:r>
      <w:r w:rsidRPr="00B75213">
        <w:rPr>
          <w:rFonts w:hint="eastAsia"/>
          <w:color w:val="auto"/>
        </w:rPr>
        <w:t>50</w:t>
      </w:r>
      <w:r w:rsidRPr="00B75213">
        <w:rPr>
          <w:rFonts w:hint="eastAsia"/>
          <w:color w:val="auto"/>
        </w:rPr>
        <w:t>歲以上之中高齡者；</w:t>
      </w:r>
      <w:r w:rsidR="009C0765" w:rsidRPr="00B75213">
        <w:rPr>
          <w:rFonts w:hint="eastAsia"/>
          <w:color w:val="auto"/>
          <w:lang w:eastAsia="zh-HK"/>
        </w:rPr>
        <w:t>隨著老年人口於</w:t>
      </w:r>
      <w:r w:rsidR="009C0765" w:rsidRPr="00B75213">
        <w:rPr>
          <w:rFonts w:hint="eastAsia"/>
          <w:color w:val="auto"/>
          <w:lang w:eastAsia="zh-HK"/>
        </w:rPr>
        <w:t>2051</w:t>
      </w:r>
      <w:r w:rsidR="009C0765" w:rsidRPr="00B75213">
        <w:rPr>
          <w:rFonts w:hint="eastAsia"/>
          <w:color w:val="auto"/>
          <w:lang w:eastAsia="zh-HK"/>
        </w:rPr>
        <w:t>年開始縮減，年齡中位數亦將於</w:t>
      </w:r>
      <w:r w:rsidR="009C0765" w:rsidRPr="00B75213">
        <w:rPr>
          <w:rFonts w:hint="eastAsia"/>
          <w:color w:val="auto"/>
          <w:lang w:eastAsia="zh-HK"/>
        </w:rPr>
        <w:t>206</w:t>
      </w:r>
      <w:r w:rsidR="008C1CDF" w:rsidRPr="00B75213">
        <w:rPr>
          <w:rFonts w:hint="eastAsia"/>
          <w:color w:val="auto"/>
          <w:lang w:eastAsia="zh-HK"/>
        </w:rPr>
        <w:t>2</w:t>
      </w:r>
      <w:r w:rsidR="009C0765" w:rsidRPr="00B75213">
        <w:rPr>
          <w:rFonts w:hint="eastAsia"/>
          <w:color w:val="auto"/>
          <w:lang w:eastAsia="zh-HK"/>
        </w:rPr>
        <w:t>年</w:t>
      </w:r>
      <w:r w:rsidR="008C1CDF" w:rsidRPr="00B75213">
        <w:rPr>
          <w:rFonts w:hint="eastAsia"/>
          <w:color w:val="auto"/>
          <w:lang w:eastAsia="zh-HK"/>
        </w:rPr>
        <w:t>達</w:t>
      </w:r>
      <w:r w:rsidR="00CD6A9B" w:rsidRPr="00B75213">
        <w:rPr>
          <w:rFonts w:hint="eastAsia"/>
          <w:color w:val="auto"/>
          <w:lang w:eastAsia="zh-HK"/>
        </w:rPr>
        <w:t>58.5</w:t>
      </w:r>
      <w:r w:rsidR="00CD6A9B" w:rsidRPr="00B75213">
        <w:rPr>
          <w:rFonts w:hint="eastAsia"/>
          <w:color w:val="auto"/>
          <w:lang w:eastAsia="zh-HK"/>
        </w:rPr>
        <w:t>歲</w:t>
      </w:r>
      <w:r w:rsidR="001320C3">
        <w:rPr>
          <w:rFonts w:hint="eastAsia"/>
          <w:color w:val="auto"/>
          <w:lang w:eastAsia="zh-HK"/>
        </w:rPr>
        <w:t>高峰</w:t>
      </w:r>
      <w:r w:rsidR="00CD6A9B" w:rsidRPr="00B75213">
        <w:rPr>
          <w:rFonts w:hint="eastAsia"/>
          <w:color w:val="auto"/>
          <w:lang w:eastAsia="zh-HK"/>
        </w:rPr>
        <w:t>後開始</w:t>
      </w:r>
      <w:r w:rsidR="009C0765" w:rsidRPr="00B75213">
        <w:rPr>
          <w:rFonts w:hint="eastAsia"/>
          <w:color w:val="auto"/>
          <w:lang w:eastAsia="zh-HK"/>
        </w:rPr>
        <w:t>降低，預估</w:t>
      </w:r>
      <w:r w:rsidRPr="00B75213">
        <w:rPr>
          <w:rFonts w:hint="eastAsia"/>
          <w:color w:val="auto"/>
        </w:rPr>
        <w:t>2070</w:t>
      </w:r>
      <w:r w:rsidRPr="00B75213">
        <w:rPr>
          <w:rFonts w:hint="eastAsia"/>
          <w:color w:val="auto"/>
        </w:rPr>
        <w:t>年</w:t>
      </w:r>
      <w:r w:rsidR="004E027A" w:rsidRPr="00B75213">
        <w:rPr>
          <w:rFonts w:hint="eastAsia"/>
          <w:color w:val="auto"/>
          <w:lang w:eastAsia="zh-HK"/>
        </w:rPr>
        <w:t>為</w:t>
      </w:r>
      <w:r w:rsidRPr="00B75213">
        <w:rPr>
          <w:rFonts w:hint="eastAsia"/>
          <w:color w:val="auto"/>
        </w:rPr>
        <w:t>58.</w:t>
      </w:r>
      <w:r w:rsidR="002608B3" w:rsidRPr="00B75213">
        <w:rPr>
          <w:rFonts w:hint="eastAsia"/>
          <w:color w:val="auto"/>
        </w:rPr>
        <w:t>2</w:t>
      </w:r>
      <w:r w:rsidRPr="00B75213">
        <w:rPr>
          <w:rFonts w:hint="eastAsia"/>
          <w:color w:val="auto"/>
        </w:rPr>
        <w:t>歲</w:t>
      </w:r>
      <w:r w:rsidR="00181116" w:rsidRPr="00B75213">
        <w:rPr>
          <w:rFonts w:hint="eastAsia"/>
          <w:color w:val="auto"/>
          <w:lang w:eastAsia="zh-HK"/>
        </w:rPr>
        <w:t>。</w:t>
      </w:r>
    </w:p>
    <w:p w:rsidR="00B26E01" w:rsidRPr="00F445D5" w:rsidRDefault="00B26E01" w:rsidP="00B26E01">
      <w:pPr>
        <w:pStyle w:val="ae"/>
        <w:spacing w:after="36"/>
      </w:pPr>
      <w:bookmarkStart w:id="119" w:name="_Ref45609599"/>
      <w:bookmarkStart w:id="120" w:name="_Toc48745831"/>
      <w:r w:rsidRPr="00F445D5">
        <w:rPr>
          <w:rFonts w:hint="eastAsia"/>
        </w:rPr>
        <w:t>表</w:t>
      </w:r>
      <w:r w:rsidRPr="00B75213">
        <w:fldChar w:fldCharType="begin"/>
      </w:r>
      <w:r w:rsidRPr="00B75213">
        <w:instrText xml:space="preserve"> </w:instrText>
      </w:r>
      <w:r w:rsidRPr="00B75213">
        <w:rPr>
          <w:rFonts w:hint="eastAsia"/>
        </w:rPr>
        <w:instrText xml:space="preserve">SEQ </w:instrText>
      </w:r>
      <w:r w:rsidRPr="00B75213">
        <w:rPr>
          <w:rFonts w:hint="eastAsia"/>
        </w:rPr>
        <w:instrText>表</w:instrText>
      </w:r>
      <w:r w:rsidRPr="00B75213">
        <w:rPr>
          <w:rFonts w:hint="eastAsia"/>
        </w:rPr>
        <w:instrText xml:space="preserve"> \* ARABIC</w:instrText>
      </w:r>
      <w:r w:rsidRPr="00B75213">
        <w:instrText xml:space="preserve"> </w:instrText>
      </w:r>
      <w:r w:rsidRPr="00B75213">
        <w:fldChar w:fldCharType="separate"/>
      </w:r>
      <w:r w:rsidR="006A3878">
        <w:rPr>
          <w:noProof/>
        </w:rPr>
        <w:t>10</w:t>
      </w:r>
      <w:r w:rsidRPr="00B75213">
        <w:fldChar w:fldCharType="end"/>
      </w:r>
      <w:bookmarkEnd w:id="115"/>
      <w:bookmarkEnd w:id="116"/>
      <w:bookmarkEnd w:id="119"/>
      <w:r w:rsidRPr="00B75213">
        <w:rPr>
          <w:rFonts w:hint="eastAsia"/>
        </w:rPr>
        <w:t xml:space="preserve">　</w:t>
      </w:r>
      <w:r w:rsidR="0087071C" w:rsidRPr="00B75213">
        <w:rPr>
          <w:rFonts w:hint="eastAsia"/>
          <w:lang w:eastAsia="zh-HK"/>
        </w:rPr>
        <w:t>人口高齡</w:t>
      </w:r>
      <w:r w:rsidRPr="00B75213">
        <w:t>化</w:t>
      </w:r>
      <w:r w:rsidR="0087071C" w:rsidRPr="00B75213">
        <w:rPr>
          <w:rFonts w:hint="eastAsia"/>
          <w:lang w:eastAsia="zh-HK"/>
        </w:rPr>
        <w:t>主要</w:t>
      </w:r>
      <w:r w:rsidRPr="00B75213">
        <w:t>指</w:t>
      </w:r>
      <w:r w:rsidR="0087071C" w:rsidRPr="00B75213">
        <w:rPr>
          <w:rFonts w:hint="eastAsia"/>
          <w:lang w:eastAsia="zh-HK"/>
        </w:rPr>
        <w:t>標</w:t>
      </w:r>
      <w:r w:rsidRPr="00B75213">
        <w:t>－中</w:t>
      </w:r>
      <w:r w:rsidRPr="00F445D5">
        <w:t>推估</w:t>
      </w:r>
      <w:bookmarkEnd w:id="117"/>
      <w:bookmarkEnd w:id="118"/>
      <w:bookmarkEnd w:id="120"/>
    </w:p>
    <w:tbl>
      <w:tblPr>
        <w:tblW w:w="5000" w:type="pct"/>
        <w:jc w:val="center"/>
        <w:tblLayout w:type="fixed"/>
        <w:tblCellMar>
          <w:left w:w="28" w:type="dxa"/>
          <w:right w:w="28" w:type="dxa"/>
        </w:tblCellMar>
        <w:tblLook w:val="0000" w:firstRow="0" w:lastRow="0" w:firstColumn="0" w:lastColumn="0" w:noHBand="0" w:noVBand="0"/>
      </w:tblPr>
      <w:tblGrid>
        <w:gridCol w:w="894"/>
        <w:gridCol w:w="2115"/>
        <w:gridCol w:w="2115"/>
        <w:gridCol w:w="2115"/>
        <w:gridCol w:w="2115"/>
      </w:tblGrid>
      <w:tr w:rsidR="00597BF4" w:rsidRPr="000041A5" w:rsidTr="00597BF4">
        <w:trPr>
          <w:jc w:val="center"/>
        </w:trPr>
        <w:tc>
          <w:tcPr>
            <w:tcW w:w="894" w:type="dxa"/>
            <w:vMerge w:val="restart"/>
            <w:tcBorders>
              <w:top w:val="single" w:sz="4" w:space="0" w:color="auto"/>
              <w:right w:val="single" w:sz="4" w:space="0" w:color="auto"/>
            </w:tcBorders>
            <w:shd w:val="clear" w:color="auto" w:fill="auto"/>
            <w:noWrap/>
            <w:vAlign w:val="center"/>
          </w:tcPr>
          <w:p w:rsidR="00597BF4" w:rsidRPr="000041A5" w:rsidRDefault="00597BF4" w:rsidP="000D5608">
            <w:pPr>
              <w:keepNext/>
              <w:overflowPunct w:val="0"/>
              <w:adjustRightInd w:val="0"/>
              <w:snapToGrid w:val="0"/>
              <w:spacing w:line="270" w:lineRule="exact"/>
              <w:jc w:val="center"/>
              <w:rPr>
                <w:rFonts w:eastAsia="標楷體"/>
                <w:kern w:val="0"/>
                <w:sz w:val="22"/>
                <w:szCs w:val="22"/>
              </w:rPr>
            </w:pPr>
            <w:r w:rsidRPr="000041A5">
              <w:rPr>
                <w:rFonts w:eastAsia="標楷體"/>
                <w:kern w:val="0"/>
                <w:sz w:val="22"/>
                <w:szCs w:val="22"/>
              </w:rPr>
              <w:t>年別</w:t>
            </w:r>
          </w:p>
        </w:tc>
        <w:tc>
          <w:tcPr>
            <w:tcW w:w="4230" w:type="dxa"/>
            <w:gridSpan w:val="2"/>
            <w:tcBorders>
              <w:top w:val="single" w:sz="4" w:space="0" w:color="auto"/>
              <w:bottom w:val="single" w:sz="4" w:space="0" w:color="auto"/>
              <w:right w:val="single" w:sz="4" w:space="0" w:color="auto"/>
            </w:tcBorders>
            <w:vAlign w:val="center"/>
          </w:tcPr>
          <w:p w:rsidR="00597BF4" w:rsidRPr="00B75213" w:rsidRDefault="00597BF4" w:rsidP="000D5608">
            <w:pPr>
              <w:keepNext/>
              <w:widowControl/>
              <w:overflowPunct w:val="0"/>
              <w:snapToGrid w:val="0"/>
              <w:spacing w:line="270" w:lineRule="exact"/>
              <w:jc w:val="center"/>
              <w:rPr>
                <w:rFonts w:eastAsia="標楷體"/>
                <w:kern w:val="0"/>
                <w:sz w:val="22"/>
                <w:szCs w:val="22"/>
              </w:rPr>
            </w:pPr>
            <w:r w:rsidRPr="00B75213">
              <w:rPr>
                <w:rFonts w:eastAsia="標楷體" w:hint="eastAsia"/>
                <w:kern w:val="0"/>
                <w:sz w:val="22"/>
                <w:szCs w:val="22"/>
                <w:lang w:eastAsia="zh-HK"/>
              </w:rPr>
              <w:t>老年人口占總人口比率</w:t>
            </w:r>
            <w:r w:rsidRPr="00B75213">
              <w:rPr>
                <w:rFonts w:eastAsia="標楷體" w:hint="eastAsia"/>
                <w:kern w:val="0"/>
                <w:sz w:val="22"/>
                <w:szCs w:val="22"/>
                <w:vertAlign w:val="superscript"/>
              </w:rPr>
              <w:t>1</w:t>
            </w:r>
            <w:r w:rsidRPr="00B75213">
              <w:rPr>
                <w:rFonts w:eastAsia="標楷體"/>
                <w:kern w:val="0"/>
                <w:sz w:val="22"/>
                <w:szCs w:val="22"/>
                <w:vertAlign w:val="superscript"/>
              </w:rPr>
              <w:t>)</w:t>
            </w:r>
            <w:r w:rsidRPr="00B75213">
              <w:rPr>
                <w:rFonts w:eastAsia="標楷體" w:hint="eastAsia"/>
                <w:kern w:val="0"/>
                <w:sz w:val="22"/>
                <w:szCs w:val="22"/>
                <w:lang w:eastAsia="zh-HK"/>
              </w:rPr>
              <w:t xml:space="preserve"> (%)</w:t>
            </w:r>
          </w:p>
        </w:tc>
        <w:tc>
          <w:tcPr>
            <w:tcW w:w="2115" w:type="dxa"/>
            <w:vMerge w:val="restart"/>
            <w:tcBorders>
              <w:top w:val="single" w:sz="4" w:space="0" w:color="auto"/>
              <w:left w:val="single" w:sz="4" w:space="0" w:color="auto"/>
              <w:right w:val="single" w:sz="4" w:space="0" w:color="auto"/>
            </w:tcBorders>
            <w:vAlign w:val="center"/>
          </w:tcPr>
          <w:p w:rsidR="00597BF4" w:rsidRPr="00B75213" w:rsidRDefault="00597BF4" w:rsidP="000D5608">
            <w:pPr>
              <w:keepNext/>
              <w:overflowPunct w:val="0"/>
              <w:snapToGrid w:val="0"/>
              <w:spacing w:line="270" w:lineRule="exact"/>
              <w:jc w:val="center"/>
              <w:rPr>
                <w:rFonts w:eastAsia="標楷體"/>
                <w:kern w:val="0"/>
                <w:sz w:val="22"/>
                <w:szCs w:val="22"/>
              </w:rPr>
            </w:pPr>
            <w:r w:rsidRPr="00B75213">
              <w:rPr>
                <w:rFonts w:eastAsia="標楷體"/>
                <w:kern w:val="0"/>
                <w:sz w:val="22"/>
                <w:szCs w:val="22"/>
              </w:rPr>
              <w:t>老化指數</w:t>
            </w:r>
            <w:r w:rsidRPr="00B75213">
              <w:rPr>
                <w:rFonts w:eastAsia="標楷體" w:hint="eastAsia"/>
                <w:kern w:val="0"/>
                <w:sz w:val="22"/>
                <w:szCs w:val="22"/>
                <w:vertAlign w:val="superscript"/>
              </w:rPr>
              <w:t>2</w:t>
            </w:r>
            <w:r w:rsidRPr="00B75213">
              <w:rPr>
                <w:rFonts w:eastAsia="標楷體"/>
                <w:kern w:val="0"/>
                <w:sz w:val="22"/>
                <w:szCs w:val="22"/>
                <w:vertAlign w:val="superscript"/>
              </w:rPr>
              <w:t>)</w:t>
            </w:r>
            <w:r w:rsidRPr="00B75213">
              <w:rPr>
                <w:rFonts w:eastAsia="標楷體" w:hint="eastAsia"/>
                <w:kern w:val="0"/>
                <w:sz w:val="22"/>
                <w:szCs w:val="22"/>
                <w:vertAlign w:val="superscript"/>
              </w:rPr>
              <w:br/>
            </w:r>
            <w:r w:rsidRPr="00B75213">
              <w:rPr>
                <w:rFonts w:eastAsia="標楷體" w:hint="eastAsia"/>
                <w:kern w:val="0"/>
                <w:sz w:val="22"/>
                <w:szCs w:val="22"/>
              </w:rPr>
              <w:t>(</w:t>
            </w:r>
            <w:r w:rsidRPr="00B75213">
              <w:rPr>
                <w:rFonts w:eastAsia="標楷體" w:hint="eastAsia"/>
                <w:kern w:val="0"/>
                <w:sz w:val="22"/>
                <w:szCs w:val="22"/>
                <w:lang w:eastAsia="zh-HK"/>
              </w:rPr>
              <w:t>或稱老少比</w:t>
            </w:r>
            <w:r w:rsidRPr="00B75213">
              <w:rPr>
                <w:rFonts w:eastAsia="標楷體" w:hint="eastAsia"/>
                <w:kern w:val="0"/>
                <w:sz w:val="22"/>
                <w:szCs w:val="22"/>
                <w:lang w:eastAsia="zh-HK"/>
              </w:rPr>
              <w:t>)</w:t>
            </w:r>
          </w:p>
        </w:tc>
        <w:tc>
          <w:tcPr>
            <w:tcW w:w="2115" w:type="dxa"/>
            <w:vMerge w:val="restart"/>
            <w:tcBorders>
              <w:top w:val="single" w:sz="4" w:space="0" w:color="auto"/>
              <w:left w:val="single" w:sz="4" w:space="0" w:color="auto"/>
            </w:tcBorders>
            <w:shd w:val="clear" w:color="auto" w:fill="auto"/>
            <w:vAlign w:val="center"/>
          </w:tcPr>
          <w:p w:rsidR="00597BF4" w:rsidRPr="005F21EC" w:rsidRDefault="00597BF4" w:rsidP="000D5608">
            <w:pPr>
              <w:keepNext/>
              <w:overflowPunct w:val="0"/>
              <w:snapToGrid w:val="0"/>
              <w:spacing w:line="270" w:lineRule="exact"/>
              <w:jc w:val="center"/>
              <w:rPr>
                <w:rFonts w:eastAsia="標楷體"/>
                <w:kern w:val="0"/>
                <w:sz w:val="22"/>
                <w:szCs w:val="22"/>
              </w:rPr>
            </w:pPr>
            <w:r w:rsidRPr="005F21EC">
              <w:rPr>
                <w:rFonts w:eastAsia="標楷體"/>
                <w:kern w:val="0"/>
                <w:sz w:val="22"/>
                <w:szCs w:val="22"/>
              </w:rPr>
              <w:t>年齡中位數</w:t>
            </w:r>
            <w:r>
              <w:rPr>
                <w:rFonts w:eastAsia="標楷體" w:hint="eastAsia"/>
                <w:kern w:val="0"/>
                <w:sz w:val="22"/>
                <w:szCs w:val="22"/>
              </w:rPr>
              <w:br/>
            </w:r>
            <w:r w:rsidRPr="005F21EC">
              <w:rPr>
                <w:rFonts w:eastAsia="標楷體"/>
                <w:kern w:val="0"/>
                <w:sz w:val="22"/>
                <w:szCs w:val="22"/>
              </w:rPr>
              <w:t>(</w:t>
            </w:r>
            <w:r w:rsidRPr="005F21EC">
              <w:rPr>
                <w:rFonts w:eastAsia="標楷體"/>
                <w:kern w:val="0"/>
                <w:sz w:val="22"/>
                <w:szCs w:val="22"/>
              </w:rPr>
              <w:t>歲</w:t>
            </w:r>
            <w:r w:rsidRPr="005F21EC">
              <w:rPr>
                <w:rFonts w:eastAsia="標楷體"/>
                <w:kern w:val="0"/>
                <w:sz w:val="22"/>
                <w:szCs w:val="22"/>
              </w:rPr>
              <w:t>)</w:t>
            </w:r>
          </w:p>
        </w:tc>
      </w:tr>
      <w:tr w:rsidR="00597BF4" w:rsidRPr="000041A5" w:rsidTr="00597BF4">
        <w:trPr>
          <w:jc w:val="center"/>
        </w:trPr>
        <w:tc>
          <w:tcPr>
            <w:tcW w:w="894" w:type="dxa"/>
            <w:vMerge/>
            <w:tcBorders>
              <w:bottom w:val="single" w:sz="4" w:space="0" w:color="auto"/>
              <w:right w:val="single" w:sz="4" w:space="0" w:color="auto"/>
            </w:tcBorders>
            <w:shd w:val="clear" w:color="auto" w:fill="auto"/>
            <w:noWrap/>
            <w:vAlign w:val="center"/>
          </w:tcPr>
          <w:p w:rsidR="00597BF4" w:rsidRPr="000041A5" w:rsidRDefault="00597BF4" w:rsidP="000D5608">
            <w:pPr>
              <w:keepNext/>
              <w:widowControl/>
              <w:overflowPunct w:val="0"/>
              <w:adjustRightInd w:val="0"/>
              <w:snapToGrid w:val="0"/>
              <w:spacing w:line="270" w:lineRule="exact"/>
              <w:jc w:val="center"/>
              <w:rPr>
                <w:rFonts w:eastAsia="標楷體"/>
                <w:kern w:val="0"/>
                <w:sz w:val="22"/>
                <w:szCs w:val="22"/>
              </w:rPr>
            </w:pPr>
          </w:p>
        </w:tc>
        <w:tc>
          <w:tcPr>
            <w:tcW w:w="2115" w:type="dxa"/>
            <w:tcBorders>
              <w:top w:val="single" w:sz="4" w:space="0" w:color="auto"/>
              <w:bottom w:val="single" w:sz="4" w:space="0" w:color="auto"/>
              <w:right w:val="single" w:sz="4" w:space="0" w:color="auto"/>
            </w:tcBorders>
            <w:vAlign w:val="center"/>
          </w:tcPr>
          <w:p w:rsidR="00597BF4" w:rsidRPr="00B75213" w:rsidRDefault="00597BF4" w:rsidP="000D5608">
            <w:pPr>
              <w:keepNext/>
              <w:widowControl/>
              <w:overflowPunct w:val="0"/>
              <w:snapToGrid w:val="0"/>
              <w:spacing w:line="270" w:lineRule="exact"/>
              <w:jc w:val="center"/>
              <w:rPr>
                <w:rFonts w:eastAsia="標楷體"/>
                <w:kern w:val="0"/>
                <w:sz w:val="22"/>
                <w:szCs w:val="22"/>
              </w:rPr>
            </w:pPr>
            <w:r w:rsidRPr="00B75213">
              <w:rPr>
                <w:rFonts w:eastAsia="標楷體" w:hint="eastAsia"/>
                <w:kern w:val="0"/>
                <w:sz w:val="22"/>
                <w:szCs w:val="22"/>
              </w:rPr>
              <w:t>65</w:t>
            </w:r>
            <w:r w:rsidRPr="00B75213">
              <w:rPr>
                <w:rFonts w:eastAsia="標楷體" w:hint="eastAsia"/>
                <w:kern w:val="0"/>
                <w:sz w:val="22"/>
                <w:szCs w:val="22"/>
              </w:rPr>
              <w:t>歲以上</w:t>
            </w:r>
          </w:p>
        </w:tc>
        <w:tc>
          <w:tcPr>
            <w:tcW w:w="2115" w:type="dxa"/>
            <w:tcBorders>
              <w:top w:val="single" w:sz="4" w:space="0" w:color="auto"/>
              <w:bottom w:val="single" w:sz="4" w:space="0" w:color="auto"/>
              <w:right w:val="single" w:sz="4" w:space="0" w:color="auto"/>
            </w:tcBorders>
            <w:vAlign w:val="center"/>
          </w:tcPr>
          <w:p w:rsidR="00597BF4" w:rsidRPr="00B75213" w:rsidRDefault="00597BF4" w:rsidP="000D5608">
            <w:pPr>
              <w:keepNext/>
              <w:widowControl/>
              <w:overflowPunct w:val="0"/>
              <w:snapToGrid w:val="0"/>
              <w:spacing w:line="270" w:lineRule="exact"/>
              <w:jc w:val="center"/>
              <w:rPr>
                <w:rFonts w:eastAsia="標楷體"/>
                <w:kern w:val="0"/>
                <w:sz w:val="22"/>
                <w:szCs w:val="22"/>
              </w:rPr>
            </w:pPr>
            <w:r w:rsidRPr="00B75213">
              <w:rPr>
                <w:rFonts w:eastAsia="標楷體" w:hint="eastAsia"/>
                <w:kern w:val="0"/>
                <w:sz w:val="22"/>
                <w:szCs w:val="22"/>
              </w:rPr>
              <w:t>85</w:t>
            </w:r>
            <w:r w:rsidRPr="00B75213">
              <w:rPr>
                <w:rFonts w:eastAsia="標楷體" w:hint="eastAsia"/>
                <w:kern w:val="0"/>
                <w:sz w:val="22"/>
                <w:szCs w:val="22"/>
              </w:rPr>
              <w:t>歲以上</w:t>
            </w:r>
          </w:p>
        </w:tc>
        <w:tc>
          <w:tcPr>
            <w:tcW w:w="2115" w:type="dxa"/>
            <w:vMerge/>
            <w:tcBorders>
              <w:left w:val="single" w:sz="4" w:space="0" w:color="auto"/>
              <w:bottom w:val="single" w:sz="4" w:space="0" w:color="auto"/>
              <w:right w:val="single" w:sz="4" w:space="0" w:color="auto"/>
            </w:tcBorders>
            <w:vAlign w:val="center"/>
          </w:tcPr>
          <w:p w:rsidR="00597BF4" w:rsidRPr="00B75213" w:rsidRDefault="00597BF4" w:rsidP="000D5608">
            <w:pPr>
              <w:keepNext/>
              <w:widowControl/>
              <w:overflowPunct w:val="0"/>
              <w:snapToGrid w:val="0"/>
              <w:spacing w:line="270" w:lineRule="exact"/>
              <w:jc w:val="center"/>
              <w:rPr>
                <w:rFonts w:eastAsia="標楷體"/>
                <w:kern w:val="0"/>
                <w:sz w:val="22"/>
                <w:szCs w:val="22"/>
              </w:rPr>
            </w:pPr>
          </w:p>
        </w:tc>
        <w:tc>
          <w:tcPr>
            <w:tcW w:w="2115" w:type="dxa"/>
            <w:vMerge/>
            <w:tcBorders>
              <w:left w:val="single" w:sz="4" w:space="0" w:color="auto"/>
              <w:bottom w:val="single" w:sz="4" w:space="0" w:color="auto"/>
            </w:tcBorders>
            <w:shd w:val="clear" w:color="auto" w:fill="auto"/>
            <w:vAlign w:val="center"/>
          </w:tcPr>
          <w:p w:rsidR="00597BF4" w:rsidRPr="005F21EC" w:rsidRDefault="00597BF4" w:rsidP="000D5608">
            <w:pPr>
              <w:keepNext/>
              <w:widowControl/>
              <w:overflowPunct w:val="0"/>
              <w:snapToGrid w:val="0"/>
              <w:spacing w:line="270" w:lineRule="exact"/>
              <w:jc w:val="center"/>
              <w:rPr>
                <w:rFonts w:eastAsia="標楷體"/>
                <w:kern w:val="0"/>
                <w:sz w:val="22"/>
                <w:szCs w:val="22"/>
              </w:rPr>
            </w:pPr>
          </w:p>
        </w:tc>
      </w:tr>
      <w:tr w:rsidR="008A6DF1" w:rsidRPr="00377652" w:rsidTr="00597BF4">
        <w:trPr>
          <w:jc w:val="center"/>
        </w:trPr>
        <w:tc>
          <w:tcPr>
            <w:tcW w:w="894" w:type="dxa"/>
            <w:tcBorders>
              <w:top w:val="single" w:sz="4" w:space="0" w:color="auto"/>
              <w:right w:val="single" w:sz="4" w:space="0" w:color="auto"/>
            </w:tcBorders>
            <w:shd w:val="clear" w:color="auto" w:fill="auto"/>
            <w:noWrap/>
            <w:vAlign w:val="center"/>
          </w:tcPr>
          <w:p w:rsidR="008A6DF1" w:rsidRPr="00377652" w:rsidRDefault="008A6DF1" w:rsidP="000D5608">
            <w:pPr>
              <w:keepNext/>
              <w:overflowPunct w:val="0"/>
              <w:adjustRightInd w:val="0"/>
              <w:snapToGrid w:val="0"/>
              <w:spacing w:line="270" w:lineRule="exact"/>
              <w:jc w:val="center"/>
              <w:rPr>
                <w:rFonts w:eastAsia="標楷體"/>
                <w:sz w:val="22"/>
                <w:szCs w:val="22"/>
              </w:rPr>
            </w:pPr>
            <w:r w:rsidRPr="00377652">
              <w:rPr>
                <w:rFonts w:eastAsia="標楷體" w:hint="eastAsia"/>
                <w:sz w:val="22"/>
                <w:szCs w:val="22"/>
              </w:rPr>
              <w:t>2020</w:t>
            </w:r>
          </w:p>
        </w:tc>
        <w:tc>
          <w:tcPr>
            <w:tcW w:w="2115" w:type="dxa"/>
            <w:tcBorders>
              <w:top w:val="single" w:sz="4" w:space="0" w:color="auto"/>
            </w:tcBorders>
            <w:vAlign w:val="center"/>
          </w:tcPr>
          <w:p w:rsidR="008A6DF1" w:rsidRPr="00B75213" w:rsidRDefault="008A6DF1" w:rsidP="000D5608">
            <w:pPr>
              <w:keepNext/>
              <w:overflowPunct w:val="0"/>
              <w:adjustRightInd w:val="0"/>
              <w:snapToGrid w:val="0"/>
              <w:spacing w:line="270" w:lineRule="exact"/>
              <w:jc w:val="center"/>
              <w:rPr>
                <w:rFonts w:eastAsia="標楷體"/>
                <w:sz w:val="22"/>
                <w:szCs w:val="22"/>
              </w:rPr>
            </w:pPr>
            <w:r w:rsidRPr="00B75213">
              <w:rPr>
                <w:rFonts w:eastAsia="標楷體" w:hint="eastAsia"/>
                <w:sz w:val="22"/>
                <w:szCs w:val="22"/>
              </w:rPr>
              <w:t>16.0</w:t>
            </w:r>
          </w:p>
        </w:tc>
        <w:tc>
          <w:tcPr>
            <w:tcW w:w="2115" w:type="dxa"/>
            <w:tcBorders>
              <w:top w:val="single" w:sz="4" w:space="0" w:color="auto"/>
              <w:right w:val="single" w:sz="4" w:space="0" w:color="auto"/>
            </w:tcBorders>
            <w:vAlign w:val="center"/>
          </w:tcPr>
          <w:p w:rsidR="008A6DF1" w:rsidRPr="00B75213" w:rsidRDefault="008A6DF1" w:rsidP="000D5608">
            <w:pPr>
              <w:keepNext/>
              <w:overflowPunct w:val="0"/>
              <w:adjustRightInd w:val="0"/>
              <w:snapToGrid w:val="0"/>
              <w:spacing w:line="270" w:lineRule="exact"/>
              <w:ind w:rightChars="300" w:right="720"/>
              <w:jc w:val="right"/>
              <w:rPr>
                <w:rFonts w:eastAsia="標楷體"/>
                <w:sz w:val="22"/>
                <w:szCs w:val="22"/>
              </w:rPr>
            </w:pPr>
            <w:r w:rsidRPr="00B75213">
              <w:rPr>
                <w:rFonts w:eastAsia="標楷體"/>
                <w:sz w:val="22"/>
                <w:szCs w:val="22"/>
              </w:rPr>
              <w:t>1.6</w:t>
            </w:r>
          </w:p>
        </w:tc>
        <w:tc>
          <w:tcPr>
            <w:tcW w:w="2115" w:type="dxa"/>
            <w:tcBorders>
              <w:top w:val="single" w:sz="4" w:space="0" w:color="auto"/>
              <w:right w:val="single" w:sz="4" w:space="0" w:color="auto"/>
            </w:tcBorders>
            <w:vAlign w:val="center"/>
          </w:tcPr>
          <w:p w:rsidR="008A6DF1" w:rsidRPr="00B75213" w:rsidRDefault="008A6DF1" w:rsidP="000D5608">
            <w:pPr>
              <w:keepNext/>
              <w:overflowPunct w:val="0"/>
              <w:adjustRightInd w:val="0"/>
              <w:snapToGrid w:val="0"/>
              <w:spacing w:line="270" w:lineRule="exact"/>
              <w:jc w:val="center"/>
              <w:rPr>
                <w:rFonts w:eastAsia="標楷體"/>
                <w:sz w:val="22"/>
                <w:szCs w:val="22"/>
              </w:rPr>
            </w:pPr>
            <w:r w:rsidRPr="00B75213">
              <w:rPr>
                <w:rFonts w:eastAsia="標楷體" w:hint="eastAsia"/>
                <w:sz w:val="22"/>
                <w:szCs w:val="22"/>
              </w:rPr>
              <w:t>127.</w:t>
            </w:r>
            <w:r w:rsidR="000C370C" w:rsidRPr="00B75213">
              <w:rPr>
                <w:rFonts w:eastAsia="標楷體" w:hint="eastAsia"/>
                <w:sz w:val="22"/>
                <w:szCs w:val="22"/>
              </w:rPr>
              <w:t>6</w:t>
            </w:r>
          </w:p>
        </w:tc>
        <w:tc>
          <w:tcPr>
            <w:tcW w:w="2115" w:type="dxa"/>
            <w:tcBorders>
              <w:top w:val="single" w:sz="4" w:space="0" w:color="auto"/>
              <w:left w:val="single" w:sz="4" w:space="0" w:color="auto"/>
            </w:tcBorders>
            <w:shd w:val="clear" w:color="auto" w:fill="auto"/>
            <w:vAlign w:val="center"/>
          </w:tcPr>
          <w:p w:rsidR="008A6DF1" w:rsidRPr="00377652" w:rsidRDefault="008A6DF1" w:rsidP="000D5608">
            <w:pPr>
              <w:keepNext/>
              <w:overflowPunct w:val="0"/>
              <w:adjustRightInd w:val="0"/>
              <w:snapToGrid w:val="0"/>
              <w:spacing w:line="270" w:lineRule="exact"/>
              <w:jc w:val="center"/>
              <w:rPr>
                <w:rFonts w:eastAsia="標楷體"/>
                <w:sz w:val="22"/>
                <w:szCs w:val="22"/>
              </w:rPr>
            </w:pPr>
            <w:r w:rsidRPr="00377652">
              <w:rPr>
                <w:rFonts w:eastAsia="標楷體" w:hint="eastAsia"/>
                <w:sz w:val="22"/>
                <w:szCs w:val="22"/>
              </w:rPr>
              <w:t>42.7</w:t>
            </w:r>
          </w:p>
        </w:tc>
      </w:tr>
      <w:tr w:rsidR="008A6DF1" w:rsidRPr="00377652" w:rsidTr="00597BF4">
        <w:trPr>
          <w:jc w:val="center"/>
        </w:trPr>
        <w:tc>
          <w:tcPr>
            <w:tcW w:w="894" w:type="dxa"/>
            <w:tcBorders>
              <w:right w:val="single" w:sz="4" w:space="0" w:color="auto"/>
            </w:tcBorders>
            <w:shd w:val="clear" w:color="auto" w:fill="auto"/>
            <w:noWrap/>
            <w:vAlign w:val="center"/>
          </w:tcPr>
          <w:p w:rsidR="008A6DF1" w:rsidRPr="00377652" w:rsidRDefault="008A6DF1" w:rsidP="000D5608">
            <w:pPr>
              <w:keepNext/>
              <w:overflowPunct w:val="0"/>
              <w:adjustRightInd w:val="0"/>
              <w:snapToGrid w:val="0"/>
              <w:spacing w:line="270" w:lineRule="exact"/>
              <w:jc w:val="center"/>
              <w:rPr>
                <w:rFonts w:eastAsia="標楷體"/>
                <w:sz w:val="22"/>
                <w:szCs w:val="22"/>
              </w:rPr>
            </w:pPr>
            <w:r w:rsidRPr="00377652">
              <w:rPr>
                <w:rFonts w:eastAsia="標楷體" w:hint="eastAsia"/>
                <w:sz w:val="22"/>
                <w:szCs w:val="22"/>
              </w:rPr>
              <w:t>2030</w:t>
            </w:r>
          </w:p>
        </w:tc>
        <w:tc>
          <w:tcPr>
            <w:tcW w:w="2115" w:type="dxa"/>
            <w:vAlign w:val="center"/>
          </w:tcPr>
          <w:p w:rsidR="008A6DF1" w:rsidRPr="00B75213" w:rsidRDefault="008A6DF1" w:rsidP="000D5608">
            <w:pPr>
              <w:keepNext/>
              <w:overflowPunct w:val="0"/>
              <w:adjustRightInd w:val="0"/>
              <w:snapToGrid w:val="0"/>
              <w:spacing w:line="270" w:lineRule="exact"/>
              <w:jc w:val="center"/>
              <w:rPr>
                <w:rFonts w:eastAsia="標楷體"/>
                <w:sz w:val="22"/>
                <w:szCs w:val="22"/>
              </w:rPr>
            </w:pPr>
            <w:r w:rsidRPr="00B75213">
              <w:rPr>
                <w:rFonts w:eastAsia="標楷體" w:hint="eastAsia"/>
                <w:sz w:val="22"/>
                <w:szCs w:val="22"/>
              </w:rPr>
              <w:t>24.0</w:t>
            </w:r>
          </w:p>
        </w:tc>
        <w:tc>
          <w:tcPr>
            <w:tcW w:w="2115" w:type="dxa"/>
            <w:tcBorders>
              <w:right w:val="single" w:sz="4" w:space="0" w:color="auto"/>
            </w:tcBorders>
            <w:vAlign w:val="center"/>
          </w:tcPr>
          <w:p w:rsidR="008A6DF1" w:rsidRPr="00B75213" w:rsidRDefault="008A6DF1" w:rsidP="000D5608">
            <w:pPr>
              <w:keepNext/>
              <w:overflowPunct w:val="0"/>
              <w:adjustRightInd w:val="0"/>
              <w:snapToGrid w:val="0"/>
              <w:spacing w:line="270" w:lineRule="exact"/>
              <w:ind w:rightChars="300" w:right="720"/>
              <w:jc w:val="right"/>
              <w:rPr>
                <w:rFonts w:eastAsia="標楷體"/>
                <w:sz w:val="22"/>
                <w:szCs w:val="22"/>
              </w:rPr>
            </w:pPr>
            <w:r w:rsidRPr="00B75213">
              <w:rPr>
                <w:rFonts w:eastAsia="標楷體"/>
                <w:sz w:val="22"/>
                <w:szCs w:val="22"/>
              </w:rPr>
              <w:t>2.3</w:t>
            </w:r>
          </w:p>
        </w:tc>
        <w:tc>
          <w:tcPr>
            <w:tcW w:w="2115" w:type="dxa"/>
            <w:tcBorders>
              <w:right w:val="single" w:sz="4" w:space="0" w:color="auto"/>
            </w:tcBorders>
            <w:vAlign w:val="center"/>
          </w:tcPr>
          <w:p w:rsidR="008A6DF1" w:rsidRPr="00B75213" w:rsidRDefault="008A6DF1" w:rsidP="000D5608">
            <w:pPr>
              <w:snapToGrid w:val="0"/>
              <w:spacing w:line="270" w:lineRule="exact"/>
              <w:jc w:val="center"/>
              <w:rPr>
                <w:sz w:val="22"/>
                <w:szCs w:val="22"/>
              </w:rPr>
            </w:pPr>
            <w:r w:rsidRPr="00B75213">
              <w:rPr>
                <w:sz w:val="22"/>
                <w:szCs w:val="22"/>
              </w:rPr>
              <w:t>22</w:t>
            </w:r>
            <w:r w:rsidRPr="00B75213">
              <w:rPr>
                <w:rFonts w:hint="eastAsia"/>
                <w:sz w:val="22"/>
                <w:szCs w:val="22"/>
              </w:rPr>
              <w:t>2</w:t>
            </w:r>
            <w:r w:rsidRPr="00B75213">
              <w:rPr>
                <w:sz w:val="22"/>
                <w:szCs w:val="22"/>
              </w:rPr>
              <w:t>.</w:t>
            </w:r>
            <w:r w:rsidR="000C370C" w:rsidRPr="00B75213">
              <w:rPr>
                <w:rFonts w:hint="eastAsia"/>
                <w:sz w:val="22"/>
                <w:szCs w:val="22"/>
              </w:rPr>
              <w:t>5</w:t>
            </w:r>
          </w:p>
        </w:tc>
        <w:tc>
          <w:tcPr>
            <w:tcW w:w="2115" w:type="dxa"/>
            <w:tcBorders>
              <w:left w:val="single" w:sz="4" w:space="0" w:color="auto"/>
            </w:tcBorders>
            <w:shd w:val="clear" w:color="auto" w:fill="auto"/>
            <w:vAlign w:val="center"/>
          </w:tcPr>
          <w:p w:rsidR="008A6DF1" w:rsidRPr="00B75213" w:rsidRDefault="008A6DF1" w:rsidP="000D5608">
            <w:pPr>
              <w:keepNext/>
              <w:overflowPunct w:val="0"/>
              <w:adjustRightInd w:val="0"/>
              <w:snapToGrid w:val="0"/>
              <w:spacing w:line="270" w:lineRule="exact"/>
              <w:jc w:val="center"/>
              <w:rPr>
                <w:rFonts w:eastAsia="標楷體"/>
                <w:sz w:val="22"/>
                <w:szCs w:val="22"/>
              </w:rPr>
            </w:pPr>
            <w:r w:rsidRPr="00B75213">
              <w:rPr>
                <w:rFonts w:eastAsia="標楷體"/>
                <w:sz w:val="22"/>
                <w:szCs w:val="22"/>
              </w:rPr>
              <w:t>4</w:t>
            </w:r>
            <w:r w:rsidRPr="00B75213">
              <w:rPr>
                <w:rFonts w:eastAsia="標楷體" w:hint="eastAsia"/>
                <w:sz w:val="22"/>
                <w:szCs w:val="22"/>
              </w:rPr>
              <w:t>8.4</w:t>
            </w:r>
          </w:p>
        </w:tc>
      </w:tr>
      <w:tr w:rsidR="008A6DF1" w:rsidRPr="00377652" w:rsidTr="00597BF4">
        <w:trPr>
          <w:jc w:val="center"/>
        </w:trPr>
        <w:tc>
          <w:tcPr>
            <w:tcW w:w="894" w:type="dxa"/>
            <w:tcBorders>
              <w:right w:val="single" w:sz="4" w:space="0" w:color="auto"/>
            </w:tcBorders>
            <w:shd w:val="clear" w:color="auto" w:fill="auto"/>
            <w:noWrap/>
            <w:vAlign w:val="center"/>
          </w:tcPr>
          <w:p w:rsidR="008A6DF1" w:rsidRPr="00377652" w:rsidRDefault="008A6DF1" w:rsidP="000D5608">
            <w:pPr>
              <w:keepNext/>
              <w:overflowPunct w:val="0"/>
              <w:adjustRightInd w:val="0"/>
              <w:snapToGrid w:val="0"/>
              <w:spacing w:line="270" w:lineRule="exact"/>
              <w:jc w:val="center"/>
              <w:rPr>
                <w:rFonts w:eastAsia="標楷體"/>
                <w:b/>
                <w:sz w:val="22"/>
                <w:szCs w:val="22"/>
              </w:rPr>
            </w:pPr>
            <w:r w:rsidRPr="00377652">
              <w:rPr>
                <w:rFonts w:eastAsia="標楷體" w:hint="eastAsia"/>
                <w:b/>
                <w:sz w:val="22"/>
                <w:szCs w:val="22"/>
              </w:rPr>
              <w:t>2040</w:t>
            </w:r>
          </w:p>
        </w:tc>
        <w:tc>
          <w:tcPr>
            <w:tcW w:w="2115" w:type="dxa"/>
            <w:vAlign w:val="center"/>
          </w:tcPr>
          <w:p w:rsidR="008A6DF1" w:rsidRPr="00B75213" w:rsidRDefault="008A6DF1" w:rsidP="000D5608">
            <w:pPr>
              <w:keepNext/>
              <w:overflowPunct w:val="0"/>
              <w:adjustRightInd w:val="0"/>
              <w:snapToGrid w:val="0"/>
              <w:spacing w:line="270" w:lineRule="exact"/>
              <w:jc w:val="center"/>
              <w:rPr>
                <w:rFonts w:eastAsia="標楷體"/>
                <w:b/>
                <w:sz w:val="22"/>
                <w:szCs w:val="22"/>
              </w:rPr>
            </w:pPr>
            <w:r w:rsidRPr="00B75213">
              <w:rPr>
                <w:rFonts w:eastAsia="標楷體" w:hint="eastAsia"/>
                <w:b/>
                <w:sz w:val="22"/>
                <w:szCs w:val="22"/>
              </w:rPr>
              <w:t>30.</w:t>
            </w:r>
            <w:r w:rsidR="000C370C" w:rsidRPr="00B75213">
              <w:rPr>
                <w:rFonts w:eastAsia="標楷體" w:hint="eastAsia"/>
                <w:b/>
                <w:sz w:val="22"/>
                <w:szCs w:val="22"/>
              </w:rPr>
              <w:t>2</w:t>
            </w:r>
          </w:p>
        </w:tc>
        <w:tc>
          <w:tcPr>
            <w:tcW w:w="2115" w:type="dxa"/>
            <w:tcBorders>
              <w:right w:val="single" w:sz="4" w:space="0" w:color="auto"/>
            </w:tcBorders>
            <w:vAlign w:val="center"/>
          </w:tcPr>
          <w:p w:rsidR="008A6DF1" w:rsidRPr="00B75213" w:rsidRDefault="008A6DF1" w:rsidP="000D5608">
            <w:pPr>
              <w:keepNext/>
              <w:overflowPunct w:val="0"/>
              <w:adjustRightInd w:val="0"/>
              <w:snapToGrid w:val="0"/>
              <w:spacing w:line="270" w:lineRule="exact"/>
              <w:ind w:rightChars="300" w:right="720"/>
              <w:jc w:val="right"/>
              <w:rPr>
                <w:rFonts w:eastAsia="標楷體"/>
                <w:b/>
                <w:sz w:val="22"/>
                <w:szCs w:val="22"/>
              </w:rPr>
            </w:pPr>
            <w:r w:rsidRPr="00B75213">
              <w:rPr>
                <w:rFonts w:eastAsia="標楷體"/>
                <w:b/>
                <w:sz w:val="22"/>
                <w:szCs w:val="22"/>
              </w:rPr>
              <w:t>4.6</w:t>
            </w:r>
          </w:p>
        </w:tc>
        <w:tc>
          <w:tcPr>
            <w:tcW w:w="2115" w:type="dxa"/>
            <w:tcBorders>
              <w:right w:val="single" w:sz="4" w:space="0" w:color="auto"/>
            </w:tcBorders>
            <w:vAlign w:val="center"/>
          </w:tcPr>
          <w:p w:rsidR="008A6DF1" w:rsidRPr="00B75213" w:rsidRDefault="000C370C" w:rsidP="000D5608">
            <w:pPr>
              <w:keepNext/>
              <w:overflowPunct w:val="0"/>
              <w:adjustRightInd w:val="0"/>
              <w:snapToGrid w:val="0"/>
              <w:spacing w:line="270" w:lineRule="exact"/>
              <w:jc w:val="center"/>
              <w:rPr>
                <w:rFonts w:eastAsia="標楷體"/>
                <w:b/>
                <w:sz w:val="22"/>
                <w:szCs w:val="22"/>
              </w:rPr>
            </w:pPr>
            <w:r w:rsidRPr="00B75213">
              <w:rPr>
                <w:rFonts w:eastAsia="標楷體" w:hint="eastAsia"/>
                <w:b/>
                <w:sz w:val="22"/>
                <w:szCs w:val="22"/>
              </w:rPr>
              <w:t>305.9</w:t>
            </w:r>
          </w:p>
        </w:tc>
        <w:tc>
          <w:tcPr>
            <w:tcW w:w="2115" w:type="dxa"/>
            <w:tcBorders>
              <w:left w:val="single" w:sz="4" w:space="0" w:color="auto"/>
            </w:tcBorders>
            <w:shd w:val="clear" w:color="auto" w:fill="auto"/>
            <w:vAlign w:val="center"/>
          </w:tcPr>
          <w:p w:rsidR="008A6DF1" w:rsidRPr="00B75213" w:rsidRDefault="008A6DF1" w:rsidP="000D5608">
            <w:pPr>
              <w:keepNext/>
              <w:overflowPunct w:val="0"/>
              <w:adjustRightInd w:val="0"/>
              <w:snapToGrid w:val="0"/>
              <w:spacing w:line="270" w:lineRule="exact"/>
              <w:jc w:val="center"/>
              <w:rPr>
                <w:rFonts w:eastAsia="標楷體"/>
                <w:b/>
                <w:sz w:val="22"/>
                <w:szCs w:val="22"/>
              </w:rPr>
            </w:pPr>
            <w:r w:rsidRPr="00B75213">
              <w:rPr>
                <w:rFonts w:eastAsia="標楷體" w:hint="eastAsia"/>
                <w:b/>
                <w:sz w:val="22"/>
                <w:szCs w:val="22"/>
              </w:rPr>
              <w:t>52.7</w:t>
            </w:r>
          </w:p>
        </w:tc>
      </w:tr>
      <w:tr w:rsidR="008A6DF1" w:rsidRPr="00377652" w:rsidTr="00597BF4">
        <w:trPr>
          <w:jc w:val="center"/>
        </w:trPr>
        <w:tc>
          <w:tcPr>
            <w:tcW w:w="894" w:type="dxa"/>
            <w:tcBorders>
              <w:bottom w:val="nil"/>
              <w:right w:val="single" w:sz="4" w:space="0" w:color="auto"/>
            </w:tcBorders>
            <w:shd w:val="clear" w:color="auto" w:fill="auto"/>
            <w:noWrap/>
            <w:vAlign w:val="center"/>
          </w:tcPr>
          <w:p w:rsidR="008A6DF1" w:rsidRPr="00377652" w:rsidRDefault="008A6DF1" w:rsidP="000D5608">
            <w:pPr>
              <w:keepNext/>
              <w:overflowPunct w:val="0"/>
              <w:adjustRightInd w:val="0"/>
              <w:snapToGrid w:val="0"/>
              <w:spacing w:line="270" w:lineRule="exact"/>
              <w:jc w:val="center"/>
              <w:rPr>
                <w:rFonts w:eastAsia="標楷體"/>
                <w:sz w:val="22"/>
                <w:szCs w:val="22"/>
              </w:rPr>
            </w:pPr>
            <w:r w:rsidRPr="00377652">
              <w:rPr>
                <w:rFonts w:eastAsia="標楷體" w:hint="eastAsia"/>
                <w:sz w:val="22"/>
                <w:szCs w:val="22"/>
              </w:rPr>
              <w:t>2050</w:t>
            </w:r>
          </w:p>
        </w:tc>
        <w:tc>
          <w:tcPr>
            <w:tcW w:w="2115" w:type="dxa"/>
            <w:tcBorders>
              <w:bottom w:val="nil"/>
            </w:tcBorders>
            <w:vAlign w:val="center"/>
          </w:tcPr>
          <w:p w:rsidR="008A6DF1" w:rsidRPr="00B75213" w:rsidRDefault="008A6DF1" w:rsidP="000D5608">
            <w:pPr>
              <w:keepNext/>
              <w:overflowPunct w:val="0"/>
              <w:adjustRightInd w:val="0"/>
              <w:snapToGrid w:val="0"/>
              <w:spacing w:line="270" w:lineRule="exact"/>
              <w:jc w:val="center"/>
              <w:rPr>
                <w:rFonts w:eastAsia="標楷體"/>
                <w:sz w:val="22"/>
                <w:szCs w:val="22"/>
              </w:rPr>
            </w:pPr>
            <w:r w:rsidRPr="00B75213">
              <w:rPr>
                <w:rFonts w:eastAsia="標楷體" w:hint="eastAsia"/>
                <w:sz w:val="22"/>
                <w:szCs w:val="22"/>
              </w:rPr>
              <w:t>36.</w:t>
            </w:r>
            <w:r w:rsidR="000C370C" w:rsidRPr="00B75213">
              <w:rPr>
                <w:rFonts w:eastAsia="標楷體" w:hint="eastAsia"/>
                <w:sz w:val="22"/>
                <w:szCs w:val="22"/>
              </w:rPr>
              <w:t>6</w:t>
            </w:r>
          </w:p>
        </w:tc>
        <w:tc>
          <w:tcPr>
            <w:tcW w:w="2115" w:type="dxa"/>
            <w:tcBorders>
              <w:bottom w:val="nil"/>
              <w:right w:val="single" w:sz="4" w:space="0" w:color="auto"/>
            </w:tcBorders>
            <w:vAlign w:val="center"/>
          </w:tcPr>
          <w:p w:rsidR="008A6DF1" w:rsidRPr="00B75213" w:rsidRDefault="008A6DF1" w:rsidP="000D5608">
            <w:pPr>
              <w:keepNext/>
              <w:overflowPunct w:val="0"/>
              <w:adjustRightInd w:val="0"/>
              <w:snapToGrid w:val="0"/>
              <w:spacing w:line="270" w:lineRule="exact"/>
              <w:ind w:rightChars="300" w:right="720"/>
              <w:jc w:val="right"/>
              <w:rPr>
                <w:rFonts w:eastAsia="標楷體"/>
                <w:sz w:val="22"/>
                <w:szCs w:val="22"/>
              </w:rPr>
            </w:pPr>
            <w:r w:rsidRPr="00B75213">
              <w:rPr>
                <w:rFonts w:eastAsia="標楷體"/>
                <w:sz w:val="22"/>
                <w:szCs w:val="22"/>
              </w:rPr>
              <w:t>7.2</w:t>
            </w:r>
          </w:p>
        </w:tc>
        <w:tc>
          <w:tcPr>
            <w:tcW w:w="2115" w:type="dxa"/>
            <w:tcBorders>
              <w:bottom w:val="nil"/>
              <w:right w:val="single" w:sz="4" w:space="0" w:color="auto"/>
            </w:tcBorders>
            <w:vAlign w:val="center"/>
          </w:tcPr>
          <w:p w:rsidR="008A6DF1" w:rsidRPr="00B75213" w:rsidRDefault="008A6DF1" w:rsidP="000D5608">
            <w:pPr>
              <w:keepNext/>
              <w:overflowPunct w:val="0"/>
              <w:adjustRightInd w:val="0"/>
              <w:snapToGrid w:val="0"/>
              <w:spacing w:line="270" w:lineRule="exact"/>
              <w:jc w:val="center"/>
              <w:rPr>
                <w:rFonts w:eastAsia="標楷體"/>
                <w:sz w:val="22"/>
                <w:szCs w:val="22"/>
              </w:rPr>
            </w:pPr>
            <w:r w:rsidRPr="00B75213">
              <w:rPr>
                <w:rFonts w:eastAsia="標楷體"/>
                <w:sz w:val="22"/>
                <w:szCs w:val="22"/>
              </w:rPr>
              <w:t>39</w:t>
            </w:r>
            <w:r w:rsidR="000C370C" w:rsidRPr="00B75213">
              <w:rPr>
                <w:rFonts w:eastAsia="標楷體" w:hint="eastAsia"/>
                <w:sz w:val="22"/>
                <w:szCs w:val="22"/>
              </w:rPr>
              <w:t>3.5</w:t>
            </w:r>
          </w:p>
        </w:tc>
        <w:tc>
          <w:tcPr>
            <w:tcW w:w="2115" w:type="dxa"/>
            <w:tcBorders>
              <w:left w:val="single" w:sz="4" w:space="0" w:color="auto"/>
              <w:bottom w:val="nil"/>
            </w:tcBorders>
            <w:shd w:val="clear" w:color="auto" w:fill="auto"/>
            <w:vAlign w:val="center"/>
          </w:tcPr>
          <w:p w:rsidR="008A6DF1" w:rsidRPr="00B75213" w:rsidRDefault="008A6DF1" w:rsidP="000D5608">
            <w:pPr>
              <w:keepNext/>
              <w:overflowPunct w:val="0"/>
              <w:adjustRightInd w:val="0"/>
              <w:snapToGrid w:val="0"/>
              <w:spacing w:line="270" w:lineRule="exact"/>
              <w:jc w:val="center"/>
              <w:rPr>
                <w:rFonts w:eastAsia="標楷體"/>
                <w:sz w:val="22"/>
                <w:szCs w:val="22"/>
              </w:rPr>
            </w:pPr>
            <w:r w:rsidRPr="00B75213">
              <w:rPr>
                <w:rFonts w:eastAsia="標楷體"/>
                <w:sz w:val="22"/>
                <w:szCs w:val="22"/>
              </w:rPr>
              <w:t>5</w:t>
            </w:r>
            <w:r w:rsidRPr="00B75213">
              <w:rPr>
                <w:rFonts w:eastAsia="標楷體" w:hint="eastAsia"/>
                <w:sz w:val="22"/>
                <w:szCs w:val="22"/>
              </w:rPr>
              <w:t>6.0</w:t>
            </w:r>
          </w:p>
        </w:tc>
      </w:tr>
      <w:tr w:rsidR="008A6DF1" w:rsidRPr="00377652" w:rsidTr="00597BF4">
        <w:trPr>
          <w:trHeight w:val="67"/>
          <w:jc w:val="center"/>
        </w:trPr>
        <w:tc>
          <w:tcPr>
            <w:tcW w:w="894" w:type="dxa"/>
            <w:tcBorders>
              <w:top w:val="nil"/>
              <w:right w:val="single" w:sz="4" w:space="0" w:color="auto"/>
            </w:tcBorders>
            <w:shd w:val="clear" w:color="auto" w:fill="auto"/>
            <w:noWrap/>
            <w:vAlign w:val="center"/>
          </w:tcPr>
          <w:p w:rsidR="008A6DF1" w:rsidRPr="00377652" w:rsidRDefault="008A6DF1" w:rsidP="000D5608">
            <w:pPr>
              <w:keepNext/>
              <w:overflowPunct w:val="0"/>
              <w:adjustRightInd w:val="0"/>
              <w:snapToGrid w:val="0"/>
              <w:spacing w:line="270" w:lineRule="exact"/>
              <w:jc w:val="center"/>
              <w:rPr>
                <w:rFonts w:eastAsia="標楷體"/>
                <w:sz w:val="22"/>
                <w:szCs w:val="22"/>
              </w:rPr>
            </w:pPr>
            <w:r w:rsidRPr="00377652">
              <w:rPr>
                <w:rFonts w:eastAsia="標楷體" w:hint="eastAsia"/>
                <w:sz w:val="22"/>
                <w:szCs w:val="22"/>
              </w:rPr>
              <w:t>2060</w:t>
            </w:r>
          </w:p>
        </w:tc>
        <w:tc>
          <w:tcPr>
            <w:tcW w:w="2115" w:type="dxa"/>
            <w:tcBorders>
              <w:top w:val="nil"/>
            </w:tcBorders>
            <w:vAlign w:val="center"/>
          </w:tcPr>
          <w:p w:rsidR="008A6DF1" w:rsidRPr="00B75213" w:rsidRDefault="008A6DF1" w:rsidP="000D5608">
            <w:pPr>
              <w:keepNext/>
              <w:overflowPunct w:val="0"/>
              <w:adjustRightInd w:val="0"/>
              <w:snapToGrid w:val="0"/>
              <w:spacing w:line="270" w:lineRule="exact"/>
              <w:jc w:val="center"/>
              <w:rPr>
                <w:rFonts w:eastAsia="標楷體"/>
                <w:sz w:val="22"/>
                <w:szCs w:val="22"/>
              </w:rPr>
            </w:pPr>
            <w:r w:rsidRPr="00B75213">
              <w:rPr>
                <w:rFonts w:eastAsia="標楷體" w:hint="eastAsia"/>
                <w:sz w:val="22"/>
                <w:szCs w:val="22"/>
              </w:rPr>
              <w:t>40.</w:t>
            </w:r>
            <w:r w:rsidR="000C370C" w:rsidRPr="00B75213">
              <w:rPr>
                <w:rFonts w:eastAsia="標楷體" w:hint="eastAsia"/>
                <w:sz w:val="22"/>
                <w:szCs w:val="22"/>
              </w:rPr>
              <w:t>0</w:t>
            </w:r>
          </w:p>
        </w:tc>
        <w:tc>
          <w:tcPr>
            <w:tcW w:w="2115" w:type="dxa"/>
            <w:tcBorders>
              <w:top w:val="nil"/>
              <w:right w:val="single" w:sz="4" w:space="0" w:color="auto"/>
            </w:tcBorders>
            <w:vAlign w:val="center"/>
          </w:tcPr>
          <w:p w:rsidR="008A6DF1" w:rsidRPr="00B75213" w:rsidRDefault="008A6DF1" w:rsidP="000D5608">
            <w:pPr>
              <w:keepNext/>
              <w:overflowPunct w:val="0"/>
              <w:adjustRightInd w:val="0"/>
              <w:snapToGrid w:val="0"/>
              <w:spacing w:line="270" w:lineRule="exact"/>
              <w:ind w:rightChars="300" w:right="720"/>
              <w:jc w:val="right"/>
              <w:rPr>
                <w:rFonts w:eastAsia="標楷體"/>
                <w:sz w:val="22"/>
                <w:szCs w:val="22"/>
              </w:rPr>
            </w:pPr>
            <w:r w:rsidRPr="00B75213">
              <w:rPr>
                <w:rFonts w:eastAsia="標楷體"/>
                <w:sz w:val="22"/>
                <w:szCs w:val="22"/>
              </w:rPr>
              <w:t>8.8</w:t>
            </w:r>
          </w:p>
        </w:tc>
        <w:tc>
          <w:tcPr>
            <w:tcW w:w="2115" w:type="dxa"/>
            <w:tcBorders>
              <w:top w:val="nil"/>
              <w:right w:val="single" w:sz="4" w:space="0" w:color="auto"/>
            </w:tcBorders>
            <w:vAlign w:val="center"/>
          </w:tcPr>
          <w:p w:rsidR="008A6DF1" w:rsidRPr="00B75213" w:rsidRDefault="008A6DF1" w:rsidP="000D5608">
            <w:pPr>
              <w:keepNext/>
              <w:overflowPunct w:val="0"/>
              <w:adjustRightInd w:val="0"/>
              <w:snapToGrid w:val="0"/>
              <w:spacing w:line="270" w:lineRule="exact"/>
              <w:jc w:val="center"/>
              <w:rPr>
                <w:rFonts w:eastAsia="標楷體"/>
                <w:sz w:val="22"/>
                <w:szCs w:val="22"/>
              </w:rPr>
            </w:pPr>
            <w:r w:rsidRPr="00B75213">
              <w:rPr>
                <w:rFonts w:eastAsia="標楷體"/>
                <w:sz w:val="22"/>
                <w:szCs w:val="22"/>
              </w:rPr>
              <w:t>4</w:t>
            </w:r>
            <w:r w:rsidRPr="00B75213">
              <w:rPr>
                <w:rFonts w:eastAsia="標楷體" w:hint="eastAsia"/>
                <w:sz w:val="22"/>
                <w:szCs w:val="22"/>
              </w:rPr>
              <w:t>4</w:t>
            </w:r>
            <w:r w:rsidR="000C370C" w:rsidRPr="00B75213">
              <w:rPr>
                <w:rFonts w:eastAsia="標楷體" w:hint="eastAsia"/>
                <w:sz w:val="22"/>
                <w:szCs w:val="22"/>
              </w:rPr>
              <w:t>6.4</w:t>
            </w:r>
          </w:p>
        </w:tc>
        <w:tc>
          <w:tcPr>
            <w:tcW w:w="2115" w:type="dxa"/>
            <w:tcBorders>
              <w:top w:val="nil"/>
              <w:left w:val="single" w:sz="4" w:space="0" w:color="auto"/>
            </w:tcBorders>
            <w:shd w:val="clear" w:color="auto" w:fill="auto"/>
            <w:vAlign w:val="center"/>
          </w:tcPr>
          <w:p w:rsidR="008A6DF1" w:rsidRPr="00B75213" w:rsidRDefault="008A6DF1" w:rsidP="000D5608">
            <w:pPr>
              <w:keepNext/>
              <w:overflowPunct w:val="0"/>
              <w:adjustRightInd w:val="0"/>
              <w:snapToGrid w:val="0"/>
              <w:spacing w:line="270" w:lineRule="exact"/>
              <w:jc w:val="center"/>
              <w:rPr>
                <w:rFonts w:eastAsia="標楷體"/>
                <w:sz w:val="22"/>
                <w:szCs w:val="22"/>
              </w:rPr>
            </w:pPr>
            <w:r w:rsidRPr="00B75213">
              <w:rPr>
                <w:rFonts w:eastAsia="標楷體" w:hint="eastAsia"/>
                <w:sz w:val="22"/>
                <w:szCs w:val="22"/>
              </w:rPr>
              <w:t>58.5</w:t>
            </w:r>
          </w:p>
        </w:tc>
      </w:tr>
      <w:tr w:rsidR="008A6DF1" w:rsidRPr="00377652" w:rsidTr="00597BF4">
        <w:trPr>
          <w:jc w:val="center"/>
        </w:trPr>
        <w:tc>
          <w:tcPr>
            <w:tcW w:w="894" w:type="dxa"/>
            <w:tcBorders>
              <w:top w:val="nil"/>
              <w:bottom w:val="single" w:sz="4" w:space="0" w:color="auto"/>
              <w:right w:val="single" w:sz="4" w:space="0" w:color="auto"/>
            </w:tcBorders>
            <w:shd w:val="clear" w:color="auto" w:fill="auto"/>
            <w:noWrap/>
            <w:vAlign w:val="center"/>
          </w:tcPr>
          <w:p w:rsidR="008A6DF1" w:rsidRPr="00377652" w:rsidRDefault="008A6DF1" w:rsidP="000D5608">
            <w:pPr>
              <w:keepNext/>
              <w:overflowPunct w:val="0"/>
              <w:adjustRightInd w:val="0"/>
              <w:snapToGrid w:val="0"/>
              <w:spacing w:line="270" w:lineRule="exact"/>
              <w:jc w:val="center"/>
              <w:rPr>
                <w:rFonts w:eastAsia="標楷體"/>
                <w:b/>
                <w:sz w:val="22"/>
                <w:szCs w:val="22"/>
              </w:rPr>
            </w:pPr>
            <w:r w:rsidRPr="00377652">
              <w:rPr>
                <w:rFonts w:eastAsia="標楷體" w:hint="eastAsia"/>
                <w:b/>
                <w:sz w:val="22"/>
                <w:szCs w:val="22"/>
              </w:rPr>
              <w:t>2070</w:t>
            </w:r>
          </w:p>
        </w:tc>
        <w:tc>
          <w:tcPr>
            <w:tcW w:w="2115" w:type="dxa"/>
            <w:tcBorders>
              <w:top w:val="nil"/>
              <w:bottom w:val="single" w:sz="4" w:space="0" w:color="auto"/>
            </w:tcBorders>
            <w:vAlign w:val="center"/>
          </w:tcPr>
          <w:p w:rsidR="008A6DF1" w:rsidRPr="00B75213" w:rsidRDefault="008A6DF1" w:rsidP="000D5608">
            <w:pPr>
              <w:keepNext/>
              <w:overflowPunct w:val="0"/>
              <w:adjustRightInd w:val="0"/>
              <w:snapToGrid w:val="0"/>
              <w:spacing w:line="270" w:lineRule="exact"/>
              <w:jc w:val="center"/>
              <w:rPr>
                <w:rFonts w:eastAsia="標楷體"/>
                <w:b/>
                <w:sz w:val="22"/>
                <w:szCs w:val="22"/>
              </w:rPr>
            </w:pPr>
            <w:r w:rsidRPr="00B75213">
              <w:rPr>
                <w:rFonts w:eastAsia="標楷體" w:hint="eastAsia"/>
                <w:b/>
                <w:sz w:val="22"/>
                <w:szCs w:val="22"/>
              </w:rPr>
              <w:t>41.</w:t>
            </w:r>
            <w:r w:rsidR="000C370C" w:rsidRPr="00B75213">
              <w:rPr>
                <w:rFonts w:eastAsia="標楷體" w:hint="eastAsia"/>
                <w:b/>
                <w:sz w:val="22"/>
                <w:szCs w:val="22"/>
              </w:rPr>
              <w:t>6</w:t>
            </w:r>
          </w:p>
        </w:tc>
        <w:tc>
          <w:tcPr>
            <w:tcW w:w="2115" w:type="dxa"/>
            <w:tcBorders>
              <w:top w:val="nil"/>
              <w:bottom w:val="single" w:sz="4" w:space="0" w:color="auto"/>
              <w:right w:val="single" w:sz="4" w:space="0" w:color="auto"/>
            </w:tcBorders>
            <w:vAlign w:val="center"/>
          </w:tcPr>
          <w:p w:rsidR="008A6DF1" w:rsidRPr="00B75213" w:rsidRDefault="008A6DF1" w:rsidP="000D5608">
            <w:pPr>
              <w:keepNext/>
              <w:overflowPunct w:val="0"/>
              <w:adjustRightInd w:val="0"/>
              <w:snapToGrid w:val="0"/>
              <w:spacing w:line="270" w:lineRule="exact"/>
              <w:ind w:rightChars="300" w:right="720"/>
              <w:jc w:val="right"/>
              <w:rPr>
                <w:rFonts w:eastAsia="標楷體"/>
                <w:b/>
                <w:sz w:val="22"/>
                <w:szCs w:val="22"/>
              </w:rPr>
            </w:pPr>
            <w:r w:rsidRPr="00B75213">
              <w:rPr>
                <w:rFonts w:eastAsia="標楷體"/>
                <w:b/>
                <w:sz w:val="22"/>
                <w:szCs w:val="22"/>
              </w:rPr>
              <w:t>11.4</w:t>
            </w:r>
          </w:p>
        </w:tc>
        <w:tc>
          <w:tcPr>
            <w:tcW w:w="2115" w:type="dxa"/>
            <w:tcBorders>
              <w:top w:val="nil"/>
              <w:bottom w:val="single" w:sz="4" w:space="0" w:color="auto"/>
              <w:right w:val="single" w:sz="4" w:space="0" w:color="auto"/>
            </w:tcBorders>
            <w:vAlign w:val="center"/>
          </w:tcPr>
          <w:p w:rsidR="008A6DF1" w:rsidRPr="00B75213" w:rsidRDefault="008A6DF1" w:rsidP="000D5608">
            <w:pPr>
              <w:keepNext/>
              <w:overflowPunct w:val="0"/>
              <w:adjustRightInd w:val="0"/>
              <w:snapToGrid w:val="0"/>
              <w:spacing w:line="270" w:lineRule="exact"/>
              <w:jc w:val="center"/>
              <w:rPr>
                <w:rFonts w:eastAsia="標楷體"/>
                <w:b/>
                <w:sz w:val="22"/>
                <w:szCs w:val="22"/>
              </w:rPr>
            </w:pPr>
            <w:r w:rsidRPr="00B75213">
              <w:rPr>
                <w:rFonts w:eastAsia="標楷體" w:hint="eastAsia"/>
                <w:b/>
                <w:sz w:val="22"/>
                <w:szCs w:val="22"/>
              </w:rPr>
              <w:t>46</w:t>
            </w:r>
            <w:r w:rsidR="000C370C" w:rsidRPr="00B75213">
              <w:rPr>
                <w:rFonts w:eastAsia="標楷體" w:hint="eastAsia"/>
                <w:b/>
                <w:sz w:val="22"/>
                <w:szCs w:val="22"/>
              </w:rPr>
              <w:t>6.4</w:t>
            </w:r>
          </w:p>
        </w:tc>
        <w:tc>
          <w:tcPr>
            <w:tcW w:w="2115" w:type="dxa"/>
            <w:tcBorders>
              <w:top w:val="nil"/>
              <w:left w:val="single" w:sz="4" w:space="0" w:color="auto"/>
              <w:bottom w:val="single" w:sz="4" w:space="0" w:color="auto"/>
            </w:tcBorders>
            <w:shd w:val="clear" w:color="auto" w:fill="auto"/>
            <w:vAlign w:val="center"/>
          </w:tcPr>
          <w:p w:rsidR="008A6DF1" w:rsidRPr="00B75213" w:rsidRDefault="008A6DF1" w:rsidP="000D5608">
            <w:pPr>
              <w:keepNext/>
              <w:overflowPunct w:val="0"/>
              <w:adjustRightInd w:val="0"/>
              <w:snapToGrid w:val="0"/>
              <w:spacing w:line="270" w:lineRule="exact"/>
              <w:jc w:val="center"/>
              <w:rPr>
                <w:rFonts w:eastAsia="標楷體"/>
                <w:b/>
                <w:sz w:val="22"/>
                <w:szCs w:val="22"/>
              </w:rPr>
            </w:pPr>
            <w:r w:rsidRPr="00B75213">
              <w:rPr>
                <w:rFonts w:eastAsia="標楷體"/>
                <w:b/>
                <w:sz w:val="22"/>
                <w:szCs w:val="22"/>
              </w:rPr>
              <w:t>5</w:t>
            </w:r>
            <w:r w:rsidRPr="00B75213">
              <w:rPr>
                <w:rFonts w:eastAsia="標楷體" w:hint="eastAsia"/>
                <w:b/>
                <w:sz w:val="22"/>
                <w:szCs w:val="22"/>
              </w:rPr>
              <w:t>8.</w:t>
            </w:r>
            <w:r w:rsidR="000C370C" w:rsidRPr="00B75213">
              <w:rPr>
                <w:rFonts w:eastAsia="標楷體" w:hint="eastAsia"/>
                <w:b/>
                <w:sz w:val="22"/>
                <w:szCs w:val="22"/>
              </w:rPr>
              <w:t>2</w:t>
            </w:r>
          </w:p>
        </w:tc>
      </w:tr>
    </w:tbl>
    <w:p w:rsidR="00B26E01" w:rsidRPr="00F445D5" w:rsidRDefault="00B26E01" w:rsidP="00B26E01">
      <w:pPr>
        <w:keepNext/>
        <w:overflowPunct w:val="0"/>
        <w:adjustRightInd w:val="0"/>
        <w:snapToGrid w:val="0"/>
        <w:spacing w:beforeLines="15" w:before="36" w:line="200" w:lineRule="exact"/>
        <w:jc w:val="both"/>
        <w:rPr>
          <w:rFonts w:eastAsia="標楷體"/>
          <w:bCs/>
          <w:sz w:val="20"/>
          <w:szCs w:val="20"/>
        </w:rPr>
      </w:pPr>
      <w:r w:rsidRPr="00F445D5">
        <w:rPr>
          <w:rFonts w:eastAsia="標楷體"/>
          <w:bCs/>
          <w:sz w:val="20"/>
          <w:szCs w:val="20"/>
        </w:rPr>
        <w:t>資料來源：本報告。</w:t>
      </w:r>
    </w:p>
    <w:p w:rsidR="00B26E01" w:rsidRPr="00F445D5" w:rsidRDefault="00B26E01" w:rsidP="00B26E01">
      <w:pPr>
        <w:keepNext/>
        <w:overflowPunct w:val="0"/>
        <w:adjustRightInd w:val="0"/>
        <w:snapToGrid w:val="0"/>
        <w:spacing w:line="200" w:lineRule="exact"/>
        <w:jc w:val="both"/>
        <w:rPr>
          <w:rFonts w:eastAsia="標楷體"/>
          <w:bCs/>
          <w:sz w:val="20"/>
          <w:szCs w:val="20"/>
        </w:rPr>
      </w:pPr>
      <w:r w:rsidRPr="00F445D5">
        <w:rPr>
          <w:rFonts w:eastAsia="標楷體"/>
          <w:bCs/>
          <w:sz w:val="20"/>
          <w:szCs w:val="20"/>
        </w:rPr>
        <w:t>註：</w:t>
      </w:r>
      <w:r w:rsidRPr="00F445D5">
        <w:rPr>
          <w:rFonts w:eastAsia="標楷體"/>
          <w:bCs/>
          <w:sz w:val="20"/>
          <w:szCs w:val="20"/>
        </w:rPr>
        <w:t xml:space="preserve">1) </w:t>
      </w:r>
      <w:r w:rsidRPr="00F445D5">
        <w:rPr>
          <w:rFonts w:eastAsia="標楷體" w:hint="eastAsia"/>
          <w:bCs/>
          <w:sz w:val="20"/>
          <w:szCs w:val="20"/>
        </w:rPr>
        <w:t>老年人口係指</w:t>
      </w:r>
      <w:r w:rsidRPr="00F445D5">
        <w:rPr>
          <w:rFonts w:eastAsia="標楷體" w:hint="eastAsia"/>
          <w:bCs/>
          <w:sz w:val="20"/>
          <w:szCs w:val="20"/>
        </w:rPr>
        <w:t>65</w:t>
      </w:r>
      <w:r w:rsidRPr="00F445D5">
        <w:rPr>
          <w:rFonts w:eastAsia="標楷體" w:hint="eastAsia"/>
          <w:bCs/>
          <w:sz w:val="20"/>
          <w:szCs w:val="20"/>
        </w:rPr>
        <w:t>歲以上人口，幼年人口係指</w:t>
      </w:r>
      <w:r w:rsidRPr="00F445D5">
        <w:rPr>
          <w:rFonts w:eastAsia="標楷體" w:hint="eastAsia"/>
          <w:bCs/>
          <w:sz w:val="20"/>
          <w:szCs w:val="20"/>
        </w:rPr>
        <w:t>0-14</w:t>
      </w:r>
      <w:r w:rsidRPr="00F445D5">
        <w:rPr>
          <w:rFonts w:eastAsia="標楷體" w:hint="eastAsia"/>
          <w:bCs/>
          <w:sz w:val="20"/>
          <w:szCs w:val="20"/>
        </w:rPr>
        <w:t>歲人口。</w:t>
      </w:r>
    </w:p>
    <w:p w:rsidR="00B26E01" w:rsidRPr="00F445D5" w:rsidRDefault="00B26E01" w:rsidP="00B26E01">
      <w:pPr>
        <w:overflowPunct w:val="0"/>
        <w:adjustRightInd w:val="0"/>
        <w:snapToGrid w:val="0"/>
        <w:spacing w:after="100" w:afterAutospacing="1" w:line="200" w:lineRule="exact"/>
        <w:ind w:leftChars="175" w:left="420"/>
        <w:jc w:val="both"/>
        <w:rPr>
          <w:rFonts w:eastAsia="標楷體"/>
          <w:bCs/>
          <w:sz w:val="20"/>
          <w:szCs w:val="20"/>
        </w:rPr>
      </w:pPr>
      <w:r w:rsidRPr="00F445D5">
        <w:rPr>
          <w:rFonts w:eastAsia="標楷體"/>
          <w:bCs/>
          <w:sz w:val="20"/>
          <w:szCs w:val="20"/>
        </w:rPr>
        <w:t xml:space="preserve">2) </w:t>
      </w:r>
      <w:r w:rsidRPr="00F445D5">
        <w:rPr>
          <w:rFonts w:eastAsia="標楷體" w:hint="eastAsia"/>
          <w:sz w:val="20"/>
          <w:szCs w:val="20"/>
        </w:rPr>
        <w:t>老化指數＝</w:t>
      </w:r>
      <w:r w:rsidR="00141C27">
        <w:rPr>
          <w:rFonts w:eastAsia="標楷體" w:hint="eastAsia"/>
          <w:sz w:val="20"/>
          <w:szCs w:val="20"/>
        </w:rPr>
        <w:t>（</w:t>
      </w:r>
      <w:r w:rsidRPr="00F445D5">
        <w:rPr>
          <w:rFonts w:eastAsia="標楷體" w:hint="eastAsia"/>
          <w:sz w:val="20"/>
          <w:szCs w:val="20"/>
        </w:rPr>
        <w:t>65</w:t>
      </w:r>
      <w:r w:rsidRPr="00F445D5">
        <w:rPr>
          <w:rFonts w:eastAsia="標楷體" w:hint="eastAsia"/>
          <w:sz w:val="20"/>
          <w:szCs w:val="20"/>
        </w:rPr>
        <w:t>歲以上人口÷</w:t>
      </w:r>
      <w:r w:rsidRPr="00F445D5">
        <w:rPr>
          <w:rFonts w:eastAsia="標楷體" w:hint="eastAsia"/>
          <w:sz w:val="20"/>
          <w:szCs w:val="20"/>
        </w:rPr>
        <w:t>0-14</w:t>
      </w:r>
      <w:r w:rsidRPr="00F445D5">
        <w:rPr>
          <w:rFonts w:eastAsia="標楷體" w:hint="eastAsia"/>
          <w:sz w:val="20"/>
          <w:szCs w:val="20"/>
        </w:rPr>
        <w:t>歲人口</w:t>
      </w:r>
      <w:r w:rsidR="00141C27">
        <w:rPr>
          <w:rFonts w:eastAsia="標楷體" w:hint="eastAsia"/>
          <w:sz w:val="20"/>
          <w:szCs w:val="20"/>
        </w:rPr>
        <w:t>）</w:t>
      </w:r>
      <w:r w:rsidRPr="00F445D5">
        <w:rPr>
          <w:rFonts w:eastAsia="標楷體" w:hint="eastAsia"/>
          <w:sz w:val="20"/>
          <w:szCs w:val="20"/>
        </w:rPr>
        <w:t>×</w:t>
      </w:r>
      <w:r w:rsidRPr="00F445D5">
        <w:rPr>
          <w:rFonts w:eastAsia="標楷體" w:hint="eastAsia"/>
          <w:sz w:val="20"/>
          <w:szCs w:val="20"/>
        </w:rPr>
        <w:t>100</w:t>
      </w:r>
      <w:r w:rsidRPr="00F445D5">
        <w:rPr>
          <w:rFonts w:eastAsia="標楷體" w:hint="eastAsia"/>
          <w:sz w:val="20"/>
          <w:szCs w:val="20"/>
        </w:rPr>
        <w:t>＝</w:t>
      </w:r>
      <w:r w:rsidR="00141C27">
        <w:rPr>
          <w:rFonts w:eastAsia="標楷體" w:hint="eastAsia"/>
          <w:sz w:val="20"/>
          <w:szCs w:val="20"/>
        </w:rPr>
        <w:t>（</w:t>
      </w:r>
      <w:r w:rsidRPr="00F445D5">
        <w:rPr>
          <w:rFonts w:eastAsia="標楷體" w:hint="eastAsia"/>
          <w:bCs/>
          <w:sz w:val="20"/>
          <w:szCs w:val="20"/>
        </w:rPr>
        <w:t>老年人口</w:t>
      </w:r>
      <w:r w:rsidRPr="00F445D5">
        <w:rPr>
          <w:rFonts w:eastAsia="標楷體" w:hint="eastAsia"/>
          <w:sz w:val="20"/>
          <w:szCs w:val="20"/>
        </w:rPr>
        <w:t>÷</w:t>
      </w:r>
      <w:r w:rsidRPr="00F445D5">
        <w:rPr>
          <w:rFonts w:eastAsia="標楷體" w:hint="eastAsia"/>
          <w:bCs/>
          <w:sz w:val="20"/>
          <w:szCs w:val="20"/>
        </w:rPr>
        <w:t>幼年人口</w:t>
      </w:r>
      <w:r w:rsidR="00141C27">
        <w:rPr>
          <w:rFonts w:eastAsia="標楷體" w:hint="eastAsia"/>
          <w:bCs/>
          <w:sz w:val="20"/>
          <w:szCs w:val="20"/>
        </w:rPr>
        <w:t>）</w:t>
      </w:r>
      <w:r w:rsidRPr="00F445D5">
        <w:rPr>
          <w:rFonts w:eastAsia="標楷體" w:hint="eastAsia"/>
          <w:sz w:val="20"/>
          <w:szCs w:val="20"/>
        </w:rPr>
        <w:t>×</w:t>
      </w:r>
      <w:r w:rsidRPr="00F445D5">
        <w:rPr>
          <w:rFonts w:eastAsia="標楷體" w:hint="eastAsia"/>
          <w:sz w:val="20"/>
          <w:szCs w:val="20"/>
        </w:rPr>
        <w:t>100</w:t>
      </w:r>
      <w:r w:rsidRPr="00F445D5">
        <w:rPr>
          <w:rFonts w:eastAsia="標楷體" w:hint="eastAsia"/>
          <w:sz w:val="20"/>
          <w:szCs w:val="20"/>
        </w:rPr>
        <w:t>。</w:t>
      </w:r>
    </w:p>
    <w:p w:rsidR="007540BC" w:rsidRPr="002C047F" w:rsidRDefault="007540BC" w:rsidP="00B26E01">
      <w:pPr>
        <w:pStyle w:val="afa"/>
      </w:pPr>
      <w:r w:rsidRPr="002C047F">
        <w:lastRenderedPageBreak/>
        <w:t>(</w:t>
      </w:r>
      <w:r w:rsidR="00A67DA0" w:rsidRPr="002C047F">
        <w:rPr>
          <w:rFonts w:hint="eastAsia"/>
          <w:lang w:eastAsia="zh-HK"/>
        </w:rPr>
        <w:t>三</w:t>
      </w:r>
      <w:r w:rsidR="00490CFB" w:rsidRPr="002C047F">
        <w:t>)</w:t>
      </w:r>
      <w:r w:rsidRPr="002C047F">
        <w:rPr>
          <w:rFonts w:hint="eastAsia"/>
          <w:lang w:eastAsia="zh-HK"/>
        </w:rPr>
        <w:t>老年人口</w:t>
      </w:r>
      <w:r w:rsidR="007917B4" w:rsidRPr="002C047F">
        <w:rPr>
          <w:rFonts w:hint="eastAsia"/>
          <w:lang w:eastAsia="zh-HK"/>
        </w:rPr>
        <w:t>年齡</w:t>
      </w:r>
      <w:r w:rsidR="002F1C77" w:rsidRPr="002C047F">
        <w:rPr>
          <w:rFonts w:hint="eastAsia"/>
          <w:lang w:eastAsia="zh-HK"/>
        </w:rPr>
        <w:t>結構</w:t>
      </w:r>
    </w:p>
    <w:p w:rsidR="007540BC" w:rsidRPr="002C047F" w:rsidRDefault="007540BC" w:rsidP="007540BC">
      <w:pPr>
        <w:pStyle w:val="aff3"/>
        <w:rPr>
          <w:color w:val="auto"/>
        </w:rPr>
      </w:pPr>
      <w:r w:rsidRPr="00E90EE7">
        <w:rPr>
          <w:rFonts w:hint="eastAsia"/>
          <w:color w:val="auto"/>
        </w:rPr>
        <w:t>如</w:t>
      </w:r>
      <w:r>
        <w:rPr>
          <w:color w:val="auto"/>
        </w:rPr>
        <w:fldChar w:fldCharType="begin"/>
      </w:r>
      <w:r>
        <w:rPr>
          <w:color w:val="auto"/>
        </w:rPr>
        <w:instrText xml:space="preserve"> </w:instrText>
      </w:r>
      <w:r>
        <w:rPr>
          <w:rFonts w:hint="eastAsia"/>
          <w:color w:val="auto"/>
        </w:rPr>
        <w:instrText>REF _Ref45609610 \h</w:instrText>
      </w:r>
      <w:r>
        <w:rPr>
          <w:color w:val="auto"/>
        </w:rPr>
        <w:instrText xml:space="preserve"> </w:instrText>
      </w:r>
      <w:r>
        <w:rPr>
          <w:color w:val="auto"/>
        </w:rPr>
      </w:r>
      <w:r>
        <w:rPr>
          <w:color w:val="auto"/>
        </w:rPr>
        <w:fldChar w:fldCharType="separate"/>
      </w:r>
      <w:r w:rsidR="006A3878" w:rsidRPr="00AA523F">
        <w:rPr>
          <w:rFonts w:hint="eastAsia"/>
        </w:rPr>
        <w:t>表</w:t>
      </w:r>
      <w:r w:rsidR="006A3878">
        <w:rPr>
          <w:noProof/>
        </w:rPr>
        <w:t>11</w:t>
      </w:r>
      <w:r>
        <w:rPr>
          <w:color w:val="auto"/>
        </w:rPr>
        <w:fldChar w:fldCharType="end"/>
      </w:r>
      <w:r w:rsidRPr="00E90EE7">
        <w:rPr>
          <w:rFonts w:hint="eastAsia"/>
          <w:color w:val="auto"/>
        </w:rPr>
        <w:t>所示，我國老年人口亦朝向更高齡化發展。依據中推估結果，我國</w:t>
      </w:r>
      <w:r w:rsidRPr="00E90EE7">
        <w:rPr>
          <w:rFonts w:hint="eastAsia"/>
          <w:color w:val="auto"/>
        </w:rPr>
        <w:t>65-74</w:t>
      </w:r>
      <w:r w:rsidRPr="00E90EE7">
        <w:rPr>
          <w:rFonts w:hint="eastAsia"/>
          <w:color w:val="auto"/>
        </w:rPr>
        <w:t>歲人口</w:t>
      </w:r>
      <w:r w:rsidRPr="00D96DE8">
        <w:rPr>
          <w:rFonts w:hint="eastAsia"/>
          <w:color w:val="auto"/>
        </w:rPr>
        <w:t>占整體</w:t>
      </w:r>
      <w:r w:rsidRPr="00E90EE7">
        <w:rPr>
          <w:rFonts w:hint="eastAsia"/>
          <w:color w:val="auto"/>
        </w:rPr>
        <w:t>老年</w:t>
      </w:r>
      <w:r w:rsidRPr="002C047F">
        <w:rPr>
          <w:rFonts w:hint="eastAsia"/>
          <w:color w:val="auto"/>
        </w:rPr>
        <w:t>人口比率，將由</w:t>
      </w:r>
      <w:r w:rsidRPr="002C047F">
        <w:rPr>
          <w:rFonts w:hint="eastAsia"/>
          <w:color w:val="auto"/>
        </w:rPr>
        <w:t>2020</w:t>
      </w:r>
      <w:r w:rsidRPr="002C047F">
        <w:rPr>
          <w:rFonts w:hint="eastAsia"/>
          <w:color w:val="auto"/>
        </w:rPr>
        <w:t>年</w:t>
      </w:r>
      <w:r w:rsidRPr="002C047F">
        <w:rPr>
          <w:rFonts w:hint="eastAsia"/>
          <w:color w:val="auto"/>
        </w:rPr>
        <w:t>62.3%</w:t>
      </w:r>
      <w:r w:rsidRPr="002C047F">
        <w:rPr>
          <w:rFonts w:hint="eastAsia"/>
          <w:color w:val="auto"/>
        </w:rPr>
        <w:t>，下降為</w:t>
      </w:r>
      <w:r w:rsidRPr="002C047F">
        <w:rPr>
          <w:rFonts w:hint="eastAsia"/>
          <w:color w:val="auto"/>
        </w:rPr>
        <w:t>2070</w:t>
      </w:r>
      <w:r w:rsidRPr="002C047F">
        <w:rPr>
          <w:rFonts w:hint="eastAsia"/>
          <w:color w:val="auto"/>
        </w:rPr>
        <w:t>年</w:t>
      </w:r>
      <w:r w:rsidRPr="002C047F">
        <w:rPr>
          <w:rFonts w:hint="eastAsia"/>
          <w:color w:val="auto"/>
        </w:rPr>
        <w:t>36.</w:t>
      </w:r>
      <w:r w:rsidR="00D66D4F" w:rsidRPr="002C047F">
        <w:rPr>
          <w:rFonts w:hint="eastAsia"/>
          <w:color w:val="auto"/>
        </w:rPr>
        <w:t>5</w:t>
      </w:r>
      <w:r w:rsidRPr="002C047F">
        <w:rPr>
          <w:rFonts w:hint="eastAsia"/>
          <w:color w:val="auto"/>
        </w:rPr>
        <w:t>%</w:t>
      </w:r>
      <w:r w:rsidRPr="002C047F">
        <w:rPr>
          <w:rFonts w:hint="eastAsia"/>
          <w:color w:val="auto"/>
        </w:rPr>
        <w:t>，而同期間，</w:t>
      </w:r>
      <w:r w:rsidRPr="002C047F">
        <w:rPr>
          <w:rFonts w:hint="eastAsia"/>
          <w:color w:val="auto"/>
        </w:rPr>
        <w:t>85</w:t>
      </w:r>
      <w:r w:rsidRPr="002C047F">
        <w:rPr>
          <w:rFonts w:hint="eastAsia"/>
          <w:color w:val="auto"/>
        </w:rPr>
        <w:t>歲以上人口所占比率則由</w:t>
      </w:r>
      <w:r w:rsidRPr="002C047F">
        <w:rPr>
          <w:rFonts w:hint="eastAsia"/>
          <w:color w:val="auto"/>
        </w:rPr>
        <w:t>10.3%</w:t>
      </w:r>
      <w:r w:rsidRPr="002C047F">
        <w:rPr>
          <w:rFonts w:hint="eastAsia"/>
          <w:color w:val="auto"/>
        </w:rPr>
        <w:t>，上升為</w:t>
      </w:r>
      <w:r w:rsidRPr="002C047F">
        <w:rPr>
          <w:rFonts w:hint="eastAsia"/>
          <w:color w:val="auto"/>
        </w:rPr>
        <w:t>27.</w:t>
      </w:r>
      <w:r w:rsidR="00D66D4F" w:rsidRPr="002C047F">
        <w:rPr>
          <w:rFonts w:hint="eastAsia"/>
          <w:color w:val="auto"/>
        </w:rPr>
        <w:t>4</w:t>
      </w:r>
      <w:r w:rsidRPr="002C047F">
        <w:rPr>
          <w:rFonts w:hint="eastAsia"/>
          <w:color w:val="auto"/>
        </w:rPr>
        <w:t>%</w:t>
      </w:r>
      <w:r w:rsidRPr="002C047F">
        <w:rPr>
          <w:rFonts w:hint="eastAsia"/>
          <w:color w:val="auto"/>
        </w:rPr>
        <w:t>，表示每</w:t>
      </w:r>
      <w:r w:rsidRPr="002C047F">
        <w:rPr>
          <w:rFonts w:hint="eastAsia"/>
          <w:color w:val="auto"/>
        </w:rPr>
        <w:t>10</w:t>
      </w:r>
      <w:r w:rsidRPr="002C047F">
        <w:rPr>
          <w:rFonts w:hint="eastAsia"/>
          <w:color w:val="auto"/>
        </w:rPr>
        <w:t>名老人中，近</w:t>
      </w:r>
      <w:r w:rsidRPr="002C047F">
        <w:rPr>
          <w:rFonts w:hint="eastAsia"/>
          <w:color w:val="auto"/>
        </w:rPr>
        <w:t>3</w:t>
      </w:r>
      <w:r w:rsidRPr="002C047F">
        <w:rPr>
          <w:rFonts w:hint="eastAsia"/>
          <w:color w:val="auto"/>
        </w:rPr>
        <w:t>名已達</w:t>
      </w:r>
      <w:r w:rsidRPr="002C047F">
        <w:rPr>
          <w:rFonts w:hint="eastAsia"/>
          <w:color w:val="auto"/>
        </w:rPr>
        <w:t>85</w:t>
      </w:r>
      <w:r w:rsidRPr="002C047F">
        <w:rPr>
          <w:rFonts w:hint="eastAsia"/>
          <w:color w:val="auto"/>
        </w:rPr>
        <w:t>歲以上。</w:t>
      </w:r>
    </w:p>
    <w:p w:rsidR="007540BC" w:rsidRPr="00AA523F" w:rsidRDefault="007540BC" w:rsidP="007540BC">
      <w:pPr>
        <w:pStyle w:val="ae"/>
        <w:spacing w:after="36"/>
      </w:pPr>
      <w:bookmarkStart w:id="121" w:name="_Ref45609610"/>
      <w:bookmarkStart w:id="122" w:name="_Toc48745832"/>
      <w:r w:rsidRPr="00AA523F">
        <w:rPr>
          <w:rFonts w:hint="eastAsia"/>
        </w:rPr>
        <w:t>表</w:t>
      </w:r>
      <w:r w:rsidRPr="00AA523F">
        <w:fldChar w:fldCharType="begin"/>
      </w:r>
      <w:r w:rsidRPr="00AA523F">
        <w:instrText xml:space="preserve"> </w:instrText>
      </w:r>
      <w:r w:rsidRPr="00AA523F">
        <w:rPr>
          <w:rFonts w:hint="eastAsia"/>
        </w:rPr>
        <w:instrText xml:space="preserve">SEQ </w:instrText>
      </w:r>
      <w:r w:rsidRPr="00AA523F">
        <w:rPr>
          <w:rFonts w:hint="eastAsia"/>
        </w:rPr>
        <w:instrText>表</w:instrText>
      </w:r>
      <w:r w:rsidRPr="00AA523F">
        <w:rPr>
          <w:rFonts w:hint="eastAsia"/>
        </w:rPr>
        <w:instrText xml:space="preserve"> \* ARABIC</w:instrText>
      </w:r>
      <w:r w:rsidRPr="00AA523F">
        <w:instrText xml:space="preserve"> </w:instrText>
      </w:r>
      <w:r w:rsidRPr="00AA523F">
        <w:fldChar w:fldCharType="separate"/>
      </w:r>
      <w:r w:rsidR="006A3878">
        <w:rPr>
          <w:noProof/>
        </w:rPr>
        <w:t>11</w:t>
      </w:r>
      <w:r w:rsidRPr="00AA523F">
        <w:fldChar w:fldCharType="end"/>
      </w:r>
      <w:bookmarkEnd w:id="103"/>
      <w:bookmarkEnd w:id="121"/>
      <w:r w:rsidRPr="00AA523F">
        <w:t xml:space="preserve">　老年人口年齡結構－中推估</w:t>
      </w:r>
      <w:bookmarkEnd w:id="104"/>
      <w:bookmarkEnd w:id="122"/>
    </w:p>
    <w:tbl>
      <w:tblPr>
        <w:tblW w:w="5000" w:type="pct"/>
        <w:jc w:val="center"/>
        <w:tblLayout w:type="fixed"/>
        <w:tblCellMar>
          <w:left w:w="28" w:type="dxa"/>
          <w:right w:w="28" w:type="dxa"/>
        </w:tblCellMar>
        <w:tblLook w:val="0000" w:firstRow="0" w:lastRow="0" w:firstColumn="0" w:lastColumn="0" w:noHBand="0" w:noVBand="0"/>
      </w:tblPr>
      <w:tblGrid>
        <w:gridCol w:w="879"/>
        <w:gridCol w:w="1059"/>
        <w:gridCol w:w="1059"/>
        <w:gridCol w:w="1060"/>
        <w:gridCol w:w="1059"/>
        <w:gridCol w:w="1059"/>
        <w:gridCol w:w="1060"/>
        <w:gridCol w:w="1059"/>
        <w:gridCol w:w="1060"/>
      </w:tblGrid>
      <w:tr w:rsidR="00065042" w:rsidRPr="006F7156" w:rsidTr="00662CD3">
        <w:trPr>
          <w:jc w:val="center"/>
        </w:trPr>
        <w:tc>
          <w:tcPr>
            <w:tcW w:w="879" w:type="dxa"/>
            <w:vMerge w:val="restart"/>
            <w:tcBorders>
              <w:top w:val="single" w:sz="4" w:space="0" w:color="auto"/>
              <w:right w:val="single" w:sz="4" w:space="0" w:color="auto"/>
            </w:tcBorders>
            <w:shd w:val="clear" w:color="auto" w:fill="auto"/>
            <w:vAlign w:val="center"/>
          </w:tcPr>
          <w:p w:rsidR="00065042" w:rsidRPr="002C047F" w:rsidRDefault="00065042" w:rsidP="00687DD3">
            <w:pPr>
              <w:keepNext/>
              <w:overflowPunct w:val="0"/>
              <w:adjustRightInd w:val="0"/>
              <w:snapToGrid w:val="0"/>
              <w:spacing w:line="300" w:lineRule="exact"/>
              <w:jc w:val="center"/>
              <w:rPr>
                <w:rFonts w:eastAsia="標楷體"/>
                <w:kern w:val="0"/>
                <w:sz w:val="22"/>
                <w:szCs w:val="22"/>
              </w:rPr>
            </w:pPr>
            <w:r w:rsidRPr="002C047F">
              <w:rPr>
                <w:rFonts w:eastAsia="標楷體"/>
                <w:kern w:val="0"/>
                <w:sz w:val="22"/>
                <w:szCs w:val="22"/>
              </w:rPr>
              <w:t>年別</w:t>
            </w:r>
          </w:p>
        </w:tc>
        <w:tc>
          <w:tcPr>
            <w:tcW w:w="4237" w:type="dxa"/>
            <w:gridSpan w:val="4"/>
            <w:tcBorders>
              <w:top w:val="single" w:sz="4" w:space="0" w:color="auto"/>
              <w:bottom w:val="single" w:sz="4" w:space="0" w:color="auto"/>
              <w:right w:val="single" w:sz="4" w:space="0" w:color="auto"/>
            </w:tcBorders>
            <w:vAlign w:val="center"/>
          </w:tcPr>
          <w:p w:rsidR="00065042" w:rsidRPr="002C047F" w:rsidRDefault="00065042" w:rsidP="00687DD3">
            <w:pPr>
              <w:keepNext/>
              <w:overflowPunct w:val="0"/>
              <w:adjustRightInd w:val="0"/>
              <w:snapToGrid w:val="0"/>
              <w:spacing w:line="300" w:lineRule="exact"/>
              <w:jc w:val="center"/>
              <w:rPr>
                <w:rFonts w:eastAsia="標楷體"/>
                <w:kern w:val="0"/>
                <w:sz w:val="22"/>
                <w:szCs w:val="22"/>
              </w:rPr>
            </w:pPr>
            <w:r w:rsidRPr="002C047F">
              <w:rPr>
                <w:rFonts w:eastAsia="標楷體"/>
                <w:sz w:val="22"/>
                <w:szCs w:val="22"/>
              </w:rPr>
              <w:t>人口數</w:t>
            </w:r>
            <w:r w:rsidRPr="002C047F">
              <w:rPr>
                <w:rFonts w:eastAsia="標楷體"/>
                <w:sz w:val="22"/>
                <w:szCs w:val="22"/>
              </w:rPr>
              <w:t xml:space="preserve"> (</w:t>
            </w:r>
            <w:r w:rsidRPr="002C047F">
              <w:rPr>
                <w:rFonts w:eastAsia="標楷體" w:hint="eastAsia"/>
                <w:sz w:val="22"/>
                <w:szCs w:val="22"/>
              </w:rPr>
              <w:t>萬</w:t>
            </w:r>
            <w:r w:rsidRPr="002C047F">
              <w:rPr>
                <w:rFonts w:eastAsia="標楷體"/>
                <w:sz w:val="22"/>
                <w:szCs w:val="22"/>
              </w:rPr>
              <w:t>人</w:t>
            </w:r>
            <w:r w:rsidRPr="002C047F">
              <w:rPr>
                <w:rFonts w:eastAsia="標楷體"/>
                <w:sz w:val="22"/>
                <w:szCs w:val="22"/>
              </w:rPr>
              <w:t>)</w:t>
            </w:r>
          </w:p>
        </w:tc>
        <w:tc>
          <w:tcPr>
            <w:tcW w:w="4238" w:type="dxa"/>
            <w:gridSpan w:val="4"/>
            <w:tcBorders>
              <w:top w:val="single" w:sz="4" w:space="0" w:color="auto"/>
              <w:left w:val="single" w:sz="4" w:space="0" w:color="auto"/>
              <w:bottom w:val="single" w:sz="4" w:space="0" w:color="auto"/>
            </w:tcBorders>
            <w:vAlign w:val="center"/>
          </w:tcPr>
          <w:p w:rsidR="00065042" w:rsidRPr="002C047F" w:rsidRDefault="00065042" w:rsidP="00687DD3">
            <w:pPr>
              <w:keepNext/>
              <w:overflowPunct w:val="0"/>
              <w:adjustRightInd w:val="0"/>
              <w:snapToGrid w:val="0"/>
              <w:spacing w:line="300" w:lineRule="exact"/>
              <w:jc w:val="center"/>
              <w:rPr>
                <w:rFonts w:eastAsia="標楷體"/>
                <w:kern w:val="0"/>
                <w:sz w:val="22"/>
                <w:szCs w:val="22"/>
              </w:rPr>
            </w:pPr>
            <w:r w:rsidRPr="002C047F">
              <w:rPr>
                <w:rFonts w:eastAsia="標楷體"/>
                <w:sz w:val="22"/>
                <w:szCs w:val="22"/>
              </w:rPr>
              <w:t>年齡</w:t>
            </w:r>
            <w:r w:rsidRPr="002C047F">
              <w:rPr>
                <w:rFonts w:eastAsia="標楷體" w:hint="eastAsia"/>
                <w:sz w:val="22"/>
                <w:szCs w:val="22"/>
                <w:lang w:eastAsia="zh-HK"/>
              </w:rPr>
              <w:t>結構</w:t>
            </w:r>
            <w:r w:rsidRPr="002C047F">
              <w:rPr>
                <w:rFonts w:eastAsia="標楷體"/>
                <w:sz w:val="22"/>
                <w:szCs w:val="22"/>
              </w:rPr>
              <w:t>百分比</w:t>
            </w:r>
            <w:r w:rsidRPr="002C047F">
              <w:rPr>
                <w:rFonts w:eastAsia="標楷體"/>
                <w:sz w:val="22"/>
                <w:szCs w:val="22"/>
              </w:rPr>
              <w:t xml:space="preserve"> (</w:t>
            </w:r>
            <w:r w:rsidRPr="002C047F">
              <w:rPr>
                <w:rFonts w:eastAsia="標楷體"/>
                <w:kern w:val="0"/>
                <w:sz w:val="22"/>
                <w:szCs w:val="22"/>
              </w:rPr>
              <w:t>%</w:t>
            </w:r>
            <w:r w:rsidRPr="002C047F">
              <w:rPr>
                <w:rFonts w:eastAsia="標楷體"/>
                <w:sz w:val="22"/>
                <w:szCs w:val="22"/>
              </w:rPr>
              <w:t>)</w:t>
            </w:r>
          </w:p>
        </w:tc>
      </w:tr>
      <w:tr w:rsidR="00065042" w:rsidRPr="006F7156" w:rsidTr="00662CD3">
        <w:trPr>
          <w:trHeight w:val="276"/>
          <w:jc w:val="center"/>
        </w:trPr>
        <w:tc>
          <w:tcPr>
            <w:tcW w:w="879" w:type="dxa"/>
            <w:vMerge/>
            <w:tcBorders>
              <w:bottom w:val="single" w:sz="4" w:space="0" w:color="auto"/>
              <w:right w:val="single" w:sz="4" w:space="0" w:color="auto"/>
            </w:tcBorders>
            <w:shd w:val="clear" w:color="auto" w:fill="auto"/>
            <w:vAlign w:val="center"/>
          </w:tcPr>
          <w:p w:rsidR="00065042" w:rsidRPr="002C047F" w:rsidRDefault="00065042" w:rsidP="00687DD3">
            <w:pPr>
              <w:keepNext/>
              <w:overflowPunct w:val="0"/>
              <w:adjustRightInd w:val="0"/>
              <w:snapToGrid w:val="0"/>
              <w:spacing w:line="300" w:lineRule="exact"/>
              <w:rPr>
                <w:rFonts w:eastAsia="標楷體"/>
                <w:kern w:val="0"/>
                <w:sz w:val="22"/>
                <w:szCs w:val="22"/>
              </w:rPr>
            </w:pPr>
          </w:p>
        </w:tc>
        <w:tc>
          <w:tcPr>
            <w:tcW w:w="1059" w:type="dxa"/>
            <w:tcBorders>
              <w:top w:val="single" w:sz="4" w:space="0" w:color="auto"/>
              <w:bottom w:val="single" w:sz="4" w:space="0" w:color="auto"/>
              <w:right w:val="single" w:sz="4" w:space="0" w:color="auto"/>
            </w:tcBorders>
            <w:vAlign w:val="center"/>
          </w:tcPr>
          <w:p w:rsidR="00065042" w:rsidRPr="002C047F" w:rsidRDefault="00065042" w:rsidP="00687DD3">
            <w:pPr>
              <w:keepNext/>
              <w:overflowPunct w:val="0"/>
              <w:adjustRightInd w:val="0"/>
              <w:snapToGrid w:val="0"/>
              <w:spacing w:line="300" w:lineRule="exact"/>
              <w:jc w:val="center"/>
              <w:rPr>
                <w:rFonts w:eastAsia="標楷體"/>
                <w:kern w:val="0"/>
                <w:sz w:val="22"/>
                <w:szCs w:val="22"/>
              </w:rPr>
            </w:pPr>
            <w:r w:rsidRPr="002C047F">
              <w:rPr>
                <w:rFonts w:eastAsia="標楷體"/>
                <w:kern w:val="0"/>
                <w:sz w:val="22"/>
                <w:szCs w:val="22"/>
              </w:rPr>
              <w:t>合計</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rsidR="00065042" w:rsidRPr="002C047F" w:rsidRDefault="00065042" w:rsidP="00687DD3">
            <w:pPr>
              <w:keepNext/>
              <w:overflowPunct w:val="0"/>
              <w:adjustRightInd w:val="0"/>
              <w:snapToGrid w:val="0"/>
              <w:spacing w:line="300" w:lineRule="exact"/>
              <w:jc w:val="center"/>
              <w:rPr>
                <w:rFonts w:eastAsia="標楷體"/>
                <w:kern w:val="0"/>
                <w:sz w:val="22"/>
                <w:szCs w:val="22"/>
              </w:rPr>
            </w:pPr>
            <w:r w:rsidRPr="002C047F">
              <w:rPr>
                <w:rFonts w:eastAsia="標楷體"/>
                <w:kern w:val="0"/>
                <w:sz w:val="22"/>
                <w:szCs w:val="22"/>
              </w:rPr>
              <w:t>65-</w:t>
            </w:r>
            <w:r w:rsidRPr="002C047F">
              <w:rPr>
                <w:rFonts w:eastAsia="標楷體" w:hint="eastAsia"/>
                <w:kern w:val="0"/>
                <w:sz w:val="22"/>
                <w:szCs w:val="22"/>
              </w:rPr>
              <w:t>74</w:t>
            </w:r>
            <w:r w:rsidRPr="002C047F">
              <w:rPr>
                <w:rFonts w:eastAsia="標楷體"/>
                <w:kern w:val="0"/>
                <w:sz w:val="22"/>
                <w:szCs w:val="22"/>
              </w:rPr>
              <w:t>歲</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065042" w:rsidRPr="002C047F" w:rsidRDefault="00065042" w:rsidP="00687DD3">
            <w:pPr>
              <w:keepNext/>
              <w:overflowPunct w:val="0"/>
              <w:adjustRightInd w:val="0"/>
              <w:snapToGrid w:val="0"/>
              <w:spacing w:line="300" w:lineRule="exact"/>
              <w:jc w:val="center"/>
              <w:rPr>
                <w:rFonts w:eastAsia="標楷體"/>
                <w:kern w:val="0"/>
                <w:sz w:val="22"/>
                <w:szCs w:val="22"/>
              </w:rPr>
            </w:pPr>
            <w:r w:rsidRPr="002C047F">
              <w:rPr>
                <w:rFonts w:eastAsia="標楷體"/>
                <w:kern w:val="0"/>
                <w:sz w:val="22"/>
                <w:szCs w:val="22"/>
              </w:rPr>
              <w:t>7</w:t>
            </w:r>
            <w:r w:rsidRPr="002C047F">
              <w:rPr>
                <w:rFonts w:eastAsia="標楷體" w:hint="eastAsia"/>
                <w:kern w:val="0"/>
                <w:sz w:val="22"/>
                <w:szCs w:val="22"/>
              </w:rPr>
              <w:t>5</w:t>
            </w:r>
            <w:r w:rsidRPr="002C047F">
              <w:rPr>
                <w:rFonts w:eastAsia="標楷體"/>
                <w:kern w:val="0"/>
                <w:sz w:val="22"/>
                <w:szCs w:val="22"/>
              </w:rPr>
              <w:t>-</w:t>
            </w:r>
            <w:r w:rsidRPr="002C047F">
              <w:rPr>
                <w:rFonts w:eastAsia="標楷體" w:hint="eastAsia"/>
                <w:kern w:val="0"/>
                <w:sz w:val="22"/>
                <w:szCs w:val="22"/>
              </w:rPr>
              <w:t>8</w:t>
            </w:r>
            <w:r w:rsidRPr="002C047F">
              <w:rPr>
                <w:rFonts w:eastAsia="標楷體"/>
                <w:kern w:val="0"/>
                <w:sz w:val="22"/>
                <w:szCs w:val="22"/>
              </w:rPr>
              <w:t>4</w:t>
            </w:r>
            <w:r w:rsidRPr="002C047F">
              <w:rPr>
                <w:rFonts w:eastAsia="標楷體"/>
                <w:kern w:val="0"/>
                <w:sz w:val="22"/>
                <w:szCs w:val="22"/>
              </w:rPr>
              <w:t>歲</w:t>
            </w:r>
          </w:p>
        </w:tc>
        <w:tc>
          <w:tcPr>
            <w:tcW w:w="1059" w:type="dxa"/>
            <w:tcBorders>
              <w:top w:val="nil"/>
              <w:left w:val="single" w:sz="4" w:space="0" w:color="auto"/>
              <w:bottom w:val="single" w:sz="4" w:space="0" w:color="auto"/>
            </w:tcBorders>
            <w:vAlign w:val="center"/>
          </w:tcPr>
          <w:p w:rsidR="00065042" w:rsidRPr="002C047F" w:rsidRDefault="00065042" w:rsidP="00687DD3">
            <w:pPr>
              <w:keepNext/>
              <w:overflowPunct w:val="0"/>
              <w:adjustRightInd w:val="0"/>
              <w:snapToGrid w:val="0"/>
              <w:spacing w:line="300" w:lineRule="exact"/>
              <w:jc w:val="center"/>
              <w:rPr>
                <w:rFonts w:eastAsia="標楷體"/>
                <w:kern w:val="0"/>
                <w:sz w:val="22"/>
                <w:szCs w:val="22"/>
              </w:rPr>
            </w:pPr>
            <w:r w:rsidRPr="002C047F">
              <w:rPr>
                <w:rFonts w:eastAsia="標楷體" w:hint="eastAsia"/>
                <w:kern w:val="0"/>
                <w:sz w:val="22"/>
                <w:szCs w:val="22"/>
              </w:rPr>
              <w:t>85</w:t>
            </w:r>
            <w:r w:rsidRPr="002C047F">
              <w:rPr>
                <w:rFonts w:eastAsia="標楷體"/>
                <w:kern w:val="0"/>
                <w:sz w:val="22"/>
                <w:szCs w:val="22"/>
              </w:rPr>
              <w:t>歲</w:t>
            </w:r>
            <w:r w:rsidRPr="002C047F">
              <w:rPr>
                <w:rFonts w:eastAsia="標楷體" w:hint="eastAsia"/>
                <w:kern w:val="0"/>
                <w:sz w:val="22"/>
                <w:szCs w:val="22"/>
              </w:rPr>
              <w:t>以上</w:t>
            </w:r>
          </w:p>
        </w:tc>
        <w:tc>
          <w:tcPr>
            <w:tcW w:w="1059" w:type="dxa"/>
            <w:tcBorders>
              <w:top w:val="nil"/>
              <w:left w:val="single" w:sz="4" w:space="0" w:color="auto"/>
              <w:bottom w:val="single" w:sz="4" w:space="0" w:color="auto"/>
            </w:tcBorders>
            <w:vAlign w:val="center"/>
          </w:tcPr>
          <w:p w:rsidR="00065042" w:rsidRPr="002C047F" w:rsidRDefault="00065042" w:rsidP="00687DD3">
            <w:pPr>
              <w:keepNext/>
              <w:overflowPunct w:val="0"/>
              <w:adjustRightInd w:val="0"/>
              <w:snapToGrid w:val="0"/>
              <w:spacing w:line="300" w:lineRule="exact"/>
              <w:jc w:val="center"/>
              <w:rPr>
                <w:rFonts w:eastAsia="標楷體"/>
                <w:kern w:val="0"/>
                <w:sz w:val="22"/>
                <w:szCs w:val="22"/>
              </w:rPr>
            </w:pPr>
            <w:r w:rsidRPr="002C047F">
              <w:rPr>
                <w:rFonts w:eastAsia="標楷體"/>
                <w:kern w:val="0"/>
                <w:sz w:val="22"/>
                <w:szCs w:val="22"/>
              </w:rPr>
              <w:t>合計</w:t>
            </w:r>
          </w:p>
        </w:tc>
        <w:tc>
          <w:tcPr>
            <w:tcW w:w="1060" w:type="dxa"/>
            <w:tcBorders>
              <w:top w:val="nil"/>
              <w:left w:val="single" w:sz="4" w:space="0" w:color="auto"/>
              <w:bottom w:val="single" w:sz="4" w:space="0" w:color="auto"/>
            </w:tcBorders>
            <w:vAlign w:val="center"/>
          </w:tcPr>
          <w:p w:rsidR="00065042" w:rsidRPr="002C047F" w:rsidRDefault="00065042" w:rsidP="00687DD3">
            <w:pPr>
              <w:keepNext/>
              <w:overflowPunct w:val="0"/>
              <w:adjustRightInd w:val="0"/>
              <w:snapToGrid w:val="0"/>
              <w:spacing w:line="300" w:lineRule="exact"/>
              <w:jc w:val="center"/>
              <w:rPr>
                <w:rFonts w:eastAsia="標楷體"/>
                <w:kern w:val="0"/>
                <w:sz w:val="22"/>
                <w:szCs w:val="22"/>
              </w:rPr>
            </w:pPr>
            <w:r w:rsidRPr="002C047F">
              <w:rPr>
                <w:rFonts w:eastAsia="標楷體"/>
                <w:kern w:val="0"/>
                <w:sz w:val="22"/>
                <w:szCs w:val="22"/>
              </w:rPr>
              <w:t>65-</w:t>
            </w:r>
            <w:r w:rsidRPr="002C047F">
              <w:rPr>
                <w:rFonts w:eastAsia="標楷體" w:hint="eastAsia"/>
                <w:kern w:val="0"/>
                <w:sz w:val="22"/>
                <w:szCs w:val="22"/>
              </w:rPr>
              <w:t>74</w:t>
            </w:r>
            <w:r w:rsidRPr="002C047F">
              <w:rPr>
                <w:rFonts w:eastAsia="標楷體"/>
                <w:kern w:val="0"/>
                <w:sz w:val="22"/>
                <w:szCs w:val="22"/>
              </w:rPr>
              <w:t>歲</w:t>
            </w:r>
          </w:p>
        </w:tc>
        <w:tc>
          <w:tcPr>
            <w:tcW w:w="1059" w:type="dxa"/>
            <w:tcBorders>
              <w:top w:val="nil"/>
              <w:left w:val="single" w:sz="4" w:space="0" w:color="auto"/>
              <w:bottom w:val="single" w:sz="4" w:space="0" w:color="auto"/>
            </w:tcBorders>
            <w:vAlign w:val="center"/>
          </w:tcPr>
          <w:p w:rsidR="00065042" w:rsidRPr="002C047F" w:rsidRDefault="00065042" w:rsidP="00687DD3">
            <w:pPr>
              <w:keepNext/>
              <w:overflowPunct w:val="0"/>
              <w:adjustRightInd w:val="0"/>
              <w:snapToGrid w:val="0"/>
              <w:spacing w:line="300" w:lineRule="exact"/>
              <w:jc w:val="center"/>
              <w:rPr>
                <w:rFonts w:eastAsia="標楷體"/>
                <w:kern w:val="0"/>
                <w:sz w:val="22"/>
                <w:szCs w:val="22"/>
              </w:rPr>
            </w:pPr>
            <w:r w:rsidRPr="002C047F">
              <w:rPr>
                <w:rFonts w:eastAsia="標楷體"/>
                <w:kern w:val="0"/>
                <w:sz w:val="22"/>
                <w:szCs w:val="22"/>
              </w:rPr>
              <w:t>7</w:t>
            </w:r>
            <w:r w:rsidRPr="002C047F">
              <w:rPr>
                <w:rFonts w:eastAsia="標楷體" w:hint="eastAsia"/>
                <w:kern w:val="0"/>
                <w:sz w:val="22"/>
                <w:szCs w:val="22"/>
              </w:rPr>
              <w:t>5</w:t>
            </w:r>
            <w:r w:rsidRPr="002C047F">
              <w:rPr>
                <w:rFonts w:eastAsia="標楷體"/>
                <w:kern w:val="0"/>
                <w:sz w:val="22"/>
                <w:szCs w:val="22"/>
              </w:rPr>
              <w:t>-</w:t>
            </w:r>
            <w:r w:rsidRPr="002C047F">
              <w:rPr>
                <w:rFonts w:eastAsia="標楷體" w:hint="eastAsia"/>
                <w:kern w:val="0"/>
                <w:sz w:val="22"/>
                <w:szCs w:val="22"/>
              </w:rPr>
              <w:t>8</w:t>
            </w:r>
            <w:r w:rsidRPr="002C047F">
              <w:rPr>
                <w:rFonts w:eastAsia="標楷體"/>
                <w:kern w:val="0"/>
                <w:sz w:val="22"/>
                <w:szCs w:val="22"/>
              </w:rPr>
              <w:t>4</w:t>
            </w:r>
            <w:r w:rsidRPr="002C047F">
              <w:rPr>
                <w:rFonts w:eastAsia="標楷體"/>
                <w:kern w:val="0"/>
                <w:sz w:val="22"/>
                <w:szCs w:val="22"/>
              </w:rPr>
              <w:t>歲</w:t>
            </w:r>
          </w:p>
        </w:tc>
        <w:tc>
          <w:tcPr>
            <w:tcW w:w="1060" w:type="dxa"/>
            <w:tcBorders>
              <w:top w:val="nil"/>
              <w:left w:val="single" w:sz="4" w:space="0" w:color="auto"/>
              <w:bottom w:val="single" w:sz="4" w:space="0" w:color="auto"/>
            </w:tcBorders>
            <w:vAlign w:val="center"/>
          </w:tcPr>
          <w:p w:rsidR="00065042" w:rsidRPr="002C047F" w:rsidRDefault="00065042" w:rsidP="00687DD3">
            <w:pPr>
              <w:keepNext/>
              <w:overflowPunct w:val="0"/>
              <w:adjustRightInd w:val="0"/>
              <w:snapToGrid w:val="0"/>
              <w:spacing w:line="300" w:lineRule="exact"/>
              <w:jc w:val="center"/>
              <w:rPr>
                <w:rFonts w:eastAsia="標楷體"/>
                <w:kern w:val="0"/>
                <w:sz w:val="22"/>
                <w:szCs w:val="22"/>
              </w:rPr>
            </w:pPr>
            <w:r w:rsidRPr="002C047F">
              <w:rPr>
                <w:rFonts w:eastAsia="標楷體" w:hint="eastAsia"/>
                <w:kern w:val="0"/>
                <w:sz w:val="22"/>
                <w:szCs w:val="22"/>
              </w:rPr>
              <w:t>85</w:t>
            </w:r>
            <w:r w:rsidRPr="002C047F">
              <w:rPr>
                <w:rFonts w:eastAsia="標楷體"/>
                <w:kern w:val="0"/>
                <w:sz w:val="22"/>
                <w:szCs w:val="22"/>
              </w:rPr>
              <w:t>歲</w:t>
            </w:r>
            <w:r w:rsidRPr="002C047F">
              <w:rPr>
                <w:rFonts w:eastAsia="標楷體" w:hint="eastAsia"/>
                <w:kern w:val="0"/>
                <w:sz w:val="22"/>
                <w:szCs w:val="22"/>
              </w:rPr>
              <w:t>以上</w:t>
            </w:r>
          </w:p>
        </w:tc>
      </w:tr>
      <w:tr w:rsidR="00662CD3" w:rsidRPr="006F7156" w:rsidTr="00662CD3">
        <w:trPr>
          <w:trHeight w:val="227"/>
          <w:jc w:val="center"/>
        </w:trPr>
        <w:tc>
          <w:tcPr>
            <w:tcW w:w="879" w:type="dxa"/>
            <w:tcBorders>
              <w:top w:val="single" w:sz="4" w:space="0" w:color="auto"/>
              <w:bottom w:val="nil"/>
              <w:right w:val="single" w:sz="4" w:space="0" w:color="auto"/>
            </w:tcBorders>
            <w:shd w:val="clear" w:color="auto" w:fill="auto"/>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hint="eastAsia"/>
                <w:sz w:val="22"/>
                <w:szCs w:val="22"/>
              </w:rPr>
              <w:t>2020</w:t>
            </w:r>
          </w:p>
        </w:tc>
        <w:tc>
          <w:tcPr>
            <w:tcW w:w="1059" w:type="dxa"/>
            <w:tcBorders>
              <w:top w:val="single" w:sz="4" w:space="0" w:color="auto"/>
            </w:tcBorders>
            <w:shd w:val="clear" w:color="auto" w:fill="auto"/>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hint="eastAsia"/>
                <w:sz w:val="22"/>
                <w:szCs w:val="22"/>
              </w:rPr>
              <w:t>378</w:t>
            </w:r>
          </w:p>
        </w:tc>
        <w:tc>
          <w:tcPr>
            <w:tcW w:w="1059" w:type="dxa"/>
            <w:tcBorders>
              <w:top w:val="single" w:sz="4" w:space="0" w:color="auto"/>
              <w:right w:val="nil"/>
            </w:tcBorders>
            <w:shd w:val="clear" w:color="auto" w:fill="auto"/>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sz w:val="22"/>
                <w:szCs w:val="22"/>
              </w:rPr>
              <w:t>236</w:t>
            </w:r>
          </w:p>
        </w:tc>
        <w:tc>
          <w:tcPr>
            <w:tcW w:w="1060" w:type="dxa"/>
            <w:tcBorders>
              <w:top w:val="single" w:sz="4" w:space="0" w:color="auto"/>
              <w:left w:val="nil"/>
              <w:bottom w:val="nil"/>
            </w:tcBorders>
            <w:shd w:val="clear" w:color="auto" w:fill="auto"/>
            <w:noWrap/>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hint="eastAsia"/>
                <w:sz w:val="22"/>
                <w:szCs w:val="22"/>
              </w:rPr>
              <w:t>104</w:t>
            </w:r>
          </w:p>
        </w:tc>
        <w:tc>
          <w:tcPr>
            <w:tcW w:w="1059" w:type="dxa"/>
            <w:tcBorders>
              <w:top w:val="single" w:sz="4" w:space="0" w:color="auto"/>
              <w:bottom w:val="nil"/>
              <w:right w:val="single" w:sz="4" w:space="0" w:color="auto"/>
            </w:tcBorders>
            <w:shd w:val="clear" w:color="auto" w:fill="auto"/>
            <w:vAlign w:val="center"/>
          </w:tcPr>
          <w:p w:rsidR="00662CD3" w:rsidRPr="002C047F" w:rsidRDefault="00662CD3" w:rsidP="00687DD3">
            <w:pPr>
              <w:keepNext/>
              <w:overflowPunct w:val="0"/>
              <w:adjustRightInd w:val="0"/>
              <w:snapToGrid w:val="0"/>
              <w:spacing w:line="300" w:lineRule="exact"/>
              <w:ind w:right="360"/>
              <w:jc w:val="right"/>
              <w:rPr>
                <w:rFonts w:eastAsia="標楷體"/>
                <w:sz w:val="22"/>
                <w:szCs w:val="22"/>
              </w:rPr>
            </w:pPr>
            <w:r w:rsidRPr="002C047F">
              <w:rPr>
                <w:rFonts w:eastAsia="標楷體" w:hint="eastAsia"/>
                <w:sz w:val="22"/>
                <w:szCs w:val="22"/>
              </w:rPr>
              <w:t>39</w:t>
            </w:r>
          </w:p>
        </w:tc>
        <w:tc>
          <w:tcPr>
            <w:tcW w:w="1059" w:type="dxa"/>
            <w:tcBorders>
              <w:top w:val="single" w:sz="4" w:space="0" w:color="auto"/>
              <w:left w:val="single" w:sz="4" w:space="0" w:color="auto"/>
              <w:bottom w:val="nil"/>
            </w:tcBorders>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sz w:val="22"/>
                <w:szCs w:val="22"/>
              </w:rPr>
              <w:t>100.0</w:t>
            </w:r>
          </w:p>
        </w:tc>
        <w:tc>
          <w:tcPr>
            <w:tcW w:w="1060" w:type="dxa"/>
            <w:tcBorders>
              <w:top w:val="single" w:sz="4" w:space="0" w:color="auto"/>
              <w:bottom w:val="nil"/>
            </w:tcBorders>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sz w:val="22"/>
                <w:szCs w:val="22"/>
              </w:rPr>
              <w:t>62.3</w:t>
            </w:r>
          </w:p>
        </w:tc>
        <w:tc>
          <w:tcPr>
            <w:tcW w:w="1059" w:type="dxa"/>
            <w:tcBorders>
              <w:top w:val="single" w:sz="4" w:space="0" w:color="auto"/>
              <w:bottom w:val="nil"/>
            </w:tcBorders>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sz w:val="22"/>
                <w:szCs w:val="22"/>
              </w:rPr>
              <w:t>27.4</w:t>
            </w:r>
          </w:p>
        </w:tc>
        <w:tc>
          <w:tcPr>
            <w:tcW w:w="1060" w:type="dxa"/>
            <w:tcBorders>
              <w:top w:val="single" w:sz="4" w:space="0" w:color="auto"/>
              <w:bottom w:val="nil"/>
            </w:tcBorders>
            <w:vAlign w:val="center"/>
          </w:tcPr>
          <w:p w:rsidR="00662CD3" w:rsidRPr="002C047F" w:rsidRDefault="00662CD3" w:rsidP="00687DD3">
            <w:pPr>
              <w:keepNext/>
              <w:overflowPunct w:val="0"/>
              <w:adjustRightInd w:val="0"/>
              <w:snapToGrid w:val="0"/>
              <w:spacing w:line="300" w:lineRule="exact"/>
              <w:ind w:right="360"/>
              <w:jc w:val="right"/>
              <w:rPr>
                <w:rFonts w:eastAsia="標楷體"/>
                <w:sz w:val="22"/>
                <w:szCs w:val="22"/>
              </w:rPr>
            </w:pPr>
            <w:r w:rsidRPr="002C047F">
              <w:rPr>
                <w:rFonts w:eastAsia="標楷體" w:hint="eastAsia"/>
                <w:sz w:val="22"/>
                <w:szCs w:val="22"/>
              </w:rPr>
              <w:t>10.3</w:t>
            </w:r>
          </w:p>
        </w:tc>
      </w:tr>
      <w:tr w:rsidR="00662CD3" w:rsidRPr="006F7156" w:rsidTr="00662CD3">
        <w:trPr>
          <w:trHeight w:val="227"/>
          <w:jc w:val="center"/>
        </w:trPr>
        <w:tc>
          <w:tcPr>
            <w:tcW w:w="879" w:type="dxa"/>
            <w:tcBorders>
              <w:top w:val="nil"/>
              <w:right w:val="single" w:sz="4" w:space="0" w:color="auto"/>
            </w:tcBorders>
            <w:shd w:val="clear" w:color="auto" w:fill="auto"/>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hint="eastAsia"/>
                <w:sz w:val="22"/>
                <w:szCs w:val="22"/>
              </w:rPr>
              <w:t>2030</w:t>
            </w:r>
          </w:p>
        </w:tc>
        <w:tc>
          <w:tcPr>
            <w:tcW w:w="1059" w:type="dxa"/>
            <w:tcBorders>
              <w:top w:val="nil"/>
            </w:tcBorders>
            <w:shd w:val="clear" w:color="auto" w:fill="auto"/>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hint="eastAsia"/>
                <w:sz w:val="22"/>
                <w:szCs w:val="22"/>
              </w:rPr>
              <w:t>55</w:t>
            </w:r>
            <w:r w:rsidR="00D66D4F" w:rsidRPr="002C047F">
              <w:rPr>
                <w:rFonts w:eastAsia="標楷體" w:hint="eastAsia"/>
                <w:sz w:val="22"/>
                <w:szCs w:val="22"/>
              </w:rPr>
              <w:t>7</w:t>
            </w:r>
          </w:p>
        </w:tc>
        <w:tc>
          <w:tcPr>
            <w:tcW w:w="1059" w:type="dxa"/>
            <w:tcBorders>
              <w:top w:val="nil"/>
              <w:right w:val="nil"/>
            </w:tcBorders>
            <w:shd w:val="clear" w:color="auto" w:fill="auto"/>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sz w:val="22"/>
                <w:szCs w:val="22"/>
              </w:rPr>
              <w:t>32</w:t>
            </w:r>
            <w:r w:rsidRPr="002C047F">
              <w:rPr>
                <w:rFonts w:eastAsia="標楷體" w:hint="eastAsia"/>
                <w:sz w:val="22"/>
                <w:szCs w:val="22"/>
              </w:rPr>
              <w:t>0</w:t>
            </w:r>
          </w:p>
        </w:tc>
        <w:tc>
          <w:tcPr>
            <w:tcW w:w="1060" w:type="dxa"/>
            <w:tcBorders>
              <w:top w:val="nil"/>
              <w:left w:val="nil"/>
            </w:tcBorders>
            <w:shd w:val="clear" w:color="auto" w:fill="auto"/>
            <w:noWrap/>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hint="eastAsia"/>
                <w:sz w:val="22"/>
                <w:szCs w:val="22"/>
              </w:rPr>
              <w:t>184</w:t>
            </w:r>
          </w:p>
        </w:tc>
        <w:tc>
          <w:tcPr>
            <w:tcW w:w="1059" w:type="dxa"/>
            <w:tcBorders>
              <w:top w:val="nil"/>
              <w:right w:val="single" w:sz="4" w:space="0" w:color="auto"/>
            </w:tcBorders>
            <w:shd w:val="clear" w:color="auto" w:fill="auto"/>
            <w:vAlign w:val="center"/>
          </w:tcPr>
          <w:p w:rsidR="00662CD3" w:rsidRPr="002C047F" w:rsidRDefault="00662CD3" w:rsidP="00687DD3">
            <w:pPr>
              <w:keepNext/>
              <w:overflowPunct w:val="0"/>
              <w:adjustRightInd w:val="0"/>
              <w:snapToGrid w:val="0"/>
              <w:spacing w:line="300" w:lineRule="exact"/>
              <w:ind w:right="360"/>
              <w:jc w:val="right"/>
              <w:rPr>
                <w:rFonts w:eastAsia="標楷體"/>
                <w:sz w:val="22"/>
                <w:szCs w:val="22"/>
              </w:rPr>
            </w:pPr>
            <w:r w:rsidRPr="002C047F">
              <w:rPr>
                <w:rFonts w:eastAsia="標楷體" w:hint="eastAsia"/>
                <w:sz w:val="22"/>
                <w:szCs w:val="22"/>
              </w:rPr>
              <w:t>5</w:t>
            </w:r>
            <w:r w:rsidR="00D66D4F" w:rsidRPr="002C047F">
              <w:rPr>
                <w:rFonts w:eastAsia="標楷體" w:hint="eastAsia"/>
                <w:sz w:val="22"/>
                <w:szCs w:val="22"/>
              </w:rPr>
              <w:t>3</w:t>
            </w:r>
          </w:p>
        </w:tc>
        <w:tc>
          <w:tcPr>
            <w:tcW w:w="1059" w:type="dxa"/>
            <w:tcBorders>
              <w:top w:val="nil"/>
              <w:left w:val="single" w:sz="4" w:space="0" w:color="auto"/>
            </w:tcBorders>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sz w:val="22"/>
                <w:szCs w:val="22"/>
              </w:rPr>
              <w:t>100.0</w:t>
            </w:r>
          </w:p>
        </w:tc>
        <w:tc>
          <w:tcPr>
            <w:tcW w:w="1060" w:type="dxa"/>
            <w:tcBorders>
              <w:top w:val="nil"/>
            </w:tcBorders>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sz w:val="22"/>
                <w:szCs w:val="22"/>
              </w:rPr>
              <w:t>57.</w:t>
            </w:r>
            <w:r w:rsidR="00D66D4F" w:rsidRPr="002C047F">
              <w:rPr>
                <w:rFonts w:eastAsia="標楷體" w:hint="eastAsia"/>
                <w:sz w:val="22"/>
                <w:szCs w:val="22"/>
              </w:rPr>
              <w:t>4</w:t>
            </w:r>
          </w:p>
        </w:tc>
        <w:tc>
          <w:tcPr>
            <w:tcW w:w="1059" w:type="dxa"/>
            <w:tcBorders>
              <w:top w:val="nil"/>
            </w:tcBorders>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sz w:val="22"/>
                <w:szCs w:val="22"/>
              </w:rPr>
              <w:t>3</w:t>
            </w:r>
            <w:r w:rsidRPr="002C047F">
              <w:rPr>
                <w:rFonts w:eastAsia="標楷體" w:hint="eastAsia"/>
                <w:sz w:val="22"/>
                <w:szCs w:val="22"/>
              </w:rPr>
              <w:t>3.</w:t>
            </w:r>
            <w:r w:rsidR="00D66D4F" w:rsidRPr="002C047F">
              <w:rPr>
                <w:rFonts w:eastAsia="標楷體" w:hint="eastAsia"/>
                <w:sz w:val="22"/>
                <w:szCs w:val="22"/>
              </w:rPr>
              <w:t>1</w:t>
            </w:r>
          </w:p>
        </w:tc>
        <w:tc>
          <w:tcPr>
            <w:tcW w:w="1060" w:type="dxa"/>
            <w:tcBorders>
              <w:top w:val="nil"/>
            </w:tcBorders>
            <w:vAlign w:val="center"/>
          </w:tcPr>
          <w:p w:rsidR="00662CD3" w:rsidRPr="002C047F" w:rsidRDefault="00662CD3" w:rsidP="00687DD3">
            <w:pPr>
              <w:keepNext/>
              <w:overflowPunct w:val="0"/>
              <w:adjustRightInd w:val="0"/>
              <w:snapToGrid w:val="0"/>
              <w:spacing w:line="300" w:lineRule="exact"/>
              <w:ind w:right="360"/>
              <w:jc w:val="right"/>
              <w:rPr>
                <w:rFonts w:eastAsia="標楷體"/>
                <w:sz w:val="22"/>
                <w:szCs w:val="22"/>
              </w:rPr>
            </w:pPr>
            <w:r w:rsidRPr="002C047F">
              <w:rPr>
                <w:rFonts w:eastAsia="標楷體" w:hint="eastAsia"/>
                <w:sz w:val="22"/>
                <w:szCs w:val="22"/>
              </w:rPr>
              <w:t>9.</w:t>
            </w:r>
            <w:r w:rsidR="00D66D4F" w:rsidRPr="002C047F">
              <w:rPr>
                <w:rFonts w:eastAsia="標楷體" w:hint="eastAsia"/>
                <w:sz w:val="22"/>
                <w:szCs w:val="22"/>
              </w:rPr>
              <w:t>5</w:t>
            </w:r>
          </w:p>
        </w:tc>
      </w:tr>
      <w:tr w:rsidR="00662CD3" w:rsidRPr="006F7156" w:rsidTr="00662CD3">
        <w:trPr>
          <w:trHeight w:val="227"/>
          <w:jc w:val="center"/>
        </w:trPr>
        <w:tc>
          <w:tcPr>
            <w:tcW w:w="879" w:type="dxa"/>
            <w:tcBorders>
              <w:top w:val="nil"/>
              <w:bottom w:val="nil"/>
              <w:right w:val="single" w:sz="4" w:space="0" w:color="auto"/>
            </w:tcBorders>
            <w:shd w:val="clear" w:color="auto" w:fill="auto"/>
            <w:vAlign w:val="center"/>
          </w:tcPr>
          <w:p w:rsidR="00662CD3" w:rsidRPr="002C047F" w:rsidRDefault="00662CD3" w:rsidP="00687DD3">
            <w:pPr>
              <w:keepNext/>
              <w:overflowPunct w:val="0"/>
              <w:adjustRightInd w:val="0"/>
              <w:snapToGrid w:val="0"/>
              <w:spacing w:line="300" w:lineRule="exact"/>
              <w:jc w:val="center"/>
              <w:rPr>
                <w:rFonts w:eastAsia="標楷體"/>
                <w:b/>
                <w:sz w:val="22"/>
                <w:szCs w:val="22"/>
              </w:rPr>
            </w:pPr>
            <w:r w:rsidRPr="002C047F">
              <w:rPr>
                <w:rFonts w:eastAsia="標楷體" w:hint="eastAsia"/>
                <w:b/>
                <w:sz w:val="22"/>
                <w:szCs w:val="22"/>
              </w:rPr>
              <w:t>2040</w:t>
            </w:r>
          </w:p>
        </w:tc>
        <w:tc>
          <w:tcPr>
            <w:tcW w:w="1059" w:type="dxa"/>
            <w:tcBorders>
              <w:top w:val="nil"/>
              <w:bottom w:val="nil"/>
            </w:tcBorders>
            <w:shd w:val="clear" w:color="auto" w:fill="auto"/>
            <w:vAlign w:val="center"/>
          </w:tcPr>
          <w:p w:rsidR="00662CD3" w:rsidRPr="002C047F" w:rsidRDefault="00662CD3" w:rsidP="00687DD3">
            <w:pPr>
              <w:keepNext/>
              <w:overflowPunct w:val="0"/>
              <w:adjustRightInd w:val="0"/>
              <w:snapToGrid w:val="0"/>
              <w:spacing w:line="300" w:lineRule="exact"/>
              <w:jc w:val="center"/>
              <w:rPr>
                <w:rFonts w:eastAsia="標楷體"/>
                <w:b/>
                <w:sz w:val="22"/>
                <w:szCs w:val="22"/>
              </w:rPr>
            </w:pPr>
            <w:r w:rsidRPr="002C047F">
              <w:rPr>
                <w:rFonts w:eastAsia="標楷體" w:hint="eastAsia"/>
                <w:b/>
                <w:sz w:val="22"/>
                <w:szCs w:val="22"/>
              </w:rPr>
              <w:t>67</w:t>
            </w:r>
            <w:r w:rsidR="00D66D4F" w:rsidRPr="002C047F">
              <w:rPr>
                <w:rFonts w:eastAsia="標楷體" w:hint="eastAsia"/>
                <w:b/>
                <w:sz w:val="22"/>
                <w:szCs w:val="22"/>
              </w:rPr>
              <w:t>0</w:t>
            </w:r>
          </w:p>
        </w:tc>
        <w:tc>
          <w:tcPr>
            <w:tcW w:w="1059" w:type="dxa"/>
            <w:tcBorders>
              <w:top w:val="nil"/>
              <w:bottom w:val="nil"/>
            </w:tcBorders>
            <w:shd w:val="clear" w:color="auto" w:fill="auto"/>
            <w:vAlign w:val="center"/>
          </w:tcPr>
          <w:p w:rsidR="00662CD3" w:rsidRPr="002C047F" w:rsidRDefault="00662CD3" w:rsidP="00687DD3">
            <w:pPr>
              <w:keepNext/>
              <w:overflowPunct w:val="0"/>
              <w:adjustRightInd w:val="0"/>
              <w:snapToGrid w:val="0"/>
              <w:spacing w:line="300" w:lineRule="exact"/>
              <w:jc w:val="center"/>
              <w:rPr>
                <w:rFonts w:eastAsia="標楷體"/>
                <w:b/>
                <w:sz w:val="22"/>
                <w:szCs w:val="22"/>
              </w:rPr>
            </w:pPr>
            <w:r w:rsidRPr="002C047F">
              <w:rPr>
                <w:rFonts w:eastAsia="標楷體"/>
                <w:b/>
                <w:sz w:val="22"/>
                <w:szCs w:val="22"/>
              </w:rPr>
              <w:t>31</w:t>
            </w:r>
            <w:r w:rsidRPr="002C047F">
              <w:rPr>
                <w:rFonts w:eastAsia="標楷體" w:hint="eastAsia"/>
                <w:b/>
                <w:sz w:val="22"/>
                <w:szCs w:val="22"/>
              </w:rPr>
              <w:t>5</w:t>
            </w:r>
          </w:p>
        </w:tc>
        <w:tc>
          <w:tcPr>
            <w:tcW w:w="1060" w:type="dxa"/>
            <w:tcBorders>
              <w:top w:val="nil"/>
              <w:bottom w:val="nil"/>
            </w:tcBorders>
            <w:shd w:val="clear" w:color="auto" w:fill="auto"/>
            <w:noWrap/>
            <w:vAlign w:val="center"/>
          </w:tcPr>
          <w:p w:rsidR="00662CD3" w:rsidRPr="002C047F" w:rsidRDefault="00662CD3" w:rsidP="00687DD3">
            <w:pPr>
              <w:keepNext/>
              <w:overflowPunct w:val="0"/>
              <w:adjustRightInd w:val="0"/>
              <w:snapToGrid w:val="0"/>
              <w:spacing w:line="300" w:lineRule="exact"/>
              <w:jc w:val="center"/>
              <w:rPr>
                <w:rFonts w:eastAsia="標楷體"/>
                <w:b/>
                <w:sz w:val="22"/>
                <w:szCs w:val="22"/>
              </w:rPr>
            </w:pPr>
            <w:r w:rsidRPr="002C047F">
              <w:rPr>
                <w:rFonts w:eastAsia="標楷體" w:hint="eastAsia"/>
                <w:b/>
                <w:sz w:val="22"/>
                <w:szCs w:val="22"/>
              </w:rPr>
              <w:t>254</w:t>
            </w:r>
          </w:p>
        </w:tc>
        <w:tc>
          <w:tcPr>
            <w:tcW w:w="1059" w:type="dxa"/>
            <w:tcBorders>
              <w:top w:val="nil"/>
              <w:bottom w:val="nil"/>
              <w:right w:val="single" w:sz="4" w:space="0" w:color="auto"/>
            </w:tcBorders>
            <w:shd w:val="clear" w:color="auto" w:fill="auto"/>
            <w:vAlign w:val="center"/>
          </w:tcPr>
          <w:p w:rsidR="00662CD3" w:rsidRPr="002C047F" w:rsidRDefault="00662CD3" w:rsidP="00687DD3">
            <w:pPr>
              <w:keepNext/>
              <w:overflowPunct w:val="0"/>
              <w:adjustRightInd w:val="0"/>
              <w:snapToGrid w:val="0"/>
              <w:spacing w:line="300" w:lineRule="exact"/>
              <w:ind w:right="360"/>
              <w:jc w:val="right"/>
              <w:rPr>
                <w:rFonts w:eastAsia="標楷體"/>
                <w:b/>
                <w:sz w:val="22"/>
                <w:szCs w:val="22"/>
              </w:rPr>
            </w:pPr>
            <w:r w:rsidRPr="002C047F">
              <w:rPr>
                <w:rFonts w:eastAsia="標楷體" w:hint="eastAsia"/>
                <w:b/>
                <w:sz w:val="22"/>
                <w:szCs w:val="22"/>
              </w:rPr>
              <w:t>10</w:t>
            </w:r>
            <w:r w:rsidR="00D66D4F" w:rsidRPr="002C047F">
              <w:rPr>
                <w:rFonts w:eastAsia="標楷體" w:hint="eastAsia"/>
                <w:b/>
                <w:sz w:val="22"/>
                <w:szCs w:val="22"/>
              </w:rPr>
              <w:t>2</w:t>
            </w:r>
          </w:p>
        </w:tc>
        <w:tc>
          <w:tcPr>
            <w:tcW w:w="1059" w:type="dxa"/>
            <w:tcBorders>
              <w:top w:val="nil"/>
              <w:left w:val="single" w:sz="4" w:space="0" w:color="auto"/>
              <w:bottom w:val="nil"/>
            </w:tcBorders>
            <w:vAlign w:val="center"/>
          </w:tcPr>
          <w:p w:rsidR="00662CD3" w:rsidRPr="002C047F" w:rsidRDefault="00662CD3" w:rsidP="00687DD3">
            <w:pPr>
              <w:keepNext/>
              <w:overflowPunct w:val="0"/>
              <w:adjustRightInd w:val="0"/>
              <w:snapToGrid w:val="0"/>
              <w:spacing w:line="300" w:lineRule="exact"/>
              <w:jc w:val="center"/>
              <w:rPr>
                <w:rFonts w:eastAsia="標楷體"/>
                <w:b/>
                <w:sz w:val="22"/>
                <w:szCs w:val="22"/>
              </w:rPr>
            </w:pPr>
            <w:r w:rsidRPr="002C047F">
              <w:rPr>
                <w:rFonts w:eastAsia="標楷體"/>
                <w:b/>
                <w:sz w:val="22"/>
                <w:szCs w:val="22"/>
              </w:rPr>
              <w:t>100.0</w:t>
            </w:r>
          </w:p>
        </w:tc>
        <w:tc>
          <w:tcPr>
            <w:tcW w:w="1060" w:type="dxa"/>
            <w:tcBorders>
              <w:top w:val="nil"/>
              <w:bottom w:val="nil"/>
            </w:tcBorders>
            <w:vAlign w:val="center"/>
          </w:tcPr>
          <w:p w:rsidR="00662CD3" w:rsidRPr="002C047F" w:rsidRDefault="00662CD3" w:rsidP="00687DD3">
            <w:pPr>
              <w:keepNext/>
              <w:overflowPunct w:val="0"/>
              <w:adjustRightInd w:val="0"/>
              <w:snapToGrid w:val="0"/>
              <w:spacing w:line="300" w:lineRule="exact"/>
              <w:jc w:val="center"/>
              <w:rPr>
                <w:rFonts w:eastAsia="標楷體"/>
                <w:b/>
                <w:sz w:val="22"/>
                <w:szCs w:val="22"/>
              </w:rPr>
            </w:pPr>
            <w:r w:rsidRPr="002C047F">
              <w:rPr>
                <w:rFonts w:eastAsia="標楷體" w:hint="eastAsia"/>
                <w:b/>
                <w:sz w:val="22"/>
                <w:szCs w:val="22"/>
              </w:rPr>
              <w:t>4</w:t>
            </w:r>
            <w:r w:rsidR="00D66D4F" w:rsidRPr="002C047F">
              <w:rPr>
                <w:rFonts w:eastAsia="標楷體" w:hint="eastAsia"/>
                <w:b/>
                <w:sz w:val="22"/>
                <w:szCs w:val="22"/>
              </w:rPr>
              <w:t>7.0</w:t>
            </w:r>
          </w:p>
        </w:tc>
        <w:tc>
          <w:tcPr>
            <w:tcW w:w="1059" w:type="dxa"/>
            <w:tcBorders>
              <w:top w:val="nil"/>
              <w:bottom w:val="nil"/>
            </w:tcBorders>
            <w:vAlign w:val="center"/>
          </w:tcPr>
          <w:p w:rsidR="00662CD3" w:rsidRPr="002C047F" w:rsidRDefault="00662CD3" w:rsidP="00687DD3">
            <w:pPr>
              <w:keepNext/>
              <w:overflowPunct w:val="0"/>
              <w:adjustRightInd w:val="0"/>
              <w:snapToGrid w:val="0"/>
              <w:spacing w:line="300" w:lineRule="exact"/>
              <w:jc w:val="center"/>
              <w:rPr>
                <w:rFonts w:eastAsia="標楷體"/>
                <w:b/>
                <w:sz w:val="22"/>
                <w:szCs w:val="22"/>
              </w:rPr>
            </w:pPr>
            <w:r w:rsidRPr="002C047F">
              <w:rPr>
                <w:rFonts w:eastAsia="標楷體"/>
                <w:b/>
                <w:sz w:val="22"/>
                <w:szCs w:val="22"/>
              </w:rPr>
              <w:t>3</w:t>
            </w:r>
            <w:r w:rsidRPr="002C047F">
              <w:rPr>
                <w:rFonts w:eastAsia="標楷體" w:hint="eastAsia"/>
                <w:b/>
                <w:sz w:val="22"/>
                <w:szCs w:val="22"/>
              </w:rPr>
              <w:t>7.</w:t>
            </w:r>
            <w:r w:rsidR="00D66D4F" w:rsidRPr="002C047F">
              <w:rPr>
                <w:rFonts w:eastAsia="標楷體" w:hint="eastAsia"/>
                <w:b/>
                <w:sz w:val="22"/>
                <w:szCs w:val="22"/>
              </w:rPr>
              <w:t>9</w:t>
            </w:r>
          </w:p>
        </w:tc>
        <w:tc>
          <w:tcPr>
            <w:tcW w:w="1060" w:type="dxa"/>
            <w:tcBorders>
              <w:top w:val="nil"/>
              <w:bottom w:val="nil"/>
            </w:tcBorders>
            <w:vAlign w:val="center"/>
          </w:tcPr>
          <w:p w:rsidR="00662CD3" w:rsidRPr="002C047F" w:rsidRDefault="00662CD3" w:rsidP="00687DD3">
            <w:pPr>
              <w:keepNext/>
              <w:overflowPunct w:val="0"/>
              <w:adjustRightInd w:val="0"/>
              <w:snapToGrid w:val="0"/>
              <w:spacing w:line="300" w:lineRule="exact"/>
              <w:ind w:right="360"/>
              <w:jc w:val="right"/>
              <w:rPr>
                <w:rFonts w:eastAsia="標楷體"/>
                <w:b/>
                <w:sz w:val="22"/>
                <w:szCs w:val="22"/>
              </w:rPr>
            </w:pPr>
            <w:r w:rsidRPr="002C047F">
              <w:rPr>
                <w:rFonts w:eastAsia="標楷體" w:hint="eastAsia"/>
                <w:b/>
                <w:sz w:val="22"/>
                <w:szCs w:val="22"/>
              </w:rPr>
              <w:t>15.</w:t>
            </w:r>
            <w:r w:rsidR="00D66D4F" w:rsidRPr="002C047F">
              <w:rPr>
                <w:rFonts w:eastAsia="標楷體" w:hint="eastAsia"/>
                <w:b/>
                <w:sz w:val="22"/>
                <w:szCs w:val="22"/>
              </w:rPr>
              <w:t>1</w:t>
            </w:r>
          </w:p>
        </w:tc>
      </w:tr>
      <w:tr w:rsidR="00662CD3" w:rsidRPr="006F7156" w:rsidTr="00662CD3">
        <w:trPr>
          <w:trHeight w:val="227"/>
          <w:jc w:val="center"/>
        </w:trPr>
        <w:tc>
          <w:tcPr>
            <w:tcW w:w="879" w:type="dxa"/>
            <w:tcBorders>
              <w:top w:val="nil"/>
              <w:right w:val="single" w:sz="4" w:space="0" w:color="auto"/>
            </w:tcBorders>
            <w:shd w:val="clear" w:color="auto" w:fill="auto"/>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hint="eastAsia"/>
                <w:sz w:val="22"/>
                <w:szCs w:val="22"/>
              </w:rPr>
              <w:t>2050</w:t>
            </w:r>
          </w:p>
        </w:tc>
        <w:tc>
          <w:tcPr>
            <w:tcW w:w="1059" w:type="dxa"/>
            <w:tcBorders>
              <w:top w:val="nil"/>
            </w:tcBorders>
            <w:shd w:val="clear" w:color="auto" w:fill="auto"/>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hint="eastAsia"/>
                <w:sz w:val="22"/>
                <w:szCs w:val="22"/>
              </w:rPr>
              <w:t>74</w:t>
            </w:r>
            <w:r w:rsidR="00D66D4F" w:rsidRPr="002C047F">
              <w:rPr>
                <w:rFonts w:eastAsia="標楷體" w:hint="eastAsia"/>
                <w:sz w:val="22"/>
                <w:szCs w:val="22"/>
              </w:rPr>
              <w:t>6</w:t>
            </w:r>
          </w:p>
        </w:tc>
        <w:tc>
          <w:tcPr>
            <w:tcW w:w="1059" w:type="dxa"/>
            <w:tcBorders>
              <w:top w:val="nil"/>
            </w:tcBorders>
            <w:shd w:val="clear" w:color="auto" w:fill="auto"/>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sz w:val="22"/>
                <w:szCs w:val="22"/>
              </w:rPr>
              <w:t>34</w:t>
            </w:r>
            <w:r w:rsidRPr="002C047F">
              <w:rPr>
                <w:rFonts w:eastAsia="標楷體" w:hint="eastAsia"/>
                <w:sz w:val="22"/>
                <w:szCs w:val="22"/>
              </w:rPr>
              <w:t>3</w:t>
            </w:r>
          </w:p>
        </w:tc>
        <w:tc>
          <w:tcPr>
            <w:tcW w:w="1060" w:type="dxa"/>
            <w:tcBorders>
              <w:top w:val="nil"/>
            </w:tcBorders>
            <w:shd w:val="clear" w:color="auto" w:fill="auto"/>
            <w:noWrap/>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hint="eastAsia"/>
                <w:sz w:val="22"/>
                <w:szCs w:val="22"/>
              </w:rPr>
              <w:t>255</w:t>
            </w:r>
          </w:p>
        </w:tc>
        <w:tc>
          <w:tcPr>
            <w:tcW w:w="1059" w:type="dxa"/>
            <w:tcBorders>
              <w:top w:val="nil"/>
              <w:right w:val="single" w:sz="4" w:space="0" w:color="auto"/>
            </w:tcBorders>
            <w:shd w:val="clear" w:color="auto" w:fill="auto"/>
            <w:vAlign w:val="center"/>
          </w:tcPr>
          <w:p w:rsidR="00662CD3" w:rsidRPr="002C047F" w:rsidRDefault="00662CD3" w:rsidP="00687DD3">
            <w:pPr>
              <w:keepNext/>
              <w:overflowPunct w:val="0"/>
              <w:adjustRightInd w:val="0"/>
              <w:snapToGrid w:val="0"/>
              <w:spacing w:line="300" w:lineRule="exact"/>
              <w:ind w:right="360"/>
              <w:jc w:val="right"/>
              <w:rPr>
                <w:rFonts w:eastAsia="標楷體"/>
                <w:sz w:val="22"/>
                <w:szCs w:val="22"/>
              </w:rPr>
            </w:pPr>
            <w:r w:rsidRPr="002C047F">
              <w:rPr>
                <w:rFonts w:eastAsia="標楷體" w:hint="eastAsia"/>
                <w:sz w:val="22"/>
                <w:szCs w:val="22"/>
              </w:rPr>
              <w:t>1</w:t>
            </w:r>
            <w:r w:rsidR="00D66D4F" w:rsidRPr="002C047F">
              <w:rPr>
                <w:rFonts w:eastAsia="標楷體" w:hint="eastAsia"/>
                <w:sz w:val="22"/>
                <w:szCs w:val="22"/>
              </w:rPr>
              <w:t>47</w:t>
            </w:r>
          </w:p>
        </w:tc>
        <w:tc>
          <w:tcPr>
            <w:tcW w:w="1059" w:type="dxa"/>
            <w:tcBorders>
              <w:top w:val="nil"/>
              <w:left w:val="single" w:sz="4" w:space="0" w:color="auto"/>
            </w:tcBorders>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sz w:val="22"/>
                <w:szCs w:val="22"/>
              </w:rPr>
              <w:t>100.0</w:t>
            </w:r>
          </w:p>
        </w:tc>
        <w:tc>
          <w:tcPr>
            <w:tcW w:w="1060" w:type="dxa"/>
            <w:tcBorders>
              <w:top w:val="nil"/>
            </w:tcBorders>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hint="eastAsia"/>
                <w:sz w:val="22"/>
                <w:szCs w:val="22"/>
              </w:rPr>
              <w:t>4</w:t>
            </w:r>
            <w:r w:rsidR="00D66D4F" w:rsidRPr="002C047F">
              <w:rPr>
                <w:rFonts w:eastAsia="標楷體" w:hint="eastAsia"/>
                <w:sz w:val="22"/>
                <w:szCs w:val="22"/>
              </w:rPr>
              <w:t>6.0</w:t>
            </w:r>
          </w:p>
        </w:tc>
        <w:tc>
          <w:tcPr>
            <w:tcW w:w="1059" w:type="dxa"/>
            <w:tcBorders>
              <w:top w:val="nil"/>
            </w:tcBorders>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hint="eastAsia"/>
                <w:sz w:val="22"/>
                <w:szCs w:val="22"/>
              </w:rPr>
              <w:t>34.</w:t>
            </w:r>
            <w:r w:rsidR="00D66D4F" w:rsidRPr="002C047F">
              <w:rPr>
                <w:rFonts w:eastAsia="標楷體" w:hint="eastAsia"/>
                <w:sz w:val="22"/>
                <w:szCs w:val="22"/>
              </w:rPr>
              <w:t>2</w:t>
            </w:r>
          </w:p>
        </w:tc>
        <w:tc>
          <w:tcPr>
            <w:tcW w:w="1060" w:type="dxa"/>
            <w:tcBorders>
              <w:top w:val="nil"/>
            </w:tcBorders>
            <w:vAlign w:val="center"/>
          </w:tcPr>
          <w:p w:rsidR="00662CD3" w:rsidRPr="002C047F" w:rsidRDefault="00D66D4F" w:rsidP="00687DD3">
            <w:pPr>
              <w:keepNext/>
              <w:overflowPunct w:val="0"/>
              <w:adjustRightInd w:val="0"/>
              <w:snapToGrid w:val="0"/>
              <w:spacing w:line="300" w:lineRule="exact"/>
              <w:ind w:right="360"/>
              <w:jc w:val="right"/>
              <w:rPr>
                <w:rFonts w:eastAsia="標楷體"/>
                <w:sz w:val="22"/>
                <w:szCs w:val="22"/>
              </w:rPr>
            </w:pPr>
            <w:r w:rsidRPr="002C047F">
              <w:rPr>
                <w:rFonts w:eastAsia="標楷體" w:hint="eastAsia"/>
                <w:sz w:val="22"/>
                <w:szCs w:val="22"/>
              </w:rPr>
              <w:t>19.7</w:t>
            </w:r>
          </w:p>
        </w:tc>
      </w:tr>
      <w:tr w:rsidR="00662CD3" w:rsidRPr="006F7156" w:rsidTr="00662CD3">
        <w:trPr>
          <w:trHeight w:val="227"/>
          <w:jc w:val="center"/>
        </w:trPr>
        <w:tc>
          <w:tcPr>
            <w:tcW w:w="879" w:type="dxa"/>
            <w:tcBorders>
              <w:top w:val="nil"/>
              <w:right w:val="single" w:sz="4" w:space="0" w:color="auto"/>
            </w:tcBorders>
            <w:shd w:val="clear" w:color="auto" w:fill="auto"/>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hint="eastAsia"/>
                <w:sz w:val="22"/>
                <w:szCs w:val="22"/>
              </w:rPr>
              <w:t>2060</w:t>
            </w:r>
          </w:p>
        </w:tc>
        <w:tc>
          <w:tcPr>
            <w:tcW w:w="1059" w:type="dxa"/>
            <w:tcBorders>
              <w:top w:val="nil"/>
            </w:tcBorders>
            <w:shd w:val="clear" w:color="auto" w:fill="auto"/>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hint="eastAsia"/>
                <w:sz w:val="22"/>
                <w:szCs w:val="22"/>
              </w:rPr>
              <w:t>72</w:t>
            </w:r>
            <w:r w:rsidR="00D66D4F" w:rsidRPr="002C047F">
              <w:rPr>
                <w:rFonts w:eastAsia="標楷體" w:hint="eastAsia"/>
                <w:sz w:val="22"/>
                <w:szCs w:val="22"/>
              </w:rPr>
              <w:t>6</w:t>
            </w:r>
          </w:p>
        </w:tc>
        <w:tc>
          <w:tcPr>
            <w:tcW w:w="1059" w:type="dxa"/>
            <w:tcBorders>
              <w:top w:val="nil"/>
            </w:tcBorders>
            <w:shd w:val="clear" w:color="auto" w:fill="auto"/>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sz w:val="22"/>
                <w:szCs w:val="22"/>
              </w:rPr>
              <w:t>28</w:t>
            </w:r>
            <w:r w:rsidRPr="002C047F">
              <w:rPr>
                <w:rFonts w:eastAsia="標楷體" w:hint="eastAsia"/>
                <w:sz w:val="22"/>
                <w:szCs w:val="22"/>
              </w:rPr>
              <w:t>4</w:t>
            </w:r>
          </w:p>
        </w:tc>
        <w:tc>
          <w:tcPr>
            <w:tcW w:w="1060" w:type="dxa"/>
            <w:tcBorders>
              <w:top w:val="nil"/>
            </w:tcBorders>
            <w:shd w:val="clear" w:color="auto" w:fill="auto"/>
            <w:noWrap/>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hint="eastAsia"/>
                <w:sz w:val="22"/>
                <w:szCs w:val="22"/>
              </w:rPr>
              <w:t>283</w:t>
            </w:r>
          </w:p>
        </w:tc>
        <w:tc>
          <w:tcPr>
            <w:tcW w:w="1059" w:type="dxa"/>
            <w:tcBorders>
              <w:top w:val="nil"/>
              <w:right w:val="single" w:sz="4" w:space="0" w:color="auto"/>
            </w:tcBorders>
            <w:shd w:val="clear" w:color="auto" w:fill="auto"/>
            <w:vAlign w:val="center"/>
          </w:tcPr>
          <w:p w:rsidR="00662CD3" w:rsidRPr="002C047F" w:rsidRDefault="00662CD3" w:rsidP="00687DD3">
            <w:pPr>
              <w:keepNext/>
              <w:overflowPunct w:val="0"/>
              <w:adjustRightInd w:val="0"/>
              <w:snapToGrid w:val="0"/>
              <w:spacing w:line="300" w:lineRule="exact"/>
              <w:ind w:right="360"/>
              <w:jc w:val="right"/>
              <w:rPr>
                <w:rFonts w:eastAsia="標楷體"/>
                <w:sz w:val="22"/>
                <w:szCs w:val="22"/>
              </w:rPr>
            </w:pPr>
            <w:r w:rsidRPr="002C047F">
              <w:rPr>
                <w:rFonts w:eastAsia="標楷體" w:hint="eastAsia"/>
                <w:sz w:val="22"/>
                <w:szCs w:val="22"/>
              </w:rPr>
              <w:t>16</w:t>
            </w:r>
            <w:r w:rsidR="00D66D4F" w:rsidRPr="002C047F">
              <w:rPr>
                <w:rFonts w:eastAsia="標楷體" w:hint="eastAsia"/>
                <w:sz w:val="22"/>
                <w:szCs w:val="22"/>
              </w:rPr>
              <w:t>0</w:t>
            </w:r>
          </w:p>
        </w:tc>
        <w:tc>
          <w:tcPr>
            <w:tcW w:w="1059" w:type="dxa"/>
            <w:tcBorders>
              <w:top w:val="nil"/>
              <w:left w:val="single" w:sz="4" w:space="0" w:color="auto"/>
            </w:tcBorders>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sz w:val="22"/>
                <w:szCs w:val="22"/>
              </w:rPr>
              <w:t>100.0</w:t>
            </w:r>
          </w:p>
        </w:tc>
        <w:tc>
          <w:tcPr>
            <w:tcW w:w="1060" w:type="dxa"/>
            <w:tcBorders>
              <w:top w:val="nil"/>
            </w:tcBorders>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hint="eastAsia"/>
                <w:sz w:val="22"/>
                <w:szCs w:val="22"/>
              </w:rPr>
              <w:t>39.</w:t>
            </w:r>
            <w:r w:rsidR="00D66D4F" w:rsidRPr="002C047F">
              <w:rPr>
                <w:rFonts w:eastAsia="標楷體" w:hint="eastAsia"/>
                <w:sz w:val="22"/>
                <w:szCs w:val="22"/>
              </w:rPr>
              <w:t>1</w:t>
            </w:r>
          </w:p>
        </w:tc>
        <w:tc>
          <w:tcPr>
            <w:tcW w:w="1059" w:type="dxa"/>
            <w:tcBorders>
              <w:top w:val="nil"/>
            </w:tcBorders>
            <w:vAlign w:val="center"/>
          </w:tcPr>
          <w:p w:rsidR="00662CD3" w:rsidRPr="002C047F" w:rsidRDefault="00662CD3" w:rsidP="00687DD3">
            <w:pPr>
              <w:keepNext/>
              <w:overflowPunct w:val="0"/>
              <w:adjustRightInd w:val="0"/>
              <w:snapToGrid w:val="0"/>
              <w:spacing w:line="300" w:lineRule="exact"/>
              <w:jc w:val="center"/>
              <w:rPr>
                <w:rFonts w:eastAsia="標楷體"/>
                <w:sz w:val="22"/>
                <w:szCs w:val="22"/>
              </w:rPr>
            </w:pPr>
            <w:r w:rsidRPr="002C047F">
              <w:rPr>
                <w:rFonts w:eastAsia="標楷體" w:hint="eastAsia"/>
                <w:sz w:val="22"/>
                <w:szCs w:val="22"/>
              </w:rPr>
              <w:t>38.</w:t>
            </w:r>
            <w:r w:rsidR="00D66D4F" w:rsidRPr="002C047F">
              <w:rPr>
                <w:rFonts w:eastAsia="標楷體" w:hint="eastAsia"/>
                <w:sz w:val="22"/>
                <w:szCs w:val="22"/>
              </w:rPr>
              <w:t>9</w:t>
            </w:r>
          </w:p>
        </w:tc>
        <w:tc>
          <w:tcPr>
            <w:tcW w:w="1060" w:type="dxa"/>
            <w:tcBorders>
              <w:top w:val="nil"/>
            </w:tcBorders>
            <w:vAlign w:val="center"/>
          </w:tcPr>
          <w:p w:rsidR="00662CD3" w:rsidRPr="002C047F" w:rsidRDefault="00662CD3" w:rsidP="00687DD3">
            <w:pPr>
              <w:keepNext/>
              <w:overflowPunct w:val="0"/>
              <w:adjustRightInd w:val="0"/>
              <w:snapToGrid w:val="0"/>
              <w:spacing w:line="300" w:lineRule="exact"/>
              <w:ind w:right="360"/>
              <w:jc w:val="right"/>
              <w:rPr>
                <w:rFonts w:eastAsia="標楷體"/>
                <w:sz w:val="22"/>
                <w:szCs w:val="22"/>
              </w:rPr>
            </w:pPr>
            <w:r w:rsidRPr="002C047F">
              <w:rPr>
                <w:rFonts w:eastAsia="標楷體" w:hint="eastAsia"/>
                <w:sz w:val="22"/>
                <w:szCs w:val="22"/>
              </w:rPr>
              <w:t>22.</w:t>
            </w:r>
            <w:r w:rsidR="00D66D4F" w:rsidRPr="002C047F">
              <w:rPr>
                <w:rFonts w:eastAsia="標楷體" w:hint="eastAsia"/>
                <w:sz w:val="22"/>
                <w:szCs w:val="22"/>
              </w:rPr>
              <w:t>0</w:t>
            </w:r>
          </w:p>
        </w:tc>
      </w:tr>
      <w:tr w:rsidR="00662CD3" w:rsidRPr="006F7156" w:rsidTr="00662CD3">
        <w:trPr>
          <w:trHeight w:val="227"/>
          <w:jc w:val="center"/>
        </w:trPr>
        <w:tc>
          <w:tcPr>
            <w:tcW w:w="879" w:type="dxa"/>
            <w:tcBorders>
              <w:top w:val="nil"/>
              <w:bottom w:val="single" w:sz="4" w:space="0" w:color="auto"/>
              <w:right w:val="single" w:sz="4" w:space="0" w:color="auto"/>
            </w:tcBorders>
            <w:shd w:val="clear" w:color="auto" w:fill="auto"/>
            <w:vAlign w:val="center"/>
          </w:tcPr>
          <w:p w:rsidR="00662CD3" w:rsidRPr="002C047F" w:rsidRDefault="00662CD3" w:rsidP="00687DD3">
            <w:pPr>
              <w:keepNext/>
              <w:overflowPunct w:val="0"/>
              <w:adjustRightInd w:val="0"/>
              <w:snapToGrid w:val="0"/>
              <w:spacing w:line="300" w:lineRule="exact"/>
              <w:jc w:val="center"/>
              <w:rPr>
                <w:rFonts w:eastAsia="標楷體"/>
                <w:b/>
                <w:sz w:val="22"/>
                <w:szCs w:val="22"/>
              </w:rPr>
            </w:pPr>
            <w:r w:rsidRPr="002C047F">
              <w:rPr>
                <w:rFonts w:eastAsia="標楷體" w:hint="eastAsia"/>
                <w:b/>
                <w:sz w:val="22"/>
                <w:szCs w:val="22"/>
              </w:rPr>
              <w:t>2070</w:t>
            </w:r>
          </w:p>
        </w:tc>
        <w:tc>
          <w:tcPr>
            <w:tcW w:w="1059" w:type="dxa"/>
            <w:tcBorders>
              <w:top w:val="nil"/>
              <w:bottom w:val="single" w:sz="4" w:space="0" w:color="auto"/>
            </w:tcBorders>
            <w:shd w:val="clear" w:color="auto" w:fill="auto"/>
            <w:vAlign w:val="center"/>
          </w:tcPr>
          <w:p w:rsidR="00662CD3" w:rsidRPr="002C047F" w:rsidRDefault="00662CD3" w:rsidP="00687DD3">
            <w:pPr>
              <w:keepNext/>
              <w:overflowPunct w:val="0"/>
              <w:adjustRightInd w:val="0"/>
              <w:snapToGrid w:val="0"/>
              <w:spacing w:line="300" w:lineRule="exact"/>
              <w:jc w:val="center"/>
              <w:rPr>
                <w:rFonts w:eastAsia="標楷體"/>
                <w:b/>
                <w:sz w:val="22"/>
                <w:szCs w:val="22"/>
              </w:rPr>
            </w:pPr>
            <w:r w:rsidRPr="002C047F">
              <w:rPr>
                <w:rFonts w:eastAsia="標楷體" w:hint="eastAsia"/>
                <w:b/>
                <w:sz w:val="22"/>
                <w:szCs w:val="22"/>
              </w:rPr>
              <w:t>6</w:t>
            </w:r>
            <w:r w:rsidR="00D66D4F" w:rsidRPr="002C047F">
              <w:rPr>
                <w:rFonts w:eastAsia="標楷體" w:hint="eastAsia"/>
                <w:b/>
                <w:sz w:val="22"/>
                <w:szCs w:val="22"/>
              </w:rPr>
              <w:t>58</w:t>
            </w:r>
          </w:p>
        </w:tc>
        <w:tc>
          <w:tcPr>
            <w:tcW w:w="1059" w:type="dxa"/>
            <w:tcBorders>
              <w:top w:val="nil"/>
              <w:bottom w:val="single" w:sz="4" w:space="0" w:color="auto"/>
              <w:right w:val="nil"/>
            </w:tcBorders>
            <w:shd w:val="clear" w:color="auto" w:fill="auto"/>
            <w:vAlign w:val="center"/>
          </w:tcPr>
          <w:p w:rsidR="00662CD3" w:rsidRPr="002C047F" w:rsidRDefault="00662CD3" w:rsidP="00687DD3">
            <w:pPr>
              <w:keepNext/>
              <w:overflowPunct w:val="0"/>
              <w:adjustRightInd w:val="0"/>
              <w:snapToGrid w:val="0"/>
              <w:spacing w:line="300" w:lineRule="exact"/>
              <w:jc w:val="center"/>
              <w:rPr>
                <w:rFonts w:eastAsia="標楷體"/>
                <w:b/>
                <w:sz w:val="22"/>
                <w:szCs w:val="22"/>
              </w:rPr>
            </w:pPr>
            <w:r w:rsidRPr="002C047F">
              <w:rPr>
                <w:rFonts w:eastAsia="標楷體" w:hint="eastAsia"/>
                <w:b/>
                <w:sz w:val="22"/>
                <w:szCs w:val="22"/>
              </w:rPr>
              <w:t>240</w:t>
            </w:r>
          </w:p>
        </w:tc>
        <w:tc>
          <w:tcPr>
            <w:tcW w:w="1060" w:type="dxa"/>
            <w:tcBorders>
              <w:top w:val="nil"/>
              <w:left w:val="nil"/>
              <w:bottom w:val="single" w:sz="4" w:space="0" w:color="auto"/>
            </w:tcBorders>
            <w:shd w:val="clear" w:color="auto" w:fill="auto"/>
            <w:noWrap/>
            <w:vAlign w:val="center"/>
          </w:tcPr>
          <w:p w:rsidR="00662CD3" w:rsidRPr="002C047F" w:rsidRDefault="00662CD3" w:rsidP="00687DD3">
            <w:pPr>
              <w:keepNext/>
              <w:overflowPunct w:val="0"/>
              <w:adjustRightInd w:val="0"/>
              <w:snapToGrid w:val="0"/>
              <w:spacing w:line="300" w:lineRule="exact"/>
              <w:jc w:val="center"/>
              <w:rPr>
                <w:rFonts w:eastAsia="標楷體"/>
                <w:b/>
                <w:sz w:val="22"/>
                <w:szCs w:val="22"/>
              </w:rPr>
            </w:pPr>
            <w:r w:rsidRPr="002C047F">
              <w:rPr>
                <w:rFonts w:eastAsia="標楷體" w:hint="eastAsia"/>
                <w:b/>
                <w:sz w:val="22"/>
                <w:szCs w:val="22"/>
              </w:rPr>
              <w:t>237</w:t>
            </w:r>
          </w:p>
        </w:tc>
        <w:tc>
          <w:tcPr>
            <w:tcW w:w="1059" w:type="dxa"/>
            <w:tcBorders>
              <w:top w:val="nil"/>
              <w:bottom w:val="single" w:sz="4" w:space="0" w:color="auto"/>
              <w:right w:val="single" w:sz="4" w:space="0" w:color="auto"/>
            </w:tcBorders>
            <w:shd w:val="clear" w:color="auto" w:fill="auto"/>
            <w:vAlign w:val="center"/>
          </w:tcPr>
          <w:p w:rsidR="00662CD3" w:rsidRPr="002C047F" w:rsidRDefault="00662CD3" w:rsidP="00687DD3">
            <w:pPr>
              <w:keepNext/>
              <w:overflowPunct w:val="0"/>
              <w:adjustRightInd w:val="0"/>
              <w:snapToGrid w:val="0"/>
              <w:spacing w:line="300" w:lineRule="exact"/>
              <w:ind w:right="360"/>
              <w:jc w:val="right"/>
              <w:rPr>
                <w:rFonts w:eastAsia="標楷體"/>
                <w:b/>
                <w:sz w:val="22"/>
                <w:szCs w:val="22"/>
              </w:rPr>
            </w:pPr>
            <w:r w:rsidRPr="002C047F">
              <w:rPr>
                <w:rFonts w:eastAsia="標楷體" w:hint="eastAsia"/>
                <w:b/>
                <w:sz w:val="22"/>
                <w:szCs w:val="22"/>
              </w:rPr>
              <w:t>18</w:t>
            </w:r>
            <w:r w:rsidR="00D66D4F" w:rsidRPr="002C047F">
              <w:rPr>
                <w:rFonts w:eastAsia="標楷體" w:hint="eastAsia"/>
                <w:b/>
                <w:sz w:val="22"/>
                <w:szCs w:val="22"/>
              </w:rPr>
              <w:t>0</w:t>
            </w:r>
          </w:p>
        </w:tc>
        <w:tc>
          <w:tcPr>
            <w:tcW w:w="1059" w:type="dxa"/>
            <w:tcBorders>
              <w:top w:val="nil"/>
              <w:left w:val="single" w:sz="4" w:space="0" w:color="auto"/>
              <w:bottom w:val="single" w:sz="4" w:space="0" w:color="auto"/>
            </w:tcBorders>
            <w:vAlign w:val="center"/>
          </w:tcPr>
          <w:p w:rsidR="00662CD3" w:rsidRPr="002C047F" w:rsidRDefault="00662CD3" w:rsidP="00687DD3">
            <w:pPr>
              <w:keepNext/>
              <w:overflowPunct w:val="0"/>
              <w:adjustRightInd w:val="0"/>
              <w:snapToGrid w:val="0"/>
              <w:spacing w:line="300" w:lineRule="exact"/>
              <w:jc w:val="center"/>
              <w:rPr>
                <w:rFonts w:eastAsia="標楷體"/>
                <w:b/>
                <w:sz w:val="22"/>
                <w:szCs w:val="22"/>
              </w:rPr>
            </w:pPr>
            <w:r w:rsidRPr="002C047F">
              <w:rPr>
                <w:rFonts w:eastAsia="標楷體"/>
                <w:b/>
                <w:sz w:val="22"/>
                <w:szCs w:val="22"/>
              </w:rPr>
              <w:t>100.0</w:t>
            </w:r>
          </w:p>
        </w:tc>
        <w:tc>
          <w:tcPr>
            <w:tcW w:w="1060" w:type="dxa"/>
            <w:tcBorders>
              <w:top w:val="nil"/>
              <w:bottom w:val="single" w:sz="4" w:space="0" w:color="auto"/>
            </w:tcBorders>
            <w:vAlign w:val="center"/>
          </w:tcPr>
          <w:p w:rsidR="00662CD3" w:rsidRPr="002C047F" w:rsidRDefault="00662CD3" w:rsidP="00687DD3">
            <w:pPr>
              <w:keepNext/>
              <w:overflowPunct w:val="0"/>
              <w:adjustRightInd w:val="0"/>
              <w:snapToGrid w:val="0"/>
              <w:spacing w:line="300" w:lineRule="exact"/>
              <w:jc w:val="center"/>
              <w:rPr>
                <w:rFonts w:eastAsia="標楷體"/>
                <w:b/>
                <w:sz w:val="22"/>
                <w:szCs w:val="22"/>
              </w:rPr>
            </w:pPr>
            <w:r w:rsidRPr="002C047F">
              <w:rPr>
                <w:rFonts w:eastAsia="標楷體" w:hint="eastAsia"/>
                <w:b/>
                <w:sz w:val="22"/>
                <w:szCs w:val="22"/>
              </w:rPr>
              <w:t>36.</w:t>
            </w:r>
            <w:r w:rsidR="00D66D4F" w:rsidRPr="002C047F">
              <w:rPr>
                <w:rFonts w:eastAsia="標楷體" w:hint="eastAsia"/>
                <w:b/>
                <w:sz w:val="22"/>
                <w:szCs w:val="22"/>
              </w:rPr>
              <w:t>5</w:t>
            </w:r>
          </w:p>
        </w:tc>
        <w:tc>
          <w:tcPr>
            <w:tcW w:w="1059" w:type="dxa"/>
            <w:tcBorders>
              <w:top w:val="nil"/>
              <w:bottom w:val="single" w:sz="4" w:space="0" w:color="auto"/>
            </w:tcBorders>
            <w:vAlign w:val="center"/>
          </w:tcPr>
          <w:p w:rsidR="00662CD3" w:rsidRPr="002C047F" w:rsidRDefault="00662CD3" w:rsidP="00687DD3">
            <w:pPr>
              <w:keepNext/>
              <w:overflowPunct w:val="0"/>
              <w:adjustRightInd w:val="0"/>
              <w:snapToGrid w:val="0"/>
              <w:spacing w:line="300" w:lineRule="exact"/>
              <w:jc w:val="center"/>
              <w:rPr>
                <w:rFonts w:eastAsia="標楷體"/>
                <w:b/>
                <w:sz w:val="22"/>
                <w:szCs w:val="22"/>
              </w:rPr>
            </w:pPr>
            <w:r w:rsidRPr="002C047F">
              <w:rPr>
                <w:rFonts w:eastAsia="標楷體" w:hint="eastAsia"/>
                <w:b/>
                <w:sz w:val="22"/>
                <w:szCs w:val="22"/>
              </w:rPr>
              <w:t>3</w:t>
            </w:r>
            <w:r w:rsidR="00D66D4F" w:rsidRPr="002C047F">
              <w:rPr>
                <w:rFonts w:eastAsia="標楷體" w:hint="eastAsia"/>
                <w:b/>
                <w:sz w:val="22"/>
                <w:szCs w:val="22"/>
              </w:rPr>
              <w:t>6.1</w:t>
            </w:r>
          </w:p>
        </w:tc>
        <w:tc>
          <w:tcPr>
            <w:tcW w:w="1060" w:type="dxa"/>
            <w:tcBorders>
              <w:top w:val="nil"/>
              <w:bottom w:val="single" w:sz="4" w:space="0" w:color="auto"/>
            </w:tcBorders>
            <w:vAlign w:val="center"/>
          </w:tcPr>
          <w:p w:rsidR="00662CD3" w:rsidRPr="002C047F" w:rsidRDefault="00662CD3" w:rsidP="00687DD3">
            <w:pPr>
              <w:keepNext/>
              <w:overflowPunct w:val="0"/>
              <w:adjustRightInd w:val="0"/>
              <w:snapToGrid w:val="0"/>
              <w:spacing w:line="300" w:lineRule="exact"/>
              <w:ind w:right="360"/>
              <w:jc w:val="right"/>
              <w:rPr>
                <w:rFonts w:eastAsia="標楷體"/>
                <w:b/>
                <w:sz w:val="22"/>
                <w:szCs w:val="22"/>
              </w:rPr>
            </w:pPr>
            <w:r w:rsidRPr="002C047F">
              <w:rPr>
                <w:rFonts w:eastAsia="標楷體" w:hint="eastAsia"/>
                <w:b/>
                <w:sz w:val="22"/>
                <w:szCs w:val="22"/>
              </w:rPr>
              <w:t>27.</w:t>
            </w:r>
            <w:r w:rsidR="00D66D4F" w:rsidRPr="002C047F">
              <w:rPr>
                <w:rFonts w:eastAsia="標楷體" w:hint="eastAsia"/>
                <w:b/>
                <w:sz w:val="22"/>
                <w:szCs w:val="22"/>
              </w:rPr>
              <w:t>4</w:t>
            </w:r>
          </w:p>
        </w:tc>
      </w:tr>
    </w:tbl>
    <w:p w:rsidR="007540BC" w:rsidRPr="001C7161" w:rsidRDefault="007540BC" w:rsidP="0017353A">
      <w:pPr>
        <w:overflowPunct w:val="0"/>
        <w:adjustRightInd w:val="0"/>
        <w:snapToGrid w:val="0"/>
        <w:spacing w:beforeLines="15" w:before="36" w:after="100" w:afterAutospacing="1" w:line="240" w:lineRule="exact"/>
        <w:jc w:val="both"/>
        <w:rPr>
          <w:rFonts w:eastAsia="標楷體"/>
          <w:bCs/>
          <w:sz w:val="20"/>
          <w:szCs w:val="20"/>
        </w:rPr>
      </w:pPr>
      <w:r w:rsidRPr="001C7161">
        <w:rPr>
          <w:rFonts w:eastAsia="標楷體"/>
          <w:bCs/>
          <w:sz w:val="20"/>
          <w:szCs w:val="20"/>
        </w:rPr>
        <w:t>資料來源：本報告。</w:t>
      </w:r>
    </w:p>
    <w:p w:rsidR="00D62D44" w:rsidRPr="002C047F" w:rsidRDefault="00A924CA" w:rsidP="00A924CA">
      <w:pPr>
        <w:pStyle w:val="2"/>
        <w:rPr>
          <w:lang w:eastAsia="zh-HK"/>
        </w:rPr>
      </w:pPr>
      <w:bookmarkStart w:id="123" w:name="_Toc48749265"/>
      <w:bookmarkStart w:id="124" w:name="_Toc203646459"/>
      <w:r w:rsidRPr="002C047F">
        <w:rPr>
          <w:rFonts w:hint="eastAsia"/>
          <w:lang w:eastAsia="zh-HK"/>
        </w:rPr>
        <w:t>八、</w:t>
      </w:r>
      <w:r w:rsidR="00CB144F" w:rsidRPr="002C047F">
        <w:rPr>
          <w:rFonts w:hint="eastAsia"/>
          <w:lang w:eastAsia="zh-HK"/>
        </w:rPr>
        <w:t>社會</w:t>
      </w:r>
      <w:r w:rsidR="00D62D44" w:rsidRPr="002C047F">
        <w:rPr>
          <w:lang w:eastAsia="zh-HK"/>
        </w:rPr>
        <w:t>扶養</w:t>
      </w:r>
      <w:r w:rsidR="00CB144F" w:rsidRPr="002C047F">
        <w:rPr>
          <w:rFonts w:hint="eastAsia"/>
          <w:lang w:eastAsia="zh-HK"/>
        </w:rPr>
        <w:t>負擔</w:t>
      </w:r>
      <w:bookmarkEnd w:id="123"/>
    </w:p>
    <w:p w:rsidR="00967303" w:rsidRPr="00594224" w:rsidRDefault="00967303" w:rsidP="00967303">
      <w:pPr>
        <w:pStyle w:val="aff3"/>
        <w:rPr>
          <w:color w:val="FF0000"/>
        </w:rPr>
      </w:pPr>
      <w:bookmarkStart w:id="125" w:name="_Toc455462231"/>
      <w:r w:rsidRPr="0051002C">
        <w:rPr>
          <w:rFonts w:hint="eastAsia"/>
          <w:color w:val="auto"/>
        </w:rPr>
        <w:t>隨人口結構老化，</w:t>
      </w:r>
      <w:r>
        <w:rPr>
          <w:rFonts w:hint="eastAsia"/>
          <w:color w:val="auto"/>
        </w:rPr>
        <w:t>我國</w:t>
      </w:r>
      <w:r w:rsidRPr="0051002C">
        <w:rPr>
          <w:rFonts w:hint="eastAsia"/>
          <w:color w:val="auto"/>
        </w:rPr>
        <w:t>勢將面對社會扶養負擔加重之挑戰。若將</w:t>
      </w:r>
      <w:r w:rsidRPr="0051002C">
        <w:rPr>
          <w:rFonts w:hint="eastAsia"/>
          <w:color w:val="auto"/>
        </w:rPr>
        <w:t>15-64</w:t>
      </w:r>
      <w:r w:rsidRPr="0051002C">
        <w:rPr>
          <w:rFonts w:hint="eastAsia"/>
          <w:color w:val="auto"/>
        </w:rPr>
        <w:t>歲工作年齡人口定義為具生產能力者，而其他年齡者定義為無生產能力者或依賴人口，則每百位工作年齡人口所需負擔之總依賴人口，可用以簡單</w:t>
      </w:r>
      <w:r>
        <w:rPr>
          <w:rFonts w:hint="eastAsia"/>
          <w:color w:val="auto"/>
        </w:rPr>
        <w:t>衡量</w:t>
      </w:r>
      <w:r w:rsidRPr="0051002C">
        <w:rPr>
          <w:rFonts w:hint="eastAsia"/>
          <w:color w:val="auto"/>
        </w:rPr>
        <w:t>社會負擔程度。</w:t>
      </w:r>
    </w:p>
    <w:p w:rsidR="00C35091" w:rsidRPr="00967303" w:rsidRDefault="00967303" w:rsidP="00967303">
      <w:pPr>
        <w:pStyle w:val="aff3"/>
        <w:rPr>
          <w:color w:val="auto"/>
        </w:rPr>
      </w:pPr>
      <w:r w:rsidRPr="0027649B">
        <w:rPr>
          <w:rFonts w:hint="eastAsia"/>
          <w:color w:val="auto"/>
        </w:rPr>
        <w:t>以中推估為例，如</w:t>
      </w:r>
      <w:r w:rsidR="00553013">
        <w:rPr>
          <w:color w:val="auto"/>
        </w:rPr>
        <w:fldChar w:fldCharType="begin"/>
      </w:r>
      <w:r w:rsidR="00553013">
        <w:rPr>
          <w:color w:val="auto"/>
        </w:rPr>
        <w:instrText xml:space="preserve"> </w:instrText>
      </w:r>
      <w:r w:rsidR="00553013">
        <w:rPr>
          <w:rFonts w:hint="eastAsia"/>
          <w:color w:val="auto"/>
        </w:rPr>
        <w:instrText>REF _Ref521079911 \h</w:instrText>
      </w:r>
      <w:r w:rsidR="00553013">
        <w:rPr>
          <w:color w:val="auto"/>
        </w:rPr>
        <w:instrText xml:space="preserve"> </w:instrText>
      </w:r>
      <w:r w:rsidR="00553013">
        <w:rPr>
          <w:color w:val="auto"/>
        </w:rPr>
      </w:r>
      <w:r w:rsidR="00553013">
        <w:rPr>
          <w:color w:val="auto"/>
        </w:rPr>
        <w:fldChar w:fldCharType="separate"/>
      </w:r>
      <w:r w:rsidR="006A3878" w:rsidRPr="00C43415">
        <w:rPr>
          <w:rFonts w:hint="eastAsia"/>
        </w:rPr>
        <w:t>圖</w:t>
      </w:r>
      <w:r w:rsidR="006A3878">
        <w:rPr>
          <w:noProof/>
        </w:rPr>
        <w:t>11</w:t>
      </w:r>
      <w:r w:rsidR="00553013">
        <w:rPr>
          <w:color w:val="auto"/>
        </w:rPr>
        <w:fldChar w:fldCharType="end"/>
      </w:r>
      <w:r w:rsidR="00553013">
        <w:rPr>
          <w:rFonts w:hint="eastAsia"/>
          <w:color w:val="auto"/>
          <w:lang w:eastAsia="zh-HK"/>
        </w:rPr>
        <w:t>及</w:t>
      </w:r>
      <w:r w:rsidR="00035731">
        <w:rPr>
          <w:color w:val="auto"/>
          <w:lang w:eastAsia="zh-HK"/>
        </w:rPr>
        <w:fldChar w:fldCharType="begin"/>
      </w:r>
      <w:r w:rsidR="00035731">
        <w:rPr>
          <w:color w:val="auto"/>
          <w:lang w:eastAsia="zh-HK"/>
        </w:rPr>
        <w:instrText xml:space="preserve"> </w:instrText>
      </w:r>
      <w:r w:rsidR="00035731">
        <w:rPr>
          <w:rFonts w:hint="eastAsia"/>
          <w:color w:val="auto"/>
          <w:lang w:eastAsia="zh-HK"/>
        </w:rPr>
        <w:instrText>REF _Ref47471511 \h</w:instrText>
      </w:r>
      <w:r w:rsidR="00035731">
        <w:rPr>
          <w:color w:val="auto"/>
          <w:lang w:eastAsia="zh-HK"/>
        </w:rPr>
        <w:instrText xml:space="preserve"> </w:instrText>
      </w:r>
      <w:r w:rsidR="00035731">
        <w:rPr>
          <w:color w:val="auto"/>
          <w:lang w:eastAsia="zh-HK"/>
        </w:rPr>
      </w:r>
      <w:r w:rsidR="00035731">
        <w:rPr>
          <w:color w:val="auto"/>
          <w:lang w:eastAsia="zh-HK"/>
        </w:rPr>
        <w:fldChar w:fldCharType="separate"/>
      </w:r>
      <w:r w:rsidR="006A3878" w:rsidRPr="00B769AA">
        <w:rPr>
          <w:rFonts w:hint="eastAsia"/>
        </w:rPr>
        <w:t>表</w:t>
      </w:r>
      <w:r w:rsidR="006A3878">
        <w:rPr>
          <w:noProof/>
        </w:rPr>
        <w:t>12</w:t>
      </w:r>
      <w:r w:rsidR="00035731">
        <w:rPr>
          <w:color w:val="auto"/>
          <w:lang w:eastAsia="zh-HK"/>
        </w:rPr>
        <w:fldChar w:fldCharType="end"/>
      </w:r>
      <w:r w:rsidRPr="0027649B">
        <w:rPr>
          <w:rFonts w:hint="eastAsia"/>
          <w:color w:val="auto"/>
        </w:rPr>
        <w:t>所示，總扶養比已於</w:t>
      </w:r>
      <w:r w:rsidRPr="0027649B">
        <w:rPr>
          <w:rFonts w:hint="eastAsia"/>
          <w:color w:val="auto"/>
        </w:rPr>
        <w:t>2012</w:t>
      </w:r>
      <w:r w:rsidRPr="0027649B">
        <w:rPr>
          <w:rFonts w:hint="eastAsia"/>
          <w:color w:val="auto"/>
        </w:rPr>
        <w:t>年達最低點</w:t>
      </w:r>
      <w:r w:rsidRPr="0027649B">
        <w:rPr>
          <w:rFonts w:hint="eastAsia"/>
          <w:color w:val="auto"/>
        </w:rPr>
        <w:t>34.7</w:t>
      </w:r>
      <w:r w:rsidRPr="0027649B">
        <w:rPr>
          <w:rFonts w:hint="eastAsia"/>
          <w:color w:val="auto"/>
        </w:rPr>
        <w:t>，</w:t>
      </w:r>
      <w:r w:rsidRPr="0027649B">
        <w:rPr>
          <w:rFonts w:hint="eastAsia"/>
          <w:color w:val="auto"/>
        </w:rPr>
        <w:t>2020</w:t>
      </w:r>
      <w:r w:rsidRPr="0027649B">
        <w:rPr>
          <w:rFonts w:hint="eastAsia"/>
          <w:color w:val="auto"/>
        </w:rPr>
        <w:t>年增加為</w:t>
      </w:r>
      <w:r w:rsidRPr="00FF2449">
        <w:rPr>
          <w:rFonts w:hint="eastAsia"/>
          <w:color w:val="auto"/>
        </w:rPr>
        <w:t>40.1</w:t>
      </w:r>
      <w:r w:rsidRPr="00FF2449">
        <w:rPr>
          <w:rFonts w:hint="eastAsia"/>
          <w:color w:val="auto"/>
        </w:rPr>
        <w:t>，爾後受到老年人口逐年攀升之影響，將再增加至</w:t>
      </w:r>
      <w:r w:rsidRPr="00FF2449">
        <w:rPr>
          <w:rFonts w:hint="eastAsia"/>
          <w:color w:val="auto"/>
        </w:rPr>
        <w:t>2070</w:t>
      </w:r>
      <w:r w:rsidRPr="00FF2449">
        <w:rPr>
          <w:rFonts w:hint="eastAsia"/>
          <w:color w:val="auto"/>
        </w:rPr>
        <w:t>年</w:t>
      </w:r>
      <w:r w:rsidRPr="00FF2449">
        <w:rPr>
          <w:rFonts w:hint="eastAsia"/>
          <w:color w:val="auto"/>
        </w:rPr>
        <w:t>102.</w:t>
      </w:r>
      <w:r w:rsidR="00EE127D" w:rsidRPr="00FF2449">
        <w:rPr>
          <w:rFonts w:hint="eastAsia"/>
          <w:color w:val="auto"/>
        </w:rPr>
        <w:t>0</w:t>
      </w:r>
      <w:r w:rsidRPr="00FF2449">
        <w:rPr>
          <w:rFonts w:hint="eastAsia"/>
          <w:color w:val="auto"/>
        </w:rPr>
        <w:t>，為</w:t>
      </w:r>
      <w:r w:rsidRPr="00FF2449">
        <w:rPr>
          <w:rFonts w:hint="eastAsia"/>
          <w:color w:val="auto"/>
        </w:rPr>
        <w:t>2020</w:t>
      </w:r>
      <w:r w:rsidRPr="00FF2449">
        <w:rPr>
          <w:rFonts w:hint="eastAsia"/>
          <w:color w:val="auto"/>
        </w:rPr>
        <w:t>年之</w:t>
      </w:r>
      <w:r w:rsidRPr="00FF2449">
        <w:rPr>
          <w:rFonts w:hint="eastAsia"/>
          <w:color w:val="auto"/>
        </w:rPr>
        <w:t>2.</w:t>
      </w:r>
      <w:r w:rsidR="00EE127D" w:rsidRPr="00FF2449">
        <w:rPr>
          <w:rFonts w:hint="eastAsia"/>
          <w:color w:val="auto"/>
        </w:rPr>
        <w:t>5</w:t>
      </w:r>
      <w:r w:rsidRPr="00FF2449">
        <w:rPr>
          <w:rFonts w:hint="eastAsia"/>
          <w:color w:val="auto"/>
        </w:rPr>
        <w:t>倍。另觀察生產者與老年人口之比，</w:t>
      </w:r>
      <w:r w:rsidRPr="00FF2449">
        <w:rPr>
          <w:rFonts w:hint="eastAsia"/>
          <w:color w:val="auto"/>
        </w:rPr>
        <w:t>2020</w:t>
      </w:r>
      <w:r w:rsidRPr="00FF2449">
        <w:rPr>
          <w:rFonts w:hint="eastAsia"/>
          <w:color w:val="auto"/>
        </w:rPr>
        <w:t>年每</w:t>
      </w:r>
      <w:r w:rsidRPr="00FF2449">
        <w:rPr>
          <w:rFonts w:hint="eastAsia"/>
          <w:color w:val="auto"/>
        </w:rPr>
        <w:t>4.</w:t>
      </w:r>
      <w:r w:rsidR="003C5778" w:rsidRPr="00FF2449">
        <w:rPr>
          <w:rFonts w:hint="eastAsia"/>
          <w:color w:val="auto"/>
        </w:rPr>
        <w:t>5</w:t>
      </w:r>
      <w:r w:rsidRPr="00FF2449">
        <w:rPr>
          <w:rFonts w:hint="eastAsia"/>
          <w:color w:val="auto"/>
        </w:rPr>
        <w:t>位生產者負擔</w:t>
      </w:r>
      <w:r w:rsidRPr="00FF2449">
        <w:rPr>
          <w:rFonts w:hint="eastAsia"/>
          <w:color w:val="auto"/>
        </w:rPr>
        <w:t>1</w:t>
      </w:r>
      <w:r w:rsidRPr="00FF2449">
        <w:rPr>
          <w:rFonts w:hint="eastAsia"/>
          <w:color w:val="auto"/>
        </w:rPr>
        <w:t>位老年人口，至</w:t>
      </w:r>
      <w:r w:rsidRPr="00FF2449">
        <w:rPr>
          <w:rFonts w:hint="eastAsia"/>
          <w:color w:val="auto"/>
        </w:rPr>
        <w:t>2070</w:t>
      </w:r>
      <w:r w:rsidRPr="00FF2449">
        <w:rPr>
          <w:rFonts w:hint="eastAsia"/>
          <w:color w:val="auto"/>
        </w:rPr>
        <w:t>年減少為每</w:t>
      </w:r>
      <w:r w:rsidRPr="00FF2449">
        <w:rPr>
          <w:rFonts w:hint="eastAsia"/>
          <w:color w:val="auto"/>
        </w:rPr>
        <w:t>1.2</w:t>
      </w:r>
      <w:r w:rsidRPr="00FF2449">
        <w:rPr>
          <w:rFonts w:hint="eastAsia"/>
          <w:color w:val="auto"/>
        </w:rPr>
        <w:t>位生產者即需負擔</w:t>
      </w:r>
      <w:r w:rsidRPr="00FF2449">
        <w:rPr>
          <w:rFonts w:hint="eastAsia"/>
          <w:color w:val="auto"/>
        </w:rPr>
        <w:t>1</w:t>
      </w:r>
      <w:r w:rsidRPr="00FF2449">
        <w:rPr>
          <w:rFonts w:hint="eastAsia"/>
          <w:color w:val="auto"/>
        </w:rPr>
        <w:t>位老年人口。</w:t>
      </w:r>
    </w:p>
    <w:p w:rsidR="00035731" w:rsidRPr="00B932E6" w:rsidRDefault="00AE449C" w:rsidP="00035731">
      <w:pPr>
        <w:keepNext/>
        <w:overflowPunct w:val="0"/>
        <w:snapToGrid w:val="0"/>
        <w:spacing w:afterLines="25" w:after="60"/>
        <w:ind w:leftChars="-150" w:left="-360" w:rightChars="-150" w:right="-360"/>
        <w:jc w:val="center"/>
        <w:rPr>
          <w:rFonts w:eastAsia="標楷體"/>
          <w:noProof/>
          <w:sz w:val="22"/>
          <w:szCs w:val="22"/>
        </w:rPr>
      </w:pPr>
      <w:bookmarkStart w:id="126" w:name="_Ref521079895"/>
      <w:r>
        <w:rPr>
          <w:rFonts w:eastAsia="標楷體"/>
          <w:noProof/>
          <w:sz w:val="22"/>
          <w:szCs w:val="22"/>
        </w:rPr>
        <w:drawing>
          <wp:inline distT="0" distB="0" distL="0" distR="0" wp14:anchorId="442A6629" wp14:editId="299E1BF2">
            <wp:extent cx="5047615" cy="2139950"/>
            <wp:effectExtent l="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7615" cy="2139950"/>
                    </a:xfrm>
                    <a:prstGeom prst="rect">
                      <a:avLst/>
                    </a:prstGeom>
                    <a:noFill/>
                  </pic:spPr>
                </pic:pic>
              </a:graphicData>
            </a:graphic>
          </wp:inline>
        </w:drawing>
      </w:r>
    </w:p>
    <w:p w:rsidR="00035731" w:rsidRPr="00C43415" w:rsidRDefault="00035731" w:rsidP="00035731">
      <w:pPr>
        <w:pStyle w:val="af"/>
      </w:pPr>
      <w:bookmarkStart w:id="127" w:name="_Ref521079911"/>
      <w:bookmarkStart w:id="128" w:name="_Toc455486870"/>
      <w:bookmarkStart w:id="129" w:name="_Toc51939335"/>
      <w:r w:rsidRPr="00C43415">
        <w:rPr>
          <w:rFonts w:hint="eastAsia"/>
        </w:rPr>
        <w:t>圖</w:t>
      </w:r>
      <w:r w:rsidRPr="00C43415">
        <w:fldChar w:fldCharType="begin"/>
      </w:r>
      <w:r w:rsidRPr="00C43415">
        <w:instrText xml:space="preserve"> </w:instrText>
      </w:r>
      <w:r w:rsidRPr="00C43415">
        <w:rPr>
          <w:rFonts w:hint="eastAsia"/>
        </w:rPr>
        <w:instrText xml:space="preserve">SEQ </w:instrText>
      </w:r>
      <w:r w:rsidRPr="00C43415">
        <w:rPr>
          <w:rFonts w:hint="eastAsia"/>
        </w:rPr>
        <w:instrText>圖</w:instrText>
      </w:r>
      <w:r w:rsidRPr="00C43415">
        <w:rPr>
          <w:rFonts w:hint="eastAsia"/>
        </w:rPr>
        <w:instrText xml:space="preserve"> \* ARABIC</w:instrText>
      </w:r>
      <w:r w:rsidRPr="00C43415">
        <w:instrText xml:space="preserve"> </w:instrText>
      </w:r>
      <w:r w:rsidRPr="00C43415">
        <w:fldChar w:fldCharType="separate"/>
      </w:r>
      <w:r w:rsidR="006A3878">
        <w:rPr>
          <w:noProof/>
        </w:rPr>
        <w:t>11</w:t>
      </w:r>
      <w:r w:rsidRPr="00C43415">
        <w:fldChar w:fldCharType="end"/>
      </w:r>
      <w:bookmarkEnd w:id="127"/>
      <w:r w:rsidRPr="00C43415">
        <w:t xml:space="preserve">　扶養比變動趨勢－中推估</w:t>
      </w:r>
      <w:bookmarkEnd w:id="128"/>
      <w:bookmarkEnd w:id="129"/>
    </w:p>
    <w:p w:rsidR="00035731" w:rsidRPr="00C43415" w:rsidRDefault="00035731" w:rsidP="00035731">
      <w:pPr>
        <w:keepNext/>
        <w:keepLines/>
        <w:overflowPunct w:val="0"/>
        <w:adjustRightInd w:val="0"/>
        <w:snapToGrid w:val="0"/>
        <w:spacing w:line="220" w:lineRule="exact"/>
        <w:ind w:left="600" w:hangingChars="300" w:hanging="600"/>
        <w:jc w:val="both"/>
        <w:rPr>
          <w:rFonts w:eastAsia="標楷體"/>
          <w:bCs/>
          <w:sz w:val="20"/>
          <w:szCs w:val="20"/>
        </w:rPr>
      </w:pPr>
      <w:r w:rsidRPr="00C43415">
        <w:rPr>
          <w:rFonts w:eastAsia="標楷體"/>
          <w:bCs/>
          <w:sz w:val="20"/>
          <w:szCs w:val="20"/>
        </w:rPr>
        <w:t>說明：</w:t>
      </w:r>
      <w:r w:rsidRPr="00C43415">
        <w:rPr>
          <w:rFonts w:eastAsia="標楷體" w:hint="eastAsia"/>
          <w:bCs/>
          <w:sz w:val="20"/>
          <w:szCs w:val="20"/>
        </w:rPr>
        <w:t>本圖總</w:t>
      </w:r>
      <w:r w:rsidRPr="00C43415">
        <w:rPr>
          <w:rFonts w:eastAsia="標楷體"/>
          <w:bCs/>
          <w:sz w:val="20"/>
          <w:szCs w:val="20"/>
        </w:rPr>
        <w:t>扶養比</w:t>
      </w:r>
      <w:r w:rsidRPr="00C43415">
        <w:rPr>
          <w:rFonts w:eastAsia="標楷體" w:hint="eastAsia"/>
          <w:bCs/>
          <w:sz w:val="20"/>
          <w:szCs w:val="20"/>
        </w:rPr>
        <w:t>係指</w:t>
      </w:r>
      <w:r w:rsidRPr="00C43415">
        <w:rPr>
          <w:rFonts w:eastAsia="標楷體" w:hint="eastAsia"/>
          <w:bCs/>
          <w:sz w:val="20"/>
          <w:szCs w:val="20"/>
        </w:rPr>
        <w:t>15-64</w:t>
      </w:r>
      <w:r w:rsidRPr="00C43415">
        <w:rPr>
          <w:rFonts w:eastAsia="標楷體" w:hint="eastAsia"/>
          <w:bCs/>
          <w:sz w:val="20"/>
          <w:szCs w:val="20"/>
        </w:rPr>
        <w:t>歲扶養比，</w:t>
      </w:r>
      <w:r w:rsidRPr="00B769AA">
        <w:rPr>
          <w:rFonts w:eastAsia="標楷體"/>
          <w:bCs/>
          <w:spacing w:val="-4"/>
          <w:sz w:val="20"/>
          <w:szCs w:val="20"/>
        </w:rPr>
        <w:t>扶養比＝扶幼比＋扶老比＝〔</w:t>
      </w:r>
      <w:r w:rsidRPr="00B769AA">
        <w:rPr>
          <w:rFonts w:eastAsia="標楷體"/>
          <w:bCs/>
          <w:spacing w:val="-4"/>
          <w:sz w:val="20"/>
          <w:szCs w:val="20"/>
        </w:rPr>
        <w:t>(0-14</w:t>
      </w:r>
      <w:r w:rsidRPr="00B769AA">
        <w:rPr>
          <w:rFonts w:eastAsia="標楷體"/>
          <w:bCs/>
          <w:spacing w:val="-4"/>
          <w:sz w:val="20"/>
          <w:szCs w:val="20"/>
        </w:rPr>
        <w:t>歲人口</w:t>
      </w:r>
      <w:r w:rsidRPr="00B769AA">
        <w:rPr>
          <w:rFonts w:eastAsia="標楷體"/>
          <w:bCs/>
          <w:spacing w:val="-4"/>
          <w:sz w:val="20"/>
          <w:szCs w:val="20"/>
        </w:rPr>
        <w:t>÷15-64</w:t>
      </w:r>
      <w:r w:rsidRPr="00B769AA">
        <w:rPr>
          <w:rFonts w:eastAsia="標楷體"/>
          <w:bCs/>
          <w:spacing w:val="-4"/>
          <w:sz w:val="20"/>
          <w:szCs w:val="20"/>
        </w:rPr>
        <w:t>歲人口</w:t>
      </w:r>
      <w:r w:rsidRPr="00B769AA">
        <w:rPr>
          <w:rFonts w:eastAsia="標楷體"/>
          <w:bCs/>
          <w:spacing w:val="-4"/>
          <w:sz w:val="20"/>
          <w:szCs w:val="20"/>
        </w:rPr>
        <w:t>)</w:t>
      </w:r>
      <w:r w:rsidRPr="00B769AA">
        <w:rPr>
          <w:rFonts w:eastAsia="標楷體"/>
          <w:bCs/>
          <w:spacing w:val="-4"/>
          <w:sz w:val="20"/>
          <w:szCs w:val="20"/>
        </w:rPr>
        <w:t>＋</w:t>
      </w:r>
      <w:r w:rsidRPr="00B769AA">
        <w:rPr>
          <w:rFonts w:eastAsia="標楷體"/>
          <w:bCs/>
          <w:spacing w:val="-4"/>
          <w:sz w:val="20"/>
          <w:szCs w:val="20"/>
        </w:rPr>
        <w:t>(65</w:t>
      </w:r>
      <w:r w:rsidRPr="00B769AA">
        <w:rPr>
          <w:rFonts w:eastAsia="標楷體"/>
          <w:bCs/>
          <w:spacing w:val="-4"/>
          <w:sz w:val="20"/>
          <w:szCs w:val="20"/>
        </w:rPr>
        <w:t>歲以上人口</w:t>
      </w:r>
      <w:r w:rsidRPr="00B769AA">
        <w:rPr>
          <w:rFonts w:eastAsia="標楷體"/>
          <w:bCs/>
          <w:spacing w:val="-4"/>
          <w:sz w:val="20"/>
          <w:szCs w:val="20"/>
        </w:rPr>
        <w:t>÷15-64</w:t>
      </w:r>
      <w:r w:rsidRPr="00B769AA">
        <w:rPr>
          <w:rFonts w:eastAsia="標楷體"/>
          <w:bCs/>
          <w:spacing w:val="-4"/>
          <w:sz w:val="20"/>
          <w:szCs w:val="20"/>
        </w:rPr>
        <w:t>歲人口</w:t>
      </w:r>
      <w:r w:rsidRPr="00B769AA">
        <w:rPr>
          <w:rFonts w:eastAsia="標楷體"/>
          <w:bCs/>
          <w:spacing w:val="-4"/>
          <w:sz w:val="20"/>
          <w:szCs w:val="20"/>
        </w:rPr>
        <w:t>)</w:t>
      </w:r>
      <w:r w:rsidRPr="00B769AA">
        <w:rPr>
          <w:rFonts w:eastAsia="標楷體"/>
          <w:bCs/>
          <w:spacing w:val="-4"/>
          <w:sz w:val="20"/>
          <w:szCs w:val="20"/>
        </w:rPr>
        <w:t>〕</w:t>
      </w:r>
      <w:r w:rsidRPr="00B769AA">
        <w:rPr>
          <w:rFonts w:eastAsia="標楷體"/>
          <w:bCs/>
          <w:spacing w:val="-4"/>
          <w:sz w:val="20"/>
          <w:szCs w:val="20"/>
        </w:rPr>
        <w:t>×100</w:t>
      </w:r>
      <w:r w:rsidRPr="00B769AA">
        <w:rPr>
          <w:rFonts w:eastAsia="標楷體"/>
          <w:bCs/>
          <w:spacing w:val="-4"/>
          <w:sz w:val="20"/>
          <w:szCs w:val="20"/>
        </w:rPr>
        <w:t>。</w:t>
      </w:r>
    </w:p>
    <w:p w:rsidR="00035731" w:rsidRPr="00C43415" w:rsidRDefault="00035731" w:rsidP="00035731">
      <w:pPr>
        <w:keepNext/>
        <w:overflowPunct w:val="0"/>
        <w:adjustRightInd w:val="0"/>
        <w:snapToGrid w:val="0"/>
        <w:spacing w:line="220" w:lineRule="exact"/>
        <w:ind w:left="980" w:hangingChars="490" w:hanging="980"/>
        <w:jc w:val="both"/>
        <w:rPr>
          <w:rFonts w:eastAsia="標楷體"/>
          <w:bCs/>
          <w:sz w:val="20"/>
        </w:rPr>
      </w:pPr>
      <w:r w:rsidRPr="00C43415">
        <w:rPr>
          <w:rFonts w:eastAsia="標楷體"/>
          <w:bCs/>
          <w:sz w:val="20"/>
        </w:rPr>
        <w:t>資料來源：</w:t>
      </w:r>
      <w:r w:rsidRPr="00C43415">
        <w:rPr>
          <w:rFonts w:eastAsia="標楷體"/>
          <w:bCs/>
          <w:sz w:val="20"/>
        </w:rPr>
        <w:t xml:space="preserve">1. </w:t>
      </w:r>
      <w:r w:rsidRPr="00C43415">
        <w:rPr>
          <w:rFonts w:eastAsia="標楷體" w:hint="eastAsia"/>
          <w:bCs/>
          <w:sz w:val="20"/>
        </w:rPr>
        <w:t>19</w:t>
      </w:r>
      <w:r>
        <w:rPr>
          <w:rFonts w:eastAsia="標楷體" w:hint="eastAsia"/>
          <w:bCs/>
          <w:sz w:val="20"/>
        </w:rPr>
        <w:t>80</w:t>
      </w:r>
      <w:r w:rsidRPr="00C43415">
        <w:rPr>
          <w:rFonts w:eastAsia="標楷體"/>
          <w:bCs/>
          <w:sz w:val="20"/>
        </w:rPr>
        <w:t>年至</w:t>
      </w:r>
      <w:r w:rsidRPr="00C43415">
        <w:rPr>
          <w:rFonts w:eastAsia="標楷體" w:hint="eastAsia"/>
          <w:bCs/>
          <w:sz w:val="20"/>
        </w:rPr>
        <w:t>201</w:t>
      </w:r>
      <w:r>
        <w:rPr>
          <w:rFonts w:eastAsia="標楷體" w:hint="eastAsia"/>
          <w:bCs/>
          <w:sz w:val="20"/>
        </w:rPr>
        <w:t>9</w:t>
      </w:r>
      <w:r w:rsidRPr="00C43415">
        <w:rPr>
          <w:rFonts w:eastAsia="標楷體"/>
          <w:bCs/>
          <w:sz w:val="20"/>
        </w:rPr>
        <w:t>年為內政部「中華民國人口統計年刊」。</w:t>
      </w:r>
    </w:p>
    <w:p w:rsidR="00035731" w:rsidRPr="00C43415" w:rsidRDefault="00035731" w:rsidP="00035731">
      <w:pPr>
        <w:overflowPunct w:val="0"/>
        <w:adjustRightInd w:val="0"/>
        <w:snapToGrid w:val="0"/>
        <w:spacing w:after="100" w:afterAutospacing="1" w:line="220" w:lineRule="exact"/>
        <w:ind w:leftChars="420" w:left="1988" w:hangingChars="490" w:hanging="980"/>
        <w:jc w:val="both"/>
        <w:rPr>
          <w:rFonts w:eastAsia="標楷體"/>
          <w:bCs/>
          <w:sz w:val="20"/>
        </w:rPr>
      </w:pPr>
      <w:r w:rsidRPr="00C43415">
        <w:rPr>
          <w:rFonts w:eastAsia="標楷體"/>
          <w:bCs/>
          <w:sz w:val="20"/>
        </w:rPr>
        <w:t xml:space="preserve">2. </w:t>
      </w:r>
      <w:r w:rsidRPr="00C43415">
        <w:rPr>
          <w:rFonts w:eastAsia="標楷體" w:hint="eastAsia"/>
          <w:bCs/>
          <w:sz w:val="20"/>
        </w:rPr>
        <w:t>20</w:t>
      </w:r>
      <w:r>
        <w:rPr>
          <w:rFonts w:eastAsia="標楷體" w:hint="eastAsia"/>
          <w:bCs/>
          <w:sz w:val="20"/>
        </w:rPr>
        <w:t>20</w:t>
      </w:r>
      <w:r w:rsidRPr="00C43415">
        <w:rPr>
          <w:rFonts w:eastAsia="標楷體"/>
          <w:bCs/>
          <w:sz w:val="20"/>
        </w:rPr>
        <w:t>年至</w:t>
      </w:r>
      <w:r w:rsidRPr="00C43415">
        <w:rPr>
          <w:rFonts w:eastAsia="標楷體" w:hint="eastAsia"/>
          <w:bCs/>
          <w:sz w:val="20"/>
        </w:rPr>
        <w:t>20</w:t>
      </w:r>
      <w:r>
        <w:rPr>
          <w:rFonts w:eastAsia="標楷體" w:hint="eastAsia"/>
          <w:bCs/>
          <w:sz w:val="20"/>
        </w:rPr>
        <w:t>70</w:t>
      </w:r>
      <w:r w:rsidRPr="00C43415">
        <w:rPr>
          <w:rFonts w:eastAsia="標楷體"/>
          <w:bCs/>
          <w:sz w:val="20"/>
        </w:rPr>
        <w:t>年為本報告。</w:t>
      </w:r>
    </w:p>
    <w:p w:rsidR="00D62D44" w:rsidRPr="00B769AA" w:rsidRDefault="009A77EE" w:rsidP="009A77EE">
      <w:pPr>
        <w:pStyle w:val="ae"/>
        <w:spacing w:after="36"/>
      </w:pPr>
      <w:bookmarkStart w:id="130" w:name="_Ref47471511"/>
      <w:bookmarkStart w:id="131" w:name="_Ref47516343"/>
      <w:bookmarkStart w:id="132" w:name="_Toc48745833"/>
      <w:r w:rsidRPr="00B769AA">
        <w:rPr>
          <w:rFonts w:hint="eastAsia"/>
        </w:rPr>
        <w:lastRenderedPageBreak/>
        <w:t>表</w:t>
      </w:r>
      <w:r w:rsidRPr="00B769AA">
        <w:fldChar w:fldCharType="begin"/>
      </w:r>
      <w:r w:rsidRPr="00B769AA">
        <w:instrText xml:space="preserve"> </w:instrText>
      </w:r>
      <w:r w:rsidRPr="00B769AA">
        <w:rPr>
          <w:rFonts w:hint="eastAsia"/>
        </w:rPr>
        <w:instrText xml:space="preserve">SEQ </w:instrText>
      </w:r>
      <w:r w:rsidRPr="00B769AA">
        <w:rPr>
          <w:rFonts w:hint="eastAsia"/>
        </w:rPr>
        <w:instrText>表</w:instrText>
      </w:r>
      <w:r w:rsidRPr="00B769AA">
        <w:rPr>
          <w:rFonts w:hint="eastAsia"/>
        </w:rPr>
        <w:instrText xml:space="preserve"> \* ARABIC</w:instrText>
      </w:r>
      <w:r w:rsidRPr="00B769AA">
        <w:instrText xml:space="preserve"> </w:instrText>
      </w:r>
      <w:r w:rsidRPr="00B769AA">
        <w:fldChar w:fldCharType="separate"/>
      </w:r>
      <w:r w:rsidR="006A3878">
        <w:rPr>
          <w:noProof/>
        </w:rPr>
        <w:t>12</w:t>
      </w:r>
      <w:r w:rsidRPr="00B769AA">
        <w:fldChar w:fldCharType="end"/>
      </w:r>
      <w:bookmarkEnd w:id="126"/>
      <w:bookmarkEnd w:id="130"/>
      <w:r w:rsidR="00D62D44" w:rsidRPr="00B769AA">
        <w:rPr>
          <w:rFonts w:hint="eastAsia"/>
        </w:rPr>
        <w:t xml:space="preserve">　</w:t>
      </w:r>
      <w:r w:rsidR="00D62D44" w:rsidRPr="00B769AA">
        <w:t>扶養比－中推估</w:t>
      </w:r>
      <w:bookmarkEnd w:id="125"/>
      <w:bookmarkEnd w:id="131"/>
      <w:bookmarkEnd w:id="132"/>
    </w:p>
    <w:tbl>
      <w:tblPr>
        <w:tblW w:w="5000" w:type="pct"/>
        <w:jc w:val="center"/>
        <w:tblLayout w:type="fixed"/>
        <w:tblCellMar>
          <w:left w:w="28" w:type="dxa"/>
          <w:right w:w="28" w:type="dxa"/>
        </w:tblCellMar>
        <w:tblLook w:val="0000" w:firstRow="0" w:lastRow="0" w:firstColumn="0" w:lastColumn="0" w:noHBand="0" w:noVBand="0"/>
      </w:tblPr>
      <w:tblGrid>
        <w:gridCol w:w="935"/>
        <w:gridCol w:w="936"/>
        <w:gridCol w:w="936"/>
        <w:gridCol w:w="937"/>
        <w:gridCol w:w="935"/>
        <w:gridCol w:w="935"/>
        <w:gridCol w:w="935"/>
        <w:gridCol w:w="935"/>
        <w:gridCol w:w="935"/>
        <w:gridCol w:w="935"/>
      </w:tblGrid>
      <w:tr w:rsidR="000041A5" w:rsidRPr="000041A5" w:rsidTr="00C35091">
        <w:trPr>
          <w:jc w:val="center"/>
        </w:trPr>
        <w:tc>
          <w:tcPr>
            <w:tcW w:w="935" w:type="dxa"/>
            <w:vMerge w:val="restart"/>
            <w:tcBorders>
              <w:top w:val="single" w:sz="4" w:space="0" w:color="auto"/>
              <w:right w:val="single" w:sz="4" w:space="0" w:color="auto"/>
            </w:tcBorders>
            <w:shd w:val="clear" w:color="auto" w:fill="auto"/>
            <w:noWrap/>
            <w:vAlign w:val="center"/>
          </w:tcPr>
          <w:p w:rsidR="00C35091" w:rsidRPr="000041A5" w:rsidRDefault="00C35091" w:rsidP="00597BF4">
            <w:pPr>
              <w:keepNext/>
              <w:widowControl/>
              <w:overflowPunct w:val="0"/>
              <w:adjustRightInd w:val="0"/>
              <w:snapToGrid w:val="0"/>
              <w:jc w:val="center"/>
              <w:rPr>
                <w:rFonts w:eastAsia="標楷體"/>
                <w:kern w:val="0"/>
                <w:sz w:val="22"/>
                <w:szCs w:val="22"/>
              </w:rPr>
            </w:pPr>
            <w:r w:rsidRPr="000041A5">
              <w:rPr>
                <w:rFonts w:eastAsia="標楷體"/>
                <w:kern w:val="0"/>
                <w:sz w:val="22"/>
                <w:szCs w:val="22"/>
              </w:rPr>
              <w:t>年別</w:t>
            </w:r>
          </w:p>
        </w:tc>
        <w:tc>
          <w:tcPr>
            <w:tcW w:w="2809" w:type="dxa"/>
            <w:gridSpan w:val="3"/>
            <w:tcBorders>
              <w:top w:val="single" w:sz="4" w:space="0" w:color="auto"/>
              <w:bottom w:val="single" w:sz="4" w:space="0" w:color="auto"/>
              <w:right w:val="single" w:sz="4" w:space="0" w:color="auto"/>
            </w:tcBorders>
            <w:vAlign w:val="center"/>
          </w:tcPr>
          <w:p w:rsidR="00C35091" w:rsidRPr="000041A5" w:rsidRDefault="00C35091" w:rsidP="00597BF4">
            <w:pPr>
              <w:keepNext/>
              <w:widowControl/>
              <w:overflowPunct w:val="0"/>
              <w:snapToGrid w:val="0"/>
              <w:jc w:val="center"/>
              <w:rPr>
                <w:rFonts w:eastAsia="標楷體"/>
                <w:kern w:val="0"/>
                <w:sz w:val="22"/>
                <w:szCs w:val="22"/>
              </w:rPr>
            </w:pPr>
            <w:r w:rsidRPr="000041A5">
              <w:rPr>
                <w:rFonts w:eastAsia="標楷體"/>
                <w:kern w:val="0"/>
                <w:sz w:val="22"/>
                <w:szCs w:val="22"/>
              </w:rPr>
              <w:t>15-64</w:t>
            </w:r>
            <w:r w:rsidRPr="000041A5">
              <w:rPr>
                <w:rFonts w:eastAsia="標楷體"/>
                <w:kern w:val="0"/>
                <w:sz w:val="22"/>
                <w:szCs w:val="22"/>
              </w:rPr>
              <w:t>歲扶養比</w:t>
            </w:r>
            <w:r w:rsidRPr="000041A5">
              <w:rPr>
                <w:rFonts w:eastAsia="標楷體"/>
                <w:kern w:val="0"/>
                <w:sz w:val="22"/>
                <w:szCs w:val="22"/>
                <w:vertAlign w:val="superscript"/>
              </w:rPr>
              <w:t>1)</w:t>
            </w:r>
            <w:r w:rsidRPr="000041A5">
              <w:rPr>
                <w:rFonts w:eastAsia="標楷體"/>
                <w:kern w:val="0"/>
                <w:sz w:val="22"/>
                <w:szCs w:val="22"/>
              </w:rPr>
              <w:t xml:space="preserve"> </w:t>
            </w:r>
          </w:p>
        </w:tc>
        <w:tc>
          <w:tcPr>
            <w:tcW w:w="2805" w:type="dxa"/>
            <w:gridSpan w:val="3"/>
            <w:tcBorders>
              <w:top w:val="single" w:sz="4" w:space="0" w:color="auto"/>
              <w:bottom w:val="single" w:sz="4" w:space="0" w:color="auto"/>
              <w:right w:val="single" w:sz="4" w:space="0" w:color="auto"/>
            </w:tcBorders>
            <w:vAlign w:val="center"/>
          </w:tcPr>
          <w:p w:rsidR="00C35091" w:rsidRPr="000041A5" w:rsidRDefault="00C35091" w:rsidP="00597BF4">
            <w:pPr>
              <w:keepNext/>
              <w:widowControl/>
              <w:overflowPunct w:val="0"/>
              <w:snapToGrid w:val="0"/>
              <w:jc w:val="center"/>
              <w:rPr>
                <w:rFonts w:eastAsia="標楷體"/>
                <w:kern w:val="0"/>
                <w:sz w:val="22"/>
                <w:szCs w:val="22"/>
              </w:rPr>
            </w:pPr>
            <w:r w:rsidRPr="000041A5">
              <w:rPr>
                <w:rFonts w:eastAsia="標楷體"/>
                <w:kern w:val="0"/>
                <w:sz w:val="22"/>
                <w:szCs w:val="22"/>
              </w:rPr>
              <w:t>20-64</w:t>
            </w:r>
            <w:r w:rsidRPr="000041A5">
              <w:rPr>
                <w:rFonts w:eastAsia="標楷體"/>
                <w:kern w:val="0"/>
                <w:sz w:val="22"/>
                <w:szCs w:val="22"/>
              </w:rPr>
              <w:t>歲扶養比</w:t>
            </w:r>
            <w:r w:rsidRPr="000041A5">
              <w:rPr>
                <w:rFonts w:eastAsia="標楷體"/>
                <w:kern w:val="0"/>
                <w:sz w:val="22"/>
                <w:szCs w:val="22"/>
                <w:vertAlign w:val="superscript"/>
              </w:rPr>
              <w:t>2)</w:t>
            </w:r>
            <w:r w:rsidRPr="000041A5">
              <w:rPr>
                <w:rFonts w:eastAsia="標楷體"/>
                <w:kern w:val="0"/>
                <w:sz w:val="22"/>
                <w:szCs w:val="22"/>
              </w:rPr>
              <w:t xml:space="preserve"> </w:t>
            </w:r>
          </w:p>
        </w:tc>
        <w:tc>
          <w:tcPr>
            <w:tcW w:w="2805" w:type="dxa"/>
            <w:gridSpan w:val="3"/>
            <w:tcBorders>
              <w:top w:val="single" w:sz="4" w:space="0" w:color="auto"/>
              <w:left w:val="single" w:sz="4" w:space="0" w:color="auto"/>
              <w:bottom w:val="single" w:sz="4" w:space="0" w:color="auto"/>
            </w:tcBorders>
            <w:shd w:val="clear" w:color="auto" w:fill="auto"/>
            <w:noWrap/>
            <w:vAlign w:val="center"/>
          </w:tcPr>
          <w:p w:rsidR="00C35091" w:rsidRPr="000041A5" w:rsidRDefault="00C35091" w:rsidP="00597BF4">
            <w:pPr>
              <w:keepNext/>
              <w:widowControl/>
              <w:overflowPunct w:val="0"/>
              <w:snapToGrid w:val="0"/>
              <w:jc w:val="center"/>
              <w:rPr>
                <w:rFonts w:eastAsia="標楷體"/>
                <w:kern w:val="0"/>
                <w:sz w:val="22"/>
                <w:szCs w:val="22"/>
              </w:rPr>
            </w:pPr>
            <w:r w:rsidRPr="000041A5">
              <w:rPr>
                <w:rFonts w:eastAsia="標楷體"/>
                <w:kern w:val="0"/>
                <w:sz w:val="22"/>
                <w:szCs w:val="22"/>
              </w:rPr>
              <w:t>20-69</w:t>
            </w:r>
            <w:r w:rsidRPr="000041A5">
              <w:rPr>
                <w:rFonts w:eastAsia="標楷體"/>
                <w:kern w:val="0"/>
                <w:sz w:val="22"/>
                <w:szCs w:val="22"/>
              </w:rPr>
              <w:t>歲扶養比</w:t>
            </w:r>
            <w:r w:rsidRPr="000041A5">
              <w:rPr>
                <w:rFonts w:eastAsia="標楷體"/>
                <w:kern w:val="0"/>
                <w:sz w:val="22"/>
                <w:szCs w:val="22"/>
                <w:vertAlign w:val="superscript"/>
              </w:rPr>
              <w:t>3)</w:t>
            </w:r>
            <w:r w:rsidRPr="000041A5">
              <w:rPr>
                <w:rFonts w:eastAsia="標楷體"/>
                <w:kern w:val="0"/>
                <w:sz w:val="22"/>
                <w:szCs w:val="22"/>
              </w:rPr>
              <w:t xml:space="preserve"> </w:t>
            </w:r>
          </w:p>
        </w:tc>
      </w:tr>
      <w:tr w:rsidR="000041A5" w:rsidRPr="000041A5" w:rsidTr="00C35091">
        <w:trPr>
          <w:jc w:val="center"/>
        </w:trPr>
        <w:tc>
          <w:tcPr>
            <w:tcW w:w="935" w:type="dxa"/>
            <w:vMerge/>
            <w:tcBorders>
              <w:bottom w:val="single" w:sz="4" w:space="0" w:color="auto"/>
              <w:right w:val="single" w:sz="4" w:space="0" w:color="auto"/>
            </w:tcBorders>
            <w:shd w:val="clear" w:color="auto" w:fill="auto"/>
            <w:vAlign w:val="center"/>
          </w:tcPr>
          <w:p w:rsidR="00C35091" w:rsidRPr="000041A5" w:rsidRDefault="00C35091" w:rsidP="00597BF4">
            <w:pPr>
              <w:keepNext/>
              <w:overflowPunct w:val="0"/>
              <w:adjustRightInd w:val="0"/>
              <w:snapToGrid w:val="0"/>
              <w:jc w:val="center"/>
              <w:rPr>
                <w:rFonts w:eastAsia="標楷體"/>
                <w:sz w:val="22"/>
                <w:szCs w:val="22"/>
              </w:rPr>
            </w:pPr>
          </w:p>
        </w:tc>
        <w:tc>
          <w:tcPr>
            <w:tcW w:w="936" w:type="dxa"/>
            <w:tcBorders>
              <w:top w:val="single" w:sz="4" w:space="0" w:color="auto"/>
              <w:bottom w:val="single" w:sz="4" w:space="0" w:color="auto"/>
              <w:right w:val="single" w:sz="4" w:space="0" w:color="auto"/>
            </w:tcBorders>
            <w:vAlign w:val="center"/>
          </w:tcPr>
          <w:p w:rsidR="00C35091" w:rsidRPr="000041A5" w:rsidRDefault="00C35091" w:rsidP="00597BF4">
            <w:pPr>
              <w:keepNext/>
              <w:widowControl/>
              <w:overflowPunct w:val="0"/>
              <w:adjustRightInd w:val="0"/>
              <w:snapToGrid w:val="0"/>
              <w:jc w:val="center"/>
              <w:rPr>
                <w:rFonts w:eastAsia="標楷體"/>
                <w:sz w:val="22"/>
                <w:szCs w:val="22"/>
              </w:rPr>
            </w:pPr>
            <w:r w:rsidRPr="000041A5">
              <w:rPr>
                <w:rFonts w:eastAsia="標楷體"/>
                <w:sz w:val="22"/>
                <w:szCs w:val="22"/>
              </w:rPr>
              <w:t>合計</w:t>
            </w:r>
          </w:p>
        </w:tc>
        <w:tc>
          <w:tcPr>
            <w:tcW w:w="936" w:type="dxa"/>
            <w:tcBorders>
              <w:top w:val="single" w:sz="4" w:space="0" w:color="auto"/>
              <w:left w:val="single" w:sz="4" w:space="0" w:color="auto"/>
              <w:bottom w:val="single" w:sz="4" w:space="0" w:color="auto"/>
              <w:right w:val="single" w:sz="4" w:space="0" w:color="auto"/>
            </w:tcBorders>
            <w:vAlign w:val="center"/>
          </w:tcPr>
          <w:p w:rsidR="00C35091" w:rsidRPr="000041A5" w:rsidRDefault="00C35091" w:rsidP="00597BF4">
            <w:pPr>
              <w:keepNext/>
              <w:widowControl/>
              <w:overflowPunct w:val="0"/>
              <w:adjustRightInd w:val="0"/>
              <w:snapToGrid w:val="0"/>
              <w:jc w:val="center"/>
              <w:rPr>
                <w:rFonts w:eastAsia="標楷體"/>
                <w:sz w:val="22"/>
                <w:szCs w:val="22"/>
              </w:rPr>
            </w:pPr>
            <w:r w:rsidRPr="000041A5">
              <w:rPr>
                <w:rFonts w:eastAsia="標楷體"/>
                <w:sz w:val="22"/>
                <w:szCs w:val="22"/>
              </w:rPr>
              <w:t>扶幼比</w:t>
            </w:r>
          </w:p>
        </w:tc>
        <w:tc>
          <w:tcPr>
            <w:tcW w:w="937" w:type="dxa"/>
            <w:tcBorders>
              <w:top w:val="single" w:sz="4" w:space="0" w:color="auto"/>
              <w:left w:val="single" w:sz="4" w:space="0" w:color="auto"/>
              <w:bottom w:val="single" w:sz="4" w:space="0" w:color="auto"/>
              <w:right w:val="single" w:sz="4" w:space="0" w:color="auto"/>
            </w:tcBorders>
            <w:vAlign w:val="center"/>
          </w:tcPr>
          <w:p w:rsidR="00C35091" w:rsidRPr="000041A5" w:rsidRDefault="00C35091" w:rsidP="00597BF4">
            <w:pPr>
              <w:keepNext/>
              <w:widowControl/>
              <w:overflowPunct w:val="0"/>
              <w:adjustRightInd w:val="0"/>
              <w:snapToGrid w:val="0"/>
              <w:jc w:val="center"/>
              <w:rPr>
                <w:rFonts w:eastAsia="標楷體"/>
                <w:sz w:val="22"/>
                <w:szCs w:val="22"/>
              </w:rPr>
            </w:pPr>
            <w:r w:rsidRPr="000041A5">
              <w:rPr>
                <w:rFonts w:eastAsia="標楷體"/>
                <w:sz w:val="22"/>
                <w:szCs w:val="22"/>
              </w:rPr>
              <w:t>扶老比</w:t>
            </w:r>
          </w:p>
        </w:tc>
        <w:tc>
          <w:tcPr>
            <w:tcW w:w="935" w:type="dxa"/>
            <w:tcBorders>
              <w:top w:val="single" w:sz="4" w:space="0" w:color="auto"/>
              <w:left w:val="single" w:sz="4" w:space="0" w:color="auto"/>
              <w:bottom w:val="single" w:sz="4" w:space="0" w:color="auto"/>
              <w:right w:val="single" w:sz="4" w:space="0" w:color="auto"/>
            </w:tcBorders>
            <w:vAlign w:val="center"/>
          </w:tcPr>
          <w:p w:rsidR="00C35091" w:rsidRPr="000041A5" w:rsidRDefault="00C35091" w:rsidP="00597BF4">
            <w:pPr>
              <w:keepNext/>
              <w:widowControl/>
              <w:overflowPunct w:val="0"/>
              <w:adjustRightInd w:val="0"/>
              <w:snapToGrid w:val="0"/>
              <w:jc w:val="center"/>
              <w:rPr>
                <w:rFonts w:eastAsia="標楷體"/>
                <w:sz w:val="22"/>
                <w:szCs w:val="22"/>
              </w:rPr>
            </w:pPr>
            <w:r w:rsidRPr="000041A5">
              <w:rPr>
                <w:rFonts w:eastAsia="標楷體"/>
                <w:sz w:val="22"/>
                <w:szCs w:val="22"/>
              </w:rPr>
              <w:t>合計</w:t>
            </w:r>
          </w:p>
        </w:tc>
        <w:tc>
          <w:tcPr>
            <w:tcW w:w="935" w:type="dxa"/>
            <w:tcBorders>
              <w:top w:val="single" w:sz="4" w:space="0" w:color="auto"/>
              <w:left w:val="single" w:sz="4" w:space="0" w:color="auto"/>
              <w:bottom w:val="single" w:sz="4" w:space="0" w:color="auto"/>
              <w:right w:val="single" w:sz="4" w:space="0" w:color="auto"/>
            </w:tcBorders>
            <w:vAlign w:val="center"/>
          </w:tcPr>
          <w:p w:rsidR="00C35091" w:rsidRPr="000041A5" w:rsidRDefault="00C35091" w:rsidP="00597BF4">
            <w:pPr>
              <w:keepNext/>
              <w:widowControl/>
              <w:overflowPunct w:val="0"/>
              <w:adjustRightInd w:val="0"/>
              <w:snapToGrid w:val="0"/>
              <w:jc w:val="center"/>
              <w:rPr>
                <w:rFonts w:eastAsia="標楷體"/>
                <w:sz w:val="22"/>
                <w:szCs w:val="22"/>
              </w:rPr>
            </w:pPr>
            <w:r w:rsidRPr="000041A5">
              <w:rPr>
                <w:rFonts w:eastAsia="標楷體"/>
                <w:sz w:val="22"/>
                <w:szCs w:val="22"/>
              </w:rPr>
              <w:t>扶幼比</w:t>
            </w:r>
          </w:p>
        </w:tc>
        <w:tc>
          <w:tcPr>
            <w:tcW w:w="935" w:type="dxa"/>
            <w:tcBorders>
              <w:top w:val="single" w:sz="4" w:space="0" w:color="auto"/>
              <w:left w:val="single" w:sz="4" w:space="0" w:color="auto"/>
              <w:bottom w:val="single" w:sz="4" w:space="0" w:color="auto"/>
              <w:right w:val="single" w:sz="4" w:space="0" w:color="auto"/>
            </w:tcBorders>
            <w:vAlign w:val="center"/>
          </w:tcPr>
          <w:p w:rsidR="00C35091" w:rsidRPr="000041A5" w:rsidRDefault="00C35091" w:rsidP="00597BF4">
            <w:pPr>
              <w:keepNext/>
              <w:widowControl/>
              <w:overflowPunct w:val="0"/>
              <w:adjustRightInd w:val="0"/>
              <w:snapToGrid w:val="0"/>
              <w:jc w:val="center"/>
              <w:rPr>
                <w:rFonts w:eastAsia="標楷體"/>
                <w:sz w:val="22"/>
                <w:szCs w:val="22"/>
              </w:rPr>
            </w:pPr>
            <w:r w:rsidRPr="000041A5">
              <w:rPr>
                <w:rFonts w:eastAsia="標楷體"/>
                <w:sz w:val="22"/>
                <w:szCs w:val="22"/>
              </w:rPr>
              <w:t>扶老比</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091" w:rsidRPr="000041A5" w:rsidRDefault="00C35091" w:rsidP="00597BF4">
            <w:pPr>
              <w:keepNext/>
              <w:widowControl/>
              <w:overflowPunct w:val="0"/>
              <w:adjustRightInd w:val="0"/>
              <w:snapToGrid w:val="0"/>
              <w:jc w:val="center"/>
              <w:rPr>
                <w:rFonts w:eastAsia="標楷體"/>
                <w:sz w:val="22"/>
                <w:szCs w:val="22"/>
              </w:rPr>
            </w:pPr>
            <w:r w:rsidRPr="000041A5">
              <w:rPr>
                <w:rFonts w:eastAsia="標楷體"/>
                <w:sz w:val="22"/>
                <w:szCs w:val="22"/>
              </w:rPr>
              <w:t>合計</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091" w:rsidRPr="000041A5" w:rsidRDefault="00C35091" w:rsidP="00597BF4">
            <w:pPr>
              <w:keepNext/>
              <w:widowControl/>
              <w:overflowPunct w:val="0"/>
              <w:adjustRightInd w:val="0"/>
              <w:snapToGrid w:val="0"/>
              <w:jc w:val="center"/>
              <w:rPr>
                <w:rFonts w:eastAsia="標楷體"/>
                <w:sz w:val="22"/>
                <w:szCs w:val="22"/>
              </w:rPr>
            </w:pPr>
            <w:r w:rsidRPr="000041A5">
              <w:rPr>
                <w:rFonts w:eastAsia="標楷體"/>
                <w:sz w:val="22"/>
                <w:szCs w:val="22"/>
              </w:rPr>
              <w:t>扶幼比</w:t>
            </w:r>
          </w:p>
        </w:tc>
        <w:tc>
          <w:tcPr>
            <w:tcW w:w="935" w:type="dxa"/>
            <w:tcBorders>
              <w:top w:val="single" w:sz="4" w:space="0" w:color="auto"/>
              <w:left w:val="single" w:sz="4" w:space="0" w:color="auto"/>
              <w:bottom w:val="single" w:sz="4" w:space="0" w:color="auto"/>
            </w:tcBorders>
            <w:shd w:val="clear" w:color="auto" w:fill="auto"/>
            <w:noWrap/>
            <w:vAlign w:val="center"/>
          </w:tcPr>
          <w:p w:rsidR="00C35091" w:rsidRPr="000041A5" w:rsidRDefault="00C35091" w:rsidP="00597BF4">
            <w:pPr>
              <w:keepNext/>
              <w:widowControl/>
              <w:overflowPunct w:val="0"/>
              <w:adjustRightInd w:val="0"/>
              <w:snapToGrid w:val="0"/>
              <w:jc w:val="center"/>
              <w:rPr>
                <w:rFonts w:eastAsia="標楷體"/>
                <w:sz w:val="22"/>
                <w:szCs w:val="22"/>
              </w:rPr>
            </w:pPr>
            <w:r w:rsidRPr="000041A5">
              <w:rPr>
                <w:rFonts w:eastAsia="標楷體"/>
                <w:sz w:val="22"/>
                <w:szCs w:val="22"/>
              </w:rPr>
              <w:t>扶老比</w:t>
            </w:r>
          </w:p>
        </w:tc>
      </w:tr>
      <w:tr w:rsidR="00967303" w:rsidRPr="000041A5" w:rsidTr="00EF7805">
        <w:trPr>
          <w:jc w:val="center"/>
        </w:trPr>
        <w:tc>
          <w:tcPr>
            <w:tcW w:w="935" w:type="dxa"/>
            <w:tcBorders>
              <w:top w:val="single" w:sz="4" w:space="0" w:color="auto"/>
              <w:right w:val="single" w:sz="4" w:space="0" w:color="auto"/>
            </w:tcBorders>
            <w:shd w:val="clear" w:color="auto" w:fill="auto"/>
            <w:noWrap/>
            <w:vAlign w:val="center"/>
          </w:tcPr>
          <w:p w:rsidR="00967303" w:rsidRPr="000041A5" w:rsidRDefault="00967303" w:rsidP="00597BF4">
            <w:pPr>
              <w:keepNext/>
              <w:overflowPunct w:val="0"/>
              <w:adjustRightInd w:val="0"/>
              <w:snapToGrid w:val="0"/>
              <w:jc w:val="center"/>
              <w:rPr>
                <w:rFonts w:eastAsia="標楷體"/>
                <w:sz w:val="22"/>
                <w:szCs w:val="22"/>
              </w:rPr>
            </w:pPr>
            <w:r w:rsidRPr="000041A5">
              <w:rPr>
                <w:rFonts w:eastAsia="標楷體" w:hint="eastAsia"/>
                <w:sz w:val="22"/>
                <w:szCs w:val="22"/>
              </w:rPr>
              <w:t>20</w:t>
            </w:r>
            <w:r>
              <w:rPr>
                <w:rFonts w:eastAsia="標楷體" w:hint="eastAsia"/>
                <w:sz w:val="22"/>
                <w:szCs w:val="22"/>
              </w:rPr>
              <w:t>20</w:t>
            </w:r>
          </w:p>
        </w:tc>
        <w:tc>
          <w:tcPr>
            <w:tcW w:w="936" w:type="dxa"/>
            <w:tcBorders>
              <w:top w:val="single" w:sz="4" w:space="0" w:color="auto"/>
            </w:tcBorders>
            <w:shd w:val="clear" w:color="auto" w:fill="auto"/>
          </w:tcPr>
          <w:p w:rsidR="00967303" w:rsidRPr="00FF2449" w:rsidRDefault="00967303" w:rsidP="00597BF4">
            <w:pPr>
              <w:snapToGrid w:val="0"/>
              <w:ind w:rightChars="100" w:right="240"/>
              <w:jc w:val="right"/>
              <w:rPr>
                <w:sz w:val="22"/>
                <w:szCs w:val="22"/>
              </w:rPr>
            </w:pPr>
            <w:r w:rsidRPr="00FF2449">
              <w:rPr>
                <w:sz w:val="22"/>
                <w:szCs w:val="22"/>
              </w:rPr>
              <w:t>40.1</w:t>
            </w:r>
          </w:p>
        </w:tc>
        <w:tc>
          <w:tcPr>
            <w:tcW w:w="936" w:type="dxa"/>
            <w:tcBorders>
              <w:top w:val="single" w:sz="4" w:space="0" w:color="auto"/>
            </w:tcBorders>
            <w:shd w:val="clear" w:color="auto" w:fill="auto"/>
          </w:tcPr>
          <w:p w:rsidR="00967303" w:rsidRPr="00FF2449" w:rsidRDefault="00967303" w:rsidP="00597BF4">
            <w:pPr>
              <w:snapToGrid w:val="0"/>
              <w:ind w:rightChars="100" w:right="240"/>
              <w:jc w:val="right"/>
              <w:rPr>
                <w:sz w:val="22"/>
                <w:szCs w:val="22"/>
              </w:rPr>
            </w:pPr>
            <w:r w:rsidRPr="00FF2449">
              <w:rPr>
                <w:sz w:val="22"/>
                <w:szCs w:val="22"/>
              </w:rPr>
              <w:t>17.6</w:t>
            </w:r>
          </w:p>
        </w:tc>
        <w:tc>
          <w:tcPr>
            <w:tcW w:w="937" w:type="dxa"/>
            <w:tcBorders>
              <w:top w:val="single" w:sz="4" w:space="0" w:color="auto"/>
              <w:right w:val="single" w:sz="4" w:space="0" w:color="auto"/>
            </w:tcBorders>
            <w:shd w:val="clear" w:color="auto" w:fill="auto"/>
          </w:tcPr>
          <w:p w:rsidR="00967303" w:rsidRPr="00FF2449" w:rsidRDefault="00967303" w:rsidP="00597BF4">
            <w:pPr>
              <w:snapToGrid w:val="0"/>
              <w:ind w:rightChars="100" w:right="240"/>
              <w:jc w:val="right"/>
              <w:rPr>
                <w:sz w:val="22"/>
                <w:szCs w:val="22"/>
              </w:rPr>
            </w:pPr>
            <w:r w:rsidRPr="00FF2449">
              <w:rPr>
                <w:sz w:val="22"/>
                <w:szCs w:val="22"/>
              </w:rPr>
              <w:t>22.5</w:t>
            </w:r>
          </w:p>
        </w:tc>
        <w:tc>
          <w:tcPr>
            <w:tcW w:w="935" w:type="dxa"/>
            <w:tcBorders>
              <w:top w:val="single" w:sz="4" w:space="0" w:color="auto"/>
            </w:tcBorders>
            <w:shd w:val="clear" w:color="auto" w:fill="auto"/>
          </w:tcPr>
          <w:p w:rsidR="00967303" w:rsidRPr="0051002C" w:rsidRDefault="00967303" w:rsidP="00597BF4">
            <w:pPr>
              <w:snapToGrid w:val="0"/>
              <w:ind w:rightChars="100" w:right="240"/>
              <w:jc w:val="right"/>
              <w:rPr>
                <w:sz w:val="22"/>
                <w:szCs w:val="22"/>
              </w:rPr>
            </w:pPr>
            <w:r w:rsidRPr="0051002C">
              <w:rPr>
                <w:sz w:val="22"/>
                <w:szCs w:val="22"/>
              </w:rPr>
              <w:t>50.4</w:t>
            </w:r>
          </w:p>
        </w:tc>
        <w:tc>
          <w:tcPr>
            <w:tcW w:w="935" w:type="dxa"/>
            <w:tcBorders>
              <w:top w:val="single" w:sz="4" w:space="0" w:color="auto"/>
            </w:tcBorders>
            <w:shd w:val="clear" w:color="auto" w:fill="auto"/>
          </w:tcPr>
          <w:p w:rsidR="00967303" w:rsidRPr="0051002C" w:rsidRDefault="00967303" w:rsidP="00597BF4">
            <w:pPr>
              <w:snapToGrid w:val="0"/>
              <w:ind w:rightChars="100" w:right="240"/>
              <w:jc w:val="right"/>
              <w:rPr>
                <w:sz w:val="22"/>
                <w:szCs w:val="22"/>
              </w:rPr>
            </w:pPr>
            <w:r w:rsidRPr="0051002C">
              <w:rPr>
                <w:sz w:val="22"/>
                <w:szCs w:val="22"/>
              </w:rPr>
              <w:t>26.3</w:t>
            </w:r>
          </w:p>
        </w:tc>
        <w:tc>
          <w:tcPr>
            <w:tcW w:w="935" w:type="dxa"/>
            <w:tcBorders>
              <w:top w:val="single" w:sz="4" w:space="0" w:color="auto"/>
              <w:right w:val="nil"/>
            </w:tcBorders>
            <w:shd w:val="clear" w:color="auto" w:fill="auto"/>
          </w:tcPr>
          <w:p w:rsidR="00967303" w:rsidRPr="00FF2449" w:rsidRDefault="00967303" w:rsidP="00597BF4">
            <w:pPr>
              <w:snapToGrid w:val="0"/>
              <w:ind w:rightChars="100" w:right="240"/>
              <w:jc w:val="right"/>
              <w:rPr>
                <w:sz w:val="22"/>
                <w:szCs w:val="22"/>
              </w:rPr>
            </w:pPr>
            <w:r w:rsidRPr="00FF2449">
              <w:rPr>
                <w:sz w:val="22"/>
                <w:szCs w:val="22"/>
              </w:rPr>
              <w:t>24.1</w:t>
            </w:r>
          </w:p>
        </w:tc>
        <w:tc>
          <w:tcPr>
            <w:tcW w:w="935" w:type="dxa"/>
            <w:tcBorders>
              <w:top w:val="single" w:sz="4" w:space="0" w:color="auto"/>
              <w:left w:val="single" w:sz="4" w:space="0" w:color="auto"/>
              <w:right w:val="nil"/>
            </w:tcBorders>
            <w:shd w:val="clear" w:color="auto" w:fill="auto"/>
            <w:noWrap/>
          </w:tcPr>
          <w:p w:rsidR="00967303" w:rsidRPr="00FF2449" w:rsidRDefault="00967303" w:rsidP="00597BF4">
            <w:pPr>
              <w:snapToGrid w:val="0"/>
              <w:ind w:rightChars="100" w:right="240"/>
              <w:jc w:val="right"/>
              <w:rPr>
                <w:sz w:val="22"/>
                <w:szCs w:val="22"/>
              </w:rPr>
            </w:pPr>
            <w:r w:rsidRPr="00FF2449">
              <w:rPr>
                <w:sz w:val="22"/>
                <w:szCs w:val="22"/>
              </w:rPr>
              <w:t>37.</w:t>
            </w:r>
            <w:r w:rsidR="003C5778" w:rsidRPr="00FF2449">
              <w:rPr>
                <w:rFonts w:hint="eastAsia"/>
                <w:sz w:val="22"/>
                <w:szCs w:val="22"/>
              </w:rPr>
              <w:t>6</w:t>
            </w:r>
          </w:p>
        </w:tc>
        <w:tc>
          <w:tcPr>
            <w:tcW w:w="935" w:type="dxa"/>
            <w:tcBorders>
              <w:top w:val="single" w:sz="4" w:space="0" w:color="auto"/>
              <w:left w:val="nil"/>
              <w:right w:val="nil"/>
            </w:tcBorders>
            <w:shd w:val="clear" w:color="auto" w:fill="auto"/>
            <w:noWrap/>
          </w:tcPr>
          <w:p w:rsidR="00967303" w:rsidRPr="00FF2449" w:rsidRDefault="00967303" w:rsidP="00597BF4">
            <w:pPr>
              <w:snapToGrid w:val="0"/>
              <w:ind w:rightChars="100" w:right="240"/>
              <w:jc w:val="right"/>
              <w:rPr>
                <w:sz w:val="22"/>
                <w:szCs w:val="22"/>
              </w:rPr>
            </w:pPr>
            <w:r w:rsidRPr="00FF2449">
              <w:rPr>
                <w:sz w:val="22"/>
                <w:szCs w:val="22"/>
              </w:rPr>
              <w:t>24.0</w:t>
            </w:r>
          </w:p>
        </w:tc>
        <w:tc>
          <w:tcPr>
            <w:tcW w:w="935" w:type="dxa"/>
            <w:tcBorders>
              <w:top w:val="single" w:sz="4" w:space="0" w:color="auto"/>
              <w:left w:val="nil"/>
            </w:tcBorders>
            <w:shd w:val="clear" w:color="auto" w:fill="auto"/>
            <w:noWrap/>
          </w:tcPr>
          <w:p w:rsidR="00967303" w:rsidRPr="00FF2449" w:rsidRDefault="00967303" w:rsidP="00597BF4">
            <w:pPr>
              <w:snapToGrid w:val="0"/>
              <w:ind w:rightChars="100" w:right="240"/>
              <w:jc w:val="right"/>
              <w:rPr>
                <w:sz w:val="22"/>
                <w:szCs w:val="22"/>
              </w:rPr>
            </w:pPr>
            <w:r w:rsidRPr="00FF2449">
              <w:rPr>
                <w:sz w:val="22"/>
                <w:szCs w:val="22"/>
              </w:rPr>
              <w:t>13.6</w:t>
            </w:r>
          </w:p>
        </w:tc>
      </w:tr>
      <w:tr w:rsidR="00967303" w:rsidRPr="000041A5" w:rsidTr="00EF7805">
        <w:trPr>
          <w:jc w:val="center"/>
        </w:trPr>
        <w:tc>
          <w:tcPr>
            <w:tcW w:w="935" w:type="dxa"/>
            <w:tcBorders>
              <w:right w:val="single" w:sz="4" w:space="0" w:color="auto"/>
            </w:tcBorders>
            <w:shd w:val="clear" w:color="auto" w:fill="auto"/>
            <w:noWrap/>
            <w:vAlign w:val="center"/>
          </w:tcPr>
          <w:p w:rsidR="00967303" w:rsidRPr="000041A5" w:rsidRDefault="00967303" w:rsidP="00597BF4">
            <w:pPr>
              <w:keepNext/>
              <w:overflowPunct w:val="0"/>
              <w:adjustRightInd w:val="0"/>
              <w:snapToGrid w:val="0"/>
              <w:jc w:val="center"/>
              <w:rPr>
                <w:rFonts w:eastAsia="標楷體"/>
                <w:sz w:val="22"/>
                <w:szCs w:val="22"/>
              </w:rPr>
            </w:pPr>
            <w:r w:rsidRPr="000041A5">
              <w:rPr>
                <w:rFonts w:eastAsia="標楷體" w:hint="eastAsia"/>
                <w:sz w:val="22"/>
                <w:szCs w:val="22"/>
              </w:rPr>
              <w:t>20</w:t>
            </w:r>
            <w:r>
              <w:rPr>
                <w:rFonts w:eastAsia="標楷體" w:hint="eastAsia"/>
                <w:sz w:val="22"/>
                <w:szCs w:val="22"/>
              </w:rPr>
              <w:t>30</w:t>
            </w:r>
          </w:p>
        </w:tc>
        <w:tc>
          <w:tcPr>
            <w:tcW w:w="936" w:type="dxa"/>
            <w:shd w:val="clear" w:color="auto" w:fill="auto"/>
          </w:tcPr>
          <w:p w:rsidR="00967303" w:rsidRPr="00FF2449" w:rsidRDefault="00967303" w:rsidP="00597BF4">
            <w:pPr>
              <w:snapToGrid w:val="0"/>
              <w:ind w:rightChars="100" w:right="240"/>
              <w:jc w:val="right"/>
              <w:rPr>
                <w:sz w:val="22"/>
                <w:szCs w:val="22"/>
              </w:rPr>
            </w:pPr>
            <w:r w:rsidRPr="00FF2449">
              <w:rPr>
                <w:sz w:val="22"/>
                <w:szCs w:val="22"/>
              </w:rPr>
              <w:t>53.4</w:t>
            </w:r>
          </w:p>
        </w:tc>
        <w:tc>
          <w:tcPr>
            <w:tcW w:w="936" w:type="dxa"/>
            <w:shd w:val="clear" w:color="auto" w:fill="auto"/>
          </w:tcPr>
          <w:p w:rsidR="00967303" w:rsidRPr="00FF2449" w:rsidRDefault="00967303" w:rsidP="00597BF4">
            <w:pPr>
              <w:snapToGrid w:val="0"/>
              <w:ind w:rightChars="100" w:right="240"/>
              <w:jc w:val="right"/>
              <w:rPr>
                <w:sz w:val="22"/>
                <w:szCs w:val="22"/>
              </w:rPr>
            </w:pPr>
            <w:r w:rsidRPr="00FF2449">
              <w:rPr>
                <w:sz w:val="22"/>
                <w:szCs w:val="22"/>
              </w:rPr>
              <w:t>16.5</w:t>
            </w:r>
          </w:p>
        </w:tc>
        <w:tc>
          <w:tcPr>
            <w:tcW w:w="937" w:type="dxa"/>
            <w:tcBorders>
              <w:right w:val="single" w:sz="4" w:space="0" w:color="auto"/>
            </w:tcBorders>
            <w:shd w:val="clear" w:color="auto" w:fill="auto"/>
          </w:tcPr>
          <w:p w:rsidR="00967303" w:rsidRPr="00FF2449" w:rsidRDefault="00967303" w:rsidP="00597BF4">
            <w:pPr>
              <w:snapToGrid w:val="0"/>
              <w:ind w:rightChars="100" w:right="240"/>
              <w:jc w:val="right"/>
              <w:rPr>
                <w:sz w:val="22"/>
                <w:szCs w:val="22"/>
              </w:rPr>
            </w:pPr>
            <w:r w:rsidRPr="00FF2449">
              <w:rPr>
                <w:sz w:val="22"/>
                <w:szCs w:val="22"/>
              </w:rPr>
              <w:t>36.</w:t>
            </w:r>
            <w:r w:rsidR="00EE127D" w:rsidRPr="00FF2449">
              <w:rPr>
                <w:rFonts w:hint="eastAsia"/>
                <w:sz w:val="22"/>
                <w:szCs w:val="22"/>
              </w:rPr>
              <w:t>8</w:t>
            </w:r>
          </w:p>
        </w:tc>
        <w:tc>
          <w:tcPr>
            <w:tcW w:w="935" w:type="dxa"/>
            <w:shd w:val="clear" w:color="auto" w:fill="auto"/>
          </w:tcPr>
          <w:p w:rsidR="00967303" w:rsidRPr="00FF2449" w:rsidRDefault="00967303" w:rsidP="00597BF4">
            <w:pPr>
              <w:snapToGrid w:val="0"/>
              <w:ind w:rightChars="100" w:right="240"/>
              <w:jc w:val="right"/>
              <w:rPr>
                <w:sz w:val="22"/>
                <w:szCs w:val="22"/>
              </w:rPr>
            </w:pPr>
            <w:r w:rsidRPr="00FF2449">
              <w:rPr>
                <w:sz w:val="22"/>
                <w:szCs w:val="22"/>
              </w:rPr>
              <w:t>6</w:t>
            </w:r>
            <w:r w:rsidR="00EE127D" w:rsidRPr="00FF2449">
              <w:rPr>
                <w:rFonts w:hint="eastAsia"/>
                <w:sz w:val="22"/>
                <w:szCs w:val="22"/>
              </w:rPr>
              <w:t>4.9</w:t>
            </w:r>
          </w:p>
        </w:tc>
        <w:tc>
          <w:tcPr>
            <w:tcW w:w="935" w:type="dxa"/>
            <w:shd w:val="clear" w:color="auto" w:fill="auto"/>
          </w:tcPr>
          <w:p w:rsidR="00967303" w:rsidRPr="00FF2449" w:rsidRDefault="00967303" w:rsidP="00597BF4">
            <w:pPr>
              <w:snapToGrid w:val="0"/>
              <w:ind w:rightChars="100" w:right="240"/>
              <w:jc w:val="right"/>
              <w:rPr>
                <w:sz w:val="22"/>
                <w:szCs w:val="22"/>
              </w:rPr>
            </w:pPr>
            <w:r w:rsidRPr="00FF2449">
              <w:rPr>
                <w:sz w:val="22"/>
                <w:szCs w:val="22"/>
              </w:rPr>
              <w:t>25.3</w:t>
            </w:r>
          </w:p>
        </w:tc>
        <w:tc>
          <w:tcPr>
            <w:tcW w:w="935" w:type="dxa"/>
            <w:tcBorders>
              <w:right w:val="nil"/>
            </w:tcBorders>
            <w:shd w:val="clear" w:color="auto" w:fill="auto"/>
          </w:tcPr>
          <w:p w:rsidR="00967303" w:rsidRPr="00FF2449" w:rsidRDefault="00967303" w:rsidP="00597BF4">
            <w:pPr>
              <w:snapToGrid w:val="0"/>
              <w:ind w:rightChars="100" w:right="240"/>
              <w:jc w:val="right"/>
              <w:rPr>
                <w:sz w:val="22"/>
                <w:szCs w:val="22"/>
              </w:rPr>
            </w:pPr>
            <w:r w:rsidRPr="00FF2449">
              <w:rPr>
                <w:sz w:val="22"/>
                <w:szCs w:val="22"/>
              </w:rPr>
              <w:t>39.</w:t>
            </w:r>
            <w:r w:rsidR="00EE127D" w:rsidRPr="00FF2449">
              <w:rPr>
                <w:rFonts w:hint="eastAsia"/>
                <w:sz w:val="22"/>
                <w:szCs w:val="22"/>
              </w:rPr>
              <w:t>6</w:t>
            </w:r>
          </w:p>
        </w:tc>
        <w:tc>
          <w:tcPr>
            <w:tcW w:w="935" w:type="dxa"/>
            <w:tcBorders>
              <w:left w:val="single" w:sz="4" w:space="0" w:color="auto"/>
              <w:right w:val="nil"/>
            </w:tcBorders>
            <w:shd w:val="clear" w:color="auto" w:fill="auto"/>
            <w:noWrap/>
          </w:tcPr>
          <w:p w:rsidR="00967303" w:rsidRPr="00FF2449" w:rsidRDefault="00967303" w:rsidP="00597BF4">
            <w:pPr>
              <w:snapToGrid w:val="0"/>
              <w:ind w:rightChars="100" w:right="240"/>
              <w:jc w:val="right"/>
              <w:rPr>
                <w:sz w:val="22"/>
                <w:szCs w:val="22"/>
              </w:rPr>
            </w:pPr>
            <w:r w:rsidRPr="00FF2449">
              <w:rPr>
                <w:sz w:val="22"/>
                <w:szCs w:val="22"/>
              </w:rPr>
              <w:t>47.</w:t>
            </w:r>
            <w:r w:rsidR="003C5778" w:rsidRPr="00FF2449">
              <w:rPr>
                <w:rFonts w:hint="eastAsia"/>
                <w:sz w:val="22"/>
                <w:szCs w:val="22"/>
              </w:rPr>
              <w:t>1</w:t>
            </w:r>
          </w:p>
        </w:tc>
        <w:tc>
          <w:tcPr>
            <w:tcW w:w="935" w:type="dxa"/>
            <w:tcBorders>
              <w:left w:val="nil"/>
              <w:right w:val="nil"/>
            </w:tcBorders>
            <w:shd w:val="clear" w:color="auto" w:fill="auto"/>
            <w:noWrap/>
          </w:tcPr>
          <w:p w:rsidR="00967303" w:rsidRPr="00FF2449" w:rsidRDefault="00967303" w:rsidP="00597BF4">
            <w:pPr>
              <w:snapToGrid w:val="0"/>
              <w:ind w:rightChars="100" w:right="240"/>
              <w:jc w:val="right"/>
              <w:rPr>
                <w:sz w:val="22"/>
                <w:szCs w:val="22"/>
              </w:rPr>
            </w:pPr>
            <w:r w:rsidRPr="00FF2449">
              <w:rPr>
                <w:sz w:val="22"/>
                <w:szCs w:val="22"/>
              </w:rPr>
              <w:t>22.6</w:t>
            </w:r>
          </w:p>
        </w:tc>
        <w:tc>
          <w:tcPr>
            <w:tcW w:w="935" w:type="dxa"/>
            <w:tcBorders>
              <w:left w:val="nil"/>
            </w:tcBorders>
            <w:shd w:val="clear" w:color="auto" w:fill="auto"/>
            <w:noWrap/>
          </w:tcPr>
          <w:p w:rsidR="00967303" w:rsidRPr="00FF2449" w:rsidRDefault="00967303" w:rsidP="00597BF4">
            <w:pPr>
              <w:snapToGrid w:val="0"/>
              <w:ind w:rightChars="100" w:right="240"/>
              <w:jc w:val="right"/>
              <w:rPr>
                <w:sz w:val="22"/>
                <w:szCs w:val="22"/>
              </w:rPr>
            </w:pPr>
            <w:r w:rsidRPr="00FF2449">
              <w:rPr>
                <w:sz w:val="22"/>
                <w:szCs w:val="22"/>
              </w:rPr>
              <w:t>24.</w:t>
            </w:r>
            <w:r w:rsidR="003C5778" w:rsidRPr="00FF2449">
              <w:rPr>
                <w:rFonts w:hint="eastAsia"/>
                <w:sz w:val="22"/>
                <w:szCs w:val="22"/>
              </w:rPr>
              <w:t>5</w:t>
            </w:r>
          </w:p>
        </w:tc>
      </w:tr>
      <w:tr w:rsidR="00967303" w:rsidRPr="000041A5" w:rsidTr="00EF7805">
        <w:trPr>
          <w:jc w:val="center"/>
        </w:trPr>
        <w:tc>
          <w:tcPr>
            <w:tcW w:w="935" w:type="dxa"/>
            <w:tcBorders>
              <w:right w:val="single" w:sz="4" w:space="0" w:color="auto"/>
            </w:tcBorders>
            <w:shd w:val="clear" w:color="auto" w:fill="auto"/>
            <w:noWrap/>
            <w:vAlign w:val="center"/>
          </w:tcPr>
          <w:p w:rsidR="00967303" w:rsidRPr="00364D5E" w:rsidRDefault="00967303" w:rsidP="00597BF4">
            <w:pPr>
              <w:keepNext/>
              <w:overflowPunct w:val="0"/>
              <w:adjustRightInd w:val="0"/>
              <w:snapToGrid w:val="0"/>
              <w:jc w:val="center"/>
              <w:rPr>
                <w:rFonts w:eastAsia="標楷體"/>
                <w:b/>
                <w:sz w:val="22"/>
                <w:szCs w:val="22"/>
              </w:rPr>
            </w:pPr>
            <w:r w:rsidRPr="00364D5E">
              <w:rPr>
                <w:rFonts w:eastAsia="標楷體" w:hint="eastAsia"/>
                <w:b/>
                <w:sz w:val="22"/>
                <w:szCs w:val="22"/>
              </w:rPr>
              <w:t>2040</w:t>
            </w:r>
          </w:p>
        </w:tc>
        <w:tc>
          <w:tcPr>
            <w:tcW w:w="936" w:type="dxa"/>
            <w:shd w:val="clear" w:color="auto" w:fill="auto"/>
          </w:tcPr>
          <w:p w:rsidR="00967303" w:rsidRPr="00FF2449" w:rsidRDefault="00967303" w:rsidP="00597BF4">
            <w:pPr>
              <w:snapToGrid w:val="0"/>
              <w:ind w:rightChars="100" w:right="240"/>
              <w:jc w:val="right"/>
              <w:rPr>
                <w:b/>
                <w:sz w:val="22"/>
                <w:szCs w:val="22"/>
              </w:rPr>
            </w:pPr>
            <w:r w:rsidRPr="00FF2449">
              <w:rPr>
                <w:b/>
                <w:sz w:val="22"/>
                <w:szCs w:val="22"/>
              </w:rPr>
              <w:t>67.</w:t>
            </w:r>
            <w:r w:rsidR="00EE127D" w:rsidRPr="00FF2449">
              <w:rPr>
                <w:rFonts w:hint="eastAsia"/>
                <w:b/>
                <w:sz w:val="22"/>
                <w:szCs w:val="22"/>
              </w:rPr>
              <w:t>0</w:t>
            </w:r>
          </w:p>
        </w:tc>
        <w:tc>
          <w:tcPr>
            <w:tcW w:w="936" w:type="dxa"/>
            <w:shd w:val="clear" w:color="auto" w:fill="auto"/>
          </w:tcPr>
          <w:p w:rsidR="00967303" w:rsidRPr="00FF2449" w:rsidRDefault="00967303" w:rsidP="00597BF4">
            <w:pPr>
              <w:snapToGrid w:val="0"/>
              <w:ind w:rightChars="100" w:right="240"/>
              <w:jc w:val="right"/>
              <w:rPr>
                <w:b/>
                <w:sz w:val="22"/>
                <w:szCs w:val="22"/>
              </w:rPr>
            </w:pPr>
            <w:r w:rsidRPr="00FF2449">
              <w:rPr>
                <w:b/>
                <w:sz w:val="22"/>
                <w:szCs w:val="22"/>
              </w:rPr>
              <w:t>16.5</w:t>
            </w:r>
          </w:p>
        </w:tc>
        <w:tc>
          <w:tcPr>
            <w:tcW w:w="937" w:type="dxa"/>
            <w:tcBorders>
              <w:right w:val="single" w:sz="4" w:space="0" w:color="auto"/>
            </w:tcBorders>
            <w:shd w:val="clear" w:color="auto" w:fill="auto"/>
          </w:tcPr>
          <w:p w:rsidR="00967303" w:rsidRPr="00FF2449" w:rsidRDefault="00967303" w:rsidP="00597BF4">
            <w:pPr>
              <w:snapToGrid w:val="0"/>
              <w:ind w:rightChars="100" w:right="240"/>
              <w:jc w:val="right"/>
              <w:rPr>
                <w:b/>
                <w:sz w:val="22"/>
                <w:szCs w:val="22"/>
              </w:rPr>
            </w:pPr>
            <w:r w:rsidRPr="00FF2449">
              <w:rPr>
                <w:b/>
                <w:sz w:val="22"/>
                <w:szCs w:val="22"/>
              </w:rPr>
              <w:t>50.</w:t>
            </w:r>
            <w:r w:rsidR="00EE127D" w:rsidRPr="00FF2449">
              <w:rPr>
                <w:rFonts w:hint="eastAsia"/>
                <w:b/>
                <w:sz w:val="22"/>
                <w:szCs w:val="22"/>
              </w:rPr>
              <w:t>5</w:t>
            </w:r>
          </w:p>
        </w:tc>
        <w:tc>
          <w:tcPr>
            <w:tcW w:w="935" w:type="dxa"/>
            <w:shd w:val="clear" w:color="auto" w:fill="auto"/>
          </w:tcPr>
          <w:p w:rsidR="00967303" w:rsidRPr="00FF2449" w:rsidRDefault="00967303" w:rsidP="00597BF4">
            <w:pPr>
              <w:snapToGrid w:val="0"/>
              <w:ind w:rightChars="100" w:right="240"/>
              <w:jc w:val="right"/>
              <w:rPr>
                <w:b/>
                <w:sz w:val="22"/>
                <w:szCs w:val="22"/>
              </w:rPr>
            </w:pPr>
            <w:r w:rsidRPr="00FF2449">
              <w:rPr>
                <w:b/>
                <w:sz w:val="22"/>
                <w:szCs w:val="22"/>
              </w:rPr>
              <w:t>77.</w:t>
            </w:r>
            <w:r w:rsidR="00EE127D" w:rsidRPr="00FF2449">
              <w:rPr>
                <w:rFonts w:hint="eastAsia"/>
                <w:b/>
                <w:sz w:val="22"/>
                <w:szCs w:val="22"/>
              </w:rPr>
              <w:t>6</w:t>
            </w:r>
          </w:p>
        </w:tc>
        <w:tc>
          <w:tcPr>
            <w:tcW w:w="935" w:type="dxa"/>
            <w:shd w:val="clear" w:color="auto" w:fill="auto"/>
          </w:tcPr>
          <w:p w:rsidR="00967303" w:rsidRPr="00FF2449" w:rsidRDefault="00967303" w:rsidP="00597BF4">
            <w:pPr>
              <w:snapToGrid w:val="0"/>
              <w:ind w:rightChars="100" w:right="240"/>
              <w:jc w:val="right"/>
              <w:rPr>
                <w:b/>
                <w:sz w:val="22"/>
                <w:szCs w:val="22"/>
              </w:rPr>
            </w:pPr>
            <w:r w:rsidRPr="00FF2449">
              <w:rPr>
                <w:b/>
                <w:sz w:val="22"/>
                <w:szCs w:val="22"/>
              </w:rPr>
              <w:t>23.9</w:t>
            </w:r>
          </w:p>
        </w:tc>
        <w:tc>
          <w:tcPr>
            <w:tcW w:w="935" w:type="dxa"/>
            <w:tcBorders>
              <w:right w:val="nil"/>
            </w:tcBorders>
            <w:shd w:val="clear" w:color="auto" w:fill="auto"/>
          </w:tcPr>
          <w:p w:rsidR="00967303" w:rsidRPr="00FF2449" w:rsidRDefault="00967303" w:rsidP="00597BF4">
            <w:pPr>
              <w:snapToGrid w:val="0"/>
              <w:ind w:rightChars="100" w:right="240"/>
              <w:jc w:val="right"/>
              <w:rPr>
                <w:b/>
                <w:sz w:val="22"/>
                <w:szCs w:val="22"/>
              </w:rPr>
            </w:pPr>
            <w:r w:rsidRPr="00FF2449">
              <w:rPr>
                <w:b/>
                <w:sz w:val="22"/>
                <w:szCs w:val="22"/>
              </w:rPr>
              <w:t>53.</w:t>
            </w:r>
            <w:r w:rsidR="00EE127D" w:rsidRPr="00FF2449">
              <w:rPr>
                <w:rFonts w:hint="eastAsia"/>
                <w:b/>
                <w:sz w:val="22"/>
                <w:szCs w:val="22"/>
              </w:rPr>
              <w:t>7</w:t>
            </w:r>
          </w:p>
        </w:tc>
        <w:tc>
          <w:tcPr>
            <w:tcW w:w="935" w:type="dxa"/>
            <w:tcBorders>
              <w:left w:val="single" w:sz="4" w:space="0" w:color="auto"/>
              <w:right w:val="nil"/>
            </w:tcBorders>
            <w:shd w:val="clear" w:color="auto" w:fill="auto"/>
            <w:noWrap/>
          </w:tcPr>
          <w:p w:rsidR="00967303" w:rsidRPr="00FF2449" w:rsidRDefault="00967303" w:rsidP="00597BF4">
            <w:pPr>
              <w:snapToGrid w:val="0"/>
              <w:ind w:rightChars="100" w:right="240"/>
              <w:jc w:val="right"/>
              <w:rPr>
                <w:b/>
                <w:sz w:val="22"/>
                <w:szCs w:val="22"/>
              </w:rPr>
            </w:pPr>
            <w:r w:rsidRPr="00FF2449">
              <w:rPr>
                <w:b/>
                <w:sz w:val="22"/>
                <w:szCs w:val="22"/>
              </w:rPr>
              <w:t>57.</w:t>
            </w:r>
            <w:r w:rsidR="003C5778" w:rsidRPr="00FF2449">
              <w:rPr>
                <w:rFonts w:hint="eastAsia"/>
                <w:b/>
                <w:sz w:val="22"/>
                <w:szCs w:val="22"/>
              </w:rPr>
              <w:t>4</w:t>
            </w:r>
          </w:p>
        </w:tc>
        <w:tc>
          <w:tcPr>
            <w:tcW w:w="935" w:type="dxa"/>
            <w:tcBorders>
              <w:left w:val="nil"/>
              <w:right w:val="nil"/>
            </w:tcBorders>
            <w:shd w:val="clear" w:color="auto" w:fill="auto"/>
            <w:noWrap/>
          </w:tcPr>
          <w:p w:rsidR="00967303" w:rsidRPr="00FF2449" w:rsidRDefault="00967303" w:rsidP="00597BF4">
            <w:pPr>
              <w:snapToGrid w:val="0"/>
              <w:ind w:rightChars="100" w:right="240"/>
              <w:jc w:val="right"/>
              <w:rPr>
                <w:b/>
                <w:sz w:val="22"/>
                <w:szCs w:val="22"/>
              </w:rPr>
            </w:pPr>
            <w:r w:rsidRPr="00FF2449">
              <w:rPr>
                <w:b/>
                <w:sz w:val="22"/>
                <w:szCs w:val="22"/>
              </w:rPr>
              <w:t>21.2</w:t>
            </w:r>
          </w:p>
        </w:tc>
        <w:tc>
          <w:tcPr>
            <w:tcW w:w="935" w:type="dxa"/>
            <w:tcBorders>
              <w:left w:val="nil"/>
            </w:tcBorders>
            <w:shd w:val="clear" w:color="auto" w:fill="auto"/>
            <w:noWrap/>
          </w:tcPr>
          <w:p w:rsidR="00967303" w:rsidRPr="00FF2449" w:rsidRDefault="00967303" w:rsidP="00597BF4">
            <w:pPr>
              <w:snapToGrid w:val="0"/>
              <w:ind w:rightChars="100" w:right="240"/>
              <w:jc w:val="right"/>
              <w:rPr>
                <w:b/>
                <w:sz w:val="22"/>
                <w:szCs w:val="22"/>
              </w:rPr>
            </w:pPr>
            <w:r w:rsidRPr="00FF2449">
              <w:rPr>
                <w:b/>
                <w:sz w:val="22"/>
                <w:szCs w:val="22"/>
              </w:rPr>
              <w:t>36.</w:t>
            </w:r>
            <w:r w:rsidR="003C5778" w:rsidRPr="00FF2449">
              <w:rPr>
                <w:rFonts w:hint="eastAsia"/>
                <w:b/>
                <w:sz w:val="22"/>
                <w:szCs w:val="22"/>
              </w:rPr>
              <w:t>3</w:t>
            </w:r>
          </w:p>
        </w:tc>
      </w:tr>
      <w:tr w:rsidR="00967303" w:rsidRPr="000041A5" w:rsidTr="00EF7805">
        <w:trPr>
          <w:jc w:val="center"/>
        </w:trPr>
        <w:tc>
          <w:tcPr>
            <w:tcW w:w="935" w:type="dxa"/>
            <w:tcBorders>
              <w:bottom w:val="nil"/>
              <w:right w:val="single" w:sz="4" w:space="0" w:color="auto"/>
            </w:tcBorders>
            <w:shd w:val="clear" w:color="auto" w:fill="auto"/>
            <w:noWrap/>
            <w:vAlign w:val="center"/>
          </w:tcPr>
          <w:p w:rsidR="00967303" w:rsidRPr="000041A5" w:rsidRDefault="00967303" w:rsidP="00597BF4">
            <w:pPr>
              <w:keepNext/>
              <w:overflowPunct w:val="0"/>
              <w:adjustRightInd w:val="0"/>
              <w:snapToGrid w:val="0"/>
              <w:jc w:val="center"/>
              <w:rPr>
                <w:rFonts w:eastAsia="標楷體"/>
                <w:sz w:val="22"/>
                <w:szCs w:val="22"/>
              </w:rPr>
            </w:pPr>
            <w:r>
              <w:rPr>
                <w:rFonts w:eastAsia="標楷體" w:hint="eastAsia"/>
                <w:sz w:val="22"/>
                <w:szCs w:val="22"/>
              </w:rPr>
              <w:t>2050</w:t>
            </w:r>
          </w:p>
        </w:tc>
        <w:tc>
          <w:tcPr>
            <w:tcW w:w="936" w:type="dxa"/>
            <w:tcBorders>
              <w:bottom w:val="nil"/>
            </w:tcBorders>
            <w:shd w:val="clear" w:color="auto" w:fill="auto"/>
          </w:tcPr>
          <w:p w:rsidR="00967303" w:rsidRPr="00FF2449" w:rsidRDefault="00967303" w:rsidP="00597BF4">
            <w:pPr>
              <w:snapToGrid w:val="0"/>
              <w:ind w:rightChars="100" w:right="240"/>
              <w:jc w:val="right"/>
              <w:rPr>
                <w:sz w:val="22"/>
                <w:szCs w:val="22"/>
              </w:rPr>
            </w:pPr>
            <w:r w:rsidRPr="00FF2449">
              <w:rPr>
                <w:sz w:val="22"/>
                <w:szCs w:val="22"/>
              </w:rPr>
              <w:t>8</w:t>
            </w:r>
            <w:r w:rsidR="00EE127D" w:rsidRPr="00FF2449">
              <w:rPr>
                <w:rFonts w:hint="eastAsia"/>
                <w:sz w:val="22"/>
                <w:szCs w:val="22"/>
              </w:rPr>
              <w:t>4.9</w:t>
            </w:r>
          </w:p>
        </w:tc>
        <w:tc>
          <w:tcPr>
            <w:tcW w:w="936" w:type="dxa"/>
            <w:tcBorders>
              <w:bottom w:val="nil"/>
            </w:tcBorders>
            <w:shd w:val="clear" w:color="auto" w:fill="auto"/>
          </w:tcPr>
          <w:p w:rsidR="00967303" w:rsidRPr="00FF2449" w:rsidRDefault="00967303" w:rsidP="00597BF4">
            <w:pPr>
              <w:snapToGrid w:val="0"/>
              <w:ind w:rightChars="100" w:right="240"/>
              <w:jc w:val="right"/>
              <w:rPr>
                <w:sz w:val="22"/>
                <w:szCs w:val="22"/>
              </w:rPr>
            </w:pPr>
            <w:r w:rsidRPr="00FF2449">
              <w:rPr>
                <w:sz w:val="22"/>
                <w:szCs w:val="22"/>
              </w:rPr>
              <w:t>17.2</w:t>
            </w:r>
          </w:p>
        </w:tc>
        <w:tc>
          <w:tcPr>
            <w:tcW w:w="937" w:type="dxa"/>
            <w:tcBorders>
              <w:bottom w:val="nil"/>
              <w:right w:val="single" w:sz="4" w:space="0" w:color="auto"/>
            </w:tcBorders>
            <w:shd w:val="clear" w:color="auto" w:fill="auto"/>
          </w:tcPr>
          <w:p w:rsidR="00967303" w:rsidRPr="00FF2449" w:rsidRDefault="00EE127D" w:rsidP="00597BF4">
            <w:pPr>
              <w:snapToGrid w:val="0"/>
              <w:ind w:rightChars="100" w:right="240"/>
              <w:jc w:val="right"/>
              <w:rPr>
                <w:sz w:val="22"/>
                <w:szCs w:val="22"/>
              </w:rPr>
            </w:pPr>
            <w:r w:rsidRPr="00FF2449">
              <w:rPr>
                <w:sz w:val="22"/>
                <w:szCs w:val="22"/>
              </w:rPr>
              <w:t>67.</w:t>
            </w:r>
            <w:r w:rsidRPr="00FF2449">
              <w:rPr>
                <w:rFonts w:hint="eastAsia"/>
                <w:sz w:val="22"/>
                <w:szCs w:val="22"/>
              </w:rPr>
              <w:t>7</w:t>
            </w:r>
          </w:p>
        </w:tc>
        <w:tc>
          <w:tcPr>
            <w:tcW w:w="935" w:type="dxa"/>
            <w:tcBorders>
              <w:bottom w:val="nil"/>
            </w:tcBorders>
            <w:shd w:val="clear" w:color="auto" w:fill="auto"/>
          </w:tcPr>
          <w:p w:rsidR="00967303" w:rsidRPr="00FF2449" w:rsidRDefault="00967303" w:rsidP="00597BF4">
            <w:pPr>
              <w:snapToGrid w:val="0"/>
              <w:ind w:rightChars="100" w:right="240"/>
              <w:jc w:val="right"/>
              <w:rPr>
                <w:sz w:val="22"/>
                <w:szCs w:val="22"/>
              </w:rPr>
            </w:pPr>
            <w:r w:rsidRPr="00FF2449">
              <w:rPr>
                <w:sz w:val="22"/>
                <w:szCs w:val="22"/>
              </w:rPr>
              <w:t>98.</w:t>
            </w:r>
            <w:r w:rsidR="003C5778" w:rsidRPr="00FF2449">
              <w:rPr>
                <w:rFonts w:hint="eastAsia"/>
                <w:sz w:val="22"/>
                <w:szCs w:val="22"/>
              </w:rPr>
              <w:t>1</w:t>
            </w:r>
          </w:p>
        </w:tc>
        <w:tc>
          <w:tcPr>
            <w:tcW w:w="935" w:type="dxa"/>
            <w:tcBorders>
              <w:bottom w:val="nil"/>
            </w:tcBorders>
            <w:shd w:val="clear" w:color="auto" w:fill="auto"/>
          </w:tcPr>
          <w:p w:rsidR="00967303" w:rsidRPr="00FF2449" w:rsidRDefault="00967303" w:rsidP="00597BF4">
            <w:pPr>
              <w:snapToGrid w:val="0"/>
              <w:ind w:rightChars="100" w:right="240"/>
              <w:jc w:val="right"/>
              <w:rPr>
                <w:sz w:val="22"/>
                <w:szCs w:val="22"/>
              </w:rPr>
            </w:pPr>
            <w:r w:rsidRPr="00FF2449">
              <w:rPr>
                <w:sz w:val="22"/>
                <w:szCs w:val="22"/>
              </w:rPr>
              <w:t>25.6</w:t>
            </w:r>
          </w:p>
        </w:tc>
        <w:tc>
          <w:tcPr>
            <w:tcW w:w="935" w:type="dxa"/>
            <w:tcBorders>
              <w:bottom w:val="nil"/>
              <w:right w:val="nil"/>
            </w:tcBorders>
            <w:shd w:val="clear" w:color="auto" w:fill="auto"/>
          </w:tcPr>
          <w:p w:rsidR="00967303" w:rsidRPr="00FF2449" w:rsidRDefault="00967303" w:rsidP="00597BF4">
            <w:pPr>
              <w:snapToGrid w:val="0"/>
              <w:ind w:rightChars="100" w:right="240"/>
              <w:jc w:val="right"/>
              <w:rPr>
                <w:sz w:val="22"/>
                <w:szCs w:val="22"/>
              </w:rPr>
            </w:pPr>
            <w:r w:rsidRPr="00FF2449">
              <w:rPr>
                <w:sz w:val="22"/>
                <w:szCs w:val="22"/>
              </w:rPr>
              <w:t>72.</w:t>
            </w:r>
            <w:r w:rsidR="003C5778" w:rsidRPr="00FF2449">
              <w:rPr>
                <w:rFonts w:hint="eastAsia"/>
                <w:sz w:val="22"/>
                <w:szCs w:val="22"/>
              </w:rPr>
              <w:t>5</w:t>
            </w:r>
          </w:p>
        </w:tc>
        <w:tc>
          <w:tcPr>
            <w:tcW w:w="935" w:type="dxa"/>
            <w:tcBorders>
              <w:left w:val="single" w:sz="4" w:space="0" w:color="auto"/>
              <w:bottom w:val="nil"/>
              <w:right w:val="nil"/>
            </w:tcBorders>
            <w:shd w:val="clear" w:color="auto" w:fill="auto"/>
            <w:noWrap/>
          </w:tcPr>
          <w:p w:rsidR="00967303" w:rsidRPr="00FF2449" w:rsidRDefault="003C5778" w:rsidP="00597BF4">
            <w:pPr>
              <w:snapToGrid w:val="0"/>
              <w:ind w:rightChars="100" w:right="240"/>
              <w:jc w:val="right"/>
              <w:rPr>
                <w:sz w:val="22"/>
                <w:szCs w:val="22"/>
              </w:rPr>
            </w:pPr>
            <w:r w:rsidRPr="00FF2449">
              <w:rPr>
                <w:rFonts w:hint="eastAsia"/>
                <w:sz w:val="22"/>
                <w:szCs w:val="22"/>
              </w:rPr>
              <w:t>69.9</w:t>
            </w:r>
          </w:p>
        </w:tc>
        <w:tc>
          <w:tcPr>
            <w:tcW w:w="935" w:type="dxa"/>
            <w:tcBorders>
              <w:left w:val="nil"/>
              <w:bottom w:val="nil"/>
              <w:right w:val="nil"/>
            </w:tcBorders>
            <w:shd w:val="clear" w:color="auto" w:fill="auto"/>
            <w:noWrap/>
          </w:tcPr>
          <w:p w:rsidR="00967303" w:rsidRPr="00FF2449" w:rsidRDefault="00967303" w:rsidP="00597BF4">
            <w:pPr>
              <w:snapToGrid w:val="0"/>
              <w:ind w:rightChars="100" w:right="240"/>
              <w:jc w:val="right"/>
              <w:rPr>
                <w:sz w:val="22"/>
                <w:szCs w:val="22"/>
              </w:rPr>
            </w:pPr>
            <w:r w:rsidRPr="00FF2449">
              <w:rPr>
                <w:sz w:val="22"/>
                <w:szCs w:val="22"/>
              </w:rPr>
              <w:t>21.9</w:t>
            </w:r>
          </w:p>
        </w:tc>
        <w:tc>
          <w:tcPr>
            <w:tcW w:w="935" w:type="dxa"/>
            <w:tcBorders>
              <w:left w:val="nil"/>
              <w:bottom w:val="nil"/>
            </w:tcBorders>
            <w:shd w:val="clear" w:color="auto" w:fill="auto"/>
            <w:noWrap/>
          </w:tcPr>
          <w:p w:rsidR="00967303" w:rsidRPr="00FF2449" w:rsidRDefault="00967303" w:rsidP="00597BF4">
            <w:pPr>
              <w:snapToGrid w:val="0"/>
              <w:ind w:rightChars="100" w:right="240"/>
              <w:jc w:val="right"/>
              <w:rPr>
                <w:sz w:val="22"/>
                <w:szCs w:val="22"/>
              </w:rPr>
            </w:pPr>
            <w:r w:rsidRPr="00FF2449">
              <w:rPr>
                <w:sz w:val="22"/>
                <w:szCs w:val="22"/>
              </w:rPr>
              <w:t>4</w:t>
            </w:r>
            <w:r w:rsidR="003C5778" w:rsidRPr="00FF2449">
              <w:rPr>
                <w:rFonts w:hint="eastAsia"/>
                <w:sz w:val="22"/>
                <w:szCs w:val="22"/>
              </w:rPr>
              <w:t>7.9</w:t>
            </w:r>
          </w:p>
        </w:tc>
      </w:tr>
      <w:tr w:rsidR="00967303" w:rsidRPr="000041A5" w:rsidTr="00EF7805">
        <w:trPr>
          <w:jc w:val="center"/>
        </w:trPr>
        <w:tc>
          <w:tcPr>
            <w:tcW w:w="935" w:type="dxa"/>
            <w:tcBorders>
              <w:top w:val="nil"/>
              <w:right w:val="single" w:sz="4" w:space="0" w:color="auto"/>
            </w:tcBorders>
            <w:shd w:val="clear" w:color="auto" w:fill="auto"/>
            <w:noWrap/>
            <w:vAlign w:val="center"/>
          </w:tcPr>
          <w:p w:rsidR="00967303" w:rsidRPr="000041A5" w:rsidRDefault="00967303" w:rsidP="00597BF4">
            <w:pPr>
              <w:keepNext/>
              <w:overflowPunct w:val="0"/>
              <w:adjustRightInd w:val="0"/>
              <w:snapToGrid w:val="0"/>
              <w:jc w:val="center"/>
              <w:rPr>
                <w:rFonts w:eastAsia="標楷體"/>
                <w:sz w:val="22"/>
                <w:szCs w:val="22"/>
              </w:rPr>
            </w:pPr>
            <w:r>
              <w:rPr>
                <w:rFonts w:eastAsia="標楷體" w:hint="eastAsia"/>
                <w:sz w:val="22"/>
                <w:szCs w:val="22"/>
              </w:rPr>
              <w:t>2060</w:t>
            </w:r>
          </w:p>
        </w:tc>
        <w:tc>
          <w:tcPr>
            <w:tcW w:w="936" w:type="dxa"/>
            <w:tcBorders>
              <w:top w:val="nil"/>
            </w:tcBorders>
            <w:shd w:val="clear" w:color="auto" w:fill="auto"/>
          </w:tcPr>
          <w:p w:rsidR="00967303" w:rsidRPr="00FF2449" w:rsidRDefault="00967303" w:rsidP="00597BF4">
            <w:pPr>
              <w:snapToGrid w:val="0"/>
              <w:ind w:rightChars="100" w:right="240"/>
              <w:jc w:val="right"/>
              <w:rPr>
                <w:sz w:val="22"/>
                <w:szCs w:val="22"/>
              </w:rPr>
            </w:pPr>
            <w:r w:rsidRPr="00FF2449">
              <w:rPr>
                <w:sz w:val="22"/>
                <w:szCs w:val="22"/>
              </w:rPr>
              <w:t>96.</w:t>
            </w:r>
            <w:r w:rsidR="00EE127D" w:rsidRPr="00FF2449">
              <w:rPr>
                <w:rFonts w:hint="eastAsia"/>
                <w:sz w:val="22"/>
                <w:szCs w:val="22"/>
              </w:rPr>
              <w:t>1</w:t>
            </w:r>
          </w:p>
        </w:tc>
        <w:tc>
          <w:tcPr>
            <w:tcW w:w="936" w:type="dxa"/>
            <w:tcBorders>
              <w:top w:val="nil"/>
            </w:tcBorders>
            <w:shd w:val="clear" w:color="auto" w:fill="auto"/>
          </w:tcPr>
          <w:p w:rsidR="00967303" w:rsidRPr="00FF2449" w:rsidRDefault="00967303" w:rsidP="00597BF4">
            <w:pPr>
              <w:snapToGrid w:val="0"/>
              <w:ind w:rightChars="100" w:right="240"/>
              <w:jc w:val="right"/>
              <w:rPr>
                <w:sz w:val="22"/>
                <w:szCs w:val="22"/>
              </w:rPr>
            </w:pPr>
            <w:r w:rsidRPr="00FF2449">
              <w:rPr>
                <w:sz w:val="22"/>
                <w:szCs w:val="22"/>
              </w:rPr>
              <w:t>17.6</w:t>
            </w:r>
          </w:p>
        </w:tc>
        <w:tc>
          <w:tcPr>
            <w:tcW w:w="937" w:type="dxa"/>
            <w:tcBorders>
              <w:top w:val="nil"/>
              <w:right w:val="single" w:sz="4" w:space="0" w:color="auto"/>
            </w:tcBorders>
            <w:shd w:val="clear" w:color="auto" w:fill="auto"/>
          </w:tcPr>
          <w:p w:rsidR="00967303" w:rsidRPr="00FF2449" w:rsidRDefault="00967303" w:rsidP="00597BF4">
            <w:pPr>
              <w:snapToGrid w:val="0"/>
              <w:ind w:rightChars="100" w:right="240"/>
              <w:jc w:val="right"/>
              <w:rPr>
                <w:sz w:val="22"/>
                <w:szCs w:val="22"/>
              </w:rPr>
            </w:pPr>
            <w:r w:rsidRPr="00FF2449">
              <w:rPr>
                <w:sz w:val="22"/>
                <w:szCs w:val="22"/>
              </w:rPr>
              <w:t>78.</w:t>
            </w:r>
            <w:r w:rsidR="00EE127D" w:rsidRPr="00FF2449">
              <w:rPr>
                <w:rFonts w:hint="eastAsia"/>
                <w:sz w:val="22"/>
                <w:szCs w:val="22"/>
              </w:rPr>
              <w:t>5</w:t>
            </w:r>
          </w:p>
        </w:tc>
        <w:tc>
          <w:tcPr>
            <w:tcW w:w="935" w:type="dxa"/>
            <w:tcBorders>
              <w:top w:val="nil"/>
            </w:tcBorders>
            <w:shd w:val="clear" w:color="auto" w:fill="auto"/>
          </w:tcPr>
          <w:p w:rsidR="00967303" w:rsidRPr="00FF2449" w:rsidRDefault="00967303" w:rsidP="00597BF4">
            <w:pPr>
              <w:snapToGrid w:val="0"/>
              <w:ind w:rightChars="100" w:right="240"/>
              <w:jc w:val="right"/>
              <w:rPr>
                <w:sz w:val="22"/>
                <w:szCs w:val="22"/>
              </w:rPr>
            </w:pPr>
            <w:r w:rsidRPr="00FF2449">
              <w:rPr>
                <w:sz w:val="22"/>
                <w:szCs w:val="22"/>
              </w:rPr>
              <w:t>110.</w:t>
            </w:r>
            <w:r w:rsidR="003C5778" w:rsidRPr="00FF2449">
              <w:rPr>
                <w:rFonts w:hint="eastAsia"/>
                <w:sz w:val="22"/>
                <w:szCs w:val="22"/>
              </w:rPr>
              <w:t>5</w:t>
            </w:r>
          </w:p>
        </w:tc>
        <w:tc>
          <w:tcPr>
            <w:tcW w:w="935" w:type="dxa"/>
            <w:tcBorders>
              <w:top w:val="nil"/>
            </w:tcBorders>
            <w:shd w:val="clear" w:color="auto" w:fill="auto"/>
          </w:tcPr>
          <w:p w:rsidR="00967303" w:rsidRPr="00FF2449" w:rsidRDefault="00967303" w:rsidP="00597BF4">
            <w:pPr>
              <w:snapToGrid w:val="0"/>
              <w:ind w:rightChars="100" w:right="240"/>
              <w:jc w:val="right"/>
              <w:rPr>
                <w:sz w:val="22"/>
                <w:szCs w:val="22"/>
              </w:rPr>
            </w:pPr>
            <w:r w:rsidRPr="00FF2449">
              <w:rPr>
                <w:sz w:val="22"/>
                <w:szCs w:val="22"/>
              </w:rPr>
              <w:t>26.2</w:t>
            </w:r>
          </w:p>
        </w:tc>
        <w:tc>
          <w:tcPr>
            <w:tcW w:w="935" w:type="dxa"/>
            <w:tcBorders>
              <w:top w:val="nil"/>
              <w:right w:val="nil"/>
            </w:tcBorders>
            <w:shd w:val="clear" w:color="auto" w:fill="auto"/>
          </w:tcPr>
          <w:p w:rsidR="00967303" w:rsidRPr="00FF2449" w:rsidRDefault="00967303" w:rsidP="00597BF4">
            <w:pPr>
              <w:snapToGrid w:val="0"/>
              <w:ind w:rightChars="100" w:right="240"/>
              <w:jc w:val="right"/>
              <w:rPr>
                <w:sz w:val="22"/>
                <w:szCs w:val="22"/>
              </w:rPr>
            </w:pPr>
            <w:r w:rsidRPr="00FF2449">
              <w:rPr>
                <w:sz w:val="22"/>
                <w:szCs w:val="22"/>
              </w:rPr>
              <w:t>84.</w:t>
            </w:r>
            <w:r w:rsidR="003C5778" w:rsidRPr="00FF2449">
              <w:rPr>
                <w:rFonts w:hint="eastAsia"/>
                <w:sz w:val="22"/>
                <w:szCs w:val="22"/>
              </w:rPr>
              <w:t>2</w:t>
            </w:r>
          </w:p>
        </w:tc>
        <w:tc>
          <w:tcPr>
            <w:tcW w:w="935" w:type="dxa"/>
            <w:tcBorders>
              <w:top w:val="nil"/>
              <w:left w:val="single" w:sz="4" w:space="0" w:color="auto"/>
              <w:right w:val="nil"/>
            </w:tcBorders>
            <w:shd w:val="clear" w:color="auto" w:fill="auto"/>
            <w:noWrap/>
          </w:tcPr>
          <w:p w:rsidR="00967303" w:rsidRPr="00FF2449" w:rsidRDefault="003C5778" w:rsidP="00597BF4">
            <w:pPr>
              <w:snapToGrid w:val="0"/>
              <w:ind w:rightChars="100" w:right="240"/>
              <w:jc w:val="right"/>
              <w:rPr>
                <w:sz w:val="22"/>
                <w:szCs w:val="22"/>
              </w:rPr>
            </w:pPr>
            <w:r w:rsidRPr="00FF2449">
              <w:rPr>
                <w:rFonts w:hint="eastAsia"/>
                <w:sz w:val="22"/>
                <w:szCs w:val="22"/>
              </w:rPr>
              <w:t>79.8</w:t>
            </w:r>
          </w:p>
        </w:tc>
        <w:tc>
          <w:tcPr>
            <w:tcW w:w="935" w:type="dxa"/>
            <w:tcBorders>
              <w:top w:val="nil"/>
              <w:left w:val="nil"/>
              <w:right w:val="nil"/>
            </w:tcBorders>
            <w:shd w:val="clear" w:color="auto" w:fill="auto"/>
            <w:noWrap/>
          </w:tcPr>
          <w:p w:rsidR="00967303" w:rsidRPr="00FF2449" w:rsidRDefault="00967303" w:rsidP="00597BF4">
            <w:pPr>
              <w:snapToGrid w:val="0"/>
              <w:ind w:rightChars="100" w:right="240"/>
              <w:jc w:val="right"/>
              <w:rPr>
                <w:sz w:val="22"/>
                <w:szCs w:val="22"/>
              </w:rPr>
            </w:pPr>
            <w:r w:rsidRPr="00FF2449">
              <w:rPr>
                <w:sz w:val="22"/>
                <w:szCs w:val="22"/>
              </w:rPr>
              <w:t>22.4</w:t>
            </w:r>
          </w:p>
        </w:tc>
        <w:tc>
          <w:tcPr>
            <w:tcW w:w="935" w:type="dxa"/>
            <w:tcBorders>
              <w:top w:val="nil"/>
              <w:left w:val="nil"/>
            </w:tcBorders>
            <w:shd w:val="clear" w:color="auto" w:fill="auto"/>
            <w:noWrap/>
          </w:tcPr>
          <w:p w:rsidR="00967303" w:rsidRPr="00FF2449" w:rsidRDefault="00967303" w:rsidP="00597BF4">
            <w:pPr>
              <w:snapToGrid w:val="0"/>
              <w:ind w:rightChars="100" w:right="240"/>
              <w:jc w:val="right"/>
              <w:rPr>
                <w:sz w:val="22"/>
                <w:szCs w:val="22"/>
              </w:rPr>
            </w:pPr>
            <w:r w:rsidRPr="00FF2449">
              <w:rPr>
                <w:sz w:val="22"/>
                <w:szCs w:val="22"/>
              </w:rPr>
              <w:t>57.</w:t>
            </w:r>
            <w:r w:rsidR="003C5778" w:rsidRPr="00FF2449">
              <w:rPr>
                <w:rFonts w:hint="eastAsia"/>
                <w:sz w:val="22"/>
                <w:szCs w:val="22"/>
              </w:rPr>
              <w:t>4</w:t>
            </w:r>
          </w:p>
        </w:tc>
      </w:tr>
      <w:tr w:rsidR="00967303" w:rsidRPr="000041A5" w:rsidTr="00EF7805">
        <w:trPr>
          <w:jc w:val="center"/>
        </w:trPr>
        <w:tc>
          <w:tcPr>
            <w:tcW w:w="935" w:type="dxa"/>
            <w:tcBorders>
              <w:top w:val="nil"/>
              <w:bottom w:val="single" w:sz="4" w:space="0" w:color="auto"/>
              <w:right w:val="single" w:sz="4" w:space="0" w:color="auto"/>
            </w:tcBorders>
            <w:shd w:val="clear" w:color="auto" w:fill="auto"/>
            <w:noWrap/>
            <w:vAlign w:val="center"/>
          </w:tcPr>
          <w:p w:rsidR="00967303" w:rsidRPr="00364D5E" w:rsidRDefault="00967303" w:rsidP="00597BF4">
            <w:pPr>
              <w:keepNext/>
              <w:overflowPunct w:val="0"/>
              <w:adjustRightInd w:val="0"/>
              <w:snapToGrid w:val="0"/>
              <w:jc w:val="center"/>
              <w:rPr>
                <w:rFonts w:eastAsia="標楷體"/>
                <w:b/>
                <w:sz w:val="22"/>
                <w:szCs w:val="22"/>
              </w:rPr>
            </w:pPr>
            <w:r w:rsidRPr="00364D5E">
              <w:rPr>
                <w:rFonts w:eastAsia="標楷體" w:hint="eastAsia"/>
                <w:b/>
                <w:sz w:val="22"/>
                <w:szCs w:val="22"/>
              </w:rPr>
              <w:t>2070</w:t>
            </w:r>
          </w:p>
        </w:tc>
        <w:tc>
          <w:tcPr>
            <w:tcW w:w="936" w:type="dxa"/>
            <w:tcBorders>
              <w:top w:val="nil"/>
              <w:bottom w:val="single" w:sz="4" w:space="0" w:color="auto"/>
            </w:tcBorders>
            <w:shd w:val="clear" w:color="auto" w:fill="auto"/>
          </w:tcPr>
          <w:p w:rsidR="00967303" w:rsidRPr="00FF2449" w:rsidRDefault="00967303" w:rsidP="00597BF4">
            <w:pPr>
              <w:snapToGrid w:val="0"/>
              <w:ind w:rightChars="100" w:right="240"/>
              <w:jc w:val="right"/>
              <w:rPr>
                <w:b/>
                <w:sz w:val="22"/>
                <w:szCs w:val="22"/>
              </w:rPr>
            </w:pPr>
            <w:r w:rsidRPr="00FF2449">
              <w:rPr>
                <w:b/>
                <w:sz w:val="22"/>
                <w:szCs w:val="22"/>
              </w:rPr>
              <w:t>102.</w:t>
            </w:r>
            <w:r w:rsidR="00EE127D" w:rsidRPr="00FF2449">
              <w:rPr>
                <w:rFonts w:hint="eastAsia"/>
                <w:b/>
                <w:sz w:val="22"/>
                <w:szCs w:val="22"/>
              </w:rPr>
              <w:t>0</w:t>
            </w:r>
          </w:p>
        </w:tc>
        <w:tc>
          <w:tcPr>
            <w:tcW w:w="936" w:type="dxa"/>
            <w:tcBorders>
              <w:top w:val="nil"/>
              <w:bottom w:val="single" w:sz="4" w:space="0" w:color="auto"/>
            </w:tcBorders>
            <w:shd w:val="clear" w:color="auto" w:fill="auto"/>
          </w:tcPr>
          <w:p w:rsidR="00967303" w:rsidRPr="00FF2449" w:rsidRDefault="00967303" w:rsidP="00597BF4">
            <w:pPr>
              <w:snapToGrid w:val="0"/>
              <w:ind w:rightChars="100" w:right="240"/>
              <w:jc w:val="right"/>
              <w:rPr>
                <w:b/>
                <w:sz w:val="22"/>
                <w:szCs w:val="22"/>
              </w:rPr>
            </w:pPr>
            <w:r w:rsidRPr="00FF2449">
              <w:rPr>
                <w:b/>
                <w:sz w:val="22"/>
                <w:szCs w:val="22"/>
              </w:rPr>
              <w:t>18.0</w:t>
            </w:r>
          </w:p>
        </w:tc>
        <w:tc>
          <w:tcPr>
            <w:tcW w:w="937" w:type="dxa"/>
            <w:tcBorders>
              <w:top w:val="nil"/>
              <w:bottom w:val="single" w:sz="4" w:space="0" w:color="auto"/>
              <w:right w:val="single" w:sz="4" w:space="0" w:color="auto"/>
            </w:tcBorders>
            <w:shd w:val="clear" w:color="auto" w:fill="auto"/>
          </w:tcPr>
          <w:p w:rsidR="00967303" w:rsidRPr="00FF2449" w:rsidRDefault="00967303" w:rsidP="00597BF4">
            <w:pPr>
              <w:snapToGrid w:val="0"/>
              <w:ind w:rightChars="100" w:right="240"/>
              <w:jc w:val="right"/>
              <w:rPr>
                <w:b/>
                <w:sz w:val="22"/>
                <w:szCs w:val="22"/>
              </w:rPr>
            </w:pPr>
            <w:r w:rsidRPr="00FF2449">
              <w:rPr>
                <w:b/>
                <w:sz w:val="22"/>
                <w:szCs w:val="22"/>
              </w:rPr>
              <w:t>84.</w:t>
            </w:r>
            <w:r w:rsidR="00EE127D" w:rsidRPr="00FF2449">
              <w:rPr>
                <w:rFonts w:hint="eastAsia"/>
                <w:b/>
                <w:sz w:val="22"/>
                <w:szCs w:val="22"/>
              </w:rPr>
              <w:t>0</w:t>
            </w:r>
          </w:p>
        </w:tc>
        <w:tc>
          <w:tcPr>
            <w:tcW w:w="935" w:type="dxa"/>
            <w:tcBorders>
              <w:top w:val="nil"/>
              <w:bottom w:val="single" w:sz="4" w:space="0" w:color="auto"/>
            </w:tcBorders>
            <w:shd w:val="clear" w:color="auto" w:fill="auto"/>
          </w:tcPr>
          <w:p w:rsidR="00967303" w:rsidRPr="00FF2449" w:rsidRDefault="00967303" w:rsidP="00597BF4">
            <w:pPr>
              <w:snapToGrid w:val="0"/>
              <w:ind w:rightChars="100" w:right="240"/>
              <w:jc w:val="right"/>
              <w:rPr>
                <w:b/>
                <w:sz w:val="22"/>
                <w:szCs w:val="22"/>
              </w:rPr>
            </w:pPr>
            <w:r w:rsidRPr="00FF2449">
              <w:rPr>
                <w:b/>
                <w:sz w:val="22"/>
                <w:szCs w:val="22"/>
              </w:rPr>
              <w:t>117.</w:t>
            </w:r>
            <w:r w:rsidR="003C5778" w:rsidRPr="00FF2449">
              <w:rPr>
                <w:rFonts w:hint="eastAsia"/>
                <w:b/>
                <w:sz w:val="22"/>
                <w:szCs w:val="22"/>
              </w:rPr>
              <w:t>2</w:t>
            </w:r>
          </w:p>
        </w:tc>
        <w:tc>
          <w:tcPr>
            <w:tcW w:w="935" w:type="dxa"/>
            <w:tcBorders>
              <w:top w:val="nil"/>
              <w:bottom w:val="single" w:sz="4" w:space="0" w:color="auto"/>
            </w:tcBorders>
            <w:shd w:val="clear" w:color="auto" w:fill="auto"/>
          </w:tcPr>
          <w:p w:rsidR="00967303" w:rsidRPr="00FF2449" w:rsidRDefault="00967303" w:rsidP="00597BF4">
            <w:pPr>
              <w:snapToGrid w:val="0"/>
              <w:ind w:rightChars="100" w:right="240"/>
              <w:jc w:val="right"/>
              <w:rPr>
                <w:b/>
                <w:sz w:val="22"/>
                <w:szCs w:val="22"/>
              </w:rPr>
            </w:pPr>
            <w:r w:rsidRPr="00FF2449">
              <w:rPr>
                <w:b/>
                <w:sz w:val="22"/>
                <w:szCs w:val="22"/>
              </w:rPr>
              <w:t>26.9</w:t>
            </w:r>
          </w:p>
        </w:tc>
        <w:tc>
          <w:tcPr>
            <w:tcW w:w="935" w:type="dxa"/>
            <w:tcBorders>
              <w:top w:val="nil"/>
              <w:bottom w:val="single" w:sz="4" w:space="0" w:color="auto"/>
              <w:right w:val="nil"/>
            </w:tcBorders>
            <w:shd w:val="clear" w:color="auto" w:fill="auto"/>
          </w:tcPr>
          <w:p w:rsidR="00967303" w:rsidRPr="00FF2449" w:rsidRDefault="00967303" w:rsidP="00597BF4">
            <w:pPr>
              <w:snapToGrid w:val="0"/>
              <w:ind w:rightChars="100" w:right="240"/>
              <w:jc w:val="right"/>
              <w:rPr>
                <w:b/>
                <w:sz w:val="22"/>
                <w:szCs w:val="22"/>
              </w:rPr>
            </w:pPr>
            <w:r w:rsidRPr="00FF2449">
              <w:rPr>
                <w:b/>
                <w:sz w:val="22"/>
                <w:szCs w:val="22"/>
              </w:rPr>
              <w:t>90.</w:t>
            </w:r>
            <w:r w:rsidR="003C5778" w:rsidRPr="00FF2449">
              <w:rPr>
                <w:rFonts w:hint="eastAsia"/>
                <w:b/>
                <w:sz w:val="22"/>
                <w:szCs w:val="22"/>
              </w:rPr>
              <w:t>3</w:t>
            </w:r>
          </w:p>
        </w:tc>
        <w:tc>
          <w:tcPr>
            <w:tcW w:w="935" w:type="dxa"/>
            <w:tcBorders>
              <w:top w:val="nil"/>
              <w:left w:val="single" w:sz="4" w:space="0" w:color="auto"/>
              <w:bottom w:val="single" w:sz="4" w:space="0" w:color="auto"/>
              <w:right w:val="nil"/>
            </w:tcBorders>
            <w:shd w:val="clear" w:color="auto" w:fill="auto"/>
            <w:noWrap/>
          </w:tcPr>
          <w:p w:rsidR="00967303" w:rsidRPr="00FF2449" w:rsidRDefault="00967303" w:rsidP="00597BF4">
            <w:pPr>
              <w:snapToGrid w:val="0"/>
              <w:ind w:rightChars="100" w:right="240"/>
              <w:jc w:val="right"/>
              <w:rPr>
                <w:b/>
                <w:sz w:val="22"/>
                <w:szCs w:val="22"/>
              </w:rPr>
            </w:pPr>
            <w:r w:rsidRPr="00FF2449">
              <w:rPr>
                <w:b/>
                <w:sz w:val="22"/>
                <w:szCs w:val="22"/>
              </w:rPr>
              <w:t>89.</w:t>
            </w:r>
            <w:r w:rsidR="003C5778" w:rsidRPr="00FF2449">
              <w:rPr>
                <w:rFonts w:hint="eastAsia"/>
                <w:b/>
                <w:sz w:val="22"/>
                <w:szCs w:val="22"/>
              </w:rPr>
              <w:t>1</w:t>
            </w:r>
          </w:p>
        </w:tc>
        <w:tc>
          <w:tcPr>
            <w:tcW w:w="935" w:type="dxa"/>
            <w:tcBorders>
              <w:top w:val="nil"/>
              <w:left w:val="nil"/>
              <w:bottom w:val="single" w:sz="4" w:space="0" w:color="auto"/>
              <w:right w:val="nil"/>
            </w:tcBorders>
            <w:shd w:val="clear" w:color="auto" w:fill="auto"/>
            <w:noWrap/>
          </w:tcPr>
          <w:p w:rsidR="00967303" w:rsidRPr="00FF2449" w:rsidRDefault="00967303" w:rsidP="00597BF4">
            <w:pPr>
              <w:snapToGrid w:val="0"/>
              <w:ind w:rightChars="100" w:right="240"/>
              <w:jc w:val="right"/>
              <w:rPr>
                <w:b/>
                <w:sz w:val="22"/>
                <w:szCs w:val="22"/>
              </w:rPr>
            </w:pPr>
            <w:r w:rsidRPr="00FF2449">
              <w:rPr>
                <w:b/>
                <w:sz w:val="22"/>
                <w:szCs w:val="22"/>
              </w:rPr>
              <w:t>23.4</w:t>
            </w:r>
          </w:p>
        </w:tc>
        <w:tc>
          <w:tcPr>
            <w:tcW w:w="935" w:type="dxa"/>
            <w:tcBorders>
              <w:top w:val="nil"/>
              <w:left w:val="nil"/>
              <w:bottom w:val="single" w:sz="4" w:space="0" w:color="auto"/>
            </w:tcBorders>
            <w:shd w:val="clear" w:color="auto" w:fill="auto"/>
            <w:noWrap/>
          </w:tcPr>
          <w:p w:rsidR="00967303" w:rsidRPr="00FF2449" w:rsidRDefault="00967303" w:rsidP="00597BF4">
            <w:pPr>
              <w:snapToGrid w:val="0"/>
              <w:ind w:rightChars="100" w:right="240"/>
              <w:jc w:val="right"/>
              <w:rPr>
                <w:b/>
                <w:sz w:val="22"/>
                <w:szCs w:val="22"/>
              </w:rPr>
            </w:pPr>
            <w:r w:rsidRPr="00FF2449">
              <w:rPr>
                <w:b/>
                <w:sz w:val="22"/>
                <w:szCs w:val="22"/>
              </w:rPr>
              <w:t>6</w:t>
            </w:r>
            <w:r w:rsidR="003C5778" w:rsidRPr="00FF2449">
              <w:rPr>
                <w:rFonts w:hint="eastAsia"/>
                <w:b/>
                <w:sz w:val="22"/>
                <w:szCs w:val="22"/>
              </w:rPr>
              <w:t>5.7</w:t>
            </w:r>
          </w:p>
        </w:tc>
      </w:tr>
      <w:tr w:rsidR="000041A5" w:rsidRPr="000041A5" w:rsidTr="00C35091">
        <w:trPr>
          <w:jc w:val="center"/>
        </w:trPr>
        <w:tc>
          <w:tcPr>
            <w:tcW w:w="935" w:type="dxa"/>
            <w:vMerge w:val="restart"/>
            <w:tcBorders>
              <w:top w:val="single" w:sz="4" w:space="0" w:color="auto"/>
              <w:right w:val="single" w:sz="4" w:space="0" w:color="auto"/>
            </w:tcBorders>
            <w:shd w:val="clear" w:color="auto" w:fill="auto"/>
            <w:noWrap/>
            <w:vAlign w:val="center"/>
          </w:tcPr>
          <w:p w:rsidR="00C35091" w:rsidRPr="000041A5" w:rsidRDefault="00C35091" w:rsidP="00597BF4">
            <w:pPr>
              <w:keepNext/>
              <w:overflowPunct w:val="0"/>
              <w:adjustRightInd w:val="0"/>
              <w:snapToGrid w:val="0"/>
              <w:jc w:val="center"/>
              <w:rPr>
                <w:rFonts w:eastAsia="標楷體"/>
                <w:sz w:val="22"/>
                <w:szCs w:val="22"/>
              </w:rPr>
            </w:pPr>
            <w:r w:rsidRPr="000041A5">
              <w:rPr>
                <w:rFonts w:eastAsia="標楷體"/>
                <w:kern w:val="0"/>
                <w:sz w:val="22"/>
                <w:szCs w:val="22"/>
              </w:rPr>
              <w:t>年別</w:t>
            </w:r>
          </w:p>
        </w:tc>
        <w:tc>
          <w:tcPr>
            <w:tcW w:w="8419" w:type="dxa"/>
            <w:gridSpan w:val="9"/>
            <w:tcBorders>
              <w:top w:val="single" w:sz="4" w:space="0" w:color="auto"/>
              <w:bottom w:val="single" w:sz="4" w:space="0" w:color="auto"/>
            </w:tcBorders>
            <w:shd w:val="clear" w:color="auto" w:fill="auto"/>
            <w:vAlign w:val="center"/>
          </w:tcPr>
          <w:p w:rsidR="00C35091" w:rsidRPr="000041A5" w:rsidRDefault="0044373A" w:rsidP="00597BF4">
            <w:pPr>
              <w:keepNext/>
              <w:overflowPunct w:val="0"/>
              <w:adjustRightInd w:val="0"/>
              <w:snapToGrid w:val="0"/>
              <w:jc w:val="center"/>
              <w:rPr>
                <w:rFonts w:eastAsia="標楷體"/>
                <w:sz w:val="22"/>
                <w:szCs w:val="22"/>
              </w:rPr>
            </w:pPr>
            <w:r>
              <w:rPr>
                <w:rFonts w:eastAsia="標楷體"/>
                <w:sz w:val="22"/>
                <w:szCs w:val="22"/>
              </w:rPr>
              <w:t>生產者與</w:t>
            </w:r>
            <w:r>
              <w:rPr>
                <w:rFonts w:eastAsia="標楷體" w:hint="eastAsia"/>
                <w:sz w:val="22"/>
                <w:szCs w:val="22"/>
              </w:rPr>
              <w:t>老年</w:t>
            </w:r>
            <w:r w:rsidR="00C35091" w:rsidRPr="000041A5">
              <w:rPr>
                <w:rFonts w:eastAsia="標楷體"/>
                <w:sz w:val="22"/>
                <w:szCs w:val="22"/>
              </w:rPr>
              <w:t>人口之比</w:t>
            </w:r>
          </w:p>
        </w:tc>
      </w:tr>
      <w:tr w:rsidR="000041A5" w:rsidRPr="000041A5" w:rsidTr="00C35091">
        <w:trPr>
          <w:jc w:val="center"/>
        </w:trPr>
        <w:tc>
          <w:tcPr>
            <w:tcW w:w="935" w:type="dxa"/>
            <w:vMerge/>
            <w:tcBorders>
              <w:bottom w:val="single" w:sz="4" w:space="0" w:color="auto"/>
              <w:right w:val="single" w:sz="4" w:space="0" w:color="auto"/>
            </w:tcBorders>
            <w:shd w:val="clear" w:color="auto" w:fill="auto"/>
            <w:noWrap/>
            <w:vAlign w:val="center"/>
          </w:tcPr>
          <w:p w:rsidR="00C35091" w:rsidRPr="000041A5" w:rsidRDefault="00C35091" w:rsidP="00597BF4">
            <w:pPr>
              <w:keepNext/>
              <w:overflowPunct w:val="0"/>
              <w:adjustRightInd w:val="0"/>
              <w:snapToGrid w:val="0"/>
              <w:jc w:val="center"/>
              <w:rPr>
                <w:rFonts w:eastAsia="標楷體"/>
                <w:sz w:val="22"/>
                <w:szCs w:val="22"/>
              </w:rPr>
            </w:pPr>
          </w:p>
        </w:tc>
        <w:tc>
          <w:tcPr>
            <w:tcW w:w="2809" w:type="dxa"/>
            <w:gridSpan w:val="3"/>
            <w:tcBorders>
              <w:top w:val="single" w:sz="4" w:space="0" w:color="auto"/>
              <w:bottom w:val="single" w:sz="4" w:space="0" w:color="auto"/>
              <w:right w:val="single" w:sz="4" w:space="0" w:color="auto"/>
            </w:tcBorders>
            <w:shd w:val="clear" w:color="auto" w:fill="auto"/>
            <w:vAlign w:val="center"/>
          </w:tcPr>
          <w:p w:rsidR="00C35091" w:rsidRPr="000041A5" w:rsidRDefault="00C35091" w:rsidP="00597BF4">
            <w:pPr>
              <w:keepNext/>
              <w:overflowPunct w:val="0"/>
              <w:adjustRightInd w:val="0"/>
              <w:snapToGrid w:val="0"/>
              <w:jc w:val="center"/>
              <w:rPr>
                <w:rFonts w:eastAsia="標楷體"/>
                <w:sz w:val="22"/>
                <w:szCs w:val="22"/>
              </w:rPr>
            </w:pPr>
            <w:r w:rsidRPr="000041A5">
              <w:rPr>
                <w:rFonts w:eastAsia="標楷體"/>
                <w:sz w:val="22"/>
                <w:szCs w:val="22"/>
              </w:rPr>
              <w:t>15-64</w:t>
            </w:r>
            <w:r w:rsidRPr="000041A5">
              <w:rPr>
                <w:rFonts w:eastAsia="標楷體"/>
                <w:sz w:val="22"/>
                <w:szCs w:val="22"/>
              </w:rPr>
              <w:t>歲：</w:t>
            </w:r>
            <w:r w:rsidRPr="000041A5">
              <w:rPr>
                <w:rFonts w:eastAsia="標楷體"/>
                <w:sz w:val="22"/>
                <w:szCs w:val="22"/>
              </w:rPr>
              <w:t>65</w:t>
            </w:r>
            <w:r w:rsidRPr="000041A5">
              <w:rPr>
                <w:rFonts w:eastAsia="標楷體"/>
                <w:sz w:val="22"/>
                <w:szCs w:val="22"/>
              </w:rPr>
              <w:t>歲以上</w:t>
            </w:r>
          </w:p>
        </w:tc>
        <w:tc>
          <w:tcPr>
            <w:tcW w:w="2805" w:type="dxa"/>
            <w:gridSpan w:val="3"/>
            <w:tcBorders>
              <w:top w:val="single" w:sz="4" w:space="0" w:color="auto"/>
              <w:bottom w:val="single" w:sz="4" w:space="0" w:color="auto"/>
            </w:tcBorders>
            <w:shd w:val="clear" w:color="auto" w:fill="auto"/>
          </w:tcPr>
          <w:p w:rsidR="00C35091" w:rsidRPr="000041A5" w:rsidRDefault="00C35091" w:rsidP="00597BF4">
            <w:pPr>
              <w:keepNext/>
              <w:overflowPunct w:val="0"/>
              <w:snapToGrid w:val="0"/>
              <w:jc w:val="center"/>
              <w:rPr>
                <w:rFonts w:eastAsia="標楷體"/>
                <w:sz w:val="22"/>
                <w:szCs w:val="22"/>
              </w:rPr>
            </w:pPr>
            <w:r w:rsidRPr="000041A5">
              <w:rPr>
                <w:rFonts w:eastAsia="標楷體"/>
                <w:sz w:val="22"/>
                <w:szCs w:val="22"/>
              </w:rPr>
              <w:t>20-64</w:t>
            </w:r>
            <w:r w:rsidRPr="000041A5">
              <w:rPr>
                <w:rFonts w:eastAsia="標楷體"/>
                <w:sz w:val="22"/>
                <w:szCs w:val="22"/>
              </w:rPr>
              <w:t>歲：</w:t>
            </w:r>
            <w:r w:rsidRPr="000041A5">
              <w:rPr>
                <w:rFonts w:eastAsia="標楷體"/>
                <w:sz w:val="22"/>
                <w:szCs w:val="22"/>
              </w:rPr>
              <w:t>65</w:t>
            </w:r>
            <w:r w:rsidRPr="000041A5">
              <w:rPr>
                <w:rFonts w:eastAsia="標楷體"/>
                <w:sz w:val="22"/>
                <w:szCs w:val="22"/>
              </w:rPr>
              <w:t>歲以上</w:t>
            </w:r>
          </w:p>
        </w:tc>
        <w:tc>
          <w:tcPr>
            <w:tcW w:w="2805" w:type="dxa"/>
            <w:gridSpan w:val="3"/>
            <w:tcBorders>
              <w:top w:val="single" w:sz="4" w:space="0" w:color="auto"/>
              <w:left w:val="single" w:sz="4" w:space="0" w:color="auto"/>
              <w:bottom w:val="single" w:sz="4" w:space="0" w:color="auto"/>
            </w:tcBorders>
            <w:shd w:val="clear" w:color="auto" w:fill="auto"/>
            <w:noWrap/>
          </w:tcPr>
          <w:p w:rsidR="00C35091" w:rsidRPr="000041A5" w:rsidRDefault="00C35091" w:rsidP="00597BF4">
            <w:pPr>
              <w:keepNext/>
              <w:overflowPunct w:val="0"/>
              <w:snapToGrid w:val="0"/>
              <w:jc w:val="center"/>
              <w:rPr>
                <w:rFonts w:eastAsia="標楷體"/>
                <w:sz w:val="22"/>
                <w:szCs w:val="22"/>
              </w:rPr>
            </w:pPr>
            <w:r w:rsidRPr="000041A5">
              <w:rPr>
                <w:rFonts w:eastAsia="標楷體"/>
                <w:sz w:val="22"/>
                <w:szCs w:val="22"/>
              </w:rPr>
              <w:t>20-69</w:t>
            </w:r>
            <w:r w:rsidRPr="000041A5">
              <w:rPr>
                <w:rFonts w:eastAsia="標楷體"/>
                <w:sz w:val="22"/>
                <w:szCs w:val="22"/>
              </w:rPr>
              <w:t>歲：</w:t>
            </w:r>
            <w:r w:rsidRPr="000041A5">
              <w:rPr>
                <w:rFonts w:eastAsia="標楷體"/>
                <w:sz w:val="22"/>
                <w:szCs w:val="22"/>
              </w:rPr>
              <w:t>70</w:t>
            </w:r>
            <w:r w:rsidRPr="000041A5">
              <w:rPr>
                <w:rFonts w:eastAsia="標楷體"/>
                <w:sz w:val="22"/>
                <w:szCs w:val="22"/>
              </w:rPr>
              <w:t>歲以上</w:t>
            </w:r>
          </w:p>
        </w:tc>
      </w:tr>
      <w:tr w:rsidR="00967303" w:rsidRPr="000041A5" w:rsidTr="00C35091">
        <w:trPr>
          <w:jc w:val="center"/>
        </w:trPr>
        <w:tc>
          <w:tcPr>
            <w:tcW w:w="935" w:type="dxa"/>
            <w:tcBorders>
              <w:top w:val="single" w:sz="4" w:space="0" w:color="auto"/>
              <w:right w:val="single" w:sz="4" w:space="0" w:color="auto"/>
            </w:tcBorders>
            <w:shd w:val="clear" w:color="auto" w:fill="auto"/>
            <w:noWrap/>
            <w:vAlign w:val="center"/>
          </w:tcPr>
          <w:p w:rsidR="00967303" w:rsidRPr="000041A5" w:rsidRDefault="00967303" w:rsidP="00597BF4">
            <w:pPr>
              <w:keepNext/>
              <w:overflowPunct w:val="0"/>
              <w:adjustRightInd w:val="0"/>
              <w:snapToGrid w:val="0"/>
              <w:jc w:val="center"/>
              <w:rPr>
                <w:rFonts w:eastAsia="標楷體"/>
                <w:sz w:val="22"/>
                <w:szCs w:val="22"/>
              </w:rPr>
            </w:pPr>
            <w:r w:rsidRPr="000041A5">
              <w:rPr>
                <w:rFonts w:eastAsia="標楷體" w:hint="eastAsia"/>
                <w:sz w:val="22"/>
                <w:szCs w:val="22"/>
              </w:rPr>
              <w:t>20</w:t>
            </w:r>
            <w:r>
              <w:rPr>
                <w:rFonts w:eastAsia="標楷體" w:hint="eastAsia"/>
                <w:sz w:val="22"/>
                <w:szCs w:val="22"/>
              </w:rPr>
              <w:t>20</w:t>
            </w:r>
          </w:p>
        </w:tc>
        <w:tc>
          <w:tcPr>
            <w:tcW w:w="2809" w:type="dxa"/>
            <w:gridSpan w:val="3"/>
            <w:tcBorders>
              <w:top w:val="single" w:sz="4" w:space="0" w:color="auto"/>
              <w:right w:val="single" w:sz="4" w:space="0" w:color="auto"/>
            </w:tcBorders>
            <w:shd w:val="clear" w:color="auto" w:fill="auto"/>
            <w:vAlign w:val="center"/>
          </w:tcPr>
          <w:p w:rsidR="00967303" w:rsidRPr="000041A5" w:rsidRDefault="00967303" w:rsidP="00597BF4">
            <w:pPr>
              <w:keepNext/>
              <w:overflowPunct w:val="0"/>
              <w:adjustRightInd w:val="0"/>
              <w:snapToGrid w:val="0"/>
              <w:jc w:val="center"/>
              <w:rPr>
                <w:rFonts w:eastAsia="標楷體"/>
                <w:sz w:val="22"/>
                <w:szCs w:val="22"/>
              </w:rPr>
            </w:pPr>
            <w:r w:rsidRPr="00FF2449">
              <w:rPr>
                <w:rFonts w:eastAsia="標楷體" w:hint="eastAsia"/>
                <w:sz w:val="22"/>
                <w:szCs w:val="22"/>
              </w:rPr>
              <w:t>4.</w:t>
            </w:r>
            <w:r w:rsidR="003C5778" w:rsidRPr="00FF2449">
              <w:rPr>
                <w:rFonts w:eastAsia="標楷體" w:hint="eastAsia"/>
                <w:sz w:val="22"/>
                <w:szCs w:val="22"/>
              </w:rPr>
              <w:t>5</w:t>
            </w:r>
            <w:r w:rsidRPr="00FF2449">
              <w:rPr>
                <w:rFonts w:eastAsia="標楷體"/>
                <w:sz w:val="22"/>
                <w:szCs w:val="22"/>
              </w:rPr>
              <w:t xml:space="preserve"> </w:t>
            </w:r>
            <w:r w:rsidRPr="00FF2449">
              <w:rPr>
                <w:rFonts w:eastAsia="標楷體"/>
                <w:sz w:val="22"/>
                <w:szCs w:val="22"/>
              </w:rPr>
              <w:t xml:space="preserve">　：　</w:t>
            </w:r>
            <w:r w:rsidRPr="00FF2449">
              <w:rPr>
                <w:rFonts w:eastAsia="標楷體"/>
                <w:sz w:val="22"/>
                <w:szCs w:val="22"/>
              </w:rPr>
              <w:t xml:space="preserve"> 1</w:t>
            </w:r>
          </w:p>
        </w:tc>
        <w:tc>
          <w:tcPr>
            <w:tcW w:w="2805" w:type="dxa"/>
            <w:gridSpan w:val="3"/>
            <w:tcBorders>
              <w:top w:val="single" w:sz="4" w:space="0" w:color="auto"/>
            </w:tcBorders>
            <w:shd w:val="clear" w:color="auto" w:fill="auto"/>
            <w:vAlign w:val="center"/>
          </w:tcPr>
          <w:p w:rsidR="00967303" w:rsidRPr="000041A5" w:rsidRDefault="00967303" w:rsidP="00597BF4">
            <w:pPr>
              <w:keepNext/>
              <w:overflowPunct w:val="0"/>
              <w:adjustRightInd w:val="0"/>
              <w:snapToGrid w:val="0"/>
              <w:jc w:val="center"/>
              <w:rPr>
                <w:rFonts w:eastAsia="標楷體"/>
                <w:sz w:val="22"/>
                <w:szCs w:val="22"/>
              </w:rPr>
            </w:pPr>
            <w:r w:rsidRPr="000041A5">
              <w:rPr>
                <w:rFonts w:eastAsia="標楷體" w:hint="eastAsia"/>
                <w:sz w:val="22"/>
                <w:szCs w:val="22"/>
              </w:rPr>
              <w:t>4.</w:t>
            </w:r>
            <w:r>
              <w:rPr>
                <w:rFonts w:eastAsia="標楷體" w:hint="eastAsia"/>
                <w:sz w:val="22"/>
                <w:szCs w:val="22"/>
              </w:rPr>
              <w:t>1</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c>
          <w:tcPr>
            <w:tcW w:w="2805" w:type="dxa"/>
            <w:gridSpan w:val="3"/>
            <w:tcBorders>
              <w:top w:val="single" w:sz="4" w:space="0" w:color="auto"/>
              <w:left w:val="single" w:sz="4" w:space="0" w:color="auto"/>
            </w:tcBorders>
            <w:shd w:val="clear" w:color="auto" w:fill="auto"/>
            <w:noWrap/>
            <w:vAlign w:val="center"/>
          </w:tcPr>
          <w:p w:rsidR="00967303" w:rsidRPr="000041A5" w:rsidRDefault="00967303" w:rsidP="00597BF4">
            <w:pPr>
              <w:keepNext/>
              <w:overflowPunct w:val="0"/>
              <w:adjustRightInd w:val="0"/>
              <w:snapToGrid w:val="0"/>
              <w:jc w:val="center"/>
              <w:rPr>
                <w:rFonts w:eastAsia="標楷體"/>
                <w:sz w:val="22"/>
                <w:szCs w:val="22"/>
              </w:rPr>
            </w:pPr>
            <w:r w:rsidRPr="00FF2449">
              <w:rPr>
                <w:rFonts w:eastAsia="標楷體" w:hint="eastAsia"/>
                <w:sz w:val="22"/>
                <w:szCs w:val="22"/>
              </w:rPr>
              <w:t>7.</w:t>
            </w:r>
            <w:r w:rsidR="003C5778" w:rsidRPr="00FF2449">
              <w:rPr>
                <w:rFonts w:eastAsia="標楷體" w:hint="eastAsia"/>
                <w:sz w:val="22"/>
                <w:szCs w:val="22"/>
              </w:rPr>
              <w:t>4</w:t>
            </w:r>
            <w:r w:rsidRPr="00FF2449">
              <w:rPr>
                <w:rFonts w:eastAsia="標楷體"/>
                <w:sz w:val="22"/>
                <w:szCs w:val="22"/>
              </w:rPr>
              <w:t xml:space="preserve"> </w:t>
            </w:r>
            <w:r w:rsidRPr="00FF2449">
              <w:rPr>
                <w:rFonts w:eastAsia="標楷體"/>
                <w:sz w:val="22"/>
                <w:szCs w:val="22"/>
              </w:rPr>
              <w:t xml:space="preserve">　</w:t>
            </w:r>
            <w:r w:rsidRPr="000041A5">
              <w:rPr>
                <w:rFonts w:eastAsia="標楷體"/>
                <w:sz w:val="22"/>
                <w:szCs w:val="22"/>
              </w:rPr>
              <w:t xml:space="preserve">：　</w:t>
            </w:r>
            <w:r w:rsidRPr="000041A5">
              <w:rPr>
                <w:rFonts w:eastAsia="標楷體"/>
                <w:sz w:val="22"/>
                <w:szCs w:val="22"/>
              </w:rPr>
              <w:t xml:space="preserve"> 1</w:t>
            </w:r>
          </w:p>
        </w:tc>
      </w:tr>
      <w:tr w:rsidR="00967303" w:rsidRPr="000041A5" w:rsidTr="00C35091">
        <w:trPr>
          <w:jc w:val="center"/>
        </w:trPr>
        <w:tc>
          <w:tcPr>
            <w:tcW w:w="935" w:type="dxa"/>
            <w:tcBorders>
              <w:right w:val="single" w:sz="4" w:space="0" w:color="auto"/>
            </w:tcBorders>
            <w:shd w:val="clear" w:color="auto" w:fill="auto"/>
            <w:noWrap/>
            <w:vAlign w:val="center"/>
          </w:tcPr>
          <w:p w:rsidR="00967303" w:rsidRPr="000041A5" w:rsidRDefault="00967303" w:rsidP="00597BF4">
            <w:pPr>
              <w:keepNext/>
              <w:overflowPunct w:val="0"/>
              <w:adjustRightInd w:val="0"/>
              <w:snapToGrid w:val="0"/>
              <w:jc w:val="center"/>
              <w:rPr>
                <w:rFonts w:eastAsia="標楷體"/>
                <w:sz w:val="22"/>
                <w:szCs w:val="22"/>
              </w:rPr>
            </w:pPr>
            <w:r w:rsidRPr="000041A5">
              <w:rPr>
                <w:rFonts w:eastAsia="標楷體" w:hint="eastAsia"/>
                <w:sz w:val="22"/>
                <w:szCs w:val="22"/>
              </w:rPr>
              <w:t>20</w:t>
            </w:r>
            <w:r>
              <w:rPr>
                <w:rFonts w:eastAsia="標楷體" w:hint="eastAsia"/>
                <w:sz w:val="22"/>
                <w:szCs w:val="22"/>
              </w:rPr>
              <w:t>30</w:t>
            </w:r>
          </w:p>
        </w:tc>
        <w:tc>
          <w:tcPr>
            <w:tcW w:w="2809" w:type="dxa"/>
            <w:gridSpan w:val="3"/>
            <w:tcBorders>
              <w:right w:val="single" w:sz="4" w:space="0" w:color="auto"/>
            </w:tcBorders>
            <w:shd w:val="clear" w:color="auto" w:fill="auto"/>
            <w:vAlign w:val="center"/>
          </w:tcPr>
          <w:p w:rsidR="00967303" w:rsidRPr="000041A5" w:rsidRDefault="00967303" w:rsidP="00597BF4">
            <w:pPr>
              <w:keepNext/>
              <w:overflowPunct w:val="0"/>
              <w:adjustRightInd w:val="0"/>
              <w:snapToGrid w:val="0"/>
              <w:jc w:val="center"/>
              <w:rPr>
                <w:rFonts w:eastAsia="標楷體"/>
                <w:sz w:val="22"/>
                <w:szCs w:val="22"/>
              </w:rPr>
            </w:pPr>
            <w:r>
              <w:rPr>
                <w:rFonts w:eastAsia="標楷體" w:hint="eastAsia"/>
                <w:sz w:val="22"/>
                <w:szCs w:val="22"/>
              </w:rPr>
              <w:t>2.7</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c>
          <w:tcPr>
            <w:tcW w:w="2805" w:type="dxa"/>
            <w:gridSpan w:val="3"/>
            <w:shd w:val="clear" w:color="auto" w:fill="auto"/>
            <w:vAlign w:val="center"/>
          </w:tcPr>
          <w:p w:rsidR="00967303" w:rsidRPr="000041A5" w:rsidRDefault="00967303" w:rsidP="00597BF4">
            <w:pPr>
              <w:keepNext/>
              <w:overflowPunct w:val="0"/>
              <w:adjustRightInd w:val="0"/>
              <w:snapToGrid w:val="0"/>
              <w:jc w:val="center"/>
              <w:rPr>
                <w:rFonts w:eastAsia="標楷體"/>
                <w:sz w:val="22"/>
                <w:szCs w:val="22"/>
              </w:rPr>
            </w:pPr>
            <w:r>
              <w:rPr>
                <w:rFonts w:eastAsia="標楷體" w:hint="eastAsia"/>
                <w:sz w:val="22"/>
                <w:szCs w:val="22"/>
              </w:rPr>
              <w:t>2.5</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c>
          <w:tcPr>
            <w:tcW w:w="2805" w:type="dxa"/>
            <w:gridSpan w:val="3"/>
            <w:tcBorders>
              <w:left w:val="single" w:sz="4" w:space="0" w:color="auto"/>
            </w:tcBorders>
            <w:shd w:val="clear" w:color="auto" w:fill="auto"/>
            <w:noWrap/>
            <w:vAlign w:val="center"/>
          </w:tcPr>
          <w:p w:rsidR="00967303" w:rsidRPr="000041A5" w:rsidRDefault="00967303" w:rsidP="00597BF4">
            <w:pPr>
              <w:keepNext/>
              <w:overflowPunct w:val="0"/>
              <w:adjustRightInd w:val="0"/>
              <w:snapToGrid w:val="0"/>
              <w:jc w:val="center"/>
              <w:rPr>
                <w:rFonts w:eastAsia="標楷體"/>
                <w:sz w:val="22"/>
                <w:szCs w:val="22"/>
              </w:rPr>
            </w:pPr>
            <w:r>
              <w:rPr>
                <w:rFonts w:eastAsia="標楷體" w:hint="eastAsia"/>
                <w:sz w:val="22"/>
                <w:szCs w:val="22"/>
              </w:rPr>
              <w:t>4.1</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r>
      <w:tr w:rsidR="00967303" w:rsidRPr="000041A5" w:rsidTr="00C35091">
        <w:trPr>
          <w:jc w:val="center"/>
        </w:trPr>
        <w:tc>
          <w:tcPr>
            <w:tcW w:w="935" w:type="dxa"/>
            <w:tcBorders>
              <w:right w:val="single" w:sz="4" w:space="0" w:color="auto"/>
            </w:tcBorders>
            <w:shd w:val="clear" w:color="auto" w:fill="auto"/>
            <w:noWrap/>
            <w:vAlign w:val="center"/>
          </w:tcPr>
          <w:p w:rsidR="00967303" w:rsidRPr="00364D5E" w:rsidRDefault="00967303" w:rsidP="00597BF4">
            <w:pPr>
              <w:keepNext/>
              <w:overflowPunct w:val="0"/>
              <w:adjustRightInd w:val="0"/>
              <w:snapToGrid w:val="0"/>
              <w:jc w:val="center"/>
              <w:rPr>
                <w:rFonts w:eastAsia="標楷體"/>
                <w:b/>
                <w:sz w:val="22"/>
                <w:szCs w:val="22"/>
              </w:rPr>
            </w:pPr>
            <w:r w:rsidRPr="00364D5E">
              <w:rPr>
                <w:rFonts w:eastAsia="標楷體" w:hint="eastAsia"/>
                <w:b/>
                <w:sz w:val="22"/>
                <w:szCs w:val="22"/>
              </w:rPr>
              <w:t>2040</w:t>
            </w:r>
          </w:p>
        </w:tc>
        <w:tc>
          <w:tcPr>
            <w:tcW w:w="2809" w:type="dxa"/>
            <w:gridSpan w:val="3"/>
            <w:tcBorders>
              <w:right w:val="single" w:sz="4" w:space="0" w:color="auto"/>
            </w:tcBorders>
            <w:shd w:val="clear" w:color="auto" w:fill="auto"/>
            <w:vAlign w:val="center"/>
          </w:tcPr>
          <w:p w:rsidR="00967303" w:rsidRPr="00364D5E" w:rsidRDefault="00967303" w:rsidP="00597BF4">
            <w:pPr>
              <w:keepNext/>
              <w:overflowPunct w:val="0"/>
              <w:adjustRightInd w:val="0"/>
              <w:snapToGrid w:val="0"/>
              <w:jc w:val="center"/>
              <w:rPr>
                <w:rFonts w:eastAsia="標楷體"/>
                <w:b/>
                <w:sz w:val="22"/>
                <w:szCs w:val="22"/>
              </w:rPr>
            </w:pPr>
            <w:r w:rsidRPr="00364D5E">
              <w:rPr>
                <w:rFonts w:eastAsia="標楷體" w:hint="eastAsia"/>
                <w:b/>
                <w:sz w:val="22"/>
                <w:szCs w:val="22"/>
              </w:rPr>
              <w:t>2.0</w:t>
            </w:r>
            <w:r w:rsidRPr="00364D5E">
              <w:rPr>
                <w:rFonts w:eastAsia="標楷體"/>
                <w:b/>
                <w:sz w:val="22"/>
                <w:szCs w:val="22"/>
              </w:rPr>
              <w:t xml:space="preserve"> </w:t>
            </w:r>
            <w:r w:rsidRPr="00364D5E">
              <w:rPr>
                <w:rFonts w:eastAsia="標楷體"/>
                <w:b/>
                <w:sz w:val="22"/>
                <w:szCs w:val="22"/>
              </w:rPr>
              <w:t xml:space="preserve">　：　</w:t>
            </w:r>
            <w:r w:rsidRPr="00364D5E">
              <w:rPr>
                <w:rFonts w:eastAsia="標楷體"/>
                <w:b/>
                <w:sz w:val="22"/>
                <w:szCs w:val="22"/>
              </w:rPr>
              <w:t xml:space="preserve"> 1</w:t>
            </w:r>
          </w:p>
        </w:tc>
        <w:tc>
          <w:tcPr>
            <w:tcW w:w="2805" w:type="dxa"/>
            <w:gridSpan w:val="3"/>
            <w:shd w:val="clear" w:color="auto" w:fill="auto"/>
            <w:vAlign w:val="center"/>
          </w:tcPr>
          <w:p w:rsidR="00967303" w:rsidRPr="00364D5E" w:rsidRDefault="00967303" w:rsidP="00597BF4">
            <w:pPr>
              <w:keepNext/>
              <w:overflowPunct w:val="0"/>
              <w:adjustRightInd w:val="0"/>
              <w:snapToGrid w:val="0"/>
              <w:jc w:val="center"/>
              <w:rPr>
                <w:rFonts w:eastAsia="標楷體"/>
                <w:b/>
                <w:sz w:val="22"/>
                <w:szCs w:val="22"/>
              </w:rPr>
            </w:pPr>
            <w:r w:rsidRPr="00364D5E">
              <w:rPr>
                <w:rFonts w:eastAsia="標楷體" w:hint="eastAsia"/>
                <w:b/>
                <w:sz w:val="22"/>
                <w:szCs w:val="22"/>
              </w:rPr>
              <w:t>1.9</w:t>
            </w:r>
            <w:r w:rsidRPr="00364D5E">
              <w:rPr>
                <w:rFonts w:eastAsia="標楷體"/>
                <w:b/>
                <w:sz w:val="22"/>
                <w:szCs w:val="22"/>
              </w:rPr>
              <w:t xml:space="preserve"> </w:t>
            </w:r>
            <w:r w:rsidRPr="00364D5E">
              <w:rPr>
                <w:rFonts w:eastAsia="標楷體"/>
                <w:b/>
                <w:sz w:val="22"/>
                <w:szCs w:val="22"/>
              </w:rPr>
              <w:t xml:space="preserve">　：　</w:t>
            </w:r>
            <w:r w:rsidRPr="00364D5E">
              <w:rPr>
                <w:rFonts w:eastAsia="標楷體"/>
                <w:b/>
                <w:sz w:val="22"/>
                <w:szCs w:val="22"/>
              </w:rPr>
              <w:t xml:space="preserve"> 1</w:t>
            </w:r>
          </w:p>
        </w:tc>
        <w:tc>
          <w:tcPr>
            <w:tcW w:w="2805" w:type="dxa"/>
            <w:gridSpan w:val="3"/>
            <w:tcBorders>
              <w:left w:val="single" w:sz="4" w:space="0" w:color="auto"/>
            </w:tcBorders>
            <w:shd w:val="clear" w:color="auto" w:fill="auto"/>
            <w:noWrap/>
            <w:vAlign w:val="center"/>
          </w:tcPr>
          <w:p w:rsidR="00967303" w:rsidRPr="00364D5E" w:rsidRDefault="00967303" w:rsidP="00597BF4">
            <w:pPr>
              <w:keepNext/>
              <w:overflowPunct w:val="0"/>
              <w:adjustRightInd w:val="0"/>
              <w:snapToGrid w:val="0"/>
              <w:jc w:val="center"/>
              <w:rPr>
                <w:rFonts w:eastAsia="標楷體"/>
                <w:b/>
                <w:sz w:val="22"/>
                <w:szCs w:val="22"/>
              </w:rPr>
            </w:pPr>
            <w:r w:rsidRPr="00FF2449">
              <w:rPr>
                <w:rFonts w:eastAsia="標楷體" w:hint="eastAsia"/>
                <w:b/>
                <w:sz w:val="22"/>
                <w:szCs w:val="22"/>
              </w:rPr>
              <w:t>2.</w:t>
            </w:r>
            <w:r w:rsidR="003C5778" w:rsidRPr="00FF2449">
              <w:rPr>
                <w:rFonts w:eastAsia="標楷體" w:hint="eastAsia"/>
                <w:b/>
                <w:sz w:val="22"/>
                <w:szCs w:val="22"/>
              </w:rPr>
              <w:t>8</w:t>
            </w:r>
            <w:r w:rsidRPr="00FF2449">
              <w:rPr>
                <w:rFonts w:eastAsia="標楷體"/>
                <w:b/>
                <w:sz w:val="22"/>
                <w:szCs w:val="22"/>
              </w:rPr>
              <w:t xml:space="preserve"> </w:t>
            </w:r>
            <w:r w:rsidRPr="00364D5E">
              <w:rPr>
                <w:rFonts w:eastAsia="標楷體"/>
                <w:b/>
                <w:sz w:val="22"/>
                <w:szCs w:val="22"/>
              </w:rPr>
              <w:t xml:space="preserve">　：　</w:t>
            </w:r>
            <w:r w:rsidRPr="00364D5E">
              <w:rPr>
                <w:rFonts w:eastAsia="標楷體"/>
                <w:b/>
                <w:sz w:val="22"/>
                <w:szCs w:val="22"/>
              </w:rPr>
              <w:t xml:space="preserve"> 1</w:t>
            </w:r>
          </w:p>
        </w:tc>
      </w:tr>
      <w:tr w:rsidR="00967303" w:rsidRPr="000041A5" w:rsidTr="00C35091">
        <w:trPr>
          <w:jc w:val="center"/>
        </w:trPr>
        <w:tc>
          <w:tcPr>
            <w:tcW w:w="935" w:type="dxa"/>
            <w:tcBorders>
              <w:bottom w:val="nil"/>
              <w:right w:val="single" w:sz="4" w:space="0" w:color="auto"/>
            </w:tcBorders>
            <w:shd w:val="clear" w:color="auto" w:fill="auto"/>
            <w:noWrap/>
            <w:vAlign w:val="center"/>
          </w:tcPr>
          <w:p w:rsidR="00967303" w:rsidRPr="000041A5" w:rsidRDefault="00967303" w:rsidP="00597BF4">
            <w:pPr>
              <w:keepNext/>
              <w:overflowPunct w:val="0"/>
              <w:adjustRightInd w:val="0"/>
              <w:snapToGrid w:val="0"/>
              <w:jc w:val="center"/>
              <w:rPr>
                <w:rFonts w:eastAsia="標楷體"/>
                <w:sz w:val="22"/>
                <w:szCs w:val="22"/>
              </w:rPr>
            </w:pPr>
            <w:r>
              <w:rPr>
                <w:rFonts w:eastAsia="標楷體" w:hint="eastAsia"/>
                <w:sz w:val="22"/>
                <w:szCs w:val="22"/>
              </w:rPr>
              <w:t>2050</w:t>
            </w:r>
          </w:p>
        </w:tc>
        <w:tc>
          <w:tcPr>
            <w:tcW w:w="2809" w:type="dxa"/>
            <w:gridSpan w:val="3"/>
            <w:tcBorders>
              <w:bottom w:val="nil"/>
              <w:right w:val="single" w:sz="4" w:space="0" w:color="auto"/>
            </w:tcBorders>
            <w:shd w:val="clear" w:color="auto" w:fill="auto"/>
            <w:vAlign w:val="center"/>
          </w:tcPr>
          <w:p w:rsidR="00967303" w:rsidRPr="000041A5" w:rsidRDefault="00967303" w:rsidP="00597BF4">
            <w:pPr>
              <w:keepNext/>
              <w:overflowPunct w:val="0"/>
              <w:adjustRightInd w:val="0"/>
              <w:snapToGrid w:val="0"/>
              <w:jc w:val="center"/>
              <w:rPr>
                <w:rFonts w:eastAsia="標楷體"/>
                <w:sz w:val="22"/>
                <w:szCs w:val="22"/>
              </w:rPr>
            </w:pPr>
            <w:r w:rsidRPr="000041A5">
              <w:rPr>
                <w:rFonts w:eastAsia="標楷體" w:hint="eastAsia"/>
                <w:sz w:val="22"/>
                <w:szCs w:val="22"/>
              </w:rPr>
              <w:t>1.</w:t>
            </w:r>
            <w:r>
              <w:rPr>
                <w:rFonts w:eastAsia="標楷體" w:hint="eastAsia"/>
                <w:sz w:val="22"/>
                <w:szCs w:val="22"/>
              </w:rPr>
              <w:t>5</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c>
          <w:tcPr>
            <w:tcW w:w="2805" w:type="dxa"/>
            <w:gridSpan w:val="3"/>
            <w:tcBorders>
              <w:bottom w:val="nil"/>
            </w:tcBorders>
            <w:shd w:val="clear" w:color="auto" w:fill="auto"/>
            <w:vAlign w:val="center"/>
          </w:tcPr>
          <w:p w:rsidR="00967303" w:rsidRPr="000041A5" w:rsidRDefault="00967303" w:rsidP="00597BF4">
            <w:pPr>
              <w:keepNext/>
              <w:overflowPunct w:val="0"/>
              <w:adjustRightInd w:val="0"/>
              <w:snapToGrid w:val="0"/>
              <w:jc w:val="center"/>
              <w:rPr>
                <w:rFonts w:eastAsia="標楷體"/>
                <w:sz w:val="22"/>
                <w:szCs w:val="22"/>
              </w:rPr>
            </w:pPr>
            <w:r w:rsidRPr="000041A5">
              <w:rPr>
                <w:rFonts w:eastAsia="標楷體"/>
                <w:sz w:val="22"/>
                <w:szCs w:val="22"/>
              </w:rPr>
              <w:t>1.</w:t>
            </w:r>
            <w:r>
              <w:rPr>
                <w:rFonts w:eastAsia="標楷體" w:hint="eastAsia"/>
                <w:sz w:val="22"/>
                <w:szCs w:val="22"/>
              </w:rPr>
              <w:t>4</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c>
          <w:tcPr>
            <w:tcW w:w="2805" w:type="dxa"/>
            <w:gridSpan w:val="3"/>
            <w:tcBorders>
              <w:left w:val="single" w:sz="4" w:space="0" w:color="auto"/>
              <w:bottom w:val="nil"/>
            </w:tcBorders>
            <w:shd w:val="clear" w:color="auto" w:fill="auto"/>
            <w:noWrap/>
            <w:vAlign w:val="center"/>
          </w:tcPr>
          <w:p w:rsidR="00967303" w:rsidRPr="000041A5" w:rsidRDefault="00967303" w:rsidP="00597BF4">
            <w:pPr>
              <w:keepNext/>
              <w:overflowPunct w:val="0"/>
              <w:adjustRightInd w:val="0"/>
              <w:snapToGrid w:val="0"/>
              <w:jc w:val="center"/>
              <w:rPr>
                <w:rFonts w:eastAsia="標楷體"/>
                <w:sz w:val="22"/>
                <w:szCs w:val="22"/>
              </w:rPr>
            </w:pPr>
            <w:r>
              <w:rPr>
                <w:rFonts w:eastAsia="標楷體" w:hint="eastAsia"/>
                <w:sz w:val="22"/>
                <w:szCs w:val="22"/>
              </w:rPr>
              <w:t>2.1</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r>
      <w:tr w:rsidR="00967303" w:rsidRPr="000041A5" w:rsidTr="00C35091">
        <w:trPr>
          <w:jc w:val="center"/>
        </w:trPr>
        <w:tc>
          <w:tcPr>
            <w:tcW w:w="935" w:type="dxa"/>
            <w:tcBorders>
              <w:top w:val="nil"/>
              <w:right w:val="single" w:sz="4" w:space="0" w:color="auto"/>
            </w:tcBorders>
            <w:shd w:val="clear" w:color="auto" w:fill="auto"/>
            <w:noWrap/>
            <w:vAlign w:val="center"/>
          </w:tcPr>
          <w:p w:rsidR="00967303" w:rsidRPr="000041A5" w:rsidRDefault="00967303" w:rsidP="00597BF4">
            <w:pPr>
              <w:keepNext/>
              <w:overflowPunct w:val="0"/>
              <w:adjustRightInd w:val="0"/>
              <w:snapToGrid w:val="0"/>
              <w:jc w:val="center"/>
              <w:rPr>
                <w:rFonts w:eastAsia="標楷體"/>
                <w:sz w:val="22"/>
                <w:szCs w:val="22"/>
              </w:rPr>
            </w:pPr>
            <w:r>
              <w:rPr>
                <w:rFonts w:eastAsia="標楷體" w:hint="eastAsia"/>
                <w:sz w:val="22"/>
                <w:szCs w:val="22"/>
              </w:rPr>
              <w:t>2060</w:t>
            </w:r>
          </w:p>
        </w:tc>
        <w:tc>
          <w:tcPr>
            <w:tcW w:w="2809" w:type="dxa"/>
            <w:gridSpan w:val="3"/>
            <w:tcBorders>
              <w:top w:val="nil"/>
              <w:right w:val="single" w:sz="4" w:space="0" w:color="auto"/>
            </w:tcBorders>
            <w:shd w:val="clear" w:color="auto" w:fill="auto"/>
            <w:vAlign w:val="center"/>
          </w:tcPr>
          <w:p w:rsidR="00967303" w:rsidRPr="000041A5" w:rsidRDefault="00967303" w:rsidP="00597BF4">
            <w:pPr>
              <w:keepNext/>
              <w:overflowPunct w:val="0"/>
              <w:adjustRightInd w:val="0"/>
              <w:snapToGrid w:val="0"/>
              <w:jc w:val="center"/>
              <w:rPr>
                <w:rFonts w:eastAsia="標楷體"/>
                <w:sz w:val="22"/>
                <w:szCs w:val="22"/>
              </w:rPr>
            </w:pPr>
            <w:r w:rsidRPr="000041A5">
              <w:rPr>
                <w:rFonts w:eastAsia="標楷體" w:hint="eastAsia"/>
                <w:sz w:val="22"/>
                <w:szCs w:val="22"/>
              </w:rPr>
              <w:t>1.</w:t>
            </w:r>
            <w:r>
              <w:rPr>
                <w:rFonts w:eastAsia="標楷體" w:hint="eastAsia"/>
                <w:sz w:val="22"/>
                <w:szCs w:val="22"/>
              </w:rPr>
              <w:t>3</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c>
          <w:tcPr>
            <w:tcW w:w="2805" w:type="dxa"/>
            <w:gridSpan w:val="3"/>
            <w:tcBorders>
              <w:top w:val="nil"/>
            </w:tcBorders>
            <w:shd w:val="clear" w:color="auto" w:fill="auto"/>
            <w:vAlign w:val="center"/>
          </w:tcPr>
          <w:p w:rsidR="00967303" w:rsidRPr="000041A5" w:rsidRDefault="00967303" w:rsidP="00597BF4">
            <w:pPr>
              <w:keepNext/>
              <w:overflowPunct w:val="0"/>
              <w:adjustRightInd w:val="0"/>
              <w:snapToGrid w:val="0"/>
              <w:jc w:val="center"/>
              <w:rPr>
                <w:rFonts w:eastAsia="標楷體"/>
                <w:sz w:val="22"/>
                <w:szCs w:val="22"/>
              </w:rPr>
            </w:pPr>
            <w:r w:rsidRPr="000041A5">
              <w:rPr>
                <w:rFonts w:eastAsia="標楷體"/>
                <w:sz w:val="22"/>
                <w:szCs w:val="22"/>
              </w:rPr>
              <w:t>1.</w:t>
            </w:r>
            <w:r>
              <w:rPr>
                <w:rFonts w:eastAsia="標楷體" w:hint="eastAsia"/>
                <w:sz w:val="22"/>
                <w:szCs w:val="22"/>
              </w:rPr>
              <w:t>2</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c>
          <w:tcPr>
            <w:tcW w:w="2805" w:type="dxa"/>
            <w:gridSpan w:val="3"/>
            <w:tcBorders>
              <w:top w:val="nil"/>
              <w:left w:val="single" w:sz="4" w:space="0" w:color="auto"/>
            </w:tcBorders>
            <w:shd w:val="clear" w:color="auto" w:fill="auto"/>
            <w:noWrap/>
            <w:vAlign w:val="center"/>
          </w:tcPr>
          <w:p w:rsidR="00967303" w:rsidRPr="000041A5" w:rsidRDefault="00967303" w:rsidP="00597BF4">
            <w:pPr>
              <w:keepNext/>
              <w:overflowPunct w:val="0"/>
              <w:adjustRightInd w:val="0"/>
              <w:snapToGrid w:val="0"/>
              <w:jc w:val="center"/>
              <w:rPr>
                <w:rFonts w:eastAsia="標楷體"/>
                <w:sz w:val="22"/>
                <w:szCs w:val="22"/>
              </w:rPr>
            </w:pPr>
            <w:r w:rsidRPr="000041A5">
              <w:rPr>
                <w:rFonts w:eastAsia="標楷體" w:hint="eastAsia"/>
                <w:sz w:val="22"/>
                <w:szCs w:val="22"/>
              </w:rPr>
              <w:t>1.</w:t>
            </w:r>
            <w:r>
              <w:rPr>
                <w:rFonts w:eastAsia="標楷體" w:hint="eastAsia"/>
                <w:sz w:val="22"/>
                <w:szCs w:val="22"/>
              </w:rPr>
              <w:t>7</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r>
      <w:tr w:rsidR="00967303" w:rsidRPr="000041A5" w:rsidTr="00C35091">
        <w:trPr>
          <w:jc w:val="center"/>
        </w:trPr>
        <w:tc>
          <w:tcPr>
            <w:tcW w:w="935" w:type="dxa"/>
            <w:tcBorders>
              <w:top w:val="nil"/>
              <w:bottom w:val="single" w:sz="4" w:space="0" w:color="auto"/>
              <w:right w:val="single" w:sz="4" w:space="0" w:color="auto"/>
            </w:tcBorders>
            <w:shd w:val="clear" w:color="auto" w:fill="auto"/>
            <w:noWrap/>
            <w:vAlign w:val="center"/>
          </w:tcPr>
          <w:p w:rsidR="00967303" w:rsidRPr="00364D5E" w:rsidRDefault="00967303" w:rsidP="00597BF4">
            <w:pPr>
              <w:keepNext/>
              <w:overflowPunct w:val="0"/>
              <w:adjustRightInd w:val="0"/>
              <w:snapToGrid w:val="0"/>
              <w:jc w:val="center"/>
              <w:rPr>
                <w:rFonts w:eastAsia="標楷體"/>
                <w:b/>
                <w:sz w:val="22"/>
                <w:szCs w:val="22"/>
              </w:rPr>
            </w:pPr>
            <w:r w:rsidRPr="00364D5E">
              <w:rPr>
                <w:rFonts w:eastAsia="標楷體" w:hint="eastAsia"/>
                <w:b/>
                <w:sz w:val="22"/>
                <w:szCs w:val="22"/>
              </w:rPr>
              <w:t>2070</w:t>
            </w:r>
          </w:p>
        </w:tc>
        <w:tc>
          <w:tcPr>
            <w:tcW w:w="2809" w:type="dxa"/>
            <w:gridSpan w:val="3"/>
            <w:tcBorders>
              <w:top w:val="nil"/>
              <w:bottom w:val="single" w:sz="4" w:space="0" w:color="auto"/>
              <w:right w:val="single" w:sz="4" w:space="0" w:color="auto"/>
            </w:tcBorders>
            <w:shd w:val="clear" w:color="auto" w:fill="auto"/>
            <w:vAlign w:val="center"/>
          </w:tcPr>
          <w:p w:rsidR="00967303" w:rsidRPr="00364D5E" w:rsidRDefault="00967303" w:rsidP="00597BF4">
            <w:pPr>
              <w:keepNext/>
              <w:overflowPunct w:val="0"/>
              <w:adjustRightInd w:val="0"/>
              <w:snapToGrid w:val="0"/>
              <w:jc w:val="center"/>
              <w:rPr>
                <w:rFonts w:eastAsia="標楷體"/>
                <w:b/>
                <w:sz w:val="22"/>
                <w:szCs w:val="22"/>
              </w:rPr>
            </w:pPr>
            <w:r w:rsidRPr="00364D5E">
              <w:rPr>
                <w:rFonts w:eastAsia="標楷體"/>
                <w:b/>
                <w:sz w:val="22"/>
                <w:szCs w:val="22"/>
              </w:rPr>
              <w:t>1.</w:t>
            </w:r>
            <w:r w:rsidRPr="00364D5E">
              <w:rPr>
                <w:rFonts w:eastAsia="標楷體" w:hint="eastAsia"/>
                <w:b/>
                <w:sz w:val="22"/>
                <w:szCs w:val="22"/>
              </w:rPr>
              <w:t>2</w:t>
            </w:r>
            <w:r w:rsidRPr="00364D5E">
              <w:rPr>
                <w:rFonts w:eastAsia="標楷體"/>
                <w:b/>
                <w:sz w:val="22"/>
                <w:szCs w:val="22"/>
              </w:rPr>
              <w:t xml:space="preserve"> </w:t>
            </w:r>
            <w:r w:rsidRPr="00364D5E">
              <w:rPr>
                <w:rFonts w:eastAsia="標楷體"/>
                <w:b/>
                <w:sz w:val="22"/>
                <w:szCs w:val="22"/>
              </w:rPr>
              <w:t xml:space="preserve">　：　</w:t>
            </w:r>
            <w:r w:rsidRPr="00364D5E">
              <w:rPr>
                <w:rFonts w:eastAsia="標楷體"/>
                <w:b/>
                <w:sz w:val="22"/>
                <w:szCs w:val="22"/>
              </w:rPr>
              <w:t xml:space="preserve"> 1</w:t>
            </w:r>
          </w:p>
        </w:tc>
        <w:tc>
          <w:tcPr>
            <w:tcW w:w="2805" w:type="dxa"/>
            <w:gridSpan w:val="3"/>
            <w:tcBorders>
              <w:top w:val="nil"/>
              <w:bottom w:val="single" w:sz="4" w:space="0" w:color="auto"/>
            </w:tcBorders>
            <w:shd w:val="clear" w:color="auto" w:fill="auto"/>
            <w:vAlign w:val="center"/>
          </w:tcPr>
          <w:p w:rsidR="00967303" w:rsidRPr="00364D5E" w:rsidRDefault="00967303" w:rsidP="00597BF4">
            <w:pPr>
              <w:keepNext/>
              <w:overflowPunct w:val="0"/>
              <w:adjustRightInd w:val="0"/>
              <w:snapToGrid w:val="0"/>
              <w:jc w:val="center"/>
              <w:rPr>
                <w:rFonts w:eastAsia="標楷體"/>
                <w:b/>
                <w:sz w:val="22"/>
                <w:szCs w:val="22"/>
              </w:rPr>
            </w:pPr>
            <w:r w:rsidRPr="00364D5E">
              <w:rPr>
                <w:rFonts w:eastAsia="標楷體"/>
                <w:b/>
                <w:sz w:val="22"/>
                <w:szCs w:val="22"/>
              </w:rPr>
              <w:t>1.</w:t>
            </w:r>
            <w:r w:rsidRPr="00364D5E">
              <w:rPr>
                <w:rFonts w:eastAsia="標楷體" w:hint="eastAsia"/>
                <w:b/>
                <w:sz w:val="22"/>
                <w:szCs w:val="22"/>
              </w:rPr>
              <w:t>1</w:t>
            </w:r>
            <w:r w:rsidRPr="00364D5E">
              <w:rPr>
                <w:rFonts w:eastAsia="標楷體"/>
                <w:b/>
                <w:sz w:val="22"/>
                <w:szCs w:val="22"/>
              </w:rPr>
              <w:t xml:space="preserve"> </w:t>
            </w:r>
            <w:r w:rsidRPr="00364D5E">
              <w:rPr>
                <w:rFonts w:eastAsia="標楷體"/>
                <w:b/>
                <w:sz w:val="22"/>
                <w:szCs w:val="22"/>
              </w:rPr>
              <w:t xml:space="preserve">　：　</w:t>
            </w:r>
            <w:r w:rsidRPr="00364D5E">
              <w:rPr>
                <w:rFonts w:eastAsia="標楷體"/>
                <w:b/>
                <w:sz w:val="22"/>
                <w:szCs w:val="22"/>
              </w:rPr>
              <w:t xml:space="preserve"> 1</w:t>
            </w:r>
          </w:p>
        </w:tc>
        <w:tc>
          <w:tcPr>
            <w:tcW w:w="2805" w:type="dxa"/>
            <w:gridSpan w:val="3"/>
            <w:tcBorders>
              <w:top w:val="nil"/>
              <w:left w:val="single" w:sz="4" w:space="0" w:color="auto"/>
              <w:bottom w:val="single" w:sz="4" w:space="0" w:color="auto"/>
            </w:tcBorders>
            <w:shd w:val="clear" w:color="auto" w:fill="auto"/>
            <w:noWrap/>
            <w:vAlign w:val="center"/>
          </w:tcPr>
          <w:p w:rsidR="00967303" w:rsidRPr="00364D5E" w:rsidRDefault="00967303" w:rsidP="00597BF4">
            <w:pPr>
              <w:keepNext/>
              <w:overflowPunct w:val="0"/>
              <w:adjustRightInd w:val="0"/>
              <w:snapToGrid w:val="0"/>
              <w:jc w:val="center"/>
              <w:rPr>
                <w:rFonts w:eastAsia="標楷體"/>
                <w:b/>
                <w:sz w:val="22"/>
                <w:szCs w:val="22"/>
              </w:rPr>
            </w:pPr>
            <w:r w:rsidRPr="00364D5E">
              <w:rPr>
                <w:rFonts w:eastAsia="標楷體"/>
                <w:b/>
                <w:sz w:val="22"/>
                <w:szCs w:val="22"/>
              </w:rPr>
              <w:t>1.</w:t>
            </w:r>
            <w:r w:rsidRPr="00364D5E">
              <w:rPr>
                <w:rFonts w:eastAsia="標楷體" w:hint="eastAsia"/>
                <w:b/>
                <w:sz w:val="22"/>
                <w:szCs w:val="22"/>
              </w:rPr>
              <w:t>5</w:t>
            </w:r>
            <w:r w:rsidRPr="00364D5E">
              <w:rPr>
                <w:rFonts w:eastAsia="標楷體"/>
                <w:b/>
                <w:sz w:val="22"/>
                <w:szCs w:val="22"/>
              </w:rPr>
              <w:t xml:space="preserve"> </w:t>
            </w:r>
            <w:r w:rsidRPr="00364D5E">
              <w:rPr>
                <w:rFonts w:eastAsia="標楷體"/>
                <w:b/>
                <w:sz w:val="22"/>
                <w:szCs w:val="22"/>
              </w:rPr>
              <w:t xml:space="preserve">　：　</w:t>
            </w:r>
            <w:r w:rsidRPr="00364D5E">
              <w:rPr>
                <w:rFonts w:eastAsia="標楷體"/>
                <w:b/>
                <w:sz w:val="22"/>
                <w:szCs w:val="22"/>
              </w:rPr>
              <w:t xml:space="preserve"> 1</w:t>
            </w:r>
          </w:p>
        </w:tc>
      </w:tr>
    </w:tbl>
    <w:p w:rsidR="00D62D44" w:rsidRPr="00B769AA" w:rsidRDefault="00D62D44" w:rsidP="00725BBB">
      <w:pPr>
        <w:keepNext/>
        <w:keepLines/>
        <w:overflowPunct w:val="0"/>
        <w:adjustRightInd w:val="0"/>
        <w:snapToGrid w:val="0"/>
        <w:spacing w:beforeLines="15" w:before="36" w:line="220" w:lineRule="exact"/>
        <w:ind w:left="800" w:hangingChars="400" w:hanging="800"/>
        <w:jc w:val="both"/>
        <w:rPr>
          <w:rFonts w:eastAsia="標楷體"/>
          <w:bCs/>
          <w:sz w:val="20"/>
          <w:szCs w:val="20"/>
        </w:rPr>
      </w:pPr>
      <w:r w:rsidRPr="00B769AA">
        <w:rPr>
          <w:rFonts w:eastAsia="標楷體"/>
          <w:bCs/>
          <w:sz w:val="20"/>
          <w:szCs w:val="20"/>
        </w:rPr>
        <w:t>說明：</w:t>
      </w:r>
      <w:r w:rsidRPr="00B769AA">
        <w:rPr>
          <w:rFonts w:eastAsia="標楷體" w:hint="eastAsia"/>
          <w:bCs/>
          <w:sz w:val="20"/>
          <w:szCs w:val="20"/>
        </w:rPr>
        <w:t>一般常用之扶養比定義為「</w:t>
      </w:r>
      <w:r w:rsidRPr="00B769AA">
        <w:rPr>
          <w:rFonts w:eastAsia="標楷體" w:hint="eastAsia"/>
          <w:bCs/>
          <w:sz w:val="20"/>
          <w:szCs w:val="20"/>
        </w:rPr>
        <w:t>15-64</w:t>
      </w:r>
      <w:r w:rsidRPr="00B769AA">
        <w:rPr>
          <w:rFonts w:eastAsia="標楷體" w:hint="eastAsia"/>
          <w:bCs/>
          <w:sz w:val="20"/>
          <w:szCs w:val="20"/>
        </w:rPr>
        <w:t>歲扶養比」</w:t>
      </w:r>
      <w:r w:rsidRPr="00B769AA">
        <w:rPr>
          <w:rFonts w:eastAsia="標楷體"/>
          <w:bCs/>
          <w:sz w:val="20"/>
          <w:szCs w:val="20"/>
        </w:rPr>
        <w:t>。</w:t>
      </w:r>
    </w:p>
    <w:p w:rsidR="00D62D44" w:rsidRPr="00B769AA" w:rsidRDefault="00D62D44" w:rsidP="00725BBB">
      <w:pPr>
        <w:keepNext/>
        <w:overflowPunct w:val="0"/>
        <w:adjustRightInd w:val="0"/>
        <w:snapToGrid w:val="0"/>
        <w:spacing w:line="220" w:lineRule="exact"/>
        <w:jc w:val="both"/>
        <w:rPr>
          <w:rFonts w:eastAsia="標楷體"/>
          <w:bCs/>
          <w:sz w:val="20"/>
          <w:szCs w:val="20"/>
        </w:rPr>
      </w:pPr>
      <w:r w:rsidRPr="00B769AA">
        <w:rPr>
          <w:rFonts w:eastAsia="標楷體"/>
          <w:bCs/>
          <w:sz w:val="20"/>
          <w:szCs w:val="20"/>
        </w:rPr>
        <w:t>資料來源：本報告。</w:t>
      </w:r>
    </w:p>
    <w:p w:rsidR="00D62D44" w:rsidRPr="00B769AA" w:rsidRDefault="00D62D44" w:rsidP="00725BBB">
      <w:pPr>
        <w:keepNext/>
        <w:overflowPunct w:val="0"/>
        <w:adjustRightInd w:val="0"/>
        <w:snapToGrid w:val="0"/>
        <w:spacing w:line="220" w:lineRule="exact"/>
        <w:ind w:left="1905" w:hangingChars="992" w:hanging="1905"/>
        <w:jc w:val="both"/>
        <w:rPr>
          <w:rFonts w:eastAsia="標楷體"/>
          <w:bCs/>
          <w:spacing w:val="-4"/>
          <w:sz w:val="20"/>
          <w:szCs w:val="20"/>
        </w:rPr>
      </w:pPr>
      <w:r w:rsidRPr="00B769AA">
        <w:rPr>
          <w:rFonts w:eastAsia="標楷體"/>
          <w:bCs/>
          <w:spacing w:val="-4"/>
          <w:sz w:val="20"/>
          <w:szCs w:val="20"/>
        </w:rPr>
        <w:t>註：</w:t>
      </w:r>
      <w:r w:rsidRPr="00B769AA">
        <w:rPr>
          <w:rFonts w:eastAsia="標楷體"/>
          <w:bCs/>
          <w:spacing w:val="-4"/>
          <w:sz w:val="20"/>
          <w:szCs w:val="20"/>
        </w:rPr>
        <w:t>1) 15-64</w:t>
      </w:r>
      <w:r w:rsidRPr="00B769AA">
        <w:rPr>
          <w:rFonts w:eastAsia="標楷體"/>
          <w:bCs/>
          <w:spacing w:val="-4"/>
          <w:sz w:val="20"/>
          <w:szCs w:val="20"/>
        </w:rPr>
        <w:t>歲扶養比＝扶幼比＋扶老比＝〔</w:t>
      </w:r>
      <w:r w:rsidRPr="00B769AA">
        <w:rPr>
          <w:rFonts w:eastAsia="標楷體"/>
          <w:bCs/>
          <w:spacing w:val="-4"/>
          <w:sz w:val="20"/>
          <w:szCs w:val="20"/>
        </w:rPr>
        <w:t>(0-14</w:t>
      </w:r>
      <w:r w:rsidRPr="00B769AA">
        <w:rPr>
          <w:rFonts w:eastAsia="標楷體"/>
          <w:bCs/>
          <w:spacing w:val="-4"/>
          <w:sz w:val="20"/>
          <w:szCs w:val="20"/>
        </w:rPr>
        <w:t>歲人口</w:t>
      </w:r>
      <w:r w:rsidRPr="00B769AA">
        <w:rPr>
          <w:rFonts w:eastAsia="標楷體"/>
          <w:bCs/>
          <w:spacing w:val="-4"/>
          <w:sz w:val="20"/>
          <w:szCs w:val="20"/>
        </w:rPr>
        <w:t>÷15-64</w:t>
      </w:r>
      <w:r w:rsidRPr="00B769AA">
        <w:rPr>
          <w:rFonts w:eastAsia="標楷體"/>
          <w:bCs/>
          <w:spacing w:val="-4"/>
          <w:sz w:val="20"/>
          <w:szCs w:val="20"/>
        </w:rPr>
        <w:t>歲人口</w:t>
      </w:r>
      <w:r w:rsidRPr="00B769AA">
        <w:rPr>
          <w:rFonts w:eastAsia="標楷體"/>
          <w:bCs/>
          <w:spacing w:val="-4"/>
          <w:sz w:val="20"/>
          <w:szCs w:val="20"/>
        </w:rPr>
        <w:t>)</w:t>
      </w:r>
      <w:r w:rsidRPr="00B769AA">
        <w:rPr>
          <w:rFonts w:eastAsia="標楷體"/>
          <w:bCs/>
          <w:spacing w:val="-4"/>
          <w:sz w:val="20"/>
          <w:szCs w:val="20"/>
        </w:rPr>
        <w:t>＋</w:t>
      </w:r>
      <w:r w:rsidRPr="00B769AA">
        <w:rPr>
          <w:rFonts w:eastAsia="標楷體"/>
          <w:bCs/>
          <w:spacing w:val="-4"/>
          <w:sz w:val="20"/>
          <w:szCs w:val="20"/>
        </w:rPr>
        <w:t>(65</w:t>
      </w:r>
      <w:r w:rsidRPr="00B769AA">
        <w:rPr>
          <w:rFonts w:eastAsia="標楷體"/>
          <w:bCs/>
          <w:spacing w:val="-4"/>
          <w:sz w:val="20"/>
          <w:szCs w:val="20"/>
        </w:rPr>
        <w:t>歲以上人口</w:t>
      </w:r>
      <w:r w:rsidRPr="00B769AA">
        <w:rPr>
          <w:rFonts w:eastAsia="標楷體"/>
          <w:bCs/>
          <w:spacing w:val="-4"/>
          <w:sz w:val="20"/>
          <w:szCs w:val="20"/>
        </w:rPr>
        <w:t>÷15-64</w:t>
      </w:r>
      <w:r w:rsidRPr="00B769AA">
        <w:rPr>
          <w:rFonts w:eastAsia="標楷體"/>
          <w:bCs/>
          <w:spacing w:val="-4"/>
          <w:sz w:val="20"/>
          <w:szCs w:val="20"/>
        </w:rPr>
        <w:t>歲人口</w:t>
      </w:r>
      <w:r w:rsidRPr="00B769AA">
        <w:rPr>
          <w:rFonts w:eastAsia="標楷體"/>
          <w:bCs/>
          <w:spacing w:val="-4"/>
          <w:sz w:val="20"/>
          <w:szCs w:val="20"/>
        </w:rPr>
        <w:t>)</w:t>
      </w:r>
      <w:r w:rsidRPr="00B769AA">
        <w:rPr>
          <w:rFonts w:eastAsia="標楷體"/>
          <w:bCs/>
          <w:spacing w:val="-4"/>
          <w:sz w:val="20"/>
          <w:szCs w:val="20"/>
        </w:rPr>
        <w:t>〕</w:t>
      </w:r>
      <w:r w:rsidR="008021A3" w:rsidRPr="00B769AA">
        <w:rPr>
          <w:rFonts w:eastAsia="標楷體"/>
          <w:bCs/>
          <w:spacing w:val="-4"/>
          <w:sz w:val="20"/>
          <w:szCs w:val="20"/>
        </w:rPr>
        <w:t>×100</w:t>
      </w:r>
      <w:r w:rsidRPr="00B769AA">
        <w:rPr>
          <w:rFonts w:eastAsia="標楷體"/>
          <w:bCs/>
          <w:spacing w:val="-4"/>
          <w:sz w:val="20"/>
          <w:szCs w:val="20"/>
        </w:rPr>
        <w:t>。</w:t>
      </w:r>
    </w:p>
    <w:p w:rsidR="00D62D44" w:rsidRPr="00B769AA" w:rsidRDefault="00D62D44" w:rsidP="00B769AA">
      <w:pPr>
        <w:overflowPunct w:val="0"/>
        <w:adjustRightInd w:val="0"/>
        <w:snapToGrid w:val="0"/>
        <w:spacing w:line="220" w:lineRule="exact"/>
        <w:ind w:leftChars="135" w:left="324"/>
        <w:jc w:val="both"/>
        <w:rPr>
          <w:rFonts w:eastAsia="標楷體"/>
          <w:bCs/>
          <w:sz w:val="20"/>
          <w:szCs w:val="20"/>
        </w:rPr>
      </w:pPr>
      <w:r w:rsidRPr="00B769AA">
        <w:rPr>
          <w:rFonts w:eastAsia="標楷體"/>
          <w:bCs/>
          <w:spacing w:val="-4"/>
          <w:sz w:val="20"/>
          <w:szCs w:val="20"/>
        </w:rPr>
        <w:t>2) 20-64</w:t>
      </w:r>
      <w:r w:rsidRPr="00B769AA">
        <w:rPr>
          <w:rFonts w:eastAsia="標楷體"/>
          <w:bCs/>
          <w:spacing w:val="-4"/>
          <w:sz w:val="20"/>
          <w:szCs w:val="20"/>
        </w:rPr>
        <w:t>歲扶養比＝扶幼比＋扶老比＝〔</w:t>
      </w:r>
      <w:r w:rsidRPr="00B769AA">
        <w:rPr>
          <w:rFonts w:eastAsia="標楷體"/>
          <w:bCs/>
          <w:spacing w:val="-4"/>
          <w:sz w:val="20"/>
          <w:szCs w:val="20"/>
        </w:rPr>
        <w:t>(0-19</w:t>
      </w:r>
      <w:r w:rsidRPr="00B769AA">
        <w:rPr>
          <w:rFonts w:eastAsia="標楷體"/>
          <w:bCs/>
          <w:spacing w:val="-4"/>
          <w:sz w:val="20"/>
          <w:szCs w:val="20"/>
        </w:rPr>
        <w:t>歲人口</w:t>
      </w:r>
      <w:r w:rsidRPr="00B769AA">
        <w:rPr>
          <w:rFonts w:eastAsia="標楷體"/>
          <w:bCs/>
          <w:spacing w:val="-4"/>
          <w:sz w:val="20"/>
          <w:szCs w:val="20"/>
        </w:rPr>
        <w:t>÷20-64</w:t>
      </w:r>
      <w:r w:rsidRPr="00B769AA">
        <w:rPr>
          <w:rFonts w:eastAsia="標楷體"/>
          <w:bCs/>
          <w:spacing w:val="-4"/>
          <w:sz w:val="20"/>
          <w:szCs w:val="20"/>
        </w:rPr>
        <w:t>歲人口</w:t>
      </w:r>
      <w:r w:rsidRPr="00B769AA">
        <w:rPr>
          <w:rFonts w:eastAsia="標楷體"/>
          <w:bCs/>
          <w:spacing w:val="-4"/>
          <w:sz w:val="20"/>
          <w:szCs w:val="20"/>
        </w:rPr>
        <w:t>)</w:t>
      </w:r>
      <w:r w:rsidRPr="00B769AA">
        <w:rPr>
          <w:rFonts w:eastAsia="標楷體"/>
          <w:bCs/>
          <w:spacing w:val="-4"/>
          <w:sz w:val="20"/>
          <w:szCs w:val="20"/>
        </w:rPr>
        <w:t>＋</w:t>
      </w:r>
      <w:r w:rsidRPr="00B769AA">
        <w:rPr>
          <w:rFonts w:eastAsia="標楷體"/>
          <w:bCs/>
          <w:spacing w:val="-4"/>
          <w:sz w:val="20"/>
          <w:szCs w:val="20"/>
        </w:rPr>
        <w:t>(65</w:t>
      </w:r>
      <w:r w:rsidRPr="00B769AA">
        <w:rPr>
          <w:rFonts w:eastAsia="標楷體"/>
          <w:bCs/>
          <w:spacing w:val="-4"/>
          <w:sz w:val="20"/>
          <w:szCs w:val="20"/>
        </w:rPr>
        <w:t>歲以上人口</w:t>
      </w:r>
      <w:r w:rsidRPr="00B769AA">
        <w:rPr>
          <w:rFonts w:eastAsia="標楷體"/>
          <w:bCs/>
          <w:spacing w:val="-4"/>
          <w:sz w:val="20"/>
          <w:szCs w:val="20"/>
        </w:rPr>
        <w:t>÷20-64</w:t>
      </w:r>
      <w:r w:rsidRPr="00B769AA">
        <w:rPr>
          <w:rFonts w:eastAsia="標楷體"/>
          <w:bCs/>
          <w:spacing w:val="-4"/>
          <w:sz w:val="20"/>
          <w:szCs w:val="20"/>
        </w:rPr>
        <w:t>歲人口</w:t>
      </w:r>
      <w:r w:rsidRPr="00B769AA">
        <w:rPr>
          <w:rFonts w:eastAsia="標楷體"/>
          <w:bCs/>
          <w:spacing w:val="-4"/>
          <w:sz w:val="20"/>
          <w:szCs w:val="20"/>
        </w:rPr>
        <w:t>)</w:t>
      </w:r>
      <w:r w:rsidRPr="00B769AA">
        <w:rPr>
          <w:rFonts w:eastAsia="標楷體"/>
          <w:bCs/>
          <w:spacing w:val="-4"/>
          <w:sz w:val="20"/>
          <w:szCs w:val="20"/>
        </w:rPr>
        <w:t>〕</w:t>
      </w:r>
      <w:r w:rsidR="00B635CD" w:rsidRPr="00B769AA">
        <w:rPr>
          <w:rFonts w:eastAsia="標楷體"/>
          <w:bCs/>
          <w:spacing w:val="-4"/>
          <w:sz w:val="20"/>
          <w:szCs w:val="20"/>
        </w:rPr>
        <w:t>×100</w:t>
      </w:r>
      <w:r w:rsidRPr="00B769AA">
        <w:rPr>
          <w:rFonts w:eastAsia="標楷體"/>
          <w:bCs/>
          <w:spacing w:val="-4"/>
          <w:sz w:val="20"/>
          <w:szCs w:val="20"/>
        </w:rPr>
        <w:t>。</w:t>
      </w:r>
    </w:p>
    <w:p w:rsidR="00D62D44" w:rsidRPr="00B769AA" w:rsidRDefault="00D62D44" w:rsidP="00B769AA">
      <w:pPr>
        <w:overflowPunct w:val="0"/>
        <w:adjustRightInd w:val="0"/>
        <w:snapToGrid w:val="0"/>
        <w:spacing w:after="100" w:afterAutospacing="1" w:line="220" w:lineRule="exact"/>
        <w:ind w:leftChars="135" w:left="324"/>
        <w:jc w:val="both"/>
        <w:rPr>
          <w:rFonts w:eastAsia="標楷體"/>
          <w:bCs/>
          <w:spacing w:val="-4"/>
          <w:sz w:val="20"/>
          <w:szCs w:val="20"/>
        </w:rPr>
      </w:pPr>
      <w:r w:rsidRPr="00B769AA">
        <w:rPr>
          <w:rFonts w:eastAsia="標楷體"/>
          <w:bCs/>
          <w:sz w:val="20"/>
          <w:szCs w:val="20"/>
        </w:rPr>
        <w:t xml:space="preserve">3) </w:t>
      </w:r>
      <w:r w:rsidRPr="00B769AA">
        <w:rPr>
          <w:rFonts w:eastAsia="標楷體"/>
          <w:bCs/>
          <w:spacing w:val="-4"/>
          <w:sz w:val="20"/>
          <w:szCs w:val="20"/>
        </w:rPr>
        <w:t>20-69</w:t>
      </w:r>
      <w:r w:rsidRPr="00B769AA">
        <w:rPr>
          <w:rFonts w:eastAsia="標楷體"/>
          <w:bCs/>
          <w:spacing w:val="-4"/>
          <w:sz w:val="20"/>
          <w:szCs w:val="20"/>
        </w:rPr>
        <w:t>歲扶養比＝扶幼比＋扶老比＝〔</w:t>
      </w:r>
      <w:r w:rsidRPr="00B769AA">
        <w:rPr>
          <w:rFonts w:eastAsia="標楷體"/>
          <w:bCs/>
          <w:spacing w:val="-4"/>
          <w:sz w:val="20"/>
          <w:szCs w:val="20"/>
        </w:rPr>
        <w:t>(0-19</w:t>
      </w:r>
      <w:r w:rsidRPr="00B769AA">
        <w:rPr>
          <w:rFonts w:eastAsia="標楷體"/>
          <w:bCs/>
          <w:spacing w:val="-4"/>
          <w:sz w:val="20"/>
          <w:szCs w:val="20"/>
        </w:rPr>
        <w:t>歲人口</w:t>
      </w:r>
      <w:r w:rsidRPr="00B769AA">
        <w:rPr>
          <w:rFonts w:eastAsia="標楷體"/>
          <w:bCs/>
          <w:spacing w:val="-4"/>
          <w:sz w:val="20"/>
          <w:szCs w:val="20"/>
        </w:rPr>
        <w:t>÷20-69</w:t>
      </w:r>
      <w:r w:rsidRPr="00B769AA">
        <w:rPr>
          <w:rFonts w:eastAsia="標楷體"/>
          <w:bCs/>
          <w:spacing w:val="-4"/>
          <w:sz w:val="20"/>
          <w:szCs w:val="20"/>
        </w:rPr>
        <w:t>歲人口</w:t>
      </w:r>
      <w:r w:rsidRPr="00B769AA">
        <w:rPr>
          <w:rFonts w:eastAsia="標楷體"/>
          <w:bCs/>
          <w:spacing w:val="-4"/>
          <w:sz w:val="20"/>
          <w:szCs w:val="20"/>
        </w:rPr>
        <w:t>)</w:t>
      </w:r>
      <w:r w:rsidRPr="00B769AA">
        <w:rPr>
          <w:rFonts w:eastAsia="標楷體"/>
          <w:bCs/>
          <w:spacing w:val="-4"/>
          <w:sz w:val="20"/>
          <w:szCs w:val="20"/>
        </w:rPr>
        <w:t>＋</w:t>
      </w:r>
      <w:r w:rsidRPr="00B769AA">
        <w:rPr>
          <w:rFonts w:eastAsia="標楷體"/>
          <w:bCs/>
          <w:spacing w:val="-4"/>
          <w:sz w:val="20"/>
          <w:szCs w:val="20"/>
        </w:rPr>
        <w:t>(70</w:t>
      </w:r>
      <w:r w:rsidRPr="00B769AA">
        <w:rPr>
          <w:rFonts w:eastAsia="標楷體"/>
          <w:bCs/>
          <w:spacing w:val="-4"/>
          <w:sz w:val="20"/>
          <w:szCs w:val="20"/>
        </w:rPr>
        <w:t>歲以上人口</w:t>
      </w:r>
      <w:r w:rsidRPr="00B769AA">
        <w:rPr>
          <w:rFonts w:eastAsia="標楷體"/>
          <w:bCs/>
          <w:spacing w:val="-4"/>
          <w:sz w:val="20"/>
          <w:szCs w:val="20"/>
        </w:rPr>
        <w:t>÷20-69</w:t>
      </w:r>
      <w:r w:rsidRPr="00B769AA">
        <w:rPr>
          <w:rFonts w:eastAsia="標楷體"/>
          <w:bCs/>
          <w:spacing w:val="-4"/>
          <w:sz w:val="20"/>
          <w:szCs w:val="20"/>
        </w:rPr>
        <w:t>歲人口</w:t>
      </w:r>
      <w:r w:rsidRPr="00B769AA">
        <w:rPr>
          <w:rFonts w:eastAsia="標楷體"/>
          <w:bCs/>
          <w:spacing w:val="-4"/>
          <w:sz w:val="20"/>
          <w:szCs w:val="20"/>
        </w:rPr>
        <w:t>)</w:t>
      </w:r>
      <w:r w:rsidRPr="00B769AA">
        <w:rPr>
          <w:rFonts w:eastAsia="標楷體"/>
          <w:bCs/>
          <w:spacing w:val="-4"/>
          <w:sz w:val="20"/>
          <w:szCs w:val="20"/>
        </w:rPr>
        <w:t>〕</w:t>
      </w:r>
      <w:r w:rsidR="00B635CD" w:rsidRPr="00B769AA">
        <w:rPr>
          <w:rFonts w:eastAsia="標楷體"/>
          <w:bCs/>
          <w:spacing w:val="-4"/>
          <w:sz w:val="20"/>
          <w:szCs w:val="20"/>
        </w:rPr>
        <w:t>×100</w:t>
      </w:r>
      <w:r w:rsidRPr="00B769AA">
        <w:rPr>
          <w:rFonts w:eastAsia="標楷體"/>
          <w:bCs/>
          <w:spacing w:val="-4"/>
          <w:sz w:val="20"/>
          <w:szCs w:val="20"/>
        </w:rPr>
        <w:t>。</w:t>
      </w:r>
    </w:p>
    <w:p w:rsidR="003800F1" w:rsidRPr="000B7A49" w:rsidRDefault="003800F1" w:rsidP="003800F1">
      <w:pPr>
        <w:pStyle w:val="aff3"/>
        <w:rPr>
          <w:color w:val="auto"/>
        </w:rPr>
      </w:pPr>
      <w:bookmarkStart w:id="133" w:name="_Toc328427840"/>
      <w:r w:rsidRPr="000B7A49">
        <w:rPr>
          <w:rFonts w:hint="eastAsia"/>
          <w:color w:val="auto"/>
        </w:rPr>
        <w:t>扶養比係反映人口結構的相對比率，並非從經濟角度觀察的實際「撫養」情況。若延長受教育時間或延後退休時間，均會影響實際生產者及需受扶養的依賴人口數。若考量延後就業及延後退休現象，扶養比指標中之生產者可另定義為</w:t>
      </w:r>
      <w:r w:rsidRPr="000B7A49">
        <w:rPr>
          <w:rFonts w:hint="eastAsia"/>
          <w:color w:val="auto"/>
        </w:rPr>
        <w:t>20-64</w:t>
      </w:r>
      <w:r w:rsidRPr="000B7A49">
        <w:rPr>
          <w:rFonts w:hint="eastAsia"/>
          <w:color w:val="auto"/>
        </w:rPr>
        <w:t>歲人口及</w:t>
      </w:r>
      <w:r w:rsidRPr="000B7A49">
        <w:rPr>
          <w:rFonts w:hint="eastAsia"/>
          <w:color w:val="auto"/>
        </w:rPr>
        <w:t>20-69</w:t>
      </w:r>
      <w:r w:rsidRPr="000B7A49">
        <w:rPr>
          <w:rFonts w:hint="eastAsia"/>
          <w:color w:val="auto"/>
        </w:rPr>
        <w:t>歲人口，其對於扶養負擔之影響如</w:t>
      </w:r>
      <w:r w:rsidRPr="000B7A49">
        <w:rPr>
          <w:color w:val="auto"/>
        </w:rPr>
        <w:fldChar w:fldCharType="begin"/>
      </w:r>
      <w:r w:rsidRPr="000B7A49">
        <w:rPr>
          <w:color w:val="auto"/>
        </w:rPr>
        <w:instrText xml:space="preserve"> </w:instrText>
      </w:r>
      <w:r w:rsidRPr="000B7A49">
        <w:rPr>
          <w:rFonts w:hint="eastAsia"/>
          <w:color w:val="auto"/>
        </w:rPr>
        <w:instrText>REF _Ref521079928 \h</w:instrText>
      </w:r>
      <w:r w:rsidRPr="000B7A49">
        <w:rPr>
          <w:color w:val="auto"/>
        </w:rPr>
        <w:instrText xml:space="preserve"> </w:instrText>
      </w:r>
      <w:r w:rsidRPr="000B7A49">
        <w:rPr>
          <w:color w:val="auto"/>
        </w:rPr>
      </w:r>
      <w:r w:rsidRPr="000B7A49">
        <w:rPr>
          <w:color w:val="auto"/>
        </w:rPr>
        <w:fldChar w:fldCharType="separate"/>
      </w:r>
      <w:r w:rsidR="006A3878" w:rsidRPr="00C43415">
        <w:rPr>
          <w:rFonts w:hint="eastAsia"/>
        </w:rPr>
        <w:t>圖</w:t>
      </w:r>
      <w:r w:rsidR="006A3878">
        <w:rPr>
          <w:noProof/>
        </w:rPr>
        <w:t>12</w:t>
      </w:r>
      <w:r w:rsidRPr="000B7A49">
        <w:rPr>
          <w:color w:val="auto"/>
        </w:rPr>
        <w:fldChar w:fldCharType="end"/>
      </w:r>
      <w:r w:rsidRPr="000B7A49">
        <w:rPr>
          <w:rFonts w:hint="eastAsia"/>
          <w:color w:val="auto"/>
        </w:rPr>
        <w:t>所示。由於依賴人口之定義相對較廣</w:t>
      </w:r>
      <w:r w:rsidRPr="00D96DE8">
        <w:rPr>
          <w:rFonts w:hint="eastAsia"/>
          <w:color w:val="auto"/>
        </w:rPr>
        <w:t>，</w:t>
      </w:r>
      <w:r w:rsidRPr="00D96DE8">
        <w:rPr>
          <w:rFonts w:hint="eastAsia"/>
          <w:color w:val="auto"/>
        </w:rPr>
        <w:t>20-64</w:t>
      </w:r>
      <w:r w:rsidRPr="00D96DE8">
        <w:rPr>
          <w:rFonts w:hint="eastAsia"/>
          <w:color w:val="auto"/>
        </w:rPr>
        <w:t>歲扶養比</w:t>
      </w:r>
      <w:r w:rsidR="00B327AE" w:rsidRPr="00D96DE8">
        <w:rPr>
          <w:rFonts w:hint="eastAsia"/>
          <w:color w:val="auto"/>
          <w:lang w:eastAsia="zh-HK"/>
        </w:rPr>
        <w:t>也相對</w:t>
      </w:r>
      <w:r w:rsidRPr="00D96DE8">
        <w:rPr>
          <w:rFonts w:hint="eastAsia"/>
          <w:color w:val="auto"/>
        </w:rPr>
        <w:t>最高。在</w:t>
      </w:r>
      <w:r w:rsidRPr="00D96DE8">
        <w:rPr>
          <w:rFonts w:hint="eastAsia"/>
          <w:color w:val="auto"/>
        </w:rPr>
        <w:t>2018</w:t>
      </w:r>
      <w:r w:rsidRPr="00D96DE8">
        <w:rPr>
          <w:rFonts w:hint="eastAsia"/>
          <w:color w:val="auto"/>
        </w:rPr>
        <w:t>年以前，以</w:t>
      </w:r>
      <w:r w:rsidRPr="00D96DE8">
        <w:rPr>
          <w:rFonts w:hint="eastAsia"/>
          <w:color w:val="auto"/>
        </w:rPr>
        <w:t>15-64</w:t>
      </w:r>
      <w:r w:rsidRPr="00D96DE8">
        <w:rPr>
          <w:rFonts w:hint="eastAsia"/>
          <w:color w:val="auto"/>
        </w:rPr>
        <w:t>歲扶養比最低，自</w:t>
      </w:r>
      <w:r w:rsidRPr="00D96DE8">
        <w:rPr>
          <w:rFonts w:hint="eastAsia"/>
          <w:color w:val="auto"/>
        </w:rPr>
        <w:t>2019</w:t>
      </w:r>
      <w:r w:rsidRPr="00D96DE8">
        <w:rPr>
          <w:rFonts w:hint="eastAsia"/>
          <w:color w:val="auto"/>
        </w:rPr>
        <w:t>年開始，則轉為</w:t>
      </w:r>
      <w:r w:rsidRPr="00D96DE8">
        <w:rPr>
          <w:rFonts w:hint="eastAsia"/>
          <w:color w:val="auto"/>
        </w:rPr>
        <w:t>20-69</w:t>
      </w:r>
      <w:r w:rsidRPr="00D96DE8">
        <w:rPr>
          <w:rFonts w:hint="eastAsia"/>
          <w:color w:val="auto"/>
        </w:rPr>
        <w:t>歲扶養比最低；此外，抵達最低點時間以</w:t>
      </w:r>
      <w:r w:rsidRPr="00D96DE8">
        <w:rPr>
          <w:rFonts w:hint="eastAsia"/>
          <w:color w:val="auto"/>
        </w:rPr>
        <w:t>15-64</w:t>
      </w:r>
      <w:r w:rsidRPr="00D96DE8">
        <w:rPr>
          <w:rFonts w:hint="eastAsia"/>
          <w:color w:val="auto"/>
        </w:rPr>
        <w:t>歲扶養比</w:t>
      </w:r>
      <w:r w:rsidR="001F5151" w:rsidRPr="00D96DE8">
        <w:rPr>
          <w:rFonts w:hint="eastAsia"/>
          <w:color w:val="auto"/>
          <w:lang w:eastAsia="zh-HK"/>
        </w:rPr>
        <w:t>於</w:t>
      </w:r>
      <w:r w:rsidR="001F5151" w:rsidRPr="00D96DE8">
        <w:rPr>
          <w:color w:val="auto"/>
        </w:rPr>
        <w:t>2012</w:t>
      </w:r>
      <w:r w:rsidR="001F5151" w:rsidRPr="00D96DE8">
        <w:rPr>
          <w:rFonts w:hint="eastAsia"/>
          <w:color w:val="auto"/>
          <w:lang w:eastAsia="zh-HK"/>
        </w:rPr>
        <w:t>年</w:t>
      </w:r>
      <w:r w:rsidRPr="00D96DE8">
        <w:rPr>
          <w:rFonts w:hint="eastAsia"/>
          <w:color w:val="auto"/>
        </w:rPr>
        <w:t>最早，</w:t>
      </w:r>
      <w:r w:rsidRPr="00D96DE8">
        <w:rPr>
          <w:rFonts w:hint="eastAsia"/>
          <w:color w:val="auto"/>
        </w:rPr>
        <w:t>20-69</w:t>
      </w:r>
      <w:r w:rsidRPr="00D96DE8">
        <w:rPr>
          <w:rFonts w:hint="eastAsia"/>
          <w:color w:val="auto"/>
        </w:rPr>
        <w:t>歲扶養比則較</w:t>
      </w:r>
      <w:r w:rsidRPr="000B7A49">
        <w:rPr>
          <w:rFonts w:hint="eastAsia"/>
          <w:color w:val="auto"/>
        </w:rPr>
        <w:t>之延後</w:t>
      </w:r>
      <w:r w:rsidRPr="000B7A49">
        <w:rPr>
          <w:rFonts w:hint="eastAsia"/>
          <w:color w:val="auto"/>
        </w:rPr>
        <w:t>8</w:t>
      </w:r>
      <w:r w:rsidRPr="000B7A49">
        <w:rPr>
          <w:rFonts w:hint="eastAsia"/>
          <w:color w:val="auto"/>
        </w:rPr>
        <w:t>年為最晚。</w:t>
      </w:r>
      <w:r>
        <w:rPr>
          <w:rFonts w:hint="eastAsia"/>
          <w:color w:val="auto"/>
        </w:rPr>
        <w:t>雖因</w:t>
      </w:r>
      <w:r w:rsidRPr="000B7A49">
        <w:rPr>
          <w:rFonts w:hint="eastAsia"/>
          <w:color w:val="auto"/>
        </w:rPr>
        <w:t>對於生產者範圍之不同定義，使扶養比計算結果有所差異，但可確定的是，未來扶養比將持續升高，社會負擔將日益加重。</w:t>
      </w:r>
    </w:p>
    <w:p w:rsidR="00007E5E" w:rsidRPr="00C0671A" w:rsidRDefault="00AE449C" w:rsidP="0086767D">
      <w:pPr>
        <w:keepNext/>
        <w:overflowPunct w:val="0"/>
        <w:snapToGrid w:val="0"/>
        <w:spacing w:before="100" w:beforeAutospacing="1" w:afterLines="25" w:after="60"/>
        <w:ind w:leftChars="-150" w:left="-360" w:rightChars="-150" w:right="-360"/>
        <w:jc w:val="center"/>
        <w:rPr>
          <w:rFonts w:eastAsia="標楷體"/>
          <w:noProof/>
          <w:sz w:val="22"/>
          <w:szCs w:val="22"/>
        </w:rPr>
      </w:pPr>
      <w:r>
        <w:rPr>
          <w:rFonts w:eastAsia="標楷體"/>
          <w:noProof/>
          <w:sz w:val="22"/>
          <w:szCs w:val="22"/>
        </w:rPr>
        <w:drawing>
          <wp:inline distT="0" distB="0" distL="0" distR="0" wp14:anchorId="31A2DFB7" wp14:editId="506D504A">
            <wp:extent cx="5047615" cy="2139950"/>
            <wp:effectExtent l="0" t="0" r="63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7615" cy="2139950"/>
                    </a:xfrm>
                    <a:prstGeom prst="rect">
                      <a:avLst/>
                    </a:prstGeom>
                    <a:noFill/>
                  </pic:spPr>
                </pic:pic>
              </a:graphicData>
            </a:graphic>
          </wp:inline>
        </w:drawing>
      </w:r>
    </w:p>
    <w:p w:rsidR="00007E5E" w:rsidRPr="00C43415" w:rsidRDefault="007A2596" w:rsidP="0086767D">
      <w:pPr>
        <w:pStyle w:val="af"/>
      </w:pPr>
      <w:bookmarkStart w:id="134" w:name="_Ref521079928"/>
      <w:bookmarkStart w:id="135" w:name="_Toc455486871"/>
      <w:bookmarkStart w:id="136" w:name="_Toc51939336"/>
      <w:r w:rsidRPr="00C43415">
        <w:rPr>
          <w:rFonts w:hint="eastAsia"/>
        </w:rPr>
        <w:t>圖</w:t>
      </w:r>
      <w:r w:rsidRPr="00C43415">
        <w:fldChar w:fldCharType="begin"/>
      </w:r>
      <w:r w:rsidRPr="00C43415">
        <w:instrText xml:space="preserve"> </w:instrText>
      </w:r>
      <w:r w:rsidRPr="00C43415">
        <w:rPr>
          <w:rFonts w:hint="eastAsia"/>
        </w:rPr>
        <w:instrText xml:space="preserve">SEQ </w:instrText>
      </w:r>
      <w:r w:rsidRPr="00C43415">
        <w:rPr>
          <w:rFonts w:hint="eastAsia"/>
        </w:rPr>
        <w:instrText>圖</w:instrText>
      </w:r>
      <w:r w:rsidRPr="00C43415">
        <w:rPr>
          <w:rFonts w:hint="eastAsia"/>
        </w:rPr>
        <w:instrText xml:space="preserve"> \* ARABIC</w:instrText>
      </w:r>
      <w:r w:rsidRPr="00C43415">
        <w:instrText xml:space="preserve"> </w:instrText>
      </w:r>
      <w:r w:rsidRPr="00C43415">
        <w:fldChar w:fldCharType="separate"/>
      </w:r>
      <w:r w:rsidR="006A3878">
        <w:rPr>
          <w:noProof/>
        </w:rPr>
        <w:t>12</w:t>
      </w:r>
      <w:r w:rsidRPr="00C43415">
        <w:fldChar w:fldCharType="end"/>
      </w:r>
      <w:bookmarkEnd w:id="134"/>
      <w:r w:rsidR="00007E5E" w:rsidRPr="00C43415">
        <w:t xml:space="preserve">　</w:t>
      </w:r>
      <w:r w:rsidR="00007E5E" w:rsidRPr="00C43415">
        <w:rPr>
          <w:rFonts w:hint="eastAsia"/>
        </w:rPr>
        <w:t>不同定義之總</w:t>
      </w:r>
      <w:r w:rsidR="00007E5E" w:rsidRPr="00C43415">
        <w:t>扶養比變動趨勢－中推估</w:t>
      </w:r>
      <w:bookmarkEnd w:id="135"/>
      <w:bookmarkEnd w:id="136"/>
    </w:p>
    <w:p w:rsidR="00D62D44" w:rsidRPr="00C43415" w:rsidRDefault="0086767D" w:rsidP="0086767D">
      <w:pPr>
        <w:keepNext/>
        <w:keepLines/>
        <w:overflowPunct w:val="0"/>
        <w:adjustRightInd w:val="0"/>
        <w:snapToGrid w:val="0"/>
        <w:spacing w:line="220" w:lineRule="exact"/>
        <w:ind w:left="800" w:hangingChars="400" w:hanging="800"/>
        <w:jc w:val="both"/>
        <w:rPr>
          <w:rFonts w:eastAsia="標楷體"/>
          <w:bCs/>
          <w:sz w:val="20"/>
          <w:szCs w:val="20"/>
        </w:rPr>
      </w:pPr>
      <w:r>
        <w:rPr>
          <w:rFonts w:eastAsia="標楷體" w:hint="eastAsia"/>
          <w:bCs/>
          <w:sz w:val="20"/>
          <w:szCs w:val="20"/>
          <w:lang w:eastAsia="zh-HK"/>
        </w:rPr>
        <w:t>說明：本圖各扶養比之定義同</w:t>
      </w:r>
      <w:r w:rsidR="009E13AA">
        <w:rPr>
          <w:rFonts w:eastAsia="標楷體"/>
          <w:bCs/>
          <w:sz w:val="20"/>
          <w:szCs w:val="20"/>
          <w:lang w:eastAsia="zh-HK"/>
        </w:rPr>
        <w:fldChar w:fldCharType="begin"/>
      </w:r>
      <w:r w:rsidR="009E13AA">
        <w:rPr>
          <w:rFonts w:eastAsia="標楷體"/>
          <w:bCs/>
          <w:sz w:val="20"/>
          <w:szCs w:val="20"/>
          <w:lang w:eastAsia="zh-HK"/>
        </w:rPr>
        <w:instrText xml:space="preserve"> REF _Ref47471511 \h  \* MERGEFORMAT </w:instrText>
      </w:r>
      <w:r w:rsidR="009E13AA">
        <w:rPr>
          <w:rFonts w:eastAsia="標楷體"/>
          <w:bCs/>
          <w:sz w:val="20"/>
          <w:szCs w:val="20"/>
          <w:lang w:eastAsia="zh-HK"/>
        </w:rPr>
      </w:r>
      <w:r w:rsidR="009E13AA">
        <w:rPr>
          <w:rFonts w:eastAsia="標楷體"/>
          <w:bCs/>
          <w:sz w:val="20"/>
          <w:szCs w:val="20"/>
          <w:lang w:eastAsia="zh-HK"/>
        </w:rPr>
        <w:fldChar w:fldCharType="separate"/>
      </w:r>
      <w:r w:rsidR="006A3878" w:rsidRPr="006A3878">
        <w:rPr>
          <w:rFonts w:eastAsia="標楷體" w:hint="eastAsia"/>
          <w:bCs/>
          <w:sz w:val="20"/>
          <w:szCs w:val="20"/>
          <w:lang w:eastAsia="zh-HK"/>
        </w:rPr>
        <w:t>表</w:t>
      </w:r>
      <w:r w:rsidR="006A3878" w:rsidRPr="006A3878">
        <w:rPr>
          <w:rFonts w:eastAsia="標楷體"/>
          <w:bCs/>
          <w:sz w:val="20"/>
          <w:szCs w:val="20"/>
          <w:lang w:eastAsia="zh-HK"/>
        </w:rPr>
        <w:t>12</w:t>
      </w:r>
      <w:r w:rsidR="009E13AA">
        <w:rPr>
          <w:rFonts w:eastAsia="標楷體"/>
          <w:bCs/>
          <w:sz w:val="20"/>
          <w:szCs w:val="20"/>
          <w:lang w:eastAsia="zh-HK"/>
        </w:rPr>
        <w:fldChar w:fldCharType="end"/>
      </w:r>
      <w:r w:rsidR="00D62D44" w:rsidRPr="00C43415">
        <w:rPr>
          <w:rFonts w:eastAsia="標楷體"/>
          <w:bCs/>
          <w:sz w:val="20"/>
          <w:szCs w:val="20"/>
          <w:lang w:eastAsia="zh-HK"/>
        </w:rPr>
        <w:t>之註；</w:t>
      </w:r>
      <w:r w:rsidR="00D62D44" w:rsidRPr="00C43415">
        <w:rPr>
          <w:rFonts w:eastAsia="標楷體"/>
          <w:bCs/>
          <w:sz w:val="20"/>
          <w:szCs w:val="20"/>
        </w:rPr>
        <w:t>一</w:t>
      </w:r>
      <w:r w:rsidR="00D62D44" w:rsidRPr="00C43415">
        <w:rPr>
          <w:rFonts w:eastAsia="標楷體" w:hint="eastAsia"/>
          <w:bCs/>
          <w:sz w:val="20"/>
          <w:szCs w:val="20"/>
        </w:rPr>
        <w:t>般常用之扶養比定義為「</w:t>
      </w:r>
      <w:r w:rsidR="00D62D44" w:rsidRPr="00C43415">
        <w:rPr>
          <w:rFonts w:eastAsia="標楷體" w:hint="eastAsia"/>
          <w:bCs/>
          <w:sz w:val="20"/>
          <w:szCs w:val="20"/>
        </w:rPr>
        <w:t>15-64</w:t>
      </w:r>
      <w:r w:rsidR="00D62D44" w:rsidRPr="00C43415">
        <w:rPr>
          <w:rFonts w:eastAsia="標楷體" w:hint="eastAsia"/>
          <w:bCs/>
          <w:sz w:val="20"/>
          <w:szCs w:val="20"/>
        </w:rPr>
        <w:t>歲扶養比」</w:t>
      </w:r>
      <w:r w:rsidR="00D62D44" w:rsidRPr="00C43415">
        <w:rPr>
          <w:rFonts w:eastAsia="標楷體"/>
          <w:bCs/>
          <w:sz w:val="20"/>
          <w:szCs w:val="20"/>
        </w:rPr>
        <w:t>。</w:t>
      </w:r>
    </w:p>
    <w:p w:rsidR="00D62D44" w:rsidRPr="00C43415" w:rsidRDefault="00D62D44" w:rsidP="00725BBB">
      <w:pPr>
        <w:keepNext/>
        <w:overflowPunct w:val="0"/>
        <w:adjustRightInd w:val="0"/>
        <w:snapToGrid w:val="0"/>
        <w:spacing w:line="220" w:lineRule="exact"/>
        <w:ind w:left="980" w:hangingChars="490" w:hanging="980"/>
        <w:jc w:val="both"/>
        <w:rPr>
          <w:rFonts w:eastAsia="標楷體"/>
          <w:bCs/>
          <w:sz w:val="20"/>
        </w:rPr>
      </w:pPr>
      <w:r w:rsidRPr="00C43415">
        <w:rPr>
          <w:rFonts w:eastAsia="標楷體"/>
          <w:bCs/>
          <w:sz w:val="20"/>
        </w:rPr>
        <w:t>資料來源：</w:t>
      </w:r>
      <w:r w:rsidRPr="00C43415">
        <w:rPr>
          <w:rFonts w:eastAsia="標楷體"/>
          <w:bCs/>
          <w:sz w:val="20"/>
        </w:rPr>
        <w:t xml:space="preserve">1. </w:t>
      </w:r>
      <w:r w:rsidR="00ED06CA" w:rsidRPr="00C43415">
        <w:rPr>
          <w:rFonts w:eastAsia="標楷體" w:hint="eastAsia"/>
          <w:bCs/>
          <w:sz w:val="20"/>
        </w:rPr>
        <w:t>19</w:t>
      </w:r>
      <w:r w:rsidR="00C43415">
        <w:rPr>
          <w:rFonts w:eastAsia="標楷體" w:hint="eastAsia"/>
          <w:bCs/>
          <w:sz w:val="20"/>
        </w:rPr>
        <w:t>80</w:t>
      </w:r>
      <w:r w:rsidRPr="00C43415">
        <w:rPr>
          <w:rFonts w:eastAsia="標楷體"/>
          <w:bCs/>
          <w:sz w:val="20"/>
        </w:rPr>
        <w:t>年至</w:t>
      </w:r>
      <w:r w:rsidR="00ED06CA" w:rsidRPr="00C43415">
        <w:rPr>
          <w:rFonts w:eastAsia="標楷體" w:hint="eastAsia"/>
          <w:bCs/>
          <w:sz w:val="20"/>
        </w:rPr>
        <w:t>201</w:t>
      </w:r>
      <w:r w:rsidR="00C43415">
        <w:rPr>
          <w:rFonts w:eastAsia="標楷體" w:hint="eastAsia"/>
          <w:bCs/>
          <w:sz w:val="20"/>
        </w:rPr>
        <w:t>9</w:t>
      </w:r>
      <w:r w:rsidRPr="00C43415">
        <w:rPr>
          <w:rFonts w:eastAsia="標楷體"/>
          <w:bCs/>
          <w:sz w:val="20"/>
        </w:rPr>
        <w:t>年為內政部「中華民國人口統計年刊」。</w:t>
      </w:r>
    </w:p>
    <w:p w:rsidR="00D62D44" w:rsidRPr="00C43415" w:rsidRDefault="00D62D44" w:rsidP="00C0671A">
      <w:pPr>
        <w:overflowPunct w:val="0"/>
        <w:adjustRightInd w:val="0"/>
        <w:snapToGrid w:val="0"/>
        <w:spacing w:after="100" w:afterAutospacing="1" w:line="220" w:lineRule="exact"/>
        <w:ind w:leftChars="420" w:left="1988" w:hangingChars="490" w:hanging="980"/>
        <w:jc w:val="both"/>
        <w:rPr>
          <w:rFonts w:eastAsia="標楷體"/>
          <w:bCs/>
          <w:sz w:val="20"/>
        </w:rPr>
      </w:pPr>
      <w:r w:rsidRPr="00C43415">
        <w:rPr>
          <w:rFonts w:eastAsia="標楷體"/>
          <w:bCs/>
          <w:sz w:val="20"/>
        </w:rPr>
        <w:t xml:space="preserve">2. </w:t>
      </w:r>
      <w:r w:rsidR="00032319" w:rsidRPr="00C43415">
        <w:rPr>
          <w:rFonts w:eastAsia="標楷體" w:hint="eastAsia"/>
          <w:bCs/>
          <w:sz w:val="20"/>
        </w:rPr>
        <w:t>20</w:t>
      </w:r>
      <w:r w:rsidR="00C43415">
        <w:rPr>
          <w:rFonts w:eastAsia="標楷體" w:hint="eastAsia"/>
          <w:bCs/>
          <w:sz w:val="20"/>
        </w:rPr>
        <w:t>20</w:t>
      </w:r>
      <w:r w:rsidRPr="00C43415">
        <w:rPr>
          <w:rFonts w:eastAsia="標楷體"/>
          <w:bCs/>
          <w:sz w:val="20"/>
        </w:rPr>
        <w:t>年至</w:t>
      </w:r>
      <w:r w:rsidR="00032319" w:rsidRPr="00C43415">
        <w:rPr>
          <w:rFonts w:eastAsia="標楷體" w:hint="eastAsia"/>
          <w:bCs/>
          <w:sz w:val="20"/>
        </w:rPr>
        <w:t>20</w:t>
      </w:r>
      <w:r w:rsidR="00C43415">
        <w:rPr>
          <w:rFonts w:eastAsia="標楷體" w:hint="eastAsia"/>
          <w:bCs/>
          <w:sz w:val="20"/>
        </w:rPr>
        <w:t>70</w:t>
      </w:r>
      <w:r w:rsidRPr="00C43415">
        <w:rPr>
          <w:rFonts w:eastAsia="標楷體"/>
          <w:bCs/>
          <w:sz w:val="20"/>
        </w:rPr>
        <w:t>年為本報告。</w:t>
      </w:r>
    </w:p>
    <w:p w:rsidR="00D62D44" w:rsidRPr="005F21EC" w:rsidRDefault="008332C2" w:rsidP="00D62D44">
      <w:pPr>
        <w:pStyle w:val="2"/>
      </w:pPr>
      <w:bookmarkStart w:id="137" w:name="_Toc455462293"/>
      <w:bookmarkStart w:id="138" w:name="_Toc48749266"/>
      <w:bookmarkEnd w:id="54"/>
      <w:bookmarkEnd w:id="124"/>
      <w:bookmarkEnd w:id="133"/>
      <w:r w:rsidRPr="00BF26BD">
        <w:rPr>
          <w:rFonts w:hint="eastAsia"/>
          <w:lang w:eastAsia="zh-HK"/>
        </w:rPr>
        <w:lastRenderedPageBreak/>
        <w:t>九</w:t>
      </w:r>
      <w:r w:rsidR="00D62D44" w:rsidRPr="00BF26BD">
        <w:t>、人口</w:t>
      </w:r>
      <w:r w:rsidR="00D62D44" w:rsidRPr="005F21EC">
        <w:t>金字塔</w:t>
      </w:r>
      <w:bookmarkEnd w:id="137"/>
      <w:bookmarkEnd w:id="138"/>
    </w:p>
    <w:p w:rsidR="00C0671A" w:rsidRPr="000B7A49" w:rsidRDefault="00C0671A" w:rsidP="00C0671A">
      <w:pPr>
        <w:pStyle w:val="ac"/>
        <w:rPr>
          <w:color w:val="auto"/>
        </w:rPr>
      </w:pPr>
      <w:r w:rsidRPr="000B7A49">
        <w:rPr>
          <w:rFonts w:hint="eastAsia"/>
          <w:color w:val="auto"/>
        </w:rPr>
        <w:t>如</w:t>
      </w:r>
      <w:r w:rsidRPr="000B7A49">
        <w:rPr>
          <w:color w:val="auto"/>
        </w:rPr>
        <w:fldChar w:fldCharType="begin"/>
      </w:r>
      <w:r w:rsidRPr="000B7A49">
        <w:rPr>
          <w:color w:val="auto"/>
        </w:rPr>
        <w:instrText xml:space="preserve"> </w:instrText>
      </w:r>
      <w:r w:rsidRPr="000B7A49">
        <w:rPr>
          <w:rFonts w:hint="eastAsia"/>
          <w:color w:val="auto"/>
        </w:rPr>
        <w:instrText>REF _Ref522287253</w:instrText>
      </w:r>
      <w:r w:rsidRPr="000B7A49">
        <w:rPr>
          <w:color w:val="auto"/>
        </w:rPr>
        <w:instrText xml:space="preserve"> </w:instrText>
      </w:r>
      <w:r w:rsidRPr="000B7A49">
        <w:rPr>
          <w:color w:val="auto"/>
        </w:rPr>
        <w:fldChar w:fldCharType="separate"/>
      </w:r>
      <w:r w:rsidR="006A3878">
        <w:rPr>
          <w:rFonts w:hint="eastAsia"/>
        </w:rPr>
        <w:t>圖</w:t>
      </w:r>
      <w:r w:rsidR="006A3878">
        <w:rPr>
          <w:noProof/>
        </w:rPr>
        <w:t>13</w:t>
      </w:r>
      <w:r w:rsidRPr="000B7A49">
        <w:rPr>
          <w:color w:val="auto"/>
        </w:rPr>
        <w:fldChar w:fldCharType="end"/>
      </w:r>
      <w:r w:rsidRPr="000B7A49">
        <w:rPr>
          <w:rFonts w:hint="eastAsia"/>
          <w:color w:val="auto"/>
        </w:rPr>
        <w:t>及</w:t>
      </w:r>
      <w:r w:rsidRPr="000B7A49">
        <w:rPr>
          <w:color w:val="auto"/>
        </w:rPr>
        <w:fldChar w:fldCharType="begin"/>
      </w:r>
      <w:r w:rsidRPr="000B7A49">
        <w:rPr>
          <w:color w:val="auto"/>
        </w:rPr>
        <w:instrText xml:space="preserve"> </w:instrText>
      </w:r>
      <w:r w:rsidRPr="000B7A49">
        <w:rPr>
          <w:rFonts w:hint="eastAsia"/>
          <w:color w:val="auto"/>
        </w:rPr>
        <w:instrText>REF _Ref522287285</w:instrText>
      </w:r>
      <w:r w:rsidRPr="000B7A49">
        <w:rPr>
          <w:color w:val="auto"/>
        </w:rPr>
        <w:instrText xml:space="preserve"> </w:instrText>
      </w:r>
      <w:r w:rsidRPr="000B7A49">
        <w:rPr>
          <w:color w:val="auto"/>
        </w:rPr>
        <w:fldChar w:fldCharType="separate"/>
      </w:r>
      <w:r w:rsidR="006A3878">
        <w:rPr>
          <w:rFonts w:hint="eastAsia"/>
        </w:rPr>
        <w:t>圖</w:t>
      </w:r>
      <w:r w:rsidR="006A3878">
        <w:rPr>
          <w:noProof/>
        </w:rPr>
        <w:t>14</w:t>
      </w:r>
      <w:r w:rsidRPr="000B7A49">
        <w:rPr>
          <w:color w:val="auto"/>
        </w:rPr>
        <w:fldChar w:fldCharType="end"/>
      </w:r>
      <w:r w:rsidRPr="000B7A49">
        <w:rPr>
          <w:rFonts w:hint="eastAsia"/>
          <w:color w:val="auto"/>
        </w:rPr>
        <w:t>所示，我國</w:t>
      </w:r>
      <w:r w:rsidRPr="00D96DE8">
        <w:rPr>
          <w:rFonts w:hint="eastAsia"/>
          <w:color w:val="auto"/>
        </w:rPr>
        <w:t>19</w:t>
      </w:r>
      <w:r w:rsidR="00D96DE8" w:rsidRPr="00D96DE8">
        <w:rPr>
          <w:rFonts w:hint="eastAsia"/>
          <w:color w:val="auto"/>
        </w:rPr>
        <w:t>75</w:t>
      </w:r>
      <w:r w:rsidRPr="00D96DE8">
        <w:rPr>
          <w:rFonts w:hint="eastAsia"/>
          <w:color w:val="auto"/>
        </w:rPr>
        <w:t>年之人口金字塔屬底寬、頂尖之金字塔型，人口組成以</w:t>
      </w:r>
      <w:r w:rsidRPr="00D96DE8">
        <w:rPr>
          <w:rFonts w:hint="eastAsia"/>
          <w:color w:val="auto"/>
        </w:rPr>
        <w:t>30</w:t>
      </w:r>
      <w:r w:rsidRPr="00D96DE8">
        <w:rPr>
          <w:rFonts w:hint="eastAsia"/>
          <w:color w:val="auto"/>
        </w:rPr>
        <w:t>歲以下青少年為主；</w:t>
      </w:r>
      <w:r w:rsidRPr="00D96DE8">
        <w:rPr>
          <w:rFonts w:hint="eastAsia"/>
          <w:color w:val="auto"/>
        </w:rPr>
        <w:t>20</w:t>
      </w:r>
      <w:r w:rsidR="0021582D" w:rsidRPr="00D96DE8">
        <w:rPr>
          <w:color w:val="auto"/>
        </w:rPr>
        <w:t>20</w:t>
      </w:r>
      <w:r w:rsidRPr="00D96DE8">
        <w:rPr>
          <w:rFonts w:hint="eastAsia"/>
          <w:color w:val="auto"/>
        </w:rPr>
        <w:t>年轉變為中間大、兩頭小之燈籠型，處青壯年勞動力供給充沛時期；估計至</w:t>
      </w:r>
      <w:r w:rsidRPr="00D96DE8">
        <w:rPr>
          <w:rFonts w:hint="eastAsia"/>
          <w:color w:val="auto"/>
        </w:rPr>
        <w:t>20</w:t>
      </w:r>
      <w:r w:rsidR="0021582D" w:rsidRPr="00D96DE8">
        <w:rPr>
          <w:color w:val="auto"/>
        </w:rPr>
        <w:t>70</w:t>
      </w:r>
      <w:r w:rsidRPr="00D96DE8">
        <w:rPr>
          <w:rFonts w:hint="eastAsia"/>
          <w:color w:val="auto"/>
        </w:rPr>
        <w:t>年</w:t>
      </w:r>
      <w:r w:rsidRPr="000B7A49">
        <w:rPr>
          <w:rFonts w:hint="eastAsia"/>
          <w:color w:val="auto"/>
        </w:rPr>
        <w:t>將轉為以高齡人口為主之倒金鐘型，青壯年及幼年人口減幅明顯。</w:t>
      </w:r>
    </w:p>
    <w:p w:rsidR="00D62D44" w:rsidRPr="00B932E6" w:rsidRDefault="00243340" w:rsidP="00F358A6">
      <w:pPr>
        <w:overflowPunct w:val="0"/>
        <w:snapToGrid w:val="0"/>
        <w:spacing w:before="100" w:beforeAutospacing="1" w:afterLines="25" w:after="60"/>
        <w:ind w:leftChars="-150" w:left="-360" w:rightChars="-150" w:right="-360"/>
        <w:jc w:val="center"/>
        <w:rPr>
          <w:rFonts w:eastAsia="標楷體"/>
          <w:noProof/>
        </w:rPr>
      </w:pPr>
      <w:r>
        <w:rPr>
          <w:rFonts w:eastAsia="標楷體"/>
          <w:noProof/>
        </w:rPr>
        <w:drawing>
          <wp:inline distT="0" distB="0" distL="0" distR="0" wp14:anchorId="0CADF470" wp14:editId="08872018">
            <wp:extent cx="4770000" cy="2286000"/>
            <wp:effectExtent l="0" t="0" r="0" b="0"/>
            <wp:docPr id="23" name="圖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0000" cy="2286000"/>
                    </a:xfrm>
                    <a:prstGeom prst="rect">
                      <a:avLst/>
                    </a:prstGeom>
                    <a:noFill/>
                  </pic:spPr>
                </pic:pic>
              </a:graphicData>
            </a:graphic>
          </wp:inline>
        </w:drawing>
      </w:r>
    </w:p>
    <w:p w:rsidR="00D62D44" w:rsidRPr="00B932E6" w:rsidRDefault="00944B23" w:rsidP="00F358A6">
      <w:pPr>
        <w:pStyle w:val="af"/>
        <w:keepNext w:val="0"/>
      </w:pPr>
      <w:bookmarkStart w:id="139" w:name="_Ref522287253"/>
      <w:bookmarkStart w:id="140" w:name="_Toc455486872"/>
      <w:bookmarkStart w:id="141" w:name="_Toc51939337"/>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6A3878">
        <w:rPr>
          <w:noProof/>
        </w:rPr>
        <w:t>13</w:t>
      </w:r>
      <w:r>
        <w:fldChar w:fldCharType="end"/>
      </w:r>
      <w:bookmarkEnd w:id="139"/>
      <w:r w:rsidR="00D62D44" w:rsidRPr="00B932E6">
        <w:t xml:space="preserve">　</w:t>
      </w:r>
      <w:r w:rsidR="00341B02">
        <w:rPr>
          <w:rFonts w:hint="eastAsia"/>
        </w:rPr>
        <w:t>19</w:t>
      </w:r>
      <w:r w:rsidR="00D96DE8">
        <w:rPr>
          <w:rFonts w:hint="eastAsia"/>
        </w:rPr>
        <w:t>75</w:t>
      </w:r>
      <w:r w:rsidR="00341B02">
        <w:rPr>
          <w:rFonts w:hint="eastAsia"/>
        </w:rPr>
        <w:t>及</w:t>
      </w:r>
      <w:r>
        <w:rPr>
          <w:rFonts w:hint="eastAsia"/>
        </w:rPr>
        <w:t>20</w:t>
      </w:r>
      <w:r w:rsidR="00C0671A">
        <w:rPr>
          <w:rFonts w:hint="eastAsia"/>
        </w:rPr>
        <w:t>20</w:t>
      </w:r>
      <w:r w:rsidR="00D62D44" w:rsidRPr="00B932E6">
        <w:t>年人口金字塔－中推估</w:t>
      </w:r>
      <w:bookmarkEnd w:id="140"/>
      <w:bookmarkEnd w:id="141"/>
    </w:p>
    <w:p w:rsidR="00D62D44" w:rsidRDefault="00D62D44" w:rsidP="00F358A6">
      <w:pPr>
        <w:overflowPunct w:val="0"/>
        <w:adjustRightInd w:val="0"/>
        <w:snapToGrid w:val="0"/>
        <w:spacing w:after="100" w:afterAutospacing="1"/>
        <w:ind w:left="980" w:hangingChars="490" w:hanging="980"/>
        <w:jc w:val="both"/>
        <w:rPr>
          <w:rFonts w:eastAsia="標楷體"/>
          <w:bCs/>
          <w:sz w:val="20"/>
        </w:rPr>
      </w:pPr>
      <w:r w:rsidRPr="003E4506">
        <w:rPr>
          <w:rFonts w:eastAsia="標楷體"/>
          <w:bCs/>
          <w:sz w:val="20"/>
        </w:rPr>
        <w:t>資料來源：本報告。</w:t>
      </w:r>
    </w:p>
    <w:p w:rsidR="00341B02" w:rsidRDefault="00243340" w:rsidP="00F358A6">
      <w:pPr>
        <w:overflowPunct w:val="0"/>
        <w:adjustRightInd w:val="0"/>
        <w:snapToGrid w:val="0"/>
        <w:spacing w:after="100" w:afterAutospacing="1"/>
        <w:ind w:left="980" w:hangingChars="490" w:hanging="980"/>
        <w:jc w:val="center"/>
        <w:rPr>
          <w:rFonts w:eastAsia="標楷體"/>
          <w:bCs/>
          <w:sz w:val="20"/>
        </w:rPr>
      </w:pPr>
      <w:r>
        <w:rPr>
          <w:rFonts w:eastAsia="標楷體"/>
          <w:bCs/>
          <w:noProof/>
          <w:sz w:val="20"/>
        </w:rPr>
        <w:drawing>
          <wp:inline distT="0" distB="0" distL="0" distR="0" wp14:anchorId="42E6DD0F" wp14:editId="2DBB65F6">
            <wp:extent cx="4665600" cy="2286000"/>
            <wp:effectExtent l="0" t="0" r="1905" b="0"/>
            <wp:docPr id="24" name="圖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5600" cy="2286000"/>
                    </a:xfrm>
                    <a:prstGeom prst="rect">
                      <a:avLst/>
                    </a:prstGeom>
                    <a:noFill/>
                  </pic:spPr>
                </pic:pic>
              </a:graphicData>
            </a:graphic>
          </wp:inline>
        </w:drawing>
      </w:r>
    </w:p>
    <w:p w:rsidR="00341B02" w:rsidRPr="00B932E6" w:rsidRDefault="00341B02" w:rsidP="00F358A6">
      <w:pPr>
        <w:pStyle w:val="af"/>
        <w:keepNext w:val="0"/>
      </w:pPr>
      <w:bookmarkStart w:id="142" w:name="_Ref522287285"/>
      <w:bookmarkStart w:id="143" w:name="_Toc51939338"/>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6A3878">
        <w:rPr>
          <w:noProof/>
        </w:rPr>
        <w:t>14</w:t>
      </w:r>
      <w:r>
        <w:fldChar w:fldCharType="end"/>
      </w:r>
      <w:bookmarkEnd w:id="142"/>
      <w:r w:rsidRPr="00B932E6">
        <w:t xml:space="preserve">　</w:t>
      </w:r>
      <w:r>
        <w:rPr>
          <w:rFonts w:hint="eastAsia"/>
        </w:rPr>
        <w:t>20</w:t>
      </w:r>
      <w:r w:rsidR="00C0671A">
        <w:rPr>
          <w:rFonts w:hint="eastAsia"/>
        </w:rPr>
        <w:t>20</w:t>
      </w:r>
      <w:r>
        <w:rPr>
          <w:rFonts w:hint="eastAsia"/>
        </w:rPr>
        <w:t>及</w:t>
      </w:r>
      <w:r w:rsidR="00C0671A">
        <w:rPr>
          <w:rFonts w:hint="eastAsia"/>
        </w:rPr>
        <w:t>2070</w:t>
      </w:r>
      <w:r w:rsidRPr="00B932E6">
        <w:t>年人口金字塔－中推估</w:t>
      </w:r>
      <w:bookmarkEnd w:id="143"/>
    </w:p>
    <w:p w:rsidR="004730D6" w:rsidRPr="00341B02" w:rsidRDefault="00341B02" w:rsidP="00341B02">
      <w:pPr>
        <w:overflowPunct w:val="0"/>
        <w:adjustRightInd w:val="0"/>
        <w:snapToGrid w:val="0"/>
        <w:spacing w:after="100" w:afterAutospacing="1"/>
        <w:ind w:left="980" w:hangingChars="490" w:hanging="980"/>
        <w:jc w:val="both"/>
        <w:rPr>
          <w:rFonts w:eastAsia="標楷體"/>
          <w:bCs/>
          <w:sz w:val="20"/>
        </w:rPr>
      </w:pPr>
      <w:r w:rsidRPr="003E4506">
        <w:rPr>
          <w:rFonts w:eastAsia="標楷體"/>
          <w:bCs/>
          <w:sz w:val="20"/>
        </w:rPr>
        <w:t>資料來源：本報告。</w:t>
      </w:r>
    </w:p>
    <w:p w:rsidR="009501ED" w:rsidRPr="000B7A49" w:rsidRDefault="009501ED" w:rsidP="009501ED">
      <w:pPr>
        <w:pStyle w:val="ac"/>
        <w:rPr>
          <w:color w:val="auto"/>
        </w:rPr>
      </w:pPr>
      <w:r w:rsidRPr="000B7A49">
        <w:rPr>
          <w:rFonts w:hint="eastAsia"/>
          <w:color w:val="auto"/>
        </w:rPr>
        <w:t>比較</w:t>
      </w:r>
      <w:r w:rsidRPr="000B7A49">
        <w:rPr>
          <w:rFonts w:hint="eastAsia"/>
          <w:color w:val="auto"/>
        </w:rPr>
        <w:t>2070</w:t>
      </w:r>
      <w:r w:rsidRPr="000B7A49">
        <w:rPr>
          <w:rFonts w:hint="eastAsia"/>
          <w:color w:val="auto"/>
        </w:rPr>
        <w:t>年高、中及低推估人口金字塔，如</w:t>
      </w:r>
      <w:r w:rsidRPr="000B7A49">
        <w:rPr>
          <w:color w:val="auto"/>
        </w:rPr>
        <w:fldChar w:fldCharType="begin"/>
      </w:r>
      <w:r w:rsidRPr="000B7A49">
        <w:rPr>
          <w:color w:val="auto"/>
        </w:rPr>
        <w:instrText xml:space="preserve"> </w:instrText>
      </w:r>
      <w:r w:rsidRPr="000B7A49">
        <w:rPr>
          <w:rFonts w:hint="eastAsia"/>
          <w:color w:val="auto"/>
        </w:rPr>
        <w:instrText>REF _Ref521079955</w:instrText>
      </w:r>
      <w:r w:rsidRPr="000B7A49">
        <w:rPr>
          <w:color w:val="auto"/>
        </w:rPr>
        <w:instrText xml:space="preserve"> </w:instrText>
      </w:r>
      <w:r w:rsidRPr="000B7A49">
        <w:rPr>
          <w:color w:val="auto"/>
        </w:rPr>
        <w:fldChar w:fldCharType="separate"/>
      </w:r>
      <w:r w:rsidR="006A3878">
        <w:rPr>
          <w:rFonts w:hint="eastAsia"/>
        </w:rPr>
        <w:t>圖</w:t>
      </w:r>
      <w:r w:rsidR="006A3878">
        <w:rPr>
          <w:noProof/>
        </w:rPr>
        <w:t>15</w:t>
      </w:r>
      <w:r w:rsidRPr="000B7A49">
        <w:rPr>
          <w:color w:val="auto"/>
        </w:rPr>
        <w:fldChar w:fldCharType="end"/>
      </w:r>
      <w:r w:rsidRPr="000B7A49">
        <w:rPr>
          <w:rFonts w:hint="eastAsia"/>
          <w:color w:val="auto"/>
        </w:rPr>
        <w:t>所示，在考量不同總生育率水準下，除</w:t>
      </w:r>
      <w:r w:rsidRPr="000B7A49">
        <w:rPr>
          <w:rFonts w:hint="eastAsia"/>
          <w:color w:val="auto"/>
        </w:rPr>
        <w:t>51</w:t>
      </w:r>
      <w:r w:rsidRPr="000B7A49">
        <w:rPr>
          <w:rFonts w:hint="eastAsia"/>
          <w:color w:val="auto"/>
        </w:rPr>
        <w:t>歲以上因屬目前已存在之人口，不受高、中、低推估影響外，</w:t>
      </w:r>
      <w:r w:rsidRPr="000B7A49">
        <w:rPr>
          <w:rFonts w:hint="eastAsia"/>
          <w:color w:val="auto"/>
        </w:rPr>
        <w:t>50</w:t>
      </w:r>
      <w:r w:rsidRPr="000B7A49">
        <w:rPr>
          <w:rFonts w:hint="eastAsia"/>
          <w:color w:val="auto"/>
        </w:rPr>
        <w:t>歲以下則可明顯看出不同總生育率水準，對於未來人口數量多寡之影響，而總生育率水準越低，將使得人口金字塔倒金鐘型態更加明顯，總人口數亦將越發萎縮。</w:t>
      </w:r>
    </w:p>
    <w:p w:rsidR="00D62D44" w:rsidRPr="00B932E6" w:rsidRDefault="00243340" w:rsidP="00341B02">
      <w:pPr>
        <w:keepNext/>
        <w:overflowPunct w:val="0"/>
        <w:snapToGrid w:val="0"/>
        <w:spacing w:before="100" w:beforeAutospacing="1" w:afterLines="25" w:after="60"/>
        <w:ind w:leftChars="-150" w:left="-360" w:rightChars="-150" w:right="-360"/>
        <w:jc w:val="center"/>
        <w:rPr>
          <w:rFonts w:eastAsia="標楷體"/>
          <w:noProof/>
        </w:rPr>
      </w:pPr>
      <w:r>
        <w:rPr>
          <w:rFonts w:eastAsia="標楷體"/>
          <w:noProof/>
        </w:rPr>
        <w:lastRenderedPageBreak/>
        <w:drawing>
          <wp:inline distT="0" distB="0" distL="0" distR="0" wp14:anchorId="09435C39" wp14:editId="78359F9D">
            <wp:extent cx="4665600" cy="2286000"/>
            <wp:effectExtent l="0" t="0" r="1905" b="0"/>
            <wp:docPr id="25" name="圖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5600" cy="2286000"/>
                    </a:xfrm>
                    <a:prstGeom prst="rect">
                      <a:avLst/>
                    </a:prstGeom>
                    <a:noFill/>
                  </pic:spPr>
                </pic:pic>
              </a:graphicData>
            </a:graphic>
          </wp:inline>
        </w:drawing>
      </w:r>
    </w:p>
    <w:p w:rsidR="00D62D44" w:rsidRPr="00B932E6" w:rsidRDefault="007A2596" w:rsidP="006A1661">
      <w:pPr>
        <w:pStyle w:val="af"/>
      </w:pPr>
      <w:bookmarkStart w:id="144" w:name="_Ref521079955"/>
      <w:bookmarkStart w:id="145" w:name="_Toc455486873"/>
      <w:bookmarkStart w:id="146" w:name="_Toc51939339"/>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6A3878">
        <w:rPr>
          <w:noProof/>
        </w:rPr>
        <w:t>15</w:t>
      </w:r>
      <w:r>
        <w:fldChar w:fldCharType="end"/>
      </w:r>
      <w:bookmarkEnd w:id="144"/>
      <w:r w:rsidR="00D62D44" w:rsidRPr="00B932E6">
        <w:t xml:space="preserve">　</w:t>
      </w:r>
      <w:r w:rsidR="00E852B1">
        <w:rPr>
          <w:rFonts w:hint="eastAsia"/>
        </w:rPr>
        <w:t>20</w:t>
      </w:r>
      <w:r w:rsidR="00C0671A">
        <w:rPr>
          <w:rFonts w:hint="eastAsia"/>
        </w:rPr>
        <w:t>70</w:t>
      </w:r>
      <w:r w:rsidR="00D62D44" w:rsidRPr="00B932E6">
        <w:t>年人口金字塔－高、中及低推估</w:t>
      </w:r>
      <w:bookmarkEnd w:id="145"/>
      <w:bookmarkEnd w:id="146"/>
    </w:p>
    <w:p w:rsidR="00395B40" w:rsidRPr="00944B23" w:rsidRDefault="00D62D44" w:rsidP="00944B23">
      <w:pPr>
        <w:overflowPunct w:val="0"/>
        <w:adjustRightInd w:val="0"/>
        <w:snapToGrid w:val="0"/>
        <w:ind w:left="980" w:hangingChars="490" w:hanging="980"/>
        <w:jc w:val="both"/>
        <w:rPr>
          <w:rFonts w:eastAsia="標楷體"/>
          <w:bCs/>
          <w:sz w:val="20"/>
        </w:rPr>
      </w:pPr>
      <w:r w:rsidRPr="000041A5">
        <w:rPr>
          <w:rFonts w:eastAsia="標楷體"/>
          <w:bCs/>
          <w:sz w:val="20"/>
        </w:rPr>
        <w:t>資料來源：本報告。</w:t>
      </w:r>
    </w:p>
    <w:bookmarkEnd w:id="14"/>
    <w:p w:rsidR="009501ED" w:rsidRDefault="009501ED">
      <w:pPr>
        <w:widowControl/>
        <w:rPr>
          <w:rFonts w:eastAsia="標楷體"/>
          <w:b/>
          <w:bCs/>
          <w:sz w:val="36"/>
          <w:szCs w:val="36"/>
        </w:rPr>
      </w:pPr>
      <w:r>
        <w:rPr>
          <w:sz w:val="36"/>
          <w:szCs w:val="36"/>
        </w:rPr>
        <w:br w:type="page"/>
      </w:r>
    </w:p>
    <w:p w:rsidR="005812E9" w:rsidRPr="001A1056" w:rsidRDefault="001A1056" w:rsidP="001A1056">
      <w:pPr>
        <w:pStyle w:val="1"/>
        <w:spacing w:beforeLines="0" w:before="0"/>
        <w:jc w:val="center"/>
        <w:rPr>
          <w:sz w:val="36"/>
          <w:szCs w:val="36"/>
        </w:rPr>
      </w:pPr>
      <w:bookmarkStart w:id="147" w:name="_Toc48749267"/>
      <w:r w:rsidRPr="00BF26BD">
        <w:rPr>
          <w:sz w:val="36"/>
          <w:szCs w:val="36"/>
        </w:rPr>
        <w:lastRenderedPageBreak/>
        <w:t>參、</w:t>
      </w:r>
      <w:bookmarkEnd w:id="15"/>
      <w:r w:rsidR="00ED1ACD" w:rsidRPr="00BF26BD">
        <w:rPr>
          <w:rFonts w:hint="eastAsia"/>
          <w:sz w:val="36"/>
          <w:szCs w:val="36"/>
          <w:lang w:eastAsia="zh-HK"/>
        </w:rPr>
        <w:t>未來</w:t>
      </w:r>
      <w:r w:rsidR="00ED1ACD" w:rsidRPr="00BF26BD">
        <w:rPr>
          <w:sz w:val="36"/>
          <w:szCs w:val="36"/>
        </w:rPr>
        <w:t>人口</w:t>
      </w:r>
      <w:r w:rsidR="00DE48A5" w:rsidRPr="00BF26BD">
        <w:rPr>
          <w:rFonts w:hint="eastAsia"/>
          <w:sz w:val="36"/>
          <w:szCs w:val="36"/>
        </w:rPr>
        <w:t>相關</w:t>
      </w:r>
      <w:r w:rsidR="00DE48A5" w:rsidRPr="001A1056">
        <w:rPr>
          <w:rFonts w:hint="eastAsia"/>
          <w:sz w:val="36"/>
          <w:szCs w:val="36"/>
        </w:rPr>
        <w:t>課題</w:t>
      </w:r>
      <w:r w:rsidR="00E8585D">
        <w:rPr>
          <w:rFonts w:hint="eastAsia"/>
          <w:sz w:val="36"/>
          <w:szCs w:val="36"/>
        </w:rPr>
        <w:t>及因應對策</w:t>
      </w:r>
      <w:bookmarkEnd w:id="147"/>
    </w:p>
    <w:p w:rsidR="003553A2" w:rsidRDefault="000B00CE" w:rsidP="001018A1">
      <w:pPr>
        <w:pStyle w:val="ac"/>
        <w:rPr>
          <w:color w:val="auto"/>
        </w:rPr>
      </w:pPr>
      <w:bookmarkStart w:id="148" w:name="_Toc203646443"/>
      <w:bookmarkStart w:id="149" w:name="_Toc203646441"/>
      <w:bookmarkStart w:id="150" w:name="_Toc203646445"/>
      <w:bookmarkStart w:id="151" w:name="_Toc203643544"/>
      <w:bookmarkStart w:id="152" w:name="_Toc203645104"/>
      <w:bookmarkStart w:id="153" w:name="_Toc203645259"/>
      <w:bookmarkStart w:id="154" w:name="_Toc203645348"/>
      <w:bookmarkStart w:id="155" w:name="_Toc203645854"/>
      <w:bookmarkStart w:id="156" w:name="_Toc203646264"/>
      <w:bookmarkStart w:id="157" w:name="_Toc203643542"/>
      <w:bookmarkStart w:id="158" w:name="_Toc203645096"/>
      <w:bookmarkStart w:id="159" w:name="_Toc203645251"/>
      <w:bookmarkStart w:id="160" w:name="_Toc203645340"/>
      <w:bookmarkStart w:id="161" w:name="_Toc203645846"/>
      <w:bookmarkStart w:id="162" w:name="_Toc203646256"/>
      <w:r w:rsidRPr="000B00CE">
        <w:rPr>
          <w:rFonts w:hint="eastAsia"/>
          <w:color w:val="auto"/>
        </w:rPr>
        <w:t>我國</w:t>
      </w:r>
      <w:r>
        <w:rPr>
          <w:rFonts w:hint="eastAsia"/>
          <w:color w:val="auto"/>
        </w:rPr>
        <w:t>總人口已於今</w:t>
      </w:r>
      <w:r w:rsidR="00C61AFC">
        <w:rPr>
          <w:rFonts w:hint="eastAsia"/>
          <w:color w:val="auto"/>
        </w:rPr>
        <w:t>（</w:t>
      </w:r>
      <w:r w:rsidR="00C61AFC">
        <w:rPr>
          <w:rFonts w:hint="eastAsia"/>
          <w:color w:val="auto"/>
        </w:rPr>
        <w:t>2020</w:t>
      </w:r>
      <w:r w:rsidR="00C61AFC">
        <w:rPr>
          <w:rFonts w:hint="eastAsia"/>
          <w:color w:val="auto"/>
        </w:rPr>
        <w:t>）</w:t>
      </w:r>
      <w:r>
        <w:rPr>
          <w:rFonts w:hint="eastAsia"/>
          <w:color w:val="auto"/>
        </w:rPr>
        <w:t>年</w:t>
      </w:r>
      <w:r>
        <w:rPr>
          <w:rFonts w:hint="eastAsia"/>
          <w:color w:val="auto"/>
        </w:rPr>
        <w:t>1</w:t>
      </w:r>
      <w:r>
        <w:rPr>
          <w:rFonts w:hint="eastAsia"/>
          <w:color w:val="auto"/>
        </w:rPr>
        <w:t>月達到最高峰</w:t>
      </w:r>
      <w:r>
        <w:rPr>
          <w:rFonts w:hint="eastAsia"/>
          <w:color w:val="auto"/>
        </w:rPr>
        <w:t>2,360</w:t>
      </w:r>
      <w:r w:rsidR="003553A2">
        <w:rPr>
          <w:rFonts w:hint="eastAsia"/>
          <w:color w:val="auto"/>
        </w:rPr>
        <w:t>萬人，未來將轉呈負成長，且在近年國人婚育狀況仍不理想的情況下，預估將提早於</w:t>
      </w:r>
      <w:r w:rsidR="003553A2">
        <w:rPr>
          <w:rFonts w:hint="eastAsia"/>
          <w:color w:val="auto"/>
        </w:rPr>
        <w:t>2025</w:t>
      </w:r>
      <w:r w:rsidR="003553A2">
        <w:rPr>
          <w:rFonts w:hint="eastAsia"/>
          <w:color w:val="auto"/>
        </w:rPr>
        <w:t>年進入超高齡社會，而人口紅利時期雖延後一年至</w:t>
      </w:r>
      <w:r w:rsidR="003553A2">
        <w:rPr>
          <w:rFonts w:hint="eastAsia"/>
          <w:color w:val="auto"/>
        </w:rPr>
        <w:t>2028</w:t>
      </w:r>
      <w:r w:rsidR="003553A2">
        <w:rPr>
          <w:rFonts w:hint="eastAsia"/>
          <w:color w:val="auto"/>
        </w:rPr>
        <w:t>年結束，惟主因</w:t>
      </w:r>
      <w:r w:rsidR="001018A1">
        <w:rPr>
          <w:rFonts w:hint="eastAsia"/>
          <w:color w:val="auto"/>
        </w:rPr>
        <w:t>亦為少子化使工作年齡人口占比相對提高所致。以上推估結果皆顯示</w:t>
      </w:r>
      <w:r w:rsidR="003553A2">
        <w:rPr>
          <w:rFonts w:hint="eastAsia"/>
          <w:color w:val="auto"/>
        </w:rPr>
        <w:t>，我國高齡少</w:t>
      </w:r>
      <w:r w:rsidR="001018A1">
        <w:rPr>
          <w:rFonts w:hint="eastAsia"/>
          <w:color w:val="auto"/>
        </w:rPr>
        <w:t>子化趨勢顯較上次推估更為嚴峻，面對人口年齡結構</w:t>
      </w:r>
      <w:r w:rsidR="003553A2">
        <w:rPr>
          <w:rFonts w:hint="eastAsia"/>
          <w:color w:val="auto"/>
        </w:rPr>
        <w:t>改變</w:t>
      </w:r>
      <w:r w:rsidR="001018A1">
        <w:rPr>
          <w:rFonts w:hint="eastAsia"/>
          <w:color w:val="auto"/>
        </w:rPr>
        <w:t>之衝擊，政府及各相關單位應更需積極正視，除繼續落實現有政策外，跳出現有思維框架，研提創新做法更是刻不容緩。本報告謹就少子化、勞動力，以及高齡化等三大構面，提出人口結構相關課題</w:t>
      </w:r>
      <w:r w:rsidR="00F46DA1">
        <w:rPr>
          <w:rFonts w:hint="eastAsia"/>
          <w:color w:val="auto"/>
        </w:rPr>
        <w:t>及因應對策</w:t>
      </w:r>
      <w:r w:rsidR="001018A1">
        <w:rPr>
          <w:rFonts w:hint="eastAsia"/>
          <w:color w:val="auto"/>
        </w:rPr>
        <w:t>如下：</w:t>
      </w:r>
    </w:p>
    <w:p w:rsidR="00080781" w:rsidRPr="008D7715" w:rsidRDefault="00080781" w:rsidP="00080781">
      <w:pPr>
        <w:pStyle w:val="afa"/>
      </w:pPr>
      <w:r w:rsidRPr="008D7715">
        <w:rPr>
          <w:rFonts w:hint="eastAsia"/>
        </w:rPr>
        <w:t>(</w:t>
      </w:r>
      <w:r w:rsidRPr="008D7715">
        <w:rPr>
          <w:rFonts w:hint="eastAsia"/>
          <w:lang w:eastAsia="zh-HK"/>
        </w:rPr>
        <w:t>一</w:t>
      </w:r>
      <w:r w:rsidRPr="008D7715">
        <w:rPr>
          <w:rFonts w:hint="eastAsia"/>
          <w:lang w:eastAsia="zh-HK"/>
        </w:rPr>
        <w:t>)</w:t>
      </w:r>
      <w:r w:rsidR="001018A1">
        <w:rPr>
          <w:rFonts w:hint="eastAsia"/>
        </w:rPr>
        <w:t>提升生育率，</w:t>
      </w:r>
      <w:r w:rsidRPr="008D7715">
        <w:rPr>
          <w:rFonts w:hint="eastAsia"/>
        </w:rPr>
        <w:t>抑制人口減少</w:t>
      </w:r>
      <w:r w:rsidR="00F46DA1">
        <w:rPr>
          <w:rFonts w:hint="eastAsia"/>
        </w:rPr>
        <w:t>及高齡化</w:t>
      </w:r>
      <w:r w:rsidRPr="008D7715">
        <w:rPr>
          <w:rFonts w:hint="eastAsia"/>
        </w:rPr>
        <w:t>的速度</w:t>
      </w:r>
    </w:p>
    <w:p w:rsidR="00080781" w:rsidRPr="008D7715" w:rsidRDefault="00080781" w:rsidP="00080781">
      <w:pPr>
        <w:pStyle w:val="aff3"/>
        <w:rPr>
          <w:color w:val="auto"/>
          <w:kern w:val="2"/>
        </w:rPr>
      </w:pPr>
      <w:r w:rsidRPr="00445640">
        <w:rPr>
          <w:rFonts w:hint="eastAsia"/>
          <w:color w:val="auto"/>
          <w:kern w:val="2"/>
          <w:lang w:eastAsia="zh-HK"/>
        </w:rPr>
        <w:t>我國預估於</w:t>
      </w:r>
      <w:r w:rsidRPr="00445640">
        <w:rPr>
          <w:rFonts w:hint="eastAsia"/>
          <w:color w:val="auto"/>
          <w:kern w:val="2"/>
          <w:lang w:eastAsia="zh-HK"/>
        </w:rPr>
        <w:t>2031</w:t>
      </w:r>
      <w:r w:rsidRPr="00445640">
        <w:rPr>
          <w:rFonts w:hint="eastAsia"/>
          <w:color w:val="auto"/>
          <w:kern w:val="2"/>
          <w:lang w:eastAsia="zh-HK"/>
        </w:rPr>
        <w:t>年，將有過半數的女性為</w:t>
      </w:r>
      <w:r w:rsidRPr="00445640">
        <w:rPr>
          <w:rFonts w:hint="eastAsia"/>
          <w:color w:val="auto"/>
          <w:kern w:val="2"/>
          <w:lang w:eastAsia="zh-HK"/>
        </w:rPr>
        <w:t>50</w:t>
      </w:r>
      <w:r w:rsidRPr="00445640">
        <w:rPr>
          <w:rFonts w:hint="eastAsia"/>
          <w:color w:val="auto"/>
          <w:kern w:val="2"/>
          <w:lang w:eastAsia="zh-HK"/>
        </w:rPr>
        <w:t>歲以上，</w:t>
      </w:r>
      <w:r w:rsidR="00C61AFC">
        <w:rPr>
          <w:rFonts w:hint="eastAsia"/>
          <w:color w:val="auto"/>
          <w:kern w:val="2"/>
        </w:rPr>
        <w:t>未來生育能量</w:t>
      </w:r>
      <w:r w:rsidR="006738C2">
        <w:rPr>
          <w:rFonts w:hint="eastAsia"/>
          <w:color w:val="auto"/>
          <w:kern w:val="2"/>
        </w:rPr>
        <w:t>勢必</w:t>
      </w:r>
      <w:r w:rsidR="00C61AFC">
        <w:rPr>
          <w:rFonts w:hint="eastAsia"/>
          <w:color w:val="auto"/>
          <w:kern w:val="2"/>
        </w:rPr>
        <w:t>受</w:t>
      </w:r>
      <w:r w:rsidR="006738C2">
        <w:rPr>
          <w:rFonts w:hint="eastAsia"/>
          <w:color w:val="auto"/>
          <w:kern w:val="2"/>
        </w:rPr>
        <w:t>到約制，加速</w:t>
      </w:r>
      <w:r w:rsidRPr="008D7715">
        <w:rPr>
          <w:rFonts w:hint="eastAsia"/>
          <w:color w:val="auto"/>
          <w:kern w:val="2"/>
          <w:lang w:eastAsia="zh-HK"/>
        </w:rPr>
        <w:t>人口高齡化速度</w:t>
      </w:r>
      <w:r w:rsidR="006738C2">
        <w:rPr>
          <w:rFonts w:hint="eastAsia"/>
          <w:color w:val="auto"/>
          <w:kern w:val="2"/>
        </w:rPr>
        <w:t>，</w:t>
      </w:r>
      <w:r w:rsidRPr="008D7715">
        <w:rPr>
          <w:rFonts w:hint="eastAsia"/>
          <w:color w:val="auto"/>
          <w:kern w:val="2"/>
          <w:lang w:eastAsia="zh-HK"/>
        </w:rPr>
        <w:t>因此，</w:t>
      </w:r>
      <w:r w:rsidRPr="008D7715">
        <w:rPr>
          <w:rFonts w:hint="eastAsia"/>
          <w:color w:val="auto"/>
          <w:kern w:val="2"/>
        </w:rPr>
        <w:t>提升</w:t>
      </w:r>
      <w:r w:rsidRPr="008D7715">
        <w:rPr>
          <w:rFonts w:hint="eastAsia"/>
          <w:color w:val="auto"/>
        </w:rPr>
        <w:t>生育率</w:t>
      </w:r>
      <w:r w:rsidR="006738C2">
        <w:rPr>
          <w:rFonts w:hint="eastAsia"/>
          <w:color w:val="auto"/>
          <w:kern w:val="2"/>
        </w:rPr>
        <w:t>以減緩高齡化速度</w:t>
      </w:r>
      <w:r w:rsidR="00E64EAA">
        <w:rPr>
          <w:rFonts w:hint="eastAsia"/>
          <w:color w:val="auto"/>
          <w:kern w:val="2"/>
        </w:rPr>
        <w:t>，</w:t>
      </w:r>
      <w:r w:rsidR="006738C2">
        <w:rPr>
          <w:rFonts w:hint="eastAsia"/>
          <w:color w:val="auto"/>
          <w:kern w:val="2"/>
        </w:rPr>
        <w:t>並維持人口結構穩定相當重要。政府將加速落實</w:t>
      </w:r>
      <w:r w:rsidR="006738C2">
        <w:rPr>
          <w:rFonts w:ascii="標楷體" w:hAnsi="標楷體" w:hint="eastAsia"/>
          <w:color w:val="auto"/>
          <w:kern w:val="2"/>
        </w:rPr>
        <w:t>「我國少</w:t>
      </w:r>
      <w:r w:rsidR="008B3DE7">
        <w:rPr>
          <w:rFonts w:ascii="標楷體" w:hAnsi="標楷體" w:hint="eastAsia"/>
          <w:color w:val="auto"/>
          <w:kern w:val="2"/>
        </w:rPr>
        <w:t>子女化對策計畫</w:t>
      </w:r>
      <w:r w:rsidR="006738C2">
        <w:rPr>
          <w:rFonts w:ascii="標楷體" w:hAnsi="標楷體" w:hint="eastAsia"/>
          <w:color w:val="auto"/>
          <w:kern w:val="2"/>
        </w:rPr>
        <w:t>」</w:t>
      </w:r>
      <w:r w:rsidR="00196C9A">
        <w:rPr>
          <w:rFonts w:ascii="標楷體" w:hAnsi="標楷體" w:hint="eastAsia"/>
          <w:color w:val="auto"/>
          <w:kern w:val="2"/>
        </w:rPr>
        <w:t>，提高育兒津貼，並擴展平價教保服務，</w:t>
      </w:r>
      <w:r w:rsidR="00E64EAA">
        <w:rPr>
          <w:rFonts w:ascii="標楷體" w:hAnsi="標楷體" w:hint="eastAsia"/>
          <w:color w:val="auto"/>
          <w:kern w:val="2"/>
        </w:rPr>
        <w:t>減輕民眾育兒負擔</w:t>
      </w:r>
      <w:r w:rsidRPr="008D7715">
        <w:rPr>
          <w:rFonts w:hint="eastAsia"/>
          <w:color w:val="auto"/>
          <w:kern w:val="2"/>
        </w:rPr>
        <w:t>。</w:t>
      </w:r>
      <w:r w:rsidR="00E64EAA">
        <w:rPr>
          <w:rFonts w:hint="eastAsia"/>
          <w:color w:val="auto"/>
          <w:kern w:val="2"/>
        </w:rPr>
        <w:t>同時，</w:t>
      </w:r>
      <w:r w:rsidRPr="008D7715">
        <w:rPr>
          <w:rFonts w:hint="eastAsia"/>
          <w:color w:val="auto"/>
          <w:kern w:val="2"/>
          <w:lang w:eastAsia="zh-HK"/>
        </w:rPr>
        <w:t>從青年就業、經濟、婚配、住宅等多元面向，</w:t>
      </w:r>
      <w:r w:rsidR="00E64EAA">
        <w:rPr>
          <w:rFonts w:hint="eastAsia"/>
          <w:color w:val="auto"/>
          <w:kern w:val="2"/>
        </w:rPr>
        <w:t>建構完善之生養環境</w:t>
      </w:r>
      <w:r w:rsidRPr="008D7715">
        <w:rPr>
          <w:rFonts w:hint="eastAsia"/>
          <w:color w:val="auto"/>
          <w:kern w:val="2"/>
          <w:lang w:eastAsia="zh-HK"/>
        </w:rPr>
        <w:t>，</w:t>
      </w:r>
      <w:r w:rsidR="00E64EAA">
        <w:rPr>
          <w:rFonts w:hint="eastAsia"/>
          <w:color w:val="auto"/>
          <w:kern w:val="2"/>
        </w:rPr>
        <w:t>以提升生育率。</w:t>
      </w:r>
    </w:p>
    <w:p w:rsidR="00080781" w:rsidRPr="00CD449F" w:rsidRDefault="00080781" w:rsidP="00CD449F">
      <w:pPr>
        <w:pStyle w:val="afa"/>
        <w:ind w:leftChars="99" w:left="706" w:hangingChars="180" w:hanging="468"/>
      </w:pPr>
      <w:r w:rsidRPr="00CD449F">
        <w:rPr>
          <w:rFonts w:hint="eastAsia"/>
        </w:rPr>
        <w:t>(</w:t>
      </w:r>
      <w:r w:rsidR="001018A1" w:rsidRPr="00CD449F">
        <w:rPr>
          <w:rFonts w:hint="eastAsia"/>
        </w:rPr>
        <w:t>二</w:t>
      </w:r>
      <w:r w:rsidRPr="00CD449F">
        <w:rPr>
          <w:rFonts w:hint="eastAsia"/>
          <w:lang w:eastAsia="zh-HK"/>
        </w:rPr>
        <w:t>)</w:t>
      </w:r>
      <w:r w:rsidR="00F46DA1" w:rsidRPr="00CD449F">
        <w:rPr>
          <w:rFonts w:hint="eastAsia"/>
        </w:rPr>
        <w:t>強化</w:t>
      </w:r>
      <w:r w:rsidR="00F741D6">
        <w:rPr>
          <w:rFonts w:hint="eastAsia"/>
        </w:rPr>
        <w:t>育才攬才</w:t>
      </w:r>
      <w:r w:rsidR="00F46DA1">
        <w:rPr>
          <w:rFonts w:hint="eastAsia"/>
        </w:rPr>
        <w:t>，積極提升勞動生產力及勞動力參與率</w:t>
      </w:r>
    </w:p>
    <w:p w:rsidR="00080781" w:rsidRPr="008D7715" w:rsidRDefault="00080781" w:rsidP="00080781">
      <w:pPr>
        <w:pStyle w:val="aff3"/>
        <w:rPr>
          <w:color w:val="auto"/>
          <w:kern w:val="2"/>
        </w:rPr>
      </w:pPr>
      <w:r w:rsidRPr="008D7715">
        <w:rPr>
          <w:rFonts w:hint="eastAsia"/>
          <w:color w:val="auto"/>
          <w:kern w:val="2"/>
        </w:rPr>
        <w:t>我國工作年齡人口已自</w:t>
      </w:r>
      <w:r w:rsidRPr="008D7715">
        <w:rPr>
          <w:rFonts w:hint="eastAsia"/>
          <w:color w:val="auto"/>
          <w:kern w:val="2"/>
        </w:rPr>
        <w:t>2016</w:t>
      </w:r>
      <w:r w:rsidRPr="008D7715">
        <w:rPr>
          <w:rFonts w:hint="eastAsia"/>
          <w:color w:val="auto"/>
          <w:kern w:val="2"/>
        </w:rPr>
        <w:t>年開始減少，面臨勞動</w:t>
      </w:r>
      <w:r w:rsidRPr="008D7715">
        <w:rPr>
          <w:rFonts w:hint="eastAsia"/>
          <w:color w:val="auto"/>
          <w:kern w:val="2"/>
          <w:lang w:eastAsia="zh-HK"/>
        </w:rPr>
        <w:t>力</w:t>
      </w:r>
      <w:r w:rsidRPr="008D7715">
        <w:rPr>
          <w:rFonts w:hint="eastAsia"/>
          <w:color w:val="auto"/>
          <w:kern w:val="2"/>
        </w:rPr>
        <w:t>規模縮減及</w:t>
      </w:r>
      <w:r w:rsidRPr="008D7715">
        <w:rPr>
          <w:rFonts w:hint="eastAsia"/>
          <w:color w:val="auto"/>
          <w:kern w:val="2"/>
          <w:lang w:eastAsia="zh-HK"/>
        </w:rPr>
        <w:t>逐漸</w:t>
      </w:r>
      <w:r w:rsidRPr="008D7715">
        <w:rPr>
          <w:rFonts w:hint="eastAsia"/>
          <w:color w:val="auto"/>
          <w:kern w:val="2"/>
        </w:rPr>
        <w:t>高齡化現象，</w:t>
      </w:r>
      <w:r w:rsidR="00E64EAA">
        <w:rPr>
          <w:rFonts w:hint="eastAsia"/>
          <w:color w:val="auto"/>
          <w:kern w:val="2"/>
        </w:rPr>
        <w:t>政府將強化育才</w:t>
      </w:r>
      <w:r w:rsidR="00FF6B55">
        <w:rPr>
          <w:rFonts w:hint="eastAsia"/>
          <w:color w:val="auto"/>
          <w:kern w:val="2"/>
        </w:rPr>
        <w:t>攬才</w:t>
      </w:r>
      <w:r w:rsidR="00E64EAA">
        <w:rPr>
          <w:rFonts w:hint="eastAsia"/>
          <w:color w:val="auto"/>
          <w:kern w:val="2"/>
        </w:rPr>
        <w:t>，增設產學共育專業學院，培養本土數位人才，</w:t>
      </w:r>
      <w:r w:rsidR="00FF6B55">
        <w:rPr>
          <w:rFonts w:hint="eastAsia"/>
          <w:color w:val="auto"/>
          <w:kern w:val="2"/>
        </w:rPr>
        <w:t>並</w:t>
      </w:r>
      <w:r w:rsidR="00E64EAA">
        <w:rPr>
          <w:rFonts w:hint="eastAsia"/>
          <w:color w:val="auto"/>
          <w:kern w:val="2"/>
        </w:rPr>
        <w:t>研修</w:t>
      </w:r>
      <w:r w:rsidR="00E64EAA">
        <w:rPr>
          <w:rFonts w:ascii="標楷體" w:hAnsi="標楷體" w:hint="eastAsia"/>
          <w:color w:val="auto"/>
          <w:kern w:val="2"/>
        </w:rPr>
        <w:t>「外國專業</w:t>
      </w:r>
      <w:r w:rsidR="00FF6B55">
        <w:rPr>
          <w:rFonts w:ascii="標楷體" w:hAnsi="標楷體" w:hint="eastAsia"/>
          <w:color w:val="auto"/>
          <w:kern w:val="2"/>
        </w:rPr>
        <w:t>人才延攬</w:t>
      </w:r>
      <w:r w:rsidR="00BB7C5D">
        <w:rPr>
          <w:rFonts w:ascii="標楷體" w:hAnsi="標楷體" w:hint="eastAsia"/>
          <w:color w:val="auto"/>
          <w:kern w:val="2"/>
          <w:lang w:eastAsia="zh-HK"/>
        </w:rPr>
        <w:t>及僱</w:t>
      </w:r>
      <w:r w:rsidR="00FF6B55">
        <w:rPr>
          <w:rFonts w:ascii="標楷體" w:hAnsi="標楷體" w:hint="eastAsia"/>
          <w:color w:val="auto"/>
          <w:kern w:val="2"/>
        </w:rPr>
        <w:t>用法」，</w:t>
      </w:r>
      <w:r w:rsidR="00E64EAA">
        <w:rPr>
          <w:rFonts w:ascii="標楷體" w:hAnsi="標楷體" w:hint="eastAsia"/>
          <w:color w:val="auto"/>
          <w:kern w:val="2"/>
        </w:rPr>
        <w:t>強化外國優秀人才延攬力道</w:t>
      </w:r>
      <w:r w:rsidR="00FF6B55">
        <w:rPr>
          <w:rFonts w:ascii="標楷體" w:hAnsi="標楷體" w:hint="eastAsia"/>
          <w:color w:val="auto"/>
          <w:kern w:val="2"/>
        </w:rPr>
        <w:t>，以</w:t>
      </w:r>
      <w:r w:rsidR="00FF6B55">
        <w:rPr>
          <w:rFonts w:hint="eastAsia"/>
          <w:color w:val="auto"/>
          <w:kern w:val="2"/>
        </w:rPr>
        <w:t>提升勞動生產力</w:t>
      </w:r>
      <w:r w:rsidR="00FF6B55">
        <w:rPr>
          <w:rFonts w:ascii="標楷體" w:hAnsi="標楷體" w:hint="eastAsia"/>
          <w:color w:val="auto"/>
          <w:kern w:val="2"/>
        </w:rPr>
        <w:t>。同時，營造</w:t>
      </w:r>
      <w:r w:rsidR="00E64EAA">
        <w:rPr>
          <w:rFonts w:ascii="標楷體" w:hAnsi="標楷體" w:hint="eastAsia"/>
          <w:color w:val="auto"/>
          <w:kern w:val="2"/>
        </w:rPr>
        <w:t>友善職場環境，落實</w:t>
      </w:r>
      <w:r w:rsidR="00FF6B55">
        <w:rPr>
          <w:rFonts w:ascii="標楷體" w:hAnsi="標楷體" w:hint="eastAsia"/>
          <w:color w:val="auto"/>
          <w:kern w:val="2"/>
        </w:rPr>
        <w:t>「中高齡者及高齡者就業促進法」，推動友善員工家庭協助措施，鼓勵（中）高齡婦女就業，以提升勞動力參與率。</w:t>
      </w:r>
    </w:p>
    <w:p w:rsidR="00C67851" w:rsidRPr="00B4004C" w:rsidRDefault="00C67851" w:rsidP="00EF0C8E">
      <w:pPr>
        <w:pStyle w:val="afa"/>
      </w:pPr>
      <w:r w:rsidRPr="00B4004C">
        <w:rPr>
          <w:rFonts w:hint="eastAsia"/>
        </w:rPr>
        <w:t>(</w:t>
      </w:r>
      <w:r w:rsidR="00C61AFC">
        <w:rPr>
          <w:rFonts w:hint="eastAsia"/>
        </w:rPr>
        <w:t>三</w:t>
      </w:r>
      <w:r w:rsidRPr="00B4004C">
        <w:rPr>
          <w:rFonts w:hint="eastAsia"/>
        </w:rPr>
        <w:t>)</w:t>
      </w:r>
      <w:r w:rsidR="00F46DA1">
        <w:rPr>
          <w:rFonts w:hint="eastAsia"/>
        </w:rPr>
        <w:t>因應高齡者多元需求，建構共融自主的高齡社會</w:t>
      </w:r>
    </w:p>
    <w:p w:rsidR="009D1AEC" w:rsidRDefault="00FF6B55" w:rsidP="00531A84">
      <w:pPr>
        <w:pStyle w:val="aff3"/>
        <w:rPr>
          <w:color w:val="auto"/>
          <w:kern w:val="2"/>
          <w:lang w:eastAsia="zh-HK"/>
        </w:rPr>
      </w:pPr>
      <w:r>
        <w:rPr>
          <w:rFonts w:hint="eastAsia"/>
          <w:color w:val="auto"/>
          <w:kern w:val="2"/>
        </w:rPr>
        <w:t>2025</w:t>
      </w:r>
      <w:r>
        <w:rPr>
          <w:rFonts w:hint="eastAsia"/>
          <w:color w:val="auto"/>
          <w:kern w:val="2"/>
        </w:rPr>
        <w:t>年臺灣將邁入超高齡社會，</w:t>
      </w:r>
      <w:r w:rsidR="000A4B24" w:rsidRPr="008D7715">
        <w:rPr>
          <w:rFonts w:hint="eastAsia"/>
          <w:color w:val="auto"/>
        </w:rPr>
        <w:t>屆時</w:t>
      </w:r>
      <w:r w:rsidR="000A4B24" w:rsidRPr="008D7715">
        <w:rPr>
          <w:rFonts w:hint="eastAsia"/>
          <w:color w:val="auto"/>
          <w:kern w:val="2"/>
        </w:rPr>
        <w:t>醫療機構與照護設施</w:t>
      </w:r>
      <w:r w:rsidR="000A4B24" w:rsidRPr="008D7715">
        <w:rPr>
          <w:rFonts w:hint="eastAsia"/>
          <w:color w:val="auto"/>
          <w:kern w:val="2"/>
          <w:lang w:eastAsia="zh-HK"/>
        </w:rPr>
        <w:t>需求、</w:t>
      </w:r>
      <w:r w:rsidR="000A4B24" w:rsidRPr="008D7715">
        <w:rPr>
          <w:rFonts w:hint="eastAsia"/>
          <w:color w:val="auto"/>
          <w:kern w:val="2"/>
        </w:rPr>
        <w:t>罹患重大疾病人數</w:t>
      </w:r>
      <w:r w:rsidR="000A4B24" w:rsidRPr="008D7715">
        <w:rPr>
          <w:rFonts w:hint="eastAsia"/>
          <w:color w:val="auto"/>
          <w:kern w:val="2"/>
          <w:lang w:eastAsia="zh-HK"/>
        </w:rPr>
        <w:t>及</w:t>
      </w:r>
      <w:r w:rsidR="000A4B24" w:rsidRPr="008D7715">
        <w:rPr>
          <w:rFonts w:hint="eastAsia"/>
          <w:color w:val="auto"/>
          <w:kern w:val="2"/>
        </w:rPr>
        <w:t>社會保險給付費用</w:t>
      </w:r>
      <w:r w:rsidR="00837DB3">
        <w:rPr>
          <w:rFonts w:hint="eastAsia"/>
          <w:color w:val="auto"/>
          <w:kern w:val="2"/>
          <w:lang w:eastAsia="zh-HK"/>
        </w:rPr>
        <w:t>均</w:t>
      </w:r>
      <w:r w:rsidR="00837DB3">
        <w:rPr>
          <w:rFonts w:hint="eastAsia"/>
          <w:color w:val="auto"/>
          <w:kern w:val="2"/>
        </w:rPr>
        <w:t>可能</w:t>
      </w:r>
      <w:r w:rsidR="00C61AFC">
        <w:rPr>
          <w:rFonts w:hint="eastAsia"/>
          <w:color w:val="auto"/>
          <w:kern w:val="2"/>
        </w:rPr>
        <w:t>大幅擴增</w:t>
      </w:r>
      <w:r w:rsidR="0009078D" w:rsidRPr="008D7715">
        <w:rPr>
          <w:rFonts w:hint="eastAsia"/>
          <w:color w:val="auto"/>
          <w:kern w:val="2"/>
          <w:lang w:eastAsia="zh-HK"/>
        </w:rPr>
        <w:t>。</w:t>
      </w:r>
      <w:r w:rsidR="00C61AFC">
        <w:rPr>
          <w:rFonts w:hint="eastAsia"/>
          <w:color w:val="auto"/>
          <w:kern w:val="2"/>
        </w:rPr>
        <w:t>惟隨科技發展及醫療水準的進步，老年人口</w:t>
      </w:r>
      <w:r w:rsidR="00837DB3">
        <w:rPr>
          <w:rFonts w:hint="eastAsia"/>
          <w:color w:val="auto"/>
          <w:kern w:val="2"/>
        </w:rPr>
        <w:t>已非必然為需照護的對象，</w:t>
      </w:r>
      <w:r w:rsidR="00F741D6">
        <w:rPr>
          <w:rFonts w:hint="eastAsia"/>
          <w:color w:val="auto"/>
          <w:kern w:val="2"/>
        </w:rPr>
        <w:t>政府</w:t>
      </w:r>
      <w:r w:rsidR="008A14E5">
        <w:rPr>
          <w:rFonts w:hint="eastAsia"/>
          <w:color w:val="auto"/>
          <w:kern w:val="2"/>
        </w:rPr>
        <w:t>一方面</w:t>
      </w:r>
      <w:r>
        <w:rPr>
          <w:rFonts w:hint="eastAsia"/>
          <w:color w:val="auto"/>
          <w:kern w:val="2"/>
        </w:rPr>
        <w:t>提供綜所稅長照扣除額</w:t>
      </w:r>
      <w:r w:rsidR="00057CDE">
        <w:rPr>
          <w:rFonts w:hint="eastAsia"/>
          <w:color w:val="auto"/>
          <w:kern w:val="2"/>
        </w:rPr>
        <w:t>等</w:t>
      </w:r>
      <w:r>
        <w:rPr>
          <w:rFonts w:hint="eastAsia"/>
          <w:color w:val="auto"/>
          <w:kern w:val="2"/>
        </w:rPr>
        <w:t>，持續充沛長照</w:t>
      </w:r>
      <w:r>
        <w:rPr>
          <w:rFonts w:hint="eastAsia"/>
          <w:color w:val="auto"/>
          <w:kern w:val="2"/>
        </w:rPr>
        <w:t>2.0</w:t>
      </w:r>
      <w:r>
        <w:rPr>
          <w:rFonts w:hint="eastAsia"/>
          <w:color w:val="auto"/>
          <w:kern w:val="2"/>
        </w:rPr>
        <w:t>服務資源，</w:t>
      </w:r>
      <w:r w:rsidR="00327432">
        <w:rPr>
          <w:rFonts w:hint="eastAsia"/>
          <w:color w:val="auto"/>
          <w:kern w:val="2"/>
        </w:rPr>
        <w:t>以因應高齡者多元需求；另一方面，刻正研修</w:t>
      </w:r>
      <w:r w:rsidR="00327432">
        <w:rPr>
          <w:rFonts w:ascii="標楷體" w:hAnsi="標楷體" w:hint="eastAsia"/>
          <w:color w:val="auto"/>
          <w:kern w:val="2"/>
        </w:rPr>
        <w:t>「高齡社會白皮書」</w:t>
      </w:r>
      <w:r w:rsidR="00F46DA1">
        <w:rPr>
          <w:rFonts w:ascii="標楷體" w:hAnsi="標楷體" w:hint="eastAsia"/>
          <w:color w:val="auto"/>
          <w:kern w:val="2"/>
        </w:rPr>
        <w:t>，並</w:t>
      </w:r>
      <w:r w:rsidR="00327432">
        <w:rPr>
          <w:rFonts w:ascii="標楷體" w:hAnsi="標楷體" w:hint="eastAsia"/>
          <w:color w:val="auto"/>
          <w:kern w:val="2"/>
        </w:rPr>
        <w:t>加速</w:t>
      </w:r>
      <w:r>
        <w:rPr>
          <w:rFonts w:hint="eastAsia"/>
          <w:color w:val="auto"/>
          <w:kern w:val="2"/>
        </w:rPr>
        <w:t>落實社會住宅計畫</w:t>
      </w:r>
      <w:r w:rsidR="0063157F">
        <w:rPr>
          <w:rFonts w:ascii="標楷體" w:hAnsi="標楷體" w:hint="eastAsia"/>
          <w:color w:val="auto"/>
          <w:kern w:val="2"/>
        </w:rPr>
        <w:t>，期提升老人福祉</w:t>
      </w:r>
      <w:r>
        <w:rPr>
          <w:rFonts w:hint="eastAsia"/>
          <w:color w:val="auto"/>
          <w:kern w:val="2"/>
        </w:rPr>
        <w:t>，建構青銀共</w:t>
      </w:r>
      <w:r w:rsidR="00F46DA1">
        <w:rPr>
          <w:rFonts w:hint="eastAsia"/>
          <w:color w:val="auto"/>
          <w:kern w:val="2"/>
        </w:rPr>
        <w:t>居</w:t>
      </w:r>
      <w:r>
        <w:rPr>
          <w:rFonts w:hint="eastAsia"/>
          <w:color w:val="auto"/>
          <w:kern w:val="2"/>
        </w:rPr>
        <w:t>環境</w:t>
      </w:r>
      <w:r w:rsidR="00327432">
        <w:rPr>
          <w:rFonts w:ascii="標楷體" w:hAnsi="標楷體" w:hint="eastAsia"/>
          <w:color w:val="auto"/>
          <w:kern w:val="2"/>
        </w:rPr>
        <w:t>，</w:t>
      </w:r>
      <w:r w:rsidR="00F46DA1">
        <w:rPr>
          <w:rFonts w:ascii="標楷體" w:hAnsi="標楷體" w:hint="eastAsia"/>
          <w:color w:val="auto"/>
          <w:kern w:val="2"/>
        </w:rPr>
        <w:t>推</w:t>
      </w:r>
      <w:r w:rsidR="00327432">
        <w:rPr>
          <w:rFonts w:ascii="標楷體" w:hAnsi="標楷體" w:hint="eastAsia"/>
          <w:color w:val="auto"/>
          <w:kern w:val="2"/>
        </w:rPr>
        <w:t>展世代共</w:t>
      </w:r>
      <w:r w:rsidR="00F46DA1">
        <w:rPr>
          <w:rFonts w:ascii="標楷體" w:hAnsi="標楷體" w:hint="eastAsia"/>
          <w:color w:val="auto"/>
          <w:kern w:val="2"/>
        </w:rPr>
        <w:t>融</w:t>
      </w:r>
      <w:r w:rsidR="00327432">
        <w:rPr>
          <w:rFonts w:ascii="標楷體" w:hAnsi="標楷體" w:hint="eastAsia"/>
          <w:color w:val="auto"/>
          <w:kern w:val="2"/>
        </w:rPr>
        <w:t>的高齡社會。</w:t>
      </w:r>
    </w:p>
    <w:p w:rsidR="00C67851" w:rsidRPr="008D7715" w:rsidRDefault="00C67851" w:rsidP="00C67851">
      <w:pPr>
        <w:pStyle w:val="aff3"/>
        <w:rPr>
          <w:color w:val="auto"/>
          <w:kern w:val="2"/>
          <w:lang w:eastAsia="zh-HK"/>
        </w:rPr>
      </w:pPr>
    </w:p>
    <w:p w:rsidR="00E57195" w:rsidRPr="00E57195" w:rsidRDefault="00E57195" w:rsidP="00C67851">
      <w:pPr>
        <w:pStyle w:val="aff3"/>
        <w:rPr>
          <w:color w:val="auto"/>
          <w:kern w:val="2"/>
        </w:rPr>
      </w:pPr>
    </w:p>
    <w:p w:rsidR="00FD39B1" w:rsidRDefault="00FD39B1">
      <w:pPr>
        <w:widowControl/>
        <w:rPr>
          <w:rFonts w:eastAsia="標楷體"/>
          <w:b/>
          <w:bCs/>
          <w:sz w:val="36"/>
          <w:szCs w:val="36"/>
          <w:lang w:eastAsia="zh-HK"/>
        </w:rPr>
        <w:sectPr w:rsidR="00FD39B1" w:rsidSect="003C5754">
          <w:footerReference w:type="even" r:id="rId26"/>
          <w:footerReference w:type="default" r:id="rId27"/>
          <w:type w:val="oddPage"/>
          <w:pgSz w:w="11906" w:h="16838" w:code="9"/>
          <w:pgMar w:top="1304" w:right="1134" w:bottom="1191" w:left="1134" w:header="851" w:footer="510" w:gutter="340"/>
          <w:pgNumType w:start="1"/>
          <w:cols w:space="425"/>
          <w:docGrid w:linePitch="326"/>
        </w:sectPr>
      </w:pPr>
    </w:p>
    <w:p w:rsidR="0065201E" w:rsidRDefault="0065201E">
      <w:pPr>
        <w:widowControl/>
        <w:rPr>
          <w:rFonts w:eastAsia="標楷體"/>
          <w:b/>
          <w:bCs/>
          <w:sz w:val="36"/>
          <w:szCs w:val="36"/>
          <w:lang w:eastAsia="zh-HK"/>
        </w:rPr>
      </w:pPr>
    </w:p>
    <w:p w:rsidR="00A853B4" w:rsidRPr="000041A5" w:rsidRDefault="008B237C" w:rsidP="00A853B4">
      <w:pPr>
        <w:pStyle w:val="1"/>
        <w:spacing w:beforeLines="0" w:before="0"/>
        <w:jc w:val="center"/>
        <w:rPr>
          <w:sz w:val="36"/>
          <w:szCs w:val="36"/>
        </w:rPr>
      </w:pPr>
      <w:bookmarkStart w:id="163" w:name="_Toc48749268"/>
      <w:r w:rsidRPr="003A1DD5">
        <w:rPr>
          <w:rFonts w:hint="eastAsia"/>
          <w:sz w:val="36"/>
          <w:szCs w:val="36"/>
          <w:lang w:eastAsia="zh-HK"/>
        </w:rPr>
        <w:t>肆</w:t>
      </w:r>
      <w:r w:rsidR="00A853B4" w:rsidRPr="003A1DD5">
        <w:rPr>
          <w:sz w:val="36"/>
          <w:szCs w:val="36"/>
        </w:rPr>
        <w:t>、</w:t>
      </w:r>
      <w:r w:rsidR="003837DD" w:rsidRPr="003A1DD5">
        <w:rPr>
          <w:rFonts w:hint="eastAsia"/>
          <w:sz w:val="36"/>
          <w:szCs w:val="36"/>
        </w:rPr>
        <w:t>人口</w:t>
      </w:r>
      <w:r w:rsidR="00A853B4" w:rsidRPr="003A1DD5">
        <w:rPr>
          <w:sz w:val="36"/>
          <w:szCs w:val="36"/>
        </w:rPr>
        <w:t>推</w:t>
      </w:r>
      <w:r w:rsidR="005812E9" w:rsidRPr="000041A5">
        <w:t>估</w:t>
      </w:r>
      <w:r w:rsidR="003837DD" w:rsidRPr="000041A5">
        <w:rPr>
          <w:rFonts w:hint="eastAsia"/>
          <w:sz w:val="36"/>
          <w:szCs w:val="36"/>
        </w:rPr>
        <w:t>方法與假設</w:t>
      </w:r>
      <w:bookmarkEnd w:id="163"/>
    </w:p>
    <w:p w:rsidR="005812E9" w:rsidRPr="000041A5" w:rsidRDefault="005812E9" w:rsidP="005812E9">
      <w:pPr>
        <w:pStyle w:val="2"/>
      </w:pPr>
      <w:bookmarkStart w:id="164" w:name="_Toc455462296"/>
      <w:bookmarkStart w:id="165" w:name="_Toc48749269"/>
      <w:bookmarkStart w:id="166" w:name="_Toc203646451"/>
      <w:bookmarkEnd w:id="148"/>
      <w:bookmarkEnd w:id="149"/>
      <w:bookmarkEnd w:id="150"/>
      <w:r w:rsidRPr="000041A5">
        <w:t>一、推</w:t>
      </w:r>
      <w:r w:rsidRPr="003A1DD5">
        <w:t>估</w:t>
      </w:r>
      <w:bookmarkEnd w:id="164"/>
      <w:r w:rsidR="00571436" w:rsidRPr="003A1DD5">
        <w:rPr>
          <w:rFonts w:hint="eastAsia"/>
          <w:lang w:eastAsia="zh-HK"/>
        </w:rPr>
        <w:t>方法</w:t>
      </w:r>
      <w:bookmarkEnd w:id="165"/>
    </w:p>
    <w:p w:rsidR="005812E9" w:rsidRPr="0039621B" w:rsidRDefault="005812E9" w:rsidP="005812E9">
      <w:pPr>
        <w:pStyle w:val="ac"/>
        <w:rPr>
          <w:color w:val="auto"/>
        </w:rPr>
      </w:pPr>
      <w:r w:rsidRPr="0039621B">
        <w:rPr>
          <w:color w:val="auto"/>
        </w:rPr>
        <w:t>我國人口推估主要採用國際間慣用之年輪組成法（</w:t>
      </w:r>
      <w:r w:rsidRPr="0039621B">
        <w:rPr>
          <w:color w:val="auto"/>
        </w:rPr>
        <w:t>Cohort-Component Method</w:t>
      </w:r>
      <w:r w:rsidRPr="0039621B">
        <w:rPr>
          <w:color w:val="auto"/>
        </w:rPr>
        <w:t>），推估流程如</w:t>
      </w:r>
      <w:r w:rsidR="00CB4653" w:rsidRPr="0039621B">
        <w:rPr>
          <w:color w:val="auto"/>
        </w:rPr>
        <w:fldChar w:fldCharType="begin"/>
      </w:r>
      <w:r w:rsidR="00CB4653" w:rsidRPr="0039621B">
        <w:rPr>
          <w:color w:val="auto"/>
        </w:rPr>
        <w:instrText xml:space="preserve"> REF _Ref521079972 </w:instrText>
      </w:r>
      <w:r w:rsidR="00CB4653" w:rsidRPr="0039621B">
        <w:rPr>
          <w:color w:val="auto"/>
        </w:rPr>
        <w:fldChar w:fldCharType="separate"/>
      </w:r>
      <w:r w:rsidR="006A3878" w:rsidRPr="0039621B">
        <w:rPr>
          <w:rFonts w:hint="eastAsia"/>
        </w:rPr>
        <w:t>圖</w:t>
      </w:r>
      <w:r w:rsidR="006A3878">
        <w:rPr>
          <w:noProof/>
        </w:rPr>
        <w:t>16</w:t>
      </w:r>
      <w:r w:rsidR="00CB4653" w:rsidRPr="0039621B">
        <w:rPr>
          <w:color w:val="auto"/>
        </w:rPr>
        <w:fldChar w:fldCharType="end"/>
      </w:r>
      <w:r w:rsidRPr="0039621B">
        <w:rPr>
          <w:color w:val="auto"/>
        </w:rPr>
        <w:t>所示，以</w:t>
      </w:r>
      <w:r w:rsidR="00B635CD" w:rsidRPr="0039621B">
        <w:rPr>
          <w:rFonts w:hint="eastAsia"/>
          <w:color w:val="auto"/>
        </w:rPr>
        <w:t>201</w:t>
      </w:r>
      <w:r w:rsidR="0039621B" w:rsidRPr="0039621B">
        <w:rPr>
          <w:rFonts w:hint="eastAsia"/>
          <w:color w:val="auto"/>
        </w:rPr>
        <w:t>9</w:t>
      </w:r>
      <w:r w:rsidRPr="0039621B">
        <w:rPr>
          <w:color w:val="auto"/>
        </w:rPr>
        <w:t>年年底男、女性單一年齡戶籍人口數做為基期，</w:t>
      </w:r>
      <w:bookmarkStart w:id="167" w:name="OLE_LINK8"/>
      <w:r w:rsidRPr="0039621B">
        <w:rPr>
          <w:color w:val="auto"/>
        </w:rPr>
        <w:t>加入出生、死亡及國際</w:t>
      </w:r>
      <w:r w:rsidRPr="0039621B">
        <w:rPr>
          <w:rFonts w:hint="eastAsia"/>
          <w:color w:val="auto"/>
        </w:rPr>
        <w:t>淨</w:t>
      </w:r>
      <w:r w:rsidRPr="0039621B">
        <w:rPr>
          <w:color w:val="auto"/>
        </w:rPr>
        <w:t>遷</w:t>
      </w:r>
      <w:r w:rsidR="001E0F70" w:rsidRPr="0039621B">
        <w:rPr>
          <w:rFonts w:hint="eastAsia"/>
          <w:color w:val="auto"/>
        </w:rPr>
        <w:t>徙（包含本國人及外國人之戶籍遷入</w:t>
      </w:r>
      <w:r w:rsidR="001E0F70" w:rsidRPr="0039621B">
        <w:rPr>
          <w:rFonts w:hint="eastAsia"/>
          <w:color w:val="auto"/>
        </w:rPr>
        <w:t>/</w:t>
      </w:r>
      <w:r w:rsidR="001E0F70" w:rsidRPr="0039621B">
        <w:rPr>
          <w:rFonts w:hint="eastAsia"/>
          <w:color w:val="auto"/>
        </w:rPr>
        <w:t>出）</w:t>
      </w:r>
      <w:r w:rsidRPr="0039621B">
        <w:rPr>
          <w:color w:val="auto"/>
        </w:rPr>
        <w:t>等假設，將每個人的年齡逐年遞增，</w:t>
      </w:r>
      <w:r w:rsidR="00FA1C98" w:rsidRPr="0039621B">
        <w:rPr>
          <w:color w:val="auto"/>
        </w:rPr>
        <w:t>推估</w:t>
      </w:r>
      <w:r w:rsidRPr="0039621B">
        <w:rPr>
          <w:color w:val="auto"/>
        </w:rPr>
        <w:t>出未來男、女性單一年齡人口數，</w:t>
      </w:r>
      <w:bookmarkEnd w:id="167"/>
      <w:r w:rsidRPr="0039621B">
        <w:rPr>
          <w:color w:val="auto"/>
        </w:rPr>
        <w:t>相關計算公式詳見附錄一。</w:t>
      </w:r>
    </w:p>
    <w:bookmarkStart w:id="168" w:name="_Toc203646442"/>
    <w:p w:rsidR="005812E9" w:rsidRPr="00B932E6" w:rsidRDefault="005812E9" w:rsidP="005812E9">
      <w:pPr>
        <w:keepNext/>
        <w:widowControl/>
        <w:overflowPunct w:val="0"/>
        <w:snapToGrid w:val="0"/>
        <w:spacing w:before="100" w:beforeAutospacing="1" w:afterLines="25" w:after="60"/>
        <w:jc w:val="center"/>
        <w:rPr>
          <w:rFonts w:eastAsia="標楷體"/>
          <w:noProof/>
        </w:rPr>
      </w:pPr>
      <w:r w:rsidRPr="00B932E6">
        <w:rPr>
          <w:rFonts w:eastAsia="標楷體"/>
          <w:noProof/>
        </w:rPr>
        <mc:AlternateContent>
          <mc:Choice Requires="wpg">
            <w:drawing>
              <wp:inline distT="0" distB="0" distL="0" distR="0" wp14:anchorId="4E6212A4" wp14:editId="2371EA15">
                <wp:extent cx="5428800" cy="2376000"/>
                <wp:effectExtent l="0" t="0" r="635" b="5715"/>
                <wp:docPr id="228" name="群組 228"/>
                <wp:cNvGraphicFramePr/>
                <a:graphic xmlns:a="http://schemas.openxmlformats.org/drawingml/2006/main">
                  <a:graphicData uri="http://schemas.microsoft.com/office/word/2010/wordprocessingGroup">
                    <wpg:wgp>
                      <wpg:cNvGrpSpPr/>
                      <wpg:grpSpPr>
                        <a:xfrm>
                          <a:off x="0" y="0"/>
                          <a:ext cx="5428800" cy="2376000"/>
                          <a:chOff x="0" y="0"/>
                          <a:chExt cx="5428800" cy="1874511"/>
                        </a:xfrm>
                      </wpg:grpSpPr>
                      <wpg:grpSp>
                        <wpg:cNvPr id="141" name="群組 141"/>
                        <wpg:cNvGrpSpPr/>
                        <wpg:grpSpPr>
                          <a:xfrm>
                            <a:off x="382772" y="116958"/>
                            <a:ext cx="4507200" cy="615600"/>
                            <a:chOff x="-3175" y="-1"/>
                            <a:chExt cx="4507139" cy="619281"/>
                          </a:xfrm>
                        </wpg:grpSpPr>
                        <wps:wsp>
                          <wps:cNvPr id="113" name="Line 95"/>
                          <wps:cNvCnPr/>
                          <wps:spPr bwMode="auto">
                            <a:xfrm flipV="1">
                              <a:off x="-3175" y="1270"/>
                              <a:ext cx="4230000" cy="0"/>
                            </a:xfrm>
                            <a:prstGeom prst="line">
                              <a:avLst/>
                            </a:prstGeom>
                            <a:noFill/>
                            <a:ln w="57150">
                              <a:solidFill>
                                <a:srgbClr val="9966FF"/>
                              </a:solidFill>
                              <a:round/>
                              <a:headEnd/>
                              <a:tailEnd/>
                            </a:ln>
                            <a:extLst>
                              <a:ext uri="{909E8E84-426E-40DD-AFC4-6F175D3DCCD1}">
                                <a14:hiddenFill xmlns:a14="http://schemas.microsoft.com/office/drawing/2010/main">
                                  <a:noFill/>
                                </a14:hiddenFill>
                              </a:ext>
                            </a:extLst>
                          </wps:spPr>
                          <wps:bodyPr/>
                        </wps:wsp>
                        <wps:wsp>
                          <wps:cNvPr id="97" name="Line 95"/>
                          <wps:cNvCnPr/>
                          <wps:spPr bwMode="auto">
                            <a:xfrm>
                              <a:off x="4180114" y="617517"/>
                              <a:ext cx="323850" cy="0"/>
                            </a:xfrm>
                            <a:prstGeom prst="line">
                              <a:avLst/>
                            </a:prstGeom>
                            <a:noFill/>
                            <a:ln w="57150">
                              <a:solidFill>
                                <a:srgbClr val="9966FF"/>
                              </a:solidFill>
                              <a:round/>
                              <a:headEnd/>
                              <a:tailEnd type="triangle" w="med" len="med"/>
                            </a:ln>
                            <a:extLst>
                              <a:ext uri="{909E8E84-426E-40DD-AFC4-6F175D3DCCD1}">
                                <a14:hiddenFill xmlns:a14="http://schemas.microsoft.com/office/drawing/2010/main">
                                  <a:noFill/>
                                </a14:hiddenFill>
                              </a:ext>
                            </a:extLst>
                          </wps:spPr>
                          <wps:bodyPr/>
                        </wps:wsp>
                        <wps:wsp>
                          <wps:cNvPr id="114" name="Line 95"/>
                          <wps:cNvCnPr/>
                          <wps:spPr bwMode="auto">
                            <a:xfrm>
                              <a:off x="4201310" y="-1"/>
                              <a:ext cx="0" cy="619281"/>
                            </a:xfrm>
                            <a:prstGeom prst="line">
                              <a:avLst/>
                            </a:prstGeom>
                            <a:noFill/>
                            <a:ln w="57150">
                              <a:solidFill>
                                <a:srgbClr val="9966FF"/>
                              </a:solidFill>
                              <a:round/>
                              <a:headEnd/>
                              <a:tailEnd/>
                            </a:ln>
                            <a:extLst>
                              <a:ext uri="{909E8E84-426E-40DD-AFC4-6F175D3DCCD1}">
                                <a14:hiddenFill xmlns:a14="http://schemas.microsoft.com/office/drawing/2010/main">
                                  <a:noFill/>
                                </a14:hiddenFill>
                              </a:ext>
                            </a:extLst>
                          </wps:spPr>
                          <wps:bodyPr/>
                        </wps:wsp>
                      </wpg:grpSp>
                      <wps:wsp>
                        <wps:cNvPr id="224" name="Line 95"/>
                        <wps:cNvCnPr/>
                        <wps:spPr bwMode="auto">
                          <a:xfrm>
                            <a:off x="1435396" y="1201479"/>
                            <a:ext cx="0" cy="249555"/>
                          </a:xfrm>
                          <a:prstGeom prst="line">
                            <a:avLst/>
                          </a:prstGeom>
                          <a:noFill/>
                          <a:ln w="57150">
                            <a:solidFill>
                              <a:srgbClr val="FF00FF"/>
                            </a:solidFill>
                            <a:round/>
                            <a:headEnd/>
                            <a:tailEnd/>
                          </a:ln>
                          <a:extLst>
                            <a:ext uri="{909E8E84-426E-40DD-AFC4-6F175D3DCCD1}">
                              <a14:hiddenFill xmlns:a14="http://schemas.microsoft.com/office/drawing/2010/main">
                                <a:noFill/>
                              </a14:hiddenFill>
                            </a:ext>
                          </a:extLst>
                        </wps:spPr>
                        <wps:bodyPr/>
                      </wps:wsp>
                      <wps:wsp>
                        <wps:cNvPr id="99" name="Rectangle 103"/>
                        <wps:cNvSpPr>
                          <a:spLocks noChangeArrowheads="1"/>
                        </wps:cNvSpPr>
                        <wps:spPr bwMode="auto">
                          <a:xfrm>
                            <a:off x="669851" y="457200"/>
                            <a:ext cx="1476000" cy="738444"/>
                          </a:xfrm>
                          <a:prstGeom prst="rect">
                            <a:avLst/>
                          </a:prstGeom>
                          <a:solidFill>
                            <a:srgbClr val="FFFF99"/>
                          </a:solidFill>
                          <a:ln w="9525">
                            <a:solidFill>
                              <a:srgbClr val="FF00FF"/>
                            </a:solidFill>
                            <a:miter lim="800000"/>
                            <a:headEnd/>
                            <a:tailEnd/>
                          </a:ln>
                        </wps:spPr>
                        <wps:txbx>
                          <w:txbxContent>
                            <w:p w:rsidR="00D0009C" w:rsidRDefault="00D0009C" w:rsidP="005812E9">
                              <w:pPr>
                                <w:autoSpaceDE w:val="0"/>
                                <w:autoSpaceDN w:val="0"/>
                                <w:adjustRightInd w:val="0"/>
                                <w:snapToGrid w:val="0"/>
                                <w:rPr>
                                  <w:rFonts w:eastAsia="標楷體"/>
                                  <w:color w:val="000000"/>
                                </w:rPr>
                              </w:pPr>
                              <w:r w:rsidRPr="001F10FA">
                                <w:rPr>
                                  <w:rFonts w:ascii="標楷體" w:eastAsia="標楷體" w:hAnsi="標楷體" w:hint="eastAsia"/>
                                  <w:color w:val="FF00FF"/>
                                </w:rPr>
                                <w:t>●</w:t>
                              </w:r>
                              <w:r>
                                <w:rPr>
                                  <w:rFonts w:eastAsia="標楷體" w:hint="eastAsia"/>
                                  <w:b/>
                                  <w:color w:val="000000"/>
                                </w:rPr>
                                <w:t>出生</w:t>
                              </w:r>
                            </w:p>
                            <w:p w:rsidR="00D0009C" w:rsidRDefault="00D0009C" w:rsidP="00824992">
                              <w:pPr>
                                <w:autoSpaceDE w:val="0"/>
                                <w:autoSpaceDN w:val="0"/>
                                <w:adjustRightInd w:val="0"/>
                                <w:snapToGrid w:val="0"/>
                                <w:ind w:leftChars="100" w:left="480" w:hangingChars="100" w:hanging="240"/>
                                <w:rPr>
                                  <w:rFonts w:eastAsia="標楷體"/>
                                  <w:color w:val="000000"/>
                                  <w:lang w:val="zh-TW"/>
                                </w:rPr>
                              </w:pPr>
                              <w:r>
                                <w:rPr>
                                  <w:rFonts w:eastAsia="標楷體" w:hint="eastAsia"/>
                                  <w:color w:val="000000"/>
                                </w:rPr>
                                <w:t>－</w:t>
                              </w:r>
                              <w:r w:rsidRPr="00DC172E">
                                <w:rPr>
                                  <w:rFonts w:eastAsia="標楷體"/>
                                  <w:color w:val="000000"/>
                                  <w:lang w:val="zh-TW"/>
                                </w:rPr>
                                <w:t>育齡婦女年齡別生育率</w:t>
                              </w:r>
                            </w:p>
                            <w:p w:rsidR="00D0009C" w:rsidRPr="00DC172E" w:rsidRDefault="00D0009C" w:rsidP="00824992">
                              <w:pPr>
                                <w:autoSpaceDE w:val="0"/>
                                <w:autoSpaceDN w:val="0"/>
                                <w:adjustRightInd w:val="0"/>
                                <w:snapToGrid w:val="0"/>
                                <w:ind w:leftChars="100" w:left="480" w:hangingChars="100" w:hanging="240"/>
                                <w:rPr>
                                  <w:rFonts w:eastAsia="標楷體"/>
                                  <w:color w:val="000000"/>
                                </w:rPr>
                              </w:pPr>
                              <w:r>
                                <w:rPr>
                                  <w:rFonts w:eastAsia="標楷體" w:hint="eastAsia"/>
                                  <w:color w:val="000000"/>
                                  <w:lang w:val="zh-TW"/>
                                </w:rPr>
                                <w:t>－</w:t>
                              </w:r>
                              <w:r>
                                <w:rPr>
                                  <w:rFonts w:eastAsia="標楷體"/>
                                  <w:color w:val="000000"/>
                                  <w:lang w:val="zh-TW"/>
                                </w:rPr>
                                <w:t>嬰兒性比例</w:t>
                              </w:r>
                            </w:p>
                          </w:txbxContent>
                        </wps:txbx>
                        <wps:bodyPr rot="0" vert="horz" wrap="square" lIns="36000" tIns="36000" rIns="36000" bIns="36000" anchor="ctr" anchorCtr="0">
                          <a:noAutofit/>
                        </wps:bodyPr>
                      </wps:wsp>
                      <wpg:grpSp>
                        <wpg:cNvPr id="108" name="群組 -時間線"/>
                        <wpg:cNvGrpSpPr/>
                        <wpg:grpSpPr>
                          <a:xfrm>
                            <a:off x="0" y="1669311"/>
                            <a:ext cx="5428800" cy="205200"/>
                            <a:chOff x="100309" y="2221650"/>
                            <a:chExt cx="5426830" cy="208249"/>
                          </a:xfrm>
                        </wpg:grpSpPr>
                        <wps:wsp>
                          <wps:cNvPr id="109" name="Rectangle 109"/>
                          <wps:cNvSpPr>
                            <a:spLocks noChangeArrowheads="1"/>
                          </wps:cNvSpPr>
                          <wps:spPr bwMode="auto">
                            <a:xfrm>
                              <a:off x="100309" y="2228979"/>
                              <a:ext cx="194904" cy="20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09C" w:rsidRPr="00D03E9A" w:rsidRDefault="00D0009C" w:rsidP="005812E9">
                                <w:pPr>
                                  <w:autoSpaceDE w:val="0"/>
                                  <w:autoSpaceDN w:val="0"/>
                                  <w:adjustRightInd w:val="0"/>
                                  <w:snapToGrid w:val="0"/>
                                  <w:jc w:val="center"/>
                                  <w:rPr>
                                    <w:rFonts w:cs="標楷體"/>
                                    <w:color w:val="000000"/>
                                    <w:lang w:val="zh-TW"/>
                                  </w:rPr>
                                </w:pPr>
                                <w:r w:rsidRPr="00D03E9A">
                                  <w:rPr>
                                    <w:i/>
                                    <w:iCs/>
                                    <w:color w:val="000000"/>
                                  </w:rPr>
                                  <w:t>t</w:t>
                                </w:r>
                                <w:r w:rsidRPr="00D03E9A">
                                  <w:rPr>
                                    <w:rFonts w:ascii="標楷體" w:eastAsia="標楷體" w:hAnsi="標楷體" w:hint="eastAsia"/>
                                    <w:color w:val="000000"/>
                                  </w:rPr>
                                  <w:t>年</w:t>
                                </w:r>
                              </w:p>
                            </w:txbxContent>
                          </wps:txbx>
                          <wps:bodyPr rot="0" vert="horz" wrap="square" lIns="0" tIns="0" rIns="0" bIns="0" anchor="t" anchorCtr="0" upright="1">
                            <a:noAutofit/>
                          </wps:bodyPr>
                        </wps:wsp>
                        <wps:wsp>
                          <wps:cNvPr id="111" name="Rectangle 110"/>
                          <wps:cNvSpPr>
                            <a:spLocks noChangeAspect="1" noChangeArrowheads="1"/>
                          </wps:cNvSpPr>
                          <wps:spPr bwMode="auto">
                            <a:xfrm>
                              <a:off x="5169710" y="2221650"/>
                              <a:ext cx="357429" cy="200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09C" w:rsidRPr="0089418F" w:rsidRDefault="00D0009C" w:rsidP="005812E9">
                                <w:pPr>
                                  <w:autoSpaceDE w:val="0"/>
                                  <w:autoSpaceDN w:val="0"/>
                                  <w:adjustRightInd w:val="0"/>
                                  <w:snapToGrid w:val="0"/>
                                  <w:jc w:val="center"/>
                                  <w:rPr>
                                    <w:rFonts w:cs="標楷體"/>
                                    <w:color w:val="000000"/>
                                    <w:lang w:val="zh-TW"/>
                                  </w:rPr>
                                </w:pPr>
                                <w:r w:rsidRPr="0089418F">
                                  <w:rPr>
                                    <w:i/>
                                    <w:iCs/>
                                    <w:color w:val="000000"/>
                                  </w:rPr>
                                  <w:t>t</w:t>
                                </w:r>
                                <w:r w:rsidRPr="0089418F">
                                  <w:rPr>
                                    <w:rFonts w:hint="eastAsia"/>
                                    <w:iCs/>
                                    <w:color w:val="000000"/>
                                  </w:rPr>
                                  <w:t>+1</w:t>
                                </w:r>
                                <w:r w:rsidRPr="0089418F">
                                  <w:rPr>
                                    <w:rFonts w:ascii="標楷體" w:eastAsia="標楷體" w:hAnsi="標楷體" w:cs="標楷體" w:hint="eastAsia"/>
                                    <w:color w:val="000000"/>
                                    <w:lang w:val="zh-TW"/>
                                  </w:rPr>
                                  <w:t>年</w:t>
                                </w:r>
                              </w:p>
                            </w:txbxContent>
                          </wps:txbx>
                          <wps:bodyPr rot="0" vert="horz" wrap="square" lIns="0" tIns="0" rIns="0" bIns="0" anchor="t" anchorCtr="0" upright="1">
                            <a:noAutofit/>
                          </wps:bodyPr>
                        </wps:wsp>
                        <wps:wsp>
                          <wps:cNvPr id="112" name="Line 111"/>
                          <wps:cNvCnPr/>
                          <wps:spPr bwMode="auto">
                            <a:xfrm>
                              <a:off x="344832" y="2307047"/>
                              <a:ext cx="4794843" cy="100"/>
                            </a:xfrm>
                            <a:prstGeom prst="line">
                              <a:avLst/>
                            </a:prstGeom>
                            <a:noFill/>
                            <a:ln w="19050">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g:grpSp>
                      <wps:wsp>
                        <wps:cNvPr id="102" name="Line 98"/>
                        <wps:cNvCnPr/>
                        <wps:spPr bwMode="auto">
                          <a:xfrm>
                            <a:off x="1786270" y="1509823"/>
                            <a:ext cx="3078000" cy="0"/>
                          </a:xfrm>
                          <a:prstGeom prst="line">
                            <a:avLst/>
                          </a:prstGeom>
                          <a:noFill/>
                          <a:ln w="57150">
                            <a:solidFill>
                              <a:srgbClr val="FF00FF"/>
                            </a:solidFill>
                            <a:round/>
                            <a:headEnd/>
                            <a:tailEnd type="triangle" w="med" len="sm"/>
                          </a:ln>
                          <a:extLst>
                            <a:ext uri="{909E8E84-426E-40DD-AFC4-6F175D3DCCD1}">
                              <a14:hiddenFill xmlns:a14="http://schemas.microsoft.com/office/drawing/2010/main">
                                <a:noFill/>
                              </a14:hiddenFill>
                            </a:ext>
                          </a:extLst>
                        </wps:spPr>
                        <wps:bodyPr/>
                      </wps:wsp>
                      <wpg:grpSp>
                        <wpg:cNvPr id="156" name="群組 156"/>
                        <wpg:cNvGrpSpPr/>
                        <wpg:grpSpPr>
                          <a:xfrm>
                            <a:off x="4869712" y="0"/>
                            <a:ext cx="417332" cy="1620000"/>
                            <a:chOff x="-8" y="0"/>
                            <a:chExt cx="417197" cy="1767830"/>
                          </a:xfrm>
                        </wpg:grpSpPr>
                        <wps:wsp>
                          <wps:cNvPr id="117" name="直線接點-x+1歲"/>
                          <wps:cNvCnPr/>
                          <wps:spPr bwMode="auto">
                            <a:xfrm>
                              <a:off x="9525" y="1325417"/>
                              <a:ext cx="234001" cy="0"/>
                            </a:xfrm>
                            <a:prstGeom prst="line">
                              <a:avLst/>
                            </a:prstGeom>
                            <a:noFill/>
                            <a:ln w="12700">
                              <a:solidFill>
                                <a:schemeClr val="accent1">
                                  <a:lumMod val="95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94" name="文字方塊 -最右"/>
                          <wps:cNvSpPr txBox="1"/>
                          <wps:spPr>
                            <a:xfrm>
                              <a:off x="-8" y="0"/>
                              <a:ext cx="417197" cy="17668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009C" w:rsidRPr="006A657D" w:rsidRDefault="00D0009C" w:rsidP="005812E9">
                                <w:pPr>
                                  <w:pStyle w:val="Web"/>
                                  <w:spacing w:before="0" w:beforeAutospacing="0" w:after="0" w:afterAutospacing="0"/>
                                  <w:jc w:val="center"/>
                                  <w:rPr>
                                    <w:rFonts w:ascii="Times New Roman" w:hAnsi="Times New Roman"/>
                                    <w:b/>
                                    <w:bCs/>
                                    <w:iCs/>
                                    <w:color w:val="000000"/>
                                    <w:kern w:val="2"/>
                                    <w:sz w:val="24"/>
                                  </w:rPr>
                                </w:pPr>
                                <w:r w:rsidRPr="006A657D">
                                  <w:rPr>
                                    <w:rFonts w:ascii="Times New Roman" w:hAnsi="Times New Roman" w:hint="eastAsia"/>
                                    <w:b/>
                                    <w:bCs/>
                                    <w:iCs/>
                                    <w:color w:val="000000"/>
                                    <w:kern w:val="2"/>
                                    <w:sz w:val="24"/>
                                  </w:rPr>
                                  <w:t>男、女性年齡別人口</w:t>
                                </w:r>
                              </w:p>
                              <w:p w:rsidR="00D0009C" w:rsidRPr="006A657D" w:rsidRDefault="00D0009C" w:rsidP="00974EC3">
                                <w:pPr>
                                  <w:pStyle w:val="Web"/>
                                  <w:tabs>
                                    <w:tab w:val="left" w:pos="1200"/>
                                  </w:tabs>
                                  <w:spacing w:before="0" w:beforeAutospacing="0" w:after="0" w:afterAutospacing="0"/>
                                  <w:ind w:rightChars="50" w:right="120"/>
                                  <w:jc w:val="right"/>
                                  <w:rPr>
                                    <w:sz w:val="24"/>
                                  </w:rPr>
                                </w:pPr>
                                <w:r w:rsidRPr="006A657D">
                                  <w:rPr>
                                    <w:rFonts w:ascii="Times New Roman" w:hAnsi="Times New Roman" w:hint="eastAsia"/>
                                    <w:b/>
                                    <w:bCs/>
                                    <w:i/>
                                    <w:iCs/>
                                    <w:color w:val="0070C0"/>
                                    <w:w w:val="85"/>
                                    <w:kern w:val="2"/>
                                    <w:sz w:val="24"/>
                                    <w:eastAsianLayout w:id="664954114" w:vert="1" w:vertCompress="1"/>
                                  </w:rPr>
                                  <w:t>x</w:t>
                                </w:r>
                                <w:r w:rsidRPr="006A657D">
                                  <w:rPr>
                                    <w:rFonts w:ascii="Times New Roman" w:hAnsi="Times New Roman" w:hint="eastAsia"/>
                                    <w:b/>
                                    <w:bCs/>
                                    <w:iCs/>
                                    <w:color w:val="0070C0"/>
                                    <w:w w:val="85"/>
                                    <w:kern w:val="2"/>
                                    <w:sz w:val="24"/>
                                    <w:eastAsianLayout w:id="664954114" w:vert="1" w:vertCompress="1"/>
                                  </w:rPr>
                                  <w:t>+1</w:t>
                                </w:r>
                                <w:r w:rsidRPr="006A657D">
                                  <w:rPr>
                                    <w:rFonts w:ascii="Times New Roman" w:hAnsi="Times New Roman" w:hint="eastAsia"/>
                                    <w:b/>
                                    <w:bCs/>
                                    <w:iCs/>
                                    <w:color w:val="0070C0"/>
                                    <w:kern w:val="2"/>
                                    <w:sz w:val="24"/>
                                  </w:rPr>
                                  <w:t>歲</w:t>
                                </w:r>
                                <w:r>
                                  <w:rPr>
                                    <w:rFonts w:ascii="Times New Roman" w:hAnsi="Times New Roman" w:hint="eastAsia"/>
                                    <w:b/>
                                    <w:bCs/>
                                    <w:iCs/>
                                    <w:color w:val="0070C0"/>
                                    <w:kern w:val="2"/>
                                    <w:sz w:val="24"/>
                                  </w:rPr>
                                  <w:tab/>
                                </w:r>
                                <w:r w:rsidRPr="006A657D">
                                  <w:rPr>
                                    <w:rFonts w:ascii="Times New Roman" w:hAnsi="Times New Roman" w:hint="eastAsia"/>
                                    <w:b/>
                                    <w:bCs/>
                                    <w:iCs/>
                                    <w:color w:val="000000"/>
                                    <w:kern w:val="2"/>
                                    <w:sz w:val="24"/>
                                  </w:rPr>
                                  <w:tab/>
                                </w:r>
                                <w:r w:rsidRPr="006A657D">
                                  <w:rPr>
                                    <w:rFonts w:ascii="Times New Roman" w:hAnsi="Times New Roman" w:hint="eastAsia"/>
                                    <w:b/>
                                    <w:bCs/>
                                    <w:iCs/>
                                    <w:color w:val="FF00FF"/>
                                    <w:kern w:val="2"/>
                                    <w:sz w:val="24"/>
                                    <w:eastAsianLayout w:id="664954113" w:vert="1" w:vertCompress="1"/>
                                  </w:rPr>
                                  <w:t>0</w:t>
                                </w:r>
                                <w:r w:rsidRPr="006A657D">
                                  <w:rPr>
                                    <w:rFonts w:ascii="Times New Roman" w:hAnsi="Times New Roman" w:hint="eastAsia"/>
                                    <w:b/>
                                    <w:bCs/>
                                    <w:iCs/>
                                    <w:color w:val="FF00FF"/>
                                    <w:kern w:val="2"/>
                                    <w:sz w:val="24"/>
                                  </w:rPr>
                                  <w:t>歲</w:t>
                                </w:r>
                              </w:p>
                            </w:txbxContent>
                          </wps:txbx>
                          <wps:bodyPr rot="0" spcFirstLastPara="0" vert="eaVert" wrap="square" lIns="0" tIns="45720" rIns="0" bIns="45720" numCol="1" spcCol="0" rtlCol="0" fromWordArt="0" anchor="ctr" anchorCtr="0" forceAA="0" compatLnSpc="1">
                            <a:prstTxWarp prst="textNoShape">
                              <a:avLst/>
                            </a:prstTxWarp>
                            <a:noAutofit/>
                          </wps:bodyPr>
                        </wps:wsp>
                        <wps:wsp>
                          <wps:cNvPr id="116" name="直線接點 -0歲"/>
                          <wps:cNvCnPr/>
                          <wps:spPr bwMode="auto">
                            <a:xfrm>
                              <a:off x="242674" y="0"/>
                              <a:ext cx="0" cy="1767830"/>
                            </a:xfrm>
                            <a:prstGeom prst="line">
                              <a:avLst/>
                            </a:prstGeom>
                            <a:noFill/>
                            <a:ln w="12700">
                              <a:solidFill>
                                <a:schemeClr val="accent1">
                                  <a:lumMod val="95000"/>
                                  <a:lumOff val="0"/>
                                </a:schemeClr>
                              </a:solidFill>
                              <a:prstDash val="sysDash"/>
                              <a:round/>
                              <a:headEnd/>
                              <a:tailEnd/>
                            </a:ln>
                            <a:extLst>
                              <a:ext uri="{909E8E84-426E-40DD-AFC4-6F175D3DCCD1}">
                                <a14:hiddenFill xmlns:a14="http://schemas.microsoft.com/office/drawing/2010/main">
                                  <a:noFill/>
                                </a14:hiddenFill>
                              </a:ext>
                            </a:extLst>
                          </wps:spPr>
                          <wps:bodyPr/>
                        </wps:wsp>
                      </wpg:grpSp>
                      <wps:wsp>
                        <wps:cNvPr id="101" name="Freeform 90"/>
                        <wps:cNvSpPr>
                          <a:spLocks/>
                        </wps:cNvSpPr>
                        <wps:spPr bwMode="auto">
                          <a:xfrm flipV="1">
                            <a:off x="3498112" y="1286539"/>
                            <a:ext cx="136800" cy="100800"/>
                          </a:xfrm>
                          <a:custGeom>
                            <a:avLst/>
                            <a:gdLst>
                              <a:gd name="T0" fmla="*/ 0 w 318"/>
                              <a:gd name="T1" fmla="*/ 147335 h 335"/>
                              <a:gd name="T2" fmla="*/ 22477 w 318"/>
                              <a:gd name="T3" fmla="*/ 147335 h 335"/>
                              <a:gd name="T4" fmla="*/ 22477 w 318"/>
                              <a:gd name="T5" fmla="*/ 483893 h 335"/>
                              <a:gd name="T6" fmla="*/ 84539 w 318"/>
                              <a:gd name="T7" fmla="*/ 483893 h 335"/>
                              <a:gd name="T8" fmla="*/ 84539 w 318"/>
                              <a:gd name="T9" fmla="*/ 147335 h 335"/>
                              <a:gd name="T10" fmla="*/ 106680 w 318"/>
                              <a:gd name="T11" fmla="*/ 147335 h 335"/>
                              <a:gd name="T12" fmla="*/ 52334 w 318"/>
                              <a:gd name="T13" fmla="*/ 0 h 335"/>
                              <a:gd name="T14" fmla="*/ 0 w 318"/>
                              <a:gd name="T15" fmla="*/ 147335 h 335"/>
                              <a:gd name="T16" fmla="*/ 0 60000 65536"/>
                              <a:gd name="T17" fmla="*/ 0 60000 65536"/>
                              <a:gd name="T18" fmla="*/ 0 60000 65536"/>
                              <a:gd name="T19" fmla="*/ 0 60000 65536"/>
                              <a:gd name="T20" fmla="*/ 0 60000 65536"/>
                              <a:gd name="T21" fmla="*/ 0 60000 65536"/>
                              <a:gd name="T22" fmla="*/ 0 60000 65536"/>
                              <a:gd name="T23" fmla="*/ 0 60000 65536"/>
                              <a:gd name="T24" fmla="*/ 0 w 318"/>
                              <a:gd name="T25" fmla="*/ 0 h 335"/>
                              <a:gd name="T26" fmla="*/ 318 w 318"/>
                              <a:gd name="T27" fmla="*/ 335 h 33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18" h="335">
                                <a:moveTo>
                                  <a:pt x="0" y="102"/>
                                </a:moveTo>
                                <a:lnTo>
                                  <a:pt x="67" y="102"/>
                                </a:lnTo>
                                <a:lnTo>
                                  <a:pt x="67" y="335"/>
                                </a:lnTo>
                                <a:lnTo>
                                  <a:pt x="252" y="335"/>
                                </a:lnTo>
                                <a:lnTo>
                                  <a:pt x="252" y="102"/>
                                </a:lnTo>
                                <a:lnTo>
                                  <a:pt x="318" y="102"/>
                                </a:lnTo>
                                <a:lnTo>
                                  <a:pt x="156" y="0"/>
                                </a:lnTo>
                                <a:lnTo>
                                  <a:pt x="0" y="102"/>
                                </a:lnTo>
                                <a:close/>
                              </a:path>
                            </a:pathLst>
                          </a:custGeom>
                          <a:solidFill>
                            <a:srgbClr val="FF00FF"/>
                          </a:solidFill>
                          <a:ln w="9525">
                            <a:solidFill>
                              <a:srgbClr val="000000"/>
                            </a:solidFill>
                            <a:round/>
                            <a:headEnd/>
                            <a:tailEnd/>
                          </a:ln>
                        </wps:spPr>
                        <wps:txbx>
                          <w:txbxContent>
                            <w:p w:rsidR="00D0009C" w:rsidRDefault="00D0009C" w:rsidP="005812E9">
                              <w:pPr>
                                <w:snapToGrid w:val="0"/>
                              </w:pPr>
                            </w:p>
                          </w:txbxContent>
                        </wps:txbx>
                        <wps:bodyPr rot="0" vert="horz" wrap="square" lIns="91440" tIns="45720" rIns="91440" bIns="45720" anchor="t" anchorCtr="0" upright="1">
                          <a:noAutofit/>
                        </wps:bodyPr>
                      </wps:wsp>
                      <wps:wsp>
                        <wps:cNvPr id="128" name="Rectangle 101"/>
                        <wps:cNvSpPr>
                          <a:spLocks noChangeArrowheads="1"/>
                        </wps:cNvSpPr>
                        <wps:spPr bwMode="auto">
                          <a:xfrm>
                            <a:off x="2604977" y="1403497"/>
                            <a:ext cx="1936359" cy="224154"/>
                          </a:xfrm>
                          <a:prstGeom prst="rect">
                            <a:avLst/>
                          </a:prstGeom>
                          <a:solidFill>
                            <a:srgbClr val="FFFFFF"/>
                          </a:solidFill>
                          <a:ln w="9525">
                            <a:solidFill>
                              <a:srgbClr val="000000"/>
                            </a:solidFill>
                            <a:miter lim="800000"/>
                            <a:headEnd/>
                            <a:tailEnd/>
                          </a:ln>
                        </wps:spPr>
                        <wps:txbx>
                          <w:txbxContent>
                            <w:p w:rsidR="00D0009C" w:rsidRPr="00FB7DF4" w:rsidRDefault="00D0009C" w:rsidP="005812E9">
                              <w:pPr>
                                <w:autoSpaceDE w:val="0"/>
                                <w:autoSpaceDN w:val="0"/>
                                <w:adjustRightInd w:val="0"/>
                                <w:snapToGrid w:val="0"/>
                                <w:jc w:val="center"/>
                                <w:rPr>
                                  <w:rFonts w:eastAsia="標楷體"/>
                                  <w:color w:val="000000"/>
                                </w:rPr>
                              </w:pPr>
                              <w:r w:rsidRPr="00FB7DF4">
                                <w:rPr>
                                  <w:rFonts w:eastAsia="標楷體"/>
                                  <w:color w:val="000000"/>
                                  <w:lang w:val="zh-TW"/>
                                </w:rPr>
                                <w:t>男、</w:t>
                              </w:r>
                              <w:r w:rsidRPr="00FB7DF4">
                                <w:rPr>
                                  <w:rFonts w:eastAsia="標楷體"/>
                                  <w:color w:val="000000"/>
                                  <w:sz w:val="26"/>
                                  <w:szCs w:val="26"/>
                                  <w:lang w:val="zh-TW"/>
                                </w:rPr>
                                <w:t>女性</w:t>
                              </w:r>
                              <w:r>
                                <w:rPr>
                                  <w:rFonts w:eastAsia="標楷體" w:hint="eastAsia"/>
                                  <w:color w:val="000000"/>
                                  <w:lang w:val="zh-TW"/>
                                </w:rPr>
                                <w:t>死亡</w:t>
                              </w:r>
                              <w:r w:rsidRPr="00FB7DF4">
                                <w:rPr>
                                  <w:rFonts w:eastAsia="標楷體"/>
                                  <w:color w:val="000000"/>
                                  <w:lang w:val="zh-TW"/>
                                </w:rPr>
                                <w:t>數</w:t>
                              </w:r>
                              <w:r>
                                <w:rPr>
                                  <w:rFonts w:eastAsia="標楷體" w:hint="eastAsia"/>
                                  <w:color w:val="000000"/>
                                  <w:lang w:val="zh-TW"/>
                                </w:rPr>
                                <w:t>及淨遷徙數</w:t>
                              </w:r>
                            </w:p>
                          </w:txbxContent>
                        </wps:txbx>
                        <wps:bodyPr rot="0" vert="horz" wrap="square" lIns="36000" tIns="0" rIns="36000" bIns="0" anchor="ctr" anchorCtr="0" upright="1">
                          <a:noAutofit/>
                        </wps:bodyPr>
                      </wps:wsp>
                      <wps:wsp>
                        <wps:cNvPr id="103" name="Rectangle 101"/>
                        <wps:cNvSpPr>
                          <a:spLocks noChangeArrowheads="1"/>
                        </wps:cNvSpPr>
                        <wps:spPr bwMode="auto">
                          <a:xfrm>
                            <a:off x="850605" y="1403497"/>
                            <a:ext cx="1174359" cy="224154"/>
                          </a:xfrm>
                          <a:prstGeom prst="rect">
                            <a:avLst/>
                          </a:prstGeom>
                          <a:solidFill>
                            <a:srgbClr val="FFFFFF"/>
                          </a:solidFill>
                          <a:ln w="9525">
                            <a:solidFill>
                              <a:srgbClr val="000000"/>
                            </a:solidFill>
                            <a:miter lim="800000"/>
                            <a:headEnd/>
                            <a:tailEnd/>
                          </a:ln>
                        </wps:spPr>
                        <wps:txbx>
                          <w:txbxContent>
                            <w:p w:rsidR="00D0009C" w:rsidRPr="00FB7DF4" w:rsidRDefault="00D0009C" w:rsidP="005812E9">
                              <w:pPr>
                                <w:autoSpaceDE w:val="0"/>
                                <w:autoSpaceDN w:val="0"/>
                                <w:adjustRightInd w:val="0"/>
                                <w:snapToGrid w:val="0"/>
                                <w:jc w:val="center"/>
                                <w:rPr>
                                  <w:rFonts w:eastAsia="標楷體"/>
                                  <w:color w:val="000000"/>
                                </w:rPr>
                              </w:pPr>
                              <w:r w:rsidRPr="00FB7DF4">
                                <w:rPr>
                                  <w:rFonts w:eastAsia="標楷體"/>
                                  <w:color w:val="000000"/>
                                  <w:lang w:val="zh-TW"/>
                                </w:rPr>
                                <w:t>男、</w:t>
                              </w:r>
                              <w:r w:rsidRPr="00FB7DF4">
                                <w:rPr>
                                  <w:rFonts w:eastAsia="標楷體"/>
                                  <w:color w:val="000000"/>
                                  <w:sz w:val="26"/>
                                  <w:szCs w:val="26"/>
                                  <w:lang w:val="zh-TW"/>
                                </w:rPr>
                                <w:t>女性</w:t>
                              </w:r>
                              <w:r w:rsidRPr="00FB7DF4">
                                <w:rPr>
                                  <w:rFonts w:eastAsia="標楷體"/>
                                  <w:color w:val="000000"/>
                                  <w:lang w:val="zh-TW"/>
                                </w:rPr>
                                <w:t>出生數</w:t>
                              </w:r>
                            </w:p>
                          </w:txbxContent>
                        </wps:txbx>
                        <wps:bodyPr rot="0" vert="horz" wrap="square" lIns="36000" tIns="0" rIns="36000" bIns="0" anchor="ctr" anchorCtr="0" upright="1">
                          <a:noAutofit/>
                        </wps:bodyPr>
                      </wps:wsp>
                      <wpg:grpSp>
                        <wpg:cNvPr id="152" name="群組 152"/>
                        <wpg:cNvGrpSpPr/>
                        <wpg:grpSpPr>
                          <a:xfrm>
                            <a:off x="2373231" y="324018"/>
                            <a:ext cx="2060546" cy="963148"/>
                            <a:chOff x="-295512" y="-5640"/>
                            <a:chExt cx="2060346" cy="971550"/>
                          </a:xfrm>
                        </wpg:grpSpPr>
                        <wps:wsp>
                          <wps:cNvPr id="105" name="矩形 690"/>
                          <wps:cNvSpPr>
                            <a:spLocks noChangeArrowheads="1"/>
                          </wps:cNvSpPr>
                          <wps:spPr bwMode="auto">
                            <a:xfrm>
                              <a:off x="-295512" y="-5640"/>
                              <a:ext cx="2060346" cy="971550"/>
                            </a:xfrm>
                            <a:prstGeom prst="rect">
                              <a:avLst/>
                            </a:prstGeom>
                            <a:noFill/>
                            <a:ln w="19050">
                              <a:solidFill>
                                <a:srgbClr val="008000"/>
                              </a:solidFill>
                              <a:prstDash val="sysDash"/>
                              <a:miter lim="800000"/>
                              <a:headEnd/>
                              <a:tailEnd/>
                            </a:ln>
                          </wps:spPr>
                          <wps:bodyPr rot="0" vert="horz" wrap="square" lIns="91440" tIns="45720" rIns="91440" bIns="45720" anchor="ctr" anchorCtr="0" upright="1">
                            <a:noAutofit/>
                          </wps:bodyPr>
                        </wps:wsp>
                        <wps:wsp>
                          <wps:cNvPr id="106" name="Rectangle 92"/>
                          <wps:cNvSpPr>
                            <a:spLocks noChangeArrowheads="1"/>
                          </wps:cNvSpPr>
                          <wps:spPr bwMode="auto">
                            <a:xfrm>
                              <a:off x="-201703" y="41395"/>
                              <a:ext cx="1835822" cy="408664"/>
                            </a:xfrm>
                            <a:prstGeom prst="rect">
                              <a:avLst/>
                            </a:prstGeom>
                            <a:solidFill>
                              <a:srgbClr val="CCECFF"/>
                            </a:solidFill>
                            <a:ln w="9525">
                              <a:solidFill>
                                <a:schemeClr val="tx1"/>
                              </a:solidFill>
                              <a:miter lim="800000"/>
                              <a:headEnd/>
                              <a:tailEnd/>
                            </a:ln>
                          </wps:spPr>
                          <wps:txbx>
                            <w:txbxContent>
                              <w:p w:rsidR="00D0009C" w:rsidRPr="00DC172E" w:rsidRDefault="00D0009C" w:rsidP="00824992">
                                <w:pPr>
                                  <w:autoSpaceDE w:val="0"/>
                                  <w:autoSpaceDN w:val="0"/>
                                  <w:adjustRightInd w:val="0"/>
                                  <w:snapToGrid w:val="0"/>
                                  <w:ind w:left="240" w:hangingChars="100" w:hanging="240"/>
                                  <w:rPr>
                                    <w:rFonts w:eastAsia="標楷體"/>
                                    <w:color w:val="000000"/>
                                    <w:lang w:val="zh-TW"/>
                                  </w:rPr>
                                </w:pPr>
                                <w:r w:rsidRPr="00603707">
                                  <w:rPr>
                                    <w:rFonts w:ascii="標楷體" w:eastAsia="標楷體" w:hAnsi="標楷體" w:hint="eastAsia"/>
                                    <w:color w:val="0070C0"/>
                                  </w:rPr>
                                  <w:t>●</w:t>
                                </w:r>
                                <w:r w:rsidRPr="00CB53AD">
                                  <w:rPr>
                                    <w:rFonts w:eastAsia="標楷體" w:hint="eastAsia"/>
                                    <w:b/>
                                    <w:color w:val="000000"/>
                                  </w:rPr>
                                  <w:t>死亡</w:t>
                                </w:r>
                                <w:r>
                                  <w:rPr>
                                    <w:rFonts w:eastAsia="標楷體" w:hint="eastAsia"/>
                                    <w:color w:val="000000"/>
                                  </w:rPr>
                                  <w:t>－</w:t>
                                </w:r>
                                <w:r w:rsidRPr="00DC172E">
                                  <w:rPr>
                                    <w:rFonts w:eastAsia="標楷體"/>
                                    <w:color w:val="000000"/>
                                    <w:lang w:val="zh-TW"/>
                                  </w:rPr>
                                  <w:t>性別、年齡別</w:t>
                                </w:r>
                                <w:r>
                                  <w:rPr>
                                    <w:rFonts w:eastAsia="標楷體" w:hint="eastAsia"/>
                                    <w:color w:val="000000"/>
                                    <w:lang w:val="zh-TW"/>
                                  </w:rPr>
                                  <w:br/>
                                </w:r>
                                <w:r>
                                  <w:rPr>
                                    <w:rFonts w:eastAsia="標楷體" w:hint="eastAsia"/>
                                    <w:color w:val="000000"/>
                                    <w:lang w:val="zh-TW"/>
                                  </w:rPr>
                                  <w:t>死亡</w:t>
                                </w:r>
                                <w:r w:rsidRPr="00DC172E">
                                  <w:rPr>
                                    <w:rFonts w:eastAsia="標楷體"/>
                                    <w:color w:val="000000"/>
                                    <w:lang w:val="zh-TW"/>
                                  </w:rPr>
                                  <w:t>機率</w:t>
                                </w:r>
                              </w:p>
                            </w:txbxContent>
                          </wps:txbx>
                          <wps:bodyPr rot="0" vert="horz" wrap="square" lIns="36000" tIns="0" rIns="36000" bIns="0" anchor="ctr" anchorCtr="0">
                            <a:noAutofit/>
                          </wps:bodyPr>
                        </wps:wsp>
                        <wps:wsp>
                          <wps:cNvPr id="107" name="Rectangle 107"/>
                          <wps:cNvSpPr>
                            <a:spLocks noChangeArrowheads="1"/>
                          </wps:cNvSpPr>
                          <wps:spPr bwMode="auto">
                            <a:xfrm>
                              <a:off x="-201704" y="497685"/>
                              <a:ext cx="1835822" cy="408664"/>
                            </a:xfrm>
                            <a:prstGeom prst="rect">
                              <a:avLst/>
                            </a:prstGeom>
                            <a:solidFill>
                              <a:srgbClr val="CCFF99"/>
                            </a:solidFill>
                            <a:ln w="9525">
                              <a:solidFill>
                                <a:schemeClr val="tx1"/>
                              </a:solidFill>
                              <a:miter lim="800000"/>
                              <a:headEnd/>
                              <a:tailEnd/>
                            </a:ln>
                          </wps:spPr>
                          <wps:txbx>
                            <w:txbxContent>
                              <w:p w:rsidR="00D0009C" w:rsidRPr="00DC172E" w:rsidRDefault="00D0009C" w:rsidP="00824992">
                                <w:pPr>
                                  <w:autoSpaceDE w:val="0"/>
                                  <w:autoSpaceDN w:val="0"/>
                                  <w:adjustRightInd w:val="0"/>
                                  <w:snapToGrid w:val="0"/>
                                  <w:ind w:left="240" w:hangingChars="100" w:hanging="240"/>
                                  <w:rPr>
                                    <w:rFonts w:eastAsia="標楷體"/>
                                    <w:color w:val="000000"/>
                                  </w:rPr>
                                </w:pPr>
                                <w:r w:rsidRPr="000114F0">
                                  <w:rPr>
                                    <w:rFonts w:ascii="標楷體" w:eastAsia="標楷體" w:hAnsi="標楷體" w:hint="eastAsia"/>
                                    <w:color w:val="33CC33"/>
                                  </w:rPr>
                                  <w:t>●</w:t>
                                </w:r>
                                <w:r w:rsidRPr="00013814">
                                  <w:rPr>
                                    <w:rFonts w:ascii="標楷體" w:eastAsia="標楷體" w:hAnsi="標楷體" w:hint="eastAsia"/>
                                    <w:b/>
                                  </w:rPr>
                                  <w:t>淨</w:t>
                                </w:r>
                                <w:r w:rsidRPr="00CB53AD">
                                  <w:rPr>
                                    <w:rFonts w:eastAsia="標楷體" w:hint="eastAsia"/>
                                    <w:b/>
                                    <w:color w:val="000000"/>
                                  </w:rPr>
                                  <w:t>遷徙</w:t>
                                </w:r>
                                <w:r>
                                  <w:rPr>
                                    <w:rFonts w:eastAsia="標楷體" w:hint="eastAsia"/>
                                    <w:color w:val="000000"/>
                                  </w:rPr>
                                  <w:t>－</w:t>
                                </w:r>
                                <w:r w:rsidRPr="00DC172E">
                                  <w:rPr>
                                    <w:rFonts w:eastAsia="標楷體"/>
                                    <w:color w:val="000000"/>
                                    <w:lang w:val="zh-TW"/>
                                  </w:rPr>
                                  <w:t>性別、年齡別</w:t>
                                </w:r>
                                <w:r>
                                  <w:rPr>
                                    <w:rFonts w:eastAsia="標楷體" w:hint="eastAsia"/>
                                    <w:color w:val="000000"/>
                                    <w:lang w:val="zh-TW"/>
                                  </w:rPr>
                                  <w:t>、本國人</w:t>
                                </w:r>
                                <w:r>
                                  <w:rPr>
                                    <w:rFonts w:eastAsia="標楷體" w:hint="eastAsia"/>
                                    <w:color w:val="000000"/>
                                    <w:lang w:val="zh-TW"/>
                                  </w:rPr>
                                  <w:t>/</w:t>
                                </w:r>
                                <w:r>
                                  <w:rPr>
                                    <w:rFonts w:eastAsia="標楷體" w:hint="eastAsia"/>
                                    <w:color w:val="000000"/>
                                    <w:lang w:val="zh-TW"/>
                                  </w:rPr>
                                  <w:t>外國人</w:t>
                                </w:r>
                                <w:r w:rsidRPr="00DC172E">
                                  <w:rPr>
                                    <w:rFonts w:eastAsia="標楷體"/>
                                    <w:color w:val="000000"/>
                                    <w:lang w:val="zh-TW"/>
                                  </w:rPr>
                                  <w:t>淨遷徙</w:t>
                                </w:r>
                              </w:p>
                            </w:txbxContent>
                          </wps:txbx>
                          <wps:bodyPr rot="0" vert="horz" wrap="square" lIns="36000" tIns="0" rIns="36000" bIns="0" anchor="ctr" anchorCtr="0">
                            <a:noAutofit/>
                          </wps:bodyPr>
                        </wps:wsp>
                      </wpg:grpSp>
                      <wps:wsp>
                        <wps:cNvPr id="96" name="Freeform 90"/>
                        <wps:cNvSpPr>
                          <a:spLocks/>
                        </wps:cNvSpPr>
                        <wps:spPr bwMode="auto">
                          <a:xfrm>
                            <a:off x="3051544" y="223284"/>
                            <a:ext cx="136800" cy="100800"/>
                          </a:xfrm>
                          <a:custGeom>
                            <a:avLst/>
                            <a:gdLst>
                              <a:gd name="T0" fmla="*/ 0 w 318"/>
                              <a:gd name="T1" fmla="*/ 107112 h 335"/>
                              <a:gd name="T2" fmla="*/ 22610 w 318"/>
                              <a:gd name="T3" fmla="*/ 107112 h 335"/>
                              <a:gd name="T4" fmla="*/ 22610 w 318"/>
                              <a:gd name="T5" fmla="*/ 351790 h 335"/>
                              <a:gd name="T6" fmla="*/ 85042 w 318"/>
                              <a:gd name="T7" fmla="*/ 351790 h 335"/>
                              <a:gd name="T8" fmla="*/ 85042 w 318"/>
                              <a:gd name="T9" fmla="*/ 107112 h 335"/>
                              <a:gd name="T10" fmla="*/ 107315 w 318"/>
                              <a:gd name="T11" fmla="*/ 107112 h 335"/>
                              <a:gd name="T12" fmla="*/ 52645 w 318"/>
                              <a:gd name="T13" fmla="*/ 0 h 335"/>
                              <a:gd name="T14" fmla="*/ 0 w 318"/>
                              <a:gd name="T15" fmla="*/ 107112 h 33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8" h="335">
                                <a:moveTo>
                                  <a:pt x="0" y="102"/>
                                </a:moveTo>
                                <a:lnTo>
                                  <a:pt x="67" y="102"/>
                                </a:lnTo>
                                <a:lnTo>
                                  <a:pt x="67" y="335"/>
                                </a:lnTo>
                                <a:lnTo>
                                  <a:pt x="252" y="335"/>
                                </a:lnTo>
                                <a:lnTo>
                                  <a:pt x="252" y="102"/>
                                </a:lnTo>
                                <a:lnTo>
                                  <a:pt x="318" y="102"/>
                                </a:lnTo>
                                <a:lnTo>
                                  <a:pt x="156" y="0"/>
                                </a:lnTo>
                                <a:lnTo>
                                  <a:pt x="0" y="102"/>
                                </a:lnTo>
                                <a:close/>
                              </a:path>
                            </a:pathLst>
                          </a:custGeom>
                          <a:solidFill>
                            <a:srgbClr val="9966FF"/>
                          </a:solidFill>
                          <a:ln w="9525">
                            <a:solidFill>
                              <a:srgbClr val="000000"/>
                            </a:solidFill>
                            <a:round/>
                            <a:headEnd/>
                            <a:tailEnd/>
                          </a:ln>
                        </wps:spPr>
                        <wps:bodyPr rot="0" vert="horz" wrap="square" lIns="91440" tIns="45720" rIns="91440" bIns="45720" anchor="t" anchorCtr="0" upright="1">
                          <a:noAutofit/>
                        </wps:bodyPr>
                      </wps:wsp>
                      <wps:wsp>
                        <wps:cNvPr id="129" name="Rectangle 101"/>
                        <wps:cNvSpPr>
                          <a:spLocks noChangeArrowheads="1"/>
                        </wps:cNvSpPr>
                        <wps:spPr bwMode="auto">
                          <a:xfrm>
                            <a:off x="2158410" y="0"/>
                            <a:ext cx="1936359" cy="224154"/>
                          </a:xfrm>
                          <a:prstGeom prst="rect">
                            <a:avLst/>
                          </a:prstGeom>
                          <a:solidFill>
                            <a:srgbClr val="FFFFFF"/>
                          </a:solidFill>
                          <a:ln w="9525">
                            <a:solidFill>
                              <a:srgbClr val="000000"/>
                            </a:solidFill>
                            <a:miter lim="800000"/>
                            <a:headEnd/>
                            <a:tailEnd/>
                          </a:ln>
                        </wps:spPr>
                        <wps:txbx>
                          <w:txbxContent>
                            <w:p w:rsidR="00D0009C" w:rsidRPr="00FB7DF4" w:rsidRDefault="00D0009C" w:rsidP="005812E9">
                              <w:pPr>
                                <w:autoSpaceDE w:val="0"/>
                                <w:autoSpaceDN w:val="0"/>
                                <w:adjustRightInd w:val="0"/>
                                <w:snapToGrid w:val="0"/>
                                <w:jc w:val="center"/>
                                <w:rPr>
                                  <w:rFonts w:eastAsia="標楷體"/>
                                  <w:color w:val="000000"/>
                                </w:rPr>
                              </w:pPr>
                              <w:r w:rsidRPr="00FB7DF4">
                                <w:rPr>
                                  <w:rFonts w:eastAsia="標楷體"/>
                                  <w:color w:val="000000"/>
                                  <w:lang w:val="zh-TW"/>
                                </w:rPr>
                                <w:t>男、</w:t>
                              </w:r>
                              <w:r w:rsidRPr="00FB7DF4">
                                <w:rPr>
                                  <w:rFonts w:eastAsia="標楷體"/>
                                  <w:color w:val="000000"/>
                                  <w:sz w:val="26"/>
                                  <w:szCs w:val="26"/>
                                  <w:lang w:val="zh-TW"/>
                                </w:rPr>
                                <w:t>女性</w:t>
                              </w:r>
                              <w:r>
                                <w:rPr>
                                  <w:rFonts w:eastAsia="標楷體" w:hint="eastAsia"/>
                                  <w:color w:val="000000"/>
                                  <w:lang w:val="zh-TW"/>
                                </w:rPr>
                                <w:t>死亡</w:t>
                              </w:r>
                              <w:r w:rsidRPr="00FB7DF4">
                                <w:rPr>
                                  <w:rFonts w:eastAsia="標楷體"/>
                                  <w:color w:val="000000"/>
                                  <w:lang w:val="zh-TW"/>
                                </w:rPr>
                                <w:t>數</w:t>
                              </w:r>
                              <w:r>
                                <w:rPr>
                                  <w:rFonts w:eastAsia="標楷體" w:hint="eastAsia"/>
                                  <w:color w:val="000000"/>
                                  <w:lang w:val="zh-TW"/>
                                </w:rPr>
                                <w:t>及淨遷徙數</w:t>
                              </w:r>
                            </w:p>
                          </w:txbxContent>
                        </wps:txbx>
                        <wps:bodyPr rot="0" vert="horz" wrap="square" lIns="36000" tIns="0" rIns="36000" bIns="0" anchor="ctr" anchorCtr="0" upright="1">
                          <a:noAutofit/>
                        </wps:bodyPr>
                      </wps:wsp>
                      <wps:wsp>
                        <wps:cNvPr id="115" name="文字方塊 -x歲"/>
                        <wps:cNvSpPr txBox="1"/>
                        <wps:spPr>
                          <a:xfrm>
                            <a:off x="42531" y="0"/>
                            <a:ext cx="393700" cy="162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009C" w:rsidRPr="007706FB" w:rsidRDefault="00D0009C" w:rsidP="005812E9">
                              <w:pPr>
                                <w:autoSpaceDE w:val="0"/>
                                <w:autoSpaceDN w:val="0"/>
                                <w:adjustRightInd w:val="0"/>
                                <w:snapToGrid w:val="0"/>
                                <w:jc w:val="center"/>
                                <w:rPr>
                                  <w:spacing w:val="-2"/>
                                </w:rPr>
                              </w:pPr>
                              <w:r w:rsidRPr="007706FB">
                                <w:rPr>
                                  <w:rFonts w:eastAsia="標楷體"/>
                                  <w:b/>
                                  <w:i/>
                                  <w:iCs/>
                                  <w:color w:val="000000"/>
                                  <w:spacing w:val="-2"/>
                                  <w:lang w:val="zh-TW"/>
                                  <w:eastAsianLayout w:id="664953600" w:vert="1" w:vertCompress="1"/>
                                </w:rPr>
                                <w:t>x</w:t>
                              </w:r>
                              <w:r w:rsidRPr="007706FB">
                                <w:rPr>
                                  <w:rFonts w:eastAsia="標楷體"/>
                                  <w:b/>
                                  <w:color w:val="000000"/>
                                  <w:spacing w:val="-2"/>
                                  <w:lang w:val="zh-TW"/>
                                </w:rPr>
                                <w:t>歲男、女性年齡別人口</w:t>
                              </w:r>
                            </w:p>
                          </w:txbxContent>
                        </wps:txbx>
                        <wps:bodyPr rot="0" spcFirstLastPara="0" vertOverflow="overflow" horzOverflow="overflow" vert="eaVert" wrap="square" lIns="91440" tIns="18000" rIns="91440" bIns="18000" numCol="1" spcCol="0" rtlCol="0" fromWordArt="0" anchor="ctr" anchorCtr="0" forceAA="0" compatLnSpc="1">
                          <a:prstTxWarp prst="textNoShape">
                            <a:avLst/>
                          </a:prstTxWarp>
                          <a:noAutofit/>
                        </wps:bodyPr>
                      </wps:wsp>
                      <wps:wsp>
                        <wps:cNvPr id="159" name="圓角矩形 159"/>
                        <wps:cNvSpPr/>
                        <wps:spPr>
                          <a:xfrm>
                            <a:off x="127591" y="584791"/>
                            <a:ext cx="216000" cy="288000"/>
                          </a:xfrm>
                          <a:prstGeom prst="roundRect">
                            <a:avLst/>
                          </a:prstGeom>
                          <a:noFill/>
                          <a:ln w="9525">
                            <a:solidFill>
                              <a:srgbClr val="FF00FF"/>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Line 98"/>
                        <wps:cNvCnPr/>
                        <wps:spPr bwMode="auto">
                          <a:xfrm>
                            <a:off x="340242" y="744279"/>
                            <a:ext cx="323850" cy="0"/>
                          </a:xfrm>
                          <a:prstGeom prst="line">
                            <a:avLst/>
                          </a:prstGeom>
                          <a:noFill/>
                          <a:ln w="57150">
                            <a:solidFill>
                              <a:srgbClr val="FF00FF"/>
                            </a:solidFill>
                            <a:round/>
                            <a:headEnd/>
                            <a:tailEnd type="none" w="med" len="sm"/>
                          </a:ln>
                          <a:extLst>
                            <a:ext uri="{909E8E84-426E-40DD-AFC4-6F175D3DCCD1}">
                              <a14:hiddenFill xmlns:a14="http://schemas.microsoft.com/office/drawing/2010/main">
                                <a:noFill/>
                              </a14:hiddenFill>
                            </a:ext>
                          </a:extLst>
                        </wps:spPr>
                        <wps:bodyPr/>
                      </wps:wsp>
                    </wpg:wgp>
                  </a:graphicData>
                </a:graphic>
              </wp:inline>
            </w:drawing>
          </mc:Choice>
          <mc:Fallback>
            <w:pict>
              <v:group id="群組 228" o:spid="_x0000_s1034" style="width:427.45pt;height:187.1pt;mso-position-horizontal-relative:char;mso-position-vertical-relative:line" coordsize="54288,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">
                <v:group id="群組 141" o:spid="_x0000_s1035" style="position:absolute;left:3827;top:1169;width:45072;height:6156" coordorigin="-31" coordsize="4507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line id="Line 95" o:spid="_x0000_s1036" style="position:absolute;flip:y;visibility:visible;mso-wrap-style:square" from="-31,12" to="422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4EDsEAAADcAAAADwAAAGRycy9kb3ducmV2LnhtbERPTWvCQBC9F/wPywi91Y0pSImuIoJF&#10;D6UYg+cxOybB7GzY3Sbpv+8KQm/zeJ+z2oymFT0531hWMJ8lIIhLqxuuFBTn/dsHCB+QNbaWScEv&#10;edisJy8rzLQd+ER9HioRQ9hnqKAOocuk9GVNBv3MdsSRu1lnMEToKqkdDjHctDJNkoU02HBsqLGj&#10;XU3lPf8xCtLz9evu8oGK76I92n77WaXlRanX6bhdggg0hn/x033Qcf78HR7PxAv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HgQOwQAAANwAAAAPAAAAAAAAAAAAAAAA&#10;AKECAABkcnMvZG93bnJldi54bWxQSwUGAAAAAAQABAD5AAAAjwMAAAAA&#10;" strokecolor="#96f" strokeweight="4.5pt"/>
                  <v:line id="Line 95" o:spid="_x0000_s1037" style="position:absolute;visibility:visible;mso-wrap-style:square" from="41801,6175" to="45039,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hz8YAAADbAAAADwAAAGRycy9kb3ducmV2LnhtbESPT2vCQBTE74LfYXmCN920lFZjNtKW&#10;Sgsein8Oentkn0lo9m3cXTX107tCocdhZn7DZPPONOJMzteWFTyMExDEhdU1lwq2m8VoAsIHZI2N&#10;ZVLwSx7meb+XYarthVd0XodSRAj7FBVUIbSplL6oyKAf25Y4egfrDIYoXSm1w0uEm0Y+JsmzNFhz&#10;XKiwpfeKip/1yShAPB7f9tfdx9Nmt3SfejFJ/Heh1HDQvc5ABOrCf/iv/aUVTF/g/iX+A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A4c/GAAAA2wAAAA8AAAAAAAAA&#10;AAAAAAAAoQIAAGRycy9kb3ducmV2LnhtbFBLBQYAAAAABAAEAPkAAACUAwAAAAA=&#10;" strokecolor="#96f" strokeweight="4.5pt">
                    <v:stroke endarrow="block"/>
                  </v:line>
                  <v:line id="Line 95" o:spid="_x0000_s1038" style="position:absolute;visibility:visible;mso-wrap-style:square" from="42013,0" to="42013,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RCecIAAADcAAAADwAAAGRycy9kb3ducmV2LnhtbERPyWrDMBC9F/IPYgq51XJCcFPHSgiB&#10;Qi451Fl6HayJbWqNHEv18vdVodDbPN462W40jeipc7VlBYsoBkFcWF1zqeByfn9Zg3AeWWNjmRRM&#10;5GC3nT1lmGo78Af1uS9FCGGXooLK+zaV0hUVGXSRbYkDd7edQR9gV0rd4RDCTSOXcZxIgzWHhgpb&#10;OlRUfOXfRsENT3o6L6+f+8dhfGV8S/pbnig1fx73GxCeRv8v/nMfdZi/WMHvM+EC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RCecIAAADcAAAADwAAAAAAAAAAAAAA&#10;AAChAgAAZHJzL2Rvd25yZXYueG1sUEsFBgAAAAAEAAQA+QAAAJADAAAAAA==&#10;" strokecolor="#96f" strokeweight="4.5pt"/>
                </v:group>
                <v:line id="Line 95" o:spid="_x0000_s1039" style="position:absolute;visibility:visible;mso-wrap-style:square" from="14353,12014" to="14353,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drcUAAADcAAAADwAAAGRycy9kb3ducmV2LnhtbESPT4vCMBTE74LfITzBi2hqEZFqFP8g&#10;eFrRVfD4aJ5tsXkpTapdP71ZWNjjMDO/YRar1pTiSbUrLCsYjyIQxKnVBWcKLt/74QyE88gaS8uk&#10;4IccrJbdzgITbV98oufZZyJA2CWoIPe+SqR0aU4G3chWxMG729qgD7LOpK7xFeCmlHEUTaXBgsNC&#10;jhVtc0of58YowF3xPjaDd3O9ZoOvzfHW3sbTjVL9Xrueg/DU+v/wX/ugFcTxBH7PhCMgl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KdrcUAAADcAAAADwAAAAAAAAAA&#10;AAAAAAChAgAAZHJzL2Rvd25yZXYueG1sUEsFBgAAAAAEAAQA+QAAAJMDAAAAAA==&#10;" strokecolor="fuchsia" strokeweight="4.5pt"/>
                <v:rect id="Rectangle 103" o:spid="_x0000_s1040" style="position:absolute;left:6698;top:4572;width:14760;height:7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VMMA&#10;AADbAAAADwAAAGRycy9kb3ducmV2LnhtbESP3WrCQBSE7wu+w3IE7+pGwaLRVVQQSqFI49/tIXtM&#10;grtnQ3arydt3hYKXw8x8wyxWrTXiTo2vHCsYDRMQxLnTFRcKjofd+xSED8gajWNS0JGH1bL3tsBU&#10;uwf/0D0LhYgQ9ikqKEOoUyl9XpJFP3Q1cfSurrEYomwKqRt8RLg1cpwkH9JixXGhxJq2JeW37Ncq&#10;2IX9ZjMx5++zzKbtV3c5dYUzSg367XoOIlAbXuH/9qdWMJvB8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9VMMAAADbAAAADwAAAAAAAAAAAAAAAACYAgAAZHJzL2Rv&#10;d25yZXYueG1sUEsFBgAAAAAEAAQA9QAAAIgDAAAAAA==&#10;" fillcolor="#ff9" strokecolor="fuchsia">
                  <v:textbox inset="1mm,1mm,1mm,1mm">
                    <w:txbxContent>
                      <w:p w:rsidR="00D0009C" w:rsidRDefault="00D0009C" w:rsidP="005812E9">
                        <w:pPr>
                          <w:autoSpaceDE w:val="0"/>
                          <w:autoSpaceDN w:val="0"/>
                          <w:adjustRightInd w:val="0"/>
                          <w:snapToGrid w:val="0"/>
                          <w:rPr>
                            <w:rFonts w:eastAsia="標楷體"/>
                            <w:color w:val="000000"/>
                          </w:rPr>
                        </w:pPr>
                        <w:r w:rsidRPr="001F10FA">
                          <w:rPr>
                            <w:rFonts w:ascii="標楷體" w:eastAsia="標楷體" w:hAnsi="標楷體" w:hint="eastAsia"/>
                            <w:color w:val="FF00FF"/>
                          </w:rPr>
                          <w:t>●</w:t>
                        </w:r>
                        <w:r>
                          <w:rPr>
                            <w:rFonts w:eastAsia="標楷體" w:hint="eastAsia"/>
                            <w:b/>
                            <w:color w:val="000000"/>
                          </w:rPr>
                          <w:t>出生</w:t>
                        </w:r>
                      </w:p>
                      <w:p w:rsidR="00D0009C" w:rsidRDefault="00D0009C" w:rsidP="00824992">
                        <w:pPr>
                          <w:autoSpaceDE w:val="0"/>
                          <w:autoSpaceDN w:val="0"/>
                          <w:adjustRightInd w:val="0"/>
                          <w:snapToGrid w:val="0"/>
                          <w:ind w:leftChars="100" w:left="480" w:hangingChars="100" w:hanging="240"/>
                          <w:rPr>
                            <w:rFonts w:eastAsia="標楷體"/>
                            <w:color w:val="000000"/>
                            <w:lang w:val="zh-TW"/>
                          </w:rPr>
                        </w:pPr>
                        <w:r>
                          <w:rPr>
                            <w:rFonts w:eastAsia="標楷體" w:hint="eastAsia"/>
                            <w:color w:val="000000"/>
                          </w:rPr>
                          <w:t>－</w:t>
                        </w:r>
                        <w:r w:rsidRPr="00DC172E">
                          <w:rPr>
                            <w:rFonts w:eastAsia="標楷體"/>
                            <w:color w:val="000000"/>
                            <w:lang w:val="zh-TW"/>
                          </w:rPr>
                          <w:t>育齡婦女年齡別生育率</w:t>
                        </w:r>
                      </w:p>
                      <w:p w:rsidR="00D0009C" w:rsidRPr="00DC172E" w:rsidRDefault="00D0009C" w:rsidP="00824992">
                        <w:pPr>
                          <w:autoSpaceDE w:val="0"/>
                          <w:autoSpaceDN w:val="0"/>
                          <w:adjustRightInd w:val="0"/>
                          <w:snapToGrid w:val="0"/>
                          <w:ind w:leftChars="100" w:left="480" w:hangingChars="100" w:hanging="240"/>
                          <w:rPr>
                            <w:rFonts w:eastAsia="標楷體"/>
                            <w:color w:val="000000"/>
                          </w:rPr>
                        </w:pPr>
                        <w:r>
                          <w:rPr>
                            <w:rFonts w:eastAsia="標楷體" w:hint="eastAsia"/>
                            <w:color w:val="000000"/>
                            <w:lang w:val="zh-TW"/>
                          </w:rPr>
                          <w:t>－</w:t>
                        </w:r>
                        <w:r>
                          <w:rPr>
                            <w:rFonts w:eastAsia="標楷體"/>
                            <w:color w:val="000000"/>
                            <w:lang w:val="zh-TW"/>
                          </w:rPr>
                          <w:t>嬰兒性比例</w:t>
                        </w:r>
                      </w:p>
                    </w:txbxContent>
                  </v:textbox>
                </v:rect>
                <v:group id="群組 -時間線" o:spid="_x0000_s1041" style="position:absolute;top:16693;width:54288;height:2052" coordorigin="1003,22216" coordsize="54268,2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ect id="Rectangle 109" o:spid="_x0000_s1042" style="position:absolute;left:1003;top:22289;width:1949;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D0009C" w:rsidRPr="00D03E9A" w:rsidRDefault="00D0009C" w:rsidP="005812E9">
                          <w:pPr>
                            <w:autoSpaceDE w:val="0"/>
                            <w:autoSpaceDN w:val="0"/>
                            <w:adjustRightInd w:val="0"/>
                            <w:snapToGrid w:val="0"/>
                            <w:jc w:val="center"/>
                            <w:rPr>
                              <w:rFonts w:cs="標楷體"/>
                              <w:color w:val="000000"/>
                              <w:lang w:val="zh-TW"/>
                            </w:rPr>
                          </w:pPr>
                          <w:r w:rsidRPr="00D03E9A">
                            <w:rPr>
                              <w:i/>
                              <w:iCs/>
                              <w:color w:val="000000"/>
                            </w:rPr>
                            <w:t>t</w:t>
                          </w:r>
                          <w:r w:rsidRPr="00D03E9A">
                            <w:rPr>
                              <w:rFonts w:ascii="標楷體" w:eastAsia="標楷體" w:hAnsi="標楷體" w:hint="eastAsia"/>
                              <w:color w:val="000000"/>
                            </w:rPr>
                            <w:t>年</w:t>
                          </w:r>
                        </w:p>
                      </w:txbxContent>
                    </v:textbox>
                  </v:rect>
                  <v:rect id="Rectangle 110" o:spid="_x0000_s1043" style="position:absolute;left:51697;top:22216;width:3574;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o:lock v:ext="edit" aspectratio="t"/>
                    <v:textbox inset="0,0,0,0">
                      <w:txbxContent>
                        <w:p w:rsidR="00D0009C" w:rsidRPr="0089418F" w:rsidRDefault="00D0009C" w:rsidP="005812E9">
                          <w:pPr>
                            <w:autoSpaceDE w:val="0"/>
                            <w:autoSpaceDN w:val="0"/>
                            <w:adjustRightInd w:val="0"/>
                            <w:snapToGrid w:val="0"/>
                            <w:jc w:val="center"/>
                            <w:rPr>
                              <w:rFonts w:cs="標楷體"/>
                              <w:color w:val="000000"/>
                              <w:lang w:val="zh-TW"/>
                            </w:rPr>
                          </w:pPr>
                          <w:r w:rsidRPr="0089418F">
                            <w:rPr>
                              <w:i/>
                              <w:iCs/>
                              <w:color w:val="000000"/>
                            </w:rPr>
                            <w:t>t</w:t>
                          </w:r>
                          <w:r w:rsidRPr="0089418F">
                            <w:rPr>
                              <w:rFonts w:hint="eastAsia"/>
                              <w:iCs/>
                              <w:color w:val="000000"/>
                            </w:rPr>
                            <w:t>+1</w:t>
                          </w:r>
                          <w:r w:rsidRPr="0089418F">
                            <w:rPr>
                              <w:rFonts w:ascii="標楷體" w:eastAsia="標楷體" w:hAnsi="標楷體" w:cs="標楷體" w:hint="eastAsia"/>
                              <w:color w:val="000000"/>
                              <w:lang w:val="zh-TW"/>
                            </w:rPr>
                            <w:t>年</w:t>
                          </w:r>
                        </w:p>
                      </w:txbxContent>
                    </v:textbox>
                  </v:rect>
                  <v:line id="Line 111" o:spid="_x0000_s1044" style="position:absolute;visibility:visible;mso-wrap-style:square" from="3448,23070" to="51396,2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De7MIAAADcAAAADwAAAGRycy9kb3ducmV2LnhtbERPS4vCMBC+C/sfwix4EU2VRZZqlEV8&#10;7cGDur2PzdiWTSa1idr99xtB8DYf33Om89YacaPGV44VDAcJCOLc6YoLBT/HVf8ThA/IGo1jUvBH&#10;Huazt84UU+3uvKfbIRQihrBPUUEZQp1K6fOSLPqBq4kjd3aNxRBhU0jd4D2GWyNHSTKWFiuODSXW&#10;tCgp/z1crYJ1ZnYfy9PG7ha9y/GaBfOdrYxS3ff2awIiUBte4qd7q+P84Qgez8QL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De7MIAAADcAAAADwAAAAAAAAAAAAAA&#10;AAChAgAAZHJzL2Rvd25yZXYueG1sUEsFBgAAAAAEAAQA+QAAAJADAAAAAA==&#10;" strokeweight="1.5pt">
                    <v:stroke dashstyle="1 1" endarrow="open"/>
                  </v:line>
                </v:group>
                <v:line id="Line 98" o:spid="_x0000_s1045" style="position:absolute;visibility:visible;mso-wrap-style:square" from="17862,15098" to="48642,15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mhMMAAADcAAAADwAAAGRycy9kb3ducmV2LnhtbERPTWvCQBC9F/wPywi91V1zkJK6ilGE&#10;XizEBulxzI5JSHY2ZLcx7a/vFgq9zeN9zno72U6MNPjGsYblQoEgLp1puNJQvB+fnkH4gGywc0wa&#10;vsjDdjN7WGNq3J1zGs+hEjGEfYoa6hD6VEpf1mTRL1xPHLmbGyyGCIdKmgHvMdx2MlFqJS02HBtq&#10;7GlfU9meP62GXJ12+fflkklbHLIPL4vrm2+1fpxPuxcQgabwL/5zv5o4XyXw+0y8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OpoTDAAAA3AAAAA8AAAAAAAAAAAAA&#10;AAAAoQIAAGRycy9kb3ducmV2LnhtbFBLBQYAAAAABAAEAPkAAACRAwAAAAA=&#10;" strokecolor="fuchsia" strokeweight="4.5pt">
                  <v:stroke endarrow="block" endarrowlength="short"/>
                </v:line>
                <v:group id="群組 156" o:spid="_x0000_s1046" style="position:absolute;left:48697;width:4173;height:16200" coordorigin="" coordsize="4171,17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直線接點-x+1歲" o:spid="_x0000_s1047" style="position:absolute;visibility:visible;mso-wrap-style:square" from="95,13254" to="2435,1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1cH8YAAADcAAAADwAAAGRycy9kb3ducmV2LnhtbESPQWvCQBCF7wX/wzJCL6Vu0lKjqZsg&#10;YsFj1R5yHLPTJCQ7G7Krif++Wyj0NsN78743m3wynbjR4BrLCuJFBIK4tLrhSsHX+eN5BcJ5ZI2d&#10;ZVJwJwd5NnvYYKrtyEe6nXwlQgi7FBXU3veplK6syaBb2J44aN92MOjDOlRSDziGcNPJlyhaSoMN&#10;B0KNPe1qKtvT1QTua3u5FG9J4vf9eFgXn09cJFelHufT9h2Ep8n/m/+uDzrUjxP4fSZMI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tXB/GAAAA3AAAAA8AAAAAAAAA&#10;AAAAAAAAoQIAAGRycy9kb3ducmV2LnhtbFBLBQYAAAAABAAEAPkAAACUAwAAAAA=&#10;" strokecolor="#4579b8 [3044]" strokeweight="1pt">
                    <v:stroke dashstyle="3 1"/>
                  </v:line>
                  <v:shapetype id="_x0000_t202" coordsize="21600,21600" o:spt="202" path="m,l,21600r21600,l21600,xe">
                    <v:stroke joinstyle="miter"/>
                    <v:path gradientshapeok="t" o:connecttype="rect"/>
                  </v:shapetype>
                  <v:shape id="文字方塊 -最右" o:spid="_x0000_s1048" type="#_x0000_t202" style="position:absolute;width:4171;height:17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FvcUA&#10;AADbAAAADwAAAGRycy9kb3ducmV2LnhtbESPQWvCQBSE7wX/w/IEb3VjEampq4giqIdK1R56e2Rf&#10;k2j2bbq7ifHfd4VCj8PMfMPMFp2pREvOl5YVjIYJCOLM6pJzBefT5vkVhA/IGivLpOBOHhbz3tMM&#10;U21v/EHtMeQiQtinqKAIoU6l9FlBBv3Q1sTR+7bOYIjS5VI7vEW4qeRLkkykwZLjQoE1rQrKrsfG&#10;KDhs7N2977hZ40/Tfn5dTnq/vig16HfLNxCBuvAf/mtvtYLpGB5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0W9xQAAANsAAAAPAAAAAAAAAAAAAAAAAJgCAABkcnMv&#10;ZG93bnJldi54bWxQSwUGAAAAAAQABAD1AAAAigMAAAAA&#10;" filled="f" strokeweight=".5pt">
                    <v:textbox style="layout-flow:vertical-ideographic" inset="0,,0">
                      <w:txbxContent>
                        <w:p w:rsidR="00D0009C" w:rsidRPr="006A657D" w:rsidRDefault="00D0009C" w:rsidP="005812E9">
                          <w:pPr>
                            <w:pStyle w:val="Web"/>
                            <w:spacing w:before="0" w:beforeAutospacing="0" w:after="0" w:afterAutospacing="0"/>
                            <w:jc w:val="center"/>
                            <w:rPr>
                              <w:rFonts w:ascii="Times New Roman" w:hAnsi="Times New Roman"/>
                              <w:b/>
                              <w:bCs/>
                              <w:iCs/>
                              <w:color w:val="000000"/>
                              <w:kern w:val="2"/>
                              <w:sz w:val="24"/>
                            </w:rPr>
                          </w:pPr>
                          <w:r w:rsidRPr="006A657D">
                            <w:rPr>
                              <w:rFonts w:ascii="Times New Roman" w:hAnsi="Times New Roman" w:hint="eastAsia"/>
                              <w:b/>
                              <w:bCs/>
                              <w:iCs/>
                              <w:color w:val="000000"/>
                              <w:kern w:val="2"/>
                              <w:sz w:val="24"/>
                            </w:rPr>
                            <w:t>男、女性年齡別人口</w:t>
                          </w:r>
                        </w:p>
                        <w:p w:rsidR="00D0009C" w:rsidRPr="006A657D" w:rsidRDefault="00D0009C" w:rsidP="00974EC3">
                          <w:pPr>
                            <w:pStyle w:val="Web"/>
                            <w:tabs>
                              <w:tab w:val="left" w:pos="1200"/>
                            </w:tabs>
                            <w:spacing w:before="0" w:beforeAutospacing="0" w:after="0" w:afterAutospacing="0"/>
                            <w:ind w:rightChars="50" w:right="120"/>
                            <w:jc w:val="right"/>
                            <w:rPr>
                              <w:sz w:val="24"/>
                            </w:rPr>
                          </w:pPr>
                          <w:r w:rsidRPr="006A657D">
                            <w:rPr>
                              <w:rFonts w:ascii="Times New Roman" w:hAnsi="Times New Roman" w:hint="eastAsia"/>
                              <w:b/>
                              <w:bCs/>
                              <w:i/>
                              <w:iCs/>
                              <w:color w:val="0070C0"/>
                              <w:w w:val="85"/>
                              <w:kern w:val="2"/>
                              <w:sz w:val="24"/>
                              <w:eastAsianLayout w:id="664954114" w:vert="1" w:vertCompress="1"/>
                            </w:rPr>
                            <w:t>x</w:t>
                          </w:r>
                          <w:r w:rsidRPr="006A657D">
                            <w:rPr>
                              <w:rFonts w:ascii="Times New Roman" w:hAnsi="Times New Roman" w:hint="eastAsia"/>
                              <w:b/>
                              <w:bCs/>
                              <w:iCs/>
                              <w:color w:val="0070C0"/>
                              <w:w w:val="85"/>
                              <w:kern w:val="2"/>
                              <w:sz w:val="24"/>
                              <w:eastAsianLayout w:id="664954114" w:vert="1" w:vertCompress="1"/>
                            </w:rPr>
                            <w:t>+1</w:t>
                          </w:r>
                          <w:r w:rsidRPr="006A657D">
                            <w:rPr>
                              <w:rFonts w:ascii="Times New Roman" w:hAnsi="Times New Roman" w:hint="eastAsia"/>
                              <w:b/>
                              <w:bCs/>
                              <w:iCs/>
                              <w:color w:val="0070C0"/>
                              <w:kern w:val="2"/>
                              <w:sz w:val="24"/>
                            </w:rPr>
                            <w:t>歲</w:t>
                          </w:r>
                          <w:r>
                            <w:rPr>
                              <w:rFonts w:ascii="Times New Roman" w:hAnsi="Times New Roman" w:hint="eastAsia"/>
                              <w:b/>
                              <w:bCs/>
                              <w:iCs/>
                              <w:color w:val="0070C0"/>
                              <w:kern w:val="2"/>
                              <w:sz w:val="24"/>
                            </w:rPr>
                            <w:tab/>
                          </w:r>
                          <w:r w:rsidRPr="006A657D">
                            <w:rPr>
                              <w:rFonts w:ascii="Times New Roman" w:hAnsi="Times New Roman" w:hint="eastAsia"/>
                              <w:b/>
                              <w:bCs/>
                              <w:iCs/>
                              <w:color w:val="000000"/>
                              <w:kern w:val="2"/>
                              <w:sz w:val="24"/>
                            </w:rPr>
                            <w:tab/>
                          </w:r>
                          <w:r w:rsidRPr="006A657D">
                            <w:rPr>
                              <w:rFonts w:ascii="Times New Roman" w:hAnsi="Times New Roman" w:hint="eastAsia"/>
                              <w:b/>
                              <w:bCs/>
                              <w:iCs/>
                              <w:color w:val="FF00FF"/>
                              <w:kern w:val="2"/>
                              <w:sz w:val="24"/>
                              <w:eastAsianLayout w:id="664954113" w:vert="1" w:vertCompress="1"/>
                            </w:rPr>
                            <w:t>0</w:t>
                          </w:r>
                          <w:r w:rsidRPr="006A657D">
                            <w:rPr>
                              <w:rFonts w:ascii="Times New Roman" w:hAnsi="Times New Roman" w:hint="eastAsia"/>
                              <w:b/>
                              <w:bCs/>
                              <w:iCs/>
                              <w:color w:val="FF00FF"/>
                              <w:kern w:val="2"/>
                              <w:sz w:val="24"/>
                            </w:rPr>
                            <w:t>歲</w:t>
                          </w:r>
                        </w:p>
                      </w:txbxContent>
                    </v:textbox>
                  </v:shape>
                  <v:line id="直線接點 -0歲" o:spid="_x0000_s1049" style="position:absolute;visibility:visible;mso-wrap-style:square" from="2426,0" to="2426,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H5hMQAAADcAAAADwAAAGRycy9kb3ducmV2LnhtbESPQYvCMBCF74L/IYzgRTR1Za1Wo8ii&#10;4HFXPfQ4NmNbbCalibb+e7OwsLcZ3pv3vVlvO1OJJzWutKxgOolAEGdWl5wruJwP4wUI55E1VpZJ&#10;wYscbDf93hoTbVv+oefJ5yKEsEtQQeF9nUjpsoIMuomtiYN2s41BH9Yml7rBNoSbSn5E0VwaLDkQ&#10;Cqzpq6DsfnqYwJ3dr9f0M479vm6Py/R7xGn8UGo46HYrEJ46/2/+uz7qUH86h99nwgRy8w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fmExAAAANwAAAAPAAAAAAAAAAAA&#10;AAAAAKECAABkcnMvZG93bnJldi54bWxQSwUGAAAAAAQABAD5AAAAkgMAAAAA&#10;" strokecolor="#4579b8 [3044]" strokeweight="1pt">
                    <v:stroke dashstyle="3 1"/>
                  </v:line>
                </v:group>
                <v:shape id="Freeform 90" o:spid="_x0000_s1050" style="position:absolute;left:34981;top:12865;width:1368;height:1008;flip:y;visibility:visible;mso-wrap-style:square;v-text-anchor:top" coordsize="318,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jf8IA&#10;AADcAAAADwAAAGRycy9kb3ducmV2LnhtbERPS2sCMRC+F/ofwgi91UQPpV2NIkKLFw+7Fr0Om+nu&#10;0s1km8R9+OtNodDbfHzPWW9H24qefGgca1jMFQji0pmGKw2fp/fnVxAhIhtsHZOGiQJsN48Pa8yM&#10;GzinvoiVSCEcMtRQx9hlUoayJoth7jrixH05bzEm6CtpPA4p3LZyqdSLtNhwaqixo31N5XdxtRou&#10;P31b+dP5lu+MciWb4zR+vGn9NBt3KxCRxvgv/nMfTJqvFv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qN/wgAAANwAAAAPAAAAAAAAAAAAAAAAAJgCAABkcnMvZG93&#10;bnJldi54bWxQSwUGAAAAAAQABAD1AAAAhwMAAAAA&#10;" adj="-11796480,,5400" path="m,102r67,l67,335r185,l252,102r66,l156,,,102xe" fillcolor="fuchsia">
                  <v:stroke joinstyle="round"/>
                  <v:formulas/>
                  <v:path arrowok="t" o:connecttype="custom" o:connectlocs="0,44332442;9669351,44332442;9669351,145601237;36367721,145601237;36367721,44332442;45892528,44332442;22513494,0;0,44332442" o:connectangles="0,0,0,0,0,0,0,0" textboxrect="0,0,318,335"/>
                  <v:textbox>
                    <w:txbxContent>
                      <w:p w:rsidR="00D0009C" w:rsidRDefault="00D0009C" w:rsidP="005812E9">
                        <w:pPr>
                          <w:snapToGrid w:val="0"/>
                        </w:pPr>
                      </w:p>
                    </w:txbxContent>
                  </v:textbox>
                </v:shape>
                <v:rect id="Rectangle 101" o:spid="_x0000_s1051" style="position:absolute;left:26049;top:14034;width:19364;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lc8YA&#10;AADcAAAADwAAAGRycy9kb3ducmV2LnhtbESPQWvCQBCF74X+h2UK3uqmOQRJXUWEgoIeao29TrPT&#10;JJqdTbPbmP5751DwNsN789438+XoWjVQHxrPBl6mCSji0tuGKwPHj7fnGagQkS22nsnAHwVYLh4f&#10;5phbf+V3Gg6xUhLCIUcDdYxdrnUoa3IYpr4jFu3b9w6jrH2lbY9XCXetTpMk0w4bloYaO1rXVF4O&#10;v85Asdvs1kORbj/3Z4dfP122Pa0yYyZP4+oVVKQx3s3/1xsr+Kn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alc8YAAADcAAAADwAAAAAAAAAAAAAAAACYAgAAZHJz&#10;L2Rvd25yZXYueG1sUEsFBgAAAAAEAAQA9QAAAIsDAAAAAA==&#10;">
                  <v:textbox inset="1mm,0,1mm,0">
                    <w:txbxContent>
                      <w:p w:rsidR="00D0009C" w:rsidRPr="00FB7DF4" w:rsidRDefault="00D0009C" w:rsidP="005812E9">
                        <w:pPr>
                          <w:autoSpaceDE w:val="0"/>
                          <w:autoSpaceDN w:val="0"/>
                          <w:adjustRightInd w:val="0"/>
                          <w:snapToGrid w:val="0"/>
                          <w:jc w:val="center"/>
                          <w:rPr>
                            <w:rFonts w:eastAsia="標楷體"/>
                            <w:color w:val="000000"/>
                          </w:rPr>
                        </w:pPr>
                        <w:r w:rsidRPr="00FB7DF4">
                          <w:rPr>
                            <w:rFonts w:eastAsia="標楷體"/>
                            <w:color w:val="000000"/>
                            <w:lang w:val="zh-TW"/>
                          </w:rPr>
                          <w:t>男、</w:t>
                        </w:r>
                        <w:r w:rsidRPr="00FB7DF4">
                          <w:rPr>
                            <w:rFonts w:eastAsia="標楷體"/>
                            <w:color w:val="000000"/>
                            <w:sz w:val="26"/>
                            <w:szCs w:val="26"/>
                            <w:lang w:val="zh-TW"/>
                          </w:rPr>
                          <w:t>女性</w:t>
                        </w:r>
                        <w:r>
                          <w:rPr>
                            <w:rFonts w:eastAsia="標楷體" w:hint="eastAsia"/>
                            <w:color w:val="000000"/>
                            <w:lang w:val="zh-TW"/>
                          </w:rPr>
                          <w:t>死亡</w:t>
                        </w:r>
                        <w:r w:rsidRPr="00FB7DF4">
                          <w:rPr>
                            <w:rFonts w:eastAsia="標楷體"/>
                            <w:color w:val="000000"/>
                            <w:lang w:val="zh-TW"/>
                          </w:rPr>
                          <w:t>數</w:t>
                        </w:r>
                        <w:r>
                          <w:rPr>
                            <w:rFonts w:eastAsia="標楷體" w:hint="eastAsia"/>
                            <w:color w:val="000000"/>
                            <w:lang w:val="zh-TW"/>
                          </w:rPr>
                          <w:t>及淨遷徙數</w:t>
                        </w:r>
                      </w:p>
                    </w:txbxContent>
                  </v:textbox>
                </v:rect>
                <v:rect id="Rectangle 101" o:spid="_x0000_s1052" style="position:absolute;left:8506;top:14034;width:11743;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rYsQA&#10;AADcAAAADwAAAGRycy9kb3ducmV2LnhtbERPTWvCQBC9F/wPywi91Y0phBJdRQKCQnqorfU6Zsck&#10;mp1Ns9sk/ffdQsHbPN7nLNejaURPnastK5jPIhDEhdU1lwo+3rdPLyCcR9bYWCYFP+RgvZo8LDHV&#10;duA36g++FCGEXYoKKu/bVEpXVGTQzWxLHLiL7Qz6ALtS6g6HEG4aGUdRIg3WHBoqbCmrqLgdvo2C&#10;Y77Ls/4Y70+vV4PnrzbZf24SpR6n42YBwtPo7+J/906H+dEz/D0TL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Xa2LEAAAA3AAAAA8AAAAAAAAAAAAAAAAAmAIAAGRycy9k&#10;b3ducmV2LnhtbFBLBQYAAAAABAAEAPUAAACJAwAAAAA=&#10;">
                  <v:textbox inset="1mm,0,1mm,0">
                    <w:txbxContent>
                      <w:p w:rsidR="00D0009C" w:rsidRPr="00FB7DF4" w:rsidRDefault="00D0009C" w:rsidP="005812E9">
                        <w:pPr>
                          <w:autoSpaceDE w:val="0"/>
                          <w:autoSpaceDN w:val="0"/>
                          <w:adjustRightInd w:val="0"/>
                          <w:snapToGrid w:val="0"/>
                          <w:jc w:val="center"/>
                          <w:rPr>
                            <w:rFonts w:eastAsia="標楷體"/>
                            <w:color w:val="000000"/>
                          </w:rPr>
                        </w:pPr>
                        <w:r w:rsidRPr="00FB7DF4">
                          <w:rPr>
                            <w:rFonts w:eastAsia="標楷體"/>
                            <w:color w:val="000000"/>
                            <w:lang w:val="zh-TW"/>
                          </w:rPr>
                          <w:t>男、</w:t>
                        </w:r>
                        <w:r w:rsidRPr="00FB7DF4">
                          <w:rPr>
                            <w:rFonts w:eastAsia="標楷體"/>
                            <w:color w:val="000000"/>
                            <w:sz w:val="26"/>
                            <w:szCs w:val="26"/>
                            <w:lang w:val="zh-TW"/>
                          </w:rPr>
                          <w:t>女性</w:t>
                        </w:r>
                        <w:r w:rsidRPr="00FB7DF4">
                          <w:rPr>
                            <w:rFonts w:eastAsia="標楷體"/>
                            <w:color w:val="000000"/>
                            <w:lang w:val="zh-TW"/>
                          </w:rPr>
                          <w:t>出生數</w:t>
                        </w:r>
                      </w:p>
                    </w:txbxContent>
                  </v:textbox>
                </v:rect>
                <v:group id="群組 152" o:spid="_x0000_s1053" style="position:absolute;left:23732;top:3240;width:20605;height:9631" coordorigin="-2955,-56" coordsize="20603,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矩形 690" o:spid="_x0000_s1054" style="position:absolute;left:-2955;top:-56;width:20603;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sZ8EA&#10;AADcAAAADwAAAGRycy9kb3ducmV2LnhtbERPS4vCMBC+L+x/CLPgbU0VFKlGWYQV91LwhR7HZmyL&#10;zaQkWVv/vREEb/PxPWe26EwtbuR8ZVnBoJ+AIM6trrhQsN/9fk9A+ICssbZMCu7kYTH//Jhhqm3L&#10;G7ptQyFiCPsUFZQhNKmUPi/JoO/bhjhyF+sMhghdIbXDNoabWg6TZCwNVhwbSmxoWVJ+3f4bBfbw&#10;txyvsuwczP3k8mwyGLbHWqneV/czBRGoC2/xy73WcX4y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ULGfBAAAA3AAAAA8AAAAAAAAAAAAAAAAAmAIAAGRycy9kb3du&#10;cmV2LnhtbFBLBQYAAAAABAAEAPUAAACGAwAAAAA=&#10;" filled="f" strokecolor="green" strokeweight="1.5pt">
                    <v:stroke dashstyle="3 1"/>
                  </v:rect>
                  <v:rect id="Rectangle 92" o:spid="_x0000_s1055" style="position:absolute;left:-2017;top:413;width:18358;height:4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cOcEA&#10;AADcAAAADwAAAGRycy9kb3ducmV2LnhtbERPS4vCMBC+L/gfwgje1tQexK1GEUHR0671cR6asa02&#10;k9LE2t1fbwRhb/PxPWe26EwlWmpcaVnBaBiBIM6sLjlXcDysPycgnEfWWFkmBb/kYDHvfcww0fbB&#10;e2pTn4sQwi5BBYX3dSKlywoy6Ia2Jg7cxTYGfYBNLnWDjxBuKhlH0VgaLDk0FFjTqqDslt6Ngt32&#10;b2S+f9o4q06T9Ot8ja1rN0oN+t1yCsJT5//Fb/dWh/nRGF7Ph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4HDnBAAAA3AAAAA8AAAAAAAAAAAAAAAAAmAIAAGRycy9kb3du&#10;cmV2LnhtbFBLBQYAAAAABAAEAPUAAACGAwAAAAA=&#10;" fillcolor="#ccecff" strokecolor="black [3213]">
                    <v:textbox inset="1mm,0,1mm,0">
                      <w:txbxContent>
                        <w:p w:rsidR="00D0009C" w:rsidRPr="00DC172E" w:rsidRDefault="00D0009C" w:rsidP="00824992">
                          <w:pPr>
                            <w:autoSpaceDE w:val="0"/>
                            <w:autoSpaceDN w:val="0"/>
                            <w:adjustRightInd w:val="0"/>
                            <w:snapToGrid w:val="0"/>
                            <w:ind w:left="240" w:hangingChars="100" w:hanging="240"/>
                            <w:rPr>
                              <w:rFonts w:eastAsia="標楷體"/>
                              <w:color w:val="000000"/>
                              <w:lang w:val="zh-TW"/>
                            </w:rPr>
                          </w:pPr>
                          <w:r w:rsidRPr="00603707">
                            <w:rPr>
                              <w:rFonts w:ascii="標楷體" w:eastAsia="標楷體" w:hAnsi="標楷體" w:hint="eastAsia"/>
                              <w:color w:val="0070C0"/>
                            </w:rPr>
                            <w:t>●</w:t>
                          </w:r>
                          <w:r w:rsidRPr="00CB53AD">
                            <w:rPr>
                              <w:rFonts w:eastAsia="標楷體" w:hint="eastAsia"/>
                              <w:b/>
                              <w:color w:val="000000"/>
                            </w:rPr>
                            <w:t>死亡</w:t>
                          </w:r>
                          <w:r>
                            <w:rPr>
                              <w:rFonts w:eastAsia="標楷體" w:hint="eastAsia"/>
                              <w:color w:val="000000"/>
                            </w:rPr>
                            <w:t>－</w:t>
                          </w:r>
                          <w:r w:rsidRPr="00DC172E">
                            <w:rPr>
                              <w:rFonts w:eastAsia="標楷體"/>
                              <w:color w:val="000000"/>
                              <w:lang w:val="zh-TW"/>
                            </w:rPr>
                            <w:t>性別、年齡別</w:t>
                          </w:r>
                          <w:r>
                            <w:rPr>
                              <w:rFonts w:eastAsia="標楷體" w:hint="eastAsia"/>
                              <w:color w:val="000000"/>
                              <w:lang w:val="zh-TW"/>
                            </w:rPr>
                            <w:br/>
                          </w:r>
                          <w:r>
                            <w:rPr>
                              <w:rFonts w:eastAsia="標楷體" w:hint="eastAsia"/>
                              <w:color w:val="000000"/>
                              <w:lang w:val="zh-TW"/>
                            </w:rPr>
                            <w:t>死亡</w:t>
                          </w:r>
                          <w:r w:rsidRPr="00DC172E">
                            <w:rPr>
                              <w:rFonts w:eastAsia="標楷體"/>
                              <w:color w:val="000000"/>
                              <w:lang w:val="zh-TW"/>
                            </w:rPr>
                            <w:t>機率</w:t>
                          </w:r>
                        </w:p>
                      </w:txbxContent>
                    </v:textbox>
                  </v:rect>
                  <v:rect id="Rectangle 107" o:spid="_x0000_s1056" style="position:absolute;left:-2017;top:4976;width:18358;height:4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h88QA&#10;AADcAAAADwAAAGRycy9kb3ducmV2LnhtbERP22rCQBB9L/gPywh9KXVjodpGN0EKRYsieKnPQ3ZM&#10;gtnZmF11+/fdgtC3OZzrTPNgGnGlztWWFQwHCQjiwuqaSwX73efzGwjnkTU2lknBDznIs97DFFNt&#10;b7yh69aXIoawS1FB5X2bSumKigy6gW2JI3e0nUEfYVdK3eEthptGviTJSBqsOTZU2NJHRcVpezEK&#10;ePb+vZyvV4ev+fr4FMLqzK/nkVKP/TCbgPAU/L/47l7oOD8Zw98z8QK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WofPEAAAA3AAAAA8AAAAAAAAAAAAAAAAAmAIAAGRycy9k&#10;b3ducmV2LnhtbFBLBQYAAAAABAAEAPUAAACJAwAAAAA=&#10;" fillcolor="#cf9" strokecolor="black [3213]">
                    <v:textbox inset="1mm,0,1mm,0">
                      <w:txbxContent>
                        <w:p w:rsidR="00D0009C" w:rsidRPr="00DC172E" w:rsidRDefault="00D0009C" w:rsidP="00824992">
                          <w:pPr>
                            <w:autoSpaceDE w:val="0"/>
                            <w:autoSpaceDN w:val="0"/>
                            <w:adjustRightInd w:val="0"/>
                            <w:snapToGrid w:val="0"/>
                            <w:ind w:left="240" w:hangingChars="100" w:hanging="240"/>
                            <w:rPr>
                              <w:rFonts w:eastAsia="標楷體"/>
                              <w:color w:val="000000"/>
                            </w:rPr>
                          </w:pPr>
                          <w:r w:rsidRPr="000114F0">
                            <w:rPr>
                              <w:rFonts w:ascii="標楷體" w:eastAsia="標楷體" w:hAnsi="標楷體" w:hint="eastAsia"/>
                              <w:color w:val="33CC33"/>
                            </w:rPr>
                            <w:t>●</w:t>
                          </w:r>
                          <w:r w:rsidRPr="00013814">
                            <w:rPr>
                              <w:rFonts w:ascii="標楷體" w:eastAsia="標楷體" w:hAnsi="標楷體" w:hint="eastAsia"/>
                              <w:b/>
                            </w:rPr>
                            <w:t>淨</w:t>
                          </w:r>
                          <w:r w:rsidRPr="00CB53AD">
                            <w:rPr>
                              <w:rFonts w:eastAsia="標楷體" w:hint="eastAsia"/>
                              <w:b/>
                              <w:color w:val="000000"/>
                            </w:rPr>
                            <w:t>遷徙</w:t>
                          </w:r>
                          <w:r>
                            <w:rPr>
                              <w:rFonts w:eastAsia="標楷體" w:hint="eastAsia"/>
                              <w:color w:val="000000"/>
                            </w:rPr>
                            <w:t>－</w:t>
                          </w:r>
                          <w:r w:rsidRPr="00DC172E">
                            <w:rPr>
                              <w:rFonts w:eastAsia="標楷體"/>
                              <w:color w:val="000000"/>
                              <w:lang w:val="zh-TW"/>
                            </w:rPr>
                            <w:t>性別、年齡別</w:t>
                          </w:r>
                          <w:r>
                            <w:rPr>
                              <w:rFonts w:eastAsia="標楷體" w:hint="eastAsia"/>
                              <w:color w:val="000000"/>
                              <w:lang w:val="zh-TW"/>
                            </w:rPr>
                            <w:t>、本國人</w:t>
                          </w:r>
                          <w:r>
                            <w:rPr>
                              <w:rFonts w:eastAsia="標楷體" w:hint="eastAsia"/>
                              <w:color w:val="000000"/>
                              <w:lang w:val="zh-TW"/>
                            </w:rPr>
                            <w:t>/</w:t>
                          </w:r>
                          <w:r>
                            <w:rPr>
                              <w:rFonts w:eastAsia="標楷體" w:hint="eastAsia"/>
                              <w:color w:val="000000"/>
                              <w:lang w:val="zh-TW"/>
                            </w:rPr>
                            <w:t>外國人</w:t>
                          </w:r>
                          <w:r w:rsidRPr="00DC172E">
                            <w:rPr>
                              <w:rFonts w:eastAsia="標楷體"/>
                              <w:color w:val="000000"/>
                              <w:lang w:val="zh-TW"/>
                            </w:rPr>
                            <w:t>淨遷徙</w:t>
                          </w:r>
                        </w:p>
                      </w:txbxContent>
                    </v:textbox>
                  </v:rect>
                </v:group>
                <v:shape id="Freeform 90" o:spid="_x0000_s1057" style="position:absolute;left:30515;top:2232;width:1368;height:1008;visibility:visible;mso-wrap-style:square;v-text-anchor:top" coordsize="31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IbMQA&#10;AADbAAAADwAAAGRycy9kb3ducmV2LnhtbESPwWrDMBBE74X8g9hAL6WR44ObuFFCSDA4tJck/YCt&#10;tbVNrZWRVNv5+6hQ6HGYmTfMZjeZTgzkfGtZwXKRgCCurG65VvBxLZ5XIHxA1thZJgU38rDbzh42&#10;mGs78pmGS6hFhLDPUUETQp9L6auGDPqF7Ymj92WdwRClq6V2OEa46WSaJJk02HJcaLCnQ0PV9+XH&#10;KChvVnNZ7Q/yuD659yJ7+Uyf3pR6nE/7VxCBpvAf/muXWsE6g9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xiGzEAAAA2wAAAA8AAAAAAAAAAAAAAAAAmAIAAGRycy9k&#10;b3ducmV2LnhtbFBLBQYAAAAABAAEAPUAAACJAwAAAAA=&#10;" path="m,102r67,l67,335r185,l252,102r66,l156,,,102xe" fillcolor="#96f">
                  <v:path arrowok="t" o:connecttype="custom" o:connectlocs="0,32229521;9726566,32229521;9726566,105852036;36584106,105852036;36584106,32229521;46165698,32229521;22647283,0;0,32229521" o:connectangles="0,0,0,0,0,0,0,0"/>
                </v:shape>
                <v:rect id="Rectangle 101" o:spid="_x0000_s1058" style="position:absolute;left:21584;width:19363;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A6MMA&#10;AADcAAAADwAAAGRycy9kb3ducmV2LnhtbERPTWvCQBC9F/wPywje6sYcgkZXEUFQsAet0es0O03S&#10;ZmdjdhvTf98tCN7m8T5nsepNLTpqXWVZwWQcgSDOra64UHB+375OQTiPrLG2TAp+ycFqOXhZYKrt&#10;nY/UnXwhQgi7FBWU3jeplC4vyaAb24Y4cJ+2NegDbAupW7yHcFPLOIoSabDi0FBiQ5uS8u/Tj1GQ&#10;HXaHTZfF++vbl8GPW5PsL+tEqdGwX89BeOr9U/xw73SYH8/g/5lw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oA6MMAAADcAAAADwAAAAAAAAAAAAAAAACYAgAAZHJzL2Rv&#10;d25yZXYueG1sUEsFBgAAAAAEAAQA9QAAAIgDAAAAAA==&#10;">
                  <v:textbox inset="1mm,0,1mm,0">
                    <w:txbxContent>
                      <w:p w:rsidR="00D0009C" w:rsidRPr="00FB7DF4" w:rsidRDefault="00D0009C" w:rsidP="005812E9">
                        <w:pPr>
                          <w:autoSpaceDE w:val="0"/>
                          <w:autoSpaceDN w:val="0"/>
                          <w:adjustRightInd w:val="0"/>
                          <w:snapToGrid w:val="0"/>
                          <w:jc w:val="center"/>
                          <w:rPr>
                            <w:rFonts w:eastAsia="標楷體"/>
                            <w:color w:val="000000"/>
                          </w:rPr>
                        </w:pPr>
                        <w:r w:rsidRPr="00FB7DF4">
                          <w:rPr>
                            <w:rFonts w:eastAsia="標楷體"/>
                            <w:color w:val="000000"/>
                            <w:lang w:val="zh-TW"/>
                          </w:rPr>
                          <w:t>男、</w:t>
                        </w:r>
                        <w:r w:rsidRPr="00FB7DF4">
                          <w:rPr>
                            <w:rFonts w:eastAsia="標楷體"/>
                            <w:color w:val="000000"/>
                            <w:sz w:val="26"/>
                            <w:szCs w:val="26"/>
                            <w:lang w:val="zh-TW"/>
                          </w:rPr>
                          <w:t>女性</w:t>
                        </w:r>
                        <w:r>
                          <w:rPr>
                            <w:rFonts w:eastAsia="標楷體" w:hint="eastAsia"/>
                            <w:color w:val="000000"/>
                            <w:lang w:val="zh-TW"/>
                          </w:rPr>
                          <w:t>死亡</w:t>
                        </w:r>
                        <w:r w:rsidRPr="00FB7DF4">
                          <w:rPr>
                            <w:rFonts w:eastAsia="標楷體"/>
                            <w:color w:val="000000"/>
                            <w:lang w:val="zh-TW"/>
                          </w:rPr>
                          <w:t>數</w:t>
                        </w:r>
                        <w:r>
                          <w:rPr>
                            <w:rFonts w:eastAsia="標楷體" w:hint="eastAsia"/>
                            <w:color w:val="000000"/>
                            <w:lang w:val="zh-TW"/>
                          </w:rPr>
                          <w:t>及淨遷徙數</w:t>
                        </w:r>
                      </w:p>
                    </w:txbxContent>
                  </v:textbox>
                </v:rect>
                <v:shape id="文字方塊 -x歲" o:spid="_x0000_s1059" type="#_x0000_t202" style="position:absolute;left:425;width:3937;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0zsMA&#10;AADcAAAADwAAAGRycy9kb3ducmV2LnhtbERPTWvCQBC9F/oflin0UnSToiLRVYIgemprzMXbkJ1m&#10;Q7OzIbvR+O/dQqG3ebzPWW9H24or9b5xrCCdJiCIK6cbrhWU5/1kCcIHZI2tY1JwJw/bzfPTGjPt&#10;bnyiaxFqEUPYZ6jAhNBlUvrKkEU/dR1x5L5dbzFE2NdS93iL4baV70mykBYbjg0GO9oZqn6KwSr4&#10;yMs0+ZovPvVlRm+H2X00h8Eo9foy5isQgcbwL/5zH3Wcn87h95l4gd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a0zsMAAADcAAAADwAAAAAAAAAAAAAAAACYAgAAZHJzL2Rv&#10;d25yZXYueG1sUEsFBgAAAAAEAAQA9QAAAIgDAAAAAA==&#10;" fillcolor="white [3201]" strokeweight=".5pt">
                  <v:textbox style="layout-flow:vertical-ideographic" inset=",.5mm,,.5mm">
                    <w:txbxContent>
                      <w:p w:rsidR="00D0009C" w:rsidRPr="007706FB" w:rsidRDefault="00D0009C" w:rsidP="005812E9">
                        <w:pPr>
                          <w:autoSpaceDE w:val="0"/>
                          <w:autoSpaceDN w:val="0"/>
                          <w:adjustRightInd w:val="0"/>
                          <w:snapToGrid w:val="0"/>
                          <w:jc w:val="center"/>
                          <w:rPr>
                            <w:spacing w:val="-2"/>
                          </w:rPr>
                        </w:pPr>
                        <w:r w:rsidRPr="007706FB">
                          <w:rPr>
                            <w:rFonts w:eastAsia="標楷體"/>
                            <w:b/>
                            <w:i/>
                            <w:iCs/>
                            <w:color w:val="000000"/>
                            <w:spacing w:val="-2"/>
                            <w:lang w:val="zh-TW"/>
                            <w:eastAsianLayout w:id="664953600" w:vert="1" w:vertCompress="1"/>
                          </w:rPr>
                          <w:t>x</w:t>
                        </w:r>
                        <w:r w:rsidRPr="007706FB">
                          <w:rPr>
                            <w:rFonts w:eastAsia="標楷體"/>
                            <w:b/>
                            <w:color w:val="000000"/>
                            <w:spacing w:val="-2"/>
                            <w:lang w:val="zh-TW"/>
                          </w:rPr>
                          <w:t>歲男、女性年齡別人口</w:t>
                        </w:r>
                      </w:p>
                    </w:txbxContent>
                  </v:textbox>
                </v:shape>
                <v:roundrect id="圓角矩形 159" o:spid="_x0000_s1060" style="position:absolute;left:1275;top:5847;width:216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HVsMA&#10;AADcAAAADwAAAGRycy9kb3ducmV2LnhtbERPS2sCMRC+F/wPYYTeatZSRVejbIWCPXjwAV6Hzbi7&#10;uJmEJOtu/31TKHibj+856+1gWvEgHxrLCqaTDARxaXXDlYLL+ettASJEZI2tZVLwQwG2m9HLGnNt&#10;ez7S4xQrkUI45KigjtHlUoayJoNhYh1x4m7WG4wJ+kpqj30KN618z7K5NNhwaqjR0a6m8n7qjILl&#10;/vPQdddjWXxfD33hZ26x+3BKvY6HYgUi0hCf4n/3Xqf5syX8PZ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WHVsMAAADcAAAADwAAAAAAAAAAAAAAAACYAgAAZHJzL2Rv&#10;d25yZXYueG1sUEsFBgAAAAAEAAQA9QAAAIgDAAAAAA==&#10;" filled="f" strokecolor="fuchsia">
                  <v:stroke dashstyle="dash"/>
                </v:roundrect>
                <v:line id="Line 98" o:spid="_x0000_s1061" style="position:absolute;visibility:visible;mso-wrap-style:square" from="3402,7442" to="6640,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AN0sUAAADcAAAADwAAAGRycy9kb3ducmV2LnhtbESPQW/CMAyF70j7D5En7QYpK0JTISDE&#10;Ng3tAiv8AKsxbUTjVE0G5d/Ph0ncbL3n9z4v14Nv1ZX66AIbmE4yUMRVsI5rA6fj5/gNVEzIFtvA&#10;ZOBOEdarp9ESCxtu/EPXMtVKQjgWaKBJqSu0jlVDHuMkdMSinUPvMcna19r2eJNw3+rXLJtrj46l&#10;ocGOtg1Vl/LXG/h4z7G8fx1m+2rn5rP8vP3OgjPm5XnYLEAlGtLD/H+9s4KfC748IxP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AN0sUAAADcAAAADwAAAAAAAAAA&#10;AAAAAAChAgAAZHJzL2Rvd25yZXYueG1sUEsFBgAAAAAEAAQA+QAAAJMDAAAAAA==&#10;" strokecolor="fuchsia" strokeweight="4.5pt">
                  <v:stroke endarrowlength="short"/>
                </v:line>
                <w10:anchorlock/>
              </v:group>
            </w:pict>
          </mc:Fallback>
        </mc:AlternateContent>
      </w:r>
    </w:p>
    <w:p w:rsidR="005812E9" w:rsidRPr="0039621B" w:rsidRDefault="007A2596" w:rsidP="002C2BFA">
      <w:pPr>
        <w:pStyle w:val="af"/>
      </w:pPr>
      <w:bookmarkStart w:id="169" w:name="_Ref521079972"/>
      <w:bookmarkStart w:id="170" w:name="_Toc207767609"/>
      <w:bookmarkStart w:id="171" w:name="_Toc455486874"/>
      <w:bookmarkStart w:id="172" w:name="_Toc51939340"/>
      <w:r w:rsidRPr="0039621B">
        <w:rPr>
          <w:rFonts w:hint="eastAsia"/>
        </w:rPr>
        <w:t>圖</w:t>
      </w:r>
      <w:r w:rsidRPr="0039621B">
        <w:fldChar w:fldCharType="begin"/>
      </w:r>
      <w:r w:rsidRPr="0039621B">
        <w:instrText xml:space="preserve"> </w:instrText>
      </w:r>
      <w:r w:rsidRPr="0039621B">
        <w:rPr>
          <w:rFonts w:hint="eastAsia"/>
        </w:rPr>
        <w:instrText xml:space="preserve">SEQ </w:instrText>
      </w:r>
      <w:r w:rsidRPr="0039621B">
        <w:rPr>
          <w:rFonts w:hint="eastAsia"/>
        </w:rPr>
        <w:instrText>圖</w:instrText>
      </w:r>
      <w:r w:rsidRPr="0039621B">
        <w:rPr>
          <w:rFonts w:hint="eastAsia"/>
        </w:rPr>
        <w:instrText xml:space="preserve"> \* ARABIC</w:instrText>
      </w:r>
      <w:r w:rsidRPr="0039621B">
        <w:instrText xml:space="preserve"> </w:instrText>
      </w:r>
      <w:r w:rsidRPr="0039621B">
        <w:fldChar w:fldCharType="separate"/>
      </w:r>
      <w:r w:rsidR="006A3878">
        <w:rPr>
          <w:noProof/>
        </w:rPr>
        <w:t>16</w:t>
      </w:r>
      <w:r w:rsidRPr="0039621B">
        <w:fldChar w:fldCharType="end"/>
      </w:r>
      <w:bookmarkEnd w:id="169"/>
      <w:r w:rsidR="005812E9" w:rsidRPr="0039621B">
        <w:t xml:space="preserve">　人口推估流程圖</w:t>
      </w:r>
      <w:bookmarkEnd w:id="170"/>
      <w:bookmarkEnd w:id="171"/>
      <w:bookmarkEnd w:id="172"/>
    </w:p>
    <w:bookmarkEnd w:id="168"/>
    <w:p w:rsidR="005812E9" w:rsidRPr="0039621B" w:rsidRDefault="005812E9" w:rsidP="005812E9">
      <w:pPr>
        <w:overflowPunct w:val="0"/>
        <w:adjustRightInd w:val="0"/>
        <w:snapToGrid w:val="0"/>
        <w:spacing w:after="100" w:afterAutospacing="1"/>
        <w:ind w:left="980" w:hangingChars="490" w:hanging="980"/>
        <w:jc w:val="both"/>
        <w:rPr>
          <w:rFonts w:eastAsia="標楷體"/>
          <w:sz w:val="20"/>
          <w:szCs w:val="20"/>
        </w:rPr>
      </w:pPr>
      <w:r w:rsidRPr="0039621B">
        <w:rPr>
          <w:rFonts w:eastAsia="標楷體"/>
          <w:bCs/>
          <w:sz w:val="20"/>
          <w:szCs w:val="20"/>
        </w:rPr>
        <w:t>資料來源</w:t>
      </w:r>
      <w:r w:rsidRPr="0039621B">
        <w:rPr>
          <w:rFonts w:eastAsia="標楷體"/>
          <w:sz w:val="20"/>
          <w:szCs w:val="20"/>
        </w:rPr>
        <w:t>：本報告。</w:t>
      </w:r>
    </w:p>
    <w:p w:rsidR="005812E9" w:rsidRPr="000041A5" w:rsidRDefault="005812E9" w:rsidP="005812E9">
      <w:pPr>
        <w:pStyle w:val="2"/>
      </w:pPr>
      <w:bookmarkStart w:id="173" w:name="_Toc455462297"/>
      <w:bookmarkStart w:id="174" w:name="_Toc48749270"/>
      <w:bookmarkStart w:id="175" w:name="_Toc328427832"/>
      <w:bookmarkStart w:id="176" w:name="_Toc203646448"/>
      <w:r w:rsidRPr="000041A5">
        <w:t>二、推估假設</w:t>
      </w:r>
      <w:bookmarkEnd w:id="173"/>
      <w:bookmarkEnd w:id="174"/>
    </w:p>
    <w:p w:rsidR="00B635CD" w:rsidRPr="00372086" w:rsidRDefault="00B635CD" w:rsidP="00B635CD">
      <w:pPr>
        <w:pStyle w:val="ac"/>
        <w:snapToGrid w:val="0"/>
        <w:rPr>
          <w:color w:val="auto"/>
        </w:rPr>
      </w:pPr>
      <w:r w:rsidRPr="00372086">
        <w:rPr>
          <w:color w:val="auto"/>
        </w:rPr>
        <w:t>本報告對於出生、死亡及</w:t>
      </w:r>
      <w:r w:rsidRPr="00372086">
        <w:rPr>
          <w:rFonts w:hint="eastAsia"/>
          <w:color w:val="auto"/>
        </w:rPr>
        <w:t>社會增加（主要為</w:t>
      </w:r>
      <w:r w:rsidR="0039621B" w:rsidRPr="00372086">
        <w:rPr>
          <w:rFonts w:hint="eastAsia"/>
          <w:color w:val="auto"/>
        </w:rPr>
        <w:t>國際</w:t>
      </w:r>
      <w:r w:rsidRPr="00372086">
        <w:rPr>
          <w:rFonts w:hint="eastAsia"/>
          <w:color w:val="auto"/>
        </w:rPr>
        <w:t>遷徙人口）</w:t>
      </w:r>
      <w:r w:rsidRPr="00372086">
        <w:rPr>
          <w:color w:val="auto"/>
        </w:rPr>
        <w:t>之重要假設如</w:t>
      </w:r>
      <w:r w:rsidR="008304E6" w:rsidRPr="00372086">
        <w:rPr>
          <w:color w:val="auto"/>
        </w:rPr>
        <w:fldChar w:fldCharType="begin"/>
      </w:r>
      <w:r w:rsidR="008304E6" w:rsidRPr="00372086">
        <w:rPr>
          <w:color w:val="auto"/>
        </w:rPr>
        <w:instrText xml:space="preserve"> REF _Ref521079998 \h </w:instrText>
      </w:r>
      <w:r w:rsidR="008304E6" w:rsidRPr="00372086">
        <w:rPr>
          <w:color w:val="auto"/>
        </w:rPr>
      </w:r>
      <w:r w:rsidR="008304E6" w:rsidRPr="00372086">
        <w:rPr>
          <w:color w:val="auto"/>
        </w:rPr>
        <w:fldChar w:fldCharType="separate"/>
      </w:r>
      <w:r w:rsidR="006A3878" w:rsidRPr="003D048F">
        <w:rPr>
          <w:rFonts w:hint="eastAsia"/>
        </w:rPr>
        <w:t>表</w:t>
      </w:r>
      <w:r w:rsidR="006A3878">
        <w:rPr>
          <w:noProof/>
        </w:rPr>
        <w:t>13</w:t>
      </w:r>
      <w:r w:rsidR="008304E6" w:rsidRPr="00372086">
        <w:rPr>
          <w:color w:val="auto"/>
        </w:rPr>
        <w:fldChar w:fldCharType="end"/>
      </w:r>
      <w:r w:rsidRPr="00372086">
        <w:rPr>
          <w:color w:val="auto"/>
        </w:rPr>
        <w:t>所示。其中，由於出生假設是影響未來人口數及年齡結構變化最關鍵之要素，且先進工業國家總生育率趨勢多已從最低點回升（詳</w:t>
      </w:r>
      <w:r w:rsidR="00BB76AE">
        <w:rPr>
          <w:color w:val="auto"/>
        </w:rPr>
        <w:fldChar w:fldCharType="begin"/>
      </w:r>
      <w:r w:rsidR="00BB76AE">
        <w:rPr>
          <w:color w:val="auto"/>
        </w:rPr>
        <w:instrText xml:space="preserve"> REF _Ref47540682 \h </w:instrText>
      </w:r>
      <w:r w:rsidR="00BB76AE">
        <w:rPr>
          <w:color w:val="auto"/>
        </w:rPr>
      </w:r>
      <w:r w:rsidR="00BB76AE">
        <w:rPr>
          <w:color w:val="auto"/>
        </w:rPr>
        <w:fldChar w:fldCharType="separate"/>
      </w:r>
      <w:r w:rsidR="006A3878" w:rsidRPr="00054183">
        <w:rPr>
          <w:rFonts w:hint="eastAsia"/>
          <w:color w:val="auto"/>
        </w:rPr>
        <w:t>表</w:t>
      </w:r>
      <w:r w:rsidR="006A3878">
        <w:rPr>
          <w:noProof/>
          <w:color w:val="auto"/>
        </w:rPr>
        <w:t>20</w:t>
      </w:r>
      <w:r w:rsidR="00BB76AE">
        <w:rPr>
          <w:color w:val="auto"/>
        </w:rPr>
        <w:fldChar w:fldCharType="end"/>
      </w:r>
      <w:r w:rsidRPr="00372086">
        <w:rPr>
          <w:color w:val="auto"/>
        </w:rPr>
        <w:t>），因此，本報告將總生育率</w:t>
      </w:r>
      <w:r w:rsidRPr="00372086">
        <w:rPr>
          <w:color w:val="auto"/>
          <w:vertAlign w:val="superscript"/>
        </w:rPr>
        <w:footnoteReference w:id="4"/>
      </w:r>
      <w:r w:rsidRPr="00372086">
        <w:rPr>
          <w:color w:val="auto"/>
        </w:rPr>
        <w:t>（平均每一婦女一生中所生育之子女數）設定高、中、低</w:t>
      </w:r>
      <w:r w:rsidRPr="00372086">
        <w:rPr>
          <w:color w:val="auto"/>
        </w:rPr>
        <w:t>3</w:t>
      </w:r>
      <w:r w:rsidRPr="00372086">
        <w:rPr>
          <w:color w:val="auto"/>
        </w:rPr>
        <w:t>種假設分別代表回升、</w:t>
      </w:r>
      <w:r w:rsidR="003243AD" w:rsidRPr="003A1DD5">
        <w:rPr>
          <w:rFonts w:hint="eastAsia"/>
          <w:color w:val="auto"/>
        </w:rPr>
        <w:t>微升</w:t>
      </w:r>
      <w:r w:rsidRPr="003A1DD5">
        <w:rPr>
          <w:color w:val="auto"/>
        </w:rPr>
        <w:t>及</w:t>
      </w:r>
      <w:r w:rsidRPr="00372086">
        <w:rPr>
          <w:color w:val="auto"/>
        </w:rPr>
        <w:t>持續下降</w:t>
      </w:r>
      <w:r w:rsidRPr="00372086">
        <w:rPr>
          <w:color w:val="auto"/>
        </w:rPr>
        <w:t>3</w:t>
      </w:r>
      <w:r w:rsidRPr="00372086">
        <w:rPr>
          <w:color w:val="auto"/>
        </w:rPr>
        <w:t>種趨勢，而死亡及國際遷徙則僅設定單一假設。</w:t>
      </w:r>
    </w:p>
    <w:p w:rsidR="005812E9" w:rsidRPr="00372086" w:rsidRDefault="00B635CD" w:rsidP="00B635CD">
      <w:pPr>
        <w:pStyle w:val="ac"/>
        <w:rPr>
          <w:color w:val="auto"/>
        </w:rPr>
      </w:pPr>
      <w:r w:rsidRPr="00372086">
        <w:rPr>
          <w:color w:val="auto"/>
        </w:rPr>
        <w:t>未來出生、死亡及國際戶籍遷移推估之假設，主要係根據我國相關指標之變動趨勢，考慮政府推動之政策措施，並參考其他國家及地區相關指標之變動經驗，進行統計模型和分析而設定。由於推估期間</w:t>
      </w:r>
      <w:r w:rsidR="00372086" w:rsidRPr="00372086">
        <w:rPr>
          <w:rFonts w:hint="eastAsia"/>
          <w:color w:val="auto"/>
        </w:rPr>
        <w:t>達</w:t>
      </w:r>
      <w:r w:rsidRPr="00372086">
        <w:rPr>
          <w:color w:val="auto"/>
        </w:rPr>
        <w:t>50</w:t>
      </w:r>
      <w:r w:rsidR="00436EA5" w:rsidRPr="00372086">
        <w:rPr>
          <w:color w:val="auto"/>
        </w:rPr>
        <w:t>年，為避免因推估期間長而使各項假設變動幅度過大，因此本報告</w:t>
      </w:r>
      <w:r w:rsidR="00372086">
        <w:rPr>
          <w:rFonts w:hint="eastAsia"/>
          <w:color w:val="auto"/>
        </w:rPr>
        <w:t>大部分</w:t>
      </w:r>
      <w:r w:rsidRPr="00372086">
        <w:rPr>
          <w:color w:val="auto"/>
        </w:rPr>
        <w:t>以</w:t>
      </w:r>
      <w:r w:rsidRPr="00372086">
        <w:rPr>
          <w:rFonts w:hint="eastAsia"/>
          <w:color w:val="auto"/>
        </w:rPr>
        <w:t>204</w:t>
      </w:r>
      <w:r w:rsidR="00372086" w:rsidRPr="00372086">
        <w:rPr>
          <w:rFonts w:hint="eastAsia"/>
          <w:color w:val="auto"/>
        </w:rPr>
        <w:t>5</w:t>
      </w:r>
      <w:r w:rsidRPr="00372086">
        <w:rPr>
          <w:rFonts w:hint="eastAsia"/>
          <w:color w:val="auto"/>
        </w:rPr>
        <w:t>年</w:t>
      </w:r>
      <w:r w:rsidRPr="00372086">
        <w:rPr>
          <w:color w:val="auto"/>
        </w:rPr>
        <w:t>為</w:t>
      </w:r>
      <w:r w:rsidRPr="00372086">
        <w:rPr>
          <w:rFonts w:hint="eastAsia"/>
          <w:color w:val="auto"/>
        </w:rPr>
        <w:t>界</w:t>
      </w:r>
      <w:r w:rsidRPr="00372086">
        <w:rPr>
          <w:color w:val="auto"/>
        </w:rPr>
        <w:t>，</w:t>
      </w:r>
      <w:r w:rsidRPr="00372086">
        <w:rPr>
          <w:rFonts w:hint="eastAsia"/>
          <w:color w:val="auto"/>
        </w:rPr>
        <w:t>相關假設設定於</w:t>
      </w:r>
      <w:r w:rsidRPr="00372086">
        <w:rPr>
          <w:rFonts w:hint="eastAsia"/>
          <w:color w:val="auto"/>
        </w:rPr>
        <w:t>204</w:t>
      </w:r>
      <w:r w:rsidR="00372086" w:rsidRPr="00372086">
        <w:rPr>
          <w:rFonts w:hint="eastAsia"/>
          <w:color w:val="auto"/>
        </w:rPr>
        <w:t>5</w:t>
      </w:r>
      <w:r w:rsidRPr="00372086">
        <w:rPr>
          <w:color w:val="auto"/>
        </w:rPr>
        <w:t>年後維持固定值。</w:t>
      </w:r>
    </w:p>
    <w:p w:rsidR="005812E9" w:rsidRPr="003D048F" w:rsidRDefault="007A2596" w:rsidP="007A2596">
      <w:pPr>
        <w:pStyle w:val="ae"/>
        <w:spacing w:after="36"/>
      </w:pPr>
      <w:bookmarkStart w:id="177" w:name="_Ref521079998"/>
      <w:bookmarkStart w:id="178" w:name="_Toc455462232"/>
      <w:bookmarkStart w:id="179" w:name="_Toc48745834"/>
      <w:r w:rsidRPr="003D048F">
        <w:rPr>
          <w:rFonts w:hint="eastAsia"/>
        </w:rPr>
        <w:lastRenderedPageBreak/>
        <w:t>表</w:t>
      </w:r>
      <w:r w:rsidRPr="003D048F">
        <w:fldChar w:fldCharType="begin"/>
      </w:r>
      <w:r w:rsidRPr="003D048F">
        <w:instrText xml:space="preserve"> </w:instrText>
      </w:r>
      <w:r w:rsidRPr="003D048F">
        <w:rPr>
          <w:rFonts w:hint="eastAsia"/>
        </w:rPr>
        <w:instrText xml:space="preserve">SEQ </w:instrText>
      </w:r>
      <w:r w:rsidRPr="003D048F">
        <w:rPr>
          <w:rFonts w:hint="eastAsia"/>
        </w:rPr>
        <w:instrText>表</w:instrText>
      </w:r>
      <w:r w:rsidRPr="003D048F">
        <w:rPr>
          <w:rFonts w:hint="eastAsia"/>
        </w:rPr>
        <w:instrText xml:space="preserve"> \* ARABIC</w:instrText>
      </w:r>
      <w:r w:rsidRPr="003D048F">
        <w:instrText xml:space="preserve"> </w:instrText>
      </w:r>
      <w:r w:rsidRPr="003D048F">
        <w:fldChar w:fldCharType="separate"/>
      </w:r>
      <w:r w:rsidR="006A3878">
        <w:rPr>
          <w:noProof/>
        </w:rPr>
        <w:t>13</w:t>
      </w:r>
      <w:r w:rsidRPr="003D048F">
        <w:fldChar w:fldCharType="end"/>
      </w:r>
      <w:bookmarkEnd w:id="177"/>
      <w:r w:rsidR="005812E9" w:rsidRPr="003D048F">
        <w:t xml:space="preserve">　人口推估假設</w:t>
      </w:r>
      <w:bookmarkEnd w:id="175"/>
      <w:bookmarkEnd w:id="178"/>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28" w:type="dxa"/>
          <w:bottom w:w="6" w:type="dxa"/>
          <w:right w:w="28" w:type="dxa"/>
        </w:tblCellMar>
        <w:tblLook w:val="01E0" w:firstRow="1" w:lastRow="1" w:firstColumn="1" w:lastColumn="1" w:noHBand="0" w:noVBand="0"/>
      </w:tblPr>
      <w:tblGrid>
        <w:gridCol w:w="429"/>
        <w:gridCol w:w="1780"/>
        <w:gridCol w:w="1162"/>
        <w:gridCol w:w="871"/>
        <w:gridCol w:w="5112"/>
      </w:tblGrid>
      <w:tr w:rsidR="000041A5" w:rsidRPr="000041A5" w:rsidTr="00835D25">
        <w:trPr>
          <w:cantSplit/>
        </w:trPr>
        <w:tc>
          <w:tcPr>
            <w:tcW w:w="2209" w:type="dxa"/>
            <w:gridSpan w:val="2"/>
            <w:tcBorders>
              <w:bottom w:val="single" w:sz="4" w:space="0" w:color="auto"/>
              <w:right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項　　目</w:t>
            </w:r>
          </w:p>
        </w:tc>
        <w:tc>
          <w:tcPr>
            <w:tcW w:w="1162" w:type="dxa"/>
            <w:tcBorders>
              <w:bottom w:val="single" w:sz="4" w:space="0" w:color="auto"/>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單位</w:t>
            </w:r>
          </w:p>
        </w:tc>
        <w:tc>
          <w:tcPr>
            <w:tcW w:w="871" w:type="dxa"/>
            <w:tcBorders>
              <w:bottom w:val="single" w:sz="4" w:space="0" w:color="auto"/>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hint="eastAsia"/>
                <w:sz w:val="22"/>
                <w:szCs w:val="22"/>
              </w:rPr>
              <w:t>201</w:t>
            </w:r>
            <w:r w:rsidR="0039621B">
              <w:rPr>
                <w:rFonts w:eastAsia="標楷體" w:hint="eastAsia"/>
                <w:sz w:val="22"/>
                <w:szCs w:val="22"/>
              </w:rPr>
              <w:t>9</w:t>
            </w:r>
            <w:r w:rsidRPr="000041A5">
              <w:rPr>
                <w:rFonts w:eastAsia="標楷體"/>
                <w:sz w:val="22"/>
                <w:szCs w:val="22"/>
              </w:rPr>
              <w:t>年</w:t>
            </w:r>
          </w:p>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w:t>
            </w:r>
            <w:r w:rsidRPr="000041A5">
              <w:rPr>
                <w:rFonts w:eastAsia="標楷體"/>
                <w:sz w:val="22"/>
                <w:szCs w:val="22"/>
              </w:rPr>
              <w:t>基期</w:t>
            </w:r>
            <w:r w:rsidRPr="000041A5">
              <w:rPr>
                <w:rFonts w:eastAsia="標楷體"/>
                <w:sz w:val="22"/>
                <w:szCs w:val="22"/>
              </w:rPr>
              <w:t>)</w:t>
            </w:r>
          </w:p>
        </w:tc>
        <w:tc>
          <w:tcPr>
            <w:tcW w:w="5112" w:type="dxa"/>
            <w:tcBorders>
              <w:left w:val="nil"/>
              <w:bottom w:val="single" w:sz="4" w:space="0" w:color="auto"/>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假　　設</w:t>
            </w:r>
          </w:p>
        </w:tc>
      </w:tr>
      <w:tr w:rsidR="00B635CD" w:rsidRPr="00B932E6" w:rsidTr="00835D25">
        <w:trPr>
          <w:cantSplit/>
        </w:trPr>
        <w:tc>
          <w:tcPr>
            <w:tcW w:w="429" w:type="dxa"/>
            <w:vMerge w:val="restart"/>
            <w:tcBorders>
              <w:top w:val="single" w:sz="4" w:space="0" w:color="auto"/>
              <w:right w:val="nil"/>
            </w:tcBorders>
            <w:shd w:val="clear" w:color="auto" w:fill="auto"/>
            <w:textDirection w:val="tbRlV"/>
            <w:vAlign w:val="center"/>
          </w:tcPr>
          <w:p w:rsidR="00B635CD" w:rsidRPr="00B932E6" w:rsidRDefault="00B635CD" w:rsidP="00B70D67">
            <w:pPr>
              <w:keepNext/>
              <w:overflowPunct w:val="0"/>
              <w:snapToGrid w:val="0"/>
              <w:spacing w:line="280" w:lineRule="exact"/>
              <w:jc w:val="center"/>
              <w:rPr>
                <w:rFonts w:eastAsia="標楷體"/>
                <w:b/>
                <w:sz w:val="22"/>
                <w:szCs w:val="22"/>
              </w:rPr>
            </w:pPr>
            <w:r w:rsidRPr="00B932E6">
              <w:rPr>
                <w:rFonts w:eastAsia="標楷體"/>
                <w:b/>
                <w:sz w:val="22"/>
                <w:szCs w:val="22"/>
              </w:rPr>
              <w:t>出生</w:t>
            </w:r>
          </w:p>
        </w:tc>
        <w:tc>
          <w:tcPr>
            <w:tcW w:w="1780" w:type="dxa"/>
            <w:tcBorders>
              <w:top w:val="single" w:sz="4" w:space="0" w:color="auto"/>
              <w:bottom w:val="nil"/>
              <w:right w:val="nil"/>
            </w:tcBorders>
            <w:vAlign w:val="center"/>
          </w:tcPr>
          <w:p w:rsidR="00B635CD" w:rsidRPr="00B932E6" w:rsidRDefault="00B635CD" w:rsidP="00B70D67">
            <w:pPr>
              <w:keepNext/>
              <w:overflowPunct w:val="0"/>
              <w:snapToGrid w:val="0"/>
              <w:spacing w:line="280" w:lineRule="exact"/>
              <w:ind w:left="220" w:hangingChars="100" w:hanging="220"/>
              <w:rPr>
                <w:rFonts w:eastAsia="標楷體"/>
                <w:b/>
                <w:sz w:val="22"/>
                <w:szCs w:val="22"/>
              </w:rPr>
            </w:pPr>
            <w:r w:rsidRPr="00B932E6">
              <w:rPr>
                <w:rFonts w:eastAsia="標楷體"/>
                <w:b/>
                <w:sz w:val="22"/>
                <w:szCs w:val="22"/>
              </w:rPr>
              <w:t>總生育率</w:t>
            </w:r>
          </w:p>
        </w:tc>
        <w:tc>
          <w:tcPr>
            <w:tcW w:w="1162" w:type="dxa"/>
            <w:tcBorders>
              <w:top w:val="single" w:sz="4" w:space="0" w:color="auto"/>
              <w:bottom w:val="nil"/>
            </w:tcBorders>
            <w:vAlign w:val="center"/>
          </w:tcPr>
          <w:p w:rsidR="00B635CD" w:rsidRPr="00B635CD" w:rsidRDefault="00B635CD" w:rsidP="00B70D67">
            <w:pPr>
              <w:keepNext/>
              <w:overflowPunct w:val="0"/>
              <w:snapToGrid w:val="0"/>
              <w:spacing w:line="280" w:lineRule="exact"/>
              <w:jc w:val="center"/>
              <w:rPr>
                <w:rFonts w:eastAsia="標楷體"/>
                <w:color w:val="0070C0"/>
                <w:sz w:val="22"/>
                <w:szCs w:val="22"/>
              </w:rPr>
            </w:pPr>
          </w:p>
        </w:tc>
        <w:tc>
          <w:tcPr>
            <w:tcW w:w="871" w:type="dxa"/>
            <w:tcBorders>
              <w:top w:val="single" w:sz="4" w:space="0" w:color="auto"/>
              <w:bottom w:val="nil"/>
            </w:tcBorders>
            <w:vAlign w:val="center"/>
          </w:tcPr>
          <w:p w:rsidR="00B635CD" w:rsidRPr="00B635CD" w:rsidRDefault="00B635CD" w:rsidP="00B70D67">
            <w:pPr>
              <w:keepNext/>
              <w:overflowPunct w:val="0"/>
              <w:snapToGrid w:val="0"/>
              <w:spacing w:line="280" w:lineRule="exact"/>
              <w:jc w:val="center"/>
              <w:rPr>
                <w:rFonts w:eastAsia="標楷體"/>
                <w:color w:val="0070C0"/>
                <w:sz w:val="22"/>
                <w:szCs w:val="22"/>
              </w:rPr>
            </w:pPr>
          </w:p>
        </w:tc>
        <w:tc>
          <w:tcPr>
            <w:tcW w:w="5112" w:type="dxa"/>
            <w:tcBorders>
              <w:top w:val="single" w:sz="4" w:space="0" w:color="auto"/>
              <w:left w:val="nil"/>
              <w:bottom w:val="nil"/>
            </w:tcBorders>
            <w:vAlign w:val="center"/>
          </w:tcPr>
          <w:p w:rsidR="00B635CD" w:rsidRPr="00B635CD" w:rsidRDefault="00B635CD" w:rsidP="00B70D67">
            <w:pPr>
              <w:keepNext/>
              <w:overflowPunct w:val="0"/>
              <w:snapToGrid w:val="0"/>
              <w:spacing w:line="280" w:lineRule="exact"/>
              <w:jc w:val="center"/>
              <w:rPr>
                <w:rFonts w:eastAsia="標楷體"/>
                <w:color w:val="0070C0"/>
                <w:sz w:val="22"/>
                <w:szCs w:val="22"/>
              </w:rPr>
            </w:pPr>
          </w:p>
        </w:tc>
      </w:tr>
      <w:tr w:rsidR="00B635CD" w:rsidRPr="00B932E6" w:rsidTr="00835D25">
        <w:trPr>
          <w:cantSplit/>
        </w:trPr>
        <w:tc>
          <w:tcPr>
            <w:tcW w:w="429" w:type="dxa"/>
            <w:vMerge/>
            <w:tcBorders>
              <w:right w:val="nil"/>
            </w:tcBorders>
            <w:shd w:val="clear" w:color="auto" w:fill="auto"/>
            <w:textDirection w:val="tbRlV"/>
            <w:vAlign w:val="center"/>
          </w:tcPr>
          <w:p w:rsidR="00B635CD" w:rsidRPr="00B932E6" w:rsidRDefault="00B635CD" w:rsidP="00B70D67">
            <w:pPr>
              <w:keepNext/>
              <w:overflowPunct w:val="0"/>
              <w:snapToGrid w:val="0"/>
              <w:spacing w:line="280" w:lineRule="exact"/>
              <w:jc w:val="center"/>
              <w:rPr>
                <w:rFonts w:eastAsia="標楷體"/>
                <w:b/>
                <w:sz w:val="22"/>
                <w:szCs w:val="22"/>
              </w:rPr>
            </w:pPr>
          </w:p>
        </w:tc>
        <w:tc>
          <w:tcPr>
            <w:tcW w:w="1780" w:type="dxa"/>
            <w:tcBorders>
              <w:top w:val="nil"/>
              <w:bottom w:val="nil"/>
              <w:right w:val="nil"/>
            </w:tcBorders>
            <w:vAlign w:val="center"/>
          </w:tcPr>
          <w:p w:rsidR="00B635CD" w:rsidRPr="009F50ED" w:rsidRDefault="00B635CD" w:rsidP="00B70D67">
            <w:pPr>
              <w:keepNext/>
              <w:overflowPunct w:val="0"/>
              <w:snapToGrid w:val="0"/>
              <w:spacing w:line="280" w:lineRule="exact"/>
              <w:rPr>
                <w:rFonts w:eastAsia="標楷體"/>
                <w:color w:val="0000FF"/>
                <w:sz w:val="22"/>
                <w:szCs w:val="22"/>
              </w:rPr>
            </w:pPr>
            <w:r w:rsidRPr="009F50ED">
              <w:rPr>
                <w:rFonts w:eastAsia="標楷體"/>
                <w:color w:val="0000FF"/>
                <w:sz w:val="22"/>
                <w:szCs w:val="22"/>
              </w:rPr>
              <w:t xml:space="preserve">　高推估</w:t>
            </w:r>
          </w:p>
        </w:tc>
        <w:tc>
          <w:tcPr>
            <w:tcW w:w="1162"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p>
        </w:tc>
        <w:tc>
          <w:tcPr>
            <w:tcW w:w="871"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p>
        </w:tc>
        <w:tc>
          <w:tcPr>
            <w:tcW w:w="5112" w:type="dxa"/>
            <w:tcBorders>
              <w:top w:val="nil"/>
              <w:left w:val="nil"/>
              <w:bottom w:val="nil"/>
            </w:tcBorders>
            <w:vAlign w:val="center"/>
          </w:tcPr>
          <w:p w:rsidR="00B635CD" w:rsidRPr="000041A5" w:rsidRDefault="00B635CD" w:rsidP="00B70D67">
            <w:pPr>
              <w:keepNext/>
              <w:overflowPunct w:val="0"/>
              <w:snapToGrid w:val="0"/>
              <w:spacing w:line="280" w:lineRule="exact"/>
              <w:rPr>
                <w:rFonts w:eastAsia="標楷體"/>
                <w:sz w:val="22"/>
                <w:szCs w:val="22"/>
              </w:rPr>
            </w:pPr>
            <w:r w:rsidRPr="000041A5">
              <w:rPr>
                <w:rFonts w:eastAsia="標楷體"/>
                <w:sz w:val="22"/>
                <w:szCs w:val="22"/>
              </w:rPr>
              <w:t>自</w:t>
            </w:r>
            <w:r w:rsidRPr="000041A5">
              <w:rPr>
                <w:rFonts w:eastAsia="標楷體" w:hint="eastAsia"/>
                <w:sz w:val="22"/>
                <w:szCs w:val="22"/>
              </w:rPr>
              <w:t>20</w:t>
            </w:r>
            <w:r w:rsidR="0039621B">
              <w:rPr>
                <w:rFonts w:eastAsia="標楷體" w:hint="eastAsia"/>
                <w:sz w:val="22"/>
                <w:szCs w:val="22"/>
              </w:rPr>
              <w:t>20</w:t>
            </w:r>
            <w:r w:rsidRPr="000041A5">
              <w:rPr>
                <w:rFonts w:eastAsia="標楷體"/>
                <w:sz w:val="22"/>
                <w:szCs w:val="22"/>
              </w:rPr>
              <w:t>年</w:t>
            </w:r>
            <w:r w:rsidR="004440FB">
              <w:rPr>
                <w:rFonts w:eastAsia="標楷體" w:hint="eastAsia"/>
                <w:sz w:val="22"/>
                <w:szCs w:val="22"/>
              </w:rPr>
              <w:t>1.0</w:t>
            </w:r>
            <w:r w:rsidRPr="000041A5">
              <w:rPr>
                <w:rFonts w:eastAsia="標楷體" w:hint="eastAsia"/>
                <w:sz w:val="22"/>
                <w:szCs w:val="22"/>
              </w:rPr>
              <w:t>上升至</w:t>
            </w:r>
            <w:r w:rsidR="0039621B">
              <w:rPr>
                <w:rFonts w:eastAsia="標楷體" w:hint="eastAsia"/>
                <w:sz w:val="22"/>
                <w:szCs w:val="22"/>
              </w:rPr>
              <w:t>2045</w:t>
            </w:r>
            <w:r w:rsidRPr="000041A5">
              <w:rPr>
                <w:rFonts w:eastAsia="標楷體" w:hint="eastAsia"/>
                <w:sz w:val="22"/>
                <w:szCs w:val="22"/>
              </w:rPr>
              <w:t>年</w:t>
            </w:r>
            <w:r w:rsidRPr="000041A5">
              <w:rPr>
                <w:rFonts w:eastAsia="標楷體" w:hint="eastAsia"/>
                <w:sz w:val="22"/>
                <w:szCs w:val="22"/>
              </w:rPr>
              <w:t>1.5</w:t>
            </w:r>
            <w:r w:rsidRPr="000041A5">
              <w:rPr>
                <w:rFonts w:eastAsia="標楷體" w:hint="eastAsia"/>
                <w:sz w:val="22"/>
                <w:szCs w:val="22"/>
              </w:rPr>
              <w:t>後維持固定</w:t>
            </w:r>
          </w:p>
        </w:tc>
      </w:tr>
      <w:tr w:rsidR="00B635CD" w:rsidRPr="00B932E6" w:rsidTr="00835D25">
        <w:trPr>
          <w:cantSplit/>
        </w:trPr>
        <w:tc>
          <w:tcPr>
            <w:tcW w:w="429" w:type="dxa"/>
            <w:vMerge/>
            <w:tcBorders>
              <w:right w:val="nil"/>
            </w:tcBorders>
            <w:shd w:val="clear" w:color="auto" w:fill="auto"/>
            <w:textDirection w:val="tbRlV"/>
            <w:vAlign w:val="center"/>
          </w:tcPr>
          <w:p w:rsidR="00B635CD" w:rsidRPr="00B932E6" w:rsidRDefault="00B635CD" w:rsidP="00B70D67">
            <w:pPr>
              <w:keepNext/>
              <w:overflowPunct w:val="0"/>
              <w:snapToGrid w:val="0"/>
              <w:spacing w:line="280" w:lineRule="exact"/>
              <w:jc w:val="center"/>
              <w:rPr>
                <w:rFonts w:eastAsia="標楷體"/>
                <w:b/>
                <w:sz w:val="22"/>
                <w:szCs w:val="22"/>
              </w:rPr>
            </w:pPr>
          </w:p>
        </w:tc>
        <w:tc>
          <w:tcPr>
            <w:tcW w:w="1780" w:type="dxa"/>
            <w:tcBorders>
              <w:top w:val="nil"/>
              <w:bottom w:val="nil"/>
              <w:right w:val="nil"/>
            </w:tcBorders>
            <w:vAlign w:val="center"/>
          </w:tcPr>
          <w:p w:rsidR="00B635CD" w:rsidRPr="009F50ED" w:rsidRDefault="00B635CD" w:rsidP="00B70D67">
            <w:pPr>
              <w:keepNext/>
              <w:overflowPunct w:val="0"/>
              <w:snapToGrid w:val="0"/>
              <w:spacing w:line="280" w:lineRule="exact"/>
              <w:rPr>
                <w:rFonts w:eastAsia="標楷體"/>
                <w:color w:val="008000"/>
                <w:sz w:val="22"/>
                <w:szCs w:val="22"/>
              </w:rPr>
            </w:pPr>
            <w:r w:rsidRPr="00B932E6">
              <w:rPr>
                <w:rFonts w:eastAsia="標楷體"/>
                <w:sz w:val="22"/>
                <w:szCs w:val="22"/>
              </w:rPr>
              <w:t xml:space="preserve">　</w:t>
            </w:r>
            <w:r w:rsidRPr="009F50ED">
              <w:rPr>
                <w:rFonts w:eastAsia="標楷體"/>
                <w:color w:val="008000"/>
                <w:sz w:val="22"/>
                <w:szCs w:val="22"/>
              </w:rPr>
              <w:t>中推估</w:t>
            </w:r>
          </w:p>
        </w:tc>
        <w:tc>
          <w:tcPr>
            <w:tcW w:w="1162"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人</w:t>
            </w:r>
          </w:p>
        </w:tc>
        <w:tc>
          <w:tcPr>
            <w:tcW w:w="871" w:type="dxa"/>
            <w:tcBorders>
              <w:top w:val="nil"/>
              <w:bottom w:val="nil"/>
            </w:tcBorders>
            <w:vAlign w:val="center"/>
          </w:tcPr>
          <w:p w:rsidR="00B635CD" w:rsidRPr="000041A5" w:rsidRDefault="00B635CD" w:rsidP="0039621B">
            <w:pPr>
              <w:keepNext/>
              <w:overflowPunct w:val="0"/>
              <w:snapToGrid w:val="0"/>
              <w:spacing w:line="280" w:lineRule="exact"/>
              <w:jc w:val="center"/>
              <w:rPr>
                <w:rFonts w:eastAsia="標楷體"/>
                <w:sz w:val="22"/>
                <w:szCs w:val="22"/>
              </w:rPr>
            </w:pPr>
            <w:r w:rsidRPr="000041A5">
              <w:rPr>
                <w:rFonts w:eastAsia="標楷體"/>
                <w:sz w:val="22"/>
                <w:szCs w:val="22"/>
              </w:rPr>
              <w:t>1.</w:t>
            </w:r>
            <w:r w:rsidR="0039621B">
              <w:rPr>
                <w:rFonts w:eastAsia="標楷體" w:hint="eastAsia"/>
                <w:sz w:val="22"/>
                <w:szCs w:val="22"/>
              </w:rPr>
              <w:t>05</w:t>
            </w:r>
          </w:p>
        </w:tc>
        <w:tc>
          <w:tcPr>
            <w:tcW w:w="5112" w:type="dxa"/>
            <w:tcBorders>
              <w:top w:val="nil"/>
              <w:left w:val="nil"/>
              <w:bottom w:val="nil"/>
            </w:tcBorders>
            <w:vAlign w:val="center"/>
          </w:tcPr>
          <w:p w:rsidR="00B635CD" w:rsidRPr="000041A5" w:rsidRDefault="00B635CD" w:rsidP="004440FB">
            <w:pPr>
              <w:keepNext/>
              <w:overflowPunct w:val="0"/>
              <w:snapToGrid w:val="0"/>
              <w:spacing w:line="280" w:lineRule="exact"/>
              <w:rPr>
                <w:rFonts w:eastAsia="標楷體"/>
                <w:sz w:val="22"/>
                <w:szCs w:val="22"/>
              </w:rPr>
            </w:pPr>
            <w:r w:rsidRPr="000041A5">
              <w:rPr>
                <w:rFonts w:eastAsia="標楷體"/>
                <w:sz w:val="22"/>
                <w:szCs w:val="22"/>
              </w:rPr>
              <w:t>自</w:t>
            </w:r>
            <w:r w:rsidR="0039621B">
              <w:rPr>
                <w:rFonts w:eastAsia="標楷體" w:hint="eastAsia"/>
                <w:sz w:val="22"/>
                <w:szCs w:val="22"/>
              </w:rPr>
              <w:t>2020</w:t>
            </w:r>
            <w:r w:rsidRPr="000041A5">
              <w:rPr>
                <w:rFonts w:eastAsia="標楷體"/>
                <w:sz w:val="22"/>
                <w:szCs w:val="22"/>
              </w:rPr>
              <w:t>年</w:t>
            </w:r>
            <w:r w:rsidRPr="000041A5">
              <w:rPr>
                <w:rFonts w:eastAsia="標楷體"/>
                <w:sz w:val="22"/>
                <w:szCs w:val="22"/>
              </w:rPr>
              <w:t>1.</w:t>
            </w:r>
            <w:r w:rsidR="0039621B">
              <w:rPr>
                <w:rFonts w:eastAsia="標楷體" w:hint="eastAsia"/>
                <w:sz w:val="22"/>
                <w:szCs w:val="22"/>
              </w:rPr>
              <w:t>0</w:t>
            </w:r>
            <w:r w:rsidRPr="000041A5">
              <w:rPr>
                <w:rFonts w:eastAsia="標楷體" w:hint="eastAsia"/>
                <w:sz w:val="22"/>
                <w:szCs w:val="22"/>
              </w:rPr>
              <w:t>微升至</w:t>
            </w:r>
            <w:r w:rsidR="0039621B">
              <w:rPr>
                <w:rFonts w:eastAsia="標楷體" w:hint="eastAsia"/>
                <w:sz w:val="22"/>
                <w:szCs w:val="22"/>
              </w:rPr>
              <w:t>2045</w:t>
            </w:r>
            <w:r w:rsidRPr="000041A5">
              <w:rPr>
                <w:rFonts w:eastAsia="標楷體" w:hint="eastAsia"/>
                <w:sz w:val="22"/>
                <w:szCs w:val="22"/>
              </w:rPr>
              <w:t>年</w:t>
            </w:r>
            <w:r w:rsidRPr="000041A5">
              <w:rPr>
                <w:rFonts w:eastAsia="標楷體" w:hint="eastAsia"/>
                <w:sz w:val="22"/>
                <w:szCs w:val="22"/>
              </w:rPr>
              <w:t>1.2</w:t>
            </w:r>
            <w:r w:rsidRPr="000041A5">
              <w:rPr>
                <w:rFonts w:eastAsia="標楷體" w:hint="eastAsia"/>
                <w:sz w:val="22"/>
                <w:szCs w:val="22"/>
              </w:rPr>
              <w:t>後維持固定</w:t>
            </w:r>
          </w:p>
        </w:tc>
      </w:tr>
      <w:tr w:rsidR="00B635CD" w:rsidRPr="00B932E6" w:rsidTr="00835D25">
        <w:trPr>
          <w:cantSplit/>
        </w:trPr>
        <w:tc>
          <w:tcPr>
            <w:tcW w:w="429" w:type="dxa"/>
            <w:vMerge/>
            <w:tcBorders>
              <w:right w:val="nil"/>
            </w:tcBorders>
            <w:shd w:val="clear" w:color="auto" w:fill="auto"/>
            <w:textDirection w:val="tbRlV"/>
            <w:vAlign w:val="center"/>
          </w:tcPr>
          <w:p w:rsidR="00B635CD" w:rsidRPr="00B932E6" w:rsidRDefault="00B635CD" w:rsidP="00B70D67">
            <w:pPr>
              <w:keepNext/>
              <w:overflowPunct w:val="0"/>
              <w:snapToGrid w:val="0"/>
              <w:spacing w:line="280" w:lineRule="exact"/>
              <w:jc w:val="center"/>
              <w:rPr>
                <w:rFonts w:eastAsia="標楷體"/>
                <w:b/>
                <w:sz w:val="22"/>
                <w:szCs w:val="22"/>
              </w:rPr>
            </w:pPr>
          </w:p>
        </w:tc>
        <w:tc>
          <w:tcPr>
            <w:tcW w:w="1780" w:type="dxa"/>
            <w:tcBorders>
              <w:top w:val="nil"/>
              <w:bottom w:val="single" w:sz="4" w:space="0" w:color="auto"/>
              <w:right w:val="nil"/>
            </w:tcBorders>
            <w:vAlign w:val="center"/>
          </w:tcPr>
          <w:p w:rsidR="00B635CD" w:rsidRPr="00B932E6" w:rsidRDefault="00B635CD" w:rsidP="00B70D67">
            <w:pPr>
              <w:keepNext/>
              <w:overflowPunct w:val="0"/>
              <w:snapToGrid w:val="0"/>
              <w:spacing w:line="280" w:lineRule="exact"/>
              <w:rPr>
                <w:rFonts w:eastAsia="標楷體"/>
                <w:sz w:val="22"/>
                <w:szCs w:val="22"/>
              </w:rPr>
            </w:pPr>
            <w:r w:rsidRPr="00B932E6">
              <w:rPr>
                <w:rFonts w:eastAsia="標楷體"/>
                <w:sz w:val="22"/>
                <w:szCs w:val="22"/>
              </w:rPr>
              <w:t xml:space="preserve">　</w:t>
            </w:r>
            <w:r w:rsidRPr="009F50ED">
              <w:rPr>
                <w:rFonts w:eastAsia="標楷體"/>
                <w:color w:val="FF0000"/>
                <w:sz w:val="22"/>
                <w:szCs w:val="22"/>
              </w:rPr>
              <w:t>低推估</w:t>
            </w:r>
          </w:p>
        </w:tc>
        <w:tc>
          <w:tcPr>
            <w:tcW w:w="1162" w:type="dxa"/>
            <w:tcBorders>
              <w:top w:val="nil"/>
              <w:bottom w:val="single" w:sz="4" w:space="0" w:color="auto"/>
            </w:tcBorders>
            <w:vAlign w:val="center"/>
          </w:tcPr>
          <w:p w:rsidR="00B635CD" w:rsidRPr="000041A5" w:rsidRDefault="00B635CD" w:rsidP="00B70D67">
            <w:pPr>
              <w:keepNext/>
              <w:overflowPunct w:val="0"/>
              <w:snapToGrid w:val="0"/>
              <w:spacing w:line="280" w:lineRule="exact"/>
              <w:jc w:val="center"/>
              <w:rPr>
                <w:rFonts w:eastAsia="標楷體"/>
                <w:sz w:val="22"/>
                <w:szCs w:val="22"/>
              </w:rPr>
            </w:pPr>
          </w:p>
        </w:tc>
        <w:tc>
          <w:tcPr>
            <w:tcW w:w="871" w:type="dxa"/>
            <w:tcBorders>
              <w:top w:val="nil"/>
              <w:bottom w:val="single" w:sz="4" w:space="0" w:color="auto"/>
            </w:tcBorders>
            <w:vAlign w:val="center"/>
          </w:tcPr>
          <w:p w:rsidR="00B635CD" w:rsidRPr="000041A5" w:rsidRDefault="00B635CD" w:rsidP="00B70D67">
            <w:pPr>
              <w:keepNext/>
              <w:overflowPunct w:val="0"/>
              <w:snapToGrid w:val="0"/>
              <w:spacing w:line="280" w:lineRule="exact"/>
              <w:jc w:val="center"/>
              <w:rPr>
                <w:rFonts w:eastAsia="標楷體"/>
                <w:sz w:val="22"/>
                <w:szCs w:val="22"/>
              </w:rPr>
            </w:pPr>
          </w:p>
        </w:tc>
        <w:tc>
          <w:tcPr>
            <w:tcW w:w="5112" w:type="dxa"/>
            <w:tcBorders>
              <w:top w:val="nil"/>
              <w:left w:val="nil"/>
              <w:bottom w:val="single" w:sz="4" w:space="0" w:color="auto"/>
            </w:tcBorders>
            <w:vAlign w:val="center"/>
          </w:tcPr>
          <w:p w:rsidR="00B635CD" w:rsidRPr="000041A5" w:rsidRDefault="00B635CD" w:rsidP="00B70D67">
            <w:pPr>
              <w:keepNext/>
              <w:overflowPunct w:val="0"/>
              <w:snapToGrid w:val="0"/>
              <w:spacing w:line="280" w:lineRule="exact"/>
              <w:rPr>
                <w:rFonts w:eastAsia="標楷體"/>
                <w:sz w:val="22"/>
                <w:szCs w:val="22"/>
              </w:rPr>
            </w:pPr>
            <w:r w:rsidRPr="000041A5">
              <w:rPr>
                <w:rFonts w:eastAsia="標楷體"/>
                <w:sz w:val="22"/>
                <w:szCs w:val="22"/>
              </w:rPr>
              <w:t>自</w:t>
            </w:r>
            <w:r w:rsidR="0039621B">
              <w:rPr>
                <w:rFonts w:eastAsia="標楷體" w:hint="eastAsia"/>
                <w:sz w:val="22"/>
                <w:szCs w:val="22"/>
              </w:rPr>
              <w:t>2020</w:t>
            </w:r>
            <w:r w:rsidRPr="000041A5">
              <w:rPr>
                <w:rFonts w:eastAsia="標楷體"/>
                <w:sz w:val="22"/>
                <w:szCs w:val="22"/>
              </w:rPr>
              <w:t>年</w:t>
            </w:r>
            <w:r w:rsidR="004440FB">
              <w:rPr>
                <w:rFonts w:eastAsia="標楷體" w:hint="eastAsia"/>
                <w:sz w:val="22"/>
                <w:szCs w:val="22"/>
              </w:rPr>
              <w:t>1.0</w:t>
            </w:r>
            <w:r w:rsidRPr="000041A5">
              <w:rPr>
                <w:rFonts w:eastAsia="標楷體" w:hint="eastAsia"/>
                <w:sz w:val="22"/>
                <w:szCs w:val="22"/>
              </w:rPr>
              <w:t>下降至</w:t>
            </w:r>
            <w:r w:rsidR="0039621B">
              <w:rPr>
                <w:rFonts w:eastAsia="標楷體" w:hint="eastAsia"/>
                <w:sz w:val="22"/>
                <w:szCs w:val="22"/>
              </w:rPr>
              <w:t>2045</w:t>
            </w:r>
            <w:r w:rsidRPr="000041A5">
              <w:rPr>
                <w:rFonts w:eastAsia="標楷體" w:hint="eastAsia"/>
                <w:sz w:val="22"/>
                <w:szCs w:val="22"/>
              </w:rPr>
              <w:t>年</w:t>
            </w:r>
            <w:r w:rsidRPr="000041A5">
              <w:rPr>
                <w:rFonts w:eastAsia="標楷體" w:hint="eastAsia"/>
                <w:sz w:val="22"/>
                <w:szCs w:val="22"/>
              </w:rPr>
              <w:t>0.9</w:t>
            </w:r>
            <w:r w:rsidRPr="000041A5">
              <w:rPr>
                <w:rFonts w:eastAsia="標楷體" w:hint="eastAsia"/>
                <w:sz w:val="22"/>
                <w:szCs w:val="22"/>
              </w:rPr>
              <w:t>後維持固定</w:t>
            </w:r>
          </w:p>
        </w:tc>
      </w:tr>
      <w:tr w:rsidR="00B635CD" w:rsidRPr="00B932E6" w:rsidTr="00835D25">
        <w:trPr>
          <w:cantSplit/>
        </w:trPr>
        <w:tc>
          <w:tcPr>
            <w:tcW w:w="429" w:type="dxa"/>
            <w:vMerge/>
            <w:tcBorders>
              <w:bottom w:val="single" w:sz="4" w:space="0" w:color="auto"/>
              <w:right w:val="nil"/>
            </w:tcBorders>
            <w:shd w:val="clear" w:color="auto" w:fill="auto"/>
            <w:textDirection w:val="tbRlV"/>
            <w:vAlign w:val="center"/>
          </w:tcPr>
          <w:p w:rsidR="00B635CD" w:rsidRPr="00B932E6" w:rsidRDefault="00B635CD" w:rsidP="00B70D67">
            <w:pPr>
              <w:keepNext/>
              <w:overflowPunct w:val="0"/>
              <w:snapToGrid w:val="0"/>
              <w:spacing w:line="280" w:lineRule="exact"/>
              <w:jc w:val="center"/>
              <w:rPr>
                <w:rFonts w:eastAsia="標楷體"/>
                <w:b/>
                <w:sz w:val="22"/>
                <w:szCs w:val="22"/>
              </w:rPr>
            </w:pPr>
          </w:p>
        </w:tc>
        <w:tc>
          <w:tcPr>
            <w:tcW w:w="1780" w:type="dxa"/>
            <w:tcBorders>
              <w:top w:val="single" w:sz="4" w:space="0" w:color="auto"/>
              <w:bottom w:val="single" w:sz="4" w:space="0" w:color="auto"/>
              <w:right w:val="nil"/>
            </w:tcBorders>
            <w:vAlign w:val="center"/>
          </w:tcPr>
          <w:p w:rsidR="00B635CD" w:rsidRPr="00B932E6" w:rsidRDefault="00B635CD" w:rsidP="00B70D67">
            <w:pPr>
              <w:keepNext/>
              <w:overflowPunct w:val="0"/>
              <w:snapToGrid w:val="0"/>
              <w:spacing w:line="280" w:lineRule="exact"/>
              <w:ind w:left="220" w:hangingChars="100" w:hanging="220"/>
              <w:rPr>
                <w:rFonts w:eastAsia="標楷體"/>
                <w:b/>
                <w:sz w:val="22"/>
                <w:szCs w:val="22"/>
              </w:rPr>
            </w:pPr>
            <w:r w:rsidRPr="00B932E6">
              <w:rPr>
                <w:rFonts w:eastAsia="標楷體"/>
                <w:b/>
                <w:sz w:val="22"/>
                <w:szCs w:val="22"/>
              </w:rPr>
              <w:t>嬰兒性比例</w:t>
            </w:r>
          </w:p>
        </w:tc>
        <w:tc>
          <w:tcPr>
            <w:tcW w:w="1162" w:type="dxa"/>
            <w:tcBorders>
              <w:top w:val="single" w:sz="4" w:space="0" w:color="auto"/>
              <w:bottom w:val="single" w:sz="4" w:space="0" w:color="auto"/>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女性</w:t>
            </w:r>
            <w:r w:rsidRPr="000041A5">
              <w:rPr>
                <w:rFonts w:eastAsia="標楷體"/>
                <w:sz w:val="22"/>
                <w:szCs w:val="22"/>
              </w:rPr>
              <w:t>=100</w:t>
            </w:r>
          </w:p>
        </w:tc>
        <w:tc>
          <w:tcPr>
            <w:tcW w:w="871" w:type="dxa"/>
            <w:tcBorders>
              <w:top w:val="single" w:sz="4" w:space="0" w:color="auto"/>
              <w:bottom w:val="single" w:sz="4" w:space="0" w:color="auto"/>
            </w:tcBorders>
            <w:vAlign w:val="center"/>
          </w:tcPr>
          <w:p w:rsidR="00B635CD" w:rsidRPr="000041A5" w:rsidRDefault="00B635CD" w:rsidP="0039621B">
            <w:pPr>
              <w:keepNext/>
              <w:overflowPunct w:val="0"/>
              <w:snapToGrid w:val="0"/>
              <w:spacing w:line="280" w:lineRule="exact"/>
              <w:jc w:val="center"/>
              <w:rPr>
                <w:rFonts w:eastAsia="標楷體"/>
                <w:sz w:val="22"/>
                <w:szCs w:val="22"/>
              </w:rPr>
            </w:pPr>
            <w:r w:rsidRPr="000041A5">
              <w:rPr>
                <w:rFonts w:eastAsia="標楷體" w:hint="eastAsia"/>
                <w:sz w:val="22"/>
                <w:szCs w:val="22"/>
              </w:rPr>
              <w:t>107.</w:t>
            </w:r>
            <w:r w:rsidR="0039621B">
              <w:rPr>
                <w:rFonts w:eastAsia="標楷體" w:hint="eastAsia"/>
                <w:sz w:val="22"/>
                <w:szCs w:val="22"/>
              </w:rPr>
              <w:t>8</w:t>
            </w:r>
          </w:p>
        </w:tc>
        <w:tc>
          <w:tcPr>
            <w:tcW w:w="5112" w:type="dxa"/>
            <w:tcBorders>
              <w:top w:val="single" w:sz="4" w:space="0" w:color="auto"/>
              <w:left w:val="nil"/>
              <w:bottom w:val="single" w:sz="4" w:space="0" w:color="auto"/>
            </w:tcBorders>
            <w:vAlign w:val="center"/>
          </w:tcPr>
          <w:p w:rsidR="00B635CD" w:rsidRPr="000041A5" w:rsidRDefault="0039621B" w:rsidP="00B70D67">
            <w:pPr>
              <w:keepNext/>
              <w:overflowPunct w:val="0"/>
              <w:snapToGrid w:val="0"/>
              <w:spacing w:line="280" w:lineRule="exact"/>
              <w:rPr>
                <w:rFonts w:eastAsia="標楷體"/>
                <w:sz w:val="22"/>
                <w:szCs w:val="22"/>
              </w:rPr>
            </w:pPr>
            <w:r>
              <w:rPr>
                <w:rFonts w:eastAsia="標楷體" w:hint="eastAsia"/>
                <w:sz w:val="22"/>
                <w:szCs w:val="22"/>
              </w:rPr>
              <w:t>2020</w:t>
            </w:r>
            <w:r>
              <w:rPr>
                <w:rFonts w:eastAsia="標楷體" w:hint="eastAsia"/>
                <w:sz w:val="22"/>
                <w:szCs w:val="22"/>
              </w:rPr>
              <w:t>年以近</w:t>
            </w:r>
            <w:r>
              <w:rPr>
                <w:rFonts w:eastAsia="標楷體" w:hint="eastAsia"/>
                <w:sz w:val="22"/>
                <w:szCs w:val="22"/>
              </w:rPr>
              <w:t>12</w:t>
            </w:r>
            <w:r>
              <w:rPr>
                <w:rFonts w:eastAsia="標楷體" w:hint="eastAsia"/>
                <w:sz w:val="22"/>
                <w:szCs w:val="22"/>
              </w:rPr>
              <w:t>平均值</w:t>
            </w:r>
            <w:r>
              <w:rPr>
                <w:rFonts w:eastAsia="標楷體" w:hint="eastAsia"/>
                <w:sz w:val="22"/>
                <w:szCs w:val="22"/>
              </w:rPr>
              <w:t>107.7</w:t>
            </w:r>
            <w:r>
              <w:rPr>
                <w:rFonts w:eastAsia="標楷體" w:hint="eastAsia"/>
                <w:sz w:val="22"/>
                <w:szCs w:val="22"/>
              </w:rPr>
              <w:t>設定，</w:t>
            </w:r>
            <w:r>
              <w:rPr>
                <w:rFonts w:eastAsia="標楷體" w:hint="eastAsia"/>
                <w:sz w:val="22"/>
                <w:szCs w:val="22"/>
              </w:rPr>
              <w:t>2021</w:t>
            </w:r>
            <w:r>
              <w:rPr>
                <w:rFonts w:eastAsia="標楷體" w:hint="eastAsia"/>
                <w:sz w:val="22"/>
                <w:szCs w:val="22"/>
              </w:rPr>
              <w:t>年後按</w:t>
            </w:r>
            <w:r>
              <w:rPr>
                <w:rFonts w:eastAsia="標楷體" w:hint="eastAsia"/>
                <w:sz w:val="22"/>
                <w:szCs w:val="22"/>
              </w:rPr>
              <w:t>2011</w:t>
            </w:r>
            <w:r>
              <w:rPr>
                <w:rFonts w:eastAsia="標楷體" w:hint="eastAsia"/>
                <w:sz w:val="22"/>
                <w:szCs w:val="22"/>
              </w:rPr>
              <w:t>至</w:t>
            </w:r>
            <w:r>
              <w:rPr>
                <w:rFonts w:eastAsia="標楷體" w:hint="eastAsia"/>
                <w:sz w:val="22"/>
                <w:szCs w:val="22"/>
              </w:rPr>
              <w:t>2020</w:t>
            </w:r>
            <w:r>
              <w:rPr>
                <w:rFonts w:eastAsia="標楷體" w:hint="eastAsia"/>
                <w:sz w:val="22"/>
                <w:szCs w:val="22"/>
              </w:rPr>
              <w:t>年平均</w:t>
            </w:r>
            <w:r>
              <w:rPr>
                <w:rFonts w:eastAsia="標楷體" w:hint="eastAsia"/>
                <w:sz w:val="22"/>
                <w:szCs w:val="22"/>
              </w:rPr>
              <w:t>107.6</w:t>
            </w:r>
            <w:r>
              <w:rPr>
                <w:rFonts w:eastAsia="標楷體" w:hint="eastAsia"/>
                <w:sz w:val="22"/>
                <w:szCs w:val="22"/>
              </w:rPr>
              <w:t>設定並維持固定</w:t>
            </w:r>
          </w:p>
        </w:tc>
      </w:tr>
      <w:tr w:rsidR="00B635CD" w:rsidRPr="00B932E6" w:rsidTr="00835D25">
        <w:trPr>
          <w:cantSplit/>
        </w:trPr>
        <w:tc>
          <w:tcPr>
            <w:tcW w:w="429" w:type="dxa"/>
            <w:vMerge w:val="restart"/>
            <w:tcBorders>
              <w:right w:val="nil"/>
            </w:tcBorders>
            <w:shd w:val="clear" w:color="auto" w:fill="auto"/>
            <w:textDirection w:val="tbRlV"/>
            <w:vAlign w:val="center"/>
          </w:tcPr>
          <w:p w:rsidR="00B635CD" w:rsidRPr="00B932E6" w:rsidRDefault="00B635CD" w:rsidP="00B70D67">
            <w:pPr>
              <w:keepNext/>
              <w:overflowPunct w:val="0"/>
              <w:snapToGrid w:val="0"/>
              <w:spacing w:line="280" w:lineRule="exact"/>
              <w:jc w:val="center"/>
              <w:rPr>
                <w:rFonts w:eastAsia="標楷體"/>
                <w:b/>
                <w:sz w:val="22"/>
                <w:szCs w:val="22"/>
              </w:rPr>
            </w:pPr>
            <w:r w:rsidRPr="00B932E6">
              <w:rPr>
                <w:rFonts w:eastAsia="標楷體"/>
                <w:b/>
                <w:sz w:val="22"/>
                <w:szCs w:val="22"/>
              </w:rPr>
              <w:t>死亡</w:t>
            </w:r>
          </w:p>
        </w:tc>
        <w:tc>
          <w:tcPr>
            <w:tcW w:w="1780" w:type="dxa"/>
            <w:tcBorders>
              <w:bottom w:val="nil"/>
              <w:right w:val="nil"/>
            </w:tcBorders>
            <w:vAlign w:val="center"/>
          </w:tcPr>
          <w:p w:rsidR="00B635CD" w:rsidRPr="00B932E6" w:rsidRDefault="00B635CD" w:rsidP="004B547A">
            <w:pPr>
              <w:keepNext/>
              <w:overflowPunct w:val="0"/>
              <w:snapToGrid w:val="0"/>
              <w:spacing w:line="280" w:lineRule="exact"/>
              <w:ind w:left="220" w:hangingChars="100" w:hanging="220"/>
              <w:rPr>
                <w:rFonts w:eastAsia="標楷體"/>
                <w:b/>
                <w:sz w:val="22"/>
                <w:szCs w:val="22"/>
              </w:rPr>
            </w:pPr>
            <w:r w:rsidRPr="00B932E6">
              <w:rPr>
                <w:rFonts w:eastAsia="標楷體"/>
                <w:b/>
                <w:sz w:val="22"/>
                <w:szCs w:val="22"/>
              </w:rPr>
              <w:t>零歲平均餘命</w:t>
            </w:r>
          </w:p>
        </w:tc>
        <w:tc>
          <w:tcPr>
            <w:tcW w:w="1162" w:type="dxa"/>
            <w:tcBorders>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p>
        </w:tc>
        <w:tc>
          <w:tcPr>
            <w:tcW w:w="871" w:type="dxa"/>
            <w:tcBorders>
              <w:bottom w:val="nil"/>
            </w:tcBorders>
            <w:vAlign w:val="center"/>
          </w:tcPr>
          <w:p w:rsidR="00B635CD" w:rsidRPr="00EC726D" w:rsidRDefault="00B635CD" w:rsidP="00B70D67">
            <w:pPr>
              <w:keepNext/>
              <w:overflowPunct w:val="0"/>
              <w:snapToGrid w:val="0"/>
              <w:spacing w:line="280" w:lineRule="exact"/>
              <w:jc w:val="center"/>
              <w:rPr>
                <w:rFonts w:eastAsia="標楷體"/>
                <w:strike/>
                <w:spacing w:val="-20"/>
                <w:sz w:val="22"/>
                <w:szCs w:val="22"/>
              </w:rPr>
            </w:pPr>
          </w:p>
        </w:tc>
        <w:tc>
          <w:tcPr>
            <w:tcW w:w="5112" w:type="dxa"/>
            <w:tcBorders>
              <w:left w:val="nil"/>
              <w:bottom w:val="nil"/>
            </w:tcBorders>
            <w:vAlign w:val="center"/>
          </w:tcPr>
          <w:p w:rsidR="00B635CD" w:rsidRPr="00846275" w:rsidRDefault="00B635CD" w:rsidP="00B70D67">
            <w:pPr>
              <w:keepNext/>
              <w:overflowPunct w:val="0"/>
              <w:snapToGrid w:val="0"/>
              <w:spacing w:line="280" w:lineRule="exact"/>
              <w:rPr>
                <w:rFonts w:eastAsia="標楷體"/>
                <w:sz w:val="22"/>
                <w:szCs w:val="22"/>
              </w:rPr>
            </w:pPr>
          </w:p>
        </w:tc>
      </w:tr>
      <w:tr w:rsidR="00B635CD" w:rsidRPr="00B932E6" w:rsidTr="00835D25">
        <w:trPr>
          <w:cantSplit/>
        </w:trPr>
        <w:tc>
          <w:tcPr>
            <w:tcW w:w="429" w:type="dxa"/>
            <w:vMerge/>
            <w:tcBorders>
              <w:right w:val="nil"/>
            </w:tcBorders>
            <w:shd w:val="clear" w:color="auto" w:fill="auto"/>
            <w:textDirection w:val="tbRlV"/>
            <w:vAlign w:val="center"/>
          </w:tcPr>
          <w:p w:rsidR="00B635CD" w:rsidRPr="00B932E6" w:rsidRDefault="00B635CD" w:rsidP="00B70D67">
            <w:pPr>
              <w:keepNext/>
              <w:overflowPunct w:val="0"/>
              <w:snapToGrid w:val="0"/>
              <w:spacing w:line="280" w:lineRule="exact"/>
              <w:jc w:val="center"/>
              <w:rPr>
                <w:rFonts w:eastAsia="標楷體"/>
                <w:b/>
                <w:sz w:val="22"/>
                <w:szCs w:val="22"/>
              </w:rPr>
            </w:pPr>
          </w:p>
        </w:tc>
        <w:tc>
          <w:tcPr>
            <w:tcW w:w="1780" w:type="dxa"/>
            <w:tcBorders>
              <w:top w:val="nil"/>
              <w:bottom w:val="nil"/>
              <w:right w:val="nil"/>
            </w:tcBorders>
            <w:vAlign w:val="center"/>
          </w:tcPr>
          <w:p w:rsidR="00B635CD" w:rsidRPr="00B932E6" w:rsidRDefault="00B635CD" w:rsidP="00B70D67">
            <w:pPr>
              <w:keepNext/>
              <w:overflowPunct w:val="0"/>
              <w:snapToGrid w:val="0"/>
              <w:spacing w:line="280" w:lineRule="exact"/>
              <w:jc w:val="both"/>
              <w:rPr>
                <w:rFonts w:eastAsia="標楷體"/>
                <w:sz w:val="22"/>
                <w:szCs w:val="22"/>
              </w:rPr>
            </w:pPr>
            <w:r w:rsidRPr="00B932E6">
              <w:rPr>
                <w:rFonts w:eastAsia="標楷體"/>
                <w:sz w:val="22"/>
                <w:szCs w:val="22"/>
              </w:rPr>
              <w:t xml:space="preserve">　男性</w:t>
            </w:r>
          </w:p>
        </w:tc>
        <w:tc>
          <w:tcPr>
            <w:tcW w:w="1162"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歲</w:t>
            </w:r>
          </w:p>
        </w:tc>
        <w:tc>
          <w:tcPr>
            <w:tcW w:w="871" w:type="dxa"/>
            <w:tcBorders>
              <w:top w:val="nil"/>
              <w:bottom w:val="nil"/>
            </w:tcBorders>
            <w:vAlign w:val="center"/>
          </w:tcPr>
          <w:p w:rsidR="00B635CD" w:rsidRPr="000D4DC9" w:rsidRDefault="00B635CD" w:rsidP="00F44C02">
            <w:pPr>
              <w:keepNext/>
              <w:overflowPunct w:val="0"/>
              <w:snapToGrid w:val="0"/>
              <w:spacing w:line="280" w:lineRule="exact"/>
              <w:jc w:val="center"/>
              <w:rPr>
                <w:rFonts w:eastAsia="標楷體"/>
                <w:color w:val="000000" w:themeColor="text1"/>
                <w:sz w:val="22"/>
                <w:szCs w:val="22"/>
              </w:rPr>
            </w:pPr>
            <w:r w:rsidRPr="000D4DC9">
              <w:rPr>
                <w:rFonts w:eastAsia="標楷體" w:hint="eastAsia"/>
                <w:color w:val="000000" w:themeColor="text1"/>
                <w:sz w:val="22"/>
                <w:szCs w:val="22"/>
              </w:rPr>
              <w:t>7</w:t>
            </w:r>
            <w:r w:rsidR="00633B1E" w:rsidRPr="000D4DC9">
              <w:rPr>
                <w:rFonts w:eastAsia="標楷體" w:hint="eastAsia"/>
                <w:color w:val="000000" w:themeColor="text1"/>
                <w:sz w:val="22"/>
                <w:szCs w:val="22"/>
              </w:rPr>
              <w:t>7.</w:t>
            </w:r>
            <w:r w:rsidR="005A3E5C">
              <w:rPr>
                <w:rFonts w:eastAsia="標楷體" w:hint="eastAsia"/>
                <w:color w:val="000000" w:themeColor="text1"/>
                <w:sz w:val="22"/>
                <w:szCs w:val="22"/>
              </w:rPr>
              <w:t>7</w:t>
            </w:r>
          </w:p>
        </w:tc>
        <w:tc>
          <w:tcPr>
            <w:tcW w:w="5112" w:type="dxa"/>
            <w:tcBorders>
              <w:top w:val="nil"/>
              <w:left w:val="nil"/>
              <w:bottom w:val="nil"/>
            </w:tcBorders>
            <w:vAlign w:val="center"/>
          </w:tcPr>
          <w:p w:rsidR="00B635CD" w:rsidRPr="00846275" w:rsidRDefault="00B635CD" w:rsidP="003B71DB">
            <w:pPr>
              <w:keepNext/>
              <w:overflowPunct w:val="0"/>
              <w:snapToGrid w:val="0"/>
              <w:spacing w:line="280" w:lineRule="exact"/>
              <w:rPr>
                <w:rFonts w:eastAsia="標楷體"/>
                <w:sz w:val="22"/>
                <w:szCs w:val="22"/>
              </w:rPr>
            </w:pPr>
            <w:r w:rsidRPr="00846275">
              <w:rPr>
                <w:rFonts w:eastAsia="標楷體"/>
                <w:sz w:val="22"/>
                <w:szCs w:val="22"/>
              </w:rPr>
              <w:t>自</w:t>
            </w:r>
            <w:r w:rsidRPr="00846275">
              <w:rPr>
                <w:rFonts w:eastAsia="標楷體" w:hint="eastAsia"/>
                <w:sz w:val="22"/>
                <w:szCs w:val="22"/>
              </w:rPr>
              <w:t>20</w:t>
            </w:r>
            <w:r w:rsidR="004B547A" w:rsidRPr="00846275">
              <w:rPr>
                <w:rFonts w:eastAsia="標楷體" w:hint="eastAsia"/>
                <w:sz w:val="22"/>
                <w:szCs w:val="22"/>
              </w:rPr>
              <w:t>20</w:t>
            </w:r>
            <w:r w:rsidRPr="00846275">
              <w:rPr>
                <w:rFonts w:eastAsia="標楷體"/>
                <w:sz w:val="22"/>
                <w:szCs w:val="22"/>
              </w:rPr>
              <w:t>年</w:t>
            </w:r>
            <w:r w:rsidRPr="00846275">
              <w:rPr>
                <w:rFonts w:eastAsia="標楷體"/>
                <w:sz w:val="22"/>
                <w:szCs w:val="22"/>
              </w:rPr>
              <w:t>7</w:t>
            </w:r>
            <w:r w:rsidRPr="00846275">
              <w:rPr>
                <w:rFonts w:eastAsia="標楷體" w:hint="eastAsia"/>
                <w:sz w:val="22"/>
                <w:szCs w:val="22"/>
              </w:rPr>
              <w:t>7.</w:t>
            </w:r>
            <w:r w:rsidR="00FD0431" w:rsidRPr="00846275">
              <w:rPr>
                <w:rFonts w:eastAsia="標楷體" w:hint="eastAsia"/>
                <w:sz w:val="22"/>
                <w:szCs w:val="22"/>
              </w:rPr>
              <w:t>8</w:t>
            </w:r>
            <w:r w:rsidRPr="00846275">
              <w:rPr>
                <w:rFonts w:eastAsia="標楷體"/>
                <w:sz w:val="22"/>
                <w:szCs w:val="22"/>
              </w:rPr>
              <w:t>上升至</w:t>
            </w:r>
            <w:r w:rsidR="003B71DB" w:rsidRPr="00846275">
              <w:rPr>
                <w:rFonts w:eastAsia="標楷體" w:hint="eastAsia"/>
                <w:sz w:val="22"/>
                <w:szCs w:val="22"/>
              </w:rPr>
              <w:t>2070</w:t>
            </w:r>
            <w:r w:rsidR="003B71DB" w:rsidRPr="00846275">
              <w:rPr>
                <w:rFonts w:eastAsia="標楷體" w:hint="eastAsia"/>
                <w:sz w:val="22"/>
                <w:szCs w:val="22"/>
              </w:rPr>
              <w:t>年</w:t>
            </w:r>
            <w:r w:rsidRPr="00846275">
              <w:rPr>
                <w:rFonts w:eastAsia="標楷體"/>
                <w:sz w:val="22"/>
                <w:szCs w:val="22"/>
              </w:rPr>
              <w:t>8</w:t>
            </w:r>
            <w:r w:rsidR="00B323BD" w:rsidRPr="00846275">
              <w:rPr>
                <w:rFonts w:eastAsia="標楷體" w:hint="eastAsia"/>
                <w:sz w:val="22"/>
                <w:szCs w:val="22"/>
              </w:rPr>
              <w:t>2.6</w:t>
            </w:r>
          </w:p>
        </w:tc>
      </w:tr>
      <w:tr w:rsidR="00B635CD" w:rsidRPr="00B932E6" w:rsidTr="00835D25">
        <w:trPr>
          <w:cantSplit/>
        </w:trPr>
        <w:tc>
          <w:tcPr>
            <w:tcW w:w="429" w:type="dxa"/>
            <w:vMerge/>
            <w:tcBorders>
              <w:bottom w:val="single" w:sz="4" w:space="0" w:color="auto"/>
              <w:right w:val="nil"/>
            </w:tcBorders>
            <w:shd w:val="clear" w:color="auto" w:fill="auto"/>
            <w:textDirection w:val="tbRlV"/>
            <w:vAlign w:val="center"/>
          </w:tcPr>
          <w:p w:rsidR="00B635CD" w:rsidRPr="00B932E6" w:rsidRDefault="00B635CD" w:rsidP="00B70D67">
            <w:pPr>
              <w:keepNext/>
              <w:overflowPunct w:val="0"/>
              <w:snapToGrid w:val="0"/>
              <w:spacing w:line="280" w:lineRule="exact"/>
              <w:jc w:val="center"/>
              <w:rPr>
                <w:rFonts w:eastAsia="標楷體"/>
                <w:b/>
                <w:sz w:val="22"/>
                <w:szCs w:val="22"/>
              </w:rPr>
            </w:pPr>
          </w:p>
        </w:tc>
        <w:tc>
          <w:tcPr>
            <w:tcW w:w="1780" w:type="dxa"/>
            <w:tcBorders>
              <w:top w:val="nil"/>
              <w:bottom w:val="nil"/>
              <w:right w:val="nil"/>
            </w:tcBorders>
            <w:vAlign w:val="center"/>
          </w:tcPr>
          <w:p w:rsidR="00B635CD" w:rsidRPr="00B932E6" w:rsidRDefault="00B635CD" w:rsidP="00B70D67">
            <w:pPr>
              <w:keepNext/>
              <w:overflowPunct w:val="0"/>
              <w:snapToGrid w:val="0"/>
              <w:spacing w:line="280" w:lineRule="exact"/>
              <w:jc w:val="both"/>
              <w:rPr>
                <w:rFonts w:eastAsia="標楷體"/>
                <w:sz w:val="22"/>
                <w:szCs w:val="22"/>
              </w:rPr>
            </w:pPr>
            <w:r w:rsidRPr="00B932E6">
              <w:rPr>
                <w:rFonts w:eastAsia="標楷體"/>
                <w:sz w:val="22"/>
                <w:szCs w:val="22"/>
              </w:rPr>
              <w:t xml:space="preserve">　女性</w:t>
            </w:r>
          </w:p>
        </w:tc>
        <w:tc>
          <w:tcPr>
            <w:tcW w:w="1162"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歲</w:t>
            </w:r>
          </w:p>
        </w:tc>
        <w:tc>
          <w:tcPr>
            <w:tcW w:w="871" w:type="dxa"/>
            <w:tcBorders>
              <w:top w:val="nil"/>
              <w:bottom w:val="nil"/>
            </w:tcBorders>
            <w:vAlign w:val="center"/>
          </w:tcPr>
          <w:p w:rsidR="00B635CD" w:rsidRPr="000D4DC9" w:rsidRDefault="00B635CD" w:rsidP="00F44C02">
            <w:pPr>
              <w:keepNext/>
              <w:overflowPunct w:val="0"/>
              <w:snapToGrid w:val="0"/>
              <w:spacing w:line="280" w:lineRule="exact"/>
              <w:jc w:val="center"/>
              <w:rPr>
                <w:rFonts w:eastAsia="標楷體"/>
                <w:color w:val="000000" w:themeColor="text1"/>
                <w:sz w:val="22"/>
                <w:szCs w:val="22"/>
              </w:rPr>
            </w:pPr>
            <w:r w:rsidRPr="000D4DC9">
              <w:rPr>
                <w:rFonts w:eastAsia="標楷體" w:hint="eastAsia"/>
                <w:color w:val="000000" w:themeColor="text1"/>
                <w:sz w:val="22"/>
                <w:szCs w:val="22"/>
              </w:rPr>
              <w:t>8</w:t>
            </w:r>
            <w:r w:rsidR="00B323BD" w:rsidRPr="000D4DC9">
              <w:rPr>
                <w:rFonts w:eastAsia="標楷體" w:hint="eastAsia"/>
                <w:color w:val="000000" w:themeColor="text1"/>
                <w:sz w:val="22"/>
                <w:szCs w:val="22"/>
              </w:rPr>
              <w:t>4.</w:t>
            </w:r>
            <w:r w:rsidR="00F44C02">
              <w:rPr>
                <w:rFonts w:eastAsia="標楷體" w:hint="eastAsia"/>
                <w:color w:val="000000" w:themeColor="text1"/>
                <w:sz w:val="22"/>
                <w:szCs w:val="22"/>
              </w:rPr>
              <w:t>2</w:t>
            </w:r>
          </w:p>
        </w:tc>
        <w:tc>
          <w:tcPr>
            <w:tcW w:w="5112" w:type="dxa"/>
            <w:tcBorders>
              <w:top w:val="nil"/>
              <w:left w:val="nil"/>
              <w:bottom w:val="nil"/>
            </w:tcBorders>
            <w:vAlign w:val="center"/>
          </w:tcPr>
          <w:p w:rsidR="00B635CD" w:rsidRPr="00846275" w:rsidRDefault="00B635CD" w:rsidP="00051376">
            <w:pPr>
              <w:keepNext/>
              <w:overflowPunct w:val="0"/>
              <w:snapToGrid w:val="0"/>
              <w:spacing w:line="280" w:lineRule="exact"/>
              <w:rPr>
                <w:rFonts w:eastAsia="標楷體"/>
                <w:sz w:val="22"/>
                <w:szCs w:val="22"/>
              </w:rPr>
            </w:pPr>
            <w:r w:rsidRPr="00846275">
              <w:rPr>
                <w:rFonts w:eastAsia="標楷體"/>
                <w:sz w:val="22"/>
                <w:szCs w:val="22"/>
              </w:rPr>
              <w:t>自</w:t>
            </w:r>
            <w:r w:rsidRPr="00846275">
              <w:rPr>
                <w:rFonts w:eastAsia="標楷體" w:hint="eastAsia"/>
                <w:sz w:val="22"/>
                <w:szCs w:val="22"/>
              </w:rPr>
              <w:t>20</w:t>
            </w:r>
            <w:r w:rsidR="004B547A" w:rsidRPr="00846275">
              <w:rPr>
                <w:rFonts w:eastAsia="標楷體" w:hint="eastAsia"/>
                <w:sz w:val="22"/>
                <w:szCs w:val="22"/>
              </w:rPr>
              <w:t>20</w:t>
            </w:r>
            <w:r w:rsidRPr="00846275">
              <w:rPr>
                <w:rFonts w:eastAsia="標楷體"/>
                <w:sz w:val="22"/>
                <w:szCs w:val="22"/>
              </w:rPr>
              <w:t>年</w:t>
            </w:r>
            <w:r w:rsidRPr="00846275">
              <w:rPr>
                <w:rFonts w:eastAsia="標楷體"/>
                <w:sz w:val="22"/>
                <w:szCs w:val="22"/>
              </w:rPr>
              <w:t>84.</w:t>
            </w:r>
            <w:r w:rsidR="00051376">
              <w:rPr>
                <w:rFonts w:eastAsia="標楷體" w:hint="eastAsia"/>
                <w:sz w:val="22"/>
                <w:szCs w:val="22"/>
              </w:rPr>
              <w:t>2</w:t>
            </w:r>
            <w:r w:rsidRPr="00846275">
              <w:rPr>
                <w:rFonts w:eastAsia="標楷體"/>
                <w:sz w:val="22"/>
                <w:szCs w:val="22"/>
              </w:rPr>
              <w:t>上升至</w:t>
            </w:r>
            <w:r w:rsidR="003B71DB" w:rsidRPr="00846275">
              <w:rPr>
                <w:rFonts w:eastAsia="標楷體" w:hint="eastAsia"/>
                <w:sz w:val="22"/>
                <w:szCs w:val="22"/>
              </w:rPr>
              <w:t>20</w:t>
            </w:r>
            <w:r w:rsidR="003B71DB" w:rsidRPr="00846275">
              <w:rPr>
                <w:rFonts w:eastAsia="標楷體"/>
                <w:sz w:val="22"/>
                <w:szCs w:val="22"/>
              </w:rPr>
              <w:t>70</w:t>
            </w:r>
            <w:r w:rsidR="003B71DB" w:rsidRPr="00846275">
              <w:rPr>
                <w:rFonts w:eastAsia="標楷體" w:hint="eastAsia"/>
                <w:sz w:val="22"/>
                <w:szCs w:val="22"/>
              </w:rPr>
              <w:t>年</w:t>
            </w:r>
            <w:r w:rsidRPr="00846275">
              <w:rPr>
                <w:rFonts w:eastAsia="標楷體"/>
                <w:sz w:val="22"/>
                <w:szCs w:val="22"/>
              </w:rPr>
              <w:t>8</w:t>
            </w:r>
            <w:r w:rsidR="004440FB" w:rsidRPr="00846275">
              <w:rPr>
                <w:rFonts w:eastAsia="標楷體" w:hint="eastAsia"/>
                <w:sz w:val="22"/>
                <w:szCs w:val="22"/>
              </w:rPr>
              <w:t>9.0</w:t>
            </w:r>
          </w:p>
        </w:tc>
      </w:tr>
      <w:tr w:rsidR="00B635CD" w:rsidRPr="00B932E6" w:rsidTr="00835D25">
        <w:trPr>
          <w:cantSplit/>
        </w:trPr>
        <w:tc>
          <w:tcPr>
            <w:tcW w:w="429" w:type="dxa"/>
            <w:vMerge w:val="restart"/>
            <w:tcBorders>
              <w:top w:val="single" w:sz="4" w:space="0" w:color="auto"/>
              <w:right w:val="nil"/>
            </w:tcBorders>
            <w:shd w:val="clear" w:color="auto" w:fill="auto"/>
            <w:textDirection w:val="tbRlV"/>
            <w:vAlign w:val="center"/>
          </w:tcPr>
          <w:p w:rsidR="00B635CD" w:rsidRPr="00B932E6" w:rsidRDefault="00B635CD" w:rsidP="00B70D67">
            <w:pPr>
              <w:keepNext/>
              <w:overflowPunct w:val="0"/>
              <w:snapToGrid w:val="0"/>
              <w:spacing w:line="280" w:lineRule="exact"/>
              <w:jc w:val="center"/>
              <w:rPr>
                <w:rFonts w:eastAsia="標楷體"/>
                <w:b/>
                <w:sz w:val="22"/>
                <w:szCs w:val="22"/>
              </w:rPr>
            </w:pPr>
            <w:r w:rsidRPr="00B932E6">
              <w:rPr>
                <w:rFonts w:eastAsia="標楷體" w:hint="eastAsia"/>
                <w:b/>
                <w:sz w:val="22"/>
                <w:szCs w:val="22"/>
              </w:rPr>
              <w:t>社會增加</w:t>
            </w:r>
          </w:p>
        </w:tc>
        <w:tc>
          <w:tcPr>
            <w:tcW w:w="1780" w:type="dxa"/>
            <w:tcBorders>
              <w:top w:val="single" w:sz="4" w:space="0" w:color="auto"/>
              <w:bottom w:val="nil"/>
              <w:right w:val="nil"/>
            </w:tcBorders>
            <w:vAlign w:val="center"/>
          </w:tcPr>
          <w:p w:rsidR="00B635CD" w:rsidRPr="00B932E6" w:rsidRDefault="00B635CD" w:rsidP="00B70D67">
            <w:pPr>
              <w:keepNext/>
              <w:overflowPunct w:val="0"/>
              <w:snapToGrid w:val="0"/>
              <w:spacing w:line="280" w:lineRule="exact"/>
              <w:ind w:left="220" w:hangingChars="100" w:hanging="220"/>
              <w:rPr>
                <w:rFonts w:eastAsia="標楷體"/>
                <w:b/>
                <w:sz w:val="22"/>
                <w:szCs w:val="22"/>
              </w:rPr>
            </w:pPr>
            <w:r w:rsidRPr="00B932E6">
              <w:rPr>
                <w:rFonts w:eastAsia="標楷體"/>
                <w:b/>
                <w:sz w:val="22"/>
                <w:szCs w:val="22"/>
              </w:rPr>
              <w:t>社會增加人數</w:t>
            </w:r>
          </w:p>
        </w:tc>
        <w:tc>
          <w:tcPr>
            <w:tcW w:w="1162" w:type="dxa"/>
            <w:tcBorders>
              <w:top w:val="single" w:sz="4" w:space="0" w:color="auto"/>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p>
        </w:tc>
        <w:tc>
          <w:tcPr>
            <w:tcW w:w="871" w:type="dxa"/>
            <w:tcBorders>
              <w:top w:val="single" w:sz="4" w:space="0" w:color="auto"/>
              <w:bottom w:val="nil"/>
            </w:tcBorders>
            <w:vAlign w:val="center"/>
          </w:tcPr>
          <w:p w:rsidR="00B635CD" w:rsidRPr="00094550" w:rsidRDefault="00B635CD" w:rsidP="00B70D67">
            <w:pPr>
              <w:keepNext/>
              <w:overflowPunct w:val="0"/>
              <w:snapToGrid w:val="0"/>
              <w:spacing w:line="280" w:lineRule="exact"/>
              <w:jc w:val="center"/>
              <w:rPr>
                <w:rFonts w:eastAsia="標楷體"/>
                <w:color w:val="FF0000"/>
                <w:sz w:val="22"/>
                <w:szCs w:val="22"/>
              </w:rPr>
            </w:pPr>
          </w:p>
        </w:tc>
        <w:tc>
          <w:tcPr>
            <w:tcW w:w="5112" w:type="dxa"/>
            <w:tcBorders>
              <w:top w:val="single" w:sz="4" w:space="0" w:color="auto"/>
              <w:left w:val="nil"/>
              <w:bottom w:val="nil"/>
            </w:tcBorders>
            <w:vAlign w:val="center"/>
          </w:tcPr>
          <w:p w:rsidR="00B635CD" w:rsidRPr="000041A5" w:rsidRDefault="00B635CD" w:rsidP="00B70D67">
            <w:pPr>
              <w:keepNext/>
              <w:overflowPunct w:val="0"/>
              <w:snapToGrid w:val="0"/>
              <w:spacing w:line="280" w:lineRule="exact"/>
              <w:rPr>
                <w:rFonts w:eastAsia="標楷體"/>
                <w:sz w:val="22"/>
                <w:szCs w:val="22"/>
              </w:rPr>
            </w:pPr>
          </w:p>
        </w:tc>
      </w:tr>
      <w:tr w:rsidR="00B635CD" w:rsidRPr="00B932E6" w:rsidTr="00835D25">
        <w:trPr>
          <w:cantSplit/>
        </w:trPr>
        <w:tc>
          <w:tcPr>
            <w:tcW w:w="429" w:type="dxa"/>
            <w:vMerge/>
            <w:tcBorders>
              <w:right w:val="nil"/>
            </w:tcBorders>
            <w:shd w:val="clear" w:color="auto" w:fill="auto"/>
            <w:textDirection w:val="tbRlV"/>
            <w:vAlign w:val="center"/>
          </w:tcPr>
          <w:p w:rsidR="00B635CD" w:rsidRPr="00B932E6" w:rsidRDefault="00B635CD" w:rsidP="00B70D67">
            <w:pPr>
              <w:keepNext/>
              <w:overflowPunct w:val="0"/>
              <w:snapToGrid w:val="0"/>
              <w:spacing w:line="280" w:lineRule="exact"/>
              <w:rPr>
                <w:rFonts w:eastAsia="標楷體"/>
                <w:sz w:val="22"/>
                <w:szCs w:val="22"/>
              </w:rPr>
            </w:pPr>
          </w:p>
        </w:tc>
        <w:tc>
          <w:tcPr>
            <w:tcW w:w="1780" w:type="dxa"/>
            <w:tcBorders>
              <w:top w:val="nil"/>
              <w:bottom w:val="nil"/>
              <w:right w:val="nil"/>
            </w:tcBorders>
            <w:vAlign w:val="center"/>
          </w:tcPr>
          <w:p w:rsidR="00B635CD" w:rsidRPr="00B932E6" w:rsidRDefault="00B635CD" w:rsidP="00B70D67">
            <w:pPr>
              <w:keepNext/>
              <w:overflowPunct w:val="0"/>
              <w:snapToGrid w:val="0"/>
              <w:spacing w:line="280" w:lineRule="exact"/>
              <w:rPr>
                <w:rFonts w:eastAsia="標楷體"/>
                <w:sz w:val="22"/>
                <w:szCs w:val="22"/>
              </w:rPr>
            </w:pPr>
            <w:r w:rsidRPr="00B932E6">
              <w:rPr>
                <w:rFonts w:eastAsia="標楷體"/>
                <w:sz w:val="22"/>
                <w:szCs w:val="22"/>
              </w:rPr>
              <w:t xml:space="preserve">　本國人－男性</w:t>
            </w:r>
          </w:p>
        </w:tc>
        <w:tc>
          <w:tcPr>
            <w:tcW w:w="1162"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千人</w:t>
            </w:r>
          </w:p>
        </w:tc>
        <w:tc>
          <w:tcPr>
            <w:tcW w:w="871" w:type="dxa"/>
            <w:tcBorders>
              <w:top w:val="nil"/>
              <w:bottom w:val="nil"/>
            </w:tcBorders>
            <w:vAlign w:val="center"/>
          </w:tcPr>
          <w:p w:rsidR="00B635CD" w:rsidRPr="003D048F" w:rsidRDefault="00B635CD" w:rsidP="00B70D67">
            <w:pPr>
              <w:keepNext/>
              <w:overflowPunct w:val="0"/>
              <w:snapToGrid w:val="0"/>
              <w:spacing w:line="280" w:lineRule="exact"/>
              <w:jc w:val="center"/>
              <w:rPr>
                <w:rFonts w:eastAsia="標楷體"/>
                <w:sz w:val="22"/>
                <w:szCs w:val="22"/>
              </w:rPr>
            </w:pPr>
            <w:r w:rsidRPr="003D048F">
              <w:rPr>
                <w:rFonts w:eastAsia="標楷體"/>
                <w:sz w:val="22"/>
                <w:szCs w:val="22"/>
              </w:rPr>
              <w:t>－</w:t>
            </w:r>
            <w:r w:rsidRPr="003D048F">
              <w:rPr>
                <w:rFonts w:eastAsia="標楷體"/>
                <w:sz w:val="22"/>
                <w:szCs w:val="22"/>
              </w:rPr>
              <w:t xml:space="preserve"> </w:t>
            </w:r>
            <w:r w:rsidR="00B323BD" w:rsidRPr="003D048F">
              <w:rPr>
                <w:rFonts w:eastAsia="標楷體" w:hint="eastAsia"/>
                <w:sz w:val="22"/>
                <w:szCs w:val="22"/>
              </w:rPr>
              <w:t>1.3</w:t>
            </w:r>
          </w:p>
        </w:tc>
        <w:tc>
          <w:tcPr>
            <w:tcW w:w="5112" w:type="dxa"/>
            <w:tcBorders>
              <w:top w:val="nil"/>
              <w:left w:val="nil"/>
              <w:bottom w:val="nil"/>
            </w:tcBorders>
            <w:vAlign w:val="center"/>
          </w:tcPr>
          <w:p w:rsidR="00B635CD" w:rsidRPr="000041A5" w:rsidRDefault="00B635CD" w:rsidP="00B70D67">
            <w:pPr>
              <w:keepNext/>
              <w:overflowPunct w:val="0"/>
              <w:snapToGrid w:val="0"/>
              <w:spacing w:line="280" w:lineRule="exact"/>
              <w:rPr>
                <w:rFonts w:eastAsia="標楷體"/>
                <w:sz w:val="22"/>
                <w:szCs w:val="22"/>
              </w:rPr>
            </w:pPr>
            <w:r w:rsidRPr="000041A5">
              <w:rPr>
                <w:rFonts w:eastAsia="標楷體"/>
                <w:sz w:val="22"/>
                <w:szCs w:val="22"/>
              </w:rPr>
              <w:t>依年齡別社會增加率推估</w:t>
            </w:r>
          </w:p>
        </w:tc>
      </w:tr>
      <w:tr w:rsidR="00B635CD" w:rsidRPr="00B932E6" w:rsidTr="00835D25">
        <w:trPr>
          <w:cantSplit/>
        </w:trPr>
        <w:tc>
          <w:tcPr>
            <w:tcW w:w="429" w:type="dxa"/>
            <w:vMerge/>
            <w:tcBorders>
              <w:right w:val="nil"/>
            </w:tcBorders>
            <w:shd w:val="clear" w:color="auto" w:fill="auto"/>
            <w:textDirection w:val="tbRlV"/>
            <w:vAlign w:val="center"/>
          </w:tcPr>
          <w:p w:rsidR="00B635CD" w:rsidRPr="00B932E6" w:rsidRDefault="00B635CD" w:rsidP="00B70D67">
            <w:pPr>
              <w:keepNext/>
              <w:overflowPunct w:val="0"/>
              <w:snapToGrid w:val="0"/>
              <w:spacing w:line="280" w:lineRule="exact"/>
              <w:rPr>
                <w:rFonts w:eastAsia="標楷體"/>
                <w:sz w:val="22"/>
                <w:szCs w:val="22"/>
              </w:rPr>
            </w:pPr>
          </w:p>
        </w:tc>
        <w:tc>
          <w:tcPr>
            <w:tcW w:w="1780" w:type="dxa"/>
            <w:tcBorders>
              <w:top w:val="nil"/>
              <w:bottom w:val="nil"/>
              <w:right w:val="nil"/>
            </w:tcBorders>
            <w:vAlign w:val="center"/>
          </w:tcPr>
          <w:p w:rsidR="00B635CD" w:rsidRPr="00B932E6" w:rsidRDefault="00B635CD" w:rsidP="00B70D67">
            <w:pPr>
              <w:keepNext/>
              <w:overflowPunct w:val="0"/>
              <w:snapToGrid w:val="0"/>
              <w:spacing w:line="280" w:lineRule="exact"/>
              <w:rPr>
                <w:rFonts w:eastAsia="標楷體"/>
                <w:sz w:val="22"/>
                <w:szCs w:val="22"/>
              </w:rPr>
            </w:pPr>
            <w:r w:rsidRPr="00B932E6">
              <w:rPr>
                <w:rFonts w:eastAsia="標楷體"/>
                <w:sz w:val="22"/>
                <w:szCs w:val="22"/>
              </w:rPr>
              <w:t xml:space="preserve">　　　　　女性</w:t>
            </w:r>
          </w:p>
        </w:tc>
        <w:tc>
          <w:tcPr>
            <w:tcW w:w="1162"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千人</w:t>
            </w:r>
          </w:p>
        </w:tc>
        <w:tc>
          <w:tcPr>
            <w:tcW w:w="871" w:type="dxa"/>
            <w:tcBorders>
              <w:top w:val="nil"/>
              <w:bottom w:val="nil"/>
            </w:tcBorders>
            <w:vAlign w:val="center"/>
          </w:tcPr>
          <w:p w:rsidR="00B635CD" w:rsidRPr="003D048F" w:rsidRDefault="00B635CD" w:rsidP="00B70D67">
            <w:pPr>
              <w:keepNext/>
              <w:overflowPunct w:val="0"/>
              <w:snapToGrid w:val="0"/>
              <w:spacing w:line="280" w:lineRule="exact"/>
              <w:jc w:val="center"/>
              <w:rPr>
                <w:rFonts w:eastAsia="標楷體"/>
                <w:sz w:val="22"/>
                <w:szCs w:val="22"/>
              </w:rPr>
            </w:pPr>
            <w:r w:rsidRPr="003D048F">
              <w:rPr>
                <w:rFonts w:eastAsia="標楷體"/>
                <w:sz w:val="22"/>
                <w:szCs w:val="22"/>
              </w:rPr>
              <w:t>－</w:t>
            </w:r>
            <w:r w:rsidRPr="003D048F">
              <w:rPr>
                <w:rFonts w:eastAsia="標楷體"/>
                <w:sz w:val="22"/>
                <w:szCs w:val="22"/>
              </w:rPr>
              <w:t xml:space="preserve"> </w:t>
            </w:r>
            <w:r w:rsidR="00B323BD" w:rsidRPr="003D048F">
              <w:rPr>
                <w:rFonts w:eastAsia="標楷體" w:hint="eastAsia"/>
                <w:sz w:val="22"/>
                <w:szCs w:val="22"/>
              </w:rPr>
              <w:t>2.4</w:t>
            </w:r>
          </w:p>
        </w:tc>
        <w:tc>
          <w:tcPr>
            <w:tcW w:w="5112" w:type="dxa"/>
            <w:tcBorders>
              <w:top w:val="nil"/>
              <w:left w:val="nil"/>
              <w:bottom w:val="nil"/>
            </w:tcBorders>
            <w:vAlign w:val="center"/>
          </w:tcPr>
          <w:p w:rsidR="00B635CD" w:rsidRPr="000041A5" w:rsidRDefault="00B635CD" w:rsidP="00B70D67">
            <w:pPr>
              <w:keepNext/>
              <w:overflowPunct w:val="0"/>
              <w:snapToGrid w:val="0"/>
              <w:spacing w:line="280" w:lineRule="exact"/>
              <w:rPr>
                <w:rFonts w:eastAsia="標楷體"/>
                <w:sz w:val="22"/>
                <w:szCs w:val="22"/>
              </w:rPr>
            </w:pPr>
            <w:r w:rsidRPr="000041A5">
              <w:rPr>
                <w:rFonts w:eastAsia="標楷體"/>
                <w:sz w:val="22"/>
                <w:szCs w:val="22"/>
              </w:rPr>
              <w:t>依年齡別社會增加率推估</w:t>
            </w:r>
          </w:p>
        </w:tc>
      </w:tr>
      <w:tr w:rsidR="00B635CD" w:rsidRPr="00B932E6" w:rsidTr="00835D25">
        <w:trPr>
          <w:cantSplit/>
        </w:trPr>
        <w:tc>
          <w:tcPr>
            <w:tcW w:w="429" w:type="dxa"/>
            <w:vMerge/>
            <w:tcBorders>
              <w:right w:val="nil"/>
            </w:tcBorders>
            <w:shd w:val="clear" w:color="auto" w:fill="auto"/>
            <w:textDirection w:val="tbRlV"/>
            <w:vAlign w:val="center"/>
          </w:tcPr>
          <w:p w:rsidR="00B635CD" w:rsidRPr="00B932E6" w:rsidRDefault="00B635CD" w:rsidP="00B70D67">
            <w:pPr>
              <w:keepNext/>
              <w:overflowPunct w:val="0"/>
              <w:snapToGrid w:val="0"/>
              <w:spacing w:line="280" w:lineRule="exact"/>
              <w:rPr>
                <w:rFonts w:eastAsia="標楷體"/>
                <w:sz w:val="22"/>
                <w:szCs w:val="22"/>
              </w:rPr>
            </w:pPr>
          </w:p>
        </w:tc>
        <w:tc>
          <w:tcPr>
            <w:tcW w:w="1780" w:type="dxa"/>
            <w:tcBorders>
              <w:top w:val="nil"/>
              <w:bottom w:val="nil"/>
              <w:right w:val="nil"/>
            </w:tcBorders>
            <w:vAlign w:val="center"/>
          </w:tcPr>
          <w:p w:rsidR="00B635CD" w:rsidRPr="00B932E6" w:rsidRDefault="00B635CD" w:rsidP="00B70D67">
            <w:pPr>
              <w:keepNext/>
              <w:overflowPunct w:val="0"/>
              <w:snapToGrid w:val="0"/>
              <w:spacing w:line="280" w:lineRule="exact"/>
              <w:rPr>
                <w:rFonts w:eastAsia="標楷體"/>
                <w:sz w:val="22"/>
                <w:szCs w:val="22"/>
              </w:rPr>
            </w:pPr>
            <w:r w:rsidRPr="00B932E6">
              <w:rPr>
                <w:rFonts w:eastAsia="標楷體"/>
                <w:sz w:val="22"/>
                <w:szCs w:val="22"/>
              </w:rPr>
              <w:t xml:space="preserve">　外國人－男性</w:t>
            </w:r>
          </w:p>
        </w:tc>
        <w:tc>
          <w:tcPr>
            <w:tcW w:w="1162"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千人</w:t>
            </w:r>
          </w:p>
        </w:tc>
        <w:tc>
          <w:tcPr>
            <w:tcW w:w="871" w:type="dxa"/>
            <w:tcBorders>
              <w:top w:val="nil"/>
              <w:bottom w:val="nil"/>
            </w:tcBorders>
            <w:vAlign w:val="center"/>
          </w:tcPr>
          <w:p w:rsidR="00B635CD" w:rsidRPr="003D048F" w:rsidRDefault="00B635CD" w:rsidP="00B70D67">
            <w:pPr>
              <w:keepNext/>
              <w:overflowPunct w:val="0"/>
              <w:snapToGrid w:val="0"/>
              <w:spacing w:line="280" w:lineRule="exact"/>
              <w:jc w:val="center"/>
              <w:rPr>
                <w:rFonts w:eastAsia="標楷體"/>
                <w:sz w:val="22"/>
                <w:szCs w:val="22"/>
              </w:rPr>
            </w:pPr>
            <w:r w:rsidRPr="003D048F">
              <w:rPr>
                <w:rFonts w:eastAsia="標楷體"/>
                <w:sz w:val="22"/>
                <w:szCs w:val="22"/>
              </w:rPr>
              <w:t>＋</w:t>
            </w:r>
            <w:r w:rsidRPr="003D048F">
              <w:rPr>
                <w:rFonts w:eastAsia="標楷體"/>
                <w:sz w:val="22"/>
                <w:szCs w:val="22"/>
              </w:rPr>
              <w:t xml:space="preserve"> </w:t>
            </w:r>
            <w:r w:rsidR="003D048F" w:rsidRPr="003D048F">
              <w:rPr>
                <w:rFonts w:eastAsia="標楷體" w:hint="eastAsia"/>
                <w:sz w:val="22"/>
                <w:szCs w:val="22"/>
              </w:rPr>
              <w:t>5.0</w:t>
            </w:r>
          </w:p>
        </w:tc>
        <w:tc>
          <w:tcPr>
            <w:tcW w:w="5112" w:type="dxa"/>
            <w:tcBorders>
              <w:top w:val="nil"/>
              <w:left w:val="nil"/>
              <w:bottom w:val="nil"/>
            </w:tcBorders>
            <w:vAlign w:val="center"/>
          </w:tcPr>
          <w:p w:rsidR="00B635CD" w:rsidRPr="000041A5" w:rsidRDefault="00B635CD" w:rsidP="00B70D67">
            <w:pPr>
              <w:keepNext/>
              <w:overflowPunct w:val="0"/>
              <w:snapToGrid w:val="0"/>
              <w:spacing w:line="280" w:lineRule="exact"/>
              <w:rPr>
                <w:rFonts w:eastAsia="標楷體"/>
                <w:sz w:val="22"/>
                <w:szCs w:val="22"/>
              </w:rPr>
            </w:pPr>
            <w:r w:rsidRPr="000041A5">
              <w:rPr>
                <w:rFonts w:eastAsia="標楷體"/>
                <w:sz w:val="22"/>
                <w:szCs w:val="22"/>
              </w:rPr>
              <w:t>自</w:t>
            </w:r>
            <w:r w:rsidRPr="000041A5">
              <w:rPr>
                <w:rFonts w:eastAsia="標楷體" w:hint="eastAsia"/>
                <w:sz w:val="22"/>
                <w:szCs w:val="22"/>
              </w:rPr>
              <w:t>20</w:t>
            </w:r>
            <w:r w:rsidR="00B323BD">
              <w:rPr>
                <w:rFonts w:eastAsia="標楷體" w:hint="eastAsia"/>
                <w:sz w:val="22"/>
                <w:szCs w:val="22"/>
              </w:rPr>
              <w:t>20</w:t>
            </w:r>
            <w:r w:rsidRPr="000041A5">
              <w:rPr>
                <w:rFonts w:eastAsia="標楷體"/>
                <w:sz w:val="22"/>
                <w:szCs w:val="22"/>
              </w:rPr>
              <w:t>年＋</w:t>
            </w:r>
            <w:r w:rsidR="003D048F">
              <w:rPr>
                <w:rFonts w:eastAsia="標楷體" w:hint="eastAsia"/>
                <w:sz w:val="22"/>
                <w:szCs w:val="22"/>
              </w:rPr>
              <w:t>2.9</w:t>
            </w:r>
            <w:r w:rsidRPr="000041A5">
              <w:rPr>
                <w:rFonts w:eastAsia="標楷體"/>
                <w:sz w:val="22"/>
                <w:szCs w:val="22"/>
              </w:rPr>
              <w:t>增加至</w:t>
            </w:r>
            <w:r w:rsidR="00B323BD">
              <w:rPr>
                <w:rFonts w:eastAsia="標楷體" w:hint="eastAsia"/>
                <w:sz w:val="22"/>
                <w:szCs w:val="22"/>
              </w:rPr>
              <w:t>2045</w:t>
            </w:r>
            <w:r w:rsidRPr="000041A5">
              <w:rPr>
                <w:rFonts w:eastAsia="標楷體"/>
                <w:sz w:val="22"/>
                <w:szCs w:val="22"/>
              </w:rPr>
              <w:t>年＋</w:t>
            </w:r>
            <w:r w:rsidR="003D048F">
              <w:rPr>
                <w:rFonts w:eastAsia="標楷體" w:hint="eastAsia"/>
                <w:sz w:val="22"/>
                <w:szCs w:val="22"/>
              </w:rPr>
              <w:t>9.0</w:t>
            </w:r>
            <w:r w:rsidRPr="000041A5">
              <w:rPr>
                <w:rFonts w:eastAsia="標楷體"/>
                <w:sz w:val="22"/>
                <w:szCs w:val="22"/>
              </w:rPr>
              <w:t>後維持固定</w:t>
            </w:r>
          </w:p>
        </w:tc>
      </w:tr>
      <w:tr w:rsidR="00B635CD" w:rsidRPr="00B932E6" w:rsidTr="00835D25">
        <w:trPr>
          <w:cantSplit/>
        </w:trPr>
        <w:tc>
          <w:tcPr>
            <w:tcW w:w="429" w:type="dxa"/>
            <w:vMerge/>
            <w:tcBorders>
              <w:right w:val="nil"/>
            </w:tcBorders>
            <w:shd w:val="clear" w:color="auto" w:fill="auto"/>
            <w:textDirection w:val="tbRlV"/>
            <w:vAlign w:val="center"/>
          </w:tcPr>
          <w:p w:rsidR="00B635CD" w:rsidRPr="00B932E6" w:rsidRDefault="00B635CD" w:rsidP="00B70D67">
            <w:pPr>
              <w:keepNext/>
              <w:overflowPunct w:val="0"/>
              <w:snapToGrid w:val="0"/>
              <w:spacing w:line="280" w:lineRule="exact"/>
              <w:rPr>
                <w:rFonts w:eastAsia="標楷體"/>
                <w:sz w:val="22"/>
                <w:szCs w:val="22"/>
              </w:rPr>
            </w:pPr>
          </w:p>
        </w:tc>
        <w:tc>
          <w:tcPr>
            <w:tcW w:w="1780" w:type="dxa"/>
            <w:tcBorders>
              <w:top w:val="nil"/>
              <w:bottom w:val="single" w:sz="4" w:space="0" w:color="auto"/>
              <w:right w:val="nil"/>
            </w:tcBorders>
            <w:vAlign w:val="center"/>
          </w:tcPr>
          <w:p w:rsidR="00B635CD" w:rsidRPr="00B932E6" w:rsidRDefault="00B635CD" w:rsidP="00B70D67">
            <w:pPr>
              <w:keepNext/>
              <w:overflowPunct w:val="0"/>
              <w:snapToGrid w:val="0"/>
              <w:spacing w:line="280" w:lineRule="exact"/>
              <w:rPr>
                <w:rFonts w:eastAsia="標楷體"/>
                <w:sz w:val="22"/>
                <w:szCs w:val="22"/>
              </w:rPr>
            </w:pPr>
            <w:r w:rsidRPr="00B932E6">
              <w:rPr>
                <w:rFonts w:eastAsia="標楷體"/>
                <w:sz w:val="22"/>
                <w:szCs w:val="22"/>
              </w:rPr>
              <w:t xml:space="preserve">　　　　　女性</w:t>
            </w:r>
          </w:p>
        </w:tc>
        <w:tc>
          <w:tcPr>
            <w:tcW w:w="1162" w:type="dxa"/>
            <w:tcBorders>
              <w:top w:val="nil"/>
              <w:bottom w:val="single" w:sz="4" w:space="0" w:color="auto"/>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千人</w:t>
            </w:r>
          </w:p>
        </w:tc>
        <w:tc>
          <w:tcPr>
            <w:tcW w:w="871" w:type="dxa"/>
            <w:tcBorders>
              <w:top w:val="nil"/>
              <w:bottom w:val="single" w:sz="4" w:space="0" w:color="auto"/>
            </w:tcBorders>
            <w:vAlign w:val="center"/>
          </w:tcPr>
          <w:p w:rsidR="00B635CD" w:rsidRPr="003D048F" w:rsidRDefault="00B635CD" w:rsidP="00B70D67">
            <w:pPr>
              <w:keepNext/>
              <w:overflowPunct w:val="0"/>
              <w:snapToGrid w:val="0"/>
              <w:spacing w:line="280" w:lineRule="exact"/>
              <w:jc w:val="center"/>
              <w:rPr>
                <w:rFonts w:eastAsia="標楷體"/>
                <w:sz w:val="22"/>
                <w:szCs w:val="22"/>
              </w:rPr>
            </w:pPr>
            <w:r w:rsidRPr="003D048F">
              <w:rPr>
                <w:rFonts w:eastAsia="標楷體"/>
                <w:sz w:val="22"/>
                <w:szCs w:val="22"/>
              </w:rPr>
              <w:t>＋</w:t>
            </w:r>
            <w:r w:rsidR="003D048F" w:rsidRPr="003D048F">
              <w:rPr>
                <w:rFonts w:eastAsia="標楷體" w:hint="eastAsia"/>
                <w:sz w:val="22"/>
                <w:szCs w:val="22"/>
              </w:rPr>
              <w:t>11.4</w:t>
            </w:r>
          </w:p>
        </w:tc>
        <w:tc>
          <w:tcPr>
            <w:tcW w:w="5112" w:type="dxa"/>
            <w:tcBorders>
              <w:top w:val="nil"/>
              <w:left w:val="nil"/>
              <w:bottom w:val="single" w:sz="4" w:space="0" w:color="auto"/>
            </w:tcBorders>
            <w:vAlign w:val="center"/>
          </w:tcPr>
          <w:p w:rsidR="00B635CD" w:rsidRPr="000041A5" w:rsidRDefault="00B635CD" w:rsidP="00B70D67">
            <w:pPr>
              <w:keepNext/>
              <w:overflowPunct w:val="0"/>
              <w:snapToGrid w:val="0"/>
              <w:spacing w:line="280" w:lineRule="exact"/>
              <w:rPr>
                <w:rFonts w:eastAsia="標楷體"/>
                <w:sz w:val="22"/>
                <w:szCs w:val="22"/>
              </w:rPr>
            </w:pPr>
            <w:r w:rsidRPr="000041A5">
              <w:rPr>
                <w:rFonts w:eastAsia="標楷體"/>
                <w:sz w:val="22"/>
                <w:szCs w:val="22"/>
              </w:rPr>
              <w:t>自</w:t>
            </w:r>
            <w:r w:rsidR="00B323BD">
              <w:rPr>
                <w:rFonts w:eastAsia="標楷體" w:hint="eastAsia"/>
                <w:sz w:val="22"/>
                <w:szCs w:val="22"/>
              </w:rPr>
              <w:t>2020</w:t>
            </w:r>
            <w:r w:rsidRPr="000041A5">
              <w:rPr>
                <w:rFonts w:eastAsia="標楷體"/>
                <w:sz w:val="22"/>
                <w:szCs w:val="22"/>
              </w:rPr>
              <w:t>年＋</w:t>
            </w:r>
            <w:r w:rsidR="003D048F">
              <w:rPr>
                <w:rFonts w:eastAsia="標楷體" w:hint="eastAsia"/>
                <w:sz w:val="22"/>
                <w:szCs w:val="22"/>
              </w:rPr>
              <w:t>7.5</w:t>
            </w:r>
            <w:r w:rsidR="003D048F">
              <w:rPr>
                <w:rFonts w:eastAsia="標楷體" w:hint="eastAsia"/>
                <w:sz w:val="22"/>
                <w:szCs w:val="22"/>
              </w:rPr>
              <w:t>增加</w:t>
            </w:r>
            <w:r w:rsidRPr="000041A5">
              <w:rPr>
                <w:rFonts w:eastAsia="標楷體"/>
                <w:sz w:val="22"/>
                <w:szCs w:val="22"/>
              </w:rPr>
              <w:t>至</w:t>
            </w:r>
            <w:r w:rsidR="00B323BD">
              <w:rPr>
                <w:rFonts w:eastAsia="標楷體" w:hint="eastAsia"/>
                <w:sz w:val="22"/>
                <w:szCs w:val="22"/>
              </w:rPr>
              <w:t>2045</w:t>
            </w:r>
            <w:r w:rsidRPr="000041A5">
              <w:rPr>
                <w:rFonts w:eastAsia="標楷體"/>
                <w:sz w:val="22"/>
                <w:szCs w:val="22"/>
              </w:rPr>
              <w:t>年＋</w:t>
            </w:r>
            <w:r w:rsidR="003D048F">
              <w:rPr>
                <w:rFonts w:eastAsia="標楷體" w:hint="eastAsia"/>
                <w:sz w:val="22"/>
                <w:szCs w:val="22"/>
              </w:rPr>
              <w:t>10</w:t>
            </w:r>
            <w:r w:rsidR="003D048F">
              <w:rPr>
                <w:rFonts w:eastAsia="標楷體"/>
                <w:sz w:val="22"/>
                <w:szCs w:val="22"/>
              </w:rPr>
              <w:t>.</w:t>
            </w:r>
            <w:r w:rsidR="003D048F">
              <w:rPr>
                <w:rFonts w:eastAsia="標楷體" w:hint="eastAsia"/>
                <w:sz w:val="22"/>
                <w:szCs w:val="22"/>
              </w:rPr>
              <w:t>5</w:t>
            </w:r>
            <w:r w:rsidRPr="000041A5">
              <w:rPr>
                <w:rFonts w:eastAsia="標楷體"/>
                <w:sz w:val="22"/>
                <w:szCs w:val="22"/>
              </w:rPr>
              <w:t>後維持固定</w:t>
            </w:r>
          </w:p>
        </w:tc>
      </w:tr>
    </w:tbl>
    <w:bookmarkEnd w:id="176"/>
    <w:p w:rsidR="00B635CD" w:rsidRPr="00094550" w:rsidRDefault="00B635CD" w:rsidP="00B635CD">
      <w:pPr>
        <w:overflowPunct w:val="0"/>
        <w:adjustRightInd w:val="0"/>
        <w:snapToGrid w:val="0"/>
        <w:spacing w:beforeLines="15" w:before="36" w:after="100" w:afterAutospacing="1"/>
        <w:jc w:val="both"/>
        <w:rPr>
          <w:rFonts w:eastAsia="標楷體"/>
          <w:sz w:val="20"/>
          <w:szCs w:val="20"/>
        </w:rPr>
      </w:pPr>
      <w:r w:rsidRPr="00094550">
        <w:rPr>
          <w:rFonts w:eastAsia="標楷體"/>
          <w:bCs/>
          <w:sz w:val="20"/>
          <w:szCs w:val="20"/>
        </w:rPr>
        <w:t>資料來源</w:t>
      </w:r>
      <w:r w:rsidRPr="00094550">
        <w:rPr>
          <w:rFonts w:eastAsia="標楷體"/>
          <w:sz w:val="20"/>
          <w:szCs w:val="20"/>
        </w:rPr>
        <w:t>：本報告。</w:t>
      </w:r>
    </w:p>
    <w:p w:rsidR="005812E9" w:rsidRPr="000041A5" w:rsidRDefault="005812E9" w:rsidP="00B635CD">
      <w:pPr>
        <w:pStyle w:val="3"/>
      </w:pPr>
      <w:r w:rsidRPr="000041A5">
        <w:t>(</w:t>
      </w:r>
      <w:r w:rsidRPr="000041A5">
        <w:t>一</w:t>
      </w:r>
      <w:r w:rsidRPr="000041A5">
        <w:t xml:space="preserve">) </w:t>
      </w:r>
      <w:r w:rsidRPr="000041A5">
        <w:t>出生</w:t>
      </w:r>
    </w:p>
    <w:p w:rsidR="00B635CD" w:rsidRPr="003D048F" w:rsidRDefault="00B635CD" w:rsidP="00B635CD">
      <w:pPr>
        <w:pStyle w:val="aff3"/>
        <w:rPr>
          <w:color w:val="auto"/>
        </w:rPr>
      </w:pPr>
      <w:r w:rsidRPr="003D048F">
        <w:rPr>
          <w:rFonts w:hint="eastAsia"/>
          <w:color w:val="auto"/>
        </w:rPr>
        <w:t>出生數之推估主要包括育齡婦女生育率及嬰兒性比例之推估，相關</w:t>
      </w:r>
      <w:r w:rsidR="00846275">
        <w:rPr>
          <w:color w:val="auto"/>
        </w:rPr>
        <w:t>假設數據請參見</w:t>
      </w:r>
      <w:r w:rsidR="00BB76AE">
        <w:rPr>
          <w:color w:val="auto"/>
        </w:rPr>
        <w:fldChar w:fldCharType="begin"/>
      </w:r>
      <w:r w:rsidR="00BB76AE">
        <w:rPr>
          <w:color w:val="auto"/>
        </w:rPr>
        <w:instrText xml:space="preserve"> REF _Ref47540708 \h </w:instrText>
      </w:r>
      <w:r w:rsidR="00BB76AE">
        <w:rPr>
          <w:color w:val="auto"/>
        </w:rPr>
      </w:r>
      <w:r w:rsidR="00BB76AE">
        <w:rPr>
          <w:color w:val="auto"/>
        </w:rPr>
        <w:fldChar w:fldCharType="separate"/>
      </w:r>
      <w:r w:rsidR="006A3878" w:rsidRPr="00914500">
        <w:rPr>
          <w:rFonts w:hint="eastAsia"/>
          <w:color w:val="auto"/>
        </w:rPr>
        <w:t>表</w:t>
      </w:r>
      <w:r w:rsidR="006A3878">
        <w:rPr>
          <w:noProof/>
          <w:color w:val="auto"/>
        </w:rPr>
        <w:t>18</w:t>
      </w:r>
      <w:r w:rsidR="00BB76AE">
        <w:rPr>
          <w:color w:val="auto"/>
        </w:rPr>
        <w:fldChar w:fldCharType="end"/>
      </w:r>
      <w:r w:rsidRPr="00F76E09">
        <w:rPr>
          <w:color w:val="auto"/>
        </w:rPr>
        <w:t>。</w:t>
      </w:r>
    </w:p>
    <w:p w:rsidR="00B635CD" w:rsidRPr="003D048F" w:rsidRDefault="00B635CD" w:rsidP="00B635CD">
      <w:pPr>
        <w:pStyle w:val="aff3"/>
        <w:rPr>
          <w:color w:val="auto"/>
        </w:rPr>
      </w:pPr>
      <w:r w:rsidRPr="003D048F">
        <w:rPr>
          <w:rFonts w:hint="eastAsia"/>
          <w:color w:val="auto"/>
        </w:rPr>
        <w:t>未來育齡婦女生育率主要係以</w:t>
      </w:r>
      <w:r w:rsidRPr="003D048F">
        <w:rPr>
          <w:rFonts w:hint="eastAsia"/>
          <w:color w:val="auto"/>
        </w:rPr>
        <w:t>5</w:t>
      </w:r>
      <w:r w:rsidRPr="003D048F">
        <w:rPr>
          <w:rFonts w:hint="eastAsia"/>
          <w:color w:val="auto"/>
        </w:rPr>
        <w:t>齡組生育率之趨勢分析，搭配總生育率情境設定之方法推估，</w:t>
      </w:r>
      <w:r w:rsidRPr="003D048F">
        <w:rPr>
          <w:color w:val="auto"/>
        </w:rPr>
        <w:t>如</w:t>
      </w:r>
      <w:r w:rsidR="00CB4653" w:rsidRPr="003D048F">
        <w:rPr>
          <w:color w:val="auto"/>
        </w:rPr>
        <w:fldChar w:fldCharType="begin"/>
      </w:r>
      <w:r w:rsidR="00CB4653" w:rsidRPr="003D048F">
        <w:rPr>
          <w:color w:val="auto"/>
        </w:rPr>
        <w:instrText xml:space="preserve"> REF _Ref521080029 </w:instrText>
      </w:r>
      <w:r w:rsidR="00CB4653" w:rsidRPr="003D048F">
        <w:rPr>
          <w:color w:val="auto"/>
        </w:rPr>
        <w:fldChar w:fldCharType="separate"/>
      </w:r>
      <w:r w:rsidR="006A3878" w:rsidRPr="00E93C0A">
        <w:rPr>
          <w:rFonts w:hint="eastAsia"/>
        </w:rPr>
        <w:t>圖</w:t>
      </w:r>
      <w:r w:rsidR="006A3878">
        <w:rPr>
          <w:noProof/>
        </w:rPr>
        <w:t>17</w:t>
      </w:r>
      <w:r w:rsidR="00CB4653" w:rsidRPr="003D048F">
        <w:rPr>
          <w:color w:val="auto"/>
        </w:rPr>
        <w:fldChar w:fldCharType="end"/>
      </w:r>
      <w:r w:rsidRPr="003D048F">
        <w:rPr>
          <w:color w:val="auto"/>
        </w:rPr>
        <w:t>所示</w:t>
      </w:r>
      <w:r w:rsidRPr="003D048F">
        <w:rPr>
          <w:rFonts w:hint="eastAsia"/>
          <w:color w:val="auto"/>
        </w:rPr>
        <w:t>。其中，</w:t>
      </w:r>
      <w:r w:rsidRPr="003D048F">
        <w:rPr>
          <w:rFonts w:hint="eastAsia"/>
          <w:color w:val="auto"/>
        </w:rPr>
        <w:t>20</w:t>
      </w:r>
      <w:r w:rsidR="003D048F" w:rsidRPr="003D048F">
        <w:rPr>
          <w:rFonts w:hint="eastAsia"/>
          <w:color w:val="auto"/>
        </w:rPr>
        <w:t>20</w:t>
      </w:r>
      <w:r w:rsidRPr="003D048F">
        <w:rPr>
          <w:rFonts w:hint="eastAsia"/>
          <w:color w:val="auto"/>
        </w:rPr>
        <w:t>年出生數另以當年</w:t>
      </w:r>
      <w:r w:rsidRPr="003D048F">
        <w:rPr>
          <w:rFonts w:hint="eastAsia"/>
          <w:color w:val="auto"/>
        </w:rPr>
        <w:t>1</w:t>
      </w:r>
      <w:r w:rsidRPr="003D048F">
        <w:rPr>
          <w:rFonts w:hint="eastAsia"/>
          <w:color w:val="auto"/>
        </w:rPr>
        <w:t>至</w:t>
      </w:r>
      <w:r w:rsidRPr="003D048F">
        <w:rPr>
          <w:rFonts w:hint="eastAsia"/>
          <w:color w:val="auto"/>
        </w:rPr>
        <w:t>6</w:t>
      </w:r>
      <w:r w:rsidRPr="003D048F">
        <w:rPr>
          <w:rFonts w:hint="eastAsia"/>
          <w:color w:val="auto"/>
        </w:rPr>
        <w:t>月出生登記數及</w:t>
      </w:r>
      <w:r w:rsidRPr="003D048F">
        <w:rPr>
          <w:rFonts w:hint="eastAsia"/>
          <w:color w:val="auto"/>
        </w:rPr>
        <w:t>5</w:t>
      </w:r>
      <w:r w:rsidRPr="003D048F">
        <w:rPr>
          <w:rFonts w:hint="eastAsia"/>
          <w:color w:val="auto"/>
        </w:rPr>
        <w:t>齡組育齡婦女人口估計數推估</w:t>
      </w:r>
      <w:r w:rsidRPr="003D048F">
        <w:rPr>
          <w:rStyle w:val="af8"/>
          <w:color w:val="auto"/>
        </w:rPr>
        <w:footnoteReference w:id="5"/>
      </w:r>
      <w:r w:rsidRPr="003D048F">
        <w:rPr>
          <w:rFonts w:hint="eastAsia"/>
          <w:color w:val="auto"/>
        </w:rPr>
        <w:t>。</w:t>
      </w:r>
    </w:p>
    <w:p w:rsidR="00B635CD" w:rsidRPr="00372086" w:rsidRDefault="00B635CD" w:rsidP="00B635CD">
      <w:pPr>
        <w:pStyle w:val="aff3"/>
        <w:rPr>
          <w:color w:val="auto"/>
        </w:rPr>
      </w:pPr>
      <w:r w:rsidRPr="00372086">
        <w:rPr>
          <w:rFonts w:hint="eastAsia"/>
          <w:color w:val="auto"/>
        </w:rPr>
        <w:t>總生育率情境設定係考量影響生育率變動之社經因素的近年發展趨勢，如：女性教育程度及就業機會提升</w:t>
      </w:r>
      <w:r w:rsidR="00372086" w:rsidRPr="00372086">
        <w:rPr>
          <w:rFonts w:hint="eastAsia"/>
          <w:color w:val="auto"/>
        </w:rPr>
        <w:t>，以及對婚育價值觀的改變</w:t>
      </w:r>
      <w:r w:rsidRPr="00372086">
        <w:rPr>
          <w:rFonts w:hint="eastAsia"/>
          <w:color w:val="auto"/>
        </w:rPr>
        <w:t>，</w:t>
      </w:r>
      <w:r w:rsidR="00372086" w:rsidRPr="00372086">
        <w:rPr>
          <w:rFonts w:hint="eastAsia"/>
          <w:color w:val="auto"/>
        </w:rPr>
        <w:t>使遲婚、遲育與不婚、不育等現象</w:t>
      </w:r>
      <w:r w:rsidRPr="00372086">
        <w:rPr>
          <w:rFonts w:hint="eastAsia"/>
          <w:color w:val="auto"/>
        </w:rPr>
        <w:t>日益普遍，</w:t>
      </w:r>
      <w:r w:rsidR="00372086" w:rsidRPr="00372086">
        <w:rPr>
          <w:rFonts w:hint="eastAsia"/>
          <w:color w:val="auto"/>
        </w:rPr>
        <w:t>其中前者</w:t>
      </w:r>
      <w:r w:rsidRPr="00372086">
        <w:rPr>
          <w:rFonts w:hint="eastAsia"/>
          <w:color w:val="auto"/>
        </w:rPr>
        <w:t>不但延後婦女生育第一胎年齡，亦縮短育齡婦女生育期間</w:t>
      </w:r>
      <w:r w:rsidR="00372086" w:rsidRPr="00372086">
        <w:rPr>
          <w:rFonts w:hint="eastAsia"/>
          <w:color w:val="auto"/>
        </w:rPr>
        <w:t>；而後者在我國生育以婚姻為前提之社會風氣下</w:t>
      </w:r>
      <w:r w:rsidRPr="00372086">
        <w:rPr>
          <w:rFonts w:hint="eastAsia"/>
          <w:color w:val="auto"/>
        </w:rPr>
        <w:t>，</w:t>
      </w:r>
      <w:r w:rsidR="00CE7333">
        <w:rPr>
          <w:rFonts w:hint="eastAsia"/>
          <w:color w:val="auto"/>
        </w:rPr>
        <w:t>更直接影響生育數量，使婦女生育更難回升；</w:t>
      </w:r>
      <w:r w:rsidR="00372086" w:rsidRPr="00372086">
        <w:rPr>
          <w:rFonts w:hint="eastAsia"/>
          <w:color w:val="auto"/>
        </w:rPr>
        <w:t>此外，亦</w:t>
      </w:r>
      <w:r w:rsidR="00CE7333">
        <w:rPr>
          <w:rFonts w:hint="eastAsia"/>
          <w:color w:val="auto"/>
        </w:rPr>
        <w:t>考量龍虎年等生肖造成之生育數波動，並</w:t>
      </w:r>
      <w:r w:rsidRPr="00372086">
        <w:rPr>
          <w:rFonts w:hint="eastAsia"/>
          <w:color w:val="auto"/>
        </w:rPr>
        <w:t>參考其他國家生育率轉變情形，設定</w:t>
      </w:r>
      <w:r w:rsidRPr="00372086">
        <w:rPr>
          <w:color w:val="auto"/>
        </w:rPr>
        <w:t>總生育率高、中、低推估假設於</w:t>
      </w:r>
      <w:r w:rsidRPr="00372086">
        <w:rPr>
          <w:rFonts w:hint="eastAsia"/>
          <w:color w:val="auto"/>
        </w:rPr>
        <w:t>204</w:t>
      </w:r>
      <w:r w:rsidR="003D048F" w:rsidRPr="00372086">
        <w:rPr>
          <w:rFonts w:hint="eastAsia"/>
          <w:color w:val="auto"/>
        </w:rPr>
        <w:t>5</w:t>
      </w:r>
      <w:r w:rsidRPr="00372086">
        <w:rPr>
          <w:color w:val="auto"/>
        </w:rPr>
        <w:t>年分別達成</w:t>
      </w:r>
      <w:r w:rsidRPr="00372086">
        <w:rPr>
          <w:color w:val="auto"/>
        </w:rPr>
        <w:t>1.</w:t>
      </w:r>
      <w:r w:rsidRPr="00372086">
        <w:rPr>
          <w:rFonts w:hint="eastAsia"/>
          <w:color w:val="auto"/>
        </w:rPr>
        <w:t>5</w:t>
      </w:r>
      <w:r w:rsidRPr="00372086">
        <w:rPr>
          <w:color w:val="auto"/>
        </w:rPr>
        <w:t>人、</w:t>
      </w:r>
      <w:r w:rsidRPr="00372086">
        <w:rPr>
          <w:color w:val="auto"/>
        </w:rPr>
        <w:t>1.</w:t>
      </w:r>
      <w:r w:rsidRPr="00372086">
        <w:rPr>
          <w:rFonts w:hint="eastAsia"/>
          <w:color w:val="auto"/>
        </w:rPr>
        <w:t>2</w:t>
      </w:r>
      <w:r w:rsidRPr="00372086">
        <w:rPr>
          <w:color w:val="auto"/>
        </w:rPr>
        <w:t>人及</w:t>
      </w:r>
      <w:r w:rsidRPr="00372086">
        <w:rPr>
          <w:color w:val="auto"/>
        </w:rPr>
        <w:t>0.</w:t>
      </w:r>
      <w:r w:rsidRPr="00372086">
        <w:rPr>
          <w:rFonts w:hint="eastAsia"/>
          <w:color w:val="auto"/>
        </w:rPr>
        <w:t>9</w:t>
      </w:r>
      <w:r w:rsidRPr="00372086">
        <w:rPr>
          <w:color w:val="auto"/>
        </w:rPr>
        <w:t>人後</w:t>
      </w:r>
      <w:r w:rsidR="00CE7333">
        <w:rPr>
          <w:rFonts w:hint="eastAsia"/>
          <w:color w:val="auto"/>
        </w:rPr>
        <w:t>，</w:t>
      </w:r>
      <w:r w:rsidRPr="00372086">
        <w:rPr>
          <w:color w:val="auto"/>
        </w:rPr>
        <w:t>維持固定</w:t>
      </w:r>
      <w:r w:rsidR="00CE7333">
        <w:rPr>
          <w:rFonts w:hint="eastAsia"/>
          <w:color w:val="auto"/>
        </w:rPr>
        <w:t>至</w:t>
      </w:r>
      <w:r w:rsidR="00CE7333">
        <w:rPr>
          <w:rFonts w:hint="eastAsia"/>
          <w:color w:val="auto"/>
        </w:rPr>
        <w:t>2070</w:t>
      </w:r>
      <w:r w:rsidR="00CE7333">
        <w:rPr>
          <w:rFonts w:hint="eastAsia"/>
          <w:color w:val="auto"/>
        </w:rPr>
        <w:t>年</w:t>
      </w:r>
      <w:r w:rsidRPr="00372086">
        <w:rPr>
          <w:color w:val="auto"/>
        </w:rPr>
        <w:t>，</w:t>
      </w:r>
      <w:r w:rsidRPr="00372086">
        <w:rPr>
          <w:rFonts w:hint="eastAsia"/>
          <w:color w:val="auto"/>
        </w:rPr>
        <w:t>說明如下：</w:t>
      </w:r>
    </w:p>
    <w:p w:rsidR="00B635CD" w:rsidRPr="00031F4B" w:rsidRDefault="00B635CD" w:rsidP="00B635CD">
      <w:pPr>
        <w:pStyle w:val="11"/>
        <w:spacing w:after="96"/>
        <w:ind w:left="1725" w:hangingChars="525" w:hanging="1365"/>
      </w:pPr>
      <w:r w:rsidRPr="00031F4B">
        <w:t>1.</w:t>
      </w:r>
      <w:r w:rsidRPr="00031F4B">
        <w:rPr>
          <w:rFonts w:hint="eastAsia"/>
        </w:rPr>
        <w:t xml:space="preserve"> </w:t>
      </w:r>
      <w:r w:rsidRPr="00031F4B">
        <w:t>高推估－假設</w:t>
      </w:r>
      <w:r w:rsidRPr="00031F4B">
        <w:rPr>
          <w:rFonts w:hint="eastAsia"/>
        </w:rPr>
        <w:t>在政府積極持續推動各項</w:t>
      </w:r>
      <w:r w:rsidR="00BE21A9" w:rsidRPr="00031F4B">
        <w:rPr>
          <w:rFonts w:hint="eastAsia"/>
        </w:rPr>
        <w:t>人口政策</w:t>
      </w:r>
      <w:r w:rsidRPr="00031F4B">
        <w:rPr>
          <w:rFonts w:hint="eastAsia"/>
        </w:rPr>
        <w:t>，</w:t>
      </w:r>
      <w:r w:rsidR="00031F4B" w:rsidRPr="00031F4B">
        <w:rPr>
          <w:rFonts w:hint="eastAsia"/>
        </w:rPr>
        <w:t>且政策效果充份展現下，</w:t>
      </w:r>
      <w:r w:rsidRPr="00031F4B">
        <w:rPr>
          <w:rFonts w:hint="eastAsia"/>
        </w:rPr>
        <w:t>使</w:t>
      </w:r>
      <w:r w:rsidRPr="00031F4B">
        <w:t>總生育率</w:t>
      </w:r>
      <w:r w:rsidRPr="00031F4B">
        <w:rPr>
          <w:rFonts w:hint="eastAsia"/>
        </w:rPr>
        <w:t>於</w:t>
      </w:r>
      <w:r w:rsidR="00031F4B" w:rsidRPr="00031F4B">
        <w:rPr>
          <w:rFonts w:hint="eastAsia"/>
        </w:rPr>
        <w:t>2045</w:t>
      </w:r>
      <w:r w:rsidRPr="00031F4B">
        <w:t>年</w:t>
      </w:r>
      <w:r w:rsidR="00031F4B" w:rsidRPr="00031F4B">
        <w:rPr>
          <w:rFonts w:hint="eastAsia"/>
        </w:rPr>
        <w:t>回</w:t>
      </w:r>
      <w:r w:rsidRPr="00031F4B">
        <w:rPr>
          <w:rFonts w:hint="eastAsia"/>
        </w:rPr>
        <w:t>升至</w:t>
      </w:r>
      <w:r w:rsidRPr="00031F4B">
        <w:t>1.5</w:t>
      </w:r>
      <w:r w:rsidR="00031F4B">
        <w:t>人</w:t>
      </w:r>
      <w:r w:rsidRPr="00031F4B">
        <w:t>。</w:t>
      </w:r>
    </w:p>
    <w:p w:rsidR="00B635CD" w:rsidRPr="00031F4B" w:rsidRDefault="00B635CD" w:rsidP="00B635CD">
      <w:pPr>
        <w:pStyle w:val="11"/>
        <w:spacing w:after="96"/>
        <w:ind w:left="1725" w:hangingChars="525" w:hanging="1365"/>
      </w:pPr>
      <w:r w:rsidRPr="00031F4B">
        <w:t>2.</w:t>
      </w:r>
      <w:r w:rsidRPr="00031F4B">
        <w:rPr>
          <w:rFonts w:hint="eastAsia"/>
        </w:rPr>
        <w:t xml:space="preserve"> </w:t>
      </w:r>
      <w:r w:rsidR="00031F4B" w:rsidRPr="00031F4B">
        <w:t>中推估－假設</w:t>
      </w:r>
      <w:r w:rsidR="00031F4B" w:rsidRPr="00031F4B">
        <w:rPr>
          <w:rFonts w:hint="eastAsia"/>
        </w:rPr>
        <w:t>在</w:t>
      </w:r>
      <w:r w:rsidRPr="00031F4B">
        <w:t>政府</w:t>
      </w:r>
      <w:r w:rsidR="00031F4B" w:rsidRPr="00031F4B">
        <w:rPr>
          <w:rFonts w:hint="eastAsia"/>
        </w:rPr>
        <w:t>積極</w:t>
      </w:r>
      <w:r w:rsidRPr="00031F4B">
        <w:t>推動各項</w:t>
      </w:r>
      <w:r w:rsidR="00031F4B" w:rsidRPr="00031F4B">
        <w:rPr>
          <w:rFonts w:hint="eastAsia"/>
        </w:rPr>
        <w:t>人口政策下</w:t>
      </w:r>
      <w:r w:rsidR="00031F4B" w:rsidRPr="00031F4B">
        <w:t>，</w:t>
      </w:r>
      <w:r w:rsidR="00031F4B">
        <w:rPr>
          <w:rFonts w:hint="eastAsia"/>
        </w:rPr>
        <w:t>使</w:t>
      </w:r>
      <w:r w:rsidR="00031F4B" w:rsidRPr="00031F4B">
        <w:rPr>
          <w:rFonts w:hint="eastAsia"/>
        </w:rPr>
        <w:t>總</w:t>
      </w:r>
      <w:r w:rsidRPr="00031F4B">
        <w:t>生育率</w:t>
      </w:r>
      <w:r w:rsidR="00031F4B" w:rsidRPr="00031F4B">
        <w:rPr>
          <w:rFonts w:hint="eastAsia"/>
        </w:rPr>
        <w:t>下降趨勢</w:t>
      </w:r>
      <w:r w:rsidR="00031F4B">
        <w:rPr>
          <w:rFonts w:hint="eastAsia"/>
        </w:rPr>
        <w:t>得以扭轉</w:t>
      </w:r>
      <w:r w:rsidR="00031F4B" w:rsidRPr="00031F4B">
        <w:rPr>
          <w:rFonts w:hint="eastAsia"/>
        </w:rPr>
        <w:t>，並於</w:t>
      </w:r>
      <w:r w:rsidR="00031F4B" w:rsidRPr="00031F4B">
        <w:rPr>
          <w:rFonts w:hint="eastAsia"/>
        </w:rPr>
        <w:t>2045</w:t>
      </w:r>
      <w:r w:rsidR="00031F4B" w:rsidRPr="00031F4B">
        <w:rPr>
          <w:rFonts w:hint="eastAsia"/>
        </w:rPr>
        <w:t>年微升至</w:t>
      </w:r>
      <w:r w:rsidRPr="00031F4B">
        <w:t>1.2</w:t>
      </w:r>
      <w:r w:rsidRPr="00031F4B">
        <w:t>人。</w:t>
      </w:r>
    </w:p>
    <w:p w:rsidR="00B635CD" w:rsidRPr="00031F4B" w:rsidRDefault="00B635CD" w:rsidP="00B635CD">
      <w:pPr>
        <w:pStyle w:val="11"/>
        <w:spacing w:after="96"/>
        <w:ind w:left="1725" w:hangingChars="525" w:hanging="1365"/>
      </w:pPr>
      <w:r w:rsidRPr="00031F4B">
        <w:t>3.</w:t>
      </w:r>
      <w:r w:rsidRPr="00031F4B">
        <w:rPr>
          <w:rFonts w:hint="eastAsia"/>
        </w:rPr>
        <w:t xml:space="preserve"> </w:t>
      </w:r>
      <w:r w:rsidRPr="00031F4B">
        <w:t>低推估－假設國人晚婚、遲育及不婚、不育之現象持續存在，提升生育相關政策</w:t>
      </w:r>
      <w:r w:rsidRPr="00031F4B">
        <w:rPr>
          <w:rFonts w:hint="eastAsia"/>
        </w:rPr>
        <w:t>亦</w:t>
      </w:r>
      <w:r w:rsidRPr="00031F4B">
        <w:t>未見</w:t>
      </w:r>
      <w:r w:rsidRPr="00031F4B">
        <w:rPr>
          <w:rFonts w:hint="eastAsia"/>
        </w:rPr>
        <w:t>明顯</w:t>
      </w:r>
      <w:r w:rsidRPr="00031F4B">
        <w:t>效果，</w:t>
      </w:r>
      <w:r w:rsidRPr="00031F4B">
        <w:rPr>
          <w:rFonts w:hint="eastAsia"/>
        </w:rPr>
        <w:t>使</w:t>
      </w:r>
      <w:r w:rsidRPr="00031F4B">
        <w:t>總生育率</w:t>
      </w:r>
      <w:r w:rsidR="00031F4B" w:rsidRPr="00031F4B">
        <w:rPr>
          <w:rFonts w:hint="eastAsia"/>
        </w:rPr>
        <w:t>於</w:t>
      </w:r>
      <w:r w:rsidR="00031F4B" w:rsidRPr="00031F4B">
        <w:rPr>
          <w:rFonts w:hint="eastAsia"/>
        </w:rPr>
        <w:t>2045</w:t>
      </w:r>
      <w:r w:rsidRPr="00031F4B">
        <w:t>年</w:t>
      </w:r>
      <w:r w:rsidR="00031F4B" w:rsidRPr="00031F4B">
        <w:rPr>
          <w:rFonts w:hint="eastAsia"/>
        </w:rPr>
        <w:t>持續降至</w:t>
      </w:r>
      <w:r w:rsidR="00031F4B" w:rsidRPr="00031F4B">
        <w:t>0.</w:t>
      </w:r>
      <w:r w:rsidR="00031F4B" w:rsidRPr="00031F4B">
        <w:rPr>
          <w:rFonts w:hint="eastAsia"/>
        </w:rPr>
        <w:t>9</w:t>
      </w:r>
      <w:r w:rsidR="00031F4B" w:rsidRPr="00031F4B">
        <w:rPr>
          <w:rFonts w:hint="eastAsia"/>
        </w:rPr>
        <w:t>。</w:t>
      </w:r>
    </w:p>
    <w:p w:rsidR="005812E9" w:rsidRPr="00B932E6" w:rsidRDefault="00E93C0A" w:rsidP="00B635CD">
      <w:pPr>
        <w:widowControl/>
        <w:overflowPunct w:val="0"/>
        <w:snapToGrid w:val="0"/>
        <w:spacing w:before="100" w:beforeAutospacing="1" w:afterLines="25" w:after="60"/>
        <w:jc w:val="center"/>
        <w:rPr>
          <w:rFonts w:eastAsia="標楷體"/>
        </w:rPr>
      </w:pPr>
      <w:r>
        <w:rPr>
          <w:rFonts w:eastAsia="標楷體"/>
          <w:noProof/>
        </w:rPr>
        <w:lastRenderedPageBreak/>
        <w:drawing>
          <wp:inline distT="0" distB="0" distL="0" distR="0" wp14:anchorId="642DEC90" wp14:editId="50D92E59">
            <wp:extent cx="5053965" cy="2164080"/>
            <wp:effectExtent l="0" t="0" r="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3965" cy="2164080"/>
                    </a:xfrm>
                    <a:prstGeom prst="rect">
                      <a:avLst/>
                    </a:prstGeom>
                    <a:noFill/>
                  </pic:spPr>
                </pic:pic>
              </a:graphicData>
            </a:graphic>
          </wp:inline>
        </w:drawing>
      </w:r>
    </w:p>
    <w:p w:rsidR="005812E9" w:rsidRPr="00E93C0A" w:rsidRDefault="007A2596" w:rsidP="002C2BFA">
      <w:pPr>
        <w:pStyle w:val="af"/>
      </w:pPr>
      <w:bookmarkStart w:id="180" w:name="_Ref521080029"/>
      <w:bookmarkStart w:id="181" w:name="_Toc455486875"/>
      <w:bookmarkStart w:id="182" w:name="_Toc51939341"/>
      <w:r w:rsidRPr="00E93C0A">
        <w:rPr>
          <w:rFonts w:hint="eastAsia"/>
        </w:rPr>
        <w:t>圖</w:t>
      </w:r>
      <w:r w:rsidRPr="00E93C0A">
        <w:fldChar w:fldCharType="begin"/>
      </w:r>
      <w:r w:rsidRPr="00E93C0A">
        <w:instrText xml:space="preserve"> </w:instrText>
      </w:r>
      <w:r w:rsidRPr="00E93C0A">
        <w:rPr>
          <w:rFonts w:hint="eastAsia"/>
        </w:rPr>
        <w:instrText xml:space="preserve">SEQ </w:instrText>
      </w:r>
      <w:r w:rsidRPr="00E93C0A">
        <w:rPr>
          <w:rFonts w:hint="eastAsia"/>
        </w:rPr>
        <w:instrText>圖</w:instrText>
      </w:r>
      <w:r w:rsidRPr="00E93C0A">
        <w:rPr>
          <w:rFonts w:hint="eastAsia"/>
        </w:rPr>
        <w:instrText xml:space="preserve"> \* ARABIC</w:instrText>
      </w:r>
      <w:r w:rsidRPr="00E93C0A">
        <w:instrText xml:space="preserve"> </w:instrText>
      </w:r>
      <w:r w:rsidRPr="00E93C0A">
        <w:fldChar w:fldCharType="separate"/>
      </w:r>
      <w:r w:rsidR="006A3878">
        <w:rPr>
          <w:noProof/>
        </w:rPr>
        <w:t>17</w:t>
      </w:r>
      <w:r w:rsidRPr="00E93C0A">
        <w:fldChar w:fldCharType="end"/>
      </w:r>
      <w:bookmarkEnd w:id="180"/>
      <w:r w:rsidR="005812E9" w:rsidRPr="00E93C0A">
        <w:t xml:space="preserve">　總生育率假設</w:t>
      </w:r>
      <w:bookmarkEnd w:id="181"/>
      <w:bookmarkEnd w:id="182"/>
    </w:p>
    <w:p w:rsidR="005812E9" w:rsidRPr="00E93C0A" w:rsidRDefault="005812E9" w:rsidP="005812E9">
      <w:pPr>
        <w:keepNext/>
        <w:overflowPunct w:val="0"/>
        <w:adjustRightInd w:val="0"/>
        <w:snapToGrid w:val="0"/>
        <w:ind w:left="980" w:hangingChars="490" w:hanging="980"/>
        <w:jc w:val="both"/>
        <w:rPr>
          <w:rFonts w:eastAsia="標楷體"/>
          <w:bCs/>
          <w:sz w:val="20"/>
        </w:rPr>
      </w:pPr>
      <w:r w:rsidRPr="00E93C0A">
        <w:rPr>
          <w:rFonts w:eastAsia="標楷體"/>
          <w:bCs/>
          <w:sz w:val="20"/>
        </w:rPr>
        <w:t>資料來源：</w:t>
      </w:r>
      <w:r w:rsidRPr="00E93C0A">
        <w:rPr>
          <w:rFonts w:eastAsia="標楷體"/>
          <w:bCs/>
          <w:sz w:val="20"/>
        </w:rPr>
        <w:t xml:space="preserve">1. </w:t>
      </w:r>
      <w:r w:rsidR="0005427E" w:rsidRPr="00E93C0A">
        <w:rPr>
          <w:rFonts w:eastAsia="標楷體" w:hint="eastAsia"/>
          <w:bCs/>
          <w:sz w:val="20"/>
        </w:rPr>
        <w:t>19</w:t>
      </w:r>
      <w:r w:rsidR="006339A1">
        <w:rPr>
          <w:rFonts w:eastAsia="標楷體" w:hint="eastAsia"/>
          <w:bCs/>
          <w:sz w:val="20"/>
        </w:rPr>
        <w:t>90</w:t>
      </w:r>
      <w:r w:rsidR="00EB30AC">
        <w:rPr>
          <w:rFonts w:eastAsia="標楷體" w:hint="eastAsia"/>
          <w:bCs/>
          <w:sz w:val="20"/>
          <w:lang w:eastAsia="zh-HK"/>
        </w:rPr>
        <w:t>年</w:t>
      </w:r>
      <w:r w:rsidRPr="00E93C0A">
        <w:rPr>
          <w:rFonts w:eastAsia="標楷體"/>
          <w:bCs/>
          <w:sz w:val="20"/>
        </w:rPr>
        <w:t>至</w:t>
      </w:r>
      <w:r w:rsidR="0005427E" w:rsidRPr="00E93C0A">
        <w:rPr>
          <w:rFonts w:eastAsia="標楷體" w:hint="eastAsia"/>
          <w:bCs/>
          <w:sz w:val="20"/>
        </w:rPr>
        <w:t>201</w:t>
      </w:r>
      <w:r w:rsidR="00E93C0A">
        <w:rPr>
          <w:rFonts w:eastAsia="標楷體" w:hint="eastAsia"/>
          <w:bCs/>
          <w:sz w:val="20"/>
        </w:rPr>
        <w:t>9</w:t>
      </w:r>
      <w:r w:rsidRPr="00E93C0A">
        <w:rPr>
          <w:rFonts w:eastAsia="標楷體"/>
          <w:bCs/>
          <w:sz w:val="20"/>
        </w:rPr>
        <w:t>年為內政部「中華民國人口統計年刊」。</w:t>
      </w:r>
    </w:p>
    <w:p w:rsidR="005812E9" w:rsidRPr="00E93C0A" w:rsidRDefault="00B661D3" w:rsidP="005812E9">
      <w:pPr>
        <w:overflowPunct w:val="0"/>
        <w:adjustRightInd w:val="0"/>
        <w:snapToGrid w:val="0"/>
        <w:spacing w:after="100" w:afterAutospacing="1"/>
        <w:ind w:leftChars="420" w:left="1988" w:hangingChars="490" w:hanging="980"/>
        <w:jc w:val="both"/>
        <w:rPr>
          <w:rFonts w:eastAsia="標楷體"/>
          <w:bCs/>
          <w:sz w:val="20"/>
        </w:rPr>
      </w:pPr>
      <w:r w:rsidRPr="00E93C0A">
        <w:rPr>
          <w:rFonts w:eastAsia="標楷體"/>
          <w:bCs/>
          <w:sz w:val="20"/>
        </w:rPr>
        <w:t xml:space="preserve">2. </w:t>
      </w:r>
      <w:r w:rsidRPr="00E93C0A">
        <w:rPr>
          <w:rFonts w:eastAsia="標楷體" w:hint="eastAsia"/>
          <w:bCs/>
          <w:sz w:val="20"/>
        </w:rPr>
        <w:t>20</w:t>
      </w:r>
      <w:r w:rsidR="00E93C0A">
        <w:rPr>
          <w:rFonts w:eastAsia="標楷體" w:hint="eastAsia"/>
          <w:bCs/>
          <w:sz w:val="20"/>
        </w:rPr>
        <w:t>20</w:t>
      </w:r>
      <w:r w:rsidR="005812E9" w:rsidRPr="00E93C0A">
        <w:rPr>
          <w:rFonts w:eastAsia="標楷體"/>
          <w:bCs/>
          <w:sz w:val="20"/>
        </w:rPr>
        <w:t>年</w:t>
      </w:r>
      <w:r w:rsidR="00CC4CDC">
        <w:rPr>
          <w:rFonts w:eastAsia="標楷體"/>
          <w:bCs/>
          <w:sz w:val="20"/>
        </w:rPr>
        <w:t>至</w:t>
      </w:r>
      <w:r w:rsidR="00CC4CDC">
        <w:rPr>
          <w:rFonts w:eastAsia="標楷體"/>
          <w:bCs/>
          <w:sz w:val="20"/>
        </w:rPr>
        <w:t>2070</w:t>
      </w:r>
      <w:r w:rsidR="00CC4CDC">
        <w:rPr>
          <w:rFonts w:eastAsia="標楷體"/>
          <w:bCs/>
          <w:sz w:val="20"/>
        </w:rPr>
        <w:t>年為本報告</w:t>
      </w:r>
      <w:r w:rsidR="005812E9" w:rsidRPr="00E93C0A">
        <w:rPr>
          <w:rFonts w:eastAsia="標楷體"/>
          <w:bCs/>
          <w:sz w:val="20"/>
        </w:rPr>
        <w:t>。</w:t>
      </w:r>
    </w:p>
    <w:p w:rsidR="005812E9" w:rsidRPr="0076626E" w:rsidRDefault="00B635CD" w:rsidP="00AE3C15">
      <w:pPr>
        <w:pStyle w:val="aff3"/>
        <w:rPr>
          <w:color w:val="auto"/>
        </w:rPr>
      </w:pPr>
      <w:r w:rsidRPr="0076626E">
        <w:rPr>
          <w:color w:val="auto"/>
        </w:rPr>
        <w:t>依照自然法則，嬰兒性比例（每百名女嬰相對男嬰數）應介於</w:t>
      </w:r>
      <w:r w:rsidRPr="0076626E">
        <w:rPr>
          <w:color w:val="auto"/>
        </w:rPr>
        <w:t>105</w:t>
      </w:r>
      <w:r w:rsidRPr="0076626E">
        <w:rPr>
          <w:color w:val="auto"/>
        </w:rPr>
        <w:t>至</w:t>
      </w:r>
      <w:r w:rsidRPr="0076626E">
        <w:rPr>
          <w:color w:val="auto"/>
        </w:rPr>
        <w:t>106</w:t>
      </w:r>
      <w:r w:rsidRPr="0076626E">
        <w:rPr>
          <w:color w:val="auto"/>
        </w:rPr>
        <w:t>之間，惟我國部分家庭仍有傳統生男孩為主之觀念，因此嬰兒性比例長期高於自然水準及大部分國家。</w:t>
      </w:r>
      <w:r w:rsidRPr="0076626E">
        <w:rPr>
          <w:rFonts w:hint="eastAsia"/>
          <w:color w:val="auto"/>
        </w:rPr>
        <w:t>2011</w:t>
      </w:r>
      <w:r w:rsidRPr="0076626E">
        <w:rPr>
          <w:rFonts w:hint="eastAsia"/>
          <w:color w:val="auto"/>
        </w:rPr>
        <w:t>年至</w:t>
      </w:r>
      <w:r w:rsidRPr="00445640">
        <w:rPr>
          <w:rFonts w:hint="eastAsia"/>
          <w:color w:val="auto"/>
        </w:rPr>
        <w:t>201</w:t>
      </w:r>
      <w:r w:rsidR="00CE7333" w:rsidRPr="00445640">
        <w:rPr>
          <w:rFonts w:hint="eastAsia"/>
          <w:color w:val="auto"/>
        </w:rPr>
        <w:t>9</w:t>
      </w:r>
      <w:r w:rsidRPr="00445640">
        <w:rPr>
          <w:rFonts w:hint="eastAsia"/>
          <w:color w:val="auto"/>
        </w:rPr>
        <w:t>年間，我國嬰兒性比例於</w:t>
      </w:r>
      <w:r w:rsidRPr="00445640">
        <w:rPr>
          <w:rFonts w:hint="eastAsia"/>
          <w:color w:val="auto"/>
        </w:rPr>
        <w:t>1</w:t>
      </w:r>
      <w:r w:rsidR="00CE7333" w:rsidRPr="00445640">
        <w:rPr>
          <w:rFonts w:hint="eastAsia"/>
          <w:color w:val="auto"/>
        </w:rPr>
        <w:t>0</w:t>
      </w:r>
      <w:r w:rsidR="00AC757B" w:rsidRPr="00445640">
        <w:rPr>
          <w:rFonts w:hint="eastAsia"/>
          <w:color w:val="auto"/>
        </w:rPr>
        <w:t>7.0</w:t>
      </w:r>
      <w:r w:rsidRPr="00445640">
        <w:rPr>
          <w:rFonts w:hint="eastAsia"/>
          <w:color w:val="auto"/>
        </w:rPr>
        <w:t>至</w:t>
      </w:r>
      <w:r w:rsidRPr="00445640">
        <w:rPr>
          <w:rFonts w:hint="eastAsia"/>
          <w:color w:val="auto"/>
        </w:rPr>
        <w:t>1</w:t>
      </w:r>
      <w:r w:rsidRPr="0076626E">
        <w:rPr>
          <w:rFonts w:hint="eastAsia"/>
          <w:color w:val="auto"/>
        </w:rPr>
        <w:t>08.3</w:t>
      </w:r>
      <w:r w:rsidRPr="0076626E">
        <w:rPr>
          <w:rFonts w:hint="eastAsia"/>
          <w:color w:val="auto"/>
        </w:rPr>
        <w:t>之間波動</w:t>
      </w:r>
      <w:r w:rsidRPr="0076626E">
        <w:rPr>
          <w:color w:val="auto"/>
        </w:rPr>
        <w:t>。本報告假設推估期間嬰兒性比例，如</w:t>
      </w:r>
      <w:r w:rsidR="00CB4653" w:rsidRPr="0076626E">
        <w:rPr>
          <w:color w:val="auto"/>
        </w:rPr>
        <w:fldChar w:fldCharType="begin"/>
      </w:r>
      <w:r w:rsidR="00CB4653" w:rsidRPr="0076626E">
        <w:rPr>
          <w:color w:val="auto"/>
        </w:rPr>
        <w:instrText xml:space="preserve"> REF _Ref521080076 </w:instrText>
      </w:r>
      <w:r w:rsidR="00CB4653" w:rsidRPr="0076626E">
        <w:rPr>
          <w:color w:val="auto"/>
        </w:rPr>
        <w:fldChar w:fldCharType="separate"/>
      </w:r>
      <w:r w:rsidR="006A3878" w:rsidRPr="006339A1">
        <w:rPr>
          <w:rFonts w:hint="eastAsia"/>
        </w:rPr>
        <w:t>圖</w:t>
      </w:r>
      <w:r w:rsidR="006A3878">
        <w:rPr>
          <w:noProof/>
        </w:rPr>
        <w:t>18</w:t>
      </w:r>
      <w:r w:rsidR="00CB4653" w:rsidRPr="0076626E">
        <w:rPr>
          <w:color w:val="auto"/>
        </w:rPr>
        <w:fldChar w:fldCharType="end"/>
      </w:r>
      <w:r w:rsidR="0076626E" w:rsidRPr="0076626E">
        <w:rPr>
          <w:color w:val="auto"/>
        </w:rPr>
        <w:t>所示，</w:t>
      </w:r>
      <w:r w:rsidR="0076626E" w:rsidRPr="0076626E">
        <w:rPr>
          <w:rFonts w:hint="eastAsia"/>
          <w:color w:val="auto"/>
        </w:rPr>
        <w:t>2020</w:t>
      </w:r>
      <w:r w:rsidRPr="0076626E">
        <w:rPr>
          <w:color w:val="auto"/>
        </w:rPr>
        <w:t>年</w:t>
      </w:r>
      <w:r w:rsidR="0076626E" w:rsidRPr="0076626E">
        <w:rPr>
          <w:rFonts w:hint="eastAsia"/>
          <w:color w:val="auto"/>
        </w:rPr>
        <w:t>設定為</w:t>
      </w:r>
      <w:r w:rsidRPr="0076626E">
        <w:rPr>
          <w:color w:val="auto"/>
        </w:rPr>
        <w:t>1</w:t>
      </w:r>
      <w:r w:rsidRPr="0076626E">
        <w:rPr>
          <w:rFonts w:hint="eastAsia"/>
          <w:color w:val="auto"/>
        </w:rPr>
        <w:t>07.</w:t>
      </w:r>
      <w:r w:rsidR="0076626E" w:rsidRPr="0076626E">
        <w:rPr>
          <w:rFonts w:hint="eastAsia"/>
          <w:color w:val="auto"/>
        </w:rPr>
        <w:t>7</w:t>
      </w:r>
      <w:r w:rsidRPr="0076626E">
        <w:rPr>
          <w:color w:val="auto"/>
        </w:rPr>
        <w:t>，</w:t>
      </w:r>
      <w:r w:rsidR="0076626E" w:rsidRPr="0076626E">
        <w:rPr>
          <w:rFonts w:hint="eastAsia"/>
          <w:color w:val="auto"/>
        </w:rPr>
        <w:t>2021</w:t>
      </w:r>
      <w:r w:rsidR="0076626E" w:rsidRPr="0076626E">
        <w:rPr>
          <w:rFonts w:hint="eastAsia"/>
          <w:color w:val="auto"/>
        </w:rPr>
        <w:t>年後則維持</w:t>
      </w:r>
      <w:r w:rsidR="0076626E" w:rsidRPr="0076626E">
        <w:rPr>
          <w:rFonts w:hint="eastAsia"/>
          <w:color w:val="auto"/>
        </w:rPr>
        <w:t>107.6</w:t>
      </w:r>
      <w:r w:rsidR="0076626E" w:rsidRPr="0076626E">
        <w:rPr>
          <w:rFonts w:hint="eastAsia"/>
          <w:color w:val="auto"/>
        </w:rPr>
        <w:t>至</w:t>
      </w:r>
      <w:r w:rsidR="0076626E" w:rsidRPr="0076626E">
        <w:rPr>
          <w:rFonts w:hint="eastAsia"/>
          <w:color w:val="auto"/>
        </w:rPr>
        <w:t>2070</w:t>
      </w:r>
      <w:r w:rsidR="0076626E" w:rsidRPr="0076626E">
        <w:rPr>
          <w:rFonts w:hint="eastAsia"/>
          <w:color w:val="auto"/>
        </w:rPr>
        <w:t>年</w:t>
      </w:r>
      <w:r w:rsidRPr="0076626E">
        <w:rPr>
          <w:color w:val="auto"/>
        </w:rPr>
        <w:t>。</w:t>
      </w:r>
      <w:r w:rsidRPr="0076626E">
        <w:rPr>
          <w:rFonts w:hint="eastAsia"/>
          <w:color w:val="auto"/>
        </w:rPr>
        <w:t>其中，</w:t>
      </w:r>
      <w:r w:rsidR="0076626E" w:rsidRPr="0076626E">
        <w:rPr>
          <w:rFonts w:hint="eastAsia"/>
          <w:color w:val="auto"/>
        </w:rPr>
        <w:t>2020</w:t>
      </w:r>
      <w:r w:rsidRPr="0076626E">
        <w:rPr>
          <w:rFonts w:hint="eastAsia"/>
          <w:color w:val="auto"/>
        </w:rPr>
        <w:t>年係以</w:t>
      </w:r>
      <w:r w:rsidR="0076626E" w:rsidRPr="0076626E">
        <w:rPr>
          <w:rFonts w:hint="eastAsia"/>
          <w:color w:val="auto"/>
        </w:rPr>
        <w:t>過去</w:t>
      </w:r>
      <w:r w:rsidR="0076626E" w:rsidRPr="0076626E">
        <w:rPr>
          <w:rFonts w:hint="eastAsia"/>
          <w:color w:val="auto"/>
        </w:rPr>
        <w:t>12</w:t>
      </w:r>
      <w:r w:rsidR="0076626E" w:rsidRPr="0076626E">
        <w:rPr>
          <w:rFonts w:hint="eastAsia"/>
          <w:color w:val="auto"/>
        </w:rPr>
        <w:t>個月</w:t>
      </w:r>
      <w:r w:rsidR="00897EDD">
        <w:rPr>
          <w:rFonts w:hint="eastAsia"/>
          <w:color w:val="auto"/>
        </w:rPr>
        <w:t>（</w:t>
      </w:r>
      <w:r w:rsidR="0076626E" w:rsidRPr="0076626E">
        <w:rPr>
          <w:rFonts w:hint="eastAsia"/>
          <w:color w:val="auto"/>
        </w:rPr>
        <w:t>2019</w:t>
      </w:r>
      <w:r w:rsidR="0076626E" w:rsidRPr="0076626E">
        <w:rPr>
          <w:rFonts w:hint="eastAsia"/>
          <w:color w:val="auto"/>
        </w:rPr>
        <w:t>年</w:t>
      </w:r>
      <w:r w:rsidR="0076626E" w:rsidRPr="0076626E">
        <w:rPr>
          <w:rFonts w:hint="eastAsia"/>
          <w:color w:val="auto"/>
        </w:rPr>
        <w:t>7</w:t>
      </w:r>
      <w:r w:rsidR="0076626E" w:rsidRPr="0076626E">
        <w:rPr>
          <w:rFonts w:hint="eastAsia"/>
          <w:color w:val="auto"/>
        </w:rPr>
        <w:t>月至</w:t>
      </w:r>
      <w:r w:rsidR="0076626E" w:rsidRPr="0076626E">
        <w:rPr>
          <w:rFonts w:hint="eastAsia"/>
          <w:color w:val="auto"/>
        </w:rPr>
        <w:t>2020</w:t>
      </w:r>
      <w:r w:rsidR="0076626E" w:rsidRPr="0076626E">
        <w:rPr>
          <w:rFonts w:hint="eastAsia"/>
          <w:color w:val="auto"/>
        </w:rPr>
        <w:t>年</w:t>
      </w:r>
      <w:r w:rsidR="0076626E" w:rsidRPr="0076626E">
        <w:rPr>
          <w:rFonts w:hint="eastAsia"/>
          <w:color w:val="auto"/>
        </w:rPr>
        <w:t>6</w:t>
      </w:r>
      <w:r w:rsidR="0076626E" w:rsidRPr="0076626E">
        <w:rPr>
          <w:rFonts w:hint="eastAsia"/>
          <w:color w:val="auto"/>
        </w:rPr>
        <w:t>月</w:t>
      </w:r>
      <w:r w:rsidR="00897EDD">
        <w:rPr>
          <w:rFonts w:hint="eastAsia"/>
          <w:color w:val="auto"/>
        </w:rPr>
        <w:t>）</w:t>
      </w:r>
      <w:r w:rsidR="0076626E" w:rsidRPr="0076626E">
        <w:rPr>
          <w:rFonts w:hint="eastAsia"/>
          <w:color w:val="auto"/>
        </w:rPr>
        <w:t>出生登記數之嬰兒性比例</w:t>
      </w:r>
      <w:r w:rsidRPr="0076626E">
        <w:rPr>
          <w:rFonts w:hint="eastAsia"/>
          <w:color w:val="auto"/>
        </w:rPr>
        <w:t>為推估數，</w:t>
      </w:r>
      <w:r w:rsidR="0076626E" w:rsidRPr="0076626E">
        <w:rPr>
          <w:rFonts w:hint="eastAsia"/>
          <w:color w:val="auto"/>
        </w:rPr>
        <w:t>2021</w:t>
      </w:r>
      <w:r w:rsidRPr="0076626E">
        <w:rPr>
          <w:rFonts w:hint="eastAsia"/>
          <w:color w:val="auto"/>
        </w:rPr>
        <w:t>年</w:t>
      </w:r>
      <w:r w:rsidR="0076626E" w:rsidRPr="0076626E">
        <w:rPr>
          <w:rFonts w:hint="eastAsia"/>
          <w:color w:val="auto"/>
        </w:rPr>
        <w:t>後</w:t>
      </w:r>
      <w:r w:rsidRPr="0076626E">
        <w:rPr>
          <w:rFonts w:hint="eastAsia"/>
          <w:color w:val="auto"/>
        </w:rPr>
        <w:t>則以</w:t>
      </w:r>
      <w:r w:rsidR="0076626E" w:rsidRPr="0076626E">
        <w:rPr>
          <w:rFonts w:hint="eastAsia"/>
          <w:color w:val="auto"/>
        </w:rPr>
        <w:t>過去</w:t>
      </w:r>
      <w:r w:rsidR="0076626E" w:rsidRPr="0076626E">
        <w:rPr>
          <w:rFonts w:hint="eastAsia"/>
          <w:color w:val="auto"/>
        </w:rPr>
        <w:t>10</w:t>
      </w:r>
      <w:r w:rsidR="0076626E" w:rsidRPr="0076626E">
        <w:rPr>
          <w:rFonts w:hint="eastAsia"/>
          <w:color w:val="auto"/>
        </w:rPr>
        <w:t>年</w:t>
      </w:r>
      <w:r w:rsidR="00897EDD">
        <w:rPr>
          <w:rFonts w:hint="eastAsia"/>
          <w:color w:val="auto"/>
        </w:rPr>
        <w:t>（</w:t>
      </w:r>
      <w:r w:rsidR="0076626E" w:rsidRPr="0076626E">
        <w:rPr>
          <w:rFonts w:hint="eastAsia"/>
          <w:color w:val="auto"/>
        </w:rPr>
        <w:t>2011</w:t>
      </w:r>
      <w:r w:rsidR="0076626E" w:rsidRPr="0076626E">
        <w:rPr>
          <w:rFonts w:hint="eastAsia"/>
          <w:color w:val="auto"/>
        </w:rPr>
        <w:t>年至</w:t>
      </w:r>
      <w:r w:rsidR="0076626E" w:rsidRPr="0076626E">
        <w:rPr>
          <w:rFonts w:hint="eastAsia"/>
          <w:color w:val="auto"/>
        </w:rPr>
        <w:t>2020</w:t>
      </w:r>
      <w:r w:rsidR="0076626E" w:rsidRPr="0076626E">
        <w:rPr>
          <w:rFonts w:hint="eastAsia"/>
          <w:color w:val="auto"/>
        </w:rPr>
        <w:t>年</w:t>
      </w:r>
      <w:r w:rsidR="00897EDD">
        <w:rPr>
          <w:rFonts w:hint="eastAsia"/>
          <w:color w:val="auto"/>
        </w:rPr>
        <w:t>）</w:t>
      </w:r>
      <w:r w:rsidRPr="0076626E">
        <w:rPr>
          <w:rFonts w:hint="eastAsia"/>
          <w:color w:val="auto"/>
        </w:rPr>
        <w:t>平均水準為推估數</w:t>
      </w:r>
      <w:r w:rsidR="0076626E">
        <w:rPr>
          <w:rFonts w:hint="eastAsia"/>
          <w:color w:val="auto"/>
        </w:rPr>
        <w:t>，略高於嬰兒性比例自然水準</w:t>
      </w:r>
      <w:r w:rsidRPr="0076626E">
        <w:rPr>
          <w:rFonts w:hint="eastAsia"/>
          <w:color w:val="auto"/>
        </w:rPr>
        <w:t>。</w:t>
      </w:r>
    </w:p>
    <w:p w:rsidR="005812E9" w:rsidRPr="00B932E6" w:rsidRDefault="00F62DD8" w:rsidP="005812E9">
      <w:pPr>
        <w:keepNext/>
        <w:widowControl/>
        <w:overflowPunct w:val="0"/>
        <w:snapToGrid w:val="0"/>
        <w:spacing w:before="100" w:beforeAutospacing="1" w:afterLines="25" w:after="60"/>
        <w:jc w:val="center"/>
        <w:rPr>
          <w:rFonts w:eastAsia="標楷體"/>
        </w:rPr>
      </w:pPr>
      <w:r>
        <w:rPr>
          <w:rFonts w:eastAsia="標楷體"/>
          <w:noProof/>
        </w:rPr>
        <w:drawing>
          <wp:inline distT="0" distB="0" distL="0" distR="0" wp14:anchorId="36D3E499" wp14:editId="79F59A5E">
            <wp:extent cx="5041900" cy="2164080"/>
            <wp:effectExtent l="0" t="0" r="635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1900" cy="2164080"/>
                    </a:xfrm>
                    <a:prstGeom prst="rect">
                      <a:avLst/>
                    </a:prstGeom>
                    <a:noFill/>
                  </pic:spPr>
                </pic:pic>
              </a:graphicData>
            </a:graphic>
          </wp:inline>
        </w:drawing>
      </w:r>
    </w:p>
    <w:p w:rsidR="005812E9" w:rsidRPr="006339A1" w:rsidRDefault="007A2596" w:rsidP="002C2BFA">
      <w:pPr>
        <w:pStyle w:val="af"/>
      </w:pPr>
      <w:bookmarkStart w:id="183" w:name="_Ref521080076"/>
      <w:bookmarkStart w:id="184" w:name="_Toc455486876"/>
      <w:bookmarkStart w:id="185" w:name="_Toc51939342"/>
      <w:r w:rsidRPr="006339A1">
        <w:rPr>
          <w:rFonts w:hint="eastAsia"/>
        </w:rPr>
        <w:t>圖</w:t>
      </w:r>
      <w:r w:rsidRPr="006339A1">
        <w:fldChar w:fldCharType="begin"/>
      </w:r>
      <w:r w:rsidRPr="006339A1">
        <w:instrText xml:space="preserve"> </w:instrText>
      </w:r>
      <w:r w:rsidRPr="006339A1">
        <w:rPr>
          <w:rFonts w:hint="eastAsia"/>
        </w:rPr>
        <w:instrText xml:space="preserve">SEQ </w:instrText>
      </w:r>
      <w:r w:rsidRPr="006339A1">
        <w:rPr>
          <w:rFonts w:hint="eastAsia"/>
        </w:rPr>
        <w:instrText>圖</w:instrText>
      </w:r>
      <w:r w:rsidRPr="006339A1">
        <w:rPr>
          <w:rFonts w:hint="eastAsia"/>
        </w:rPr>
        <w:instrText xml:space="preserve"> \* ARABIC</w:instrText>
      </w:r>
      <w:r w:rsidRPr="006339A1">
        <w:instrText xml:space="preserve"> </w:instrText>
      </w:r>
      <w:r w:rsidRPr="006339A1">
        <w:fldChar w:fldCharType="separate"/>
      </w:r>
      <w:r w:rsidR="006A3878">
        <w:rPr>
          <w:noProof/>
        </w:rPr>
        <w:t>18</w:t>
      </w:r>
      <w:r w:rsidRPr="006339A1">
        <w:fldChar w:fldCharType="end"/>
      </w:r>
      <w:bookmarkEnd w:id="183"/>
      <w:r w:rsidR="005812E9" w:rsidRPr="006339A1">
        <w:t xml:space="preserve">　嬰兒性比例假設</w:t>
      </w:r>
      <w:bookmarkEnd w:id="184"/>
      <w:bookmarkEnd w:id="185"/>
    </w:p>
    <w:p w:rsidR="005812E9" w:rsidRPr="006339A1" w:rsidRDefault="005812E9" w:rsidP="005812E9">
      <w:pPr>
        <w:keepNext/>
        <w:overflowPunct w:val="0"/>
        <w:adjustRightInd w:val="0"/>
        <w:snapToGrid w:val="0"/>
        <w:ind w:left="980" w:hangingChars="490" w:hanging="980"/>
        <w:jc w:val="both"/>
        <w:rPr>
          <w:rFonts w:eastAsia="標楷體"/>
          <w:bCs/>
          <w:sz w:val="20"/>
        </w:rPr>
      </w:pPr>
      <w:r w:rsidRPr="006339A1">
        <w:rPr>
          <w:rFonts w:eastAsia="標楷體"/>
          <w:bCs/>
          <w:sz w:val="20"/>
        </w:rPr>
        <w:t>資料來源：</w:t>
      </w:r>
      <w:r w:rsidRPr="006339A1">
        <w:rPr>
          <w:rFonts w:eastAsia="標楷體"/>
          <w:bCs/>
          <w:sz w:val="20"/>
        </w:rPr>
        <w:t>1.</w:t>
      </w:r>
      <w:r w:rsidR="00F62DD8">
        <w:rPr>
          <w:rFonts w:eastAsia="標楷體" w:hint="eastAsia"/>
          <w:bCs/>
          <w:sz w:val="20"/>
        </w:rPr>
        <w:t xml:space="preserve"> </w:t>
      </w:r>
      <w:r w:rsidR="0005427E" w:rsidRPr="006339A1">
        <w:rPr>
          <w:rFonts w:eastAsia="標楷體" w:hint="eastAsia"/>
          <w:bCs/>
          <w:sz w:val="20"/>
        </w:rPr>
        <w:t>19</w:t>
      </w:r>
      <w:r w:rsidR="006339A1">
        <w:rPr>
          <w:rFonts w:eastAsia="標楷體" w:hint="eastAsia"/>
          <w:bCs/>
          <w:sz w:val="20"/>
        </w:rPr>
        <w:t>80</w:t>
      </w:r>
      <w:r w:rsidR="00EB30AC">
        <w:rPr>
          <w:rFonts w:eastAsia="標楷體" w:hint="eastAsia"/>
          <w:bCs/>
          <w:sz w:val="20"/>
          <w:lang w:eastAsia="zh-HK"/>
        </w:rPr>
        <w:t>年</w:t>
      </w:r>
      <w:r w:rsidRPr="006339A1">
        <w:rPr>
          <w:rFonts w:eastAsia="標楷體"/>
          <w:bCs/>
          <w:sz w:val="20"/>
        </w:rPr>
        <w:t>至</w:t>
      </w:r>
      <w:r w:rsidR="0005427E" w:rsidRPr="006339A1">
        <w:rPr>
          <w:rFonts w:eastAsia="標楷體" w:hint="eastAsia"/>
          <w:bCs/>
          <w:sz w:val="20"/>
        </w:rPr>
        <w:t>201</w:t>
      </w:r>
      <w:r w:rsidR="006339A1">
        <w:rPr>
          <w:rFonts w:eastAsia="標楷體" w:hint="eastAsia"/>
          <w:bCs/>
          <w:sz w:val="20"/>
        </w:rPr>
        <w:t>9</w:t>
      </w:r>
      <w:r w:rsidRPr="006339A1">
        <w:rPr>
          <w:rFonts w:eastAsia="標楷體"/>
          <w:bCs/>
          <w:sz w:val="20"/>
        </w:rPr>
        <w:t>年為</w:t>
      </w:r>
      <w:r w:rsidRPr="006339A1">
        <w:rPr>
          <w:rFonts w:eastAsia="標楷體"/>
          <w:sz w:val="20"/>
          <w:szCs w:val="20"/>
        </w:rPr>
        <w:t>內政部「中華民國人口統計年刊」</w:t>
      </w:r>
      <w:r w:rsidRPr="006339A1">
        <w:rPr>
          <w:rFonts w:eastAsia="標楷體"/>
          <w:bCs/>
          <w:sz w:val="20"/>
        </w:rPr>
        <w:t>。</w:t>
      </w:r>
    </w:p>
    <w:p w:rsidR="00B661D3" w:rsidRPr="006339A1" w:rsidRDefault="00F62DD8" w:rsidP="00B661D3">
      <w:pPr>
        <w:overflowPunct w:val="0"/>
        <w:adjustRightInd w:val="0"/>
        <w:snapToGrid w:val="0"/>
        <w:spacing w:after="100" w:afterAutospacing="1"/>
        <w:ind w:leftChars="420" w:left="1988" w:hangingChars="490" w:hanging="980"/>
        <w:jc w:val="both"/>
        <w:rPr>
          <w:rFonts w:eastAsia="標楷體"/>
          <w:bCs/>
          <w:sz w:val="20"/>
        </w:rPr>
      </w:pPr>
      <w:r>
        <w:rPr>
          <w:rFonts w:eastAsia="標楷體"/>
          <w:bCs/>
          <w:sz w:val="20"/>
        </w:rPr>
        <w:t>2.</w:t>
      </w:r>
      <w:r>
        <w:rPr>
          <w:rFonts w:eastAsia="標楷體" w:hint="eastAsia"/>
          <w:bCs/>
          <w:sz w:val="20"/>
        </w:rPr>
        <w:t xml:space="preserve"> </w:t>
      </w:r>
      <w:r w:rsidR="00B661D3" w:rsidRPr="006339A1">
        <w:rPr>
          <w:rFonts w:eastAsia="標楷體" w:hint="eastAsia"/>
          <w:bCs/>
          <w:sz w:val="20"/>
        </w:rPr>
        <w:t>20</w:t>
      </w:r>
      <w:r w:rsidR="006339A1">
        <w:rPr>
          <w:rFonts w:eastAsia="標楷體" w:hint="eastAsia"/>
          <w:bCs/>
          <w:sz w:val="20"/>
        </w:rPr>
        <w:t>20</w:t>
      </w:r>
      <w:r w:rsidR="00B661D3" w:rsidRPr="006339A1">
        <w:rPr>
          <w:rFonts w:eastAsia="標楷體"/>
          <w:bCs/>
          <w:sz w:val="20"/>
        </w:rPr>
        <w:t>年至</w:t>
      </w:r>
      <w:r w:rsidR="00B661D3" w:rsidRPr="006339A1">
        <w:rPr>
          <w:rFonts w:eastAsia="標楷體" w:hint="eastAsia"/>
          <w:bCs/>
          <w:sz w:val="20"/>
        </w:rPr>
        <w:t>20</w:t>
      </w:r>
      <w:r w:rsidR="006339A1">
        <w:rPr>
          <w:rFonts w:eastAsia="標楷體" w:hint="eastAsia"/>
          <w:bCs/>
          <w:sz w:val="20"/>
        </w:rPr>
        <w:t>70</w:t>
      </w:r>
      <w:r w:rsidR="00B661D3" w:rsidRPr="006339A1">
        <w:rPr>
          <w:rFonts w:eastAsia="標楷體"/>
          <w:bCs/>
          <w:sz w:val="20"/>
        </w:rPr>
        <w:t>年為本報告。</w:t>
      </w:r>
    </w:p>
    <w:p w:rsidR="005812E9" w:rsidRPr="003557BB" w:rsidRDefault="005812E9" w:rsidP="00B661D3">
      <w:pPr>
        <w:pStyle w:val="3"/>
      </w:pPr>
      <w:r w:rsidRPr="003557BB">
        <w:t>(</w:t>
      </w:r>
      <w:r w:rsidRPr="003557BB">
        <w:t>二</w:t>
      </w:r>
      <w:r w:rsidRPr="003557BB">
        <w:t xml:space="preserve">) </w:t>
      </w:r>
      <w:r w:rsidRPr="003557BB">
        <w:t>死亡</w:t>
      </w:r>
    </w:p>
    <w:p w:rsidR="005812E9" w:rsidRPr="00445640" w:rsidRDefault="00C44101" w:rsidP="005812E9">
      <w:pPr>
        <w:pStyle w:val="aff3"/>
        <w:rPr>
          <w:color w:val="auto"/>
        </w:rPr>
      </w:pPr>
      <w:r w:rsidRPr="003557BB">
        <w:rPr>
          <w:color w:val="auto"/>
        </w:rPr>
        <w:t>本報告</w:t>
      </w:r>
      <w:r>
        <w:rPr>
          <w:rFonts w:hint="eastAsia"/>
          <w:color w:val="auto"/>
        </w:rPr>
        <w:t>結合</w:t>
      </w:r>
      <w:r w:rsidRPr="003557BB">
        <w:rPr>
          <w:color w:val="auto"/>
        </w:rPr>
        <w:t>Lee-Carter</w:t>
      </w:r>
      <w:r w:rsidRPr="003557BB">
        <w:rPr>
          <w:color w:val="auto"/>
        </w:rPr>
        <w:t>模型</w:t>
      </w:r>
      <w:r>
        <w:rPr>
          <w:rFonts w:hint="eastAsia"/>
          <w:color w:val="auto"/>
        </w:rPr>
        <w:t>及指數外推方法</w:t>
      </w:r>
      <w:r w:rsidRPr="003557BB">
        <w:rPr>
          <w:rFonts w:hint="eastAsia"/>
          <w:color w:val="auto"/>
        </w:rPr>
        <w:t>推估未來男、女性各年齡別之死亡率，並</w:t>
      </w:r>
      <w:r>
        <w:rPr>
          <w:color w:val="auto"/>
        </w:rPr>
        <w:t>透過死亡機率</w:t>
      </w:r>
      <w:r>
        <w:rPr>
          <w:rFonts w:hint="eastAsia"/>
          <w:color w:val="auto"/>
        </w:rPr>
        <w:t>之轉換</w:t>
      </w:r>
      <w:r>
        <w:rPr>
          <w:color w:val="auto"/>
        </w:rPr>
        <w:t>及生命表之編製</w:t>
      </w:r>
      <w:r w:rsidRPr="003557BB">
        <w:rPr>
          <w:rFonts w:hint="eastAsia"/>
          <w:color w:val="auto"/>
        </w:rPr>
        <w:t>，預估</w:t>
      </w:r>
      <w:r w:rsidRPr="003557BB">
        <w:rPr>
          <w:color w:val="auto"/>
        </w:rPr>
        <w:t>未來男、女性零歲平均餘命</w:t>
      </w:r>
      <w:r>
        <w:rPr>
          <w:rFonts w:hint="eastAsia"/>
          <w:color w:val="auto"/>
        </w:rPr>
        <w:t>。受惠於死亡率的持續下降，我國男、女性平均餘命長期呈上升趨勢，</w:t>
      </w:r>
      <w:r>
        <w:rPr>
          <w:rFonts w:hint="eastAsia"/>
          <w:color w:val="auto"/>
        </w:rPr>
        <w:t>201</w:t>
      </w:r>
      <w:r w:rsidR="002908C8">
        <w:rPr>
          <w:rFonts w:hint="eastAsia"/>
          <w:color w:val="auto"/>
        </w:rPr>
        <w:t>9</w:t>
      </w:r>
      <w:r>
        <w:rPr>
          <w:rFonts w:hint="eastAsia"/>
          <w:color w:val="auto"/>
        </w:rPr>
        <w:t>年，男性</w:t>
      </w:r>
      <w:r w:rsidRPr="003557BB">
        <w:rPr>
          <w:color w:val="auto"/>
        </w:rPr>
        <w:t>零歲平均餘命</w:t>
      </w:r>
      <w:r>
        <w:rPr>
          <w:rFonts w:hint="eastAsia"/>
          <w:color w:val="auto"/>
        </w:rPr>
        <w:t>為</w:t>
      </w:r>
      <w:r w:rsidR="002908C8">
        <w:rPr>
          <w:rFonts w:hint="eastAsia"/>
          <w:color w:val="auto"/>
        </w:rPr>
        <w:t>77.7</w:t>
      </w:r>
      <w:r>
        <w:rPr>
          <w:rFonts w:hint="eastAsia"/>
          <w:color w:val="auto"/>
        </w:rPr>
        <w:t>歲、女性為</w:t>
      </w:r>
      <w:r>
        <w:rPr>
          <w:rFonts w:hint="eastAsia"/>
          <w:color w:val="auto"/>
        </w:rPr>
        <w:t>84.</w:t>
      </w:r>
      <w:r w:rsidR="002908C8">
        <w:rPr>
          <w:rFonts w:hint="eastAsia"/>
          <w:color w:val="auto"/>
        </w:rPr>
        <w:t>2</w:t>
      </w:r>
      <w:r>
        <w:rPr>
          <w:rFonts w:hint="eastAsia"/>
          <w:color w:val="auto"/>
        </w:rPr>
        <w:t>歲。在醫學技術的突破與社會、經濟發展</w:t>
      </w:r>
      <w:r>
        <w:rPr>
          <w:rFonts w:hint="eastAsia"/>
          <w:color w:val="auto"/>
        </w:rPr>
        <w:lastRenderedPageBreak/>
        <w:t>下，</w:t>
      </w:r>
      <w:r w:rsidRPr="00445640">
        <w:rPr>
          <w:rFonts w:hint="eastAsia"/>
          <w:color w:val="auto"/>
        </w:rPr>
        <w:t>預期未來國人死亡率將再下降，惟下降幅度將較過往趨緩。據推估結果，</w:t>
      </w:r>
      <w:r w:rsidRPr="00445640">
        <w:rPr>
          <w:rFonts w:hint="eastAsia"/>
          <w:color w:val="auto"/>
        </w:rPr>
        <w:t>2070</w:t>
      </w:r>
      <w:r w:rsidRPr="00445640">
        <w:rPr>
          <w:rFonts w:hint="eastAsia"/>
          <w:color w:val="auto"/>
        </w:rPr>
        <w:t>年男性</w:t>
      </w:r>
      <w:r w:rsidRPr="00445640">
        <w:rPr>
          <w:color w:val="auto"/>
        </w:rPr>
        <w:t>零歲平均餘命</w:t>
      </w:r>
      <w:r w:rsidRPr="00445640">
        <w:rPr>
          <w:rFonts w:hint="eastAsia"/>
          <w:color w:val="auto"/>
        </w:rPr>
        <w:t>將上升至</w:t>
      </w:r>
      <w:r w:rsidRPr="00445640">
        <w:rPr>
          <w:rFonts w:hint="eastAsia"/>
          <w:color w:val="auto"/>
        </w:rPr>
        <w:t>82.6</w:t>
      </w:r>
      <w:r w:rsidRPr="00445640">
        <w:rPr>
          <w:rFonts w:hint="eastAsia"/>
          <w:color w:val="auto"/>
        </w:rPr>
        <w:t>歲、女性則上升至</w:t>
      </w:r>
      <w:r w:rsidRPr="00445640">
        <w:rPr>
          <w:rFonts w:hint="eastAsia"/>
          <w:color w:val="auto"/>
        </w:rPr>
        <w:t>89.</w:t>
      </w:r>
      <w:r w:rsidR="00AC757B" w:rsidRPr="00445640">
        <w:rPr>
          <w:rFonts w:hint="eastAsia"/>
          <w:color w:val="auto"/>
        </w:rPr>
        <w:t>0</w:t>
      </w:r>
      <w:r w:rsidRPr="00445640">
        <w:rPr>
          <w:rFonts w:hint="eastAsia"/>
          <w:color w:val="auto"/>
        </w:rPr>
        <w:t>歲</w:t>
      </w:r>
      <w:r w:rsidR="00E602F5" w:rsidRPr="00445640">
        <w:rPr>
          <w:rFonts w:hint="eastAsia"/>
          <w:color w:val="auto"/>
        </w:rPr>
        <w:t>，</w:t>
      </w:r>
      <w:r w:rsidR="00E602F5" w:rsidRPr="00445640">
        <w:rPr>
          <w:rFonts w:hint="eastAsia"/>
          <w:color w:val="auto"/>
          <w:lang w:eastAsia="zh-HK"/>
        </w:rPr>
        <w:t>較</w:t>
      </w:r>
      <w:r w:rsidR="00E602F5" w:rsidRPr="00445640">
        <w:rPr>
          <w:rFonts w:hint="eastAsia"/>
          <w:color w:val="auto"/>
        </w:rPr>
        <w:t>201</w:t>
      </w:r>
      <w:r w:rsidR="00204A0D">
        <w:rPr>
          <w:rFonts w:hint="eastAsia"/>
          <w:color w:val="auto"/>
        </w:rPr>
        <w:t>9</w:t>
      </w:r>
      <w:r w:rsidR="00E602F5" w:rsidRPr="00445640">
        <w:rPr>
          <w:rFonts w:hint="eastAsia"/>
          <w:color w:val="auto"/>
          <w:lang w:eastAsia="zh-HK"/>
        </w:rPr>
        <w:t>年</w:t>
      </w:r>
      <w:r w:rsidR="00C84241">
        <w:rPr>
          <w:rFonts w:hint="eastAsia"/>
          <w:color w:val="auto"/>
          <w:lang w:eastAsia="zh-HK"/>
        </w:rPr>
        <w:t>分別</w:t>
      </w:r>
      <w:r w:rsidRPr="00445640">
        <w:rPr>
          <w:rFonts w:hint="eastAsia"/>
          <w:color w:val="auto"/>
        </w:rPr>
        <w:t>增加</w:t>
      </w:r>
      <w:r w:rsidR="00C84241">
        <w:rPr>
          <w:rFonts w:hint="eastAsia"/>
          <w:color w:val="auto"/>
        </w:rPr>
        <w:t>4</w:t>
      </w:r>
      <w:r w:rsidR="00E602F5" w:rsidRPr="00445640">
        <w:rPr>
          <w:color w:val="auto"/>
        </w:rPr>
        <w:t>.</w:t>
      </w:r>
      <w:r w:rsidR="00C84241">
        <w:rPr>
          <w:color w:val="auto"/>
        </w:rPr>
        <w:t>9</w:t>
      </w:r>
      <w:r w:rsidRPr="00445640">
        <w:rPr>
          <w:rFonts w:hint="eastAsia"/>
          <w:color w:val="auto"/>
        </w:rPr>
        <w:t>歲</w:t>
      </w:r>
      <w:r w:rsidR="00C84241">
        <w:rPr>
          <w:rFonts w:hint="eastAsia"/>
          <w:color w:val="auto"/>
          <w:lang w:eastAsia="zh-HK"/>
        </w:rPr>
        <w:t>及</w:t>
      </w:r>
      <w:r w:rsidR="00C84241">
        <w:rPr>
          <w:rFonts w:hint="eastAsia"/>
          <w:color w:val="auto"/>
          <w:lang w:eastAsia="zh-HK"/>
        </w:rPr>
        <w:t>4.7</w:t>
      </w:r>
      <w:r w:rsidR="00C84241">
        <w:rPr>
          <w:rFonts w:hint="eastAsia"/>
          <w:color w:val="auto"/>
          <w:lang w:eastAsia="zh-HK"/>
        </w:rPr>
        <w:t>歲</w:t>
      </w:r>
      <w:r w:rsidRPr="00445640">
        <w:rPr>
          <w:color w:val="auto"/>
        </w:rPr>
        <w:t>。主要年份之單一年齡死亡機率及零歲平均餘命假設，請參見</w:t>
      </w:r>
      <w:r w:rsidR="00EE3AC3">
        <w:rPr>
          <w:color w:val="auto"/>
        </w:rPr>
        <w:fldChar w:fldCharType="begin"/>
      </w:r>
      <w:r w:rsidR="00EE3AC3">
        <w:rPr>
          <w:color w:val="auto"/>
        </w:rPr>
        <w:instrText xml:space="preserve"> REF _Ref47540831 \h </w:instrText>
      </w:r>
      <w:r w:rsidR="00EE3AC3">
        <w:rPr>
          <w:color w:val="auto"/>
        </w:rPr>
      </w:r>
      <w:r w:rsidR="00EE3AC3">
        <w:rPr>
          <w:color w:val="auto"/>
        </w:rPr>
        <w:fldChar w:fldCharType="separate"/>
      </w:r>
      <w:r w:rsidR="006A3878" w:rsidRPr="00914500">
        <w:rPr>
          <w:rFonts w:hint="eastAsia"/>
          <w:color w:val="auto"/>
        </w:rPr>
        <w:t>表</w:t>
      </w:r>
      <w:r w:rsidR="006A3878">
        <w:rPr>
          <w:noProof/>
          <w:color w:val="auto"/>
        </w:rPr>
        <w:t>19</w:t>
      </w:r>
      <w:r w:rsidR="00EE3AC3">
        <w:rPr>
          <w:color w:val="auto"/>
        </w:rPr>
        <w:fldChar w:fldCharType="end"/>
      </w:r>
      <w:r w:rsidRPr="00445640">
        <w:rPr>
          <w:color w:val="auto"/>
        </w:rPr>
        <w:t>，</w:t>
      </w:r>
      <w:r w:rsidRPr="00445640">
        <w:rPr>
          <w:color w:val="auto"/>
        </w:rPr>
        <w:t>Lee-Carter</w:t>
      </w:r>
      <w:r w:rsidRPr="00445640">
        <w:rPr>
          <w:color w:val="auto"/>
        </w:rPr>
        <w:t>模型</w:t>
      </w:r>
      <w:r w:rsidRPr="00445640">
        <w:rPr>
          <w:rFonts w:hint="eastAsia"/>
          <w:color w:val="auto"/>
        </w:rPr>
        <w:t>及</w:t>
      </w:r>
      <w:r w:rsidR="00E40F17" w:rsidRPr="00445640">
        <w:rPr>
          <w:rFonts w:hint="eastAsia"/>
          <w:color w:val="auto"/>
        </w:rPr>
        <w:t>Gompertz</w:t>
      </w:r>
      <w:r w:rsidR="00E40F17" w:rsidRPr="00445640">
        <w:rPr>
          <w:rFonts w:hint="eastAsia"/>
          <w:color w:val="auto"/>
        </w:rPr>
        <w:t>模型</w:t>
      </w:r>
      <w:r w:rsidRPr="00445640">
        <w:rPr>
          <w:color w:val="auto"/>
        </w:rPr>
        <w:t>說明則詳見附錄</w:t>
      </w:r>
      <w:r w:rsidRPr="00445640">
        <w:rPr>
          <w:rFonts w:hint="eastAsia"/>
          <w:color w:val="auto"/>
        </w:rPr>
        <w:t>二</w:t>
      </w:r>
      <w:r w:rsidR="005812E9" w:rsidRPr="00445640">
        <w:rPr>
          <w:color w:val="auto"/>
        </w:rPr>
        <w:t>。</w:t>
      </w:r>
    </w:p>
    <w:p w:rsidR="005812E9" w:rsidRPr="00B932E6" w:rsidRDefault="00C54E1E" w:rsidP="005812E9">
      <w:pPr>
        <w:keepNext/>
        <w:overflowPunct w:val="0"/>
        <w:snapToGrid w:val="0"/>
        <w:spacing w:beforeLines="50" w:before="120" w:afterLines="25" w:after="60"/>
        <w:jc w:val="center"/>
        <w:rPr>
          <w:rFonts w:eastAsia="標楷體"/>
        </w:rPr>
      </w:pPr>
      <w:r>
        <w:rPr>
          <w:rFonts w:eastAsia="標楷體"/>
          <w:noProof/>
        </w:rPr>
        <w:drawing>
          <wp:inline distT="0" distB="0" distL="0" distR="0" wp14:anchorId="5E3011B7" wp14:editId="75248633">
            <wp:extent cx="5011420" cy="2164080"/>
            <wp:effectExtent l="0" t="0" r="0"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1420" cy="2164080"/>
                    </a:xfrm>
                    <a:prstGeom prst="rect">
                      <a:avLst/>
                    </a:prstGeom>
                    <a:noFill/>
                  </pic:spPr>
                </pic:pic>
              </a:graphicData>
            </a:graphic>
          </wp:inline>
        </w:drawing>
      </w:r>
    </w:p>
    <w:p w:rsidR="005812E9" w:rsidRPr="004321AD" w:rsidRDefault="007A2596" w:rsidP="002C2BFA">
      <w:pPr>
        <w:pStyle w:val="af"/>
      </w:pPr>
      <w:bookmarkStart w:id="186" w:name="_Ref521080062"/>
      <w:bookmarkStart w:id="187" w:name="_Toc455486877"/>
      <w:bookmarkStart w:id="188" w:name="_Toc51939343"/>
      <w:r w:rsidRPr="004321AD">
        <w:rPr>
          <w:rFonts w:hint="eastAsia"/>
        </w:rPr>
        <w:t>圖</w:t>
      </w:r>
      <w:r w:rsidRPr="004321AD">
        <w:fldChar w:fldCharType="begin"/>
      </w:r>
      <w:r w:rsidRPr="004321AD">
        <w:instrText xml:space="preserve"> </w:instrText>
      </w:r>
      <w:r w:rsidRPr="004321AD">
        <w:rPr>
          <w:rFonts w:hint="eastAsia"/>
        </w:rPr>
        <w:instrText xml:space="preserve">SEQ </w:instrText>
      </w:r>
      <w:r w:rsidRPr="004321AD">
        <w:rPr>
          <w:rFonts w:hint="eastAsia"/>
        </w:rPr>
        <w:instrText>圖</w:instrText>
      </w:r>
      <w:r w:rsidRPr="004321AD">
        <w:rPr>
          <w:rFonts w:hint="eastAsia"/>
        </w:rPr>
        <w:instrText xml:space="preserve"> \* ARABIC</w:instrText>
      </w:r>
      <w:r w:rsidRPr="004321AD">
        <w:instrText xml:space="preserve"> </w:instrText>
      </w:r>
      <w:r w:rsidRPr="004321AD">
        <w:fldChar w:fldCharType="separate"/>
      </w:r>
      <w:r w:rsidR="006A3878">
        <w:rPr>
          <w:noProof/>
        </w:rPr>
        <w:t>19</w:t>
      </w:r>
      <w:r w:rsidRPr="004321AD">
        <w:fldChar w:fldCharType="end"/>
      </w:r>
      <w:bookmarkEnd w:id="186"/>
      <w:r w:rsidR="005812E9" w:rsidRPr="004321AD">
        <w:t xml:space="preserve">　零歲平均餘命假設</w:t>
      </w:r>
      <w:bookmarkEnd w:id="187"/>
      <w:bookmarkEnd w:id="188"/>
    </w:p>
    <w:p w:rsidR="005812E9" w:rsidRPr="004321AD" w:rsidRDefault="005812E9" w:rsidP="005812E9">
      <w:pPr>
        <w:keepNext/>
        <w:overflowPunct w:val="0"/>
        <w:adjustRightInd w:val="0"/>
        <w:snapToGrid w:val="0"/>
        <w:ind w:left="980" w:hangingChars="490" w:hanging="980"/>
        <w:jc w:val="both"/>
        <w:rPr>
          <w:rFonts w:eastAsia="標楷體"/>
          <w:bCs/>
          <w:sz w:val="20"/>
        </w:rPr>
      </w:pPr>
      <w:r w:rsidRPr="004321AD">
        <w:rPr>
          <w:rFonts w:eastAsia="標楷體"/>
          <w:bCs/>
          <w:sz w:val="20"/>
        </w:rPr>
        <w:t>資料來源：</w:t>
      </w:r>
      <w:r w:rsidRPr="004321AD">
        <w:rPr>
          <w:rFonts w:eastAsia="標楷體"/>
          <w:bCs/>
          <w:sz w:val="20"/>
        </w:rPr>
        <w:t xml:space="preserve">1. </w:t>
      </w:r>
      <w:r w:rsidR="007963CD" w:rsidRPr="004321AD">
        <w:rPr>
          <w:rFonts w:eastAsia="標楷體" w:hint="eastAsia"/>
          <w:bCs/>
          <w:sz w:val="20"/>
        </w:rPr>
        <w:t>19</w:t>
      </w:r>
      <w:r w:rsidR="004321AD">
        <w:rPr>
          <w:rFonts w:eastAsia="標楷體" w:hint="eastAsia"/>
          <w:bCs/>
          <w:sz w:val="20"/>
        </w:rPr>
        <w:t>80</w:t>
      </w:r>
      <w:r w:rsidR="000749ED">
        <w:rPr>
          <w:rFonts w:eastAsia="標楷體" w:hint="eastAsia"/>
          <w:bCs/>
          <w:sz w:val="20"/>
          <w:lang w:eastAsia="zh-HK"/>
        </w:rPr>
        <w:t>年</w:t>
      </w:r>
      <w:r w:rsidRPr="004321AD">
        <w:rPr>
          <w:rFonts w:eastAsia="標楷體"/>
          <w:bCs/>
          <w:sz w:val="20"/>
        </w:rPr>
        <w:t>至</w:t>
      </w:r>
      <w:r w:rsidR="002916DB" w:rsidRPr="004321AD">
        <w:rPr>
          <w:rFonts w:eastAsia="標楷體" w:hint="eastAsia"/>
          <w:bCs/>
          <w:sz w:val="20"/>
        </w:rPr>
        <w:t>201</w:t>
      </w:r>
      <w:r w:rsidR="0052497A">
        <w:rPr>
          <w:rFonts w:eastAsia="標楷體" w:hint="eastAsia"/>
          <w:bCs/>
          <w:sz w:val="20"/>
        </w:rPr>
        <w:t>9</w:t>
      </w:r>
      <w:r w:rsidRPr="004321AD">
        <w:rPr>
          <w:rFonts w:eastAsia="標楷體"/>
          <w:bCs/>
          <w:sz w:val="20"/>
        </w:rPr>
        <w:t>年為內政部「</w:t>
      </w:r>
      <w:r w:rsidR="004451CD">
        <w:rPr>
          <w:rFonts w:eastAsia="標楷體" w:hint="eastAsia"/>
          <w:bCs/>
          <w:sz w:val="20"/>
          <w:lang w:eastAsia="zh-HK"/>
        </w:rPr>
        <w:t>我國生命表</w:t>
      </w:r>
      <w:r w:rsidRPr="004321AD">
        <w:rPr>
          <w:rFonts w:eastAsia="標楷體"/>
          <w:bCs/>
          <w:sz w:val="20"/>
        </w:rPr>
        <w:t>」</w:t>
      </w:r>
      <w:r w:rsidR="004451CD">
        <w:rPr>
          <w:rFonts w:eastAsia="標楷體" w:hint="eastAsia"/>
          <w:bCs/>
          <w:sz w:val="20"/>
          <w:lang w:eastAsia="zh-HK"/>
        </w:rPr>
        <w:t>網頁</w:t>
      </w:r>
      <w:r w:rsidRPr="004321AD">
        <w:rPr>
          <w:rFonts w:eastAsia="標楷體"/>
          <w:bCs/>
          <w:sz w:val="20"/>
        </w:rPr>
        <w:t>。</w:t>
      </w:r>
    </w:p>
    <w:p w:rsidR="00B661D3" w:rsidRPr="004321AD" w:rsidRDefault="00B661D3" w:rsidP="00B661D3">
      <w:pPr>
        <w:overflowPunct w:val="0"/>
        <w:adjustRightInd w:val="0"/>
        <w:snapToGrid w:val="0"/>
        <w:spacing w:after="100" w:afterAutospacing="1"/>
        <w:ind w:leftChars="420" w:left="1988" w:hangingChars="490" w:hanging="980"/>
        <w:jc w:val="both"/>
        <w:rPr>
          <w:rFonts w:eastAsia="標楷體"/>
          <w:bCs/>
          <w:sz w:val="20"/>
        </w:rPr>
      </w:pPr>
      <w:r w:rsidRPr="004321AD">
        <w:rPr>
          <w:rFonts w:eastAsia="標楷體"/>
          <w:bCs/>
          <w:sz w:val="20"/>
        </w:rPr>
        <w:t xml:space="preserve">2. </w:t>
      </w:r>
      <w:r w:rsidR="002916DB" w:rsidRPr="004321AD">
        <w:rPr>
          <w:rFonts w:eastAsia="標楷體" w:hint="eastAsia"/>
          <w:bCs/>
          <w:sz w:val="20"/>
        </w:rPr>
        <w:t>20</w:t>
      </w:r>
      <w:r w:rsidR="004321AD">
        <w:rPr>
          <w:rFonts w:eastAsia="標楷體" w:hint="eastAsia"/>
          <w:bCs/>
          <w:sz w:val="20"/>
        </w:rPr>
        <w:t>19</w:t>
      </w:r>
      <w:r w:rsidRPr="004321AD">
        <w:rPr>
          <w:rFonts w:eastAsia="標楷體"/>
          <w:bCs/>
          <w:sz w:val="20"/>
        </w:rPr>
        <w:t>年至</w:t>
      </w:r>
      <w:r w:rsidRPr="004321AD">
        <w:rPr>
          <w:rFonts w:eastAsia="標楷體" w:hint="eastAsia"/>
          <w:bCs/>
          <w:sz w:val="20"/>
        </w:rPr>
        <w:t>20</w:t>
      </w:r>
      <w:r w:rsidR="004321AD">
        <w:rPr>
          <w:rFonts w:eastAsia="標楷體" w:hint="eastAsia"/>
          <w:bCs/>
          <w:sz w:val="20"/>
        </w:rPr>
        <w:t>70</w:t>
      </w:r>
      <w:r w:rsidRPr="004321AD">
        <w:rPr>
          <w:rFonts w:eastAsia="標楷體"/>
          <w:bCs/>
          <w:sz w:val="20"/>
        </w:rPr>
        <w:t>年為本報告。</w:t>
      </w:r>
    </w:p>
    <w:p w:rsidR="005812E9" w:rsidRPr="003557BB" w:rsidRDefault="005812E9" w:rsidP="00B661D3">
      <w:pPr>
        <w:pStyle w:val="3"/>
      </w:pPr>
      <w:r w:rsidRPr="003557BB">
        <w:t>(</w:t>
      </w:r>
      <w:r w:rsidRPr="003557BB">
        <w:t>三</w:t>
      </w:r>
      <w:r w:rsidRPr="003557BB">
        <w:t xml:space="preserve">) </w:t>
      </w:r>
      <w:r w:rsidRPr="003557BB">
        <w:rPr>
          <w:rFonts w:hint="eastAsia"/>
        </w:rPr>
        <w:t>社會增加</w:t>
      </w:r>
    </w:p>
    <w:p w:rsidR="00B635CD" w:rsidRPr="00614EF3" w:rsidRDefault="00B635CD" w:rsidP="00B635CD">
      <w:pPr>
        <w:pStyle w:val="aff3"/>
        <w:rPr>
          <w:color w:val="auto"/>
        </w:rPr>
      </w:pPr>
      <w:r w:rsidRPr="00614EF3">
        <w:rPr>
          <w:rFonts w:hint="eastAsia"/>
          <w:color w:val="auto"/>
        </w:rPr>
        <w:t>每年人口數的變動除了因出生、死亡等自然變動因素外，尚會受到國際遷徙等社會變動因素</w:t>
      </w:r>
      <w:r w:rsidR="00E8313C" w:rsidRPr="00614EF3">
        <w:rPr>
          <w:rFonts w:hint="eastAsia"/>
          <w:color w:val="auto"/>
        </w:rPr>
        <w:t>之</w:t>
      </w:r>
      <w:r w:rsidRPr="00614EF3">
        <w:rPr>
          <w:rFonts w:hint="eastAsia"/>
          <w:color w:val="auto"/>
        </w:rPr>
        <w:t>影響，這些社會增加之因素包括：</w:t>
      </w:r>
    </w:p>
    <w:p w:rsidR="00B635CD" w:rsidRPr="00614EF3" w:rsidRDefault="00B635CD" w:rsidP="00B635CD">
      <w:pPr>
        <w:pStyle w:val="11"/>
        <w:spacing w:after="96"/>
        <w:ind w:left="685" w:hanging="325"/>
      </w:pPr>
      <w:r w:rsidRPr="00614EF3">
        <w:rPr>
          <w:rFonts w:hint="eastAsia"/>
        </w:rPr>
        <w:t xml:space="preserve">1. </w:t>
      </w:r>
      <w:r w:rsidRPr="00614EF3">
        <w:rPr>
          <w:rFonts w:hint="eastAsia"/>
        </w:rPr>
        <w:t>國人因工</w:t>
      </w:r>
      <w:r w:rsidRPr="00614EF3">
        <w:t>作、念書等因素，在國外居留超過</w:t>
      </w:r>
      <w:r w:rsidRPr="00614EF3">
        <w:t>2</w:t>
      </w:r>
      <w:r w:rsidRPr="00614EF3">
        <w:t>年以上，而辦理戶籍遷出國外登記，反之，在我國</w:t>
      </w:r>
      <w:r w:rsidRPr="00614EF3">
        <w:rPr>
          <w:rFonts w:hint="eastAsia"/>
        </w:rPr>
        <w:t>設</w:t>
      </w:r>
      <w:r w:rsidRPr="00614EF3">
        <w:t>有戶籍者，返國</w:t>
      </w:r>
      <w:r w:rsidRPr="00614EF3">
        <w:t>15</w:t>
      </w:r>
      <w:r w:rsidRPr="00614EF3">
        <w:t>日內應辦理戶籍遷入國內登記。</w:t>
      </w:r>
    </w:p>
    <w:p w:rsidR="00B635CD" w:rsidRPr="00614EF3" w:rsidRDefault="00B635CD" w:rsidP="00B635CD">
      <w:pPr>
        <w:pStyle w:val="11"/>
        <w:spacing w:after="96"/>
        <w:ind w:left="685" w:hanging="325"/>
      </w:pPr>
      <w:r w:rsidRPr="00614EF3">
        <w:t xml:space="preserve">2. </w:t>
      </w:r>
      <w:r w:rsidRPr="00614EF3">
        <w:t>外國人因工作或依親等因素，符合規定者可辦理歸化我國國籍。</w:t>
      </w:r>
    </w:p>
    <w:p w:rsidR="00B635CD" w:rsidRPr="00614EF3" w:rsidRDefault="00B635CD" w:rsidP="00B635CD">
      <w:pPr>
        <w:pStyle w:val="11"/>
        <w:spacing w:after="96"/>
        <w:ind w:left="685" w:hanging="325"/>
      </w:pPr>
      <w:r w:rsidRPr="00614EF3">
        <w:t xml:space="preserve">3. </w:t>
      </w:r>
      <w:r w:rsidRPr="00614EF3">
        <w:t>其他，例</w:t>
      </w:r>
      <w:r w:rsidRPr="00614EF3">
        <w:rPr>
          <w:rFonts w:hint="eastAsia"/>
        </w:rPr>
        <w:t>如：因故未</w:t>
      </w:r>
      <w:r w:rsidR="00207011">
        <w:rPr>
          <w:rFonts w:hint="eastAsia"/>
        </w:rPr>
        <w:t>及時</w:t>
      </w:r>
      <w:r w:rsidRPr="00614EF3">
        <w:rPr>
          <w:rFonts w:hint="eastAsia"/>
        </w:rPr>
        <w:t>辦理出生或死亡登記者。</w:t>
      </w:r>
    </w:p>
    <w:p w:rsidR="00B635CD" w:rsidRPr="00824992" w:rsidRDefault="00207011" w:rsidP="00207011">
      <w:pPr>
        <w:pStyle w:val="aff3"/>
        <w:rPr>
          <w:color w:val="auto"/>
        </w:rPr>
      </w:pPr>
      <w:r w:rsidRPr="00824992">
        <w:rPr>
          <w:rFonts w:hint="eastAsia"/>
          <w:color w:val="auto"/>
        </w:rPr>
        <w:t>準此</w:t>
      </w:r>
      <w:r w:rsidR="00B635CD" w:rsidRPr="00824992">
        <w:rPr>
          <w:rFonts w:hint="eastAsia"/>
          <w:color w:val="auto"/>
        </w:rPr>
        <w:t>，</w:t>
      </w:r>
      <w:r w:rsidRPr="00824992">
        <w:rPr>
          <w:rFonts w:hint="eastAsia"/>
          <w:color w:val="auto"/>
        </w:rPr>
        <w:t>國際遷徙不僅含外國人移入本國，本國人之淨遷徙</w:t>
      </w:r>
      <w:r w:rsidR="00B635CD" w:rsidRPr="00824992">
        <w:rPr>
          <w:rFonts w:hint="eastAsia"/>
          <w:color w:val="auto"/>
        </w:rPr>
        <w:t>亦是社會增加變動要素之一。</w:t>
      </w:r>
      <w:r w:rsidR="00824992" w:rsidRPr="00824992">
        <w:rPr>
          <w:rFonts w:hint="eastAsia"/>
          <w:color w:val="auto"/>
        </w:rPr>
        <w:t>本次推估係假設我國社會增加在今、明兩年因受肺炎疫情影響，在國際遷移停滯的情境下，社會增加因而</w:t>
      </w:r>
      <w:r w:rsidR="00067C85">
        <w:rPr>
          <w:rFonts w:hint="eastAsia"/>
          <w:color w:val="auto"/>
          <w:lang w:eastAsia="zh-HK"/>
        </w:rPr>
        <w:t>遽</w:t>
      </w:r>
      <w:r w:rsidR="00824992" w:rsidRPr="00824992">
        <w:rPr>
          <w:rFonts w:hint="eastAsia"/>
          <w:color w:val="auto"/>
        </w:rPr>
        <w:t>減，其餘各年則仍依歷年趨勢推估。如</w:t>
      </w:r>
      <w:r w:rsidR="00824992" w:rsidRPr="00824992">
        <w:rPr>
          <w:color w:val="auto"/>
        </w:rPr>
        <w:fldChar w:fldCharType="begin"/>
      </w:r>
      <w:r w:rsidR="00824992" w:rsidRPr="00824992">
        <w:rPr>
          <w:color w:val="auto"/>
        </w:rPr>
        <w:instrText xml:space="preserve"> </w:instrText>
      </w:r>
      <w:r w:rsidR="00824992" w:rsidRPr="00824992">
        <w:rPr>
          <w:rFonts w:hint="eastAsia"/>
          <w:color w:val="auto"/>
        </w:rPr>
        <w:instrText>REF _Ref521080094</w:instrText>
      </w:r>
      <w:r w:rsidR="00824992" w:rsidRPr="00824992">
        <w:rPr>
          <w:color w:val="auto"/>
        </w:rPr>
        <w:instrText xml:space="preserve">  \* MERGEFORMAT </w:instrText>
      </w:r>
      <w:r w:rsidR="00824992" w:rsidRPr="00824992">
        <w:rPr>
          <w:color w:val="auto"/>
        </w:rPr>
        <w:fldChar w:fldCharType="separate"/>
      </w:r>
      <w:r w:rsidR="006A3878" w:rsidRPr="006A3878">
        <w:rPr>
          <w:rFonts w:hint="eastAsia"/>
          <w:color w:val="auto"/>
        </w:rPr>
        <w:t>圖</w:t>
      </w:r>
      <w:r w:rsidR="006A3878" w:rsidRPr="006A3878">
        <w:rPr>
          <w:color w:val="auto"/>
        </w:rPr>
        <w:t>20</w:t>
      </w:r>
      <w:r w:rsidR="00824992" w:rsidRPr="00824992">
        <w:rPr>
          <w:color w:val="auto"/>
        </w:rPr>
        <w:fldChar w:fldCharType="end"/>
      </w:r>
      <w:r w:rsidR="00824992" w:rsidRPr="00824992">
        <w:rPr>
          <w:rFonts w:hint="eastAsia"/>
          <w:color w:val="auto"/>
        </w:rPr>
        <w:t>所示，</w:t>
      </w:r>
      <w:r w:rsidRPr="00824992">
        <w:rPr>
          <w:rFonts w:hint="eastAsia"/>
          <w:color w:val="auto"/>
        </w:rPr>
        <w:t>就長期趨勢而言，</w:t>
      </w:r>
      <w:r w:rsidR="00B635CD" w:rsidRPr="00824992">
        <w:rPr>
          <w:rFonts w:hint="eastAsia"/>
          <w:color w:val="auto"/>
        </w:rPr>
        <w:t>未來男、女性社會增加人數</w:t>
      </w:r>
      <w:r w:rsidR="00614EF3" w:rsidRPr="00824992">
        <w:rPr>
          <w:rFonts w:hint="eastAsia"/>
          <w:color w:val="auto"/>
        </w:rPr>
        <w:t>皆趨近</w:t>
      </w:r>
      <w:r w:rsidR="00B635CD" w:rsidRPr="00824992">
        <w:rPr>
          <w:rFonts w:hint="eastAsia"/>
          <w:color w:val="auto"/>
        </w:rPr>
        <w:t>8</w:t>
      </w:r>
      <w:r w:rsidR="00B635CD" w:rsidRPr="00824992">
        <w:rPr>
          <w:rFonts w:hint="eastAsia"/>
          <w:color w:val="auto"/>
        </w:rPr>
        <w:t>千人</w:t>
      </w:r>
      <w:r w:rsidR="00824992" w:rsidRPr="00824992">
        <w:rPr>
          <w:rFonts w:hint="eastAsia"/>
          <w:color w:val="auto"/>
        </w:rPr>
        <w:t>，</w:t>
      </w:r>
      <w:r w:rsidRPr="00824992">
        <w:rPr>
          <w:rFonts w:hint="eastAsia"/>
          <w:color w:val="auto"/>
        </w:rPr>
        <w:t>各項</w:t>
      </w:r>
      <w:r w:rsidR="00824992" w:rsidRPr="00824992">
        <w:rPr>
          <w:rFonts w:hint="eastAsia"/>
          <w:color w:val="auto"/>
        </w:rPr>
        <w:t>推估</w:t>
      </w:r>
      <w:r w:rsidRPr="00824992">
        <w:rPr>
          <w:rFonts w:hint="eastAsia"/>
          <w:color w:val="auto"/>
        </w:rPr>
        <w:t>假設</w:t>
      </w:r>
      <w:r w:rsidR="00B635CD" w:rsidRPr="00824992">
        <w:rPr>
          <w:rFonts w:hint="eastAsia"/>
          <w:color w:val="auto"/>
        </w:rPr>
        <w:t>說明如下：</w:t>
      </w:r>
    </w:p>
    <w:p w:rsidR="00B635CD" w:rsidRPr="00EB69C5" w:rsidRDefault="00B635CD" w:rsidP="00B635CD">
      <w:pPr>
        <w:pStyle w:val="11"/>
        <w:spacing w:after="96"/>
        <w:ind w:left="1725" w:hangingChars="525" w:hanging="1365"/>
      </w:pPr>
      <w:r w:rsidRPr="00824992">
        <w:rPr>
          <w:rFonts w:hint="eastAsia"/>
        </w:rPr>
        <w:t xml:space="preserve">1. </w:t>
      </w:r>
      <w:r w:rsidRPr="00824992">
        <w:rPr>
          <w:rFonts w:hint="eastAsia"/>
        </w:rPr>
        <w:t>本國人（含其他因故未</w:t>
      </w:r>
      <w:r w:rsidR="00207011" w:rsidRPr="00824992">
        <w:rPr>
          <w:rFonts w:hint="eastAsia"/>
        </w:rPr>
        <w:t>及</w:t>
      </w:r>
      <w:r w:rsidR="00B37CF7">
        <w:rPr>
          <w:rFonts w:hint="eastAsia"/>
          <w:lang w:eastAsia="zh-HK"/>
        </w:rPr>
        <w:t>時</w:t>
      </w:r>
      <w:r w:rsidRPr="00824992">
        <w:rPr>
          <w:rFonts w:hint="eastAsia"/>
        </w:rPr>
        <w:t>辦理出生或死亡登記者）－</w:t>
      </w:r>
      <w:r w:rsidR="00824992" w:rsidRPr="00824992">
        <w:rPr>
          <w:rFonts w:hint="eastAsia"/>
        </w:rPr>
        <w:t>本國人社會增加係依據</w:t>
      </w:r>
      <w:r w:rsidRPr="00824992">
        <w:rPr>
          <w:rFonts w:hint="eastAsia"/>
        </w:rPr>
        <w:t>歷</w:t>
      </w:r>
      <w:r w:rsidRPr="00EB69C5">
        <w:rPr>
          <w:rFonts w:hint="eastAsia"/>
        </w:rPr>
        <w:t>年</w:t>
      </w:r>
      <w:r w:rsidR="003243AD" w:rsidRPr="00EB69C5">
        <w:rPr>
          <w:rFonts w:hint="eastAsia"/>
        </w:rPr>
        <w:t>男</w:t>
      </w:r>
      <w:r w:rsidR="00824992" w:rsidRPr="00EB69C5">
        <w:rPr>
          <w:rFonts w:hint="eastAsia"/>
        </w:rPr>
        <w:t>、女性之年齡別社會增加率推估。男性方面，</w:t>
      </w:r>
      <w:r w:rsidR="00207011" w:rsidRPr="00EB69C5">
        <w:rPr>
          <w:rFonts w:hint="eastAsia"/>
        </w:rPr>
        <w:t>除</w:t>
      </w:r>
      <w:r w:rsidR="00207011" w:rsidRPr="00EB69C5">
        <w:rPr>
          <w:rFonts w:hint="eastAsia"/>
        </w:rPr>
        <w:t>2020</w:t>
      </w:r>
      <w:r w:rsidR="00C120B9">
        <w:rPr>
          <w:rFonts w:hint="eastAsia"/>
          <w:lang w:eastAsia="zh-HK"/>
        </w:rPr>
        <w:t>年及</w:t>
      </w:r>
      <w:r w:rsidR="00207011" w:rsidRPr="00EB69C5">
        <w:rPr>
          <w:rFonts w:hint="eastAsia"/>
        </w:rPr>
        <w:t>2021</w:t>
      </w:r>
      <w:r w:rsidR="00207011" w:rsidRPr="00EB69C5">
        <w:rPr>
          <w:rFonts w:hint="eastAsia"/>
        </w:rPr>
        <w:t>年受疫情影響而驟減</w:t>
      </w:r>
      <w:r w:rsidR="008547CD" w:rsidRPr="00EB69C5">
        <w:rPr>
          <w:rFonts w:hint="eastAsia"/>
        </w:rPr>
        <w:t>8</w:t>
      </w:r>
      <w:r w:rsidR="009A11DF">
        <w:rPr>
          <w:rFonts w:hint="eastAsia"/>
        </w:rPr>
        <w:t>,000</w:t>
      </w:r>
      <w:r w:rsidR="000756C0">
        <w:rPr>
          <w:rFonts w:hint="eastAsia"/>
          <w:lang w:eastAsia="zh-HK"/>
        </w:rPr>
        <w:t>人及</w:t>
      </w:r>
      <w:r w:rsidR="008547CD" w:rsidRPr="00EB69C5">
        <w:rPr>
          <w:rFonts w:hint="eastAsia"/>
        </w:rPr>
        <w:t>6</w:t>
      </w:r>
      <w:r w:rsidR="009A11DF">
        <w:rPr>
          <w:rFonts w:hint="eastAsia"/>
        </w:rPr>
        <w:t>,000</w:t>
      </w:r>
      <w:r w:rsidR="00207011" w:rsidRPr="00EB69C5">
        <w:rPr>
          <w:rFonts w:hint="eastAsia"/>
        </w:rPr>
        <w:t>人外，預估</w:t>
      </w:r>
      <w:r w:rsidRPr="00EB69C5">
        <w:rPr>
          <w:rFonts w:hint="eastAsia"/>
        </w:rPr>
        <w:t>男性社會增加將</w:t>
      </w:r>
      <w:r w:rsidR="00207011" w:rsidRPr="00EB69C5">
        <w:rPr>
          <w:rFonts w:hint="eastAsia"/>
        </w:rPr>
        <w:t>由</w:t>
      </w:r>
      <w:r w:rsidR="00207011" w:rsidRPr="00EB69C5">
        <w:rPr>
          <w:rFonts w:hint="eastAsia"/>
        </w:rPr>
        <w:t>2019</w:t>
      </w:r>
      <w:r w:rsidR="00207011" w:rsidRPr="00EB69C5">
        <w:rPr>
          <w:rFonts w:hint="eastAsia"/>
        </w:rPr>
        <w:t>年減少</w:t>
      </w:r>
      <w:r w:rsidR="00207011" w:rsidRPr="00EB69C5">
        <w:rPr>
          <w:rFonts w:hint="eastAsia"/>
        </w:rPr>
        <w:t>1</w:t>
      </w:r>
      <w:r w:rsidR="00AA666D">
        <w:rPr>
          <w:rFonts w:hint="eastAsia"/>
        </w:rPr>
        <w:t>,</w:t>
      </w:r>
      <w:r w:rsidR="00207011" w:rsidRPr="00EB69C5">
        <w:rPr>
          <w:rFonts w:hint="eastAsia"/>
        </w:rPr>
        <w:t>260</w:t>
      </w:r>
      <w:r w:rsidR="00207011" w:rsidRPr="00EB69C5">
        <w:rPr>
          <w:rFonts w:hint="eastAsia"/>
        </w:rPr>
        <w:t>人</w:t>
      </w:r>
      <w:r w:rsidRPr="00EB69C5">
        <w:rPr>
          <w:rFonts w:hint="eastAsia"/>
        </w:rPr>
        <w:t>，降為</w:t>
      </w:r>
      <w:r w:rsidR="00207011" w:rsidRPr="00EB69C5">
        <w:rPr>
          <w:rFonts w:hint="eastAsia"/>
        </w:rPr>
        <w:t>2022</w:t>
      </w:r>
      <w:r w:rsidRPr="00EB69C5">
        <w:rPr>
          <w:rFonts w:hint="eastAsia"/>
        </w:rPr>
        <w:t>年至</w:t>
      </w:r>
      <w:r w:rsidR="00207011" w:rsidRPr="00EB69C5">
        <w:rPr>
          <w:rFonts w:hint="eastAsia"/>
        </w:rPr>
        <w:t>2070</w:t>
      </w:r>
      <w:r w:rsidRPr="00EB69C5">
        <w:rPr>
          <w:rFonts w:hint="eastAsia"/>
        </w:rPr>
        <w:t>年平均減少</w:t>
      </w:r>
      <w:r w:rsidRPr="00EB69C5">
        <w:rPr>
          <w:rFonts w:hint="eastAsia"/>
        </w:rPr>
        <w:t>2,</w:t>
      </w:r>
      <w:r w:rsidR="008547CD" w:rsidRPr="00EB69C5">
        <w:rPr>
          <w:rFonts w:hint="eastAsia"/>
        </w:rPr>
        <w:t>085</w:t>
      </w:r>
      <w:r w:rsidR="00824992" w:rsidRPr="00EB69C5">
        <w:rPr>
          <w:rFonts w:hint="eastAsia"/>
        </w:rPr>
        <w:t>人；</w:t>
      </w:r>
      <w:r w:rsidR="003243AD" w:rsidRPr="00EB69C5">
        <w:rPr>
          <w:rFonts w:hint="eastAsia"/>
        </w:rPr>
        <w:t>同理</w:t>
      </w:r>
      <w:r w:rsidR="00824992" w:rsidRPr="00EB69C5">
        <w:rPr>
          <w:rFonts w:hint="eastAsia"/>
        </w:rPr>
        <w:t>，女性社會增加除今、明兩年驟減</w:t>
      </w:r>
      <w:r w:rsidR="00824992" w:rsidRPr="00EB69C5">
        <w:rPr>
          <w:rFonts w:hint="eastAsia"/>
        </w:rPr>
        <w:t>1.3</w:t>
      </w:r>
      <w:r w:rsidR="008547CD" w:rsidRPr="00EB69C5">
        <w:rPr>
          <w:rFonts w:hint="eastAsia"/>
        </w:rPr>
        <w:t>萬、</w:t>
      </w:r>
      <w:r w:rsidR="008547CD" w:rsidRPr="00EB69C5">
        <w:rPr>
          <w:rFonts w:hint="eastAsia"/>
        </w:rPr>
        <w:t>9</w:t>
      </w:r>
      <w:r w:rsidR="00AA666D">
        <w:rPr>
          <w:rFonts w:hint="eastAsia"/>
        </w:rPr>
        <w:t>,000</w:t>
      </w:r>
      <w:r w:rsidR="008547CD" w:rsidRPr="00EB69C5">
        <w:rPr>
          <w:rFonts w:hint="eastAsia"/>
        </w:rPr>
        <w:t>人</w:t>
      </w:r>
      <w:r w:rsidR="00824992" w:rsidRPr="00EB69C5">
        <w:rPr>
          <w:rFonts w:hint="eastAsia"/>
        </w:rPr>
        <w:t>外，預估將由</w:t>
      </w:r>
      <w:r w:rsidR="00824992" w:rsidRPr="00EB69C5">
        <w:rPr>
          <w:rFonts w:hint="eastAsia"/>
        </w:rPr>
        <w:t>2019</w:t>
      </w:r>
      <w:r w:rsidR="00824992" w:rsidRPr="00EB69C5">
        <w:rPr>
          <w:rFonts w:hint="eastAsia"/>
        </w:rPr>
        <w:t>年</w:t>
      </w:r>
      <w:r w:rsidRPr="00EB69C5">
        <w:rPr>
          <w:rFonts w:hint="eastAsia"/>
        </w:rPr>
        <w:t>減少</w:t>
      </w:r>
      <w:r w:rsidR="00824992" w:rsidRPr="00EB69C5">
        <w:rPr>
          <w:rFonts w:hint="eastAsia"/>
        </w:rPr>
        <w:t>2,39</w:t>
      </w:r>
      <w:r w:rsidR="008547CD" w:rsidRPr="00EB69C5">
        <w:rPr>
          <w:rFonts w:hint="eastAsia"/>
        </w:rPr>
        <w:t>0</w:t>
      </w:r>
      <w:r w:rsidRPr="00EB69C5">
        <w:rPr>
          <w:rFonts w:hint="eastAsia"/>
        </w:rPr>
        <w:t>人，降為</w:t>
      </w:r>
      <w:r w:rsidR="00824992" w:rsidRPr="00EB69C5">
        <w:rPr>
          <w:rFonts w:hint="eastAsia"/>
        </w:rPr>
        <w:t>2022</w:t>
      </w:r>
      <w:r w:rsidRPr="00EB69C5">
        <w:rPr>
          <w:rFonts w:hint="eastAsia"/>
        </w:rPr>
        <w:t>年至</w:t>
      </w:r>
      <w:r w:rsidR="00824992" w:rsidRPr="00EB69C5">
        <w:rPr>
          <w:rFonts w:hint="eastAsia"/>
        </w:rPr>
        <w:t>2070</w:t>
      </w:r>
      <w:r w:rsidRPr="00EB69C5">
        <w:rPr>
          <w:rFonts w:hint="eastAsia"/>
        </w:rPr>
        <w:t>年平均減少</w:t>
      </w:r>
      <w:r w:rsidR="00824992" w:rsidRPr="00EB69C5">
        <w:rPr>
          <w:rFonts w:hint="eastAsia"/>
        </w:rPr>
        <w:t>3</w:t>
      </w:r>
      <w:r w:rsidRPr="00EB69C5">
        <w:rPr>
          <w:rFonts w:hint="eastAsia"/>
        </w:rPr>
        <w:t>,</w:t>
      </w:r>
      <w:r w:rsidR="00824992" w:rsidRPr="00EB69C5">
        <w:rPr>
          <w:rFonts w:hint="eastAsia"/>
        </w:rPr>
        <w:t>1</w:t>
      </w:r>
      <w:r w:rsidR="008547CD" w:rsidRPr="00EB69C5">
        <w:rPr>
          <w:rFonts w:hint="eastAsia"/>
        </w:rPr>
        <w:t>00</w:t>
      </w:r>
      <w:r w:rsidRPr="00EB69C5">
        <w:rPr>
          <w:rFonts w:hint="eastAsia"/>
        </w:rPr>
        <w:t>人。</w:t>
      </w:r>
    </w:p>
    <w:p w:rsidR="00B635CD" w:rsidRPr="0002642E" w:rsidRDefault="00B635CD" w:rsidP="00B635CD">
      <w:pPr>
        <w:pStyle w:val="11"/>
        <w:spacing w:after="96"/>
        <w:ind w:left="1725" w:hangingChars="525" w:hanging="1365"/>
      </w:pPr>
      <w:r w:rsidRPr="0002642E">
        <w:rPr>
          <w:rFonts w:hint="eastAsia"/>
        </w:rPr>
        <w:t xml:space="preserve">2. </w:t>
      </w:r>
      <w:r w:rsidRPr="0002642E">
        <w:rPr>
          <w:rFonts w:hint="eastAsia"/>
        </w:rPr>
        <w:t>外國人－</w:t>
      </w:r>
      <w:r w:rsidRPr="000D19DC">
        <w:rPr>
          <w:rFonts w:hint="eastAsia"/>
          <w:color w:val="000000" w:themeColor="text1"/>
        </w:rPr>
        <w:t>觀察歷年外籍配偶人數與外國人初設戶籍人數</w:t>
      </w:r>
      <w:r w:rsidR="00824992" w:rsidRPr="000D19DC">
        <w:rPr>
          <w:rFonts w:hint="eastAsia"/>
          <w:color w:val="000000" w:themeColor="text1"/>
        </w:rPr>
        <w:t>變化</w:t>
      </w:r>
      <w:r w:rsidRPr="000D19DC">
        <w:rPr>
          <w:rFonts w:hint="eastAsia"/>
          <w:color w:val="000000" w:themeColor="text1"/>
        </w:rPr>
        <w:t>，</w:t>
      </w:r>
      <w:r w:rsidR="0002642E" w:rsidRPr="000D19DC">
        <w:rPr>
          <w:rFonts w:hint="eastAsia"/>
          <w:color w:val="000000" w:themeColor="text1"/>
        </w:rPr>
        <w:t>可發現</w:t>
      </w:r>
      <w:r w:rsidRPr="000D19DC">
        <w:rPr>
          <w:rFonts w:hint="eastAsia"/>
          <w:color w:val="000000" w:themeColor="text1"/>
        </w:rPr>
        <w:t>後者變</w:t>
      </w:r>
      <w:r w:rsidRPr="000D19DC">
        <w:rPr>
          <w:rFonts w:hint="eastAsia"/>
          <w:color w:val="000000" w:themeColor="text1"/>
        </w:rPr>
        <w:lastRenderedPageBreak/>
        <w:t>動趨勢約較前者變動趨勢遞延</w:t>
      </w:r>
      <w:r w:rsidRPr="000D19DC">
        <w:rPr>
          <w:rFonts w:hint="eastAsia"/>
          <w:color w:val="000000" w:themeColor="text1"/>
        </w:rPr>
        <w:t>6</w:t>
      </w:r>
      <w:r w:rsidRPr="000D19DC">
        <w:rPr>
          <w:rFonts w:hint="eastAsia"/>
          <w:color w:val="000000" w:themeColor="text1"/>
        </w:rPr>
        <w:t>年，因此，外國人社會增加人數</w:t>
      </w:r>
      <w:r w:rsidR="003243AD" w:rsidRPr="000D19DC">
        <w:rPr>
          <w:rFonts w:hint="eastAsia"/>
          <w:color w:val="000000" w:themeColor="text1"/>
        </w:rPr>
        <w:t>除今、明兩年另考慮疫情因素，參考今年</w:t>
      </w:r>
      <w:r w:rsidR="003243AD" w:rsidRPr="000D19DC">
        <w:rPr>
          <w:rFonts w:hint="eastAsia"/>
          <w:color w:val="000000" w:themeColor="text1"/>
        </w:rPr>
        <w:t>1-6</w:t>
      </w:r>
      <w:r w:rsidR="003243AD" w:rsidRPr="000D19DC">
        <w:rPr>
          <w:rFonts w:hint="eastAsia"/>
          <w:color w:val="000000" w:themeColor="text1"/>
        </w:rPr>
        <w:t>月實際遷入人數予以調整外，</w:t>
      </w:r>
      <w:r w:rsidR="006C7359" w:rsidRPr="000D19DC">
        <w:rPr>
          <w:rFonts w:hint="eastAsia"/>
          <w:color w:val="000000" w:themeColor="text1"/>
        </w:rPr>
        <w:t>2022</w:t>
      </w:r>
      <w:r w:rsidR="006C7359" w:rsidRPr="000D19DC">
        <w:rPr>
          <w:rFonts w:hint="eastAsia"/>
          <w:color w:val="000000" w:themeColor="text1"/>
        </w:rPr>
        <w:t>年至</w:t>
      </w:r>
      <w:r w:rsidR="006C7359" w:rsidRPr="000D19DC">
        <w:rPr>
          <w:rFonts w:hint="eastAsia"/>
          <w:color w:val="000000" w:themeColor="text1"/>
        </w:rPr>
        <w:t>2025</w:t>
      </w:r>
      <w:r w:rsidR="006C7359" w:rsidRPr="000D19DC">
        <w:rPr>
          <w:rFonts w:hint="eastAsia"/>
          <w:color w:val="000000" w:themeColor="text1"/>
        </w:rPr>
        <w:t>年係依</w:t>
      </w:r>
      <w:r w:rsidRPr="000D19DC">
        <w:rPr>
          <w:rFonts w:hint="eastAsia"/>
          <w:color w:val="000000" w:themeColor="text1"/>
        </w:rPr>
        <w:t>過去</w:t>
      </w:r>
      <w:r w:rsidRPr="000D19DC">
        <w:rPr>
          <w:rFonts w:hint="eastAsia"/>
          <w:color w:val="000000" w:themeColor="text1"/>
        </w:rPr>
        <w:t>6</w:t>
      </w:r>
      <w:r w:rsidRPr="000D19DC">
        <w:rPr>
          <w:rFonts w:hint="eastAsia"/>
          <w:color w:val="000000" w:themeColor="text1"/>
        </w:rPr>
        <w:t>年之陸港澳及外籍配偶人數推估，</w:t>
      </w:r>
      <w:r w:rsidR="0002642E" w:rsidRPr="000D19DC">
        <w:rPr>
          <w:rFonts w:hint="eastAsia"/>
          <w:color w:val="000000" w:themeColor="text1"/>
        </w:rPr>
        <w:t>而</w:t>
      </w:r>
      <w:r w:rsidR="0002642E" w:rsidRPr="000D19DC">
        <w:rPr>
          <w:rFonts w:hint="eastAsia"/>
          <w:color w:val="000000" w:themeColor="text1"/>
        </w:rPr>
        <w:t>2026</w:t>
      </w:r>
      <w:r w:rsidR="0002642E" w:rsidRPr="000D19DC">
        <w:rPr>
          <w:rFonts w:hint="eastAsia"/>
          <w:color w:val="000000" w:themeColor="text1"/>
        </w:rPr>
        <w:t>年後，則依據過去趨勢，假設男性初設戶籍人數</w:t>
      </w:r>
      <w:r w:rsidR="006C7359" w:rsidRPr="000D19DC">
        <w:rPr>
          <w:rFonts w:hint="eastAsia"/>
          <w:color w:val="000000" w:themeColor="text1"/>
        </w:rPr>
        <w:t>遞增，女性遞減</w:t>
      </w:r>
      <w:r w:rsidR="00CC2949" w:rsidRPr="000D19DC">
        <w:rPr>
          <w:rFonts w:hint="eastAsia"/>
          <w:color w:val="000000" w:themeColor="text1"/>
        </w:rPr>
        <w:t>之趨勢</w:t>
      </w:r>
      <w:r w:rsidR="0002642E" w:rsidRPr="000D19DC">
        <w:rPr>
          <w:rFonts w:hint="eastAsia"/>
          <w:color w:val="000000" w:themeColor="text1"/>
        </w:rPr>
        <w:t>設定</w:t>
      </w:r>
      <w:r w:rsidR="00E23DBD" w:rsidRPr="000D19DC">
        <w:rPr>
          <w:rFonts w:hint="eastAsia"/>
          <w:color w:val="000000" w:themeColor="text1"/>
        </w:rPr>
        <w:t>。</w:t>
      </w:r>
      <w:r w:rsidR="0002642E" w:rsidRPr="000D19DC">
        <w:rPr>
          <w:rFonts w:hint="eastAsia"/>
          <w:color w:val="000000" w:themeColor="text1"/>
        </w:rPr>
        <w:t>男、女性移入人數設定後，再</w:t>
      </w:r>
      <w:r w:rsidRPr="000D19DC">
        <w:rPr>
          <w:rFonts w:hint="eastAsia"/>
          <w:color w:val="000000" w:themeColor="text1"/>
        </w:rPr>
        <w:t>依據過去</w:t>
      </w:r>
      <w:r w:rsidRPr="000D19DC">
        <w:rPr>
          <w:rFonts w:hint="eastAsia"/>
          <w:color w:val="000000" w:themeColor="text1"/>
        </w:rPr>
        <w:t>10</w:t>
      </w:r>
      <w:r w:rsidRPr="000D19DC">
        <w:rPr>
          <w:rFonts w:hint="eastAsia"/>
          <w:color w:val="000000" w:themeColor="text1"/>
        </w:rPr>
        <w:t>年</w:t>
      </w:r>
      <w:r w:rsidR="0021205C" w:rsidRPr="000D19DC">
        <w:rPr>
          <w:rFonts w:hint="eastAsia"/>
          <w:color w:val="000000" w:themeColor="text1"/>
        </w:rPr>
        <w:t>移入外國人之</w:t>
      </w:r>
      <w:r w:rsidR="00952D14" w:rsidRPr="000D19DC">
        <w:rPr>
          <w:rFonts w:hint="eastAsia"/>
          <w:color w:val="000000" w:themeColor="text1"/>
        </w:rPr>
        <w:t>年</w:t>
      </w:r>
      <w:r w:rsidR="0021205C" w:rsidRPr="000D19DC">
        <w:rPr>
          <w:rFonts w:hint="eastAsia"/>
          <w:color w:val="000000" w:themeColor="text1"/>
        </w:rPr>
        <w:t>齡結構</w:t>
      </w:r>
      <w:r w:rsidR="00E23DBD" w:rsidRPr="000D19DC">
        <w:rPr>
          <w:rFonts w:hint="eastAsia"/>
          <w:color w:val="000000" w:themeColor="text1"/>
        </w:rPr>
        <w:t>，推估各年齡</w:t>
      </w:r>
      <w:r w:rsidR="0002642E" w:rsidRPr="000D19DC">
        <w:rPr>
          <w:rFonts w:hint="eastAsia"/>
          <w:color w:val="000000" w:themeColor="text1"/>
        </w:rPr>
        <w:t>移入</w:t>
      </w:r>
      <w:r w:rsidR="0021205C" w:rsidRPr="000D19DC">
        <w:rPr>
          <w:rFonts w:hint="eastAsia"/>
          <w:color w:val="000000" w:themeColor="text1"/>
        </w:rPr>
        <w:t>人</w:t>
      </w:r>
      <w:r w:rsidR="0002642E" w:rsidRPr="000D19DC">
        <w:rPr>
          <w:rFonts w:hint="eastAsia"/>
          <w:color w:val="000000" w:themeColor="text1"/>
        </w:rPr>
        <w:t>數</w:t>
      </w:r>
      <w:r w:rsidRPr="000D19DC">
        <w:rPr>
          <w:rFonts w:hint="eastAsia"/>
          <w:color w:val="000000" w:themeColor="text1"/>
        </w:rPr>
        <w:t>。</w:t>
      </w:r>
      <w:r w:rsidR="0002642E" w:rsidRPr="000D19DC">
        <w:rPr>
          <w:rFonts w:hint="eastAsia"/>
          <w:color w:val="000000" w:themeColor="text1"/>
        </w:rPr>
        <w:t>長期而言，外國</w:t>
      </w:r>
      <w:r w:rsidRPr="000D19DC">
        <w:rPr>
          <w:rFonts w:hint="eastAsia"/>
          <w:color w:val="000000" w:themeColor="text1"/>
        </w:rPr>
        <w:t>男性</w:t>
      </w:r>
      <w:r w:rsidR="006C7359" w:rsidRPr="000D19DC">
        <w:rPr>
          <w:rFonts w:hint="eastAsia"/>
          <w:color w:val="000000" w:themeColor="text1"/>
        </w:rPr>
        <w:t>社會</w:t>
      </w:r>
      <w:r w:rsidR="0002642E" w:rsidRPr="000D19DC">
        <w:rPr>
          <w:rFonts w:hint="eastAsia"/>
          <w:color w:val="000000" w:themeColor="text1"/>
        </w:rPr>
        <w:t>增加，將</w:t>
      </w:r>
      <w:r w:rsidRPr="000D19DC">
        <w:rPr>
          <w:rFonts w:hint="eastAsia"/>
          <w:color w:val="000000" w:themeColor="text1"/>
        </w:rPr>
        <w:t>由</w:t>
      </w:r>
      <w:r w:rsidR="00E23DBD" w:rsidRPr="000D19DC">
        <w:rPr>
          <w:rFonts w:hint="eastAsia"/>
          <w:color w:val="000000" w:themeColor="text1"/>
        </w:rPr>
        <w:t>2022</w:t>
      </w:r>
      <w:r w:rsidRPr="000D19DC">
        <w:rPr>
          <w:rFonts w:hint="eastAsia"/>
          <w:color w:val="000000" w:themeColor="text1"/>
        </w:rPr>
        <w:t>年之</w:t>
      </w:r>
      <w:r w:rsidR="00E23DBD" w:rsidRPr="000D19DC">
        <w:rPr>
          <w:rFonts w:hint="eastAsia"/>
          <w:color w:val="000000" w:themeColor="text1"/>
        </w:rPr>
        <w:t>5,739</w:t>
      </w:r>
      <w:r w:rsidRPr="000D19DC">
        <w:rPr>
          <w:rFonts w:hint="eastAsia"/>
          <w:color w:val="000000" w:themeColor="text1"/>
        </w:rPr>
        <w:t>人，增加至</w:t>
      </w:r>
      <w:r w:rsidR="00E23DBD" w:rsidRPr="000D19DC">
        <w:rPr>
          <w:rFonts w:hint="eastAsia"/>
          <w:color w:val="000000" w:themeColor="text1"/>
        </w:rPr>
        <w:t>2025</w:t>
      </w:r>
      <w:r w:rsidRPr="000D19DC">
        <w:rPr>
          <w:rFonts w:hint="eastAsia"/>
          <w:color w:val="000000" w:themeColor="text1"/>
        </w:rPr>
        <w:t>年</w:t>
      </w:r>
      <w:r w:rsidR="00E23DBD" w:rsidRPr="000D19DC">
        <w:rPr>
          <w:rFonts w:hint="eastAsia"/>
          <w:color w:val="000000" w:themeColor="text1"/>
        </w:rPr>
        <w:t>6,370</w:t>
      </w:r>
      <w:r w:rsidR="00E23DBD" w:rsidRPr="000D19DC">
        <w:rPr>
          <w:rFonts w:hint="eastAsia"/>
          <w:color w:val="000000" w:themeColor="text1"/>
        </w:rPr>
        <w:t>人，</w:t>
      </w:r>
      <w:r w:rsidRPr="000D19DC">
        <w:rPr>
          <w:rFonts w:hint="eastAsia"/>
          <w:color w:val="000000" w:themeColor="text1"/>
        </w:rPr>
        <w:t>再</w:t>
      </w:r>
      <w:r w:rsidR="00E23DBD" w:rsidRPr="000D19DC">
        <w:rPr>
          <w:rFonts w:hint="eastAsia"/>
          <w:color w:val="000000" w:themeColor="text1"/>
        </w:rPr>
        <w:t>緩慢</w:t>
      </w:r>
      <w:r w:rsidRPr="000D19DC">
        <w:rPr>
          <w:rFonts w:hint="eastAsia"/>
          <w:color w:val="000000" w:themeColor="text1"/>
        </w:rPr>
        <w:t>增加至</w:t>
      </w:r>
      <w:r w:rsidR="00E23DBD" w:rsidRPr="000D19DC">
        <w:rPr>
          <w:rFonts w:hint="eastAsia"/>
          <w:color w:val="000000" w:themeColor="text1"/>
        </w:rPr>
        <w:t>2045</w:t>
      </w:r>
      <w:r w:rsidRPr="000D19DC">
        <w:rPr>
          <w:rFonts w:hint="eastAsia"/>
          <w:color w:val="000000" w:themeColor="text1"/>
        </w:rPr>
        <w:t>年</w:t>
      </w:r>
      <w:r w:rsidR="00E23DBD" w:rsidRPr="0002642E">
        <w:rPr>
          <w:rFonts w:hint="eastAsia"/>
        </w:rPr>
        <w:t>9,000</w:t>
      </w:r>
      <w:r w:rsidRPr="0002642E">
        <w:rPr>
          <w:rFonts w:hint="eastAsia"/>
        </w:rPr>
        <w:t>人後維持固定；</w:t>
      </w:r>
      <w:r w:rsidR="0002642E">
        <w:rPr>
          <w:rFonts w:hint="eastAsia"/>
        </w:rPr>
        <w:t>而</w:t>
      </w:r>
      <w:r w:rsidRPr="0002642E">
        <w:rPr>
          <w:rFonts w:hint="eastAsia"/>
        </w:rPr>
        <w:t>女性則由</w:t>
      </w:r>
      <w:r w:rsidR="00E23DBD" w:rsidRPr="0002642E">
        <w:rPr>
          <w:rFonts w:hint="eastAsia"/>
        </w:rPr>
        <w:t>2022</w:t>
      </w:r>
      <w:r w:rsidRPr="0002642E">
        <w:rPr>
          <w:rFonts w:hint="eastAsia"/>
        </w:rPr>
        <w:t>年之</w:t>
      </w:r>
      <w:r w:rsidR="00E23DBD" w:rsidRPr="0002642E">
        <w:rPr>
          <w:rFonts w:hint="eastAsia"/>
        </w:rPr>
        <w:t>12,319</w:t>
      </w:r>
      <w:r w:rsidR="00E23DBD" w:rsidRPr="0002642E">
        <w:rPr>
          <w:rFonts w:hint="eastAsia"/>
        </w:rPr>
        <w:t>人，微降</w:t>
      </w:r>
      <w:r w:rsidRPr="0002642E">
        <w:rPr>
          <w:rFonts w:hint="eastAsia"/>
        </w:rPr>
        <w:t>至</w:t>
      </w:r>
      <w:r w:rsidR="00E23DBD" w:rsidRPr="0002642E">
        <w:rPr>
          <w:rFonts w:hint="eastAsia"/>
        </w:rPr>
        <w:t>2025</w:t>
      </w:r>
      <w:r w:rsidRPr="0002642E">
        <w:rPr>
          <w:rFonts w:hint="eastAsia"/>
        </w:rPr>
        <w:t>年</w:t>
      </w:r>
      <w:r w:rsidR="0002642E" w:rsidRPr="0002642E">
        <w:rPr>
          <w:rFonts w:hint="eastAsia"/>
        </w:rPr>
        <w:t>12,196</w:t>
      </w:r>
      <w:r w:rsidR="0002642E" w:rsidRPr="0002642E">
        <w:rPr>
          <w:rFonts w:hint="eastAsia"/>
        </w:rPr>
        <w:t>人，再續</w:t>
      </w:r>
      <w:r w:rsidRPr="0002642E">
        <w:rPr>
          <w:rFonts w:hint="eastAsia"/>
        </w:rPr>
        <w:t>降至</w:t>
      </w:r>
      <w:r w:rsidR="0002642E" w:rsidRPr="0002642E">
        <w:rPr>
          <w:rFonts w:hint="eastAsia"/>
        </w:rPr>
        <w:t>2045</w:t>
      </w:r>
      <w:r w:rsidR="0002642E">
        <w:rPr>
          <w:rFonts w:hint="eastAsia"/>
        </w:rPr>
        <w:t>年</w:t>
      </w:r>
      <w:r w:rsidR="0002642E" w:rsidRPr="0002642E">
        <w:rPr>
          <w:rFonts w:hint="eastAsia"/>
        </w:rPr>
        <w:t>10,5</w:t>
      </w:r>
      <w:r w:rsidRPr="0002642E">
        <w:rPr>
          <w:rFonts w:hint="eastAsia"/>
        </w:rPr>
        <w:t>00</w:t>
      </w:r>
      <w:r w:rsidRPr="0002642E">
        <w:rPr>
          <w:rFonts w:hint="eastAsia"/>
        </w:rPr>
        <w:t>人後維持固定。</w:t>
      </w:r>
    </w:p>
    <w:p w:rsidR="005812E9" w:rsidRPr="00B932E6" w:rsidRDefault="006C7359" w:rsidP="005812E9">
      <w:pPr>
        <w:keepNext/>
        <w:overflowPunct w:val="0"/>
        <w:snapToGrid w:val="0"/>
        <w:spacing w:beforeLines="50" w:before="120" w:afterLines="25" w:after="60"/>
        <w:jc w:val="center"/>
        <w:rPr>
          <w:rFonts w:eastAsia="標楷體"/>
        </w:rPr>
      </w:pPr>
      <w:r>
        <w:rPr>
          <w:rFonts w:eastAsia="標楷體"/>
          <w:noProof/>
        </w:rPr>
        <w:drawing>
          <wp:inline distT="0" distB="0" distL="0" distR="0" wp14:anchorId="153D41E0" wp14:editId="6A14DEDA">
            <wp:extent cx="5029835" cy="2115185"/>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835" cy="2115185"/>
                    </a:xfrm>
                    <a:prstGeom prst="rect">
                      <a:avLst/>
                    </a:prstGeom>
                    <a:noFill/>
                  </pic:spPr>
                </pic:pic>
              </a:graphicData>
            </a:graphic>
          </wp:inline>
        </w:drawing>
      </w:r>
    </w:p>
    <w:p w:rsidR="005812E9" w:rsidRPr="009D5B3C" w:rsidRDefault="007A2596" w:rsidP="002C2BFA">
      <w:pPr>
        <w:pStyle w:val="af"/>
      </w:pPr>
      <w:bookmarkStart w:id="189" w:name="_Ref521080094"/>
      <w:bookmarkStart w:id="190" w:name="_Toc455486878"/>
      <w:bookmarkStart w:id="191" w:name="_Toc51939344"/>
      <w:r w:rsidRPr="009D5B3C">
        <w:rPr>
          <w:rFonts w:hint="eastAsia"/>
        </w:rPr>
        <w:t>圖</w:t>
      </w:r>
      <w:r w:rsidRPr="009D5B3C">
        <w:fldChar w:fldCharType="begin"/>
      </w:r>
      <w:r w:rsidRPr="009D5B3C">
        <w:instrText xml:space="preserve"> </w:instrText>
      </w:r>
      <w:r w:rsidRPr="009D5B3C">
        <w:rPr>
          <w:rFonts w:hint="eastAsia"/>
        </w:rPr>
        <w:instrText xml:space="preserve">SEQ </w:instrText>
      </w:r>
      <w:r w:rsidRPr="009D5B3C">
        <w:rPr>
          <w:rFonts w:hint="eastAsia"/>
        </w:rPr>
        <w:instrText>圖</w:instrText>
      </w:r>
      <w:r w:rsidRPr="009D5B3C">
        <w:rPr>
          <w:rFonts w:hint="eastAsia"/>
        </w:rPr>
        <w:instrText xml:space="preserve"> \* ARABIC</w:instrText>
      </w:r>
      <w:r w:rsidRPr="009D5B3C">
        <w:instrText xml:space="preserve"> </w:instrText>
      </w:r>
      <w:r w:rsidRPr="009D5B3C">
        <w:fldChar w:fldCharType="separate"/>
      </w:r>
      <w:r w:rsidR="006A3878">
        <w:rPr>
          <w:noProof/>
        </w:rPr>
        <w:t>20</w:t>
      </w:r>
      <w:r w:rsidRPr="009D5B3C">
        <w:fldChar w:fldCharType="end"/>
      </w:r>
      <w:bookmarkEnd w:id="189"/>
      <w:r w:rsidR="005812E9" w:rsidRPr="009D5B3C">
        <w:t xml:space="preserve">　國際遷徙假設</w:t>
      </w:r>
      <w:bookmarkEnd w:id="190"/>
      <w:bookmarkEnd w:id="191"/>
    </w:p>
    <w:p w:rsidR="00BD53A6" w:rsidRPr="009D5B3C" w:rsidRDefault="00BD53A6" w:rsidP="00BD53A6">
      <w:pPr>
        <w:overflowPunct w:val="0"/>
        <w:adjustRightInd w:val="0"/>
        <w:snapToGrid w:val="0"/>
        <w:spacing w:beforeLines="15" w:before="36"/>
        <w:ind w:left="400" w:hangingChars="200" w:hanging="400"/>
        <w:jc w:val="both"/>
        <w:rPr>
          <w:rFonts w:eastAsia="標楷體"/>
          <w:bCs/>
          <w:sz w:val="20"/>
          <w:szCs w:val="20"/>
        </w:rPr>
      </w:pPr>
      <w:r w:rsidRPr="009D5B3C">
        <w:rPr>
          <w:rFonts w:eastAsia="標楷體" w:hint="eastAsia"/>
          <w:bCs/>
          <w:sz w:val="20"/>
          <w:szCs w:val="20"/>
        </w:rPr>
        <w:t>註：</w:t>
      </w:r>
      <w:r w:rsidR="00705DE6" w:rsidRPr="009D5B3C">
        <w:rPr>
          <w:rFonts w:eastAsia="標楷體" w:hint="eastAsia"/>
          <w:bCs/>
          <w:sz w:val="20"/>
          <w:szCs w:val="20"/>
        </w:rPr>
        <w:t>社會增加</w:t>
      </w:r>
      <w:r w:rsidRPr="009D5B3C">
        <w:rPr>
          <w:rFonts w:eastAsia="標楷體" w:hint="eastAsia"/>
          <w:bCs/>
          <w:sz w:val="20"/>
          <w:szCs w:val="20"/>
        </w:rPr>
        <w:t>包括</w:t>
      </w:r>
      <w:r w:rsidRPr="009D5B3C">
        <w:rPr>
          <w:rFonts w:eastAsia="標楷體" w:hint="eastAsia"/>
          <w:bCs/>
          <w:sz w:val="20"/>
          <w:szCs w:val="20"/>
        </w:rPr>
        <w:t>(1)</w:t>
      </w:r>
      <w:r w:rsidRPr="009D5B3C">
        <w:rPr>
          <w:rFonts w:eastAsia="標楷體" w:hint="eastAsia"/>
          <w:bCs/>
          <w:sz w:val="20"/>
          <w:szCs w:val="20"/>
        </w:rPr>
        <w:t>國人因工作、求學因素在國外居留超過</w:t>
      </w:r>
      <w:r w:rsidRPr="009D5B3C">
        <w:rPr>
          <w:rFonts w:eastAsia="標楷體" w:hint="eastAsia"/>
          <w:bCs/>
          <w:sz w:val="20"/>
          <w:szCs w:val="20"/>
        </w:rPr>
        <w:t>2</w:t>
      </w:r>
      <w:r w:rsidRPr="009D5B3C">
        <w:rPr>
          <w:rFonts w:eastAsia="標楷體" w:hint="eastAsia"/>
          <w:bCs/>
          <w:sz w:val="20"/>
          <w:szCs w:val="20"/>
        </w:rPr>
        <w:t>年以上而遷出戶籍者；</w:t>
      </w:r>
      <w:r w:rsidRPr="009D5B3C">
        <w:rPr>
          <w:rFonts w:eastAsia="標楷體" w:hint="eastAsia"/>
          <w:bCs/>
          <w:sz w:val="20"/>
          <w:szCs w:val="20"/>
        </w:rPr>
        <w:t>(2)</w:t>
      </w:r>
      <w:r w:rsidRPr="009D5B3C">
        <w:rPr>
          <w:rFonts w:eastAsia="標楷體" w:hint="eastAsia"/>
          <w:bCs/>
          <w:sz w:val="20"/>
          <w:szCs w:val="20"/>
        </w:rPr>
        <w:t>外國人辦理歸化</w:t>
      </w:r>
      <w:r w:rsidR="0058048A" w:rsidRPr="009D5B3C">
        <w:rPr>
          <w:rFonts w:eastAsia="標楷體" w:hint="eastAsia"/>
          <w:bCs/>
          <w:sz w:val="20"/>
          <w:szCs w:val="20"/>
        </w:rPr>
        <w:t>我國</w:t>
      </w:r>
      <w:r w:rsidRPr="009D5B3C">
        <w:rPr>
          <w:rFonts w:eastAsia="標楷體" w:hint="eastAsia"/>
          <w:bCs/>
          <w:sz w:val="20"/>
          <w:szCs w:val="20"/>
        </w:rPr>
        <w:t>國籍者；</w:t>
      </w:r>
      <w:r w:rsidRPr="009D5B3C">
        <w:rPr>
          <w:rFonts w:eastAsia="標楷體" w:hint="eastAsia"/>
          <w:bCs/>
          <w:sz w:val="20"/>
          <w:szCs w:val="20"/>
        </w:rPr>
        <w:t>(3)</w:t>
      </w:r>
      <w:r w:rsidRPr="009D5B3C">
        <w:rPr>
          <w:rFonts w:eastAsia="標楷體" w:hint="eastAsia"/>
          <w:bCs/>
          <w:sz w:val="20"/>
          <w:szCs w:val="20"/>
        </w:rPr>
        <w:t>其他：因故未辦理出生或死亡登記者。</w:t>
      </w:r>
    </w:p>
    <w:p w:rsidR="005812E9" w:rsidRPr="009D5B3C" w:rsidRDefault="005812E9" w:rsidP="005812E9">
      <w:pPr>
        <w:keepNext/>
        <w:overflowPunct w:val="0"/>
        <w:adjustRightInd w:val="0"/>
        <w:snapToGrid w:val="0"/>
        <w:ind w:left="980" w:hangingChars="490" w:hanging="980"/>
        <w:jc w:val="both"/>
        <w:rPr>
          <w:rFonts w:eastAsia="標楷體"/>
          <w:bCs/>
          <w:sz w:val="20"/>
        </w:rPr>
      </w:pPr>
      <w:r w:rsidRPr="009D5B3C">
        <w:rPr>
          <w:rFonts w:eastAsia="標楷體"/>
          <w:bCs/>
          <w:sz w:val="20"/>
        </w:rPr>
        <w:t>資料來源：</w:t>
      </w:r>
      <w:r w:rsidRPr="009D5B3C">
        <w:rPr>
          <w:rFonts w:eastAsia="標楷體"/>
          <w:bCs/>
          <w:sz w:val="20"/>
        </w:rPr>
        <w:t xml:space="preserve">1. </w:t>
      </w:r>
      <w:r w:rsidR="009C74C5" w:rsidRPr="009D5B3C">
        <w:rPr>
          <w:rFonts w:eastAsia="標楷體" w:hint="eastAsia"/>
          <w:bCs/>
          <w:sz w:val="20"/>
        </w:rPr>
        <w:t>2000</w:t>
      </w:r>
      <w:r w:rsidR="00AA666D">
        <w:rPr>
          <w:rFonts w:eastAsia="標楷體" w:hint="eastAsia"/>
          <w:bCs/>
          <w:sz w:val="20"/>
          <w:lang w:eastAsia="zh-HK"/>
        </w:rPr>
        <w:t>年</w:t>
      </w:r>
      <w:r w:rsidRPr="009D5B3C">
        <w:rPr>
          <w:rFonts w:eastAsia="標楷體"/>
          <w:bCs/>
          <w:sz w:val="20"/>
        </w:rPr>
        <w:t>至</w:t>
      </w:r>
      <w:r w:rsidR="009C74C5" w:rsidRPr="009D5B3C">
        <w:rPr>
          <w:rFonts w:eastAsia="標楷體" w:hint="eastAsia"/>
          <w:bCs/>
          <w:sz w:val="20"/>
        </w:rPr>
        <w:t>201</w:t>
      </w:r>
      <w:r w:rsidR="009D5B3C" w:rsidRPr="009D5B3C">
        <w:rPr>
          <w:rFonts w:eastAsia="標楷體" w:hint="eastAsia"/>
          <w:bCs/>
          <w:sz w:val="20"/>
        </w:rPr>
        <w:t>9</w:t>
      </w:r>
      <w:r w:rsidRPr="009D5B3C">
        <w:rPr>
          <w:rFonts w:eastAsia="標楷體"/>
          <w:bCs/>
          <w:sz w:val="20"/>
        </w:rPr>
        <w:t>年為內政部「中華民國人口統計年刊」。</w:t>
      </w:r>
    </w:p>
    <w:p w:rsidR="005812E9" w:rsidRPr="009D5B3C" w:rsidRDefault="00B661D3" w:rsidP="009D5B3C">
      <w:pPr>
        <w:overflowPunct w:val="0"/>
        <w:adjustRightInd w:val="0"/>
        <w:snapToGrid w:val="0"/>
        <w:spacing w:after="100" w:afterAutospacing="1"/>
        <w:ind w:leftChars="440" w:left="2036" w:hangingChars="490" w:hanging="980"/>
        <w:jc w:val="both"/>
        <w:rPr>
          <w:rFonts w:eastAsia="標楷體"/>
          <w:bCs/>
          <w:sz w:val="20"/>
        </w:rPr>
      </w:pPr>
      <w:r w:rsidRPr="009D5B3C">
        <w:rPr>
          <w:rFonts w:eastAsia="標楷體"/>
          <w:bCs/>
          <w:sz w:val="20"/>
        </w:rPr>
        <w:t xml:space="preserve">2. </w:t>
      </w:r>
      <w:r w:rsidRPr="009D5B3C">
        <w:rPr>
          <w:rFonts w:eastAsia="標楷體" w:hint="eastAsia"/>
          <w:bCs/>
          <w:sz w:val="20"/>
        </w:rPr>
        <w:t>20</w:t>
      </w:r>
      <w:r w:rsidR="009D5B3C" w:rsidRPr="009D5B3C">
        <w:rPr>
          <w:rFonts w:eastAsia="標楷體" w:hint="eastAsia"/>
          <w:bCs/>
          <w:sz w:val="20"/>
        </w:rPr>
        <w:t>20</w:t>
      </w:r>
      <w:r w:rsidR="005812E9" w:rsidRPr="009D5B3C">
        <w:rPr>
          <w:rFonts w:eastAsia="標楷體"/>
          <w:bCs/>
          <w:sz w:val="20"/>
        </w:rPr>
        <w:t>年至</w:t>
      </w:r>
      <w:r w:rsidRPr="009D5B3C">
        <w:rPr>
          <w:rFonts w:eastAsia="標楷體" w:hint="eastAsia"/>
          <w:bCs/>
          <w:sz w:val="20"/>
        </w:rPr>
        <w:t>20</w:t>
      </w:r>
      <w:r w:rsidR="009D5B3C" w:rsidRPr="009D5B3C">
        <w:rPr>
          <w:rFonts w:eastAsia="標楷體" w:hint="eastAsia"/>
          <w:bCs/>
          <w:sz w:val="20"/>
        </w:rPr>
        <w:t>70</w:t>
      </w:r>
      <w:r w:rsidR="005812E9" w:rsidRPr="009D5B3C">
        <w:rPr>
          <w:rFonts w:eastAsia="標楷體"/>
          <w:bCs/>
          <w:sz w:val="20"/>
        </w:rPr>
        <w:t>年為本報告。</w:t>
      </w:r>
    </w:p>
    <w:p w:rsidR="009727C4" w:rsidRPr="0002642E" w:rsidRDefault="009727C4" w:rsidP="009727C4">
      <w:pPr>
        <w:pStyle w:val="aff3"/>
        <w:rPr>
          <w:color w:val="auto"/>
        </w:rPr>
      </w:pPr>
      <w:r w:rsidRPr="000D19DC">
        <w:rPr>
          <w:rFonts w:hint="eastAsia"/>
          <w:color w:val="000000" w:themeColor="text1"/>
        </w:rPr>
        <w:t>另外，由於本報告係以戶籍人口為基礎，為求計算基礎一致，前述之社會增加</w:t>
      </w:r>
      <w:r w:rsidR="0002642E" w:rsidRPr="000D19DC">
        <w:rPr>
          <w:rFonts w:hint="eastAsia"/>
          <w:color w:val="000000" w:themeColor="text1"/>
        </w:rPr>
        <w:t>係</w:t>
      </w:r>
      <w:r w:rsidRPr="000D19DC">
        <w:rPr>
          <w:rFonts w:hint="eastAsia"/>
          <w:color w:val="000000" w:themeColor="text1"/>
        </w:rPr>
        <w:t>反映因國際遷徙所造成之戶籍變動，</w:t>
      </w:r>
      <w:r w:rsidR="0002642E" w:rsidRPr="000D19DC">
        <w:rPr>
          <w:rFonts w:hint="eastAsia"/>
          <w:color w:val="000000" w:themeColor="text1"/>
        </w:rPr>
        <w:t>並</w:t>
      </w:r>
      <w:r w:rsidRPr="000D19DC">
        <w:rPr>
          <w:rFonts w:hint="eastAsia"/>
          <w:color w:val="000000" w:themeColor="text1"/>
        </w:rPr>
        <w:t>不包含因來臺念書、工作</w:t>
      </w:r>
      <w:r w:rsidR="006C7359" w:rsidRPr="000D19DC">
        <w:rPr>
          <w:rFonts w:hint="eastAsia"/>
          <w:color w:val="000000" w:themeColor="text1"/>
        </w:rPr>
        <w:t>但未入戶籍之外國人、未歸化或尚未取得戶籍之外籍配偶</w:t>
      </w:r>
      <w:r w:rsidR="0002642E" w:rsidRPr="000D19DC">
        <w:rPr>
          <w:rFonts w:hint="eastAsia"/>
          <w:color w:val="000000" w:themeColor="text1"/>
        </w:rPr>
        <w:t>，以及赴海外求學、工作但仍具戶籍之本國人等國際移動。</w:t>
      </w:r>
      <w:r w:rsidRPr="000D19DC">
        <w:rPr>
          <w:rFonts w:hint="eastAsia"/>
          <w:color w:val="000000" w:themeColor="text1"/>
        </w:rPr>
        <w:t>在全球化時代，人才、人力</w:t>
      </w:r>
      <w:r w:rsidR="00CE399D" w:rsidRPr="000D19DC">
        <w:rPr>
          <w:rFonts w:hint="eastAsia"/>
          <w:color w:val="000000" w:themeColor="text1"/>
        </w:rPr>
        <w:t>在</w:t>
      </w:r>
      <w:r w:rsidR="0002642E" w:rsidRPr="000D19DC">
        <w:rPr>
          <w:rFonts w:hint="eastAsia"/>
          <w:color w:val="000000" w:themeColor="text1"/>
        </w:rPr>
        <w:t>國際間流動實為常態，人口國籍實際流動人數，將遠較戶籍人數變動為大，因此</w:t>
      </w:r>
      <w:r w:rsidRPr="000D19DC">
        <w:rPr>
          <w:rFonts w:hint="eastAsia"/>
          <w:color w:val="000000" w:themeColor="text1"/>
        </w:rPr>
        <w:t>引</w:t>
      </w:r>
      <w:r w:rsidRPr="0002642E">
        <w:rPr>
          <w:rFonts w:hint="eastAsia"/>
          <w:color w:val="auto"/>
        </w:rPr>
        <w:t>用本推估報告之社會增加數據時，</w:t>
      </w:r>
      <w:r w:rsidR="00CE399D" w:rsidRPr="0002642E">
        <w:rPr>
          <w:rFonts w:hint="eastAsia"/>
          <w:color w:val="auto"/>
        </w:rPr>
        <w:t>宜</w:t>
      </w:r>
      <w:r w:rsidRPr="0002642E">
        <w:rPr>
          <w:rFonts w:hint="eastAsia"/>
          <w:color w:val="auto"/>
        </w:rPr>
        <w:t>注意其內涵，審慎使用。</w:t>
      </w:r>
    </w:p>
    <w:bookmarkEnd w:id="166"/>
    <w:p w:rsidR="00F529F4" w:rsidRPr="003557BB" w:rsidRDefault="00F529F4" w:rsidP="009727C4">
      <w:pPr>
        <w:overflowPunct w:val="0"/>
        <w:adjustRightInd w:val="0"/>
        <w:snapToGrid w:val="0"/>
        <w:spacing w:beforeLines="50" w:before="120" w:line="500" w:lineRule="exact"/>
        <w:rPr>
          <w:rFonts w:eastAsia="標楷體"/>
          <w:sz w:val="28"/>
          <w:szCs w:val="28"/>
        </w:rPr>
        <w:sectPr w:rsidR="00F529F4" w:rsidRPr="003557BB" w:rsidSect="003C5754">
          <w:type w:val="oddPage"/>
          <w:pgSz w:w="11906" w:h="16838" w:code="9"/>
          <w:pgMar w:top="1304" w:right="1134" w:bottom="1191" w:left="1134" w:header="851" w:footer="510" w:gutter="340"/>
          <w:cols w:space="425"/>
          <w:docGrid w:linePitch="326"/>
        </w:sectPr>
      </w:pPr>
    </w:p>
    <w:p w:rsidR="00032F55" w:rsidRPr="00B932E6" w:rsidRDefault="00032F55" w:rsidP="00032F55">
      <w:pPr>
        <w:overflowPunct w:val="0"/>
        <w:adjustRightInd w:val="0"/>
        <w:snapToGrid w:val="0"/>
        <w:spacing w:beforeLines="50" w:before="120" w:line="500" w:lineRule="exact"/>
        <w:jc w:val="center"/>
        <w:rPr>
          <w:rFonts w:eastAsia="標楷體"/>
          <w:sz w:val="28"/>
          <w:szCs w:val="28"/>
        </w:rPr>
      </w:pPr>
    </w:p>
    <w:p w:rsidR="00032F55" w:rsidRPr="00B932E6" w:rsidRDefault="00032F55" w:rsidP="00032F55">
      <w:pPr>
        <w:overflowPunct w:val="0"/>
        <w:adjustRightInd w:val="0"/>
        <w:snapToGrid w:val="0"/>
        <w:spacing w:beforeLines="50" w:before="120" w:line="500" w:lineRule="exact"/>
        <w:jc w:val="center"/>
        <w:rPr>
          <w:rFonts w:eastAsia="標楷體"/>
          <w:sz w:val="28"/>
          <w:szCs w:val="28"/>
        </w:rPr>
      </w:pPr>
    </w:p>
    <w:p w:rsidR="00032F55" w:rsidRPr="00B932E6" w:rsidRDefault="00032F55" w:rsidP="00032F55">
      <w:pPr>
        <w:overflowPunct w:val="0"/>
        <w:adjustRightInd w:val="0"/>
        <w:snapToGrid w:val="0"/>
        <w:spacing w:beforeLines="50" w:before="120" w:line="500" w:lineRule="exact"/>
        <w:jc w:val="center"/>
        <w:rPr>
          <w:rFonts w:eastAsia="標楷體"/>
          <w:sz w:val="28"/>
          <w:szCs w:val="28"/>
        </w:rPr>
      </w:pPr>
    </w:p>
    <w:p w:rsidR="00032F55" w:rsidRPr="00B932E6" w:rsidRDefault="00032F55" w:rsidP="00032F55">
      <w:pPr>
        <w:overflowPunct w:val="0"/>
        <w:adjustRightInd w:val="0"/>
        <w:snapToGrid w:val="0"/>
        <w:spacing w:beforeLines="50" w:before="120" w:line="500" w:lineRule="exact"/>
        <w:jc w:val="center"/>
        <w:rPr>
          <w:rFonts w:eastAsia="標楷體"/>
          <w:sz w:val="28"/>
          <w:szCs w:val="28"/>
        </w:rPr>
      </w:pPr>
    </w:p>
    <w:p w:rsidR="00032F55" w:rsidRPr="00B932E6" w:rsidRDefault="00032F55" w:rsidP="00032F55">
      <w:pPr>
        <w:overflowPunct w:val="0"/>
        <w:adjustRightInd w:val="0"/>
        <w:snapToGrid w:val="0"/>
        <w:spacing w:beforeLines="50" w:before="120" w:line="500" w:lineRule="exact"/>
        <w:jc w:val="center"/>
        <w:rPr>
          <w:rFonts w:eastAsia="標楷體"/>
          <w:sz w:val="28"/>
          <w:szCs w:val="28"/>
        </w:rPr>
      </w:pPr>
    </w:p>
    <w:p w:rsidR="00032F55" w:rsidRPr="00B932E6" w:rsidRDefault="00032F55" w:rsidP="00032F55">
      <w:pPr>
        <w:overflowPunct w:val="0"/>
        <w:adjustRightInd w:val="0"/>
        <w:snapToGrid w:val="0"/>
        <w:spacing w:beforeLines="50" w:before="120" w:line="500" w:lineRule="exact"/>
        <w:jc w:val="center"/>
        <w:rPr>
          <w:rFonts w:eastAsia="標楷體"/>
          <w:sz w:val="28"/>
          <w:szCs w:val="28"/>
        </w:rPr>
      </w:pPr>
    </w:p>
    <w:p w:rsidR="00032F55" w:rsidRPr="00B932E6" w:rsidRDefault="00032F55" w:rsidP="00032F55">
      <w:pPr>
        <w:overflowPunct w:val="0"/>
        <w:adjustRightInd w:val="0"/>
        <w:snapToGrid w:val="0"/>
        <w:spacing w:beforeLines="50" w:before="120" w:line="500" w:lineRule="exact"/>
        <w:jc w:val="center"/>
        <w:rPr>
          <w:rFonts w:eastAsia="標楷體"/>
          <w:sz w:val="28"/>
          <w:szCs w:val="28"/>
        </w:rPr>
      </w:pPr>
    </w:p>
    <w:p w:rsidR="00032F55" w:rsidRPr="00B932E6" w:rsidRDefault="00032F55" w:rsidP="00032F55">
      <w:pPr>
        <w:overflowPunct w:val="0"/>
        <w:adjustRightInd w:val="0"/>
        <w:snapToGrid w:val="0"/>
        <w:spacing w:beforeLines="50" w:before="120" w:line="500" w:lineRule="exact"/>
        <w:jc w:val="center"/>
        <w:rPr>
          <w:rFonts w:eastAsia="標楷體"/>
          <w:sz w:val="28"/>
          <w:szCs w:val="28"/>
        </w:rPr>
      </w:pPr>
    </w:p>
    <w:p w:rsidR="00032F55" w:rsidRDefault="00032F55" w:rsidP="00EE650D">
      <w:pPr>
        <w:overflowPunct w:val="0"/>
        <w:adjustRightInd w:val="0"/>
        <w:snapToGrid w:val="0"/>
        <w:spacing w:beforeLines="50" w:before="120" w:line="500" w:lineRule="exact"/>
        <w:jc w:val="center"/>
        <w:rPr>
          <w:rFonts w:eastAsia="標楷體"/>
          <w:sz w:val="28"/>
          <w:szCs w:val="28"/>
        </w:rPr>
      </w:pPr>
    </w:p>
    <w:p w:rsidR="00DA1CD8" w:rsidRDefault="008D48EF" w:rsidP="008D48EF">
      <w:pPr>
        <w:pStyle w:val="1"/>
        <w:spacing w:beforeLines="0" w:before="0"/>
        <w:jc w:val="center"/>
        <w:rPr>
          <w:sz w:val="48"/>
          <w:szCs w:val="48"/>
          <w:lang w:eastAsia="zh-HK"/>
        </w:rPr>
      </w:pPr>
      <w:bookmarkStart w:id="192" w:name="_Toc48749271"/>
      <w:r w:rsidRPr="00571436">
        <w:rPr>
          <w:rFonts w:hint="eastAsia"/>
          <w:sz w:val="48"/>
          <w:szCs w:val="48"/>
          <w:lang w:eastAsia="zh-HK"/>
        </w:rPr>
        <w:t>伍、</w:t>
      </w:r>
      <w:r w:rsidR="007D02DB" w:rsidRPr="007D02DB">
        <w:rPr>
          <w:rFonts w:hint="eastAsia"/>
          <w:sz w:val="48"/>
          <w:szCs w:val="48"/>
          <w:lang w:eastAsia="zh-HK"/>
        </w:rPr>
        <w:t>人口推估結果及相關參考表</w:t>
      </w:r>
      <w:bookmarkEnd w:id="192"/>
    </w:p>
    <w:p w:rsidR="006908F3" w:rsidRDefault="006908F3">
      <w:pPr>
        <w:widowControl/>
        <w:rPr>
          <w:rFonts w:eastAsia="標楷體"/>
          <w:b/>
          <w:bCs/>
          <w:sz w:val="48"/>
          <w:szCs w:val="48"/>
        </w:rPr>
      </w:pPr>
    </w:p>
    <w:p w:rsidR="00E5755E" w:rsidRDefault="00E5755E">
      <w:pPr>
        <w:widowControl/>
        <w:rPr>
          <w:rFonts w:eastAsia="標楷體"/>
          <w:b/>
          <w:bCs/>
          <w:sz w:val="48"/>
          <w:szCs w:val="48"/>
          <w:lang w:eastAsia="zh-HK"/>
        </w:rPr>
      </w:pPr>
      <w:r>
        <w:rPr>
          <w:rFonts w:eastAsia="標楷體"/>
          <w:b/>
          <w:bCs/>
          <w:sz w:val="48"/>
          <w:szCs w:val="48"/>
          <w:lang w:eastAsia="zh-HK"/>
        </w:rPr>
        <w:br w:type="page"/>
      </w:r>
    </w:p>
    <w:p w:rsidR="00DA1CD8" w:rsidRPr="00B932E6" w:rsidRDefault="00DA1CD8" w:rsidP="00DA1CD8">
      <w:pPr>
        <w:overflowPunct w:val="0"/>
        <w:adjustRightInd w:val="0"/>
        <w:snapToGrid w:val="0"/>
        <w:spacing w:beforeLines="50" w:before="120" w:line="500" w:lineRule="exact"/>
        <w:jc w:val="center"/>
        <w:rPr>
          <w:rFonts w:eastAsia="標楷體"/>
          <w:sz w:val="28"/>
          <w:szCs w:val="28"/>
        </w:rPr>
      </w:pPr>
    </w:p>
    <w:p w:rsidR="00DA1CD8" w:rsidRPr="00B932E6" w:rsidRDefault="00DA1CD8" w:rsidP="00DA1CD8">
      <w:pPr>
        <w:overflowPunct w:val="0"/>
        <w:adjustRightInd w:val="0"/>
        <w:snapToGrid w:val="0"/>
        <w:spacing w:beforeLines="50" w:before="120" w:line="500" w:lineRule="exact"/>
        <w:jc w:val="center"/>
        <w:rPr>
          <w:rFonts w:eastAsia="標楷體"/>
          <w:sz w:val="28"/>
          <w:szCs w:val="28"/>
        </w:rPr>
      </w:pPr>
    </w:p>
    <w:p w:rsidR="00DA1CD8" w:rsidRPr="00B932E6" w:rsidRDefault="00DA1CD8" w:rsidP="00DA1CD8">
      <w:pPr>
        <w:overflowPunct w:val="0"/>
        <w:adjustRightInd w:val="0"/>
        <w:snapToGrid w:val="0"/>
        <w:spacing w:beforeLines="50" w:before="120" w:line="500" w:lineRule="exact"/>
        <w:jc w:val="center"/>
        <w:rPr>
          <w:rFonts w:eastAsia="標楷體"/>
          <w:sz w:val="28"/>
          <w:szCs w:val="28"/>
        </w:rPr>
      </w:pPr>
    </w:p>
    <w:p w:rsidR="00DA1CD8" w:rsidRPr="00B932E6" w:rsidRDefault="00DA1CD8" w:rsidP="00DA1CD8">
      <w:pPr>
        <w:overflowPunct w:val="0"/>
        <w:adjustRightInd w:val="0"/>
        <w:snapToGrid w:val="0"/>
        <w:spacing w:beforeLines="50" w:before="120" w:line="500" w:lineRule="exact"/>
        <w:jc w:val="center"/>
        <w:rPr>
          <w:rFonts w:eastAsia="標楷體"/>
          <w:sz w:val="28"/>
          <w:szCs w:val="28"/>
        </w:rPr>
      </w:pPr>
    </w:p>
    <w:p w:rsidR="00DA1CD8" w:rsidRPr="00B932E6" w:rsidRDefault="00DA1CD8" w:rsidP="00DA1CD8">
      <w:pPr>
        <w:overflowPunct w:val="0"/>
        <w:adjustRightInd w:val="0"/>
        <w:snapToGrid w:val="0"/>
        <w:spacing w:beforeLines="50" w:before="120" w:line="500" w:lineRule="exact"/>
        <w:jc w:val="center"/>
        <w:rPr>
          <w:rFonts w:eastAsia="標楷體"/>
          <w:sz w:val="28"/>
          <w:szCs w:val="28"/>
        </w:rPr>
      </w:pPr>
    </w:p>
    <w:p w:rsidR="00DA1CD8" w:rsidRPr="00B932E6" w:rsidRDefault="00DA1CD8" w:rsidP="00DA1CD8">
      <w:pPr>
        <w:overflowPunct w:val="0"/>
        <w:adjustRightInd w:val="0"/>
        <w:snapToGrid w:val="0"/>
        <w:spacing w:beforeLines="50" w:before="120" w:line="500" w:lineRule="exact"/>
        <w:jc w:val="center"/>
        <w:rPr>
          <w:rFonts w:eastAsia="標楷體"/>
          <w:sz w:val="28"/>
          <w:szCs w:val="28"/>
        </w:rPr>
      </w:pPr>
    </w:p>
    <w:p w:rsidR="00DA1CD8" w:rsidRPr="00B932E6" w:rsidRDefault="00DA1CD8" w:rsidP="00DA1CD8">
      <w:pPr>
        <w:overflowPunct w:val="0"/>
        <w:adjustRightInd w:val="0"/>
        <w:snapToGrid w:val="0"/>
        <w:spacing w:beforeLines="50" w:before="120" w:line="500" w:lineRule="exact"/>
        <w:jc w:val="center"/>
        <w:rPr>
          <w:rFonts w:eastAsia="標楷體"/>
          <w:sz w:val="28"/>
          <w:szCs w:val="28"/>
        </w:rPr>
      </w:pPr>
    </w:p>
    <w:p w:rsidR="00DA1CD8" w:rsidRPr="00B932E6" w:rsidRDefault="00DA1CD8" w:rsidP="00DA1CD8">
      <w:pPr>
        <w:overflowPunct w:val="0"/>
        <w:adjustRightInd w:val="0"/>
        <w:snapToGrid w:val="0"/>
        <w:spacing w:beforeLines="50" w:before="120" w:line="500" w:lineRule="exact"/>
        <w:jc w:val="center"/>
        <w:rPr>
          <w:rFonts w:eastAsia="標楷體"/>
          <w:sz w:val="28"/>
          <w:szCs w:val="28"/>
        </w:rPr>
      </w:pPr>
    </w:p>
    <w:p w:rsidR="00DA1CD8" w:rsidRDefault="00DA1CD8" w:rsidP="00DA1CD8">
      <w:pPr>
        <w:overflowPunct w:val="0"/>
        <w:adjustRightInd w:val="0"/>
        <w:snapToGrid w:val="0"/>
        <w:spacing w:beforeLines="50" w:before="120" w:line="500" w:lineRule="exact"/>
        <w:jc w:val="center"/>
        <w:rPr>
          <w:rFonts w:eastAsia="標楷體"/>
          <w:sz w:val="28"/>
          <w:szCs w:val="28"/>
        </w:rPr>
      </w:pPr>
    </w:p>
    <w:p w:rsidR="00DA1CD8" w:rsidRPr="00F46D0D" w:rsidRDefault="00DA1CD8" w:rsidP="00F46D0D">
      <w:pPr>
        <w:pStyle w:val="2"/>
        <w:spacing w:before="0" w:beforeAutospacing="0"/>
        <w:ind w:left="961" w:hanging="961"/>
        <w:jc w:val="center"/>
        <w:rPr>
          <w:sz w:val="48"/>
          <w:szCs w:val="48"/>
          <w:lang w:eastAsia="zh-HK"/>
        </w:rPr>
      </w:pPr>
      <w:bookmarkStart w:id="193" w:name="_Toc48749272"/>
      <w:r w:rsidRPr="00F46D0D">
        <w:rPr>
          <w:rFonts w:hint="eastAsia"/>
          <w:sz w:val="48"/>
          <w:szCs w:val="48"/>
          <w:lang w:eastAsia="zh-HK"/>
        </w:rPr>
        <w:t>一、推估表</w:t>
      </w:r>
      <w:bookmarkEnd w:id="193"/>
    </w:p>
    <w:p w:rsidR="00032F55" w:rsidRPr="00DA1CD8" w:rsidRDefault="00032F55" w:rsidP="008D48EF">
      <w:pPr>
        <w:pStyle w:val="1"/>
        <w:spacing w:beforeLines="0" w:before="0"/>
        <w:jc w:val="center"/>
        <w:rPr>
          <w:b w:val="0"/>
          <w:sz w:val="48"/>
          <w:szCs w:val="48"/>
        </w:rPr>
      </w:pPr>
    </w:p>
    <w:p w:rsidR="0062562A" w:rsidRDefault="0062562A" w:rsidP="00EE650D">
      <w:pPr>
        <w:overflowPunct w:val="0"/>
        <w:adjustRightInd w:val="0"/>
        <w:snapToGrid w:val="0"/>
        <w:spacing w:beforeLines="50" w:before="120" w:line="500" w:lineRule="exact"/>
        <w:jc w:val="center"/>
        <w:rPr>
          <w:rFonts w:eastAsia="標楷體"/>
          <w:b/>
          <w:spacing w:val="80"/>
          <w:sz w:val="48"/>
          <w:szCs w:val="48"/>
        </w:rPr>
      </w:pPr>
    </w:p>
    <w:p w:rsidR="00E5755E" w:rsidRDefault="00E5755E" w:rsidP="00EE650D">
      <w:pPr>
        <w:overflowPunct w:val="0"/>
        <w:adjustRightInd w:val="0"/>
        <w:snapToGrid w:val="0"/>
        <w:spacing w:beforeLines="50" w:before="120" w:line="500" w:lineRule="exact"/>
        <w:jc w:val="center"/>
        <w:rPr>
          <w:rFonts w:eastAsia="標楷體"/>
          <w:sz w:val="28"/>
          <w:szCs w:val="28"/>
        </w:rPr>
      </w:pPr>
      <w:r>
        <w:rPr>
          <w:rFonts w:eastAsia="標楷體"/>
          <w:sz w:val="28"/>
          <w:szCs w:val="28"/>
        </w:rPr>
        <w:br w:type="page"/>
      </w:r>
    </w:p>
    <w:p w:rsidR="002D5F21" w:rsidRPr="00B932E6" w:rsidRDefault="002D5F21" w:rsidP="00EE650D">
      <w:pPr>
        <w:overflowPunct w:val="0"/>
        <w:adjustRightInd w:val="0"/>
        <w:snapToGrid w:val="0"/>
        <w:spacing w:beforeLines="50" w:before="120" w:line="500" w:lineRule="exact"/>
        <w:jc w:val="center"/>
        <w:rPr>
          <w:rFonts w:eastAsia="標楷體"/>
          <w:sz w:val="28"/>
          <w:szCs w:val="28"/>
        </w:rPr>
      </w:pPr>
    </w:p>
    <w:p w:rsidR="002D5F21" w:rsidRPr="00B932E6" w:rsidRDefault="002D5F21" w:rsidP="00EE650D">
      <w:pPr>
        <w:overflowPunct w:val="0"/>
        <w:adjustRightInd w:val="0"/>
        <w:snapToGrid w:val="0"/>
        <w:spacing w:beforeLines="50" w:before="120" w:line="500" w:lineRule="exact"/>
        <w:jc w:val="center"/>
        <w:rPr>
          <w:rFonts w:eastAsia="標楷體"/>
          <w:sz w:val="28"/>
          <w:szCs w:val="28"/>
        </w:rPr>
      </w:pPr>
    </w:p>
    <w:p w:rsidR="002D5F21" w:rsidRPr="00B932E6" w:rsidRDefault="002D5F21" w:rsidP="00EE650D">
      <w:pPr>
        <w:overflowPunct w:val="0"/>
        <w:adjustRightInd w:val="0"/>
        <w:snapToGrid w:val="0"/>
        <w:spacing w:beforeLines="50" w:before="120" w:line="500" w:lineRule="exact"/>
        <w:jc w:val="center"/>
        <w:rPr>
          <w:rFonts w:eastAsia="標楷體"/>
          <w:sz w:val="28"/>
          <w:szCs w:val="28"/>
        </w:rPr>
      </w:pPr>
    </w:p>
    <w:p w:rsidR="002D5F21" w:rsidRPr="00B932E6" w:rsidRDefault="002D5F21" w:rsidP="00EE650D">
      <w:pPr>
        <w:overflowPunct w:val="0"/>
        <w:adjustRightInd w:val="0"/>
        <w:snapToGrid w:val="0"/>
        <w:spacing w:beforeLines="50" w:before="120" w:line="500" w:lineRule="exact"/>
        <w:jc w:val="center"/>
        <w:rPr>
          <w:rFonts w:eastAsia="標楷體"/>
          <w:sz w:val="28"/>
          <w:szCs w:val="28"/>
        </w:rPr>
      </w:pPr>
    </w:p>
    <w:p w:rsidR="002D5F21" w:rsidRPr="00B932E6" w:rsidRDefault="002D5F21" w:rsidP="00EE650D">
      <w:pPr>
        <w:overflowPunct w:val="0"/>
        <w:adjustRightInd w:val="0"/>
        <w:snapToGrid w:val="0"/>
        <w:spacing w:beforeLines="50" w:before="120" w:line="500" w:lineRule="exact"/>
        <w:jc w:val="center"/>
        <w:rPr>
          <w:rFonts w:eastAsia="標楷體"/>
          <w:sz w:val="28"/>
          <w:szCs w:val="28"/>
        </w:rPr>
      </w:pPr>
    </w:p>
    <w:p w:rsidR="002D5F21" w:rsidRPr="00B951E2" w:rsidRDefault="002D5F21" w:rsidP="00EE650D">
      <w:pPr>
        <w:overflowPunct w:val="0"/>
        <w:adjustRightInd w:val="0"/>
        <w:snapToGrid w:val="0"/>
        <w:spacing w:beforeLines="50" w:before="120" w:line="500" w:lineRule="exact"/>
        <w:jc w:val="center"/>
        <w:rPr>
          <w:rFonts w:eastAsia="標楷體"/>
          <w:sz w:val="28"/>
          <w:szCs w:val="28"/>
        </w:rPr>
      </w:pPr>
    </w:p>
    <w:p w:rsidR="002D5F21" w:rsidRPr="00B932E6" w:rsidRDefault="002D5F21" w:rsidP="00EE650D">
      <w:pPr>
        <w:overflowPunct w:val="0"/>
        <w:adjustRightInd w:val="0"/>
        <w:snapToGrid w:val="0"/>
        <w:spacing w:beforeLines="50" w:before="120" w:line="500" w:lineRule="exact"/>
        <w:jc w:val="center"/>
        <w:rPr>
          <w:rFonts w:eastAsia="標楷體"/>
          <w:sz w:val="28"/>
          <w:szCs w:val="28"/>
        </w:rPr>
      </w:pPr>
    </w:p>
    <w:p w:rsidR="002D5F21" w:rsidRPr="00B932E6" w:rsidRDefault="002D5F21" w:rsidP="00EE650D">
      <w:pPr>
        <w:overflowPunct w:val="0"/>
        <w:adjustRightInd w:val="0"/>
        <w:snapToGrid w:val="0"/>
        <w:spacing w:beforeLines="50" w:before="120" w:line="500" w:lineRule="exact"/>
        <w:jc w:val="center"/>
        <w:rPr>
          <w:rFonts w:eastAsia="標楷體"/>
          <w:sz w:val="28"/>
          <w:szCs w:val="28"/>
        </w:rPr>
      </w:pPr>
    </w:p>
    <w:p w:rsidR="002D5F21" w:rsidRPr="00B932E6" w:rsidRDefault="008D2FFF" w:rsidP="0060158B">
      <w:pPr>
        <w:pStyle w:val="aff"/>
        <w:overflowPunct w:val="0"/>
        <w:spacing w:before="120" w:after="120"/>
        <w:rPr>
          <w:color w:val="auto"/>
        </w:rPr>
      </w:pPr>
      <w:bookmarkStart w:id="194" w:name="_Toc48745835"/>
      <w:r w:rsidRPr="0060158B">
        <w:rPr>
          <w:rFonts w:hint="eastAsia"/>
          <w:color w:val="auto"/>
        </w:rPr>
        <w:t>表</w:t>
      </w:r>
      <w:r w:rsidRPr="0060158B">
        <w:rPr>
          <w:color w:val="auto"/>
        </w:rPr>
        <w:fldChar w:fldCharType="begin"/>
      </w:r>
      <w:r w:rsidRPr="0060158B">
        <w:rPr>
          <w:color w:val="auto"/>
        </w:rPr>
        <w:instrText xml:space="preserve"> </w:instrText>
      </w:r>
      <w:r w:rsidRPr="0060158B">
        <w:rPr>
          <w:rFonts w:hint="eastAsia"/>
          <w:color w:val="auto"/>
        </w:rPr>
        <w:instrText xml:space="preserve">SEQ </w:instrText>
      </w:r>
      <w:r w:rsidRPr="0060158B">
        <w:rPr>
          <w:rFonts w:hint="eastAsia"/>
          <w:color w:val="auto"/>
        </w:rPr>
        <w:instrText>表</w:instrText>
      </w:r>
      <w:r w:rsidRPr="0060158B">
        <w:rPr>
          <w:rFonts w:hint="eastAsia"/>
          <w:color w:val="auto"/>
        </w:rPr>
        <w:instrText xml:space="preserve"> \* ARABIC</w:instrText>
      </w:r>
      <w:r w:rsidRPr="0060158B">
        <w:rPr>
          <w:color w:val="auto"/>
        </w:rPr>
        <w:instrText xml:space="preserve"> </w:instrText>
      </w:r>
      <w:r w:rsidRPr="0060158B">
        <w:rPr>
          <w:color w:val="auto"/>
        </w:rPr>
        <w:fldChar w:fldCharType="separate"/>
      </w:r>
      <w:r w:rsidR="006A3878">
        <w:rPr>
          <w:noProof/>
          <w:color w:val="auto"/>
        </w:rPr>
        <w:t>14</w:t>
      </w:r>
      <w:r w:rsidRPr="0060158B">
        <w:rPr>
          <w:color w:val="auto"/>
        </w:rPr>
        <w:fldChar w:fldCharType="end"/>
      </w:r>
      <w:r w:rsidR="0060158B" w:rsidRPr="00073175">
        <w:rPr>
          <w:color w:val="auto"/>
        </w:rPr>
        <w:t xml:space="preserve">　</w:t>
      </w:r>
      <w:r w:rsidR="002D5F21" w:rsidRPr="00B932E6">
        <w:rPr>
          <w:color w:val="auto"/>
        </w:rPr>
        <w:t>高</w:t>
      </w:r>
      <w:r w:rsidR="005A00B5" w:rsidRPr="00B932E6">
        <w:rPr>
          <w:color w:val="auto"/>
        </w:rPr>
        <w:t>推估</w:t>
      </w:r>
      <w:r w:rsidR="002D5F21" w:rsidRPr="008D2FFF">
        <w:rPr>
          <w:color w:val="auto"/>
        </w:rPr>
        <w:t>結果</w:t>
      </w:r>
      <w:bookmarkEnd w:id="194"/>
    </w:p>
    <w:p w:rsidR="00D05A41" w:rsidRPr="00073175" w:rsidRDefault="002D5F21" w:rsidP="002826F3">
      <w:pPr>
        <w:pStyle w:val="-0"/>
        <w:spacing w:after="36"/>
        <w:rPr>
          <w:rFonts w:hAnsi="Times New Roman"/>
        </w:rPr>
      </w:pPr>
      <w:r w:rsidRPr="00D05A41">
        <w:rPr>
          <w:rFonts w:hAnsi="Times New Roman"/>
          <w:color w:val="0070C0"/>
        </w:rPr>
        <w:br w:type="page"/>
      </w:r>
      <w:bookmarkStart w:id="195" w:name="_Toc203643249"/>
      <w:bookmarkStart w:id="196" w:name="_Toc203643377"/>
      <w:bookmarkStart w:id="197" w:name="_Toc203645110"/>
      <w:bookmarkStart w:id="198" w:name="_Toc203645265"/>
      <w:bookmarkStart w:id="199" w:name="_Toc203645354"/>
      <w:bookmarkStart w:id="200" w:name="_Toc203645860"/>
      <w:bookmarkStart w:id="201" w:name="_Toc203646270"/>
      <w:bookmarkStart w:id="202" w:name="_Toc48745836"/>
      <w:bookmarkEnd w:id="151"/>
      <w:bookmarkEnd w:id="152"/>
      <w:bookmarkEnd w:id="153"/>
      <w:bookmarkEnd w:id="154"/>
      <w:bookmarkEnd w:id="155"/>
      <w:bookmarkEnd w:id="156"/>
      <w:bookmarkEnd w:id="157"/>
      <w:bookmarkEnd w:id="158"/>
      <w:bookmarkEnd w:id="159"/>
      <w:bookmarkEnd w:id="160"/>
      <w:bookmarkEnd w:id="161"/>
      <w:bookmarkEnd w:id="162"/>
      <w:r w:rsidR="00603996" w:rsidRPr="00073175">
        <w:rPr>
          <w:rFonts w:hAnsi="Times New Roman"/>
        </w:rPr>
        <w:lastRenderedPageBreak/>
        <w:t>表</w:t>
      </w:r>
      <w:r w:rsidR="00603996" w:rsidRPr="00073175">
        <w:rPr>
          <w:rFonts w:hAnsi="Times New Roman"/>
        </w:rPr>
        <w:t xml:space="preserve">14- </w:t>
      </w:r>
      <w:r w:rsidR="00603996" w:rsidRPr="00073175">
        <w:rPr>
          <w:rFonts w:hAnsi="Times New Roman"/>
        </w:rPr>
        <w:fldChar w:fldCharType="begin"/>
      </w:r>
      <w:r w:rsidR="00603996" w:rsidRPr="00073175">
        <w:rPr>
          <w:rFonts w:hAnsi="Times New Roman"/>
        </w:rPr>
        <w:instrText xml:space="preserve"> SEQ </w:instrText>
      </w:r>
      <w:r w:rsidR="00603996" w:rsidRPr="00073175">
        <w:rPr>
          <w:rFonts w:hAnsi="Times New Roman"/>
        </w:rPr>
        <w:instrText>表</w:instrText>
      </w:r>
      <w:r w:rsidR="00603996" w:rsidRPr="00073175">
        <w:rPr>
          <w:rFonts w:hAnsi="Times New Roman"/>
        </w:rPr>
        <w:instrText xml:space="preserve">14- \* ARABIC </w:instrText>
      </w:r>
      <w:r w:rsidR="00603996" w:rsidRPr="00073175">
        <w:rPr>
          <w:rFonts w:hAnsi="Times New Roman"/>
        </w:rPr>
        <w:fldChar w:fldCharType="separate"/>
      </w:r>
      <w:r w:rsidR="006A3878">
        <w:rPr>
          <w:rFonts w:hAnsi="Times New Roman"/>
          <w:noProof/>
        </w:rPr>
        <w:t>1</w:t>
      </w:r>
      <w:r w:rsidR="00603996" w:rsidRPr="00073175">
        <w:rPr>
          <w:rFonts w:hAnsi="Times New Roman"/>
        </w:rPr>
        <w:fldChar w:fldCharType="end"/>
      </w:r>
      <w:r w:rsidR="00481CC7" w:rsidRPr="00073175">
        <w:rPr>
          <w:rFonts w:hAnsi="Times New Roman"/>
        </w:rPr>
        <w:t xml:space="preserve"> </w:t>
      </w:r>
      <w:r w:rsidR="00625009" w:rsidRPr="00073175">
        <w:rPr>
          <w:rFonts w:hAnsi="Times New Roman"/>
        </w:rPr>
        <w:t xml:space="preserve"> </w:t>
      </w:r>
      <w:r w:rsidR="006E03F4" w:rsidRPr="00073175">
        <w:rPr>
          <w:rFonts w:hAnsi="Times New Roman"/>
        </w:rPr>
        <w:t>高推估</w:t>
      </w:r>
      <w:r w:rsidR="00625009" w:rsidRPr="00073175">
        <w:rPr>
          <w:rFonts w:hAnsi="Times New Roman"/>
        </w:rPr>
        <w:t>人口數、性比例、總生育率、零歲平均餘命</w:t>
      </w:r>
      <w:bookmarkEnd w:id="195"/>
      <w:bookmarkEnd w:id="196"/>
      <w:bookmarkEnd w:id="197"/>
      <w:bookmarkEnd w:id="198"/>
      <w:bookmarkEnd w:id="199"/>
      <w:bookmarkEnd w:id="200"/>
      <w:bookmarkEnd w:id="201"/>
      <w:bookmarkEnd w:id="202"/>
    </w:p>
    <w:tbl>
      <w:tblPr>
        <w:tblW w:w="5000" w:type="pct"/>
        <w:jc w:val="center"/>
        <w:tblLayout w:type="fixed"/>
        <w:tblCellMar>
          <w:left w:w="0" w:type="dxa"/>
          <w:right w:w="0" w:type="dxa"/>
        </w:tblCellMar>
        <w:tblLook w:val="01E0" w:firstRow="1" w:lastRow="1" w:firstColumn="1" w:lastColumn="1" w:noHBand="0" w:noVBand="0"/>
      </w:tblPr>
      <w:tblGrid>
        <w:gridCol w:w="636"/>
        <w:gridCol w:w="639"/>
        <w:gridCol w:w="875"/>
        <w:gridCol w:w="875"/>
        <w:gridCol w:w="875"/>
        <w:gridCol w:w="875"/>
        <w:gridCol w:w="875"/>
        <w:gridCol w:w="876"/>
        <w:gridCol w:w="943"/>
        <w:gridCol w:w="846"/>
        <w:gridCol w:w="709"/>
        <w:gridCol w:w="709"/>
        <w:gridCol w:w="709"/>
      </w:tblGrid>
      <w:tr w:rsidR="002308EE" w:rsidRPr="00073175" w:rsidTr="002A1499">
        <w:trPr>
          <w:jc w:val="center"/>
        </w:trPr>
        <w:tc>
          <w:tcPr>
            <w:tcW w:w="1275" w:type="dxa"/>
            <w:gridSpan w:val="2"/>
            <w:tcBorders>
              <w:top w:val="single" w:sz="4" w:space="0" w:color="auto"/>
              <w:left w:val="single" w:sz="4" w:space="0" w:color="auto"/>
              <w:bottom w:val="single" w:sz="4" w:space="0" w:color="auto"/>
              <w:right w:val="single" w:sz="4" w:space="0" w:color="auto"/>
            </w:tcBorders>
            <w:vAlign w:val="center"/>
          </w:tcPr>
          <w:p w:rsidR="002308EE" w:rsidRPr="00073175" w:rsidRDefault="002308EE" w:rsidP="002826F3">
            <w:pPr>
              <w:overflowPunct w:val="0"/>
              <w:autoSpaceDE w:val="0"/>
              <w:autoSpaceDN w:val="0"/>
              <w:snapToGrid w:val="0"/>
              <w:spacing w:line="270" w:lineRule="exact"/>
              <w:jc w:val="center"/>
              <w:rPr>
                <w:rFonts w:eastAsia="標楷體"/>
                <w:bCs/>
              </w:rPr>
            </w:pPr>
            <w:r w:rsidRPr="00073175">
              <w:rPr>
                <w:rFonts w:eastAsia="標楷體"/>
                <w:bCs/>
              </w:rPr>
              <w:t>年　別</w:t>
            </w:r>
          </w:p>
        </w:tc>
        <w:tc>
          <w:tcPr>
            <w:tcW w:w="52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308EE" w:rsidRPr="00073175" w:rsidRDefault="002308EE" w:rsidP="002826F3">
            <w:pPr>
              <w:overflowPunct w:val="0"/>
              <w:adjustRightInd w:val="0"/>
              <w:snapToGrid w:val="0"/>
              <w:spacing w:line="270" w:lineRule="exact"/>
              <w:ind w:leftChars="25" w:left="60"/>
              <w:jc w:val="center"/>
              <w:textAlignment w:val="baseline"/>
              <w:rPr>
                <w:rFonts w:eastAsia="標楷體"/>
              </w:rPr>
            </w:pPr>
            <w:r w:rsidRPr="00073175">
              <w:rPr>
                <w:rFonts w:eastAsia="標楷體"/>
                <w:bCs/>
              </w:rPr>
              <w:t>年底人口數</w:t>
            </w:r>
            <w:r w:rsidR="009A3D79" w:rsidRPr="00073175">
              <w:rPr>
                <w:rFonts w:eastAsia="標楷體" w:hint="eastAsia"/>
                <w:bCs/>
              </w:rPr>
              <w:t xml:space="preserve"> </w:t>
            </w:r>
            <w:r w:rsidR="009A3D79" w:rsidRPr="00073175">
              <w:rPr>
                <w:rFonts w:eastAsia="標楷體"/>
                <w:bCs/>
              </w:rPr>
              <w:t>(</w:t>
            </w:r>
            <w:r w:rsidR="009A3D79" w:rsidRPr="00073175">
              <w:rPr>
                <w:rFonts w:eastAsia="標楷體"/>
                <w:bCs/>
              </w:rPr>
              <w:t>千人</w:t>
            </w:r>
            <w:r w:rsidR="009A3D79" w:rsidRPr="00073175">
              <w:rPr>
                <w:rFonts w:eastAsia="標楷體"/>
                <w:bCs/>
              </w:rPr>
              <w:t>)</w:t>
            </w:r>
          </w:p>
        </w:tc>
        <w:tc>
          <w:tcPr>
            <w:tcW w:w="9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08EE" w:rsidRPr="00073175" w:rsidRDefault="002308EE" w:rsidP="002826F3">
            <w:pPr>
              <w:overflowPunct w:val="0"/>
              <w:adjustRightInd w:val="0"/>
              <w:snapToGrid w:val="0"/>
              <w:spacing w:line="270" w:lineRule="exact"/>
              <w:jc w:val="center"/>
              <w:textAlignment w:val="baseline"/>
              <w:rPr>
                <w:rFonts w:eastAsia="標楷體"/>
              </w:rPr>
            </w:pPr>
            <w:r w:rsidRPr="00073175">
              <w:rPr>
                <w:rFonts w:eastAsia="標楷體"/>
              </w:rPr>
              <w:t>總人口</w:t>
            </w:r>
          </w:p>
          <w:p w:rsidR="002308EE" w:rsidRPr="00073175" w:rsidRDefault="002308EE" w:rsidP="002826F3">
            <w:pPr>
              <w:overflowPunct w:val="0"/>
              <w:snapToGrid w:val="0"/>
              <w:spacing w:line="270" w:lineRule="exact"/>
              <w:jc w:val="center"/>
              <w:rPr>
                <w:rFonts w:eastAsia="標楷體"/>
              </w:rPr>
            </w:pPr>
            <w:r w:rsidRPr="00073175">
              <w:rPr>
                <w:rFonts w:eastAsia="標楷體"/>
              </w:rPr>
              <w:t>性比例</w:t>
            </w:r>
          </w:p>
          <w:p w:rsidR="002308EE" w:rsidRPr="00073175" w:rsidRDefault="002308EE" w:rsidP="002826F3">
            <w:pPr>
              <w:overflowPunct w:val="0"/>
              <w:adjustRightInd w:val="0"/>
              <w:snapToGrid w:val="0"/>
              <w:spacing w:line="270" w:lineRule="exact"/>
              <w:jc w:val="center"/>
              <w:textAlignment w:val="baseline"/>
              <w:rPr>
                <w:rFonts w:eastAsia="標楷體"/>
                <w:spacing w:val="-16"/>
              </w:rPr>
            </w:pPr>
            <w:r w:rsidRPr="00073175">
              <w:rPr>
                <w:rFonts w:eastAsia="標楷體"/>
                <w:spacing w:val="-16"/>
              </w:rPr>
              <w:t>(</w:t>
            </w:r>
            <w:r w:rsidRPr="00073175">
              <w:rPr>
                <w:rFonts w:eastAsia="標楷體"/>
                <w:spacing w:val="-16"/>
              </w:rPr>
              <w:t>女</w:t>
            </w:r>
            <w:r w:rsidRPr="00073175">
              <w:rPr>
                <w:rFonts w:eastAsia="標楷體"/>
                <w:spacing w:val="-16"/>
              </w:rPr>
              <w:t>=100)</w:t>
            </w:r>
          </w:p>
        </w:tc>
        <w:tc>
          <w:tcPr>
            <w:tcW w:w="846" w:type="dxa"/>
            <w:vMerge w:val="restart"/>
            <w:tcBorders>
              <w:top w:val="single" w:sz="4" w:space="0" w:color="auto"/>
              <w:left w:val="single" w:sz="4" w:space="0" w:color="auto"/>
              <w:bottom w:val="single" w:sz="4" w:space="0" w:color="auto"/>
              <w:right w:val="single" w:sz="4" w:space="0" w:color="auto"/>
            </w:tcBorders>
            <w:vAlign w:val="center"/>
          </w:tcPr>
          <w:p w:rsidR="002308EE" w:rsidRPr="00073175" w:rsidRDefault="002308EE" w:rsidP="002826F3">
            <w:pPr>
              <w:overflowPunct w:val="0"/>
              <w:autoSpaceDE w:val="0"/>
              <w:autoSpaceDN w:val="0"/>
              <w:snapToGrid w:val="0"/>
              <w:spacing w:line="270" w:lineRule="exact"/>
              <w:jc w:val="center"/>
              <w:rPr>
                <w:rFonts w:eastAsia="標楷體"/>
                <w:bCs/>
                <w:spacing w:val="-2"/>
              </w:rPr>
            </w:pPr>
            <w:r w:rsidRPr="00073175">
              <w:rPr>
                <w:rFonts w:eastAsia="標楷體"/>
                <w:bCs/>
                <w:spacing w:val="-2"/>
              </w:rPr>
              <w:t>總生育率</w:t>
            </w:r>
          </w:p>
          <w:p w:rsidR="002308EE" w:rsidRPr="00073175" w:rsidRDefault="002308EE" w:rsidP="002826F3">
            <w:pPr>
              <w:overflowPunct w:val="0"/>
              <w:adjustRightInd w:val="0"/>
              <w:snapToGrid w:val="0"/>
              <w:spacing w:line="270" w:lineRule="exact"/>
              <w:jc w:val="center"/>
              <w:textAlignment w:val="baseline"/>
              <w:rPr>
                <w:rFonts w:eastAsia="標楷體"/>
              </w:rPr>
            </w:pPr>
            <w:r w:rsidRPr="00073175">
              <w:rPr>
                <w:rFonts w:eastAsia="標楷體"/>
                <w:bCs/>
              </w:rPr>
              <w:t>(</w:t>
            </w:r>
            <w:r w:rsidRPr="00073175">
              <w:rPr>
                <w:rFonts w:eastAsia="標楷體"/>
                <w:bCs/>
              </w:rPr>
              <w:t>人</w:t>
            </w:r>
            <w:r w:rsidRPr="00073175">
              <w:rPr>
                <w:rFonts w:eastAsia="標楷體"/>
                <w:bCs/>
              </w:rPr>
              <w:t>)</w:t>
            </w: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2308EE" w:rsidRPr="00073175" w:rsidRDefault="002308EE" w:rsidP="002826F3">
            <w:pPr>
              <w:overflowPunct w:val="0"/>
              <w:adjustRightInd w:val="0"/>
              <w:snapToGrid w:val="0"/>
              <w:spacing w:line="270" w:lineRule="exact"/>
              <w:jc w:val="center"/>
              <w:textAlignment w:val="baseline"/>
              <w:rPr>
                <w:rFonts w:eastAsia="標楷體"/>
              </w:rPr>
            </w:pPr>
            <w:r w:rsidRPr="00073175">
              <w:rPr>
                <w:rFonts w:eastAsia="標楷體"/>
                <w:bCs/>
              </w:rPr>
              <w:t>零歲平均餘命</w:t>
            </w:r>
            <w:r w:rsidR="009A3D79" w:rsidRPr="00073175">
              <w:rPr>
                <w:rFonts w:eastAsia="標楷體"/>
                <w:bCs/>
              </w:rPr>
              <w:t>(</w:t>
            </w:r>
            <w:r w:rsidR="009A3D79" w:rsidRPr="00073175">
              <w:rPr>
                <w:rFonts w:eastAsia="標楷體"/>
                <w:bCs/>
              </w:rPr>
              <w:t>歲</w:t>
            </w:r>
            <w:r w:rsidR="009A3D79" w:rsidRPr="00073175">
              <w:rPr>
                <w:rFonts w:eastAsia="標楷體"/>
                <w:bCs/>
              </w:rPr>
              <w:t>)</w:t>
            </w:r>
          </w:p>
        </w:tc>
      </w:tr>
      <w:tr w:rsidR="002308EE" w:rsidRPr="00073175" w:rsidTr="002A1499">
        <w:trPr>
          <w:jc w:val="center"/>
        </w:trPr>
        <w:tc>
          <w:tcPr>
            <w:tcW w:w="636" w:type="dxa"/>
            <w:tcBorders>
              <w:top w:val="single" w:sz="4" w:space="0" w:color="auto"/>
              <w:left w:val="single" w:sz="4" w:space="0" w:color="auto"/>
              <w:bottom w:val="single" w:sz="4" w:space="0" w:color="auto"/>
              <w:right w:val="single" w:sz="4" w:space="0" w:color="auto"/>
            </w:tcBorders>
            <w:vAlign w:val="center"/>
          </w:tcPr>
          <w:p w:rsidR="002308EE" w:rsidRPr="00073175" w:rsidRDefault="002308EE" w:rsidP="002826F3">
            <w:pPr>
              <w:overflowPunct w:val="0"/>
              <w:autoSpaceDE w:val="0"/>
              <w:autoSpaceDN w:val="0"/>
              <w:snapToGrid w:val="0"/>
              <w:spacing w:line="270" w:lineRule="exact"/>
              <w:jc w:val="center"/>
              <w:rPr>
                <w:rFonts w:eastAsia="標楷體"/>
                <w:bCs/>
              </w:rPr>
            </w:pPr>
            <w:r w:rsidRPr="00073175">
              <w:rPr>
                <w:rFonts w:eastAsia="標楷體"/>
                <w:bCs/>
              </w:rPr>
              <w:t>民國</w:t>
            </w:r>
          </w:p>
        </w:tc>
        <w:tc>
          <w:tcPr>
            <w:tcW w:w="639" w:type="dxa"/>
            <w:tcBorders>
              <w:top w:val="single" w:sz="4" w:space="0" w:color="auto"/>
              <w:left w:val="single" w:sz="4" w:space="0" w:color="auto"/>
              <w:bottom w:val="single" w:sz="4" w:space="0" w:color="auto"/>
              <w:right w:val="single" w:sz="4" w:space="0" w:color="auto"/>
            </w:tcBorders>
            <w:vAlign w:val="center"/>
          </w:tcPr>
          <w:p w:rsidR="002308EE" w:rsidRPr="00073175" w:rsidRDefault="002308EE" w:rsidP="002826F3">
            <w:pPr>
              <w:overflowPunct w:val="0"/>
              <w:autoSpaceDE w:val="0"/>
              <w:autoSpaceDN w:val="0"/>
              <w:snapToGrid w:val="0"/>
              <w:spacing w:line="270" w:lineRule="exact"/>
              <w:jc w:val="center"/>
              <w:rPr>
                <w:rFonts w:eastAsia="標楷體"/>
                <w:bCs/>
              </w:rPr>
            </w:pPr>
            <w:r w:rsidRPr="00073175">
              <w:rPr>
                <w:rFonts w:eastAsia="標楷體"/>
                <w:bCs/>
              </w:rPr>
              <w:t>西元</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2308EE" w:rsidRPr="00073175" w:rsidRDefault="00D322C1" w:rsidP="009A3D79">
            <w:pPr>
              <w:overflowPunct w:val="0"/>
              <w:adjustRightInd w:val="0"/>
              <w:snapToGrid w:val="0"/>
              <w:spacing w:line="270" w:lineRule="exact"/>
              <w:jc w:val="center"/>
              <w:textAlignment w:val="baseline"/>
              <w:rPr>
                <w:rFonts w:eastAsia="標楷體"/>
              </w:rPr>
            </w:pPr>
            <w:r w:rsidRPr="00073175">
              <w:rPr>
                <w:rFonts w:eastAsia="標楷體" w:hint="eastAsia"/>
                <w:bCs/>
                <w:lang w:eastAsia="zh-HK"/>
              </w:rPr>
              <w:t>計</w:t>
            </w:r>
          </w:p>
        </w:tc>
        <w:tc>
          <w:tcPr>
            <w:tcW w:w="875" w:type="dxa"/>
            <w:tcBorders>
              <w:top w:val="single" w:sz="4" w:space="0" w:color="auto"/>
              <w:left w:val="single" w:sz="4" w:space="0" w:color="auto"/>
              <w:bottom w:val="single" w:sz="4" w:space="0" w:color="auto"/>
              <w:right w:val="single" w:sz="4" w:space="0" w:color="auto"/>
            </w:tcBorders>
            <w:vAlign w:val="center"/>
          </w:tcPr>
          <w:p w:rsidR="002308EE" w:rsidRPr="00073175" w:rsidRDefault="002308EE" w:rsidP="009A3D79">
            <w:pPr>
              <w:widowControl/>
              <w:overflowPunct w:val="0"/>
              <w:snapToGrid w:val="0"/>
              <w:spacing w:line="270" w:lineRule="exact"/>
              <w:jc w:val="center"/>
              <w:rPr>
                <w:rFonts w:eastAsia="標楷體"/>
              </w:rPr>
            </w:pPr>
            <w:r w:rsidRPr="00073175">
              <w:rPr>
                <w:rFonts w:eastAsia="標楷體"/>
              </w:rPr>
              <w:t>0-14</w:t>
            </w:r>
            <w:r w:rsidRPr="00073175">
              <w:rPr>
                <w:rFonts w:eastAsia="標楷體"/>
              </w:rPr>
              <w:t>歲</w:t>
            </w:r>
          </w:p>
        </w:tc>
        <w:tc>
          <w:tcPr>
            <w:tcW w:w="875" w:type="dxa"/>
            <w:tcBorders>
              <w:top w:val="single" w:sz="4" w:space="0" w:color="auto"/>
              <w:left w:val="single" w:sz="4" w:space="0" w:color="auto"/>
              <w:bottom w:val="single" w:sz="4" w:space="0" w:color="auto"/>
              <w:right w:val="single" w:sz="4" w:space="0" w:color="auto"/>
            </w:tcBorders>
            <w:vAlign w:val="center"/>
          </w:tcPr>
          <w:p w:rsidR="002308EE" w:rsidRPr="00073175" w:rsidRDefault="002308EE" w:rsidP="009A3D79">
            <w:pPr>
              <w:overflowPunct w:val="0"/>
              <w:adjustRightInd w:val="0"/>
              <w:snapToGrid w:val="0"/>
              <w:spacing w:line="270" w:lineRule="exact"/>
              <w:jc w:val="center"/>
              <w:textAlignment w:val="baseline"/>
              <w:rPr>
                <w:rFonts w:eastAsia="標楷體"/>
              </w:rPr>
            </w:pPr>
            <w:r w:rsidRPr="00073175">
              <w:rPr>
                <w:rFonts w:eastAsia="標楷體"/>
              </w:rPr>
              <w:t>15-64</w:t>
            </w:r>
            <w:r w:rsidRPr="00073175">
              <w:rPr>
                <w:rFonts w:eastAsia="標楷體"/>
              </w:rPr>
              <w:t>歲</w:t>
            </w:r>
          </w:p>
        </w:tc>
        <w:tc>
          <w:tcPr>
            <w:tcW w:w="875" w:type="dxa"/>
            <w:tcBorders>
              <w:top w:val="single" w:sz="4" w:space="0" w:color="auto"/>
              <w:left w:val="single" w:sz="4" w:space="0" w:color="auto"/>
              <w:bottom w:val="single" w:sz="4" w:space="0" w:color="auto"/>
              <w:right w:val="single" w:sz="4" w:space="0" w:color="auto"/>
            </w:tcBorders>
            <w:vAlign w:val="center"/>
          </w:tcPr>
          <w:p w:rsidR="002308EE" w:rsidRPr="00073175" w:rsidRDefault="002308EE" w:rsidP="009A3D79">
            <w:pPr>
              <w:widowControl/>
              <w:overflowPunct w:val="0"/>
              <w:snapToGrid w:val="0"/>
              <w:spacing w:line="270" w:lineRule="exact"/>
              <w:jc w:val="center"/>
              <w:rPr>
                <w:rFonts w:eastAsia="標楷體"/>
              </w:rPr>
            </w:pPr>
            <w:r w:rsidRPr="00073175">
              <w:rPr>
                <w:rFonts w:eastAsia="標楷體"/>
              </w:rPr>
              <w:t>65+</w:t>
            </w:r>
            <w:r w:rsidRPr="00073175">
              <w:rPr>
                <w:rFonts w:eastAsia="標楷體"/>
              </w:rPr>
              <w:t>歲</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2308EE" w:rsidRPr="00073175" w:rsidRDefault="002308EE" w:rsidP="009A3D79">
            <w:pPr>
              <w:overflowPunct w:val="0"/>
              <w:adjustRightInd w:val="0"/>
              <w:snapToGrid w:val="0"/>
              <w:spacing w:line="270" w:lineRule="exact"/>
              <w:jc w:val="center"/>
              <w:textAlignment w:val="baseline"/>
              <w:rPr>
                <w:rFonts w:eastAsia="標楷體"/>
              </w:rPr>
            </w:pPr>
            <w:r w:rsidRPr="00073175">
              <w:rPr>
                <w:rFonts w:eastAsia="標楷體"/>
              </w:rPr>
              <w:t>男</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2308EE" w:rsidRPr="00073175" w:rsidRDefault="002308EE" w:rsidP="009A3D79">
            <w:pPr>
              <w:overflowPunct w:val="0"/>
              <w:adjustRightInd w:val="0"/>
              <w:snapToGrid w:val="0"/>
              <w:spacing w:line="270" w:lineRule="exact"/>
              <w:jc w:val="center"/>
              <w:textAlignment w:val="baseline"/>
              <w:rPr>
                <w:rFonts w:eastAsia="標楷體"/>
              </w:rPr>
            </w:pPr>
            <w:r w:rsidRPr="00073175">
              <w:rPr>
                <w:rFonts w:eastAsia="標楷體"/>
              </w:rPr>
              <w:t>女</w:t>
            </w:r>
          </w:p>
        </w:tc>
        <w:tc>
          <w:tcPr>
            <w:tcW w:w="9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308EE" w:rsidRPr="00073175" w:rsidRDefault="002308EE" w:rsidP="002826F3">
            <w:pPr>
              <w:overflowPunct w:val="0"/>
              <w:adjustRightInd w:val="0"/>
              <w:snapToGrid w:val="0"/>
              <w:spacing w:line="270" w:lineRule="exact"/>
              <w:jc w:val="center"/>
              <w:textAlignment w:val="baseline"/>
              <w:rPr>
                <w:rFonts w:eastAsia="標楷體"/>
                <w:spacing w:val="-20"/>
              </w:rPr>
            </w:pPr>
          </w:p>
        </w:tc>
        <w:tc>
          <w:tcPr>
            <w:tcW w:w="846" w:type="dxa"/>
            <w:vMerge/>
            <w:tcBorders>
              <w:top w:val="single" w:sz="4" w:space="0" w:color="auto"/>
              <w:left w:val="single" w:sz="4" w:space="0" w:color="auto"/>
              <w:bottom w:val="single" w:sz="4" w:space="0" w:color="auto"/>
              <w:right w:val="single" w:sz="4" w:space="0" w:color="auto"/>
            </w:tcBorders>
            <w:vAlign w:val="center"/>
          </w:tcPr>
          <w:p w:rsidR="002308EE" w:rsidRPr="00073175" w:rsidRDefault="002308EE" w:rsidP="002826F3">
            <w:pPr>
              <w:overflowPunct w:val="0"/>
              <w:adjustRightInd w:val="0"/>
              <w:snapToGrid w:val="0"/>
              <w:spacing w:line="270" w:lineRule="exact"/>
              <w:jc w:val="center"/>
              <w:textAlignment w:val="baseline"/>
              <w:rPr>
                <w:rFonts w:eastAsia="標楷體"/>
              </w:rPr>
            </w:pPr>
          </w:p>
        </w:tc>
        <w:tc>
          <w:tcPr>
            <w:tcW w:w="709" w:type="dxa"/>
            <w:tcBorders>
              <w:top w:val="single" w:sz="4" w:space="0" w:color="auto"/>
              <w:left w:val="single" w:sz="4" w:space="0" w:color="auto"/>
              <w:bottom w:val="single" w:sz="4" w:space="0" w:color="auto"/>
              <w:right w:val="single" w:sz="4" w:space="0" w:color="auto"/>
            </w:tcBorders>
            <w:vAlign w:val="center"/>
          </w:tcPr>
          <w:p w:rsidR="002308EE" w:rsidRPr="00073175" w:rsidRDefault="002308EE" w:rsidP="009A3D79">
            <w:pPr>
              <w:overflowPunct w:val="0"/>
              <w:autoSpaceDE w:val="0"/>
              <w:autoSpaceDN w:val="0"/>
              <w:snapToGrid w:val="0"/>
              <w:spacing w:line="270" w:lineRule="exact"/>
              <w:jc w:val="center"/>
              <w:rPr>
                <w:rFonts w:eastAsia="標楷體"/>
                <w:bCs/>
              </w:rPr>
            </w:pPr>
            <w:r w:rsidRPr="00073175">
              <w:rPr>
                <w:rFonts w:eastAsia="標楷體" w:hint="eastAsia"/>
                <w:bCs/>
                <w:lang w:eastAsia="zh-HK"/>
              </w:rPr>
              <w:t>計</w:t>
            </w:r>
          </w:p>
        </w:tc>
        <w:tc>
          <w:tcPr>
            <w:tcW w:w="709" w:type="dxa"/>
            <w:tcBorders>
              <w:top w:val="single" w:sz="4" w:space="0" w:color="auto"/>
              <w:left w:val="single" w:sz="4" w:space="0" w:color="auto"/>
              <w:bottom w:val="single" w:sz="4" w:space="0" w:color="auto"/>
              <w:right w:val="single" w:sz="4" w:space="0" w:color="auto"/>
            </w:tcBorders>
            <w:vAlign w:val="center"/>
          </w:tcPr>
          <w:p w:rsidR="002308EE" w:rsidRPr="00073175" w:rsidRDefault="002308EE" w:rsidP="009A3D79">
            <w:pPr>
              <w:overflowPunct w:val="0"/>
              <w:autoSpaceDE w:val="0"/>
              <w:autoSpaceDN w:val="0"/>
              <w:snapToGrid w:val="0"/>
              <w:spacing w:line="270" w:lineRule="exact"/>
              <w:jc w:val="center"/>
              <w:rPr>
                <w:rFonts w:eastAsia="標楷體"/>
                <w:bCs/>
              </w:rPr>
            </w:pPr>
            <w:r w:rsidRPr="00073175">
              <w:rPr>
                <w:rFonts w:eastAsia="標楷體"/>
                <w:bCs/>
              </w:rPr>
              <w:t>男</w:t>
            </w:r>
          </w:p>
        </w:tc>
        <w:tc>
          <w:tcPr>
            <w:tcW w:w="709" w:type="dxa"/>
            <w:tcBorders>
              <w:top w:val="single" w:sz="4" w:space="0" w:color="auto"/>
              <w:left w:val="single" w:sz="4" w:space="0" w:color="auto"/>
              <w:bottom w:val="single" w:sz="4" w:space="0" w:color="auto"/>
              <w:right w:val="single" w:sz="4" w:space="0" w:color="auto"/>
            </w:tcBorders>
            <w:vAlign w:val="center"/>
          </w:tcPr>
          <w:p w:rsidR="002308EE" w:rsidRPr="00073175" w:rsidRDefault="002308EE" w:rsidP="009A3D79">
            <w:pPr>
              <w:overflowPunct w:val="0"/>
              <w:autoSpaceDE w:val="0"/>
              <w:autoSpaceDN w:val="0"/>
              <w:snapToGrid w:val="0"/>
              <w:spacing w:line="270" w:lineRule="exact"/>
              <w:jc w:val="center"/>
              <w:rPr>
                <w:rFonts w:eastAsia="標楷體"/>
                <w:bCs/>
              </w:rPr>
            </w:pPr>
            <w:r w:rsidRPr="00073175">
              <w:rPr>
                <w:rFonts w:eastAsia="標楷體"/>
                <w:bCs/>
              </w:rPr>
              <w:t>女</w:t>
            </w:r>
          </w:p>
        </w:tc>
      </w:tr>
      <w:tr w:rsidR="00EA2939" w:rsidRPr="00073175" w:rsidTr="00B859AF">
        <w:trPr>
          <w:jc w:val="center"/>
        </w:trPr>
        <w:tc>
          <w:tcPr>
            <w:tcW w:w="636" w:type="dxa"/>
            <w:tcBorders>
              <w:top w:val="nil"/>
              <w:left w:val="single" w:sz="4" w:space="0" w:color="auto"/>
              <w:bottom w:val="dotted" w:sz="4" w:space="0" w:color="auto"/>
              <w:right w:val="nil"/>
            </w:tcBorders>
            <w:vAlign w:val="center"/>
          </w:tcPr>
          <w:p w:rsidR="00EA2939" w:rsidRPr="00073175" w:rsidRDefault="00EA2939" w:rsidP="009F0FDC">
            <w:pPr>
              <w:overflowPunct w:val="0"/>
              <w:snapToGrid w:val="0"/>
              <w:spacing w:line="270" w:lineRule="exact"/>
              <w:jc w:val="center"/>
              <w:rPr>
                <w:rFonts w:eastAsia="標楷體"/>
              </w:rPr>
            </w:pPr>
            <w:r w:rsidRPr="00073175">
              <w:rPr>
                <w:rFonts w:eastAsia="標楷體"/>
              </w:rPr>
              <w:t>109</w:t>
            </w:r>
          </w:p>
        </w:tc>
        <w:tc>
          <w:tcPr>
            <w:tcW w:w="639" w:type="dxa"/>
            <w:tcBorders>
              <w:top w:val="nil"/>
              <w:left w:val="nil"/>
              <w:bottom w:val="dotted" w:sz="4" w:space="0" w:color="auto"/>
              <w:right w:val="single" w:sz="4" w:space="0" w:color="auto"/>
            </w:tcBorders>
            <w:vAlign w:val="center"/>
          </w:tcPr>
          <w:p w:rsidR="00EA2939" w:rsidRPr="00073175" w:rsidRDefault="00EA2939" w:rsidP="009F0FDC">
            <w:pPr>
              <w:overflowPunct w:val="0"/>
              <w:snapToGrid w:val="0"/>
              <w:spacing w:line="270" w:lineRule="exact"/>
              <w:jc w:val="center"/>
              <w:rPr>
                <w:rFonts w:eastAsia="標楷體"/>
              </w:rPr>
            </w:pPr>
            <w:r w:rsidRPr="00073175">
              <w:rPr>
                <w:rFonts w:eastAsia="標楷體"/>
              </w:rPr>
              <w:t>2020</w:t>
            </w:r>
          </w:p>
        </w:tc>
        <w:tc>
          <w:tcPr>
            <w:tcW w:w="875" w:type="dxa"/>
            <w:tcBorders>
              <w:top w:val="nil"/>
              <w:left w:val="single" w:sz="4" w:space="0" w:color="auto"/>
              <w:bottom w:val="dotted" w:sz="4" w:space="0" w:color="auto"/>
              <w:right w:val="nil"/>
            </w:tcBorders>
            <w:vAlign w:val="bottom"/>
          </w:tcPr>
          <w:p w:rsidR="00EA2939" w:rsidRPr="00073175" w:rsidRDefault="00EA2939" w:rsidP="009F0FDC">
            <w:pPr>
              <w:widowControl/>
              <w:snapToGrid w:val="0"/>
              <w:spacing w:line="270" w:lineRule="exact"/>
              <w:jc w:val="center"/>
              <w:rPr>
                <w:kern w:val="0"/>
              </w:rPr>
            </w:pPr>
            <w:r w:rsidRPr="00073175">
              <w:t>23,573</w:t>
            </w:r>
          </w:p>
        </w:tc>
        <w:tc>
          <w:tcPr>
            <w:tcW w:w="875" w:type="dxa"/>
            <w:tcBorders>
              <w:top w:val="nil"/>
              <w:left w:val="nil"/>
              <w:bottom w:val="dotted" w:sz="4" w:space="0" w:color="auto"/>
              <w:right w:val="nil"/>
            </w:tcBorders>
            <w:vAlign w:val="bottom"/>
          </w:tcPr>
          <w:p w:rsidR="00EA2939" w:rsidRPr="00073175" w:rsidRDefault="00EA2939" w:rsidP="009F0FDC">
            <w:pPr>
              <w:snapToGrid w:val="0"/>
              <w:spacing w:line="270" w:lineRule="exact"/>
              <w:jc w:val="center"/>
            </w:pPr>
            <w:r w:rsidRPr="00073175">
              <w:t>2,963</w:t>
            </w:r>
          </w:p>
        </w:tc>
        <w:tc>
          <w:tcPr>
            <w:tcW w:w="875" w:type="dxa"/>
            <w:tcBorders>
              <w:top w:val="nil"/>
              <w:left w:val="nil"/>
              <w:bottom w:val="dotted" w:sz="4" w:space="0" w:color="auto"/>
              <w:right w:val="nil"/>
            </w:tcBorders>
            <w:vAlign w:val="bottom"/>
          </w:tcPr>
          <w:p w:rsidR="00EA2939" w:rsidRPr="00073175" w:rsidRDefault="00EA2939" w:rsidP="009F0FDC">
            <w:pPr>
              <w:snapToGrid w:val="0"/>
              <w:spacing w:line="270" w:lineRule="exact"/>
              <w:ind w:rightChars="50" w:right="120"/>
              <w:jc w:val="right"/>
            </w:pPr>
            <w:r w:rsidRPr="00073175">
              <w:t>16,830</w:t>
            </w:r>
          </w:p>
        </w:tc>
        <w:tc>
          <w:tcPr>
            <w:tcW w:w="875" w:type="dxa"/>
            <w:tcBorders>
              <w:top w:val="single" w:sz="4" w:space="0" w:color="auto"/>
              <w:left w:val="nil"/>
              <w:bottom w:val="dotted" w:sz="4" w:space="0" w:color="auto"/>
              <w:right w:val="single" w:sz="4" w:space="0" w:color="auto"/>
            </w:tcBorders>
            <w:vAlign w:val="bottom"/>
          </w:tcPr>
          <w:p w:rsidR="00EA2939" w:rsidRPr="00073175" w:rsidRDefault="00EA2939" w:rsidP="009F0FDC">
            <w:pPr>
              <w:snapToGrid w:val="0"/>
              <w:spacing w:line="270" w:lineRule="exact"/>
              <w:jc w:val="center"/>
            </w:pPr>
            <w:r w:rsidRPr="00073175">
              <w:t>3,780</w:t>
            </w:r>
          </w:p>
        </w:tc>
        <w:tc>
          <w:tcPr>
            <w:tcW w:w="875" w:type="dxa"/>
            <w:tcBorders>
              <w:top w:val="single" w:sz="4" w:space="0" w:color="auto"/>
              <w:left w:val="single" w:sz="4" w:space="0" w:color="auto"/>
              <w:bottom w:val="dotted" w:sz="4" w:space="0" w:color="auto"/>
              <w:right w:val="nil"/>
            </w:tcBorders>
            <w:vAlign w:val="bottom"/>
          </w:tcPr>
          <w:p w:rsidR="00EA2939" w:rsidRPr="00073175" w:rsidRDefault="00EA2939" w:rsidP="009F0FDC">
            <w:pPr>
              <w:snapToGrid w:val="0"/>
              <w:spacing w:line="270" w:lineRule="exact"/>
              <w:ind w:rightChars="50" w:right="120"/>
              <w:jc w:val="right"/>
            </w:pPr>
            <w:r w:rsidRPr="00073175">
              <w:t>11,678</w:t>
            </w:r>
          </w:p>
        </w:tc>
        <w:tc>
          <w:tcPr>
            <w:tcW w:w="876" w:type="dxa"/>
            <w:tcBorders>
              <w:top w:val="nil"/>
              <w:left w:val="nil"/>
              <w:bottom w:val="dotted" w:sz="4" w:space="0" w:color="auto"/>
              <w:right w:val="single" w:sz="4" w:space="0" w:color="auto"/>
            </w:tcBorders>
            <w:vAlign w:val="bottom"/>
          </w:tcPr>
          <w:p w:rsidR="00EA2939" w:rsidRPr="00073175" w:rsidRDefault="00EA2939" w:rsidP="009F0FDC">
            <w:pPr>
              <w:snapToGrid w:val="0"/>
              <w:spacing w:line="270" w:lineRule="exact"/>
              <w:ind w:rightChars="50" w:right="120"/>
              <w:jc w:val="right"/>
            </w:pPr>
            <w:r w:rsidRPr="00073175">
              <w:t>11,895</w:t>
            </w:r>
          </w:p>
        </w:tc>
        <w:tc>
          <w:tcPr>
            <w:tcW w:w="943" w:type="dxa"/>
            <w:tcBorders>
              <w:top w:val="nil"/>
              <w:left w:val="single" w:sz="4" w:space="0" w:color="auto"/>
              <w:bottom w:val="dotted" w:sz="4" w:space="0" w:color="auto"/>
              <w:right w:val="single" w:sz="4" w:space="0" w:color="auto"/>
            </w:tcBorders>
            <w:vAlign w:val="bottom"/>
          </w:tcPr>
          <w:p w:rsidR="00EA2939" w:rsidRPr="00073175" w:rsidRDefault="00EA2939" w:rsidP="009F0FDC">
            <w:pPr>
              <w:snapToGrid w:val="0"/>
              <w:spacing w:line="270" w:lineRule="exact"/>
              <w:jc w:val="center"/>
            </w:pPr>
            <w:r w:rsidRPr="00073175">
              <w:t>98.2</w:t>
            </w:r>
          </w:p>
        </w:tc>
        <w:tc>
          <w:tcPr>
            <w:tcW w:w="846" w:type="dxa"/>
            <w:tcBorders>
              <w:top w:val="nil"/>
              <w:left w:val="single" w:sz="4" w:space="0" w:color="auto"/>
              <w:bottom w:val="dotted" w:sz="4" w:space="0" w:color="auto"/>
              <w:right w:val="single" w:sz="4" w:space="0" w:color="auto"/>
            </w:tcBorders>
            <w:vAlign w:val="bottom"/>
          </w:tcPr>
          <w:p w:rsidR="00EA2939" w:rsidRPr="00073175" w:rsidRDefault="00EA2939" w:rsidP="009F0FDC">
            <w:pPr>
              <w:snapToGrid w:val="0"/>
              <w:spacing w:line="270" w:lineRule="exact"/>
              <w:jc w:val="center"/>
            </w:pPr>
            <w:r w:rsidRPr="00073175">
              <w:t>1.01</w:t>
            </w:r>
          </w:p>
        </w:tc>
        <w:tc>
          <w:tcPr>
            <w:tcW w:w="709" w:type="dxa"/>
            <w:tcBorders>
              <w:top w:val="nil"/>
              <w:left w:val="single" w:sz="4" w:space="0" w:color="auto"/>
              <w:bottom w:val="dotted" w:sz="4" w:space="0" w:color="auto"/>
            </w:tcBorders>
            <w:vAlign w:val="bottom"/>
          </w:tcPr>
          <w:p w:rsidR="00EA2939" w:rsidRDefault="00EA2939" w:rsidP="00E94441">
            <w:pPr>
              <w:snapToGrid w:val="0"/>
              <w:spacing w:line="270" w:lineRule="exact"/>
              <w:jc w:val="center"/>
            </w:pPr>
            <w:r>
              <w:t>80.</w:t>
            </w:r>
            <w:r>
              <w:rPr>
                <w:rFonts w:hint="eastAsia"/>
              </w:rPr>
              <w:t>94</w:t>
            </w:r>
          </w:p>
        </w:tc>
        <w:tc>
          <w:tcPr>
            <w:tcW w:w="709" w:type="dxa"/>
            <w:tcBorders>
              <w:top w:val="single" w:sz="4" w:space="0" w:color="auto"/>
              <w:bottom w:val="dotted" w:sz="4" w:space="0" w:color="auto"/>
            </w:tcBorders>
            <w:vAlign w:val="bottom"/>
          </w:tcPr>
          <w:p w:rsidR="00EA2939" w:rsidRDefault="00EA2939" w:rsidP="00E94441">
            <w:pPr>
              <w:snapToGrid w:val="0"/>
              <w:spacing w:line="270" w:lineRule="exact"/>
              <w:jc w:val="center"/>
            </w:pPr>
            <w:r>
              <w:t>77.76</w:t>
            </w:r>
          </w:p>
        </w:tc>
        <w:tc>
          <w:tcPr>
            <w:tcW w:w="709" w:type="dxa"/>
            <w:tcBorders>
              <w:top w:val="single" w:sz="4" w:space="0" w:color="auto"/>
              <w:bottom w:val="dotted" w:sz="4" w:space="0" w:color="auto"/>
              <w:right w:val="single" w:sz="4" w:space="0" w:color="auto"/>
            </w:tcBorders>
            <w:vAlign w:val="bottom"/>
          </w:tcPr>
          <w:p w:rsidR="00EA2939" w:rsidRDefault="00EA2939" w:rsidP="00E94441">
            <w:pPr>
              <w:snapToGrid w:val="0"/>
              <w:spacing w:line="270" w:lineRule="exact"/>
              <w:jc w:val="center"/>
            </w:pPr>
            <w:r>
              <w:rPr>
                <w:rFonts w:hint="eastAsia"/>
              </w:rPr>
              <w:t>84.24</w:t>
            </w:r>
          </w:p>
        </w:tc>
      </w:tr>
      <w:tr w:rsidR="00B859AF" w:rsidRPr="00073175" w:rsidTr="00B859AF">
        <w:trPr>
          <w:jc w:val="center"/>
        </w:trPr>
        <w:tc>
          <w:tcPr>
            <w:tcW w:w="636" w:type="dxa"/>
            <w:tcBorders>
              <w:top w:val="dotted" w:sz="4" w:space="0" w:color="auto"/>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110</w:t>
            </w:r>
          </w:p>
        </w:tc>
        <w:tc>
          <w:tcPr>
            <w:tcW w:w="639" w:type="dxa"/>
            <w:tcBorders>
              <w:top w:val="dotted" w:sz="4" w:space="0" w:color="auto"/>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2021</w:t>
            </w:r>
          </w:p>
        </w:tc>
        <w:tc>
          <w:tcPr>
            <w:tcW w:w="875" w:type="dxa"/>
            <w:tcBorders>
              <w:top w:val="dotted" w:sz="4" w:space="0" w:color="auto"/>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23,548</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jc w:val="center"/>
            </w:pPr>
            <w:r w:rsidRPr="00073175">
              <w:t>2,915</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16,669</w:t>
            </w:r>
          </w:p>
        </w:tc>
        <w:tc>
          <w:tcPr>
            <w:tcW w:w="875" w:type="dxa"/>
            <w:tcBorders>
              <w:top w:val="dotted" w:sz="4" w:space="0" w:color="auto"/>
              <w:left w:val="nil"/>
              <w:bottom w:val="nil"/>
              <w:right w:val="single" w:sz="4" w:space="0" w:color="auto"/>
            </w:tcBorders>
            <w:vAlign w:val="bottom"/>
          </w:tcPr>
          <w:p w:rsidR="00B859AF" w:rsidRPr="00073175" w:rsidRDefault="00B859AF" w:rsidP="009F0FDC">
            <w:pPr>
              <w:snapToGrid w:val="0"/>
              <w:spacing w:line="270" w:lineRule="exact"/>
              <w:jc w:val="center"/>
            </w:pPr>
            <w:r w:rsidRPr="00073175">
              <w:t>3,964</w:t>
            </w:r>
          </w:p>
        </w:tc>
        <w:tc>
          <w:tcPr>
            <w:tcW w:w="875" w:type="dxa"/>
            <w:tcBorders>
              <w:top w:val="dotted" w:sz="4" w:space="0" w:color="auto"/>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11,653</w:t>
            </w:r>
          </w:p>
        </w:tc>
        <w:tc>
          <w:tcPr>
            <w:tcW w:w="876" w:type="dxa"/>
            <w:tcBorders>
              <w:top w:val="dotted" w:sz="4" w:space="0" w:color="auto"/>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11,895</w:t>
            </w:r>
          </w:p>
        </w:tc>
        <w:tc>
          <w:tcPr>
            <w:tcW w:w="943"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98.0</w:t>
            </w:r>
          </w:p>
        </w:tc>
        <w:tc>
          <w:tcPr>
            <w:tcW w:w="846"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1.02</w:t>
            </w:r>
          </w:p>
        </w:tc>
        <w:tc>
          <w:tcPr>
            <w:tcW w:w="709" w:type="dxa"/>
            <w:tcBorders>
              <w:top w:val="dotted" w:sz="4" w:space="0" w:color="auto"/>
              <w:left w:val="single" w:sz="4" w:space="0" w:color="auto"/>
              <w:bottom w:val="nil"/>
            </w:tcBorders>
            <w:vAlign w:val="bottom"/>
          </w:tcPr>
          <w:p w:rsidR="00B859AF" w:rsidRDefault="00B859AF" w:rsidP="00B859AF">
            <w:pPr>
              <w:snapToGrid w:val="0"/>
              <w:spacing w:line="270" w:lineRule="exact"/>
              <w:jc w:val="center"/>
            </w:pPr>
            <w:r>
              <w:t>81.05</w:t>
            </w:r>
          </w:p>
        </w:tc>
        <w:tc>
          <w:tcPr>
            <w:tcW w:w="709" w:type="dxa"/>
            <w:tcBorders>
              <w:top w:val="dotted" w:sz="4" w:space="0" w:color="auto"/>
              <w:bottom w:val="nil"/>
            </w:tcBorders>
            <w:vAlign w:val="bottom"/>
          </w:tcPr>
          <w:p w:rsidR="00B859AF" w:rsidRDefault="00B859AF" w:rsidP="00B859AF">
            <w:pPr>
              <w:snapToGrid w:val="0"/>
              <w:spacing w:line="270" w:lineRule="exact"/>
              <w:jc w:val="center"/>
            </w:pPr>
            <w:r>
              <w:t>77.92</w:t>
            </w:r>
          </w:p>
        </w:tc>
        <w:tc>
          <w:tcPr>
            <w:tcW w:w="709" w:type="dxa"/>
            <w:tcBorders>
              <w:top w:val="dotted" w:sz="4" w:space="0" w:color="auto"/>
              <w:bottom w:val="nil"/>
              <w:right w:val="single" w:sz="4" w:space="0" w:color="auto"/>
            </w:tcBorders>
            <w:vAlign w:val="bottom"/>
          </w:tcPr>
          <w:p w:rsidR="00B859AF" w:rsidRDefault="00B859AF" w:rsidP="00B859AF">
            <w:pPr>
              <w:snapToGrid w:val="0"/>
              <w:spacing w:line="270" w:lineRule="exact"/>
              <w:jc w:val="center"/>
            </w:pPr>
            <w:r>
              <w:t>84.28</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111</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2022</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23,522</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2,863</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16,523</w:t>
            </w:r>
          </w:p>
        </w:tc>
        <w:tc>
          <w:tcPr>
            <w:tcW w:w="875" w:type="dxa"/>
            <w:tcBorders>
              <w:top w:val="nil"/>
              <w:left w:val="nil"/>
              <w:bottom w:val="nil"/>
              <w:right w:val="single" w:sz="4" w:space="0" w:color="auto"/>
            </w:tcBorders>
            <w:vAlign w:val="bottom"/>
          </w:tcPr>
          <w:p w:rsidR="00B859AF" w:rsidRPr="00073175" w:rsidRDefault="00B859AF" w:rsidP="009F0FDC">
            <w:pPr>
              <w:snapToGrid w:val="0"/>
              <w:spacing w:line="270" w:lineRule="exact"/>
              <w:jc w:val="center"/>
            </w:pPr>
            <w:r w:rsidRPr="00073175">
              <w:t>4,136</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11,625</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11,897</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97.7</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0.94</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81.19</w:t>
            </w:r>
          </w:p>
        </w:tc>
        <w:tc>
          <w:tcPr>
            <w:tcW w:w="709" w:type="dxa"/>
            <w:tcBorders>
              <w:top w:val="nil"/>
              <w:bottom w:val="nil"/>
            </w:tcBorders>
            <w:vAlign w:val="bottom"/>
          </w:tcPr>
          <w:p w:rsidR="00B859AF" w:rsidRDefault="00B859AF" w:rsidP="00B859AF">
            <w:pPr>
              <w:snapToGrid w:val="0"/>
              <w:spacing w:line="270" w:lineRule="exact"/>
              <w:jc w:val="center"/>
            </w:pPr>
            <w:r>
              <w:t>78.08</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84.42</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112</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2023</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23,501</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2,826</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16,357</w:t>
            </w:r>
          </w:p>
        </w:tc>
        <w:tc>
          <w:tcPr>
            <w:tcW w:w="875" w:type="dxa"/>
            <w:tcBorders>
              <w:top w:val="nil"/>
              <w:left w:val="nil"/>
              <w:bottom w:val="nil"/>
              <w:right w:val="single" w:sz="4" w:space="0" w:color="auto"/>
            </w:tcBorders>
            <w:vAlign w:val="bottom"/>
          </w:tcPr>
          <w:p w:rsidR="00B859AF" w:rsidRPr="00073175" w:rsidRDefault="00B859AF" w:rsidP="009F0FDC">
            <w:pPr>
              <w:snapToGrid w:val="0"/>
              <w:spacing w:line="270" w:lineRule="exact"/>
              <w:jc w:val="center"/>
            </w:pPr>
            <w:r w:rsidRPr="00073175">
              <w:t>4,318</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11,601</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11,900</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97.5</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1.01</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81.34</w:t>
            </w:r>
          </w:p>
        </w:tc>
        <w:tc>
          <w:tcPr>
            <w:tcW w:w="709" w:type="dxa"/>
            <w:tcBorders>
              <w:top w:val="nil"/>
              <w:bottom w:val="nil"/>
            </w:tcBorders>
            <w:vAlign w:val="bottom"/>
          </w:tcPr>
          <w:p w:rsidR="00B859AF" w:rsidRDefault="00B859AF" w:rsidP="00B859AF">
            <w:pPr>
              <w:snapToGrid w:val="0"/>
              <w:spacing w:line="270" w:lineRule="exact"/>
              <w:jc w:val="center"/>
            </w:pPr>
            <w:r>
              <w:t>78.23</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84.56</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113</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2024</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23,492</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2,810</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16,177</w:t>
            </w:r>
          </w:p>
        </w:tc>
        <w:tc>
          <w:tcPr>
            <w:tcW w:w="875" w:type="dxa"/>
            <w:tcBorders>
              <w:top w:val="nil"/>
              <w:left w:val="nil"/>
              <w:bottom w:val="nil"/>
              <w:right w:val="single" w:sz="4" w:space="0" w:color="auto"/>
            </w:tcBorders>
            <w:vAlign w:val="bottom"/>
          </w:tcPr>
          <w:p w:rsidR="00B859AF" w:rsidRPr="00073175" w:rsidRDefault="00B859AF" w:rsidP="009F0FDC">
            <w:pPr>
              <w:snapToGrid w:val="0"/>
              <w:spacing w:line="270" w:lineRule="exact"/>
              <w:jc w:val="center"/>
            </w:pPr>
            <w:r w:rsidRPr="00073175">
              <w:t>4,506</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11,583</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11,909</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97.3</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1.15</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81.48</w:t>
            </w:r>
          </w:p>
        </w:tc>
        <w:tc>
          <w:tcPr>
            <w:tcW w:w="709" w:type="dxa"/>
            <w:tcBorders>
              <w:top w:val="nil"/>
              <w:bottom w:val="nil"/>
            </w:tcBorders>
            <w:vAlign w:val="bottom"/>
          </w:tcPr>
          <w:p w:rsidR="00B859AF" w:rsidRDefault="00B859AF" w:rsidP="00B859AF">
            <w:pPr>
              <w:snapToGrid w:val="0"/>
              <w:spacing w:line="270" w:lineRule="exact"/>
              <w:jc w:val="center"/>
            </w:pPr>
            <w:r>
              <w:t>78.38</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84.70</w:t>
            </w:r>
          </w:p>
        </w:tc>
      </w:tr>
      <w:tr w:rsidR="00B859AF" w:rsidRPr="00073175" w:rsidTr="00B859AF">
        <w:trPr>
          <w:jc w:val="center"/>
        </w:trPr>
        <w:tc>
          <w:tcPr>
            <w:tcW w:w="636" w:type="dxa"/>
            <w:tcBorders>
              <w:top w:val="nil"/>
              <w:left w:val="single" w:sz="4" w:space="0" w:color="auto"/>
              <w:bottom w:val="dotted"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114</w:t>
            </w:r>
          </w:p>
        </w:tc>
        <w:tc>
          <w:tcPr>
            <w:tcW w:w="639" w:type="dxa"/>
            <w:tcBorders>
              <w:top w:val="nil"/>
              <w:left w:val="nil"/>
              <w:bottom w:val="dotted" w:sz="4" w:space="0" w:color="auto"/>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2025</w:t>
            </w:r>
          </w:p>
        </w:tc>
        <w:tc>
          <w:tcPr>
            <w:tcW w:w="875" w:type="dxa"/>
            <w:tcBorders>
              <w:top w:val="nil"/>
              <w:left w:val="single" w:sz="4" w:space="0" w:color="auto"/>
              <w:bottom w:val="dotted" w:sz="4" w:space="0" w:color="auto"/>
              <w:right w:val="nil"/>
            </w:tcBorders>
            <w:vAlign w:val="bottom"/>
          </w:tcPr>
          <w:p w:rsidR="00B859AF" w:rsidRPr="00073175" w:rsidRDefault="00B859AF" w:rsidP="009F0FDC">
            <w:pPr>
              <w:snapToGrid w:val="0"/>
              <w:spacing w:line="270" w:lineRule="exact"/>
              <w:jc w:val="center"/>
            </w:pPr>
            <w:r w:rsidRPr="00073175">
              <w:t>23,466</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jc w:val="center"/>
            </w:pPr>
            <w:r w:rsidRPr="00073175">
              <w:t>2,805</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15,970</w:t>
            </w:r>
          </w:p>
        </w:tc>
        <w:tc>
          <w:tcPr>
            <w:tcW w:w="875" w:type="dxa"/>
            <w:tcBorders>
              <w:top w:val="nil"/>
              <w:left w:val="nil"/>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4,691</w:t>
            </w:r>
          </w:p>
        </w:tc>
        <w:tc>
          <w:tcPr>
            <w:tcW w:w="875" w:type="dxa"/>
            <w:tcBorders>
              <w:top w:val="nil"/>
              <w:left w:val="single" w:sz="4" w:space="0" w:color="auto"/>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11,557</w:t>
            </w:r>
          </w:p>
        </w:tc>
        <w:tc>
          <w:tcPr>
            <w:tcW w:w="876" w:type="dxa"/>
            <w:tcBorders>
              <w:top w:val="nil"/>
              <w:left w:val="nil"/>
              <w:bottom w:val="dotted" w:sz="4" w:space="0" w:color="auto"/>
              <w:right w:val="single" w:sz="4" w:space="0" w:color="auto"/>
            </w:tcBorders>
            <w:vAlign w:val="bottom"/>
          </w:tcPr>
          <w:p w:rsidR="00B859AF" w:rsidRPr="00073175" w:rsidRDefault="00B859AF" w:rsidP="009F0FDC">
            <w:pPr>
              <w:snapToGrid w:val="0"/>
              <w:spacing w:line="270" w:lineRule="exact"/>
              <w:ind w:rightChars="50" w:right="120"/>
              <w:jc w:val="right"/>
            </w:pPr>
            <w:r w:rsidRPr="00073175">
              <w:t>11,909</w:t>
            </w:r>
          </w:p>
        </w:tc>
        <w:tc>
          <w:tcPr>
            <w:tcW w:w="943"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97.0</w:t>
            </w:r>
          </w:p>
        </w:tc>
        <w:tc>
          <w:tcPr>
            <w:tcW w:w="846"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1.06</w:t>
            </w:r>
          </w:p>
        </w:tc>
        <w:tc>
          <w:tcPr>
            <w:tcW w:w="709" w:type="dxa"/>
            <w:tcBorders>
              <w:top w:val="nil"/>
              <w:left w:val="single" w:sz="4" w:space="0" w:color="auto"/>
              <w:bottom w:val="dotted" w:sz="4" w:space="0" w:color="auto"/>
            </w:tcBorders>
            <w:vAlign w:val="bottom"/>
          </w:tcPr>
          <w:p w:rsidR="00B859AF" w:rsidRDefault="00B859AF" w:rsidP="00B859AF">
            <w:pPr>
              <w:snapToGrid w:val="0"/>
              <w:spacing w:line="270" w:lineRule="exact"/>
              <w:jc w:val="center"/>
            </w:pPr>
            <w:r>
              <w:t>81.62</w:t>
            </w:r>
          </w:p>
        </w:tc>
        <w:tc>
          <w:tcPr>
            <w:tcW w:w="709" w:type="dxa"/>
            <w:tcBorders>
              <w:top w:val="nil"/>
              <w:bottom w:val="dotted" w:sz="4" w:space="0" w:color="auto"/>
            </w:tcBorders>
            <w:vAlign w:val="bottom"/>
          </w:tcPr>
          <w:p w:rsidR="00B859AF" w:rsidRDefault="00B859AF" w:rsidP="00B859AF">
            <w:pPr>
              <w:snapToGrid w:val="0"/>
              <w:spacing w:line="270" w:lineRule="exact"/>
              <w:jc w:val="center"/>
            </w:pPr>
            <w:r>
              <w:t>78.52</w:t>
            </w:r>
          </w:p>
        </w:tc>
        <w:tc>
          <w:tcPr>
            <w:tcW w:w="709" w:type="dxa"/>
            <w:tcBorders>
              <w:top w:val="nil"/>
              <w:bottom w:val="dotted" w:sz="4" w:space="0" w:color="auto"/>
              <w:right w:val="single" w:sz="4" w:space="0" w:color="auto"/>
            </w:tcBorders>
            <w:vAlign w:val="bottom"/>
          </w:tcPr>
          <w:p w:rsidR="00B859AF" w:rsidRDefault="00B859AF" w:rsidP="00B859AF">
            <w:pPr>
              <w:snapToGrid w:val="0"/>
              <w:spacing w:line="270" w:lineRule="exact"/>
              <w:jc w:val="center"/>
            </w:pPr>
            <w:r>
              <w:t>84.84</w:t>
            </w:r>
          </w:p>
        </w:tc>
      </w:tr>
      <w:tr w:rsidR="00B859AF" w:rsidRPr="00073175" w:rsidTr="00B859AF">
        <w:trPr>
          <w:jc w:val="center"/>
        </w:trPr>
        <w:tc>
          <w:tcPr>
            <w:tcW w:w="636" w:type="dxa"/>
            <w:tcBorders>
              <w:top w:val="dotted" w:sz="4" w:space="0" w:color="auto"/>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115</w:t>
            </w:r>
          </w:p>
        </w:tc>
        <w:tc>
          <w:tcPr>
            <w:tcW w:w="639" w:type="dxa"/>
            <w:tcBorders>
              <w:top w:val="dotted" w:sz="4" w:space="0" w:color="auto"/>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2026</w:t>
            </w:r>
          </w:p>
        </w:tc>
        <w:tc>
          <w:tcPr>
            <w:tcW w:w="875" w:type="dxa"/>
            <w:tcBorders>
              <w:top w:val="dotted" w:sz="4" w:space="0" w:color="auto"/>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23,441</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jc w:val="center"/>
            </w:pPr>
            <w:r w:rsidRPr="00073175">
              <w:t>2,776</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15,792</w:t>
            </w:r>
          </w:p>
        </w:tc>
        <w:tc>
          <w:tcPr>
            <w:tcW w:w="875" w:type="dxa"/>
            <w:tcBorders>
              <w:top w:val="dotted" w:sz="4" w:space="0" w:color="auto"/>
              <w:left w:val="nil"/>
              <w:bottom w:val="nil"/>
              <w:right w:val="single" w:sz="4" w:space="0" w:color="auto"/>
            </w:tcBorders>
            <w:vAlign w:val="bottom"/>
          </w:tcPr>
          <w:p w:rsidR="00B859AF" w:rsidRPr="00073175" w:rsidRDefault="00B859AF" w:rsidP="009F0FDC">
            <w:pPr>
              <w:snapToGrid w:val="0"/>
              <w:spacing w:line="270" w:lineRule="exact"/>
              <w:jc w:val="center"/>
            </w:pPr>
            <w:r w:rsidRPr="00073175">
              <w:t>4,874</w:t>
            </w:r>
          </w:p>
        </w:tc>
        <w:tc>
          <w:tcPr>
            <w:tcW w:w="875" w:type="dxa"/>
            <w:tcBorders>
              <w:top w:val="dotted" w:sz="4" w:space="0" w:color="auto"/>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11,531</w:t>
            </w:r>
          </w:p>
        </w:tc>
        <w:tc>
          <w:tcPr>
            <w:tcW w:w="876" w:type="dxa"/>
            <w:tcBorders>
              <w:top w:val="dotted" w:sz="4" w:space="0" w:color="auto"/>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rPr>
                <w:bCs/>
              </w:rPr>
            </w:pPr>
            <w:r w:rsidRPr="00073175">
              <w:rPr>
                <w:bCs/>
              </w:rPr>
              <w:t>11,910</w:t>
            </w:r>
          </w:p>
        </w:tc>
        <w:tc>
          <w:tcPr>
            <w:tcW w:w="943"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96.8</w:t>
            </w:r>
          </w:p>
        </w:tc>
        <w:tc>
          <w:tcPr>
            <w:tcW w:w="846"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1.13</w:t>
            </w:r>
          </w:p>
        </w:tc>
        <w:tc>
          <w:tcPr>
            <w:tcW w:w="709" w:type="dxa"/>
            <w:tcBorders>
              <w:top w:val="dotted" w:sz="4" w:space="0" w:color="auto"/>
              <w:left w:val="single" w:sz="4" w:space="0" w:color="auto"/>
              <w:bottom w:val="nil"/>
            </w:tcBorders>
            <w:vAlign w:val="bottom"/>
          </w:tcPr>
          <w:p w:rsidR="00B859AF" w:rsidRDefault="00B859AF" w:rsidP="00B859AF">
            <w:pPr>
              <w:snapToGrid w:val="0"/>
              <w:spacing w:line="270" w:lineRule="exact"/>
              <w:jc w:val="center"/>
            </w:pPr>
            <w:r>
              <w:t>81.76</w:t>
            </w:r>
          </w:p>
        </w:tc>
        <w:tc>
          <w:tcPr>
            <w:tcW w:w="709" w:type="dxa"/>
            <w:tcBorders>
              <w:top w:val="dotted" w:sz="4" w:space="0" w:color="auto"/>
              <w:bottom w:val="nil"/>
            </w:tcBorders>
            <w:vAlign w:val="bottom"/>
          </w:tcPr>
          <w:p w:rsidR="00B859AF" w:rsidRDefault="00B859AF" w:rsidP="00B859AF">
            <w:pPr>
              <w:snapToGrid w:val="0"/>
              <w:spacing w:line="270" w:lineRule="exact"/>
              <w:jc w:val="center"/>
            </w:pPr>
            <w:r>
              <w:t>78.67</w:t>
            </w:r>
          </w:p>
        </w:tc>
        <w:tc>
          <w:tcPr>
            <w:tcW w:w="709" w:type="dxa"/>
            <w:tcBorders>
              <w:top w:val="dotted" w:sz="4" w:space="0" w:color="auto"/>
              <w:bottom w:val="nil"/>
              <w:right w:val="single" w:sz="4" w:space="0" w:color="auto"/>
            </w:tcBorders>
            <w:vAlign w:val="bottom"/>
          </w:tcPr>
          <w:p w:rsidR="00B859AF" w:rsidRDefault="00B859AF" w:rsidP="00B859AF">
            <w:pPr>
              <w:snapToGrid w:val="0"/>
              <w:spacing w:line="270" w:lineRule="exact"/>
              <w:jc w:val="center"/>
            </w:pPr>
            <w:r>
              <w:t>84.97</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116</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2027</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23,411</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2,709</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15,646</w:t>
            </w:r>
          </w:p>
        </w:tc>
        <w:tc>
          <w:tcPr>
            <w:tcW w:w="875" w:type="dxa"/>
            <w:tcBorders>
              <w:top w:val="nil"/>
              <w:left w:val="nil"/>
              <w:bottom w:val="nil"/>
              <w:right w:val="single" w:sz="4" w:space="0" w:color="auto"/>
            </w:tcBorders>
            <w:vAlign w:val="bottom"/>
          </w:tcPr>
          <w:p w:rsidR="00B859AF" w:rsidRPr="00073175" w:rsidRDefault="00B859AF" w:rsidP="009F0FDC">
            <w:pPr>
              <w:snapToGrid w:val="0"/>
              <w:spacing w:line="270" w:lineRule="exact"/>
              <w:jc w:val="center"/>
            </w:pPr>
            <w:r w:rsidRPr="00073175">
              <w:t>5,056</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11,504</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11,908</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96.6</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1.13</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81.89</w:t>
            </w:r>
          </w:p>
        </w:tc>
        <w:tc>
          <w:tcPr>
            <w:tcW w:w="709" w:type="dxa"/>
            <w:tcBorders>
              <w:top w:val="nil"/>
              <w:bottom w:val="nil"/>
            </w:tcBorders>
            <w:vAlign w:val="bottom"/>
          </w:tcPr>
          <w:p w:rsidR="00B859AF" w:rsidRDefault="00B859AF" w:rsidP="00B859AF">
            <w:pPr>
              <w:snapToGrid w:val="0"/>
              <w:spacing w:line="270" w:lineRule="exact"/>
              <w:jc w:val="center"/>
            </w:pPr>
            <w:r>
              <w:t>78.81</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85.11</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117</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2028</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23,378</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2,683</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15,456</w:t>
            </w:r>
          </w:p>
        </w:tc>
        <w:tc>
          <w:tcPr>
            <w:tcW w:w="875" w:type="dxa"/>
            <w:tcBorders>
              <w:top w:val="nil"/>
              <w:left w:val="nil"/>
              <w:bottom w:val="nil"/>
              <w:right w:val="single" w:sz="4" w:space="0" w:color="auto"/>
            </w:tcBorders>
            <w:vAlign w:val="bottom"/>
          </w:tcPr>
          <w:p w:rsidR="00B859AF" w:rsidRPr="00073175" w:rsidRDefault="00B859AF" w:rsidP="009F0FDC">
            <w:pPr>
              <w:snapToGrid w:val="0"/>
              <w:spacing w:line="270" w:lineRule="exact"/>
              <w:jc w:val="center"/>
            </w:pPr>
            <w:r w:rsidRPr="00073175">
              <w:t>5,239</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11,474</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11,903</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96.4</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1.16</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82.02</w:t>
            </w:r>
          </w:p>
        </w:tc>
        <w:tc>
          <w:tcPr>
            <w:tcW w:w="709" w:type="dxa"/>
            <w:tcBorders>
              <w:top w:val="nil"/>
              <w:bottom w:val="nil"/>
            </w:tcBorders>
            <w:vAlign w:val="bottom"/>
          </w:tcPr>
          <w:p w:rsidR="00B859AF" w:rsidRDefault="00B859AF" w:rsidP="00B859AF">
            <w:pPr>
              <w:snapToGrid w:val="0"/>
              <w:spacing w:line="270" w:lineRule="exact"/>
              <w:jc w:val="center"/>
            </w:pPr>
            <w:r>
              <w:t>78.94</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85.24</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118</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2029</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23,340</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2,641</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15,289</w:t>
            </w:r>
          </w:p>
        </w:tc>
        <w:tc>
          <w:tcPr>
            <w:tcW w:w="875" w:type="dxa"/>
            <w:tcBorders>
              <w:top w:val="nil"/>
              <w:left w:val="nil"/>
              <w:bottom w:val="nil"/>
              <w:right w:val="single" w:sz="4" w:space="0" w:color="auto"/>
            </w:tcBorders>
            <w:vAlign w:val="bottom"/>
          </w:tcPr>
          <w:p w:rsidR="00B859AF" w:rsidRPr="00073175" w:rsidRDefault="00B859AF" w:rsidP="009F0FDC">
            <w:pPr>
              <w:snapToGrid w:val="0"/>
              <w:spacing w:line="270" w:lineRule="exact"/>
              <w:jc w:val="center"/>
            </w:pPr>
            <w:r w:rsidRPr="00073175">
              <w:t>5,410</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11,444</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11,897</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96.2</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1.19</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82.15</w:t>
            </w:r>
          </w:p>
        </w:tc>
        <w:tc>
          <w:tcPr>
            <w:tcW w:w="709" w:type="dxa"/>
            <w:tcBorders>
              <w:top w:val="nil"/>
              <w:bottom w:val="nil"/>
            </w:tcBorders>
            <w:vAlign w:val="bottom"/>
          </w:tcPr>
          <w:p w:rsidR="00B859AF" w:rsidRDefault="00B859AF" w:rsidP="00B859AF">
            <w:pPr>
              <w:snapToGrid w:val="0"/>
              <w:spacing w:line="270" w:lineRule="exact"/>
              <w:jc w:val="center"/>
            </w:pPr>
            <w:r>
              <w:t>79.08</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85.37</w:t>
            </w:r>
          </w:p>
        </w:tc>
      </w:tr>
      <w:tr w:rsidR="00B859AF" w:rsidRPr="00073175" w:rsidTr="00B859AF">
        <w:trPr>
          <w:jc w:val="center"/>
        </w:trPr>
        <w:tc>
          <w:tcPr>
            <w:tcW w:w="636" w:type="dxa"/>
            <w:tcBorders>
              <w:top w:val="nil"/>
              <w:left w:val="single" w:sz="4" w:space="0" w:color="auto"/>
              <w:bottom w:val="dotted"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119</w:t>
            </w:r>
          </w:p>
        </w:tc>
        <w:tc>
          <w:tcPr>
            <w:tcW w:w="639" w:type="dxa"/>
            <w:tcBorders>
              <w:top w:val="nil"/>
              <w:left w:val="nil"/>
              <w:bottom w:val="dotted" w:sz="4" w:space="0" w:color="auto"/>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2030</w:t>
            </w:r>
          </w:p>
        </w:tc>
        <w:tc>
          <w:tcPr>
            <w:tcW w:w="875" w:type="dxa"/>
            <w:tcBorders>
              <w:top w:val="nil"/>
              <w:left w:val="single" w:sz="4" w:space="0" w:color="auto"/>
              <w:bottom w:val="dotted" w:sz="4" w:space="0" w:color="auto"/>
              <w:right w:val="nil"/>
            </w:tcBorders>
            <w:vAlign w:val="bottom"/>
          </w:tcPr>
          <w:p w:rsidR="00B859AF" w:rsidRPr="00073175" w:rsidRDefault="00B859AF" w:rsidP="009F0FDC">
            <w:pPr>
              <w:snapToGrid w:val="0"/>
              <w:spacing w:line="270" w:lineRule="exact"/>
              <w:jc w:val="center"/>
            </w:pPr>
            <w:r w:rsidRPr="00073175">
              <w:t>23,300</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jc w:val="center"/>
            </w:pPr>
            <w:r w:rsidRPr="00073175">
              <w:t>2,599</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15,131</w:t>
            </w:r>
          </w:p>
        </w:tc>
        <w:tc>
          <w:tcPr>
            <w:tcW w:w="875" w:type="dxa"/>
            <w:tcBorders>
              <w:top w:val="nil"/>
              <w:left w:val="nil"/>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5,570</w:t>
            </w:r>
          </w:p>
        </w:tc>
        <w:tc>
          <w:tcPr>
            <w:tcW w:w="875" w:type="dxa"/>
            <w:tcBorders>
              <w:top w:val="nil"/>
              <w:left w:val="single" w:sz="4" w:space="0" w:color="auto"/>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11,411</w:t>
            </w:r>
          </w:p>
        </w:tc>
        <w:tc>
          <w:tcPr>
            <w:tcW w:w="876" w:type="dxa"/>
            <w:tcBorders>
              <w:top w:val="nil"/>
              <w:left w:val="nil"/>
              <w:bottom w:val="dotted" w:sz="4" w:space="0" w:color="auto"/>
              <w:right w:val="single" w:sz="4" w:space="0" w:color="auto"/>
            </w:tcBorders>
            <w:vAlign w:val="bottom"/>
          </w:tcPr>
          <w:p w:rsidR="00B859AF" w:rsidRPr="00073175" w:rsidRDefault="00B859AF" w:rsidP="009F0FDC">
            <w:pPr>
              <w:snapToGrid w:val="0"/>
              <w:spacing w:line="270" w:lineRule="exact"/>
              <w:ind w:rightChars="50" w:right="120"/>
              <w:jc w:val="right"/>
            </w:pPr>
            <w:r w:rsidRPr="00073175">
              <w:t>11,888</w:t>
            </w:r>
          </w:p>
        </w:tc>
        <w:tc>
          <w:tcPr>
            <w:tcW w:w="943"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96.0</w:t>
            </w:r>
          </w:p>
        </w:tc>
        <w:tc>
          <w:tcPr>
            <w:tcW w:w="846"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1.24</w:t>
            </w:r>
          </w:p>
        </w:tc>
        <w:tc>
          <w:tcPr>
            <w:tcW w:w="709" w:type="dxa"/>
            <w:tcBorders>
              <w:top w:val="nil"/>
              <w:left w:val="single" w:sz="4" w:space="0" w:color="auto"/>
              <w:bottom w:val="dotted" w:sz="4" w:space="0" w:color="auto"/>
            </w:tcBorders>
            <w:vAlign w:val="bottom"/>
          </w:tcPr>
          <w:p w:rsidR="00B859AF" w:rsidRDefault="00B859AF" w:rsidP="00B859AF">
            <w:pPr>
              <w:snapToGrid w:val="0"/>
              <w:spacing w:line="270" w:lineRule="exact"/>
              <w:jc w:val="center"/>
            </w:pPr>
            <w:r>
              <w:t>82.28</w:t>
            </w:r>
          </w:p>
        </w:tc>
        <w:tc>
          <w:tcPr>
            <w:tcW w:w="709" w:type="dxa"/>
            <w:tcBorders>
              <w:top w:val="nil"/>
              <w:bottom w:val="dotted" w:sz="4" w:space="0" w:color="auto"/>
            </w:tcBorders>
            <w:vAlign w:val="bottom"/>
          </w:tcPr>
          <w:p w:rsidR="00B859AF" w:rsidRDefault="00B859AF" w:rsidP="00B859AF">
            <w:pPr>
              <w:snapToGrid w:val="0"/>
              <w:spacing w:line="270" w:lineRule="exact"/>
              <w:jc w:val="center"/>
            </w:pPr>
            <w:r>
              <w:t>79.21</w:t>
            </w:r>
          </w:p>
        </w:tc>
        <w:tc>
          <w:tcPr>
            <w:tcW w:w="709" w:type="dxa"/>
            <w:tcBorders>
              <w:top w:val="nil"/>
              <w:bottom w:val="dotted" w:sz="4" w:space="0" w:color="auto"/>
              <w:right w:val="single" w:sz="4" w:space="0" w:color="auto"/>
            </w:tcBorders>
            <w:vAlign w:val="bottom"/>
          </w:tcPr>
          <w:p w:rsidR="00B859AF" w:rsidRDefault="00B859AF" w:rsidP="00B859AF">
            <w:pPr>
              <w:snapToGrid w:val="0"/>
              <w:spacing w:line="270" w:lineRule="exact"/>
              <w:jc w:val="center"/>
            </w:pPr>
            <w:r>
              <w:t>85.49</w:t>
            </w:r>
          </w:p>
        </w:tc>
      </w:tr>
      <w:tr w:rsidR="00B859AF" w:rsidRPr="00073175" w:rsidTr="00B859AF">
        <w:trPr>
          <w:jc w:val="center"/>
        </w:trPr>
        <w:tc>
          <w:tcPr>
            <w:tcW w:w="636" w:type="dxa"/>
            <w:tcBorders>
              <w:top w:val="dotted" w:sz="4" w:space="0" w:color="auto"/>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120</w:t>
            </w:r>
          </w:p>
        </w:tc>
        <w:tc>
          <w:tcPr>
            <w:tcW w:w="639" w:type="dxa"/>
            <w:tcBorders>
              <w:top w:val="dotted" w:sz="4" w:space="0" w:color="auto"/>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2031</w:t>
            </w:r>
          </w:p>
        </w:tc>
        <w:tc>
          <w:tcPr>
            <w:tcW w:w="875" w:type="dxa"/>
            <w:tcBorders>
              <w:top w:val="dotted" w:sz="4" w:space="0" w:color="auto"/>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23,256</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jc w:val="center"/>
            </w:pPr>
            <w:r w:rsidRPr="00073175">
              <w:t>2,564</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14,964</w:t>
            </w:r>
          </w:p>
        </w:tc>
        <w:tc>
          <w:tcPr>
            <w:tcW w:w="875" w:type="dxa"/>
            <w:tcBorders>
              <w:top w:val="dotted" w:sz="4" w:space="0" w:color="auto"/>
              <w:left w:val="nil"/>
              <w:bottom w:val="nil"/>
              <w:right w:val="single" w:sz="4" w:space="0" w:color="auto"/>
            </w:tcBorders>
            <w:vAlign w:val="bottom"/>
          </w:tcPr>
          <w:p w:rsidR="00B859AF" w:rsidRPr="00073175" w:rsidRDefault="00B859AF" w:rsidP="009F0FDC">
            <w:pPr>
              <w:snapToGrid w:val="0"/>
              <w:spacing w:line="270" w:lineRule="exact"/>
              <w:jc w:val="center"/>
            </w:pPr>
            <w:r w:rsidRPr="00073175">
              <w:t>5,728</w:t>
            </w:r>
          </w:p>
        </w:tc>
        <w:tc>
          <w:tcPr>
            <w:tcW w:w="875" w:type="dxa"/>
            <w:tcBorders>
              <w:top w:val="dotted" w:sz="4" w:space="0" w:color="auto"/>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11,378</w:t>
            </w:r>
          </w:p>
        </w:tc>
        <w:tc>
          <w:tcPr>
            <w:tcW w:w="876" w:type="dxa"/>
            <w:tcBorders>
              <w:top w:val="dotted" w:sz="4" w:space="0" w:color="auto"/>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11,878</w:t>
            </w:r>
          </w:p>
        </w:tc>
        <w:tc>
          <w:tcPr>
            <w:tcW w:w="943"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95.8</w:t>
            </w:r>
          </w:p>
        </w:tc>
        <w:tc>
          <w:tcPr>
            <w:tcW w:w="846"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1.28</w:t>
            </w:r>
          </w:p>
        </w:tc>
        <w:tc>
          <w:tcPr>
            <w:tcW w:w="709" w:type="dxa"/>
            <w:tcBorders>
              <w:top w:val="dotted" w:sz="4" w:space="0" w:color="auto"/>
              <w:left w:val="single" w:sz="4" w:space="0" w:color="auto"/>
              <w:bottom w:val="nil"/>
            </w:tcBorders>
            <w:vAlign w:val="bottom"/>
          </w:tcPr>
          <w:p w:rsidR="00B859AF" w:rsidRDefault="00B859AF" w:rsidP="00B859AF">
            <w:pPr>
              <w:snapToGrid w:val="0"/>
              <w:spacing w:line="270" w:lineRule="exact"/>
              <w:jc w:val="center"/>
            </w:pPr>
            <w:r>
              <w:t>82.40</w:t>
            </w:r>
          </w:p>
        </w:tc>
        <w:tc>
          <w:tcPr>
            <w:tcW w:w="709" w:type="dxa"/>
            <w:tcBorders>
              <w:top w:val="dotted" w:sz="4" w:space="0" w:color="auto"/>
              <w:bottom w:val="nil"/>
            </w:tcBorders>
            <w:vAlign w:val="bottom"/>
          </w:tcPr>
          <w:p w:rsidR="00B859AF" w:rsidRDefault="00B859AF" w:rsidP="00B859AF">
            <w:pPr>
              <w:snapToGrid w:val="0"/>
              <w:spacing w:line="270" w:lineRule="exact"/>
              <w:jc w:val="center"/>
            </w:pPr>
            <w:r>
              <w:t>79.34</w:t>
            </w:r>
          </w:p>
        </w:tc>
        <w:tc>
          <w:tcPr>
            <w:tcW w:w="709" w:type="dxa"/>
            <w:tcBorders>
              <w:top w:val="dotted" w:sz="4" w:space="0" w:color="auto"/>
              <w:bottom w:val="nil"/>
              <w:right w:val="single" w:sz="4" w:space="0" w:color="auto"/>
            </w:tcBorders>
            <w:vAlign w:val="bottom"/>
          </w:tcPr>
          <w:p w:rsidR="00B859AF" w:rsidRDefault="00B859AF" w:rsidP="00B859AF">
            <w:pPr>
              <w:snapToGrid w:val="0"/>
              <w:spacing w:line="270" w:lineRule="exact"/>
              <w:jc w:val="center"/>
            </w:pPr>
            <w:r>
              <w:t>85.61</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121</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2032</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23,208</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2,544</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14,808</w:t>
            </w:r>
          </w:p>
        </w:tc>
        <w:tc>
          <w:tcPr>
            <w:tcW w:w="875" w:type="dxa"/>
            <w:tcBorders>
              <w:top w:val="nil"/>
              <w:left w:val="nil"/>
              <w:bottom w:val="nil"/>
              <w:right w:val="single" w:sz="4" w:space="0" w:color="auto"/>
            </w:tcBorders>
            <w:vAlign w:val="bottom"/>
          </w:tcPr>
          <w:p w:rsidR="00B859AF" w:rsidRPr="00073175" w:rsidRDefault="00B859AF" w:rsidP="009F0FDC">
            <w:pPr>
              <w:snapToGrid w:val="0"/>
              <w:spacing w:line="270" w:lineRule="exact"/>
              <w:jc w:val="center"/>
            </w:pPr>
            <w:r w:rsidRPr="00073175">
              <w:t>5,856</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11,343</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11,865</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95.6</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1.32</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82.52</w:t>
            </w:r>
          </w:p>
        </w:tc>
        <w:tc>
          <w:tcPr>
            <w:tcW w:w="709" w:type="dxa"/>
            <w:tcBorders>
              <w:top w:val="nil"/>
              <w:bottom w:val="nil"/>
            </w:tcBorders>
            <w:vAlign w:val="bottom"/>
          </w:tcPr>
          <w:p w:rsidR="00B859AF" w:rsidRDefault="00B859AF" w:rsidP="00B859AF">
            <w:pPr>
              <w:snapToGrid w:val="0"/>
              <w:spacing w:line="270" w:lineRule="exact"/>
              <w:jc w:val="center"/>
            </w:pPr>
            <w:r>
              <w:t>79.46</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85.74</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122</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2033</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23,155</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2,537</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14,623</w:t>
            </w:r>
          </w:p>
        </w:tc>
        <w:tc>
          <w:tcPr>
            <w:tcW w:w="875" w:type="dxa"/>
            <w:tcBorders>
              <w:top w:val="nil"/>
              <w:left w:val="nil"/>
              <w:bottom w:val="nil"/>
              <w:right w:val="single" w:sz="4" w:space="0" w:color="auto"/>
            </w:tcBorders>
            <w:vAlign w:val="bottom"/>
          </w:tcPr>
          <w:p w:rsidR="00B859AF" w:rsidRPr="00073175" w:rsidRDefault="00B859AF" w:rsidP="009F0FDC">
            <w:pPr>
              <w:snapToGrid w:val="0"/>
              <w:spacing w:line="270" w:lineRule="exact"/>
              <w:jc w:val="center"/>
            </w:pPr>
            <w:r w:rsidRPr="00073175">
              <w:t>5,995</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11,306</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11,849</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95.4</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1.36</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82.64</w:t>
            </w:r>
          </w:p>
        </w:tc>
        <w:tc>
          <w:tcPr>
            <w:tcW w:w="709" w:type="dxa"/>
            <w:tcBorders>
              <w:top w:val="nil"/>
              <w:bottom w:val="nil"/>
            </w:tcBorders>
            <w:vAlign w:val="bottom"/>
          </w:tcPr>
          <w:p w:rsidR="00B859AF" w:rsidRDefault="00B859AF" w:rsidP="00B859AF">
            <w:pPr>
              <w:snapToGrid w:val="0"/>
              <w:spacing w:line="270" w:lineRule="exact"/>
              <w:jc w:val="center"/>
            </w:pPr>
            <w:r>
              <w:t>79.58</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85.86</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123</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2034</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23,082</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2,483</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14,471</w:t>
            </w:r>
          </w:p>
        </w:tc>
        <w:tc>
          <w:tcPr>
            <w:tcW w:w="875" w:type="dxa"/>
            <w:tcBorders>
              <w:top w:val="nil"/>
              <w:left w:val="nil"/>
              <w:bottom w:val="nil"/>
              <w:right w:val="single" w:sz="4" w:space="0" w:color="auto"/>
            </w:tcBorders>
            <w:vAlign w:val="bottom"/>
          </w:tcPr>
          <w:p w:rsidR="00B859AF" w:rsidRPr="00073175" w:rsidRDefault="00B859AF" w:rsidP="009F0FDC">
            <w:pPr>
              <w:snapToGrid w:val="0"/>
              <w:spacing w:line="270" w:lineRule="exact"/>
              <w:jc w:val="center"/>
            </w:pPr>
            <w:r w:rsidRPr="00073175">
              <w:t>6,128</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11,259</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11,823</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95.2</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1.26</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82.75</w:t>
            </w:r>
          </w:p>
        </w:tc>
        <w:tc>
          <w:tcPr>
            <w:tcW w:w="709" w:type="dxa"/>
            <w:tcBorders>
              <w:top w:val="nil"/>
              <w:bottom w:val="nil"/>
            </w:tcBorders>
            <w:vAlign w:val="bottom"/>
          </w:tcPr>
          <w:p w:rsidR="00B859AF" w:rsidRDefault="00B859AF" w:rsidP="00B859AF">
            <w:pPr>
              <w:snapToGrid w:val="0"/>
              <w:spacing w:line="270" w:lineRule="exact"/>
              <w:jc w:val="center"/>
            </w:pPr>
            <w:r>
              <w:t>79.70</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85.97</w:t>
            </w:r>
          </w:p>
        </w:tc>
      </w:tr>
      <w:tr w:rsidR="00B859AF" w:rsidRPr="00073175" w:rsidTr="00B859AF">
        <w:trPr>
          <w:jc w:val="center"/>
        </w:trPr>
        <w:tc>
          <w:tcPr>
            <w:tcW w:w="636" w:type="dxa"/>
            <w:tcBorders>
              <w:top w:val="nil"/>
              <w:left w:val="single" w:sz="4" w:space="0" w:color="auto"/>
              <w:bottom w:val="dotted"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124</w:t>
            </w:r>
          </w:p>
        </w:tc>
        <w:tc>
          <w:tcPr>
            <w:tcW w:w="639" w:type="dxa"/>
            <w:tcBorders>
              <w:top w:val="nil"/>
              <w:left w:val="nil"/>
              <w:bottom w:val="dotted" w:sz="4" w:space="0" w:color="auto"/>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2035</w:t>
            </w:r>
          </w:p>
        </w:tc>
        <w:tc>
          <w:tcPr>
            <w:tcW w:w="875" w:type="dxa"/>
            <w:tcBorders>
              <w:top w:val="nil"/>
              <w:left w:val="single" w:sz="4" w:space="0" w:color="auto"/>
              <w:bottom w:val="dotted" w:sz="4" w:space="0" w:color="auto"/>
              <w:right w:val="nil"/>
            </w:tcBorders>
            <w:vAlign w:val="bottom"/>
          </w:tcPr>
          <w:p w:rsidR="00B859AF" w:rsidRPr="00073175" w:rsidRDefault="00B859AF" w:rsidP="009F0FDC">
            <w:pPr>
              <w:snapToGrid w:val="0"/>
              <w:spacing w:line="270" w:lineRule="exact"/>
              <w:jc w:val="center"/>
            </w:pPr>
            <w:r w:rsidRPr="00073175">
              <w:t>23,008</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jc w:val="center"/>
            </w:pPr>
            <w:r w:rsidRPr="00073175">
              <w:t>2,509</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14,246</w:t>
            </w:r>
          </w:p>
        </w:tc>
        <w:tc>
          <w:tcPr>
            <w:tcW w:w="875" w:type="dxa"/>
            <w:tcBorders>
              <w:top w:val="nil"/>
              <w:left w:val="nil"/>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6,253</w:t>
            </w:r>
          </w:p>
        </w:tc>
        <w:tc>
          <w:tcPr>
            <w:tcW w:w="875" w:type="dxa"/>
            <w:tcBorders>
              <w:top w:val="nil"/>
              <w:left w:val="single" w:sz="4" w:space="0" w:color="auto"/>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11,212</w:t>
            </w:r>
          </w:p>
        </w:tc>
        <w:tc>
          <w:tcPr>
            <w:tcW w:w="876" w:type="dxa"/>
            <w:tcBorders>
              <w:top w:val="nil"/>
              <w:left w:val="nil"/>
              <w:bottom w:val="dotted" w:sz="4" w:space="0" w:color="auto"/>
              <w:right w:val="single" w:sz="4" w:space="0" w:color="auto"/>
            </w:tcBorders>
            <w:vAlign w:val="bottom"/>
          </w:tcPr>
          <w:p w:rsidR="00B859AF" w:rsidRPr="00073175" w:rsidRDefault="00B859AF" w:rsidP="009F0FDC">
            <w:pPr>
              <w:snapToGrid w:val="0"/>
              <w:spacing w:line="270" w:lineRule="exact"/>
              <w:ind w:rightChars="50" w:right="120"/>
              <w:jc w:val="right"/>
            </w:pPr>
            <w:r w:rsidRPr="00073175">
              <w:t>11,797</w:t>
            </w:r>
          </w:p>
        </w:tc>
        <w:tc>
          <w:tcPr>
            <w:tcW w:w="943"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95.0</w:t>
            </w:r>
          </w:p>
        </w:tc>
        <w:tc>
          <w:tcPr>
            <w:tcW w:w="846"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1.37</w:t>
            </w:r>
          </w:p>
        </w:tc>
        <w:tc>
          <w:tcPr>
            <w:tcW w:w="709" w:type="dxa"/>
            <w:tcBorders>
              <w:top w:val="nil"/>
              <w:left w:val="single" w:sz="4" w:space="0" w:color="auto"/>
              <w:bottom w:val="dotted" w:sz="4" w:space="0" w:color="auto"/>
            </w:tcBorders>
            <w:vAlign w:val="bottom"/>
          </w:tcPr>
          <w:p w:rsidR="00B859AF" w:rsidRDefault="00B859AF" w:rsidP="00B859AF">
            <w:pPr>
              <w:snapToGrid w:val="0"/>
              <w:spacing w:line="270" w:lineRule="exact"/>
              <w:jc w:val="center"/>
            </w:pPr>
            <w:r>
              <w:t>82.87</w:t>
            </w:r>
          </w:p>
        </w:tc>
        <w:tc>
          <w:tcPr>
            <w:tcW w:w="709" w:type="dxa"/>
            <w:tcBorders>
              <w:top w:val="nil"/>
              <w:bottom w:val="dotted" w:sz="4" w:space="0" w:color="auto"/>
            </w:tcBorders>
            <w:vAlign w:val="bottom"/>
          </w:tcPr>
          <w:p w:rsidR="00B859AF" w:rsidRDefault="00B859AF" w:rsidP="00B859AF">
            <w:pPr>
              <w:snapToGrid w:val="0"/>
              <w:spacing w:line="270" w:lineRule="exact"/>
              <w:jc w:val="center"/>
            </w:pPr>
            <w:r>
              <w:t>79.82</w:t>
            </w:r>
          </w:p>
        </w:tc>
        <w:tc>
          <w:tcPr>
            <w:tcW w:w="709" w:type="dxa"/>
            <w:tcBorders>
              <w:top w:val="nil"/>
              <w:bottom w:val="dotted" w:sz="4" w:space="0" w:color="auto"/>
              <w:right w:val="single" w:sz="4" w:space="0" w:color="auto"/>
            </w:tcBorders>
            <w:vAlign w:val="bottom"/>
          </w:tcPr>
          <w:p w:rsidR="00B859AF" w:rsidRDefault="00B859AF" w:rsidP="00B859AF">
            <w:pPr>
              <w:snapToGrid w:val="0"/>
              <w:spacing w:line="270" w:lineRule="exact"/>
              <w:jc w:val="center"/>
            </w:pPr>
            <w:r>
              <w:t>86.09</w:t>
            </w:r>
          </w:p>
        </w:tc>
      </w:tr>
      <w:tr w:rsidR="00B859AF" w:rsidRPr="00073175" w:rsidTr="00B859AF">
        <w:trPr>
          <w:jc w:val="center"/>
        </w:trPr>
        <w:tc>
          <w:tcPr>
            <w:tcW w:w="636" w:type="dxa"/>
            <w:tcBorders>
              <w:top w:val="dotted" w:sz="4" w:space="0" w:color="auto"/>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125</w:t>
            </w:r>
          </w:p>
        </w:tc>
        <w:tc>
          <w:tcPr>
            <w:tcW w:w="639" w:type="dxa"/>
            <w:tcBorders>
              <w:top w:val="dotted" w:sz="4" w:space="0" w:color="auto"/>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2036</w:t>
            </w:r>
          </w:p>
        </w:tc>
        <w:tc>
          <w:tcPr>
            <w:tcW w:w="875" w:type="dxa"/>
            <w:tcBorders>
              <w:top w:val="dotted" w:sz="4" w:space="0" w:color="auto"/>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22,944</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jc w:val="center"/>
            </w:pPr>
            <w:r w:rsidRPr="00073175">
              <w:t>2,537</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14,044</w:t>
            </w:r>
          </w:p>
        </w:tc>
        <w:tc>
          <w:tcPr>
            <w:tcW w:w="875" w:type="dxa"/>
            <w:tcBorders>
              <w:top w:val="dotted" w:sz="4" w:space="0" w:color="auto"/>
              <w:left w:val="nil"/>
              <w:bottom w:val="nil"/>
              <w:right w:val="single" w:sz="4" w:space="0" w:color="auto"/>
            </w:tcBorders>
            <w:vAlign w:val="bottom"/>
          </w:tcPr>
          <w:p w:rsidR="00B859AF" w:rsidRPr="00073175" w:rsidRDefault="00B859AF" w:rsidP="009F0FDC">
            <w:pPr>
              <w:snapToGrid w:val="0"/>
              <w:spacing w:line="270" w:lineRule="exact"/>
              <w:jc w:val="center"/>
            </w:pPr>
            <w:r w:rsidRPr="00073175">
              <w:t>6,363</w:t>
            </w:r>
          </w:p>
        </w:tc>
        <w:tc>
          <w:tcPr>
            <w:tcW w:w="875" w:type="dxa"/>
            <w:tcBorders>
              <w:top w:val="dotted" w:sz="4" w:space="0" w:color="auto"/>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11,170</w:t>
            </w:r>
          </w:p>
        </w:tc>
        <w:tc>
          <w:tcPr>
            <w:tcW w:w="876" w:type="dxa"/>
            <w:tcBorders>
              <w:top w:val="dotted" w:sz="4" w:space="0" w:color="auto"/>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11,774</w:t>
            </w:r>
          </w:p>
        </w:tc>
        <w:tc>
          <w:tcPr>
            <w:tcW w:w="943"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94.9</w:t>
            </w:r>
          </w:p>
        </w:tc>
        <w:tc>
          <w:tcPr>
            <w:tcW w:w="846"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1.55</w:t>
            </w:r>
          </w:p>
        </w:tc>
        <w:tc>
          <w:tcPr>
            <w:tcW w:w="709" w:type="dxa"/>
            <w:tcBorders>
              <w:top w:val="dotted" w:sz="4" w:space="0" w:color="auto"/>
              <w:left w:val="single" w:sz="4" w:space="0" w:color="auto"/>
              <w:bottom w:val="nil"/>
            </w:tcBorders>
            <w:vAlign w:val="bottom"/>
          </w:tcPr>
          <w:p w:rsidR="00B859AF" w:rsidRDefault="00B859AF" w:rsidP="00B859AF">
            <w:pPr>
              <w:snapToGrid w:val="0"/>
              <w:spacing w:line="270" w:lineRule="exact"/>
              <w:jc w:val="center"/>
            </w:pPr>
            <w:r>
              <w:t>82.98</w:t>
            </w:r>
          </w:p>
        </w:tc>
        <w:tc>
          <w:tcPr>
            <w:tcW w:w="709" w:type="dxa"/>
            <w:tcBorders>
              <w:top w:val="dotted" w:sz="4" w:space="0" w:color="auto"/>
              <w:bottom w:val="nil"/>
            </w:tcBorders>
            <w:vAlign w:val="bottom"/>
          </w:tcPr>
          <w:p w:rsidR="00B859AF" w:rsidRDefault="00B859AF" w:rsidP="00B859AF">
            <w:pPr>
              <w:snapToGrid w:val="0"/>
              <w:spacing w:line="270" w:lineRule="exact"/>
              <w:jc w:val="center"/>
            </w:pPr>
            <w:r>
              <w:t>79.93</w:t>
            </w:r>
          </w:p>
        </w:tc>
        <w:tc>
          <w:tcPr>
            <w:tcW w:w="709" w:type="dxa"/>
            <w:tcBorders>
              <w:top w:val="dotted" w:sz="4" w:space="0" w:color="auto"/>
              <w:bottom w:val="nil"/>
              <w:right w:val="single" w:sz="4" w:space="0" w:color="auto"/>
            </w:tcBorders>
            <w:vAlign w:val="bottom"/>
          </w:tcPr>
          <w:p w:rsidR="00B859AF" w:rsidRDefault="00B859AF" w:rsidP="00B859AF">
            <w:pPr>
              <w:snapToGrid w:val="0"/>
              <w:spacing w:line="270" w:lineRule="exact"/>
              <w:jc w:val="center"/>
            </w:pPr>
            <w:r>
              <w:t>86.20</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126</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2037</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22,856</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2,549</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13,851</w:t>
            </w:r>
          </w:p>
        </w:tc>
        <w:tc>
          <w:tcPr>
            <w:tcW w:w="875" w:type="dxa"/>
            <w:tcBorders>
              <w:top w:val="nil"/>
              <w:left w:val="nil"/>
              <w:bottom w:val="nil"/>
              <w:right w:val="single" w:sz="4" w:space="0" w:color="auto"/>
            </w:tcBorders>
            <w:vAlign w:val="bottom"/>
          </w:tcPr>
          <w:p w:rsidR="00B859AF" w:rsidRPr="00073175" w:rsidRDefault="00B859AF" w:rsidP="009F0FDC">
            <w:pPr>
              <w:snapToGrid w:val="0"/>
              <w:spacing w:line="270" w:lineRule="exact"/>
              <w:jc w:val="center"/>
            </w:pPr>
            <w:r w:rsidRPr="00073175">
              <w:t>6,457</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11,117</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11,739</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94.7</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1.42</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83.09</w:t>
            </w:r>
          </w:p>
        </w:tc>
        <w:tc>
          <w:tcPr>
            <w:tcW w:w="709" w:type="dxa"/>
            <w:tcBorders>
              <w:top w:val="nil"/>
              <w:bottom w:val="nil"/>
            </w:tcBorders>
            <w:vAlign w:val="bottom"/>
          </w:tcPr>
          <w:p w:rsidR="00B859AF" w:rsidRDefault="00B859AF" w:rsidP="00B859AF">
            <w:pPr>
              <w:snapToGrid w:val="0"/>
              <w:spacing w:line="270" w:lineRule="exact"/>
              <w:jc w:val="center"/>
            </w:pPr>
            <w:r>
              <w:t>80.05</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86.31</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127</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2038</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22,766</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2,556</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13,666</w:t>
            </w:r>
          </w:p>
        </w:tc>
        <w:tc>
          <w:tcPr>
            <w:tcW w:w="875" w:type="dxa"/>
            <w:tcBorders>
              <w:top w:val="nil"/>
              <w:left w:val="nil"/>
              <w:bottom w:val="nil"/>
              <w:right w:val="single" w:sz="4" w:space="0" w:color="auto"/>
            </w:tcBorders>
            <w:vAlign w:val="bottom"/>
          </w:tcPr>
          <w:p w:rsidR="00B859AF" w:rsidRPr="00073175" w:rsidRDefault="00B859AF" w:rsidP="009F0FDC">
            <w:pPr>
              <w:snapToGrid w:val="0"/>
              <w:spacing w:line="270" w:lineRule="exact"/>
              <w:jc w:val="center"/>
            </w:pPr>
            <w:r w:rsidRPr="00073175">
              <w:t>6,543</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11,062</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11,703</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94.5</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83.19</w:t>
            </w:r>
          </w:p>
        </w:tc>
        <w:tc>
          <w:tcPr>
            <w:tcW w:w="709" w:type="dxa"/>
            <w:tcBorders>
              <w:top w:val="nil"/>
              <w:bottom w:val="nil"/>
            </w:tcBorders>
            <w:vAlign w:val="bottom"/>
          </w:tcPr>
          <w:p w:rsidR="00B859AF" w:rsidRDefault="00B859AF" w:rsidP="00B859AF">
            <w:pPr>
              <w:snapToGrid w:val="0"/>
              <w:spacing w:line="270" w:lineRule="exact"/>
              <w:jc w:val="center"/>
            </w:pPr>
            <w:r>
              <w:t>80.15</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86.42</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128</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2039</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22,665</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2,543</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13,497</w:t>
            </w:r>
          </w:p>
        </w:tc>
        <w:tc>
          <w:tcPr>
            <w:tcW w:w="875" w:type="dxa"/>
            <w:tcBorders>
              <w:top w:val="nil"/>
              <w:left w:val="nil"/>
              <w:bottom w:val="nil"/>
              <w:right w:val="single" w:sz="4" w:space="0" w:color="auto"/>
            </w:tcBorders>
            <w:vAlign w:val="bottom"/>
          </w:tcPr>
          <w:p w:rsidR="00B859AF" w:rsidRPr="00073175" w:rsidRDefault="00B859AF" w:rsidP="009F0FDC">
            <w:pPr>
              <w:snapToGrid w:val="0"/>
              <w:spacing w:line="270" w:lineRule="exact"/>
              <w:jc w:val="center"/>
            </w:pPr>
            <w:r w:rsidRPr="00073175">
              <w:t>6,624</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11,003</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11,661</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94.4</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1.48</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83.30</w:t>
            </w:r>
          </w:p>
        </w:tc>
        <w:tc>
          <w:tcPr>
            <w:tcW w:w="709" w:type="dxa"/>
            <w:tcBorders>
              <w:top w:val="nil"/>
              <w:bottom w:val="nil"/>
            </w:tcBorders>
            <w:vAlign w:val="bottom"/>
          </w:tcPr>
          <w:p w:rsidR="00B859AF" w:rsidRDefault="00B859AF" w:rsidP="00B859AF">
            <w:pPr>
              <w:snapToGrid w:val="0"/>
              <w:spacing w:line="270" w:lineRule="exact"/>
              <w:jc w:val="center"/>
            </w:pPr>
            <w:r>
              <w:t>80.26</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86.53</w:t>
            </w:r>
          </w:p>
        </w:tc>
      </w:tr>
      <w:tr w:rsidR="00B859AF" w:rsidRPr="00073175" w:rsidTr="00B859AF">
        <w:trPr>
          <w:jc w:val="center"/>
        </w:trPr>
        <w:tc>
          <w:tcPr>
            <w:tcW w:w="636" w:type="dxa"/>
            <w:tcBorders>
              <w:top w:val="nil"/>
              <w:left w:val="single" w:sz="4" w:space="0" w:color="auto"/>
              <w:bottom w:val="dotted"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129</w:t>
            </w:r>
          </w:p>
        </w:tc>
        <w:tc>
          <w:tcPr>
            <w:tcW w:w="639" w:type="dxa"/>
            <w:tcBorders>
              <w:top w:val="nil"/>
              <w:left w:val="nil"/>
              <w:bottom w:val="dotted" w:sz="4" w:space="0" w:color="auto"/>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2040</w:t>
            </w:r>
          </w:p>
        </w:tc>
        <w:tc>
          <w:tcPr>
            <w:tcW w:w="875" w:type="dxa"/>
            <w:tcBorders>
              <w:top w:val="nil"/>
              <w:left w:val="single" w:sz="4" w:space="0" w:color="auto"/>
              <w:bottom w:val="dotted" w:sz="4" w:space="0" w:color="auto"/>
              <w:right w:val="nil"/>
            </w:tcBorders>
            <w:vAlign w:val="bottom"/>
          </w:tcPr>
          <w:p w:rsidR="00B859AF" w:rsidRPr="00073175" w:rsidRDefault="00B859AF" w:rsidP="009F0FDC">
            <w:pPr>
              <w:snapToGrid w:val="0"/>
              <w:spacing w:line="270" w:lineRule="exact"/>
              <w:jc w:val="center"/>
            </w:pPr>
            <w:r w:rsidRPr="00073175">
              <w:t>22,554</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jc w:val="center"/>
            </w:pPr>
            <w:r w:rsidRPr="00073175">
              <w:t>2,543</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13,307</w:t>
            </w:r>
          </w:p>
        </w:tc>
        <w:tc>
          <w:tcPr>
            <w:tcW w:w="875" w:type="dxa"/>
            <w:tcBorders>
              <w:top w:val="nil"/>
              <w:left w:val="nil"/>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6,704</w:t>
            </w:r>
          </w:p>
        </w:tc>
        <w:tc>
          <w:tcPr>
            <w:tcW w:w="875" w:type="dxa"/>
            <w:tcBorders>
              <w:top w:val="nil"/>
              <w:left w:val="single" w:sz="4" w:space="0" w:color="auto"/>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10,940</w:t>
            </w:r>
          </w:p>
        </w:tc>
        <w:tc>
          <w:tcPr>
            <w:tcW w:w="876" w:type="dxa"/>
            <w:tcBorders>
              <w:top w:val="nil"/>
              <w:left w:val="nil"/>
              <w:bottom w:val="dotted" w:sz="4" w:space="0" w:color="auto"/>
              <w:right w:val="single" w:sz="4" w:space="0" w:color="auto"/>
            </w:tcBorders>
            <w:vAlign w:val="bottom"/>
          </w:tcPr>
          <w:p w:rsidR="00B859AF" w:rsidRPr="00073175" w:rsidRDefault="00B859AF" w:rsidP="009F0FDC">
            <w:pPr>
              <w:snapToGrid w:val="0"/>
              <w:spacing w:line="270" w:lineRule="exact"/>
              <w:ind w:rightChars="50" w:right="120"/>
              <w:jc w:val="right"/>
            </w:pPr>
            <w:r w:rsidRPr="00073175">
              <w:t>11,614</w:t>
            </w:r>
          </w:p>
        </w:tc>
        <w:tc>
          <w:tcPr>
            <w:tcW w:w="943"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94.2</w:t>
            </w:r>
          </w:p>
        </w:tc>
        <w:tc>
          <w:tcPr>
            <w:tcW w:w="846"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1.49</w:t>
            </w:r>
          </w:p>
        </w:tc>
        <w:tc>
          <w:tcPr>
            <w:tcW w:w="709" w:type="dxa"/>
            <w:tcBorders>
              <w:top w:val="nil"/>
              <w:left w:val="single" w:sz="4" w:space="0" w:color="auto"/>
              <w:bottom w:val="dotted" w:sz="4" w:space="0" w:color="auto"/>
            </w:tcBorders>
            <w:vAlign w:val="bottom"/>
          </w:tcPr>
          <w:p w:rsidR="00B859AF" w:rsidRDefault="00B859AF" w:rsidP="00B859AF">
            <w:pPr>
              <w:snapToGrid w:val="0"/>
              <w:spacing w:line="270" w:lineRule="exact"/>
              <w:jc w:val="center"/>
            </w:pPr>
            <w:r>
              <w:t>83.40</w:t>
            </w:r>
          </w:p>
        </w:tc>
        <w:tc>
          <w:tcPr>
            <w:tcW w:w="709" w:type="dxa"/>
            <w:tcBorders>
              <w:top w:val="nil"/>
              <w:bottom w:val="dotted" w:sz="4" w:space="0" w:color="auto"/>
            </w:tcBorders>
            <w:vAlign w:val="bottom"/>
          </w:tcPr>
          <w:p w:rsidR="00B859AF" w:rsidRDefault="00B859AF" w:rsidP="00B859AF">
            <w:pPr>
              <w:snapToGrid w:val="0"/>
              <w:spacing w:line="270" w:lineRule="exact"/>
              <w:jc w:val="center"/>
            </w:pPr>
            <w:r>
              <w:t>80.37</w:t>
            </w:r>
          </w:p>
        </w:tc>
        <w:tc>
          <w:tcPr>
            <w:tcW w:w="709" w:type="dxa"/>
            <w:tcBorders>
              <w:top w:val="nil"/>
              <w:bottom w:val="dotted" w:sz="4" w:space="0" w:color="auto"/>
              <w:right w:val="single" w:sz="4" w:space="0" w:color="auto"/>
            </w:tcBorders>
            <w:vAlign w:val="bottom"/>
          </w:tcPr>
          <w:p w:rsidR="00B859AF" w:rsidRDefault="00B859AF" w:rsidP="00B859AF">
            <w:pPr>
              <w:snapToGrid w:val="0"/>
              <w:spacing w:line="270" w:lineRule="exact"/>
              <w:jc w:val="center"/>
            </w:pPr>
            <w:r>
              <w:t>86.63</w:t>
            </w:r>
          </w:p>
        </w:tc>
      </w:tr>
      <w:tr w:rsidR="00B859AF" w:rsidRPr="00073175" w:rsidTr="00B859AF">
        <w:trPr>
          <w:jc w:val="center"/>
        </w:trPr>
        <w:tc>
          <w:tcPr>
            <w:tcW w:w="636" w:type="dxa"/>
            <w:tcBorders>
              <w:top w:val="dotted" w:sz="4" w:space="0" w:color="auto"/>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130</w:t>
            </w:r>
          </w:p>
        </w:tc>
        <w:tc>
          <w:tcPr>
            <w:tcW w:w="639" w:type="dxa"/>
            <w:tcBorders>
              <w:top w:val="dotted" w:sz="4" w:space="0" w:color="auto"/>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2041</w:t>
            </w:r>
          </w:p>
        </w:tc>
        <w:tc>
          <w:tcPr>
            <w:tcW w:w="875" w:type="dxa"/>
            <w:tcBorders>
              <w:top w:val="dotted" w:sz="4" w:space="0" w:color="auto"/>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22,434</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jc w:val="center"/>
            </w:pPr>
            <w:r w:rsidRPr="00073175">
              <w:t>2,531</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13,075</w:t>
            </w:r>
          </w:p>
        </w:tc>
        <w:tc>
          <w:tcPr>
            <w:tcW w:w="875" w:type="dxa"/>
            <w:tcBorders>
              <w:top w:val="dotted" w:sz="4" w:space="0" w:color="auto"/>
              <w:left w:val="nil"/>
              <w:bottom w:val="nil"/>
              <w:right w:val="single" w:sz="4" w:space="0" w:color="auto"/>
            </w:tcBorders>
            <w:vAlign w:val="bottom"/>
          </w:tcPr>
          <w:p w:rsidR="00B859AF" w:rsidRPr="00073175" w:rsidRDefault="00B859AF" w:rsidP="009F0FDC">
            <w:pPr>
              <w:snapToGrid w:val="0"/>
              <w:spacing w:line="270" w:lineRule="exact"/>
              <w:jc w:val="center"/>
            </w:pPr>
            <w:r w:rsidRPr="00073175">
              <w:t>6,828</w:t>
            </w:r>
          </w:p>
        </w:tc>
        <w:tc>
          <w:tcPr>
            <w:tcW w:w="875" w:type="dxa"/>
            <w:tcBorders>
              <w:top w:val="dotted" w:sz="4" w:space="0" w:color="auto"/>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10,872</w:t>
            </w:r>
          </w:p>
        </w:tc>
        <w:tc>
          <w:tcPr>
            <w:tcW w:w="876" w:type="dxa"/>
            <w:tcBorders>
              <w:top w:val="dotted" w:sz="4" w:space="0" w:color="auto"/>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11,562</w:t>
            </w:r>
          </w:p>
        </w:tc>
        <w:tc>
          <w:tcPr>
            <w:tcW w:w="943"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94.0</w:t>
            </w:r>
          </w:p>
        </w:tc>
        <w:tc>
          <w:tcPr>
            <w:tcW w:w="846"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1.49</w:t>
            </w:r>
          </w:p>
        </w:tc>
        <w:tc>
          <w:tcPr>
            <w:tcW w:w="709" w:type="dxa"/>
            <w:tcBorders>
              <w:top w:val="dotted" w:sz="4" w:space="0" w:color="auto"/>
              <w:left w:val="single" w:sz="4" w:space="0" w:color="auto"/>
              <w:bottom w:val="nil"/>
            </w:tcBorders>
            <w:vAlign w:val="bottom"/>
          </w:tcPr>
          <w:p w:rsidR="00B859AF" w:rsidRDefault="00B859AF" w:rsidP="00B859AF">
            <w:pPr>
              <w:snapToGrid w:val="0"/>
              <w:spacing w:line="270" w:lineRule="exact"/>
              <w:jc w:val="center"/>
            </w:pPr>
            <w:r>
              <w:t>83.50</w:t>
            </w:r>
          </w:p>
        </w:tc>
        <w:tc>
          <w:tcPr>
            <w:tcW w:w="709" w:type="dxa"/>
            <w:tcBorders>
              <w:top w:val="dotted" w:sz="4" w:space="0" w:color="auto"/>
              <w:bottom w:val="nil"/>
            </w:tcBorders>
            <w:vAlign w:val="bottom"/>
          </w:tcPr>
          <w:p w:rsidR="00B859AF" w:rsidRPr="00B859AF" w:rsidRDefault="00B859AF" w:rsidP="00B859AF">
            <w:pPr>
              <w:snapToGrid w:val="0"/>
              <w:spacing w:line="270" w:lineRule="exact"/>
              <w:jc w:val="center"/>
            </w:pPr>
            <w:r w:rsidRPr="00B859AF">
              <w:t>80.47</w:t>
            </w:r>
          </w:p>
        </w:tc>
        <w:tc>
          <w:tcPr>
            <w:tcW w:w="709" w:type="dxa"/>
            <w:tcBorders>
              <w:top w:val="dotted" w:sz="4" w:space="0" w:color="auto"/>
              <w:bottom w:val="nil"/>
              <w:right w:val="single" w:sz="4" w:space="0" w:color="auto"/>
            </w:tcBorders>
            <w:vAlign w:val="bottom"/>
          </w:tcPr>
          <w:p w:rsidR="00B859AF" w:rsidRPr="00B859AF" w:rsidRDefault="00B859AF" w:rsidP="00B859AF">
            <w:pPr>
              <w:snapToGrid w:val="0"/>
              <w:spacing w:line="270" w:lineRule="exact"/>
              <w:jc w:val="center"/>
            </w:pPr>
            <w:r w:rsidRPr="00B859AF">
              <w:t>86.73</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131</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2042</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22,305</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2,519</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12,871</w:t>
            </w:r>
          </w:p>
        </w:tc>
        <w:tc>
          <w:tcPr>
            <w:tcW w:w="875" w:type="dxa"/>
            <w:tcBorders>
              <w:top w:val="nil"/>
              <w:left w:val="nil"/>
              <w:bottom w:val="nil"/>
              <w:right w:val="single" w:sz="4" w:space="0" w:color="auto"/>
            </w:tcBorders>
            <w:vAlign w:val="bottom"/>
          </w:tcPr>
          <w:p w:rsidR="00B859AF" w:rsidRPr="00073175" w:rsidRDefault="00B859AF" w:rsidP="009F0FDC">
            <w:pPr>
              <w:snapToGrid w:val="0"/>
              <w:spacing w:line="270" w:lineRule="exact"/>
              <w:jc w:val="center"/>
            </w:pPr>
            <w:r w:rsidRPr="00073175">
              <w:t>6,915</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10,801</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11,504</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93.9</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83.60</w:t>
            </w:r>
          </w:p>
        </w:tc>
        <w:tc>
          <w:tcPr>
            <w:tcW w:w="709" w:type="dxa"/>
            <w:tcBorders>
              <w:top w:val="nil"/>
              <w:bottom w:val="nil"/>
            </w:tcBorders>
            <w:vAlign w:val="bottom"/>
          </w:tcPr>
          <w:p w:rsidR="00B859AF" w:rsidRPr="00B859AF" w:rsidRDefault="00B859AF" w:rsidP="00B859AF">
            <w:pPr>
              <w:snapToGrid w:val="0"/>
              <w:spacing w:line="270" w:lineRule="exact"/>
              <w:jc w:val="center"/>
            </w:pPr>
            <w:r w:rsidRPr="00B859AF">
              <w:t>80.57</w:t>
            </w:r>
          </w:p>
        </w:tc>
        <w:tc>
          <w:tcPr>
            <w:tcW w:w="709" w:type="dxa"/>
            <w:tcBorders>
              <w:top w:val="nil"/>
              <w:bottom w:val="nil"/>
              <w:right w:val="single" w:sz="4" w:space="0" w:color="auto"/>
            </w:tcBorders>
            <w:vAlign w:val="bottom"/>
          </w:tcPr>
          <w:p w:rsidR="00B859AF" w:rsidRPr="00B859AF" w:rsidRDefault="00B859AF" w:rsidP="00B859AF">
            <w:pPr>
              <w:snapToGrid w:val="0"/>
              <w:spacing w:line="270" w:lineRule="exact"/>
              <w:jc w:val="center"/>
            </w:pPr>
            <w:r w:rsidRPr="00B859AF">
              <w:t>86.83</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132</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2043</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22,169</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2,505</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12,651</w:t>
            </w:r>
          </w:p>
        </w:tc>
        <w:tc>
          <w:tcPr>
            <w:tcW w:w="875" w:type="dxa"/>
            <w:tcBorders>
              <w:top w:val="nil"/>
              <w:left w:val="nil"/>
              <w:bottom w:val="nil"/>
              <w:right w:val="single" w:sz="4" w:space="0" w:color="auto"/>
            </w:tcBorders>
            <w:vAlign w:val="bottom"/>
          </w:tcPr>
          <w:p w:rsidR="00B859AF" w:rsidRPr="00073175" w:rsidRDefault="00B859AF" w:rsidP="009F0FDC">
            <w:pPr>
              <w:snapToGrid w:val="0"/>
              <w:spacing w:line="270" w:lineRule="exact"/>
              <w:jc w:val="center"/>
            </w:pPr>
            <w:r w:rsidRPr="00073175">
              <w:t>7,013</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10,727</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11,442</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93.7</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83.69</w:t>
            </w:r>
          </w:p>
        </w:tc>
        <w:tc>
          <w:tcPr>
            <w:tcW w:w="709" w:type="dxa"/>
            <w:tcBorders>
              <w:top w:val="nil"/>
              <w:bottom w:val="nil"/>
            </w:tcBorders>
            <w:vAlign w:val="bottom"/>
          </w:tcPr>
          <w:p w:rsidR="00B859AF" w:rsidRPr="00B859AF" w:rsidRDefault="00B859AF" w:rsidP="00B859AF">
            <w:pPr>
              <w:snapToGrid w:val="0"/>
              <w:spacing w:line="270" w:lineRule="exact"/>
              <w:jc w:val="center"/>
            </w:pPr>
            <w:r w:rsidRPr="00B859AF">
              <w:t>80.66</w:t>
            </w:r>
          </w:p>
        </w:tc>
        <w:tc>
          <w:tcPr>
            <w:tcW w:w="709" w:type="dxa"/>
            <w:tcBorders>
              <w:top w:val="nil"/>
              <w:bottom w:val="nil"/>
              <w:right w:val="single" w:sz="4" w:space="0" w:color="auto"/>
            </w:tcBorders>
            <w:vAlign w:val="bottom"/>
          </w:tcPr>
          <w:p w:rsidR="00B859AF" w:rsidRPr="00B859AF" w:rsidRDefault="00B859AF" w:rsidP="00B859AF">
            <w:pPr>
              <w:snapToGrid w:val="0"/>
              <w:spacing w:line="270" w:lineRule="exact"/>
              <w:jc w:val="center"/>
            </w:pPr>
            <w:r w:rsidRPr="00B859AF">
              <w:t>86.93</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133</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2044</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22,026</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2,488</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12,422</w:t>
            </w:r>
          </w:p>
        </w:tc>
        <w:tc>
          <w:tcPr>
            <w:tcW w:w="875" w:type="dxa"/>
            <w:tcBorders>
              <w:top w:val="nil"/>
              <w:left w:val="nil"/>
              <w:bottom w:val="nil"/>
              <w:right w:val="single" w:sz="4" w:space="0" w:color="auto"/>
            </w:tcBorders>
            <w:vAlign w:val="bottom"/>
          </w:tcPr>
          <w:p w:rsidR="00B859AF" w:rsidRPr="00073175" w:rsidRDefault="00B859AF" w:rsidP="009F0FDC">
            <w:pPr>
              <w:snapToGrid w:val="0"/>
              <w:spacing w:line="270" w:lineRule="exact"/>
              <w:jc w:val="center"/>
            </w:pPr>
            <w:r w:rsidRPr="00073175">
              <w:t>7,116</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10,650</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11,376</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93.6</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83.78</w:t>
            </w:r>
          </w:p>
        </w:tc>
        <w:tc>
          <w:tcPr>
            <w:tcW w:w="709" w:type="dxa"/>
            <w:tcBorders>
              <w:top w:val="nil"/>
              <w:bottom w:val="nil"/>
            </w:tcBorders>
            <w:vAlign w:val="bottom"/>
          </w:tcPr>
          <w:p w:rsidR="00B859AF" w:rsidRPr="00B859AF" w:rsidRDefault="00B859AF" w:rsidP="00B859AF">
            <w:pPr>
              <w:snapToGrid w:val="0"/>
              <w:spacing w:line="270" w:lineRule="exact"/>
              <w:jc w:val="center"/>
            </w:pPr>
            <w:r w:rsidRPr="00B859AF">
              <w:t>80.76</w:t>
            </w:r>
          </w:p>
        </w:tc>
        <w:tc>
          <w:tcPr>
            <w:tcW w:w="709" w:type="dxa"/>
            <w:tcBorders>
              <w:top w:val="nil"/>
              <w:bottom w:val="nil"/>
              <w:right w:val="single" w:sz="4" w:space="0" w:color="auto"/>
            </w:tcBorders>
            <w:vAlign w:val="bottom"/>
          </w:tcPr>
          <w:p w:rsidR="00B859AF" w:rsidRPr="00B859AF" w:rsidRDefault="00B859AF" w:rsidP="00B859AF">
            <w:pPr>
              <w:snapToGrid w:val="0"/>
              <w:spacing w:line="270" w:lineRule="exact"/>
              <w:jc w:val="center"/>
            </w:pPr>
            <w:r w:rsidRPr="00B859AF">
              <w:t>87.03</w:t>
            </w:r>
          </w:p>
        </w:tc>
      </w:tr>
      <w:tr w:rsidR="00B859AF" w:rsidRPr="00073175" w:rsidTr="00B859AF">
        <w:trPr>
          <w:jc w:val="center"/>
        </w:trPr>
        <w:tc>
          <w:tcPr>
            <w:tcW w:w="636" w:type="dxa"/>
            <w:tcBorders>
              <w:top w:val="nil"/>
              <w:left w:val="single" w:sz="4" w:space="0" w:color="auto"/>
              <w:bottom w:val="dotted"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134</w:t>
            </w:r>
          </w:p>
        </w:tc>
        <w:tc>
          <w:tcPr>
            <w:tcW w:w="639" w:type="dxa"/>
            <w:tcBorders>
              <w:top w:val="nil"/>
              <w:left w:val="nil"/>
              <w:bottom w:val="dotted" w:sz="4" w:space="0" w:color="auto"/>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2045</w:t>
            </w:r>
          </w:p>
        </w:tc>
        <w:tc>
          <w:tcPr>
            <w:tcW w:w="875" w:type="dxa"/>
            <w:tcBorders>
              <w:top w:val="nil"/>
              <w:left w:val="single" w:sz="4" w:space="0" w:color="auto"/>
              <w:bottom w:val="dotted" w:sz="4" w:space="0" w:color="auto"/>
              <w:right w:val="nil"/>
            </w:tcBorders>
            <w:vAlign w:val="bottom"/>
          </w:tcPr>
          <w:p w:rsidR="00B859AF" w:rsidRPr="00073175" w:rsidRDefault="00B859AF" w:rsidP="009F0FDC">
            <w:pPr>
              <w:snapToGrid w:val="0"/>
              <w:spacing w:line="270" w:lineRule="exact"/>
              <w:jc w:val="center"/>
            </w:pPr>
            <w:r w:rsidRPr="00073175">
              <w:t>21,877</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jc w:val="center"/>
            </w:pPr>
            <w:r w:rsidRPr="00073175">
              <w:t>2,468</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12,203</w:t>
            </w:r>
          </w:p>
        </w:tc>
        <w:tc>
          <w:tcPr>
            <w:tcW w:w="875" w:type="dxa"/>
            <w:tcBorders>
              <w:top w:val="nil"/>
              <w:left w:val="nil"/>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7,205</w:t>
            </w:r>
          </w:p>
        </w:tc>
        <w:tc>
          <w:tcPr>
            <w:tcW w:w="875" w:type="dxa"/>
            <w:tcBorders>
              <w:top w:val="nil"/>
              <w:left w:val="single" w:sz="4" w:space="0" w:color="auto"/>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10,570</w:t>
            </w:r>
          </w:p>
        </w:tc>
        <w:tc>
          <w:tcPr>
            <w:tcW w:w="876" w:type="dxa"/>
            <w:tcBorders>
              <w:top w:val="nil"/>
              <w:left w:val="nil"/>
              <w:bottom w:val="dotted" w:sz="4" w:space="0" w:color="auto"/>
              <w:right w:val="single" w:sz="4" w:space="0" w:color="auto"/>
            </w:tcBorders>
            <w:vAlign w:val="bottom"/>
          </w:tcPr>
          <w:p w:rsidR="00B859AF" w:rsidRPr="00073175" w:rsidRDefault="00B859AF" w:rsidP="009F0FDC">
            <w:pPr>
              <w:snapToGrid w:val="0"/>
              <w:spacing w:line="270" w:lineRule="exact"/>
              <w:ind w:rightChars="50" w:right="120"/>
              <w:jc w:val="right"/>
            </w:pPr>
            <w:r w:rsidRPr="00073175">
              <w:t>11,306</w:t>
            </w:r>
          </w:p>
        </w:tc>
        <w:tc>
          <w:tcPr>
            <w:tcW w:w="943"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93.5</w:t>
            </w:r>
          </w:p>
        </w:tc>
        <w:tc>
          <w:tcPr>
            <w:tcW w:w="846"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top w:val="nil"/>
              <w:left w:val="single" w:sz="4" w:space="0" w:color="auto"/>
              <w:bottom w:val="dotted" w:sz="4" w:space="0" w:color="auto"/>
            </w:tcBorders>
            <w:vAlign w:val="bottom"/>
          </w:tcPr>
          <w:p w:rsidR="00B859AF" w:rsidRDefault="00B859AF" w:rsidP="00B859AF">
            <w:pPr>
              <w:snapToGrid w:val="0"/>
              <w:spacing w:line="270" w:lineRule="exact"/>
              <w:jc w:val="center"/>
            </w:pPr>
            <w:r>
              <w:t>83.88</w:t>
            </w:r>
          </w:p>
        </w:tc>
        <w:tc>
          <w:tcPr>
            <w:tcW w:w="709" w:type="dxa"/>
            <w:tcBorders>
              <w:top w:val="nil"/>
              <w:bottom w:val="dotted" w:sz="4" w:space="0" w:color="auto"/>
            </w:tcBorders>
            <w:vAlign w:val="bottom"/>
          </w:tcPr>
          <w:p w:rsidR="00B859AF" w:rsidRDefault="00B859AF" w:rsidP="00B859AF">
            <w:pPr>
              <w:snapToGrid w:val="0"/>
              <w:spacing w:line="270" w:lineRule="exact"/>
              <w:jc w:val="center"/>
            </w:pPr>
            <w:r>
              <w:t>80.85</w:t>
            </w:r>
          </w:p>
        </w:tc>
        <w:tc>
          <w:tcPr>
            <w:tcW w:w="709" w:type="dxa"/>
            <w:tcBorders>
              <w:top w:val="nil"/>
              <w:bottom w:val="dotted" w:sz="4" w:space="0" w:color="auto"/>
              <w:right w:val="single" w:sz="4" w:space="0" w:color="auto"/>
            </w:tcBorders>
            <w:vAlign w:val="bottom"/>
          </w:tcPr>
          <w:p w:rsidR="00B859AF" w:rsidRDefault="00B859AF" w:rsidP="00B859AF">
            <w:pPr>
              <w:snapToGrid w:val="0"/>
              <w:spacing w:line="270" w:lineRule="exact"/>
              <w:jc w:val="center"/>
            </w:pPr>
            <w:r>
              <w:t>87.13</w:t>
            </w:r>
          </w:p>
        </w:tc>
      </w:tr>
      <w:tr w:rsidR="00B859AF" w:rsidRPr="00073175" w:rsidTr="00B859AF">
        <w:trPr>
          <w:jc w:val="center"/>
        </w:trPr>
        <w:tc>
          <w:tcPr>
            <w:tcW w:w="636" w:type="dxa"/>
            <w:tcBorders>
              <w:top w:val="dotted" w:sz="4" w:space="0" w:color="auto"/>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135</w:t>
            </w:r>
          </w:p>
        </w:tc>
        <w:tc>
          <w:tcPr>
            <w:tcW w:w="639" w:type="dxa"/>
            <w:tcBorders>
              <w:top w:val="dotted" w:sz="4" w:space="0" w:color="auto"/>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2046</w:t>
            </w:r>
          </w:p>
        </w:tc>
        <w:tc>
          <w:tcPr>
            <w:tcW w:w="875" w:type="dxa"/>
            <w:tcBorders>
              <w:top w:val="dotted" w:sz="4" w:space="0" w:color="auto"/>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21,721</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jc w:val="center"/>
            </w:pPr>
            <w:r w:rsidRPr="00073175">
              <w:t>2,444</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11,983</w:t>
            </w:r>
          </w:p>
        </w:tc>
        <w:tc>
          <w:tcPr>
            <w:tcW w:w="875" w:type="dxa"/>
            <w:tcBorders>
              <w:top w:val="dotted" w:sz="4" w:space="0" w:color="auto"/>
              <w:left w:val="nil"/>
              <w:bottom w:val="nil"/>
              <w:right w:val="single" w:sz="4" w:space="0" w:color="auto"/>
            </w:tcBorders>
            <w:vAlign w:val="bottom"/>
          </w:tcPr>
          <w:p w:rsidR="00B859AF" w:rsidRPr="00073175" w:rsidRDefault="00B859AF" w:rsidP="009F0FDC">
            <w:pPr>
              <w:snapToGrid w:val="0"/>
              <w:spacing w:line="270" w:lineRule="exact"/>
              <w:jc w:val="center"/>
            </w:pPr>
            <w:r w:rsidRPr="00073175">
              <w:t>7,294</w:t>
            </w:r>
          </w:p>
        </w:tc>
        <w:tc>
          <w:tcPr>
            <w:tcW w:w="875" w:type="dxa"/>
            <w:tcBorders>
              <w:top w:val="dotted" w:sz="4" w:space="0" w:color="auto"/>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10,488</w:t>
            </w:r>
          </w:p>
        </w:tc>
        <w:tc>
          <w:tcPr>
            <w:tcW w:w="876" w:type="dxa"/>
            <w:tcBorders>
              <w:top w:val="dotted" w:sz="4" w:space="0" w:color="auto"/>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11,232</w:t>
            </w:r>
          </w:p>
        </w:tc>
        <w:tc>
          <w:tcPr>
            <w:tcW w:w="943"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93.4</w:t>
            </w:r>
          </w:p>
        </w:tc>
        <w:tc>
          <w:tcPr>
            <w:tcW w:w="846"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top w:val="dotted" w:sz="4" w:space="0" w:color="auto"/>
              <w:left w:val="single" w:sz="4" w:space="0" w:color="auto"/>
              <w:bottom w:val="nil"/>
            </w:tcBorders>
            <w:vAlign w:val="bottom"/>
          </w:tcPr>
          <w:p w:rsidR="00B859AF" w:rsidRDefault="00B859AF" w:rsidP="00B859AF">
            <w:pPr>
              <w:snapToGrid w:val="0"/>
              <w:spacing w:line="270" w:lineRule="exact"/>
              <w:jc w:val="center"/>
            </w:pPr>
            <w:r>
              <w:t>83.97</w:t>
            </w:r>
          </w:p>
        </w:tc>
        <w:tc>
          <w:tcPr>
            <w:tcW w:w="709" w:type="dxa"/>
            <w:tcBorders>
              <w:top w:val="dotted" w:sz="4" w:space="0" w:color="auto"/>
              <w:bottom w:val="nil"/>
            </w:tcBorders>
            <w:vAlign w:val="bottom"/>
          </w:tcPr>
          <w:p w:rsidR="00B859AF" w:rsidRPr="00B859AF" w:rsidRDefault="00B859AF" w:rsidP="00B859AF">
            <w:pPr>
              <w:snapToGrid w:val="0"/>
              <w:spacing w:line="270" w:lineRule="exact"/>
              <w:jc w:val="center"/>
            </w:pPr>
            <w:r w:rsidRPr="00B859AF">
              <w:t>80.94</w:t>
            </w:r>
          </w:p>
        </w:tc>
        <w:tc>
          <w:tcPr>
            <w:tcW w:w="709" w:type="dxa"/>
            <w:tcBorders>
              <w:top w:val="dotted" w:sz="4" w:space="0" w:color="auto"/>
              <w:bottom w:val="nil"/>
              <w:right w:val="single" w:sz="4" w:space="0" w:color="auto"/>
            </w:tcBorders>
            <w:vAlign w:val="bottom"/>
          </w:tcPr>
          <w:p w:rsidR="00B859AF" w:rsidRPr="00B859AF" w:rsidRDefault="00B859AF" w:rsidP="00B859AF">
            <w:pPr>
              <w:snapToGrid w:val="0"/>
              <w:spacing w:line="270" w:lineRule="exact"/>
              <w:jc w:val="center"/>
            </w:pPr>
            <w:r w:rsidRPr="00B859AF">
              <w:t>87.22</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136</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2047</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21,558</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2,417</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11,773</w:t>
            </w:r>
          </w:p>
        </w:tc>
        <w:tc>
          <w:tcPr>
            <w:tcW w:w="875" w:type="dxa"/>
            <w:tcBorders>
              <w:top w:val="nil"/>
              <w:left w:val="nil"/>
              <w:bottom w:val="nil"/>
              <w:right w:val="single" w:sz="4" w:space="0" w:color="auto"/>
            </w:tcBorders>
            <w:vAlign w:val="bottom"/>
          </w:tcPr>
          <w:p w:rsidR="00B859AF" w:rsidRPr="00073175" w:rsidRDefault="00B859AF" w:rsidP="009F0FDC">
            <w:pPr>
              <w:snapToGrid w:val="0"/>
              <w:spacing w:line="270" w:lineRule="exact"/>
              <w:jc w:val="center"/>
            </w:pPr>
            <w:r w:rsidRPr="00073175">
              <w:t>7,367</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10,404</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11,154</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93.3</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84.05</w:t>
            </w:r>
          </w:p>
        </w:tc>
        <w:tc>
          <w:tcPr>
            <w:tcW w:w="709" w:type="dxa"/>
            <w:tcBorders>
              <w:top w:val="nil"/>
              <w:bottom w:val="nil"/>
            </w:tcBorders>
            <w:vAlign w:val="bottom"/>
          </w:tcPr>
          <w:p w:rsidR="00B859AF" w:rsidRPr="00B859AF" w:rsidRDefault="00B859AF" w:rsidP="00B859AF">
            <w:pPr>
              <w:snapToGrid w:val="0"/>
              <w:spacing w:line="270" w:lineRule="exact"/>
              <w:jc w:val="center"/>
            </w:pPr>
            <w:r w:rsidRPr="00B859AF">
              <w:t>81.03</w:t>
            </w:r>
          </w:p>
        </w:tc>
        <w:tc>
          <w:tcPr>
            <w:tcW w:w="709" w:type="dxa"/>
            <w:tcBorders>
              <w:top w:val="nil"/>
              <w:bottom w:val="nil"/>
              <w:right w:val="single" w:sz="4" w:space="0" w:color="auto"/>
            </w:tcBorders>
            <w:vAlign w:val="bottom"/>
          </w:tcPr>
          <w:p w:rsidR="00B859AF" w:rsidRPr="00B859AF" w:rsidRDefault="00B859AF" w:rsidP="00B859AF">
            <w:pPr>
              <w:snapToGrid w:val="0"/>
              <w:spacing w:line="270" w:lineRule="exact"/>
              <w:jc w:val="center"/>
            </w:pPr>
            <w:r w:rsidRPr="00B859AF">
              <w:t>87.31</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137</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2048</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21,389</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2,387</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11,585</w:t>
            </w:r>
          </w:p>
        </w:tc>
        <w:tc>
          <w:tcPr>
            <w:tcW w:w="875" w:type="dxa"/>
            <w:tcBorders>
              <w:top w:val="nil"/>
              <w:left w:val="nil"/>
              <w:bottom w:val="nil"/>
              <w:right w:val="single" w:sz="4" w:space="0" w:color="auto"/>
            </w:tcBorders>
            <w:vAlign w:val="bottom"/>
          </w:tcPr>
          <w:p w:rsidR="00B859AF" w:rsidRPr="00073175" w:rsidRDefault="00B859AF" w:rsidP="009F0FDC">
            <w:pPr>
              <w:snapToGrid w:val="0"/>
              <w:spacing w:line="270" w:lineRule="exact"/>
              <w:jc w:val="center"/>
            </w:pPr>
            <w:r w:rsidRPr="00073175">
              <w:t>7,417</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10,317</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11,072</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93.2</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84.14</w:t>
            </w:r>
          </w:p>
        </w:tc>
        <w:tc>
          <w:tcPr>
            <w:tcW w:w="709" w:type="dxa"/>
            <w:tcBorders>
              <w:top w:val="nil"/>
              <w:bottom w:val="nil"/>
            </w:tcBorders>
            <w:vAlign w:val="bottom"/>
          </w:tcPr>
          <w:p w:rsidR="00B859AF" w:rsidRPr="00B859AF" w:rsidRDefault="00B859AF" w:rsidP="00B859AF">
            <w:pPr>
              <w:snapToGrid w:val="0"/>
              <w:spacing w:line="270" w:lineRule="exact"/>
              <w:jc w:val="center"/>
            </w:pPr>
            <w:r w:rsidRPr="00B859AF">
              <w:t>81.12</w:t>
            </w:r>
          </w:p>
        </w:tc>
        <w:tc>
          <w:tcPr>
            <w:tcW w:w="709" w:type="dxa"/>
            <w:tcBorders>
              <w:top w:val="nil"/>
              <w:bottom w:val="nil"/>
              <w:right w:val="single" w:sz="4" w:space="0" w:color="auto"/>
            </w:tcBorders>
            <w:vAlign w:val="bottom"/>
          </w:tcPr>
          <w:p w:rsidR="00B859AF" w:rsidRPr="00B859AF" w:rsidRDefault="00B859AF" w:rsidP="00B859AF">
            <w:pPr>
              <w:snapToGrid w:val="0"/>
              <w:spacing w:line="270" w:lineRule="exact"/>
              <w:jc w:val="center"/>
            </w:pPr>
            <w:r w:rsidRPr="00B859AF">
              <w:t>87.40</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138</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2049</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21,215</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2,372</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11,393</w:t>
            </w:r>
          </w:p>
        </w:tc>
        <w:tc>
          <w:tcPr>
            <w:tcW w:w="875" w:type="dxa"/>
            <w:tcBorders>
              <w:top w:val="nil"/>
              <w:left w:val="nil"/>
              <w:bottom w:val="nil"/>
              <w:right w:val="single" w:sz="4" w:space="0" w:color="auto"/>
            </w:tcBorders>
            <w:vAlign w:val="bottom"/>
          </w:tcPr>
          <w:p w:rsidR="00B859AF" w:rsidRPr="00073175" w:rsidRDefault="00B859AF" w:rsidP="009F0FDC">
            <w:pPr>
              <w:snapToGrid w:val="0"/>
              <w:spacing w:line="270" w:lineRule="exact"/>
              <w:jc w:val="center"/>
            </w:pPr>
            <w:r w:rsidRPr="00073175">
              <w:t>7,451</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10,229</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10,986</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93.1</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84.22</w:t>
            </w:r>
          </w:p>
        </w:tc>
        <w:tc>
          <w:tcPr>
            <w:tcW w:w="709" w:type="dxa"/>
            <w:tcBorders>
              <w:top w:val="nil"/>
              <w:bottom w:val="nil"/>
            </w:tcBorders>
            <w:vAlign w:val="bottom"/>
          </w:tcPr>
          <w:p w:rsidR="00B859AF" w:rsidRPr="00B859AF" w:rsidRDefault="00B859AF" w:rsidP="00B859AF">
            <w:pPr>
              <w:snapToGrid w:val="0"/>
              <w:spacing w:line="270" w:lineRule="exact"/>
              <w:jc w:val="center"/>
            </w:pPr>
            <w:r w:rsidRPr="00B859AF">
              <w:t>81.20</w:t>
            </w:r>
          </w:p>
        </w:tc>
        <w:tc>
          <w:tcPr>
            <w:tcW w:w="709" w:type="dxa"/>
            <w:tcBorders>
              <w:top w:val="nil"/>
              <w:bottom w:val="nil"/>
              <w:right w:val="single" w:sz="4" w:space="0" w:color="auto"/>
            </w:tcBorders>
            <w:vAlign w:val="bottom"/>
          </w:tcPr>
          <w:p w:rsidR="00B859AF" w:rsidRPr="00B859AF" w:rsidRDefault="00B859AF" w:rsidP="00B859AF">
            <w:pPr>
              <w:snapToGrid w:val="0"/>
              <w:spacing w:line="270" w:lineRule="exact"/>
              <w:jc w:val="center"/>
            </w:pPr>
            <w:r w:rsidRPr="00B859AF">
              <w:t>87.49</w:t>
            </w:r>
          </w:p>
        </w:tc>
      </w:tr>
      <w:tr w:rsidR="00B859AF" w:rsidRPr="00073175" w:rsidTr="00B859AF">
        <w:trPr>
          <w:jc w:val="center"/>
        </w:trPr>
        <w:tc>
          <w:tcPr>
            <w:tcW w:w="636" w:type="dxa"/>
            <w:tcBorders>
              <w:top w:val="nil"/>
              <w:left w:val="single" w:sz="4" w:space="0" w:color="auto"/>
              <w:bottom w:val="dotted"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139</w:t>
            </w:r>
          </w:p>
        </w:tc>
        <w:tc>
          <w:tcPr>
            <w:tcW w:w="639" w:type="dxa"/>
            <w:tcBorders>
              <w:top w:val="nil"/>
              <w:left w:val="nil"/>
              <w:bottom w:val="dotted" w:sz="4" w:space="0" w:color="auto"/>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2050</w:t>
            </w:r>
          </w:p>
        </w:tc>
        <w:tc>
          <w:tcPr>
            <w:tcW w:w="875" w:type="dxa"/>
            <w:tcBorders>
              <w:top w:val="nil"/>
              <w:left w:val="single" w:sz="4" w:space="0" w:color="auto"/>
              <w:bottom w:val="dotted" w:sz="4" w:space="0" w:color="auto"/>
              <w:right w:val="nil"/>
            </w:tcBorders>
            <w:vAlign w:val="bottom"/>
          </w:tcPr>
          <w:p w:rsidR="00B859AF" w:rsidRPr="00073175" w:rsidRDefault="00B859AF" w:rsidP="009F0FDC">
            <w:pPr>
              <w:snapToGrid w:val="0"/>
              <w:spacing w:line="270" w:lineRule="exact"/>
              <w:jc w:val="center"/>
            </w:pPr>
            <w:r w:rsidRPr="00073175">
              <w:t>21,038</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jc w:val="center"/>
            </w:pPr>
            <w:r w:rsidRPr="00073175">
              <w:t>2,348</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11,233</w:t>
            </w:r>
          </w:p>
        </w:tc>
        <w:tc>
          <w:tcPr>
            <w:tcW w:w="875" w:type="dxa"/>
            <w:tcBorders>
              <w:top w:val="nil"/>
              <w:left w:val="nil"/>
              <w:bottom w:val="dotted" w:sz="4" w:space="0" w:color="auto"/>
              <w:right w:val="single" w:sz="4" w:space="0" w:color="auto"/>
            </w:tcBorders>
            <w:vAlign w:val="bottom"/>
          </w:tcPr>
          <w:p w:rsidR="00B859AF" w:rsidRPr="00073175" w:rsidRDefault="00B859AF" w:rsidP="009F0FDC">
            <w:pPr>
              <w:snapToGrid w:val="0"/>
              <w:spacing w:line="270" w:lineRule="exact"/>
              <w:jc w:val="center"/>
              <w:rPr>
                <w:b/>
                <w:bCs/>
              </w:rPr>
            </w:pPr>
            <w:r w:rsidRPr="00073175">
              <w:rPr>
                <w:b/>
                <w:bCs/>
              </w:rPr>
              <w:t>7,457</w:t>
            </w:r>
          </w:p>
        </w:tc>
        <w:tc>
          <w:tcPr>
            <w:tcW w:w="875" w:type="dxa"/>
            <w:tcBorders>
              <w:top w:val="nil"/>
              <w:left w:val="single" w:sz="4" w:space="0" w:color="auto"/>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10,140</w:t>
            </w:r>
          </w:p>
        </w:tc>
        <w:tc>
          <w:tcPr>
            <w:tcW w:w="876" w:type="dxa"/>
            <w:tcBorders>
              <w:top w:val="nil"/>
              <w:left w:val="nil"/>
              <w:bottom w:val="dotted" w:sz="4" w:space="0" w:color="auto"/>
              <w:right w:val="single" w:sz="4" w:space="0" w:color="auto"/>
            </w:tcBorders>
            <w:vAlign w:val="bottom"/>
          </w:tcPr>
          <w:p w:rsidR="00B859AF" w:rsidRPr="00073175" w:rsidRDefault="00B859AF" w:rsidP="009F0FDC">
            <w:pPr>
              <w:snapToGrid w:val="0"/>
              <w:spacing w:line="270" w:lineRule="exact"/>
              <w:ind w:rightChars="50" w:right="120"/>
              <w:jc w:val="right"/>
            </w:pPr>
            <w:r w:rsidRPr="00073175">
              <w:t>10,898</w:t>
            </w:r>
          </w:p>
        </w:tc>
        <w:tc>
          <w:tcPr>
            <w:tcW w:w="943"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93.0</w:t>
            </w:r>
          </w:p>
        </w:tc>
        <w:tc>
          <w:tcPr>
            <w:tcW w:w="846"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top w:val="nil"/>
              <w:left w:val="single" w:sz="4" w:space="0" w:color="auto"/>
              <w:bottom w:val="dotted" w:sz="4" w:space="0" w:color="auto"/>
            </w:tcBorders>
            <w:vAlign w:val="bottom"/>
          </w:tcPr>
          <w:p w:rsidR="00B859AF" w:rsidRDefault="00B859AF" w:rsidP="00B859AF">
            <w:pPr>
              <w:snapToGrid w:val="0"/>
              <w:spacing w:line="270" w:lineRule="exact"/>
              <w:jc w:val="center"/>
            </w:pPr>
            <w:r>
              <w:t>84.30</w:t>
            </w:r>
          </w:p>
        </w:tc>
        <w:tc>
          <w:tcPr>
            <w:tcW w:w="709" w:type="dxa"/>
            <w:tcBorders>
              <w:top w:val="nil"/>
              <w:bottom w:val="dotted" w:sz="4" w:space="0" w:color="auto"/>
            </w:tcBorders>
            <w:vAlign w:val="bottom"/>
          </w:tcPr>
          <w:p w:rsidR="00B859AF" w:rsidRPr="00B859AF" w:rsidRDefault="00B859AF" w:rsidP="00B859AF">
            <w:pPr>
              <w:snapToGrid w:val="0"/>
              <w:spacing w:line="270" w:lineRule="exact"/>
              <w:jc w:val="center"/>
            </w:pPr>
            <w:r w:rsidRPr="00B859AF">
              <w:t>81.28</w:t>
            </w:r>
          </w:p>
        </w:tc>
        <w:tc>
          <w:tcPr>
            <w:tcW w:w="709" w:type="dxa"/>
            <w:tcBorders>
              <w:top w:val="nil"/>
              <w:bottom w:val="dotted" w:sz="4" w:space="0" w:color="auto"/>
              <w:right w:val="single" w:sz="4" w:space="0" w:color="auto"/>
            </w:tcBorders>
            <w:vAlign w:val="bottom"/>
          </w:tcPr>
          <w:p w:rsidR="00B859AF" w:rsidRPr="00B859AF" w:rsidRDefault="00B859AF" w:rsidP="00B859AF">
            <w:pPr>
              <w:snapToGrid w:val="0"/>
              <w:spacing w:line="270" w:lineRule="exact"/>
              <w:jc w:val="center"/>
            </w:pPr>
            <w:r w:rsidRPr="00B859AF">
              <w:t>87.57</w:t>
            </w:r>
          </w:p>
        </w:tc>
      </w:tr>
      <w:tr w:rsidR="00B859AF" w:rsidRPr="00073175" w:rsidTr="00B859AF">
        <w:trPr>
          <w:jc w:val="center"/>
        </w:trPr>
        <w:tc>
          <w:tcPr>
            <w:tcW w:w="636" w:type="dxa"/>
            <w:tcBorders>
              <w:top w:val="dotted" w:sz="4" w:space="0" w:color="auto"/>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140</w:t>
            </w:r>
          </w:p>
        </w:tc>
        <w:tc>
          <w:tcPr>
            <w:tcW w:w="639" w:type="dxa"/>
            <w:tcBorders>
              <w:top w:val="dotted" w:sz="4" w:space="0" w:color="auto"/>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2051</w:t>
            </w:r>
          </w:p>
        </w:tc>
        <w:tc>
          <w:tcPr>
            <w:tcW w:w="875" w:type="dxa"/>
            <w:tcBorders>
              <w:top w:val="dotted" w:sz="4" w:space="0" w:color="auto"/>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20,856</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jc w:val="center"/>
            </w:pPr>
            <w:r w:rsidRPr="00073175">
              <w:t>2,307</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11,124</w:t>
            </w:r>
          </w:p>
        </w:tc>
        <w:tc>
          <w:tcPr>
            <w:tcW w:w="875" w:type="dxa"/>
            <w:tcBorders>
              <w:top w:val="dotted" w:sz="4" w:space="0" w:color="auto"/>
              <w:left w:val="nil"/>
              <w:bottom w:val="nil"/>
              <w:right w:val="single" w:sz="4" w:space="0" w:color="auto"/>
            </w:tcBorders>
            <w:vAlign w:val="bottom"/>
          </w:tcPr>
          <w:p w:rsidR="00B859AF" w:rsidRPr="00073175" w:rsidRDefault="00B859AF" w:rsidP="009F0FDC">
            <w:pPr>
              <w:snapToGrid w:val="0"/>
              <w:spacing w:line="270" w:lineRule="exact"/>
              <w:jc w:val="center"/>
            </w:pPr>
            <w:r w:rsidRPr="00073175">
              <w:t>7,426</w:t>
            </w:r>
          </w:p>
        </w:tc>
        <w:tc>
          <w:tcPr>
            <w:tcW w:w="875" w:type="dxa"/>
            <w:tcBorders>
              <w:top w:val="dotted" w:sz="4" w:space="0" w:color="auto"/>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10,049</w:t>
            </w:r>
          </w:p>
        </w:tc>
        <w:tc>
          <w:tcPr>
            <w:tcW w:w="876" w:type="dxa"/>
            <w:tcBorders>
              <w:top w:val="dotted" w:sz="4" w:space="0" w:color="auto"/>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10,807</w:t>
            </w:r>
          </w:p>
        </w:tc>
        <w:tc>
          <w:tcPr>
            <w:tcW w:w="943"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93.0</w:t>
            </w:r>
          </w:p>
        </w:tc>
        <w:tc>
          <w:tcPr>
            <w:tcW w:w="846"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top w:val="dotted" w:sz="4" w:space="0" w:color="auto"/>
              <w:left w:val="single" w:sz="4" w:space="0" w:color="auto"/>
              <w:bottom w:val="nil"/>
            </w:tcBorders>
            <w:vAlign w:val="bottom"/>
          </w:tcPr>
          <w:p w:rsidR="00B859AF" w:rsidRDefault="00B859AF" w:rsidP="00B859AF">
            <w:pPr>
              <w:snapToGrid w:val="0"/>
              <w:spacing w:line="270" w:lineRule="exact"/>
              <w:jc w:val="center"/>
            </w:pPr>
            <w:r>
              <w:t>84.38</w:t>
            </w:r>
          </w:p>
        </w:tc>
        <w:tc>
          <w:tcPr>
            <w:tcW w:w="709" w:type="dxa"/>
            <w:tcBorders>
              <w:top w:val="dotted" w:sz="4" w:space="0" w:color="auto"/>
              <w:bottom w:val="nil"/>
            </w:tcBorders>
            <w:vAlign w:val="bottom"/>
          </w:tcPr>
          <w:p w:rsidR="00B859AF" w:rsidRPr="00B859AF" w:rsidRDefault="00B859AF" w:rsidP="00B859AF">
            <w:pPr>
              <w:snapToGrid w:val="0"/>
              <w:spacing w:line="270" w:lineRule="exact"/>
              <w:jc w:val="center"/>
            </w:pPr>
            <w:r w:rsidRPr="00B859AF">
              <w:t>81.37</w:t>
            </w:r>
          </w:p>
        </w:tc>
        <w:tc>
          <w:tcPr>
            <w:tcW w:w="709" w:type="dxa"/>
            <w:tcBorders>
              <w:top w:val="dotted" w:sz="4" w:space="0" w:color="auto"/>
              <w:bottom w:val="nil"/>
              <w:right w:val="single" w:sz="4" w:space="0" w:color="auto"/>
            </w:tcBorders>
            <w:vAlign w:val="bottom"/>
          </w:tcPr>
          <w:p w:rsidR="00B859AF" w:rsidRPr="00B859AF" w:rsidRDefault="00B859AF" w:rsidP="00B859AF">
            <w:pPr>
              <w:snapToGrid w:val="0"/>
              <w:spacing w:line="270" w:lineRule="exact"/>
              <w:jc w:val="center"/>
            </w:pPr>
            <w:r w:rsidRPr="00B859AF">
              <w:t>87.66</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141</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2052</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20,671</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2,282</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10,991</w:t>
            </w:r>
          </w:p>
        </w:tc>
        <w:tc>
          <w:tcPr>
            <w:tcW w:w="875" w:type="dxa"/>
            <w:tcBorders>
              <w:top w:val="nil"/>
              <w:left w:val="nil"/>
              <w:bottom w:val="nil"/>
              <w:right w:val="single" w:sz="4" w:space="0" w:color="auto"/>
            </w:tcBorders>
            <w:vAlign w:val="bottom"/>
          </w:tcPr>
          <w:p w:rsidR="00B859AF" w:rsidRPr="00073175" w:rsidRDefault="00B859AF" w:rsidP="009F0FDC">
            <w:pPr>
              <w:snapToGrid w:val="0"/>
              <w:spacing w:line="270" w:lineRule="exact"/>
              <w:jc w:val="center"/>
            </w:pPr>
            <w:r w:rsidRPr="00073175">
              <w:t>7,398</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9,958</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10,713</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92.9</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84.46</w:t>
            </w:r>
          </w:p>
        </w:tc>
        <w:tc>
          <w:tcPr>
            <w:tcW w:w="709" w:type="dxa"/>
            <w:tcBorders>
              <w:top w:val="nil"/>
              <w:bottom w:val="nil"/>
            </w:tcBorders>
            <w:vAlign w:val="bottom"/>
          </w:tcPr>
          <w:p w:rsidR="00B859AF" w:rsidRPr="00B859AF" w:rsidRDefault="00B859AF" w:rsidP="00B859AF">
            <w:pPr>
              <w:snapToGrid w:val="0"/>
              <w:spacing w:line="270" w:lineRule="exact"/>
              <w:jc w:val="center"/>
            </w:pPr>
            <w:r w:rsidRPr="00B859AF">
              <w:t>81.44</w:t>
            </w:r>
          </w:p>
        </w:tc>
        <w:tc>
          <w:tcPr>
            <w:tcW w:w="709" w:type="dxa"/>
            <w:tcBorders>
              <w:top w:val="nil"/>
              <w:bottom w:val="nil"/>
              <w:right w:val="single" w:sz="4" w:space="0" w:color="auto"/>
            </w:tcBorders>
            <w:vAlign w:val="bottom"/>
          </w:tcPr>
          <w:p w:rsidR="00B859AF" w:rsidRPr="00B859AF" w:rsidRDefault="00B859AF" w:rsidP="00B859AF">
            <w:pPr>
              <w:snapToGrid w:val="0"/>
              <w:spacing w:line="270" w:lineRule="exact"/>
              <w:jc w:val="center"/>
            </w:pPr>
            <w:r w:rsidRPr="00B859AF">
              <w:t>87.74</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142</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2053</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20,483</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2,250</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10,834</w:t>
            </w:r>
          </w:p>
        </w:tc>
        <w:tc>
          <w:tcPr>
            <w:tcW w:w="875" w:type="dxa"/>
            <w:tcBorders>
              <w:top w:val="nil"/>
              <w:left w:val="nil"/>
              <w:bottom w:val="nil"/>
              <w:right w:val="single" w:sz="4" w:space="0" w:color="auto"/>
            </w:tcBorders>
            <w:vAlign w:val="bottom"/>
          </w:tcPr>
          <w:p w:rsidR="00B859AF" w:rsidRPr="00073175" w:rsidRDefault="00B859AF" w:rsidP="009F0FDC">
            <w:pPr>
              <w:snapToGrid w:val="0"/>
              <w:spacing w:line="270" w:lineRule="exact"/>
              <w:jc w:val="center"/>
            </w:pPr>
            <w:r w:rsidRPr="00073175">
              <w:t>7,398</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9,865</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10,618</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92.9</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84.54</w:t>
            </w:r>
          </w:p>
        </w:tc>
        <w:tc>
          <w:tcPr>
            <w:tcW w:w="709" w:type="dxa"/>
            <w:tcBorders>
              <w:top w:val="nil"/>
              <w:bottom w:val="nil"/>
            </w:tcBorders>
            <w:vAlign w:val="bottom"/>
          </w:tcPr>
          <w:p w:rsidR="00B859AF" w:rsidRPr="00B859AF" w:rsidRDefault="00B859AF" w:rsidP="00B859AF">
            <w:pPr>
              <w:snapToGrid w:val="0"/>
              <w:spacing w:line="270" w:lineRule="exact"/>
              <w:jc w:val="center"/>
            </w:pPr>
            <w:r w:rsidRPr="00B859AF">
              <w:t>81.52</w:t>
            </w:r>
          </w:p>
        </w:tc>
        <w:tc>
          <w:tcPr>
            <w:tcW w:w="709" w:type="dxa"/>
            <w:tcBorders>
              <w:top w:val="nil"/>
              <w:bottom w:val="nil"/>
              <w:right w:val="single" w:sz="4" w:space="0" w:color="auto"/>
            </w:tcBorders>
            <w:vAlign w:val="bottom"/>
          </w:tcPr>
          <w:p w:rsidR="00B859AF" w:rsidRPr="00B859AF" w:rsidRDefault="00B859AF" w:rsidP="00B859AF">
            <w:pPr>
              <w:snapToGrid w:val="0"/>
              <w:spacing w:line="270" w:lineRule="exact"/>
              <w:jc w:val="center"/>
            </w:pPr>
            <w:r w:rsidRPr="00B859AF">
              <w:t>87.82</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143</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2054</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20,291</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2,221</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10,701</w:t>
            </w:r>
          </w:p>
        </w:tc>
        <w:tc>
          <w:tcPr>
            <w:tcW w:w="875" w:type="dxa"/>
            <w:tcBorders>
              <w:top w:val="nil"/>
              <w:left w:val="nil"/>
              <w:bottom w:val="nil"/>
              <w:right w:val="single" w:sz="4" w:space="0" w:color="auto"/>
            </w:tcBorders>
            <w:vAlign w:val="bottom"/>
          </w:tcPr>
          <w:p w:rsidR="00B859AF" w:rsidRPr="00073175" w:rsidRDefault="00B859AF" w:rsidP="009F0FDC">
            <w:pPr>
              <w:snapToGrid w:val="0"/>
              <w:spacing w:line="270" w:lineRule="exact"/>
              <w:jc w:val="center"/>
            </w:pPr>
            <w:r w:rsidRPr="00073175">
              <w:t>7,369</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ind w:rightChars="50" w:right="120"/>
              <w:jc w:val="right"/>
            </w:pPr>
            <w:r w:rsidRPr="00073175">
              <w:t>9,772</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10,520</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92.9</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84.61</w:t>
            </w:r>
          </w:p>
        </w:tc>
        <w:tc>
          <w:tcPr>
            <w:tcW w:w="709" w:type="dxa"/>
            <w:tcBorders>
              <w:top w:val="nil"/>
              <w:bottom w:val="nil"/>
            </w:tcBorders>
            <w:vAlign w:val="bottom"/>
          </w:tcPr>
          <w:p w:rsidR="00B859AF" w:rsidRPr="00B859AF" w:rsidRDefault="00B859AF" w:rsidP="00B859AF">
            <w:pPr>
              <w:snapToGrid w:val="0"/>
              <w:spacing w:line="270" w:lineRule="exact"/>
              <w:jc w:val="center"/>
            </w:pPr>
            <w:r w:rsidRPr="00B859AF">
              <w:t>81.60</w:t>
            </w:r>
          </w:p>
        </w:tc>
        <w:tc>
          <w:tcPr>
            <w:tcW w:w="709" w:type="dxa"/>
            <w:tcBorders>
              <w:top w:val="nil"/>
              <w:bottom w:val="nil"/>
              <w:right w:val="single" w:sz="4" w:space="0" w:color="auto"/>
            </w:tcBorders>
            <w:vAlign w:val="bottom"/>
          </w:tcPr>
          <w:p w:rsidR="00B859AF" w:rsidRPr="00B859AF" w:rsidRDefault="00B859AF" w:rsidP="00B859AF">
            <w:pPr>
              <w:snapToGrid w:val="0"/>
              <w:spacing w:line="270" w:lineRule="exact"/>
              <w:jc w:val="center"/>
            </w:pPr>
            <w:r w:rsidRPr="00B859AF">
              <w:t>87.90</w:t>
            </w:r>
          </w:p>
        </w:tc>
      </w:tr>
      <w:tr w:rsidR="00B859AF" w:rsidRPr="00073175" w:rsidTr="00B859AF">
        <w:trPr>
          <w:jc w:val="center"/>
        </w:trPr>
        <w:tc>
          <w:tcPr>
            <w:tcW w:w="636" w:type="dxa"/>
            <w:tcBorders>
              <w:top w:val="nil"/>
              <w:left w:val="single" w:sz="4" w:space="0" w:color="auto"/>
              <w:bottom w:val="dotted"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144</w:t>
            </w:r>
          </w:p>
        </w:tc>
        <w:tc>
          <w:tcPr>
            <w:tcW w:w="639" w:type="dxa"/>
            <w:tcBorders>
              <w:top w:val="nil"/>
              <w:left w:val="nil"/>
              <w:bottom w:val="dotted" w:sz="4" w:space="0" w:color="auto"/>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2055</w:t>
            </w:r>
          </w:p>
        </w:tc>
        <w:tc>
          <w:tcPr>
            <w:tcW w:w="875" w:type="dxa"/>
            <w:tcBorders>
              <w:top w:val="nil"/>
              <w:left w:val="single" w:sz="4" w:space="0" w:color="auto"/>
              <w:bottom w:val="dotted" w:sz="4" w:space="0" w:color="auto"/>
              <w:right w:val="nil"/>
            </w:tcBorders>
            <w:vAlign w:val="bottom"/>
          </w:tcPr>
          <w:p w:rsidR="00B859AF" w:rsidRPr="00073175" w:rsidRDefault="00B859AF" w:rsidP="009F0FDC">
            <w:pPr>
              <w:snapToGrid w:val="0"/>
              <w:spacing w:line="270" w:lineRule="exact"/>
              <w:jc w:val="center"/>
            </w:pPr>
            <w:r w:rsidRPr="00073175">
              <w:t>20,098</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jc w:val="center"/>
            </w:pPr>
            <w:r w:rsidRPr="00073175">
              <w:t>2,194</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10,543</w:t>
            </w:r>
          </w:p>
        </w:tc>
        <w:tc>
          <w:tcPr>
            <w:tcW w:w="875" w:type="dxa"/>
            <w:tcBorders>
              <w:top w:val="nil"/>
              <w:left w:val="nil"/>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7,361</w:t>
            </w:r>
          </w:p>
        </w:tc>
        <w:tc>
          <w:tcPr>
            <w:tcW w:w="875" w:type="dxa"/>
            <w:tcBorders>
              <w:top w:val="nil"/>
              <w:left w:val="single" w:sz="4" w:space="0" w:color="auto"/>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9,677</w:t>
            </w:r>
          </w:p>
        </w:tc>
        <w:tc>
          <w:tcPr>
            <w:tcW w:w="876" w:type="dxa"/>
            <w:tcBorders>
              <w:top w:val="nil"/>
              <w:left w:val="nil"/>
              <w:bottom w:val="dotted" w:sz="4" w:space="0" w:color="auto"/>
              <w:right w:val="single" w:sz="4" w:space="0" w:color="auto"/>
            </w:tcBorders>
            <w:vAlign w:val="bottom"/>
          </w:tcPr>
          <w:p w:rsidR="00B859AF" w:rsidRPr="00073175" w:rsidRDefault="00B859AF" w:rsidP="009F0FDC">
            <w:pPr>
              <w:snapToGrid w:val="0"/>
              <w:spacing w:line="270" w:lineRule="exact"/>
              <w:ind w:rightChars="50" w:right="120"/>
              <w:jc w:val="right"/>
            </w:pPr>
            <w:r w:rsidRPr="00073175">
              <w:t>10,421</w:t>
            </w:r>
          </w:p>
        </w:tc>
        <w:tc>
          <w:tcPr>
            <w:tcW w:w="943"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92.9</w:t>
            </w:r>
          </w:p>
        </w:tc>
        <w:tc>
          <w:tcPr>
            <w:tcW w:w="846"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top w:val="nil"/>
              <w:left w:val="single" w:sz="4" w:space="0" w:color="auto"/>
              <w:bottom w:val="dotted" w:sz="4" w:space="0" w:color="auto"/>
            </w:tcBorders>
            <w:vAlign w:val="bottom"/>
          </w:tcPr>
          <w:p w:rsidR="00B859AF" w:rsidRDefault="00B859AF" w:rsidP="00B859AF">
            <w:pPr>
              <w:snapToGrid w:val="0"/>
              <w:spacing w:line="270" w:lineRule="exact"/>
              <w:jc w:val="center"/>
            </w:pPr>
            <w:r>
              <w:t>84.68</w:t>
            </w:r>
          </w:p>
        </w:tc>
        <w:tc>
          <w:tcPr>
            <w:tcW w:w="709" w:type="dxa"/>
            <w:tcBorders>
              <w:top w:val="nil"/>
              <w:bottom w:val="dotted" w:sz="4" w:space="0" w:color="auto"/>
            </w:tcBorders>
            <w:vAlign w:val="bottom"/>
          </w:tcPr>
          <w:p w:rsidR="00B859AF" w:rsidRPr="00B859AF" w:rsidRDefault="00B859AF" w:rsidP="00B859AF">
            <w:pPr>
              <w:snapToGrid w:val="0"/>
              <w:spacing w:line="270" w:lineRule="exact"/>
              <w:jc w:val="center"/>
            </w:pPr>
            <w:r w:rsidRPr="00B859AF">
              <w:t>81.67</w:t>
            </w:r>
          </w:p>
        </w:tc>
        <w:tc>
          <w:tcPr>
            <w:tcW w:w="709" w:type="dxa"/>
            <w:tcBorders>
              <w:top w:val="nil"/>
              <w:bottom w:val="dotted" w:sz="4" w:space="0" w:color="auto"/>
              <w:right w:val="single" w:sz="4" w:space="0" w:color="auto"/>
            </w:tcBorders>
            <w:vAlign w:val="bottom"/>
          </w:tcPr>
          <w:p w:rsidR="00B859AF" w:rsidRPr="00B859AF" w:rsidRDefault="00B859AF" w:rsidP="00B859AF">
            <w:pPr>
              <w:snapToGrid w:val="0"/>
              <w:spacing w:line="270" w:lineRule="exact"/>
              <w:jc w:val="center"/>
            </w:pPr>
            <w:r w:rsidRPr="00B859AF">
              <w:t>87.98</w:t>
            </w:r>
          </w:p>
        </w:tc>
      </w:tr>
      <w:tr w:rsidR="00B859AF" w:rsidRPr="00073175" w:rsidTr="00B859AF">
        <w:trPr>
          <w:jc w:val="center"/>
        </w:trPr>
        <w:tc>
          <w:tcPr>
            <w:tcW w:w="636" w:type="dxa"/>
            <w:tcBorders>
              <w:top w:val="dotted" w:sz="4" w:space="0" w:color="auto"/>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145</w:t>
            </w:r>
          </w:p>
        </w:tc>
        <w:tc>
          <w:tcPr>
            <w:tcW w:w="639" w:type="dxa"/>
            <w:tcBorders>
              <w:top w:val="dotted" w:sz="4" w:space="0" w:color="auto"/>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2056</w:t>
            </w:r>
          </w:p>
        </w:tc>
        <w:tc>
          <w:tcPr>
            <w:tcW w:w="875" w:type="dxa"/>
            <w:tcBorders>
              <w:top w:val="dotted" w:sz="4" w:space="0" w:color="auto"/>
              <w:left w:val="single" w:sz="4" w:space="0" w:color="auto"/>
              <w:right w:val="nil"/>
            </w:tcBorders>
            <w:vAlign w:val="bottom"/>
          </w:tcPr>
          <w:p w:rsidR="00B859AF" w:rsidRPr="00073175" w:rsidRDefault="00B859AF" w:rsidP="009F0FDC">
            <w:pPr>
              <w:snapToGrid w:val="0"/>
              <w:spacing w:line="270" w:lineRule="exact"/>
              <w:jc w:val="center"/>
            </w:pPr>
            <w:r w:rsidRPr="00073175">
              <w:t>19,904</w:t>
            </w:r>
          </w:p>
        </w:tc>
        <w:tc>
          <w:tcPr>
            <w:tcW w:w="875" w:type="dxa"/>
            <w:tcBorders>
              <w:top w:val="dotted" w:sz="4" w:space="0" w:color="auto"/>
              <w:left w:val="nil"/>
              <w:right w:val="nil"/>
            </w:tcBorders>
            <w:vAlign w:val="bottom"/>
          </w:tcPr>
          <w:p w:rsidR="00B859AF" w:rsidRPr="00073175" w:rsidRDefault="00B859AF" w:rsidP="009F0FDC">
            <w:pPr>
              <w:snapToGrid w:val="0"/>
              <w:spacing w:line="270" w:lineRule="exact"/>
              <w:jc w:val="center"/>
            </w:pPr>
            <w:r w:rsidRPr="00073175">
              <w:t>2,168</w:t>
            </w:r>
          </w:p>
        </w:tc>
        <w:tc>
          <w:tcPr>
            <w:tcW w:w="875" w:type="dxa"/>
            <w:tcBorders>
              <w:top w:val="dotted" w:sz="4" w:space="0" w:color="auto"/>
              <w:left w:val="nil"/>
              <w:right w:val="nil"/>
            </w:tcBorders>
            <w:vAlign w:val="bottom"/>
          </w:tcPr>
          <w:p w:rsidR="00B859AF" w:rsidRPr="00073175" w:rsidRDefault="00B859AF" w:rsidP="009F0FDC">
            <w:pPr>
              <w:snapToGrid w:val="0"/>
              <w:spacing w:line="270" w:lineRule="exact"/>
              <w:ind w:rightChars="50" w:right="120"/>
              <w:jc w:val="right"/>
            </w:pPr>
            <w:r w:rsidRPr="00073175">
              <w:t>10,397</w:t>
            </w:r>
          </w:p>
        </w:tc>
        <w:tc>
          <w:tcPr>
            <w:tcW w:w="875" w:type="dxa"/>
            <w:tcBorders>
              <w:top w:val="dotted" w:sz="4" w:space="0" w:color="auto"/>
              <w:left w:val="nil"/>
              <w:right w:val="single" w:sz="4" w:space="0" w:color="auto"/>
            </w:tcBorders>
            <w:vAlign w:val="bottom"/>
          </w:tcPr>
          <w:p w:rsidR="00B859AF" w:rsidRPr="00073175" w:rsidRDefault="00B859AF" w:rsidP="009F0FDC">
            <w:pPr>
              <w:snapToGrid w:val="0"/>
              <w:spacing w:line="270" w:lineRule="exact"/>
              <w:jc w:val="center"/>
            </w:pPr>
            <w:r w:rsidRPr="00073175">
              <w:t>7,338</w:t>
            </w:r>
          </w:p>
        </w:tc>
        <w:tc>
          <w:tcPr>
            <w:tcW w:w="875" w:type="dxa"/>
            <w:tcBorders>
              <w:top w:val="dotted" w:sz="4" w:space="0" w:color="auto"/>
              <w:left w:val="single" w:sz="4" w:space="0" w:color="auto"/>
              <w:right w:val="nil"/>
            </w:tcBorders>
            <w:vAlign w:val="bottom"/>
          </w:tcPr>
          <w:p w:rsidR="00B859AF" w:rsidRPr="00073175" w:rsidRDefault="00B859AF" w:rsidP="009F0FDC">
            <w:pPr>
              <w:snapToGrid w:val="0"/>
              <w:spacing w:line="270" w:lineRule="exact"/>
              <w:ind w:rightChars="50" w:right="120"/>
              <w:jc w:val="right"/>
            </w:pPr>
            <w:r w:rsidRPr="00073175">
              <w:t>9,583</w:t>
            </w:r>
          </w:p>
        </w:tc>
        <w:tc>
          <w:tcPr>
            <w:tcW w:w="876" w:type="dxa"/>
            <w:tcBorders>
              <w:top w:val="dotted" w:sz="4" w:space="0" w:color="auto"/>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10,320</w:t>
            </w:r>
          </w:p>
        </w:tc>
        <w:tc>
          <w:tcPr>
            <w:tcW w:w="943" w:type="dxa"/>
            <w:tcBorders>
              <w:top w:val="dotted" w:sz="4" w:space="0" w:color="auto"/>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92.9</w:t>
            </w:r>
          </w:p>
        </w:tc>
        <w:tc>
          <w:tcPr>
            <w:tcW w:w="846" w:type="dxa"/>
            <w:tcBorders>
              <w:top w:val="dotted" w:sz="4" w:space="0" w:color="auto"/>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top w:val="dotted" w:sz="4" w:space="0" w:color="auto"/>
              <w:left w:val="single" w:sz="4" w:space="0" w:color="auto"/>
            </w:tcBorders>
            <w:vAlign w:val="bottom"/>
          </w:tcPr>
          <w:p w:rsidR="00B859AF" w:rsidRDefault="00B859AF" w:rsidP="00B859AF">
            <w:pPr>
              <w:snapToGrid w:val="0"/>
              <w:spacing w:line="270" w:lineRule="exact"/>
              <w:jc w:val="center"/>
            </w:pPr>
            <w:r>
              <w:t>84.76</w:t>
            </w:r>
          </w:p>
        </w:tc>
        <w:tc>
          <w:tcPr>
            <w:tcW w:w="709" w:type="dxa"/>
            <w:tcBorders>
              <w:top w:val="dotted" w:sz="4" w:space="0" w:color="auto"/>
            </w:tcBorders>
            <w:vAlign w:val="bottom"/>
          </w:tcPr>
          <w:p w:rsidR="00B859AF" w:rsidRPr="00B859AF" w:rsidRDefault="00B859AF" w:rsidP="00B859AF">
            <w:pPr>
              <w:snapToGrid w:val="0"/>
              <w:spacing w:line="270" w:lineRule="exact"/>
              <w:jc w:val="center"/>
            </w:pPr>
            <w:r w:rsidRPr="00B859AF">
              <w:t>81.74</w:t>
            </w:r>
          </w:p>
        </w:tc>
        <w:tc>
          <w:tcPr>
            <w:tcW w:w="709" w:type="dxa"/>
            <w:tcBorders>
              <w:top w:val="dotted" w:sz="4" w:space="0" w:color="auto"/>
              <w:right w:val="single" w:sz="4" w:space="0" w:color="auto"/>
            </w:tcBorders>
            <w:vAlign w:val="bottom"/>
          </w:tcPr>
          <w:p w:rsidR="00B859AF" w:rsidRPr="00B859AF" w:rsidRDefault="00B859AF" w:rsidP="00B859AF">
            <w:pPr>
              <w:snapToGrid w:val="0"/>
              <w:spacing w:line="270" w:lineRule="exact"/>
              <w:jc w:val="center"/>
            </w:pPr>
            <w:r w:rsidRPr="00B859AF">
              <w:t>88.06</w:t>
            </w:r>
          </w:p>
        </w:tc>
      </w:tr>
      <w:tr w:rsidR="00B859AF" w:rsidRPr="00073175" w:rsidTr="00B859AF">
        <w:trPr>
          <w:jc w:val="center"/>
        </w:trPr>
        <w:tc>
          <w:tcPr>
            <w:tcW w:w="636" w:type="dxa"/>
            <w:tcBorders>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146</w:t>
            </w:r>
          </w:p>
        </w:tc>
        <w:tc>
          <w:tcPr>
            <w:tcW w:w="639" w:type="dxa"/>
            <w:tcBorders>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2057</w:t>
            </w:r>
          </w:p>
        </w:tc>
        <w:tc>
          <w:tcPr>
            <w:tcW w:w="875" w:type="dxa"/>
            <w:tcBorders>
              <w:left w:val="single" w:sz="4" w:space="0" w:color="auto"/>
              <w:right w:val="nil"/>
            </w:tcBorders>
            <w:vAlign w:val="bottom"/>
          </w:tcPr>
          <w:p w:rsidR="00B859AF" w:rsidRPr="00073175" w:rsidRDefault="00B859AF" w:rsidP="009F0FDC">
            <w:pPr>
              <w:snapToGrid w:val="0"/>
              <w:spacing w:line="270" w:lineRule="exact"/>
              <w:jc w:val="center"/>
            </w:pPr>
            <w:r w:rsidRPr="00073175">
              <w:t>19,708</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2,144</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10,248</w:t>
            </w:r>
          </w:p>
        </w:tc>
        <w:tc>
          <w:tcPr>
            <w:tcW w:w="875" w:type="dxa"/>
            <w:tcBorders>
              <w:left w:val="nil"/>
              <w:right w:val="single" w:sz="4" w:space="0" w:color="auto"/>
            </w:tcBorders>
            <w:vAlign w:val="bottom"/>
          </w:tcPr>
          <w:p w:rsidR="00B859AF" w:rsidRPr="00073175" w:rsidRDefault="00B859AF" w:rsidP="009F0FDC">
            <w:pPr>
              <w:snapToGrid w:val="0"/>
              <w:spacing w:line="270" w:lineRule="exact"/>
              <w:jc w:val="center"/>
            </w:pPr>
            <w:r w:rsidRPr="00073175">
              <w:t>7,316</w:t>
            </w:r>
          </w:p>
        </w:tc>
        <w:tc>
          <w:tcPr>
            <w:tcW w:w="875" w:type="dxa"/>
            <w:tcBorders>
              <w:left w:val="single" w:sz="4" w:space="0" w:color="auto"/>
              <w:right w:val="nil"/>
            </w:tcBorders>
            <w:vAlign w:val="bottom"/>
          </w:tcPr>
          <w:p w:rsidR="00B859AF" w:rsidRPr="00073175" w:rsidRDefault="00B859AF" w:rsidP="009F0FDC">
            <w:pPr>
              <w:snapToGrid w:val="0"/>
              <w:spacing w:line="270" w:lineRule="exact"/>
              <w:ind w:rightChars="50" w:right="120"/>
              <w:jc w:val="right"/>
            </w:pPr>
            <w:r w:rsidRPr="00073175">
              <w:t>9,489</w:t>
            </w:r>
          </w:p>
        </w:tc>
        <w:tc>
          <w:tcPr>
            <w:tcW w:w="876" w:type="dxa"/>
            <w:tcBorders>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10,219</w:t>
            </w:r>
          </w:p>
        </w:tc>
        <w:tc>
          <w:tcPr>
            <w:tcW w:w="943"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92.9</w:t>
            </w:r>
          </w:p>
        </w:tc>
        <w:tc>
          <w:tcPr>
            <w:tcW w:w="846"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left w:val="single" w:sz="4" w:space="0" w:color="auto"/>
            </w:tcBorders>
            <w:vAlign w:val="bottom"/>
          </w:tcPr>
          <w:p w:rsidR="00B859AF" w:rsidRDefault="00B859AF" w:rsidP="00B859AF">
            <w:pPr>
              <w:snapToGrid w:val="0"/>
              <w:spacing w:line="270" w:lineRule="exact"/>
              <w:jc w:val="center"/>
            </w:pPr>
            <w:r>
              <w:t>84.83</w:t>
            </w:r>
          </w:p>
        </w:tc>
        <w:tc>
          <w:tcPr>
            <w:tcW w:w="709" w:type="dxa"/>
            <w:vAlign w:val="bottom"/>
          </w:tcPr>
          <w:p w:rsidR="00B859AF" w:rsidRPr="00B859AF" w:rsidRDefault="00B859AF" w:rsidP="00B859AF">
            <w:pPr>
              <w:snapToGrid w:val="0"/>
              <w:spacing w:line="270" w:lineRule="exact"/>
              <w:jc w:val="center"/>
            </w:pPr>
            <w:r w:rsidRPr="00B859AF">
              <w:t>81.81</w:t>
            </w:r>
          </w:p>
        </w:tc>
        <w:tc>
          <w:tcPr>
            <w:tcW w:w="709" w:type="dxa"/>
            <w:tcBorders>
              <w:right w:val="single" w:sz="4" w:space="0" w:color="auto"/>
            </w:tcBorders>
            <w:vAlign w:val="bottom"/>
          </w:tcPr>
          <w:p w:rsidR="00B859AF" w:rsidRPr="00B859AF" w:rsidRDefault="00B859AF" w:rsidP="00B859AF">
            <w:pPr>
              <w:snapToGrid w:val="0"/>
              <w:spacing w:line="270" w:lineRule="exact"/>
              <w:jc w:val="center"/>
            </w:pPr>
            <w:r w:rsidRPr="00B859AF">
              <w:t>88.13</w:t>
            </w:r>
          </w:p>
        </w:tc>
      </w:tr>
      <w:tr w:rsidR="00B859AF" w:rsidRPr="00073175" w:rsidTr="00B859AF">
        <w:trPr>
          <w:jc w:val="center"/>
        </w:trPr>
        <w:tc>
          <w:tcPr>
            <w:tcW w:w="636" w:type="dxa"/>
            <w:tcBorders>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147</w:t>
            </w:r>
          </w:p>
        </w:tc>
        <w:tc>
          <w:tcPr>
            <w:tcW w:w="639" w:type="dxa"/>
            <w:tcBorders>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2058</w:t>
            </w:r>
          </w:p>
        </w:tc>
        <w:tc>
          <w:tcPr>
            <w:tcW w:w="875" w:type="dxa"/>
            <w:tcBorders>
              <w:left w:val="single" w:sz="4" w:space="0" w:color="auto"/>
              <w:right w:val="nil"/>
            </w:tcBorders>
            <w:vAlign w:val="bottom"/>
          </w:tcPr>
          <w:p w:rsidR="00B859AF" w:rsidRPr="00073175" w:rsidRDefault="00B859AF" w:rsidP="009F0FDC">
            <w:pPr>
              <w:snapToGrid w:val="0"/>
              <w:spacing w:line="270" w:lineRule="exact"/>
              <w:jc w:val="center"/>
            </w:pPr>
            <w:r w:rsidRPr="00073175">
              <w:t>19,512</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2,121</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10,091</w:t>
            </w:r>
          </w:p>
        </w:tc>
        <w:tc>
          <w:tcPr>
            <w:tcW w:w="875" w:type="dxa"/>
            <w:tcBorders>
              <w:left w:val="nil"/>
              <w:right w:val="single" w:sz="4" w:space="0" w:color="auto"/>
            </w:tcBorders>
            <w:vAlign w:val="bottom"/>
          </w:tcPr>
          <w:p w:rsidR="00B859AF" w:rsidRPr="00073175" w:rsidRDefault="00B859AF" w:rsidP="009F0FDC">
            <w:pPr>
              <w:snapToGrid w:val="0"/>
              <w:spacing w:line="270" w:lineRule="exact"/>
              <w:jc w:val="center"/>
            </w:pPr>
            <w:r w:rsidRPr="00073175">
              <w:t>7,300</w:t>
            </w:r>
          </w:p>
        </w:tc>
        <w:tc>
          <w:tcPr>
            <w:tcW w:w="875" w:type="dxa"/>
            <w:tcBorders>
              <w:left w:val="single" w:sz="4" w:space="0" w:color="auto"/>
              <w:right w:val="nil"/>
            </w:tcBorders>
            <w:vAlign w:val="bottom"/>
          </w:tcPr>
          <w:p w:rsidR="00B859AF" w:rsidRPr="00073175" w:rsidRDefault="00B859AF" w:rsidP="009F0FDC">
            <w:pPr>
              <w:snapToGrid w:val="0"/>
              <w:spacing w:line="270" w:lineRule="exact"/>
              <w:ind w:rightChars="50" w:right="120"/>
              <w:jc w:val="right"/>
            </w:pPr>
            <w:r w:rsidRPr="00073175">
              <w:t>9,395</w:t>
            </w:r>
          </w:p>
        </w:tc>
        <w:tc>
          <w:tcPr>
            <w:tcW w:w="876" w:type="dxa"/>
            <w:tcBorders>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10,117</w:t>
            </w:r>
          </w:p>
        </w:tc>
        <w:tc>
          <w:tcPr>
            <w:tcW w:w="943"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92.9</w:t>
            </w:r>
          </w:p>
        </w:tc>
        <w:tc>
          <w:tcPr>
            <w:tcW w:w="846"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left w:val="single" w:sz="4" w:space="0" w:color="auto"/>
            </w:tcBorders>
            <w:vAlign w:val="bottom"/>
          </w:tcPr>
          <w:p w:rsidR="00B859AF" w:rsidRDefault="00B859AF" w:rsidP="00B859AF">
            <w:pPr>
              <w:snapToGrid w:val="0"/>
              <w:spacing w:line="270" w:lineRule="exact"/>
              <w:jc w:val="center"/>
            </w:pPr>
            <w:r>
              <w:t>84.89</w:t>
            </w:r>
          </w:p>
        </w:tc>
        <w:tc>
          <w:tcPr>
            <w:tcW w:w="709" w:type="dxa"/>
            <w:vAlign w:val="bottom"/>
          </w:tcPr>
          <w:p w:rsidR="00B859AF" w:rsidRPr="00B859AF" w:rsidRDefault="00B859AF" w:rsidP="00B859AF">
            <w:pPr>
              <w:snapToGrid w:val="0"/>
              <w:spacing w:line="270" w:lineRule="exact"/>
              <w:jc w:val="center"/>
            </w:pPr>
            <w:r w:rsidRPr="00B859AF">
              <w:t>81.88</w:t>
            </w:r>
          </w:p>
        </w:tc>
        <w:tc>
          <w:tcPr>
            <w:tcW w:w="709" w:type="dxa"/>
            <w:tcBorders>
              <w:right w:val="single" w:sz="4" w:space="0" w:color="auto"/>
            </w:tcBorders>
            <w:vAlign w:val="bottom"/>
          </w:tcPr>
          <w:p w:rsidR="00B859AF" w:rsidRPr="00B859AF" w:rsidRDefault="00B859AF" w:rsidP="00B859AF">
            <w:pPr>
              <w:snapToGrid w:val="0"/>
              <w:spacing w:line="270" w:lineRule="exact"/>
              <w:jc w:val="center"/>
            </w:pPr>
            <w:r w:rsidRPr="00B859AF">
              <w:t>88.20</w:t>
            </w:r>
          </w:p>
        </w:tc>
      </w:tr>
      <w:tr w:rsidR="00B859AF" w:rsidRPr="00073175" w:rsidTr="00B859AF">
        <w:trPr>
          <w:jc w:val="center"/>
        </w:trPr>
        <w:tc>
          <w:tcPr>
            <w:tcW w:w="636" w:type="dxa"/>
            <w:tcBorders>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148</w:t>
            </w:r>
          </w:p>
        </w:tc>
        <w:tc>
          <w:tcPr>
            <w:tcW w:w="639" w:type="dxa"/>
            <w:tcBorders>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2059</w:t>
            </w:r>
          </w:p>
        </w:tc>
        <w:tc>
          <w:tcPr>
            <w:tcW w:w="875" w:type="dxa"/>
            <w:tcBorders>
              <w:left w:val="single" w:sz="4" w:space="0" w:color="auto"/>
              <w:right w:val="nil"/>
            </w:tcBorders>
            <w:vAlign w:val="bottom"/>
          </w:tcPr>
          <w:p w:rsidR="00B859AF" w:rsidRPr="00073175" w:rsidRDefault="00B859AF" w:rsidP="009F0FDC">
            <w:pPr>
              <w:snapToGrid w:val="0"/>
              <w:spacing w:line="270" w:lineRule="exact"/>
              <w:jc w:val="center"/>
            </w:pPr>
            <w:r w:rsidRPr="00073175">
              <w:t>19,315</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2,097</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9,937</w:t>
            </w:r>
          </w:p>
        </w:tc>
        <w:tc>
          <w:tcPr>
            <w:tcW w:w="875" w:type="dxa"/>
            <w:tcBorders>
              <w:left w:val="nil"/>
              <w:right w:val="single" w:sz="4" w:space="0" w:color="auto"/>
            </w:tcBorders>
            <w:vAlign w:val="bottom"/>
          </w:tcPr>
          <w:p w:rsidR="00B859AF" w:rsidRPr="00073175" w:rsidRDefault="00B859AF" w:rsidP="009F0FDC">
            <w:pPr>
              <w:snapToGrid w:val="0"/>
              <w:spacing w:line="270" w:lineRule="exact"/>
              <w:jc w:val="center"/>
            </w:pPr>
            <w:r w:rsidRPr="00073175">
              <w:t>7,280</w:t>
            </w:r>
          </w:p>
        </w:tc>
        <w:tc>
          <w:tcPr>
            <w:tcW w:w="875" w:type="dxa"/>
            <w:tcBorders>
              <w:left w:val="single" w:sz="4" w:space="0" w:color="auto"/>
              <w:right w:val="nil"/>
            </w:tcBorders>
            <w:vAlign w:val="bottom"/>
          </w:tcPr>
          <w:p w:rsidR="00B859AF" w:rsidRPr="00073175" w:rsidRDefault="00B859AF" w:rsidP="009F0FDC">
            <w:pPr>
              <w:snapToGrid w:val="0"/>
              <w:spacing w:line="270" w:lineRule="exact"/>
              <w:ind w:rightChars="50" w:right="120"/>
              <w:jc w:val="right"/>
            </w:pPr>
            <w:r w:rsidRPr="00073175">
              <w:t>9,300</w:t>
            </w:r>
          </w:p>
        </w:tc>
        <w:tc>
          <w:tcPr>
            <w:tcW w:w="876" w:type="dxa"/>
            <w:tcBorders>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10,015</w:t>
            </w:r>
          </w:p>
        </w:tc>
        <w:tc>
          <w:tcPr>
            <w:tcW w:w="943"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92.9</w:t>
            </w:r>
          </w:p>
        </w:tc>
        <w:tc>
          <w:tcPr>
            <w:tcW w:w="846"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left w:val="single" w:sz="4" w:space="0" w:color="auto"/>
            </w:tcBorders>
            <w:vAlign w:val="bottom"/>
          </w:tcPr>
          <w:p w:rsidR="00B859AF" w:rsidRDefault="00B859AF" w:rsidP="00B859AF">
            <w:pPr>
              <w:snapToGrid w:val="0"/>
              <w:spacing w:line="270" w:lineRule="exact"/>
              <w:jc w:val="center"/>
            </w:pPr>
            <w:r>
              <w:t>84.96</w:t>
            </w:r>
          </w:p>
        </w:tc>
        <w:tc>
          <w:tcPr>
            <w:tcW w:w="709" w:type="dxa"/>
            <w:vAlign w:val="bottom"/>
          </w:tcPr>
          <w:p w:rsidR="00B859AF" w:rsidRPr="00B859AF" w:rsidRDefault="00B859AF" w:rsidP="00B859AF">
            <w:pPr>
              <w:snapToGrid w:val="0"/>
              <w:spacing w:line="270" w:lineRule="exact"/>
              <w:jc w:val="center"/>
            </w:pPr>
            <w:r w:rsidRPr="00B859AF">
              <w:t>81.94</w:t>
            </w:r>
          </w:p>
        </w:tc>
        <w:tc>
          <w:tcPr>
            <w:tcW w:w="709" w:type="dxa"/>
            <w:tcBorders>
              <w:right w:val="single" w:sz="4" w:space="0" w:color="auto"/>
            </w:tcBorders>
            <w:vAlign w:val="bottom"/>
          </w:tcPr>
          <w:p w:rsidR="00B859AF" w:rsidRPr="00B859AF" w:rsidRDefault="00B859AF" w:rsidP="00B859AF">
            <w:pPr>
              <w:snapToGrid w:val="0"/>
              <w:spacing w:line="270" w:lineRule="exact"/>
              <w:jc w:val="center"/>
            </w:pPr>
            <w:r w:rsidRPr="00B859AF">
              <w:t>88.27</w:t>
            </w:r>
          </w:p>
        </w:tc>
      </w:tr>
      <w:tr w:rsidR="00B859AF" w:rsidRPr="00073175" w:rsidTr="00B859AF">
        <w:trPr>
          <w:jc w:val="center"/>
        </w:trPr>
        <w:tc>
          <w:tcPr>
            <w:tcW w:w="636" w:type="dxa"/>
            <w:tcBorders>
              <w:left w:val="single" w:sz="4" w:space="0" w:color="auto"/>
              <w:bottom w:val="dotted"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149</w:t>
            </w:r>
          </w:p>
        </w:tc>
        <w:tc>
          <w:tcPr>
            <w:tcW w:w="639" w:type="dxa"/>
            <w:tcBorders>
              <w:left w:val="nil"/>
              <w:bottom w:val="dotted" w:sz="4" w:space="0" w:color="auto"/>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2060</w:t>
            </w:r>
          </w:p>
        </w:tc>
        <w:tc>
          <w:tcPr>
            <w:tcW w:w="875" w:type="dxa"/>
            <w:tcBorders>
              <w:left w:val="single" w:sz="4" w:space="0" w:color="auto"/>
              <w:bottom w:val="dotted" w:sz="4" w:space="0" w:color="auto"/>
              <w:right w:val="nil"/>
            </w:tcBorders>
            <w:vAlign w:val="bottom"/>
          </w:tcPr>
          <w:p w:rsidR="00B859AF" w:rsidRPr="00073175" w:rsidRDefault="00B859AF" w:rsidP="009F0FDC">
            <w:pPr>
              <w:snapToGrid w:val="0"/>
              <w:spacing w:line="270" w:lineRule="exact"/>
              <w:jc w:val="center"/>
            </w:pPr>
            <w:r w:rsidRPr="00073175">
              <w:t>19,117</w:t>
            </w:r>
          </w:p>
        </w:tc>
        <w:tc>
          <w:tcPr>
            <w:tcW w:w="875" w:type="dxa"/>
            <w:tcBorders>
              <w:left w:val="nil"/>
              <w:bottom w:val="dotted" w:sz="4" w:space="0" w:color="auto"/>
              <w:right w:val="nil"/>
            </w:tcBorders>
            <w:vAlign w:val="bottom"/>
          </w:tcPr>
          <w:p w:rsidR="00B859AF" w:rsidRPr="00073175" w:rsidRDefault="00B859AF" w:rsidP="009F0FDC">
            <w:pPr>
              <w:snapToGrid w:val="0"/>
              <w:spacing w:line="270" w:lineRule="exact"/>
              <w:jc w:val="center"/>
            </w:pPr>
            <w:r w:rsidRPr="00073175">
              <w:t>2,075</w:t>
            </w:r>
          </w:p>
        </w:tc>
        <w:tc>
          <w:tcPr>
            <w:tcW w:w="875" w:type="dxa"/>
            <w:tcBorders>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9,780</w:t>
            </w:r>
          </w:p>
        </w:tc>
        <w:tc>
          <w:tcPr>
            <w:tcW w:w="875" w:type="dxa"/>
            <w:tcBorders>
              <w:left w:val="nil"/>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7,262</w:t>
            </w:r>
          </w:p>
        </w:tc>
        <w:tc>
          <w:tcPr>
            <w:tcW w:w="875" w:type="dxa"/>
            <w:tcBorders>
              <w:left w:val="single" w:sz="4" w:space="0" w:color="auto"/>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9,206</w:t>
            </w:r>
          </w:p>
        </w:tc>
        <w:tc>
          <w:tcPr>
            <w:tcW w:w="876" w:type="dxa"/>
            <w:tcBorders>
              <w:left w:val="nil"/>
              <w:bottom w:val="dotted" w:sz="4" w:space="0" w:color="auto"/>
              <w:right w:val="single" w:sz="4" w:space="0" w:color="auto"/>
            </w:tcBorders>
            <w:vAlign w:val="bottom"/>
          </w:tcPr>
          <w:p w:rsidR="00B859AF" w:rsidRPr="00073175" w:rsidRDefault="00B859AF" w:rsidP="009F0FDC">
            <w:pPr>
              <w:snapToGrid w:val="0"/>
              <w:spacing w:line="270" w:lineRule="exact"/>
              <w:ind w:rightChars="50" w:right="120"/>
              <w:jc w:val="right"/>
            </w:pPr>
            <w:r w:rsidRPr="00073175">
              <w:t>9,911</w:t>
            </w:r>
          </w:p>
        </w:tc>
        <w:tc>
          <w:tcPr>
            <w:tcW w:w="943" w:type="dxa"/>
            <w:tcBorders>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92.9</w:t>
            </w:r>
          </w:p>
        </w:tc>
        <w:tc>
          <w:tcPr>
            <w:tcW w:w="846" w:type="dxa"/>
            <w:tcBorders>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left w:val="single" w:sz="4" w:space="0" w:color="auto"/>
              <w:bottom w:val="dotted" w:sz="4" w:space="0" w:color="auto"/>
            </w:tcBorders>
            <w:vAlign w:val="bottom"/>
          </w:tcPr>
          <w:p w:rsidR="00B859AF" w:rsidRDefault="00B859AF" w:rsidP="00B859AF">
            <w:pPr>
              <w:snapToGrid w:val="0"/>
              <w:spacing w:line="270" w:lineRule="exact"/>
              <w:jc w:val="center"/>
            </w:pPr>
            <w:r>
              <w:t>85.02</w:t>
            </w:r>
          </w:p>
        </w:tc>
        <w:tc>
          <w:tcPr>
            <w:tcW w:w="709" w:type="dxa"/>
            <w:tcBorders>
              <w:bottom w:val="dotted" w:sz="4" w:space="0" w:color="auto"/>
            </w:tcBorders>
            <w:vAlign w:val="bottom"/>
          </w:tcPr>
          <w:p w:rsidR="00B859AF" w:rsidRPr="00B859AF" w:rsidRDefault="00B859AF" w:rsidP="00B859AF">
            <w:pPr>
              <w:snapToGrid w:val="0"/>
              <w:spacing w:line="270" w:lineRule="exact"/>
              <w:jc w:val="center"/>
            </w:pPr>
            <w:r w:rsidRPr="00B859AF">
              <w:t>82.01</w:t>
            </w:r>
          </w:p>
        </w:tc>
        <w:tc>
          <w:tcPr>
            <w:tcW w:w="709" w:type="dxa"/>
            <w:tcBorders>
              <w:bottom w:val="dotted" w:sz="4" w:space="0" w:color="auto"/>
              <w:right w:val="single" w:sz="4" w:space="0" w:color="auto"/>
            </w:tcBorders>
            <w:vAlign w:val="bottom"/>
          </w:tcPr>
          <w:p w:rsidR="00B859AF" w:rsidRPr="00B859AF" w:rsidRDefault="00B859AF" w:rsidP="00B859AF">
            <w:pPr>
              <w:snapToGrid w:val="0"/>
              <w:spacing w:line="270" w:lineRule="exact"/>
              <w:jc w:val="center"/>
            </w:pPr>
            <w:r w:rsidRPr="00B859AF">
              <w:t>88.34</w:t>
            </w:r>
          </w:p>
        </w:tc>
      </w:tr>
      <w:tr w:rsidR="00B859AF" w:rsidRPr="00073175" w:rsidTr="00B859AF">
        <w:trPr>
          <w:jc w:val="center"/>
        </w:trPr>
        <w:tc>
          <w:tcPr>
            <w:tcW w:w="636" w:type="dxa"/>
            <w:tcBorders>
              <w:top w:val="dotted" w:sz="4" w:space="0" w:color="auto"/>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150</w:t>
            </w:r>
          </w:p>
        </w:tc>
        <w:tc>
          <w:tcPr>
            <w:tcW w:w="639" w:type="dxa"/>
            <w:tcBorders>
              <w:top w:val="dotted" w:sz="4" w:space="0" w:color="auto"/>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2061</w:t>
            </w:r>
          </w:p>
        </w:tc>
        <w:tc>
          <w:tcPr>
            <w:tcW w:w="875" w:type="dxa"/>
            <w:tcBorders>
              <w:top w:val="dotted" w:sz="4" w:space="0" w:color="auto"/>
              <w:left w:val="single" w:sz="4" w:space="0" w:color="auto"/>
              <w:right w:val="nil"/>
            </w:tcBorders>
            <w:vAlign w:val="bottom"/>
          </w:tcPr>
          <w:p w:rsidR="00B859AF" w:rsidRPr="00073175" w:rsidRDefault="00B859AF" w:rsidP="009F0FDC">
            <w:pPr>
              <w:snapToGrid w:val="0"/>
              <w:spacing w:line="270" w:lineRule="exact"/>
              <w:jc w:val="center"/>
            </w:pPr>
            <w:r w:rsidRPr="00073175">
              <w:t>18,920</w:t>
            </w:r>
          </w:p>
        </w:tc>
        <w:tc>
          <w:tcPr>
            <w:tcW w:w="875" w:type="dxa"/>
            <w:tcBorders>
              <w:top w:val="dotted" w:sz="4" w:space="0" w:color="auto"/>
              <w:left w:val="nil"/>
              <w:right w:val="nil"/>
            </w:tcBorders>
            <w:vAlign w:val="bottom"/>
          </w:tcPr>
          <w:p w:rsidR="00B859AF" w:rsidRPr="00073175" w:rsidRDefault="00B859AF" w:rsidP="009F0FDC">
            <w:pPr>
              <w:snapToGrid w:val="0"/>
              <w:spacing w:line="270" w:lineRule="exact"/>
              <w:jc w:val="center"/>
            </w:pPr>
            <w:r w:rsidRPr="00073175">
              <w:t>2,055</w:t>
            </w:r>
          </w:p>
        </w:tc>
        <w:tc>
          <w:tcPr>
            <w:tcW w:w="875" w:type="dxa"/>
            <w:tcBorders>
              <w:top w:val="dotted" w:sz="4" w:space="0" w:color="auto"/>
              <w:left w:val="nil"/>
              <w:right w:val="nil"/>
            </w:tcBorders>
            <w:vAlign w:val="bottom"/>
          </w:tcPr>
          <w:p w:rsidR="00B859AF" w:rsidRPr="00073175" w:rsidRDefault="00B859AF" w:rsidP="009F0FDC">
            <w:pPr>
              <w:snapToGrid w:val="0"/>
              <w:spacing w:line="270" w:lineRule="exact"/>
              <w:ind w:rightChars="50" w:right="120"/>
              <w:jc w:val="right"/>
            </w:pPr>
            <w:r w:rsidRPr="00073175">
              <w:t>9,622</w:t>
            </w:r>
          </w:p>
        </w:tc>
        <w:tc>
          <w:tcPr>
            <w:tcW w:w="875" w:type="dxa"/>
            <w:tcBorders>
              <w:top w:val="dotted" w:sz="4" w:space="0" w:color="auto"/>
              <w:left w:val="nil"/>
              <w:right w:val="single" w:sz="4" w:space="0" w:color="auto"/>
            </w:tcBorders>
            <w:vAlign w:val="bottom"/>
          </w:tcPr>
          <w:p w:rsidR="00B859AF" w:rsidRPr="00073175" w:rsidRDefault="00B859AF" w:rsidP="009F0FDC">
            <w:pPr>
              <w:snapToGrid w:val="0"/>
              <w:spacing w:line="270" w:lineRule="exact"/>
              <w:jc w:val="center"/>
            </w:pPr>
            <w:r w:rsidRPr="00073175">
              <w:t>7,243</w:t>
            </w:r>
          </w:p>
        </w:tc>
        <w:tc>
          <w:tcPr>
            <w:tcW w:w="875" w:type="dxa"/>
            <w:tcBorders>
              <w:top w:val="dotted" w:sz="4" w:space="0" w:color="auto"/>
              <w:left w:val="single" w:sz="4" w:space="0" w:color="auto"/>
              <w:right w:val="nil"/>
            </w:tcBorders>
            <w:vAlign w:val="bottom"/>
          </w:tcPr>
          <w:p w:rsidR="00B859AF" w:rsidRPr="00073175" w:rsidRDefault="00B859AF" w:rsidP="009F0FDC">
            <w:pPr>
              <w:snapToGrid w:val="0"/>
              <w:spacing w:line="270" w:lineRule="exact"/>
              <w:ind w:rightChars="50" w:right="120"/>
              <w:jc w:val="right"/>
            </w:pPr>
            <w:r w:rsidRPr="00073175">
              <w:t>9,112</w:t>
            </w:r>
          </w:p>
        </w:tc>
        <w:tc>
          <w:tcPr>
            <w:tcW w:w="876" w:type="dxa"/>
            <w:tcBorders>
              <w:top w:val="dotted" w:sz="4" w:space="0" w:color="auto"/>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9,808</w:t>
            </w:r>
          </w:p>
        </w:tc>
        <w:tc>
          <w:tcPr>
            <w:tcW w:w="943" w:type="dxa"/>
            <w:tcBorders>
              <w:top w:val="dotted" w:sz="4" w:space="0" w:color="auto"/>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92.9</w:t>
            </w:r>
          </w:p>
        </w:tc>
        <w:tc>
          <w:tcPr>
            <w:tcW w:w="846" w:type="dxa"/>
            <w:tcBorders>
              <w:top w:val="dotted" w:sz="4" w:space="0" w:color="auto"/>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top w:val="dotted" w:sz="4" w:space="0" w:color="auto"/>
              <w:left w:val="single" w:sz="4" w:space="0" w:color="auto"/>
            </w:tcBorders>
            <w:vAlign w:val="bottom"/>
          </w:tcPr>
          <w:p w:rsidR="00B859AF" w:rsidRDefault="00B859AF" w:rsidP="00B859AF">
            <w:pPr>
              <w:snapToGrid w:val="0"/>
              <w:spacing w:line="270" w:lineRule="exact"/>
              <w:jc w:val="center"/>
            </w:pPr>
            <w:r>
              <w:t>85.09</w:t>
            </w:r>
          </w:p>
        </w:tc>
        <w:tc>
          <w:tcPr>
            <w:tcW w:w="709" w:type="dxa"/>
            <w:tcBorders>
              <w:top w:val="dotted" w:sz="4" w:space="0" w:color="auto"/>
            </w:tcBorders>
            <w:vAlign w:val="bottom"/>
          </w:tcPr>
          <w:p w:rsidR="00B859AF" w:rsidRPr="00B859AF" w:rsidRDefault="00B859AF" w:rsidP="00B859AF">
            <w:pPr>
              <w:snapToGrid w:val="0"/>
              <w:spacing w:line="270" w:lineRule="exact"/>
              <w:jc w:val="center"/>
            </w:pPr>
            <w:r w:rsidRPr="00B859AF">
              <w:t>82.07</w:t>
            </w:r>
          </w:p>
        </w:tc>
        <w:tc>
          <w:tcPr>
            <w:tcW w:w="709" w:type="dxa"/>
            <w:tcBorders>
              <w:top w:val="dotted" w:sz="4" w:space="0" w:color="auto"/>
              <w:right w:val="single" w:sz="4" w:space="0" w:color="auto"/>
            </w:tcBorders>
            <w:vAlign w:val="bottom"/>
          </w:tcPr>
          <w:p w:rsidR="00B859AF" w:rsidRPr="00B859AF" w:rsidRDefault="00B859AF" w:rsidP="00B859AF">
            <w:pPr>
              <w:snapToGrid w:val="0"/>
              <w:spacing w:line="270" w:lineRule="exact"/>
              <w:jc w:val="center"/>
            </w:pPr>
            <w:r w:rsidRPr="00B859AF">
              <w:t>88.41</w:t>
            </w:r>
          </w:p>
        </w:tc>
      </w:tr>
      <w:tr w:rsidR="00B859AF" w:rsidRPr="00073175" w:rsidTr="00B859AF">
        <w:trPr>
          <w:jc w:val="center"/>
        </w:trPr>
        <w:tc>
          <w:tcPr>
            <w:tcW w:w="636" w:type="dxa"/>
            <w:tcBorders>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151</w:t>
            </w:r>
          </w:p>
        </w:tc>
        <w:tc>
          <w:tcPr>
            <w:tcW w:w="639" w:type="dxa"/>
            <w:tcBorders>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2062</w:t>
            </w:r>
          </w:p>
        </w:tc>
        <w:tc>
          <w:tcPr>
            <w:tcW w:w="875" w:type="dxa"/>
            <w:tcBorders>
              <w:left w:val="single" w:sz="4" w:space="0" w:color="auto"/>
              <w:right w:val="nil"/>
            </w:tcBorders>
            <w:vAlign w:val="bottom"/>
          </w:tcPr>
          <w:p w:rsidR="00B859AF" w:rsidRPr="00073175" w:rsidRDefault="00B859AF" w:rsidP="009F0FDC">
            <w:pPr>
              <w:snapToGrid w:val="0"/>
              <w:spacing w:line="270" w:lineRule="exact"/>
              <w:jc w:val="center"/>
            </w:pPr>
            <w:r w:rsidRPr="00073175">
              <w:t>18,723</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2,037</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9,461</w:t>
            </w:r>
          </w:p>
        </w:tc>
        <w:tc>
          <w:tcPr>
            <w:tcW w:w="875" w:type="dxa"/>
            <w:tcBorders>
              <w:left w:val="nil"/>
              <w:right w:val="single" w:sz="4" w:space="0" w:color="auto"/>
            </w:tcBorders>
            <w:vAlign w:val="bottom"/>
          </w:tcPr>
          <w:p w:rsidR="00B859AF" w:rsidRPr="00073175" w:rsidRDefault="00B859AF" w:rsidP="009F0FDC">
            <w:pPr>
              <w:snapToGrid w:val="0"/>
              <w:spacing w:line="270" w:lineRule="exact"/>
              <w:jc w:val="center"/>
            </w:pPr>
            <w:r w:rsidRPr="00073175">
              <w:t>7,224</w:t>
            </w:r>
          </w:p>
        </w:tc>
        <w:tc>
          <w:tcPr>
            <w:tcW w:w="875" w:type="dxa"/>
            <w:tcBorders>
              <w:left w:val="single" w:sz="4" w:space="0" w:color="auto"/>
              <w:right w:val="nil"/>
            </w:tcBorders>
            <w:vAlign w:val="bottom"/>
          </w:tcPr>
          <w:p w:rsidR="00B859AF" w:rsidRPr="00073175" w:rsidRDefault="00B859AF" w:rsidP="009F0FDC">
            <w:pPr>
              <w:snapToGrid w:val="0"/>
              <w:spacing w:line="270" w:lineRule="exact"/>
              <w:ind w:rightChars="50" w:right="120"/>
              <w:jc w:val="right"/>
            </w:pPr>
            <w:r w:rsidRPr="00073175">
              <w:t>9,018</w:t>
            </w:r>
          </w:p>
        </w:tc>
        <w:tc>
          <w:tcPr>
            <w:tcW w:w="876" w:type="dxa"/>
            <w:tcBorders>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9,704</w:t>
            </w:r>
          </w:p>
        </w:tc>
        <w:tc>
          <w:tcPr>
            <w:tcW w:w="943"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92.9</w:t>
            </w:r>
          </w:p>
        </w:tc>
        <w:tc>
          <w:tcPr>
            <w:tcW w:w="846"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left w:val="single" w:sz="4" w:space="0" w:color="auto"/>
            </w:tcBorders>
            <w:vAlign w:val="bottom"/>
          </w:tcPr>
          <w:p w:rsidR="00B859AF" w:rsidRDefault="00B859AF" w:rsidP="00B859AF">
            <w:pPr>
              <w:snapToGrid w:val="0"/>
              <w:spacing w:line="270" w:lineRule="exact"/>
              <w:jc w:val="center"/>
            </w:pPr>
            <w:r>
              <w:t>85.15</w:t>
            </w:r>
          </w:p>
        </w:tc>
        <w:tc>
          <w:tcPr>
            <w:tcW w:w="709" w:type="dxa"/>
            <w:vAlign w:val="bottom"/>
          </w:tcPr>
          <w:p w:rsidR="00B859AF" w:rsidRPr="00B859AF" w:rsidRDefault="00B859AF" w:rsidP="00B859AF">
            <w:pPr>
              <w:snapToGrid w:val="0"/>
              <w:spacing w:line="270" w:lineRule="exact"/>
              <w:jc w:val="center"/>
            </w:pPr>
            <w:r w:rsidRPr="00B859AF">
              <w:t>82.13</w:t>
            </w:r>
          </w:p>
        </w:tc>
        <w:tc>
          <w:tcPr>
            <w:tcW w:w="709" w:type="dxa"/>
            <w:tcBorders>
              <w:right w:val="single" w:sz="4" w:space="0" w:color="auto"/>
            </w:tcBorders>
            <w:vAlign w:val="bottom"/>
          </w:tcPr>
          <w:p w:rsidR="00B859AF" w:rsidRPr="00B859AF" w:rsidRDefault="00B859AF" w:rsidP="00B859AF">
            <w:pPr>
              <w:snapToGrid w:val="0"/>
              <w:spacing w:line="270" w:lineRule="exact"/>
              <w:jc w:val="center"/>
            </w:pPr>
            <w:r w:rsidRPr="00B859AF">
              <w:t>88.48</w:t>
            </w:r>
          </w:p>
        </w:tc>
      </w:tr>
      <w:tr w:rsidR="00B859AF" w:rsidRPr="00073175" w:rsidTr="00B859AF">
        <w:trPr>
          <w:jc w:val="center"/>
        </w:trPr>
        <w:tc>
          <w:tcPr>
            <w:tcW w:w="636" w:type="dxa"/>
            <w:tcBorders>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152</w:t>
            </w:r>
          </w:p>
        </w:tc>
        <w:tc>
          <w:tcPr>
            <w:tcW w:w="639" w:type="dxa"/>
            <w:tcBorders>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2063</w:t>
            </w:r>
          </w:p>
        </w:tc>
        <w:tc>
          <w:tcPr>
            <w:tcW w:w="875" w:type="dxa"/>
            <w:tcBorders>
              <w:left w:val="single" w:sz="4" w:space="0" w:color="auto"/>
              <w:right w:val="nil"/>
            </w:tcBorders>
            <w:vAlign w:val="bottom"/>
          </w:tcPr>
          <w:p w:rsidR="00B859AF" w:rsidRPr="00073175" w:rsidRDefault="00B859AF" w:rsidP="009F0FDC">
            <w:pPr>
              <w:snapToGrid w:val="0"/>
              <w:spacing w:line="270" w:lineRule="exact"/>
              <w:jc w:val="center"/>
            </w:pPr>
            <w:r w:rsidRPr="00073175">
              <w:t>18,526</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2,022</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9,349</w:t>
            </w:r>
          </w:p>
        </w:tc>
        <w:tc>
          <w:tcPr>
            <w:tcW w:w="875" w:type="dxa"/>
            <w:tcBorders>
              <w:left w:val="nil"/>
              <w:right w:val="single" w:sz="4" w:space="0" w:color="auto"/>
            </w:tcBorders>
            <w:vAlign w:val="bottom"/>
          </w:tcPr>
          <w:p w:rsidR="00B859AF" w:rsidRPr="00073175" w:rsidRDefault="00B859AF" w:rsidP="009F0FDC">
            <w:pPr>
              <w:snapToGrid w:val="0"/>
              <w:spacing w:line="270" w:lineRule="exact"/>
              <w:jc w:val="center"/>
            </w:pPr>
            <w:r w:rsidRPr="00073175">
              <w:t>7,155</w:t>
            </w:r>
          </w:p>
        </w:tc>
        <w:tc>
          <w:tcPr>
            <w:tcW w:w="875" w:type="dxa"/>
            <w:tcBorders>
              <w:left w:val="single" w:sz="4" w:space="0" w:color="auto"/>
              <w:right w:val="nil"/>
            </w:tcBorders>
            <w:vAlign w:val="bottom"/>
          </w:tcPr>
          <w:p w:rsidR="00B859AF" w:rsidRPr="00073175" w:rsidRDefault="00B859AF" w:rsidP="009F0FDC">
            <w:pPr>
              <w:snapToGrid w:val="0"/>
              <w:spacing w:line="270" w:lineRule="exact"/>
              <w:ind w:rightChars="50" w:right="120"/>
              <w:jc w:val="right"/>
            </w:pPr>
            <w:r w:rsidRPr="00073175">
              <w:t>8,925</w:t>
            </w:r>
          </w:p>
        </w:tc>
        <w:tc>
          <w:tcPr>
            <w:tcW w:w="876" w:type="dxa"/>
            <w:tcBorders>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9,601</w:t>
            </w:r>
          </w:p>
        </w:tc>
        <w:tc>
          <w:tcPr>
            <w:tcW w:w="943"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93.0</w:t>
            </w:r>
          </w:p>
        </w:tc>
        <w:tc>
          <w:tcPr>
            <w:tcW w:w="846"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left w:val="single" w:sz="4" w:space="0" w:color="auto"/>
            </w:tcBorders>
            <w:vAlign w:val="bottom"/>
          </w:tcPr>
          <w:p w:rsidR="00B859AF" w:rsidRDefault="00B859AF" w:rsidP="00B859AF">
            <w:pPr>
              <w:snapToGrid w:val="0"/>
              <w:spacing w:line="270" w:lineRule="exact"/>
              <w:jc w:val="center"/>
            </w:pPr>
            <w:r>
              <w:t>85.21</w:t>
            </w:r>
          </w:p>
        </w:tc>
        <w:tc>
          <w:tcPr>
            <w:tcW w:w="709" w:type="dxa"/>
            <w:vAlign w:val="bottom"/>
          </w:tcPr>
          <w:p w:rsidR="00B859AF" w:rsidRPr="00B859AF" w:rsidRDefault="00B859AF" w:rsidP="00B859AF">
            <w:pPr>
              <w:snapToGrid w:val="0"/>
              <w:spacing w:line="270" w:lineRule="exact"/>
              <w:jc w:val="center"/>
            </w:pPr>
            <w:r w:rsidRPr="00B859AF">
              <w:t>82.19</w:t>
            </w:r>
          </w:p>
        </w:tc>
        <w:tc>
          <w:tcPr>
            <w:tcW w:w="709" w:type="dxa"/>
            <w:tcBorders>
              <w:right w:val="single" w:sz="4" w:space="0" w:color="auto"/>
            </w:tcBorders>
            <w:vAlign w:val="bottom"/>
          </w:tcPr>
          <w:p w:rsidR="00B859AF" w:rsidRPr="00B859AF" w:rsidRDefault="00B859AF" w:rsidP="00B859AF">
            <w:pPr>
              <w:snapToGrid w:val="0"/>
              <w:spacing w:line="270" w:lineRule="exact"/>
              <w:jc w:val="center"/>
            </w:pPr>
            <w:r w:rsidRPr="00B859AF">
              <w:t>88.54</w:t>
            </w:r>
          </w:p>
        </w:tc>
      </w:tr>
      <w:tr w:rsidR="00B859AF" w:rsidRPr="00073175" w:rsidTr="00B859AF">
        <w:trPr>
          <w:jc w:val="center"/>
        </w:trPr>
        <w:tc>
          <w:tcPr>
            <w:tcW w:w="636" w:type="dxa"/>
            <w:tcBorders>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153</w:t>
            </w:r>
          </w:p>
        </w:tc>
        <w:tc>
          <w:tcPr>
            <w:tcW w:w="639" w:type="dxa"/>
            <w:tcBorders>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2064</w:t>
            </w:r>
          </w:p>
        </w:tc>
        <w:tc>
          <w:tcPr>
            <w:tcW w:w="875" w:type="dxa"/>
            <w:tcBorders>
              <w:left w:val="single" w:sz="4" w:space="0" w:color="auto"/>
              <w:right w:val="nil"/>
            </w:tcBorders>
            <w:vAlign w:val="bottom"/>
          </w:tcPr>
          <w:p w:rsidR="00B859AF" w:rsidRPr="00073175" w:rsidRDefault="00B859AF" w:rsidP="009F0FDC">
            <w:pPr>
              <w:snapToGrid w:val="0"/>
              <w:spacing w:line="270" w:lineRule="exact"/>
              <w:jc w:val="center"/>
            </w:pPr>
            <w:r w:rsidRPr="00073175">
              <w:t>18,329</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2,007</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9,222</w:t>
            </w:r>
          </w:p>
        </w:tc>
        <w:tc>
          <w:tcPr>
            <w:tcW w:w="875" w:type="dxa"/>
            <w:tcBorders>
              <w:left w:val="nil"/>
              <w:right w:val="single" w:sz="4" w:space="0" w:color="auto"/>
            </w:tcBorders>
            <w:vAlign w:val="bottom"/>
          </w:tcPr>
          <w:p w:rsidR="00B859AF" w:rsidRPr="00073175" w:rsidRDefault="00B859AF" w:rsidP="009F0FDC">
            <w:pPr>
              <w:snapToGrid w:val="0"/>
              <w:spacing w:line="270" w:lineRule="exact"/>
              <w:jc w:val="center"/>
            </w:pPr>
            <w:r w:rsidRPr="00073175">
              <w:t>7,100</w:t>
            </w:r>
          </w:p>
        </w:tc>
        <w:tc>
          <w:tcPr>
            <w:tcW w:w="875" w:type="dxa"/>
            <w:tcBorders>
              <w:left w:val="single" w:sz="4" w:space="0" w:color="auto"/>
              <w:right w:val="nil"/>
            </w:tcBorders>
            <w:vAlign w:val="bottom"/>
          </w:tcPr>
          <w:p w:rsidR="00B859AF" w:rsidRPr="00073175" w:rsidRDefault="00B859AF" w:rsidP="009F0FDC">
            <w:pPr>
              <w:snapToGrid w:val="0"/>
              <w:spacing w:line="270" w:lineRule="exact"/>
              <w:ind w:rightChars="50" w:right="120"/>
              <w:jc w:val="right"/>
            </w:pPr>
            <w:r w:rsidRPr="00073175">
              <w:t>8,832</w:t>
            </w:r>
          </w:p>
        </w:tc>
        <w:tc>
          <w:tcPr>
            <w:tcW w:w="876" w:type="dxa"/>
            <w:tcBorders>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9,497</w:t>
            </w:r>
          </w:p>
        </w:tc>
        <w:tc>
          <w:tcPr>
            <w:tcW w:w="943"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93.0</w:t>
            </w:r>
          </w:p>
        </w:tc>
        <w:tc>
          <w:tcPr>
            <w:tcW w:w="846"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left w:val="single" w:sz="4" w:space="0" w:color="auto"/>
            </w:tcBorders>
            <w:vAlign w:val="bottom"/>
          </w:tcPr>
          <w:p w:rsidR="00B859AF" w:rsidRDefault="00B859AF" w:rsidP="00B859AF">
            <w:pPr>
              <w:snapToGrid w:val="0"/>
              <w:spacing w:line="270" w:lineRule="exact"/>
              <w:jc w:val="center"/>
            </w:pPr>
            <w:r>
              <w:t>85.26</w:t>
            </w:r>
          </w:p>
        </w:tc>
        <w:tc>
          <w:tcPr>
            <w:tcW w:w="709" w:type="dxa"/>
            <w:vAlign w:val="bottom"/>
          </w:tcPr>
          <w:p w:rsidR="00B859AF" w:rsidRPr="00B859AF" w:rsidRDefault="00B859AF" w:rsidP="00B859AF">
            <w:pPr>
              <w:snapToGrid w:val="0"/>
              <w:spacing w:line="270" w:lineRule="exact"/>
              <w:jc w:val="center"/>
            </w:pPr>
            <w:r w:rsidRPr="00B859AF">
              <w:t>82.25</w:t>
            </w:r>
          </w:p>
        </w:tc>
        <w:tc>
          <w:tcPr>
            <w:tcW w:w="709" w:type="dxa"/>
            <w:tcBorders>
              <w:right w:val="single" w:sz="4" w:space="0" w:color="auto"/>
            </w:tcBorders>
            <w:vAlign w:val="bottom"/>
          </w:tcPr>
          <w:p w:rsidR="00B859AF" w:rsidRPr="00B859AF" w:rsidRDefault="00B859AF" w:rsidP="00B859AF">
            <w:pPr>
              <w:snapToGrid w:val="0"/>
              <w:spacing w:line="270" w:lineRule="exact"/>
              <w:jc w:val="center"/>
            </w:pPr>
            <w:r w:rsidRPr="00B859AF">
              <w:t>88.61</w:t>
            </w:r>
          </w:p>
        </w:tc>
      </w:tr>
      <w:tr w:rsidR="00B859AF" w:rsidRPr="00073175" w:rsidTr="00B859AF">
        <w:trPr>
          <w:jc w:val="center"/>
        </w:trPr>
        <w:tc>
          <w:tcPr>
            <w:tcW w:w="636" w:type="dxa"/>
            <w:tcBorders>
              <w:left w:val="single" w:sz="4" w:space="0" w:color="auto"/>
              <w:bottom w:val="dotted"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154</w:t>
            </w:r>
          </w:p>
        </w:tc>
        <w:tc>
          <w:tcPr>
            <w:tcW w:w="639" w:type="dxa"/>
            <w:tcBorders>
              <w:left w:val="nil"/>
              <w:bottom w:val="dotted" w:sz="4" w:space="0" w:color="auto"/>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2065</w:t>
            </w:r>
          </w:p>
        </w:tc>
        <w:tc>
          <w:tcPr>
            <w:tcW w:w="875" w:type="dxa"/>
            <w:tcBorders>
              <w:left w:val="single" w:sz="4" w:space="0" w:color="auto"/>
              <w:bottom w:val="dotted" w:sz="4" w:space="0" w:color="auto"/>
              <w:right w:val="nil"/>
            </w:tcBorders>
            <w:vAlign w:val="bottom"/>
          </w:tcPr>
          <w:p w:rsidR="00B859AF" w:rsidRPr="00073175" w:rsidRDefault="00B859AF" w:rsidP="009F0FDC">
            <w:pPr>
              <w:snapToGrid w:val="0"/>
              <w:spacing w:line="270" w:lineRule="exact"/>
              <w:jc w:val="center"/>
            </w:pPr>
            <w:r w:rsidRPr="00073175">
              <w:t>18,132</w:t>
            </w:r>
          </w:p>
        </w:tc>
        <w:tc>
          <w:tcPr>
            <w:tcW w:w="875" w:type="dxa"/>
            <w:tcBorders>
              <w:left w:val="nil"/>
              <w:bottom w:val="dotted" w:sz="4" w:space="0" w:color="auto"/>
              <w:right w:val="nil"/>
            </w:tcBorders>
            <w:vAlign w:val="bottom"/>
          </w:tcPr>
          <w:p w:rsidR="00B859AF" w:rsidRPr="00073175" w:rsidRDefault="00B859AF" w:rsidP="009F0FDC">
            <w:pPr>
              <w:snapToGrid w:val="0"/>
              <w:spacing w:line="270" w:lineRule="exact"/>
              <w:jc w:val="center"/>
            </w:pPr>
            <w:r w:rsidRPr="00073175">
              <w:t>1,993</w:t>
            </w:r>
          </w:p>
        </w:tc>
        <w:tc>
          <w:tcPr>
            <w:tcW w:w="875" w:type="dxa"/>
            <w:tcBorders>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9,072</w:t>
            </w:r>
          </w:p>
        </w:tc>
        <w:tc>
          <w:tcPr>
            <w:tcW w:w="875" w:type="dxa"/>
            <w:tcBorders>
              <w:left w:val="nil"/>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7,067</w:t>
            </w:r>
          </w:p>
        </w:tc>
        <w:tc>
          <w:tcPr>
            <w:tcW w:w="875" w:type="dxa"/>
            <w:tcBorders>
              <w:left w:val="single" w:sz="4" w:space="0" w:color="auto"/>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8,740</w:t>
            </w:r>
          </w:p>
        </w:tc>
        <w:tc>
          <w:tcPr>
            <w:tcW w:w="876" w:type="dxa"/>
            <w:tcBorders>
              <w:left w:val="nil"/>
              <w:bottom w:val="dotted" w:sz="4" w:space="0" w:color="auto"/>
              <w:right w:val="single" w:sz="4" w:space="0" w:color="auto"/>
            </w:tcBorders>
            <w:vAlign w:val="bottom"/>
          </w:tcPr>
          <w:p w:rsidR="00B859AF" w:rsidRPr="00073175" w:rsidRDefault="00B859AF" w:rsidP="009F0FDC">
            <w:pPr>
              <w:snapToGrid w:val="0"/>
              <w:spacing w:line="270" w:lineRule="exact"/>
              <w:ind w:rightChars="50" w:right="120"/>
              <w:jc w:val="right"/>
            </w:pPr>
            <w:r w:rsidRPr="00073175">
              <w:t>9,392</w:t>
            </w:r>
          </w:p>
        </w:tc>
        <w:tc>
          <w:tcPr>
            <w:tcW w:w="943" w:type="dxa"/>
            <w:tcBorders>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93.1</w:t>
            </w:r>
          </w:p>
        </w:tc>
        <w:tc>
          <w:tcPr>
            <w:tcW w:w="846" w:type="dxa"/>
            <w:tcBorders>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left w:val="single" w:sz="4" w:space="0" w:color="auto"/>
              <w:bottom w:val="dotted" w:sz="4" w:space="0" w:color="auto"/>
            </w:tcBorders>
            <w:vAlign w:val="bottom"/>
          </w:tcPr>
          <w:p w:rsidR="00B859AF" w:rsidRDefault="00B859AF" w:rsidP="00B859AF">
            <w:pPr>
              <w:snapToGrid w:val="0"/>
              <w:spacing w:line="270" w:lineRule="exact"/>
              <w:jc w:val="center"/>
            </w:pPr>
            <w:r>
              <w:t>85.32</w:t>
            </w:r>
          </w:p>
        </w:tc>
        <w:tc>
          <w:tcPr>
            <w:tcW w:w="709" w:type="dxa"/>
            <w:tcBorders>
              <w:bottom w:val="dotted" w:sz="4" w:space="0" w:color="auto"/>
            </w:tcBorders>
            <w:vAlign w:val="bottom"/>
          </w:tcPr>
          <w:p w:rsidR="00B859AF" w:rsidRPr="00B859AF" w:rsidRDefault="00B859AF" w:rsidP="00B859AF">
            <w:pPr>
              <w:snapToGrid w:val="0"/>
              <w:spacing w:line="270" w:lineRule="exact"/>
              <w:jc w:val="center"/>
            </w:pPr>
            <w:r w:rsidRPr="00B859AF">
              <w:t>82.30</w:t>
            </w:r>
          </w:p>
        </w:tc>
        <w:tc>
          <w:tcPr>
            <w:tcW w:w="709" w:type="dxa"/>
            <w:tcBorders>
              <w:bottom w:val="dotted" w:sz="4" w:space="0" w:color="auto"/>
              <w:right w:val="single" w:sz="4" w:space="0" w:color="auto"/>
            </w:tcBorders>
            <w:vAlign w:val="bottom"/>
          </w:tcPr>
          <w:p w:rsidR="00B859AF" w:rsidRPr="00B859AF" w:rsidRDefault="00B859AF" w:rsidP="00B859AF">
            <w:pPr>
              <w:snapToGrid w:val="0"/>
              <w:spacing w:line="270" w:lineRule="exact"/>
              <w:jc w:val="center"/>
            </w:pPr>
            <w:r w:rsidRPr="00B859AF">
              <w:t>88.67</w:t>
            </w:r>
          </w:p>
        </w:tc>
      </w:tr>
      <w:tr w:rsidR="00B859AF" w:rsidRPr="00073175" w:rsidTr="00B859AF">
        <w:trPr>
          <w:jc w:val="center"/>
        </w:trPr>
        <w:tc>
          <w:tcPr>
            <w:tcW w:w="636" w:type="dxa"/>
            <w:tcBorders>
              <w:top w:val="dotted" w:sz="4" w:space="0" w:color="auto"/>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155</w:t>
            </w:r>
          </w:p>
        </w:tc>
        <w:tc>
          <w:tcPr>
            <w:tcW w:w="639" w:type="dxa"/>
            <w:tcBorders>
              <w:top w:val="dotted" w:sz="4" w:space="0" w:color="auto"/>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2066</w:t>
            </w:r>
          </w:p>
        </w:tc>
        <w:tc>
          <w:tcPr>
            <w:tcW w:w="875" w:type="dxa"/>
            <w:tcBorders>
              <w:top w:val="dotted" w:sz="4" w:space="0" w:color="auto"/>
              <w:left w:val="single" w:sz="4" w:space="0" w:color="auto"/>
              <w:right w:val="nil"/>
            </w:tcBorders>
            <w:vAlign w:val="bottom"/>
          </w:tcPr>
          <w:p w:rsidR="00B859AF" w:rsidRPr="00073175" w:rsidRDefault="00B859AF" w:rsidP="009F0FDC">
            <w:pPr>
              <w:snapToGrid w:val="0"/>
              <w:spacing w:line="270" w:lineRule="exact"/>
              <w:jc w:val="center"/>
            </w:pPr>
            <w:r w:rsidRPr="00073175">
              <w:t>17,936</w:t>
            </w:r>
          </w:p>
        </w:tc>
        <w:tc>
          <w:tcPr>
            <w:tcW w:w="875" w:type="dxa"/>
            <w:tcBorders>
              <w:top w:val="dotted" w:sz="4" w:space="0" w:color="auto"/>
              <w:left w:val="nil"/>
              <w:right w:val="nil"/>
            </w:tcBorders>
            <w:vAlign w:val="bottom"/>
          </w:tcPr>
          <w:p w:rsidR="00B859AF" w:rsidRPr="00073175" w:rsidRDefault="00B859AF" w:rsidP="009F0FDC">
            <w:pPr>
              <w:snapToGrid w:val="0"/>
              <w:spacing w:line="270" w:lineRule="exact"/>
              <w:jc w:val="center"/>
            </w:pPr>
            <w:r w:rsidRPr="00073175">
              <w:t>1,980</w:t>
            </w:r>
          </w:p>
        </w:tc>
        <w:tc>
          <w:tcPr>
            <w:tcW w:w="875" w:type="dxa"/>
            <w:tcBorders>
              <w:top w:val="dotted" w:sz="4" w:space="0" w:color="auto"/>
              <w:left w:val="nil"/>
              <w:right w:val="nil"/>
            </w:tcBorders>
            <w:vAlign w:val="bottom"/>
          </w:tcPr>
          <w:p w:rsidR="00B859AF" w:rsidRPr="00073175" w:rsidRDefault="00B859AF" w:rsidP="009F0FDC">
            <w:pPr>
              <w:snapToGrid w:val="0"/>
              <w:spacing w:line="270" w:lineRule="exact"/>
              <w:ind w:rightChars="50" w:right="120"/>
              <w:jc w:val="right"/>
            </w:pPr>
            <w:r w:rsidRPr="00073175">
              <w:t>8,966</w:t>
            </w:r>
          </w:p>
        </w:tc>
        <w:tc>
          <w:tcPr>
            <w:tcW w:w="875" w:type="dxa"/>
            <w:tcBorders>
              <w:top w:val="dotted" w:sz="4" w:space="0" w:color="auto"/>
              <w:left w:val="nil"/>
              <w:right w:val="single" w:sz="4" w:space="0" w:color="auto"/>
            </w:tcBorders>
            <w:vAlign w:val="bottom"/>
          </w:tcPr>
          <w:p w:rsidR="00B859AF" w:rsidRPr="00073175" w:rsidRDefault="00B859AF" w:rsidP="009F0FDC">
            <w:pPr>
              <w:snapToGrid w:val="0"/>
              <w:spacing w:line="270" w:lineRule="exact"/>
              <w:jc w:val="center"/>
            </w:pPr>
            <w:r w:rsidRPr="00073175">
              <w:t>6,990</w:t>
            </w:r>
          </w:p>
        </w:tc>
        <w:tc>
          <w:tcPr>
            <w:tcW w:w="875" w:type="dxa"/>
            <w:tcBorders>
              <w:top w:val="dotted" w:sz="4" w:space="0" w:color="auto"/>
              <w:left w:val="single" w:sz="4" w:space="0" w:color="auto"/>
              <w:right w:val="nil"/>
            </w:tcBorders>
            <w:vAlign w:val="bottom"/>
          </w:tcPr>
          <w:p w:rsidR="00B859AF" w:rsidRPr="00073175" w:rsidRDefault="00B859AF" w:rsidP="009F0FDC">
            <w:pPr>
              <w:snapToGrid w:val="0"/>
              <w:spacing w:line="270" w:lineRule="exact"/>
              <w:ind w:rightChars="50" w:right="120"/>
              <w:jc w:val="right"/>
            </w:pPr>
            <w:r w:rsidRPr="00073175">
              <w:t>8,648</w:t>
            </w:r>
          </w:p>
        </w:tc>
        <w:tc>
          <w:tcPr>
            <w:tcW w:w="876" w:type="dxa"/>
            <w:tcBorders>
              <w:top w:val="dotted" w:sz="4" w:space="0" w:color="auto"/>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9,288</w:t>
            </w:r>
          </w:p>
        </w:tc>
        <w:tc>
          <w:tcPr>
            <w:tcW w:w="943" w:type="dxa"/>
            <w:tcBorders>
              <w:top w:val="dotted" w:sz="4" w:space="0" w:color="auto"/>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93.1</w:t>
            </w:r>
          </w:p>
        </w:tc>
        <w:tc>
          <w:tcPr>
            <w:tcW w:w="846" w:type="dxa"/>
            <w:tcBorders>
              <w:top w:val="dotted" w:sz="4" w:space="0" w:color="auto"/>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top w:val="dotted" w:sz="4" w:space="0" w:color="auto"/>
              <w:left w:val="single" w:sz="4" w:space="0" w:color="auto"/>
            </w:tcBorders>
            <w:vAlign w:val="bottom"/>
          </w:tcPr>
          <w:p w:rsidR="00B859AF" w:rsidRDefault="00B859AF" w:rsidP="00B859AF">
            <w:pPr>
              <w:snapToGrid w:val="0"/>
              <w:spacing w:line="270" w:lineRule="exact"/>
              <w:jc w:val="center"/>
            </w:pPr>
            <w:r>
              <w:t>85.38</w:t>
            </w:r>
          </w:p>
        </w:tc>
        <w:tc>
          <w:tcPr>
            <w:tcW w:w="709" w:type="dxa"/>
            <w:tcBorders>
              <w:top w:val="dotted" w:sz="4" w:space="0" w:color="auto"/>
            </w:tcBorders>
            <w:vAlign w:val="bottom"/>
          </w:tcPr>
          <w:p w:rsidR="00B859AF" w:rsidRPr="00B859AF" w:rsidRDefault="00B859AF" w:rsidP="00B859AF">
            <w:pPr>
              <w:snapToGrid w:val="0"/>
              <w:spacing w:line="270" w:lineRule="exact"/>
              <w:jc w:val="center"/>
            </w:pPr>
            <w:r w:rsidRPr="00B859AF">
              <w:t>82.36</w:t>
            </w:r>
          </w:p>
        </w:tc>
        <w:tc>
          <w:tcPr>
            <w:tcW w:w="709" w:type="dxa"/>
            <w:tcBorders>
              <w:top w:val="dotted" w:sz="4" w:space="0" w:color="auto"/>
              <w:right w:val="single" w:sz="4" w:space="0" w:color="auto"/>
            </w:tcBorders>
            <w:vAlign w:val="bottom"/>
          </w:tcPr>
          <w:p w:rsidR="00B859AF" w:rsidRPr="00B859AF" w:rsidRDefault="00B859AF" w:rsidP="00B859AF">
            <w:pPr>
              <w:snapToGrid w:val="0"/>
              <w:spacing w:line="270" w:lineRule="exact"/>
              <w:jc w:val="center"/>
            </w:pPr>
            <w:r w:rsidRPr="00B859AF">
              <w:t>88.73</w:t>
            </w:r>
          </w:p>
        </w:tc>
      </w:tr>
      <w:tr w:rsidR="00B859AF" w:rsidRPr="00073175" w:rsidTr="00B859AF">
        <w:trPr>
          <w:jc w:val="center"/>
        </w:trPr>
        <w:tc>
          <w:tcPr>
            <w:tcW w:w="636" w:type="dxa"/>
            <w:tcBorders>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156</w:t>
            </w:r>
          </w:p>
        </w:tc>
        <w:tc>
          <w:tcPr>
            <w:tcW w:w="639" w:type="dxa"/>
            <w:tcBorders>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2067</w:t>
            </w:r>
          </w:p>
        </w:tc>
        <w:tc>
          <w:tcPr>
            <w:tcW w:w="875" w:type="dxa"/>
            <w:tcBorders>
              <w:left w:val="single" w:sz="4" w:space="0" w:color="auto"/>
              <w:right w:val="nil"/>
            </w:tcBorders>
            <w:vAlign w:val="bottom"/>
          </w:tcPr>
          <w:p w:rsidR="00B859AF" w:rsidRPr="00073175" w:rsidRDefault="00B859AF" w:rsidP="009F0FDC">
            <w:pPr>
              <w:snapToGrid w:val="0"/>
              <w:spacing w:line="270" w:lineRule="exact"/>
              <w:jc w:val="center"/>
            </w:pPr>
            <w:r w:rsidRPr="00073175">
              <w:t>17,740</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1,969</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8,867</w:t>
            </w:r>
          </w:p>
        </w:tc>
        <w:tc>
          <w:tcPr>
            <w:tcW w:w="875" w:type="dxa"/>
            <w:tcBorders>
              <w:left w:val="nil"/>
              <w:right w:val="single" w:sz="4" w:space="0" w:color="auto"/>
            </w:tcBorders>
            <w:vAlign w:val="bottom"/>
          </w:tcPr>
          <w:p w:rsidR="00B859AF" w:rsidRPr="00073175" w:rsidRDefault="00B859AF" w:rsidP="009F0FDC">
            <w:pPr>
              <w:snapToGrid w:val="0"/>
              <w:spacing w:line="270" w:lineRule="exact"/>
              <w:jc w:val="center"/>
            </w:pPr>
            <w:r w:rsidRPr="00073175">
              <w:t>6,904</w:t>
            </w:r>
          </w:p>
        </w:tc>
        <w:tc>
          <w:tcPr>
            <w:tcW w:w="875" w:type="dxa"/>
            <w:tcBorders>
              <w:left w:val="single" w:sz="4" w:space="0" w:color="auto"/>
              <w:right w:val="nil"/>
            </w:tcBorders>
            <w:vAlign w:val="bottom"/>
          </w:tcPr>
          <w:p w:rsidR="00B859AF" w:rsidRPr="00073175" w:rsidRDefault="00B859AF" w:rsidP="009F0FDC">
            <w:pPr>
              <w:snapToGrid w:val="0"/>
              <w:spacing w:line="270" w:lineRule="exact"/>
              <w:ind w:rightChars="50" w:right="120"/>
              <w:jc w:val="right"/>
            </w:pPr>
            <w:r w:rsidRPr="00073175">
              <w:t>8,556</w:t>
            </w:r>
          </w:p>
        </w:tc>
        <w:tc>
          <w:tcPr>
            <w:tcW w:w="876" w:type="dxa"/>
            <w:tcBorders>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9,184</w:t>
            </w:r>
          </w:p>
        </w:tc>
        <w:tc>
          <w:tcPr>
            <w:tcW w:w="943"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93.2</w:t>
            </w:r>
          </w:p>
        </w:tc>
        <w:tc>
          <w:tcPr>
            <w:tcW w:w="846"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left w:val="single" w:sz="4" w:space="0" w:color="auto"/>
            </w:tcBorders>
            <w:vAlign w:val="bottom"/>
          </w:tcPr>
          <w:p w:rsidR="00B859AF" w:rsidRDefault="00B859AF" w:rsidP="00B859AF">
            <w:pPr>
              <w:snapToGrid w:val="0"/>
              <w:spacing w:line="270" w:lineRule="exact"/>
              <w:jc w:val="center"/>
            </w:pPr>
            <w:r>
              <w:t>85.43</w:t>
            </w:r>
          </w:p>
        </w:tc>
        <w:tc>
          <w:tcPr>
            <w:tcW w:w="709" w:type="dxa"/>
            <w:vAlign w:val="bottom"/>
          </w:tcPr>
          <w:p w:rsidR="00B859AF" w:rsidRPr="00B859AF" w:rsidRDefault="00B859AF" w:rsidP="00B859AF">
            <w:pPr>
              <w:snapToGrid w:val="0"/>
              <w:spacing w:line="270" w:lineRule="exact"/>
              <w:jc w:val="center"/>
            </w:pPr>
            <w:r w:rsidRPr="00B859AF">
              <w:t>82.41</w:t>
            </w:r>
          </w:p>
        </w:tc>
        <w:tc>
          <w:tcPr>
            <w:tcW w:w="709" w:type="dxa"/>
            <w:tcBorders>
              <w:right w:val="single" w:sz="4" w:space="0" w:color="auto"/>
            </w:tcBorders>
            <w:vAlign w:val="bottom"/>
          </w:tcPr>
          <w:p w:rsidR="00B859AF" w:rsidRPr="00B859AF" w:rsidRDefault="00B859AF" w:rsidP="00B859AF">
            <w:pPr>
              <w:snapToGrid w:val="0"/>
              <w:spacing w:line="270" w:lineRule="exact"/>
              <w:jc w:val="center"/>
            </w:pPr>
            <w:r w:rsidRPr="00B859AF">
              <w:t>88.79</w:t>
            </w:r>
          </w:p>
        </w:tc>
      </w:tr>
      <w:tr w:rsidR="00B859AF" w:rsidRPr="00073175" w:rsidTr="00B859AF">
        <w:trPr>
          <w:jc w:val="center"/>
        </w:trPr>
        <w:tc>
          <w:tcPr>
            <w:tcW w:w="636" w:type="dxa"/>
            <w:tcBorders>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157</w:t>
            </w:r>
          </w:p>
        </w:tc>
        <w:tc>
          <w:tcPr>
            <w:tcW w:w="639" w:type="dxa"/>
            <w:tcBorders>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2068</w:t>
            </w:r>
          </w:p>
        </w:tc>
        <w:tc>
          <w:tcPr>
            <w:tcW w:w="875" w:type="dxa"/>
            <w:tcBorders>
              <w:left w:val="single" w:sz="4" w:space="0" w:color="auto"/>
              <w:right w:val="nil"/>
            </w:tcBorders>
            <w:vAlign w:val="bottom"/>
          </w:tcPr>
          <w:p w:rsidR="00B859AF" w:rsidRPr="00073175" w:rsidRDefault="00B859AF" w:rsidP="009F0FDC">
            <w:pPr>
              <w:snapToGrid w:val="0"/>
              <w:spacing w:line="270" w:lineRule="exact"/>
              <w:jc w:val="center"/>
            </w:pPr>
            <w:r w:rsidRPr="00073175">
              <w:t>17,544</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1,959</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8,785</w:t>
            </w:r>
          </w:p>
        </w:tc>
        <w:tc>
          <w:tcPr>
            <w:tcW w:w="875" w:type="dxa"/>
            <w:tcBorders>
              <w:left w:val="nil"/>
              <w:right w:val="single" w:sz="4" w:space="0" w:color="auto"/>
            </w:tcBorders>
            <w:vAlign w:val="bottom"/>
          </w:tcPr>
          <w:p w:rsidR="00B859AF" w:rsidRPr="00073175" w:rsidRDefault="00B859AF" w:rsidP="009F0FDC">
            <w:pPr>
              <w:snapToGrid w:val="0"/>
              <w:spacing w:line="270" w:lineRule="exact"/>
              <w:jc w:val="center"/>
            </w:pPr>
            <w:r w:rsidRPr="00073175">
              <w:t>6,801</w:t>
            </w:r>
          </w:p>
        </w:tc>
        <w:tc>
          <w:tcPr>
            <w:tcW w:w="875" w:type="dxa"/>
            <w:tcBorders>
              <w:left w:val="single" w:sz="4" w:space="0" w:color="auto"/>
              <w:right w:val="nil"/>
            </w:tcBorders>
            <w:vAlign w:val="bottom"/>
          </w:tcPr>
          <w:p w:rsidR="00B859AF" w:rsidRPr="00073175" w:rsidRDefault="00B859AF" w:rsidP="009F0FDC">
            <w:pPr>
              <w:snapToGrid w:val="0"/>
              <w:spacing w:line="270" w:lineRule="exact"/>
              <w:ind w:rightChars="50" w:right="120"/>
              <w:jc w:val="right"/>
            </w:pPr>
            <w:r w:rsidRPr="00073175">
              <w:t>8,465</w:t>
            </w:r>
          </w:p>
        </w:tc>
        <w:tc>
          <w:tcPr>
            <w:tcW w:w="876" w:type="dxa"/>
            <w:tcBorders>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9,079</w:t>
            </w:r>
          </w:p>
        </w:tc>
        <w:tc>
          <w:tcPr>
            <w:tcW w:w="943"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93.2</w:t>
            </w:r>
          </w:p>
        </w:tc>
        <w:tc>
          <w:tcPr>
            <w:tcW w:w="846"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left w:val="single" w:sz="4" w:space="0" w:color="auto"/>
            </w:tcBorders>
            <w:vAlign w:val="bottom"/>
          </w:tcPr>
          <w:p w:rsidR="00B859AF" w:rsidRDefault="00B859AF" w:rsidP="00B859AF">
            <w:pPr>
              <w:snapToGrid w:val="0"/>
              <w:spacing w:line="270" w:lineRule="exact"/>
              <w:jc w:val="center"/>
            </w:pPr>
            <w:r>
              <w:t>85.48</w:t>
            </w:r>
          </w:p>
        </w:tc>
        <w:tc>
          <w:tcPr>
            <w:tcW w:w="709" w:type="dxa"/>
            <w:vAlign w:val="bottom"/>
          </w:tcPr>
          <w:p w:rsidR="00B859AF" w:rsidRPr="00B859AF" w:rsidRDefault="00B859AF" w:rsidP="00B859AF">
            <w:pPr>
              <w:snapToGrid w:val="0"/>
              <w:spacing w:line="270" w:lineRule="exact"/>
              <w:jc w:val="center"/>
            </w:pPr>
            <w:r w:rsidRPr="00B859AF">
              <w:t>82.46</w:t>
            </w:r>
          </w:p>
        </w:tc>
        <w:tc>
          <w:tcPr>
            <w:tcW w:w="709" w:type="dxa"/>
            <w:tcBorders>
              <w:right w:val="single" w:sz="4" w:space="0" w:color="auto"/>
            </w:tcBorders>
            <w:vAlign w:val="bottom"/>
          </w:tcPr>
          <w:p w:rsidR="00B859AF" w:rsidRPr="00B859AF" w:rsidRDefault="00B859AF" w:rsidP="00B859AF">
            <w:pPr>
              <w:snapToGrid w:val="0"/>
              <w:spacing w:line="270" w:lineRule="exact"/>
              <w:jc w:val="center"/>
            </w:pPr>
            <w:r w:rsidRPr="00B859AF">
              <w:t>88.85</w:t>
            </w:r>
          </w:p>
        </w:tc>
      </w:tr>
      <w:tr w:rsidR="00B859AF" w:rsidRPr="00073175" w:rsidTr="00B859AF">
        <w:trPr>
          <w:jc w:val="center"/>
        </w:trPr>
        <w:tc>
          <w:tcPr>
            <w:tcW w:w="636" w:type="dxa"/>
            <w:tcBorders>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158</w:t>
            </w:r>
          </w:p>
        </w:tc>
        <w:tc>
          <w:tcPr>
            <w:tcW w:w="639" w:type="dxa"/>
            <w:tcBorders>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2069</w:t>
            </w:r>
          </w:p>
        </w:tc>
        <w:tc>
          <w:tcPr>
            <w:tcW w:w="875" w:type="dxa"/>
            <w:tcBorders>
              <w:left w:val="single" w:sz="4" w:space="0" w:color="auto"/>
              <w:right w:val="nil"/>
            </w:tcBorders>
            <w:vAlign w:val="bottom"/>
          </w:tcPr>
          <w:p w:rsidR="00B859AF" w:rsidRPr="00073175" w:rsidRDefault="00B859AF" w:rsidP="009F0FDC">
            <w:pPr>
              <w:snapToGrid w:val="0"/>
              <w:spacing w:line="270" w:lineRule="exact"/>
              <w:jc w:val="center"/>
            </w:pPr>
            <w:r w:rsidRPr="00073175">
              <w:t>17,350</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1,950</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8,708</w:t>
            </w:r>
          </w:p>
        </w:tc>
        <w:tc>
          <w:tcPr>
            <w:tcW w:w="875" w:type="dxa"/>
            <w:tcBorders>
              <w:left w:val="nil"/>
              <w:right w:val="single" w:sz="4" w:space="0" w:color="auto"/>
            </w:tcBorders>
            <w:vAlign w:val="bottom"/>
          </w:tcPr>
          <w:p w:rsidR="00B859AF" w:rsidRPr="00073175" w:rsidRDefault="00B859AF" w:rsidP="009F0FDC">
            <w:pPr>
              <w:snapToGrid w:val="0"/>
              <w:spacing w:line="270" w:lineRule="exact"/>
              <w:jc w:val="center"/>
            </w:pPr>
            <w:r w:rsidRPr="00073175">
              <w:t>6,692</w:t>
            </w:r>
          </w:p>
        </w:tc>
        <w:tc>
          <w:tcPr>
            <w:tcW w:w="875" w:type="dxa"/>
            <w:tcBorders>
              <w:left w:val="single" w:sz="4" w:space="0" w:color="auto"/>
              <w:right w:val="nil"/>
            </w:tcBorders>
            <w:vAlign w:val="bottom"/>
          </w:tcPr>
          <w:p w:rsidR="00B859AF" w:rsidRPr="00073175" w:rsidRDefault="00B859AF" w:rsidP="009F0FDC">
            <w:pPr>
              <w:snapToGrid w:val="0"/>
              <w:spacing w:line="270" w:lineRule="exact"/>
              <w:ind w:rightChars="50" w:right="120"/>
              <w:jc w:val="right"/>
            </w:pPr>
            <w:r w:rsidRPr="00073175">
              <w:t>8,375</w:t>
            </w:r>
          </w:p>
        </w:tc>
        <w:tc>
          <w:tcPr>
            <w:tcW w:w="876" w:type="dxa"/>
            <w:tcBorders>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8,975</w:t>
            </w:r>
          </w:p>
        </w:tc>
        <w:tc>
          <w:tcPr>
            <w:tcW w:w="943"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93.3</w:t>
            </w:r>
          </w:p>
        </w:tc>
        <w:tc>
          <w:tcPr>
            <w:tcW w:w="846"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left w:val="single" w:sz="4" w:space="0" w:color="auto"/>
            </w:tcBorders>
            <w:vAlign w:val="bottom"/>
          </w:tcPr>
          <w:p w:rsidR="00B859AF" w:rsidRDefault="00B859AF" w:rsidP="00B859AF">
            <w:pPr>
              <w:snapToGrid w:val="0"/>
              <w:spacing w:line="270" w:lineRule="exact"/>
              <w:jc w:val="center"/>
            </w:pPr>
            <w:r>
              <w:t>85.53</w:t>
            </w:r>
          </w:p>
        </w:tc>
        <w:tc>
          <w:tcPr>
            <w:tcW w:w="709" w:type="dxa"/>
            <w:vAlign w:val="bottom"/>
          </w:tcPr>
          <w:p w:rsidR="00B859AF" w:rsidRPr="00B859AF" w:rsidRDefault="00B859AF" w:rsidP="00B859AF">
            <w:pPr>
              <w:snapToGrid w:val="0"/>
              <w:spacing w:line="270" w:lineRule="exact"/>
              <w:jc w:val="center"/>
            </w:pPr>
            <w:r w:rsidRPr="00B859AF">
              <w:t>82.51</w:t>
            </w:r>
          </w:p>
        </w:tc>
        <w:tc>
          <w:tcPr>
            <w:tcW w:w="709" w:type="dxa"/>
            <w:tcBorders>
              <w:right w:val="single" w:sz="4" w:space="0" w:color="auto"/>
            </w:tcBorders>
            <w:vAlign w:val="bottom"/>
          </w:tcPr>
          <w:p w:rsidR="00B859AF" w:rsidRPr="00B859AF" w:rsidRDefault="00B859AF" w:rsidP="00B859AF">
            <w:pPr>
              <w:snapToGrid w:val="0"/>
              <w:spacing w:line="270" w:lineRule="exact"/>
              <w:jc w:val="center"/>
            </w:pPr>
            <w:r w:rsidRPr="00B859AF">
              <w:t>88.90</w:t>
            </w:r>
          </w:p>
        </w:tc>
      </w:tr>
      <w:tr w:rsidR="00B859AF" w:rsidRPr="00073175" w:rsidTr="00B859AF">
        <w:trPr>
          <w:jc w:val="center"/>
        </w:trPr>
        <w:tc>
          <w:tcPr>
            <w:tcW w:w="636" w:type="dxa"/>
            <w:tcBorders>
              <w:left w:val="single" w:sz="4" w:space="0" w:color="auto"/>
              <w:bottom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159</w:t>
            </w:r>
          </w:p>
        </w:tc>
        <w:tc>
          <w:tcPr>
            <w:tcW w:w="639" w:type="dxa"/>
            <w:tcBorders>
              <w:left w:val="nil"/>
              <w:bottom w:val="single" w:sz="4" w:space="0" w:color="auto"/>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2070</w:t>
            </w:r>
          </w:p>
        </w:tc>
        <w:tc>
          <w:tcPr>
            <w:tcW w:w="875" w:type="dxa"/>
            <w:tcBorders>
              <w:left w:val="single" w:sz="4" w:space="0" w:color="auto"/>
              <w:bottom w:val="single" w:sz="4" w:space="0" w:color="auto"/>
              <w:right w:val="nil"/>
            </w:tcBorders>
            <w:vAlign w:val="bottom"/>
          </w:tcPr>
          <w:p w:rsidR="00B859AF" w:rsidRPr="00073175" w:rsidRDefault="00B859AF" w:rsidP="009F0FDC">
            <w:pPr>
              <w:snapToGrid w:val="0"/>
              <w:spacing w:line="270" w:lineRule="exact"/>
              <w:jc w:val="center"/>
            </w:pPr>
            <w:r w:rsidRPr="00073175">
              <w:t>17,156</w:t>
            </w:r>
          </w:p>
        </w:tc>
        <w:tc>
          <w:tcPr>
            <w:tcW w:w="875" w:type="dxa"/>
            <w:tcBorders>
              <w:left w:val="nil"/>
              <w:bottom w:val="single" w:sz="4" w:space="0" w:color="auto"/>
              <w:right w:val="nil"/>
            </w:tcBorders>
            <w:vAlign w:val="bottom"/>
          </w:tcPr>
          <w:p w:rsidR="00B859AF" w:rsidRPr="00073175" w:rsidRDefault="00B859AF" w:rsidP="009F0FDC">
            <w:pPr>
              <w:snapToGrid w:val="0"/>
              <w:spacing w:line="270" w:lineRule="exact"/>
              <w:jc w:val="center"/>
            </w:pPr>
            <w:r w:rsidRPr="00073175">
              <w:t>1,941</w:t>
            </w:r>
          </w:p>
        </w:tc>
        <w:tc>
          <w:tcPr>
            <w:tcW w:w="875" w:type="dxa"/>
            <w:tcBorders>
              <w:left w:val="nil"/>
              <w:bottom w:val="single" w:sz="4" w:space="0" w:color="auto"/>
              <w:right w:val="nil"/>
            </w:tcBorders>
            <w:vAlign w:val="bottom"/>
          </w:tcPr>
          <w:p w:rsidR="00B859AF" w:rsidRPr="00073175" w:rsidRDefault="00B859AF" w:rsidP="009F0FDC">
            <w:pPr>
              <w:snapToGrid w:val="0"/>
              <w:spacing w:line="270" w:lineRule="exact"/>
              <w:ind w:rightChars="50" w:right="120"/>
              <w:jc w:val="right"/>
            </w:pPr>
            <w:r w:rsidRPr="00073175">
              <w:t>8,639</w:t>
            </w:r>
          </w:p>
        </w:tc>
        <w:tc>
          <w:tcPr>
            <w:tcW w:w="875" w:type="dxa"/>
            <w:tcBorders>
              <w:left w:val="nil"/>
              <w:bottom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6,576</w:t>
            </w:r>
          </w:p>
        </w:tc>
        <w:tc>
          <w:tcPr>
            <w:tcW w:w="875" w:type="dxa"/>
            <w:tcBorders>
              <w:left w:val="single" w:sz="4" w:space="0" w:color="auto"/>
              <w:bottom w:val="single" w:sz="4" w:space="0" w:color="auto"/>
              <w:right w:val="nil"/>
            </w:tcBorders>
            <w:vAlign w:val="bottom"/>
          </w:tcPr>
          <w:p w:rsidR="00B859AF" w:rsidRPr="00073175" w:rsidRDefault="00B859AF" w:rsidP="009F0FDC">
            <w:pPr>
              <w:snapToGrid w:val="0"/>
              <w:spacing w:line="270" w:lineRule="exact"/>
              <w:ind w:rightChars="50" w:right="120"/>
              <w:jc w:val="right"/>
            </w:pPr>
            <w:r w:rsidRPr="00073175">
              <w:t>8,286</w:t>
            </w:r>
          </w:p>
        </w:tc>
        <w:tc>
          <w:tcPr>
            <w:tcW w:w="876" w:type="dxa"/>
            <w:tcBorders>
              <w:left w:val="nil"/>
              <w:bottom w:val="single" w:sz="4" w:space="0" w:color="auto"/>
              <w:right w:val="single" w:sz="4" w:space="0" w:color="auto"/>
            </w:tcBorders>
            <w:vAlign w:val="bottom"/>
          </w:tcPr>
          <w:p w:rsidR="00B859AF" w:rsidRPr="00073175" w:rsidRDefault="00B859AF" w:rsidP="009F0FDC">
            <w:pPr>
              <w:snapToGrid w:val="0"/>
              <w:spacing w:line="270" w:lineRule="exact"/>
              <w:ind w:rightChars="50" w:right="120"/>
              <w:jc w:val="right"/>
            </w:pPr>
            <w:r w:rsidRPr="00073175">
              <w:t>8,870</w:t>
            </w:r>
          </w:p>
        </w:tc>
        <w:tc>
          <w:tcPr>
            <w:tcW w:w="943" w:type="dxa"/>
            <w:tcBorders>
              <w:left w:val="single" w:sz="4" w:space="0" w:color="auto"/>
              <w:bottom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93.4</w:t>
            </w:r>
          </w:p>
        </w:tc>
        <w:tc>
          <w:tcPr>
            <w:tcW w:w="846" w:type="dxa"/>
            <w:tcBorders>
              <w:left w:val="single" w:sz="4" w:space="0" w:color="auto"/>
              <w:bottom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1.50</w:t>
            </w:r>
          </w:p>
        </w:tc>
        <w:tc>
          <w:tcPr>
            <w:tcW w:w="709" w:type="dxa"/>
            <w:tcBorders>
              <w:left w:val="single" w:sz="4" w:space="0" w:color="auto"/>
              <w:bottom w:val="single" w:sz="4" w:space="0" w:color="auto"/>
            </w:tcBorders>
            <w:vAlign w:val="bottom"/>
          </w:tcPr>
          <w:p w:rsidR="00B859AF" w:rsidRDefault="00B859AF" w:rsidP="00B859AF">
            <w:pPr>
              <w:snapToGrid w:val="0"/>
              <w:spacing w:line="270" w:lineRule="exact"/>
              <w:jc w:val="center"/>
            </w:pPr>
            <w:r>
              <w:t>85.59</w:t>
            </w:r>
          </w:p>
        </w:tc>
        <w:tc>
          <w:tcPr>
            <w:tcW w:w="709" w:type="dxa"/>
            <w:tcBorders>
              <w:bottom w:val="single" w:sz="4" w:space="0" w:color="auto"/>
            </w:tcBorders>
            <w:vAlign w:val="bottom"/>
          </w:tcPr>
          <w:p w:rsidR="00B859AF" w:rsidRDefault="00B859AF" w:rsidP="00B859AF">
            <w:pPr>
              <w:snapToGrid w:val="0"/>
              <w:spacing w:line="270" w:lineRule="exact"/>
              <w:jc w:val="center"/>
            </w:pPr>
            <w:r>
              <w:t>82.57</w:t>
            </w:r>
          </w:p>
        </w:tc>
        <w:tc>
          <w:tcPr>
            <w:tcW w:w="709" w:type="dxa"/>
            <w:tcBorders>
              <w:bottom w:val="single" w:sz="4" w:space="0" w:color="auto"/>
              <w:right w:val="single" w:sz="4" w:space="0" w:color="auto"/>
            </w:tcBorders>
            <w:vAlign w:val="bottom"/>
          </w:tcPr>
          <w:p w:rsidR="00B859AF" w:rsidRDefault="00B859AF" w:rsidP="00B859AF">
            <w:pPr>
              <w:snapToGrid w:val="0"/>
              <w:spacing w:line="270" w:lineRule="exact"/>
              <w:jc w:val="center"/>
            </w:pPr>
            <w:r>
              <w:t>88.96</w:t>
            </w:r>
          </w:p>
        </w:tc>
      </w:tr>
    </w:tbl>
    <w:p w:rsidR="00D05A41" w:rsidRPr="00073175" w:rsidRDefault="00603996" w:rsidP="00097E28">
      <w:pPr>
        <w:pStyle w:val="-0"/>
        <w:spacing w:before="100" w:after="36"/>
        <w:rPr>
          <w:rFonts w:hAnsi="Times New Roman"/>
        </w:rPr>
      </w:pPr>
      <w:bookmarkStart w:id="203" w:name="_Toc48745837"/>
      <w:bookmarkStart w:id="204" w:name="_Toc203643250"/>
      <w:bookmarkStart w:id="205" w:name="_Toc203643378"/>
      <w:bookmarkStart w:id="206" w:name="_Toc203645111"/>
      <w:bookmarkStart w:id="207" w:name="_Toc203645266"/>
      <w:bookmarkStart w:id="208" w:name="_Toc203645355"/>
      <w:bookmarkStart w:id="209" w:name="_Toc203645861"/>
      <w:bookmarkStart w:id="210" w:name="_Toc203646271"/>
      <w:r w:rsidRPr="00073175">
        <w:rPr>
          <w:rFonts w:hAnsi="Times New Roman"/>
        </w:rPr>
        <w:lastRenderedPageBreak/>
        <w:t>表</w:t>
      </w:r>
      <w:r w:rsidRPr="00073175">
        <w:rPr>
          <w:rFonts w:hAnsi="Times New Roman"/>
        </w:rPr>
        <w:t xml:space="preserve">14- </w:t>
      </w:r>
      <w:r w:rsidRPr="00073175">
        <w:rPr>
          <w:rFonts w:hAnsi="Times New Roman"/>
        </w:rPr>
        <w:fldChar w:fldCharType="begin"/>
      </w:r>
      <w:r w:rsidRPr="00073175">
        <w:rPr>
          <w:rFonts w:hAnsi="Times New Roman"/>
        </w:rPr>
        <w:instrText xml:space="preserve"> SEQ </w:instrText>
      </w:r>
      <w:r w:rsidRPr="00073175">
        <w:rPr>
          <w:rFonts w:hAnsi="Times New Roman"/>
        </w:rPr>
        <w:instrText>表</w:instrText>
      </w:r>
      <w:r w:rsidRPr="00073175">
        <w:rPr>
          <w:rFonts w:hAnsi="Times New Roman"/>
        </w:rPr>
        <w:instrText xml:space="preserve">14- \* ARABIC </w:instrText>
      </w:r>
      <w:r w:rsidRPr="00073175">
        <w:rPr>
          <w:rFonts w:hAnsi="Times New Roman"/>
        </w:rPr>
        <w:fldChar w:fldCharType="separate"/>
      </w:r>
      <w:r w:rsidR="006A3878">
        <w:rPr>
          <w:rFonts w:hAnsi="Times New Roman"/>
          <w:noProof/>
        </w:rPr>
        <w:t>2</w:t>
      </w:r>
      <w:r w:rsidRPr="00073175">
        <w:rPr>
          <w:rFonts w:hAnsi="Times New Roman"/>
        </w:rPr>
        <w:fldChar w:fldCharType="end"/>
      </w:r>
      <w:r w:rsidR="00481CC7" w:rsidRPr="00073175">
        <w:rPr>
          <w:rFonts w:hAnsi="Times New Roman"/>
        </w:rPr>
        <w:t xml:space="preserve"> </w:t>
      </w:r>
      <w:r w:rsidR="00625009" w:rsidRPr="00073175">
        <w:rPr>
          <w:rFonts w:hAnsi="Times New Roman"/>
        </w:rPr>
        <w:t xml:space="preserve"> </w:t>
      </w:r>
      <w:r w:rsidR="006E03F4" w:rsidRPr="00073175">
        <w:rPr>
          <w:rFonts w:hAnsi="Times New Roman"/>
        </w:rPr>
        <w:t>高推估</w:t>
      </w:r>
      <w:r w:rsidR="00625009" w:rsidRPr="00073175">
        <w:rPr>
          <w:rFonts w:hAnsi="Times New Roman"/>
        </w:rPr>
        <w:t>人口</w:t>
      </w:r>
      <w:r w:rsidR="0085674B" w:rsidRPr="00073175">
        <w:rPr>
          <w:rFonts w:hAnsi="Times New Roman"/>
        </w:rPr>
        <w:t>總</w:t>
      </w:r>
      <w:r w:rsidR="00625009" w:rsidRPr="00073175">
        <w:rPr>
          <w:rFonts w:hAnsi="Times New Roman"/>
        </w:rPr>
        <w:t>增加、自然增加、出生、死亡</w:t>
      </w:r>
      <w:r w:rsidR="00A72398" w:rsidRPr="00073175">
        <w:rPr>
          <w:rFonts w:hAnsi="Times New Roman"/>
        </w:rPr>
        <w:t>、社會增加</w:t>
      </w:r>
      <w:r w:rsidR="00625009" w:rsidRPr="00073175">
        <w:rPr>
          <w:rFonts w:hAnsi="Times New Roman"/>
        </w:rPr>
        <w:t>數及其比率</w:t>
      </w:r>
      <w:bookmarkEnd w:id="203"/>
    </w:p>
    <w:tbl>
      <w:tblPr>
        <w:tblW w:w="5000" w:type="pct"/>
        <w:jc w:val="center"/>
        <w:tblLayout w:type="fixed"/>
        <w:tblCellMar>
          <w:left w:w="0" w:type="dxa"/>
          <w:right w:w="0" w:type="dxa"/>
        </w:tblCellMar>
        <w:tblLook w:val="01E0" w:firstRow="1" w:lastRow="1" w:firstColumn="1" w:lastColumn="1" w:noHBand="0" w:noVBand="0"/>
      </w:tblPr>
      <w:tblGrid>
        <w:gridCol w:w="670"/>
        <w:gridCol w:w="673"/>
        <w:gridCol w:w="909"/>
        <w:gridCol w:w="910"/>
        <w:gridCol w:w="910"/>
        <w:gridCol w:w="910"/>
        <w:gridCol w:w="910"/>
        <w:gridCol w:w="910"/>
        <w:gridCol w:w="910"/>
        <w:gridCol w:w="910"/>
        <w:gridCol w:w="910"/>
        <w:gridCol w:w="910"/>
      </w:tblGrid>
      <w:tr w:rsidR="00ED12DE" w:rsidRPr="00073175" w:rsidTr="00835D25">
        <w:trPr>
          <w:jc w:val="center"/>
        </w:trPr>
        <w:tc>
          <w:tcPr>
            <w:tcW w:w="1343" w:type="dxa"/>
            <w:gridSpan w:val="2"/>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年　別</w:t>
            </w:r>
          </w:p>
        </w:tc>
        <w:tc>
          <w:tcPr>
            <w:tcW w:w="1819" w:type="dxa"/>
            <w:gridSpan w:val="2"/>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ind w:leftChars="25" w:left="60"/>
              <w:jc w:val="center"/>
              <w:rPr>
                <w:rFonts w:eastAsia="標楷體"/>
                <w:bCs/>
              </w:rPr>
            </w:pPr>
            <w:r w:rsidRPr="00073175">
              <w:rPr>
                <w:rFonts w:eastAsia="標楷體"/>
                <w:bCs/>
              </w:rPr>
              <w:t>總增加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ind w:leftChars="25" w:left="60"/>
              <w:jc w:val="center"/>
              <w:rPr>
                <w:rFonts w:eastAsia="標楷體"/>
                <w:bCs/>
              </w:rPr>
            </w:pPr>
            <w:r w:rsidRPr="00073175">
              <w:rPr>
                <w:rFonts w:eastAsia="標楷體"/>
                <w:bCs/>
              </w:rPr>
              <w:t>自然增加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ind w:leftChars="25" w:left="60"/>
              <w:jc w:val="center"/>
              <w:rPr>
                <w:rFonts w:eastAsia="標楷體"/>
                <w:bCs/>
              </w:rPr>
            </w:pPr>
            <w:r w:rsidRPr="00073175">
              <w:rPr>
                <w:rFonts w:eastAsia="標楷體"/>
                <w:bCs/>
              </w:rPr>
              <w:t>出生</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死亡</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社會增加</w:t>
            </w:r>
          </w:p>
        </w:tc>
      </w:tr>
      <w:tr w:rsidR="00ED12DE" w:rsidRPr="00073175" w:rsidTr="00835D25">
        <w:trPr>
          <w:jc w:val="center"/>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民國</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西元</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人數</w:t>
            </w:r>
          </w:p>
          <w:p w:rsidR="00D05A41" w:rsidRPr="00073175" w:rsidRDefault="00D05A41" w:rsidP="00622463">
            <w:pPr>
              <w:keepNext/>
              <w:overflowPunct w:val="0"/>
              <w:autoSpaceDE w:val="0"/>
              <w:autoSpaceDN w:val="0"/>
              <w:snapToGrid w:val="0"/>
              <w:spacing w:line="260" w:lineRule="exact"/>
              <w:jc w:val="center"/>
              <w:rPr>
                <w:rFonts w:eastAsia="標楷體"/>
                <w:bCs/>
              </w:rPr>
            </w:pP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r w:rsidRPr="00073175">
              <w:rPr>
                <w:rFonts w:eastAsia="標楷體"/>
                <w:bCs/>
              </w:rPr>
              <w:t>千人</w:t>
            </w: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總</w:t>
            </w: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增加率</w:t>
            </w: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人數</w:t>
            </w:r>
          </w:p>
          <w:p w:rsidR="00D05A41" w:rsidRPr="00073175" w:rsidRDefault="00D05A41" w:rsidP="00622463">
            <w:pPr>
              <w:keepNext/>
              <w:overflowPunct w:val="0"/>
              <w:autoSpaceDE w:val="0"/>
              <w:autoSpaceDN w:val="0"/>
              <w:snapToGrid w:val="0"/>
              <w:spacing w:line="260" w:lineRule="exact"/>
              <w:jc w:val="center"/>
              <w:rPr>
                <w:rFonts w:eastAsia="標楷體"/>
                <w:bCs/>
              </w:rPr>
            </w:pP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r w:rsidRPr="00073175">
              <w:rPr>
                <w:rFonts w:eastAsia="標楷體"/>
                <w:bCs/>
              </w:rPr>
              <w:t>千人</w:t>
            </w: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自然</w:t>
            </w: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增加率</w:t>
            </w: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人數</w:t>
            </w:r>
          </w:p>
          <w:p w:rsidR="00D05A41" w:rsidRPr="00073175" w:rsidRDefault="00D05A41" w:rsidP="00622463">
            <w:pPr>
              <w:keepNext/>
              <w:overflowPunct w:val="0"/>
              <w:autoSpaceDE w:val="0"/>
              <w:autoSpaceDN w:val="0"/>
              <w:snapToGrid w:val="0"/>
              <w:spacing w:line="260" w:lineRule="exact"/>
              <w:jc w:val="center"/>
              <w:rPr>
                <w:rFonts w:eastAsia="標楷體"/>
                <w:bCs/>
              </w:rPr>
            </w:pP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r w:rsidRPr="00073175">
              <w:rPr>
                <w:rFonts w:eastAsia="標楷體"/>
                <w:bCs/>
              </w:rPr>
              <w:t>千人</w:t>
            </w: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spacing w:val="-14"/>
              </w:rPr>
            </w:pPr>
            <w:r w:rsidRPr="00073175">
              <w:rPr>
                <w:rFonts w:eastAsia="標楷體"/>
                <w:bCs/>
                <w:spacing w:val="-14"/>
              </w:rPr>
              <w:t>粗出生率</w:t>
            </w:r>
          </w:p>
          <w:p w:rsidR="00D05A41" w:rsidRPr="00073175" w:rsidRDefault="00D05A41" w:rsidP="00622463">
            <w:pPr>
              <w:keepNext/>
              <w:overflowPunct w:val="0"/>
              <w:autoSpaceDE w:val="0"/>
              <w:autoSpaceDN w:val="0"/>
              <w:snapToGrid w:val="0"/>
              <w:spacing w:line="260" w:lineRule="exact"/>
              <w:jc w:val="center"/>
              <w:rPr>
                <w:rFonts w:eastAsia="標楷體"/>
                <w:bCs/>
                <w:spacing w:val="-14"/>
              </w:rPr>
            </w:pP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人數</w:t>
            </w:r>
          </w:p>
          <w:p w:rsidR="00D05A41" w:rsidRPr="00073175" w:rsidRDefault="00D05A41" w:rsidP="00622463">
            <w:pPr>
              <w:keepNext/>
              <w:overflowPunct w:val="0"/>
              <w:autoSpaceDE w:val="0"/>
              <w:autoSpaceDN w:val="0"/>
              <w:snapToGrid w:val="0"/>
              <w:spacing w:line="260" w:lineRule="exact"/>
              <w:jc w:val="center"/>
              <w:rPr>
                <w:rFonts w:eastAsia="標楷體"/>
                <w:bCs/>
              </w:rPr>
            </w:pP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r w:rsidRPr="00073175">
              <w:rPr>
                <w:rFonts w:eastAsia="標楷體"/>
                <w:bCs/>
              </w:rPr>
              <w:t>千人</w:t>
            </w: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jc w:val="center"/>
              <w:rPr>
                <w:rFonts w:eastAsia="標楷體"/>
                <w:bCs/>
                <w:spacing w:val="-14"/>
              </w:rPr>
            </w:pPr>
            <w:r w:rsidRPr="00073175">
              <w:rPr>
                <w:rFonts w:eastAsia="標楷體"/>
                <w:bCs/>
                <w:spacing w:val="-14"/>
              </w:rPr>
              <w:t>粗死亡率</w:t>
            </w:r>
          </w:p>
          <w:p w:rsidR="00D05A41" w:rsidRPr="00073175" w:rsidRDefault="00D05A41" w:rsidP="00622463">
            <w:pPr>
              <w:keepNext/>
              <w:overflowPunct w:val="0"/>
              <w:autoSpaceDE w:val="0"/>
              <w:autoSpaceDN w:val="0"/>
              <w:snapToGrid w:val="0"/>
              <w:spacing w:line="260" w:lineRule="exact"/>
              <w:jc w:val="center"/>
              <w:rPr>
                <w:rFonts w:eastAsia="標楷體"/>
                <w:bCs/>
                <w:spacing w:val="-14"/>
              </w:rPr>
            </w:pP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人數</w:t>
            </w:r>
          </w:p>
          <w:p w:rsidR="00D05A41" w:rsidRPr="00073175" w:rsidRDefault="00D05A41" w:rsidP="00622463">
            <w:pPr>
              <w:keepNext/>
              <w:overflowPunct w:val="0"/>
              <w:autoSpaceDE w:val="0"/>
              <w:autoSpaceDN w:val="0"/>
              <w:snapToGrid w:val="0"/>
              <w:spacing w:line="260" w:lineRule="exact"/>
              <w:jc w:val="center"/>
              <w:rPr>
                <w:rFonts w:eastAsia="標楷體"/>
                <w:bCs/>
              </w:rPr>
            </w:pP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r w:rsidRPr="00073175">
              <w:rPr>
                <w:rFonts w:eastAsia="標楷體"/>
                <w:bCs/>
              </w:rPr>
              <w:t>千人</w:t>
            </w: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社會</w:t>
            </w: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增加率</w:t>
            </w: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p>
        </w:tc>
      </w:tr>
      <w:tr w:rsidR="005A6838" w:rsidRPr="00073175" w:rsidTr="00835D25">
        <w:trPr>
          <w:jc w:val="center"/>
        </w:trPr>
        <w:tc>
          <w:tcPr>
            <w:tcW w:w="670" w:type="dxa"/>
            <w:tcBorders>
              <w:top w:val="nil"/>
              <w:left w:val="single" w:sz="4" w:space="0" w:color="auto"/>
              <w:bottom w:val="dotted" w:sz="4" w:space="0" w:color="auto"/>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109</w:t>
            </w:r>
          </w:p>
        </w:tc>
        <w:tc>
          <w:tcPr>
            <w:tcW w:w="673" w:type="dxa"/>
            <w:tcBorders>
              <w:top w:val="nil"/>
              <w:left w:val="nil"/>
              <w:bottom w:val="dotted" w:sz="4" w:space="0" w:color="auto"/>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2020</w:t>
            </w:r>
          </w:p>
        </w:tc>
        <w:tc>
          <w:tcPr>
            <w:tcW w:w="909" w:type="dxa"/>
            <w:tcBorders>
              <w:top w:val="nil"/>
              <w:left w:val="single" w:sz="4" w:space="0" w:color="auto"/>
              <w:bottom w:val="dotted" w:sz="4" w:space="0" w:color="auto"/>
              <w:right w:val="nil"/>
            </w:tcBorders>
            <w:vAlign w:val="bottom"/>
          </w:tcPr>
          <w:p w:rsidR="005A6838" w:rsidRPr="00073175" w:rsidRDefault="005A6838" w:rsidP="005A6838">
            <w:pPr>
              <w:widowControl/>
              <w:snapToGrid w:val="0"/>
              <w:spacing w:line="266" w:lineRule="exact"/>
              <w:ind w:rightChars="100" w:right="240"/>
              <w:jc w:val="right"/>
              <w:rPr>
                <w:kern w:val="0"/>
              </w:rPr>
            </w:pPr>
            <w:r w:rsidRPr="00073175">
              <w:t>-30</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-1.3</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-19</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-0.8</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jc w:val="center"/>
            </w:pPr>
            <w:r w:rsidRPr="00073175">
              <w:t>166</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jc w:val="center"/>
            </w:pPr>
            <w:r w:rsidRPr="00073175">
              <w:t>7.1</w:t>
            </w:r>
          </w:p>
        </w:tc>
        <w:tc>
          <w:tcPr>
            <w:tcW w:w="910" w:type="dxa"/>
            <w:tcBorders>
              <w:top w:val="nil"/>
              <w:left w:val="single" w:sz="4" w:space="0" w:color="auto"/>
              <w:bottom w:val="dotted" w:sz="4" w:space="0" w:color="auto"/>
            </w:tcBorders>
            <w:vAlign w:val="bottom"/>
          </w:tcPr>
          <w:p w:rsidR="005A6838" w:rsidRPr="00073175" w:rsidRDefault="005A6838" w:rsidP="005A6838">
            <w:pPr>
              <w:snapToGrid w:val="0"/>
              <w:spacing w:line="266" w:lineRule="exact"/>
              <w:jc w:val="center"/>
            </w:pPr>
            <w:r w:rsidRPr="00073175">
              <w:t>186</w:t>
            </w:r>
          </w:p>
        </w:tc>
        <w:tc>
          <w:tcPr>
            <w:tcW w:w="910" w:type="dxa"/>
            <w:tcBorders>
              <w:top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7.9</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-11</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jc w:val="center"/>
            </w:pPr>
            <w:r w:rsidRPr="00073175">
              <w:t>-0.5</w:t>
            </w:r>
          </w:p>
        </w:tc>
      </w:tr>
      <w:tr w:rsidR="005A6838" w:rsidRPr="00073175" w:rsidTr="00835D25">
        <w:trPr>
          <w:jc w:val="center"/>
        </w:trPr>
        <w:tc>
          <w:tcPr>
            <w:tcW w:w="670" w:type="dxa"/>
            <w:tcBorders>
              <w:top w:val="dotted" w:sz="4" w:space="0" w:color="auto"/>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110</w:t>
            </w:r>
          </w:p>
        </w:tc>
        <w:tc>
          <w:tcPr>
            <w:tcW w:w="673" w:type="dxa"/>
            <w:tcBorders>
              <w:top w:val="dotted" w:sz="4" w:space="0" w:color="auto"/>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2021</w:t>
            </w:r>
          </w:p>
        </w:tc>
        <w:tc>
          <w:tcPr>
            <w:tcW w:w="909"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-25</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-1.0</w:t>
            </w:r>
          </w:p>
        </w:tc>
        <w:tc>
          <w:tcPr>
            <w:tcW w:w="910"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-21</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-0.9</w:t>
            </w:r>
          </w:p>
        </w:tc>
        <w:tc>
          <w:tcPr>
            <w:tcW w:w="910"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164</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jc w:val="center"/>
            </w:pPr>
            <w:r w:rsidRPr="00073175">
              <w:t>7.0</w:t>
            </w:r>
          </w:p>
        </w:tc>
        <w:tc>
          <w:tcPr>
            <w:tcW w:w="910" w:type="dxa"/>
            <w:tcBorders>
              <w:top w:val="dotted" w:sz="4" w:space="0" w:color="auto"/>
              <w:left w:val="single" w:sz="4" w:space="0" w:color="auto"/>
              <w:bottom w:val="nil"/>
            </w:tcBorders>
            <w:vAlign w:val="bottom"/>
          </w:tcPr>
          <w:p w:rsidR="005A6838" w:rsidRPr="00073175" w:rsidRDefault="005A6838" w:rsidP="005A6838">
            <w:pPr>
              <w:snapToGrid w:val="0"/>
              <w:spacing w:line="266" w:lineRule="exact"/>
              <w:jc w:val="center"/>
            </w:pPr>
            <w:r w:rsidRPr="00073175">
              <w:t>186</w:t>
            </w:r>
          </w:p>
        </w:tc>
        <w:tc>
          <w:tcPr>
            <w:tcW w:w="910" w:type="dxa"/>
            <w:tcBorders>
              <w:top w:val="dotted" w:sz="4" w:space="0" w:color="auto"/>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7.9</w:t>
            </w:r>
          </w:p>
        </w:tc>
        <w:tc>
          <w:tcPr>
            <w:tcW w:w="910"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-3</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-0.1</w:t>
            </w:r>
          </w:p>
        </w:tc>
      </w:tr>
      <w:tr w:rsidR="005A6838" w:rsidRPr="00073175" w:rsidTr="00835D25">
        <w:trPr>
          <w:jc w:val="center"/>
        </w:trPr>
        <w:tc>
          <w:tcPr>
            <w:tcW w:w="670" w:type="dxa"/>
            <w:tcBorders>
              <w:top w:val="nil"/>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111</w:t>
            </w:r>
          </w:p>
        </w:tc>
        <w:tc>
          <w:tcPr>
            <w:tcW w:w="673" w:type="dxa"/>
            <w:tcBorders>
              <w:top w:val="nil"/>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2022</w:t>
            </w:r>
          </w:p>
        </w:tc>
        <w:tc>
          <w:tcPr>
            <w:tcW w:w="909"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-26</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-1.1</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-39</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-1.7</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149</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6.3</w:t>
            </w:r>
          </w:p>
        </w:tc>
        <w:tc>
          <w:tcPr>
            <w:tcW w:w="910" w:type="dxa"/>
            <w:tcBorders>
              <w:top w:val="nil"/>
              <w:left w:val="single" w:sz="4" w:space="0" w:color="auto"/>
              <w:bottom w:val="nil"/>
            </w:tcBorders>
            <w:vAlign w:val="bottom"/>
          </w:tcPr>
          <w:p w:rsidR="005A6838" w:rsidRPr="00073175" w:rsidRDefault="005A6838" w:rsidP="005A6838">
            <w:pPr>
              <w:snapToGrid w:val="0"/>
              <w:spacing w:line="266" w:lineRule="exact"/>
              <w:jc w:val="center"/>
            </w:pPr>
            <w:r w:rsidRPr="00073175">
              <w:t>188</w:t>
            </w:r>
          </w:p>
        </w:tc>
        <w:tc>
          <w:tcPr>
            <w:tcW w:w="910" w:type="dxa"/>
            <w:tcBorders>
              <w:top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8.0</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13</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nil"/>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112</w:t>
            </w:r>
          </w:p>
        </w:tc>
        <w:tc>
          <w:tcPr>
            <w:tcW w:w="673" w:type="dxa"/>
            <w:tcBorders>
              <w:top w:val="nil"/>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2023</w:t>
            </w:r>
          </w:p>
        </w:tc>
        <w:tc>
          <w:tcPr>
            <w:tcW w:w="909"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-21</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-0.9</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-34</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-1.5</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158</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6.7</w:t>
            </w:r>
          </w:p>
        </w:tc>
        <w:tc>
          <w:tcPr>
            <w:tcW w:w="910" w:type="dxa"/>
            <w:tcBorders>
              <w:top w:val="nil"/>
              <w:left w:val="single" w:sz="4" w:space="0" w:color="auto"/>
              <w:bottom w:val="nil"/>
            </w:tcBorders>
            <w:vAlign w:val="bottom"/>
          </w:tcPr>
          <w:p w:rsidR="005A6838" w:rsidRPr="00073175" w:rsidRDefault="005A6838" w:rsidP="005A6838">
            <w:pPr>
              <w:snapToGrid w:val="0"/>
              <w:spacing w:line="266" w:lineRule="exact"/>
              <w:jc w:val="center"/>
            </w:pPr>
            <w:r w:rsidRPr="00073175">
              <w:t>192</w:t>
            </w:r>
          </w:p>
        </w:tc>
        <w:tc>
          <w:tcPr>
            <w:tcW w:w="910" w:type="dxa"/>
            <w:tcBorders>
              <w:top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8.2</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13</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nil"/>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113</w:t>
            </w:r>
          </w:p>
        </w:tc>
        <w:tc>
          <w:tcPr>
            <w:tcW w:w="673" w:type="dxa"/>
            <w:tcBorders>
              <w:top w:val="nil"/>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2024</w:t>
            </w:r>
          </w:p>
        </w:tc>
        <w:tc>
          <w:tcPr>
            <w:tcW w:w="909"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-8</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-0.4</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-21</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-0.9</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175</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7.4</w:t>
            </w:r>
          </w:p>
        </w:tc>
        <w:tc>
          <w:tcPr>
            <w:tcW w:w="910" w:type="dxa"/>
            <w:tcBorders>
              <w:top w:val="nil"/>
              <w:left w:val="single" w:sz="4" w:space="0" w:color="auto"/>
              <w:bottom w:val="nil"/>
            </w:tcBorders>
            <w:vAlign w:val="bottom"/>
          </w:tcPr>
          <w:p w:rsidR="005A6838" w:rsidRPr="00073175" w:rsidRDefault="005A6838" w:rsidP="005A6838">
            <w:pPr>
              <w:snapToGrid w:val="0"/>
              <w:spacing w:line="266" w:lineRule="exact"/>
              <w:jc w:val="center"/>
            </w:pPr>
            <w:r w:rsidRPr="00073175">
              <w:t>196</w:t>
            </w:r>
          </w:p>
        </w:tc>
        <w:tc>
          <w:tcPr>
            <w:tcW w:w="910" w:type="dxa"/>
            <w:tcBorders>
              <w:top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8.3</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12</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0.5</w:t>
            </w:r>
          </w:p>
        </w:tc>
      </w:tr>
      <w:tr w:rsidR="005A6838" w:rsidRPr="00073175" w:rsidTr="00835D25">
        <w:trPr>
          <w:jc w:val="center"/>
        </w:trPr>
        <w:tc>
          <w:tcPr>
            <w:tcW w:w="670" w:type="dxa"/>
            <w:tcBorders>
              <w:top w:val="nil"/>
              <w:left w:val="single" w:sz="4" w:space="0" w:color="auto"/>
              <w:bottom w:val="dotted" w:sz="4" w:space="0" w:color="auto"/>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114</w:t>
            </w:r>
          </w:p>
        </w:tc>
        <w:tc>
          <w:tcPr>
            <w:tcW w:w="673" w:type="dxa"/>
            <w:tcBorders>
              <w:top w:val="nil"/>
              <w:left w:val="nil"/>
              <w:bottom w:val="dotted" w:sz="4" w:space="0" w:color="auto"/>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2025</w:t>
            </w:r>
          </w:p>
        </w:tc>
        <w:tc>
          <w:tcPr>
            <w:tcW w:w="909"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-27</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-1.1</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-41</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-1.8</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jc w:val="center"/>
            </w:pPr>
            <w:r w:rsidRPr="00073175">
              <w:t>158</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jc w:val="center"/>
            </w:pPr>
            <w:r w:rsidRPr="00073175">
              <w:t>6.8</w:t>
            </w:r>
          </w:p>
        </w:tc>
        <w:tc>
          <w:tcPr>
            <w:tcW w:w="910" w:type="dxa"/>
            <w:tcBorders>
              <w:top w:val="nil"/>
              <w:left w:val="single" w:sz="4" w:space="0" w:color="auto"/>
              <w:bottom w:val="dotted" w:sz="4" w:space="0" w:color="auto"/>
            </w:tcBorders>
            <w:vAlign w:val="bottom"/>
          </w:tcPr>
          <w:p w:rsidR="005A6838" w:rsidRPr="00073175" w:rsidRDefault="005A6838" w:rsidP="005A6838">
            <w:pPr>
              <w:snapToGrid w:val="0"/>
              <w:spacing w:line="266" w:lineRule="exact"/>
              <w:jc w:val="center"/>
            </w:pPr>
            <w:r w:rsidRPr="00073175">
              <w:t>200</w:t>
            </w:r>
          </w:p>
        </w:tc>
        <w:tc>
          <w:tcPr>
            <w:tcW w:w="910" w:type="dxa"/>
            <w:tcBorders>
              <w:top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8.5</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15</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dotted" w:sz="4" w:space="0" w:color="auto"/>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115</w:t>
            </w:r>
          </w:p>
        </w:tc>
        <w:tc>
          <w:tcPr>
            <w:tcW w:w="673" w:type="dxa"/>
            <w:tcBorders>
              <w:top w:val="dotted" w:sz="4" w:space="0" w:color="auto"/>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2026</w:t>
            </w:r>
          </w:p>
        </w:tc>
        <w:tc>
          <w:tcPr>
            <w:tcW w:w="909"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-24</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-1.0</w:t>
            </w:r>
          </w:p>
        </w:tc>
        <w:tc>
          <w:tcPr>
            <w:tcW w:w="910"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-38</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-1.6</w:t>
            </w:r>
          </w:p>
        </w:tc>
        <w:tc>
          <w:tcPr>
            <w:tcW w:w="910"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166</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jc w:val="center"/>
            </w:pPr>
            <w:r w:rsidRPr="00073175">
              <w:t>7.1</w:t>
            </w:r>
          </w:p>
        </w:tc>
        <w:tc>
          <w:tcPr>
            <w:tcW w:w="910" w:type="dxa"/>
            <w:tcBorders>
              <w:top w:val="dotted" w:sz="4" w:space="0" w:color="auto"/>
              <w:left w:val="single" w:sz="4" w:space="0" w:color="auto"/>
              <w:bottom w:val="nil"/>
            </w:tcBorders>
            <w:vAlign w:val="bottom"/>
          </w:tcPr>
          <w:p w:rsidR="005A6838" w:rsidRPr="00073175" w:rsidRDefault="005A6838" w:rsidP="005A6838">
            <w:pPr>
              <w:snapToGrid w:val="0"/>
              <w:spacing w:line="266" w:lineRule="exact"/>
              <w:jc w:val="center"/>
            </w:pPr>
            <w:r w:rsidRPr="00073175">
              <w:t>204</w:t>
            </w:r>
          </w:p>
        </w:tc>
        <w:tc>
          <w:tcPr>
            <w:tcW w:w="910" w:type="dxa"/>
            <w:tcBorders>
              <w:top w:val="dotted" w:sz="4" w:space="0" w:color="auto"/>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8.7</w:t>
            </w:r>
          </w:p>
        </w:tc>
        <w:tc>
          <w:tcPr>
            <w:tcW w:w="910"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13</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nil"/>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116</w:t>
            </w:r>
          </w:p>
        </w:tc>
        <w:tc>
          <w:tcPr>
            <w:tcW w:w="673" w:type="dxa"/>
            <w:tcBorders>
              <w:top w:val="nil"/>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2027</w:t>
            </w:r>
          </w:p>
        </w:tc>
        <w:tc>
          <w:tcPr>
            <w:tcW w:w="909"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-30</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-1.3</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-44</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-1.9</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165</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7.0</w:t>
            </w:r>
          </w:p>
        </w:tc>
        <w:tc>
          <w:tcPr>
            <w:tcW w:w="910" w:type="dxa"/>
            <w:tcBorders>
              <w:top w:val="nil"/>
              <w:left w:val="single" w:sz="4" w:space="0" w:color="auto"/>
              <w:bottom w:val="nil"/>
            </w:tcBorders>
            <w:vAlign w:val="bottom"/>
          </w:tcPr>
          <w:p w:rsidR="005A6838" w:rsidRPr="00073175" w:rsidRDefault="005A6838" w:rsidP="005A6838">
            <w:pPr>
              <w:snapToGrid w:val="0"/>
              <w:spacing w:line="266" w:lineRule="exact"/>
              <w:jc w:val="center"/>
            </w:pPr>
            <w:r w:rsidRPr="00073175">
              <w:t>208</w:t>
            </w:r>
          </w:p>
        </w:tc>
        <w:tc>
          <w:tcPr>
            <w:tcW w:w="910" w:type="dxa"/>
            <w:tcBorders>
              <w:top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8.9</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nil"/>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117</w:t>
            </w:r>
          </w:p>
        </w:tc>
        <w:tc>
          <w:tcPr>
            <w:tcW w:w="673" w:type="dxa"/>
            <w:tcBorders>
              <w:top w:val="nil"/>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2028</w:t>
            </w:r>
          </w:p>
        </w:tc>
        <w:tc>
          <w:tcPr>
            <w:tcW w:w="909"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-34</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-1.4</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-47</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-2.0</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165</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7.1</w:t>
            </w:r>
          </w:p>
        </w:tc>
        <w:tc>
          <w:tcPr>
            <w:tcW w:w="910" w:type="dxa"/>
            <w:tcBorders>
              <w:top w:val="nil"/>
              <w:left w:val="single" w:sz="4" w:space="0" w:color="auto"/>
              <w:bottom w:val="nil"/>
            </w:tcBorders>
            <w:vAlign w:val="bottom"/>
          </w:tcPr>
          <w:p w:rsidR="005A6838" w:rsidRPr="00073175" w:rsidRDefault="005A6838" w:rsidP="005A6838">
            <w:pPr>
              <w:snapToGrid w:val="0"/>
              <w:spacing w:line="266" w:lineRule="exact"/>
              <w:jc w:val="center"/>
            </w:pPr>
            <w:r w:rsidRPr="00073175">
              <w:t>213</w:t>
            </w:r>
          </w:p>
        </w:tc>
        <w:tc>
          <w:tcPr>
            <w:tcW w:w="910" w:type="dxa"/>
            <w:tcBorders>
              <w:top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9.1</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nil"/>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118</w:t>
            </w:r>
          </w:p>
        </w:tc>
        <w:tc>
          <w:tcPr>
            <w:tcW w:w="673" w:type="dxa"/>
            <w:tcBorders>
              <w:top w:val="nil"/>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2029</w:t>
            </w:r>
          </w:p>
        </w:tc>
        <w:tc>
          <w:tcPr>
            <w:tcW w:w="909"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-37</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-1.6</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-51</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-2.2</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166</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7.1</w:t>
            </w:r>
          </w:p>
        </w:tc>
        <w:tc>
          <w:tcPr>
            <w:tcW w:w="910" w:type="dxa"/>
            <w:tcBorders>
              <w:top w:val="nil"/>
              <w:left w:val="single" w:sz="4" w:space="0" w:color="auto"/>
              <w:bottom w:val="nil"/>
            </w:tcBorders>
            <w:vAlign w:val="bottom"/>
          </w:tcPr>
          <w:p w:rsidR="005A6838" w:rsidRPr="00073175" w:rsidRDefault="005A6838" w:rsidP="005A6838">
            <w:pPr>
              <w:snapToGrid w:val="0"/>
              <w:spacing w:line="266" w:lineRule="exact"/>
              <w:jc w:val="center"/>
            </w:pPr>
            <w:r w:rsidRPr="00073175">
              <w:t>217</w:t>
            </w:r>
          </w:p>
        </w:tc>
        <w:tc>
          <w:tcPr>
            <w:tcW w:w="910" w:type="dxa"/>
            <w:tcBorders>
              <w:top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9.3</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nil"/>
              <w:left w:val="single" w:sz="4" w:space="0" w:color="auto"/>
              <w:bottom w:val="dotted" w:sz="4" w:space="0" w:color="auto"/>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119</w:t>
            </w:r>
          </w:p>
        </w:tc>
        <w:tc>
          <w:tcPr>
            <w:tcW w:w="673" w:type="dxa"/>
            <w:tcBorders>
              <w:top w:val="nil"/>
              <w:left w:val="nil"/>
              <w:bottom w:val="dotted" w:sz="4" w:space="0" w:color="auto"/>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2030</w:t>
            </w:r>
          </w:p>
        </w:tc>
        <w:tc>
          <w:tcPr>
            <w:tcW w:w="909"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-41</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-1.7</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-54</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-2.3</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jc w:val="center"/>
            </w:pPr>
            <w:r w:rsidRPr="00073175">
              <w:t>168</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jc w:val="center"/>
            </w:pPr>
            <w:r w:rsidRPr="00073175">
              <w:t>7.2</w:t>
            </w:r>
          </w:p>
        </w:tc>
        <w:tc>
          <w:tcPr>
            <w:tcW w:w="910" w:type="dxa"/>
            <w:tcBorders>
              <w:top w:val="nil"/>
              <w:left w:val="single" w:sz="4" w:space="0" w:color="auto"/>
              <w:bottom w:val="dotted" w:sz="4" w:space="0" w:color="auto"/>
            </w:tcBorders>
            <w:vAlign w:val="bottom"/>
          </w:tcPr>
          <w:p w:rsidR="005A6838" w:rsidRPr="00073175" w:rsidRDefault="005A6838" w:rsidP="005A6838">
            <w:pPr>
              <w:snapToGrid w:val="0"/>
              <w:spacing w:line="266" w:lineRule="exact"/>
              <w:jc w:val="center"/>
            </w:pPr>
            <w:r w:rsidRPr="00073175">
              <w:t>222</w:t>
            </w:r>
          </w:p>
        </w:tc>
        <w:tc>
          <w:tcPr>
            <w:tcW w:w="910" w:type="dxa"/>
            <w:tcBorders>
              <w:top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9.5</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14</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dotted" w:sz="4" w:space="0" w:color="auto"/>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120</w:t>
            </w:r>
          </w:p>
        </w:tc>
        <w:tc>
          <w:tcPr>
            <w:tcW w:w="673" w:type="dxa"/>
            <w:tcBorders>
              <w:top w:val="dotted" w:sz="4" w:space="0" w:color="auto"/>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2031</w:t>
            </w:r>
          </w:p>
        </w:tc>
        <w:tc>
          <w:tcPr>
            <w:tcW w:w="909"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-44</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-1.9</w:t>
            </w:r>
          </w:p>
        </w:tc>
        <w:tc>
          <w:tcPr>
            <w:tcW w:w="910"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-57</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-2.5</w:t>
            </w:r>
          </w:p>
        </w:tc>
        <w:tc>
          <w:tcPr>
            <w:tcW w:w="910"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170</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jc w:val="center"/>
            </w:pPr>
            <w:r w:rsidRPr="00073175">
              <w:t>7.3</w:t>
            </w:r>
          </w:p>
        </w:tc>
        <w:tc>
          <w:tcPr>
            <w:tcW w:w="910" w:type="dxa"/>
            <w:tcBorders>
              <w:top w:val="dotted" w:sz="4" w:space="0" w:color="auto"/>
              <w:left w:val="single" w:sz="4" w:space="0" w:color="auto"/>
              <w:bottom w:val="nil"/>
            </w:tcBorders>
            <w:vAlign w:val="bottom"/>
          </w:tcPr>
          <w:p w:rsidR="005A6838" w:rsidRPr="00073175" w:rsidRDefault="005A6838" w:rsidP="005A6838">
            <w:pPr>
              <w:snapToGrid w:val="0"/>
              <w:spacing w:line="266" w:lineRule="exact"/>
              <w:jc w:val="center"/>
            </w:pPr>
            <w:r w:rsidRPr="00073175">
              <w:t>227</w:t>
            </w:r>
          </w:p>
        </w:tc>
        <w:tc>
          <w:tcPr>
            <w:tcW w:w="910" w:type="dxa"/>
            <w:tcBorders>
              <w:top w:val="dotted" w:sz="4" w:space="0" w:color="auto"/>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9.8</w:t>
            </w:r>
          </w:p>
        </w:tc>
        <w:tc>
          <w:tcPr>
            <w:tcW w:w="910"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14</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nil"/>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121</w:t>
            </w:r>
          </w:p>
        </w:tc>
        <w:tc>
          <w:tcPr>
            <w:tcW w:w="673" w:type="dxa"/>
            <w:tcBorders>
              <w:top w:val="nil"/>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2032</w:t>
            </w:r>
          </w:p>
        </w:tc>
        <w:tc>
          <w:tcPr>
            <w:tcW w:w="909"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-48</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-2.1</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-62</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-2.6</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171</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7.4</w:t>
            </w:r>
          </w:p>
        </w:tc>
        <w:tc>
          <w:tcPr>
            <w:tcW w:w="910" w:type="dxa"/>
            <w:tcBorders>
              <w:top w:val="nil"/>
              <w:left w:val="single" w:sz="4" w:space="0" w:color="auto"/>
              <w:bottom w:val="nil"/>
            </w:tcBorders>
            <w:vAlign w:val="bottom"/>
          </w:tcPr>
          <w:p w:rsidR="005A6838" w:rsidRPr="00073175" w:rsidRDefault="005A6838" w:rsidP="005A6838">
            <w:pPr>
              <w:snapToGrid w:val="0"/>
              <w:spacing w:line="266" w:lineRule="exact"/>
              <w:jc w:val="center"/>
            </w:pPr>
            <w:r w:rsidRPr="00073175">
              <w:t>232</w:t>
            </w:r>
          </w:p>
        </w:tc>
        <w:tc>
          <w:tcPr>
            <w:tcW w:w="910" w:type="dxa"/>
            <w:tcBorders>
              <w:top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10.0</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nil"/>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122</w:t>
            </w:r>
          </w:p>
        </w:tc>
        <w:tc>
          <w:tcPr>
            <w:tcW w:w="673" w:type="dxa"/>
            <w:tcBorders>
              <w:top w:val="nil"/>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2033</w:t>
            </w:r>
          </w:p>
        </w:tc>
        <w:tc>
          <w:tcPr>
            <w:tcW w:w="909"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-53</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-2.3</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-67</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-2.9</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171</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7.4</w:t>
            </w:r>
          </w:p>
        </w:tc>
        <w:tc>
          <w:tcPr>
            <w:tcW w:w="910" w:type="dxa"/>
            <w:tcBorders>
              <w:top w:val="nil"/>
              <w:left w:val="single" w:sz="4" w:space="0" w:color="auto"/>
              <w:bottom w:val="nil"/>
            </w:tcBorders>
            <w:vAlign w:val="bottom"/>
          </w:tcPr>
          <w:p w:rsidR="005A6838" w:rsidRPr="00073175" w:rsidRDefault="005A6838" w:rsidP="005A6838">
            <w:pPr>
              <w:snapToGrid w:val="0"/>
              <w:spacing w:line="266" w:lineRule="exact"/>
              <w:jc w:val="center"/>
            </w:pPr>
            <w:r w:rsidRPr="00073175">
              <w:t>238</w:t>
            </w:r>
          </w:p>
        </w:tc>
        <w:tc>
          <w:tcPr>
            <w:tcW w:w="910" w:type="dxa"/>
            <w:tcBorders>
              <w:top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10.3</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nil"/>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123</w:t>
            </w:r>
          </w:p>
        </w:tc>
        <w:tc>
          <w:tcPr>
            <w:tcW w:w="673" w:type="dxa"/>
            <w:tcBorders>
              <w:top w:val="nil"/>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2034</w:t>
            </w:r>
          </w:p>
        </w:tc>
        <w:tc>
          <w:tcPr>
            <w:tcW w:w="909"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-73</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-3.2</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-89</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-3.8</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155</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6.7</w:t>
            </w:r>
          </w:p>
        </w:tc>
        <w:tc>
          <w:tcPr>
            <w:tcW w:w="910" w:type="dxa"/>
            <w:tcBorders>
              <w:top w:val="nil"/>
              <w:left w:val="single" w:sz="4" w:space="0" w:color="auto"/>
              <w:bottom w:val="nil"/>
            </w:tcBorders>
            <w:vAlign w:val="bottom"/>
          </w:tcPr>
          <w:p w:rsidR="005A6838" w:rsidRPr="00073175" w:rsidRDefault="005A6838" w:rsidP="005A6838">
            <w:pPr>
              <w:snapToGrid w:val="0"/>
              <w:spacing w:line="266" w:lineRule="exact"/>
              <w:jc w:val="center"/>
            </w:pPr>
            <w:r w:rsidRPr="00073175">
              <w:t>243</w:t>
            </w:r>
          </w:p>
        </w:tc>
        <w:tc>
          <w:tcPr>
            <w:tcW w:w="910" w:type="dxa"/>
            <w:tcBorders>
              <w:top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10.5</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15</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0.7</w:t>
            </w:r>
          </w:p>
        </w:tc>
      </w:tr>
      <w:tr w:rsidR="005A6838" w:rsidRPr="00073175" w:rsidTr="00835D25">
        <w:trPr>
          <w:jc w:val="center"/>
        </w:trPr>
        <w:tc>
          <w:tcPr>
            <w:tcW w:w="670" w:type="dxa"/>
            <w:tcBorders>
              <w:top w:val="nil"/>
              <w:left w:val="single" w:sz="4" w:space="0" w:color="auto"/>
              <w:bottom w:val="dotted" w:sz="4" w:space="0" w:color="auto"/>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124</w:t>
            </w:r>
          </w:p>
        </w:tc>
        <w:tc>
          <w:tcPr>
            <w:tcW w:w="673" w:type="dxa"/>
            <w:tcBorders>
              <w:top w:val="nil"/>
              <w:left w:val="nil"/>
              <w:bottom w:val="dotted" w:sz="4" w:space="0" w:color="auto"/>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2035</w:t>
            </w:r>
          </w:p>
        </w:tc>
        <w:tc>
          <w:tcPr>
            <w:tcW w:w="909"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-73</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-3.2</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-87</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-3.8</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jc w:val="center"/>
            </w:pPr>
            <w:r w:rsidRPr="00073175">
              <w:t>162</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jc w:val="center"/>
            </w:pPr>
            <w:r w:rsidRPr="00073175">
              <w:t>7.0</w:t>
            </w:r>
          </w:p>
        </w:tc>
        <w:tc>
          <w:tcPr>
            <w:tcW w:w="910" w:type="dxa"/>
            <w:tcBorders>
              <w:top w:val="nil"/>
              <w:left w:val="single" w:sz="4" w:space="0" w:color="auto"/>
              <w:bottom w:val="dotted" w:sz="4" w:space="0" w:color="auto"/>
            </w:tcBorders>
            <w:vAlign w:val="bottom"/>
          </w:tcPr>
          <w:p w:rsidR="005A6838" w:rsidRPr="00073175" w:rsidRDefault="005A6838" w:rsidP="005A6838">
            <w:pPr>
              <w:snapToGrid w:val="0"/>
              <w:spacing w:line="266" w:lineRule="exact"/>
              <w:jc w:val="center"/>
            </w:pPr>
            <w:r w:rsidRPr="00073175">
              <w:t>249</w:t>
            </w:r>
          </w:p>
        </w:tc>
        <w:tc>
          <w:tcPr>
            <w:tcW w:w="910" w:type="dxa"/>
            <w:tcBorders>
              <w:top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10.8</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14</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dotted" w:sz="4" w:space="0" w:color="auto"/>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125</w:t>
            </w:r>
          </w:p>
        </w:tc>
        <w:tc>
          <w:tcPr>
            <w:tcW w:w="673" w:type="dxa"/>
            <w:tcBorders>
              <w:top w:val="dotted" w:sz="4" w:space="0" w:color="auto"/>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2036</w:t>
            </w:r>
          </w:p>
        </w:tc>
        <w:tc>
          <w:tcPr>
            <w:tcW w:w="909"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-65</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-2.8</w:t>
            </w:r>
          </w:p>
        </w:tc>
        <w:tc>
          <w:tcPr>
            <w:tcW w:w="910"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-78</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-3.4</w:t>
            </w:r>
          </w:p>
        </w:tc>
        <w:tc>
          <w:tcPr>
            <w:tcW w:w="910"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178</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jc w:val="center"/>
            </w:pPr>
            <w:r w:rsidRPr="00073175">
              <w:t>7.7</w:t>
            </w:r>
          </w:p>
        </w:tc>
        <w:tc>
          <w:tcPr>
            <w:tcW w:w="910" w:type="dxa"/>
            <w:tcBorders>
              <w:top w:val="dotted" w:sz="4" w:space="0" w:color="auto"/>
              <w:left w:val="single" w:sz="4" w:space="0" w:color="auto"/>
              <w:bottom w:val="nil"/>
            </w:tcBorders>
            <w:vAlign w:val="bottom"/>
          </w:tcPr>
          <w:p w:rsidR="005A6838" w:rsidRPr="00073175" w:rsidRDefault="005A6838" w:rsidP="005A6838">
            <w:pPr>
              <w:snapToGrid w:val="0"/>
              <w:spacing w:line="266" w:lineRule="exact"/>
              <w:jc w:val="center"/>
            </w:pPr>
            <w:r w:rsidRPr="00073175">
              <w:t>256</w:t>
            </w:r>
          </w:p>
        </w:tc>
        <w:tc>
          <w:tcPr>
            <w:tcW w:w="910" w:type="dxa"/>
            <w:tcBorders>
              <w:top w:val="dotted" w:sz="4" w:space="0" w:color="auto"/>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11.1</w:t>
            </w:r>
          </w:p>
        </w:tc>
        <w:tc>
          <w:tcPr>
            <w:tcW w:w="910"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13</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nil"/>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126</w:t>
            </w:r>
          </w:p>
        </w:tc>
        <w:tc>
          <w:tcPr>
            <w:tcW w:w="673" w:type="dxa"/>
            <w:tcBorders>
              <w:top w:val="nil"/>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2037</w:t>
            </w:r>
          </w:p>
        </w:tc>
        <w:tc>
          <w:tcPr>
            <w:tcW w:w="909"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-88</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-3.8</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-103</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-4.5</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159</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6.9</w:t>
            </w:r>
          </w:p>
        </w:tc>
        <w:tc>
          <w:tcPr>
            <w:tcW w:w="910" w:type="dxa"/>
            <w:tcBorders>
              <w:top w:val="nil"/>
              <w:left w:val="single" w:sz="4" w:space="0" w:color="auto"/>
              <w:bottom w:val="nil"/>
            </w:tcBorders>
            <w:vAlign w:val="bottom"/>
          </w:tcPr>
          <w:p w:rsidR="005A6838" w:rsidRPr="00073175" w:rsidRDefault="005A6838" w:rsidP="005A6838">
            <w:pPr>
              <w:snapToGrid w:val="0"/>
              <w:spacing w:line="266" w:lineRule="exact"/>
              <w:jc w:val="center"/>
            </w:pPr>
            <w:r w:rsidRPr="00073175">
              <w:t>262</w:t>
            </w:r>
          </w:p>
        </w:tc>
        <w:tc>
          <w:tcPr>
            <w:tcW w:w="910" w:type="dxa"/>
            <w:tcBorders>
              <w:top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11.4</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15</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0.7</w:t>
            </w:r>
          </w:p>
        </w:tc>
      </w:tr>
      <w:tr w:rsidR="005A6838" w:rsidRPr="00073175" w:rsidTr="00835D25">
        <w:trPr>
          <w:jc w:val="center"/>
        </w:trPr>
        <w:tc>
          <w:tcPr>
            <w:tcW w:w="670" w:type="dxa"/>
            <w:tcBorders>
              <w:top w:val="nil"/>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127</w:t>
            </w:r>
          </w:p>
        </w:tc>
        <w:tc>
          <w:tcPr>
            <w:tcW w:w="673" w:type="dxa"/>
            <w:tcBorders>
              <w:top w:val="nil"/>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2038</w:t>
            </w:r>
          </w:p>
        </w:tc>
        <w:tc>
          <w:tcPr>
            <w:tcW w:w="909"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-90</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-4.0</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-104</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-4.6</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164</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7.2</w:t>
            </w:r>
          </w:p>
        </w:tc>
        <w:tc>
          <w:tcPr>
            <w:tcW w:w="910" w:type="dxa"/>
            <w:tcBorders>
              <w:top w:val="nil"/>
              <w:left w:val="single" w:sz="4" w:space="0" w:color="auto"/>
              <w:bottom w:val="nil"/>
            </w:tcBorders>
            <w:vAlign w:val="bottom"/>
          </w:tcPr>
          <w:p w:rsidR="005A6838" w:rsidRPr="00073175" w:rsidRDefault="005A6838" w:rsidP="005A6838">
            <w:pPr>
              <w:snapToGrid w:val="0"/>
              <w:spacing w:line="266" w:lineRule="exact"/>
              <w:jc w:val="center"/>
            </w:pPr>
            <w:r w:rsidRPr="00073175">
              <w:t>268</w:t>
            </w:r>
          </w:p>
        </w:tc>
        <w:tc>
          <w:tcPr>
            <w:tcW w:w="910" w:type="dxa"/>
            <w:tcBorders>
              <w:top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11.8</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nil"/>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128</w:t>
            </w:r>
          </w:p>
        </w:tc>
        <w:tc>
          <w:tcPr>
            <w:tcW w:w="673" w:type="dxa"/>
            <w:tcBorders>
              <w:top w:val="nil"/>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2039</w:t>
            </w:r>
          </w:p>
        </w:tc>
        <w:tc>
          <w:tcPr>
            <w:tcW w:w="909"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-101</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-4.5</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-115</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-5.1</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159</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7.0</w:t>
            </w:r>
          </w:p>
        </w:tc>
        <w:tc>
          <w:tcPr>
            <w:tcW w:w="910" w:type="dxa"/>
            <w:tcBorders>
              <w:top w:val="nil"/>
              <w:left w:val="single" w:sz="4" w:space="0" w:color="auto"/>
              <w:bottom w:val="nil"/>
            </w:tcBorders>
            <w:vAlign w:val="bottom"/>
          </w:tcPr>
          <w:p w:rsidR="005A6838" w:rsidRPr="00073175" w:rsidRDefault="005A6838" w:rsidP="005A6838">
            <w:pPr>
              <w:snapToGrid w:val="0"/>
              <w:spacing w:line="266" w:lineRule="exact"/>
              <w:jc w:val="center"/>
            </w:pPr>
            <w:r w:rsidRPr="00073175">
              <w:t>274</w:t>
            </w:r>
          </w:p>
        </w:tc>
        <w:tc>
          <w:tcPr>
            <w:tcW w:w="910" w:type="dxa"/>
            <w:tcBorders>
              <w:top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12.1</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nil"/>
              <w:left w:val="single" w:sz="4" w:space="0" w:color="auto"/>
              <w:bottom w:val="dotted" w:sz="4" w:space="0" w:color="auto"/>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129</w:t>
            </w:r>
          </w:p>
        </w:tc>
        <w:tc>
          <w:tcPr>
            <w:tcW w:w="673" w:type="dxa"/>
            <w:tcBorders>
              <w:top w:val="nil"/>
              <w:left w:val="nil"/>
              <w:bottom w:val="dotted" w:sz="4" w:space="0" w:color="auto"/>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2040</w:t>
            </w:r>
          </w:p>
        </w:tc>
        <w:tc>
          <w:tcPr>
            <w:tcW w:w="909"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-111</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-4.9</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-124</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-5.5</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jc w:val="center"/>
            </w:pPr>
            <w:r w:rsidRPr="00073175">
              <w:t>156</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jc w:val="center"/>
            </w:pPr>
            <w:r w:rsidRPr="00073175">
              <w:t>6.9</w:t>
            </w:r>
          </w:p>
        </w:tc>
        <w:tc>
          <w:tcPr>
            <w:tcW w:w="910" w:type="dxa"/>
            <w:tcBorders>
              <w:top w:val="nil"/>
              <w:left w:val="single" w:sz="4" w:space="0" w:color="auto"/>
              <w:bottom w:val="dotted" w:sz="4" w:space="0" w:color="auto"/>
            </w:tcBorders>
            <w:vAlign w:val="bottom"/>
          </w:tcPr>
          <w:p w:rsidR="005A6838" w:rsidRPr="00073175" w:rsidRDefault="005A6838" w:rsidP="005A6838">
            <w:pPr>
              <w:snapToGrid w:val="0"/>
              <w:spacing w:line="266" w:lineRule="exact"/>
              <w:jc w:val="center"/>
            </w:pPr>
            <w:r w:rsidRPr="00073175">
              <w:t>281</w:t>
            </w:r>
          </w:p>
        </w:tc>
        <w:tc>
          <w:tcPr>
            <w:tcW w:w="910" w:type="dxa"/>
            <w:tcBorders>
              <w:top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12.4</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14</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dotted" w:sz="4" w:space="0" w:color="auto"/>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130</w:t>
            </w:r>
          </w:p>
        </w:tc>
        <w:tc>
          <w:tcPr>
            <w:tcW w:w="673" w:type="dxa"/>
            <w:tcBorders>
              <w:top w:val="dotted" w:sz="4" w:space="0" w:color="auto"/>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2041</w:t>
            </w:r>
          </w:p>
        </w:tc>
        <w:tc>
          <w:tcPr>
            <w:tcW w:w="909"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-120</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-5.3</w:t>
            </w:r>
          </w:p>
        </w:tc>
        <w:tc>
          <w:tcPr>
            <w:tcW w:w="910"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-133</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-5.9</w:t>
            </w:r>
          </w:p>
        </w:tc>
        <w:tc>
          <w:tcPr>
            <w:tcW w:w="910"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153</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jc w:val="center"/>
            </w:pPr>
            <w:r w:rsidRPr="00073175">
              <w:t>6.8</w:t>
            </w:r>
          </w:p>
        </w:tc>
        <w:tc>
          <w:tcPr>
            <w:tcW w:w="910" w:type="dxa"/>
            <w:tcBorders>
              <w:top w:val="dotted" w:sz="4" w:space="0" w:color="auto"/>
              <w:left w:val="single" w:sz="4" w:space="0" w:color="auto"/>
              <w:bottom w:val="nil"/>
            </w:tcBorders>
            <w:vAlign w:val="bottom"/>
          </w:tcPr>
          <w:p w:rsidR="005A6838" w:rsidRPr="00073175" w:rsidRDefault="005A6838" w:rsidP="005A6838">
            <w:pPr>
              <w:snapToGrid w:val="0"/>
              <w:spacing w:line="266" w:lineRule="exact"/>
              <w:jc w:val="center"/>
            </w:pPr>
            <w:r w:rsidRPr="00073175">
              <w:t>287</w:t>
            </w:r>
          </w:p>
        </w:tc>
        <w:tc>
          <w:tcPr>
            <w:tcW w:w="910" w:type="dxa"/>
            <w:tcBorders>
              <w:top w:val="dotted" w:sz="4" w:space="0" w:color="auto"/>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12.7</w:t>
            </w:r>
          </w:p>
        </w:tc>
        <w:tc>
          <w:tcPr>
            <w:tcW w:w="910"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13</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nil"/>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131</w:t>
            </w:r>
          </w:p>
        </w:tc>
        <w:tc>
          <w:tcPr>
            <w:tcW w:w="673" w:type="dxa"/>
            <w:tcBorders>
              <w:top w:val="nil"/>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2042</w:t>
            </w:r>
          </w:p>
        </w:tc>
        <w:tc>
          <w:tcPr>
            <w:tcW w:w="909"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-128</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-5.7</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-141</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-6.3</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151</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6.8</w:t>
            </w:r>
          </w:p>
        </w:tc>
        <w:tc>
          <w:tcPr>
            <w:tcW w:w="910" w:type="dxa"/>
            <w:tcBorders>
              <w:top w:val="nil"/>
              <w:left w:val="single" w:sz="4" w:space="0" w:color="auto"/>
              <w:bottom w:val="nil"/>
            </w:tcBorders>
            <w:vAlign w:val="bottom"/>
          </w:tcPr>
          <w:p w:rsidR="005A6838" w:rsidRPr="00073175" w:rsidRDefault="005A6838" w:rsidP="005A6838">
            <w:pPr>
              <w:snapToGrid w:val="0"/>
              <w:spacing w:line="266" w:lineRule="exact"/>
              <w:jc w:val="center"/>
            </w:pPr>
            <w:r w:rsidRPr="00073175">
              <w:t>292</w:t>
            </w:r>
          </w:p>
        </w:tc>
        <w:tc>
          <w:tcPr>
            <w:tcW w:w="910" w:type="dxa"/>
            <w:tcBorders>
              <w:top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13.1</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13</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nil"/>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132</w:t>
            </w:r>
          </w:p>
        </w:tc>
        <w:tc>
          <w:tcPr>
            <w:tcW w:w="673" w:type="dxa"/>
            <w:tcBorders>
              <w:top w:val="nil"/>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2043</w:t>
            </w:r>
          </w:p>
        </w:tc>
        <w:tc>
          <w:tcPr>
            <w:tcW w:w="909"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-136</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-6.1</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-149</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-6.7</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149</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6.7</w:t>
            </w:r>
          </w:p>
        </w:tc>
        <w:tc>
          <w:tcPr>
            <w:tcW w:w="910" w:type="dxa"/>
            <w:tcBorders>
              <w:top w:val="nil"/>
              <w:left w:val="single" w:sz="4" w:space="0" w:color="auto"/>
              <w:bottom w:val="nil"/>
            </w:tcBorders>
            <w:vAlign w:val="bottom"/>
          </w:tcPr>
          <w:p w:rsidR="005A6838" w:rsidRPr="00073175" w:rsidRDefault="005A6838" w:rsidP="005A6838">
            <w:pPr>
              <w:snapToGrid w:val="0"/>
              <w:spacing w:line="266" w:lineRule="exact"/>
              <w:jc w:val="center"/>
            </w:pPr>
            <w:r w:rsidRPr="00073175">
              <w:t>298</w:t>
            </w:r>
          </w:p>
        </w:tc>
        <w:tc>
          <w:tcPr>
            <w:tcW w:w="910" w:type="dxa"/>
            <w:tcBorders>
              <w:top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13.4</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12</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nil"/>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133</w:t>
            </w:r>
          </w:p>
        </w:tc>
        <w:tc>
          <w:tcPr>
            <w:tcW w:w="673" w:type="dxa"/>
            <w:tcBorders>
              <w:top w:val="nil"/>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2044</w:t>
            </w:r>
          </w:p>
        </w:tc>
        <w:tc>
          <w:tcPr>
            <w:tcW w:w="909"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-143</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-6.5</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-155</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-7.0</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148</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6.7</w:t>
            </w:r>
          </w:p>
        </w:tc>
        <w:tc>
          <w:tcPr>
            <w:tcW w:w="910" w:type="dxa"/>
            <w:tcBorders>
              <w:top w:val="nil"/>
              <w:left w:val="single" w:sz="4" w:space="0" w:color="auto"/>
              <w:bottom w:val="nil"/>
            </w:tcBorders>
            <w:vAlign w:val="bottom"/>
          </w:tcPr>
          <w:p w:rsidR="005A6838" w:rsidRPr="00073175" w:rsidRDefault="005A6838" w:rsidP="005A6838">
            <w:pPr>
              <w:snapToGrid w:val="0"/>
              <w:spacing w:line="266" w:lineRule="exact"/>
              <w:jc w:val="center"/>
            </w:pPr>
            <w:r w:rsidRPr="00073175">
              <w:t>303</w:t>
            </w:r>
          </w:p>
        </w:tc>
        <w:tc>
          <w:tcPr>
            <w:tcW w:w="910" w:type="dxa"/>
            <w:tcBorders>
              <w:top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13.7</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12</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0.5</w:t>
            </w:r>
          </w:p>
        </w:tc>
      </w:tr>
      <w:tr w:rsidR="005A6838" w:rsidRPr="00073175" w:rsidTr="00835D25">
        <w:trPr>
          <w:jc w:val="center"/>
        </w:trPr>
        <w:tc>
          <w:tcPr>
            <w:tcW w:w="670" w:type="dxa"/>
            <w:tcBorders>
              <w:top w:val="nil"/>
              <w:left w:val="single" w:sz="4" w:space="0" w:color="auto"/>
              <w:bottom w:val="dotted" w:sz="4" w:space="0" w:color="auto"/>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134</w:t>
            </w:r>
          </w:p>
        </w:tc>
        <w:tc>
          <w:tcPr>
            <w:tcW w:w="673" w:type="dxa"/>
            <w:tcBorders>
              <w:top w:val="nil"/>
              <w:left w:val="nil"/>
              <w:bottom w:val="dotted" w:sz="4" w:space="0" w:color="auto"/>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2045</w:t>
            </w:r>
          </w:p>
        </w:tc>
        <w:tc>
          <w:tcPr>
            <w:tcW w:w="909"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-149</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-6.8</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-161</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-7.3</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jc w:val="center"/>
            </w:pPr>
            <w:r w:rsidRPr="00073175">
              <w:t>147</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jc w:val="center"/>
            </w:pPr>
            <w:r w:rsidRPr="00073175">
              <w:t>6.7</w:t>
            </w:r>
          </w:p>
        </w:tc>
        <w:tc>
          <w:tcPr>
            <w:tcW w:w="910" w:type="dxa"/>
            <w:tcBorders>
              <w:top w:val="nil"/>
              <w:left w:val="single" w:sz="4" w:space="0" w:color="auto"/>
              <w:bottom w:val="dotted" w:sz="4" w:space="0" w:color="auto"/>
            </w:tcBorders>
            <w:vAlign w:val="bottom"/>
          </w:tcPr>
          <w:p w:rsidR="005A6838" w:rsidRPr="00073175" w:rsidRDefault="005A6838" w:rsidP="005A6838">
            <w:pPr>
              <w:snapToGrid w:val="0"/>
              <w:spacing w:line="266" w:lineRule="exact"/>
              <w:jc w:val="center"/>
            </w:pPr>
            <w:r w:rsidRPr="00073175">
              <w:t>308</w:t>
            </w:r>
          </w:p>
        </w:tc>
        <w:tc>
          <w:tcPr>
            <w:tcW w:w="910" w:type="dxa"/>
            <w:tcBorders>
              <w:top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14.0</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12</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jc w:val="center"/>
            </w:pPr>
            <w:r w:rsidRPr="00073175">
              <w:t>0.5</w:t>
            </w:r>
          </w:p>
        </w:tc>
      </w:tr>
      <w:tr w:rsidR="005A6838" w:rsidRPr="00073175" w:rsidTr="00835D25">
        <w:trPr>
          <w:jc w:val="center"/>
        </w:trPr>
        <w:tc>
          <w:tcPr>
            <w:tcW w:w="670" w:type="dxa"/>
            <w:tcBorders>
              <w:top w:val="dotted" w:sz="4" w:space="0" w:color="auto"/>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135</w:t>
            </w:r>
          </w:p>
        </w:tc>
        <w:tc>
          <w:tcPr>
            <w:tcW w:w="673" w:type="dxa"/>
            <w:tcBorders>
              <w:top w:val="dotted" w:sz="4" w:space="0" w:color="auto"/>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2046</w:t>
            </w:r>
          </w:p>
        </w:tc>
        <w:tc>
          <w:tcPr>
            <w:tcW w:w="909"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-156</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-7.2</w:t>
            </w:r>
          </w:p>
        </w:tc>
        <w:tc>
          <w:tcPr>
            <w:tcW w:w="910"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-168</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-7.7</w:t>
            </w:r>
          </w:p>
        </w:tc>
        <w:tc>
          <w:tcPr>
            <w:tcW w:w="910"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145</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jc w:val="center"/>
            </w:pPr>
            <w:r w:rsidRPr="00073175">
              <w:t>6.6</w:t>
            </w:r>
          </w:p>
        </w:tc>
        <w:tc>
          <w:tcPr>
            <w:tcW w:w="910" w:type="dxa"/>
            <w:tcBorders>
              <w:top w:val="dotted" w:sz="4" w:space="0" w:color="auto"/>
              <w:left w:val="single" w:sz="4" w:space="0" w:color="auto"/>
              <w:bottom w:val="nil"/>
            </w:tcBorders>
            <w:vAlign w:val="bottom"/>
          </w:tcPr>
          <w:p w:rsidR="005A6838" w:rsidRPr="00073175" w:rsidRDefault="005A6838" w:rsidP="005A6838">
            <w:pPr>
              <w:snapToGrid w:val="0"/>
              <w:spacing w:line="266" w:lineRule="exact"/>
              <w:jc w:val="center"/>
            </w:pPr>
            <w:r w:rsidRPr="00073175">
              <w:t>312</w:t>
            </w:r>
          </w:p>
        </w:tc>
        <w:tc>
          <w:tcPr>
            <w:tcW w:w="910" w:type="dxa"/>
            <w:tcBorders>
              <w:top w:val="dotted" w:sz="4" w:space="0" w:color="auto"/>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14.3</w:t>
            </w:r>
          </w:p>
        </w:tc>
        <w:tc>
          <w:tcPr>
            <w:tcW w:w="910"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11</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0.5</w:t>
            </w:r>
          </w:p>
        </w:tc>
      </w:tr>
      <w:tr w:rsidR="005A6838" w:rsidRPr="00073175" w:rsidTr="00835D25">
        <w:trPr>
          <w:jc w:val="center"/>
        </w:trPr>
        <w:tc>
          <w:tcPr>
            <w:tcW w:w="670" w:type="dxa"/>
            <w:tcBorders>
              <w:top w:val="nil"/>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136</w:t>
            </w:r>
          </w:p>
        </w:tc>
        <w:tc>
          <w:tcPr>
            <w:tcW w:w="673" w:type="dxa"/>
            <w:tcBorders>
              <w:top w:val="nil"/>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2047</w:t>
            </w:r>
          </w:p>
        </w:tc>
        <w:tc>
          <w:tcPr>
            <w:tcW w:w="909"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-163</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-7.5</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-174</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-8.0</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143</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6.6</w:t>
            </w:r>
          </w:p>
        </w:tc>
        <w:tc>
          <w:tcPr>
            <w:tcW w:w="910" w:type="dxa"/>
            <w:tcBorders>
              <w:top w:val="nil"/>
              <w:left w:val="single" w:sz="4" w:space="0" w:color="auto"/>
              <w:bottom w:val="nil"/>
            </w:tcBorders>
            <w:vAlign w:val="bottom"/>
          </w:tcPr>
          <w:p w:rsidR="005A6838" w:rsidRPr="00073175" w:rsidRDefault="005A6838" w:rsidP="005A6838">
            <w:pPr>
              <w:snapToGrid w:val="0"/>
              <w:spacing w:line="266" w:lineRule="exact"/>
              <w:jc w:val="center"/>
            </w:pPr>
            <w:r w:rsidRPr="00073175">
              <w:t>317</w:t>
            </w:r>
          </w:p>
        </w:tc>
        <w:tc>
          <w:tcPr>
            <w:tcW w:w="910" w:type="dxa"/>
            <w:tcBorders>
              <w:top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14.6</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11</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0.5</w:t>
            </w:r>
          </w:p>
        </w:tc>
      </w:tr>
      <w:tr w:rsidR="005A6838" w:rsidRPr="00073175" w:rsidTr="00835D25">
        <w:trPr>
          <w:jc w:val="center"/>
        </w:trPr>
        <w:tc>
          <w:tcPr>
            <w:tcW w:w="670" w:type="dxa"/>
            <w:tcBorders>
              <w:top w:val="nil"/>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137</w:t>
            </w:r>
          </w:p>
        </w:tc>
        <w:tc>
          <w:tcPr>
            <w:tcW w:w="673" w:type="dxa"/>
            <w:tcBorders>
              <w:top w:val="nil"/>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2048</w:t>
            </w:r>
          </w:p>
        </w:tc>
        <w:tc>
          <w:tcPr>
            <w:tcW w:w="909"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-169</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-7.9</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-180</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-8.4</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140</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6.5</w:t>
            </w:r>
          </w:p>
        </w:tc>
        <w:tc>
          <w:tcPr>
            <w:tcW w:w="910" w:type="dxa"/>
            <w:tcBorders>
              <w:top w:val="nil"/>
              <w:left w:val="single" w:sz="4" w:space="0" w:color="auto"/>
              <w:bottom w:val="nil"/>
            </w:tcBorders>
            <w:vAlign w:val="bottom"/>
          </w:tcPr>
          <w:p w:rsidR="005A6838" w:rsidRPr="00073175" w:rsidRDefault="005A6838" w:rsidP="005A6838">
            <w:pPr>
              <w:snapToGrid w:val="0"/>
              <w:spacing w:line="266" w:lineRule="exact"/>
              <w:jc w:val="center"/>
            </w:pPr>
            <w:r w:rsidRPr="00073175">
              <w:t>321</w:t>
            </w:r>
          </w:p>
        </w:tc>
        <w:tc>
          <w:tcPr>
            <w:tcW w:w="910" w:type="dxa"/>
            <w:tcBorders>
              <w:top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14.9</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11</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0.5</w:t>
            </w:r>
          </w:p>
        </w:tc>
      </w:tr>
      <w:tr w:rsidR="005A6838" w:rsidRPr="00073175" w:rsidTr="00835D25">
        <w:trPr>
          <w:jc w:val="center"/>
        </w:trPr>
        <w:tc>
          <w:tcPr>
            <w:tcW w:w="670" w:type="dxa"/>
            <w:tcBorders>
              <w:top w:val="nil"/>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138</w:t>
            </w:r>
          </w:p>
        </w:tc>
        <w:tc>
          <w:tcPr>
            <w:tcW w:w="673" w:type="dxa"/>
            <w:tcBorders>
              <w:top w:val="nil"/>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2049</w:t>
            </w:r>
          </w:p>
        </w:tc>
        <w:tc>
          <w:tcPr>
            <w:tcW w:w="909"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-173</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-8.1</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-185</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-8.7</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139</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6.5</w:t>
            </w:r>
          </w:p>
        </w:tc>
        <w:tc>
          <w:tcPr>
            <w:tcW w:w="910" w:type="dxa"/>
            <w:tcBorders>
              <w:top w:val="nil"/>
              <w:left w:val="single" w:sz="4" w:space="0" w:color="auto"/>
              <w:bottom w:val="nil"/>
            </w:tcBorders>
            <w:vAlign w:val="bottom"/>
          </w:tcPr>
          <w:p w:rsidR="005A6838" w:rsidRPr="00073175" w:rsidRDefault="005A6838" w:rsidP="005A6838">
            <w:pPr>
              <w:snapToGrid w:val="0"/>
              <w:spacing w:line="266" w:lineRule="exact"/>
              <w:jc w:val="center"/>
            </w:pPr>
            <w:r w:rsidRPr="00073175">
              <w:t>324</w:t>
            </w:r>
          </w:p>
        </w:tc>
        <w:tc>
          <w:tcPr>
            <w:tcW w:w="910" w:type="dxa"/>
            <w:tcBorders>
              <w:top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15.2</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11</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0.5</w:t>
            </w:r>
          </w:p>
        </w:tc>
      </w:tr>
      <w:tr w:rsidR="005A6838" w:rsidRPr="00073175" w:rsidTr="00835D25">
        <w:trPr>
          <w:jc w:val="center"/>
        </w:trPr>
        <w:tc>
          <w:tcPr>
            <w:tcW w:w="670" w:type="dxa"/>
            <w:tcBorders>
              <w:top w:val="nil"/>
              <w:left w:val="single" w:sz="4" w:space="0" w:color="auto"/>
              <w:bottom w:val="dotted" w:sz="4" w:space="0" w:color="auto"/>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139</w:t>
            </w:r>
          </w:p>
        </w:tc>
        <w:tc>
          <w:tcPr>
            <w:tcW w:w="673" w:type="dxa"/>
            <w:tcBorders>
              <w:top w:val="nil"/>
              <w:left w:val="nil"/>
              <w:bottom w:val="dotted" w:sz="4" w:space="0" w:color="auto"/>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2050</w:t>
            </w:r>
          </w:p>
        </w:tc>
        <w:tc>
          <w:tcPr>
            <w:tcW w:w="909"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-177</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-8.4</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-189</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-9.0</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jc w:val="center"/>
            </w:pPr>
            <w:r w:rsidRPr="00073175">
              <w:t>138</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jc w:val="center"/>
            </w:pPr>
            <w:r w:rsidRPr="00073175">
              <w:t>6.5</w:t>
            </w:r>
          </w:p>
        </w:tc>
        <w:tc>
          <w:tcPr>
            <w:tcW w:w="910" w:type="dxa"/>
            <w:tcBorders>
              <w:top w:val="nil"/>
              <w:left w:val="single" w:sz="4" w:space="0" w:color="auto"/>
              <w:bottom w:val="dotted" w:sz="4" w:space="0" w:color="auto"/>
            </w:tcBorders>
            <w:vAlign w:val="bottom"/>
          </w:tcPr>
          <w:p w:rsidR="005A6838" w:rsidRPr="00073175" w:rsidRDefault="005A6838" w:rsidP="005A6838">
            <w:pPr>
              <w:snapToGrid w:val="0"/>
              <w:spacing w:line="266" w:lineRule="exact"/>
              <w:jc w:val="center"/>
            </w:pPr>
            <w:r w:rsidRPr="00073175">
              <w:t>327</w:t>
            </w:r>
          </w:p>
        </w:tc>
        <w:tc>
          <w:tcPr>
            <w:tcW w:w="910" w:type="dxa"/>
            <w:tcBorders>
              <w:top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15.5</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12</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dotted" w:sz="4" w:space="0" w:color="auto"/>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140</w:t>
            </w:r>
          </w:p>
        </w:tc>
        <w:tc>
          <w:tcPr>
            <w:tcW w:w="673" w:type="dxa"/>
            <w:tcBorders>
              <w:top w:val="dotted" w:sz="4" w:space="0" w:color="auto"/>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2051</w:t>
            </w:r>
          </w:p>
        </w:tc>
        <w:tc>
          <w:tcPr>
            <w:tcW w:w="909"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-181</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-8.7</w:t>
            </w:r>
          </w:p>
        </w:tc>
        <w:tc>
          <w:tcPr>
            <w:tcW w:w="910"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-193</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-9.2</w:t>
            </w:r>
          </w:p>
        </w:tc>
        <w:tc>
          <w:tcPr>
            <w:tcW w:w="910"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136</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jc w:val="center"/>
            </w:pPr>
            <w:r w:rsidRPr="00073175">
              <w:t>6.5</w:t>
            </w:r>
          </w:p>
        </w:tc>
        <w:tc>
          <w:tcPr>
            <w:tcW w:w="910" w:type="dxa"/>
            <w:tcBorders>
              <w:top w:val="dotted" w:sz="4" w:space="0" w:color="auto"/>
              <w:left w:val="single" w:sz="4" w:space="0" w:color="auto"/>
              <w:bottom w:val="nil"/>
            </w:tcBorders>
            <w:vAlign w:val="bottom"/>
          </w:tcPr>
          <w:p w:rsidR="005A6838" w:rsidRPr="00073175" w:rsidRDefault="005A6838" w:rsidP="005A6838">
            <w:pPr>
              <w:snapToGrid w:val="0"/>
              <w:spacing w:line="266" w:lineRule="exact"/>
              <w:jc w:val="center"/>
            </w:pPr>
            <w:r w:rsidRPr="00073175">
              <w:t>330</w:t>
            </w:r>
          </w:p>
        </w:tc>
        <w:tc>
          <w:tcPr>
            <w:tcW w:w="910" w:type="dxa"/>
            <w:tcBorders>
              <w:top w:val="dotted" w:sz="4" w:space="0" w:color="auto"/>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15.7</w:t>
            </w:r>
          </w:p>
        </w:tc>
        <w:tc>
          <w:tcPr>
            <w:tcW w:w="910" w:type="dxa"/>
            <w:tcBorders>
              <w:top w:val="dotted" w:sz="4" w:space="0" w:color="auto"/>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12</w:t>
            </w:r>
          </w:p>
        </w:tc>
        <w:tc>
          <w:tcPr>
            <w:tcW w:w="910" w:type="dxa"/>
            <w:tcBorders>
              <w:top w:val="dotted" w:sz="4" w:space="0" w:color="auto"/>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nil"/>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141</w:t>
            </w:r>
          </w:p>
        </w:tc>
        <w:tc>
          <w:tcPr>
            <w:tcW w:w="673" w:type="dxa"/>
            <w:tcBorders>
              <w:top w:val="nil"/>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2052</w:t>
            </w:r>
          </w:p>
        </w:tc>
        <w:tc>
          <w:tcPr>
            <w:tcW w:w="909"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-185</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-8.9</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-198</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-9.5</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134</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6.4</w:t>
            </w:r>
          </w:p>
        </w:tc>
        <w:tc>
          <w:tcPr>
            <w:tcW w:w="910" w:type="dxa"/>
            <w:tcBorders>
              <w:top w:val="nil"/>
              <w:left w:val="single" w:sz="4" w:space="0" w:color="auto"/>
              <w:bottom w:val="nil"/>
            </w:tcBorders>
            <w:vAlign w:val="bottom"/>
          </w:tcPr>
          <w:p w:rsidR="005A6838" w:rsidRPr="00073175" w:rsidRDefault="005A6838" w:rsidP="005A6838">
            <w:pPr>
              <w:snapToGrid w:val="0"/>
              <w:spacing w:line="266" w:lineRule="exact"/>
              <w:jc w:val="center"/>
            </w:pPr>
            <w:r w:rsidRPr="00073175">
              <w:t>331</w:t>
            </w:r>
          </w:p>
        </w:tc>
        <w:tc>
          <w:tcPr>
            <w:tcW w:w="910" w:type="dxa"/>
            <w:tcBorders>
              <w:top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16.0</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12</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nil"/>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142</w:t>
            </w:r>
          </w:p>
        </w:tc>
        <w:tc>
          <w:tcPr>
            <w:tcW w:w="673" w:type="dxa"/>
            <w:tcBorders>
              <w:top w:val="nil"/>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2053</w:t>
            </w:r>
          </w:p>
        </w:tc>
        <w:tc>
          <w:tcPr>
            <w:tcW w:w="909"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-189</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-9.2</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-201</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-9.8</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132</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6.4</w:t>
            </w:r>
          </w:p>
        </w:tc>
        <w:tc>
          <w:tcPr>
            <w:tcW w:w="910" w:type="dxa"/>
            <w:tcBorders>
              <w:top w:val="nil"/>
              <w:left w:val="single" w:sz="4" w:space="0" w:color="auto"/>
              <w:bottom w:val="nil"/>
            </w:tcBorders>
            <w:vAlign w:val="bottom"/>
          </w:tcPr>
          <w:p w:rsidR="005A6838" w:rsidRPr="00073175" w:rsidRDefault="005A6838" w:rsidP="005A6838">
            <w:pPr>
              <w:snapToGrid w:val="0"/>
              <w:spacing w:line="266" w:lineRule="exact"/>
              <w:jc w:val="center"/>
            </w:pPr>
            <w:r w:rsidRPr="00073175">
              <w:t>333</w:t>
            </w:r>
          </w:p>
        </w:tc>
        <w:tc>
          <w:tcPr>
            <w:tcW w:w="910" w:type="dxa"/>
            <w:tcBorders>
              <w:top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16.2</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13</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nil"/>
              <w:left w:val="single" w:sz="4" w:space="0" w:color="auto"/>
              <w:bottom w:val="nil"/>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143</w:t>
            </w:r>
          </w:p>
        </w:tc>
        <w:tc>
          <w:tcPr>
            <w:tcW w:w="673" w:type="dxa"/>
            <w:tcBorders>
              <w:top w:val="nil"/>
              <w:left w:val="nil"/>
              <w:bottom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2054</w:t>
            </w:r>
          </w:p>
        </w:tc>
        <w:tc>
          <w:tcPr>
            <w:tcW w:w="909"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-191</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-9.4</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-204</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-10.0</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jc w:val="center"/>
            </w:pPr>
            <w:r w:rsidRPr="00073175">
              <w:t>130</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6.4</w:t>
            </w:r>
          </w:p>
        </w:tc>
        <w:tc>
          <w:tcPr>
            <w:tcW w:w="910" w:type="dxa"/>
            <w:tcBorders>
              <w:top w:val="nil"/>
              <w:left w:val="single" w:sz="4" w:space="0" w:color="auto"/>
              <w:bottom w:val="nil"/>
            </w:tcBorders>
            <w:vAlign w:val="bottom"/>
          </w:tcPr>
          <w:p w:rsidR="005A6838" w:rsidRPr="00073175" w:rsidRDefault="005A6838" w:rsidP="005A6838">
            <w:pPr>
              <w:snapToGrid w:val="0"/>
              <w:spacing w:line="266" w:lineRule="exact"/>
              <w:jc w:val="center"/>
            </w:pPr>
            <w:r w:rsidRPr="00073175">
              <w:t>334</w:t>
            </w:r>
          </w:p>
        </w:tc>
        <w:tc>
          <w:tcPr>
            <w:tcW w:w="910" w:type="dxa"/>
            <w:tcBorders>
              <w:top w:val="nil"/>
              <w:bottom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16.4</w:t>
            </w:r>
          </w:p>
        </w:tc>
        <w:tc>
          <w:tcPr>
            <w:tcW w:w="910" w:type="dxa"/>
            <w:tcBorders>
              <w:top w:val="nil"/>
              <w:left w:val="single" w:sz="4" w:space="0" w:color="auto"/>
              <w:bottom w:val="nil"/>
              <w:right w:val="nil"/>
            </w:tcBorders>
            <w:vAlign w:val="bottom"/>
          </w:tcPr>
          <w:p w:rsidR="005A6838" w:rsidRPr="00073175" w:rsidRDefault="005A6838" w:rsidP="005A6838">
            <w:pPr>
              <w:snapToGrid w:val="0"/>
              <w:spacing w:line="266" w:lineRule="exact"/>
              <w:ind w:rightChars="100" w:right="240"/>
              <w:jc w:val="right"/>
            </w:pPr>
            <w:r w:rsidRPr="00073175">
              <w:t>13</w:t>
            </w:r>
          </w:p>
        </w:tc>
        <w:tc>
          <w:tcPr>
            <w:tcW w:w="910" w:type="dxa"/>
            <w:tcBorders>
              <w:top w:val="nil"/>
              <w:left w:val="nil"/>
              <w:bottom w:val="nil"/>
              <w:right w:val="single" w:sz="4" w:space="0" w:color="auto"/>
            </w:tcBorders>
            <w:vAlign w:val="bottom"/>
          </w:tcPr>
          <w:p w:rsidR="005A6838" w:rsidRPr="00073175" w:rsidRDefault="005A6838" w:rsidP="005A6838">
            <w:pPr>
              <w:snapToGrid w:val="0"/>
              <w:spacing w:line="266" w:lineRule="exact"/>
              <w:jc w:val="center"/>
            </w:pPr>
            <w:r w:rsidRPr="00073175">
              <w:t>0.6</w:t>
            </w:r>
          </w:p>
        </w:tc>
      </w:tr>
      <w:tr w:rsidR="005A6838" w:rsidRPr="00073175" w:rsidTr="00835D25">
        <w:trPr>
          <w:jc w:val="center"/>
        </w:trPr>
        <w:tc>
          <w:tcPr>
            <w:tcW w:w="670" w:type="dxa"/>
            <w:tcBorders>
              <w:top w:val="nil"/>
              <w:left w:val="single" w:sz="4" w:space="0" w:color="auto"/>
              <w:bottom w:val="dotted" w:sz="4" w:space="0" w:color="auto"/>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144</w:t>
            </w:r>
          </w:p>
        </w:tc>
        <w:tc>
          <w:tcPr>
            <w:tcW w:w="673" w:type="dxa"/>
            <w:tcBorders>
              <w:top w:val="nil"/>
              <w:left w:val="nil"/>
              <w:bottom w:val="dotted" w:sz="4" w:space="0" w:color="auto"/>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2055</w:t>
            </w:r>
          </w:p>
        </w:tc>
        <w:tc>
          <w:tcPr>
            <w:tcW w:w="909"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-193</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-9.6</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-207</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-10.2</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jc w:val="center"/>
            </w:pPr>
            <w:r w:rsidRPr="00073175">
              <w:t>128</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jc w:val="center"/>
            </w:pPr>
            <w:r w:rsidRPr="00073175">
              <w:t>6.4</w:t>
            </w:r>
          </w:p>
        </w:tc>
        <w:tc>
          <w:tcPr>
            <w:tcW w:w="910" w:type="dxa"/>
            <w:tcBorders>
              <w:top w:val="nil"/>
              <w:left w:val="single" w:sz="4" w:space="0" w:color="auto"/>
              <w:bottom w:val="dotted" w:sz="4" w:space="0" w:color="auto"/>
            </w:tcBorders>
            <w:vAlign w:val="bottom"/>
          </w:tcPr>
          <w:p w:rsidR="005A6838" w:rsidRPr="00073175" w:rsidRDefault="005A6838" w:rsidP="005A6838">
            <w:pPr>
              <w:snapToGrid w:val="0"/>
              <w:spacing w:line="266" w:lineRule="exact"/>
              <w:jc w:val="center"/>
            </w:pPr>
            <w:r w:rsidRPr="00073175">
              <w:t>335</w:t>
            </w:r>
          </w:p>
        </w:tc>
        <w:tc>
          <w:tcPr>
            <w:tcW w:w="910" w:type="dxa"/>
            <w:tcBorders>
              <w:top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16.6</w:t>
            </w:r>
          </w:p>
        </w:tc>
        <w:tc>
          <w:tcPr>
            <w:tcW w:w="910" w:type="dxa"/>
            <w:tcBorders>
              <w:top w:val="nil"/>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13</w:t>
            </w:r>
          </w:p>
        </w:tc>
        <w:tc>
          <w:tcPr>
            <w:tcW w:w="910" w:type="dxa"/>
            <w:tcBorders>
              <w:top w:val="nil"/>
              <w:left w:val="nil"/>
              <w:bottom w:val="dotted" w:sz="4" w:space="0" w:color="auto"/>
              <w:right w:val="single" w:sz="4" w:space="0" w:color="auto"/>
            </w:tcBorders>
            <w:vAlign w:val="bottom"/>
          </w:tcPr>
          <w:p w:rsidR="005A6838" w:rsidRPr="00073175" w:rsidRDefault="005A6838" w:rsidP="005A6838">
            <w:pPr>
              <w:snapToGrid w:val="0"/>
              <w:spacing w:line="266" w:lineRule="exact"/>
              <w:jc w:val="center"/>
            </w:pPr>
            <w:r w:rsidRPr="00073175">
              <w:t>0.7</w:t>
            </w:r>
          </w:p>
        </w:tc>
      </w:tr>
      <w:tr w:rsidR="005A6838" w:rsidRPr="00073175" w:rsidTr="00835D25">
        <w:trPr>
          <w:jc w:val="center"/>
        </w:trPr>
        <w:tc>
          <w:tcPr>
            <w:tcW w:w="670" w:type="dxa"/>
            <w:tcBorders>
              <w:top w:val="dotted" w:sz="4" w:space="0" w:color="auto"/>
              <w:left w:val="single" w:sz="4" w:space="0" w:color="auto"/>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145</w:t>
            </w:r>
          </w:p>
        </w:tc>
        <w:tc>
          <w:tcPr>
            <w:tcW w:w="673" w:type="dxa"/>
            <w:tcBorders>
              <w:top w:val="dotted" w:sz="4" w:space="0" w:color="auto"/>
              <w:left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2056</w:t>
            </w:r>
          </w:p>
        </w:tc>
        <w:tc>
          <w:tcPr>
            <w:tcW w:w="909" w:type="dxa"/>
            <w:tcBorders>
              <w:top w:val="dotted" w:sz="4" w:space="0" w:color="auto"/>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-195</w:t>
            </w:r>
          </w:p>
        </w:tc>
        <w:tc>
          <w:tcPr>
            <w:tcW w:w="910" w:type="dxa"/>
            <w:tcBorders>
              <w:top w:val="dotted" w:sz="4" w:space="0" w:color="auto"/>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-9.7</w:t>
            </w:r>
          </w:p>
        </w:tc>
        <w:tc>
          <w:tcPr>
            <w:tcW w:w="910" w:type="dxa"/>
            <w:tcBorders>
              <w:top w:val="dotted" w:sz="4" w:space="0" w:color="auto"/>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-208</w:t>
            </w:r>
          </w:p>
        </w:tc>
        <w:tc>
          <w:tcPr>
            <w:tcW w:w="910" w:type="dxa"/>
            <w:tcBorders>
              <w:top w:val="dotted" w:sz="4" w:space="0" w:color="auto"/>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-10.4</w:t>
            </w:r>
          </w:p>
        </w:tc>
        <w:tc>
          <w:tcPr>
            <w:tcW w:w="910" w:type="dxa"/>
            <w:tcBorders>
              <w:top w:val="dotted" w:sz="4" w:space="0" w:color="auto"/>
              <w:left w:val="single" w:sz="4" w:space="0" w:color="auto"/>
              <w:right w:val="nil"/>
            </w:tcBorders>
            <w:vAlign w:val="bottom"/>
          </w:tcPr>
          <w:p w:rsidR="005A6838" w:rsidRPr="00073175" w:rsidRDefault="005A6838" w:rsidP="005A6838">
            <w:pPr>
              <w:snapToGrid w:val="0"/>
              <w:spacing w:line="266" w:lineRule="exact"/>
              <w:jc w:val="center"/>
            </w:pPr>
            <w:r w:rsidRPr="00073175">
              <w:t>128</w:t>
            </w:r>
          </w:p>
        </w:tc>
        <w:tc>
          <w:tcPr>
            <w:tcW w:w="910" w:type="dxa"/>
            <w:tcBorders>
              <w:top w:val="dotted" w:sz="4" w:space="0" w:color="auto"/>
              <w:left w:val="nil"/>
              <w:right w:val="single" w:sz="4" w:space="0" w:color="auto"/>
            </w:tcBorders>
            <w:vAlign w:val="bottom"/>
          </w:tcPr>
          <w:p w:rsidR="005A6838" w:rsidRPr="00073175" w:rsidRDefault="005A6838" w:rsidP="005A6838">
            <w:pPr>
              <w:snapToGrid w:val="0"/>
              <w:spacing w:line="266" w:lineRule="exact"/>
              <w:jc w:val="center"/>
            </w:pPr>
            <w:r w:rsidRPr="00073175">
              <w:t>6.4</w:t>
            </w:r>
          </w:p>
        </w:tc>
        <w:tc>
          <w:tcPr>
            <w:tcW w:w="910" w:type="dxa"/>
            <w:tcBorders>
              <w:top w:val="dotted" w:sz="4" w:space="0" w:color="auto"/>
              <w:left w:val="single" w:sz="4" w:space="0" w:color="auto"/>
            </w:tcBorders>
            <w:vAlign w:val="bottom"/>
          </w:tcPr>
          <w:p w:rsidR="005A6838" w:rsidRPr="00073175" w:rsidRDefault="005A6838" w:rsidP="005A6838">
            <w:pPr>
              <w:snapToGrid w:val="0"/>
              <w:spacing w:line="266" w:lineRule="exact"/>
              <w:jc w:val="center"/>
            </w:pPr>
            <w:r w:rsidRPr="00073175">
              <w:t>336</w:t>
            </w:r>
          </w:p>
        </w:tc>
        <w:tc>
          <w:tcPr>
            <w:tcW w:w="910" w:type="dxa"/>
            <w:tcBorders>
              <w:top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16.8</w:t>
            </w:r>
          </w:p>
        </w:tc>
        <w:tc>
          <w:tcPr>
            <w:tcW w:w="910" w:type="dxa"/>
            <w:tcBorders>
              <w:top w:val="dotted" w:sz="4" w:space="0" w:color="auto"/>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14</w:t>
            </w:r>
          </w:p>
        </w:tc>
        <w:tc>
          <w:tcPr>
            <w:tcW w:w="910" w:type="dxa"/>
            <w:tcBorders>
              <w:top w:val="dotted" w:sz="4" w:space="0" w:color="auto"/>
              <w:left w:val="nil"/>
              <w:right w:val="single" w:sz="4" w:space="0" w:color="auto"/>
            </w:tcBorders>
            <w:vAlign w:val="bottom"/>
          </w:tcPr>
          <w:p w:rsidR="005A6838" w:rsidRPr="00073175" w:rsidRDefault="005A6838" w:rsidP="005A6838">
            <w:pPr>
              <w:snapToGrid w:val="0"/>
              <w:spacing w:line="266" w:lineRule="exact"/>
              <w:jc w:val="center"/>
            </w:pPr>
            <w:r w:rsidRPr="00073175">
              <w:t>0.7</w:t>
            </w:r>
          </w:p>
        </w:tc>
      </w:tr>
      <w:tr w:rsidR="005A6838" w:rsidRPr="00073175" w:rsidTr="00835D25">
        <w:trPr>
          <w:jc w:val="center"/>
        </w:trPr>
        <w:tc>
          <w:tcPr>
            <w:tcW w:w="670" w:type="dxa"/>
            <w:tcBorders>
              <w:left w:val="single" w:sz="4" w:space="0" w:color="auto"/>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146</w:t>
            </w:r>
          </w:p>
        </w:tc>
        <w:tc>
          <w:tcPr>
            <w:tcW w:w="673" w:type="dxa"/>
            <w:tcBorders>
              <w:left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2057</w:t>
            </w:r>
          </w:p>
        </w:tc>
        <w:tc>
          <w:tcPr>
            <w:tcW w:w="909"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-195</w:t>
            </w:r>
          </w:p>
        </w:tc>
        <w:tc>
          <w:tcPr>
            <w:tcW w:w="910" w:type="dxa"/>
            <w:tcBorders>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-9.9</w:t>
            </w:r>
          </w:p>
        </w:tc>
        <w:tc>
          <w:tcPr>
            <w:tcW w:w="910"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-209</w:t>
            </w:r>
          </w:p>
        </w:tc>
        <w:tc>
          <w:tcPr>
            <w:tcW w:w="910" w:type="dxa"/>
            <w:tcBorders>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-10.6</w:t>
            </w:r>
          </w:p>
        </w:tc>
        <w:tc>
          <w:tcPr>
            <w:tcW w:w="910" w:type="dxa"/>
            <w:tcBorders>
              <w:left w:val="single" w:sz="4" w:space="0" w:color="auto"/>
              <w:right w:val="nil"/>
            </w:tcBorders>
            <w:vAlign w:val="bottom"/>
          </w:tcPr>
          <w:p w:rsidR="005A6838" w:rsidRPr="00073175" w:rsidRDefault="005A6838" w:rsidP="005A6838">
            <w:pPr>
              <w:snapToGrid w:val="0"/>
              <w:spacing w:line="266" w:lineRule="exact"/>
              <w:jc w:val="center"/>
            </w:pPr>
            <w:r w:rsidRPr="00073175">
              <w:t>127</w:t>
            </w:r>
          </w:p>
        </w:tc>
        <w:tc>
          <w:tcPr>
            <w:tcW w:w="910" w:type="dxa"/>
            <w:tcBorders>
              <w:left w:val="nil"/>
              <w:right w:val="single" w:sz="4" w:space="0" w:color="auto"/>
            </w:tcBorders>
            <w:vAlign w:val="bottom"/>
          </w:tcPr>
          <w:p w:rsidR="005A6838" w:rsidRPr="00073175" w:rsidRDefault="005A6838" w:rsidP="005A6838">
            <w:pPr>
              <w:snapToGrid w:val="0"/>
              <w:spacing w:line="266" w:lineRule="exact"/>
              <w:jc w:val="center"/>
            </w:pPr>
            <w:r w:rsidRPr="00073175">
              <w:t>6.4</w:t>
            </w:r>
          </w:p>
        </w:tc>
        <w:tc>
          <w:tcPr>
            <w:tcW w:w="910" w:type="dxa"/>
            <w:tcBorders>
              <w:left w:val="single" w:sz="4" w:space="0" w:color="auto"/>
            </w:tcBorders>
            <w:vAlign w:val="bottom"/>
          </w:tcPr>
          <w:p w:rsidR="005A6838" w:rsidRPr="00073175" w:rsidRDefault="005A6838" w:rsidP="005A6838">
            <w:pPr>
              <w:snapToGrid w:val="0"/>
              <w:spacing w:line="266" w:lineRule="exact"/>
              <w:jc w:val="center"/>
            </w:pPr>
            <w:r w:rsidRPr="00073175">
              <w:t>336</w:t>
            </w:r>
          </w:p>
        </w:tc>
        <w:tc>
          <w:tcPr>
            <w:tcW w:w="910" w:type="dxa"/>
            <w:tcBorders>
              <w:right w:val="single" w:sz="4" w:space="0" w:color="auto"/>
            </w:tcBorders>
            <w:vAlign w:val="bottom"/>
          </w:tcPr>
          <w:p w:rsidR="005A6838" w:rsidRPr="00073175" w:rsidRDefault="005A6838" w:rsidP="005A6838">
            <w:pPr>
              <w:snapToGrid w:val="0"/>
              <w:spacing w:line="266" w:lineRule="exact"/>
              <w:ind w:rightChars="100" w:right="240"/>
              <w:jc w:val="right"/>
            </w:pPr>
            <w:r w:rsidRPr="00073175">
              <w:t>17.0</w:t>
            </w:r>
          </w:p>
        </w:tc>
        <w:tc>
          <w:tcPr>
            <w:tcW w:w="910"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14</w:t>
            </w:r>
          </w:p>
        </w:tc>
        <w:tc>
          <w:tcPr>
            <w:tcW w:w="910" w:type="dxa"/>
            <w:tcBorders>
              <w:left w:val="nil"/>
              <w:right w:val="single" w:sz="4" w:space="0" w:color="auto"/>
            </w:tcBorders>
            <w:vAlign w:val="bottom"/>
          </w:tcPr>
          <w:p w:rsidR="005A6838" w:rsidRPr="00073175" w:rsidRDefault="005A6838" w:rsidP="005A6838">
            <w:pPr>
              <w:snapToGrid w:val="0"/>
              <w:spacing w:line="266" w:lineRule="exact"/>
              <w:jc w:val="center"/>
            </w:pPr>
            <w:r w:rsidRPr="00073175">
              <w:t>0.7</w:t>
            </w:r>
          </w:p>
        </w:tc>
      </w:tr>
      <w:tr w:rsidR="005A6838" w:rsidRPr="00073175" w:rsidTr="00835D25">
        <w:trPr>
          <w:jc w:val="center"/>
        </w:trPr>
        <w:tc>
          <w:tcPr>
            <w:tcW w:w="670" w:type="dxa"/>
            <w:tcBorders>
              <w:left w:val="single" w:sz="4" w:space="0" w:color="auto"/>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147</w:t>
            </w:r>
          </w:p>
        </w:tc>
        <w:tc>
          <w:tcPr>
            <w:tcW w:w="673" w:type="dxa"/>
            <w:tcBorders>
              <w:left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2058</w:t>
            </w:r>
          </w:p>
        </w:tc>
        <w:tc>
          <w:tcPr>
            <w:tcW w:w="909"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-196</w:t>
            </w:r>
          </w:p>
        </w:tc>
        <w:tc>
          <w:tcPr>
            <w:tcW w:w="910" w:type="dxa"/>
            <w:tcBorders>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-10.0</w:t>
            </w:r>
          </w:p>
        </w:tc>
        <w:tc>
          <w:tcPr>
            <w:tcW w:w="910"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-210</w:t>
            </w:r>
          </w:p>
        </w:tc>
        <w:tc>
          <w:tcPr>
            <w:tcW w:w="910" w:type="dxa"/>
            <w:tcBorders>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-10.7</w:t>
            </w:r>
          </w:p>
        </w:tc>
        <w:tc>
          <w:tcPr>
            <w:tcW w:w="910" w:type="dxa"/>
            <w:tcBorders>
              <w:left w:val="single" w:sz="4" w:space="0" w:color="auto"/>
              <w:right w:val="nil"/>
            </w:tcBorders>
            <w:vAlign w:val="bottom"/>
          </w:tcPr>
          <w:p w:rsidR="005A6838" w:rsidRPr="00073175" w:rsidRDefault="005A6838" w:rsidP="005A6838">
            <w:pPr>
              <w:snapToGrid w:val="0"/>
              <w:spacing w:line="266" w:lineRule="exact"/>
              <w:jc w:val="center"/>
            </w:pPr>
            <w:r w:rsidRPr="00073175">
              <w:t>126</w:t>
            </w:r>
          </w:p>
        </w:tc>
        <w:tc>
          <w:tcPr>
            <w:tcW w:w="910" w:type="dxa"/>
            <w:tcBorders>
              <w:left w:val="nil"/>
              <w:right w:val="single" w:sz="4" w:space="0" w:color="auto"/>
            </w:tcBorders>
            <w:vAlign w:val="bottom"/>
          </w:tcPr>
          <w:p w:rsidR="005A6838" w:rsidRPr="00073175" w:rsidRDefault="005A6838" w:rsidP="005A6838">
            <w:pPr>
              <w:snapToGrid w:val="0"/>
              <w:spacing w:line="266" w:lineRule="exact"/>
              <w:jc w:val="center"/>
            </w:pPr>
            <w:r w:rsidRPr="00073175">
              <w:t>6.4</w:t>
            </w:r>
          </w:p>
        </w:tc>
        <w:tc>
          <w:tcPr>
            <w:tcW w:w="910" w:type="dxa"/>
            <w:tcBorders>
              <w:left w:val="single" w:sz="4" w:space="0" w:color="auto"/>
            </w:tcBorders>
            <w:vAlign w:val="bottom"/>
          </w:tcPr>
          <w:p w:rsidR="005A6838" w:rsidRPr="00073175" w:rsidRDefault="005A6838" w:rsidP="005A6838">
            <w:pPr>
              <w:snapToGrid w:val="0"/>
              <w:spacing w:line="266" w:lineRule="exact"/>
              <w:jc w:val="center"/>
            </w:pPr>
            <w:r w:rsidRPr="00073175">
              <w:t>336</w:t>
            </w:r>
          </w:p>
        </w:tc>
        <w:tc>
          <w:tcPr>
            <w:tcW w:w="910" w:type="dxa"/>
            <w:tcBorders>
              <w:right w:val="single" w:sz="4" w:space="0" w:color="auto"/>
            </w:tcBorders>
            <w:vAlign w:val="bottom"/>
          </w:tcPr>
          <w:p w:rsidR="005A6838" w:rsidRPr="00073175" w:rsidRDefault="005A6838" w:rsidP="005A6838">
            <w:pPr>
              <w:snapToGrid w:val="0"/>
              <w:spacing w:line="266" w:lineRule="exact"/>
              <w:ind w:rightChars="100" w:right="240"/>
              <w:jc w:val="right"/>
            </w:pPr>
            <w:r w:rsidRPr="00073175">
              <w:t>17.2</w:t>
            </w:r>
          </w:p>
        </w:tc>
        <w:tc>
          <w:tcPr>
            <w:tcW w:w="910"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14</w:t>
            </w:r>
          </w:p>
        </w:tc>
        <w:tc>
          <w:tcPr>
            <w:tcW w:w="910" w:type="dxa"/>
            <w:tcBorders>
              <w:left w:val="nil"/>
              <w:right w:val="single" w:sz="4" w:space="0" w:color="auto"/>
            </w:tcBorders>
            <w:vAlign w:val="bottom"/>
          </w:tcPr>
          <w:p w:rsidR="005A6838" w:rsidRPr="00073175" w:rsidRDefault="005A6838" w:rsidP="005A6838">
            <w:pPr>
              <w:snapToGrid w:val="0"/>
              <w:spacing w:line="266" w:lineRule="exact"/>
              <w:jc w:val="center"/>
            </w:pPr>
            <w:r w:rsidRPr="00073175">
              <w:t>0.7</w:t>
            </w:r>
          </w:p>
        </w:tc>
      </w:tr>
      <w:tr w:rsidR="005A6838" w:rsidRPr="00073175" w:rsidTr="00835D25">
        <w:trPr>
          <w:jc w:val="center"/>
        </w:trPr>
        <w:tc>
          <w:tcPr>
            <w:tcW w:w="670" w:type="dxa"/>
            <w:tcBorders>
              <w:left w:val="single" w:sz="4" w:space="0" w:color="auto"/>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148</w:t>
            </w:r>
          </w:p>
        </w:tc>
        <w:tc>
          <w:tcPr>
            <w:tcW w:w="673" w:type="dxa"/>
            <w:tcBorders>
              <w:left w:val="nil"/>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2059</w:t>
            </w:r>
          </w:p>
        </w:tc>
        <w:tc>
          <w:tcPr>
            <w:tcW w:w="909"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-197</w:t>
            </w:r>
          </w:p>
        </w:tc>
        <w:tc>
          <w:tcPr>
            <w:tcW w:w="910" w:type="dxa"/>
            <w:tcBorders>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-10.2</w:t>
            </w:r>
          </w:p>
        </w:tc>
        <w:tc>
          <w:tcPr>
            <w:tcW w:w="910"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-212</w:t>
            </w:r>
          </w:p>
        </w:tc>
        <w:tc>
          <w:tcPr>
            <w:tcW w:w="910" w:type="dxa"/>
            <w:tcBorders>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-10.9</w:t>
            </w:r>
          </w:p>
        </w:tc>
        <w:tc>
          <w:tcPr>
            <w:tcW w:w="910" w:type="dxa"/>
            <w:tcBorders>
              <w:left w:val="single" w:sz="4" w:space="0" w:color="auto"/>
              <w:right w:val="nil"/>
            </w:tcBorders>
            <w:vAlign w:val="bottom"/>
          </w:tcPr>
          <w:p w:rsidR="005A6838" w:rsidRPr="00073175" w:rsidRDefault="005A6838" w:rsidP="005A6838">
            <w:pPr>
              <w:snapToGrid w:val="0"/>
              <w:spacing w:line="266" w:lineRule="exact"/>
              <w:jc w:val="center"/>
            </w:pPr>
            <w:r w:rsidRPr="00073175">
              <w:t>125</w:t>
            </w:r>
          </w:p>
        </w:tc>
        <w:tc>
          <w:tcPr>
            <w:tcW w:w="910" w:type="dxa"/>
            <w:tcBorders>
              <w:left w:val="nil"/>
              <w:right w:val="single" w:sz="4" w:space="0" w:color="auto"/>
            </w:tcBorders>
            <w:vAlign w:val="bottom"/>
          </w:tcPr>
          <w:p w:rsidR="005A6838" w:rsidRPr="00073175" w:rsidRDefault="005A6838" w:rsidP="005A6838">
            <w:pPr>
              <w:snapToGrid w:val="0"/>
              <w:spacing w:line="266" w:lineRule="exact"/>
              <w:jc w:val="center"/>
            </w:pPr>
            <w:r w:rsidRPr="00073175">
              <w:t>6.4</w:t>
            </w:r>
          </w:p>
        </w:tc>
        <w:tc>
          <w:tcPr>
            <w:tcW w:w="910" w:type="dxa"/>
            <w:tcBorders>
              <w:left w:val="single" w:sz="4" w:space="0" w:color="auto"/>
            </w:tcBorders>
            <w:vAlign w:val="bottom"/>
          </w:tcPr>
          <w:p w:rsidR="005A6838" w:rsidRPr="00073175" w:rsidRDefault="005A6838" w:rsidP="005A6838">
            <w:pPr>
              <w:snapToGrid w:val="0"/>
              <w:spacing w:line="266" w:lineRule="exact"/>
              <w:jc w:val="center"/>
            </w:pPr>
            <w:r w:rsidRPr="00073175">
              <w:t>337</w:t>
            </w:r>
          </w:p>
        </w:tc>
        <w:tc>
          <w:tcPr>
            <w:tcW w:w="910" w:type="dxa"/>
            <w:tcBorders>
              <w:right w:val="single" w:sz="4" w:space="0" w:color="auto"/>
            </w:tcBorders>
            <w:vAlign w:val="bottom"/>
          </w:tcPr>
          <w:p w:rsidR="005A6838" w:rsidRPr="00073175" w:rsidRDefault="005A6838" w:rsidP="005A6838">
            <w:pPr>
              <w:snapToGrid w:val="0"/>
              <w:spacing w:line="266" w:lineRule="exact"/>
              <w:ind w:rightChars="100" w:right="240"/>
              <w:jc w:val="right"/>
            </w:pPr>
            <w:r w:rsidRPr="00073175">
              <w:t>17.3</w:t>
            </w:r>
          </w:p>
        </w:tc>
        <w:tc>
          <w:tcPr>
            <w:tcW w:w="910"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14</w:t>
            </w:r>
          </w:p>
        </w:tc>
        <w:tc>
          <w:tcPr>
            <w:tcW w:w="910" w:type="dxa"/>
            <w:tcBorders>
              <w:left w:val="nil"/>
              <w:right w:val="single" w:sz="4" w:space="0" w:color="auto"/>
            </w:tcBorders>
            <w:vAlign w:val="bottom"/>
          </w:tcPr>
          <w:p w:rsidR="005A6838" w:rsidRPr="00073175" w:rsidRDefault="005A6838" w:rsidP="005A6838">
            <w:pPr>
              <w:snapToGrid w:val="0"/>
              <w:spacing w:line="266" w:lineRule="exact"/>
              <w:jc w:val="center"/>
            </w:pPr>
            <w:r w:rsidRPr="00073175">
              <w:t>0.7</w:t>
            </w:r>
          </w:p>
        </w:tc>
      </w:tr>
      <w:tr w:rsidR="005A6838" w:rsidRPr="00073175" w:rsidTr="00835D25">
        <w:trPr>
          <w:jc w:val="center"/>
        </w:trPr>
        <w:tc>
          <w:tcPr>
            <w:tcW w:w="670" w:type="dxa"/>
            <w:tcBorders>
              <w:left w:val="single" w:sz="4" w:space="0" w:color="auto"/>
              <w:bottom w:val="dotted" w:sz="4" w:space="0" w:color="auto"/>
              <w:right w:val="nil"/>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149</w:t>
            </w:r>
          </w:p>
        </w:tc>
        <w:tc>
          <w:tcPr>
            <w:tcW w:w="673" w:type="dxa"/>
            <w:tcBorders>
              <w:left w:val="nil"/>
              <w:bottom w:val="dotted" w:sz="4" w:space="0" w:color="auto"/>
              <w:right w:val="single" w:sz="4" w:space="0" w:color="auto"/>
            </w:tcBorders>
            <w:vAlign w:val="center"/>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2060</w:t>
            </w:r>
          </w:p>
        </w:tc>
        <w:tc>
          <w:tcPr>
            <w:tcW w:w="909" w:type="dxa"/>
            <w:tcBorders>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-198</w:t>
            </w:r>
          </w:p>
        </w:tc>
        <w:tc>
          <w:tcPr>
            <w:tcW w:w="910" w:type="dxa"/>
            <w:tcBorders>
              <w:left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-10.3</w:t>
            </w:r>
          </w:p>
        </w:tc>
        <w:tc>
          <w:tcPr>
            <w:tcW w:w="910" w:type="dxa"/>
            <w:tcBorders>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-212</w:t>
            </w:r>
          </w:p>
        </w:tc>
        <w:tc>
          <w:tcPr>
            <w:tcW w:w="910" w:type="dxa"/>
            <w:tcBorders>
              <w:left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-11.1</w:t>
            </w:r>
          </w:p>
        </w:tc>
        <w:tc>
          <w:tcPr>
            <w:tcW w:w="910" w:type="dxa"/>
            <w:tcBorders>
              <w:left w:val="single" w:sz="4" w:space="0" w:color="auto"/>
              <w:bottom w:val="dotted" w:sz="4" w:space="0" w:color="auto"/>
              <w:right w:val="nil"/>
            </w:tcBorders>
            <w:vAlign w:val="bottom"/>
          </w:tcPr>
          <w:p w:rsidR="005A6838" w:rsidRPr="00073175" w:rsidRDefault="005A6838" w:rsidP="005A6838">
            <w:pPr>
              <w:snapToGrid w:val="0"/>
              <w:spacing w:line="266" w:lineRule="exact"/>
              <w:jc w:val="center"/>
            </w:pPr>
            <w:r w:rsidRPr="00073175">
              <w:t>124</w:t>
            </w:r>
          </w:p>
        </w:tc>
        <w:tc>
          <w:tcPr>
            <w:tcW w:w="910" w:type="dxa"/>
            <w:tcBorders>
              <w:left w:val="nil"/>
              <w:bottom w:val="dotted" w:sz="4" w:space="0" w:color="auto"/>
              <w:right w:val="single" w:sz="4" w:space="0" w:color="auto"/>
            </w:tcBorders>
            <w:vAlign w:val="bottom"/>
          </w:tcPr>
          <w:p w:rsidR="005A6838" w:rsidRPr="00073175" w:rsidRDefault="005A6838" w:rsidP="005A6838">
            <w:pPr>
              <w:snapToGrid w:val="0"/>
              <w:spacing w:line="266" w:lineRule="exact"/>
              <w:jc w:val="center"/>
            </w:pPr>
            <w:r w:rsidRPr="00073175">
              <w:t>6.5</w:t>
            </w:r>
          </w:p>
        </w:tc>
        <w:tc>
          <w:tcPr>
            <w:tcW w:w="910" w:type="dxa"/>
            <w:tcBorders>
              <w:left w:val="single" w:sz="4" w:space="0" w:color="auto"/>
              <w:bottom w:val="dotted" w:sz="4" w:space="0" w:color="auto"/>
            </w:tcBorders>
            <w:vAlign w:val="bottom"/>
          </w:tcPr>
          <w:p w:rsidR="005A6838" w:rsidRPr="00073175" w:rsidRDefault="005A6838" w:rsidP="005A6838">
            <w:pPr>
              <w:snapToGrid w:val="0"/>
              <w:spacing w:line="266" w:lineRule="exact"/>
              <w:jc w:val="center"/>
            </w:pPr>
            <w:r w:rsidRPr="00073175">
              <w:t>337</w:t>
            </w:r>
          </w:p>
        </w:tc>
        <w:tc>
          <w:tcPr>
            <w:tcW w:w="910" w:type="dxa"/>
            <w:tcBorders>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17.5</w:t>
            </w:r>
          </w:p>
        </w:tc>
        <w:tc>
          <w:tcPr>
            <w:tcW w:w="910" w:type="dxa"/>
            <w:tcBorders>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15</w:t>
            </w:r>
          </w:p>
        </w:tc>
        <w:tc>
          <w:tcPr>
            <w:tcW w:w="910" w:type="dxa"/>
            <w:tcBorders>
              <w:left w:val="nil"/>
              <w:bottom w:val="dotted" w:sz="4" w:space="0" w:color="auto"/>
              <w:right w:val="single" w:sz="4" w:space="0" w:color="auto"/>
            </w:tcBorders>
            <w:vAlign w:val="bottom"/>
          </w:tcPr>
          <w:p w:rsidR="005A6838" w:rsidRPr="00073175" w:rsidRDefault="005A6838" w:rsidP="005A6838">
            <w:pPr>
              <w:snapToGrid w:val="0"/>
              <w:spacing w:line="266" w:lineRule="exact"/>
              <w:jc w:val="center"/>
            </w:pPr>
            <w:r w:rsidRPr="00073175">
              <w:t>0.8</w:t>
            </w:r>
          </w:p>
        </w:tc>
      </w:tr>
      <w:tr w:rsidR="005A6838" w:rsidRPr="00073175" w:rsidTr="00835D25">
        <w:trPr>
          <w:jc w:val="center"/>
        </w:trPr>
        <w:tc>
          <w:tcPr>
            <w:tcW w:w="670" w:type="dxa"/>
            <w:tcBorders>
              <w:top w:val="dotted" w:sz="4" w:space="0" w:color="auto"/>
              <w:left w:val="single" w:sz="4" w:space="0" w:color="auto"/>
              <w:right w:val="nil"/>
            </w:tcBorders>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150</w:t>
            </w:r>
          </w:p>
        </w:tc>
        <w:tc>
          <w:tcPr>
            <w:tcW w:w="673" w:type="dxa"/>
            <w:tcBorders>
              <w:top w:val="dotted" w:sz="4" w:space="0" w:color="auto"/>
              <w:left w:val="nil"/>
              <w:right w:val="single" w:sz="4" w:space="0" w:color="auto"/>
            </w:tcBorders>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2061</w:t>
            </w:r>
          </w:p>
        </w:tc>
        <w:tc>
          <w:tcPr>
            <w:tcW w:w="909" w:type="dxa"/>
            <w:tcBorders>
              <w:top w:val="dotted" w:sz="4" w:space="0" w:color="auto"/>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-197</w:t>
            </w:r>
          </w:p>
        </w:tc>
        <w:tc>
          <w:tcPr>
            <w:tcW w:w="910" w:type="dxa"/>
            <w:tcBorders>
              <w:top w:val="dotted" w:sz="4" w:space="0" w:color="auto"/>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-10.4</w:t>
            </w:r>
          </w:p>
        </w:tc>
        <w:tc>
          <w:tcPr>
            <w:tcW w:w="910" w:type="dxa"/>
            <w:tcBorders>
              <w:top w:val="dotted" w:sz="4" w:space="0" w:color="auto"/>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-212</w:t>
            </w:r>
          </w:p>
        </w:tc>
        <w:tc>
          <w:tcPr>
            <w:tcW w:w="910" w:type="dxa"/>
            <w:tcBorders>
              <w:top w:val="dotted" w:sz="4" w:space="0" w:color="auto"/>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-11.2</w:t>
            </w:r>
          </w:p>
        </w:tc>
        <w:tc>
          <w:tcPr>
            <w:tcW w:w="910" w:type="dxa"/>
            <w:tcBorders>
              <w:top w:val="dotted" w:sz="4" w:space="0" w:color="auto"/>
              <w:left w:val="single" w:sz="4" w:space="0" w:color="auto"/>
              <w:right w:val="nil"/>
            </w:tcBorders>
            <w:vAlign w:val="bottom"/>
          </w:tcPr>
          <w:p w:rsidR="005A6838" w:rsidRPr="00073175" w:rsidRDefault="005A6838" w:rsidP="005A6838">
            <w:pPr>
              <w:snapToGrid w:val="0"/>
              <w:spacing w:line="266" w:lineRule="exact"/>
              <w:jc w:val="center"/>
            </w:pPr>
            <w:r w:rsidRPr="00073175">
              <w:t>125</w:t>
            </w:r>
          </w:p>
        </w:tc>
        <w:tc>
          <w:tcPr>
            <w:tcW w:w="910" w:type="dxa"/>
            <w:tcBorders>
              <w:top w:val="dotted" w:sz="4" w:space="0" w:color="auto"/>
              <w:left w:val="nil"/>
              <w:right w:val="single" w:sz="4" w:space="0" w:color="auto"/>
            </w:tcBorders>
            <w:vAlign w:val="bottom"/>
          </w:tcPr>
          <w:p w:rsidR="005A6838" w:rsidRPr="00073175" w:rsidRDefault="005A6838" w:rsidP="005A6838">
            <w:pPr>
              <w:snapToGrid w:val="0"/>
              <w:spacing w:line="266" w:lineRule="exact"/>
              <w:jc w:val="center"/>
            </w:pPr>
            <w:r w:rsidRPr="00073175">
              <w:t>6.5</w:t>
            </w:r>
          </w:p>
        </w:tc>
        <w:tc>
          <w:tcPr>
            <w:tcW w:w="910" w:type="dxa"/>
            <w:tcBorders>
              <w:top w:val="dotted" w:sz="4" w:space="0" w:color="auto"/>
              <w:left w:val="single" w:sz="4" w:space="0" w:color="auto"/>
            </w:tcBorders>
            <w:vAlign w:val="bottom"/>
          </w:tcPr>
          <w:p w:rsidR="005A6838" w:rsidRPr="00073175" w:rsidRDefault="005A6838" w:rsidP="005A6838">
            <w:pPr>
              <w:snapToGrid w:val="0"/>
              <w:spacing w:line="266" w:lineRule="exact"/>
              <w:jc w:val="center"/>
            </w:pPr>
            <w:r w:rsidRPr="00073175">
              <w:t>337</w:t>
            </w:r>
          </w:p>
        </w:tc>
        <w:tc>
          <w:tcPr>
            <w:tcW w:w="910" w:type="dxa"/>
            <w:tcBorders>
              <w:top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17.7</w:t>
            </w:r>
          </w:p>
        </w:tc>
        <w:tc>
          <w:tcPr>
            <w:tcW w:w="910" w:type="dxa"/>
            <w:tcBorders>
              <w:top w:val="dotted" w:sz="4" w:space="0" w:color="auto"/>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15</w:t>
            </w:r>
          </w:p>
        </w:tc>
        <w:tc>
          <w:tcPr>
            <w:tcW w:w="910" w:type="dxa"/>
            <w:tcBorders>
              <w:top w:val="dotted" w:sz="4" w:space="0" w:color="auto"/>
              <w:left w:val="nil"/>
              <w:right w:val="single" w:sz="4" w:space="0" w:color="auto"/>
            </w:tcBorders>
            <w:vAlign w:val="bottom"/>
          </w:tcPr>
          <w:p w:rsidR="005A6838" w:rsidRPr="00073175" w:rsidRDefault="005A6838" w:rsidP="005A6838">
            <w:pPr>
              <w:snapToGrid w:val="0"/>
              <w:spacing w:line="266" w:lineRule="exact"/>
              <w:jc w:val="center"/>
            </w:pPr>
            <w:r w:rsidRPr="00073175">
              <w:t>0.8</w:t>
            </w:r>
          </w:p>
        </w:tc>
      </w:tr>
      <w:tr w:rsidR="005A6838" w:rsidRPr="00073175" w:rsidTr="00835D25">
        <w:trPr>
          <w:jc w:val="center"/>
        </w:trPr>
        <w:tc>
          <w:tcPr>
            <w:tcW w:w="670" w:type="dxa"/>
            <w:tcBorders>
              <w:left w:val="single" w:sz="4" w:space="0" w:color="auto"/>
              <w:right w:val="nil"/>
            </w:tcBorders>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151</w:t>
            </w:r>
          </w:p>
        </w:tc>
        <w:tc>
          <w:tcPr>
            <w:tcW w:w="673" w:type="dxa"/>
            <w:tcBorders>
              <w:left w:val="nil"/>
              <w:right w:val="single" w:sz="4" w:space="0" w:color="auto"/>
            </w:tcBorders>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2062</w:t>
            </w:r>
          </w:p>
        </w:tc>
        <w:tc>
          <w:tcPr>
            <w:tcW w:w="909"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-197</w:t>
            </w:r>
          </w:p>
        </w:tc>
        <w:tc>
          <w:tcPr>
            <w:tcW w:w="910" w:type="dxa"/>
            <w:tcBorders>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-10.5</w:t>
            </w:r>
          </w:p>
        </w:tc>
        <w:tc>
          <w:tcPr>
            <w:tcW w:w="910"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-212</w:t>
            </w:r>
          </w:p>
        </w:tc>
        <w:tc>
          <w:tcPr>
            <w:tcW w:w="910" w:type="dxa"/>
            <w:tcBorders>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-11.3</w:t>
            </w:r>
          </w:p>
        </w:tc>
        <w:tc>
          <w:tcPr>
            <w:tcW w:w="910" w:type="dxa"/>
            <w:tcBorders>
              <w:left w:val="single" w:sz="4" w:space="0" w:color="auto"/>
              <w:right w:val="nil"/>
            </w:tcBorders>
            <w:vAlign w:val="bottom"/>
          </w:tcPr>
          <w:p w:rsidR="005A6838" w:rsidRPr="00073175" w:rsidRDefault="005A6838" w:rsidP="005A6838">
            <w:pPr>
              <w:snapToGrid w:val="0"/>
              <w:spacing w:line="266" w:lineRule="exact"/>
              <w:jc w:val="center"/>
            </w:pPr>
            <w:r w:rsidRPr="00073175">
              <w:t>125</w:t>
            </w:r>
          </w:p>
        </w:tc>
        <w:tc>
          <w:tcPr>
            <w:tcW w:w="910" w:type="dxa"/>
            <w:tcBorders>
              <w:left w:val="nil"/>
              <w:right w:val="single" w:sz="4" w:space="0" w:color="auto"/>
            </w:tcBorders>
            <w:vAlign w:val="bottom"/>
          </w:tcPr>
          <w:p w:rsidR="005A6838" w:rsidRPr="00073175" w:rsidRDefault="005A6838" w:rsidP="005A6838">
            <w:pPr>
              <w:snapToGrid w:val="0"/>
              <w:spacing w:line="266" w:lineRule="exact"/>
              <w:jc w:val="center"/>
            </w:pPr>
            <w:r w:rsidRPr="00073175">
              <w:t>6.6</w:t>
            </w:r>
          </w:p>
        </w:tc>
        <w:tc>
          <w:tcPr>
            <w:tcW w:w="910" w:type="dxa"/>
            <w:tcBorders>
              <w:left w:val="single" w:sz="4" w:space="0" w:color="auto"/>
            </w:tcBorders>
            <w:vAlign w:val="bottom"/>
          </w:tcPr>
          <w:p w:rsidR="005A6838" w:rsidRPr="00073175" w:rsidRDefault="005A6838" w:rsidP="005A6838">
            <w:pPr>
              <w:snapToGrid w:val="0"/>
              <w:spacing w:line="266" w:lineRule="exact"/>
              <w:jc w:val="center"/>
            </w:pPr>
            <w:r w:rsidRPr="00073175">
              <w:t>336</w:t>
            </w:r>
          </w:p>
        </w:tc>
        <w:tc>
          <w:tcPr>
            <w:tcW w:w="910" w:type="dxa"/>
            <w:tcBorders>
              <w:right w:val="single" w:sz="4" w:space="0" w:color="auto"/>
            </w:tcBorders>
            <w:vAlign w:val="bottom"/>
          </w:tcPr>
          <w:p w:rsidR="005A6838" w:rsidRPr="00073175" w:rsidRDefault="005A6838" w:rsidP="005A6838">
            <w:pPr>
              <w:snapToGrid w:val="0"/>
              <w:spacing w:line="266" w:lineRule="exact"/>
              <w:ind w:rightChars="100" w:right="240"/>
              <w:jc w:val="right"/>
            </w:pPr>
            <w:r w:rsidRPr="00073175">
              <w:t>17.9</w:t>
            </w:r>
          </w:p>
        </w:tc>
        <w:tc>
          <w:tcPr>
            <w:tcW w:w="910"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15</w:t>
            </w:r>
          </w:p>
        </w:tc>
        <w:tc>
          <w:tcPr>
            <w:tcW w:w="910" w:type="dxa"/>
            <w:tcBorders>
              <w:left w:val="nil"/>
              <w:right w:val="single" w:sz="4" w:space="0" w:color="auto"/>
            </w:tcBorders>
            <w:vAlign w:val="bottom"/>
          </w:tcPr>
          <w:p w:rsidR="005A6838" w:rsidRPr="00073175" w:rsidRDefault="005A6838" w:rsidP="005A6838">
            <w:pPr>
              <w:snapToGrid w:val="0"/>
              <w:spacing w:line="266" w:lineRule="exact"/>
              <w:jc w:val="center"/>
            </w:pPr>
            <w:r w:rsidRPr="00073175">
              <w:t>0.8</w:t>
            </w:r>
          </w:p>
        </w:tc>
      </w:tr>
      <w:tr w:rsidR="005A6838" w:rsidRPr="00073175" w:rsidTr="00835D25">
        <w:trPr>
          <w:jc w:val="center"/>
        </w:trPr>
        <w:tc>
          <w:tcPr>
            <w:tcW w:w="670" w:type="dxa"/>
            <w:tcBorders>
              <w:left w:val="single" w:sz="4" w:space="0" w:color="auto"/>
              <w:right w:val="nil"/>
            </w:tcBorders>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152</w:t>
            </w:r>
          </w:p>
        </w:tc>
        <w:tc>
          <w:tcPr>
            <w:tcW w:w="673" w:type="dxa"/>
            <w:tcBorders>
              <w:left w:val="nil"/>
              <w:right w:val="single" w:sz="4" w:space="0" w:color="auto"/>
            </w:tcBorders>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2063</w:t>
            </w:r>
          </w:p>
        </w:tc>
        <w:tc>
          <w:tcPr>
            <w:tcW w:w="909"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-197</w:t>
            </w:r>
          </w:p>
        </w:tc>
        <w:tc>
          <w:tcPr>
            <w:tcW w:w="910" w:type="dxa"/>
            <w:tcBorders>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-10.6</w:t>
            </w:r>
          </w:p>
        </w:tc>
        <w:tc>
          <w:tcPr>
            <w:tcW w:w="910"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-212</w:t>
            </w:r>
          </w:p>
        </w:tc>
        <w:tc>
          <w:tcPr>
            <w:tcW w:w="910" w:type="dxa"/>
            <w:tcBorders>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-11.4</w:t>
            </w:r>
          </w:p>
        </w:tc>
        <w:tc>
          <w:tcPr>
            <w:tcW w:w="910" w:type="dxa"/>
            <w:tcBorders>
              <w:left w:val="single" w:sz="4" w:space="0" w:color="auto"/>
              <w:right w:val="nil"/>
            </w:tcBorders>
            <w:vAlign w:val="bottom"/>
          </w:tcPr>
          <w:p w:rsidR="005A6838" w:rsidRPr="00073175" w:rsidRDefault="005A6838" w:rsidP="005A6838">
            <w:pPr>
              <w:snapToGrid w:val="0"/>
              <w:spacing w:line="266" w:lineRule="exact"/>
              <w:jc w:val="center"/>
            </w:pPr>
            <w:r w:rsidRPr="00073175">
              <w:t>125</w:t>
            </w:r>
          </w:p>
        </w:tc>
        <w:tc>
          <w:tcPr>
            <w:tcW w:w="910" w:type="dxa"/>
            <w:tcBorders>
              <w:left w:val="nil"/>
              <w:right w:val="single" w:sz="4" w:space="0" w:color="auto"/>
            </w:tcBorders>
            <w:vAlign w:val="bottom"/>
          </w:tcPr>
          <w:p w:rsidR="005A6838" w:rsidRPr="00073175" w:rsidRDefault="005A6838" w:rsidP="005A6838">
            <w:pPr>
              <w:snapToGrid w:val="0"/>
              <w:spacing w:line="266" w:lineRule="exact"/>
              <w:jc w:val="center"/>
            </w:pPr>
            <w:r w:rsidRPr="00073175">
              <w:t>6.7</w:t>
            </w:r>
          </w:p>
        </w:tc>
        <w:tc>
          <w:tcPr>
            <w:tcW w:w="910" w:type="dxa"/>
            <w:tcBorders>
              <w:left w:val="single" w:sz="4" w:space="0" w:color="auto"/>
            </w:tcBorders>
            <w:vAlign w:val="bottom"/>
          </w:tcPr>
          <w:p w:rsidR="005A6838" w:rsidRPr="00073175" w:rsidRDefault="005A6838" w:rsidP="005A6838">
            <w:pPr>
              <w:snapToGrid w:val="0"/>
              <w:spacing w:line="266" w:lineRule="exact"/>
              <w:jc w:val="center"/>
            </w:pPr>
            <w:r w:rsidRPr="00073175">
              <w:t>336</w:t>
            </w:r>
          </w:p>
        </w:tc>
        <w:tc>
          <w:tcPr>
            <w:tcW w:w="910" w:type="dxa"/>
            <w:tcBorders>
              <w:right w:val="single" w:sz="4" w:space="0" w:color="auto"/>
            </w:tcBorders>
            <w:vAlign w:val="bottom"/>
          </w:tcPr>
          <w:p w:rsidR="005A6838" w:rsidRPr="00073175" w:rsidRDefault="005A6838" w:rsidP="005A6838">
            <w:pPr>
              <w:snapToGrid w:val="0"/>
              <w:spacing w:line="266" w:lineRule="exact"/>
              <w:ind w:rightChars="100" w:right="240"/>
              <w:jc w:val="right"/>
            </w:pPr>
            <w:r w:rsidRPr="00073175">
              <w:t>18.0</w:t>
            </w:r>
          </w:p>
        </w:tc>
        <w:tc>
          <w:tcPr>
            <w:tcW w:w="910"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15</w:t>
            </w:r>
          </w:p>
        </w:tc>
        <w:tc>
          <w:tcPr>
            <w:tcW w:w="910" w:type="dxa"/>
            <w:tcBorders>
              <w:left w:val="nil"/>
              <w:right w:val="single" w:sz="4" w:space="0" w:color="auto"/>
            </w:tcBorders>
            <w:vAlign w:val="bottom"/>
          </w:tcPr>
          <w:p w:rsidR="005A6838" w:rsidRPr="00073175" w:rsidRDefault="005A6838" w:rsidP="005A6838">
            <w:pPr>
              <w:snapToGrid w:val="0"/>
              <w:spacing w:line="266" w:lineRule="exact"/>
              <w:jc w:val="center"/>
            </w:pPr>
            <w:r w:rsidRPr="00073175">
              <w:t>0.8</w:t>
            </w:r>
          </w:p>
        </w:tc>
      </w:tr>
      <w:tr w:rsidR="005A6838" w:rsidRPr="00073175" w:rsidTr="00057394">
        <w:trPr>
          <w:jc w:val="center"/>
        </w:trPr>
        <w:tc>
          <w:tcPr>
            <w:tcW w:w="670" w:type="dxa"/>
            <w:tcBorders>
              <w:left w:val="single" w:sz="4" w:space="0" w:color="auto"/>
              <w:right w:val="nil"/>
            </w:tcBorders>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153</w:t>
            </w:r>
          </w:p>
        </w:tc>
        <w:tc>
          <w:tcPr>
            <w:tcW w:w="673" w:type="dxa"/>
            <w:tcBorders>
              <w:left w:val="nil"/>
              <w:right w:val="single" w:sz="4" w:space="0" w:color="auto"/>
            </w:tcBorders>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2064</w:t>
            </w:r>
          </w:p>
        </w:tc>
        <w:tc>
          <w:tcPr>
            <w:tcW w:w="909"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-197</w:t>
            </w:r>
          </w:p>
        </w:tc>
        <w:tc>
          <w:tcPr>
            <w:tcW w:w="910" w:type="dxa"/>
            <w:tcBorders>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-10.7</w:t>
            </w:r>
          </w:p>
        </w:tc>
        <w:tc>
          <w:tcPr>
            <w:tcW w:w="910"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-212</w:t>
            </w:r>
          </w:p>
        </w:tc>
        <w:tc>
          <w:tcPr>
            <w:tcW w:w="910" w:type="dxa"/>
            <w:tcBorders>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-11.5</w:t>
            </w:r>
          </w:p>
        </w:tc>
        <w:tc>
          <w:tcPr>
            <w:tcW w:w="910" w:type="dxa"/>
            <w:tcBorders>
              <w:left w:val="single" w:sz="4" w:space="0" w:color="auto"/>
              <w:right w:val="nil"/>
            </w:tcBorders>
            <w:vAlign w:val="bottom"/>
          </w:tcPr>
          <w:p w:rsidR="005A6838" w:rsidRPr="00073175" w:rsidRDefault="005A6838" w:rsidP="005A6838">
            <w:pPr>
              <w:snapToGrid w:val="0"/>
              <w:spacing w:line="266" w:lineRule="exact"/>
              <w:jc w:val="center"/>
            </w:pPr>
            <w:r w:rsidRPr="00073175">
              <w:t>124</w:t>
            </w:r>
          </w:p>
        </w:tc>
        <w:tc>
          <w:tcPr>
            <w:tcW w:w="910" w:type="dxa"/>
            <w:tcBorders>
              <w:left w:val="nil"/>
              <w:right w:val="single" w:sz="4" w:space="0" w:color="auto"/>
            </w:tcBorders>
            <w:vAlign w:val="bottom"/>
          </w:tcPr>
          <w:p w:rsidR="005A6838" w:rsidRPr="00073175" w:rsidRDefault="005A6838" w:rsidP="005A6838">
            <w:pPr>
              <w:snapToGrid w:val="0"/>
              <w:spacing w:line="266" w:lineRule="exact"/>
              <w:jc w:val="center"/>
            </w:pPr>
            <w:r w:rsidRPr="00073175">
              <w:t>6.7</w:t>
            </w:r>
          </w:p>
        </w:tc>
        <w:tc>
          <w:tcPr>
            <w:tcW w:w="910" w:type="dxa"/>
            <w:tcBorders>
              <w:left w:val="single" w:sz="4" w:space="0" w:color="auto"/>
            </w:tcBorders>
            <w:vAlign w:val="bottom"/>
          </w:tcPr>
          <w:p w:rsidR="005A6838" w:rsidRPr="00073175" w:rsidRDefault="005A6838" w:rsidP="005A6838">
            <w:pPr>
              <w:snapToGrid w:val="0"/>
              <w:spacing w:line="266" w:lineRule="exact"/>
              <w:jc w:val="center"/>
            </w:pPr>
            <w:r w:rsidRPr="00073175">
              <w:t>336</w:t>
            </w:r>
          </w:p>
        </w:tc>
        <w:tc>
          <w:tcPr>
            <w:tcW w:w="910" w:type="dxa"/>
            <w:tcBorders>
              <w:right w:val="single" w:sz="4" w:space="0" w:color="auto"/>
            </w:tcBorders>
            <w:vAlign w:val="bottom"/>
          </w:tcPr>
          <w:p w:rsidR="005A6838" w:rsidRPr="00073175" w:rsidRDefault="005A6838" w:rsidP="005A6838">
            <w:pPr>
              <w:snapToGrid w:val="0"/>
              <w:spacing w:line="266" w:lineRule="exact"/>
              <w:ind w:rightChars="100" w:right="240"/>
              <w:jc w:val="right"/>
            </w:pPr>
            <w:r w:rsidRPr="00073175">
              <w:t>18.2</w:t>
            </w:r>
          </w:p>
        </w:tc>
        <w:tc>
          <w:tcPr>
            <w:tcW w:w="910"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15</w:t>
            </w:r>
          </w:p>
        </w:tc>
        <w:tc>
          <w:tcPr>
            <w:tcW w:w="910" w:type="dxa"/>
            <w:tcBorders>
              <w:left w:val="nil"/>
              <w:right w:val="single" w:sz="4" w:space="0" w:color="auto"/>
            </w:tcBorders>
            <w:vAlign w:val="bottom"/>
          </w:tcPr>
          <w:p w:rsidR="005A6838" w:rsidRPr="00073175" w:rsidRDefault="005A6838" w:rsidP="005A6838">
            <w:pPr>
              <w:snapToGrid w:val="0"/>
              <w:spacing w:line="266" w:lineRule="exact"/>
              <w:jc w:val="center"/>
            </w:pPr>
            <w:r w:rsidRPr="00073175">
              <w:t>0.8</w:t>
            </w:r>
          </w:p>
        </w:tc>
      </w:tr>
      <w:tr w:rsidR="005A6838" w:rsidRPr="00073175" w:rsidTr="00057394">
        <w:trPr>
          <w:jc w:val="center"/>
        </w:trPr>
        <w:tc>
          <w:tcPr>
            <w:tcW w:w="670" w:type="dxa"/>
            <w:tcBorders>
              <w:left w:val="single" w:sz="4" w:space="0" w:color="auto"/>
              <w:bottom w:val="dotted" w:sz="4" w:space="0" w:color="auto"/>
              <w:right w:val="nil"/>
            </w:tcBorders>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154</w:t>
            </w:r>
          </w:p>
        </w:tc>
        <w:tc>
          <w:tcPr>
            <w:tcW w:w="673" w:type="dxa"/>
            <w:tcBorders>
              <w:left w:val="nil"/>
              <w:bottom w:val="dotted" w:sz="4" w:space="0" w:color="auto"/>
              <w:right w:val="single" w:sz="4" w:space="0" w:color="auto"/>
            </w:tcBorders>
          </w:tcPr>
          <w:p w:rsidR="005A6838" w:rsidRPr="00073175" w:rsidRDefault="005A6838" w:rsidP="005A6838">
            <w:pPr>
              <w:keepNext/>
              <w:overflowPunct w:val="0"/>
              <w:snapToGrid w:val="0"/>
              <w:spacing w:line="266" w:lineRule="exact"/>
              <w:jc w:val="center"/>
              <w:rPr>
                <w:rFonts w:eastAsia="標楷體"/>
              </w:rPr>
            </w:pPr>
            <w:r w:rsidRPr="00073175">
              <w:rPr>
                <w:rFonts w:eastAsia="標楷體"/>
              </w:rPr>
              <w:t>2065</w:t>
            </w:r>
          </w:p>
        </w:tc>
        <w:tc>
          <w:tcPr>
            <w:tcW w:w="909" w:type="dxa"/>
            <w:tcBorders>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-197</w:t>
            </w:r>
          </w:p>
        </w:tc>
        <w:tc>
          <w:tcPr>
            <w:tcW w:w="910" w:type="dxa"/>
            <w:tcBorders>
              <w:left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-10.8</w:t>
            </w:r>
          </w:p>
        </w:tc>
        <w:tc>
          <w:tcPr>
            <w:tcW w:w="910" w:type="dxa"/>
            <w:tcBorders>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-212</w:t>
            </w:r>
          </w:p>
        </w:tc>
        <w:tc>
          <w:tcPr>
            <w:tcW w:w="910" w:type="dxa"/>
            <w:tcBorders>
              <w:left w:val="nil"/>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-11.6</w:t>
            </w:r>
          </w:p>
        </w:tc>
        <w:tc>
          <w:tcPr>
            <w:tcW w:w="910" w:type="dxa"/>
            <w:tcBorders>
              <w:left w:val="single" w:sz="4" w:space="0" w:color="auto"/>
              <w:bottom w:val="dotted" w:sz="4" w:space="0" w:color="auto"/>
              <w:right w:val="nil"/>
            </w:tcBorders>
            <w:vAlign w:val="bottom"/>
          </w:tcPr>
          <w:p w:rsidR="005A6838" w:rsidRPr="00073175" w:rsidRDefault="005A6838" w:rsidP="005A6838">
            <w:pPr>
              <w:snapToGrid w:val="0"/>
              <w:spacing w:line="266" w:lineRule="exact"/>
              <w:jc w:val="center"/>
            </w:pPr>
            <w:r w:rsidRPr="00073175">
              <w:t>123</w:t>
            </w:r>
          </w:p>
        </w:tc>
        <w:tc>
          <w:tcPr>
            <w:tcW w:w="910" w:type="dxa"/>
            <w:tcBorders>
              <w:left w:val="nil"/>
              <w:bottom w:val="dotted" w:sz="4" w:space="0" w:color="auto"/>
              <w:right w:val="single" w:sz="4" w:space="0" w:color="auto"/>
            </w:tcBorders>
            <w:vAlign w:val="bottom"/>
          </w:tcPr>
          <w:p w:rsidR="005A6838" w:rsidRPr="00073175" w:rsidRDefault="005A6838" w:rsidP="005A6838">
            <w:pPr>
              <w:snapToGrid w:val="0"/>
              <w:spacing w:line="266" w:lineRule="exact"/>
              <w:jc w:val="center"/>
            </w:pPr>
            <w:r w:rsidRPr="00073175">
              <w:t>6.8</w:t>
            </w:r>
          </w:p>
        </w:tc>
        <w:tc>
          <w:tcPr>
            <w:tcW w:w="910" w:type="dxa"/>
            <w:tcBorders>
              <w:left w:val="single" w:sz="4" w:space="0" w:color="auto"/>
              <w:bottom w:val="dotted" w:sz="4" w:space="0" w:color="auto"/>
            </w:tcBorders>
            <w:vAlign w:val="bottom"/>
          </w:tcPr>
          <w:p w:rsidR="005A6838" w:rsidRPr="00073175" w:rsidRDefault="005A6838" w:rsidP="005A6838">
            <w:pPr>
              <w:snapToGrid w:val="0"/>
              <w:spacing w:line="266" w:lineRule="exact"/>
              <w:jc w:val="center"/>
            </w:pPr>
            <w:r w:rsidRPr="00073175">
              <w:t>335</w:t>
            </w:r>
          </w:p>
        </w:tc>
        <w:tc>
          <w:tcPr>
            <w:tcW w:w="910" w:type="dxa"/>
            <w:tcBorders>
              <w:bottom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18.4</w:t>
            </w:r>
          </w:p>
        </w:tc>
        <w:tc>
          <w:tcPr>
            <w:tcW w:w="910" w:type="dxa"/>
            <w:tcBorders>
              <w:left w:val="single" w:sz="4" w:space="0" w:color="auto"/>
              <w:bottom w:val="dotted" w:sz="4" w:space="0" w:color="auto"/>
              <w:right w:val="nil"/>
            </w:tcBorders>
            <w:vAlign w:val="bottom"/>
          </w:tcPr>
          <w:p w:rsidR="005A6838" w:rsidRPr="00073175" w:rsidRDefault="005A6838" w:rsidP="005A6838">
            <w:pPr>
              <w:snapToGrid w:val="0"/>
              <w:spacing w:line="266" w:lineRule="exact"/>
              <w:ind w:rightChars="100" w:right="240"/>
              <w:jc w:val="right"/>
            </w:pPr>
            <w:r w:rsidRPr="00073175">
              <w:t>15</w:t>
            </w:r>
          </w:p>
        </w:tc>
        <w:tc>
          <w:tcPr>
            <w:tcW w:w="910" w:type="dxa"/>
            <w:tcBorders>
              <w:left w:val="nil"/>
              <w:bottom w:val="dotted" w:sz="4" w:space="0" w:color="auto"/>
              <w:right w:val="single" w:sz="4" w:space="0" w:color="auto"/>
            </w:tcBorders>
            <w:vAlign w:val="bottom"/>
          </w:tcPr>
          <w:p w:rsidR="005A6838" w:rsidRPr="00073175" w:rsidRDefault="005A6838" w:rsidP="005A6838">
            <w:pPr>
              <w:snapToGrid w:val="0"/>
              <w:spacing w:line="266" w:lineRule="exact"/>
              <w:jc w:val="center"/>
            </w:pPr>
            <w:r w:rsidRPr="00073175">
              <w:t>0.8</w:t>
            </w:r>
          </w:p>
        </w:tc>
      </w:tr>
      <w:tr w:rsidR="005A6838" w:rsidRPr="00073175" w:rsidTr="006C0B17">
        <w:trPr>
          <w:jc w:val="center"/>
        </w:trPr>
        <w:tc>
          <w:tcPr>
            <w:tcW w:w="670" w:type="dxa"/>
            <w:tcBorders>
              <w:top w:val="dotted" w:sz="4" w:space="0" w:color="auto"/>
              <w:left w:val="single" w:sz="4" w:space="0" w:color="auto"/>
              <w:right w:val="nil"/>
            </w:tcBorders>
            <w:vAlign w:val="center"/>
          </w:tcPr>
          <w:p w:rsidR="005A6838" w:rsidRPr="00073175" w:rsidRDefault="005A6838" w:rsidP="005A6838">
            <w:pPr>
              <w:overflowPunct w:val="0"/>
              <w:snapToGrid w:val="0"/>
              <w:spacing w:line="266" w:lineRule="exact"/>
              <w:jc w:val="center"/>
              <w:rPr>
                <w:rFonts w:eastAsia="標楷體"/>
              </w:rPr>
            </w:pPr>
            <w:r w:rsidRPr="00073175">
              <w:rPr>
                <w:rFonts w:eastAsia="標楷體" w:hint="eastAsia"/>
              </w:rPr>
              <w:t>155</w:t>
            </w:r>
          </w:p>
        </w:tc>
        <w:tc>
          <w:tcPr>
            <w:tcW w:w="673" w:type="dxa"/>
            <w:tcBorders>
              <w:top w:val="dotted" w:sz="4" w:space="0" w:color="auto"/>
              <w:left w:val="nil"/>
              <w:right w:val="single" w:sz="4" w:space="0" w:color="auto"/>
            </w:tcBorders>
            <w:vAlign w:val="center"/>
          </w:tcPr>
          <w:p w:rsidR="005A6838" w:rsidRPr="00073175" w:rsidRDefault="005A6838" w:rsidP="005A6838">
            <w:pPr>
              <w:overflowPunct w:val="0"/>
              <w:snapToGrid w:val="0"/>
              <w:spacing w:line="266" w:lineRule="exact"/>
              <w:jc w:val="center"/>
              <w:rPr>
                <w:rFonts w:eastAsia="標楷體"/>
              </w:rPr>
            </w:pPr>
            <w:r w:rsidRPr="00073175">
              <w:rPr>
                <w:rFonts w:eastAsia="標楷體" w:hint="eastAsia"/>
              </w:rPr>
              <w:t>2066</w:t>
            </w:r>
          </w:p>
        </w:tc>
        <w:tc>
          <w:tcPr>
            <w:tcW w:w="909" w:type="dxa"/>
            <w:tcBorders>
              <w:top w:val="dotted" w:sz="4" w:space="0" w:color="auto"/>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-196</w:t>
            </w:r>
          </w:p>
        </w:tc>
        <w:tc>
          <w:tcPr>
            <w:tcW w:w="910" w:type="dxa"/>
            <w:tcBorders>
              <w:top w:val="dotted" w:sz="4" w:space="0" w:color="auto"/>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-10.9</w:t>
            </w:r>
          </w:p>
        </w:tc>
        <w:tc>
          <w:tcPr>
            <w:tcW w:w="910" w:type="dxa"/>
            <w:tcBorders>
              <w:top w:val="dotted" w:sz="4" w:space="0" w:color="auto"/>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-211</w:t>
            </w:r>
          </w:p>
        </w:tc>
        <w:tc>
          <w:tcPr>
            <w:tcW w:w="910" w:type="dxa"/>
            <w:tcBorders>
              <w:top w:val="dotted" w:sz="4" w:space="0" w:color="auto"/>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-11.7</w:t>
            </w:r>
          </w:p>
        </w:tc>
        <w:tc>
          <w:tcPr>
            <w:tcW w:w="910" w:type="dxa"/>
            <w:tcBorders>
              <w:top w:val="dotted" w:sz="4" w:space="0" w:color="auto"/>
              <w:left w:val="single" w:sz="4" w:space="0" w:color="auto"/>
              <w:right w:val="nil"/>
            </w:tcBorders>
            <w:vAlign w:val="bottom"/>
          </w:tcPr>
          <w:p w:rsidR="005A6838" w:rsidRPr="00073175" w:rsidRDefault="005A6838" w:rsidP="005A6838">
            <w:pPr>
              <w:snapToGrid w:val="0"/>
              <w:spacing w:line="266" w:lineRule="exact"/>
              <w:jc w:val="center"/>
            </w:pPr>
            <w:r w:rsidRPr="00073175">
              <w:t>123</w:t>
            </w:r>
          </w:p>
        </w:tc>
        <w:tc>
          <w:tcPr>
            <w:tcW w:w="910" w:type="dxa"/>
            <w:tcBorders>
              <w:top w:val="dotted" w:sz="4" w:space="0" w:color="auto"/>
              <w:left w:val="nil"/>
              <w:right w:val="single" w:sz="4" w:space="0" w:color="auto"/>
            </w:tcBorders>
            <w:vAlign w:val="bottom"/>
          </w:tcPr>
          <w:p w:rsidR="005A6838" w:rsidRPr="00073175" w:rsidRDefault="005A6838" w:rsidP="005A6838">
            <w:pPr>
              <w:snapToGrid w:val="0"/>
              <w:spacing w:line="266" w:lineRule="exact"/>
              <w:jc w:val="center"/>
            </w:pPr>
            <w:r w:rsidRPr="00073175">
              <w:t>6.8</w:t>
            </w:r>
          </w:p>
        </w:tc>
        <w:tc>
          <w:tcPr>
            <w:tcW w:w="910" w:type="dxa"/>
            <w:tcBorders>
              <w:top w:val="dotted" w:sz="4" w:space="0" w:color="auto"/>
              <w:left w:val="single" w:sz="4" w:space="0" w:color="auto"/>
            </w:tcBorders>
            <w:vAlign w:val="bottom"/>
          </w:tcPr>
          <w:p w:rsidR="005A6838" w:rsidRPr="00073175" w:rsidRDefault="005A6838" w:rsidP="005A6838">
            <w:pPr>
              <w:snapToGrid w:val="0"/>
              <w:spacing w:line="266" w:lineRule="exact"/>
              <w:jc w:val="center"/>
            </w:pPr>
            <w:r w:rsidRPr="00073175">
              <w:t>334</w:t>
            </w:r>
          </w:p>
        </w:tc>
        <w:tc>
          <w:tcPr>
            <w:tcW w:w="910" w:type="dxa"/>
            <w:tcBorders>
              <w:top w:val="dotted"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18.5</w:t>
            </w:r>
          </w:p>
        </w:tc>
        <w:tc>
          <w:tcPr>
            <w:tcW w:w="910" w:type="dxa"/>
            <w:tcBorders>
              <w:top w:val="dotted" w:sz="4" w:space="0" w:color="auto"/>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15</w:t>
            </w:r>
          </w:p>
        </w:tc>
        <w:tc>
          <w:tcPr>
            <w:tcW w:w="910" w:type="dxa"/>
            <w:tcBorders>
              <w:top w:val="dotted" w:sz="4" w:space="0" w:color="auto"/>
              <w:left w:val="nil"/>
              <w:right w:val="single" w:sz="4" w:space="0" w:color="auto"/>
            </w:tcBorders>
            <w:vAlign w:val="bottom"/>
          </w:tcPr>
          <w:p w:rsidR="005A6838" w:rsidRPr="00073175" w:rsidRDefault="005A6838" w:rsidP="005A6838">
            <w:pPr>
              <w:snapToGrid w:val="0"/>
              <w:spacing w:line="266" w:lineRule="exact"/>
              <w:jc w:val="center"/>
            </w:pPr>
            <w:r w:rsidRPr="00073175">
              <w:t>0.8</w:t>
            </w:r>
          </w:p>
        </w:tc>
      </w:tr>
      <w:tr w:rsidR="005A6838" w:rsidRPr="00073175" w:rsidTr="006C0B17">
        <w:trPr>
          <w:jc w:val="center"/>
        </w:trPr>
        <w:tc>
          <w:tcPr>
            <w:tcW w:w="670" w:type="dxa"/>
            <w:tcBorders>
              <w:left w:val="single" w:sz="4" w:space="0" w:color="auto"/>
              <w:right w:val="nil"/>
            </w:tcBorders>
            <w:vAlign w:val="center"/>
          </w:tcPr>
          <w:p w:rsidR="005A6838" w:rsidRPr="00073175" w:rsidRDefault="005A6838" w:rsidP="005A6838">
            <w:pPr>
              <w:overflowPunct w:val="0"/>
              <w:snapToGrid w:val="0"/>
              <w:spacing w:line="266" w:lineRule="exact"/>
              <w:jc w:val="center"/>
              <w:rPr>
                <w:rFonts w:eastAsia="標楷體"/>
              </w:rPr>
            </w:pPr>
            <w:r w:rsidRPr="00073175">
              <w:rPr>
                <w:rFonts w:eastAsia="標楷體" w:hint="eastAsia"/>
              </w:rPr>
              <w:t>156</w:t>
            </w:r>
          </w:p>
        </w:tc>
        <w:tc>
          <w:tcPr>
            <w:tcW w:w="673" w:type="dxa"/>
            <w:tcBorders>
              <w:left w:val="nil"/>
              <w:right w:val="single" w:sz="4" w:space="0" w:color="auto"/>
            </w:tcBorders>
            <w:vAlign w:val="center"/>
          </w:tcPr>
          <w:p w:rsidR="005A6838" w:rsidRPr="00073175" w:rsidRDefault="005A6838" w:rsidP="005A6838">
            <w:pPr>
              <w:overflowPunct w:val="0"/>
              <w:snapToGrid w:val="0"/>
              <w:spacing w:line="266" w:lineRule="exact"/>
              <w:jc w:val="center"/>
              <w:rPr>
                <w:rFonts w:eastAsia="標楷體"/>
              </w:rPr>
            </w:pPr>
            <w:r w:rsidRPr="00073175">
              <w:rPr>
                <w:rFonts w:eastAsia="標楷體" w:hint="eastAsia"/>
              </w:rPr>
              <w:t>2067</w:t>
            </w:r>
          </w:p>
        </w:tc>
        <w:tc>
          <w:tcPr>
            <w:tcW w:w="909"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-196</w:t>
            </w:r>
          </w:p>
        </w:tc>
        <w:tc>
          <w:tcPr>
            <w:tcW w:w="910" w:type="dxa"/>
            <w:tcBorders>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-11.0</w:t>
            </w:r>
          </w:p>
        </w:tc>
        <w:tc>
          <w:tcPr>
            <w:tcW w:w="910"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-211</w:t>
            </w:r>
          </w:p>
        </w:tc>
        <w:tc>
          <w:tcPr>
            <w:tcW w:w="910" w:type="dxa"/>
            <w:tcBorders>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-11.8</w:t>
            </w:r>
          </w:p>
        </w:tc>
        <w:tc>
          <w:tcPr>
            <w:tcW w:w="910" w:type="dxa"/>
            <w:tcBorders>
              <w:left w:val="single" w:sz="4" w:space="0" w:color="auto"/>
              <w:right w:val="nil"/>
            </w:tcBorders>
            <w:vAlign w:val="bottom"/>
          </w:tcPr>
          <w:p w:rsidR="005A6838" w:rsidRPr="00073175" w:rsidRDefault="005A6838" w:rsidP="005A6838">
            <w:pPr>
              <w:snapToGrid w:val="0"/>
              <w:spacing w:line="266" w:lineRule="exact"/>
              <w:jc w:val="center"/>
            </w:pPr>
            <w:r w:rsidRPr="00073175">
              <w:t>122</w:t>
            </w:r>
          </w:p>
        </w:tc>
        <w:tc>
          <w:tcPr>
            <w:tcW w:w="910" w:type="dxa"/>
            <w:tcBorders>
              <w:left w:val="nil"/>
              <w:right w:val="single" w:sz="4" w:space="0" w:color="auto"/>
            </w:tcBorders>
            <w:vAlign w:val="bottom"/>
          </w:tcPr>
          <w:p w:rsidR="005A6838" w:rsidRPr="00073175" w:rsidRDefault="005A6838" w:rsidP="005A6838">
            <w:pPr>
              <w:snapToGrid w:val="0"/>
              <w:spacing w:line="266" w:lineRule="exact"/>
              <w:jc w:val="center"/>
            </w:pPr>
            <w:r w:rsidRPr="00073175">
              <w:t>6.9</w:t>
            </w:r>
          </w:p>
        </w:tc>
        <w:tc>
          <w:tcPr>
            <w:tcW w:w="910" w:type="dxa"/>
            <w:tcBorders>
              <w:left w:val="single" w:sz="4" w:space="0" w:color="auto"/>
            </w:tcBorders>
            <w:vAlign w:val="bottom"/>
          </w:tcPr>
          <w:p w:rsidR="005A6838" w:rsidRPr="00073175" w:rsidRDefault="005A6838" w:rsidP="005A6838">
            <w:pPr>
              <w:snapToGrid w:val="0"/>
              <w:spacing w:line="266" w:lineRule="exact"/>
              <w:jc w:val="center"/>
            </w:pPr>
            <w:r w:rsidRPr="00073175">
              <w:t>333</w:t>
            </w:r>
          </w:p>
        </w:tc>
        <w:tc>
          <w:tcPr>
            <w:tcW w:w="910" w:type="dxa"/>
            <w:tcBorders>
              <w:right w:val="single" w:sz="4" w:space="0" w:color="auto"/>
            </w:tcBorders>
            <w:vAlign w:val="bottom"/>
          </w:tcPr>
          <w:p w:rsidR="005A6838" w:rsidRPr="00073175" w:rsidRDefault="005A6838" w:rsidP="005A6838">
            <w:pPr>
              <w:snapToGrid w:val="0"/>
              <w:spacing w:line="266" w:lineRule="exact"/>
              <w:ind w:rightChars="100" w:right="240"/>
              <w:jc w:val="right"/>
            </w:pPr>
            <w:r w:rsidRPr="00073175">
              <w:t>18.7</w:t>
            </w:r>
          </w:p>
        </w:tc>
        <w:tc>
          <w:tcPr>
            <w:tcW w:w="910"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15</w:t>
            </w:r>
          </w:p>
        </w:tc>
        <w:tc>
          <w:tcPr>
            <w:tcW w:w="910" w:type="dxa"/>
            <w:tcBorders>
              <w:left w:val="nil"/>
              <w:right w:val="single" w:sz="4" w:space="0" w:color="auto"/>
            </w:tcBorders>
            <w:vAlign w:val="bottom"/>
          </w:tcPr>
          <w:p w:rsidR="005A6838" w:rsidRPr="00073175" w:rsidRDefault="005A6838" w:rsidP="005A6838">
            <w:pPr>
              <w:snapToGrid w:val="0"/>
              <w:spacing w:line="266" w:lineRule="exact"/>
              <w:jc w:val="center"/>
            </w:pPr>
            <w:r w:rsidRPr="00073175">
              <w:t>0.8</w:t>
            </w:r>
          </w:p>
        </w:tc>
      </w:tr>
      <w:tr w:rsidR="005A6838" w:rsidRPr="00073175" w:rsidTr="006C0B17">
        <w:trPr>
          <w:jc w:val="center"/>
        </w:trPr>
        <w:tc>
          <w:tcPr>
            <w:tcW w:w="670" w:type="dxa"/>
            <w:tcBorders>
              <w:left w:val="single" w:sz="4" w:space="0" w:color="auto"/>
              <w:right w:val="nil"/>
            </w:tcBorders>
            <w:vAlign w:val="center"/>
          </w:tcPr>
          <w:p w:rsidR="005A6838" w:rsidRPr="00073175" w:rsidRDefault="005A6838" w:rsidP="005A6838">
            <w:pPr>
              <w:overflowPunct w:val="0"/>
              <w:snapToGrid w:val="0"/>
              <w:spacing w:line="266" w:lineRule="exact"/>
              <w:jc w:val="center"/>
              <w:rPr>
                <w:rFonts w:eastAsia="標楷體"/>
              </w:rPr>
            </w:pPr>
            <w:r w:rsidRPr="00073175">
              <w:rPr>
                <w:rFonts w:eastAsia="標楷體" w:hint="eastAsia"/>
              </w:rPr>
              <w:t>157</w:t>
            </w:r>
          </w:p>
        </w:tc>
        <w:tc>
          <w:tcPr>
            <w:tcW w:w="673" w:type="dxa"/>
            <w:tcBorders>
              <w:left w:val="nil"/>
              <w:right w:val="single" w:sz="4" w:space="0" w:color="auto"/>
            </w:tcBorders>
            <w:vAlign w:val="center"/>
          </w:tcPr>
          <w:p w:rsidR="005A6838" w:rsidRPr="00073175" w:rsidRDefault="005A6838" w:rsidP="005A6838">
            <w:pPr>
              <w:overflowPunct w:val="0"/>
              <w:snapToGrid w:val="0"/>
              <w:spacing w:line="266" w:lineRule="exact"/>
              <w:jc w:val="center"/>
              <w:rPr>
                <w:rFonts w:eastAsia="標楷體"/>
              </w:rPr>
            </w:pPr>
            <w:r w:rsidRPr="00073175">
              <w:rPr>
                <w:rFonts w:eastAsia="標楷體" w:hint="eastAsia"/>
              </w:rPr>
              <w:t>2068</w:t>
            </w:r>
          </w:p>
        </w:tc>
        <w:tc>
          <w:tcPr>
            <w:tcW w:w="909"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-195</w:t>
            </w:r>
          </w:p>
        </w:tc>
        <w:tc>
          <w:tcPr>
            <w:tcW w:w="910" w:type="dxa"/>
            <w:tcBorders>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-11.1</w:t>
            </w:r>
          </w:p>
        </w:tc>
        <w:tc>
          <w:tcPr>
            <w:tcW w:w="910"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-211</w:t>
            </w:r>
          </w:p>
        </w:tc>
        <w:tc>
          <w:tcPr>
            <w:tcW w:w="910" w:type="dxa"/>
            <w:tcBorders>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-11.9</w:t>
            </w:r>
          </w:p>
        </w:tc>
        <w:tc>
          <w:tcPr>
            <w:tcW w:w="910" w:type="dxa"/>
            <w:tcBorders>
              <w:left w:val="single" w:sz="4" w:space="0" w:color="auto"/>
              <w:right w:val="nil"/>
            </w:tcBorders>
            <w:vAlign w:val="bottom"/>
          </w:tcPr>
          <w:p w:rsidR="005A6838" w:rsidRPr="00073175" w:rsidRDefault="005A6838" w:rsidP="005A6838">
            <w:pPr>
              <w:snapToGrid w:val="0"/>
              <w:spacing w:line="266" w:lineRule="exact"/>
              <w:jc w:val="center"/>
            </w:pPr>
            <w:r w:rsidRPr="00073175">
              <w:t>122</w:t>
            </w:r>
          </w:p>
        </w:tc>
        <w:tc>
          <w:tcPr>
            <w:tcW w:w="910" w:type="dxa"/>
            <w:tcBorders>
              <w:left w:val="nil"/>
              <w:right w:val="single" w:sz="4" w:space="0" w:color="auto"/>
            </w:tcBorders>
            <w:vAlign w:val="bottom"/>
          </w:tcPr>
          <w:p w:rsidR="005A6838" w:rsidRPr="00073175" w:rsidRDefault="005A6838" w:rsidP="005A6838">
            <w:pPr>
              <w:snapToGrid w:val="0"/>
              <w:spacing w:line="266" w:lineRule="exact"/>
              <w:jc w:val="center"/>
            </w:pPr>
            <w:r w:rsidRPr="00073175">
              <w:t>6.9</w:t>
            </w:r>
          </w:p>
        </w:tc>
        <w:tc>
          <w:tcPr>
            <w:tcW w:w="910" w:type="dxa"/>
            <w:tcBorders>
              <w:left w:val="single" w:sz="4" w:space="0" w:color="auto"/>
            </w:tcBorders>
            <w:vAlign w:val="bottom"/>
          </w:tcPr>
          <w:p w:rsidR="005A6838" w:rsidRPr="00073175" w:rsidRDefault="005A6838" w:rsidP="005A6838">
            <w:pPr>
              <w:snapToGrid w:val="0"/>
              <w:spacing w:line="266" w:lineRule="exact"/>
              <w:jc w:val="center"/>
            </w:pPr>
            <w:r w:rsidRPr="00073175">
              <w:t>332</w:t>
            </w:r>
          </w:p>
        </w:tc>
        <w:tc>
          <w:tcPr>
            <w:tcW w:w="910" w:type="dxa"/>
            <w:tcBorders>
              <w:right w:val="single" w:sz="4" w:space="0" w:color="auto"/>
            </w:tcBorders>
            <w:vAlign w:val="bottom"/>
          </w:tcPr>
          <w:p w:rsidR="005A6838" w:rsidRPr="00073175" w:rsidRDefault="005A6838" w:rsidP="005A6838">
            <w:pPr>
              <w:snapToGrid w:val="0"/>
              <w:spacing w:line="266" w:lineRule="exact"/>
              <w:ind w:rightChars="100" w:right="240"/>
              <w:jc w:val="right"/>
            </w:pPr>
            <w:r w:rsidRPr="00073175">
              <w:t>18.8</w:t>
            </w:r>
          </w:p>
        </w:tc>
        <w:tc>
          <w:tcPr>
            <w:tcW w:w="910"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15</w:t>
            </w:r>
          </w:p>
        </w:tc>
        <w:tc>
          <w:tcPr>
            <w:tcW w:w="910" w:type="dxa"/>
            <w:tcBorders>
              <w:left w:val="nil"/>
              <w:right w:val="single" w:sz="4" w:space="0" w:color="auto"/>
            </w:tcBorders>
            <w:vAlign w:val="bottom"/>
          </w:tcPr>
          <w:p w:rsidR="005A6838" w:rsidRPr="00073175" w:rsidRDefault="005A6838" w:rsidP="005A6838">
            <w:pPr>
              <w:snapToGrid w:val="0"/>
              <w:spacing w:line="266" w:lineRule="exact"/>
              <w:jc w:val="center"/>
            </w:pPr>
            <w:r w:rsidRPr="00073175">
              <w:t>0.9</w:t>
            </w:r>
          </w:p>
        </w:tc>
      </w:tr>
      <w:tr w:rsidR="005A6838" w:rsidRPr="00073175" w:rsidTr="006C0B17">
        <w:trPr>
          <w:jc w:val="center"/>
        </w:trPr>
        <w:tc>
          <w:tcPr>
            <w:tcW w:w="670" w:type="dxa"/>
            <w:tcBorders>
              <w:left w:val="single" w:sz="4" w:space="0" w:color="auto"/>
              <w:right w:val="nil"/>
            </w:tcBorders>
            <w:vAlign w:val="center"/>
          </w:tcPr>
          <w:p w:rsidR="005A6838" w:rsidRPr="00073175" w:rsidRDefault="005A6838" w:rsidP="005A6838">
            <w:pPr>
              <w:overflowPunct w:val="0"/>
              <w:snapToGrid w:val="0"/>
              <w:spacing w:line="266" w:lineRule="exact"/>
              <w:jc w:val="center"/>
              <w:rPr>
                <w:rFonts w:eastAsia="標楷體"/>
              </w:rPr>
            </w:pPr>
            <w:r w:rsidRPr="00073175">
              <w:rPr>
                <w:rFonts w:eastAsia="標楷體" w:hint="eastAsia"/>
              </w:rPr>
              <w:t>158</w:t>
            </w:r>
          </w:p>
        </w:tc>
        <w:tc>
          <w:tcPr>
            <w:tcW w:w="673" w:type="dxa"/>
            <w:tcBorders>
              <w:left w:val="nil"/>
              <w:right w:val="single" w:sz="4" w:space="0" w:color="auto"/>
            </w:tcBorders>
            <w:vAlign w:val="center"/>
          </w:tcPr>
          <w:p w:rsidR="005A6838" w:rsidRPr="00073175" w:rsidRDefault="005A6838" w:rsidP="005A6838">
            <w:pPr>
              <w:overflowPunct w:val="0"/>
              <w:snapToGrid w:val="0"/>
              <w:spacing w:line="266" w:lineRule="exact"/>
              <w:jc w:val="center"/>
              <w:rPr>
                <w:rFonts w:eastAsia="標楷體"/>
              </w:rPr>
            </w:pPr>
            <w:r w:rsidRPr="00073175">
              <w:rPr>
                <w:rFonts w:eastAsia="標楷體" w:hint="eastAsia"/>
              </w:rPr>
              <w:t>2069</w:t>
            </w:r>
          </w:p>
        </w:tc>
        <w:tc>
          <w:tcPr>
            <w:tcW w:w="909"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-195</w:t>
            </w:r>
          </w:p>
        </w:tc>
        <w:tc>
          <w:tcPr>
            <w:tcW w:w="910" w:type="dxa"/>
            <w:tcBorders>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-11.2</w:t>
            </w:r>
          </w:p>
        </w:tc>
        <w:tc>
          <w:tcPr>
            <w:tcW w:w="910"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-210</w:t>
            </w:r>
          </w:p>
        </w:tc>
        <w:tc>
          <w:tcPr>
            <w:tcW w:w="910" w:type="dxa"/>
            <w:tcBorders>
              <w:left w:val="nil"/>
              <w:right w:val="single" w:sz="4" w:space="0" w:color="auto"/>
            </w:tcBorders>
            <w:vAlign w:val="bottom"/>
          </w:tcPr>
          <w:p w:rsidR="005A6838" w:rsidRPr="00073175" w:rsidRDefault="005A6838" w:rsidP="005A6838">
            <w:pPr>
              <w:snapToGrid w:val="0"/>
              <w:spacing w:line="266" w:lineRule="exact"/>
              <w:ind w:rightChars="100" w:right="240"/>
              <w:jc w:val="right"/>
            </w:pPr>
            <w:r w:rsidRPr="00073175">
              <w:t>-12.0</w:t>
            </w:r>
          </w:p>
        </w:tc>
        <w:tc>
          <w:tcPr>
            <w:tcW w:w="910" w:type="dxa"/>
            <w:tcBorders>
              <w:left w:val="single" w:sz="4" w:space="0" w:color="auto"/>
              <w:right w:val="nil"/>
            </w:tcBorders>
            <w:vAlign w:val="bottom"/>
          </w:tcPr>
          <w:p w:rsidR="005A6838" w:rsidRPr="00073175" w:rsidRDefault="005A6838" w:rsidP="005A6838">
            <w:pPr>
              <w:snapToGrid w:val="0"/>
              <w:spacing w:line="266" w:lineRule="exact"/>
              <w:jc w:val="center"/>
            </w:pPr>
            <w:r w:rsidRPr="00073175">
              <w:t>121</w:t>
            </w:r>
          </w:p>
        </w:tc>
        <w:tc>
          <w:tcPr>
            <w:tcW w:w="910" w:type="dxa"/>
            <w:tcBorders>
              <w:left w:val="nil"/>
              <w:right w:val="single" w:sz="4" w:space="0" w:color="auto"/>
            </w:tcBorders>
            <w:vAlign w:val="bottom"/>
          </w:tcPr>
          <w:p w:rsidR="005A6838" w:rsidRPr="00073175" w:rsidRDefault="005A6838" w:rsidP="005A6838">
            <w:pPr>
              <w:snapToGrid w:val="0"/>
              <w:spacing w:line="266" w:lineRule="exact"/>
              <w:jc w:val="center"/>
            </w:pPr>
            <w:r w:rsidRPr="00073175">
              <w:t>6.9</w:t>
            </w:r>
          </w:p>
        </w:tc>
        <w:tc>
          <w:tcPr>
            <w:tcW w:w="910" w:type="dxa"/>
            <w:tcBorders>
              <w:left w:val="single" w:sz="4" w:space="0" w:color="auto"/>
            </w:tcBorders>
            <w:vAlign w:val="bottom"/>
          </w:tcPr>
          <w:p w:rsidR="005A6838" w:rsidRPr="00073175" w:rsidRDefault="005A6838" w:rsidP="005A6838">
            <w:pPr>
              <w:snapToGrid w:val="0"/>
              <w:spacing w:line="266" w:lineRule="exact"/>
              <w:jc w:val="center"/>
            </w:pPr>
            <w:r w:rsidRPr="00073175">
              <w:t>331</w:t>
            </w:r>
          </w:p>
        </w:tc>
        <w:tc>
          <w:tcPr>
            <w:tcW w:w="910" w:type="dxa"/>
            <w:tcBorders>
              <w:right w:val="single" w:sz="4" w:space="0" w:color="auto"/>
            </w:tcBorders>
            <w:vAlign w:val="bottom"/>
          </w:tcPr>
          <w:p w:rsidR="005A6838" w:rsidRPr="00073175" w:rsidRDefault="005A6838" w:rsidP="005A6838">
            <w:pPr>
              <w:snapToGrid w:val="0"/>
              <w:spacing w:line="266" w:lineRule="exact"/>
              <w:ind w:rightChars="100" w:right="240"/>
              <w:jc w:val="right"/>
            </w:pPr>
            <w:r w:rsidRPr="00073175">
              <w:t>18.9</w:t>
            </w:r>
          </w:p>
        </w:tc>
        <w:tc>
          <w:tcPr>
            <w:tcW w:w="910" w:type="dxa"/>
            <w:tcBorders>
              <w:left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15</w:t>
            </w:r>
          </w:p>
        </w:tc>
        <w:tc>
          <w:tcPr>
            <w:tcW w:w="910" w:type="dxa"/>
            <w:tcBorders>
              <w:left w:val="nil"/>
              <w:right w:val="single" w:sz="4" w:space="0" w:color="auto"/>
            </w:tcBorders>
            <w:vAlign w:val="bottom"/>
          </w:tcPr>
          <w:p w:rsidR="005A6838" w:rsidRPr="00073175" w:rsidRDefault="005A6838" w:rsidP="005A6838">
            <w:pPr>
              <w:snapToGrid w:val="0"/>
              <w:spacing w:line="266" w:lineRule="exact"/>
              <w:jc w:val="center"/>
            </w:pPr>
            <w:r w:rsidRPr="00073175">
              <w:t>0.9</w:t>
            </w:r>
          </w:p>
        </w:tc>
      </w:tr>
      <w:tr w:rsidR="005A6838" w:rsidRPr="00073175" w:rsidTr="006C0B17">
        <w:trPr>
          <w:jc w:val="center"/>
        </w:trPr>
        <w:tc>
          <w:tcPr>
            <w:tcW w:w="670" w:type="dxa"/>
            <w:tcBorders>
              <w:left w:val="single" w:sz="4" w:space="0" w:color="auto"/>
              <w:bottom w:val="single" w:sz="4" w:space="0" w:color="auto"/>
              <w:right w:val="nil"/>
            </w:tcBorders>
            <w:vAlign w:val="center"/>
          </w:tcPr>
          <w:p w:rsidR="005A6838" w:rsidRPr="00073175" w:rsidRDefault="005A6838" w:rsidP="005A6838">
            <w:pPr>
              <w:overflowPunct w:val="0"/>
              <w:snapToGrid w:val="0"/>
              <w:spacing w:line="266" w:lineRule="exact"/>
              <w:jc w:val="center"/>
              <w:rPr>
                <w:rFonts w:eastAsia="標楷體"/>
              </w:rPr>
            </w:pPr>
            <w:r w:rsidRPr="00073175">
              <w:rPr>
                <w:rFonts w:eastAsia="標楷體" w:hint="eastAsia"/>
              </w:rPr>
              <w:t>159</w:t>
            </w:r>
          </w:p>
        </w:tc>
        <w:tc>
          <w:tcPr>
            <w:tcW w:w="673" w:type="dxa"/>
            <w:tcBorders>
              <w:left w:val="nil"/>
              <w:bottom w:val="single" w:sz="4" w:space="0" w:color="auto"/>
              <w:right w:val="single" w:sz="4" w:space="0" w:color="auto"/>
            </w:tcBorders>
            <w:vAlign w:val="center"/>
          </w:tcPr>
          <w:p w:rsidR="005A6838" w:rsidRPr="00073175" w:rsidRDefault="005A6838" w:rsidP="005A6838">
            <w:pPr>
              <w:overflowPunct w:val="0"/>
              <w:snapToGrid w:val="0"/>
              <w:spacing w:line="266" w:lineRule="exact"/>
              <w:jc w:val="center"/>
              <w:rPr>
                <w:rFonts w:eastAsia="標楷體"/>
              </w:rPr>
            </w:pPr>
            <w:r w:rsidRPr="00073175">
              <w:rPr>
                <w:rFonts w:eastAsia="標楷體" w:hint="eastAsia"/>
              </w:rPr>
              <w:t>2070</w:t>
            </w:r>
          </w:p>
        </w:tc>
        <w:tc>
          <w:tcPr>
            <w:tcW w:w="909" w:type="dxa"/>
            <w:tcBorders>
              <w:left w:val="single" w:sz="4" w:space="0" w:color="auto"/>
              <w:bottom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-194</w:t>
            </w:r>
          </w:p>
        </w:tc>
        <w:tc>
          <w:tcPr>
            <w:tcW w:w="910" w:type="dxa"/>
            <w:tcBorders>
              <w:left w:val="nil"/>
              <w:bottom w:val="single"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-11.2</w:t>
            </w:r>
          </w:p>
        </w:tc>
        <w:tc>
          <w:tcPr>
            <w:tcW w:w="910" w:type="dxa"/>
            <w:tcBorders>
              <w:left w:val="single" w:sz="4" w:space="0" w:color="auto"/>
              <w:bottom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-209</w:t>
            </w:r>
          </w:p>
        </w:tc>
        <w:tc>
          <w:tcPr>
            <w:tcW w:w="910" w:type="dxa"/>
            <w:tcBorders>
              <w:left w:val="nil"/>
              <w:bottom w:val="single"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-12.1</w:t>
            </w:r>
          </w:p>
        </w:tc>
        <w:tc>
          <w:tcPr>
            <w:tcW w:w="910" w:type="dxa"/>
            <w:tcBorders>
              <w:left w:val="single" w:sz="4" w:space="0" w:color="auto"/>
              <w:bottom w:val="single" w:sz="4" w:space="0" w:color="auto"/>
              <w:right w:val="nil"/>
            </w:tcBorders>
            <w:vAlign w:val="bottom"/>
          </w:tcPr>
          <w:p w:rsidR="005A6838" w:rsidRPr="00073175" w:rsidRDefault="005A6838" w:rsidP="005A6838">
            <w:pPr>
              <w:snapToGrid w:val="0"/>
              <w:spacing w:line="266" w:lineRule="exact"/>
              <w:jc w:val="center"/>
            </w:pPr>
            <w:r w:rsidRPr="00073175">
              <w:t>120</w:t>
            </w:r>
          </w:p>
        </w:tc>
        <w:tc>
          <w:tcPr>
            <w:tcW w:w="910" w:type="dxa"/>
            <w:tcBorders>
              <w:left w:val="nil"/>
              <w:bottom w:val="single" w:sz="4" w:space="0" w:color="auto"/>
              <w:right w:val="single" w:sz="4" w:space="0" w:color="auto"/>
            </w:tcBorders>
            <w:vAlign w:val="bottom"/>
          </w:tcPr>
          <w:p w:rsidR="005A6838" w:rsidRPr="00073175" w:rsidRDefault="005A6838" w:rsidP="005A6838">
            <w:pPr>
              <w:snapToGrid w:val="0"/>
              <w:spacing w:line="266" w:lineRule="exact"/>
              <w:jc w:val="center"/>
            </w:pPr>
            <w:r w:rsidRPr="00073175">
              <w:t>7.0</w:t>
            </w:r>
          </w:p>
        </w:tc>
        <w:tc>
          <w:tcPr>
            <w:tcW w:w="910" w:type="dxa"/>
            <w:tcBorders>
              <w:left w:val="single" w:sz="4" w:space="0" w:color="auto"/>
              <w:bottom w:val="single" w:sz="4" w:space="0" w:color="auto"/>
            </w:tcBorders>
            <w:vAlign w:val="bottom"/>
          </w:tcPr>
          <w:p w:rsidR="005A6838" w:rsidRPr="00073175" w:rsidRDefault="005A6838" w:rsidP="005A6838">
            <w:pPr>
              <w:snapToGrid w:val="0"/>
              <w:spacing w:line="266" w:lineRule="exact"/>
              <w:jc w:val="center"/>
            </w:pPr>
            <w:r w:rsidRPr="00073175">
              <w:t>329</w:t>
            </w:r>
          </w:p>
        </w:tc>
        <w:tc>
          <w:tcPr>
            <w:tcW w:w="910" w:type="dxa"/>
            <w:tcBorders>
              <w:bottom w:val="single" w:sz="4" w:space="0" w:color="auto"/>
              <w:right w:val="single" w:sz="4" w:space="0" w:color="auto"/>
            </w:tcBorders>
            <w:vAlign w:val="bottom"/>
          </w:tcPr>
          <w:p w:rsidR="005A6838" w:rsidRPr="00073175" w:rsidRDefault="005A6838" w:rsidP="005A6838">
            <w:pPr>
              <w:snapToGrid w:val="0"/>
              <w:spacing w:line="266" w:lineRule="exact"/>
              <w:ind w:rightChars="100" w:right="240"/>
              <w:jc w:val="right"/>
            </w:pPr>
            <w:r w:rsidRPr="00073175">
              <w:t>19.0</w:t>
            </w:r>
          </w:p>
        </w:tc>
        <w:tc>
          <w:tcPr>
            <w:tcW w:w="910" w:type="dxa"/>
            <w:tcBorders>
              <w:left w:val="single" w:sz="4" w:space="0" w:color="auto"/>
              <w:bottom w:val="single" w:sz="4" w:space="0" w:color="auto"/>
              <w:right w:val="nil"/>
            </w:tcBorders>
            <w:vAlign w:val="bottom"/>
          </w:tcPr>
          <w:p w:rsidR="005A6838" w:rsidRPr="00073175" w:rsidRDefault="005A6838" w:rsidP="005A6838">
            <w:pPr>
              <w:snapToGrid w:val="0"/>
              <w:spacing w:line="266" w:lineRule="exact"/>
              <w:ind w:rightChars="100" w:right="240"/>
              <w:jc w:val="right"/>
            </w:pPr>
            <w:r w:rsidRPr="00073175">
              <w:t>15</w:t>
            </w:r>
          </w:p>
        </w:tc>
        <w:tc>
          <w:tcPr>
            <w:tcW w:w="910" w:type="dxa"/>
            <w:tcBorders>
              <w:left w:val="nil"/>
              <w:bottom w:val="single" w:sz="4" w:space="0" w:color="auto"/>
              <w:right w:val="single" w:sz="4" w:space="0" w:color="auto"/>
            </w:tcBorders>
            <w:vAlign w:val="bottom"/>
          </w:tcPr>
          <w:p w:rsidR="005A6838" w:rsidRPr="00073175" w:rsidRDefault="005A6838" w:rsidP="005A6838">
            <w:pPr>
              <w:snapToGrid w:val="0"/>
              <w:spacing w:line="266" w:lineRule="exact"/>
              <w:jc w:val="center"/>
            </w:pPr>
            <w:r w:rsidRPr="00073175">
              <w:t>0.9</w:t>
            </w:r>
          </w:p>
        </w:tc>
      </w:tr>
    </w:tbl>
    <w:p w:rsidR="00625009" w:rsidRPr="00073175" w:rsidRDefault="00625009" w:rsidP="00EE650D">
      <w:pPr>
        <w:overflowPunct w:val="0"/>
        <w:autoSpaceDE w:val="0"/>
        <w:autoSpaceDN w:val="0"/>
        <w:snapToGrid w:val="0"/>
        <w:jc w:val="center"/>
        <w:rPr>
          <w:rFonts w:eastAsia="標楷體"/>
          <w:bCs/>
          <w:sz w:val="2"/>
          <w:szCs w:val="2"/>
        </w:rPr>
      </w:pPr>
    </w:p>
    <w:p w:rsidR="00D05A41" w:rsidRPr="00073175" w:rsidRDefault="00603996" w:rsidP="00603996">
      <w:pPr>
        <w:pStyle w:val="-0"/>
        <w:spacing w:after="36"/>
        <w:rPr>
          <w:rFonts w:hAnsi="Times New Roman"/>
        </w:rPr>
      </w:pPr>
      <w:bookmarkStart w:id="211" w:name="_Toc48745838"/>
      <w:r w:rsidRPr="00073175">
        <w:rPr>
          <w:rFonts w:hAnsi="Times New Roman"/>
        </w:rPr>
        <w:lastRenderedPageBreak/>
        <w:t>表</w:t>
      </w:r>
      <w:r w:rsidRPr="00073175">
        <w:rPr>
          <w:rFonts w:hAnsi="Times New Roman"/>
        </w:rPr>
        <w:t xml:space="preserve">14- </w:t>
      </w:r>
      <w:r w:rsidRPr="00073175">
        <w:rPr>
          <w:rFonts w:hAnsi="Times New Roman"/>
        </w:rPr>
        <w:fldChar w:fldCharType="begin"/>
      </w:r>
      <w:r w:rsidRPr="00073175">
        <w:rPr>
          <w:rFonts w:hAnsi="Times New Roman"/>
        </w:rPr>
        <w:instrText xml:space="preserve"> SEQ </w:instrText>
      </w:r>
      <w:r w:rsidRPr="00073175">
        <w:rPr>
          <w:rFonts w:hAnsi="Times New Roman"/>
        </w:rPr>
        <w:instrText>表</w:instrText>
      </w:r>
      <w:r w:rsidRPr="00073175">
        <w:rPr>
          <w:rFonts w:hAnsi="Times New Roman"/>
        </w:rPr>
        <w:instrText xml:space="preserve">14- \* ARABIC </w:instrText>
      </w:r>
      <w:r w:rsidRPr="00073175">
        <w:rPr>
          <w:rFonts w:hAnsi="Times New Roman"/>
        </w:rPr>
        <w:fldChar w:fldCharType="separate"/>
      </w:r>
      <w:r w:rsidR="006A3878">
        <w:rPr>
          <w:rFonts w:hAnsi="Times New Roman"/>
          <w:noProof/>
        </w:rPr>
        <w:t>3</w:t>
      </w:r>
      <w:r w:rsidRPr="00073175">
        <w:rPr>
          <w:rFonts w:hAnsi="Times New Roman"/>
        </w:rPr>
        <w:fldChar w:fldCharType="end"/>
      </w:r>
      <w:r w:rsidR="00625009" w:rsidRPr="00073175">
        <w:rPr>
          <w:rFonts w:hAnsi="Times New Roman"/>
        </w:rPr>
        <w:t xml:space="preserve"> </w:t>
      </w:r>
      <w:r w:rsidR="00481CC7" w:rsidRPr="00073175">
        <w:rPr>
          <w:rFonts w:hAnsi="Times New Roman"/>
        </w:rPr>
        <w:t xml:space="preserve"> </w:t>
      </w:r>
      <w:r w:rsidR="006E03F4" w:rsidRPr="00073175">
        <w:rPr>
          <w:rFonts w:hAnsi="Times New Roman"/>
        </w:rPr>
        <w:t>高推估</w:t>
      </w:r>
      <w:r w:rsidR="00625009" w:rsidRPr="00073175">
        <w:rPr>
          <w:rFonts w:hAnsi="Times New Roman"/>
        </w:rPr>
        <w:t>人口年齡結構</w:t>
      </w:r>
      <w:bookmarkEnd w:id="204"/>
      <w:bookmarkEnd w:id="205"/>
      <w:bookmarkEnd w:id="206"/>
      <w:bookmarkEnd w:id="207"/>
      <w:bookmarkEnd w:id="208"/>
      <w:bookmarkEnd w:id="209"/>
      <w:bookmarkEnd w:id="210"/>
      <w:r w:rsidR="00625009" w:rsidRPr="00073175">
        <w:rPr>
          <w:rFonts w:hAnsi="Times New Roman"/>
        </w:rPr>
        <w:t>、扶養比</w:t>
      </w:r>
      <w:r w:rsidR="00FB7899" w:rsidRPr="00073175">
        <w:rPr>
          <w:rFonts w:hAnsi="Times New Roman" w:hint="eastAsia"/>
        </w:rPr>
        <w:t>、潛在支持比</w:t>
      </w:r>
      <w:r w:rsidR="008D1152" w:rsidRPr="00073175">
        <w:rPr>
          <w:rFonts w:hAnsi="Times New Roman" w:hint="eastAsia"/>
          <w:lang w:eastAsia="zh-HK"/>
        </w:rPr>
        <w:t>、</w:t>
      </w:r>
      <w:r w:rsidR="00625009" w:rsidRPr="00073175">
        <w:rPr>
          <w:rFonts w:hAnsi="Times New Roman"/>
        </w:rPr>
        <w:t>老化指數</w:t>
      </w:r>
      <w:r w:rsidR="008D1152" w:rsidRPr="00073175">
        <w:rPr>
          <w:rFonts w:hAnsi="Times New Roman"/>
        </w:rPr>
        <w:t>及</w:t>
      </w:r>
      <w:r w:rsidR="008D1152" w:rsidRPr="00073175">
        <w:rPr>
          <w:rFonts w:hAnsi="Times New Roman" w:hint="eastAsia"/>
          <w:lang w:eastAsia="zh-HK"/>
        </w:rPr>
        <w:t>年齡中位數</w:t>
      </w:r>
      <w:bookmarkEnd w:id="211"/>
    </w:p>
    <w:tbl>
      <w:tblPr>
        <w:tblW w:w="5000" w:type="pct"/>
        <w:jc w:val="center"/>
        <w:tblLayout w:type="fixed"/>
        <w:tblCellMar>
          <w:left w:w="0" w:type="dxa"/>
          <w:right w:w="0" w:type="dxa"/>
        </w:tblCellMar>
        <w:tblLook w:val="01E0" w:firstRow="1" w:lastRow="1" w:firstColumn="1" w:lastColumn="1" w:noHBand="0" w:noVBand="0"/>
      </w:tblPr>
      <w:tblGrid>
        <w:gridCol w:w="696"/>
        <w:gridCol w:w="696"/>
        <w:gridCol w:w="905"/>
        <w:gridCol w:w="905"/>
        <w:gridCol w:w="905"/>
        <w:gridCol w:w="905"/>
        <w:gridCol w:w="905"/>
        <w:gridCol w:w="905"/>
        <w:gridCol w:w="905"/>
        <w:gridCol w:w="905"/>
        <w:gridCol w:w="905"/>
        <w:gridCol w:w="905"/>
      </w:tblGrid>
      <w:tr w:rsidR="005C0325" w:rsidRPr="00073175" w:rsidTr="0034243C">
        <w:trPr>
          <w:jc w:val="center"/>
        </w:trPr>
        <w:tc>
          <w:tcPr>
            <w:tcW w:w="1392" w:type="dxa"/>
            <w:gridSpan w:val="2"/>
            <w:tcBorders>
              <w:top w:val="single" w:sz="4" w:space="0" w:color="auto"/>
              <w:left w:val="single" w:sz="4" w:space="0" w:color="auto"/>
              <w:bottom w:val="single" w:sz="4" w:space="0" w:color="auto"/>
              <w:right w:val="single" w:sz="4" w:space="0" w:color="auto"/>
            </w:tcBorders>
            <w:vAlign w:val="center"/>
          </w:tcPr>
          <w:p w:rsidR="005C0325" w:rsidRPr="00073175" w:rsidRDefault="005C0325" w:rsidP="005F47F6">
            <w:pPr>
              <w:overflowPunct w:val="0"/>
              <w:adjustRightInd w:val="0"/>
              <w:snapToGrid w:val="0"/>
              <w:spacing w:line="270" w:lineRule="exact"/>
              <w:jc w:val="center"/>
              <w:textAlignment w:val="baseline"/>
              <w:rPr>
                <w:rFonts w:eastAsia="標楷體"/>
              </w:rPr>
            </w:pPr>
            <w:r w:rsidRPr="00073175">
              <w:rPr>
                <w:rFonts w:eastAsia="標楷體"/>
              </w:rPr>
              <w:t>年　別</w:t>
            </w:r>
          </w:p>
        </w:tc>
        <w:tc>
          <w:tcPr>
            <w:tcW w:w="3620" w:type="dxa"/>
            <w:gridSpan w:val="4"/>
            <w:tcBorders>
              <w:top w:val="single" w:sz="4" w:space="0" w:color="auto"/>
              <w:left w:val="single" w:sz="4" w:space="0" w:color="auto"/>
              <w:bottom w:val="single" w:sz="4" w:space="0" w:color="auto"/>
              <w:right w:val="single" w:sz="4" w:space="0" w:color="auto"/>
            </w:tcBorders>
            <w:vAlign w:val="center"/>
          </w:tcPr>
          <w:p w:rsidR="005C0325" w:rsidRPr="00073175" w:rsidRDefault="005C0325" w:rsidP="0005617B">
            <w:pPr>
              <w:overflowPunct w:val="0"/>
              <w:adjustRightInd w:val="0"/>
              <w:snapToGrid w:val="0"/>
              <w:spacing w:line="270" w:lineRule="exact"/>
              <w:jc w:val="center"/>
              <w:textAlignment w:val="baseline"/>
              <w:rPr>
                <w:rFonts w:eastAsia="標楷體"/>
              </w:rPr>
            </w:pPr>
            <w:r w:rsidRPr="00073175">
              <w:rPr>
                <w:rFonts w:eastAsia="標楷體"/>
              </w:rPr>
              <w:t>年底人口</w:t>
            </w:r>
            <w:r w:rsidRPr="00073175">
              <w:rPr>
                <w:rFonts w:eastAsia="標楷體" w:hint="eastAsia"/>
                <w:lang w:eastAsia="zh-HK"/>
              </w:rPr>
              <w:t>占總人口比率</w:t>
            </w:r>
            <w:r w:rsidRPr="00073175">
              <w:rPr>
                <w:rFonts w:eastAsia="標楷體"/>
              </w:rPr>
              <w:t xml:space="preserve"> (%)</w:t>
            </w:r>
          </w:p>
        </w:tc>
        <w:tc>
          <w:tcPr>
            <w:tcW w:w="271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C0325" w:rsidRPr="00073175" w:rsidRDefault="005C0325" w:rsidP="005F47F6">
            <w:pPr>
              <w:overflowPunct w:val="0"/>
              <w:snapToGrid w:val="0"/>
              <w:spacing w:line="270" w:lineRule="exact"/>
              <w:jc w:val="center"/>
              <w:rPr>
                <w:rFonts w:eastAsia="標楷體"/>
              </w:rPr>
            </w:pPr>
            <w:r w:rsidRPr="00073175">
              <w:rPr>
                <w:rFonts w:eastAsia="標楷體"/>
              </w:rPr>
              <w:t>扶養比</w:t>
            </w:r>
          </w:p>
        </w:tc>
        <w:tc>
          <w:tcPr>
            <w:tcW w:w="905" w:type="dxa"/>
            <w:vMerge w:val="restart"/>
            <w:tcBorders>
              <w:top w:val="single" w:sz="4" w:space="0" w:color="auto"/>
              <w:left w:val="single" w:sz="4" w:space="0" w:color="auto"/>
              <w:right w:val="single" w:sz="4" w:space="0" w:color="auto"/>
            </w:tcBorders>
            <w:shd w:val="clear" w:color="auto" w:fill="auto"/>
            <w:vAlign w:val="center"/>
          </w:tcPr>
          <w:p w:rsidR="005C0325" w:rsidRPr="00073175" w:rsidRDefault="005C0325" w:rsidP="005F47F6">
            <w:pPr>
              <w:overflowPunct w:val="0"/>
              <w:adjustRightInd w:val="0"/>
              <w:snapToGrid w:val="0"/>
              <w:spacing w:line="270" w:lineRule="exact"/>
              <w:jc w:val="center"/>
              <w:textAlignment w:val="baseline"/>
              <w:rPr>
                <w:rFonts w:eastAsia="標楷體"/>
                <w:spacing w:val="-4"/>
              </w:rPr>
            </w:pPr>
            <w:r w:rsidRPr="00073175">
              <w:rPr>
                <w:rFonts w:eastAsia="標楷體" w:hint="eastAsia"/>
                <w:spacing w:val="-4"/>
              </w:rPr>
              <w:t>潛在</w:t>
            </w:r>
            <w:r w:rsidRPr="00073175">
              <w:rPr>
                <w:rFonts w:eastAsia="標楷體"/>
                <w:spacing w:val="-4"/>
              </w:rPr>
              <w:br/>
            </w:r>
            <w:r w:rsidRPr="00073175">
              <w:rPr>
                <w:rFonts w:eastAsia="標楷體" w:hint="eastAsia"/>
                <w:spacing w:val="-4"/>
              </w:rPr>
              <w:t>支持比</w:t>
            </w:r>
          </w:p>
          <w:p w:rsidR="005C0325" w:rsidRPr="00073175" w:rsidRDefault="005C0325" w:rsidP="005F47F6">
            <w:pPr>
              <w:overflowPunct w:val="0"/>
              <w:adjustRightInd w:val="0"/>
              <w:snapToGrid w:val="0"/>
              <w:spacing w:line="270" w:lineRule="exact"/>
              <w:jc w:val="center"/>
              <w:textAlignment w:val="baseline"/>
              <w:rPr>
                <w:rFonts w:eastAsia="標楷體"/>
                <w:spacing w:val="-18"/>
              </w:rPr>
            </w:pPr>
            <w:r w:rsidRPr="00073175">
              <w:rPr>
                <w:rFonts w:eastAsia="標楷體"/>
              </w:rPr>
              <w:sym w:font="Wingdings" w:char="F082"/>
            </w:r>
            <w:r w:rsidRPr="00073175">
              <w:rPr>
                <w:rFonts w:eastAsia="標楷體"/>
              </w:rPr>
              <w:t>/</w:t>
            </w:r>
            <w:r w:rsidRPr="00073175">
              <w:rPr>
                <w:rFonts w:eastAsia="標楷體"/>
              </w:rPr>
              <w:sym w:font="Wingdings" w:char="F083"/>
            </w:r>
          </w:p>
        </w:tc>
        <w:tc>
          <w:tcPr>
            <w:tcW w:w="905" w:type="dxa"/>
            <w:vMerge w:val="restart"/>
            <w:tcBorders>
              <w:top w:val="single" w:sz="4" w:space="0" w:color="auto"/>
              <w:left w:val="single" w:sz="4" w:space="0" w:color="auto"/>
              <w:right w:val="single" w:sz="4" w:space="0" w:color="auto"/>
            </w:tcBorders>
            <w:vAlign w:val="center"/>
          </w:tcPr>
          <w:p w:rsidR="005C0325" w:rsidRPr="00073175" w:rsidRDefault="005C0325" w:rsidP="005F47F6">
            <w:pPr>
              <w:overflowPunct w:val="0"/>
              <w:adjustRightInd w:val="0"/>
              <w:snapToGrid w:val="0"/>
              <w:spacing w:line="270" w:lineRule="exact"/>
              <w:jc w:val="center"/>
              <w:textAlignment w:val="baseline"/>
              <w:rPr>
                <w:rFonts w:eastAsia="標楷體"/>
                <w:spacing w:val="-4"/>
              </w:rPr>
            </w:pPr>
            <w:r w:rsidRPr="00073175">
              <w:rPr>
                <w:rFonts w:eastAsia="標楷體"/>
                <w:spacing w:val="-4"/>
              </w:rPr>
              <w:t>老化</w:t>
            </w:r>
            <w:r w:rsidRPr="00073175">
              <w:rPr>
                <w:rFonts w:eastAsia="標楷體"/>
                <w:spacing w:val="-4"/>
              </w:rPr>
              <w:br/>
            </w:r>
            <w:r w:rsidRPr="00073175">
              <w:rPr>
                <w:rFonts w:eastAsia="標楷體"/>
                <w:spacing w:val="-4"/>
              </w:rPr>
              <w:t>指數</w:t>
            </w:r>
          </w:p>
          <w:p w:rsidR="005C0325" w:rsidRPr="00073175" w:rsidRDefault="005C0325" w:rsidP="005F47F6">
            <w:pPr>
              <w:overflowPunct w:val="0"/>
              <w:adjustRightInd w:val="0"/>
              <w:snapToGrid w:val="0"/>
              <w:spacing w:line="270" w:lineRule="exact"/>
              <w:jc w:val="center"/>
              <w:textAlignment w:val="baseline"/>
              <w:rPr>
                <w:rFonts w:eastAsia="標楷體"/>
                <w:spacing w:val="-18"/>
              </w:rPr>
            </w:pPr>
            <w:r w:rsidRPr="00073175">
              <w:rPr>
                <w:rFonts w:eastAsia="標楷體"/>
                <w:spacing w:val="-18"/>
              </w:rPr>
              <w:sym w:font="Wingdings" w:char="F083"/>
            </w:r>
            <w:r w:rsidRPr="00073175">
              <w:rPr>
                <w:rFonts w:eastAsia="標楷體"/>
                <w:spacing w:val="-18"/>
              </w:rPr>
              <w:t>/</w:t>
            </w:r>
            <w:r w:rsidRPr="00073175">
              <w:rPr>
                <w:rFonts w:eastAsia="標楷體"/>
                <w:spacing w:val="-18"/>
              </w:rPr>
              <w:sym w:font="Wingdings" w:char="F081"/>
            </w:r>
            <w:r w:rsidRPr="00073175">
              <w:rPr>
                <w:rFonts w:eastAsia="標楷體"/>
                <w:spacing w:val="-18"/>
                <w:sz w:val="20"/>
                <w:szCs w:val="20"/>
              </w:rPr>
              <w:t>×100</w:t>
            </w:r>
          </w:p>
        </w:tc>
        <w:tc>
          <w:tcPr>
            <w:tcW w:w="905" w:type="dxa"/>
            <w:vMerge w:val="restart"/>
            <w:tcBorders>
              <w:top w:val="single" w:sz="4" w:space="0" w:color="auto"/>
              <w:left w:val="single" w:sz="4" w:space="0" w:color="auto"/>
              <w:right w:val="single" w:sz="4" w:space="0" w:color="auto"/>
            </w:tcBorders>
          </w:tcPr>
          <w:p w:rsidR="005C0325" w:rsidRPr="00073175" w:rsidRDefault="005C0325" w:rsidP="005F47F6">
            <w:pPr>
              <w:overflowPunct w:val="0"/>
              <w:adjustRightInd w:val="0"/>
              <w:snapToGrid w:val="0"/>
              <w:spacing w:line="270" w:lineRule="exact"/>
              <w:jc w:val="center"/>
              <w:textAlignment w:val="baseline"/>
              <w:rPr>
                <w:rFonts w:eastAsia="標楷體"/>
                <w:spacing w:val="-4"/>
                <w:lang w:eastAsia="zh-HK"/>
              </w:rPr>
            </w:pPr>
            <w:r w:rsidRPr="00073175">
              <w:rPr>
                <w:rFonts w:eastAsia="標楷體" w:hint="eastAsia"/>
                <w:spacing w:val="-4"/>
                <w:lang w:eastAsia="zh-HK"/>
              </w:rPr>
              <w:t>年齡</w:t>
            </w:r>
            <w:r w:rsidR="0090436F" w:rsidRPr="00073175">
              <w:rPr>
                <w:rFonts w:eastAsia="標楷體"/>
                <w:spacing w:val="-4"/>
                <w:lang w:eastAsia="zh-HK"/>
              </w:rPr>
              <w:br/>
            </w:r>
            <w:r w:rsidRPr="00073175">
              <w:rPr>
                <w:rFonts w:eastAsia="標楷體" w:hint="eastAsia"/>
                <w:spacing w:val="-4"/>
                <w:lang w:eastAsia="zh-HK"/>
              </w:rPr>
              <w:t>中位數</w:t>
            </w:r>
          </w:p>
          <w:p w:rsidR="005C0325" w:rsidRPr="00073175" w:rsidRDefault="005C0325" w:rsidP="005F47F6">
            <w:pPr>
              <w:overflowPunct w:val="0"/>
              <w:adjustRightInd w:val="0"/>
              <w:snapToGrid w:val="0"/>
              <w:spacing w:line="270" w:lineRule="exact"/>
              <w:jc w:val="center"/>
              <w:textAlignment w:val="baseline"/>
              <w:rPr>
                <w:rFonts w:eastAsia="標楷體"/>
                <w:spacing w:val="-4"/>
              </w:rPr>
            </w:pPr>
            <w:r w:rsidRPr="00073175">
              <w:rPr>
                <w:rFonts w:eastAsia="標楷體" w:hint="eastAsia"/>
                <w:spacing w:val="-4"/>
                <w:lang w:eastAsia="zh-HK"/>
              </w:rPr>
              <w:t>(</w:t>
            </w:r>
            <w:r w:rsidRPr="00073175">
              <w:rPr>
                <w:rFonts w:eastAsia="標楷體" w:hint="eastAsia"/>
                <w:spacing w:val="-4"/>
                <w:lang w:eastAsia="zh-HK"/>
              </w:rPr>
              <w:t>歲</w:t>
            </w:r>
            <w:r w:rsidRPr="00073175">
              <w:rPr>
                <w:rFonts w:eastAsia="標楷體" w:hint="eastAsia"/>
                <w:spacing w:val="-4"/>
                <w:lang w:eastAsia="zh-HK"/>
              </w:rPr>
              <w:t>)</w:t>
            </w:r>
          </w:p>
        </w:tc>
      </w:tr>
      <w:tr w:rsidR="005C0325" w:rsidRPr="00073175" w:rsidTr="005C0325">
        <w:trPr>
          <w:jc w:val="center"/>
        </w:trPr>
        <w:tc>
          <w:tcPr>
            <w:tcW w:w="696" w:type="dxa"/>
            <w:tcBorders>
              <w:top w:val="single" w:sz="4" w:space="0" w:color="auto"/>
              <w:left w:val="single" w:sz="4" w:space="0" w:color="auto"/>
              <w:bottom w:val="single" w:sz="4" w:space="0" w:color="auto"/>
              <w:right w:val="single" w:sz="4" w:space="0" w:color="auto"/>
            </w:tcBorders>
            <w:vAlign w:val="center"/>
          </w:tcPr>
          <w:p w:rsidR="005C0325" w:rsidRPr="00073175" w:rsidRDefault="005C0325" w:rsidP="005F47F6">
            <w:pPr>
              <w:overflowPunct w:val="0"/>
              <w:autoSpaceDE w:val="0"/>
              <w:autoSpaceDN w:val="0"/>
              <w:snapToGrid w:val="0"/>
              <w:spacing w:line="270" w:lineRule="exact"/>
              <w:jc w:val="center"/>
              <w:rPr>
                <w:rFonts w:eastAsia="標楷體"/>
                <w:bCs/>
              </w:rPr>
            </w:pPr>
            <w:r w:rsidRPr="00073175">
              <w:rPr>
                <w:rFonts w:eastAsia="標楷體"/>
                <w:bCs/>
              </w:rPr>
              <w:t>民國</w:t>
            </w:r>
          </w:p>
        </w:tc>
        <w:tc>
          <w:tcPr>
            <w:tcW w:w="696" w:type="dxa"/>
            <w:tcBorders>
              <w:top w:val="single" w:sz="4" w:space="0" w:color="auto"/>
              <w:left w:val="single" w:sz="4" w:space="0" w:color="auto"/>
              <w:bottom w:val="single" w:sz="4" w:space="0" w:color="auto"/>
              <w:right w:val="single" w:sz="4" w:space="0" w:color="auto"/>
            </w:tcBorders>
            <w:vAlign w:val="center"/>
          </w:tcPr>
          <w:p w:rsidR="005C0325" w:rsidRPr="00073175" w:rsidRDefault="005C0325" w:rsidP="005F47F6">
            <w:pPr>
              <w:overflowPunct w:val="0"/>
              <w:autoSpaceDE w:val="0"/>
              <w:autoSpaceDN w:val="0"/>
              <w:snapToGrid w:val="0"/>
              <w:spacing w:line="270" w:lineRule="exact"/>
              <w:jc w:val="center"/>
              <w:rPr>
                <w:rFonts w:eastAsia="標楷體"/>
                <w:bCs/>
              </w:rPr>
            </w:pPr>
            <w:r w:rsidRPr="00073175">
              <w:rPr>
                <w:rFonts w:eastAsia="標楷體"/>
                <w:bCs/>
              </w:rPr>
              <w:t>西元</w:t>
            </w:r>
          </w:p>
        </w:tc>
        <w:tc>
          <w:tcPr>
            <w:tcW w:w="905" w:type="dxa"/>
            <w:tcBorders>
              <w:top w:val="single" w:sz="4" w:space="0" w:color="auto"/>
              <w:left w:val="single" w:sz="4" w:space="0" w:color="auto"/>
              <w:bottom w:val="single" w:sz="4" w:space="0" w:color="auto"/>
              <w:right w:val="single" w:sz="4" w:space="0" w:color="auto"/>
            </w:tcBorders>
            <w:vAlign w:val="center"/>
          </w:tcPr>
          <w:p w:rsidR="005C0325" w:rsidRPr="00073175" w:rsidRDefault="005C0325" w:rsidP="005F47F6">
            <w:pPr>
              <w:overflowPunct w:val="0"/>
              <w:adjustRightInd w:val="0"/>
              <w:snapToGrid w:val="0"/>
              <w:spacing w:line="270" w:lineRule="exact"/>
              <w:jc w:val="center"/>
              <w:textAlignment w:val="baseline"/>
              <w:rPr>
                <w:rFonts w:eastAsia="標楷體"/>
              </w:rPr>
            </w:pPr>
            <w:r w:rsidRPr="00073175">
              <w:rPr>
                <w:rFonts w:eastAsia="標楷體"/>
              </w:rPr>
              <w:t>0-14</w:t>
            </w:r>
            <w:r w:rsidRPr="00073175">
              <w:rPr>
                <w:rFonts w:eastAsia="標楷體"/>
              </w:rPr>
              <w:t>歲</w:t>
            </w:r>
            <w:r w:rsidRPr="00073175">
              <w:rPr>
                <w:rFonts w:eastAsia="標楷體" w:hint="eastAsia"/>
              </w:rPr>
              <w:br/>
            </w:r>
            <w:r w:rsidRPr="00073175">
              <w:rPr>
                <w:rFonts w:eastAsia="標楷體"/>
              </w:rPr>
              <w:sym w:font="Wingdings" w:char="F081"/>
            </w:r>
          </w:p>
        </w:tc>
        <w:tc>
          <w:tcPr>
            <w:tcW w:w="905" w:type="dxa"/>
            <w:tcBorders>
              <w:top w:val="single" w:sz="4" w:space="0" w:color="auto"/>
              <w:left w:val="single" w:sz="4" w:space="0" w:color="auto"/>
              <w:bottom w:val="single" w:sz="4" w:space="0" w:color="auto"/>
              <w:right w:val="single" w:sz="4" w:space="0" w:color="auto"/>
            </w:tcBorders>
            <w:vAlign w:val="center"/>
          </w:tcPr>
          <w:p w:rsidR="005C0325" w:rsidRPr="00073175" w:rsidRDefault="005C0325" w:rsidP="005F47F6">
            <w:pPr>
              <w:overflowPunct w:val="0"/>
              <w:adjustRightInd w:val="0"/>
              <w:snapToGrid w:val="0"/>
              <w:spacing w:line="270" w:lineRule="exact"/>
              <w:jc w:val="center"/>
              <w:textAlignment w:val="baseline"/>
              <w:rPr>
                <w:rFonts w:eastAsia="標楷體"/>
              </w:rPr>
            </w:pPr>
            <w:r w:rsidRPr="00073175">
              <w:rPr>
                <w:rFonts w:eastAsia="標楷體"/>
              </w:rPr>
              <w:t>15-64</w:t>
            </w:r>
            <w:r w:rsidRPr="00073175">
              <w:rPr>
                <w:rFonts w:eastAsia="標楷體"/>
              </w:rPr>
              <w:t>歲</w:t>
            </w:r>
            <w:r w:rsidRPr="00073175">
              <w:rPr>
                <w:rFonts w:eastAsia="標楷體" w:hint="eastAsia"/>
              </w:rPr>
              <w:br/>
            </w:r>
            <w:r w:rsidRPr="00073175">
              <w:rPr>
                <w:rFonts w:eastAsia="標楷體"/>
              </w:rPr>
              <w:sym w:font="Wingdings" w:char="F082"/>
            </w:r>
          </w:p>
        </w:tc>
        <w:tc>
          <w:tcPr>
            <w:tcW w:w="905" w:type="dxa"/>
            <w:tcBorders>
              <w:top w:val="single" w:sz="4" w:space="0" w:color="auto"/>
              <w:left w:val="single" w:sz="4" w:space="0" w:color="auto"/>
              <w:bottom w:val="single" w:sz="4" w:space="0" w:color="auto"/>
              <w:right w:val="single" w:sz="4" w:space="0" w:color="auto"/>
            </w:tcBorders>
            <w:vAlign w:val="center"/>
          </w:tcPr>
          <w:p w:rsidR="005C0325" w:rsidRPr="00073175" w:rsidRDefault="005C0325" w:rsidP="005F47F6">
            <w:pPr>
              <w:overflowPunct w:val="0"/>
              <w:adjustRightInd w:val="0"/>
              <w:snapToGrid w:val="0"/>
              <w:spacing w:line="270" w:lineRule="exact"/>
              <w:jc w:val="center"/>
              <w:textAlignment w:val="baseline"/>
              <w:rPr>
                <w:rFonts w:eastAsia="標楷體"/>
              </w:rPr>
            </w:pPr>
            <w:r w:rsidRPr="00073175">
              <w:rPr>
                <w:rFonts w:eastAsia="標楷體"/>
              </w:rPr>
              <w:t>65+</w:t>
            </w:r>
            <w:r w:rsidRPr="00073175">
              <w:rPr>
                <w:rFonts w:eastAsia="標楷體"/>
              </w:rPr>
              <w:t>歲</w:t>
            </w:r>
          </w:p>
          <w:p w:rsidR="005C0325" w:rsidRPr="00073175" w:rsidRDefault="005C0325" w:rsidP="005F47F6">
            <w:pPr>
              <w:overflowPunct w:val="0"/>
              <w:snapToGrid w:val="0"/>
              <w:spacing w:line="270" w:lineRule="exact"/>
              <w:jc w:val="center"/>
              <w:rPr>
                <w:rFonts w:eastAsia="標楷體"/>
              </w:rPr>
            </w:pPr>
            <w:r w:rsidRPr="00073175">
              <w:rPr>
                <w:rFonts w:eastAsia="標楷體"/>
              </w:rPr>
              <w:sym w:font="Wingdings" w:char="F083"/>
            </w:r>
          </w:p>
        </w:tc>
        <w:tc>
          <w:tcPr>
            <w:tcW w:w="905" w:type="dxa"/>
            <w:tcBorders>
              <w:left w:val="single" w:sz="4" w:space="0" w:color="auto"/>
              <w:bottom w:val="single" w:sz="4" w:space="0" w:color="auto"/>
              <w:right w:val="single" w:sz="4" w:space="0" w:color="auto"/>
            </w:tcBorders>
          </w:tcPr>
          <w:p w:rsidR="005C0325" w:rsidRPr="00073175" w:rsidRDefault="005C0325" w:rsidP="005C0325">
            <w:pPr>
              <w:overflowPunct w:val="0"/>
              <w:adjustRightInd w:val="0"/>
              <w:snapToGrid w:val="0"/>
              <w:spacing w:line="270" w:lineRule="exact"/>
              <w:jc w:val="center"/>
              <w:textAlignment w:val="baseline"/>
              <w:rPr>
                <w:rFonts w:eastAsia="標楷體"/>
                <w:lang w:eastAsia="zh-HK"/>
              </w:rPr>
            </w:pPr>
            <w:r w:rsidRPr="00073175">
              <w:rPr>
                <w:rFonts w:eastAsia="標楷體" w:hint="eastAsia"/>
              </w:rPr>
              <w:t>85+</w:t>
            </w:r>
            <w:r w:rsidRPr="00073175">
              <w:rPr>
                <w:rFonts w:eastAsia="標楷體" w:hint="eastAsia"/>
                <w:lang w:eastAsia="zh-HK"/>
              </w:rPr>
              <w:t>歲</w:t>
            </w:r>
          </w:p>
        </w:tc>
        <w:tc>
          <w:tcPr>
            <w:tcW w:w="905" w:type="dxa"/>
            <w:tcBorders>
              <w:top w:val="single" w:sz="4" w:space="0" w:color="auto"/>
              <w:left w:val="single" w:sz="4" w:space="0" w:color="auto"/>
              <w:bottom w:val="single" w:sz="4" w:space="0" w:color="auto"/>
              <w:right w:val="single" w:sz="4" w:space="0" w:color="auto"/>
            </w:tcBorders>
            <w:vAlign w:val="center"/>
          </w:tcPr>
          <w:p w:rsidR="005C0325" w:rsidRPr="00073175" w:rsidRDefault="005C0325" w:rsidP="005F47F6">
            <w:pPr>
              <w:overflowPunct w:val="0"/>
              <w:adjustRightInd w:val="0"/>
              <w:snapToGrid w:val="0"/>
              <w:spacing w:line="270" w:lineRule="exact"/>
              <w:jc w:val="center"/>
              <w:textAlignment w:val="baseline"/>
              <w:rPr>
                <w:rFonts w:eastAsia="標楷體"/>
              </w:rPr>
            </w:pPr>
            <w:r w:rsidRPr="00073175">
              <w:rPr>
                <w:rFonts w:eastAsia="標楷體"/>
              </w:rPr>
              <w:t>合計</w:t>
            </w:r>
          </w:p>
          <w:p w:rsidR="005C0325" w:rsidRPr="00073175" w:rsidRDefault="005C0325" w:rsidP="005F47F6">
            <w:pPr>
              <w:overflowPunct w:val="0"/>
              <w:snapToGrid w:val="0"/>
              <w:spacing w:line="270" w:lineRule="exact"/>
              <w:jc w:val="center"/>
              <w:rPr>
                <w:rFonts w:eastAsia="標楷體"/>
              </w:rPr>
            </w:pP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5C0325" w:rsidRPr="00073175" w:rsidRDefault="005C0325" w:rsidP="005F47F6">
            <w:pPr>
              <w:widowControl/>
              <w:overflowPunct w:val="0"/>
              <w:snapToGrid w:val="0"/>
              <w:spacing w:line="270" w:lineRule="exact"/>
              <w:jc w:val="center"/>
              <w:rPr>
                <w:rFonts w:eastAsia="標楷體"/>
                <w:spacing w:val="-16"/>
              </w:rPr>
            </w:pPr>
            <w:r w:rsidRPr="00073175">
              <w:rPr>
                <w:rFonts w:eastAsia="標楷體"/>
                <w:spacing w:val="-16"/>
              </w:rPr>
              <w:t>扶幼比</w:t>
            </w:r>
          </w:p>
          <w:p w:rsidR="005C0325" w:rsidRPr="00073175" w:rsidRDefault="005C0325" w:rsidP="005F47F6">
            <w:pPr>
              <w:overflowPunct w:val="0"/>
              <w:adjustRightInd w:val="0"/>
              <w:snapToGrid w:val="0"/>
              <w:spacing w:line="270" w:lineRule="exact"/>
              <w:jc w:val="center"/>
              <w:textAlignment w:val="baseline"/>
              <w:rPr>
                <w:rFonts w:eastAsia="標楷體"/>
                <w:spacing w:val="-18"/>
              </w:rPr>
            </w:pPr>
            <w:r w:rsidRPr="00073175">
              <w:rPr>
                <w:rFonts w:eastAsia="標楷體"/>
                <w:spacing w:val="-18"/>
              </w:rPr>
              <w:sym w:font="Wingdings" w:char="F081"/>
            </w:r>
            <w:r w:rsidRPr="00073175">
              <w:rPr>
                <w:rFonts w:eastAsia="標楷體"/>
                <w:spacing w:val="-18"/>
              </w:rPr>
              <w:t>/</w:t>
            </w:r>
            <w:r w:rsidRPr="00073175">
              <w:rPr>
                <w:rFonts w:eastAsia="標楷體"/>
                <w:spacing w:val="-18"/>
              </w:rPr>
              <w:sym w:font="Wingdings" w:char="F082"/>
            </w:r>
            <w:r w:rsidRPr="00073175">
              <w:rPr>
                <w:rFonts w:eastAsia="標楷體"/>
                <w:spacing w:val="-18"/>
                <w:sz w:val="20"/>
                <w:szCs w:val="20"/>
              </w:rPr>
              <w:t>×100</w:t>
            </w:r>
          </w:p>
        </w:tc>
        <w:tc>
          <w:tcPr>
            <w:tcW w:w="905" w:type="dxa"/>
            <w:tcBorders>
              <w:top w:val="single" w:sz="4" w:space="0" w:color="auto"/>
              <w:left w:val="single" w:sz="4" w:space="0" w:color="auto"/>
              <w:bottom w:val="single" w:sz="4" w:space="0" w:color="auto"/>
              <w:right w:val="single" w:sz="4" w:space="0" w:color="auto"/>
            </w:tcBorders>
            <w:vAlign w:val="center"/>
          </w:tcPr>
          <w:p w:rsidR="005C0325" w:rsidRPr="00073175" w:rsidRDefault="005C0325" w:rsidP="005F47F6">
            <w:pPr>
              <w:widowControl/>
              <w:overflowPunct w:val="0"/>
              <w:snapToGrid w:val="0"/>
              <w:spacing w:line="270" w:lineRule="exact"/>
              <w:jc w:val="center"/>
              <w:rPr>
                <w:rFonts w:eastAsia="標楷體"/>
                <w:spacing w:val="-16"/>
              </w:rPr>
            </w:pPr>
            <w:r w:rsidRPr="00073175">
              <w:rPr>
                <w:rFonts w:eastAsia="標楷體"/>
                <w:spacing w:val="-16"/>
              </w:rPr>
              <w:t>扶老比</w:t>
            </w:r>
          </w:p>
          <w:p w:rsidR="005C0325" w:rsidRPr="00073175" w:rsidRDefault="005C0325" w:rsidP="005F47F6">
            <w:pPr>
              <w:overflowPunct w:val="0"/>
              <w:adjustRightInd w:val="0"/>
              <w:snapToGrid w:val="0"/>
              <w:spacing w:line="270" w:lineRule="exact"/>
              <w:jc w:val="center"/>
              <w:textAlignment w:val="baseline"/>
              <w:rPr>
                <w:rFonts w:eastAsia="標楷體"/>
                <w:spacing w:val="-18"/>
              </w:rPr>
            </w:pPr>
            <w:r w:rsidRPr="00073175">
              <w:rPr>
                <w:rFonts w:eastAsia="標楷體"/>
                <w:spacing w:val="-18"/>
              </w:rPr>
              <w:sym w:font="Wingdings" w:char="F083"/>
            </w:r>
            <w:r w:rsidRPr="00073175">
              <w:rPr>
                <w:rFonts w:eastAsia="標楷體"/>
                <w:spacing w:val="-18"/>
              </w:rPr>
              <w:t>/</w:t>
            </w:r>
            <w:r w:rsidRPr="00073175">
              <w:rPr>
                <w:rFonts w:eastAsia="標楷體"/>
                <w:spacing w:val="-18"/>
              </w:rPr>
              <w:sym w:font="Wingdings" w:char="F082"/>
            </w:r>
            <w:r w:rsidRPr="00073175">
              <w:rPr>
                <w:rFonts w:eastAsia="標楷體"/>
                <w:spacing w:val="-18"/>
                <w:sz w:val="20"/>
                <w:szCs w:val="20"/>
              </w:rPr>
              <w:t>×100</w:t>
            </w:r>
          </w:p>
        </w:tc>
        <w:tc>
          <w:tcPr>
            <w:tcW w:w="905" w:type="dxa"/>
            <w:vMerge/>
            <w:tcBorders>
              <w:left w:val="single" w:sz="4" w:space="0" w:color="auto"/>
              <w:bottom w:val="single" w:sz="4" w:space="0" w:color="auto"/>
              <w:right w:val="single" w:sz="4" w:space="0" w:color="auto"/>
            </w:tcBorders>
            <w:shd w:val="clear" w:color="auto" w:fill="auto"/>
            <w:vAlign w:val="center"/>
          </w:tcPr>
          <w:p w:rsidR="005C0325" w:rsidRPr="00073175" w:rsidRDefault="005C0325" w:rsidP="005F47F6">
            <w:pPr>
              <w:overflowPunct w:val="0"/>
              <w:adjustRightInd w:val="0"/>
              <w:snapToGrid w:val="0"/>
              <w:spacing w:line="270" w:lineRule="exact"/>
              <w:jc w:val="center"/>
              <w:textAlignment w:val="baseline"/>
              <w:rPr>
                <w:rFonts w:eastAsia="標楷體"/>
                <w:spacing w:val="-20"/>
              </w:rPr>
            </w:pPr>
          </w:p>
        </w:tc>
        <w:tc>
          <w:tcPr>
            <w:tcW w:w="905" w:type="dxa"/>
            <w:vMerge/>
            <w:tcBorders>
              <w:left w:val="single" w:sz="4" w:space="0" w:color="auto"/>
              <w:bottom w:val="single" w:sz="4" w:space="0" w:color="auto"/>
              <w:right w:val="single" w:sz="4" w:space="0" w:color="auto"/>
            </w:tcBorders>
            <w:vAlign w:val="center"/>
          </w:tcPr>
          <w:p w:rsidR="005C0325" w:rsidRPr="00073175" w:rsidRDefault="005C0325" w:rsidP="005F47F6">
            <w:pPr>
              <w:overflowPunct w:val="0"/>
              <w:adjustRightInd w:val="0"/>
              <w:snapToGrid w:val="0"/>
              <w:spacing w:line="270" w:lineRule="exact"/>
              <w:jc w:val="center"/>
              <w:textAlignment w:val="baseline"/>
              <w:rPr>
                <w:rFonts w:eastAsia="標楷體"/>
                <w:spacing w:val="-20"/>
              </w:rPr>
            </w:pPr>
          </w:p>
        </w:tc>
        <w:tc>
          <w:tcPr>
            <w:tcW w:w="905" w:type="dxa"/>
            <w:vMerge/>
            <w:tcBorders>
              <w:left w:val="single" w:sz="4" w:space="0" w:color="auto"/>
              <w:bottom w:val="single" w:sz="4" w:space="0" w:color="auto"/>
              <w:right w:val="single" w:sz="4" w:space="0" w:color="auto"/>
            </w:tcBorders>
          </w:tcPr>
          <w:p w:rsidR="005C0325" w:rsidRPr="00073175" w:rsidRDefault="005C0325" w:rsidP="005F47F6">
            <w:pPr>
              <w:overflowPunct w:val="0"/>
              <w:adjustRightInd w:val="0"/>
              <w:snapToGrid w:val="0"/>
              <w:spacing w:line="270" w:lineRule="exact"/>
              <w:jc w:val="center"/>
              <w:textAlignment w:val="baseline"/>
              <w:rPr>
                <w:rFonts w:eastAsia="標楷體"/>
                <w:spacing w:val="-20"/>
              </w:rPr>
            </w:pPr>
          </w:p>
        </w:tc>
      </w:tr>
      <w:tr w:rsidR="00331371" w:rsidRPr="00073175" w:rsidTr="00394575">
        <w:trPr>
          <w:jc w:val="center"/>
        </w:trPr>
        <w:tc>
          <w:tcPr>
            <w:tcW w:w="696" w:type="dxa"/>
            <w:tcBorders>
              <w:top w:val="nil"/>
              <w:left w:val="single" w:sz="4" w:space="0" w:color="auto"/>
              <w:bottom w:val="dotted"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109</w:t>
            </w:r>
          </w:p>
        </w:tc>
        <w:tc>
          <w:tcPr>
            <w:tcW w:w="696" w:type="dxa"/>
            <w:tcBorders>
              <w:top w:val="nil"/>
              <w:left w:val="nil"/>
              <w:bottom w:val="dotted" w:sz="4" w:space="0" w:color="auto"/>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2020</w:t>
            </w:r>
          </w:p>
        </w:tc>
        <w:tc>
          <w:tcPr>
            <w:tcW w:w="905" w:type="dxa"/>
            <w:tcBorders>
              <w:top w:val="nil"/>
              <w:left w:val="single" w:sz="4" w:space="0" w:color="auto"/>
              <w:bottom w:val="dotted" w:sz="4" w:space="0" w:color="auto"/>
            </w:tcBorders>
            <w:vAlign w:val="bottom"/>
          </w:tcPr>
          <w:p w:rsidR="00331371" w:rsidRPr="00073175" w:rsidRDefault="00331371" w:rsidP="00331371">
            <w:pPr>
              <w:widowControl/>
              <w:snapToGrid w:val="0"/>
              <w:spacing w:line="270" w:lineRule="exact"/>
              <w:jc w:val="center"/>
              <w:rPr>
                <w:kern w:val="0"/>
              </w:rPr>
            </w:pPr>
            <w:r w:rsidRPr="00073175">
              <w:t>12.6</w:t>
            </w:r>
          </w:p>
        </w:tc>
        <w:tc>
          <w:tcPr>
            <w:tcW w:w="905" w:type="dxa"/>
            <w:tcBorders>
              <w:top w:val="nil"/>
              <w:bottom w:val="dotted" w:sz="4" w:space="0" w:color="auto"/>
            </w:tcBorders>
            <w:vAlign w:val="bottom"/>
          </w:tcPr>
          <w:p w:rsidR="00331371" w:rsidRPr="00073175" w:rsidRDefault="00331371" w:rsidP="00331371">
            <w:pPr>
              <w:snapToGrid w:val="0"/>
              <w:spacing w:line="270" w:lineRule="exact"/>
              <w:jc w:val="center"/>
            </w:pPr>
            <w:r w:rsidRPr="00073175">
              <w:t>71.4</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16.0</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ind w:rightChars="100" w:right="240"/>
              <w:jc w:val="right"/>
            </w:pPr>
            <w:r w:rsidRPr="00073175">
              <w:t>1.6</w:t>
            </w:r>
          </w:p>
        </w:tc>
        <w:tc>
          <w:tcPr>
            <w:tcW w:w="905" w:type="dxa"/>
            <w:tcBorders>
              <w:top w:val="nil"/>
              <w:left w:val="single" w:sz="4" w:space="0" w:color="auto"/>
              <w:bottom w:val="dotted" w:sz="4" w:space="0" w:color="auto"/>
            </w:tcBorders>
            <w:vAlign w:val="bottom"/>
          </w:tcPr>
          <w:p w:rsidR="00331371" w:rsidRPr="00073175" w:rsidRDefault="00331371" w:rsidP="00331371">
            <w:pPr>
              <w:snapToGrid w:val="0"/>
              <w:spacing w:line="270" w:lineRule="exact"/>
              <w:ind w:rightChars="100" w:right="240"/>
              <w:jc w:val="right"/>
            </w:pPr>
            <w:r w:rsidRPr="00073175">
              <w:t>40.1</w:t>
            </w:r>
          </w:p>
        </w:tc>
        <w:tc>
          <w:tcPr>
            <w:tcW w:w="905" w:type="dxa"/>
            <w:tcBorders>
              <w:top w:val="nil"/>
              <w:bottom w:val="dotted" w:sz="4" w:space="0" w:color="auto"/>
            </w:tcBorders>
            <w:vAlign w:val="bottom"/>
          </w:tcPr>
          <w:p w:rsidR="00331371" w:rsidRPr="00073175" w:rsidRDefault="00331371" w:rsidP="00331371">
            <w:pPr>
              <w:snapToGrid w:val="0"/>
              <w:spacing w:line="270" w:lineRule="exact"/>
              <w:jc w:val="center"/>
            </w:pPr>
            <w:r w:rsidRPr="00073175">
              <w:t>17.6</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22.5</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4.5</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127.6</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42.7</w:t>
            </w:r>
          </w:p>
        </w:tc>
      </w:tr>
      <w:tr w:rsidR="00331371" w:rsidRPr="00073175" w:rsidTr="00394575">
        <w:trPr>
          <w:jc w:val="center"/>
        </w:trPr>
        <w:tc>
          <w:tcPr>
            <w:tcW w:w="696" w:type="dxa"/>
            <w:tcBorders>
              <w:top w:val="dotted" w:sz="4" w:space="0" w:color="auto"/>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110</w:t>
            </w:r>
          </w:p>
        </w:tc>
        <w:tc>
          <w:tcPr>
            <w:tcW w:w="696" w:type="dxa"/>
            <w:tcBorders>
              <w:top w:val="dotted" w:sz="4" w:space="0" w:color="auto"/>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2021</w:t>
            </w:r>
          </w:p>
        </w:tc>
        <w:tc>
          <w:tcPr>
            <w:tcW w:w="905" w:type="dxa"/>
            <w:tcBorders>
              <w:top w:val="dotted" w:sz="4" w:space="0" w:color="auto"/>
              <w:left w:val="single" w:sz="4" w:space="0" w:color="auto"/>
              <w:bottom w:val="nil"/>
            </w:tcBorders>
            <w:vAlign w:val="bottom"/>
          </w:tcPr>
          <w:p w:rsidR="00331371" w:rsidRPr="00073175" w:rsidRDefault="00331371" w:rsidP="00331371">
            <w:pPr>
              <w:snapToGrid w:val="0"/>
              <w:spacing w:line="270" w:lineRule="exact"/>
              <w:jc w:val="center"/>
            </w:pPr>
            <w:r w:rsidRPr="00073175">
              <w:t>12.4</w:t>
            </w:r>
          </w:p>
        </w:tc>
        <w:tc>
          <w:tcPr>
            <w:tcW w:w="905" w:type="dxa"/>
            <w:tcBorders>
              <w:top w:val="dotted" w:sz="4" w:space="0" w:color="auto"/>
              <w:bottom w:val="nil"/>
            </w:tcBorders>
            <w:vAlign w:val="bottom"/>
          </w:tcPr>
          <w:p w:rsidR="00331371" w:rsidRPr="00073175" w:rsidRDefault="00331371" w:rsidP="00331371">
            <w:pPr>
              <w:snapToGrid w:val="0"/>
              <w:spacing w:line="270" w:lineRule="exact"/>
              <w:jc w:val="center"/>
            </w:pPr>
            <w:r w:rsidRPr="00073175">
              <w:t>70.8</w:t>
            </w:r>
          </w:p>
        </w:tc>
        <w:tc>
          <w:tcPr>
            <w:tcW w:w="905" w:type="dxa"/>
            <w:tcBorders>
              <w:top w:val="dotted"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16.8</w:t>
            </w:r>
          </w:p>
        </w:tc>
        <w:tc>
          <w:tcPr>
            <w:tcW w:w="905" w:type="dxa"/>
            <w:tcBorders>
              <w:top w:val="dotted" w:sz="4" w:space="0" w:color="auto"/>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1.7</w:t>
            </w:r>
          </w:p>
        </w:tc>
        <w:tc>
          <w:tcPr>
            <w:tcW w:w="905" w:type="dxa"/>
            <w:tcBorders>
              <w:top w:val="dotted" w:sz="4" w:space="0" w:color="auto"/>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41.3</w:t>
            </w:r>
          </w:p>
        </w:tc>
        <w:tc>
          <w:tcPr>
            <w:tcW w:w="905" w:type="dxa"/>
            <w:tcBorders>
              <w:top w:val="dotted" w:sz="4" w:space="0" w:color="auto"/>
              <w:bottom w:val="nil"/>
            </w:tcBorders>
            <w:vAlign w:val="bottom"/>
          </w:tcPr>
          <w:p w:rsidR="00331371" w:rsidRPr="00073175" w:rsidRDefault="00331371" w:rsidP="00331371">
            <w:pPr>
              <w:snapToGrid w:val="0"/>
              <w:spacing w:line="270" w:lineRule="exact"/>
              <w:jc w:val="center"/>
            </w:pPr>
            <w:r w:rsidRPr="00073175">
              <w:t>17.5</w:t>
            </w:r>
          </w:p>
        </w:tc>
        <w:tc>
          <w:tcPr>
            <w:tcW w:w="905" w:type="dxa"/>
            <w:tcBorders>
              <w:top w:val="dotted"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23.8</w:t>
            </w:r>
          </w:p>
        </w:tc>
        <w:tc>
          <w:tcPr>
            <w:tcW w:w="905" w:type="dxa"/>
            <w:tcBorders>
              <w:top w:val="dotted" w:sz="4" w:space="0" w:color="auto"/>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4.2</w:t>
            </w:r>
          </w:p>
        </w:tc>
        <w:tc>
          <w:tcPr>
            <w:tcW w:w="905" w:type="dxa"/>
            <w:tcBorders>
              <w:top w:val="dotted" w:sz="4" w:space="0" w:color="auto"/>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136.0</w:t>
            </w:r>
          </w:p>
        </w:tc>
        <w:tc>
          <w:tcPr>
            <w:tcW w:w="905" w:type="dxa"/>
            <w:tcBorders>
              <w:top w:val="dotted" w:sz="4" w:space="0" w:color="auto"/>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43.3</w:t>
            </w:r>
          </w:p>
        </w:tc>
      </w:tr>
      <w:tr w:rsidR="00331371" w:rsidRPr="00073175" w:rsidTr="00394575">
        <w:trPr>
          <w:jc w:val="center"/>
        </w:trPr>
        <w:tc>
          <w:tcPr>
            <w:tcW w:w="696" w:type="dxa"/>
            <w:tcBorders>
              <w:top w:val="nil"/>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111</w:t>
            </w:r>
          </w:p>
        </w:tc>
        <w:tc>
          <w:tcPr>
            <w:tcW w:w="696" w:type="dxa"/>
            <w:tcBorders>
              <w:top w:val="nil"/>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2022</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jc w:val="center"/>
            </w:pPr>
            <w:r w:rsidRPr="00073175">
              <w:t>12.2</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70.2</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17.6</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1.7</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42.4</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17.3</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25.0</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4.0</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144.5</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43.9</w:t>
            </w:r>
          </w:p>
        </w:tc>
      </w:tr>
      <w:tr w:rsidR="00331371" w:rsidRPr="00073175" w:rsidTr="00394575">
        <w:trPr>
          <w:jc w:val="center"/>
        </w:trPr>
        <w:tc>
          <w:tcPr>
            <w:tcW w:w="696" w:type="dxa"/>
            <w:tcBorders>
              <w:top w:val="nil"/>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112</w:t>
            </w:r>
          </w:p>
        </w:tc>
        <w:tc>
          <w:tcPr>
            <w:tcW w:w="696" w:type="dxa"/>
            <w:tcBorders>
              <w:top w:val="nil"/>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2023</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jc w:val="center"/>
            </w:pPr>
            <w:r w:rsidRPr="00073175">
              <w:t>12.0</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69.6</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18.4</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1.8</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43.7</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17.3</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26.4</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3.8</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152.8</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44.5</w:t>
            </w:r>
          </w:p>
        </w:tc>
      </w:tr>
      <w:tr w:rsidR="00331371" w:rsidRPr="00073175" w:rsidTr="00394575">
        <w:trPr>
          <w:jc w:val="center"/>
        </w:trPr>
        <w:tc>
          <w:tcPr>
            <w:tcW w:w="696" w:type="dxa"/>
            <w:tcBorders>
              <w:top w:val="nil"/>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113</w:t>
            </w:r>
          </w:p>
        </w:tc>
        <w:tc>
          <w:tcPr>
            <w:tcW w:w="696" w:type="dxa"/>
            <w:tcBorders>
              <w:top w:val="nil"/>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2024</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jc w:val="center"/>
            </w:pPr>
            <w:r w:rsidRPr="00073175">
              <w:t>12.0</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68.9</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19.2</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1.9</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45.2</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17.4</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27.9</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3.6</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160.4</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45.0</w:t>
            </w:r>
          </w:p>
        </w:tc>
      </w:tr>
      <w:tr w:rsidR="00331371" w:rsidRPr="00073175" w:rsidTr="00394575">
        <w:trPr>
          <w:jc w:val="center"/>
        </w:trPr>
        <w:tc>
          <w:tcPr>
            <w:tcW w:w="696" w:type="dxa"/>
            <w:tcBorders>
              <w:top w:val="nil"/>
              <w:left w:val="single" w:sz="4" w:space="0" w:color="auto"/>
              <w:bottom w:val="dotted"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114</w:t>
            </w:r>
          </w:p>
        </w:tc>
        <w:tc>
          <w:tcPr>
            <w:tcW w:w="696" w:type="dxa"/>
            <w:tcBorders>
              <w:top w:val="nil"/>
              <w:left w:val="nil"/>
              <w:bottom w:val="dotted" w:sz="4" w:space="0" w:color="auto"/>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2025</w:t>
            </w:r>
          </w:p>
        </w:tc>
        <w:tc>
          <w:tcPr>
            <w:tcW w:w="905" w:type="dxa"/>
            <w:tcBorders>
              <w:top w:val="nil"/>
              <w:left w:val="single" w:sz="4" w:space="0" w:color="auto"/>
              <w:bottom w:val="dotted" w:sz="4" w:space="0" w:color="auto"/>
            </w:tcBorders>
            <w:vAlign w:val="bottom"/>
          </w:tcPr>
          <w:p w:rsidR="00331371" w:rsidRPr="00073175" w:rsidRDefault="00331371" w:rsidP="00331371">
            <w:pPr>
              <w:snapToGrid w:val="0"/>
              <w:spacing w:line="270" w:lineRule="exact"/>
              <w:jc w:val="center"/>
            </w:pPr>
            <w:r w:rsidRPr="00073175">
              <w:t>12.0</w:t>
            </w:r>
          </w:p>
        </w:tc>
        <w:tc>
          <w:tcPr>
            <w:tcW w:w="905" w:type="dxa"/>
            <w:tcBorders>
              <w:top w:val="nil"/>
              <w:bottom w:val="dotted" w:sz="4" w:space="0" w:color="auto"/>
            </w:tcBorders>
            <w:vAlign w:val="bottom"/>
          </w:tcPr>
          <w:p w:rsidR="00331371" w:rsidRPr="00073175" w:rsidRDefault="00331371" w:rsidP="00331371">
            <w:pPr>
              <w:snapToGrid w:val="0"/>
              <w:spacing w:line="270" w:lineRule="exact"/>
              <w:jc w:val="center"/>
            </w:pPr>
            <w:r w:rsidRPr="00073175">
              <w:t>68.1</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20.0</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ind w:rightChars="100" w:right="240"/>
              <w:jc w:val="right"/>
            </w:pPr>
            <w:r w:rsidRPr="00073175">
              <w:t>2.0</w:t>
            </w:r>
          </w:p>
        </w:tc>
        <w:tc>
          <w:tcPr>
            <w:tcW w:w="905" w:type="dxa"/>
            <w:tcBorders>
              <w:top w:val="nil"/>
              <w:left w:val="single" w:sz="4" w:space="0" w:color="auto"/>
              <w:bottom w:val="dotted" w:sz="4" w:space="0" w:color="auto"/>
            </w:tcBorders>
            <w:vAlign w:val="bottom"/>
          </w:tcPr>
          <w:p w:rsidR="00331371" w:rsidRPr="00073175" w:rsidRDefault="00331371" w:rsidP="00331371">
            <w:pPr>
              <w:snapToGrid w:val="0"/>
              <w:spacing w:line="270" w:lineRule="exact"/>
              <w:ind w:rightChars="100" w:right="240"/>
              <w:jc w:val="right"/>
            </w:pPr>
            <w:r w:rsidRPr="00073175">
              <w:t>46.9</w:t>
            </w:r>
          </w:p>
        </w:tc>
        <w:tc>
          <w:tcPr>
            <w:tcW w:w="905" w:type="dxa"/>
            <w:tcBorders>
              <w:top w:val="nil"/>
              <w:bottom w:val="dotted" w:sz="4" w:space="0" w:color="auto"/>
            </w:tcBorders>
            <w:vAlign w:val="bottom"/>
          </w:tcPr>
          <w:p w:rsidR="00331371" w:rsidRPr="00073175" w:rsidRDefault="00331371" w:rsidP="00331371">
            <w:pPr>
              <w:snapToGrid w:val="0"/>
              <w:spacing w:line="270" w:lineRule="exact"/>
              <w:jc w:val="center"/>
            </w:pPr>
            <w:r w:rsidRPr="00073175">
              <w:t>17.6</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29.4</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3.4</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167.2</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45.6</w:t>
            </w:r>
          </w:p>
        </w:tc>
      </w:tr>
      <w:tr w:rsidR="00331371" w:rsidRPr="00073175" w:rsidTr="00394575">
        <w:trPr>
          <w:jc w:val="center"/>
        </w:trPr>
        <w:tc>
          <w:tcPr>
            <w:tcW w:w="696" w:type="dxa"/>
            <w:tcBorders>
              <w:top w:val="dotted" w:sz="4" w:space="0" w:color="auto"/>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115</w:t>
            </w:r>
          </w:p>
        </w:tc>
        <w:tc>
          <w:tcPr>
            <w:tcW w:w="696" w:type="dxa"/>
            <w:tcBorders>
              <w:top w:val="dotted" w:sz="4" w:space="0" w:color="auto"/>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2026</w:t>
            </w:r>
          </w:p>
        </w:tc>
        <w:tc>
          <w:tcPr>
            <w:tcW w:w="905" w:type="dxa"/>
            <w:tcBorders>
              <w:top w:val="dotted" w:sz="4" w:space="0" w:color="auto"/>
              <w:left w:val="single" w:sz="4" w:space="0" w:color="auto"/>
              <w:bottom w:val="nil"/>
            </w:tcBorders>
            <w:vAlign w:val="bottom"/>
          </w:tcPr>
          <w:p w:rsidR="00331371" w:rsidRPr="00073175" w:rsidRDefault="00331371" w:rsidP="00331371">
            <w:pPr>
              <w:snapToGrid w:val="0"/>
              <w:spacing w:line="270" w:lineRule="exact"/>
              <w:jc w:val="center"/>
            </w:pPr>
            <w:r w:rsidRPr="00073175">
              <w:t>11.8</w:t>
            </w:r>
          </w:p>
        </w:tc>
        <w:tc>
          <w:tcPr>
            <w:tcW w:w="905" w:type="dxa"/>
            <w:tcBorders>
              <w:top w:val="dotted" w:sz="4" w:space="0" w:color="auto"/>
              <w:bottom w:val="nil"/>
            </w:tcBorders>
            <w:vAlign w:val="bottom"/>
          </w:tcPr>
          <w:p w:rsidR="00331371" w:rsidRPr="00073175" w:rsidRDefault="00331371" w:rsidP="00331371">
            <w:pPr>
              <w:snapToGrid w:val="0"/>
              <w:spacing w:line="270" w:lineRule="exact"/>
              <w:jc w:val="center"/>
            </w:pPr>
            <w:r w:rsidRPr="00073175">
              <w:t>67.4</w:t>
            </w:r>
          </w:p>
        </w:tc>
        <w:tc>
          <w:tcPr>
            <w:tcW w:w="905" w:type="dxa"/>
            <w:tcBorders>
              <w:top w:val="dotted"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20.8</w:t>
            </w:r>
          </w:p>
        </w:tc>
        <w:tc>
          <w:tcPr>
            <w:tcW w:w="905" w:type="dxa"/>
            <w:tcBorders>
              <w:top w:val="dotted" w:sz="4" w:space="0" w:color="auto"/>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2.1</w:t>
            </w:r>
          </w:p>
        </w:tc>
        <w:tc>
          <w:tcPr>
            <w:tcW w:w="905" w:type="dxa"/>
            <w:tcBorders>
              <w:top w:val="dotted" w:sz="4" w:space="0" w:color="auto"/>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48.4</w:t>
            </w:r>
          </w:p>
        </w:tc>
        <w:tc>
          <w:tcPr>
            <w:tcW w:w="905" w:type="dxa"/>
            <w:tcBorders>
              <w:top w:val="dotted" w:sz="4" w:space="0" w:color="auto"/>
              <w:bottom w:val="nil"/>
            </w:tcBorders>
            <w:vAlign w:val="bottom"/>
          </w:tcPr>
          <w:p w:rsidR="00331371" w:rsidRPr="00073175" w:rsidRDefault="00331371" w:rsidP="00331371">
            <w:pPr>
              <w:snapToGrid w:val="0"/>
              <w:spacing w:line="270" w:lineRule="exact"/>
              <w:jc w:val="center"/>
            </w:pPr>
            <w:r w:rsidRPr="00073175">
              <w:t>17.6</w:t>
            </w:r>
          </w:p>
        </w:tc>
        <w:tc>
          <w:tcPr>
            <w:tcW w:w="905" w:type="dxa"/>
            <w:tcBorders>
              <w:top w:val="dotted"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30.9</w:t>
            </w:r>
          </w:p>
        </w:tc>
        <w:tc>
          <w:tcPr>
            <w:tcW w:w="905" w:type="dxa"/>
            <w:tcBorders>
              <w:top w:val="dotted" w:sz="4" w:space="0" w:color="auto"/>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3.2</w:t>
            </w:r>
          </w:p>
        </w:tc>
        <w:tc>
          <w:tcPr>
            <w:tcW w:w="905" w:type="dxa"/>
            <w:tcBorders>
              <w:top w:val="dotted" w:sz="4" w:space="0" w:color="auto"/>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175.6</w:t>
            </w:r>
          </w:p>
        </w:tc>
        <w:tc>
          <w:tcPr>
            <w:tcW w:w="905" w:type="dxa"/>
            <w:tcBorders>
              <w:top w:val="dotted" w:sz="4" w:space="0" w:color="auto"/>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46.1</w:t>
            </w:r>
          </w:p>
        </w:tc>
      </w:tr>
      <w:tr w:rsidR="00331371" w:rsidRPr="00073175" w:rsidTr="00394575">
        <w:trPr>
          <w:jc w:val="center"/>
        </w:trPr>
        <w:tc>
          <w:tcPr>
            <w:tcW w:w="696" w:type="dxa"/>
            <w:tcBorders>
              <w:top w:val="nil"/>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116</w:t>
            </w:r>
          </w:p>
        </w:tc>
        <w:tc>
          <w:tcPr>
            <w:tcW w:w="696" w:type="dxa"/>
            <w:tcBorders>
              <w:top w:val="nil"/>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2027</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jc w:val="center"/>
            </w:pPr>
            <w:r w:rsidRPr="00073175">
              <w:t>11.6</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66.8</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21.6</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2.1</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49.6</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17.3</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32.3</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3.1</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186.6</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46.7</w:t>
            </w:r>
          </w:p>
        </w:tc>
      </w:tr>
      <w:tr w:rsidR="00331371" w:rsidRPr="00073175" w:rsidTr="00394575">
        <w:trPr>
          <w:jc w:val="center"/>
        </w:trPr>
        <w:tc>
          <w:tcPr>
            <w:tcW w:w="696" w:type="dxa"/>
            <w:tcBorders>
              <w:top w:val="nil"/>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117</w:t>
            </w:r>
          </w:p>
        </w:tc>
        <w:tc>
          <w:tcPr>
            <w:tcW w:w="696" w:type="dxa"/>
            <w:tcBorders>
              <w:top w:val="nil"/>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2028</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jc w:val="center"/>
            </w:pPr>
            <w:r w:rsidRPr="00073175">
              <w:t>11.5</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66.1</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22.4</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2.2</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51.3</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17.4</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33.9</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3.0</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195.3</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47.2</w:t>
            </w:r>
          </w:p>
        </w:tc>
      </w:tr>
      <w:tr w:rsidR="00331371" w:rsidRPr="00073175" w:rsidTr="00394575">
        <w:trPr>
          <w:jc w:val="center"/>
        </w:trPr>
        <w:tc>
          <w:tcPr>
            <w:tcW w:w="696" w:type="dxa"/>
            <w:tcBorders>
              <w:top w:val="nil"/>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118</w:t>
            </w:r>
          </w:p>
        </w:tc>
        <w:tc>
          <w:tcPr>
            <w:tcW w:w="696" w:type="dxa"/>
            <w:tcBorders>
              <w:top w:val="nil"/>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2029</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jc w:val="center"/>
            </w:pPr>
            <w:r w:rsidRPr="00073175">
              <w:t>11.3</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65.5</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23.2</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2.3</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52.7</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17.3</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35.4</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2.8</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204.9</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47.8</w:t>
            </w:r>
          </w:p>
        </w:tc>
      </w:tr>
      <w:tr w:rsidR="00331371" w:rsidRPr="00073175" w:rsidTr="00394575">
        <w:trPr>
          <w:jc w:val="center"/>
        </w:trPr>
        <w:tc>
          <w:tcPr>
            <w:tcW w:w="696" w:type="dxa"/>
            <w:tcBorders>
              <w:top w:val="nil"/>
              <w:left w:val="single" w:sz="4" w:space="0" w:color="auto"/>
              <w:bottom w:val="dotted"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119</w:t>
            </w:r>
          </w:p>
        </w:tc>
        <w:tc>
          <w:tcPr>
            <w:tcW w:w="696" w:type="dxa"/>
            <w:tcBorders>
              <w:top w:val="nil"/>
              <w:left w:val="nil"/>
              <w:bottom w:val="dotted" w:sz="4" w:space="0" w:color="auto"/>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2030</w:t>
            </w:r>
          </w:p>
        </w:tc>
        <w:tc>
          <w:tcPr>
            <w:tcW w:w="905" w:type="dxa"/>
            <w:tcBorders>
              <w:top w:val="nil"/>
              <w:left w:val="single" w:sz="4" w:space="0" w:color="auto"/>
              <w:bottom w:val="dotted" w:sz="4" w:space="0" w:color="auto"/>
            </w:tcBorders>
            <w:vAlign w:val="bottom"/>
          </w:tcPr>
          <w:p w:rsidR="00331371" w:rsidRPr="00073175" w:rsidRDefault="00331371" w:rsidP="00331371">
            <w:pPr>
              <w:snapToGrid w:val="0"/>
              <w:spacing w:line="270" w:lineRule="exact"/>
              <w:jc w:val="center"/>
            </w:pPr>
            <w:r w:rsidRPr="00073175">
              <w:t>11.2</w:t>
            </w:r>
          </w:p>
        </w:tc>
        <w:tc>
          <w:tcPr>
            <w:tcW w:w="905" w:type="dxa"/>
            <w:tcBorders>
              <w:top w:val="nil"/>
              <w:bottom w:val="dotted" w:sz="4" w:space="0" w:color="auto"/>
            </w:tcBorders>
            <w:vAlign w:val="bottom"/>
          </w:tcPr>
          <w:p w:rsidR="00331371" w:rsidRPr="00073175" w:rsidRDefault="00331371" w:rsidP="00331371">
            <w:pPr>
              <w:snapToGrid w:val="0"/>
              <w:spacing w:line="270" w:lineRule="exact"/>
              <w:jc w:val="center"/>
            </w:pPr>
            <w:r w:rsidRPr="00073175">
              <w:t>64.9</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23.9</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ind w:rightChars="100" w:right="240"/>
              <w:jc w:val="right"/>
            </w:pPr>
            <w:r w:rsidRPr="00073175">
              <w:t>2.3</w:t>
            </w:r>
          </w:p>
        </w:tc>
        <w:tc>
          <w:tcPr>
            <w:tcW w:w="905" w:type="dxa"/>
            <w:tcBorders>
              <w:top w:val="nil"/>
              <w:left w:val="single" w:sz="4" w:space="0" w:color="auto"/>
              <w:bottom w:val="dotted" w:sz="4" w:space="0" w:color="auto"/>
            </w:tcBorders>
            <w:vAlign w:val="bottom"/>
          </w:tcPr>
          <w:p w:rsidR="00331371" w:rsidRPr="00073175" w:rsidRDefault="00331371" w:rsidP="00331371">
            <w:pPr>
              <w:snapToGrid w:val="0"/>
              <w:spacing w:line="270" w:lineRule="exact"/>
              <w:ind w:rightChars="100" w:right="240"/>
              <w:jc w:val="right"/>
            </w:pPr>
            <w:r w:rsidRPr="00073175">
              <w:t>54.0</w:t>
            </w:r>
          </w:p>
        </w:tc>
        <w:tc>
          <w:tcPr>
            <w:tcW w:w="905" w:type="dxa"/>
            <w:tcBorders>
              <w:top w:val="nil"/>
              <w:bottom w:val="dotted" w:sz="4" w:space="0" w:color="auto"/>
            </w:tcBorders>
            <w:vAlign w:val="bottom"/>
          </w:tcPr>
          <w:p w:rsidR="00331371" w:rsidRPr="00073175" w:rsidRDefault="00331371" w:rsidP="00331371">
            <w:pPr>
              <w:snapToGrid w:val="0"/>
              <w:spacing w:line="270" w:lineRule="exact"/>
              <w:jc w:val="center"/>
            </w:pPr>
            <w:r w:rsidRPr="00073175">
              <w:t>17.2</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36.8</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2.7</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214.3</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48.3</w:t>
            </w:r>
          </w:p>
        </w:tc>
      </w:tr>
      <w:tr w:rsidR="00331371" w:rsidRPr="00073175" w:rsidTr="00394575">
        <w:trPr>
          <w:jc w:val="center"/>
        </w:trPr>
        <w:tc>
          <w:tcPr>
            <w:tcW w:w="696" w:type="dxa"/>
            <w:tcBorders>
              <w:top w:val="dotted" w:sz="4" w:space="0" w:color="auto"/>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120</w:t>
            </w:r>
          </w:p>
        </w:tc>
        <w:tc>
          <w:tcPr>
            <w:tcW w:w="696" w:type="dxa"/>
            <w:tcBorders>
              <w:top w:val="dotted" w:sz="4" w:space="0" w:color="auto"/>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2031</w:t>
            </w:r>
          </w:p>
        </w:tc>
        <w:tc>
          <w:tcPr>
            <w:tcW w:w="905" w:type="dxa"/>
            <w:tcBorders>
              <w:top w:val="dotted" w:sz="4" w:space="0" w:color="auto"/>
              <w:left w:val="single" w:sz="4" w:space="0" w:color="auto"/>
              <w:bottom w:val="nil"/>
            </w:tcBorders>
            <w:vAlign w:val="bottom"/>
          </w:tcPr>
          <w:p w:rsidR="00331371" w:rsidRPr="00073175" w:rsidRDefault="00331371" w:rsidP="00331371">
            <w:pPr>
              <w:snapToGrid w:val="0"/>
              <w:spacing w:line="270" w:lineRule="exact"/>
              <w:jc w:val="center"/>
            </w:pPr>
            <w:r w:rsidRPr="00073175">
              <w:t>11.0</w:t>
            </w:r>
          </w:p>
        </w:tc>
        <w:tc>
          <w:tcPr>
            <w:tcW w:w="905" w:type="dxa"/>
            <w:tcBorders>
              <w:top w:val="dotted" w:sz="4" w:space="0" w:color="auto"/>
              <w:bottom w:val="nil"/>
            </w:tcBorders>
            <w:vAlign w:val="bottom"/>
          </w:tcPr>
          <w:p w:rsidR="00331371" w:rsidRPr="00073175" w:rsidRDefault="00331371" w:rsidP="00331371">
            <w:pPr>
              <w:snapToGrid w:val="0"/>
              <w:spacing w:line="270" w:lineRule="exact"/>
              <w:jc w:val="center"/>
            </w:pPr>
            <w:r w:rsidRPr="00073175">
              <w:t>64.3</w:t>
            </w:r>
          </w:p>
        </w:tc>
        <w:tc>
          <w:tcPr>
            <w:tcW w:w="905" w:type="dxa"/>
            <w:tcBorders>
              <w:top w:val="dotted"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24.6</w:t>
            </w:r>
          </w:p>
        </w:tc>
        <w:tc>
          <w:tcPr>
            <w:tcW w:w="905" w:type="dxa"/>
            <w:tcBorders>
              <w:top w:val="dotted" w:sz="4" w:space="0" w:color="auto"/>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2.3</w:t>
            </w:r>
          </w:p>
        </w:tc>
        <w:tc>
          <w:tcPr>
            <w:tcW w:w="905" w:type="dxa"/>
            <w:tcBorders>
              <w:top w:val="dotted" w:sz="4" w:space="0" w:color="auto"/>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55.4</w:t>
            </w:r>
          </w:p>
        </w:tc>
        <w:tc>
          <w:tcPr>
            <w:tcW w:w="905" w:type="dxa"/>
            <w:tcBorders>
              <w:top w:val="dotted" w:sz="4" w:space="0" w:color="auto"/>
              <w:bottom w:val="nil"/>
            </w:tcBorders>
            <w:vAlign w:val="bottom"/>
          </w:tcPr>
          <w:p w:rsidR="00331371" w:rsidRPr="00073175" w:rsidRDefault="00331371" w:rsidP="00331371">
            <w:pPr>
              <w:snapToGrid w:val="0"/>
              <w:spacing w:line="270" w:lineRule="exact"/>
              <w:jc w:val="center"/>
            </w:pPr>
            <w:r w:rsidRPr="00073175">
              <w:t>17.1</w:t>
            </w:r>
          </w:p>
        </w:tc>
        <w:tc>
          <w:tcPr>
            <w:tcW w:w="905" w:type="dxa"/>
            <w:tcBorders>
              <w:top w:val="dotted"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38.3</w:t>
            </w:r>
          </w:p>
        </w:tc>
        <w:tc>
          <w:tcPr>
            <w:tcW w:w="905" w:type="dxa"/>
            <w:tcBorders>
              <w:top w:val="dotted" w:sz="4" w:space="0" w:color="auto"/>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2.6</w:t>
            </w:r>
          </w:p>
        </w:tc>
        <w:tc>
          <w:tcPr>
            <w:tcW w:w="905" w:type="dxa"/>
            <w:tcBorders>
              <w:top w:val="dotted" w:sz="4" w:space="0" w:color="auto"/>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223.4</w:t>
            </w:r>
          </w:p>
        </w:tc>
        <w:tc>
          <w:tcPr>
            <w:tcW w:w="905" w:type="dxa"/>
            <w:tcBorders>
              <w:top w:val="dotted" w:sz="4" w:space="0" w:color="auto"/>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48.8</w:t>
            </w:r>
          </w:p>
        </w:tc>
      </w:tr>
      <w:tr w:rsidR="00331371" w:rsidRPr="00073175" w:rsidTr="00394575">
        <w:trPr>
          <w:jc w:val="center"/>
        </w:trPr>
        <w:tc>
          <w:tcPr>
            <w:tcW w:w="696" w:type="dxa"/>
            <w:tcBorders>
              <w:top w:val="nil"/>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121</w:t>
            </w:r>
          </w:p>
        </w:tc>
        <w:tc>
          <w:tcPr>
            <w:tcW w:w="696" w:type="dxa"/>
            <w:tcBorders>
              <w:top w:val="nil"/>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2032</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jc w:val="center"/>
            </w:pPr>
            <w:r w:rsidRPr="00073175">
              <w:t>11.0</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63.8</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25.2</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2.4</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56.7</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17.2</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39.5</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2.5</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230.2</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49.2</w:t>
            </w:r>
          </w:p>
        </w:tc>
      </w:tr>
      <w:tr w:rsidR="00331371" w:rsidRPr="00073175" w:rsidTr="00394575">
        <w:trPr>
          <w:jc w:val="center"/>
        </w:trPr>
        <w:tc>
          <w:tcPr>
            <w:tcW w:w="696" w:type="dxa"/>
            <w:tcBorders>
              <w:top w:val="nil"/>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122</w:t>
            </w:r>
          </w:p>
        </w:tc>
        <w:tc>
          <w:tcPr>
            <w:tcW w:w="696" w:type="dxa"/>
            <w:tcBorders>
              <w:top w:val="nil"/>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2033</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jc w:val="center"/>
            </w:pPr>
            <w:r w:rsidRPr="00073175">
              <w:t>11.0</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63.2</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25.9</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2.6</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58.3</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17.3</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41.0</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2.4</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236.3</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49.7</w:t>
            </w:r>
          </w:p>
        </w:tc>
      </w:tr>
      <w:tr w:rsidR="00331371" w:rsidRPr="00073175" w:rsidTr="00394575">
        <w:trPr>
          <w:jc w:val="center"/>
        </w:trPr>
        <w:tc>
          <w:tcPr>
            <w:tcW w:w="696" w:type="dxa"/>
            <w:tcBorders>
              <w:top w:val="nil"/>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123</w:t>
            </w:r>
          </w:p>
        </w:tc>
        <w:tc>
          <w:tcPr>
            <w:tcW w:w="696" w:type="dxa"/>
            <w:tcBorders>
              <w:top w:val="nil"/>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2034</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jc w:val="center"/>
            </w:pPr>
            <w:r w:rsidRPr="00073175">
              <w:t>10.8</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62.7</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26.5</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2.8</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59.5</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17.2</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42.3</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2.4</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246.8</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rPr>
                <w:b/>
                <w:bCs/>
              </w:rPr>
            </w:pPr>
            <w:r w:rsidRPr="00073175">
              <w:rPr>
                <w:b/>
                <w:bCs/>
              </w:rPr>
              <w:t>50.1</w:t>
            </w:r>
          </w:p>
        </w:tc>
      </w:tr>
      <w:tr w:rsidR="00331371" w:rsidRPr="00073175" w:rsidTr="00394575">
        <w:trPr>
          <w:jc w:val="center"/>
        </w:trPr>
        <w:tc>
          <w:tcPr>
            <w:tcW w:w="696" w:type="dxa"/>
            <w:tcBorders>
              <w:top w:val="nil"/>
              <w:left w:val="single" w:sz="4" w:space="0" w:color="auto"/>
              <w:bottom w:val="dotted"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124</w:t>
            </w:r>
          </w:p>
        </w:tc>
        <w:tc>
          <w:tcPr>
            <w:tcW w:w="696" w:type="dxa"/>
            <w:tcBorders>
              <w:top w:val="nil"/>
              <w:left w:val="nil"/>
              <w:bottom w:val="dotted" w:sz="4" w:space="0" w:color="auto"/>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2035</w:t>
            </w:r>
          </w:p>
        </w:tc>
        <w:tc>
          <w:tcPr>
            <w:tcW w:w="905" w:type="dxa"/>
            <w:tcBorders>
              <w:top w:val="nil"/>
              <w:left w:val="single" w:sz="4" w:space="0" w:color="auto"/>
              <w:bottom w:val="dotted" w:sz="4" w:space="0" w:color="auto"/>
            </w:tcBorders>
            <w:vAlign w:val="bottom"/>
          </w:tcPr>
          <w:p w:rsidR="00331371" w:rsidRPr="00073175" w:rsidRDefault="00331371" w:rsidP="00331371">
            <w:pPr>
              <w:snapToGrid w:val="0"/>
              <w:spacing w:line="270" w:lineRule="exact"/>
              <w:jc w:val="center"/>
            </w:pPr>
            <w:r w:rsidRPr="00073175">
              <w:t>10.9</w:t>
            </w:r>
          </w:p>
        </w:tc>
        <w:tc>
          <w:tcPr>
            <w:tcW w:w="905" w:type="dxa"/>
            <w:tcBorders>
              <w:top w:val="nil"/>
              <w:bottom w:val="dotted" w:sz="4" w:space="0" w:color="auto"/>
            </w:tcBorders>
            <w:vAlign w:val="bottom"/>
          </w:tcPr>
          <w:p w:rsidR="00331371" w:rsidRPr="00073175" w:rsidRDefault="00331371" w:rsidP="00331371">
            <w:pPr>
              <w:snapToGrid w:val="0"/>
              <w:spacing w:line="270" w:lineRule="exact"/>
              <w:jc w:val="center"/>
            </w:pPr>
            <w:r w:rsidRPr="00073175">
              <w:t>61.9</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27.2</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ind w:rightChars="100" w:right="240"/>
              <w:jc w:val="right"/>
            </w:pPr>
            <w:r w:rsidRPr="00073175">
              <w:t>3.0</w:t>
            </w:r>
          </w:p>
        </w:tc>
        <w:tc>
          <w:tcPr>
            <w:tcW w:w="905" w:type="dxa"/>
            <w:tcBorders>
              <w:top w:val="nil"/>
              <w:left w:val="single" w:sz="4" w:space="0" w:color="auto"/>
              <w:bottom w:val="dotted" w:sz="4" w:space="0" w:color="auto"/>
            </w:tcBorders>
            <w:vAlign w:val="bottom"/>
          </w:tcPr>
          <w:p w:rsidR="00331371" w:rsidRPr="00073175" w:rsidRDefault="00331371" w:rsidP="00331371">
            <w:pPr>
              <w:snapToGrid w:val="0"/>
              <w:spacing w:line="270" w:lineRule="exact"/>
              <w:ind w:rightChars="100" w:right="240"/>
              <w:jc w:val="right"/>
            </w:pPr>
            <w:r w:rsidRPr="00073175">
              <w:t>61.5</w:t>
            </w:r>
          </w:p>
        </w:tc>
        <w:tc>
          <w:tcPr>
            <w:tcW w:w="905" w:type="dxa"/>
            <w:tcBorders>
              <w:top w:val="nil"/>
              <w:bottom w:val="dotted" w:sz="4" w:space="0" w:color="auto"/>
            </w:tcBorders>
            <w:vAlign w:val="bottom"/>
          </w:tcPr>
          <w:p w:rsidR="00331371" w:rsidRPr="00073175" w:rsidRDefault="00331371" w:rsidP="00331371">
            <w:pPr>
              <w:snapToGrid w:val="0"/>
              <w:spacing w:line="270" w:lineRule="exact"/>
              <w:jc w:val="center"/>
            </w:pPr>
            <w:r w:rsidRPr="00073175">
              <w:t>17.6</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43.9</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2.3</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249.2</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50.5</w:t>
            </w:r>
          </w:p>
        </w:tc>
      </w:tr>
      <w:tr w:rsidR="00331371" w:rsidRPr="00073175" w:rsidTr="00394575">
        <w:trPr>
          <w:jc w:val="center"/>
        </w:trPr>
        <w:tc>
          <w:tcPr>
            <w:tcW w:w="696" w:type="dxa"/>
            <w:tcBorders>
              <w:top w:val="dotted" w:sz="4" w:space="0" w:color="auto"/>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125</w:t>
            </w:r>
          </w:p>
        </w:tc>
        <w:tc>
          <w:tcPr>
            <w:tcW w:w="696" w:type="dxa"/>
            <w:tcBorders>
              <w:top w:val="dotted" w:sz="4" w:space="0" w:color="auto"/>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2036</w:t>
            </w:r>
          </w:p>
        </w:tc>
        <w:tc>
          <w:tcPr>
            <w:tcW w:w="905" w:type="dxa"/>
            <w:tcBorders>
              <w:top w:val="dotted" w:sz="4" w:space="0" w:color="auto"/>
              <w:left w:val="single" w:sz="4" w:space="0" w:color="auto"/>
              <w:bottom w:val="nil"/>
            </w:tcBorders>
            <w:vAlign w:val="bottom"/>
          </w:tcPr>
          <w:p w:rsidR="00331371" w:rsidRPr="00073175" w:rsidRDefault="00331371" w:rsidP="00331371">
            <w:pPr>
              <w:snapToGrid w:val="0"/>
              <w:spacing w:line="270" w:lineRule="exact"/>
              <w:jc w:val="center"/>
            </w:pPr>
            <w:r w:rsidRPr="00073175">
              <w:t>11.1</w:t>
            </w:r>
          </w:p>
        </w:tc>
        <w:tc>
          <w:tcPr>
            <w:tcW w:w="905" w:type="dxa"/>
            <w:tcBorders>
              <w:top w:val="dotted" w:sz="4" w:space="0" w:color="auto"/>
              <w:bottom w:val="nil"/>
            </w:tcBorders>
            <w:vAlign w:val="bottom"/>
          </w:tcPr>
          <w:p w:rsidR="00331371" w:rsidRPr="00073175" w:rsidRDefault="00331371" w:rsidP="00331371">
            <w:pPr>
              <w:snapToGrid w:val="0"/>
              <w:spacing w:line="270" w:lineRule="exact"/>
              <w:jc w:val="center"/>
            </w:pPr>
            <w:r w:rsidRPr="00073175">
              <w:t>61.2</w:t>
            </w:r>
          </w:p>
        </w:tc>
        <w:tc>
          <w:tcPr>
            <w:tcW w:w="905" w:type="dxa"/>
            <w:tcBorders>
              <w:top w:val="dotted"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27.7</w:t>
            </w:r>
          </w:p>
        </w:tc>
        <w:tc>
          <w:tcPr>
            <w:tcW w:w="905" w:type="dxa"/>
            <w:tcBorders>
              <w:top w:val="dotted" w:sz="4" w:space="0" w:color="auto"/>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3.3</w:t>
            </w:r>
          </w:p>
        </w:tc>
        <w:tc>
          <w:tcPr>
            <w:tcW w:w="905" w:type="dxa"/>
            <w:tcBorders>
              <w:top w:val="dotted" w:sz="4" w:space="0" w:color="auto"/>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63.4</w:t>
            </w:r>
          </w:p>
        </w:tc>
        <w:tc>
          <w:tcPr>
            <w:tcW w:w="905" w:type="dxa"/>
            <w:tcBorders>
              <w:top w:val="dotted" w:sz="4" w:space="0" w:color="auto"/>
              <w:bottom w:val="nil"/>
            </w:tcBorders>
            <w:vAlign w:val="bottom"/>
          </w:tcPr>
          <w:p w:rsidR="00331371" w:rsidRPr="00073175" w:rsidRDefault="00331371" w:rsidP="00331371">
            <w:pPr>
              <w:snapToGrid w:val="0"/>
              <w:spacing w:line="270" w:lineRule="exact"/>
              <w:jc w:val="center"/>
            </w:pPr>
            <w:r w:rsidRPr="00073175">
              <w:t>18.1</w:t>
            </w:r>
          </w:p>
        </w:tc>
        <w:tc>
          <w:tcPr>
            <w:tcW w:w="905" w:type="dxa"/>
            <w:tcBorders>
              <w:top w:val="dotted"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45.3</w:t>
            </w:r>
          </w:p>
        </w:tc>
        <w:tc>
          <w:tcPr>
            <w:tcW w:w="905" w:type="dxa"/>
            <w:tcBorders>
              <w:top w:val="dotted" w:sz="4" w:space="0" w:color="auto"/>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2.2</w:t>
            </w:r>
          </w:p>
        </w:tc>
        <w:tc>
          <w:tcPr>
            <w:tcW w:w="905" w:type="dxa"/>
            <w:tcBorders>
              <w:top w:val="dotted" w:sz="4" w:space="0" w:color="auto"/>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250.8</w:t>
            </w:r>
          </w:p>
        </w:tc>
        <w:tc>
          <w:tcPr>
            <w:tcW w:w="905" w:type="dxa"/>
            <w:tcBorders>
              <w:top w:val="dotted" w:sz="4" w:space="0" w:color="auto"/>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50.9</w:t>
            </w:r>
          </w:p>
        </w:tc>
      </w:tr>
      <w:tr w:rsidR="00331371" w:rsidRPr="00073175" w:rsidTr="00394575">
        <w:trPr>
          <w:jc w:val="center"/>
        </w:trPr>
        <w:tc>
          <w:tcPr>
            <w:tcW w:w="696" w:type="dxa"/>
            <w:tcBorders>
              <w:top w:val="nil"/>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126</w:t>
            </w:r>
          </w:p>
        </w:tc>
        <w:tc>
          <w:tcPr>
            <w:tcW w:w="696" w:type="dxa"/>
            <w:tcBorders>
              <w:top w:val="nil"/>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2037</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jc w:val="center"/>
            </w:pPr>
            <w:r w:rsidRPr="00073175">
              <w:t>11.2</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60.6</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28.2</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3.6</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65.0</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18.4</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46.6</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2.1</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253.3</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51.2</w:t>
            </w:r>
          </w:p>
        </w:tc>
      </w:tr>
      <w:tr w:rsidR="00331371" w:rsidRPr="00073175" w:rsidTr="00394575">
        <w:trPr>
          <w:jc w:val="center"/>
        </w:trPr>
        <w:tc>
          <w:tcPr>
            <w:tcW w:w="696" w:type="dxa"/>
            <w:tcBorders>
              <w:top w:val="nil"/>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127</w:t>
            </w:r>
          </w:p>
        </w:tc>
        <w:tc>
          <w:tcPr>
            <w:tcW w:w="696" w:type="dxa"/>
            <w:tcBorders>
              <w:top w:val="nil"/>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2038</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jc w:val="center"/>
            </w:pPr>
            <w:r w:rsidRPr="00073175">
              <w:t>11.2</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60.0</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28.7</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3.9</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66.6</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18.7</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47.9</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2.1</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256.0</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51.5</w:t>
            </w:r>
          </w:p>
        </w:tc>
      </w:tr>
      <w:tr w:rsidR="00331371" w:rsidRPr="00073175" w:rsidTr="00394575">
        <w:trPr>
          <w:jc w:val="center"/>
        </w:trPr>
        <w:tc>
          <w:tcPr>
            <w:tcW w:w="696" w:type="dxa"/>
            <w:tcBorders>
              <w:top w:val="nil"/>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128</w:t>
            </w:r>
          </w:p>
        </w:tc>
        <w:tc>
          <w:tcPr>
            <w:tcW w:w="696" w:type="dxa"/>
            <w:tcBorders>
              <w:top w:val="nil"/>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2039</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jc w:val="center"/>
            </w:pPr>
            <w:r w:rsidRPr="00073175">
              <w:t>11.2</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59.6</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29.2</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4.2</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67.9</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18.8</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49.1</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2.0</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260.5</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51.8</w:t>
            </w:r>
          </w:p>
        </w:tc>
      </w:tr>
      <w:tr w:rsidR="00331371" w:rsidRPr="00073175" w:rsidTr="00394575">
        <w:trPr>
          <w:jc w:val="center"/>
        </w:trPr>
        <w:tc>
          <w:tcPr>
            <w:tcW w:w="696" w:type="dxa"/>
            <w:tcBorders>
              <w:top w:val="nil"/>
              <w:left w:val="single" w:sz="4" w:space="0" w:color="auto"/>
              <w:bottom w:val="dotted"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129</w:t>
            </w:r>
          </w:p>
        </w:tc>
        <w:tc>
          <w:tcPr>
            <w:tcW w:w="696" w:type="dxa"/>
            <w:tcBorders>
              <w:top w:val="nil"/>
              <w:left w:val="nil"/>
              <w:bottom w:val="dotted" w:sz="4" w:space="0" w:color="auto"/>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2040</w:t>
            </w:r>
          </w:p>
        </w:tc>
        <w:tc>
          <w:tcPr>
            <w:tcW w:w="905" w:type="dxa"/>
            <w:tcBorders>
              <w:top w:val="nil"/>
              <w:left w:val="single" w:sz="4" w:space="0" w:color="auto"/>
              <w:bottom w:val="dotted" w:sz="4" w:space="0" w:color="auto"/>
            </w:tcBorders>
            <w:vAlign w:val="bottom"/>
          </w:tcPr>
          <w:p w:rsidR="00331371" w:rsidRPr="00073175" w:rsidRDefault="00331371" w:rsidP="00331371">
            <w:pPr>
              <w:snapToGrid w:val="0"/>
              <w:spacing w:line="270" w:lineRule="exact"/>
              <w:jc w:val="center"/>
            </w:pPr>
            <w:r w:rsidRPr="00073175">
              <w:t>11.3</w:t>
            </w:r>
          </w:p>
        </w:tc>
        <w:tc>
          <w:tcPr>
            <w:tcW w:w="905" w:type="dxa"/>
            <w:tcBorders>
              <w:top w:val="nil"/>
              <w:bottom w:val="dotted" w:sz="4" w:space="0" w:color="auto"/>
            </w:tcBorders>
            <w:vAlign w:val="bottom"/>
          </w:tcPr>
          <w:p w:rsidR="00331371" w:rsidRPr="00073175" w:rsidRDefault="00331371" w:rsidP="00331371">
            <w:pPr>
              <w:snapToGrid w:val="0"/>
              <w:spacing w:line="270" w:lineRule="exact"/>
              <w:jc w:val="center"/>
            </w:pPr>
            <w:r w:rsidRPr="00073175">
              <w:t>59.0</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29.7</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ind w:rightChars="100" w:right="240"/>
              <w:jc w:val="right"/>
            </w:pPr>
            <w:r w:rsidRPr="00073175">
              <w:t>4.5</w:t>
            </w:r>
          </w:p>
        </w:tc>
        <w:tc>
          <w:tcPr>
            <w:tcW w:w="905" w:type="dxa"/>
            <w:tcBorders>
              <w:top w:val="nil"/>
              <w:left w:val="single" w:sz="4" w:space="0" w:color="auto"/>
              <w:bottom w:val="dotted" w:sz="4" w:space="0" w:color="auto"/>
            </w:tcBorders>
            <w:vAlign w:val="bottom"/>
          </w:tcPr>
          <w:p w:rsidR="00331371" w:rsidRPr="00073175" w:rsidRDefault="00331371" w:rsidP="00331371">
            <w:pPr>
              <w:snapToGrid w:val="0"/>
              <w:spacing w:line="270" w:lineRule="exact"/>
              <w:ind w:rightChars="100" w:right="240"/>
              <w:jc w:val="right"/>
            </w:pPr>
            <w:r w:rsidRPr="00073175">
              <w:t>69.5</w:t>
            </w:r>
          </w:p>
        </w:tc>
        <w:tc>
          <w:tcPr>
            <w:tcW w:w="905" w:type="dxa"/>
            <w:tcBorders>
              <w:top w:val="nil"/>
              <w:bottom w:val="dotted" w:sz="4" w:space="0" w:color="auto"/>
            </w:tcBorders>
            <w:vAlign w:val="bottom"/>
          </w:tcPr>
          <w:p w:rsidR="00331371" w:rsidRPr="00073175" w:rsidRDefault="00331371" w:rsidP="00331371">
            <w:pPr>
              <w:snapToGrid w:val="0"/>
              <w:spacing w:line="270" w:lineRule="exact"/>
              <w:jc w:val="center"/>
            </w:pPr>
            <w:r w:rsidRPr="00073175">
              <w:t>19.1</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50.4</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2.0</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263.7</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52.1</w:t>
            </w:r>
          </w:p>
        </w:tc>
      </w:tr>
      <w:tr w:rsidR="00331371" w:rsidRPr="00073175" w:rsidTr="00394575">
        <w:trPr>
          <w:jc w:val="center"/>
        </w:trPr>
        <w:tc>
          <w:tcPr>
            <w:tcW w:w="696" w:type="dxa"/>
            <w:tcBorders>
              <w:top w:val="dotted" w:sz="4" w:space="0" w:color="auto"/>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130</w:t>
            </w:r>
          </w:p>
        </w:tc>
        <w:tc>
          <w:tcPr>
            <w:tcW w:w="696" w:type="dxa"/>
            <w:tcBorders>
              <w:top w:val="dotted" w:sz="4" w:space="0" w:color="auto"/>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2041</w:t>
            </w:r>
          </w:p>
        </w:tc>
        <w:tc>
          <w:tcPr>
            <w:tcW w:w="905" w:type="dxa"/>
            <w:tcBorders>
              <w:top w:val="dotted" w:sz="4" w:space="0" w:color="auto"/>
              <w:left w:val="single" w:sz="4" w:space="0" w:color="auto"/>
              <w:bottom w:val="nil"/>
            </w:tcBorders>
            <w:vAlign w:val="bottom"/>
          </w:tcPr>
          <w:p w:rsidR="00331371" w:rsidRPr="00073175" w:rsidRDefault="00331371" w:rsidP="00331371">
            <w:pPr>
              <w:snapToGrid w:val="0"/>
              <w:spacing w:line="270" w:lineRule="exact"/>
              <w:jc w:val="center"/>
            </w:pPr>
            <w:r w:rsidRPr="00073175">
              <w:t>11.3</w:t>
            </w:r>
          </w:p>
        </w:tc>
        <w:tc>
          <w:tcPr>
            <w:tcW w:w="905" w:type="dxa"/>
            <w:tcBorders>
              <w:top w:val="dotted" w:sz="4" w:space="0" w:color="auto"/>
              <w:bottom w:val="nil"/>
            </w:tcBorders>
            <w:vAlign w:val="bottom"/>
          </w:tcPr>
          <w:p w:rsidR="00331371" w:rsidRPr="00073175" w:rsidRDefault="00331371" w:rsidP="00331371">
            <w:pPr>
              <w:snapToGrid w:val="0"/>
              <w:spacing w:line="270" w:lineRule="exact"/>
              <w:jc w:val="center"/>
            </w:pPr>
            <w:r w:rsidRPr="00073175">
              <w:t>58.3</w:t>
            </w:r>
          </w:p>
        </w:tc>
        <w:tc>
          <w:tcPr>
            <w:tcW w:w="905" w:type="dxa"/>
            <w:tcBorders>
              <w:top w:val="dotted"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30.4</w:t>
            </w:r>
          </w:p>
        </w:tc>
        <w:tc>
          <w:tcPr>
            <w:tcW w:w="905" w:type="dxa"/>
            <w:tcBorders>
              <w:top w:val="dotted" w:sz="4" w:space="0" w:color="auto"/>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4.8</w:t>
            </w:r>
          </w:p>
        </w:tc>
        <w:tc>
          <w:tcPr>
            <w:tcW w:w="905" w:type="dxa"/>
            <w:tcBorders>
              <w:top w:val="dotted" w:sz="4" w:space="0" w:color="auto"/>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71.6</w:t>
            </w:r>
          </w:p>
        </w:tc>
        <w:tc>
          <w:tcPr>
            <w:tcW w:w="905" w:type="dxa"/>
            <w:tcBorders>
              <w:top w:val="dotted" w:sz="4" w:space="0" w:color="auto"/>
              <w:bottom w:val="nil"/>
            </w:tcBorders>
            <w:vAlign w:val="bottom"/>
          </w:tcPr>
          <w:p w:rsidR="00331371" w:rsidRPr="00073175" w:rsidRDefault="00331371" w:rsidP="00331371">
            <w:pPr>
              <w:snapToGrid w:val="0"/>
              <w:spacing w:line="270" w:lineRule="exact"/>
              <w:jc w:val="center"/>
            </w:pPr>
            <w:r w:rsidRPr="00073175">
              <w:t>19.4</w:t>
            </w:r>
          </w:p>
        </w:tc>
        <w:tc>
          <w:tcPr>
            <w:tcW w:w="905" w:type="dxa"/>
            <w:tcBorders>
              <w:top w:val="dotted"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52.2</w:t>
            </w:r>
          </w:p>
        </w:tc>
        <w:tc>
          <w:tcPr>
            <w:tcW w:w="905" w:type="dxa"/>
            <w:tcBorders>
              <w:top w:val="dotted" w:sz="4" w:space="0" w:color="auto"/>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1.9</w:t>
            </w:r>
          </w:p>
        </w:tc>
        <w:tc>
          <w:tcPr>
            <w:tcW w:w="905" w:type="dxa"/>
            <w:tcBorders>
              <w:top w:val="dotted" w:sz="4" w:space="0" w:color="auto"/>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269.7</w:t>
            </w:r>
          </w:p>
        </w:tc>
        <w:tc>
          <w:tcPr>
            <w:tcW w:w="905" w:type="dxa"/>
            <w:tcBorders>
              <w:top w:val="dotted" w:sz="4" w:space="0" w:color="auto"/>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52.4</w:t>
            </w:r>
          </w:p>
        </w:tc>
      </w:tr>
      <w:tr w:rsidR="00331371" w:rsidRPr="00073175" w:rsidTr="00394575">
        <w:trPr>
          <w:jc w:val="center"/>
        </w:trPr>
        <w:tc>
          <w:tcPr>
            <w:tcW w:w="696" w:type="dxa"/>
            <w:tcBorders>
              <w:top w:val="nil"/>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131</w:t>
            </w:r>
          </w:p>
        </w:tc>
        <w:tc>
          <w:tcPr>
            <w:tcW w:w="696" w:type="dxa"/>
            <w:tcBorders>
              <w:top w:val="nil"/>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2042</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jc w:val="center"/>
            </w:pPr>
            <w:r w:rsidRPr="00073175">
              <w:t>11.3</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57.7</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31.0</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5.1</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73.3</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19.6</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53.7</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1.9</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274.5</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52.7</w:t>
            </w:r>
          </w:p>
        </w:tc>
      </w:tr>
      <w:tr w:rsidR="00331371" w:rsidRPr="00073175" w:rsidTr="00394575">
        <w:trPr>
          <w:jc w:val="center"/>
        </w:trPr>
        <w:tc>
          <w:tcPr>
            <w:tcW w:w="696" w:type="dxa"/>
            <w:tcBorders>
              <w:top w:val="nil"/>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132</w:t>
            </w:r>
          </w:p>
        </w:tc>
        <w:tc>
          <w:tcPr>
            <w:tcW w:w="696" w:type="dxa"/>
            <w:tcBorders>
              <w:top w:val="nil"/>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2043</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jc w:val="center"/>
            </w:pPr>
            <w:r w:rsidRPr="00073175">
              <w:t>11.3</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57.1</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31.6</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5.3</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75.2</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19.8</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55.4</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1.8</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280.0</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53.0</w:t>
            </w:r>
          </w:p>
        </w:tc>
      </w:tr>
      <w:tr w:rsidR="00331371" w:rsidRPr="00073175" w:rsidTr="00394575">
        <w:trPr>
          <w:jc w:val="center"/>
        </w:trPr>
        <w:tc>
          <w:tcPr>
            <w:tcW w:w="696" w:type="dxa"/>
            <w:tcBorders>
              <w:top w:val="nil"/>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133</w:t>
            </w:r>
          </w:p>
        </w:tc>
        <w:tc>
          <w:tcPr>
            <w:tcW w:w="696" w:type="dxa"/>
            <w:tcBorders>
              <w:top w:val="nil"/>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2044</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jc w:val="center"/>
            </w:pPr>
            <w:r w:rsidRPr="00073175">
              <w:t>11.3</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56.4</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32.3</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5.6</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77.3</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20.0</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57.3</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1.7</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286.0</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53.3</w:t>
            </w:r>
          </w:p>
        </w:tc>
      </w:tr>
      <w:tr w:rsidR="00331371" w:rsidRPr="00073175" w:rsidTr="00394575">
        <w:trPr>
          <w:jc w:val="center"/>
        </w:trPr>
        <w:tc>
          <w:tcPr>
            <w:tcW w:w="696" w:type="dxa"/>
            <w:tcBorders>
              <w:top w:val="nil"/>
              <w:left w:val="single" w:sz="4" w:space="0" w:color="auto"/>
              <w:bottom w:val="dotted"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134</w:t>
            </w:r>
          </w:p>
        </w:tc>
        <w:tc>
          <w:tcPr>
            <w:tcW w:w="696" w:type="dxa"/>
            <w:tcBorders>
              <w:top w:val="nil"/>
              <w:left w:val="nil"/>
              <w:bottom w:val="dotted" w:sz="4" w:space="0" w:color="auto"/>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2045</w:t>
            </w:r>
          </w:p>
        </w:tc>
        <w:tc>
          <w:tcPr>
            <w:tcW w:w="905" w:type="dxa"/>
            <w:tcBorders>
              <w:top w:val="nil"/>
              <w:left w:val="single" w:sz="4" w:space="0" w:color="auto"/>
              <w:bottom w:val="dotted" w:sz="4" w:space="0" w:color="auto"/>
            </w:tcBorders>
            <w:vAlign w:val="bottom"/>
          </w:tcPr>
          <w:p w:rsidR="00331371" w:rsidRPr="00073175" w:rsidRDefault="00331371" w:rsidP="00331371">
            <w:pPr>
              <w:snapToGrid w:val="0"/>
              <w:spacing w:line="270" w:lineRule="exact"/>
              <w:jc w:val="center"/>
            </w:pPr>
            <w:r w:rsidRPr="00073175">
              <w:t>11.3</w:t>
            </w:r>
          </w:p>
        </w:tc>
        <w:tc>
          <w:tcPr>
            <w:tcW w:w="905" w:type="dxa"/>
            <w:tcBorders>
              <w:top w:val="nil"/>
              <w:bottom w:val="dotted" w:sz="4" w:space="0" w:color="auto"/>
            </w:tcBorders>
            <w:vAlign w:val="bottom"/>
          </w:tcPr>
          <w:p w:rsidR="00331371" w:rsidRPr="00073175" w:rsidRDefault="00331371" w:rsidP="00331371">
            <w:pPr>
              <w:snapToGrid w:val="0"/>
              <w:spacing w:line="270" w:lineRule="exact"/>
              <w:jc w:val="center"/>
            </w:pPr>
            <w:r w:rsidRPr="00073175">
              <w:t>55.8</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32.9</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ind w:rightChars="100" w:right="240"/>
              <w:jc w:val="right"/>
            </w:pPr>
            <w:r w:rsidRPr="00073175">
              <w:t>5.9</w:t>
            </w:r>
          </w:p>
        </w:tc>
        <w:tc>
          <w:tcPr>
            <w:tcW w:w="905" w:type="dxa"/>
            <w:tcBorders>
              <w:top w:val="nil"/>
              <w:left w:val="single" w:sz="4" w:space="0" w:color="auto"/>
              <w:bottom w:val="dotted" w:sz="4" w:space="0" w:color="auto"/>
            </w:tcBorders>
            <w:vAlign w:val="bottom"/>
          </w:tcPr>
          <w:p w:rsidR="00331371" w:rsidRPr="00073175" w:rsidRDefault="00331371" w:rsidP="00331371">
            <w:pPr>
              <w:snapToGrid w:val="0"/>
              <w:spacing w:line="270" w:lineRule="exact"/>
              <w:ind w:rightChars="100" w:right="240"/>
              <w:jc w:val="right"/>
            </w:pPr>
            <w:r w:rsidRPr="00073175">
              <w:t>79.3</w:t>
            </w:r>
          </w:p>
        </w:tc>
        <w:tc>
          <w:tcPr>
            <w:tcW w:w="905" w:type="dxa"/>
            <w:tcBorders>
              <w:top w:val="nil"/>
              <w:bottom w:val="dotted" w:sz="4" w:space="0" w:color="auto"/>
            </w:tcBorders>
            <w:vAlign w:val="bottom"/>
          </w:tcPr>
          <w:p w:rsidR="00331371" w:rsidRPr="00073175" w:rsidRDefault="00331371" w:rsidP="00331371">
            <w:pPr>
              <w:snapToGrid w:val="0"/>
              <w:spacing w:line="270" w:lineRule="exact"/>
              <w:jc w:val="center"/>
            </w:pPr>
            <w:r w:rsidRPr="00073175">
              <w:t>20.2</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59.0</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1.7</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291.9</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53.6</w:t>
            </w:r>
          </w:p>
        </w:tc>
      </w:tr>
      <w:tr w:rsidR="00331371" w:rsidRPr="00073175" w:rsidTr="00394575">
        <w:trPr>
          <w:jc w:val="center"/>
        </w:trPr>
        <w:tc>
          <w:tcPr>
            <w:tcW w:w="696" w:type="dxa"/>
            <w:tcBorders>
              <w:top w:val="dotted" w:sz="4" w:space="0" w:color="auto"/>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135</w:t>
            </w:r>
          </w:p>
        </w:tc>
        <w:tc>
          <w:tcPr>
            <w:tcW w:w="696" w:type="dxa"/>
            <w:tcBorders>
              <w:top w:val="dotted" w:sz="4" w:space="0" w:color="auto"/>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2046</w:t>
            </w:r>
          </w:p>
        </w:tc>
        <w:tc>
          <w:tcPr>
            <w:tcW w:w="905" w:type="dxa"/>
            <w:tcBorders>
              <w:top w:val="dotted" w:sz="4" w:space="0" w:color="auto"/>
              <w:left w:val="single" w:sz="4" w:space="0" w:color="auto"/>
              <w:bottom w:val="nil"/>
            </w:tcBorders>
            <w:vAlign w:val="bottom"/>
          </w:tcPr>
          <w:p w:rsidR="00331371" w:rsidRPr="00073175" w:rsidRDefault="00331371" w:rsidP="00331371">
            <w:pPr>
              <w:snapToGrid w:val="0"/>
              <w:spacing w:line="270" w:lineRule="exact"/>
              <w:jc w:val="center"/>
            </w:pPr>
            <w:r w:rsidRPr="00073175">
              <w:t>11.3</w:t>
            </w:r>
          </w:p>
        </w:tc>
        <w:tc>
          <w:tcPr>
            <w:tcW w:w="905" w:type="dxa"/>
            <w:tcBorders>
              <w:top w:val="dotted" w:sz="4" w:space="0" w:color="auto"/>
              <w:bottom w:val="nil"/>
            </w:tcBorders>
            <w:vAlign w:val="bottom"/>
          </w:tcPr>
          <w:p w:rsidR="00331371" w:rsidRPr="00073175" w:rsidRDefault="00331371" w:rsidP="00331371">
            <w:pPr>
              <w:snapToGrid w:val="0"/>
              <w:spacing w:line="270" w:lineRule="exact"/>
              <w:jc w:val="center"/>
            </w:pPr>
            <w:r w:rsidRPr="00073175">
              <w:t>55.2</w:t>
            </w:r>
          </w:p>
        </w:tc>
        <w:tc>
          <w:tcPr>
            <w:tcW w:w="905" w:type="dxa"/>
            <w:tcBorders>
              <w:top w:val="dotted"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33.6</w:t>
            </w:r>
          </w:p>
        </w:tc>
        <w:tc>
          <w:tcPr>
            <w:tcW w:w="905" w:type="dxa"/>
            <w:tcBorders>
              <w:top w:val="dotted" w:sz="4" w:space="0" w:color="auto"/>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6.1</w:t>
            </w:r>
          </w:p>
        </w:tc>
        <w:tc>
          <w:tcPr>
            <w:tcW w:w="905" w:type="dxa"/>
            <w:tcBorders>
              <w:top w:val="dotted" w:sz="4" w:space="0" w:color="auto"/>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81.3</w:t>
            </w:r>
          </w:p>
        </w:tc>
        <w:tc>
          <w:tcPr>
            <w:tcW w:w="905" w:type="dxa"/>
            <w:tcBorders>
              <w:top w:val="dotted" w:sz="4" w:space="0" w:color="auto"/>
              <w:bottom w:val="nil"/>
            </w:tcBorders>
            <w:vAlign w:val="bottom"/>
          </w:tcPr>
          <w:p w:rsidR="00331371" w:rsidRPr="00073175" w:rsidRDefault="00331371" w:rsidP="00331371">
            <w:pPr>
              <w:snapToGrid w:val="0"/>
              <w:spacing w:line="270" w:lineRule="exact"/>
              <w:jc w:val="center"/>
            </w:pPr>
            <w:r w:rsidRPr="00073175">
              <w:t>20.4</w:t>
            </w:r>
          </w:p>
        </w:tc>
        <w:tc>
          <w:tcPr>
            <w:tcW w:w="905" w:type="dxa"/>
            <w:tcBorders>
              <w:top w:val="dotted"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60.9</w:t>
            </w:r>
          </w:p>
        </w:tc>
        <w:tc>
          <w:tcPr>
            <w:tcW w:w="905" w:type="dxa"/>
            <w:tcBorders>
              <w:top w:val="dotted" w:sz="4" w:space="0" w:color="auto"/>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1.6</w:t>
            </w:r>
          </w:p>
        </w:tc>
        <w:tc>
          <w:tcPr>
            <w:tcW w:w="905" w:type="dxa"/>
            <w:tcBorders>
              <w:top w:val="dotted" w:sz="4" w:space="0" w:color="auto"/>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298.4</w:t>
            </w:r>
          </w:p>
        </w:tc>
        <w:tc>
          <w:tcPr>
            <w:tcW w:w="905" w:type="dxa"/>
            <w:tcBorders>
              <w:top w:val="dotted" w:sz="4" w:space="0" w:color="auto"/>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53.8</w:t>
            </w:r>
          </w:p>
        </w:tc>
      </w:tr>
      <w:tr w:rsidR="00331371" w:rsidRPr="00073175" w:rsidTr="00394575">
        <w:trPr>
          <w:jc w:val="center"/>
        </w:trPr>
        <w:tc>
          <w:tcPr>
            <w:tcW w:w="696" w:type="dxa"/>
            <w:tcBorders>
              <w:top w:val="nil"/>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136</w:t>
            </w:r>
          </w:p>
        </w:tc>
        <w:tc>
          <w:tcPr>
            <w:tcW w:w="696" w:type="dxa"/>
            <w:tcBorders>
              <w:top w:val="nil"/>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2047</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jc w:val="center"/>
            </w:pPr>
            <w:r w:rsidRPr="00073175">
              <w:t>11.2</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54.6</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34.2</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6.4</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83.1</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20.5</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62.6</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1.6</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304.8</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54.1</w:t>
            </w:r>
          </w:p>
        </w:tc>
      </w:tr>
      <w:tr w:rsidR="00331371" w:rsidRPr="00073175" w:rsidTr="00394575">
        <w:trPr>
          <w:jc w:val="center"/>
        </w:trPr>
        <w:tc>
          <w:tcPr>
            <w:tcW w:w="696" w:type="dxa"/>
            <w:tcBorders>
              <w:top w:val="nil"/>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137</w:t>
            </w:r>
          </w:p>
        </w:tc>
        <w:tc>
          <w:tcPr>
            <w:tcW w:w="696" w:type="dxa"/>
            <w:tcBorders>
              <w:top w:val="nil"/>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2048</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jc w:val="center"/>
            </w:pPr>
            <w:r w:rsidRPr="00073175">
              <w:t>11.2</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54.2</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34.7</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6.6</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84.6</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20.6</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64.0</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1.6</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310.7</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54.4</w:t>
            </w:r>
          </w:p>
        </w:tc>
      </w:tr>
      <w:tr w:rsidR="00331371" w:rsidRPr="00073175" w:rsidTr="00394575">
        <w:trPr>
          <w:jc w:val="center"/>
        </w:trPr>
        <w:tc>
          <w:tcPr>
            <w:tcW w:w="696" w:type="dxa"/>
            <w:tcBorders>
              <w:top w:val="nil"/>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138</w:t>
            </w:r>
          </w:p>
        </w:tc>
        <w:tc>
          <w:tcPr>
            <w:tcW w:w="696" w:type="dxa"/>
            <w:tcBorders>
              <w:top w:val="nil"/>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2049</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jc w:val="center"/>
            </w:pPr>
            <w:r w:rsidRPr="00073175">
              <w:t>11.2</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53.7</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35.1</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6.8</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86.2</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20.8</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65.4</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1.5</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314.1</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54.6</w:t>
            </w:r>
          </w:p>
        </w:tc>
      </w:tr>
      <w:tr w:rsidR="00331371" w:rsidRPr="00073175" w:rsidTr="00394575">
        <w:trPr>
          <w:jc w:val="center"/>
        </w:trPr>
        <w:tc>
          <w:tcPr>
            <w:tcW w:w="696" w:type="dxa"/>
            <w:tcBorders>
              <w:top w:val="nil"/>
              <w:left w:val="single" w:sz="4" w:space="0" w:color="auto"/>
              <w:bottom w:val="dotted"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139</w:t>
            </w:r>
          </w:p>
        </w:tc>
        <w:tc>
          <w:tcPr>
            <w:tcW w:w="696" w:type="dxa"/>
            <w:tcBorders>
              <w:top w:val="nil"/>
              <w:left w:val="nil"/>
              <w:bottom w:val="dotted" w:sz="4" w:space="0" w:color="auto"/>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2050</w:t>
            </w:r>
          </w:p>
        </w:tc>
        <w:tc>
          <w:tcPr>
            <w:tcW w:w="905" w:type="dxa"/>
            <w:tcBorders>
              <w:top w:val="nil"/>
              <w:left w:val="single" w:sz="4" w:space="0" w:color="auto"/>
              <w:bottom w:val="dotted" w:sz="4" w:space="0" w:color="auto"/>
            </w:tcBorders>
            <w:vAlign w:val="bottom"/>
          </w:tcPr>
          <w:p w:rsidR="00331371" w:rsidRPr="00073175" w:rsidRDefault="00331371" w:rsidP="00331371">
            <w:pPr>
              <w:snapToGrid w:val="0"/>
              <w:spacing w:line="270" w:lineRule="exact"/>
              <w:jc w:val="center"/>
            </w:pPr>
            <w:r w:rsidRPr="00073175">
              <w:t>11.2</w:t>
            </w:r>
          </w:p>
        </w:tc>
        <w:tc>
          <w:tcPr>
            <w:tcW w:w="905" w:type="dxa"/>
            <w:tcBorders>
              <w:top w:val="nil"/>
              <w:bottom w:val="dotted" w:sz="4" w:space="0" w:color="auto"/>
            </w:tcBorders>
            <w:vAlign w:val="bottom"/>
          </w:tcPr>
          <w:p w:rsidR="00331371" w:rsidRPr="00073175" w:rsidRDefault="00331371" w:rsidP="00331371">
            <w:pPr>
              <w:snapToGrid w:val="0"/>
              <w:spacing w:line="270" w:lineRule="exact"/>
              <w:jc w:val="center"/>
            </w:pPr>
            <w:r w:rsidRPr="00073175">
              <w:t>53.4</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35.4</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ind w:rightChars="100" w:right="240"/>
              <w:jc w:val="right"/>
            </w:pPr>
            <w:r w:rsidRPr="00073175">
              <w:t>7.0</w:t>
            </w:r>
          </w:p>
        </w:tc>
        <w:tc>
          <w:tcPr>
            <w:tcW w:w="905" w:type="dxa"/>
            <w:tcBorders>
              <w:top w:val="nil"/>
              <w:left w:val="single" w:sz="4" w:space="0" w:color="auto"/>
              <w:bottom w:val="dotted" w:sz="4" w:space="0" w:color="auto"/>
            </w:tcBorders>
            <w:vAlign w:val="bottom"/>
          </w:tcPr>
          <w:p w:rsidR="00331371" w:rsidRPr="00073175" w:rsidRDefault="00331371" w:rsidP="00331371">
            <w:pPr>
              <w:snapToGrid w:val="0"/>
              <w:spacing w:line="270" w:lineRule="exact"/>
              <w:ind w:rightChars="100" w:right="240"/>
              <w:jc w:val="right"/>
            </w:pPr>
            <w:r w:rsidRPr="00073175">
              <w:t>87.3</w:t>
            </w:r>
          </w:p>
        </w:tc>
        <w:tc>
          <w:tcPr>
            <w:tcW w:w="905" w:type="dxa"/>
            <w:tcBorders>
              <w:top w:val="nil"/>
              <w:bottom w:val="dotted" w:sz="4" w:space="0" w:color="auto"/>
            </w:tcBorders>
            <w:vAlign w:val="bottom"/>
          </w:tcPr>
          <w:p w:rsidR="00331371" w:rsidRPr="00073175" w:rsidRDefault="00331371" w:rsidP="00331371">
            <w:pPr>
              <w:snapToGrid w:val="0"/>
              <w:spacing w:line="270" w:lineRule="exact"/>
              <w:jc w:val="center"/>
            </w:pPr>
            <w:r w:rsidRPr="00073175">
              <w:t>20.9</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66.4</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1.5</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317.6</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54.9</w:t>
            </w:r>
          </w:p>
        </w:tc>
      </w:tr>
      <w:tr w:rsidR="00331371" w:rsidRPr="00073175" w:rsidTr="00394575">
        <w:trPr>
          <w:jc w:val="center"/>
        </w:trPr>
        <w:tc>
          <w:tcPr>
            <w:tcW w:w="696" w:type="dxa"/>
            <w:tcBorders>
              <w:top w:val="dotted" w:sz="4" w:space="0" w:color="auto"/>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140</w:t>
            </w:r>
          </w:p>
        </w:tc>
        <w:tc>
          <w:tcPr>
            <w:tcW w:w="696" w:type="dxa"/>
            <w:tcBorders>
              <w:top w:val="dotted" w:sz="4" w:space="0" w:color="auto"/>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2051</w:t>
            </w:r>
          </w:p>
        </w:tc>
        <w:tc>
          <w:tcPr>
            <w:tcW w:w="905" w:type="dxa"/>
            <w:tcBorders>
              <w:top w:val="dotted" w:sz="4" w:space="0" w:color="auto"/>
              <w:left w:val="single" w:sz="4" w:space="0" w:color="auto"/>
              <w:bottom w:val="nil"/>
            </w:tcBorders>
            <w:vAlign w:val="bottom"/>
          </w:tcPr>
          <w:p w:rsidR="00331371" w:rsidRPr="00073175" w:rsidRDefault="00331371" w:rsidP="00331371">
            <w:pPr>
              <w:snapToGrid w:val="0"/>
              <w:spacing w:line="270" w:lineRule="exact"/>
              <w:jc w:val="center"/>
            </w:pPr>
            <w:r w:rsidRPr="00073175">
              <w:t>11.1</w:t>
            </w:r>
          </w:p>
        </w:tc>
        <w:tc>
          <w:tcPr>
            <w:tcW w:w="905" w:type="dxa"/>
            <w:tcBorders>
              <w:top w:val="dotted" w:sz="4" w:space="0" w:color="auto"/>
              <w:bottom w:val="nil"/>
            </w:tcBorders>
            <w:vAlign w:val="bottom"/>
          </w:tcPr>
          <w:p w:rsidR="00331371" w:rsidRPr="00073175" w:rsidRDefault="00331371" w:rsidP="00331371">
            <w:pPr>
              <w:snapToGrid w:val="0"/>
              <w:spacing w:line="270" w:lineRule="exact"/>
              <w:jc w:val="center"/>
            </w:pPr>
            <w:r w:rsidRPr="00073175">
              <w:t>53.3</w:t>
            </w:r>
          </w:p>
        </w:tc>
        <w:tc>
          <w:tcPr>
            <w:tcW w:w="905" w:type="dxa"/>
            <w:tcBorders>
              <w:top w:val="dotted"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35.6</w:t>
            </w:r>
          </w:p>
        </w:tc>
        <w:tc>
          <w:tcPr>
            <w:tcW w:w="905" w:type="dxa"/>
            <w:tcBorders>
              <w:top w:val="dotted" w:sz="4" w:space="0" w:color="auto"/>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7.2</w:t>
            </w:r>
          </w:p>
        </w:tc>
        <w:tc>
          <w:tcPr>
            <w:tcW w:w="905" w:type="dxa"/>
            <w:tcBorders>
              <w:top w:val="dotted" w:sz="4" w:space="0" w:color="auto"/>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87.5</w:t>
            </w:r>
          </w:p>
        </w:tc>
        <w:tc>
          <w:tcPr>
            <w:tcW w:w="905" w:type="dxa"/>
            <w:tcBorders>
              <w:top w:val="dotted" w:sz="4" w:space="0" w:color="auto"/>
              <w:bottom w:val="nil"/>
            </w:tcBorders>
            <w:vAlign w:val="bottom"/>
          </w:tcPr>
          <w:p w:rsidR="00331371" w:rsidRPr="00073175" w:rsidRDefault="00331371" w:rsidP="00331371">
            <w:pPr>
              <w:snapToGrid w:val="0"/>
              <w:spacing w:line="270" w:lineRule="exact"/>
              <w:jc w:val="center"/>
            </w:pPr>
            <w:r w:rsidRPr="00073175">
              <w:t>20.7</w:t>
            </w:r>
          </w:p>
        </w:tc>
        <w:tc>
          <w:tcPr>
            <w:tcW w:w="905" w:type="dxa"/>
            <w:tcBorders>
              <w:top w:val="dotted"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66.8</w:t>
            </w:r>
          </w:p>
        </w:tc>
        <w:tc>
          <w:tcPr>
            <w:tcW w:w="905" w:type="dxa"/>
            <w:tcBorders>
              <w:top w:val="dotted" w:sz="4" w:space="0" w:color="auto"/>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1.5</w:t>
            </w:r>
          </w:p>
        </w:tc>
        <w:tc>
          <w:tcPr>
            <w:tcW w:w="905" w:type="dxa"/>
            <w:tcBorders>
              <w:top w:val="dotted" w:sz="4" w:space="0" w:color="auto"/>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321.9</w:t>
            </w:r>
          </w:p>
        </w:tc>
        <w:tc>
          <w:tcPr>
            <w:tcW w:w="905" w:type="dxa"/>
            <w:tcBorders>
              <w:top w:val="dotted" w:sz="4" w:space="0" w:color="auto"/>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55.2</w:t>
            </w:r>
          </w:p>
        </w:tc>
      </w:tr>
      <w:tr w:rsidR="00331371" w:rsidRPr="00073175" w:rsidTr="00394575">
        <w:trPr>
          <w:jc w:val="center"/>
        </w:trPr>
        <w:tc>
          <w:tcPr>
            <w:tcW w:w="696" w:type="dxa"/>
            <w:tcBorders>
              <w:top w:val="nil"/>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141</w:t>
            </w:r>
          </w:p>
        </w:tc>
        <w:tc>
          <w:tcPr>
            <w:tcW w:w="696" w:type="dxa"/>
            <w:tcBorders>
              <w:top w:val="nil"/>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2052</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jc w:val="center"/>
            </w:pPr>
            <w:r w:rsidRPr="00073175">
              <w:t>11.0</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53.2</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35.8</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7.3</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88.1</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20.8</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67.3</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1.5</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324.2</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55.4</w:t>
            </w:r>
          </w:p>
        </w:tc>
      </w:tr>
      <w:tr w:rsidR="00331371" w:rsidRPr="00073175" w:rsidTr="00394575">
        <w:trPr>
          <w:jc w:val="center"/>
        </w:trPr>
        <w:tc>
          <w:tcPr>
            <w:tcW w:w="696" w:type="dxa"/>
            <w:tcBorders>
              <w:top w:val="nil"/>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142</w:t>
            </w:r>
          </w:p>
        </w:tc>
        <w:tc>
          <w:tcPr>
            <w:tcW w:w="696" w:type="dxa"/>
            <w:tcBorders>
              <w:top w:val="nil"/>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2053</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jc w:val="center"/>
            </w:pPr>
            <w:r w:rsidRPr="00073175">
              <w:t>11.0</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52.9</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36.1</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7.5</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89.1</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20.8</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68.3</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1.5</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328.8</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55.6</w:t>
            </w:r>
          </w:p>
        </w:tc>
      </w:tr>
      <w:tr w:rsidR="00331371" w:rsidRPr="00073175" w:rsidTr="00394575">
        <w:trPr>
          <w:jc w:val="center"/>
        </w:trPr>
        <w:tc>
          <w:tcPr>
            <w:tcW w:w="696" w:type="dxa"/>
            <w:tcBorders>
              <w:top w:val="nil"/>
              <w:left w:val="single" w:sz="4" w:space="0" w:color="auto"/>
              <w:bottom w:val="nil"/>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143</w:t>
            </w:r>
          </w:p>
        </w:tc>
        <w:tc>
          <w:tcPr>
            <w:tcW w:w="696" w:type="dxa"/>
            <w:tcBorders>
              <w:top w:val="nil"/>
              <w:left w:val="nil"/>
              <w:bottom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2054</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jc w:val="center"/>
            </w:pPr>
            <w:r w:rsidRPr="00073175">
              <w:t>10.9</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52.7</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36.3</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ind w:rightChars="100" w:right="240"/>
              <w:jc w:val="right"/>
            </w:pPr>
            <w:r w:rsidRPr="00073175">
              <w:t>7.6</w:t>
            </w:r>
          </w:p>
        </w:tc>
        <w:tc>
          <w:tcPr>
            <w:tcW w:w="905" w:type="dxa"/>
            <w:tcBorders>
              <w:top w:val="nil"/>
              <w:left w:val="single" w:sz="4" w:space="0" w:color="auto"/>
              <w:bottom w:val="nil"/>
            </w:tcBorders>
            <w:vAlign w:val="bottom"/>
          </w:tcPr>
          <w:p w:rsidR="00331371" w:rsidRPr="00073175" w:rsidRDefault="00331371" w:rsidP="00331371">
            <w:pPr>
              <w:snapToGrid w:val="0"/>
              <w:spacing w:line="270" w:lineRule="exact"/>
              <w:ind w:rightChars="100" w:right="240"/>
              <w:jc w:val="right"/>
            </w:pPr>
            <w:r w:rsidRPr="00073175">
              <w:t>89.6</w:t>
            </w:r>
          </w:p>
        </w:tc>
        <w:tc>
          <w:tcPr>
            <w:tcW w:w="905" w:type="dxa"/>
            <w:tcBorders>
              <w:top w:val="nil"/>
              <w:bottom w:val="nil"/>
            </w:tcBorders>
            <w:vAlign w:val="bottom"/>
          </w:tcPr>
          <w:p w:rsidR="00331371" w:rsidRPr="00073175" w:rsidRDefault="00331371" w:rsidP="00331371">
            <w:pPr>
              <w:snapToGrid w:val="0"/>
              <w:spacing w:line="270" w:lineRule="exact"/>
              <w:jc w:val="center"/>
            </w:pPr>
            <w:r w:rsidRPr="00073175">
              <w:t>20.8</w:t>
            </w:r>
          </w:p>
        </w:tc>
        <w:tc>
          <w:tcPr>
            <w:tcW w:w="905" w:type="dxa"/>
            <w:tcBorders>
              <w:top w:val="nil"/>
              <w:bottom w:val="nil"/>
              <w:right w:val="single" w:sz="4" w:space="0" w:color="auto"/>
            </w:tcBorders>
            <w:vAlign w:val="bottom"/>
          </w:tcPr>
          <w:p w:rsidR="00331371" w:rsidRPr="00073175" w:rsidRDefault="00331371" w:rsidP="00331371">
            <w:pPr>
              <w:snapToGrid w:val="0"/>
              <w:spacing w:line="270" w:lineRule="exact"/>
              <w:jc w:val="center"/>
            </w:pPr>
            <w:r w:rsidRPr="00073175">
              <w:t>68.9</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1.5</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331.8</w:t>
            </w:r>
          </w:p>
        </w:tc>
        <w:tc>
          <w:tcPr>
            <w:tcW w:w="905" w:type="dxa"/>
            <w:tcBorders>
              <w:top w:val="nil"/>
              <w:left w:val="single" w:sz="4" w:space="0" w:color="auto"/>
              <w:bottom w:val="nil"/>
              <w:right w:val="single" w:sz="4" w:space="0" w:color="auto"/>
            </w:tcBorders>
            <w:vAlign w:val="bottom"/>
          </w:tcPr>
          <w:p w:rsidR="00331371" w:rsidRPr="00073175" w:rsidRDefault="00331371" w:rsidP="00331371">
            <w:pPr>
              <w:snapToGrid w:val="0"/>
              <w:spacing w:line="270" w:lineRule="exact"/>
              <w:jc w:val="center"/>
            </w:pPr>
            <w:r w:rsidRPr="00073175">
              <w:t>55.8</w:t>
            </w:r>
          </w:p>
        </w:tc>
      </w:tr>
      <w:tr w:rsidR="00331371" w:rsidRPr="00073175" w:rsidTr="00394575">
        <w:trPr>
          <w:jc w:val="center"/>
        </w:trPr>
        <w:tc>
          <w:tcPr>
            <w:tcW w:w="696" w:type="dxa"/>
            <w:tcBorders>
              <w:top w:val="nil"/>
              <w:left w:val="single" w:sz="4" w:space="0" w:color="auto"/>
              <w:bottom w:val="dotted"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144</w:t>
            </w:r>
          </w:p>
        </w:tc>
        <w:tc>
          <w:tcPr>
            <w:tcW w:w="696" w:type="dxa"/>
            <w:tcBorders>
              <w:top w:val="nil"/>
              <w:left w:val="nil"/>
              <w:bottom w:val="dotted" w:sz="4" w:space="0" w:color="auto"/>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2055</w:t>
            </w:r>
          </w:p>
        </w:tc>
        <w:tc>
          <w:tcPr>
            <w:tcW w:w="905" w:type="dxa"/>
            <w:tcBorders>
              <w:top w:val="nil"/>
              <w:left w:val="single" w:sz="4" w:space="0" w:color="auto"/>
              <w:bottom w:val="dotted" w:sz="4" w:space="0" w:color="auto"/>
            </w:tcBorders>
            <w:vAlign w:val="bottom"/>
          </w:tcPr>
          <w:p w:rsidR="00331371" w:rsidRPr="00073175" w:rsidRDefault="00331371" w:rsidP="00331371">
            <w:pPr>
              <w:snapToGrid w:val="0"/>
              <w:spacing w:line="270" w:lineRule="exact"/>
              <w:jc w:val="center"/>
            </w:pPr>
            <w:r w:rsidRPr="00073175">
              <w:t>10.9</w:t>
            </w:r>
          </w:p>
        </w:tc>
        <w:tc>
          <w:tcPr>
            <w:tcW w:w="905" w:type="dxa"/>
            <w:tcBorders>
              <w:top w:val="nil"/>
              <w:bottom w:val="dotted" w:sz="4" w:space="0" w:color="auto"/>
            </w:tcBorders>
            <w:vAlign w:val="bottom"/>
          </w:tcPr>
          <w:p w:rsidR="00331371" w:rsidRPr="00073175" w:rsidRDefault="00331371" w:rsidP="00331371">
            <w:pPr>
              <w:snapToGrid w:val="0"/>
              <w:spacing w:line="270" w:lineRule="exact"/>
              <w:jc w:val="center"/>
            </w:pPr>
            <w:r w:rsidRPr="00073175">
              <w:t>52.5</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36.6</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ind w:rightChars="100" w:right="240"/>
              <w:jc w:val="right"/>
            </w:pPr>
            <w:r w:rsidRPr="00073175">
              <w:t>7.8</w:t>
            </w:r>
          </w:p>
        </w:tc>
        <w:tc>
          <w:tcPr>
            <w:tcW w:w="905" w:type="dxa"/>
            <w:tcBorders>
              <w:top w:val="nil"/>
              <w:left w:val="single" w:sz="4" w:space="0" w:color="auto"/>
              <w:bottom w:val="dotted" w:sz="4" w:space="0" w:color="auto"/>
            </w:tcBorders>
            <w:vAlign w:val="bottom"/>
          </w:tcPr>
          <w:p w:rsidR="00331371" w:rsidRPr="00073175" w:rsidRDefault="00331371" w:rsidP="00331371">
            <w:pPr>
              <w:snapToGrid w:val="0"/>
              <w:spacing w:line="270" w:lineRule="exact"/>
              <w:ind w:rightChars="100" w:right="240"/>
              <w:jc w:val="right"/>
            </w:pPr>
            <w:r w:rsidRPr="00073175">
              <w:t>90.6</w:t>
            </w:r>
          </w:p>
        </w:tc>
        <w:tc>
          <w:tcPr>
            <w:tcW w:w="905" w:type="dxa"/>
            <w:tcBorders>
              <w:top w:val="nil"/>
              <w:bottom w:val="dotted" w:sz="4" w:space="0" w:color="auto"/>
            </w:tcBorders>
            <w:vAlign w:val="bottom"/>
          </w:tcPr>
          <w:p w:rsidR="00331371" w:rsidRPr="00073175" w:rsidRDefault="00331371" w:rsidP="00331371">
            <w:pPr>
              <w:snapToGrid w:val="0"/>
              <w:spacing w:line="270" w:lineRule="exact"/>
              <w:jc w:val="center"/>
            </w:pPr>
            <w:r w:rsidRPr="00073175">
              <w:t>20.8</w:t>
            </w:r>
          </w:p>
        </w:tc>
        <w:tc>
          <w:tcPr>
            <w:tcW w:w="905" w:type="dxa"/>
            <w:tcBorders>
              <w:top w:val="nil"/>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69.8</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1.4</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335.6</w:t>
            </w:r>
          </w:p>
        </w:tc>
        <w:tc>
          <w:tcPr>
            <w:tcW w:w="905" w:type="dxa"/>
            <w:tcBorders>
              <w:top w:val="nil"/>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55.9</w:t>
            </w:r>
          </w:p>
        </w:tc>
      </w:tr>
      <w:tr w:rsidR="00331371" w:rsidRPr="00073175" w:rsidTr="00394575">
        <w:trPr>
          <w:jc w:val="center"/>
        </w:trPr>
        <w:tc>
          <w:tcPr>
            <w:tcW w:w="696" w:type="dxa"/>
            <w:tcBorders>
              <w:top w:val="dotted" w:sz="4" w:space="0" w:color="auto"/>
              <w:left w:val="single"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145</w:t>
            </w:r>
          </w:p>
        </w:tc>
        <w:tc>
          <w:tcPr>
            <w:tcW w:w="696" w:type="dxa"/>
            <w:tcBorders>
              <w:top w:val="dotted" w:sz="4" w:space="0" w:color="auto"/>
              <w:left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2056</w:t>
            </w:r>
          </w:p>
        </w:tc>
        <w:tc>
          <w:tcPr>
            <w:tcW w:w="905" w:type="dxa"/>
            <w:tcBorders>
              <w:top w:val="dotted" w:sz="4" w:space="0" w:color="auto"/>
              <w:left w:val="single" w:sz="4" w:space="0" w:color="auto"/>
            </w:tcBorders>
            <w:vAlign w:val="bottom"/>
          </w:tcPr>
          <w:p w:rsidR="00331371" w:rsidRPr="00073175" w:rsidRDefault="00331371" w:rsidP="00331371">
            <w:pPr>
              <w:snapToGrid w:val="0"/>
              <w:spacing w:line="270" w:lineRule="exact"/>
              <w:jc w:val="center"/>
            </w:pPr>
            <w:r w:rsidRPr="00073175">
              <w:t>10.9</w:t>
            </w:r>
          </w:p>
        </w:tc>
        <w:tc>
          <w:tcPr>
            <w:tcW w:w="905" w:type="dxa"/>
            <w:tcBorders>
              <w:top w:val="dotted" w:sz="4" w:space="0" w:color="auto"/>
            </w:tcBorders>
            <w:vAlign w:val="bottom"/>
          </w:tcPr>
          <w:p w:rsidR="00331371" w:rsidRPr="00073175" w:rsidRDefault="00331371" w:rsidP="00331371">
            <w:pPr>
              <w:snapToGrid w:val="0"/>
              <w:spacing w:line="270" w:lineRule="exact"/>
              <w:jc w:val="center"/>
            </w:pPr>
            <w:r w:rsidRPr="00073175">
              <w:t>52.2</w:t>
            </w:r>
          </w:p>
        </w:tc>
        <w:tc>
          <w:tcPr>
            <w:tcW w:w="905" w:type="dxa"/>
            <w:tcBorders>
              <w:top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36.9</w:t>
            </w:r>
          </w:p>
        </w:tc>
        <w:tc>
          <w:tcPr>
            <w:tcW w:w="905" w:type="dxa"/>
            <w:tcBorders>
              <w:top w:val="dotted" w:sz="4" w:space="0" w:color="auto"/>
              <w:right w:val="single" w:sz="4" w:space="0" w:color="auto"/>
            </w:tcBorders>
            <w:vAlign w:val="bottom"/>
          </w:tcPr>
          <w:p w:rsidR="00331371" w:rsidRPr="00073175" w:rsidRDefault="00331371" w:rsidP="00331371">
            <w:pPr>
              <w:snapToGrid w:val="0"/>
              <w:spacing w:line="270" w:lineRule="exact"/>
              <w:ind w:rightChars="100" w:right="240"/>
              <w:jc w:val="right"/>
            </w:pPr>
            <w:r w:rsidRPr="00073175">
              <w:t>7.9</w:t>
            </w:r>
          </w:p>
        </w:tc>
        <w:tc>
          <w:tcPr>
            <w:tcW w:w="905" w:type="dxa"/>
            <w:tcBorders>
              <w:top w:val="dotted" w:sz="4" w:space="0" w:color="auto"/>
              <w:left w:val="single" w:sz="4" w:space="0" w:color="auto"/>
            </w:tcBorders>
            <w:vAlign w:val="bottom"/>
          </w:tcPr>
          <w:p w:rsidR="00331371" w:rsidRPr="00073175" w:rsidRDefault="00331371" w:rsidP="00331371">
            <w:pPr>
              <w:snapToGrid w:val="0"/>
              <w:spacing w:line="270" w:lineRule="exact"/>
              <w:ind w:rightChars="100" w:right="240"/>
              <w:jc w:val="right"/>
            </w:pPr>
            <w:r w:rsidRPr="00073175">
              <w:t>91.4</w:t>
            </w:r>
          </w:p>
        </w:tc>
        <w:tc>
          <w:tcPr>
            <w:tcW w:w="905" w:type="dxa"/>
            <w:tcBorders>
              <w:top w:val="dotted" w:sz="4" w:space="0" w:color="auto"/>
            </w:tcBorders>
            <w:vAlign w:val="bottom"/>
          </w:tcPr>
          <w:p w:rsidR="00331371" w:rsidRPr="00073175" w:rsidRDefault="00331371" w:rsidP="00331371">
            <w:pPr>
              <w:snapToGrid w:val="0"/>
              <w:spacing w:line="270" w:lineRule="exact"/>
              <w:jc w:val="center"/>
            </w:pPr>
            <w:r w:rsidRPr="00073175">
              <w:t>20.9</w:t>
            </w:r>
          </w:p>
        </w:tc>
        <w:tc>
          <w:tcPr>
            <w:tcW w:w="905" w:type="dxa"/>
            <w:tcBorders>
              <w:top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70.6</w:t>
            </w:r>
          </w:p>
        </w:tc>
        <w:tc>
          <w:tcPr>
            <w:tcW w:w="905" w:type="dxa"/>
            <w:tcBorders>
              <w:top w:val="dotted" w:sz="4" w:space="0" w:color="auto"/>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1.4</w:t>
            </w:r>
          </w:p>
        </w:tc>
        <w:tc>
          <w:tcPr>
            <w:tcW w:w="905" w:type="dxa"/>
            <w:tcBorders>
              <w:top w:val="dotted" w:sz="4" w:space="0" w:color="auto"/>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338.4</w:t>
            </w:r>
          </w:p>
        </w:tc>
        <w:tc>
          <w:tcPr>
            <w:tcW w:w="905" w:type="dxa"/>
            <w:tcBorders>
              <w:top w:val="dotted" w:sz="4" w:space="0" w:color="auto"/>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56.1</w:t>
            </w:r>
          </w:p>
        </w:tc>
      </w:tr>
      <w:tr w:rsidR="00331371" w:rsidRPr="00073175" w:rsidTr="00394575">
        <w:trPr>
          <w:jc w:val="center"/>
        </w:trPr>
        <w:tc>
          <w:tcPr>
            <w:tcW w:w="696" w:type="dxa"/>
            <w:tcBorders>
              <w:left w:val="single"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146</w:t>
            </w:r>
          </w:p>
        </w:tc>
        <w:tc>
          <w:tcPr>
            <w:tcW w:w="696" w:type="dxa"/>
            <w:tcBorders>
              <w:left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2057</w:t>
            </w:r>
          </w:p>
        </w:tc>
        <w:tc>
          <w:tcPr>
            <w:tcW w:w="905" w:type="dxa"/>
            <w:tcBorders>
              <w:left w:val="single" w:sz="4" w:space="0" w:color="auto"/>
            </w:tcBorders>
            <w:vAlign w:val="bottom"/>
          </w:tcPr>
          <w:p w:rsidR="00331371" w:rsidRPr="00073175" w:rsidRDefault="00331371" w:rsidP="00331371">
            <w:pPr>
              <w:snapToGrid w:val="0"/>
              <w:spacing w:line="270" w:lineRule="exact"/>
              <w:jc w:val="center"/>
            </w:pPr>
            <w:r w:rsidRPr="00073175">
              <w:t>10.9</w:t>
            </w:r>
          </w:p>
        </w:tc>
        <w:tc>
          <w:tcPr>
            <w:tcW w:w="905" w:type="dxa"/>
            <w:vAlign w:val="bottom"/>
          </w:tcPr>
          <w:p w:rsidR="00331371" w:rsidRPr="00073175" w:rsidRDefault="00331371" w:rsidP="00331371">
            <w:pPr>
              <w:snapToGrid w:val="0"/>
              <w:spacing w:line="270" w:lineRule="exact"/>
              <w:jc w:val="center"/>
            </w:pPr>
            <w:r w:rsidRPr="00073175">
              <w:t>52.0</w:t>
            </w:r>
          </w:p>
        </w:tc>
        <w:tc>
          <w:tcPr>
            <w:tcW w:w="905" w:type="dxa"/>
            <w:tcBorders>
              <w:right w:val="single" w:sz="4" w:space="0" w:color="auto"/>
            </w:tcBorders>
            <w:vAlign w:val="bottom"/>
          </w:tcPr>
          <w:p w:rsidR="00331371" w:rsidRPr="00073175" w:rsidRDefault="00331371" w:rsidP="00331371">
            <w:pPr>
              <w:snapToGrid w:val="0"/>
              <w:spacing w:line="270" w:lineRule="exact"/>
              <w:jc w:val="center"/>
            </w:pPr>
            <w:r w:rsidRPr="00073175">
              <w:t>37.1</w:t>
            </w:r>
          </w:p>
        </w:tc>
        <w:tc>
          <w:tcPr>
            <w:tcW w:w="905" w:type="dxa"/>
            <w:tcBorders>
              <w:right w:val="single" w:sz="4" w:space="0" w:color="auto"/>
            </w:tcBorders>
            <w:vAlign w:val="bottom"/>
          </w:tcPr>
          <w:p w:rsidR="00331371" w:rsidRPr="00073175" w:rsidRDefault="00331371" w:rsidP="00331371">
            <w:pPr>
              <w:snapToGrid w:val="0"/>
              <w:spacing w:line="270" w:lineRule="exact"/>
              <w:ind w:rightChars="100" w:right="240"/>
              <w:jc w:val="right"/>
            </w:pPr>
            <w:r w:rsidRPr="00073175">
              <w:t>8.0</w:t>
            </w:r>
          </w:p>
        </w:tc>
        <w:tc>
          <w:tcPr>
            <w:tcW w:w="905" w:type="dxa"/>
            <w:tcBorders>
              <w:left w:val="single" w:sz="4" w:space="0" w:color="auto"/>
            </w:tcBorders>
            <w:vAlign w:val="bottom"/>
          </w:tcPr>
          <w:p w:rsidR="00331371" w:rsidRPr="00073175" w:rsidRDefault="00331371" w:rsidP="00331371">
            <w:pPr>
              <w:snapToGrid w:val="0"/>
              <w:spacing w:line="270" w:lineRule="exact"/>
              <w:ind w:rightChars="100" w:right="240"/>
              <w:jc w:val="right"/>
            </w:pPr>
            <w:r w:rsidRPr="00073175">
              <w:t>92.3</w:t>
            </w:r>
          </w:p>
        </w:tc>
        <w:tc>
          <w:tcPr>
            <w:tcW w:w="905" w:type="dxa"/>
            <w:vAlign w:val="bottom"/>
          </w:tcPr>
          <w:p w:rsidR="00331371" w:rsidRPr="00073175" w:rsidRDefault="00331371" w:rsidP="00331371">
            <w:pPr>
              <w:snapToGrid w:val="0"/>
              <w:spacing w:line="270" w:lineRule="exact"/>
              <w:jc w:val="center"/>
            </w:pPr>
            <w:r w:rsidRPr="00073175">
              <w:t>20.9</w:t>
            </w:r>
          </w:p>
        </w:tc>
        <w:tc>
          <w:tcPr>
            <w:tcW w:w="905" w:type="dxa"/>
            <w:tcBorders>
              <w:right w:val="single" w:sz="4" w:space="0" w:color="auto"/>
            </w:tcBorders>
            <w:vAlign w:val="bottom"/>
          </w:tcPr>
          <w:p w:rsidR="00331371" w:rsidRPr="00073175" w:rsidRDefault="00331371" w:rsidP="00331371">
            <w:pPr>
              <w:snapToGrid w:val="0"/>
              <w:spacing w:line="270" w:lineRule="exact"/>
              <w:jc w:val="center"/>
            </w:pPr>
            <w:r w:rsidRPr="00073175">
              <w:t>71.4</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1.4</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341.2</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56.3</w:t>
            </w:r>
          </w:p>
        </w:tc>
      </w:tr>
      <w:tr w:rsidR="00331371" w:rsidRPr="00073175" w:rsidTr="00394575">
        <w:trPr>
          <w:jc w:val="center"/>
        </w:trPr>
        <w:tc>
          <w:tcPr>
            <w:tcW w:w="696" w:type="dxa"/>
            <w:tcBorders>
              <w:left w:val="single"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147</w:t>
            </w:r>
          </w:p>
        </w:tc>
        <w:tc>
          <w:tcPr>
            <w:tcW w:w="696" w:type="dxa"/>
            <w:tcBorders>
              <w:left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2058</w:t>
            </w:r>
          </w:p>
        </w:tc>
        <w:tc>
          <w:tcPr>
            <w:tcW w:w="905" w:type="dxa"/>
            <w:tcBorders>
              <w:left w:val="single" w:sz="4" w:space="0" w:color="auto"/>
            </w:tcBorders>
            <w:vAlign w:val="bottom"/>
          </w:tcPr>
          <w:p w:rsidR="00331371" w:rsidRPr="00073175" w:rsidRDefault="00331371" w:rsidP="00331371">
            <w:pPr>
              <w:snapToGrid w:val="0"/>
              <w:spacing w:line="270" w:lineRule="exact"/>
              <w:jc w:val="center"/>
            </w:pPr>
            <w:r w:rsidRPr="00073175">
              <w:t>10.9</w:t>
            </w:r>
          </w:p>
        </w:tc>
        <w:tc>
          <w:tcPr>
            <w:tcW w:w="905" w:type="dxa"/>
            <w:vAlign w:val="bottom"/>
          </w:tcPr>
          <w:p w:rsidR="00331371" w:rsidRPr="00073175" w:rsidRDefault="00331371" w:rsidP="00331371">
            <w:pPr>
              <w:snapToGrid w:val="0"/>
              <w:spacing w:line="270" w:lineRule="exact"/>
              <w:jc w:val="center"/>
            </w:pPr>
            <w:r w:rsidRPr="00073175">
              <w:t>51.7</w:t>
            </w:r>
          </w:p>
        </w:tc>
        <w:tc>
          <w:tcPr>
            <w:tcW w:w="905" w:type="dxa"/>
            <w:tcBorders>
              <w:right w:val="single" w:sz="4" w:space="0" w:color="auto"/>
            </w:tcBorders>
            <w:vAlign w:val="bottom"/>
          </w:tcPr>
          <w:p w:rsidR="00331371" w:rsidRPr="00073175" w:rsidRDefault="00331371" w:rsidP="00331371">
            <w:pPr>
              <w:snapToGrid w:val="0"/>
              <w:spacing w:line="270" w:lineRule="exact"/>
              <w:jc w:val="center"/>
            </w:pPr>
            <w:r w:rsidRPr="00073175">
              <w:t>37.4</w:t>
            </w:r>
          </w:p>
        </w:tc>
        <w:tc>
          <w:tcPr>
            <w:tcW w:w="905" w:type="dxa"/>
            <w:tcBorders>
              <w:right w:val="single" w:sz="4" w:space="0" w:color="auto"/>
            </w:tcBorders>
            <w:vAlign w:val="bottom"/>
          </w:tcPr>
          <w:p w:rsidR="00331371" w:rsidRPr="00073175" w:rsidRDefault="00331371" w:rsidP="00331371">
            <w:pPr>
              <w:snapToGrid w:val="0"/>
              <w:spacing w:line="270" w:lineRule="exact"/>
              <w:ind w:rightChars="100" w:right="240"/>
              <w:jc w:val="right"/>
            </w:pPr>
            <w:r w:rsidRPr="00073175">
              <w:t>8.1</w:t>
            </w:r>
          </w:p>
        </w:tc>
        <w:tc>
          <w:tcPr>
            <w:tcW w:w="905" w:type="dxa"/>
            <w:tcBorders>
              <w:left w:val="single" w:sz="4" w:space="0" w:color="auto"/>
            </w:tcBorders>
            <w:vAlign w:val="bottom"/>
          </w:tcPr>
          <w:p w:rsidR="00331371" w:rsidRPr="00073175" w:rsidRDefault="00331371" w:rsidP="00331371">
            <w:pPr>
              <w:snapToGrid w:val="0"/>
              <w:spacing w:line="270" w:lineRule="exact"/>
              <w:ind w:rightChars="100" w:right="240"/>
              <w:jc w:val="right"/>
            </w:pPr>
            <w:r w:rsidRPr="00073175">
              <w:t>93.4</w:t>
            </w:r>
          </w:p>
        </w:tc>
        <w:tc>
          <w:tcPr>
            <w:tcW w:w="905" w:type="dxa"/>
            <w:vAlign w:val="bottom"/>
          </w:tcPr>
          <w:p w:rsidR="00331371" w:rsidRPr="00073175" w:rsidRDefault="00331371" w:rsidP="00331371">
            <w:pPr>
              <w:snapToGrid w:val="0"/>
              <w:spacing w:line="270" w:lineRule="exact"/>
              <w:jc w:val="center"/>
            </w:pPr>
            <w:r w:rsidRPr="00073175">
              <w:t>21.0</w:t>
            </w:r>
          </w:p>
        </w:tc>
        <w:tc>
          <w:tcPr>
            <w:tcW w:w="905" w:type="dxa"/>
            <w:tcBorders>
              <w:right w:val="single" w:sz="4" w:space="0" w:color="auto"/>
            </w:tcBorders>
            <w:vAlign w:val="bottom"/>
          </w:tcPr>
          <w:p w:rsidR="00331371" w:rsidRPr="00073175" w:rsidRDefault="00331371" w:rsidP="00331371">
            <w:pPr>
              <w:snapToGrid w:val="0"/>
              <w:spacing w:line="270" w:lineRule="exact"/>
              <w:jc w:val="center"/>
            </w:pPr>
            <w:r w:rsidRPr="00073175">
              <w:t>72.3</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1.4</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344.2</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56.3</w:t>
            </w:r>
          </w:p>
        </w:tc>
      </w:tr>
      <w:tr w:rsidR="00331371" w:rsidRPr="00073175" w:rsidTr="00394575">
        <w:trPr>
          <w:jc w:val="center"/>
        </w:trPr>
        <w:tc>
          <w:tcPr>
            <w:tcW w:w="696" w:type="dxa"/>
            <w:tcBorders>
              <w:left w:val="single"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148</w:t>
            </w:r>
          </w:p>
        </w:tc>
        <w:tc>
          <w:tcPr>
            <w:tcW w:w="696" w:type="dxa"/>
            <w:tcBorders>
              <w:left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2059</w:t>
            </w:r>
          </w:p>
        </w:tc>
        <w:tc>
          <w:tcPr>
            <w:tcW w:w="905" w:type="dxa"/>
            <w:tcBorders>
              <w:left w:val="single" w:sz="4" w:space="0" w:color="auto"/>
            </w:tcBorders>
            <w:vAlign w:val="bottom"/>
          </w:tcPr>
          <w:p w:rsidR="00331371" w:rsidRPr="00073175" w:rsidRDefault="00331371" w:rsidP="00331371">
            <w:pPr>
              <w:snapToGrid w:val="0"/>
              <w:spacing w:line="270" w:lineRule="exact"/>
              <w:jc w:val="center"/>
            </w:pPr>
            <w:r w:rsidRPr="00073175">
              <w:t>10.9</w:t>
            </w:r>
          </w:p>
        </w:tc>
        <w:tc>
          <w:tcPr>
            <w:tcW w:w="905" w:type="dxa"/>
            <w:vAlign w:val="bottom"/>
          </w:tcPr>
          <w:p w:rsidR="00331371" w:rsidRPr="00073175" w:rsidRDefault="00331371" w:rsidP="00331371">
            <w:pPr>
              <w:snapToGrid w:val="0"/>
              <w:spacing w:line="270" w:lineRule="exact"/>
              <w:jc w:val="center"/>
            </w:pPr>
            <w:r w:rsidRPr="00073175">
              <w:t>51.4</w:t>
            </w:r>
          </w:p>
        </w:tc>
        <w:tc>
          <w:tcPr>
            <w:tcW w:w="905" w:type="dxa"/>
            <w:tcBorders>
              <w:right w:val="single" w:sz="4" w:space="0" w:color="auto"/>
            </w:tcBorders>
            <w:vAlign w:val="bottom"/>
          </w:tcPr>
          <w:p w:rsidR="00331371" w:rsidRPr="00073175" w:rsidRDefault="00331371" w:rsidP="00331371">
            <w:pPr>
              <w:snapToGrid w:val="0"/>
              <w:spacing w:line="270" w:lineRule="exact"/>
              <w:jc w:val="center"/>
            </w:pPr>
            <w:r w:rsidRPr="00073175">
              <w:t>37.7</w:t>
            </w:r>
          </w:p>
        </w:tc>
        <w:tc>
          <w:tcPr>
            <w:tcW w:w="905" w:type="dxa"/>
            <w:tcBorders>
              <w:right w:val="single" w:sz="4" w:space="0" w:color="auto"/>
            </w:tcBorders>
            <w:vAlign w:val="bottom"/>
          </w:tcPr>
          <w:p w:rsidR="00331371" w:rsidRPr="00073175" w:rsidRDefault="00331371" w:rsidP="00331371">
            <w:pPr>
              <w:snapToGrid w:val="0"/>
              <w:spacing w:line="270" w:lineRule="exact"/>
              <w:ind w:rightChars="100" w:right="240"/>
              <w:jc w:val="right"/>
            </w:pPr>
            <w:r w:rsidRPr="00073175">
              <w:t>8.2</w:t>
            </w:r>
          </w:p>
        </w:tc>
        <w:tc>
          <w:tcPr>
            <w:tcW w:w="905" w:type="dxa"/>
            <w:tcBorders>
              <w:left w:val="single" w:sz="4" w:space="0" w:color="auto"/>
            </w:tcBorders>
            <w:vAlign w:val="bottom"/>
          </w:tcPr>
          <w:p w:rsidR="00331371" w:rsidRPr="00073175" w:rsidRDefault="00331371" w:rsidP="00331371">
            <w:pPr>
              <w:snapToGrid w:val="0"/>
              <w:spacing w:line="270" w:lineRule="exact"/>
              <w:ind w:rightChars="100" w:right="240"/>
              <w:jc w:val="right"/>
            </w:pPr>
            <w:r w:rsidRPr="00073175">
              <w:t>94.4</w:t>
            </w:r>
          </w:p>
        </w:tc>
        <w:tc>
          <w:tcPr>
            <w:tcW w:w="905" w:type="dxa"/>
            <w:vAlign w:val="bottom"/>
          </w:tcPr>
          <w:p w:rsidR="00331371" w:rsidRPr="00073175" w:rsidRDefault="00331371" w:rsidP="00331371">
            <w:pPr>
              <w:snapToGrid w:val="0"/>
              <w:spacing w:line="270" w:lineRule="exact"/>
              <w:jc w:val="center"/>
            </w:pPr>
            <w:r w:rsidRPr="00073175">
              <w:t>21.1</w:t>
            </w:r>
          </w:p>
        </w:tc>
        <w:tc>
          <w:tcPr>
            <w:tcW w:w="905" w:type="dxa"/>
            <w:tcBorders>
              <w:right w:val="single" w:sz="4" w:space="0" w:color="auto"/>
            </w:tcBorders>
            <w:vAlign w:val="bottom"/>
          </w:tcPr>
          <w:p w:rsidR="00331371" w:rsidRPr="00073175" w:rsidRDefault="00331371" w:rsidP="00331371">
            <w:pPr>
              <w:snapToGrid w:val="0"/>
              <w:spacing w:line="270" w:lineRule="exact"/>
              <w:jc w:val="center"/>
            </w:pPr>
            <w:r w:rsidRPr="00073175">
              <w:t>73.3</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1.4</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347.1</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56.3</w:t>
            </w:r>
          </w:p>
        </w:tc>
      </w:tr>
      <w:tr w:rsidR="00331371" w:rsidRPr="00073175" w:rsidTr="00394575">
        <w:trPr>
          <w:trHeight w:val="87"/>
          <w:jc w:val="center"/>
        </w:trPr>
        <w:tc>
          <w:tcPr>
            <w:tcW w:w="696" w:type="dxa"/>
            <w:tcBorders>
              <w:left w:val="single" w:sz="4" w:space="0" w:color="auto"/>
              <w:bottom w:val="dotted"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149</w:t>
            </w:r>
          </w:p>
        </w:tc>
        <w:tc>
          <w:tcPr>
            <w:tcW w:w="696" w:type="dxa"/>
            <w:tcBorders>
              <w:left w:val="nil"/>
              <w:bottom w:val="dotted" w:sz="4" w:space="0" w:color="auto"/>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2060</w:t>
            </w:r>
          </w:p>
        </w:tc>
        <w:tc>
          <w:tcPr>
            <w:tcW w:w="905" w:type="dxa"/>
            <w:tcBorders>
              <w:left w:val="single" w:sz="4" w:space="0" w:color="auto"/>
              <w:bottom w:val="dotted" w:sz="4" w:space="0" w:color="auto"/>
            </w:tcBorders>
            <w:vAlign w:val="bottom"/>
          </w:tcPr>
          <w:p w:rsidR="00331371" w:rsidRPr="00073175" w:rsidRDefault="00331371" w:rsidP="00331371">
            <w:pPr>
              <w:snapToGrid w:val="0"/>
              <w:spacing w:line="270" w:lineRule="exact"/>
              <w:jc w:val="center"/>
            </w:pPr>
            <w:r w:rsidRPr="00073175">
              <w:t>10.9</w:t>
            </w:r>
          </w:p>
        </w:tc>
        <w:tc>
          <w:tcPr>
            <w:tcW w:w="905" w:type="dxa"/>
            <w:tcBorders>
              <w:bottom w:val="dotted" w:sz="4" w:space="0" w:color="auto"/>
            </w:tcBorders>
            <w:vAlign w:val="bottom"/>
          </w:tcPr>
          <w:p w:rsidR="00331371" w:rsidRPr="00073175" w:rsidRDefault="00331371" w:rsidP="00331371">
            <w:pPr>
              <w:snapToGrid w:val="0"/>
              <w:spacing w:line="270" w:lineRule="exact"/>
              <w:jc w:val="center"/>
            </w:pPr>
            <w:r w:rsidRPr="00073175">
              <w:t>51.2</w:t>
            </w:r>
          </w:p>
        </w:tc>
        <w:tc>
          <w:tcPr>
            <w:tcW w:w="905" w:type="dxa"/>
            <w:tcBorders>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38.0</w:t>
            </w:r>
          </w:p>
        </w:tc>
        <w:tc>
          <w:tcPr>
            <w:tcW w:w="905" w:type="dxa"/>
            <w:tcBorders>
              <w:bottom w:val="dotted" w:sz="4" w:space="0" w:color="auto"/>
              <w:right w:val="single" w:sz="4" w:space="0" w:color="auto"/>
            </w:tcBorders>
            <w:vAlign w:val="bottom"/>
          </w:tcPr>
          <w:p w:rsidR="00331371" w:rsidRPr="00073175" w:rsidRDefault="00331371" w:rsidP="00331371">
            <w:pPr>
              <w:snapToGrid w:val="0"/>
              <w:spacing w:line="270" w:lineRule="exact"/>
              <w:ind w:rightChars="100" w:right="240"/>
              <w:jc w:val="right"/>
            </w:pPr>
            <w:r w:rsidRPr="00073175">
              <w:t>8.3</w:t>
            </w:r>
          </w:p>
        </w:tc>
        <w:tc>
          <w:tcPr>
            <w:tcW w:w="905" w:type="dxa"/>
            <w:tcBorders>
              <w:left w:val="single" w:sz="4" w:space="0" w:color="auto"/>
              <w:bottom w:val="dotted" w:sz="4" w:space="0" w:color="auto"/>
            </w:tcBorders>
            <w:vAlign w:val="bottom"/>
          </w:tcPr>
          <w:p w:rsidR="00331371" w:rsidRPr="00073175" w:rsidRDefault="00331371" w:rsidP="00331371">
            <w:pPr>
              <w:snapToGrid w:val="0"/>
              <w:spacing w:line="270" w:lineRule="exact"/>
              <w:ind w:rightChars="100" w:right="240"/>
              <w:jc w:val="right"/>
            </w:pPr>
            <w:r w:rsidRPr="00073175">
              <w:t>95.5</w:t>
            </w:r>
          </w:p>
        </w:tc>
        <w:tc>
          <w:tcPr>
            <w:tcW w:w="905" w:type="dxa"/>
            <w:tcBorders>
              <w:bottom w:val="dotted" w:sz="4" w:space="0" w:color="auto"/>
            </w:tcBorders>
            <w:vAlign w:val="bottom"/>
          </w:tcPr>
          <w:p w:rsidR="00331371" w:rsidRPr="00073175" w:rsidRDefault="00331371" w:rsidP="00331371">
            <w:pPr>
              <w:snapToGrid w:val="0"/>
              <w:spacing w:line="270" w:lineRule="exact"/>
              <w:jc w:val="center"/>
            </w:pPr>
            <w:r w:rsidRPr="00073175">
              <w:t>21.2</w:t>
            </w:r>
          </w:p>
        </w:tc>
        <w:tc>
          <w:tcPr>
            <w:tcW w:w="905" w:type="dxa"/>
            <w:tcBorders>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74.3</w:t>
            </w:r>
          </w:p>
        </w:tc>
        <w:tc>
          <w:tcPr>
            <w:tcW w:w="905" w:type="dxa"/>
            <w:tcBorders>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1.3</w:t>
            </w:r>
          </w:p>
        </w:tc>
        <w:tc>
          <w:tcPr>
            <w:tcW w:w="905" w:type="dxa"/>
            <w:tcBorders>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350.0</w:t>
            </w:r>
          </w:p>
        </w:tc>
        <w:tc>
          <w:tcPr>
            <w:tcW w:w="905" w:type="dxa"/>
            <w:tcBorders>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56.2</w:t>
            </w:r>
          </w:p>
        </w:tc>
      </w:tr>
      <w:tr w:rsidR="00331371" w:rsidRPr="00073175" w:rsidTr="00394575">
        <w:trPr>
          <w:trHeight w:val="87"/>
          <w:jc w:val="center"/>
        </w:trPr>
        <w:tc>
          <w:tcPr>
            <w:tcW w:w="696" w:type="dxa"/>
            <w:tcBorders>
              <w:top w:val="dotted" w:sz="4" w:space="0" w:color="auto"/>
              <w:left w:val="single"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150</w:t>
            </w:r>
          </w:p>
        </w:tc>
        <w:tc>
          <w:tcPr>
            <w:tcW w:w="696" w:type="dxa"/>
            <w:tcBorders>
              <w:top w:val="dotted" w:sz="4" w:space="0" w:color="auto"/>
              <w:left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rPr>
              <w:t>2061</w:t>
            </w:r>
          </w:p>
        </w:tc>
        <w:tc>
          <w:tcPr>
            <w:tcW w:w="905" w:type="dxa"/>
            <w:tcBorders>
              <w:top w:val="dotted" w:sz="4" w:space="0" w:color="auto"/>
              <w:left w:val="single" w:sz="4" w:space="0" w:color="auto"/>
            </w:tcBorders>
            <w:vAlign w:val="bottom"/>
          </w:tcPr>
          <w:p w:rsidR="00331371" w:rsidRPr="00073175" w:rsidRDefault="00331371" w:rsidP="00331371">
            <w:pPr>
              <w:snapToGrid w:val="0"/>
              <w:spacing w:line="270" w:lineRule="exact"/>
              <w:jc w:val="center"/>
            </w:pPr>
            <w:r w:rsidRPr="00073175">
              <w:t>10.9</w:t>
            </w:r>
          </w:p>
        </w:tc>
        <w:tc>
          <w:tcPr>
            <w:tcW w:w="905" w:type="dxa"/>
            <w:tcBorders>
              <w:top w:val="dotted" w:sz="4" w:space="0" w:color="auto"/>
            </w:tcBorders>
            <w:vAlign w:val="bottom"/>
          </w:tcPr>
          <w:p w:rsidR="00331371" w:rsidRPr="00073175" w:rsidRDefault="00331371" w:rsidP="00331371">
            <w:pPr>
              <w:snapToGrid w:val="0"/>
              <w:spacing w:line="270" w:lineRule="exact"/>
              <w:jc w:val="center"/>
            </w:pPr>
            <w:r w:rsidRPr="00073175">
              <w:t>50.9</w:t>
            </w:r>
          </w:p>
        </w:tc>
        <w:tc>
          <w:tcPr>
            <w:tcW w:w="905" w:type="dxa"/>
            <w:tcBorders>
              <w:top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38.3</w:t>
            </w:r>
          </w:p>
        </w:tc>
        <w:tc>
          <w:tcPr>
            <w:tcW w:w="905" w:type="dxa"/>
            <w:tcBorders>
              <w:top w:val="dotted" w:sz="4" w:space="0" w:color="auto"/>
              <w:right w:val="single" w:sz="4" w:space="0" w:color="auto"/>
            </w:tcBorders>
            <w:vAlign w:val="bottom"/>
          </w:tcPr>
          <w:p w:rsidR="00331371" w:rsidRPr="00073175" w:rsidRDefault="00331371" w:rsidP="00331371">
            <w:pPr>
              <w:snapToGrid w:val="0"/>
              <w:spacing w:line="270" w:lineRule="exact"/>
              <w:ind w:rightChars="100" w:right="240"/>
              <w:jc w:val="right"/>
            </w:pPr>
            <w:r w:rsidRPr="00073175">
              <w:t>8.6</w:t>
            </w:r>
          </w:p>
        </w:tc>
        <w:tc>
          <w:tcPr>
            <w:tcW w:w="905" w:type="dxa"/>
            <w:tcBorders>
              <w:top w:val="dotted" w:sz="4" w:space="0" w:color="auto"/>
              <w:left w:val="single" w:sz="4" w:space="0" w:color="auto"/>
            </w:tcBorders>
            <w:vAlign w:val="bottom"/>
          </w:tcPr>
          <w:p w:rsidR="00331371" w:rsidRPr="00073175" w:rsidRDefault="00331371" w:rsidP="00331371">
            <w:pPr>
              <w:snapToGrid w:val="0"/>
              <w:spacing w:line="270" w:lineRule="exact"/>
              <w:ind w:rightChars="100" w:right="240"/>
              <w:jc w:val="right"/>
            </w:pPr>
            <w:r w:rsidRPr="00073175">
              <w:t>96.6</w:t>
            </w:r>
          </w:p>
        </w:tc>
        <w:tc>
          <w:tcPr>
            <w:tcW w:w="905" w:type="dxa"/>
            <w:tcBorders>
              <w:top w:val="dotted" w:sz="4" w:space="0" w:color="auto"/>
            </w:tcBorders>
            <w:vAlign w:val="bottom"/>
          </w:tcPr>
          <w:p w:rsidR="00331371" w:rsidRPr="00073175" w:rsidRDefault="00331371" w:rsidP="00331371">
            <w:pPr>
              <w:snapToGrid w:val="0"/>
              <w:spacing w:line="270" w:lineRule="exact"/>
              <w:jc w:val="center"/>
            </w:pPr>
            <w:r w:rsidRPr="00073175">
              <w:t>21.4</w:t>
            </w:r>
          </w:p>
        </w:tc>
        <w:tc>
          <w:tcPr>
            <w:tcW w:w="905" w:type="dxa"/>
            <w:tcBorders>
              <w:top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75.3</w:t>
            </w:r>
          </w:p>
        </w:tc>
        <w:tc>
          <w:tcPr>
            <w:tcW w:w="905" w:type="dxa"/>
            <w:tcBorders>
              <w:top w:val="dotted" w:sz="4" w:space="0" w:color="auto"/>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1.3</w:t>
            </w:r>
          </w:p>
        </w:tc>
        <w:tc>
          <w:tcPr>
            <w:tcW w:w="905" w:type="dxa"/>
            <w:tcBorders>
              <w:top w:val="dotted" w:sz="4" w:space="0" w:color="auto"/>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352.4</w:t>
            </w:r>
          </w:p>
        </w:tc>
        <w:tc>
          <w:tcPr>
            <w:tcW w:w="905" w:type="dxa"/>
            <w:tcBorders>
              <w:top w:val="dotted" w:sz="4" w:space="0" w:color="auto"/>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56.1</w:t>
            </w:r>
          </w:p>
        </w:tc>
      </w:tr>
      <w:tr w:rsidR="00331371" w:rsidRPr="00073175" w:rsidTr="00394575">
        <w:trPr>
          <w:trHeight w:val="87"/>
          <w:jc w:val="center"/>
        </w:trPr>
        <w:tc>
          <w:tcPr>
            <w:tcW w:w="696" w:type="dxa"/>
            <w:tcBorders>
              <w:left w:val="single"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hint="eastAsia"/>
              </w:rPr>
              <w:t>151</w:t>
            </w:r>
          </w:p>
        </w:tc>
        <w:tc>
          <w:tcPr>
            <w:tcW w:w="696" w:type="dxa"/>
            <w:tcBorders>
              <w:left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hint="eastAsia"/>
              </w:rPr>
              <w:t>2062</w:t>
            </w:r>
          </w:p>
        </w:tc>
        <w:tc>
          <w:tcPr>
            <w:tcW w:w="905" w:type="dxa"/>
            <w:tcBorders>
              <w:left w:val="single" w:sz="4" w:space="0" w:color="auto"/>
            </w:tcBorders>
            <w:vAlign w:val="bottom"/>
          </w:tcPr>
          <w:p w:rsidR="00331371" w:rsidRPr="00073175" w:rsidRDefault="00331371" w:rsidP="00331371">
            <w:pPr>
              <w:snapToGrid w:val="0"/>
              <w:spacing w:line="270" w:lineRule="exact"/>
              <w:jc w:val="center"/>
            </w:pPr>
            <w:r w:rsidRPr="00073175">
              <w:t>10.9</w:t>
            </w:r>
          </w:p>
        </w:tc>
        <w:tc>
          <w:tcPr>
            <w:tcW w:w="905" w:type="dxa"/>
            <w:vAlign w:val="bottom"/>
          </w:tcPr>
          <w:p w:rsidR="00331371" w:rsidRPr="00073175" w:rsidRDefault="00331371" w:rsidP="00331371">
            <w:pPr>
              <w:snapToGrid w:val="0"/>
              <w:spacing w:line="270" w:lineRule="exact"/>
              <w:jc w:val="center"/>
            </w:pPr>
            <w:r w:rsidRPr="00073175">
              <w:t>50.5</w:t>
            </w:r>
          </w:p>
        </w:tc>
        <w:tc>
          <w:tcPr>
            <w:tcW w:w="905" w:type="dxa"/>
            <w:tcBorders>
              <w:right w:val="single" w:sz="4" w:space="0" w:color="auto"/>
            </w:tcBorders>
            <w:vAlign w:val="bottom"/>
          </w:tcPr>
          <w:p w:rsidR="00331371" w:rsidRPr="00073175" w:rsidRDefault="00331371" w:rsidP="00331371">
            <w:pPr>
              <w:snapToGrid w:val="0"/>
              <w:spacing w:line="270" w:lineRule="exact"/>
              <w:jc w:val="center"/>
            </w:pPr>
            <w:r w:rsidRPr="00073175">
              <w:t>38.6</w:t>
            </w:r>
          </w:p>
        </w:tc>
        <w:tc>
          <w:tcPr>
            <w:tcW w:w="905" w:type="dxa"/>
            <w:tcBorders>
              <w:right w:val="single" w:sz="4" w:space="0" w:color="auto"/>
            </w:tcBorders>
            <w:vAlign w:val="bottom"/>
          </w:tcPr>
          <w:p w:rsidR="00331371" w:rsidRPr="00073175" w:rsidRDefault="00331371" w:rsidP="00331371">
            <w:pPr>
              <w:snapToGrid w:val="0"/>
              <w:spacing w:line="270" w:lineRule="exact"/>
              <w:ind w:rightChars="100" w:right="240"/>
              <w:jc w:val="right"/>
            </w:pPr>
            <w:r w:rsidRPr="00073175">
              <w:t>8.8</w:t>
            </w:r>
          </w:p>
        </w:tc>
        <w:tc>
          <w:tcPr>
            <w:tcW w:w="905" w:type="dxa"/>
            <w:tcBorders>
              <w:left w:val="single" w:sz="4" w:space="0" w:color="auto"/>
            </w:tcBorders>
            <w:vAlign w:val="bottom"/>
          </w:tcPr>
          <w:p w:rsidR="00331371" w:rsidRPr="00073175" w:rsidRDefault="00331371" w:rsidP="00331371">
            <w:pPr>
              <w:snapToGrid w:val="0"/>
              <w:spacing w:line="270" w:lineRule="exact"/>
              <w:ind w:rightChars="100" w:right="240"/>
              <w:jc w:val="right"/>
            </w:pPr>
            <w:r w:rsidRPr="00073175">
              <w:t>97.9</w:t>
            </w:r>
          </w:p>
        </w:tc>
        <w:tc>
          <w:tcPr>
            <w:tcW w:w="905" w:type="dxa"/>
            <w:vAlign w:val="bottom"/>
          </w:tcPr>
          <w:p w:rsidR="00331371" w:rsidRPr="00073175" w:rsidRDefault="00331371" w:rsidP="00331371">
            <w:pPr>
              <w:snapToGrid w:val="0"/>
              <w:spacing w:line="270" w:lineRule="exact"/>
              <w:jc w:val="center"/>
            </w:pPr>
            <w:r w:rsidRPr="00073175">
              <w:t>21.5</w:t>
            </w:r>
          </w:p>
        </w:tc>
        <w:tc>
          <w:tcPr>
            <w:tcW w:w="905" w:type="dxa"/>
            <w:tcBorders>
              <w:right w:val="single" w:sz="4" w:space="0" w:color="auto"/>
            </w:tcBorders>
            <w:vAlign w:val="bottom"/>
          </w:tcPr>
          <w:p w:rsidR="00331371" w:rsidRPr="00073175" w:rsidRDefault="00331371" w:rsidP="00331371">
            <w:pPr>
              <w:snapToGrid w:val="0"/>
              <w:spacing w:line="270" w:lineRule="exact"/>
              <w:jc w:val="center"/>
            </w:pPr>
            <w:r w:rsidRPr="00073175">
              <w:t>76.4</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1.3</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354.6</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56.0</w:t>
            </w:r>
          </w:p>
        </w:tc>
      </w:tr>
      <w:tr w:rsidR="00331371" w:rsidRPr="00073175" w:rsidTr="00394575">
        <w:trPr>
          <w:trHeight w:val="87"/>
          <w:jc w:val="center"/>
        </w:trPr>
        <w:tc>
          <w:tcPr>
            <w:tcW w:w="696" w:type="dxa"/>
            <w:tcBorders>
              <w:left w:val="single"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hint="eastAsia"/>
              </w:rPr>
              <w:t>152</w:t>
            </w:r>
          </w:p>
        </w:tc>
        <w:tc>
          <w:tcPr>
            <w:tcW w:w="696" w:type="dxa"/>
            <w:tcBorders>
              <w:left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hint="eastAsia"/>
              </w:rPr>
              <w:t>2063</w:t>
            </w:r>
          </w:p>
        </w:tc>
        <w:tc>
          <w:tcPr>
            <w:tcW w:w="905" w:type="dxa"/>
            <w:tcBorders>
              <w:left w:val="single" w:sz="4" w:space="0" w:color="auto"/>
            </w:tcBorders>
            <w:vAlign w:val="bottom"/>
          </w:tcPr>
          <w:p w:rsidR="00331371" w:rsidRPr="00073175" w:rsidRDefault="00331371" w:rsidP="00331371">
            <w:pPr>
              <w:snapToGrid w:val="0"/>
              <w:spacing w:line="270" w:lineRule="exact"/>
              <w:jc w:val="center"/>
            </w:pPr>
            <w:r w:rsidRPr="00073175">
              <w:t>10.9</w:t>
            </w:r>
          </w:p>
        </w:tc>
        <w:tc>
          <w:tcPr>
            <w:tcW w:w="905" w:type="dxa"/>
            <w:vAlign w:val="bottom"/>
          </w:tcPr>
          <w:p w:rsidR="00331371" w:rsidRPr="00073175" w:rsidRDefault="00331371" w:rsidP="00331371">
            <w:pPr>
              <w:snapToGrid w:val="0"/>
              <w:spacing w:line="270" w:lineRule="exact"/>
              <w:jc w:val="center"/>
            </w:pPr>
            <w:r w:rsidRPr="00073175">
              <w:t>50.5</w:t>
            </w:r>
          </w:p>
        </w:tc>
        <w:tc>
          <w:tcPr>
            <w:tcW w:w="905" w:type="dxa"/>
            <w:tcBorders>
              <w:right w:val="single" w:sz="4" w:space="0" w:color="auto"/>
            </w:tcBorders>
            <w:vAlign w:val="bottom"/>
          </w:tcPr>
          <w:p w:rsidR="00331371" w:rsidRPr="00073175" w:rsidRDefault="00331371" w:rsidP="00331371">
            <w:pPr>
              <w:snapToGrid w:val="0"/>
              <w:spacing w:line="270" w:lineRule="exact"/>
              <w:jc w:val="center"/>
            </w:pPr>
            <w:r w:rsidRPr="00073175">
              <w:t>38.6</w:t>
            </w:r>
          </w:p>
        </w:tc>
        <w:tc>
          <w:tcPr>
            <w:tcW w:w="905" w:type="dxa"/>
            <w:tcBorders>
              <w:right w:val="single" w:sz="4" w:space="0" w:color="auto"/>
            </w:tcBorders>
            <w:vAlign w:val="bottom"/>
          </w:tcPr>
          <w:p w:rsidR="00331371" w:rsidRPr="00073175" w:rsidRDefault="00331371" w:rsidP="00331371">
            <w:pPr>
              <w:snapToGrid w:val="0"/>
              <w:spacing w:line="270" w:lineRule="exact"/>
              <w:ind w:rightChars="100" w:right="240"/>
              <w:jc w:val="right"/>
            </w:pPr>
            <w:r w:rsidRPr="00073175">
              <w:t>9.1</w:t>
            </w:r>
          </w:p>
        </w:tc>
        <w:tc>
          <w:tcPr>
            <w:tcW w:w="905" w:type="dxa"/>
            <w:tcBorders>
              <w:left w:val="single" w:sz="4" w:space="0" w:color="auto"/>
            </w:tcBorders>
            <w:vAlign w:val="bottom"/>
          </w:tcPr>
          <w:p w:rsidR="00331371" w:rsidRPr="00073175" w:rsidRDefault="00331371" w:rsidP="00331371">
            <w:pPr>
              <w:snapToGrid w:val="0"/>
              <w:spacing w:line="270" w:lineRule="exact"/>
              <w:ind w:rightChars="100" w:right="240"/>
              <w:jc w:val="right"/>
            </w:pPr>
            <w:r w:rsidRPr="00073175">
              <w:t>98.2</w:t>
            </w:r>
          </w:p>
        </w:tc>
        <w:tc>
          <w:tcPr>
            <w:tcW w:w="905" w:type="dxa"/>
            <w:vAlign w:val="bottom"/>
          </w:tcPr>
          <w:p w:rsidR="00331371" w:rsidRPr="00073175" w:rsidRDefault="00331371" w:rsidP="00331371">
            <w:pPr>
              <w:snapToGrid w:val="0"/>
              <w:spacing w:line="270" w:lineRule="exact"/>
              <w:jc w:val="center"/>
            </w:pPr>
            <w:r w:rsidRPr="00073175">
              <w:t>21.6</w:t>
            </w:r>
          </w:p>
        </w:tc>
        <w:tc>
          <w:tcPr>
            <w:tcW w:w="905" w:type="dxa"/>
            <w:tcBorders>
              <w:right w:val="single" w:sz="4" w:space="0" w:color="auto"/>
            </w:tcBorders>
            <w:vAlign w:val="bottom"/>
          </w:tcPr>
          <w:p w:rsidR="00331371" w:rsidRPr="00073175" w:rsidRDefault="00331371" w:rsidP="00331371">
            <w:pPr>
              <w:snapToGrid w:val="0"/>
              <w:spacing w:line="270" w:lineRule="exact"/>
              <w:jc w:val="center"/>
            </w:pPr>
            <w:r w:rsidRPr="00073175">
              <w:t>76.5</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1.3</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353.9</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55.9</w:t>
            </w:r>
          </w:p>
        </w:tc>
      </w:tr>
      <w:tr w:rsidR="00331371" w:rsidRPr="00073175" w:rsidTr="00394575">
        <w:trPr>
          <w:trHeight w:val="87"/>
          <w:jc w:val="center"/>
        </w:trPr>
        <w:tc>
          <w:tcPr>
            <w:tcW w:w="696" w:type="dxa"/>
            <w:tcBorders>
              <w:left w:val="single"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hint="eastAsia"/>
              </w:rPr>
              <w:t>153</w:t>
            </w:r>
          </w:p>
        </w:tc>
        <w:tc>
          <w:tcPr>
            <w:tcW w:w="696" w:type="dxa"/>
            <w:tcBorders>
              <w:left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hint="eastAsia"/>
              </w:rPr>
              <w:t>2064</w:t>
            </w:r>
          </w:p>
        </w:tc>
        <w:tc>
          <w:tcPr>
            <w:tcW w:w="905" w:type="dxa"/>
            <w:tcBorders>
              <w:left w:val="single" w:sz="4" w:space="0" w:color="auto"/>
            </w:tcBorders>
            <w:vAlign w:val="bottom"/>
          </w:tcPr>
          <w:p w:rsidR="00331371" w:rsidRPr="00073175" w:rsidRDefault="00331371" w:rsidP="00331371">
            <w:pPr>
              <w:snapToGrid w:val="0"/>
              <w:spacing w:line="270" w:lineRule="exact"/>
              <w:jc w:val="center"/>
            </w:pPr>
            <w:r w:rsidRPr="00073175">
              <w:t>10.9</w:t>
            </w:r>
          </w:p>
        </w:tc>
        <w:tc>
          <w:tcPr>
            <w:tcW w:w="905" w:type="dxa"/>
            <w:vAlign w:val="bottom"/>
          </w:tcPr>
          <w:p w:rsidR="00331371" w:rsidRPr="00073175" w:rsidRDefault="00331371" w:rsidP="00331371">
            <w:pPr>
              <w:snapToGrid w:val="0"/>
              <w:spacing w:line="270" w:lineRule="exact"/>
              <w:jc w:val="center"/>
            </w:pPr>
            <w:r w:rsidRPr="00073175">
              <w:t>50.3</w:t>
            </w:r>
          </w:p>
        </w:tc>
        <w:tc>
          <w:tcPr>
            <w:tcW w:w="905" w:type="dxa"/>
            <w:tcBorders>
              <w:right w:val="single" w:sz="4" w:space="0" w:color="auto"/>
            </w:tcBorders>
            <w:vAlign w:val="bottom"/>
          </w:tcPr>
          <w:p w:rsidR="00331371" w:rsidRPr="00073175" w:rsidRDefault="00331371" w:rsidP="00331371">
            <w:pPr>
              <w:snapToGrid w:val="0"/>
              <w:spacing w:line="270" w:lineRule="exact"/>
              <w:jc w:val="center"/>
            </w:pPr>
            <w:r w:rsidRPr="00073175">
              <w:t>38.7</w:t>
            </w:r>
          </w:p>
        </w:tc>
        <w:tc>
          <w:tcPr>
            <w:tcW w:w="905" w:type="dxa"/>
            <w:tcBorders>
              <w:right w:val="single" w:sz="4" w:space="0" w:color="auto"/>
            </w:tcBorders>
            <w:vAlign w:val="bottom"/>
          </w:tcPr>
          <w:p w:rsidR="00331371" w:rsidRPr="00073175" w:rsidRDefault="00331371" w:rsidP="00331371">
            <w:pPr>
              <w:snapToGrid w:val="0"/>
              <w:spacing w:line="270" w:lineRule="exact"/>
              <w:ind w:rightChars="100" w:right="240"/>
              <w:jc w:val="right"/>
            </w:pPr>
            <w:r w:rsidRPr="00073175">
              <w:t>9.4</w:t>
            </w:r>
          </w:p>
        </w:tc>
        <w:tc>
          <w:tcPr>
            <w:tcW w:w="905" w:type="dxa"/>
            <w:tcBorders>
              <w:left w:val="single" w:sz="4" w:space="0" w:color="auto"/>
            </w:tcBorders>
            <w:vAlign w:val="bottom"/>
          </w:tcPr>
          <w:p w:rsidR="00331371" w:rsidRPr="00073175" w:rsidRDefault="00331371" w:rsidP="00331371">
            <w:pPr>
              <w:snapToGrid w:val="0"/>
              <w:spacing w:line="270" w:lineRule="exact"/>
              <w:ind w:rightChars="100" w:right="240"/>
              <w:jc w:val="right"/>
            </w:pPr>
            <w:r w:rsidRPr="00073175">
              <w:t>98.8</w:t>
            </w:r>
          </w:p>
        </w:tc>
        <w:tc>
          <w:tcPr>
            <w:tcW w:w="905" w:type="dxa"/>
            <w:vAlign w:val="bottom"/>
          </w:tcPr>
          <w:p w:rsidR="00331371" w:rsidRPr="00073175" w:rsidRDefault="00331371" w:rsidP="00331371">
            <w:pPr>
              <w:snapToGrid w:val="0"/>
              <w:spacing w:line="270" w:lineRule="exact"/>
              <w:jc w:val="center"/>
            </w:pPr>
            <w:r w:rsidRPr="00073175">
              <w:t>21.8</w:t>
            </w:r>
          </w:p>
        </w:tc>
        <w:tc>
          <w:tcPr>
            <w:tcW w:w="905" w:type="dxa"/>
            <w:tcBorders>
              <w:right w:val="single" w:sz="4" w:space="0" w:color="auto"/>
            </w:tcBorders>
            <w:vAlign w:val="bottom"/>
          </w:tcPr>
          <w:p w:rsidR="00331371" w:rsidRPr="00073175" w:rsidRDefault="00331371" w:rsidP="00331371">
            <w:pPr>
              <w:snapToGrid w:val="0"/>
              <w:spacing w:line="270" w:lineRule="exact"/>
              <w:jc w:val="center"/>
            </w:pPr>
            <w:r w:rsidRPr="00073175">
              <w:t>77.0</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1.3</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353.8</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55.7</w:t>
            </w:r>
          </w:p>
        </w:tc>
      </w:tr>
      <w:tr w:rsidR="00331371" w:rsidRPr="00073175" w:rsidTr="00394575">
        <w:trPr>
          <w:trHeight w:val="87"/>
          <w:jc w:val="center"/>
        </w:trPr>
        <w:tc>
          <w:tcPr>
            <w:tcW w:w="696" w:type="dxa"/>
            <w:tcBorders>
              <w:left w:val="single" w:sz="4" w:space="0" w:color="auto"/>
              <w:bottom w:val="dotted"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hint="eastAsia"/>
              </w:rPr>
              <w:t>154</w:t>
            </w:r>
          </w:p>
        </w:tc>
        <w:tc>
          <w:tcPr>
            <w:tcW w:w="696" w:type="dxa"/>
            <w:tcBorders>
              <w:left w:val="nil"/>
              <w:bottom w:val="dotted" w:sz="4" w:space="0" w:color="auto"/>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hint="eastAsia"/>
              </w:rPr>
              <w:t>2065</w:t>
            </w:r>
          </w:p>
        </w:tc>
        <w:tc>
          <w:tcPr>
            <w:tcW w:w="905" w:type="dxa"/>
            <w:tcBorders>
              <w:left w:val="single" w:sz="4" w:space="0" w:color="auto"/>
              <w:bottom w:val="dotted" w:sz="4" w:space="0" w:color="auto"/>
            </w:tcBorders>
            <w:vAlign w:val="bottom"/>
          </w:tcPr>
          <w:p w:rsidR="00331371" w:rsidRPr="00073175" w:rsidRDefault="00331371" w:rsidP="00331371">
            <w:pPr>
              <w:snapToGrid w:val="0"/>
              <w:spacing w:line="270" w:lineRule="exact"/>
              <w:jc w:val="center"/>
            </w:pPr>
            <w:r w:rsidRPr="00073175">
              <w:t>11.0</w:t>
            </w:r>
          </w:p>
        </w:tc>
        <w:tc>
          <w:tcPr>
            <w:tcW w:w="905" w:type="dxa"/>
            <w:tcBorders>
              <w:bottom w:val="dotted" w:sz="4" w:space="0" w:color="auto"/>
            </w:tcBorders>
            <w:vAlign w:val="bottom"/>
          </w:tcPr>
          <w:p w:rsidR="00331371" w:rsidRPr="00073175" w:rsidRDefault="00331371" w:rsidP="00331371">
            <w:pPr>
              <w:snapToGrid w:val="0"/>
              <w:spacing w:line="270" w:lineRule="exact"/>
              <w:jc w:val="center"/>
            </w:pPr>
            <w:r w:rsidRPr="00073175">
              <w:t>50.0</w:t>
            </w:r>
          </w:p>
        </w:tc>
        <w:tc>
          <w:tcPr>
            <w:tcW w:w="905" w:type="dxa"/>
            <w:tcBorders>
              <w:bottom w:val="dotted" w:sz="4" w:space="0" w:color="auto"/>
              <w:right w:val="single" w:sz="4" w:space="0" w:color="auto"/>
            </w:tcBorders>
            <w:vAlign w:val="bottom"/>
          </w:tcPr>
          <w:p w:rsidR="00331371" w:rsidRPr="00073175" w:rsidRDefault="00331371" w:rsidP="00331371">
            <w:pPr>
              <w:snapToGrid w:val="0"/>
              <w:spacing w:line="270" w:lineRule="exact"/>
              <w:jc w:val="center"/>
              <w:rPr>
                <w:b/>
                <w:bCs/>
              </w:rPr>
            </w:pPr>
            <w:r w:rsidRPr="00073175">
              <w:rPr>
                <w:b/>
                <w:bCs/>
              </w:rPr>
              <w:t>39.0</w:t>
            </w:r>
          </w:p>
        </w:tc>
        <w:tc>
          <w:tcPr>
            <w:tcW w:w="905" w:type="dxa"/>
            <w:tcBorders>
              <w:bottom w:val="dotted" w:sz="4" w:space="0" w:color="auto"/>
              <w:right w:val="single" w:sz="4" w:space="0" w:color="auto"/>
            </w:tcBorders>
            <w:vAlign w:val="bottom"/>
          </w:tcPr>
          <w:p w:rsidR="00331371" w:rsidRPr="00073175" w:rsidRDefault="00331371" w:rsidP="00331371">
            <w:pPr>
              <w:snapToGrid w:val="0"/>
              <w:spacing w:line="270" w:lineRule="exact"/>
              <w:ind w:rightChars="100" w:right="240"/>
              <w:jc w:val="right"/>
            </w:pPr>
            <w:r w:rsidRPr="00073175">
              <w:t>9.7</w:t>
            </w:r>
          </w:p>
        </w:tc>
        <w:tc>
          <w:tcPr>
            <w:tcW w:w="905" w:type="dxa"/>
            <w:tcBorders>
              <w:left w:val="single" w:sz="4" w:space="0" w:color="auto"/>
              <w:bottom w:val="dotted" w:sz="4" w:space="0" w:color="auto"/>
            </w:tcBorders>
            <w:vAlign w:val="bottom"/>
          </w:tcPr>
          <w:p w:rsidR="00331371" w:rsidRPr="00073175" w:rsidRDefault="00331371" w:rsidP="00331371">
            <w:pPr>
              <w:snapToGrid w:val="0"/>
              <w:spacing w:line="270" w:lineRule="exact"/>
              <w:ind w:rightChars="100" w:right="240"/>
              <w:jc w:val="right"/>
            </w:pPr>
            <w:r w:rsidRPr="00073175">
              <w:t>99.9</w:t>
            </w:r>
          </w:p>
        </w:tc>
        <w:tc>
          <w:tcPr>
            <w:tcW w:w="905" w:type="dxa"/>
            <w:tcBorders>
              <w:bottom w:val="dotted" w:sz="4" w:space="0" w:color="auto"/>
            </w:tcBorders>
            <w:vAlign w:val="bottom"/>
          </w:tcPr>
          <w:p w:rsidR="00331371" w:rsidRPr="00073175" w:rsidRDefault="00331371" w:rsidP="00331371">
            <w:pPr>
              <w:snapToGrid w:val="0"/>
              <w:spacing w:line="270" w:lineRule="exact"/>
              <w:jc w:val="center"/>
            </w:pPr>
            <w:r w:rsidRPr="00073175">
              <w:t>22.0</w:t>
            </w:r>
          </w:p>
        </w:tc>
        <w:tc>
          <w:tcPr>
            <w:tcW w:w="905" w:type="dxa"/>
            <w:tcBorders>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77.9</w:t>
            </w:r>
          </w:p>
        </w:tc>
        <w:tc>
          <w:tcPr>
            <w:tcW w:w="905" w:type="dxa"/>
            <w:tcBorders>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1.3</w:t>
            </w:r>
          </w:p>
        </w:tc>
        <w:tc>
          <w:tcPr>
            <w:tcW w:w="905" w:type="dxa"/>
            <w:tcBorders>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354.6</w:t>
            </w:r>
          </w:p>
        </w:tc>
        <w:tc>
          <w:tcPr>
            <w:tcW w:w="905" w:type="dxa"/>
            <w:tcBorders>
              <w:left w:val="single" w:sz="4" w:space="0" w:color="auto"/>
              <w:bottom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55.5</w:t>
            </w:r>
          </w:p>
        </w:tc>
      </w:tr>
      <w:tr w:rsidR="00331371" w:rsidRPr="00073175" w:rsidTr="00394575">
        <w:trPr>
          <w:trHeight w:val="87"/>
          <w:jc w:val="center"/>
        </w:trPr>
        <w:tc>
          <w:tcPr>
            <w:tcW w:w="696" w:type="dxa"/>
            <w:tcBorders>
              <w:top w:val="dotted" w:sz="4" w:space="0" w:color="auto"/>
              <w:left w:val="single"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hint="eastAsia"/>
              </w:rPr>
              <w:t>155</w:t>
            </w:r>
          </w:p>
        </w:tc>
        <w:tc>
          <w:tcPr>
            <w:tcW w:w="696" w:type="dxa"/>
            <w:tcBorders>
              <w:top w:val="dotted" w:sz="4" w:space="0" w:color="auto"/>
              <w:left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hint="eastAsia"/>
              </w:rPr>
              <w:t>2066</w:t>
            </w:r>
          </w:p>
        </w:tc>
        <w:tc>
          <w:tcPr>
            <w:tcW w:w="905" w:type="dxa"/>
            <w:tcBorders>
              <w:top w:val="dotted" w:sz="4" w:space="0" w:color="auto"/>
              <w:left w:val="single" w:sz="4" w:space="0" w:color="auto"/>
            </w:tcBorders>
            <w:vAlign w:val="bottom"/>
          </w:tcPr>
          <w:p w:rsidR="00331371" w:rsidRPr="00073175" w:rsidRDefault="00331371" w:rsidP="00331371">
            <w:pPr>
              <w:snapToGrid w:val="0"/>
              <w:spacing w:line="270" w:lineRule="exact"/>
              <w:jc w:val="center"/>
            </w:pPr>
            <w:r w:rsidRPr="00073175">
              <w:t>11.0</w:t>
            </w:r>
          </w:p>
        </w:tc>
        <w:tc>
          <w:tcPr>
            <w:tcW w:w="905" w:type="dxa"/>
            <w:tcBorders>
              <w:top w:val="dotted" w:sz="4" w:space="0" w:color="auto"/>
            </w:tcBorders>
            <w:vAlign w:val="bottom"/>
          </w:tcPr>
          <w:p w:rsidR="00331371" w:rsidRPr="00073175" w:rsidRDefault="00331371" w:rsidP="00331371">
            <w:pPr>
              <w:snapToGrid w:val="0"/>
              <w:spacing w:line="270" w:lineRule="exact"/>
              <w:jc w:val="center"/>
            </w:pPr>
            <w:r w:rsidRPr="00073175">
              <w:t>50.0</w:t>
            </w:r>
          </w:p>
        </w:tc>
        <w:tc>
          <w:tcPr>
            <w:tcW w:w="905" w:type="dxa"/>
            <w:tcBorders>
              <w:top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39.0</w:t>
            </w:r>
          </w:p>
        </w:tc>
        <w:tc>
          <w:tcPr>
            <w:tcW w:w="905" w:type="dxa"/>
            <w:tcBorders>
              <w:top w:val="dotted" w:sz="4" w:space="0" w:color="auto"/>
              <w:right w:val="single" w:sz="4" w:space="0" w:color="auto"/>
            </w:tcBorders>
            <w:vAlign w:val="bottom"/>
          </w:tcPr>
          <w:p w:rsidR="00331371" w:rsidRPr="00073175" w:rsidRDefault="00331371" w:rsidP="00331371">
            <w:pPr>
              <w:snapToGrid w:val="0"/>
              <w:spacing w:line="270" w:lineRule="exact"/>
              <w:ind w:rightChars="100" w:right="240"/>
              <w:jc w:val="right"/>
            </w:pPr>
            <w:r w:rsidRPr="00073175">
              <w:t>9.9</w:t>
            </w:r>
          </w:p>
        </w:tc>
        <w:tc>
          <w:tcPr>
            <w:tcW w:w="905" w:type="dxa"/>
            <w:tcBorders>
              <w:top w:val="dotted" w:sz="4" w:space="0" w:color="auto"/>
              <w:left w:val="single" w:sz="4" w:space="0" w:color="auto"/>
            </w:tcBorders>
            <w:vAlign w:val="bottom"/>
          </w:tcPr>
          <w:p w:rsidR="00331371" w:rsidRPr="00073175" w:rsidRDefault="00331371" w:rsidP="00331371">
            <w:pPr>
              <w:snapToGrid w:val="0"/>
              <w:spacing w:line="270" w:lineRule="exact"/>
              <w:ind w:rightChars="100" w:right="240"/>
              <w:jc w:val="right"/>
            </w:pPr>
            <w:r w:rsidRPr="00073175">
              <w:t>100.0</w:t>
            </w:r>
          </w:p>
        </w:tc>
        <w:tc>
          <w:tcPr>
            <w:tcW w:w="905" w:type="dxa"/>
            <w:tcBorders>
              <w:top w:val="dotted" w:sz="4" w:space="0" w:color="auto"/>
            </w:tcBorders>
            <w:vAlign w:val="bottom"/>
          </w:tcPr>
          <w:p w:rsidR="00331371" w:rsidRPr="00073175" w:rsidRDefault="00331371" w:rsidP="00331371">
            <w:pPr>
              <w:snapToGrid w:val="0"/>
              <w:spacing w:line="270" w:lineRule="exact"/>
              <w:jc w:val="center"/>
            </w:pPr>
            <w:r w:rsidRPr="00073175">
              <w:t>22.1</w:t>
            </w:r>
          </w:p>
        </w:tc>
        <w:tc>
          <w:tcPr>
            <w:tcW w:w="905" w:type="dxa"/>
            <w:tcBorders>
              <w:top w:val="dotted" w:sz="4" w:space="0" w:color="auto"/>
              <w:right w:val="single" w:sz="4" w:space="0" w:color="auto"/>
            </w:tcBorders>
            <w:vAlign w:val="bottom"/>
          </w:tcPr>
          <w:p w:rsidR="00331371" w:rsidRPr="00073175" w:rsidRDefault="00331371" w:rsidP="00331371">
            <w:pPr>
              <w:snapToGrid w:val="0"/>
              <w:spacing w:line="270" w:lineRule="exact"/>
              <w:jc w:val="center"/>
            </w:pPr>
            <w:r w:rsidRPr="00073175">
              <w:t>78.0</w:t>
            </w:r>
          </w:p>
        </w:tc>
        <w:tc>
          <w:tcPr>
            <w:tcW w:w="905" w:type="dxa"/>
            <w:tcBorders>
              <w:top w:val="dotted" w:sz="4" w:space="0" w:color="auto"/>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1.3</w:t>
            </w:r>
          </w:p>
        </w:tc>
        <w:tc>
          <w:tcPr>
            <w:tcW w:w="905" w:type="dxa"/>
            <w:tcBorders>
              <w:top w:val="dotted" w:sz="4" w:space="0" w:color="auto"/>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353.0</w:t>
            </w:r>
          </w:p>
        </w:tc>
        <w:tc>
          <w:tcPr>
            <w:tcW w:w="905" w:type="dxa"/>
            <w:tcBorders>
              <w:top w:val="dotted" w:sz="4" w:space="0" w:color="auto"/>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55.2</w:t>
            </w:r>
          </w:p>
        </w:tc>
      </w:tr>
      <w:tr w:rsidR="00331371" w:rsidRPr="00073175" w:rsidTr="00394575">
        <w:trPr>
          <w:trHeight w:val="87"/>
          <w:jc w:val="center"/>
        </w:trPr>
        <w:tc>
          <w:tcPr>
            <w:tcW w:w="696" w:type="dxa"/>
            <w:tcBorders>
              <w:left w:val="single"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hint="eastAsia"/>
              </w:rPr>
              <w:t>156</w:t>
            </w:r>
          </w:p>
        </w:tc>
        <w:tc>
          <w:tcPr>
            <w:tcW w:w="696" w:type="dxa"/>
            <w:tcBorders>
              <w:left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hint="eastAsia"/>
              </w:rPr>
              <w:t>2067</w:t>
            </w:r>
          </w:p>
        </w:tc>
        <w:tc>
          <w:tcPr>
            <w:tcW w:w="905" w:type="dxa"/>
            <w:tcBorders>
              <w:left w:val="single" w:sz="4" w:space="0" w:color="auto"/>
            </w:tcBorders>
            <w:vAlign w:val="bottom"/>
          </w:tcPr>
          <w:p w:rsidR="00331371" w:rsidRPr="00073175" w:rsidRDefault="00331371" w:rsidP="00331371">
            <w:pPr>
              <w:snapToGrid w:val="0"/>
              <w:spacing w:line="270" w:lineRule="exact"/>
              <w:jc w:val="center"/>
            </w:pPr>
            <w:r w:rsidRPr="00073175">
              <w:t>11.1</w:t>
            </w:r>
          </w:p>
        </w:tc>
        <w:tc>
          <w:tcPr>
            <w:tcW w:w="905" w:type="dxa"/>
            <w:vAlign w:val="bottom"/>
          </w:tcPr>
          <w:p w:rsidR="00331371" w:rsidRPr="00073175" w:rsidRDefault="00331371" w:rsidP="00331371">
            <w:pPr>
              <w:snapToGrid w:val="0"/>
              <w:spacing w:line="270" w:lineRule="exact"/>
              <w:jc w:val="center"/>
            </w:pPr>
            <w:r w:rsidRPr="00073175">
              <w:t>50.0</w:t>
            </w:r>
          </w:p>
        </w:tc>
        <w:tc>
          <w:tcPr>
            <w:tcW w:w="905" w:type="dxa"/>
            <w:tcBorders>
              <w:right w:val="single" w:sz="4" w:space="0" w:color="auto"/>
            </w:tcBorders>
            <w:vAlign w:val="bottom"/>
          </w:tcPr>
          <w:p w:rsidR="00331371" w:rsidRPr="00073175" w:rsidRDefault="00331371" w:rsidP="00331371">
            <w:pPr>
              <w:snapToGrid w:val="0"/>
              <w:spacing w:line="270" w:lineRule="exact"/>
              <w:jc w:val="center"/>
            </w:pPr>
            <w:r w:rsidRPr="00073175">
              <w:t>38.9</w:t>
            </w:r>
          </w:p>
        </w:tc>
        <w:tc>
          <w:tcPr>
            <w:tcW w:w="905" w:type="dxa"/>
            <w:tcBorders>
              <w:right w:val="single" w:sz="4" w:space="0" w:color="auto"/>
            </w:tcBorders>
            <w:vAlign w:val="bottom"/>
          </w:tcPr>
          <w:p w:rsidR="00331371" w:rsidRPr="00073175" w:rsidRDefault="00331371" w:rsidP="00331371">
            <w:pPr>
              <w:snapToGrid w:val="0"/>
              <w:spacing w:line="270" w:lineRule="exact"/>
              <w:ind w:rightChars="100" w:right="240"/>
              <w:jc w:val="right"/>
            </w:pPr>
            <w:r w:rsidRPr="00073175">
              <w:t>10.2</w:t>
            </w:r>
          </w:p>
        </w:tc>
        <w:tc>
          <w:tcPr>
            <w:tcW w:w="905" w:type="dxa"/>
            <w:tcBorders>
              <w:left w:val="single" w:sz="4" w:space="0" w:color="auto"/>
            </w:tcBorders>
            <w:vAlign w:val="bottom"/>
          </w:tcPr>
          <w:p w:rsidR="00331371" w:rsidRPr="00073175" w:rsidRDefault="00331371" w:rsidP="00331371">
            <w:pPr>
              <w:snapToGrid w:val="0"/>
              <w:spacing w:line="270" w:lineRule="exact"/>
              <w:ind w:rightChars="100" w:right="240"/>
              <w:jc w:val="right"/>
              <w:rPr>
                <w:b/>
                <w:bCs/>
              </w:rPr>
            </w:pPr>
            <w:r w:rsidRPr="00073175">
              <w:rPr>
                <w:b/>
                <w:bCs/>
              </w:rPr>
              <w:t>100.1</w:t>
            </w:r>
          </w:p>
        </w:tc>
        <w:tc>
          <w:tcPr>
            <w:tcW w:w="905" w:type="dxa"/>
            <w:vAlign w:val="bottom"/>
          </w:tcPr>
          <w:p w:rsidR="00331371" w:rsidRPr="00073175" w:rsidRDefault="00331371" w:rsidP="00331371">
            <w:pPr>
              <w:snapToGrid w:val="0"/>
              <w:spacing w:line="270" w:lineRule="exact"/>
              <w:jc w:val="center"/>
            </w:pPr>
            <w:r w:rsidRPr="00073175">
              <w:t>22.2</w:t>
            </w:r>
          </w:p>
        </w:tc>
        <w:tc>
          <w:tcPr>
            <w:tcW w:w="905" w:type="dxa"/>
            <w:tcBorders>
              <w:right w:val="single" w:sz="4" w:space="0" w:color="auto"/>
            </w:tcBorders>
            <w:vAlign w:val="bottom"/>
          </w:tcPr>
          <w:p w:rsidR="00331371" w:rsidRPr="00073175" w:rsidRDefault="00331371" w:rsidP="00331371">
            <w:pPr>
              <w:snapToGrid w:val="0"/>
              <w:spacing w:line="270" w:lineRule="exact"/>
              <w:jc w:val="center"/>
            </w:pPr>
            <w:r w:rsidRPr="00073175">
              <w:t>77.9</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1.3</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350.7</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55.2</w:t>
            </w:r>
          </w:p>
        </w:tc>
      </w:tr>
      <w:tr w:rsidR="00331371" w:rsidRPr="00073175" w:rsidTr="00394575">
        <w:trPr>
          <w:trHeight w:val="87"/>
          <w:jc w:val="center"/>
        </w:trPr>
        <w:tc>
          <w:tcPr>
            <w:tcW w:w="696" w:type="dxa"/>
            <w:tcBorders>
              <w:left w:val="single"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hint="eastAsia"/>
              </w:rPr>
              <w:t>157</w:t>
            </w:r>
          </w:p>
        </w:tc>
        <w:tc>
          <w:tcPr>
            <w:tcW w:w="696" w:type="dxa"/>
            <w:tcBorders>
              <w:left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hint="eastAsia"/>
              </w:rPr>
              <w:t>2068</w:t>
            </w:r>
          </w:p>
        </w:tc>
        <w:tc>
          <w:tcPr>
            <w:tcW w:w="905" w:type="dxa"/>
            <w:tcBorders>
              <w:left w:val="single" w:sz="4" w:space="0" w:color="auto"/>
            </w:tcBorders>
            <w:vAlign w:val="bottom"/>
          </w:tcPr>
          <w:p w:rsidR="00331371" w:rsidRPr="00073175" w:rsidRDefault="00331371" w:rsidP="00331371">
            <w:pPr>
              <w:snapToGrid w:val="0"/>
              <w:spacing w:line="270" w:lineRule="exact"/>
              <w:jc w:val="center"/>
            </w:pPr>
            <w:r w:rsidRPr="00073175">
              <w:t>11.2</w:t>
            </w:r>
          </w:p>
        </w:tc>
        <w:tc>
          <w:tcPr>
            <w:tcW w:w="905" w:type="dxa"/>
            <w:vAlign w:val="bottom"/>
          </w:tcPr>
          <w:p w:rsidR="00331371" w:rsidRPr="00073175" w:rsidRDefault="00331371" w:rsidP="00331371">
            <w:pPr>
              <w:snapToGrid w:val="0"/>
              <w:spacing w:line="270" w:lineRule="exact"/>
              <w:jc w:val="center"/>
            </w:pPr>
            <w:r w:rsidRPr="00073175">
              <w:t>50.1</w:t>
            </w:r>
          </w:p>
        </w:tc>
        <w:tc>
          <w:tcPr>
            <w:tcW w:w="905" w:type="dxa"/>
            <w:tcBorders>
              <w:right w:val="single" w:sz="4" w:space="0" w:color="auto"/>
            </w:tcBorders>
            <w:vAlign w:val="bottom"/>
          </w:tcPr>
          <w:p w:rsidR="00331371" w:rsidRPr="00073175" w:rsidRDefault="00331371" w:rsidP="00331371">
            <w:pPr>
              <w:snapToGrid w:val="0"/>
              <w:spacing w:line="270" w:lineRule="exact"/>
              <w:jc w:val="center"/>
            </w:pPr>
            <w:r w:rsidRPr="00073175">
              <w:t>38.8</w:t>
            </w:r>
          </w:p>
        </w:tc>
        <w:tc>
          <w:tcPr>
            <w:tcW w:w="905" w:type="dxa"/>
            <w:tcBorders>
              <w:right w:val="single" w:sz="4" w:space="0" w:color="auto"/>
            </w:tcBorders>
            <w:vAlign w:val="bottom"/>
          </w:tcPr>
          <w:p w:rsidR="00331371" w:rsidRPr="00073175" w:rsidRDefault="00331371" w:rsidP="00331371">
            <w:pPr>
              <w:snapToGrid w:val="0"/>
              <w:spacing w:line="270" w:lineRule="exact"/>
              <w:ind w:rightChars="100" w:right="240"/>
              <w:jc w:val="right"/>
            </w:pPr>
            <w:r w:rsidRPr="00073175">
              <w:t>10.4</w:t>
            </w:r>
          </w:p>
        </w:tc>
        <w:tc>
          <w:tcPr>
            <w:tcW w:w="905" w:type="dxa"/>
            <w:tcBorders>
              <w:left w:val="single" w:sz="4" w:space="0" w:color="auto"/>
            </w:tcBorders>
            <w:vAlign w:val="bottom"/>
          </w:tcPr>
          <w:p w:rsidR="00331371" w:rsidRPr="00073175" w:rsidRDefault="00331371" w:rsidP="00331371">
            <w:pPr>
              <w:snapToGrid w:val="0"/>
              <w:spacing w:line="270" w:lineRule="exact"/>
              <w:ind w:rightChars="100" w:right="240"/>
              <w:jc w:val="right"/>
            </w:pPr>
            <w:r w:rsidRPr="00073175">
              <w:t>99.7</w:t>
            </w:r>
          </w:p>
        </w:tc>
        <w:tc>
          <w:tcPr>
            <w:tcW w:w="905" w:type="dxa"/>
            <w:vAlign w:val="bottom"/>
          </w:tcPr>
          <w:p w:rsidR="00331371" w:rsidRPr="00073175" w:rsidRDefault="00331371" w:rsidP="00331371">
            <w:pPr>
              <w:snapToGrid w:val="0"/>
              <w:spacing w:line="270" w:lineRule="exact"/>
              <w:jc w:val="center"/>
            </w:pPr>
            <w:r w:rsidRPr="00073175">
              <w:t>22.3</w:t>
            </w:r>
          </w:p>
        </w:tc>
        <w:tc>
          <w:tcPr>
            <w:tcW w:w="905" w:type="dxa"/>
            <w:tcBorders>
              <w:right w:val="single" w:sz="4" w:space="0" w:color="auto"/>
            </w:tcBorders>
            <w:vAlign w:val="bottom"/>
          </w:tcPr>
          <w:p w:rsidR="00331371" w:rsidRPr="00073175" w:rsidRDefault="00331371" w:rsidP="00331371">
            <w:pPr>
              <w:snapToGrid w:val="0"/>
              <w:spacing w:line="270" w:lineRule="exact"/>
              <w:jc w:val="center"/>
            </w:pPr>
            <w:r w:rsidRPr="00073175">
              <w:t>77.4</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1.3</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347.2</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55.1</w:t>
            </w:r>
          </w:p>
        </w:tc>
      </w:tr>
      <w:tr w:rsidR="00331371" w:rsidRPr="00073175" w:rsidTr="00394575">
        <w:trPr>
          <w:trHeight w:val="87"/>
          <w:jc w:val="center"/>
        </w:trPr>
        <w:tc>
          <w:tcPr>
            <w:tcW w:w="696" w:type="dxa"/>
            <w:tcBorders>
              <w:left w:val="single"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hint="eastAsia"/>
              </w:rPr>
              <w:t>158</w:t>
            </w:r>
          </w:p>
        </w:tc>
        <w:tc>
          <w:tcPr>
            <w:tcW w:w="696" w:type="dxa"/>
            <w:tcBorders>
              <w:left w:val="nil"/>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hint="eastAsia"/>
              </w:rPr>
              <w:t>2069</w:t>
            </w:r>
          </w:p>
        </w:tc>
        <w:tc>
          <w:tcPr>
            <w:tcW w:w="905" w:type="dxa"/>
            <w:tcBorders>
              <w:left w:val="single" w:sz="4" w:space="0" w:color="auto"/>
            </w:tcBorders>
            <w:vAlign w:val="bottom"/>
          </w:tcPr>
          <w:p w:rsidR="00331371" w:rsidRPr="00073175" w:rsidRDefault="00331371" w:rsidP="00331371">
            <w:pPr>
              <w:snapToGrid w:val="0"/>
              <w:spacing w:line="270" w:lineRule="exact"/>
              <w:jc w:val="center"/>
            </w:pPr>
            <w:r w:rsidRPr="00073175">
              <w:t>11.2</w:t>
            </w:r>
          </w:p>
        </w:tc>
        <w:tc>
          <w:tcPr>
            <w:tcW w:w="905" w:type="dxa"/>
            <w:vAlign w:val="bottom"/>
          </w:tcPr>
          <w:p w:rsidR="00331371" w:rsidRPr="00073175" w:rsidRDefault="00331371" w:rsidP="00331371">
            <w:pPr>
              <w:snapToGrid w:val="0"/>
              <w:spacing w:line="270" w:lineRule="exact"/>
              <w:jc w:val="center"/>
            </w:pPr>
            <w:r w:rsidRPr="00073175">
              <w:t>50.2</w:t>
            </w:r>
          </w:p>
        </w:tc>
        <w:tc>
          <w:tcPr>
            <w:tcW w:w="905" w:type="dxa"/>
            <w:tcBorders>
              <w:right w:val="single" w:sz="4" w:space="0" w:color="auto"/>
            </w:tcBorders>
            <w:vAlign w:val="bottom"/>
          </w:tcPr>
          <w:p w:rsidR="00331371" w:rsidRPr="00073175" w:rsidRDefault="00331371" w:rsidP="00331371">
            <w:pPr>
              <w:snapToGrid w:val="0"/>
              <w:spacing w:line="270" w:lineRule="exact"/>
              <w:jc w:val="center"/>
            </w:pPr>
            <w:r w:rsidRPr="00073175">
              <w:t>38.6</w:t>
            </w:r>
          </w:p>
        </w:tc>
        <w:tc>
          <w:tcPr>
            <w:tcW w:w="905" w:type="dxa"/>
            <w:tcBorders>
              <w:right w:val="single" w:sz="4" w:space="0" w:color="auto"/>
            </w:tcBorders>
            <w:vAlign w:val="bottom"/>
          </w:tcPr>
          <w:p w:rsidR="00331371" w:rsidRPr="00073175" w:rsidRDefault="00331371" w:rsidP="00331371">
            <w:pPr>
              <w:snapToGrid w:val="0"/>
              <w:spacing w:line="270" w:lineRule="exact"/>
              <w:ind w:rightChars="100" w:right="240"/>
              <w:jc w:val="right"/>
            </w:pPr>
            <w:r w:rsidRPr="00073175">
              <w:t>10.5</w:t>
            </w:r>
          </w:p>
        </w:tc>
        <w:tc>
          <w:tcPr>
            <w:tcW w:w="905" w:type="dxa"/>
            <w:tcBorders>
              <w:left w:val="single" w:sz="4" w:space="0" w:color="auto"/>
            </w:tcBorders>
            <w:vAlign w:val="bottom"/>
          </w:tcPr>
          <w:p w:rsidR="00331371" w:rsidRPr="00073175" w:rsidRDefault="00331371" w:rsidP="00331371">
            <w:pPr>
              <w:snapToGrid w:val="0"/>
              <w:spacing w:line="270" w:lineRule="exact"/>
              <w:ind w:rightChars="100" w:right="240"/>
              <w:jc w:val="right"/>
            </w:pPr>
            <w:r w:rsidRPr="00073175">
              <w:t>99.2</w:t>
            </w:r>
          </w:p>
        </w:tc>
        <w:tc>
          <w:tcPr>
            <w:tcW w:w="905" w:type="dxa"/>
            <w:vAlign w:val="bottom"/>
          </w:tcPr>
          <w:p w:rsidR="00331371" w:rsidRPr="00073175" w:rsidRDefault="00331371" w:rsidP="00331371">
            <w:pPr>
              <w:snapToGrid w:val="0"/>
              <w:spacing w:line="270" w:lineRule="exact"/>
              <w:jc w:val="center"/>
            </w:pPr>
            <w:r w:rsidRPr="00073175">
              <w:t>22.4</w:t>
            </w:r>
          </w:p>
        </w:tc>
        <w:tc>
          <w:tcPr>
            <w:tcW w:w="905" w:type="dxa"/>
            <w:tcBorders>
              <w:right w:val="single" w:sz="4" w:space="0" w:color="auto"/>
            </w:tcBorders>
            <w:vAlign w:val="bottom"/>
          </w:tcPr>
          <w:p w:rsidR="00331371" w:rsidRPr="00073175" w:rsidRDefault="00331371" w:rsidP="00331371">
            <w:pPr>
              <w:snapToGrid w:val="0"/>
              <w:spacing w:line="270" w:lineRule="exact"/>
              <w:jc w:val="center"/>
            </w:pPr>
            <w:r w:rsidRPr="00073175">
              <w:t>76.8</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1.3</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343.2</w:t>
            </w:r>
          </w:p>
        </w:tc>
        <w:tc>
          <w:tcPr>
            <w:tcW w:w="905" w:type="dxa"/>
            <w:tcBorders>
              <w:left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55.0</w:t>
            </w:r>
          </w:p>
        </w:tc>
      </w:tr>
      <w:tr w:rsidR="00331371" w:rsidRPr="00073175" w:rsidTr="00394575">
        <w:trPr>
          <w:trHeight w:val="87"/>
          <w:jc w:val="center"/>
        </w:trPr>
        <w:tc>
          <w:tcPr>
            <w:tcW w:w="696" w:type="dxa"/>
            <w:tcBorders>
              <w:left w:val="single" w:sz="4" w:space="0" w:color="auto"/>
              <w:bottom w:val="single" w:sz="4" w:space="0" w:color="auto"/>
              <w:right w:val="nil"/>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hint="eastAsia"/>
              </w:rPr>
              <w:t>159</w:t>
            </w:r>
          </w:p>
        </w:tc>
        <w:tc>
          <w:tcPr>
            <w:tcW w:w="696" w:type="dxa"/>
            <w:tcBorders>
              <w:left w:val="nil"/>
              <w:bottom w:val="single" w:sz="4" w:space="0" w:color="auto"/>
              <w:right w:val="single" w:sz="4" w:space="0" w:color="auto"/>
            </w:tcBorders>
            <w:vAlign w:val="center"/>
          </w:tcPr>
          <w:p w:rsidR="00331371" w:rsidRPr="00073175" w:rsidRDefault="00331371" w:rsidP="00331371">
            <w:pPr>
              <w:overflowPunct w:val="0"/>
              <w:snapToGrid w:val="0"/>
              <w:spacing w:line="270" w:lineRule="exact"/>
              <w:jc w:val="center"/>
              <w:rPr>
                <w:rFonts w:eastAsia="標楷體"/>
              </w:rPr>
            </w:pPr>
            <w:r w:rsidRPr="00073175">
              <w:rPr>
                <w:rFonts w:eastAsia="標楷體" w:hint="eastAsia"/>
              </w:rPr>
              <w:t>2070</w:t>
            </w:r>
          </w:p>
        </w:tc>
        <w:tc>
          <w:tcPr>
            <w:tcW w:w="905" w:type="dxa"/>
            <w:tcBorders>
              <w:left w:val="single" w:sz="4" w:space="0" w:color="auto"/>
              <w:bottom w:val="single" w:sz="4" w:space="0" w:color="auto"/>
            </w:tcBorders>
            <w:vAlign w:val="bottom"/>
          </w:tcPr>
          <w:p w:rsidR="00331371" w:rsidRPr="00073175" w:rsidRDefault="00331371" w:rsidP="00331371">
            <w:pPr>
              <w:snapToGrid w:val="0"/>
              <w:spacing w:line="270" w:lineRule="exact"/>
              <w:jc w:val="center"/>
            </w:pPr>
            <w:r w:rsidRPr="00073175">
              <w:t>11.3</w:t>
            </w:r>
          </w:p>
        </w:tc>
        <w:tc>
          <w:tcPr>
            <w:tcW w:w="905" w:type="dxa"/>
            <w:tcBorders>
              <w:bottom w:val="single" w:sz="4" w:space="0" w:color="auto"/>
            </w:tcBorders>
            <w:vAlign w:val="bottom"/>
          </w:tcPr>
          <w:p w:rsidR="00331371" w:rsidRPr="00073175" w:rsidRDefault="00331371" w:rsidP="00331371">
            <w:pPr>
              <w:snapToGrid w:val="0"/>
              <w:spacing w:line="270" w:lineRule="exact"/>
              <w:jc w:val="center"/>
            </w:pPr>
            <w:r w:rsidRPr="00073175">
              <w:t>50.4</w:t>
            </w:r>
          </w:p>
        </w:tc>
        <w:tc>
          <w:tcPr>
            <w:tcW w:w="905" w:type="dxa"/>
            <w:tcBorders>
              <w:bottom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38.3</w:t>
            </w:r>
          </w:p>
        </w:tc>
        <w:tc>
          <w:tcPr>
            <w:tcW w:w="905" w:type="dxa"/>
            <w:tcBorders>
              <w:bottom w:val="single" w:sz="4" w:space="0" w:color="auto"/>
              <w:right w:val="single" w:sz="4" w:space="0" w:color="auto"/>
            </w:tcBorders>
            <w:vAlign w:val="bottom"/>
          </w:tcPr>
          <w:p w:rsidR="00331371" w:rsidRPr="00894345" w:rsidRDefault="00331371" w:rsidP="00331371">
            <w:pPr>
              <w:snapToGrid w:val="0"/>
              <w:spacing w:line="270" w:lineRule="exact"/>
              <w:ind w:rightChars="100" w:right="240"/>
              <w:jc w:val="right"/>
              <w:rPr>
                <w:bCs/>
              </w:rPr>
            </w:pPr>
            <w:r w:rsidRPr="00894345">
              <w:rPr>
                <w:bCs/>
              </w:rPr>
              <w:t>10.5</w:t>
            </w:r>
          </w:p>
        </w:tc>
        <w:tc>
          <w:tcPr>
            <w:tcW w:w="905" w:type="dxa"/>
            <w:tcBorders>
              <w:left w:val="single" w:sz="4" w:space="0" w:color="auto"/>
              <w:bottom w:val="single" w:sz="4" w:space="0" w:color="auto"/>
            </w:tcBorders>
            <w:vAlign w:val="bottom"/>
          </w:tcPr>
          <w:p w:rsidR="00331371" w:rsidRPr="00894345" w:rsidRDefault="00331371" w:rsidP="00331371">
            <w:pPr>
              <w:snapToGrid w:val="0"/>
              <w:spacing w:line="270" w:lineRule="exact"/>
              <w:ind w:rightChars="100" w:right="240"/>
              <w:jc w:val="right"/>
            </w:pPr>
            <w:r w:rsidRPr="00894345">
              <w:t>98.6</w:t>
            </w:r>
          </w:p>
        </w:tc>
        <w:tc>
          <w:tcPr>
            <w:tcW w:w="905" w:type="dxa"/>
            <w:tcBorders>
              <w:bottom w:val="single" w:sz="4" w:space="0" w:color="auto"/>
            </w:tcBorders>
            <w:vAlign w:val="bottom"/>
          </w:tcPr>
          <w:p w:rsidR="00331371" w:rsidRPr="00073175" w:rsidRDefault="00331371" w:rsidP="00331371">
            <w:pPr>
              <w:snapToGrid w:val="0"/>
              <w:spacing w:line="270" w:lineRule="exact"/>
              <w:jc w:val="center"/>
            </w:pPr>
            <w:r w:rsidRPr="00073175">
              <w:t>22.5</w:t>
            </w:r>
          </w:p>
        </w:tc>
        <w:tc>
          <w:tcPr>
            <w:tcW w:w="905" w:type="dxa"/>
            <w:tcBorders>
              <w:bottom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76.1</w:t>
            </w:r>
          </w:p>
        </w:tc>
        <w:tc>
          <w:tcPr>
            <w:tcW w:w="905" w:type="dxa"/>
            <w:tcBorders>
              <w:left w:val="single" w:sz="4" w:space="0" w:color="auto"/>
              <w:bottom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1.3</w:t>
            </w:r>
          </w:p>
        </w:tc>
        <w:tc>
          <w:tcPr>
            <w:tcW w:w="905" w:type="dxa"/>
            <w:tcBorders>
              <w:left w:val="single" w:sz="4" w:space="0" w:color="auto"/>
              <w:bottom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338.7</w:t>
            </w:r>
          </w:p>
        </w:tc>
        <w:tc>
          <w:tcPr>
            <w:tcW w:w="905" w:type="dxa"/>
            <w:tcBorders>
              <w:left w:val="single" w:sz="4" w:space="0" w:color="auto"/>
              <w:bottom w:val="single" w:sz="4" w:space="0" w:color="auto"/>
              <w:right w:val="single" w:sz="4" w:space="0" w:color="auto"/>
            </w:tcBorders>
            <w:vAlign w:val="bottom"/>
          </w:tcPr>
          <w:p w:rsidR="00331371" w:rsidRPr="00073175" w:rsidRDefault="00331371" w:rsidP="00331371">
            <w:pPr>
              <w:snapToGrid w:val="0"/>
              <w:spacing w:line="270" w:lineRule="exact"/>
              <w:jc w:val="center"/>
            </w:pPr>
            <w:r w:rsidRPr="00073175">
              <w:t>55.0</w:t>
            </w:r>
          </w:p>
        </w:tc>
      </w:tr>
    </w:tbl>
    <w:p w:rsidR="00597CB2" w:rsidRPr="00073175" w:rsidRDefault="00603996" w:rsidP="00603996">
      <w:pPr>
        <w:pStyle w:val="-0"/>
        <w:spacing w:after="36"/>
        <w:rPr>
          <w:rFonts w:hAnsi="Times New Roman"/>
        </w:rPr>
      </w:pPr>
      <w:bookmarkStart w:id="212" w:name="_Toc48745839"/>
      <w:r w:rsidRPr="00073175">
        <w:rPr>
          <w:rFonts w:hAnsi="Times New Roman"/>
        </w:rPr>
        <w:lastRenderedPageBreak/>
        <w:t>表</w:t>
      </w:r>
      <w:r w:rsidRPr="00073175">
        <w:rPr>
          <w:rFonts w:hAnsi="Times New Roman"/>
        </w:rPr>
        <w:t xml:space="preserve">14- </w:t>
      </w:r>
      <w:r w:rsidRPr="00073175">
        <w:rPr>
          <w:rFonts w:hAnsi="Times New Roman"/>
        </w:rPr>
        <w:fldChar w:fldCharType="begin"/>
      </w:r>
      <w:r w:rsidRPr="00073175">
        <w:rPr>
          <w:rFonts w:hAnsi="Times New Roman"/>
        </w:rPr>
        <w:instrText xml:space="preserve"> SEQ </w:instrText>
      </w:r>
      <w:r w:rsidRPr="00073175">
        <w:rPr>
          <w:rFonts w:hAnsi="Times New Roman"/>
        </w:rPr>
        <w:instrText>表</w:instrText>
      </w:r>
      <w:r w:rsidRPr="00073175">
        <w:rPr>
          <w:rFonts w:hAnsi="Times New Roman"/>
        </w:rPr>
        <w:instrText xml:space="preserve">14- \* ARABIC </w:instrText>
      </w:r>
      <w:r w:rsidRPr="00073175">
        <w:rPr>
          <w:rFonts w:hAnsi="Times New Roman"/>
        </w:rPr>
        <w:fldChar w:fldCharType="separate"/>
      </w:r>
      <w:r w:rsidR="006A3878">
        <w:rPr>
          <w:rFonts w:hAnsi="Times New Roman"/>
          <w:noProof/>
        </w:rPr>
        <w:t>4</w:t>
      </w:r>
      <w:r w:rsidRPr="00073175">
        <w:rPr>
          <w:rFonts w:hAnsi="Times New Roman"/>
        </w:rPr>
        <w:fldChar w:fldCharType="end"/>
      </w:r>
      <w:r w:rsidR="00597CB2" w:rsidRPr="00073175">
        <w:rPr>
          <w:rFonts w:hAnsi="Times New Roman"/>
        </w:rPr>
        <w:t xml:space="preserve">  </w:t>
      </w:r>
      <w:r w:rsidR="006E03F4" w:rsidRPr="00073175">
        <w:rPr>
          <w:rFonts w:hAnsi="Times New Roman"/>
        </w:rPr>
        <w:t>高推估</w:t>
      </w:r>
      <w:r w:rsidR="00597CB2" w:rsidRPr="00073175">
        <w:rPr>
          <w:rFonts w:hAnsi="Times New Roman" w:hint="eastAsia"/>
        </w:rPr>
        <w:t>學齡前人口、學齡人口及入學年齡人口數</w:t>
      </w:r>
      <w:bookmarkEnd w:id="212"/>
    </w:p>
    <w:p w:rsidR="00597CB2" w:rsidRPr="00073175" w:rsidRDefault="00597CB2" w:rsidP="00C82C23">
      <w:pPr>
        <w:keepNext/>
        <w:snapToGrid w:val="0"/>
        <w:spacing w:line="240" w:lineRule="exact"/>
        <w:jc w:val="right"/>
        <w:rPr>
          <w:rFonts w:eastAsia="標楷體"/>
        </w:rPr>
      </w:pPr>
      <w:r w:rsidRPr="00073175">
        <w:rPr>
          <w:rFonts w:eastAsia="標楷體" w:hint="eastAsia"/>
        </w:rPr>
        <w:t>單位：千人</w:t>
      </w:r>
    </w:p>
    <w:tbl>
      <w:tblPr>
        <w:tblW w:w="5000" w:type="pct"/>
        <w:jc w:val="center"/>
        <w:tblLayout w:type="fixed"/>
        <w:tblCellMar>
          <w:left w:w="0" w:type="dxa"/>
          <w:right w:w="0" w:type="dxa"/>
        </w:tblCellMar>
        <w:tblLook w:val="01E0" w:firstRow="1" w:lastRow="1" w:firstColumn="1" w:lastColumn="1" w:noHBand="0" w:noVBand="0"/>
      </w:tblPr>
      <w:tblGrid>
        <w:gridCol w:w="718"/>
        <w:gridCol w:w="858"/>
        <w:gridCol w:w="985"/>
        <w:gridCol w:w="985"/>
        <w:gridCol w:w="985"/>
        <w:gridCol w:w="985"/>
        <w:gridCol w:w="985"/>
        <w:gridCol w:w="985"/>
        <w:gridCol w:w="985"/>
        <w:gridCol w:w="985"/>
        <w:gridCol w:w="986"/>
      </w:tblGrid>
      <w:tr w:rsidR="009917D3" w:rsidRPr="00073175" w:rsidTr="0034243C">
        <w:trPr>
          <w:jc w:val="center"/>
        </w:trPr>
        <w:tc>
          <w:tcPr>
            <w:tcW w:w="1576" w:type="dxa"/>
            <w:gridSpan w:val="2"/>
            <w:tcBorders>
              <w:top w:val="single" w:sz="4" w:space="0" w:color="auto"/>
              <w:left w:val="single" w:sz="4" w:space="0" w:color="auto"/>
              <w:bottom w:val="single" w:sz="4" w:space="0" w:color="auto"/>
              <w:right w:val="single" w:sz="4" w:space="0" w:color="auto"/>
            </w:tcBorders>
            <w:vAlign w:val="center"/>
          </w:tcPr>
          <w:p w:rsidR="009917D3" w:rsidRPr="00073175" w:rsidRDefault="009917D3" w:rsidP="00C82C23">
            <w:pPr>
              <w:overflowPunct w:val="0"/>
              <w:adjustRightInd w:val="0"/>
              <w:snapToGrid w:val="0"/>
              <w:spacing w:line="260" w:lineRule="exact"/>
              <w:jc w:val="center"/>
              <w:textAlignment w:val="baseline"/>
              <w:rPr>
                <w:rFonts w:eastAsia="標楷體"/>
              </w:rPr>
            </w:pPr>
            <w:r w:rsidRPr="00073175">
              <w:rPr>
                <w:rFonts w:eastAsia="標楷體" w:hint="eastAsia"/>
              </w:rPr>
              <w:t>學</w:t>
            </w:r>
            <w:r w:rsidRPr="00073175">
              <w:rPr>
                <w:rFonts w:eastAsia="標楷體"/>
              </w:rPr>
              <w:t>年</w:t>
            </w:r>
            <w:r w:rsidRPr="00073175">
              <w:rPr>
                <w:rFonts w:eastAsia="標楷體" w:hint="eastAsia"/>
              </w:rPr>
              <w:t>度</w:t>
            </w:r>
          </w:p>
        </w:tc>
        <w:tc>
          <w:tcPr>
            <w:tcW w:w="985" w:type="dxa"/>
            <w:vMerge w:val="restart"/>
            <w:tcBorders>
              <w:top w:val="single" w:sz="4" w:space="0" w:color="auto"/>
              <w:left w:val="single" w:sz="4" w:space="0" w:color="auto"/>
              <w:right w:val="single" w:sz="4" w:space="0" w:color="auto"/>
            </w:tcBorders>
            <w:vAlign w:val="center"/>
          </w:tcPr>
          <w:p w:rsidR="009917D3" w:rsidRPr="00073175" w:rsidRDefault="009917D3" w:rsidP="009917D3">
            <w:pPr>
              <w:overflowPunct w:val="0"/>
              <w:snapToGrid w:val="0"/>
              <w:spacing w:line="260" w:lineRule="exact"/>
              <w:jc w:val="center"/>
              <w:rPr>
                <w:rFonts w:eastAsia="標楷體"/>
              </w:rPr>
            </w:pPr>
            <w:r w:rsidRPr="00073175">
              <w:rPr>
                <w:rFonts w:eastAsia="標楷體" w:hint="eastAsia"/>
              </w:rPr>
              <w:t>0-5</w:t>
            </w:r>
            <w:r w:rsidRPr="00073175">
              <w:rPr>
                <w:rFonts w:eastAsia="標楷體" w:hint="eastAsia"/>
              </w:rPr>
              <w:t>歲</w:t>
            </w:r>
            <w:r w:rsidRPr="00073175">
              <w:rPr>
                <w:rFonts w:eastAsia="標楷體"/>
              </w:rPr>
              <w:br/>
            </w:r>
            <w:r w:rsidRPr="00073175">
              <w:rPr>
                <w:rFonts w:eastAsia="標楷體" w:hint="eastAsia"/>
              </w:rPr>
              <w:t>學齡前</w:t>
            </w:r>
            <w:r w:rsidRPr="00073175">
              <w:rPr>
                <w:rFonts w:eastAsia="標楷體"/>
              </w:rPr>
              <w:br/>
            </w:r>
            <w:r w:rsidRPr="00073175">
              <w:rPr>
                <w:rFonts w:eastAsia="標楷體" w:hint="eastAsia"/>
              </w:rPr>
              <w:t>人口</w:t>
            </w:r>
          </w:p>
        </w:tc>
        <w:tc>
          <w:tcPr>
            <w:tcW w:w="3940" w:type="dxa"/>
            <w:gridSpan w:val="4"/>
            <w:tcBorders>
              <w:top w:val="single" w:sz="4" w:space="0" w:color="auto"/>
              <w:left w:val="single" w:sz="4" w:space="0" w:color="auto"/>
              <w:bottom w:val="single" w:sz="4" w:space="0" w:color="auto"/>
              <w:right w:val="single" w:sz="4" w:space="0" w:color="auto"/>
            </w:tcBorders>
            <w:vAlign w:val="center"/>
          </w:tcPr>
          <w:p w:rsidR="009917D3" w:rsidRPr="00073175" w:rsidRDefault="009917D3" w:rsidP="00C82C23">
            <w:pPr>
              <w:overflowPunct w:val="0"/>
              <w:adjustRightInd w:val="0"/>
              <w:snapToGrid w:val="0"/>
              <w:spacing w:line="260" w:lineRule="exact"/>
              <w:jc w:val="center"/>
              <w:textAlignment w:val="baseline"/>
              <w:rPr>
                <w:rFonts w:eastAsia="標楷體"/>
              </w:rPr>
            </w:pPr>
            <w:r w:rsidRPr="00073175">
              <w:rPr>
                <w:rFonts w:eastAsia="標楷體" w:hint="eastAsia"/>
              </w:rPr>
              <w:t>6-21</w:t>
            </w:r>
            <w:r w:rsidRPr="00073175">
              <w:rPr>
                <w:rFonts w:eastAsia="標楷體" w:hint="eastAsia"/>
              </w:rPr>
              <w:t>歲學齡人口</w:t>
            </w:r>
            <w:r w:rsidRPr="00073175">
              <w:rPr>
                <w:rFonts w:eastAsia="標楷體" w:hint="eastAsia"/>
                <w:vertAlign w:val="superscript"/>
              </w:rPr>
              <w:t>1)</w:t>
            </w:r>
          </w:p>
        </w:tc>
        <w:tc>
          <w:tcPr>
            <w:tcW w:w="39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917D3" w:rsidRPr="00073175" w:rsidRDefault="009917D3" w:rsidP="00C82C23">
            <w:pPr>
              <w:overflowPunct w:val="0"/>
              <w:snapToGrid w:val="0"/>
              <w:spacing w:line="260" w:lineRule="exact"/>
              <w:jc w:val="center"/>
              <w:rPr>
                <w:rFonts w:eastAsia="標楷體"/>
              </w:rPr>
            </w:pPr>
            <w:r w:rsidRPr="00073175">
              <w:rPr>
                <w:rFonts w:eastAsia="標楷體" w:hint="eastAsia"/>
                <w:lang w:eastAsia="zh-HK"/>
              </w:rPr>
              <w:t>各級</w:t>
            </w:r>
            <w:r w:rsidRPr="00073175">
              <w:rPr>
                <w:rFonts w:eastAsia="標楷體" w:hint="eastAsia"/>
              </w:rPr>
              <w:t>入學年齡人口</w:t>
            </w:r>
            <w:r w:rsidRPr="00073175">
              <w:rPr>
                <w:rFonts w:eastAsia="標楷體" w:hint="eastAsia"/>
                <w:vertAlign w:val="superscript"/>
              </w:rPr>
              <w:t>1)</w:t>
            </w:r>
          </w:p>
        </w:tc>
      </w:tr>
      <w:tr w:rsidR="009917D3" w:rsidRPr="00073175" w:rsidTr="009917D3">
        <w:trPr>
          <w:jc w:val="center"/>
        </w:trPr>
        <w:tc>
          <w:tcPr>
            <w:tcW w:w="718" w:type="dxa"/>
            <w:tcBorders>
              <w:top w:val="single" w:sz="4" w:space="0" w:color="auto"/>
              <w:left w:val="single" w:sz="4" w:space="0" w:color="auto"/>
              <w:bottom w:val="single" w:sz="4" w:space="0" w:color="auto"/>
              <w:right w:val="single" w:sz="4" w:space="0" w:color="auto"/>
            </w:tcBorders>
            <w:vAlign w:val="center"/>
          </w:tcPr>
          <w:p w:rsidR="009917D3" w:rsidRPr="00073175" w:rsidRDefault="009917D3" w:rsidP="00C82C23">
            <w:pPr>
              <w:overflowPunct w:val="0"/>
              <w:autoSpaceDE w:val="0"/>
              <w:autoSpaceDN w:val="0"/>
              <w:snapToGrid w:val="0"/>
              <w:spacing w:line="260" w:lineRule="exact"/>
              <w:jc w:val="center"/>
              <w:rPr>
                <w:rFonts w:eastAsia="標楷體"/>
                <w:bCs/>
              </w:rPr>
            </w:pPr>
            <w:r w:rsidRPr="00073175">
              <w:rPr>
                <w:rFonts w:eastAsia="標楷體"/>
                <w:bCs/>
              </w:rPr>
              <w:t>民國</w:t>
            </w:r>
          </w:p>
        </w:tc>
        <w:tc>
          <w:tcPr>
            <w:tcW w:w="858" w:type="dxa"/>
            <w:tcBorders>
              <w:top w:val="single" w:sz="4" w:space="0" w:color="auto"/>
              <w:left w:val="single" w:sz="4" w:space="0" w:color="auto"/>
              <w:bottom w:val="single" w:sz="4" w:space="0" w:color="auto"/>
              <w:right w:val="single" w:sz="4" w:space="0" w:color="auto"/>
            </w:tcBorders>
            <w:vAlign w:val="center"/>
          </w:tcPr>
          <w:p w:rsidR="009917D3" w:rsidRPr="00073175" w:rsidRDefault="009917D3" w:rsidP="00C82C23">
            <w:pPr>
              <w:overflowPunct w:val="0"/>
              <w:autoSpaceDE w:val="0"/>
              <w:autoSpaceDN w:val="0"/>
              <w:snapToGrid w:val="0"/>
              <w:spacing w:line="260" w:lineRule="exact"/>
              <w:jc w:val="center"/>
              <w:rPr>
                <w:rFonts w:eastAsia="標楷體"/>
                <w:bCs/>
              </w:rPr>
            </w:pPr>
            <w:r w:rsidRPr="00073175">
              <w:rPr>
                <w:rFonts w:eastAsia="標楷體"/>
                <w:bCs/>
              </w:rPr>
              <w:t>西元</w:t>
            </w:r>
          </w:p>
        </w:tc>
        <w:tc>
          <w:tcPr>
            <w:tcW w:w="985" w:type="dxa"/>
            <w:vMerge/>
            <w:tcBorders>
              <w:left w:val="single" w:sz="4" w:space="0" w:color="auto"/>
              <w:bottom w:val="single" w:sz="4" w:space="0" w:color="auto"/>
              <w:right w:val="single" w:sz="4" w:space="0" w:color="auto"/>
            </w:tcBorders>
            <w:vAlign w:val="center"/>
          </w:tcPr>
          <w:p w:rsidR="009917D3" w:rsidRPr="00073175" w:rsidRDefault="009917D3" w:rsidP="00C82C23">
            <w:pPr>
              <w:widowControl/>
              <w:overflowPunct w:val="0"/>
              <w:snapToGrid w:val="0"/>
              <w:spacing w:line="260" w:lineRule="exact"/>
              <w:jc w:val="center"/>
              <w:rPr>
                <w:rFonts w:eastAsia="標楷體"/>
              </w:rPr>
            </w:pPr>
          </w:p>
        </w:tc>
        <w:tc>
          <w:tcPr>
            <w:tcW w:w="985" w:type="dxa"/>
            <w:tcBorders>
              <w:top w:val="single" w:sz="4" w:space="0" w:color="auto"/>
              <w:left w:val="single" w:sz="4" w:space="0" w:color="auto"/>
              <w:bottom w:val="single" w:sz="4" w:space="0" w:color="auto"/>
              <w:right w:val="single" w:sz="4" w:space="0" w:color="auto"/>
            </w:tcBorders>
            <w:vAlign w:val="center"/>
          </w:tcPr>
          <w:p w:rsidR="009917D3" w:rsidRPr="00073175" w:rsidRDefault="009917D3" w:rsidP="00C82C23">
            <w:pPr>
              <w:widowControl/>
              <w:overflowPunct w:val="0"/>
              <w:snapToGrid w:val="0"/>
              <w:spacing w:line="260" w:lineRule="exact"/>
              <w:jc w:val="center"/>
              <w:rPr>
                <w:rFonts w:eastAsia="標楷體"/>
              </w:rPr>
            </w:pPr>
            <w:r w:rsidRPr="00073175">
              <w:rPr>
                <w:rFonts w:eastAsia="標楷體" w:hint="eastAsia"/>
              </w:rPr>
              <w:t>合計</w:t>
            </w:r>
          </w:p>
        </w:tc>
        <w:tc>
          <w:tcPr>
            <w:tcW w:w="985" w:type="dxa"/>
            <w:tcBorders>
              <w:top w:val="single" w:sz="4" w:space="0" w:color="auto"/>
              <w:left w:val="single" w:sz="4" w:space="0" w:color="auto"/>
              <w:bottom w:val="single" w:sz="4" w:space="0" w:color="auto"/>
              <w:right w:val="single" w:sz="4" w:space="0" w:color="auto"/>
            </w:tcBorders>
            <w:vAlign w:val="center"/>
          </w:tcPr>
          <w:p w:rsidR="009917D3" w:rsidRPr="00073175" w:rsidRDefault="009917D3" w:rsidP="00C82C23">
            <w:pPr>
              <w:overflowPunct w:val="0"/>
              <w:adjustRightInd w:val="0"/>
              <w:snapToGrid w:val="0"/>
              <w:spacing w:line="260" w:lineRule="exact"/>
              <w:jc w:val="center"/>
              <w:textAlignment w:val="baseline"/>
              <w:rPr>
                <w:rFonts w:eastAsia="標楷體"/>
              </w:rPr>
            </w:pPr>
            <w:r w:rsidRPr="00073175">
              <w:rPr>
                <w:rFonts w:eastAsia="標楷體" w:hint="eastAsia"/>
              </w:rPr>
              <w:t>6-11</w:t>
            </w:r>
            <w:r w:rsidRPr="00073175">
              <w:rPr>
                <w:rFonts w:eastAsia="標楷體" w:hint="eastAsia"/>
              </w:rPr>
              <w:t>歲</w:t>
            </w:r>
          </w:p>
          <w:p w:rsidR="009917D3" w:rsidRPr="00073175" w:rsidRDefault="009917D3" w:rsidP="00C82C23">
            <w:pPr>
              <w:overflowPunct w:val="0"/>
              <w:adjustRightInd w:val="0"/>
              <w:snapToGrid w:val="0"/>
              <w:spacing w:line="260" w:lineRule="exact"/>
              <w:jc w:val="center"/>
              <w:textAlignment w:val="baseline"/>
              <w:rPr>
                <w:rFonts w:eastAsia="標楷體"/>
              </w:rPr>
            </w:pPr>
            <w:r w:rsidRPr="00073175">
              <w:rPr>
                <w:rFonts w:eastAsia="標楷體" w:hint="eastAsia"/>
              </w:rPr>
              <w:t>(</w:t>
            </w:r>
            <w:r w:rsidRPr="00073175">
              <w:rPr>
                <w:rFonts w:eastAsia="標楷體" w:hint="eastAsia"/>
              </w:rPr>
              <w:t>國小</w:t>
            </w:r>
            <w:r w:rsidRPr="00073175">
              <w:rPr>
                <w:rFonts w:eastAsia="標楷體" w:hint="eastAsia"/>
              </w:rPr>
              <w:t>)</w:t>
            </w:r>
          </w:p>
        </w:tc>
        <w:tc>
          <w:tcPr>
            <w:tcW w:w="985" w:type="dxa"/>
            <w:tcBorders>
              <w:top w:val="single" w:sz="4" w:space="0" w:color="auto"/>
              <w:left w:val="single" w:sz="4" w:space="0" w:color="auto"/>
              <w:bottom w:val="single" w:sz="4" w:space="0" w:color="auto"/>
              <w:right w:val="single" w:sz="4" w:space="0" w:color="auto"/>
            </w:tcBorders>
            <w:vAlign w:val="center"/>
          </w:tcPr>
          <w:p w:rsidR="009917D3" w:rsidRPr="00073175" w:rsidRDefault="009917D3" w:rsidP="00C82C23">
            <w:pPr>
              <w:overflowPunct w:val="0"/>
              <w:adjustRightInd w:val="0"/>
              <w:snapToGrid w:val="0"/>
              <w:spacing w:line="260" w:lineRule="exact"/>
              <w:jc w:val="center"/>
              <w:textAlignment w:val="baseline"/>
              <w:rPr>
                <w:rFonts w:eastAsia="標楷體"/>
              </w:rPr>
            </w:pPr>
            <w:r w:rsidRPr="00073175">
              <w:rPr>
                <w:rFonts w:eastAsia="標楷體"/>
              </w:rPr>
              <w:t>1</w:t>
            </w:r>
            <w:r w:rsidRPr="00073175">
              <w:rPr>
                <w:rFonts w:eastAsia="標楷體" w:hint="eastAsia"/>
              </w:rPr>
              <w:t>2-17</w:t>
            </w:r>
            <w:r w:rsidRPr="00073175">
              <w:rPr>
                <w:rFonts w:eastAsia="標楷體" w:hint="eastAsia"/>
              </w:rPr>
              <w:t>歲</w:t>
            </w:r>
          </w:p>
          <w:p w:rsidR="009917D3" w:rsidRPr="00073175" w:rsidRDefault="009917D3" w:rsidP="00C82C23">
            <w:pPr>
              <w:overflowPunct w:val="0"/>
              <w:adjustRightInd w:val="0"/>
              <w:snapToGrid w:val="0"/>
              <w:spacing w:line="260" w:lineRule="exact"/>
              <w:jc w:val="center"/>
              <w:textAlignment w:val="baseline"/>
              <w:rPr>
                <w:rFonts w:eastAsia="標楷體"/>
              </w:rPr>
            </w:pPr>
            <w:r w:rsidRPr="00073175">
              <w:rPr>
                <w:rFonts w:eastAsia="標楷體" w:hint="eastAsia"/>
              </w:rPr>
              <w:t>(</w:t>
            </w:r>
            <w:r w:rsidRPr="00073175">
              <w:rPr>
                <w:rFonts w:eastAsia="標楷體" w:hint="eastAsia"/>
              </w:rPr>
              <w:t>國</w:t>
            </w:r>
            <w:r w:rsidRPr="00073175">
              <w:rPr>
                <w:rFonts w:eastAsia="標楷體" w:hint="eastAsia"/>
              </w:rPr>
              <w:t>/</w:t>
            </w:r>
            <w:r w:rsidRPr="00073175">
              <w:rPr>
                <w:rFonts w:eastAsia="標楷體" w:hint="eastAsia"/>
              </w:rPr>
              <w:t>高中</w:t>
            </w:r>
            <w:r w:rsidRPr="00073175">
              <w:rPr>
                <w:rFonts w:eastAsia="標楷體" w:hint="eastAsia"/>
              </w:rPr>
              <w:t>)</w:t>
            </w:r>
          </w:p>
        </w:tc>
        <w:tc>
          <w:tcPr>
            <w:tcW w:w="985" w:type="dxa"/>
            <w:tcBorders>
              <w:top w:val="single" w:sz="4" w:space="0" w:color="auto"/>
              <w:left w:val="single" w:sz="4" w:space="0" w:color="auto"/>
              <w:bottom w:val="single" w:sz="4" w:space="0" w:color="auto"/>
              <w:right w:val="single" w:sz="4" w:space="0" w:color="auto"/>
            </w:tcBorders>
            <w:vAlign w:val="center"/>
          </w:tcPr>
          <w:p w:rsidR="009917D3" w:rsidRPr="00073175" w:rsidRDefault="009917D3" w:rsidP="00C82C23">
            <w:pPr>
              <w:overflowPunct w:val="0"/>
              <w:adjustRightInd w:val="0"/>
              <w:snapToGrid w:val="0"/>
              <w:spacing w:line="260" w:lineRule="exact"/>
              <w:jc w:val="center"/>
              <w:textAlignment w:val="baseline"/>
              <w:rPr>
                <w:rFonts w:eastAsia="標楷體"/>
              </w:rPr>
            </w:pPr>
            <w:r w:rsidRPr="00073175">
              <w:rPr>
                <w:rFonts w:eastAsia="標楷體" w:hint="eastAsia"/>
              </w:rPr>
              <w:t>18-21</w:t>
            </w:r>
            <w:r w:rsidRPr="00073175">
              <w:rPr>
                <w:rFonts w:eastAsia="標楷體" w:hint="eastAsia"/>
              </w:rPr>
              <w:t>歲</w:t>
            </w:r>
          </w:p>
          <w:p w:rsidR="009917D3" w:rsidRPr="00073175" w:rsidRDefault="009917D3" w:rsidP="00C82C23">
            <w:pPr>
              <w:overflowPunct w:val="0"/>
              <w:adjustRightInd w:val="0"/>
              <w:snapToGrid w:val="0"/>
              <w:spacing w:line="260" w:lineRule="exact"/>
              <w:jc w:val="center"/>
              <w:textAlignment w:val="baseline"/>
              <w:rPr>
                <w:rFonts w:eastAsia="標楷體"/>
              </w:rPr>
            </w:pPr>
            <w:r w:rsidRPr="00073175">
              <w:rPr>
                <w:rFonts w:eastAsia="標楷體" w:hint="eastAsia"/>
              </w:rPr>
              <w:t>(</w:t>
            </w:r>
            <w:r w:rsidRPr="00073175">
              <w:rPr>
                <w:rFonts w:eastAsia="標楷體" w:hint="eastAsia"/>
              </w:rPr>
              <w:t>大學</w:t>
            </w:r>
            <w:r w:rsidRPr="00073175">
              <w:rPr>
                <w:rFonts w:eastAsia="標楷體" w:hint="eastAsia"/>
              </w:rPr>
              <w:t>)</w:t>
            </w:r>
          </w:p>
        </w:tc>
        <w:tc>
          <w:tcPr>
            <w:tcW w:w="985" w:type="dxa"/>
            <w:tcBorders>
              <w:top w:val="single" w:sz="4" w:space="0" w:color="auto"/>
              <w:left w:val="single" w:sz="4" w:space="0" w:color="auto"/>
              <w:bottom w:val="single" w:sz="4" w:space="0" w:color="auto"/>
              <w:right w:val="single" w:sz="4" w:space="0" w:color="auto"/>
            </w:tcBorders>
            <w:vAlign w:val="center"/>
          </w:tcPr>
          <w:p w:rsidR="009917D3" w:rsidRPr="00073175" w:rsidRDefault="009917D3" w:rsidP="00C82C23">
            <w:pPr>
              <w:overflowPunct w:val="0"/>
              <w:adjustRightInd w:val="0"/>
              <w:snapToGrid w:val="0"/>
              <w:spacing w:line="260" w:lineRule="exact"/>
              <w:jc w:val="center"/>
              <w:textAlignment w:val="baseline"/>
              <w:rPr>
                <w:rFonts w:eastAsia="標楷體"/>
              </w:rPr>
            </w:pPr>
            <w:r w:rsidRPr="00073175">
              <w:rPr>
                <w:rFonts w:eastAsia="標楷體" w:hint="eastAsia"/>
              </w:rPr>
              <w:t>6</w:t>
            </w:r>
            <w:r w:rsidRPr="00073175">
              <w:rPr>
                <w:rFonts w:eastAsia="標楷體" w:hint="eastAsia"/>
              </w:rPr>
              <w:t>歲</w:t>
            </w:r>
          </w:p>
          <w:p w:rsidR="009917D3" w:rsidRPr="00073175" w:rsidRDefault="009917D3" w:rsidP="00C82C23">
            <w:pPr>
              <w:overflowPunct w:val="0"/>
              <w:adjustRightInd w:val="0"/>
              <w:snapToGrid w:val="0"/>
              <w:spacing w:line="260" w:lineRule="exact"/>
              <w:jc w:val="center"/>
              <w:textAlignment w:val="baseline"/>
              <w:rPr>
                <w:rFonts w:eastAsia="標楷體"/>
              </w:rPr>
            </w:pPr>
            <w:r w:rsidRPr="00073175">
              <w:rPr>
                <w:rFonts w:eastAsia="標楷體" w:hint="eastAsia"/>
              </w:rPr>
              <w:t>(</w:t>
            </w:r>
            <w:r w:rsidRPr="00073175">
              <w:rPr>
                <w:rFonts w:eastAsia="標楷體" w:hint="eastAsia"/>
              </w:rPr>
              <w:t>國小</w:t>
            </w:r>
            <w:r w:rsidRPr="00073175">
              <w:rPr>
                <w:rFonts w:eastAsia="標楷體" w:hint="eastAsia"/>
              </w:rPr>
              <w:t>)</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9917D3" w:rsidRPr="00073175" w:rsidRDefault="009917D3" w:rsidP="00C82C23">
            <w:pPr>
              <w:widowControl/>
              <w:overflowPunct w:val="0"/>
              <w:snapToGrid w:val="0"/>
              <w:spacing w:line="260" w:lineRule="exact"/>
              <w:jc w:val="center"/>
              <w:rPr>
                <w:rFonts w:eastAsia="標楷體"/>
              </w:rPr>
            </w:pPr>
            <w:r w:rsidRPr="00073175">
              <w:rPr>
                <w:rFonts w:eastAsia="標楷體" w:hint="eastAsia"/>
              </w:rPr>
              <w:t>12</w:t>
            </w:r>
            <w:r w:rsidRPr="00073175">
              <w:rPr>
                <w:rFonts w:eastAsia="標楷體" w:hint="eastAsia"/>
              </w:rPr>
              <w:t>歲</w:t>
            </w:r>
          </w:p>
          <w:p w:rsidR="009917D3" w:rsidRPr="00073175" w:rsidRDefault="009917D3" w:rsidP="00C82C23">
            <w:pPr>
              <w:widowControl/>
              <w:overflowPunct w:val="0"/>
              <w:snapToGrid w:val="0"/>
              <w:spacing w:line="260" w:lineRule="exact"/>
              <w:jc w:val="center"/>
              <w:rPr>
                <w:rFonts w:eastAsia="標楷體"/>
              </w:rPr>
            </w:pPr>
            <w:r w:rsidRPr="00073175">
              <w:rPr>
                <w:rFonts w:eastAsia="標楷體" w:hint="eastAsia"/>
              </w:rPr>
              <w:t>(</w:t>
            </w:r>
            <w:r w:rsidRPr="00073175">
              <w:rPr>
                <w:rFonts w:eastAsia="標楷體" w:hint="eastAsia"/>
              </w:rPr>
              <w:t>國中</w:t>
            </w:r>
            <w:r w:rsidRPr="00073175">
              <w:rPr>
                <w:rFonts w:eastAsia="標楷體" w:hint="eastAsia"/>
              </w:rPr>
              <w:t>)</w:t>
            </w:r>
          </w:p>
        </w:tc>
        <w:tc>
          <w:tcPr>
            <w:tcW w:w="985" w:type="dxa"/>
            <w:tcBorders>
              <w:top w:val="single" w:sz="4" w:space="0" w:color="auto"/>
              <w:left w:val="single" w:sz="4" w:space="0" w:color="auto"/>
              <w:bottom w:val="single" w:sz="4" w:space="0" w:color="auto"/>
              <w:right w:val="single" w:sz="4" w:space="0" w:color="auto"/>
            </w:tcBorders>
          </w:tcPr>
          <w:p w:rsidR="009917D3" w:rsidRPr="00073175" w:rsidRDefault="009917D3" w:rsidP="00F5327A">
            <w:pPr>
              <w:widowControl/>
              <w:overflowPunct w:val="0"/>
              <w:snapToGrid w:val="0"/>
              <w:spacing w:line="260" w:lineRule="exact"/>
              <w:jc w:val="center"/>
              <w:rPr>
                <w:rFonts w:eastAsia="標楷體"/>
              </w:rPr>
            </w:pPr>
            <w:r w:rsidRPr="00073175">
              <w:rPr>
                <w:rFonts w:eastAsia="標楷體" w:hint="eastAsia"/>
              </w:rPr>
              <w:t>15</w:t>
            </w:r>
            <w:r w:rsidRPr="00073175">
              <w:rPr>
                <w:rFonts w:eastAsia="標楷體" w:hint="eastAsia"/>
              </w:rPr>
              <w:t>歲</w:t>
            </w:r>
          </w:p>
          <w:p w:rsidR="009917D3" w:rsidRPr="00073175" w:rsidRDefault="009917D3" w:rsidP="00C1091C">
            <w:pPr>
              <w:widowControl/>
              <w:overflowPunct w:val="0"/>
              <w:snapToGrid w:val="0"/>
              <w:spacing w:line="260" w:lineRule="exact"/>
              <w:jc w:val="center"/>
              <w:rPr>
                <w:rFonts w:eastAsia="標楷體"/>
              </w:rPr>
            </w:pPr>
            <w:r w:rsidRPr="00073175">
              <w:rPr>
                <w:rFonts w:eastAsia="標楷體" w:hint="eastAsia"/>
              </w:rPr>
              <w:t>(</w:t>
            </w:r>
            <w:r w:rsidRPr="00073175">
              <w:rPr>
                <w:rFonts w:eastAsia="標楷體" w:hint="eastAsia"/>
                <w:lang w:eastAsia="zh-HK"/>
              </w:rPr>
              <w:t>高</w:t>
            </w:r>
            <w:r w:rsidRPr="00073175">
              <w:rPr>
                <w:rFonts w:eastAsia="標楷體" w:hint="eastAsia"/>
              </w:rPr>
              <w:t>中</w:t>
            </w:r>
            <w:r w:rsidRPr="00073175">
              <w:rPr>
                <w:rFonts w:eastAsia="標楷體" w:hint="eastAsia"/>
              </w:rPr>
              <w:t>)</w:t>
            </w:r>
          </w:p>
        </w:tc>
        <w:tc>
          <w:tcPr>
            <w:tcW w:w="986" w:type="dxa"/>
            <w:tcBorders>
              <w:top w:val="single" w:sz="4" w:space="0" w:color="auto"/>
              <w:left w:val="single" w:sz="4" w:space="0" w:color="auto"/>
              <w:bottom w:val="single" w:sz="4" w:space="0" w:color="auto"/>
              <w:right w:val="single" w:sz="4" w:space="0" w:color="auto"/>
            </w:tcBorders>
            <w:vAlign w:val="center"/>
          </w:tcPr>
          <w:p w:rsidR="009917D3" w:rsidRPr="00073175" w:rsidRDefault="009917D3" w:rsidP="00C82C23">
            <w:pPr>
              <w:widowControl/>
              <w:overflowPunct w:val="0"/>
              <w:snapToGrid w:val="0"/>
              <w:spacing w:line="260" w:lineRule="exact"/>
              <w:jc w:val="center"/>
              <w:rPr>
                <w:rFonts w:eastAsia="標楷體"/>
              </w:rPr>
            </w:pPr>
            <w:r w:rsidRPr="00073175">
              <w:rPr>
                <w:rFonts w:eastAsia="標楷體" w:hint="eastAsia"/>
              </w:rPr>
              <w:t>18</w:t>
            </w:r>
            <w:r w:rsidRPr="00073175">
              <w:rPr>
                <w:rFonts w:eastAsia="標楷體" w:hint="eastAsia"/>
              </w:rPr>
              <w:t>歲</w:t>
            </w:r>
          </w:p>
          <w:p w:rsidR="009917D3" w:rsidRPr="00073175" w:rsidRDefault="009917D3" w:rsidP="00C82C23">
            <w:pPr>
              <w:widowControl/>
              <w:overflowPunct w:val="0"/>
              <w:snapToGrid w:val="0"/>
              <w:spacing w:line="260" w:lineRule="exact"/>
              <w:jc w:val="center"/>
              <w:rPr>
                <w:rFonts w:eastAsia="標楷體"/>
              </w:rPr>
            </w:pPr>
            <w:r w:rsidRPr="00073175">
              <w:rPr>
                <w:rFonts w:eastAsia="標楷體" w:hint="eastAsia"/>
              </w:rPr>
              <w:t>(</w:t>
            </w:r>
            <w:r w:rsidRPr="00073175">
              <w:rPr>
                <w:rFonts w:eastAsia="標楷體" w:hint="eastAsia"/>
              </w:rPr>
              <w:t>大學</w:t>
            </w:r>
            <w:r w:rsidRPr="00073175">
              <w:rPr>
                <w:rFonts w:eastAsia="標楷體" w:hint="eastAsia"/>
              </w:rPr>
              <w:t>)</w:t>
            </w:r>
          </w:p>
        </w:tc>
      </w:tr>
      <w:tr w:rsidR="009B3DBA" w:rsidRPr="00073175" w:rsidTr="00394575">
        <w:trPr>
          <w:jc w:val="center"/>
        </w:trPr>
        <w:tc>
          <w:tcPr>
            <w:tcW w:w="718" w:type="dxa"/>
            <w:tcBorders>
              <w:top w:val="nil"/>
              <w:left w:val="single" w:sz="4" w:space="0" w:color="auto"/>
              <w:bottom w:val="dotted" w:sz="4" w:space="0" w:color="auto"/>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109</w:t>
            </w:r>
          </w:p>
        </w:tc>
        <w:tc>
          <w:tcPr>
            <w:tcW w:w="858" w:type="dxa"/>
            <w:tcBorders>
              <w:top w:val="nil"/>
              <w:left w:val="nil"/>
              <w:bottom w:val="dotted" w:sz="4" w:space="0" w:color="auto"/>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2020</w:t>
            </w:r>
          </w:p>
        </w:tc>
        <w:tc>
          <w:tcPr>
            <w:tcW w:w="985" w:type="dxa"/>
            <w:tcBorders>
              <w:top w:val="nil"/>
              <w:left w:val="single" w:sz="4" w:space="0" w:color="auto"/>
              <w:bottom w:val="dotted" w:sz="4" w:space="0" w:color="auto"/>
              <w:right w:val="nil"/>
            </w:tcBorders>
            <w:vAlign w:val="bottom"/>
          </w:tcPr>
          <w:p w:rsidR="009B3DBA" w:rsidRPr="00073175" w:rsidRDefault="009B3DBA" w:rsidP="009B3DBA">
            <w:pPr>
              <w:widowControl/>
              <w:snapToGrid w:val="0"/>
              <w:spacing w:line="260" w:lineRule="exact"/>
              <w:ind w:rightChars="100" w:right="240"/>
              <w:jc w:val="right"/>
              <w:rPr>
                <w:kern w:val="0"/>
              </w:rPr>
            </w:pPr>
            <w:r w:rsidRPr="00073175">
              <w:t xml:space="preserve">1,173 </w:t>
            </w:r>
          </w:p>
        </w:tc>
        <w:tc>
          <w:tcPr>
            <w:tcW w:w="985" w:type="dxa"/>
            <w:tcBorders>
              <w:top w:val="nil"/>
              <w:left w:val="single" w:sz="4" w:space="0" w:color="auto"/>
              <w:bottom w:val="dotted" w:sz="4" w:space="0" w:color="auto"/>
            </w:tcBorders>
            <w:vAlign w:val="bottom"/>
          </w:tcPr>
          <w:p w:rsidR="009B3DBA" w:rsidRPr="00073175" w:rsidRDefault="009B3DBA" w:rsidP="009B3DBA">
            <w:pPr>
              <w:snapToGrid w:val="0"/>
              <w:spacing w:line="260" w:lineRule="exact"/>
              <w:jc w:val="center"/>
            </w:pPr>
            <w:r w:rsidRPr="00073175">
              <w:t xml:space="preserve">3,581 </w:t>
            </w:r>
          </w:p>
        </w:tc>
        <w:tc>
          <w:tcPr>
            <w:tcW w:w="985" w:type="dxa"/>
            <w:tcBorders>
              <w:top w:val="nil"/>
              <w:left w:val="nil"/>
              <w:bottom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1,205 </w:t>
            </w:r>
          </w:p>
        </w:tc>
        <w:tc>
          <w:tcPr>
            <w:tcW w:w="985" w:type="dxa"/>
            <w:tcBorders>
              <w:top w:val="nil"/>
              <w:bottom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1,279 </w:t>
            </w:r>
          </w:p>
        </w:tc>
        <w:tc>
          <w:tcPr>
            <w:tcW w:w="985" w:type="dxa"/>
            <w:tcBorders>
              <w:top w:val="nil"/>
              <w:bottom w:val="dotted" w:sz="4" w:space="0" w:color="auto"/>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1,096 </w:t>
            </w:r>
          </w:p>
        </w:tc>
        <w:tc>
          <w:tcPr>
            <w:tcW w:w="985" w:type="dxa"/>
            <w:tcBorders>
              <w:top w:val="nil"/>
              <w:left w:val="single" w:sz="4" w:space="0" w:color="auto"/>
              <w:bottom w:val="dotted" w:sz="4" w:space="0" w:color="auto"/>
            </w:tcBorders>
            <w:vAlign w:val="bottom"/>
          </w:tcPr>
          <w:p w:rsidR="009B3DBA" w:rsidRPr="00073175" w:rsidRDefault="009B3DBA" w:rsidP="009B3DBA">
            <w:pPr>
              <w:snapToGrid w:val="0"/>
              <w:spacing w:line="260" w:lineRule="exact"/>
              <w:jc w:val="center"/>
            </w:pPr>
            <w:r w:rsidRPr="00073175">
              <w:t xml:space="preserve">208 </w:t>
            </w:r>
          </w:p>
        </w:tc>
        <w:tc>
          <w:tcPr>
            <w:tcW w:w="985" w:type="dxa"/>
            <w:tcBorders>
              <w:top w:val="nil"/>
              <w:bottom w:val="dotted" w:sz="4" w:space="0" w:color="auto"/>
            </w:tcBorders>
            <w:vAlign w:val="bottom"/>
          </w:tcPr>
          <w:p w:rsidR="009B3DBA" w:rsidRPr="00073175" w:rsidRDefault="009B3DBA" w:rsidP="009B3DBA">
            <w:pPr>
              <w:snapToGrid w:val="0"/>
              <w:spacing w:line="260" w:lineRule="exact"/>
              <w:jc w:val="center"/>
            </w:pPr>
            <w:r w:rsidRPr="00073175">
              <w:t xml:space="preserve">201 </w:t>
            </w:r>
          </w:p>
        </w:tc>
        <w:tc>
          <w:tcPr>
            <w:tcW w:w="985" w:type="dxa"/>
            <w:tcBorders>
              <w:top w:val="nil"/>
              <w:bottom w:val="dotted" w:sz="4" w:space="0" w:color="auto"/>
            </w:tcBorders>
            <w:vAlign w:val="bottom"/>
          </w:tcPr>
          <w:p w:rsidR="009B3DBA" w:rsidRPr="00073175" w:rsidRDefault="009B3DBA" w:rsidP="009B3DBA">
            <w:pPr>
              <w:snapToGrid w:val="0"/>
              <w:spacing w:line="260" w:lineRule="exact"/>
              <w:jc w:val="center"/>
            </w:pPr>
            <w:r w:rsidRPr="00073175">
              <w:t xml:space="preserve">211 </w:t>
            </w:r>
          </w:p>
        </w:tc>
        <w:tc>
          <w:tcPr>
            <w:tcW w:w="986" w:type="dxa"/>
            <w:tcBorders>
              <w:top w:val="nil"/>
              <w:bottom w:val="dotted" w:sz="4" w:space="0" w:color="auto"/>
              <w:right w:val="single" w:sz="4" w:space="0" w:color="auto"/>
            </w:tcBorders>
            <w:vAlign w:val="bottom"/>
          </w:tcPr>
          <w:p w:rsidR="009B3DBA" w:rsidRPr="00073175" w:rsidRDefault="009B3DBA" w:rsidP="009B3DBA">
            <w:pPr>
              <w:snapToGrid w:val="0"/>
              <w:spacing w:line="260" w:lineRule="exact"/>
              <w:jc w:val="center"/>
            </w:pPr>
            <w:r w:rsidRPr="00073175">
              <w:t xml:space="preserve">249 </w:t>
            </w:r>
          </w:p>
        </w:tc>
      </w:tr>
      <w:tr w:rsidR="009B3DBA" w:rsidRPr="00073175" w:rsidTr="00394575">
        <w:trPr>
          <w:jc w:val="center"/>
        </w:trPr>
        <w:tc>
          <w:tcPr>
            <w:tcW w:w="718" w:type="dxa"/>
            <w:tcBorders>
              <w:top w:val="dotted" w:sz="4" w:space="0" w:color="auto"/>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110</w:t>
            </w:r>
          </w:p>
        </w:tc>
        <w:tc>
          <w:tcPr>
            <w:tcW w:w="858" w:type="dxa"/>
            <w:tcBorders>
              <w:top w:val="dotted" w:sz="4" w:space="0" w:color="auto"/>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2021</w:t>
            </w:r>
          </w:p>
        </w:tc>
        <w:tc>
          <w:tcPr>
            <w:tcW w:w="985" w:type="dxa"/>
            <w:tcBorders>
              <w:top w:val="dotted" w:sz="4" w:space="0" w:color="auto"/>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1,111 </w:t>
            </w:r>
          </w:p>
        </w:tc>
        <w:tc>
          <w:tcPr>
            <w:tcW w:w="985" w:type="dxa"/>
            <w:tcBorders>
              <w:top w:val="dotted" w:sz="4" w:space="0" w:color="auto"/>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3,516 </w:t>
            </w:r>
          </w:p>
        </w:tc>
        <w:tc>
          <w:tcPr>
            <w:tcW w:w="985" w:type="dxa"/>
            <w:tcBorders>
              <w:top w:val="dotted" w:sz="4" w:space="0" w:color="auto"/>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1,223 </w:t>
            </w:r>
          </w:p>
        </w:tc>
        <w:tc>
          <w:tcPr>
            <w:tcW w:w="985" w:type="dxa"/>
            <w:tcBorders>
              <w:top w:val="dotted" w:sz="4" w:space="0" w:color="auto"/>
              <w:bottom w:val="nil"/>
            </w:tcBorders>
            <w:vAlign w:val="bottom"/>
          </w:tcPr>
          <w:p w:rsidR="009B3DBA" w:rsidRPr="00073175" w:rsidRDefault="009B3DBA" w:rsidP="009B3DBA">
            <w:pPr>
              <w:snapToGrid w:val="0"/>
              <w:spacing w:line="260" w:lineRule="exact"/>
              <w:ind w:rightChars="100" w:right="240"/>
              <w:jc w:val="right"/>
            </w:pPr>
            <w:r w:rsidRPr="00073175">
              <w:t xml:space="preserve">1,241 </w:t>
            </w:r>
          </w:p>
        </w:tc>
        <w:tc>
          <w:tcPr>
            <w:tcW w:w="985" w:type="dxa"/>
            <w:tcBorders>
              <w:top w:val="dotted" w:sz="4" w:space="0" w:color="auto"/>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1,052 </w:t>
            </w:r>
          </w:p>
        </w:tc>
        <w:tc>
          <w:tcPr>
            <w:tcW w:w="985" w:type="dxa"/>
            <w:tcBorders>
              <w:top w:val="dotted" w:sz="4" w:space="0" w:color="auto"/>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215 </w:t>
            </w:r>
          </w:p>
        </w:tc>
        <w:tc>
          <w:tcPr>
            <w:tcW w:w="985" w:type="dxa"/>
            <w:tcBorders>
              <w:top w:val="dotted" w:sz="4" w:space="0" w:color="auto"/>
              <w:bottom w:val="nil"/>
            </w:tcBorders>
            <w:vAlign w:val="bottom"/>
          </w:tcPr>
          <w:p w:rsidR="009B3DBA" w:rsidRPr="00073175" w:rsidRDefault="009B3DBA" w:rsidP="009B3DBA">
            <w:pPr>
              <w:snapToGrid w:val="0"/>
              <w:spacing w:line="260" w:lineRule="exact"/>
              <w:jc w:val="center"/>
            </w:pPr>
            <w:r w:rsidRPr="00073175">
              <w:t xml:space="preserve">196 </w:t>
            </w:r>
          </w:p>
        </w:tc>
        <w:tc>
          <w:tcPr>
            <w:tcW w:w="985" w:type="dxa"/>
            <w:tcBorders>
              <w:top w:val="dotted" w:sz="4" w:space="0" w:color="auto"/>
              <w:bottom w:val="nil"/>
            </w:tcBorders>
            <w:vAlign w:val="bottom"/>
          </w:tcPr>
          <w:p w:rsidR="009B3DBA" w:rsidRPr="00073175" w:rsidRDefault="009B3DBA" w:rsidP="009B3DBA">
            <w:pPr>
              <w:snapToGrid w:val="0"/>
              <w:spacing w:line="260" w:lineRule="exact"/>
              <w:jc w:val="center"/>
            </w:pPr>
            <w:r w:rsidRPr="00073175">
              <w:t xml:space="preserve">207 </w:t>
            </w:r>
          </w:p>
        </w:tc>
        <w:tc>
          <w:tcPr>
            <w:tcW w:w="986" w:type="dxa"/>
            <w:tcBorders>
              <w:top w:val="dotted" w:sz="4" w:space="0" w:color="auto"/>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233 </w:t>
            </w:r>
          </w:p>
        </w:tc>
      </w:tr>
      <w:tr w:rsidR="009B3DBA" w:rsidRPr="00073175" w:rsidTr="00394575">
        <w:trPr>
          <w:jc w:val="center"/>
        </w:trPr>
        <w:tc>
          <w:tcPr>
            <w:tcW w:w="718" w:type="dxa"/>
            <w:tcBorders>
              <w:top w:val="nil"/>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111</w:t>
            </w:r>
          </w:p>
        </w:tc>
        <w:tc>
          <w:tcPr>
            <w:tcW w:w="858" w:type="dxa"/>
            <w:tcBorders>
              <w:top w:val="nil"/>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2022</w:t>
            </w:r>
          </w:p>
        </w:tc>
        <w:tc>
          <w:tcPr>
            <w:tcW w:w="985" w:type="dxa"/>
            <w:tcBorders>
              <w:top w:val="nil"/>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1,053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3,430 </w:t>
            </w:r>
          </w:p>
        </w:tc>
        <w:tc>
          <w:tcPr>
            <w:tcW w:w="985" w:type="dxa"/>
            <w:tcBorders>
              <w:top w:val="nil"/>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1,257 </w:t>
            </w:r>
          </w:p>
        </w:tc>
        <w:tc>
          <w:tcPr>
            <w:tcW w:w="985" w:type="dxa"/>
            <w:tcBorders>
              <w:top w:val="nil"/>
              <w:bottom w:val="nil"/>
            </w:tcBorders>
            <w:vAlign w:val="bottom"/>
          </w:tcPr>
          <w:p w:rsidR="009B3DBA" w:rsidRPr="00073175" w:rsidRDefault="009B3DBA" w:rsidP="009B3DBA">
            <w:pPr>
              <w:snapToGrid w:val="0"/>
              <w:spacing w:line="260" w:lineRule="exact"/>
              <w:ind w:rightChars="100" w:right="240"/>
              <w:jc w:val="right"/>
            </w:pPr>
            <w:r w:rsidRPr="00073175">
              <w:t xml:space="preserve">1,198 </w:t>
            </w:r>
          </w:p>
        </w:tc>
        <w:tc>
          <w:tcPr>
            <w:tcW w:w="985" w:type="dxa"/>
            <w:tcBorders>
              <w:top w:val="nil"/>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975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211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177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206 </w:t>
            </w:r>
          </w:p>
        </w:tc>
        <w:tc>
          <w:tcPr>
            <w:tcW w:w="986" w:type="dxa"/>
            <w:tcBorders>
              <w:top w:val="nil"/>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221 </w:t>
            </w:r>
          </w:p>
        </w:tc>
      </w:tr>
      <w:tr w:rsidR="009B3DBA" w:rsidRPr="00073175" w:rsidTr="00394575">
        <w:trPr>
          <w:jc w:val="center"/>
        </w:trPr>
        <w:tc>
          <w:tcPr>
            <w:tcW w:w="718" w:type="dxa"/>
            <w:tcBorders>
              <w:top w:val="nil"/>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112</w:t>
            </w:r>
          </w:p>
        </w:tc>
        <w:tc>
          <w:tcPr>
            <w:tcW w:w="858" w:type="dxa"/>
            <w:tcBorders>
              <w:top w:val="nil"/>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2023</w:t>
            </w:r>
          </w:p>
        </w:tc>
        <w:tc>
          <w:tcPr>
            <w:tcW w:w="985" w:type="dxa"/>
            <w:tcBorders>
              <w:top w:val="nil"/>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1,012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3,358 </w:t>
            </w:r>
          </w:p>
        </w:tc>
        <w:tc>
          <w:tcPr>
            <w:tcW w:w="985" w:type="dxa"/>
            <w:tcBorders>
              <w:top w:val="nil"/>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1,268 </w:t>
            </w:r>
          </w:p>
        </w:tc>
        <w:tc>
          <w:tcPr>
            <w:tcW w:w="985" w:type="dxa"/>
            <w:tcBorders>
              <w:top w:val="nil"/>
              <w:bottom w:val="nil"/>
            </w:tcBorders>
            <w:vAlign w:val="bottom"/>
          </w:tcPr>
          <w:p w:rsidR="009B3DBA" w:rsidRPr="00073175" w:rsidRDefault="009B3DBA" w:rsidP="009B3DBA">
            <w:pPr>
              <w:snapToGrid w:val="0"/>
              <w:spacing w:line="260" w:lineRule="exact"/>
              <w:ind w:rightChars="100" w:right="240"/>
              <w:jc w:val="right"/>
            </w:pPr>
            <w:r w:rsidRPr="00073175">
              <w:t xml:space="preserve">1,176 </w:t>
            </w:r>
          </w:p>
        </w:tc>
        <w:tc>
          <w:tcPr>
            <w:tcW w:w="985" w:type="dxa"/>
            <w:tcBorders>
              <w:top w:val="nil"/>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914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201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190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201 </w:t>
            </w:r>
          </w:p>
        </w:tc>
        <w:tc>
          <w:tcPr>
            <w:tcW w:w="986" w:type="dxa"/>
            <w:tcBorders>
              <w:top w:val="nil"/>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211 </w:t>
            </w:r>
          </w:p>
        </w:tc>
      </w:tr>
      <w:tr w:rsidR="009B3DBA" w:rsidRPr="00073175" w:rsidTr="00394575">
        <w:trPr>
          <w:jc w:val="center"/>
        </w:trPr>
        <w:tc>
          <w:tcPr>
            <w:tcW w:w="718" w:type="dxa"/>
            <w:tcBorders>
              <w:top w:val="nil"/>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113</w:t>
            </w:r>
          </w:p>
        </w:tc>
        <w:tc>
          <w:tcPr>
            <w:tcW w:w="858" w:type="dxa"/>
            <w:tcBorders>
              <w:top w:val="nil"/>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2024</w:t>
            </w:r>
          </w:p>
        </w:tc>
        <w:tc>
          <w:tcPr>
            <w:tcW w:w="985" w:type="dxa"/>
            <w:tcBorders>
              <w:top w:val="nil"/>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997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3,296 </w:t>
            </w:r>
          </w:p>
        </w:tc>
        <w:tc>
          <w:tcPr>
            <w:tcW w:w="985" w:type="dxa"/>
            <w:tcBorders>
              <w:top w:val="nil"/>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1,231 </w:t>
            </w:r>
          </w:p>
        </w:tc>
        <w:tc>
          <w:tcPr>
            <w:tcW w:w="985" w:type="dxa"/>
            <w:tcBorders>
              <w:top w:val="nil"/>
              <w:bottom w:val="nil"/>
            </w:tcBorders>
            <w:vAlign w:val="bottom"/>
          </w:tcPr>
          <w:p w:rsidR="009B3DBA" w:rsidRPr="00073175" w:rsidRDefault="009B3DBA" w:rsidP="009B3DBA">
            <w:pPr>
              <w:snapToGrid w:val="0"/>
              <w:spacing w:line="260" w:lineRule="exact"/>
              <w:ind w:rightChars="100" w:right="240"/>
              <w:jc w:val="right"/>
            </w:pPr>
            <w:r w:rsidRPr="00073175">
              <w:t xml:space="preserve">1,193 </w:t>
            </w:r>
          </w:p>
        </w:tc>
        <w:tc>
          <w:tcPr>
            <w:tcW w:w="985" w:type="dxa"/>
            <w:tcBorders>
              <w:top w:val="nil"/>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872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187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224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196 </w:t>
            </w:r>
          </w:p>
        </w:tc>
        <w:tc>
          <w:tcPr>
            <w:tcW w:w="986" w:type="dxa"/>
            <w:tcBorders>
              <w:top w:val="nil"/>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207 </w:t>
            </w:r>
          </w:p>
        </w:tc>
      </w:tr>
      <w:tr w:rsidR="009B3DBA" w:rsidRPr="00073175" w:rsidTr="00394575">
        <w:trPr>
          <w:jc w:val="center"/>
        </w:trPr>
        <w:tc>
          <w:tcPr>
            <w:tcW w:w="718" w:type="dxa"/>
            <w:tcBorders>
              <w:top w:val="nil"/>
              <w:left w:val="single" w:sz="4" w:space="0" w:color="auto"/>
              <w:bottom w:val="dotted" w:sz="4" w:space="0" w:color="auto"/>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114</w:t>
            </w:r>
          </w:p>
        </w:tc>
        <w:tc>
          <w:tcPr>
            <w:tcW w:w="858" w:type="dxa"/>
            <w:tcBorders>
              <w:top w:val="nil"/>
              <w:left w:val="nil"/>
              <w:bottom w:val="dotted" w:sz="4" w:space="0" w:color="auto"/>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2025</w:t>
            </w:r>
          </w:p>
        </w:tc>
        <w:tc>
          <w:tcPr>
            <w:tcW w:w="985" w:type="dxa"/>
            <w:tcBorders>
              <w:top w:val="nil"/>
              <w:left w:val="single" w:sz="4" w:space="0" w:color="auto"/>
              <w:bottom w:val="dotted"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961 </w:t>
            </w:r>
          </w:p>
        </w:tc>
        <w:tc>
          <w:tcPr>
            <w:tcW w:w="985" w:type="dxa"/>
            <w:tcBorders>
              <w:top w:val="nil"/>
              <w:left w:val="single" w:sz="4" w:space="0" w:color="auto"/>
              <w:bottom w:val="dotted" w:sz="4" w:space="0" w:color="auto"/>
            </w:tcBorders>
            <w:vAlign w:val="bottom"/>
          </w:tcPr>
          <w:p w:rsidR="009B3DBA" w:rsidRPr="00073175" w:rsidRDefault="009B3DBA" w:rsidP="009B3DBA">
            <w:pPr>
              <w:snapToGrid w:val="0"/>
              <w:spacing w:line="260" w:lineRule="exact"/>
              <w:jc w:val="center"/>
            </w:pPr>
            <w:r w:rsidRPr="00073175">
              <w:t xml:space="preserve">3,268 </w:t>
            </w:r>
          </w:p>
        </w:tc>
        <w:tc>
          <w:tcPr>
            <w:tcW w:w="985" w:type="dxa"/>
            <w:tcBorders>
              <w:top w:val="nil"/>
              <w:left w:val="nil"/>
              <w:bottom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1,226 </w:t>
            </w:r>
          </w:p>
        </w:tc>
        <w:tc>
          <w:tcPr>
            <w:tcW w:w="985" w:type="dxa"/>
            <w:tcBorders>
              <w:top w:val="nil"/>
              <w:bottom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1,197 </w:t>
            </w:r>
          </w:p>
        </w:tc>
        <w:tc>
          <w:tcPr>
            <w:tcW w:w="985" w:type="dxa"/>
            <w:tcBorders>
              <w:top w:val="nil"/>
              <w:bottom w:val="dotted" w:sz="4" w:space="0" w:color="auto"/>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845 </w:t>
            </w:r>
          </w:p>
        </w:tc>
        <w:tc>
          <w:tcPr>
            <w:tcW w:w="985" w:type="dxa"/>
            <w:tcBorders>
              <w:top w:val="nil"/>
              <w:left w:val="single" w:sz="4" w:space="0" w:color="auto"/>
              <w:bottom w:val="dotted" w:sz="4" w:space="0" w:color="auto"/>
            </w:tcBorders>
            <w:vAlign w:val="bottom"/>
          </w:tcPr>
          <w:p w:rsidR="009B3DBA" w:rsidRPr="00073175" w:rsidRDefault="009B3DBA" w:rsidP="009B3DBA">
            <w:pPr>
              <w:snapToGrid w:val="0"/>
              <w:spacing w:line="260" w:lineRule="exact"/>
              <w:jc w:val="center"/>
            </w:pPr>
            <w:r w:rsidRPr="00073175">
              <w:t xml:space="preserve">205 </w:t>
            </w:r>
          </w:p>
        </w:tc>
        <w:tc>
          <w:tcPr>
            <w:tcW w:w="985" w:type="dxa"/>
            <w:tcBorders>
              <w:top w:val="nil"/>
              <w:bottom w:val="dotted" w:sz="4" w:space="0" w:color="auto"/>
            </w:tcBorders>
            <w:vAlign w:val="bottom"/>
          </w:tcPr>
          <w:p w:rsidR="009B3DBA" w:rsidRPr="00073175" w:rsidRDefault="009B3DBA" w:rsidP="009B3DBA">
            <w:pPr>
              <w:snapToGrid w:val="0"/>
              <w:spacing w:line="260" w:lineRule="exact"/>
              <w:jc w:val="center"/>
            </w:pPr>
            <w:r w:rsidRPr="00073175">
              <w:t xml:space="preserve">210 </w:t>
            </w:r>
          </w:p>
        </w:tc>
        <w:tc>
          <w:tcPr>
            <w:tcW w:w="985" w:type="dxa"/>
            <w:tcBorders>
              <w:top w:val="nil"/>
              <w:bottom w:val="dotted" w:sz="4" w:space="0" w:color="auto"/>
            </w:tcBorders>
            <w:vAlign w:val="bottom"/>
          </w:tcPr>
          <w:p w:rsidR="009B3DBA" w:rsidRPr="00073175" w:rsidRDefault="009B3DBA" w:rsidP="009B3DBA">
            <w:pPr>
              <w:snapToGrid w:val="0"/>
              <w:spacing w:line="260" w:lineRule="exact"/>
              <w:jc w:val="center"/>
            </w:pPr>
            <w:r w:rsidRPr="00073175">
              <w:t xml:space="preserve">177 </w:t>
            </w:r>
          </w:p>
        </w:tc>
        <w:tc>
          <w:tcPr>
            <w:tcW w:w="986" w:type="dxa"/>
            <w:tcBorders>
              <w:top w:val="nil"/>
              <w:bottom w:val="dotted" w:sz="4" w:space="0" w:color="auto"/>
              <w:right w:val="single" w:sz="4" w:space="0" w:color="auto"/>
            </w:tcBorders>
            <w:vAlign w:val="bottom"/>
          </w:tcPr>
          <w:p w:rsidR="009B3DBA" w:rsidRPr="00073175" w:rsidRDefault="009B3DBA" w:rsidP="009B3DBA">
            <w:pPr>
              <w:snapToGrid w:val="0"/>
              <w:spacing w:line="260" w:lineRule="exact"/>
              <w:jc w:val="center"/>
            </w:pPr>
            <w:r w:rsidRPr="00073175">
              <w:t xml:space="preserve">206 </w:t>
            </w:r>
          </w:p>
        </w:tc>
      </w:tr>
      <w:tr w:rsidR="009B3DBA" w:rsidRPr="00073175" w:rsidTr="00394575">
        <w:trPr>
          <w:jc w:val="center"/>
        </w:trPr>
        <w:tc>
          <w:tcPr>
            <w:tcW w:w="718" w:type="dxa"/>
            <w:tcBorders>
              <w:top w:val="dotted" w:sz="4" w:space="0" w:color="auto"/>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115</w:t>
            </w:r>
          </w:p>
        </w:tc>
        <w:tc>
          <w:tcPr>
            <w:tcW w:w="858" w:type="dxa"/>
            <w:tcBorders>
              <w:top w:val="dotted" w:sz="4" w:space="0" w:color="auto"/>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2026</w:t>
            </w:r>
          </w:p>
        </w:tc>
        <w:tc>
          <w:tcPr>
            <w:tcW w:w="985" w:type="dxa"/>
            <w:tcBorders>
              <w:top w:val="dotted" w:sz="4" w:space="0" w:color="auto"/>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963 </w:t>
            </w:r>
          </w:p>
        </w:tc>
        <w:tc>
          <w:tcPr>
            <w:tcW w:w="985" w:type="dxa"/>
            <w:tcBorders>
              <w:top w:val="dotted" w:sz="4" w:space="0" w:color="auto"/>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3,214 </w:t>
            </w:r>
          </w:p>
        </w:tc>
        <w:tc>
          <w:tcPr>
            <w:tcW w:w="985" w:type="dxa"/>
            <w:tcBorders>
              <w:top w:val="dotted" w:sz="4" w:space="0" w:color="auto"/>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1,185 </w:t>
            </w:r>
          </w:p>
        </w:tc>
        <w:tc>
          <w:tcPr>
            <w:tcW w:w="985" w:type="dxa"/>
            <w:tcBorders>
              <w:top w:val="dotted" w:sz="4" w:space="0" w:color="auto"/>
              <w:bottom w:val="nil"/>
            </w:tcBorders>
            <w:vAlign w:val="bottom"/>
          </w:tcPr>
          <w:p w:rsidR="009B3DBA" w:rsidRPr="00073175" w:rsidRDefault="009B3DBA" w:rsidP="009B3DBA">
            <w:pPr>
              <w:snapToGrid w:val="0"/>
              <w:spacing w:line="260" w:lineRule="exact"/>
              <w:ind w:rightChars="100" w:right="240"/>
              <w:jc w:val="right"/>
            </w:pPr>
            <w:r w:rsidRPr="00073175">
              <w:t xml:space="preserve">1,204 </w:t>
            </w:r>
          </w:p>
        </w:tc>
        <w:tc>
          <w:tcPr>
            <w:tcW w:w="985" w:type="dxa"/>
            <w:tcBorders>
              <w:top w:val="dotted" w:sz="4" w:space="0" w:color="auto"/>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825 </w:t>
            </w:r>
          </w:p>
        </w:tc>
        <w:tc>
          <w:tcPr>
            <w:tcW w:w="985" w:type="dxa"/>
            <w:tcBorders>
              <w:top w:val="dotted" w:sz="4" w:space="0" w:color="auto"/>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166 </w:t>
            </w:r>
          </w:p>
        </w:tc>
        <w:tc>
          <w:tcPr>
            <w:tcW w:w="985" w:type="dxa"/>
            <w:tcBorders>
              <w:top w:val="dotted" w:sz="4" w:space="0" w:color="auto"/>
              <w:bottom w:val="nil"/>
            </w:tcBorders>
            <w:vAlign w:val="bottom"/>
          </w:tcPr>
          <w:p w:rsidR="009B3DBA" w:rsidRPr="00073175" w:rsidRDefault="009B3DBA" w:rsidP="009B3DBA">
            <w:pPr>
              <w:snapToGrid w:val="0"/>
              <w:spacing w:line="260" w:lineRule="exact"/>
              <w:jc w:val="center"/>
            </w:pPr>
            <w:r w:rsidRPr="00073175">
              <w:t xml:space="preserve">208 </w:t>
            </w:r>
          </w:p>
        </w:tc>
        <w:tc>
          <w:tcPr>
            <w:tcW w:w="985" w:type="dxa"/>
            <w:tcBorders>
              <w:top w:val="dotted" w:sz="4" w:space="0" w:color="auto"/>
              <w:bottom w:val="nil"/>
            </w:tcBorders>
            <w:vAlign w:val="bottom"/>
          </w:tcPr>
          <w:p w:rsidR="009B3DBA" w:rsidRPr="00073175" w:rsidRDefault="009B3DBA" w:rsidP="009B3DBA">
            <w:pPr>
              <w:snapToGrid w:val="0"/>
              <w:spacing w:line="260" w:lineRule="exact"/>
              <w:jc w:val="center"/>
            </w:pPr>
            <w:r w:rsidRPr="00073175">
              <w:t xml:space="preserve">190 </w:t>
            </w:r>
          </w:p>
        </w:tc>
        <w:tc>
          <w:tcPr>
            <w:tcW w:w="986" w:type="dxa"/>
            <w:tcBorders>
              <w:top w:val="dotted" w:sz="4" w:space="0" w:color="auto"/>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201 </w:t>
            </w:r>
          </w:p>
        </w:tc>
      </w:tr>
      <w:tr w:rsidR="009B3DBA" w:rsidRPr="00073175" w:rsidTr="00394575">
        <w:trPr>
          <w:jc w:val="center"/>
        </w:trPr>
        <w:tc>
          <w:tcPr>
            <w:tcW w:w="718" w:type="dxa"/>
            <w:tcBorders>
              <w:top w:val="nil"/>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116</w:t>
            </w:r>
          </w:p>
        </w:tc>
        <w:tc>
          <w:tcPr>
            <w:tcW w:w="858" w:type="dxa"/>
            <w:tcBorders>
              <w:top w:val="nil"/>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2027</w:t>
            </w:r>
          </w:p>
        </w:tc>
        <w:tc>
          <w:tcPr>
            <w:tcW w:w="985" w:type="dxa"/>
            <w:tcBorders>
              <w:top w:val="nil"/>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983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3,153 </w:t>
            </w:r>
          </w:p>
        </w:tc>
        <w:tc>
          <w:tcPr>
            <w:tcW w:w="985" w:type="dxa"/>
            <w:tcBorders>
              <w:top w:val="nil"/>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1,121 </w:t>
            </w:r>
          </w:p>
        </w:tc>
        <w:tc>
          <w:tcPr>
            <w:tcW w:w="985" w:type="dxa"/>
            <w:tcBorders>
              <w:top w:val="nil"/>
              <w:bottom w:val="nil"/>
            </w:tcBorders>
            <w:vAlign w:val="bottom"/>
          </w:tcPr>
          <w:p w:rsidR="009B3DBA" w:rsidRPr="00073175" w:rsidRDefault="009B3DBA" w:rsidP="009B3DBA">
            <w:pPr>
              <w:snapToGrid w:val="0"/>
              <w:spacing w:line="260" w:lineRule="exact"/>
              <w:ind w:rightChars="100" w:right="240"/>
              <w:jc w:val="right"/>
            </w:pPr>
            <w:r w:rsidRPr="00073175">
              <w:t xml:space="preserve">1,223 </w:t>
            </w:r>
          </w:p>
        </w:tc>
        <w:tc>
          <w:tcPr>
            <w:tcW w:w="985" w:type="dxa"/>
            <w:tcBorders>
              <w:top w:val="nil"/>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809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150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215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224 </w:t>
            </w:r>
          </w:p>
        </w:tc>
        <w:tc>
          <w:tcPr>
            <w:tcW w:w="986" w:type="dxa"/>
            <w:tcBorders>
              <w:top w:val="nil"/>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196 </w:t>
            </w:r>
          </w:p>
        </w:tc>
      </w:tr>
      <w:tr w:rsidR="009B3DBA" w:rsidRPr="00073175" w:rsidTr="00394575">
        <w:trPr>
          <w:jc w:val="center"/>
        </w:trPr>
        <w:tc>
          <w:tcPr>
            <w:tcW w:w="718" w:type="dxa"/>
            <w:tcBorders>
              <w:top w:val="nil"/>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117</w:t>
            </w:r>
          </w:p>
        </w:tc>
        <w:tc>
          <w:tcPr>
            <w:tcW w:w="858" w:type="dxa"/>
            <w:tcBorders>
              <w:top w:val="nil"/>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2028</w:t>
            </w:r>
          </w:p>
        </w:tc>
        <w:tc>
          <w:tcPr>
            <w:tcW w:w="985" w:type="dxa"/>
            <w:tcBorders>
              <w:top w:val="nil"/>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999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3,101 </w:t>
            </w:r>
          </w:p>
        </w:tc>
        <w:tc>
          <w:tcPr>
            <w:tcW w:w="985" w:type="dxa"/>
            <w:tcBorders>
              <w:top w:val="nil"/>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1,064 </w:t>
            </w:r>
          </w:p>
        </w:tc>
        <w:tc>
          <w:tcPr>
            <w:tcW w:w="985" w:type="dxa"/>
            <w:tcBorders>
              <w:top w:val="nil"/>
              <w:bottom w:val="nil"/>
            </w:tcBorders>
            <w:vAlign w:val="bottom"/>
          </w:tcPr>
          <w:p w:rsidR="009B3DBA" w:rsidRPr="00073175" w:rsidRDefault="009B3DBA" w:rsidP="009B3DBA">
            <w:pPr>
              <w:snapToGrid w:val="0"/>
              <w:spacing w:line="260" w:lineRule="exact"/>
              <w:ind w:rightChars="100" w:right="240"/>
              <w:jc w:val="right"/>
            </w:pPr>
            <w:r w:rsidRPr="00073175">
              <w:t xml:space="preserve">1,257 </w:t>
            </w:r>
          </w:p>
        </w:tc>
        <w:tc>
          <w:tcPr>
            <w:tcW w:w="985" w:type="dxa"/>
            <w:tcBorders>
              <w:top w:val="nil"/>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780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154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211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210 </w:t>
            </w:r>
          </w:p>
        </w:tc>
        <w:tc>
          <w:tcPr>
            <w:tcW w:w="986" w:type="dxa"/>
            <w:tcBorders>
              <w:top w:val="nil"/>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177 </w:t>
            </w:r>
          </w:p>
        </w:tc>
      </w:tr>
      <w:tr w:rsidR="009B3DBA" w:rsidRPr="00073175" w:rsidTr="00394575">
        <w:trPr>
          <w:jc w:val="center"/>
        </w:trPr>
        <w:tc>
          <w:tcPr>
            <w:tcW w:w="718" w:type="dxa"/>
            <w:tcBorders>
              <w:top w:val="nil"/>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118</w:t>
            </w:r>
          </w:p>
        </w:tc>
        <w:tc>
          <w:tcPr>
            <w:tcW w:w="858" w:type="dxa"/>
            <w:tcBorders>
              <w:top w:val="nil"/>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2029</w:t>
            </w:r>
          </w:p>
        </w:tc>
        <w:tc>
          <w:tcPr>
            <w:tcW w:w="985" w:type="dxa"/>
            <w:tcBorders>
              <w:top w:val="nil"/>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1,010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3,055 </w:t>
            </w:r>
          </w:p>
        </w:tc>
        <w:tc>
          <w:tcPr>
            <w:tcW w:w="985" w:type="dxa"/>
            <w:tcBorders>
              <w:top w:val="nil"/>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1,023 </w:t>
            </w:r>
          </w:p>
        </w:tc>
        <w:tc>
          <w:tcPr>
            <w:tcW w:w="985" w:type="dxa"/>
            <w:tcBorders>
              <w:top w:val="nil"/>
              <w:bottom w:val="nil"/>
            </w:tcBorders>
            <w:vAlign w:val="bottom"/>
          </w:tcPr>
          <w:p w:rsidR="009B3DBA" w:rsidRPr="00073175" w:rsidRDefault="009B3DBA" w:rsidP="009B3DBA">
            <w:pPr>
              <w:snapToGrid w:val="0"/>
              <w:spacing w:line="260" w:lineRule="exact"/>
              <w:ind w:rightChars="100" w:right="240"/>
              <w:jc w:val="right"/>
            </w:pPr>
            <w:r w:rsidRPr="00073175">
              <w:t xml:space="preserve">1,268 </w:t>
            </w:r>
          </w:p>
        </w:tc>
        <w:tc>
          <w:tcPr>
            <w:tcW w:w="985" w:type="dxa"/>
            <w:tcBorders>
              <w:top w:val="nil"/>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764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159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201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208 </w:t>
            </w:r>
          </w:p>
        </w:tc>
        <w:tc>
          <w:tcPr>
            <w:tcW w:w="986" w:type="dxa"/>
            <w:tcBorders>
              <w:top w:val="nil"/>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190 </w:t>
            </w:r>
          </w:p>
        </w:tc>
      </w:tr>
      <w:tr w:rsidR="009B3DBA" w:rsidRPr="00073175" w:rsidTr="00394575">
        <w:trPr>
          <w:jc w:val="center"/>
        </w:trPr>
        <w:tc>
          <w:tcPr>
            <w:tcW w:w="718" w:type="dxa"/>
            <w:tcBorders>
              <w:top w:val="nil"/>
              <w:left w:val="single" w:sz="4" w:space="0" w:color="auto"/>
              <w:bottom w:val="dotted" w:sz="4" w:space="0" w:color="auto"/>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119</w:t>
            </w:r>
          </w:p>
        </w:tc>
        <w:tc>
          <w:tcPr>
            <w:tcW w:w="858" w:type="dxa"/>
            <w:tcBorders>
              <w:top w:val="nil"/>
              <w:left w:val="nil"/>
              <w:bottom w:val="dotted" w:sz="4" w:space="0" w:color="auto"/>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2030</w:t>
            </w:r>
          </w:p>
        </w:tc>
        <w:tc>
          <w:tcPr>
            <w:tcW w:w="985" w:type="dxa"/>
            <w:tcBorders>
              <w:top w:val="nil"/>
              <w:left w:val="single" w:sz="4" w:space="0" w:color="auto"/>
              <w:bottom w:val="dotted"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1,009 </w:t>
            </w:r>
          </w:p>
        </w:tc>
        <w:tc>
          <w:tcPr>
            <w:tcW w:w="985" w:type="dxa"/>
            <w:tcBorders>
              <w:top w:val="nil"/>
              <w:left w:val="single" w:sz="4" w:space="0" w:color="auto"/>
              <w:bottom w:val="dotted" w:sz="4" w:space="0" w:color="auto"/>
            </w:tcBorders>
            <w:vAlign w:val="bottom"/>
          </w:tcPr>
          <w:p w:rsidR="009B3DBA" w:rsidRPr="00073175" w:rsidRDefault="009B3DBA" w:rsidP="009B3DBA">
            <w:pPr>
              <w:snapToGrid w:val="0"/>
              <w:spacing w:line="260" w:lineRule="exact"/>
              <w:jc w:val="center"/>
            </w:pPr>
            <w:r w:rsidRPr="00073175">
              <w:t xml:space="preserve">3,028 </w:t>
            </w:r>
          </w:p>
        </w:tc>
        <w:tc>
          <w:tcPr>
            <w:tcW w:w="985" w:type="dxa"/>
            <w:tcBorders>
              <w:top w:val="nil"/>
              <w:left w:val="nil"/>
              <w:bottom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1,009 </w:t>
            </w:r>
          </w:p>
        </w:tc>
        <w:tc>
          <w:tcPr>
            <w:tcW w:w="985" w:type="dxa"/>
            <w:tcBorders>
              <w:top w:val="nil"/>
              <w:bottom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1,232 </w:t>
            </w:r>
          </w:p>
        </w:tc>
        <w:tc>
          <w:tcPr>
            <w:tcW w:w="985" w:type="dxa"/>
            <w:tcBorders>
              <w:top w:val="nil"/>
              <w:bottom w:val="dotted" w:sz="4" w:space="0" w:color="auto"/>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787 </w:t>
            </w:r>
          </w:p>
        </w:tc>
        <w:tc>
          <w:tcPr>
            <w:tcW w:w="985" w:type="dxa"/>
            <w:tcBorders>
              <w:top w:val="nil"/>
              <w:left w:val="single" w:sz="4" w:space="0" w:color="auto"/>
              <w:bottom w:val="dotted" w:sz="4" w:space="0" w:color="auto"/>
            </w:tcBorders>
            <w:vAlign w:val="bottom"/>
          </w:tcPr>
          <w:p w:rsidR="009B3DBA" w:rsidRPr="00073175" w:rsidRDefault="009B3DBA" w:rsidP="009B3DBA">
            <w:pPr>
              <w:snapToGrid w:val="0"/>
              <w:spacing w:line="260" w:lineRule="exact"/>
              <w:jc w:val="center"/>
            </w:pPr>
            <w:r w:rsidRPr="00073175">
              <w:t xml:space="preserve">174 </w:t>
            </w:r>
          </w:p>
        </w:tc>
        <w:tc>
          <w:tcPr>
            <w:tcW w:w="985" w:type="dxa"/>
            <w:tcBorders>
              <w:top w:val="nil"/>
              <w:bottom w:val="dotted" w:sz="4" w:space="0" w:color="auto"/>
            </w:tcBorders>
            <w:vAlign w:val="bottom"/>
          </w:tcPr>
          <w:p w:rsidR="009B3DBA" w:rsidRPr="00073175" w:rsidRDefault="009B3DBA" w:rsidP="009B3DBA">
            <w:pPr>
              <w:snapToGrid w:val="0"/>
              <w:spacing w:line="260" w:lineRule="exact"/>
              <w:jc w:val="center"/>
            </w:pPr>
            <w:r w:rsidRPr="00073175">
              <w:t xml:space="preserve">188 </w:t>
            </w:r>
          </w:p>
        </w:tc>
        <w:tc>
          <w:tcPr>
            <w:tcW w:w="985" w:type="dxa"/>
            <w:tcBorders>
              <w:top w:val="nil"/>
              <w:bottom w:val="dotted" w:sz="4" w:space="0" w:color="auto"/>
            </w:tcBorders>
            <w:vAlign w:val="bottom"/>
          </w:tcPr>
          <w:p w:rsidR="009B3DBA" w:rsidRPr="00073175" w:rsidRDefault="009B3DBA" w:rsidP="009B3DBA">
            <w:pPr>
              <w:snapToGrid w:val="0"/>
              <w:spacing w:line="260" w:lineRule="exact"/>
              <w:jc w:val="center"/>
            </w:pPr>
            <w:r w:rsidRPr="00073175">
              <w:t xml:space="preserve">215 </w:t>
            </w:r>
          </w:p>
        </w:tc>
        <w:tc>
          <w:tcPr>
            <w:tcW w:w="986" w:type="dxa"/>
            <w:tcBorders>
              <w:top w:val="nil"/>
              <w:bottom w:val="dotted" w:sz="4" w:space="0" w:color="auto"/>
              <w:right w:val="single" w:sz="4" w:space="0" w:color="auto"/>
            </w:tcBorders>
            <w:vAlign w:val="bottom"/>
          </w:tcPr>
          <w:p w:rsidR="009B3DBA" w:rsidRPr="00073175" w:rsidRDefault="009B3DBA" w:rsidP="009B3DBA">
            <w:pPr>
              <w:snapToGrid w:val="0"/>
              <w:spacing w:line="260" w:lineRule="exact"/>
              <w:jc w:val="center"/>
            </w:pPr>
            <w:r w:rsidRPr="00073175">
              <w:t xml:space="preserve">224 </w:t>
            </w:r>
          </w:p>
        </w:tc>
      </w:tr>
      <w:tr w:rsidR="009B3DBA" w:rsidRPr="00073175" w:rsidTr="00394575">
        <w:trPr>
          <w:jc w:val="center"/>
        </w:trPr>
        <w:tc>
          <w:tcPr>
            <w:tcW w:w="718" w:type="dxa"/>
            <w:tcBorders>
              <w:top w:val="dotted" w:sz="4" w:space="0" w:color="auto"/>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120</w:t>
            </w:r>
          </w:p>
        </w:tc>
        <w:tc>
          <w:tcPr>
            <w:tcW w:w="858" w:type="dxa"/>
            <w:tcBorders>
              <w:top w:val="dotted" w:sz="4" w:space="0" w:color="auto"/>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2031</w:t>
            </w:r>
          </w:p>
        </w:tc>
        <w:tc>
          <w:tcPr>
            <w:tcW w:w="985" w:type="dxa"/>
            <w:tcBorders>
              <w:top w:val="dotted" w:sz="4" w:space="0" w:color="auto"/>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1,014 </w:t>
            </w:r>
          </w:p>
        </w:tc>
        <w:tc>
          <w:tcPr>
            <w:tcW w:w="985" w:type="dxa"/>
            <w:tcBorders>
              <w:top w:val="dotted" w:sz="4" w:space="0" w:color="auto"/>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3,001 </w:t>
            </w:r>
          </w:p>
        </w:tc>
        <w:tc>
          <w:tcPr>
            <w:tcW w:w="985" w:type="dxa"/>
            <w:tcBorders>
              <w:top w:val="dotted" w:sz="4" w:space="0" w:color="auto"/>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973 </w:t>
            </w:r>
          </w:p>
        </w:tc>
        <w:tc>
          <w:tcPr>
            <w:tcW w:w="985" w:type="dxa"/>
            <w:tcBorders>
              <w:top w:val="dotted" w:sz="4" w:space="0" w:color="auto"/>
              <w:bottom w:val="nil"/>
            </w:tcBorders>
            <w:vAlign w:val="bottom"/>
          </w:tcPr>
          <w:p w:rsidR="009B3DBA" w:rsidRPr="00073175" w:rsidRDefault="009B3DBA" w:rsidP="009B3DBA">
            <w:pPr>
              <w:snapToGrid w:val="0"/>
              <w:spacing w:line="260" w:lineRule="exact"/>
              <w:ind w:rightChars="100" w:right="240"/>
              <w:jc w:val="right"/>
            </w:pPr>
            <w:r w:rsidRPr="00073175">
              <w:t xml:space="preserve">1,227 </w:t>
            </w:r>
          </w:p>
        </w:tc>
        <w:tc>
          <w:tcPr>
            <w:tcW w:w="985" w:type="dxa"/>
            <w:tcBorders>
              <w:top w:val="dotted" w:sz="4" w:space="0" w:color="auto"/>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801 </w:t>
            </w:r>
          </w:p>
        </w:tc>
        <w:tc>
          <w:tcPr>
            <w:tcW w:w="985" w:type="dxa"/>
            <w:tcBorders>
              <w:top w:val="dotted" w:sz="4" w:space="0" w:color="auto"/>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169 </w:t>
            </w:r>
          </w:p>
        </w:tc>
        <w:tc>
          <w:tcPr>
            <w:tcW w:w="985" w:type="dxa"/>
            <w:tcBorders>
              <w:top w:val="dotted" w:sz="4" w:space="0" w:color="auto"/>
              <w:bottom w:val="nil"/>
            </w:tcBorders>
            <w:vAlign w:val="bottom"/>
          </w:tcPr>
          <w:p w:rsidR="009B3DBA" w:rsidRPr="00073175" w:rsidRDefault="009B3DBA" w:rsidP="009B3DBA">
            <w:pPr>
              <w:snapToGrid w:val="0"/>
              <w:spacing w:line="260" w:lineRule="exact"/>
              <w:jc w:val="center"/>
            </w:pPr>
            <w:r w:rsidRPr="00073175">
              <w:t xml:space="preserve">205 </w:t>
            </w:r>
          </w:p>
        </w:tc>
        <w:tc>
          <w:tcPr>
            <w:tcW w:w="985" w:type="dxa"/>
            <w:tcBorders>
              <w:top w:val="dotted" w:sz="4" w:space="0" w:color="auto"/>
              <w:bottom w:val="nil"/>
            </w:tcBorders>
            <w:vAlign w:val="bottom"/>
          </w:tcPr>
          <w:p w:rsidR="009B3DBA" w:rsidRPr="00073175" w:rsidRDefault="009B3DBA" w:rsidP="009B3DBA">
            <w:pPr>
              <w:snapToGrid w:val="0"/>
              <w:spacing w:line="260" w:lineRule="exact"/>
              <w:jc w:val="center"/>
            </w:pPr>
            <w:r w:rsidRPr="00073175">
              <w:t xml:space="preserve">211 </w:t>
            </w:r>
          </w:p>
        </w:tc>
        <w:tc>
          <w:tcPr>
            <w:tcW w:w="986" w:type="dxa"/>
            <w:tcBorders>
              <w:top w:val="dotted" w:sz="4" w:space="0" w:color="auto"/>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210 </w:t>
            </w:r>
          </w:p>
        </w:tc>
      </w:tr>
      <w:tr w:rsidR="009B3DBA" w:rsidRPr="00073175" w:rsidTr="00394575">
        <w:trPr>
          <w:jc w:val="center"/>
        </w:trPr>
        <w:tc>
          <w:tcPr>
            <w:tcW w:w="718" w:type="dxa"/>
            <w:tcBorders>
              <w:top w:val="nil"/>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121</w:t>
            </w:r>
          </w:p>
        </w:tc>
        <w:tc>
          <w:tcPr>
            <w:tcW w:w="858" w:type="dxa"/>
            <w:tcBorders>
              <w:top w:val="nil"/>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2032</w:t>
            </w:r>
          </w:p>
        </w:tc>
        <w:tc>
          <w:tcPr>
            <w:tcW w:w="985" w:type="dxa"/>
            <w:tcBorders>
              <w:top w:val="nil"/>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1,021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2,992 </w:t>
            </w:r>
          </w:p>
        </w:tc>
        <w:tc>
          <w:tcPr>
            <w:tcW w:w="985" w:type="dxa"/>
            <w:tcBorders>
              <w:top w:val="nil"/>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975 </w:t>
            </w:r>
          </w:p>
        </w:tc>
        <w:tc>
          <w:tcPr>
            <w:tcW w:w="985" w:type="dxa"/>
            <w:tcBorders>
              <w:top w:val="nil"/>
              <w:bottom w:val="nil"/>
            </w:tcBorders>
            <w:vAlign w:val="bottom"/>
          </w:tcPr>
          <w:p w:rsidR="009B3DBA" w:rsidRPr="00073175" w:rsidRDefault="009B3DBA" w:rsidP="009B3DBA">
            <w:pPr>
              <w:snapToGrid w:val="0"/>
              <w:spacing w:line="260" w:lineRule="exact"/>
              <w:ind w:rightChars="100" w:right="240"/>
              <w:jc w:val="right"/>
            </w:pPr>
            <w:r w:rsidRPr="00073175">
              <w:t xml:space="preserve">1,186 </w:t>
            </w:r>
          </w:p>
        </w:tc>
        <w:tc>
          <w:tcPr>
            <w:tcW w:w="985" w:type="dxa"/>
            <w:tcBorders>
              <w:top w:val="nil"/>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831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168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167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201 </w:t>
            </w:r>
          </w:p>
        </w:tc>
        <w:tc>
          <w:tcPr>
            <w:tcW w:w="986" w:type="dxa"/>
            <w:tcBorders>
              <w:top w:val="nil"/>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208 </w:t>
            </w:r>
          </w:p>
        </w:tc>
      </w:tr>
      <w:tr w:rsidR="009B3DBA" w:rsidRPr="00073175" w:rsidTr="00394575">
        <w:trPr>
          <w:jc w:val="center"/>
        </w:trPr>
        <w:tc>
          <w:tcPr>
            <w:tcW w:w="718" w:type="dxa"/>
            <w:tcBorders>
              <w:top w:val="nil"/>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122</w:t>
            </w:r>
          </w:p>
        </w:tc>
        <w:tc>
          <w:tcPr>
            <w:tcW w:w="858" w:type="dxa"/>
            <w:tcBorders>
              <w:top w:val="nil"/>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2033</w:t>
            </w:r>
          </w:p>
        </w:tc>
        <w:tc>
          <w:tcPr>
            <w:tcW w:w="985" w:type="dxa"/>
            <w:tcBorders>
              <w:top w:val="nil"/>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1,027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2,973 </w:t>
            </w:r>
          </w:p>
        </w:tc>
        <w:tc>
          <w:tcPr>
            <w:tcW w:w="985" w:type="dxa"/>
            <w:tcBorders>
              <w:top w:val="nil"/>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995 </w:t>
            </w:r>
          </w:p>
        </w:tc>
        <w:tc>
          <w:tcPr>
            <w:tcW w:w="985" w:type="dxa"/>
            <w:tcBorders>
              <w:top w:val="nil"/>
              <w:bottom w:val="nil"/>
            </w:tcBorders>
            <w:vAlign w:val="bottom"/>
          </w:tcPr>
          <w:p w:rsidR="009B3DBA" w:rsidRPr="00073175" w:rsidRDefault="009B3DBA" w:rsidP="009B3DBA">
            <w:pPr>
              <w:snapToGrid w:val="0"/>
              <w:spacing w:line="260" w:lineRule="exact"/>
              <w:ind w:rightChars="100" w:right="240"/>
              <w:jc w:val="right"/>
            </w:pPr>
            <w:r w:rsidRPr="00073175">
              <w:t xml:space="preserve">1,122 </w:t>
            </w:r>
          </w:p>
        </w:tc>
        <w:tc>
          <w:tcPr>
            <w:tcW w:w="985" w:type="dxa"/>
            <w:tcBorders>
              <w:top w:val="nil"/>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856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170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151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188 </w:t>
            </w:r>
          </w:p>
        </w:tc>
        <w:tc>
          <w:tcPr>
            <w:tcW w:w="986" w:type="dxa"/>
            <w:tcBorders>
              <w:top w:val="nil"/>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215 </w:t>
            </w:r>
          </w:p>
        </w:tc>
      </w:tr>
      <w:tr w:rsidR="009B3DBA" w:rsidRPr="00073175" w:rsidTr="00394575">
        <w:trPr>
          <w:jc w:val="center"/>
        </w:trPr>
        <w:tc>
          <w:tcPr>
            <w:tcW w:w="718" w:type="dxa"/>
            <w:tcBorders>
              <w:top w:val="nil"/>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123</w:t>
            </w:r>
          </w:p>
        </w:tc>
        <w:tc>
          <w:tcPr>
            <w:tcW w:w="858" w:type="dxa"/>
            <w:tcBorders>
              <w:top w:val="nil"/>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2034</w:t>
            </w:r>
          </w:p>
        </w:tc>
        <w:tc>
          <w:tcPr>
            <w:tcW w:w="985" w:type="dxa"/>
            <w:tcBorders>
              <w:top w:val="nil"/>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1,023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2,919 </w:t>
            </w:r>
          </w:p>
        </w:tc>
        <w:tc>
          <w:tcPr>
            <w:tcW w:w="985" w:type="dxa"/>
            <w:tcBorders>
              <w:top w:val="nil"/>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1,011 </w:t>
            </w:r>
          </w:p>
        </w:tc>
        <w:tc>
          <w:tcPr>
            <w:tcW w:w="985" w:type="dxa"/>
            <w:tcBorders>
              <w:top w:val="nil"/>
              <w:bottom w:val="nil"/>
            </w:tcBorders>
            <w:vAlign w:val="bottom"/>
          </w:tcPr>
          <w:p w:rsidR="009B3DBA" w:rsidRPr="00073175" w:rsidRDefault="009B3DBA" w:rsidP="009B3DBA">
            <w:pPr>
              <w:snapToGrid w:val="0"/>
              <w:spacing w:line="260" w:lineRule="exact"/>
              <w:ind w:rightChars="100" w:right="240"/>
              <w:jc w:val="right"/>
            </w:pPr>
            <w:r w:rsidRPr="00073175">
              <w:t xml:space="preserve">1,065 </w:t>
            </w:r>
          </w:p>
        </w:tc>
        <w:tc>
          <w:tcPr>
            <w:tcW w:w="985" w:type="dxa"/>
            <w:tcBorders>
              <w:top w:val="nil"/>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844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170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154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205 </w:t>
            </w:r>
          </w:p>
        </w:tc>
        <w:tc>
          <w:tcPr>
            <w:tcW w:w="986" w:type="dxa"/>
            <w:tcBorders>
              <w:top w:val="nil"/>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211 </w:t>
            </w:r>
          </w:p>
        </w:tc>
      </w:tr>
      <w:tr w:rsidR="009B3DBA" w:rsidRPr="00073175" w:rsidTr="00394575">
        <w:trPr>
          <w:jc w:val="center"/>
        </w:trPr>
        <w:tc>
          <w:tcPr>
            <w:tcW w:w="718" w:type="dxa"/>
            <w:tcBorders>
              <w:top w:val="nil"/>
              <w:left w:val="single" w:sz="4" w:space="0" w:color="auto"/>
              <w:bottom w:val="dotted" w:sz="4" w:space="0" w:color="auto"/>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124</w:t>
            </w:r>
          </w:p>
        </w:tc>
        <w:tc>
          <w:tcPr>
            <w:tcW w:w="858" w:type="dxa"/>
            <w:tcBorders>
              <w:top w:val="nil"/>
              <w:left w:val="nil"/>
              <w:bottom w:val="dotted" w:sz="4" w:space="0" w:color="auto"/>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2035</w:t>
            </w:r>
          </w:p>
        </w:tc>
        <w:tc>
          <w:tcPr>
            <w:tcW w:w="985" w:type="dxa"/>
            <w:tcBorders>
              <w:top w:val="nil"/>
              <w:left w:val="single" w:sz="4" w:space="0" w:color="auto"/>
              <w:bottom w:val="dotted"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1,018 </w:t>
            </w:r>
          </w:p>
        </w:tc>
        <w:tc>
          <w:tcPr>
            <w:tcW w:w="985" w:type="dxa"/>
            <w:tcBorders>
              <w:top w:val="nil"/>
              <w:left w:val="single" w:sz="4" w:space="0" w:color="auto"/>
              <w:bottom w:val="dotted" w:sz="4" w:space="0" w:color="auto"/>
            </w:tcBorders>
            <w:vAlign w:val="bottom"/>
          </w:tcPr>
          <w:p w:rsidR="009B3DBA" w:rsidRPr="00073175" w:rsidRDefault="009B3DBA" w:rsidP="009B3DBA">
            <w:pPr>
              <w:snapToGrid w:val="0"/>
              <w:spacing w:line="260" w:lineRule="exact"/>
              <w:jc w:val="center"/>
            </w:pPr>
            <w:r w:rsidRPr="00073175">
              <w:t xml:space="preserve">2,881 </w:t>
            </w:r>
          </w:p>
        </w:tc>
        <w:tc>
          <w:tcPr>
            <w:tcW w:w="985" w:type="dxa"/>
            <w:tcBorders>
              <w:top w:val="nil"/>
              <w:left w:val="nil"/>
              <w:bottom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1,022 </w:t>
            </w:r>
          </w:p>
        </w:tc>
        <w:tc>
          <w:tcPr>
            <w:tcW w:w="985" w:type="dxa"/>
            <w:tcBorders>
              <w:top w:val="nil"/>
              <w:bottom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1,024 </w:t>
            </w:r>
          </w:p>
        </w:tc>
        <w:tc>
          <w:tcPr>
            <w:tcW w:w="985" w:type="dxa"/>
            <w:tcBorders>
              <w:top w:val="nil"/>
              <w:bottom w:val="dotted" w:sz="4" w:space="0" w:color="auto"/>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835 </w:t>
            </w:r>
          </w:p>
        </w:tc>
        <w:tc>
          <w:tcPr>
            <w:tcW w:w="985" w:type="dxa"/>
            <w:tcBorders>
              <w:top w:val="nil"/>
              <w:left w:val="single" w:sz="4" w:space="0" w:color="auto"/>
              <w:bottom w:val="dotted" w:sz="4" w:space="0" w:color="auto"/>
            </w:tcBorders>
            <w:vAlign w:val="bottom"/>
          </w:tcPr>
          <w:p w:rsidR="009B3DBA" w:rsidRPr="00073175" w:rsidRDefault="009B3DBA" w:rsidP="009B3DBA">
            <w:pPr>
              <w:snapToGrid w:val="0"/>
              <w:spacing w:line="260" w:lineRule="exact"/>
              <w:jc w:val="center"/>
            </w:pPr>
            <w:r w:rsidRPr="00073175">
              <w:t xml:space="preserve">171 </w:t>
            </w:r>
          </w:p>
        </w:tc>
        <w:tc>
          <w:tcPr>
            <w:tcW w:w="985" w:type="dxa"/>
            <w:tcBorders>
              <w:top w:val="nil"/>
              <w:bottom w:val="dotted" w:sz="4" w:space="0" w:color="auto"/>
            </w:tcBorders>
            <w:vAlign w:val="bottom"/>
          </w:tcPr>
          <w:p w:rsidR="009B3DBA" w:rsidRPr="00073175" w:rsidRDefault="009B3DBA" w:rsidP="009B3DBA">
            <w:pPr>
              <w:snapToGrid w:val="0"/>
              <w:spacing w:line="260" w:lineRule="exact"/>
              <w:jc w:val="center"/>
            </w:pPr>
            <w:r w:rsidRPr="00073175">
              <w:t xml:space="preserve">160 </w:t>
            </w:r>
          </w:p>
        </w:tc>
        <w:tc>
          <w:tcPr>
            <w:tcW w:w="985" w:type="dxa"/>
            <w:tcBorders>
              <w:top w:val="nil"/>
              <w:bottom w:val="dotted" w:sz="4" w:space="0" w:color="auto"/>
            </w:tcBorders>
            <w:vAlign w:val="bottom"/>
          </w:tcPr>
          <w:p w:rsidR="009B3DBA" w:rsidRPr="00073175" w:rsidRDefault="009B3DBA" w:rsidP="009B3DBA">
            <w:pPr>
              <w:snapToGrid w:val="0"/>
              <w:spacing w:line="260" w:lineRule="exact"/>
              <w:jc w:val="center"/>
            </w:pPr>
            <w:r w:rsidRPr="00073175">
              <w:t xml:space="preserve">167 </w:t>
            </w:r>
          </w:p>
        </w:tc>
        <w:tc>
          <w:tcPr>
            <w:tcW w:w="986" w:type="dxa"/>
            <w:tcBorders>
              <w:top w:val="nil"/>
              <w:bottom w:val="dotted" w:sz="4" w:space="0" w:color="auto"/>
              <w:right w:val="single" w:sz="4" w:space="0" w:color="auto"/>
            </w:tcBorders>
            <w:vAlign w:val="bottom"/>
          </w:tcPr>
          <w:p w:rsidR="009B3DBA" w:rsidRPr="00073175" w:rsidRDefault="009B3DBA" w:rsidP="009B3DBA">
            <w:pPr>
              <w:snapToGrid w:val="0"/>
              <w:spacing w:line="260" w:lineRule="exact"/>
              <w:jc w:val="center"/>
            </w:pPr>
            <w:r w:rsidRPr="00073175">
              <w:t xml:space="preserve">201 </w:t>
            </w:r>
          </w:p>
        </w:tc>
      </w:tr>
      <w:tr w:rsidR="009B3DBA" w:rsidRPr="00073175" w:rsidTr="00394575">
        <w:trPr>
          <w:jc w:val="center"/>
        </w:trPr>
        <w:tc>
          <w:tcPr>
            <w:tcW w:w="718" w:type="dxa"/>
            <w:tcBorders>
              <w:top w:val="dotted" w:sz="4" w:space="0" w:color="auto"/>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125</w:t>
            </w:r>
          </w:p>
        </w:tc>
        <w:tc>
          <w:tcPr>
            <w:tcW w:w="858" w:type="dxa"/>
            <w:tcBorders>
              <w:top w:val="dotted" w:sz="4" w:space="0" w:color="auto"/>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2036</w:t>
            </w:r>
          </w:p>
        </w:tc>
        <w:tc>
          <w:tcPr>
            <w:tcW w:w="985" w:type="dxa"/>
            <w:tcBorders>
              <w:top w:val="dotted" w:sz="4" w:space="0" w:color="auto"/>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1,023 </w:t>
            </w:r>
          </w:p>
        </w:tc>
        <w:tc>
          <w:tcPr>
            <w:tcW w:w="985" w:type="dxa"/>
            <w:tcBorders>
              <w:top w:val="dotted" w:sz="4" w:space="0" w:color="auto"/>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2,846 </w:t>
            </w:r>
          </w:p>
        </w:tc>
        <w:tc>
          <w:tcPr>
            <w:tcW w:w="985" w:type="dxa"/>
            <w:tcBorders>
              <w:top w:val="dotted" w:sz="4" w:space="0" w:color="auto"/>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1,021 </w:t>
            </w:r>
          </w:p>
        </w:tc>
        <w:tc>
          <w:tcPr>
            <w:tcW w:w="985" w:type="dxa"/>
            <w:tcBorders>
              <w:top w:val="dotted" w:sz="4" w:space="0" w:color="auto"/>
              <w:bottom w:val="nil"/>
            </w:tcBorders>
            <w:vAlign w:val="bottom"/>
          </w:tcPr>
          <w:p w:rsidR="009B3DBA" w:rsidRPr="00073175" w:rsidRDefault="009B3DBA" w:rsidP="009B3DBA">
            <w:pPr>
              <w:snapToGrid w:val="0"/>
              <w:spacing w:line="260" w:lineRule="exact"/>
              <w:ind w:rightChars="100" w:right="240"/>
              <w:jc w:val="right"/>
            </w:pPr>
            <w:r w:rsidRPr="00073175">
              <w:t xml:space="preserve">1,011 </w:t>
            </w:r>
          </w:p>
        </w:tc>
        <w:tc>
          <w:tcPr>
            <w:tcW w:w="985" w:type="dxa"/>
            <w:tcBorders>
              <w:top w:val="dotted" w:sz="4" w:space="0" w:color="auto"/>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815 </w:t>
            </w:r>
          </w:p>
        </w:tc>
        <w:tc>
          <w:tcPr>
            <w:tcW w:w="985" w:type="dxa"/>
            <w:tcBorders>
              <w:top w:val="dotted" w:sz="4" w:space="0" w:color="auto"/>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172 </w:t>
            </w:r>
          </w:p>
        </w:tc>
        <w:tc>
          <w:tcPr>
            <w:tcW w:w="985" w:type="dxa"/>
            <w:tcBorders>
              <w:top w:val="dotted" w:sz="4" w:space="0" w:color="auto"/>
              <w:bottom w:val="nil"/>
            </w:tcBorders>
            <w:vAlign w:val="bottom"/>
          </w:tcPr>
          <w:p w:rsidR="009B3DBA" w:rsidRPr="00073175" w:rsidRDefault="009B3DBA" w:rsidP="009B3DBA">
            <w:pPr>
              <w:snapToGrid w:val="0"/>
              <w:spacing w:line="260" w:lineRule="exact"/>
              <w:jc w:val="center"/>
            </w:pPr>
            <w:r w:rsidRPr="00073175">
              <w:t xml:space="preserve">174 </w:t>
            </w:r>
          </w:p>
        </w:tc>
        <w:tc>
          <w:tcPr>
            <w:tcW w:w="985" w:type="dxa"/>
            <w:tcBorders>
              <w:top w:val="dotted" w:sz="4" w:space="0" w:color="auto"/>
              <w:bottom w:val="nil"/>
            </w:tcBorders>
            <w:vAlign w:val="bottom"/>
          </w:tcPr>
          <w:p w:rsidR="009B3DBA" w:rsidRPr="00073175" w:rsidRDefault="009B3DBA" w:rsidP="009B3DBA">
            <w:pPr>
              <w:snapToGrid w:val="0"/>
              <w:spacing w:line="260" w:lineRule="exact"/>
              <w:jc w:val="center"/>
            </w:pPr>
            <w:r w:rsidRPr="00073175">
              <w:t xml:space="preserve">151 </w:t>
            </w:r>
          </w:p>
        </w:tc>
        <w:tc>
          <w:tcPr>
            <w:tcW w:w="986" w:type="dxa"/>
            <w:tcBorders>
              <w:top w:val="dotted" w:sz="4" w:space="0" w:color="auto"/>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188 </w:t>
            </w:r>
          </w:p>
        </w:tc>
      </w:tr>
      <w:tr w:rsidR="009B3DBA" w:rsidRPr="00073175" w:rsidTr="00394575">
        <w:trPr>
          <w:jc w:val="center"/>
        </w:trPr>
        <w:tc>
          <w:tcPr>
            <w:tcW w:w="718" w:type="dxa"/>
            <w:tcBorders>
              <w:top w:val="nil"/>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126</w:t>
            </w:r>
          </w:p>
        </w:tc>
        <w:tc>
          <w:tcPr>
            <w:tcW w:w="858" w:type="dxa"/>
            <w:tcBorders>
              <w:top w:val="nil"/>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2037</w:t>
            </w:r>
          </w:p>
        </w:tc>
        <w:tc>
          <w:tcPr>
            <w:tcW w:w="985" w:type="dxa"/>
            <w:tcBorders>
              <w:top w:val="nil"/>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1,020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2,807 </w:t>
            </w:r>
          </w:p>
        </w:tc>
        <w:tc>
          <w:tcPr>
            <w:tcW w:w="985" w:type="dxa"/>
            <w:tcBorders>
              <w:top w:val="nil"/>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1,027 </w:t>
            </w:r>
          </w:p>
        </w:tc>
        <w:tc>
          <w:tcPr>
            <w:tcW w:w="985" w:type="dxa"/>
            <w:tcBorders>
              <w:top w:val="nil"/>
              <w:bottom w:val="nil"/>
            </w:tcBorders>
            <w:vAlign w:val="bottom"/>
          </w:tcPr>
          <w:p w:rsidR="009B3DBA" w:rsidRPr="00073175" w:rsidRDefault="009B3DBA" w:rsidP="009B3DBA">
            <w:pPr>
              <w:snapToGrid w:val="0"/>
              <w:spacing w:line="260" w:lineRule="exact"/>
              <w:ind w:rightChars="100" w:right="240"/>
              <w:jc w:val="right"/>
            </w:pPr>
            <w:r w:rsidRPr="00073175">
              <w:t xml:space="preserve">975 </w:t>
            </w:r>
          </w:p>
        </w:tc>
        <w:tc>
          <w:tcPr>
            <w:tcW w:w="985" w:type="dxa"/>
            <w:tcBorders>
              <w:top w:val="nil"/>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805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174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169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155 </w:t>
            </w:r>
          </w:p>
        </w:tc>
        <w:tc>
          <w:tcPr>
            <w:tcW w:w="986" w:type="dxa"/>
            <w:tcBorders>
              <w:top w:val="nil"/>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205 </w:t>
            </w:r>
          </w:p>
        </w:tc>
      </w:tr>
      <w:tr w:rsidR="009B3DBA" w:rsidRPr="00073175" w:rsidTr="00394575">
        <w:trPr>
          <w:jc w:val="center"/>
        </w:trPr>
        <w:tc>
          <w:tcPr>
            <w:tcW w:w="718" w:type="dxa"/>
            <w:tcBorders>
              <w:top w:val="nil"/>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127</w:t>
            </w:r>
          </w:p>
        </w:tc>
        <w:tc>
          <w:tcPr>
            <w:tcW w:w="858" w:type="dxa"/>
            <w:tcBorders>
              <w:top w:val="nil"/>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2038</w:t>
            </w:r>
          </w:p>
        </w:tc>
        <w:tc>
          <w:tcPr>
            <w:tcW w:w="985" w:type="dxa"/>
            <w:tcBorders>
              <w:top w:val="nil"/>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1,013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2,772 </w:t>
            </w:r>
          </w:p>
        </w:tc>
        <w:tc>
          <w:tcPr>
            <w:tcW w:w="985" w:type="dxa"/>
            <w:tcBorders>
              <w:top w:val="nil"/>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1,034 </w:t>
            </w:r>
          </w:p>
        </w:tc>
        <w:tc>
          <w:tcPr>
            <w:tcW w:w="985" w:type="dxa"/>
            <w:tcBorders>
              <w:top w:val="nil"/>
              <w:bottom w:val="nil"/>
            </w:tcBorders>
            <w:vAlign w:val="bottom"/>
          </w:tcPr>
          <w:p w:rsidR="009B3DBA" w:rsidRPr="00073175" w:rsidRDefault="009B3DBA" w:rsidP="009B3DBA">
            <w:pPr>
              <w:snapToGrid w:val="0"/>
              <w:spacing w:line="260" w:lineRule="exact"/>
              <w:ind w:rightChars="100" w:right="240"/>
              <w:jc w:val="right"/>
            </w:pPr>
            <w:r w:rsidRPr="00073175">
              <w:t xml:space="preserve">977 </w:t>
            </w:r>
          </w:p>
        </w:tc>
        <w:tc>
          <w:tcPr>
            <w:tcW w:w="985" w:type="dxa"/>
            <w:tcBorders>
              <w:top w:val="nil"/>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761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176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169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160 </w:t>
            </w:r>
          </w:p>
        </w:tc>
        <w:tc>
          <w:tcPr>
            <w:tcW w:w="986" w:type="dxa"/>
            <w:tcBorders>
              <w:top w:val="nil"/>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167 </w:t>
            </w:r>
          </w:p>
        </w:tc>
      </w:tr>
      <w:tr w:rsidR="009B3DBA" w:rsidRPr="00073175" w:rsidTr="00394575">
        <w:trPr>
          <w:jc w:val="center"/>
        </w:trPr>
        <w:tc>
          <w:tcPr>
            <w:tcW w:w="718" w:type="dxa"/>
            <w:tcBorders>
              <w:top w:val="nil"/>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128</w:t>
            </w:r>
          </w:p>
        </w:tc>
        <w:tc>
          <w:tcPr>
            <w:tcW w:w="858" w:type="dxa"/>
            <w:tcBorders>
              <w:top w:val="nil"/>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2039</w:t>
            </w:r>
          </w:p>
        </w:tc>
        <w:tc>
          <w:tcPr>
            <w:tcW w:w="985" w:type="dxa"/>
            <w:tcBorders>
              <w:top w:val="nil"/>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1,004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2,748 </w:t>
            </w:r>
          </w:p>
        </w:tc>
        <w:tc>
          <w:tcPr>
            <w:tcW w:w="985" w:type="dxa"/>
            <w:tcBorders>
              <w:top w:val="nil"/>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1,040 </w:t>
            </w:r>
          </w:p>
        </w:tc>
        <w:tc>
          <w:tcPr>
            <w:tcW w:w="985" w:type="dxa"/>
            <w:tcBorders>
              <w:top w:val="nil"/>
              <w:bottom w:val="nil"/>
            </w:tcBorders>
            <w:vAlign w:val="bottom"/>
          </w:tcPr>
          <w:p w:rsidR="009B3DBA" w:rsidRPr="00073175" w:rsidRDefault="009B3DBA" w:rsidP="009B3DBA">
            <w:pPr>
              <w:snapToGrid w:val="0"/>
              <w:spacing w:line="260" w:lineRule="exact"/>
              <w:ind w:rightChars="100" w:right="240"/>
              <w:jc w:val="right"/>
            </w:pPr>
            <w:r w:rsidRPr="00073175">
              <w:t xml:space="preserve">997 </w:t>
            </w:r>
          </w:p>
        </w:tc>
        <w:tc>
          <w:tcPr>
            <w:tcW w:w="985" w:type="dxa"/>
            <w:tcBorders>
              <w:top w:val="nil"/>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711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176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170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174 </w:t>
            </w:r>
          </w:p>
        </w:tc>
        <w:tc>
          <w:tcPr>
            <w:tcW w:w="986" w:type="dxa"/>
            <w:tcBorders>
              <w:top w:val="nil"/>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151 </w:t>
            </w:r>
          </w:p>
        </w:tc>
      </w:tr>
      <w:tr w:rsidR="009B3DBA" w:rsidRPr="00073175" w:rsidTr="00394575">
        <w:trPr>
          <w:jc w:val="center"/>
        </w:trPr>
        <w:tc>
          <w:tcPr>
            <w:tcW w:w="718" w:type="dxa"/>
            <w:tcBorders>
              <w:top w:val="nil"/>
              <w:left w:val="single" w:sz="4" w:space="0" w:color="auto"/>
              <w:bottom w:val="dotted" w:sz="4" w:space="0" w:color="auto"/>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129</w:t>
            </w:r>
          </w:p>
        </w:tc>
        <w:tc>
          <w:tcPr>
            <w:tcW w:w="858" w:type="dxa"/>
            <w:tcBorders>
              <w:top w:val="nil"/>
              <w:left w:val="nil"/>
              <w:bottom w:val="dotted" w:sz="4" w:space="0" w:color="auto"/>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2040</w:t>
            </w:r>
          </w:p>
        </w:tc>
        <w:tc>
          <w:tcPr>
            <w:tcW w:w="985" w:type="dxa"/>
            <w:tcBorders>
              <w:top w:val="nil"/>
              <w:left w:val="single" w:sz="4" w:space="0" w:color="auto"/>
              <w:bottom w:val="dotted"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1,001 </w:t>
            </w:r>
          </w:p>
        </w:tc>
        <w:tc>
          <w:tcPr>
            <w:tcW w:w="985" w:type="dxa"/>
            <w:tcBorders>
              <w:top w:val="nil"/>
              <w:left w:val="single" w:sz="4" w:space="0" w:color="auto"/>
              <w:bottom w:val="dotted" w:sz="4" w:space="0" w:color="auto"/>
            </w:tcBorders>
            <w:vAlign w:val="bottom"/>
          </w:tcPr>
          <w:p w:rsidR="009B3DBA" w:rsidRPr="00073175" w:rsidRDefault="009B3DBA" w:rsidP="009B3DBA">
            <w:pPr>
              <w:snapToGrid w:val="0"/>
              <w:spacing w:line="260" w:lineRule="exact"/>
              <w:jc w:val="center"/>
            </w:pPr>
            <w:r w:rsidRPr="00073175">
              <w:t xml:space="preserve">2,727 </w:t>
            </w:r>
          </w:p>
        </w:tc>
        <w:tc>
          <w:tcPr>
            <w:tcW w:w="985" w:type="dxa"/>
            <w:tcBorders>
              <w:top w:val="nil"/>
              <w:left w:val="nil"/>
              <w:bottom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1,036 </w:t>
            </w:r>
          </w:p>
        </w:tc>
        <w:tc>
          <w:tcPr>
            <w:tcW w:w="985" w:type="dxa"/>
            <w:tcBorders>
              <w:top w:val="nil"/>
              <w:bottom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1,013 </w:t>
            </w:r>
          </w:p>
        </w:tc>
        <w:tc>
          <w:tcPr>
            <w:tcW w:w="985" w:type="dxa"/>
            <w:tcBorders>
              <w:top w:val="nil"/>
              <w:bottom w:val="dotted" w:sz="4" w:space="0" w:color="auto"/>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678 </w:t>
            </w:r>
          </w:p>
        </w:tc>
        <w:tc>
          <w:tcPr>
            <w:tcW w:w="985" w:type="dxa"/>
            <w:tcBorders>
              <w:top w:val="nil"/>
              <w:left w:val="single" w:sz="4" w:space="0" w:color="auto"/>
              <w:bottom w:val="dotted" w:sz="4" w:space="0" w:color="auto"/>
            </w:tcBorders>
            <w:vAlign w:val="bottom"/>
          </w:tcPr>
          <w:p w:rsidR="009B3DBA" w:rsidRPr="00073175" w:rsidRDefault="009B3DBA" w:rsidP="009B3DBA">
            <w:pPr>
              <w:snapToGrid w:val="0"/>
              <w:spacing w:line="260" w:lineRule="exact"/>
              <w:jc w:val="center"/>
            </w:pPr>
            <w:r w:rsidRPr="00073175">
              <w:t xml:space="preserve">166 </w:t>
            </w:r>
          </w:p>
        </w:tc>
        <w:tc>
          <w:tcPr>
            <w:tcW w:w="985" w:type="dxa"/>
            <w:tcBorders>
              <w:top w:val="nil"/>
              <w:bottom w:val="dotted" w:sz="4" w:space="0" w:color="auto"/>
            </w:tcBorders>
            <w:vAlign w:val="bottom"/>
          </w:tcPr>
          <w:p w:rsidR="009B3DBA" w:rsidRPr="00073175" w:rsidRDefault="009B3DBA" w:rsidP="009B3DBA">
            <w:pPr>
              <w:snapToGrid w:val="0"/>
              <w:spacing w:line="260" w:lineRule="exact"/>
              <w:jc w:val="center"/>
            </w:pPr>
            <w:r w:rsidRPr="00073175">
              <w:t xml:space="preserve">170 </w:t>
            </w:r>
          </w:p>
        </w:tc>
        <w:tc>
          <w:tcPr>
            <w:tcW w:w="985" w:type="dxa"/>
            <w:tcBorders>
              <w:top w:val="nil"/>
              <w:bottom w:val="dotted" w:sz="4" w:space="0" w:color="auto"/>
            </w:tcBorders>
            <w:vAlign w:val="bottom"/>
          </w:tcPr>
          <w:p w:rsidR="009B3DBA" w:rsidRPr="00073175" w:rsidRDefault="009B3DBA" w:rsidP="009B3DBA">
            <w:pPr>
              <w:snapToGrid w:val="0"/>
              <w:spacing w:line="260" w:lineRule="exact"/>
              <w:jc w:val="center"/>
            </w:pPr>
            <w:r w:rsidRPr="00073175">
              <w:t xml:space="preserve">169 </w:t>
            </w:r>
          </w:p>
        </w:tc>
        <w:tc>
          <w:tcPr>
            <w:tcW w:w="986" w:type="dxa"/>
            <w:tcBorders>
              <w:top w:val="nil"/>
              <w:bottom w:val="dotted" w:sz="4" w:space="0" w:color="auto"/>
              <w:right w:val="single" w:sz="4" w:space="0" w:color="auto"/>
            </w:tcBorders>
            <w:vAlign w:val="bottom"/>
          </w:tcPr>
          <w:p w:rsidR="009B3DBA" w:rsidRPr="00073175" w:rsidRDefault="009B3DBA" w:rsidP="009B3DBA">
            <w:pPr>
              <w:snapToGrid w:val="0"/>
              <w:spacing w:line="260" w:lineRule="exact"/>
              <w:jc w:val="center"/>
            </w:pPr>
            <w:r w:rsidRPr="00073175">
              <w:t xml:space="preserve">155 </w:t>
            </w:r>
          </w:p>
        </w:tc>
      </w:tr>
      <w:tr w:rsidR="009B3DBA" w:rsidRPr="00073175" w:rsidTr="00394575">
        <w:trPr>
          <w:jc w:val="center"/>
        </w:trPr>
        <w:tc>
          <w:tcPr>
            <w:tcW w:w="718" w:type="dxa"/>
            <w:tcBorders>
              <w:top w:val="dotted" w:sz="4" w:space="0" w:color="auto"/>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130</w:t>
            </w:r>
          </w:p>
        </w:tc>
        <w:tc>
          <w:tcPr>
            <w:tcW w:w="858" w:type="dxa"/>
            <w:tcBorders>
              <w:top w:val="dotted" w:sz="4" w:space="0" w:color="auto"/>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2041</w:t>
            </w:r>
          </w:p>
        </w:tc>
        <w:tc>
          <w:tcPr>
            <w:tcW w:w="985" w:type="dxa"/>
            <w:tcBorders>
              <w:top w:val="dotted" w:sz="4" w:space="0" w:color="auto"/>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996 </w:t>
            </w:r>
          </w:p>
        </w:tc>
        <w:tc>
          <w:tcPr>
            <w:tcW w:w="985" w:type="dxa"/>
            <w:tcBorders>
              <w:top w:val="dotted" w:sz="4" w:space="0" w:color="auto"/>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2,688 </w:t>
            </w:r>
          </w:p>
        </w:tc>
        <w:tc>
          <w:tcPr>
            <w:tcW w:w="985" w:type="dxa"/>
            <w:tcBorders>
              <w:top w:val="dotted" w:sz="4" w:space="0" w:color="auto"/>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1,031 </w:t>
            </w:r>
          </w:p>
        </w:tc>
        <w:tc>
          <w:tcPr>
            <w:tcW w:w="985" w:type="dxa"/>
            <w:tcBorders>
              <w:top w:val="dotted" w:sz="4" w:space="0" w:color="auto"/>
              <w:bottom w:val="nil"/>
            </w:tcBorders>
            <w:vAlign w:val="bottom"/>
          </w:tcPr>
          <w:p w:rsidR="009B3DBA" w:rsidRPr="00073175" w:rsidRDefault="009B3DBA" w:rsidP="009B3DBA">
            <w:pPr>
              <w:snapToGrid w:val="0"/>
              <w:spacing w:line="260" w:lineRule="exact"/>
              <w:ind w:rightChars="100" w:right="240"/>
              <w:jc w:val="right"/>
            </w:pPr>
            <w:r w:rsidRPr="00073175">
              <w:t xml:space="preserve">1,024 </w:t>
            </w:r>
          </w:p>
        </w:tc>
        <w:tc>
          <w:tcPr>
            <w:tcW w:w="985" w:type="dxa"/>
            <w:tcBorders>
              <w:top w:val="dotted" w:sz="4" w:space="0" w:color="auto"/>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633 </w:t>
            </w:r>
          </w:p>
        </w:tc>
        <w:tc>
          <w:tcPr>
            <w:tcW w:w="985" w:type="dxa"/>
            <w:tcBorders>
              <w:top w:val="dotted" w:sz="4" w:space="0" w:color="auto"/>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166 </w:t>
            </w:r>
          </w:p>
        </w:tc>
        <w:tc>
          <w:tcPr>
            <w:tcW w:w="985" w:type="dxa"/>
            <w:tcBorders>
              <w:top w:val="dotted" w:sz="4" w:space="0" w:color="auto"/>
              <w:bottom w:val="nil"/>
            </w:tcBorders>
            <w:vAlign w:val="bottom"/>
          </w:tcPr>
          <w:p w:rsidR="009B3DBA" w:rsidRPr="00073175" w:rsidRDefault="009B3DBA" w:rsidP="009B3DBA">
            <w:pPr>
              <w:snapToGrid w:val="0"/>
              <w:spacing w:line="260" w:lineRule="exact"/>
              <w:jc w:val="center"/>
            </w:pPr>
            <w:r w:rsidRPr="00073175">
              <w:t xml:space="preserve">171 </w:t>
            </w:r>
          </w:p>
        </w:tc>
        <w:tc>
          <w:tcPr>
            <w:tcW w:w="985" w:type="dxa"/>
            <w:tcBorders>
              <w:top w:val="dotted" w:sz="4" w:space="0" w:color="auto"/>
              <w:bottom w:val="nil"/>
            </w:tcBorders>
            <w:vAlign w:val="bottom"/>
          </w:tcPr>
          <w:p w:rsidR="009B3DBA" w:rsidRPr="00073175" w:rsidRDefault="009B3DBA" w:rsidP="009B3DBA">
            <w:pPr>
              <w:snapToGrid w:val="0"/>
              <w:spacing w:line="260" w:lineRule="exact"/>
              <w:jc w:val="center"/>
            </w:pPr>
            <w:r w:rsidRPr="00073175">
              <w:t xml:space="preserve">169 </w:t>
            </w:r>
          </w:p>
        </w:tc>
        <w:tc>
          <w:tcPr>
            <w:tcW w:w="986" w:type="dxa"/>
            <w:tcBorders>
              <w:top w:val="dotted" w:sz="4" w:space="0" w:color="auto"/>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160 </w:t>
            </w:r>
          </w:p>
        </w:tc>
      </w:tr>
      <w:tr w:rsidR="009B3DBA" w:rsidRPr="00073175" w:rsidTr="00394575">
        <w:trPr>
          <w:jc w:val="center"/>
        </w:trPr>
        <w:tc>
          <w:tcPr>
            <w:tcW w:w="718" w:type="dxa"/>
            <w:tcBorders>
              <w:top w:val="nil"/>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131</w:t>
            </w:r>
          </w:p>
        </w:tc>
        <w:tc>
          <w:tcPr>
            <w:tcW w:w="858" w:type="dxa"/>
            <w:tcBorders>
              <w:top w:val="nil"/>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2042</w:t>
            </w:r>
          </w:p>
        </w:tc>
        <w:tc>
          <w:tcPr>
            <w:tcW w:w="985" w:type="dxa"/>
            <w:tcBorders>
              <w:top w:val="nil"/>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976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2,701 </w:t>
            </w:r>
          </w:p>
        </w:tc>
        <w:tc>
          <w:tcPr>
            <w:tcW w:w="985" w:type="dxa"/>
            <w:tcBorders>
              <w:top w:val="nil"/>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1,037 </w:t>
            </w:r>
          </w:p>
        </w:tc>
        <w:tc>
          <w:tcPr>
            <w:tcW w:w="985" w:type="dxa"/>
            <w:tcBorders>
              <w:top w:val="nil"/>
              <w:bottom w:val="nil"/>
            </w:tcBorders>
            <w:vAlign w:val="bottom"/>
          </w:tcPr>
          <w:p w:rsidR="009B3DBA" w:rsidRPr="00073175" w:rsidRDefault="009B3DBA" w:rsidP="009B3DBA">
            <w:pPr>
              <w:snapToGrid w:val="0"/>
              <w:spacing w:line="260" w:lineRule="exact"/>
              <w:ind w:rightChars="100" w:right="240"/>
              <w:jc w:val="right"/>
            </w:pPr>
            <w:r w:rsidRPr="00073175">
              <w:t xml:space="preserve">1,023 </w:t>
            </w:r>
          </w:p>
        </w:tc>
        <w:tc>
          <w:tcPr>
            <w:tcW w:w="985" w:type="dxa"/>
            <w:tcBorders>
              <w:top w:val="nil"/>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640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178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173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171 </w:t>
            </w:r>
          </w:p>
        </w:tc>
        <w:tc>
          <w:tcPr>
            <w:tcW w:w="986" w:type="dxa"/>
            <w:tcBorders>
              <w:top w:val="nil"/>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174 </w:t>
            </w:r>
          </w:p>
        </w:tc>
      </w:tr>
      <w:tr w:rsidR="009B3DBA" w:rsidRPr="00073175" w:rsidTr="00394575">
        <w:trPr>
          <w:jc w:val="center"/>
        </w:trPr>
        <w:tc>
          <w:tcPr>
            <w:tcW w:w="718" w:type="dxa"/>
            <w:tcBorders>
              <w:top w:val="nil"/>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132</w:t>
            </w:r>
          </w:p>
        </w:tc>
        <w:tc>
          <w:tcPr>
            <w:tcW w:w="858" w:type="dxa"/>
            <w:tcBorders>
              <w:top w:val="nil"/>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2043</w:t>
            </w:r>
          </w:p>
        </w:tc>
        <w:tc>
          <w:tcPr>
            <w:tcW w:w="985" w:type="dxa"/>
            <w:tcBorders>
              <w:top w:val="nil"/>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962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2,721 </w:t>
            </w:r>
          </w:p>
        </w:tc>
        <w:tc>
          <w:tcPr>
            <w:tcW w:w="985" w:type="dxa"/>
            <w:tcBorders>
              <w:top w:val="nil"/>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1,034 </w:t>
            </w:r>
          </w:p>
        </w:tc>
        <w:tc>
          <w:tcPr>
            <w:tcW w:w="985" w:type="dxa"/>
            <w:tcBorders>
              <w:top w:val="nil"/>
              <w:bottom w:val="nil"/>
            </w:tcBorders>
            <w:vAlign w:val="bottom"/>
          </w:tcPr>
          <w:p w:rsidR="009B3DBA" w:rsidRPr="00073175" w:rsidRDefault="009B3DBA" w:rsidP="009B3DBA">
            <w:pPr>
              <w:snapToGrid w:val="0"/>
              <w:spacing w:line="260" w:lineRule="exact"/>
              <w:ind w:rightChars="100" w:right="240"/>
              <w:jc w:val="right"/>
            </w:pPr>
            <w:r w:rsidRPr="00073175">
              <w:t xml:space="preserve">1,029 </w:t>
            </w:r>
          </w:p>
        </w:tc>
        <w:tc>
          <w:tcPr>
            <w:tcW w:w="985" w:type="dxa"/>
            <w:tcBorders>
              <w:top w:val="nil"/>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659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171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175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171 </w:t>
            </w:r>
          </w:p>
        </w:tc>
        <w:tc>
          <w:tcPr>
            <w:tcW w:w="986" w:type="dxa"/>
            <w:tcBorders>
              <w:top w:val="nil"/>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169 </w:t>
            </w:r>
          </w:p>
        </w:tc>
      </w:tr>
      <w:tr w:rsidR="009B3DBA" w:rsidRPr="00073175" w:rsidTr="00394575">
        <w:trPr>
          <w:jc w:val="center"/>
        </w:trPr>
        <w:tc>
          <w:tcPr>
            <w:tcW w:w="718" w:type="dxa"/>
            <w:tcBorders>
              <w:top w:val="nil"/>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133</w:t>
            </w:r>
          </w:p>
        </w:tc>
        <w:tc>
          <w:tcPr>
            <w:tcW w:w="858" w:type="dxa"/>
            <w:tcBorders>
              <w:top w:val="nil"/>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2044</w:t>
            </w:r>
          </w:p>
        </w:tc>
        <w:tc>
          <w:tcPr>
            <w:tcW w:w="985" w:type="dxa"/>
            <w:tcBorders>
              <w:top w:val="nil"/>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948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2,736 </w:t>
            </w:r>
          </w:p>
        </w:tc>
        <w:tc>
          <w:tcPr>
            <w:tcW w:w="985" w:type="dxa"/>
            <w:tcBorders>
              <w:top w:val="nil"/>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1,026 </w:t>
            </w:r>
          </w:p>
        </w:tc>
        <w:tc>
          <w:tcPr>
            <w:tcW w:w="985" w:type="dxa"/>
            <w:tcBorders>
              <w:top w:val="nil"/>
              <w:bottom w:val="nil"/>
            </w:tcBorders>
            <w:vAlign w:val="bottom"/>
          </w:tcPr>
          <w:p w:rsidR="009B3DBA" w:rsidRPr="00073175" w:rsidRDefault="009B3DBA" w:rsidP="009B3DBA">
            <w:pPr>
              <w:snapToGrid w:val="0"/>
              <w:spacing w:line="260" w:lineRule="exact"/>
              <w:ind w:rightChars="100" w:right="240"/>
              <w:jc w:val="right"/>
            </w:pPr>
            <w:r w:rsidRPr="00073175">
              <w:t xml:space="preserve">1,036 </w:t>
            </w:r>
          </w:p>
        </w:tc>
        <w:tc>
          <w:tcPr>
            <w:tcW w:w="985" w:type="dxa"/>
            <w:tcBorders>
              <w:top w:val="nil"/>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673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168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176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171 </w:t>
            </w:r>
          </w:p>
        </w:tc>
        <w:tc>
          <w:tcPr>
            <w:tcW w:w="986" w:type="dxa"/>
            <w:tcBorders>
              <w:top w:val="nil"/>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169 </w:t>
            </w:r>
          </w:p>
        </w:tc>
      </w:tr>
      <w:tr w:rsidR="009B3DBA" w:rsidRPr="00073175" w:rsidTr="00394575">
        <w:trPr>
          <w:jc w:val="center"/>
        </w:trPr>
        <w:tc>
          <w:tcPr>
            <w:tcW w:w="718" w:type="dxa"/>
            <w:tcBorders>
              <w:top w:val="nil"/>
              <w:left w:val="single" w:sz="4" w:space="0" w:color="auto"/>
              <w:bottom w:val="dotted" w:sz="4" w:space="0" w:color="auto"/>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134</w:t>
            </w:r>
          </w:p>
        </w:tc>
        <w:tc>
          <w:tcPr>
            <w:tcW w:w="858" w:type="dxa"/>
            <w:tcBorders>
              <w:top w:val="nil"/>
              <w:left w:val="nil"/>
              <w:bottom w:val="dotted" w:sz="4" w:space="0" w:color="auto"/>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2045</w:t>
            </w:r>
          </w:p>
        </w:tc>
        <w:tc>
          <w:tcPr>
            <w:tcW w:w="985" w:type="dxa"/>
            <w:tcBorders>
              <w:top w:val="nil"/>
              <w:left w:val="single" w:sz="4" w:space="0" w:color="auto"/>
              <w:bottom w:val="dotted"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935 </w:t>
            </w:r>
          </w:p>
        </w:tc>
        <w:tc>
          <w:tcPr>
            <w:tcW w:w="985" w:type="dxa"/>
            <w:tcBorders>
              <w:top w:val="nil"/>
              <w:left w:val="single" w:sz="4" w:space="0" w:color="auto"/>
              <w:bottom w:val="dotted" w:sz="4" w:space="0" w:color="auto"/>
            </w:tcBorders>
            <w:vAlign w:val="bottom"/>
          </w:tcPr>
          <w:p w:rsidR="009B3DBA" w:rsidRPr="00073175" w:rsidRDefault="009B3DBA" w:rsidP="009B3DBA">
            <w:pPr>
              <w:snapToGrid w:val="0"/>
              <w:spacing w:line="260" w:lineRule="exact"/>
              <w:jc w:val="center"/>
            </w:pPr>
            <w:r w:rsidRPr="00073175">
              <w:t xml:space="preserve">2,743 </w:t>
            </w:r>
          </w:p>
        </w:tc>
        <w:tc>
          <w:tcPr>
            <w:tcW w:w="985" w:type="dxa"/>
            <w:tcBorders>
              <w:top w:val="nil"/>
              <w:left w:val="nil"/>
              <w:bottom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1,017 </w:t>
            </w:r>
          </w:p>
        </w:tc>
        <w:tc>
          <w:tcPr>
            <w:tcW w:w="985" w:type="dxa"/>
            <w:tcBorders>
              <w:top w:val="nil"/>
              <w:bottom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1,042 </w:t>
            </w:r>
          </w:p>
        </w:tc>
        <w:tc>
          <w:tcPr>
            <w:tcW w:w="985" w:type="dxa"/>
            <w:tcBorders>
              <w:top w:val="nil"/>
              <w:bottom w:val="dotted" w:sz="4" w:space="0" w:color="auto"/>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684 </w:t>
            </w:r>
          </w:p>
        </w:tc>
        <w:tc>
          <w:tcPr>
            <w:tcW w:w="985" w:type="dxa"/>
            <w:tcBorders>
              <w:top w:val="nil"/>
              <w:left w:val="single" w:sz="4" w:space="0" w:color="auto"/>
              <w:bottom w:val="dotted" w:sz="4" w:space="0" w:color="auto"/>
            </w:tcBorders>
            <w:vAlign w:val="bottom"/>
          </w:tcPr>
          <w:p w:rsidR="009B3DBA" w:rsidRPr="00073175" w:rsidRDefault="009B3DBA" w:rsidP="009B3DBA">
            <w:pPr>
              <w:snapToGrid w:val="0"/>
              <w:spacing w:line="260" w:lineRule="exact"/>
              <w:jc w:val="center"/>
            </w:pPr>
            <w:r w:rsidRPr="00073175">
              <w:t xml:space="preserve">167 </w:t>
            </w:r>
          </w:p>
        </w:tc>
        <w:tc>
          <w:tcPr>
            <w:tcW w:w="985" w:type="dxa"/>
            <w:tcBorders>
              <w:top w:val="nil"/>
              <w:bottom w:val="dotted" w:sz="4" w:space="0" w:color="auto"/>
            </w:tcBorders>
            <w:vAlign w:val="bottom"/>
          </w:tcPr>
          <w:p w:rsidR="009B3DBA" w:rsidRPr="00073175" w:rsidRDefault="009B3DBA" w:rsidP="009B3DBA">
            <w:pPr>
              <w:snapToGrid w:val="0"/>
              <w:spacing w:line="260" w:lineRule="exact"/>
              <w:jc w:val="center"/>
            </w:pPr>
            <w:r w:rsidRPr="00073175">
              <w:t xml:space="preserve">177 </w:t>
            </w:r>
          </w:p>
        </w:tc>
        <w:tc>
          <w:tcPr>
            <w:tcW w:w="985" w:type="dxa"/>
            <w:tcBorders>
              <w:top w:val="nil"/>
              <w:bottom w:val="dotted" w:sz="4" w:space="0" w:color="auto"/>
            </w:tcBorders>
            <w:vAlign w:val="bottom"/>
          </w:tcPr>
          <w:p w:rsidR="009B3DBA" w:rsidRPr="00073175" w:rsidRDefault="009B3DBA" w:rsidP="009B3DBA">
            <w:pPr>
              <w:snapToGrid w:val="0"/>
              <w:spacing w:line="260" w:lineRule="exact"/>
              <w:jc w:val="center"/>
            </w:pPr>
            <w:r w:rsidRPr="00073175">
              <w:t xml:space="preserve">173 </w:t>
            </w:r>
          </w:p>
        </w:tc>
        <w:tc>
          <w:tcPr>
            <w:tcW w:w="986" w:type="dxa"/>
            <w:tcBorders>
              <w:top w:val="nil"/>
              <w:bottom w:val="dotted" w:sz="4" w:space="0" w:color="auto"/>
              <w:right w:val="single" w:sz="4" w:space="0" w:color="auto"/>
            </w:tcBorders>
            <w:vAlign w:val="bottom"/>
          </w:tcPr>
          <w:p w:rsidR="009B3DBA" w:rsidRPr="00073175" w:rsidRDefault="009B3DBA" w:rsidP="009B3DBA">
            <w:pPr>
              <w:snapToGrid w:val="0"/>
              <w:spacing w:line="260" w:lineRule="exact"/>
              <w:jc w:val="center"/>
            </w:pPr>
            <w:r w:rsidRPr="00073175">
              <w:t xml:space="preserve">171 </w:t>
            </w:r>
          </w:p>
        </w:tc>
      </w:tr>
      <w:tr w:rsidR="009B3DBA" w:rsidRPr="00073175" w:rsidTr="00394575">
        <w:trPr>
          <w:jc w:val="center"/>
        </w:trPr>
        <w:tc>
          <w:tcPr>
            <w:tcW w:w="718" w:type="dxa"/>
            <w:tcBorders>
              <w:top w:val="dotted" w:sz="4" w:space="0" w:color="auto"/>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135</w:t>
            </w:r>
          </w:p>
        </w:tc>
        <w:tc>
          <w:tcPr>
            <w:tcW w:w="858" w:type="dxa"/>
            <w:tcBorders>
              <w:top w:val="dotted" w:sz="4" w:space="0" w:color="auto"/>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2046</w:t>
            </w:r>
          </w:p>
        </w:tc>
        <w:tc>
          <w:tcPr>
            <w:tcW w:w="985" w:type="dxa"/>
            <w:tcBorders>
              <w:top w:val="dotted" w:sz="4" w:space="0" w:color="auto"/>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923 </w:t>
            </w:r>
          </w:p>
        </w:tc>
        <w:tc>
          <w:tcPr>
            <w:tcW w:w="985" w:type="dxa"/>
            <w:tcBorders>
              <w:top w:val="dotted" w:sz="4" w:space="0" w:color="auto"/>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2,733 </w:t>
            </w:r>
          </w:p>
        </w:tc>
        <w:tc>
          <w:tcPr>
            <w:tcW w:w="985" w:type="dxa"/>
            <w:tcBorders>
              <w:top w:val="dotted" w:sz="4" w:space="0" w:color="auto"/>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1,015 </w:t>
            </w:r>
          </w:p>
        </w:tc>
        <w:tc>
          <w:tcPr>
            <w:tcW w:w="985" w:type="dxa"/>
            <w:tcBorders>
              <w:top w:val="dotted" w:sz="4" w:space="0" w:color="auto"/>
              <w:bottom w:val="nil"/>
            </w:tcBorders>
            <w:vAlign w:val="bottom"/>
          </w:tcPr>
          <w:p w:rsidR="009B3DBA" w:rsidRPr="00073175" w:rsidRDefault="009B3DBA" w:rsidP="009B3DBA">
            <w:pPr>
              <w:snapToGrid w:val="0"/>
              <w:spacing w:line="260" w:lineRule="exact"/>
              <w:ind w:rightChars="100" w:right="240"/>
              <w:jc w:val="right"/>
            </w:pPr>
            <w:r w:rsidRPr="00073175">
              <w:t xml:space="preserve">1,038 </w:t>
            </w:r>
          </w:p>
        </w:tc>
        <w:tc>
          <w:tcPr>
            <w:tcW w:w="985" w:type="dxa"/>
            <w:tcBorders>
              <w:top w:val="dotted" w:sz="4" w:space="0" w:color="auto"/>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680 </w:t>
            </w:r>
          </w:p>
        </w:tc>
        <w:tc>
          <w:tcPr>
            <w:tcW w:w="985" w:type="dxa"/>
            <w:tcBorders>
              <w:top w:val="dotted" w:sz="4" w:space="0" w:color="auto"/>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164 </w:t>
            </w:r>
          </w:p>
        </w:tc>
        <w:tc>
          <w:tcPr>
            <w:tcW w:w="985" w:type="dxa"/>
            <w:tcBorders>
              <w:top w:val="dotted" w:sz="4" w:space="0" w:color="auto"/>
              <w:bottom w:val="nil"/>
            </w:tcBorders>
            <w:vAlign w:val="bottom"/>
          </w:tcPr>
          <w:p w:rsidR="009B3DBA" w:rsidRPr="00073175" w:rsidRDefault="009B3DBA" w:rsidP="009B3DBA">
            <w:pPr>
              <w:snapToGrid w:val="0"/>
              <w:spacing w:line="260" w:lineRule="exact"/>
              <w:jc w:val="center"/>
            </w:pPr>
            <w:r w:rsidRPr="00073175">
              <w:t xml:space="preserve">166 </w:t>
            </w:r>
          </w:p>
        </w:tc>
        <w:tc>
          <w:tcPr>
            <w:tcW w:w="985" w:type="dxa"/>
            <w:tcBorders>
              <w:top w:val="dotted" w:sz="4" w:space="0" w:color="auto"/>
              <w:bottom w:val="nil"/>
            </w:tcBorders>
            <w:vAlign w:val="bottom"/>
          </w:tcPr>
          <w:p w:rsidR="009B3DBA" w:rsidRPr="00073175" w:rsidRDefault="009B3DBA" w:rsidP="009B3DBA">
            <w:pPr>
              <w:snapToGrid w:val="0"/>
              <w:spacing w:line="260" w:lineRule="exact"/>
              <w:jc w:val="center"/>
            </w:pPr>
            <w:r w:rsidRPr="00073175">
              <w:t xml:space="preserve">175 </w:t>
            </w:r>
          </w:p>
        </w:tc>
        <w:tc>
          <w:tcPr>
            <w:tcW w:w="986" w:type="dxa"/>
            <w:tcBorders>
              <w:top w:val="dotted" w:sz="4" w:space="0" w:color="auto"/>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171 </w:t>
            </w:r>
          </w:p>
        </w:tc>
      </w:tr>
      <w:tr w:rsidR="009B3DBA" w:rsidRPr="00073175" w:rsidTr="00394575">
        <w:trPr>
          <w:jc w:val="center"/>
        </w:trPr>
        <w:tc>
          <w:tcPr>
            <w:tcW w:w="718" w:type="dxa"/>
            <w:tcBorders>
              <w:top w:val="nil"/>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136</w:t>
            </w:r>
          </w:p>
        </w:tc>
        <w:tc>
          <w:tcPr>
            <w:tcW w:w="858" w:type="dxa"/>
            <w:tcBorders>
              <w:top w:val="nil"/>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2047</w:t>
            </w:r>
          </w:p>
        </w:tc>
        <w:tc>
          <w:tcPr>
            <w:tcW w:w="985" w:type="dxa"/>
            <w:tcBorders>
              <w:top w:val="nil"/>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912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2,725 </w:t>
            </w:r>
          </w:p>
        </w:tc>
        <w:tc>
          <w:tcPr>
            <w:tcW w:w="985" w:type="dxa"/>
            <w:tcBorders>
              <w:top w:val="nil"/>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1,009 </w:t>
            </w:r>
          </w:p>
        </w:tc>
        <w:tc>
          <w:tcPr>
            <w:tcW w:w="985" w:type="dxa"/>
            <w:tcBorders>
              <w:top w:val="nil"/>
              <w:bottom w:val="nil"/>
            </w:tcBorders>
            <w:vAlign w:val="bottom"/>
          </w:tcPr>
          <w:p w:rsidR="009B3DBA" w:rsidRPr="00073175" w:rsidRDefault="009B3DBA" w:rsidP="009B3DBA">
            <w:pPr>
              <w:snapToGrid w:val="0"/>
              <w:spacing w:line="260" w:lineRule="exact"/>
              <w:ind w:rightChars="100" w:right="240"/>
              <w:jc w:val="right"/>
            </w:pPr>
            <w:r w:rsidRPr="00073175">
              <w:t xml:space="preserve">1,033 </w:t>
            </w:r>
          </w:p>
        </w:tc>
        <w:tc>
          <w:tcPr>
            <w:tcW w:w="985" w:type="dxa"/>
            <w:tcBorders>
              <w:top w:val="nil"/>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683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161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166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176 </w:t>
            </w:r>
          </w:p>
        </w:tc>
        <w:tc>
          <w:tcPr>
            <w:tcW w:w="986" w:type="dxa"/>
            <w:tcBorders>
              <w:top w:val="nil"/>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172 </w:t>
            </w:r>
          </w:p>
        </w:tc>
      </w:tr>
      <w:tr w:rsidR="009B3DBA" w:rsidRPr="00073175" w:rsidTr="00394575">
        <w:trPr>
          <w:jc w:val="center"/>
        </w:trPr>
        <w:tc>
          <w:tcPr>
            <w:tcW w:w="718" w:type="dxa"/>
            <w:tcBorders>
              <w:top w:val="nil"/>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137</w:t>
            </w:r>
          </w:p>
        </w:tc>
        <w:tc>
          <w:tcPr>
            <w:tcW w:w="858" w:type="dxa"/>
            <w:tcBorders>
              <w:top w:val="nil"/>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2048</w:t>
            </w:r>
          </w:p>
        </w:tc>
        <w:tc>
          <w:tcPr>
            <w:tcW w:w="985" w:type="dxa"/>
            <w:tcBorders>
              <w:top w:val="nil"/>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901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2,715 </w:t>
            </w:r>
          </w:p>
        </w:tc>
        <w:tc>
          <w:tcPr>
            <w:tcW w:w="985" w:type="dxa"/>
            <w:tcBorders>
              <w:top w:val="nil"/>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989 </w:t>
            </w:r>
          </w:p>
        </w:tc>
        <w:tc>
          <w:tcPr>
            <w:tcW w:w="985" w:type="dxa"/>
            <w:tcBorders>
              <w:top w:val="nil"/>
              <w:bottom w:val="nil"/>
            </w:tcBorders>
            <w:vAlign w:val="bottom"/>
          </w:tcPr>
          <w:p w:rsidR="009B3DBA" w:rsidRPr="00073175" w:rsidRDefault="009B3DBA" w:rsidP="009B3DBA">
            <w:pPr>
              <w:snapToGrid w:val="0"/>
              <w:spacing w:line="260" w:lineRule="exact"/>
              <w:ind w:rightChars="100" w:right="240"/>
              <w:jc w:val="right"/>
            </w:pPr>
            <w:r w:rsidRPr="00073175">
              <w:t xml:space="preserve">1,039 </w:t>
            </w:r>
          </w:p>
        </w:tc>
        <w:tc>
          <w:tcPr>
            <w:tcW w:w="985" w:type="dxa"/>
            <w:tcBorders>
              <w:top w:val="nil"/>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686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158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179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177 </w:t>
            </w:r>
          </w:p>
        </w:tc>
        <w:tc>
          <w:tcPr>
            <w:tcW w:w="986" w:type="dxa"/>
            <w:tcBorders>
              <w:top w:val="nil"/>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173 </w:t>
            </w:r>
          </w:p>
        </w:tc>
      </w:tr>
      <w:tr w:rsidR="009B3DBA" w:rsidRPr="00073175" w:rsidTr="00394575">
        <w:trPr>
          <w:jc w:val="center"/>
        </w:trPr>
        <w:tc>
          <w:tcPr>
            <w:tcW w:w="718" w:type="dxa"/>
            <w:tcBorders>
              <w:top w:val="nil"/>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138</w:t>
            </w:r>
          </w:p>
        </w:tc>
        <w:tc>
          <w:tcPr>
            <w:tcW w:w="858" w:type="dxa"/>
            <w:tcBorders>
              <w:top w:val="nil"/>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2049</w:t>
            </w:r>
          </w:p>
        </w:tc>
        <w:tc>
          <w:tcPr>
            <w:tcW w:w="985" w:type="dxa"/>
            <w:tcBorders>
              <w:top w:val="nil"/>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891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2,701 </w:t>
            </w:r>
          </w:p>
        </w:tc>
        <w:tc>
          <w:tcPr>
            <w:tcW w:w="985" w:type="dxa"/>
            <w:tcBorders>
              <w:top w:val="nil"/>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974 </w:t>
            </w:r>
          </w:p>
        </w:tc>
        <w:tc>
          <w:tcPr>
            <w:tcW w:w="985" w:type="dxa"/>
            <w:tcBorders>
              <w:top w:val="nil"/>
              <w:bottom w:val="nil"/>
            </w:tcBorders>
            <w:vAlign w:val="bottom"/>
          </w:tcPr>
          <w:p w:rsidR="009B3DBA" w:rsidRPr="00073175" w:rsidRDefault="009B3DBA" w:rsidP="009B3DBA">
            <w:pPr>
              <w:snapToGrid w:val="0"/>
              <w:spacing w:line="260" w:lineRule="exact"/>
              <w:ind w:rightChars="100" w:right="240"/>
              <w:jc w:val="right"/>
            </w:pPr>
            <w:r w:rsidRPr="00073175">
              <w:t xml:space="preserve">1,036 </w:t>
            </w:r>
          </w:p>
        </w:tc>
        <w:tc>
          <w:tcPr>
            <w:tcW w:w="985" w:type="dxa"/>
            <w:tcBorders>
              <w:top w:val="nil"/>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691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156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171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166 </w:t>
            </w:r>
          </w:p>
        </w:tc>
        <w:tc>
          <w:tcPr>
            <w:tcW w:w="986" w:type="dxa"/>
            <w:tcBorders>
              <w:top w:val="nil"/>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175 </w:t>
            </w:r>
          </w:p>
        </w:tc>
      </w:tr>
      <w:tr w:rsidR="009B3DBA" w:rsidRPr="00073175" w:rsidTr="00394575">
        <w:trPr>
          <w:jc w:val="center"/>
        </w:trPr>
        <w:tc>
          <w:tcPr>
            <w:tcW w:w="718" w:type="dxa"/>
            <w:tcBorders>
              <w:top w:val="nil"/>
              <w:left w:val="single" w:sz="4" w:space="0" w:color="auto"/>
              <w:bottom w:val="dotted" w:sz="4" w:space="0" w:color="auto"/>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139</w:t>
            </w:r>
          </w:p>
        </w:tc>
        <w:tc>
          <w:tcPr>
            <w:tcW w:w="858" w:type="dxa"/>
            <w:tcBorders>
              <w:top w:val="nil"/>
              <w:left w:val="nil"/>
              <w:bottom w:val="dotted" w:sz="4" w:space="0" w:color="auto"/>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2050</w:t>
            </w:r>
          </w:p>
        </w:tc>
        <w:tc>
          <w:tcPr>
            <w:tcW w:w="985" w:type="dxa"/>
            <w:tcBorders>
              <w:top w:val="nil"/>
              <w:left w:val="single" w:sz="4" w:space="0" w:color="auto"/>
              <w:bottom w:val="dotted"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880 </w:t>
            </w:r>
          </w:p>
        </w:tc>
        <w:tc>
          <w:tcPr>
            <w:tcW w:w="985" w:type="dxa"/>
            <w:tcBorders>
              <w:top w:val="nil"/>
              <w:left w:val="single" w:sz="4" w:space="0" w:color="auto"/>
              <w:bottom w:val="dotted" w:sz="4" w:space="0" w:color="auto"/>
            </w:tcBorders>
            <w:vAlign w:val="bottom"/>
          </w:tcPr>
          <w:p w:rsidR="009B3DBA" w:rsidRPr="00073175" w:rsidRDefault="009B3DBA" w:rsidP="009B3DBA">
            <w:pPr>
              <w:snapToGrid w:val="0"/>
              <w:spacing w:line="260" w:lineRule="exact"/>
              <w:jc w:val="center"/>
            </w:pPr>
            <w:r w:rsidRPr="00073175">
              <w:t xml:space="preserve">2,686 </w:t>
            </w:r>
          </w:p>
        </w:tc>
        <w:tc>
          <w:tcPr>
            <w:tcW w:w="985" w:type="dxa"/>
            <w:tcBorders>
              <w:top w:val="nil"/>
              <w:left w:val="nil"/>
              <w:bottom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962 </w:t>
            </w:r>
          </w:p>
        </w:tc>
        <w:tc>
          <w:tcPr>
            <w:tcW w:w="985" w:type="dxa"/>
            <w:tcBorders>
              <w:top w:val="nil"/>
              <w:bottom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1,028 </w:t>
            </w:r>
          </w:p>
        </w:tc>
        <w:tc>
          <w:tcPr>
            <w:tcW w:w="985" w:type="dxa"/>
            <w:tcBorders>
              <w:top w:val="nil"/>
              <w:bottom w:val="dotted" w:sz="4" w:space="0" w:color="auto"/>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696 </w:t>
            </w:r>
          </w:p>
        </w:tc>
        <w:tc>
          <w:tcPr>
            <w:tcW w:w="985" w:type="dxa"/>
            <w:tcBorders>
              <w:top w:val="nil"/>
              <w:left w:val="single" w:sz="4" w:space="0" w:color="auto"/>
              <w:bottom w:val="dotted" w:sz="4" w:space="0" w:color="auto"/>
            </w:tcBorders>
            <w:vAlign w:val="bottom"/>
          </w:tcPr>
          <w:p w:rsidR="009B3DBA" w:rsidRPr="00073175" w:rsidRDefault="009B3DBA" w:rsidP="009B3DBA">
            <w:pPr>
              <w:snapToGrid w:val="0"/>
              <w:spacing w:line="260" w:lineRule="exact"/>
              <w:jc w:val="center"/>
            </w:pPr>
            <w:r w:rsidRPr="00073175">
              <w:t xml:space="preserve">155 </w:t>
            </w:r>
          </w:p>
        </w:tc>
        <w:tc>
          <w:tcPr>
            <w:tcW w:w="985" w:type="dxa"/>
            <w:tcBorders>
              <w:top w:val="nil"/>
              <w:bottom w:val="dotted" w:sz="4" w:space="0" w:color="auto"/>
            </w:tcBorders>
            <w:vAlign w:val="bottom"/>
          </w:tcPr>
          <w:p w:rsidR="009B3DBA" w:rsidRPr="00073175" w:rsidRDefault="009B3DBA" w:rsidP="009B3DBA">
            <w:pPr>
              <w:snapToGrid w:val="0"/>
              <w:spacing w:line="260" w:lineRule="exact"/>
              <w:jc w:val="center"/>
            </w:pPr>
            <w:r w:rsidRPr="00073175">
              <w:t xml:space="preserve">169 </w:t>
            </w:r>
          </w:p>
        </w:tc>
        <w:tc>
          <w:tcPr>
            <w:tcW w:w="985" w:type="dxa"/>
            <w:tcBorders>
              <w:top w:val="nil"/>
              <w:bottom w:val="dotted" w:sz="4" w:space="0" w:color="auto"/>
            </w:tcBorders>
            <w:vAlign w:val="bottom"/>
          </w:tcPr>
          <w:p w:rsidR="009B3DBA" w:rsidRPr="00073175" w:rsidRDefault="009B3DBA" w:rsidP="009B3DBA">
            <w:pPr>
              <w:snapToGrid w:val="0"/>
              <w:spacing w:line="260" w:lineRule="exact"/>
              <w:jc w:val="center"/>
            </w:pPr>
            <w:r w:rsidRPr="00073175">
              <w:t xml:space="preserve">166 </w:t>
            </w:r>
          </w:p>
        </w:tc>
        <w:tc>
          <w:tcPr>
            <w:tcW w:w="986" w:type="dxa"/>
            <w:tcBorders>
              <w:top w:val="nil"/>
              <w:bottom w:val="dotted" w:sz="4" w:space="0" w:color="auto"/>
              <w:right w:val="single" w:sz="4" w:space="0" w:color="auto"/>
            </w:tcBorders>
            <w:vAlign w:val="bottom"/>
          </w:tcPr>
          <w:p w:rsidR="009B3DBA" w:rsidRPr="00073175" w:rsidRDefault="009B3DBA" w:rsidP="009B3DBA">
            <w:pPr>
              <w:snapToGrid w:val="0"/>
              <w:spacing w:line="260" w:lineRule="exact"/>
              <w:jc w:val="center"/>
            </w:pPr>
            <w:r w:rsidRPr="00073175">
              <w:t xml:space="preserve">176 </w:t>
            </w:r>
          </w:p>
        </w:tc>
      </w:tr>
      <w:tr w:rsidR="009B3DBA" w:rsidRPr="00073175" w:rsidTr="00394575">
        <w:trPr>
          <w:jc w:val="center"/>
        </w:trPr>
        <w:tc>
          <w:tcPr>
            <w:tcW w:w="718" w:type="dxa"/>
            <w:tcBorders>
              <w:top w:val="dotted" w:sz="4" w:space="0" w:color="auto"/>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140</w:t>
            </w:r>
          </w:p>
        </w:tc>
        <w:tc>
          <w:tcPr>
            <w:tcW w:w="858" w:type="dxa"/>
            <w:tcBorders>
              <w:top w:val="dotted" w:sz="4" w:space="0" w:color="auto"/>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2051</w:t>
            </w:r>
          </w:p>
        </w:tc>
        <w:tc>
          <w:tcPr>
            <w:tcW w:w="985" w:type="dxa"/>
            <w:tcBorders>
              <w:top w:val="dotted" w:sz="4" w:space="0" w:color="auto"/>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869 </w:t>
            </w:r>
          </w:p>
        </w:tc>
        <w:tc>
          <w:tcPr>
            <w:tcW w:w="985" w:type="dxa"/>
            <w:tcBorders>
              <w:top w:val="dotted" w:sz="4" w:space="0" w:color="auto"/>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2,669 </w:t>
            </w:r>
          </w:p>
        </w:tc>
        <w:tc>
          <w:tcPr>
            <w:tcW w:w="985" w:type="dxa"/>
            <w:tcBorders>
              <w:top w:val="dotted" w:sz="4" w:space="0" w:color="auto"/>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949 </w:t>
            </w:r>
          </w:p>
        </w:tc>
        <w:tc>
          <w:tcPr>
            <w:tcW w:w="985" w:type="dxa"/>
            <w:tcBorders>
              <w:top w:val="dotted" w:sz="4" w:space="0" w:color="auto"/>
              <w:bottom w:val="nil"/>
            </w:tcBorders>
            <w:vAlign w:val="bottom"/>
          </w:tcPr>
          <w:p w:rsidR="009B3DBA" w:rsidRPr="00073175" w:rsidRDefault="009B3DBA" w:rsidP="009B3DBA">
            <w:pPr>
              <w:snapToGrid w:val="0"/>
              <w:spacing w:line="260" w:lineRule="exact"/>
              <w:ind w:rightChars="100" w:right="240"/>
              <w:jc w:val="right"/>
            </w:pPr>
            <w:r w:rsidRPr="00073175">
              <w:t xml:space="preserve">1,019 </w:t>
            </w:r>
          </w:p>
        </w:tc>
        <w:tc>
          <w:tcPr>
            <w:tcW w:w="985" w:type="dxa"/>
            <w:tcBorders>
              <w:top w:val="dotted" w:sz="4" w:space="0" w:color="auto"/>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702 </w:t>
            </w:r>
          </w:p>
        </w:tc>
        <w:tc>
          <w:tcPr>
            <w:tcW w:w="985" w:type="dxa"/>
            <w:tcBorders>
              <w:top w:val="dotted" w:sz="4" w:space="0" w:color="auto"/>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154 </w:t>
            </w:r>
          </w:p>
        </w:tc>
        <w:tc>
          <w:tcPr>
            <w:tcW w:w="985" w:type="dxa"/>
            <w:tcBorders>
              <w:top w:val="dotted" w:sz="4" w:space="0" w:color="auto"/>
              <w:bottom w:val="nil"/>
            </w:tcBorders>
            <w:vAlign w:val="bottom"/>
          </w:tcPr>
          <w:p w:rsidR="009B3DBA" w:rsidRPr="00073175" w:rsidRDefault="009B3DBA" w:rsidP="009B3DBA">
            <w:pPr>
              <w:snapToGrid w:val="0"/>
              <w:spacing w:line="260" w:lineRule="exact"/>
              <w:jc w:val="center"/>
            </w:pPr>
            <w:r w:rsidRPr="00073175">
              <w:t xml:space="preserve">167 </w:t>
            </w:r>
          </w:p>
        </w:tc>
        <w:tc>
          <w:tcPr>
            <w:tcW w:w="985" w:type="dxa"/>
            <w:tcBorders>
              <w:top w:val="dotted" w:sz="4" w:space="0" w:color="auto"/>
              <w:bottom w:val="nil"/>
            </w:tcBorders>
            <w:vAlign w:val="bottom"/>
          </w:tcPr>
          <w:p w:rsidR="009B3DBA" w:rsidRPr="00073175" w:rsidRDefault="009B3DBA" w:rsidP="009B3DBA">
            <w:pPr>
              <w:snapToGrid w:val="0"/>
              <w:spacing w:line="260" w:lineRule="exact"/>
              <w:jc w:val="center"/>
            </w:pPr>
            <w:r w:rsidRPr="00073175">
              <w:t xml:space="preserve">179 </w:t>
            </w:r>
          </w:p>
        </w:tc>
        <w:tc>
          <w:tcPr>
            <w:tcW w:w="986" w:type="dxa"/>
            <w:tcBorders>
              <w:top w:val="dotted" w:sz="4" w:space="0" w:color="auto"/>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177 </w:t>
            </w:r>
          </w:p>
        </w:tc>
      </w:tr>
      <w:tr w:rsidR="009B3DBA" w:rsidRPr="00073175" w:rsidTr="00394575">
        <w:trPr>
          <w:jc w:val="center"/>
        </w:trPr>
        <w:tc>
          <w:tcPr>
            <w:tcW w:w="718" w:type="dxa"/>
            <w:tcBorders>
              <w:top w:val="nil"/>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141</w:t>
            </w:r>
          </w:p>
        </w:tc>
        <w:tc>
          <w:tcPr>
            <w:tcW w:w="858" w:type="dxa"/>
            <w:tcBorders>
              <w:top w:val="nil"/>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2052</w:t>
            </w:r>
          </w:p>
        </w:tc>
        <w:tc>
          <w:tcPr>
            <w:tcW w:w="985" w:type="dxa"/>
            <w:tcBorders>
              <w:top w:val="nil"/>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858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2,648 </w:t>
            </w:r>
          </w:p>
        </w:tc>
        <w:tc>
          <w:tcPr>
            <w:tcW w:w="985" w:type="dxa"/>
            <w:tcBorders>
              <w:top w:val="nil"/>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937 </w:t>
            </w:r>
          </w:p>
        </w:tc>
        <w:tc>
          <w:tcPr>
            <w:tcW w:w="985" w:type="dxa"/>
            <w:tcBorders>
              <w:top w:val="nil"/>
              <w:bottom w:val="nil"/>
            </w:tcBorders>
            <w:vAlign w:val="bottom"/>
          </w:tcPr>
          <w:p w:rsidR="009B3DBA" w:rsidRPr="00073175" w:rsidRDefault="009B3DBA" w:rsidP="009B3DBA">
            <w:pPr>
              <w:snapToGrid w:val="0"/>
              <w:spacing w:line="260" w:lineRule="exact"/>
              <w:ind w:rightChars="100" w:right="240"/>
              <w:jc w:val="right"/>
            </w:pPr>
            <w:r w:rsidRPr="00073175">
              <w:t xml:space="preserve">1,017 </w:t>
            </w:r>
          </w:p>
        </w:tc>
        <w:tc>
          <w:tcPr>
            <w:tcW w:w="985" w:type="dxa"/>
            <w:tcBorders>
              <w:top w:val="nil"/>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695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152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164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172 </w:t>
            </w:r>
          </w:p>
        </w:tc>
        <w:tc>
          <w:tcPr>
            <w:tcW w:w="986" w:type="dxa"/>
            <w:tcBorders>
              <w:top w:val="nil"/>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167 </w:t>
            </w:r>
          </w:p>
        </w:tc>
      </w:tr>
      <w:tr w:rsidR="009B3DBA" w:rsidRPr="00073175" w:rsidTr="00394575">
        <w:trPr>
          <w:jc w:val="center"/>
        </w:trPr>
        <w:tc>
          <w:tcPr>
            <w:tcW w:w="718" w:type="dxa"/>
            <w:tcBorders>
              <w:top w:val="nil"/>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142</w:t>
            </w:r>
          </w:p>
        </w:tc>
        <w:tc>
          <w:tcPr>
            <w:tcW w:w="858" w:type="dxa"/>
            <w:tcBorders>
              <w:top w:val="nil"/>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2053</w:t>
            </w:r>
          </w:p>
        </w:tc>
        <w:tc>
          <w:tcPr>
            <w:tcW w:w="985" w:type="dxa"/>
            <w:tcBorders>
              <w:top w:val="nil"/>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847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2,624 </w:t>
            </w:r>
          </w:p>
        </w:tc>
        <w:tc>
          <w:tcPr>
            <w:tcW w:w="985" w:type="dxa"/>
            <w:tcBorders>
              <w:top w:val="nil"/>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926 </w:t>
            </w:r>
          </w:p>
        </w:tc>
        <w:tc>
          <w:tcPr>
            <w:tcW w:w="985" w:type="dxa"/>
            <w:tcBorders>
              <w:top w:val="nil"/>
              <w:bottom w:val="nil"/>
            </w:tcBorders>
            <w:vAlign w:val="bottom"/>
          </w:tcPr>
          <w:p w:rsidR="009B3DBA" w:rsidRPr="00073175" w:rsidRDefault="009B3DBA" w:rsidP="009B3DBA">
            <w:pPr>
              <w:snapToGrid w:val="0"/>
              <w:spacing w:line="260" w:lineRule="exact"/>
              <w:ind w:rightChars="100" w:right="240"/>
              <w:jc w:val="right"/>
            </w:pPr>
            <w:r w:rsidRPr="00073175">
              <w:t xml:space="preserve">1,012 </w:t>
            </w:r>
          </w:p>
        </w:tc>
        <w:tc>
          <w:tcPr>
            <w:tcW w:w="985" w:type="dxa"/>
            <w:tcBorders>
              <w:top w:val="nil"/>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687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149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161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169 </w:t>
            </w:r>
          </w:p>
        </w:tc>
        <w:tc>
          <w:tcPr>
            <w:tcW w:w="986" w:type="dxa"/>
            <w:tcBorders>
              <w:top w:val="nil"/>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166 </w:t>
            </w:r>
          </w:p>
        </w:tc>
      </w:tr>
      <w:tr w:rsidR="009B3DBA" w:rsidRPr="00073175" w:rsidTr="00394575">
        <w:trPr>
          <w:jc w:val="center"/>
        </w:trPr>
        <w:tc>
          <w:tcPr>
            <w:tcW w:w="718" w:type="dxa"/>
            <w:tcBorders>
              <w:top w:val="nil"/>
              <w:left w:val="single" w:sz="4" w:space="0" w:color="auto"/>
              <w:bottom w:val="nil"/>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143</w:t>
            </w:r>
          </w:p>
        </w:tc>
        <w:tc>
          <w:tcPr>
            <w:tcW w:w="858" w:type="dxa"/>
            <w:tcBorders>
              <w:top w:val="nil"/>
              <w:left w:val="nil"/>
              <w:bottom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2054</w:t>
            </w:r>
          </w:p>
        </w:tc>
        <w:tc>
          <w:tcPr>
            <w:tcW w:w="985" w:type="dxa"/>
            <w:tcBorders>
              <w:top w:val="nil"/>
              <w:left w:val="single" w:sz="4" w:space="0" w:color="auto"/>
              <w:bottom w:val="nil"/>
              <w:right w:val="nil"/>
            </w:tcBorders>
            <w:vAlign w:val="bottom"/>
          </w:tcPr>
          <w:p w:rsidR="009B3DBA" w:rsidRPr="00073175" w:rsidRDefault="009B3DBA" w:rsidP="009B3DBA">
            <w:pPr>
              <w:snapToGrid w:val="0"/>
              <w:spacing w:line="260" w:lineRule="exact"/>
              <w:ind w:rightChars="100" w:right="240"/>
              <w:jc w:val="right"/>
            </w:pPr>
            <w:r w:rsidRPr="00073175">
              <w:t xml:space="preserve">837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2,595 </w:t>
            </w:r>
          </w:p>
        </w:tc>
        <w:tc>
          <w:tcPr>
            <w:tcW w:w="985" w:type="dxa"/>
            <w:tcBorders>
              <w:top w:val="nil"/>
              <w:left w:val="nil"/>
              <w:bottom w:val="nil"/>
            </w:tcBorders>
            <w:vAlign w:val="bottom"/>
          </w:tcPr>
          <w:p w:rsidR="009B3DBA" w:rsidRPr="00073175" w:rsidRDefault="009B3DBA" w:rsidP="009B3DBA">
            <w:pPr>
              <w:snapToGrid w:val="0"/>
              <w:spacing w:line="260" w:lineRule="exact"/>
              <w:ind w:rightChars="100" w:right="240"/>
              <w:jc w:val="right"/>
            </w:pPr>
            <w:r w:rsidRPr="00073175">
              <w:t xml:space="preserve">915 </w:t>
            </w:r>
          </w:p>
        </w:tc>
        <w:tc>
          <w:tcPr>
            <w:tcW w:w="985" w:type="dxa"/>
            <w:tcBorders>
              <w:top w:val="nil"/>
              <w:bottom w:val="nil"/>
            </w:tcBorders>
            <w:vAlign w:val="bottom"/>
          </w:tcPr>
          <w:p w:rsidR="009B3DBA" w:rsidRPr="00073175" w:rsidRDefault="009B3DBA" w:rsidP="009B3DBA">
            <w:pPr>
              <w:snapToGrid w:val="0"/>
              <w:spacing w:line="260" w:lineRule="exact"/>
              <w:ind w:rightChars="100" w:right="240"/>
              <w:jc w:val="right"/>
            </w:pPr>
            <w:r w:rsidRPr="00073175">
              <w:t xml:space="preserve">991 </w:t>
            </w:r>
          </w:p>
        </w:tc>
        <w:tc>
          <w:tcPr>
            <w:tcW w:w="985" w:type="dxa"/>
            <w:tcBorders>
              <w:top w:val="nil"/>
              <w:bottom w:val="nil"/>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689 </w:t>
            </w:r>
          </w:p>
        </w:tc>
        <w:tc>
          <w:tcPr>
            <w:tcW w:w="985" w:type="dxa"/>
            <w:tcBorders>
              <w:top w:val="nil"/>
              <w:left w:val="single" w:sz="4" w:space="0" w:color="auto"/>
              <w:bottom w:val="nil"/>
            </w:tcBorders>
            <w:vAlign w:val="bottom"/>
          </w:tcPr>
          <w:p w:rsidR="009B3DBA" w:rsidRPr="00073175" w:rsidRDefault="009B3DBA" w:rsidP="009B3DBA">
            <w:pPr>
              <w:snapToGrid w:val="0"/>
              <w:spacing w:line="260" w:lineRule="exact"/>
              <w:jc w:val="center"/>
            </w:pPr>
            <w:r w:rsidRPr="00073175">
              <w:t xml:space="preserve">147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159 </w:t>
            </w:r>
          </w:p>
        </w:tc>
        <w:tc>
          <w:tcPr>
            <w:tcW w:w="985" w:type="dxa"/>
            <w:tcBorders>
              <w:top w:val="nil"/>
              <w:bottom w:val="nil"/>
            </w:tcBorders>
            <w:vAlign w:val="bottom"/>
          </w:tcPr>
          <w:p w:rsidR="009B3DBA" w:rsidRPr="00073175" w:rsidRDefault="009B3DBA" w:rsidP="009B3DBA">
            <w:pPr>
              <w:snapToGrid w:val="0"/>
              <w:spacing w:line="260" w:lineRule="exact"/>
              <w:jc w:val="center"/>
            </w:pPr>
            <w:r w:rsidRPr="00073175">
              <w:t xml:space="preserve">168 </w:t>
            </w:r>
          </w:p>
        </w:tc>
        <w:tc>
          <w:tcPr>
            <w:tcW w:w="986" w:type="dxa"/>
            <w:tcBorders>
              <w:top w:val="nil"/>
              <w:bottom w:val="nil"/>
              <w:right w:val="single" w:sz="4" w:space="0" w:color="auto"/>
            </w:tcBorders>
            <w:vAlign w:val="bottom"/>
          </w:tcPr>
          <w:p w:rsidR="009B3DBA" w:rsidRPr="00073175" w:rsidRDefault="009B3DBA" w:rsidP="009B3DBA">
            <w:pPr>
              <w:snapToGrid w:val="0"/>
              <w:spacing w:line="260" w:lineRule="exact"/>
              <w:jc w:val="center"/>
            </w:pPr>
            <w:r w:rsidRPr="00073175">
              <w:t xml:space="preserve">179 </w:t>
            </w:r>
          </w:p>
        </w:tc>
      </w:tr>
      <w:tr w:rsidR="009B3DBA" w:rsidRPr="00073175" w:rsidTr="00394575">
        <w:trPr>
          <w:jc w:val="center"/>
        </w:trPr>
        <w:tc>
          <w:tcPr>
            <w:tcW w:w="718" w:type="dxa"/>
            <w:tcBorders>
              <w:top w:val="nil"/>
              <w:left w:val="single" w:sz="4" w:space="0" w:color="auto"/>
              <w:bottom w:val="dotted" w:sz="4" w:space="0" w:color="auto"/>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144</w:t>
            </w:r>
          </w:p>
        </w:tc>
        <w:tc>
          <w:tcPr>
            <w:tcW w:w="858" w:type="dxa"/>
            <w:tcBorders>
              <w:top w:val="nil"/>
              <w:left w:val="nil"/>
              <w:bottom w:val="dotted" w:sz="4" w:space="0" w:color="auto"/>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2055</w:t>
            </w:r>
          </w:p>
        </w:tc>
        <w:tc>
          <w:tcPr>
            <w:tcW w:w="985" w:type="dxa"/>
            <w:tcBorders>
              <w:top w:val="nil"/>
              <w:left w:val="single" w:sz="4" w:space="0" w:color="auto"/>
              <w:bottom w:val="dotted"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826 </w:t>
            </w:r>
          </w:p>
        </w:tc>
        <w:tc>
          <w:tcPr>
            <w:tcW w:w="985" w:type="dxa"/>
            <w:tcBorders>
              <w:top w:val="nil"/>
              <w:left w:val="single" w:sz="4" w:space="0" w:color="auto"/>
              <w:bottom w:val="dotted" w:sz="4" w:space="0" w:color="auto"/>
            </w:tcBorders>
            <w:vAlign w:val="bottom"/>
          </w:tcPr>
          <w:p w:rsidR="009B3DBA" w:rsidRPr="00073175" w:rsidRDefault="009B3DBA" w:rsidP="009B3DBA">
            <w:pPr>
              <w:snapToGrid w:val="0"/>
              <w:spacing w:line="260" w:lineRule="exact"/>
              <w:jc w:val="center"/>
            </w:pPr>
            <w:r w:rsidRPr="00073175">
              <w:t xml:space="preserve">2,565 </w:t>
            </w:r>
          </w:p>
        </w:tc>
        <w:tc>
          <w:tcPr>
            <w:tcW w:w="985" w:type="dxa"/>
            <w:tcBorders>
              <w:top w:val="nil"/>
              <w:left w:val="nil"/>
              <w:bottom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904 </w:t>
            </w:r>
          </w:p>
        </w:tc>
        <w:tc>
          <w:tcPr>
            <w:tcW w:w="985" w:type="dxa"/>
            <w:tcBorders>
              <w:top w:val="nil"/>
              <w:bottom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977 </w:t>
            </w:r>
          </w:p>
        </w:tc>
        <w:tc>
          <w:tcPr>
            <w:tcW w:w="985" w:type="dxa"/>
            <w:tcBorders>
              <w:top w:val="nil"/>
              <w:bottom w:val="dotted" w:sz="4" w:space="0" w:color="auto"/>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684 </w:t>
            </w:r>
          </w:p>
        </w:tc>
        <w:tc>
          <w:tcPr>
            <w:tcW w:w="985" w:type="dxa"/>
            <w:tcBorders>
              <w:top w:val="nil"/>
              <w:left w:val="single" w:sz="4" w:space="0" w:color="auto"/>
              <w:bottom w:val="dotted" w:sz="4" w:space="0" w:color="auto"/>
            </w:tcBorders>
            <w:vAlign w:val="bottom"/>
          </w:tcPr>
          <w:p w:rsidR="009B3DBA" w:rsidRPr="00073175" w:rsidRDefault="009B3DBA" w:rsidP="009B3DBA">
            <w:pPr>
              <w:snapToGrid w:val="0"/>
              <w:spacing w:line="260" w:lineRule="exact"/>
              <w:jc w:val="center"/>
            </w:pPr>
            <w:r w:rsidRPr="00073175">
              <w:t xml:space="preserve">146 </w:t>
            </w:r>
          </w:p>
        </w:tc>
        <w:tc>
          <w:tcPr>
            <w:tcW w:w="985" w:type="dxa"/>
            <w:tcBorders>
              <w:top w:val="nil"/>
              <w:bottom w:val="dotted" w:sz="4" w:space="0" w:color="auto"/>
            </w:tcBorders>
            <w:vAlign w:val="bottom"/>
          </w:tcPr>
          <w:p w:rsidR="009B3DBA" w:rsidRPr="00073175" w:rsidRDefault="009B3DBA" w:rsidP="009B3DBA">
            <w:pPr>
              <w:snapToGrid w:val="0"/>
              <w:spacing w:line="260" w:lineRule="exact"/>
              <w:jc w:val="center"/>
            </w:pPr>
            <w:r w:rsidRPr="00073175">
              <w:t xml:space="preserve">157 </w:t>
            </w:r>
          </w:p>
        </w:tc>
        <w:tc>
          <w:tcPr>
            <w:tcW w:w="985" w:type="dxa"/>
            <w:tcBorders>
              <w:top w:val="nil"/>
              <w:bottom w:val="dotted" w:sz="4" w:space="0" w:color="auto"/>
            </w:tcBorders>
            <w:vAlign w:val="bottom"/>
          </w:tcPr>
          <w:p w:rsidR="009B3DBA" w:rsidRPr="00073175" w:rsidRDefault="009B3DBA" w:rsidP="009B3DBA">
            <w:pPr>
              <w:snapToGrid w:val="0"/>
              <w:spacing w:line="260" w:lineRule="exact"/>
              <w:jc w:val="center"/>
            </w:pPr>
            <w:r w:rsidRPr="00073175">
              <w:t xml:space="preserve">164 </w:t>
            </w:r>
          </w:p>
        </w:tc>
        <w:tc>
          <w:tcPr>
            <w:tcW w:w="986" w:type="dxa"/>
            <w:tcBorders>
              <w:top w:val="nil"/>
              <w:bottom w:val="dotted" w:sz="4" w:space="0" w:color="auto"/>
              <w:right w:val="single" w:sz="4" w:space="0" w:color="auto"/>
            </w:tcBorders>
            <w:vAlign w:val="bottom"/>
          </w:tcPr>
          <w:p w:rsidR="009B3DBA" w:rsidRPr="00073175" w:rsidRDefault="009B3DBA" w:rsidP="009B3DBA">
            <w:pPr>
              <w:snapToGrid w:val="0"/>
              <w:spacing w:line="260" w:lineRule="exact"/>
              <w:jc w:val="center"/>
            </w:pPr>
            <w:r w:rsidRPr="00073175">
              <w:t xml:space="preserve">172 </w:t>
            </w:r>
          </w:p>
        </w:tc>
      </w:tr>
      <w:tr w:rsidR="009B3DBA" w:rsidRPr="00073175" w:rsidTr="00394575">
        <w:trPr>
          <w:jc w:val="center"/>
        </w:trPr>
        <w:tc>
          <w:tcPr>
            <w:tcW w:w="718" w:type="dxa"/>
            <w:tcBorders>
              <w:top w:val="dotted" w:sz="4" w:space="0" w:color="auto"/>
              <w:left w:val="single" w:sz="4" w:space="0" w:color="auto"/>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145</w:t>
            </w:r>
          </w:p>
        </w:tc>
        <w:tc>
          <w:tcPr>
            <w:tcW w:w="858" w:type="dxa"/>
            <w:tcBorders>
              <w:top w:val="dotted" w:sz="4" w:space="0" w:color="auto"/>
              <w:left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2056</w:t>
            </w:r>
          </w:p>
        </w:tc>
        <w:tc>
          <w:tcPr>
            <w:tcW w:w="985" w:type="dxa"/>
            <w:tcBorders>
              <w:top w:val="dotted" w:sz="4" w:space="0" w:color="auto"/>
              <w:left w:val="single"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816 </w:t>
            </w:r>
          </w:p>
        </w:tc>
        <w:tc>
          <w:tcPr>
            <w:tcW w:w="985" w:type="dxa"/>
            <w:tcBorders>
              <w:top w:val="dotted" w:sz="4" w:space="0" w:color="auto"/>
              <w:left w:val="single" w:sz="4" w:space="0" w:color="auto"/>
            </w:tcBorders>
            <w:vAlign w:val="bottom"/>
          </w:tcPr>
          <w:p w:rsidR="009B3DBA" w:rsidRPr="00073175" w:rsidRDefault="009B3DBA" w:rsidP="009B3DBA">
            <w:pPr>
              <w:snapToGrid w:val="0"/>
              <w:spacing w:line="260" w:lineRule="exact"/>
              <w:jc w:val="center"/>
            </w:pPr>
            <w:r w:rsidRPr="00073175">
              <w:t xml:space="preserve">2,544 </w:t>
            </w:r>
          </w:p>
        </w:tc>
        <w:tc>
          <w:tcPr>
            <w:tcW w:w="985" w:type="dxa"/>
            <w:tcBorders>
              <w:top w:val="dotted" w:sz="4" w:space="0" w:color="auto"/>
              <w:left w:val="nil"/>
            </w:tcBorders>
            <w:vAlign w:val="bottom"/>
          </w:tcPr>
          <w:p w:rsidR="009B3DBA" w:rsidRPr="00073175" w:rsidRDefault="009B3DBA" w:rsidP="009B3DBA">
            <w:pPr>
              <w:snapToGrid w:val="0"/>
              <w:spacing w:line="260" w:lineRule="exact"/>
              <w:ind w:rightChars="100" w:right="240"/>
              <w:jc w:val="right"/>
            </w:pPr>
            <w:r w:rsidRPr="00073175">
              <w:t xml:space="preserve">893 </w:t>
            </w:r>
          </w:p>
        </w:tc>
        <w:tc>
          <w:tcPr>
            <w:tcW w:w="985" w:type="dxa"/>
            <w:tcBorders>
              <w:top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964 </w:t>
            </w:r>
          </w:p>
        </w:tc>
        <w:tc>
          <w:tcPr>
            <w:tcW w:w="985" w:type="dxa"/>
            <w:tcBorders>
              <w:top w:val="dotted" w:sz="4" w:space="0" w:color="auto"/>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686 </w:t>
            </w:r>
          </w:p>
        </w:tc>
        <w:tc>
          <w:tcPr>
            <w:tcW w:w="985" w:type="dxa"/>
            <w:tcBorders>
              <w:top w:val="dotted" w:sz="4" w:space="0" w:color="auto"/>
              <w:left w:val="single" w:sz="4" w:space="0" w:color="auto"/>
            </w:tcBorders>
            <w:vAlign w:val="bottom"/>
          </w:tcPr>
          <w:p w:rsidR="009B3DBA" w:rsidRPr="00073175" w:rsidRDefault="009B3DBA" w:rsidP="009B3DBA">
            <w:pPr>
              <w:snapToGrid w:val="0"/>
              <w:spacing w:line="260" w:lineRule="exact"/>
              <w:jc w:val="center"/>
            </w:pPr>
            <w:r w:rsidRPr="00073175">
              <w:t xml:space="preserve">144 </w:t>
            </w:r>
          </w:p>
        </w:tc>
        <w:tc>
          <w:tcPr>
            <w:tcW w:w="985" w:type="dxa"/>
            <w:tcBorders>
              <w:top w:val="dotted" w:sz="4" w:space="0" w:color="auto"/>
            </w:tcBorders>
            <w:vAlign w:val="bottom"/>
          </w:tcPr>
          <w:p w:rsidR="009B3DBA" w:rsidRPr="00073175" w:rsidRDefault="009B3DBA" w:rsidP="009B3DBA">
            <w:pPr>
              <w:snapToGrid w:val="0"/>
              <w:spacing w:line="260" w:lineRule="exact"/>
              <w:jc w:val="center"/>
            </w:pPr>
            <w:r w:rsidRPr="00073175">
              <w:t xml:space="preserve">156 </w:t>
            </w:r>
          </w:p>
        </w:tc>
        <w:tc>
          <w:tcPr>
            <w:tcW w:w="985" w:type="dxa"/>
            <w:tcBorders>
              <w:top w:val="dotted" w:sz="4" w:space="0" w:color="auto"/>
            </w:tcBorders>
            <w:vAlign w:val="bottom"/>
          </w:tcPr>
          <w:p w:rsidR="009B3DBA" w:rsidRPr="00073175" w:rsidRDefault="009B3DBA" w:rsidP="009B3DBA">
            <w:pPr>
              <w:snapToGrid w:val="0"/>
              <w:spacing w:line="260" w:lineRule="exact"/>
              <w:jc w:val="center"/>
            </w:pPr>
            <w:r w:rsidRPr="00073175">
              <w:t xml:space="preserve">161 </w:t>
            </w:r>
          </w:p>
        </w:tc>
        <w:tc>
          <w:tcPr>
            <w:tcW w:w="986" w:type="dxa"/>
            <w:tcBorders>
              <w:top w:val="dotted" w:sz="4" w:space="0" w:color="auto"/>
              <w:right w:val="single" w:sz="4" w:space="0" w:color="auto"/>
            </w:tcBorders>
            <w:vAlign w:val="bottom"/>
          </w:tcPr>
          <w:p w:rsidR="009B3DBA" w:rsidRPr="00073175" w:rsidRDefault="009B3DBA" w:rsidP="009B3DBA">
            <w:pPr>
              <w:snapToGrid w:val="0"/>
              <w:spacing w:line="260" w:lineRule="exact"/>
              <w:jc w:val="center"/>
            </w:pPr>
            <w:r w:rsidRPr="00073175">
              <w:t xml:space="preserve">169 </w:t>
            </w:r>
          </w:p>
        </w:tc>
      </w:tr>
      <w:tr w:rsidR="009B3DBA" w:rsidRPr="00073175" w:rsidTr="00394575">
        <w:trPr>
          <w:jc w:val="center"/>
        </w:trPr>
        <w:tc>
          <w:tcPr>
            <w:tcW w:w="718" w:type="dxa"/>
            <w:tcBorders>
              <w:left w:val="single" w:sz="4" w:space="0" w:color="auto"/>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146</w:t>
            </w:r>
          </w:p>
        </w:tc>
        <w:tc>
          <w:tcPr>
            <w:tcW w:w="858" w:type="dxa"/>
            <w:tcBorders>
              <w:left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2057</w:t>
            </w:r>
          </w:p>
        </w:tc>
        <w:tc>
          <w:tcPr>
            <w:tcW w:w="985" w:type="dxa"/>
            <w:tcBorders>
              <w:left w:val="single"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807 </w:t>
            </w:r>
          </w:p>
        </w:tc>
        <w:tc>
          <w:tcPr>
            <w:tcW w:w="985" w:type="dxa"/>
            <w:tcBorders>
              <w:left w:val="single" w:sz="4" w:space="0" w:color="auto"/>
            </w:tcBorders>
            <w:vAlign w:val="bottom"/>
          </w:tcPr>
          <w:p w:rsidR="009B3DBA" w:rsidRPr="00073175" w:rsidRDefault="009B3DBA" w:rsidP="009B3DBA">
            <w:pPr>
              <w:snapToGrid w:val="0"/>
              <w:spacing w:line="260" w:lineRule="exact"/>
              <w:jc w:val="center"/>
            </w:pPr>
            <w:r w:rsidRPr="00073175">
              <w:t xml:space="preserve">2,521 </w:t>
            </w:r>
          </w:p>
        </w:tc>
        <w:tc>
          <w:tcPr>
            <w:tcW w:w="985" w:type="dxa"/>
            <w:tcBorders>
              <w:left w:val="nil"/>
            </w:tcBorders>
            <w:vAlign w:val="bottom"/>
          </w:tcPr>
          <w:p w:rsidR="009B3DBA" w:rsidRPr="00073175" w:rsidRDefault="009B3DBA" w:rsidP="009B3DBA">
            <w:pPr>
              <w:snapToGrid w:val="0"/>
              <w:spacing w:line="260" w:lineRule="exact"/>
              <w:ind w:rightChars="100" w:right="240"/>
              <w:jc w:val="right"/>
            </w:pPr>
            <w:r w:rsidRPr="00073175">
              <w:t xml:space="preserve">883 </w:t>
            </w:r>
          </w:p>
        </w:tc>
        <w:tc>
          <w:tcPr>
            <w:tcW w:w="985" w:type="dxa"/>
            <w:vAlign w:val="bottom"/>
          </w:tcPr>
          <w:p w:rsidR="009B3DBA" w:rsidRPr="00073175" w:rsidRDefault="009B3DBA" w:rsidP="009B3DBA">
            <w:pPr>
              <w:snapToGrid w:val="0"/>
              <w:spacing w:line="260" w:lineRule="exact"/>
              <w:ind w:rightChars="100" w:right="240"/>
              <w:jc w:val="right"/>
            </w:pPr>
            <w:r w:rsidRPr="00073175">
              <w:t xml:space="preserve">951 </w:t>
            </w:r>
          </w:p>
        </w:tc>
        <w:tc>
          <w:tcPr>
            <w:tcW w:w="985" w:type="dxa"/>
            <w:tcBorders>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688 </w:t>
            </w:r>
          </w:p>
        </w:tc>
        <w:tc>
          <w:tcPr>
            <w:tcW w:w="985" w:type="dxa"/>
            <w:tcBorders>
              <w:left w:val="single" w:sz="4" w:space="0" w:color="auto"/>
            </w:tcBorders>
            <w:vAlign w:val="bottom"/>
          </w:tcPr>
          <w:p w:rsidR="009B3DBA" w:rsidRPr="00073175" w:rsidRDefault="009B3DBA" w:rsidP="009B3DBA">
            <w:pPr>
              <w:snapToGrid w:val="0"/>
              <w:spacing w:line="260" w:lineRule="exact"/>
              <w:jc w:val="center"/>
            </w:pPr>
            <w:r w:rsidRPr="00073175">
              <w:t xml:space="preserve">143 </w:t>
            </w:r>
          </w:p>
        </w:tc>
        <w:tc>
          <w:tcPr>
            <w:tcW w:w="985" w:type="dxa"/>
            <w:vAlign w:val="bottom"/>
          </w:tcPr>
          <w:p w:rsidR="009B3DBA" w:rsidRPr="00073175" w:rsidRDefault="009B3DBA" w:rsidP="009B3DBA">
            <w:pPr>
              <w:snapToGrid w:val="0"/>
              <w:spacing w:line="260" w:lineRule="exact"/>
              <w:jc w:val="center"/>
            </w:pPr>
            <w:r w:rsidRPr="00073175">
              <w:t xml:space="preserve">154 </w:t>
            </w:r>
          </w:p>
        </w:tc>
        <w:tc>
          <w:tcPr>
            <w:tcW w:w="985" w:type="dxa"/>
            <w:vAlign w:val="bottom"/>
          </w:tcPr>
          <w:p w:rsidR="009B3DBA" w:rsidRPr="00073175" w:rsidRDefault="009B3DBA" w:rsidP="009B3DBA">
            <w:pPr>
              <w:snapToGrid w:val="0"/>
              <w:spacing w:line="260" w:lineRule="exact"/>
              <w:jc w:val="center"/>
            </w:pPr>
            <w:r w:rsidRPr="00073175">
              <w:t xml:space="preserve">159 </w:t>
            </w:r>
          </w:p>
        </w:tc>
        <w:tc>
          <w:tcPr>
            <w:tcW w:w="986" w:type="dxa"/>
            <w:tcBorders>
              <w:right w:val="single" w:sz="4" w:space="0" w:color="auto"/>
            </w:tcBorders>
            <w:vAlign w:val="bottom"/>
          </w:tcPr>
          <w:p w:rsidR="009B3DBA" w:rsidRPr="00073175" w:rsidRDefault="009B3DBA" w:rsidP="009B3DBA">
            <w:pPr>
              <w:snapToGrid w:val="0"/>
              <w:spacing w:line="260" w:lineRule="exact"/>
              <w:jc w:val="center"/>
            </w:pPr>
            <w:r w:rsidRPr="00073175">
              <w:t xml:space="preserve">168 </w:t>
            </w:r>
          </w:p>
        </w:tc>
      </w:tr>
      <w:tr w:rsidR="009B3DBA" w:rsidRPr="00073175" w:rsidTr="00394575">
        <w:trPr>
          <w:jc w:val="center"/>
        </w:trPr>
        <w:tc>
          <w:tcPr>
            <w:tcW w:w="718" w:type="dxa"/>
            <w:tcBorders>
              <w:left w:val="single" w:sz="4" w:space="0" w:color="auto"/>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147</w:t>
            </w:r>
          </w:p>
        </w:tc>
        <w:tc>
          <w:tcPr>
            <w:tcW w:w="858" w:type="dxa"/>
            <w:tcBorders>
              <w:left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2058</w:t>
            </w:r>
          </w:p>
        </w:tc>
        <w:tc>
          <w:tcPr>
            <w:tcW w:w="985" w:type="dxa"/>
            <w:tcBorders>
              <w:left w:val="single"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799 </w:t>
            </w:r>
          </w:p>
        </w:tc>
        <w:tc>
          <w:tcPr>
            <w:tcW w:w="985" w:type="dxa"/>
            <w:tcBorders>
              <w:left w:val="single" w:sz="4" w:space="0" w:color="auto"/>
            </w:tcBorders>
            <w:vAlign w:val="bottom"/>
          </w:tcPr>
          <w:p w:rsidR="009B3DBA" w:rsidRPr="00073175" w:rsidRDefault="009B3DBA" w:rsidP="009B3DBA">
            <w:pPr>
              <w:snapToGrid w:val="0"/>
              <w:spacing w:line="260" w:lineRule="exact"/>
              <w:jc w:val="center"/>
            </w:pPr>
            <w:r w:rsidRPr="00073175">
              <w:t xml:space="preserve">2,484 </w:t>
            </w:r>
          </w:p>
        </w:tc>
        <w:tc>
          <w:tcPr>
            <w:tcW w:w="985" w:type="dxa"/>
            <w:tcBorders>
              <w:left w:val="nil"/>
            </w:tcBorders>
            <w:vAlign w:val="bottom"/>
          </w:tcPr>
          <w:p w:rsidR="009B3DBA" w:rsidRPr="00073175" w:rsidRDefault="009B3DBA" w:rsidP="009B3DBA">
            <w:pPr>
              <w:snapToGrid w:val="0"/>
              <w:spacing w:line="260" w:lineRule="exact"/>
              <w:ind w:rightChars="100" w:right="240"/>
              <w:jc w:val="right"/>
            </w:pPr>
            <w:r w:rsidRPr="00073175">
              <w:t xml:space="preserve">872 </w:t>
            </w:r>
          </w:p>
        </w:tc>
        <w:tc>
          <w:tcPr>
            <w:tcW w:w="985" w:type="dxa"/>
            <w:vAlign w:val="bottom"/>
          </w:tcPr>
          <w:p w:rsidR="009B3DBA" w:rsidRPr="00073175" w:rsidRDefault="009B3DBA" w:rsidP="009B3DBA">
            <w:pPr>
              <w:snapToGrid w:val="0"/>
              <w:spacing w:line="260" w:lineRule="exact"/>
              <w:ind w:rightChars="100" w:right="240"/>
              <w:jc w:val="right"/>
            </w:pPr>
            <w:r w:rsidRPr="00073175">
              <w:t xml:space="preserve">939 </w:t>
            </w:r>
          </w:p>
        </w:tc>
        <w:tc>
          <w:tcPr>
            <w:tcW w:w="985" w:type="dxa"/>
            <w:tcBorders>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673 </w:t>
            </w:r>
          </w:p>
        </w:tc>
        <w:tc>
          <w:tcPr>
            <w:tcW w:w="985" w:type="dxa"/>
            <w:tcBorders>
              <w:left w:val="single" w:sz="4" w:space="0" w:color="auto"/>
            </w:tcBorders>
            <w:vAlign w:val="bottom"/>
          </w:tcPr>
          <w:p w:rsidR="009B3DBA" w:rsidRPr="00073175" w:rsidRDefault="009B3DBA" w:rsidP="009B3DBA">
            <w:pPr>
              <w:snapToGrid w:val="0"/>
              <w:spacing w:line="260" w:lineRule="exact"/>
              <w:jc w:val="center"/>
            </w:pPr>
            <w:r w:rsidRPr="00073175">
              <w:t xml:space="preserve">141 </w:t>
            </w:r>
          </w:p>
        </w:tc>
        <w:tc>
          <w:tcPr>
            <w:tcW w:w="985" w:type="dxa"/>
            <w:vAlign w:val="bottom"/>
          </w:tcPr>
          <w:p w:rsidR="009B3DBA" w:rsidRPr="00073175" w:rsidRDefault="009B3DBA" w:rsidP="009B3DBA">
            <w:pPr>
              <w:snapToGrid w:val="0"/>
              <w:spacing w:line="260" w:lineRule="exact"/>
              <w:jc w:val="center"/>
            </w:pPr>
            <w:r w:rsidRPr="00073175">
              <w:t xml:space="preserve">152 </w:t>
            </w:r>
          </w:p>
        </w:tc>
        <w:tc>
          <w:tcPr>
            <w:tcW w:w="985" w:type="dxa"/>
            <w:vAlign w:val="bottom"/>
          </w:tcPr>
          <w:p w:rsidR="009B3DBA" w:rsidRPr="00073175" w:rsidRDefault="009B3DBA" w:rsidP="009B3DBA">
            <w:pPr>
              <w:snapToGrid w:val="0"/>
              <w:spacing w:line="260" w:lineRule="exact"/>
              <w:jc w:val="center"/>
            </w:pPr>
            <w:r w:rsidRPr="00073175">
              <w:t xml:space="preserve">157 </w:t>
            </w:r>
          </w:p>
        </w:tc>
        <w:tc>
          <w:tcPr>
            <w:tcW w:w="986" w:type="dxa"/>
            <w:tcBorders>
              <w:right w:val="single" w:sz="4" w:space="0" w:color="auto"/>
            </w:tcBorders>
            <w:vAlign w:val="bottom"/>
          </w:tcPr>
          <w:p w:rsidR="009B3DBA" w:rsidRPr="00073175" w:rsidRDefault="009B3DBA" w:rsidP="009B3DBA">
            <w:pPr>
              <w:snapToGrid w:val="0"/>
              <w:spacing w:line="260" w:lineRule="exact"/>
              <w:jc w:val="center"/>
            </w:pPr>
            <w:r w:rsidRPr="00073175">
              <w:t xml:space="preserve">164 </w:t>
            </w:r>
          </w:p>
        </w:tc>
      </w:tr>
      <w:tr w:rsidR="009B3DBA" w:rsidRPr="00073175" w:rsidTr="00394575">
        <w:trPr>
          <w:jc w:val="center"/>
        </w:trPr>
        <w:tc>
          <w:tcPr>
            <w:tcW w:w="718" w:type="dxa"/>
            <w:tcBorders>
              <w:left w:val="single" w:sz="4" w:space="0" w:color="auto"/>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148</w:t>
            </w:r>
          </w:p>
        </w:tc>
        <w:tc>
          <w:tcPr>
            <w:tcW w:w="858" w:type="dxa"/>
            <w:tcBorders>
              <w:left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2059</w:t>
            </w:r>
          </w:p>
        </w:tc>
        <w:tc>
          <w:tcPr>
            <w:tcW w:w="985" w:type="dxa"/>
            <w:tcBorders>
              <w:left w:val="single"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792 </w:t>
            </w:r>
          </w:p>
        </w:tc>
        <w:tc>
          <w:tcPr>
            <w:tcW w:w="985" w:type="dxa"/>
            <w:tcBorders>
              <w:left w:val="single" w:sz="4" w:space="0" w:color="auto"/>
            </w:tcBorders>
            <w:vAlign w:val="bottom"/>
          </w:tcPr>
          <w:p w:rsidR="009B3DBA" w:rsidRPr="00073175" w:rsidRDefault="009B3DBA" w:rsidP="009B3DBA">
            <w:pPr>
              <w:snapToGrid w:val="0"/>
              <w:spacing w:line="260" w:lineRule="exact"/>
              <w:jc w:val="center"/>
            </w:pPr>
            <w:r w:rsidRPr="00073175">
              <w:t xml:space="preserve">2,452 </w:t>
            </w:r>
          </w:p>
        </w:tc>
        <w:tc>
          <w:tcPr>
            <w:tcW w:w="985" w:type="dxa"/>
            <w:tcBorders>
              <w:left w:val="nil"/>
            </w:tcBorders>
            <w:vAlign w:val="bottom"/>
          </w:tcPr>
          <w:p w:rsidR="009B3DBA" w:rsidRPr="00073175" w:rsidRDefault="009B3DBA" w:rsidP="009B3DBA">
            <w:pPr>
              <w:snapToGrid w:val="0"/>
              <w:spacing w:line="260" w:lineRule="exact"/>
              <w:ind w:rightChars="100" w:right="240"/>
              <w:jc w:val="right"/>
            </w:pPr>
            <w:r w:rsidRPr="00073175">
              <w:t xml:space="preserve">861 </w:t>
            </w:r>
          </w:p>
        </w:tc>
        <w:tc>
          <w:tcPr>
            <w:tcW w:w="985" w:type="dxa"/>
            <w:vAlign w:val="bottom"/>
          </w:tcPr>
          <w:p w:rsidR="009B3DBA" w:rsidRPr="00073175" w:rsidRDefault="009B3DBA" w:rsidP="009B3DBA">
            <w:pPr>
              <w:snapToGrid w:val="0"/>
              <w:spacing w:line="260" w:lineRule="exact"/>
              <w:ind w:rightChars="100" w:right="240"/>
              <w:jc w:val="right"/>
            </w:pPr>
            <w:r w:rsidRPr="00073175">
              <w:t xml:space="preserve">928 </w:t>
            </w:r>
          </w:p>
        </w:tc>
        <w:tc>
          <w:tcPr>
            <w:tcW w:w="985" w:type="dxa"/>
            <w:tcBorders>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663 </w:t>
            </w:r>
          </w:p>
        </w:tc>
        <w:tc>
          <w:tcPr>
            <w:tcW w:w="985" w:type="dxa"/>
            <w:tcBorders>
              <w:left w:val="single" w:sz="4" w:space="0" w:color="auto"/>
            </w:tcBorders>
            <w:vAlign w:val="bottom"/>
          </w:tcPr>
          <w:p w:rsidR="009B3DBA" w:rsidRPr="00073175" w:rsidRDefault="009B3DBA" w:rsidP="009B3DBA">
            <w:pPr>
              <w:snapToGrid w:val="0"/>
              <w:spacing w:line="260" w:lineRule="exact"/>
              <w:jc w:val="center"/>
            </w:pPr>
            <w:r w:rsidRPr="00073175">
              <w:t xml:space="preserve">139 </w:t>
            </w:r>
          </w:p>
        </w:tc>
        <w:tc>
          <w:tcPr>
            <w:tcW w:w="985" w:type="dxa"/>
            <w:vAlign w:val="bottom"/>
          </w:tcPr>
          <w:p w:rsidR="009B3DBA" w:rsidRPr="00073175" w:rsidRDefault="009B3DBA" w:rsidP="009B3DBA">
            <w:pPr>
              <w:snapToGrid w:val="0"/>
              <w:spacing w:line="260" w:lineRule="exact"/>
              <w:jc w:val="center"/>
            </w:pPr>
            <w:r w:rsidRPr="00073175">
              <w:t xml:space="preserve">150 </w:t>
            </w:r>
          </w:p>
        </w:tc>
        <w:tc>
          <w:tcPr>
            <w:tcW w:w="985" w:type="dxa"/>
            <w:vAlign w:val="bottom"/>
          </w:tcPr>
          <w:p w:rsidR="009B3DBA" w:rsidRPr="00073175" w:rsidRDefault="009B3DBA" w:rsidP="009B3DBA">
            <w:pPr>
              <w:snapToGrid w:val="0"/>
              <w:spacing w:line="260" w:lineRule="exact"/>
              <w:jc w:val="center"/>
            </w:pPr>
            <w:r w:rsidRPr="00073175">
              <w:t xml:space="preserve">156 </w:t>
            </w:r>
          </w:p>
        </w:tc>
        <w:tc>
          <w:tcPr>
            <w:tcW w:w="986" w:type="dxa"/>
            <w:tcBorders>
              <w:right w:val="single" w:sz="4" w:space="0" w:color="auto"/>
            </w:tcBorders>
            <w:vAlign w:val="bottom"/>
          </w:tcPr>
          <w:p w:rsidR="009B3DBA" w:rsidRPr="00073175" w:rsidRDefault="009B3DBA" w:rsidP="009B3DBA">
            <w:pPr>
              <w:snapToGrid w:val="0"/>
              <w:spacing w:line="260" w:lineRule="exact"/>
              <w:jc w:val="center"/>
            </w:pPr>
            <w:r w:rsidRPr="00073175">
              <w:t xml:space="preserve">161 </w:t>
            </w:r>
          </w:p>
        </w:tc>
      </w:tr>
      <w:tr w:rsidR="009B3DBA" w:rsidRPr="00073175" w:rsidTr="00394575">
        <w:trPr>
          <w:jc w:val="center"/>
        </w:trPr>
        <w:tc>
          <w:tcPr>
            <w:tcW w:w="718" w:type="dxa"/>
            <w:tcBorders>
              <w:left w:val="single" w:sz="4" w:space="0" w:color="auto"/>
              <w:bottom w:val="dotted" w:sz="4" w:space="0" w:color="auto"/>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149</w:t>
            </w:r>
          </w:p>
        </w:tc>
        <w:tc>
          <w:tcPr>
            <w:tcW w:w="858" w:type="dxa"/>
            <w:tcBorders>
              <w:left w:val="nil"/>
              <w:bottom w:val="dotted" w:sz="4" w:space="0" w:color="auto"/>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2060</w:t>
            </w:r>
          </w:p>
        </w:tc>
        <w:tc>
          <w:tcPr>
            <w:tcW w:w="985" w:type="dxa"/>
            <w:tcBorders>
              <w:left w:val="single" w:sz="4" w:space="0" w:color="auto"/>
              <w:bottom w:val="dotted"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786 </w:t>
            </w:r>
          </w:p>
        </w:tc>
        <w:tc>
          <w:tcPr>
            <w:tcW w:w="985" w:type="dxa"/>
            <w:tcBorders>
              <w:left w:val="single" w:sz="4" w:space="0" w:color="auto"/>
              <w:bottom w:val="dotted" w:sz="4" w:space="0" w:color="auto"/>
            </w:tcBorders>
            <w:vAlign w:val="bottom"/>
          </w:tcPr>
          <w:p w:rsidR="009B3DBA" w:rsidRPr="00073175" w:rsidRDefault="009B3DBA" w:rsidP="009B3DBA">
            <w:pPr>
              <w:snapToGrid w:val="0"/>
              <w:spacing w:line="260" w:lineRule="exact"/>
              <w:jc w:val="center"/>
            </w:pPr>
            <w:r w:rsidRPr="00073175">
              <w:t xml:space="preserve">2,420 </w:t>
            </w:r>
          </w:p>
        </w:tc>
        <w:tc>
          <w:tcPr>
            <w:tcW w:w="985" w:type="dxa"/>
            <w:tcBorders>
              <w:left w:val="nil"/>
              <w:bottom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850 </w:t>
            </w:r>
          </w:p>
        </w:tc>
        <w:tc>
          <w:tcPr>
            <w:tcW w:w="985" w:type="dxa"/>
            <w:tcBorders>
              <w:bottom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917 </w:t>
            </w:r>
          </w:p>
        </w:tc>
        <w:tc>
          <w:tcPr>
            <w:tcW w:w="985" w:type="dxa"/>
            <w:tcBorders>
              <w:bottom w:val="dotted" w:sz="4" w:space="0" w:color="auto"/>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652 </w:t>
            </w:r>
          </w:p>
        </w:tc>
        <w:tc>
          <w:tcPr>
            <w:tcW w:w="985" w:type="dxa"/>
            <w:tcBorders>
              <w:left w:val="single" w:sz="4" w:space="0" w:color="auto"/>
              <w:bottom w:val="dotted" w:sz="4" w:space="0" w:color="auto"/>
            </w:tcBorders>
            <w:vAlign w:val="bottom"/>
          </w:tcPr>
          <w:p w:rsidR="009B3DBA" w:rsidRPr="00073175" w:rsidRDefault="009B3DBA" w:rsidP="009B3DBA">
            <w:pPr>
              <w:snapToGrid w:val="0"/>
              <w:spacing w:line="260" w:lineRule="exact"/>
              <w:jc w:val="center"/>
            </w:pPr>
            <w:r w:rsidRPr="00073175">
              <w:t xml:space="preserve">137 </w:t>
            </w:r>
          </w:p>
        </w:tc>
        <w:tc>
          <w:tcPr>
            <w:tcW w:w="985" w:type="dxa"/>
            <w:tcBorders>
              <w:bottom w:val="dotted" w:sz="4" w:space="0" w:color="auto"/>
            </w:tcBorders>
            <w:vAlign w:val="bottom"/>
          </w:tcPr>
          <w:p w:rsidR="009B3DBA" w:rsidRPr="00073175" w:rsidRDefault="009B3DBA" w:rsidP="009B3DBA">
            <w:pPr>
              <w:snapToGrid w:val="0"/>
              <w:spacing w:line="260" w:lineRule="exact"/>
              <w:jc w:val="center"/>
            </w:pPr>
            <w:r w:rsidRPr="00073175">
              <w:t xml:space="preserve">148 </w:t>
            </w:r>
          </w:p>
        </w:tc>
        <w:tc>
          <w:tcPr>
            <w:tcW w:w="985" w:type="dxa"/>
            <w:tcBorders>
              <w:bottom w:val="dotted" w:sz="4" w:space="0" w:color="auto"/>
            </w:tcBorders>
            <w:vAlign w:val="bottom"/>
          </w:tcPr>
          <w:p w:rsidR="009B3DBA" w:rsidRPr="00073175" w:rsidRDefault="009B3DBA" w:rsidP="009B3DBA">
            <w:pPr>
              <w:snapToGrid w:val="0"/>
              <w:spacing w:line="260" w:lineRule="exact"/>
              <w:jc w:val="center"/>
            </w:pPr>
            <w:r w:rsidRPr="00073175">
              <w:t xml:space="preserve">154 </w:t>
            </w:r>
          </w:p>
        </w:tc>
        <w:tc>
          <w:tcPr>
            <w:tcW w:w="986" w:type="dxa"/>
            <w:tcBorders>
              <w:bottom w:val="dotted" w:sz="4" w:space="0" w:color="auto"/>
              <w:right w:val="single" w:sz="4" w:space="0" w:color="auto"/>
            </w:tcBorders>
            <w:vAlign w:val="bottom"/>
          </w:tcPr>
          <w:p w:rsidR="009B3DBA" w:rsidRPr="00073175" w:rsidRDefault="009B3DBA" w:rsidP="009B3DBA">
            <w:pPr>
              <w:snapToGrid w:val="0"/>
              <w:spacing w:line="260" w:lineRule="exact"/>
              <w:jc w:val="center"/>
            </w:pPr>
            <w:r w:rsidRPr="00073175">
              <w:t xml:space="preserve">159 </w:t>
            </w:r>
          </w:p>
        </w:tc>
      </w:tr>
      <w:tr w:rsidR="009B3DBA" w:rsidRPr="00073175" w:rsidTr="00394575">
        <w:trPr>
          <w:jc w:val="center"/>
        </w:trPr>
        <w:tc>
          <w:tcPr>
            <w:tcW w:w="718" w:type="dxa"/>
            <w:tcBorders>
              <w:top w:val="dotted" w:sz="4" w:space="0" w:color="auto"/>
              <w:left w:val="single" w:sz="4" w:space="0" w:color="auto"/>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150</w:t>
            </w:r>
          </w:p>
        </w:tc>
        <w:tc>
          <w:tcPr>
            <w:tcW w:w="858" w:type="dxa"/>
            <w:tcBorders>
              <w:top w:val="dotted" w:sz="4" w:space="0" w:color="auto"/>
              <w:left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rPr>
              <w:t>2061</w:t>
            </w:r>
          </w:p>
        </w:tc>
        <w:tc>
          <w:tcPr>
            <w:tcW w:w="985" w:type="dxa"/>
            <w:tcBorders>
              <w:top w:val="dotted" w:sz="4" w:space="0" w:color="auto"/>
              <w:left w:val="single"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782 </w:t>
            </w:r>
          </w:p>
        </w:tc>
        <w:tc>
          <w:tcPr>
            <w:tcW w:w="985" w:type="dxa"/>
            <w:tcBorders>
              <w:top w:val="dotted" w:sz="4" w:space="0" w:color="auto"/>
              <w:left w:val="single" w:sz="4" w:space="0" w:color="auto"/>
            </w:tcBorders>
            <w:vAlign w:val="bottom"/>
          </w:tcPr>
          <w:p w:rsidR="009B3DBA" w:rsidRPr="00073175" w:rsidRDefault="009B3DBA" w:rsidP="009B3DBA">
            <w:pPr>
              <w:snapToGrid w:val="0"/>
              <w:spacing w:line="260" w:lineRule="exact"/>
              <w:jc w:val="center"/>
            </w:pPr>
            <w:r w:rsidRPr="00073175">
              <w:t xml:space="preserve">2,389 </w:t>
            </w:r>
          </w:p>
        </w:tc>
        <w:tc>
          <w:tcPr>
            <w:tcW w:w="985" w:type="dxa"/>
            <w:tcBorders>
              <w:top w:val="dotted" w:sz="4" w:space="0" w:color="auto"/>
              <w:left w:val="nil"/>
            </w:tcBorders>
            <w:vAlign w:val="bottom"/>
          </w:tcPr>
          <w:p w:rsidR="009B3DBA" w:rsidRPr="00073175" w:rsidRDefault="009B3DBA" w:rsidP="009B3DBA">
            <w:pPr>
              <w:snapToGrid w:val="0"/>
              <w:spacing w:line="260" w:lineRule="exact"/>
              <w:ind w:rightChars="100" w:right="240"/>
              <w:jc w:val="right"/>
            </w:pPr>
            <w:r w:rsidRPr="00073175">
              <w:t xml:space="preserve">840 </w:t>
            </w:r>
          </w:p>
        </w:tc>
        <w:tc>
          <w:tcPr>
            <w:tcW w:w="985" w:type="dxa"/>
            <w:tcBorders>
              <w:top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907 </w:t>
            </w:r>
          </w:p>
        </w:tc>
        <w:tc>
          <w:tcPr>
            <w:tcW w:w="985" w:type="dxa"/>
            <w:tcBorders>
              <w:top w:val="dotted" w:sz="4" w:space="0" w:color="auto"/>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642 </w:t>
            </w:r>
          </w:p>
        </w:tc>
        <w:tc>
          <w:tcPr>
            <w:tcW w:w="985" w:type="dxa"/>
            <w:tcBorders>
              <w:top w:val="dotted" w:sz="4" w:space="0" w:color="auto"/>
              <w:left w:val="single" w:sz="4" w:space="0" w:color="auto"/>
            </w:tcBorders>
            <w:vAlign w:val="bottom"/>
          </w:tcPr>
          <w:p w:rsidR="009B3DBA" w:rsidRPr="00073175" w:rsidRDefault="009B3DBA" w:rsidP="009B3DBA">
            <w:pPr>
              <w:snapToGrid w:val="0"/>
              <w:spacing w:line="260" w:lineRule="exact"/>
              <w:jc w:val="center"/>
            </w:pPr>
            <w:r w:rsidRPr="00073175">
              <w:t xml:space="preserve">135 </w:t>
            </w:r>
          </w:p>
        </w:tc>
        <w:tc>
          <w:tcPr>
            <w:tcW w:w="985" w:type="dxa"/>
            <w:tcBorders>
              <w:top w:val="dotted" w:sz="4" w:space="0" w:color="auto"/>
            </w:tcBorders>
            <w:vAlign w:val="bottom"/>
          </w:tcPr>
          <w:p w:rsidR="009B3DBA" w:rsidRPr="00073175" w:rsidRDefault="009B3DBA" w:rsidP="009B3DBA">
            <w:pPr>
              <w:snapToGrid w:val="0"/>
              <w:spacing w:line="260" w:lineRule="exact"/>
              <w:jc w:val="center"/>
            </w:pPr>
            <w:r w:rsidRPr="00073175">
              <w:t xml:space="preserve">146 </w:t>
            </w:r>
          </w:p>
        </w:tc>
        <w:tc>
          <w:tcPr>
            <w:tcW w:w="985" w:type="dxa"/>
            <w:tcBorders>
              <w:top w:val="dotted" w:sz="4" w:space="0" w:color="auto"/>
            </w:tcBorders>
            <w:vAlign w:val="bottom"/>
          </w:tcPr>
          <w:p w:rsidR="009B3DBA" w:rsidRPr="00073175" w:rsidRDefault="009B3DBA" w:rsidP="009B3DBA">
            <w:pPr>
              <w:snapToGrid w:val="0"/>
              <w:spacing w:line="260" w:lineRule="exact"/>
              <w:jc w:val="center"/>
            </w:pPr>
            <w:r w:rsidRPr="00073175">
              <w:t xml:space="preserve">152 </w:t>
            </w:r>
          </w:p>
        </w:tc>
        <w:tc>
          <w:tcPr>
            <w:tcW w:w="986" w:type="dxa"/>
            <w:tcBorders>
              <w:top w:val="dotted" w:sz="4" w:space="0" w:color="auto"/>
              <w:right w:val="single" w:sz="4" w:space="0" w:color="auto"/>
            </w:tcBorders>
            <w:vAlign w:val="bottom"/>
          </w:tcPr>
          <w:p w:rsidR="009B3DBA" w:rsidRPr="00073175" w:rsidRDefault="009B3DBA" w:rsidP="009B3DBA">
            <w:pPr>
              <w:snapToGrid w:val="0"/>
              <w:spacing w:line="260" w:lineRule="exact"/>
              <w:jc w:val="center"/>
            </w:pPr>
            <w:r w:rsidRPr="00073175">
              <w:t xml:space="preserve">157 </w:t>
            </w:r>
          </w:p>
        </w:tc>
      </w:tr>
      <w:tr w:rsidR="009B3DBA" w:rsidRPr="00073175" w:rsidTr="00394575">
        <w:trPr>
          <w:jc w:val="center"/>
        </w:trPr>
        <w:tc>
          <w:tcPr>
            <w:tcW w:w="718" w:type="dxa"/>
            <w:tcBorders>
              <w:left w:val="single" w:sz="4" w:space="0" w:color="auto"/>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hint="eastAsia"/>
              </w:rPr>
              <w:t>151</w:t>
            </w:r>
          </w:p>
        </w:tc>
        <w:tc>
          <w:tcPr>
            <w:tcW w:w="858" w:type="dxa"/>
            <w:tcBorders>
              <w:left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hint="eastAsia"/>
              </w:rPr>
              <w:t>2062</w:t>
            </w:r>
          </w:p>
        </w:tc>
        <w:tc>
          <w:tcPr>
            <w:tcW w:w="985" w:type="dxa"/>
            <w:tcBorders>
              <w:left w:val="single"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779 </w:t>
            </w:r>
          </w:p>
        </w:tc>
        <w:tc>
          <w:tcPr>
            <w:tcW w:w="985" w:type="dxa"/>
            <w:tcBorders>
              <w:left w:val="single" w:sz="4" w:space="0" w:color="auto"/>
            </w:tcBorders>
            <w:vAlign w:val="bottom"/>
          </w:tcPr>
          <w:p w:rsidR="009B3DBA" w:rsidRPr="00073175" w:rsidRDefault="009B3DBA" w:rsidP="009B3DBA">
            <w:pPr>
              <w:snapToGrid w:val="0"/>
              <w:spacing w:line="260" w:lineRule="exact"/>
              <w:jc w:val="center"/>
            </w:pPr>
            <w:r w:rsidRPr="00073175">
              <w:t xml:space="preserve">2,360 </w:t>
            </w:r>
          </w:p>
        </w:tc>
        <w:tc>
          <w:tcPr>
            <w:tcW w:w="985" w:type="dxa"/>
            <w:tcBorders>
              <w:left w:val="nil"/>
            </w:tcBorders>
            <w:vAlign w:val="bottom"/>
          </w:tcPr>
          <w:p w:rsidR="009B3DBA" w:rsidRPr="00073175" w:rsidRDefault="009B3DBA" w:rsidP="009B3DBA">
            <w:pPr>
              <w:snapToGrid w:val="0"/>
              <w:spacing w:line="260" w:lineRule="exact"/>
              <w:ind w:rightChars="100" w:right="240"/>
              <w:jc w:val="right"/>
            </w:pPr>
            <w:r w:rsidRPr="00073175">
              <w:t xml:space="preserve">830 </w:t>
            </w:r>
          </w:p>
        </w:tc>
        <w:tc>
          <w:tcPr>
            <w:tcW w:w="985" w:type="dxa"/>
            <w:vAlign w:val="bottom"/>
          </w:tcPr>
          <w:p w:rsidR="009B3DBA" w:rsidRPr="00073175" w:rsidRDefault="009B3DBA" w:rsidP="009B3DBA">
            <w:pPr>
              <w:snapToGrid w:val="0"/>
              <w:spacing w:line="260" w:lineRule="exact"/>
              <w:ind w:rightChars="100" w:right="240"/>
              <w:jc w:val="right"/>
            </w:pPr>
            <w:r w:rsidRPr="00073175">
              <w:t xml:space="preserve">896 </w:t>
            </w:r>
          </w:p>
        </w:tc>
        <w:tc>
          <w:tcPr>
            <w:tcW w:w="985" w:type="dxa"/>
            <w:tcBorders>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634 </w:t>
            </w:r>
          </w:p>
        </w:tc>
        <w:tc>
          <w:tcPr>
            <w:tcW w:w="985" w:type="dxa"/>
            <w:tcBorders>
              <w:left w:val="single" w:sz="4" w:space="0" w:color="auto"/>
            </w:tcBorders>
            <w:vAlign w:val="bottom"/>
          </w:tcPr>
          <w:p w:rsidR="009B3DBA" w:rsidRPr="00073175" w:rsidRDefault="009B3DBA" w:rsidP="009B3DBA">
            <w:pPr>
              <w:snapToGrid w:val="0"/>
              <w:spacing w:line="260" w:lineRule="exact"/>
              <w:jc w:val="center"/>
            </w:pPr>
            <w:r w:rsidRPr="00073175">
              <w:t xml:space="preserve">134 </w:t>
            </w:r>
          </w:p>
        </w:tc>
        <w:tc>
          <w:tcPr>
            <w:tcW w:w="985" w:type="dxa"/>
            <w:vAlign w:val="bottom"/>
          </w:tcPr>
          <w:p w:rsidR="009B3DBA" w:rsidRPr="00073175" w:rsidRDefault="009B3DBA" w:rsidP="009B3DBA">
            <w:pPr>
              <w:snapToGrid w:val="0"/>
              <w:spacing w:line="260" w:lineRule="exact"/>
              <w:jc w:val="center"/>
            </w:pPr>
            <w:r w:rsidRPr="00073175">
              <w:t xml:space="preserve">145 </w:t>
            </w:r>
          </w:p>
        </w:tc>
        <w:tc>
          <w:tcPr>
            <w:tcW w:w="985" w:type="dxa"/>
            <w:vAlign w:val="bottom"/>
          </w:tcPr>
          <w:p w:rsidR="009B3DBA" w:rsidRPr="00073175" w:rsidRDefault="009B3DBA" w:rsidP="009B3DBA">
            <w:pPr>
              <w:snapToGrid w:val="0"/>
              <w:spacing w:line="260" w:lineRule="exact"/>
              <w:jc w:val="center"/>
            </w:pPr>
            <w:r w:rsidRPr="00073175">
              <w:t xml:space="preserve">150 </w:t>
            </w:r>
          </w:p>
        </w:tc>
        <w:tc>
          <w:tcPr>
            <w:tcW w:w="986" w:type="dxa"/>
            <w:tcBorders>
              <w:right w:val="single" w:sz="4" w:space="0" w:color="auto"/>
            </w:tcBorders>
            <w:vAlign w:val="bottom"/>
          </w:tcPr>
          <w:p w:rsidR="009B3DBA" w:rsidRPr="00073175" w:rsidRDefault="009B3DBA" w:rsidP="009B3DBA">
            <w:pPr>
              <w:snapToGrid w:val="0"/>
              <w:spacing w:line="260" w:lineRule="exact"/>
              <w:jc w:val="center"/>
            </w:pPr>
            <w:r w:rsidRPr="00073175">
              <w:t xml:space="preserve">156 </w:t>
            </w:r>
          </w:p>
        </w:tc>
      </w:tr>
      <w:tr w:rsidR="009B3DBA" w:rsidRPr="00073175" w:rsidTr="00394575">
        <w:trPr>
          <w:jc w:val="center"/>
        </w:trPr>
        <w:tc>
          <w:tcPr>
            <w:tcW w:w="718" w:type="dxa"/>
            <w:tcBorders>
              <w:left w:val="single" w:sz="4" w:space="0" w:color="auto"/>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hint="eastAsia"/>
              </w:rPr>
              <w:t>152</w:t>
            </w:r>
          </w:p>
        </w:tc>
        <w:tc>
          <w:tcPr>
            <w:tcW w:w="858" w:type="dxa"/>
            <w:tcBorders>
              <w:left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hint="eastAsia"/>
              </w:rPr>
              <w:t>2063</w:t>
            </w:r>
          </w:p>
        </w:tc>
        <w:tc>
          <w:tcPr>
            <w:tcW w:w="985" w:type="dxa"/>
            <w:tcBorders>
              <w:left w:val="single"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776 </w:t>
            </w:r>
          </w:p>
        </w:tc>
        <w:tc>
          <w:tcPr>
            <w:tcW w:w="985" w:type="dxa"/>
            <w:tcBorders>
              <w:left w:val="single" w:sz="4" w:space="0" w:color="auto"/>
            </w:tcBorders>
            <w:vAlign w:val="bottom"/>
          </w:tcPr>
          <w:p w:rsidR="009B3DBA" w:rsidRPr="00073175" w:rsidRDefault="009B3DBA" w:rsidP="009B3DBA">
            <w:pPr>
              <w:snapToGrid w:val="0"/>
              <w:spacing w:line="260" w:lineRule="exact"/>
              <w:jc w:val="center"/>
            </w:pPr>
            <w:r w:rsidRPr="00073175">
              <w:t xml:space="preserve">2,333 </w:t>
            </w:r>
          </w:p>
        </w:tc>
        <w:tc>
          <w:tcPr>
            <w:tcW w:w="985" w:type="dxa"/>
            <w:tcBorders>
              <w:left w:val="nil"/>
            </w:tcBorders>
            <w:vAlign w:val="bottom"/>
          </w:tcPr>
          <w:p w:rsidR="009B3DBA" w:rsidRPr="00073175" w:rsidRDefault="009B3DBA" w:rsidP="009B3DBA">
            <w:pPr>
              <w:snapToGrid w:val="0"/>
              <w:spacing w:line="260" w:lineRule="exact"/>
              <w:ind w:rightChars="100" w:right="240"/>
              <w:jc w:val="right"/>
            </w:pPr>
            <w:r w:rsidRPr="00073175">
              <w:t xml:space="preserve">821 </w:t>
            </w:r>
          </w:p>
        </w:tc>
        <w:tc>
          <w:tcPr>
            <w:tcW w:w="985" w:type="dxa"/>
            <w:vAlign w:val="bottom"/>
          </w:tcPr>
          <w:p w:rsidR="009B3DBA" w:rsidRPr="00073175" w:rsidRDefault="009B3DBA" w:rsidP="009B3DBA">
            <w:pPr>
              <w:snapToGrid w:val="0"/>
              <w:spacing w:line="260" w:lineRule="exact"/>
              <w:ind w:rightChars="100" w:right="240"/>
              <w:jc w:val="right"/>
            </w:pPr>
            <w:r w:rsidRPr="00073175">
              <w:t xml:space="preserve">885 </w:t>
            </w:r>
          </w:p>
        </w:tc>
        <w:tc>
          <w:tcPr>
            <w:tcW w:w="985" w:type="dxa"/>
            <w:tcBorders>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627 </w:t>
            </w:r>
          </w:p>
        </w:tc>
        <w:tc>
          <w:tcPr>
            <w:tcW w:w="985" w:type="dxa"/>
            <w:tcBorders>
              <w:left w:val="single" w:sz="4" w:space="0" w:color="auto"/>
            </w:tcBorders>
            <w:vAlign w:val="bottom"/>
          </w:tcPr>
          <w:p w:rsidR="009B3DBA" w:rsidRPr="00073175" w:rsidRDefault="009B3DBA" w:rsidP="009B3DBA">
            <w:pPr>
              <w:snapToGrid w:val="0"/>
              <w:spacing w:line="260" w:lineRule="exact"/>
              <w:jc w:val="center"/>
            </w:pPr>
            <w:r w:rsidRPr="00073175">
              <w:t xml:space="preserve">133 </w:t>
            </w:r>
          </w:p>
        </w:tc>
        <w:tc>
          <w:tcPr>
            <w:tcW w:w="985" w:type="dxa"/>
            <w:vAlign w:val="bottom"/>
          </w:tcPr>
          <w:p w:rsidR="009B3DBA" w:rsidRPr="00073175" w:rsidRDefault="009B3DBA" w:rsidP="009B3DBA">
            <w:pPr>
              <w:snapToGrid w:val="0"/>
              <w:spacing w:line="260" w:lineRule="exact"/>
              <w:jc w:val="center"/>
            </w:pPr>
            <w:r w:rsidRPr="00073175">
              <w:t xml:space="preserve">143 </w:t>
            </w:r>
          </w:p>
        </w:tc>
        <w:tc>
          <w:tcPr>
            <w:tcW w:w="985" w:type="dxa"/>
            <w:vAlign w:val="bottom"/>
          </w:tcPr>
          <w:p w:rsidR="009B3DBA" w:rsidRPr="00073175" w:rsidRDefault="009B3DBA" w:rsidP="009B3DBA">
            <w:pPr>
              <w:snapToGrid w:val="0"/>
              <w:spacing w:line="260" w:lineRule="exact"/>
              <w:jc w:val="center"/>
            </w:pPr>
            <w:r w:rsidRPr="00073175">
              <w:t xml:space="preserve">148 </w:t>
            </w:r>
          </w:p>
        </w:tc>
        <w:tc>
          <w:tcPr>
            <w:tcW w:w="986" w:type="dxa"/>
            <w:tcBorders>
              <w:right w:val="single" w:sz="4" w:space="0" w:color="auto"/>
            </w:tcBorders>
            <w:vAlign w:val="bottom"/>
          </w:tcPr>
          <w:p w:rsidR="009B3DBA" w:rsidRPr="00073175" w:rsidRDefault="009B3DBA" w:rsidP="009B3DBA">
            <w:pPr>
              <w:snapToGrid w:val="0"/>
              <w:spacing w:line="260" w:lineRule="exact"/>
              <w:jc w:val="center"/>
            </w:pPr>
            <w:r w:rsidRPr="00073175">
              <w:t xml:space="preserve">155 </w:t>
            </w:r>
          </w:p>
        </w:tc>
      </w:tr>
      <w:tr w:rsidR="009B3DBA" w:rsidRPr="00073175" w:rsidTr="00394575">
        <w:trPr>
          <w:jc w:val="center"/>
        </w:trPr>
        <w:tc>
          <w:tcPr>
            <w:tcW w:w="718" w:type="dxa"/>
            <w:tcBorders>
              <w:left w:val="single" w:sz="4" w:space="0" w:color="auto"/>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hint="eastAsia"/>
              </w:rPr>
              <w:t>153</w:t>
            </w:r>
          </w:p>
        </w:tc>
        <w:tc>
          <w:tcPr>
            <w:tcW w:w="858" w:type="dxa"/>
            <w:tcBorders>
              <w:left w:val="nil"/>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hint="eastAsia"/>
              </w:rPr>
              <w:t>2064</w:t>
            </w:r>
          </w:p>
        </w:tc>
        <w:tc>
          <w:tcPr>
            <w:tcW w:w="985" w:type="dxa"/>
            <w:tcBorders>
              <w:left w:val="single"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774 </w:t>
            </w:r>
          </w:p>
        </w:tc>
        <w:tc>
          <w:tcPr>
            <w:tcW w:w="985" w:type="dxa"/>
            <w:tcBorders>
              <w:left w:val="single" w:sz="4" w:space="0" w:color="auto"/>
            </w:tcBorders>
            <w:vAlign w:val="bottom"/>
          </w:tcPr>
          <w:p w:rsidR="009B3DBA" w:rsidRPr="00073175" w:rsidRDefault="009B3DBA" w:rsidP="009B3DBA">
            <w:pPr>
              <w:snapToGrid w:val="0"/>
              <w:spacing w:line="260" w:lineRule="exact"/>
              <w:jc w:val="center"/>
            </w:pPr>
            <w:r w:rsidRPr="00073175">
              <w:t xml:space="preserve">2,308 </w:t>
            </w:r>
          </w:p>
        </w:tc>
        <w:tc>
          <w:tcPr>
            <w:tcW w:w="985" w:type="dxa"/>
            <w:tcBorders>
              <w:left w:val="nil"/>
            </w:tcBorders>
            <w:vAlign w:val="bottom"/>
          </w:tcPr>
          <w:p w:rsidR="009B3DBA" w:rsidRPr="00073175" w:rsidRDefault="009B3DBA" w:rsidP="009B3DBA">
            <w:pPr>
              <w:snapToGrid w:val="0"/>
              <w:spacing w:line="260" w:lineRule="exact"/>
              <w:ind w:rightChars="100" w:right="240"/>
              <w:jc w:val="right"/>
            </w:pPr>
            <w:r w:rsidRPr="00073175">
              <w:t xml:space="preserve">813 </w:t>
            </w:r>
          </w:p>
        </w:tc>
        <w:tc>
          <w:tcPr>
            <w:tcW w:w="985" w:type="dxa"/>
            <w:vAlign w:val="bottom"/>
          </w:tcPr>
          <w:p w:rsidR="009B3DBA" w:rsidRPr="00073175" w:rsidRDefault="009B3DBA" w:rsidP="009B3DBA">
            <w:pPr>
              <w:snapToGrid w:val="0"/>
              <w:spacing w:line="260" w:lineRule="exact"/>
              <w:ind w:rightChars="100" w:right="240"/>
              <w:jc w:val="right"/>
            </w:pPr>
            <w:r w:rsidRPr="00073175">
              <w:t xml:space="preserve">874 </w:t>
            </w:r>
          </w:p>
        </w:tc>
        <w:tc>
          <w:tcPr>
            <w:tcW w:w="985" w:type="dxa"/>
            <w:tcBorders>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621 </w:t>
            </w:r>
          </w:p>
        </w:tc>
        <w:tc>
          <w:tcPr>
            <w:tcW w:w="985" w:type="dxa"/>
            <w:tcBorders>
              <w:left w:val="single" w:sz="4" w:space="0" w:color="auto"/>
            </w:tcBorders>
            <w:vAlign w:val="bottom"/>
          </w:tcPr>
          <w:p w:rsidR="009B3DBA" w:rsidRPr="00073175" w:rsidRDefault="009B3DBA" w:rsidP="009B3DBA">
            <w:pPr>
              <w:snapToGrid w:val="0"/>
              <w:spacing w:line="260" w:lineRule="exact"/>
              <w:jc w:val="center"/>
            </w:pPr>
            <w:r w:rsidRPr="00073175">
              <w:t xml:space="preserve">133 </w:t>
            </w:r>
          </w:p>
        </w:tc>
        <w:tc>
          <w:tcPr>
            <w:tcW w:w="985" w:type="dxa"/>
            <w:vAlign w:val="bottom"/>
          </w:tcPr>
          <w:p w:rsidR="009B3DBA" w:rsidRPr="00073175" w:rsidRDefault="009B3DBA" w:rsidP="009B3DBA">
            <w:pPr>
              <w:snapToGrid w:val="0"/>
              <w:spacing w:line="260" w:lineRule="exact"/>
              <w:jc w:val="center"/>
            </w:pPr>
            <w:r w:rsidRPr="00073175">
              <w:t xml:space="preserve">141 </w:t>
            </w:r>
          </w:p>
        </w:tc>
        <w:tc>
          <w:tcPr>
            <w:tcW w:w="985" w:type="dxa"/>
            <w:vAlign w:val="bottom"/>
          </w:tcPr>
          <w:p w:rsidR="009B3DBA" w:rsidRPr="00073175" w:rsidRDefault="009B3DBA" w:rsidP="009B3DBA">
            <w:pPr>
              <w:snapToGrid w:val="0"/>
              <w:spacing w:line="260" w:lineRule="exact"/>
              <w:jc w:val="center"/>
            </w:pPr>
            <w:r w:rsidRPr="00073175">
              <w:t xml:space="preserve">146 </w:t>
            </w:r>
          </w:p>
        </w:tc>
        <w:tc>
          <w:tcPr>
            <w:tcW w:w="986" w:type="dxa"/>
            <w:tcBorders>
              <w:right w:val="single" w:sz="4" w:space="0" w:color="auto"/>
            </w:tcBorders>
            <w:vAlign w:val="bottom"/>
          </w:tcPr>
          <w:p w:rsidR="009B3DBA" w:rsidRPr="00073175" w:rsidRDefault="009B3DBA" w:rsidP="009B3DBA">
            <w:pPr>
              <w:snapToGrid w:val="0"/>
              <w:spacing w:line="260" w:lineRule="exact"/>
              <w:jc w:val="center"/>
            </w:pPr>
            <w:r w:rsidRPr="00073175">
              <w:t xml:space="preserve">153 </w:t>
            </w:r>
          </w:p>
        </w:tc>
      </w:tr>
      <w:tr w:rsidR="009B3DBA" w:rsidRPr="00073175" w:rsidTr="00394575">
        <w:trPr>
          <w:jc w:val="center"/>
        </w:trPr>
        <w:tc>
          <w:tcPr>
            <w:tcW w:w="718" w:type="dxa"/>
            <w:tcBorders>
              <w:left w:val="single" w:sz="4" w:space="0" w:color="auto"/>
              <w:bottom w:val="dotted" w:sz="4" w:space="0" w:color="auto"/>
              <w:right w:val="nil"/>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hint="eastAsia"/>
              </w:rPr>
              <w:t>154</w:t>
            </w:r>
          </w:p>
        </w:tc>
        <w:tc>
          <w:tcPr>
            <w:tcW w:w="858" w:type="dxa"/>
            <w:tcBorders>
              <w:left w:val="nil"/>
              <w:bottom w:val="dotted" w:sz="4" w:space="0" w:color="auto"/>
              <w:right w:val="single" w:sz="4" w:space="0" w:color="auto"/>
            </w:tcBorders>
            <w:vAlign w:val="center"/>
          </w:tcPr>
          <w:p w:rsidR="009B3DBA" w:rsidRPr="00073175" w:rsidRDefault="009B3DBA" w:rsidP="009B3DBA">
            <w:pPr>
              <w:overflowPunct w:val="0"/>
              <w:snapToGrid w:val="0"/>
              <w:spacing w:line="260" w:lineRule="exact"/>
              <w:jc w:val="center"/>
              <w:rPr>
                <w:rFonts w:eastAsia="標楷體"/>
              </w:rPr>
            </w:pPr>
            <w:r w:rsidRPr="00073175">
              <w:rPr>
                <w:rFonts w:eastAsia="標楷體" w:hint="eastAsia"/>
              </w:rPr>
              <w:t>2065</w:t>
            </w:r>
          </w:p>
        </w:tc>
        <w:tc>
          <w:tcPr>
            <w:tcW w:w="985" w:type="dxa"/>
            <w:tcBorders>
              <w:left w:val="single" w:sz="4" w:space="0" w:color="auto"/>
              <w:bottom w:val="dotted"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772 </w:t>
            </w:r>
          </w:p>
        </w:tc>
        <w:tc>
          <w:tcPr>
            <w:tcW w:w="985" w:type="dxa"/>
            <w:tcBorders>
              <w:left w:val="single" w:sz="4" w:space="0" w:color="auto"/>
              <w:bottom w:val="dotted" w:sz="4" w:space="0" w:color="auto"/>
            </w:tcBorders>
            <w:vAlign w:val="bottom"/>
          </w:tcPr>
          <w:p w:rsidR="009B3DBA" w:rsidRPr="00073175" w:rsidRDefault="009B3DBA" w:rsidP="009B3DBA">
            <w:pPr>
              <w:snapToGrid w:val="0"/>
              <w:spacing w:line="260" w:lineRule="exact"/>
              <w:jc w:val="center"/>
            </w:pPr>
            <w:r w:rsidRPr="00073175">
              <w:t xml:space="preserve">2,284 </w:t>
            </w:r>
          </w:p>
        </w:tc>
        <w:tc>
          <w:tcPr>
            <w:tcW w:w="985" w:type="dxa"/>
            <w:tcBorders>
              <w:left w:val="nil"/>
              <w:bottom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806 </w:t>
            </w:r>
          </w:p>
        </w:tc>
        <w:tc>
          <w:tcPr>
            <w:tcW w:w="985" w:type="dxa"/>
            <w:tcBorders>
              <w:bottom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864 </w:t>
            </w:r>
          </w:p>
        </w:tc>
        <w:tc>
          <w:tcPr>
            <w:tcW w:w="985" w:type="dxa"/>
            <w:tcBorders>
              <w:bottom w:val="dotted" w:sz="4" w:space="0" w:color="auto"/>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614 </w:t>
            </w:r>
          </w:p>
        </w:tc>
        <w:tc>
          <w:tcPr>
            <w:tcW w:w="985" w:type="dxa"/>
            <w:tcBorders>
              <w:left w:val="single" w:sz="4" w:space="0" w:color="auto"/>
              <w:bottom w:val="dotted" w:sz="4" w:space="0" w:color="auto"/>
            </w:tcBorders>
            <w:vAlign w:val="bottom"/>
          </w:tcPr>
          <w:p w:rsidR="009B3DBA" w:rsidRPr="00073175" w:rsidRDefault="009B3DBA" w:rsidP="009B3DBA">
            <w:pPr>
              <w:snapToGrid w:val="0"/>
              <w:spacing w:line="260" w:lineRule="exact"/>
              <w:jc w:val="center"/>
            </w:pPr>
            <w:r w:rsidRPr="00073175">
              <w:t xml:space="preserve">132 </w:t>
            </w:r>
          </w:p>
        </w:tc>
        <w:tc>
          <w:tcPr>
            <w:tcW w:w="985" w:type="dxa"/>
            <w:tcBorders>
              <w:bottom w:val="dotted" w:sz="4" w:space="0" w:color="auto"/>
            </w:tcBorders>
            <w:vAlign w:val="bottom"/>
          </w:tcPr>
          <w:p w:rsidR="009B3DBA" w:rsidRPr="00073175" w:rsidRDefault="009B3DBA" w:rsidP="009B3DBA">
            <w:pPr>
              <w:snapToGrid w:val="0"/>
              <w:spacing w:line="260" w:lineRule="exact"/>
              <w:jc w:val="center"/>
            </w:pPr>
            <w:r w:rsidRPr="00073175">
              <w:t xml:space="preserve">139 </w:t>
            </w:r>
          </w:p>
        </w:tc>
        <w:tc>
          <w:tcPr>
            <w:tcW w:w="985" w:type="dxa"/>
            <w:tcBorders>
              <w:bottom w:val="dotted" w:sz="4" w:space="0" w:color="auto"/>
            </w:tcBorders>
            <w:vAlign w:val="bottom"/>
          </w:tcPr>
          <w:p w:rsidR="009B3DBA" w:rsidRPr="00073175" w:rsidRDefault="009B3DBA" w:rsidP="009B3DBA">
            <w:pPr>
              <w:snapToGrid w:val="0"/>
              <w:spacing w:line="260" w:lineRule="exact"/>
              <w:jc w:val="center"/>
            </w:pPr>
            <w:r w:rsidRPr="00073175">
              <w:t xml:space="preserve">145 </w:t>
            </w:r>
          </w:p>
        </w:tc>
        <w:tc>
          <w:tcPr>
            <w:tcW w:w="986" w:type="dxa"/>
            <w:tcBorders>
              <w:bottom w:val="dotted" w:sz="4" w:space="0" w:color="auto"/>
              <w:right w:val="single" w:sz="4" w:space="0" w:color="auto"/>
            </w:tcBorders>
            <w:vAlign w:val="bottom"/>
          </w:tcPr>
          <w:p w:rsidR="009B3DBA" w:rsidRPr="00073175" w:rsidRDefault="009B3DBA" w:rsidP="009B3DBA">
            <w:pPr>
              <w:snapToGrid w:val="0"/>
              <w:spacing w:line="260" w:lineRule="exact"/>
              <w:jc w:val="center"/>
            </w:pPr>
            <w:r w:rsidRPr="00073175">
              <w:t xml:space="preserve">150 </w:t>
            </w:r>
          </w:p>
        </w:tc>
      </w:tr>
      <w:tr w:rsidR="009B3DBA" w:rsidRPr="00073175" w:rsidTr="00394575">
        <w:trPr>
          <w:jc w:val="center"/>
        </w:trPr>
        <w:tc>
          <w:tcPr>
            <w:tcW w:w="718" w:type="dxa"/>
            <w:tcBorders>
              <w:top w:val="dotted" w:sz="4" w:space="0" w:color="auto"/>
              <w:left w:val="single" w:sz="4" w:space="0" w:color="auto"/>
              <w:right w:val="nil"/>
            </w:tcBorders>
            <w:vAlign w:val="center"/>
          </w:tcPr>
          <w:p w:rsidR="009B3DBA" w:rsidRPr="00073175" w:rsidRDefault="009B3DBA" w:rsidP="009B3DBA">
            <w:pPr>
              <w:overflowPunct w:val="0"/>
              <w:snapToGrid w:val="0"/>
              <w:spacing w:line="250" w:lineRule="exact"/>
              <w:jc w:val="center"/>
              <w:rPr>
                <w:rFonts w:eastAsia="標楷體"/>
              </w:rPr>
            </w:pPr>
            <w:r w:rsidRPr="00073175">
              <w:rPr>
                <w:rFonts w:eastAsia="標楷體" w:hint="eastAsia"/>
              </w:rPr>
              <w:t>155</w:t>
            </w:r>
          </w:p>
        </w:tc>
        <w:tc>
          <w:tcPr>
            <w:tcW w:w="858" w:type="dxa"/>
            <w:tcBorders>
              <w:top w:val="dotted" w:sz="4" w:space="0" w:color="auto"/>
              <w:left w:val="nil"/>
              <w:right w:val="single" w:sz="4" w:space="0" w:color="auto"/>
            </w:tcBorders>
            <w:vAlign w:val="center"/>
          </w:tcPr>
          <w:p w:rsidR="009B3DBA" w:rsidRPr="00073175" w:rsidRDefault="009B3DBA" w:rsidP="009B3DBA">
            <w:pPr>
              <w:overflowPunct w:val="0"/>
              <w:snapToGrid w:val="0"/>
              <w:spacing w:line="250" w:lineRule="exact"/>
              <w:jc w:val="center"/>
              <w:rPr>
                <w:rFonts w:eastAsia="標楷體"/>
              </w:rPr>
            </w:pPr>
            <w:r w:rsidRPr="00073175">
              <w:rPr>
                <w:rFonts w:eastAsia="標楷體" w:hint="eastAsia"/>
              </w:rPr>
              <w:t>2066</w:t>
            </w:r>
          </w:p>
        </w:tc>
        <w:tc>
          <w:tcPr>
            <w:tcW w:w="985" w:type="dxa"/>
            <w:tcBorders>
              <w:top w:val="dotted" w:sz="4" w:space="0" w:color="auto"/>
              <w:left w:val="single"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771 </w:t>
            </w:r>
          </w:p>
        </w:tc>
        <w:tc>
          <w:tcPr>
            <w:tcW w:w="985" w:type="dxa"/>
            <w:tcBorders>
              <w:top w:val="dotted" w:sz="4" w:space="0" w:color="auto"/>
              <w:left w:val="single" w:sz="4" w:space="0" w:color="auto"/>
            </w:tcBorders>
            <w:vAlign w:val="bottom"/>
          </w:tcPr>
          <w:p w:rsidR="009B3DBA" w:rsidRPr="00073175" w:rsidRDefault="009B3DBA" w:rsidP="009B3DBA">
            <w:pPr>
              <w:snapToGrid w:val="0"/>
              <w:spacing w:line="260" w:lineRule="exact"/>
              <w:jc w:val="center"/>
            </w:pPr>
            <w:r w:rsidRPr="00073175">
              <w:t xml:space="preserve">2,259 </w:t>
            </w:r>
          </w:p>
        </w:tc>
        <w:tc>
          <w:tcPr>
            <w:tcW w:w="985" w:type="dxa"/>
            <w:tcBorders>
              <w:top w:val="dotted" w:sz="4" w:space="0" w:color="auto"/>
              <w:left w:val="nil"/>
            </w:tcBorders>
            <w:vAlign w:val="bottom"/>
          </w:tcPr>
          <w:p w:rsidR="009B3DBA" w:rsidRPr="00073175" w:rsidRDefault="009B3DBA" w:rsidP="009B3DBA">
            <w:pPr>
              <w:snapToGrid w:val="0"/>
              <w:spacing w:line="260" w:lineRule="exact"/>
              <w:ind w:rightChars="100" w:right="240"/>
              <w:jc w:val="right"/>
            </w:pPr>
            <w:r w:rsidRPr="00073175">
              <w:t xml:space="preserve">800 </w:t>
            </w:r>
          </w:p>
        </w:tc>
        <w:tc>
          <w:tcPr>
            <w:tcW w:w="985" w:type="dxa"/>
            <w:tcBorders>
              <w:top w:val="dotted" w:sz="4" w:space="0" w:color="auto"/>
            </w:tcBorders>
            <w:vAlign w:val="bottom"/>
          </w:tcPr>
          <w:p w:rsidR="009B3DBA" w:rsidRPr="00073175" w:rsidRDefault="009B3DBA" w:rsidP="009B3DBA">
            <w:pPr>
              <w:snapToGrid w:val="0"/>
              <w:spacing w:line="260" w:lineRule="exact"/>
              <w:ind w:rightChars="100" w:right="240"/>
              <w:jc w:val="right"/>
            </w:pPr>
            <w:r w:rsidRPr="00073175">
              <w:t xml:space="preserve">853 </w:t>
            </w:r>
          </w:p>
        </w:tc>
        <w:tc>
          <w:tcPr>
            <w:tcW w:w="985" w:type="dxa"/>
            <w:tcBorders>
              <w:top w:val="dotted" w:sz="4" w:space="0" w:color="auto"/>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606 </w:t>
            </w:r>
          </w:p>
        </w:tc>
        <w:tc>
          <w:tcPr>
            <w:tcW w:w="985" w:type="dxa"/>
            <w:tcBorders>
              <w:top w:val="dotted" w:sz="4" w:space="0" w:color="auto"/>
              <w:left w:val="single" w:sz="4" w:space="0" w:color="auto"/>
            </w:tcBorders>
            <w:vAlign w:val="bottom"/>
          </w:tcPr>
          <w:p w:rsidR="009B3DBA" w:rsidRPr="00073175" w:rsidRDefault="009B3DBA" w:rsidP="009B3DBA">
            <w:pPr>
              <w:snapToGrid w:val="0"/>
              <w:spacing w:line="260" w:lineRule="exact"/>
              <w:jc w:val="center"/>
            </w:pPr>
            <w:r w:rsidRPr="00073175">
              <w:t xml:space="preserve">131 </w:t>
            </w:r>
          </w:p>
        </w:tc>
        <w:tc>
          <w:tcPr>
            <w:tcW w:w="985" w:type="dxa"/>
            <w:tcBorders>
              <w:top w:val="dotted" w:sz="4" w:space="0" w:color="auto"/>
            </w:tcBorders>
            <w:vAlign w:val="bottom"/>
          </w:tcPr>
          <w:p w:rsidR="009B3DBA" w:rsidRPr="00073175" w:rsidRDefault="009B3DBA" w:rsidP="009B3DBA">
            <w:pPr>
              <w:snapToGrid w:val="0"/>
              <w:spacing w:line="260" w:lineRule="exact"/>
              <w:jc w:val="center"/>
            </w:pPr>
            <w:r w:rsidRPr="00073175">
              <w:t xml:space="preserve">137 </w:t>
            </w:r>
          </w:p>
        </w:tc>
        <w:tc>
          <w:tcPr>
            <w:tcW w:w="985" w:type="dxa"/>
            <w:tcBorders>
              <w:top w:val="dotted" w:sz="4" w:space="0" w:color="auto"/>
            </w:tcBorders>
            <w:vAlign w:val="bottom"/>
          </w:tcPr>
          <w:p w:rsidR="009B3DBA" w:rsidRPr="00073175" w:rsidRDefault="009B3DBA" w:rsidP="009B3DBA">
            <w:pPr>
              <w:snapToGrid w:val="0"/>
              <w:spacing w:line="260" w:lineRule="exact"/>
              <w:jc w:val="center"/>
            </w:pPr>
            <w:r w:rsidRPr="00073175">
              <w:t xml:space="preserve">144 </w:t>
            </w:r>
          </w:p>
        </w:tc>
        <w:tc>
          <w:tcPr>
            <w:tcW w:w="986" w:type="dxa"/>
            <w:tcBorders>
              <w:top w:val="dotted" w:sz="4" w:space="0" w:color="auto"/>
              <w:right w:val="single" w:sz="4" w:space="0" w:color="auto"/>
            </w:tcBorders>
            <w:vAlign w:val="bottom"/>
          </w:tcPr>
          <w:p w:rsidR="009B3DBA" w:rsidRPr="00073175" w:rsidRDefault="009B3DBA" w:rsidP="009B3DBA">
            <w:pPr>
              <w:snapToGrid w:val="0"/>
              <w:spacing w:line="260" w:lineRule="exact"/>
              <w:jc w:val="center"/>
            </w:pPr>
            <w:r w:rsidRPr="00073175">
              <w:t xml:space="preserve">148 </w:t>
            </w:r>
          </w:p>
        </w:tc>
      </w:tr>
      <w:tr w:rsidR="009B3DBA" w:rsidRPr="00073175" w:rsidTr="00394575">
        <w:trPr>
          <w:jc w:val="center"/>
        </w:trPr>
        <w:tc>
          <w:tcPr>
            <w:tcW w:w="718" w:type="dxa"/>
            <w:tcBorders>
              <w:left w:val="single" w:sz="4" w:space="0" w:color="auto"/>
              <w:right w:val="nil"/>
            </w:tcBorders>
            <w:vAlign w:val="center"/>
          </w:tcPr>
          <w:p w:rsidR="009B3DBA" w:rsidRPr="00073175" w:rsidRDefault="009B3DBA" w:rsidP="009B3DBA">
            <w:pPr>
              <w:overflowPunct w:val="0"/>
              <w:snapToGrid w:val="0"/>
              <w:spacing w:line="250" w:lineRule="exact"/>
              <w:jc w:val="center"/>
              <w:rPr>
                <w:rFonts w:eastAsia="標楷體"/>
              </w:rPr>
            </w:pPr>
            <w:r w:rsidRPr="00073175">
              <w:rPr>
                <w:rFonts w:eastAsia="標楷體" w:hint="eastAsia"/>
              </w:rPr>
              <w:t>156</w:t>
            </w:r>
          </w:p>
        </w:tc>
        <w:tc>
          <w:tcPr>
            <w:tcW w:w="858" w:type="dxa"/>
            <w:tcBorders>
              <w:left w:val="nil"/>
              <w:right w:val="single" w:sz="4" w:space="0" w:color="auto"/>
            </w:tcBorders>
            <w:vAlign w:val="center"/>
          </w:tcPr>
          <w:p w:rsidR="009B3DBA" w:rsidRPr="00073175" w:rsidRDefault="009B3DBA" w:rsidP="009B3DBA">
            <w:pPr>
              <w:overflowPunct w:val="0"/>
              <w:snapToGrid w:val="0"/>
              <w:spacing w:line="250" w:lineRule="exact"/>
              <w:jc w:val="center"/>
              <w:rPr>
                <w:rFonts w:eastAsia="標楷體"/>
              </w:rPr>
            </w:pPr>
            <w:r w:rsidRPr="00073175">
              <w:rPr>
                <w:rFonts w:eastAsia="標楷體" w:hint="eastAsia"/>
              </w:rPr>
              <w:t>2067</w:t>
            </w:r>
          </w:p>
        </w:tc>
        <w:tc>
          <w:tcPr>
            <w:tcW w:w="985" w:type="dxa"/>
            <w:tcBorders>
              <w:left w:val="single"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769 </w:t>
            </w:r>
          </w:p>
        </w:tc>
        <w:tc>
          <w:tcPr>
            <w:tcW w:w="985" w:type="dxa"/>
            <w:tcBorders>
              <w:left w:val="single" w:sz="4" w:space="0" w:color="auto"/>
            </w:tcBorders>
            <w:vAlign w:val="bottom"/>
          </w:tcPr>
          <w:p w:rsidR="009B3DBA" w:rsidRPr="00073175" w:rsidRDefault="009B3DBA" w:rsidP="009B3DBA">
            <w:pPr>
              <w:snapToGrid w:val="0"/>
              <w:spacing w:line="260" w:lineRule="exact"/>
              <w:jc w:val="center"/>
            </w:pPr>
            <w:r w:rsidRPr="00073175">
              <w:t xml:space="preserve">2,236 </w:t>
            </w:r>
          </w:p>
        </w:tc>
        <w:tc>
          <w:tcPr>
            <w:tcW w:w="985" w:type="dxa"/>
            <w:tcBorders>
              <w:left w:val="nil"/>
            </w:tcBorders>
            <w:vAlign w:val="bottom"/>
          </w:tcPr>
          <w:p w:rsidR="009B3DBA" w:rsidRPr="00073175" w:rsidRDefault="009B3DBA" w:rsidP="009B3DBA">
            <w:pPr>
              <w:snapToGrid w:val="0"/>
              <w:spacing w:line="260" w:lineRule="exact"/>
              <w:ind w:rightChars="100" w:right="240"/>
              <w:jc w:val="right"/>
            </w:pPr>
            <w:r w:rsidRPr="00073175">
              <w:t xml:space="preserve">795 </w:t>
            </w:r>
          </w:p>
        </w:tc>
        <w:tc>
          <w:tcPr>
            <w:tcW w:w="985" w:type="dxa"/>
            <w:vAlign w:val="bottom"/>
          </w:tcPr>
          <w:p w:rsidR="009B3DBA" w:rsidRPr="00073175" w:rsidRDefault="009B3DBA" w:rsidP="009B3DBA">
            <w:pPr>
              <w:snapToGrid w:val="0"/>
              <w:spacing w:line="260" w:lineRule="exact"/>
              <w:ind w:rightChars="100" w:right="240"/>
              <w:jc w:val="right"/>
            </w:pPr>
            <w:r w:rsidRPr="00073175">
              <w:t xml:space="preserve">843 </w:t>
            </w:r>
          </w:p>
        </w:tc>
        <w:tc>
          <w:tcPr>
            <w:tcW w:w="985" w:type="dxa"/>
            <w:tcBorders>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598 </w:t>
            </w:r>
          </w:p>
        </w:tc>
        <w:tc>
          <w:tcPr>
            <w:tcW w:w="985" w:type="dxa"/>
            <w:tcBorders>
              <w:left w:val="single" w:sz="4" w:space="0" w:color="auto"/>
            </w:tcBorders>
            <w:vAlign w:val="bottom"/>
          </w:tcPr>
          <w:p w:rsidR="009B3DBA" w:rsidRPr="00073175" w:rsidRDefault="009B3DBA" w:rsidP="009B3DBA">
            <w:pPr>
              <w:snapToGrid w:val="0"/>
              <w:spacing w:line="260" w:lineRule="exact"/>
              <w:jc w:val="center"/>
            </w:pPr>
            <w:r w:rsidRPr="00073175">
              <w:t xml:space="preserve">131 </w:t>
            </w:r>
          </w:p>
        </w:tc>
        <w:tc>
          <w:tcPr>
            <w:tcW w:w="985" w:type="dxa"/>
            <w:vAlign w:val="bottom"/>
          </w:tcPr>
          <w:p w:rsidR="009B3DBA" w:rsidRPr="00073175" w:rsidRDefault="009B3DBA" w:rsidP="009B3DBA">
            <w:pPr>
              <w:snapToGrid w:val="0"/>
              <w:spacing w:line="260" w:lineRule="exact"/>
              <w:jc w:val="center"/>
            </w:pPr>
            <w:r w:rsidRPr="00073175">
              <w:t xml:space="preserve">136 </w:t>
            </w:r>
          </w:p>
        </w:tc>
        <w:tc>
          <w:tcPr>
            <w:tcW w:w="985" w:type="dxa"/>
            <w:vAlign w:val="bottom"/>
          </w:tcPr>
          <w:p w:rsidR="009B3DBA" w:rsidRPr="00073175" w:rsidRDefault="009B3DBA" w:rsidP="009B3DBA">
            <w:pPr>
              <w:snapToGrid w:val="0"/>
              <w:spacing w:line="260" w:lineRule="exact"/>
              <w:jc w:val="center"/>
            </w:pPr>
            <w:r w:rsidRPr="00073175">
              <w:t xml:space="preserve">141 </w:t>
            </w:r>
          </w:p>
        </w:tc>
        <w:tc>
          <w:tcPr>
            <w:tcW w:w="986" w:type="dxa"/>
            <w:tcBorders>
              <w:right w:val="single" w:sz="4" w:space="0" w:color="auto"/>
            </w:tcBorders>
            <w:vAlign w:val="bottom"/>
          </w:tcPr>
          <w:p w:rsidR="009B3DBA" w:rsidRPr="00073175" w:rsidRDefault="009B3DBA" w:rsidP="009B3DBA">
            <w:pPr>
              <w:snapToGrid w:val="0"/>
              <w:spacing w:line="260" w:lineRule="exact"/>
              <w:jc w:val="center"/>
            </w:pPr>
            <w:r w:rsidRPr="00073175">
              <w:t xml:space="preserve">147 </w:t>
            </w:r>
          </w:p>
        </w:tc>
      </w:tr>
      <w:tr w:rsidR="009B3DBA" w:rsidRPr="00073175" w:rsidTr="00394575">
        <w:trPr>
          <w:jc w:val="center"/>
        </w:trPr>
        <w:tc>
          <w:tcPr>
            <w:tcW w:w="718" w:type="dxa"/>
            <w:tcBorders>
              <w:left w:val="single" w:sz="4" w:space="0" w:color="auto"/>
              <w:right w:val="nil"/>
            </w:tcBorders>
            <w:vAlign w:val="center"/>
          </w:tcPr>
          <w:p w:rsidR="009B3DBA" w:rsidRPr="00073175" w:rsidRDefault="009B3DBA" w:rsidP="009B3DBA">
            <w:pPr>
              <w:overflowPunct w:val="0"/>
              <w:snapToGrid w:val="0"/>
              <w:spacing w:line="250" w:lineRule="exact"/>
              <w:jc w:val="center"/>
              <w:rPr>
                <w:rFonts w:eastAsia="標楷體"/>
              </w:rPr>
            </w:pPr>
            <w:r w:rsidRPr="00073175">
              <w:rPr>
                <w:rFonts w:eastAsia="標楷體" w:hint="eastAsia"/>
              </w:rPr>
              <w:t>157</w:t>
            </w:r>
          </w:p>
        </w:tc>
        <w:tc>
          <w:tcPr>
            <w:tcW w:w="858" w:type="dxa"/>
            <w:tcBorders>
              <w:left w:val="nil"/>
              <w:right w:val="single" w:sz="4" w:space="0" w:color="auto"/>
            </w:tcBorders>
            <w:vAlign w:val="center"/>
          </w:tcPr>
          <w:p w:rsidR="009B3DBA" w:rsidRPr="00073175" w:rsidRDefault="009B3DBA" w:rsidP="009B3DBA">
            <w:pPr>
              <w:overflowPunct w:val="0"/>
              <w:snapToGrid w:val="0"/>
              <w:spacing w:line="250" w:lineRule="exact"/>
              <w:jc w:val="center"/>
              <w:rPr>
                <w:rFonts w:eastAsia="標楷體"/>
              </w:rPr>
            </w:pPr>
            <w:r w:rsidRPr="00073175">
              <w:rPr>
                <w:rFonts w:eastAsia="標楷體" w:hint="eastAsia"/>
              </w:rPr>
              <w:t>2068</w:t>
            </w:r>
          </w:p>
        </w:tc>
        <w:tc>
          <w:tcPr>
            <w:tcW w:w="985" w:type="dxa"/>
            <w:tcBorders>
              <w:left w:val="single"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766 </w:t>
            </w:r>
          </w:p>
        </w:tc>
        <w:tc>
          <w:tcPr>
            <w:tcW w:w="985" w:type="dxa"/>
            <w:tcBorders>
              <w:left w:val="single" w:sz="4" w:space="0" w:color="auto"/>
            </w:tcBorders>
            <w:vAlign w:val="bottom"/>
          </w:tcPr>
          <w:p w:rsidR="009B3DBA" w:rsidRPr="00073175" w:rsidRDefault="009B3DBA" w:rsidP="009B3DBA">
            <w:pPr>
              <w:snapToGrid w:val="0"/>
              <w:spacing w:line="260" w:lineRule="exact"/>
              <w:jc w:val="center"/>
            </w:pPr>
            <w:r w:rsidRPr="00073175">
              <w:t xml:space="preserve">2,216 </w:t>
            </w:r>
          </w:p>
        </w:tc>
        <w:tc>
          <w:tcPr>
            <w:tcW w:w="985" w:type="dxa"/>
            <w:tcBorders>
              <w:left w:val="nil"/>
            </w:tcBorders>
            <w:vAlign w:val="bottom"/>
          </w:tcPr>
          <w:p w:rsidR="009B3DBA" w:rsidRPr="00073175" w:rsidRDefault="009B3DBA" w:rsidP="009B3DBA">
            <w:pPr>
              <w:snapToGrid w:val="0"/>
              <w:spacing w:line="260" w:lineRule="exact"/>
              <w:ind w:rightChars="100" w:right="240"/>
              <w:jc w:val="right"/>
            </w:pPr>
            <w:r w:rsidRPr="00073175">
              <w:t xml:space="preserve">792 </w:t>
            </w:r>
          </w:p>
        </w:tc>
        <w:tc>
          <w:tcPr>
            <w:tcW w:w="985" w:type="dxa"/>
            <w:vAlign w:val="bottom"/>
          </w:tcPr>
          <w:p w:rsidR="009B3DBA" w:rsidRPr="00073175" w:rsidRDefault="009B3DBA" w:rsidP="009B3DBA">
            <w:pPr>
              <w:snapToGrid w:val="0"/>
              <w:spacing w:line="260" w:lineRule="exact"/>
              <w:ind w:rightChars="100" w:right="240"/>
              <w:jc w:val="right"/>
            </w:pPr>
            <w:r w:rsidRPr="00073175">
              <w:t xml:space="preserve">833 </w:t>
            </w:r>
          </w:p>
        </w:tc>
        <w:tc>
          <w:tcPr>
            <w:tcW w:w="985" w:type="dxa"/>
            <w:tcBorders>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591 </w:t>
            </w:r>
          </w:p>
        </w:tc>
        <w:tc>
          <w:tcPr>
            <w:tcW w:w="985" w:type="dxa"/>
            <w:tcBorders>
              <w:left w:val="single" w:sz="4" w:space="0" w:color="auto"/>
            </w:tcBorders>
            <w:vAlign w:val="bottom"/>
          </w:tcPr>
          <w:p w:rsidR="009B3DBA" w:rsidRPr="00073175" w:rsidRDefault="009B3DBA" w:rsidP="009B3DBA">
            <w:pPr>
              <w:snapToGrid w:val="0"/>
              <w:spacing w:line="260" w:lineRule="exact"/>
              <w:jc w:val="center"/>
            </w:pPr>
            <w:r w:rsidRPr="00073175">
              <w:t xml:space="preserve">131 </w:t>
            </w:r>
          </w:p>
        </w:tc>
        <w:tc>
          <w:tcPr>
            <w:tcW w:w="985" w:type="dxa"/>
            <w:vAlign w:val="bottom"/>
          </w:tcPr>
          <w:p w:rsidR="009B3DBA" w:rsidRPr="00073175" w:rsidRDefault="009B3DBA" w:rsidP="009B3DBA">
            <w:pPr>
              <w:snapToGrid w:val="0"/>
              <w:spacing w:line="260" w:lineRule="exact"/>
              <w:jc w:val="center"/>
            </w:pPr>
            <w:r w:rsidRPr="00073175">
              <w:t xml:space="preserve">135 </w:t>
            </w:r>
          </w:p>
        </w:tc>
        <w:tc>
          <w:tcPr>
            <w:tcW w:w="985" w:type="dxa"/>
            <w:vAlign w:val="bottom"/>
          </w:tcPr>
          <w:p w:rsidR="009B3DBA" w:rsidRPr="00073175" w:rsidRDefault="009B3DBA" w:rsidP="009B3DBA">
            <w:pPr>
              <w:snapToGrid w:val="0"/>
              <w:spacing w:line="260" w:lineRule="exact"/>
              <w:jc w:val="center"/>
            </w:pPr>
            <w:r w:rsidRPr="00073175">
              <w:t xml:space="preserve">139 </w:t>
            </w:r>
          </w:p>
        </w:tc>
        <w:tc>
          <w:tcPr>
            <w:tcW w:w="986" w:type="dxa"/>
            <w:tcBorders>
              <w:right w:val="single" w:sz="4" w:space="0" w:color="auto"/>
            </w:tcBorders>
            <w:vAlign w:val="bottom"/>
          </w:tcPr>
          <w:p w:rsidR="009B3DBA" w:rsidRPr="00073175" w:rsidRDefault="009B3DBA" w:rsidP="009B3DBA">
            <w:pPr>
              <w:snapToGrid w:val="0"/>
              <w:spacing w:line="260" w:lineRule="exact"/>
              <w:jc w:val="center"/>
            </w:pPr>
            <w:r w:rsidRPr="00073175">
              <w:t xml:space="preserve">145 </w:t>
            </w:r>
          </w:p>
        </w:tc>
      </w:tr>
      <w:tr w:rsidR="009B3DBA" w:rsidRPr="00073175" w:rsidTr="00394575">
        <w:trPr>
          <w:jc w:val="center"/>
        </w:trPr>
        <w:tc>
          <w:tcPr>
            <w:tcW w:w="718" w:type="dxa"/>
            <w:tcBorders>
              <w:left w:val="single" w:sz="4" w:space="0" w:color="auto"/>
              <w:right w:val="nil"/>
            </w:tcBorders>
            <w:vAlign w:val="center"/>
          </w:tcPr>
          <w:p w:rsidR="009B3DBA" w:rsidRPr="00073175" w:rsidRDefault="009B3DBA" w:rsidP="009B3DBA">
            <w:pPr>
              <w:overflowPunct w:val="0"/>
              <w:snapToGrid w:val="0"/>
              <w:spacing w:line="250" w:lineRule="exact"/>
              <w:jc w:val="center"/>
              <w:rPr>
                <w:rFonts w:eastAsia="標楷體"/>
              </w:rPr>
            </w:pPr>
            <w:r w:rsidRPr="00073175">
              <w:rPr>
                <w:rFonts w:eastAsia="標楷體" w:hint="eastAsia"/>
              </w:rPr>
              <w:t>158</w:t>
            </w:r>
          </w:p>
        </w:tc>
        <w:tc>
          <w:tcPr>
            <w:tcW w:w="858" w:type="dxa"/>
            <w:tcBorders>
              <w:left w:val="nil"/>
              <w:right w:val="single" w:sz="4" w:space="0" w:color="auto"/>
            </w:tcBorders>
            <w:vAlign w:val="center"/>
          </w:tcPr>
          <w:p w:rsidR="009B3DBA" w:rsidRPr="00073175" w:rsidRDefault="009B3DBA" w:rsidP="009B3DBA">
            <w:pPr>
              <w:overflowPunct w:val="0"/>
              <w:snapToGrid w:val="0"/>
              <w:spacing w:line="250" w:lineRule="exact"/>
              <w:jc w:val="center"/>
              <w:rPr>
                <w:rFonts w:eastAsia="標楷體"/>
              </w:rPr>
            </w:pPr>
            <w:r w:rsidRPr="00073175">
              <w:rPr>
                <w:rFonts w:eastAsia="標楷體" w:hint="eastAsia"/>
              </w:rPr>
              <w:t>2069</w:t>
            </w:r>
          </w:p>
        </w:tc>
        <w:tc>
          <w:tcPr>
            <w:tcW w:w="985" w:type="dxa"/>
            <w:tcBorders>
              <w:left w:val="single"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762 </w:t>
            </w:r>
          </w:p>
        </w:tc>
        <w:tc>
          <w:tcPr>
            <w:tcW w:w="985" w:type="dxa"/>
            <w:tcBorders>
              <w:left w:val="single" w:sz="4" w:space="0" w:color="auto"/>
            </w:tcBorders>
            <w:vAlign w:val="bottom"/>
          </w:tcPr>
          <w:p w:rsidR="009B3DBA" w:rsidRPr="00073175" w:rsidRDefault="009B3DBA" w:rsidP="009B3DBA">
            <w:pPr>
              <w:snapToGrid w:val="0"/>
              <w:spacing w:line="260" w:lineRule="exact"/>
              <w:jc w:val="center"/>
            </w:pPr>
            <w:r w:rsidRPr="00073175">
              <w:t xml:space="preserve">2,198 </w:t>
            </w:r>
          </w:p>
        </w:tc>
        <w:tc>
          <w:tcPr>
            <w:tcW w:w="985" w:type="dxa"/>
            <w:tcBorders>
              <w:left w:val="nil"/>
            </w:tcBorders>
            <w:vAlign w:val="bottom"/>
          </w:tcPr>
          <w:p w:rsidR="009B3DBA" w:rsidRPr="00073175" w:rsidRDefault="009B3DBA" w:rsidP="009B3DBA">
            <w:pPr>
              <w:snapToGrid w:val="0"/>
              <w:spacing w:line="260" w:lineRule="exact"/>
              <w:ind w:rightChars="100" w:right="240"/>
              <w:jc w:val="right"/>
            </w:pPr>
            <w:r w:rsidRPr="00073175">
              <w:t xml:space="preserve">790 </w:t>
            </w:r>
          </w:p>
        </w:tc>
        <w:tc>
          <w:tcPr>
            <w:tcW w:w="985" w:type="dxa"/>
            <w:vAlign w:val="bottom"/>
          </w:tcPr>
          <w:p w:rsidR="009B3DBA" w:rsidRPr="00073175" w:rsidRDefault="009B3DBA" w:rsidP="009B3DBA">
            <w:pPr>
              <w:snapToGrid w:val="0"/>
              <w:spacing w:line="260" w:lineRule="exact"/>
              <w:ind w:rightChars="100" w:right="240"/>
              <w:jc w:val="right"/>
            </w:pPr>
            <w:r w:rsidRPr="00073175">
              <w:t xml:space="preserve">823 </w:t>
            </w:r>
          </w:p>
        </w:tc>
        <w:tc>
          <w:tcPr>
            <w:tcW w:w="985" w:type="dxa"/>
            <w:tcBorders>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584 </w:t>
            </w:r>
          </w:p>
        </w:tc>
        <w:tc>
          <w:tcPr>
            <w:tcW w:w="985" w:type="dxa"/>
            <w:tcBorders>
              <w:left w:val="single" w:sz="4" w:space="0" w:color="auto"/>
            </w:tcBorders>
            <w:vAlign w:val="bottom"/>
          </w:tcPr>
          <w:p w:rsidR="009B3DBA" w:rsidRPr="00073175" w:rsidRDefault="009B3DBA" w:rsidP="009B3DBA">
            <w:pPr>
              <w:snapToGrid w:val="0"/>
              <w:spacing w:line="260" w:lineRule="exact"/>
              <w:jc w:val="center"/>
            </w:pPr>
            <w:r w:rsidRPr="00073175">
              <w:t xml:space="preserve">131 </w:t>
            </w:r>
          </w:p>
        </w:tc>
        <w:tc>
          <w:tcPr>
            <w:tcW w:w="985" w:type="dxa"/>
            <w:vAlign w:val="bottom"/>
          </w:tcPr>
          <w:p w:rsidR="009B3DBA" w:rsidRPr="00073175" w:rsidRDefault="009B3DBA" w:rsidP="009B3DBA">
            <w:pPr>
              <w:snapToGrid w:val="0"/>
              <w:spacing w:line="260" w:lineRule="exact"/>
              <w:jc w:val="center"/>
            </w:pPr>
            <w:r w:rsidRPr="00073175">
              <w:t xml:space="preserve">134 </w:t>
            </w:r>
          </w:p>
        </w:tc>
        <w:tc>
          <w:tcPr>
            <w:tcW w:w="985" w:type="dxa"/>
            <w:vAlign w:val="bottom"/>
          </w:tcPr>
          <w:p w:rsidR="009B3DBA" w:rsidRPr="00073175" w:rsidRDefault="009B3DBA" w:rsidP="009B3DBA">
            <w:pPr>
              <w:snapToGrid w:val="0"/>
              <w:spacing w:line="260" w:lineRule="exact"/>
              <w:jc w:val="center"/>
            </w:pPr>
            <w:r w:rsidRPr="00073175">
              <w:t xml:space="preserve">138 </w:t>
            </w:r>
          </w:p>
        </w:tc>
        <w:tc>
          <w:tcPr>
            <w:tcW w:w="986" w:type="dxa"/>
            <w:tcBorders>
              <w:right w:val="single" w:sz="4" w:space="0" w:color="auto"/>
            </w:tcBorders>
            <w:vAlign w:val="bottom"/>
          </w:tcPr>
          <w:p w:rsidR="009B3DBA" w:rsidRPr="00073175" w:rsidRDefault="009B3DBA" w:rsidP="009B3DBA">
            <w:pPr>
              <w:snapToGrid w:val="0"/>
              <w:spacing w:line="260" w:lineRule="exact"/>
              <w:jc w:val="center"/>
            </w:pPr>
            <w:r w:rsidRPr="00073175">
              <w:t xml:space="preserve">144 </w:t>
            </w:r>
          </w:p>
        </w:tc>
      </w:tr>
      <w:tr w:rsidR="009B3DBA" w:rsidRPr="00073175" w:rsidTr="00394575">
        <w:trPr>
          <w:jc w:val="center"/>
        </w:trPr>
        <w:tc>
          <w:tcPr>
            <w:tcW w:w="718" w:type="dxa"/>
            <w:tcBorders>
              <w:left w:val="single" w:sz="4" w:space="0" w:color="auto"/>
              <w:bottom w:val="single" w:sz="4" w:space="0" w:color="auto"/>
              <w:right w:val="nil"/>
            </w:tcBorders>
            <w:vAlign w:val="center"/>
          </w:tcPr>
          <w:p w:rsidR="009B3DBA" w:rsidRPr="00073175" w:rsidRDefault="009B3DBA" w:rsidP="009B3DBA">
            <w:pPr>
              <w:overflowPunct w:val="0"/>
              <w:snapToGrid w:val="0"/>
              <w:spacing w:line="250" w:lineRule="exact"/>
              <w:jc w:val="center"/>
              <w:rPr>
                <w:rFonts w:eastAsia="標楷體"/>
              </w:rPr>
            </w:pPr>
            <w:r w:rsidRPr="00073175">
              <w:rPr>
                <w:rFonts w:eastAsia="標楷體" w:hint="eastAsia"/>
              </w:rPr>
              <w:t>159</w:t>
            </w:r>
          </w:p>
        </w:tc>
        <w:tc>
          <w:tcPr>
            <w:tcW w:w="858" w:type="dxa"/>
            <w:tcBorders>
              <w:left w:val="nil"/>
              <w:bottom w:val="single" w:sz="4" w:space="0" w:color="auto"/>
              <w:right w:val="single" w:sz="4" w:space="0" w:color="auto"/>
            </w:tcBorders>
            <w:vAlign w:val="center"/>
          </w:tcPr>
          <w:p w:rsidR="009B3DBA" w:rsidRPr="00073175" w:rsidRDefault="009B3DBA" w:rsidP="009B3DBA">
            <w:pPr>
              <w:overflowPunct w:val="0"/>
              <w:snapToGrid w:val="0"/>
              <w:spacing w:line="250" w:lineRule="exact"/>
              <w:jc w:val="center"/>
              <w:rPr>
                <w:rFonts w:eastAsia="標楷體"/>
              </w:rPr>
            </w:pPr>
            <w:r w:rsidRPr="00073175">
              <w:rPr>
                <w:rFonts w:eastAsia="標楷體" w:hint="eastAsia"/>
              </w:rPr>
              <w:t>2070</w:t>
            </w:r>
          </w:p>
        </w:tc>
        <w:tc>
          <w:tcPr>
            <w:tcW w:w="985" w:type="dxa"/>
            <w:tcBorders>
              <w:left w:val="single" w:sz="4" w:space="0" w:color="auto"/>
              <w:bottom w:val="single" w:sz="4" w:space="0" w:color="auto"/>
              <w:right w:val="nil"/>
            </w:tcBorders>
            <w:vAlign w:val="bottom"/>
          </w:tcPr>
          <w:p w:rsidR="009B3DBA" w:rsidRPr="00073175" w:rsidRDefault="009B3DBA" w:rsidP="009B3DBA">
            <w:pPr>
              <w:snapToGrid w:val="0"/>
              <w:spacing w:line="260" w:lineRule="exact"/>
              <w:ind w:rightChars="100" w:right="240"/>
              <w:jc w:val="right"/>
            </w:pPr>
            <w:r w:rsidRPr="00073175">
              <w:t xml:space="preserve">759 </w:t>
            </w:r>
          </w:p>
        </w:tc>
        <w:tc>
          <w:tcPr>
            <w:tcW w:w="985" w:type="dxa"/>
            <w:tcBorders>
              <w:left w:val="single" w:sz="4" w:space="0" w:color="auto"/>
              <w:bottom w:val="single" w:sz="4" w:space="0" w:color="auto"/>
            </w:tcBorders>
            <w:vAlign w:val="bottom"/>
          </w:tcPr>
          <w:p w:rsidR="009B3DBA" w:rsidRPr="00073175" w:rsidRDefault="009B3DBA" w:rsidP="009B3DBA">
            <w:pPr>
              <w:snapToGrid w:val="0"/>
              <w:spacing w:line="260" w:lineRule="exact"/>
              <w:jc w:val="center"/>
            </w:pPr>
            <w:r w:rsidRPr="00073175">
              <w:t xml:space="preserve">2,181 </w:t>
            </w:r>
          </w:p>
        </w:tc>
        <w:tc>
          <w:tcPr>
            <w:tcW w:w="985" w:type="dxa"/>
            <w:tcBorders>
              <w:left w:val="nil"/>
              <w:bottom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788 </w:t>
            </w:r>
          </w:p>
        </w:tc>
        <w:tc>
          <w:tcPr>
            <w:tcW w:w="985" w:type="dxa"/>
            <w:tcBorders>
              <w:bottom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816 </w:t>
            </w:r>
          </w:p>
        </w:tc>
        <w:tc>
          <w:tcPr>
            <w:tcW w:w="985" w:type="dxa"/>
            <w:tcBorders>
              <w:bottom w:val="single" w:sz="4" w:space="0" w:color="auto"/>
              <w:right w:val="single" w:sz="4" w:space="0" w:color="auto"/>
            </w:tcBorders>
            <w:vAlign w:val="bottom"/>
          </w:tcPr>
          <w:p w:rsidR="009B3DBA" w:rsidRPr="00073175" w:rsidRDefault="009B3DBA" w:rsidP="009B3DBA">
            <w:pPr>
              <w:snapToGrid w:val="0"/>
              <w:spacing w:line="260" w:lineRule="exact"/>
              <w:ind w:rightChars="100" w:right="240"/>
              <w:jc w:val="right"/>
            </w:pPr>
            <w:r w:rsidRPr="00073175">
              <w:t xml:space="preserve">578 </w:t>
            </w:r>
          </w:p>
        </w:tc>
        <w:tc>
          <w:tcPr>
            <w:tcW w:w="985" w:type="dxa"/>
            <w:tcBorders>
              <w:left w:val="single" w:sz="4" w:space="0" w:color="auto"/>
              <w:bottom w:val="single" w:sz="4" w:space="0" w:color="auto"/>
            </w:tcBorders>
            <w:vAlign w:val="bottom"/>
          </w:tcPr>
          <w:p w:rsidR="009B3DBA" w:rsidRPr="00073175" w:rsidRDefault="009B3DBA" w:rsidP="009B3DBA">
            <w:pPr>
              <w:snapToGrid w:val="0"/>
              <w:spacing w:line="260" w:lineRule="exact"/>
              <w:jc w:val="center"/>
            </w:pPr>
            <w:r w:rsidRPr="00073175">
              <w:t xml:space="preserve">131 </w:t>
            </w:r>
          </w:p>
        </w:tc>
        <w:tc>
          <w:tcPr>
            <w:tcW w:w="985" w:type="dxa"/>
            <w:tcBorders>
              <w:bottom w:val="single" w:sz="4" w:space="0" w:color="auto"/>
            </w:tcBorders>
            <w:vAlign w:val="bottom"/>
          </w:tcPr>
          <w:p w:rsidR="009B3DBA" w:rsidRPr="00073175" w:rsidRDefault="009B3DBA" w:rsidP="009B3DBA">
            <w:pPr>
              <w:snapToGrid w:val="0"/>
              <w:spacing w:line="260" w:lineRule="exact"/>
              <w:jc w:val="center"/>
            </w:pPr>
            <w:r w:rsidRPr="00073175">
              <w:t xml:space="preserve">133 </w:t>
            </w:r>
          </w:p>
        </w:tc>
        <w:tc>
          <w:tcPr>
            <w:tcW w:w="985" w:type="dxa"/>
            <w:tcBorders>
              <w:bottom w:val="single" w:sz="4" w:space="0" w:color="auto"/>
            </w:tcBorders>
            <w:vAlign w:val="bottom"/>
          </w:tcPr>
          <w:p w:rsidR="009B3DBA" w:rsidRPr="00073175" w:rsidRDefault="009B3DBA" w:rsidP="009B3DBA">
            <w:pPr>
              <w:snapToGrid w:val="0"/>
              <w:spacing w:line="260" w:lineRule="exact"/>
              <w:jc w:val="center"/>
            </w:pPr>
            <w:r w:rsidRPr="00073175">
              <w:t xml:space="preserve">136 </w:t>
            </w:r>
          </w:p>
        </w:tc>
        <w:tc>
          <w:tcPr>
            <w:tcW w:w="986" w:type="dxa"/>
            <w:tcBorders>
              <w:bottom w:val="single" w:sz="4" w:space="0" w:color="auto"/>
              <w:right w:val="single" w:sz="4" w:space="0" w:color="auto"/>
            </w:tcBorders>
            <w:vAlign w:val="bottom"/>
          </w:tcPr>
          <w:p w:rsidR="009B3DBA" w:rsidRPr="00073175" w:rsidRDefault="009B3DBA" w:rsidP="009B3DBA">
            <w:pPr>
              <w:snapToGrid w:val="0"/>
              <w:spacing w:line="260" w:lineRule="exact"/>
              <w:jc w:val="center"/>
            </w:pPr>
            <w:r w:rsidRPr="00073175">
              <w:t xml:space="preserve">142 </w:t>
            </w:r>
          </w:p>
        </w:tc>
      </w:tr>
    </w:tbl>
    <w:p w:rsidR="00597CB2" w:rsidRPr="00073175" w:rsidRDefault="0075029D" w:rsidP="00C82C23">
      <w:pPr>
        <w:overflowPunct w:val="0"/>
        <w:snapToGrid w:val="0"/>
        <w:spacing w:line="200" w:lineRule="exact"/>
        <w:ind w:left="600" w:hangingChars="300" w:hanging="600"/>
        <w:jc w:val="both"/>
        <w:rPr>
          <w:rFonts w:eastAsia="標楷體"/>
          <w:sz w:val="20"/>
          <w:szCs w:val="20"/>
        </w:rPr>
      </w:pPr>
      <w:r w:rsidRPr="00073175">
        <w:rPr>
          <w:rFonts w:eastAsia="標楷體"/>
          <w:sz w:val="20"/>
          <w:szCs w:val="20"/>
        </w:rPr>
        <w:t>說明：</w:t>
      </w:r>
      <w:r w:rsidRPr="00073175">
        <w:rPr>
          <w:rFonts w:eastAsia="標楷體" w:hint="eastAsia"/>
          <w:sz w:val="20"/>
          <w:szCs w:val="20"/>
        </w:rPr>
        <w:t>學年度人口數係</w:t>
      </w:r>
      <w:r w:rsidR="001B4CA3" w:rsidRPr="00073175">
        <w:rPr>
          <w:rFonts w:eastAsia="標楷體" w:hint="eastAsia"/>
          <w:sz w:val="20"/>
          <w:szCs w:val="20"/>
        </w:rPr>
        <w:t>以年底人口數估算</w:t>
      </w:r>
      <w:r w:rsidRPr="00073175">
        <w:rPr>
          <w:rFonts w:eastAsia="標楷體" w:hint="eastAsia"/>
          <w:sz w:val="20"/>
          <w:szCs w:val="20"/>
        </w:rPr>
        <w:t>當年</w:t>
      </w:r>
      <w:r w:rsidRPr="00073175">
        <w:rPr>
          <w:rFonts w:eastAsia="標楷體" w:hint="eastAsia"/>
          <w:sz w:val="20"/>
          <w:szCs w:val="20"/>
        </w:rPr>
        <w:t>9</w:t>
      </w:r>
      <w:r w:rsidRPr="00073175">
        <w:rPr>
          <w:rFonts w:eastAsia="標楷體" w:hint="eastAsia"/>
          <w:sz w:val="20"/>
          <w:szCs w:val="20"/>
        </w:rPr>
        <w:t>月</w:t>
      </w:r>
      <w:r w:rsidRPr="00073175">
        <w:rPr>
          <w:rFonts w:eastAsia="標楷體" w:hint="eastAsia"/>
          <w:sz w:val="20"/>
          <w:szCs w:val="20"/>
        </w:rPr>
        <w:t>1</w:t>
      </w:r>
      <w:r w:rsidRPr="00073175">
        <w:rPr>
          <w:rFonts w:eastAsia="標楷體" w:hint="eastAsia"/>
          <w:sz w:val="20"/>
          <w:szCs w:val="20"/>
        </w:rPr>
        <w:t>日至次年</w:t>
      </w:r>
      <w:r w:rsidRPr="00073175">
        <w:rPr>
          <w:rFonts w:eastAsia="標楷體" w:hint="eastAsia"/>
          <w:sz w:val="20"/>
          <w:szCs w:val="20"/>
        </w:rPr>
        <w:t>8</w:t>
      </w:r>
      <w:r w:rsidRPr="00073175">
        <w:rPr>
          <w:rFonts w:eastAsia="標楷體" w:hint="eastAsia"/>
          <w:sz w:val="20"/>
          <w:szCs w:val="20"/>
        </w:rPr>
        <w:t>月</w:t>
      </w:r>
      <w:r w:rsidR="001B4CA3" w:rsidRPr="00073175">
        <w:rPr>
          <w:rFonts w:eastAsia="標楷體" w:hint="eastAsia"/>
          <w:sz w:val="20"/>
          <w:szCs w:val="20"/>
        </w:rPr>
        <w:t>之</w:t>
      </w:r>
      <w:r w:rsidRPr="00073175">
        <w:rPr>
          <w:rFonts w:eastAsia="標楷體" w:hint="eastAsia"/>
          <w:sz w:val="20"/>
          <w:szCs w:val="20"/>
        </w:rPr>
        <w:t>各級適齡人口數。</w:t>
      </w:r>
    </w:p>
    <w:p w:rsidR="00597CB2" w:rsidRPr="00073175" w:rsidRDefault="00597CB2" w:rsidP="00C82C23">
      <w:pPr>
        <w:overflowPunct w:val="0"/>
        <w:snapToGrid w:val="0"/>
        <w:spacing w:line="200" w:lineRule="exact"/>
        <w:ind w:left="600" w:hangingChars="300" w:hanging="600"/>
        <w:jc w:val="both"/>
        <w:rPr>
          <w:rFonts w:eastAsia="標楷體"/>
          <w:b/>
          <w:bCs/>
        </w:rPr>
      </w:pPr>
      <w:r w:rsidRPr="00073175">
        <w:rPr>
          <w:rFonts w:eastAsia="標楷體" w:hint="eastAsia"/>
          <w:sz w:val="20"/>
          <w:szCs w:val="20"/>
        </w:rPr>
        <w:t>註：</w:t>
      </w:r>
      <w:r w:rsidRPr="00073175">
        <w:rPr>
          <w:rFonts w:eastAsia="標楷體" w:hint="eastAsia"/>
          <w:sz w:val="20"/>
          <w:szCs w:val="20"/>
        </w:rPr>
        <w:t xml:space="preserve">1) </w:t>
      </w:r>
      <w:r w:rsidRPr="00073175">
        <w:rPr>
          <w:rFonts w:eastAsia="標楷體" w:hint="eastAsia"/>
          <w:sz w:val="20"/>
          <w:szCs w:val="20"/>
        </w:rPr>
        <w:t>學齡人口及入學年齡人口係指其所對應年齡層之人口數，而非指實際在學及入學之人口數。</w:t>
      </w:r>
      <w:r w:rsidRPr="00073175">
        <w:br w:type="page"/>
      </w:r>
    </w:p>
    <w:p w:rsidR="00597CB2" w:rsidRPr="00073175" w:rsidRDefault="00603996" w:rsidP="00603996">
      <w:pPr>
        <w:pStyle w:val="-0"/>
        <w:spacing w:after="36"/>
        <w:rPr>
          <w:rFonts w:hAnsi="Times New Roman"/>
        </w:rPr>
      </w:pPr>
      <w:bookmarkStart w:id="213" w:name="_Toc48745840"/>
      <w:r w:rsidRPr="00073175">
        <w:rPr>
          <w:rFonts w:hAnsi="Times New Roman"/>
        </w:rPr>
        <w:lastRenderedPageBreak/>
        <w:t>表</w:t>
      </w:r>
      <w:r w:rsidRPr="00073175">
        <w:rPr>
          <w:rFonts w:hAnsi="Times New Roman"/>
        </w:rPr>
        <w:t xml:space="preserve">14- </w:t>
      </w:r>
      <w:r w:rsidRPr="00073175">
        <w:rPr>
          <w:rFonts w:hAnsi="Times New Roman"/>
        </w:rPr>
        <w:fldChar w:fldCharType="begin"/>
      </w:r>
      <w:r w:rsidRPr="00073175">
        <w:rPr>
          <w:rFonts w:hAnsi="Times New Roman"/>
        </w:rPr>
        <w:instrText xml:space="preserve"> SEQ </w:instrText>
      </w:r>
      <w:r w:rsidRPr="00073175">
        <w:rPr>
          <w:rFonts w:hAnsi="Times New Roman"/>
        </w:rPr>
        <w:instrText>表</w:instrText>
      </w:r>
      <w:r w:rsidRPr="00073175">
        <w:rPr>
          <w:rFonts w:hAnsi="Times New Roman"/>
        </w:rPr>
        <w:instrText xml:space="preserve">14- \* ARABIC </w:instrText>
      </w:r>
      <w:r w:rsidRPr="00073175">
        <w:rPr>
          <w:rFonts w:hAnsi="Times New Roman"/>
        </w:rPr>
        <w:fldChar w:fldCharType="separate"/>
      </w:r>
      <w:r w:rsidR="006A3878">
        <w:rPr>
          <w:rFonts w:hAnsi="Times New Roman"/>
          <w:noProof/>
        </w:rPr>
        <w:t>5</w:t>
      </w:r>
      <w:r w:rsidRPr="00073175">
        <w:rPr>
          <w:rFonts w:hAnsi="Times New Roman"/>
        </w:rPr>
        <w:fldChar w:fldCharType="end"/>
      </w:r>
      <w:r w:rsidR="00597CB2" w:rsidRPr="00073175">
        <w:rPr>
          <w:rFonts w:hAnsi="Times New Roman"/>
        </w:rPr>
        <w:t xml:space="preserve">  </w:t>
      </w:r>
      <w:r w:rsidR="006E03F4" w:rsidRPr="00073175">
        <w:rPr>
          <w:rFonts w:hAnsi="Times New Roman"/>
        </w:rPr>
        <w:t>高推估</w:t>
      </w:r>
      <w:r w:rsidR="00597CB2" w:rsidRPr="00073175">
        <w:rPr>
          <w:rFonts w:hAnsi="Times New Roman"/>
        </w:rPr>
        <w:t>人口</w:t>
      </w:r>
      <w:r w:rsidR="00597CB2" w:rsidRPr="00073175">
        <w:rPr>
          <w:rFonts w:hAnsi="Times New Roman" w:hint="eastAsia"/>
        </w:rPr>
        <w:t>扶養比</w:t>
      </w:r>
      <w:bookmarkEnd w:id="213"/>
    </w:p>
    <w:tbl>
      <w:tblPr>
        <w:tblW w:w="5000" w:type="pct"/>
        <w:jc w:val="center"/>
        <w:tblLayout w:type="fixed"/>
        <w:tblCellMar>
          <w:left w:w="0" w:type="dxa"/>
          <w:right w:w="0" w:type="dxa"/>
        </w:tblCellMar>
        <w:tblLook w:val="01E0" w:firstRow="1" w:lastRow="1" w:firstColumn="1" w:lastColumn="1" w:noHBand="0" w:noVBand="0"/>
      </w:tblPr>
      <w:tblGrid>
        <w:gridCol w:w="714"/>
        <w:gridCol w:w="851"/>
        <w:gridCol w:w="986"/>
        <w:gridCol w:w="986"/>
        <w:gridCol w:w="987"/>
        <w:gridCol w:w="986"/>
        <w:gridCol w:w="986"/>
        <w:gridCol w:w="987"/>
        <w:gridCol w:w="986"/>
        <w:gridCol w:w="986"/>
        <w:gridCol w:w="987"/>
      </w:tblGrid>
      <w:tr w:rsidR="000A31D1" w:rsidRPr="00073175" w:rsidTr="00EE5E1E">
        <w:trPr>
          <w:jc w:val="center"/>
        </w:trPr>
        <w:tc>
          <w:tcPr>
            <w:tcW w:w="1563" w:type="dxa"/>
            <w:gridSpan w:val="2"/>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82C23">
            <w:pPr>
              <w:overflowPunct w:val="0"/>
              <w:adjustRightInd w:val="0"/>
              <w:snapToGrid w:val="0"/>
              <w:spacing w:line="250" w:lineRule="exact"/>
              <w:jc w:val="center"/>
              <w:textAlignment w:val="baseline"/>
              <w:rPr>
                <w:rFonts w:eastAsia="標楷體"/>
              </w:rPr>
            </w:pPr>
            <w:r w:rsidRPr="00073175">
              <w:rPr>
                <w:rFonts w:eastAsia="標楷體"/>
              </w:rPr>
              <w:t>年　別</w:t>
            </w:r>
          </w:p>
        </w:tc>
        <w:tc>
          <w:tcPr>
            <w:tcW w:w="2953" w:type="dxa"/>
            <w:gridSpan w:val="3"/>
            <w:tcBorders>
              <w:top w:val="single" w:sz="4" w:space="0" w:color="auto"/>
              <w:left w:val="single" w:sz="4" w:space="0" w:color="auto"/>
              <w:bottom w:val="single" w:sz="4" w:space="0" w:color="auto"/>
              <w:right w:val="single" w:sz="4" w:space="0" w:color="auto"/>
            </w:tcBorders>
          </w:tcPr>
          <w:p w:rsidR="00D05A41" w:rsidRPr="00073175" w:rsidRDefault="00D05A41" w:rsidP="00C82C23">
            <w:pPr>
              <w:snapToGrid w:val="0"/>
              <w:spacing w:line="250" w:lineRule="exact"/>
              <w:jc w:val="center"/>
            </w:pPr>
            <w:r w:rsidRPr="00073175">
              <w:rPr>
                <w:rFonts w:eastAsia="標楷體" w:hint="eastAsia"/>
              </w:rPr>
              <w:t>15-64</w:t>
            </w:r>
            <w:r w:rsidRPr="00073175">
              <w:rPr>
                <w:rFonts w:eastAsia="標楷體" w:hint="eastAsia"/>
              </w:rPr>
              <w:t>歲</w:t>
            </w:r>
            <w:r w:rsidRPr="00073175">
              <w:rPr>
                <w:rFonts w:eastAsia="標楷體"/>
              </w:rPr>
              <w:t>扶養比</w:t>
            </w:r>
            <w:r w:rsidRPr="00073175">
              <w:rPr>
                <w:rFonts w:eastAsia="標楷體" w:hint="eastAsia"/>
                <w:vertAlign w:val="superscript"/>
              </w:rPr>
              <w:t>1)</w:t>
            </w:r>
          </w:p>
        </w:tc>
        <w:tc>
          <w:tcPr>
            <w:tcW w:w="2953" w:type="dxa"/>
            <w:gridSpan w:val="3"/>
            <w:tcBorders>
              <w:top w:val="single" w:sz="4" w:space="0" w:color="auto"/>
              <w:left w:val="single" w:sz="4" w:space="0" w:color="auto"/>
              <w:bottom w:val="single" w:sz="4" w:space="0" w:color="auto"/>
              <w:right w:val="single" w:sz="4" w:space="0" w:color="auto"/>
            </w:tcBorders>
          </w:tcPr>
          <w:p w:rsidR="00D05A41" w:rsidRPr="00073175" w:rsidRDefault="00D05A41" w:rsidP="00C82C23">
            <w:pPr>
              <w:snapToGrid w:val="0"/>
              <w:spacing w:line="250" w:lineRule="exact"/>
              <w:jc w:val="center"/>
            </w:pPr>
            <w:r w:rsidRPr="00073175">
              <w:rPr>
                <w:rFonts w:eastAsia="標楷體" w:hint="eastAsia"/>
              </w:rPr>
              <w:t>20-64</w:t>
            </w:r>
            <w:r w:rsidRPr="00073175">
              <w:rPr>
                <w:rFonts w:eastAsia="標楷體" w:hint="eastAsia"/>
              </w:rPr>
              <w:t>歲</w:t>
            </w:r>
            <w:r w:rsidRPr="00073175">
              <w:rPr>
                <w:rFonts w:eastAsia="標楷體"/>
              </w:rPr>
              <w:t>扶養比</w:t>
            </w:r>
            <w:r w:rsidRPr="00073175">
              <w:rPr>
                <w:rFonts w:eastAsia="標楷體" w:hint="eastAsia"/>
                <w:vertAlign w:val="superscript"/>
              </w:rPr>
              <w:t>2)</w:t>
            </w:r>
          </w:p>
        </w:tc>
        <w:tc>
          <w:tcPr>
            <w:tcW w:w="29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C82C23">
            <w:pPr>
              <w:overflowPunct w:val="0"/>
              <w:snapToGrid w:val="0"/>
              <w:spacing w:line="250" w:lineRule="exact"/>
              <w:jc w:val="center"/>
              <w:rPr>
                <w:rFonts w:eastAsia="標楷體"/>
              </w:rPr>
            </w:pPr>
            <w:r w:rsidRPr="00073175">
              <w:rPr>
                <w:rFonts w:eastAsia="標楷體" w:hint="eastAsia"/>
              </w:rPr>
              <w:t>20-69</w:t>
            </w:r>
            <w:r w:rsidRPr="00073175">
              <w:rPr>
                <w:rFonts w:eastAsia="標楷體" w:hint="eastAsia"/>
              </w:rPr>
              <w:t>歲</w:t>
            </w:r>
            <w:r w:rsidRPr="00073175">
              <w:rPr>
                <w:rFonts w:eastAsia="標楷體"/>
              </w:rPr>
              <w:t>扶養比</w:t>
            </w:r>
            <w:r w:rsidRPr="00073175">
              <w:rPr>
                <w:rFonts w:eastAsia="標楷體" w:hint="eastAsia"/>
                <w:vertAlign w:val="superscript"/>
              </w:rPr>
              <w:t>3)</w:t>
            </w:r>
          </w:p>
        </w:tc>
      </w:tr>
      <w:tr w:rsidR="000A31D1" w:rsidRPr="00073175" w:rsidTr="00EE5E1E">
        <w:trPr>
          <w:jc w:val="center"/>
        </w:trPr>
        <w:tc>
          <w:tcPr>
            <w:tcW w:w="714"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82C23">
            <w:pPr>
              <w:overflowPunct w:val="0"/>
              <w:snapToGrid w:val="0"/>
              <w:spacing w:line="250" w:lineRule="exact"/>
              <w:jc w:val="center"/>
              <w:rPr>
                <w:rFonts w:eastAsia="標楷體"/>
                <w:bCs/>
              </w:rPr>
            </w:pPr>
            <w:r w:rsidRPr="00073175">
              <w:rPr>
                <w:rFonts w:eastAsia="標楷體"/>
                <w:bCs/>
              </w:rPr>
              <w:t>民國</w:t>
            </w:r>
          </w:p>
        </w:tc>
        <w:tc>
          <w:tcPr>
            <w:tcW w:w="849"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82C23">
            <w:pPr>
              <w:overflowPunct w:val="0"/>
              <w:snapToGrid w:val="0"/>
              <w:spacing w:line="250" w:lineRule="exact"/>
              <w:jc w:val="center"/>
              <w:rPr>
                <w:rFonts w:eastAsia="標楷體"/>
                <w:bCs/>
              </w:rPr>
            </w:pPr>
            <w:r w:rsidRPr="00073175">
              <w:rPr>
                <w:rFonts w:eastAsia="標楷體"/>
                <w:bCs/>
              </w:rPr>
              <w:t>西元</w:t>
            </w:r>
          </w:p>
        </w:tc>
        <w:tc>
          <w:tcPr>
            <w:tcW w:w="984"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82C23">
            <w:pPr>
              <w:overflowPunct w:val="0"/>
              <w:adjustRightInd w:val="0"/>
              <w:snapToGrid w:val="0"/>
              <w:spacing w:line="250" w:lineRule="exact"/>
              <w:jc w:val="center"/>
              <w:textAlignment w:val="baseline"/>
              <w:rPr>
                <w:rFonts w:eastAsia="標楷體"/>
              </w:rPr>
            </w:pPr>
            <w:r w:rsidRPr="00073175">
              <w:rPr>
                <w:rFonts w:eastAsia="標楷體"/>
                <w:spacing w:val="-16"/>
              </w:rPr>
              <w:t>合計</w:t>
            </w:r>
          </w:p>
        </w:tc>
        <w:tc>
          <w:tcPr>
            <w:tcW w:w="984"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82C23">
            <w:pPr>
              <w:overflowPunct w:val="0"/>
              <w:snapToGrid w:val="0"/>
              <w:spacing w:line="250" w:lineRule="exact"/>
              <w:jc w:val="center"/>
              <w:rPr>
                <w:rFonts w:eastAsia="標楷體"/>
                <w:spacing w:val="-22"/>
              </w:rPr>
            </w:pPr>
            <w:r w:rsidRPr="00073175">
              <w:rPr>
                <w:rFonts w:eastAsia="標楷體"/>
                <w:spacing w:val="-16"/>
              </w:rPr>
              <w:t>扶幼比</w:t>
            </w:r>
          </w:p>
        </w:tc>
        <w:tc>
          <w:tcPr>
            <w:tcW w:w="985"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82C23">
            <w:pPr>
              <w:overflowPunct w:val="0"/>
              <w:snapToGrid w:val="0"/>
              <w:spacing w:line="250" w:lineRule="exact"/>
              <w:jc w:val="center"/>
              <w:rPr>
                <w:rFonts w:eastAsia="標楷體"/>
                <w:spacing w:val="-22"/>
              </w:rPr>
            </w:pPr>
            <w:r w:rsidRPr="00073175">
              <w:rPr>
                <w:rFonts w:eastAsia="標楷體"/>
                <w:spacing w:val="-16"/>
              </w:rPr>
              <w:t>扶老比</w:t>
            </w:r>
          </w:p>
        </w:tc>
        <w:tc>
          <w:tcPr>
            <w:tcW w:w="984"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82C23">
            <w:pPr>
              <w:overflowPunct w:val="0"/>
              <w:adjustRightInd w:val="0"/>
              <w:snapToGrid w:val="0"/>
              <w:spacing w:line="250" w:lineRule="exact"/>
              <w:jc w:val="center"/>
              <w:textAlignment w:val="baseline"/>
              <w:rPr>
                <w:rFonts w:eastAsia="標楷體"/>
              </w:rPr>
            </w:pPr>
            <w:r w:rsidRPr="00073175">
              <w:rPr>
                <w:rFonts w:eastAsia="標楷體"/>
                <w:spacing w:val="-16"/>
              </w:rPr>
              <w:t>合計</w:t>
            </w:r>
          </w:p>
        </w:tc>
        <w:tc>
          <w:tcPr>
            <w:tcW w:w="984"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82C23">
            <w:pPr>
              <w:overflowPunct w:val="0"/>
              <w:snapToGrid w:val="0"/>
              <w:spacing w:line="250" w:lineRule="exact"/>
              <w:jc w:val="center"/>
              <w:rPr>
                <w:rFonts w:eastAsia="標楷體"/>
                <w:spacing w:val="-22"/>
              </w:rPr>
            </w:pPr>
            <w:r w:rsidRPr="00073175">
              <w:rPr>
                <w:rFonts w:eastAsia="標楷體"/>
                <w:spacing w:val="-16"/>
              </w:rPr>
              <w:t>扶幼比</w:t>
            </w:r>
          </w:p>
        </w:tc>
        <w:tc>
          <w:tcPr>
            <w:tcW w:w="985"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82C23">
            <w:pPr>
              <w:overflowPunct w:val="0"/>
              <w:snapToGrid w:val="0"/>
              <w:spacing w:line="250" w:lineRule="exact"/>
              <w:jc w:val="center"/>
              <w:rPr>
                <w:rFonts w:eastAsia="標楷體"/>
                <w:spacing w:val="-22"/>
              </w:rPr>
            </w:pPr>
            <w:r w:rsidRPr="00073175">
              <w:rPr>
                <w:rFonts w:eastAsia="標楷體"/>
                <w:spacing w:val="-16"/>
              </w:rPr>
              <w:t>扶老比</w:t>
            </w:r>
          </w:p>
        </w:tc>
        <w:tc>
          <w:tcPr>
            <w:tcW w:w="984"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82C23">
            <w:pPr>
              <w:overflowPunct w:val="0"/>
              <w:adjustRightInd w:val="0"/>
              <w:snapToGrid w:val="0"/>
              <w:spacing w:line="250" w:lineRule="exact"/>
              <w:jc w:val="center"/>
              <w:textAlignment w:val="baseline"/>
              <w:rPr>
                <w:rFonts w:eastAsia="標楷體"/>
              </w:rPr>
            </w:pPr>
            <w:r w:rsidRPr="00073175">
              <w:rPr>
                <w:rFonts w:eastAsia="標楷體"/>
                <w:spacing w:val="-16"/>
              </w:rPr>
              <w:t>合計</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C82C23">
            <w:pPr>
              <w:overflowPunct w:val="0"/>
              <w:snapToGrid w:val="0"/>
              <w:spacing w:line="250" w:lineRule="exact"/>
              <w:jc w:val="center"/>
              <w:rPr>
                <w:rFonts w:eastAsia="標楷體"/>
                <w:spacing w:val="-22"/>
              </w:rPr>
            </w:pPr>
            <w:r w:rsidRPr="00073175">
              <w:rPr>
                <w:rFonts w:eastAsia="標楷體"/>
                <w:spacing w:val="-16"/>
              </w:rPr>
              <w:t>扶幼比</w:t>
            </w:r>
          </w:p>
        </w:tc>
        <w:tc>
          <w:tcPr>
            <w:tcW w:w="985"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82C23">
            <w:pPr>
              <w:overflowPunct w:val="0"/>
              <w:snapToGrid w:val="0"/>
              <w:spacing w:line="250" w:lineRule="exact"/>
              <w:jc w:val="center"/>
              <w:rPr>
                <w:rFonts w:eastAsia="標楷體"/>
                <w:spacing w:val="-22"/>
              </w:rPr>
            </w:pPr>
            <w:r w:rsidRPr="00073175">
              <w:rPr>
                <w:rFonts w:eastAsia="標楷體"/>
                <w:spacing w:val="-16"/>
              </w:rPr>
              <w:t>扶老比</w:t>
            </w:r>
          </w:p>
        </w:tc>
      </w:tr>
      <w:tr w:rsidR="00C83E4E" w:rsidRPr="00073175" w:rsidTr="00EE5E1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109</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2020</w:t>
            </w:r>
          </w:p>
        </w:tc>
        <w:tc>
          <w:tcPr>
            <w:tcW w:w="984" w:type="dxa"/>
            <w:tcBorders>
              <w:top w:val="nil"/>
              <w:left w:val="single" w:sz="4" w:space="0" w:color="auto"/>
              <w:bottom w:val="dotted" w:sz="4" w:space="0" w:color="auto"/>
              <w:right w:val="nil"/>
            </w:tcBorders>
            <w:vAlign w:val="bottom"/>
          </w:tcPr>
          <w:p w:rsidR="00C83E4E" w:rsidRPr="00073175" w:rsidRDefault="00C83E4E" w:rsidP="00C83E4E">
            <w:pPr>
              <w:widowControl/>
              <w:snapToGrid w:val="0"/>
              <w:spacing w:line="254" w:lineRule="exact"/>
              <w:ind w:rightChars="100" w:right="240"/>
              <w:jc w:val="right"/>
              <w:rPr>
                <w:kern w:val="0"/>
              </w:rPr>
            </w:pPr>
            <w:r w:rsidRPr="00073175">
              <w:t>40.1</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17.6</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22.5</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ind w:rightChars="100" w:right="240"/>
              <w:jc w:val="right"/>
            </w:pPr>
            <w:r w:rsidRPr="00073175">
              <w:t>50.4</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26.3</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24.1</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37.6</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24.1</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13.6</w:t>
            </w:r>
          </w:p>
        </w:tc>
      </w:tr>
      <w:tr w:rsidR="00C83E4E" w:rsidRPr="00073175" w:rsidTr="00EE5E1E">
        <w:trPr>
          <w:jc w:val="center"/>
        </w:trPr>
        <w:tc>
          <w:tcPr>
            <w:tcW w:w="714" w:type="dxa"/>
            <w:tcBorders>
              <w:top w:val="dotted" w:sz="4" w:space="0" w:color="auto"/>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110</w:t>
            </w:r>
          </w:p>
        </w:tc>
        <w:tc>
          <w:tcPr>
            <w:tcW w:w="849" w:type="dxa"/>
            <w:tcBorders>
              <w:top w:val="dotted" w:sz="4" w:space="0" w:color="auto"/>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2021</w:t>
            </w:r>
          </w:p>
        </w:tc>
        <w:tc>
          <w:tcPr>
            <w:tcW w:w="984" w:type="dxa"/>
            <w:tcBorders>
              <w:top w:val="dotted" w:sz="4" w:space="0" w:color="auto"/>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41.3</w:t>
            </w:r>
          </w:p>
        </w:tc>
        <w:tc>
          <w:tcPr>
            <w:tcW w:w="984" w:type="dxa"/>
            <w:tcBorders>
              <w:top w:val="dotted" w:sz="4" w:space="0" w:color="auto"/>
              <w:left w:val="nil"/>
              <w:bottom w:val="nil"/>
              <w:right w:val="nil"/>
            </w:tcBorders>
            <w:vAlign w:val="bottom"/>
          </w:tcPr>
          <w:p w:rsidR="00C83E4E" w:rsidRPr="00073175" w:rsidRDefault="00C83E4E" w:rsidP="00C83E4E">
            <w:pPr>
              <w:snapToGrid w:val="0"/>
              <w:spacing w:line="254" w:lineRule="exact"/>
              <w:jc w:val="center"/>
            </w:pPr>
            <w:r w:rsidRPr="00073175">
              <w:t>17.5</w:t>
            </w:r>
          </w:p>
        </w:tc>
        <w:tc>
          <w:tcPr>
            <w:tcW w:w="985" w:type="dxa"/>
            <w:tcBorders>
              <w:top w:val="dotted" w:sz="4" w:space="0" w:color="auto"/>
              <w:left w:val="nil"/>
              <w:bottom w:val="nil"/>
              <w:right w:val="single" w:sz="4" w:space="0" w:color="auto"/>
            </w:tcBorders>
            <w:vAlign w:val="bottom"/>
          </w:tcPr>
          <w:p w:rsidR="00C83E4E" w:rsidRPr="00073175" w:rsidRDefault="00C83E4E" w:rsidP="00C83E4E">
            <w:pPr>
              <w:snapToGrid w:val="0"/>
              <w:spacing w:line="254" w:lineRule="exact"/>
              <w:jc w:val="center"/>
            </w:pPr>
            <w:r w:rsidRPr="00073175">
              <w:t>23.8</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51.3</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25.8</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25.5</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jc w:val="center"/>
            </w:pPr>
            <w:r w:rsidRPr="00073175">
              <w:t>38.1</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23.6</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14.5</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111</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2022</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42.4</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17.3</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25.0</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52.2</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25.4</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26.8</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38.6</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23.1</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15.5</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112</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2023</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43.7</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17.3</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26.4</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53.4</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25.2</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28.2</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39.3</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22.9</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16.4</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113</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2024</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45.2</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17.4</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27.9</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54.9</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25.2</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29.7</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40.2</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22.8</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17.4</w:t>
            </w:r>
          </w:p>
        </w:tc>
      </w:tr>
      <w:tr w:rsidR="00C83E4E" w:rsidRPr="00073175" w:rsidTr="00EE5E1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114</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2025</w:t>
            </w:r>
          </w:p>
        </w:tc>
        <w:tc>
          <w:tcPr>
            <w:tcW w:w="984" w:type="dxa"/>
            <w:tcBorders>
              <w:top w:val="nil"/>
              <w:left w:val="single" w:sz="4" w:space="0" w:color="auto"/>
              <w:bottom w:val="dotted" w:sz="4" w:space="0" w:color="auto"/>
              <w:right w:val="nil"/>
            </w:tcBorders>
            <w:vAlign w:val="bottom"/>
          </w:tcPr>
          <w:p w:rsidR="00C83E4E" w:rsidRPr="00073175" w:rsidRDefault="00C83E4E" w:rsidP="00C83E4E">
            <w:pPr>
              <w:snapToGrid w:val="0"/>
              <w:spacing w:line="254" w:lineRule="exact"/>
              <w:ind w:rightChars="100" w:right="240"/>
              <w:jc w:val="right"/>
            </w:pPr>
            <w:r w:rsidRPr="00073175">
              <w:t>46.9</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17.6</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29.4</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ind w:rightChars="100" w:right="240"/>
              <w:jc w:val="right"/>
            </w:pPr>
            <w:r w:rsidRPr="00073175">
              <w:t>56.5</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25.2</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31.3</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41.3</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22.8</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18.6</w:t>
            </w:r>
          </w:p>
        </w:tc>
      </w:tr>
      <w:tr w:rsidR="00C83E4E" w:rsidRPr="00073175" w:rsidTr="00EE5E1E">
        <w:trPr>
          <w:jc w:val="center"/>
        </w:trPr>
        <w:tc>
          <w:tcPr>
            <w:tcW w:w="714" w:type="dxa"/>
            <w:tcBorders>
              <w:top w:val="dotted" w:sz="4" w:space="0" w:color="auto"/>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115</w:t>
            </w:r>
          </w:p>
        </w:tc>
        <w:tc>
          <w:tcPr>
            <w:tcW w:w="849" w:type="dxa"/>
            <w:tcBorders>
              <w:top w:val="dotted" w:sz="4" w:space="0" w:color="auto"/>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2026</w:t>
            </w:r>
          </w:p>
        </w:tc>
        <w:tc>
          <w:tcPr>
            <w:tcW w:w="984" w:type="dxa"/>
            <w:tcBorders>
              <w:top w:val="dotted" w:sz="4" w:space="0" w:color="auto"/>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48.4</w:t>
            </w:r>
          </w:p>
        </w:tc>
        <w:tc>
          <w:tcPr>
            <w:tcW w:w="984" w:type="dxa"/>
            <w:tcBorders>
              <w:top w:val="dotted" w:sz="4" w:space="0" w:color="auto"/>
              <w:left w:val="nil"/>
              <w:bottom w:val="nil"/>
              <w:right w:val="nil"/>
            </w:tcBorders>
            <w:vAlign w:val="bottom"/>
          </w:tcPr>
          <w:p w:rsidR="00C83E4E" w:rsidRPr="00073175" w:rsidRDefault="00C83E4E" w:rsidP="00C83E4E">
            <w:pPr>
              <w:snapToGrid w:val="0"/>
              <w:spacing w:line="254" w:lineRule="exact"/>
              <w:jc w:val="center"/>
            </w:pPr>
            <w:r w:rsidRPr="00073175">
              <w:t>17.6</w:t>
            </w:r>
          </w:p>
        </w:tc>
        <w:tc>
          <w:tcPr>
            <w:tcW w:w="985" w:type="dxa"/>
            <w:tcBorders>
              <w:top w:val="dotted" w:sz="4" w:space="0" w:color="auto"/>
              <w:left w:val="nil"/>
              <w:bottom w:val="nil"/>
              <w:right w:val="single" w:sz="4" w:space="0" w:color="auto"/>
            </w:tcBorders>
            <w:vAlign w:val="bottom"/>
          </w:tcPr>
          <w:p w:rsidR="00C83E4E" w:rsidRPr="00073175" w:rsidRDefault="00C83E4E" w:rsidP="00C83E4E">
            <w:pPr>
              <w:snapToGrid w:val="0"/>
              <w:spacing w:line="254" w:lineRule="exact"/>
              <w:jc w:val="center"/>
            </w:pPr>
            <w:r w:rsidRPr="00073175">
              <w:t>30.9</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58.1</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25.2</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32.9</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jc w:val="center"/>
            </w:pPr>
            <w:r w:rsidRPr="00073175">
              <w:t>42.5</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22.8</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19.7</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116</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2027</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49.6</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17.3</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32.3</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59.8</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25.3</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34.5</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43.5</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22.7</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20.8</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117</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2028</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51.3</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17.4</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33.9</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61.7</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25.4</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36.2</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44.8</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22.8</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22.0</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118</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2029</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52.7</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17.3</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35.4</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63.5</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25.6</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37.9</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46.1</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22.9</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23.2</w:t>
            </w:r>
          </w:p>
        </w:tc>
      </w:tr>
      <w:tr w:rsidR="00C83E4E" w:rsidRPr="00073175" w:rsidTr="00EE5E1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119</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2030</w:t>
            </w:r>
          </w:p>
        </w:tc>
        <w:tc>
          <w:tcPr>
            <w:tcW w:w="984" w:type="dxa"/>
            <w:tcBorders>
              <w:top w:val="nil"/>
              <w:left w:val="single" w:sz="4" w:space="0" w:color="auto"/>
              <w:bottom w:val="dotted" w:sz="4" w:space="0" w:color="auto"/>
              <w:right w:val="nil"/>
            </w:tcBorders>
            <w:vAlign w:val="bottom"/>
          </w:tcPr>
          <w:p w:rsidR="00C83E4E" w:rsidRPr="00073175" w:rsidRDefault="00C83E4E" w:rsidP="00C83E4E">
            <w:pPr>
              <w:snapToGrid w:val="0"/>
              <w:spacing w:line="254" w:lineRule="exact"/>
              <w:ind w:rightChars="100" w:right="240"/>
              <w:jc w:val="right"/>
            </w:pPr>
            <w:r w:rsidRPr="00073175">
              <w:t>54.0</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17.2</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36.8</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ind w:rightChars="100" w:right="240"/>
              <w:jc w:val="right"/>
            </w:pPr>
            <w:r w:rsidRPr="00073175">
              <w:t>65.6</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26.0</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39.6</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47.7</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23.2</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24.5</w:t>
            </w:r>
          </w:p>
        </w:tc>
      </w:tr>
      <w:tr w:rsidR="00C83E4E" w:rsidRPr="00073175" w:rsidTr="00EE5E1E">
        <w:trPr>
          <w:jc w:val="center"/>
        </w:trPr>
        <w:tc>
          <w:tcPr>
            <w:tcW w:w="714" w:type="dxa"/>
            <w:tcBorders>
              <w:top w:val="dotted" w:sz="4" w:space="0" w:color="auto"/>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120</w:t>
            </w:r>
          </w:p>
        </w:tc>
        <w:tc>
          <w:tcPr>
            <w:tcW w:w="849" w:type="dxa"/>
            <w:tcBorders>
              <w:top w:val="dotted" w:sz="4" w:space="0" w:color="auto"/>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2031</w:t>
            </w:r>
          </w:p>
        </w:tc>
        <w:tc>
          <w:tcPr>
            <w:tcW w:w="984" w:type="dxa"/>
            <w:tcBorders>
              <w:top w:val="dotted" w:sz="4" w:space="0" w:color="auto"/>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55.4</w:t>
            </w:r>
          </w:p>
        </w:tc>
        <w:tc>
          <w:tcPr>
            <w:tcW w:w="984" w:type="dxa"/>
            <w:tcBorders>
              <w:top w:val="dotted" w:sz="4" w:space="0" w:color="auto"/>
              <w:left w:val="nil"/>
              <w:bottom w:val="nil"/>
              <w:right w:val="nil"/>
            </w:tcBorders>
            <w:vAlign w:val="bottom"/>
          </w:tcPr>
          <w:p w:rsidR="00C83E4E" w:rsidRPr="00073175" w:rsidRDefault="00C83E4E" w:rsidP="00C83E4E">
            <w:pPr>
              <w:snapToGrid w:val="0"/>
              <w:spacing w:line="254" w:lineRule="exact"/>
              <w:jc w:val="center"/>
            </w:pPr>
            <w:r w:rsidRPr="00073175">
              <w:t>17.1</w:t>
            </w:r>
          </w:p>
        </w:tc>
        <w:tc>
          <w:tcPr>
            <w:tcW w:w="985" w:type="dxa"/>
            <w:tcBorders>
              <w:top w:val="dotted" w:sz="4" w:space="0" w:color="auto"/>
              <w:left w:val="nil"/>
              <w:bottom w:val="nil"/>
              <w:right w:val="single" w:sz="4" w:space="0" w:color="auto"/>
            </w:tcBorders>
            <w:vAlign w:val="bottom"/>
          </w:tcPr>
          <w:p w:rsidR="00C83E4E" w:rsidRPr="00073175" w:rsidRDefault="00C83E4E" w:rsidP="00C83E4E">
            <w:pPr>
              <w:snapToGrid w:val="0"/>
              <w:spacing w:line="254" w:lineRule="exact"/>
              <w:jc w:val="center"/>
            </w:pPr>
            <w:r w:rsidRPr="00073175">
              <w:t>38.3</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67.4</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26.2</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41.2</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jc w:val="center"/>
            </w:pPr>
            <w:r w:rsidRPr="00073175">
              <w:t>49.1</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23.3</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25.8</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121</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2032</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56.7</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17.2</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39.5</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68.5</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25.9</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42.5</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50.2</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23.1</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27.0</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122</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2033</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58.3</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17.3</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41.0</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70.2</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26.1</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44.1</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51.6</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23.3</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28.4</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123</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2034</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59.5</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17.2</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42.3</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71.6</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26.0</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45.6</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52.8</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23.2</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29.6</w:t>
            </w:r>
          </w:p>
        </w:tc>
      </w:tr>
      <w:tr w:rsidR="00C83E4E" w:rsidRPr="00073175" w:rsidTr="00EE5E1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124</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2035</w:t>
            </w:r>
          </w:p>
        </w:tc>
        <w:tc>
          <w:tcPr>
            <w:tcW w:w="984" w:type="dxa"/>
            <w:tcBorders>
              <w:top w:val="nil"/>
              <w:left w:val="single" w:sz="4" w:space="0" w:color="auto"/>
              <w:bottom w:val="dotted" w:sz="4" w:space="0" w:color="auto"/>
              <w:right w:val="nil"/>
            </w:tcBorders>
            <w:vAlign w:val="bottom"/>
          </w:tcPr>
          <w:p w:rsidR="00C83E4E" w:rsidRPr="00073175" w:rsidRDefault="00C83E4E" w:rsidP="00C83E4E">
            <w:pPr>
              <w:snapToGrid w:val="0"/>
              <w:spacing w:line="254" w:lineRule="exact"/>
              <w:ind w:rightChars="100" w:right="240"/>
              <w:jc w:val="right"/>
            </w:pPr>
            <w:r w:rsidRPr="00073175">
              <w:t>61.5</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17.6</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43.9</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ind w:rightChars="100" w:right="240"/>
              <w:jc w:val="right"/>
            </w:pPr>
            <w:r w:rsidRPr="00073175">
              <w:t>73.0</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26.0</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47.0</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53.9</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23.1</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30.8</w:t>
            </w:r>
          </w:p>
        </w:tc>
      </w:tr>
      <w:tr w:rsidR="00C83E4E" w:rsidRPr="00073175" w:rsidTr="00EE5E1E">
        <w:trPr>
          <w:jc w:val="center"/>
        </w:trPr>
        <w:tc>
          <w:tcPr>
            <w:tcW w:w="714" w:type="dxa"/>
            <w:tcBorders>
              <w:top w:val="dotted" w:sz="4" w:space="0" w:color="auto"/>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125</w:t>
            </w:r>
          </w:p>
        </w:tc>
        <w:tc>
          <w:tcPr>
            <w:tcW w:w="849" w:type="dxa"/>
            <w:tcBorders>
              <w:top w:val="dotted" w:sz="4" w:space="0" w:color="auto"/>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2036</w:t>
            </w:r>
          </w:p>
        </w:tc>
        <w:tc>
          <w:tcPr>
            <w:tcW w:w="984" w:type="dxa"/>
            <w:tcBorders>
              <w:top w:val="dotted" w:sz="4" w:space="0" w:color="auto"/>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63.4</w:t>
            </w:r>
          </w:p>
        </w:tc>
        <w:tc>
          <w:tcPr>
            <w:tcW w:w="984" w:type="dxa"/>
            <w:tcBorders>
              <w:top w:val="dotted" w:sz="4" w:space="0" w:color="auto"/>
              <w:left w:val="nil"/>
              <w:bottom w:val="nil"/>
              <w:right w:val="nil"/>
            </w:tcBorders>
            <w:vAlign w:val="bottom"/>
          </w:tcPr>
          <w:p w:rsidR="00C83E4E" w:rsidRPr="00073175" w:rsidRDefault="00C83E4E" w:rsidP="00C83E4E">
            <w:pPr>
              <w:snapToGrid w:val="0"/>
              <w:spacing w:line="254" w:lineRule="exact"/>
              <w:jc w:val="center"/>
            </w:pPr>
            <w:r w:rsidRPr="00073175">
              <w:t>18.1</w:t>
            </w:r>
          </w:p>
        </w:tc>
        <w:tc>
          <w:tcPr>
            <w:tcW w:w="985" w:type="dxa"/>
            <w:tcBorders>
              <w:top w:val="dotted" w:sz="4" w:space="0" w:color="auto"/>
              <w:left w:val="nil"/>
              <w:bottom w:val="nil"/>
              <w:right w:val="single" w:sz="4" w:space="0" w:color="auto"/>
            </w:tcBorders>
            <w:vAlign w:val="bottom"/>
          </w:tcPr>
          <w:p w:rsidR="00C83E4E" w:rsidRPr="00073175" w:rsidRDefault="00C83E4E" w:rsidP="00C83E4E">
            <w:pPr>
              <w:snapToGrid w:val="0"/>
              <w:spacing w:line="254" w:lineRule="exact"/>
              <w:jc w:val="center"/>
            </w:pPr>
            <w:r w:rsidRPr="00073175">
              <w:t>45.3</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74.5</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26.1</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48.4</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jc w:val="center"/>
            </w:pPr>
            <w:r w:rsidRPr="00073175">
              <w:t>55.1</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23.2</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31.9</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126</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2037</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65.0</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18.4</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46.6</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75.8</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26.2</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49.7</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56.1</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23.2</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32.9</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127</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2038</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66.6</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18.7</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47.9</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77.4</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26.4</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51.0</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57.5</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23.4</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34.0</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128</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2039</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67.9</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18.8</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49.1</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78.4</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26.3</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52.1</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58.4</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23.3</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35.1</w:t>
            </w:r>
          </w:p>
        </w:tc>
      </w:tr>
      <w:tr w:rsidR="00C83E4E" w:rsidRPr="00073175" w:rsidTr="00EE5E1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129</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2040</w:t>
            </w:r>
          </w:p>
        </w:tc>
        <w:tc>
          <w:tcPr>
            <w:tcW w:w="984" w:type="dxa"/>
            <w:tcBorders>
              <w:top w:val="nil"/>
              <w:left w:val="single" w:sz="4" w:space="0" w:color="auto"/>
              <w:bottom w:val="dotted" w:sz="4" w:space="0" w:color="auto"/>
              <w:right w:val="nil"/>
            </w:tcBorders>
            <w:vAlign w:val="bottom"/>
          </w:tcPr>
          <w:p w:rsidR="00C83E4E" w:rsidRPr="00073175" w:rsidRDefault="00C83E4E" w:rsidP="00C83E4E">
            <w:pPr>
              <w:snapToGrid w:val="0"/>
              <w:spacing w:line="254" w:lineRule="exact"/>
              <w:ind w:rightChars="100" w:right="240"/>
              <w:jc w:val="right"/>
            </w:pPr>
            <w:r w:rsidRPr="00073175">
              <w:t>69.5</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19.1</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50.4</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ind w:rightChars="100" w:right="240"/>
              <w:jc w:val="right"/>
            </w:pPr>
            <w:r w:rsidRPr="00073175">
              <w:t>80.6</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26.9</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53.7</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60.1</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23.8</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36.3</w:t>
            </w:r>
          </w:p>
        </w:tc>
      </w:tr>
      <w:tr w:rsidR="00C83E4E" w:rsidRPr="00073175" w:rsidTr="00EE5E1E">
        <w:trPr>
          <w:jc w:val="center"/>
        </w:trPr>
        <w:tc>
          <w:tcPr>
            <w:tcW w:w="714" w:type="dxa"/>
            <w:tcBorders>
              <w:top w:val="dotted" w:sz="4" w:space="0" w:color="auto"/>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130</w:t>
            </w:r>
          </w:p>
        </w:tc>
        <w:tc>
          <w:tcPr>
            <w:tcW w:w="849" w:type="dxa"/>
            <w:tcBorders>
              <w:top w:val="dotted" w:sz="4" w:space="0" w:color="auto"/>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2041</w:t>
            </w:r>
          </w:p>
        </w:tc>
        <w:tc>
          <w:tcPr>
            <w:tcW w:w="984" w:type="dxa"/>
            <w:tcBorders>
              <w:top w:val="dotted" w:sz="4" w:space="0" w:color="auto"/>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71.6</w:t>
            </w:r>
          </w:p>
        </w:tc>
        <w:tc>
          <w:tcPr>
            <w:tcW w:w="984" w:type="dxa"/>
            <w:tcBorders>
              <w:top w:val="dotted" w:sz="4" w:space="0" w:color="auto"/>
              <w:left w:val="nil"/>
              <w:bottom w:val="nil"/>
              <w:right w:val="nil"/>
            </w:tcBorders>
            <w:vAlign w:val="bottom"/>
          </w:tcPr>
          <w:p w:rsidR="00C83E4E" w:rsidRPr="00073175" w:rsidRDefault="00C83E4E" w:rsidP="00C83E4E">
            <w:pPr>
              <w:snapToGrid w:val="0"/>
              <w:spacing w:line="254" w:lineRule="exact"/>
              <w:jc w:val="center"/>
            </w:pPr>
            <w:r w:rsidRPr="00073175">
              <w:t>19.4</w:t>
            </w:r>
          </w:p>
        </w:tc>
        <w:tc>
          <w:tcPr>
            <w:tcW w:w="985" w:type="dxa"/>
            <w:tcBorders>
              <w:top w:val="dotted" w:sz="4" w:space="0" w:color="auto"/>
              <w:left w:val="nil"/>
              <w:bottom w:val="nil"/>
              <w:right w:val="single" w:sz="4" w:space="0" w:color="auto"/>
            </w:tcBorders>
            <w:vAlign w:val="bottom"/>
          </w:tcPr>
          <w:p w:rsidR="00C83E4E" w:rsidRPr="00073175" w:rsidRDefault="00C83E4E" w:rsidP="00C83E4E">
            <w:pPr>
              <w:snapToGrid w:val="0"/>
              <w:spacing w:line="254" w:lineRule="exact"/>
              <w:jc w:val="center"/>
            </w:pPr>
            <w:r w:rsidRPr="00073175">
              <w:t>52.2</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83.2</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27.5</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55.8</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jc w:val="center"/>
            </w:pPr>
            <w:r w:rsidRPr="00073175">
              <w:t>61.5</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24.2</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37.3</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131</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2042</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73.3</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19.6</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53.7</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85.5</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28.0</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57.5</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62.8</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24.6</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38.2</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132</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2043</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75.2</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19.8</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55.4</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88.0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28.5</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59.5</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64.0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24.9</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39.1</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133</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2044</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77.3</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20.0</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57.3</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90.3</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28.8</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61.5</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65.0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25.0</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40.0</w:t>
            </w:r>
          </w:p>
        </w:tc>
      </w:tr>
      <w:tr w:rsidR="00C83E4E" w:rsidRPr="00073175" w:rsidTr="00EE5E1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134</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2045</w:t>
            </w:r>
          </w:p>
        </w:tc>
        <w:tc>
          <w:tcPr>
            <w:tcW w:w="984" w:type="dxa"/>
            <w:tcBorders>
              <w:top w:val="nil"/>
              <w:left w:val="single" w:sz="4" w:space="0" w:color="auto"/>
              <w:bottom w:val="dotted" w:sz="4" w:space="0" w:color="auto"/>
              <w:right w:val="nil"/>
            </w:tcBorders>
            <w:vAlign w:val="bottom"/>
          </w:tcPr>
          <w:p w:rsidR="00C83E4E" w:rsidRPr="00073175" w:rsidRDefault="00C83E4E" w:rsidP="00C83E4E">
            <w:pPr>
              <w:snapToGrid w:val="0"/>
              <w:spacing w:line="254" w:lineRule="exact"/>
              <w:ind w:rightChars="100" w:right="240"/>
              <w:jc w:val="right"/>
            </w:pPr>
            <w:r w:rsidRPr="00073175">
              <w:t>79.3</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20.2</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59.0</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ind w:rightChars="100" w:right="240"/>
              <w:jc w:val="right"/>
            </w:pPr>
            <w:r w:rsidRPr="00073175">
              <w:t>92.8</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29.3</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63.5</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66.2</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25.3</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40.9</w:t>
            </w:r>
          </w:p>
        </w:tc>
      </w:tr>
      <w:tr w:rsidR="00C83E4E" w:rsidRPr="00073175" w:rsidTr="00EE5E1E">
        <w:trPr>
          <w:jc w:val="center"/>
        </w:trPr>
        <w:tc>
          <w:tcPr>
            <w:tcW w:w="714" w:type="dxa"/>
            <w:tcBorders>
              <w:top w:val="dotted" w:sz="4" w:space="0" w:color="auto"/>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135</w:t>
            </w:r>
          </w:p>
        </w:tc>
        <w:tc>
          <w:tcPr>
            <w:tcW w:w="849" w:type="dxa"/>
            <w:tcBorders>
              <w:top w:val="dotted" w:sz="4" w:space="0" w:color="auto"/>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2046</w:t>
            </w:r>
          </w:p>
        </w:tc>
        <w:tc>
          <w:tcPr>
            <w:tcW w:w="984" w:type="dxa"/>
            <w:tcBorders>
              <w:top w:val="dotted" w:sz="4" w:space="0" w:color="auto"/>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81.3</w:t>
            </w:r>
          </w:p>
        </w:tc>
        <w:tc>
          <w:tcPr>
            <w:tcW w:w="984" w:type="dxa"/>
            <w:tcBorders>
              <w:top w:val="dotted" w:sz="4" w:space="0" w:color="auto"/>
              <w:left w:val="nil"/>
              <w:bottom w:val="nil"/>
              <w:right w:val="nil"/>
            </w:tcBorders>
            <w:vAlign w:val="bottom"/>
          </w:tcPr>
          <w:p w:rsidR="00C83E4E" w:rsidRPr="00073175" w:rsidRDefault="00C83E4E" w:rsidP="00C83E4E">
            <w:pPr>
              <w:snapToGrid w:val="0"/>
              <w:spacing w:line="254" w:lineRule="exact"/>
              <w:jc w:val="center"/>
            </w:pPr>
            <w:r w:rsidRPr="00073175">
              <w:t>20.4</w:t>
            </w:r>
          </w:p>
        </w:tc>
        <w:tc>
          <w:tcPr>
            <w:tcW w:w="985" w:type="dxa"/>
            <w:tcBorders>
              <w:top w:val="dotted" w:sz="4" w:space="0" w:color="auto"/>
              <w:left w:val="nil"/>
              <w:bottom w:val="nil"/>
              <w:right w:val="single" w:sz="4" w:space="0" w:color="auto"/>
            </w:tcBorders>
            <w:vAlign w:val="bottom"/>
          </w:tcPr>
          <w:p w:rsidR="00C83E4E" w:rsidRPr="00073175" w:rsidRDefault="00C83E4E" w:rsidP="00C83E4E">
            <w:pPr>
              <w:snapToGrid w:val="0"/>
              <w:spacing w:line="254" w:lineRule="exact"/>
              <w:jc w:val="center"/>
            </w:pPr>
            <w:r w:rsidRPr="00073175">
              <w:t>60.9</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95.3</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29.7</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65.6</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jc w:val="center"/>
            </w:pPr>
            <w:r w:rsidRPr="00073175">
              <w:t>67.9</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25.6</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42.3</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136</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2047</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83.1</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20.5</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62.6</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97.7</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30.1</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67.6</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69.2</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25.8</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43.4</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137</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2048</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84.6</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20.6</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64.0</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99.7</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30.5</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69.3</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70.8</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26.0</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44.8</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138</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2049</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86.2</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20.8</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65.4</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101.5</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30.7</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70.8</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72.5</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26.3</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46.2</w:t>
            </w:r>
          </w:p>
        </w:tc>
      </w:tr>
      <w:tr w:rsidR="00C83E4E" w:rsidRPr="00073175" w:rsidTr="00EE5E1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139</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2050</w:t>
            </w:r>
          </w:p>
        </w:tc>
        <w:tc>
          <w:tcPr>
            <w:tcW w:w="984" w:type="dxa"/>
            <w:tcBorders>
              <w:top w:val="nil"/>
              <w:left w:val="single" w:sz="4" w:space="0" w:color="auto"/>
              <w:bottom w:val="dotted" w:sz="4" w:space="0" w:color="auto"/>
              <w:right w:val="nil"/>
            </w:tcBorders>
            <w:vAlign w:val="bottom"/>
          </w:tcPr>
          <w:p w:rsidR="00C83E4E" w:rsidRPr="00073175" w:rsidRDefault="00C83E4E" w:rsidP="00C83E4E">
            <w:pPr>
              <w:snapToGrid w:val="0"/>
              <w:spacing w:line="254" w:lineRule="exact"/>
              <w:ind w:rightChars="100" w:right="240"/>
              <w:jc w:val="right"/>
            </w:pPr>
            <w:r w:rsidRPr="00073175">
              <w:t>87.3</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20.9</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66.4</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ind w:rightChars="100" w:right="240"/>
              <w:jc w:val="right"/>
            </w:pPr>
            <w:r w:rsidRPr="00073175">
              <w:t>102.8</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30.9</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71.9</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74.1</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26.5</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47.5</w:t>
            </w:r>
          </w:p>
        </w:tc>
      </w:tr>
      <w:tr w:rsidR="00C83E4E" w:rsidRPr="00073175" w:rsidTr="00EE5E1E">
        <w:trPr>
          <w:jc w:val="center"/>
        </w:trPr>
        <w:tc>
          <w:tcPr>
            <w:tcW w:w="714" w:type="dxa"/>
            <w:tcBorders>
              <w:top w:val="dotted" w:sz="4" w:space="0" w:color="auto"/>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140</w:t>
            </w:r>
          </w:p>
        </w:tc>
        <w:tc>
          <w:tcPr>
            <w:tcW w:w="849" w:type="dxa"/>
            <w:tcBorders>
              <w:top w:val="dotted" w:sz="4" w:space="0" w:color="auto"/>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2051</w:t>
            </w:r>
          </w:p>
        </w:tc>
        <w:tc>
          <w:tcPr>
            <w:tcW w:w="984" w:type="dxa"/>
            <w:tcBorders>
              <w:top w:val="dotted" w:sz="4" w:space="0" w:color="auto"/>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87.5</w:t>
            </w:r>
          </w:p>
        </w:tc>
        <w:tc>
          <w:tcPr>
            <w:tcW w:w="984" w:type="dxa"/>
            <w:tcBorders>
              <w:top w:val="dotted" w:sz="4" w:space="0" w:color="auto"/>
              <w:left w:val="nil"/>
              <w:bottom w:val="nil"/>
              <w:right w:val="nil"/>
            </w:tcBorders>
            <w:vAlign w:val="bottom"/>
          </w:tcPr>
          <w:p w:rsidR="00C83E4E" w:rsidRPr="00073175" w:rsidRDefault="00C83E4E" w:rsidP="00C83E4E">
            <w:pPr>
              <w:snapToGrid w:val="0"/>
              <w:spacing w:line="254" w:lineRule="exact"/>
              <w:jc w:val="center"/>
            </w:pPr>
            <w:r w:rsidRPr="00073175">
              <w:t>20.7</w:t>
            </w:r>
          </w:p>
        </w:tc>
        <w:tc>
          <w:tcPr>
            <w:tcW w:w="985" w:type="dxa"/>
            <w:tcBorders>
              <w:top w:val="dotted" w:sz="4" w:space="0" w:color="auto"/>
              <w:left w:val="nil"/>
              <w:bottom w:val="nil"/>
              <w:right w:val="single" w:sz="4" w:space="0" w:color="auto"/>
            </w:tcBorders>
            <w:vAlign w:val="bottom"/>
          </w:tcPr>
          <w:p w:rsidR="00C83E4E" w:rsidRPr="00073175" w:rsidRDefault="00C83E4E" w:rsidP="00C83E4E">
            <w:pPr>
              <w:snapToGrid w:val="0"/>
              <w:spacing w:line="254" w:lineRule="exact"/>
              <w:jc w:val="center"/>
            </w:pPr>
            <w:r w:rsidRPr="00073175">
              <w:t>66.8</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103.4</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31.0</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72.4</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jc w:val="center"/>
            </w:pPr>
            <w:r w:rsidRPr="00073175">
              <w:t>75.7</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26.7</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49.0</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141</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2052</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88.1</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20.8</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67.3</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104.0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31.0</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73.0</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77.2</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26.9</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50.3</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142</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2053</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89.1</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20.8</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68.3</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105.2</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31.1</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74.1</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78.4</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27.0</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51.4</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143</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2054</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89.6</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20.8</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68.9</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106.1</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31.2</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74.8</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79.7</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27.2</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52.4</w:t>
            </w:r>
          </w:p>
        </w:tc>
      </w:tr>
      <w:tr w:rsidR="00C83E4E" w:rsidRPr="00073175" w:rsidTr="00EE5E1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144</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2055</w:t>
            </w:r>
          </w:p>
        </w:tc>
        <w:tc>
          <w:tcPr>
            <w:tcW w:w="984" w:type="dxa"/>
            <w:tcBorders>
              <w:top w:val="nil"/>
              <w:left w:val="single" w:sz="4" w:space="0" w:color="auto"/>
              <w:bottom w:val="dotted" w:sz="4" w:space="0" w:color="auto"/>
              <w:right w:val="nil"/>
            </w:tcBorders>
            <w:vAlign w:val="bottom"/>
          </w:tcPr>
          <w:p w:rsidR="00C83E4E" w:rsidRPr="00073175" w:rsidRDefault="00C83E4E" w:rsidP="00C83E4E">
            <w:pPr>
              <w:snapToGrid w:val="0"/>
              <w:spacing w:line="254" w:lineRule="exact"/>
              <w:ind w:rightChars="100" w:right="240"/>
              <w:jc w:val="right"/>
            </w:pPr>
            <w:r w:rsidRPr="00073175">
              <w:t>90.6</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20.8</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69.8</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ind w:rightChars="100" w:right="240"/>
              <w:jc w:val="right"/>
            </w:pPr>
            <w:r w:rsidRPr="00073175">
              <w:t>107.3</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31.4</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75.9</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80.4</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27.3</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53.1</w:t>
            </w:r>
          </w:p>
        </w:tc>
      </w:tr>
      <w:tr w:rsidR="00C83E4E" w:rsidRPr="00073175" w:rsidTr="00EE5E1E">
        <w:trPr>
          <w:jc w:val="center"/>
        </w:trPr>
        <w:tc>
          <w:tcPr>
            <w:tcW w:w="714" w:type="dxa"/>
            <w:tcBorders>
              <w:top w:val="dotted" w:sz="4" w:space="0" w:color="auto"/>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145</w:t>
            </w:r>
          </w:p>
        </w:tc>
        <w:tc>
          <w:tcPr>
            <w:tcW w:w="849" w:type="dxa"/>
            <w:tcBorders>
              <w:top w:val="dotted" w:sz="4" w:space="0" w:color="auto"/>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2056</w:t>
            </w:r>
          </w:p>
        </w:tc>
        <w:tc>
          <w:tcPr>
            <w:tcW w:w="984" w:type="dxa"/>
            <w:tcBorders>
              <w:top w:val="dotted" w:sz="4" w:space="0" w:color="auto"/>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91.4</w:t>
            </w:r>
          </w:p>
        </w:tc>
        <w:tc>
          <w:tcPr>
            <w:tcW w:w="984" w:type="dxa"/>
            <w:tcBorders>
              <w:top w:val="dotted" w:sz="4" w:space="0" w:color="auto"/>
              <w:left w:val="nil"/>
              <w:right w:val="nil"/>
            </w:tcBorders>
            <w:vAlign w:val="bottom"/>
          </w:tcPr>
          <w:p w:rsidR="00C83E4E" w:rsidRPr="00073175" w:rsidRDefault="00C83E4E" w:rsidP="00C83E4E">
            <w:pPr>
              <w:snapToGrid w:val="0"/>
              <w:spacing w:line="254" w:lineRule="exact"/>
              <w:jc w:val="center"/>
            </w:pPr>
            <w:r w:rsidRPr="00073175">
              <w:t>20.9</w:t>
            </w:r>
          </w:p>
        </w:tc>
        <w:tc>
          <w:tcPr>
            <w:tcW w:w="985" w:type="dxa"/>
            <w:tcBorders>
              <w:top w:val="dotted" w:sz="4" w:space="0" w:color="auto"/>
              <w:left w:val="nil"/>
              <w:right w:val="single" w:sz="4" w:space="0" w:color="auto"/>
            </w:tcBorders>
            <w:vAlign w:val="bottom"/>
          </w:tcPr>
          <w:p w:rsidR="00C83E4E" w:rsidRPr="00073175" w:rsidRDefault="00C83E4E" w:rsidP="00C83E4E">
            <w:pPr>
              <w:snapToGrid w:val="0"/>
              <w:spacing w:line="254" w:lineRule="exact"/>
              <w:jc w:val="center"/>
            </w:pPr>
            <w:r w:rsidRPr="00073175">
              <w:t>70.6</w:t>
            </w:r>
          </w:p>
        </w:tc>
        <w:tc>
          <w:tcPr>
            <w:tcW w:w="984" w:type="dxa"/>
            <w:tcBorders>
              <w:top w:val="dotted" w:sz="4" w:space="0" w:color="auto"/>
              <w:left w:val="single" w:sz="4" w:space="0" w:color="auto"/>
            </w:tcBorders>
            <w:vAlign w:val="bottom"/>
          </w:tcPr>
          <w:p w:rsidR="00C83E4E" w:rsidRPr="00073175" w:rsidRDefault="00C83E4E" w:rsidP="00C83E4E">
            <w:pPr>
              <w:snapToGrid w:val="0"/>
              <w:spacing w:line="254" w:lineRule="exact"/>
              <w:ind w:rightChars="100" w:right="240"/>
              <w:jc w:val="right"/>
            </w:pPr>
            <w:r w:rsidRPr="00073175">
              <w:t>107.9</w:t>
            </w:r>
          </w:p>
        </w:tc>
        <w:tc>
          <w:tcPr>
            <w:tcW w:w="984" w:type="dxa"/>
            <w:tcBorders>
              <w:top w:val="dotted" w:sz="4" w:space="0" w:color="auto"/>
            </w:tcBorders>
            <w:vAlign w:val="bottom"/>
          </w:tcPr>
          <w:p w:rsidR="00C83E4E" w:rsidRPr="00073175" w:rsidRDefault="00C83E4E" w:rsidP="00C83E4E">
            <w:pPr>
              <w:snapToGrid w:val="0"/>
              <w:spacing w:line="254" w:lineRule="exact"/>
              <w:jc w:val="center"/>
            </w:pPr>
            <w:r w:rsidRPr="00073175">
              <w:t>31.3</w:t>
            </w:r>
          </w:p>
        </w:tc>
        <w:tc>
          <w:tcPr>
            <w:tcW w:w="985" w:type="dxa"/>
            <w:tcBorders>
              <w:top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76.7</w:t>
            </w:r>
          </w:p>
        </w:tc>
        <w:tc>
          <w:tcPr>
            <w:tcW w:w="984" w:type="dxa"/>
            <w:tcBorders>
              <w:top w:val="dotted" w:sz="4" w:space="0" w:color="auto"/>
              <w:left w:val="single" w:sz="4" w:space="0" w:color="auto"/>
            </w:tcBorders>
            <w:vAlign w:val="bottom"/>
          </w:tcPr>
          <w:p w:rsidR="00C83E4E" w:rsidRPr="00073175" w:rsidRDefault="00C83E4E" w:rsidP="00C83E4E">
            <w:pPr>
              <w:snapToGrid w:val="0"/>
              <w:spacing w:line="254" w:lineRule="exact"/>
              <w:jc w:val="center"/>
            </w:pPr>
            <w:r w:rsidRPr="00073175">
              <w:t>80.4</w:t>
            </w:r>
          </w:p>
        </w:tc>
        <w:tc>
          <w:tcPr>
            <w:tcW w:w="984" w:type="dxa"/>
            <w:tcBorders>
              <w:top w:val="dotted" w:sz="4" w:space="0" w:color="auto"/>
            </w:tcBorders>
            <w:vAlign w:val="bottom"/>
          </w:tcPr>
          <w:p w:rsidR="00C83E4E" w:rsidRPr="00073175" w:rsidRDefault="00C83E4E" w:rsidP="00C83E4E">
            <w:pPr>
              <w:snapToGrid w:val="0"/>
              <w:spacing w:line="254" w:lineRule="exact"/>
              <w:jc w:val="center"/>
            </w:pPr>
            <w:r w:rsidRPr="00073175">
              <w:t>27.1</w:t>
            </w:r>
          </w:p>
        </w:tc>
        <w:tc>
          <w:tcPr>
            <w:tcW w:w="985" w:type="dxa"/>
            <w:tcBorders>
              <w:top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53.3</w:t>
            </w:r>
          </w:p>
        </w:tc>
      </w:tr>
      <w:tr w:rsidR="00C83E4E" w:rsidRPr="00073175" w:rsidTr="00EE5E1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146</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2057</w:t>
            </w:r>
          </w:p>
        </w:tc>
        <w:tc>
          <w:tcPr>
            <w:tcW w:w="984" w:type="dxa"/>
            <w:tcBorders>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92.3</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20.9</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71.4</w:t>
            </w:r>
          </w:p>
        </w:tc>
        <w:tc>
          <w:tcPr>
            <w:tcW w:w="984" w:type="dxa"/>
            <w:tcBorders>
              <w:left w:val="single" w:sz="4" w:space="0" w:color="auto"/>
            </w:tcBorders>
            <w:vAlign w:val="bottom"/>
          </w:tcPr>
          <w:p w:rsidR="00C83E4E" w:rsidRPr="00073175" w:rsidRDefault="00C83E4E" w:rsidP="00C83E4E">
            <w:pPr>
              <w:snapToGrid w:val="0"/>
              <w:spacing w:line="254" w:lineRule="exact"/>
              <w:ind w:rightChars="100" w:right="240"/>
              <w:jc w:val="right"/>
            </w:pPr>
            <w:r w:rsidRPr="00073175">
              <w:t>109.0</w:t>
            </w:r>
          </w:p>
        </w:tc>
        <w:tc>
          <w:tcPr>
            <w:tcW w:w="984" w:type="dxa"/>
            <w:vAlign w:val="bottom"/>
          </w:tcPr>
          <w:p w:rsidR="00C83E4E" w:rsidRPr="00073175" w:rsidRDefault="00C83E4E" w:rsidP="00C83E4E">
            <w:pPr>
              <w:snapToGrid w:val="0"/>
              <w:spacing w:line="254" w:lineRule="exact"/>
              <w:jc w:val="center"/>
            </w:pPr>
            <w:r w:rsidRPr="00073175">
              <w:t>31.4</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77.6</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80.8</w:t>
            </w:r>
          </w:p>
        </w:tc>
        <w:tc>
          <w:tcPr>
            <w:tcW w:w="984" w:type="dxa"/>
            <w:vAlign w:val="bottom"/>
          </w:tcPr>
          <w:p w:rsidR="00C83E4E" w:rsidRPr="00073175" w:rsidRDefault="00C83E4E" w:rsidP="00C83E4E">
            <w:pPr>
              <w:snapToGrid w:val="0"/>
              <w:spacing w:line="254" w:lineRule="exact"/>
              <w:jc w:val="center"/>
            </w:pPr>
            <w:r w:rsidRPr="00073175">
              <w:t>27.2</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53.6</w:t>
            </w:r>
          </w:p>
        </w:tc>
      </w:tr>
      <w:tr w:rsidR="00C83E4E" w:rsidRPr="00073175" w:rsidTr="00EE5E1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147</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2058</w:t>
            </w:r>
          </w:p>
        </w:tc>
        <w:tc>
          <w:tcPr>
            <w:tcW w:w="984" w:type="dxa"/>
            <w:tcBorders>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93.4</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21.0</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72.3</w:t>
            </w:r>
          </w:p>
        </w:tc>
        <w:tc>
          <w:tcPr>
            <w:tcW w:w="984" w:type="dxa"/>
            <w:tcBorders>
              <w:left w:val="single" w:sz="4" w:space="0" w:color="auto"/>
            </w:tcBorders>
            <w:vAlign w:val="bottom"/>
          </w:tcPr>
          <w:p w:rsidR="00C83E4E" w:rsidRPr="00073175" w:rsidRDefault="00C83E4E" w:rsidP="00C83E4E">
            <w:pPr>
              <w:snapToGrid w:val="0"/>
              <w:spacing w:line="254" w:lineRule="exact"/>
              <w:ind w:rightChars="100" w:right="240"/>
              <w:jc w:val="right"/>
            </w:pPr>
            <w:r w:rsidRPr="00073175">
              <w:t>110.1</w:t>
            </w:r>
          </w:p>
        </w:tc>
        <w:tc>
          <w:tcPr>
            <w:tcW w:w="984" w:type="dxa"/>
            <w:vAlign w:val="bottom"/>
          </w:tcPr>
          <w:p w:rsidR="00C83E4E" w:rsidRPr="00073175" w:rsidRDefault="00C83E4E" w:rsidP="00C83E4E">
            <w:pPr>
              <w:snapToGrid w:val="0"/>
              <w:spacing w:line="254" w:lineRule="exact"/>
              <w:jc w:val="center"/>
            </w:pPr>
            <w:r w:rsidRPr="00073175">
              <w:t>31.5</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78.6</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81.5</w:t>
            </w:r>
          </w:p>
        </w:tc>
        <w:tc>
          <w:tcPr>
            <w:tcW w:w="984" w:type="dxa"/>
            <w:vAlign w:val="bottom"/>
          </w:tcPr>
          <w:p w:rsidR="00C83E4E" w:rsidRPr="00073175" w:rsidRDefault="00C83E4E" w:rsidP="00C83E4E">
            <w:pPr>
              <w:snapToGrid w:val="0"/>
              <w:spacing w:line="254" w:lineRule="exact"/>
              <w:jc w:val="center"/>
            </w:pPr>
            <w:r w:rsidRPr="00073175">
              <w:t>27.2</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54.3</w:t>
            </w:r>
          </w:p>
        </w:tc>
      </w:tr>
      <w:tr w:rsidR="00C83E4E" w:rsidRPr="00073175" w:rsidTr="00EE5E1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148</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2059</w:t>
            </w:r>
          </w:p>
        </w:tc>
        <w:tc>
          <w:tcPr>
            <w:tcW w:w="984" w:type="dxa"/>
            <w:tcBorders>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94.4</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21.1</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73.3</w:t>
            </w:r>
          </w:p>
        </w:tc>
        <w:tc>
          <w:tcPr>
            <w:tcW w:w="984" w:type="dxa"/>
            <w:tcBorders>
              <w:left w:val="single" w:sz="4" w:space="0" w:color="auto"/>
            </w:tcBorders>
            <w:vAlign w:val="bottom"/>
          </w:tcPr>
          <w:p w:rsidR="00C83E4E" w:rsidRPr="00073175" w:rsidRDefault="00C83E4E" w:rsidP="00C83E4E">
            <w:pPr>
              <w:snapToGrid w:val="0"/>
              <w:spacing w:line="254" w:lineRule="exact"/>
              <w:ind w:rightChars="100" w:right="240"/>
              <w:jc w:val="right"/>
            </w:pPr>
            <w:r w:rsidRPr="00073175">
              <w:t>111.2</w:t>
            </w:r>
          </w:p>
        </w:tc>
        <w:tc>
          <w:tcPr>
            <w:tcW w:w="984" w:type="dxa"/>
            <w:vAlign w:val="bottom"/>
          </w:tcPr>
          <w:p w:rsidR="00C83E4E" w:rsidRPr="00073175" w:rsidRDefault="00C83E4E" w:rsidP="00C83E4E">
            <w:pPr>
              <w:snapToGrid w:val="0"/>
              <w:spacing w:line="254" w:lineRule="exact"/>
              <w:jc w:val="center"/>
            </w:pPr>
            <w:r w:rsidRPr="00073175">
              <w:t>31.6</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79.6</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81.9</w:t>
            </w:r>
          </w:p>
        </w:tc>
        <w:tc>
          <w:tcPr>
            <w:tcW w:w="984" w:type="dxa"/>
            <w:vAlign w:val="bottom"/>
          </w:tcPr>
          <w:p w:rsidR="00C83E4E" w:rsidRPr="00073175" w:rsidRDefault="00C83E4E" w:rsidP="00C83E4E">
            <w:pPr>
              <w:snapToGrid w:val="0"/>
              <w:spacing w:line="254" w:lineRule="exact"/>
              <w:jc w:val="center"/>
            </w:pPr>
            <w:r w:rsidRPr="00073175">
              <w:t>27.2</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54.7</w:t>
            </w:r>
          </w:p>
        </w:tc>
      </w:tr>
      <w:tr w:rsidR="00C83E4E" w:rsidRPr="00073175" w:rsidTr="00EE5E1E">
        <w:trPr>
          <w:jc w:val="center"/>
        </w:trPr>
        <w:tc>
          <w:tcPr>
            <w:tcW w:w="714" w:type="dxa"/>
            <w:tcBorders>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149</w:t>
            </w:r>
          </w:p>
        </w:tc>
        <w:tc>
          <w:tcPr>
            <w:tcW w:w="849" w:type="dxa"/>
            <w:tcBorders>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2060</w:t>
            </w:r>
          </w:p>
        </w:tc>
        <w:tc>
          <w:tcPr>
            <w:tcW w:w="984" w:type="dxa"/>
            <w:tcBorders>
              <w:left w:val="single" w:sz="4" w:space="0" w:color="auto"/>
              <w:bottom w:val="dotted" w:sz="4" w:space="0" w:color="auto"/>
              <w:right w:val="nil"/>
            </w:tcBorders>
            <w:vAlign w:val="bottom"/>
          </w:tcPr>
          <w:p w:rsidR="00C83E4E" w:rsidRPr="00073175" w:rsidRDefault="00C83E4E" w:rsidP="00C83E4E">
            <w:pPr>
              <w:snapToGrid w:val="0"/>
              <w:spacing w:line="254" w:lineRule="exact"/>
              <w:ind w:rightChars="100" w:right="240"/>
              <w:jc w:val="right"/>
            </w:pPr>
            <w:r w:rsidRPr="00073175">
              <w:t>95.5</w:t>
            </w:r>
          </w:p>
        </w:tc>
        <w:tc>
          <w:tcPr>
            <w:tcW w:w="984" w:type="dxa"/>
            <w:tcBorders>
              <w:left w:val="nil"/>
              <w:bottom w:val="dotted" w:sz="4" w:space="0" w:color="auto"/>
              <w:right w:val="nil"/>
            </w:tcBorders>
            <w:vAlign w:val="bottom"/>
          </w:tcPr>
          <w:p w:rsidR="00C83E4E" w:rsidRPr="00073175" w:rsidRDefault="00C83E4E" w:rsidP="00C83E4E">
            <w:pPr>
              <w:snapToGrid w:val="0"/>
              <w:spacing w:line="254" w:lineRule="exact"/>
              <w:jc w:val="center"/>
            </w:pPr>
            <w:r w:rsidRPr="00073175">
              <w:t>21.2</w:t>
            </w:r>
          </w:p>
        </w:tc>
        <w:tc>
          <w:tcPr>
            <w:tcW w:w="985" w:type="dxa"/>
            <w:tcBorders>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74.3</w:t>
            </w:r>
          </w:p>
        </w:tc>
        <w:tc>
          <w:tcPr>
            <w:tcW w:w="984" w:type="dxa"/>
            <w:tcBorders>
              <w:left w:val="single" w:sz="4" w:space="0" w:color="auto"/>
              <w:bottom w:val="dotted" w:sz="4" w:space="0" w:color="auto"/>
            </w:tcBorders>
            <w:vAlign w:val="bottom"/>
          </w:tcPr>
          <w:p w:rsidR="00C83E4E" w:rsidRPr="00073175" w:rsidRDefault="00C83E4E" w:rsidP="00C83E4E">
            <w:pPr>
              <w:snapToGrid w:val="0"/>
              <w:spacing w:line="254" w:lineRule="exact"/>
              <w:ind w:rightChars="100" w:right="240"/>
              <w:jc w:val="right"/>
            </w:pPr>
            <w:r w:rsidRPr="00073175">
              <w:t>112.5</w:t>
            </w:r>
          </w:p>
        </w:tc>
        <w:tc>
          <w:tcPr>
            <w:tcW w:w="984" w:type="dxa"/>
            <w:tcBorders>
              <w:bottom w:val="dotted" w:sz="4" w:space="0" w:color="auto"/>
            </w:tcBorders>
            <w:vAlign w:val="bottom"/>
          </w:tcPr>
          <w:p w:rsidR="00C83E4E" w:rsidRPr="00073175" w:rsidRDefault="00C83E4E" w:rsidP="00C83E4E">
            <w:pPr>
              <w:snapToGrid w:val="0"/>
              <w:spacing w:line="254" w:lineRule="exact"/>
              <w:jc w:val="center"/>
            </w:pPr>
            <w:r w:rsidRPr="00073175">
              <w:t>31.8</w:t>
            </w:r>
          </w:p>
        </w:tc>
        <w:tc>
          <w:tcPr>
            <w:tcW w:w="985" w:type="dxa"/>
            <w:tcBorders>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80.7</w:t>
            </w:r>
          </w:p>
        </w:tc>
        <w:tc>
          <w:tcPr>
            <w:tcW w:w="984" w:type="dxa"/>
            <w:tcBorders>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82.7</w:t>
            </w:r>
          </w:p>
        </w:tc>
        <w:tc>
          <w:tcPr>
            <w:tcW w:w="984" w:type="dxa"/>
            <w:tcBorders>
              <w:bottom w:val="dotted" w:sz="4" w:space="0" w:color="auto"/>
            </w:tcBorders>
            <w:vAlign w:val="bottom"/>
          </w:tcPr>
          <w:p w:rsidR="00C83E4E" w:rsidRPr="00073175" w:rsidRDefault="00C83E4E" w:rsidP="00C83E4E">
            <w:pPr>
              <w:snapToGrid w:val="0"/>
              <w:spacing w:line="254" w:lineRule="exact"/>
              <w:jc w:val="center"/>
            </w:pPr>
            <w:r w:rsidRPr="00073175">
              <w:t>27.3</w:t>
            </w:r>
          </w:p>
        </w:tc>
        <w:tc>
          <w:tcPr>
            <w:tcW w:w="985" w:type="dxa"/>
            <w:tcBorders>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55.4</w:t>
            </w:r>
          </w:p>
        </w:tc>
      </w:tr>
      <w:tr w:rsidR="00C83E4E" w:rsidRPr="00073175" w:rsidTr="00EE5E1E">
        <w:trPr>
          <w:jc w:val="center"/>
        </w:trPr>
        <w:tc>
          <w:tcPr>
            <w:tcW w:w="714" w:type="dxa"/>
            <w:tcBorders>
              <w:top w:val="dotted" w:sz="4" w:space="0" w:color="auto"/>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150</w:t>
            </w:r>
          </w:p>
        </w:tc>
        <w:tc>
          <w:tcPr>
            <w:tcW w:w="849" w:type="dxa"/>
            <w:tcBorders>
              <w:top w:val="dotted" w:sz="4" w:space="0" w:color="auto"/>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2061</w:t>
            </w:r>
          </w:p>
        </w:tc>
        <w:tc>
          <w:tcPr>
            <w:tcW w:w="984" w:type="dxa"/>
            <w:tcBorders>
              <w:top w:val="dotted" w:sz="4" w:space="0" w:color="auto"/>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96.6</w:t>
            </w:r>
          </w:p>
        </w:tc>
        <w:tc>
          <w:tcPr>
            <w:tcW w:w="984" w:type="dxa"/>
            <w:tcBorders>
              <w:top w:val="dotted" w:sz="4" w:space="0" w:color="auto"/>
              <w:left w:val="nil"/>
              <w:right w:val="nil"/>
            </w:tcBorders>
            <w:vAlign w:val="bottom"/>
          </w:tcPr>
          <w:p w:rsidR="00C83E4E" w:rsidRPr="00073175" w:rsidRDefault="00C83E4E" w:rsidP="00C83E4E">
            <w:pPr>
              <w:snapToGrid w:val="0"/>
              <w:spacing w:line="254" w:lineRule="exact"/>
              <w:jc w:val="center"/>
            </w:pPr>
            <w:r w:rsidRPr="00073175">
              <w:t>21.4</w:t>
            </w:r>
          </w:p>
        </w:tc>
        <w:tc>
          <w:tcPr>
            <w:tcW w:w="985" w:type="dxa"/>
            <w:tcBorders>
              <w:top w:val="dotted" w:sz="4" w:space="0" w:color="auto"/>
              <w:left w:val="nil"/>
              <w:right w:val="single" w:sz="4" w:space="0" w:color="auto"/>
            </w:tcBorders>
            <w:vAlign w:val="bottom"/>
          </w:tcPr>
          <w:p w:rsidR="00C83E4E" w:rsidRPr="00073175" w:rsidRDefault="00C83E4E" w:rsidP="00C83E4E">
            <w:pPr>
              <w:snapToGrid w:val="0"/>
              <w:spacing w:line="254" w:lineRule="exact"/>
              <w:jc w:val="center"/>
            </w:pPr>
            <w:r w:rsidRPr="00073175">
              <w:t>75.3</w:t>
            </w:r>
          </w:p>
        </w:tc>
        <w:tc>
          <w:tcPr>
            <w:tcW w:w="984" w:type="dxa"/>
            <w:tcBorders>
              <w:top w:val="dotted" w:sz="4" w:space="0" w:color="auto"/>
              <w:left w:val="single" w:sz="4" w:space="0" w:color="auto"/>
            </w:tcBorders>
            <w:vAlign w:val="bottom"/>
          </w:tcPr>
          <w:p w:rsidR="00C83E4E" w:rsidRPr="00073175" w:rsidRDefault="00C83E4E" w:rsidP="00C83E4E">
            <w:pPr>
              <w:snapToGrid w:val="0"/>
              <w:spacing w:line="254" w:lineRule="exact"/>
              <w:ind w:rightChars="100" w:right="240"/>
              <w:jc w:val="right"/>
            </w:pPr>
            <w:r w:rsidRPr="00073175">
              <w:t>113.9</w:t>
            </w:r>
          </w:p>
        </w:tc>
        <w:tc>
          <w:tcPr>
            <w:tcW w:w="984" w:type="dxa"/>
            <w:tcBorders>
              <w:top w:val="dotted" w:sz="4" w:space="0" w:color="auto"/>
            </w:tcBorders>
            <w:vAlign w:val="bottom"/>
          </w:tcPr>
          <w:p w:rsidR="00C83E4E" w:rsidRPr="00073175" w:rsidRDefault="00C83E4E" w:rsidP="00C83E4E">
            <w:pPr>
              <w:snapToGrid w:val="0"/>
              <w:spacing w:line="254" w:lineRule="exact"/>
              <w:jc w:val="center"/>
            </w:pPr>
            <w:r w:rsidRPr="00073175">
              <w:t>32.0</w:t>
            </w:r>
          </w:p>
        </w:tc>
        <w:tc>
          <w:tcPr>
            <w:tcW w:w="985" w:type="dxa"/>
            <w:tcBorders>
              <w:top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81.9</w:t>
            </w:r>
          </w:p>
        </w:tc>
        <w:tc>
          <w:tcPr>
            <w:tcW w:w="984" w:type="dxa"/>
            <w:tcBorders>
              <w:top w:val="dotted" w:sz="4" w:space="0" w:color="auto"/>
              <w:left w:val="single" w:sz="4" w:space="0" w:color="auto"/>
            </w:tcBorders>
            <w:vAlign w:val="bottom"/>
          </w:tcPr>
          <w:p w:rsidR="00C83E4E" w:rsidRPr="00073175" w:rsidRDefault="00C83E4E" w:rsidP="00C83E4E">
            <w:pPr>
              <w:snapToGrid w:val="0"/>
              <w:spacing w:line="254" w:lineRule="exact"/>
              <w:jc w:val="center"/>
            </w:pPr>
            <w:r w:rsidRPr="00073175">
              <w:t>83.3</w:t>
            </w:r>
          </w:p>
        </w:tc>
        <w:tc>
          <w:tcPr>
            <w:tcW w:w="984" w:type="dxa"/>
            <w:tcBorders>
              <w:top w:val="dotted" w:sz="4" w:space="0" w:color="auto"/>
            </w:tcBorders>
            <w:vAlign w:val="bottom"/>
          </w:tcPr>
          <w:p w:rsidR="00C83E4E" w:rsidRPr="00073175" w:rsidRDefault="00C83E4E" w:rsidP="00C83E4E">
            <w:pPr>
              <w:snapToGrid w:val="0"/>
              <w:spacing w:line="254" w:lineRule="exact"/>
              <w:jc w:val="center"/>
            </w:pPr>
            <w:r w:rsidRPr="00073175">
              <w:t>27.4</w:t>
            </w:r>
          </w:p>
        </w:tc>
        <w:tc>
          <w:tcPr>
            <w:tcW w:w="985" w:type="dxa"/>
            <w:tcBorders>
              <w:top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55.9</w:t>
            </w:r>
          </w:p>
        </w:tc>
      </w:tr>
      <w:tr w:rsidR="00C83E4E" w:rsidRPr="00073175" w:rsidTr="00EE5E1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151</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2062</w:t>
            </w:r>
          </w:p>
        </w:tc>
        <w:tc>
          <w:tcPr>
            <w:tcW w:w="984" w:type="dxa"/>
            <w:tcBorders>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97.9</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21.5</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76.4</w:t>
            </w:r>
          </w:p>
        </w:tc>
        <w:tc>
          <w:tcPr>
            <w:tcW w:w="984" w:type="dxa"/>
            <w:tcBorders>
              <w:left w:val="single" w:sz="4" w:space="0" w:color="auto"/>
            </w:tcBorders>
            <w:vAlign w:val="bottom"/>
          </w:tcPr>
          <w:p w:rsidR="00C83E4E" w:rsidRPr="00073175" w:rsidRDefault="00C83E4E" w:rsidP="00C83E4E">
            <w:pPr>
              <w:snapToGrid w:val="0"/>
              <w:spacing w:line="254" w:lineRule="exact"/>
              <w:ind w:rightChars="100" w:right="240"/>
              <w:jc w:val="right"/>
            </w:pPr>
            <w:r w:rsidRPr="00073175">
              <w:t>115.4</w:t>
            </w:r>
          </w:p>
        </w:tc>
        <w:tc>
          <w:tcPr>
            <w:tcW w:w="984" w:type="dxa"/>
            <w:vAlign w:val="bottom"/>
          </w:tcPr>
          <w:p w:rsidR="00C83E4E" w:rsidRPr="00073175" w:rsidRDefault="00C83E4E" w:rsidP="00C83E4E">
            <w:pPr>
              <w:snapToGrid w:val="0"/>
              <w:spacing w:line="254" w:lineRule="exact"/>
              <w:jc w:val="center"/>
            </w:pPr>
            <w:r w:rsidRPr="00073175">
              <w:t>32.3</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83.1</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84.0</w:t>
            </w:r>
          </w:p>
        </w:tc>
        <w:tc>
          <w:tcPr>
            <w:tcW w:w="984" w:type="dxa"/>
            <w:vAlign w:val="bottom"/>
          </w:tcPr>
          <w:p w:rsidR="00C83E4E" w:rsidRPr="00073175" w:rsidRDefault="00C83E4E" w:rsidP="00C83E4E">
            <w:pPr>
              <w:snapToGrid w:val="0"/>
              <w:spacing w:line="254" w:lineRule="exact"/>
              <w:jc w:val="center"/>
            </w:pPr>
            <w:r w:rsidRPr="00073175">
              <w:t>27.6</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56.5</w:t>
            </w:r>
          </w:p>
        </w:tc>
      </w:tr>
      <w:tr w:rsidR="00C83E4E" w:rsidRPr="00073175" w:rsidTr="00EE5E1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152</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2063</w:t>
            </w:r>
          </w:p>
        </w:tc>
        <w:tc>
          <w:tcPr>
            <w:tcW w:w="984" w:type="dxa"/>
            <w:tcBorders>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98.2</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21.6</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76.5</w:t>
            </w:r>
          </w:p>
        </w:tc>
        <w:tc>
          <w:tcPr>
            <w:tcW w:w="984" w:type="dxa"/>
            <w:tcBorders>
              <w:left w:val="single" w:sz="4" w:space="0" w:color="auto"/>
            </w:tcBorders>
            <w:vAlign w:val="bottom"/>
          </w:tcPr>
          <w:p w:rsidR="00C83E4E" w:rsidRPr="00073175" w:rsidRDefault="00C83E4E" w:rsidP="00C83E4E">
            <w:pPr>
              <w:snapToGrid w:val="0"/>
              <w:spacing w:line="254" w:lineRule="exact"/>
              <w:ind w:rightChars="100" w:right="240"/>
              <w:jc w:val="right"/>
            </w:pPr>
            <w:r w:rsidRPr="00073175">
              <w:t>115.7</w:t>
            </w:r>
          </w:p>
        </w:tc>
        <w:tc>
          <w:tcPr>
            <w:tcW w:w="984" w:type="dxa"/>
            <w:vAlign w:val="bottom"/>
          </w:tcPr>
          <w:p w:rsidR="00C83E4E" w:rsidRPr="00073175" w:rsidRDefault="00C83E4E" w:rsidP="00C83E4E">
            <w:pPr>
              <w:snapToGrid w:val="0"/>
              <w:spacing w:line="254" w:lineRule="exact"/>
              <w:jc w:val="center"/>
            </w:pPr>
            <w:r w:rsidRPr="00073175">
              <w:t>32.4</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83.3</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84.9</w:t>
            </w:r>
          </w:p>
        </w:tc>
        <w:tc>
          <w:tcPr>
            <w:tcW w:w="984" w:type="dxa"/>
            <w:vAlign w:val="bottom"/>
          </w:tcPr>
          <w:p w:rsidR="00C83E4E" w:rsidRPr="00073175" w:rsidRDefault="00C83E4E" w:rsidP="00C83E4E">
            <w:pPr>
              <w:snapToGrid w:val="0"/>
              <w:spacing w:line="254" w:lineRule="exact"/>
              <w:jc w:val="center"/>
            </w:pPr>
            <w:r w:rsidRPr="00073175">
              <w:t>27.7</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57.1</w:t>
            </w:r>
          </w:p>
        </w:tc>
      </w:tr>
      <w:tr w:rsidR="00C83E4E" w:rsidRPr="00073175" w:rsidTr="00EE5E1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153</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2064</w:t>
            </w:r>
          </w:p>
        </w:tc>
        <w:tc>
          <w:tcPr>
            <w:tcW w:w="984" w:type="dxa"/>
            <w:tcBorders>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98.8</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21.8</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77.0</w:t>
            </w:r>
          </w:p>
        </w:tc>
        <w:tc>
          <w:tcPr>
            <w:tcW w:w="984" w:type="dxa"/>
            <w:tcBorders>
              <w:left w:val="single" w:sz="4" w:space="0" w:color="auto"/>
            </w:tcBorders>
            <w:vAlign w:val="bottom"/>
          </w:tcPr>
          <w:p w:rsidR="00C83E4E" w:rsidRPr="00073175" w:rsidRDefault="00C83E4E" w:rsidP="00C83E4E">
            <w:pPr>
              <w:snapToGrid w:val="0"/>
              <w:spacing w:line="254" w:lineRule="exact"/>
              <w:ind w:rightChars="100" w:right="240"/>
              <w:jc w:val="right"/>
            </w:pPr>
            <w:r w:rsidRPr="00073175">
              <w:t>116.3</w:t>
            </w:r>
          </w:p>
        </w:tc>
        <w:tc>
          <w:tcPr>
            <w:tcW w:w="984" w:type="dxa"/>
            <w:vAlign w:val="bottom"/>
          </w:tcPr>
          <w:p w:rsidR="00C83E4E" w:rsidRPr="00073175" w:rsidRDefault="00C83E4E" w:rsidP="00C83E4E">
            <w:pPr>
              <w:snapToGrid w:val="0"/>
              <w:spacing w:line="254" w:lineRule="exact"/>
              <w:jc w:val="center"/>
            </w:pPr>
            <w:r w:rsidRPr="00073175">
              <w:t>32.5</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83.8</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85.7</w:t>
            </w:r>
          </w:p>
        </w:tc>
        <w:tc>
          <w:tcPr>
            <w:tcW w:w="984" w:type="dxa"/>
            <w:vAlign w:val="bottom"/>
          </w:tcPr>
          <w:p w:rsidR="00C83E4E" w:rsidRPr="00073175" w:rsidRDefault="00C83E4E" w:rsidP="00C83E4E">
            <w:pPr>
              <w:snapToGrid w:val="0"/>
              <w:spacing w:line="254" w:lineRule="exact"/>
              <w:jc w:val="center"/>
            </w:pPr>
            <w:r w:rsidRPr="00073175">
              <w:t>27.9</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57.8</w:t>
            </w:r>
          </w:p>
        </w:tc>
      </w:tr>
      <w:tr w:rsidR="00C83E4E" w:rsidRPr="00073175" w:rsidTr="00EE5E1E">
        <w:trPr>
          <w:jc w:val="center"/>
        </w:trPr>
        <w:tc>
          <w:tcPr>
            <w:tcW w:w="714" w:type="dxa"/>
            <w:tcBorders>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154</w:t>
            </w:r>
          </w:p>
        </w:tc>
        <w:tc>
          <w:tcPr>
            <w:tcW w:w="849" w:type="dxa"/>
            <w:tcBorders>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2065</w:t>
            </w:r>
          </w:p>
        </w:tc>
        <w:tc>
          <w:tcPr>
            <w:tcW w:w="984" w:type="dxa"/>
            <w:tcBorders>
              <w:left w:val="single" w:sz="4" w:space="0" w:color="auto"/>
              <w:bottom w:val="dotted" w:sz="4" w:space="0" w:color="auto"/>
              <w:right w:val="nil"/>
            </w:tcBorders>
            <w:vAlign w:val="bottom"/>
          </w:tcPr>
          <w:p w:rsidR="00C83E4E" w:rsidRPr="00073175" w:rsidRDefault="00C83E4E" w:rsidP="00C83E4E">
            <w:pPr>
              <w:snapToGrid w:val="0"/>
              <w:spacing w:line="254" w:lineRule="exact"/>
              <w:ind w:rightChars="100" w:right="240"/>
              <w:jc w:val="right"/>
            </w:pPr>
            <w:r w:rsidRPr="00073175">
              <w:t>99.9</w:t>
            </w:r>
          </w:p>
        </w:tc>
        <w:tc>
          <w:tcPr>
            <w:tcW w:w="984" w:type="dxa"/>
            <w:tcBorders>
              <w:left w:val="nil"/>
              <w:bottom w:val="dotted" w:sz="4" w:space="0" w:color="auto"/>
              <w:right w:val="nil"/>
            </w:tcBorders>
            <w:vAlign w:val="bottom"/>
          </w:tcPr>
          <w:p w:rsidR="00C83E4E" w:rsidRPr="00073175" w:rsidRDefault="00C83E4E" w:rsidP="00C83E4E">
            <w:pPr>
              <w:snapToGrid w:val="0"/>
              <w:spacing w:line="254" w:lineRule="exact"/>
              <w:jc w:val="center"/>
            </w:pPr>
            <w:r w:rsidRPr="00073175">
              <w:t>22.0</w:t>
            </w:r>
          </w:p>
        </w:tc>
        <w:tc>
          <w:tcPr>
            <w:tcW w:w="985" w:type="dxa"/>
            <w:tcBorders>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77.9</w:t>
            </w:r>
          </w:p>
        </w:tc>
        <w:tc>
          <w:tcPr>
            <w:tcW w:w="984" w:type="dxa"/>
            <w:tcBorders>
              <w:left w:val="single" w:sz="4" w:space="0" w:color="auto"/>
              <w:bottom w:val="dotted" w:sz="4" w:space="0" w:color="auto"/>
            </w:tcBorders>
            <w:vAlign w:val="bottom"/>
          </w:tcPr>
          <w:p w:rsidR="00C83E4E" w:rsidRPr="00073175" w:rsidRDefault="00C83E4E" w:rsidP="00C83E4E">
            <w:pPr>
              <w:snapToGrid w:val="0"/>
              <w:spacing w:line="254" w:lineRule="exact"/>
              <w:ind w:rightChars="100" w:right="240"/>
              <w:jc w:val="right"/>
            </w:pPr>
            <w:r w:rsidRPr="00073175">
              <w:t>117.6</w:t>
            </w:r>
          </w:p>
        </w:tc>
        <w:tc>
          <w:tcPr>
            <w:tcW w:w="984" w:type="dxa"/>
            <w:tcBorders>
              <w:bottom w:val="dotted" w:sz="4" w:space="0" w:color="auto"/>
            </w:tcBorders>
            <w:vAlign w:val="bottom"/>
          </w:tcPr>
          <w:p w:rsidR="00C83E4E" w:rsidRPr="00073175" w:rsidRDefault="00C83E4E" w:rsidP="00C83E4E">
            <w:pPr>
              <w:snapToGrid w:val="0"/>
              <w:spacing w:line="254" w:lineRule="exact"/>
              <w:jc w:val="center"/>
            </w:pPr>
            <w:r w:rsidRPr="00073175">
              <w:t>32.8</w:t>
            </w:r>
          </w:p>
        </w:tc>
        <w:tc>
          <w:tcPr>
            <w:tcW w:w="985" w:type="dxa"/>
            <w:tcBorders>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84.8</w:t>
            </w:r>
          </w:p>
        </w:tc>
        <w:tc>
          <w:tcPr>
            <w:tcW w:w="984" w:type="dxa"/>
            <w:tcBorders>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86.6</w:t>
            </w:r>
          </w:p>
        </w:tc>
        <w:tc>
          <w:tcPr>
            <w:tcW w:w="984" w:type="dxa"/>
            <w:tcBorders>
              <w:bottom w:val="dotted" w:sz="4" w:space="0" w:color="auto"/>
            </w:tcBorders>
            <w:vAlign w:val="bottom"/>
          </w:tcPr>
          <w:p w:rsidR="00C83E4E" w:rsidRPr="00073175" w:rsidRDefault="00C83E4E" w:rsidP="00C83E4E">
            <w:pPr>
              <w:snapToGrid w:val="0"/>
              <w:spacing w:line="254" w:lineRule="exact"/>
              <w:jc w:val="center"/>
            </w:pPr>
            <w:r w:rsidRPr="00073175">
              <w:t>28.1</w:t>
            </w:r>
          </w:p>
        </w:tc>
        <w:tc>
          <w:tcPr>
            <w:tcW w:w="985" w:type="dxa"/>
            <w:tcBorders>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58.5</w:t>
            </w:r>
          </w:p>
        </w:tc>
      </w:tr>
      <w:tr w:rsidR="00C83E4E" w:rsidRPr="00073175" w:rsidTr="00EE5E1E">
        <w:trPr>
          <w:jc w:val="center"/>
        </w:trPr>
        <w:tc>
          <w:tcPr>
            <w:tcW w:w="714" w:type="dxa"/>
            <w:tcBorders>
              <w:top w:val="dotted" w:sz="4" w:space="0" w:color="auto"/>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155</w:t>
            </w:r>
          </w:p>
        </w:tc>
        <w:tc>
          <w:tcPr>
            <w:tcW w:w="849" w:type="dxa"/>
            <w:tcBorders>
              <w:top w:val="dotted" w:sz="4" w:space="0" w:color="auto"/>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2066</w:t>
            </w:r>
          </w:p>
        </w:tc>
        <w:tc>
          <w:tcPr>
            <w:tcW w:w="984" w:type="dxa"/>
            <w:tcBorders>
              <w:top w:val="dotted" w:sz="4" w:space="0" w:color="auto"/>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100.0</w:t>
            </w:r>
          </w:p>
        </w:tc>
        <w:tc>
          <w:tcPr>
            <w:tcW w:w="984" w:type="dxa"/>
            <w:tcBorders>
              <w:top w:val="dotted" w:sz="4" w:space="0" w:color="auto"/>
              <w:left w:val="nil"/>
              <w:right w:val="nil"/>
            </w:tcBorders>
            <w:vAlign w:val="bottom"/>
          </w:tcPr>
          <w:p w:rsidR="00C83E4E" w:rsidRPr="00073175" w:rsidRDefault="00C83E4E" w:rsidP="00C83E4E">
            <w:pPr>
              <w:snapToGrid w:val="0"/>
              <w:spacing w:line="254" w:lineRule="exact"/>
              <w:jc w:val="center"/>
            </w:pPr>
            <w:r w:rsidRPr="00073175">
              <w:t>22.1</w:t>
            </w:r>
          </w:p>
        </w:tc>
        <w:tc>
          <w:tcPr>
            <w:tcW w:w="985" w:type="dxa"/>
            <w:tcBorders>
              <w:top w:val="dotted" w:sz="4" w:space="0" w:color="auto"/>
              <w:left w:val="nil"/>
              <w:right w:val="single" w:sz="4" w:space="0" w:color="auto"/>
            </w:tcBorders>
            <w:vAlign w:val="bottom"/>
          </w:tcPr>
          <w:p w:rsidR="00C83E4E" w:rsidRPr="00073175" w:rsidRDefault="00C83E4E" w:rsidP="00C83E4E">
            <w:pPr>
              <w:snapToGrid w:val="0"/>
              <w:spacing w:line="254" w:lineRule="exact"/>
              <w:jc w:val="center"/>
            </w:pPr>
            <w:r w:rsidRPr="00073175">
              <w:t>78.0</w:t>
            </w:r>
          </w:p>
        </w:tc>
        <w:tc>
          <w:tcPr>
            <w:tcW w:w="984" w:type="dxa"/>
            <w:tcBorders>
              <w:top w:val="dotted" w:sz="4" w:space="0" w:color="auto"/>
              <w:left w:val="single" w:sz="4" w:space="0" w:color="auto"/>
            </w:tcBorders>
            <w:vAlign w:val="bottom"/>
          </w:tcPr>
          <w:p w:rsidR="00C83E4E" w:rsidRPr="00073175" w:rsidRDefault="00C83E4E" w:rsidP="00C83E4E">
            <w:pPr>
              <w:snapToGrid w:val="0"/>
              <w:spacing w:line="254" w:lineRule="exact"/>
              <w:ind w:rightChars="100" w:right="240"/>
              <w:jc w:val="right"/>
            </w:pPr>
            <w:r w:rsidRPr="00073175">
              <w:t>117.8</w:t>
            </w:r>
          </w:p>
        </w:tc>
        <w:tc>
          <w:tcPr>
            <w:tcW w:w="984" w:type="dxa"/>
            <w:tcBorders>
              <w:top w:val="dotted" w:sz="4" w:space="0" w:color="auto"/>
            </w:tcBorders>
            <w:vAlign w:val="bottom"/>
          </w:tcPr>
          <w:p w:rsidR="00C83E4E" w:rsidRPr="00073175" w:rsidRDefault="00C83E4E" w:rsidP="00C83E4E">
            <w:pPr>
              <w:snapToGrid w:val="0"/>
              <w:spacing w:line="254" w:lineRule="exact"/>
              <w:jc w:val="center"/>
            </w:pPr>
            <w:r w:rsidRPr="00073175">
              <w:t>32.9</w:t>
            </w:r>
          </w:p>
        </w:tc>
        <w:tc>
          <w:tcPr>
            <w:tcW w:w="985" w:type="dxa"/>
            <w:tcBorders>
              <w:top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84.9</w:t>
            </w:r>
          </w:p>
        </w:tc>
        <w:tc>
          <w:tcPr>
            <w:tcW w:w="984" w:type="dxa"/>
            <w:tcBorders>
              <w:top w:val="dotted" w:sz="4" w:space="0" w:color="auto"/>
              <w:left w:val="single" w:sz="4" w:space="0" w:color="auto"/>
            </w:tcBorders>
            <w:vAlign w:val="bottom"/>
          </w:tcPr>
          <w:p w:rsidR="00C83E4E" w:rsidRPr="00073175" w:rsidRDefault="00C83E4E" w:rsidP="00C83E4E">
            <w:pPr>
              <w:snapToGrid w:val="0"/>
              <w:spacing w:line="254" w:lineRule="exact"/>
              <w:jc w:val="center"/>
            </w:pPr>
            <w:r w:rsidRPr="00073175">
              <w:t>87.6</w:t>
            </w:r>
          </w:p>
        </w:tc>
        <w:tc>
          <w:tcPr>
            <w:tcW w:w="984" w:type="dxa"/>
            <w:tcBorders>
              <w:top w:val="dotted" w:sz="4" w:space="0" w:color="auto"/>
            </w:tcBorders>
            <w:vAlign w:val="bottom"/>
          </w:tcPr>
          <w:p w:rsidR="00C83E4E" w:rsidRPr="00073175" w:rsidRDefault="00C83E4E" w:rsidP="00C83E4E">
            <w:pPr>
              <w:snapToGrid w:val="0"/>
              <w:spacing w:line="254" w:lineRule="exact"/>
              <w:jc w:val="center"/>
            </w:pPr>
            <w:r w:rsidRPr="00073175">
              <w:t>28.3</w:t>
            </w:r>
          </w:p>
        </w:tc>
        <w:tc>
          <w:tcPr>
            <w:tcW w:w="985" w:type="dxa"/>
            <w:tcBorders>
              <w:top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59.2</w:t>
            </w:r>
          </w:p>
        </w:tc>
      </w:tr>
      <w:tr w:rsidR="00C83E4E" w:rsidRPr="00073175" w:rsidTr="00EE5E1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156</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2067</w:t>
            </w:r>
          </w:p>
        </w:tc>
        <w:tc>
          <w:tcPr>
            <w:tcW w:w="984" w:type="dxa"/>
            <w:tcBorders>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100.1</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22.2</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77.9</w:t>
            </w:r>
          </w:p>
        </w:tc>
        <w:tc>
          <w:tcPr>
            <w:tcW w:w="984" w:type="dxa"/>
            <w:tcBorders>
              <w:left w:val="single" w:sz="4" w:space="0" w:color="auto"/>
            </w:tcBorders>
            <w:vAlign w:val="bottom"/>
          </w:tcPr>
          <w:p w:rsidR="00C83E4E" w:rsidRPr="00073175" w:rsidRDefault="00C83E4E" w:rsidP="00C83E4E">
            <w:pPr>
              <w:snapToGrid w:val="0"/>
              <w:spacing w:line="254" w:lineRule="exact"/>
              <w:ind w:rightChars="100" w:right="240"/>
              <w:jc w:val="right"/>
            </w:pPr>
            <w:r w:rsidRPr="00073175">
              <w:t>117.8</w:t>
            </w:r>
          </w:p>
        </w:tc>
        <w:tc>
          <w:tcPr>
            <w:tcW w:w="984" w:type="dxa"/>
            <w:vAlign w:val="bottom"/>
          </w:tcPr>
          <w:p w:rsidR="00C83E4E" w:rsidRPr="00073175" w:rsidRDefault="00C83E4E" w:rsidP="00C83E4E">
            <w:pPr>
              <w:snapToGrid w:val="0"/>
              <w:spacing w:line="254" w:lineRule="exact"/>
              <w:jc w:val="center"/>
            </w:pPr>
            <w:r w:rsidRPr="00073175">
              <w:t>33.0</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84.8</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88.6</w:t>
            </w:r>
          </w:p>
        </w:tc>
        <w:tc>
          <w:tcPr>
            <w:tcW w:w="984" w:type="dxa"/>
            <w:vAlign w:val="bottom"/>
          </w:tcPr>
          <w:p w:rsidR="00C83E4E" w:rsidRPr="00073175" w:rsidRDefault="00C83E4E" w:rsidP="00C83E4E">
            <w:pPr>
              <w:snapToGrid w:val="0"/>
              <w:spacing w:line="254" w:lineRule="exact"/>
              <w:jc w:val="center"/>
            </w:pPr>
            <w:r w:rsidRPr="00073175">
              <w:t>28.6</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60.0</w:t>
            </w:r>
          </w:p>
        </w:tc>
      </w:tr>
      <w:tr w:rsidR="00C83E4E" w:rsidRPr="00073175" w:rsidTr="00EE5E1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157</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2068</w:t>
            </w:r>
          </w:p>
        </w:tc>
        <w:tc>
          <w:tcPr>
            <w:tcW w:w="984" w:type="dxa"/>
            <w:tcBorders>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99.7</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22.3</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77.4</w:t>
            </w:r>
          </w:p>
        </w:tc>
        <w:tc>
          <w:tcPr>
            <w:tcW w:w="984" w:type="dxa"/>
            <w:tcBorders>
              <w:left w:val="single" w:sz="4" w:space="0" w:color="auto"/>
            </w:tcBorders>
            <w:vAlign w:val="bottom"/>
          </w:tcPr>
          <w:p w:rsidR="00C83E4E" w:rsidRPr="00073175" w:rsidRDefault="00C83E4E" w:rsidP="00C83E4E">
            <w:pPr>
              <w:snapToGrid w:val="0"/>
              <w:spacing w:line="254" w:lineRule="exact"/>
              <w:ind w:rightChars="100" w:right="240"/>
              <w:jc w:val="right"/>
            </w:pPr>
            <w:r w:rsidRPr="00073175">
              <w:t>117.4</w:t>
            </w:r>
          </w:p>
        </w:tc>
        <w:tc>
          <w:tcPr>
            <w:tcW w:w="984" w:type="dxa"/>
            <w:vAlign w:val="bottom"/>
          </w:tcPr>
          <w:p w:rsidR="00C83E4E" w:rsidRPr="00073175" w:rsidRDefault="00C83E4E" w:rsidP="00C83E4E">
            <w:pPr>
              <w:snapToGrid w:val="0"/>
              <w:spacing w:line="254" w:lineRule="exact"/>
              <w:jc w:val="center"/>
            </w:pPr>
            <w:r w:rsidRPr="00073175">
              <w:t>33.1</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84.3</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88.7</w:t>
            </w:r>
          </w:p>
        </w:tc>
        <w:tc>
          <w:tcPr>
            <w:tcW w:w="984" w:type="dxa"/>
            <w:vAlign w:val="bottom"/>
          </w:tcPr>
          <w:p w:rsidR="00C83E4E" w:rsidRPr="00073175" w:rsidRDefault="00C83E4E" w:rsidP="00C83E4E">
            <w:pPr>
              <w:snapToGrid w:val="0"/>
              <w:spacing w:line="254" w:lineRule="exact"/>
              <w:jc w:val="center"/>
            </w:pPr>
            <w:r w:rsidRPr="00073175">
              <w:t>28.8</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60.0</w:t>
            </w:r>
          </w:p>
        </w:tc>
      </w:tr>
      <w:tr w:rsidR="00C83E4E" w:rsidRPr="00073175" w:rsidTr="00EE5E1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158</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2069</w:t>
            </w:r>
          </w:p>
        </w:tc>
        <w:tc>
          <w:tcPr>
            <w:tcW w:w="984" w:type="dxa"/>
            <w:tcBorders>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99.2</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22.4</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76.8</w:t>
            </w:r>
          </w:p>
        </w:tc>
        <w:tc>
          <w:tcPr>
            <w:tcW w:w="984" w:type="dxa"/>
            <w:tcBorders>
              <w:left w:val="single" w:sz="4" w:space="0" w:color="auto"/>
            </w:tcBorders>
            <w:vAlign w:val="bottom"/>
          </w:tcPr>
          <w:p w:rsidR="00C83E4E" w:rsidRPr="00073175" w:rsidRDefault="00C83E4E" w:rsidP="00C83E4E">
            <w:pPr>
              <w:snapToGrid w:val="0"/>
              <w:spacing w:line="254" w:lineRule="exact"/>
              <w:ind w:rightChars="100" w:right="240"/>
              <w:jc w:val="right"/>
            </w:pPr>
            <w:r w:rsidRPr="00073175">
              <w:t>116.8</w:t>
            </w:r>
          </w:p>
        </w:tc>
        <w:tc>
          <w:tcPr>
            <w:tcW w:w="984" w:type="dxa"/>
            <w:vAlign w:val="bottom"/>
          </w:tcPr>
          <w:p w:rsidR="00C83E4E" w:rsidRPr="00073175" w:rsidRDefault="00C83E4E" w:rsidP="00C83E4E">
            <w:pPr>
              <w:snapToGrid w:val="0"/>
              <w:spacing w:line="254" w:lineRule="exact"/>
              <w:jc w:val="center"/>
            </w:pPr>
            <w:r w:rsidRPr="00073175">
              <w:t>33.2</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83.6</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89.2</w:t>
            </w:r>
          </w:p>
        </w:tc>
        <w:tc>
          <w:tcPr>
            <w:tcW w:w="984" w:type="dxa"/>
            <w:vAlign w:val="bottom"/>
          </w:tcPr>
          <w:p w:rsidR="00C83E4E" w:rsidRPr="00073175" w:rsidRDefault="00C83E4E" w:rsidP="00C83E4E">
            <w:pPr>
              <w:snapToGrid w:val="0"/>
              <w:spacing w:line="254" w:lineRule="exact"/>
              <w:jc w:val="center"/>
            </w:pPr>
            <w:r w:rsidRPr="00073175">
              <w:t>28.9</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60.2</w:t>
            </w:r>
          </w:p>
        </w:tc>
      </w:tr>
      <w:tr w:rsidR="00C83E4E" w:rsidRPr="00073175" w:rsidTr="00EE5E1E">
        <w:trPr>
          <w:jc w:val="center"/>
        </w:trPr>
        <w:tc>
          <w:tcPr>
            <w:tcW w:w="714" w:type="dxa"/>
            <w:tcBorders>
              <w:left w:val="single" w:sz="4" w:space="0" w:color="auto"/>
              <w:bottom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159</w:t>
            </w:r>
          </w:p>
        </w:tc>
        <w:tc>
          <w:tcPr>
            <w:tcW w:w="849" w:type="dxa"/>
            <w:tcBorders>
              <w:left w:val="nil"/>
              <w:bottom w:val="single"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2070</w:t>
            </w:r>
          </w:p>
        </w:tc>
        <w:tc>
          <w:tcPr>
            <w:tcW w:w="984" w:type="dxa"/>
            <w:tcBorders>
              <w:left w:val="single" w:sz="4" w:space="0" w:color="auto"/>
              <w:bottom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98.6</w:t>
            </w:r>
          </w:p>
        </w:tc>
        <w:tc>
          <w:tcPr>
            <w:tcW w:w="984" w:type="dxa"/>
            <w:tcBorders>
              <w:left w:val="nil"/>
              <w:bottom w:val="single" w:sz="4" w:space="0" w:color="auto"/>
              <w:right w:val="nil"/>
            </w:tcBorders>
            <w:vAlign w:val="bottom"/>
          </w:tcPr>
          <w:p w:rsidR="00C83E4E" w:rsidRPr="00073175" w:rsidRDefault="00C83E4E" w:rsidP="00C83E4E">
            <w:pPr>
              <w:snapToGrid w:val="0"/>
              <w:spacing w:line="254" w:lineRule="exact"/>
              <w:jc w:val="center"/>
            </w:pPr>
            <w:r w:rsidRPr="00073175">
              <w:t>22.5</w:t>
            </w:r>
          </w:p>
        </w:tc>
        <w:tc>
          <w:tcPr>
            <w:tcW w:w="985" w:type="dxa"/>
            <w:tcBorders>
              <w:left w:val="nil"/>
              <w:bottom w:val="single" w:sz="4" w:space="0" w:color="auto"/>
              <w:right w:val="single" w:sz="4" w:space="0" w:color="auto"/>
            </w:tcBorders>
            <w:vAlign w:val="bottom"/>
          </w:tcPr>
          <w:p w:rsidR="00C83E4E" w:rsidRPr="00073175" w:rsidRDefault="00C83E4E" w:rsidP="00C83E4E">
            <w:pPr>
              <w:snapToGrid w:val="0"/>
              <w:spacing w:line="254" w:lineRule="exact"/>
              <w:jc w:val="center"/>
            </w:pPr>
            <w:r w:rsidRPr="00073175">
              <w:t>76.1</w:t>
            </w:r>
          </w:p>
        </w:tc>
        <w:tc>
          <w:tcPr>
            <w:tcW w:w="984" w:type="dxa"/>
            <w:tcBorders>
              <w:left w:val="single" w:sz="4" w:space="0" w:color="auto"/>
              <w:bottom w:val="single" w:sz="4" w:space="0" w:color="auto"/>
            </w:tcBorders>
            <w:vAlign w:val="bottom"/>
          </w:tcPr>
          <w:p w:rsidR="00C83E4E" w:rsidRPr="00073175" w:rsidRDefault="00C83E4E" w:rsidP="00C83E4E">
            <w:pPr>
              <w:snapToGrid w:val="0"/>
              <w:spacing w:line="254" w:lineRule="exact"/>
              <w:ind w:rightChars="100" w:right="240"/>
              <w:jc w:val="right"/>
            </w:pPr>
            <w:r w:rsidRPr="00073175">
              <w:t>116.0</w:t>
            </w:r>
          </w:p>
        </w:tc>
        <w:tc>
          <w:tcPr>
            <w:tcW w:w="984" w:type="dxa"/>
            <w:tcBorders>
              <w:bottom w:val="single" w:sz="4" w:space="0" w:color="auto"/>
            </w:tcBorders>
            <w:vAlign w:val="bottom"/>
          </w:tcPr>
          <w:p w:rsidR="00C83E4E" w:rsidRPr="00073175" w:rsidRDefault="00C83E4E" w:rsidP="00C83E4E">
            <w:pPr>
              <w:snapToGrid w:val="0"/>
              <w:spacing w:line="254" w:lineRule="exact"/>
              <w:jc w:val="center"/>
            </w:pPr>
            <w:r w:rsidRPr="00073175">
              <w:t>33.2</w:t>
            </w:r>
          </w:p>
        </w:tc>
        <w:tc>
          <w:tcPr>
            <w:tcW w:w="985" w:type="dxa"/>
            <w:tcBorders>
              <w:bottom w:val="single" w:sz="4" w:space="0" w:color="auto"/>
              <w:right w:val="single" w:sz="4" w:space="0" w:color="auto"/>
            </w:tcBorders>
            <w:vAlign w:val="bottom"/>
          </w:tcPr>
          <w:p w:rsidR="00C83E4E" w:rsidRPr="00073175" w:rsidRDefault="00C83E4E" w:rsidP="00C83E4E">
            <w:pPr>
              <w:snapToGrid w:val="0"/>
              <w:spacing w:line="254" w:lineRule="exact"/>
              <w:jc w:val="center"/>
            </w:pPr>
            <w:r w:rsidRPr="00073175">
              <w:t>82.8</w:t>
            </w:r>
          </w:p>
        </w:tc>
        <w:tc>
          <w:tcPr>
            <w:tcW w:w="984" w:type="dxa"/>
            <w:tcBorders>
              <w:left w:val="single" w:sz="4" w:space="0" w:color="auto"/>
              <w:bottom w:val="single" w:sz="4" w:space="0" w:color="auto"/>
            </w:tcBorders>
            <w:vAlign w:val="bottom"/>
          </w:tcPr>
          <w:p w:rsidR="00C83E4E" w:rsidRPr="00073175" w:rsidRDefault="00C83E4E" w:rsidP="00C83E4E">
            <w:pPr>
              <w:snapToGrid w:val="0"/>
              <w:spacing w:line="254" w:lineRule="exact"/>
              <w:jc w:val="center"/>
            </w:pPr>
            <w:r w:rsidRPr="00073175">
              <w:t>90.1</w:t>
            </w:r>
          </w:p>
        </w:tc>
        <w:tc>
          <w:tcPr>
            <w:tcW w:w="984" w:type="dxa"/>
            <w:tcBorders>
              <w:bottom w:val="single" w:sz="4" w:space="0" w:color="auto"/>
            </w:tcBorders>
            <w:vAlign w:val="bottom"/>
          </w:tcPr>
          <w:p w:rsidR="00C83E4E" w:rsidRPr="00073175" w:rsidRDefault="00C83E4E" w:rsidP="00C83E4E">
            <w:pPr>
              <w:snapToGrid w:val="0"/>
              <w:spacing w:line="254" w:lineRule="exact"/>
              <w:jc w:val="center"/>
            </w:pPr>
            <w:r w:rsidRPr="00073175">
              <w:t>29.2</w:t>
            </w:r>
          </w:p>
        </w:tc>
        <w:tc>
          <w:tcPr>
            <w:tcW w:w="985" w:type="dxa"/>
            <w:tcBorders>
              <w:bottom w:val="single" w:sz="4" w:space="0" w:color="auto"/>
              <w:right w:val="single" w:sz="4" w:space="0" w:color="auto"/>
            </w:tcBorders>
            <w:vAlign w:val="bottom"/>
          </w:tcPr>
          <w:p w:rsidR="00C83E4E" w:rsidRPr="00073175" w:rsidRDefault="00C83E4E" w:rsidP="00C83E4E">
            <w:pPr>
              <w:snapToGrid w:val="0"/>
              <w:spacing w:line="254" w:lineRule="exact"/>
              <w:jc w:val="center"/>
            </w:pPr>
            <w:r w:rsidRPr="00073175">
              <w:t>60.9</w:t>
            </w:r>
          </w:p>
        </w:tc>
      </w:tr>
    </w:tbl>
    <w:p w:rsidR="00597CB2" w:rsidRPr="00073175" w:rsidRDefault="00597CB2" w:rsidP="00C40C68">
      <w:pPr>
        <w:overflowPunct w:val="0"/>
        <w:snapToGrid w:val="0"/>
        <w:spacing w:line="220" w:lineRule="exact"/>
        <w:ind w:left="600" w:hangingChars="300" w:hanging="600"/>
        <w:jc w:val="both"/>
        <w:rPr>
          <w:rFonts w:eastAsia="標楷體"/>
          <w:sz w:val="20"/>
          <w:szCs w:val="20"/>
        </w:rPr>
      </w:pPr>
      <w:r w:rsidRPr="00073175">
        <w:rPr>
          <w:rFonts w:eastAsia="標楷體"/>
          <w:sz w:val="20"/>
          <w:szCs w:val="20"/>
        </w:rPr>
        <w:t>說明：</w:t>
      </w:r>
      <w:r w:rsidRPr="00073175">
        <w:rPr>
          <w:rFonts w:eastAsia="標楷體" w:hint="eastAsia"/>
          <w:sz w:val="20"/>
          <w:szCs w:val="20"/>
        </w:rPr>
        <w:t>扶養比為依賴人口對工作年齡人口扶養負擔的一種簡略測度，惟由於依賴人口及工作年齡人口之定義不同，因而有不同之扶養比定義，一般常用之定義為</w:t>
      </w:r>
      <w:r w:rsidRPr="00073175">
        <w:rPr>
          <w:rFonts w:eastAsia="標楷體" w:hint="eastAsia"/>
          <w:sz w:val="20"/>
          <w:szCs w:val="20"/>
        </w:rPr>
        <w:t>15-64</w:t>
      </w:r>
      <w:r w:rsidRPr="00073175">
        <w:rPr>
          <w:rFonts w:eastAsia="標楷體" w:hint="eastAsia"/>
          <w:sz w:val="20"/>
          <w:szCs w:val="20"/>
        </w:rPr>
        <w:t>歲扶養比（同表</w:t>
      </w:r>
      <w:r w:rsidRPr="00073175">
        <w:rPr>
          <w:rFonts w:eastAsia="標楷體" w:hint="eastAsia"/>
          <w:sz w:val="20"/>
          <w:szCs w:val="20"/>
        </w:rPr>
        <w:t>1</w:t>
      </w:r>
      <w:r w:rsidR="00A11D78" w:rsidRPr="00073175">
        <w:rPr>
          <w:rFonts w:eastAsia="標楷體" w:hint="eastAsia"/>
          <w:sz w:val="20"/>
          <w:szCs w:val="20"/>
        </w:rPr>
        <w:t>4</w:t>
      </w:r>
      <w:r w:rsidRPr="00073175">
        <w:rPr>
          <w:rFonts w:eastAsia="標楷體" w:hint="eastAsia"/>
          <w:sz w:val="20"/>
          <w:szCs w:val="20"/>
        </w:rPr>
        <w:t>-3</w:t>
      </w:r>
      <w:r w:rsidRPr="00073175">
        <w:rPr>
          <w:rFonts w:eastAsia="標楷體" w:hint="eastAsia"/>
          <w:sz w:val="20"/>
          <w:szCs w:val="20"/>
        </w:rPr>
        <w:t>之數據）。</w:t>
      </w:r>
    </w:p>
    <w:p w:rsidR="00597CB2" w:rsidRPr="00073175" w:rsidRDefault="00597CB2" w:rsidP="00C40C68">
      <w:pPr>
        <w:overflowPunct w:val="0"/>
        <w:snapToGrid w:val="0"/>
        <w:spacing w:line="220" w:lineRule="exact"/>
        <w:ind w:left="600" w:hangingChars="300" w:hanging="600"/>
        <w:jc w:val="both"/>
        <w:rPr>
          <w:rFonts w:eastAsia="標楷體"/>
          <w:sz w:val="20"/>
          <w:szCs w:val="20"/>
        </w:rPr>
      </w:pPr>
      <w:r w:rsidRPr="00073175">
        <w:rPr>
          <w:rFonts w:eastAsia="標楷體" w:hint="eastAsia"/>
          <w:sz w:val="20"/>
          <w:szCs w:val="20"/>
        </w:rPr>
        <w:t>註：</w:t>
      </w:r>
      <w:r w:rsidRPr="00073175">
        <w:rPr>
          <w:rFonts w:eastAsia="標楷體" w:hint="eastAsia"/>
          <w:sz w:val="20"/>
          <w:szCs w:val="20"/>
        </w:rPr>
        <w:t>1) 15-64</w:t>
      </w:r>
      <w:r w:rsidRPr="00073175">
        <w:rPr>
          <w:rFonts w:eastAsia="標楷體" w:hint="eastAsia"/>
          <w:sz w:val="20"/>
          <w:szCs w:val="20"/>
        </w:rPr>
        <w:t>歲扶養比＝扶幼比＋扶老比＝〔</w:t>
      </w:r>
      <w:r w:rsidRPr="00073175">
        <w:rPr>
          <w:rFonts w:eastAsia="標楷體" w:hint="eastAsia"/>
          <w:sz w:val="20"/>
          <w:szCs w:val="20"/>
        </w:rPr>
        <w:t>(0-14</w:t>
      </w:r>
      <w:r w:rsidRPr="00073175">
        <w:rPr>
          <w:rFonts w:eastAsia="標楷體" w:hint="eastAsia"/>
          <w:sz w:val="20"/>
          <w:szCs w:val="20"/>
        </w:rPr>
        <w:t>歲人口÷</w:t>
      </w:r>
      <w:r w:rsidRPr="00073175">
        <w:rPr>
          <w:rFonts w:eastAsia="標楷體" w:hint="eastAsia"/>
          <w:sz w:val="20"/>
          <w:szCs w:val="20"/>
        </w:rPr>
        <w:t>15-64</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(65</w:t>
      </w:r>
      <w:r w:rsidRPr="00073175">
        <w:rPr>
          <w:rFonts w:eastAsia="標楷體" w:hint="eastAsia"/>
          <w:sz w:val="20"/>
          <w:szCs w:val="20"/>
        </w:rPr>
        <w:t>歲以上人口÷</w:t>
      </w:r>
      <w:r w:rsidRPr="00073175">
        <w:rPr>
          <w:rFonts w:eastAsia="標楷體" w:hint="eastAsia"/>
          <w:sz w:val="20"/>
          <w:szCs w:val="20"/>
        </w:rPr>
        <w:t>15-64</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100</w:t>
      </w:r>
      <w:r w:rsidRPr="00073175">
        <w:rPr>
          <w:rFonts w:eastAsia="標楷體" w:hint="eastAsia"/>
          <w:sz w:val="20"/>
          <w:szCs w:val="20"/>
        </w:rPr>
        <w:t>。</w:t>
      </w:r>
    </w:p>
    <w:p w:rsidR="00597CB2" w:rsidRPr="00073175" w:rsidRDefault="00597CB2" w:rsidP="00C40C68">
      <w:pPr>
        <w:overflowPunct w:val="0"/>
        <w:snapToGrid w:val="0"/>
        <w:spacing w:line="220" w:lineRule="exact"/>
        <w:ind w:leftChars="185" w:left="1044" w:hangingChars="300" w:hanging="600"/>
        <w:jc w:val="both"/>
        <w:rPr>
          <w:rFonts w:eastAsia="標楷體"/>
          <w:sz w:val="20"/>
          <w:szCs w:val="20"/>
        </w:rPr>
      </w:pPr>
      <w:r w:rsidRPr="00073175">
        <w:rPr>
          <w:rFonts w:eastAsia="標楷體" w:hint="eastAsia"/>
          <w:sz w:val="20"/>
          <w:szCs w:val="20"/>
        </w:rPr>
        <w:t>2) 20-64</w:t>
      </w:r>
      <w:r w:rsidRPr="00073175">
        <w:rPr>
          <w:rFonts w:eastAsia="標楷體" w:hint="eastAsia"/>
          <w:sz w:val="20"/>
          <w:szCs w:val="20"/>
        </w:rPr>
        <w:t>歲扶養比＝扶幼比＋扶老比＝〔</w:t>
      </w:r>
      <w:r w:rsidRPr="00073175">
        <w:rPr>
          <w:rFonts w:eastAsia="標楷體" w:hint="eastAsia"/>
          <w:sz w:val="20"/>
          <w:szCs w:val="20"/>
        </w:rPr>
        <w:t>(0-19</w:t>
      </w:r>
      <w:r w:rsidRPr="00073175">
        <w:rPr>
          <w:rFonts w:eastAsia="標楷體" w:hint="eastAsia"/>
          <w:sz w:val="20"/>
          <w:szCs w:val="20"/>
        </w:rPr>
        <w:t>歲人口÷</w:t>
      </w:r>
      <w:r w:rsidRPr="00073175">
        <w:rPr>
          <w:rFonts w:eastAsia="標楷體" w:hint="eastAsia"/>
          <w:sz w:val="20"/>
          <w:szCs w:val="20"/>
        </w:rPr>
        <w:t>20-64</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(65</w:t>
      </w:r>
      <w:r w:rsidRPr="00073175">
        <w:rPr>
          <w:rFonts w:eastAsia="標楷體" w:hint="eastAsia"/>
          <w:sz w:val="20"/>
          <w:szCs w:val="20"/>
        </w:rPr>
        <w:t>歲以上人口÷</w:t>
      </w:r>
      <w:r w:rsidRPr="00073175">
        <w:rPr>
          <w:rFonts w:eastAsia="標楷體" w:hint="eastAsia"/>
          <w:sz w:val="20"/>
          <w:szCs w:val="20"/>
        </w:rPr>
        <w:t>20-64</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100</w:t>
      </w:r>
      <w:r w:rsidRPr="00073175">
        <w:rPr>
          <w:rFonts w:eastAsia="標楷體" w:hint="eastAsia"/>
          <w:sz w:val="20"/>
          <w:szCs w:val="20"/>
        </w:rPr>
        <w:t>。</w:t>
      </w:r>
    </w:p>
    <w:p w:rsidR="00597CB2" w:rsidRPr="00073175" w:rsidRDefault="00597CB2" w:rsidP="00C40C68">
      <w:pPr>
        <w:overflowPunct w:val="0"/>
        <w:snapToGrid w:val="0"/>
        <w:spacing w:line="220" w:lineRule="exact"/>
        <w:ind w:leftChars="185" w:left="1044" w:hangingChars="300" w:hanging="600"/>
        <w:jc w:val="both"/>
        <w:rPr>
          <w:rFonts w:eastAsia="標楷體"/>
          <w:sz w:val="20"/>
          <w:szCs w:val="20"/>
        </w:rPr>
      </w:pPr>
      <w:r w:rsidRPr="00073175">
        <w:rPr>
          <w:rFonts w:eastAsia="標楷體" w:hint="eastAsia"/>
          <w:sz w:val="20"/>
          <w:szCs w:val="20"/>
        </w:rPr>
        <w:t>3) 20-69</w:t>
      </w:r>
      <w:r w:rsidRPr="00073175">
        <w:rPr>
          <w:rFonts w:eastAsia="標楷體" w:hint="eastAsia"/>
          <w:sz w:val="20"/>
          <w:szCs w:val="20"/>
        </w:rPr>
        <w:t>歲扶養比＝扶幼比＋扶老比＝〔</w:t>
      </w:r>
      <w:r w:rsidRPr="00073175">
        <w:rPr>
          <w:rFonts w:eastAsia="標楷體" w:hint="eastAsia"/>
          <w:sz w:val="20"/>
          <w:szCs w:val="20"/>
        </w:rPr>
        <w:t>(0-19</w:t>
      </w:r>
      <w:r w:rsidRPr="00073175">
        <w:rPr>
          <w:rFonts w:eastAsia="標楷體" w:hint="eastAsia"/>
          <w:sz w:val="20"/>
          <w:szCs w:val="20"/>
        </w:rPr>
        <w:t>歲人口÷</w:t>
      </w:r>
      <w:r w:rsidRPr="00073175">
        <w:rPr>
          <w:rFonts w:eastAsia="標楷體" w:hint="eastAsia"/>
          <w:sz w:val="20"/>
          <w:szCs w:val="20"/>
        </w:rPr>
        <w:t>20-69</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(70</w:t>
      </w:r>
      <w:r w:rsidRPr="00073175">
        <w:rPr>
          <w:rFonts w:eastAsia="標楷體" w:hint="eastAsia"/>
          <w:sz w:val="20"/>
          <w:szCs w:val="20"/>
        </w:rPr>
        <w:t>歲以上人口÷</w:t>
      </w:r>
      <w:r w:rsidRPr="00073175">
        <w:rPr>
          <w:rFonts w:eastAsia="標楷體" w:hint="eastAsia"/>
          <w:sz w:val="20"/>
          <w:szCs w:val="20"/>
        </w:rPr>
        <w:t>20-69</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100</w:t>
      </w:r>
      <w:r w:rsidRPr="00073175">
        <w:rPr>
          <w:rFonts w:eastAsia="標楷體" w:hint="eastAsia"/>
          <w:sz w:val="20"/>
          <w:szCs w:val="20"/>
        </w:rPr>
        <w:t>。</w:t>
      </w:r>
    </w:p>
    <w:p w:rsidR="00625009" w:rsidRPr="00073175" w:rsidRDefault="00625009" w:rsidP="00EE650D">
      <w:pPr>
        <w:overflowPunct w:val="0"/>
        <w:adjustRightInd w:val="0"/>
        <w:snapToGrid w:val="0"/>
        <w:spacing w:beforeLines="50" w:before="120" w:line="500" w:lineRule="exact"/>
        <w:jc w:val="center"/>
        <w:rPr>
          <w:rFonts w:eastAsia="標楷體"/>
          <w:sz w:val="28"/>
          <w:szCs w:val="28"/>
        </w:rPr>
      </w:pPr>
    </w:p>
    <w:p w:rsidR="00625009" w:rsidRPr="00073175" w:rsidRDefault="00625009" w:rsidP="00EE650D">
      <w:pPr>
        <w:overflowPunct w:val="0"/>
        <w:adjustRightInd w:val="0"/>
        <w:snapToGrid w:val="0"/>
        <w:spacing w:beforeLines="50" w:before="120" w:line="500" w:lineRule="exact"/>
        <w:jc w:val="center"/>
        <w:rPr>
          <w:rFonts w:eastAsia="標楷體"/>
          <w:sz w:val="28"/>
          <w:szCs w:val="28"/>
        </w:rPr>
      </w:pPr>
    </w:p>
    <w:p w:rsidR="00625009" w:rsidRPr="00073175" w:rsidRDefault="00625009" w:rsidP="00EE650D">
      <w:pPr>
        <w:overflowPunct w:val="0"/>
        <w:adjustRightInd w:val="0"/>
        <w:snapToGrid w:val="0"/>
        <w:spacing w:beforeLines="50" w:before="120" w:line="500" w:lineRule="exact"/>
        <w:jc w:val="center"/>
        <w:rPr>
          <w:rFonts w:eastAsia="標楷體"/>
          <w:sz w:val="28"/>
          <w:szCs w:val="28"/>
        </w:rPr>
      </w:pPr>
    </w:p>
    <w:p w:rsidR="00625009" w:rsidRPr="00073175" w:rsidRDefault="00625009" w:rsidP="00EE650D">
      <w:pPr>
        <w:overflowPunct w:val="0"/>
        <w:adjustRightInd w:val="0"/>
        <w:snapToGrid w:val="0"/>
        <w:spacing w:beforeLines="50" w:before="120" w:line="500" w:lineRule="exact"/>
        <w:jc w:val="center"/>
        <w:rPr>
          <w:rFonts w:eastAsia="標楷體"/>
          <w:sz w:val="28"/>
          <w:szCs w:val="28"/>
        </w:rPr>
      </w:pPr>
    </w:p>
    <w:p w:rsidR="00625009" w:rsidRPr="00073175" w:rsidRDefault="00625009" w:rsidP="00EE650D">
      <w:pPr>
        <w:overflowPunct w:val="0"/>
        <w:adjustRightInd w:val="0"/>
        <w:snapToGrid w:val="0"/>
        <w:spacing w:beforeLines="50" w:before="120" w:line="500" w:lineRule="exact"/>
        <w:jc w:val="center"/>
        <w:rPr>
          <w:rFonts w:eastAsia="標楷體"/>
          <w:sz w:val="28"/>
          <w:szCs w:val="28"/>
        </w:rPr>
      </w:pPr>
    </w:p>
    <w:p w:rsidR="00625009" w:rsidRPr="00073175" w:rsidRDefault="00625009" w:rsidP="00EE650D">
      <w:pPr>
        <w:overflowPunct w:val="0"/>
        <w:adjustRightInd w:val="0"/>
        <w:snapToGrid w:val="0"/>
        <w:spacing w:beforeLines="50" w:before="120" w:line="500" w:lineRule="exact"/>
        <w:jc w:val="center"/>
        <w:rPr>
          <w:rFonts w:eastAsia="標楷體"/>
          <w:sz w:val="28"/>
          <w:szCs w:val="28"/>
        </w:rPr>
      </w:pPr>
    </w:p>
    <w:p w:rsidR="00625009" w:rsidRPr="00073175" w:rsidRDefault="00625009" w:rsidP="00EE650D">
      <w:pPr>
        <w:overflowPunct w:val="0"/>
        <w:adjustRightInd w:val="0"/>
        <w:snapToGrid w:val="0"/>
        <w:spacing w:beforeLines="50" w:before="120" w:line="500" w:lineRule="exact"/>
        <w:jc w:val="center"/>
        <w:rPr>
          <w:rFonts w:eastAsia="標楷體"/>
          <w:sz w:val="28"/>
          <w:szCs w:val="28"/>
        </w:rPr>
      </w:pPr>
    </w:p>
    <w:p w:rsidR="00625009" w:rsidRPr="00914500" w:rsidRDefault="00625009" w:rsidP="00914500">
      <w:pPr>
        <w:overflowPunct w:val="0"/>
        <w:adjustRightInd w:val="0"/>
        <w:snapToGrid w:val="0"/>
        <w:spacing w:beforeLines="50" w:before="120" w:line="500" w:lineRule="exact"/>
        <w:jc w:val="center"/>
        <w:rPr>
          <w:rFonts w:eastAsia="標楷體"/>
          <w:sz w:val="28"/>
          <w:szCs w:val="28"/>
        </w:rPr>
      </w:pPr>
    </w:p>
    <w:p w:rsidR="00914500" w:rsidRPr="00914500" w:rsidRDefault="00914500" w:rsidP="00914500">
      <w:pPr>
        <w:pStyle w:val="aff"/>
        <w:overflowPunct w:val="0"/>
        <w:spacing w:before="120" w:after="120"/>
        <w:rPr>
          <w:color w:val="auto"/>
        </w:rPr>
      </w:pPr>
      <w:bookmarkStart w:id="214" w:name="_Toc48745841"/>
      <w:r w:rsidRPr="00914500">
        <w:rPr>
          <w:rFonts w:hint="eastAsia"/>
          <w:color w:val="auto"/>
        </w:rPr>
        <w:t>表</w:t>
      </w:r>
      <w:r w:rsidRPr="00914500">
        <w:rPr>
          <w:color w:val="auto"/>
        </w:rPr>
        <w:fldChar w:fldCharType="begin"/>
      </w:r>
      <w:r w:rsidRPr="00914500">
        <w:rPr>
          <w:color w:val="auto"/>
        </w:rPr>
        <w:instrText xml:space="preserve"> </w:instrText>
      </w:r>
      <w:r w:rsidRPr="00914500">
        <w:rPr>
          <w:rFonts w:hint="eastAsia"/>
          <w:color w:val="auto"/>
        </w:rPr>
        <w:instrText xml:space="preserve">SEQ </w:instrText>
      </w:r>
      <w:r w:rsidRPr="00914500">
        <w:rPr>
          <w:rFonts w:hint="eastAsia"/>
          <w:color w:val="auto"/>
        </w:rPr>
        <w:instrText>表</w:instrText>
      </w:r>
      <w:r w:rsidRPr="00914500">
        <w:rPr>
          <w:rFonts w:hint="eastAsia"/>
          <w:color w:val="auto"/>
        </w:rPr>
        <w:instrText xml:space="preserve"> \* ARABIC</w:instrText>
      </w:r>
      <w:r w:rsidRPr="00914500">
        <w:rPr>
          <w:color w:val="auto"/>
        </w:rPr>
        <w:instrText xml:space="preserve"> </w:instrText>
      </w:r>
      <w:r w:rsidRPr="00914500">
        <w:rPr>
          <w:color w:val="auto"/>
        </w:rPr>
        <w:fldChar w:fldCharType="separate"/>
      </w:r>
      <w:r w:rsidR="006A3878">
        <w:rPr>
          <w:noProof/>
          <w:color w:val="auto"/>
        </w:rPr>
        <w:t>15</w:t>
      </w:r>
      <w:r w:rsidRPr="00914500">
        <w:rPr>
          <w:color w:val="auto"/>
        </w:rPr>
        <w:fldChar w:fldCharType="end"/>
      </w:r>
      <w:r w:rsidRPr="00073175">
        <w:rPr>
          <w:color w:val="auto"/>
        </w:rPr>
        <w:t xml:space="preserve">　中推估結果</w:t>
      </w:r>
      <w:bookmarkEnd w:id="214"/>
    </w:p>
    <w:p w:rsidR="00914500" w:rsidRPr="00914500" w:rsidRDefault="00914500" w:rsidP="00914500">
      <w:pPr>
        <w:pStyle w:val="aff"/>
        <w:overflowPunct w:val="0"/>
        <w:spacing w:before="120" w:after="120"/>
        <w:rPr>
          <w:color w:val="auto"/>
        </w:rPr>
      </w:pPr>
    </w:p>
    <w:p w:rsidR="00D05A41" w:rsidRPr="00073175" w:rsidRDefault="00625009" w:rsidP="00DE2426">
      <w:pPr>
        <w:pStyle w:val="-0"/>
        <w:spacing w:after="36"/>
        <w:rPr>
          <w:rFonts w:hAnsi="Times New Roman"/>
        </w:rPr>
      </w:pPr>
      <w:r w:rsidRPr="00073175">
        <w:rPr>
          <w:rFonts w:hAnsi="Times New Roman"/>
        </w:rPr>
        <w:br w:type="page"/>
      </w:r>
      <w:bookmarkStart w:id="215" w:name="_Toc48745842"/>
      <w:bookmarkStart w:id="216" w:name="_Toc203643546"/>
      <w:bookmarkStart w:id="217" w:name="_Toc203645112"/>
      <w:bookmarkStart w:id="218" w:name="_Toc203645267"/>
      <w:bookmarkStart w:id="219" w:name="_Toc203645356"/>
      <w:bookmarkStart w:id="220" w:name="_Toc203645862"/>
      <w:bookmarkStart w:id="221" w:name="_Toc203646272"/>
      <w:bookmarkStart w:id="222" w:name="_Toc203643543"/>
      <w:bookmarkStart w:id="223" w:name="_Toc203645100"/>
      <w:bookmarkStart w:id="224" w:name="_Toc203645255"/>
      <w:bookmarkStart w:id="225" w:name="_Toc203645344"/>
      <w:bookmarkStart w:id="226" w:name="_Toc203645850"/>
      <w:bookmarkStart w:id="227" w:name="_Toc203646260"/>
      <w:r w:rsidR="00603996" w:rsidRPr="00073175">
        <w:rPr>
          <w:rFonts w:hAnsi="Times New Roman"/>
        </w:rPr>
        <w:lastRenderedPageBreak/>
        <w:t>表</w:t>
      </w:r>
      <w:r w:rsidR="00603996" w:rsidRPr="00073175">
        <w:rPr>
          <w:rFonts w:hAnsi="Times New Roman"/>
        </w:rPr>
        <w:t xml:space="preserve">15- </w:t>
      </w:r>
      <w:r w:rsidR="00603996" w:rsidRPr="00073175">
        <w:rPr>
          <w:rFonts w:hAnsi="Times New Roman"/>
        </w:rPr>
        <w:fldChar w:fldCharType="begin"/>
      </w:r>
      <w:r w:rsidR="00603996" w:rsidRPr="00073175">
        <w:rPr>
          <w:rFonts w:hAnsi="Times New Roman"/>
        </w:rPr>
        <w:instrText xml:space="preserve"> SEQ </w:instrText>
      </w:r>
      <w:r w:rsidR="00603996" w:rsidRPr="00073175">
        <w:rPr>
          <w:rFonts w:hAnsi="Times New Roman"/>
        </w:rPr>
        <w:instrText>表</w:instrText>
      </w:r>
      <w:r w:rsidR="00603996" w:rsidRPr="00073175">
        <w:rPr>
          <w:rFonts w:hAnsi="Times New Roman"/>
        </w:rPr>
        <w:instrText xml:space="preserve">15- \* ARABIC </w:instrText>
      </w:r>
      <w:r w:rsidR="00603996" w:rsidRPr="00073175">
        <w:rPr>
          <w:rFonts w:hAnsi="Times New Roman"/>
        </w:rPr>
        <w:fldChar w:fldCharType="separate"/>
      </w:r>
      <w:r w:rsidR="006A3878">
        <w:rPr>
          <w:rFonts w:hAnsi="Times New Roman"/>
          <w:noProof/>
        </w:rPr>
        <w:t>1</w:t>
      </w:r>
      <w:r w:rsidR="00603996" w:rsidRPr="00073175">
        <w:rPr>
          <w:rFonts w:hAnsi="Times New Roman"/>
        </w:rPr>
        <w:fldChar w:fldCharType="end"/>
      </w:r>
      <w:r w:rsidRPr="00073175">
        <w:rPr>
          <w:rFonts w:hAnsi="Times New Roman"/>
        </w:rPr>
        <w:t xml:space="preserve"> </w:t>
      </w:r>
      <w:r w:rsidR="00481CC7" w:rsidRPr="00073175">
        <w:rPr>
          <w:rFonts w:hAnsi="Times New Roman"/>
        </w:rPr>
        <w:t xml:space="preserve"> </w:t>
      </w:r>
      <w:r w:rsidR="006E03F4" w:rsidRPr="00073175">
        <w:rPr>
          <w:rFonts w:hAnsi="Times New Roman" w:hint="eastAsia"/>
          <w:lang w:eastAsia="zh-HK"/>
        </w:rPr>
        <w:t>中</w:t>
      </w:r>
      <w:r w:rsidR="006E03F4" w:rsidRPr="00073175">
        <w:rPr>
          <w:rFonts w:hAnsi="Times New Roman"/>
        </w:rPr>
        <w:t>推估</w:t>
      </w:r>
      <w:r w:rsidR="008C3FE1" w:rsidRPr="00073175">
        <w:rPr>
          <w:rFonts w:hAnsi="Times New Roman"/>
        </w:rPr>
        <w:t>人口數、性比例、總生育率、零歲平均餘命</w:t>
      </w:r>
      <w:bookmarkEnd w:id="215"/>
    </w:p>
    <w:tbl>
      <w:tblPr>
        <w:tblW w:w="5000" w:type="pct"/>
        <w:jc w:val="center"/>
        <w:tblLayout w:type="fixed"/>
        <w:tblCellMar>
          <w:left w:w="0" w:type="dxa"/>
          <w:right w:w="0" w:type="dxa"/>
        </w:tblCellMar>
        <w:tblLook w:val="01E0" w:firstRow="1" w:lastRow="1" w:firstColumn="1" w:lastColumn="1" w:noHBand="0" w:noVBand="0"/>
      </w:tblPr>
      <w:tblGrid>
        <w:gridCol w:w="636"/>
        <w:gridCol w:w="639"/>
        <w:gridCol w:w="875"/>
        <w:gridCol w:w="875"/>
        <w:gridCol w:w="875"/>
        <w:gridCol w:w="875"/>
        <w:gridCol w:w="875"/>
        <w:gridCol w:w="876"/>
        <w:gridCol w:w="943"/>
        <w:gridCol w:w="846"/>
        <w:gridCol w:w="709"/>
        <w:gridCol w:w="709"/>
        <w:gridCol w:w="709"/>
      </w:tblGrid>
      <w:tr w:rsidR="00A54FC2" w:rsidRPr="00073175" w:rsidTr="002A1499">
        <w:trPr>
          <w:jc w:val="center"/>
        </w:trPr>
        <w:tc>
          <w:tcPr>
            <w:tcW w:w="1275" w:type="dxa"/>
            <w:gridSpan w:val="2"/>
            <w:tcBorders>
              <w:top w:val="single" w:sz="4" w:space="0" w:color="auto"/>
              <w:left w:val="single" w:sz="4" w:space="0" w:color="auto"/>
              <w:bottom w:val="single" w:sz="4" w:space="0" w:color="auto"/>
              <w:right w:val="single" w:sz="4" w:space="0" w:color="auto"/>
            </w:tcBorders>
            <w:vAlign w:val="center"/>
          </w:tcPr>
          <w:p w:rsidR="00A54FC2" w:rsidRPr="00073175" w:rsidRDefault="00A54FC2" w:rsidP="00DE2426">
            <w:pPr>
              <w:overflowPunct w:val="0"/>
              <w:autoSpaceDE w:val="0"/>
              <w:autoSpaceDN w:val="0"/>
              <w:snapToGrid w:val="0"/>
              <w:spacing w:line="270" w:lineRule="exact"/>
              <w:jc w:val="center"/>
              <w:rPr>
                <w:rFonts w:eastAsia="標楷體"/>
                <w:bCs/>
              </w:rPr>
            </w:pPr>
            <w:r w:rsidRPr="00073175">
              <w:rPr>
                <w:rFonts w:eastAsia="標楷體"/>
                <w:bCs/>
              </w:rPr>
              <w:t>年　別</w:t>
            </w:r>
          </w:p>
        </w:tc>
        <w:tc>
          <w:tcPr>
            <w:tcW w:w="52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54FC2" w:rsidRPr="00073175" w:rsidRDefault="00A54FC2" w:rsidP="00A54FC2">
            <w:pPr>
              <w:overflowPunct w:val="0"/>
              <w:adjustRightInd w:val="0"/>
              <w:snapToGrid w:val="0"/>
              <w:spacing w:line="270" w:lineRule="exact"/>
              <w:ind w:leftChars="25" w:left="60"/>
              <w:jc w:val="center"/>
              <w:textAlignment w:val="baseline"/>
              <w:rPr>
                <w:rFonts w:eastAsia="標楷體"/>
              </w:rPr>
            </w:pPr>
            <w:r w:rsidRPr="00073175">
              <w:rPr>
                <w:rFonts w:eastAsia="標楷體"/>
              </w:rPr>
              <w:t>年底人口數</w:t>
            </w:r>
            <w:r w:rsidR="00F16EE2" w:rsidRPr="00073175">
              <w:rPr>
                <w:rFonts w:eastAsia="標楷體" w:hint="eastAsia"/>
              </w:rPr>
              <w:t xml:space="preserve"> </w:t>
            </w:r>
            <w:r w:rsidR="00F16EE2" w:rsidRPr="00073175">
              <w:rPr>
                <w:rFonts w:eastAsia="標楷體"/>
                <w:bCs/>
              </w:rPr>
              <w:t>(</w:t>
            </w:r>
            <w:r w:rsidR="00F16EE2" w:rsidRPr="00073175">
              <w:rPr>
                <w:rFonts w:eastAsia="標楷體"/>
                <w:bCs/>
              </w:rPr>
              <w:t>千人</w:t>
            </w:r>
            <w:r w:rsidR="00F16EE2" w:rsidRPr="00073175">
              <w:rPr>
                <w:rFonts w:eastAsia="標楷體"/>
                <w:bCs/>
              </w:rPr>
              <w:t>)</w:t>
            </w:r>
          </w:p>
        </w:tc>
        <w:tc>
          <w:tcPr>
            <w:tcW w:w="9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4FC2" w:rsidRPr="00073175" w:rsidRDefault="00A54FC2" w:rsidP="00DE2426">
            <w:pPr>
              <w:overflowPunct w:val="0"/>
              <w:adjustRightInd w:val="0"/>
              <w:snapToGrid w:val="0"/>
              <w:spacing w:line="270" w:lineRule="exact"/>
              <w:jc w:val="center"/>
              <w:textAlignment w:val="baseline"/>
              <w:rPr>
                <w:rFonts w:eastAsia="標楷體"/>
              </w:rPr>
            </w:pPr>
            <w:r w:rsidRPr="00073175">
              <w:rPr>
                <w:rFonts w:eastAsia="標楷體"/>
              </w:rPr>
              <w:t>總人口</w:t>
            </w:r>
          </w:p>
          <w:p w:rsidR="00A54FC2" w:rsidRPr="00073175" w:rsidRDefault="00A54FC2" w:rsidP="00DE2426">
            <w:pPr>
              <w:overflowPunct w:val="0"/>
              <w:snapToGrid w:val="0"/>
              <w:spacing w:line="270" w:lineRule="exact"/>
              <w:jc w:val="center"/>
              <w:rPr>
                <w:rFonts w:eastAsia="標楷體"/>
              </w:rPr>
            </w:pPr>
            <w:r w:rsidRPr="00073175">
              <w:rPr>
                <w:rFonts w:eastAsia="標楷體"/>
              </w:rPr>
              <w:t>性比例</w:t>
            </w:r>
          </w:p>
          <w:p w:rsidR="00A54FC2" w:rsidRPr="00073175" w:rsidRDefault="00A54FC2" w:rsidP="00DE2426">
            <w:pPr>
              <w:overflowPunct w:val="0"/>
              <w:adjustRightInd w:val="0"/>
              <w:snapToGrid w:val="0"/>
              <w:spacing w:line="270" w:lineRule="exact"/>
              <w:jc w:val="center"/>
              <w:textAlignment w:val="baseline"/>
              <w:rPr>
                <w:rFonts w:eastAsia="標楷體"/>
                <w:spacing w:val="-16"/>
              </w:rPr>
            </w:pPr>
            <w:r w:rsidRPr="00073175">
              <w:rPr>
                <w:rFonts w:eastAsia="標楷體"/>
                <w:spacing w:val="-16"/>
              </w:rPr>
              <w:t>(</w:t>
            </w:r>
            <w:r w:rsidRPr="00073175">
              <w:rPr>
                <w:rFonts w:eastAsia="標楷體"/>
                <w:spacing w:val="-16"/>
              </w:rPr>
              <w:t>女</w:t>
            </w:r>
            <w:r w:rsidRPr="00073175">
              <w:rPr>
                <w:rFonts w:eastAsia="標楷體"/>
                <w:spacing w:val="-16"/>
              </w:rPr>
              <w:t>=100)</w:t>
            </w:r>
          </w:p>
        </w:tc>
        <w:tc>
          <w:tcPr>
            <w:tcW w:w="846" w:type="dxa"/>
            <w:vMerge w:val="restart"/>
            <w:tcBorders>
              <w:top w:val="single" w:sz="4" w:space="0" w:color="auto"/>
              <w:left w:val="single" w:sz="4" w:space="0" w:color="auto"/>
              <w:bottom w:val="single" w:sz="4" w:space="0" w:color="auto"/>
              <w:right w:val="single" w:sz="4" w:space="0" w:color="auto"/>
            </w:tcBorders>
            <w:vAlign w:val="center"/>
          </w:tcPr>
          <w:p w:rsidR="00A54FC2" w:rsidRPr="00073175" w:rsidRDefault="00A54FC2" w:rsidP="009A3D79">
            <w:pPr>
              <w:overflowPunct w:val="0"/>
              <w:autoSpaceDE w:val="0"/>
              <w:autoSpaceDN w:val="0"/>
              <w:snapToGrid w:val="0"/>
              <w:spacing w:line="270" w:lineRule="exact"/>
              <w:jc w:val="center"/>
              <w:rPr>
                <w:rFonts w:eastAsia="標楷體"/>
              </w:rPr>
            </w:pPr>
            <w:r w:rsidRPr="00073175">
              <w:rPr>
                <w:rFonts w:eastAsia="標楷體"/>
                <w:bCs/>
                <w:spacing w:val="-2"/>
              </w:rPr>
              <w:t>總生育率</w:t>
            </w:r>
            <w:r w:rsidR="009A3D79" w:rsidRPr="00073175">
              <w:rPr>
                <w:rFonts w:eastAsia="標楷體" w:hint="eastAsia"/>
                <w:bCs/>
                <w:spacing w:val="-2"/>
              </w:rPr>
              <w:br/>
            </w:r>
            <w:r w:rsidRPr="00073175">
              <w:rPr>
                <w:rFonts w:eastAsia="標楷體"/>
                <w:bCs/>
              </w:rPr>
              <w:t>(</w:t>
            </w:r>
            <w:r w:rsidRPr="00073175">
              <w:rPr>
                <w:rFonts w:eastAsia="標楷體"/>
                <w:bCs/>
              </w:rPr>
              <w:t>人</w:t>
            </w:r>
            <w:r w:rsidRPr="00073175">
              <w:rPr>
                <w:rFonts w:eastAsia="標楷體"/>
                <w:bCs/>
              </w:rPr>
              <w:t>)</w:t>
            </w: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A54FC2" w:rsidRPr="00073175" w:rsidRDefault="00A54FC2" w:rsidP="00DE2426">
            <w:pPr>
              <w:overflowPunct w:val="0"/>
              <w:adjustRightInd w:val="0"/>
              <w:snapToGrid w:val="0"/>
              <w:spacing w:line="270" w:lineRule="exact"/>
              <w:jc w:val="center"/>
              <w:textAlignment w:val="baseline"/>
              <w:rPr>
                <w:rFonts w:eastAsia="標楷體"/>
              </w:rPr>
            </w:pPr>
            <w:r w:rsidRPr="00073175">
              <w:rPr>
                <w:rFonts w:eastAsia="標楷體"/>
                <w:bCs/>
              </w:rPr>
              <w:t>零歲平均餘命</w:t>
            </w:r>
            <w:r w:rsidR="00F16EE2" w:rsidRPr="00073175">
              <w:rPr>
                <w:rFonts w:eastAsia="標楷體"/>
                <w:bCs/>
              </w:rPr>
              <w:t>(</w:t>
            </w:r>
            <w:r w:rsidR="00F16EE2" w:rsidRPr="00073175">
              <w:rPr>
                <w:rFonts w:eastAsia="標楷體"/>
                <w:bCs/>
              </w:rPr>
              <w:t>歲</w:t>
            </w:r>
            <w:r w:rsidR="00F16EE2" w:rsidRPr="00073175">
              <w:rPr>
                <w:rFonts w:eastAsia="標楷體"/>
                <w:bCs/>
              </w:rPr>
              <w:t>)</w:t>
            </w:r>
          </w:p>
        </w:tc>
      </w:tr>
      <w:tr w:rsidR="00A54FC2" w:rsidRPr="00073175" w:rsidTr="002A1499">
        <w:trPr>
          <w:jc w:val="center"/>
        </w:trPr>
        <w:tc>
          <w:tcPr>
            <w:tcW w:w="636" w:type="dxa"/>
            <w:tcBorders>
              <w:top w:val="single" w:sz="4" w:space="0" w:color="auto"/>
              <w:left w:val="single" w:sz="4" w:space="0" w:color="auto"/>
              <w:bottom w:val="single" w:sz="4" w:space="0" w:color="auto"/>
              <w:right w:val="single" w:sz="4" w:space="0" w:color="auto"/>
            </w:tcBorders>
            <w:vAlign w:val="center"/>
          </w:tcPr>
          <w:p w:rsidR="00A54FC2" w:rsidRPr="00073175" w:rsidRDefault="00A54FC2" w:rsidP="00DE2426">
            <w:pPr>
              <w:overflowPunct w:val="0"/>
              <w:autoSpaceDE w:val="0"/>
              <w:autoSpaceDN w:val="0"/>
              <w:snapToGrid w:val="0"/>
              <w:spacing w:line="270" w:lineRule="exact"/>
              <w:jc w:val="center"/>
              <w:rPr>
                <w:rFonts w:eastAsia="標楷體"/>
                <w:bCs/>
              </w:rPr>
            </w:pPr>
            <w:r w:rsidRPr="00073175">
              <w:rPr>
                <w:rFonts w:eastAsia="標楷體"/>
                <w:bCs/>
              </w:rPr>
              <w:t>民國</w:t>
            </w:r>
          </w:p>
        </w:tc>
        <w:tc>
          <w:tcPr>
            <w:tcW w:w="639" w:type="dxa"/>
            <w:tcBorders>
              <w:top w:val="single" w:sz="4" w:space="0" w:color="auto"/>
              <w:left w:val="single" w:sz="4" w:space="0" w:color="auto"/>
              <w:bottom w:val="single" w:sz="4" w:space="0" w:color="auto"/>
              <w:right w:val="single" w:sz="4" w:space="0" w:color="auto"/>
            </w:tcBorders>
            <w:vAlign w:val="center"/>
          </w:tcPr>
          <w:p w:rsidR="00A54FC2" w:rsidRPr="00073175" w:rsidRDefault="00A54FC2" w:rsidP="00DE2426">
            <w:pPr>
              <w:overflowPunct w:val="0"/>
              <w:autoSpaceDE w:val="0"/>
              <w:autoSpaceDN w:val="0"/>
              <w:snapToGrid w:val="0"/>
              <w:spacing w:line="270" w:lineRule="exact"/>
              <w:jc w:val="center"/>
              <w:rPr>
                <w:rFonts w:eastAsia="標楷體"/>
                <w:bCs/>
              </w:rPr>
            </w:pPr>
            <w:r w:rsidRPr="00073175">
              <w:rPr>
                <w:rFonts w:eastAsia="標楷體"/>
                <w:bCs/>
              </w:rPr>
              <w:t>西元</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A54FC2" w:rsidRPr="00073175" w:rsidRDefault="00A54FC2" w:rsidP="00F16EE2">
            <w:pPr>
              <w:overflowPunct w:val="0"/>
              <w:adjustRightInd w:val="0"/>
              <w:snapToGrid w:val="0"/>
              <w:spacing w:line="270" w:lineRule="exact"/>
              <w:jc w:val="center"/>
              <w:textAlignment w:val="baseline"/>
              <w:rPr>
                <w:rFonts w:eastAsia="標楷體"/>
              </w:rPr>
            </w:pPr>
            <w:r w:rsidRPr="00073175">
              <w:rPr>
                <w:rFonts w:eastAsia="標楷體" w:hint="eastAsia"/>
                <w:bCs/>
                <w:lang w:eastAsia="zh-HK"/>
              </w:rPr>
              <w:t>計</w:t>
            </w:r>
          </w:p>
        </w:tc>
        <w:tc>
          <w:tcPr>
            <w:tcW w:w="875" w:type="dxa"/>
            <w:tcBorders>
              <w:top w:val="single" w:sz="4" w:space="0" w:color="auto"/>
              <w:left w:val="single" w:sz="4" w:space="0" w:color="auto"/>
              <w:bottom w:val="single" w:sz="4" w:space="0" w:color="auto"/>
              <w:right w:val="single" w:sz="4" w:space="0" w:color="auto"/>
            </w:tcBorders>
            <w:vAlign w:val="center"/>
          </w:tcPr>
          <w:p w:rsidR="00A54FC2" w:rsidRPr="00073175" w:rsidRDefault="00A54FC2" w:rsidP="00F16EE2">
            <w:pPr>
              <w:widowControl/>
              <w:overflowPunct w:val="0"/>
              <w:snapToGrid w:val="0"/>
              <w:spacing w:line="270" w:lineRule="exact"/>
              <w:jc w:val="center"/>
              <w:rPr>
                <w:rFonts w:eastAsia="標楷體"/>
              </w:rPr>
            </w:pPr>
            <w:r w:rsidRPr="00073175">
              <w:rPr>
                <w:rFonts w:eastAsia="標楷體"/>
              </w:rPr>
              <w:t>0-14</w:t>
            </w:r>
            <w:r w:rsidRPr="00073175">
              <w:rPr>
                <w:rFonts w:eastAsia="標楷體"/>
              </w:rPr>
              <w:t>歲</w:t>
            </w:r>
          </w:p>
        </w:tc>
        <w:tc>
          <w:tcPr>
            <w:tcW w:w="875" w:type="dxa"/>
            <w:tcBorders>
              <w:top w:val="single" w:sz="4" w:space="0" w:color="auto"/>
              <w:left w:val="single" w:sz="4" w:space="0" w:color="auto"/>
              <w:bottom w:val="single" w:sz="4" w:space="0" w:color="auto"/>
              <w:right w:val="single" w:sz="4" w:space="0" w:color="auto"/>
            </w:tcBorders>
            <w:vAlign w:val="center"/>
          </w:tcPr>
          <w:p w:rsidR="00A54FC2" w:rsidRPr="00073175" w:rsidRDefault="00A54FC2" w:rsidP="00F16EE2">
            <w:pPr>
              <w:overflowPunct w:val="0"/>
              <w:adjustRightInd w:val="0"/>
              <w:snapToGrid w:val="0"/>
              <w:spacing w:line="270" w:lineRule="exact"/>
              <w:jc w:val="center"/>
              <w:textAlignment w:val="baseline"/>
              <w:rPr>
                <w:rFonts w:eastAsia="標楷體"/>
              </w:rPr>
            </w:pPr>
            <w:r w:rsidRPr="00073175">
              <w:rPr>
                <w:rFonts w:eastAsia="標楷體"/>
              </w:rPr>
              <w:t>15-64</w:t>
            </w:r>
            <w:r w:rsidRPr="00073175">
              <w:rPr>
                <w:rFonts w:eastAsia="標楷體"/>
              </w:rPr>
              <w:t>歲</w:t>
            </w:r>
          </w:p>
        </w:tc>
        <w:tc>
          <w:tcPr>
            <w:tcW w:w="875" w:type="dxa"/>
            <w:tcBorders>
              <w:top w:val="single" w:sz="4" w:space="0" w:color="auto"/>
              <w:left w:val="single" w:sz="4" w:space="0" w:color="auto"/>
              <w:bottom w:val="single" w:sz="4" w:space="0" w:color="auto"/>
              <w:right w:val="single" w:sz="4" w:space="0" w:color="auto"/>
            </w:tcBorders>
            <w:vAlign w:val="center"/>
          </w:tcPr>
          <w:p w:rsidR="00A54FC2" w:rsidRPr="00073175" w:rsidRDefault="00A54FC2" w:rsidP="00F16EE2">
            <w:pPr>
              <w:widowControl/>
              <w:overflowPunct w:val="0"/>
              <w:snapToGrid w:val="0"/>
              <w:spacing w:line="270" w:lineRule="exact"/>
              <w:jc w:val="center"/>
              <w:rPr>
                <w:rFonts w:eastAsia="標楷體"/>
              </w:rPr>
            </w:pPr>
            <w:r w:rsidRPr="00073175">
              <w:rPr>
                <w:rFonts w:eastAsia="標楷體"/>
              </w:rPr>
              <w:t>65+</w:t>
            </w:r>
            <w:r w:rsidRPr="00073175">
              <w:rPr>
                <w:rFonts w:eastAsia="標楷體"/>
              </w:rPr>
              <w:t>歲</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A54FC2" w:rsidRPr="00073175" w:rsidRDefault="00A54FC2" w:rsidP="00F16EE2">
            <w:pPr>
              <w:overflowPunct w:val="0"/>
              <w:adjustRightInd w:val="0"/>
              <w:snapToGrid w:val="0"/>
              <w:spacing w:line="270" w:lineRule="exact"/>
              <w:jc w:val="center"/>
              <w:textAlignment w:val="baseline"/>
              <w:rPr>
                <w:rFonts w:eastAsia="標楷體"/>
              </w:rPr>
            </w:pPr>
            <w:r w:rsidRPr="00073175">
              <w:rPr>
                <w:rFonts w:eastAsia="標楷體"/>
              </w:rPr>
              <w:t>男</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A54FC2" w:rsidRPr="00073175" w:rsidRDefault="00A54FC2" w:rsidP="00F16EE2">
            <w:pPr>
              <w:overflowPunct w:val="0"/>
              <w:adjustRightInd w:val="0"/>
              <w:snapToGrid w:val="0"/>
              <w:spacing w:line="270" w:lineRule="exact"/>
              <w:jc w:val="center"/>
              <w:textAlignment w:val="baseline"/>
              <w:rPr>
                <w:rFonts w:eastAsia="標楷體"/>
              </w:rPr>
            </w:pPr>
            <w:r w:rsidRPr="00073175">
              <w:rPr>
                <w:rFonts w:eastAsia="標楷體"/>
              </w:rPr>
              <w:t>女</w:t>
            </w:r>
          </w:p>
        </w:tc>
        <w:tc>
          <w:tcPr>
            <w:tcW w:w="9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4FC2" w:rsidRPr="00073175" w:rsidRDefault="00A54FC2" w:rsidP="00DE2426">
            <w:pPr>
              <w:overflowPunct w:val="0"/>
              <w:adjustRightInd w:val="0"/>
              <w:snapToGrid w:val="0"/>
              <w:spacing w:line="270" w:lineRule="exact"/>
              <w:jc w:val="center"/>
              <w:textAlignment w:val="baseline"/>
              <w:rPr>
                <w:rFonts w:eastAsia="標楷體"/>
                <w:spacing w:val="-20"/>
              </w:rPr>
            </w:pPr>
          </w:p>
        </w:tc>
        <w:tc>
          <w:tcPr>
            <w:tcW w:w="846" w:type="dxa"/>
            <w:vMerge/>
            <w:tcBorders>
              <w:top w:val="single" w:sz="4" w:space="0" w:color="auto"/>
              <w:left w:val="single" w:sz="4" w:space="0" w:color="auto"/>
              <w:bottom w:val="single" w:sz="4" w:space="0" w:color="auto"/>
              <w:right w:val="single" w:sz="4" w:space="0" w:color="auto"/>
            </w:tcBorders>
            <w:vAlign w:val="center"/>
          </w:tcPr>
          <w:p w:rsidR="00A54FC2" w:rsidRPr="00073175" w:rsidRDefault="00A54FC2" w:rsidP="00DE2426">
            <w:pPr>
              <w:overflowPunct w:val="0"/>
              <w:adjustRightInd w:val="0"/>
              <w:snapToGrid w:val="0"/>
              <w:spacing w:line="270" w:lineRule="exact"/>
              <w:jc w:val="center"/>
              <w:textAlignment w:val="baseline"/>
              <w:rPr>
                <w:rFonts w:eastAsia="標楷體"/>
              </w:rPr>
            </w:pPr>
          </w:p>
        </w:tc>
        <w:tc>
          <w:tcPr>
            <w:tcW w:w="709" w:type="dxa"/>
            <w:tcBorders>
              <w:top w:val="single" w:sz="4" w:space="0" w:color="auto"/>
              <w:left w:val="single" w:sz="4" w:space="0" w:color="auto"/>
              <w:bottom w:val="single" w:sz="4" w:space="0" w:color="auto"/>
              <w:right w:val="single" w:sz="4" w:space="0" w:color="auto"/>
            </w:tcBorders>
            <w:vAlign w:val="center"/>
          </w:tcPr>
          <w:p w:rsidR="00A54FC2" w:rsidRPr="00073175" w:rsidRDefault="00A54FC2" w:rsidP="00F16EE2">
            <w:pPr>
              <w:overflowPunct w:val="0"/>
              <w:autoSpaceDE w:val="0"/>
              <w:autoSpaceDN w:val="0"/>
              <w:snapToGrid w:val="0"/>
              <w:spacing w:line="270" w:lineRule="exact"/>
              <w:jc w:val="center"/>
              <w:rPr>
                <w:rFonts w:eastAsia="標楷體"/>
                <w:bCs/>
              </w:rPr>
            </w:pPr>
            <w:r w:rsidRPr="00073175">
              <w:rPr>
                <w:rFonts w:eastAsia="標楷體" w:hint="eastAsia"/>
                <w:bCs/>
                <w:lang w:eastAsia="zh-HK"/>
              </w:rPr>
              <w:t>計</w:t>
            </w:r>
          </w:p>
        </w:tc>
        <w:tc>
          <w:tcPr>
            <w:tcW w:w="709" w:type="dxa"/>
            <w:tcBorders>
              <w:top w:val="single" w:sz="4" w:space="0" w:color="auto"/>
              <w:left w:val="single" w:sz="4" w:space="0" w:color="auto"/>
              <w:bottom w:val="single" w:sz="4" w:space="0" w:color="auto"/>
              <w:right w:val="single" w:sz="4" w:space="0" w:color="auto"/>
            </w:tcBorders>
            <w:vAlign w:val="center"/>
          </w:tcPr>
          <w:p w:rsidR="00A54FC2" w:rsidRPr="00073175" w:rsidRDefault="00A54FC2" w:rsidP="00F16EE2">
            <w:pPr>
              <w:overflowPunct w:val="0"/>
              <w:autoSpaceDE w:val="0"/>
              <w:autoSpaceDN w:val="0"/>
              <w:snapToGrid w:val="0"/>
              <w:spacing w:line="270" w:lineRule="exact"/>
              <w:jc w:val="center"/>
              <w:rPr>
                <w:rFonts w:eastAsia="標楷體"/>
                <w:bCs/>
              </w:rPr>
            </w:pPr>
            <w:r w:rsidRPr="00073175">
              <w:rPr>
                <w:rFonts w:eastAsia="標楷體"/>
                <w:bCs/>
              </w:rPr>
              <w:t>男</w:t>
            </w:r>
          </w:p>
        </w:tc>
        <w:tc>
          <w:tcPr>
            <w:tcW w:w="709" w:type="dxa"/>
            <w:tcBorders>
              <w:top w:val="single" w:sz="4" w:space="0" w:color="auto"/>
              <w:left w:val="single" w:sz="4" w:space="0" w:color="auto"/>
              <w:bottom w:val="single" w:sz="4" w:space="0" w:color="auto"/>
              <w:right w:val="single" w:sz="4" w:space="0" w:color="auto"/>
            </w:tcBorders>
            <w:vAlign w:val="center"/>
          </w:tcPr>
          <w:p w:rsidR="00A54FC2" w:rsidRPr="00073175" w:rsidRDefault="00A54FC2" w:rsidP="00F16EE2">
            <w:pPr>
              <w:overflowPunct w:val="0"/>
              <w:autoSpaceDE w:val="0"/>
              <w:autoSpaceDN w:val="0"/>
              <w:snapToGrid w:val="0"/>
              <w:spacing w:line="270" w:lineRule="exact"/>
              <w:jc w:val="center"/>
              <w:rPr>
                <w:rFonts w:eastAsia="標楷體"/>
                <w:bCs/>
              </w:rPr>
            </w:pPr>
            <w:r w:rsidRPr="00073175">
              <w:rPr>
                <w:rFonts w:eastAsia="標楷體"/>
                <w:bCs/>
              </w:rPr>
              <w:t>女</w:t>
            </w:r>
          </w:p>
        </w:tc>
      </w:tr>
      <w:tr w:rsidR="00EA2939" w:rsidRPr="00073175" w:rsidTr="00B859AF">
        <w:trPr>
          <w:jc w:val="center"/>
        </w:trPr>
        <w:tc>
          <w:tcPr>
            <w:tcW w:w="636" w:type="dxa"/>
            <w:tcBorders>
              <w:top w:val="nil"/>
              <w:left w:val="single" w:sz="4" w:space="0" w:color="auto"/>
              <w:bottom w:val="dotted" w:sz="4" w:space="0" w:color="auto"/>
              <w:right w:val="nil"/>
            </w:tcBorders>
            <w:vAlign w:val="center"/>
          </w:tcPr>
          <w:p w:rsidR="00EA2939" w:rsidRPr="00073175" w:rsidRDefault="00EA2939" w:rsidP="009F0FDC">
            <w:pPr>
              <w:overflowPunct w:val="0"/>
              <w:snapToGrid w:val="0"/>
              <w:spacing w:line="270" w:lineRule="exact"/>
              <w:jc w:val="center"/>
              <w:rPr>
                <w:rFonts w:eastAsia="標楷體"/>
              </w:rPr>
            </w:pPr>
            <w:r w:rsidRPr="00073175">
              <w:rPr>
                <w:rFonts w:eastAsia="標楷體"/>
              </w:rPr>
              <w:t>109</w:t>
            </w:r>
          </w:p>
        </w:tc>
        <w:tc>
          <w:tcPr>
            <w:tcW w:w="639" w:type="dxa"/>
            <w:tcBorders>
              <w:top w:val="nil"/>
              <w:left w:val="nil"/>
              <w:bottom w:val="dotted" w:sz="4" w:space="0" w:color="auto"/>
              <w:right w:val="single" w:sz="4" w:space="0" w:color="auto"/>
            </w:tcBorders>
            <w:vAlign w:val="center"/>
          </w:tcPr>
          <w:p w:rsidR="00EA2939" w:rsidRPr="00073175" w:rsidRDefault="00EA2939" w:rsidP="009F0FDC">
            <w:pPr>
              <w:overflowPunct w:val="0"/>
              <w:snapToGrid w:val="0"/>
              <w:spacing w:line="270" w:lineRule="exact"/>
              <w:jc w:val="center"/>
              <w:rPr>
                <w:rFonts w:eastAsia="標楷體"/>
              </w:rPr>
            </w:pPr>
            <w:r w:rsidRPr="00073175">
              <w:rPr>
                <w:rFonts w:eastAsia="標楷體"/>
              </w:rPr>
              <w:t>2020</w:t>
            </w:r>
          </w:p>
        </w:tc>
        <w:tc>
          <w:tcPr>
            <w:tcW w:w="875" w:type="dxa"/>
            <w:tcBorders>
              <w:top w:val="nil"/>
              <w:left w:val="single" w:sz="4" w:space="0" w:color="auto"/>
              <w:bottom w:val="dotted" w:sz="4" w:space="0" w:color="auto"/>
              <w:right w:val="nil"/>
            </w:tcBorders>
            <w:vAlign w:val="bottom"/>
          </w:tcPr>
          <w:p w:rsidR="00EA2939" w:rsidRPr="00073175" w:rsidRDefault="00EA2939" w:rsidP="009F0FDC">
            <w:pPr>
              <w:widowControl/>
              <w:snapToGrid w:val="0"/>
              <w:spacing w:line="270" w:lineRule="exact"/>
              <w:jc w:val="center"/>
              <w:rPr>
                <w:kern w:val="0"/>
              </w:rPr>
            </w:pPr>
            <w:r w:rsidRPr="00073175">
              <w:t>23,571</w:t>
            </w:r>
          </w:p>
        </w:tc>
        <w:tc>
          <w:tcPr>
            <w:tcW w:w="875" w:type="dxa"/>
            <w:tcBorders>
              <w:top w:val="nil"/>
              <w:left w:val="nil"/>
              <w:bottom w:val="dotted" w:sz="4" w:space="0" w:color="auto"/>
              <w:right w:val="nil"/>
            </w:tcBorders>
            <w:vAlign w:val="bottom"/>
          </w:tcPr>
          <w:p w:rsidR="00EA2939" w:rsidRPr="00073175" w:rsidRDefault="00EA2939" w:rsidP="009F0FDC">
            <w:pPr>
              <w:snapToGrid w:val="0"/>
              <w:spacing w:line="270" w:lineRule="exact"/>
              <w:jc w:val="center"/>
            </w:pPr>
            <w:r w:rsidRPr="00073175">
              <w:t>2,962</w:t>
            </w:r>
          </w:p>
        </w:tc>
        <w:tc>
          <w:tcPr>
            <w:tcW w:w="875" w:type="dxa"/>
            <w:tcBorders>
              <w:top w:val="nil"/>
              <w:left w:val="nil"/>
              <w:bottom w:val="dotted" w:sz="4" w:space="0" w:color="auto"/>
              <w:right w:val="nil"/>
            </w:tcBorders>
            <w:vAlign w:val="bottom"/>
          </w:tcPr>
          <w:p w:rsidR="00EA2939" w:rsidRPr="00073175" w:rsidRDefault="00EA2939" w:rsidP="009F0FDC">
            <w:pPr>
              <w:snapToGrid w:val="0"/>
              <w:spacing w:line="270" w:lineRule="exact"/>
              <w:ind w:rightChars="50" w:right="120"/>
              <w:jc w:val="right"/>
            </w:pPr>
            <w:r w:rsidRPr="00073175">
              <w:t>16,830</w:t>
            </w:r>
          </w:p>
        </w:tc>
        <w:tc>
          <w:tcPr>
            <w:tcW w:w="875" w:type="dxa"/>
            <w:tcBorders>
              <w:top w:val="nil"/>
              <w:left w:val="nil"/>
              <w:bottom w:val="dotted" w:sz="4" w:space="0" w:color="auto"/>
              <w:right w:val="nil"/>
            </w:tcBorders>
            <w:vAlign w:val="bottom"/>
          </w:tcPr>
          <w:p w:rsidR="00EA2939" w:rsidRPr="00073175" w:rsidRDefault="00EA2939" w:rsidP="009F0FDC">
            <w:pPr>
              <w:snapToGrid w:val="0"/>
              <w:spacing w:line="270" w:lineRule="exact"/>
              <w:jc w:val="center"/>
            </w:pPr>
            <w:r w:rsidRPr="00073175">
              <w:t>3,780</w:t>
            </w:r>
          </w:p>
        </w:tc>
        <w:tc>
          <w:tcPr>
            <w:tcW w:w="875" w:type="dxa"/>
            <w:tcBorders>
              <w:top w:val="nil"/>
              <w:left w:val="nil"/>
              <w:bottom w:val="dotted" w:sz="4" w:space="0" w:color="auto"/>
              <w:right w:val="nil"/>
            </w:tcBorders>
            <w:vAlign w:val="bottom"/>
          </w:tcPr>
          <w:p w:rsidR="00EA2939" w:rsidRPr="00073175" w:rsidRDefault="00EA2939" w:rsidP="009F0FDC">
            <w:pPr>
              <w:snapToGrid w:val="0"/>
              <w:spacing w:line="270" w:lineRule="exact"/>
              <w:ind w:rightChars="50" w:right="120"/>
              <w:jc w:val="right"/>
            </w:pPr>
            <w:r w:rsidRPr="00073175">
              <w:t>11,677</w:t>
            </w:r>
          </w:p>
        </w:tc>
        <w:tc>
          <w:tcPr>
            <w:tcW w:w="876" w:type="dxa"/>
            <w:tcBorders>
              <w:top w:val="nil"/>
              <w:left w:val="nil"/>
              <w:bottom w:val="dotted" w:sz="4" w:space="0" w:color="auto"/>
              <w:right w:val="single" w:sz="4" w:space="0" w:color="auto"/>
            </w:tcBorders>
            <w:vAlign w:val="bottom"/>
          </w:tcPr>
          <w:p w:rsidR="00EA2939" w:rsidRPr="00073175" w:rsidRDefault="00EA2939" w:rsidP="009F0FDC">
            <w:pPr>
              <w:snapToGrid w:val="0"/>
              <w:spacing w:line="270" w:lineRule="exact"/>
              <w:ind w:rightChars="50" w:right="120"/>
              <w:jc w:val="right"/>
            </w:pPr>
            <w:r w:rsidRPr="00073175">
              <w:t>11,894</w:t>
            </w:r>
          </w:p>
        </w:tc>
        <w:tc>
          <w:tcPr>
            <w:tcW w:w="943" w:type="dxa"/>
            <w:tcBorders>
              <w:top w:val="nil"/>
              <w:left w:val="single" w:sz="4" w:space="0" w:color="auto"/>
              <w:bottom w:val="dotted" w:sz="4" w:space="0" w:color="auto"/>
              <w:right w:val="single" w:sz="4" w:space="0" w:color="auto"/>
            </w:tcBorders>
            <w:vAlign w:val="bottom"/>
          </w:tcPr>
          <w:p w:rsidR="00EA2939" w:rsidRPr="00073175" w:rsidRDefault="00EA2939" w:rsidP="009F0FDC">
            <w:pPr>
              <w:snapToGrid w:val="0"/>
              <w:spacing w:line="270" w:lineRule="exact"/>
              <w:jc w:val="center"/>
            </w:pPr>
            <w:r w:rsidRPr="00073175">
              <w:t>98.2</w:t>
            </w:r>
          </w:p>
        </w:tc>
        <w:tc>
          <w:tcPr>
            <w:tcW w:w="846" w:type="dxa"/>
            <w:tcBorders>
              <w:top w:val="nil"/>
              <w:left w:val="single" w:sz="4" w:space="0" w:color="auto"/>
              <w:bottom w:val="dotted" w:sz="4" w:space="0" w:color="auto"/>
              <w:right w:val="single" w:sz="4" w:space="0" w:color="auto"/>
            </w:tcBorders>
            <w:vAlign w:val="bottom"/>
          </w:tcPr>
          <w:p w:rsidR="00EA2939" w:rsidRPr="00073175" w:rsidRDefault="00EA2939" w:rsidP="009F0FDC">
            <w:pPr>
              <w:snapToGrid w:val="0"/>
              <w:spacing w:line="270" w:lineRule="exact"/>
              <w:jc w:val="center"/>
            </w:pPr>
            <w:r w:rsidRPr="00073175">
              <w:t>1.00</w:t>
            </w:r>
          </w:p>
        </w:tc>
        <w:tc>
          <w:tcPr>
            <w:tcW w:w="709" w:type="dxa"/>
            <w:tcBorders>
              <w:top w:val="nil"/>
              <w:left w:val="single" w:sz="4" w:space="0" w:color="auto"/>
              <w:bottom w:val="dotted" w:sz="4" w:space="0" w:color="auto"/>
            </w:tcBorders>
            <w:vAlign w:val="bottom"/>
          </w:tcPr>
          <w:p w:rsidR="00EA2939" w:rsidRDefault="00EA2939" w:rsidP="00E94441">
            <w:pPr>
              <w:snapToGrid w:val="0"/>
              <w:spacing w:line="270" w:lineRule="exact"/>
              <w:jc w:val="center"/>
            </w:pPr>
            <w:r>
              <w:t>80.</w:t>
            </w:r>
            <w:r>
              <w:rPr>
                <w:rFonts w:hint="eastAsia"/>
              </w:rPr>
              <w:t>94</w:t>
            </w:r>
          </w:p>
        </w:tc>
        <w:tc>
          <w:tcPr>
            <w:tcW w:w="709" w:type="dxa"/>
            <w:tcBorders>
              <w:top w:val="single" w:sz="4" w:space="0" w:color="auto"/>
              <w:bottom w:val="dotted" w:sz="4" w:space="0" w:color="auto"/>
            </w:tcBorders>
            <w:vAlign w:val="bottom"/>
          </w:tcPr>
          <w:p w:rsidR="00EA2939" w:rsidRDefault="00EA2939" w:rsidP="00E94441">
            <w:pPr>
              <w:snapToGrid w:val="0"/>
              <w:spacing w:line="270" w:lineRule="exact"/>
              <w:jc w:val="center"/>
            </w:pPr>
            <w:r>
              <w:t>77.76</w:t>
            </w:r>
          </w:p>
        </w:tc>
        <w:tc>
          <w:tcPr>
            <w:tcW w:w="709" w:type="dxa"/>
            <w:tcBorders>
              <w:top w:val="single" w:sz="4" w:space="0" w:color="auto"/>
              <w:bottom w:val="dotted" w:sz="4" w:space="0" w:color="auto"/>
              <w:right w:val="single" w:sz="4" w:space="0" w:color="auto"/>
            </w:tcBorders>
            <w:vAlign w:val="bottom"/>
          </w:tcPr>
          <w:p w:rsidR="00EA2939" w:rsidRDefault="00EA2939" w:rsidP="00E94441">
            <w:pPr>
              <w:snapToGrid w:val="0"/>
              <w:spacing w:line="270" w:lineRule="exact"/>
              <w:jc w:val="center"/>
            </w:pPr>
            <w:r>
              <w:rPr>
                <w:rFonts w:hint="eastAsia"/>
              </w:rPr>
              <w:t>84.24</w:t>
            </w:r>
          </w:p>
        </w:tc>
      </w:tr>
      <w:tr w:rsidR="00B859AF" w:rsidRPr="00073175" w:rsidTr="00B859AF">
        <w:trPr>
          <w:jc w:val="center"/>
        </w:trPr>
        <w:tc>
          <w:tcPr>
            <w:tcW w:w="636" w:type="dxa"/>
            <w:tcBorders>
              <w:top w:val="dotted" w:sz="4" w:space="0" w:color="auto"/>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110</w:t>
            </w:r>
          </w:p>
        </w:tc>
        <w:tc>
          <w:tcPr>
            <w:tcW w:w="639" w:type="dxa"/>
            <w:tcBorders>
              <w:top w:val="dotted" w:sz="4" w:space="0" w:color="auto"/>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2021</w:t>
            </w:r>
          </w:p>
        </w:tc>
        <w:tc>
          <w:tcPr>
            <w:tcW w:w="875" w:type="dxa"/>
            <w:tcBorders>
              <w:top w:val="dotted" w:sz="4" w:space="0" w:color="auto"/>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23,544</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jc w:val="center"/>
            </w:pPr>
            <w:r w:rsidRPr="00073175">
              <w:t>2,911</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16,669</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jc w:val="center"/>
            </w:pPr>
            <w:r w:rsidRPr="00073175">
              <w:t>3,964</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11,651</w:t>
            </w:r>
          </w:p>
        </w:tc>
        <w:tc>
          <w:tcPr>
            <w:tcW w:w="876" w:type="dxa"/>
            <w:tcBorders>
              <w:top w:val="dotted" w:sz="4" w:space="0" w:color="auto"/>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11,893</w:t>
            </w:r>
          </w:p>
        </w:tc>
        <w:tc>
          <w:tcPr>
            <w:tcW w:w="943"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98.0</w:t>
            </w:r>
          </w:p>
        </w:tc>
        <w:tc>
          <w:tcPr>
            <w:tcW w:w="846"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1.01</w:t>
            </w:r>
          </w:p>
        </w:tc>
        <w:tc>
          <w:tcPr>
            <w:tcW w:w="709" w:type="dxa"/>
            <w:tcBorders>
              <w:top w:val="dotted" w:sz="4" w:space="0" w:color="auto"/>
              <w:left w:val="single" w:sz="4" w:space="0" w:color="auto"/>
              <w:bottom w:val="nil"/>
            </w:tcBorders>
            <w:vAlign w:val="bottom"/>
          </w:tcPr>
          <w:p w:rsidR="00B859AF" w:rsidRDefault="00B859AF" w:rsidP="00B859AF">
            <w:pPr>
              <w:snapToGrid w:val="0"/>
              <w:spacing w:line="270" w:lineRule="exact"/>
              <w:jc w:val="center"/>
            </w:pPr>
            <w:r>
              <w:t>81.05</w:t>
            </w:r>
          </w:p>
        </w:tc>
        <w:tc>
          <w:tcPr>
            <w:tcW w:w="709" w:type="dxa"/>
            <w:tcBorders>
              <w:top w:val="dotted" w:sz="4" w:space="0" w:color="auto"/>
              <w:bottom w:val="nil"/>
            </w:tcBorders>
            <w:vAlign w:val="bottom"/>
          </w:tcPr>
          <w:p w:rsidR="00B859AF" w:rsidRDefault="00B859AF" w:rsidP="00B859AF">
            <w:pPr>
              <w:snapToGrid w:val="0"/>
              <w:spacing w:line="270" w:lineRule="exact"/>
              <w:jc w:val="center"/>
            </w:pPr>
            <w:r>
              <w:t>77.92</w:t>
            </w:r>
          </w:p>
        </w:tc>
        <w:tc>
          <w:tcPr>
            <w:tcW w:w="709" w:type="dxa"/>
            <w:tcBorders>
              <w:top w:val="dotted" w:sz="4" w:space="0" w:color="auto"/>
              <w:bottom w:val="nil"/>
              <w:right w:val="single" w:sz="4" w:space="0" w:color="auto"/>
            </w:tcBorders>
            <w:vAlign w:val="bottom"/>
          </w:tcPr>
          <w:p w:rsidR="00B859AF" w:rsidRDefault="00B859AF" w:rsidP="00B859AF">
            <w:pPr>
              <w:snapToGrid w:val="0"/>
              <w:spacing w:line="270" w:lineRule="exact"/>
              <w:jc w:val="center"/>
            </w:pPr>
            <w:r>
              <w:t>84.28</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111</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2022</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23,515</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2,856</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16,523</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4,136</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11,622</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11,893</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97.7</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0.92</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81.19</w:t>
            </w:r>
          </w:p>
        </w:tc>
        <w:tc>
          <w:tcPr>
            <w:tcW w:w="709" w:type="dxa"/>
            <w:tcBorders>
              <w:top w:val="nil"/>
              <w:bottom w:val="nil"/>
            </w:tcBorders>
            <w:vAlign w:val="bottom"/>
          </w:tcPr>
          <w:p w:rsidR="00B859AF" w:rsidRDefault="00B859AF" w:rsidP="00B859AF">
            <w:pPr>
              <w:snapToGrid w:val="0"/>
              <w:spacing w:line="270" w:lineRule="exact"/>
              <w:jc w:val="center"/>
            </w:pPr>
            <w:r>
              <w:t>78.08</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84.42</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112</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2023</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23,489</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2,814</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16,357</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4,318</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11,594</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11,894</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97.5</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0.98</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81.34</w:t>
            </w:r>
          </w:p>
        </w:tc>
        <w:tc>
          <w:tcPr>
            <w:tcW w:w="709" w:type="dxa"/>
            <w:tcBorders>
              <w:top w:val="nil"/>
              <w:bottom w:val="nil"/>
            </w:tcBorders>
            <w:vAlign w:val="bottom"/>
          </w:tcPr>
          <w:p w:rsidR="00B859AF" w:rsidRDefault="00B859AF" w:rsidP="00B859AF">
            <w:pPr>
              <w:snapToGrid w:val="0"/>
              <w:spacing w:line="270" w:lineRule="exact"/>
              <w:jc w:val="center"/>
            </w:pPr>
            <w:r>
              <w:t>78.23</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84.56</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113</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2024</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23,473</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2,791</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16,177</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4,506</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11,573</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rPr>
                <w:bCs/>
              </w:rPr>
            </w:pPr>
            <w:r w:rsidRPr="00073175">
              <w:rPr>
                <w:bCs/>
              </w:rPr>
              <w:t>11,900</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97.3</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1.10</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81.48</w:t>
            </w:r>
          </w:p>
        </w:tc>
        <w:tc>
          <w:tcPr>
            <w:tcW w:w="709" w:type="dxa"/>
            <w:tcBorders>
              <w:top w:val="nil"/>
              <w:bottom w:val="nil"/>
            </w:tcBorders>
            <w:vAlign w:val="bottom"/>
          </w:tcPr>
          <w:p w:rsidR="00B859AF" w:rsidRDefault="00B859AF" w:rsidP="00B859AF">
            <w:pPr>
              <w:snapToGrid w:val="0"/>
              <w:spacing w:line="270" w:lineRule="exact"/>
              <w:jc w:val="center"/>
            </w:pPr>
            <w:r>
              <w:t>78.38</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84.70</w:t>
            </w:r>
          </w:p>
        </w:tc>
      </w:tr>
      <w:tr w:rsidR="00B859AF" w:rsidRPr="00073175" w:rsidTr="00B859AF">
        <w:trPr>
          <w:jc w:val="center"/>
        </w:trPr>
        <w:tc>
          <w:tcPr>
            <w:tcW w:w="636" w:type="dxa"/>
            <w:tcBorders>
              <w:top w:val="nil"/>
              <w:left w:val="single" w:sz="4" w:space="0" w:color="auto"/>
              <w:bottom w:val="dotted"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114</w:t>
            </w:r>
          </w:p>
        </w:tc>
        <w:tc>
          <w:tcPr>
            <w:tcW w:w="639" w:type="dxa"/>
            <w:tcBorders>
              <w:top w:val="nil"/>
              <w:left w:val="nil"/>
              <w:bottom w:val="dotted" w:sz="4" w:space="0" w:color="auto"/>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2025</w:t>
            </w:r>
          </w:p>
        </w:tc>
        <w:tc>
          <w:tcPr>
            <w:tcW w:w="875" w:type="dxa"/>
            <w:tcBorders>
              <w:top w:val="nil"/>
              <w:left w:val="single" w:sz="4" w:space="0" w:color="auto"/>
              <w:bottom w:val="dotted" w:sz="4" w:space="0" w:color="auto"/>
              <w:right w:val="nil"/>
            </w:tcBorders>
            <w:vAlign w:val="bottom"/>
          </w:tcPr>
          <w:p w:rsidR="00B859AF" w:rsidRPr="00073175" w:rsidRDefault="00B859AF" w:rsidP="009F0FDC">
            <w:pPr>
              <w:snapToGrid w:val="0"/>
              <w:spacing w:line="270" w:lineRule="exact"/>
              <w:jc w:val="center"/>
            </w:pPr>
            <w:r w:rsidRPr="00073175">
              <w:t>23,439</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jc w:val="center"/>
            </w:pPr>
            <w:r w:rsidRPr="00073175">
              <w:t>2,778</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15,970</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jc w:val="center"/>
            </w:pPr>
            <w:r w:rsidRPr="00073175">
              <w:t>4,691</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11,543</w:t>
            </w:r>
          </w:p>
        </w:tc>
        <w:tc>
          <w:tcPr>
            <w:tcW w:w="876" w:type="dxa"/>
            <w:tcBorders>
              <w:top w:val="nil"/>
              <w:left w:val="nil"/>
              <w:bottom w:val="dotted" w:sz="4" w:space="0" w:color="auto"/>
              <w:right w:val="single" w:sz="4" w:space="0" w:color="auto"/>
            </w:tcBorders>
            <w:vAlign w:val="bottom"/>
          </w:tcPr>
          <w:p w:rsidR="00B859AF" w:rsidRPr="00073175" w:rsidRDefault="00B859AF" w:rsidP="009F0FDC">
            <w:pPr>
              <w:snapToGrid w:val="0"/>
              <w:spacing w:line="270" w:lineRule="exact"/>
              <w:ind w:rightChars="50" w:right="120"/>
              <w:jc w:val="right"/>
            </w:pPr>
            <w:r w:rsidRPr="00073175">
              <w:t>11,896</w:t>
            </w:r>
          </w:p>
        </w:tc>
        <w:tc>
          <w:tcPr>
            <w:tcW w:w="943"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97.0</w:t>
            </w:r>
          </w:p>
        </w:tc>
        <w:tc>
          <w:tcPr>
            <w:tcW w:w="846"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1.01</w:t>
            </w:r>
          </w:p>
        </w:tc>
        <w:tc>
          <w:tcPr>
            <w:tcW w:w="709" w:type="dxa"/>
            <w:tcBorders>
              <w:top w:val="nil"/>
              <w:left w:val="single" w:sz="4" w:space="0" w:color="auto"/>
              <w:bottom w:val="dotted" w:sz="4" w:space="0" w:color="auto"/>
            </w:tcBorders>
            <w:vAlign w:val="bottom"/>
          </w:tcPr>
          <w:p w:rsidR="00B859AF" w:rsidRDefault="00B859AF" w:rsidP="00B859AF">
            <w:pPr>
              <w:snapToGrid w:val="0"/>
              <w:spacing w:line="270" w:lineRule="exact"/>
              <w:jc w:val="center"/>
            </w:pPr>
            <w:r>
              <w:t>81.62</w:t>
            </w:r>
          </w:p>
        </w:tc>
        <w:tc>
          <w:tcPr>
            <w:tcW w:w="709" w:type="dxa"/>
            <w:tcBorders>
              <w:top w:val="nil"/>
              <w:bottom w:val="dotted" w:sz="4" w:space="0" w:color="auto"/>
            </w:tcBorders>
            <w:vAlign w:val="bottom"/>
          </w:tcPr>
          <w:p w:rsidR="00B859AF" w:rsidRDefault="00B859AF" w:rsidP="00B859AF">
            <w:pPr>
              <w:snapToGrid w:val="0"/>
              <w:spacing w:line="270" w:lineRule="exact"/>
              <w:jc w:val="center"/>
            </w:pPr>
            <w:r>
              <w:t>78.52</w:t>
            </w:r>
          </w:p>
        </w:tc>
        <w:tc>
          <w:tcPr>
            <w:tcW w:w="709" w:type="dxa"/>
            <w:tcBorders>
              <w:top w:val="nil"/>
              <w:bottom w:val="dotted" w:sz="4" w:space="0" w:color="auto"/>
              <w:right w:val="single" w:sz="4" w:space="0" w:color="auto"/>
            </w:tcBorders>
            <w:vAlign w:val="bottom"/>
          </w:tcPr>
          <w:p w:rsidR="00B859AF" w:rsidRDefault="00B859AF" w:rsidP="00B859AF">
            <w:pPr>
              <w:snapToGrid w:val="0"/>
              <w:spacing w:line="270" w:lineRule="exact"/>
              <w:jc w:val="center"/>
            </w:pPr>
            <w:r>
              <w:t>84.84</w:t>
            </w:r>
          </w:p>
        </w:tc>
      </w:tr>
      <w:tr w:rsidR="00B859AF" w:rsidRPr="00073175" w:rsidTr="00B859AF">
        <w:trPr>
          <w:jc w:val="center"/>
        </w:trPr>
        <w:tc>
          <w:tcPr>
            <w:tcW w:w="636" w:type="dxa"/>
            <w:tcBorders>
              <w:top w:val="dotted" w:sz="4" w:space="0" w:color="auto"/>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115</w:t>
            </w:r>
          </w:p>
        </w:tc>
        <w:tc>
          <w:tcPr>
            <w:tcW w:w="639" w:type="dxa"/>
            <w:tcBorders>
              <w:top w:val="dotted" w:sz="4" w:space="0" w:color="auto"/>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2026</w:t>
            </w:r>
          </w:p>
        </w:tc>
        <w:tc>
          <w:tcPr>
            <w:tcW w:w="875" w:type="dxa"/>
            <w:tcBorders>
              <w:top w:val="dotted" w:sz="4" w:space="0" w:color="auto"/>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23,404</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jc w:val="center"/>
            </w:pPr>
            <w:r w:rsidRPr="00073175">
              <w:t>2,739</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15,792</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jc w:val="center"/>
            </w:pPr>
            <w:r w:rsidRPr="00073175">
              <w:t>4,874</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11,512</w:t>
            </w:r>
          </w:p>
        </w:tc>
        <w:tc>
          <w:tcPr>
            <w:tcW w:w="876" w:type="dxa"/>
            <w:tcBorders>
              <w:top w:val="dotted" w:sz="4" w:space="0" w:color="auto"/>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11,892</w:t>
            </w:r>
          </w:p>
        </w:tc>
        <w:tc>
          <w:tcPr>
            <w:tcW w:w="943"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96.8</w:t>
            </w:r>
          </w:p>
        </w:tc>
        <w:tc>
          <w:tcPr>
            <w:tcW w:w="846"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1.06</w:t>
            </w:r>
          </w:p>
        </w:tc>
        <w:tc>
          <w:tcPr>
            <w:tcW w:w="709" w:type="dxa"/>
            <w:tcBorders>
              <w:top w:val="dotted" w:sz="4" w:space="0" w:color="auto"/>
              <w:left w:val="single" w:sz="4" w:space="0" w:color="auto"/>
              <w:bottom w:val="nil"/>
            </w:tcBorders>
            <w:vAlign w:val="bottom"/>
          </w:tcPr>
          <w:p w:rsidR="00B859AF" w:rsidRDefault="00B859AF" w:rsidP="00B859AF">
            <w:pPr>
              <w:snapToGrid w:val="0"/>
              <w:spacing w:line="270" w:lineRule="exact"/>
              <w:jc w:val="center"/>
            </w:pPr>
            <w:r>
              <w:t>81.76</w:t>
            </w:r>
          </w:p>
        </w:tc>
        <w:tc>
          <w:tcPr>
            <w:tcW w:w="709" w:type="dxa"/>
            <w:tcBorders>
              <w:top w:val="dotted" w:sz="4" w:space="0" w:color="auto"/>
              <w:bottom w:val="nil"/>
            </w:tcBorders>
            <w:vAlign w:val="bottom"/>
          </w:tcPr>
          <w:p w:rsidR="00B859AF" w:rsidRDefault="00B859AF" w:rsidP="00B859AF">
            <w:pPr>
              <w:snapToGrid w:val="0"/>
              <w:spacing w:line="270" w:lineRule="exact"/>
              <w:jc w:val="center"/>
            </w:pPr>
            <w:r>
              <w:t>78.67</w:t>
            </w:r>
          </w:p>
        </w:tc>
        <w:tc>
          <w:tcPr>
            <w:tcW w:w="709" w:type="dxa"/>
            <w:tcBorders>
              <w:top w:val="dotted" w:sz="4" w:space="0" w:color="auto"/>
              <w:bottom w:val="nil"/>
              <w:right w:val="single" w:sz="4" w:space="0" w:color="auto"/>
            </w:tcBorders>
            <w:vAlign w:val="bottom"/>
          </w:tcPr>
          <w:p w:rsidR="00B859AF" w:rsidRDefault="00B859AF" w:rsidP="00B859AF">
            <w:pPr>
              <w:snapToGrid w:val="0"/>
              <w:spacing w:line="270" w:lineRule="exact"/>
              <w:jc w:val="center"/>
            </w:pPr>
            <w:r>
              <w:t>84.97</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116</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2027</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23,363</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2,660</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15,646</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5,056</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11,479</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11,884</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96.6</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1.05</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81.89</w:t>
            </w:r>
          </w:p>
        </w:tc>
        <w:tc>
          <w:tcPr>
            <w:tcW w:w="709" w:type="dxa"/>
            <w:tcBorders>
              <w:top w:val="nil"/>
              <w:bottom w:val="nil"/>
            </w:tcBorders>
            <w:vAlign w:val="bottom"/>
          </w:tcPr>
          <w:p w:rsidR="00B859AF" w:rsidRDefault="00B859AF" w:rsidP="00B859AF">
            <w:pPr>
              <w:snapToGrid w:val="0"/>
              <w:spacing w:line="270" w:lineRule="exact"/>
              <w:jc w:val="center"/>
            </w:pPr>
            <w:r>
              <w:t>78.81</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85.11</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117</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2028</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23,316</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2,621</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15,456</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5,239</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11,442</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11,873</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96.4</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1.07</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82.02</w:t>
            </w:r>
          </w:p>
        </w:tc>
        <w:tc>
          <w:tcPr>
            <w:tcW w:w="709" w:type="dxa"/>
            <w:tcBorders>
              <w:top w:val="nil"/>
              <w:bottom w:val="nil"/>
            </w:tcBorders>
            <w:vAlign w:val="bottom"/>
          </w:tcPr>
          <w:p w:rsidR="00B859AF" w:rsidRDefault="00B859AF" w:rsidP="00B859AF">
            <w:pPr>
              <w:snapToGrid w:val="0"/>
              <w:spacing w:line="270" w:lineRule="exact"/>
              <w:jc w:val="center"/>
            </w:pPr>
            <w:r>
              <w:t>78.94</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85.24</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118</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2029</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23,263</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2,563</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15,289</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5,410</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11,403</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11,859</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96.2</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1.08</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82.15</w:t>
            </w:r>
          </w:p>
        </w:tc>
        <w:tc>
          <w:tcPr>
            <w:tcW w:w="709" w:type="dxa"/>
            <w:tcBorders>
              <w:top w:val="nil"/>
              <w:bottom w:val="nil"/>
            </w:tcBorders>
            <w:vAlign w:val="bottom"/>
          </w:tcPr>
          <w:p w:rsidR="00B859AF" w:rsidRDefault="00B859AF" w:rsidP="00B859AF">
            <w:pPr>
              <w:snapToGrid w:val="0"/>
              <w:spacing w:line="270" w:lineRule="exact"/>
              <w:jc w:val="center"/>
            </w:pPr>
            <w:r>
              <w:t>79.08</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85.37</w:t>
            </w:r>
          </w:p>
        </w:tc>
      </w:tr>
      <w:tr w:rsidR="00B859AF" w:rsidRPr="00073175" w:rsidTr="00B859AF">
        <w:trPr>
          <w:jc w:val="center"/>
        </w:trPr>
        <w:tc>
          <w:tcPr>
            <w:tcW w:w="636" w:type="dxa"/>
            <w:tcBorders>
              <w:top w:val="nil"/>
              <w:left w:val="single" w:sz="4" w:space="0" w:color="auto"/>
              <w:bottom w:val="dotted"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119</w:t>
            </w:r>
          </w:p>
        </w:tc>
        <w:tc>
          <w:tcPr>
            <w:tcW w:w="639" w:type="dxa"/>
            <w:tcBorders>
              <w:top w:val="nil"/>
              <w:left w:val="nil"/>
              <w:bottom w:val="dotted" w:sz="4" w:space="0" w:color="auto"/>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2030</w:t>
            </w:r>
          </w:p>
        </w:tc>
        <w:tc>
          <w:tcPr>
            <w:tcW w:w="875" w:type="dxa"/>
            <w:tcBorders>
              <w:top w:val="nil"/>
              <w:left w:val="single" w:sz="4" w:space="0" w:color="auto"/>
              <w:bottom w:val="dotted" w:sz="4" w:space="0" w:color="auto"/>
              <w:right w:val="nil"/>
            </w:tcBorders>
            <w:vAlign w:val="bottom"/>
          </w:tcPr>
          <w:p w:rsidR="00B859AF" w:rsidRPr="00073175" w:rsidRDefault="00B859AF" w:rsidP="009F0FDC">
            <w:pPr>
              <w:snapToGrid w:val="0"/>
              <w:spacing w:line="270" w:lineRule="exact"/>
              <w:jc w:val="center"/>
            </w:pPr>
            <w:r w:rsidRPr="00073175">
              <w:t>23,205</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jc w:val="center"/>
            </w:pPr>
            <w:r w:rsidRPr="00073175">
              <w:t>2,503</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15,131</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jc w:val="center"/>
            </w:pPr>
            <w:r w:rsidRPr="00073175">
              <w:t>5,570</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11,362</w:t>
            </w:r>
          </w:p>
        </w:tc>
        <w:tc>
          <w:tcPr>
            <w:tcW w:w="876" w:type="dxa"/>
            <w:tcBorders>
              <w:top w:val="nil"/>
              <w:left w:val="nil"/>
              <w:bottom w:val="dotted" w:sz="4" w:space="0" w:color="auto"/>
              <w:right w:val="single" w:sz="4" w:space="0" w:color="auto"/>
            </w:tcBorders>
            <w:vAlign w:val="bottom"/>
          </w:tcPr>
          <w:p w:rsidR="00B859AF" w:rsidRPr="00073175" w:rsidRDefault="00B859AF" w:rsidP="009F0FDC">
            <w:pPr>
              <w:snapToGrid w:val="0"/>
              <w:spacing w:line="270" w:lineRule="exact"/>
              <w:ind w:rightChars="50" w:right="120"/>
              <w:jc w:val="right"/>
            </w:pPr>
            <w:r w:rsidRPr="00073175">
              <w:t>11,842</w:t>
            </w:r>
          </w:p>
        </w:tc>
        <w:tc>
          <w:tcPr>
            <w:tcW w:w="943"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95.9</w:t>
            </w:r>
          </w:p>
        </w:tc>
        <w:tc>
          <w:tcPr>
            <w:tcW w:w="846"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1.10</w:t>
            </w:r>
          </w:p>
        </w:tc>
        <w:tc>
          <w:tcPr>
            <w:tcW w:w="709" w:type="dxa"/>
            <w:tcBorders>
              <w:top w:val="nil"/>
              <w:left w:val="single" w:sz="4" w:space="0" w:color="auto"/>
              <w:bottom w:val="dotted" w:sz="4" w:space="0" w:color="auto"/>
            </w:tcBorders>
            <w:vAlign w:val="bottom"/>
          </w:tcPr>
          <w:p w:rsidR="00B859AF" w:rsidRDefault="00B859AF" w:rsidP="00B859AF">
            <w:pPr>
              <w:snapToGrid w:val="0"/>
              <w:spacing w:line="270" w:lineRule="exact"/>
              <w:jc w:val="center"/>
            </w:pPr>
            <w:r>
              <w:t>82.28</w:t>
            </w:r>
          </w:p>
        </w:tc>
        <w:tc>
          <w:tcPr>
            <w:tcW w:w="709" w:type="dxa"/>
            <w:tcBorders>
              <w:top w:val="nil"/>
              <w:bottom w:val="dotted" w:sz="4" w:space="0" w:color="auto"/>
            </w:tcBorders>
            <w:vAlign w:val="bottom"/>
          </w:tcPr>
          <w:p w:rsidR="00B859AF" w:rsidRDefault="00B859AF" w:rsidP="00B859AF">
            <w:pPr>
              <w:snapToGrid w:val="0"/>
              <w:spacing w:line="270" w:lineRule="exact"/>
              <w:jc w:val="center"/>
            </w:pPr>
            <w:r>
              <w:t>79.21</w:t>
            </w:r>
          </w:p>
        </w:tc>
        <w:tc>
          <w:tcPr>
            <w:tcW w:w="709" w:type="dxa"/>
            <w:tcBorders>
              <w:top w:val="nil"/>
              <w:bottom w:val="dotted" w:sz="4" w:space="0" w:color="auto"/>
              <w:right w:val="single" w:sz="4" w:space="0" w:color="auto"/>
            </w:tcBorders>
            <w:vAlign w:val="bottom"/>
          </w:tcPr>
          <w:p w:rsidR="00B859AF" w:rsidRDefault="00B859AF" w:rsidP="00B859AF">
            <w:pPr>
              <w:snapToGrid w:val="0"/>
              <w:spacing w:line="270" w:lineRule="exact"/>
              <w:jc w:val="center"/>
            </w:pPr>
            <w:r>
              <w:t>85.49</w:t>
            </w:r>
          </w:p>
        </w:tc>
      </w:tr>
      <w:tr w:rsidR="00B859AF" w:rsidRPr="00073175" w:rsidTr="00B859AF">
        <w:trPr>
          <w:jc w:val="center"/>
        </w:trPr>
        <w:tc>
          <w:tcPr>
            <w:tcW w:w="636" w:type="dxa"/>
            <w:tcBorders>
              <w:top w:val="dotted" w:sz="4" w:space="0" w:color="auto"/>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120</w:t>
            </w:r>
          </w:p>
        </w:tc>
        <w:tc>
          <w:tcPr>
            <w:tcW w:w="639" w:type="dxa"/>
            <w:tcBorders>
              <w:top w:val="dotted" w:sz="4" w:space="0" w:color="auto"/>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2031</w:t>
            </w:r>
          </w:p>
        </w:tc>
        <w:tc>
          <w:tcPr>
            <w:tcW w:w="875" w:type="dxa"/>
            <w:tcBorders>
              <w:top w:val="dotted" w:sz="4" w:space="0" w:color="auto"/>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23,140</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jc w:val="center"/>
            </w:pPr>
            <w:r w:rsidRPr="00073175">
              <w:t>2,448</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14,964</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jc w:val="center"/>
            </w:pPr>
            <w:r w:rsidRPr="00073175">
              <w:t>5,728</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11,318</w:t>
            </w:r>
          </w:p>
        </w:tc>
        <w:tc>
          <w:tcPr>
            <w:tcW w:w="876" w:type="dxa"/>
            <w:tcBorders>
              <w:top w:val="dotted" w:sz="4" w:space="0" w:color="auto"/>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11,822</w:t>
            </w:r>
          </w:p>
        </w:tc>
        <w:tc>
          <w:tcPr>
            <w:tcW w:w="943"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95.7</w:t>
            </w:r>
          </w:p>
        </w:tc>
        <w:tc>
          <w:tcPr>
            <w:tcW w:w="846"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1.12</w:t>
            </w:r>
          </w:p>
        </w:tc>
        <w:tc>
          <w:tcPr>
            <w:tcW w:w="709" w:type="dxa"/>
            <w:tcBorders>
              <w:top w:val="dotted" w:sz="4" w:space="0" w:color="auto"/>
              <w:left w:val="single" w:sz="4" w:space="0" w:color="auto"/>
              <w:bottom w:val="nil"/>
            </w:tcBorders>
            <w:vAlign w:val="bottom"/>
          </w:tcPr>
          <w:p w:rsidR="00B859AF" w:rsidRDefault="00B859AF" w:rsidP="00B859AF">
            <w:pPr>
              <w:snapToGrid w:val="0"/>
              <w:spacing w:line="270" w:lineRule="exact"/>
              <w:jc w:val="center"/>
            </w:pPr>
            <w:r>
              <w:t>82.40</w:t>
            </w:r>
          </w:p>
        </w:tc>
        <w:tc>
          <w:tcPr>
            <w:tcW w:w="709" w:type="dxa"/>
            <w:tcBorders>
              <w:top w:val="dotted" w:sz="4" w:space="0" w:color="auto"/>
              <w:bottom w:val="nil"/>
            </w:tcBorders>
            <w:vAlign w:val="bottom"/>
          </w:tcPr>
          <w:p w:rsidR="00B859AF" w:rsidRDefault="00B859AF" w:rsidP="00B859AF">
            <w:pPr>
              <w:snapToGrid w:val="0"/>
              <w:spacing w:line="270" w:lineRule="exact"/>
              <w:jc w:val="center"/>
            </w:pPr>
            <w:r>
              <w:t>79.34</w:t>
            </w:r>
          </w:p>
        </w:tc>
        <w:tc>
          <w:tcPr>
            <w:tcW w:w="709" w:type="dxa"/>
            <w:tcBorders>
              <w:top w:val="dotted" w:sz="4" w:space="0" w:color="auto"/>
              <w:bottom w:val="nil"/>
              <w:right w:val="single" w:sz="4" w:space="0" w:color="auto"/>
            </w:tcBorders>
            <w:vAlign w:val="bottom"/>
          </w:tcPr>
          <w:p w:rsidR="00B859AF" w:rsidRDefault="00B859AF" w:rsidP="00B859AF">
            <w:pPr>
              <w:snapToGrid w:val="0"/>
              <w:spacing w:line="270" w:lineRule="exact"/>
              <w:jc w:val="center"/>
            </w:pPr>
            <w:r>
              <w:t>85.61</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121</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2032</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23,069</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2,404</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14,808</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5,856</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11,271</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11,798</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95.5</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1.14</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82.52</w:t>
            </w:r>
          </w:p>
        </w:tc>
        <w:tc>
          <w:tcPr>
            <w:tcW w:w="709" w:type="dxa"/>
            <w:tcBorders>
              <w:top w:val="nil"/>
              <w:bottom w:val="nil"/>
            </w:tcBorders>
            <w:vAlign w:val="bottom"/>
          </w:tcPr>
          <w:p w:rsidR="00B859AF" w:rsidRDefault="00B859AF" w:rsidP="00B859AF">
            <w:pPr>
              <w:snapToGrid w:val="0"/>
              <w:spacing w:line="270" w:lineRule="exact"/>
              <w:jc w:val="center"/>
            </w:pPr>
            <w:r>
              <w:t>79.46</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85.74</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122</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2033</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22,990</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2,371</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14,623</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5,995</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11,220</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11,770</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95.3</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1.15</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82.64</w:t>
            </w:r>
          </w:p>
        </w:tc>
        <w:tc>
          <w:tcPr>
            <w:tcW w:w="709" w:type="dxa"/>
            <w:tcBorders>
              <w:top w:val="nil"/>
              <w:bottom w:val="nil"/>
            </w:tcBorders>
            <w:vAlign w:val="bottom"/>
          </w:tcPr>
          <w:p w:rsidR="00B859AF" w:rsidRDefault="00B859AF" w:rsidP="00B859AF">
            <w:pPr>
              <w:snapToGrid w:val="0"/>
              <w:spacing w:line="270" w:lineRule="exact"/>
              <w:jc w:val="center"/>
            </w:pPr>
            <w:r>
              <w:t>79.58</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85.86</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123</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2034</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22,891</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2,292</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14,471</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6,128</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11,160</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11,731</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95.1</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1.06</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82.75</w:t>
            </w:r>
          </w:p>
        </w:tc>
        <w:tc>
          <w:tcPr>
            <w:tcW w:w="709" w:type="dxa"/>
            <w:tcBorders>
              <w:top w:val="nil"/>
              <w:bottom w:val="nil"/>
            </w:tcBorders>
            <w:vAlign w:val="bottom"/>
          </w:tcPr>
          <w:p w:rsidR="00B859AF" w:rsidRDefault="00B859AF" w:rsidP="00B859AF">
            <w:pPr>
              <w:snapToGrid w:val="0"/>
              <w:spacing w:line="270" w:lineRule="exact"/>
              <w:jc w:val="center"/>
            </w:pPr>
            <w:r>
              <w:t>79.70</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85.97</w:t>
            </w:r>
          </w:p>
        </w:tc>
      </w:tr>
      <w:tr w:rsidR="00B859AF" w:rsidRPr="00073175" w:rsidTr="00B859AF">
        <w:trPr>
          <w:jc w:val="center"/>
        </w:trPr>
        <w:tc>
          <w:tcPr>
            <w:tcW w:w="636" w:type="dxa"/>
            <w:tcBorders>
              <w:top w:val="nil"/>
              <w:left w:val="single" w:sz="4" w:space="0" w:color="auto"/>
              <w:bottom w:val="dotted"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124</w:t>
            </w:r>
          </w:p>
        </w:tc>
        <w:tc>
          <w:tcPr>
            <w:tcW w:w="639" w:type="dxa"/>
            <w:tcBorders>
              <w:top w:val="nil"/>
              <w:left w:val="nil"/>
              <w:bottom w:val="dotted" w:sz="4" w:space="0" w:color="auto"/>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2035</w:t>
            </w:r>
          </w:p>
        </w:tc>
        <w:tc>
          <w:tcPr>
            <w:tcW w:w="875" w:type="dxa"/>
            <w:tcBorders>
              <w:top w:val="nil"/>
              <w:left w:val="single" w:sz="4" w:space="0" w:color="auto"/>
              <w:bottom w:val="dotted" w:sz="4" w:space="0" w:color="auto"/>
              <w:right w:val="nil"/>
            </w:tcBorders>
            <w:vAlign w:val="bottom"/>
          </w:tcPr>
          <w:p w:rsidR="00B859AF" w:rsidRPr="00073175" w:rsidRDefault="00B859AF" w:rsidP="009F0FDC">
            <w:pPr>
              <w:snapToGrid w:val="0"/>
              <w:spacing w:line="270" w:lineRule="exact"/>
              <w:jc w:val="center"/>
            </w:pPr>
            <w:r w:rsidRPr="00073175">
              <w:t>22,790</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jc w:val="center"/>
            </w:pPr>
            <w:r w:rsidRPr="00073175">
              <w:t>2,292</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14,244</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jc w:val="center"/>
            </w:pPr>
            <w:r w:rsidRPr="00073175">
              <w:t>6,253</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11,098</w:t>
            </w:r>
          </w:p>
        </w:tc>
        <w:tc>
          <w:tcPr>
            <w:tcW w:w="876" w:type="dxa"/>
            <w:tcBorders>
              <w:top w:val="nil"/>
              <w:left w:val="nil"/>
              <w:bottom w:val="dotted" w:sz="4" w:space="0" w:color="auto"/>
              <w:right w:val="single" w:sz="4" w:space="0" w:color="auto"/>
            </w:tcBorders>
            <w:vAlign w:val="bottom"/>
          </w:tcPr>
          <w:p w:rsidR="00B859AF" w:rsidRPr="00073175" w:rsidRDefault="00B859AF" w:rsidP="009F0FDC">
            <w:pPr>
              <w:snapToGrid w:val="0"/>
              <w:spacing w:line="270" w:lineRule="exact"/>
              <w:ind w:rightChars="50" w:right="120"/>
              <w:jc w:val="right"/>
            </w:pPr>
            <w:r w:rsidRPr="00073175">
              <w:t>11,691</w:t>
            </w:r>
          </w:p>
        </w:tc>
        <w:tc>
          <w:tcPr>
            <w:tcW w:w="943"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94.9</w:t>
            </w:r>
          </w:p>
        </w:tc>
        <w:tc>
          <w:tcPr>
            <w:tcW w:w="846"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1.13</w:t>
            </w:r>
          </w:p>
        </w:tc>
        <w:tc>
          <w:tcPr>
            <w:tcW w:w="709" w:type="dxa"/>
            <w:tcBorders>
              <w:top w:val="nil"/>
              <w:left w:val="single" w:sz="4" w:space="0" w:color="auto"/>
              <w:bottom w:val="dotted" w:sz="4" w:space="0" w:color="auto"/>
            </w:tcBorders>
            <w:vAlign w:val="bottom"/>
          </w:tcPr>
          <w:p w:rsidR="00B859AF" w:rsidRDefault="00B859AF" w:rsidP="00B859AF">
            <w:pPr>
              <w:snapToGrid w:val="0"/>
              <w:spacing w:line="270" w:lineRule="exact"/>
              <w:jc w:val="center"/>
            </w:pPr>
            <w:r>
              <w:t>82.87</w:t>
            </w:r>
          </w:p>
        </w:tc>
        <w:tc>
          <w:tcPr>
            <w:tcW w:w="709" w:type="dxa"/>
            <w:tcBorders>
              <w:top w:val="nil"/>
              <w:bottom w:val="dotted" w:sz="4" w:space="0" w:color="auto"/>
            </w:tcBorders>
            <w:vAlign w:val="bottom"/>
          </w:tcPr>
          <w:p w:rsidR="00B859AF" w:rsidRDefault="00B859AF" w:rsidP="00B859AF">
            <w:pPr>
              <w:snapToGrid w:val="0"/>
              <w:spacing w:line="270" w:lineRule="exact"/>
              <w:jc w:val="center"/>
            </w:pPr>
            <w:r>
              <w:t>79.82</w:t>
            </w:r>
          </w:p>
        </w:tc>
        <w:tc>
          <w:tcPr>
            <w:tcW w:w="709" w:type="dxa"/>
            <w:tcBorders>
              <w:top w:val="nil"/>
              <w:bottom w:val="dotted" w:sz="4" w:space="0" w:color="auto"/>
              <w:right w:val="single" w:sz="4" w:space="0" w:color="auto"/>
            </w:tcBorders>
            <w:vAlign w:val="bottom"/>
          </w:tcPr>
          <w:p w:rsidR="00B859AF" w:rsidRDefault="00B859AF" w:rsidP="00B859AF">
            <w:pPr>
              <w:snapToGrid w:val="0"/>
              <w:spacing w:line="270" w:lineRule="exact"/>
              <w:jc w:val="center"/>
            </w:pPr>
            <w:r>
              <w:t>86.09</w:t>
            </w:r>
          </w:p>
        </w:tc>
      </w:tr>
      <w:tr w:rsidR="00B859AF" w:rsidRPr="00073175" w:rsidTr="00B859AF">
        <w:trPr>
          <w:jc w:val="center"/>
        </w:trPr>
        <w:tc>
          <w:tcPr>
            <w:tcW w:w="636" w:type="dxa"/>
            <w:tcBorders>
              <w:top w:val="dotted" w:sz="4" w:space="0" w:color="auto"/>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125</w:t>
            </w:r>
          </w:p>
        </w:tc>
        <w:tc>
          <w:tcPr>
            <w:tcW w:w="639" w:type="dxa"/>
            <w:tcBorders>
              <w:top w:val="dotted" w:sz="4" w:space="0" w:color="auto"/>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2036</w:t>
            </w:r>
          </w:p>
        </w:tc>
        <w:tc>
          <w:tcPr>
            <w:tcW w:w="875" w:type="dxa"/>
            <w:tcBorders>
              <w:top w:val="dotted" w:sz="4" w:space="0" w:color="auto"/>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22,693</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jc w:val="center"/>
            </w:pPr>
            <w:r w:rsidRPr="00073175">
              <w:t>2,290</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14,040</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jc w:val="center"/>
            </w:pPr>
            <w:r w:rsidRPr="00073175">
              <w:t>6,363</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11,040</w:t>
            </w:r>
          </w:p>
        </w:tc>
        <w:tc>
          <w:tcPr>
            <w:tcW w:w="876" w:type="dxa"/>
            <w:tcBorders>
              <w:top w:val="dotted" w:sz="4" w:space="0" w:color="auto"/>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11,653</w:t>
            </w:r>
          </w:p>
        </w:tc>
        <w:tc>
          <w:tcPr>
            <w:tcW w:w="943"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94.7</w:t>
            </w:r>
          </w:p>
        </w:tc>
        <w:tc>
          <w:tcPr>
            <w:tcW w:w="846"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1.27</w:t>
            </w:r>
          </w:p>
        </w:tc>
        <w:tc>
          <w:tcPr>
            <w:tcW w:w="709" w:type="dxa"/>
            <w:tcBorders>
              <w:top w:val="dotted" w:sz="4" w:space="0" w:color="auto"/>
              <w:left w:val="single" w:sz="4" w:space="0" w:color="auto"/>
              <w:bottom w:val="nil"/>
            </w:tcBorders>
            <w:vAlign w:val="bottom"/>
          </w:tcPr>
          <w:p w:rsidR="00B859AF" w:rsidRDefault="00B859AF" w:rsidP="00B859AF">
            <w:pPr>
              <w:snapToGrid w:val="0"/>
              <w:spacing w:line="270" w:lineRule="exact"/>
              <w:jc w:val="center"/>
            </w:pPr>
            <w:r>
              <w:t>82.98</w:t>
            </w:r>
          </w:p>
        </w:tc>
        <w:tc>
          <w:tcPr>
            <w:tcW w:w="709" w:type="dxa"/>
            <w:tcBorders>
              <w:top w:val="dotted" w:sz="4" w:space="0" w:color="auto"/>
              <w:bottom w:val="nil"/>
            </w:tcBorders>
            <w:vAlign w:val="bottom"/>
          </w:tcPr>
          <w:p w:rsidR="00B859AF" w:rsidRDefault="00B859AF" w:rsidP="00B859AF">
            <w:pPr>
              <w:snapToGrid w:val="0"/>
              <w:spacing w:line="270" w:lineRule="exact"/>
              <w:jc w:val="center"/>
            </w:pPr>
            <w:r>
              <w:t>79.93</w:t>
            </w:r>
          </w:p>
        </w:tc>
        <w:tc>
          <w:tcPr>
            <w:tcW w:w="709" w:type="dxa"/>
            <w:tcBorders>
              <w:top w:val="dotted" w:sz="4" w:space="0" w:color="auto"/>
              <w:bottom w:val="nil"/>
              <w:right w:val="single" w:sz="4" w:space="0" w:color="auto"/>
            </w:tcBorders>
            <w:vAlign w:val="bottom"/>
          </w:tcPr>
          <w:p w:rsidR="00B859AF" w:rsidRDefault="00B859AF" w:rsidP="00B859AF">
            <w:pPr>
              <w:snapToGrid w:val="0"/>
              <w:spacing w:line="270" w:lineRule="exact"/>
              <w:jc w:val="center"/>
            </w:pPr>
            <w:r>
              <w:t>86.20</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126</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2037</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22,574</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2,275</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13,843</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6,457</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10,971</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11,604</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94.5</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1.15</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83.09</w:t>
            </w:r>
          </w:p>
        </w:tc>
        <w:tc>
          <w:tcPr>
            <w:tcW w:w="709" w:type="dxa"/>
            <w:tcBorders>
              <w:top w:val="nil"/>
              <w:bottom w:val="nil"/>
            </w:tcBorders>
            <w:vAlign w:val="bottom"/>
          </w:tcPr>
          <w:p w:rsidR="00B859AF" w:rsidRDefault="00B859AF" w:rsidP="00B859AF">
            <w:pPr>
              <w:snapToGrid w:val="0"/>
              <w:spacing w:line="270" w:lineRule="exact"/>
              <w:jc w:val="center"/>
            </w:pPr>
            <w:r>
              <w:t>80.05</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86.31</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127</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2038</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22,452</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2,255</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13,654</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6,543</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10,900</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11,552</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94.4</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1.21</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83.19</w:t>
            </w:r>
          </w:p>
        </w:tc>
        <w:tc>
          <w:tcPr>
            <w:tcW w:w="709" w:type="dxa"/>
            <w:tcBorders>
              <w:top w:val="nil"/>
              <w:bottom w:val="nil"/>
            </w:tcBorders>
            <w:vAlign w:val="bottom"/>
          </w:tcPr>
          <w:p w:rsidR="00B859AF" w:rsidRDefault="00B859AF" w:rsidP="00B859AF">
            <w:pPr>
              <w:snapToGrid w:val="0"/>
              <w:spacing w:line="270" w:lineRule="exact"/>
              <w:jc w:val="center"/>
            </w:pPr>
            <w:r>
              <w:t>80.15</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86.42</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128</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2039</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22,318</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2,216</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13,478</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6,624</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10,824</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11,494</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94.2</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1.19</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83.30</w:t>
            </w:r>
          </w:p>
        </w:tc>
        <w:tc>
          <w:tcPr>
            <w:tcW w:w="709" w:type="dxa"/>
            <w:tcBorders>
              <w:top w:val="nil"/>
              <w:bottom w:val="nil"/>
            </w:tcBorders>
            <w:vAlign w:val="bottom"/>
          </w:tcPr>
          <w:p w:rsidR="00B859AF" w:rsidRDefault="00B859AF" w:rsidP="00B859AF">
            <w:pPr>
              <w:snapToGrid w:val="0"/>
              <w:spacing w:line="270" w:lineRule="exact"/>
              <w:jc w:val="center"/>
            </w:pPr>
            <w:r>
              <w:t>80.26</w:t>
            </w:r>
          </w:p>
        </w:tc>
        <w:tc>
          <w:tcPr>
            <w:tcW w:w="709" w:type="dxa"/>
            <w:tcBorders>
              <w:top w:val="nil"/>
              <w:bottom w:val="nil"/>
              <w:right w:val="single" w:sz="4" w:space="0" w:color="auto"/>
            </w:tcBorders>
            <w:vAlign w:val="bottom"/>
          </w:tcPr>
          <w:p w:rsidR="00B859AF" w:rsidRDefault="00B859AF" w:rsidP="00B859AF">
            <w:pPr>
              <w:snapToGrid w:val="0"/>
              <w:spacing w:line="270" w:lineRule="exact"/>
              <w:jc w:val="center"/>
            </w:pPr>
            <w:r>
              <w:t>86.53</w:t>
            </w:r>
          </w:p>
        </w:tc>
      </w:tr>
      <w:tr w:rsidR="00B859AF" w:rsidRPr="00073175" w:rsidTr="00B859AF">
        <w:trPr>
          <w:jc w:val="center"/>
        </w:trPr>
        <w:tc>
          <w:tcPr>
            <w:tcW w:w="636" w:type="dxa"/>
            <w:tcBorders>
              <w:top w:val="nil"/>
              <w:left w:val="single" w:sz="4" w:space="0" w:color="auto"/>
              <w:bottom w:val="dotted"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129</w:t>
            </w:r>
          </w:p>
        </w:tc>
        <w:tc>
          <w:tcPr>
            <w:tcW w:w="639" w:type="dxa"/>
            <w:tcBorders>
              <w:top w:val="nil"/>
              <w:left w:val="nil"/>
              <w:bottom w:val="dotted" w:sz="4" w:space="0" w:color="auto"/>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2040</w:t>
            </w:r>
          </w:p>
        </w:tc>
        <w:tc>
          <w:tcPr>
            <w:tcW w:w="875" w:type="dxa"/>
            <w:tcBorders>
              <w:top w:val="nil"/>
              <w:left w:val="single" w:sz="4" w:space="0" w:color="auto"/>
              <w:bottom w:val="dotted" w:sz="4" w:space="0" w:color="auto"/>
              <w:right w:val="nil"/>
            </w:tcBorders>
            <w:vAlign w:val="bottom"/>
          </w:tcPr>
          <w:p w:rsidR="00B859AF" w:rsidRPr="00073175" w:rsidRDefault="00B859AF" w:rsidP="009F0FDC">
            <w:pPr>
              <w:snapToGrid w:val="0"/>
              <w:spacing w:line="270" w:lineRule="exact"/>
              <w:jc w:val="center"/>
            </w:pPr>
            <w:r w:rsidRPr="00073175">
              <w:t>22,176</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jc w:val="center"/>
            </w:pPr>
            <w:r w:rsidRPr="00073175">
              <w:t>2,192</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13,280</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jc w:val="center"/>
            </w:pPr>
            <w:r w:rsidRPr="00073175">
              <w:t>6,704</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10,744</w:t>
            </w:r>
          </w:p>
        </w:tc>
        <w:tc>
          <w:tcPr>
            <w:tcW w:w="876" w:type="dxa"/>
            <w:tcBorders>
              <w:top w:val="nil"/>
              <w:left w:val="nil"/>
              <w:bottom w:val="dotted" w:sz="4" w:space="0" w:color="auto"/>
              <w:right w:val="single" w:sz="4" w:space="0" w:color="auto"/>
            </w:tcBorders>
            <w:vAlign w:val="bottom"/>
          </w:tcPr>
          <w:p w:rsidR="00B859AF" w:rsidRPr="00073175" w:rsidRDefault="00B859AF" w:rsidP="009F0FDC">
            <w:pPr>
              <w:snapToGrid w:val="0"/>
              <w:spacing w:line="270" w:lineRule="exact"/>
              <w:ind w:rightChars="50" w:right="120"/>
              <w:jc w:val="right"/>
            </w:pPr>
            <w:r w:rsidRPr="00073175">
              <w:t>11,432</w:t>
            </w:r>
          </w:p>
        </w:tc>
        <w:tc>
          <w:tcPr>
            <w:tcW w:w="943"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94.0</w:t>
            </w:r>
          </w:p>
        </w:tc>
        <w:tc>
          <w:tcPr>
            <w:tcW w:w="846"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1.19</w:t>
            </w:r>
          </w:p>
        </w:tc>
        <w:tc>
          <w:tcPr>
            <w:tcW w:w="709" w:type="dxa"/>
            <w:tcBorders>
              <w:top w:val="nil"/>
              <w:left w:val="single" w:sz="4" w:space="0" w:color="auto"/>
              <w:bottom w:val="dotted" w:sz="4" w:space="0" w:color="auto"/>
            </w:tcBorders>
            <w:vAlign w:val="bottom"/>
          </w:tcPr>
          <w:p w:rsidR="00B859AF" w:rsidRDefault="00B859AF" w:rsidP="00B859AF">
            <w:pPr>
              <w:snapToGrid w:val="0"/>
              <w:spacing w:line="270" w:lineRule="exact"/>
              <w:jc w:val="center"/>
            </w:pPr>
            <w:r>
              <w:t>83.40</w:t>
            </w:r>
          </w:p>
        </w:tc>
        <w:tc>
          <w:tcPr>
            <w:tcW w:w="709" w:type="dxa"/>
            <w:tcBorders>
              <w:top w:val="nil"/>
              <w:bottom w:val="dotted" w:sz="4" w:space="0" w:color="auto"/>
            </w:tcBorders>
            <w:vAlign w:val="bottom"/>
          </w:tcPr>
          <w:p w:rsidR="00B859AF" w:rsidRDefault="00B859AF" w:rsidP="00B859AF">
            <w:pPr>
              <w:snapToGrid w:val="0"/>
              <w:spacing w:line="270" w:lineRule="exact"/>
              <w:jc w:val="center"/>
            </w:pPr>
            <w:r>
              <w:t>80.37</w:t>
            </w:r>
          </w:p>
        </w:tc>
        <w:tc>
          <w:tcPr>
            <w:tcW w:w="709" w:type="dxa"/>
            <w:tcBorders>
              <w:top w:val="nil"/>
              <w:bottom w:val="dotted" w:sz="4" w:space="0" w:color="auto"/>
              <w:right w:val="single" w:sz="4" w:space="0" w:color="auto"/>
            </w:tcBorders>
            <w:vAlign w:val="bottom"/>
          </w:tcPr>
          <w:p w:rsidR="00B859AF" w:rsidRDefault="00B859AF" w:rsidP="00B859AF">
            <w:pPr>
              <w:snapToGrid w:val="0"/>
              <w:spacing w:line="270" w:lineRule="exact"/>
              <w:jc w:val="center"/>
            </w:pPr>
            <w:r>
              <w:t>86.63</w:t>
            </w:r>
          </w:p>
        </w:tc>
      </w:tr>
      <w:tr w:rsidR="00B859AF" w:rsidRPr="00073175" w:rsidTr="00B859AF">
        <w:trPr>
          <w:jc w:val="center"/>
        </w:trPr>
        <w:tc>
          <w:tcPr>
            <w:tcW w:w="636" w:type="dxa"/>
            <w:tcBorders>
              <w:top w:val="dotted" w:sz="4" w:space="0" w:color="auto"/>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130</w:t>
            </w:r>
          </w:p>
        </w:tc>
        <w:tc>
          <w:tcPr>
            <w:tcW w:w="639" w:type="dxa"/>
            <w:tcBorders>
              <w:top w:val="dotted" w:sz="4" w:space="0" w:color="auto"/>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2041</w:t>
            </w:r>
          </w:p>
        </w:tc>
        <w:tc>
          <w:tcPr>
            <w:tcW w:w="875" w:type="dxa"/>
            <w:tcBorders>
              <w:top w:val="dotted" w:sz="4" w:space="0" w:color="auto"/>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22,024</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jc w:val="center"/>
            </w:pPr>
            <w:r w:rsidRPr="00073175">
              <w:t>2,159</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13,038</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jc w:val="center"/>
            </w:pPr>
            <w:r w:rsidRPr="00073175">
              <w:t>6,828</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10,660</w:t>
            </w:r>
          </w:p>
        </w:tc>
        <w:tc>
          <w:tcPr>
            <w:tcW w:w="876" w:type="dxa"/>
            <w:tcBorders>
              <w:top w:val="dotted" w:sz="4" w:space="0" w:color="auto"/>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11,364</w:t>
            </w:r>
          </w:p>
        </w:tc>
        <w:tc>
          <w:tcPr>
            <w:tcW w:w="943"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93.8</w:t>
            </w:r>
          </w:p>
        </w:tc>
        <w:tc>
          <w:tcPr>
            <w:tcW w:w="846"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top w:val="dotted" w:sz="4" w:space="0" w:color="auto"/>
              <w:left w:val="single" w:sz="4" w:space="0" w:color="auto"/>
              <w:bottom w:val="nil"/>
            </w:tcBorders>
            <w:vAlign w:val="bottom"/>
          </w:tcPr>
          <w:p w:rsidR="00B859AF" w:rsidRDefault="00B859AF" w:rsidP="00B859AF">
            <w:pPr>
              <w:snapToGrid w:val="0"/>
              <w:spacing w:line="270" w:lineRule="exact"/>
              <w:jc w:val="center"/>
            </w:pPr>
            <w:r>
              <w:t>83.50</w:t>
            </w:r>
          </w:p>
        </w:tc>
        <w:tc>
          <w:tcPr>
            <w:tcW w:w="709" w:type="dxa"/>
            <w:tcBorders>
              <w:top w:val="dotted" w:sz="4" w:space="0" w:color="auto"/>
              <w:bottom w:val="nil"/>
            </w:tcBorders>
            <w:vAlign w:val="bottom"/>
          </w:tcPr>
          <w:p w:rsidR="00B859AF" w:rsidRPr="00B859AF" w:rsidRDefault="00B859AF" w:rsidP="00B859AF">
            <w:pPr>
              <w:snapToGrid w:val="0"/>
              <w:spacing w:line="270" w:lineRule="exact"/>
              <w:jc w:val="center"/>
            </w:pPr>
            <w:r w:rsidRPr="00B859AF">
              <w:t>80.47</w:t>
            </w:r>
          </w:p>
        </w:tc>
        <w:tc>
          <w:tcPr>
            <w:tcW w:w="709" w:type="dxa"/>
            <w:tcBorders>
              <w:top w:val="dotted" w:sz="4" w:space="0" w:color="auto"/>
              <w:bottom w:val="nil"/>
              <w:right w:val="single" w:sz="4" w:space="0" w:color="auto"/>
            </w:tcBorders>
            <w:vAlign w:val="bottom"/>
          </w:tcPr>
          <w:p w:rsidR="00B859AF" w:rsidRPr="00B859AF" w:rsidRDefault="00B859AF" w:rsidP="00B859AF">
            <w:pPr>
              <w:snapToGrid w:val="0"/>
              <w:spacing w:line="270" w:lineRule="exact"/>
              <w:jc w:val="center"/>
            </w:pPr>
            <w:r w:rsidRPr="00B859AF">
              <w:t>86.73</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131</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2042</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21,865</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2,128</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12,822</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6,915</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10,573</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11,292</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93.6</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83.60</w:t>
            </w:r>
          </w:p>
        </w:tc>
        <w:tc>
          <w:tcPr>
            <w:tcW w:w="709" w:type="dxa"/>
            <w:tcBorders>
              <w:top w:val="nil"/>
              <w:bottom w:val="nil"/>
            </w:tcBorders>
            <w:vAlign w:val="bottom"/>
          </w:tcPr>
          <w:p w:rsidR="00B859AF" w:rsidRPr="00B859AF" w:rsidRDefault="00B859AF" w:rsidP="00B859AF">
            <w:pPr>
              <w:snapToGrid w:val="0"/>
              <w:spacing w:line="270" w:lineRule="exact"/>
              <w:jc w:val="center"/>
            </w:pPr>
            <w:r w:rsidRPr="00B859AF">
              <w:t>80.57</w:t>
            </w:r>
          </w:p>
        </w:tc>
        <w:tc>
          <w:tcPr>
            <w:tcW w:w="709" w:type="dxa"/>
            <w:tcBorders>
              <w:top w:val="nil"/>
              <w:bottom w:val="nil"/>
              <w:right w:val="single" w:sz="4" w:space="0" w:color="auto"/>
            </w:tcBorders>
            <w:vAlign w:val="bottom"/>
          </w:tcPr>
          <w:p w:rsidR="00B859AF" w:rsidRPr="00B859AF" w:rsidRDefault="00B859AF" w:rsidP="00B859AF">
            <w:pPr>
              <w:snapToGrid w:val="0"/>
              <w:spacing w:line="270" w:lineRule="exact"/>
              <w:jc w:val="center"/>
            </w:pPr>
            <w:r w:rsidRPr="00B859AF">
              <w:t>86.83</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132</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2043</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21,699</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2,096</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12,589</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7,013</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10,483</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11,216</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93.5</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83.69</w:t>
            </w:r>
          </w:p>
        </w:tc>
        <w:tc>
          <w:tcPr>
            <w:tcW w:w="709" w:type="dxa"/>
            <w:tcBorders>
              <w:top w:val="nil"/>
              <w:bottom w:val="nil"/>
            </w:tcBorders>
            <w:vAlign w:val="bottom"/>
          </w:tcPr>
          <w:p w:rsidR="00B859AF" w:rsidRPr="00B859AF" w:rsidRDefault="00B859AF" w:rsidP="00B859AF">
            <w:pPr>
              <w:snapToGrid w:val="0"/>
              <w:spacing w:line="270" w:lineRule="exact"/>
              <w:jc w:val="center"/>
            </w:pPr>
            <w:r w:rsidRPr="00B859AF">
              <w:t>80.66</w:t>
            </w:r>
          </w:p>
        </w:tc>
        <w:tc>
          <w:tcPr>
            <w:tcW w:w="709" w:type="dxa"/>
            <w:tcBorders>
              <w:top w:val="nil"/>
              <w:bottom w:val="nil"/>
              <w:right w:val="single" w:sz="4" w:space="0" w:color="auto"/>
            </w:tcBorders>
            <w:vAlign w:val="bottom"/>
          </w:tcPr>
          <w:p w:rsidR="00B859AF" w:rsidRPr="00B859AF" w:rsidRDefault="00B859AF" w:rsidP="00B859AF">
            <w:pPr>
              <w:snapToGrid w:val="0"/>
              <w:spacing w:line="270" w:lineRule="exact"/>
              <w:jc w:val="center"/>
            </w:pPr>
            <w:r w:rsidRPr="00B859AF">
              <w:t>86.93</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133</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2044</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21,526</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2,065</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12,345</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7,116</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10,390</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11,135</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93.3</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83.78</w:t>
            </w:r>
          </w:p>
        </w:tc>
        <w:tc>
          <w:tcPr>
            <w:tcW w:w="709" w:type="dxa"/>
            <w:tcBorders>
              <w:top w:val="nil"/>
              <w:bottom w:val="nil"/>
            </w:tcBorders>
            <w:vAlign w:val="bottom"/>
          </w:tcPr>
          <w:p w:rsidR="00B859AF" w:rsidRPr="00B859AF" w:rsidRDefault="00B859AF" w:rsidP="00B859AF">
            <w:pPr>
              <w:snapToGrid w:val="0"/>
              <w:spacing w:line="270" w:lineRule="exact"/>
              <w:jc w:val="center"/>
            </w:pPr>
            <w:r w:rsidRPr="00B859AF">
              <w:t>80.76</w:t>
            </w:r>
          </w:p>
        </w:tc>
        <w:tc>
          <w:tcPr>
            <w:tcW w:w="709" w:type="dxa"/>
            <w:tcBorders>
              <w:top w:val="nil"/>
              <w:bottom w:val="nil"/>
              <w:right w:val="single" w:sz="4" w:space="0" w:color="auto"/>
            </w:tcBorders>
            <w:vAlign w:val="bottom"/>
          </w:tcPr>
          <w:p w:rsidR="00B859AF" w:rsidRPr="00B859AF" w:rsidRDefault="00B859AF" w:rsidP="00B859AF">
            <w:pPr>
              <w:snapToGrid w:val="0"/>
              <w:spacing w:line="270" w:lineRule="exact"/>
              <w:jc w:val="center"/>
            </w:pPr>
            <w:r w:rsidRPr="00B859AF">
              <w:t>87.03</w:t>
            </w:r>
          </w:p>
        </w:tc>
      </w:tr>
      <w:tr w:rsidR="00B859AF" w:rsidRPr="00073175" w:rsidTr="00B859AF">
        <w:trPr>
          <w:jc w:val="center"/>
        </w:trPr>
        <w:tc>
          <w:tcPr>
            <w:tcW w:w="636" w:type="dxa"/>
            <w:tcBorders>
              <w:top w:val="nil"/>
              <w:left w:val="single" w:sz="4" w:space="0" w:color="auto"/>
              <w:bottom w:val="dotted"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134</w:t>
            </w:r>
          </w:p>
        </w:tc>
        <w:tc>
          <w:tcPr>
            <w:tcW w:w="639" w:type="dxa"/>
            <w:tcBorders>
              <w:top w:val="nil"/>
              <w:left w:val="nil"/>
              <w:bottom w:val="dotted" w:sz="4" w:space="0" w:color="auto"/>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2045</w:t>
            </w:r>
          </w:p>
        </w:tc>
        <w:tc>
          <w:tcPr>
            <w:tcW w:w="875" w:type="dxa"/>
            <w:tcBorders>
              <w:top w:val="nil"/>
              <w:left w:val="single" w:sz="4" w:space="0" w:color="auto"/>
              <w:bottom w:val="dotted" w:sz="4" w:space="0" w:color="auto"/>
              <w:right w:val="nil"/>
            </w:tcBorders>
            <w:vAlign w:val="bottom"/>
          </w:tcPr>
          <w:p w:rsidR="00B859AF" w:rsidRPr="00073175" w:rsidRDefault="00B859AF" w:rsidP="009F0FDC">
            <w:pPr>
              <w:snapToGrid w:val="0"/>
              <w:spacing w:line="270" w:lineRule="exact"/>
              <w:jc w:val="center"/>
            </w:pPr>
            <w:r w:rsidRPr="00073175">
              <w:t>21,347</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jc w:val="center"/>
            </w:pPr>
            <w:r w:rsidRPr="00073175">
              <w:t>2,033</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12,108</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jc w:val="center"/>
            </w:pPr>
            <w:r w:rsidRPr="00073175">
              <w:t>7,205</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10,296</w:t>
            </w:r>
          </w:p>
        </w:tc>
        <w:tc>
          <w:tcPr>
            <w:tcW w:w="876" w:type="dxa"/>
            <w:tcBorders>
              <w:top w:val="nil"/>
              <w:left w:val="nil"/>
              <w:bottom w:val="dotted" w:sz="4" w:space="0" w:color="auto"/>
              <w:right w:val="single" w:sz="4" w:space="0" w:color="auto"/>
            </w:tcBorders>
            <w:vAlign w:val="bottom"/>
          </w:tcPr>
          <w:p w:rsidR="00B859AF" w:rsidRPr="00073175" w:rsidRDefault="00B859AF" w:rsidP="009F0FDC">
            <w:pPr>
              <w:snapToGrid w:val="0"/>
              <w:spacing w:line="270" w:lineRule="exact"/>
              <w:ind w:rightChars="50" w:right="120"/>
              <w:jc w:val="right"/>
            </w:pPr>
            <w:r w:rsidRPr="00073175">
              <w:t>11,051</w:t>
            </w:r>
          </w:p>
        </w:tc>
        <w:tc>
          <w:tcPr>
            <w:tcW w:w="943"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93.2</w:t>
            </w:r>
          </w:p>
        </w:tc>
        <w:tc>
          <w:tcPr>
            <w:tcW w:w="846"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top w:val="nil"/>
              <w:left w:val="single" w:sz="4" w:space="0" w:color="auto"/>
              <w:bottom w:val="dotted" w:sz="4" w:space="0" w:color="auto"/>
            </w:tcBorders>
            <w:vAlign w:val="bottom"/>
          </w:tcPr>
          <w:p w:rsidR="00B859AF" w:rsidRDefault="00B859AF" w:rsidP="00B859AF">
            <w:pPr>
              <w:snapToGrid w:val="0"/>
              <w:spacing w:line="270" w:lineRule="exact"/>
              <w:jc w:val="center"/>
            </w:pPr>
            <w:r>
              <w:t>83.88</w:t>
            </w:r>
          </w:p>
        </w:tc>
        <w:tc>
          <w:tcPr>
            <w:tcW w:w="709" w:type="dxa"/>
            <w:tcBorders>
              <w:top w:val="nil"/>
              <w:bottom w:val="dotted" w:sz="4" w:space="0" w:color="auto"/>
            </w:tcBorders>
            <w:vAlign w:val="bottom"/>
          </w:tcPr>
          <w:p w:rsidR="00B859AF" w:rsidRDefault="00B859AF" w:rsidP="00B859AF">
            <w:pPr>
              <w:snapToGrid w:val="0"/>
              <w:spacing w:line="270" w:lineRule="exact"/>
              <w:jc w:val="center"/>
            </w:pPr>
            <w:r>
              <w:t>80.85</w:t>
            </w:r>
          </w:p>
        </w:tc>
        <w:tc>
          <w:tcPr>
            <w:tcW w:w="709" w:type="dxa"/>
            <w:tcBorders>
              <w:top w:val="nil"/>
              <w:bottom w:val="dotted" w:sz="4" w:space="0" w:color="auto"/>
              <w:right w:val="single" w:sz="4" w:space="0" w:color="auto"/>
            </w:tcBorders>
            <w:vAlign w:val="bottom"/>
          </w:tcPr>
          <w:p w:rsidR="00B859AF" w:rsidRDefault="00B859AF" w:rsidP="00B859AF">
            <w:pPr>
              <w:snapToGrid w:val="0"/>
              <w:spacing w:line="270" w:lineRule="exact"/>
              <w:jc w:val="center"/>
            </w:pPr>
            <w:r>
              <w:t>87.13</w:t>
            </w:r>
          </w:p>
        </w:tc>
      </w:tr>
      <w:tr w:rsidR="00B859AF" w:rsidRPr="00073175" w:rsidTr="00B859AF">
        <w:trPr>
          <w:jc w:val="center"/>
        </w:trPr>
        <w:tc>
          <w:tcPr>
            <w:tcW w:w="636" w:type="dxa"/>
            <w:tcBorders>
              <w:top w:val="dotted" w:sz="4" w:space="0" w:color="auto"/>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135</w:t>
            </w:r>
          </w:p>
        </w:tc>
        <w:tc>
          <w:tcPr>
            <w:tcW w:w="639" w:type="dxa"/>
            <w:tcBorders>
              <w:top w:val="dotted" w:sz="4" w:space="0" w:color="auto"/>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2046</w:t>
            </w:r>
          </w:p>
        </w:tc>
        <w:tc>
          <w:tcPr>
            <w:tcW w:w="875" w:type="dxa"/>
            <w:tcBorders>
              <w:top w:val="dotted" w:sz="4" w:space="0" w:color="auto"/>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21,162</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jc w:val="center"/>
            </w:pPr>
            <w:r w:rsidRPr="00073175">
              <w:t>2,002</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11,867</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jc w:val="center"/>
            </w:pPr>
            <w:r w:rsidRPr="00073175">
              <w:t>7,294</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10,199</w:t>
            </w:r>
          </w:p>
        </w:tc>
        <w:tc>
          <w:tcPr>
            <w:tcW w:w="876" w:type="dxa"/>
            <w:tcBorders>
              <w:top w:val="dotted" w:sz="4" w:space="0" w:color="auto"/>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10,963</w:t>
            </w:r>
          </w:p>
        </w:tc>
        <w:tc>
          <w:tcPr>
            <w:tcW w:w="943"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93.0</w:t>
            </w:r>
          </w:p>
        </w:tc>
        <w:tc>
          <w:tcPr>
            <w:tcW w:w="846"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top w:val="dotted" w:sz="4" w:space="0" w:color="auto"/>
              <w:left w:val="single" w:sz="4" w:space="0" w:color="auto"/>
              <w:bottom w:val="nil"/>
            </w:tcBorders>
            <w:vAlign w:val="bottom"/>
          </w:tcPr>
          <w:p w:rsidR="00B859AF" w:rsidRDefault="00B859AF" w:rsidP="00B859AF">
            <w:pPr>
              <w:snapToGrid w:val="0"/>
              <w:spacing w:line="270" w:lineRule="exact"/>
              <w:jc w:val="center"/>
            </w:pPr>
            <w:r>
              <w:t>83.97</w:t>
            </w:r>
          </w:p>
        </w:tc>
        <w:tc>
          <w:tcPr>
            <w:tcW w:w="709" w:type="dxa"/>
            <w:tcBorders>
              <w:top w:val="dotted" w:sz="4" w:space="0" w:color="auto"/>
              <w:bottom w:val="nil"/>
            </w:tcBorders>
            <w:vAlign w:val="bottom"/>
          </w:tcPr>
          <w:p w:rsidR="00B859AF" w:rsidRPr="00B859AF" w:rsidRDefault="00B859AF" w:rsidP="00B859AF">
            <w:pPr>
              <w:snapToGrid w:val="0"/>
              <w:spacing w:line="270" w:lineRule="exact"/>
              <w:jc w:val="center"/>
            </w:pPr>
            <w:r w:rsidRPr="00B859AF">
              <w:t>80.94</w:t>
            </w:r>
          </w:p>
        </w:tc>
        <w:tc>
          <w:tcPr>
            <w:tcW w:w="709" w:type="dxa"/>
            <w:tcBorders>
              <w:top w:val="dotted" w:sz="4" w:space="0" w:color="auto"/>
              <w:bottom w:val="nil"/>
              <w:right w:val="single" w:sz="4" w:space="0" w:color="auto"/>
            </w:tcBorders>
            <w:vAlign w:val="bottom"/>
          </w:tcPr>
          <w:p w:rsidR="00B859AF" w:rsidRPr="00B859AF" w:rsidRDefault="00B859AF" w:rsidP="00B859AF">
            <w:pPr>
              <w:snapToGrid w:val="0"/>
              <w:spacing w:line="270" w:lineRule="exact"/>
              <w:jc w:val="center"/>
            </w:pPr>
            <w:r w:rsidRPr="00B859AF">
              <w:t>87.22</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136</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2047</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20,971</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1,970</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11,634</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7,367</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10,100</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10,871</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92.9</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84.05</w:t>
            </w:r>
          </w:p>
        </w:tc>
        <w:tc>
          <w:tcPr>
            <w:tcW w:w="709" w:type="dxa"/>
            <w:tcBorders>
              <w:top w:val="nil"/>
              <w:bottom w:val="nil"/>
            </w:tcBorders>
            <w:vAlign w:val="bottom"/>
          </w:tcPr>
          <w:p w:rsidR="00B859AF" w:rsidRPr="00B859AF" w:rsidRDefault="00B859AF" w:rsidP="00B859AF">
            <w:pPr>
              <w:snapToGrid w:val="0"/>
              <w:spacing w:line="270" w:lineRule="exact"/>
              <w:jc w:val="center"/>
            </w:pPr>
            <w:r w:rsidRPr="00B859AF">
              <w:t>81.03</w:t>
            </w:r>
          </w:p>
        </w:tc>
        <w:tc>
          <w:tcPr>
            <w:tcW w:w="709" w:type="dxa"/>
            <w:tcBorders>
              <w:top w:val="nil"/>
              <w:bottom w:val="nil"/>
              <w:right w:val="single" w:sz="4" w:space="0" w:color="auto"/>
            </w:tcBorders>
            <w:vAlign w:val="bottom"/>
          </w:tcPr>
          <w:p w:rsidR="00B859AF" w:rsidRPr="00B859AF" w:rsidRDefault="00B859AF" w:rsidP="00B859AF">
            <w:pPr>
              <w:snapToGrid w:val="0"/>
              <w:spacing w:line="270" w:lineRule="exact"/>
              <w:jc w:val="center"/>
            </w:pPr>
            <w:r w:rsidRPr="00B859AF">
              <w:t>87.31</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137</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2048</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20,774</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1,938</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11,419</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7,417</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9,998</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10,776</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92.8</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84.14</w:t>
            </w:r>
          </w:p>
        </w:tc>
        <w:tc>
          <w:tcPr>
            <w:tcW w:w="709" w:type="dxa"/>
            <w:tcBorders>
              <w:top w:val="nil"/>
              <w:bottom w:val="nil"/>
            </w:tcBorders>
            <w:vAlign w:val="bottom"/>
          </w:tcPr>
          <w:p w:rsidR="00B859AF" w:rsidRPr="00B859AF" w:rsidRDefault="00B859AF" w:rsidP="00B859AF">
            <w:pPr>
              <w:snapToGrid w:val="0"/>
              <w:spacing w:line="270" w:lineRule="exact"/>
              <w:jc w:val="center"/>
            </w:pPr>
            <w:r w:rsidRPr="00B859AF">
              <w:t>81.12</w:t>
            </w:r>
          </w:p>
        </w:tc>
        <w:tc>
          <w:tcPr>
            <w:tcW w:w="709" w:type="dxa"/>
            <w:tcBorders>
              <w:top w:val="nil"/>
              <w:bottom w:val="nil"/>
              <w:right w:val="single" w:sz="4" w:space="0" w:color="auto"/>
            </w:tcBorders>
            <w:vAlign w:val="bottom"/>
          </w:tcPr>
          <w:p w:rsidR="00B859AF" w:rsidRPr="00B859AF" w:rsidRDefault="00B859AF" w:rsidP="00B859AF">
            <w:pPr>
              <w:snapToGrid w:val="0"/>
              <w:spacing w:line="270" w:lineRule="exact"/>
              <w:jc w:val="center"/>
            </w:pPr>
            <w:r w:rsidRPr="00B859AF">
              <w:t>87.40</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138</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2049</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20,572</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1,919</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11,202</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7,451</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9,896</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10,677</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92.7</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84.22</w:t>
            </w:r>
          </w:p>
        </w:tc>
        <w:tc>
          <w:tcPr>
            <w:tcW w:w="709" w:type="dxa"/>
            <w:tcBorders>
              <w:top w:val="nil"/>
              <w:bottom w:val="nil"/>
            </w:tcBorders>
            <w:vAlign w:val="bottom"/>
          </w:tcPr>
          <w:p w:rsidR="00B859AF" w:rsidRPr="00B859AF" w:rsidRDefault="00B859AF" w:rsidP="00B859AF">
            <w:pPr>
              <w:snapToGrid w:val="0"/>
              <w:spacing w:line="270" w:lineRule="exact"/>
              <w:jc w:val="center"/>
            </w:pPr>
            <w:r w:rsidRPr="00B859AF">
              <w:t>81.20</w:t>
            </w:r>
          </w:p>
        </w:tc>
        <w:tc>
          <w:tcPr>
            <w:tcW w:w="709" w:type="dxa"/>
            <w:tcBorders>
              <w:top w:val="nil"/>
              <w:bottom w:val="nil"/>
              <w:right w:val="single" w:sz="4" w:space="0" w:color="auto"/>
            </w:tcBorders>
            <w:vAlign w:val="bottom"/>
          </w:tcPr>
          <w:p w:rsidR="00B859AF" w:rsidRPr="00B859AF" w:rsidRDefault="00B859AF" w:rsidP="00B859AF">
            <w:pPr>
              <w:snapToGrid w:val="0"/>
              <w:spacing w:line="270" w:lineRule="exact"/>
              <w:jc w:val="center"/>
            </w:pPr>
            <w:r w:rsidRPr="00B859AF">
              <w:t>87.49</w:t>
            </w:r>
          </w:p>
        </w:tc>
      </w:tr>
      <w:tr w:rsidR="00B859AF" w:rsidRPr="00073175" w:rsidTr="00B859AF">
        <w:trPr>
          <w:jc w:val="center"/>
        </w:trPr>
        <w:tc>
          <w:tcPr>
            <w:tcW w:w="636" w:type="dxa"/>
            <w:tcBorders>
              <w:top w:val="nil"/>
              <w:left w:val="single" w:sz="4" w:space="0" w:color="auto"/>
              <w:bottom w:val="dotted"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139</w:t>
            </w:r>
          </w:p>
        </w:tc>
        <w:tc>
          <w:tcPr>
            <w:tcW w:w="639" w:type="dxa"/>
            <w:tcBorders>
              <w:top w:val="nil"/>
              <w:left w:val="nil"/>
              <w:bottom w:val="dotted" w:sz="4" w:space="0" w:color="auto"/>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2050</w:t>
            </w:r>
          </w:p>
        </w:tc>
        <w:tc>
          <w:tcPr>
            <w:tcW w:w="875" w:type="dxa"/>
            <w:tcBorders>
              <w:top w:val="nil"/>
              <w:left w:val="single" w:sz="4" w:space="0" w:color="auto"/>
              <w:bottom w:val="dotted" w:sz="4" w:space="0" w:color="auto"/>
              <w:right w:val="nil"/>
            </w:tcBorders>
            <w:vAlign w:val="bottom"/>
          </w:tcPr>
          <w:p w:rsidR="00B859AF" w:rsidRPr="00073175" w:rsidRDefault="00B859AF" w:rsidP="009F0FDC">
            <w:pPr>
              <w:snapToGrid w:val="0"/>
              <w:spacing w:line="270" w:lineRule="exact"/>
              <w:jc w:val="center"/>
            </w:pPr>
            <w:r w:rsidRPr="00073175">
              <w:t>20,367</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jc w:val="center"/>
            </w:pPr>
            <w:r w:rsidRPr="00073175">
              <w:t>1,895</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11,015</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jc w:val="center"/>
              <w:rPr>
                <w:b/>
                <w:bCs/>
              </w:rPr>
            </w:pPr>
            <w:r w:rsidRPr="00073175">
              <w:rPr>
                <w:b/>
                <w:bCs/>
              </w:rPr>
              <w:t>7,457</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9,792</w:t>
            </w:r>
          </w:p>
        </w:tc>
        <w:tc>
          <w:tcPr>
            <w:tcW w:w="876" w:type="dxa"/>
            <w:tcBorders>
              <w:top w:val="nil"/>
              <w:left w:val="nil"/>
              <w:bottom w:val="dotted" w:sz="4" w:space="0" w:color="auto"/>
              <w:right w:val="single" w:sz="4" w:space="0" w:color="auto"/>
            </w:tcBorders>
            <w:vAlign w:val="bottom"/>
          </w:tcPr>
          <w:p w:rsidR="00B859AF" w:rsidRPr="00073175" w:rsidRDefault="00B859AF" w:rsidP="009F0FDC">
            <w:pPr>
              <w:snapToGrid w:val="0"/>
              <w:spacing w:line="270" w:lineRule="exact"/>
              <w:ind w:rightChars="50" w:right="120"/>
              <w:jc w:val="right"/>
            </w:pPr>
            <w:r w:rsidRPr="00073175">
              <w:t>10,575</w:t>
            </w:r>
          </w:p>
        </w:tc>
        <w:tc>
          <w:tcPr>
            <w:tcW w:w="943"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92.6</w:t>
            </w:r>
          </w:p>
        </w:tc>
        <w:tc>
          <w:tcPr>
            <w:tcW w:w="846"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top w:val="nil"/>
              <w:left w:val="single" w:sz="4" w:space="0" w:color="auto"/>
              <w:bottom w:val="dotted" w:sz="4" w:space="0" w:color="auto"/>
            </w:tcBorders>
            <w:vAlign w:val="bottom"/>
          </w:tcPr>
          <w:p w:rsidR="00B859AF" w:rsidRDefault="00B859AF" w:rsidP="00B859AF">
            <w:pPr>
              <w:snapToGrid w:val="0"/>
              <w:spacing w:line="270" w:lineRule="exact"/>
              <w:jc w:val="center"/>
            </w:pPr>
            <w:r>
              <w:t>84.30</w:t>
            </w:r>
          </w:p>
        </w:tc>
        <w:tc>
          <w:tcPr>
            <w:tcW w:w="709" w:type="dxa"/>
            <w:tcBorders>
              <w:top w:val="nil"/>
              <w:bottom w:val="dotted" w:sz="4" w:space="0" w:color="auto"/>
            </w:tcBorders>
            <w:vAlign w:val="bottom"/>
          </w:tcPr>
          <w:p w:rsidR="00B859AF" w:rsidRPr="00B859AF" w:rsidRDefault="00B859AF" w:rsidP="00B859AF">
            <w:pPr>
              <w:snapToGrid w:val="0"/>
              <w:spacing w:line="270" w:lineRule="exact"/>
              <w:jc w:val="center"/>
            </w:pPr>
            <w:r w:rsidRPr="00B859AF">
              <w:t>81.28</w:t>
            </w:r>
          </w:p>
        </w:tc>
        <w:tc>
          <w:tcPr>
            <w:tcW w:w="709" w:type="dxa"/>
            <w:tcBorders>
              <w:top w:val="nil"/>
              <w:bottom w:val="dotted" w:sz="4" w:space="0" w:color="auto"/>
              <w:right w:val="single" w:sz="4" w:space="0" w:color="auto"/>
            </w:tcBorders>
            <w:vAlign w:val="bottom"/>
          </w:tcPr>
          <w:p w:rsidR="00B859AF" w:rsidRPr="00B859AF" w:rsidRDefault="00B859AF" w:rsidP="00B859AF">
            <w:pPr>
              <w:snapToGrid w:val="0"/>
              <w:spacing w:line="270" w:lineRule="exact"/>
              <w:jc w:val="center"/>
            </w:pPr>
            <w:r w:rsidRPr="00B859AF">
              <w:t>87.57</w:t>
            </w:r>
          </w:p>
        </w:tc>
      </w:tr>
      <w:tr w:rsidR="00B859AF" w:rsidRPr="00073175" w:rsidTr="00B859AF">
        <w:trPr>
          <w:jc w:val="center"/>
        </w:trPr>
        <w:tc>
          <w:tcPr>
            <w:tcW w:w="636" w:type="dxa"/>
            <w:tcBorders>
              <w:top w:val="dotted" w:sz="4" w:space="0" w:color="auto"/>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140</w:t>
            </w:r>
          </w:p>
        </w:tc>
        <w:tc>
          <w:tcPr>
            <w:tcW w:w="639" w:type="dxa"/>
            <w:tcBorders>
              <w:top w:val="dotted" w:sz="4" w:space="0" w:color="auto"/>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2051</w:t>
            </w:r>
          </w:p>
        </w:tc>
        <w:tc>
          <w:tcPr>
            <w:tcW w:w="875" w:type="dxa"/>
            <w:tcBorders>
              <w:top w:val="dotted" w:sz="4" w:space="0" w:color="auto"/>
              <w:left w:val="single" w:sz="4" w:space="0" w:color="auto"/>
              <w:bottom w:val="nil"/>
              <w:right w:val="nil"/>
            </w:tcBorders>
            <w:vAlign w:val="bottom"/>
          </w:tcPr>
          <w:p w:rsidR="00B859AF" w:rsidRPr="00073175" w:rsidRDefault="00B859AF" w:rsidP="009F0FDC">
            <w:pPr>
              <w:snapToGrid w:val="0"/>
              <w:spacing w:line="270" w:lineRule="exact"/>
              <w:jc w:val="center"/>
            </w:pPr>
            <w:r w:rsidRPr="00073175">
              <w:t>20,157</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jc w:val="center"/>
            </w:pPr>
            <w:r w:rsidRPr="00073175">
              <w:t>1,857</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10,873</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jc w:val="center"/>
            </w:pPr>
            <w:r w:rsidRPr="00073175">
              <w:t>7,426</w:t>
            </w:r>
          </w:p>
        </w:tc>
        <w:tc>
          <w:tcPr>
            <w:tcW w:w="875" w:type="dxa"/>
            <w:tcBorders>
              <w:top w:val="dotted" w:sz="4" w:space="0" w:color="auto"/>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9,687</w:t>
            </w:r>
          </w:p>
        </w:tc>
        <w:tc>
          <w:tcPr>
            <w:tcW w:w="876" w:type="dxa"/>
            <w:tcBorders>
              <w:top w:val="dotted" w:sz="4" w:space="0" w:color="auto"/>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10,470</w:t>
            </w:r>
          </w:p>
        </w:tc>
        <w:tc>
          <w:tcPr>
            <w:tcW w:w="943"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92.5</w:t>
            </w:r>
          </w:p>
        </w:tc>
        <w:tc>
          <w:tcPr>
            <w:tcW w:w="846" w:type="dxa"/>
            <w:tcBorders>
              <w:top w:val="dotted" w:sz="4" w:space="0" w:color="auto"/>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top w:val="dotted" w:sz="4" w:space="0" w:color="auto"/>
              <w:left w:val="single" w:sz="4" w:space="0" w:color="auto"/>
              <w:bottom w:val="nil"/>
            </w:tcBorders>
            <w:vAlign w:val="bottom"/>
          </w:tcPr>
          <w:p w:rsidR="00B859AF" w:rsidRDefault="00B859AF" w:rsidP="00B859AF">
            <w:pPr>
              <w:snapToGrid w:val="0"/>
              <w:spacing w:line="270" w:lineRule="exact"/>
              <w:jc w:val="center"/>
            </w:pPr>
            <w:r>
              <w:t>84.38</w:t>
            </w:r>
          </w:p>
        </w:tc>
        <w:tc>
          <w:tcPr>
            <w:tcW w:w="709" w:type="dxa"/>
            <w:tcBorders>
              <w:top w:val="dotted" w:sz="4" w:space="0" w:color="auto"/>
              <w:bottom w:val="nil"/>
            </w:tcBorders>
            <w:vAlign w:val="bottom"/>
          </w:tcPr>
          <w:p w:rsidR="00B859AF" w:rsidRPr="00B859AF" w:rsidRDefault="00B859AF" w:rsidP="00B859AF">
            <w:pPr>
              <w:snapToGrid w:val="0"/>
              <w:spacing w:line="270" w:lineRule="exact"/>
              <w:jc w:val="center"/>
            </w:pPr>
            <w:r w:rsidRPr="00B859AF">
              <w:t>81.37</w:t>
            </w:r>
          </w:p>
        </w:tc>
        <w:tc>
          <w:tcPr>
            <w:tcW w:w="709" w:type="dxa"/>
            <w:tcBorders>
              <w:top w:val="dotted" w:sz="4" w:space="0" w:color="auto"/>
              <w:bottom w:val="nil"/>
              <w:right w:val="single" w:sz="4" w:space="0" w:color="auto"/>
            </w:tcBorders>
            <w:vAlign w:val="bottom"/>
          </w:tcPr>
          <w:p w:rsidR="00B859AF" w:rsidRPr="00B859AF" w:rsidRDefault="00B859AF" w:rsidP="00B859AF">
            <w:pPr>
              <w:snapToGrid w:val="0"/>
              <w:spacing w:line="270" w:lineRule="exact"/>
              <w:jc w:val="center"/>
            </w:pPr>
            <w:r w:rsidRPr="00B859AF">
              <w:t>87.66</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141</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2052</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19,942</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1,834</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10,710</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7,398</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9,580</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10,362</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92.5</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84.46</w:t>
            </w:r>
          </w:p>
        </w:tc>
        <w:tc>
          <w:tcPr>
            <w:tcW w:w="709" w:type="dxa"/>
            <w:tcBorders>
              <w:top w:val="nil"/>
              <w:bottom w:val="nil"/>
            </w:tcBorders>
            <w:vAlign w:val="bottom"/>
          </w:tcPr>
          <w:p w:rsidR="00B859AF" w:rsidRPr="00B859AF" w:rsidRDefault="00B859AF" w:rsidP="00B859AF">
            <w:pPr>
              <w:snapToGrid w:val="0"/>
              <w:spacing w:line="270" w:lineRule="exact"/>
              <w:jc w:val="center"/>
            </w:pPr>
            <w:r w:rsidRPr="00B859AF">
              <w:t>81.44</w:t>
            </w:r>
          </w:p>
        </w:tc>
        <w:tc>
          <w:tcPr>
            <w:tcW w:w="709" w:type="dxa"/>
            <w:tcBorders>
              <w:top w:val="nil"/>
              <w:bottom w:val="nil"/>
              <w:right w:val="single" w:sz="4" w:space="0" w:color="auto"/>
            </w:tcBorders>
            <w:vAlign w:val="bottom"/>
          </w:tcPr>
          <w:p w:rsidR="00B859AF" w:rsidRPr="00B859AF" w:rsidRDefault="00B859AF" w:rsidP="00B859AF">
            <w:pPr>
              <w:snapToGrid w:val="0"/>
              <w:spacing w:line="270" w:lineRule="exact"/>
              <w:jc w:val="center"/>
            </w:pPr>
            <w:r w:rsidRPr="00B859AF">
              <w:t>87.74</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142</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2053</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19,724</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1,805</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10,522</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7,398</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9,472</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10,252</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92.4</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84.54</w:t>
            </w:r>
          </w:p>
        </w:tc>
        <w:tc>
          <w:tcPr>
            <w:tcW w:w="709" w:type="dxa"/>
            <w:tcBorders>
              <w:top w:val="nil"/>
              <w:bottom w:val="nil"/>
            </w:tcBorders>
            <w:vAlign w:val="bottom"/>
          </w:tcPr>
          <w:p w:rsidR="00B859AF" w:rsidRPr="00B859AF" w:rsidRDefault="00B859AF" w:rsidP="00B859AF">
            <w:pPr>
              <w:snapToGrid w:val="0"/>
              <w:spacing w:line="270" w:lineRule="exact"/>
              <w:jc w:val="center"/>
            </w:pPr>
            <w:r w:rsidRPr="00B859AF">
              <w:t>81.52</w:t>
            </w:r>
          </w:p>
        </w:tc>
        <w:tc>
          <w:tcPr>
            <w:tcW w:w="709" w:type="dxa"/>
            <w:tcBorders>
              <w:top w:val="nil"/>
              <w:bottom w:val="nil"/>
              <w:right w:val="single" w:sz="4" w:space="0" w:color="auto"/>
            </w:tcBorders>
            <w:vAlign w:val="bottom"/>
          </w:tcPr>
          <w:p w:rsidR="00B859AF" w:rsidRPr="00B859AF" w:rsidRDefault="00B859AF" w:rsidP="00B859AF">
            <w:pPr>
              <w:snapToGrid w:val="0"/>
              <w:spacing w:line="270" w:lineRule="exact"/>
              <w:jc w:val="center"/>
            </w:pPr>
            <w:r w:rsidRPr="00B859AF">
              <w:t>87.82</w:t>
            </w:r>
          </w:p>
        </w:tc>
      </w:tr>
      <w:tr w:rsidR="00B859AF" w:rsidRPr="00073175" w:rsidTr="00B859AF">
        <w:trPr>
          <w:jc w:val="center"/>
        </w:trPr>
        <w:tc>
          <w:tcPr>
            <w:tcW w:w="636" w:type="dxa"/>
            <w:tcBorders>
              <w:top w:val="nil"/>
              <w:left w:val="single" w:sz="4" w:space="0" w:color="auto"/>
              <w:bottom w:val="nil"/>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143</w:t>
            </w:r>
          </w:p>
        </w:tc>
        <w:tc>
          <w:tcPr>
            <w:tcW w:w="639" w:type="dxa"/>
            <w:tcBorders>
              <w:top w:val="nil"/>
              <w:left w:val="nil"/>
              <w:bottom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2054</w:t>
            </w:r>
          </w:p>
        </w:tc>
        <w:tc>
          <w:tcPr>
            <w:tcW w:w="875" w:type="dxa"/>
            <w:tcBorders>
              <w:top w:val="nil"/>
              <w:left w:val="single" w:sz="4" w:space="0" w:color="auto"/>
              <w:bottom w:val="nil"/>
              <w:right w:val="nil"/>
            </w:tcBorders>
            <w:vAlign w:val="bottom"/>
          </w:tcPr>
          <w:p w:rsidR="00B859AF" w:rsidRPr="00073175" w:rsidRDefault="00B859AF" w:rsidP="009F0FDC">
            <w:pPr>
              <w:snapToGrid w:val="0"/>
              <w:spacing w:line="270" w:lineRule="exact"/>
              <w:jc w:val="center"/>
            </w:pPr>
            <w:r w:rsidRPr="00073175">
              <w:t>19,504</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1,778</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10,357</w:t>
            </w:r>
          </w:p>
        </w:tc>
        <w:tc>
          <w:tcPr>
            <w:tcW w:w="875" w:type="dxa"/>
            <w:tcBorders>
              <w:top w:val="nil"/>
              <w:left w:val="nil"/>
              <w:bottom w:val="nil"/>
              <w:right w:val="nil"/>
            </w:tcBorders>
            <w:vAlign w:val="bottom"/>
          </w:tcPr>
          <w:p w:rsidR="00B859AF" w:rsidRPr="00073175" w:rsidRDefault="00B859AF" w:rsidP="009F0FDC">
            <w:pPr>
              <w:snapToGrid w:val="0"/>
              <w:spacing w:line="270" w:lineRule="exact"/>
              <w:jc w:val="center"/>
            </w:pPr>
            <w:r w:rsidRPr="00073175">
              <w:t>7,369</w:t>
            </w:r>
          </w:p>
        </w:tc>
        <w:tc>
          <w:tcPr>
            <w:tcW w:w="875" w:type="dxa"/>
            <w:tcBorders>
              <w:top w:val="nil"/>
              <w:left w:val="nil"/>
              <w:bottom w:val="nil"/>
              <w:right w:val="nil"/>
            </w:tcBorders>
            <w:vAlign w:val="bottom"/>
          </w:tcPr>
          <w:p w:rsidR="00B859AF" w:rsidRPr="00073175" w:rsidRDefault="00B859AF" w:rsidP="009F0FDC">
            <w:pPr>
              <w:snapToGrid w:val="0"/>
              <w:spacing w:line="270" w:lineRule="exact"/>
              <w:ind w:rightChars="50" w:right="120"/>
              <w:jc w:val="right"/>
            </w:pPr>
            <w:r w:rsidRPr="00073175">
              <w:t>9,363</w:t>
            </w:r>
          </w:p>
        </w:tc>
        <w:tc>
          <w:tcPr>
            <w:tcW w:w="876" w:type="dxa"/>
            <w:tcBorders>
              <w:top w:val="nil"/>
              <w:left w:val="nil"/>
              <w:bottom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10,140</w:t>
            </w:r>
          </w:p>
        </w:tc>
        <w:tc>
          <w:tcPr>
            <w:tcW w:w="943"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92.3</w:t>
            </w:r>
          </w:p>
        </w:tc>
        <w:tc>
          <w:tcPr>
            <w:tcW w:w="846" w:type="dxa"/>
            <w:tcBorders>
              <w:top w:val="nil"/>
              <w:left w:val="single" w:sz="4" w:space="0" w:color="auto"/>
              <w:bottom w:val="nil"/>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top w:val="nil"/>
              <w:left w:val="single" w:sz="4" w:space="0" w:color="auto"/>
              <w:bottom w:val="nil"/>
            </w:tcBorders>
            <w:vAlign w:val="bottom"/>
          </w:tcPr>
          <w:p w:rsidR="00B859AF" w:rsidRDefault="00B859AF" w:rsidP="00B859AF">
            <w:pPr>
              <w:snapToGrid w:val="0"/>
              <w:spacing w:line="270" w:lineRule="exact"/>
              <w:jc w:val="center"/>
            </w:pPr>
            <w:r>
              <w:t>84.61</w:t>
            </w:r>
          </w:p>
        </w:tc>
        <w:tc>
          <w:tcPr>
            <w:tcW w:w="709" w:type="dxa"/>
            <w:tcBorders>
              <w:top w:val="nil"/>
              <w:bottom w:val="nil"/>
            </w:tcBorders>
            <w:vAlign w:val="bottom"/>
          </w:tcPr>
          <w:p w:rsidR="00B859AF" w:rsidRPr="00B859AF" w:rsidRDefault="00B859AF" w:rsidP="00B859AF">
            <w:pPr>
              <w:snapToGrid w:val="0"/>
              <w:spacing w:line="270" w:lineRule="exact"/>
              <w:jc w:val="center"/>
            </w:pPr>
            <w:r w:rsidRPr="00B859AF">
              <w:t>81.60</w:t>
            </w:r>
          </w:p>
        </w:tc>
        <w:tc>
          <w:tcPr>
            <w:tcW w:w="709" w:type="dxa"/>
            <w:tcBorders>
              <w:top w:val="nil"/>
              <w:bottom w:val="nil"/>
              <w:right w:val="single" w:sz="4" w:space="0" w:color="auto"/>
            </w:tcBorders>
            <w:vAlign w:val="bottom"/>
          </w:tcPr>
          <w:p w:rsidR="00B859AF" w:rsidRPr="00B859AF" w:rsidRDefault="00B859AF" w:rsidP="00B859AF">
            <w:pPr>
              <w:snapToGrid w:val="0"/>
              <w:spacing w:line="270" w:lineRule="exact"/>
              <w:jc w:val="center"/>
            </w:pPr>
            <w:r w:rsidRPr="00B859AF">
              <w:t>87.90</w:t>
            </w:r>
          </w:p>
        </w:tc>
      </w:tr>
      <w:tr w:rsidR="00B859AF" w:rsidRPr="00073175" w:rsidTr="00B859AF">
        <w:trPr>
          <w:jc w:val="center"/>
        </w:trPr>
        <w:tc>
          <w:tcPr>
            <w:tcW w:w="636" w:type="dxa"/>
            <w:tcBorders>
              <w:top w:val="nil"/>
              <w:left w:val="single" w:sz="4" w:space="0" w:color="auto"/>
              <w:bottom w:val="dotted"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144</w:t>
            </w:r>
          </w:p>
        </w:tc>
        <w:tc>
          <w:tcPr>
            <w:tcW w:w="639" w:type="dxa"/>
            <w:tcBorders>
              <w:top w:val="nil"/>
              <w:left w:val="nil"/>
              <w:bottom w:val="dotted" w:sz="4" w:space="0" w:color="auto"/>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2055</w:t>
            </w:r>
          </w:p>
        </w:tc>
        <w:tc>
          <w:tcPr>
            <w:tcW w:w="875" w:type="dxa"/>
            <w:tcBorders>
              <w:top w:val="nil"/>
              <w:left w:val="single" w:sz="4" w:space="0" w:color="auto"/>
              <w:bottom w:val="dotted" w:sz="4" w:space="0" w:color="auto"/>
              <w:right w:val="nil"/>
            </w:tcBorders>
            <w:vAlign w:val="bottom"/>
          </w:tcPr>
          <w:p w:rsidR="00B859AF" w:rsidRPr="00073175" w:rsidRDefault="00B859AF" w:rsidP="009F0FDC">
            <w:pPr>
              <w:snapToGrid w:val="0"/>
              <w:spacing w:line="270" w:lineRule="exact"/>
              <w:jc w:val="center"/>
            </w:pPr>
            <w:r w:rsidRPr="00073175">
              <w:t>19,280</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jc w:val="center"/>
            </w:pPr>
            <w:r w:rsidRPr="00073175">
              <w:t>1,752</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10,167</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jc w:val="center"/>
            </w:pPr>
            <w:r w:rsidRPr="00073175">
              <w:t>7,361</w:t>
            </w:r>
          </w:p>
        </w:tc>
        <w:tc>
          <w:tcPr>
            <w:tcW w:w="875" w:type="dxa"/>
            <w:tcBorders>
              <w:top w:val="nil"/>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9,254</w:t>
            </w:r>
          </w:p>
        </w:tc>
        <w:tc>
          <w:tcPr>
            <w:tcW w:w="876" w:type="dxa"/>
            <w:tcBorders>
              <w:top w:val="nil"/>
              <w:left w:val="nil"/>
              <w:bottom w:val="dotted" w:sz="4" w:space="0" w:color="auto"/>
              <w:right w:val="single" w:sz="4" w:space="0" w:color="auto"/>
            </w:tcBorders>
            <w:vAlign w:val="bottom"/>
          </w:tcPr>
          <w:p w:rsidR="00B859AF" w:rsidRPr="00073175" w:rsidRDefault="00B859AF" w:rsidP="009F0FDC">
            <w:pPr>
              <w:snapToGrid w:val="0"/>
              <w:spacing w:line="270" w:lineRule="exact"/>
              <w:ind w:rightChars="50" w:right="120"/>
              <w:jc w:val="right"/>
            </w:pPr>
            <w:r w:rsidRPr="00073175">
              <w:t>10,027</w:t>
            </w:r>
          </w:p>
        </w:tc>
        <w:tc>
          <w:tcPr>
            <w:tcW w:w="943"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92.3</w:t>
            </w:r>
          </w:p>
        </w:tc>
        <w:tc>
          <w:tcPr>
            <w:tcW w:w="846" w:type="dxa"/>
            <w:tcBorders>
              <w:top w:val="nil"/>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top w:val="nil"/>
              <w:left w:val="single" w:sz="4" w:space="0" w:color="auto"/>
              <w:bottom w:val="dotted" w:sz="4" w:space="0" w:color="auto"/>
            </w:tcBorders>
            <w:vAlign w:val="bottom"/>
          </w:tcPr>
          <w:p w:rsidR="00B859AF" w:rsidRDefault="00B859AF" w:rsidP="00B859AF">
            <w:pPr>
              <w:snapToGrid w:val="0"/>
              <w:spacing w:line="270" w:lineRule="exact"/>
              <w:jc w:val="center"/>
            </w:pPr>
            <w:r>
              <w:t>84.68</w:t>
            </w:r>
          </w:p>
        </w:tc>
        <w:tc>
          <w:tcPr>
            <w:tcW w:w="709" w:type="dxa"/>
            <w:tcBorders>
              <w:top w:val="nil"/>
              <w:bottom w:val="dotted" w:sz="4" w:space="0" w:color="auto"/>
            </w:tcBorders>
            <w:vAlign w:val="bottom"/>
          </w:tcPr>
          <w:p w:rsidR="00B859AF" w:rsidRPr="00B859AF" w:rsidRDefault="00B859AF" w:rsidP="00B859AF">
            <w:pPr>
              <w:snapToGrid w:val="0"/>
              <w:spacing w:line="270" w:lineRule="exact"/>
              <w:jc w:val="center"/>
            </w:pPr>
            <w:r w:rsidRPr="00B859AF">
              <w:t>81.67</w:t>
            </w:r>
          </w:p>
        </w:tc>
        <w:tc>
          <w:tcPr>
            <w:tcW w:w="709" w:type="dxa"/>
            <w:tcBorders>
              <w:top w:val="nil"/>
              <w:bottom w:val="dotted" w:sz="4" w:space="0" w:color="auto"/>
              <w:right w:val="single" w:sz="4" w:space="0" w:color="auto"/>
            </w:tcBorders>
            <w:vAlign w:val="bottom"/>
          </w:tcPr>
          <w:p w:rsidR="00B859AF" w:rsidRPr="00B859AF" w:rsidRDefault="00B859AF" w:rsidP="00B859AF">
            <w:pPr>
              <w:snapToGrid w:val="0"/>
              <w:spacing w:line="270" w:lineRule="exact"/>
              <w:jc w:val="center"/>
            </w:pPr>
            <w:r w:rsidRPr="00B859AF">
              <w:t>87.98</w:t>
            </w:r>
          </w:p>
        </w:tc>
      </w:tr>
      <w:tr w:rsidR="00B859AF" w:rsidRPr="00073175" w:rsidTr="00B859AF">
        <w:trPr>
          <w:jc w:val="center"/>
        </w:trPr>
        <w:tc>
          <w:tcPr>
            <w:tcW w:w="636" w:type="dxa"/>
            <w:tcBorders>
              <w:top w:val="dotted" w:sz="4" w:space="0" w:color="auto"/>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145</w:t>
            </w:r>
          </w:p>
        </w:tc>
        <w:tc>
          <w:tcPr>
            <w:tcW w:w="639" w:type="dxa"/>
            <w:tcBorders>
              <w:top w:val="dotted" w:sz="4" w:space="0" w:color="auto"/>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2056</w:t>
            </w:r>
          </w:p>
        </w:tc>
        <w:tc>
          <w:tcPr>
            <w:tcW w:w="875" w:type="dxa"/>
            <w:tcBorders>
              <w:top w:val="dotted" w:sz="4" w:space="0" w:color="auto"/>
              <w:left w:val="single" w:sz="4" w:space="0" w:color="auto"/>
              <w:right w:val="nil"/>
            </w:tcBorders>
            <w:vAlign w:val="bottom"/>
          </w:tcPr>
          <w:p w:rsidR="00B859AF" w:rsidRPr="00073175" w:rsidRDefault="00B859AF" w:rsidP="009F0FDC">
            <w:pPr>
              <w:snapToGrid w:val="0"/>
              <w:spacing w:line="270" w:lineRule="exact"/>
              <w:jc w:val="center"/>
            </w:pPr>
            <w:r w:rsidRPr="00073175">
              <w:t>19,056</w:t>
            </w:r>
          </w:p>
        </w:tc>
        <w:tc>
          <w:tcPr>
            <w:tcW w:w="875" w:type="dxa"/>
            <w:tcBorders>
              <w:top w:val="dotted" w:sz="4" w:space="0" w:color="auto"/>
              <w:left w:val="nil"/>
              <w:right w:val="nil"/>
            </w:tcBorders>
            <w:vAlign w:val="bottom"/>
          </w:tcPr>
          <w:p w:rsidR="00B859AF" w:rsidRPr="00073175" w:rsidRDefault="00B859AF" w:rsidP="009F0FDC">
            <w:pPr>
              <w:snapToGrid w:val="0"/>
              <w:spacing w:line="270" w:lineRule="exact"/>
              <w:jc w:val="center"/>
            </w:pPr>
            <w:r w:rsidRPr="00073175">
              <w:t>1,727</w:t>
            </w:r>
          </w:p>
        </w:tc>
        <w:tc>
          <w:tcPr>
            <w:tcW w:w="875" w:type="dxa"/>
            <w:tcBorders>
              <w:top w:val="dotted" w:sz="4" w:space="0" w:color="auto"/>
              <w:left w:val="nil"/>
              <w:right w:val="nil"/>
            </w:tcBorders>
            <w:vAlign w:val="bottom"/>
          </w:tcPr>
          <w:p w:rsidR="00B859AF" w:rsidRPr="00073175" w:rsidRDefault="00B859AF" w:rsidP="009F0FDC">
            <w:pPr>
              <w:snapToGrid w:val="0"/>
              <w:spacing w:line="270" w:lineRule="exact"/>
              <w:ind w:rightChars="50" w:right="120"/>
              <w:jc w:val="right"/>
            </w:pPr>
            <w:r w:rsidRPr="00073175">
              <w:t>9,990</w:t>
            </w:r>
          </w:p>
        </w:tc>
        <w:tc>
          <w:tcPr>
            <w:tcW w:w="875" w:type="dxa"/>
            <w:tcBorders>
              <w:top w:val="dotted" w:sz="4" w:space="0" w:color="auto"/>
              <w:left w:val="nil"/>
              <w:right w:val="nil"/>
            </w:tcBorders>
            <w:vAlign w:val="bottom"/>
          </w:tcPr>
          <w:p w:rsidR="00B859AF" w:rsidRPr="00073175" w:rsidRDefault="00B859AF" w:rsidP="009F0FDC">
            <w:pPr>
              <w:snapToGrid w:val="0"/>
              <w:spacing w:line="270" w:lineRule="exact"/>
              <w:jc w:val="center"/>
            </w:pPr>
            <w:r w:rsidRPr="00073175">
              <w:t>7,338</w:t>
            </w:r>
          </w:p>
        </w:tc>
        <w:tc>
          <w:tcPr>
            <w:tcW w:w="875" w:type="dxa"/>
            <w:tcBorders>
              <w:top w:val="dotted" w:sz="4" w:space="0" w:color="auto"/>
              <w:left w:val="nil"/>
              <w:right w:val="nil"/>
            </w:tcBorders>
            <w:vAlign w:val="bottom"/>
          </w:tcPr>
          <w:p w:rsidR="00B859AF" w:rsidRPr="00073175" w:rsidRDefault="00B859AF" w:rsidP="009F0FDC">
            <w:pPr>
              <w:snapToGrid w:val="0"/>
              <w:spacing w:line="270" w:lineRule="exact"/>
              <w:ind w:rightChars="50" w:right="120"/>
              <w:jc w:val="right"/>
            </w:pPr>
            <w:r w:rsidRPr="00073175">
              <w:t>9,144</w:t>
            </w:r>
          </w:p>
        </w:tc>
        <w:tc>
          <w:tcPr>
            <w:tcW w:w="876" w:type="dxa"/>
            <w:tcBorders>
              <w:top w:val="dotted" w:sz="4" w:space="0" w:color="auto"/>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9,912</w:t>
            </w:r>
          </w:p>
        </w:tc>
        <w:tc>
          <w:tcPr>
            <w:tcW w:w="943" w:type="dxa"/>
            <w:tcBorders>
              <w:top w:val="dotted" w:sz="4" w:space="0" w:color="auto"/>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92.2</w:t>
            </w:r>
          </w:p>
        </w:tc>
        <w:tc>
          <w:tcPr>
            <w:tcW w:w="846" w:type="dxa"/>
            <w:tcBorders>
              <w:top w:val="dotted" w:sz="4" w:space="0" w:color="auto"/>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top w:val="dotted" w:sz="4" w:space="0" w:color="auto"/>
              <w:left w:val="single" w:sz="4" w:space="0" w:color="auto"/>
            </w:tcBorders>
            <w:vAlign w:val="bottom"/>
          </w:tcPr>
          <w:p w:rsidR="00B859AF" w:rsidRDefault="00B859AF" w:rsidP="00B859AF">
            <w:pPr>
              <w:snapToGrid w:val="0"/>
              <w:spacing w:line="270" w:lineRule="exact"/>
              <w:jc w:val="center"/>
            </w:pPr>
            <w:r>
              <w:t>84.76</w:t>
            </w:r>
          </w:p>
        </w:tc>
        <w:tc>
          <w:tcPr>
            <w:tcW w:w="709" w:type="dxa"/>
            <w:tcBorders>
              <w:top w:val="dotted" w:sz="4" w:space="0" w:color="auto"/>
            </w:tcBorders>
            <w:vAlign w:val="bottom"/>
          </w:tcPr>
          <w:p w:rsidR="00B859AF" w:rsidRPr="00B859AF" w:rsidRDefault="00B859AF" w:rsidP="00B859AF">
            <w:pPr>
              <w:snapToGrid w:val="0"/>
              <w:spacing w:line="270" w:lineRule="exact"/>
              <w:jc w:val="center"/>
            </w:pPr>
            <w:r w:rsidRPr="00B859AF">
              <w:t>81.74</w:t>
            </w:r>
          </w:p>
        </w:tc>
        <w:tc>
          <w:tcPr>
            <w:tcW w:w="709" w:type="dxa"/>
            <w:tcBorders>
              <w:top w:val="dotted" w:sz="4" w:space="0" w:color="auto"/>
              <w:right w:val="single" w:sz="4" w:space="0" w:color="auto"/>
            </w:tcBorders>
            <w:vAlign w:val="bottom"/>
          </w:tcPr>
          <w:p w:rsidR="00B859AF" w:rsidRPr="00B859AF" w:rsidRDefault="00B859AF" w:rsidP="00B859AF">
            <w:pPr>
              <w:snapToGrid w:val="0"/>
              <w:spacing w:line="270" w:lineRule="exact"/>
              <w:jc w:val="center"/>
            </w:pPr>
            <w:r w:rsidRPr="00B859AF">
              <w:t>88.06</w:t>
            </w:r>
          </w:p>
        </w:tc>
      </w:tr>
      <w:tr w:rsidR="00B859AF" w:rsidRPr="00073175" w:rsidTr="00B859AF">
        <w:trPr>
          <w:jc w:val="center"/>
        </w:trPr>
        <w:tc>
          <w:tcPr>
            <w:tcW w:w="636" w:type="dxa"/>
            <w:tcBorders>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146</w:t>
            </w:r>
          </w:p>
        </w:tc>
        <w:tc>
          <w:tcPr>
            <w:tcW w:w="639" w:type="dxa"/>
            <w:tcBorders>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2057</w:t>
            </w:r>
          </w:p>
        </w:tc>
        <w:tc>
          <w:tcPr>
            <w:tcW w:w="875" w:type="dxa"/>
            <w:tcBorders>
              <w:left w:val="single" w:sz="4" w:space="0" w:color="auto"/>
              <w:right w:val="nil"/>
            </w:tcBorders>
            <w:vAlign w:val="bottom"/>
          </w:tcPr>
          <w:p w:rsidR="00B859AF" w:rsidRPr="00073175" w:rsidRDefault="00B859AF" w:rsidP="009F0FDC">
            <w:pPr>
              <w:snapToGrid w:val="0"/>
              <w:spacing w:line="270" w:lineRule="exact"/>
              <w:jc w:val="center"/>
            </w:pPr>
            <w:r w:rsidRPr="00073175">
              <w:t>18,829</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1,703</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9,810</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7,316</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9,033</w:t>
            </w:r>
          </w:p>
        </w:tc>
        <w:tc>
          <w:tcPr>
            <w:tcW w:w="876" w:type="dxa"/>
            <w:tcBorders>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9,796</w:t>
            </w:r>
          </w:p>
        </w:tc>
        <w:tc>
          <w:tcPr>
            <w:tcW w:w="943"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92.2</w:t>
            </w:r>
          </w:p>
        </w:tc>
        <w:tc>
          <w:tcPr>
            <w:tcW w:w="846"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left w:val="single" w:sz="4" w:space="0" w:color="auto"/>
            </w:tcBorders>
            <w:vAlign w:val="bottom"/>
          </w:tcPr>
          <w:p w:rsidR="00B859AF" w:rsidRDefault="00B859AF" w:rsidP="00B859AF">
            <w:pPr>
              <w:snapToGrid w:val="0"/>
              <w:spacing w:line="270" w:lineRule="exact"/>
              <w:jc w:val="center"/>
            </w:pPr>
            <w:r>
              <w:t>84.83</w:t>
            </w:r>
          </w:p>
        </w:tc>
        <w:tc>
          <w:tcPr>
            <w:tcW w:w="709" w:type="dxa"/>
            <w:vAlign w:val="bottom"/>
          </w:tcPr>
          <w:p w:rsidR="00B859AF" w:rsidRPr="00B859AF" w:rsidRDefault="00B859AF" w:rsidP="00B859AF">
            <w:pPr>
              <w:snapToGrid w:val="0"/>
              <w:spacing w:line="270" w:lineRule="exact"/>
              <w:jc w:val="center"/>
            </w:pPr>
            <w:r w:rsidRPr="00B859AF">
              <w:t>81.81</w:t>
            </w:r>
          </w:p>
        </w:tc>
        <w:tc>
          <w:tcPr>
            <w:tcW w:w="709" w:type="dxa"/>
            <w:tcBorders>
              <w:right w:val="single" w:sz="4" w:space="0" w:color="auto"/>
            </w:tcBorders>
            <w:vAlign w:val="bottom"/>
          </w:tcPr>
          <w:p w:rsidR="00B859AF" w:rsidRPr="00B859AF" w:rsidRDefault="00B859AF" w:rsidP="00B859AF">
            <w:pPr>
              <w:snapToGrid w:val="0"/>
              <w:spacing w:line="270" w:lineRule="exact"/>
              <w:jc w:val="center"/>
            </w:pPr>
            <w:r w:rsidRPr="00B859AF">
              <w:t>88.13</w:t>
            </w:r>
          </w:p>
        </w:tc>
      </w:tr>
      <w:tr w:rsidR="00B859AF" w:rsidRPr="00073175" w:rsidTr="00B859AF">
        <w:trPr>
          <w:jc w:val="center"/>
        </w:trPr>
        <w:tc>
          <w:tcPr>
            <w:tcW w:w="636" w:type="dxa"/>
            <w:tcBorders>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147</w:t>
            </w:r>
          </w:p>
        </w:tc>
        <w:tc>
          <w:tcPr>
            <w:tcW w:w="639" w:type="dxa"/>
            <w:tcBorders>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2058</w:t>
            </w:r>
          </w:p>
        </w:tc>
        <w:tc>
          <w:tcPr>
            <w:tcW w:w="875" w:type="dxa"/>
            <w:tcBorders>
              <w:left w:val="single" w:sz="4" w:space="0" w:color="auto"/>
              <w:right w:val="nil"/>
            </w:tcBorders>
            <w:vAlign w:val="bottom"/>
          </w:tcPr>
          <w:p w:rsidR="00B859AF" w:rsidRPr="00073175" w:rsidRDefault="00B859AF" w:rsidP="009F0FDC">
            <w:pPr>
              <w:snapToGrid w:val="0"/>
              <w:spacing w:line="270" w:lineRule="exact"/>
              <w:jc w:val="center"/>
            </w:pPr>
            <w:r w:rsidRPr="00073175">
              <w:t>18,602</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1,679</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9,623</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7,300</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8,923</w:t>
            </w:r>
          </w:p>
        </w:tc>
        <w:tc>
          <w:tcPr>
            <w:tcW w:w="876" w:type="dxa"/>
            <w:tcBorders>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9,679</w:t>
            </w:r>
          </w:p>
        </w:tc>
        <w:tc>
          <w:tcPr>
            <w:tcW w:w="943"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92.2</w:t>
            </w:r>
          </w:p>
        </w:tc>
        <w:tc>
          <w:tcPr>
            <w:tcW w:w="846"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left w:val="single" w:sz="4" w:space="0" w:color="auto"/>
            </w:tcBorders>
            <w:vAlign w:val="bottom"/>
          </w:tcPr>
          <w:p w:rsidR="00B859AF" w:rsidRDefault="00B859AF" w:rsidP="00B859AF">
            <w:pPr>
              <w:snapToGrid w:val="0"/>
              <w:spacing w:line="270" w:lineRule="exact"/>
              <w:jc w:val="center"/>
            </w:pPr>
            <w:r>
              <w:t>84.89</w:t>
            </w:r>
          </w:p>
        </w:tc>
        <w:tc>
          <w:tcPr>
            <w:tcW w:w="709" w:type="dxa"/>
            <w:vAlign w:val="bottom"/>
          </w:tcPr>
          <w:p w:rsidR="00B859AF" w:rsidRPr="00B859AF" w:rsidRDefault="00B859AF" w:rsidP="00B859AF">
            <w:pPr>
              <w:snapToGrid w:val="0"/>
              <w:spacing w:line="270" w:lineRule="exact"/>
              <w:jc w:val="center"/>
            </w:pPr>
            <w:r w:rsidRPr="00B859AF">
              <w:t>81.88</w:t>
            </w:r>
          </w:p>
        </w:tc>
        <w:tc>
          <w:tcPr>
            <w:tcW w:w="709" w:type="dxa"/>
            <w:tcBorders>
              <w:right w:val="single" w:sz="4" w:space="0" w:color="auto"/>
            </w:tcBorders>
            <w:vAlign w:val="bottom"/>
          </w:tcPr>
          <w:p w:rsidR="00B859AF" w:rsidRPr="00B859AF" w:rsidRDefault="00B859AF" w:rsidP="00B859AF">
            <w:pPr>
              <w:snapToGrid w:val="0"/>
              <w:spacing w:line="270" w:lineRule="exact"/>
              <w:jc w:val="center"/>
            </w:pPr>
            <w:r w:rsidRPr="00B859AF">
              <w:t>88.20</w:t>
            </w:r>
          </w:p>
        </w:tc>
      </w:tr>
      <w:tr w:rsidR="00B859AF" w:rsidRPr="00073175" w:rsidTr="00B859AF">
        <w:trPr>
          <w:jc w:val="center"/>
        </w:trPr>
        <w:tc>
          <w:tcPr>
            <w:tcW w:w="636" w:type="dxa"/>
            <w:tcBorders>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148</w:t>
            </w:r>
          </w:p>
        </w:tc>
        <w:tc>
          <w:tcPr>
            <w:tcW w:w="639" w:type="dxa"/>
            <w:tcBorders>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2059</w:t>
            </w:r>
          </w:p>
        </w:tc>
        <w:tc>
          <w:tcPr>
            <w:tcW w:w="875" w:type="dxa"/>
            <w:tcBorders>
              <w:left w:val="single" w:sz="4" w:space="0" w:color="auto"/>
              <w:right w:val="nil"/>
            </w:tcBorders>
            <w:vAlign w:val="bottom"/>
          </w:tcPr>
          <w:p w:rsidR="00B859AF" w:rsidRPr="00073175" w:rsidRDefault="00B859AF" w:rsidP="009F0FDC">
            <w:pPr>
              <w:snapToGrid w:val="0"/>
              <w:spacing w:line="270" w:lineRule="exact"/>
              <w:jc w:val="center"/>
            </w:pPr>
            <w:r w:rsidRPr="00073175">
              <w:t>18,373</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1,653</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9,440</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7,280</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8,812</w:t>
            </w:r>
          </w:p>
        </w:tc>
        <w:tc>
          <w:tcPr>
            <w:tcW w:w="876" w:type="dxa"/>
            <w:tcBorders>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9,561</w:t>
            </w:r>
          </w:p>
        </w:tc>
        <w:tc>
          <w:tcPr>
            <w:tcW w:w="943"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92.2</w:t>
            </w:r>
          </w:p>
        </w:tc>
        <w:tc>
          <w:tcPr>
            <w:tcW w:w="846"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left w:val="single" w:sz="4" w:space="0" w:color="auto"/>
            </w:tcBorders>
            <w:vAlign w:val="bottom"/>
          </w:tcPr>
          <w:p w:rsidR="00B859AF" w:rsidRDefault="00B859AF" w:rsidP="00B859AF">
            <w:pPr>
              <w:snapToGrid w:val="0"/>
              <w:spacing w:line="270" w:lineRule="exact"/>
              <w:jc w:val="center"/>
            </w:pPr>
            <w:r>
              <w:t>84.96</w:t>
            </w:r>
          </w:p>
        </w:tc>
        <w:tc>
          <w:tcPr>
            <w:tcW w:w="709" w:type="dxa"/>
            <w:vAlign w:val="bottom"/>
          </w:tcPr>
          <w:p w:rsidR="00B859AF" w:rsidRPr="00B859AF" w:rsidRDefault="00B859AF" w:rsidP="00B859AF">
            <w:pPr>
              <w:snapToGrid w:val="0"/>
              <w:spacing w:line="270" w:lineRule="exact"/>
              <w:jc w:val="center"/>
            </w:pPr>
            <w:r w:rsidRPr="00B859AF">
              <w:t>81.94</w:t>
            </w:r>
          </w:p>
        </w:tc>
        <w:tc>
          <w:tcPr>
            <w:tcW w:w="709" w:type="dxa"/>
            <w:tcBorders>
              <w:right w:val="single" w:sz="4" w:space="0" w:color="auto"/>
            </w:tcBorders>
            <w:vAlign w:val="bottom"/>
          </w:tcPr>
          <w:p w:rsidR="00B859AF" w:rsidRPr="00B859AF" w:rsidRDefault="00B859AF" w:rsidP="00B859AF">
            <w:pPr>
              <w:snapToGrid w:val="0"/>
              <w:spacing w:line="270" w:lineRule="exact"/>
              <w:jc w:val="center"/>
            </w:pPr>
            <w:r w:rsidRPr="00B859AF">
              <w:t>88.27</w:t>
            </w:r>
          </w:p>
        </w:tc>
      </w:tr>
      <w:tr w:rsidR="00B859AF" w:rsidRPr="00073175" w:rsidTr="00B859AF">
        <w:trPr>
          <w:jc w:val="center"/>
        </w:trPr>
        <w:tc>
          <w:tcPr>
            <w:tcW w:w="636" w:type="dxa"/>
            <w:tcBorders>
              <w:left w:val="single" w:sz="4" w:space="0" w:color="auto"/>
              <w:bottom w:val="dotted"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149</w:t>
            </w:r>
          </w:p>
        </w:tc>
        <w:tc>
          <w:tcPr>
            <w:tcW w:w="639" w:type="dxa"/>
            <w:tcBorders>
              <w:left w:val="nil"/>
              <w:bottom w:val="dotted" w:sz="4" w:space="0" w:color="auto"/>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2060</w:t>
            </w:r>
          </w:p>
        </w:tc>
        <w:tc>
          <w:tcPr>
            <w:tcW w:w="875" w:type="dxa"/>
            <w:tcBorders>
              <w:left w:val="single" w:sz="4" w:space="0" w:color="auto"/>
              <w:bottom w:val="dotted" w:sz="4" w:space="0" w:color="auto"/>
              <w:right w:val="nil"/>
            </w:tcBorders>
            <w:vAlign w:val="bottom"/>
          </w:tcPr>
          <w:p w:rsidR="00B859AF" w:rsidRPr="00073175" w:rsidRDefault="00B859AF" w:rsidP="009F0FDC">
            <w:pPr>
              <w:snapToGrid w:val="0"/>
              <w:spacing w:line="270" w:lineRule="exact"/>
              <w:jc w:val="center"/>
            </w:pPr>
            <w:r w:rsidRPr="00073175">
              <w:t>18,142</w:t>
            </w:r>
          </w:p>
        </w:tc>
        <w:tc>
          <w:tcPr>
            <w:tcW w:w="875" w:type="dxa"/>
            <w:tcBorders>
              <w:left w:val="nil"/>
              <w:bottom w:val="dotted" w:sz="4" w:space="0" w:color="auto"/>
              <w:right w:val="nil"/>
            </w:tcBorders>
            <w:vAlign w:val="bottom"/>
          </w:tcPr>
          <w:p w:rsidR="00B859AF" w:rsidRPr="00073175" w:rsidRDefault="00B859AF" w:rsidP="009F0FDC">
            <w:pPr>
              <w:snapToGrid w:val="0"/>
              <w:spacing w:line="270" w:lineRule="exact"/>
              <w:jc w:val="center"/>
            </w:pPr>
            <w:r w:rsidRPr="00073175">
              <w:t>1,627</w:t>
            </w:r>
          </w:p>
        </w:tc>
        <w:tc>
          <w:tcPr>
            <w:tcW w:w="875" w:type="dxa"/>
            <w:tcBorders>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9,253</w:t>
            </w:r>
          </w:p>
        </w:tc>
        <w:tc>
          <w:tcPr>
            <w:tcW w:w="875" w:type="dxa"/>
            <w:tcBorders>
              <w:left w:val="nil"/>
              <w:bottom w:val="dotted" w:sz="4" w:space="0" w:color="auto"/>
              <w:right w:val="nil"/>
            </w:tcBorders>
            <w:vAlign w:val="bottom"/>
          </w:tcPr>
          <w:p w:rsidR="00B859AF" w:rsidRPr="00073175" w:rsidRDefault="00B859AF" w:rsidP="009F0FDC">
            <w:pPr>
              <w:snapToGrid w:val="0"/>
              <w:spacing w:line="270" w:lineRule="exact"/>
              <w:jc w:val="center"/>
            </w:pPr>
            <w:r w:rsidRPr="00073175">
              <w:t>7,262</w:t>
            </w:r>
          </w:p>
        </w:tc>
        <w:tc>
          <w:tcPr>
            <w:tcW w:w="875" w:type="dxa"/>
            <w:tcBorders>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8,700</w:t>
            </w:r>
          </w:p>
        </w:tc>
        <w:tc>
          <w:tcPr>
            <w:tcW w:w="876" w:type="dxa"/>
            <w:tcBorders>
              <w:left w:val="nil"/>
              <w:bottom w:val="dotted" w:sz="4" w:space="0" w:color="auto"/>
              <w:right w:val="single" w:sz="4" w:space="0" w:color="auto"/>
            </w:tcBorders>
            <w:vAlign w:val="bottom"/>
          </w:tcPr>
          <w:p w:rsidR="00B859AF" w:rsidRPr="00073175" w:rsidRDefault="00B859AF" w:rsidP="009F0FDC">
            <w:pPr>
              <w:snapToGrid w:val="0"/>
              <w:spacing w:line="270" w:lineRule="exact"/>
              <w:ind w:rightChars="50" w:right="120"/>
              <w:jc w:val="right"/>
            </w:pPr>
            <w:r w:rsidRPr="00073175">
              <w:t>9,442</w:t>
            </w:r>
          </w:p>
        </w:tc>
        <w:tc>
          <w:tcPr>
            <w:tcW w:w="943" w:type="dxa"/>
            <w:tcBorders>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92.1</w:t>
            </w:r>
          </w:p>
        </w:tc>
        <w:tc>
          <w:tcPr>
            <w:tcW w:w="846" w:type="dxa"/>
            <w:tcBorders>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left w:val="single" w:sz="4" w:space="0" w:color="auto"/>
              <w:bottom w:val="dotted" w:sz="4" w:space="0" w:color="auto"/>
            </w:tcBorders>
            <w:vAlign w:val="bottom"/>
          </w:tcPr>
          <w:p w:rsidR="00B859AF" w:rsidRDefault="00B859AF" w:rsidP="00B859AF">
            <w:pPr>
              <w:snapToGrid w:val="0"/>
              <w:spacing w:line="270" w:lineRule="exact"/>
              <w:jc w:val="center"/>
            </w:pPr>
            <w:r>
              <w:t>85.02</w:t>
            </w:r>
          </w:p>
        </w:tc>
        <w:tc>
          <w:tcPr>
            <w:tcW w:w="709" w:type="dxa"/>
            <w:tcBorders>
              <w:bottom w:val="dotted" w:sz="4" w:space="0" w:color="auto"/>
            </w:tcBorders>
            <w:vAlign w:val="bottom"/>
          </w:tcPr>
          <w:p w:rsidR="00B859AF" w:rsidRPr="00B859AF" w:rsidRDefault="00B859AF" w:rsidP="00B859AF">
            <w:pPr>
              <w:snapToGrid w:val="0"/>
              <w:spacing w:line="270" w:lineRule="exact"/>
              <w:jc w:val="center"/>
            </w:pPr>
            <w:r w:rsidRPr="00B859AF">
              <w:t>82.01</w:t>
            </w:r>
          </w:p>
        </w:tc>
        <w:tc>
          <w:tcPr>
            <w:tcW w:w="709" w:type="dxa"/>
            <w:tcBorders>
              <w:bottom w:val="dotted" w:sz="4" w:space="0" w:color="auto"/>
              <w:right w:val="single" w:sz="4" w:space="0" w:color="auto"/>
            </w:tcBorders>
            <w:vAlign w:val="bottom"/>
          </w:tcPr>
          <w:p w:rsidR="00B859AF" w:rsidRPr="00B859AF" w:rsidRDefault="00B859AF" w:rsidP="00B859AF">
            <w:pPr>
              <w:snapToGrid w:val="0"/>
              <w:spacing w:line="270" w:lineRule="exact"/>
              <w:jc w:val="center"/>
            </w:pPr>
            <w:r w:rsidRPr="00B859AF">
              <w:t>88.34</w:t>
            </w:r>
          </w:p>
        </w:tc>
      </w:tr>
      <w:tr w:rsidR="00B859AF" w:rsidRPr="00073175" w:rsidTr="00B859AF">
        <w:trPr>
          <w:jc w:val="center"/>
        </w:trPr>
        <w:tc>
          <w:tcPr>
            <w:tcW w:w="636" w:type="dxa"/>
            <w:tcBorders>
              <w:top w:val="dotted" w:sz="4" w:space="0" w:color="auto"/>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150</w:t>
            </w:r>
          </w:p>
        </w:tc>
        <w:tc>
          <w:tcPr>
            <w:tcW w:w="639" w:type="dxa"/>
            <w:tcBorders>
              <w:top w:val="dotted" w:sz="4" w:space="0" w:color="auto"/>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rPr>
              <w:t>2061</w:t>
            </w:r>
          </w:p>
        </w:tc>
        <w:tc>
          <w:tcPr>
            <w:tcW w:w="875" w:type="dxa"/>
            <w:tcBorders>
              <w:top w:val="dotted" w:sz="4" w:space="0" w:color="auto"/>
              <w:left w:val="single" w:sz="4" w:space="0" w:color="auto"/>
              <w:right w:val="nil"/>
            </w:tcBorders>
            <w:vAlign w:val="bottom"/>
          </w:tcPr>
          <w:p w:rsidR="00B859AF" w:rsidRPr="00073175" w:rsidRDefault="00B859AF" w:rsidP="009F0FDC">
            <w:pPr>
              <w:snapToGrid w:val="0"/>
              <w:spacing w:line="270" w:lineRule="exact"/>
              <w:jc w:val="center"/>
            </w:pPr>
            <w:r w:rsidRPr="00073175">
              <w:t>17,911</w:t>
            </w:r>
          </w:p>
        </w:tc>
        <w:tc>
          <w:tcPr>
            <w:tcW w:w="875" w:type="dxa"/>
            <w:tcBorders>
              <w:top w:val="dotted" w:sz="4" w:space="0" w:color="auto"/>
              <w:left w:val="nil"/>
              <w:right w:val="nil"/>
            </w:tcBorders>
            <w:vAlign w:val="bottom"/>
          </w:tcPr>
          <w:p w:rsidR="00B859AF" w:rsidRPr="00073175" w:rsidRDefault="00B859AF" w:rsidP="009F0FDC">
            <w:pPr>
              <w:snapToGrid w:val="0"/>
              <w:spacing w:line="270" w:lineRule="exact"/>
              <w:jc w:val="center"/>
            </w:pPr>
            <w:r w:rsidRPr="00073175">
              <w:t>1,601</w:t>
            </w:r>
          </w:p>
        </w:tc>
        <w:tc>
          <w:tcPr>
            <w:tcW w:w="875" w:type="dxa"/>
            <w:tcBorders>
              <w:top w:val="dotted" w:sz="4" w:space="0" w:color="auto"/>
              <w:left w:val="nil"/>
              <w:right w:val="nil"/>
            </w:tcBorders>
            <w:vAlign w:val="bottom"/>
          </w:tcPr>
          <w:p w:rsidR="00B859AF" w:rsidRPr="00073175" w:rsidRDefault="00B859AF" w:rsidP="009F0FDC">
            <w:pPr>
              <w:snapToGrid w:val="0"/>
              <w:spacing w:line="270" w:lineRule="exact"/>
              <w:ind w:rightChars="50" w:right="120"/>
              <w:jc w:val="right"/>
            </w:pPr>
            <w:r w:rsidRPr="00073175">
              <w:t>9,067</w:t>
            </w:r>
          </w:p>
        </w:tc>
        <w:tc>
          <w:tcPr>
            <w:tcW w:w="875" w:type="dxa"/>
            <w:tcBorders>
              <w:top w:val="dotted" w:sz="4" w:space="0" w:color="auto"/>
              <w:left w:val="nil"/>
              <w:right w:val="nil"/>
            </w:tcBorders>
            <w:vAlign w:val="bottom"/>
          </w:tcPr>
          <w:p w:rsidR="00B859AF" w:rsidRPr="00073175" w:rsidRDefault="00B859AF" w:rsidP="009F0FDC">
            <w:pPr>
              <w:snapToGrid w:val="0"/>
              <w:spacing w:line="270" w:lineRule="exact"/>
              <w:jc w:val="center"/>
            </w:pPr>
            <w:r w:rsidRPr="00073175">
              <w:t>7,243</w:t>
            </w:r>
          </w:p>
        </w:tc>
        <w:tc>
          <w:tcPr>
            <w:tcW w:w="875" w:type="dxa"/>
            <w:tcBorders>
              <w:top w:val="dotted" w:sz="4" w:space="0" w:color="auto"/>
              <w:left w:val="nil"/>
              <w:right w:val="nil"/>
            </w:tcBorders>
            <w:vAlign w:val="bottom"/>
          </w:tcPr>
          <w:p w:rsidR="00B859AF" w:rsidRPr="00073175" w:rsidRDefault="00B859AF" w:rsidP="009F0FDC">
            <w:pPr>
              <w:snapToGrid w:val="0"/>
              <w:spacing w:line="270" w:lineRule="exact"/>
              <w:ind w:rightChars="50" w:right="120"/>
              <w:jc w:val="right"/>
            </w:pPr>
            <w:r w:rsidRPr="00073175">
              <w:t>8,589</w:t>
            </w:r>
          </w:p>
        </w:tc>
        <w:tc>
          <w:tcPr>
            <w:tcW w:w="876" w:type="dxa"/>
            <w:tcBorders>
              <w:top w:val="dotted" w:sz="4" w:space="0" w:color="auto"/>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9,323</w:t>
            </w:r>
          </w:p>
        </w:tc>
        <w:tc>
          <w:tcPr>
            <w:tcW w:w="943" w:type="dxa"/>
            <w:tcBorders>
              <w:top w:val="dotted" w:sz="4" w:space="0" w:color="auto"/>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92.1</w:t>
            </w:r>
          </w:p>
        </w:tc>
        <w:tc>
          <w:tcPr>
            <w:tcW w:w="846" w:type="dxa"/>
            <w:tcBorders>
              <w:top w:val="dotted" w:sz="4" w:space="0" w:color="auto"/>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top w:val="dotted" w:sz="4" w:space="0" w:color="auto"/>
              <w:left w:val="single" w:sz="4" w:space="0" w:color="auto"/>
            </w:tcBorders>
            <w:vAlign w:val="bottom"/>
          </w:tcPr>
          <w:p w:rsidR="00B859AF" w:rsidRDefault="00B859AF" w:rsidP="00B859AF">
            <w:pPr>
              <w:snapToGrid w:val="0"/>
              <w:spacing w:line="270" w:lineRule="exact"/>
              <w:jc w:val="center"/>
            </w:pPr>
            <w:r>
              <w:t>85.09</w:t>
            </w:r>
          </w:p>
        </w:tc>
        <w:tc>
          <w:tcPr>
            <w:tcW w:w="709" w:type="dxa"/>
            <w:tcBorders>
              <w:top w:val="dotted" w:sz="4" w:space="0" w:color="auto"/>
            </w:tcBorders>
            <w:vAlign w:val="bottom"/>
          </w:tcPr>
          <w:p w:rsidR="00B859AF" w:rsidRPr="00B859AF" w:rsidRDefault="00B859AF" w:rsidP="00B859AF">
            <w:pPr>
              <w:snapToGrid w:val="0"/>
              <w:spacing w:line="270" w:lineRule="exact"/>
              <w:jc w:val="center"/>
            </w:pPr>
            <w:r w:rsidRPr="00B859AF">
              <w:t>82.07</w:t>
            </w:r>
          </w:p>
        </w:tc>
        <w:tc>
          <w:tcPr>
            <w:tcW w:w="709" w:type="dxa"/>
            <w:tcBorders>
              <w:top w:val="dotted" w:sz="4" w:space="0" w:color="auto"/>
              <w:right w:val="single" w:sz="4" w:space="0" w:color="auto"/>
            </w:tcBorders>
            <w:vAlign w:val="bottom"/>
          </w:tcPr>
          <w:p w:rsidR="00B859AF" w:rsidRPr="00B859AF" w:rsidRDefault="00B859AF" w:rsidP="00B859AF">
            <w:pPr>
              <w:snapToGrid w:val="0"/>
              <w:spacing w:line="270" w:lineRule="exact"/>
              <w:jc w:val="center"/>
            </w:pPr>
            <w:r w:rsidRPr="00B859AF">
              <w:t>88.41</w:t>
            </w:r>
          </w:p>
        </w:tc>
      </w:tr>
      <w:tr w:rsidR="00B859AF" w:rsidRPr="00073175" w:rsidTr="00B859AF">
        <w:trPr>
          <w:jc w:val="center"/>
        </w:trPr>
        <w:tc>
          <w:tcPr>
            <w:tcW w:w="636" w:type="dxa"/>
            <w:tcBorders>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151</w:t>
            </w:r>
          </w:p>
        </w:tc>
        <w:tc>
          <w:tcPr>
            <w:tcW w:w="639" w:type="dxa"/>
            <w:tcBorders>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2062</w:t>
            </w:r>
          </w:p>
        </w:tc>
        <w:tc>
          <w:tcPr>
            <w:tcW w:w="875" w:type="dxa"/>
            <w:tcBorders>
              <w:left w:val="single" w:sz="4" w:space="0" w:color="auto"/>
              <w:right w:val="nil"/>
            </w:tcBorders>
            <w:vAlign w:val="bottom"/>
          </w:tcPr>
          <w:p w:rsidR="00B859AF" w:rsidRPr="00073175" w:rsidRDefault="00B859AF" w:rsidP="009F0FDC">
            <w:pPr>
              <w:snapToGrid w:val="0"/>
              <w:spacing w:line="270" w:lineRule="exact"/>
              <w:jc w:val="center"/>
            </w:pPr>
            <w:r w:rsidRPr="00073175">
              <w:t>17,680</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1,577</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8,878</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7,224</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8,477</w:t>
            </w:r>
          </w:p>
        </w:tc>
        <w:tc>
          <w:tcPr>
            <w:tcW w:w="876" w:type="dxa"/>
            <w:tcBorders>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9,202</w:t>
            </w:r>
          </w:p>
        </w:tc>
        <w:tc>
          <w:tcPr>
            <w:tcW w:w="943"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92.1</w:t>
            </w:r>
          </w:p>
        </w:tc>
        <w:tc>
          <w:tcPr>
            <w:tcW w:w="846"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left w:val="single" w:sz="4" w:space="0" w:color="auto"/>
            </w:tcBorders>
            <w:vAlign w:val="bottom"/>
          </w:tcPr>
          <w:p w:rsidR="00B859AF" w:rsidRDefault="00B859AF" w:rsidP="00B859AF">
            <w:pPr>
              <w:snapToGrid w:val="0"/>
              <w:spacing w:line="270" w:lineRule="exact"/>
              <w:jc w:val="center"/>
            </w:pPr>
            <w:r>
              <w:t>85.15</w:t>
            </w:r>
          </w:p>
        </w:tc>
        <w:tc>
          <w:tcPr>
            <w:tcW w:w="709" w:type="dxa"/>
            <w:vAlign w:val="bottom"/>
          </w:tcPr>
          <w:p w:rsidR="00B859AF" w:rsidRPr="00B859AF" w:rsidRDefault="00B859AF" w:rsidP="00B859AF">
            <w:pPr>
              <w:snapToGrid w:val="0"/>
              <w:spacing w:line="270" w:lineRule="exact"/>
              <w:jc w:val="center"/>
            </w:pPr>
            <w:r w:rsidRPr="00B859AF">
              <w:t>82.13</w:t>
            </w:r>
          </w:p>
        </w:tc>
        <w:tc>
          <w:tcPr>
            <w:tcW w:w="709" w:type="dxa"/>
            <w:tcBorders>
              <w:right w:val="single" w:sz="4" w:space="0" w:color="auto"/>
            </w:tcBorders>
            <w:vAlign w:val="bottom"/>
          </w:tcPr>
          <w:p w:rsidR="00B859AF" w:rsidRPr="00B859AF" w:rsidRDefault="00B859AF" w:rsidP="00B859AF">
            <w:pPr>
              <w:snapToGrid w:val="0"/>
              <w:spacing w:line="270" w:lineRule="exact"/>
              <w:jc w:val="center"/>
            </w:pPr>
            <w:r w:rsidRPr="00B859AF">
              <w:t>88.48</w:t>
            </w:r>
          </w:p>
        </w:tc>
      </w:tr>
      <w:tr w:rsidR="00B859AF" w:rsidRPr="00073175" w:rsidTr="00B859AF">
        <w:trPr>
          <w:jc w:val="center"/>
        </w:trPr>
        <w:tc>
          <w:tcPr>
            <w:tcW w:w="636" w:type="dxa"/>
            <w:tcBorders>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152</w:t>
            </w:r>
          </w:p>
        </w:tc>
        <w:tc>
          <w:tcPr>
            <w:tcW w:w="639" w:type="dxa"/>
            <w:tcBorders>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2063</w:t>
            </w:r>
          </w:p>
        </w:tc>
        <w:tc>
          <w:tcPr>
            <w:tcW w:w="875" w:type="dxa"/>
            <w:tcBorders>
              <w:left w:val="single" w:sz="4" w:space="0" w:color="auto"/>
              <w:right w:val="nil"/>
            </w:tcBorders>
            <w:vAlign w:val="bottom"/>
          </w:tcPr>
          <w:p w:rsidR="00B859AF" w:rsidRPr="00073175" w:rsidRDefault="00B859AF" w:rsidP="009F0FDC">
            <w:pPr>
              <w:snapToGrid w:val="0"/>
              <w:spacing w:line="270" w:lineRule="exact"/>
              <w:jc w:val="center"/>
            </w:pPr>
            <w:r w:rsidRPr="00073175">
              <w:t>17,448</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1,554</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8,738</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7,155</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8,366</w:t>
            </w:r>
          </w:p>
        </w:tc>
        <w:tc>
          <w:tcPr>
            <w:tcW w:w="876" w:type="dxa"/>
            <w:tcBorders>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9,082</w:t>
            </w:r>
          </w:p>
        </w:tc>
        <w:tc>
          <w:tcPr>
            <w:tcW w:w="943"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92.1</w:t>
            </w:r>
          </w:p>
        </w:tc>
        <w:tc>
          <w:tcPr>
            <w:tcW w:w="846"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left w:val="single" w:sz="4" w:space="0" w:color="auto"/>
            </w:tcBorders>
            <w:vAlign w:val="bottom"/>
          </w:tcPr>
          <w:p w:rsidR="00B859AF" w:rsidRDefault="00B859AF" w:rsidP="00B859AF">
            <w:pPr>
              <w:snapToGrid w:val="0"/>
              <w:spacing w:line="270" w:lineRule="exact"/>
              <w:jc w:val="center"/>
            </w:pPr>
            <w:r>
              <w:t>85.21</w:t>
            </w:r>
          </w:p>
        </w:tc>
        <w:tc>
          <w:tcPr>
            <w:tcW w:w="709" w:type="dxa"/>
            <w:vAlign w:val="bottom"/>
          </w:tcPr>
          <w:p w:rsidR="00B859AF" w:rsidRPr="00B859AF" w:rsidRDefault="00B859AF" w:rsidP="00B859AF">
            <w:pPr>
              <w:snapToGrid w:val="0"/>
              <w:spacing w:line="270" w:lineRule="exact"/>
              <w:jc w:val="center"/>
            </w:pPr>
            <w:r w:rsidRPr="00B859AF">
              <w:t>82.19</w:t>
            </w:r>
          </w:p>
        </w:tc>
        <w:tc>
          <w:tcPr>
            <w:tcW w:w="709" w:type="dxa"/>
            <w:tcBorders>
              <w:right w:val="single" w:sz="4" w:space="0" w:color="auto"/>
            </w:tcBorders>
            <w:vAlign w:val="bottom"/>
          </w:tcPr>
          <w:p w:rsidR="00B859AF" w:rsidRPr="00B859AF" w:rsidRDefault="00B859AF" w:rsidP="00B859AF">
            <w:pPr>
              <w:snapToGrid w:val="0"/>
              <w:spacing w:line="270" w:lineRule="exact"/>
              <w:jc w:val="center"/>
            </w:pPr>
            <w:r w:rsidRPr="00B859AF">
              <w:t>88.54</w:t>
            </w:r>
          </w:p>
        </w:tc>
      </w:tr>
      <w:tr w:rsidR="00B859AF" w:rsidRPr="00073175" w:rsidTr="00B859AF">
        <w:trPr>
          <w:jc w:val="center"/>
        </w:trPr>
        <w:tc>
          <w:tcPr>
            <w:tcW w:w="636" w:type="dxa"/>
            <w:tcBorders>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153</w:t>
            </w:r>
          </w:p>
        </w:tc>
        <w:tc>
          <w:tcPr>
            <w:tcW w:w="639" w:type="dxa"/>
            <w:tcBorders>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2064</w:t>
            </w:r>
          </w:p>
        </w:tc>
        <w:tc>
          <w:tcPr>
            <w:tcW w:w="875" w:type="dxa"/>
            <w:tcBorders>
              <w:left w:val="single" w:sz="4" w:space="0" w:color="auto"/>
              <w:right w:val="nil"/>
            </w:tcBorders>
            <w:vAlign w:val="bottom"/>
          </w:tcPr>
          <w:p w:rsidR="00B859AF" w:rsidRPr="00073175" w:rsidRDefault="00B859AF" w:rsidP="009F0FDC">
            <w:pPr>
              <w:snapToGrid w:val="0"/>
              <w:spacing w:line="270" w:lineRule="exact"/>
              <w:jc w:val="center"/>
            </w:pPr>
            <w:r w:rsidRPr="00073175">
              <w:t>17,215</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1,531</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8,583</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7,100</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8,255</w:t>
            </w:r>
          </w:p>
        </w:tc>
        <w:tc>
          <w:tcPr>
            <w:tcW w:w="876" w:type="dxa"/>
            <w:tcBorders>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8,960</w:t>
            </w:r>
          </w:p>
        </w:tc>
        <w:tc>
          <w:tcPr>
            <w:tcW w:w="943"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92.1</w:t>
            </w:r>
          </w:p>
        </w:tc>
        <w:tc>
          <w:tcPr>
            <w:tcW w:w="846"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left w:val="single" w:sz="4" w:space="0" w:color="auto"/>
            </w:tcBorders>
            <w:vAlign w:val="bottom"/>
          </w:tcPr>
          <w:p w:rsidR="00B859AF" w:rsidRDefault="00B859AF" w:rsidP="00B859AF">
            <w:pPr>
              <w:snapToGrid w:val="0"/>
              <w:spacing w:line="270" w:lineRule="exact"/>
              <w:jc w:val="center"/>
            </w:pPr>
            <w:r>
              <w:t>85.26</w:t>
            </w:r>
          </w:p>
        </w:tc>
        <w:tc>
          <w:tcPr>
            <w:tcW w:w="709" w:type="dxa"/>
            <w:vAlign w:val="bottom"/>
          </w:tcPr>
          <w:p w:rsidR="00B859AF" w:rsidRPr="00B859AF" w:rsidRDefault="00B859AF" w:rsidP="00B859AF">
            <w:pPr>
              <w:snapToGrid w:val="0"/>
              <w:spacing w:line="270" w:lineRule="exact"/>
              <w:jc w:val="center"/>
            </w:pPr>
            <w:r w:rsidRPr="00B859AF">
              <w:t>82.25</w:t>
            </w:r>
          </w:p>
        </w:tc>
        <w:tc>
          <w:tcPr>
            <w:tcW w:w="709" w:type="dxa"/>
            <w:tcBorders>
              <w:right w:val="single" w:sz="4" w:space="0" w:color="auto"/>
            </w:tcBorders>
            <w:vAlign w:val="bottom"/>
          </w:tcPr>
          <w:p w:rsidR="00B859AF" w:rsidRPr="00B859AF" w:rsidRDefault="00B859AF" w:rsidP="00B859AF">
            <w:pPr>
              <w:snapToGrid w:val="0"/>
              <w:spacing w:line="270" w:lineRule="exact"/>
              <w:jc w:val="center"/>
            </w:pPr>
            <w:r w:rsidRPr="00B859AF">
              <w:t>88.61</w:t>
            </w:r>
          </w:p>
        </w:tc>
      </w:tr>
      <w:tr w:rsidR="00B859AF" w:rsidRPr="00073175" w:rsidTr="00B859AF">
        <w:trPr>
          <w:jc w:val="center"/>
        </w:trPr>
        <w:tc>
          <w:tcPr>
            <w:tcW w:w="636" w:type="dxa"/>
            <w:tcBorders>
              <w:left w:val="single" w:sz="4" w:space="0" w:color="auto"/>
              <w:bottom w:val="dotted"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154</w:t>
            </w:r>
          </w:p>
        </w:tc>
        <w:tc>
          <w:tcPr>
            <w:tcW w:w="639" w:type="dxa"/>
            <w:tcBorders>
              <w:left w:val="nil"/>
              <w:bottom w:val="dotted" w:sz="4" w:space="0" w:color="auto"/>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2065</w:t>
            </w:r>
          </w:p>
        </w:tc>
        <w:tc>
          <w:tcPr>
            <w:tcW w:w="875" w:type="dxa"/>
            <w:tcBorders>
              <w:left w:val="single" w:sz="4" w:space="0" w:color="auto"/>
              <w:bottom w:val="dotted" w:sz="4" w:space="0" w:color="auto"/>
              <w:right w:val="nil"/>
            </w:tcBorders>
            <w:vAlign w:val="bottom"/>
          </w:tcPr>
          <w:p w:rsidR="00B859AF" w:rsidRPr="00073175" w:rsidRDefault="00B859AF" w:rsidP="009F0FDC">
            <w:pPr>
              <w:snapToGrid w:val="0"/>
              <w:spacing w:line="270" w:lineRule="exact"/>
              <w:jc w:val="center"/>
            </w:pPr>
            <w:r w:rsidRPr="00073175">
              <w:t>16,981</w:t>
            </w:r>
          </w:p>
        </w:tc>
        <w:tc>
          <w:tcPr>
            <w:tcW w:w="875" w:type="dxa"/>
            <w:tcBorders>
              <w:left w:val="nil"/>
              <w:bottom w:val="dotted" w:sz="4" w:space="0" w:color="auto"/>
              <w:right w:val="nil"/>
            </w:tcBorders>
            <w:vAlign w:val="bottom"/>
          </w:tcPr>
          <w:p w:rsidR="00B859AF" w:rsidRPr="00073175" w:rsidRDefault="00B859AF" w:rsidP="009F0FDC">
            <w:pPr>
              <w:snapToGrid w:val="0"/>
              <w:spacing w:line="270" w:lineRule="exact"/>
              <w:jc w:val="center"/>
            </w:pPr>
            <w:r w:rsidRPr="00073175">
              <w:t>1,508</w:t>
            </w:r>
          </w:p>
        </w:tc>
        <w:tc>
          <w:tcPr>
            <w:tcW w:w="875" w:type="dxa"/>
            <w:tcBorders>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8,406</w:t>
            </w:r>
          </w:p>
        </w:tc>
        <w:tc>
          <w:tcPr>
            <w:tcW w:w="875" w:type="dxa"/>
            <w:tcBorders>
              <w:left w:val="nil"/>
              <w:bottom w:val="dotted" w:sz="4" w:space="0" w:color="auto"/>
              <w:right w:val="nil"/>
            </w:tcBorders>
            <w:vAlign w:val="bottom"/>
          </w:tcPr>
          <w:p w:rsidR="00B859AF" w:rsidRPr="00073175" w:rsidRDefault="00B859AF" w:rsidP="009F0FDC">
            <w:pPr>
              <w:snapToGrid w:val="0"/>
              <w:spacing w:line="270" w:lineRule="exact"/>
              <w:jc w:val="center"/>
            </w:pPr>
            <w:r w:rsidRPr="00073175">
              <w:t>7,067</w:t>
            </w:r>
          </w:p>
        </w:tc>
        <w:tc>
          <w:tcPr>
            <w:tcW w:w="875" w:type="dxa"/>
            <w:tcBorders>
              <w:left w:val="nil"/>
              <w:bottom w:val="dotted" w:sz="4" w:space="0" w:color="auto"/>
              <w:right w:val="nil"/>
            </w:tcBorders>
            <w:vAlign w:val="bottom"/>
          </w:tcPr>
          <w:p w:rsidR="00B859AF" w:rsidRPr="00073175" w:rsidRDefault="00B859AF" w:rsidP="009F0FDC">
            <w:pPr>
              <w:snapToGrid w:val="0"/>
              <w:spacing w:line="270" w:lineRule="exact"/>
              <w:ind w:rightChars="50" w:right="120"/>
              <w:jc w:val="right"/>
            </w:pPr>
            <w:r w:rsidRPr="00073175">
              <w:t>8,143</w:t>
            </w:r>
          </w:p>
        </w:tc>
        <w:tc>
          <w:tcPr>
            <w:tcW w:w="876" w:type="dxa"/>
            <w:tcBorders>
              <w:left w:val="nil"/>
              <w:bottom w:val="dotted" w:sz="4" w:space="0" w:color="auto"/>
              <w:right w:val="single" w:sz="4" w:space="0" w:color="auto"/>
            </w:tcBorders>
            <w:vAlign w:val="bottom"/>
          </w:tcPr>
          <w:p w:rsidR="00B859AF" w:rsidRPr="00073175" w:rsidRDefault="00B859AF" w:rsidP="009F0FDC">
            <w:pPr>
              <w:snapToGrid w:val="0"/>
              <w:spacing w:line="270" w:lineRule="exact"/>
              <w:ind w:rightChars="50" w:right="120"/>
              <w:jc w:val="right"/>
            </w:pPr>
            <w:r w:rsidRPr="00073175">
              <w:t>8,838</w:t>
            </w:r>
          </w:p>
        </w:tc>
        <w:tc>
          <w:tcPr>
            <w:tcW w:w="943" w:type="dxa"/>
            <w:tcBorders>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92.1</w:t>
            </w:r>
          </w:p>
        </w:tc>
        <w:tc>
          <w:tcPr>
            <w:tcW w:w="846" w:type="dxa"/>
            <w:tcBorders>
              <w:left w:val="single" w:sz="4" w:space="0" w:color="auto"/>
              <w:bottom w:val="dotted" w:sz="4" w:space="0" w:color="auto"/>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left w:val="single" w:sz="4" w:space="0" w:color="auto"/>
              <w:bottom w:val="dotted" w:sz="4" w:space="0" w:color="auto"/>
            </w:tcBorders>
            <w:vAlign w:val="bottom"/>
          </w:tcPr>
          <w:p w:rsidR="00B859AF" w:rsidRDefault="00B859AF" w:rsidP="00B859AF">
            <w:pPr>
              <w:snapToGrid w:val="0"/>
              <w:spacing w:line="270" w:lineRule="exact"/>
              <w:jc w:val="center"/>
            </w:pPr>
            <w:r>
              <w:t>85.32</w:t>
            </w:r>
          </w:p>
        </w:tc>
        <w:tc>
          <w:tcPr>
            <w:tcW w:w="709" w:type="dxa"/>
            <w:tcBorders>
              <w:bottom w:val="dotted" w:sz="4" w:space="0" w:color="auto"/>
            </w:tcBorders>
            <w:vAlign w:val="bottom"/>
          </w:tcPr>
          <w:p w:rsidR="00B859AF" w:rsidRPr="00B859AF" w:rsidRDefault="00B859AF" w:rsidP="00B859AF">
            <w:pPr>
              <w:snapToGrid w:val="0"/>
              <w:spacing w:line="270" w:lineRule="exact"/>
              <w:jc w:val="center"/>
            </w:pPr>
            <w:r w:rsidRPr="00B859AF">
              <w:t>82.30</w:t>
            </w:r>
          </w:p>
        </w:tc>
        <w:tc>
          <w:tcPr>
            <w:tcW w:w="709" w:type="dxa"/>
            <w:tcBorders>
              <w:bottom w:val="dotted" w:sz="4" w:space="0" w:color="auto"/>
              <w:right w:val="single" w:sz="4" w:space="0" w:color="auto"/>
            </w:tcBorders>
            <w:vAlign w:val="bottom"/>
          </w:tcPr>
          <w:p w:rsidR="00B859AF" w:rsidRPr="00B859AF" w:rsidRDefault="00B859AF" w:rsidP="00B859AF">
            <w:pPr>
              <w:snapToGrid w:val="0"/>
              <w:spacing w:line="270" w:lineRule="exact"/>
              <w:jc w:val="center"/>
            </w:pPr>
            <w:r w:rsidRPr="00B859AF">
              <w:t>88.67</w:t>
            </w:r>
          </w:p>
        </w:tc>
      </w:tr>
      <w:tr w:rsidR="00B859AF" w:rsidRPr="00073175" w:rsidTr="00B859AF">
        <w:trPr>
          <w:jc w:val="center"/>
        </w:trPr>
        <w:tc>
          <w:tcPr>
            <w:tcW w:w="636" w:type="dxa"/>
            <w:tcBorders>
              <w:top w:val="dotted" w:sz="4" w:space="0" w:color="auto"/>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155</w:t>
            </w:r>
          </w:p>
        </w:tc>
        <w:tc>
          <w:tcPr>
            <w:tcW w:w="639" w:type="dxa"/>
            <w:tcBorders>
              <w:top w:val="dotted" w:sz="4" w:space="0" w:color="auto"/>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2066</w:t>
            </w:r>
          </w:p>
        </w:tc>
        <w:tc>
          <w:tcPr>
            <w:tcW w:w="875" w:type="dxa"/>
            <w:tcBorders>
              <w:top w:val="dotted" w:sz="4" w:space="0" w:color="auto"/>
              <w:left w:val="single" w:sz="4" w:space="0" w:color="auto"/>
              <w:right w:val="nil"/>
            </w:tcBorders>
            <w:vAlign w:val="bottom"/>
          </w:tcPr>
          <w:p w:rsidR="00B859AF" w:rsidRPr="00073175" w:rsidRDefault="00B859AF" w:rsidP="009F0FDC">
            <w:pPr>
              <w:snapToGrid w:val="0"/>
              <w:spacing w:line="270" w:lineRule="exact"/>
              <w:jc w:val="center"/>
            </w:pPr>
            <w:r w:rsidRPr="00073175">
              <w:t>16,747</w:t>
            </w:r>
          </w:p>
        </w:tc>
        <w:tc>
          <w:tcPr>
            <w:tcW w:w="875" w:type="dxa"/>
            <w:tcBorders>
              <w:top w:val="dotted" w:sz="4" w:space="0" w:color="auto"/>
              <w:left w:val="nil"/>
              <w:right w:val="nil"/>
            </w:tcBorders>
            <w:vAlign w:val="bottom"/>
          </w:tcPr>
          <w:p w:rsidR="00B859AF" w:rsidRPr="00073175" w:rsidRDefault="00B859AF" w:rsidP="009F0FDC">
            <w:pPr>
              <w:snapToGrid w:val="0"/>
              <w:spacing w:line="270" w:lineRule="exact"/>
              <w:jc w:val="center"/>
            </w:pPr>
            <w:r w:rsidRPr="00073175">
              <w:t>1,486</w:t>
            </w:r>
          </w:p>
        </w:tc>
        <w:tc>
          <w:tcPr>
            <w:tcW w:w="875" w:type="dxa"/>
            <w:tcBorders>
              <w:top w:val="dotted" w:sz="4" w:space="0" w:color="auto"/>
              <w:left w:val="nil"/>
              <w:right w:val="nil"/>
            </w:tcBorders>
            <w:vAlign w:val="bottom"/>
          </w:tcPr>
          <w:p w:rsidR="00B859AF" w:rsidRPr="00073175" w:rsidRDefault="00B859AF" w:rsidP="009F0FDC">
            <w:pPr>
              <w:snapToGrid w:val="0"/>
              <w:spacing w:line="270" w:lineRule="exact"/>
              <w:ind w:rightChars="50" w:right="120"/>
              <w:jc w:val="right"/>
            </w:pPr>
            <w:r w:rsidRPr="00073175">
              <w:t>8,271</w:t>
            </w:r>
          </w:p>
        </w:tc>
        <w:tc>
          <w:tcPr>
            <w:tcW w:w="875" w:type="dxa"/>
            <w:tcBorders>
              <w:top w:val="dotted" w:sz="4" w:space="0" w:color="auto"/>
              <w:left w:val="nil"/>
              <w:right w:val="nil"/>
            </w:tcBorders>
            <w:vAlign w:val="bottom"/>
          </w:tcPr>
          <w:p w:rsidR="00B859AF" w:rsidRPr="00073175" w:rsidRDefault="00B859AF" w:rsidP="009F0FDC">
            <w:pPr>
              <w:snapToGrid w:val="0"/>
              <w:spacing w:line="270" w:lineRule="exact"/>
              <w:jc w:val="center"/>
            </w:pPr>
            <w:r w:rsidRPr="00073175">
              <w:t>6,990</w:t>
            </w:r>
          </w:p>
        </w:tc>
        <w:tc>
          <w:tcPr>
            <w:tcW w:w="875" w:type="dxa"/>
            <w:tcBorders>
              <w:top w:val="dotted" w:sz="4" w:space="0" w:color="auto"/>
              <w:left w:val="nil"/>
              <w:right w:val="nil"/>
            </w:tcBorders>
            <w:vAlign w:val="bottom"/>
          </w:tcPr>
          <w:p w:rsidR="00B859AF" w:rsidRPr="00073175" w:rsidRDefault="00B859AF" w:rsidP="009F0FDC">
            <w:pPr>
              <w:snapToGrid w:val="0"/>
              <w:spacing w:line="270" w:lineRule="exact"/>
              <w:ind w:rightChars="50" w:right="120"/>
              <w:jc w:val="right"/>
            </w:pPr>
            <w:r w:rsidRPr="00073175">
              <w:t>8,031</w:t>
            </w:r>
          </w:p>
        </w:tc>
        <w:tc>
          <w:tcPr>
            <w:tcW w:w="876" w:type="dxa"/>
            <w:tcBorders>
              <w:top w:val="dotted" w:sz="4" w:space="0" w:color="auto"/>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8,716</w:t>
            </w:r>
          </w:p>
        </w:tc>
        <w:tc>
          <w:tcPr>
            <w:tcW w:w="943" w:type="dxa"/>
            <w:tcBorders>
              <w:top w:val="dotted" w:sz="4" w:space="0" w:color="auto"/>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92.1</w:t>
            </w:r>
          </w:p>
        </w:tc>
        <w:tc>
          <w:tcPr>
            <w:tcW w:w="846" w:type="dxa"/>
            <w:tcBorders>
              <w:top w:val="dotted" w:sz="4" w:space="0" w:color="auto"/>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top w:val="dotted" w:sz="4" w:space="0" w:color="auto"/>
              <w:left w:val="single" w:sz="4" w:space="0" w:color="auto"/>
            </w:tcBorders>
            <w:vAlign w:val="bottom"/>
          </w:tcPr>
          <w:p w:rsidR="00B859AF" w:rsidRDefault="00B859AF" w:rsidP="00B859AF">
            <w:pPr>
              <w:snapToGrid w:val="0"/>
              <w:spacing w:line="270" w:lineRule="exact"/>
              <w:jc w:val="center"/>
            </w:pPr>
            <w:r>
              <w:t>85.38</w:t>
            </w:r>
          </w:p>
        </w:tc>
        <w:tc>
          <w:tcPr>
            <w:tcW w:w="709" w:type="dxa"/>
            <w:tcBorders>
              <w:top w:val="dotted" w:sz="4" w:space="0" w:color="auto"/>
            </w:tcBorders>
            <w:vAlign w:val="bottom"/>
          </w:tcPr>
          <w:p w:rsidR="00B859AF" w:rsidRPr="00B859AF" w:rsidRDefault="00B859AF" w:rsidP="00B859AF">
            <w:pPr>
              <w:snapToGrid w:val="0"/>
              <w:spacing w:line="270" w:lineRule="exact"/>
              <w:jc w:val="center"/>
            </w:pPr>
            <w:r w:rsidRPr="00B859AF">
              <w:t>82.36</w:t>
            </w:r>
          </w:p>
        </w:tc>
        <w:tc>
          <w:tcPr>
            <w:tcW w:w="709" w:type="dxa"/>
            <w:tcBorders>
              <w:top w:val="dotted" w:sz="4" w:space="0" w:color="auto"/>
              <w:right w:val="single" w:sz="4" w:space="0" w:color="auto"/>
            </w:tcBorders>
            <w:vAlign w:val="bottom"/>
          </w:tcPr>
          <w:p w:rsidR="00B859AF" w:rsidRPr="00B859AF" w:rsidRDefault="00B859AF" w:rsidP="00B859AF">
            <w:pPr>
              <w:snapToGrid w:val="0"/>
              <w:spacing w:line="270" w:lineRule="exact"/>
              <w:jc w:val="center"/>
            </w:pPr>
            <w:r w:rsidRPr="00B859AF">
              <w:t>88.73</w:t>
            </w:r>
          </w:p>
        </w:tc>
      </w:tr>
      <w:tr w:rsidR="00B859AF" w:rsidRPr="00073175" w:rsidTr="00B859AF">
        <w:trPr>
          <w:jc w:val="center"/>
        </w:trPr>
        <w:tc>
          <w:tcPr>
            <w:tcW w:w="636" w:type="dxa"/>
            <w:tcBorders>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156</w:t>
            </w:r>
          </w:p>
        </w:tc>
        <w:tc>
          <w:tcPr>
            <w:tcW w:w="639" w:type="dxa"/>
            <w:tcBorders>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2067</w:t>
            </w:r>
          </w:p>
        </w:tc>
        <w:tc>
          <w:tcPr>
            <w:tcW w:w="875" w:type="dxa"/>
            <w:tcBorders>
              <w:left w:val="single" w:sz="4" w:space="0" w:color="auto"/>
              <w:right w:val="nil"/>
            </w:tcBorders>
            <w:vAlign w:val="bottom"/>
          </w:tcPr>
          <w:p w:rsidR="00B859AF" w:rsidRPr="00073175" w:rsidRDefault="00B859AF" w:rsidP="009F0FDC">
            <w:pPr>
              <w:snapToGrid w:val="0"/>
              <w:spacing w:line="270" w:lineRule="exact"/>
              <w:jc w:val="center"/>
            </w:pPr>
            <w:r w:rsidRPr="00073175">
              <w:t>16,513</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1,466</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8,144</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6,904</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7,920</w:t>
            </w:r>
          </w:p>
        </w:tc>
        <w:tc>
          <w:tcPr>
            <w:tcW w:w="876" w:type="dxa"/>
            <w:tcBorders>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8,593</w:t>
            </w:r>
          </w:p>
        </w:tc>
        <w:tc>
          <w:tcPr>
            <w:tcW w:w="943"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92.2</w:t>
            </w:r>
          </w:p>
        </w:tc>
        <w:tc>
          <w:tcPr>
            <w:tcW w:w="846"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left w:val="single" w:sz="4" w:space="0" w:color="auto"/>
            </w:tcBorders>
            <w:vAlign w:val="bottom"/>
          </w:tcPr>
          <w:p w:rsidR="00B859AF" w:rsidRDefault="00B859AF" w:rsidP="00B859AF">
            <w:pPr>
              <w:snapToGrid w:val="0"/>
              <w:spacing w:line="270" w:lineRule="exact"/>
              <w:jc w:val="center"/>
            </w:pPr>
            <w:r>
              <w:t>85.43</w:t>
            </w:r>
          </w:p>
        </w:tc>
        <w:tc>
          <w:tcPr>
            <w:tcW w:w="709" w:type="dxa"/>
            <w:vAlign w:val="bottom"/>
          </w:tcPr>
          <w:p w:rsidR="00B859AF" w:rsidRPr="00B859AF" w:rsidRDefault="00B859AF" w:rsidP="00B859AF">
            <w:pPr>
              <w:snapToGrid w:val="0"/>
              <w:spacing w:line="270" w:lineRule="exact"/>
              <w:jc w:val="center"/>
            </w:pPr>
            <w:r w:rsidRPr="00B859AF">
              <w:t>82.41</w:t>
            </w:r>
          </w:p>
        </w:tc>
        <w:tc>
          <w:tcPr>
            <w:tcW w:w="709" w:type="dxa"/>
            <w:tcBorders>
              <w:right w:val="single" w:sz="4" w:space="0" w:color="auto"/>
            </w:tcBorders>
            <w:vAlign w:val="bottom"/>
          </w:tcPr>
          <w:p w:rsidR="00B859AF" w:rsidRPr="00B859AF" w:rsidRDefault="00B859AF" w:rsidP="00B859AF">
            <w:pPr>
              <w:snapToGrid w:val="0"/>
              <w:spacing w:line="270" w:lineRule="exact"/>
              <w:jc w:val="center"/>
            </w:pPr>
            <w:r w:rsidRPr="00B859AF">
              <w:t>88.79</w:t>
            </w:r>
          </w:p>
        </w:tc>
      </w:tr>
      <w:tr w:rsidR="00B859AF" w:rsidRPr="00073175" w:rsidTr="00B859AF">
        <w:trPr>
          <w:jc w:val="center"/>
        </w:trPr>
        <w:tc>
          <w:tcPr>
            <w:tcW w:w="636" w:type="dxa"/>
            <w:tcBorders>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157</w:t>
            </w:r>
          </w:p>
        </w:tc>
        <w:tc>
          <w:tcPr>
            <w:tcW w:w="639" w:type="dxa"/>
            <w:tcBorders>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2068</w:t>
            </w:r>
          </w:p>
        </w:tc>
        <w:tc>
          <w:tcPr>
            <w:tcW w:w="875" w:type="dxa"/>
            <w:tcBorders>
              <w:left w:val="single" w:sz="4" w:space="0" w:color="auto"/>
              <w:right w:val="nil"/>
            </w:tcBorders>
            <w:vAlign w:val="bottom"/>
          </w:tcPr>
          <w:p w:rsidR="00B859AF" w:rsidRPr="00073175" w:rsidRDefault="00B859AF" w:rsidP="009F0FDC">
            <w:pPr>
              <w:snapToGrid w:val="0"/>
              <w:spacing w:line="270" w:lineRule="exact"/>
              <w:jc w:val="center"/>
            </w:pPr>
            <w:r w:rsidRPr="00073175">
              <w:t>16,280</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1,446</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8,032</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6,801</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7,809</w:t>
            </w:r>
          </w:p>
        </w:tc>
        <w:tc>
          <w:tcPr>
            <w:tcW w:w="876" w:type="dxa"/>
            <w:tcBorders>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8,470</w:t>
            </w:r>
          </w:p>
        </w:tc>
        <w:tc>
          <w:tcPr>
            <w:tcW w:w="943"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92.2</w:t>
            </w:r>
          </w:p>
        </w:tc>
        <w:tc>
          <w:tcPr>
            <w:tcW w:w="846"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left w:val="single" w:sz="4" w:space="0" w:color="auto"/>
            </w:tcBorders>
            <w:vAlign w:val="bottom"/>
          </w:tcPr>
          <w:p w:rsidR="00B859AF" w:rsidRDefault="00B859AF" w:rsidP="00B859AF">
            <w:pPr>
              <w:snapToGrid w:val="0"/>
              <w:spacing w:line="270" w:lineRule="exact"/>
              <w:jc w:val="center"/>
            </w:pPr>
            <w:r>
              <w:t>85.48</w:t>
            </w:r>
          </w:p>
        </w:tc>
        <w:tc>
          <w:tcPr>
            <w:tcW w:w="709" w:type="dxa"/>
            <w:vAlign w:val="bottom"/>
          </w:tcPr>
          <w:p w:rsidR="00B859AF" w:rsidRPr="00B859AF" w:rsidRDefault="00B859AF" w:rsidP="00B859AF">
            <w:pPr>
              <w:snapToGrid w:val="0"/>
              <w:spacing w:line="270" w:lineRule="exact"/>
              <w:jc w:val="center"/>
            </w:pPr>
            <w:r w:rsidRPr="00B859AF">
              <w:t>82.46</w:t>
            </w:r>
          </w:p>
        </w:tc>
        <w:tc>
          <w:tcPr>
            <w:tcW w:w="709" w:type="dxa"/>
            <w:tcBorders>
              <w:right w:val="single" w:sz="4" w:space="0" w:color="auto"/>
            </w:tcBorders>
            <w:vAlign w:val="bottom"/>
          </w:tcPr>
          <w:p w:rsidR="00B859AF" w:rsidRPr="00B859AF" w:rsidRDefault="00B859AF" w:rsidP="00B859AF">
            <w:pPr>
              <w:snapToGrid w:val="0"/>
              <w:spacing w:line="270" w:lineRule="exact"/>
              <w:jc w:val="center"/>
            </w:pPr>
            <w:r w:rsidRPr="00B859AF">
              <w:t>88.85</w:t>
            </w:r>
          </w:p>
        </w:tc>
      </w:tr>
      <w:tr w:rsidR="00B859AF" w:rsidRPr="00073175" w:rsidTr="00B859AF">
        <w:trPr>
          <w:jc w:val="center"/>
        </w:trPr>
        <w:tc>
          <w:tcPr>
            <w:tcW w:w="636" w:type="dxa"/>
            <w:tcBorders>
              <w:left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158</w:t>
            </w:r>
          </w:p>
        </w:tc>
        <w:tc>
          <w:tcPr>
            <w:tcW w:w="639" w:type="dxa"/>
            <w:tcBorders>
              <w:left w:val="nil"/>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2069</w:t>
            </w:r>
          </w:p>
        </w:tc>
        <w:tc>
          <w:tcPr>
            <w:tcW w:w="875" w:type="dxa"/>
            <w:tcBorders>
              <w:left w:val="single" w:sz="4" w:space="0" w:color="auto"/>
              <w:right w:val="nil"/>
            </w:tcBorders>
            <w:vAlign w:val="bottom"/>
          </w:tcPr>
          <w:p w:rsidR="00B859AF" w:rsidRPr="00073175" w:rsidRDefault="00B859AF" w:rsidP="009F0FDC">
            <w:pPr>
              <w:snapToGrid w:val="0"/>
              <w:spacing w:line="270" w:lineRule="exact"/>
              <w:jc w:val="center"/>
            </w:pPr>
            <w:r w:rsidRPr="00073175">
              <w:t>16,046</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1,428</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7,926</w:t>
            </w:r>
          </w:p>
        </w:tc>
        <w:tc>
          <w:tcPr>
            <w:tcW w:w="875" w:type="dxa"/>
            <w:tcBorders>
              <w:left w:val="nil"/>
              <w:right w:val="nil"/>
            </w:tcBorders>
            <w:vAlign w:val="bottom"/>
          </w:tcPr>
          <w:p w:rsidR="00B859AF" w:rsidRPr="00073175" w:rsidRDefault="00B859AF" w:rsidP="009F0FDC">
            <w:pPr>
              <w:snapToGrid w:val="0"/>
              <w:spacing w:line="270" w:lineRule="exact"/>
              <w:jc w:val="center"/>
            </w:pPr>
            <w:r w:rsidRPr="00073175">
              <w:t>6,692</w:t>
            </w:r>
          </w:p>
        </w:tc>
        <w:tc>
          <w:tcPr>
            <w:tcW w:w="875" w:type="dxa"/>
            <w:tcBorders>
              <w:left w:val="nil"/>
              <w:right w:val="nil"/>
            </w:tcBorders>
            <w:vAlign w:val="bottom"/>
          </w:tcPr>
          <w:p w:rsidR="00B859AF" w:rsidRPr="00073175" w:rsidRDefault="00B859AF" w:rsidP="009F0FDC">
            <w:pPr>
              <w:snapToGrid w:val="0"/>
              <w:spacing w:line="270" w:lineRule="exact"/>
              <w:ind w:rightChars="50" w:right="120"/>
              <w:jc w:val="right"/>
            </w:pPr>
            <w:r w:rsidRPr="00073175">
              <w:t>7,699</w:t>
            </w:r>
          </w:p>
        </w:tc>
        <w:tc>
          <w:tcPr>
            <w:tcW w:w="876" w:type="dxa"/>
            <w:tcBorders>
              <w:left w:val="nil"/>
              <w:right w:val="single" w:sz="4" w:space="0" w:color="auto"/>
            </w:tcBorders>
            <w:vAlign w:val="bottom"/>
          </w:tcPr>
          <w:p w:rsidR="00B859AF" w:rsidRPr="00073175" w:rsidRDefault="00B859AF" w:rsidP="009F0FDC">
            <w:pPr>
              <w:snapToGrid w:val="0"/>
              <w:spacing w:line="270" w:lineRule="exact"/>
              <w:ind w:rightChars="50" w:right="120"/>
              <w:jc w:val="right"/>
            </w:pPr>
            <w:r w:rsidRPr="00073175">
              <w:t>8,347</w:t>
            </w:r>
          </w:p>
        </w:tc>
        <w:tc>
          <w:tcPr>
            <w:tcW w:w="943"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92.2</w:t>
            </w:r>
          </w:p>
        </w:tc>
        <w:tc>
          <w:tcPr>
            <w:tcW w:w="846" w:type="dxa"/>
            <w:tcBorders>
              <w:left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left w:val="single" w:sz="4" w:space="0" w:color="auto"/>
            </w:tcBorders>
            <w:vAlign w:val="bottom"/>
          </w:tcPr>
          <w:p w:rsidR="00B859AF" w:rsidRDefault="00B859AF" w:rsidP="00B859AF">
            <w:pPr>
              <w:snapToGrid w:val="0"/>
              <w:spacing w:line="270" w:lineRule="exact"/>
              <w:jc w:val="center"/>
            </w:pPr>
            <w:r>
              <w:t>85.53</w:t>
            </w:r>
          </w:p>
        </w:tc>
        <w:tc>
          <w:tcPr>
            <w:tcW w:w="709" w:type="dxa"/>
            <w:vAlign w:val="bottom"/>
          </w:tcPr>
          <w:p w:rsidR="00B859AF" w:rsidRPr="00B859AF" w:rsidRDefault="00B859AF" w:rsidP="00B859AF">
            <w:pPr>
              <w:snapToGrid w:val="0"/>
              <w:spacing w:line="270" w:lineRule="exact"/>
              <w:jc w:val="center"/>
            </w:pPr>
            <w:r w:rsidRPr="00B859AF">
              <w:t>82.51</w:t>
            </w:r>
          </w:p>
        </w:tc>
        <w:tc>
          <w:tcPr>
            <w:tcW w:w="709" w:type="dxa"/>
            <w:tcBorders>
              <w:right w:val="single" w:sz="4" w:space="0" w:color="auto"/>
            </w:tcBorders>
            <w:vAlign w:val="bottom"/>
          </w:tcPr>
          <w:p w:rsidR="00B859AF" w:rsidRPr="00B859AF" w:rsidRDefault="00B859AF" w:rsidP="00B859AF">
            <w:pPr>
              <w:snapToGrid w:val="0"/>
              <w:spacing w:line="270" w:lineRule="exact"/>
              <w:jc w:val="center"/>
            </w:pPr>
            <w:r w:rsidRPr="00B859AF">
              <w:t>88.90</w:t>
            </w:r>
          </w:p>
        </w:tc>
      </w:tr>
      <w:tr w:rsidR="00B859AF" w:rsidRPr="00073175" w:rsidTr="00B859AF">
        <w:trPr>
          <w:jc w:val="center"/>
        </w:trPr>
        <w:tc>
          <w:tcPr>
            <w:tcW w:w="636" w:type="dxa"/>
            <w:tcBorders>
              <w:left w:val="single" w:sz="4" w:space="0" w:color="auto"/>
              <w:bottom w:val="single" w:sz="4" w:space="0" w:color="auto"/>
              <w:right w:val="nil"/>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159</w:t>
            </w:r>
          </w:p>
        </w:tc>
        <w:tc>
          <w:tcPr>
            <w:tcW w:w="639" w:type="dxa"/>
            <w:tcBorders>
              <w:left w:val="nil"/>
              <w:bottom w:val="single" w:sz="4" w:space="0" w:color="auto"/>
              <w:right w:val="single" w:sz="4" w:space="0" w:color="auto"/>
            </w:tcBorders>
            <w:vAlign w:val="center"/>
          </w:tcPr>
          <w:p w:rsidR="00B859AF" w:rsidRPr="00073175" w:rsidRDefault="00B859AF" w:rsidP="009F0FDC">
            <w:pPr>
              <w:overflowPunct w:val="0"/>
              <w:snapToGrid w:val="0"/>
              <w:spacing w:line="270" w:lineRule="exact"/>
              <w:jc w:val="center"/>
              <w:rPr>
                <w:rFonts w:eastAsia="標楷體"/>
              </w:rPr>
            </w:pPr>
            <w:r w:rsidRPr="00073175">
              <w:rPr>
                <w:rFonts w:eastAsia="標楷體" w:hint="eastAsia"/>
              </w:rPr>
              <w:t>2070</w:t>
            </w:r>
          </w:p>
        </w:tc>
        <w:tc>
          <w:tcPr>
            <w:tcW w:w="875" w:type="dxa"/>
            <w:tcBorders>
              <w:left w:val="single" w:sz="4" w:space="0" w:color="auto"/>
              <w:bottom w:val="single" w:sz="4" w:space="0" w:color="auto"/>
              <w:right w:val="nil"/>
            </w:tcBorders>
            <w:vAlign w:val="bottom"/>
          </w:tcPr>
          <w:p w:rsidR="00B859AF" w:rsidRPr="00073175" w:rsidRDefault="00B859AF" w:rsidP="009F0FDC">
            <w:pPr>
              <w:snapToGrid w:val="0"/>
              <w:spacing w:line="270" w:lineRule="exact"/>
              <w:jc w:val="center"/>
            </w:pPr>
            <w:r w:rsidRPr="00073175">
              <w:t>15,814</w:t>
            </w:r>
          </w:p>
        </w:tc>
        <w:tc>
          <w:tcPr>
            <w:tcW w:w="875" w:type="dxa"/>
            <w:tcBorders>
              <w:left w:val="nil"/>
              <w:bottom w:val="single" w:sz="4" w:space="0" w:color="auto"/>
              <w:right w:val="nil"/>
            </w:tcBorders>
            <w:vAlign w:val="bottom"/>
          </w:tcPr>
          <w:p w:rsidR="00B859AF" w:rsidRPr="00073175" w:rsidRDefault="00B859AF" w:rsidP="009F0FDC">
            <w:pPr>
              <w:snapToGrid w:val="0"/>
              <w:spacing w:line="270" w:lineRule="exact"/>
              <w:jc w:val="center"/>
            </w:pPr>
            <w:r w:rsidRPr="00073175">
              <w:t>1,410</w:t>
            </w:r>
          </w:p>
        </w:tc>
        <w:tc>
          <w:tcPr>
            <w:tcW w:w="875" w:type="dxa"/>
            <w:tcBorders>
              <w:left w:val="nil"/>
              <w:bottom w:val="single" w:sz="4" w:space="0" w:color="auto"/>
              <w:right w:val="nil"/>
            </w:tcBorders>
            <w:vAlign w:val="bottom"/>
          </w:tcPr>
          <w:p w:rsidR="00B859AF" w:rsidRPr="00073175" w:rsidRDefault="00B859AF" w:rsidP="009F0FDC">
            <w:pPr>
              <w:snapToGrid w:val="0"/>
              <w:spacing w:line="270" w:lineRule="exact"/>
              <w:ind w:rightChars="50" w:right="120"/>
              <w:jc w:val="right"/>
            </w:pPr>
            <w:r w:rsidRPr="00073175">
              <w:t>7,828</w:t>
            </w:r>
          </w:p>
        </w:tc>
        <w:tc>
          <w:tcPr>
            <w:tcW w:w="875" w:type="dxa"/>
            <w:tcBorders>
              <w:left w:val="nil"/>
              <w:bottom w:val="single" w:sz="4" w:space="0" w:color="auto"/>
              <w:right w:val="nil"/>
            </w:tcBorders>
            <w:vAlign w:val="bottom"/>
          </w:tcPr>
          <w:p w:rsidR="00B859AF" w:rsidRPr="00073175" w:rsidRDefault="00B859AF" w:rsidP="009F0FDC">
            <w:pPr>
              <w:snapToGrid w:val="0"/>
              <w:spacing w:line="270" w:lineRule="exact"/>
              <w:jc w:val="center"/>
            </w:pPr>
            <w:r w:rsidRPr="00073175">
              <w:t>6,576</w:t>
            </w:r>
          </w:p>
        </w:tc>
        <w:tc>
          <w:tcPr>
            <w:tcW w:w="875" w:type="dxa"/>
            <w:tcBorders>
              <w:left w:val="nil"/>
              <w:bottom w:val="single" w:sz="4" w:space="0" w:color="auto"/>
              <w:right w:val="nil"/>
            </w:tcBorders>
            <w:vAlign w:val="bottom"/>
          </w:tcPr>
          <w:p w:rsidR="00B859AF" w:rsidRPr="00073175" w:rsidRDefault="00B859AF" w:rsidP="009F0FDC">
            <w:pPr>
              <w:snapToGrid w:val="0"/>
              <w:spacing w:line="270" w:lineRule="exact"/>
              <w:ind w:rightChars="50" w:right="120"/>
              <w:jc w:val="right"/>
            </w:pPr>
            <w:r w:rsidRPr="00073175">
              <w:t>7,589</w:t>
            </w:r>
          </w:p>
        </w:tc>
        <w:tc>
          <w:tcPr>
            <w:tcW w:w="876" w:type="dxa"/>
            <w:tcBorders>
              <w:left w:val="nil"/>
              <w:bottom w:val="single" w:sz="4" w:space="0" w:color="auto"/>
              <w:right w:val="single" w:sz="4" w:space="0" w:color="auto"/>
            </w:tcBorders>
            <w:vAlign w:val="bottom"/>
          </w:tcPr>
          <w:p w:rsidR="00B859AF" w:rsidRPr="00073175" w:rsidRDefault="00B859AF" w:rsidP="009F0FDC">
            <w:pPr>
              <w:snapToGrid w:val="0"/>
              <w:spacing w:line="270" w:lineRule="exact"/>
              <w:ind w:rightChars="50" w:right="120"/>
              <w:jc w:val="right"/>
            </w:pPr>
            <w:r w:rsidRPr="00073175">
              <w:t>8,224</w:t>
            </w:r>
          </w:p>
        </w:tc>
        <w:tc>
          <w:tcPr>
            <w:tcW w:w="943" w:type="dxa"/>
            <w:tcBorders>
              <w:left w:val="single" w:sz="4" w:space="0" w:color="auto"/>
              <w:bottom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92.3</w:t>
            </w:r>
          </w:p>
        </w:tc>
        <w:tc>
          <w:tcPr>
            <w:tcW w:w="846" w:type="dxa"/>
            <w:tcBorders>
              <w:left w:val="single" w:sz="4" w:space="0" w:color="auto"/>
              <w:bottom w:val="single" w:sz="4" w:space="0" w:color="auto"/>
              <w:right w:val="single" w:sz="4" w:space="0" w:color="auto"/>
            </w:tcBorders>
            <w:vAlign w:val="bottom"/>
          </w:tcPr>
          <w:p w:rsidR="00B859AF" w:rsidRPr="00073175" w:rsidRDefault="00B859AF" w:rsidP="009F0FDC">
            <w:pPr>
              <w:snapToGrid w:val="0"/>
              <w:spacing w:line="270" w:lineRule="exact"/>
              <w:jc w:val="center"/>
            </w:pPr>
            <w:r w:rsidRPr="00073175">
              <w:t>1.20</w:t>
            </w:r>
          </w:p>
        </w:tc>
        <w:tc>
          <w:tcPr>
            <w:tcW w:w="709" w:type="dxa"/>
            <w:tcBorders>
              <w:left w:val="single" w:sz="4" w:space="0" w:color="auto"/>
              <w:bottom w:val="single" w:sz="4" w:space="0" w:color="auto"/>
            </w:tcBorders>
            <w:vAlign w:val="bottom"/>
          </w:tcPr>
          <w:p w:rsidR="00B859AF" w:rsidRDefault="00B859AF" w:rsidP="00B859AF">
            <w:pPr>
              <w:snapToGrid w:val="0"/>
              <w:spacing w:line="270" w:lineRule="exact"/>
              <w:jc w:val="center"/>
            </w:pPr>
            <w:r>
              <w:t>85.59</w:t>
            </w:r>
          </w:p>
        </w:tc>
        <w:tc>
          <w:tcPr>
            <w:tcW w:w="709" w:type="dxa"/>
            <w:tcBorders>
              <w:bottom w:val="single" w:sz="4" w:space="0" w:color="auto"/>
            </w:tcBorders>
            <w:vAlign w:val="bottom"/>
          </w:tcPr>
          <w:p w:rsidR="00B859AF" w:rsidRDefault="00B859AF" w:rsidP="00B859AF">
            <w:pPr>
              <w:snapToGrid w:val="0"/>
              <w:spacing w:line="270" w:lineRule="exact"/>
              <w:jc w:val="center"/>
            </w:pPr>
            <w:r>
              <w:t>82.57</w:t>
            </w:r>
          </w:p>
        </w:tc>
        <w:tc>
          <w:tcPr>
            <w:tcW w:w="709" w:type="dxa"/>
            <w:tcBorders>
              <w:bottom w:val="single" w:sz="4" w:space="0" w:color="auto"/>
              <w:right w:val="single" w:sz="4" w:space="0" w:color="auto"/>
            </w:tcBorders>
            <w:vAlign w:val="bottom"/>
          </w:tcPr>
          <w:p w:rsidR="00B859AF" w:rsidRDefault="00B859AF" w:rsidP="00B859AF">
            <w:pPr>
              <w:snapToGrid w:val="0"/>
              <w:spacing w:line="270" w:lineRule="exact"/>
              <w:jc w:val="center"/>
            </w:pPr>
            <w:r>
              <w:t>88.96</w:t>
            </w:r>
          </w:p>
        </w:tc>
      </w:tr>
    </w:tbl>
    <w:p w:rsidR="00D05A41" w:rsidRPr="00073175" w:rsidRDefault="00603996" w:rsidP="00603996">
      <w:pPr>
        <w:pStyle w:val="-0"/>
        <w:spacing w:after="36"/>
        <w:rPr>
          <w:rFonts w:hAnsi="Times New Roman"/>
        </w:rPr>
      </w:pPr>
      <w:bookmarkStart w:id="228" w:name="_Toc48745843"/>
      <w:r w:rsidRPr="00073175">
        <w:rPr>
          <w:rFonts w:hAnsi="Times New Roman"/>
        </w:rPr>
        <w:lastRenderedPageBreak/>
        <w:t>表</w:t>
      </w:r>
      <w:r w:rsidRPr="00073175">
        <w:rPr>
          <w:rFonts w:hAnsi="Times New Roman"/>
        </w:rPr>
        <w:t xml:space="preserve">15- </w:t>
      </w:r>
      <w:r w:rsidRPr="00073175">
        <w:rPr>
          <w:rFonts w:hAnsi="Times New Roman"/>
        </w:rPr>
        <w:fldChar w:fldCharType="begin"/>
      </w:r>
      <w:r w:rsidRPr="00073175">
        <w:rPr>
          <w:rFonts w:hAnsi="Times New Roman"/>
        </w:rPr>
        <w:instrText xml:space="preserve"> SEQ </w:instrText>
      </w:r>
      <w:r w:rsidRPr="00073175">
        <w:rPr>
          <w:rFonts w:hAnsi="Times New Roman"/>
        </w:rPr>
        <w:instrText>表</w:instrText>
      </w:r>
      <w:r w:rsidRPr="00073175">
        <w:rPr>
          <w:rFonts w:hAnsi="Times New Roman"/>
        </w:rPr>
        <w:instrText xml:space="preserve">15- \* ARABIC </w:instrText>
      </w:r>
      <w:r w:rsidRPr="00073175">
        <w:rPr>
          <w:rFonts w:hAnsi="Times New Roman"/>
        </w:rPr>
        <w:fldChar w:fldCharType="separate"/>
      </w:r>
      <w:r w:rsidR="006A3878">
        <w:rPr>
          <w:rFonts w:hAnsi="Times New Roman"/>
          <w:noProof/>
        </w:rPr>
        <w:t>2</w:t>
      </w:r>
      <w:r w:rsidRPr="00073175">
        <w:rPr>
          <w:rFonts w:hAnsi="Times New Roman"/>
        </w:rPr>
        <w:fldChar w:fldCharType="end"/>
      </w:r>
      <w:r w:rsidR="00625009" w:rsidRPr="00073175">
        <w:rPr>
          <w:rFonts w:hAnsi="Times New Roman"/>
        </w:rPr>
        <w:t xml:space="preserve"> </w:t>
      </w:r>
      <w:r w:rsidR="00481CC7" w:rsidRPr="00073175">
        <w:rPr>
          <w:rFonts w:hAnsi="Times New Roman"/>
        </w:rPr>
        <w:t xml:space="preserve"> </w:t>
      </w:r>
      <w:r w:rsidR="006E03F4" w:rsidRPr="00073175">
        <w:rPr>
          <w:rFonts w:hAnsi="Times New Roman" w:hint="eastAsia"/>
          <w:lang w:eastAsia="zh-HK"/>
        </w:rPr>
        <w:t>中</w:t>
      </w:r>
      <w:r w:rsidR="006E03F4" w:rsidRPr="00073175">
        <w:rPr>
          <w:rFonts w:hAnsi="Times New Roman"/>
        </w:rPr>
        <w:t>推估</w:t>
      </w:r>
      <w:r w:rsidR="00625009" w:rsidRPr="00073175">
        <w:rPr>
          <w:rFonts w:hAnsi="Times New Roman"/>
        </w:rPr>
        <w:t>人口</w:t>
      </w:r>
      <w:r w:rsidR="0085674B" w:rsidRPr="00073175">
        <w:rPr>
          <w:rFonts w:hAnsi="Times New Roman"/>
        </w:rPr>
        <w:t>總</w:t>
      </w:r>
      <w:r w:rsidR="00625009" w:rsidRPr="00073175">
        <w:rPr>
          <w:rFonts w:hAnsi="Times New Roman"/>
        </w:rPr>
        <w:t>增加、自然增加、出生、死亡</w:t>
      </w:r>
      <w:r w:rsidR="00A72398" w:rsidRPr="00073175">
        <w:rPr>
          <w:rFonts w:hAnsi="Times New Roman"/>
        </w:rPr>
        <w:t>、社會增加</w:t>
      </w:r>
      <w:r w:rsidR="00625009" w:rsidRPr="00073175">
        <w:rPr>
          <w:rFonts w:hAnsi="Times New Roman"/>
        </w:rPr>
        <w:t>數及其比率</w:t>
      </w:r>
      <w:bookmarkEnd w:id="228"/>
    </w:p>
    <w:tbl>
      <w:tblPr>
        <w:tblW w:w="5000" w:type="pct"/>
        <w:jc w:val="center"/>
        <w:tblLayout w:type="fixed"/>
        <w:tblCellMar>
          <w:left w:w="0" w:type="dxa"/>
          <w:right w:w="0" w:type="dxa"/>
        </w:tblCellMar>
        <w:tblLook w:val="01E0" w:firstRow="1" w:lastRow="1" w:firstColumn="1" w:lastColumn="1" w:noHBand="0" w:noVBand="0"/>
      </w:tblPr>
      <w:tblGrid>
        <w:gridCol w:w="670"/>
        <w:gridCol w:w="673"/>
        <w:gridCol w:w="909"/>
        <w:gridCol w:w="910"/>
        <w:gridCol w:w="910"/>
        <w:gridCol w:w="910"/>
        <w:gridCol w:w="910"/>
        <w:gridCol w:w="910"/>
        <w:gridCol w:w="910"/>
        <w:gridCol w:w="910"/>
        <w:gridCol w:w="910"/>
        <w:gridCol w:w="910"/>
      </w:tblGrid>
      <w:tr w:rsidR="00DE0025" w:rsidRPr="00073175" w:rsidTr="00835D25">
        <w:trPr>
          <w:jc w:val="center"/>
        </w:trPr>
        <w:tc>
          <w:tcPr>
            <w:tcW w:w="1343" w:type="dxa"/>
            <w:gridSpan w:val="2"/>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年　別</w:t>
            </w:r>
          </w:p>
        </w:tc>
        <w:tc>
          <w:tcPr>
            <w:tcW w:w="1819" w:type="dxa"/>
            <w:gridSpan w:val="2"/>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ind w:leftChars="25" w:left="60"/>
              <w:jc w:val="center"/>
              <w:rPr>
                <w:rFonts w:eastAsia="標楷體"/>
                <w:bCs/>
              </w:rPr>
            </w:pPr>
            <w:r w:rsidRPr="00073175">
              <w:rPr>
                <w:rFonts w:eastAsia="標楷體"/>
                <w:bCs/>
              </w:rPr>
              <w:t>總增加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ind w:leftChars="25" w:left="60"/>
              <w:jc w:val="center"/>
              <w:rPr>
                <w:rFonts w:eastAsia="標楷體"/>
                <w:bCs/>
              </w:rPr>
            </w:pPr>
            <w:r w:rsidRPr="00073175">
              <w:rPr>
                <w:rFonts w:eastAsia="標楷體"/>
                <w:bCs/>
              </w:rPr>
              <w:t>自然增加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ind w:leftChars="25" w:left="60"/>
              <w:jc w:val="center"/>
              <w:rPr>
                <w:rFonts w:eastAsia="標楷體"/>
                <w:bCs/>
              </w:rPr>
            </w:pPr>
            <w:r w:rsidRPr="00073175">
              <w:rPr>
                <w:rFonts w:eastAsia="標楷體"/>
                <w:bCs/>
              </w:rPr>
              <w:t>出生</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死亡</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社會增加</w:t>
            </w:r>
          </w:p>
        </w:tc>
      </w:tr>
      <w:tr w:rsidR="00DE0025" w:rsidRPr="00073175" w:rsidTr="00835D25">
        <w:trPr>
          <w:jc w:val="center"/>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民國</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西元</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人數</w:t>
            </w:r>
          </w:p>
          <w:p w:rsidR="00D05A41" w:rsidRPr="00073175" w:rsidRDefault="00D05A41" w:rsidP="00622463">
            <w:pPr>
              <w:keepNext/>
              <w:overflowPunct w:val="0"/>
              <w:autoSpaceDE w:val="0"/>
              <w:autoSpaceDN w:val="0"/>
              <w:snapToGrid w:val="0"/>
              <w:spacing w:line="260" w:lineRule="exact"/>
              <w:jc w:val="center"/>
              <w:rPr>
                <w:rFonts w:eastAsia="標楷體"/>
                <w:bCs/>
              </w:rPr>
            </w:pP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r w:rsidRPr="00073175">
              <w:rPr>
                <w:rFonts w:eastAsia="標楷體"/>
                <w:bCs/>
              </w:rPr>
              <w:t>千人</w:t>
            </w: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總</w:t>
            </w: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增加率</w:t>
            </w: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人數</w:t>
            </w:r>
          </w:p>
          <w:p w:rsidR="00D05A41" w:rsidRPr="00073175" w:rsidRDefault="00D05A41" w:rsidP="00622463">
            <w:pPr>
              <w:keepNext/>
              <w:overflowPunct w:val="0"/>
              <w:autoSpaceDE w:val="0"/>
              <w:autoSpaceDN w:val="0"/>
              <w:snapToGrid w:val="0"/>
              <w:spacing w:line="260" w:lineRule="exact"/>
              <w:jc w:val="center"/>
              <w:rPr>
                <w:rFonts w:eastAsia="標楷體"/>
                <w:bCs/>
              </w:rPr>
            </w:pP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r w:rsidRPr="00073175">
              <w:rPr>
                <w:rFonts w:eastAsia="標楷體"/>
                <w:bCs/>
              </w:rPr>
              <w:t>千人</w:t>
            </w: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自然</w:t>
            </w: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增加率</w:t>
            </w: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人數</w:t>
            </w:r>
          </w:p>
          <w:p w:rsidR="00D05A41" w:rsidRPr="00073175" w:rsidRDefault="00D05A41" w:rsidP="00622463">
            <w:pPr>
              <w:keepNext/>
              <w:overflowPunct w:val="0"/>
              <w:autoSpaceDE w:val="0"/>
              <w:autoSpaceDN w:val="0"/>
              <w:snapToGrid w:val="0"/>
              <w:spacing w:line="260" w:lineRule="exact"/>
              <w:jc w:val="center"/>
              <w:rPr>
                <w:rFonts w:eastAsia="標楷體"/>
                <w:bCs/>
              </w:rPr>
            </w:pP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r w:rsidRPr="00073175">
              <w:rPr>
                <w:rFonts w:eastAsia="標楷體"/>
                <w:bCs/>
              </w:rPr>
              <w:t>千人</w:t>
            </w: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spacing w:val="-14"/>
              </w:rPr>
            </w:pPr>
            <w:r w:rsidRPr="00073175">
              <w:rPr>
                <w:rFonts w:eastAsia="標楷體"/>
                <w:bCs/>
                <w:spacing w:val="-14"/>
              </w:rPr>
              <w:t>粗出生率</w:t>
            </w:r>
          </w:p>
          <w:p w:rsidR="00D05A41" w:rsidRPr="00073175" w:rsidRDefault="00D05A41" w:rsidP="00622463">
            <w:pPr>
              <w:keepNext/>
              <w:overflowPunct w:val="0"/>
              <w:autoSpaceDE w:val="0"/>
              <w:autoSpaceDN w:val="0"/>
              <w:snapToGrid w:val="0"/>
              <w:spacing w:line="260" w:lineRule="exact"/>
              <w:jc w:val="center"/>
              <w:rPr>
                <w:rFonts w:eastAsia="標楷體"/>
                <w:bCs/>
                <w:spacing w:val="-14"/>
              </w:rPr>
            </w:pP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人數</w:t>
            </w:r>
          </w:p>
          <w:p w:rsidR="00D05A41" w:rsidRPr="00073175" w:rsidRDefault="00D05A41" w:rsidP="00622463">
            <w:pPr>
              <w:keepNext/>
              <w:overflowPunct w:val="0"/>
              <w:autoSpaceDE w:val="0"/>
              <w:autoSpaceDN w:val="0"/>
              <w:snapToGrid w:val="0"/>
              <w:spacing w:line="260" w:lineRule="exact"/>
              <w:jc w:val="center"/>
              <w:rPr>
                <w:rFonts w:eastAsia="標楷體"/>
                <w:bCs/>
              </w:rPr>
            </w:pP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r w:rsidRPr="00073175">
              <w:rPr>
                <w:rFonts w:eastAsia="標楷體"/>
                <w:bCs/>
              </w:rPr>
              <w:t>千人</w:t>
            </w: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jc w:val="center"/>
              <w:rPr>
                <w:rFonts w:eastAsia="標楷體"/>
                <w:bCs/>
                <w:spacing w:val="-14"/>
              </w:rPr>
            </w:pPr>
            <w:r w:rsidRPr="00073175">
              <w:rPr>
                <w:rFonts w:eastAsia="標楷體"/>
                <w:bCs/>
                <w:spacing w:val="-14"/>
              </w:rPr>
              <w:t>粗死亡率</w:t>
            </w:r>
          </w:p>
          <w:p w:rsidR="00D05A41" w:rsidRPr="00073175" w:rsidRDefault="00D05A41" w:rsidP="00622463">
            <w:pPr>
              <w:keepNext/>
              <w:overflowPunct w:val="0"/>
              <w:autoSpaceDE w:val="0"/>
              <w:autoSpaceDN w:val="0"/>
              <w:snapToGrid w:val="0"/>
              <w:spacing w:line="260" w:lineRule="exact"/>
              <w:jc w:val="center"/>
              <w:rPr>
                <w:rFonts w:eastAsia="標楷體"/>
                <w:bCs/>
                <w:spacing w:val="-14"/>
              </w:rPr>
            </w:pP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人數</w:t>
            </w:r>
          </w:p>
          <w:p w:rsidR="00D05A41" w:rsidRPr="00073175" w:rsidRDefault="00D05A41" w:rsidP="00622463">
            <w:pPr>
              <w:keepNext/>
              <w:overflowPunct w:val="0"/>
              <w:autoSpaceDE w:val="0"/>
              <w:autoSpaceDN w:val="0"/>
              <w:snapToGrid w:val="0"/>
              <w:spacing w:line="260" w:lineRule="exact"/>
              <w:jc w:val="center"/>
              <w:rPr>
                <w:rFonts w:eastAsia="標楷體"/>
                <w:bCs/>
              </w:rPr>
            </w:pP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r w:rsidRPr="00073175">
              <w:rPr>
                <w:rFonts w:eastAsia="標楷體"/>
                <w:bCs/>
              </w:rPr>
              <w:t>千人</w:t>
            </w: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社會</w:t>
            </w: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增加率</w:t>
            </w: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p>
        </w:tc>
      </w:tr>
      <w:tr w:rsidR="0051118A" w:rsidRPr="00073175" w:rsidTr="00601AFF">
        <w:trPr>
          <w:jc w:val="center"/>
        </w:trPr>
        <w:tc>
          <w:tcPr>
            <w:tcW w:w="670" w:type="dxa"/>
            <w:tcBorders>
              <w:top w:val="nil"/>
              <w:left w:val="single" w:sz="4" w:space="0" w:color="auto"/>
              <w:bottom w:val="dotted" w:sz="4" w:space="0" w:color="auto"/>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109</w:t>
            </w:r>
          </w:p>
        </w:tc>
        <w:tc>
          <w:tcPr>
            <w:tcW w:w="673" w:type="dxa"/>
            <w:tcBorders>
              <w:top w:val="nil"/>
              <w:left w:val="nil"/>
              <w:bottom w:val="dotted" w:sz="4" w:space="0" w:color="auto"/>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2020</w:t>
            </w:r>
          </w:p>
        </w:tc>
        <w:tc>
          <w:tcPr>
            <w:tcW w:w="909" w:type="dxa"/>
            <w:tcBorders>
              <w:top w:val="nil"/>
              <w:left w:val="single" w:sz="4" w:space="0" w:color="auto"/>
              <w:bottom w:val="dotted" w:sz="4" w:space="0" w:color="auto"/>
              <w:right w:val="nil"/>
            </w:tcBorders>
            <w:vAlign w:val="bottom"/>
          </w:tcPr>
          <w:p w:rsidR="0051118A" w:rsidRPr="00073175" w:rsidRDefault="0051118A" w:rsidP="0051118A">
            <w:pPr>
              <w:widowControl/>
              <w:snapToGrid w:val="0"/>
              <w:spacing w:line="266" w:lineRule="exact"/>
              <w:ind w:rightChars="100" w:right="240"/>
              <w:jc w:val="right"/>
              <w:rPr>
                <w:kern w:val="0"/>
              </w:rPr>
            </w:pPr>
            <w:r w:rsidRPr="00073175">
              <w:t>-32</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-1.4</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-21</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-0.9</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164</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jc w:val="center"/>
            </w:pPr>
            <w:r w:rsidRPr="00073175">
              <w:t>7.0</w:t>
            </w:r>
          </w:p>
        </w:tc>
        <w:tc>
          <w:tcPr>
            <w:tcW w:w="910" w:type="dxa"/>
            <w:tcBorders>
              <w:top w:val="nil"/>
              <w:left w:val="single" w:sz="4" w:space="0" w:color="auto"/>
              <w:bottom w:val="dotted" w:sz="4" w:space="0" w:color="auto"/>
            </w:tcBorders>
            <w:vAlign w:val="bottom"/>
          </w:tcPr>
          <w:p w:rsidR="0051118A" w:rsidRPr="00073175" w:rsidRDefault="0051118A" w:rsidP="0051118A">
            <w:pPr>
              <w:snapToGrid w:val="0"/>
              <w:spacing w:line="266" w:lineRule="exact"/>
              <w:jc w:val="center"/>
            </w:pPr>
            <w:r w:rsidRPr="00073175">
              <w:t>186</w:t>
            </w:r>
          </w:p>
        </w:tc>
        <w:tc>
          <w:tcPr>
            <w:tcW w:w="910" w:type="dxa"/>
            <w:tcBorders>
              <w:top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7.9</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-10</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-0.4</w:t>
            </w:r>
          </w:p>
        </w:tc>
      </w:tr>
      <w:tr w:rsidR="0051118A" w:rsidRPr="00073175" w:rsidTr="00601AFF">
        <w:trPr>
          <w:jc w:val="center"/>
        </w:trPr>
        <w:tc>
          <w:tcPr>
            <w:tcW w:w="670" w:type="dxa"/>
            <w:tcBorders>
              <w:top w:val="dotted" w:sz="4" w:space="0" w:color="auto"/>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110</w:t>
            </w:r>
          </w:p>
        </w:tc>
        <w:tc>
          <w:tcPr>
            <w:tcW w:w="673" w:type="dxa"/>
            <w:tcBorders>
              <w:top w:val="dotted" w:sz="4" w:space="0" w:color="auto"/>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2021</w:t>
            </w:r>
          </w:p>
        </w:tc>
        <w:tc>
          <w:tcPr>
            <w:tcW w:w="909"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-27</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-1.2</w:t>
            </w:r>
          </w:p>
        </w:tc>
        <w:tc>
          <w:tcPr>
            <w:tcW w:w="910"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-24</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-1.0</w:t>
            </w:r>
          </w:p>
        </w:tc>
        <w:tc>
          <w:tcPr>
            <w:tcW w:w="910"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162</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jc w:val="center"/>
            </w:pPr>
            <w:r w:rsidRPr="00073175">
              <w:t>6.9</w:t>
            </w:r>
          </w:p>
        </w:tc>
        <w:tc>
          <w:tcPr>
            <w:tcW w:w="910" w:type="dxa"/>
            <w:tcBorders>
              <w:top w:val="dotted" w:sz="4" w:space="0" w:color="auto"/>
              <w:left w:val="single" w:sz="4" w:space="0" w:color="auto"/>
              <w:bottom w:val="nil"/>
            </w:tcBorders>
            <w:vAlign w:val="bottom"/>
          </w:tcPr>
          <w:p w:rsidR="0051118A" w:rsidRPr="00073175" w:rsidRDefault="0051118A" w:rsidP="0051118A">
            <w:pPr>
              <w:snapToGrid w:val="0"/>
              <w:spacing w:line="266" w:lineRule="exact"/>
              <w:jc w:val="center"/>
            </w:pPr>
            <w:r w:rsidRPr="00073175">
              <w:t>185</w:t>
            </w:r>
          </w:p>
        </w:tc>
        <w:tc>
          <w:tcPr>
            <w:tcW w:w="910" w:type="dxa"/>
            <w:tcBorders>
              <w:top w:val="dotted" w:sz="4" w:space="0" w:color="auto"/>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7.9</w:t>
            </w:r>
          </w:p>
        </w:tc>
        <w:tc>
          <w:tcPr>
            <w:tcW w:w="910"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-3</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-0.1</w:t>
            </w:r>
          </w:p>
        </w:tc>
      </w:tr>
      <w:tr w:rsidR="0051118A" w:rsidRPr="00073175" w:rsidTr="00601AFF">
        <w:trPr>
          <w:jc w:val="center"/>
        </w:trPr>
        <w:tc>
          <w:tcPr>
            <w:tcW w:w="670" w:type="dxa"/>
            <w:tcBorders>
              <w:top w:val="nil"/>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111</w:t>
            </w:r>
          </w:p>
        </w:tc>
        <w:tc>
          <w:tcPr>
            <w:tcW w:w="673" w:type="dxa"/>
            <w:tcBorders>
              <w:top w:val="nil"/>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2022</w:t>
            </w:r>
          </w:p>
        </w:tc>
        <w:tc>
          <w:tcPr>
            <w:tcW w:w="909"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-29</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-1.2</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-42</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-1.8</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146</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jc w:val="center"/>
            </w:pPr>
            <w:r w:rsidRPr="00073175">
              <w:t>6.2</w:t>
            </w:r>
          </w:p>
        </w:tc>
        <w:tc>
          <w:tcPr>
            <w:tcW w:w="910" w:type="dxa"/>
            <w:tcBorders>
              <w:top w:val="nil"/>
              <w:left w:val="single" w:sz="4" w:space="0" w:color="auto"/>
              <w:bottom w:val="nil"/>
            </w:tcBorders>
            <w:vAlign w:val="bottom"/>
          </w:tcPr>
          <w:p w:rsidR="0051118A" w:rsidRPr="00073175" w:rsidRDefault="0051118A" w:rsidP="0051118A">
            <w:pPr>
              <w:snapToGrid w:val="0"/>
              <w:spacing w:line="266" w:lineRule="exact"/>
              <w:jc w:val="center"/>
            </w:pPr>
            <w:r w:rsidRPr="00073175">
              <w:t>188</w:t>
            </w:r>
          </w:p>
        </w:tc>
        <w:tc>
          <w:tcPr>
            <w:tcW w:w="910" w:type="dxa"/>
            <w:tcBorders>
              <w:top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8.0</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13</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112</w:t>
            </w:r>
          </w:p>
        </w:tc>
        <w:tc>
          <w:tcPr>
            <w:tcW w:w="673" w:type="dxa"/>
            <w:tcBorders>
              <w:top w:val="nil"/>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2023</w:t>
            </w:r>
          </w:p>
        </w:tc>
        <w:tc>
          <w:tcPr>
            <w:tcW w:w="909"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-26</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-1.1</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-39</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-1.7</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153</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jc w:val="center"/>
            </w:pPr>
            <w:r w:rsidRPr="00073175">
              <w:t>6.5</w:t>
            </w:r>
          </w:p>
        </w:tc>
        <w:tc>
          <w:tcPr>
            <w:tcW w:w="910" w:type="dxa"/>
            <w:tcBorders>
              <w:top w:val="nil"/>
              <w:left w:val="single" w:sz="4" w:space="0" w:color="auto"/>
              <w:bottom w:val="nil"/>
            </w:tcBorders>
            <w:vAlign w:val="bottom"/>
          </w:tcPr>
          <w:p w:rsidR="0051118A" w:rsidRPr="00073175" w:rsidRDefault="0051118A" w:rsidP="0051118A">
            <w:pPr>
              <w:snapToGrid w:val="0"/>
              <w:spacing w:line="266" w:lineRule="exact"/>
              <w:jc w:val="center"/>
            </w:pPr>
            <w:r w:rsidRPr="00073175">
              <w:t>192</w:t>
            </w:r>
          </w:p>
        </w:tc>
        <w:tc>
          <w:tcPr>
            <w:tcW w:w="910" w:type="dxa"/>
            <w:tcBorders>
              <w:top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8.2</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13</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113</w:t>
            </w:r>
          </w:p>
        </w:tc>
        <w:tc>
          <w:tcPr>
            <w:tcW w:w="673" w:type="dxa"/>
            <w:tcBorders>
              <w:top w:val="nil"/>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2024</w:t>
            </w:r>
          </w:p>
        </w:tc>
        <w:tc>
          <w:tcPr>
            <w:tcW w:w="909"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-15</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-0.7</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-28</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-1.2</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168</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jc w:val="center"/>
            </w:pPr>
            <w:r w:rsidRPr="00073175">
              <w:t>7.1</w:t>
            </w:r>
          </w:p>
        </w:tc>
        <w:tc>
          <w:tcPr>
            <w:tcW w:w="910" w:type="dxa"/>
            <w:tcBorders>
              <w:top w:val="nil"/>
              <w:left w:val="single" w:sz="4" w:space="0" w:color="auto"/>
              <w:bottom w:val="nil"/>
            </w:tcBorders>
            <w:vAlign w:val="bottom"/>
          </w:tcPr>
          <w:p w:rsidR="0051118A" w:rsidRPr="00073175" w:rsidRDefault="0051118A" w:rsidP="0051118A">
            <w:pPr>
              <w:snapToGrid w:val="0"/>
              <w:spacing w:line="266" w:lineRule="exact"/>
              <w:jc w:val="center"/>
            </w:pPr>
            <w:r w:rsidRPr="00073175">
              <w:t>196</w:t>
            </w:r>
          </w:p>
        </w:tc>
        <w:tc>
          <w:tcPr>
            <w:tcW w:w="910" w:type="dxa"/>
            <w:tcBorders>
              <w:top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8.3</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13</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0.5</w:t>
            </w:r>
          </w:p>
        </w:tc>
      </w:tr>
      <w:tr w:rsidR="0051118A" w:rsidRPr="00073175" w:rsidTr="00601AFF">
        <w:trPr>
          <w:jc w:val="center"/>
        </w:trPr>
        <w:tc>
          <w:tcPr>
            <w:tcW w:w="670" w:type="dxa"/>
            <w:tcBorders>
              <w:top w:val="nil"/>
              <w:left w:val="single" w:sz="4" w:space="0" w:color="auto"/>
              <w:bottom w:val="dotted" w:sz="4" w:space="0" w:color="auto"/>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114</w:t>
            </w:r>
          </w:p>
        </w:tc>
        <w:tc>
          <w:tcPr>
            <w:tcW w:w="673" w:type="dxa"/>
            <w:tcBorders>
              <w:top w:val="nil"/>
              <w:left w:val="nil"/>
              <w:bottom w:val="dotted" w:sz="4" w:space="0" w:color="auto"/>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2025</w:t>
            </w:r>
          </w:p>
        </w:tc>
        <w:tc>
          <w:tcPr>
            <w:tcW w:w="909"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-35</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-1.5</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-49</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-2.1</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150</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jc w:val="center"/>
            </w:pPr>
            <w:r w:rsidRPr="00073175">
              <w:t>6.4</w:t>
            </w:r>
          </w:p>
        </w:tc>
        <w:tc>
          <w:tcPr>
            <w:tcW w:w="910" w:type="dxa"/>
            <w:tcBorders>
              <w:top w:val="nil"/>
              <w:left w:val="single" w:sz="4" w:space="0" w:color="auto"/>
              <w:bottom w:val="dotted" w:sz="4" w:space="0" w:color="auto"/>
            </w:tcBorders>
            <w:vAlign w:val="bottom"/>
          </w:tcPr>
          <w:p w:rsidR="0051118A" w:rsidRPr="00073175" w:rsidRDefault="0051118A" w:rsidP="0051118A">
            <w:pPr>
              <w:snapToGrid w:val="0"/>
              <w:spacing w:line="266" w:lineRule="exact"/>
              <w:jc w:val="center"/>
            </w:pPr>
            <w:r w:rsidRPr="00073175">
              <w:t>200</w:t>
            </w:r>
          </w:p>
        </w:tc>
        <w:tc>
          <w:tcPr>
            <w:tcW w:w="910" w:type="dxa"/>
            <w:tcBorders>
              <w:top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8.5</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15</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dotted" w:sz="4" w:space="0" w:color="auto"/>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115</w:t>
            </w:r>
          </w:p>
        </w:tc>
        <w:tc>
          <w:tcPr>
            <w:tcW w:w="673" w:type="dxa"/>
            <w:tcBorders>
              <w:top w:val="dotted" w:sz="4" w:space="0" w:color="auto"/>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2026</w:t>
            </w:r>
          </w:p>
        </w:tc>
        <w:tc>
          <w:tcPr>
            <w:tcW w:w="909"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-34</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-1.5</w:t>
            </w:r>
          </w:p>
        </w:tc>
        <w:tc>
          <w:tcPr>
            <w:tcW w:w="910"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-48</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-2.0</w:t>
            </w:r>
          </w:p>
        </w:tc>
        <w:tc>
          <w:tcPr>
            <w:tcW w:w="910"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156</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jc w:val="center"/>
            </w:pPr>
            <w:r w:rsidRPr="00073175">
              <w:t>6.7</w:t>
            </w:r>
          </w:p>
        </w:tc>
        <w:tc>
          <w:tcPr>
            <w:tcW w:w="910" w:type="dxa"/>
            <w:tcBorders>
              <w:top w:val="dotted" w:sz="4" w:space="0" w:color="auto"/>
              <w:left w:val="single" w:sz="4" w:space="0" w:color="auto"/>
              <w:bottom w:val="nil"/>
            </w:tcBorders>
            <w:vAlign w:val="bottom"/>
          </w:tcPr>
          <w:p w:rsidR="0051118A" w:rsidRPr="00073175" w:rsidRDefault="0051118A" w:rsidP="0051118A">
            <w:pPr>
              <w:snapToGrid w:val="0"/>
              <w:spacing w:line="266" w:lineRule="exact"/>
              <w:jc w:val="center"/>
            </w:pPr>
            <w:r w:rsidRPr="00073175">
              <w:t>204</w:t>
            </w:r>
          </w:p>
        </w:tc>
        <w:tc>
          <w:tcPr>
            <w:tcW w:w="910" w:type="dxa"/>
            <w:tcBorders>
              <w:top w:val="dotted" w:sz="4" w:space="0" w:color="auto"/>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8.7</w:t>
            </w:r>
          </w:p>
        </w:tc>
        <w:tc>
          <w:tcPr>
            <w:tcW w:w="910"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13</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116</w:t>
            </w:r>
          </w:p>
        </w:tc>
        <w:tc>
          <w:tcPr>
            <w:tcW w:w="673" w:type="dxa"/>
            <w:tcBorders>
              <w:top w:val="nil"/>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2027</w:t>
            </w:r>
          </w:p>
        </w:tc>
        <w:tc>
          <w:tcPr>
            <w:tcW w:w="909"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-42</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-1.8</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-56</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-2.4</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153</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jc w:val="center"/>
            </w:pPr>
            <w:r w:rsidRPr="00073175">
              <w:t>6.5</w:t>
            </w:r>
          </w:p>
        </w:tc>
        <w:tc>
          <w:tcPr>
            <w:tcW w:w="910" w:type="dxa"/>
            <w:tcBorders>
              <w:top w:val="nil"/>
              <w:left w:val="single" w:sz="4" w:space="0" w:color="auto"/>
              <w:bottom w:val="nil"/>
            </w:tcBorders>
            <w:vAlign w:val="bottom"/>
          </w:tcPr>
          <w:p w:rsidR="0051118A" w:rsidRPr="00073175" w:rsidRDefault="0051118A" w:rsidP="0051118A">
            <w:pPr>
              <w:snapToGrid w:val="0"/>
              <w:spacing w:line="266" w:lineRule="exact"/>
              <w:jc w:val="center"/>
            </w:pPr>
            <w:r w:rsidRPr="00073175">
              <w:t>208</w:t>
            </w:r>
          </w:p>
        </w:tc>
        <w:tc>
          <w:tcPr>
            <w:tcW w:w="910" w:type="dxa"/>
            <w:tcBorders>
              <w:top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8.9</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117</w:t>
            </w:r>
          </w:p>
        </w:tc>
        <w:tc>
          <w:tcPr>
            <w:tcW w:w="673" w:type="dxa"/>
            <w:tcBorders>
              <w:top w:val="nil"/>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2028</w:t>
            </w:r>
          </w:p>
        </w:tc>
        <w:tc>
          <w:tcPr>
            <w:tcW w:w="909"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-47</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-2.0</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-61</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-2.6</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152</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jc w:val="center"/>
            </w:pPr>
            <w:r w:rsidRPr="00073175">
              <w:t>6.5</w:t>
            </w:r>
          </w:p>
        </w:tc>
        <w:tc>
          <w:tcPr>
            <w:tcW w:w="910" w:type="dxa"/>
            <w:tcBorders>
              <w:top w:val="nil"/>
              <w:left w:val="single" w:sz="4" w:space="0" w:color="auto"/>
              <w:bottom w:val="nil"/>
            </w:tcBorders>
            <w:vAlign w:val="bottom"/>
          </w:tcPr>
          <w:p w:rsidR="0051118A" w:rsidRPr="00073175" w:rsidRDefault="0051118A" w:rsidP="0051118A">
            <w:pPr>
              <w:snapToGrid w:val="0"/>
              <w:spacing w:line="266" w:lineRule="exact"/>
              <w:jc w:val="center"/>
            </w:pPr>
            <w:r w:rsidRPr="00073175">
              <w:t>213</w:t>
            </w:r>
          </w:p>
        </w:tc>
        <w:tc>
          <w:tcPr>
            <w:tcW w:w="910" w:type="dxa"/>
            <w:tcBorders>
              <w:top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9.1</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118</w:t>
            </w:r>
          </w:p>
        </w:tc>
        <w:tc>
          <w:tcPr>
            <w:tcW w:w="673" w:type="dxa"/>
            <w:tcBorders>
              <w:top w:val="nil"/>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2029</w:t>
            </w:r>
          </w:p>
        </w:tc>
        <w:tc>
          <w:tcPr>
            <w:tcW w:w="909"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-53</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-2.3</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-67</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-2.9</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151</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jc w:val="center"/>
            </w:pPr>
            <w:r w:rsidRPr="00073175">
              <w:t>6.5</w:t>
            </w:r>
          </w:p>
        </w:tc>
        <w:tc>
          <w:tcPr>
            <w:tcW w:w="910" w:type="dxa"/>
            <w:tcBorders>
              <w:top w:val="nil"/>
              <w:left w:val="single" w:sz="4" w:space="0" w:color="auto"/>
              <w:bottom w:val="nil"/>
            </w:tcBorders>
            <w:vAlign w:val="bottom"/>
          </w:tcPr>
          <w:p w:rsidR="0051118A" w:rsidRPr="00073175" w:rsidRDefault="0051118A" w:rsidP="0051118A">
            <w:pPr>
              <w:snapToGrid w:val="0"/>
              <w:spacing w:line="266" w:lineRule="exact"/>
              <w:jc w:val="center"/>
            </w:pPr>
            <w:r w:rsidRPr="00073175">
              <w:t>217</w:t>
            </w:r>
          </w:p>
        </w:tc>
        <w:tc>
          <w:tcPr>
            <w:tcW w:w="910" w:type="dxa"/>
            <w:tcBorders>
              <w:top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9.3</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dotted" w:sz="4" w:space="0" w:color="auto"/>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119</w:t>
            </w:r>
          </w:p>
        </w:tc>
        <w:tc>
          <w:tcPr>
            <w:tcW w:w="673" w:type="dxa"/>
            <w:tcBorders>
              <w:top w:val="nil"/>
              <w:left w:val="nil"/>
              <w:bottom w:val="dotted" w:sz="4" w:space="0" w:color="auto"/>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2030</w:t>
            </w:r>
          </w:p>
        </w:tc>
        <w:tc>
          <w:tcPr>
            <w:tcW w:w="909"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-58</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-2.5</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-72</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-3.1</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150</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jc w:val="center"/>
            </w:pPr>
            <w:r w:rsidRPr="00073175">
              <w:t>6.5</w:t>
            </w:r>
          </w:p>
        </w:tc>
        <w:tc>
          <w:tcPr>
            <w:tcW w:w="910" w:type="dxa"/>
            <w:tcBorders>
              <w:top w:val="nil"/>
              <w:left w:val="single" w:sz="4" w:space="0" w:color="auto"/>
              <w:bottom w:val="dotted" w:sz="4" w:space="0" w:color="auto"/>
            </w:tcBorders>
            <w:vAlign w:val="bottom"/>
          </w:tcPr>
          <w:p w:rsidR="0051118A" w:rsidRPr="00073175" w:rsidRDefault="0051118A" w:rsidP="0051118A">
            <w:pPr>
              <w:snapToGrid w:val="0"/>
              <w:spacing w:line="266" w:lineRule="exact"/>
              <w:jc w:val="center"/>
            </w:pPr>
            <w:r w:rsidRPr="00073175">
              <w:t>222</w:t>
            </w:r>
          </w:p>
        </w:tc>
        <w:tc>
          <w:tcPr>
            <w:tcW w:w="910" w:type="dxa"/>
            <w:tcBorders>
              <w:top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9.6</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14</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dotted" w:sz="4" w:space="0" w:color="auto"/>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120</w:t>
            </w:r>
          </w:p>
        </w:tc>
        <w:tc>
          <w:tcPr>
            <w:tcW w:w="673" w:type="dxa"/>
            <w:tcBorders>
              <w:top w:val="dotted" w:sz="4" w:space="0" w:color="auto"/>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2031</w:t>
            </w:r>
          </w:p>
        </w:tc>
        <w:tc>
          <w:tcPr>
            <w:tcW w:w="909"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-65</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-2.8</w:t>
            </w:r>
          </w:p>
        </w:tc>
        <w:tc>
          <w:tcPr>
            <w:tcW w:w="910"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-78</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-3.4</w:t>
            </w:r>
          </w:p>
        </w:tc>
        <w:tc>
          <w:tcPr>
            <w:tcW w:w="910"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149</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jc w:val="center"/>
            </w:pPr>
            <w:r w:rsidRPr="00073175">
              <w:t>6.4</w:t>
            </w:r>
          </w:p>
        </w:tc>
        <w:tc>
          <w:tcPr>
            <w:tcW w:w="910" w:type="dxa"/>
            <w:tcBorders>
              <w:top w:val="dotted" w:sz="4" w:space="0" w:color="auto"/>
              <w:left w:val="single" w:sz="4" w:space="0" w:color="auto"/>
              <w:bottom w:val="nil"/>
            </w:tcBorders>
            <w:vAlign w:val="bottom"/>
          </w:tcPr>
          <w:p w:rsidR="0051118A" w:rsidRPr="00073175" w:rsidRDefault="0051118A" w:rsidP="0051118A">
            <w:pPr>
              <w:snapToGrid w:val="0"/>
              <w:spacing w:line="266" w:lineRule="exact"/>
              <w:jc w:val="center"/>
            </w:pPr>
            <w:r w:rsidRPr="00073175">
              <w:t>227</w:t>
            </w:r>
          </w:p>
        </w:tc>
        <w:tc>
          <w:tcPr>
            <w:tcW w:w="910" w:type="dxa"/>
            <w:tcBorders>
              <w:top w:val="dotted" w:sz="4" w:space="0" w:color="auto"/>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9.8</w:t>
            </w:r>
          </w:p>
        </w:tc>
        <w:tc>
          <w:tcPr>
            <w:tcW w:w="910"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14</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121</w:t>
            </w:r>
          </w:p>
        </w:tc>
        <w:tc>
          <w:tcPr>
            <w:tcW w:w="673" w:type="dxa"/>
            <w:tcBorders>
              <w:top w:val="nil"/>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2032</w:t>
            </w:r>
          </w:p>
        </w:tc>
        <w:tc>
          <w:tcPr>
            <w:tcW w:w="909"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-71</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-3.1</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-86</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-3.7</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147</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jc w:val="center"/>
            </w:pPr>
            <w:r w:rsidRPr="00073175">
              <w:t>6.3</w:t>
            </w:r>
          </w:p>
        </w:tc>
        <w:tc>
          <w:tcPr>
            <w:tcW w:w="910" w:type="dxa"/>
            <w:tcBorders>
              <w:top w:val="nil"/>
              <w:left w:val="single" w:sz="4" w:space="0" w:color="auto"/>
              <w:bottom w:val="nil"/>
            </w:tcBorders>
            <w:vAlign w:val="bottom"/>
          </w:tcPr>
          <w:p w:rsidR="0051118A" w:rsidRPr="00073175" w:rsidRDefault="0051118A" w:rsidP="0051118A">
            <w:pPr>
              <w:snapToGrid w:val="0"/>
              <w:spacing w:line="266" w:lineRule="exact"/>
              <w:jc w:val="center"/>
            </w:pPr>
            <w:r w:rsidRPr="00073175">
              <w:t>232</w:t>
            </w:r>
          </w:p>
        </w:tc>
        <w:tc>
          <w:tcPr>
            <w:tcW w:w="910" w:type="dxa"/>
            <w:tcBorders>
              <w:top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10.1</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122</w:t>
            </w:r>
          </w:p>
        </w:tc>
        <w:tc>
          <w:tcPr>
            <w:tcW w:w="673" w:type="dxa"/>
            <w:tcBorders>
              <w:top w:val="nil"/>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2033</w:t>
            </w:r>
          </w:p>
        </w:tc>
        <w:tc>
          <w:tcPr>
            <w:tcW w:w="909"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-79</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-3.4</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-93</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-4.1</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144</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jc w:val="center"/>
            </w:pPr>
            <w:r w:rsidRPr="00073175">
              <w:t>6.3</w:t>
            </w:r>
          </w:p>
        </w:tc>
        <w:tc>
          <w:tcPr>
            <w:tcW w:w="910" w:type="dxa"/>
            <w:tcBorders>
              <w:top w:val="nil"/>
              <w:left w:val="single" w:sz="4" w:space="0" w:color="auto"/>
              <w:bottom w:val="nil"/>
            </w:tcBorders>
            <w:vAlign w:val="bottom"/>
          </w:tcPr>
          <w:p w:rsidR="0051118A" w:rsidRPr="00073175" w:rsidRDefault="0051118A" w:rsidP="0051118A">
            <w:pPr>
              <w:snapToGrid w:val="0"/>
              <w:spacing w:line="266" w:lineRule="exact"/>
              <w:jc w:val="center"/>
            </w:pPr>
            <w:r w:rsidRPr="00073175">
              <w:t>238</w:t>
            </w:r>
          </w:p>
        </w:tc>
        <w:tc>
          <w:tcPr>
            <w:tcW w:w="910" w:type="dxa"/>
            <w:tcBorders>
              <w:top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10.3</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123</w:t>
            </w:r>
          </w:p>
        </w:tc>
        <w:tc>
          <w:tcPr>
            <w:tcW w:w="673" w:type="dxa"/>
            <w:tcBorders>
              <w:top w:val="nil"/>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2034</w:t>
            </w:r>
          </w:p>
        </w:tc>
        <w:tc>
          <w:tcPr>
            <w:tcW w:w="909"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-99</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-4.3</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-114</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-5.0</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129</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jc w:val="center"/>
            </w:pPr>
            <w:r w:rsidRPr="00073175">
              <w:t>5.6</w:t>
            </w:r>
          </w:p>
        </w:tc>
        <w:tc>
          <w:tcPr>
            <w:tcW w:w="910" w:type="dxa"/>
            <w:tcBorders>
              <w:top w:val="nil"/>
              <w:left w:val="single" w:sz="4" w:space="0" w:color="auto"/>
              <w:bottom w:val="nil"/>
            </w:tcBorders>
            <w:vAlign w:val="bottom"/>
          </w:tcPr>
          <w:p w:rsidR="0051118A" w:rsidRPr="00073175" w:rsidRDefault="0051118A" w:rsidP="0051118A">
            <w:pPr>
              <w:snapToGrid w:val="0"/>
              <w:spacing w:line="266" w:lineRule="exact"/>
              <w:jc w:val="center"/>
            </w:pPr>
            <w:r w:rsidRPr="00073175">
              <w:t>243</w:t>
            </w:r>
          </w:p>
        </w:tc>
        <w:tc>
          <w:tcPr>
            <w:tcW w:w="910" w:type="dxa"/>
            <w:tcBorders>
              <w:top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10.6</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15</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0.7</w:t>
            </w:r>
          </w:p>
        </w:tc>
      </w:tr>
      <w:tr w:rsidR="0051118A" w:rsidRPr="00073175" w:rsidTr="00601AFF">
        <w:trPr>
          <w:jc w:val="center"/>
        </w:trPr>
        <w:tc>
          <w:tcPr>
            <w:tcW w:w="670" w:type="dxa"/>
            <w:tcBorders>
              <w:top w:val="nil"/>
              <w:left w:val="single" w:sz="4" w:space="0" w:color="auto"/>
              <w:bottom w:val="dotted" w:sz="4" w:space="0" w:color="auto"/>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124</w:t>
            </w:r>
          </w:p>
        </w:tc>
        <w:tc>
          <w:tcPr>
            <w:tcW w:w="673" w:type="dxa"/>
            <w:tcBorders>
              <w:top w:val="nil"/>
              <w:left w:val="nil"/>
              <w:bottom w:val="dotted" w:sz="4" w:space="0" w:color="auto"/>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2035</w:t>
            </w:r>
          </w:p>
        </w:tc>
        <w:tc>
          <w:tcPr>
            <w:tcW w:w="909"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-101</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-4.4</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-116</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-5.1</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134</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jc w:val="center"/>
            </w:pPr>
            <w:r w:rsidRPr="00073175">
              <w:t>5.9</w:t>
            </w:r>
          </w:p>
        </w:tc>
        <w:tc>
          <w:tcPr>
            <w:tcW w:w="910" w:type="dxa"/>
            <w:tcBorders>
              <w:top w:val="nil"/>
              <w:left w:val="single" w:sz="4" w:space="0" w:color="auto"/>
              <w:bottom w:val="dotted" w:sz="4" w:space="0" w:color="auto"/>
            </w:tcBorders>
            <w:vAlign w:val="bottom"/>
          </w:tcPr>
          <w:p w:rsidR="0051118A" w:rsidRPr="00073175" w:rsidRDefault="0051118A" w:rsidP="0051118A">
            <w:pPr>
              <w:snapToGrid w:val="0"/>
              <w:spacing w:line="266" w:lineRule="exact"/>
              <w:jc w:val="center"/>
            </w:pPr>
            <w:r w:rsidRPr="00073175">
              <w:t>249</w:t>
            </w:r>
          </w:p>
        </w:tc>
        <w:tc>
          <w:tcPr>
            <w:tcW w:w="910" w:type="dxa"/>
            <w:tcBorders>
              <w:top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10.9</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14</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dotted" w:sz="4" w:space="0" w:color="auto"/>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125</w:t>
            </w:r>
          </w:p>
        </w:tc>
        <w:tc>
          <w:tcPr>
            <w:tcW w:w="673" w:type="dxa"/>
            <w:tcBorders>
              <w:top w:val="dotted" w:sz="4" w:space="0" w:color="auto"/>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2036</w:t>
            </w:r>
          </w:p>
        </w:tc>
        <w:tc>
          <w:tcPr>
            <w:tcW w:w="909"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-97</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-4.3</w:t>
            </w:r>
          </w:p>
        </w:tc>
        <w:tc>
          <w:tcPr>
            <w:tcW w:w="910"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-111</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-4.9</w:t>
            </w:r>
          </w:p>
        </w:tc>
        <w:tc>
          <w:tcPr>
            <w:tcW w:w="910"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145</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jc w:val="center"/>
            </w:pPr>
            <w:r w:rsidRPr="00073175">
              <w:t>6.4</w:t>
            </w:r>
          </w:p>
        </w:tc>
        <w:tc>
          <w:tcPr>
            <w:tcW w:w="910" w:type="dxa"/>
            <w:tcBorders>
              <w:top w:val="dotted" w:sz="4" w:space="0" w:color="auto"/>
              <w:left w:val="single" w:sz="4" w:space="0" w:color="auto"/>
              <w:bottom w:val="nil"/>
            </w:tcBorders>
            <w:vAlign w:val="bottom"/>
          </w:tcPr>
          <w:p w:rsidR="0051118A" w:rsidRPr="00073175" w:rsidRDefault="0051118A" w:rsidP="0051118A">
            <w:pPr>
              <w:snapToGrid w:val="0"/>
              <w:spacing w:line="266" w:lineRule="exact"/>
              <w:jc w:val="center"/>
            </w:pPr>
            <w:r w:rsidRPr="00073175">
              <w:t>256</w:t>
            </w:r>
          </w:p>
        </w:tc>
        <w:tc>
          <w:tcPr>
            <w:tcW w:w="910" w:type="dxa"/>
            <w:tcBorders>
              <w:top w:val="dotted" w:sz="4" w:space="0" w:color="auto"/>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11.2</w:t>
            </w:r>
          </w:p>
        </w:tc>
        <w:tc>
          <w:tcPr>
            <w:tcW w:w="910"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14</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126</w:t>
            </w:r>
          </w:p>
        </w:tc>
        <w:tc>
          <w:tcPr>
            <w:tcW w:w="673" w:type="dxa"/>
            <w:tcBorders>
              <w:top w:val="nil"/>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2037</w:t>
            </w:r>
          </w:p>
        </w:tc>
        <w:tc>
          <w:tcPr>
            <w:tcW w:w="909"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-118</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-5.2</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-134</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-5.9</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128</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jc w:val="center"/>
            </w:pPr>
            <w:r w:rsidRPr="00073175">
              <w:t>5.7</w:t>
            </w:r>
          </w:p>
        </w:tc>
        <w:tc>
          <w:tcPr>
            <w:tcW w:w="910" w:type="dxa"/>
            <w:tcBorders>
              <w:top w:val="nil"/>
              <w:left w:val="single" w:sz="4" w:space="0" w:color="auto"/>
              <w:bottom w:val="nil"/>
            </w:tcBorders>
            <w:vAlign w:val="bottom"/>
          </w:tcPr>
          <w:p w:rsidR="0051118A" w:rsidRPr="00073175" w:rsidRDefault="0051118A" w:rsidP="0051118A">
            <w:pPr>
              <w:snapToGrid w:val="0"/>
              <w:spacing w:line="266" w:lineRule="exact"/>
              <w:jc w:val="center"/>
            </w:pPr>
            <w:r w:rsidRPr="00073175">
              <w:t>262</w:t>
            </w:r>
          </w:p>
        </w:tc>
        <w:tc>
          <w:tcPr>
            <w:tcW w:w="910" w:type="dxa"/>
            <w:tcBorders>
              <w:top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11.6</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15</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0.7</w:t>
            </w:r>
          </w:p>
        </w:tc>
      </w:tr>
      <w:tr w:rsidR="0051118A" w:rsidRPr="00073175" w:rsidTr="00601AFF">
        <w:trPr>
          <w:jc w:val="center"/>
        </w:trPr>
        <w:tc>
          <w:tcPr>
            <w:tcW w:w="670" w:type="dxa"/>
            <w:tcBorders>
              <w:top w:val="nil"/>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127</w:t>
            </w:r>
          </w:p>
        </w:tc>
        <w:tc>
          <w:tcPr>
            <w:tcW w:w="673" w:type="dxa"/>
            <w:tcBorders>
              <w:top w:val="nil"/>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2038</w:t>
            </w:r>
          </w:p>
        </w:tc>
        <w:tc>
          <w:tcPr>
            <w:tcW w:w="909"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-123</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-5.5</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-137</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-6.1</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131</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jc w:val="center"/>
            </w:pPr>
            <w:r w:rsidRPr="00073175">
              <w:t>5.8</w:t>
            </w:r>
          </w:p>
        </w:tc>
        <w:tc>
          <w:tcPr>
            <w:tcW w:w="910" w:type="dxa"/>
            <w:tcBorders>
              <w:top w:val="nil"/>
              <w:left w:val="single" w:sz="4" w:space="0" w:color="auto"/>
              <w:bottom w:val="nil"/>
            </w:tcBorders>
            <w:vAlign w:val="bottom"/>
          </w:tcPr>
          <w:p w:rsidR="0051118A" w:rsidRPr="00073175" w:rsidRDefault="0051118A" w:rsidP="0051118A">
            <w:pPr>
              <w:snapToGrid w:val="0"/>
              <w:spacing w:line="266" w:lineRule="exact"/>
              <w:jc w:val="center"/>
            </w:pPr>
            <w:r w:rsidRPr="00073175">
              <w:t>268</w:t>
            </w:r>
          </w:p>
        </w:tc>
        <w:tc>
          <w:tcPr>
            <w:tcW w:w="910" w:type="dxa"/>
            <w:tcBorders>
              <w:top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11.9</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128</w:t>
            </w:r>
          </w:p>
        </w:tc>
        <w:tc>
          <w:tcPr>
            <w:tcW w:w="673" w:type="dxa"/>
            <w:tcBorders>
              <w:top w:val="nil"/>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2039</w:t>
            </w:r>
          </w:p>
        </w:tc>
        <w:tc>
          <w:tcPr>
            <w:tcW w:w="909"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-133</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-6.0</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-148</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-6.6</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127</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jc w:val="center"/>
            </w:pPr>
            <w:r w:rsidRPr="00073175">
              <w:t>5.7</w:t>
            </w:r>
          </w:p>
        </w:tc>
        <w:tc>
          <w:tcPr>
            <w:tcW w:w="910" w:type="dxa"/>
            <w:tcBorders>
              <w:top w:val="nil"/>
              <w:left w:val="single" w:sz="4" w:space="0" w:color="auto"/>
              <w:bottom w:val="nil"/>
            </w:tcBorders>
            <w:vAlign w:val="bottom"/>
          </w:tcPr>
          <w:p w:rsidR="0051118A" w:rsidRPr="00073175" w:rsidRDefault="0051118A" w:rsidP="0051118A">
            <w:pPr>
              <w:snapToGrid w:val="0"/>
              <w:spacing w:line="266" w:lineRule="exact"/>
              <w:jc w:val="center"/>
            </w:pPr>
            <w:r w:rsidRPr="00073175">
              <w:t>274</w:t>
            </w:r>
          </w:p>
        </w:tc>
        <w:tc>
          <w:tcPr>
            <w:tcW w:w="910" w:type="dxa"/>
            <w:tcBorders>
              <w:top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12.3</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dotted" w:sz="4" w:space="0" w:color="auto"/>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129</w:t>
            </w:r>
          </w:p>
        </w:tc>
        <w:tc>
          <w:tcPr>
            <w:tcW w:w="673" w:type="dxa"/>
            <w:tcBorders>
              <w:top w:val="nil"/>
              <w:left w:val="nil"/>
              <w:bottom w:val="dotted" w:sz="4" w:space="0" w:color="auto"/>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2040</w:t>
            </w:r>
          </w:p>
        </w:tc>
        <w:tc>
          <w:tcPr>
            <w:tcW w:w="909"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-143</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-6.4</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-156</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-7.0</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124</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jc w:val="center"/>
            </w:pPr>
            <w:r w:rsidRPr="00073175">
              <w:t>5.6</w:t>
            </w:r>
          </w:p>
        </w:tc>
        <w:tc>
          <w:tcPr>
            <w:tcW w:w="910" w:type="dxa"/>
            <w:tcBorders>
              <w:top w:val="nil"/>
              <w:left w:val="single" w:sz="4" w:space="0" w:color="auto"/>
              <w:bottom w:val="dotted" w:sz="4" w:space="0" w:color="auto"/>
            </w:tcBorders>
            <w:vAlign w:val="bottom"/>
          </w:tcPr>
          <w:p w:rsidR="0051118A" w:rsidRPr="00073175" w:rsidRDefault="0051118A" w:rsidP="0051118A">
            <w:pPr>
              <w:snapToGrid w:val="0"/>
              <w:spacing w:line="266" w:lineRule="exact"/>
              <w:jc w:val="center"/>
            </w:pPr>
            <w:r w:rsidRPr="00073175">
              <w:t>281</w:t>
            </w:r>
          </w:p>
        </w:tc>
        <w:tc>
          <w:tcPr>
            <w:tcW w:w="910" w:type="dxa"/>
            <w:tcBorders>
              <w:top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12.6</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14</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dotted" w:sz="4" w:space="0" w:color="auto"/>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130</w:t>
            </w:r>
          </w:p>
        </w:tc>
        <w:tc>
          <w:tcPr>
            <w:tcW w:w="673" w:type="dxa"/>
            <w:tcBorders>
              <w:top w:val="dotted" w:sz="4" w:space="0" w:color="auto"/>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2041</w:t>
            </w:r>
          </w:p>
        </w:tc>
        <w:tc>
          <w:tcPr>
            <w:tcW w:w="909"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-151</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-6.9</w:t>
            </w:r>
          </w:p>
        </w:tc>
        <w:tc>
          <w:tcPr>
            <w:tcW w:w="910"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-165</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-7.5</w:t>
            </w:r>
          </w:p>
        </w:tc>
        <w:tc>
          <w:tcPr>
            <w:tcW w:w="910"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122</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jc w:val="center"/>
            </w:pPr>
            <w:r w:rsidRPr="00073175">
              <w:t>5.5</w:t>
            </w:r>
          </w:p>
        </w:tc>
        <w:tc>
          <w:tcPr>
            <w:tcW w:w="910" w:type="dxa"/>
            <w:tcBorders>
              <w:top w:val="dotted" w:sz="4" w:space="0" w:color="auto"/>
              <w:left w:val="single" w:sz="4" w:space="0" w:color="auto"/>
              <w:bottom w:val="nil"/>
            </w:tcBorders>
            <w:vAlign w:val="bottom"/>
          </w:tcPr>
          <w:p w:rsidR="0051118A" w:rsidRPr="00073175" w:rsidRDefault="0051118A" w:rsidP="0051118A">
            <w:pPr>
              <w:snapToGrid w:val="0"/>
              <w:spacing w:line="266" w:lineRule="exact"/>
              <w:jc w:val="center"/>
            </w:pPr>
            <w:r w:rsidRPr="00073175">
              <w:t>287</w:t>
            </w:r>
          </w:p>
        </w:tc>
        <w:tc>
          <w:tcPr>
            <w:tcW w:w="910" w:type="dxa"/>
            <w:tcBorders>
              <w:top w:val="dotted" w:sz="4" w:space="0" w:color="auto"/>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13.0</w:t>
            </w:r>
          </w:p>
        </w:tc>
        <w:tc>
          <w:tcPr>
            <w:tcW w:w="910"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13</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131</w:t>
            </w:r>
          </w:p>
        </w:tc>
        <w:tc>
          <w:tcPr>
            <w:tcW w:w="673" w:type="dxa"/>
            <w:tcBorders>
              <w:top w:val="nil"/>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2042</w:t>
            </w:r>
          </w:p>
        </w:tc>
        <w:tc>
          <w:tcPr>
            <w:tcW w:w="909"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-159</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-7.3</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-172</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-7.9</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120</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jc w:val="center"/>
            </w:pPr>
            <w:r w:rsidRPr="00073175">
              <w:t>5.5</w:t>
            </w:r>
          </w:p>
        </w:tc>
        <w:tc>
          <w:tcPr>
            <w:tcW w:w="910" w:type="dxa"/>
            <w:tcBorders>
              <w:top w:val="nil"/>
              <w:left w:val="single" w:sz="4" w:space="0" w:color="auto"/>
              <w:bottom w:val="nil"/>
            </w:tcBorders>
            <w:vAlign w:val="bottom"/>
          </w:tcPr>
          <w:p w:rsidR="0051118A" w:rsidRPr="00073175" w:rsidRDefault="0051118A" w:rsidP="0051118A">
            <w:pPr>
              <w:snapToGrid w:val="0"/>
              <w:spacing w:line="266" w:lineRule="exact"/>
              <w:jc w:val="center"/>
            </w:pPr>
            <w:r w:rsidRPr="00073175">
              <w:t>292</w:t>
            </w:r>
          </w:p>
        </w:tc>
        <w:tc>
          <w:tcPr>
            <w:tcW w:w="910" w:type="dxa"/>
            <w:tcBorders>
              <w:top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13.3</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13</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132</w:t>
            </w:r>
          </w:p>
        </w:tc>
        <w:tc>
          <w:tcPr>
            <w:tcW w:w="673" w:type="dxa"/>
            <w:tcBorders>
              <w:top w:val="nil"/>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2043</w:t>
            </w:r>
          </w:p>
        </w:tc>
        <w:tc>
          <w:tcPr>
            <w:tcW w:w="909"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-167</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-7.6</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-179</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-8.2</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119</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jc w:val="center"/>
            </w:pPr>
            <w:r w:rsidRPr="00073175">
              <w:t>5.4</w:t>
            </w:r>
          </w:p>
        </w:tc>
        <w:tc>
          <w:tcPr>
            <w:tcW w:w="910" w:type="dxa"/>
            <w:tcBorders>
              <w:top w:val="nil"/>
              <w:left w:val="single" w:sz="4" w:space="0" w:color="auto"/>
              <w:bottom w:val="nil"/>
            </w:tcBorders>
            <w:vAlign w:val="bottom"/>
          </w:tcPr>
          <w:p w:rsidR="0051118A" w:rsidRPr="00073175" w:rsidRDefault="0051118A" w:rsidP="0051118A">
            <w:pPr>
              <w:snapToGrid w:val="0"/>
              <w:spacing w:line="266" w:lineRule="exact"/>
              <w:jc w:val="center"/>
            </w:pPr>
            <w:r w:rsidRPr="00073175">
              <w:t>298</w:t>
            </w:r>
          </w:p>
        </w:tc>
        <w:tc>
          <w:tcPr>
            <w:tcW w:w="910" w:type="dxa"/>
            <w:tcBorders>
              <w:top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13.7</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13</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133</w:t>
            </w:r>
          </w:p>
        </w:tc>
        <w:tc>
          <w:tcPr>
            <w:tcW w:w="673" w:type="dxa"/>
            <w:tcBorders>
              <w:top w:val="nil"/>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2044</w:t>
            </w:r>
          </w:p>
        </w:tc>
        <w:tc>
          <w:tcPr>
            <w:tcW w:w="909"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-173</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-8.0</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-185</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-8.6</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118</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jc w:val="center"/>
            </w:pPr>
            <w:r w:rsidRPr="00073175">
              <w:t>5.5</w:t>
            </w:r>
          </w:p>
        </w:tc>
        <w:tc>
          <w:tcPr>
            <w:tcW w:w="910" w:type="dxa"/>
            <w:tcBorders>
              <w:top w:val="nil"/>
              <w:left w:val="single" w:sz="4" w:space="0" w:color="auto"/>
              <w:bottom w:val="nil"/>
            </w:tcBorders>
            <w:vAlign w:val="bottom"/>
          </w:tcPr>
          <w:p w:rsidR="0051118A" w:rsidRPr="00073175" w:rsidRDefault="0051118A" w:rsidP="0051118A">
            <w:pPr>
              <w:snapToGrid w:val="0"/>
              <w:spacing w:line="266" w:lineRule="exact"/>
              <w:jc w:val="center"/>
            </w:pPr>
            <w:r w:rsidRPr="00073175">
              <w:t>303</w:t>
            </w:r>
          </w:p>
        </w:tc>
        <w:tc>
          <w:tcPr>
            <w:tcW w:w="910" w:type="dxa"/>
            <w:tcBorders>
              <w:top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14.0</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12</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dotted" w:sz="4" w:space="0" w:color="auto"/>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134</w:t>
            </w:r>
          </w:p>
        </w:tc>
        <w:tc>
          <w:tcPr>
            <w:tcW w:w="673" w:type="dxa"/>
            <w:tcBorders>
              <w:top w:val="nil"/>
              <w:left w:val="nil"/>
              <w:bottom w:val="dotted" w:sz="4" w:space="0" w:color="auto"/>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2045</w:t>
            </w:r>
          </w:p>
        </w:tc>
        <w:tc>
          <w:tcPr>
            <w:tcW w:w="909"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-179</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-8.3</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-191</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-8.9</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117</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jc w:val="center"/>
            </w:pPr>
            <w:r w:rsidRPr="00073175">
              <w:t>5.5</w:t>
            </w:r>
          </w:p>
        </w:tc>
        <w:tc>
          <w:tcPr>
            <w:tcW w:w="910" w:type="dxa"/>
            <w:tcBorders>
              <w:top w:val="nil"/>
              <w:left w:val="single" w:sz="4" w:space="0" w:color="auto"/>
              <w:bottom w:val="dotted" w:sz="4" w:space="0" w:color="auto"/>
            </w:tcBorders>
            <w:vAlign w:val="bottom"/>
          </w:tcPr>
          <w:p w:rsidR="0051118A" w:rsidRPr="00073175" w:rsidRDefault="0051118A" w:rsidP="0051118A">
            <w:pPr>
              <w:snapToGrid w:val="0"/>
              <w:spacing w:line="266" w:lineRule="exact"/>
              <w:jc w:val="center"/>
            </w:pPr>
            <w:r w:rsidRPr="00073175">
              <w:t>308</w:t>
            </w:r>
          </w:p>
        </w:tc>
        <w:tc>
          <w:tcPr>
            <w:tcW w:w="910" w:type="dxa"/>
            <w:tcBorders>
              <w:top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14.4</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12</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dotted" w:sz="4" w:space="0" w:color="auto"/>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135</w:t>
            </w:r>
          </w:p>
        </w:tc>
        <w:tc>
          <w:tcPr>
            <w:tcW w:w="673" w:type="dxa"/>
            <w:tcBorders>
              <w:top w:val="dotted" w:sz="4" w:space="0" w:color="auto"/>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2046</w:t>
            </w:r>
          </w:p>
        </w:tc>
        <w:tc>
          <w:tcPr>
            <w:tcW w:w="909"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-185</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-8.7</w:t>
            </w:r>
          </w:p>
        </w:tc>
        <w:tc>
          <w:tcPr>
            <w:tcW w:w="910"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-197</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-9.3</w:t>
            </w:r>
          </w:p>
        </w:tc>
        <w:tc>
          <w:tcPr>
            <w:tcW w:w="910"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116</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jc w:val="center"/>
            </w:pPr>
            <w:r w:rsidRPr="00073175">
              <w:t>5.4</w:t>
            </w:r>
          </w:p>
        </w:tc>
        <w:tc>
          <w:tcPr>
            <w:tcW w:w="910" w:type="dxa"/>
            <w:tcBorders>
              <w:top w:val="dotted" w:sz="4" w:space="0" w:color="auto"/>
              <w:left w:val="single" w:sz="4" w:space="0" w:color="auto"/>
              <w:bottom w:val="nil"/>
            </w:tcBorders>
            <w:vAlign w:val="bottom"/>
          </w:tcPr>
          <w:p w:rsidR="0051118A" w:rsidRPr="00073175" w:rsidRDefault="0051118A" w:rsidP="0051118A">
            <w:pPr>
              <w:snapToGrid w:val="0"/>
              <w:spacing w:line="266" w:lineRule="exact"/>
              <w:jc w:val="center"/>
            </w:pPr>
            <w:r w:rsidRPr="00073175">
              <w:t>312</w:t>
            </w:r>
          </w:p>
        </w:tc>
        <w:tc>
          <w:tcPr>
            <w:tcW w:w="910" w:type="dxa"/>
            <w:tcBorders>
              <w:top w:val="dotted" w:sz="4" w:space="0" w:color="auto"/>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14.7</w:t>
            </w:r>
          </w:p>
        </w:tc>
        <w:tc>
          <w:tcPr>
            <w:tcW w:w="910"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12</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136</w:t>
            </w:r>
          </w:p>
        </w:tc>
        <w:tc>
          <w:tcPr>
            <w:tcW w:w="673" w:type="dxa"/>
            <w:tcBorders>
              <w:top w:val="nil"/>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2047</w:t>
            </w:r>
          </w:p>
        </w:tc>
        <w:tc>
          <w:tcPr>
            <w:tcW w:w="909"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-191</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-9.1</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-203</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-9.6</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114</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jc w:val="center"/>
            </w:pPr>
            <w:r w:rsidRPr="00073175">
              <w:t>5.4</w:t>
            </w:r>
          </w:p>
        </w:tc>
        <w:tc>
          <w:tcPr>
            <w:tcW w:w="910" w:type="dxa"/>
            <w:tcBorders>
              <w:top w:val="nil"/>
              <w:left w:val="single" w:sz="4" w:space="0" w:color="auto"/>
              <w:bottom w:val="nil"/>
            </w:tcBorders>
            <w:vAlign w:val="bottom"/>
          </w:tcPr>
          <w:p w:rsidR="0051118A" w:rsidRPr="00073175" w:rsidRDefault="0051118A" w:rsidP="0051118A">
            <w:pPr>
              <w:snapToGrid w:val="0"/>
              <w:spacing w:line="266" w:lineRule="exact"/>
              <w:jc w:val="center"/>
            </w:pPr>
            <w:r w:rsidRPr="00073175">
              <w:t>317</w:t>
            </w:r>
          </w:p>
        </w:tc>
        <w:tc>
          <w:tcPr>
            <w:tcW w:w="910" w:type="dxa"/>
            <w:tcBorders>
              <w:top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15.0</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12</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137</w:t>
            </w:r>
          </w:p>
        </w:tc>
        <w:tc>
          <w:tcPr>
            <w:tcW w:w="673" w:type="dxa"/>
            <w:tcBorders>
              <w:top w:val="nil"/>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2048</w:t>
            </w:r>
          </w:p>
        </w:tc>
        <w:tc>
          <w:tcPr>
            <w:tcW w:w="909"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-197</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-9.4</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-209</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-10.0</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112</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jc w:val="center"/>
            </w:pPr>
            <w:r w:rsidRPr="00073175">
              <w:t>5.4</w:t>
            </w:r>
          </w:p>
        </w:tc>
        <w:tc>
          <w:tcPr>
            <w:tcW w:w="910" w:type="dxa"/>
            <w:tcBorders>
              <w:top w:val="nil"/>
              <w:left w:val="single" w:sz="4" w:space="0" w:color="auto"/>
              <w:bottom w:val="nil"/>
            </w:tcBorders>
            <w:vAlign w:val="bottom"/>
          </w:tcPr>
          <w:p w:rsidR="0051118A" w:rsidRPr="00073175" w:rsidRDefault="0051118A" w:rsidP="0051118A">
            <w:pPr>
              <w:snapToGrid w:val="0"/>
              <w:spacing w:line="266" w:lineRule="exact"/>
              <w:jc w:val="center"/>
            </w:pPr>
            <w:r w:rsidRPr="00073175">
              <w:t>321</w:t>
            </w:r>
          </w:p>
        </w:tc>
        <w:tc>
          <w:tcPr>
            <w:tcW w:w="910" w:type="dxa"/>
            <w:tcBorders>
              <w:top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15.4</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12</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138</w:t>
            </w:r>
          </w:p>
        </w:tc>
        <w:tc>
          <w:tcPr>
            <w:tcW w:w="673" w:type="dxa"/>
            <w:tcBorders>
              <w:top w:val="nil"/>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2049</w:t>
            </w:r>
          </w:p>
        </w:tc>
        <w:tc>
          <w:tcPr>
            <w:tcW w:w="909"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-202</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-9.8</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-214</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-10.3</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110</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jc w:val="center"/>
            </w:pPr>
            <w:r w:rsidRPr="00073175">
              <w:t>5.3</w:t>
            </w:r>
          </w:p>
        </w:tc>
        <w:tc>
          <w:tcPr>
            <w:tcW w:w="910" w:type="dxa"/>
            <w:tcBorders>
              <w:top w:val="nil"/>
              <w:left w:val="single" w:sz="4" w:space="0" w:color="auto"/>
              <w:bottom w:val="nil"/>
            </w:tcBorders>
            <w:vAlign w:val="bottom"/>
          </w:tcPr>
          <w:p w:rsidR="0051118A" w:rsidRPr="00073175" w:rsidRDefault="0051118A" w:rsidP="0051118A">
            <w:pPr>
              <w:snapToGrid w:val="0"/>
              <w:spacing w:line="266" w:lineRule="exact"/>
              <w:jc w:val="center"/>
            </w:pPr>
            <w:r w:rsidRPr="00073175">
              <w:t>324</w:t>
            </w:r>
          </w:p>
        </w:tc>
        <w:tc>
          <w:tcPr>
            <w:tcW w:w="910" w:type="dxa"/>
            <w:tcBorders>
              <w:top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15.7</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12</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dotted" w:sz="4" w:space="0" w:color="auto"/>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139</w:t>
            </w:r>
          </w:p>
        </w:tc>
        <w:tc>
          <w:tcPr>
            <w:tcW w:w="673" w:type="dxa"/>
            <w:tcBorders>
              <w:top w:val="nil"/>
              <w:left w:val="nil"/>
              <w:bottom w:val="dotted" w:sz="4" w:space="0" w:color="auto"/>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2050</w:t>
            </w:r>
          </w:p>
        </w:tc>
        <w:tc>
          <w:tcPr>
            <w:tcW w:w="909"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-206</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-10.1</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-218</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-10.6</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109</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jc w:val="center"/>
            </w:pPr>
            <w:r w:rsidRPr="00073175">
              <w:t>5.3</w:t>
            </w:r>
          </w:p>
        </w:tc>
        <w:tc>
          <w:tcPr>
            <w:tcW w:w="910" w:type="dxa"/>
            <w:tcBorders>
              <w:top w:val="nil"/>
              <w:left w:val="single" w:sz="4" w:space="0" w:color="auto"/>
              <w:bottom w:val="dotted" w:sz="4" w:space="0" w:color="auto"/>
            </w:tcBorders>
            <w:vAlign w:val="bottom"/>
          </w:tcPr>
          <w:p w:rsidR="0051118A" w:rsidRPr="00073175" w:rsidRDefault="0051118A" w:rsidP="0051118A">
            <w:pPr>
              <w:snapToGrid w:val="0"/>
              <w:spacing w:line="266" w:lineRule="exact"/>
              <w:jc w:val="center"/>
            </w:pPr>
            <w:r w:rsidRPr="00073175">
              <w:t>327</w:t>
            </w:r>
          </w:p>
        </w:tc>
        <w:tc>
          <w:tcPr>
            <w:tcW w:w="910" w:type="dxa"/>
            <w:tcBorders>
              <w:top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16.0</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12</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dotted" w:sz="4" w:space="0" w:color="auto"/>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140</w:t>
            </w:r>
          </w:p>
        </w:tc>
        <w:tc>
          <w:tcPr>
            <w:tcW w:w="673" w:type="dxa"/>
            <w:tcBorders>
              <w:top w:val="dotted" w:sz="4" w:space="0" w:color="auto"/>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2051</w:t>
            </w:r>
          </w:p>
        </w:tc>
        <w:tc>
          <w:tcPr>
            <w:tcW w:w="909"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-210</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-10.4</w:t>
            </w:r>
          </w:p>
        </w:tc>
        <w:tc>
          <w:tcPr>
            <w:tcW w:w="910"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-223</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-11.0</w:t>
            </w:r>
          </w:p>
        </w:tc>
        <w:tc>
          <w:tcPr>
            <w:tcW w:w="910"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107</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jc w:val="center"/>
            </w:pPr>
            <w:r w:rsidRPr="00073175">
              <w:t>5.3</w:t>
            </w:r>
          </w:p>
        </w:tc>
        <w:tc>
          <w:tcPr>
            <w:tcW w:w="910" w:type="dxa"/>
            <w:tcBorders>
              <w:top w:val="dotted" w:sz="4" w:space="0" w:color="auto"/>
              <w:left w:val="single" w:sz="4" w:space="0" w:color="auto"/>
              <w:bottom w:val="nil"/>
            </w:tcBorders>
            <w:vAlign w:val="bottom"/>
          </w:tcPr>
          <w:p w:rsidR="0051118A" w:rsidRPr="00073175" w:rsidRDefault="0051118A" w:rsidP="0051118A">
            <w:pPr>
              <w:snapToGrid w:val="0"/>
              <w:spacing w:line="266" w:lineRule="exact"/>
              <w:jc w:val="center"/>
            </w:pPr>
            <w:r w:rsidRPr="00073175">
              <w:t>329</w:t>
            </w:r>
          </w:p>
        </w:tc>
        <w:tc>
          <w:tcPr>
            <w:tcW w:w="910" w:type="dxa"/>
            <w:tcBorders>
              <w:top w:val="dotted" w:sz="4" w:space="0" w:color="auto"/>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16.3</w:t>
            </w:r>
          </w:p>
        </w:tc>
        <w:tc>
          <w:tcPr>
            <w:tcW w:w="910" w:type="dxa"/>
            <w:tcBorders>
              <w:top w:val="dotted" w:sz="4" w:space="0" w:color="auto"/>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13</w:t>
            </w:r>
          </w:p>
        </w:tc>
        <w:tc>
          <w:tcPr>
            <w:tcW w:w="910" w:type="dxa"/>
            <w:tcBorders>
              <w:top w:val="dotted" w:sz="4" w:space="0" w:color="auto"/>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141</w:t>
            </w:r>
          </w:p>
        </w:tc>
        <w:tc>
          <w:tcPr>
            <w:tcW w:w="673" w:type="dxa"/>
            <w:tcBorders>
              <w:top w:val="nil"/>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2052</w:t>
            </w:r>
          </w:p>
        </w:tc>
        <w:tc>
          <w:tcPr>
            <w:tcW w:w="909"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-214</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-10.7</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-227</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-11.3</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104</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jc w:val="center"/>
            </w:pPr>
            <w:r w:rsidRPr="00073175">
              <w:t>5.2</w:t>
            </w:r>
          </w:p>
        </w:tc>
        <w:tc>
          <w:tcPr>
            <w:tcW w:w="910" w:type="dxa"/>
            <w:tcBorders>
              <w:top w:val="nil"/>
              <w:left w:val="single" w:sz="4" w:space="0" w:color="auto"/>
              <w:bottom w:val="nil"/>
            </w:tcBorders>
            <w:vAlign w:val="bottom"/>
          </w:tcPr>
          <w:p w:rsidR="0051118A" w:rsidRPr="00073175" w:rsidRDefault="0051118A" w:rsidP="0051118A">
            <w:pPr>
              <w:snapToGrid w:val="0"/>
              <w:spacing w:line="266" w:lineRule="exact"/>
              <w:jc w:val="center"/>
            </w:pPr>
            <w:r w:rsidRPr="00073175">
              <w:t>331</w:t>
            </w:r>
          </w:p>
        </w:tc>
        <w:tc>
          <w:tcPr>
            <w:tcW w:w="910" w:type="dxa"/>
            <w:tcBorders>
              <w:top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16.5</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13</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0.6</w:t>
            </w:r>
          </w:p>
        </w:tc>
      </w:tr>
      <w:tr w:rsidR="0051118A" w:rsidRPr="00073175" w:rsidTr="00601AFF">
        <w:trPr>
          <w:jc w:val="center"/>
        </w:trPr>
        <w:tc>
          <w:tcPr>
            <w:tcW w:w="670" w:type="dxa"/>
            <w:tcBorders>
              <w:top w:val="nil"/>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142</w:t>
            </w:r>
          </w:p>
        </w:tc>
        <w:tc>
          <w:tcPr>
            <w:tcW w:w="673" w:type="dxa"/>
            <w:tcBorders>
              <w:top w:val="nil"/>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2053</w:t>
            </w:r>
          </w:p>
        </w:tc>
        <w:tc>
          <w:tcPr>
            <w:tcW w:w="909"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-218</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-11.0</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-231</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-11.6</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102</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jc w:val="center"/>
            </w:pPr>
            <w:r w:rsidRPr="00073175">
              <w:t>5.1</w:t>
            </w:r>
          </w:p>
        </w:tc>
        <w:tc>
          <w:tcPr>
            <w:tcW w:w="910" w:type="dxa"/>
            <w:tcBorders>
              <w:top w:val="nil"/>
              <w:left w:val="single" w:sz="4" w:space="0" w:color="auto"/>
              <w:bottom w:val="nil"/>
            </w:tcBorders>
            <w:vAlign w:val="bottom"/>
          </w:tcPr>
          <w:p w:rsidR="0051118A" w:rsidRPr="00073175" w:rsidRDefault="0051118A" w:rsidP="0051118A">
            <w:pPr>
              <w:snapToGrid w:val="0"/>
              <w:spacing w:line="266" w:lineRule="exact"/>
              <w:jc w:val="center"/>
            </w:pPr>
            <w:r w:rsidRPr="00073175">
              <w:t>333</w:t>
            </w:r>
          </w:p>
        </w:tc>
        <w:tc>
          <w:tcPr>
            <w:tcW w:w="910" w:type="dxa"/>
            <w:tcBorders>
              <w:top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16.8</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13</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0.7</w:t>
            </w:r>
          </w:p>
        </w:tc>
      </w:tr>
      <w:tr w:rsidR="0051118A" w:rsidRPr="00073175" w:rsidTr="00601AFF">
        <w:trPr>
          <w:jc w:val="center"/>
        </w:trPr>
        <w:tc>
          <w:tcPr>
            <w:tcW w:w="670" w:type="dxa"/>
            <w:tcBorders>
              <w:top w:val="nil"/>
              <w:left w:val="single" w:sz="4" w:space="0" w:color="auto"/>
              <w:bottom w:val="nil"/>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143</w:t>
            </w:r>
          </w:p>
        </w:tc>
        <w:tc>
          <w:tcPr>
            <w:tcW w:w="673" w:type="dxa"/>
            <w:tcBorders>
              <w:top w:val="nil"/>
              <w:left w:val="nil"/>
              <w:bottom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2054</w:t>
            </w:r>
          </w:p>
        </w:tc>
        <w:tc>
          <w:tcPr>
            <w:tcW w:w="909"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-221</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-11.3</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-234</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-12.0</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100</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jc w:val="center"/>
            </w:pPr>
            <w:r w:rsidRPr="00073175">
              <w:t>5.1</w:t>
            </w:r>
          </w:p>
        </w:tc>
        <w:tc>
          <w:tcPr>
            <w:tcW w:w="910" w:type="dxa"/>
            <w:tcBorders>
              <w:top w:val="nil"/>
              <w:left w:val="single" w:sz="4" w:space="0" w:color="auto"/>
              <w:bottom w:val="nil"/>
            </w:tcBorders>
            <w:vAlign w:val="bottom"/>
          </w:tcPr>
          <w:p w:rsidR="0051118A" w:rsidRPr="00073175" w:rsidRDefault="0051118A" w:rsidP="0051118A">
            <w:pPr>
              <w:snapToGrid w:val="0"/>
              <w:spacing w:line="266" w:lineRule="exact"/>
              <w:jc w:val="center"/>
            </w:pPr>
            <w:r w:rsidRPr="00073175">
              <w:t>334</w:t>
            </w:r>
          </w:p>
        </w:tc>
        <w:tc>
          <w:tcPr>
            <w:tcW w:w="910" w:type="dxa"/>
            <w:tcBorders>
              <w:top w:val="nil"/>
              <w:bottom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17.0</w:t>
            </w:r>
          </w:p>
        </w:tc>
        <w:tc>
          <w:tcPr>
            <w:tcW w:w="910" w:type="dxa"/>
            <w:tcBorders>
              <w:top w:val="nil"/>
              <w:left w:val="single" w:sz="4" w:space="0" w:color="auto"/>
              <w:bottom w:val="nil"/>
              <w:right w:val="nil"/>
            </w:tcBorders>
            <w:vAlign w:val="bottom"/>
          </w:tcPr>
          <w:p w:rsidR="0051118A" w:rsidRPr="00073175" w:rsidRDefault="0051118A" w:rsidP="0051118A">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0.7</w:t>
            </w:r>
          </w:p>
        </w:tc>
      </w:tr>
      <w:tr w:rsidR="0051118A" w:rsidRPr="00073175" w:rsidTr="00601AFF">
        <w:trPr>
          <w:jc w:val="center"/>
        </w:trPr>
        <w:tc>
          <w:tcPr>
            <w:tcW w:w="670" w:type="dxa"/>
            <w:tcBorders>
              <w:top w:val="nil"/>
              <w:left w:val="single" w:sz="4" w:space="0" w:color="auto"/>
              <w:bottom w:val="dotted" w:sz="4" w:space="0" w:color="auto"/>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144</w:t>
            </w:r>
          </w:p>
        </w:tc>
        <w:tc>
          <w:tcPr>
            <w:tcW w:w="673" w:type="dxa"/>
            <w:tcBorders>
              <w:top w:val="nil"/>
              <w:left w:val="nil"/>
              <w:bottom w:val="dotted" w:sz="4" w:space="0" w:color="auto"/>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2055</w:t>
            </w:r>
          </w:p>
        </w:tc>
        <w:tc>
          <w:tcPr>
            <w:tcW w:w="909"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-223</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-11.5</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-237</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-12.2</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98</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jc w:val="center"/>
            </w:pPr>
            <w:r w:rsidRPr="00073175">
              <w:t>5.0</w:t>
            </w:r>
          </w:p>
        </w:tc>
        <w:tc>
          <w:tcPr>
            <w:tcW w:w="910" w:type="dxa"/>
            <w:tcBorders>
              <w:top w:val="nil"/>
              <w:left w:val="single" w:sz="4" w:space="0" w:color="auto"/>
              <w:bottom w:val="dotted" w:sz="4" w:space="0" w:color="auto"/>
            </w:tcBorders>
            <w:vAlign w:val="bottom"/>
          </w:tcPr>
          <w:p w:rsidR="0051118A" w:rsidRPr="00073175" w:rsidRDefault="0051118A" w:rsidP="0051118A">
            <w:pPr>
              <w:snapToGrid w:val="0"/>
              <w:spacing w:line="266" w:lineRule="exact"/>
              <w:jc w:val="center"/>
            </w:pPr>
            <w:r w:rsidRPr="00073175">
              <w:t>335</w:t>
            </w:r>
          </w:p>
        </w:tc>
        <w:tc>
          <w:tcPr>
            <w:tcW w:w="910" w:type="dxa"/>
            <w:tcBorders>
              <w:top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17.3</w:t>
            </w:r>
          </w:p>
        </w:tc>
        <w:tc>
          <w:tcPr>
            <w:tcW w:w="910" w:type="dxa"/>
            <w:tcBorders>
              <w:top w:val="nil"/>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14</w:t>
            </w:r>
          </w:p>
        </w:tc>
        <w:tc>
          <w:tcPr>
            <w:tcW w:w="910" w:type="dxa"/>
            <w:tcBorders>
              <w:top w:val="nil"/>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0.7</w:t>
            </w:r>
          </w:p>
        </w:tc>
      </w:tr>
      <w:tr w:rsidR="0051118A" w:rsidRPr="00073175" w:rsidTr="00601AFF">
        <w:trPr>
          <w:jc w:val="center"/>
        </w:trPr>
        <w:tc>
          <w:tcPr>
            <w:tcW w:w="670" w:type="dxa"/>
            <w:tcBorders>
              <w:top w:val="dotted" w:sz="4" w:space="0" w:color="auto"/>
              <w:left w:val="single" w:sz="4" w:space="0" w:color="auto"/>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145</w:t>
            </w:r>
          </w:p>
        </w:tc>
        <w:tc>
          <w:tcPr>
            <w:tcW w:w="673" w:type="dxa"/>
            <w:tcBorders>
              <w:top w:val="dotted" w:sz="4" w:space="0" w:color="auto"/>
              <w:left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2056</w:t>
            </w:r>
          </w:p>
        </w:tc>
        <w:tc>
          <w:tcPr>
            <w:tcW w:w="909" w:type="dxa"/>
            <w:tcBorders>
              <w:top w:val="dotted" w:sz="4" w:space="0" w:color="auto"/>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-225</w:t>
            </w:r>
          </w:p>
        </w:tc>
        <w:tc>
          <w:tcPr>
            <w:tcW w:w="910" w:type="dxa"/>
            <w:tcBorders>
              <w:top w:val="dotted" w:sz="4" w:space="0" w:color="auto"/>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-11.7</w:t>
            </w:r>
          </w:p>
        </w:tc>
        <w:tc>
          <w:tcPr>
            <w:tcW w:w="910" w:type="dxa"/>
            <w:tcBorders>
              <w:top w:val="dotted" w:sz="4" w:space="0" w:color="auto"/>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-239</w:t>
            </w:r>
          </w:p>
        </w:tc>
        <w:tc>
          <w:tcPr>
            <w:tcW w:w="910" w:type="dxa"/>
            <w:tcBorders>
              <w:top w:val="dotted" w:sz="4" w:space="0" w:color="auto"/>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-12.5</w:t>
            </w:r>
          </w:p>
        </w:tc>
        <w:tc>
          <w:tcPr>
            <w:tcW w:w="910" w:type="dxa"/>
            <w:tcBorders>
              <w:top w:val="dotted" w:sz="4" w:space="0" w:color="auto"/>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97</w:t>
            </w:r>
          </w:p>
        </w:tc>
        <w:tc>
          <w:tcPr>
            <w:tcW w:w="910" w:type="dxa"/>
            <w:tcBorders>
              <w:top w:val="dotted" w:sz="4" w:space="0" w:color="auto"/>
              <w:left w:val="nil"/>
              <w:right w:val="single" w:sz="4" w:space="0" w:color="auto"/>
            </w:tcBorders>
            <w:vAlign w:val="bottom"/>
          </w:tcPr>
          <w:p w:rsidR="0051118A" w:rsidRPr="00073175" w:rsidRDefault="0051118A" w:rsidP="0051118A">
            <w:pPr>
              <w:snapToGrid w:val="0"/>
              <w:spacing w:line="266" w:lineRule="exact"/>
              <w:jc w:val="center"/>
            </w:pPr>
            <w:r w:rsidRPr="00073175">
              <w:t>5.0</w:t>
            </w:r>
          </w:p>
        </w:tc>
        <w:tc>
          <w:tcPr>
            <w:tcW w:w="910" w:type="dxa"/>
            <w:tcBorders>
              <w:top w:val="dotted" w:sz="4" w:space="0" w:color="auto"/>
              <w:left w:val="single" w:sz="4" w:space="0" w:color="auto"/>
            </w:tcBorders>
            <w:vAlign w:val="bottom"/>
          </w:tcPr>
          <w:p w:rsidR="0051118A" w:rsidRPr="00073175" w:rsidRDefault="0051118A" w:rsidP="0051118A">
            <w:pPr>
              <w:snapToGrid w:val="0"/>
              <w:spacing w:line="266" w:lineRule="exact"/>
              <w:jc w:val="center"/>
            </w:pPr>
            <w:r w:rsidRPr="00073175">
              <w:t>336</w:t>
            </w:r>
          </w:p>
        </w:tc>
        <w:tc>
          <w:tcPr>
            <w:tcW w:w="910" w:type="dxa"/>
            <w:tcBorders>
              <w:top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17.5</w:t>
            </w:r>
          </w:p>
        </w:tc>
        <w:tc>
          <w:tcPr>
            <w:tcW w:w="910" w:type="dxa"/>
            <w:tcBorders>
              <w:top w:val="dotted" w:sz="4" w:space="0" w:color="auto"/>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14</w:t>
            </w:r>
          </w:p>
        </w:tc>
        <w:tc>
          <w:tcPr>
            <w:tcW w:w="910" w:type="dxa"/>
            <w:tcBorders>
              <w:top w:val="dotted" w:sz="4" w:space="0" w:color="auto"/>
              <w:left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0.7</w:t>
            </w:r>
          </w:p>
        </w:tc>
      </w:tr>
      <w:tr w:rsidR="0051118A" w:rsidRPr="00073175" w:rsidTr="00601AFF">
        <w:trPr>
          <w:jc w:val="center"/>
        </w:trPr>
        <w:tc>
          <w:tcPr>
            <w:tcW w:w="670" w:type="dxa"/>
            <w:tcBorders>
              <w:left w:val="single" w:sz="4" w:space="0" w:color="auto"/>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146</w:t>
            </w:r>
          </w:p>
        </w:tc>
        <w:tc>
          <w:tcPr>
            <w:tcW w:w="673" w:type="dxa"/>
            <w:tcBorders>
              <w:left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2057</w:t>
            </w:r>
          </w:p>
        </w:tc>
        <w:tc>
          <w:tcPr>
            <w:tcW w:w="909"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-226</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-11.9</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-241</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-12.7</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95</w:t>
            </w:r>
          </w:p>
        </w:tc>
        <w:tc>
          <w:tcPr>
            <w:tcW w:w="910" w:type="dxa"/>
            <w:tcBorders>
              <w:left w:val="nil"/>
              <w:right w:val="single" w:sz="4" w:space="0" w:color="auto"/>
            </w:tcBorders>
            <w:vAlign w:val="bottom"/>
          </w:tcPr>
          <w:p w:rsidR="0051118A" w:rsidRPr="00073175" w:rsidRDefault="0051118A" w:rsidP="0051118A">
            <w:pPr>
              <w:snapToGrid w:val="0"/>
              <w:spacing w:line="266" w:lineRule="exact"/>
              <w:jc w:val="center"/>
            </w:pPr>
            <w:r w:rsidRPr="00073175">
              <w:t>5.0</w:t>
            </w:r>
          </w:p>
        </w:tc>
        <w:tc>
          <w:tcPr>
            <w:tcW w:w="910" w:type="dxa"/>
            <w:tcBorders>
              <w:left w:val="single" w:sz="4" w:space="0" w:color="auto"/>
            </w:tcBorders>
            <w:vAlign w:val="bottom"/>
          </w:tcPr>
          <w:p w:rsidR="0051118A" w:rsidRPr="00073175" w:rsidRDefault="0051118A" w:rsidP="0051118A">
            <w:pPr>
              <w:snapToGrid w:val="0"/>
              <w:spacing w:line="266" w:lineRule="exact"/>
              <w:jc w:val="center"/>
            </w:pPr>
            <w:r w:rsidRPr="00073175">
              <w:t>336</w:t>
            </w:r>
          </w:p>
        </w:tc>
        <w:tc>
          <w:tcPr>
            <w:tcW w:w="910" w:type="dxa"/>
            <w:tcBorders>
              <w:right w:val="single" w:sz="4" w:space="0" w:color="auto"/>
            </w:tcBorders>
            <w:vAlign w:val="bottom"/>
          </w:tcPr>
          <w:p w:rsidR="0051118A" w:rsidRPr="00073175" w:rsidRDefault="0051118A" w:rsidP="0051118A">
            <w:pPr>
              <w:snapToGrid w:val="0"/>
              <w:spacing w:line="266" w:lineRule="exact"/>
              <w:ind w:rightChars="100" w:right="240"/>
              <w:jc w:val="right"/>
            </w:pPr>
            <w:r w:rsidRPr="00073175">
              <w:t>17.7</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15</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0.8</w:t>
            </w:r>
          </w:p>
        </w:tc>
      </w:tr>
      <w:tr w:rsidR="0051118A" w:rsidRPr="00073175" w:rsidTr="00601AFF">
        <w:trPr>
          <w:jc w:val="center"/>
        </w:trPr>
        <w:tc>
          <w:tcPr>
            <w:tcW w:w="670" w:type="dxa"/>
            <w:tcBorders>
              <w:left w:val="single" w:sz="4" w:space="0" w:color="auto"/>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147</w:t>
            </w:r>
          </w:p>
        </w:tc>
        <w:tc>
          <w:tcPr>
            <w:tcW w:w="673" w:type="dxa"/>
            <w:tcBorders>
              <w:left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2058</w:t>
            </w:r>
          </w:p>
        </w:tc>
        <w:tc>
          <w:tcPr>
            <w:tcW w:w="909"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-227</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-12.2</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-242</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-12.9</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94</w:t>
            </w:r>
          </w:p>
        </w:tc>
        <w:tc>
          <w:tcPr>
            <w:tcW w:w="910" w:type="dxa"/>
            <w:tcBorders>
              <w:left w:val="nil"/>
              <w:right w:val="single" w:sz="4" w:space="0" w:color="auto"/>
            </w:tcBorders>
            <w:vAlign w:val="bottom"/>
          </w:tcPr>
          <w:p w:rsidR="0051118A" w:rsidRPr="00073175" w:rsidRDefault="0051118A" w:rsidP="0051118A">
            <w:pPr>
              <w:snapToGrid w:val="0"/>
              <w:spacing w:line="266" w:lineRule="exact"/>
              <w:jc w:val="center"/>
            </w:pPr>
            <w:r w:rsidRPr="00073175">
              <w:t>5.0</w:t>
            </w:r>
          </w:p>
        </w:tc>
        <w:tc>
          <w:tcPr>
            <w:tcW w:w="910" w:type="dxa"/>
            <w:tcBorders>
              <w:left w:val="single" w:sz="4" w:space="0" w:color="auto"/>
            </w:tcBorders>
            <w:vAlign w:val="bottom"/>
          </w:tcPr>
          <w:p w:rsidR="0051118A" w:rsidRPr="00073175" w:rsidRDefault="0051118A" w:rsidP="0051118A">
            <w:pPr>
              <w:snapToGrid w:val="0"/>
              <w:spacing w:line="266" w:lineRule="exact"/>
              <w:jc w:val="center"/>
            </w:pPr>
            <w:r w:rsidRPr="00073175">
              <w:t>336</w:t>
            </w:r>
          </w:p>
        </w:tc>
        <w:tc>
          <w:tcPr>
            <w:tcW w:w="910" w:type="dxa"/>
            <w:tcBorders>
              <w:right w:val="single" w:sz="4" w:space="0" w:color="auto"/>
            </w:tcBorders>
            <w:vAlign w:val="bottom"/>
          </w:tcPr>
          <w:p w:rsidR="0051118A" w:rsidRPr="00073175" w:rsidRDefault="0051118A" w:rsidP="0051118A">
            <w:pPr>
              <w:snapToGrid w:val="0"/>
              <w:spacing w:line="266" w:lineRule="exact"/>
              <w:ind w:rightChars="100" w:right="240"/>
              <w:jc w:val="right"/>
            </w:pPr>
            <w:r w:rsidRPr="00073175">
              <w:t>18.0</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15</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0.8</w:t>
            </w:r>
          </w:p>
        </w:tc>
      </w:tr>
      <w:tr w:rsidR="0051118A" w:rsidRPr="00073175" w:rsidTr="00601AFF">
        <w:trPr>
          <w:jc w:val="center"/>
        </w:trPr>
        <w:tc>
          <w:tcPr>
            <w:tcW w:w="670" w:type="dxa"/>
            <w:tcBorders>
              <w:left w:val="single" w:sz="4" w:space="0" w:color="auto"/>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148</w:t>
            </w:r>
          </w:p>
        </w:tc>
        <w:tc>
          <w:tcPr>
            <w:tcW w:w="673" w:type="dxa"/>
            <w:tcBorders>
              <w:left w:val="nil"/>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2059</w:t>
            </w:r>
          </w:p>
        </w:tc>
        <w:tc>
          <w:tcPr>
            <w:tcW w:w="909"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-229</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-12.4</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-244</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-13.2</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92</w:t>
            </w:r>
          </w:p>
        </w:tc>
        <w:tc>
          <w:tcPr>
            <w:tcW w:w="910" w:type="dxa"/>
            <w:tcBorders>
              <w:left w:val="nil"/>
              <w:right w:val="single" w:sz="4" w:space="0" w:color="auto"/>
            </w:tcBorders>
            <w:vAlign w:val="bottom"/>
          </w:tcPr>
          <w:p w:rsidR="0051118A" w:rsidRPr="00073175" w:rsidRDefault="0051118A" w:rsidP="0051118A">
            <w:pPr>
              <w:snapToGrid w:val="0"/>
              <w:spacing w:line="266" w:lineRule="exact"/>
              <w:jc w:val="center"/>
            </w:pPr>
            <w:r w:rsidRPr="00073175">
              <w:t>5.0</w:t>
            </w:r>
          </w:p>
        </w:tc>
        <w:tc>
          <w:tcPr>
            <w:tcW w:w="910" w:type="dxa"/>
            <w:tcBorders>
              <w:left w:val="single" w:sz="4" w:space="0" w:color="auto"/>
            </w:tcBorders>
            <w:vAlign w:val="bottom"/>
          </w:tcPr>
          <w:p w:rsidR="0051118A" w:rsidRPr="00073175" w:rsidRDefault="0051118A" w:rsidP="0051118A">
            <w:pPr>
              <w:snapToGrid w:val="0"/>
              <w:spacing w:line="266" w:lineRule="exact"/>
              <w:jc w:val="center"/>
            </w:pPr>
            <w:r w:rsidRPr="00073175">
              <w:t>336</w:t>
            </w:r>
          </w:p>
        </w:tc>
        <w:tc>
          <w:tcPr>
            <w:tcW w:w="910" w:type="dxa"/>
            <w:tcBorders>
              <w:right w:val="single" w:sz="4" w:space="0" w:color="auto"/>
            </w:tcBorders>
            <w:vAlign w:val="bottom"/>
          </w:tcPr>
          <w:p w:rsidR="0051118A" w:rsidRPr="00073175" w:rsidRDefault="0051118A" w:rsidP="0051118A">
            <w:pPr>
              <w:snapToGrid w:val="0"/>
              <w:spacing w:line="266" w:lineRule="exact"/>
              <w:ind w:rightChars="100" w:right="240"/>
              <w:jc w:val="right"/>
            </w:pPr>
            <w:r w:rsidRPr="00073175">
              <w:t>18.2</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15</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0.8</w:t>
            </w:r>
          </w:p>
        </w:tc>
      </w:tr>
      <w:tr w:rsidR="0051118A" w:rsidRPr="00073175" w:rsidTr="00601AFF">
        <w:trPr>
          <w:jc w:val="center"/>
        </w:trPr>
        <w:tc>
          <w:tcPr>
            <w:tcW w:w="670" w:type="dxa"/>
            <w:tcBorders>
              <w:left w:val="single" w:sz="4" w:space="0" w:color="auto"/>
              <w:bottom w:val="dotted" w:sz="4" w:space="0" w:color="auto"/>
              <w:right w:val="nil"/>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149</w:t>
            </w:r>
          </w:p>
        </w:tc>
        <w:tc>
          <w:tcPr>
            <w:tcW w:w="673" w:type="dxa"/>
            <w:tcBorders>
              <w:left w:val="nil"/>
              <w:bottom w:val="dotted" w:sz="4" w:space="0" w:color="auto"/>
              <w:right w:val="single" w:sz="4" w:space="0" w:color="auto"/>
            </w:tcBorders>
            <w:vAlign w:val="center"/>
          </w:tcPr>
          <w:p w:rsidR="0051118A" w:rsidRPr="00073175" w:rsidRDefault="0051118A" w:rsidP="0051118A">
            <w:pPr>
              <w:keepNext/>
              <w:overflowPunct w:val="0"/>
              <w:snapToGrid w:val="0"/>
              <w:spacing w:line="266" w:lineRule="exact"/>
              <w:jc w:val="center"/>
              <w:rPr>
                <w:rFonts w:eastAsia="標楷體"/>
              </w:rPr>
            </w:pPr>
            <w:r w:rsidRPr="00073175">
              <w:rPr>
                <w:rFonts w:eastAsia="標楷體"/>
              </w:rPr>
              <w:t>2060</w:t>
            </w:r>
          </w:p>
        </w:tc>
        <w:tc>
          <w:tcPr>
            <w:tcW w:w="909" w:type="dxa"/>
            <w:tcBorders>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-230</w:t>
            </w:r>
          </w:p>
        </w:tc>
        <w:tc>
          <w:tcPr>
            <w:tcW w:w="910" w:type="dxa"/>
            <w:tcBorders>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-12.6</w:t>
            </w:r>
          </w:p>
        </w:tc>
        <w:tc>
          <w:tcPr>
            <w:tcW w:w="910" w:type="dxa"/>
            <w:tcBorders>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-246</w:t>
            </w:r>
          </w:p>
        </w:tc>
        <w:tc>
          <w:tcPr>
            <w:tcW w:w="910" w:type="dxa"/>
            <w:tcBorders>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-13.5</w:t>
            </w:r>
          </w:p>
        </w:tc>
        <w:tc>
          <w:tcPr>
            <w:tcW w:w="910" w:type="dxa"/>
            <w:tcBorders>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91</w:t>
            </w:r>
          </w:p>
        </w:tc>
        <w:tc>
          <w:tcPr>
            <w:tcW w:w="910" w:type="dxa"/>
            <w:tcBorders>
              <w:left w:val="nil"/>
              <w:bottom w:val="dotted" w:sz="4" w:space="0" w:color="auto"/>
              <w:right w:val="single" w:sz="4" w:space="0" w:color="auto"/>
            </w:tcBorders>
            <w:vAlign w:val="bottom"/>
          </w:tcPr>
          <w:p w:rsidR="0051118A" w:rsidRPr="00073175" w:rsidRDefault="0051118A" w:rsidP="0051118A">
            <w:pPr>
              <w:snapToGrid w:val="0"/>
              <w:spacing w:line="266" w:lineRule="exact"/>
              <w:jc w:val="center"/>
            </w:pPr>
            <w:r w:rsidRPr="00073175">
              <w:t>5.0</w:t>
            </w:r>
          </w:p>
        </w:tc>
        <w:tc>
          <w:tcPr>
            <w:tcW w:w="910" w:type="dxa"/>
            <w:tcBorders>
              <w:left w:val="single" w:sz="4" w:space="0" w:color="auto"/>
              <w:bottom w:val="dotted" w:sz="4" w:space="0" w:color="auto"/>
            </w:tcBorders>
            <w:vAlign w:val="bottom"/>
          </w:tcPr>
          <w:p w:rsidR="0051118A" w:rsidRPr="00073175" w:rsidRDefault="0051118A" w:rsidP="0051118A">
            <w:pPr>
              <w:snapToGrid w:val="0"/>
              <w:spacing w:line="266" w:lineRule="exact"/>
              <w:jc w:val="center"/>
            </w:pPr>
            <w:r w:rsidRPr="00073175">
              <w:t>336</w:t>
            </w:r>
          </w:p>
        </w:tc>
        <w:tc>
          <w:tcPr>
            <w:tcW w:w="910" w:type="dxa"/>
            <w:tcBorders>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18.4</w:t>
            </w:r>
          </w:p>
        </w:tc>
        <w:tc>
          <w:tcPr>
            <w:tcW w:w="910" w:type="dxa"/>
            <w:tcBorders>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15</w:t>
            </w:r>
          </w:p>
        </w:tc>
        <w:tc>
          <w:tcPr>
            <w:tcW w:w="910" w:type="dxa"/>
            <w:tcBorders>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0.8</w:t>
            </w:r>
          </w:p>
        </w:tc>
      </w:tr>
      <w:tr w:rsidR="0051118A" w:rsidRPr="00073175" w:rsidTr="00601AFF">
        <w:trPr>
          <w:jc w:val="center"/>
        </w:trPr>
        <w:tc>
          <w:tcPr>
            <w:tcW w:w="670" w:type="dxa"/>
            <w:tcBorders>
              <w:top w:val="dotted" w:sz="4" w:space="0" w:color="auto"/>
              <w:left w:val="single" w:sz="4" w:space="0" w:color="auto"/>
              <w:right w:val="nil"/>
            </w:tcBorders>
            <w:vAlign w:val="center"/>
          </w:tcPr>
          <w:p w:rsidR="0051118A" w:rsidRPr="00073175" w:rsidRDefault="0051118A" w:rsidP="0051118A">
            <w:pPr>
              <w:overflowPunct w:val="0"/>
              <w:snapToGrid w:val="0"/>
              <w:spacing w:line="266" w:lineRule="exact"/>
              <w:jc w:val="center"/>
              <w:rPr>
                <w:rFonts w:eastAsia="標楷體"/>
              </w:rPr>
            </w:pPr>
            <w:r w:rsidRPr="00073175">
              <w:rPr>
                <w:rFonts w:eastAsia="標楷體"/>
              </w:rPr>
              <w:t>150</w:t>
            </w:r>
          </w:p>
        </w:tc>
        <w:tc>
          <w:tcPr>
            <w:tcW w:w="673" w:type="dxa"/>
            <w:tcBorders>
              <w:top w:val="dotted" w:sz="4" w:space="0" w:color="auto"/>
              <w:left w:val="nil"/>
              <w:right w:val="single" w:sz="4" w:space="0" w:color="auto"/>
            </w:tcBorders>
            <w:vAlign w:val="center"/>
          </w:tcPr>
          <w:p w:rsidR="0051118A" w:rsidRPr="00073175" w:rsidRDefault="0051118A" w:rsidP="0051118A">
            <w:pPr>
              <w:overflowPunct w:val="0"/>
              <w:snapToGrid w:val="0"/>
              <w:spacing w:line="266" w:lineRule="exact"/>
              <w:jc w:val="center"/>
              <w:rPr>
                <w:rFonts w:eastAsia="標楷體"/>
              </w:rPr>
            </w:pPr>
            <w:r w:rsidRPr="00073175">
              <w:rPr>
                <w:rFonts w:eastAsia="標楷體"/>
              </w:rPr>
              <w:t>2061</w:t>
            </w:r>
          </w:p>
        </w:tc>
        <w:tc>
          <w:tcPr>
            <w:tcW w:w="909" w:type="dxa"/>
            <w:tcBorders>
              <w:top w:val="dotted" w:sz="4" w:space="0" w:color="auto"/>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-231</w:t>
            </w:r>
          </w:p>
        </w:tc>
        <w:tc>
          <w:tcPr>
            <w:tcW w:w="910" w:type="dxa"/>
            <w:tcBorders>
              <w:top w:val="dotted" w:sz="4" w:space="0" w:color="auto"/>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-12.8</w:t>
            </w:r>
          </w:p>
        </w:tc>
        <w:tc>
          <w:tcPr>
            <w:tcW w:w="910" w:type="dxa"/>
            <w:tcBorders>
              <w:top w:val="dotted" w:sz="4" w:space="0" w:color="auto"/>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-246</w:t>
            </w:r>
          </w:p>
        </w:tc>
        <w:tc>
          <w:tcPr>
            <w:tcW w:w="910" w:type="dxa"/>
            <w:tcBorders>
              <w:top w:val="dotted" w:sz="4" w:space="0" w:color="auto"/>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-13.7</w:t>
            </w:r>
          </w:p>
        </w:tc>
        <w:tc>
          <w:tcPr>
            <w:tcW w:w="910" w:type="dxa"/>
            <w:tcBorders>
              <w:top w:val="dotted" w:sz="4" w:space="0" w:color="auto"/>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90</w:t>
            </w:r>
          </w:p>
        </w:tc>
        <w:tc>
          <w:tcPr>
            <w:tcW w:w="910" w:type="dxa"/>
            <w:tcBorders>
              <w:top w:val="dotted" w:sz="4" w:space="0" w:color="auto"/>
              <w:left w:val="nil"/>
              <w:right w:val="single" w:sz="4" w:space="0" w:color="auto"/>
            </w:tcBorders>
            <w:vAlign w:val="bottom"/>
          </w:tcPr>
          <w:p w:rsidR="0051118A" w:rsidRPr="00073175" w:rsidRDefault="0051118A" w:rsidP="0051118A">
            <w:pPr>
              <w:snapToGrid w:val="0"/>
              <w:spacing w:line="266" w:lineRule="exact"/>
              <w:jc w:val="center"/>
            </w:pPr>
            <w:r w:rsidRPr="00073175">
              <w:t>5.0</w:t>
            </w:r>
          </w:p>
        </w:tc>
        <w:tc>
          <w:tcPr>
            <w:tcW w:w="910" w:type="dxa"/>
            <w:tcBorders>
              <w:top w:val="dotted" w:sz="4" w:space="0" w:color="auto"/>
              <w:left w:val="single" w:sz="4" w:space="0" w:color="auto"/>
            </w:tcBorders>
            <w:vAlign w:val="bottom"/>
          </w:tcPr>
          <w:p w:rsidR="0051118A" w:rsidRPr="00073175" w:rsidRDefault="0051118A" w:rsidP="0051118A">
            <w:pPr>
              <w:snapToGrid w:val="0"/>
              <w:spacing w:line="266" w:lineRule="exact"/>
              <w:jc w:val="center"/>
            </w:pPr>
            <w:r w:rsidRPr="00073175">
              <w:t>336</w:t>
            </w:r>
          </w:p>
        </w:tc>
        <w:tc>
          <w:tcPr>
            <w:tcW w:w="910" w:type="dxa"/>
            <w:tcBorders>
              <w:top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18.7</w:t>
            </w:r>
          </w:p>
        </w:tc>
        <w:tc>
          <w:tcPr>
            <w:tcW w:w="910" w:type="dxa"/>
            <w:tcBorders>
              <w:top w:val="dotted" w:sz="4" w:space="0" w:color="auto"/>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15</w:t>
            </w:r>
          </w:p>
        </w:tc>
        <w:tc>
          <w:tcPr>
            <w:tcW w:w="910" w:type="dxa"/>
            <w:tcBorders>
              <w:top w:val="dotted" w:sz="4" w:space="0" w:color="auto"/>
              <w:left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0.9</w:t>
            </w:r>
          </w:p>
        </w:tc>
      </w:tr>
      <w:tr w:rsidR="0051118A" w:rsidRPr="00073175" w:rsidTr="00601AFF">
        <w:trPr>
          <w:jc w:val="center"/>
        </w:trPr>
        <w:tc>
          <w:tcPr>
            <w:tcW w:w="670" w:type="dxa"/>
            <w:tcBorders>
              <w:left w:val="single" w:sz="4" w:space="0" w:color="auto"/>
              <w:right w:val="nil"/>
            </w:tcBorders>
            <w:vAlign w:val="center"/>
          </w:tcPr>
          <w:p w:rsidR="0051118A" w:rsidRPr="00073175" w:rsidRDefault="0051118A" w:rsidP="0051118A">
            <w:pPr>
              <w:overflowPunct w:val="0"/>
              <w:snapToGrid w:val="0"/>
              <w:spacing w:line="266" w:lineRule="exact"/>
              <w:jc w:val="center"/>
              <w:rPr>
                <w:rFonts w:eastAsia="標楷體"/>
              </w:rPr>
            </w:pPr>
            <w:r w:rsidRPr="00073175">
              <w:rPr>
                <w:rFonts w:eastAsia="標楷體" w:hint="eastAsia"/>
              </w:rPr>
              <w:t>151</w:t>
            </w:r>
          </w:p>
        </w:tc>
        <w:tc>
          <w:tcPr>
            <w:tcW w:w="673" w:type="dxa"/>
            <w:tcBorders>
              <w:left w:val="nil"/>
              <w:right w:val="single" w:sz="4" w:space="0" w:color="auto"/>
            </w:tcBorders>
            <w:vAlign w:val="center"/>
          </w:tcPr>
          <w:p w:rsidR="0051118A" w:rsidRPr="00073175" w:rsidRDefault="0051118A" w:rsidP="0051118A">
            <w:pPr>
              <w:overflowPunct w:val="0"/>
              <w:snapToGrid w:val="0"/>
              <w:spacing w:line="266" w:lineRule="exact"/>
              <w:jc w:val="center"/>
              <w:rPr>
                <w:rFonts w:eastAsia="標楷體"/>
              </w:rPr>
            </w:pPr>
            <w:r w:rsidRPr="00073175">
              <w:rPr>
                <w:rFonts w:eastAsia="標楷體" w:hint="eastAsia"/>
              </w:rPr>
              <w:t>2062</w:t>
            </w:r>
          </w:p>
        </w:tc>
        <w:tc>
          <w:tcPr>
            <w:tcW w:w="909"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-231</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-13.0</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-247</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-13.9</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89</w:t>
            </w:r>
          </w:p>
        </w:tc>
        <w:tc>
          <w:tcPr>
            <w:tcW w:w="910" w:type="dxa"/>
            <w:tcBorders>
              <w:left w:val="nil"/>
              <w:right w:val="single" w:sz="4" w:space="0" w:color="auto"/>
            </w:tcBorders>
            <w:vAlign w:val="bottom"/>
          </w:tcPr>
          <w:p w:rsidR="0051118A" w:rsidRPr="00073175" w:rsidRDefault="0051118A" w:rsidP="0051118A">
            <w:pPr>
              <w:snapToGrid w:val="0"/>
              <w:spacing w:line="266" w:lineRule="exact"/>
              <w:jc w:val="center"/>
            </w:pPr>
            <w:r w:rsidRPr="00073175">
              <w:t>5.0</w:t>
            </w:r>
          </w:p>
        </w:tc>
        <w:tc>
          <w:tcPr>
            <w:tcW w:w="910" w:type="dxa"/>
            <w:tcBorders>
              <w:left w:val="single" w:sz="4" w:space="0" w:color="auto"/>
            </w:tcBorders>
            <w:vAlign w:val="bottom"/>
          </w:tcPr>
          <w:p w:rsidR="0051118A" w:rsidRPr="00073175" w:rsidRDefault="0051118A" w:rsidP="0051118A">
            <w:pPr>
              <w:snapToGrid w:val="0"/>
              <w:spacing w:line="266" w:lineRule="exact"/>
              <w:jc w:val="center"/>
            </w:pPr>
            <w:r w:rsidRPr="00073175">
              <w:t>336</w:t>
            </w:r>
          </w:p>
        </w:tc>
        <w:tc>
          <w:tcPr>
            <w:tcW w:w="910" w:type="dxa"/>
            <w:tcBorders>
              <w:right w:val="single" w:sz="4" w:space="0" w:color="auto"/>
            </w:tcBorders>
            <w:vAlign w:val="bottom"/>
          </w:tcPr>
          <w:p w:rsidR="0051118A" w:rsidRPr="00073175" w:rsidRDefault="0051118A" w:rsidP="0051118A">
            <w:pPr>
              <w:snapToGrid w:val="0"/>
              <w:spacing w:line="266" w:lineRule="exact"/>
              <w:ind w:rightChars="100" w:right="240"/>
              <w:jc w:val="right"/>
            </w:pPr>
            <w:r w:rsidRPr="00073175">
              <w:t>18.9</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16</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0.9</w:t>
            </w:r>
          </w:p>
        </w:tc>
      </w:tr>
      <w:tr w:rsidR="0051118A" w:rsidRPr="00073175" w:rsidTr="00601AFF">
        <w:trPr>
          <w:jc w:val="center"/>
        </w:trPr>
        <w:tc>
          <w:tcPr>
            <w:tcW w:w="670" w:type="dxa"/>
            <w:tcBorders>
              <w:left w:val="single" w:sz="4" w:space="0" w:color="auto"/>
              <w:right w:val="nil"/>
            </w:tcBorders>
            <w:vAlign w:val="center"/>
          </w:tcPr>
          <w:p w:rsidR="0051118A" w:rsidRPr="00073175" w:rsidRDefault="0051118A" w:rsidP="0051118A">
            <w:pPr>
              <w:overflowPunct w:val="0"/>
              <w:snapToGrid w:val="0"/>
              <w:spacing w:line="266" w:lineRule="exact"/>
              <w:jc w:val="center"/>
              <w:rPr>
                <w:rFonts w:eastAsia="標楷體"/>
              </w:rPr>
            </w:pPr>
            <w:r w:rsidRPr="00073175">
              <w:rPr>
                <w:rFonts w:eastAsia="標楷體" w:hint="eastAsia"/>
              </w:rPr>
              <w:t>152</w:t>
            </w:r>
          </w:p>
        </w:tc>
        <w:tc>
          <w:tcPr>
            <w:tcW w:w="673" w:type="dxa"/>
            <w:tcBorders>
              <w:left w:val="nil"/>
              <w:right w:val="single" w:sz="4" w:space="0" w:color="auto"/>
            </w:tcBorders>
            <w:vAlign w:val="center"/>
          </w:tcPr>
          <w:p w:rsidR="0051118A" w:rsidRPr="00073175" w:rsidRDefault="0051118A" w:rsidP="0051118A">
            <w:pPr>
              <w:overflowPunct w:val="0"/>
              <w:snapToGrid w:val="0"/>
              <w:spacing w:line="266" w:lineRule="exact"/>
              <w:jc w:val="center"/>
              <w:rPr>
                <w:rFonts w:eastAsia="標楷體"/>
              </w:rPr>
            </w:pPr>
            <w:r w:rsidRPr="00073175">
              <w:rPr>
                <w:rFonts w:eastAsia="標楷體" w:hint="eastAsia"/>
              </w:rPr>
              <w:t>2063</w:t>
            </w:r>
          </w:p>
        </w:tc>
        <w:tc>
          <w:tcPr>
            <w:tcW w:w="909"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-232</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-13.2</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-248</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-14.1</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88</w:t>
            </w:r>
          </w:p>
        </w:tc>
        <w:tc>
          <w:tcPr>
            <w:tcW w:w="910" w:type="dxa"/>
            <w:tcBorders>
              <w:left w:val="nil"/>
              <w:right w:val="single" w:sz="4" w:space="0" w:color="auto"/>
            </w:tcBorders>
            <w:vAlign w:val="bottom"/>
          </w:tcPr>
          <w:p w:rsidR="0051118A" w:rsidRPr="00073175" w:rsidRDefault="0051118A" w:rsidP="0051118A">
            <w:pPr>
              <w:snapToGrid w:val="0"/>
              <w:spacing w:line="266" w:lineRule="exact"/>
              <w:jc w:val="center"/>
            </w:pPr>
            <w:r w:rsidRPr="00073175">
              <w:t>5.0</w:t>
            </w:r>
          </w:p>
        </w:tc>
        <w:tc>
          <w:tcPr>
            <w:tcW w:w="910" w:type="dxa"/>
            <w:tcBorders>
              <w:left w:val="single" w:sz="4" w:space="0" w:color="auto"/>
            </w:tcBorders>
            <w:vAlign w:val="bottom"/>
          </w:tcPr>
          <w:p w:rsidR="0051118A" w:rsidRPr="00073175" w:rsidRDefault="0051118A" w:rsidP="0051118A">
            <w:pPr>
              <w:snapToGrid w:val="0"/>
              <w:spacing w:line="266" w:lineRule="exact"/>
              <w:jc w:val="center"/>
            </w:pPr>
            <w:r w:rsidRPr="00073175">
              <w:t>336</w:t>
            </w:r>
          </w:p>
        </w:tc>
        <w:tc>
          <w:tcPr>
            <w:tcW w:w="910" w:type="dxa"/>
            <w:tcBorders>
              <w:right w:val="single" w:sz="4" w:space="0" w:color="auto"/>
            </w:tcBorders>
            <w:vAlign w:val="bottom"/>
          </w:tcPr>
          <w:p w:rsidR="0051118A" w:rsidRPr="00073175" w:rsidRDefault="0051118A" w:rsidP="0051118A">
            <w:pPr>
              <w:snapToGrid w:val="0"/>
              <w:spacing w:line="266" w:lineRule="exact"/>
              <w:ind w:rightChars="100" w:right="240"/>
              <w:jc w:val="right"/>
            </w:pPr>
            <w:r w:rsidRPr="00073175">
              <w:t>19.1</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16</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0.9</w:t>
            </w:r>
          </w:p>
        </w:tc>
      </w:tr>
      <w:tr w:rsidR="0051118A" w:rsidRPr="00073175" w:rsidTr="00057394">
        <w:trPr>
          <w:jc w:val="center"/>
        </w:trPr>
        <w:tc>
          <w:tcPr>
            <w:tcW w:w="670" w:type="dxa"/>
            <w:tcBorders>
              <w:left w:val="single" w:sz="4" w:space="0" w:color="auto"/>
              <w:right w:val="nil"/>
            </w:tcBorders>
            <w:vAlign w:val="center"/>
          </w:tcPr>
          <w:p w:rsidR="0051118A" w:rsidRPr="00073175" w:rsidRDefault="0051118A" w:rsidP="0051118A">
            <w:pPr>
              <w:overflowPunct w:val="0"/>
              <w:snapToGrid w:val="0"/>
              <w:spacing w:line="266" w:lineRule="exact"/>
              <w:jc w:val="center"/>
              <w:rPr>
                <w:rFonts w:eastAsia="標楷體"/>
              </w:rPr>
            </w:pPr>
            <w:r w:rsidRPr="00073175">
              <w:rPr>
                <w:rFonts w:eastAsia="標楷體" w:hint="eastAsia"/>
              </w:rPr>
              <w:t>153</w:t>
            </w:r>
          </w:p>
        </w:tc>
        <w:tc>
          <w:tcPr>
            <w:tcW w:w="673" w:type="dxa"/>
            <w:tcBorders>
              <w:left w:val="nil"/>
              <w:right w:val="single" w:sz="4" w:space="0" w:color="auto"/>
            </w:tcBorders>
            <w:vAlign w:val="center"/>
          </w:tcPr>
          <w:p w:rsidR="0051118A" w:rsidRPr="00073175" w:rsidRDefault="0051118A" w:rsidP="0051118A">
            <w:pPr>
              <w:overflowPunct w:val="0"/>
              <w:snapToGrid w:val="0"/>
              <w:spacing w:line="266" w:lineRule="exact"/>
              <w:jc w:val="center"/>
              <w:rPr>
                <w:rFonts w:eastAsia="標楷體"/>
              </w:rPr>
            </w:pPr>
            <w:r w:rsidRPr="00073175">
              <w:rPr>
                <w:rFonts w:eastAsia="標楷體" w:hint="eastAsia"/>
              </w:rPr>
              <w:t>2064</w:t>
            </w:r>
          </w:p>
        </w:tc>
        <w:tc>
          <w:tcPr>
            <w:tcW w:w="909"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-233</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-13.4</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-249</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-14.3</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87</w:t>
            </w:r>
          </w:p>
        </w:tc>
        <w:tc>
          <w:tcPr>
            <w:tcW w:w="910" w:type="dxa"/>
            <w:tcBorders>
              <w:left w:val="nil"/>
              <w:right w:val="single" w:sz="4" w:space="0" w:color="auto"/>
            </w:tcBorders>
            <w:vAlign w:val="bottom"/>
          </w:tcPr>
          <w:p w:rsidR="0051118A" w:rsidRPr="00073175" w:rsidRDefault="0051118A" w:rsidP="0051118A">
            <w:pPr>
              <w:snapToGrid w:val="0"/>
              <w:spacing w:line="266" w:lineRule="exact"/>
              <w:jc w:val="center"/>
            </w:pPr>
            <w:r w:rsidRPr="00073175">
              <w:t>5.0</w:t>
            </w:r>
          </w:p>
        </w:tc>
        <w:tc>
          <w:tcPr>
            <w:tcW w:w="910" w:type="dxa"/>
            <w:tcBorders>
              <w:left w:val="single" w:sz="4" w:space="0" w:color="auto"/>
            </w:tcBorders>
            <w:vAlign w:val="bottom"/>
          </w:tcPr>
          <w:p w:rsidR="0051118A" w:rsidRPr="00073175" w:rsidRDefault="0051118A" w:rsidP="0051118A">
            <w:pPr>
              <w:snapToGrid w:val="0"/>
              <w:spacing w:line="266" w:lineRule="exact"/>
              <w:jc w:val="center"/>
            </w:pPr>
            <w:r w:rsidRPr="00073175">
              <w:t>335</w:t>
            </w:r>
          </w:p>
        </w:tc>
        <w:tc>
          <w:tcPr>
            <w:tcW w:w="910" w:type="dxa"/>
            <w:tcBorders>
              <w:right w:val="single" w:sz="4" w:space="0" w:color="auto"/>
            </w:tcBorders>
            <w:vAlign w:val="bottom"/>
          </w:tcPr>
          <w:p w:rsidR="0051118A" w:rsidRPr="00073175" w:rsidRDefault="0051118A" w:rsidP="0051118A">
            <w:pPr>
              <w:snapToGrid w:val="0"/>
              <w:spacing w:line="266" w:lineRule="exact"/>
              <w:ind w:rightChars="100" w:right="240"/>
              <w:jc w:val="right"/>
            </w:pPr>
            <w:r w:rsidRPr="00073175">
              <w:t>19.4</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16</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0.9</w:t>
            </w:r>
          </w:p>
        </w:tc>
      </w:tr>
      <w:tr w:rsidR="0051118A" w:rsidRPr="00073175" w:rsidTr="00057394">
        <w:trPr>
          <w:jc w:val="center"/>
        </w:trPr>
        <w:tc>
          <w:tcPr>
            <w:tcW w:w="670" w:type="dxa"/>
            <w:tcBorders>
              <w:left w:val="single" w:sz="4" w:space="0" w:color="auto"/>
              <w:bottom w:val="dotted" w:sz="4" w:space="0" w:color="auto"/>
              <w:right w:val="nil"/>
            </w:tcBorders>
            <w:vAlign w:val="center"/>
          </w:tcPr>
          <w:p w:rsidR="0051118A" w:rsidRPr="00073175" w:rsidRDefault="0051118A" w:rsidP="0051118A">
            <w:pPr>
              <w:overflowPunct w:val="0"/>
              <w:snapToGrid w:val="0"/>
              <w:spacing w:line="266" w:lineRule="exact"/>
              <w:jc w:val="center"/>
              <w:rPr>
                <w:rFonts w:eastAsia="標楷體"/>
              </w:rPr>
            </w:pPr>
            <w:r w:rsidRPr="00073175">
              <w:rPr>
                <w:rFonts w:eastAsia="標楷體" w:hint="eastAsia"/>
              </w:rPr>
              <w:t>154</w:t>
            </w:r>
          </w:p>
        </w:tc>
        <w:tc>
          <w:tcPr>
            <w:tcW w:w="673" w:type="dxa"/>
            <w:tcBorders>
              <w:left w:val="nil"/>
              <w:bottom w:val="dotted" w:sz="4" w:space="0" w:color="auto"/>
              <w:right w:val="single" w:sz="4" w:space="0" w:color="auto"/>
            </w:tcBorders>
            <w:vAlign w:val="center"/>
          </w:tcPr>
          <w:p w:rsidR="0051118A" w:rsidRPr="00073175" w:rsidRDefault="0051118A" w:rsidP="0051118A">
            <w:pPr>
              <w:overflowPunct w:val="0"/>
              <w:snapToGrid w:val="0"/>
              <w:spacing w:line="266" w:lineRule="exact"/>
              <w:jc w:val="center"/>
              <w:rPr>
                <w:rFonts w:eastAsia="標楷體"/>
              </w:rPr>
            </w:pPr>
            <w:r w:rsidRPr="00073175">
              <w:rPr>
                <w:rFonts w:eastAsia="標楷體" w:hint="eastAsia"/>
              </w:rPr>
              <w:t>2065</w:t>
            </w:r>
          </w:p>
        </w:tc>
        <w:tc>
          <w:tcPr>
            <w:tcW w:w="909" w:type="dxa"/>
            <w:tcBorders>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-234</w:t>
            </w:r>
          </w:p>
        </w:tc>
        <w:tc>
          <w:tcPr>
            <w:tcW w:w="910" w:type="dxa"/>
            <w:tcBorders>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-13.7</w:t>
            </w:r>
          </w:p>
        </w:tc>
        <w:tc>
          <w:tcPr>
            <w:tcW w:w="910" w:type="dxa"/>
            <w:tcBorders>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-249</w:t>
            </w:r>
          </w:p>
        </w:tc>
        <w:tc>
          <w:tcPr>
            <w:tcW w:w="910" w:type="dxa"/>
            <w:tcBorders>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-14.6</w:t>
            </w:r>
          </w:p>
        </w:tc>
        <w:tc>
          <w:tcPr>
            <w:tcW w:w="910" w:type="dxa"/>
            <w:tcBorders>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85</w:t>
            </w:r>
          </w:p>
        </w:tc>
        <w:tc>
          <w:tcPr>
            <w:tcW w:w="910" w:type="dxa"/>
            <w:tcBorders>
              <w:left w:val="nil"/>
              <w:bottom w:val="dotted" w:sz="4" w:space="0" w:color="auto"/>
              <w:right w:val="single" w:sz="4" w:space="0" w:color="auto"/>
            </w:tcBorders>
            <w:vAlign w:val="bottom"/>
          </w:tcPr>
          <w:p w:rsidR="0051118A" w:rsidRPr="00073175" w:rsidRDefault="0051118A" w:rsidP="0051118A">
            <w:pPr>
              <w:snapToGrid w:val="0"/>
              <w:spacing w:line="266" w:lineRule="exact"/>
              <w:jc w:val="center"/>
            </w:pPr>
            <w:r w:rsidRPr="00073175">
              <w:t>5.0</w:t>
            </w:r>
          </w:p>
        </w:tc>
        <w:tc>
          <w:tcPr>
            <w:tcW w:w="910" w:type="dxa"/>
            <w:tcBorders>
              <w:left w:val="single" w:sz="4" w:space="0" w:color="auto"/>
              <w:bottom w:val="dotted" w:sz="4" w:space="0" w:color="auto"/>
            </w:tcBorders>
            <w:vAlign w:val="bottom"/>
          </w:tcPr>
          <w:p w:rsidR="0051118A" w:rsidRPr="00073175" w:rsidRDefault="0051118A" w:rsidP="0051118A">
            <w:pPr>
              <w:snapToGrid w:val="0"/>
              <w:spacing w:line="266" w:lineRule="exact"/>
              <w:jc w:val="center"/>
            </w:pPr>
            <w:r w:rsidRPr="00073175">
              <w:t>335</w:t>
            </w:r>
          </w:p>
        </w:tc>
        <w:tc>
          <w:tcPr>
            <w:tcW w:w="910" w:type="dxa"/>
            <w:tcBorders>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19.6</w:t>
            </w:r>
          </w:p>
        </w:tc>
        <w:tc>
          <w:tcPr>
            <w:tcW w:w="910" w:type="dxa"/>
            <w:tcBorders>
              <w:left w:val="single" w:sz="4" w:space="0" w:color="auto"/>
              <w:bottom w:val="dotted" w:sz="4" w:space="0" w:color="auto"/>
              <w:right w:val="nil"/>
            </w:tcBorders>
            <w:vAlign w:val="bottom"/>
          </w:tcPr>
          <w:p w:rsidR="0051118A" w:rsidRPr="00073175" w:rsidRDefault="0051118A" w:rsidP="0051118A">
            <w:pPr>
              <w:snapToGrid w:val="0"/>
              <w:spacing w:line="266" w:lineRule="exact"/>
              <w:ind w:rightChars="100" w:right="240"/>
              <w:jc w:val="right"/>
            </w:pPr>
            <w:r w:rsidRPr="00073175">
              <w:t>16</w:t>
            </w:r>
          </w:p>
        </w:tc>
        <w:tc>
          <w:tcPr>
            <w:tcW w:w="910" w:type="dxa"/>
            <w:tcBorders>
              <w:left w:val="nil"/>
              <w:bottom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0.9</w:t>
            </w:r>
          </w:p>
        </w:tc>
      </w:tr>
      <w:tr w:rsidR="0051118A" w:rsidRPr="00073175" w:rsidTr="00057394">
        <w:trPr>
          <w:jc w:val="center"/>
        </w:trPr>
        <w:tc>
          <w:tcPr>
            <w:tcW w:w="670" w:type="dxa"/>
            <w:tcBorders>
              <w:top w:val="dotted" w:sz="4" w:space="0" w:color="auto"/>
              <w:left w:val="single" w:sz="4" w:space="0" w:color="auto"/>
              <w:right w:val="nil"/>
            </w:tcBorders>
            <w:vAlign w:val="center"/>
          </w:tcPr>
          <w:p w:rsidR="0051118A" w:rsidRPr="00073175" w:rsidRDefault="0051118A" w:rsidP="0051118A">
            <w:pPr>
              <w:overflowPunct w:val="0"/>
              <w:snapToGrid w:val="0"/>
              <w:spacing w:line="266" w:lineRule="exact"/>
              <w:jc w:val="center"/>
              <w:rPr>
                <w:rFonts w:eastAsia="標楷體"/>
              </w:rPr>
            </w:pPr>
            <w:r w:rsidRPr="00073175">
              <w:rPr>
                <w:rFonts w:eastAsia="標楷體" w:hint="eastAsia"/>
              </w:rPr>
              <w:t>155</w:t>
            </w:r>
          </w:p>
        </w:tc>
        <w:tc>
          <w:tcPr>
            <w:tcW w:w="673" w:type="dxa"/>
            <w:tcBorders>
              <w:top w:val="dotted" w:sz="4" w:space="0" w:color="auto"/>
              <w:left w:val="nil"/>
              <w:right w:val="single" w:sz="4" w:space="0" w:color="auto"/>
            </w:tcBorders>
            <w:vAlign w:val="center"/>
          </w:tcPr>
          <w:p w:rsidR="0051118A" w:rsidRPr="00073175" w:rsidRDefault="0051118A" w:rsidP="0051118A">
            <w:pPr>
              <w:overflowPunct w:val="0"/>
              <w:snapToGrid w:val="0"/>
              <w:spacing w:line="266" w:lineRule="exact"/>
              <w:jc w:val="center"/>
              <w:rPr>
                <w:rFonts w:eastAsia="標楷體"/>
              </w:rPr>
            </w:pPr>
            <w:r w:rsidRPr="00073175">
              <w:rPr>
                <w:rFonts w:eastAsia="標楷體" w:hint="eastAsia"/>
              </w:rPr>
              <w:t>2066</w:t>
            </w:r>
          </w:p>
        </w:tc>
        <w:tc>
          <w:tcPr>
            <w:tcW w:w="909" w:type="dxa"/>
            <w:tcBorders>
              <w:top w:val="dotted" w:sz="4" w:space="0" w:color="auto"/>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-234</w:t>
            </w:r>
          </w:p>
        </w:tc>
        <w:tc>
          <w:tcPr>
            <w:tcW w:w="910" w:type="dxa"/>
            <w:tcBorders>
              <w:top w:val="dotted" w:sz="4" w:space="0" w:color="auto"/>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-13.9</w:t>
            </w:r>
          </w:p>
        </w:tc>
        <w:tc>
          <w:tcPr>
            <w:tcW w:w="910" w:type="dxa"/>
            <w:tcBorders>
              <w:top w:val="dotted" w:sz="4" w:space="0" w:color="auto"/>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-250</w:t>
            </w:r>
          </w:p>
        </w:tc>
        <w:tc>
          <w:tcPr>
            <w:tcW w:w="910" w:type="dxa"/>
            <w:tcBorders>
              <w:top w:val="dotted" w:sz="4" w:space="0" w:color="auto"/>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-14.8</w:t>
            </w:r>
          </w:p>
        </w:tc>
        <w:tc>
          <w:tcPr>
            <w:tcW w:w="910" w:type="dxa"/>
            <w:tcBorders>
              <w:top w:val="dotted" w:sz="4" w:space="0" w:color="auto"/>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84</w:t>
            </w:r>
          </w:p>
        </w:tc>
        <w:tc>
          <w:tcPr>
            <w:tcW w:w="910" w:type="dxa"/>
            <w:tcBorders>
              <w:top w:val="dotted" w:sz="4" w:space="0" w:color="auto"/>
              <w:left w:val="nil"/>
              <w:right w:val="single" w:sz="4" w:space="0" w:color="auto"/>
            </w:tcBorders>
            <w:vAlign w:val="bottom"/>
          </w:tcPr>
          <w:p w:rsidR="0051118A" w:rsidRPr="00073175" w:rsidRDefault="0051118A" w:rsidP="0051118A">
            <w:pPr>
              <w:snapToGrid w:val="0"/>
              <w:spacing w:line="266" w:lineRule="exact"/>
              <w:jc w:val="center"/>
            </w:pPr>
            <w:r w:rsidRPr="00073175">
              <w:t>5.0</w:t>
            </w:r>
          </w:p>
        </w:tc>
        <w:tc>
          <w:tcPr>
            <w:tcW w:w="910" w:type="dxa"/>
            <w:tcBorders>
              <w:top w:val="dotted" w:sz="4" w:space="0" w:color="auto"/>
              <w:left w:val="single" w:sz="4" w:space="0" w:color="auto"/>
            </w:tcBorders>
            <w:vAlign w:val="bottom"/>
          </w:tcPr>
          <w:p w:rsidR="0051118A" w:rsidRPr="00073175" w:rsidRDefault="0051118A" w:rsidP="0051118A">
            <w:pPr>
              <w:snapToGrid w:val="0"/>
              <w:spacing w:line="266" w:lineRule="exact"/>
              <w:jc w:val="center"/>
            </w:pPr>
            <w:r w:rsidRPr="00073175">
              <w:t>334</w:t>
            </w:r>
          </w:p>
        </w:tc>
        <w:tc>
          <w:tcPr>
            <w:tcW w:w="910" w:type="dxa"/>
            <w:tcBorders>
              <w:top w:val="dotted"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19.8</w:t>
            </w:r>
          </w:p>
        </w:tc>
        <w:tc>
          <w:tcPr>
            <w:tcW w:w="910" w:type="dxa"/>
            <w:tcBorders>
              <w:top w:val="dotted" w:sz="4" w:space="0" w:color="auto"/>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16</w:t>
            </w:r>
          </w:p>
        </w:tc>
        <w:tc>
          <w:tcPr>
            <w:tcW w:w="910" w:type="dxa"/>
            <w:tcBorders>
              <w:top w:val="dotted" w:sz="4" w:space="0" w:color="auto"/>
              <w:left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0.9</w:t>
            </w:r>
          </w:p>
        </w:tc>
      </w:tr>
      <w:tr w:rsidR="0051118A" w:rsidRPr="00073175" w:rsidTr="00057394">
        <w:trPr>
          <w:jc w:val="center"/>
        </w:trPr>
        <w:tc>
          <w:tcPr>
            <w:tcW w:w="670" w:type="dxa"/>
            <w:tcBorders>
              <w:left w:val="single" w:sz="4" w:space="0" w:color="auto"/>
              <w:right w:val="nil"/>
            </w:tcBorders>
            <w:vAlign w:val="center"/>
          </w:tcPr>
          <w:p w:rsidR="0051118A" w:rsidRPr="00073175" w:rsidRDefault="0051118A" w:rsidP="0051118A">
            <w:pPr>
              <w:overflowPunct w:val="0"/>
              <w:snapToGrid w:val="0"/>
              <w:spacing w:line="266" w:lineRule="exact"/>
              <w:jc w:val="center"/>
              <w:rPr>
                <w:rFonts w:eastAsia="標楷體"/>
              </w:rPr>
            </w:pPr>
            <w:r w:rsidRPr="00073175">
              <w:rPr>
                <w:rFonts w:eastAsia="標楷體" w:hint="eastAsia"/>
              </w:rPr>
              <w:t>156</w:t>
            </w:r>
          </w:p>
        </w:tc>
        <w:tc>
          <w:tcPr>
            <w:tcW w:w="673" w:type="dxa"/>
            <w:tcBorders>
              <w:left w:val="nil"/>
              <w:right w:val="single" w:sz="4" w:space="0" w:color="auto"/>
            </w:tcBorders>
            <w:vAlign w:val="center"/>
          </w:tcPr>
          <w:p w:rsidR="0051118A" w:rsidRPr="00073175" w:rsidRDefault="0051118A" w:rsidP="0051118A">
            <w:pPr>
              <w:overflowPunct w:val="0"/>
              <w:snapToGrid w:val="0"/>
              <w:spacing w:line="266" w:lineRule="exact"/>
              <w:jc w:val="center"/>
              <w:rPr>
                <w:rFonts w:eastAsia="標楷體"/>
              </w:rPr>
            </w:pPr>
            <w:r w:rsidRPr="00073175">
              <w:rPr>
                <w:rFonts w:eastAsia="標楷體" w:hint="eastAsia"/>
              </w:rPr>
              <w:t>2067</w:t>
            </w:r>
          </w:p>
        </w:tc>
        <w:tc>
          <w:tcPr>
            <w:tcW w:w="909"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-234</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-14.1</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-250</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-15.0</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83</w:t>
            </w:r>
          </w:p>
        </w:tc>
        <w:tc>
          <w:tcPr>
            <w:tcW w:w="910" w:type="dxa"/>
            <w:tcBorders>
              <w:left w:val="nil"/>
              <w:right w:val="single" w:sz="4" w:space="0" w:color="auto"/>
            </w:tcBorders>
            <w:vAlign w:val="bottom"/>
          </w:tcPr>
          <w:p w:rsidR="0051118A" w:rsidRPr="00073175" w:rsidRDefault="0051118A" w:rsidP="0051118A">
            <w:pPr>
              <w:snapToGrid w:val="0"/>
              <w:spacing w:line="266" w:lineRule="exact"/>
              <w:jc w:val="center"/>
            </w:pPr>
            <w:r w:rsidRPr="00073175">
              <w:t>5.0</w:t>
            </w:r>
          </w:p>
        </w:tc>
        <w:tc>
          <w:tcPr>
            <w:tcW w:w="910" w:type="dxa"/>
            <w:tcBorders>
              <w:left w:val="single" w:sz="4" w:space="0" w:color="auto"/>
            </w:tcBorders>
            <w:vAlign w:val="bottom"/>
          </w:tcPr>
          <w:p w:rsidR="0051118A" w:rsidRPr="00073175" w:rsidRDefault="0051118A" w:rsidP="0051118A">
            <w:pPr>
              <w:snapToGrid w:val="0"/>
              <w:spacing w:line="266" w:lineRule="exact"/>
              <w:jc w:val="center"/>
            </w:pPr>
            <w:r w:rsidRPr="00073175">
              <w:t>333</w:t>
            </w:r>
          </w:p>
        </w:tc>
        <w:tc>
          <w:tcPr>
            <w:tcW w:w="910" w:type="dxa"/>
            <w:tcBorders>
              <w:right w:val="single" w:sz="4" w:space="0" w:color="auto"/>
            </w:tcBorders>
            <w:vAlign w:val="bottom"/>
          </w:tcPr>
          <w:p w:rsidR="0051118A" w:rsidRPr="00073175" w:rsidRDefault="0051118A" w:rsidP="0051118A">
            <w:pPr>
              <w:snapToGrid w:val="0"/>
              <w:spacing w:line="266" w:lineRule="exact"/>
              <w:ind w:rightChars="100" w:right="240"/>
              <w:jc w:val="right"/>
            </w:pPr>
            <w:r w:rsidRPr="00073175">
              <w:t>20.0</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16</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0.9</w:t>
            </w:r>
          </w:p>
        </w:tc>
      </w:tr>
      <w:tr w:rsidR="0051118A" w:rsidRPr="00073175" w:rsidTr="00057394">
        <w:trPr>
          <w:jc w:val="center"/>
        </w:trPr>
        <w:tc>
          <w:tcPr>
            <w:tcW w:w="670" w:type="dxa"/>
            <w:tcBorders>
              <w:left w:val="single" w:sz="4" w:space="0" w:color="auto"/>
              <w:right w:val="nil"/>
            </w:tcBorders>
            <w:vAlign w:val="center"/>
          </w:tcPr>
          <w:p w:rsidR="0051118A" w:rsidRPr="00073175" w:rsidRDefault="0051118A" w:rsidP="0051118A">
            <w:pPr>
              <w:overflowPunct w:val="0"/>
              <w:snapToGrid w:val="0"/>
              <w:spacing w:line="266" w:lineRule="exact"/>
              <w:jc w:val="center"/>
              <w:rPr>
                <w:rFonts w:eastAsia="標楷體"/>
              </w:rPr>
            </w:pPr>
            <w:r w:rsidRPr="00073175">
              <w:rPr>
                <w:rFonts w:eastAsia="標楷體" w:hint="eastAsia"/>
              </w:rPr>
              <w:t>157</w:t>
            </w:r>
          </w:p>
        </w:tc>
        <w:tc>
          <w:tcPr>
            <w:tcW w:w="673" w:type="dxa"/>
            <w:tcBorders>
              <w:left w:val="nil"/>
              <w:right w:val="single" w:sz="4" w:space="0" w:color="auto"/>
            </w:tcBorders>
            <w:vAlign w:val="center"/>
          </w:tcPr>
          <w:p w:rsidR="0051118A" w:rsidRPr="00073175" w:rsidRDefault="0051118A" w:rsidP="0051118A">
            <w:pPr>
              <w:overflowPunct w:val="0"/>
              <w:snapToGrid w:val="0"/>
              <w:spacing w:line="266" w:lineRule="exact"/>
              <w:jc w:val="center"/>
              <w:rPr>
                <w:rFonts w:eastAsia="標楷體"/>
              </w:rPr>
            </w:pPr>
            <w:r w:rsidRPr="00073175">
              <w:rPr>
                <w:rFonts w:eastAsia="標楷體" w:hint="eastAsia"/>
              </w:rPr>
              <w:t>2068</w:t>
            </w:r>
          </w:p>
        </w:tc>
        <w:tc>
          <w:tcPr>
            <w:tcW w:w="909"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-234</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-14.3</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-250</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-15.2</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82</w:t>
            </w:r>
          </w:p>
        </w:tc>
        <w:tc>
          <w:tcPr>
            <w:tcW w:w="910" w:type="dxa"/>
            <w:tcBorders>
              <w:left w:val="nil"/>
              <w:right w:val="single" w:sz="4" w:space="0" w:color="auto"/>
            </w:tcBorders>
            <w:vAlign w:val="bottom"/>
          </w:tcPr>
          <w:p w:rsidR="0051118A" w:rsidRPr="00073175" w:rsidRDefault="0051118A" w:rsidP="0051118A">
            <w:pPr>
              <w:snapToGrid w:val="0"/>
              <w:spacing w:line="266" w:lineRule="exact"/>
              <w:jc w:val="center"/>
            </w:pPr>
            <w:r w:rsidRPr="00073175">
              <w:t>5.0</w:t>
            </w:r>
          </w:p>
        </w:tc>
        <w:tc>
          <w:tcPr>
            <w:tcW w:w="910" w:type="dxa"/>
            <w:tcBorders>
              <w:left w:val="single" w:sz="4" w:space="0" w:color="auto"/>
            </w:tcBorders>
            <w:vAlign w:val="bottom"/>
          </w:tcPr>
          <w:p w:rsidR="0051118A" w:rsidRPr="00073175" w:rsidRDefault="0051118A" w:rsidP="0051118A">
            <w:pPr>
              <w:snapToGrid w:val="0"/>
              <w:spacing w:line="266" w:lineRule="exact"/>
              <w:jc w:val="center"/>
            </w:pPr>
            <w:r w:rsidRPr="00073175">
              <w:t>332</w:t>
            </w:r>
          </w:p>
        </w:tc>
        <w:tc>
          <w:tcPr>
            <w:tcW w:w="910" w:type="dxa"/>
            <w:tcBorders>
              <w:right w:val="single" w:sz="4" w:space="0" w:color="auto"/>
            </w:tcBorders>
            <w:vAlign w:val="bottom"/>
          </w:tcPr>
          <w:p w:rsidR="0051118A" w:rsidRPr="00073175" w:rsidRDefault="0051118A" w:rsidP="0051118A">
            <w:pPr>
              <w:snapToGrid w:val="0"/>
              <w:spacing w:line="266" w:lineRule="exact"/>
              <w:ind w:rightChars="100" w:right="240"/>
              <w:jc w:val="right"/>
            </w:pPr>
            <w:r w:rsidRPr="00073175">
              <w:t>20.2</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16</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1.0</w:t>
            </w:r>
          </w:p>
        </w:tc>
      </w:tr>
      <w:tr w:rsidR="0051118A" w:rsidRPr="00073175" w:rsidTr="00057394">
        <w:trPr>
          <w:jc w:val="center"/>
        </w:trPr>
        <w:tc>
          <w:tcPr>
            <w:tcW w:w="670" w:type="dxa"/>
            <w:tcBorders>
              <w:left w:val="single" w:sz="4" w:space="0" w:color="auto"/>
              <w:right w:val="nil"/>
            </w:tcBorders>
            <w:vAlign w:val="center"/>
          </w:tcPr>
          <w:p w:rsidR="0051118A" w:rsidRPr="00073175" w:rsidRDefault="0051118A" w:rsidP="0051118A">
            <w:pPr>
              <w:overflowPunct w:val="0"/>
              <w:snapToGrid w:val="0"/>
              <w:spacing w:line="266" w:lineRule="exact"/>
              <w:jc w:val="center"/>
              <w:rPr>
                <w:rFonts w:eastAsia="標楷體"/>
              </w:rPr>
            </w:pPr>
            <w:r w:rsidRPr="00073175">
              <w:rPr>
                <w:rFonts w:eastAsia="標楷體" w:hint="eastAsia"/>
              </w:rPr>
              <w:t>158</w:t>
            </w:r>
          </w:p>
        </w:tc>
        <w:tc>
          <w:tcPr>
            <w:tcW w:w="673" w:type="dxa"/>
            <w:tcBorders>
              <w:left w:val="nil"/>
              <w:right w:val="single" w:sz="4" w:space="0" w:color="auto"/>
            </w:tcBorders>
            <w:vAlign w:val="center"/>
          </w:tcPr>
          <w:p w:rsidR="0051118A" w:rsidRPr="00073175" w:rsidRDefault="0051118A" w:rsidP="0051118A">
            <w:pPr>
              <w:overflowPunct w:val="0"/>
              <w:snapToGrid w:val="0"/>
              <w:spacing w:line="266" w:lineRule="exact"/>
              <w:jc w:val="center"/>
              <w:rPr>
                <w:rFonts w:eastAsia="標楷體"/>
              </w:rPr>
            </w:pPr>
            <w:r w:rsidRPr="00073175">
              <w:rPr>
                <w:rFonts w:eastAsia="標楷體" w:hint="eastAsia"/>
              </w:rPr>
              <w:t>2069</w:t>
            </w:r>
          </w:p>
        </w:tc>
        <w:tc>
          <w:tcPr>
            <w:tcW w:w="909"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-233</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-14.4</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-249</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right"/>
            </w:pPr>
            <w:r w:rsidRPr="00073175">
              <w:t>-15.4</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81</w:t>
            </w:r>
          </w:p>
        </w:tc>
        <w:tc>
          <w:tcPr>
            <w:tcW w:w="910" w:type="dxa"/>
            <w:tcBorders>
              <w:left w:val="nil"/>
              <w:right w:val="single" w:sz="4" w:space="0" w:color="auto"/>
            </w:tcBorders>
            <w:vAlign w:val="bottom"/>
          </w:tcPr>
          <w:p w:rsidR="0051118A" w:rsidRPr="00073175" w:rsidRDefault="0051118A" w:rsidP="0051118A">
            <w:pPr>
              <w:snapToGrid w:val="0"/>
              <w:spacing w:line="266" w:lineRule="exact"/>
              <w:jc w:val="center"/>
            </w:pPr>
            <w:r w:rsidRPr="00073175">
              <w:t>5.0</w:t>
            </w:r>
          </w:p>
        </w:tc>
        <w:tc>
          <w:tcPr>
            <w:tcW w:w="910" w:type="dxa"/>
            <w:tcBorders>
              <w:left w:val="single" w:sz="4" w:space="0" w:color="auto"/>
            </w:tcBorders>
            <w:vAlign w:val="bottom"/>
          </w:tcPr>
          <w:p w:rsidR="0051118A" w:rsidRPr="00073175" w:rsidRDefault="0051118A" w:rsidP="0051118A">
            <w:pPr>
              <w:snapToGrid w:val="0"/>
              <w:spacing w:line="266" w:lineRule="exact"/>
              <w:jc w:val="center"/>
            </w:pPr>
            <w:r w:rsidRPr="00073175">
              <w:t>330</w:t>
            </w:r>
          </w:p>
        </w:tc>
        <w:tc>
          <w:tcPr>
            <w:tcW w:w="910" w:type="dxa"/>
            <w:tcBorders>
              <w:right w:val="single" w:sz="4" w:space="0" w:color="auto"/>
            </w:tcBorders>
            <w:vAlign w:val="bottom"/>
          </w:tcPr>
          <w:p w:rsidR="0051118A" w:rsidRPr="00073175" w:rsidRDefault="0051118A" w:rsidP="0051118A">
            <w:pPr>
              <w:snapToGrid w:val="0"/>
              <w:spacing w:line="266" w:lineRule="exact"/>
              <w:ind w:rightChars="100" w:right="240"/>
              <w:jc w:val="right"/>
            </w:pPr>
            <w:r w:rsidRPr="00073175">
              <w:t>20.4</w:t>
            </w:r>
          </w:p>
        </w:tc>
        <w:tc>
          <w:tcPr>
            <w:tcW w:w="910" w:type="dxa"/>
            <w:tcBorders>
              <w:left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16</w:t>
            </w:r>
          </w:p>
        </w:tc>
        <w:tc>
          <w:tcPr>
            <w:tcW w:w="910" w:type="dxa"/>
            <w:tcBorders>
              <w:left w:val="nil"/>
              <w:right w:val="single" w:sz="4" w:space="0" w:color="auto"/>
            </w:tcBorders>
            <w:vAlign w:val="bottom"/>
          </w:tcPr>
          <w:p w:rsidR="0051118A" w:rsidRPr="00073175" w:rsidRDefault="0051118A" w:rsidP="0051118A">
            <w:pPr>
              <w:snapToGrid w:val="0"/>
              <w:spacing w:line="266" w:lineRule="exact"/>
              <w:ind w:rightChars="100" w:right="240"/>
              <w:jc w:val="center"/>
            </w:pPr>
            <w:r w:rsidRPr="00073175">
              <w:t>1.0</w:t>
            </w:r>
          </w:p>
        </w:tc>
      </w:tr>
      <w:tr w:rsidR="0051118A" w:rsidRPr="00073175" w:rsidTr="00601AFF">
        <w:trPr>
          <w:jc w:val="center"/>
        </w:trPr>
        <w:tc>
          <w:tcPr>
            <w:tcW w:w="670" w:type="dxa"/>
            <w:tcBorders>
              <w:left w:val="single" w:sz="4" w:space="0" w:color="auto"/>
              <w:bottom w:val="single" w:sz="4" w:space="0" w:color="auto"/>
              <w:right w:val="nil"/>
            </w:tcBorders>
            <w:vAlign w:val="center"/>
          </w:tcPr>
          <w:p w:rsidR="0051118A" w:rsidRPr="00073175" w:rsidRDefault="0051118A" w:rsidP="0051118A">
            <w:pPr>
              <w:overflowPunct w:val="0"/>
              <w:snapToGrid w:val="0"/>
              <w:spacing w:line="266" w:lineRule="exact"/>
              <w:jc w:val="center"/>
              <w:rPr>
                <w:rFonts w:eastAsia="標楷體"/>
              </w:rPr>
            </w:pPr>
            <w:r w:rsidRPr="00073175">
              <w:rPr>
                <w:rFonts w:eastAsia="標楷體" w:hint="eastAsia"/>
              </w:rPr>
              <w:t>159</w:t>
            </w:r>
          </w:p>
        </w:tc>
        <w:tc>
          <w:tcPr>
            <w:tcW w:w="673" w:type="dxa"/>
            <w:tcBorders>
              <w:left w:val="nil"/>
              <w:bottom w:val="single" w:sz="4" w:space="0" w:color="auto"/>
              <w:right w:val="single" w:sz="4" w:space="0" w:color="auto"/>
            </w:tcBorders>
            <w:vAlign w:val="center"/>
          </w:tcPr>
          <w:p w:rsidR="0051118A" w:rsidRPr="00073175" w:rsidRDefault="0051118A" w:rsidP="0051118A">
            <w:pPr>
              <w:overflowPunct w:val="0"/>
              <w:snapToGrid w:val="0"/>
              <w:spacing w:line="266" w:lineRule="exact"/>
              <w:jc w:val="center"/>
              <w:rPr>
                <w:rFonts w:eastAsia="標楷體"/>
              </w:rPr>
            </w:pPr>
            <w:r w:rsidRPr="00073175">
              <w:rPr>
                <w:rFonts w:eastAsia="標楷體" w:hint="eastAsia"/>
              </w:rPr>
              <w:t>2070</w:t>
            </w:r>
          </w:p>
        </w:tc>
        <w:tc>
          <w:tcPr>
            <w:tcW w:w="909" w:type="dxa"/>
            <w:tcBorders>
              <w:left w:val="single" w:sz="4" w:space="0" w:color="auto"/>
              <w:bottom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-232</w:t>
            </w:r>
          </w:p>
        </w:tc>
        <w:tc>
          <w:tcPr>
            <w:tcW w:w="910" w:type="dxa"/>
            <w:tcBorders>
              <w:left w:val="nil"/>
              <w:bottom w:val="single"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-14.6</w:t>
            </w:r>
          </w:p>
        </w:tc>
        <w:tc>
          <w:tcPr>
            <w:tcW w:w="910" w:type="dxa"/>
            <w:tcBorders>
              <w:left w:val="single" w:sz="4" w:space="0" w:color="auto"/>
              <w:bottom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-249</w:t>
            </w:r>
          </w:p>
        </w:tc>
        <w:tc>
          <w:tcPr>
            <w:tcW w:w="910" w:type="dxa"/>
            <w:tcBorders>
              <w:left w:val="nil"/>
              <w:bottom w:val="single"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-15.6</w:t>
            </w:r>
          </w:p>
        </w:tc>
        <w:tc>
          <w:tcPr>
            <w:tcW w:w="910" w:type="dxa"/>
            <w:tcBorders>
              <w:left w:val="single" w:sz="4" w:space="0" w:color="auto"/>
              <w:bottom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80</w:t>
            </w:r>
          </w:p>
        </w:tc>
        <w:tc>
          <w:tcPr>
            <w:tcW w:w="910" w:type="dxa"/>
            <w:tcBorders>
              <w:left w:val="nil"/>
              <w:bottom w:val="single" w:sz="4" w:space="0" w:color="auto"/>
              <w:right w:val="single" w:sz="4" w:space="0" w:color="auto"/>
            </w:tcBorders>
            <w:vAlign w:val="bottom"/>
          </w:tcPr>
          <w:p w:rsidR="0051118A" w:rsidRPr="00073175" w:rsidRDefault="0051118A" w:rsidP="0051118A">
            <w:pPr>
              <w:snapToGrid w:val="0"/>
              <w:spacing w:line="266" w:lineRule="exact"/>
              <w:jc w:val="center"/>
            </w:pPr>
            <w:r w:rsidRPr="00073175">
              <w:t>5.0</w:t>
            </w:r>
          </w:p>
        </w:tc>
        <w:tc>
          <w:tcPr>
            <w:tcW w:w="910" w:type="dxa"/>
            <w:tcBorders>
              <w:left w:val="single" w:sz="4" w:space="0" w:color="auto"/>
              <w:bottom w:val="single" w:sz="4" w:space="0" w:color="auto"/>
            </w:tcBorders>
            <w:vAlign w:val="bottom"/>
          </w:tcPr>
          <w:p w:rsidR="0051118A" w:rsidRPr="00073175" w:rsidRDefault="0051118A" w:rsidP="0051118A">
            <w:pPr>
              <w:snapToGrid w:val="0"/>
              <w:spacing w:line="266" w:lineRule="exact"/>
              <w:jc w:val="center"/>
            </w:pPr>
            <w:r w:rsidRPr="00073175">
              <w:t>328</w:t>
            </w:r>
          </w:p>
        </w:tc>
        <w:tc>
          <w:tcPr>
            <w:tcW w:w="910" w:type="dxa"/>
            <w:tcBorders>
              <w:bottom w:val="single" w:sz="4" w:space="0" w:color="auto"/>
              <w:right w:val="single" w:sz="4" w:space="0" w:color="auto"/>
            </w:tcBorders>
            <w:vAlign w:val="bottom"/>
          </w:tcPr>
          <w:p w:rsidR="0051118A" w:rsidRPr="00073175" w:rsidRDefault="0051118A" w:rsidP="0051118A">
            <w:pPr>
              <w:snapToGrid w:val="0"/>
              <w:spacing w:line="266" w:lineRule="exact"/>
              <w:ind w:rightChars="100" w:right="240"/>
              <w:jc w:val="right"/>
            </w:pPr>
            <w:r w:rsidRPr="00073175">
              <w:t>20.6</w:t>
            </w:r>
          </w:p>
        </w:tc>
        <w:tc>
          <w:tcPr>
            <w:tcW w:w="910" w:type="dxa"/>
            <w:tcBorders>
              <w:left w:val="single" w:sz="4" w:space="0" w:color="auto"/>
              <w:bottom w:val="single" w:sz="4" w:space="0" w:color="auto"/>
              <w:right w:val="nil"/>
            </w:tcBorders>
            <w:vAlign w:val="bottom"/>
          </w:tcPr>
          <w:p w:rsidR="0051118A" w:rsidRPr="00073175" w:rsidRDefault="0051118A" w:rsidP="0051118A">
            <w:pPr>
              <w:snapToGrid w:val="0"/>
              <w:spacing w:line="266" w:lineRule="exact"/>
              <w:ind w:rightChars="100" w:right="240"/>
              <w:jc w:val="right"/>
            </w:pPr>
            <w:r w:rsidRPr="00073175">
              <w:t>16</w:t>
            </w:r>
          </w:p>
        </w:tc>
        <w:tc>
          <w:tcPr>
            <w:tcW w:w="910" w:type="dxa"/>
            <w:tcBorders>
              <w:left w:val="nil"/>
              <w:bottom w:val="single" w:sz="4" w:space="0" w:color="auto"/>
              <w:right w:val="single" w:sz="4" w:space="0" w:color="auto"/>
            </w:tcBorders>
            <w:vAlign w:val="bottom"/>
          </w:tcPr>
          <w:p w:rsidR="0051118A" w:rsidRPr="00073175" w:rsidRDefault="0051118A" w:rsidP="0051118A">
            <w:pPr>
              <w:snapToGrid w:val="0"/>
              <w:spacing w:line="266" w:lineRule="exact"/>
              <w:ind w:rightChars="100" w:right="240"/>
              <w:jc w:val="center"/>
            </w:pPr>
            <w:r w:rsidRPr="00073175">
              <w:t>1.0</w:t>
            </w:r>
          </w:p>
        </w:tc>
      </w:tr>
    </w:tbl>
    <w:p w:rsidR="00625009" w:rsidRPr="00073175" w:rsidRDefault="00625009" w:rsidP="00EE650D">
      <w:pPr>
        <w:overflowPunct w:val="0"/>
        <w:autoSpaceDE w:val="0"/>
        <w:autoSpaceDN w:val="0"/>
        <w:snapToGrid w:val="0"/>
        <w:jc w:val="center"/>
        <w:rPr>
          <w:rFonts w:eastAsia="標楷體"/>
          <w:bCs/>
          <w:sz w:val="2"/>
          <w:szCs w:val="2"/>
        </w:rPr>
      </w:pPr>
    </w:p>
    <w:p w:rsidR="00625009" w:rsidRPr="00073175" w:rsidRDefault="00625009" w:rsidP="00EE650D">
      <w:pPr>
        <w:overflowPunct w:val="0"/>
        <w:ind w:rightChars="200" w:right="480"/>
        <w:jc w:val="right"/>
        <w:rPr>
          <w:rFonts w:eastAsia="標楷體"/>
          <w:bCs/>
          <w:sz w:val="2"/>
          <w:szCs w:val="2"/>
        </w:rPr>
      </w:pPr>
      <w:r w:rsidRPr="00073175">
        <w:rPr>
          <w:rFonts w:eastAsia="標楷體"/>
        </w:rPr>
        <w:br w:type="page"/>
      </w:r>
    </w:p>
    <w:p w:rsidR="00D05A41" w:rsidRPr="00073175" w:rsidRDefault="00603996" w:rsidP="00603996">
      <w:pPr>
        <w:pStyle w:val="-0"/>
        <w:spacing w:after="36"/>
        <w:rPr>
          <w:rFonts w:hAnsi="Times New Roman"/>
        </w:rPr>
      </w:pPr>
      <w:bookmarkStart w:id="229" w:name="_Toc48745844"/>
      <w:r w:rsidRPr="00073175">
        <w:rPr>
          <w:rFonts w:hAnsi="Times New Roman"/>
        </w:rPr>
        <w:lastRenderedPageBreak/>
        <w:t>表</w:t>
      </w:r>
      <w:r w:rsidRPr="00073175">
        <w:rPr>
          <w:rFonts w:hAnsi="Times New Roman"/>
        </w:rPr>
        <w:t xml:space="preserve">15- </w:t>
      </w:r>
      <w:r w:rsidRPr="00073175">
        <w:rPr>
          <w:rFonts w:hAnsi="Times New Roman"/>
        </w:rPr>
        <w:fldChar w:fldCharType="begin"/>
      </w:r>
      <w:r w:rsidRPr="00073175">
        <w:rPr>
          <w:rFonts w:hAnsi="Times New Roman"/>
        </w:rPr>
        <w:instrText xml:space="preserve"> SEQ </w:instrText>
      </w:r>
      <w:r w:rsidRPr="00073175">
        <w:rPr>
          <w:rFonts w:hAnsi="Times New Roman"/>
        </w:rPr>
        <w:instrText>表</w:instrText>
      </w:r>
      <w:r w:rsidRPr="00073175">
        <w:rPr>
          <w:rFonts w:hAnsi="Times New Roman"/>
        </w:rPr>
        <w:instrText xml:space="preserve">15- \* ARABIC </w:instrText>
      </w:r>
      <w:r w:rsidRPr="00073175">
        <w:rPr>
          <w:rFonts w:hAnsi="Times New Roman"/>
        </w:rPr>
        <w:fldChar w:fldCharType="separate"/>
      </w:r>
      <w:r w:rsidR="006A3878">
        <w:rPr>
          <w:rFonts w:hAnsi="Times New Roman"/>
          <w:noProof/>
        </w:rPr>
        <w:t>3</w:t>
      </w:r>
      <w:r w:rsidRPr="00073175">
        <w:rPr>
          <w:rFonts w:hAnsi="Times New Roman"/>
        </w:rPr>
        <w:fldChar w:fldCharType="end"/>
      </w:r>
      <w:r w:rsidR="00625009" w:rsidRPr="00073175">
        <w:rPr>
          <w:rFonts w:hAnsi="Times New Roman"/>
        </w:rPr>
        <w:t xml:space="preserve"> </w:t>
      </w:r>
      <w:r w:rsidR="00481CC7" w:rsidRPr="00073175">
        <w:rPr>
          <w:rFonts w:hAnsi="Times New Roman"/>
        </w:rPr>
        <w:t xml:space="preserve"> </w:t>
      </w:r>
      <w:r w:rsidR="006E03F4" w:rsidRPr="00073175">
        <w:rPr>
          <w:rFonts w:hAnsi="Times New Roman" w:hint="eastAsia"/>
          <w:lang w:eastAsia="zh-HK"/>
        </w:rPr>
        <w:t>中</w:t>
      </w:r>
      <w:r w:rsidR="006E03F4" w:rsidRPr="00073175">
        <w:rPr>
          <w:rFonts w:hAnsi="Times New Roman"/>
        </w:rPr>
        <w:t>推估</w:t>
      </w:r>
      <w:r w:rsidR="008C3FE1" w:rsidRPr="00073175">
        <w:rPr>
          <w:rFonts w:hAnsi="Times New Roman"/>
        </w:rPr>
        <w:t>人口年齡結構、扶養比</w:t>
      </w:r>
      <w:r w:rsidR="008C3FE1" w:rsidRPr="00073175">
        <w:rPr>
          <w:rFonts w:hAnsi="Times New Roman" w:hint="eastAsia"/>
        </w:rPr>
        <w:t>、潛在支持比</w:t>
      </w:r>
      <w:r w:rsidR="008C3FE1" w:rsidRPr="00073175">
        <w:rPr>
          <w:rFonts w:hAnsi="Times New Roman" w:hint="eastAsia"/>
          <w:lang w:eastAsia="zh-HK"/>
        </w:rPr>
        <w:t>、</w:t>
      </w:r>
      <w:r w:rsidR="008C3FE1" w:rsidRPr="00073175">
        <w:rPr>
          <w:rFonts w:hAnsi="Times New Roman"/>
        </w:rPr>
        <w:t>老化指數及</w:t>
      </w:r>
      <w:r w:rsidR="008C3FE1" w:rsidRPr="00073175">
        <w:rPr>
          <w:rFonts w:hAnsi="Times New Roman" w:hint="eastAsia"/>
          <w:lang w:eastAsia="zh-HK"/>
        </w:rPr>
        <w:t>年齡中位數</w:t>
      </w:r>
      <w:bookmarkEnd w:id="229"/>
    </w:p>
    <w:tbl>
      <w:tblPr>
        <w:tblW w:w="5000" w:type="pct"/>
        <w:jc w:val="center"/>
        <w:tblLayout w:type="fixed"/>
        <w:tblCellMar>
          <w:left w:w="0" w:type="dxa"/>
          <w:right w:w="0" w:type="dxa"/>
        </w:tblCellMar>
        <w:tblLook w:val="01E0" w:firstRow="1" w:lastRow="1" w:firstColumn="1" w:lastColumn="1" w:noHBand="0" w:noVBand="0"/>
      </w:tblPr>
      <w:tblGrid>
        <w:gridCol w:w="696"/>
        <w:gridCol w:w="696"/>
        <w:gridCol w:w="905"/>
        <w:gridCol w:w="905"/>
        <w:gridCol w:w="905"/>
        <w:gridCol w:w="905"/>
        <w:gridCol w:w="905"/>
        <w:gridCol w:w="905"/>
        <w:gridCol w:w="905"/>
        <w:gridCol w:w="905"/>
        <w:gridCol w:w="905"/>
        <w:gridCol w:w="905"/>
      </w:tblGrid>
      <w:tr w:rsidR="0090436F" w:rsidRPr="00073175" w:rsidTr="00FA10A0">
        <w:trPr>
          <w:jc w:val="center"/>
        </w:trPr>
        <w:tc>
          <w:tcPr>
            <w:tcW w:w="1392" w:type="dxa"/>
            <w:gridSpan w:val="2"/>
            <w:tcBorders>
              <w:top w:val="single" w:sz="4" w:space="0" w:color="auto"/>
              <w:left w:val="single" w:sz="4" w:space="0" w:color="auto"/>
              <w:bottom w:val="single" w:sz="4" w:space="0" w:color="auto"/>
              <w:right w:val="single" w:sz="4" w:space="0" w:color="auto"/>
            </w:tcBorders>
            <w:vAlign w:val="center"/>
          </w:tcPr>
          <w:p w:rsidR="0090436F" w:rsidRPr="00073175" w:rsidRDefault="0090436F" w:rsidP="00C759A2">
            <w:pPr>
              <w:overflowPunct w:val="0"/>
              <w:adjustRightInd w:val="0"/>
              <w:snapToGrid w:val="0"/>
              <w:spacing w:line="270" w:lineRule="exact"/>
              <w:jc w:val="center"/>
              <w:textAlignment w:val="baseline"/>
              <w:rPr>
                <w:rFonts w:eastAsia="標楷體"/>
              </w:rPr>
            </w:pPr>
            <w:r w:rsidRPr="00073175">
              <w:rPr>
                <w:rFonts w:eastAsia="標楷體"/>
              </w:rPr>
              <w:t>年　別</w:t>
            </w:r>
          </w:p>
        </w:tc>
        <w:tc>
          <w:tcPr>
            <w:tcW w:w="3620" w:type="dxa"/>
            <w:gridSpan w:val="4"/>
            <w:tcBorders>
              <w:top w:val="single" w:sz="4" w:space="0" w:color="auto"/>
              <w:left w:val="single" w:sz="4" w:space="0" w:color="auto"/>
              <w:bottom w:val="single" w:sz="4" w:space="0" w:color="auto"/>
              <w:right w:val="single" w:sz="4" w:space="0" w:color="auto"/>
            </w:tcBorders>
            <w:vAlign w:val="center"/>
          </w:tcPr>
          <w:p w:rsidR="0090436F" w:rsidRPr="00073175" w:rsidRDefault="0090436F" w:rsidP="00C759A2">
            <w:pPr>
              <w:overflowPunct w:val="0"/>
              <w:adjustRightInd w:val="0"/>
              <w:snapToGrid w:val="0"/>
              <w:spacing w:line="270" w:lineRule="exact"/>
              <w:jc w:val="center"/>
              <w:textAlignment w:val="baseline"/>
              <w:rPr>
                <w:rFonts w:eastAsia="標楷體"/>
              </w:rPr>
            </w:pPr>
            <w:r w:rsidRPr="00073175">
              <w:rPr>
                <w:rFonts w:eastAsia="標楷體"/>
              </w:rPr>
              <w:t>年底人口</w:t>
            </w:r>
            <w:r w:rsidRPr="00073175">
              <w:rPr>
                <w:rFonts w:eastAsia="標楷體" w:hint="eastAsia"/>
                <w:lang w:eastAsia="zh-HK"/>
              </w:rPr>
              <w:t>占總人口比率</w:t>
            </w:r>
            <w:r w:rsidRPr="00073175">
              <w:rPr>
                <w:rFonts w:eastAsia="標楷體"/>
              </w:rPr>
              <w:t>(%)</w:t>
            </w:r>
          </w:p>
        </w:tc>
        <w:tc>
          <w:tcPr>
            <w:tcW w:w="271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0436F" w:rsidRPr="00073175" w:rsidRDefault="0090436F" w:rsidP="00C759A2">
            <w:pPr>
              <w:overflowPunct w:val="0"/>
              <w:snapToGrid w:val="0"/>
              <w:spacing w:line="270" w:lineRule="exact"/>
              <w:jc w:val="center"/>
              <w:rPr>
                <w:rFonts w:eastAsia="標楷體"/>
              </w:rPr>
            </w:pPr>
            <w:r w:rsidRPr="00073175">
              <w:rPr>
                <w:rFonts w:eastAsia="標楷體"/>
              </w:rPr>
              <w:t>扶養比</w:t>
            </w:r>
          </w:p>
        </w:tc>
        <w:tc>
          <w:tcPr>
            <w:tcW w:w="905" w:type="dxa"/>
            <w:vMerge w:val="restart"/>
            <w:tcBorders>
              <w:top w:val="single" w:sz="4" w:space="0" w:color="auto"/>
              <w:left w:val="single" w:sz="4" w:space="0" w:color="auto"/>
              <w:right w:val="single" w:sz="4" w:space="0" w:color="auto"/>
            </w:tcBorders>
            <w:shd w:val="clear" w:color="auto" w:fill="auto"/>
            <w:vAlign w:val="center"/>
          </w:tcPr>
          <w:p w:rsidR="0090436F" w:rsidRPr="00073175" w:rsidRDefault="0090436F" w:rsidP="00C759A2">
            <w:pPr>
              <w:overflowPunct w:val="0"/>
              <w:adjustRightInd w:val="0"/>
              <w:snapToGrid w:val="0"/>
              <w:spacing w:line="270" w:lineRule="exact"/>
              <w:jc w:val="center"/>
              <w:textAlignment w:val="baseline"/>
              <w:rPr>
                <w:rFonts w:eastAsia="標楷體"/>
                <w:spacing w:val="-4"/>
              </w:rPr>
            </w:pPr>
            <w:r w:rsidRPr="00073175">
              <w:rPr>
                <w:rFonts w:eastAsia="標楷體" w:hint="eastAsia"/>
                <w:spacing w:val="-4"/>
              </w:rPr>
              <w:t>潛在</w:t>
            </w:r>
            <w:r w:rsidRPr="00073175">
              <w:rPr>
                <w:rFonts w:eastAsia="標楷體"/>
                <w:spacing w:val="-4"/>
              </w:rPr>
              <w:br/>
            </w:r>
            <w:r w:rsidRPr="00073175">
              <w:rPr>
                <w:rFonts w:eastAsia="標楷體" w:hint="eastAsia"/>
                <w:spacing w:val="-4"/>
              </w:rPr>
              <w:t>支持比</w:t>
            </w:r>
          </w:p>
          <w:p w:rsidR="0090436F" w:rsidRPr="00073175" w:rsidRDefault="0090436F" w:rsidP="00C759A2">
            <w:pPr>
              <w:overflowPunct w:val="0"/>
              <w:adjustRightInd w:val="0"/>
              <w:snapToGrid w:val="0"/>
              <w:spacing w:line="270" w:lineRule="exact"/>
              <w:jc w:val="center"/>
              <w:textAlignment w:val="baseline"/>
              <w:rPr>
                <w:rFonts w:eastAsia="標楷體"/>
                <w:spacing w:val="-18"/>
              </w:rPr>
            </w:pPr>
            <w:r w:rsidRPr="00073175">
              <w:rPr>
                <w:rFonts w:eastAsia="標楷體"/>
              </w:rPr>
              <w:sym w:font="Wingdings" w:char="F082"/>
            </w:r>
            <w:r w:rsidRPr="00073175">
              <w:rPr>
                <w:rFonts w:eastAsia="標楷體"/>
              </w:rPr>
              <w:t>/</w:t>
            </w:r>
            <w:r w:rsidRPr="00073175">
              <w:rPr>
                <w:rFonts w:eastAsia="標楷體"/>
              </w:rPr>
              <w:sym w:font="Wingdings" w:char="F083"/>
            </w:r>
          </w:p>
        </w:tc>
        <w:tc>
          <w:tcPr>
            <w:tcW w:w="905" w:type="dxa"/>
            <w:vMerge w:val="restart"/>
            <w:tcBorders>
              <w:top w:val="single" w:sz="4" w:space="0" w:color="auto"/>
              <w:left w:val="single" w:sz="4" w:space="0" w:color="auto"/>
              <w:right w:val="single" w:sz="4" w:space="0" w:color="auto"/>
            </w:tcBorders>
            <w:vAlign w:val="center"/>
          </w:tcPr>
          <w:p w:rsidR="0090436F" w:rsidRPr="00073175" w:rsidRDefault="0090436F" w:rsidP="00C759A2">
            <w:pPr>
              <w:overflowPunct w:val="0"/>
              <w:adjustRightInd w:val="0"/>
              <w:snapToGrid w:val="0"/>
              <w:spacing w:line="270" w:lineRule="exact"/>
              <w:jc w:val="center"/>
              <w:textAlignment w:val="baseline"/>
              <w:rPr>
                <w:rFonts w:eastAsia="標楷體"/>
                <w:spacing w:val="-4"/>
              </w:rPr>
            </w:pPr>
            <w:r w:rsidRPr="00073175">
              <w:rPr>
                <w:rFonts w:eastAsia="標楷體"/>
                <w:spacing w:val="-4"/>
              </w:rPr>
              <w:t>老化</w:t>
            </w:r>
            <w:r w:rsidRPr="00073175">
              <w:rPr>
                <w:rFonts w:eastAsia="標楷體"/>
                <w:spacing w:val="-4"/>
              </w:rPr>
              <w:br/>
            </w:r>
            <w:r w:rsidRPr="00073175">
              <w:rPr>
                <w:rFonts w:eastAsia="標楷體"/>
                <w:spacing w:val="-4"/>
              </w:rPr>
              <w:t>指數</w:t>
            </w:r>
          </w:p>
          <w:p w:rsidR="0090436F" w:rsidRPr="00073175" w:rsidRDefault="0090436F" w:rsidP="00C759A2">
            <w:pPr>
              <w:overflowPunct w:val="0"/>
              <w:adjustRightInd w:val="0"/>
              <w:snapToGrid w:val="0"/>
              <w:spacing w:line="270" w:lineRule="exact"/>
              <w:jc w:val="center"/>
              <w:textAlignment w:val="baseline"/>
              <w:rPr>
                <w:rFonts w:eastAsia="標楷體"/>
                <w:spacing w:val="-18"/>
              </w:rPr>
            </w:pPr>
            <w:r w:rsidRPr="00073175">
              <w:rPr>
                <w:rFonts w:eastAsia="標楷體"/>
                <w:spacing w:val="-18"/>
              </w:rPr>
              <w:sym w:font="Wingdings" w:char="F083"/>
            </w:r>
            <w:r w:rsidRPr="00073175">
              <w:rPr>
                <w:rFonts w:eastAsia="標楷體"/>
                <w:spacing w:val="-18"/>
              </w:rPr>
              <w:t>/</w:t>
            </w:r>
            <w:r w:rsidRPr="00073175">
              <w:rPr>
                <w:rFonts w:eastAsia="標楷體"/>
                <w:spacing w:val="-18"/>
              </w:rPr>
              <w:sym w:font="Wingdings" w:char="F081"/>
            </w:r>
            <w:r w:rsidRPr="00073175">
              <w:rPr>
                <w:rFonts w:eastAsia="標楷體"/>
                <w:spacing w:val="-18"/>
                <w:sz w:val="20"/>
                <w:szCs w:val="20"/>
              </w:rPr>
              <w:t>×100</w:t>
            </w:r>
          </w:p>
        </w:tc>
        <w:tc>
          <w:tcPr>
            <w:tcW w:w="905" w:type="dxa"/>
            <w:vMerge w:val="restart"/>
            <w:tcBorders>
              <w:top w:val="single" w:sz="4" w:space="0" w:color="auto"/>
              <w:left w:val="single" w:sz="4" w:space="0" w:color="auto"/>
              <w:right w:val="single" w:sz="4" w:space="0" w:color="auto"/>
            </w:tcBorders>
          </w:tcPr>
          <w:p w:rsidR="0090436F" w:rsidRPr="00073175" w:rsidRDefault="0090436F" w:rsidP="00C759A2">
            <w:pPr>
              <w:overflowPunct w:val="0"/>
              <w:adjustRightInd w:val="0"/>
              <w:snapToGrid w:val="0"/>
              <w:spacing w:line="270" w:lineRule="exact"/>
              <w:jc w:val="center"/>
              <w:textAlignment w:val="baseline"/>
              <w:rPr>
                <w:rFonts w:eastAsia="標楷體"/>
                <w:spacing w:val="-4"/>
                <w:lang w:eastAsia="zh-HK"/>
              </w:rPr>
            </w:pPr>
            <w:r w:rsidRPr="00073175">
              <w:rPr>
                <w:rFonts w:eastAsia="標楷體" w:hint="eastAsia"/>
                <w:spacing w:val="-4"/>
                <w:lang w:eastAsia="zh-HK"/>
              </w:rPr>
              <w:t>年齡</w:t>
            </w:r>
            <w:r w:rsidRPr="00073175">
              <w:rPr>
                <w:rFonts w:eastAsia="標楷體"/>
                <w:spacing w:val="-4"/>
                <w:lang w:eastAsia="zh-HK"/>
              </w:rPr>
              <w:br/>
            </w:r>
            <w:r w:rsidRPr="00073175">
              <w:rPr>
                <w:rFonts w:eastAsia="標楷體" w:hint="eastAsia"/>
                <w:spacing w:val="-4"/>
                <w:lang w:eastAsia="zh-HK"/>
              </w:rPr>
              <w:t>中位數</w:t>
            </w:r>
          </w:p>
          <w:p w:rsidR="0090436F" w:rsidRPr="00073175" w:rsidRDefault="0090436F" w:rsidP="00C759A2">
            <w:pPr>
              <w:overflowPunct w:val="0"/>
              <w:adjustRightInd w:val="0"/>
              <w:snapToGrid w:val="0"/>
              <w:spacing w:line="270" w:lineRule="exact"/>
              <w:jc w:val="center"/>
              <w:textAlignment w:val="baseline"/>
              <w:rPr>
                <w:rFonts w:eastAsia="標楷體"/>
                <w:spacing w:val="-4"/>
              </w:rPr>
            </w:pPr>
            <w:r w:rsidRPr="00073175">
              <w:rPr>
                <w:rFonts w:eastAsia="標楷體" w:hint="eastAsia"/>
                <w:spacing w:val="-4"/>
                <w:lang w:eastAsia="zh-HK"/>
              </w:rPr>
              <w:t>(</w:t>
            </w:r>
            <w:r w:rsidRPr="00073175">
              <w:rPr>
                <w:rFonts w:eastAsia="標楷體" w:hint="eastAsia"/>
                <w:spacing w:val="-4"/>
                <w:lang w:eastAsia="zh-HK"/>
              </w:rPr>
              <w:t>歲</w:t>
            </w:r>
            <w:r w:rsidRPr="00073175">
              <w:rPr>
                <w:rFonts w:eastAsia="標楷體" w:hint="eastAsia"/>
                <w:spacing w:val="-4"/>
                <w:lang w:eastAsia="zh-HK"/>
              </w:rPr>
              <w:t>)</w:t>
            </w:r>
          </w:p>
        </w:tc>
      </w:tr>
      <w:tr w:rsidR="0090436F" w:rsidRPr="00073175" w:rsidTr="0090436F">
        <w:trPr>
          <w:jc w:val="center"/>
        </w:trPr>
        <w:tc>
          <w:tcPr>
            <w:tcW w:w="696" w:type="dxa"/>
            <w:tcBorders>
              <w:top w:val="single" w:sz="4" w:space="0" w:color="auto"/>
              <w:left w:val="single" w:sz="4" w:space="0" w:color="auto"/>
              <w:bottom w:val="single" w:sz="4" w:space="0" w:color="auto"/>
              <w:right w:val="single" w:sz="4" w:space="0" w:color="auto"/>
            </w:tcBorders>
            <w:vAlign w:val="center"/>
          </w:tcPr>
          <w:p w:rsidR="0090436F" w:rsidRPr="00073175" w:rsidRDefault="0090436F" w:rsidP="00C759A2">
            <w:pPr>
              <w:overflowPunct w:val="0"/>
              <w:autoSpaceDE w:val="0"/>
              <w:autoSpaceDN w:val="0"/>
              <w:snapToGrid w:val="0"/>
              <w:spacing w:line="270" w:lineRule="exact"/>
              <w:jc w:val="center"/>
              <w:rPr>
                <w:rFonts w:eastAsia="標楷體"/>
                <w:bCs/>
              </w:rPr>
            </w:pPr>
            <w:r w:rsidRPr="00073175">
              <w:rPr>
                <w:rFonts w:eastAsia="標楷體"/>
                <w:bCs/>
              </w:rPr>
              <w:t>民國</w:t>
            </w:r>
          </w:p>
        </w:tc>
        <w:tc>
          <w:tcPr>
            <w:tcW w:w="696" w:type="dxa"/>
            <w:tcBorders>
              <w:top w:val="single" w:sz="4" w:space="0" w:color="auto"/>
              <w:left w:val="single" w:sz="4" w:space="0" w:color="auto"/>
              <w:bottom w:val="single" w:sz="4" w:space="0" w:color="auto"/>
              <w:right w:val="single" w:sz="4" w:space="0" w:color="auto"/>
            </w:tcBorders>
            <w:vAlign w:val="center"/>
          </w:tcPr>
          <w:p w:rsidR="0090436F" w:rsidRPr="00073175" w:rsidRDefault="0090436F" w:rsidP="00C759A2">
            <w:pPr>
              <w:overflowPunct w:val="0"/>
              <w:autoSpaceDE w:val="0"/>
              <w:autoSpaceDN w:val="0"/>
              <w:snapToGrid w:val="0"/>
              <w:spacing w:line="270" w:lineRule="exact"/>
              <w:jc w:val="center"/>
              <w:rPr>
                <w:rFonts w:eastAsia="標楷體"/>
                <w:bCs/>
              </w:rPr>
            </w:pPr>
            <w:r w:rsidRPr="00073175">
              <w:rPr>
                <w:rFonts w:eastAsia="標楷體"/>
                <w:bCs/>
              </w:rPr>
              <w:t>西元</w:t>
            </w:r>
          </w:p>
        </w:tc>
        <w:tc>
          <w:tcPr>
            <w:tcW w:w="905" w:type="dxa"/>
            <w:tcBorders>
              <w:top w:val="single" w:sz="4" w:space="0" w:color="auto"/>
              <w:left w:val="single" w:sz="4" w:space="0" w:color="auto"/>
              <w:bottom w:val="single" w:sz="4" w:space="0" w:color="auto"/>
              <w:right w:val="single" w:sz="4" w:space="0" w:color="auto"/>
            </w:tcBorders>
            <w:vAlign w:val="center"/>
          </w:tcPr>
          <w:p w:rsidR="0090436F" w:rsidRPr="00073175" w:rsidRDefault="0090436F" w:rsidP="00C759A2">
            <w:pPr>
              <w:overflowPunct w:val="0"/>
              <w:adjustRightInd w:val="0"/>
              <w:snapToGrid w:val="0"/>
              <w:spacing w:line="270" w:lineRule="exact"/>
              <w:jc w:val="center"/>
              <w:textAlignment w:val="baseline"/>
              <w:rPr>
                <w:rFonts w:eastAsia="標楷體"/>
              </w:rPr>
            </w:pPr>
            <w:r w:rsidRPr="00073175">
              <w:rPr>
                <w:rFonts w:eastAsia="標楷體"/>
              </w:rPr>
              <w:t>0-14</w:t>
            </w:r>
            <w:r w:rsidRPr="00073175">
              <w:rPr>
                <w:rFonts w:eastAsia="標楷體"/>
              </w:rPr>
              <w:t>歲</w:t>
            </w:r>
            <w:r w:rsidRPr="00073175">
              <w:rPr>
                <w:rFonts w:eastAsia="標楷體" w:hint="eastAsia"/>
              </w:rPr>
              <w:br/>
            </w:r>
            <w:r w:rsidRPr="00073175">
              <w:rPr>
                <w:rFonts w:eastAsia="標楷體"/>
              </w:rPr>
              <w:sym w:font="Wingdings" w:char="F081"/>
            </w:r>
          </w:p>
        </w:tc>
        <w:tc>
          <w:tcPr>
            <w:tcW w:w="905" w:type="dxa"/>
            <w:tcBorders>
              <w:top w:val="single" w:sz="4" w:space="0" w:color="auto"/>
              <w:left w:val="single" w:sz="4" w:space="0" w:color="auto"/>
              <w:bottom w:val="single" w:sz="4" w:space="0" w:color="auto"/>
              <w:right w:val="single" w:sz="4" w:space="0" w:color="auto"/>
            </w:tcBorders>
            <w:vAlign w:val="center"/>
          </w:tcPr>
          <w:p w:rsidR="0090436F" w:rsidRPr="00073175" w:rsidRDefault="0090436F" w:rsidP="00C759A2">
            <w:pPr>
              <w:overflowPunct w:val="0"/>
              <w:adjustRightInd w:val="0"/>
              <w:snapToGrid w:val="0"/>
              <w:spacing w:line="270" w:lineRule="exact"/>
              <w:jc w:val="center"/>
              <w:textAlignment w:val="baseline"/>
              <w:rPr>
                <w:rFonts w:eastAsia="標楷體"/>
              </w:rPr>
            </w:pPr>
            <w:r w:rsidRPr="00073175">
              <w:rPr>
                <w:rFonts w:eastAsia="標楷體"/>
              </w:rPr>
              <w:t>15-64</w:t>
            </w:r>
            <w:r w:rsidRPr="00073175">
              <w:rPr>
                <w:rFonts w:eastAsia="標楷體"/>
              </w:rPr>
              <w:t>歲</w:t>
            </w:r>
            <w:r w:rsidRPr="00073175">
              <w:rPr>
                <w:rFonts w:eastAsia="標楷體" w:hint="eastAsia"/>
              </w:rPr>
              <w:br/>
            </w:r>
            <w:r w:rsidRPr="00073175">
              <w:rPr>
                <w:rFonts w:eastAsia="標楷體"/>
              </w:rPr>
              <w:sym w:font="Wingdings" w:char="F082"/>
            </w:r>
          </w:p>
        </w:tc>
        <w:tc>
          <w:tcPr>
            <w:tcW w:w="905" w:type="dxa"/>
            <w:tcBorders>
              <w:top w:val="single" w:sz="4" w:space="0" w:color="auto"/>
              <w:left w:val="single" w:sz="4" w:space="0" w:color="auto"/>
              <w:bottom w:val="single" w:sz="4" w:space="0" w:color="auto"/>
              <w:right w:val="single" w:sz="4" w:space="0" w:color="auto"/>
            </w:tcBorders>
            <w:vAlign w:val="center"/>
          </w:tcPr>
          <w:p w:rsidR="0090436F" w:rsidRPr="00073175" w:rsidRDefault="0090436F" w:rsidP="00C759A2">
            <w:pPr>
              <w:overflowPunct w:val="0"/>
              <w:adjustRightInd w:val="0"/>
              <w:snapToGrid w:val="0"/>
              <w:spacing w:line="270" w:lineRule="exact"/>
              <w:jc w:val="center"/>
              <w:textAlignment w:val="baseline"/>
              <w:rPr>
                <w:rFonts w:eastAsia="標楷體"/>
              </w:rPr>
            </w:pPr>
            <w:r w:rsidRPr="00073175">
              <w:rPr>
                <w:rFonts w:eastAsia="標楷體"/>
              </w:rPr>
              <w:t>65+</w:t>
            </w:r>
            <w:r w:rsidRPr="00073175">
              <w:rPr>
                <w:rFonts w:eastAsia="標楷體"/>
              </w:rPr>
              <w:t>歲</w:t>
            </w:r>
          </w:p>
          <w:p w:rsidR="0090436F" w:rsidRPr="00073175" w:rsidRDefault="0090436F" w:rsidP="00C759A2">
            <w:pPr>
              <w:overflowPunct w:val="0"/>
              <w:snapToGrid w:val="0"/>
              <w:spacing w:line="270" w:lineRule="exact"/>
              <w:jc w:val="center"/>
              <w:rPr>
                <w:rFonts w:eastAsia="標楷體"/>
              </w:rPr>
            </w:pPr>
            <w:r w:rsidRPr="00073175">
              <w:rPr>
                <w:rFonts w:eastAsia="標楷體"/>
              </w:rPr>
              <w:sym w:font="Wingdings" w:char="F083"/>
            </w:r>
          </w:p>
        </w:tc>
        <w:tc>
          <w:tcPr>
            <w:tcW w:w="905" w:type="dxa"/>
            <w:tcBorders>
              <w:left w:val="single" w:sz="4" w:space="0" w:color="auto"/>
              <w:bottom w:val="single" w:sz="4" w:space="0" w:color="auto"/>
              <w:right w:val="single" w:sz="4" w:space="0" w:color="auto"/>
            </w:tcBorders>
          </w:tcPr>
          <w:p w:rsidR="0090436F" w:rsidRPr="00073175" w:rsidRDefault="0090436F" w:rsidP="00C759A2">
            <w:pPr>
              <w:overflowPunct w:val="0"/>
              <w:adjustRightInd w:val="0"/>
              <w:snapToGrid w:val="0"/>
              <w:spacing w:line="270" w:lineRule="exact"/>
              <w:jc w:val="center"/>
              <w:textAlignment w:val="baseline"/>
              <w:rPr>
                <w:rFonts w:eastAsia="標楷體"/>
              </w:rPr>
            </w:pPr>
            <w:r w:rsidRPr="00073175">
              <w:rPr>
                <w:rFonts w:eastAsia="標楷體" w:hint="eastAsia"/>
              </w:rPr>
              <w:t>85+</w:t>
            </w:r>
            <w:r w:rsidRPr="00073175">
              <w:rPr>
                <w:rFonts w:eastAsia="標楷體" w:hint="eastAsia"/>
                <w:lang w:eastAsia="zh-HK"/>
              </w:rPr>
              <w:t>歲</w:t>
            </w:r>
          </w:p>
        </w:tc>
        <w:tc>
          <w:tcPr>
            <w:tcW w:w="905" w:type="dxa"/>
            <w:tcBorders>
              <w:top w:val="single" w:sz="4" w:space="0" w:color="auto"/>
              <w:left w:val="single" w:sz="4" w:space="0" w:color="auto"/>
              <w:bottom w:val="single" w:sz="4" w:space="0" w:color="auto"/>
              <w:right w:val="single" w:sz="4" w:space="0" w:color="auto"/>
            </w:tcBorders>
            <w:vAlign w:val="center"/>
          </w:tcPr>
          <w:p w:rsidR="0090436F" w:rsidRPr="00073175" w:rsidRDefault="0090436F" w:rsidP="00C759A2">
            <w:pPr>
              <w:overflowPunct w:val="0"/>
              <w:adjustRightInd w:val="0"/>
              <w:snapToGrid w:val="0"/>
              <w:spacing w:line="270" w:lineRule="exact"/>
              <w:jc w:val="center"/>
              <w:textAlignment w:val="baseline"/>
              <w:rPr>
                <w:rFonts w:eastAsia="標楷體"/>
                <w:spacing w:val="-16"/>
              </w:rPr>
            </w:pPr>
            <w:r w:rsidRPr="00073175">
              <w:rPr>
                <w:rFonts w:eastAsia="標楷體"/>
                <w:spacing w:val="-16"/>
              </w:rPr>
              <w:t>合計</w:t>
            </w:r>
          </w:p>
          <w:p w:rsidR="0090436F" w:rsidRPr="00073175" w:rsidRDefault="0090436F" w:rsidP="00C759A2">
            <w:pPr>
              <w:overflowPunct w:val="0"/>
              <w:snapToGrid w:val="0"/>
              <w:spacing w:line="270" w:lineRule="exact"/>
              <w:jc w:val="center"/>
              <w:rPr>
                <w:rFonts w:eastAsia="標楷體"/>
              </w:rPr>
            </w:pP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90436F" w:rsidRPr="00073175" w:rsidRDefault="0090436F" w:rsidP="00C759A2">
            <w:pPr>
              <w:widowControl/>
              <w:overflowPunct w:val="0"/>
              <w:snapToGrid w:val="0"/>
              <w:spacing w:line="270" w:lineRule="exact"/>
              <w:jc w:val="center"/>
              <w:rPr>
                <w:rFonts w:eastAsia="標楷體"/>
                <w:spacing w:val="-16"/>
              </w:rPr>
            </w:pPr>
            <w:r w:rsidRPr="00073175">
              <w:rPr>
                <w:rFonts w:eastAsia="標楷體"/>
                <w:spacing w:val="-16"/>
              </w:rPr>
              <w:t>扶幼比</w:t>
            </w:r>
          </w:p>
          <w:p w:rsidR="0090436F" w:rsidRPr="00073175" w:rsidRDefault="0090436F" w:rsidP="00C759A2">
            <w:pPr>
              <w:overflowPunct w:val="0"/>
              <w:adjustRightInd w:val="0"/>
              <w:snapToGrid w:val="0"/>
              <w:spacing w:line="270" w:lineRule="exact"/>
              <w:jc w:val="center"/>
              <w:textAlignment w:val="baseline"/>
              <w:rPr>
                <w:rFonts w:eastAsia="標楷體"/>
                <w:spacing w:val="-18"/>
              </w:rPr>
            </w:pPr>
            <w:r w:rsidRPr="00073175">
              <w:rPr>
                <w:rFonts w:eastAsia="標楷體"/>
                <w:spacing w:val="-18"/>
              </w:rPr>
              <w:sym w:font="Wingdings" w:char="F081"/>
            </w:r>
            <w:r w:rsidRPr="00073175">
              <w:rPr>
                <w:rFonts w:eastAsia="標楷體"/>
                <w:spacing w:val="-18"/>
              </w:rPr>
              <w:t>/</w:t>
            </w:r>
            <w:r w:rsidRPr="00073175">
              <w:rPr>
                <w:rFonts w:eastAsia="標楷體"/>
                <w:spacing w:val="-18"/>
              </w:rPr>
              <w:sym w:font="Wingdings" w:char="F082"/>
            </w:r>
            <w:r w:rsidRPr="00073175">
              <w:rPr>
                <w:rFonts w:eastAsia="標楷體"/>
                <w:spacing w:val="-18"/>
                <w:sz w:val="20"/>
                <w:szCs w:val="20"/>
              </w:rPr>
              <w:t>×100</w:t>
            </w:r>
          </w:p>
        </w:tc>
        <w:tc>
          <w:tcPr>
            <w:tcW w:w="905" w:type="dxa"/>
            <w:tcBorders>
              <w:top w:val="single" w:sz="4" w:space="0" w:color="auto"/>
              <w:left w:val="single" w:sz="4" w:space="0" w:color="auto"/>
              <w:bottom w:val="single" w:sz="4" w:space="0" w:color="auto"/>
              <w:right w:val="single" w:sz="4" w:space="0" w:color="auto"/>
            </w:tcBorders>
            <w:vAlign w:val="center"/>
          </w:tcPr>
          <w:p w:rsidR="0090436F" w:rsidRPr="00073175" w:rsidRDefault="0090436F" w:rsidP="00C759A2">
            <w:pPr>
              <w:widowControl/>
              <w:overflowPunct w:val="0"/>
              <w:snapToGrid w:val="0"/>
              <w:spacing w:line="270" w:lineRule="exact"/>
              <w:jc w:val="center"/>
              <w:rPr>
                <w:rFonts w:eastAsia="標楷體"/>
                <w:spacing w:val="-16"/>
              </w:rPr>
            </w:pPr>
            <w:r w:rsidRPr="00073175">
              <w:rPr>
                <w:rFonts w:eastAsia="標楷體"/>
                <w:spacing w:val="-16"/>
              </w:rPr>
              <w:t>扶老比</w:t>
            </w:r>
          </w:p>
          <w:p w:rsidR="0090436F" w:rsidRPr="00073175" w:rsidRDefault="0090436F" w:rsidP="00C759A2">
            <w:pPr>
              <w:overflowPunct w:val="0"/>
              <w:adjustRightInd w:val="0"/>
              <w:snapToGrid w:val="0"/>
              <w:spacing w:line="270" w:lineRule="exact"/>
              <w:jc w:val="center"/>
              <w:textAlignment w:val="baseline"/>
              <w:rPr>
                <w:rFonts w:eastAsia="標楷體"/>
                <w:spacing w:val="-18"/>
              </w:rPr>
            </w:pPr>
            <w:r w:rsidRPr="00073175">
              <w:rPr>
                <w:rFonts w:eastAsia="標楷體"/>
                <w:spacing w:val="-18"/>
              </w:rPr>
              <w:sym w:font="Wingdings" w:char="F083"/>
            </w:r>
            <w:r w:rsidRPr="00073175">
              <w:rPr>
                <w:rFonts w:eastAsia="標楷體"/>
                <w:spacing w:val="-18"/>
              </w:rPr>
              <w:t>/</w:t>
            </w:r>
            <w:r w:rsidRPr="00073175">
              <w:rPr>
                <w:rFonts w:eastAsia="標楷體"/>
                <w:spacing w:val="-18"/>
              </w:rPr>
              <w:sym w:font="Wingdings" w:char="F082"/>
            </w:r>
            <w:r w:rsidRPr="00073175">
              <w:rPr>
                <w:rFonts w:eastAsia="標楷體"/>
                <w:spacing w:val="-18"/>
                <w:sz w:val="20"/>
                <w:szCs w:val="20"/>
              </w:rPr>
              <w:t>×100</w:t>
            </w:r>
          </w:p>
        </w:tc>
        <w:tc>
          <w:tcPr>
            <w:tcW w:w="905" w:type="dxa"/>
            <w:vMerge/>
            <w:tcBorders>
              <w:left w:val="single" w:sz="4" w:space="0" w:color="auto"/>
              <w:bottom w:val="single" w:sz="4" w:space="0" w:color="auto"/>
              <w:right w:val="single" w:sz="4" w:space="0" w:color="auto"/>
            </w:tcBorders>
            <w:shd w:val="clear" w:color="auto" w:fill="auto"/>
            <w:vAlign w:val="center"/>
          </w:tcPr>
          <w:p w:rsidR="0090436F" w:rsidRPr="00073175" w:rsidRDefault="0090436F" w:rsidP="00C759A2">
            <w:pPr>
              <w:overflowPunct w:val="0"/>
              <w:adjustRightInd w:val="0"/>
              <w:snapToGrid w:val="0"/>
              <w:spacing w:line="270" w:lineRule="exact"/>
              <w:jc w:val="center"/>
              <w:textAlignment w:val="baseline"/>
              <w:rPr>
                <w:rFonts w:eastAsia="標楷體"/>
                <w:spacing w:val="-20"/>
              </w:rPr>
            </w:pPr>
          </w:p>
        </w:tc>
        <w:tc>
          <w:tcPr>
            <w:tcW w:w="905" w:type="dxa"/>
            <w:vMerge/>
            <w:tcBorders>
              <w:left w:val="single" w:sz="4" w:space="0" w:color="auto"/>
              <w:bottom w:val="single" w:sz="4" w:space="0" w:color="auto"/>
              <w:right w:val="single" w:sz="4" w:space="0" w:color="auto"/>
            </w:tcBorders>
            <w:vAlign w:val="center"/>
          </w:tcPr>
          <w:p w:rsidR="0090436F" w:rsidRPr="00073175" w:rsidRDefault="0090436F" w:rsidP="00C759A2">
            <w:pPr>
              <w:overflowPunct w:val="0"/>
              <w:adjustRightInd w:val="0"/>
              <w:snapToGrid w:val="0"/>
              <w:spacing w:line="270" w:lineRule="exact"/>
              <w:jc w:val="center"/>
              <w:textAlignment w:val="baseline"/>
              <w:rPr>
                <w:rFonts w:eastAsia="標楷體"/>
                <w:spacing w:val="-20"/>
              </w:rPr>
            </w:pPr>
          </w:p>
        </w:tc>
        <w:tc>
          <w:tcPr>
            <w:tcW w:w="905" w:type="dxa"/>
            <w:vMerge/>
            <w:tcBorders>
              <w:left w:val="single" w:sz="4" w:space="0" w:color="auto"/>
              <w:bottom w:val="single" w:sz="4" w:space="0" w:color="auto"/>
              <w:right w:val="single" w:sz="4" w:space="0" w:color="auto"/>
            </w:tcBorders>
          </w:tcPr>
          <w:p w:rsidR="0090436F" w:rsidRPr="00073175" w:rsidRDefault="0090436F" w:rsidP="00C759A2">
            <w:pPr>
              <w:overflowPunct w:val="0"/>
              <w:adjustRightInd w:val="0"/>
              <w:snapToGrid w:val="0"/>
              <w:spacing w:line="270" w:lineRule="exact"/>
              <w:jc w:val="center"/>
              <w:textAlignment w:val="baseline"/>
              <w:rPr>
                <w:rFonts w:eastAsia="標楷體"/>
                <w:spacing w:val="-20"/>
              </w:rPr>
            </w:pPr>
          </w:p>
        </w:tc>
      </w:tr>
      <w:tr w:rsidR="00BE7B53" w:rsidRPr="00073175" w:rsidTr="00394575">
        <w:trPr>
          <w:jc w:val="center"/>
        </w:trPr>
        <w:tc>
          <w:tcPr>
            <w:tcW w:w="696" w:type="dxa"/>
            <w:tcBorders>
              <w:top w:val="nil"/>
              <w:left w:val="single" w:sz="4" w:space="0" w:color="auto"/>
              <w:bottom w:val="dotted"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109</w:t>
            </w:r>
          </w:p>
        </w:tc>
        <w:tc>
          <w:tcPr>
            <w:tcW w:w="696" w:type="dxa"/>
            <w:tcBorders>
              <w:top w:val="nil"/>
              <w:left w:val="nil"/>
              <w:bottom w:val="dotted" w:sz="4" w:space="0" w:color="auto"/>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2020</w:t>
            </w:r>
          </w:p>
        </w:tc>
        <w:tc>
          <w:tcPr>
            <w:tcW w:w="905" w:type="dxa"/>
            <w:tcBorders>
              <w:top w:val="nil"/>
              <w:left w:val="single" w:sz="4" w:space="0" w:color="auto"/>
              <w:bottom w:val="dotted" w:sz="4" w:space="0" w:color="auto"/>
            </w:tcBorders>
            <w:vAlign w:val="bottom"/>
          </w:tcPr>
          <w:p w:rsidR="00BE7B53" w:rsidRPr="00073175" w:rsidRDefault="00BE7B53" w:rsidP="00BE7B53">
            <w:pPr>
              <w:widowControl/>
              <w:snapToGrid w:val="0"/>
              <w:spacing w:line="270" w:lineRule="exact"/>
              <w:ind w:rightChars="100" w:right="240"/>
              <w:jc w:val="right"/>
              <w:rPr>
                <w:kern w:val="0"/>
              </w:rPr>
            </w:pPr>
            <w:r w:rsidRPr="00073175">
              <w:t>12.6</w:t>
            </w:r>
          </w:p>
        </w:tc>
        <w:tc>
          <w:tcPr>
            <w:tcW w:w="905" w:type="dxa"/>
            <w:tcBorders>
              <w:top w:val="nil"/>
              <w:bottom w:val="dotted" w:sz="4" w:space="0" w:color="auto"/>
            </w:tcBorders>
            <w:vAlign w:val="bottom"/>
          </w:tcPr>
          <w:p w:rsidR="00BE7B53" w:rsidRPr="00073175" w:rsidRDefault="00BE7B53" w:rsidP="00BE7B53">
            <w:pPr>
              <w:snapToGrid w:val="0"/>
              <w:spacing w:line="270" w:lineRule="exact"/>
              <w:jc w:val="center"/>
            </w:pPr>
            <w:r w:rsidRPr="00073175">
              <w:t>71.4</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16.0</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ind w:rightChars="100" w:right="240"/>
              <w:jc w:val="right"/>
            </w:pPr>
            <w:r w:rsidRPr="00073175">
              <w:t>1.6</w:t>
            </w:r>
          </w:p>
        </w:tc>
        <w:tc>
          <w:tcPr>
            <w:tcW w:w="905" w:type="dxa"/>
            <w:tcBorders>
              <w:top w:val="nil"/>
              <w:left w:val="single" w:sz="4" w:space="0" w:color="auto"/>
              <w:bottom w:val="dotted" w:sz="4" w:space="0" w:color="auto"/>
            </w:tcBorders>
            <w:vAlign w:val="bottom"/>
          </w:tcPr>
          <w:p w:rsidR="00BE7B53" w:rsidRPr="00073175" w:rsidRDefault="00BE7B53" w:rsidP="00BE7B53">
            <w:pPr>
              <w:snapToGrid w:val="0"/>
              <w:spacing w:line="270" w:lineRule="exact"/>
              <w:ind w:rightChars="100" w:right="240"/>
              <w:jc w:val="right"/>
            </w:pPr>
            <w:r w:rsidRPr="00073175">
              <w:t>40.1</w:t>
            </w:r>
          </w:p>
        </w:tc>
        <w:tc>
          <w:tcPr>
            <w:tcW w:w="905" w:type="dxa"/>
            <w:tcBorders>
              <w:top w:val="nil"/>
              <w:bottom w:val="dotted" w:sz="4" w:space="0" w:color="auto"/>
            </w:tcBorders>
            <w:vAlign w:val="bottom"/>
          </w:tcPr>
          <w:p w:rsidR="00BE7B53" w:rsidRPr="00073175" w:rsidRDefault="00BE7B53" w:rsidP="00BE7B53">
            <w:pPr>
              <w:snapToGrid w:val="0"/>
              <w:spacing w:line="270" w:lineRule="exact"/>
              <w:jc w:val="center"/>
            </w:pPr>
            <w:r w:rsidRPr="00073175">
              <w:t>17.6</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22.5</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4.5</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127.6</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42.7</w:t>
            </w:r>
          </w:p>
        </w:tc>
      </w:tr>
      <w:tr w:rsidR="00BE7B53" w:rsidRPr="00073175" w:rsidTr="00394575">
        <w:trPr>
          <w:jc w:val="center"/>
        </w:trPr>
        <w:tc>
          <w:tcPr>
            <w:tcW w:w="696" w:type="dxa"/>
            <w:tcBorders>
              <w:top w:val="dotted" w:sz="4" w:space="0" w:color="auto"/>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110</w:t>
            </w:r>
          </w:p>
        </w:tc>
        <w:tc>
          <w:tcPr>
            <w:tcW w:w="696" w:type="dxa"/>
            <w:tcBorders>
              <w:top w:val="dotted" w:sz="4" w:space="0" w:color="auto"/>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2021</w:t>
            </w:r>
          </w:p>
        </w:tc>
        <w:tc>
          <w:tcPr>
            <w:tcW w:w="905" w:type="dxa"/>
            <w:tcBorders>
              <w:top w:val="dotted" w:sz="4" w:space="0" w:color="auto"/>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12.4</w:t>
            </w:r>
          </w:p>
        </w:tc>
        <w:tc>
          <w:tcPr>
            <w:tcW w:w="905" w:type="dxa"/>
            <w:tcBorders>
              <w:top w:val="dotted" w:sz="4" w:space="0" w:color="auto"/>
              <w:bottom w:val="nil"/>
            </w:tcBorders>
            <w:vAlign w:val="bottom"/>
          </w:tcPr>
          <w:p w:rsidR="00BE7B53" w:rsidRPr="00073175" w:rsidRDefault="00BE7B53" w:rsidP="00BE7B53">
            <w:pPr>
              <w:snapToGrid w:val="0"/>
              <w:spacing w:line="270" w:lineRule="exact"/>
              <w:jc w:val="center"/>
            </w:pPr>
            <w:r w:rsidRPr="00073175">
              <w:t>70.8</w:t>
            </w:r>
          </w:p>
        </w:tc>
        <w:tc>
          <w:tcPr>
            <w:tcW w:w="905" w:type="dxa"/>
            <w:tcBorders>
              <w:top w:val="dotted"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16.8</w:t>
            </w:r>
          </w:p>
        </w:tc>
        <w:tc>
          <w:tcPr>
            <w:tcW w:w="905" w:type="dxa"/>
            <w:tcBorders>
              <w:top w:val="dotted" w:sz="4" w:space="0" w:color="auto"/>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1.7</w:t>
            </w:r>
          </w:p>
        </w:tc>
        <w:tc>
          <w:tcPr>
            <w:tcW w:w="905" w:type="dxa"/>
            <w:tcBorders>
              <w:top w:val="dotted" w:sz="4" w:space="0" w:color="auto"/>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41.2</w:t>
            </w:r>
          </w:p>
        </w:tc>
        <w:tc>
          <w:tcPr>
            <w:tcW w:w="905" w:type="dxa"/>
            <w:tcBorders>
              <w:top w:val="dotted" w:sz="4" w:space="0" w:color="auto"/>
              <w:bottom w:val="nil"/>
            </w:tcBorders>
            <w:vAlign w:val="bottom"/>
          </w:tcPr>
          <w:p w:rsidR="00BE7B53" w:rsidRPr="00073175" w:rsidRDefault="00BE7B53" w:rsidP="00BE7B53">
            <w:pPr>
              <w:snapToGrid w:val="0"/>
              <w:spacing w:line="270" w:lineRule="exact"/>
              <w:jc w:val="center"/>
            </w:pPr>
            <w:r w:rsidRPr="00073175">
              <w:t>17.5</w:t>
            </w:r>
          </w:p>
        </w:tc>
        <w:tc>
          <w:tcPr>
            <w:tcW w:w="905" w:type="dxa"/>
            <w:tcBorders>
              <w:top w:val="dotted"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23.8</w:t>
            </w:r>
          </w:p>
        </w:tc>
        <w:tc>
          <w:tcPr>
            <w:tcW w:w="905" w:type="dxa"/>
            <w:tcBorders>
              <w:top w:val="dotted" w:sz="4" w:space="0" w:color="auto"/>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4.2</w:t>
            </w:r>
          </w:p>
        </w:tc>
        <w:tc>
          <w:tcPr>
            <w:tcW w:w="905" w:type="dxa"/>
            <w:tcBorders>
              <w:top w:val="dotted" w:sz="4" w:space="0" w:color="auto"/>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136.2</w:t>
            </w:r>
          </w:p>
        </w:tc>
        <w:tc>
          <w:tcPr>
            <w:tcW w:w="905" w:type="dxa"/>
            <w:tcBorders>
              <w:top w:val="dotted" w:sz="4" w:space="0" w:color="auto"/>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43.3</w:t>
            </w:r>
          </w:p>
        </w:tc>
      </w:tr>
      <w:tr w:rsidR="00BE7B53" w:rsidRPr="00073175" w:rsidTr="00394575">
        <w:trPr>
          <w:jc w:val="center"/>
        </w:trPr>
        <w:tc>
          <w:tcPr>
            <w:tcW w:w="696" w:type="dxa"/>
            <w:tcBorders>
              <w:top w:val="nil"/>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111</w:t>
            </w:r>
          </w:p>
        </w:tc>
        <w:tc>
          <w:tcPr>
            <w:tcW w:w="696" w:type="dxa"/>
            <w:tcBorders>
              <w:top w:val="nil"/>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2022</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12.1</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70.3</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17.6</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1.7</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42.3</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17.3</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25.0</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4.0</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144.8</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43.9</w:t>
            </w:r>
          </w:p>
        </w:tc>
      </w:tr>
      <w:tr w:rsidR="00BE7B53" w:rsidRPr="00073175" w:rsidTr="00394575">
        <w:trPr>
          <w:jc w:val="center"/>
        </w:trPr>
        <w:tc>
          <w:tcPr>
            <w:tcW w:w="696" w:type="dxa"/>
            <w:tcBorders>
              <w:top w:val="nil"/>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112</w:t>
            </w:r>
          </w:p>
        </w:tc>
        <w:tc>
          <w:tcPr>
            <w:tcW w:w="696" w:type="dxa"/>
            <w:tcBorders>
              <w:top w:val="nil"/>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2023</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12.0</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69.6</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18.4</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1.8</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43.6</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17.2</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26.4</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3.8</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153.5</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44.5</w:t>
            </w:r>
          </w:p>
        </w:tc>
      </w:tr>
      <w:tr w:rsidR="00BE7B53" w:rsidRPr="00073175" w:rsidTr="00394575">
        <w:trPr>
          <w:jc w:val="center"/>
        </w:trPr>
        <w:tc>
          <w:tcPr>
            <w:tcW w:w="696" w:type="dxa"/>
            <w:tcBorders>
              <w:top w:val="nil"/>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113</w:t>
            </w:r>
          </w:p>
        </w:tc>
        <w:tc>
          <w:tcPr>
            <w:tcW w:w="696" w:type="dxa"/>
            <w:tcBorders>
              <w:top w:val="nil"/>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2024</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11.9</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68.9</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19.2</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1.9</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45.1</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17.3</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27.9</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3.6</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161.5</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45.0</w:t>
            </w:r>
          </w:p>
        </w:tc>
      </w:tr>
      <w:tr w:rsidR="00BE7B53" w:rsidRPr="00073175" w:rsidTr="00394575">
        <w:trPr>
          <w:jc w:val="center"/>
        </w:trPr>
        <w:tc>
          <w:tcPr>
            <w:tcW w:w="696" w:type="dxa"/>
            <w:tcBorders>
              <w:top w:val="nil"/>
              <w:left w:val="single" w:sz="4" w:space="0" w:color="auto"/>
              <w:bottom w:val="dotted"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114</w:t>
            </w:r>
          </w:p>
        </w:tc>
        <w:tc>
          <w:tcPr>
            <w:tcW w:w="696" w:type="dxa"/>
            <w:tcBorders>
              <w:top w:val="nil"/>
              <w:left w:val="nil"/>
              <w:bottom w:val="dotted" w:sz="4" w:space="0" w:color="auto"/>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2025</w:t>
            </w:r>
          </w:p>
        </w:tc>
        <w:tc>
          <w:tcPr>
            <w:tcW w:w="905" w:type="dxa"/>
            <w:tcBorders>
              <w:top w:val="nil"/>
              <w:left w:val="single" w:sz="4" w:space="0" w:color="auto"/>
              <w:bottom w:val="dotted" w:sz="4" w:space="0" w:color="auto"/>
            </w:tcBorders>
            <w:vAlign w:val="bottom"/>
          </w:tcPr>
          <w:p w:rsidR="00BE7B53" w:rsidRPr="00073175" w:rsidRDefault="00BE7B53" w:rsidP="00BE7B53">
            <w:pPr>
              <w:snapToGrid w:val="0"/>
              <w:spacing w:line="270" w:lineRule="exact"/>
              <w:ind w:rightChars="100" w:right="240"/>
              <w:jc w:val="right"/>
            </w:pPr>
            <w:r w:rsidRPr="00073175">
              <w:t>11.9</w:t>
            </w:r>
          </w:p>
        </w:tc>
        <w:tc>
          <w:tcPr>
            <w:tcW w:w="905" w:type="dxa"/>
            <w:tcBorders>
              <w:top w:val="nil"/>
              <w:bottom w:val="dotted" w:sz="4" w:space="0" w:color="auto"/>
            </w:tcBorders>
            <w:vAlign w:val="bottom"/>
          </w:tcPr>
          <w:p w:rsidR="00BE7B53" w:rsidRPr="00073175" w:rsidRDefault="00BE7B53" w:rsidP="00BE7B53">
            <w:pPr>
              <w:snapToGrid w:val="0"/>
              <w:spacing w:line="270" w:lineRule="exact"/>
              <w:jc w:val="center"/>
            </w:pPr>
            <w:r w:rsidRPr="00073175">
              <w:t>68.1</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jc w:val="center"/>
              <w:rPr>
                <w:b/>
                <w:bCs/>
              </w:rPr>
            </w:pPr>
            <w:r w:rsidRPr="00073175">
              <w:rPr>
                <w:b/>
                <w:bCs/>
              </w:rPr>
              <w:t>20.0</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ind w:rightChars="100" w:right="240"/>
              <w:jc w:val="right"/>
            </w:pPr>
            <w:r w:rsidRPr="00073175">
              <w:t>2.0</w:t>
            </w:r>
          </w:p>
        </w:tc>
        <w:tc>
          <w:tcPr>
            <w:tcW w:w="905" w:type="dxa"/>
            <w:tcBorders>
              <w:top w:val="nil"/>
              <w:left w:val="single" w:sz="4" w:space="0" w:color="auto"/>
              <w:bottom w:val="dotted" w:sz="4" w:space="0" w:color="auto"/>
            </w:tcBorders>
            <w:vAlign w:val="bottom"/>
          </w:tcPr>
          <w:p w:rsidR="00BE7B53" w:rsidRPr="00073175" w:rsidRDefault="00BE7B53" w:rsidP="00BE7B53">
            <w:pPr>
              <w:snapToGrid w:val="0"/>
              <w:spacing w:line="270" w:lineRule="exact"/>
              <w:ind w:rightChars="100" w:right="240"/>
              <w:jc w:val="right"/>
            </w:pPr>
            <w:r w:rsidRPr="00073175">
              <w:t>46.8</w:t>
            </w:r>
          </w:p>
        </w:tc>
        <w:tc>
          <w:tcPr>
            <w:tcW w:w="905" w:type="dxa"/>
            <w:tcBorders>
              <w:top w:val="nil"/>
              <w:bottom w:val="dotted" w:sz="4" w:space="0" w:color="auto"/>
            </w:tcBorders>
            <w:vAlign w:val="bottom"/>
          </w:tcPr>
          <w:p w:rsidR="00BE7B53" w:rsidRPr="00073175" w:rsidRDefault="00BE7B53" w:rsidP="00BE7B53">
            <w:pPr>
              <w:snapToGrid w:val="0"/>
              <w:spacing w:line="270" w:lineRule="exact"/>
              <w:jc w:val="center"/>
            </w:pPr>
            <w:r w:rsidRPr="00073175">
              <w:t>17.4</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29.4</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3.4</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168.9</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45.6</w:t>
            </w:r>
          </w:p>
        </w:tc>
      </w:tr>
      <w:tr w:rsidR="00BE7B53" w:rsidRPr="00073175" w:rsidTr="00394575">
        <w:trPr>
          <w:jc w:val="center"/>
        </w:trPr>
        <w:tc>
          <w:tcPr>
            <w:tcW w:w="696" w:type="dxa"/>
            <w:tcBorders>
              <w:top w:val="dotted" w:sz="4" w:space="0" w:color="auto"/>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115</w:t>
            </w:r>
          </w:p>
        </w:tc>
        <w:tc>
          <w:tcPr>
            <w:tcW w:w="696" w:type="dxa"/>
            <w:tcBorders>
              <w:top w:val="dotted" w:sz="4" w:space="0" w:color="auto"/>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2026</w:t>
            </w:r>
          </w:p>
        </w:tc>
        <w:tc>
          <w:tcPr>
            <w:tcW w:w="905" w:type="dxa"/>
            <w:tcBorders>
              <w:top w:val="dotted" w:sz="4" w:space="0" w:color="auto"/>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11.7</w:t>
            </w:r>
          </w:p>
        </w:tc>
        <w:tc>
          <w:tcPr>
            <w:tcW w:w="905" w:type="dxa"/>
            <w:tcBorders>
              <w:top w:val="dotted" w:sz="4" w:space="0" w:color="auto"/>
              <w:bottom w:val="nil"/>
            </w:tcBorders>
            <w:vAlign w:val="bottom"/>
          </w:tcPr>
          <w:p w:rsidR="00BE7B53" w:rsidRPr="00073175" w:rsidRDefault="00BE7B53" w:rsidP="00BE7B53">
            <w:pPr>
              <w:snapToGrid w:val="0"/>
              <w:spacing w:line="270" w:lineRule="exact"/>
              <w:jc w:val="center"/>
            </w:pPr>
            <w:r w:rsidRPr="00073175">
              <w:t>67.5</w:t>
            </w:r>
          </w:p>
        </w:tc>
        <w:tc>
          <w:tcPr>
            <w:tcW w:w="905" w:type="dxa"/>
            <w:tcBorders>
              <w:top w:val="dotted"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20.8</w:t>
            </w:r>
          </w:p>
        </w:tc>
        <w:tc>
          <w:tcPr>
            <w:tcW w:w="905" w:type="dxa"/>
            <w:tcBorders>
              <w:top w:val="dotted" w:sz="4" w:space="0" w:color="auto"/>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2.1</w:t>
            </w:r>
          </w:p>
        </w:tc>
        <w:tc>
          <w:tcPr>
            <w:tcW w:w="905" w:type="dxa"/>
            <w:tcBorders>
              <w:top w:val="dotted" w:sz="4" w:space="0" w:color="auto"/>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48.2</w:t>
            </w:r>
          </w:p>
        </w:tc>
        <w:tc>
          <w:tcPr>
            <w:tcW w:w="905" w:type="dxa"/>
            <w:tcBorders>
              <w:top w:val="dotted" w:sz="4" w:space="0" w:color="auto"/>
              <w:bottom w:val="nil"/>
            </w:tcBorders>
            <w:vAlign w:val="bottom"/>
          </w:tcPr>
          <w:p w:rsidR="00BE7B53" w:rsidRPr="00073175" w:rsidRDefault="00BE7B53" w:rsidP="00BE7B53">
            <w:pPr>
              <w:snapToGrid w:val="0"/>
              <w:spacing w:line="270" w:lineRule="exact"/>
              <w:jc w:val="center"/>
            </w:pPr>
            <w:r w:rsidRPr="00073175">
              <w:t>17.3</w:t>
            </w:r>
          </w:p>
        </w:tc>
        <w:tc>
          <w:tcPr>
            <w:tcW w:w="905" w:type="dxa"/>
            <w:tcBorders>
              <w:top w:val="dotted"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30.9</w:t>
            </w:r>
          </w:p>
        </w:tc>
        <w:tc>
          <w:tcPr>
            <w:tcW w:w="905" w:type="dxa"/>
            <w:tcBorders>
              <w:top w:val="dotted" w:sz="4" w:space="0" w:color="auto"/>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3.2</w:t>
            </w:r>
          </w:p>
        </w:tc>
        <w:tc>
          <w:tcPr>
            <w:tcW w:w="905" w:type="dxa"/>
            <w:tcBorders>
              <w:top w:val="dotted" w:sz="4" w:space="0" w:color="auto"/>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178.0</w:t>
            </w:r>
          </w:p>
        </w:tc>
        <w:tc>
          <w:tcPr>
            <w:tcW w:w="905" w:type="dxa"/>
            <w:tcBorders>
              <w:top w:val="dotted" w:sz="4" w:space="0" w:color="auto"/>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46.2</w:t>
            </w:r>
          </w:p>
        </w:tc>
      </w:tr>
      <w:tr w:rsidR="00BE7B53" w:rsidRPr="00073175" w:rsidTr="00394575">
        <w:trPr>
          <w:jc w:val="center"/>
        </w:trPr>
        <w:tc>
          <w:tcPr>
            <w:tcW w:w="696" w:type="dxa"/>
            <w:tcBorders>
              <w:top w:val="nil"/>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116</w:t>
            </w:r>
          </w:p>
        </w:tc>
        <w:tc>
          <w:tcPr>
            <w:tcW w:w="696" w:type="dxa"/>
            <w:tcBorders>
              <w:top w:val="nil"/>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2027</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11.4</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67.0</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21.6</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2.1</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49.3</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17.0</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32.3</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3.1</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190.1</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46.7</w:t>
            </w:r>
          </w:p>
        </w:tc>
      </w:tr>
      <w:tr w:rsidR="00BE7B53" w:rsidRPr="00073175" w:rsidTr="00394575">
        <w:trPr>
          <w:jc w:val="center"/>
        </w:trPr>
        <w:tc>
          <w:tcPr>
            <w:tcW w:w="696" w:type="dxa"/>
            <w:tcBorders>
              <w:top w:val="nil"/>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117</w:t>
            </w:r>
          </w:p>
        </w:tc>
        <w:tc>
          <w:tcPr>
            <w:tcW w:w="696" w:type="dxa"/>
            <w:tcBorders>
              <w:top w:val="nil"/>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2028</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11.2</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66.3</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22.5</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2.2</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rPr>
                <w:b/>
                <w:bCs/>
              </w:rPr>
            </w:pPr>
            <w:r w:rsidRPr="00073175">
              <w:rPr>
                <w:b/>
                <w:bCs/>
              </w:rPr>
              <w:t>50.9</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17.0</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33.9</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3.0</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199.9</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47.3</w:t>
            </w:r>
          </w:p>
        </w:tc>
      </w:tr>
      <w:tr w:rsidR="00BE7B53" w:rsidRPr="00073175" w:rsidTr="00394575">
        <w:trPr>
          <w:jc w:val="center"/>
        </w:trPr>
        <w:tc>
          <w:tcPr>
            <w:tcW w:w="696" w:type="dxa"/>
            <w:tcBorders>
              <w:top w:val="nil"/>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118</w:t>
            </w:r>
          </w:p>
        </w:tc>
        <w:tc>
          <w:tcPr>
            <w:tcW w:w="696" w:type="dxa"/>
            <w:tcBorders>
              <w:top w:val="nil"/>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2029</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11.0</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65.7</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23.3</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2.3</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52.2</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16.8</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35.4</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2.8</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211.1</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47.9</w:t>
            </w:r>
          </w:p>
        </w:tc>
      </w:tr>
      <w:tr w:rsidR="00BE7B53" w:rsidRPr="00073175" w:rsidTr="00394575">
        <w:trPr>
          <w:jc w:val="center"/>
        </w:trPr>
        <w:tc>
          <w:tcPr>
            <w:tcW w:w="696" w:type="dxa"/>
            <w:tcBorders>
              <w:top w:val="nil"/>
              <w:left w:val="single" w:sz="4" w:space="0" w:color="auto"/>
              <w:bottom w:val="dotted"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119</w:t>
            </w:r>
          </w:p>
        </w:tc>
        <w:tc>
          <w:tcPr>
            <w:tcW w:w="696" w:type="dxa"/>
            <w:tcBorders>
              <w:top w:val="nil"/>
              <w:left w:val="nil"/>
              <w:bottom w:val="dotted" w:sz="4" w:space="0" w:color="auto"/>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2030</w:t>
            </w:r>
          </w:p>
        </w:tc>
        <w:tc>
          <w:tcPr>
            <w:tcW w:w="905" w:type="dxa"/>
            <w:tcBorders>
              <w:top w:val="nil"/>
              <w:left w:val="single" w:sz="4" w:space="0" w:color="auto"/>
              <w:bottom w:val="dotted" w:sz="4" w:space="0" w:color="auto"/>
            </w:tcBorders>
            <w:vAlign w:val="bottom"/>
          </w:tcPr>
          <w:p w:rsidR="00BE7B53" w:rsidRPr="00073175" w:rsidRDefault="00BE7B53" w:rsidP="00BE7B53">
            <w:pPr>
              <w:snapToGrid w:val="0"/>
              <w:spacing w:line="270" w:lineRule="exact"/>
              <w:ind w:rightChars="100" w:right="240"/>
              <w:jc w:val="right"/>
            </w:pPr>
            <w:r w:rsidRPr="00073175">
              <w:t>10.8</w:t>
            </w:r>
          </w:p>
        </w:tc>
        <w:tc>
          <w:tcPr>
            <w:tcW w:w="905" w:type="dxa"/>
            <w:tcBorders>
              <w:top w:val="nil"/>
              <w:bottom w:val="dotted" w:sz="4" w:space="0" w:color="auto"/>
            </w:tcBorders>
            <w:vAlign w:val="bottom"/>
          </w:tcPr>
          <w:p w:rsidR="00BE7B53" w:rsidRPr="00073175" w:rsidRDefault="00BE7B53" w:rsidP="00BE7B53">
            <w:pPr>
              <w:snapToGrid w:val="0"/>
              <w:spacing w:line="270" w:lineRule="exact"/>
              <w:jc w:val="center"/>
            </w:pPr>
            <w:r w:rsidRPr="00073175">
              <w:t>65.2</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24.0</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ind w:rightChars="100" w:right="240"/>
              <w:jc w:val="right"/>
            </w:pPr>
            <w:r w:rsidRPr="00073175">
              <w:t>2.3</w:t>
            </w:r>
          </w:p>
        </w:tc>
        <w:tc>
          <w:tcPr>
            <w:tcW w:w="905" w:type="dxa"/>
            <w:tcBorders>
              <w:top w:val="nil"/>
              <w:left w:val="single" w:sz="4" w:space="0" w:color="auto"/>
              <w:bottom w:val="dotted" w:sz="4" w:space="0" w:color="auto"/>
            </w:tcBorders>
            <w:vAlign w:val="bottom"/>
          </w:tcPr>
          <w:p w:rsidR="00BE7B53" w:rsidRPr="00073175" w:rsidRDefault="00BE7B53" w:rsidP="00BE7B53">
            <w:pPr>
              <w:snapToGrid w:val="0"/>
              <w:spacing w:line="270" w:lineRule="exact"/>
              <w:ind w:rightChars="100" w:right="240"/>
              <w:jc w:val="right"/>
            </w:pPr>
            <w:r w:rsidRPr="00073175">
              <w:t>53.4</w:t>
            </w:r>
          </w:p>
        </w:tc>
        <w:tc>
          <w:tcPr>
            <w:tcW w:w="905" w:type="dxa"/>
            <w:tcBorders>
              <w:top w:val="nil"/>
              <w:bottom w:val="dotted" w:sz="4" w:space="0" w:color="auto"/>
            </w:tcBorders>
            <w:vAlign w:val="bottom"/>
          </w:tcPr>
          <w:p w:rsidR="00BE7B53" w:rsidRPr="00073175" w:rsidRDefault="00BE7B53" w:rsidP="00BE7B53">
            <w:pPr>
              <w:snapToGrid w:val="0"/>
              <w:spacing w:line="270" w:lineRule="exact"/>
              <w:jc w:val="center"/>
            </w:pPr>
            <w:r w:rsidRPr="00073175">
              <w:t>16.5</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36.8</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2.7</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222.5</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48.4</w:t>
            </w:r>
          </w:p>
        </w:tc>
      </w:tr>
      <w:tr w:rsidR="00BE7B53" w:rsidRPr="00073175" w:rsidTr="00394575">
        <w:trPr>
          <w:jc w:val="center"/>
        </w:trPr>
        <w:tc>
          <w:tcPr>
            <w:tcW w:w="696" w:type="dxa"/>
            <w:tcBorders>
              <w:top w:val="dotted" w:sz="4" w:space="0" w:color="auto"/>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120</w:t>
            </w:r>
          </w:p>
        </w:tc>
        <w:tc>
          <w:tcPr>
            <w:tcW w:w="696" w:type="dxa"/>
            <w:tcBorders>
              <w:top w:val="dotted" w:sz="4" w:space="0" w:color="auto"/>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2031</w:t>
            </w:r>
          </w:p>
        </w:tc>
        <w:tc>
          <w:tcPr>
            <w:tcW w:w="905" w:type="dxa"/>
            <w:tcBorders>
              <w:top w:val="dotted" w:sz="4" w:space="0" w:color="auto"/>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10.6</w:t>
            </w:r>
          </w:p>
        </w:tc>
        <w:tc>
          <w:tcPr>
            <w:tcW w:w="905" w:type="dxa"/>
            <w:tcBorders>
              <w:top w:val="dotted" w:sz="4" w:space="0" w:color="auto"/>
              <w:bottom w:val="nil"/>
            </w:tcBorders>
            <w:vAlign w:val="bottom"/>
          </w:tcPr>
          <w:p w:rsidR="00BE7B53" w:rsidRPr="00073175" w:rsidRDefault="00BE7B53" w:rsidP="00BE7B53">
            <w:pPr>
              <w:snapToGrid w:val="0"/>
              <w:spacing w:line="270" w:lineRule="exact"/>
              <w:jc w:val="center"/>
            </w:pPr>
            <w:r w:rsidRPr="00073175">
              <w:t>64.7</w:t>
            </w:r>
          </w:p>
        </w:tc>
        <w:tc>
          <w:tcPr>
            <w:tcW w:w="905" w:type="dxa"/>
            <w:tcBorders>
              <w:top w:val="dotted"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24.8</w:t>
            </w:r>
          </w:p>
        </w:tc>
        <w:tc>
          <w:tcPr>
            <w:tcW w:w="905" w:type="dxa"/>
            <w:tcBorders>
              <w:top w:val="dotted" w:sz="4" w:space="0" w:color="auto"/>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2.3</w:t>
            </w:r>
          </w:p>
        </w:tc>
        <w:tc>
          <w:tcPr>
            <w:tcW w:w="905" w:type="dxa"/>
            <w:tcBorders>
              <w:top w:val="dotted" w:sz="4" w:space="0" w:color="auto"/>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54.6</w:t>
            </w:r>
          </w:p>
        </w:tc>
        <w:tc>
          <w:tcPr>
            <w:tcW w:w="905" w:type="dxa"/>
            <w:tcBorders>
              <w:top w:val="dotted" w:sz="4" w:space="0" w:color="auto"/>
              <w:bottom w:val="nil"/>
            </w:tcBorders>
            <w:vAlign w:val="bottom"/>
          </w:tcPr>
          <w:p w:rsidR="00BE7B53" w:rsidRPr="00073175" w:rsidRDefault="00BE7B53" w:rsidP="00BE7B53">
            <w:pPr>
              <w:snapToGrid w:val="0"/>
              <w:spacing w:line="270" w:lineRule="exact"/>
              <w:jc w:val="center"/>
            </w:pPr>
            <w:r w:rsidRPr="00073175">
              <w:t>16.4</w:t>
            </w:r>
          </w:p>
        </w:tc>
        <w:tc>
          <w:tcPr>
            <w:tcW w:w="905" w:type="dxa"/>
            <w:tcBorders>
              <w:top w:val="dotted"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38.3</w:t>
            </w:r>
          </w:p>
        </w:tc>
        <w:tc>
          <w:tcPr>
            <w:tcW w:w="905" w:type="dxa"/>
            <w:tcBorders>
              <w:top w:val="dotted" w:sz="4" w:space="0" w:color="auto"/>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2.6</w:t>
            </w:r>
          </w:p>
        </w:tc>
        <w:tc>
          <w:tcPr>
            <w:tcW w:w="905" w:type="dxa"/>
            <w:tcBorders>
              <w:top w:val="dotted" w:sz="4" w:space="0" w:color="auto"/>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234.0</w:t>
            </w:r>
          </w:p>
        </w:tc>
        <w:tc>
          <w:tcPr>
            <w:tcW w:w="905" w:type="dxa"/>
            <w:tcBorders>
              <w:top w:val="dotted" w:sz="4" w:space="0" w:color="auto"/>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48.9</w:t>
            </w:r>
          </w:p>
        </w:tc>
      </w:tr>
      <w:tr w:rsidR="00BE7B53" w:rsidRPr="00073175" w:rsidTr="00394575">
        <w:trPr>
          <w:jc w:val="center"/>
        </w:trPr>
        <w:tc>
          <w:tcPr>
            <w:tcW w:w="696" w:type="dxa"/>
            <w:tcBorders>
              <w:top w:val="nil"/>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121</w:t>
            </w:r>
          </w:p>
        </w:tc>
        <w:tc>
          <w:tcPr>
            <w:tcW w:w="696" w:type="dxa"/>
            <w:tcBorders>
              <w:top w:val="nil"/>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2032</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10.4</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64.2</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25.4</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2.4</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55.8</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16.2</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39.5</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2.5</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243.6</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49.4</w:t>
            </w:r>
          </w:p>
        </w:tc>
      </w:tr>
      <w:tr w:rsidR="00BE7B53" w:rsidRPr="00073175" w:rsidTr="00394575">
        <w:trPr>
          <w:jc w:val="center"/>
        </w:trPr>
        <w:tc>
          <w:tcPr>
            <w:tcW w:w="696" w:type="dxa"/>
            <w:tcBorders>
              <w:top w:val="nil"/>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122</w:t>
            </w:r>
          </w:p>
        </w:tc>
        <w:tc>
          <w:tcPr>
            <w:tcW w:w="696" w:type="dxa"/>
            <w:tcBorders>
              <w:top w:val="nil"/>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2033</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10.3</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63.6</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26.1</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2.6</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57.2</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16.2</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41.0</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2.4</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252.8</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49.9</w:t>
            </w:r>
          </w:p>
        </w:tc>
      </w:tr>
      <w:tr w:rsidR="00BE7B53" w:rsidRPr="00073175" w:rsidTr="00394575">
        <w:trPr>
          <w:jc w:val="center"/>
        </w:trPr>
        <w:tc>
          <w:tcPr>
            <w:tcW w:w="696" w:type="dxa"/>
            <w:tcBorders>
              <w:top w:val="nil"/>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123</w:t>
            </w:r>
          </w:p>
        </w:tc>
        <w:tc>
          <w:tcPr>
            <w:tcW w:w="696" w:type="dxa"/>
            <w:tcBorders>
              <w:top w:val="nil"/>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2034</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10.0</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63.2</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26.8</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2.8</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58.2</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15.8</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42.3</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2.4</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267.3</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rPr>
                <w:b/>
                <w:bCs/>
              </w:rPr>
            </w:pPr>
            <w:r w:rsidRPr="00073175">
              <w:rPr>
                <w:b/>
                <w:bCs/>
              </w:rPr>
              <w:t>50.4</w:t>
            </w:r>
          </w:p>
        </w:tc>
      </w:tr>
      <w:tr w:rsidR="00BE7B53" w:rsidRPr="00073175" w:rsidTr="00394575">
        <w:trPr>
          <w:jc w:val="center"/>
        </w:trPr>
        <w:tc>
          <w:tcPr>
            <w:tcW w:w="696" w:type="dxa"/>
            <w:tcBorders>
              <w:top w:val="nil"/>
              <w:left w:val="single" w:sz="4" w:space="0" w:color="auto"/>
              <w:bottom w:val="dotted"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124</w:t>
            </w:r>
          </w:p>
        </w:tc>
        <w:tc>
          <w:tcPr>
            <w:tcW w:w="696" w:type="dxa"/>
            <w:tcBorders>
              <w:top w:val="nil"/>
              <w:left w:val="nil"/>
              <w:bottom w:val="dotted" w:sz="4" w:space="0" w:color="auto"/>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2035</w:t>
            </w:r>
          </w:p>
        </w:tc>
        <w:tc>
          <w:tcPr>
            <w:tcW w:w="905" w:type="dxa"/>
            <w:tcBorders>
              <w:top w:val="nil"/>
              <w:left w:val="single" w:sz="4" w:space="0" w:color="auto"/>
              <w:bottom w:val="dotted" w:sz="4" w:space="0" w:color="auto"/>
            </w:tcBorders>
            <w:vAlign w:val="bottom"/>
          </w:tcPr>
          <w:p w:rsidR="00BE7B53" w:rsidRPr="00073175" w:rsidRDefault="00BE7B53" w:rsidP="00BE7B53">
            <w:pPr>
              <w:snapToGrid w:val="0"/>
              <w:spacing w:line="270" w:lineRule="exact"/>
              <w:ind w:rightChars="100" w:right="240"/>
              <w:jc w:val="right"/>
            </w:pPr>
            <w:r w:rsidRPr="00073175">
              <w:t>10.1</w:t>
            </w:r>
          </w:p>
        </w:tc>
        <w:tc>
          <w:tcPr>
            <w:tcW w:w="905" w:type="dxa"/>
            <w:tcBorders>
              <w:top w:val="nil"/>
              <w:bottom w:val="dotted" w:sz="4" w:space="0" w:color="auto"/>
            </w:tcBorders>
            <w:vAlign w:val="bottom"/>
          </w:tcPr>
          <w:p w:rsidR="00BE7B53" w:rsidRPr="00073175" w:rsidRDefault="00BE7B53" w:rsidP="00BE7B53">
            <w:pPr>
              <w:snapToGrid w:val="0"/>
              <w:spacing w:line="270" w:lineRule="exact"/>
              <w:jc w:val="center"/>
            </w:pPr>
            <w:r w:rsidRPr="00073175">
              <w:t>62.5</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27.4</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ind w:rightChars="100" w:right="240"/>
              <w:jc w:val="right"/>
            </w:pPr>
            <w:r w:rsidRPr="00073175">
              <w:t>3.0</w:t>
            </w:r>
          </w:p>
        </w:tc>
        <w:tc>
          <w:tcPr>
            <w:tcW w:w="905" w:type="dxa"/>
            <w:tcBorders>
              <w:top w:val="nil"/>
              <w:left w:val="single" w:sz="4" w:space="0" w:color="auto"/>
              <w:bottom w:val="dotted" w:sz="4" w:space="0" w:color="auto"/>
            </w:tcBorders>
            <w:vAlign w:val="bottom"/>
          </w:tcPr>
          <w:p w:rsidR="00BE7B53" w:rsidRPr="00073175" w:rsidRDefault="00BE7B53" w:rsidP="00BE7B53">
            <w:pPr>
              <w:snapToGrid w:val="0"/>
              <w:spacing w:line="270" w:lineRule="exact"/>
              <w:ind w:rightChars="100" w:right="240"/>
              <w:jc w:val="right"/>
            </w:pPr>
            <w:r w:rsidRPr="00073175">
              <w:t>60.0</w:t>
            </w:r>
          </w:p>
        </w:tc>
        <w:tc>
          <w:tcPr>
            <w:tcW w:w="905" w:type="dxa"/>
            <w:tcBorders>
              <w:top w:val="nil"/>
              <w:bottom w:val="dotted" w:sz="4" w:space="0" w:color="auto"/>
            </w:tcBorders>
            <w:vAlign w:val="bottom"/>
          </w:tcPr>
          <w:p w:rsidR="00BE7B53" w:rsidRPr="00073175" w:rsidRDefault="00BE7B53" w:rsidP="00BE7B53">
            <w:pPr>
              <w:snapToGrid w:val="0"/>
              <w:spacing w:line="270" w:lineRule="exact"/>
              <w:jc w:val="center"/>
            </w:pPr>
            <w:r w:rsidRPr="00073175">
              <w:t>16.1</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43.9</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2.3</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272.9</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50.9</w:t>
            </w:r>
          </w:p>
        </w:tc>
      </w:tr>
      <w:tr w:rsidR="00BE7B53" w:rsidRPr="00073175" w:rsidTr="00394575">
        <w:trPr>
          <w:jc w:val="center"/>
        </w:trPr>
        <w:tc>
          <w:tcPr>
            <w:tcW w:w="696" w:type="dxa"/>
            <w:tcBorders>
              <w:top w:val="dotted" w:sz="4" w:space="0" w:color="auto"/>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125</w:t>
            </w:r>
          </w:p>
        </w:tc>
        <w:tc>
          <w:tcPr>
            <w:tcW w:w="696" w:type="dxa"/>
            <w:tcBorders>
              <w:top w:val="dotted" w:sz="4" w:space="0" w:color="auto"/>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2036</w:t>
            </w:r>
          </w:p>
        </w:tc>
        <w:tc>
          <w:tcPr>
            <w:tcW w:w="905" w:type="dxa"/>
            <w:tcBorders>
              <w:top w:val="dotted" w:sz="4" w:space="0" w:color="auto"/>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10.1</w:t>
            </w:r>
          </w:p>
        </w:tc>
        <w:tc>
          <w:tcPr>
            <w:tcW w:w="905" w:type="dxa"/>
            <w:tcBorders>
              <w:top w:val="dotted" w:sz="4" w:space="0" w:color="auto"/>
              <w:bottom w:val="nil"/>
            </w:tcBorders>
            <w:vAlign w:val="bottom"/>
          </w:tcPr>
          <w:p w:rsidR="00BE7B53" w:rsidRPr="00073175" w:rsidRDefault="00BE7B53" w:rsidP="00BE7B53">
            <w:pPr>
              <w:snapToGrid w:val="0"/>
              <w:spacing w:line="270" w:lineRule="exact"/>
              <w:jc w:val="center"/>
            </w:pPr>
            <w:r w:rsidRPr="00073175">
              <w:t>61.9</w:t>
            </w:r>
          </w:p>
        </w:tc>
        <w:tc>
          <w:tcPr>
            <w:tcW w:w="905" w:type="dxa"/>
            <w:tcBorders>
              <w:top w:val="dotted"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28.0</w:t>
            </w:r>
          </w:p>
        </w:tc>
        <w:tc>
          <w:tcPr>
            <w:tcW w:w="905" w:type="dxa"/>
            <w:tcBorders>
              <w:top w:val="dotted" w:sz="4" w:space="0" w:color="auto"/>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3.4</w:t>
            </w:r>
          </w:p>
        </w:tc>
        <w:tc>
          <w:tcPr>
            <w:tcW w:w="905" w:type="dxa"/>
            <w:tcBorders>
              <w:top w:val="dotted" w:sz="4" w:space="0" w:color="auto"/>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61.6</w:t>
            </w:r>
          </w:p>
        </w:tc>
        <w:tc>
          <w:tcPr>
            <w:tcW w:w="905" w:type="dxa"/>
            <w:tcBorders>
              <w:top w:val="dotted" w:sz="4" w:space="0" w:color="auto"/>
              <w:bottom w:val="nil"/>
            </w:tcBorders>
            <w:vAlign w:val="bottom"/>
          </w:tcPr>
          <w:p w:rsidR="00BE7B53" w:rsidRPr="00073175" w:rsidRDefault="00BE7B53" w:rsidP="00BE7B53">
            <w:pPr>
              <w:snapToGrid w:val="0"/>
              <w:spacing w:line="270" w:lineRule="exact"/>
              <w:jc w:val="center"/>
            </w:pPr>
            <w:r w:rsidRPr="00073175">
              <w:t>16.3</w:t>
            </w:r>
          </w:p>
        </w:tc>
        <w:tc>
          <w:tcPr>
            <w:tcW w:w="905" w:type="dxa"/>
            <w:tcBorders>
              <w:top w:val="dotted"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45.3</w:t>
            </w:r>
          </w:p>
        </w:tc>
        <w:tc>
          <w:tcPr>
            <w:tcW w:w="905" w:type="dxa"/>
            <w:tcBorders>
              <w:top w:val="dotted" w:sz="4" w:space="0" w:color="auto"/>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2.2</w:t>
            </w:r>
          </w:p>
        </w:tc>
        <w:tc>
          <w:tcPr>
            <w:tcW w:w="905" w:type="dxa"/>
            <w:tcBorders>
              <w:top w:val="dotted" w:sz="4" w:space="0" w:color="auto"/>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277.9</w:t>
            </w:r>
          </w:p>
        </w:tc>
        <w:tc>
          <w:tcPr>
            <w:tcW w:w="905" w:type="dxa"/>
            <w:tcBorders>
              <w:top w:val="dotted" w:sz="4" w:space="0" w:color="auto"/>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51.3</w:t>
            </w:r>
          </w:p>
        </w:tc>
      </w:tr>
      <w:tr w:rsidR="00BE7B53" w:rsidRPr="00073175" w:rsidTr="00394575">
        <w:trPr>
          <w:jc w:val="center"/>
        </w:trPr>
        <w:tc>
          <w:tcPr>
            <w:tcW w:w="696" w:type="dxa"/>
            <w:tcBorders>
              <w:top w:val="nil"/>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126</w:t>
            </w:r>
          </w:p>
        </w:tc>
        <w:tc>
          <w:tcPr>
            <w:tcW w:w="696" w:type="dxa"/>
            <w:tcBorders>
              <w:top w:val="nil"/>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2037</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10.1</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61.3</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28.6</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3.7</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63.1</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16.4</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46.6</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2.1</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283.9</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51.7</w:t>
            </w:r>
          </w:p>
        </w:tc>
      </w:tr>
      <w:tr w:rsidR="00BE7B53" w:rsidRPr="00073175" w:rsidTr="00394575">
        <w:trPr>
          <w:jc w:val="center"/>
        </w:trPr>
        <w:tc>
          <w:tcPr>
            <w:tcW w:w="696" w:type="dxa"/>
            <w:tcBorders>
              <w:top w:val="nil"/>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127</w:t>
            </w:r>
          </w:p>
        </w:tc>
        <w:tc>
          <w:tcPr>
            <w:tcW w:w="696" w:type="dxa"/>
            <w:tcBorders>
              <w:top w:val="nil"/>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2038</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10.0</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60.8</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29.1</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4.0</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64.4</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16.5</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47.9</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2.1</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290.2</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52.0</w:t>
            </w:r>
          </w:p>
        </w:tc>
      </w:tr>
      <w:tr w:rsidR="00BE7B53" w:rsidRPr="00073175" w:rsidTr="00394575">
        <w:trPr>
          <w:jc w:val="center"/>
        </w:trPr>
        <w:tc>
          <w:tcPr>
            <w:tcW w:w="696" w:type="dxa"/>
            <w:tcBorders>
              <w:top w:val="nil"/>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128</w:t>
            </w:r>
          </w:p>
        </w:tc>
        <w:tc>
          <w:tcPr>
            <w:tcW w:w="696" w:type="dxa"/>
            <w:tcBorders>
              <w:top w:val="nil"/>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2039</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9.9</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60.4</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29.7</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4.3</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65.6</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16.4</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49.1</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2.0</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298.9</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52.3</w:t>
            </w:r>
          </w:p>
        </w:tc>
      </w:tr>
      <w:tr w:rsidR="00BE7B53" w:rsidRPr="00073175" w:rsidTr="00394575">
        <w:trPr>
          <w:jc w:val="center"/>
        </w:trPr>
        <w:tc>
          <w:tcPr>
            <w:tcW w:w="696" w:type="dxa"/>
            <w:tcBorders>
              <w:top w:val="nil"/>
              <w:left w:val="single" w:sz="4" w:space="0" w:color="auto"/>
              <w:bottom w:val="dotted"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129</w:t>
            </w:r>
          </w:p>
        </w:tc>
        <w:tc>
          <w:tcPr>
            <w:tcW w:w="696" w:type="dxa"/>
            <w:tcBorders>
              <w:top w:val="nil"/>
              <w:left w:val="nil"/>
              <w:bottom w:val="dotted" w:sz="4" w:space="0" w:color="auto"/>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2040</w:t>
            </w:r>
          </w:p>
        </w:tc>
        <w:tc>
          <w:tcPr>
            <w:tcW w:w="905" w:type="dxa"/>
            <w:tcBorders>
              <w:top w:val="nil"/>
              <w:left w:val="single" w:sz="4" w:space="0" w:color="auto"/>
              <w:bottom w:val="dotted" w:sz="4" w:space="0" w:color="auto"/>
            </w:tcBorders>
            <w:vAlign w:val="bottom"/>
          </w:tcPr>
          <w:p w:rsidR="00BE7B53" w:rsidRPr="00073175" w:rsidRDefault="00BE7B53" w:rsidP="00BE7B53">
            <w:pPr>
              <w:snapToGrid w:val="0"/>
              <w:spacing w:line="270" w:lineRule="exact"/>
              <w:ind w:rightChars="100" w:right="240"/>
              <w:jc w:val="right"/>
            </w:pPr>
            <w:r w:rsidRPr="00073175">
              <w:t>9.9</w:t>
            </w:r>
          </w:p>
        </w:tc>
        <w:tc>
          <w:tcPr>
            <w:tcW w:w="905" w:type="dxa"/>
            <w:tcBorders>
              <w:top w:val="nil"/>
              <w:bottom w:val="dotted" w:sz="4" w:space="0" w:color="auto"/>
            </w:tcBorders>
            <w:vAlign w:val="bottom"/>
          </w:tcPr>
          <w:p w:rsidR="00BE7B53" w:rsidRPr="00073175" w:rsidRDefault="00BE7B53" w:rsidP="00BE7B53">
            <w:pPr>
              <w:snapToGrid w:val="0"/>
              <w:spacing w:line="270" w:lineRule="exact"/>
              <w:jc w:val="center"/>
            </w:pPr>
            <w:r w:rsidRPr="00073175">
              <w:t>59.9</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30.2</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ind w:rightChars="100" w:right="240"/>
              <w:jc w:val="right"/>
            </w:pPr>
            <w:r w:rsidRPr="00073175">
              <w:t>4.6</w:t>
            </w:r>
          </w:p>
        </w:tc>
        <w:tc>
          <w:tcPr>
            <w:tcW w:w="905" w:type="dxa"/>
            <w:tcBorders>
              <w:top w:val="nil"/>
              <w:left w:val="single" w:sz="4" w:space="0" w:color="auto"/>
              <w:bottom w:val="dotted" w:sz="4" w:space="0" w:color="auto"/>
            </w:tcBorders>
            <w:vAlign w:val="bottom"/>
          </w:tcPr>
          <w:p w:rsidR="00BE7B53" w:rsidRPr="00073175" w:rsidRDefault="00BE7B53" w:rsidP="00BE7B53">
            <w:pPr>
              <w:snapToGrid w:val="0"/>
              <w:spacing w:line="270" w:lineRule="exact"/>
              <w:ind w:rightChars="100" w:right="240"/>
              <w:jc w:val="right"/>
            </w:pPr>
            <w:r w:rsidRPr="00073175">
              <w:t>67.0</w:t>
            </w:r>
          </w:p>
        </w:tc>
        <w:tc>
          <w:tcPr>
            <w:tcW w:w="905" w:type="dxa"/>
            <w:tcBorders>
              <w:top w:val="nil"/>
              <w:bottom w:val="dotted" w:sz="4" w:space="0" w:color="auto"/>
            </w:tcBorders>
            <w:vAlign w:val="bottom"/>
          </w:tcPr>
          <w:p w:rsidR="00BE7B53" w:rsidRPr="00073175" w:rsidRDefault="00BE7B53" w:rsidP="00BE7B53">
            <w:pPr>
              <w:snapToGrid w:val="0"/>
              <w:spacing w:line="270" w:lineRule="exact"/>
              <w:jc w:val="center"/>
            </w:pPr>
            <w:r w:rsidRPr="00073175">
              <w:t>16.5</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50.5</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2.0</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305.9</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52.7</w:t>
            </w:r>
          </w:p>
        </w:tc>
      </w:tr>
      <w:tr w:rsidR="00BE7B53" w:rsidRPr="00073175" w:rsidTr="00394575">
        <w:trPr>
          <w:jc w:val="center"/>
        </w:trPr>
        <w:tc>
          <w:tcPr>
            <w:tcW w:w="696" w:type="dxa"/>
            <w:tcBorders>
              <w:top w:val="dotted" w:sz="4" w:space="0" w:color="auto"/>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130</w:t>
            </w:r>
          </w:p>
        </w:tc>
        <w:tc>
          <w:tcPr>
            <w:tcW w:w="696" w:type="dxa"/>
            <w:tcBorders>
              <w:top w:val="dotted" w:sz="4" w:space="0" w:color="auto"/>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2041</w:t>
            </w:r>
          </w:p>
        </w:tc>
        <w:tc>
          <w:tcPr>
            <w:tcW w:w="905" w:type="dxa"/>
            <w:tcBorders>
              <w:top w:val="dotted" w:sz="4" w:space="0" w:color="auto"/>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9.8</w:t>
            </w:r>
          </w:p>
        </w:tc>
        <w:tc>
          <w:tcPr>
            <w:tcW w:w="905" w:type="dxa"/>
            <w:tcBorders>
              <w:top w:val="dotted" w:sz="4" w:space="0" w:color="auto"/>
              <w:bottom w:val="nil"/>
            </w:tcBorders>
            <w:vAlign w:val="bottom"/>
          </w:tcPr>
          <w:p w:rsidR="00BE7B53" w:rsidRPr="00073175" w:rsidRDefault="00BE7B53" w:rsidP="00BE7B53">
            <w:pPr>
              <w:snapToGrid w:val="0"/>
              <w:spacing w:line="270" w:lineRule="exact"/>
              <w:jc w:val="center"/>
            </w:pPr>
            <w:r w:rsidRPr="00073175">
              <w:t>59.2</w:t>
            </w:r>
          </w:p>
        </w:tc>
        <w:tc>
          <w:tcPr>
            <w:tcW w:w="905" w:type="dxa"/>
            <w:tcBorders>
              <w:top w:val="dotted"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31.0</w:t>
            </w:r>
          </w:p>
        </w:tc>
        <w:tc>
          <w:tcPr>
            <w:tcW w:w="905" w:type="dxa"/>
            <w:tcBorders>
              <w:top w:val="dotted" w:sz="4" w:space="0" w:color="auto"/>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4.9</w:t>
            </w:r>
          </w:p>
        </w:tc>
        <w:tc>
          <w:tcPr>
            <w:tcW w:w="905" w:type="dxa"/>
            <w:tcBorders>
              <w:top w:val="dotted" w:sz="4" w:space="0" w:color="auto"/>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68.9</w:t>
            </w:r>
          </w:p>
        </w:tc>
        <w:tc>
          <w:tcPr>
            <w:tcW w:w="905" w:type="dxa"/>
            <w:tcBorders>
              <w:top w:val="dotted" w:sz="4" w:space="0" w:color="auto"/>
              <w:bottom w:val="nil"/>
            </w:tcBorders>
            <w:vAlign w:val="bottom"/>
          </w:tcPr>
          <w:p w:rsidR="00BE7B53" w:rsidRPr="00073175" w:rsidRDefault="00BE7B53" w:rsidP="00BE7B53">
            <w:pPr>
              <w:snapToGrid w:val="0"/>
              <w:spacing w:line="270" w:lineRule="exact"/>
              <w:jc w:val="center"/>
            </w:pPr>
            <w:r w:rsidRPr="00073175">
              <w:t>16.6</w:t>
            </w:r>
          </w:p>
        </w:tc>
        <w:tc>
          <w:tcPr>
            <w:tcW w:w="905" w:type="dxa"/>
            <w:tcBorders>
              <w:top w:val="dotted"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52.4</w:t>
            </w:r>
          </w:p>
        </w:tc>
        <w:tc>
          <w:tcPr>
            <w:tcW w:w="905" w:type="dxa"/>
            <w:tcBorders>
              <w:top w:val="dotted" w:sz="4" w:space="0" w:color="auto"/>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1.9</w:t>
            </w:r>
          </w:p>
        </w:tc>
        <w:tc>
          <w:tcPr>
            <w:tcW w:w="905" w:type="dxa"/>
            <w:tcBorders>
              <w:top w:val="dotted" w:sz="4" w:space="0" w:color="auto"/>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316.2</w:t>
            </w:r>
          </w:p>
        </w:tc>
        <w:tc>
          <w:tcPr>
            <w:tcW w:w="905" w:type="dxa"/>
            <w:tcBorders>
              <w:top w:val="dotted" w:sz="4" w:space="0" w:color="auto"/>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53.1</w:t>
            </w:r>
          </w:p>
        </w:tc>
      </w:tr>
      <w:tr w:rsidR="00BE7B53" w:rsidRPr="00073175" w:rsidTr="00394575">
        <w:trPr>
          <w:jc w:val="center"/>
        </w:trPr>
        <w:tc>
          <w:tcPr>
            <w:tcW w:w="696" w:type="dxa"/>
            <w:tcBorders>
              <w:top w:val="nil"/>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131</w:t>
            </w:r>
          </w:p>
        </w:tc>
        <w:tc>
          <w:tcPr>
            <w:tcW w:w="696" w:type="dxa"/>
            <w:tcBorders>
              <w:top w:val="nil"/>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2042</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9.7</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58.6</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31.6</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5.2</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70.5</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16.6</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53.9</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1.9</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325.0</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53.4</w:t>
            </w:r>
          </w:p>
        </w:tc>
      </w:tr>
      <w:tr w:rsidR="00BE7B53" w:rsidRPr="00073175" w:rsidTr="00394575">
        <w:trPr>
          <w:jc w:val="center"/>
        </w:trPr>
        <w:tc>
          <w:tcPr>
            <w:tcW w:w="696" w:type="dxa"/>
            <w:tcBorders>
              <w:top w:val="nil"/>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132</w:t>
            </w:r>
          </w:p>
        </w:tc>
        <w:tc>
          <w:tcPr>
            <w:tcW w:w="696" w:type="dxa"/>
            <w:tcBorders>
              <w:top w:val="nil"/>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2043</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9.7</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58.0</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32.3</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5.4</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72.4</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16.7</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55.7</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1.8</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334.5</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53.7</w:t>
            </w:r>
          </w:p>
        </w:tc>
      </w:tr>
      <w:tr w:rsidR="00BE7B53" w:rsidRPr="00073175" w:rsidTr="00394575">
        <w:trPr>
          <w:jc w:val="center"/>
        </w:trPr>
        <w:tc>
          <w:tcPr>
            <w:tcW w:w="696" w:type="dxa"/>
            <w:tcBorders>
              <w:top w:val="nil"/>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133</w:t>
            </w:r>
          </w:p>
        </w:tc>
        <w:tc>
          <w:tcPr>
            <w:tcW w:w="696" w:type="dxa"/>
            <w:tcBorders>
              <w:top w:val="nil"/>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2044</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9.6</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57.3</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33.1</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5.7</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74.4</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16.7</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57.6</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1.7</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344.6</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54.1</w:t>
            </w:r>
          </w:p>
        </w:tc>
      </w:tr>
      <w:tr w:rsidR="00BE7B53" w:rsidRPr="00073175" w:rsidTr="00394575">
        <w:trPr>
          <w:jc w:val="center"/>
        </w:trPr>
        <w:tc>
          <w:tcPr>
            <w:tcW w:w="696" w:type="dxa"/>
            <w:tcBorders>
              <w:top w:val="nil"/>
              <w:left w:val="single" w:sz="4" w:space="0" w:color="auto"/>
              <w:bottom w:val="dotted"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134</w:t>
            </w:r>
          </w:p>
        </w:tc>
        <w:tc>
          <w:tcPr>
            <w:tcW w:w="696" w:type="dxa"/>
            <w:tcBorders>
              <w:top w:val="nil"/>
              <w:left w:val="nil"/>
              <w:bottom w:val="dotted" w:sz="4" w:space="0" w:color="auto"/>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2045</w:t>
            </w:r>
          </w:p>
        </w:tc>
        <w:tc>
          <w:tcPr>
            <w:tcW w:w="905" w:type="dxa"/>
            <w:tcBorders>
              <w:top w:val="nil"/>
              <w:left w:val="single" w:sz="4" w:space="0" w:color="auto"/>
              <w:bottom w:val="dotted" w:sz="4" w:space="0" w:color="auto"/>
            </w:tcBorders>
            <w:vAlign w:val="bottom"/>
          </w:tcPr>
          <w:p w:rsidR="00BE7B53" w:rsidRPr="00073175" w:rsidRDefault="00BE7B53" w:rsidP="00BE7B53">
            <w:pPr>
              <w:snapToGrid w:val="0"/>
              <w:spacing w:line="270" w:lineRule="exact"/>
              <w:ind w:rightChars="100" w:right="240"/>
              <w:jc w:val="right"/>
            </w:pPr>
            <w:r w:rsidRPr="00073175">
              <w:t>9.5</w:t>
            </w:r>
          </w:p>
        </w:tc>
        <w:tc>
          <w:tcPr>
            <w:tcW w:w="905" w:type="dxa"/>
            <w:tcBorders>
              <w:top w:val="nil"/>
              <w:bottom w:val="dotted" w:sz="4" w:space="0" w:color="auto"/>
            </w:tcBorders>
            <w:vAlign w:val="bottom"/>
          </w:tcPr>
          <w:p w:rsidR="00BE7B53" w:rsidRPr="00073175" w:rsidRDefault="00BE7B53" w:rsidP="00BE7B53">
            <w:pPr>
              <w:snapToGrid w:val="0"/>
              <w:spacing w:line="270" w:lineRule="exact"/>
              <w:jc w:val="center"/>
            </w:pPr>
            <w:r w:rsidRPr="00073175">
              <w:t>56.7</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33.8</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ind w:rightChars="100" w:right="240"/>
              <w:jc w:val="right"/>
            </w:pPr>
            <w:r w:rsidRPr="00073175">
              <w:t>6.0</w:t>
            </w:r>
          </w:p>
        </w:tc>
        <w:tc>
          <w:tcPr>
            <w:tcW w:w="905" w:type="dxa"/>
            <w:tcBorders>
              <w:top w:val="nil"/>
              <w:left w:val="single" w:sz="4" w:space="0" w:color="auto"/>
              <w:bottom w:val="dotted" w:sz="4" w:space="0" w:color="auto"/>
            </w:tcBorders>
            <w:vAlign w:val="bottom"/>
          </w:tcPr>
          <w:p w:rsidR="00BE7B53" w:rsidRPr="00073175" w:rsidRDefault="00BE7B53" w:rsidP="00BE7B53">
            <w:pPr>
              <w:snapToGrid w:val="0"/>
              <w:spacing w:line="270" w:lineRule="exact"/>
              <w:ind w:rightChars="100" w:right="240"/>
              <w:jc w:val="right"/>
            </w:pPr>
            <w:r w:rsidRPr="00073175">
              <w:t>76.3</w:t>
            </w:r>
          </w:p>
        </w:tc>
        <w:tc>
          <w:tcPr>
            <w:tcW w:w="905" w:type="dxa"/>
            <w:tcBorders>
              <w:top w:val="nil"/>
              <w:bottom w:val="dotted" w:sz="4" w:space="0" w:color="auto"/>
            </w:tcBorders>
            <w:vAlign w:val="bottom"/>
          </w:tcPr>
          <w:p w:rsidR="00BE7B53" w:rsidRPr="00073175" w:rsidRDefault="00BE7B53" w:rsidP="00BE7B53">
            <w:pPr>
              <w:snapToGrid w:val="0"/>
              <w:spacing w:line="270" w:lineRule="exact"/>
              <w:jc w:val="center"/>
            </w:pPr>
            <w:r w:rsidRPr="00073175">
              <w:t>16.8</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59.5</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1.7</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354.3</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54.4</w:t>
            </w:r>
          </w:p>
        </w:tc>
      </w:tr>
      <w:tr w:rsidR="00BE7B53" w:rsidRPr="00073175" w:rsidTr="00394575">
        <w:trPr>
          <w:jc w:val="center"/>
        </w:trPr>
        <w:tc>
          <w:tcPr>
            <w:tcW w:w="696" w:type="dxa"/>
            <w:tcBorders>
              <w:top w:val="dotted" w:sz="4" w:space="0" w:color="auto"/>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135</w:t>
            </w:r>
          </w:p>
        </w:tc>
        <w:tc>
          <w:tcPr>
            <w:tcW w:w="696" w:type="dxa"/>
            <w:tcBorders>
              <w:top w:val="dotted" w:sz="4" w:space="0" w:color="auto"/>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2046</w:t>
            </w:r>
          </w:p>
        </w:tc>
        <w:tc>
          <w:tcPr>
            <w:tcW w:w="905" w:type="dxa"/>
            <w:tcBorders>
              <w:top w:val="dotted" w:sz="4" w:space="0" w:color="auto"/>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9.5</w:t>
            </w:r>
          </w:p>
        </w:tc>
        <w:tc>
          <w:tcPr>
            <w:tcW w:w="905" w:type="dxa"/>
            <w:tcBorders>
              <w:top w:val="dotted" w:sz="4" w:space="0" w:color="auto"/>
              <w:bottom w:val="nil"/>
            </w:tcBorders>
            <w:vAlign w:val="bottom"/>
          </w:tcPr>
          <w:p w:rsidR="00BE7B53" w:rsidRPr="00073175" w:rsidRDefault="00BE7B53" w:rsidP="00BE7B53">
            <w:pPr>
              <w:snapToGrid w:val="0"/>
              <w:spacing w:line="270" w:lineRule="exact"/>
              <w:jc w:val="center"/>
            </w:pPr>
            <w:r w:rsidRPr="00073175">
              <w:t>56.1</w:t>
            </w:r>
          </w:p>
        </w:tc>
        <w:tc>
          <w:tcPr>
            <w:tcW w:w="905" w:type="dxa"/>
            <w:tcBorders>
              <w:top w:val="dotted"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34.5</w:t>
            </w:r>
          </w:p>
        </w:tc>
        <w:tc>
          <w:tcPr>
            <w:tcW w:w="905" w:type="dxa"/>
            <w:tcBorders>
              <w:top w:val="dotted" w:sz="4" w:space="0" w:color="auto"/>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6.3</w:t>
            </w:r>
          </w:p>
        </w:tc>
        <w:tc>
          <w:tcPr>
            <w:tcW w:w="905" w:type="dxa"/>
            <w:tcBorders>
              <w:top w:val="dotted" w:sz="4" w:space="0" w:color="auto"/>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78.3</w:t>
            </w:r>
          </w:p>
        </w:tc>
        <w:tc>
          <w:tcPr>
            <w:tcW w:w="905" w:type="dxa"/>
            <w:tcBorders>
              <w:top w:val="dotted" w:sz="4" w:space="0" w:color="auto"/>
              <w:bottom w:val="nil"/>
            </w:tcBorders>
            <w:vAlign w:val="bottom"/>
          </w:tcPr>
          <w:p w:rsidR="00BE7B53" w:rsidRPr="00073175" w:rsidRDefault="00BE7B53" w:rsidP="00BE7B53">
            <w:pPr>
              <w:snapToGrid w:val="0"/>
              <w:spacing w:line="270" w:lineRule="exact"/>
              <w:jc w:val="center"/>
            </w:pPr>
            <w:r w:rsidRPr="00073175">
              <w:t>16.9</w:t>
            </w:r>
          </w:p>
        </w:tc>
        <w:tc>
          <w:tcPr>
            <w:tcW w:w="905" w:type="dxa"/>
            <w:tcBorders>
              <w:top w:val="dotted"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61.5</w:t>
            </w:r>
          </w:p>
        </w:tc>
        <w:tc>
          <w:tcPr>
            <w:tcW w:w="905" w:type="dxa"/>
            <w:tcBorders>
              <w:top w:val="dotted" w:sz="4" w:space="0" w:color="auto"/>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1.6</w:t>
            </w:r>
          </w:p>
        </w:tc>
        <w:tc>
          <w:tcPr>
            <w:tcW w:w="905" w:type="dxa"/>
            <w:tcBorders>
              <w:top w:val="dotted" w:sz="4" w:space="0" w:color="auto"/>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364.4</w:t>
            </w:r>
          </w:p>
        </w:tc>
        <w:tc>
          <w:tcPr>
            <w:tcW w:w="905" w:type="dxa"/>
            <w:tcBorders>
              <w:top w:val="dotted" w:sz="4" w:space="0" w:color="auto"/>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54.7</w:t>
            </w:r>
          </w:p>
        </w:tc>
      </w:tr>
      <w:tr w:rsidR="00BE7B53" w:rsidRPr="00073175" w:rsidTr="00394575">
        <w:trPr>
          <w:jc w:val="center"/>
        </w:trPr>
        <w:tc>
          <w:tcPr>
            <w:tcW w:w="696" w:type="dxa"/>
            <w:tcBorders>
              <w:top w:val="nil"/>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136</w:t>
            </w:r>
          </w:p>
        </w:tc>
        <w:tc>
          <w:tcPr>
            <w:tcW w:w="696" w:type="dxa"/>
            <w:tcBorders>
              <w:top w:val="nil"/>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2047</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9.4</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55.5</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35.1</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6.5</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80.3</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16.9</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63.3</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1.6</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374.0</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55.0</w:t>
            </w:r>
          </w:p>
        </w:tc>
      </w:tr>
      <w:tr w:rsidR="00BE7B53" w:rsidRPr="00073175" w:rsidTr="00394575">
        <w:trPr>
          <w:jc w:val="center"/>
        </w:trPr>
        <w:tc>
          <w:tcPr>
            <w:tcW w:w="696" w:type="dxa"/>
            <w:tcBorders>
              <w:top w:val="nil"/>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137</w:t>
            </w:r>
          </w:p>
        </w:tc>
        <w:tc>
          <w:tcPr>
            <w:tcW w:w="696" w:type="dxa"/>
            <w:tcBorders>
              <w:top w:val="nil"/>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2048</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9.3</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55.0</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35.7</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6.8</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81.9</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17.0</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65.0</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1.5</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382.7</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55.4</w:t>
            </w:r>
          </w:p>
        </w:tc>
      </w:tr>
      <w:tr w:rsidR="00BE7B53" w:rsidRPr="00073175" w:rsidTr="00394575">
        <w:trPr>
          <w:jc w:val="center"/>
        </w:trPr>
        <w:tc>
          <w:tcPr>
            <w:tcW w:w="696" w:type="dxa"/>
            <w:tcBorders>
              <w:top w:val="nil"/>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138</w:t>
            </w:r>
          </w:p>
        </w:tc>
        <w:tc>
          <w:tcPr>
            <w:tcW w:w="696" w:type="dxa"/>
            <w:tcBorders>
              <w:top w:val="nil"/>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2049</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9.3</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54.5</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36.2</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7.0</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83.6</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17.1</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66.5</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1.5</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388.2</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55.7</w:t>
            </w:r>
          </w:p>
        </w:tc>
      </w:tr>
      <w:tr w:rsidR="00BE7B53" w:rsidRPr="00073175" w:rsidTr="00394575">
        <w:trPr>
          <w:jc w:val="center"/>
        </w:trPr>
        <w:tc>
          <w:tcPr>
            <w:tcW w:w="696" w:type="dxa"/>
            <w:tcBorders>
              <w:top w:val="nil"/>
              <w:left w:val="single" w:sz="4" w:space="0" w:color="auto"/>
              <w:bottom w:val="dotted"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139</w:t>
            </w:r>
          </w:p>
        </w:tc>
        <w:tc>
          <w:tcPr>
            <w:tcW w:w="696" w:type="dxa"/>
            <w:tcBorders>
              <w:top w:val="nil"/>
              <w:left w:val="nil"/>
              <w:bottom w:val="dotted" w:sz="4" w:space="0" w:color="auto"/>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2050</w:t>
            </w:r>
          </w:p>
        </w:tc>
        <w:tc>
          <w:tcPr>
            <w:tcW w:w="905" w:type="dxa"/>
            <w:tcBorders>
              <w:top w:val="nil"/>
              <w:left w:val="single" w:sz="4" w:space="0" w:color="auto"/>
              <w:bottom w:val="dotted" w:sz="4" w:space="0" w:color="auto"/>
            </w:tcBorders>
            <w:vAlign w:val="bottom"/>
          </w:tcPr>
          <w:p w:rsidR="00BE7B53" w:rsidRPr="00073175" w:rsidRDefault="00BE7B53" w:rsidP="00BE7B53">
            <w:pPr>
              <w:snapToGrid w:val="0"/>
              <w:spacing w:line="270" w:lineRule="exact"/>
              <w:ind w:rightChars="100" w:right="240"/>
              <w:jc w:val="right"/>
            </w:pPr>
            <w:r w:rsidRPr="00073175">
              <w:t>9.3</w:t>
            </w:r>
          </w:p>
        </w:tc>
        <w:tc>
          <w:tcPr>
            <w:tcW w:w="905" w:type="dxa"/>
            <w:tcBorders>
              <w:top w:val="nil"/>
              <w:bottom w:val="dotted" w:sz="4" w:space="0" w:color="auto"/>
            </w:tcBorders>
            <w:vAlign w:val="bottom"/>
          </w:tcPr>
          <w:p w:rsidR="00BE7B53" w:rsidRPr="00073175" w:rsidRDefault="00BE7B53" w:rsidP="00BE7B53">
            <w:pPr>
              <w:snapToGrid w:val="0"/>
              <w:spacing w:line="270" w:lineRule="exact"/>
              <w:jc w:val="center"/>
            </w:pPr>
            <w:r w:rsidRPr="00073175">
              <w:t>54.1</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36.6</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ind w:rightChars="100" w:right="240"/>
              <w:jc w:val="right"/>
            </w:pPr>
            <w:r w:rsidRPr="00073175">
              <w:t>7.2</w:t>
            </w:r>
          </w:p>
        </w:tc>
        <w:tc>
          <w:tcPr>
            <w:tcW w:w="905" w:type="dxa"/>
            <w:tcBorders>
              <w:top w:val="nil"/>
              <w:left w:val="single" w:sz="4" w:space="0" w:color="auto"/>
              <w:bottom w:val="dotted" w:sz="4" w:space="0" w:color="auto"/>
            </w:tcBorders>
            <w:vAlign w:val="bottom"/>
          </w:tcPr>
          <w:p w:rsidR="00BE7B53" w:rsidRPr="00073175" w:rsidRDefault="00BE7B53" w:rsidP="00BE7B53">
            <w:pPr>
              <w:snapToGrid w:val="0"/>
              <w:spacing w:line="270" w:lineRule="exact"/>
              <w:ind w:rightChars="100" w:right="240"/>
              <w:jc w:val="right"/>
            </w:pPr>
            <w:r w:rsidRPr="00073175">
              <w:t>84.9</w:t>
            </w:r>
          </w:p>
        </w:tc>
        <w:tc>
          <w:tcPr>
            <w:tcW w:w="905" w:type="dxa"/>
            <w:tcBorders>
              <w:top w:val="nil"/>
              <w:bottom w:val="dotted" w:sz="4" w:space="0" w:color="auto"/>
            </w:tcBorders>
            <w:vAlign w:val="bottom"/>
          </w:tcPr>
          <w:p w:rsidR="00BE7B53" w:rsidRPr="00073175" w:rsidRDefault="00BE7B53" w:rsidP="00BE7B53">
            <w:pPr>
              <w:snapToGrid w:val="0"/>
              <w:spacing w:line="270" w:lineRule="exact"/>
              <w:jc w:val="center"/>
            </w:pPr>
            <w:r w:rsidRPr="00073175">
              <w:t>17.2</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67.7</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1.5</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393.5</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56.0</w:t>
            </w:r>
          </w:p>
        </w:tc>
      </w:tr>
      <w:tr w:rsidR="00BE7B53" w:rsidRPr="00073175" w:rsidTr="00394575">
        <w:trPr>
          <w:jc w:val="center"/>
        </w:trPr>
        <w:tc>
          <w:tcPr>
            <w:tcW w:w="696" w:type="dxa"/>
            <w:tcBorders>
              <w:top w:val="dotted" w:sz="4" w:space="0" w:color="auto"/>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140</w:t>
            </w:r>
          </w:p>
        </w:tc>
        <w:tc>
          <w:tcPr>
            <w:tcW w:w="696" w:type="dxa"/>
            <w:tcBorders>
              <w:top w:val="dotted" w:sz="4" w:space="0" w:color="auto"/>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2051</w:t>
            </w:r>
          </w:p>
        </w:tc>
        <w:tc>
          <w:tcPr>
            <w:tcW w:w="905" w:type="dxa"/>
            <w:tcBorders>
              <w:top w:val="dotted" w:sz="4" w:space="0" w:color="auto"/>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9.2</w:t>
            </w:r>
          </w:p>
        </w:tc>
        <w:tc>
          <w:tcPr>
            <w:tcW w:w="905" w:type="dxa"/>
            <w:tcBorders>
              <w:top w:val="dotted" w:sz="4" w:space="0" w:color="auto"/>
              <w:bottom w:val="nil"/>
            </w:tcBorders>
            <w:vAlign w:val="bottom"/>
          </w:tcPr>
          <w:p w:rsidR="00BE7B53" w:rsidRPr="00073175" w:rsidRDefault="00BE7B53" w:rsidP="00BE7B53">
            <w:pPr>
              <w:snapToGrid w:val="0"/>
              <w:spacing w:line="270" w:lineRule="exact"/>
              <w:jc w:val="center"/>
            </w:pPr>
            <w:r w:rsidRPr="00073175">
              <w:t>53.9</w:t>
            </w:r>
          </w:p>
        </w:tc>
        <w:tc>
          <w:tcPr>
            <w:tcW w:w="905" w:type="dxa"/>
            <w:tcBorders>
              <w:top w:val="dotted"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36.8</w:t>
            </w:r>
          </w:p>
        </w:tc>
        <w:tc>
          <w:tcPr>
            <w:tcW w:w="905" w:type="dxa"/>
            <w:tcBorders>
              <w:top w:val="dotted" w:sz="4" w:space="0" w:color="auto"/>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7.4</w:t>
            </w:r>
          </w:p>
        </w:tc>
        <w:tc>
          <w:tcPr>
            <w:tcW w:w="905" w:type="dxa"/>
            <w:tcBorders>
              <w:top w:val="dotted" w:sz="4" w:space="0" w:color="auto"/>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85.4</w:t>
            </w:r>
          </w:p>
        </w:tc>
        <w:tc>
          <w:tcPr>
            <w:tcW w:w="905" w:type="dxa"/>
            <w:tcBorders>
              <w:top w:val="dotted" w:sz="4" w:space="0" w:color="auto"/>
              <w:bottom w:val="nil"/>
            </w:tcBorders>
            <w:vAlign w:val="bottom"/>
          </w:tcPr>
          <w:p w:rsidR="00BE7B53" w:rsidRPr="00073175" w:rsidRDefault="00BE7B53" w:rsidP="00BE7B53">
            <w:pPr>
              <w:snapToGrid w:val="0"/>
              <w:spacing w:line="270" w:lineRule="exact"/>
              <w:jc w:val="center"/>
            </w:pPr>
            <w:r w:rsidRPr="00073175">
              <w:t>17.1</w:t>
            </w:r>
          </w:p>
        </w:tc>
        <w:tc>
          <w:tcPr>
            <w:tcW w:w="905" w:type="dxa"/>
            <w:tcBorders>
              <w:top w:val="dotted"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68.3</w:t>
            </w:r>
          </w:p>
        </w:tc>
        <w:tc>
          <w:tcPr>
            <w:tcW w:w="905" w:type="dxa"/>
            <w:tcBorders>
              <w:top w:val="dotted" w:sz="4" w:space="0" w:color="auto"/>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1.5</w:t>
            </w:r>
          </w:p>
        </w:tc>
        <w:tc>
          <w:tcPr>
            <w:tcW w:w="905" w:type="dxa"/>
            <w:tcBorders>
              <w:top w:val="dotted" w:sz="4" w:space="0" w:color="auto"/>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399.8</w:t>
            </w:r>
          </w:p>
        </w:tc>
        <w:tc>
          <w:tcPr>
            <w:tcW w:w="905" w:type="dxa"/>
            <w:tcBorders>
              <w:top w:val="dotted" w:sz="4" w:space="0" w:color="auto"/>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56.3</w:t>
            </w:r>
          </w:p>
        </w:tc>
      </w:tr>
      <w:tr w:rsidR="00BE7B53" w:rsidRPr="00073175" w:rsidTr="00394575">
        <w:trPr>
          <w:jc w:val="center"/>
        </w:trPr>
        <w:tc>
          <w:tcPr>
            <w:tcW w:w="696" w:type="dxa"/>
            <w:tcBorders>
              <w:top w:val="nil"/>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141</w:t>
            </w:r>
          </w:p>
        </w:tc>
        <w:tc>
          <w:tcPr>
            <w:tcW w:w="696" w:type="dxa"/>
            <w:tcBorders>
              <w:top w:val="nil"/>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2052</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9.2</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53.7</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37.1</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7.6</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86.2</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17.1</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69.1</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1.4</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403.5</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56.6</w:t>
            </w:r>
          </w:p>
        </w:tc>
      </w:tr>
      <w:tr w:rsidR="00BE7B53" w:rsidRPr="00073175" w:rsidTr="00394575">
        <w:trPr>
          <w:jc w:val="center"/>
        </w:trPr>
        <w:tc>
          <w:tcPr>
            <w:tcW w:w="696" w:type="dxa"/>
            <w:tcBorders>
              <w:top w:val="nil"/>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142</w:t>
            </w:r>
          </w:p>
        </w:tc>
        <w:tc>
          <w:tcPr>
            <w:tcW w:w="696" w:type="dxa"/>
            <w:tcBorders>
              <w:top w:val="nil"/>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2053</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9.1</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53.3</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37.5</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7.7</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87.5</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17.2</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70.3</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1.4</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409.9</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56.9</w:t>
            </w:r>
          </w:p>
        </w:tc>
      </w:tr>
      <w:tr w:rsidR="00BE7B53" w:rsidRPr="00073175" w:rsidTr="00394575">
        <w:trPr>
          <w:jc w:val="center"/>
        </w:trPr>
        <w:tc>
          <w:tcPr>
            <w:tcW w:w="696" w:type="dxa"/>
            <w:tcBorders>
              <w:top w:val="nil"/>
              <w:left w:val="single" w:sz="4" w:space="0" w:color="auto"/>
              <w:bottom w:val="nil"/>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143</w:t>
            </w:r>
          </w:p>
        </w:tc>
        <w:tc>
          <w:tcPr>
            <w:tcW w:w="696" w:type="dxa"/>
            <w:tcBorders>
              <w:top w:val="nil"/>
              <w:left w:val="nil"/>
              <w:bottom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2054</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9.1</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53.1</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37.8</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ind w:rightChars="100" w:right="240"/>
              <w:jc w:val="right"/>
            </w:pPr>
            <w:r w:rsidRPr="00073175">
              <w:t>7.9</w:t>
            </w:r>
          </w:p>
        </w:tc>
        <w:tc>
          <w:tcPr>
            <w:tcW w:w="905" w:type="dxa"/>
            <w:tcBorders>
              <w:top w:val="nil"/>
              <w:left w:val="single" w:sz="4" w:space="0" w:color="auto"/>
              <w:bottom w:val="nil"/>
            </w:tcBorders>
            <w:vAlign w:val="bottom"/>
          </w:tcPr>
          <w:p w:rsidR="00BE7B53" w:rsidRPr="00073175" w:rsidRDefault="00BE7B53" w:rsidP="00BE7B53">
            <w:pPr>
              <w:snapToGrid w:val="0"/>
              <w:spacing w:line="270" w:lineRule="exact"/>
              <w:ind w:rightChars="100" w:right="240"/>
              <w:jc w:val="right"/>
            </w:pPr>
            <w:r w:rsidRPr="00073175">
              <w:t>88.3</w:t>
            </w:r>
          </w:p>
        </w:tc>
        <w:tc>
          <w:tcPr>
            <w:tcW w:w="905" w:type="dxa"/>
            <w:tcBorders>
              <w:top w:val="nil"/>
              <w:bottom w:val="nil"/>
            </w:tcBorders>
            <w:vAlign w:val="bottom"/>
          </w:tcPr>
          <w:p w:rsidR="00BE7B53" w:rsidRPr="00073175" w:rsidRDefault="00BE7B53" w:rsidP="00BE7B53">
            <w:pPr>
              <w:snapToGrid w:val="0"/>
              <w:spacing w:line="270" w:lineRule="exact"/>
              <w:jc w:val="center"/>
            </w:pPr>
            <w:r w:rsidRPr="00073175">
              <w:t>17.2</w:t>
            </w:r>
          </w:p>
        </w:tc>
        <w:tc>
          <w:tcPr>
            <w:tcW w:w="905" w:type="dxa"/>
            <w:tcBorders>
              <w:top w:val="nil"/>
              <w:bottom w:val="nil"/>
              <w:right w:val="single" w:sz="4" w:space="0" w:color="auto"/>
            </w:tcBorders>
            <w:vAlign w:val="bottom"/>
          </w:tcPr>
          <w:p w:rsidR="00BE7B53" w:rsidRPr="00073175" w:rsidRDefault="00BE7B53" w:rsidP="00BE7B53">
            <w:pPr>
              <w:snapToGrid w:val="0"/>
              <w:spacing w:line="270" w:lineRule="exact"/>
              <w:jc w:val="center"/>
            </w:pPr>
            <w:r w:rsidRPr="00073175">
              <w:t>71.2</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1.4</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414.5</w:t>
            </w:r>
          </w:p>
        </w:tc>
        <w:tc>
          <w:tcPr>
            <w:tcW w:w="905" w:type="dxa"/>
            <w:tcBorders>
              <w:top w:val="nil"/>
              <w:left w:val="single" w:sz="4" w:space="0" w:color="auto"/>
              <w:bottom w:val="nil"/>
              <w:right w:val="single" w:sz="4" w:space="0" w:color="auto"/>
            </w:tcBorders>
            <w:vAlign w:val="bottom"/>
          </w:tcPr>
          <w:p w:rsidR="00BE7B53" w:rsidRPr="00073175" w:rsidRDefault="00BE7B53" w:rsidP="00BE7B53">
            <w:pPr>
              <w:snapToGrid w:val="0"/>
              <w:spacing w:line="270" w:lineRule="exact"/>
              <w:jc w:val="center"/>
            </w:pPr>
            <w:r w:rsidRPr="00073175">
              <w:t>57.2</w:t>
            </w:r>
          </w:p>
        </w:tc>
      </w:tr>
      <w:tr w:rsidR="00BE7B53" w:rsidRPr="00073175" w:rsidTr="00394575">
        <w:trPr>
          <w:jc w:val="center"/>
        </w:trPr>
        <w:tc>
          <w:tcPr>
            <w:tcW w:w="696" w:type="dxa"/>
            <w:tcBorders>
              <w:top w:val="nil"/>
              <w:left w:val="single" w:sz="4" w:space="0" w:color="auto"/>
              <w:bottom w:val="dotted"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144</w:t>
            </w:r>
          </w:p>
        </w:tc>
        <w:tc>
          <w:tcPr>
            <w:tcW w:w="696" w:type="dxa"/>
            <w:tcBorders>
              <w:top w:val="nil"/>
              <w:left w:val="nil"/>
              <w:bottom w:val="dotted" w:sz="4" w:space="0" w:color="auto"/>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2055</w:t>
            </w:r>
          </w:p>
        </w:tc>
        <w:tc>
          <w:tcPr>
            <w:tcW w:w="905" w:type="dxa"/>
            <w:tcBorders>
              <w:top w:val="nil"/>
              <w:left w:val="single" w:sz="4" w:space="0" w:color="auto"/>
              <w:bottom w:val="dotted" w:sz="4" w:space="0" w:color="auto"/>
            </w:tcBorders>
            <w:vAlign w:val="bottom"/>
          </w:tcPr>
          <w:p w:rsidR="00BE7B53" w:rsidRPr="00073175" w:rsidRDefault="00BE7B53" w:rsidP="00BE7B53">
            <w:pPr>
              <w:snapToGrid w:val="0"/>
              <w:spacing w:line="270" w:lineRule="exact"/>
              <w:ind w:rightChars="100" w:right="240"/>
              <w:jc w:val="right"/>
            </w:pPr>
            <w:r w:rsidRPr="00073175">
              <w:t>9.1</w:t>
            </w:r>
          </w:p>
        </w:tc>
        <w:tc>
          <w:tcPr>
            <w:tcW w:w="905" w:type="dxa"/>
            <w:tcBorders>
              <w:top w:val="nil"/>
              <w:bottom w:val="dotted" w:sz="4" w:space="0" w:color="auto"/>
            </w:tcBorders>
            <w:vAlign w:val="bottom"/>
          </w:tcPr>
          <w:p w:rsidR="00BE7B53" w:rsidRPr="00073175" w:rsidRDefault="00BE7B53" w:rsidP="00BE7B53">
            <w:pPr>
              <w:snapToGrid w:val="0"/>
              <w:spacing w:line="270" w:lineRule="exact"/>
              <w:jc w:val="center"/>
            </w:pPr>
            <w:r w:rsidRPr="00073175">
              <w:t>52.7</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38.2</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ind w:rightChars="100" w:right="240"/>
              <w:jc w:val="right"/>
            </w:pPr>
            <w:r w:rsidRPr="00073175">
              <w:t>8.1</w:t>
            </w:r>
          </w:p>
        </w:tc>
        <w:tc>
          <w:tcPr>
            <w:tcW w:w="905" w:type="dxa"/>
            <w:tcBorders>
              <w:top w:val="nil"/>
              <w:left w:val="single" w:sz="4" w:space="0" w:color="auto"/>
              <w:bottom w:val="dotted" w:sz="4" w:space="0" w:color="auto"/>
            </w:tcBorders>
            <w:vAlign w:val="bottom"/>
          </w:tcPr>
          <w:p w:rsidR="00BE7B53" w:rsidRPr="00073175" w:rsidRDefault="00BE7B53" w:rsidP="00BE7B53">
            <w:pPr>
              <w:snapToGrid w:val="0"/>
              <w:spacing w:line="270" w:lineRule="exact"/>
              <w:ind w:rightChars="100" w:right="240"/>
              <w:jc w:val="right"/>
            </w:pPr>
            <w:r w:rsidRPr="00073175">
              <w:t>89.6</w:t>
            </w:r>
          </w:p>
        </w:tc>
        <w:tc>
          <w:tcPr>
            <w:tcW w:w="905" w:type="dxa"/>
            <w:tcBorders>
              <w:top w:val="nil"/>
              <w:bottom w:val="dotted" w:sz="4" w:space="0" w:color="auto"/>
            </w:tcBorders>
            <w:vAlign w:val="bottom"/>
          </w:tcPr>
          <w:p w:rsidR="00BE7B53" w:rsidRPr="00073175" w:rsidRDefault="00BE7B53" w:rsidP="00BE7B53">
            <w:pPr>
              <w:snapToGrid w:val="0"/>
              <w:spacing w:line="270" w:lineRule="exact"/>
              <w:jc w:val="center"/>
            </w:pPr>
            <w:r w:rsidRPr="00073175">
              <w:t>17.2</w:t>
            </w:r>
          </w:p>
        </w:tc>
        <w:tc>
          <w:tcPr>
            <w:tcW w:w="905" w:type="dxa"/>
            <w:tcBorders>
              <w:top w:val="nil"/>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72.4</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1.4</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420.1</w:t>
            </w:r>
          </w:p>
        </w:tc>
        <w:tc>
          <w:tcPr>
            <w:tcW w:w="905" w:type="dxa"/>
            <w:tcBorders>
              <w:top w:val="nil"/>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57.4</w:t>
            </w:r>
          </w:p>
        </w:tc>
      </w:tr>
      <w:tr w:rsidR="00BE7B53" w:rsidRPr="00073175" w:rsidTr="00394575">
        <w:trPr>
          <w:jc w:val="center"/>
        </w:trPr>
        <w:tc>
          <w:tcPr>
            <w:tcW w:w="696" w:type="dxa"/>
            <w:tcBorders>
              <w:top w:val="dotted" w:sz="4" w:space="0" w:color="auto"/>
              <w:left w:val="single"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145</w:t>
            </w:r>
          </w:p>
        </w:tc>
        <w:tc>
          <w:tcPr>
            <w:tcW w:w="696" w:type="dxa"/>
            <w:tcBorders>
              <w:top w:val="dotted" w:sz="4" w:space="0" w:color="auto"/>
              <w:left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2056</w:t>
            </w:r>
          </w:p>
        </w:tc>
        <w:tc>
          <w:tcPr>
            <w:tcW w:w="905" w:type="dxa"/>
            <w:tcBorders>
              <w:top w:val="dotted" w:sz="4" w:space="0" w:color="auto"/>
              <w:left w:val="single" w:sz="4" w:space="0" w:color="auto"/>
            </w:tcBorders>
            <w:vAlign w:val="bottom"/>
          </w:tcPr>
          <w:p w:rsidR="00BE7B53" w:rsidRPr="00073175" w:rsidRDefault="00BE7B53" w:rsidP="00BE7B53">
            <w:pPr>
              <w:snapToGrid w:val="0"/>
              <w:spacing w:line="270" w:lineRule="exact"/>
              <w:ind w:rightChars="100" w:right="240"/>
              <w:jc w:val="right"/>
            </w:pPr>
            <w:r w:rsidRPr="00073175">
              <w:t>9.1</w:t>
            </w:r>
          </w:p>
        </w:tc>
        <w:tc>
          <w:tcPr>
            <w:tcW w:w="905" w:type="dxa"/>
            <w:tcBorders>
              <w:top w:val="dotted" w:sz="4" w:space="0" w:color="auto"/>
            </w:tcBorders>
            <w:vAlign w:val="bottom"/>
          </w:tcPr>
          <w:p w:rsidR="00BE7B53" w:rsidRPr="00073175" w:rsidRDefault="00BE7B53" w:rsidP="00BE7B53">
            <w:pPr>
              <w:snapToGrid w:val="0"/>
              <w:spacing w:line="270" w:lineRule="exact"/>
              <w:jc w:val="center"/>
            </w:pPr>
            <w:r w:rsidRPr="00073175">
              <w:t>52.4</w:t>
            </w:r>
          </w:p>
        </w:tc>
        <w:tc>
          <w:tcPr>
            <w:tcW w:w="905" w:type="dxa"/>
            <w:tcBorders>
              <w:top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38.5</w:t>
            </w:r>
          </w:p>
        </w:tc>
        <w:tc>
          <w:tcPr>
            <w:tcW w:w="905" w:type="dxa"/>
            <w:tcBorders>
              <w:top w:val="dotted" w:sz="4" w:space="0" w:color="auto"/>
              <w:right w:val="single" w:sz="4" w:space="0" w:color="auto"/>
            </w:tcBorders>
            <w:vAlign w:val="bottom"/>
          </w:tcPr>
          <w:p w:rsidR="00BE7B53" w:rsidRPr="00073175" w:rsidRDefault="00BE7B53" w:rsidP="00BE7B53">
            <w:pPr>
              <w:snapToGrid w:val="0"/>
              <w:spacing w:line="270" w:lineRule="exact"/>
              <w:ind w:rightChars="100" w:right="240"/>
              <w:jc w:val="right"/>
            </w:pPr>
            <w:r w:rsidRPr="00073175">
              <w:t>8.2</w:t>
            </w:r>
          </w:p>
        </w:tc>
        <w:tc>
          <w:tcPr>
            <w:tcW w:w="905" w:type="dxa"/>
            <w:tcBorders>
              <w:top w:val="dotted" w:sz="4" w:space="0" w:color="auto"/>
              <w:left w:val="single" w:sz="4" w:space="0" w:color="auto"/>
            </w:tcBorders>
            <w:vAlign w:val="bottom"/>
          </w:tcPr>
          <w:p w:rsidR="00BE7B53" w:rsidRPr="00073175" w:rsidRDefault="00BE7B53" w:rsidP="00BE7B53">
            <w:pPr>
              <w:snapToGrid w:val="0"/>
              <w:spacing w:line="270" w:lineRule="exact"/>
              <w:ind w:rightChars="100" w:right="240"/>
              <w:jc w:val="right"/>
            </w:pPr>
            <w:r w:rsidRPr="00073175">
              <w:t>90.7</w:t>
            </w:r>
          </w:p>
        </w:tc>
        <w:tc>
          <w:tcPr>
            <w:tcW w:w="905" w:type="dxa"/>
            <w:tcBorders>
              <w:top w:val="dotted" w:sz="4" w:space="0" w:color="auto"/>
            </w:tcBorders>
            <w:vAlign w:val="bottom"/>
          </w:tcPr>
          <w:p w:rsidR="00BE7B53" w:rsidRPr="00073175" w:rsidRDefault="00BE7B53" w:rsidP="00BE7B53">
            <w:pPr>
              <w:snapToGrid w:val="0"/>
              <w:spacing w:line="270" w:lineRule="exact"/>
              <w:jc w:val="center"/>
            </w:pPr>
            <w:r w:rsidRPr="00073175">
              <w:t>17.3</w:t>
            </w:r>
          </w:p>
        </w:tc>
        <w:tc>
          <w:tcPr>
            <w:tcW w:w="905" w:type="dxa"/>
            <w:tcBorders>
              <w:top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73.5</w:t>
            </w:r>
          </w:p>
        </w:tc>
        <w:tc>
          <w:tcPr>
            <w:tcW w:w="905" w:type="dxa"/>
            <w:tcBorders>
              <w:top w:val="dotted" w:sz="4" w:space="0" w:color="auto"/>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1.4</w:t>
            </w:r>
          </w:p>
        </w:tc>
        <w:tc>
          <w:tcPr>
            <w:tcW w:w="905" w:type="dxa"/>
            <w:tcBorders>
              <w:top w:val="dotted" w:sz="4" w:space="0" w:color="auto"/>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424.8</w:t>
            </w:r>
          </w:p>
        </w:tc>
        <w:tc>
          <w:tcPr>
            <w:tcW w:w="905" w:type="dxa"/>
            <w:tcBorders>
              <w:top w:val="dotted" w:sz="4" w:space="0" w:color="auto"/>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57.6</w:t>
            </w:r>
          </w:p>
        </w:tc>
      </w:tr>
      <w:tr w:rsidR="00BE7B53" w:rsidRPr="00073175" w:rsidTr="00394575">
        <w:trPr>
          <w:jc w:val="center"/>
        </w:trPr>
        <w:tc>
          <w:tcPr>
            <w:tcW w:w="696" w:type="dxa"/>
            <w:tcBorders>
              <w:left w:val="single"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146</w:t>
            </w:r>
          </w:p>
        </w:tc>
        <w:tc>
          <w:tcPr>
            <w:tcW w:w="696" w:type="dxa"/>
            <w:tcBorders>
              <w:left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2057</w:t>
            </w:r>
          </w:p>
        </w:tc>
        <w:tc>
          <w:tcPr>
            <w:tcW w:w="905" w:type="dxa"/>
            <w:tcBorders>
              <w:left w:val="single" w:sz="4" w:space="0" w:color="auto"/>
            </w:tcBorders>
            <w:vAlign w:val="bottom"/>
          </w:tcPr>
          <w:p w:rsidR="00BE7B53" w:rsidRPr="00073175" w:rsidRDefault="00BE7B53" w:rsidP="00BE7B53">
            <w:pPr>
              <w:snapToGrid w:val="0"/>
              <w:spacing w:line="270" w:lineRule="exact"/>
              <w:ind w:rightChars="100" w:right="240"/>
              <w:jc w:val="right"/>
            </w:pPr>
            <w:r w:rsidRPr="00073175">
              <w:t>9.0</w:t>
            </w:r>
          </w:p>
        </w:tc>
        <w:tc>
          <w:tcPr>
            <w:tcW w:w="905" w:type="dxa"/>
            <w:vAlign w:val="bottom"/>
          </w:tcPr>
          <w:p w:rsidR="00BE7B53" w:rsidRPr="00073175" w:rsidRDefault="00BE7B53" w:rsidP="00BE7B53">
            <w:pPr>
              <w:snapToGrid w:val="0"/>
              <w:spacing w:line="270" w:lineRule="exact"/>
              <w:jc w:val="center"/>
            </w:pPr>
            <w:r w:rsidRPr="00073175">
              <w:t>52.1</w:t>
            </w:r>
          </w:p>
        </w:tc>
        <w:tc>
          <w:tcPr>
            <w:tcW w:w="905" w:type="dxa"/>
            <w:tcBorders>
              <w:right w:val="single" w:sz="4" w:space="0" w:color="auto"/>
            </w:tcBorders>
            <w:vAlign w:val="bottom"/>
          </w:tcPr>
          <w:p w:rsidR="00BE7B53" w:rsidRPr="00073175" w:rsidRDefault="00BE7B53" w:rsidP="00BE7B53">
            <w:pPr>
              <w:snapToGrid w:val="0"/>
              <w:spacing w:line="270" w:lineRule="exact"/>
              <w:jc w:val="center"/>
            </w:pPr>
            <w:r w:rsidRPr="00073175">
              <w:t>38.9</w:t>
            </w:r>
          </w:p>
        </w:tc>
        <w:tc>
          <w:tcPr>
            <w:tcW w:w="905" w:type="dxa"/>
            <w:tcBorders>
              <w:right w:val="single" w:sz="4" w:space="0" w:color="auto"/>
            </w:tcBorders>
            <w:vAlign w:val="bottom"/>
          </w:tcPr>
          <w:p w:rsidR="00BE7B53" w:rsidRPr="00073175" w:rsidRDefault="00BE7B53" w:rsidP="00BE7B53">
            <w:pPr>
              <w:snapToGrid w:val="0"/>
              <w:spacing w:line="270" w:lineRule="exact"/>
              <w:ind w:rightChars="100" w:right="240"/>
              <w:jc w:val="right"/>
            </w:pPr>
            <w:r w:rsidRPr="00073175">
              <w:t>8.4</w:t>
            </w:r>
          </w:p>
        </w:tc>
        <w:tc>
          <w:tcPr>
            <w:tcW w:w="905" w:type="dxa"/>
            <w:tcBorders>
              <w:left w:val="single" w:sz="4" w:space="0" w:color="auto"/>
            </w:tcBorders>
            <w:vAlign w:val="bottom"/>
          </w:tcPr>
          <w:p w:rsidR="00BE7B53" w:rsidRPr="00073175" w:rsidRDefault="00BE7B53" w:rsidP="00BE7B53">
            <w:pPr>
              <w:snapToGrid w:val="0"/>
              <w:spacing w:line="270" w:lineRule="exact"/>
              <w:ind w:rightChars="100" w:right="240"/>
              <w:jc w:val="right"/>
            </w:pPr>
            <w:r w:rsidRPr="00073175">
              <w:t>91.9</w:t>
            </w:r>
          </w:p>
        </w:tc>
        <w:tc>
          <w:tcPr>
            <w:tcW w:w="905" w:type="dxa"/>
            <w:vAlign w:val="bottom"/>
          </w:tcPr>
          <w:p w:rsidR="00BE7B53" w:rsidRPr="00073175" w:rsidRDefault="00BE7B53" w:rsidP="00BE7B53">
            <w:pPr>
              <w:snapToGrid w:val="0"/>
              <w:spacing w:line="270" w:lineRule="exact"/>
              <w:jc w:val="center"/>
            </w:pPr>
            <w:r w:rsidRPr="00073175">
              <w:t>17.4</w:t>
            </w:r>
          </w:p>
        </w:tc>
        <w:tc>
          <w:tcPr>
            <w:tcW w:w="905" w:type="dxa"/>
            <w:tcBorders>
              <w:right w:val="single" w:sz="4" w:space="0" w:color="auto"/>
            </w:tcBorders>
            <w:vAlign w:val="bottom"/>
          </w:tcPr>
          <w:p w:rsidR="00BE7B53" w:rsidRPr="00073175" w:rsidRDefault="00BE7B53" w:rsidP="00BE7B53">
            <w:pPr>
              <w:snapToGrid w:val="0"/>
              <w:spacing w:line="270" w:lineRule="exact"/>
              <w:jc w:val="center"/>
            </w:pPr>
            <w:r w:rsidRPr="00073175">
              <w:t>74.6</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1.3</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429.6</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57.9</w:t>
            </w:r>
          </w:p>
        </w:tc>
      </w:tr>
      <w:tr w:rsidR="00BE7B53" w:rsidRPr="00073175" w:rsidTr="00394575">
        <w:trPr>
          <w:jc w:val="center"/>
        </w:trPr>
        <w:tc>
          <w:tcPr>
            <w:tcW w:w="696" w:type="dxa"/>
            <w:tcBorders>
              <w:left w:val="single"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147</w:t>
            </w:r>
          </w:p>
        </w:tc>
        <w:tc>
          <w:tcPr>
            <w:tcW w:w="696" w:type="dxa"/>
            <w:tcBorders>
              <w:left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2058</w:t>
            </w:r>
          </w:p>
        </w:tc>
        <w:tc>
          <w:tcPr>
            <w:tcW w:w="905" w:type="dxa"/>
            <w:tcBorders>
              <w:left w:val="single" w:sz="4" w:space="0" w:color="auto"/>
            </w:tcBorders>
            <w:vAlign w:val="bottom"/>
          </w:tcPr>
          <w:p w:rsidR="00BE7B53" w:rsidRPr="00073175" w:rsidRDefault="00BE7B53" w:rsidP="00BE7B53">
            <w:pPr>
              <w:snapToGrid w:val="0"/>
              <w:spacing w:line="270" w:lineRule="exact"/>
              <w:ind w:rightChars="100" w:right="240"/>
              <w:jc w:val="right"/>
            </w:pPr>
            <w:r w:rsidRPr="00073175">
              <w:t>9.0</w:t>
            </w:r>
          </w:p>
        </w:tc>
        <w:tc>
          <w:tcPr>
            <w:tcW w:w="905" w:type="dxa"/>
            <w:vAlign w:val="bottom"/>
          </w:tcPr>
          <w:p w:rsidR="00BE7B53" w:rsidRPr="00073175" w:rsidRDefault="00BE7B53" w:rsidP="00BE7B53">
            <w:pPr>
              <w:snapToGrid w:val="0"/>
              <w:spacing w:line="270" w:lineRule="exact"/>
              <w:jc w:val="center"/>
            </w:pPr>
            <w:r w:rsidRPr="00073175">
              <w:t>51.7</w:t>
            </w:r>
          </w:p>
        </w:tc>
        <w:tc>
          <w:tcPr>
            <w:tcW w:w="905" w:type="dxa"/>
            <w:tcBorders>
              <w:right w:val="single" w:sz="4" w:space="0" w:color="auto"/>
            </w:tcBorders>
            <w:vAlign w:val="bottom"/>
          </w:tcPr>
          <w:p w:rsidR="00BE7B53" w:rsidRPr="00073175" w:rsidRDefault="00BE7B53" w:rsidP="00BE7B53">
            <w:pPr>
              <w:snapToGrid w:val="0"/>
              <w:spacing w:line="270" w:lineRule="exact"/>
              <w:jc w:val="center"/>
            </w:pPr>
            <w:r w:rsidRPr="00073175">
              <w:t>39.2</w:t>
            </w:r>
          </w:p>
        </w:tc>
        <w:tc>
          <w:tcPr>
            <w:tcW w:w="905" w:type="dxa"/>
            <w:tcBorders>
              <w:right w:val="single" w:sz="4" w:space="0" w:color="auto"/>
            </w:tcBorders>
            <w:vAlign w:val="bottom"/>
          </w:tcPr>
          <w:p w:rsidR="00BE7B53" w:rsidRPr="00073175" w:rsidRDefault="00BE7B53" w:rsidP="00BE7B53">
            <w:pPr>
              <w:snapToGrid w:val="0"/>
              <w:spacing w:line="270" w:lineRule="exact"/>
              <w:ind w:rightChars="100" w:right="240"/>
              <w:jc w:val="right"/>
            </w:pPr>
            <w:r w:rsidRPr="00073175">
              <w:t>8.5</w:t>
            </w:r>
          </w:p>
        </w:tc>
        <w:tc>
          <w:tcPr>
            <w:tcW w:w="905" w:type="dxa"/>
            <w:tcBorders>
              <w:left w:val="single" w:sz="4" w:space="0" w:color="auto"/>
            </w:tcBorders>
            <w:vAlign w:val="bottom"/>
          </w:tcPr>
          <w:p w:rsidR="00BE7B53" w:rsidRPr="00073175" w:rsidRDefault="00BE7B53" w:rsidP="00BE7B53">
            <w:pPr>
              <w:snapToGrid w:val="0"/>
              <w:spacing w:line="270" w:lineRule="exact"/>
              <w:ind w:rightChars="100" w:right="240"/>
              <w:jc w:val="right"/>
            </w:pPr>
            <w:r w:rsidRPr="00073175">
              <w:t>93.3</w:t>
            </w:r>
          </w:p>
        </w:tc>
        <w:tc>
          <w:tcPr>
            <w:tcW w:w="905" w:type="dxa"/>
            <w:vAlign w:val="bottom"/>
          </w:tcPr>
          <w:p w:rsidR="00BE7B53" w:rsidRPr="00073175" w:rsidRDefault="00BE7B53" w:rsidP="00BE7B53">
            <w:pPr>
              <w:snapToGrid w:val="0"/>
              <w:spacing w:line="270" w:lineRule="exact"/>
              <w:jc w:val="center"/>
            </w:pPr>
            <w:r w:rsidRPr="00073175">
              <w:t>17.4</w:t>
            </w:r>
          </w:p>
        </w:tc>
        <w:tc>
          <w:tcPr>
            <w:tcW w:w="905" w:type="dxa"/>
            <w:tcBorders>
              <w:right w:val="single" w:sz="4" w:space="0" w:color="auto"/>
            </w:tcBorders>
            <w:vAlign w:val="bottom"/>
          </w:tcPr>
          <w:p w:rsidR="00BE7B53" w:rsidRPr="00073175" w:rsidRDefault="00BE7B53" w:rsidP="00BE7B53">
            <w:pPr>
              <w:snapToGrid w:val="0"/>
              <w:spacing w:line="270" w:lineRule="exact"/>
              <w:jc w:val="center"/>
            </w:pPr>
            <w:r w:rsidRPr="00073175">
              <w:t>75.9</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1.3</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434.9</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58.1</w:t>
            </w:r>
          </w:p>
        </w:tc>
      </w:tr>
      <w:tr w:rsidR="00BE7B53" w:rsidRPr="00073175" w:rsidTr="00394575">
        <w:trPr>
          <w:jc w:val="center"/>
        </w:trPr>
        <w:tc>
          <w:tcPr>
            <w:tcW w:w="696" w:type="dxa"/>
            <w:tcBorders>
              <w:left w:val="single"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148</w:t>
            </w:r>
          </w:p>
        </w:tc>
        <w:tc>
          <w:tcPr>
            <w:tcW w:w="696" w:type="dxa"/>
            <w:tcBorders>
              <w:left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2059</w:t>
            </w:r>
          </w:p>
        </w:tc>
        <w:tc>
          <w:tcPr>
            <w:tcW w:w="905" w:type="dxa"/>
            <w:tcBorders>
              <w:left w:val="single" w:sz="4" w:space="0" w:color="auto"/>
            </w:tcBorders>
            <w:vAlign w:val="bottom"/>
          </w:tcPr>
          <w:p w:rsidR="00BE7B53" w:rsidRPr="00073175" w:rsidRDefault="00BE7B53" w:rsidP="00BE7B53">
            <w:pPr>
              <w:snapToGrid w:val="0"/>
              <w:spacing w:line="270" w:lineRule="exact"/>
              <w:ind w:rightChars="100" w:right="240"/>
              <w:jc w:val="right"/>
            </w:pPr>
            <w:r w:rsidRPr="00073175">
              <w:t>9.0</w:t>
            </w:r>
          </w:p>
        </w:tc>
        <w:tc>
          <w:tcPr>
            <w:tcW w:w="905" w:type="dxa"/>
            <w:vAlign w:val="bottom"/>
          </w:tcPr>
          <w:p w:rsidR="00BE7B53" w:rsidRPr="00073175" w:rsidRDefault="00BE7B53" w:rsidP="00BE7B53">
            <w:pPr>
              <w:snapToGrid w:val="0"/>
              <w:spacing w:line="270" w:lineRule="exact"/>
              <w:jc w:val="center"/>
            </w:pPr>
            <w:r w:rsidRPr="00073175">
              <w:t>51.4</w:t>
            </w:r>
          </w:p>
        </w:tc>
        <w:tc>
          <w:tcPr>
            <w:tcW w:w="905" w:type="dxa"/>
            <w:tcBorders>
              <w:right w:val="single" w:sz="4" w:space="0" w:color="auto"/>
            </w:tcBorders>
            <w:vAlign w:val="bottom"/>
          </w:tcPr>
          <w:p w:rsidR="00BE7B53" w:rsidRPr="00073175" w:rsidRDefault="00BE7B53" w:rsidP="00BE7B53">
            <w:pPr>
              <w:snapToGrid w:val="0"/>
              <w:spacing w:line="270" w:lineRule="exact"/>
              <w:jc w:val="center"/>
            </w:pPr>
            <w:r w:rsidRPr="00073175">
              <w:t>39.6</w:t>
            </w:r>
          </w:p>
        </w:tc>
        <w:tc>
          <w:tcPr>
            <w:tcW w:w="905" w:type="dxa"/>
            <w:tcBorders>
              <w:right w:val="single" w:sz="4" w:space="0" w:color="auto"/>
            </w:tcBorders>
            <w:vAlign w:val="bottom"/>
          </w:tcPr>
          <w:p w:rsidR="00BE7B53" w:rsidRPr="00073175" w:rsidRDefault="00BE7B53" w:rsidP="00BE7B53">
            <w:pPr>
              <w:snapToGrid w:val="0"/>
              <w:spacing w:line="270" w:lineRule="exact"/>
              <w:ind w:rightChars="100" w:right="240"/>
              <w:jc w:val="right"/>
            </w:pPr>
            <w:r w:rsidRPr="00073175">
              <w:t>8.6</w:t>
            </w:r>
          </w:p>
        </w:tc>
        <w:tc>
          <w:tcPr>
            <w:tcW w:w="905" w:type="dxa"/>
            <w:tcBorders>
              <w:left w:val="single" w:sz="4" w:space="0" w:color="auto"/>
            </w:tcBorders>
            <w:vAlign w:val="bottom"/>
          </w:tcPr>
          <w:p w:rsidR="00BE7B53" w:rsidRPr="00073175" w:rsidRDefault="00BE7B53" w:rsidP="00BE7B53">
            <w:pPr>
              <w:snapToGrid w:val="0"/>
              <w:spacing w:line="270" w:lineRule="exact"/>
              <w:ind w:rightChars="100" w:right="240"/>
              <w:jc w:val="right"/>
            </w:pPr>
            <w:r w:rsidRPr="00073175">
              <w:t>94.6</w:t>
            </w:r>
          </w:p>
        </w:tc>
        <w:tc>
          <w:tcPr>
            <w:tcW w:w="905" w:type="dxa"/>
            <w:vAlign w:val="bottom"/>
          </w:tcPr>
          <w:p w:rsidR="00BE7B53" w:rsidRPr="00073175" w:rsidRDefault="00BE7B53" w:rsidP="00BE7B53">
            <w:pPr>
              <w:snapToGrid w:val="0"/>
              <w:spacing w:line="270" w:lineRule="exact"/>
              <w:jc w:val="center"/>
            </w:pPr>
            <w:r w:rsidRPr="00073175">
              <w:t>17.5</w:t>
            </w:r>
          </w:p>
        </w:tc>
        <w:tc>
          <w:tcPr>
            <w:tcW w:w="905" w:type="dxa"/>
            <w:tcBorders>
              <w:right w:val="single" w:sz="4" w:space="0" w:color="auto"/>
            </w:tcBorders>
            <w:vAlign w:val="bottom"/>
          </w:tcPr>
          <w:p w:rsidR="00BE7B53" w:rsidRPr="00073175" w:rsidRDefault="00BE7B53" w:rsidP="00BE7B53">
            <w:pPr>
              <w:snapToGrid w:val="0"/>
              <w:spacing w:line="270" w:lineRule="exact"/>
              <w:jc w:val="center"/>
            </w:pPr>
            <w:r w:rsidRPr="00073175">
              <w:t>77.1</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1.3</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440.5</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58.3</w:t>
            </w:r>
          </w:p>
        </w:tc>
      </w:tr>
      <w:tr w:rsidR="00BE7B53" w:rsidRPr="00073175" w:rsidTr="00394575">
        <w:trPr>
          <w:trHeight w:val="87"/>
          <w:jc w:val="center"/>
        </w:trPr>
        <w:tc>
          <w:tcPr>
            <w:tcW w:w="696" w:type="dxa"/>
            <w:tcBorders>
              <w:left w:val="single" w:sz="4" w:space="0" w:color="auto"/>
              <w:bottom w:val="dotted"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149</w:t>
            </w:r>
          </w:p>
        </w:tc>
        <w:tc>
          <w:tcPr>
            <w:tcW w:w="696" w:type="dxa"/>
            <w:tcBorders>
              <w:left w:val="nil"/>
              <w:bottom w:val="dotted" w:sz="4" w:space="0" w:color="auto"/>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2060</w:t>
            </w:r>
          </w:p>
        </w:tc>
        <w:tc>
          <w:tcPr>
            <w:tcW w:w="905" w:type="dxa"/>
            <w:tcBorders>
              <w:left w:val="single" w:sz="4" w:space="0" w:color="auto"/>
              <w:bottom w:val="dotted" w:sz="4" w:space="0" w:color="auto"/>
            </w:tcBorders>
            <w:vAlign w:val="bottom"/>
          </w:tcPr>
          <w:p w:rsidR="00BE7B53" w:rsidRPr="00073175" w:rsidRDefault="00BE7B53" w:rsidP="00BE7B53">
            <w:pPr>
              <w:snapToGrid w:val="0"/>
              <w:spacing w:line="270" w:lineRule="exact"/>
              <w:ind w:rightChars="100" w:right="240"/>
              <w:jc w:val="right"/>
            </w:pPr>
            <w:r w:rsidRPr="00073175">
              <w:t>9.0</w:t>
            </w:r>
          </w:p>
        </w:tc>
        <w:tc>
          <w:tcPr>
            <w:tcW w:w="905" w:type="dxa"/>
            <w:tcBorders>
              <w:bottom w:val="dotted" w:sz="4" w:space="0" w:color="auto"/>
            </w:tcBorders>
            <w:vAlign w:val="bottom"/>
          </w:tcPr>
          <w:p w:rsidR="00BE7B53" w:rsidRPr="00073175" w:rsidRDefault="00BE7B53" w:rsidP="00BE7B53">
            <w:pPr>
              <w:snapToGrid w:val="0"/>
              <w:spacing w:line="270" w:lineRule="exact"/>
              <w:jc w:val="center"/>
            </w:pPr>
            <w:r w:rsidRPr="00073175">
              <w:t>51.0</w:t>
            </w:r>
          </w:p>
        </w:tc>
        <w:tc>
          <w:tcPr>
            <w:tcW w:w="905" w:type="dxa"/>
            <w:tcBorders>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40.0</w:t>
            </w:r>
          </w:p>
        </w:tc>
        <w:tc>
          <w:tcPr>
            <w:tcW w:w="905" w:type="dxa"/>
            <w:tcBorders>
              <w:bottom w:val="dotted" w:sz="4" w:space="0" w:color="auto"/>
              <w:right w:val="single" w:sz="4" w:space="0" w:color="auto"/>
            </w:tcBorders>
            <w:vAlign w:val="bottom"/>
          </w:tcPr>
          <w:p w:rsidR="00BE7B53" w:rsidRPr="00073175" w:rsidRDefault="00BE7B53" w:rsidP="00BE7B53">
            <w:pPr>
              <w:snapToGrid w:val="0"/>
              <w:spacing w:line="270" w:lineRule="exact"/>
              <w:ind w:rightChars="100" w:right="240"/>
              <w:jc w:val="right"/>
            </w:pPr>
            <w:r w:rsidRPr="00073175">
              <w:t>8.8</w:t>
            </w:r>
          </w:p>
        </w:tc>
        <w:tc>
          <w:tcPr>
            <w:tcW w:w="905" w:type="dxa"/>
            <w:tcBorders>
              <w:left w:val="single" w:sz="4" w:space="0" w:color="auto"/>
              <w:bottom w:val="dotted" w:sz="4" w:space="0" w:color="auto"/>
            </w:tcBorders>
            <w:vAlign w:val="bottom"/>
          </w:tcPr>
          <w:p w:rsidR="00BE7B53" w:rsidRPr="00073175" w:rsidRDefault="00BE7B53" w:rsidP="00BE7B53">
            <w:pPr>
              <w:snapToGrid w:val="0"/>
              <w:spacing w:line="270" w:lineRule="exact"/>
              <w:ind w:rightChars="100" w:right="240"/>
              <w:jc w:val="right"/>
            </w:pPr>
            <w:r w:rsidRPr="00073175">
              <w:t>96.1</w:t>
            </w:r>
          </w:p>
        </w:tc>
        <w:tc>
          <w:tcPr>
            <w:tcW w:w="905" w:type="dxa"/>
            <w:tcBorders>
              <w:bottom w:val="dotted" w:sz="4" w:space="0" w:color="auto"/>
            </w:tcBorders>
            <w:vAlign w:val="bottom"/>
          </w:tcPr>
          <w:p w:rsidR="00BE7B53" w:rsidRPr="00073175" w:rsidRDefault="00BE7B53" w:rsidP="00BE7B53">
            <w:pPr>
              <w:snapToGrid w:val="0"/>
              <w:spacing w:line="270" w:lineRule="exact"/>
              <w:jc w:val="center"/>
            </w:pPr>
            <w:r w:rsidRPr="00073175">
              <w:t>17.6</w:t>
            </w:r>
          </w:p>
        </w:tc>
        <w:tc>
          <w:tcPr>
            <w:tcW w:w="905" w:type="dxa"/>
            <w:tcBorders>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78.5</w:t>
            </w:r>
          </w:p>
        </w:tc>
        <w:tc>
          <w:tcPr>
            <w:tcW w:w="905" w:type="dxa"/>
            <w:tcBorders>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1.3</w:t>
            </w:r>
          </w:p>
        </w:tc>
        <w:tc>
          <w:tcPr>
            <w:tcW w:w="905" w:type="dxa"/>
            <w:tcBorders>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446.4</w:t>
            </w:r>
          </w:p>
        </w:tc>
        <w:tc>
          <w:tcPr>
            <w:tcW w:w="905" w:type="dxa"/>
            <w:tcBorders>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58.4</w:t>
            </w:r>
          </w:p>
        </w:tc>
      </w:tr>
      <w:tr w:rsidR="00BE7B53" w:rsidRPr="00073175" w:rsidTr="00394575">
        <w:trPr>
          <w:trHeight w:val="87"/>
          <w:jc w:val="center"/>
        </w:trPr>
        <w:tc>
          <w:tcPr>
            <w:tcW w:w="696" w:type="dxa"/>
            <w:tcBorders>
              <w:top w:val="dotted" w:sz="4" w:space="0" w:color="auto"/>
              <w:left w:val="single"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150</w:t>
            </w:r>
          </w:p>
        </w:tc>
        <w:tc>
          <w:tcPr>
            <w:tcW w:w="696" w:type="dxa"/>
            <w:tcBorders>
              <w:top w:val="dotted" w:sz="4" w:space="0" w:color="auto"/>
              <w:left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rPr>
              <w:t>2061</w:t>
            </w:r>
          </w:p>
        </w:tc>
        <w:tc>
          <w:tcPr>
            <w:tcW w:w="905" w:type="dxa"/>
            <w:tcBorders>
              <w:top w:val="dotted" w:sz="4" w:space="0" w:color="auto"/>
              <w:left w:val="single" w:sz="4" w:space="0" w:color="auto"/>
            </w:tcBorders>
            <w:vAlign w:val="bottom"/>
          </w:tcPr>
          <w:p w:rsidR="00BE7B53" w:rsidRPr="00073175" w:rsidRDefault="00BE7B53" w:rsidP="00BE7B53">
            <w:pPr>
              <w:snapToGrid w:val="0"/>
              <w:spacing w:line="270" w:lineRule="exact"/>
              <w:ind w:rightChars="100" w:right="240"/>
              <w:jc w:val="right"/>
            </w:pPr>
            <w:r w:rsidRPr="00073175">
              <w:t>8.9</w:t>
            </w:r>
          </w:p>
        </w:tc>
        <w:tc>
          <w:tcPr>
            <w:tcW w:w="905" w:type="dxa"/>
            <w:tcBorders>
              <w:top w:val="dotted" w:sz="4" w:space="0" w:color="auto"/>
            </w:tcBorders>
            <w:vAlign w:val="bottom"/>
          </w:tcPr>
          <w:p w:rsidR="00BE7B53" w:rsidRPr="00073175" w:rsidRDefault="00BE7B53" w:rsidP="00BE7B53">
            <w:pPr>
              <w:snapToGrid w:val="0"/>
              <w:spacing w:line="270" w:lineRule="exact"/>
              <w:jc w:val="center"/>
            </w:pPr>
            <w:r w:rsidRPr="00073175">
              <w:t>50.6</w:t>
            </w:r>
          </w:p>
        </w:tc>
        <w:tc>
          <w:tcPr>
            <w:tcW w:w="905" w:type="dxa"/>
            <w:tcBorders>
              <w:top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40.4</w:t>
            </w:r>
          </w:p>
        </w:tc>
        <w:tc>
          <w:tcPr>
            <w:tcW w:w="905" w:type="dxa"/>
            <w:tcBorders>
              <w:top w:val="dotted" w:sz="4" w:space="0" w:color="auto"/>
              <w:right w:val="single" w:sz="4" w:space="0" w:color="auto"/>
            </w:tcBorders>
            <w:vAlign w:val="bottom"/>
          </w:tcPr>
          <w:p w:rsidR="00BE7B53" w:rsidRPr="00073175" w:rsidRDefault="00BE7B53" w:rsidP="00BE7B53">
            <w:pPr>
              <w:snapToGrid w:val="0"/>
              <w:spacing w:line="270" w:lineRule="exact"/>
              <w:ind w:rightChars="100" w:right="240"/>
              <w:jc w:val="right"/>
            </w:pPr>
            <w:r w:rsidRPr="00073175">
              <w:t>9.1</w:t>
            </w:r>
          </w:p>
        </w:tc>
        <w:tc>
          <w:tcPr>
            <w:tcW w:w="905" w:type="dxa"/>
            <w:tcBorders>
              <w:top w:val="dotted" w:sz="4" w:space="0" w:color="auto"/>
              <w:left w:val="single" w:sz="4" w:space="0" w:color="auto"/>
            </w:tcBorders>
            <w:vAlign w:val="bottom"/>
          </w:tcPr>
          <w:p w:rsidR="00BE7B53" w:rsidRPr="00073175" w:rsidRDefault="00BE7B53" w:rsidP="00BE7B53">
            <w:pPr>
              <w:snapToGrid w:val="0"/>
              <w:spacing w:line="270" w:lineRule="exact"/>
              <w:ind w:rightChars="100" w:right="240"/>
              <w:jc w:val="right"/>
            </w:pPr>
            <w:r w:rsidRPr="00073175">
              <w:t>97.5</w:t>
            </w:r>
          </w:p>
        </w:tc>
        <w:tc>
          <w:tcPr>
            <w:tcW w:w="905" w:type="dxa"/>
            <w:tcBorders>
              <w:top w:val="dotted" w:sz="4" w:space="0" w:color="auto"/>
            </w:tcBorders>
            <w:vAlign w:val="bottom"/>
          </w:tcPr>
          <w:p w:rsidR="00BE7B53" w:rsidRPr="00073175" w:rsidRDefault="00BE7B53" w:rsidP="00BE7B53">
            <w:pPr>
              <w:snapToGrid w:val="0"/>
              <w:spacing w:line="270" w:lineRule="exact"/>
              <w:jc w:val="center"/>
            </w:pPr>
            <w:r w:rsidRPr="00073175">
              <w:t>17.7</w:t>
            </w:r>
          </w:p>
        </w:tc>
        <w:tc>
          <w:tcPr>
            <w:tcW w:w="905" w:type="dxa"/>
            <w:tcBorders>
              <w:top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79.9</w:t>
            </w:r>
          </w:p>
        </w:tc>
        <w:tc>
          <w:tcPr>
            <w:tcW w:w="905" w:type="dxa"/>
            <w:tcBorders>
              <w:top w:val="dotted" w:sz="4" w:space="0" w:color="auto"/>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1.3</w:t>
            </w:r>
          </w:p>
        </w:tc>
        <w:tc>
          <w:tcPr>
            <w:tcW w:w="905" w:type="dxa"/>
            <w:tcBorders>
              <w:top w:val="dotted" w:sz="4" w:space="0" w:color="auto"/>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452.3</w:t>
            </w:r>
          </w:p>
        </w:tc>
        <w:tc>
          <w:tcPr>
            <w:tcW w:w="905" w:type="dxa"/>
            <w:tcBorders>
              <w:top w:val="dotted" w:sz="4" w:space="0" w:color="auto"/>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58.5</w:t>
            </w:r>
          </w:p>
        </w:tc>
      </w:tr>
      <w:tr w:rsidR="00BE7B53" w:rsidRPr="00073175" w:rsidTr="00394575">
        <w:trPr>
          <w:trHeight w:val="87"/>
          <w:jc w:val="center"/>
        </w:trPr>
        <w:tc>
          <w:tcPr>
            <w:tcW w:w="696" w:type="dxa"/>
            <w:tcBorders>
              <w:left w:val="single"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hint="eastAsia"/>
              </w:rPr>
              <w:t>151</w:t>
            </w:r>
          </w:p>
        </w:tc>
        <w:tc>
          <w:tcPr>
            <w:tcW w:w="696" w:type="dxa"/>
            <w:tcBorders>
              <w:left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hint="eastAsia"/>
              </w:rPr>
              <w:t>2062</w:t>
            </w:r>
          </w:p>
        </w:tc>
        <w:tc>
          <w:tcPr>
            <w:tcW w:w="905" w:type="dxa"/>
            <w:tcBorders>
              <w:left w:val="single" w:sz="4" w:space="0" w:color="auto"/>
            </w:tcBorders>
            <w:vAlign w:val="bottom"/>
          </w:tcPr>
          <w:p w:rsidR="00BE7B53" w:rsidRPr="00073175" w:rsidRDefault="00BE7B53" w:rsidP="00BE7B53">
            <w:pPr>
              <w:snapToGrid w:val="0"/>
              <w:spacing w:line="270" w:lineRule="exact"/>
              <w:ind w:rightChars="100" w:right="240"/>
              <w:jc w:val="right"/>
            </w:pPr>
            <w:r w:rsidRPr="00073175">
              <w:t>8.9</w:t>
            </w:r>
          </w:p>
        </w:tc>
        <w:tc>
          <w:tcPr>
            <w:tcW w:w="905" w:type="dxa"/>
            <w:vAlign w:val="bottom"/>
          </w:tcPr>
          <w:p w:rsidR="00BE7B53" w:rsidRPr="00073175" w:rsidRDefault="00BE7B53" w:rsidP="00BE7B53">
            <w:pPr>
              <w:snapToGrid w:val="0"/>
              <w:spacing w:line="270" w:lineRule="exact"/>
              <w:jc w:val="center"/>
            </w:pPr>
            <w:r w:rsidRPr="00073175">
              <w:t>50.2</w:t>
            </w:r>
          </w:p>
        </w:tc>
        <w:tc>
          <w:tcPr>
            <w:tcW w:w="905" w:type="dxa"/>
            <w:tcBorders>
              <w:right w:val="single" w:sz="4" w:space="0" w:color="auto"/>
            </w:tcBorders>
            <w:vAlign w:val="bottom"/>
          </w:tcPr>
          <w:p w:rsidR="00BE7B53" w:rsidRPr="00073175" w:rsidRDefault="00BE7B53" w:rsidP="00BE7B53">
            <w:pPr>
              <w:snapToGrid w:val="0"/>
              <w:spacing w:line="270" w:lineRule="exact"/>
              <w:jc w:val="center"/>
            </w:pPr>
            <w:r w:rsidRPr="00073175">
              <w:t>40.9</w:t>
            </w:r>
          </w:p>
        </w:tc>
        <w:tc>
          <w:tcPr>
            <w:tcW w:w="905" w:type="dxa"/>
            <w:tcBorders>
              <w:right w:val="single" w:sz="4" w:space="0" w:color="auto"/>
            </w:tcBorders>
            <w:vAlign w:val="bottom"/>
          </w:tcPr>
          <w:p w:rsidR="00BE7B53" w:rsidRPr="00073175" w:rsidRDefault="00BE7B53" w:rsidP="00BE7B53">
            <w:pPr>
              <w:snapToGrid w:val="0"/>
              <w:spacing w:line="270" w:lineRule="exact"/>
              <w:ind w:rightChars="100" w:right="240"/>
              <w:jc w:val="right"/>
            </w:pPr>
            <w:r w:rsidRPr="00073175">
              <w:t>9.4</w:t>
            </w:r>
          </w:p>
        </w:tc>
        <w:tc>
          <w:tcPr>
            <w:tcW w:w="905" w:type="dxa"/>
            <w:tcBorders>
              <w:left w:val="single" w:sz="4" w:space="0" w:color="auto"/>
            </w:tcBorders>
            <w:vAlign w:val="bottom"/>
          </w:tcPr>
          <w:p w:rsidR="00BE7B53" w:rsidRPr="00073175" w:rsidRDefault="00BE7B53" w:rsidP="00BE7B53">
            <w:pPr>
              <w:snapToGrid w:val="0"/>
              <w:spacing w:line="270" w:lineRule="exact"/>
              <w:ind w:rightChars="100" w:right="240"/>
              <w:jc w:val="right"/>
            </w:pPr>
            <w:r w:rsidRPr="00073175">
              <w:t>99.1</w:t>
            </w:r>
          </w:p>
        </w:tc>
        <w:tc>
          <w:tcPr>
            <w:tcW w:w="905" w:type="dxa"/>
            <w:vAlign w:val="bottom"/>
          </w:tcPr>
          <w:p w:rsidR="00BE7B53" w:rsidRPr="00073175" w:rsidRDefault="00BE7B53" w:rsidP="00BE7B53">
            <w:pPr>
              <w:snapToGrid w:val="0"/>
              <w:spacing w:line="270" w:lineRule="exact"/>
              <w:jc w:val="center"/>
            </w:pPr>
            <w:r w:rsidRPr="00073175">
              <w:t>17.8</w:t>
            </w:r>
          </w:p>
        </w:tc>
        <w:tc>
          <w:tcPr>
            <w:tcW w:w="905" w:type="dxa"/>
            <w:tcBorders>
              <w:right w:val="single" w:sz="4" w:space="0" w:color="auto"/>
            </w:tcBorders>
            <w:vAlign w:val="bottom"/>
          </w:tcPr>
          <w:p w:rsidR="00BE7B53" w:rsidRPr="00073175" w:rsidRDefault="00BE7B53" w:rsidP="00BE7B53">
            <w:pPr>
              <w:snapToGrid w:val="0"/>
              <w:spacing w:line="270" w:lineRule="exact"/>
              <w:jc w:val="center"/>
            </w:pPr>
            <w:r w:rsidRPr="00073175">
              <w:t>81.4</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1.2</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458.0</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58.5</w:t>
            </w:r>
          </w:p>
        </w:tc>
      </w:tr>
      <w:tr w:rsidR="00BE7B53" w:rsidRPr="00073175" w:rsidTr="00394575">
        <w:trPr>
          <w:trHeight w:val="87"/>
          <w:jc w:val="center"/>
        </w:trPr>
        <w:tc>
          <w:tcPr>
            <w:tcW w:w="696" w:type="dxa"/>
            <w:tcBorders>
              <w:left w:val="single"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hint="eastAsia"/>
              </w:rPr>
              <w:t>152</w:t>
            </w:r>
          </w:p>
        </w:tc>
        <w:tc>
          <w:tcPr>
            <w:tcW w:w="696" w:type="dxa"/>
            <w:tcBorders>
              <w:left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hint="eastAsia"/>
              </w:rPr>
              <w:t>2063</w:t>
            </w:r>
          </w:p>
        </w:tc>
        <w:tc>
          <w:tcPr>
            <w:tcW w:w="905" w:type="dxa"/>
            <w:tcBorders>
              <w:left w:val="single" w:sz="4" w:space="0" w:color="auto"/>
            </w:tcBorders>
            <w:vAlign w:val="bottom"/>
          </w:tcPr>
          <w:p w:rsidR="00BE7B53" w:rsidRPr="00073175" w:rsidRDefault="00BE7B53" w:rsidP="00BE7B53">
            <w:pPr>
              <w:snapToGrid w:val="0"/>
              <w:spacing w:line="270" w:lineRule="exact"/>
              <w:ind w:rightChars="100" w:right="240"/>
              <w:jc w:val="right"/>
            </w:pPr>
            <w:r w:rsidRPr="00073175">
              <w:t>8.9</w:t>
            </w:r>
          </w:p>
        </w:tc>
        <w:tc>
          <w:tcPr>
            <w:tcW w:w="905" w:type="dxa"/>
            <w:vAlign w:val="bottom"/>
          </w:tcPr>
          <w:p w:rsidR="00BE7B53" w:rsidRPr="00073175" w:rsidRDefault="00BE7B53" w:rsidP="00BE7B53">
            <w:pPr>
              <w:snapToGrid w:val="0"/>
              <w:spacing w:line="270" w:lineRule="exact"/>
              <w:jc w:val="center"/>
            </w:pPr>
            <w:r w:rsidRPr="00073175">
              <w:t>50.1</w:t>
            </w:r>
          </w:p>
        </w:tc>
        <w:tc>
          <w:tcPr>
            <w:tcW w:w="905" w:type="dxa"/>
            <w:tcBorders>
              <w:right w:val="single" w:sz="4" w:space="0" w:color="auto"/>
            </w:tcBorders>
            <w:vAlign w:val="bottom"/>
          </w:tcPr>
          <w:p w:rsidR="00BE7B53" w:rsidRPr="00073175" w:rsidRDefault="00BE7B53" w:rsidP="00BE7B53">
            <w:pPr>
              <w:snapToGrid w:val="0"/>
              <w:spacing w:line="270" w:lineRule="exact"/>
              <w:jc w:val="center"/>
            </w:pPr>
            <w:r w:rsidRPr="00073175">
              <w:t>41.0</w:t>
            </w:r>
          </w:p>
        </w:tc>
        <w:tc>
          <w:tcPr>
            <w:tcW w:w="905" w:type="dxa"/>
            <w:tcBorders>
              <w:right w:val="single" w:sz="4" w:space="0" w:color="auto"/>
            </w:tcBorders>
            <w:vAlign w:val="bottom"/>
          </w:tcPr>
          <w:p w:rsidR="00BE7B53" w:rsidRPr="00073175" w:rsidRDefault="00BE7B53" w:rsidP="00BE7B53">
            <w:pPr>
              <w:snapToGrid w:val="0"/>
              <w:spacing w:line="270" w:lineRule="exact"/>
              <w:ind w:rightChars="100" w:right="240"/>
              <w:jc w:val="right"/>
            </w:pPr>
            <w:r w:rsidRPr="00073175">
              <w:t>9.7</w:t>
            </w:r>
          </w:p>
        </w:tc>
        <w:tc>
          <w:tcPr>
            <w:tcW w:w="905" w:type="dxa"/>
            <w:tcBorders>
              <w:left w:val="single" w:sz="4" w:space="0" w:color="auto"/>
            </w:tcBorders>
            <w:vAlign w:val="bottom"/>
          </w:tcPr>
          <w:p w:rsidR="00BE7B53" w:rsidRPr="00073175" w:rsidRDefault="00BE7B53" w:rsidP="00BE7B53">
            <w:pPr>
              <w:snapToGrid w:val="0"/>
              <w:spacing w:line="270" w:lineRule="exact"/>
              <w:ind w:rightChars="100" w:right="240"/>
              <w:jc w:val="right"/>
            </w:pPr>
            <w:r w:rsidRPr="00073175">
              <w:t>99.7</w:t>
            </w:r>
          </w:p>
        </w:tc>
        <w:tc>
          <w:tcPr>
            <w:tcW w:w="905" w:type="dxa"/>
            <w:vAlign w:val="bottom"/>
          </w:tcPr>
          <w:p w:rsidR="00BE7B53" w:rsidRPr="00073175" w:rsidRDefault="00BE7B53" w:rsidP="00BE7B53">
            <w:pPr>
              <w:snapToGrid w:val="0"/>
              <w:spacing w:line="270" w:lineRule="exact"/>
              <w:jc w:val="center"/>
            </w:pPr>
            <w:r w:rsidRPr="00073175">
              <w:t>17.8</w:t>
            </w:r>
          </w:p>
        </w:tc>
        <w:tc>
          <w:tcPr>
            <w:tcW w:w="905" w:type="dxa"/>
            <w:tcBorders>
              <w:right w:val="single" w:sz="4" w:space="0" w:color="auto"/>
            </w:tcBorders>
            <w:vAlign w:val="bottom"/>
          </w:tcPr>
          <w:p w:rsidR="00BE7B53" w:rsidRPr="00073175" w:rsidRDefault="00BE7B53" w:rsidP="00BE7B53">
            <w:pPr>
              <w:snapToGrid w:val="0"/>
              <w:spacing w:line="270" w:lineRule="exact"/>
              <w:jc w:val="center"/>
            </w:pPr>
            <w:r w:rsidRPr="00073175">
              <w:t>81.9</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1.2</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460.4</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58.5</w:t>
            </w:r>
          </w:p>
        </w:tc>
      </w:tr>
      <w:tr w:rsidR="00BE7B53" w:rsidRPr="00073175" w:rsidTr="00394575">
        <w:trPr>
          <w:trHeight w:val="87"/>
          <w:jc w:val="center"/>
        </w:trPr>
        <w:tc>
          <w:tcPr>
            <w:tcW w:w="696" w:type="dxa"/>
            <w:tcBorders>
              <w:left w:val="single"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hint="eastAsia"/>
              </w:rPr>
              <w:t>153</w:t>
            </w:r>
          </w:p>
        </w:tc>
        <w:tc>
          <w:tcPr>
            <w:tcW w:w="696" w:type="dxa"/>
            <w:tcBorders>
              <w:left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hint="eastAsia"/>
              </w:rPr>
              <w:t>2064</w:t>
            </w:r>
          </w:p>
        </w:tc>
        <w:tc>
          <w:tcPr>
            <w:tcW w:w="905" w:type="dxa"/>
            <w:tcBorders>
              <w:left w:val="single" w:sz="4" w:space="0" w:color="auto"/>
            </w:tcBorders>
            <w:vAlign w:val="bottom"/>
          </w:tcPr>
          <w:p w:rsidR="00BE7B53" w:rsidRPr="00073175" w:rsidRDefault="00BE7B53" w:rsidP="00BE7B53">
            <w:pPr>
              <w:snapToGrid w:val="0"/>
              <w:spacing w:line="270" w:lineRule="exact"/>
              <w:ind w:rightChars="100" w:right="240"/>
              <w:jc w:val="right"/>
            </w:pPr>
            <w:r w:rsidRPr="00073175">
              <w:t>8.9</w:t>
            </w:r>
          </w:p>
        </w:tc>
        <w:tc>
          <w:tcPr>
            <w:tcW w:w="905" w:type="dxa"/>
            <w:vAlign w:val="bottom"/>
          </w:tcPr>
          <w:p w:rsidR="00BE7B53" w:rsidRPr="00073175" w:rsidRDefault="00BE7B53" w:rsidP="00BE7B53">
            <w:pPr>
              <w:snapToGrid w:val="0"/>
              <w:spacing w:line="270" w:lineRule="exact"/>
              <w:jc w:val="center"/>
            </w:pPr>
            <w:r w:rsidRPr="00073175">
              <w:t>49.9</w:t>
            </w:r>
          </w:p>
        </w:tc>
        <w:tc>
          <w:tcPr>
            <w:tcW w:w="905" w:type="dxa"/>
            <w:tcBorders>
              <w:right w:val="single" w:sz="4" w:space="0" w:color="auto"/>
            </w:tcBorders>
            <w:vAlign w:val="bottom"/>
          </w:tcPr>
          <w:p w:rsidR="00BE7B53" w:rsidRPr="00073175" w:rsidRDefault="00BE7B53" w:rsidP="00BE7B53">
            <w:pPr>
              <w:snapToGrid w:val="0"/>
              <w:spacing w:line="270" w:lineRule="exact"/>
              <w:jc w:val="center"/>
            </w:pPr>
            <w:r w:rsidRPr="00073175">
              <w:t>41.2</w:t>
            </w:r>
          </w:p>
        </w:tc>
        <w:tc>
          <w:tcPr>
            <w:tcW w:w="905" w:type="dxa"/>
            <w:tcBorders>
              <w:right w:val="single" w:sz="4" w:space="0" w:color="auto"/>
            </w:tcBorders>
            <w:vAlign w:val="bottom"/>
          </w:tcPr>
          <w:p w:rsidR="00BE7B53" w:rsidRPr="00073175" w:rsidRDefault="00BE7B53" w:rsidP="00BE7B53">
            <w:pPr>
              <w:snapToGrid w:val="0"/>
              <w:spacing w:line="270" w:lineRule="exact"/>
              <w:ind w:rightChars="100" w:right="240"/>
              <w:jc w:val="right"/>
            </w:pPr>
            <w:r w:rsidRPr="00073175">
              <w:t>10.0</w:t>
            </w:r>
          </w:p>
        </w:tc>
        <w:tc>
          <w:tcPr>
            <w:tcW w:w="905" w:type="dxa"/>
            <w:tcBorders>
              <w:left w:val="single" w:sz="4" w:space="0" w:color="auto"/>
            </w:tcBorders>
            <w:vAlign w:val="bottom"/>
          </w:tcPr>
          <w:p w:rsidR="00BE7B53" w:rsidRPr="00073175" w:rsidRDefault="00BE7B53" w:rsidP="00BE7B53">
            <w:pPr>
              <w:snapToGrid w:val="0"/>
              <w:spacing w:line="270" w:lineRule="exact"/>
              <w:ind w:rightChars="100" w:right="240"/>
              <w:jc w:val="right"/>
            </w:pPr>
            <w:r w:rsidRPr="00073175">
              <w:t>100.6</w:t>
            </w:r>
          </w:p>
        </w:tc>
        <w:tc>
          <w:tcPr>
            <w:tcW w:w="905" w:type="dxa"/>
            <w:vAlign w:val="bottom"/>
          </w:tcPr>
          <w:p w:rsidR="00BE7B53" w:rsidRPr="00073175" w:rsidRDefault="00BE7B53" w:rsidP="00BE7B53">
            <w:pPr>
              <w:snapToGrid w:val="0"/>
              <w:spacing w:line="270" w:lineRule="exact"/>
              <w:jc w:val="center"/>
            </w:pPr>
            <w:r w:rsidRPr="00073175">
              <w:t>17.8</w:t>
            </w:r>
          </w:p>
        </w:tc>
        <w:tc>
          <w:tcPr>
            <w:tcW w:w="905" w:type="dxa"/>
            <w:tcBorders>
              <w:right w:val="single" w:sz="4" w:space="0" w:color="auto"/>
            </w:tcBorders>
            <w:vAlign w:val="bottom"/>
          </w:tcPr>
          <w:p w:rsidR="00BE7B53" w:rsidRPr="00073175" w:rsidRDefault="00BE7B53" w:rsidP="00BE7B53">
            <w:pPr>
              <w:snapToGrid w:val="0"/>
              <w:spacing w:line="270" w:lineRule="exact"/>
              <w:jc w:val="center"/>
            </w:pPr>
            <w:r w:rsidRPr="00073175">
              <w:t>82.7</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1.2</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463.7</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58.5</w:t>
            </w:r>
          </w:p>
        </w:tc>
      </w:tr>
      <w:tr w:rsidR="00BE7B53" w:rsidRPr="00073175" w:rsidTr="00394575">
        <w:trPr>
          <w:trHeight w:val="87"/>
          <w:jc w:val="center"/>
        </w:trPr>
        <w:tc>
          <w:tcPr>
            <w:tcW w:w="696" w:type="dxa"/>
            <w:tcBorders>
              <w:left w:val="single" w:sz="4" w:space="0" w:color="auto"/>
              <w:bottom w:val="dotted"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hint="eastAsia"/>
              </w:rPr>
              <w:t>154</w:t>
            </w:r>
          </w:p>
        </w:tc>
        <w:tc>
          <w:tcPr>
            <w:tcW w:w="696" w:type="dxa"/>
            <w:tcBorders>
              <w:left w:val="nil"/>
              <w:bottom w:val="dotted" w:sz="4" w:space="0" w:color="auto"/>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hint="eastAsia"/>
              </w:rPr>
              <w:t>2065</w:t>
            </w:r>
          </w:p>
        </w:tc>
        <w:tc>
          <w:tcPr>
            <w:tcW w:w="905" w:type="dxa"/>
            <w:tcBorders>
              <w:left w:val="single" w:sz="4" w:space="0" w:color="auto"/>
              <w:bottom w:val="dotted" w:sz="4" w:space="0" w:color="auto"/>
            </w:tcBorders>
            <w:vAlign w:val="bottom"/>
          </w:tcPr>
          <w:p w:rsidR="00BE7B53" w:rsidRPr="00073175" w:rsidRDefault="00BE7B53" w:rsidP="00BE7B53">
            <w:pPr>
              <w:snapToGrid w:val="0"/>
              <w:spacing w:line="270" w:lineRule="exact"/>
              <w:ind w:rightChars="100" w:right="240"/>
              <w:jc w:val="right"/>
            </w:pPr>
            <w:r w:rsidRPr="00073175">
              <w:t>8.9</w:t>
            </w:r>
          </w:p>
        </w:tc>
        <w:tc>
          <w:tcPr>
            <w:tcW w:w="905" w:type="dxa"/>
            <w:tcBorders>
              <w:bottom w:val="dotted" w:sz="4" w:space="0" w:color="auto"/>
            </w:tcBorders>
            <w:vAlign w:val="bottom"/>
          </w:tcPr>
          <w:p w:rsidR="00BE7B53" w:rsidRPr="00073175" w:rsidRDefault="00BE7B53" w:rsidP="00BE7B53">
            <w:pPr>
              <w:snapToGrid w:val="0"/>
              <w:spacing w:line="270" w:lineRule="exact"/>
              <w:jc w:val="center"/>
            </w:pPr>
            <w:r w:rsidRPr="00073175">
              <w:t>49.5</w:t>
            </w:r>
          </w:p>
        </w:tc>
        <w:tc>
          <w:tcPr>
            <w:tcW w:w="905" w:type="dxa"/>
            <w:tcBorders>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41.6</w:t>
            </w:r>
          </w:p>
        </w:tc>
        <w:tc>
          <w:tcPr>
            <w:tcW w:w="905" w:type="dxa"/>
            <w:tcBorders>
              <w:bottom w:val="dotted" w:sz="4" w:space="0" w:color="auto"/>
              <w:right w:val="single" w:sz="4" w:space="0" w:color="auto"/>
            </w:tcBorders>
            <w:vAlign w:val="bottom"/>
          </w:tcPr>
          <w:p w:rsidR="00BE7B53" w:rsidRPr="00073175" w:rsidRDefault="00BE7B53" w:rsidP="00BE7B53">
            <w:pPr>
              <w:snapToGrid w:val="0"/>
              <w:spacing w:line="270" w:lineRule="exact"/>
              <w:ind w:rightChars="100" w:right="240"/>
              <w:jc w:val="right"/>
            </w:pPr>
            <w:r w:rsidRPr="00073175">
              <w:t>10.3</w:t>
            </w:r>
          </w:p>
        </w:tc>
        <w:tc>
          <w:tcPr>
            <w:tcW w:w="905" w:type="dxa"/>
            <w:tcBorders>
              <w:left w:val="single" w:sz="4" w:space="0" w:color="auto"/>
              <w:bottom w:val="dotted" w:sz="4" w:space="0" w:color="auto"/>
            </w:tcBorders>
            <w:vAlign w:val="bottom"/>
          </w:tcPr>
          <w:p w:rsidR="00BE7B53" w:rsidRPr="00073175" w:rsidRDefault="00BE7B53" w:rsidP="00BE7B53">
            <w:pPr>
              <w:snapToGrid w:val="0"/>
              <w:spacing w:line="270" w:lineRule="exact"/>
              <w:ind w:rightChars="100" w:right="240"/>
              <w:jc w:val="right"/>
            </w:pPr>
            <w:r w:rsidRPr="00073175">
              <w:t>102.0</w:t>
            </w:r>
          </w:p>
        </w:tc>
        <w:tc>
          <w:tcPr>
            <w:tcW w:w="905" w:type="dxa"/>
            <w:tcBorders>
              <w:bottom w:val="dotted" w:sz="4" w:space="0" w:color="auto"/>
            </w:tcBorders>
            <w:vAlign w:val="bottom"/>
          </w:tcPr>
          <w:p w:rsidR="00BE7B53" w:rsidRPr="00073175" w:rsidRDefault="00BE7B53" w:rsidP="00BE7B53">
            <w:pPr>
              <w:snapToGrid w:val="0"/>
              <w:spacing w:line="270" w:lineRule="exact"/>
              <w:jc w:val="center"/>
            </w:pPr>
            <w:r w:rsidRPr="00073175">
              <w:t>17.9</w:t>
            </w:r>
          </w:p>
        </w:tc>
        <w:tc>
          <w:tcPr>
            <w:tcW w:w="905" w:type="dxa"/>
            <w:tcBorders>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84.1</w:t>
            </w:r>
          </w:p>
        </w:tc>
        <w:tc>
          <w:tcPr>
            <w:tcW w:w="905" w:type="dxa"/>
            <w:tcBorders>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1.2</w:t>
            </w:r>
          </w:p>
        </w:tc>
        <w:tc>
          <w:tcPr>
            <w:tcW w:w="905" w:type="dxa"/>
            <w:tcBorders>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468.6</w:t>
            </w:r>
          </w:p>
        </w:tc>
        <w:tc>
          <w:tcPr>
            <w:tcW w:w="905" w:type="dxa"/>
            <w:tcBorders>
              <w:left w:val="single" w:sz="4" w:space="0" w:color="auto"/>
              <w:bottom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58.5</w:t>
            </w:r>
          </w:p>
        </w:tc>
      </w:tr>
      <w:tr w:rsidR="00BE7B53" w:rsidRPr="00073175" w:rsidTr="00394575">
        <w:trPr>
          <w:trHeight w:val="87"/>
          <w:jc w:val="center"/>
        </w:trPr>
        <w:tc>
          <w:tcPr>
            <w:tcW w:w="696" w:type="dxa"/>
            <w:tcBorders>
              <w:top w:val="dotted" w:sz="4" w:space="0" w:color="auto"/>
              <w:left w:val="single"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hint="eastAsia"/>
              </w:rPr>
              <w:t>155</w:t>
            </w:r>
          </w:p>
        </w:tc>
        <w:tc>
          <w:tcPr>
            <w:tcW w:w="696" w:type="dxa"/>
            <w:tcBorders>
              <w:top w:val="dotted" w:sz="4" w:space="0" w:color="auto"/>
              <w:left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hint="eastAsia"/>
              </w:rPr>
              <w:t>2066</w:t>
            </w:r>
          </w:p>
        </w:tc>
        <w:tc>
          <w:tcPr>
            <w:tcW w:w="905" w:type="dxa"/>
            <w:tcBorders>
              <w:top w:val="dotted" w:sz="4" w:space="0" w:color="auto"/>
              <w:left w:val="single" w:sz="4" w:space="0" w:color="auto"/>
            </w:tcBorders>
            <w:vAlign w:val="bottom"/>
          </w:tcPr>
          <w:p w:rsidR="00BE7B53" w:rsidRPr="00073175" w:rsidRDefault="00BE7B53" w:rsidP="00BE7B53">
            <w:pPr>
              <w:snapToGrid w:val="0"/>
              <w:spacing w:line="270" w:lineRule="exact"/>
              <w:ind w:rightChars="100" w:right="240"/>
              <w:jc w:val="right"/>
            </w:pPr>
            <w:r w:rsidRPr="00073175">
              <w:t>8.9</w:t>
            </w:r>
          </w:p>
        </w:tc>
        <w:tc>
          <w:tcPr>
            <w:tcW w:w="905" w:type="dxa"/>
            <w:tcBorders>
              <w:top w:val="dotted" w:sz="4" w:space="0" w:color="auto"/>
            </w:tcBorders>
            <w:vAlign w:val="bottom"/>
          </w:tcPr>
          <w:p w:rsidR="00BE7B53" w:rsidRPr="00073175" w:rsidRDefault="00BE7B53" w:rsidP="00BE7B53">
            <w:pPr>
              <w:snapToGrid w:val="0"/>
              <w:spacing w:line="270" w:lineRule="exact"/>
              <w:jc w:val="center"/>
            </w:pPr>
            <w:r w:rsidRPr="00073175">
              <w:t>49.4</w:t>
            </w:r>
          </w:p>
        </w:tc>
        <w:tc>
          <w:tcPr>
            <w:tcW w:w="905" w:type="dxa"/>
            <w:tcBorders>
              <w:top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41.7</w:t>
            </w:r>
          </w:p>
        </w:tc>
        <w:tc>
          <w:tcPr>
            <w:tcW w:w="905" w:type="dxa"/>
            <w:tcBorders>
              <w:top w:val="dotted" w:sz="4" w:space="0" w:color="auto"/>
              <w:right w:val="single" w:sz="4" w:space="0" w:color="auto"/>
            </w:tcBorders>
            <w:vAlign w:val="bottom"/>
          </w:tcPr>
          <w:p w:rsidR="00BE7B53" w:rsidRPr="00073175" w:rsidRDefault="00BE7B53" w:rsidP="00BE7B53">
            <w:pPr>
              <w:snapToGrid w:val="0"/>
              <w:spacing w:line="270" w:lineRule="exact"/>
              <w:ind w:rightChars="100" w:right="240"/>
              <w:jc w:val="right"/>
            </w:pPr>
            <w:r w:rsidRPr="00073175">
              <w:t>10.7</w:t>
            </w:r>
          </w:p>
        </w:tc>
        <w:tc>
          <w:tcPr>
            <w:tcW w:w="905" w:type="dxa"/>
            <w:tcBorders>
              <w:top w:val="dotted" w:sz="4" w:space="0" w:color="auto"/>
              <w:left w:val="single" w:sz="4" w:space="0" w:color="auto"/>
            </w:tcBorders>
            <w:vAlign w:val="bottom"/>
          </w:tcPr>
          <w:p w:rsidR="00BE7B53" w:rsidRPr="00073175" w:rsidRDefault="00BE7B53" w:rsidP="00BE7B53">
            <w:pPr>
              <w:snapToGrid w:val="0"/>
              <w:spacing w:line="270" w:lineRule="exact"/>
              <w:ind w:rightChars="100" w:right="240"/>
              <w:jc w:val="right"/>
            </w:pPr>
            <w:r w:rsidRPr="00073175">
              <w:t>102.5</w:t>
            </w:r>
          </w:p>
        </w:tc>
        <w:tc>
          <w:tcPr>
            <w:tcW w:w="905" w:type="dxa"/>
            <w:tcBorders>
              <w:top w:val="dotted" w:sz="4" w:space="0" w:color="auto"/>
            </w:tcBorders>
            <w:vAlign w:val="bottom"/>
          </w:tcPr>
          <w:p w:rsidR="00BE7B53" w:rsidRPr="00073175" w:rsidRDefault="00BE7B53" w:rsidP="00BE7B53">
            <w:pPr>
              <w:snapToGrid w:val="0"/>
              <w:spacing w:line="270" w:lineRule="exact"/>
              <w:jc w:val="center"/>
            </w:pPr>
            <w:r w:rsidRPr="00073175">
              <w:t>18.0</w:t>
            </w:r>
          </w:p>
        </w:tc>
        <w:tc>
          <w:tcPr>
            <w:tcW w:w="905" w:type="dxa"/>
            <w:tcBorders>
              <w:top w:val="dotted" w:sz="4" w:space="0" w:color="auto"/>
              <w:right w:val="single" w:sz="4" w:space="0" w:color="auto"/>
            </w:tcBorders>
            <w:vAlign w:val="bottom"/>
          </w:tcPr>
          <w:p w:rsidR="00BE7B53" w:rsidRPr="00073175" w:rsidRDefault="00BE7B53" w:rsidP="00BE7B53">
            <w:pPr>
              <w:snapToGrid w:val="0"/>
              <w:spacing w:line="270" w:lineRule="exact"/>
              <w:jc w:val="center"/>
            </w:pPr>
            <w:r w:rsidRPr="00073175">
              <w:t>84.5</w:t>
            </w:r>
          </w:p>
        </w:tc>
        <w:tc>
          <w:tcPr>
            <w:tcW w:w="905" w:type="dxa"/>
            <w:tcBorders>
              <w:top w:val="dotted" w:sz="4" w:space="0" w:color="auto"/>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1.2</w:t>
            </w:r>
          </w:p>
        </w:tc>
        <w:tc>
          <w:tcPr>
            <w:tcW w:w="905" w:type="dxa"/>
            <w:tcBorders>
              <w:top w:val="dotted" w:sz="4" w:space="0" w:color="auto"/>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470.3</w:t>
            </w:r>
          </w:p>
        </w:tc>
        <w:tc>
          <w:tcPr>
            <w:tcW w:w="905" w:type="dxa"/>
            <w:tcBorders>
              <w:top w:val="dotted" w:sz="4" w:space="0" w:color="auto"/>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58.4</w:t>
            </w:r>
          </w:p>
        </w:tc>
      </w:tr>
      <w:tr w:rsidR="00BE7B53" w:rsidRPr="00073175" w:rsidTr="00394575">
        <w:trPr>
          <w:trHeight w:val="87"/>
          <w:jc w:val="center"/>
        </w:trPr>
        <w:tc>
          <w:tcPr>
            <w:tcW w:w="696" w:type="dxa"/>
            <w:tcBorders>
              <w:left w:val="single"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hint="eastAsia"/>
              </w:rPr>
              <w:t>156</w:t>
            </w:r>
          </w:p>
        </w:tc>
        <w:tc>
          <w:tcPr>
            <w:tcW w:w="696" w:type="dxa"/>
            <w:tcBorders>
              <w:left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hint="eastAsia"/>
              </w:rPr>
              <w:t>2067</w:t>
            </w:r>
          </w:p>
        </w:tc>
        <w:tc>
          <w:tcPr>
            <w:tcW w:w="905" w:type="dxa"/>
            <w:tcBorders>
              <w:left w:val="single" w:sz="4" w:space="0" w:color="auto"/>
            </w:tcBorders>
            <w:vAlign w:val="bottom"/>
          </w:tcPr>
          <w:p w:rsidR="00BE7B53" w:rsidRPr="00073175" w:rsidRDefault="00BE7B53" w:rsidP="00BE7B53">
            <w:pPr>
              <w:snapToGrid w:val="0"/>
              <w:spacing w:line="270" w:lineRule="exact"/>
              <w:ind w:rightChars="100" w:right="240"/>
              <w:jc w:val="right"/>
            </w:pPr>
            <w:r w:rsidRPr="00073175">
              <w:t>8.9</w:t>
            </w:r>
          </w:p>
        </w:tc>
        <w:tc>
          <w:tcPr>
            <w:tcW w:w="905" w:type="dxa"/>
            <w:vAlign w:val="bottom"/>
          </w:tcPr>
          <w:p w:rsidR="00BE7B53" w:rsidRPr="00073175" w:rsidRDefault="00BE7B53" w:rsidP="00BE7B53">
            <w:pPr>
              <w:snapToGrid w:val="0"/>
              <w:spacing w:line="270" w:lineRule="exact"/>
              <w:jc w:val="center"/>
            </w:pPr>
            <w:r w:rsidRPr="00073175">
              <w:t>49.3</w:t>
            </w:r>
          </w:p>
        </w:tc>
        <w:tc>
          <w:tcPr>
            <w:tcW w:w="905" w:type="dxa"/>
            <w:tcBorders>
              <w:right w:val="single" w:sz="4" w:space="0" w:color="auto"/>
            </w:tcBorders>
            <w:vAlign w:val="bottom"/>
          </w:tcPr>
          <w:p w:rsidR="00BE7B53" w:rsidRPr="00073175" w:rsidRDefault="00BE7B53" w:rsidP="00BE7B53">
            <w:pPr>
              <w:snapToGrid w:val="0"/>
              <w:spacing w:line="270" w:lineRule="exact"/>
              <w:jc w:val="center"/>
              <w:rPr>
                <w:b/>
                <w:bCs/>
              </w:rPr>
            </w:pPr>
            <w:r w:rsidRPr="00073175">
              <w:rPr>
                <w:b/>
                <w:bCs/>
              </w:rPr>
              <w:t>41.8</w:t>
            </w:r>
          </w:p>
        </w:tc>
        <w:tc>
          <w:tcPr>
            <w:tcW w:w="905" w:type="dxa"/>
            <w:tcBorders>
              <w:right w:val="single" w:sz="4" w:space="0" w:color="auto"/>
            </w:tcBorders>
            <w:vAlign w:val="bottom"/>
          </w:tcPr>
          <w:p w:rsidR="00BE7B53" w:rsidRPr="00073175" w:rsidRDefault="00BE7B53" w:rsidP="00BE7B53">
            <w:pPr>
              <w:snapToGrid w:val="0"/>
              <w:spacing w:line="270" w:lineRule="exact"/>
              <w:ind w:rightChars="100" w:right="240"/>
              <w:jc w:val="right"/>
            </w:pPr>
            <w:r w:rsidRPr="00073175">
              <w:t>10.9</w:t>
            </w:r>
          </w:p>
        </w:tc>
        <w:tc>
          <w:tcPr>
            <w:tcW w:w="905" w:type="dxa"/>
            <w:tcBorders>
              <w:left w:val="single" w:sz="4" w:space="0" w:color="auto"/>
            </w:tcBorders>
            <w:vAlign w:val="bottom"/>
          </w:tcPr>
          <w:p w:rsidR="00BE7B53" w:rsidRPr="00073175" w:rsidRDefault="00BE7B53" w:rsidP="00BE7B53">
            <w:pPr>
              <w:snapToGrid w:val="0"/>
              <w:spacing w:line="270" w:lineRule="exact"/>
              <w:ind w:rightChars="100" w:right="240"/>
              <w:jc w:val="right"/>
              <w:rPr>
                <w:b/>
                <w:bCs/>
              </w:rPr>
            </w:pPr>
            <w:r w:rsidRPr="00073175">
              <w:rPr>
                <w:b/>
                <w:bCs/>
              </w:rPr>
              <w:t>102.8</w:t>
            </w:r>
          </w:p>
        </w:tc>
        <w:tc>
          <w:tcPr>
            <w:tcW w:w="905" w:type="dxa"/>
            <w:vAlign w:val="bottom"/>
          </w:tcPr>
          <w:p w:rsidR="00BE7B53" w:rsidRPr="00073175" w:rsidRDefault="00BE7B53" w:rsidP="00BE7B53">
            <w:pPr>
              <w:snapToGrid w:val="0"/>
              <w:spacing w:line="270" w:lineRule="exact"/>
              <w:jc w:val="center"/>
            </w:pPr>
            <w:r w:rsidRPr="00073175">
              <w:t>18.0</w:t>
            </w:r>
          </w:p>
        </w:tc>
        <w:tc>
          <w:tcPr>
            <w:tcW w:w="905" w:type="dxa"/>
            <w:tcBorders>
              <w:right w:val="single" w:sz="4" w:space="0" w:color="auto"/>
            </w:tcBorders>
            <w:vAlign w:val="bottom"/>
          </w:tcPr>
          <w:p w:rsidR="00BE7B53" w:rsidRPr="00073175" w:rsidRDefault="00BE7B53" w:rsidP="00BE7B53">
            <w:pPr>
              <w:snapToGrid w:val="0"/>
              <w:spacing w:line="270" w:lineRule="exact"/>
              <w:jc w:val="center"/>
            </w:pPr>
            <w:r w:rsidRPr="00073175">
              <w:t>84.8</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1.2</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471.0</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58.3</w:t>
            </w:r>
          </w:p>
        </w:tc>
      </w:tr>
      <w:tr w:rsidR="00BE7B53" w:rsidRPr="00073175" w:rsidTr="00394575">
        <w:trPr>
          <w:trHeight w:val="87"/>
          <w:jc w:val="center"/>
        </w:trPr>
        <w:tc>
          <w:tcPr>
            <w:tcW w:w="696" w:type="dxa"/>
            <w:tcBorders>
              <w:left w:val="single"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hint="eastAsia"/>
              </w:rPr>
              <w:t>157</w:t>
            </w:r>
          </w:p>
        </w:tc>
        <w:tc>
          <w:tcPr>
            <w:tcW w:w="696" w:type="dxa"/>
            <w:tcBorders>
              <w:left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hint="eastAsia"/>
              </w:rPr>
              <w:t>2068</w:t>
            </w:r>
          </w:p>
        </w:tc>
        <w:tc>
          <w:tcPr>
            <w:tcW w:w="905" w:type="dxa"/>
            <w:tcBorders>
              <w:left w:val="single" w:sz="4" w:space="0" w:color="auto"/>
            </w:tcBorders>
            <w:vAlign w:val="bottom"/>
          </w:tcPr>
          <w:p w:rsidR="00BE7B53" w:rsidRPr="00073175" w:rsidRDefault="00BE7B53" w:rsidP="00BE7B53">
            <w:pPr>
              <w:snapToGrid w:val="0"/>
              <w:spacing w:line="270" w:lineRule="exact"/>
              <w:ind w:rightChars="100" w:right="240"/>
              <w:jc w:val="right"/>
            </w:pPr>
            <w:r w:rsidRPr="00073175">
              <w:t>8.9</w:t>
            </w:r>
          </w:p>
        </w:tc>
        <w:tc>
          <w:tcPr>
            <w:tcW w:w="905" w:type="dxa"/>
            <w:vAlign w:val="bottom"/>
          </w:tcPr>
          <w:p w:rsidR="00BE7B53" w:rsidRPr="00073175" w:rsidRDefault="00BE7B53" w:rsidP="00BE7B53">
            <w:pPr>
              <w:snapToGrid w:val="0"/>
              <w:spacing w:line="270" w:lineRule="exact"/>
              <w:jc w:val="center"/>
            </w:pPr>
            <w:r w:rsidRPr="00073175">
              <w:t>49.3</w:t>
            </w:r>
          </w:p>
        </w:tc>
        <w:tc>
          <w:tcPr>
            <w:tcW w:w="905" w:type="dxa"/>
            <w:tcBorders>
              <w:right w:val="single" w:sz="4" w:space="0" w:color="auto"/>
            </w:tcBorders>
            <w:vAlign w:val="bottom"/>
          </w:tcPr>
          <w:p w:rsidR="00BE7B53" w:rsidRPr="00073175" w:rsidRDefault="00BE7B53" w:rsidP="00BE7B53">
            <w:pPr>
              <w:snapToGrid w:val="0"/>
              <w:spacing w:line="270" w:lineRule="exact"/>
              <w:jc w:val="center"/>
            </w:pPr>
            <w:r w:rsidRPr="00073175">
              <w:t>41.8</w:t>
            </w:r>
          </w:p>
        </w:tc>
        <w:tc>
          <w:tcPr>
            <w:tcW w:w="905" w:type="dxa"/>
            <w:tcBorders>
              <w:right w:val="single" w:sz="4" w:space="0" w:color="auto"/>
            </w:tcBorders>
            <w:vAlign w:val="bottom"/>
          </w:tcPr>
          <w:p w:rsidR="00BE7B53" w:rsidRPr="00073175" w:rsidRDefault="00BE7B53" w:rsidP="00BE7B53">
            <w:pPr>
              <w:snapToGrid w:val="0"/>
              <w:spacing w:line="270" w:lineRule="exact"/>
              <w:ind w:rightChars="100" w:right="240"/>
              <w:jc w:val="right"/>
            </w:pPr>
            <w:r w:rsidRPr="00073175">
              <w:t>11.2</w:t>
            </w:r>
          </w:p>
        </w:tc>
        <w:tc>
          <w:tcPr>
            <w:tcW w:w="905" w:type="dxa"/>
            <w:tcBorders>
              <w:left w:val="single" w:sz="4" w:space="0" w:color="auto"/>
            </w:tcBorders>
            <w:vAlign w:val="bottom"/>
          </w:tcPr>
          <w:p w:rsidR="00BE7B53" w:rsidRPr="00073175" w:rsidRDefault="00BE7B53" w:rsidP="00BE7B53">
            <w:pPr>
              <w:snapToGrid w:val="0"/>
              <w:spacing w:line="270" w:lineRule="exact"/>
              <w:ind w:rightChars="100" w:right="240"/>
              <w:jc w:val="right"/>
            </w:pPr>
            <w:r w:rsidRPr="00073175">
              <w:t>102.7</w:t>
            </w:r>
          </w:p>
        </w:tc>
        <w:tc>
          <w:tcPr>
            <w:tcW w:w="905" w:type="dxa"/>
            <w:vAlign w:val="bottom"/>
          </w:tcPr>
          <w:p w:rsidR="00BE7B53" w:rsidRPr="00073175" w:rsidRDefault="00BE7B53" w:rsidP="00BE7B53">
            <w:pPr>
              <w:snapToGrid w:val="0"/>
              <w:spacing w:line="270" w:lineRule="exact"/>
              <w:jc w:val="center"/>
            </w:pPr>
            <w:r w:rsidRPr="00073175">
              <w:t>18.0</w:t>
            </w:r>
          </w:p>
        </w:tc>
        <w:tc>
          <w:tcPr>
            <w:tcW w:w="905" w:type="dxa"/>
            <w:tcBorders>
              <w:right w:val="single" w:sz="4" w:space="0" w:color="auto"/>
            </w:tcBorders>
            <w:vAlign w:val="bottom"/>
          </w:tcPr>
          <w:p w:rsidR="00BE7B53" w:rsidRPr="00073175" w:rsidRDefault="00BE7B53" w:rsidP="00BE7B53">
            <w:pPr>
              <w:snapToGrid w:val="0"/>
              <w:spacing w:line="270" w:lineRule="exact"/>
              <w:jc w:val="center"/>
            </w:pPr>
            <w:r w:rsidRPr="00073175">
              <w:t>84.7</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1.2</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470.3</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58.2</w:t>
            </w:r>
          </w:p>
        </w:tc>
      </w:tr>
      <w:tr w:rsidR="00BE7B53" w:rsidRPr="00073175" w:rsidTr="00394575">
        <w:trPr>
          <w:trHeight w:val="87"/>
          <w:jc w:val="center"/>
        </w:trPr>
        <w:tc>
          <w:tcPr>
            <w:tcW w:w="696" w:type="dxa"/>
            <w:tcBorders>
              <w:left w:val="single"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hint="eastAsia"/>
              </w:rPr>
              <w:t>158</w:t>
            </w:r>
          </w:p>
        </w:tc>
        <w:tc>
          <w:tcPr>
            <w:tcW w:w="696" w:type="dxa"/>
            <w:tcBorders>
              <w:left w:val="nil"/>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hint="eastAsia"/>
              </w:rPr>
              <w:t>2069</w:t>
            </w:r>
          </w:p>
        </w:tc>
        <w:tc>
          <w:tcPr>
            <w:tcW w:w="905" w:type="dxa"/>
            <w:tcBorders>
              <w:left w:val="single" w:sz="4" w:space="0" w:color="auto"/>
            </w:tcBorders>
            <w:vAlign w:val="bottom"/>
          </w:tcPr>
          <w:p w:rsidR="00BE7B53" w:rsidRPr="00073175" w:rsidRDefault="00BE7B53" w:rsidP="00BE7B53">
            <w:pPr>
              <w:snapToGrid w:val="0"/>
              <w:spacing w:line="270" w:lineRule="exact"/>
              <w:ind w:rightChars="100" w:right="240"/>
              <w:jc w:val="right"/>
            </w:pPr>
            <w:r w:rsidRPr="00073175">
              <w:t>8.9</w:t>
            </w:r>
          </w:p>
        </w:tc>
        <w:tc>
          <w:tcPr>
            <w:tcW w:w="905" w:type="dxa"/>
            <w:vAlign w:val="bottom"/>
          </w:tcPr>
          <w:p w:rsidR="00BE7B53" w:rsidRPr="00073175" w:rsidRDefault="00BE7B53" w:rsidP="00BE7B53">
            <w:pPr>
              <w:snapToGrid w:val="0"/>
              <w:spacing w:line="270" w:lineRule="exact"/>
              <w:jc w:val="center"/>
            </w:pPr>
            <w:r w:rsidRPr="00073175">
              <w:t>49.4</w:t>
            </w:r>
          </w:p>
        </w:tc>
        <w:tc>
          <w:tcPr>
            <w:tcW w:w="905" w:type="dxa"/>
            <w:tcBorders>
              <w:right w:val="single" w:sz="4" w:space="0" w:color="auto"/>
            </w:tcBorders>
            <w:vAlign w:val="bottom"/>
          </w:tcPr>
          <w:p w:rsidR="00BE7B53" w:rsidRPr="00073175" w:rsidRDefault="00BE7B53" w:rsidP="00BE7B53">
            <w:pPr>
              <w:snapToGrid w:val="0"/>
              <w:spacing w:line="270" w:lineRule="exact"/>
              <w:jc w:val="center"/>
            </w:pPr>
            <w:r w:rsidRPr="00073175">
              <w:t>41.7</w:t>
            </w:r>
          </w:p>
        </w:tc>
        <w:tc>
          <w:tcPr>
            <w:tcW w:w="905" w:type="dxa"/>
            <w:tcBorders>
              <w:right w:val="single" w:sz="4" w:space="0" w:color="auto"/>
            </w:tcBorders>
            <w:vAlign w:val="bottom"/>
          </w:tcPr>
          <w:p w:rsidR="00BE7B53" w:rsidRPr="00073175" w:rsidRDefault="00BE7B53" w:rsidP="00BE7B53">
            <w:pPr>
              <w:snapToGrid w:val="0"/>
              <w:spacing w:line="270" w:lineRule="exact"/>
              <w:ind w:rightChars="100" w:right="240"/>
              <w:jc w:val="right"/>
            </w:pPr>
            <w:r w:rsidRPr="00073175">
              <w:t>11.3</w:t>
            </w:r>
          </w:p>
        </w:tc>
        <w:tc>
          <w:tcPr>
            <w:tcW w:w="905" w:type="dxa"/>
            <w:tcBorders>
              <w:left w:val="single" w:sz="4" w:space="0" w:color="auto"/>
            </w:tcBorders>
            <w:vAlign w:val="bottom"/>
          </w:tcPr>
          <w:p w:rsidR="00BE7B53" w:rsidRPr="00073175" w:rsidRDefault="00BE7B53" w:rsidP="00BE7B53">
            <w:pPr>
              <w:snapToGrid w:val="0"/>
              <w:spacing w:line="270" w:lineRule="exact"/>
              <w:ind w:rightChars="100" w:right="240"/>
              <w:jc w:val="right"/>
            </w:pPr>
            <w:r w:rsidRPr="00073175">
              <w:t>102.4</w:t>
            </w:r>
          </w:p>
        </w:tc>
        <w:tc>
          <w:tcPr>
            <w:tcW w:w="905" w:type="dxa"/>
            <w:vAlign w:val="bottom"/>
          </w:tcPr>
          <w:p w:rsidR="00BE7B53" w:rsidRPr="00073175" w:rsidRDefault="00BE7B53" w:rsidP="00BE7B53">
            <w:pPr>
              <w:snapToGrid w:val="0"/>
              <w:spacing w:line="270" w:lineRule="exact"/>
              <w:jc w:val="center"/>
            </w:pPr>
            <w:r w:rsidRPr="00073175">
              <w:t>18.0</w:t>
            </w:r>
          </w:p>
        </w:tc>
        <w:tc>
          <w:tcPr>
            <w:tcW w:w="905" w:type="dxa"/>
            <w:tcBorders>
              <w:right w:val="single" w:sz="4" w:space="0" w:color="auto"/>
            </w:tcBorders>
            <w:vAlign w:val="bottom"/>
          </w:tcPr>
          <w:p w:rsidR="00BE7B53" w:rsidRPr="00073175" w:rsidRDefault="00BE7B53" w:rsidP="00BE7B53">
            <w:pPr>
              <w:snapToGrid w:val="0"/>
              <w:spacing w:line="270" w:lineRule="exact"/>
              <w:jc w:val="center"/>
            </w:pPr>
            <w:r w:rsidRPr="00073175">
              <w:t>84.4</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1.2</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468.7</w:t>
            </w:r>
          </w:p>
        </w:tc>
        <w:tc>
          <w:tcPr>
            <w:tcW w:w="905" w:type="dxa"/>
            <w:tcBorders>
              <w:left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58.1</w:t>
            </w:r>
          </w:p>
        </w:tc>
      </w:tr>
      <w:tr w:rsidR="00BE7B53" w:rsidRPr="00073175" w:rsidTr="00394575">
        <w:trPr>
          <w:trHeight w:val="87"/>
          <w:jc w:val="center"/>
        </w:trPr>
        <w:tc>
          <w:tcPr>
            <w:tcW w:w="696" w:type="dxa"/>
            <w:tcBorders>
              <w:left w:val="single" w:sz="4" w:space="0" w:color="auto"/>
              <w:bottom w:val="single" w:sz="4" w:space="0" w:color="auto"/>
              <w:right w:val="nil"/>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hint="eastAsia"/>
              </w:rPr>
              <w:t>159</w:t>
            </w:r>
          </w:p>
        </w:tc>
        <w:tc>
          <w:tcPr>
            <w:tcW w:w="696" w:type="dxa"/>
            <w:tcBorders>
              <w:left w:val="nil"/>
              <w:bottom w:val="single" w:sz="4" w:space="0" w:color="auto"/>
              <w:right w:val="single" w:sz="4" w:space="0" w:color="auto"/>
            </w:tcBorders>
            <w:vAlign w:val="center"/>
          </w:tcPr>
          <w:p w:rsidR="00BE7B53" w:rsidRPr="00073175" w:rsidRDefault="00BE7B53" w:rsidP="00BE7B53">
            <w:pPr>
              <w:overflowPunct w:val="0"/>
              <w:snapToGrid w:val="0"/>
              <w:spacing w:line="270" w:lineRule="exact"/>
              <w:jc w:val="center"/>
              <w:rPr>
                <w:rFonts w:eastAsia="標楷體"/>
              </w:rPr>
            </w:pPr>
            <w:r w:rsidRPr="00073175">
              <w:rPr>
                <w:rFonts w:eastAsia="標楷體" w:hint="eastAsia"/>
              </w:rPr>
              <w:t>2070</w:t>
            </w:r>
          </w:p>
        </w:tc>
        <w:tc>
          <w:tcPr>
            <w:tcW w:w="905" w:type="dxa"/>
            <w:tcBorders>
              <w:left w:val="single" w:sz="4" w:space="0" w:color="auto"/>
              <w:bottom w:val="single" w:sz="4" w:space="0" w:color="auto"/>
            </w:tcBorders>
            <w:vAlign w:val="bottom"/>
          </w:tcPr>
          <w:p w:rsidR="00BE7B53" w:rsidRPr="00073175" w:rsidRDefault="00BE7B53" w:rsidP="00BE7B53">
            <w:pPr>
              <w:snapToGrid w:val="0"/>
              <w:spacing w:line="270" w:lineRule="exact"/>
              <w:ind w:rightChars="100" w:right="240"/>
              <w:jc w:val="right"/>
            </w:pPr>
            <w:r w:rsidRPr="00073175">
              <w:t>8.9</w:t>
            </w:r>
          </w:p>
        </w:tc>
        <w:tc>
          <w:tcPr>
            <w:tcW w:w="905" w:type="dxa"/>
            <w:tcBorders>
              <w:bottom w:val="single" w:sz="4" w:space="0" w:color="auto"/>
            </w:tcBorders>
            <w:vAlign w:val="bottom"/>
          </w:tcPr>
          <w:p w:rsidR="00BE7B53" w:rsidRPr="00073175" w:rsidRDefault="00BE7B53" w:rsidP="00BE7B53">
            <w:pPr>
              <w:snapToGrid w:val="0"/>
              <w:spacing w:line="270" w:lineRule="exact"/>
              <w:jc w:val="center"/>
            </w:pPr>
            <w:r w:rsidRPr="00073175">
              <w:t>49.5</w:t>
            </w:r>
          </w:p>
        </w:tc>
        <w:tc>
          <w:tcPr>
            <w:tcW w:w="905" w:type="dxa"/>
            <w:tcBorders>
              <w:bottom w:val="single" w:sz="4" w:space="0" w:color="auto"/>
              <w:right w:val="single" w:sz="4" w:space="0" w:color="auto"/>
            </w:tcBorders>
            <w:vAlign w:val="bottom"/>
          </w:tcPr>
          <w:p w:rsidR="00BE7B53" w:rsidRPr="00894345" w:rsidRDefault="00BE7B53" w:rsidP="00BE7B53">
            <w:pPr>
              <w:snapToGrid w:val="0"/>
              <w:spacing w:line="270" w:lineRule="exact"/>
              <w:jc w:val="center"/>
            </w:pPr>
            <w:r w:rsidRPr="00894345">
              <w:t>41.6</w:t>
            </w:r>
          </w:p>
        </w:tc>
        <w:tc>
          <w:tcPr>
            <w:tcW w:w="905" w:type="dxa"/>
            <w:tcBorders>
              <w:bottom w:val="single" w:sz="4" w:space="0" w:color="auto"/>
              <w:right w:val="single" w:sz="4" w:space="0" w:color="auto"/>
            </w:tcBorders>
            <w:vAlign w:val="bottom"/>
          </w:tcPr>
          <w:p w:rsidR="00BE7B53" w:rsidRPr="00894345" w:rsidRDefault="00BE7B53" w:rsidP="00BE7B53">
            <w:pPr>
              <w:snapToGrid w:val="0"/>
              <w:spacing w:line="270" w:lineRule="exact"/>
              <w:ind w:rightChars="100" w:right="240"/>
              <w:jc w:val="right"/>
              <w:rPr>
                <w:bCs/>
              </w:rPr>
            </w:pPr>
            <w:r w:rsidRPr="00894345">
              <w:rPr>
                <w:bCs/>
              </w:rPr>
              <w:t>11.4</w:t>
            </w:r>
          </w:p>
        </w:tc>
        <w:tc>
          <w:tcPr>
            <w:tcW w:w="905" w:type="dxa"/>
            <w:tcBorders>
              <w:left w:val="single" w:sz="4" w:space="0" w:color="auto"/>
              <w:bottom w:val="single" w:sz="4" w:space="0" w:color="auto"/>
            </w:tcBorders>
            <w:vAlign w:val="bottom"/>
          </w:tcPr>
          <w:p w:rsidR="00BE7B53" w:rsidRPr="00073175" w:rsidRDefault="00BE7B53" w:rsidP="00BE7B53">
            <w:pPr>
              <w:snapToGrid w:val="0"/>
              <w:spacing w:line="270" w:lineRule="exact"/>
              <w:ind w:rightChars="100" w:right="240"/>
              <w:jc w:val="right"/>
            </w:pPr>
            <w:r w:rsidRPr="00073175">
              <w:t>102.0</w:t>
            </w:r>
          </w:p>
        </w:tc>
        <w:tc>
          <w:tcPr>
            <w:tcW w:w="905" w:type="dxa"/>
            <w:tcBorders>
              <w:bottom w:val="single" w:sz="4" w:space="0" w:color="auto"/>
            </w:tcBorders>
            <w:vAlign w:val="bottom"/>
          </w:tcPr>
          <w:p w:rsidR="00BE7B53" w:rsidRPr="00073175" w:rsidRDefault="00BE7B53" w:rsidP="00BE7B53">
            <w:pPr>
              <w:snapToGrid w:val="0"/>
              <w:spacing w:line="270" w:lineRule="exact"/>
              <w:jc w:val="center"/>
            </w:pPr>
            <w:r w:rsidRPr="00073175">
              <w:t>18.0</w:t>
            </w:r>
          </w:p>
        </w:tc>
        <w:tc>
          <w:tcPr>
            <w:tcW w:w="905" w:type="dxa"/>
            <w:tcBorders>
              <w:bottom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84.0</w:t>
            </w:r>
          </w:p>
        </w:tc>
        <w:tc>
          <w:tcPr>
            <w:tcW w:w="905" w:type="dxa"/>
            <w:tcBorders>
              <w:left w:val="single" w:sz="4" w:space="0" w:color="auto"/>
              <w:bottom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1.2</w:t>
            </w:r>
          </w:p>
        </w:tc>
        <w:tc>
          <w:tcPr>
            <w:tcW w:w="905" w:type="dxa"/>
            <w:tcBorders>
              <w:left w:val="single" w:sz="4" w:space="0" w:color="auto"/>
              <w:bottom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466.4</w:t>
            </w:r>
          </w:p>
        </w:tc>
        <w:tc>
          <w:tcPr>
            <w:tcW w:w="905" w:type="dxa"/>
            <w:tcBorders>
              <w:left w:val="single" w:sz="4" w:space="0" w:color="auto"/>
              <w:bottom w:val="single" w:sz="4" w:space="0" w:color="auto"/>
              <w:right w:val="single" w:sz="4" w:space="0" w:color="auto"/>
            </w:tcBorders>
            <w:vAlign w:val="bottom"/>
          </w:tcPr>
          <w:p w:rsidR="00BE7B53" w:rsidRPr="00073175" w:rsidRDefault="00BE7B53" w:rsidP="00BE7B53">
            <w:pPr>
              <w:snapToGrid w:val="0"/>
              <w:spacing w:line="270" w:lineRule="exact"/>
              <w:jc w:val="center"/>
            </w:pPr>
            <w:r w:rsidRPr="00073175">
              <w:t>58.2</w:t>
            </w:r>
          </w:p>
        </w:tc>
      </w:tr>
    </w:tbl>
    <w:p w:rsidR="00967633" w:rsidRPr="00073175" w:rsidRDefault="00603996" w:rsidP="00603996">
      <w:pPr>
        <w:pStyle w:val="-0"/>
        <w:spacing w:after="36"/>
        <w:rPr>
          <w:rFonts w:hAnsi="Times New Roman"/>
        </w:rPr>
      </w:pPr>
      <w:bookmarkStart w:id="230" w:name="_Toc48745845"/>
      <w:r w:rsidRPr="00073175">
        <w:rPr>
          <w:rFonts w:hAnsi="Times New Roman"/>
        </w:rPr>
        <w:lastRenderedPageBreak/>
        <w:t>表</w:t>
      </w:r>
      <w:r w:rsidRPr="00073175">
        <w:rPr>
          <w:rFonts w:hAnsi="Times New Roman"/>
        </w:rPr>
        <w:t xml:space="preserve">15- </w:t>
      </w:r>
      <w:r w:rsidRPr="00073175">
        <w:rPr>
          <w:rFonts w:hAnsi="Times New Roman"/>
        </w:rPr>
        <w:fldChar w:fldCharType="begin"/>
      </w:r>
      <w:r w:rsidRPr="00073175">
        <w:rPr>
          <w:rFonts w:hAnsi="Times New Roman"/>
        </w:rPr>
        <w:instrText xml:space="preserve"> SEQ </w:instrText>
      </w:r>
      <w:r w:rsidRPr="00073175">
        <w:rPr>
          <w:rFonts w:hAnsi="Times New Roman"/>
        </w:rPr>
        <w:instrText>表</w:instrText>
      </w:r>
      <w:r w:rsidRPr="00073175">
        <w:rPr>
          <w:rFonts w:hAnsi="Times New Roman"/>
        </w:rPr>
        <w:instrText xml:space="preserve">15- \* ARABIC </w:instrText>
      </w:r>
      <w:r w:rsidRPr="00073175">
        <w:rPr>
          <w:rFonts w:hAnsi="Times New Roman"/>
        </w:rPr>
        <w:fldChar w:fldCharType="separate"/>
      </w:r>
      <w:r w:rsidR="006A3878">
        <w:rPr>
          <w:rFonts w:hAnsi="Times New Roman"/>
          <w:noProof/>
        </w:rPr>
        <w:t>4</w:t>
      </w:r>
      <w:r w:rsidRPr="00073175">
        <w:rPr>
          <w:rFonts w:hAnsi="Times New Roman"/>
        </w:rPr>
        <w:fldChar w:fldCharType="end"/>
      </w:r>
      <w:r w:rsidR="00967633" w:rsidRPr="00073175">
        <w:rPr>
          <w:rFonts w:hAnsi="Times New Roman"/>
        </w:rPr>
        <w:t xml:space="preserve">  </w:t>
      </w:r>
      <w:r w:rsidR="006E03F4" w:rsidRPr="00073175">
        <w:rPr>
          <w:rFonts w:hAnsi="Times New Roman" w:hint="eastAsia"/>
          <w:lang w:eastAsia="zh-HK"/>
        </w:rPr>
        <w:t>中</w:t>
      </w:r>
      <w:r w:rsidR="006E03F4" w:rsidRPr="00073175">
        <w:rPr>
          <w:rFonts w:hAnsi="Times New Roman"/>
        </w:rPr>
        <w:t>推估</w:t>
      </w:r>
      <w:r w:rsidR="00967633" w:rsidRPr="00073175">
        <w:rPr>
          <w:rFonts w:hAnsi="Times New Roman" w:hint="eastAsia"/>
        </w:rPr>
        <w:t>學齡前人口、學齡人口及入學年齡人口數</w:t>
      </w:r>
      <w:bookmarkEnd w:id="230"/>
    </w:p>
    <w:p w:rsidR="00967633" w:rsidRPr="00073175" w:rsidRDefault="00967633" w:rsidP="008C3FE1">
      <w:pPr>
        <w:keepNext/>
        <w:snapToGrid w:val="0"/>
        <w:spacing w:line="240" w:lineRule="exact"/>
        <w:jc w:val="right"/>
        <w:rPr>
          <w:rFonts w:eastAsia="標楷體"/>
        </w:rPr>
      </w:pPr>
      <w:r w:rsidRPr="00073175">
        <w:rPr>
          <w:rFonts w:eastAsia="標楷體" w:hint="eastAsia"/>
        </w:rPr>
        <w:t>單位：千人</w:t>
      </w:r>
    </w:p>
    <w:tbl>
      <w:tblPr>
        <w:tblW w:w="5000" w:type="pct"/>
        <w:jc w:val="center"/>
        <w:tblLayout w:type="fixed"/>
        <w:tblCellMar>
          <w:left w:w="0" w:type="dxa"/>
          <w:right w:w="0" w:type="dxa"/>
        </w:tblCellMar>
        <w:tblLook w:val="01E0" w:firstRow="1" w:lastRow="1" w:firstColumn="1" w:lastColumn="1" w:noHBand="0" w:noVBand="0"/>
      </w:tblPr>
      <w:tblGrid>
        <w:gridCol w:w="718"/>
        <w:gridCol w:w="858"/>
        <w:gridCol w:w="1021"/>
        <w:gridCol w:w="1021"/>
        <w:gridCol w:w="1021"/>
        <w:gridCol w:w="1021"/>
        <w:gridCol w:w="1022"/>
        <w:gridCol w:w="806"/>
        <w:gridCol w:w="984"/>
        <w:gridCol w:w="985"/>
        <w:gridCol w:w="985"/>
      </w:tblGrid>
      <w:tr w:rsidR="00864DFB" w:rsidRPr="00073175" w:rsidTr="00FA10A0">
        <w:trPr>
          <w:jc w:val="center"/>
        </w:trPr>
        <w:tc>
          <w:tcPr>
            <w:tcW w:w="1576" w:type="dxa"/>
            <w:gridSpan w:val="2"/>
            <w:tcBorders>
              <w:top w:val="single" w:sz="4" w:space="0" w:color="auto"/>
              <w:left w:val="single" w:sz="4" w:space="0" w:color="auto"/>
              <w:bottom w:val="single" w:sz="4" w:space="0" w:color="auto"/>
              <w:right w:val="single" w:sz="4" w:space="0" w:color="auto"/>
            </w:tcBorders>
            <w:vAlign w:val="center"/>
          </w:tcPr>
          <w:p w:rsidR="00864DFB" w:rsidRPr="00073175" w:rsidRDefault="00864DFB" w:rsidP="008C3FE1">
            <w:pPr>
              <w:overflowPunct w:val="0"/>
              <w:adjustRightInd w:val="0"/>
              <w:snapToGrid w:val="0"/>
              <w:spacing w:line="260" w:lineRule="exact"/>
              <w:jc w:val="center"/>
              <w:textAlignment w:val="baseline"/>
              <w:rPr>
                <w:rFonts w:eastAsia="標楷體"/>
              </w:rPr>
            </w:pPr>
            <w:r w:rsidRPr="00073175">
              <w:rPr>
                <w:rFonts w:eastAsia="標楷體" w:hint="eastAsia"/>
              </w:rPr>
              <w:t>學</w:t>
            </w:r>
            <w:r w:rsidRPr="00073175">
              <w:rPr>
                <w:rFonts w:eastAsia="標楷體"/>
              </w:rPr>
              <w:t>年</w:t>
            </w:r>
            <w:r w:rsidRPr="00073175">
              <w:rPr>
                <w:rFonts w:eastAsia="標楷體" w:hint="eastAsia"/>
              </w:rPr>
              <w:t>度</w:t>
            </w:r>
          </w:p>
        </w:tc>
        <w:tc>
          <w:tcPr>
            <w:tcW w:w="1021" w:type="dxa"/>
            <w:vMerge w:val="restart"/>
            <w:tcBorders>
              <w:top w:val="single" w:sz="4" w:space="0" w:color="auto"/>
              <w:left w:val="single" w:sz="4" w:space="0" w:color="auto"/>
              <w:right w:val="single" w:sz="4" w:space="0" w:color="auto"/>
            </w:tcBorders>
            <w:vAlign w:val="center"/>
          </w:tcPr>
          <w:p w:rsidR="00864DFB" w:rsidRPr="00073175" w:rsidRDefault="00864DFB" w:rsidP="008C3FE1">
            <w:pPr>
              <w:overflowPunct w:val="0"/>
              <w:snapToGrid w:val="0"/>
              <w:spacing w:line="260" w:lineRule="exact"/>
              <w:jc w:val="center"/>
              <w:rPr>
                <w:rFonts w:eastAsia="標楷體"/>
              </w:rPr>
            </w:pPr>
            <w:r w:rsidRPr="00073175">
              <w:rPr>
                <w:rFonts w:eastAsia="標楷體" w:hint="eastAsia"/>
              </w:rPr>
              <w:t>0-5</w:t>
            </w:r>
            <w:r w:rsidRPr="00073175">
              <w:rPr>
                <w:rFonts w:eastAsia="標楷體" w:hint="eastAsia"/>
              </w:rPr>
              <w:t>歲</w:t>
            </w:r>
            <w:r w:rsidRPr="00073175">
              <w:rPr>
                <w:rFonts w:eastAsia="標楷體"/>
              </w:rPr>
              <w:br/>
            </w:r>
            <w:r w:rsidRPr="00073175">
              <w:rPr>
                <w:rFonts w:eastAsia="標楷體" w:hint="eastAsia"/>
              </w:rPr>
              <w:t>學齡前</w:t>
            </w:r>
            <w:r w:rsidRPr="00073175">
              <w:rPr>
                <w:rFonts w:eastAsia="標楷體"/>
              </w:rPr>
              <w:br/>
            </w:r>
            <w:r w:rsidRPr="00073175">
              <w:rPr>
                <w:rFonts w:eastAsia="標楷體" w:hint="eastAsia"/>
              </w:rPr>
              <w:t>人口</w:t>
            </w:r>
          </w:p>
        </w:tc>
        <w:tc>
          <w:tcPr>
            <w:tcW w:w="4085" w:type="dxa"/>
            <w:gridSpan w:val="4"/>
            <w:tcBorders>
              <w:top w:val="single" w:sz="4" w:space="0" w:color="auto"/>
              <w:left w:val="single" w:sz="4" w:space="0" w:color="auto"/>
              <w:bottom w:val="single" w:sz="4" w:space="0" w:color="auto"/>
              <w:right w:val="single" w:sz="4" w:space="0" w:color="auto"/>
            </w:tcBorders>
            <w:vAlign w:val="center"/>
          </w:tcPr>
          <w:p w:rsidR="00864DFB" w:rsidRPr="00073175" w:rsidRDefault="00864DFB" w:rsidP="008C3FE1">
            <w:pPr>
              <w:overflowPunct w:val="0"/>
              <w:adjustRightInd w:val="0"/>
              <w:snapToGrid w:val="0"/>
              <w:spacing w:line="260" w:lineRule="exact"/>
              <w:jc w:val="center"/>
              <w:textAlignment w:val="baseline"/>
              <w:rPr>
                <w:rFonts w:eastAsia="標楷體"/>
              </w:rPr>
            </w:pPr>
            <w:r w:rsidRPr="00073175">
              <w:rPr>
                <w:rFonts w:eastAsia="標楷體" w:hint="eastAsia"/>
              </w:rPr>
              <w:t>6-21</w:t>
            </w:r>
            <w:r w:rsidRPr="00073175">
              <w:rPr>
                <w:rFonts w:eastAsia="標楷體" w:hint="eastAsia"/>
              </w:rPr>
              <w:t>歲學齡人口</w:t>
            </w:r>
            <w:r w:rsidRPr="00073175">
              <w:rPr>
                <w:rFonts w:eastAsia="標楷體" w:hint="eastAsia"/>
                <w:vertAlign w:val="superscript"/>
              </w:rPr>
              <w:t>1)</w:t>
            </w:r>
          </w:p>
        </w:tc>
        <w:tc>
          <w:tcPr>
            <w:tcW w:w="37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64DFB" w:rsidRPr="00073175" w:rsidRDefault="00864DFB" w:rsidP="008C3FE1">
            <w:pPr>
              <w:overflowPunct w:val="0"/>
              <w:snapToGrid w:val="0"/>
              <w:spacing w:line="260" w:lineRule="exact"/>
              <w:jc w:val="center"/>
              <w:rPr>
                <w:rFonts w:eastAsia="標楷體"/>
              </w:rPr>
            </w:pPr>
            <w:r w:rsidRPr="00073175">
              <w:rPr>
                <w:rFonts w:eastAsia="標楷體" w:hint="eastAsia"/>
                <w:lang w:eastAsia="zh-HK"/>
              </w:rPr>
              <w:t>各級</w:t>
            </w:r>
            <w:r w:rsidRPr="00073175">
              <w:rPr>
                <w:rFonts w:eastAsia="標楷體" w:hint="eastAsia"/>
              </w:rPr>
              <w:t>入學年齡人口</w:t>
            </w:r>
            <w:r w:rsidRPr="00073175">
              <w:rPr>
                <w:rFonts w:eastAsia="標楷體" w:hint="eastAsia"/>
                <w:vertAlign w:val="superscript"/>
              </w:rPr>
              <w:t>1)</w:t>
            </w:r>
          </w:p>
        </w:tc>
      </w:tr>
      <w:tr w:rsidR="00864DFB" w:rsidRPr="00073175" w:rsidTr="00864DFB">
        <w:trPr>
          <w:jc w:val="center"/>
        </w:trPr>
        <w:tc>
          <w:tcPr>
            <w:tcW w:w="718" w:type="dxa"/>
            <w:tcBorders>
              <w:top w:val="single" w:sz="4" w:space="0" w:color="auto"/>
              <w:left w:val="single" w:sz="4" w:space="0" w:color="auto"/>
              <w:bottom w:val="single" w:sz="4" w:space="0" w:color="auto"/>
              <w:right w:val="single" w:sz="4" w:space="0" w:color="auto"/>
            </w:tcBorders>
            <w:vAlign w:val="center"/>
          </w:tcPr>
          <w:p w:rsidR="00864DFB" w:rsidRPr="00073175" w:rsidRDefault="00864DFB" w:rsidP="008C3FE1">
            <w:pPr>
              <w:overflowPunct w:val="0"/>
              <w:autoSpaceDE w:val="0"/>
              <w:autoSpaceDN w:val="0"/>
              <w:snapToGrid w:val="0"/>
              <w:spacing w:line="260" w:lineRule="exact"/>
              <w:jc w:val="center"/>
              <w:rPr>
                <w:rFonts w:eastAsia="標楷體"/>
                <w:bCs/>
              </w:rPr>
            </w:pPr>
            <w:r w:rsidRPr="00073175">
              <w:rPr>
                <w:rFonts w:eastAsia="標楷體"/>
                <w:bCs/>
              </w:rPr>
              <w:t>民國</w:t>
            </w:r>
          </w:p>
        </w:tc>
        <w:tc>
          <w:tcPr>
            <w:tcW w:w="858" w:type="dxa"/>
            <w:tcBorders>
              <w:top w:val="single" w:sz="4" w:space="0" w:color="auto"/>
              <w:left w:val="single" w:sz="4" w:space="0" w:color="auto"/>
              <w:bottom w:val="single" w:sz="4" w:space="0" w:color="auto"/>
              <w:right w:val="single" w:sz="4" w:space="0" w:color="auto"/>
            </w:tcBorders>
            <w:vAlign w:val="center"/>
          </w:tcPr>
          <w:p w:rsidR="00864DFB" w:rsidRPr="00073175" w:rsidRDefault="00864DFB" w:rsidP="008C3FE1">
            <w:pPr>
              <w:overflowPunct w:val="0"/>
              <w:autoSpaceDE w:val="0"/>
              <w:autoSpaceDN w:val="0"/>
              <w:snapToGrid w:val="0"/>
              <w:spacing w:line="260" w:lineRule="exact"/>
              <w:jc w:val="center"/>
              <w:rPr>
                <w:rFonts w:eastAsia="標楷體"/>
                <w:bCs/>
              </w:rPr>
            </w:pPr>
            <w:r w:rsidRPr="00073175">
              <w:rPr>
                <w:rFonts w:eastAsia="標楷體"/>
                <w:bCs/>
              </w:rPr>
              <w:t>西元</w:t>
            </w:r>
          </w:p>
        </w:tc>
        <w:tc>
          <w:tcPr>
            <w:tcW w:w="1021" w:type="dxa"/>
            <w:vMerge/>
            <w:tcBorders>
              <w:left w:val="single" w:sz="4" w:space="0" w:color="auto"/>
              <w:bottom w:val="single" w:sz="4" w:space="0" w:color="auto"/>
              <w:right w:val="single" w:sz="4" w:space="0" w:color="auto"/>
            </w:tcBorders>
            <w:vAlign w:val="center"/>
          </w:tcPr>
          <w:p w:rsidR="00864DFB" w:rsidRPr="00073175" w:rsidRDefault="00864DFB" w:rsidP="008C3FE1">
            <w:pPr>
              <w:widowControl/>
              <w:overflowPunct w:val="0"/>
              <w:snapToGrid w:val="0"/>
              <w:spacing w:line="260" w:lineRule="exact"/>
              <w:jc w:val="center"/>
              <w:rPr>
                <w:rFonts w:eastAsia="標楷體"/>
              </w:rPr>
            </w:pPr>
          </w:p>
        </w:tc>
        <w:tc>
          <w:tcPr>
            <w:tcW w:w="1021" w:type="dxa"/>
            <w:tcBorders>
              <w:top w:val="single" w:sz="4" w:space="0" w:color="auto"/>
              <w:left w:val="single" w:sz="4" w:space="0" w:color="auto"/>
              <w:bottom w:val="single" w:sz="4" w:space="0" w:color="auto"/>
              <w:right w:val="single" w:sz="4" w:space="0" w:color="auto"/>
            </w:tcBorders>
            <w:vAlign w:val="center"/>
          </w:tcPr>
          <w:p w:rsidR="00864DFB" w:rsidRPr="00073175" w:rsidRDefault="00864DFB" w:rsidP="008C3FE1">
            <w:pPr>
              <w:widowControl/>
              <w:overflowPunct w:val="0"/>
              <w:snapToGrid w:val="0"/>
              <w:spacing w:line="260" w:lineRule="exact"/>
              <w:jc w:val="center"/>
              <w:rPr>
                <w:rFonts w:eastAsia="標楷體"/>
              </w:rPr>
            </w:pPr>
            <w:r w:rsidRPr="00073175">
              <w:rPr>
                <w:rFonts w:eastAsia="標楷體" w:hint="eastAsia"/>
              </w:rPr>
              <w:t>合計</w:t>
            </w:r>
          </w:p>
        </w:tc>
        <w:tc>
          <w:tcPr>
            <w:tcW w:w="1021" w:type="dxa"/>
            <w:tcBorders>
              <w:top w:val="single" w:sz="4" w:space="0" w:color="auto"/>
              <w:left w:val="single" w:sz="4" w:space="0" w:color="auto"/>
              <w:bottom w:val="single" w:sz="4" w:space="0" w:color="auto"/>
              <w:right w:val="single" w:sz="4" w:space="0" w:color="auto"/>
            </w:tcBorders>
            <w:vAlign w:val="center"/>
          </w:tcPr>
          <w:p w:rsidR="00864DFB" w:rsidRPr="00073175" w:rsidRDefault="00864DFB" w:rsidP="008C3FE1">
            <w:pPr>
              <w:overflowPunct w:val="0"/>
              <w:adjustRightInd w:val="0"/>
              <w:snapToGrid w:val="0"/>
              <w:spacing w:line="260" w:lineRule="exact"/>
              <w:jc w:val="center"/>
              <w:textAlignment w:val="baseline"/>
              <w:rPr>
                <w:rFonts w:eastAsia="標楷體"/>
              </w:rPr>
            </w:pPr>
            <w:r w:rsidRPr="00073175">
              <w:rPr>
                <w:rFonts w:eastAsia="標楷體" w:hint="eastAsia"/>
              </w:rPr>
              <w:t>6-11</w:t>
            </w:r>
            <w:r w:rsidRPr="00073175">
              <w:rPr>
                <w:rFonts w:eastAsia="標楷體" w:hint="eastAsia"/>
              </w:rPr>
              <w:t>歲</w:t>
            </w:r>
          </w:p>
          <w:p w:rsidR="00864DFB" w:rsidRPr="00073175" w:rsidRDefault="00864DFB" w:rsidP="008C3FE1">
            <w:pPr>
              <w:overflowPunct w:val="0"/>
              <w:adjustRightInd w:val="0"/>
              <w:snapToGrid w:val="0"/>
              <w:spacing w:line="260" w:lineRule="exact"/>
              <w:jc w:val="center"/>
              <w:textAlignment w:val="baseline"/>
              <w:rPr>
                <w:rFonts w:eastAsia="標楷體"/>
              </w:rPr>
            </w:pPr>
            <w:r w:rsidRPr="00073175">
              <w:rPr>
                <w:rFonts w:eastAsia="標楷體" w:hint="eastAsia"/>
              </w:rPr>
              <w:t>(</w:t>
            </w:r>
            <w:r w:rsidRPr="00073175">
              <w:rPr>
                <w:rFonts w:eastAsia="標楷體" w:hint="eastAsia"/>
              </w:rPr>
              <w:t>國小</w:t>
            </w:r>
            <w:r w:rsidRPr="00073175">
              <w:rPr>
                <w:rFonts w:eastAsia="標楷體" w:hint="eastAsia"/>
              </w:rPr>
              <w:t>)</w:t>
            </w:r>
          </w:p>
        </w:tc>
        <w:tc>
          <w:tcPr>
            <w:tcW w:w="1021" w:type="dxa"/>
            <w:tcBorders>
              <w:top w:val="single" w:sz="4" w:space="0" w:color="auto"/>
              <w:left w:val="single" w:sz="4" w:space="0" w:color="auto"/>
              <w:bottom w:val="single" w:sz="4" w:space="0" w:color="auto"/>
              <w:right w:val="single" w:sz="4" w:space="0" w:color="auto"/>
            </w:tcBorders>
            <w:vAlign w:val="center"/>
          </w:tcPr>
          <w:p w:rsidR="00864DFB" w:rsidRPr="00073175" w:rsidRDefault="00864DFB" w:rsidP="008C3FE1">
            <w:pPr>
              <w:overflowPunct w:val="0"/>
              <w:adjustRightInd w:val="0"/>
              <w:snapToGrid w:val="0"/>
              <w:spacing w:line="260" w:lineRule="exact"/>
              <w:jc w:val="center"/>
              <w:textAlignment w:val="baseline"/>
              <w:rPr>
                <w:rFonts w:eastAsia="標楷體"/>
              </w:rPr>
            </w:pPr>
            <w:r w:rsidRPr="00073175">
              <w:rPr>
                <w:rFonts w:eastAsia="標楷體"/>
              </w:rPr>
              <w:t>1</w:t>
            </w:r>
            <w:r w:rsidRPr="00073175">
              <w:rPr>
                <w:rFonts w:eastAsia="標楷體" w:hint="eastAsia"/>
              </w:rPr>
              <w:t>2-17</w:t>
            </w:r>
            <w:r w:rsidRPr="00073175">
              <w:rPr>
                <w:rFonts w:eastAsia="標楷體" w:hint="eastAsia"/>
              </w:rPr>
              <w:t>歲</w:t>
            </w:r>
          </w:p>
          <w:p w:rsidR="00864DFB" w:rsidRPr="00073175" w:rsidRDefault="00864DFB" w:rsidP="008C3FE1">
            <w:pPr>
              <w:overflowPunct w:val="0"/>
              <w:adjustRightInd w:val="0"/>
              <w:snapToGrid w:val="0"/>
              <w:spacing w:line="260" w:lineRule="exact"/>
              <w:jc w:val="center"/>
              <w:textAlignment w:val="baseline"/>
              <w:rPr>
                <w:rFonts w:eastAsia="標楷體"/>
              </w:rPr>
            </w:pPr>
            <w:r w:rsidRPr="00073175">
              <w:rPr>
                <w:rFonts w:eastAsia="標楷體" w:hint="eastAsia"/>
              </w:rPr>
              <w:t>(</w:t>
            </w:r>
            <w:r w:rsidRPr="00073175">
              <w:rPr>
                <w:rFonts w:eastAsia="標楷體" w:hint="eastAsia"/>
              </w:rPr>
              <w:t>國</w:t>
            </w:r>
            <w:r w:rsidRPr="00073175">
              <w:rPr>
                <w:rFonts w:eastAsia="標楷體" w:hint="eastAsia"/>
              </w:rPr>
              <w:t>/</w:t>
            </w:r>
            <w:r w:rsidRPr="00073175">
              <w:rPr>
                <w:rFonts w:eastAsia="標楷體" w:hint="eastAsia"/>
              </w:rPr>
              <w:t>高中</w:t>
            </w:r>
            <w:r w:rsidRPr="00073175">
              <w:rPr>
                <w:rFonts w:eastAsia="標楷體" w:hint="eastAsia"/>
              </w:rPr>
              <w:t>)</w:t>
            </w:r>
          </w:p>
        </w:tc>
        <w:tc>
          <w:tcPr>
            <w:tcW w:w="1022" w:type="dxa"/>
            <w:tcBorders>
              <w:top w:val="single" w:sz="4" w:space="0" w:color="auto"/>
              <w:left w:val="single" w:sz="4" w:space="0" w:color="auto"/>
              <w:bottom w:val="single" w:sz="4" w:space="0" w:color="auto"/>
              <w:right w:val="single" w:sz="4" w:space="0" w:color="auto"/>
            </w:tcBorders>
            <w:vAlign w:val="center"/>
          </w:tcPr>
          <w:p w:rsidR="00864DFB" w:rsidRPr="00073175" w:rsidRDefault="00864DFB" w:rsidP="008C3FE1">
            <w:pPr>
              <w:overflowPunct w:val="0"/>
              <w:adjustRightInd w:val="0"/>
              <w:snapToGrid w:val="0"/>
              <w:spacing w:line="260" w:lineRule="exact"/>
              <w:jc w:val="center"/>
              <w:textAlignment w:val="baseline"/>
              <w:rPr>
                <w:rFonts w:eastAsia="標楷體"/>
              </w:rPr>
            </w:pPr>
            <w:r w:rsidRPr="00073175">
              <w:rPr>
                <w:rFonts w:eastAsia="標楷體" w:hint="eastAsia"/>
              </w:rPr>
              <w:t>18-21</w:t>
            </w:r>
            <w:r w:rsidRPr="00073175">
              <w:rPr>
                <w:rFonts w:eastAsia="標楷體" w:hint="eastAsia"/>
              </w:rPr>
              <w:t>歲</w:t>
            </w:r>
          </w:p>
          <w:p w:rsidR="00864DFB" w:rsidRPr="00073175" w:rsidRDefault="00864DFB" w:rsidP="008C3FE1">
            <w:pPr>
              <w:overflowPunct w:val="0"/>
              <w:adjustRightInd w:val="0"/>
              <w:snapToGrid w:val="0"/>
              <w:spacing w:line="260" w:lineRule="exact"/>
              <w:jc w:val="center"/>
              <w:textAlignment w:val="baseline"/>
              <w:rPr>
                <w:rFonts w:eastAsia="標楷體"/>
              </w:rPr>
            </w:pPr>
            <w:r w:rsidRPr="00073175">
              <w:rPr>
                <w:rFonts w:eastAsia="標楷體" w:hint="eastAsia"/>
              </w:rPr>
              <w:t>(</w:t>
            </w:r>
            <w:r w:rsidRPr="00073175">
              <w:rPr>
                <w:rFonts w:eastAsia="標楷體" w:hint="eastAsia"/>
              </w:rPr>
              <w:t>大學</w:t>
            </w:r>
            <w:r w:rsidRPr="00073175">
              <w:rPr>
                <w:rFonts w:eastAsia="標楷體" w:hint="eastAsia"/>
              </w:rPr>
              <w:t>)</w:t>
            </w:r>
          </w:p>
        </w:tc>
        <w:tc>
          <w:tcPr>
            <w:tcW w:w="806" w:type="dxa"/>
            <w:tcBorders>
              <w:top w:val="single" w:sz="4" w:space="0" w:color="auto"/>
              <w:left w:val="single" w:sz="4" w:space="0" w:color="auto"/>
              <w:bottom w:val="single" w:sz="4" w:space="0" w:color="auto"/>
              <w:right w:val="single" w:sz="4" w:space="0" w:color="auto"/>
            </w:tcBorders>
            <w:vAlign w:val="center"/>
          </w:tcPr>
          <w:p w:rsidR="00864DFB" w:rsidRPr="00073175" w:rsidRDefault="00864DFB" w:rsidP="008C3FE1">
            <w:pPr>
              <w:overflowPunct w:val="0"/>
              <w:adjustRightInd w:val="0"/>
              <w:snapToGrid w:val="0"/>
              <w:spacing w:line="260" w:lineRule="exact"/>
              <w:jc w:val="center"/>
              <w:textAlignment w:val="baseline"/>
              <w:rPr>
                <w:rFonts w:eastAsia="標楷體"/>
              </w:rPr>
            </w:pPr>
            <w:r w:rsidRPr="00073175">
              <w:rPr>
                <w:rFonts w:eastAsia="標楷體" w:hint="eastAsia"/>
              </w:rPr>
              <w:t>6</w:t>
            </w:r>
            <w:r w:rsidRPr="00073175">
              <w:rPr>
                <w:rFonts w:eastAsia="標楷體" w:hint="eastAsia"/>
              </w:rPr>
              <w:t>歲</w:t>
            </w:r>
          </w:p>
          <w:p w:rsidR="00864DFB" w:rsidRPr="00073175" w:rsidRDefault="00864DFB" w:rsidP="008C3FE1">
            <w:pPr>
              <w:overflowPunct w:val="0"/>
              <w:adjustRightInd w:val="0"/>
              <w:snapToGrid w:val="0"/>
              <w:spacing w:line="260" w:lineRule="exact"/>
              <w:jc w:val="center"/>
              <w:textAlignment w:val="baseline"/>
              <w:rPr>
                <w:rFonts w:eastAsia="標楷體"/>
              </w:rPr>
            </w:pPr>
            <w:r w:rsidRPr="00073175">
              <w:rPr>
                <w:rFonts w:eastAsia="標楷體" w:hint="eastAsia"/>
              </w:rPr>
              <w:t>(</w:t>
            </w:r>
            <w:r w:rsidRPr="00073175">
              <w:rPr>
                <w:rFonts w:eastAsia="標楷體" w:hint="eastAsia"/>
              </w:rPr>
              <w:t>國小</w:t>
            </w:r>
            <w:r w:rsidRPr="00073175">
              <w:rPr>
                <w:rFonts w:eastAsia="標楷體" w:hint="eastAsia"/>
              </w:rPr>
              <w:t>)</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864DFB" w:rsidRPr="00073175" w:rsidRDefault="00864DFB" w:rsidP="008C3FE1">
            <w:pPr>
              <w:widowControl/>
              <w:overflowPunct w:val="0"/>
              <w:snapToGrid w:val="0"/>
              <w:spacing w:line="260" w:lineRule="exact"/>
              <w:jc w:val="center"/>
              <w:rPr>
                <w:rFonts w:eastAsia="標楷體"/>
              </w:rPr>
            </w:pPr>
            <w:r w:rsidRPr="00073175">
              <w:rPr>
                <w:rFonts w:eastAsia="標楷體" w:hint="eastAsia"/>
              </w:rPr>
              <w:t>12</w:t>
            </w:r>
            <w:r w:rsidRPr="00073175">
              <w:rPr>
                <w:rFonts w:eastAsia="標楷體" w:hint="eastAsia"/>
              </w:rPr>
              <w:t>歲</w:t>
            </w:r>
          </w:p>
          <w:p w:rsidR="00864DFB" w:rsidRPr="00073175" w:rsidRDefault="00864DFB" w:rsidP="008C3FE1">
            <w:pPr>
              <w:widowControl/>
              <w:overflowPunct w:val="0"/>
              <w:snapToGrid w:val="0"/>
              <w:spacing w:line="260" w:lineRule="exact"/>
              <w:jc w:val="center"/>
              <w:rPr>
                <w:rFonts w:eastAsia="標楷體"/>
              </w:rPr>
            </w:pPr>
            <w:r w:rsidRPr="00073175">
              <w:rPr>
                <w:rFonts w:eastAsia="標楷體" w:hint="eastAsia"/>
              </w:rPr>
              <w:t>(</w:t>
            </w:r>
            <w:r w:rsidRPr="00073175">
              <w:rPr>
                <w:rFonts w:eastAsia="標楷體" w:hint="eastAsia"/>
              </w:rPr>
              <w:t>國中</w:t>
            </w:r>
            <w:r w:rsidRPr="00073175">
              <w:rPr>
                <w:rFonts w:eastAsia="標楷體" w:hint="eastAsia"/>
              </w:rPr>
              <w:t>)</w:t>
            </w:r>
          </w:p>
        </w:tc>
        <w:tc>
          <w:tcPr>
            <w:tcW w:w="985" w:type="dxa"/>
            <w:tcBorders>
              <w:top w:val="single" w:sz="4" w:space="0" w:color="auto"/>
              <w:left w:val="single" w:sz="4" w:space="0" w:color="auto"/>
              <w:bottom w:val="single" w:sz="4" w:space="0" w:color="auto"/>
              <w:right w:val="single" w:sz="4" w:space="0" w:color="auto"/>
            </w:tcBorders>
          </w:tcPr>
          <w:p w:rsidR="00864DFB" w:rsidRPr="00073175" w:rsidRDefault="00864DFB" w:rsidP="008C3FE1">
            <w:pPr>
              <w:widowControl/>
              <w:overflowPunct w:val="0"/>
              <w:snapToGrid w:val="0"/>
              <w:spacing w:line="260" w:lineRule="exact"/>
              <w:jc w:val="center"/>
              <w:rPr>
                <w:rFonts w:eastAsia="標楷體"/>
              </w:rPr>
            </w:pPr>
            <w:r w:rsidRPr="00073175">
              <w:rPr>
                <w:rFonts w:eastAsia="標楷體" w:hint="eastAsia"/>
              </w:rPr>
              <w:t>15</w:t>
            </w:r>
            <w:r w:rsidRPr="00073175">
              <w:rPr>
                <w:rFonts w:eastAsia="標楷體" w:hint="eastAsia"/>
              </w:rPr>
              <w:t>歲</w:t>
            </w:r>
          </w:p>
          <w:p w:rsidR="00864DFB" w:rsidRPr="00073175" w:rsidRDefault="00864DFB" w:rsidP="008C3FE1">
            <w:pPr>
              <w:widowControl/>
              <w:overflowPunct w:val="0"/>
              <w:snapToGrid w:val="0"/>
              <w:spacing w:line="260" w:lineRule="exact"/>
              <w:jc w:val="center"/>
              <w:rPr>
                <w:rFonts w:eastAsia="標楷體"/>
              </w:rPr>
            </w:pPr>
            <w:r w:rsidRPr="00073175">
              <w:rPr>
                <w:rFonts w:eastAsia="標楷體" w:hint="eastAsia"/>
              </w:rPr>
              <w:t>(</w:t>
            </w:r>
            <w:r w:rsidRPr="00073175">
              <w:rPr>
                <w:rFonts w:eastAsia="標楷體" w:hint="eastAsia"/>
                <w:lang w:eastAsia="zh-HK"/>
              </w:rPr>
              <w:t>高</w:t>
            </w:r>
            <w:r w:rsidRPr="00073175">
              <w:rPr>
                <w:rFonts w:eastAsia="標楷體" w:hint="eastAsia"/>
              </w:rPr>
              <w:t>中</w:t>
            </w:r>
            <w:r w:rsidRPr="00073175">
              <w:rPr>
                <w:rFonts w:eastAsia="標楷體" w:hint="eastAsia"/>
              </w:rPr>
              <w:t>)</w:t>
            </w:r>
          </w:p>
        </w:tc>
        <w:tc>
          <w:tcPr>
            <w:tcW w:w="985" w:type="dxa"/>
            <w:tcBorders>
              <w:top w:val="single" w:sz="4" w:space="0" w:color="auto"/>
              <w:left w:val="single" w:sz="4" w:space="0" w:color="auto"/>
              <w:bottom w:val="single" w:sz="4" w:space="0" w:color="auto"/>
              <w:right w:val="single" w:sz="4" w:space="0" w:color="auto"/>
            </w:tcBorders>
            <w:vAlign w:val="center"/>
          </w:tcPr>
          <w:p w:rsidR="00864DFB" w:rsidRPr="00073175" w:rsidRDefault="00864DFB" w:rsidP="008C3FE1">
            <w:pPr>
              <w:widowControl/>
              <w:overflowPunct w:val="0"/>
              <w:snapToGrid w:val="0"/>
              <w:spacing w:line="260" w:lineRule="exact"/>
              <w:jc w:val="center"/>
              <w:rPr>
                <w:rFonts w:eastAsia="標楷體"/>
              </w:rPr>
            </w:pPr>
            <w:r w:rsidRPr="00073175">
              <w:rPr>
                <w:rFonts w:eastAsia="標楷體" w:hint="eastAsia"/>
              </w:rPr>
              <w:t>18</w:t>
            </w:r>
            <w:r w:rsidRPr="00073175">
              <w:rPr>
                <w:rFonts w:eastAsia="標楷體" w:hint="eastAsia"/>
              </w:rPr>
              <w:t>歲</w:t>
            </w:r>
          </w:p>
          <w:p w:rsidR="00864DFB" w:rsidRPr="00073175" w:rsidRDefault="00864DFB" w:rsidP="008C3FE1">
            <w:pPr>
              <w:widowControl/>
              <w:overflowPunct w:val="0"/>
              <w:snapToGrid w:val="0"/>
              <w:spacing w:line="260" w:lineRule="exact"/>
              <w:jc w:val="center"/>
              <w:rPr>
                <w:rFonts w:eastAsia="標楷體"/>
              </w:rPr>
            </w:pPr>
            <w:r w:rsidRPr="00073175">
              <w:rPr>
                <w:rFonts w:eastAsia="標楷體" w:hint="eastAsia"/>
              </w:rPr>
              <w:t>(</w:t>
            </w:r>
            <w:r w:rsidRPr="00073175">
              <w:rPr>
                <w:rFonts w:eastAsia="標楷體" w:hint="eastAsia"/>
              </w:rPr>
              <w:t>大學</w:t>
            </w:r>
            <w:r w:rsidRPr="00073175">
              <w:rPr>
                <w:rFonts w:eastAsia="標楷體" w:hint="eastAsia"/>
              </w:rPr>
              <w:t>)</w:t>
            </w:r>
          </w:p>
        </w:tc>
      </w:tr>
      <w:tr w:rsidR="009D51E2" w:rsidRPr="00073175" w:rsidTr="00394575">
        <w:trPr>
          <w:jc w:val="center"/>
        </w:trPr>
        <w:tc>
          <w:tcPr>
            <w:tcW w:w="718" w:type="dxa"/>
            <w:tcBorders>
              <w:top w:val="nil"/>
              <w:left w:val="single" w:sz="4" w:space="0" w:color="auto"/>
              <w:bottom w:val="dotted"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109</w:t>
            </w:r>
          </w:p>
        </w:tc>
        <w:tc>
          <w:tcPr>
            <w:tcW w:w="858" w:type="dxa"/>
            <w:tcBorders>
              <w:top w:val="nil"/>
              <w:left w:val="nil"/>
              <w:bottom w:val="dotted" w:sz="4" w:space="0" w:color="auto"/>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2020</w:t>
            </w:r>
          </w:p>
        </w:tc>
        <w:tc>
          <w:tcPr>
            <w:tcW w:w="1021" w:type="dxa"/>
            <w:tcBorders>
              <w:top w:val="nil"/>
              <w:left w:val="single" w:sz="4" w:space="0" w:color="auto"/>
              <w:bottom w:val="dotted" w:sz="4" w:space="0" w:color="auto"/>
              <w:right w:val="nil"/>
            </w:tcBorders>
            <w:vAlign w:val="bottom"/>
          </w:tcPr>
          <w:p w:rsidR="009D51E2" w:rsidRPr="00073175" w:rsidRDefault="009D51E2" w:rsidP="009D51E2">
            <w:pPr>
              <w:widowControl/>
              <w:snapToGrid w:val="0"/>
              <w:spacing w:line="260" w:lineRule="exact"/>
              <w:ind w:rightChars="100" w:right="240"/>
              <w:jc w:val="right"/>
              <w:rPr>
                <w:kern w:val="0"/>
              </w:rPr>
            </w:pPr>
            <w:r w:rsidRPr="00073175">
              <w:t xml:space="preserve">1,172 </w:t>
            </w:r>
          </w:p>
        </w:tc>
        <w:tc>
          <w:tcPr>
            <w:tcW w:w="1021" w:type="dxa"/>
            <w:tcBorders>
              <w:top w:val="nil"/>
              <w:left w:val="single" w:sz="4" w:space="0" w:color="auto"/>
              <w:bottom w:val="dotted" w:sz="4" w:space="0" w:color="auto"/>
            </w:tcBorders>
            <w:vAlign w:val="bottom"/>
          </w:tcPr>
          <w:p w:rsidR="009D51E2" w:rsidRPr="00073175" w:rsidRDefault="009D51E2" w:rsidP="009D51E2">
            <w:pPr>
              <w:snapToGrid w:val="0"/>
              <w:spacing w:line="260" w:lineRule="exact"/>
              <w:jc w:val="center"/>
            </w:pPr>
            <w:r w:rsidRPr="00073175">
              <w:t xml:space="preserve">3,581 </w:t>
            </w:r>
          </w:p>
        </w:tc>
        <w:tc>
          <w:tcPr>
            <w:tcW w:w="1021" w:type="dxa"/>
            <w:tcBorders>
              <w:top w:val="nil"/>
              <w:left w:val="nil"/>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1,205 </w:t>
            </w:r>
          </w:p>
        </w:tc>
        <w:tc>
          <w:tcPr>
            <w:tcW w:w="1021" w:type="dxa"/>
            <w:tcBorders>
              <w:top w:val="nil"/>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1,279 </w:t>
            </w:r>
          </w:p>
        </w:tc>
        <w:tc>
          <w:tcPr>
            <w:tcW w:w="1022" w:type="dxa"/>
            <w:tcBorders>
              <w:top w:val="nil"/>
              <w:bottom w:val="dotted" w:sz="4" w:space="0" w:color="auto"/>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1,096 </w:t>
            </w:r>
          </w:p>
        </w:tc>
        <w:tc>
          <w:tcPr>
            <w:tcW w:w="806" w:type="dxa"/>
            <w:tcBorders>
              <w:top w:val="nil"/>
              <w:left w:val="single" w:sz="4" w:space="0" w:color="auto"/>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208 </w:t>
            </w:r>
          </w:p>
        </w:tc>
        <w:tc>
          <w:tcPr>
            <w:tcW w:w="984" w:type="dxa"/>
            <w:tcBorders>
              <w:top w:val="nil"/>
              <w:bottom w:val="dotted" w:sz="4" w:space="0" w:color="auto"/>
            </w:tcBorders>
            <w:vAlign w:val="bottom"/>
          </w:tcPr>
          <w:p w:rsidR="009D51E2" w:rsidRPr="00073175" w:rsidRDefault="009D51E2" w:rsidP="009D51E2">
            <w:pPr>
              <w:snapToGrid w:val="0"/>
              <w:spacing w:line="260" w:lineRule="exact"/>
              <w:jc w:val="center"/>
            </w:pPr>
            <w:r w:rsidRPr="00073175">
              <w:t xml:space="preserve">201 </w:t>
            </w:r>
          </w:p>
        </w:tc>
        <w:tc>
          <w:tcPr>
            <w:tcW w:w="985" w:type="dxa"/>
            <w:tcBorders>
              <w:top w:val="nil"/>
              <w:bottom w:val="dotted" w:sz="4" w:space="0" w:color="auto"/>
            </w:tcBorders>
            <w:vAlign w:val="bottom"/>
          </w:tcPr>
          <w:p w:rsidR="009D51E2" w:rsidRPr="00073175" w:rsidRDefault="009D51E2" w:rsidP="009D51E2">
            <w:pPr>
              <w:snapToGrid w:val="0"/>
              <w:spacing w:line="260" w:lineRule="exact"/>
              <w:jc w:val="center"/>
            </w:pPr>
            <w:r w:rsidRPr="00073175">
              <w:t xml:space="preserve">211 </w:t>
            </w:r>
          </w:p>
        </w:tc>
        <w:tc>
          <w:tcPr>
            <w:tcW w:w="985" w:type="dxa"/>
            <w:tcBorders>
              <w:top w:val="nil"/>
              <w:bottom w:val="dotted" w:sz="4" w:space="0" w:color="auto"/>
              <w:right w:val="single" w:sz="4" w:space="0" w:color="auto"/>
            </w:tcBorders>
            <w:vAlign w:val="bottom"/>
          </w:tcPr>
          <w:p w:rsidR="009D51E2" w:rsidRPr="00073175" w:rsidRDefault="009D51E2" w:rsidP="009D51E2">
            <w:pPr>
              <w:snapToGrid w:val="0"/>
              <w:spacing w:line="260" w:lineRule="exact"/>
              <w:jc w:val="center"/>
            </w:pPr>
            <w:r w:rsidRPr="00073175">
              <w:t xml:space="preserve">249 </w:t>
            </w:r>
          </w:p>
        </w:tc>
      </w:tr>
      <w:tr w:rsidR="009D51E2" w:rsidRPr="00073175" w:rsidTr="00394575">
        <w:trPr>
          <w:jc w:val="center"/>
        </w:trPr>
        <w:tc>
          <w:tcPr>
            <w:tcW w:w="718" w:type="dxa"/>
            <w:tcBorders>
              <w:top w:val="dotted" w:sz="4" w:space="0" w:color="auto"/>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110</w:t>
            </w:r>
          </w:p>
        </w:tc>
        <w:tc>
          <w:tcPr>
            <w:tcW w:w="858" w:type="dxa"/>
            <w:tcBorders>
              <w:top w:val="dotted" w:sz="4" w:space="0" w:color="auto"/>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2021</w:t>
            </w:r>
          </w:p>
        </w:tc>
        <w:tc>
          <w:tcPr>
            <w:tcW w:w="1021" w:type="dxa"/>
            <w:tcBorders>
              <w:top w:val="dotted" w:sz="4" w:space="0" w:color="auto"/>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1,108 </w:t>
            </w:r>
          </w:p>
        </w:tc>
        <w:tc>
          <w:tcPr>
            <w:tcW w:w="1021" w:type="dxa"/>
            <w:tcBorders>
              <w:top w:val="dotted" w:sz="4" w:space="0" w:color="auto"/>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3,516 </w:t>
            </w:r>
          </w:p>
        </w:tc>
        <w:tc>
          <w:tcPr>
            <w:tcW w:w="1021" w:type="dxa"/>
            <w:tcBorders>
              <w:top w:val="dotted" w:sz="4" w:space="0" w:color="auto"/>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1,223 </w:t>
            </w:r>
          </w:p>
        </w:tc>
        <w:tc>
          <w:tcPr>
            <w:tcW w:w="1021" w:type="dxa"/>
            <w:tcBorders>
              <w:top w:val="dotted"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1,241 </w:t>
            </w:r>
          </w:p>
        </w:tc>
        <w:tc>
          <w:tcPr>
            <w:tcW w:w="1022" w:type="dxa"/>
            <w:tcBorders>
              <w:top w:val="dotted" w:sz="4" w:space="0" w:color="auto"/>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1,052 </w:t>
            </w:r>
          </w:p>
        </w:tc>
        <w:tc>
          <w:tcPr>
            <w:tcW w:w="806" w:type="dxa"/>
            <w:tcBorders>
              <w:top w:val="dotted" w:sz="4" w:space="0" w:color="auto"/>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215 </w:t>
            </w:r>
          </w:p>
        </w:tc>
        <w:tc>
          <w:tcPr>
            <w:tcW w:w="984" w:type="dxa"/>
            <w:tcBorders>
              <w:top w:val="dotted" w:sz="4" w:space="0" w:color="auto"/>
              <w:bottom w:val="nil"/>
            </w:tcBorders>
            <w:vAlign w:val="bottom"/>
          </w:tcPr>
          <w:p w:rsidR="009D51E2" w:rsidRPr="00073175" w:rsidRDefault="009D51E2" w:rsidP="009D51E2">
            <w:pPr>
              <w:snapToGrid w:val="0"/>
              <w:spacing w:line="260" w:lineRule="exact"/>
              <w:jc w:val="center"/>
            </w:pPr>
            <w:r w:rsidRPr="00073175">
              <w:t xml:space="preserve">196 </w:t>
            </w:r>
          </w:p>
        </w:tc>
        <w:tc>
          <w:tcPr>
            <w:tcW w:w="985" w:type="dxa"/>
            <w:tcBorders>
              <w:top w:val="dotted" w:sz="4" w:space="0" w:color="auto"/>
              <w:bottom w:val="nil"/>
            </w:tcBorders>
            <w:vAlign w:val="bottom"/>
          </w:tcPr>
          <w:p w:rsidR="009D51E2" w:rsidRPr="00073175" w:rsidRDefault="009D51E2" w:rsidP="009D51E2">
            <w:pPr>
              <w:snapToGrid w:val="0"/>
              <w:spacing w:line="260" w:lineRule="exact"/>
              <w:jc w:val="center"/>
            </w:pPr>
            <w:r w:rsidRPr="00073175">
              <w:t xml:space="preserve">207 </w:t>
            </w:r>
          </w:p>
        </w:tc>
        <w:tc>
          <w:tcPr>
            <w:tcW w:w="985" w:type="dxa"/>
            <w:tcBorders>
              <w:top w:val="dotted" w:sz="4" w:space="0" w:color="auto"/>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233 </w:t>
            </w:r>
          </w:p>
        </w:tc>
      </w:tr>
      <w:tr w:rsidR="009D51E2" w:rsidRPr="00073175" w:rsidTr="00394575">
        <w:trPr>
          <w:jc w:val="center"/>
        </w:trPr>
        <w:tc>
          <w:tcPr>
            <w:tcW w:w="718" w:type="dxa"/>
            <w:tcBorders>
              <w:top w:val="nil"/>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111</w:t>
            </w:r>
          </w:p>
        </w:tc>
        <w:tc>
          <w:tcPr>
            <w:tcW w:w="858" w:type="dxa"/>
            <w:tcBorders>
              <w:top w:val="nil"/>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2022</w:t>
            </w:r>
          </w:p>
        </w:tc>
        <w:tc>
          <w:tcPr>
            <w:tcW w:w="1021" w:type="dxa"/>
            <w:tcBorders>
              <w:top w:val="nil"/>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1,047 </w:t>
            </w:r>
          </w:p>
        </w:tc>
        <w:tc>
          <w:tcPr>
            <w:tcW w:w="1021" w:type="dxa"/>
            <w:tcBorders>
              <w:top w:val="nil"/>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3,430 </w:t>
            </w:r>
          </w:p>
        </w:tc>
        <w:tc>
          <w:tcPr>
            <w:tcW w:w="1021" w:type="dxa"/>
            <w:tcBorders>
              <w:top w:val="nil"/>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1,257 </w:t>
            </w:r>
          </w:p>
        </w:tc>
        <w:tc>
          <w:tcPr>
            <w:tcW w:w="1021" w:type="dxa"/>
            <w:tcBorders>
              <w:top w:val="nil"/>
              <w:bottom w:val="nil"/>
            </w:tcBorders>
            <w:vAlign w:val="bottom"/>
          </w:tcPr>
          <w:p w:rsidR="009D51E2" w:rsidRPr="00073175" w:rsidRDefault="009D51E2" w:rsidP="009D51E2">
            <w:pPr>
              <w:snapToGrid w:val="0"/>
              <w:spacing w:line="260" w:lineRule="exact"/>
              <w:ind w:rightChars="100" w:right="240"/>
              <w:jc w:val="right"/>
            </w:pPr>
            <w:r w:rsidRPr="00073175">
              <w:t xml:space="preserve">1,198 </w:t>
            </w:r>
          </w:p>
        </w:tc>
        <w:tc>
          <w:tcPr>
            <w:tcW w:w="1022" w:type="dxa"/>
            <w:tcBorders>
              <w:top w:val="nil"/>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975 </w:t>
            </w:r>
          </w:p>
        </w:tc>
        <w:tc>
          <w:tcPr>
            <w:tcW w:w="806" w:type="dxa"/>
            <w:tcBorders>
              <w:top w:val="nil"/>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211 </w:t>
            </w:r>
          </w:p>
        </w:tc>
        <w:tc>
          <w:tcPr>
            <w:tcW w:w="984" w:type="dxa"/>
            <w:tcBorders>
              <w:top w:val="nil"/>
              <w:bottom w:val="nil"/>
            </w:tcBorders>
            <w:vAlign w:val="bottom"/>
          </w:tcPr>
          <w:p w:rsidR="009D51E2" w:rsidRPr="00073175" w:rsidRDefault="009D51E2" w:rsidP="009D51E2">
            <w:pPr>
              <w:snapToGrid w:val="0"/>
              <w:spacing w:line="260" w:lineRule="exact"/>
              <w:jc w:val="center"/>
            </w:pPr>
            <w:r w:rsidRPr="00073175">
              <w:t xml:space="preserve">177 </w:t>
            </w:r>
          </w:p>
        </w:tc>
        <w:tc>
          <w:tcPr>
            <w:tcW w:w="985" w:type="dxa"/>
            <w:tcBorders>
              <w:top w:val="nil"/>
              <w:bottom w:val="nil"/>
            </w:tcBorders>
            <w:vAlign w:val="bottom"/>
          </w:tcPr>
          <w:p w:rsidR="009D51E2" w:rsidRPr="00073175" w:rsidRDefault="009D51E2" w:rsidP="009D51E2">
            <w:pPr>
              <w:snapToGrid w:val="0"/>
              <w:spacing w:line="260" w:lineRule="exact"/>
              <w:jc w:val="center"/>
            </w:pPr>
            <w:r w:rsidRPr="00073175">
              <w:t xml:space="preserve">206 </w:t>
            </w:r>
          </w:p>
        </w:tc>
        <w:tc>
          <w:tcPr>
            <w:tcW w:w="985" w:type="dxa"/>
            <w:tcBorders>
              <w:top w:val="nil"/>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221 </w:t>
            </w:r>
          </w:p>
        </w:tc>
      </w:tr>
      <w:tr w:rsidR="009D51E2" w:rsidRPr="00073175" w:rsidTr="00394575">
        <w:trPr>
          <w:jc w:val="center"/>
        </w:trPr>
        <w:tc>
          <w:tcPr>
            <w:tcW w:w="718" w:type="dxa"/>
            <w:tcBorders>
              <w:top w:val="nil"/>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112</w:t>
            </w:r>
          </w:p>
        </w:tc>
        <w:tc>
          <w:tcPr>
            <w:tcW w:w="858" w:type="dxa"/>
            <w:tcBorders>
              <w:top w:val="nil"/>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2023</w:t>
            </w:r>
          </w:p>
        </w:tc>
        <w:tc>
          <w:tcPr>
            <w:tcW w:w="1021" w:type="dxa"/>
            <w:tcBorders>
              <w:top w:val="nil"/>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1,001 </w:t>
            </w:r>
          </w:p>
        </w:tc>
        <w:tc>
          <w:tcPr>
            <w:tcW w:w="1021" w:type="dxa"/>
            <w:tcBorders>
              <w:top w:val="nil"/>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3,358 </w:t>
            </w:r>
          </w:p>
        </w:tc>
        <w:tc>
          <w:tcPr>
            <w:tcW w:w="1021" w:type="dxa"/>
            <w:tcBorders>
              <w:top w:val="nil"/>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1,268 </w:t>
            </w:r>
          </w:p>
        </w:tc>
        <w:tc>
          <w:tcPr>
            <w:tcW w:w="1021" w:type="dxa"/>
            <w:tcBorders>
              <w:top w:val="nil"/>
              <w:bottom w:val="nil"/>
            </w:tcBorders>
            <w:vAlign w:val="bottom"/>
          </w:tcPr>
          <w:p w:rsidR="009D51E2" w:rsidRPr="00073175" w:rsidRDefault="009D51E2" w:rsidP="009D51E2">
            <w:pPr>
              <w:snapToGrid w:val="0"/>
              <w:spacing w:line="260" w:lineRule="exact"/>
              <w:ind w:rightChars="100" w:right="240"/>
              <w:jc w:val="right"/>
            </w:pPr>
            <w:r w:rsidRPr="00073175">
              <w:t xml:space="preserve">1,176 </w:t>
            </w:r>
          </w:p>
        </w:tc>
        <w:tc>
          <w:tcPr>
            <w:tcW w:w="1022" w:type="dxa"/>
            <w:tcBorders>
              <w:top w:val="nil"/>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914 </w:t>
            </w:r>
          </w:p>
        </w:tc>
        <w:tc>
          <w:tcPr>
            <w:tcW w:w="806" w:type="dxa"/>
            <w:tcBorders>
              <w:top w:val="nil"/>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201 </w:t>
            </w:r>
          </w:p>
        </w:tc>
        <w:tc>
          <w:tcPr>
            <w:tcW w:w="984" w:type="dxa"/>
            <w:tcBorders>
              <w:top w:val="nil"/>
              <w:bottom w:val="nil"/>
            </w:tcBorders>
            <w:vAlign w:val="bottom"/>
          </w:tcPr>
          <w:p w:rsidR="009D51E2" w:rsidRPr="00073175" w:rsidRDefault="009D51E2" w:rsidP="009D51E2">
            <w:pPr>
              <w:snapToGrid w:val="0"/>
              <w:spacing w:line="260" w:lineRule="exact"/>
              <w:jc w:val="center"/>
            </w:pPr>
            <w:r w:rsidRPr="00073175">
              <w:t xml:space="preserve">190 </w:t>
            </w:r>
          </w:p>
        </w:tc>
        <w:tc>
          <w:tcPr>
            <w:tcW w:w="985" w:type="dxa"/>
            <w:tcBorders>
              <w:top w:val="nil"/>
              <w:bottom w:val="nil"/>
            </w:tcBorders>
            <w:vAlign w:val="bottom"/>
          </w:tcPr>
          <w:p w:rsidR="009D51E2" w:rsidRPr="00073175" w:rsidRDefault="009D51E2" w:rsidP="009D51E2">
            <w:pPr>
              <w:snapToGrid w:val="0"/>
              <w:spacing w:line="260" w:lineRule="exact"/>
              <w:jc w:val="center"/>
            </w:pPr>
            <w:r w:rsidRPr="00073175">
              <w:t xml:space="preserve">201 </w:t>
            </w:r>
          </w:p>
        </w:tc>
        <w:tc>
          <w:tcPr>
            <w:tcW w:w="985" w:type="dxa"/>
            <w:tcBorders>
              <w:top w:val="nil"/>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211 </w:t>
            </w:r>
          </w:p>
        </w:tc>
      </w:tr>
      <w:tr w:rsidR="009D51E2" w:rsidRPr="00073175" w:rsidTr="00394575">
        <w:trPr>
          <w:jc w:val="center"/>
        </w:trPr>
        <w:tc>
          <w:tcPr>
            <w:tcW w:w="718" w:type="dxa"/>
            <w:tcBorders>
              <w:top w:val="nil"/>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113</w:t>
            </w:r>
          </w:p>
        </w:tc>
        <w:tc>
          <w:tcPr>
            <w:tcW w:w="858" w:type="dxa"/>
            <w:tcBorders>
              <w:top w:val="nil"/>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2024</w:t>
            </w:r>
          </w:p>
        </w:tc>
        <w:tc>
          <w:tcPr>
            <w:tcW w:w="1021" w:type="dxa"/>
            <w:tcBorders>
              <w:top w:val="nil"/>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980 </w:t>
            </w:r>
          </w:p>
        </w:tc>
        <w:tc>
          <w:tcPr>
            <w:tcW w:w="1021" w:type="dxa"/>
            <w:tcBorders>
              <w:top w:val="nil"/>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3,296 </w:t>
            </w:r>
          </w:p>
        </w:tc>
        <w:tc>
          <w:tcPr>
            <w:tcW w:w="1021" w:type="dxa"/>
            <w:tcBorders>
              <w:top w:val="nil"/>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1,231 </w:t>
            </w:r>
          </w:p>
        </w:tc>
        <w:tc>
          <w:tcPr>
            <w:tcW w:w="1021" w:type="dxa"/>
            <w:tcBorders>
              <w:top w:val="nil"/>
              <w:bottom w:val="nil"/>
            </w:tcBorders>
            <w:vAlign w:val="bottom"/>
          </w:tcPr>
          <w:p w:rsidR="009D51E2" w:rsidRPr="00073175" w:rsidRDefault="009D51E2" w:rsidP="009D51E2">
            <w:pPr>
              <w:snapToGrid w:val="0"/>
              <w:spacing w:line="260" w:lineRule="exact"/>
              <w:ind w:rightChars="100" w:right="240"/>
              <w:jc w:val="right"/>
            </w:pPr>
            <w:r w:rsidRPr="00073175">
              <w:t xml:space="preserve">1,193 </w:t>
            </w:r>
          </w:p>
        </w:tc>
        <w:tc>
          <w:tcPr>
            <w:tcW w:w="1022" w:type="dxa"/>
            <w:tcBorders>
              <w:top w:val="nil"/>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872 </w:t>
            </w:r>
          </w:p>
        </w:tc>
        <w:tc>
          <w:tcPr>
            <w:tcW w:w="806" w:type="dxa"/>
            <w:tcBorders>
              <w:top w:val="nil"/>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187 </w:t>
            </w:r>
          </w:p>
        </w:tc>
        <w:tc>
          <w:tcPr>
            <w:tcW w:w="984" w:type="dxa"/>
            <w:tcBorders>
              <w:top w:val="nil"/>
              <w:bottom w:val="nil"/>
            </w:tcBorders>
            <w:vAlign w:val="bottom"/>
          </w:tcPr>
          <w:p w:rsidR="009D51E2" w:rsidRPr="00073175" w:rsidRDefault="009D51E2" w:rsidP="009D51E2">
            <w:pPr>
              <w:snapToGrid w:val="0"/>
              <w:spacing w:line="260" w:lineRule="exact"/>
              <w:jc w:val="center"/>
            </w:pPr>
            <w:r w:rsidRPr="00073175">
              <w:t xml:space="preserve">224 </w:t>
            </w:r>
          </w:p>
        </w:tc>
        <w:tc>
          <w:tcPr>
            <w:tcW w:w="985" w:type="dxa"/>
            <w:tcBorders>
              <w:top w:val="nil"/>
              <w:bottom w:val="nil"/>
            </w:tcBorders>
            <w:vAlign w:val="bottom"/>
          </w:tcPr>
          <w:p w:rsidR="009D51E2" w:rsidRPr="00073175" w:rsidRDefault="009D51E2" w:rsidP="009D51E2">
            <w:pPr>
              <w:snapToGrid w:val="0"/>
              <w:spacing w:line="260" w:lineRule="exact"/>
              <w:jc w:val="center"/>
            </w:pPr>
            <w:r w:rsidRPr="00073175">
              <w:t xml:space="preserve">196 </w:t>
            </w:r>
          </w:p>
        </w:tc>
        <w:tc>
          <w:tcPr>
            <w:tcW w:w="985" w:type="dxa"/>
            <w:tcBorders>
              <w:top w:val="nil"/>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207 </w:t>
            </w:r>
          </w:p>
        </w:tc>
      </w:tr>
      <w:tr w:rsidR="009D51E2" w:rsidRPr="00073175" w:rsidTr="00394575">
        <w:trPr>
          <w:jc w:val="center"/>
        </w:trPr>
        <w:tc>
          <w:tcPr>
            <w:tcW w:w="718" w:type="dxa"/>
            <w:tcBorders>
              <w:top w:val="nil"/>
              <w:left w:val="single" w:sz="4" w:space="0" w:color="auto"/>
              <w:bottom w:val="dotted"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114</w:t>
            </w:r>
          </w:p>
        </w:tc>
        <w:tc>
          <w:tcPr>
            <w:tcW w:w="858" w:type="dxa"/>
            <w:tcBorders>
              <w:top w:val="nil"/>
              <w:left w:val="nil"/>
              <w:bottom w:val="dotted" w:sz="4" w:space="0" w:color="auto"/>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2025</w:t>
            </w:r>
          </w:p>
        </w:tc>
        <w:tc>
          <w:tcPr>
            <w:tcW w:w="1021" w:type="dxa"/>
            <w:tcBorders>
              <w:top w:val="nil"/>
              <w:left w:val="single" w:sz="4" w:space="0" w:color="auto"/>
              <w:bottom w:val="dotted"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937 </w:t>
            </w:r>
          </w:p>
        </w:tc>
        <w:tc>
          <w:tcPr>
            <w:tcW w:w="1021" w:type="dxa"/>
            <w:tcBorders>
              <w:top w:val="nil"/>
              <w:left w:val="single" w:sz="4" w:space="0" w:color="auto"/>
              <w:bottom w:val="dotted" w:sz="4" w:space="0" w:color="auto"/>
            </w:tcBorders>
            <w:vAlign w:val="bottom"/>
          </w:tcPr>
          <w:p w:rsidR="009D51E2" w:rsidRPr="00073175" w:rsidRDefault="009D51E2" w:rsidP="009D51E2">
            <w:pPr>
              <w:snapToGrid w:val="0"/>
              <w:spacing w:line="260" w:lineRule="exact"/>
              <w:jc w:val="center"/>
            </w:pPr>
            <w:r w:rsidRPr="00073175">
              <w:t xml:space="preserve">3,268 </w:t>
            </w:r>
          </w:p>
        </w:tc>
        <w:tc>
          <w:tcPr>
            <w:tcW w:w="1021" w:type="dxa"/>
            <w:tcBorders>
              <w:top w:val="nil"/>
              <w:left w:val="nil"/>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1,226 </w:t>
            </w:r>
          </w:p>
        </w:tc>
        <w:tc>
          <w:tcPr>
            <w:tcW w:w="1021" w:type="dxa"/>
            <w:tcBorders>
              <w:top w:val="nil"/>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1,197 </w:t>
            </w:r>
          </w:p>
        </w:tc>
        <w:tc>
          <w:tcPr>
            <w:tcW w:w="1022" w:type="dxa"/>
            <w:tcBorders>
              <w:top w:val="nil"/>
              <w:bottom w:val="dotted" w:sz="4" w:space="0" w:color="auto"/>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845 </w:t>
            </w:r>
          </w:p>
        </w:tc>
        <w:tc>
          <w:tcPr>
            <w:tcW w:w="806" w:type="dxa"/>
            <w:tcBorders>
              <w:top w:val="nil"/>
              <w:left w:val="single" w:sz="4" w:space="0" w:color="auto"/>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205 </w:t>
            </w:r>
          </w:p>
        </w:tc>
        <w:tc>
          <w:tcPr>
            <w:tcW w:w="984" w:type="dxa"/>
            <w:tcBorders>
              <w:top w:val="nil"/>
              <w:bottom w:val="dotted" w:sz="4" w:space="0" w:color="auto"/>
            </w:tcBorders>
            <w:vAlign w:val="bottom"/>
          </w:tcPr>
          <w:p w:rsidR="009D51E2" w:rsidRPr="00073175" w:rsidRDefault="009D51E2" w:rsidP="009D51E2">
            <w:pPr>
              <w:snapToGrid w:val="0"/>
              <w:spacing w:line="260" w:lineRule="exact"/>
              <w:jc w:val="center"/>
            </w:pPr>
            <w:r w:rsidRPr="00073175">
              <w:t xml:space="preserve">210 </w:t>
            </w:r>
          </w:p>
        </w:tc>
        <w:tc>
          <w:tcPr>
            <w:tcW w:w="985" w:type="dxa"/>
            <w:tcBorders>
              <w:top w:val="nil"/>
              <w:bottom w:val="dotted" w:sz="4" w:space="0" w:color="auto"/>
            </w:tcBorders>
            <w:vAlign w:val="bottom"/>
          </w:tcPr>
          <w:p w:rsidR="009D51E2" w:rsidRPr="00073175" w:rsidRDefault="009D51E2" w:rsidP="009D51E2">
            <w:pPr>
              <w:snapToGrid w:val="0"/>
              <w:spacing w:line="260" w:lineRule="exact"/>
              <w:jc w:val="center"/>
            </w:pPr>
            <w:r w:rsidRPr="00073175">
              <w:t xml:space="preserve">177 </w:t>
            </w:r>
          </w:p>
        </w:tc>
        <w:tc>
          <w:tcPr>
            <w:tcW w:w="985" w:type="dxa"/>
            <w:tcBorders>
              <w:top w:val="nil"/>
              <w:bottom w:val="dotted" w:sz="4" w:space="0" w:color="auto"/>
              <w:right w:val="single" w:sz="4" w:space="0" w:color="auto"/>
            </w:tcBorders>
            <w:vAlign w:val="bottom"/>
          </w:tcPr>
          <w:p w:rsidR="009D51E2" w:rsidRPr="00073175" w:rsidRDefault="009D51E2" w:rsidP="009D51E2">
            <w:pPr>
              <w:snapToGrid w:val="0"/>
              <w:spacing w:line="260" w:lineRule="exact"/>
              <w:jc w:val="center"/>
            </w:pPr>
            <w:r w:rsidRPr="00073175">
              <w:t xml:space="preserve">206 </w:t>
            </w:r>
          </w:p>
        </w:tc>
      </w:tr>
      <w:tr w:rsidR="009D51E2" w:rsidRPr="00073175" w:rsidTr="00394575">
        <w:trPr>
          <w:jc w:val="center"/>
        </w:trPr>
        <w:tc>
          <w:tcPr>
            <w:tcW w:w="718" w:type="dxa"/>
            <w:tcBorders>
              <w:top w:val="dotted" w:sz="4" w:space="0" w:color="auto"/>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115</w:t>
            </w:r>
          </w:p>
        </w:tc>
        <w:tc>
          <w:tcPr>
            <w:tcW w:w="858" w:type="dxa"/>
            <w:tcBorders>
              <w:top w:val="dotted" w:sz="4" w:space="0" w:color="auto"/>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2026</w:t>
            </w:r>
          </w:p>
        </w:tc>
        <w:tc>
          <w:tcPr>
            <w:tcW w:w="1021" w:type="dxa"/>
            <w:tcBorders>
              <w:top w:val="dotted" w:sz="4" w:space="0" w:color="auto"/>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931 </w:t>
            </w:r>
          </w:p>
        </w:tc>
        <w:tc>
          <w:tcPr>
            <w:tcW w:w="1021" w:type="dxa"/>
            <w:tcBorders>
              <w:top w:val="dotted" w:sz="4" w:space="0" w:color="auto"/>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3,213 </w:t>
            </w:r>
          </w:p>
        </w:tc>
        <w:tc>
          <w:tcPr>
            <w:tcW w:w="1021" w:type="dxa"/>
            <w:tcBorders>
              <w:top w:val="dotted" w:sz="4" w:space="0" w:color="auto"/>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1,184 </w:t>
            </w:r>
          </w:p>
        </w:tc>
        <w:tc>
          <w:tcPr>
            <w:tcW w:w="1021" w:type="dxa"/>
            <w:tcBorders>
              <w:top w:val="dotted"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1,204 </w:t>
            </w:r>
          </w:p>
        </w:tc>
        <w:tc>
          <w:tcPr>
            <w:tcW w:w="1022" w:type="dxa"/>
            <w:tcBorders>
              <w:top w:val="dotted" w:sz="4" w:space="0" w:color="auto"/>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825 </w:t>
            </w:r>
          </w:p>
        </w:tc>
        <w:tc>
          <w:tcPr>
            <w:tcW w:w="806" w:type="dxa"/>
            <w:tcBorders>
              <w:top w:val="dotted" w:sz="4" w:space="0" w:color="auto"/>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165 </w:t>
            </w:r>
          </w:p>
        </w:tc>
        <w:tc>
          <w:tcPr>
            <w:tcW w:w="984" w:type="dxa"/>
            <w:tcBorders>
              <w:top w:val="dotted" w:sz="4" w:space="0" w:color="auto"/>
              <w:bottom w:val="nil"/>
            </w:tcBorders>
            <w:vAlign w:val="bottom"/>
          </w:tcPr>
          <w:p w:rsidR="009D51E2" w:rsidRPr="00073175" w:rsidRDefault="009D51E2" w:rsidP="009D51E2">
            <w:pPr>
              <w:snapToGrid w:val="0"/>
              <w:spacing w:line="260" w:lineRule="exact"/>
              <w:jc w:val="center"/>
            </w:pPr>
            <w:r w:rsidRPr="00073175">
              <w:t xml:space="preserve">208 </w:t>
            </w:r>
          </w:p>
        </w:tc>
        <w:tc>
          <w:tcPr>
            <w:tcW w:w="985" w:type="dxa"/>
            <w:tcBorders>
              <w:top w:val="dotted" w:sz="4" w:space="0" w:color="auto"/>
              <w:bottom w:val="nil"/>
            </w:tcBorders>
            <w:vAlign w:val="bottom"/>
          </w:tcPr>
          <w:p w:rsidR="009D51E2" w:rsidRPr="00073175" w:rsidRDefault="009D51E2" w:rsidP="009D51E2">
            <w:pPr>
              <w:snapToGrid w:val="0"/>
              <w:spacing w:line="260" w:lineRule="exact"/>
              <w:jc w:val="center"/>
            </w:pPr>
            <w:r w:rsidRPr="00073175">
              <w:t xml:space="preserve">190 </w:t>
            </w:r>
          </w:p>
        </w:tc>
        <w:tc>
          <w:tcPr>
            <w:tcW w:w="985" w:type="dxa"/>
            <w:tcBorders>
              <w:top w:val="dotted" w:sz="4" w:space="0" w:color="auto"/>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201 </w:t>
            </w:r>
          </w:p>
        </w:tc>
      </w:tr>
      <w:tr w:rsidR="009D51E2" w:rsidRPr="00073175" w:rsidTr="00394575">
        <w:trPr>
          <w:jc w:val="center"/>
        </w:trPr>
        <w:tc>
          <w:tcPr>
            <w:tcW w:w="718" w:type="dxa"/>
            <w:tcBorders>
              <w:top w:val="nil"/>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116</w:t>
            </w:r>
          </w:p>
        </w:tc>
        <w:tc>
          <w:tcPr>
            <w:tcW w:w="858" w:type="dxa"/>
            <w:tcBorders>
              <w:top w:val="nil"/>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2027</w:t>
            </w:r>
          </w:p>
        </w:tc>
        <w:tc>
          <w:tcPr>
            <w:tcW w:w="1021" w:type="dxa"/>
            <w:tcBorders>
              <w:top w:val="nil"/>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941 </w:t>
            </w:r>
          </w:p>
        </w:tc>
        <w:tc>
          <w:tcPr>
            <w:tcW w:w="1021" w:type="dxa"/>
            <w:tcBorders>
              <w:top w:val="nil"/>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3,150 </w:t>
            </w:r>
          </w:p>
        </w:tc>
        <w:tc>
          <w:tcPr>
            <w:tcW w:w="1021" w:type="dxa"/>
            <w:tcBorders>
              <w:top w:val="nil"/>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1,118 </w:t>
            </w:r>
          </w:p>
        </w:tc>
        <w:tc>
          <w:tcPr>
            <w:tcW w:w="1021" w:type="dxa"/>
            <w:tcBorders>
              <w:top w:val="nil"/>
              <w:bottom w:val="nil"/>
            </w:tcBorders>
            <w:vAlign w:val="bottom"/>
          </w:tcPr>
          <w:p w:rsidR="009D51E2" w:rsidRPr="00073175" w:rsidRDefault="009D51E2" w:rsidP="009D51E2">
            <w:pPr>
              <w:snapToGrid w:val="0"/>
              <w:spacing w:line="260" w:lineRule="exact"/>
              <w:ind w:rightChars="100" w:right="240"/>
              <w:jc w:val="right"/>
            </w:pPr>
            <w:r w:rsidRPr="00073175">
              <w:t xml:space="preserve">1,223 </w:t>
            </w:r>
          </w:p>
        </w:tc>
        <w:tc>
          <w:tcPr>
            <w:tcW w:w="1022" w:type="dxa"/>
            <w:tcBorders>
              <w:top w:val="nil"/>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809 </w:t>
            </w:r>
          </w:p>
        </w:tc>
        <w:tc>
          <w:tcPr>
            <w:tcW w:w="806" w:type="dxa"/>
            <w:tcBorders>
              <w:top w:val="nil"/>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148 </w:t>
            </w:r>
          </w:p>
        </w:tc>
        <w:tc>
          <w:tcPr>
            <w:tcW w:w="984" w:type="dxa"/>
            <w:tcBorders>
              <w:top w:val="nil"/>
              <w:bottom w:val="nil"/>
            </w:tcBorders>
            <w:vAlign w:val="bottom"/>
          </w:tcPr>
          <w:p w:rsidR="009D51E2" w:rsidRPr="00073175" w:rsidRDefault="009D51E2" w:rsidP="009D51E2">
            <w:pPr>
              <w:snapToGrid w:val="0"/>
              <w:spacing w:line="260" w:lineRule="exact"/>
              <w:jc w:val="center"/>
            </w:pPr>
            <w:r w:rsidRPr="00073175">
              <w:t xml:space="preserve">215 </w:t>
            </w:r>
          </w:p>
        </w:tc>
        <w:tc>
          <w:tcPr>
            <w:tcW w:w="985" w:type="dxa"/>
            <w:tcBorders>
              <w:top w:val="nil"/>
              <w:bottom w:val="nil"/>
            </w:tcBorders>
            <w:vAlign w:val="bottom"/>
          </w:tcPr>
          <w:p w:rsidR="009D51E2" w:rsidRPr="00073175" w:rsidRDefault="009D51E2" w:rsidP="009D51E2">
            <w:pPr>
              <w:snapToGrid w:val="0"/>
              <w:spacing w:line="260" w:lineRule="exact"/>
              <w:jc w:val="center"/>
            </w:pPr>
            <w:r w:rsidRPr="00073175">
              <w:t xml:space="preserve">224 </w:t>
            </w:r>
          </w:p>
        </w:tc>
        <w:tc>
          <w:tcPr>
            <w:tcW w:w="985" w:type="dxa"/>
            <w:tcBorders>
              <w:top w:val="nil"/>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196 </w:t>
            </w:r>
          </w:p>
        </w:tc>
      </w:tr>
      <w:tr w:rsidR="009D51E2" w:rsidRPr="00073175" w:rsidTr="00394575">
        <w:trPr>
          <w:jc w:val="center"/>
        </w:trPr>
        <w:tc>
          <w:tcPr>
            <w:tcW w:w="718" w:type="dxa"/>
            <w:tcBorders>
              <w:top w:val="nil"/>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117</w:t>
            </w:r>
          </w:p>
        </w:tc>
        <w:tc>
          <w:tcPr>
            <w:tcW w:w="858" w:type="dxa"/>
            <w:tcBorders>
              <w:top w:val="nil"/>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2028</w:t>
            </w:r>
          </w:p>
        </w:tc>
        <w:tc>
          <w:tcPr>
            <w:tcW w:w="1021" w:type="dxa"/>
            <w:tcBorders>
              <w:top w:val="nil"/>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947 </w:t>
            </w:r>
          </w:p>
        </w:tc>
        <w:tc>
          <w:tcPr>
            <w:tcW w:w="1021" w:type="dxa"/>
            <w:tcBorders>
              <w:top w:val="nil"/>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3,094 </w:t>
            </w:r>
          </w:p>
        </w:tc>
        <w:tc>
          <w:tcPr>
            <w:tcW w:w="1021" w:type="dxa"/>
            <w:tcBorders>
              <w:top w:val="nil"/>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1,057 </w:t>
            </w:r>
          </w:p>
        </w:tc>
        <w:tc>
          <w:tcPr>
            <w:tcW w:w="1021" w:type="dxa"/>
            <w:tcBorders>
              <w:top w:val="nil"/>
              <w:bottom w:val="nil"/>
            </w:tcBorders>
            <w:vAlign w:val="bottom"/>
          </w:tcPr>
          <w:p w:rsidR="009D51E2" w:rsidRPr="00073175" w:rsidRDefault="009D51E2" w:rsidP="009D51E2">
            <w:pPr>
              <w:snapToGrid w:val="0"/>
              <w:spacing w:line="260" w:lineRule="exact"/>
              <w:ind w:rightChars="100" w:right="240"/>
              <w:jc w:val="right"/>
            </w:pPr>
            <w:r w:rsidRPr="00073175">
              <w:t xml:space="preserve">1,257 </w:t>
            </w:r>
          </w:p>
        </w:tc>
        <w:tc>
          <w:tcPr>
            <w:tcW w:w="1022" w:type="dxa"/>
            <w:tcBorders>
              <w:top w:val="nil"/>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780 </w:t>
            </w:r>
          </w:p>
        </w:tc>
        <w:tc>
          <w:tcPr>
            <w:tcW w:w="806" w:type="dxa"/>
            <w:tcBorders>
              <w:top w:val="nil"/>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151 </w:t>
            </w:r>
          </w:p>
        </w:tc>
        <w:tc>
          <w:tcPr>
            <w:tcW w:w="984" w:type="dxa"/>
            <w:tcBorders>
              <w:top w:val="nil"/>
              <w:bottom w:val="nil"/>
            </w:tcBorders>
            <w:vAlign w:val="bottom"/>
          </w:tcPr>
          <w:p w:rsidR="009D51E2" w:rsidRPr="00073175" w:rsidRDefault="009D51E2" w:rsidP="009D51E2">
            <w:pPr>
              <w:snapToGrid w:val="0"/>
              <w:spacing w:line="260" w:lineRule="exact"/>
              <w:jc w:val="center"/>
            </w:pPr>
            <w:r w:rsidRPr="00073175">
              <w:t xml:space="preserve">211 </w:t>
            </w:r>
          </w:p>
        </w:tc>
        <w:tc>
          <w:tcPr>
            <w:tcW w:w="985" w:type="dxa"/>
            <w:tcBorders>
              <w:top w:val="nil"/>
              <w:bottom w:val="nil"/>
            </w:tcBorders>
            <w:vAlign w:val="bottom"/>
          </w:tcPr>
          <w:p w:rsidR="009D51E2" w:rsidRPr="00073175" w:rsidRDefault="009D51E2" w:rsidP="009D51E2">
            <w:pPr>
              <w:snapToGrid w:val="0"/>
              <w:spacing w:line="260" w:lineRule="exact"/>
              <w:jc w:val="center"/>
            </w:pPr>
            <w:r w:rsidRPr="00073175">
              <w:t xml:space="preserve">210 </w:t>
            </w:r>
          </w:p>
        </w:tc>
        <w:tc>
          <w:tcPr>
            <w:tcW w:w="985" w:type="dxa"/>
            <w:tcBorders>
              <w:top w:val="nil"/>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177 </w:t>
            </w:r>
          </w:p>
        </w:tc>
      </w:tr>
      <w:tr w:rsidR="009D51E2" w:rsidRPr="00073175" w:rsidTr="00394575">
        <w:trPr>
          <w:jc w:val="center"/>
        </w:trPr>
        <w:tc>
          <w:tcPr>
            <w:tcW w:w="718" w:type="dxa"/>
            <w:tcBorders>
              <w:top w:val="nil"/>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118</w:t>
            </w:r>
          </w:p>
        </w:tc>
        <w:tc>
          <w:tcPr>
            <w:tcW w:w="858" w:type="dxa"/>
            <w:tcBorders>
              <w:top w:val="nil"/>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2029</w:t>
            </w:r>
          </w:p>
        </w:tc>
        <w:tc>
          <w:tcPr>
            <w:tcW w:w="1021" w:type="dxa"/>
            <w:tcBorders>
              <w:top w:val="nil"/>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948 </w:t>
            </w:r>
          </w:p>
        </w:tc>
        <w:tc>
          <w:tcPr>
            <w:tcW w:w="1021" w:type="dxa"/>
            <w:tcBorders>
              <w:top w:val="nil"/>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3,044 </w:t>
            </w:r>
          </w:p>
        </w:tc>
        <w:tc>
          <w:tcPr>
            <w:tcW w:w="1021" w:type="dxa"/>
            <w:tcBorders>
              <w:top w:val="nil"/>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1,012 </w:t>
            </w:r>
          </w:p>
        </w:tc>
        <w:tc>
          <w:tcPr>
            <w:tcW w:w="1021" w:type="dxa"/>
            <w:tcBorders>
              <w:top w:val="nil"/>
              <w:bottom w:val="nil"/>
            </w:tcBorders>
            <w:vAlign w:val="bottom"/>
          </w:tcPr>
          <w:p w:rsidR="009D51E2" w:rsidRPr="00073175" w:rsidRDefault="009D51E2" w:rsidP="009D51E2">
            <w:pPr>
              <w:snapToGrid w:val="0"/>
              <w:spacing w:line="260" w:lineRule="exact"/>
              <w:ind w:rightChars="100" w:right="240"/>
              <w:jc w:val="right"/>
            </w:pPr>
            <w:r w:rsidRPr="00073175">
              <w:t xml:space="preserve">1,268 </w:t>
            </w:r>
          </w:p>
        </w:tc>
        <w:tc>
          <w:tcPr>
            <w:tcW w:w="1022" w:type="dxa"/>
            <w:tcBorders>
              <w:top w:val="nil"/>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764 </w:t>
            </w:r>
          </w:p>
        </w:tc>
        <w:tc>
          <w:tcPr>
            <w:tcW w:w="806" w:type="dxa"/>
            <w:tcBorders>
              <w:top w:val="nil"/>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155 </w:t>
            </w:r>
          </w:p>
        </w:tc>
        <w:tc>
          <w:tcPr>
            <w:tcW w:w="984" w:type="dxa"/>
            <w:tcBorders>
              <w:top w:val="nil"/>
              <w:bottom w:val="nil"/>
            </w:tcBorders>
            <w:vAlign w:val="bottom"/>
          </w:tcPr>
          <w:p w:rsidR="009D51E2" w:rsidRPr="00073175" w:rsidRDefault="009D51E2" w:rsidP="009D51E2">
            <w:pPr>
              <w:snapToGrid w:val="0"/>
              <w:spacing w:line="260" w:lineRule="exact"/>
              <w:jc w:val="center"/>
            </w:pPr>
            <w:r w:rsidRPr="00073175">
              <w:t xml:space="preserve">201 </w:t>
            </w:r>
          </w:p>
        </w:tc>
        <w:tc>
          <w:tcPr>
            <w:tcW w:w="985" w:type="dxa"/>
            <w:tcBorders>
              <w:top w:val="nil"/>
              <w:bottom w:val="nil"/>
            </w:tcBorders>
            <w:vAlign w:val="bottom"/>
          </w:tcPr>
          <w:p w:rsidR="009D51E2" w:rsidRPr="00073175" w:rsidRDefault="009D51E2" w:rsidP="009D51E2">
            <w:pPr>
              <w:snapToGrid w:val="0"/>
              <w:spacing w:line="260" w:lineRule="exact"/>
              <w:jc w:val="center"/>
            </w:pPr>
            <w:r w:rsidRPr="00073175">
              <w:t xml:space="preserve">208 </w:t>
            </w:r>
          </w:p>
        </w:tc>
        <w:tc>
          <w:tcPr>
            <w:tcW w:w="985" w:type="dxa"/>
            <w:tcBorders>
              <w:top w:val="nil"/>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190 </w:t>
            </w:r>
          </w:p>
        </w:tc>
      </w:tr>
      <w:tr w:rsidR="009D51E2" w:rsidRPr="00073175" w:rsidTr="00394575">
        <w:trPr>
          <w:jc w:val="center"/>
        </w:trPr>
        <w:tc>
          <w:tcPr>
            <w:tcW w:w="718" w:type="dxa"/>
            <w:tcBorders>
              <w:top w:val="nil"/>
              <w:left w:val="single" w:sz="4" w:space="0" w:color="auto"/>
              <w:bottom w:val="dotted"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119</w:t>
            </w:r>
          </w:p>
        </w:tc>
        <w:tc>
          <w:tcPr>
            <w:tcW w:w="858" w:type="dxa"/>
            <w:tcBorders>
              <w:top w:val="nil"/>
              <w:left w:val="nil"/>
              <w:bottom w:val="dotted" w:sz="4" w:space="0" w:color="auto"/>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2030</w:t>
            </w:r>
          </w:p>
        </w:tc>
        <w:tc>
          <w:tcPr>
            <w:tcW w:w="1021" w:type="dxa"/>
            <w:tcBorders>
              <w:top w:val="nil"/>
              <w:left w:val="single" w:sz="4" w:space="0" w:color="auto"/>
              <w:bottom w:val="dotted"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936 </w:t>
            </w:r>
          </w:p>
        </w:tc>
        <w:tc>
          <w:tcPr>
            <w:tcW w:w="1021" w:type="dxa"/>
            <w:tcBorders>
              <w:top w:val="nil"/>
              <w:left w:val="single" w:sz="4" w:space="0" w:color="auto"/>
              <w:bottom w:val="dotted" w:sz="4" w:space="0" w:color="auto"/>
            </w:tcBorders>
            <w:vAlign w:val="bottom"/>
          </w:tcPr>
          <w:p w:rsidR="009D51E2" w:rsidRPr="00073175" w:rsidRDefault="009D51E2" w:rsidP="009D51E2">
            <w:pPr>
              <w:snapToGrid w:val="0"/>
              <w:spacing w:line="260" w:lineRule="exact"/>
              <w:jc w:val="center"/>
            </w:pPr>
            <w:r w:rsidRPr="00073175">
              <w:t xml:space="preserve">3,011 </w:t>
            </w:r>
          </w:p>
        </w:tc>
        <w:tc>
          <w:tcPr>
            <w:tcW w:w="1021" w:type="dxa"/>
            <w:tcBorders>
              <w:top w:val="nil"/>
              <w:left w:val="nil"/>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992 </w:t>
            </w:r>
          </w:p>
        </w:tc>
        <w:tc>
          <w:tcPr>
            <w:tcW w:w="1021" w:type="dxa"/>
            <w:tcBorders>
              <w:top w:val="nil"/>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1,232 </w:t>
            </w:r>
          </w:p>
        </w:tc>
        <w:tc>
          <w:tcPr>
            <w:tcW w:w="1022" w:type="dxa"/>
            <w:tcBorders>
              <w:top w:val="nil"/>
              <w:bottom w:val="dotted" w:sz="4" w:space="0" w:color="auto"/>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787 </w:t>
            </w:r>
          </w:p>
        </w:tc>
        <w:tc>
          <w:tcPr>
            <w:tcW w:w="806" w:type="dxa"/>
            <w:tcBorders>
              <w:top w:val="nil"/>
              <w:left w:val="single" w:sz="4" w:space="0" w:color="auto"/>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167 </w:t>
            </w:r>
          </w:p>
        </w:tc>
        <w:tc>
          <w:tcPr>
            <w:tcW w:w="984" w:type="dxa"/>
            <w:tcBorders>
              <w:top w:val="nil"/>
              <w:bottom w:val="dotted" w:sz="4" w:space="0" w:color="auto"/>
            </w:tcBorders>
            <w:vAlign w:val="bottom"/>
          </w:tcPr>
          <w:p w:rsidR="009D51E2" w:rsidRPr="00073175" w:rsidRDefault="009D51E2" w:rsidP="009D51E2">
            <w:pPr>
              <w:snapToGrid w:val="0"/>
              <w:spacing w:line="260" w:lineRule="exact"/>
              <w:jc w:val="center"/>
            </w:pPr>
            <w:r w:rsidRPr="00073175">
              <w:t xml:space="preserve">188 </w:t>
            </w:r>
          </w:p>
        </w:tc>
        <w:tc>
          <w:tcPr>
            <w:tcW w:w="985" w:type="dxa"/>
            <w:tcBorders>
              <w:top w:val="nil"/>
              <w:bottom w:val="dotted" w:sz="4" w:space="0" w:color="auto"/>
            </w:tcBorders>
            <w:vAlign w:val="bottom"/>
          </w:tcPr>
          <w:p w:rsidR="009D51E2" w:rsidRPr="00073175" w:rsidRDefault="009D51E2" w:rsidP="009D51E2">
            <w:pPr>
              <w:snapToGrid w:val="0"/>
              <w:spacing w:line="260" w:lineRule="exact"/>
              <w:jc w:val="center"/>
            </w:pPr>
            <w:r w:rsidRPr="00073175">
              <w:t xml:space="preserve">215 </w:t>
            </w:r>
          </w:p>
        </w:tc>
        <w:tc>
          <w:tcPr>
            <w:tcW w:w="985" w:type="dxa"/>
            <w:tcBorders>
              <w:top w:val="nil"/>
              <w:bottom w:val="dotted" w:sz="4" w:space="0" w:color="auto"/>
              <w:right w:val="single" w:sz="4" w:space="0" w:color="auto"/>
            </w:tcBorders>
            <w:vAlign w:val="bottom"/>
          </w:tcPr>
          <w:p w:rsidR="009D51E2" w:rsidRPr="00073175" w:rsidRDefault="009D51E2" w:rsidP="009D51E2">
            <w:pPr>
              <w:snapToGrid w:val="0"/>
              <w:spacing w:line="260" w:lineRule="exact"/>
              <w:jc w:val="center"/>
            </w:pPr>
            <w:r w:rsidRPr="00073175">
              <w:t xml:space="preserve">224 </w:t>
            </w:r>
          </w:p>
        </w:tc>
      </w:tr>
      <w:tr w:rsidR="009D51E2" w:rsidRPr="00073175" w:rsidTr="00394575">
        <w:trPr>
          <w:jc w:val="center"/>
        </w:trPr>
        <w:tc>
          <w:tcPr>
            <w:tcW w:w="718" w:type="dxa"/>
            <w:tcBorders>
              <w:top w:val="dotted" w:sz="4" w:space="0" w:color="auto"/>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120</w:t>
            </w:r>
          </w:p>
        </w:tc>
        <w:tc>
          <w:tcPr>
            <w:tcW w:w="858" w:type="dxa"/>
            <w:tcBorders>
              <w:top w:val="dotted" w:sz="4" w:space="0" w:color="auto"/>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2031</w:t>
            </w:r>
          </w:p>
        </w:tc>
        <w:tc>
          <w:tcPr>
            <w:tcW w:w="1021" w:type="dxa"/>
            <w:tcBorders>
              <w:top w:val="dotted" w:sz="4" w:space="0" w:color="auto"/>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929 </w:t>
            </w:r>
          </w:p>
        </w:tc>
        <w:tc>
          <w:tcPr>
            <w:tcW w:w="1021" w:type="dxa"/>
            <w:tcBorders>
              <w:top w:val="dotted" w:sz="4" w:space="0" w:color="auto"/>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2,976 </w:t>
            </w:r>
          </w:p>
        </w:tc>
        <w:tc>
          <w:tcPr>
            <w:tcW w:w="1021" w:type="dxa"/>
            <w:tcBorders>
              <w:top w:val="dotted" w:sz="4" w:space="0" w:color="auto"/>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948 </w:t>
            </w:r>
          </w:p>
        </w:tc>
        <w:tc>
          <w:tcPr>
            <w:tcW w:w="1021" w:type="dxa"/>
            <w:tcBorders>
              <w:top w:val="dotted"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1,227 </w:t>
            </w:r>
          </w:p>
        </w:tc>
        <w:tc>
          <w:tcPr>
            <w:tcW w:w="1022" w:type="dxa"/>
            <w:tcBorders>
              <w:top w:val="dotted" w:sz="4" w:space="0" w:color="auto"/>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801 </w:t>
            </w:r>
          </w:p>
        </w:tc>
        <w:tc>
          <w:tcPr>
            <w:tcW w:w="806" w:type="dxa"/>
            <w:tcBorders>
              <w:top w:val="dotted" w:sz="4" w:space="0" w:color="auto"/>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161 </w:t>
            </w:r>
          </w:p>
        </w:tc>
        <w:tc>
          <w:tcPr>
            <w:tcW w:w="984" w:type="dxa"/>
            <w:tcBorders>
              <w:top w:val="dotted" w:sz="4" w:space="0" w:color="auto"/>
              <w:bottom w:val="nil"/>
            </w:tcBorders>
            <w:vAlign w:val="bottom"/>
          </w:tcPr>
          <w:p w:rsidR="009D51E2" w:rsidRPr="00073175" w:rsidRDefault="009D51E2" w:rsidP="009D51E2">
            <w:pPr>
              <w:snapToGrid w:val="0"/>
              <w:spacing w:line="260" w:lineRule="exact"/>
              <w:jc w:val="center"/>
            </w:pPr>
            <w:r w:rsidRPr="00073175">
              <w:t xml:space="preserve">205 </w:t>
            </w:r>
          </w:p>
        </w:tc>
        <w:tc>
          <w:tcPr>
            <w:tcW w:w="985" w:type="dxa"/>
            <w:tcBorders>
              <w:top w:val="dotted" w:sz="4" w:space="0" w:color="auto"/>
              <w:bottom w:val="nil"/>
            </w:tcBorders>
            <w:vAlign w:val="bottom"/>
          </w:tcPr>
          <w:p w:rsidR="009D51E2" w:rsidRPr="00073175" w:rsidRDefault="009D51E2" w:rsidP="009D51E2">
            <w:pPr>
              <w:snapToGrid w:val="0"/>
              <w:spacing w:line="260" w:lineRule="exact"/>
              <w:jc w:val="center"/>
            </w:pPr>
            <w:r w:rsidRPr="00073175">
              <w:t xml:space="preserve">211 </w:t>
            </w:r>
          </w:p>
        </w:tc>
        <w:tc>
          <w:tcPr>
            <w:tcW w:w="985" w:type="dxa"/>
            <w:tcBorders>
              <w:top w:val="dotted" w:sz="4" w:space="0" w:color="auto"/>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210 </w:t>
            </w:r>
          </w:p>
        </w:tc>
      </w:tr>
      <w:tr w:rsidR="009D51E2" w:rsidRPr="00073175" w:rsidTr="00394575">
        <w:trPr>
          <w:jc w:val="center"/>
        </w:trPr>
        <w:tc>
          <w:tcPr>
            <w:tcW w:w="718" w:type="dxa"/>
            <w:tcBorders>
              <w:top w:val="nil"/>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121</w:t>
            </w:r>
          </w:p>
        </w:tc>
        <w:tc>
          <w:tcPr>
            <w:tcW w:w="858" w:type="dxa"/>
            <w:tcBorders>
              <w:top w:val="nil"/>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2032</w:t>
            </w:r>
          </w:p>
        </w:tc>
        <w:tc>
          <w:tcPr>
            <w:tcW w:w="1021" w:type="dxa"/>
            <w:tcBorders>
              <w:top w:val="nil"/>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923 </w:t>
            </w:r>
          </w:p>
        </w:tc>
        <w:tc>
          <w:tcPr>
            <w:tcW w:w="1021" w:type="dxa"/>
            <w:tcBorders>
              <w:top w:val="nil"/>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2,958 </w:t>
            </w:r>
          </w:p>
        </w:tc>
        <w:tc>
          <w:tcPr>
            <w:tcW w:w="1021" w:type="dxa"/>
            <w:tcBorders>
              <w:top w:val="nil"/>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942 </w:t>
            </w:r>
          </w:p>
        </w:tc>
        <w:tc>
          <w:tcPr>
            <w:tcW w:w="1021" w:type="dxa"/>
            <w:tcBorders>
              <w:top w:val="nil"/>
              <w:bottom w:val="nil"/>
            </w:tcBorders>
            <w:vAlign w:val="bottom"/>
          </w:tcPr>
          <w:p w:rsidR="009D51E2" w:rsidRPr="00073175" w:rsidRDefault="009D51E2" w:rsidP="009D51E2">
            <w:pPr>
              <w:snapToGrid w:val="0"/>
              <w:spacing w:line="260" w:lineRule="exact"/>
              <w:ind w:rightChars="100" w:right="240"/>
              <w:jc w:val="right"/>
            </w:pPr>
            <w:r w:rsidRPr="00073175">
              <w:t xml:space="preserve">1,184 </w:t>
            </w:r>
          </w:p>
        </w:tc>
        <w:tc>
          <w:tcPr>
            <w:tcW w:w="1022" w:type="dxa"/>
            <w:tcBorders>
              <w:top w:val="nil"/>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831 </w:t>
            </w:r>
          </w:p>
        </w:tc>
        <w:tc>
          <w:tcPr>
            <w:tcW w:w="806" w:type="dxa"/>
            <w:tcBorders>
              <w:top w:val="nil"/>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159 </w:t>
            </w:r>
          </w:p>
        </w:tc>
        <w:tc>
          <w:tcPr>
            <w:tcW w:w="984" w:type="dxa"/>
            <w:tcBorders>
              <w:top w:val="nil"/>
              <w:bottom w:val="nil"/>
            </w:tcBorders>
            <w:vAlign w:val="bottom"/>
          </w:tcPr>
          <w:p w:rsidR="009D51E2" w:rsidRPr="00073175" w:rsidRDefault="009D51E2" w:rsidP="009D51E2">
            <w:pPr>
              <w:snapToGrid w:val="0"/>
              <w:spacing w:line="260" w:lineRule="exact"/>
              <w:jc w:val="center"/>
            </w:pPr>
            <w:r w:rsidRPr="00073175">
              <w:t xml:space="preserve">165 </w:t>
            </w:r>
          </w:p>
        </w:tc>
        <w:tc>
          <w:tcPr>
            <w:tcW w:w="985" w:type="dxa"/>
            <w:tcBorders>
              <w:top w:val="nil"/>
              <w:bottom w:val="nil"/>
            </w:tcBorders>
            <w:vAlign w:val="bottom"/>
          </w:tcPr>
          <w:p w:rsidR="009D51E2" w:rsidRPr="00073175" w:rsidRDefault="009D51E2" w:rsidP="009D51E2">
            <w:pPr>
              <w:snapToGrid w:val="0"/>
              <w:spacing w:line="260" w:lineRule="exact"/>
              <w:jc w:val="center"/>
            </w:pPr>
            <w:r w:rsidRPr="00073175">
              <w:t xml:space="preserve">201 </w:t>
            </w:r>
          </w:p>
        </w:tc>
        <w:tc>
          <w:tcPr>
            <w:tcW w:w="985" w:type="dxa"/>
            <w:tcBorders>
              <w:top w:val="nil"/>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208 </w:t>
            </w:r>
          </w:p>
        </w:tc>
      </w:tr>
      <w:tr w:rsidR="009D51E2" w:rsidRPr="00073175" w:rsidTr="00394575">
        <w:trPr>
          <w:jc w:val="center"/>
        </w:trPr>
        <w:tc>
          <w:tcPr>
            <w:tcW w:w="718" w:type="dxa"/>
            <w:tcBorders>
              <w:top w:val="nil"/>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122</w:t>
            </w:r>
          </w:p>
        </w:tc>
        <w:tc>
          <w:tcPr>
            <w:tcW w:w="858" w:type="dxa"/>
            <w:tcBorders>
              <w:top w:val="nil"/>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2033</w:t>
            </w:r>
          </w:p>
        </w:tc>
        <w:tc>
          <w:tcPr>
            <w:tcW w:w="1021" w:type="dxa"/>
            <w:tcBorders>
              <w:top w:val="nil"/>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915 </w:t>
            </w:r>
          </w:p>
        </w:tc>
        <w:tc>
          <w:tcPr>
            <w:tcW w:w="1021" w:type="dxa"/>
            <w:tcBorders>
              <w:top w:val="nil"/>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2,928 </w:t>
            </w:r>
          </w:p>
        </w:tc>
        <w:tc>
          <w:tcPr>
            <w:tcW w:w="1021" w:type="dxa"/>
            <w:tcBorders>
              <w:top w:val="nil"/>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953 </w:t>
            </w:r>
          </w:p>
        </w:tc>
        <w:tc>
          <w:tcPr>
            <w:tcW w:w="1021" w:type="dxa"/>
            <w:tcBorders>
              <w:top w:val="nil"/>
              <w:bottom w:val="nil"/>
            </w:tcBorders>
            <w:vAlign w:val="bottom"/>
          </w:tcPr>
          <w:p w:rsidR="009D51E2" w:rsidRPr="00073175" w:rsidRDefault="009D51E2" w:rsidP="009D51E2">
            <w:pPr>
              <w:snapToGrid w:val="0"/>
              <w:spacing w:line="260" w:lineRule="exact"/>
              <w:ind w:rightChars="100" w:right="240"/>
              <w:jc w:val="right"/>
            </w:pPr>
            <w:r w:rsidRPr="00073175">
              <w:t xml:space="preserve">1,119 </w:t>
            </w:r>
          </w:p>
        </w:tc>
        <w:tc>
          <w:tcPr>
            <w:tcW w:w="1022" w:type="dxa"/>
            <w:tcBorders>
              <w:top w:val="nil"/>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856 </w:t>
            </w:r>
          </w:p>
        </w:tc>
        <w:tc>
          <w:tcPr>
            <w:tcW w:w="806" w:type="dxa"/>
            <w:tcBorders>
              <w:top w:val="nil"/>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159 </w:t>
            </w:r>
          </w:p>
        </w:tc>
        <w:tc>
          <w:tcPr>
            <w:tcW w:w="984" w:type="dxa"/>
            <w:tcBorders>
              <w:top w:val="nil"/>
              <w:bottom w:val="nil"/>
            </w:tcBorders>
            <w:vAlign w:val="bottom"/>
          </w:tcPr>
          <w:p w:rsidR="009D51E2" w:rsidRPr="00073175" w:rsidRDefault="009D51E2" w:rsidP="009D51E2">
            <w:pPr>
              <w:snapToGrid w:val="0"/>
              <w:spacing w:line="260" w:lineRule="exact"/>
              <w:jc w:val="center"/>
            </w:pPr>
            <w:r w:rsidRPr="00073175">
              <w:t xml:space="preserve">149 </w:t>
            </w:r>
          </w:p>
        </w:tc>
        <w:tc>
          <w:tcPr>
            <w:tcW w:w="985" w:type="dxa"/>
            <w:tcBorders>
              <w:top w:val="nil"/>
              <w:bottom w:val="nil"/>
            </w:tcBorders>
            <w:vAlign w:val="bottom"/>
          </w:tcPr>
          <w:p w:rsidR="009D51E2" w:rsidRPr="00073175" w:rsidRDefault="009D51E2" w:rsidP="009D51E2">
            <w:pPr>
              <w:snapToGrid w:val="0"/>
              <w:spacing w:line="260" w:lineRule="exact"/>
              <w:jc w:val="center"/>
            </w:pPr>
            <w:r w:rsidRPr="00073175">
              <w:t xml:space="preserve">188 </w:t>
            </w:r>
          </w:p>
        </w:tc>
        <w:tc>
          <w:tcPr>
            <w:tcW w:w="985" w:type="dxa"/>
            <w:tcBorders>
              <w:top w:val="nil"/>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215 </w:t>
            </w:r>
          </w:p>
        </w:tc>
      </w:tr>
      <w:tr w:rsidR="009D51E2" w:rsidRPr="00073175" w:rsidTr="00394575">
        <w:trPr>
          <w:jc w:val="center"/>
        </w:trPr>
        <w:tc>
          <w:tcPr>
            <w:tcW w:w="718" w:type="dxa"/>
            <w:tcBorders>
              <w:top w:val="nil"/>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123</w:t>
            </w:r>
          </w:p>
        </w:tc>
        <w:tc>
          <w:tcPr>
            <w:tcW w:w="858" w:type="dxa"/>
            <w:tcBorders>
              <w:top w:val="nil"/>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2034</w:t>
            </w:r>
          </w:p>
        </w:tc>
        <w:tc>
          <w:tcPr>
            <w:tcW w:w="1021" w:type="dxa"/>
            <w:tcBorders>
              <w:top w:val="nil"/>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898 </w:t>
            </w:r>
          </w:p>
        </w:tc>
        <w:tc>
          <w:tcPr>
            <w:tcW w:w="1021" w:type="dxa"/>
            <w:tcBorders>
              <w:top w:val="nil"/>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2,861 </w:t>
            </w:r>
          </w:p>
        </w:tc>
        <w:tc>
          <w:tcPr>
            <w:tcW w:w="1021" w:type="dxa"/>
            <w:tcBorders>
              <w:top w:val="nil"/>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959 </w:t>
            </w:r>
          </w:p>
        </w:tc>
        <w:tc>
          <w:tcPr>
            <w:tcW w:w="1021" w:type="dxa"/>
            <w:tcBorders>
              <w:top w:val="nil"/>
              <w:bottom w:val="nil"/>
            </w:tcBorders>
            <w:vAlign w:val="bottom"/>
          </w:tcPr>
          <w:p w:rsidR="009D51E2" w:rsidRPr="00073175" w:rsidRDefault="009D51E2" w:rsidP="009D51E2">
            <w:pPr>
              <w:snapToGrid w:val="0"/>
              <w:spacing w:line="260" w:lineRule="exact"/>
              <w:ind w:rightChars="100" w:right="240"/>
              <w:jc w:val="right"/>
            </w:pPr>
            <w:r w:rsidRPr="00073175">
              <w:t xml:space="preserve">1,059 </w:t>
            </w:r>
          </w:p>
        </w:tc>
        <w:tc>
          <w:tcPr>
            <w:tcW w:w="1022" w:type="dxa"/>
            <w:tcBorders>
              <w:top w:val="nil"/>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844 </w:t>
            </w:r>
          </w:p>
        </w:tc>
        <w:tc>
          <w:tcPr>
            <w:tcW w:w="806" w:type="dxa"/>
            <w:tcBorders>
              <w:top w:val="nil"/>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157 </w:t>
            </w:r>
          </w:p>
        </w:tc>
        <w:tc>
          <w:tcPr>
            <w:tcW w:w="984" w:type="dxa"/>
            <w:tcBorders>
              <w:top w:val="nil"/>
              <w:bottom w:val="nil"/>
            </w:tcBorders>
            <w:vAlign w:val="bottom"/>
          </w:tcPr>
          <w:p w:rsidR="009D51E2" w:rsidRPr="00073175" w:rsidRDefault="009D51E2" w:rsidP="009D51E2">
            <w:pPr>
              <w:snapToGrid w:val="0"/>
              <w:spacing w:line="260" w:lineRule="exact"/>
              <w:jc w:val="center"/>
            </w:pPr>
            <w:r w:rsidRPr="00073175">
              <w:t xml:space="preserve">151 </w:t>
            </w:r>
          </w:p>
        </w:tc>
        <w:tc>
          <w:tcPr>
            <w:tcW w:w="985" w:type="dxa"/>
            <w:tcBorders>
              <w:top w:val="nil"/>
              <w:bottom w:val="nil"/>
            </w:tcBorders>
            <w:vAlign w:val="bottom"/>
          </w:tcPr>
          <w:p w:rsidR="009D51E2" w:rsidRPr="00073175" w:rsidRDefault="009D51E2" w:rsidP="009D51E2">
            <w:pPr>
              <w:snapToGrid w:val="0"/>
              <w:spacing w:line="260" w:lineRule="exact"/>
              <w:jc w:val="center"/>
            </w:pPr>
            <w:r w:rsidRPr="00073175">
              <w:t xml:space="preserve">205 </w:t>
            </w:r>
          </w:p>
        </w:tc>
        <w:tc>
          <w:tcPr>
            <w:tcW w:w="985" w:type="dxa"/>
            <w:tcBorders>
              <w:top w:val="nil"/>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211 </w:t>
            </w:r>
          </w:p>
        </w:tc>
      </w:tr>
      <w:tr w:rsidR="009D51E2" w:rsidRPr="00073175" w:rsidTr="00394575">
        <w:trPr>
          <w:jc w:val="center"/>
        </w:trPr>
        <w:tc>
          <w:tcPr>
            <w:tcW w:w="718" w:type="dxa"/>
            <w:tcBorders>
              <w:top w:val="nil"/>
              <w:left w:val="single" w:sz="4" w:space="0" w:color="auto"/>
              <w:bottom w:val="dotted"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124</w:t>
            </w:r>
          </w:p>
        </w:tc>
        <w:tc>
          <w:tcPr>
            <w:tcW w:w="858" w:type="dxa"/>
            <w:tcBorders>
              <w:top w:val="nil"/>
              <w:left w:val="nil"/>
              <w:bottom w:val="dotted" w:sz="4" w:space="0" w:color="auto"/>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2035</w:t>
            </w:r>
          </w:p>
        </w:tc>
        <w:tc>
          <w:tcPr>
            <w:tcW w:w="1021" w:type="dxa"/>
            <w:tcBorders>
              <w:top w:val="nil"/>
              <w:left w:val="single" w:sz="4" w:space="0" w:color="auto"/>
              <w:bottom w:val="dotted"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880 </w:t>
            </w:r>
          </w:p>
        </w:tc>
        <w:tc>
          <w:tcPr>
            <w:tcW w:w="1021" w:type="dxa"/>
            <w:tcBorders>
              <w:top w:val="nil"/>
              <w:left w:val="single" w:sz="4" w:space="0" w:color="auto"/>
              <w:bottom w:val="dotted" w:sz="4" w:space="0" w:color="auto"/>
            </w:tcBorders>
            <w:vAlign w:val="bottom"/>
          </w:tcPr>
          <w:p w:rsidR="009D51E2" w:rsidRPr="00073175" w:rsidRDefault="009D51E2" w:rsidP="009D51E2">
            <w:pPr>
              <w:snapToGrid w:val="0"/>
              <w:spacing w:line="260" w:lineRule="exact"/>
              <w:jc w:val="center"/>
            </w:pPr>
            <w:r w:rsidRPr="00073175">
              <w:t xml:space="preserve">2,808 </w:t>
            </w:r>
          </w:p>
        </w:tc>
        <w:tc>
          <w:tcPr>
            <w:tcW w:w="1021" w:type="dxa"/>
            <w:tcBorders>
              <w:top w:val="nil"/>
              <w:left w:val="nil"/>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960 </w:t>
            </w:r>
          </w:p>
        </w:tc>
        <w:tc>
          <w:tcPr>
            <w:tcW w:w="1021" w:type="dxa"/>
            <w:tcBorders>
              <w:top w:val="nil"/>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1,014 </w:t>
            </w:r>
          </w:p>
        </w:tc>
        <w:tc>
          <w:tcPr>
            <w:tcW w:w="1022" w:type="dxa"/>
            <w:tcBorders>
              <w:top w:val="nil"/>
              <w:bottom w:val="dotted" w:sz="4" w:space="0" w:color="auto"/>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835 </w:t>
            </w:r>
          </w:p>
        </w:tc>
        <w:tc>
          <w:tcPr>
            <w:tcW w:w="806" w:type="dxa"/>
            <w:tcBorders>
              <w:top w:val="nil"/>
              <w:left w:val="single" w:sz="4" w:space="0" w:color="auto"/>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156 </w:t>
            </w:r>
          </w:p>
        </w:tc>
        <w:tc>
          <w:tcPr>
            <w:tcW w:w="984" w:type="dxa"/>
            <w:tcBorders>
              <w:top w:val="nil"/>
              <w:bottom w:val="dotted" w:sz="4" w:space="0" w:color="auto"/>
            </w:tcBorders>
            <w:vAlign w:val="bottom"/>
          </w:tcPr>
          <w:p w:rsidR="009D51E2" w:rsidRPr="00073175" w:rsidRDefault="009D51E2" w:rsidP="009D51E2">
            <w:pPr>
              <w:snapToGrid w:val="0"/>
              <w:spacing w:line="260" w:lineRule="exact"/>
              <w:jc w:val="center"/>
            </w:pPr>
            <w:r w:rsidRPr="00073175">
              <w:t xml:space="preserve">155 </w:t>
            </w:r>
          </w:p>
        </w:tc>
        <w:tc>
          <w:tcPr>
            <w:tcW w:w="985" w:type="dxa"/>
            <w:tcBorders>
              <w:top w:val="nil"/>
              <w:bottom w:val="dotted" w:sz="4" w:space="0" w:color="auto"/>
            </w:tcBorders>
            <w:vAlign w:val="bottom"/>
          </w:tcPr>
          <w:p w:rsidR="009D51E2" w:rsidRPr="00073175" w:rsidRDefault="009D51E2" w:rsidP="009D51E2">
            <w:pPr>
              <w:snapToGrid w:val="0"/>
              <w:spacing w:line="260" w:lineRule="exact"/>
              <w:jc w:val="center"/>
            </w:pPr>
            <w:r w:rsidRPr="00073175">
              <w:t xml:space="preserve">166 </w:t>
            </w:r>
          </w:p>
        </w:tc>
        <w:tc>
          <w:tcPr>
            <w:tcW w:w="985" w:type="dxa"/>
            <w:tcBorders>
              <w:top w:val="nil"/>
              <w:bottom w:val="dotted" w:sz="4" w:space="0" w:color="auto"/>
              <w:right w:val="single" w:sz="4" w:space="0" w:color="auto"/>
            </w:tcBorders>
            <w:vAlign w:val="bottom"/>
          </w:tcPr>
          <w:p w:rsidR="009D51E2" w:rsidRPr="00073175" w:rsidRDefault="009D51E2" w:rsidP="009D51E2">
            <w:pPr>
              <w:snapToGrid w:val="0"/>
              <w:spacing w:line="260" w:lineRule="exact"/>
              <w:jc w:val="center"/>
            </w:pPr>
            <w:r w:rsidRPr="00073175">
              <w:t xml:space="preserve">201 </w:t>
            </w:r>
          </w:p>
        </w:tc>
      </w:tr>
      <w:tr w:rsidR="009D51E2" w:rsidRPr="00073175" w:rsidTr="00394575">
        <w:trPr>
          <w:jc w:val="center"/>
        </w:trPr>
        <w:tc>
          <w:tcPr>
            <w:tcW w:w="718" w:type="dxa"/>
            <w:tcBorders>
              <w:top w:val="dotted" w:sz="4" w:space="0" w:color="auto"/>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125</w:t>
            </w:r>
          </w:p>
        </w:tc>
        <w:tc>
          <w:tcPr>
            <w:tcW w:w="858" w:type="dxa"/>
            <w:tcBorders>
              <w:top w:val="dotted" w:sz="4" w:space="0" w:color="auto"/>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2036</w:t>
            </w:r>
          </w:p>
        </w:tc>
        <w:tc>
          <w:tcPr>
            <w:tcW w:w="1021" w:type="dxa"/>
            <w:tcBorders>
              <w:top w:val="dotted" w:sz="4" w:space="0" w:color="auto"/>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872 </w:t>
            </w:r>
          </w:p>
        </w:tc>
        <w:tc>
          <w:tcPr>
            <w:tcW w:w="1021" w:type="dxa"/>
            <w:tcBorders>
              <w:top w:val="dotted" w:sz="4" w:space="0" w:color="auto"/>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2,757 </w:t>
            </w:r>
          </w:p>
        </w:tc>
        <w:tc>
          <w:tcPr>
            <w:tcW w:w="1021" w:type="dxa"/>
            <w:tcBorders>
              <w:top w:val="dotted" w:sz="4" w:space="0" w:color="auto"/>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948 </w:t>
            </w:r>
          </w:p>
        </w:tc>
        <w:tc>
          <w:tcPr>
            <w:tcW w:w="1021" w:type="dxa"/>
            <w:tcBorders>
              <w:top w:val="dotted"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994 </w:t>
            </w:r>
          </w:p>
        </w:tc>
        <w:tc>
          <w:tcPr>
            <w:tcW w:w="1022" w:type="dxa"/>
            <w:tcBorders>
              <w:top w:val="dotted" w:sz="4" w:space="0" w:color="auto"/>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815 </w:t>
            </w:r>
          </w:p>
        </w:tc>
        <w:tc>
          <w:tcPr>
            <w:tcW w:w="806" w:type="dxa"/>
            <w:tcBorders>
              <w:top w:val="dotted" w:sz="4" w:space="0" w:color="auto"/>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155 </w:t>
            </w:r>
          </w:p>
        </w:tc>
        <w:tc>
          <w:tcPr>
            <w:tcW w:w="984" w:type="dxa"/>
            <w:tcBorders>
              <w:top w:val="dotted" w:sz="4" w:space="0" w:color="auto"/>
              <w:bottom w:val="nil"/>
            </w:tcBorders>
            <w:vAlign w:val="bottom"/>
          </w:tcPr>
          <w:p w:rsidR="009D51E2" w:rsidRPr="00073175" w:rsidRDefault="009D51E2" w:rsidP="009D51E2">
            <w:pPr>
              <w:snapToGrid w:val="0"/>
              <w:spacing w:line="260" w:lineRule="exact"/>
              <w:jc w:val="center"/>
            </w:pPr>
            <w:r w:rsidRPr="00073175">
              <w:t xml:space="preserve">168 </w:t>
            </w:r>
          </w:p>
        </w:tc>
        <w:tc>
          <w:tcPr>
            <w:tcW w:w="985" w:type="dxa"/>
            <w:tcBorders>
              <w:top w:val="dotted" w:sz="4" w:space="0" w:color="auto"/>
              <w:bottom w:val="nil"/>
            </w:tcBorders>
            <w:vAlign w:val="bottom"/>
          </w:tcPr>
          <w:p w:rsidR="009D51E2" w:rsidRPr="00073175" w:rsidRDefault="009D51E2" w:rsidP="009D51E2">
            <w:pPr>
              <w:snapToGrid w:val="0"/>
              <w:spacing w:line="260" w:lineRule="exact"/>
              <w:jc w:val="center"/>
            </w:pPr>
            <w:r w:rsidRPr="00073175">
              <w:t xml:space="preserve">149 </w:t>
            </w:r>
          </w:p>
        </w:tc>
        <w:tc>
          <w:tcPr>
            <w:tcW w:w="985" w:type="dxa"/>
            <w:tcBorders>
              <w:top w:val="dotted" w:sz="4" w:space="0" w:color="auto"/>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188 </w:t>
            </w:r>
          </w:p>
        </w:tc>
      </w:tr>
      <w:tr w:rsidR="009D51E2" w:rsidRPr="00073175" w:rsidTr="00394575">
        <w:trPr>
          <w:jc w:val="center"/>
        </w:trPr>
        <w:tc>
          <w:tcPr>
            <w:tcW w:w="718" w:type="dxa"/>
            <w:tcBorders>
              <w:top w:val="nil"/>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126</w:t>
            </w:r>
          </w:p>
        </w:tc>
        <w:tc>
          <w:tcPr>
            <w:tcW w:w="858" w:type="dxa"/>
            <w:tcBorders>
              <w:top w:val="nil"/>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2037</w:t>
            </w:r>
          </w:p>
        </w:tc>
        <w:tc>
          <w:tcPr>
            <w:tcW w:w="1021" w:type="dxa"/>
            <w:tcBorders>
              <w:top w:val="nil"/>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858 </w:t>
            </w:r>
          </w:p>
        </w:tc>
        <w:tc>
          <w:tcPr>
            <w:tcW w:w="1021" w:type="dxa"/>
            <w:tcBorders>
              <w:top w:val="nil"/>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2,697 </w:t>
            </w:r>
          </w:p>
        </w:tc>
        <w:tc>
          <w:tcPr>
            <w:tcW w:w="1021" w:type="dxa"/>
            <w:tcBorders>
              <w:top w:val="nil"/>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942 </w:t>
            </w:r>
          </w:p>
        </w:tc>
        <w:tc>
          <w:tcPr>
            <w:tcW w:w="1021" w:type="dxa"/>
            <w:tcBorders>
              <w:top w:val="nil"/>
              <w:bottom w:val="nil"/>
            </w:tcBorders>
            <w:vAlign w:val="bottom"/>
          </w:tcPr>
          <w:p w:rsidR="009D51E2" w:rsidRPr="00073175" w:rsidRDefault="009D51E2" w:rsidP="009D51E2">
            <w:pPr>
              <w:snapToGrid w:val="0"/>
              <w:spacing w:line="260" w:lineRule="exact"/>
              <w:ind w:rightChars="100" w:right="240"/>
              <w:jc w:val="right"/>
            </w:pPr>
            <w:r w:rsidRPr="00073175">
              <w:t xml:space="preserve">950 </w:t>
            </w:r>
          </w:p>
        </w:tc>
        <w:tc>
          <w:tcPr>
            <w:tcW w:w="1022" w:type="dxa"/>
            <w:tcBorders>
              <w:top w:val="nil"/>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805 </w:t>
            </w:r>
          </w:p>
        </w:tc>
        <w:tc>
          <w:tcPr>
            <w:tcW w:w="806" w:type="dxa"/>
            <w:tcBorders>
              <w:top w:val="nil"/>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154 </w:t>
            </w:r>
          </w:p>
        </w:tc>
        <w:tc>
          <w:tcPr>
            <w:tcW w:w="984" w:type="dxa"/>
            <w:tcBorders>
              <w:top w:val="nil"/>
              <w:bottom w:val="nil"/>
            </w:tcBorders>
            <w:vAlign w:val="bottom"/>
          </w:tcPr>
          <w:p w:rsidR="009D51E2" w:rsidRPr="00073175" w:rsidRDefault="009D51E2" w:rsidP="009D51E2">
            <w:pPr>
              <w:snapToGrid w:val="0"/>
              <w:spacing w:line="260" w:lineRule="exact"/>
              <w:jc w:val="center"/>
            </w:pPr>
            <w:r w:rsidRPr="00073175">
              <w:t xml:space="preserve">161 </w:t>
            </w:r>
          </w:p>
        </w:tc>
        <w:tc>
          <w:tcPr>
            <w:tcW w:w="985" w:type="dxa"/>
            <w:tcBorders>
              <w:top w:val="nil"/>
              <w:bottom w:val="nil"/>
            </w:tcBorders>
            <w:vAlign w:val="bottom"/>
          </w:tcPr>
          <w:p w:rsidR="009D51E2" w:rsidRPr="00073175" w:rsidRDefault="009D51E2" w:rsidP="009D51E2">
            <w:pPr>
              <w:snapToGrid w:val="0"/>
              <w:spacing w:line="260" w:lineRule="exact"/>
              <w:jc w:val="center"/>
            </w:pPr>
            <w:r w:rsidRPr="00073175">
              <w:t xml:space="preserve">152 </w:t>
            </w:r>
          </w:p>
        </w:tc>
        <w:tc>
          <w:tcPr>
            <w:tcW w:w="985" w:type="dxa"/>
            <w:tcBorders>
              <w:top w:val="nil"/>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205 </w:t>
            </w:r>
          </w:p>
        </w:tc>
      </w:tr>
      <w:tr w:rsidR="009D51E2" w:rsidRPr="00073175" w:rsidTr="00394575">
        <w:trPr>
          <w:jc w:val="center"/>
        </w:trPr>
        <w:tc>
          <w:tcPr>
            <w:tcW w:w="718" w:type="dxa"/>
            <w:tcBorders>
              <w:top w:val="nil"/>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127</w:t>
            </w:r>
          </w:p>
        </w:tc>
        <w:tc>
          <w:tcPr>
            <w:tcW w:w="858" w:type="dxa"/>
            <w:tcBorders>
              <w:top w:val="nil"/>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2038</w:t>
            </w:r>
          </w:p>
        </w:tc>
        <w:tc>
          <w:tcPr>
            <w:tcW w:w="1021" w:type="dxa"/>
            <w:tcBorders>
              <w:top w:val="nil"/>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841 </w:t>
            </w:r>
          </w:p>
        </w:tc>
        <w:tc>
          <w:tcPr>
            <w:tcW w:w="1021" w:type="dxa"/>
            <w:tcBorders>
              <w:top w:val="nil"/>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2,640 </w:t>
            </w:r>
          </w:p>
        </w:tc>
        <w:tc>
          <w:tcPr>
            <w:tcW w:w="1021" w:type="dxa"/>
            <w:tcBorders>
              <w:top w:val="nil"/>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936 </w:t>
            </w:r>
          </w:p>
        </w:tc>
        <w:tc>
          <w:tcPr>
            <w:tcW w:w="1021" w:type="dxa"/>
            <w:tcBorders>
              <w:top w:val="nil"/>
              <w:bottom w:val="nil"/>
            </w:tcBorders>
            <w:vAlign w:val="bottom"/>
          </w:tcPr>
          <w:p w:rsidR="009D51E2" w:rsidRPr="00073175" w:rsidRDefault="009D51E2" w:rsidP="009D51E2">
            <w:pPr>
              <w:snapToGrid w:val="0"/>
              <w:spacing w:line="260" w:lineRule="exact"/>
              <w:ind w:rightChars="100" w:right="240"/>
              <w:jc w:val="right"/>
            </w:pPr>
            <w:r w:rsidRPr="00073175">
              <w:t xml:space="preserve">944 </w:t>
            </w:r>
          </w:p>
        </w:tc>
        <w:tc>
          <w:tcPr>
            <w:tcW w:w="1022" w:type="dxa"/>
            <w:tcBorders>
              <w:top w:val="nil"/>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759 </w:t>
            </w:r>
          </w:p>
        </w:tc>
        <w:tc>
          <w:tcPr>
            <w:tcW w:w="806" w:type="dxa"/>
            <w:tcBorders>
              <w:top w:val="nil"/>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153 </w:t>
            </w:r>
          </w:p>
        </w:tc>
        <w:tc>
          <w:tcPr>
            <w:tcW w:w="984" w:type="dxa"/>
            <w:tcBorders>
              <w:top w:val="nil"/>
              <w:bottom w:val="nil"/>
            </w:tcBorders>
            <w:vAlign w:val="bottom"/>
          </w:tcPr>
          <w:p w:rsidR="009D51E2" w:rsidRPr="00073175" w:rsidRDefault="009D51E2" w:rsidP="009D51E2">
            <w:pPr>
              <w:snapToGrid w:val="0"/>
              <w:spacing w:line="260" w:lineRule="exact"/>
              <w:jc w:val="center"/>
            </w:pPr>
            <w:r w:rsidRPr="00073175">
              <w:t xml:space="preserve">159 </w:t>
            </w:r>
          </w:p>
        </w:tc>
        <w:tc>
          <w:tcPr>
            <w:tcW w:w="985" w:type="dxa"/>
            <w:tcBorders>
              <w:top w:val="nil"/>
              <w:bottom w:val="nil"/>
            </w:tcBorders>
            <w:vAlign w:val="bottom"/>
          </w:tcPr>
          <w:p w:rsidR="009D51E2" w:rsidRPr="00073175" w:rsidRDefault="009D51E2" w:rsidP="009D51E2">
            <w:pPr>
              <w:snapToGrid w:val="0"/>
              <w:spacing w:line="260" w:lineRule="exact"/>
              <w:jc w:val="center"/>
            </w:pPr>
            <w:r w:rsidRPr="00073175">
              <w:t xml:space="preserve">156 </w:t>
            </w:r>
          </w:p>
        </w:tc>
        <w:tc>
          <w:tcPr>
            <w:tcW w:w="985" w:type="dxa"/>
            <w:tcBorders>
              <w:top w:val="nil"/>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166 </w:t>
            </w:r>
          </w:p>
        </w:tc>
      </w:tr>
      <w:tr w:rsidR="009D51E2" w:rsidRPr="00073175" w:rsidTr="00394575">
        <w:trPr>
          <w:jc w:val="center"/>
        </w:trPr>
        <w:tc>
          <w:tcPr>
            <w:tcW w:w="718" w:type="dxa"/>
            <w:tcBorders>
              <w:top w:val="nil"/>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128</w:t>
            </w:r>
          </w:p>
        </w:tc>
        <w:tc>
          <w:tcPr>
            <w:tcW w:w="858" w:type="dxa"/>
            <w:tcBorders>
              <w:top w:val="nil"/>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2039</w:t>
            </w:r>
          </w:p>
        </w:tc>
        <w:tc>
          <w:tcPr>
            <w:tcW w:w="1021" w:type="dxa"/>
            <w:tcBorders>
              <w:top w:val="nil"/>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825 </w:t>
            </w:r>
          </w:p>
        </w:tc>
        <w:tc>
          <w:tcPr>
            <w:tcW w:w="1021" w:type="dxa"/>
            <w:tcBorders>
              <w:top w:val="nil"/>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2,591 </w:t>
            </w:r>
          </w:p>
        </w:tc>
        <w:tc>
          <w:tcPr>
            <w:tcW w:w="1021" w:type="dxa"/>
            <w:tcBorders>
              <w:top w:val="nil"/>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928 </w:t>
            </w:r>
          </w:p>
        </w:tc>
        <w:tc>
          <w:tcPr>
            <w:tcW w:w="1021" w:type="dxa"/>
            <w:tcBorders>
              <w:top w:val="nil"/>
              <w:bottom w:val="nil"/>
            </w:tcBorders>
            <w:vAlign w:val="bottom"/>
          </w:tcPr>
          <w:p w:rsidR="009D51E2" w:rsidRPr="00073175" w:rsidRDefault="009D51E2" w:rsidP="009D51E2">
            <w:pPr>
              <w:snapToGrid w:val="0"/>
              <w:spacing w:line="260" w:lineRule="exact"/>
              <w:ind w:rightChars="100" w:right="240"/>
              <w:jc w:val="right"/>
            </w:pPr>
            <w:r w:rsidRPr="00073175">
              <w:t xml:space="preserve">955 </w:t>
            </w:r>
          </w:p>
        </w:tc>
        <w:tc>
          <w:tcPr>
            <w:tcW w:w="1022" w:type="dxa"/>
            <w:tcBorders>
              <w:top w:val="nil"/>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708 </w:t>
            </w:r>
          </w:p>
        </w:tc>
        <w:tc>
          <w:tcPr>
            <w:tcW w:w="806" w:type="dxa"/>
            <w:tcBorders>
              <w:top w:val="nil"/>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151 </w:t>
            </w:r>
          </w:p>
        </w:tc>
        <w:tc>
          <w:tcPr>
            <w:tcW w:w="984" w:type="dxa"/>
            <w:tcBorders>
              <w:top w:val="nil"/>
              <w:bottom w:val="nil"/>
            </w:tcBorders>
            <w:vAlign w:val="bottom"/>
          </w:tcPr>
          <w:p w:rsidR="009D51E2" w:rsidRPr="00073175" w:rsidRDefault="009D51E2" w:rsidP="009D51E2">
            <w:pPr>
              <w:snapToGrid w:val="0"/>
              <w:spacing w:line="260" w:lineRule="exact"/>
              <w:jc w:val="center"/>
            </w:pPr>
            <w:r w:rsidRPr="00073175">
              <w:t xml:space="preserve">159 </w:t>
            </w:r>
          </w:p>
        </w:tc>
        <w:tc>
          <w:tcPr>
            <w:tcW w:w="985" w:type="dxa"/>
            <w:tcBorders>
              <w:top w:val="nil"/>
              <w:bottom w:val="nil"/>
            </w:tcBorders>
            <w:vAlign w:val="bottom"/>
          </w:tcPr>
          <w:p w:rsidR="009D51E2" w:rsidRPr="00073175" w:rsidRDefault="009D51E2" w:rsidP="009D51E2">
            <w:pPr>
              <w:snapToGrid w:val="0"/>
              <w:spacing w:line="260" w:lineRule="exact"/>
              <w:jc w:val="center"/>
            </w:pPr>
            <w:r w:rsidRPr="00073175">
              <w:t xml:space="preserve">168 </w:t>
            </w:r>
          </w:p>
        </w:tc>
        <w:tc>
          <w:tcPr>
            <w:tcW w:w="985" w:type="dxa"/>
            <w:tcBorders>
              <w:top w:val="nil"/>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149 </w:t>
            </w:r>
          </w:p>
        </w:tc>
      </w:tr>
      <w:tr w:rsidR="009D51E2" w:rsidRPr="00073175" w:rsidTr="00394575">
        <w:trPr>
          <w:jc w:val="center"/>
        </w:trPr>
        <w:tc>
          <w:tcPr>
            <w:tcW w:w="718" w:type="dxa"/>
            <w:tcBorders>
              <w:top w:val="nil"/>
              <w:left w:val="single" w:sz="4" w:space="0" w:color="auto"/>
              <w:bottom w:val="dotted"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129</w:t>
            </w:r>
          </w:p>
        </w:tc>
        <w:tc>
          <w:tcPr>
            <w:tcW w:w="858" w:type="dxa"/>
            <w:tcBorders>
              <w:top w:val="nil"/>
              <w:left w:val="nil"/>
              <w:bottom w:val="dotted" w:sz="4" w:space="0" w:color="auto"/>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2040</w:t>
            </w:r>
          </w:p>
        </w:tc>
        <w:tc>
          <w:tcPr>
            <w:tcW w:w="1021" w:type="dxa"/>
            <w:tcBorders>
              <w:top w:val="nil"/>
              <w:left w:val="single" w:sz="4" w:space="0" w:color="auto"/>
              <w:bottom w:val="dotted"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816 </w:t>
            </w:r>
          </w:p>
        </w:tc>
        <w:tc>
          <w:tcPr>
            <w:tcW w:w="1021" w:type="dxa"/>
            <w:tcBorders>
              <w:top w:val="nil"/>
              <w:left w:val="single" w:sz="4" w:space="0" w:color="auto"/>
              <w:bottom w:val="dotted" w:sz="4" w:space="0" w:color="auto"/>
            </w:tcBorders>
            <w:vAlign w:val="bottom"/>
          </w:tcPr>
          <w:p w:rsidR="009D51E2" w:rsidRPr="00073175" w:rsidRDefault="009D51E2" w:rsidP="009D51E2">
            <w:pPr>
              <w:snapToGrid w:val="0"/>
              <w:spacing w:line="260" w:lineRule="exact"/>
              <w:jc w:val="center"/>
            </w:pPr>
            <w:r w:rsidRPr="00073175">
              <w:t xml:space="preserve">2,544 </w:t>
            </w:r>
          </w:p>
        </w:tc>
        <w:tc>
          <w:tcPr>
            <w:tcW w:w="1021" w:type="dxa"/>
            <w:tcBorders>
              <w:top w:val="nil"/>
              <w:left w:val="nil"/>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911 </w:t>
            </w:r>
          </w:p>
        </w:tc>
        <w:tc>
          <w:tcPr>
            <w:tcW w:w="1021" w:type="dxa"/>
            <w:tcBorders>
              <w:top w:val="nil"/>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961 </w:t>
            </w:r>
          </w:p>
        </w:tc>
        <w:tc>
          <w:tcPr>
            <w:tcW w:w="1022" w:type="dxa"/>
            <w:tcBorders>
              <w:top w:val="nil"/>
              <w:bottom w:val="dotted" w:sz="4" w:space="0" w:color="auto"/>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672 </w:t>
            </w:r>
          </w:p>
        </w:tc>
        <w:tc>
          <w:tcPr>
            <w:tcW w:w="806" w:type="dxa"/>
            <w:tcBorders>
              <w:top w:val="nil"/>
              <w:left w:val="single" w:sz="4" w:space="0" w:color="auto"/>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140 </w:t>
            </w:r>
          </w:p>
        </w:tc>
        <w:tc>
          <w:tcPr>
            <w:tcW w:w="984" w:type="dxa"/>
            <w:tcBorders>
              <w:top w:val="nil"/>
              <w:bottom w:val="dotted" w:sz="4" w:space="0" w:color="auto"/>
            </w:tcBorders>
            <w:vAlign w:val="bottom"/>
          </w:tcPr>
          <w:p w:rsidR="009D51E2" w:rsidRPr="00073175" w:rsidRDefault="009D51E2" w:rsidP="009D51E2">
            <w:pPr>
              <w:snapToGrid w:val="0"/>
              <w:spacing w:line="260" w:lineRule="exact"/>
              <w:jc w:val="center"/>
            </w:pPr>
            <w:r w:rsidRPr="00073175">
              <w:t xml:space="preserve">158 </w:t>
            </w:r>
          </w:p>
        </w:tc>
        <w:tc>
          <w:tcPr>
            <w:tcW w:w="985" w:type="dxa"/>
            <w:tcBorders>
              <w:top w:val="nil"/>
              <w:bottom w:val="dotted" w:sz="4" w:space="0" w:color="auto"/>
            </w:tcBorders>
            <w:vAlign w:val="bottom"/>
          </w:tcPr>
          <w:p w:rsidR="009D51E2" w:rsidRPr="00073175" w:rsidRDefault="009D51E2" w:rsidP="009D51E2">
            <w:pPr>
              <w:snapToGrid w:val="0"/>
              <w:spacing w:line="260" w:lineRule="exact"/>
              <w:jc w:val="center"/>
            </w:pPr>
            <w:r w:rsidRPr="00073175">
              <w:t xml:space="preserve">161 </w:t>
            </w:r>
          </w:p>
        </w:tc>
        <w:tc>
          <w:tcPr>
            <w:tcW w:w="985" w:type="dxa"/>
            <w:tcBorders>
              <w:top w:val="nil"/>
              <w:bottom w:val="dotted" w:sz="4" w:space="0" w:color="auto"/>
              <w:right w:val="single" w:sz="4" w:space="0" w:color="auto"/>
            </w:tcBorders>
            <w:vAlign w:val="bottom"/>
          </w:tcPr>
          <w:p w:rsidR="009D51E2" w:rsidRPr="00073175" w:rsidRDefault="009D51E2" w:rsidP="009D51E2">
            <w:pPr>
              <w:snapToGrid w:val="0"/>
              <w:spacing w:line="260" w:lineRule="exact"/>
              <w:jc w:val="center"/>
            </w:pPr>
            <w:r w:rsidRPr="00073175">
              <w:t xml:space="preserve">152 </w:t>
            </w:r>
          </w:p>
        </w:tc>
      </w:tr>
      <w:tr w:rsidR="009D51E2" w:rsidRPr="00073175" w:rsidTr="00394575">
        <w:trPr>
          <w:jc w:val="center"/>
        </w:trPr>
        <w:tc>
          <w:tcPr>
            <w:tcW w:w="718" w:type="dxa"/>
            <w:tcBorders>
              <w:top w:val="dotted" w:sz="4" w:space="0" w:color="auto"/>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130</w:t>
            </w:r>
          </w:p>
        </w:tc>
        <w:tc>
          <w:tcPr>
            <w:tcW w:w="858" w:type="dxa"/>
            <w:tcBorders>
              <w:top w:val="dotted" w:sz="4" w:space="0" w:color="auto"/>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2041</w:t>
            </w:r>
          </w:p>
        </w:tc>
        <w:tc>
          <w:tcPr>
            <w:tcW w:w="1021" w:type="dxa"/>
            <w:tcBorders>
              <w:top w:val="dotted" w:sz="4" w:space="0" w:color="auto"/>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807 </w:t>
            </w:r>
          </w:p>
        </w:tc>
        <w:tc>
          <w:tcPr>
            <w:tcW w:w="1021" w:type="dxa"/>
            <w:tcBorders>
              <w:top w:val="dotted" w:sz="4" w:space="0" w:color="auto"/>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2,478 </w:t>
            </w:r>
          </w:p>
        </w:tc>
        <w:tc>
          <w:tcPr>
            <w:tcW w:w="1021" w:type="dxa"/>
            <w:tcBorders>
              <w:top w:val="dotted" w:sz="4" w:space="0" w:color="auto"/>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893 </w:t>
            </w:r>
          </w:p>
        </w:tc>
        <w:tc>
          <w:tcPr>
            <w:tcW w:w="1021" w:type="dxa"/>
            <w:tcBorders>
              <w:top w:val="dotted"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962 </w:t>
            </w:r>
          </w:p>
        </w:tc>
        <w:tc>
          <w:tcPr>
            <w:tcW w:w="1022" w:type="dxa"/>
            <w:tcBorders>
              <w:top w:val="dotted" w:sz="4" w:space="0" w:color="auto"/>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623 </w:t>
            </w:r>
          </w:p>
        </w:tc>
        <w:tc>
          <w:tcPr>
            <w:tcW w:w="806" w:type="dxa"/>
            <w:tcBorders>
              <w:top w:val="dotted" w:sz="4" w:space="0" w:color="auto"/>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138 </w:t>
            </w:r>
          </w:p>
        </w:tc>
        <w:tc>
          <w:tcPr>
            <w:tcW w:w="984" w:type="dxa"/>
            <w:tcBorders>
              <w:top w:val="dotted" w:sz="4" w:space="0" w:color="auto"/>
              <w:bottom w:val="nil"/>
            </w:tcBorders>
            <w:vAlign w:val="bottom"/>
          </w:tcPr>
          <w:p w:rsidR="009D51E2" w:rsidRPr="00073175" w:rsidRDefault="009D51E2" w:rsidP="009D51E2">
            <w:pPr>
              <w:snapToGrid w:val="0"/>
              <w:spacing w:line="260" w:lineRule="exact"/>
              <w:jc w:val="center"/>
            </w:pPr>
            <w:r w:rsidRPr="00073175">
              <w:t xml:space="preserve">157 </w:t>
            </w:r>
          </w:p>
        </w:tc>
        <w:tc>
          <w:tcPr>
            <w:tcW w:w="985" w:type="dxa"/>
            <w:tcBorders>
              <w:top w:val="dotted" w:sz="4" w:space="0" w:color="auto"/>
              <w:bottom w:val="nil"/>
            </w:tcBorders>
            <w:vAlign w:val="bottom"/>
          </w:tcPr>
          <w:p w:rsidR="009D51E2" w:rsidRPr="00073175" w:rsidRDefault="009D51E2" w:rsidP="009D51E2">
            <w:pPr>
              <w:snapToGrid w:val="0"/>
              <w:spacing w:line="260" w:lineRule="exact"/>
              <w:jc w:val="center"/>
            </w:pPr>
            <w:r w:rsidRPr="00073175">
              <w:t xml:space="preserve">160 </w:t>
            </w:r>
          </w:p>
        </w:tc>
        <w:tc>
          <w:tcPr>
            <w:tcW w:w="985" w:type="dxa"/>
            <w:tcBorders>
              <w:top w:val="dotted" w:sz="4" w:space="0" w:color="auto"/>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156 </w:t>
            </w:r>
          </w:p>
        </w:tc>
      </w:tr>
      <w:tr w:rsidR="009D51E2" w:rsidRPr="00073175" w:rsidTr="00394575">
        <w:trPr>
          <w:jc w:val="center"/>
        </w:trPr>
        <w:tc>
          <w:tcPr>
            <w:tcW w:w="718" w:type="dxa"/>
            <w:tcBorders>
              <w:top w:val="nil"/>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131</w:t>
            </w:r>
          </w:p>
        </w:tc>
        <w:tc>
          <w:tcPr>
            <w:tcW w:w="858" w:type="dxa"/>
            <w:tcBorders>
              <w:top w:val="nil"/>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2042</w:t>
            </w:r>
          </w:p>
        </w:tc>
        <w:tc>
          <w:tcPr>
            <w:tcW w:w="1021" w:type="dxa"/>
            <w:tcBorders>
              <w:top w:val="nil"/>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787 </w:t>
            </w:r>
          </w:p>
        </w:tc>
        <w:tc>
          <w:tcPr>
            <w:tcW w:w="1021" w:type="dxa"/>
            <w:tcBorders>
              <w:top w:val="nil"/>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2,461 </w:t>
            </w:r>
          </w:p>
        </w:tc>
        <w:tc>
          <w:tcPr>
            <w:tcW w:w="1021" w:type="dxa"/>
            <w:tcBorders>
              <w:top w:val="nil"/>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885 </w:t>
            </w:r>
          </w:p>
        </w:tc>
        <w:tc>
          <w:tcPr>
            <w:tcW w:w="1021" w:type="dxa"/>
            <w:tcBorders>
              <w:top w:val="nil"/>
              <w:bottom w:val="nil"/>
            </w:tcBorders>
            <w:vAlign w:val="bottom"/>
          </w:tcPr>
          <w:p w:rsidR="009D51E2" w:rsidRPr="00073175" w:rsidRDefault="009D51E2" w:rsidP="009D51E2">
            <w:pPr>
              <w:snapToGrid w:val="0"/>
              <w:spacing w:line="260" w:lineRule="exact"/>
              <w:ind w:rightChars="100" w:right="240"/>
              <w:jc w:val="right"/>
            </w:pPr>
            <w:r w:rsidRPr="00073175">
              <w:t xml:space="preserve">951 </w:t>
            </w:r>
          </w:p>
        </w:tc>
        <w:tc>
          <w:tcPr>
            <w:tcW w:w="1022" w:type="dxa"/>
            <w:tcBorders>
              <w:top w:val="nil"/>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625 </w:t>
            </w:r>
          </w:p>
        </w:tc>
        <w:tc>
          <w:tcPr>
            <w:tcW w:w="806" w:type="dxa"/>
            <w:tcBorders>
              <w:top w:val="nil"/>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147 </w:t>
            </w:r>
          </w:p>
        </w:tc>
        <w:tc>
          <w:tcPr>
            <w:tcW w:w="984" w:type="dxa"/>
            <w:tcBorders>
              <w:top w:val="nil"/>
              <w:bottom w:val="nil"/>
            </w:tcBorders>
            <w:vAlign w:val="bottom"/>
          </w:tcPr>
          <w:p w:rsidR="009D51E2" w:rsidRPr="00073175" w:rsidRDefault="009D51E2" w:rsidP="009D51E2">
            <w:pPr>
              <w:snapToGrid w:val="0"/>
              <w:spacing w:line="260" w:lineRule="exact"/>
              <w:jc w:val="center"/>
            </w:pPr>
            <w:r w:rsidRPr="00073175">
              <w:t xml:space="preserve">156 </w:t>
            </w:r>
          </w:p>
        </w:tc>
        <w:tc>
          <w:tcPr>
            <w:tcW w:w="985" w:type="dxa"/>
            <w:tcBorders>
              <w:top w:val="nil"/>
              <w:bottom w:val="nil"/>
            </w:tcBorders>
            <w:vAlign w:val="bottom"/>
          </w:tcPr>
          <w:p w:rsidR="009D51E2" w:rsidRPr="00073175" w:rsidRDefault="009D51E2" w:rsidP="009D51E2">
            <w:pPr>
              <w:snapToGrid w:val="0"/>
              <w:spacing w:line="260" w:lineRule="exact"/>
              <w:jc w:val="center"/>
            </w:pPr>
            <w:r w:rsidRPr="00073175">
              <w:t xml:space="preserve">159 </w:t>
            </w:r>
          </w:p>
        </w:tc>
        <w:tc>
          <w:tcPr>
            <w:tcW w:w="985" w:type="dxa"/>
            <w:tcBorders>
              <w:top w:val="nil"/>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168 </w:t>
            </w:r>
          </w:p>
        </w:tc>
      </w:tr>
      <w:tr w:rsidR="009D51E2" w:rsidRPr="00073175" w:rsidTr="00394575">
        <w:trPr>
          <w:jc w:val="center"/>
        </w:trPr>
        <w:tc>
          <w:tcPr>
            <w:tcW w:w="718" w:type="dxa"/>
            <w:tcBorders>
              <w:top w:val="nil"/>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132</w:t>
            </w:r>
          </w:p>
        </w:tc>
        <w:tc>
          <w:tcPr>
            <w:tcW w:w="858" w:type="dxa"/>
            <w:tcBorders>
              <w:top w:val="nil"/>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2043</w:t>
            </w:r>
          </w:p>
        </w:tc>
        <w:tc>
          <w:tcPr>
            <w:tcW w:w="1021" w:type="dxa"/>
            <w:tcBorders>
              <w:top w:val="nil"/>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772 </w:t>
            </w:r>
          </w:p>
        </w:tc>
        <w:tc>
          <w:tcPr>
            <w:tcW w:w="1021" w:type="dxa"/>
            <w:tcBorders>
              <w:top w:val="nil"/>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2,453 </w:t>
            </w:r>
          </w:p>
        </w:tc>
        <w:tc>
          <w:tcPr>
            <w:tcW w:w="1021" w:type="dxa"/>
            <w:tcBorders>
              <w:top w:val="nil"/>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871 </w:t>
            </w:r>
          </w:p>
        </w:tc>
        <w:tc>
          <w:tcPr>
            <w:tcW w:w="1021" w:type="dxa"/>
            <w:tcBorders>
              <w:top w:val="nil"/>
              <w:bottom w:val="nil"/>
            </w:tcBorders>
            <w:vAlign w:val="bottom"/>
          </w:tcPr>
          <w:p w:rsidR="009D51E2" w:rsidRPr="00073175" w:rsidRDefault="009D51E2" w:rsidP="009D51E2">
            <w:pPr>
              <w:snapToGrid w:val="0"/>
              <w:spacing w:line="260" w:lineRule="exact"/>
              <w:ind w:rightChars="100" w:right="240"/>
              <w:jc w:val="right"/>
            </w:pPr>
            <w:r w:rsidRPr="00073175">
              <w:t xml:space="preserve">944 </w:t>
            </w:r>
          </w:p>
        </w:tc>
        <w:tc>
          <w:tcPr>
            <w:tcW w:w="1022" w:type="dxa"/>
            <w:tcBorders>
              <w:top w:val="nil"/>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637 </w:t>
            </w:r>
          </w:p>
        </w:tc>
        <w:tc>
          <w:tcPr>
            <w:tcW w:w="806" w:type="dxa"/>
            <w:tcBorders>
              <w:top w:val="nil"/>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140 </w:t>
            </w:r>
          </w:p>
        </w:tc>
        <w:tc>
          <w:tcPr>
            <w:tcW w:w="984" w:type="dxa"/>
            <w:tcBorders>
              <w:top w:val="nil"/>
              <w:bottom w:val="nil"/>
            </w:tcBorders>
            <w:vAlign w:val="bottom"/>
          </w:tcPr>
          <w:p w:rsidR="009D51E2" w:rsidRPr="00073175" w:rsidRDefault="009D51E2" w:rsidP="009D51E2">
            <w:pPr>
              <w:snapToGrid w:val="0"/>
              <w:spacing w:line="260" w:lineRule="exact"/>
              <w:jc w:val="center"/>
            </w:pPr>
            <w:r w:rsidRPr="00073175">
              <w:t xml:space="preserve">155 </w:t>
            </w:r>
          </w:p>
        </w:tc>
        <w:tc>
          <w:tcPr>
            <w:tcW w:w="985" w:type="dxa"/>
            <w:tcBorders>
              <w:top w:val="nil"/>
              <w:bottom w:val="nil"/>
            </w:tcBorders>
            <w:vAlign w:val="bottom"/>
          </w:tcPr>
          <w:p w:rsidR="009D51E2" w:rsidRPr="00073175" w:rsidRDefault="009D51E2" w:rsidP="009D51E2">
            <w:pPr>
              <w:snapToGrid w:val="0"/>
              <w:spacing w:line="260" w:lineRule="exact"/>
              <w:jc w:val="center"/>
            </w:pPr>
            <w:r w:rsidRPr="00073175">
              <w:t xml:space="preserve">158 </w:t>
            </w:r>
          </w:p>
        </w:tc>
        <w:tc>
          <w:tcPr>
            <w:tcW w:w="985" w:type="dxa"/>
            <w:tcBorders>
              <w:top w:val="nil"/>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162 </w:t>
            </w:r>
          </w:p>
        </w:tc>
      </w:tr>
      <w:tr w:rsidR="009D51E2" w:rsidRPr="00073175" w:rsidTr="00394575">
        <w:trPr>
          <w:jc w:val="center"/>
        </w:trPr>
        <w:tc>
          <w:tcPr>
            <w:tcW w:w="718" w:type="dxa"/>
            <w:tcBorders>
              <w:top w:val="nil"/>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133</w:t>
            </w:r>
          </w:p>
        </w:tc>
        <w:tc>
          <w:tcPr>
            <w:tcW w:w="858" w:type="dxa"/>
            <w:tcBorders>
              <w:top w:val="nil"/>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2044</w:t>
            </w:r>
          </w:p>
        </w:tc>
        <w:tc>
          <w:tcPr>
            <w:tcW w:w="1021" w:type="dxa"/>
            <w:tcBorders>
              <w:top w:val="nil"/>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761 </w:t>
            </w:r>
          </w:p>
        </w:tc>
        <w:tc>
          <w:tcPr>
            <w:tcW w:w="1021" w:type="dxa"/>
            <w:tcBorders>
              <w:top w:val="nil"/>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2,438 </w:t>
            </w:r>
          </w:p>
        </w:tc>
        <w:tc>
          <w:tcPr>
            <w:tcW w:w="1021" w:type="dxa"/>
            <w:tcBorders>
              <w:top w:val="nil"/>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855 </w:t>
            </w:r>
          </w:p>
        </w:tc>
        <w:tc>
          <w:tcPr>
            <w:tcW w:w="1021" w:type="dxa"/>
            <w:tcBorders>
              <w:top w:val="nil"/>
              <w:bottom w:val="nil"/>
            </w:tcBorders>
            <w:vAlign w:val="bottom"/>
          </w:tcPr>
          <w:p w:rsidR="009D51E2" w:rsidRPr="00073175" w:rsidRDefault="009D51E2" w:rsidP="009D51E2">
            <w:pPr>
              <w:snapToGrid w:val="0"/>
              <w:spacing w:line="260" w:lineRule="exact"/>
              <w:ind w:rightChars="100" w:right="240"/>
              <w:jc w:val="right"/>
            </w:pPr>
            <w:r w:rsidRPr="00073175">
              <w:t xml:space="preserve">938 </w:t>
            </w:r>
          </w:p>
        </w:tc>
        <w:tc>
          <w:tcPr>
            <w:tcW w:w="1022" w:type="dxa"/>
            <w:tcBorders>
              <w:top w:val="nil"/>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645 </w:t>
            </w:r>
          </w:p>
        </w:tc>
        <w:tc>
          <w:tcPr>
            <w:tcW w:w="806" w:type="dxa"/>
            <w:tcBorders>
              <w:top w:val="nil"/>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137 </w:t>
            </w:r>
          </w:p>
        </w:tc>
        <w:tc>
          <w:tcPr>
            <w:tcW w:w="984" w:type="dxa"/>
            <w:tcBorders>
              <w:top w:val="nil"/>
              <w:bottom w:val="nil"/>
            </w:tcBorders>
            <w:vAlign w:val="bottom"/>
          </w:tcPr>
          <w:p w:rsidR="009D51E2" w:rsidRPr="00073175" w:rsidRDefault="009D51E2" w:rsidP="009D51E2">
            <w:pPr>
              <w:snapToGrid w:val="0"/>
              <w:spacing w:line="260" w:lineRule="exact"/>
              <w:jc w:val="center"/>
            </w:pPr>
            <w:r w:rsidRPr="00073175">
              <w:t xml:space="preserve">153 </w:t>
            </w:r>
          </w:p>
        </w:tc>
        <w:tc>
          <w:tcPr>
            <w:tcW w:w="985" w:type="dxa"/>
            <w:tcBorders>
              <w:top w:val="nil"/>
              <w:bottom w:val="nil"/>
            </w:tcBorders>
            <w:vAlign w:val="bottom"/>
          </w:tcPr>
          <w:p w:rsidR="009D51E2" w:rsidRPr="00073175" w:rsidRDefault="009D51E2" w:rsidP="009D51E2">
            <w:pPr>
              <w:snapToGrid w:val="0"/>
              <w:spacing w:line="260" w:lineRule="exact"/>
              <w:jc w:val="center"/>
            </w:pPr>
            <w:r w:rsidRPr="00073175">
              <w:t xml:space="preserve">157 </w:t>
            </w:r>
          </w:p>
        </w:tc>
        <w:tc>
          <w:tcPr>
            <w:tcW w:w="985" w:type="dxa"/>
            <w:tcBorders>
              <w:top w:val="nil"/>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160 </w:t>
            </w:r>
          </w:p>
        </w:tc>
      </w:tr>
      <w:tr w:rsidR="009D51E2" w:rsidRPr="00073175" w:rsidTr="00394575">
        <w:trPr>
          <w:jc w:val="center"/>
        </w:trPr>
        <w:tc>
          <w:tcPr>
            <w:tcW w:w="718" w:type="dxa"/>
            <w:tcBorders>
              <w:top w:val="nil"/>
              <w:left w:val="single" w:sz="4" w:space="0" w:color="auto"/>
              <w:bottom w:val="dotted"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134</w:t>
            </w:r>
          </w:p>
        </w:tc>
        <w:tc>
          <w:tcPr>
            <w:tcW w:w="858" w:type="dxa"/>
            <w:tcBorders>
              <w:top w:val="nil"/>
              <w:left w:val="nil"/>
              <w:bottom w:val="dotted" w:sz="4" w:space="0" w:color="auto"/>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2045</w:t>
            </w:r>
          </w:p>
        </w:tc>
        <w:tc>
          <w:tcPr>
            <w:tcW w:w="1021" w:type="dxa"/>
            <w:tcBorders>
              <w:top w:val="nil"/>
              <w:left w:val="single" w:sz="4" w:space="0" w:color="auto"/>
              <w:bottom w:val="dotted"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750 </w:t>
            </w:r>
          </w:p>
        </w:tc>
        <w:tc>
          <w:tcPr>
            <w:tcW w:w="1021" w:type="dxa"/>
            <w:tcBorders>
              <w:top w:val="nil"/>
              <w:left w:val="single" w:sz="4" w:space="0" w:color="auto"/>
              <w:bottom w:val="dotted" w:sz="4" w:space="0" w:color="auto"/>
            </w:tcBorders>
            <w:vAlign w:val="bottom"/>
          </w:tcPr>
          <w:p w:rsidR="009D51E2" w:rsidRPr="00073175" w:rsidRDefault="009D51E2" w:rsidP="009D51E2">
            <w:pPr>
              <w:snapToGrid w:val="0"/>
              <w:spacing w:line="260" w:lineRule="exact"/>
              <w:jc w:val="center"/>
            </w:pPr>
            <w:r w:rsidRPr="00073175">
              <w:t xml:space="preserve">2,418 </w:t>
            </w:r>
          </w:p>
        </w:tc>
        <w:tc>
          <w:tcPr>
            <w:tcW w:w="1021" w:type="dxa"/>
            <w:tcBorders>
              <w:top w:val="nil"/>
              <w:left w:val="nil"/>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838 </w:t>
            </w:r>
          </w:p>
        </w:tc>
        <w:tc>
          <w:tcPr>
            <w:tcW w:w="1021" w:type="dxa"/>
            <w:tcBorders>
              <w:top w:val="nil"/>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930 </w:t>
            </w:r>
          </w:p>
        </w:tc>
        <w:tc>
          <w:tcPr>
            <w:tcW w:w="1022" w:type="dxa"/>
            <w:tcBorders>
              <w:top w:val="nil"/>
              <w:bottom w:val="dotted" w:sz="4" w:space="0" w:color="auto"/>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649 </w:t>
            </w:r>
          </w:p>
        </w:tc>
        <w:tc>
          <w:tcPr>
            <w:tcW w:w="806" w:type="dxa"/>
            <w:tcBorders>
              <w:top w:val="nil"/>
              <w:left w:val="single" w:sz="4" w:space="0" w:color="auto"/>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135 </w:t>
            </w:r>
          </w:p>
        </w:tc>
        <w:tc>
          <w:tcPr>
            <w:tcW w:w="984" w:type="dxa"/>
            <w:tcBorders>
              <w:top w:val="nil"/>
              <w:bottom w:val="dotted" w:sz="4" w:space="0" w:color="auto"/>
            </w:tcBorders>
            <w:vAlign w:val="bottom"/>
          </w:tcPr>
          <w:p w:rsidR="009D51E2" w:rsidRPr="00073175" w:rsidRDefault="009D51E2" w:rsidP="009D51E2">
            <w:pPr>
              <w:snapToGrid w:val="0"/>
              <w:spacing w:line="260" w:lineRule="exact"/>
              <w:jc w:val="center"/>
            </w:pPr>
            <w:r w:rsidRPr="00073175">
              <w:t xml:space="preserve">151 </w:t>
            </w:r>
          </w:p>
        </w:tc>
        <w:tc>
          <w:tcPr>
            <w:tcW w:w="985" w:type="dxa"/>
            <w:tcBorders>
              <w:top w:val="nil"/>
              <w:bottom w:val="dotted" w:sz="4" w:space="0" w:color="auto"/>
            </w:tcBorders>
            <w:vAlign w:val="bottom"/>
          </w:tcPr>
          <w:p w:rsidR="009D51E2" w:rsidRPr="00073175" w:rsidRDefault="009D51E2" w:rsidP="009D51E2">
            <w:pPr>
              <w:snapToGrid w:val="0"/>
              <w:spacing w:line="260" w:lineRule="exact"/>
              <w:jc w:val="center"/>
            </w:pPr>
            <w:r w:rsidRPr="00073175">
              <w:t xml:space="preserve">156 </w:t>
            </w:r>
          </w:p>
        </w:tc>
        <w:tc>
          <w:tcPr>
            <w:tcW w:w="985" w:type="dxa"/>
            <w:tcBorders>
              <w:top w:val="nil"/>
              <w:bottom w:val="dotted" w:sz="4" w:space="0" w:color="auto"/>
              <w:right w:val="single" w:sz="4" w:space="0" w:color="auto"/>
            </w:tcBorders>
            <w:vAlign w:val="bottom"/>
          </w:tcPr>
          <w:p w:rsidR="009D51E2" w:rsidRPr="00073175" w:rsidRDefault="009D51E2" w:rsidP="009D51E2">
            <w:pPr>
              <w:snapToGrid w:val="0"/>
              <w:spacing w:line="260" w:lineRule="exact"/>
              <w:jc w:val="center"/>
            </w:pPr>
            <w:r w:rsidRPr="00073175">
              <w:t xml:space="preserve">160 </w:t>
            </w:r>
          </w:p>
        </w:tc>
      </w:tr>
      <w:tr w:rsidR="009D51E2" w:rsidRPr="00073175" w:rsidTr="00394575">
        <w:trPr>
          <w:jc w:val="center"/>
        </w:trPr>
        <w:tc>
          <w:tcPr>
            <w:tcW w:w="718" w:type="dxa"/>
            <w:tcBorders>
              <w:top w:val="dotted" w:sz="4" w:space="0" w:color="auto"/>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135</w:t>
            </w:r>
          </w:p>
        </w:tc>
        <w:tc>
          <w:tcPr>
            <w:tcW w:w="858" w:type="dxa"/>
            <w:tcBorders>
              <w:top w:val="dotted" w:sz="4" w:space="0" w:color="auto"/>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2046</w:t>
            </w:r>
          </w:p>
        </w:tc>
        <w:tc>
          <w:tcPr>
            <w:tcW w:w="1021" w:type="dxa"/>
            <w:tcBorders>
              <w:top w:val="dotted" w:sz="4" w:space="0" w:color="auto"/>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741 </w:t>
            </w:r>
          </w:p>
        </w:tc>
        <w:tc>
          <w:tcPr>
            <w:tcW w:w="1021" w:type="dxa"/>
            <w:tcBorders>
              <w:top w:val="dotted" w:sz="4" w:space="0" w:color="auto"/>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2,382 </w:t>
            </w:r>
          </w:p>
        </w:tc>
        <w:tc>
          <w:tcPr>
            <w:tcW w:w="1021" w:type="dxa"/>
            <w:tcBorders>
              <w:top w:val="dotted" w:sz="4" w:space="0" w:color="auto"/>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829 </w:t>
            </w:r>
          </w:p>
        </w:tc>
        <w:tc>
          <w:tcPr>
            <w:tcW w:w="1021" w:type="dxa"/>
            <w:tcBorders>
              <w:top w:val="dotted"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914 </w:t>
            </w:r>
          </w:p>
        </w:tc>
        <w:tc>
          <w:tcPr>
            <w:tcW w:w="1022" w:type="dxa"/>
            <w:tcBorders>
              <w:top w:val="dotted" w:sz="4" w:space="0" w:color="auto"/>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639 </w:t>
            </w:r>
          </w:p>
        </w:tc>
        <w:tc>
          <w:tcPr>
            <w:tcW w:w="806" w:type="dxa"/>
            <w:tcBorders>
              <w:top w:val="dotted" w:sz="4" w:space="0" w:color="auto"/>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131 </w:t>
            </w:r>
          </w:p>
        </w:tc>
        <w:tc>
          <w:tcPr>
            <w:tcW w:w="984" w:type="dxa"/>
            <w:tcBorders>
              <w:top w:val="dotted" w:sz="4" w:space="0" w:color="auto"/>
              <w:bottom w:val="nil"/>
            </w:tcBorders>
            <w:vAlign w:val="bottom"/>
          </w:tcPr>
          <w:p w:rsidR="009D51E2" w:rsidRPr="00073175" w:rsidRDefault="009D51E2" w:rsidP="009D51E2">
            <w:pPr>
              <w:snapToGrid w:val="0"/>
              <w:spacing w:line="260" w:lineRule="exact"/>
              <w:jc w:val="center"/>
            </w:pPr>
            <w:r w:rsidRPr="00073175">
              <w:t xml:space="preserve">141 </w:t>
            </w:r>
          </w:p>
        </w:tc>
        <w:tc>
          <w:tcPr>
            <w:tcW w:w="985" w:type="dxa"/>
            <w:tcBorders>
              <w:top w:val="dotted" w:sz="4" w:space="0" w:color="auto"/>
              <w:bottom w:val="nil"/>
            </w:tcBorders>
            <w:vAlign w:val="bottom"/>
          </w:tcPr>
          <w:p w:rsidR="009D51E2" w:rsidRPr="00073175" w:rsidRDefault="009D51E2" w:rsidP="009D51E2">
            <w:pPr>
              <w:snapToGrid w:val="0"/>
              <w:spacing w:line="260" w:lineRule="exact"/>
              <w:jc w:val="center"/>
            </w:pPr>
            <w:r w:rsidRPr="00073175">
              <w:t xml:space="preserve">155 </w:t>
            </w:r>
          </w:p>
        </w:tc>
        <w:tc>
          <w:tcPr>
            <w:tcW w:w="985" w:type="dxa"/>
            <w:tcBorders>
              <w:top w:val="dotted" w:sz="4" w:space="0" w:color="auto"/>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158 </w:t>
            </w:r>
          </w:p>
        </w:tc>
      </w:tr>
      <w:tr w:rsidR="009D51E2" w:rsidRPr="00073175" w:rsidTr="00394575">
        <w:trPr>
          <w:jc w:val="center"/>
        </w:trPr>
        <w:tc>
          <w:tcPr>
            <w:tcW w:w="718" w:type="dxa"/>
            <w:tcBorders>
              <w:top w:val="nil"/>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136</w:t>
            </w:r>
          </w:p>
        </w:tc>
        <w:tc>
          <w:tcPr>
            <w:tcW w:w="858" w:type="dxa"/>
            <w:tcBorders>
              <w:top w:val="nil"/>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2047</w:t>
            </w:r>
          </w:p>
        </w:tc>
        <w:tc>
          <w:tcPr>
            <w:tcW w:w="1021" w:type="dxa"/>
            <w:tcBorders>
              <w:top w:val="nil"/>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733 </w:t>
            </w:r>
          </w:p>
        </w:tc>
        <w:tc>
          <w:tcPr>
            <w:tcW w:w="1021" w:type="dxa"/>
            <w:tcBorders>
              <w:top w:val="nil"/>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2,351 </w:t>
            </w:r>
          </w:p>
        </w:tc>
        <w:tc>
          <w:tcPr>
            <w:tcW w:w="1021" w:type="dxa"/>
            <w:tcBorders>
              <w:top w:val="nil"/>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820 </w:t>
            </w:r>
          </w:p>
        </w:tc>
        <w:tc>
          <w:tcPr>
            <w:tcW w:w="1021" w:type="dxa"/>
            <w:tcBorders>
              <w:top w:val="nil"/>
              <w:bottom w:val="nil"/>
            </w:tcBorders>
            <w:vAlign w:val="bottom"/>
          </w:tcPr>
          <w:p w:rsidR="009D51E2" w:rsidRPr="00073175" w:rsidRDefault="009D51E2" w:rsidP="009D51E2">
            <w:pPr>
              <w:snapToGrid w:val="0"/>
              <w:spacing w:line="260" w:lineRule="exact"/>
              <w:ind w:rightChars="100" w:right="240"/>
              <w:jc w:val="right"/>
            </w:pPr>
            <w:r w:rsidRPr="00073175">
              <w:t xml:space="preserve">896 </w:t>
            </w:r>
          </w:p>
        </w:tc>
        <w:tc>
          <w:tcPr>
            <w:tcW w:w="1022" w:type="dxa"/>
            <w:tcBorders>
              <w:top w:val="nil"/>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635 </w:t>
            </w:r>
          </w:p>
        </w:tc>
        <w:tc>
          <w:tcPr>
            <w:tcW w:w="806" w:type="dxa"/>
            <w:tcBorders>
              <w:top w:val="nil"/>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129 </w:t>
            </w:r>
          </w:p>
        </w:tc>
        <w:tc>
          <w:tcPr>
            <w:tcW w:w="984" w:type="dxa"/>
            <w:tcBorders>
              <w:top w:val="nil"/>
              <w:bottom w:val="nil"/>
            </w:tcBorders>
            <w:vAlign w:val="bottom"/>
          </w:tcPr>
          <w:p w:rsidR="009D51E2" w:rsidRPr="00073175" w:rsidRDefault="009D51E2" w:rsidP="009D51E2">
            <w:pPr>
              <w:snapToGrid w:val="0"/>
              <w:spacing w:line="260" w:lineRule="exact"/>
              <w:jc w:val="center"/>
            </w:pPr>
            <w:r w:rsidRPr="00073175">
              <w:t xml:space="preserve">139 </w:t>
            </w:r>
          </w:p>
        </w:tc>
        <w:tc>
          <w:tcPr>
            <w:tcW w:w="985" w:type="dxa"/>
            <w:tcBorders>
              <w:top w:val="nil"/>
              <w:bottom w:val="nil"/>
            </w:tcBorders>
            <w:vAlign w:val="bottom"/>
          </w:tcPr>
          <w:p w:rsidR="009D51E2" w:rsidRPr="00073175" w:rsidRDefault="009D51E2" w:rsidP="009D51E2">
            <w:pPr>
              <w:snapToGrid w:val="0"/>
              <w:spacing w:line="260" w:lineRule="exact"/>
              <w:jc w:val="center"/>
            </w:pPr>
            <w:r w:rsidRPr="00073175">
              <w:t xml:space="preserve">154 </w:t>
            </w:r>
          </w:p>
        </w:tc>
        <w:tc>
          <w:tcPr>
            <w:tcW w:w="985" w:type="dxa"/>
            <w:tcBorders>
              <w:top w:val="nil"/>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157 </w:t>
            </w:r>
          </w:p>
        </w:tc>
      </w:tr>
      <w:tr w:rsidR="009D51E2" w:rsidRPr="00073175" w:rsidTr="00394575">
        <w:trPr>
          <w:jc w:val="center"/>
        </w:trPr>
        <w:tc>
          <w:tcPr>
            <w:tcW w:w="718" w:type="dxa"/>
            <w:tcBorders>
              <w:top w:val="nil"/>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137</w:t>
            </w:r>
          </w:p>
        </w:tc>
        <w:tc>
          <w:tcPr>
            <w:tcW w:w="858" w:type="dxa"/>
            <w:tcBorders>
              <w:top w:val="nil"/>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2048</w:t>
            </w:r>
          </w:p>
        </w:tc>
        <w:tc>
          <w:tcPr>
            <w:tcW w:w="1021" w:type="dxa"/>
            <w:tcBorders>
              <w:top w:val="nil"/>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725 </w:t>
            </w:r>
          </w:p>
        </w:tc>
        <w:tc>
          <w:tcPr>
            <w:tcW w:w="1021" w:type="dxa"/>
            <w:tcBorders>
              <w:top w:val="nil"/>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2,319 </w:t>
            </w:r>
          </w:p>
        </w:tc>
        <w:tc>
          <w:tcPr>
            <w:tcW w:w="1021" w:type="dxa"/>
            <w:tcBorders>
              <w:top w:val="nil"/>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800 </w:t>
            </w:r>
          </w:p>
        </w:tc>
        <w:tc>
          <w:tcPr>
            <w:tcW w:w="1021" w:type="dxa"/>
            <w:tcBorders>
              <w:top w:val="nil"/>
              <w:bottom w:val="nil"/>
            </w:tcBorders>
            <w:vAlign w:val="bottom"/>
          </w:tcPr>
          <w:p w:rsidR="009D51E2" w:rsidRPr="00073175" w:rsidRDefault="009D51E2" w:rsidP="009D51E2">
            <w:pPr>
              <w:snapToGrid w:val="0"/>
              <w:spacing w:line="260" w:lineRule="exact"/>
              <w:ind w:rightChars="100" w:right="240"/>
              <w:jc w:val="right"/>
            </w:pPr>
            <w:r w:rsidRPr="00073175">
              <w:t xml:space="preserve">888 </w:t>
            </w:r>
          </w:p>
        </w:tc>
        <w:tc>
          <w:tcPr>
            <w:tcW w:w="1022" w:type="dxa"/>
            <w:tcBorders>
              <w:top w:val="nil"/>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631 </w:t>
            </w:r>
          </w:p>
        </w:tc>
        <w:tc>
          <w:tcPr>
            <w:tcW w:w="806" w:type="dxa"/>
            <w:tcBorders>
              <w:top w:val="nil"/>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127 </w:t>
            </w:r>
          </w:p>
        </w:tc>
        <w:tc>
          <w:tcPr>
            <w:tcW w:w="984" w:type="dxa"/>
            <w:tcBorders>
              <w:top w:val="nil"/>
              <w:bottom w:val="nil"/>
            </w:tcBorders>
            <w:vAlign w:val="bottom"/>
          </w:tcPr>
          <w:p w:rsidR="009D51E2" w:rsidRPr="00073175" w:rsidRDefault="009D51E2" w:rsidP="009D51E2">
            <w:pPr>
              <w:snapToGrid w:val="0"/>
              <w:spacing w:line="260" w:lineRule="exact"/>
              <w:jc w:val="center"/>
            </w:pPr>
            <w:r w:rsidRPr="00073175">
              <w:t xml:space="preserve">148 </w:t>
            </w:r>
          </w:p>
        </w:tc>
        <w:tc>
          <w:tcPr>
            <w:tcW w:w="985" w:type="dxa"/>
            <w:tcBorders>
              <w:top w:val="nil"/>
              <w:bottom w:val="nil"/>
            </w:tcBorders>
            <w:vAlign w:val="bottom"/>
          </w:tcPr>
          <w:p w:rsidR="009D51E2" w:rsidRPr="00073175" w:rsidRDefault="009D51E2" w:rsidP="009D51E2">
            <w:pPr>
              <w:snapToGrid w:val="0"/>
              <w:spacing w:line="260" w:lineRule="exact"/>
              <w:jc w:val="center"/>
            </w:pPr>
            <w:r w:rsidRPr="00073175">
              <w:t xml:space="preserve">152 </w:t>
            </w:r>
          </w:p>
        </w:tc>
        <w:tc>
          <w:tcPr>
            <w:tcW w:w="985" w:type="dxa"/>
            <w:tcBorders>
              <w:top w:val="nil"/>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156 </w:t>
            </w:r>
          </w:p>
        </w:tc>
      </w:tr>
      <w:tr w:rsidR="009D51E2" w:rsidRPr="00073175" w:rsidTr="00394575">
        <w:trPr>
          <w:jc w:val="center"/>
        </w:trPr>
        <w:tc>
          <w:tcPr>
            <w:tcW w:w="718" w:type="dxa"/>
            <w:tcBorders>
              <w:top w:val="nil"/>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138</w:t>
            </w:r>
          </w:p>
        </w:tc>
        <w:tc>
          <w:tcPr>
            <w:tcW w:w="858" w:type="dxa"/>
            <w:tcBorders>
              <w:top w:val="nil"/>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2049</w:t>
            </w:r>
          </w:p>
        </w:tc>
        <w:tc>
          <w:tcPr>
            <w:tcW w:w="1021" w:type="dxa"/>
            <w:tcBorders>
              <w:top w:val="nil"/>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717 </w:t>
            </w:r>
          </w:p>
        </w:tc>
        <w:tc>
          <w:tcPr>
            <w:tcW w:w="1021" w:type="dxa"/>
            <w:tcBorders>
              <w:top w:val="nil"/>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2,286 </w:t>
            </w:r>
          </w:p>
        </w:tc>
        <w:tc>
          <w:tcPr>
            <w:tcW w:w="1021" w:type="dxa"/>
            <w:tcBorders>
              <w:top w:val="nil"/>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785 </w:t>
            </w:r>
          </w:p>
        </w:tc>
        <w:tc>
          <w:tcPr>
            <w:tcW w:w="1021" w:type="dxa"/>
            <w:tcBorders>
              <w:top w:val="nil"/>
              <w:bottom w:val="nil"/>
            </w:tcBorders>
            <w:vAlign w:val="bottom"/>
          </w:tcPr>
          <w:p w:rsidR="009D51E2" w:rsidRPr="00073175" w:rsidRDefault="009D51E2" w:rsidP="009D51E2">
            <w:pPr>
              <w:snapToGrid w:val="0"/>
              <w:spacing w:line="260" w:lineRule="exact"/>
              <w:ind w:rightChars="100" w:right="240"/>
              <w:jc w:val="right"/>
            </w:pPr>
            <w:r w:rsidRPr="00073175">
              <w:t xml:space="preserve">874 </w:t>
            </w:r>
          </w:p>
        </w:tc>
        <w:tc>
          <w:tcPr>
            <w:tcW w:w="1022" w:type="dxa"/>
            <w:tcBorders>
              <w:top w:val="nil"/>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627 </w:t>
            </w:r>
          </w:p>
        </w:tc>
        <w:tc>
          <w:tcPr>
            <w:tcW w:w="806" w:type="dxa"/>
            <w:tcBorders>
              <w:top w:val="nil"/>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126 </w:t>
            </w:r>
          </w:p>
        </w:tc>
        <w:tc>
          <w:tcPr>
            <w:tcW w:w="984" w:type="dxa"/>
            <w:tcBorders>
              <w:top w:val="nil"/>
              <w:bottom w:val="nil"/>
            </w:tcBorders>
            <w:vAlign w:val="bottom"/>
          </w:tcPr>
          <w:p w:rsidR="009D51E2" w:rsidRPr="00073175" w:rsidRDefault="009D51E2" w:rsidP="009D51E2">
            <w:pPr>
              <w:snapToGrid w:val="0"/>
              <w:spacing w:line="260" w:lineRule="exact"/>
              <w:jc w:val="center"/>
            </w:pPr>
            <w:r w:rsidRPr="00073175">
              <w:t xml:space="preserve">140 </w:t>
            </w:r>
          </w:p>
        </w:tc>
        <w:tc>
          <w:tcPr>
            <w:tcW w:w="985" w:type="dxa"/>
            <w:tcBorders>
              <w:top w:val="nil"/>
              <w:bottom w:val="nil"/>
            </w:tcBorders>
            <w:vAlign w:val="bottom"/>
          </w:tcPr>
          <w:p w:rsidR="009D51E2" w:rsidRPr="00073175" w:rsidRDefault="009D51E2" w:rsidP="009D51E2">
            <w:pPr>
              <w:snapToGrid w:val="0"/>
              <w:spacing w:line="260" w:lineRule="exact"/>
              <w:jc w:val="center"/>
            </w:pPr>
            <w:r w:rsidRPr="00073175">
              <w:t xml:space="preserve">141 </w:t>
            </w:r>
          </w:p>
        </w:tc>
        <w:tc>
          <w:tcPr>
            <w:tcW w:w="985" w:type="dxa"/>
            <w:tcBorders>
              <w:top w:val="nil"/>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155 </w:t>
            </w:r>
          </w:p>
        </w:tc>
      </w:tr>
      <w:tr w:rsidR="009D51E2" w:rsidRPr="00073175" w:rsidTr="00394575">
        <w:trPr>
          <w:jc w:val="center"/>
        </w:trPr>
        <w:tc>
          <w:tcPr>
            <w:tcW w:w="718" w:type="dxa"/>
            <w:tcBorders>
              <w:top w:val="nil"/>
              <w:left w:val="single" w:sz="4" w:space="0" w:color="auto"/>
              <w:bottom w:val="dotted"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139</w:t>
            </w:r>
          </w:p>
        </w:tc>
        <w:tc>
          <w:tcPr>
            <w:tcW w:w="858" w:type="dxa"/>
            <w:tcBorders>
              <w:top w:val="nil"/>
              <w:left w:val="nil"/>
              <w:bottom w:val="dotted" w:sz="4" w:space="0" w:color="auto"/>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2050</w:t>
            </w:r>
          </w:p>
        </w:tc>
        <w:tc>
          <w:tcPr>
            <w:tcW w:w="1021" w:type="dxa"/>
            <w:tcBorders>
              <w:top w:val="nil"/>
              <w:left w:val="single" w:sz="4" w:space="0" w:color="auto"/>
              <w:bottom w:val="dotted"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708 </w:t>
            </w:r>
          </w:p>
        </w:tc>
        <w:tc>
          <w:tcPr>
            <w:tcW w:w="1021" w:type="dxa"/>
            <w:tcBorders>
              <w:top w:val="nil"/>
              <w:left w:val="single" w:sz="4" w:space="0" w:color="auto"/>
              <w:bottom w:val="dotted" w:sz="4" w:space="0" w:color="auto"/>
            </w:tcBorders>
            <w:vAlign w:val="bottom"/>
          </w:tcPr>
          <w:p w:rsidR="009D51E2" w:rsidRPr="00073175" w:rsidRDefault="009D51E2" w:rsidP="009D51E2">
            <w:pPr>
              <w:snapToGrid w:val="0"/>
              <w:spacing w:line="260" w:lineRule="exact"/>
              <w:jc w:val="center"/>
            </w:pPr>
            <w:r w:rsidRPr="00073175">
              <w:t xml:space="preserve">2,254 </w:t>
            </w:r>
          </w:p>
        </w:tc>
        <w:tc>
          <w:tcPr>
            <w:tcW w:w="1021" w:type="dxa"/>
            <w:tcBorders>
              <w:top w:val="nil"/>
              <w:left w:val="nil"/>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774 </w:t>
            </w:r>
          </w:p>
        </w:tc>
        <w:tc>
          <w:tcPr>
            <w:tcW w:w="1021" w:type="dxa"/>
            <w:tcBorders>
              <w:top w:val="nil"/>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857 </w:t>
            </w:r>
          </w:p>
        </w:tc>
        <w:tc>
          <w:tcPr>
            <w:tcW w:w="1022" w:type="dxa"/>
            <w:tcBorders>
              <w:top w:val="nil"/>
              <w:bottom w:val="dotted" w:sz="4" w:space="0" w:color="auto"/>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622 </w:t>
            </w:r>
          </w:p>
        </w:tc>
        <w:tc>
          <w:tcPr>
            <w:tcW w:w="806" w:type="dxa"/>
            <w:tcBorders>
              <w:top w:val="nil"/>
              <w:left w:val="single" w:sz="4" w:space="0" w:color="auto"/>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125 </w:t>
            </w:r>
          </w:p>
        </w:tc>
        <w:tc>
          <w:tcPr>
            <w:tcW w:w="984" w:type="dxa"/>
            <w:tcBorders>
              <w:top w:val="nil"/>
              <w:bottom w:val="dotted" w:sz="4" w:space="0" w:color="auto"/>
            </w:tcBorders>
            <w:vAlign w:val="bottom"/>
          </w:tcPr>
          <w:p w:rsidR="009D51E2" w:rsidRPr="00073175" w:rsidRDefault="009D51E2" w:rsidP="009D51E2">
            <w:pPr>
              <w:snapToGrid w:val="0"/>
              <w:spacing w:line="260" w:lineRule="exact"/>
              <w:jc w:val="center"/>
            </w:pPr>
            <w:r w:rsidRPr="00073175">
              <w:t xml:space="preserve">137 </w:t>
            </w:r>
          </w:p>
        </w:tc>
        <w:tc>
          <w:tcPr>
            <w:tcW w:w="985" w:type="dxa"/>
            <w:tcBorders>
              <w:top w:val="nil"/>
              <w:bottom w:val="dotted" w:sz="4" w:space="0" w:color="auto"/>
            </w:tcBorders>
            <w:vAlign w:val="bottom"/>
          </w:tcPr>
          <w:p w:rsidR="009D51E2" w:rsidRPr="00073175" w:rsidRDefault="009D51E2" w:rsidP="009D51E2">
            <w:pPr>
              <w:snapToGrid w:val="0"/>
              <w:spacing w:line="260" w:lineRule="exact"/>
              <w:jc w:val="center"/>
            </w:pPr>
            <w:r w:rsidRPr="00073175">
              <w:t xml:space="preserve">139 </w:t>
            </w:r>
          </w:p>
        </w:tc>
        <w:tc>
          <w:tcPr>
            <w:tcW w:w="985" w:type="dxa"/>
            <w:tcBorders>
              <w:top w:val="nil"/>
              <w:bottom w:val="dotted" w:sz="4" w:space="0" w:color="auto"/>
              <w:right w:val="single" w:sz="4" w:space="0" w:color="auto"/>
            </w:tcBorders>
            <w:vAlign w:val="bottom"/>
          </w:tcPr>
          <w:p w:rsidR="009D51E2" w:rsidRPr="00073175" w:rsidRDefault="009D51E2" w:rsidP="009D51E2">
            <w:pPr>
              <w:snapToGrid w:val="0"/>
              <w:spacing w:line="260" w:lineRule="exact"/>
              <w:jc w:val="center"/>
            </w:pPr>
            <w:r w:rsidRPr="00073175">
              <w:t xml:space="preserve">154 </w:t>
            </w:r>
          </w:p>
        </w:tc>
      </w:tr>
      <w:tr w:rsidR="009D51E2" w:rsidRPr="00073175" w:rsidTr="00394575">
        <w:trPr>
          <w:jc w:val="center"/>
        </w:trPr>
        <w:tc>
          <w:tcPr>
            <w:tcW w:w="718" w:type="dxa"/>
            <w:tcBorders>
              <w:top w:val="dotted" w:sz="4" w:space="0" w:color="auto"/>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140</w:t>
            </w:r>
          </w:p>
        </w:tc>
        <w:tc>
          <w:tcPr>
            <w:tcW w:w="858" w:type="dxa"/>
            <w:tcBorders>
              <w:top w:val="dotted" w:sz="4" w:space="0" w:color="auto"/>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2051</w:t>
            </w:r>
          </w:p>
        </w:tc>
        <w:tc>
          <w:tcPr>
            <w:tcW w:w="1021" w:type="dxa"/>
            <w:tcBorders>
              <w:top w:val="dotted" w:sz="4" w:space="0" w:color="auto"/>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697 </w:t>
            </w:r>
          </w:p>
        </w:tc>
        <w:tc>
          <w:tcPr>
            <w:tcW w:w="1021" w:type="dxa"/>
            <w:tcBorders>
              <w:top w:val="dotted" w:sz="4" w:space="0" w:color="auto"/>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2,222 </w:t>
            </w:r>
          </w:p>
        </w:tc>
        <w:tc>
          <w:tcPr>
            <w:tcW w:w="1021" w:type="dxa"/>
            <w:tcBorders>
              <w:top w:val="dotted" w:sz="4" w:space="0" w:color="auto"/>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764 </w:t>
            </w:r>
          </w:p>
        </w:tc>
        <w:tc>
          <w:tcPr>
            <w:tcW w:w="1021" w:type="dxa"/>
            <w:tcBorders>
              <w:top w:val="dotted"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841 </w:t>
            </w:r>
          </w:p>
        </w:tc>
        <w:tc>
          <w:tcPr>
            <w:tcW w:w="1022" w:type="dxa"/>
            <w:tcBorders>
              <w:top w:val="dotted" w:sz="4" w:space="0" w:color="auto"/>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617 </w:t>
            </w:r>
          </w:p>
        </w:tc>
        <w:tc>
          <w:tcPr>
            <w:tcW w:w="806" w:type="dxa"/>
            <w:tcBorders>
              <w:top w:val="dotted" w:sz="4" w:space="0" w:color="auto"/>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124 </w:t>
            </w:r>
          </w:p>
        </w:tc>
        <w:tc>
          <w:tcPr>
            <w:tcW w:w="984" w:type="dxa"/>
            <w:tcBorders>
              <w:top w:val="dotted" w:sz="4" w:space="0" w:color="auto"/>
              <w:bottom w:val="nil"/>
            </w:tcBorders>
            <w:vAlign w:val="bottom"/>
          </w:tcPr>
          <w:p w:rsidR="009D51E2" w:rsidRPr="00073175" w:rsidRDefault="009D51E2" w:rsidP="009D51E2">
            <w:pPr>
              <w:snapToGrid w:val="0"/>
              <w:spacing w:line="260" w:lineRule="exact"/>
              <w:jc w:val="center"/>
            </w:pPr>
            <w:r w:rsidRPr="00073175">
              <w:t xml:space="preserve">135 </w:t>
            </w:r>
          </w:p>
        </w:tc>
        <w:tc>
          <w:tcPr>
            <w:tcW w:w="985" w:type="dxa"/>
            <w:tcBorders>
              <w:top w:val="dotted" w:sz="4" w:space="0" w:color="auto"/>
              <w:bottom w:val="nil"/>
            </w:tcBorders>
            <w:vAlign w:val="bottom"/>
          </w:tcPr>
          <w:p w:rsidR="009D51E2" w:rsidRPr="00073175" w:rsidRDefault="009D51E2" w:rsidP="009D51E2">
            <w:pPr>
              <w:snapToGrid w:val="0"/>
              <w:spacing w:line="260" w:lineRule="exact"/>
              <w:jc w:val="center"/>
            </w:pPr>
            <w:r w:rsidRPr="00073175">
              <w:t xml:space="preserve">148 </w:t>
            </w:r>
          </w:p>
        </w:tc>
        <w:tc>
          <w:tcPr>
            <w:tcW w:w="985" w:type="dxa"/>
            <w:tcBorders>
              <w:top w:val="dotted" w:sz="4" w:space="0" w:color="auto"/>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152 </w:t>
            </w:r>
          </w:p>
        </w:tc>
      </w:tr>
      <w:tr w:rsidR="009D51E2" w:rsidRPr="00073175" w:rsidTr="00394575">
        <w:trPr>
          <w:jc w:val="center"/>
        </w:trPr>
        <w:tc>
          <w:tcPr>
            <w:tcW w:w="718" w:type="dxa"/>
            <w:tcBorders>
              <w:top w:val="nil"/>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141</w:t>
            </w:r>
          </w:p>
        </w:tc>
        <w:tc>
          <w:tcPr>
            <w:tcW w:w="858" w:type="dxa"/>
            <w:tcBorders>
              <w:top w:val="nil"/>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2052</w:t>
            </w:r>
          </w:p>
        </w:tc>
        <w:tc>
          <w:tcPr>
            <w:tcW w:w="1021" w:type="dxa"/>
            <w:tcBorders>
              <w:top w:val="nil"/>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686 </w:t>
            </w:r>
          </w:p>
        </w:tc>
        <w:tc>
          <w:tcPr>
            <w:tcW w:w="1021" w:type="dxa"/>
            <w:tcBorders>
              <w:top w:val="nil"/>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2,189 </w:t>
            </w:r>
          </w:p>
        </w:tc>
        <w:tc>
          <w:tcPr>
            <w:tcW w:w="1021" w:type="dxa"/>
            <w:tcBorders>
              <w:top w:val="nil"/>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755 </w:t>
            </w:r>
          </w:p>
        </w:tc>
        <w:tc>
          <w:tcPr>
            <w:tcW w:w="1021" w:type="dxa"/>
            <w:tcBorders>
              <w:top w:val="nil"/>
              <w:bottom w:val="nil"/>
            </w:tcBorders>
            <w:vAlign w:val="bottom"/>
          </w:tcPr>
          <w:p w:rsidR="009D51E2" w:rsidRPr="00073175" w:rsidRDefault="009D51E2" w:rsidP="009D51E2">
            <w:pPr>
              <w:snapToGrid w:val="0"/>
              <w:spacing w:line="260" w:lineRule="exact"/>
              <w:ind w:rightChars="100" w:right="240"/>
              <w:jc w:val="right"/>
            </w:pPr>
            <w:r w:rsidRPr="00073175">
              <w:t xml:space="preserve">832 </w:t>
            </w:r>
          </w:p>
        </w:tc>
        <w:tc>
          <w:tcPr>
            <w:tcW w:w="1022" w:type="dxa"/>
            <w:tcBorders>
              <w:top w:val="nil"/>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602 </w:t>
            </w:r>
          </w:p>
        </w:tc>
        <w:tc>
          <w:tcPr>
            <w:tcW w:w="806" w:type="dxa"/>
            <w:tcBorders>
              <w:top w:val="nil"/>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123 </w:t>
            </w:r>
          </w:p>
        </w:tc>
        <w:tc>
          <w:tcPr>
            <w:tcW w:w="984" w:type="dxa"/>
            <w:tcBorders>
              <w:top w:val="nil"/>
              <w:bottom w:val="nil"/>
            </w:tcBorders>
            <w:vAlign w:val="bottom"/>
          </w:tcPr>
          <w:p w:rsidR="009D51E2" w:rsidRPr="00073175" w:rsidRDefault="009D51E2" w:rsidP="009D51E2">
            <w:pPr>
              <w:snapToGrid w:val="0"/>
              <w:spacing w:line="260" w:lineRule="exact"/>
              <w:jc w:val="center"/>
            </w:pPr>
            <w:r w:rsidRPr="00073175">
              <w:t xml:space="preserve">132 </w:t>
            </w:r>
          </w:p>
        </w:tc>
        <w:tc>
          <w:tcPr>
            <w:tcW w:w="985" w:type="dxa"/>
            <w:tcBorders>
              <w:top w:val="nil"/>
              <w:bottom w:val="nil"/>
            </w:tcBorders>
            <w:vAlign w:val="bottom"/>
          </w:tcPr>
          <w:p w:rsidR="009D51E2" w:rsidRPr="00073175" w:rsidRDefault="009D51E2" w:rsidP="009D51E2">
            <w:pPr>
              <w:snapToGrid w:val="0"/>
              <w:spacing w:line="260" w:lineRule="exact"/>
              <w:jc w:val="center"/>
            </w:pPr>
            <w:r w:rsidRPr="00073175">
              <w:t xml:space="preserve">141 </w:t>
            </w:r>
          </w:p>
        </w:tc>
        <w:tc>
          <w:tcPr>
            <w:tcW w:w="985" w:type="dxa"/>
            <w:tcBorders>
              <w:top w:val="nil"/>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141 </w:t>
            </w:r>
          </w:p>
        </w:tc>
      </w:tr>
      <w:tr w:rsidR="009D51E2" w:rsidRPr="00073175" w:rsidTr="00394575">
        <w:trPr>
          <w:jc w:val="center"/>
        </w:trPr>
        <w:tc>
          <w:tcPr>
            <w:tcW w:w="718" w:type="dxa"/>
            <w:tcBorders>
              <w:top w:val="nil"/>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142</w:t>
            </w:r>
          </w:p>
        </w:tc>
        <w:tc>
          <w:tcPr>
            <w:tcW w:w="858" w:type="dxa"/>
            <w:tcBorders>
              <w:top w:val="nil"/>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2053</w:t>
            </w:r>
          </w:p>
        </w:tc>
        <w:tc>
          <w:tcPr>
            <w:tcW w:w="1021" w:type="dxa"/>
            <w:tcBorders>
              <w:top w:val="nil"/>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675 </w:t>
            </w:r>
          </w:p>
        </w:tc>
        <w:tc>
          <w:tcPr>
            <w:tcW w:w="1021" w:type="dxa"/>
            <w:tcBorders>
              <w:top w:val="nil"/>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2,156 </w:t>
            </w:r>
          </w:p>
        </w:tc>
        <w:tc>
          <w:tcPr>
            <w:tcW w:w="1021" w:type="dxa"/>
            <w:tcBorders>
              <w:top w:val="nil"/>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747 </w:t>
            </w:r>
          </w:p>
        </w:tc>
        <w:tc>
          <w:tcPr>
            <w:tcW w:w="1021" w:type="dxa"/>
            <w:tcBorders>
              <w:top w:val="nil"/>
              <w:bottom w:val="nil"/>
            </w:tcBorders>
            <w:vAlign w:val="bottom"/>
          </w:tcPr>
          <w:p w:rsidR="009D51E2" w:rsidRPr="00073175" w:rsidRDefault="009D51E2" w:rsidP="009D51E2">
            <w:pPr>
              <w:snapToGrid w:val="0"/>
              <w:spacing w:line="260" w:lineRule="exact"/>
              <w:ind w:rightChars="100" w:right="240"/>
              <w:jc w:val="right"/>
            </w:pPr>
            <w:r w:rsidRPr="00073175">
              <w:t xml:space="preserve">823 </w:t>
            </w:r>
          </w:p>
        </w:tc>
        <w:tc>
          <w:tcPr>
            <w:tcW w:w="1022" w:type="dxa"/>
            <w:tcBorders>
              <w:top w:val="nil"/>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586 </w:t>
            </w:r>
          </w:p>
        </w:tc>
        <w:tc>
          <w:tcPr>
            <w:tcW w:w="806" w:type="dxa"/>
            <w:tcBorders>
              <w:top w:val="nil"/>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121 </w:t>
            </w:r>
          </w:p>
        </w:tc>
        <w:tc>
          <w:tcPr>
            <w:tcW w:w="984" w:type="dxa"/>
            <w:tcBorders>
              <w:top w:val="nil"/>
              <w:bottom w:val="nil"/>
            </w:tcBorders>
            <w:vAlign w:val="bottom"/>
          </w:tcPr>
          <w:p w:rsidR="009D51E2" w:rsidRPr="00073175" w:rsidRDefault="009D51E2" w:rsidP="009D51E2">
            <w:pPr>
              <w:snapToGrid w:val="0"/>
              <w:spacing w:line="260" w:lineRule="exact"/>
              <w:jc w:val="center"/>
            </w:pPr>
            <w:r w:rsidRPr="00073175">
              <w:t xml:space="preserve">129 </w:t>
            </w:r>
          </w:p>
        </w:tc>
        <w:tc>
          <w:tcPr>
            <w:tcW w:w="985" w:type="dxa"/>
            <w:tcBorders>
              <w:top w:val="nil"/>
              <w:bottom w:val="nil"/>
            </w:tcBorders>
            <w:vAlign w:val="bottom"/>
          </w:tcPr>
          <w:p w:rsidR="009D51E2" w:rsidRPr="00073175" w:rsidRDefault="009D51E2" w:rsidP="009D51E2">
            <w:pPr>
              <w:snapToGrid w:val="0"/>
              <w:spacing w:line="260" w:lineRule="exact"/>
              <w:jc w:val="center"/>
            </w:pPr>
            <w:r w:rsidRPr="00073175">
              <w:t xml:space="preserve">137 </w:t>
            </w:r>
          </w:p>
        </w:tc>
        <w:tc>
          <w:tcPr>
            <w:tcW w:w="985" w:type="dxa"/>
            <w:tcBorders>
              <w:top w:val="nil"/>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139 </w:t>
            </w:r>
          </w:p>
        </w:tc>
      </w:tr>
      <w:tr w:rsidR="009D51E2" w:rsidRPr="00073175" w:rsidTr="00394575">
        <w:trPr>
          <w:jc w:val="center"/>
        </w:trPr>
        <w:tc>
          <w:tcPr>
            <w:tcW w:w="718" w:type="dxa"/>
            <w:tcBorders>
              <w:top w:val="nil"/>
              <w:left w:val="single" w:sz="4" w:space="0" w:color="auto"/>
              <w:bottom w:val="nil"/>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143</w:t>
            </w:r>
          </w:p>
        </w:tc>
        <w:tc>
          <w:tcPr>
            <w:tcW w:w="858" w:type="dxa"/>
            <w:tcBorders>
              <w:top w:val="nil"/>
              <w:left w:val="nil"/>
              <w:bottom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2054</w:t>
            </w:r>
          </w:p>
        </w:tc>
        <w:tc>
          <w:tcPr>
            <w:tcW w:w="1021" w:type="dxa"/>
            <w:tcBorders>
              <w:top w:val="nil"/>
              <w:left w:val="single" w:sz="4" w:space="0" w:color="auto"/>
              <w:bottom w:val="nil"/>
              <w:right w:val="nil"/>
            </w:tcBorders>
            <w:vAlign w:val="bottom"/>
          </w:tcPr>
          <w:p w:rsidR="009D51E2" w:rsidRPr="00073175" w:rsidRDefault="009D51E2" w:rsidP="009D51E2">
            <w:pPr>
              <w:snapToGrid w:val="0"/>
              <w:spacing w:line="260" w:lineRule="exact"/>
              <w:ind w:rightChars="100" w:right="240"/>
              <w:jc w:val="right"/>
            </w:pPr>
            <w:r w:rsidRPr="00073175">
              <w:t xml:space="preserve">663 </w:t>
            </w:r>
          </w:p>
        </w:tc>
        <w:tc>
          <w:tcPr>
            <w:tcW w:w="1021" w:type="dxa"/>
            <w:tcBorders>
              <w:top w:val="nil"/>
              <w:left w:val="single" w:sz="4" w:space="0" w:color="auto"/>
              <w:bottom w:val="nil"/>
            </w:tcBorders>
            <w:vAlign w:val="bottom"/>
          </w:tcPr>
          <w:p w:rsidR="009D51E2" w:rsidRPr="00073175" w:rsidRDefault="009D51E2" w:rsidP="009D51E2">
            <w:pPr>
              <w:snapToGrid w:val="0"/>
              <w:spacing w:line="260" w:lineRule="exact"/>
              <w:jc w:val="center"/>
            </w:pPr>
            <w:r w:rsidRPr="00073175">
              <w:t xml:space="preserve">2,122 </w:t>
            </w:r>
          </w:p>
        </w:tc>
        <w:tc>
          <w:tcPr>
            <w:tcW w:w="1021" w:type="dxa"/>
            <w:tcBorders>
              <w:top w:val="nil"/>
              <w:left w:val="nil"/>
              <w:bottom w:val="nil"/>
            </w:tcBorders>
            <w:vAlign w:val="bottom"/>
          </w:tcPr>
          <w:p w:rsidR="009D51E2" w:rsidRPr="00073175" w:rsidRDefault="009D51E2" w:rsidP="009D51E2">
            <w:pPr>
              <w:snapToGrid w:val="0"/>
              <w:spacing w:line="260" w:lineRule="exact"/>
              <w:ind w:rightChars="100" w:right="240"/>
              <w:jc w:val="right"/>
            </w:pPr>
            <w:r w:rsidRPr="00073175">
              <w:t xml:space="preserve">739 </w:t>
            </w:r>
          </w:p>
        </w:tc>
        <w:tc>
          <w:tcPr>
            <w:tcW w:w="1021" w:type="dxa"/>
            <w:tcBorders>
              <w:top w:val="nil"/>
              <w:bottom w:val="nil"/>
            </w:tcBorders>
            <w:vAlign w:val="bottom"/>
          </w:tcPr>
          <w:p w:rsidR="009D51E2" w:rsidRPr="00073175" w:rsidRDefault="009D51E2" w:rsidP="009D51E2">
            <w:pPr>
              <w:snapToGrid w:val="0"/>
              <w:spacing w:line="260" w:lineRule="exact"/>
              <w:ind w:rightChars="100" w:right="240"/>
              <w:jc w:val="right"/>
            </w:pPr>
            <w:r w:rsidRPr="00073175">
              <w:t xml:space="preserve">803 </w:t>
            </w:r>
          </w:p>
        </w:tc>
        <w:tc>
          <w:tcPr>
            <w:tcW w:w="1022" w:type="dxa"/>
            <w:tcBorders>
              <w:top w:val="nil"/>
              <w:bottom w:val="nil"/>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581 </w:t>
            </w:r>
          </w:p>
        </w:tc>
        <w:tc>
          <w:tcPr>
            <w:tcW w:w="806" w:type="dxa"/>
            <w:tcBorders>
              <w:top w:val="nil"/>
              <w:left w:val="single" w:sz="4" w:space="0" w:color="auto"/>
              <w:bottom w:val="nil"/>
            </w:tcBorders>
            <w:vAlign w:val="bottom"/>
          </w:tcPr>
          <w:p w:rsidR="009D51E2" w:rsidRPr="00073175" w:rsidRDefault="009D51E2" w:rsidP="009D51E2">
            <w:pPr>
              <w:snapToGrid w:val="0"/>
              <w:spacing w:line="260" w:lineRule="exact"/>
              <w:ind w:rightChars="100" w:right="240"/>
              <w:jc w:val="right"/>
            </w:pPr>
            <w:r w:rsidRPr="00073175">
              <w:t xml:space="preserve">119 </w:t>
            </w:r>
          </w:p>
        </w:tc>
        <w:tc>
          <w:tcPr>
            <w:tcW w:w="984" w:type="dxa"/>
            <w:tcBorders>
              <w:top w:val="nil"/>
              <w:bottom w:val="nil"/>
            </w:tcBorders>
            <w:vAlign w:val="bottom"/>
          </w:tcPr>
          <w:p w:rsidR="009D51E2" w:rsidRPr="00073175" w:rsidRDefault="009D51E2" w:rsidP="009D51E2">
            <w:pPr>
              <w:snapToGrid w:val="0"/>
              <w:spacing w:line="260" w:lineRule="exact"/>
              <w:jc w:val="center"/>
            </w:pPr>
            <w:r w:rsidRPr="00073175">
              <w:t xml:space="preserve">128 </w:t>
            </w:r>
          </w:p>
        </w:tc>
        <w:tc>
          <w:tcPr>
            <w:tcW w:w="985" w:type="dxa"/>
            <w:tcBorders>
              <w:top w:val="nil"/>
              <w:bottom w:val="nil"/>
            </w:tcBorders>
            <w:vAlign w:val="bottom"/>
          </w:tcPr>
          <w:p w:rsidR="009D51E2" w:rsidRPr="00073175" w:rsidRDefault="009D51E2" w:rsidP="009D51E2">
            <w:pPr>
              <w:snapToGrid w:val="0"/>
              <w:spacing w:line="260" w:lineRule="exact"/>
              <w:jc w:val="center"/>
            </w:pPr>
            <w:r w:rsidRPr="00073175">
              <w:t xml:space="preserve">135 </w:t>
            </w:r>
          </w:p>
        </w:tc>
        <w:tc>
          <w:tcPr>
            <w:tcW w:w="985" w:type="dxa"/>
            <w:tcBorders>
              <w:top w:val="nil"/>
              <w:bottom w:val="nil"/>
              <w:right w:val="single" w:sz="4" w:space="0" w:color="auto"/>
            </w:tcBorders>
            <w:vAlign w:val="bottom"/>
          </w:tcPr>
          <w:p w:rsidR="009D51E2" w:rsidRPr="00073175" w:rsidRDefault="009D51E2" w:rsidP="009D51E2">
            <w:pPr>
              <w:snapToGrid w:val="0"/>
              <w:spacing w:line="260" w:lineRule="exact"/>
              <w:jc w:val="center"/>
            </w:pPr>
            <w:r w:rsidRPr="00073175">
              <w:t xml:space="preserve">148 </w:t>
            </w:r>
          </w:p>
        </w:tc>
      </w:tr>
      <w:tr w:rsidR="009D51E2" w:rsidRPr="00073175" w:rsidTr="00394575">
        <w:trPr>
          <w:jc w:val="center"/>
        </w:trPr>
        <w:tc>
          <w:tcPr>
            <w:tcW w:w="718" w:type="dxa"/>
            <w:tcBorders>
              <w:top w:val="nil"/>
              <w:left w:val="single" w:sz="4" w:space="0" w:color="auto"/>
              <w:bottom w:val="dotted"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144</w:t>
            </w:r>
          </w:p>
        </w:tc>
        <w:tc>
          <w:tcPr>
            <w:tcW w:w="858" w:type="dxa"/>
            <w:tcBorders>
              <w:top w:val="nil"/>
              <w:left w:val="nil"/>
              <w:bottom w:val="dotted" w:sz="4" w:space="0" w:color="auto"/>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2055</w:t>
            </w:r>
          </w:p>
        </w:tc>
        <w:tc>
          <w:tcPr>
            <w:tcW w:w="1021" w:type="dxa"/>
            <w:tcBorders>
              <w:top w:val="nil"/>
              <w:left w:val="single" w:sz="4" w:space="0" w:color="auto"/>
              <w:bottom w:val="dotted"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651 </w:t>
            </w:r>
          </w:p>
        </w:tc>
        <w:tc>
          <w:tcPr>
            <w:tcW w:w="1021" w:type="dxa"/>
            <w:tcBorders>
              <w:top w:val="nil"/>
              <w:left w:val="single" w:sz="4" w:space="0" w:color="auto"/>
              <w:bottom w:val="dotted" w:sz="4" w:space="0" w:color="auto"/>
            </w:tcBorders>
            <w:vAlign w:val="bottom"/>
          </w:tcPr>
          <w:p w:rsidR="009D51E2" w:rsidRPr="00073175" w:rsidRDefault="009D51E2" w:rsidP="009D51E2">
            <w:pPr>
              <w:snapToGrid w:val="0"/>
              <w:spacing w:line="260" w:lineRule="exact"/>
              <w:jc w:val="center"/>
            </w:pPr>
            <w:r w:rsidRPr="00073175">
              <w:t xml:space="preserve">2,089 </w:t>
            </w:r>
          </w:p>
        </w:tc>
        <w:tc>
          <w:tcPr>
            <w:tcW w:w="1021" w:type="dxa"/>
            <w:tcBorders>
              <w:top w:val="nil"/>
              <w:left w:val="nil"/>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730 </w:t>
            </w:r>
          </w:p>
        </w:tc>
        <w:tc>
          <w:tcPr>
            <w:tcW w:w="1021" w:type="dxa"/>
            <w:tcBorders>
              <w:top w:val="nil"/>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788 </w:t>
            </w:r>
          </w:p>
        </w:tc>
        <w:tc>
          <w:tcPr>
            <w:tcW w:w="1022" w:type="dxa"/>
            <w:tcBorders>
              <w:top w:val="nil"/>
              <w:bottom w:val="dotted" w:sz="4" w:space="0" w:color="auto"/>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570 </w:t>
            </w:r>
          </w:p>
        </w:tc>
        <w:tc>
          <w:tcPr>
            <w:tcW w:w="806" w:type="dxa"/>
            <w:tcBorders>
              <w:top w:val="nil"/>
              <w:left w:val="single" w:sz="4" w:space="0" w:color="auto"/>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117 </w:t>
            </w:r>
          </w:p>
        </w:tc>
        <w:tc>
          <w:tcPr>
            <w:tcW w:w="984" w:type="dxa"/>
            <w:tcBorders>
              <w:top w:val="nil"/>
              <w:bottom w:val="dotted" w:sz="4" w:space="0" w:color="auto"/>
            </w:tcBorders>
            <w:vAlign w:val="bottom"/>
          </w:tcPr>
          <w:p w:rsidR="009D51E2" w:rsidRPr="00073175" w:rsidRDefault="009D51E2" w:rsidP="009D51E2">
            <w:pPr>
              <w:snapToGrid w:val="0"/>
              <w:spacing w:line="260" w:lineRule="exact"/>
              <w:jc w:val="center"/>
            </w:pPr>
            <w:r w:rsidRPr="00073175">
              <w:t xml:space="preserve">126 </w:t>
            </w:r>
          </w:p>
        </w:tc>
        <w:tc>
          <w:tcPr>
            <w:tcW w:w="985" w:type="dxa"/>
            <w:tcBorders>
              <w:top w:val="nil"/>
              <w:bottom w:val="dotted" w:sz="4" w:space="0" w:color="auto"/>
            </w:tcBorders>
            <w:vAlign w:val="bottom"/>
          </w:tcPr>
          <w:p w:rsidR="009D51E2" w:rsidRPr="00073175" w:rsidRDefault="009D51E2" w:rsidP="009D51E2">
            <w:pPr>
              <w:snapToGrid w:val="0"/>
              <w:spacing w:line="260" w:lineRule="exact"/>
              <w:jc w:val="center"/>
            </w:pPr>
            <w:r w:rsidRPr="00073175">
              <w:t xml:space="preserve">132 </w:t>
            </w:r>
          </w:p>
        </w:tc>
        <w:tc>
          <w:tcPr>
            <w:tcW w:w="985" w:type="dxa"/>
            <w:tcBorders>
              <w:top w:val="nil"/>
              <w:bottom w:val="dotted" w:sz="4" w:space="0" w:color="auto"/>
              <w:right w:val="single" w:sz="4" w:space="0" w:color="auto"/>
            </w:tcBorders>
            <w:vAlign w:val="bottom"/>
          </w:tcPr>
          <w:p w:rsidR="009D51E2" w:rsidRPr="00073175" w:rsidRDefault="009D51E2" w:rsidP="009D51E2">
            <w:pPr>
              <w:snapToGrid w:val="0"/>
              <w:spacing w:line="260" w:lineRule="exact"/>
              <w:jc w:val="center"/>
            </w:pPr>
            <w:r w:rsidRPr="00073175">
              <w:t xml:space="preserve">141 </w:t>
            </w:r>
          </w:p>
        </w:tc>
      </w:tr>
      <w:tr w:rsidR="009D51E2" w:rsidRPr="00073175" w:rsidTr="00394575">
        <w:trPr>
          <w:jc w:val="center"/>
        </w:trPr>
        <w:tc>
          <w:tcPr>
            <w:tcW w:w="718" w:type="dxa"/>
            <w:tcBorders>
              <w:top w:val="dotted" w:sz="4" w:space="0" w:color="auto"/>
              <w:left w:val="single"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145</w:t>
            </w:r>
          </w:p>
        </w:tc>
        <w:tc>
          <w:tcPr>
            <w:tcW w:w="858" w:type="dxa"/>
            <w:tcBorders>
              <w:top w:val="dotted" w:sz="4" w:space="0" w:color="auto"/>
              <w:left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2056</w:t>
            </w:r>
          </w:p>
        </w:tc>
        <w:tc>
          <w:tcPr>
            <w:tcW w:w="1021" w:type="dxa"/>
            <w:tcBorders>
              <w:top w:val="dotted" w:sz="4" w:space="0" w:color="auto"/>
              <w:left w:val="single"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639 </w:t>
            </w:r>
          </w:p>
        </w:tc>
        <w:tc>
          <w:tcPr>
            <w:tcW w:w="1021" w:type="dxa"/>
            <w:tcBorders>
              <w:top w:val="dotted" w:sz="4" w:space="0" w:color="auto"/>
              <w:left w:val="single" w:sz="4" w:space="0" w:color="auto"/>
            </w:tcBorders>
            <w:vAlign w:val="bottom"/>
          </w:tcPr>
          <w:p w:rsidR="009D51E2" w:rsidRPr="00073175" w:rsidRDefault="009D51E2" w:rsidP="009D51E2">
            <w:pPr>
              <w:snapToGrid w:val="0"/>
              <w:spacing w:line="260" w:lineRule="exact"/>
              <w:jc w:val="center"/>
            </w:pPr>
            <w:r w:rsidRPr="00073175">
              <w:t xml:space="preserve">2,064 </w:t>
            </w:r>
          </w:p>
        </w:tc>
        <w:tc>
          <w:tcPr>
            <w:tcW w:w="1021" w:type="dxa"/>
            <w:tcBorders>
              <w:top w:val="dotted" w:sz="4" w:space="0" w:color="auto"/>
              <w:left w:val="nil"/>
            </w:tcBorders>
            <w:vAlign w:val="bottom"/>
          </w:tcPr>
          <w:p w:rsidR="009D51E2" w:rsidRPr="00073175" w:rsidRDefault="009D51E2" w:rsidP="009D51E2">
            <w:pPr>
              <w:snapToGrid w:val="0"/>
              <w:spacing w:line="260" w:lineRule="exact"/>
              <w:ind w:rightChars="100" w:right="240"/>
              <w:jc w:val="right"/>
            </w:pPr>
            <w:r w:rsidRPr="00073175">
              <w:t xml:space="preserve">721 </w:t>
            </w:r>
          </w:p>
        </w:tc>
        <w:tc>
          <w:tcPr>
            <w:tcW w:w="1021" w:type="dxa"/>
            <w:tcBorders>
              <w:top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777 </w:t>
            </w:r>
          </w:p>
        </w:tc>
        <w:tc>
          <w:tcPr>
            <w:tcW w:w="1022" w:type="dxa"/>
            <w:tcBorders>
              <w:top w:val="dotted" w:sz="4" w:space="0" w:color="auto"/>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566 </w:t>
            </w:r>
          </w:p>
        </w:tc>
        <w:tc>
          <w:tcPr>
            <w:tcW w:w="806" w:type="dxa"/>
            <w:tcBorders>
              <w:top w:val="dotted" w:sz="4" w:space="0" w:color="auto"/>
              <w:lef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116 </w:t>
            </w:r>
          </w:p>
        </w:tc>
        <w:tc>
          <w:tcPr>
            <w:tcW w:w="984" w:type="dxa"/>
            <w:tcBorders>
              <w:top w:val="dotted" w:sz="4" w:space="0" w:color="auto"/>
            </w:tcBorders>
            <w:vAlign w:val="bottom"/>
          </w:tcPr>
          <w:p w:rsidR="009D51E2" w:rsidRPr="00073175" w:rsidRDefault="009D51E2" w:rsidP="009D51E2">
            <w:pPr>
              <w:snapToGrid w:val="0"/>
              <w:spacing w:line="260" w:lineRule="exact"/>
              <w:jc w:val="center"/>
            </w:pPr>
            <w:r w:rsidRPr="00073175">
              <w:t xml:space="preserve">126 </w:t>
            </w:r>
          </w:p>
        </w:tc>
        <w:tc>
          <w:tcPr>
            <w:tcW w:w="985" w:type="dxa"/>
            <w:tcBorders>
              <w:top w:val="dotted" w:sz="4" w:space="0" w:color="auto"/>
            </w:tcBorders>
            <w:vAlign w:val="bottom"/>
          </w:tcPr>
          <w:p w:rsidR="009D51E2" w:rsidRPr="00073175" w:rsidRDefault="009D51E2" w:rsidP="009D51E2">
            <w:pPr>
              <w:snapToGrid w:val="0"/>
              <w:spacing w:line="260" w:lineRule="exact"/>
              <w:jc w:val="center"/>
            </w:pPr>
            <w:r w:rsidRPr="00073175">
              <w:t xml:space="preserve">130 </w:t>
            </w:r>
          </w:p>
        </w:tc>
        <w:tc>
          <w:tcPr>
            <w:tcW w:w="985" w:type="dxa"/>
            <w:tcBorders>
              <w:top w:val="dotted" w:sz="4" w:space="0" w:color="auto"/>
              <w:right w:val="single" w:sz="4" w:space="0" w:color="auto"/>
            </w:tcBorders>
            <w:vAlign w:val="bottom"/>
          </w:tcPr>
          <w:p w:rsidR="009D51E2" w:rsidRPr="00073175" w:rsidRDefault="009D51E2" w:rsidP="009D51E2">
            <w:pPr>
              <w:snapToGrid w:val="0"/>
              <w:spacing w:line="260" w:lineRule="exact"/>
              <w:jc w:val="center"/>
            </w:pPr>
            <w:r w:rsidRPr="00073175">
              <w:t xml:space="preserve">138 </w:t>
            </w:r>
          </w:p>
        </w:tc>
      </w:tr>
      <w:tr w:rsidR="009D51E2" w:rsidRPr="00073175" w:rsidTr="00394575">
        <w:trPr>
          <w:jc w:val="center"/>
        </w:trPr>
        <w:tc>
          <w:tcPr>
            <w:tcW w:w="718" w:type="dxa"/>
            <w:tcBorders>
              <w:left w:val="single"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146</w:t>
            </w:r>
          </w:p>
        </w:tc>
        <w:tc>
          <w:tcPr>
            <w:tcW w:w="858" w:type="dxa"/>
            <w:tcBorders>
              <w:left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2057</w:t>
            </w:r>
          </w:p>
        </w:tc>
        <w:tc>
          <w:tcPr>
            <w:tcW w:w="1021" w:type="dxa"/>
            <w:tcBorders>
              <w:left w:val="single"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627 </w:t>
            </w:r>
          </w:p>
        </w:tc>
        <w:tc>
          <w:tcPr>
            <w:tcW w:w="1021" w:type="dxa"/>
            <w:tcBorders>
              <w:left w:val="single" w:sz="4" w:space="0" w:color="auto"/>
            </w:tcBorders>
            <w:vAlign w:val="bottom"/>
          </w:tcPr>
          <w:p w:rsidR="009D51E2" w:rsidRPr="00073175" w:rsidRDefault="009D51E2" w:rsidP="009D51E2">
            <w:pPr>
              <w:snapToGrid w:val="0"/>
              <w:spacing w:line="260" w:lineRule="exact"/>
              <w:jc w:val="center"/>
            </w:pPr>
            <w:r w:rsidRPr="00073175">
              <w:t xml:space="preserve">2,040 </w:t>
            </w:r>
          </w:p>
        </w:tc>
        <w:tc>
          <w:tcPr>
            <w:tcW w:w="1021" w:type="dxa"/>
            <w:tcBorders>
              <w:left w:val="nil"/>
            </w:tcBorders>
            <w:vAlign w:val="bottom"/>
          </w:tcPr>
          <w:p w:rsidR="009D51E2" w:rsidRPr="00073175" w:rsidRDefault="009D51E2" w:rsidP="009D51E2">
            <w:pPr>
              <w:snapToGrid w:val="0"/>
              <w:spacing w:line="260" w:lineRule="exact"/>
              <w:ind w:rightChars="100" w:right="240"/>
              <w:jc w:val="right"/>
            </w:pPr>
            <w:r w:rsidRPr="00073175">
              <w:t xml:space="preserve">711 </w:t>
            </w:r>
          </w:p>
        </w:tc>
        <w:tc>
          <w:tcPr>
            <w:tcW w:w="1021" w:type="dxa"/>
            <w:vAlign w:val="bottom"/>
          </w:tcPr>
          <w:p w:rsidR="009D51E2" w:rsidRPr="00073175" w:rsidRDefault="009D51E2" w:rsidP="009D51E2">
            <w:pPr>
              <w:snapToGrid w:val="0"/>
              <w:spacing w:line="260" w:lineRule="exact"/>
              <w:ind w:rightChars="100" w:right="240"/>
              <w:jc w:val="right"/>
            </w:pPr>
            <w:r w:rsidRPr="00073175">
              <w:t xml:space="preserve">767 </w:t>
            </w:r>
          </w:p>
        </w:tc>
        <w:tc>
          <w:tcPr>
            <w:tcW w:w="1022" w:type="dxa"/>
            <w:tcBorders>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562 </w:t>
            </w:r>
          </w:p>
        </w:tc>
        <w:tc>
          <w:tcPr>
            <w:tcW w:w="806" w:type="dxa"/>
            <w:tcBorders>
              <w:lef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114 </w:t>
            </w:r>
          </w:p>
        </w:tc>
        <w:tc>
          <w:tcPr>
            <w:tcW w:w="984" w:type="dxa"/>
            <w:vAlign w:val="bottom"/>
          </w:tcPr>
          <w:p w:rsidR="009D51E2" w:rsidRPr="00073175" w:rsidRDefault="009D51E2" w:rsidP="009D51E2">
            <w:pPr>
              <w:snapToGrid w:val="0"/>
              <w:spacing w:line="260" w:lineRule="exact"/>
              <w:jc w:val="center"/>
            </w:pPr>
            <w:r w:rsidRPr="00073175">
              <w:t xml:space="preserve">125 </w:t>
            </w:r>
          </w:p>
        </w:tc>
        <w:tc>
          <w:tcPr>
            <w:tcW w:w="985" w:type="dxa"/>
            <w:vAlign w:val="bottom"/>
          </w:tcPr>
          <w:p w:rsidR="009D51E2" w:rsidRPr="00073175" w:rsidRDefault="009D51E2" w:rsidP="009D51E2">
            <w:pPr>
              <w:snapToGrid w:val="0"/>
              <w:spacing w:line="260" w:lineRule="exact"/>
              <w:jc w:val="center"/>
            </w:pPr>
            <w:r w:rsidRPr="00073175">
              <w:t xml:space="preserve">128 </w:t>
            </w:r>
          </w:p>
        </w:tc>
        <w:tc>
          <w:tcPr>
            <w:tcW w:w="985" w:type="dxa"/>
            <w:tcBorders>
              <w:right w:val="single" w:sz="4" w:space="0" w:color="auto"/>
            </w:tcBorders>
            <w:vAlign w:val="bottom"/>
          </w:tcPr>
          <w:p w:rsidR="009D51E2" w:rsidRPr="00073175" w:rsidRDefault="009D51E2" w:rsidP="009D51E2">
            <w:pPr>
              <w:snapToGrid w:val="0"/>
              <w:spacing w:line="260" w:lineRule="exact"/>
              <w:jc w:val="center"/>
            </w:pPr>
            <w:r w:rsidRPr="00073175">
              <w:t xml:space="preserve">136 </w:t>
            </w:r>
          </w:p>
        </w:tc>
      </w:tr>
      <w:tr w:rsidR="009D51E2" w:rsidRPr="00073175" w:rsidTr="00394575">
        <w:trPr>
          <w:jc w:val="center"/>
        </w:trPr>
        <w:tc>
          <w:tcPr>
            <w:tcW w:w="718" w:type="dxa"/>
            <w:tcBorders>
              <w:left w:val="single"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147</w:t>
            </w:r>
          </w:p>
        </w:tc>
        <w:tc>
          <w:tcPr>
            <w:tcW w:w="858" w:type="dxa"/>
            <w:tcBorders>
              <w:left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2058</w:t>
            </w:r>
          </w:p>
        </w:tc>
        <w:tc>
          <w:tcPr>
            <w:tcW w:w="1021" w:type="dxa"/>
            <w:tcBorders>
              <w:left w:val="single"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617 </w:t>
            </w:r>
          </w:p>
        </w:tc>
        <w:tc>
          <w:tcPr>
            <w:tcW w:w="1021" w:type="dxa"/>
            <w:tcBorders>
              <w:left w:val="single" w:sz="4" w:space="0" w:color="auto"/>
            </w:tcBorders>
            <w:vAlign w:val="bottom"/>
          </w:tcPr>
          <w:p w:rsidR="009D51E2" w:rsidRPr="00073175" w:rsidRDefault="009D51E2" w:rsidP="009D51E2">
            <w:pPr>
              <w:snapToGrid w:val="0"/>
              <w:spacing w:line="260" w:lineRule="exact"/>
              <w:jc w:val="center"/>
            </w:pPr>
            <w:r w:rsidRPr="00073175">
              <w:t xml:space="preserve">2,004 </w:t>
            </w:r>
          </w:p>
        </w:tc>
        <w:tc>
          <w:tcPr>
            <w:tcW w:w="1021" w:type="dxa"/>
            <w:tcBorders>
              <w:left w:val="nil"/>
            </w:tcBorders>
            <w:vAlign w:val="bottom"/>
          </w:tcPr>
          <w:p w:rsidR="009D51E2" w:rsidRPr="00073175" w:rsidRDefault="009D51E2" w:rsidP="009D51E2">
            <w:pPr>
              <w:snapToGrid w:val="0"/>
              <w:spacing w:line="260" w:lineRule="exact"/>
              <w:ind w:rightChars="100" w:right="240"/>
              <w:jc w:val="right"/>
            </w:pPr>
            <w:r w:rsidRPr="00073175">
              <w:t xml:space="preserve">700 </w:t>
            </w:r>
          </w:p>
        </w:tc>
        <w:tc>
          <w:tcPr>
            <w:tcW w:w="1021" w:type="dxa"/>
            <w:vAlign w:val="bottom"/>
          </w:tcPr>
          <w:p w:rsidR="009D51E2" w:rsidRPr="00073175" w:rsidRDefault="009D51E2" w:rsidP="009D51E2">
            <w:pPr>
              <w:snapToGrid w:val="0"/>
              <w:spacing w:line="260" w:lineRule="exact"/>
              <w:ind w:rightChars="100" w:right="240"/>
              <w:jc w:val="right"/>
            </w:pPr>
            <w:r w:rsidRPr="00073175">
              <w:t xml:space="preserve">758 </w:t>
            </w:r>
          </w:p>
        </w:tc>
        <w:tc>
          <w:tcPr>
            <w:tcW w:w="1022" w:type="dxa"/>
            <w:tcBorders>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547 </w:t>
            </w:r>
          </w:p>
        </w:tc>
        <w:tc>
          <w:tcPr>
            <w:tcW w:w="806" w:type="dxa"/>
            <w:tcBorders>
              <w:lef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112 </w:t>
            </w:r>
          </w:p>
        </w:tc>
        <w:tc>
          <w:tcPr>
            <w:tcW w:w="984" w:type="dxa"/>
            <w:vAlign w:val="bottom"/>
          </w:tcPr>
          <w:p w:rsidR="009D51E2" w:rsidRPr="00073175" w:rsidRDefault="009D51E2" w:rsidP="009D51E2">
            <w:pPr>
              <w:snapToGrid w:val="0"/>
              <w:spacing w:line="260" w:lineRule="exact"/>
              <w:jc w:val="center"/>
            </w:pPr>
            <w:r w:rsidRPr="00073175">
              <w:t xml:space="preserve">123 </w:t>
            </w:r>
          </w:p>
        </w:tc>
        <w:tc>
          <w:tcPr>
            <w:tcW w:w="985" w:type="dxa"/>
            <w:vAlign w:val="bottom"/>
          </w:tcPr>
          <w:p w:rsidR="009D51E2" w:rsidRPr="00073175" w:rsidRDefault="009D51E2" w:rsidP="009D51E2">
            <w:pPr>
              <w:snapToGrid w:val="0"/>
              <w:spacing w:line="260" w:lineRule="exact"/>
              <w:jc w:val="center"/>
            </w:pPr>
            <w:r w:rsidRPr="00073175">
              <w:t xml:space="preserve">126 </w:t>
            </w:r>
          </w:p>
        </w:tc>
        <w:tc>
          <w:tcPr>
            <w:tcW w:w="985" w:type="dxa"/>
            <w:tcBorders>
              <w:right w:val="single" w:sz="4" w:space="0" w:color="auto"/>
            </w:tcBorders>
            <w:vAlign w:val="bottom"/>
          </w:tcPr>
          <w:p w:rsidR="009D51E2" w:rsidRPr="00073175" w:rsidRDefault="009D51E2" w:rsidP="009D51E2">
            <w:pPr>
              <w:snapToGrid w:val="0"/>
              <w:spacing w:line="260" w:lineRule="exact"/>
              <w:jc w:val="center"/>
            </w:pPr>
            <w:r w:rsidRPr="00073175">
              <w:t xml:space="preserve">132 </w:t>
            </w:r>
          </w:p>
        </w:tc>
      </w:tr>
      <w:tr w:rsidR="009D51E2" w:rsidRPr="00073175" w:rsidTr="00394575">
        <w:trPr>
          <w:jc w:val="center"/>
        </w:trPr>
        <w:tc>
          <w:tcPr>
            <w:tcW w:w="718" w:type="dxa"/>
            <w:tcBorders>
              <w:left w:val="single"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148</w:t>
            </w:r>
          </w:p>
        </w:tc>
        <w:tc>
          <w:tcPr>
            <w:tcW w:w="858" w:type="dxa"/>
            <w:tcBorders>
              <w:left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2059</w:t>
            </w:r>
          </w:p>
        </w:tc>
        <w:tc>
          <w:tcPr>
            <w:tcW w:w="1021" w:type="dxa"/>
            <w:tcBorders>
              <w:left w:val="single"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607 </w:t>
            </w:r>
          </w:p>
        </w:tc>
        <w:tc>
          <w:tcPr>
            <w:tcW w:w="1021" w:type="dxa"/>
            <w:tcBorders>
              <w:left w:val="single" w:sz="4" w:space="0" w:color="auto"/>
            </w:tcBorders>
            <w:vAlign w:val="bottom"/>
          </w:tcPr>
          <w:p w:rsidR="009D51E2" w:rsidRPr="00073175" w:rsidRDefault="009D51E2" w:rsidP="009D51E2">
            <w:pPr>
              <w:snapToGrid w:val="0"/>
              <w:spacing w:line="260" w:lineRule="exact"/>
              <w:jc w:val="center"/>
            </w:pPr>
            <w:r w:rsidRPr="00073175">
              <w:t xml:space="preserve">1,974 </w:t>
            </w:r>
          </w:p>
        </w:tc>
        <w:tc>
          <w:tcPr>
            <w:tcW w:w="1021" w:type="dxa"/>
            <w:tcBorders>
              <w:left w:val="nil"/>
            </w:tcBorders>
            <w:vAlign w:val="bottom"/>
          </w:tcPr>
          <w:p w:rsidR="009D51E2" w:rsidRPr="00073175" w:rsidRDefault="009D51E2" w:rsidP="009D51E2">
            <w:pPr>
              <w:snapToGrid w:val="0"/>
              <w:spacing w:line="260" w:lineRule="exact"/>
              <w:ind w:rightChars="100" w:right="240"/>
              <w:jc w:val="right"/>
            </w:pPr>
            <w:r w:rsidRPr="00073175">
              <w:t xml:space="preserve">688 </w:t>
            </w:r>
          </w:p>
        </w:tc>
        <w:tc>
          <w:tcPr>
            <w:tcW w:w="1021" w:type="dxa"/>
            <w:vAlign w:val="bottom"/>
          </w:tcPr>
          <w:p w:rsidR="009D51E2" w:rsidRPr="00073175" w:rsidRDefault="009D51E2" w:rsidP="009D51E2">
            <w:pPr>
              <w:snapToGrid w:val="0"/>
              <w:spacing w:line="260" w:lineRule="exact"/>
              <w:ind w:rightChars="100" w:right="240"/>
              <w:jc w:val="right"/>
            </w:pPr>
            <w:r w:rsidRPr="00073175">
              <w:t xml:space="preserve">750 </w:t>
            </w:r>
          </w:p>
        </w:tc>
        <w:tc>
          <w:tcPr>
            <w:tcW w:w="1022" w:type="dxa"/>
            <w:tcBorders>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536 </w:t>
            </w:r>
          </w:p>
        </w:tc>
        <w:tc>
          <w:tcPr>
            <w:tcW w:w="806" w:type="dxa"/>
            <w:tcBorders>
              <w:lef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109 </w:t>
            </w:r>
          </w:p>
        </w:tc>
        <w:tc>
          <w:tcPr>
            <w:tcW w:w="984" w:type="dxa"/>
            <w:vAlign w:val="bottom"/>
          </w:tcPr>
          <w:p w:rsidR="009D51E2" w:rsidRPr="00073175" w:rsidRDefault="009D51E2" w:rsidP="009D51E2">
            <w:pPr>
              <w:snapToGrid w:val="0"/>
              <w:spacing w:line="260" w:lineRule="exact"/>
              <w:jc w:val="center"/>
            </w:pPr>
            <w:r w:rsidRPr="00073175">
              <w:t xml:space="preserve">121 </w:t>
            </w:r>
          </w:p>
        </w:tc>
        <w:tc>
          <w:tcPr>
            <w:tcW w:w="985" w:type="dxa"/>
            <w:vAlign w:val="bottom"/>
          </w:tcPr>
          <w:p w:rsidR="009D51E2" w:rsidRPr="00073175" w:rsidRDefault="009D51E2" w:rsidP="009D51E2">
            <w:pPr>
              <w:snapToGrid w:val="0"/>
              <w:spacing w:line="260" w:lineRule="exact"/>
              <w:jc w:val="center"/>
            </w:pPr>
            <w:r w:rsidRPr="00073175">
              <w:t xml:space="preserve">126 </w:t>
            </w:r>
          </w:p>
        </w:tc>
        <w:tc>
          <w:tcPr>
            <w:tcW w:w="985" w:type="dxa"/>
            <w:tcBorders>
              <w:right w:val="single" w:sz="4" w:space="0" w:color="auto"/>
            </w:tcBorders>
            <w:vAlign w:val="bottom"/>
          </w:tcPr>
          <w:p w:rsidR="009D51E2" w:rsidRPr="00073175" w:rsidRDefault="009D51E2" w:rsidP="009D51E2">
            <w:pPr>
              <w:snapToGrid w:val="0"/>
              <w:spacing w:line="260" w:lineRule="exact"/>
              <w:jc w:val="center"/>
            </w:pPr>
            <w:r w:rsidRPr="00073175">
              <w:t xml:space="preserve">130 </w:t>
            </w:r>
          </w:p>
        </w:tc>
      </w:tr>
      <w:tr w:rsidR="009D51E2" w:rsidRPr="00073175" w:rsidTr="00394575">
        <w:trPr>
          <w:jc w:val="center"/>
        </w:trPr>
        <w:tc>
          <w:tcPr>
            <w:tcW w:w="718" w:type="dxa"/>
            <w:tcBorders>
              <w:left w:val="single" w:sz="4" w:space="0" w:color="auto"/>
              <w:bottom w:val="dotted"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149</w:t>
            </w:r>
          </w:p>
        </w:tc>
        <w:tc>
          <w:tcPr>
            <w:tcW w:w="858" w:type="dxa"/>
            <w:tcBorders>
              <w:left w:val="nil"/>
              <w:bottom w:val="dotted" w:sz="4" w:space="0" w:color="auto"/>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2060</w:t>
            </w:r>
          </w:p>
        </w:tc>
        <w:tc>
          <w:tcPr>
            <w:tcW w:w="1021" w:type="dxa"/>
            <w:tcBorders>
              <w:left w:val="single" w:sz="4" w:space="0" w:color="auto"/>
              <w:bottom w:val="dotted"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598 </w:t>
            </w:r>
          </w:p>
        </w:tc>
        <w:tc>
          <w:tcPr>
            <w:tcW w:w="1021" w:type="dxa"/>
            <w:tcBorders>
              <w:left w:val="single" w:sz="4" w:space="0" w:color="auto"/>
              <w:bottom w:val="dotted" w:sz="4" w:space="0" w:color="auto"/>
            </w:tcBorders>
            <w:vAlign w:val="bottom"/>
          </w:tcPr>
          <w:p w:rsidR="009D51E2" w:rsidRPr="00073175" w:rsidRDefault="009D51E2" w:rsidP="009D51E2">
            <w:pPr>
              <w:snapToGrid w:val="0"/>
              <w:spacing w:line="260" w:lineRule="exact"/>
              <w:jc w:val="center"/>
            </w:pPr>
            <w:r w:rsidRPr="00073175">
              <w:t xml:space="preserve">1,944 </w:t>
            </w:r>
          </w:p>
        </w:tc>
        <w:tc>
          <w:tcPr>
            <w:tcW w:w="1021" w:type="dxa"/>
            <w:tcBorders>
              <w:left w:val="nil"/>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676 </w:t>
            </w:r>
          </w:p>
        </w:tc>
        <w:tc>
          <w:tcPr>
            <w:tcW w:w="1021" w:type="dxa"/>
            <w:tcBorders>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742 </w:t>
            </w:r>
          </w:p>
        </w:tc>
        <w:tc>
          <w:tcPr>
            <w:tcW w:w="1022" w:type="dxa"/>
            <w:tcBorders>
              <w:bottom w:val="dotted" w:sz="4" w:space="0" w:color="auto"/>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526 </w:t>
            </w:r>
          </w:p>
        </w:tc>
        <w:tc>
          <w:tcPr>
            <w:tcW w:w="806" w:type="dxa"/>
            <w:tcBorders>
              <w:left w:val="single" w:sz="4" w:space="0" w:color="auto"/>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107 </w:t>
            </w:r>
          </w:p>
        </w:tc>
        <w:tc>
          <w:tcPr>
            <w:tcW w:w="984" w:type="dxa"/>
            <w:tcBorders>
              <w:bottom w:val="dotted" w:sz="4" w:space="0" w:color="auto"/>
            </w:tcBorders>
            <w:vAlign w:val="bottom"/>
          </w:tcPr>
          <w:p w:rsidR="009D51E2" w:rsidRPr="00073175" w:rsidRDefault="009D51E2" w:rsidP="009D51E2">
            <w:pPr>
              <w:snapToGrid w:val="0"/>
              <w:spacing w:line="260" w:lineRule="exact"/>
              <w:jc w:val="center"/>
            </w:pPr>
            <w:r w:rsidRPr="00073175">
              <w:t xml:space="preserve">119 </w:t>
            </w:r>
          </w:p>
        </w:tc>
        <w:tc>
          <w:tcPr>
            <w:tcW w:w="985" w:type="dxa"/>
            <w:tcBorders>
              <w:bottom w:val="dotted" w:sz="4" w:space="0" w:color="auto"/>
            </w:tcBorders>
            <w:vAlign w:val="bottom"/>
          </w:tcPr>
          <w:p w:rsidR="009D51E2" w:rsidRPr="00073175" w:rsidRDefault="009D51E2" w:rsidP="009D51E2">
            <w:pPr>
              <w:snapToGrid w:val="0"/>
              <w:spacing w:line="260" w:lineRule="exact"/>
              <w:jc w:val="center"/>
            </w:pPr>
            <w:r w:rsidRPr="00073175">
              <w:t xml:space="preserve">125 </w:t>
            </w:r>
          </w:p>
        </w:tc>
        <w:tc>
          <w:tcPr>
            <w:tcW w:w="985" w:type="dxa"/>
            <w:tcBorders>
              <w:bottom w:val="dotted" w:sz="4" w:space="0" w:color="auto"/>
              <w:right w:val="single" w:sz="4" w:space="0" w:color="auto"/>
            </w:tcBorders>
            <w:vAlign w:val="bottom"/>
          </w:tcPr>
          <w:p w:rsidR="009D51E2" w:rsidRPr="00073175" w:rsidRDefault="009D51E2" w:rsidP="009D51E2">
            <w:pPr>
              <w:snapToGrid w:val="0"/>
              <w:spacing w:line="260" w:lineRule="exact"/>
              <w:jc w:val="center"/>
            </w:pPr>
            <w:r w:rsidRPr="00073175">
              <w:t xml:space="preserve">128 </w:t>
            </w:r>
          </w:p>
        </w:tc>
      </w:tr>
      <w:tr w:rsidR="009D51E2" w:rsidRPr="00073175" w:rsidTr="00394575">
        <w:trPr>
          <w:jc w:val="center"/>
        </w:trPr>
        <w:tc>
          <w:tcPr>
            <w:tcW w:w="718" w:type="dxa"/>
            <w:tcBorders>
              <w:top w:val="dotted" w:sz="4" w:space="0" w:color="auto"/>
              <w:left w:val="single"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150</w:t>
            </w:r>
          </w:p>
        </w:tc>
        <w:tc>
          <w:tcPr>
            <w:tcW w:w="858" w:type="dxa"/>
            <w:tcBorders>
              <w:top w:val="dotted" w:sz="4" w:space="0" w:color="auto"/>
              <w:left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rPr>
              <w:t>2061</w:t>
            </w:r>
          </w:p>
        </w:tc>
        <w:tc>
          <w:tcPr>
            <w:tcW w:w="1021" w:type="dxa"/>
            <w:tcBorders>
              <w:top w:val="dotted" w:sz="4" w:space="0" w:color="auto"/>
              <w:left w:val="single"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590 </w:t>
            </w:r>
          </w:p>
        </w:tc>
        <w:tc>
          <w:tcPr>
            <w:tcW w:w="1021" w:type="dxa"/>
            <w:tcBorders>
              <w:top w:val="dotted" w:sz="4" w:space="0" w:color="auto"/>
              <w:left w:val="single" w:sz="4" w:space="0" w:color="auto"/>
            </w:tcBorders>
            <w:vAlign w:val="bottom"/>
          </w:tcPr>
          <w:p w:rsidR="009D51E2" w:rsidRPr="00073175" w:rsidRDefault="009D51E2" w:rsidP="009D51E2">
            <w:pPr>
              <w:snapToGrid w:val="0"/>
              <w:spacing w:line="260" w:lineRule="exact"/>
              <w:jc w:val="center"/>
            </w:pPr>
            <w:r w:rsidRPr="00073175">
              <w:t xml:space="preserve">1,915 </w:t>
            </w:r>
          </w:p>
        </w:tc>
        <w:tc>
          <w:tcPr>
            <w:tcW w:w="1021" w:type="dxa"/>
            <w:tcBorders>
              <w:top w:val="dotted" w:sz="4" w:space="0" w:color="auto"/>
              <w:left w:val="nil"/>
            </w:tcBorders>
            <w:vAlign w:val="bottom"/>
          </w:tcPr>
          <w:p w:rsidR="009D51E2" w:rsidRPr="00073175" w:rsidRDefault="009D51E2" w:rsidP="009D51E2">
            <w:pPr>
              <w:snapToGrid w:val="0"/>
              <w:spacing w:line="260" w:lineRule="exact"/>
              <w:ind w:rightChars="100" w:right="240"/>
              <w:jc w:val="right"/>
            </w:pPr>
            <w:r w:rsidRPr="00073175">
              <w:t xml:space="preserve">664 </w:t>
            </w:r>
          </w:p>
        </w:tc>
        <w:tc>
          <w:tcPr>
            <w:tcW w:w="1021" w:type="dxa"/>
            <w:tcBorders>
              <w:top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734 </w:t>
            </w:r>
          </w:p>
        </w:tc>
        <w:tc>
          <w:tcPr>
            <w:tcW w:w="1022" w:type="dxa"/>
            <w:tcBorders>
              <w:top w:val="dotted" w:sz="4" w:space="0" w:color="auto"/>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517 </w:t>
            </w:r>
          </w:p>
        </w:tc>
        <w:tc>
          <w:tcPr>
            <w:tcW w:w="806" w:type="dxa"/>
            <w:tcBorders>
              <w:top w:val="dotted" w:sz="4" w:space="0" w:color="auto"/>
              <w:lef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105 </w:t>
            </w:r>
          </w:p>
        </w:tc>
        <w:tc>
          <w:tcPr>
            <w:tcW w:w="984" w:type="dxa"/>
            <w:tcBorders>
              <w:top w:val="dotted" w:sz="4" w:space="0" w:color="auto"/>
            </w:tcBorders>
            <w:vAlign w:val="bottom"/>
          </w:tcPr>
          <w:p w:rsidR="009D51E2" w:rsidRPr="00073175" w:rsidRDefault="009D51E2" w:rsidP="009D51E2">
            <w:pPr>
              <w:snapToGrid w:val="0"/>
              <w:spacing w:line="260" w:lineRule="exact"/>
              <w:jc w:val="center"/>
            </w:pPr>
            <w:r w:rsidRPr="00073175">
              <w:t xml:space="preserve">118 </w:t>
            </w:r>
          </w:p>
        </w:tc>
        <w:tc>
          <w:tcPr>
            <w:tcW w:w="985" w:type="dxa"/>
            <w:tcBorders>
              <w:top w:val="dotted" w:sz="4" w:space="0" w:color="auto"/>
            </w:tcBorders>
            <w:vAlign w:val="bottom"/>
          </w:tcPr>
          <w:p w:rsidR="009D51E2" w:rsidRPr="00073175" w:rsidRDefault="009D51E2" w:rsidP="009D51E2">
            <w:pPr>
              <w:snapToGrid w:val="0"/>
              <w:spacing w:line="260" w:lineRule="exact"/>
              <w:jc w:val="center"/>
            </w:pPr>
            <w:r w:rsidRPr="00073175">
              <w:t xml:space="preserve">123 </w:t>
            </w:r>
          </w:p>
        </w:tc>
        <w:tc>
          <w:tcPr>
            <w:tcW w:w="985" w:type="dxa"/>
            <w:tcBorders>
              <w:top w:val="dotted" w:sz="4" w:space="0" w:color="auto"/>
              <w:right w:val="single" w:sz="4" w:space="0" w:color="auto"/>
            </w:tcBorders>
            <w:vAlign w:val="bottom"/>
          </w:tcPr>
          <w:p w:rsidR="009D51E2" w:rsidRPr="00073175" w:rsidRDefault="009D51E2" w:rsidP="009D51E2">
            <w:pPr>
              <w:snapToGrid w:val="0"/>
              <w:spacing w:line="260" w:lineRule="exact"/>
              <w:jc w:val="center"/>
            </w:pPr>
            <w:r w:rsidRPr="00073175">
              <w:t xml:space="preserve">127 </w:t>
            </w:r>
          </w:p>
        </w:tc>
      </w:tr>
      <w:tr w:rsidR="009D51E2" w:rsidRPr="00073175" w:rsidTr="00394575">
        <w:trPr>
          <w:jc w:val="center"/>
        </w:trPr>
        <w:tc>
          <w:tcPr>
            <w:tcW w:w="718" w:type="dxa"/>
            <w:tcBorders>
              <w:left w:val="single"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hint="eastAsia"/>
              </w:rPr>
              <w:t>151</w:t>
            </w:r>
          </w:p>
        </w:tc>
        <w:tc>
          <w:tcPr>
            <w:tcW w:w="858" w:type="dxa"/>
            <w:tcBorders>
              <w:left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hint="eastAsia"/>
              </w:rPr>
              <w:t>2062</w:t>
            </w:r>
          </w:p>
        </w:tc>
        <w:tc>
          <w:tcPr>
            <w:tcW w:w="1021" w:type="dxa"/>
            <w:tcBorders>
              <w:left w:val="single"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583 </w:t>
            </w:r>
          </w:p>
        </w:tc>
        <w:tc>
          <w:tcPr>
            <w:tcW w:w="1021" w:type="dxa"/>
            <w:tcBorders>
              <w:left w:val="single" w:sz="4" w:space="0" w:color="auto"/>
            </w:tcBorders>
            <w:vAlign w:val="bottom"/>
          </w:tcPr>
          <w:p w:rsidR="009D51E2" w:rsidRPr="00073175" w:rsidRDefault="009D51E2" w:rsidP="009D51E2">
            <w:pPr>
              <w:snapToGrid w:val="0"/>
              <w:spacing w:line="260" w:lineRule="exact"/>
              <w:jc w:val="center"/>
            </w:pPr>
            <w:r w:rsidRPr="00073175">
              <w:t xml:space="preserve">1,888 </w:t>
            </w:r>
          </w:p>
        </w:tc>
        <w:tc>
          <w:tcPr>
            <w:tcW w:w="1021" w:type="dxa"/>
            <w:tcBorders>
              <w:left w:val="nil"/>
            </w:tcBorders>
            <w:vAlign w:val="bottom"/>
          </w:tcPr>
          <w:p w:rsidR="009D51E2" w:rsidRPr="00073175" w:rsidRDefault="009D51E2" w:rsidP="009D51E2">
            <w:pPr>
              <w:snapToGrid w:val="0"/>
              <w:spacing w:line="260" w:lineRule="exact"/>
              <w:ind w:rightChars="100" w:right="240"/>
              <w:jc w:val="right"/>
            </w:pPr>
            <w:r w:rsidRPr="00073175">
              <w:t xml:space="preserve">652 </w:t>
            </w:r>
          </w:p>
        </w:tc>
        <w:tc>
          <w:tcPr>
            <w:tcW w:w="1021" w:type="dxa"/>
            <w:vAlign w:val="bottom"/>
          </w:tcPr>
          <w:p w:rsidR="009D51E2" w:rsidRPr="00073175" w:rsidRDefault="009D51E2" w:rsidP="009D51E2">
            <w:pPr>
              <w:snapToGrid w:val="0"/>
              <w:spacing w:line="260" w:lineRule="exact"/>
              <w:ind w:rightChars="100" w:right="240"/>
              <w:jc w:val="right"/>
            </w:pPr>
            <w:r w:rsidRPr="00073175">
              <w:t xml:space="preserve">724 </w:t>
            </w:r>
          </w:p>
        </w:tc>
        <w:tc>
          <w:tcPr>
            <w:tcW w:w="1022" w:type="dxa"/>
            <w:tcBorders>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511 </w:t>
            </w:r>
          </w:p>
        </w:tc>
        <w:tc>
          <w:tcPr>
            <w:tcW w:w="806" w:type="dxa"/>
            <w:tcBorders>
              <w:lef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104 </w:t>
            </w:r>
          </w:p>
        </w:tc>
        <w:tc>
          <w:tcPr>
            <w:tcW w:w="984" w:type="dxa"/>
            <w:vAlign w:val="bottom"/>
          </w:tcPr>
          <w:p w:rsidR="009D51E2" w:rsidRPr="00073175" w:rsidRDefault="009D51E2" w:rsidP="009D51E2">
            <w:pPr>
              <w:snapToGrid w:val="0"/>
              <w:spacing w:line="260" w:lineRule="exact"/>
              <w:jc w:val="center"/>
            </w:pPr>
            <w:r w:rsidRPr="00073175">
              <w:t xml:space="preserve">117 </w:t>
            </w:r>
          </w:p>
        </w:tc>
        <w:tc>
          <w:tcPr>
            <w:tcW w:w="985" w:type="dxa"/>
            <w:vAlign w:val="bottom"/>
          </w:tcPr>
          <w:p w:rsidR="009D51E2" w:rsidRPr="00073175" w:rsidRDefault="009D51E2" w:rsidP="009D51E2">
            <w:pPr>
              <w:snapToGrid w:val="0"/>
              <w:spacing w:line="260" w:lineRule="exact"/>
              <w:jc w:val="center"/>
            </w:pPr>
            <w:r w:rsidRPr="00073175">
              <w:t xml:space="preserve">122 </w:t>
            </w:r>
          </w:p>
        </w:tc>
        <w:tc>
          <w:tcPr>
            <w:tcW w:w="985" w:type="dxa"/>
            <w:tcBorders>
              <w:right w:val="single" w:sz="4" w:space="0" w:color="auto"/>
            </w:tcBorders>
            <w:vAlign w:val="bottom"/>
          </w:tcPr>
          <w:p w:rsidR="009D51E2" w:rsidRPr="00073175" w:rsidRDefault="009D51E2" w:rsidP="009D51E2">
            <w:pPr>
              <w:snapToGrid w:val="0"/>
              <w:spacing w:line="260" w:lineRule="exact"/>
              <w:jc w:val="center"/>
            </w:pPr>
            <w:r w:rsidRPr="00073175">
              <w:t xml:space="preserve">126 </w:t>
            </w:r>
          </w:p>
        </w:tc>
      </w:tr>
      <w:tr w:rsidR="009D51E2" w:rsidRPr="00073175" w:rsidTr="00394575">
        <w:trPr>
          <w:jc w:val="center"/>
        </w:trPr>
        <w:tc>
          <w:tcPr>
            <w:tcW w:w="718" w:type="dxa"/>
            <w:tcBorders>
              <w:left w:val="single"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hint="eastAsia"/>
              </w:rPr>
              <w:t>152</w:t>
            </w:r>
          </w:p>
        </w:tc>
        <w:tc>
          <w:tcPr>
            <w:tcW w:w="858" w:type="dxa"/>
            <w:tcBorders>
              <w:left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hint="eastAsia"/>
              </w:rPr>
              <w:t>2063</w:t>
            </w:r>
          </w:p>
        </w:tc>
        <w:tc>
          <w:tcPr>
            <w:tcW w:w="1021" w:type="dxa"/>
            <w:tcBorders>
              <w:left w:val="single"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576 </w:t>
            </w:r>
          </w:p>
        </w:tc>
        <w:tc>
          <w:tcPr>
            <w:tcW w:w="1021" w:type="dxa"/>
            <w:tcBorders>
              <w:left w:val="single" w:sz="4" w:space="0" w:color="auto"/>
            </w:tcBorders>
            <w:vAlign w:val="bottom"/>
          </w:tcPr>
          <w:p w:rsidR="009D51E2" w:rsidRPr="00073175" w:rsidRDefault="009D51E2" w:rsidP="009D51E2">
            <w:pPr>
              <w:snapToGrid w:val="0"/>
              <w:spacing w:line="260" w:lineRule="exact"/>
              <w:jc w:val="center"/>
            </w:pPr>
            <w:r w:rsidRPr="00073175">
              <w:t xml:space="preserve">1,861 </w:t>
            </w:r>
          </w:p>
        </w:tc>
        <w:tc>
          <w:tcPr>
            <w:tcW w:w="1021" w:type="dxa"/>
            <w:tcBorders>
              <w:left w:val="nil"/>
            </w:tcBorders>
            <w:vAlign w:val="bottom"/>
          </w:tcPr>
          <w:p w:rsidR="009D51E2" w:rsidRPr="00073175" w:rsidRDefault="009D51E2" w:rsidP="009D51E2">
            <w:pPr>
              <w:snapToGrid w:val="0"/>
              <w:spacing w:line="260" w:lineRule="exact"/>
              <w:ind w:rightChars="100" w:right="240"/>
              <w:jc w:val="right"/>
            </w:pPr>
            <w:r w:rsidRPr="00073175">
              <w:t xml:space="preserve">641 </w:t>
            </w:r>
          </w:p>
        </w:tc>
        <w:tc>
          <w:tcPr>
            <w:tcW w:w="1021" w:type="dxa"/>
            <w:vAlign w:val="bottom"/>
          </w:tcPr>
          <w:p w:rsidR="009D51E2" w:rsidRPr="00073175" w:rsidRDefault="009D51E2" w:rsidP="009D51E2">
            <w:pPr>
              <w:snapToGrid w:val="0"/>
              <w:spacing w:line="260" w:lineRule="exact"/>
              <w:ind w:rightChars="100" w:right="240"/>
              <w:jc w:val="right"/>
            </w:pPr>
            <w:r w:rsidRPr="00073175">
              <w:t xml:space="preserve">714 </w:t>
            </w:r>
          </w:p>
        </w:tc>
        <w:tc>
          <w:tcPr>
            <w:tcW w:w="1022" w:type="dxa"/>
            <w:tcBorders>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506 </w:t>
            </w:r>
          </w:p>
        </w:tc>
        <w:tc>
          <w:tcPr>
            <w:tcW w:w="806" w:type="dxa"/>
            <w:tcBorders>
              <w:lef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102 </w:t>
            </w:r>
          </w:p>
        </w:tc>
        <w:tc>
          <w:tcPr>
            <w:tcW w:w="984" w:type="dxa"/>
            <w:vAlign w:val="bottom"/>
          </w:tcPr>
          <w:p w:rsidR="009D51E2" w:rsidRPr="00073175" w:rsidRDefault="009D51E2" w:rsidP="009D51E2">
            <w:pPr>
              <w:snapToGrid w:val="0"/>
              <w:spacing w:line="260" w:lineRule="exact"/>
              <w:jc w:val="center"/>
            </w:pPr>
            <w:r w:rsidRPr="00073175">
              <w:t xml:space="preserve">115 </w:t>
            </w:r>
          </w:p>
        </w:tc>
        <w:tc>
          <w:tcPr>
            <w:tcW w:w="985" w:type="dxa"/>
            <w:vAlign w:val="bottom"/>
          </w:tcPr>
          <w:p w:rsidR="009D51E2" w:rsidRPr="00073175" w:rsidRDefault="009D51E2" w:rsidP="009D51E2">
            <w:pPr>
              <w:snapToGrid w:val="0"/>
              <w:spacing w:line="260" w:lineRule="exact"/>
              <w:jc w:val="center"/>
            </w:pPr>
            <w:r w:rsidRPr="00073175">
              <w:t xml:space="preserve">120 </w:t>
            </w:r>
          </w:p>
        </w:tc>
        <w:tc>
          <w:tcPr>
            <w:tcW w:w="985" w:type="dxa"/>
            <w:tcBorders>
              <w:right w:val="single" w:sz="4" w:space="0" w:color="auto"/>
            </w:tcBorders>
            <w:vAlign w:val="bottom"/>
          </w:tcPr>
          <w:p w:rsidR="009D51E2" w:rsidRPr="00073175" w:rsidRDefault="009D51E2" w:rsidP="009D51E2">
            <w:pPr>
              <w:snapToGrid w:val="0"/>
              <w:spacing w:line="260" w:lineRule="exact"/>
              <w:jc w:val="center"/>
            </w:pPr>
            <w:r w:rsidRPr="00073175">
              <w:t xml:space="preserve">125 </w:t>
            </w:r>
          </w:p>
        </w:tc>
      </w:tr>
      <w:tr w:rsidR="009D51E2" w:rsidRPr="00073175" w:rsidTr="00394575">
        <w:trPr>
          <w:jc w:val="center"/>
        </w:trPr>
        <w:tc>
          <w:tcPr>
            <w:tcW w:w="718" w:type="dxa"/>
            <w:tcBorders>
              <w:left w:val="single"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hint="eastAsia"/>
              </w:rPr>
              <w:t>153</w:t>
            </w:r>
          </w:p>
        </w:tc>
        <w:tc>
          <w:tcPr>
            <w:tcW w:w="858" w:type="dxa"/>
            <w:tcBorders>
              <w:left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hint="eastAsia"/>
              </w:rPr>
              <w:t>2064</w:t>
            </w:r>
          </w:p>
        </w:tc>
        <w:tc>
          <w:tcPr>
            <w:tcW w:w="1021" w:type="dxa"/>
            <w:tcBorders>
              <w:left w:val="single"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569 </w:t>
            </w:r>
          </w:p>
        </w:tc>
        <w:tc>
          <w:tcPr>
            <w:tcW w:w="1021" w:type="dxa"/>
            <w:tcBorders>
              <w:left w:val="single" w:sz="4" w:space="0" w:color="auto"/>
            </w:tcBorders>
            <w:vAlign w:val="bottom"/>
          </w:tcPr>
          <w:p w:rsidR="009D51E2" w:rsidRPr="00073175" w:rsidRDefault="009D51E2" w:rsidP="009D51E2">
            <w:pPr>
              <w:snapToGrid w:val="0"/>
              <w:spacing w:line="260" w:lineRule="exact"/>
              <w:jc w:val="center"/>
            </w:pPr>
            <w:r w:rsidRPr="00073175">
              <w:t xml:space="preserve">1,836 </w:t>
            </w:r>
          </w:p>
        </w:tc>
        <w:tc>
          <w:tcPr>
            <w:tcW w:w="1021" w:type="dxa"/>
            <w:tcBorders>
              <w:left w:val="nil"/>
            </w:tcBorders>
            <w:vAlign w:val="bottom"/>
          </w:tcPr>
          <w:p w:rsidR="009D51E2" w:rsidRPr="00073175" w:rsidRDefault="009D51E2" w:rsidP="009D51E2">
            <w:pPr>
              <w:snapToGrid w:val="0"/>
              <w:spacing w:line="260" w:lineRule="exact"/>
              <w:ind w:rightChars="100" w:right="240"/>
              <w:jc w:val="right"/>
            </w:pPr>
            <w:r w:rsidRPr="00073175">
              <w:t xml:space="preserve">630 </w:t>
            </w:r>
          </w:p>
        </w:tc>
        <w:tc>
          <w:tcPr>
            <w:tcW w:w="1021" w:type="dxa"/>
            <w:vAlign w:val="bottom"/>
          </w:tcPr>
          <w:p w:rsidR="009D51E2" w:rsidRPr="00073175" w:rsidRDefault="009D51E2" w:rsidP="009D51E2">
            <w:pPr>
              <w:snapToGrid w:val="0"/>
              <w:spacing w:line="260" w:lineRule="exact"/>
              <w:ind w:rightChars="100" w:right="240"/>
              <w:jc w:val="right"/>
            </w:pPr>
            <w:r w:rsidRPr="00073175">
              <w:t xml:space="preserve">703 </w:t>
            </w:r>
          </w:p>
        </w:tc>
        <w:tc>
          <w:tcPr>
            <w:tcW w:w="1022" w:type="dxa"/>
            <w:tcBorders>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502 </w:t>
            </w:r>
          </w:p>
        </w:tc>
        <w:tc>
          <w:tcPr>
            <w:tcW w:w="806" w:type="dxa"/>
            <w:tcBorders>
              <w:lef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101 </w:t>
            </w:r>
          </w:p>
        </w:tc>
        <w:tc>
          <w:tcPr>
            <w:tcW w:w="984" w:type="dxa"/>
            <w:vAlign w:val="bottom"/>
          </w:tcPr>
          <w:p w:rsidR="009D51E2" w:rsidRPr="00073175" w:rsidRDefault="009D51E2" w:rsidP="009D51E2">
            <w:pPr>
              <w:snapToGrid w:val="0"/>
              <w:spacing w:line="260" w:lineRule="exact"/>
              <w:jc w:val="center"/>
            </w:pPr>
            <w:r w:rsidRPr="00073175">
              <w:t xml:space="preserve">112 </w:t>
            </w:r>
          </w:p>
        </w:tc>
        <w:tc>
          <w:tcPr>
            <w:tcW w:w="985" w:type="dxa"/>
            <w:vAlign w:val="bottom"/>
          </w:tcPr>
          <w:p w:rsidR="009D51E2" w:rsidRPr="00073175" w:rsidRDefault="009D51E2" w:rsidP="009D51E2">
            <w:pPr>
              <w:snapToGrid w:val="0"/>
              <w:spacing w:line="260" w:lineRule="exact"/>
              <w:jc w:val="center"/>
            </w:pPr>
            <w:r w:rsidRPr="00073175">
              <w:t xml:space="preserve">118 </w:t>
            </w:r>
          </w:p>
        </w:tc>
        <w:tc>
          <w:tcPr>
            <w:tcW w:w="985" w:type="dxa"/>
            <w:tcBorders>
              <w:right w:val="single" w:sz="4" w:space="0" w:color="auto"/>
            </w:tcBorders>
            <w:vAlign w:val="bottom"/>
          </w:tcPr>
          <w:p w:rsidR="009D51E2" w:rsidRPr="00073175" w:rsidRDefault="009D51E2" w:rsidP="009D51E2">
            <w:pPr>
              <w:snapToGrid w:val="0"/>
              <w:spacing w:line="260" w:lineRule="exact"/>
              <w:jc w:val="center"/>
            </w:pPr>
            <w:r w:rsidRPr="00073175">
              <w:t xml:space="preserve">124 </w:t>
            </w:r>
          </w:p>
        </w:tc>
      </w:tr>
      <w:tr w:rsidR="009D51E2" w:rsidRPr="00073175" w:rsidTr="00394575">
        <w:trPr>
          <w:jc w:val="center"/>
        </w:trPr>
        <w:tc>
          <w:tcPr>
            <w:tcW w:w="718" w:type="dxa"/>
            <w:tcBorders>
              <w:left w:val="single" w:sz="4" w:space="0" w:color="auto"/>
              <w:bottom w:val="dotted"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hint="eastAsia"/>
              </w:rPr>
              <w:t>154</w:t>
            </w:r>
          </w:p>
        </w:tc>
        <w:tc>
          <w:tcPr>
            <w:tcW w:w="858" w:type="dxa"/>
            <w:tcBorders>
              <w:left w:val="nil"/>
              <w:bottom w:val="dotted" w:sz="4" w:space="0" w:color="auto"/>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hint="eastAsia"/>
              </w:rPr>
              <w:t>2065</w:t>
            </w:r>
          </w:p>
        </w:tc>
        <w:tc>
          <w:tcPr>
            <w:tcW w:w="1021" w:type="dxa"/>
            <w:tcBorders>
              <w:left w:val="single" w:sz="4" w:space="0" w:color="auto"/>
              <w:bottom w:val="dotted"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562 </w:t>
            </w:r>
          </w:p>
        </w:tc>
        <w:tc>
          <w:tcPr>
            <w:tcW w:w="1021" w:type="dxa"/>
            <w:tcBorders>
              <w:left w:val="single" w:sz="4" w:space="0" w:color="auto"/>
              <w:bottom w:val="dotted" w:sz="4" w:space="0" w:color="auto"/>
            </w:tcBorders>
            <w:vAlign w:val="bottom"/>
          </w:tcPr>
          <w:p w:rsidR="009D51E2" w:rsidRPr="00073175" w:rsidRDefault="009D51E2" w:rsidP="009D51E2">
            <w:pPr>
              <w:snapToGrid w:val="0"/>
              <w:spacing w:line="260" w:lineRule="exact"/>
              <w:jc w:val="center"/>
            </w:pPr>
            <w:r w:rsidRPr="00073175">
              <w:t xml:space="preserve">1,810 </w:t>
            </w:r>
          </w:p>
        </w:tc>
        <w:tc>
          <w:tcPr>
            <w:tcW w:w="1021" w:type="dxa"/>
            <w:tcBorders>
              <w:left w:val="nil"/>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621 </w:t>
            </w:r>
          </w:p>
        </w:tc>
        <w:tc>
          <w:tcPr>
            <w:tcW w:w="1021" w:type="dxa"/>
            <w:tcBorders>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692 </w:t>
            </w:r>
          </w:p>
        </w:tc>
        <w:tc>
          <w:tcPr>
            <w:tcW w:w="1022" w:type="dxa"/>
            <w:tcBorders>
              <w:bottom w:val="dotted" w:sz="4" w:space="0" w:color="auto"/>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497 </w:t>
            </w:r>
          </w:p>
        </w:tc>
        <w:tc>
          <w:tcPr>
            <w:tcW w:w="806" w:type="dxa"/>
            <w:tcBorders>
              <w:left w:val="single" w:sz="4" w:space="0" w:color="auto"/>
              <w:bottom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100 </w:t>
            </w:r>
          </w:p>
        </w:tc>
        <w:tc>
          <w:tcPr>
            <w:tcW w:w="984" w:type="dxa"/>
            <w:tcBorders>
              <w:bottom w:val="dotted" w:sz="4" w:space="0" w:color="auto"/>
            </w:tcBorders>
            <w:vAlign w:val="bottom"/>
          </w:tcPr>
          <w:p w:rsidR="009D51E2" w:rsidRPr="00073175" w:rsidRDefault="009D51E2" w:rsidP="009D51E2">
            <w:pPr>
              <w:snapToGrid w:val="0"/>
              <w:spacing w:line="260" w:lineRule="exact"/>
              <w:jc w:val="center"/>
            </w:pPr>
            <w:r w:rsidRPr="00073175">
              <w:t xml:space="preserve">110 </w:t>
            </w:r>
          </w:p>
        </w:tc>
        <w:tc>
          <w:tcPr>
            <w:tcW w:w="985" w:type="dxa"/>
            <w:tcBorders>
              <w:bottom w:val="dotted" w:sz="4" w:space="0" w:color="auto"/>
            </w:tcBorders>
            <w:vAlign w:val="bottom"/>
          </w:tcPr>
          <w:p w:rsidR="009D51E2" w:rsidRPr="00073175" w:rsidRDefault="009D51E2" w:rsidP="009D51E2">
            <w:pPr>
              <w:snapToGrid w:val="0"/>
              <w:spacing w:line="260" w:lineRule="exact"/>
              <w:jc w:val="center"/>
            </w:pPr>
            <w:r w:rsidRPr="00073175">
              <w:t xml:space="preserve">117 </w:t>
            </w:r>
          </w:p>
        </w:tc>
        <w:tc>
          <w:tcPr>
            <w:tcW w:w="985" w:type="dxa"/>
            <w:tcBorders>
              <w:bottom w:val="dotted" w:sz="4" w:space="0" w:color="auto"/>
              <w:right w:val="single" w:sz="4" w:space="0" w:color="auto"/>
            </w:tcBorders>
            <w:vAlign w:val="bottom"/>
          </w:tcPr>
          <w:p w:rsidR="009D51E2" w:rsidRPr="00073175" w:rsidRDefault="009D51E2" w:rsidP="009D51E2">
            <w:pPr>
              <w:snapToGrid w:val="0"/>
              <w:spacing w:line="260" w:lineRule="exact"/>
              <w:jc w:val="center"/>
            </w:pPr>
            <w:r w:rsidRPr="00073175">
              <w:t xml:space="preserve">122 </w:t>
            </w:r>
          </w:p>
        </w:tc>
      </w:tr>
      <w:tr w:rsidR="009D51E2" w:rsidRPr="00073175" w:rsidTr="00394575">
        <w:trPr>
          <w:jc w:val="center"/>
        </w:trPr>
        <w:tc>
          <w:tcPr>
            <w:tcW w:w="718" w:type="dxa"/>
            <w:tcBorders>
              <w:top w:val="dotted" w:sz="4" w:space="0" w:color="auto"/>
              <w:left w:val="single"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hint="eastAsia"/>
              </w:rPr>
              <w:t>155</w:t>
            </w:r>
          </w:p>
        </w:tc>
        <w:tc>
          <w:tcPr>
            <w:tcW w:w="858" w:type="dxa"/>
            <w:tcBorders>
              <w:top w:val="dotted" w:sz="4" w:space="0" w:color="auto"/>
              <w:left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hint="eastAsia"/>
              </w:rPr>
              <w:t>2066</w:t>
            </w:r>
          </w:p>
        </w:tc>
        <w:tc>
          <w:tcPr>
            <w:tcW w:w="1021" w:type="dxa"/>
            <w:tcBorders>
              <w:top w:val="dotted" w:sz="4" w:space="0" w:color="auto"/>
              <w:left w:val="single"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555 </w:t>
            </w:r>
          </w:p>
        </w:tc>
        <w:tc>
          <w:tcPr>
            <w:tcW w:w="1021" w:type="dxa"/>
            <w:tcBorders>
              <w:top w:val="dotted" w:sz="4" w:space="0" w:color="auto"/>
              <w:left w:val="single" w:sz="4" w:space="0" w:color="auto"/>
            </w:tcBorders>
            <w:vAlign w:val="bottom"/>
          </w:tcPr>
          <w:p w:rsidR="009D51E2" w:rsidRPr="00073175" w:rsidRDefault="009D51E2" w:rsidP="009D51E2">
            <w:pPr>
              <w:snapToGrid w:val="0"/>
              <w:spacing w:line="260" w:lineRule="exact"/>
              <w:jc w:val="center"/>
            </w:pPr>
            <w:r w:rsidRPr="00073175">
              <w:t xml:space="preserve">1,783 </w:t>
            </w:r>
          </w:p>
        </w:tc>
        <w:tc>
          <w:tcPr>
            <w:tcW w:w="1021" w:type="dxa"/>
            <w:tcBorders>
              <w:top w:val="dotted" w:sz="4" w:space="0" w:color="auto"/>
              <w:left w:val="nil"/>
            </w:tcBorders>
            <w:vAlign w:val="bottom"/>
          </w:tcPr>
          <w:p w:rsidR="009D51E2" w:rsidRPr="00073175" w:rsidRDefault="009D51E2" w:rsidP="009D51E2">
            <w:pPr>
              <w:snapToGrid w:val="0"/>
              <w:spacing w:line="260" w:lineRule="exact"/>
              <w:ind w:rightChars="100" w:right="240"/>
              <w:jc w:val="right"/>
            </w:pPr>
            <w:r w:rsidRPr="00073175">
              <w:t xml:space="preserve">612 </w:t>
            </w:r>
          </w:p>
        </w:tc>
        <w:tc>
          <w:tcPr>
            <w:tcW w:w="1021" w:type="dxa"/>
            <w:tcBorders>
              <w:top w:val="dotted" w:sz="4" w:space="0" w:color="auto"/>
            </w:tcBorders>
            <w:vAlign w:val="bottom"/>
          </w:tcPr>
          <w:p w:rsidR="009D51E2" w:rsidRPr="00073175" w:rsidRDefault="009D51E2" w:rsidP="009D51E2">
            <w:pPr>
              <w:snapToGrid w:val="0"/>
              <w:spacing w:line="260" w:lineRule="exact"/>
              <w:ind w:rightChars="100" w:right="240"/>
              <w:jc w:val="right"/>
            </w:pPr>
            <w:r w:rsidRPr="00073175">
              <w:t xml:space="preserve">680 </w:t>
            </w:r>
          </w:p>
        </w:tc>
        <w:tc>
          <w:tcPr>
            <w:tcW w:w="1022" w:type="dxa"/>
            <w:tcBorders>
              <w:top w:val="dotted" w:sz="4" w:space="0" w:color="auto"/>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491 </w:t>
            </w:r>
          </w:p>
        </w:tc>
        <w:tc>
          <w:tcPr>
            <w:tcW w:w="806" w:type="dxa"/>
            <w:tcBorders>
              <w:top w:val="dotted" w:sz="4" w:space="0" w:color="auto"/>
              <w:lef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98 </w:t>
            </w:r>
          </w:p>
        </w:tc>
        <w:tc>
          <w:tcPr>
            <w:tcW w:w="984" w:type="dxa"/>
            <w:tcBorders>
              <w:top w:val="dotted" w:sz="4" w:space="0" w:color="auto"/>
            </w:tcBorders>
            <w:vAlign w:val="bottom"/>
          </w:tcPr>
          <w:p w:rsidR="009D51E2" w:rsidRPr="00073175" w:rsidRDefault="009D51E2" w:rsidP="009D51E2">
            <w:pPr>
              <w:snapToGrid w:val="0"/>
              <w:spacing w:line="260" w:lineRule="exact"/>
              <w:jc w:val="center"/>
            </w:pPr>
            <w:r w:rsidRPr="00073175">
              <w:t xml:space="preserve">108 </w:t>
            </w:r>
          </w:p>
        </w:tc>
        <w:tc>
          <w:tcPr>
            <w:tcW w:w="985" w:type="dxa"/>
            <w:tcBorders>
              <w:top w:val="dotted" w:sz="4" w:space="0" w:color="auto"/>
            </w:tcBorders>
            <w:vAlign w:val="bottom"/>
          </w:tcPr>
          <w:p w:rsidR="009D51E2" w:rsidRPr="00073175" w:rsidRDefault="009D51E2" w:rsidP="009D51E2">
            <w:pPr>
              <w:snapToGrid w:val="0"/>
              <w:spacing w:line="260" w:lineRule="exact"/>
              <w:jc w:val="center"/>
            </w:pPr>
            <w:r w:rsidRPr="00073175">
              <w:t xml:space="preserve">115 </w:t>
            </w:r>
          </w:p>
        </w:tc>
        <w:tc>
          <w:tcPr>
            <w:tcW w:w="985" w:type="dxa"/>
            <w:tcBorders>
              <w:top w:val="dotted" w:sz="4" w:space="0" w:color="auto"/>
              <w:right w:val="single" w:sz="4" w:space="0" w:color="auto"/>
            </w:tcBorders>
            <w:vAlign w:val="bottom"/>
          </w:tcPr>
          <w:p w:rsidR="009D51E2" w:rsidRPr="00073175" w:rsidRDefault="009D51E2" w:rsidP="009D51E2">
            <w:pPr>
              <w:snapToGrid w:val="0"/>
              <w:spacing w:line="260" w:lineRule="exact"/>
              <w:jc w:val="center"/>
            </w:pPr>
            <w:r w:rsidRPr="00073175">
              <w:t xml:space="preserve">120 </w:t>
            </w:r>
          </w:p>
        </w:tc>
      </w:tr>
      <w:tr w:rsidR="009D51E2" w:rsidRPr="00073175" w:rsidTr="00394575">
        <w:trPr>
          <w:jc w:val="center"/>
        </w:trPr>
        <w:tc>
          <w:tcPr>
            <w:tcW w:w="718" w:type="dxa"/>
            <w:tcBorders>
              <w:left w:val="single"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hint="eastAsia"/>
              </w:rPr>
              <w:t>156</w:t>
            </w:r>
          </w:p>
        </w:tc>
        <w:tc>
          <w:tcPr>
            <w:tcW w:w="858" w:type="dxa"/>
            <w:tcBorders>
              <w:left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hint="eastAsia"/>
              </w:rPr>
              <w:t>2067</w:t>
            </w:r>
          </w:p>
        </w:tc>
        <w:tc>
          <w:tcPr>
            <w:tcW w:w="1021" w:type="dxa"/>
            <w:tcBorders>
              <w:left w:val="single"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549 </w:t>
            </w:r>
          </w:p>
        </w:tc>
        <w:tc>
          <w:tcPr>
            <w:tcW w:w="1021" w:type="dxa"/>
            <w:tcBorders>
              <w:left w:val="single" w:sz="4" w:space="0" w:color="auto"/>
            </w:tcBorders>
            <w:vAlign w:val="bottom"/>
          </w:tcPr>
          <w:p w:rsidR="009D51E2" w:rsidRPr="00073175" w:rsidRDefault="009D51E2" w:rsidP="009D51E2">
            <w:pPr>
              <w:snapToGrid w:val="0"/>
              <w:spacing w:line="260" w:lineRule="exact"/>
              <w:jc w:val="center"/>
            </w:pPr>
            <w:r w:rsidRPr="00073175">
              <w:t xml:space="preserve">1,756 </w:t>
            </w:r>
          </w:p>
        </w:tc>
        <w:tc>
          <w:tcPr>
            <w:tcW w:w="1021" w:type="dxa"/>
            <w:tcBorders>
              <w:left w:val="nil"/>
            </w:tcBorders>
            <w:vAlign w:val="bottom"/>
          </w:tcPr>
          <w:p w:rsidR="009D51E2" w:rsidRPr="00073175" w:rsidRDefault="009D51E2" w:rsidP="009D51E2">
            <w:pPr>
              <w:snapToGrid w:val="0"/>
              <w:spacing w:line="260" w:lineRule="exact"/>
              <w:ind w:rightChars="100" w:right="240"/>
              <w:jc w:val="right"/>
            </w:pPr>
            <w:r w:rsidRPr="00073175">
              <w:t xml:space="preserve">604 </w:t>
            </w:r>
          </w:p>
        </w:tc>
        <w:tc>
          <w:tcPr>
            <w:tcW w:w="1021" w:type="dxa"/>
            <w:vAlign w:val="bottom"/>
          </w:tcPr>
          <w:p w:rsidR="009D51E2" w:rsidRPr="00073175" w:rsidRDefault="009D51E2" w:rsidP="009D51E2">
            <w:pPr>
              <w:snapToGrid w:val="0"/>
              <w:spacing w:line="260" w:lineRule="exact"/>
              <w:ind w:rightChars="100" w:right="240"/>
              <w:jc w:val="right"/>
            </w:pPr>
            <w:r w:rsidRPr="00073175">
              <w:t xml:space="preserve">668 </w:t>
            </w:r>
          </w:p>
        </w:tc>
        <w:tc>
          <w:tcPr>
            <w:tcW w:w="1022" w:type="dxa"/>
            <w:tcBorders>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484 </w:t>
            </w:r>
          </w:p>
        </w:tc>
        <w:tc>
          <w:tcPr>
            <w:tcW w:w="806" w:type="dxa"/>
            <w:tcBorders>
              <w:lef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97 </w:t>
            </w:r>
          </w:p>
        </w:tc>
        <w:tc>
          <w:tcPr>
            <w:tcW w:w="984" w:type="dxa"/>
            <w:vAlign w:val="bottom"/>
          </w:tcPr>
          <w:p w:rsidR="009D51E2" w:rsidRPr="00073175" w:rsidRDefault="009D51E2" w:rsidP="009D51E2">
            <w:pPr>
              <w:snapToGrid w:val="0"/>
              <w:spacing w:line="260" w:lineRule="exact"/>
              <w:jc w:val="center"/>
            </w:pPr>
            <w:r w:rsidRPr="00073175">
              <w:t xml:space="preserve">106 </w:t>
            </w:r>
          </w:p>
        </w:tc>
        <w:tc>
          <w:tcPr>
            <w:tcW w:w="985" w:type="dxa"/>
            <w:vAlign w:val="bottom"/>
          </w:tcPr>
          <w:p w:rsidR="009D51E2" w:rsidRPr="00073175" w:rsidRDefault="009D51E2" w:rsidP="009D51E2">
            <w:pPr>
              <w:snapToGrid w:val="0"/>
              <w:spacing w:line="260" w:lineRule="exact"/>
              <w:jc w:val="center"/>
            </w:pPr>
            <w:r w:rsidRPr="00073175">
              <w:t xml:space="preserve">112 </w:t>
            </w:r>
          </w:p>
        </w:tc>
        <w:tc>
          <w:tcPr>
            <w:tcW w:w="985" w:type="dxa"/>
            <w:tcBorders>
              <w:right w:val="single" w:sz="4" w:space="0" w:color="auto"/>
            </w:tcBorders>
            <w:vAlign w:val="bottom"/>
          </w:tcPr>
          <w:p w:rsidR="009D51E2" w:rsidRPr="00073175" w:rsidRDefault="009D51E2" w:rsidP="009D51E2">
            <w:pPr>
              <w:snapToGrid w:val="0"/>
              <w:spacing w:line="260" w:lineRule="exact"/>
              <w:jc w:val="center"/>
            </w:pPr>
            <w:r w:rsidRPr="00073175">
              <w:t xml:space="preserve">118 </w:t>
            </w:r>
          </w:p>
        </w:tc>
      </w:tr>
      <w:tr w:rsidR="009D51E2" w:rsidRPr="00073175" w:rsidTr="00394575">
        <w:trPr>
          <w:jc w:val="center"/>
        </w:trPr>
        <w:tc>
          <w:tcPr>
            <w:tcW w:w="718" w:type="dxa"/>
            <w:tcBorders>
              <w:left w:val="single"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hint="eastAsia"/>
              </w:rPr>
              <w:t>157</w:t>
            </w:r>
          </w:p>
        </w:tc>
        <w:tc>
          <w:tcPr>
            <w:tcW w:w="858" w:type="dxa"/>
            <w:tcBorders>
              <w:left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hint="eastAsia"/>
              </w:rPr>
              <w:t>2068</w:t>
            </w:r>
          </w:p>
        </w:tc>
        <w:tc>
          <w:tcPr>
            <w:tcW w:w="1021" w:type="dxa"/>
            <w:tcBorders>
              <w:left w:val="single"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542 </w:t>
            </w:r>
          </w:p>
        </w:tc>
        <w:tc>
          <w:tcPr>
            <w:tcW w:w="1021" w:type="dxa"/>
            <w:tcBorders>
              <w:left w:val="single" w:sz="4" w:space="0" w:color="auto"/>
            </w:tcBorders>
            <w:vAlign w:val="bottom"/>
          </w:tcPr>
          <w:p w:rsidR="009D51E2" w:rsidRPr="00073175" w:rsidRDefault="009D51E2" w:rsidP="009D51E2">
            <w:pPr>
              <w:snapToGrid w:val="0"/>
              <w:spacing w:line="260" w:lineRule="exact"/>
              <w:jc w:val="center"/>
            </w:pPr>
            <w:r w:rsidRPr="00073175">
              <w:t xml:space="preserve">1,730 </w:t>
            </w:r>
          </w:p>
        </w:tc>
        <w:tc>
          <w:tcPr>
            <w:tcW w:w="1021" w:type="dxa"/>
            <w:tcBorders>
              <w:left w:val="nil"/>
            </w:tcBorders>
            <w:vAlign w:val="bottom"/>
          </w:tcPr>
          <w:p w:rsidR="009D51E2" w:rsidRPr="00073175" w:rsidRDefault="009D51E2" w:rsidP="009D51E2">
            <w:pPr>
              <w:snapToGrid w:val="0"/>
              <w:spacing w:line="260" w:lineRule="exact"/>
              <w:ind w:rightChars="100" w:right="240"/>
              <w:jc w:val="right"/>
            </w:pPr>
            <w:r w:rsidRPr="00073175">
              <w:t xml:space="preserve">596 </w:t>
            </w:r>
          </w:p>
        </w:tc>
        <w:tc>
          <w:tcPr>
            <w:tcW w:w="1021" w:type="dxa"/>
            <w:vAlign w:val="bottom"/>
          </w:tcPr>
          <w:p w:rsidR="009D51E2" w:rsidRPr="00073175" w:rsidRDefault="009D51E2" w:rsidP="009D51E2">
            <w:pPr>
              <w:snapToGrid w:val="0"/>
              <w:spacing w:line="260" w:lineRule="exact"/>
              <w:ind w:rightChars="100" w:right="240"/>
              <w:jc w:val="right"/>
            </w:pPr>
            <w:r w:rsidRPr="00073175">
              <w:t xml:space="preserve">656 </w:t>
            </w:r>
          </w:p>
        </w:tc>
        <w:tc>
          <w:tcPr>
            <w:tcW w:w="1022" w:type="dxa"/>
            <w:tcBorders>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478 </w:t>
            </w:r>
          </w:p>
        </w:tc>
        <w:tc>
          <w:tcPr>
            <w:tcW w:w="806" w:type="dxa"/>
            <w:tcBorders>
              <w:lef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96 </w:t>
            </w:r>
          </w:p>
        </w:tc>
        <w:tc>
          <w:tcPr>
            <w:tcW w:w="984" w:type="dxa"/>
            <w:vAlign w:val="bottom"/>
          </w:tcPr>
          <w:p w:rsidR="009D51E2" w:rsidRPr="00073175" w:rsidRDefault="009D51E2" w:rsidP="009D51E2">
            <w:pPr>
              <w:snapToGrid w:val="0"/>
              <w:spacing w:line="260" w:lineRule="exact"/>
              <w:jc w:val="center"/>
            </w:pPr>
            <w:r w:rsidRPr="00073175">
              <w:t xml:space="preserve">104 </w:t>
            </w:r>
          </w:p>
        </w:tc>
        <w:tc>
          <w:tcPr>
            <w:tcW w:w="985" w:type="dxa"/>
            <w:vAlign w:val="bottom"/>
          </w:tcPr>
          <w:p w:rsidR="009D51E2" w:rsidRPr="00073175" w:rsidRDefault="009D51E2" w:rsidP="009D51E2">
            <w:pPr>
              <w:snapToGrid w:val="0"/>
              <w:spacing w:line="260" w:lineRule="exact"/>
              <w:jc w:val="center"/>
            </w:pPr>
            <w:r w:rsidRPr="00073175">
              <w:t xml:space="preserve">110 </w:t>
            </w:r>
          </w:p>
        </w:tc>
        <w:tc>
          <w:tcPr>
            <w:tcW w:w="985" w:type="dxa"/>
            <w:tcBorders>
              <w:right w:val="single" w:sz="4" w:space="0" w:color="auto"/>
            </w:tcBorders>
            <w:vAlign w:val="bottom"/>
          </w:tcPr>
          <w:p w:rsidR="009D51E2" w:rsidRPr="00073175" w:rsidRDefault="009D51E2" w:rsidP="009D51E2">
            <w:pPr>
              <w:snapToGrid w:val="0"/>
              <w:spacing w:line="260" w:lineRule="exact"/>
              <w:jc w:val="center"/>
            </w:pPr>
            <w:r w:rsidRPr="00073175">
              <w:t xml:space="preserve">117 </w:t>
            </w:r>
          </w:p>
        </w:tc>
      </w:tr>
      <w:tr w:rsidR="009D51E2" w:rsidRPr="00073175" w:rsidTr="00394575">
        <w:trPr>
          <w:jc w:val="center"/>
        </w:trPr>
        <w:tc>
          <w:tcPr>
            <w:tcW w:w="718" w:type="dxa"/>
            <w:tcBorders>
              <w:left w:val="single"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hint="eastAsia"/>
              </w:rPr>
              <w:t>158</w:t>
            </w:r>
          </w:p>
        </w:tc>
        <w:tc>
          <w:tcPr>
            <w:tcW w:w="858" w:type="dxa"/>
            <w:tcBorders>
              <w:left w:val="nil"/>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hint="eastAsia"/>
              </w:rPr>
              <w:t>2069</w:t>
            </w:r>
          </w:p>
        </w:tc>
        <w:tc>
          <w:tcPr>
            <w:tcW w:w="1021" w:type="dxa"/>
            <w:tcBorders>
              <w:left w:val="single"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535 </w:t>
            </w:r>
          </w:p>
        </w:tc>
        <w:tc>
          <w:tcPr>
            <w:tcW w:w="1021" w:type="dxa"/>
            <w:tcBorders>
              <w:left w:val="single" w:sz="4" w:space="0" w:color="auto"/>
            </w:tcBorders>
            <w:vAlign w:val="bottom"/>
          </w:tcPr>
          <w:p w:rsidR="009D51E2" w:rsidRPr="00073175" w:rsidRDefault="009D51E2" w:rsidP="009D51E2">
            <w:pPr>
              <w:snapToGrid w:val="0"/>
              <w:spacing w:line="260" w:lineRule="exact"/>
              <w:jc w:val="center"/>
            </w:pPr>
            <w:r w:rsidRPr="00073175">
              <w:t xml:space="preserve">1,704 </w:t>
            </w:r>
          </w:p>
        </w:tc>
        <w:tc>
          <w:tcPr>
            <w:tcW w:w="1021" w:type="dxa"/>
            <w:tcBorders>
              <w:left w:val="nil"/>
            </w:tcBorders>
            <w:vAlign w:val="bottom"/>
          </w:tcPr>
          <w:p w:rsidR="009D51E2" w:rsidRPr="00073175" w:rsidRDefault="009D51E2" w:rsidP="009D51E2">
            <w:pPr>
              <w:snapToGrid w:val="0"/>
              <w:spacing w:line="260" w:lineRule="exact"/>
              <w:ind w:rightChars="100" w:right="240"/>
              <w:jc w:val="right"/>
            </w:pPr>
            <w:r w:rsidRPr="00073175">
              <w:t xml:space="preserve">589 </w:t>
            </w:r>
          </w:p>
        </w:tc>
        <w:tc>
          <w:tcPr>
            <w:tcW w:w="1021" w:type="dxa"/>
            <w:vAlign w:val="bottom"/>
          </w:tcPr>
          <w:p w:rsidR="009D51E2" w:rsidRPr="00073175" w:rsidRDefault="009D51E2" w:rsidP="009D51E2">
            <w:pPr>
              <w:snapToGrid w:val="0"/>
              <w:spacing w:line="260" w:lineRule="exact"/>
              <w:ind w:rightChars="100" w:right="240"/>
              <w:jc w:val="right"/>
            </w:pPr>
            <w:r w:rsidRPr="00073175">
              <w:t xml:space="preserve">644 </w:t>
            </w:r>
          </w:p>
        </w:tc>
        <w:tc>
          <w:tcPr>
            <w:tcW w:w="1022" w:type="dxa"/>
            <w:tcBorders>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471 </w:t>
            </w:r>
          </w:p>
        </w:tc>
        <w:tc>
          <w:tcPr>
            <w:tcW w:w="806" w:type="dxa"/>
            <w:tcBorders>
              <w:lef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95 </w:t>
            </w:r>
          </w:p>
        </w:tc>
        <w:tc>
          <w:tcPr>
            <w:tcW w:w="984" w:type="dxa"/>
            <w:vAlign w:val="bottom"/>
          </w:tcPr>
          <w:p w:rsidR="009D51E2" w:rsidRPr="00073175" w:rsidRDefault="009D51E2" w:rsidP="009D51E2">
            <w:pPr>
              <w:snapToGrid w:val="0"/>
              <w:spacing w:line="260" w:lineRule="exact"/>
              <w:jc w:val="center"/>
            </w:pPr>
            <w:r w:rsidRPr="00073175">
              <w:t xml:space="preserve">103 </w:t>
            </w:r>
          </w:p>
        </w:tc>
        <w:tc>
          <w:tcPr>
            <w:tcW w:w="985" w:type="dxa"/>
            <w:vAlign w:val="bottom"/>
          </w:tcPr>
          <w:p w:rsidR="009D51E2" w:rsidRPr="00073175" w:rsidRDefault="009D51E2" w:rsidP="009D51E2">
            <w:pPr>
              <w:snapToGrid w:val="0"/>
              <w:spacing w:line="260" w:lineRule="exact"/>
              <w:jc w:val="center"/>
            </w:pPr>
            <w:r w:rsidRPr="00073175">
              <w:t xml:space="preserve">108 </w:t>
            </w:r>
          </w:p>
        </w:tc>
        <w:tc>
          <w:tcPr>
            <w:tcW w:w="985" w:type="dxa"/>
            <w:tcBorders>
              <w:right w:val="single" w:sz="4" w:space="0" w:color="auto"/>
            </w:tcBorders>
            <w:vAlign w:val="bottom"/>
          </w:tcPr>
          <w:p w:rsidR="009D51E2" w:rsidRPr="00073175" w:rsidRDefault="009D51E2" w:rsidP="009D51E2">
            <w:pPr>
              <w:snapToGrid w:val="0"/>
              <w:spacing w:line="260" w:lineRule="exact"/>
              <w:jc w:val="center"/>
            </w:pPr>
            <w:r w:rsidRPr="00073175">
              <w:t xml:space="preserve">115 </w:t>
            </w:r>
          </w:p>
        </w:tc>
      </w:tr>
      <w:tr w:rsidR="009D51E2" w:rsidRPr="00073175" w:rsidTr="00394575">
        <w:trPr>
          <w:jc w:val="center"/>
        </w:trPr>
        <w:tc>
          <w:tcPr>
            <w:tcW w:w="718" w:type="dxa"/>
            <w:tcBorders>
              <w:left w:val="single" w:sz="4" w:space="0" w:color="auto"/>
              <w:bottom w:val="single" w:sz="4" w:space="0" w:color="auto"/>
              <w:right w:val="nil"/>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hint="eastAsia"/>
              </w:rPr>
              <w:t>159</w:t>
            </w:r>
          </w:p>
        </w:tc>
        <w:tc>
          <w:tcPr>
            <w:tcW w:w="858" w:type="dxa"/>
            <w:tcBorders>
              <w:left w:val="nil"/>
              <w:bottom w:val="single" w:sz="4" w:space="0" w:color="auto"/>
              <w:right w:val="single" w:sz="4" w:space="0" w:color="auto"/>
            </w:tcBorders>
            <w:vAlign w:val="center"/>
          </w:tcPr>
          <w:p w:rsidR="009D51E2" w:rsidRPr="00073175" w:rsidRDefault="009D51E2" w:rsidP="009D51E2">
            <w:pPr>
              <w:overflowPunct w:val="0"/>
              <w:snapToGrid w:val="0"/>
              <w:spacing w:line="260" w:lineRule="exact"/>
              <w:jc w:val="center"/>
              <w:rPr>
                <w:rFonts w:eastAsia="標楷體"/>
              </w:rPr>
            </w:pPr>
            <w:r w:rsidRPr="00073175">
              <w:rPr>
                <w:rFonts w:eastAsia="標楷體" w:hint="eastAsia"/>
              </w:rPr>
              <w:t>2070</w:t>
            </w:r>
          </w:p>
        </w:tc>
        <w:tc>
          <w:tcPr>
            <w:tcW w:w="1021" w:type="dxa"/>
            <w:tcBorders>
              <w:left w:val="single" w:sz="4" w:space="0" w:color="auto"/>
              <w:bottom w:val="single" w:sz="4" w:space="0" w:color="auto"/>
              <w:right w:val="nil"/>
            </w:tcBorders>
            <w:vAlign w:val="bottom"/>
          </w:tcPr>
          <w:p w:rsidR="009D51E2" w:rsidRPr="00073175" w:rsidRDefault="009D51E2" w:rsidP="009D51E2">
            <w:pPr>
              <w:snapToGrid w:val="0"/>
              <w:spacing w:line="260" w:lineRule="exact"/>
              <w:ind w:rightChars="100" w:right="240"/>
              <w:jc w:val="right"/>
            </w:pPr>
            <w:r w:rsidRPr="00073175">
              <w:t xml:space="preserve">528 </w:t>
            </w:r>
          </w:p>
        </w:tc>
        <w:tc>
          <w:tcPr>
            <w:tcW w:w="1021" w:type="dxa"/>
            <w:tcBorders>
              <w:left w:val="single" w:sz="4" w:space="0" w:color="auto"/>
              <w:bottom w:val="single" w:sz="4" w:space="0" w:color="auto"/>
            </w:tcBorders>
            <w:vAlign w:val="bottom"/>
          </w:tcPr>
          <w:p w:rsidR="009D51E2" w:rsidRPr="00073175" w:rsidRDefault="009D51E2" w:rsidP="009D51E2">
            <w:pPr>
              <w:snapToGrid w:val="0"/>
              <w:spacing w:line="260" w:lineRule="exact"/>
              <w:jc w:val="center"/>
            </w:pPr>
            <w:r w:rsidRPr="00073175">
              <w:t xml:space="preserve">1,680 </w:t>
            </w:r>
          </w:p>
        </w:tc>
        <w:tc>
          <w:tcPr>
            <w:tcW w:w="1021" w:type="dxa"/>
            <w:tcBorders>
              <w:left w:val="nil"/>
              <w:bottom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582 </w:t>
            </w:r>
          </w:p>
        </w:tc>
        <w:tc>
          <w:tcPr>
            <w:tcW w:w="1021" w:type="dxa"/>
            <w:tcBorders>
              <w:bottom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634 </w:t>
            </w:r>
          </w:p>
        </w:tc>
        <w:tc>
          <w:tcPr>
            <w:tcW w:w="1022" w:type="dxa"/>
            <w:tcBorders>
              <w:bottom w:val="single" w:sz="4" w:space="0" w:color="auto"/>
              <w:right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464 </w:t>
            </w:r>
          </w:p>
        </w:tc>
        <w:tc>
          <w:tcPr>
            <w:tcW w:w="806" w:type="dxa"/>
            <w:tcBorders>
              <w:left w:val="single" w:sz="4" w:space="0" w:color="auto"/>
              <w:bottom w:val="single" w:sz="4" w:space="0" w:color="auto"/>
            </w:tcBorders>
            <w:vAlign w:val="bottom"/>
          </w:tcPr>
          <w:p w:rsidR="009D51E2" w:rsidRPr="00073175" w:rsidRDefault="009D51E2" w:rsidP="009D51E2">
            <w:pPr>
              <w:snapToGrid w:val="0"/>
              <w:spacing w:line="260" w:lineRule="exact"/>
              <w:ind w:rightChars="100" w:right="240"/>
              <w:jc w:val="right"/>
            </w:pPr>
            <w:r w:rsidRPr="00073175">
              <w:t xml:space="preserve">94 </w:t>
            </w:r>
          </w:p>
        </w:tc>
        <w:tc>
          <w:tcPr>
            <w:tcW w:w="984" w:type="dxa"/>
            <w:tcBorders>
              <w:bottom w:val="single" w:sz="4" w:space="0" w:color="auto"/>
            </w:tcBorders>
            <w:vAlign w:val="bottom"/>
          </w:tcPr>
          <w:p w:rsidR="009D51E2" w:rsidRPr="00073175" w:rsidRDefault="009D51E2" w:rsidP="009D51E2">
            <w:pPr>
              <w:snapToGrid w:val="0"/>
              <w:spacing w:line="260" w:lineRule="exact"/>
              <w:jc w:val="center"/>
            </w:pPr>
            <w:r w:rsidRPr="00073175">
              <w:t xml:space="preserve">102 </w:t>
            </w:r>
          </w:p>
        </w:tc>
        <w:tc>
          <w:tcPr>
            <w:tcW w:w="985" w:type="dxa"/>
            <w:tcBorders>
              <w:bottom w:val="single" w:sz="4" w:space="0" w:color="auto"/>
            </w:tcBorders>
            <w:vAlign w:val="bottom"/>
          </w:tcPr>
          <w:p w:rsidR="009D51E2" w:rsidRPr="00073175" w:rsidRDefault="009D51E2" w:rsidP="009D51E2">
            <w:pPr>
              <w:snapToGrid w:val="0"/>
              <w:spacing w:line="260" w:lineRule="exact"/>
              <w:jc w:val="center"/>
            </w:pPr>
            <w:r w:rsidRPr="00073175">
              <w:t xml:space="preserve">106 </w:t>
            </w:r>
          </w:p>
        </w:tc>
        <w:tc>
          <w:tcPr>
            <w:tcW w:w="985" w:type="dxa"/>
            <w:tcBorders>
              <w:bottom w:val="single" w:sz="4" w:space="0" w:color="auto"/>
              <w:right w:val="single" w:sz="4" w:space="0" w:color="auto"/>
            </w:tcBorders>
            <w:vAlign w:val="bottom"/>
          </w:tcPr>
          <w:p w:rsidR="009D51E2" w:rsidRPr="00073175" w:rsidRDefault="009D51E2" w:rsidP="009D51E2">
            <w:pPr>
              <w:snapToGrid w:val="0"/>
              <w:spacing w:line="260" w:lineRule="exact"/>
              <w:jc w:val="center"/>
            </w:pPr>
            <w:r w:rsidRPr="00073175">
              <w:t xml:space="preserve">113 </w:t>
            </w:r>
          </w:p>
        </w:tc>
      </w:tr>
    </w:tbl>
    <w:p w:rsidR="00967633" w:rsidRPr="00073175" w:rsidRDefault="0075029D" w:rsidP="008C3FE1">
      <w:pPr>
        <w:overflowPunct w:val="0"/>
        <w:snapToGrid w:val="0"/>
        <w:spacing w:line="200" w:lineRule="exact"/>
        <w:ind w:left="600" w:hangingChars="300" w:hanging="600"/>
        <w:jc w:val="both"/>
        <w:rPr>
          <w:rFonts w:eastAsia="標楷體"/>
          <w:sz w:val="20"/>
          <w:szCs w:val="20"/>
        </w:rPr>
      </w:pPr>
      <w:r w:rsidRPr="00073175">
        <w:rPr>
          <w:rFonts w:eastAsia="標楷體"/>
          <w:sz w:val="20"/>
          <w:szCs w:val="20"/>
        </w:rPr>
        <w:t>說明：</w:t>
      </w:r>
      <w:r w:rsidR="001B4CA3" w:rsidRPr="00073175">
        <w:rPr>
          <w:rFonts w:eastAsia="標楷體" w:hint="eastAsia"/>
          <w:sz w:val="20"/>
          <w:szCs w:val="20"/>
        </w:rPr>
        <w:t>學年度人口數係以年底人口數估算當年</w:t>
      </w:r>
      <w:r w:rsidR="001B4CA3" w:rsidRPr="00073175">
        <w:rPr>
          <w:rFonts w:eastAsia="標楷體" w:hint="eastAsia"/>
          <w:sz w:val="20"/>
          <w:szCs w:val="20"/>
        </w:rPr>
        <w:t>9</w:t>
      </w:r>
      <w:r w:rsidR="001B4CA3" w:rsidRPr="00073175">
        <w:rPr>
          <w:rFonts w:eastAsia="標楷體" w:hint="eastAsia"/>
          <w:sz w:val="20"/>
          <w:szCs w:val="20"/>
        </w:rPr>
        <w:t>月</w:t>
      </w:r>
      <w:r w:rsidR="001B4CA3" w:rsidRPr="00073175">
        <w:rPr>
          <w:rFonts w:eastAsia="標楷體" w:hint="eastAsia"/>
          <w:sz w:val="20"/>
          <w:szCs w:val="20"/>
        </w:rPr>
        <w:t>1</w:t>
      </w:r>
      <w:r w:rsidR="001B4CA3" w:rsidRPr="00073175">
        <w:rPr>
          <w:rFonts w:eastAsia="標楷體" w:hint="eastAsia"/>
          <w:sz w:val="20"/>
          <w:szCs w:val="20"/>
        </w:rPr>
        <w:t>日至次年</w:t>
      </w:r>
      <w:r w:rsidR="001B4CA3" w:rsidRPr="00073175">
        <w:rPr>
          <w:rFonts w:eastAsia="標楷體" w:hint="eastAsia"/>
          <w:sz w:val="20"/>
          <w:szCs w:val="20"/>
        </w:rPr>
        <w:t>8</w:t>
      </w:r>
      <w:r w:rsidR="001B4CA3" w:rsidRPr="00073175">
        <w:rPr>
          <w:rFonts w:eastAsia="標楷體" w:hint="eastAsia"/>
          <w:sz w:val="20"/>
          <w:szCs w:val="20"/>
        </w:rPr>
        <w:t>月之各級適齡人口數。</w:t>
      </w:r>
    </w:p>
    <w:p w:rsidR="00967633" w:rsidRPr="00073175" w:rsidRDefault="00967633" w:rsidP="008C3FE1">
      <w:pPr>
        <w:overflowPunct w:val="0"/>
        <w:snapToGrid w:val="0"/>
        <w:spacing w:line="200" w:lineRule="exact"/>
        <w:ind w:left="600" w:hangingChars="300" w:hanging="600"/>
        <w:jc w:val="both"/>
        <w:rPr>
          <w:rFonts w:eastAsia="標楷體"/>
          <w:b/>
          <w:bCs/>
        </w:rPr>
      </w:pPr>
      <w:r w:rsidRPr="00073175">
        <w:rPr>
          <w:rFonts w:eastAsia="標楷體" w:hint="eastAsia"/>
          <w:sz w:val="20"/>
          <w:szCs w:val="20"/>
        </w:rPr>
        <w:t>註：</w:t>
      </w:r>
      <w:r w:rsidRPr="00073175">
        <w:rPr>
          <w:rFonts w:eastAsia="標楷體" w:hint="eastAsia"/>
          <w:sz w:val="20"/>
          <w:szCs w:val="20"/>
        </w:rPr>
        <w:t xml:space="preserve">1) </w:t>
      </w:r>
      <w:r w:rsidRPr="00073175">
        <w:rPr>
          <w:rFonts w:eastAsia="標楷體" w:hint="eastAsia"/>
          <w:sz w:val="20"/>
          <w:szCs w:val="20"/>
        </w:rPr>
        <w:t>學齡人口及入學年齡人口係指其所對應年齡層之人口數，而非指實際在學及入學之人口數。</w:t>
      </w:r>
      <w:r w:rsidRPr="00073175">
        <w:br w:type="page"/>
      </w:r>
    </w:p>
    <w:p w:rsidR="00D05A41" w:rsidRPr="00073175" w:rsidRDefault="00603996" w:rsidP="00603996">
      <w:pPr>
        <w:pStyle w:val="-0"/>
        <w:spacing w:after="36"/>
        <w:rPr>
          <w:rFonts w:hAnsi="Times New Roman"/>
        </w:rPr>
      </w:pPr>
      <w:bookmarkStart w:id="231" w:name="_Toc48745846"/>
      <w:r w:rsidRPr="00073175">
        <w:rPr>
          <w:rFonts w:hAnsi="Times New Roman"/>
        </w:rPr>
        <w:lastRenderedPageBreak/>
        <w:t>表</w:t>
      </w:r>
      <w:r w:rsidRPr="00073175">
        <w:rPr>
          <w:rFonts w:hAnsi="Times New Roman"/>
        </w:rPr>
        <w:t xml:space="preserve">15- </w:t>
      </w:r>
      <w:r w:rsidRPr="00073175">
        <w:rPr>
          <w:rFonts w:hAnsi="Times New Roman"/>
        </w:rPr>
        <w:fldChar w:fldCharType="begin"/>
      </w:r>
      <w:r w:rsidRPr="00073175">
        <w:rPr>
          <w:rFonts w:hAnsi="Times New Roman"/>
        </w:rPr>
        <w:instrText xml:space="preserve"> SEQ </w:instrText>
      </w:r>
      <w:r w:rsidRPr="00073175">
        <w:rPr>
          <w:rFonts w:hAnsi="Times New Roman"/>
        </w:rPr>
        <w:instrText>表</w:instrText>
      </w:r>
      <w:r w:rsidRPr="00073175">
        <w:rPr>
          <w:rFonts w:hAnsi="Times New Roman"/>
        </w:rPr>
        <w:instrText xml:space="preserve">15- \* ARABIC </w:instrText>
      </w:r>
      <w:r w:rsidRPr="00073175">
        <w:rPr>
          <w:rFonts w:hAnsi="Times New Roman"/>
        </w:rPr>
        <w:fldChar w:fldCharType="separate"/>
      </w:r>
      <w:r w:rsidR="006A3878">
        <w:rPr>
          <w:rFonts w:hAnsi="Times New Roman"/>
          <w:noProof/>
        </w:rPr>
        <w:t>5</w:t>
      </w:r>
      <w:r w:rsidRPr="00073175">
        <w:rPr>
          <w:rFonts w:hAnsi="Times New Roman"/>
        </w:rPr>
        <w:fldChar w:fldCharType="end"/>
      </w:r>
      <w:r w:rsidR="00967633" w:rsidRPr="00073175">
        <w:rPr>
          <w:rFonts w:hAnsi="Times New Roman"/>
        </w:rPr>
        <w:t xml:space="preserve">  </w:t>
      </w:r>
      <w:r w:rsidR="006E03F4" w:rsidRPr="00073175">
        <w:rPr>
          <w:rFonts w:hAnsi="Times New Roman" w:hint="eastAsia"/>
          <w:lang w:eastAsia="zh-HK"/>
        </w:rPr>
        <w:t>中</w:t>
      </w:r>
      <w:r w:rsidR="006E03F4" w:rsidRPr="00073175">
        <w:rPr>
          <w:rFonts w:hAnsi="Times New Roman"/>
        </w:rPr>
        <w:t>推估</w:t>
      </w:r>
      <w:r w:rsidR="00967633" w:rsidRPr="00073175">
        <w:rPr>
          <w:rFonts w:hAnsi="Times New Roman"/>
        </w:rPr>
        <w:t>人口</w:t>
      </w:r>
      <w:r w:rsidR="00967633" w:rsidRPr="00073175">
        <w:rPr>
          <w:rFonts w:hAnsi="Times New Roman" w:hint="eastAsia"/>
        </w:rPr>
        <w:t>扶養比</w:t>
      </w:r>
      <w:bookmarkEnd w:id="231"/>
    </w:p>
    <w:tbl>
      <w:tblPr>
        <w:tblW w:w="5000" w:type="pct"/>
        <w:jc w:val="center"/>
        <w:tblLayout w:type="fixed"/>
        <w:tblCellMar>
          <w:left w:w="0" w:type="dxa"/>
          <w:right w:w="0" w:type="dxa"/>
        </w:tblCellMar>
        <w:tblLook w:val="01E0" w:firstRow="1" w:lastRow="1" w:firstColumn="1" w:lastColumn="1" w:noHBand="0" w:noVBand="0"/>
      </w:tblPr>
      <w:tblGrid>
        <w:gridCol w:w="714"/>
        <w:gridCol w:w="851"/>
        <w:gridCol w:w="986"/>
        <w:gridCol w:w="986"/>
        <w:gridCol w:w="987"/>
        <w:gridCol w:w="986"/>
        <w:gridCol w:w="986"/>
        <w:gridCol w:w="987"/>
        <w:gridCol w:w="986"/>
        <w:gridCol w:w="986"/>
        <w:gridCol w:w="987"/>
      </w:tblGrid>
      <w:tr w:rsidR="00D07027" w:rsidRPr="00073175" w:rsidTr="00EE5E1E">
        <w:trPr>
          <w:jc w:val="center"/>
        </w:trPr>
        <w:tc>
          <w:tcPr>
            <w:tcW w:w="1563" w:type="dxa"/>
            <w:gridSpan w:val="2"/>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40C68">
            <w:pPr>
              <w:overflowPunct w:val="0"/>
              <w:adjustRightInd w:val="0"/>
              <w:snapToGrid w:val="0"/>
              <w:spacing w:line="250" w:lineRule="exact"/>
              <w:jc w:val="center"/>
              <w:textAlignment w:val="baseline"/>
              <w:rPr>
                <w:rFonts w:eastAsia="標楷體"/>
              </w:rPr>
            </w:pPr>
            <w:r w:rsidRPr="00073175">
              <w:rPr>
                <w:rFonts w:eastAsia="標楷體"/>
              </w:rPr>
              <w:t>年　別</w:t>
            </w:r>
          </w:p>
        </w:tc>
        <w:tc>
          <w:tcPr>
            <w:tcW w:w="2953" w:type="dxa"/>
            <w:gridSpan w:val="3"/>
            <w:tcBorders>
              <w:top w:val="single" w:sz="4" w:space="0" w:color="auto"/>
              <w:left w:val="single" w:sz="4" w:space="0" w:color="auto"/>
              <w:bottom w:val="single" w:sz="4" w:space="0" w:color="auto"/>
              <w:right w:val="single" w:sz="4" w:space="0" w:color="auto"/>
            </w:tcBorders>
          </w:tcPr>
          <w:p w:rsidR="00D05A41" w:rsidRPr="00073175" w:rsidRDefault="00D05A41" w:rsidP="00C40C68">
            <w:pPr>
              <w:snapToGrid w:val="0"/>
              <w:spacing w:line="250" w:lineRule="exact"/>
              <w:jc w:val="center"/>
            </w:pPr>
            <w:r w:rsidRPr="00073175">
              <w:rPr>
                <w:rFonts w:eastAsia="標楷體" w:hint="eastAsia"/>
              </w:rPr>
              <w:t>15-64</w:t>
            </w:r>
            <w:r w:rsidRPr="00073175">
              <w:rPr>
                <w:rFonts w:eastAsia="標楷體" w:hint="eastAsia"/>
              </w:rPr>
              <w:t>歲</w:t>
            </w:r>
            <w:r w:rsidRPr="00073175">
              <w:rPr>
                <w:rFonts w:eastAsia="標楷體"/>
              </w:rPr>
              <w:t>扶養比</w:t>
            </w:r>
            <w:r w:rsidRPr="00073175">
              <w:rPr>
                <w:rFonts w:eastAsia="標楷體" w:hint="eastAsia"/>
                <w:vertAlign w:val="superscript"/>
              </w:rPr>
              <w:t>1)</w:t>
            </w:r>
          </w:p>
        </w:tc>
        <w:tc>
          <w:tcPr>
            <w:tcW w:w="2953" w:type="dxa"/>
            <w:gridSpan w:val="3"/>
            <w:tcBorders>
              <w:top w:val="single" w:sz="4" w:space="0" w:color="auto"/>
              <w:left w:val="single" w:sz="4" w:space="0" w:color="auto"/>
              <w:bottom w:val="single" w:sz="4" w:space="0" w:color="auto"/>
              <w:right w:val="single" w:sz="4" w:space="0" w:color="auto"/>
            </w:tcBorders>
          </w:tcPr>
          <w:p w:rsidR="00D05A41" w:rsidRPr="00073175" w:rsidRDefault="00D05A41" w:rsidP="00C40C68">
            <w:pPr>
              <w:snapToGrid w:val="0"/>
              <w:spacing w:line="250" w:lineRule="exact"/>
              <w:jc w:val="center"/>
            </w:pPr>
            <w:r w:rsidRPr="00073175">
              <w:rPr>
                <w:rFonts w:eastAsia="標楷體" w:hint="eastAsia"/>
              </w:rPr>
              <w:t>20-64</w:t>
            </w:r>
            <w:r w:rsidRPr="00073175">
              <w:rPr>
                <w:rFonts w:eastAsia="標楷體" w:hint="eastAsia"/>
              </w:rPr>
              <w:t>歲</w:t>
            </w:r>
            <w:r w:rsidRPr="00073175">
              <w:rPr>
                <w:rFonts w:eastAsia="標楷體"/>
              </w:rPr>
              <w:t>扶養比</w:t>
            </w:r>
            <w:r w:rsidRPr="00073175">
              <w:rPr>
                <w:rFonts w:eastAsia="標楷體" w:hint="eastAsia"/>
                <w:vertAlign w:val="superscript"/>
              </w:rPr>
              <w:t>2)</w:t>
            </w:r>
          </w:p>
        </w:tc>
        <w:tc>
          <w:tcPr>
            <w:tcW w:w="29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C40C68">
            <w:pPr>
              <w:overflowPunct w:val="0"/>
              <w:snapToGrid w:val="0"/>
              <w:spacing w:line="250" w:lineRule="exact"/>
              <w:jc w:val="center"/>
              <w:rPr>
                <w:rFonts w:eastAsia="標楷體"/>
              </w:rPr>
            </w:pPr>
            <w:r w:rsidRPr="00073175">
              <w:rPr>
                <w:rFonts w:eastAsia="標楷體" w:hint="eastAsia"/>
              </w:rPr>
              <w:t>20-69</w:t>
            </w:r>
            <w:r w:rsidRPr="00073175">
              <w:rPr>
                <w:rFonts w:eastAsia="標楷體" w:hint="eastAsia"/>
              </w:rPr>
              <w:t>歲</w:t>
            </w:r>
            <w:r w:rsidRPr="00073175">
              <w:rPr>
                <w:rFonts w:eastAsia="標楷體"/>
              </w:rPr>
              <w:t>扶養比</w:t>
            </w:r>
            <w:r w:rsidRPr="00073175">
              <w:rPr>
                <w:rFonts w:eastAsia="標楷體" w:hint="eastAsia"/>
                <w:vertAlign w:val="superscript"/>
              </w:rPr>
              <w:t>3)</w:t>
            </w:r>
          </w:p>
        </w:tc>
      </w:tr>
      <w:tr w:rsidR="00D07027" w:rsidRPr="00073175" w:rsidTr="00EE5E1E">
        <w:trPr>
          <w:jc w:val="center"/>
        </w:trPr>
        <w:tc>
          <w:tcPr>
            <w:tcW w:w="714"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40C68">
            <w:pPr>
              <w:overflowPunct w:val="0"/>
              <w:snapToGrid w:val="0"/>
              <w:spacing w:line="250" w:lineRule="exact"/>
              <w:jc w:val="center"/>
              <w:rPr>
                <w:rFonts w:eastAsia="標楷體"/>
                <w:bCs/>
              </w:rPr>
            </w:pPr>
            <w:r w:rsidRPr="00073175">
              <w:rPr>
                <w:rFonts w:eastAsia="標楷體"/>
                <w:bCs/>
              </w:rPr>
              <w:t>民國</w:t>
            </w:r>
          </w:p>
        </w:tc>
        <w:tc>
          <w:tcPr>
            <w:tcW w:w="849"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40C68">
            <w:pPr>
              <w:overflowPunct w:val="0"/>
              <w:snapToGrid w:val="0"/>
              <w:spacing w:line="250" w:lineRule="exact"/>
              <w:jc w:val="center"/>
              <w:rPr>
                <w:rFonts w:eastAsia="標楷體"/>
                <w:bCs/>
              </w:rPr>
            </w:pPr>
            <w:r w:rsidRPr="00073175">
              <w:rPr>
                <w:rFonts w:eastAsia="標楷體"/>
                <w:bCs/>
              </w:rPr>
              <w:t>西元</w:t>
            </w:r>
          </w:p>
        </w:tc>
        <w:tc>
          <w:tcPr>
            <w:tcW w:w="984"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40C68">
            <w:pPr>
              <w:overflowPunct w:val="0"/>
              <w:adjustRightInd w:val="0"/>
              <w:snapToGrid w:val="0"/>
              <w:spacing w:line="250" w:lineRule="exact"/>
              <w:jc w:val="center"/>
              <w:textAlignment w:val="baseline"/>
              <w:rPr>
                <w:rFonts w:eastAsia="標楷體"/>
              </w:rPr>
            </w:pPr>
            <w:r w:rsidRPr="00073175">
              <w:rPr>
                <w:rFonts w:eastAsia="標楷體"/>
                <w:spacing w:val="-16"/>
              </w:rPr>
              <w:t>合計</w:t>
            </w:r>
          </w:p>
        </w:tc>
        <w:tc>
          <w:tcPr>
            <w:tcW w:w="984"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40C68">
            <w:pPr>
              <w:overflowPunct w:val="0"/>
              <w:snapToGrid w:val="0"/>
              <w:spacing w:line="250" w:lineRule="exact"/>
              <w:jc w:val="center"/>
              <w:rPr>
                <w:rFonts w:eastAsia="標楷體"/>
                <w:spacing w:val="-22"/>
              </w:rPr>
            </w:pPr>
            <w:r w:rsidRPr="00073175">
              <w:rPr>
                <w:rFonts w:eastAsia="標楷體"/>
                <w:spacing w:val="-16"/>
              </w:rPr>
              <w:t>扶幼比</w:t>
            </w:r>
          </w:p>
        </w:tc>
        <w:tc>
          <w:tcPr>
            <w:tcW w:w="985"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40C68">
            <w:pPr>
              <w:overflowPunct w:val="0"/>
              <w:snapToGrid w:val="0"/>
              <w:spacing w:line="250" w:lineRule="exact"/>
              <w:jc w:val="center"/>
              <w:rPr>
                <w:rFonts w:eastAsia="標楷體"/>
                <w:spacing w:val="-22"/>
              </w:rPr>
            </w:pPr>
            <w:r w:rsidRPr="00073175">
              <w:rPr>
                <w:rFonts w:eastAsia="標楷體"/>
                <w:spacing w:val="-16"/>
              </w:rPr>
              <w:t>扶老比</w:t>
            </w:r>
          </w:p>
        </w:tc>
        <w:tc>
          <w:tcPr>
            <w:tcW w:w="984"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40C68">
            <w:pPr>
              <w:overflowPunct w:val="0"/>
              <w:adjustRightInd w:val="0"/>
              <w:snapToGrid w:val="0"/>
              <w:spacing w:line="250" w:lineRule="exact"/>
              <w:jc w:val="center"/>
              <w:textAlignment w:val="baseline"/>
              <w:rPr>
                <w:rFonts w:eastAsia="標楷體"/>
              </w:rPr>
            </w:pPr>
            <w:r w:rsidRPr="00073175">
              <w:rPr>
                <w:rFonts w:eastAsia="標楷體"/>
                <w:spacing w:val="-16"/>
              </w:rPr>
              <w:t>合計</w:t>
            </w:r>
          </w:p>
        </w:tc>
        <w:tc>
          <w:tcPr>
            <w:tcW w:w="984"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40C68">
            <w:pPr>
              <w:overflowPunct w:val="0"/>
              <w:snapToGrid w:val="0"/>
              <w:spacing w:line="250" w:lineRule="exact"/>
              <w:jc w:val="center"/>
              <w:rPr>
                <w:rFonts w:eastAsia="標楷體"/>
                <w:spacing w:val="-22"/>
              </w:rPr>
            </w:pPr>
            <w:r w:rsidRPr="00073175">
              <w:rPr>
                <w:rFonts w:eastAsia="標楷體"/>
                <w:spacing w:val="-16"/>
              </w:rPr>
              <w:t>扶幼比</w:t>
            </w:r>
          </w:p>
        </w:tc>
        <w:tc>
          <w:tcPr>
            <w:tcW w:w="985"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40C68">
            <w:pPr>
              <w:overflowPunct w:val="0"/>
              <w:snapToGrid w:val="0"/>
              <w:spacing w:line="250" w:lineRule="exact"/>
              <w:jc w:val="center"/>
              <w:rPr>
                <w:rFonts w:eastAsia="標楷體"/>
                <w:spacing w:val="-22"/>
              </w:rPr>
            </w:pPr>
            <w:r w:rsidRPr="00073175">
              <w:rPr>
                <w:rFonts w:eastAsia="標楷體"/>
                <w:spacing w:val="-16"/>
              </w:rPr>
              <w:t>扶老比</w:t>
            </w:r>
          </w:p>
        </w:tc>
        <w:tc>
          <w:tcPr>
            <w:tcW w:w="984"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40C68">
            <w:pPr>
              <w:overflowPunct w:val="0"/>
              <w:adjustRightInd w:val="0"/>
              <w:snapToGrid w:val="0"/>
              <w:spacing w:line="250" w:lineRule="exact"/>
              <w:jc w:val="center"/>
              <w:textAlignment w:val="baseline"/>
              <w:rPr>
                <w:rFonts w:eastAsia="標楷體"/>
              </w:rPr>
            </w:pPr>
            <w:r w:rsidRPr="00073175">
              <w:rPr>
                <w:rFonts w:eastAsia="標楷體"/>
                <w:spacing w:val="-16"/>
              </w:rPr>
              <w:t>合計</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C40C68">
            <w:pPr>
              <w:overflowPunct w:val="0"/>
              <w:snapToGrid w:val="0"/>
              <w:spacing w:line="250" w:lineRule="exact"/>
              <w:jc w:val="center"/>
              <w:rPr>
                <w:rFonts w:eastAsia="標楷體"/>
                <w:spacing w:val="-22"/>
              </w:rPr>
            </w:pPr>
            <w:r w:rsidRPr="00073175">
              <w:rPr>
                <w:rFonts w:eastAsia="標楷體"/>
                <w:spacing w:val="-16"/>
              </w:rPr>
              <w:t>扶幼比</w:t>
            </w:r>
          </w:p>
        </w:tc>
        <w:tc>
          <w:tcPr>
            <w:tcW w:w="985"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C40C68">
            <w:pPr>
              <w:overflowPunct w:val="0"/>
              <w:snapToGrid w:val="0"/>
              <w:spacing w:line="250" w:lineRule="exact"/>
              <w:jc w:val="center"/>
              <w:rPr>
                <w:rFonts w:eastAsia="標楷體"/>
                <w:spacing w:val="-22"/>
              </w:rPr>
            </w:pPr>
            <w:r w:rsidRPr="00073175">
              <w:rPr>
                <w:rFonts w:eastAsia="標楷體"/>
                <w:spacing w:val="-16"/>
              </w:rPr>
              <w:t>扶老比</w:t>
            </w:r>
          </w:p>
        </w:tc>
      </w:tr>
      <w:tr w:rsidR="00C83E4E" w:rsidRPr="00073175" w:rsidTr="00EE5E1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109</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2020</w:t>
            </w:r>
          </w:p>
        </w:tc>
        <w:tc>
          <w:tcPr>
            <w:tcW w:w="984" w:type="dxa"/>
            <w:tcBorders>
              <w:top w:val="nil"/>
              <w:left w:val="single" w:sz="4" w:space="0" w:color="auto"/>
              <w:bottom w:val="dotted" w:sz="4" w:space="0" w:color="auto"/>
              <w:right w:val="nil"/>
            </w:tcBorders>
            <w:vAlign w:val="bottom"/>
          </w:tcPr>
          <w:p w:rsidR="00C83E4E" w:rsidRPr="00073175" w:rsidRDefault="00C83E4E" w:rsidP="00C83E4E">
            <w:pPr>
              <w:widowControl/>
              <w:snapToGrid w:val="0"/>
              <w:spacing w:line="254" w:lineRule="exact"/>
              <w:ind w:rightChars="100" w:right="240"/>
              <w:jc w:val="right"/>
              <w:rPr>
                <w:kern w:val="0"/>
              </w:rPr>
            </w:pPr>
            <w:r w:rsidRPr="00073175">
              <w:t>40.1</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17.6</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22.5</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ind w:rightChars="100" w:right="240"/>
              <w:jc w:val="right"/>
            </w:pPr>
            <w:r w:rsidRPr="00073175">
              <w:t>50.4</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26.3</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24.1</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37.6</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24.0</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13.6</w:t>
            </w:r>
          </w:p>
        </w:tc>
      </w:tr>
      <w:tr w:rsidR="00C83E4E" w:rsidRPr="00073175" w:rsidTr="00EE5E1E">
        <w:trPr>
          <w:jc w:val="center"/>
        </w:trPr>
        <w:tc>
          <w:tcPr>
            <w:tcW w:w="714" w:type="dxa"/>
            <w:tcBorders>
              <w:top w:val="dotted" w:sz="4" w:space="0" w:color="auto"/>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110</w:t>
            </w:r>
          </w:p>
        </w:tc>
        <w:tc>
          <w:tcPr>
            <w:tcW w:w="849" w:type="dxa"/>
            <w:tcBorders>
              <w:top w:val="dotted" w:sz="4" w:space="0" w:color="auto"/>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2021</w:t>
            </w:r>
          </w:p>
        </w:tc>
        <w:tc>
          <w:tcPr>
            <w:tcW w:w="984" w:type="dxa"/>
            <w:tcBorders>
              <w:top w:val="dotted" w:sz="4" w:space="0" w:color="auto"/>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41.2</w:t>
            </w:r>
          </w:p>
        </w:tc>
        <w:tc>
          <w:tcPr>
            <w:tcW w:w="984" w:type="dxa"/>
            <w:tcBorders>
              <w:top w:val="dotted" w:sz="4" w:space="0" w:color="auto"/>
              <w:left w:val="nil"/>
              <w:bottom w:val="nil"/>
              <w:right w:val="nil"/>
            </w:tcBorders>
            <w:vAlign w:val="bottom"/>
          </w:tcPr>
          <w:p w:rsidR="00C83E4E" w:rsidRPr="00073175" w:rsidRDefault="00C83E4E" w:rsidP="00C83E4E">
            <w:pPr>
              <w:snapToGrid w:val="0"/>
              <w:spacing w:line="254" w:lineRule="exact"/>
              <w:jc w:val="center"/>
            </w:pPr>
            <w:r w:rsidRPr="00073175">
              <w:t>17.5</w:t>
            </w:r>
          </w:p>
        </w:tc>
        <w:tc>
          <w:tcPr>
            <w:tcW w:w="985" w:type="dxa"/>
            <w:tcBorders>
              <w:top w:val="dotted" w:sz="4" w:space="0" w:color="auto"/>
              <w:left w:val="nil"/>
              <w:bottom w:val="nil"/>
              <w:right w:val="single" w:sz="4" w:space="0" w:color="auto"/>
            </w:tcBorders>
            <w:vAlign w:val="bottom"/>
          </w:tcPr>
          <w:p w:rsidR="00C83E4E" w:rsidRPr="00073175" w:rsidRDefault="00C83E4E" w:rsidP="00C83E4E">
            <w:pPr>
              <w:snapToGrid w:val="0"/>
              <w:spacing w:line="254" w:lineRule="exact"/>
              <w:jc w:val="center"/>
            </w:pPr>
            <w:r w:rsidRPr="00073175">
              <w:t>23.8</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51.3</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25.8</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25.5</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jc w:val="center"/>
            </w:pPr>
            <w:r w:rsidRPr="00073175">
              <w:t>38.1</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23.6</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14.5</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111</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2022</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42.3</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17.3</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25.0</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52.1</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25.4</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26.8</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38.6</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23.1</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15.5</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112</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2023</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43.6</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17.2</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26.4</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53.3</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25.1</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28.2</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39.2</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22.8</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16.4</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113</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2024</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45.1</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17.3</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27.9</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54.8</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25.1</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29.7</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40.1</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22.7</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17.4</w:t>
            </w:r>
          </w:p>
        </w:tc>
      </w:tr>
      <w:tr w:rsidR="00C83E4E" w:rsidRPr="00073175" w:rsidTr="00EE5E1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114</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2025</w:t>
            </w:r>
          </w:p>
        </w:tc>
        <w:tc>
          <w:tcPr>
            <w:tcW w:w="984" w:type="dxa"/>
            <w:tcBorders>
              <w:top w:val="nil"/>
              <w:left w:val="single" w:sz="4" w:space="0" w:color="auto"/>
              <w:bottom w:val="dotted" w:sz="4" w:space="0" w:color="auto"/>
              <w:right w:val="nil"/>
            </w:tcBorders>
            <w:vAlign w:val="bottom"/>
          </w:tcPr>
          <w:p w:rsidR="00C83E4E" w:rsidRPr="00073175" w:rsidRDefault="00C83E4E" w:rsidP="00C83E4E">
            <w:pPr>
              <w:snapToGrid w:val="0"/>
              <w:spacing w:line="254" w:lineRule="exact"/>
              <w:ind w:rightChars="100" w:right="240"/>
              <w:jc w:val="right"/>
            </w:pPr>
            <w:r w:rsidRPr="00073175">
              <w:t>46.8</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17.4</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29.4</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ind w:rightChars="100" w:right="240"/>
              <w:jc w:val="right"/>
            </w:pPr>
            <w:r w:rsidRPr="00073175">
              <w:t>56.3</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25.0</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31.3</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41.2</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22.6</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18.6</w:t>
            </w:r>
          </w:p>
        </w:tc>
      </w:tr>
      <w:tr w:rsidR="00C83E4E" w:rsidRPr="00073175" w:rsidTr="00EE5E1E">
        <w:trPr>
          <w:jc w:val="center"/>
        </w:trPr>
        <w:tc>
          <w:tcPr>
            <w:tcW w:w="714" w:type="dxa"/>
            <w:tcBorders>
              <w:top w:val="dotted" w:sz="4" w:space="0" w:color="auto"/>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115</w:t>
            </w:r>
          </w:p>
        </w:tc>
        <w:tc>
          <w:tcPr>
            <w:tcW w:w="849" w:type="dxa"/>
            <w:tcBorders>
              <w:top w:val="dotted" w:sz="4" w:space="0" w:color="auto"/>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2026</w:t>
            </w:r>
          </w:p>
        </w:tc>
        <w:tc>
          <w:tcPr>
            <w:tcW w:w="984" w:type="dxa"/>
            <w:tcBorders>
              <w:top w:val="dotted" w:sz="4" w:space="0" w:color="auto"/>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48.2</w:t>
            </w:r>
          </w:p>
        </w:tc>
        <w:tc>
          <w:tcPr>
            <w:tcW w:w="984" w:type="dxa"/>
            <w:tcBorders>
              <w:top w:val="dotted" w:sz="4" w:space="0" w:color="auto"/>
              <w:left w:val="nil"/>
              <w:bottom w:val="nil"/>
              <w:right w:val="nil"/>
            </w:tcBorders>
            <w:vAlign w:val="bottom"/>
          </w:tcPr>
          <w:p w:rsidR="00C83E4E" w:rsidRPr="00073175" w:rsidRDefault="00C83E4E" w:rsidP="00C83E4E">
            <w:pPr>
              <w:snapToGrid w:val="0"/>
              <w:spacing w:line="254" w:lineRule="exact"/>
              <w:jc w:val="center"/>
            </w:pPr>
            <w:r w:rsidRPr="00073175">
              <w:t>17.3</w:t>
            </w:r>
          </w:p>
        </w:tc>
        <w:tc>
          <w:tcPr>
            <w:tcW w:w="985" w:type="dxa"/>
            <w:tcBorders>
              <w:top w:val="dotted" w:sz="4" w:space="0" w:color="auto"/>
              <w:left w:val="nil"/>
              <w:bottom w:val="nil"/>
              <w:right w:val="single" w:sz="4" w:space="0" w:color="auto"/>
            </w:tcBorders>
            <w:vAlign w:val="bottom"/>
          </w:tcPr>
          <w:p w:rsidR="00C83E4E" w:rsidRPr="00073175" w:rsidRDefault="00C83E4E" w:rsidP="00C83E4E">
            <w:pPr>
              <w:snapToGrid w:val="0"/>
              <w:spacing w:line="254" w:lineRule="exact"/>
              <w:jc w:val="center"/>
            </w:pPr>
            <w:r w:rsidRPr="00073175">
              <w:t>30.9</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57.9</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25.0</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32.9</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jc w:val="center"/>
            </w:pPr>
            <w:r w:rsidRPr="00073175">
              <w:t>42.2</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22.5</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19.7</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116</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2027</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49.3</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17.0</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32.3</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59.5</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25.0</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34.5</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43.2</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22.4</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20.8</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117</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2028</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50.9</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17.0</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33.9</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61.2</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25.0</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36.2</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44.4</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22.4</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22.0</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118</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2029</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52.2</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16.8</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35.4</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63.0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25.1</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37.9</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45.6</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22.4</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23.2</w:t>
            </w:r>
          </w:p>
        </w:tc>
      </w:tr>
      <w:tr w:rsidR="00C83E4E" w:rsidRPr="00073175" w:rsidTr="00EE5E1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119</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2030</w:t>
            </w:r>
          </w:p>
        </w:tc>
        <w:tc>
          <w:tcPr>
            <w:tcW w:w="984" w:type="dxa"/>
            <w:tcBorders>
              <w:top w:val="nil"/>
              <w:left w:val="single" w:sz="4" w:space="0" w:color="auto"/>
              <w:bottom w:val="dotted" w:sz="4" w:space="0" w:color="auto"/>
              <w:right w:val="nil"/>
            </w:tcBorders>
            <w:vAlign w:val="bottom"/>
          </w:tcPr>
          <w:p w:rsidR="00C83E4E" w:rsidRPr="00073175" w:rsidRDefault="00C83E4E" w:rsidP="00C83E4E">
            <w:pPr>
              <w:snapToGrid w:val="0"/>
              <w:spacing w:line="254" w:lineRule="exact"/>
              <w:ind w:rightChars="100" w:right="240"/>
              <w:jc w:val="right"/>
            </w:pPr>
            <w:r w:rsidRPr="00073175">
              <w:t>53.4</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16.5</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36.8</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ind w:rightChars="100" w:right="240"/>
              <w:jc w:val="right"/>
            </w:pPr>
            <w:r w:rsidRPr="00073175">
              <w:t>64.9</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25.3</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39.6</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47.1</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22.6</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24.5</w:t>
            </w:r>
          </w:p>
        </w:tc>
      </w:tr>
      <w:tr w:rsidR="00C83E4E" w:rsidRPr="00073175" w:rsidTr="00EE5E1E">
        <w:trPr>
          <w:jc w:val="center"/>
        </w:trPr>
        <w:tc>
          <w:tcPr>
            <w:tcW w:w="714" w:type="dxa"/>
            <w:tcBorders>
              <w:top w:val="dotted" w:sz="4" w:space="0" w:color="auto"/>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120</w:t>
            </w:r>
          </w:p>
        </w:tc>
        <w:tc>
          <w:tcPr>
            <w:tcW w:w="849" w:type="dxa"/>
            <w:tcBorders>
              <w:top w:val="dotted" w:sz="4" w:space="0" w:color="auto"/>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2031</w:t>
            </w:r>
          </w:p>
        </w:tc>
        <w:tc>
          <w:tcPr>
            <w:tcW w:w="984" w:type="dxa"/>
            <w:tcBorders>
              <w:top w:val="dotted" w:sz="4" w:space="0" w:color="auto"/>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54.6</w:t>
            </w:r>
          </w:p>
        </w:tc>
        <w:tc>
          <w:tcPr>
            <w:tcW w:w="984" w:type="dxa"/>
            <w:tcBorders>
              <w:top w:val="dotted" w:sz="4" w:space="0" w:color="auto"/>
              <w:left w:val="nil"/>
              <w:bottom w:val="nil"/>
              <w:right w:val="nil"/>
            </w:tcBorders>
            <w:vAlign w:val="bottom"/>
          </w:tcPr>
          <w:p w:rsidR="00C83E4E" w:rsidRPr="00073175" w:rsidRDefault="00C83E4E" w:rsidP="00C83E4E">
            <w:pPr>
              <w:snapToGrid w:val="0"/>
              <w:spacing w:line="254" w:lineRule="exact"/>
              <w:jc w:val="center"/>
            </w:pPr>
            <w:r w:rsidRPr="00073175">
              <w:t>16.4</w:t>
            </w:r>
          </w:p>
        </w:tc>
        <w:tc>
          <w:tcPr>
            <w:tcW w:w="985" w:type="dxa"/>
            <w:tcBorders>
              <w:top w:val="dotted" w:sz="4" w:space="0" w:color="auto"/>
              <w:left w:val="nil"/>
              <w:bottom w:val="nil"/>
              <w:right w:val="single" w:sz="4" w:space="0" w:color="auto"/>
            </w:tcBorders>
            <w:vAlign w:val="bottom"/>
          </w:tcPr>
          <w:p w:rsidR="00C83E4E" w:rsidRPr="00073175" w:rsidRDefault="00C83E4E" w:rsidP="00C83E4E">
            <w:pPr>
              <w:snapToGrid w:val="0"/>
              <w:spacing w:line="254" w:lineRule="exact"/>
              <w:jc w:val="center"/>
            </w:pPr>
            <w:r w:rsidRPr="00073175">
              <w:t>38.3</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66.6</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25.3</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41.2</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jc w:val="center"/>
            </w:pPr>
            <w:r w:rsidRPr="00073175">
              <w:t>48.4</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22.6</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25.8</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121</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2032</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55.8</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16.2</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39.5</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67.4</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24.9</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42.5</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49.3</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22.2</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27.0</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122</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2033</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57.2</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16.2</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41.0</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69.0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24.9</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44.1</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50.6</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22.2</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28.4</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123</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2034</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58.2</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15.8</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42.3</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70.2</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24.6</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45.6</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51.5</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21.9</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29.6</w:t>
            </w:r>
          </w:p>
        </w:tc>
      </w:tr>
      <w:tr w:rsidR="00C83E4E" w:rsidRPr="00073175" w:rsidTr="00EE5E1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124</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2035</w:t>
            </w:r>
          </w:p>
        </w:tc>
        <w:tc>
          <w:tcPr>
            <w:tcW w:w="984" w:type="dxa"/>
            <w:tcBorders>
              <w:top w:val="nil"/>
              <w:left w:val="single" w:sz="4" w:space="0" w:color="auto"/>
              <w:bottom w:val="dotted" w:sz="4" w:space="0" w:color="auto"/>
              <w:right w:val="nil"/>
            </w:tcBorders>
            <w:vAlign w:val="bottom"/>
          </w:tcPr>
          <w:p w:rsidR="00C83E4E" w:rsidRPr="00073175" w:rsidRDefault="00C83E4E" w:rsidP="00C83E4E">
            <w:pPr>
              <w:snapToGrid w:val="0"/>
              <w:spacing w:line="254" w:lineRule="exact"/>
              <w:ind w:rightChars="100" w:right="240"/>
              <w:jc w:val="right"/>
            </w:pPr>
            <w:r w:rsidRPr="00073175">
              <w:t>60.0</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16.1</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43.9</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ind w:rightChars="100" w:right="240"/>
              <w:jc w:val="right"/>
            </w:pPr>
            <w:r w:rsidRPr="00073175">
              <w:t>71.4</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24.3</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47.0</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52.4</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21.7</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30.8</w:t>
            </w:r>
          </w:p>
        </w:tc>
      </w:tr>
      <w:tr w:rsidR="00C83E4E" w:rsidRPr="00073175" w:rsidTr="00EE5E1E">
        <w:trPr>
          <w:jc w:val="center"/>
        </w:trPr>
        <w:tc>
          <w:tcPr>
            <w:tcW w:w="714" w:type="dxa"/>
            <w:tcBorders>
              <w:top w:val="dotted" w:sz="4" w:space="0" w:color="auto"/>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125</w:t>
            </w:r>
          </w:p>
        </w:tc>
        <w:tc>
          <w:tcPr>
            <w:tcW w:w="849" w:type="dxa"/>
            <w:tcBorders>
              <w:top w:val="dotted" w:sz="4" w:space="0" w:color="auto"/>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2036</w:t>
            </w:r>
          </w:p>
        </w:tc>
        <w:tc>
          <w:tcPr>
            <w:tcW w:w="984" w:type="dxa"/>
            <w:tcBorders>
              <w:top w:val="dotted" w:sz="4" w:space="0" w:color="auto"/>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61.6</w:t>
            </w:r>
          </w:p>
        </w:tc>
        <w:tc>
          <w:tcPr>
            <w:tcW w:w="984" w:type="dxa"/>
            <w:tcBorders>
              <w:top w:val="dotted" w:sz="4" w:space="0" w:color="auto"/>
              <w:left w:val="nil"/>
              <w:bottom w:val="nil"/>
              <w:right w:val="nil"/>
            </w:tcBorders>
            <w:vAlign w:val="bottom"/>
          </w:tcPr>
          <w:p w:rsidR="00C83E4E" w:rsidRPr="00073175" w:rsidRDefault="00C83E4E" w:rsidP="00C83E4E">
            <w:pPr>
              <w:snapToGrid w:val="0"/>
              <w:spacing w:line="254" w:lineRule="exact"/>
              <w:jc w:val="center"/>
            </w:pPr>
            <w:r w:rsidRPr="00073175">
              <w:t>16.3</w:t>
            </w:r>
          </w:p>
        </w:tc>
        <w:tc>
          <w:tcPr>
            <w:tcW w:w="985" w:type="dxa"/>
            <w:tcBorders>
              <w:top w:val="dotted" w:sz="4" w:space="0" w:color="auto"/>
              <w:left w:val="nil"/>
              <w:bottom w:val="nil"/>
              <w:right w:val="single" w:sz="4" w:space="0" w:color="auto"/>
            </w:tcBorders>
            <w:vAlign w:val="bottom"/>
          </w:tcPr>
          <w:p w:rsidR="00C83E4E" w:rsidRPr="00073175" w:rsidRDefault="00C83E4E" w:rsidP="00C83E4E">
            <w:pPr>
              <w:snapToGrid w:val="0"/>
              <w:spacing w:line="254" w:lineRule="exact"/>
              <w:jc w:val="center"/>
            </w:pPr>
            <w:r w:rsidRPr="00073175">
              <w:t>45.3</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72.6</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24.2</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48.4</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jc w:val="center"/>
            </w:pPr>
            <w:r w:rsidRPr="00073175">
              <w:t>53.4</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21.5</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31.9</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126</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2037</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63.1</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16.4</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46.6</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73.7</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24.0</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49.7</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54.2</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21.3</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32.9</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127</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2038</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64.4</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16.5</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47.9</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74.9</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23.9</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51.0</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55.3</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21.3</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34.0</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128</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2039</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65.6</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16.4</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49.1</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75.7</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23.6</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52.1</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56.0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20.9</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35.1</w:t>
            </w:r>
          </w:p>
        </w:tc>
      </w:tr>
      <w:tr w:rsidR="00C83E4E" w:rsidRPr="00073175" w:rsidTr="00EE5E1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129</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2040</w:t>
            </w:r>
          </w:p>
        </w:tc>
        <w:tc>
          <w:tcPr>
            <w:tcW w:w="984" w:type="dxa"/>
            <w:tcBorders>
              <w:top w:val="nil"/>
              <w:left w:val="single" w:sz="4" w:space="0" w:color="auto"/>
              <w:bottom w:val="dotted" w:sz="4" w:space="0" w:color="auto"/>
              <w:right w:val="nil"/>
            </w:tcBorders>
            <w:vAlign w:val="bottom"/>
          </w:tcPr>
          <w:p w:rsidR="00C83E4E" w:rsidRPr="00073175" w:rsidRDefault="00C83E4E" w:rsidP="00C83E4E">
            <w:pPr>
              <w:snapToGrid w:val="0"/>
              <w:spacing w:line="254" w:lineRule="exact"/>
              <w:ind w:rightChars="100" w:right="240"/>
              <w:jc w:val="right"/>
            </w:pPr>
            <w:r w:rsidRPr="00073175">
              <w:t>67.0</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16.5</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50.5</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ind w:rightChars="100" w:right="240"/>
              <w:jc w:val="right"/>
            </w:pPr>
            <w:r w:rsidRPr="00073175">
              <w:t>77.6</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23.9</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53.7</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57.4</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21.2</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36.3</w:t>
            </w:r>
          </w:p>
        </w:tc>
      </w:tr>
      <w:tr w:rsidR="00C83E4E" w:rsidRPr="00073175" w:rsidTr="00EE5E1E">
        <w:trPr>
          <w:jc w:val="center"/>
        </w:trPr>
        <w:tc>
          <w:tcPr>
            <w:tcW w:w="714" w:type="dxa"/>
            <w:tcBorders>
              <w:top w:val="dotted" w:sz="4" w:space="0" w:color="auto"/>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130</w:t>
            </w:r>
          </w:p>
        </w:tc>
        <w:tc>
          <w:tcPr>
            <w:tcW w:w="849" w:type="dxa"/>
            <w:tcBorders>
              <w:top w:val="dotted" w:sz="4" w:space="0" w:color="auto"/>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2041</w:t>
            </w:r>
          </w:p>
        </w:tc>
        <w:tc>
          <w:tcPr>
            <w:tcW w:w="984" w:type="dxa"/>
            <w:tcBorders>
              <w:top w:val="dotted" w:sz="4" w:space="0" w:color="auto"/>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68.9</w:t>
            </w:r>
          </w:p>
        </w:tc>
        <w:tc>
          <w:tcPr>
            <w:tcW w:w="984" w:type="dxa"/>
            <w:tcBorders>
              <w:top w:val="dotted" w:sz="4" w:space="0" w:color="auto"/>
              <w:left w:val="nil"/>
              <w:bottom w:val="nil"/>
              <w:right w:val="nil"/>
            </w:tcBorders>
            <w:vAlign w:val="bottom"/>
          </w:tcPr>
          <w:p w:rsidR="00C83E4E" w:rsidRPr="00073175" w:rsidRDefault="00C83E4E" w:rsidP="00C83E4E">
            <w:pPr>
              <w:snapToGrid w:val="0"/>
              <w:spacing w:line="254" w:lineRule="exact"/>
              <w:jc w:val="center"/>
            </w:pPr>
            <w:r w:rsidRPr="00073175">
              <w:t>16.6</w:t>
            </w:r>
          </w:p>
        </w:tc>
        <w:tc>
          <w:tcPr>
            <w:tcW w:w="985" w:type="dxa"/>
            <w:tcBorders>
              <w:top w:val="dotted" w:sz="4" w:space="0" w:color="auto"/>
              <w:left w:val="nil"/>
              <w:bottom w:val="nil"/>
              <w:right w:val="single" w:sz="4" w:space="0" w:color="auto"/>
            </w:tcBorders>
            <w:vAlign w:val="bottom"/>
          </w:tcPr>
          <w:p w:rsidR="00C83E4E" w:rsidRPr="00073175" w:rsidRDefault="00C83E4E" w:rsidP="00C83E4E">
            <w:pPr>
              <w:snapToGrid w:val="0"/>
              <w:spacing w:line="254" w:lineRule="exact"/>
              <w:jc w:val="center"/>
            </w:pPr>
            <w:r w:rsidRPr="00073175">
              <w:t>52.4</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80.0</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24.2</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55.8</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jc w:val="center"/>
            </w:pPr>
            <w:r w:rsidRPr="00073175">
              <w:t>58.6</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21.3</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37.3</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131</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2042</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70.5</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16.6</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53.9</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82.0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24.4</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57.5</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59.7</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21.4</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38.3</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132</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2043</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72.4</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16.7</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55.7</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84.2</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24.6</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59.5</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60.7</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21.5</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39.2</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133</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2044</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74.4</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16.7</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57.6</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86.3</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24.7</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61.6</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61.5</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21.4</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40.0</w:t>
            </w:r>
          </w:p>
        </w:tc>
      </w:tr>
      <w:tr w:rsidR="00C83E4E" w:rsidRPr="00073175" w:rsidTr="00EE5E1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134</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2045</w:t>
            </w:r>
          </w:p>
        </w:tc>
        <w:tc>
          <w:tcPr>
            <w:tcW w:w="984" w:type="dxa"/>
            <w:tcBorders>
              <w:top w:val="nil"/>
              <w:left w:val="single" w:sz="4" w:space="0" w:color="auto"/>
              <w:bottom w:val="dotted" w:sz="4" w:space="0" w:color="auto"/>
              <w:right w:val="nil"/>
            </w:tcBorders>
            <w:vAlign w:val="bottom"/>
          </w:tcPr>
          <w:p w:rsidR="00C83E4E" w:rsidRPr="00073175" w:rsidRDefault="00C83E4E" w:rsidP="00C83E4E">
            <w:pPr>
              <w:snapToGrid w:val="0"/>
              <w:spacing w:line="254" w:lineRule="exact"/>
              <w:ind w:rightChars="100" w:right="240"/>
              <w:jc w:val="right"/>
            </w:pPr>
            <w:r w:rsidRPr="00073175">
              <w:t>76.3</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16.8</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59.5</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ind w:rightChars="100" w:right="240"/>
              <w:jc w:val="right"/>
            </w:pPr>
            <w:r w:rsidRPr="00073175">
              <w:t>88.6</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24.9</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63.7</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62.5</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21.5</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41.0</w:t>
            </w:r>
          </w:p>
        </w:tc>
      </w:tr>
      <w:tr w:rsidR="00C83E4E" w:rsidRPr="00073175" w:rsidTr="00EE5E1E">
        <w:trPr>
          <w:jc w:val="center"/>
        </w:trPr>
        <w:tc>
          <w:tcPr>
            <w:tcW w:w="714" w:type="dxa"/>
            <w:tcBorders>
              <w:top w:val="dotted" w:sz="4" w:space="0" w:color="auto"/>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135</w:t>
            </w:r>
          </w:p>
        </w:tc>
        <w:tc>
          <w:tcPr>
            <w:tcW w:w="849" w:type="dxa"/>
            <w:tcBorders>
              <w:top w:val="dotted" w:sz="4" w:space="0" w:color="auto"/>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2046</w:t>
            </w:r>
          </w:p>
        </w:tc>
        <w:tc>
          <w:tcPr>
            <w:tcW w:w="984" w:type="dxa"/>
            <w:tcBorders>
              <w:top w:val="dotted" w:sz="4" w:space="0" w:color="auto"/>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78.3</w:t>
            </w:r>
          </w:p>
        </w:tc>
        <w:tc>
          <w:tcPr>
            <w:tcW w:w="984" w:type="dxa"/>
            <w:tcBorders>
              <w:top w:val="dotted" w:sz="4" w:space="0" w:color="auto"/>
              <w:left w:val="nil"/>
              <w:bottom w:val="nil"/>
              <w:right w:val="nil"/>
            </w:tcBorders>
            <w:vAlign w:val="bottom"/>
          </w:tcPr>
          <w:p w:rsidR="00C83E4E" w:rsidRPr="00073175" w:rsidRDefault="00C83E4E" w:rsidP="00C83E4E">
            <w:pPr>
              <w:snapToGrid w:val="0"/>
              <w:spacing w:line="254" w:lineRule="exact"/>
              <w:jc w:val="center"/>
            </w:pPr>
            <w:r w:rsidRPr="00073175">
              <w:t>16.9</w:t>
            </w:r>
          </w:p>
        </w:tc>
        <w:tc>
          <w:tcPr>
            <w:tcW w:w="985" w:type="dxa"/>
            <w:tcBorders>
              <w:top w:val="dotted" w:sz="4" w:space="0" w:color="auto"/>
              <w:left w:val="nil"/>
              <w:bottom w:val="nil"/>
              <w:right w:val="single" w:sz="4" w:space="0" w:color="auto"/>
            </w:tcBorders>
            <w:vAlign w:val="bottom"/>
          </w:tcPr>
          <w:p w:rsidR="00C83E4E" w:rsidRPr="00073175" w:rsidRDefault="00C83E4E" w:rsidP="00C83E4E">
            <w:pPr>
              <w:snapToGrid w:val="0"/>
              <w:spacing w:line="254" w:lineRule="exact"/>
              <w:jc w:val="center"/>
            </w:pPr>
            <w:r w:rsidRPr="00073175">
              <w:t>61.5</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90.9</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25.1</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65.8</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jc w:val="center"/>
            </w:pPr>
            <w:r w:rsidRPr="00073175">
              <w:t>64.0</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21.6</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42.5</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136</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2047</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80.3</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16.9</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63.3</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93.2</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25.3</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67.9</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65.3</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21.7</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43.6</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137</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2048</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81.9</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17.0</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65.0</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95.1</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25.4</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69.7</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66.7</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21.7</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45.0</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138</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2049</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83.6</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17.1</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66.5</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96.8</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25.6</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71.3</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68.3</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21.8</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46.5</w:t>
            </w:r>
          </w:p>
        </w:tc>
      </w:tr>
      <w:tr w:rsidR="00C83E4E" w:rsidRPr="00073175" w:rsidTr="00EE5E1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139</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2050</w:t>
            </w:r>
          </w:p>
        </w:tc>
        <w:tc>
          <w:tcPr>
            <w:tcW w:w="984" w:type="dxa"/>
            <w:tcBorders>
              <w:top w:val="nil"/>
              <w:left w:val="single" w:sz="4" w:space="0" w:color="auto"/>
              <w:bottom w:val="dotted" w:sz="4" w:space="0" w:color="auto"/>
              <w:right w:val="nil"/>
            </w:tcBorders>
            <w:vAlign w:val="bottom"/>
          </w:tcPr>
          <w:p w:rsidR="00C83E4E" w:rsidRPr="00073175" w:rsidRDefault="00C83E4E" w:rsidP="00C83E4E">
            <w:pPr>
              <w:snapToGrid w:val="0"/>
              <w:spacing w:line="254" w:lineRule="exact"/>
              <w:ind w:rightChars="100" w:right="240"/>
              <w:jc w:val="right"/>
            </w:pPr>
            <w:r w:rsidRPr="00073175">
              <w:t>84.9</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17.2</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67.7</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ind w:rightChars="100" w:right="240"/>
              <w:jc w:val="right"/>
            </w:pPr>
            <w:r w:rsidRPr="00073175">
              <w:t>98.1</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25.6</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72.5</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69.9</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21.9</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47.9</w:t>
            </w:r>
          </w:p>
        </w:tc>
      </w:tr>
      <w:tr w:rsidR="00C83E4E" w:rsidRPr="00073175" w:rsidTr="00EE5E1E">
        <w:trPr>
          <w:jc w:val="center"/>
        </w:trPr>
        <w:tc>
          <w:tcPr>
            <w:tcW w:w="714" w:type="dxa"/>
            <w:tcBorders>
              <w:top w:val="dotted" w:sz="4" w:space="0" w:color="auto"/>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140</w:t>
            </w:r>
          </w:p>
        </w:tc>
        <w:tc>
          <w:tcPr>
            <w:tcW w:w="849" w:type="dxa"/>
            <w:tcBorders>
              <w:top w:val="dotted" w:sz="4" w:space="0" w:color="auto"/>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2051</w:t>
            </w:r>
          </w:p>
        </w:tc>
        <w:tc>
          <w:tcPr>
            <w:tcW w:w="984" w:type="dxa"/>
            <w:tcBorders>
              <w:top w:val="dotted" w:sz="4" w:space="0" w:color="auto"/>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85.4</w:t>
            </w:r>
          </w:p>
        </w:tc>
        <w:tc>
          <w:tcPr>
            <w:tcW w:w="984" w:type="dxa"/>
            <w:tcBorders>
              <w:top w:val="dotted" w:sz="4" w:space="0" w:color="auto"/>
              <w:left w:val="nil"/>
              <w:bottom w:val="nil"/>
              <w:right w:val="nil"/>
            </w:tcBorders>
            <w:vAlign w:val="bottom"/>
          </w:tcPr>
          <w:p w:rsidR="00C83E4E" w:rsidRPr="00073175" w:rsidRDefault="00C83E4E" w:rsidP="00C83E4E">
            <w:pPr>
              <w:snapToGrid w:val="0"/>
              <w:spacing w:line="254" w:lineRule="exact"/>
              <w:jc w:val="center"/>
            </w:pPr>
            <w:r w:rsidRPr="00073175">
              <w:t>17.1</w:t>
            </w:r>
          </w:p>
        </w:tc>
        <w:tc>
          <w:tcPr>
            <w:tcW w:w="985" w:type="dxa"/>
            <w:tcBorders>
              <w:top w:val="dotted" w:sz="4" w:space="0" w:color="auto"/>
              <w:left w:val="nil"/>
              <w:bottom w:val="nil"/>
              <w:right w:val="single" w:sz="4" w:space="0" w:color="auto"/>
            </w:tcBorders>
            <w:vAlign w:val="bottom"/>
          </w:tcPr>
          <w:p w:rsidR="00C83E4E" w:rsidRPr="00073175" w:rsidRDefault="00C83E4E" w:rsidP="00C83E4E">
            <w:pPr>
              <w:snapToGrid w:val="0"/>
              <w:spacing w:line="254" w:lineRule="exact"/>
              <w:jc w:val="center"/>
            </w:pPr>
            <w:r w:rsidRPr="00073175">
              <w:t>68.3</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98.8</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25.5</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73.2</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jc w:val="center"/>
            </w:pPr>
            <w:r w:rsidRPr="00073175">
              <w:t>71.5</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22.0</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49.4</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141</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2052</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86.2</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17.1</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69.1</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99.5</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25.5</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74.0</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73.0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22.1</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50.9</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142</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2053</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87.5</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17.2</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70.3</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100.9</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25.5</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75.3</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74.3</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22.2</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52.1</w:t>
            </w:r>
          </w:p>
        </w:tc>
      </w:tr>
      <w:tr w:rsidR="00C83E4E" w:rsidRPr="00073175" w:rsidTr="00EE5E1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143</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2054</w:t>
            </w:r>
          </w:p>
        </w:tc>
        <w:tc>
          <w:tcPr>
            <w:tcW w:w="984" w:type="dxa"/>
            <w:tcBorders>
              <w:top w:val="nil"/>
              <w:left w:val="single" w:sz="4" w:space="0" w:color="auto"/>
              <w:bottom w:val="nil"/>
              <w:right w:val="nil"/>
            </w:tcBorders>
            <w:vAlign w:val="bottom"/>
          </w:tcPr>
          <w:p w:rsidR="00C83E4E" w:rsidRPr="00073175" w:rsidRDefault="00C83E4E" w:rsidP="00C83E4E">
            <w:pPr>
              <w:snapToGrid w:val="0"/>
              <w:spacing w:line="254" w:lineRule="exact"/>
              <w:ind w:rightChars="100" w:right="240"/>
              <w:jc w:val="right"/>
            </w:pPr>
            <w:r w:rsidRPr="00073175">
              <w:t>88.3</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17.2</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71.2</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ind w:rightChars="100" w:right="240"/>
              <w:jc w:val="right"/>
            </w:pPr>
            <w:r w:rsidRPr="00073175">
              <w:t>102.0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25.7</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76.3</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75.6</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22.3</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53.3</w:t>
            </w:r>
          </w:p>
        </w:tc>
      </w:tr>
      <w:tr w:rsidR="00C83E4E" w:rsidRPr="00073175" w:rsidTr="00EE5E1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144</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2055</w:t>
            </w:r>
          </w:p>
        </w:tc>
        <w:tc>
          <w:tcPr>
            <w:tcW w:w="984" w:type="dxa"/>
            <w:tcBorders>
              <w:top w:val="nil"/>
              <w:left w:val="single" w:sz="4" w:space="0" w:color="auto"/>
              <w:bottom w:val="dotted" w:sz="4" w:space="0" w:color="auto"/>
              <w:right w:val="nil"/>
            </w:tcBorders>
            <w:vAlign w:val="bottom"/>
          </w:tcPr>
          <w:p w:rsidR="00C83E4E" w:rsidRPr="00073175" w:rsidRDefault="00C83E4E" w:rsidP="00C83E4E">
            <w:pPr>
              <w:snapToGrid w:val="0"/>
              <w:spacing w:line="254" w:lineRule="exact"/>
              <w:ind w:rightChars="100" w:right="240"/>
              <w:jc w:val="right"/>
            </w:pPr>
            <w:r w:rsidRPr="00073175">
              <w:t>89.6</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17.2</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72.4</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ind w:rightChars="100" w:right="240"/>
              <w:jc w:val="right"/>
            </w:pPr>
            <w:r w:rsidRPr="00073175">
              <w:t>103.5</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25.8</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77.7</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76.5</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22.4</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54.2</w:t>
            </w:r>
          </w:p>
        </w:tc>
      </w:tr>
      <w:tr w:rsidR="00C83E4E" w:rsidRPr="00073175" w:rsidTr="00EE5E1E">
        <w:trPr>
          <w:jc w:val="center"/>
        </w:trPr>
        <w:tc>
          <w:tcPr>
            <w:tcW w:w="714" w:type="dxa"/>
            <w:tcBorders>
              <w:top w:val="dotted" w:sz="4" w:space="0" w:color="auto"/>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145</w:t>
            </w:r>
          </w:p>
        </w:tc>
        <w:tc>
          <w:tcPr>
            <w:tcW w:w="849" w:type="dxa"/>
            <w:tcBorders>
              <w:top w:val="dotted" w:sz="4" w:space="0" w:color="auto"/>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2056</w:t>
            </w:r>
          </w:p>
        </w:tc>
        <w:tc>
          <w:tcPr>
            <w:tcW w:w="984" w:type="dxa"/>
            <w:tcBorders>
              <w:top w:val="dotted" w:sz="4" w:space="0" w:color="auto"/>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90.7</w:t>
            </w:r>
          </w:p>
        </w:tc>
        <w:tc>
          <w:tcPr>
            <w:tcW w:w="984" w:type="dxa"/>
            <w:tcBorders>
              <w:top w:val="dotted" w:sz="4" w:space="0" w:color="auto"/>
              <w:left w:val="nil"/>
              <w:right w:val="nil"/>
            </w:tcBorders>
            <w:vAlign w:val="bottom"/>
          </w:tcPr>
          <w:p w:rsidR="00C83E4E" w:rsidRPr="00073175" w:rsidRDefault="00C83E4E" w:rsidP="00C83E4E">
            <w:pPr>
              <w:snapToGrid w:val="0"/>
              <w:spacing w:line="254" w:lineRule="exact"/>
              <w:jc w:val="center"/>
            </w:pPr>
            <w:r w:rsidRPr="00073175">
              <w:t>17.3</w:t>
            </w:r>
          </w:p>
        </w:tc>
        <w:tc>
          <w:tcPr>
            <w:tcW w:w="985" w:type="dxa"/>
            <w:tcBorders>
              <w:top w:val="dotted" w:sz="4" w:space="0" w:color="auto"/>
              <w:left w:val="nil"/>
              <w:right w:val="single" w:sz="4" w:space="0" w:color="auto"/>
            </w:tcBorders>
            <w:vAlign w:val="bottom"/>
          </w:tcPr>
          <w:p w:rsidR="00C83E4E" w:rsidRPr="00073175" w:rsidRDefault="00C83E4E" w:rsidP="00C83E4E">
            <w:pPr>
              <w:snapToGrid w:val="0"/>
              <w:spacing w:line="254" w:lineRule="exact"/>
              <w:jc w:val="center"/>
            </w:pPr>
            <w:r w:rsidRPr="00073175">
              <w:t>73.5</w:t>
            </w:r>
          </w:p>
        </w:tc>
        <w:tc>
          <w:tcPr>
            <w:tcW w:w="984" w:type="dxa"/>
            <w:tcBorders>
              <w:top w:val="dotted" w:sz="4" w:space="0" w:color="auto"/>
              <w:left w:val="single" w:sz="4" w:space="0" w:color="auto"/>
            </w:tcBorders>
            <w:vAlign w:val="bottom"/>
          </w:tcPr>
          <w:p w:rsidR="00C83E4E" w:rsidRPr="00073175" w:rsidRDefault="00C83E4E" w:rsidP="00C83E4E">
            <w:pPr>
              <w:snapToGrid w:val="0"/>
              <w:spacing w:line="254" w:lineRule="exact"/>
              <w:ind w:rightChars="100" w:right="240"/>
              <w:jc w:val="right"/>
            </w:pPr>
            <w:r w:rsidRPr="00073175">
              <w:t>104.4</w:t>
            </w:r>
          </w:p>
        </w:tc>
        <w:tc>
          <w:tcPr>
            <w:tcW w:w="984" w:type="dxa"/>
            <w:tcBorders>
              <w:top w:val="dotted" w:sz="4" w:space="0" w:color="auto"/>
            </w:tcBorders>
            <w:vAlign w:val="bottom"/>
          </w:tcPr>
          <w:p w:rsidR="00C83E4E" w:rsidRPr="00073175" w:rsidRDefault="00C83E4E" w:rsidP="00C83E4E">
            <w:pPr>
              <w:snapToGrid w:val="0"/>
              <w:spacing w:line="254" w:lineRule="exact"/>
              <w:jc w:val="center"/>
            </w:pPr>
            <w:r w:rsidRPr="00073175">
              <w:t>25.7</w:t>
            </w:r>
          </w:p>
        </w:tc>
        <w:tc>
          <w:tcPr>
            <w:tcW w:w="985" w:type="dxa"/>
            <w:tcBorders>
              <w:top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78.7</w:t>
            </w:r>
          </w:p>
        </w:tc>
        <w:tc>
          <w:tcPr>
            <w:tcW w:w="984" w:type="dxa"/>
            <w:tcBorders>
              <w:top w:val="dotted" w:sz="4" w:space="0" w:color="auto"/>
              <w:left w:val="single" w:sz="4" w:space="0" w:color="auto"/>
            </w:tcBorders>
            <w:vAlign w:val="bottom"/>
          </w:tcPr>
          <w:p w:rsidR="00C83E4E" w:rsidRPr="00073175" w:rsidRDefault="00C83E4E" w:rsidP="00C83E4E">
            <w:pPr>
              <w:snapToGrid w:val="0"/>
              <w:spacing w:line="254" w:lineRule="exact"/>
              <w:jc w:val="center"/>
            </w:pPr>
            <w:r w:rsidRPr="00073175">
              <w:t>76.7</w:t>
            </w:r>
          </w:p>
        </w:tc>
        <w:tc>
          <w:tcPr>
            <w:tcW w:w="984" w:type="dxa"/>
            <w:tcBorders>
              <w:top w:val="dotted" w:sz="4" w:space="0" w:color="auto"/>
            </w:tcBorders>
            <w:vAlign w:val="bottom"/>
          </w:tcPr>
          <w:p w:rsidR="00C83E4E" w:rsidRPr="00073175" w:rsidRDefault="00C83E4E" w:rsidP="00C83E4E">
            <w:pPr>
              <w:snapToGrid w:val="0"/>
              <w:spacing w:line="254" w:lineRule="exact"/>
              <w:jc w:val="center"/>
            </w:pPr>
            <w:r w:rsidRPr="00073175">
              <w:t>22.2</w:t>
            </w:r>
          </w:p>
        </w:tc>
        <w:tc>
          <w:tcPr>
            <w:tcW w:w="985" w:type="dxa"/>
            <w:tcBorders>
              <w:top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54.5</w:t>
            </w:r>
          </w:p>
        </w:tc>
      </w:tr>
      <w:tr w:rsidR="00C83E4E" w:rsidRPr="00073175" w:rsidTr="00EE5E1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146</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2057</w:t>
            </w:r>
          </w:p>
        </w:tc>
        <w:tc>
          <w:tcPr>
            <w:tcW w:w="984" w:type="dxa"/>
            <w:tcBorders>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91.9</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17.4</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74.6</w:t>
            </w:r>
          </w:p>
        </w:tc>
        <w:tc>
          <w:tcPr>
            <w:tcW w:w="984" w:type="dxa"/>
            <w:tcBorders>
              <w:left w:val="single" w:sz="4" w:space="0" w:color="auto"/>
            </w:tcBorders>
            <w:vAlign w:val="bottom"/>
          </w:tcPr>
          <w:p w:rsidR="00C83E4E" w:rsidRPr="00073175" w:rsidRDefault="00C83E4E" w:rsidP="00C83E4E">
            <w:pPr>
              <w:snapToGrid w:val="0"/>
              <w:spacing w:line="254" w:lineRule="exact"/>
              <w:ind w:rightChars="100" w:right="240"/>
              <w:jc w:val="right"/>
            </w:pPr>
            <w:r w:rsidRPr="00073175">
              <w:t>105.8</w:t>
            </w:r>
          </w:p>
        </w:tc>
        <w:tc>
          <w:tcPr>
            <w:tcW w:w="984" w:type="dxa"/>
            <w:vAlign w:val="bottom"/>
          </w:tcPr>
          <w:p w:rsidR="00C83E4E" w:rsidRPr="00073175" w:rsidRDefault="00C83E4E" w:rsidP="00C83E4E">
            <w:pPr>
              <w:snapToGrid w:val="0"/>
              <w:spacing w:line="254" w:lineRule="exact"/>
              <w:jc w:val="center"/>
            </w:pPr>
            <w:r w:rsidRPr="00073175">
              <w:t>25.8</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80.0</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77.3</w:t>
            </w:r>
          </w:p>
        </w:tc>
        <w:tc>
          <w:tcPr>
            <w:tcW w:w="984" w:type="dxa"/>
            <w:vAlign w:val="bottom"/>
          </w:tcPr>
          <w:p w:rsidR="00C83E4E" w:rsidRPr="00073175" w:rsidRDefault="00C83E4E" w:rsidP="00C83E4E">
            <w:pPr>
              <w:snapToGrid w:val="0"/>
              <w:spacing w:line="254" w:lineRule="exact"/>
              <w:jc w:val="center"/>
            </w:pPr>
            <w:r w:rsidRPr="00073175">
              <w:t>22.3</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55.0</w:t>
            </w:r>
          </w:p>
        </w:tc>
      </w:tr>
      <w:tr w:rsidR="00C83E4E" w:rsidRPr="00073175" w:rsidTr="00EE5E1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147</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2058</w:t>
            </w:r>
          </w:p>
        </w:tc>
        <w:tc>
          <w:tcPr>
            <w:tcW w:w="984" w:type="dxa"/>
            <w:tcBorders>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93.3</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17.4</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75.9</w:t>
            </w:r>
          </w:p>
        </w:tc>
        <w:tc>
          <w:tcPr>
            <w:tcW w:w="984" w:type="dxa"/>
            <w:tcBorders>
              <w:left w:val="single" w:sz="4" w:space="0" w:color="auto"/>
            </w:tcBorders>
            <w:vAlign w:val="bottom"/>
          </w:tcPr>
          <w:p w:rsidR="00C83E4E" w:rsidRPr="00073175" w:rsidRDefault="00C83E4E" w:rsidP="00C83E4E">
            <w:pPr>
              <w:snapToGrid w:val="0"/>
              <w:spacing w:line="254" w:lineRule="exact"/>
              <w:ind w:rightChars="100" w:right="240"/>
              <w:jc w:val="right"/>
            </w:pPr>
            <w:r w:rsidRPr="00073175">
              <w:t>107.3</w:t>
            </w:r>
          </w:p>
        </w:tc>
        <w:tc>
          <w:tcPr>
            <w:tcW w:w="984" w:type="dxa"/>
            <w:vAlign w:val="bottom"/>
          </w:tcPr>
          <w:p w:rsidR="00C83E4E" w:rsidRPr="00073175" w:rsidRDefault="00C83E4E" w:rsidP="00C83E4E">
            <w:pPr>
              <w:snapToGrid w:val="0"/>
              <w:spacing w:line="254" w:lineRule="exact"/>
              <w:jc w:val="center"/>
            </w:pPr>
            <w:r w:rsidRPr="00073175">
              <w:t>25.9</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81.3</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78.2</w:t>
            </w:r>
          </w:p>
        </w:tc>
        <w:tc>
          <w:tcPr>
            <w:tcW w:w="984" w:type="dxa"/>
            <w:vAlign w:val="bottom"/>
          </w:tcPr>
          <w:p w:rsidR="00C83E4E" w:rsidRPr="00073175" w:rsidRDefault="00C83E4E" w:rsidP="00C83E4E">
            <w:pPr>
              <w:snapToGrid w:val="0"/>
              <w:spacing w:line="254" w:lineRule="exact"/>
              <w:jc w:val="center"/>
            </w:pPr>
            <w:r w:rsidRPr="00073175">
              <w:t>22.3</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56.0</w:t>
            </w:r>
          </w:p>
        </w:tc>
      </w:tr>
      <w:tr w:rsidR="00C83E4E" w:rsidRPr="00073175" w:rsidTr="00EE5E1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148</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2059</w:t>
            </w:r>
          </w:p>
        </w:tc>
        <w:tc>
          <w:tcPr>
            <w:tcW w:w="984" w:type="dxa"/>
            <w:tcBorders>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94.6</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17.5</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77.1</w:t>
            </w:r>
          </w:p>
        </w:tc>
        <w:tc>
          <w:tcPr>
            <w:tcW w:w="984" w:type="dxa"/>
            <w:tcBorders>
              <w:left w:val="single" w:sz="4" w:space="0" w:color="auto"/>
            </w:tcBorders>
            <w:vAlign w:val="bottom"/>
          </w:tcPr>
          <w:p w:rsidR="00C83E4E" w:rsidRPr="00073175" w:rsidRDefault="00C83E4E" w:rsidP="00C83E4E">
            <w:pPr>
              <w:snapToGrid w:val="0"/>
              <w:spacing w:line="254" w:lineRule="exact"/>
              <w:ind w:rightChars="100" w:right="240"/>
              <w:jc w:val="right"/>
            </w:pPr>
            <w:r w:rsidRPr="00073175">
              <w:t>108.8</w:t>
            </w:r>
          </w:p>
        </w:tc>
        <w:tc>
          <w:tcPr>
            <w:tcW w:w="984" w:type="dxa"/>
            <w:vAlign w:val="bottom"/>
          </w:tcPr>
          <w:p w:rsidR="00C83E4E" w:rsidRPr="00073175" w:rsidRDefault="00C83E4E" w:rsidP="00C83E4E">
            <w:pPr>
              <w:snapToGrid w:val="0"/>
              <w:spacing w:line="254" w:lineRule="exact"/>
              <w:jc w:val="center"/>
            </w:pPr>
            <w:r w:rsidRPr="00073175">
              <w:t>26.1</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82.7</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78.8</w:t>
            </w:r>
          </w:p>
        </w:tc>
        <w:tc>
          <w:tcPr>
            <w:tcW w:w="984" w:type="dxa"/>
            <w:vAlign w:val="bottom"/>
          </w:tcPr>
          <w:p w:rsidR="00C83E4E" w:rsidRPr="00073175" w:rsidRDefault="00C83E4E" w:rsidP="00C83E4E">
            <w:pPr>
              <w:snapToGrid w:val="0"/>
              <w:spacing w:line="254" w:lineRule="exact"/>
              <w:jc w:val="center"/>
            </w:pPr>
            <w:r w:rsidRPr="00073175">
              <w:t>22.3</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56.5</w:t>
            </w:r>
          </w:p>
        </w:tc>
      </w:tr>
      <w:tr w:rsidR="00C83E4E" w:rsidRPr="00073175" w:rsidTr="00EE5E1E">
        <w:trPr>
          <w:jc w:val="center"/>
        </w:trPr>
        <w:tc>
          <w:tcPr>
            <w:tcW w:w="714" w:type="dxa"/>
            <w:tcBorders>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149</w:t>
            </w:r>
          </w:p>
        </w:tc>
        <w:tc>
          <w:tcPr>
            <w:tcW w:w="849" w:type="dxa"/>
            <w:tcBorders>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2060</w:t>
            </w:r>
          </w:p>
        </w:tc>
        <w:tc>
          <w:tcPr>
            <w:tcW w:w="984" w:type="dxa"/>
            <w:tcBorders>
              <w:left w:val="single" w:sz="4" w:space="0" w:color="auto"/>
              <w:bottom w:val="dotted" w:sz="4" w:space="0" w:color="auto"/>
              <w:right w:val="nil"/>
            </w:tcBorders>
            <w:vAlign w:val="bottom"/>
          </w:tcPr>
          <w:p w:rsidR="00C83E4E" w:rsidRPr="00073175" w:rsidRDefault="00C83E4E" w:rsidP="00C83E4E">
            <w:pPr>
              <w:snapToGrid w:val="0"/>
              <w:spacing w:line="254" w:lineRule="exact"/>
              <w:ind w:rightChars="100" w:right="240"/>
              <w:jc w:val="right"/>
            </w:pPr>
            <w:r w:rsidRPr="00073175">
              <w:t>96.1</w:t>
            </w:r>
          </w:p>
        </w:tc>
        <w:tc>
          <w:tcPr>
            <w:tcW w:w="984" w:type="dxa"/>
            <w:tcBorders>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17.6</w:t>
            </w:r>
          </w:p>
        </w:tc>
        <w:tc>
          <w:tcPr>
            <w:tcW w:w="985" w:type="dxa"/>
            <w:tcBorders>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78.5</w:t>
            </w:r>
          </w:p>
        </w:tc>
        <w:tc>
          <w:tcPr>
            <w:tcW w:w="984" w:type="dxa"/>
            <w:tcBorders>
              <w:left w:val="single" w:sz="4" w:space="0" w:color="auto"/>
              <w:bottom w:val="dotted" w:sz="4" w:space="0" w:color="auto"/>
            </w:tcBorders>
            <w:vAlign w:val="bottom"/>
          </w:tcPr>
          <w:p w:rsidR="00C83E4E" w:rsidRPr="00073175" w:rsidRDefault="00C83E4E" w:rsidP="00C83E4E">
            <w:pPr>
              <w:snapToGrid w:val="0"/>
              <w:spacing w:line="254" w:lineRule="exact"/>
              <w:ind w:rightChars="100" w:right="240"/>
              <w:jc w:val="right"/>
            </w:pPr>
            <w:r w:rsidRPr="00073175">
              <w:t>110.5</w:t>
            </w:r>
          </w:p>
        </w:tc>
        <w:tc>
          <w:tcPr>
            <w:tcW w:w="984" w:type="dxa"/>
            <w:tcBorders>
              <w:bottom w:val="dotted" w:sz="4" w:space="0" w:color="auto"/>
            </w:tcBorders>
            <w:vAlign w:val="bottom"/>
          </w:tcPr>
          <w:p w:rsidR="00C83E4E" w:rsidRPr="00073175" w:rsidRDefault="00C83E4E" w:rsidP="00C83E4E">
            <w:pPr>
              <w:snapToGrid w:val="0"/>
              <w:spacing w:line="254" w:lineRule="exact"/>
              <w:jc w:val="center"/>
            </w:pPr>
            <w:r w:rsidRPr="00073175">
              <w:t>26.2</w:t>
            </w:r>
          </w:p>
        </w:tc>
        <w:tc>
          <w:tcPr>
            <w:tcW w:w="985" w:type="dxa"/>
            <w:tcBorders>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84.2</w:t>
            </w:r>
          </w:p>
        </w:tc>
        <w:tc>
          <w:tcPr>
            <w:tcW w:w="984" w:type="dxa"/>
            <w:tcBorders>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79.8</w:t>
            </w:r>
          </w:p>
        </w:tc>
        <w:tc>
          <w:tcPr>
            <w:tcW w:w="984" w:type="dxa"/>
            <w:tcBorders>
              <w:bottom w:val="dotted" w:sz="4" w:space="0" w:color="auto"/>
            </w:tcBorders>
            <w:vAlign w:val="bottom"/>
          </w:tcPr>
          <w:p w:rsidR="00C83E4E" w:rsidRPr="00073175" w:rsidRDefault="00C83E4E" w:rsidP="00C83E4E">
            <w:pPr>
              <w:snapToGrid w:val="0"/>
              <w:spacing w:line="254" w:lineRule="exact"/>
              <w:jc w:val="center"/>
            </w:pPr>
            <w:r w:rsidRPr="00073175">
              <w:t>22.4</w:t>
            </w:r>
          </w:p>
        </w:tc>
        <w:tc>
          <w:tcPr>
            <w:tcW w:w="985" w:type="dxa"/>
            <w:tcBorders>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57.4</w:t>
            </w:r>
          </w:p>
        </w:tc>
      </w:tr>
      <w:tr w:rsidR="00C83E4E" w:rsidRPr="00073175" w:rsidTr="00EE5E1E">
        <w:trPr>
          <w:jc w:val="center"/>
        </w:trPr>
        <w:tc>
          <w:tcPr>
            <w:tcW w:w="714" w:type="dxa"/>
            <w:tcBorders>
              <w:top w:val="dotted" w:sz="4" w:space="0" w:color="auto"/>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150</w:t>
            </w:r>
          </w:p>
        </w:tc>
        <w:tc>
          <w:tcPr>
            <w:tcW w:w="849" w:type="dxa"/>
            <w:tcBorders>
              <w:top w:val="dotted" w:sz="4" w:space="0" w:color="auto"/>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2061</w:t>
            </w:r>
          </w:p>
        </w:tc>
        <w:tc>
          <w:tcPr>
            <w:tcW w:w="984" w:type="dxa"/>
            <w:tcBorders>
              <w:top w:val="dotted" w:sz="4" w:space="0" w:color="auto"/>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97.5</w:t>
            </w:r>
          </w:p>
        </w:tc>
        <w:tc>
          <w:tcPr>
            <w:tcW w:w="984" w:type="dxa"/>
            <w:tcBorders>
              <w:top w:val="dotted" w:sz="4" w:space="0" w:color="auto"/>
              <w:left w:val="nil"/>
              <w:right w:val="nil"/>
            </w:tcBorders>
            <w:vAlign w:val="bottom"/>
          </w:tcPr>
          <w:p w:rsidR="00C83E4E" w:rsidRPr="00073175" w:rsidRDefault="00C83E4E" w:rsidP="00C83E4E">
            <w:pPr>
              <w:snapToGrid w:val="0"/>
              <w:spacing w:line="254" w:lineRule="exact"/>
              <w:jc w:val="center"/>
            </w:pPr>
            <w:r w:rsidRPr="00073175">
              <w:t>17.7</w:t>
            </w:r>
          </w:p>
        </w:tc>
        <w:tc>
          <w:tcPr>
            <w:tcW w:w="985" w:type="dxa"/>
            <w:tcBorders>
              <w:top w:val="dotted" w:sz="4" w:space="0" w:color="auto"/>
              <w:left w:val="nil"/>
              <w:right w:val="single" w:sz="4" w:space="0" w:color="auto"/>
            </w:tcBorders>
            <w:vAlign w:val="bottom"/>
          </w:tcPr>
          <w:p w:rsidR="00C83E4E" w:rsidRPr="00073175" w:rsidRDefault="00C83E4E" w:rsidP="00C83E4E">
            <w:pPr>
              <w:snapToGrid w:val="0"/>
              <w:spacing w:line="254" w:lineRule="exact"/>
              <w:jc w:val="center"/>
            </w:pPr>
            <w:r w:rsidRPr="00073175">
              <w:t>79.9</w:t>
            </w:r>
          </w:p>
        </w:tc>
        <w:tc>
          <w:tcPr>
            <w:tcW w:w="984" w:type="dxa"/>
            <w:tcBorders>
              <w:top w:val="dotted" w:sz="4" w:space="0" w:color="auto"/>
              <w:left w:val="single" w:sz="4" w:space="0" w:color="auto"/>
            </w:tcBorders>
            <w:vAlign w:val="bottom"/>
          </w:tcPr>
          <w:p w:rsidR="00C83E4E" w:rsidRPr="00073175" w:rsidRDefault="00C83E4E" w:rsidP="00C83E4E">
            <w:pPr>
              <w:snapToGrid w:val="0"/>
              <w:spacing w:line="254" w:lineRule="exact"/>
              <w:ind w:rightChars="100" w:right="240"/>
              <w:jc w:val="right"/>
            </w:pPr>
            <w:r w:rsidRPr="00073175">
              <w:t>112.2</w:t>
            </w:r>
          </w:p>
        </w:tc>
        <w:tc>
          <w:tcPr>
            <w:tcW w:w="984" w:type="dxa"/>
            <w:tcBorders>
              <w:top w:val="dotted" w:sz="4" w:space="0" w:color="auto"/>
            </w:tcBorders>
            <w:vAlign w:val="bottom"/>
          </w:tcPr>
          <w:p w:rsidR="00C83E4E" w:rsidRPr="00073175" w:rsidRDefault="00C83E4E" w:rsidP="00C83E4E">
            <w:pPr>
              <w:snapToGrid w:val="0"/>
              <w:spacing w:line="254" w:lineRule="exact"/>
              <w:jc w:val="center"/>
            </w:pPr>
            <w:r w:rsidRPr="00073175">
              <w:t>26.4</w:t>
            </w:r>
          </w:p>
        </w:tc>
        <w:tc>
          <w:tcPr>
            <w:tcW w:w="985" w:type="dxa"/>
            <w:tcBorders>
              <w:top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85.8</w:t>
            </w:r>
          </w:p>
        </w:tc>
        <w:tc>
          <w:tcPr>
            <w:tcW w:w="984" w:type="dxa"/>
            <w:tcBorders>
              <w:top w:val="dotted" w:sz="4" w:space="0" w:color="auto"/>
              <w:left w:val="single" w:sz="4" w:space="0" w:color="auto"/>
            </w:tcBorders>
            <w:vAlign w:val="bottom"/>
          </w:tcPr>
          <w:p w:rsidR="00C83E4E" w:rsidRPr="00073175" w:rsidRDefault="00C83E4E" w:rsidP="00C83E4E">
            <w:pPr>
              <w:snapToGrid w:val="0"/>
              <w:spacing w:line="254" w:lineRule="exact"/>
              <w:jc w:val="center"/>
            </w:pPr>
            <w:r w:rsidRPr="00073175">
              <w:t>80.7</w:t>
            </w:r>
          </w:p>
        </w:tc>
        <w:tc>
          <w:tcPr>
            <w:tcW w:w="984" w:type="dxa"/>
            <w:tcBorders>
              <w:top w:val="dotted" w:sz="4" w:space="0" w:color="auto"/>
            </w:tcBorders>
            <w:vAlign w:val="bottom"/>
          </w:tcPr>
          <w:p w:rsidR="00C83E4E" w:rsidRPr="00073175" w:rsidRDefault="00C83E4E" w:rsidP="00C83E4E">
            <w:pPr>
              <w:snapToGrid w:val="0"/>
              <w:spacing w:line="254" w:lineRule="exact"/>
              <w:jc w:val="center"/>
            </w:pPr>
            <w:r w:rsidRPr="00073175">
              <w:t>22.5</w:t>
            </w:r>
          </w:p>
        </w:tc>
        <w:tc>
          <w:tcPr>
            <w:tcW w:w="985" w:type="dxa"/>
            <w:tcBorders>
              <w:top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58.2</w:t>
            </w:r>
          </w:p>
        </w:tc>
      </w:tr>
      <w:tr w:rsidR="00C83E4E" w:rsidRPr="00073175" w:rsidTr="00EE5E1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151</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2062</w:t>
            </w:r>
          </w:p>
        </w:tc>
        <w:tc>
          <w:tcPr>
            <w:tcW w:w="984" w:type="dxa"/>
            <w:tcBorders>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99.1</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17.8</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81.4</w:t>
            </w:r>
          </w:p>
        </w:tc>
        <w:tc>
          <w:tcPr>
            <w:tcW w:w="984" w:type="dxa"/>
            <w:tcBorders>
              <w:left w:val="single" w:sz="4" w:space="0" w:color="auto"/>
            </w:tcBorders>
            <w:vAlign w:val="bottom"/>
          </w:tcPr>
          <w:p w:rsidR="00C83E4E" w:rsidRPr="00073175" w:rsidRDefault="00C83E4E" w:rsidP="00C83E4E">
            <w:pPr>
              <w:snapToGrid w:val="0"/>
              <w:spacing w:line="254" w:lineRule="exact"/>
              <w:ind w:rightChars="100" w:right="240"/>
              <w:jc w:val="right"/>
            </w:pPr>
            <w:r w:rsidRPr="00073175">
              <w:t>114.1</w:t>
            </w:r>
          </w:p>
        </w:tc>
        <w:tc>
          <w:tcPr>
            <w:tcW w:w="984" w:type="dxa"/>
            <w:vAlign w:val="bottom"/>
          </w:tcPr>
          <w:p w:rsidR="00C83E4E" w:rsidRPr="00073175" w:rsidRDefault="00C83E4E" w:rsidP="00C83E4E">
            <w:pPr>
              <w:snapToGrid w:val="0"/>
              <w:spacing w:line="254" w:lineRule="exact"/>
              <w:jc w:val="center"/>
            </w:pPr>
            <w:r w:rsidRPr="00073175">
              <w:t>26.6</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87.5</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81.6</w:t>
            </w:r>
          </w:p>
        </w:tc>
        <w:tc>
          <w:tcPr>
            <w:tcW w:w="984" w:type="dxa"/>
            <w:vAlign w:val="bottom"/>
          </w:tcPr>
          <w:p w:rsidR="00C83E4E" w:rsidRPr="00073175" w:rsidRDefault="00C83E4E" w:rsidP="00C83E4E">
            <w:pPr>
              <w:snapToGrid w:val="0"/>
              <w:spacing w:line="254" w:lineRule="exact"/>
              <w:jc w:val="center"/>
            </w:pPr>
            <w:r w:rsidRPr="00073175">
              <w:t>22.6</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59.0</w:t>
            </w:r>
          </w:p>
        </w:tc>
      </w:tr>
      <w:tr w:rsidR="00C83E4E" w:rsidRPr="00073175" w:rsidTr="00EE5E1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152</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2063</w:t>
            </w:r>
          </w:p>
        </w:tc>
        <w:tc>
          <w:tcPr>
            <w:tcW w:w="984" w:type="dxa"/>
            <w:tcBorders>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99.7</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17.8</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81.9</w:t>
            </w:r>
          </w:p>
        </w:tc>
        <w:tc>
          <w:tcPr>
            <w:tcW w:w="984" w:type="dxa"/>
            <w:tcBorders>
              <w:left w:val="single" w:sz="4" w:space="0" w:color="auto"/>
            </w:tcBorders>
            <w:vAlign w:val="bottom"/>
          </w:tcPr>
          <w:p w:rsidR="00C83E4E" w:rsidRPr="00073175" w:rsidRDefault="00C83E4E" w:rsidP="00C83E4E">
            <w:pPr>
              <w:snapToGrid w:val="0"/>
              <w:spacing w:line="254" w:lineRule="exact"/>
              <w:ind w:rightChars="100" w:right="240"/>
              <w:jc w:val="right"/>
            </w:pPr>
            <w:r w:rsidRPr="00073175">
              <w:t>114.8</w:t>
            </w:r>
          </w:p>
        </w:tc>
        <w:tc>
          <w:tcPr>
            <w:tcW w:w="984" w:type="dxa"/>
            <w:vAlign w:val="bottom"/>
          </w:tcPr>
          <w:p w:rsidR="00C83E4E" w:rsidRPr="00073175" w:rsidRDefault="00C83E4E" w:rsidP="00C83E4E">
            <w:pPr>
              <w:snapToGrid w:val="0"/>
              <w:spacing w:line="254" w:lineRule="exact"/>
              <w:jc w:val="center"/>
            </w:pPr>
            <w:r w:rsidRPr="00073175">
              <w:t>26.7</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88.1</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82.6</w:t>
            </w:r>
          </w:p>
        </w:tc>
        <w:tc>
          <w:tcPr>
            <w:tcW w:w="984" w:type="dxa"/>
            <w:vAlign w:val="bottom"/>
          </w:tcPr>
          <w:p w:rsidR="00C83E4E" w:rsidRPr="00073175" w:rsidRDefault="00C83E4E" w:rsidP="00C83E4E">
            <w:pPr>
              <w:snapToGrid w:val="0"/>
              <w:spacing w:line="254" w:lineRule="exact"/>
              <w:jc w:val="center"/>
            </w:pPr>
            <w:r w:rsidRPr="00073175">
              <w:t>22.7</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59.9</w:t>
            </w:r>
          </w:p>
        </w:tc>
      </w:tr>
      <w:tr w:rsidR="00C83E4E" w:rsidRPr="00073175" w:rsidTr="00EE5E1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153</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2064</w:t>
            </w:r>
          </w:p>
        </w:tc>
        <w:tc>
          <w:tcPr>
            <w:tcW w:w="984" w:type="dxa"/>
            <w:tcBorders>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100.6</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17.8</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82.7</w:t>
            </w:r>
          </w:p>
        </w:tc>
        <w:tc>
          <w:tcPr>
            <w:tcW w:w="984" w:type="dxa"/>
            <w:tcBorders>
              <w:left w:val="single" w:sz="4" w:space="0" w:color="auto"/>
            </w:tcBorders>
            <w:vAlign w:val="bottom"/>
          </w:tcPr>
          <w:p w:rsidR="00C83E4E" w:rsidRPr="00073175" w:rsidRDefault="00C83E4E" w:rsidP="00C83E4E">
            <w:pPr>
              <w:snapToGrid w:val="0"/>
              <w:spacing w:line="254" w:lineRule="exact"/>
              <w:ind w:rightChars="100" w:right="240"/>
              <w:jc w:val="right"/>
            </w:pPr>
            <w:r w:rsidRPr="00073175">
              <w:t>115.8</w:t>
            </w:r>
          </w:p>
        </w:tc>
        <w:tc>
          <w:tcPr>
            <w:tcW w:w="984" w:type="dxa"/>
            <w:vAlign w:val="bottom"/>
          </w:tcPr>
          <w:p w:rsidR="00C83E4E" w:rsidRPr="00073175" w:rsidRDefault="00C83E4E" w:rsidP="00C83E4E">
            <w:pPr>
              <w:snapToGrid w:val="0"/>
              <w:spacing w:line="254" w:lineRule="exact"/>
              <w:jc w:val="center"/>
            </w:pPr>
            <w:r w:rsidRPr="00073175">
              <w:t>26.8</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89.0</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83.6</w:t>
            </w:r>
          </w:p>
        </w:tc>
        <w:tc>
          <w:tcPr>
            <w:tcW w:w="984" w:type="dxa"/>
            <w:vAlign w:val="bottom"/>
          </w:tcPr>
          <w:p w:rsidR="00C83E4E" w:rsidRPr="00073175" w:rsidRDefault="00C83E4E" w:rsidP="00C83E4E">
            <w:pPr>
              <w:snapToGrid w:val="0"/>
              <w:spacing w:line="254" w:lineRule="exact"/>
              <w:jc w:val="center"/>
            </w:pPr>
            <w:r w:rsidRPr="00073175">
              <w:t>22.8</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60.8</w:t>
            </w:r>
          </w:p>
        </w:tc>
      </w:tr>
      <w:tr w:rsidR="00C83E4E" w:rsidRPr="00073175" w:rsidTr="00EE5E1E">
        <w:trPr>
          <w:jc w:val="center"/>
        </w:trPr>
        <w:tc>
          <w:tcPr>
            <w:tcW w:w="714" w:type="dxa"/>
            <w:tcBorders>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154</w:t>
            </w:r>
          </w:p>
        </w:tc>
        <w:tc>
          <w:tcPr>
            <w:tcW w:w="849" w:type="dxa"/>
            <w:tcBorders>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2065</w:t>
            </w:r>
          </w:p>
        </w:tc>
        <w:tc>
          <w:tcPr>
            <w:tcW w:w="984" w:type="dxa"/>
            <w:tcBorders>
              <w:left w:val="single" w:sz="4" w:space="0" w:color="auto"/>
              <w:bottom w:val="dotted" w:sz="4" w:space="0" w:color="auto"/>
              <w:right w:val="nil"/>
            </w:tcBorders>
            <w:vAlign w:val="bottom"/>
          </w:tcPr>
          <w:p w:rsidR="00C83E4E" w:rsidRPr="00073175" w:rsidRDefault="00C83E4E" w:rsidP="00C83E4E">
            <w:pPr>
              <w:snapToGrid w:val="0"/>
              <w:spacing w:line="254" w:lineRule="exact"/>
              <w:ind w:rightChars="100" w:right="240"/>
              <w:jc w:val="right"/>
            </w:pPr>
            <w:r w:rsidRPr="00073175">
              <w:t>102.0</w:t>
            </w:r>
          </w:p>
        </w:tc>
        <w:tc>
          <w:tcPr>
            <w:tcW w:w="984" w:type="dxa"/>
            <w:tcBorders>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17.9</w:t>
            </w:r>
          </w:p>
        </w:tc>
        <w:tc>
          <w:tcPr>
            <w:tcW w:w="985" w:type="dxa"/>
            <w:tcBorders>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84.1</w:t>
            </w:r>
          </w:p>
        </w:tc>
        <w:tc>
          <w:tcPr>
            <w:tcW w:w="984" w:type="dxa"/>
            <w:tcBorders>
              <w:left w:val="single" w:sz="4" w:space="0" w:color="auto"/>
              <w:bottom w:val="dotted" w:sz="4" w:space="0" w:color="auto"/>
            </w:tcBorders>
            <w:vAlign w:val="bottom"/>
          </w:tcPr>
          <w:p w:rsidR="00C83E4E" w:rsidRPr="00073175" w:rsidRDefault="00C83E4E" w:rsidP="00C83E4E">
            <w:pPr>
              <w:snapToGrid w:val="0"/>
              <w:spacing w:line="254" w:lineRule="exact"/>
              <w:ind w:rightChars="100" w:right="240"/>
              <w:jc w:val="right"/>
            </w:pPr>
            <w:r w:rsidRPr="00073175">
              <w:t>117.5</w:t>
            </w:r>
          </w:p>
        </w:tc>
        <w:tc>
          <w:tcPr>
            <w:tcW w:w="984" w:type="dxa"/>
            <w:tcBorders>
              <w:bottom w:val="dotted" w:sz="4" w:space="0" w:color="auto"/>
            </w:tcBorders>
            <w:vAlign w:val="bottom"/>
          </w:tcPr>
          <w:p w:rsidR="00C83E4E" w:rsidRPr="00073175" w:rsidRDefault="00C83E4E" w:rsidP="00C83E4E">
            <w:pPr>
              <w:snapToGrid w:val="0"/>
              <w:spacing w:line="254" w:lineRule="exact"/>
              <w:jc w:val="center"/>
            </w:pPr>
            <w:r w:rsidRPr="00073175">
              <w:t>27.0</w:t>
            </w:r>
          </w:p>
        </w:tc>
        <w:tc>
          <w:tcPr>
            <w:tcW w:w="985" w:type="dxa"/>
            <w:tcBorders>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90.5</w:t>
            </w:r>
          </w:p>
        </w:tc>
        <w:tc>
          <w:tcPr>
            <w:tcW w:w="984" w:type="dxa"/>
            <w:tcBorders>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84.7</w:t>
            </w:r>
          </w:p>
        </w:tc>
        <w:tc>
          <w:tcPr>
            <w:tcW w:w="984" w:type="dxa"/>
            <w:tcBorders>
              <w:bottom w:val="dotted" w:sz="4" w:space="0" w:color="auto"/>
            </w:tcBorders>
            <w:vAlign w:val="bottom"/>
          </w:tcPr>
          <w:p w:rsidR="00C83E4E" w:rsidRPr="00073175" w:rsidRDefault="00C83E4E" w:rsidP="00C83E4E">
            <w:pPr>
              <w:snapToGrid w:val="0"/>
              <w:spacing w:line="254" w:lineRule="exact"/>
              <w:jc w:val="center"/>
            </w:pPr>
            <w:r w:rsidRPr="00073175">
              <w:t>22.9</w:t>
            </w:r>
          </w:p>
        </w:tc>
        <w:tc>
          <w:tcPr>
            <w:tcW w:w="985" w:type="dxa"/>
            <w:tcBorders>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61.8</w:t>
            </w:r>
          </w:p>
        </w:tc>
      </w:tr>
      <w:tr w:rsidR="00C83E4E" w:rsidRPr="00073175" w:rsidTr="00EE5E1E">
        <w:trPr>
          <w:jc w:val="center"/>
        </w:trPr>
        <w:tc>
          <w:tcPr>
            <w:tcW w:w="714" w:type="dxa"/>
            <w:tcBorders>
              <w:top w:val="dotted" w:sz="4" w:space="0" w:color="auto"/>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155</w:t>
            </w:r>
          </w:p>
        </w:tc>
        <w:tc>
          <w:tcPr>
            <w:tcW w:w="849" w:type="dxa"/>
            <w:tcBorders>
              <w:top w:val="dotted" w:sz="4" w:space="0" w:color="auto"/>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2066</w:t>
            </w:r>
          </w:p>
        </w:tc>
        <w:tc>
          <w:tcPr>
            <w:tcW w:w="984" w:type="dxa"/>
            <w:tcBorders>
              <w:top w:val="dotted" w:sz="4" w:space="0" w:color="auto"/>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102.5</w:t>
            </w:r>
          </w:p>
        </w:tc>
        <w:tc>
          <w:tcPr>
            <w:tcW w:w="984" w:type="dxa"/>
            <w:tcBorders>
              <w:top w:val="dotted" w:sz="4" w:space="0" w:color="auto"/>
              <w:left w:val="nil"/>
              <w:right w:val="nil"/>
            </w:tcBorders>
            <w:vAlign w:val="bottom"/>
          </w:tcPr>
          <w:p w:rsidR="00C83E4E" w:rsidRPr="00073175" w:rsidRDefault="00C83E4E" w:rsidP="00C83E4E">
            <w:pPr>
              <w:snapToGrid w:val="0"/>
              <w:spacing w:line="254" w:lineRule="exact"/>
              <w:jc w:val="center"/>
            </w:pPr>
            <w:r w:rsidRPr="00073175">
              <w:t>18.0</w:t>
            </w:r>
          </w:p>
        </w:tc>
        <w:tc>
          <w:tcPr>
            <w:tcW w:w="985" w:type="dxa"/>
            <w:tcBorders>
              <w:top w:val="dotted" w:sz="4" w:space="0" w:color="auto"/>
              <w:left w:val="nil"/>
              <w:right w:val="single" w:sz="4" w:space="0" w:color="auto"/>
            </w:tcBorders>
            <w:vAlign w:val="bottom"/>
          </w:tcPr>
          <w:p w:rsidR="00C83E4E" w:rsidRPr="00073175" w:rsidRDefault="00C83E4E" w:rsidP="00C83E4E">
            <w:pPr>
              <w:snapToGrid w:val="0"/>
              <w:spacing w:line="254" w:lineRule="exact"/>
              <w:jc w:val="center"/>
            </w:pPr>
            <w:r w:rsidRPr="00073175">
              <w:t>84.5</w:t>
            </w:r>
          </w:p>
        </w:tc>
        <w:tc>
          <w:tcPr>
            <w:tcW w:w="984" w:type="dxa"/>
            <w:tcBorders>
              <w:top w:val="dotted" w:sz="4" w:space="0" w:color="auto"/>
              <w:left w:val="single" w:sz="4" w:space="0" w:color="auto"/>
            </w:tcBorders>
            <w:vAlign w:val="bottom"/>
          </w:tcPr>
          <w:p w:rsidR="00C83E4E" w:rsidRPr="00073175" w:rsidRDefault="00C83E4E" w:rsidP="00C83E4E">
            <w:pPr>
              <w:snapToGrid w:val="0"/>
              <w:spacing w:line="254" w:lineRule="exact"/>
              <w:ind w:rightChars="100" w:right="240"/>
              <w:jc w:val="right"/>
            </w:pPr>
            <w:r w:rsidRPr="00073175">
              <w:t>118.0</w:t>
            </w:r>
          </w:p>
        </w:tc>
        <w:tc>
          <w:tcPr>
            <w:tcW w:w="984" w:type="dxa"/>
            <w:tcBorders>
              <w:top w:val="dotted" w:sz="4" w:space="0" w:color="auto"/>
            </w:tcBorders>
            <w:vAlign w:val="bottom"/>
          </w:tcPr>
          <w:p w:rsidR="00C83E4E" w:rsidRPr="00073175" w:rsidRDefault="00C83E4E" w:rsidP="00C83E4E">
            <w:pPr>
              <w:snapToGrid w:val="0"/>
              <w:spacing w:line="254" w:lineRule="exact"/>
              <w:jc w:val="center"/>
            </w:pPr>
            <w:r w:rsidRPr="00073175">
              <w:t>27.0</w:t>
            </w:r>
          </w:p>
        </w:tc>
        <w:tc>
          <w:tcPr>
            <w:tcW w:w="985" w:type="dxa"/>
            <w:tcBorders>
              <w:top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91.0</w:t>
            </w:r>
          </w:p>
        </w:tc>
        <w:tc>
          <w:tcPr>
            <w:tcW w:w="984" w:type="dxa"/>
            <w:tcBorders>
              <w:top w:val="dotted" w:sz="4" w:space="0" w:color="auto"/>
              <w:left w:val="single" w:sz="4" w:space="0" w:color="auto"/>
            </w:tcBorders>
            <w:vAlign w:val="bottom"/>
          </w:tcPr>
          <w:p w:rsidR="00C83E4E" w:rsidRPr="00073175" w:rsidRDefault="00C83E4E" w:rsidP="00C83E4E">
            <w:pPr>
              <w:snapToGrid w:val="0"/>
              <w:spacing w:line="254" w:lineRule="exact"/>
              <w:jc w:val="center"/>
            </w:pPr>
            <w:r w:rsidRPr="00073175">
              <w:t>85.9</w:t>
            </w:r>
          </w:p>
        </w:tc>
        <w:tc>
          <w:tcPr>
            <w:tcW w:w="984" w:type="dxa"/>
            <w:tcBorders>
              <w:top w:val="dotted" w:sz="4" w:space="0" w:color="auto"/>
            </w:tcBorders>
            <w:vAlign w:val="bottom"/>
          </w:tcPr>
          <w:p w:rsidR="00C83E4E" w:rsidRPr="00073175" w:rsidRDefault="00C83E4E" w:rsidP="00C83E4E">
            <w:pPr>
              <w:snapToGrid w:val="0"/>
              <w:spacing w:line="254" w:lineRule="exact"/>
              <w:jc w:val="center"/>
            </w:pPr>
            <w:r w:rsidRPr="00073175">
              <w:t>23.0</w:t>
            </w:r>
          </w:p>
        </w:tc>
        <w:tc>
          <w:tcPr>
            <w:tcW w:w="985" w:type="dxa"/>
            <w:tcBorders>
              <w:top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62.9</w:t>
            </w:r>
          </w:p>
        </w:tc>
      </w:tr>
      <w:tr w:rsidR="00C83E4E" w:rsidRPr="00073175" w:rsidTr="00EE5E1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156</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2067</w:t>
            </w:r>
          </w:p>
        </w:tc>
        <w:tc>
          <w:tcPr>
            <w:tcW w:w="984" w:type="dxa"/>
            <w:tcBorders>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102.8</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18.0</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84.8</w:t>
            </w:r>
          </w:p>
        </w:tc>
        <w:tc>
          <w:tcPr>
            <w:tcW w:w="984" w:type="dxa"/>
            <w:tcBorders>
              <w:left w:val="single" w:sz="4" w:space="0" w:color="auto"/>
            </w:tcBorders>
            <w:vAlign w:val="bottom"/>
          </w:tcPr>
          <w:p w:rsidR="00C83E4E" w:rsidRPr="00073175" w:rsidRDefault="00C83E4E" w:rsidP="00C83E4E">
            <w:pPr>
              <w:snapToGrid w:val="0"/>
              <w:spacing w:line="254" w:lineRule="exact"/>
              <w:ind w:rightChars="100" w:right="240"/>
              <w:jc w:val="right"/>
            </w:pPr>
            <w:r w:rsidRPr="00073175">
              <w:t>118.3</w:t>
            </w:r>
          </w:p>
        </w:tc>
        <w:tc>
          <w:tcPr>
            <w:tcW w:w="984" w:type="dxa"/>
            <w:vAlign w:val="bottom"/>
          </w:tcPr>
          <w:p w:rsidR="00C83E4E" w:rsidRPr="00073175" w:rsidRDefault="00C83E4E" w:rsidP="00C83E4E">
            <w:pPr>
              <w:snapToGrid w:val="0"/>
              <w:spacing w:line="254" w:lineRule="exact"/>
              <w:jc w:val="center"/>
            </w:pPr>
            <w:r w:rsidRPr="00073175">
              <w:t>27.0</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91.3</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87.1</w:t>
            </w:r>
          </w:p>
        </w:tc>
        <w:tc>
          <w:tcPr>
            <w:tcW w:w="984" w:type="dxa"/>
            <w:vAlign w:val="bottom"/>
          </w:tcPr>
          <w:p w:rsidR="00C83E4E" w:rsidRPr="00073175" w:rsidRDefault="00C83E4E" w:rsidP="00C83E4E">
            <w:pPr>
              <w:snapToGrid w:val="0"/>
              <w:spacing w:line="254" w:lineRule="exact"/>
              <w:jc w:val="center"/>
            </w:pPr>
            <w:r w:rsidRPr="00073175">
              <w:t>23.2</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64.0</w:t>
            </w:r>
          </w:p>
        </w:tc>
      </w:tr>
      <w:tr w:rsidR="00C83E4E" w:rsidRPr="00073175" w:rsidTr="00EE5E1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157</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2068</w:t>
            </w:r>
          </w:p>
        </w:tc>
        <w:tc>
          <w:tcPr>
            <w:tcW w:w="984" w:type="dxa"/>
            <w:tcBorders>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102.7</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18.0</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84.7</w:t>
            </w:r>
          </w:p>
        </w:tc>
        <w:tc>
          <w:tcPr>
            <w:tcW w:w="984" w:type="dxa"/>
            <w:tcBorders>
              <w:left w:val="single" w:sz="4" w:space="0" w:color="auto"/>
            </w:tcBorders>
            <w:vAlign w:val="bottom"/>
          </w:tcPr>
          <w:p w:rsidR="00C83E4E" w:rsidRPr="00073175" w:rsidRDefault="00C83E4E" w:rsidP="00C83E4E">
            <w:pPr>
              <w:snapToGrid w:val="0"/>
              <w:spacing w:line="254" w:lineRule="exact"/>
              <w:ind w:rightChars="100" w:right="240"/>
              <w:jc w:val="right"/>
            </w:pPr>
            <w:r w:rsidRPr="00073175">
              <w:t>118.2</w:t>
            </w:r>
          </w:p>
        </w:tc>
        <w:tc>
          <w:tcPr>
            <w:tcW w:w="984" w:type="dxa"/>
            <w:vAlign w:val="bottom"/>
          </w:tcPr>
          <w:p w:rsidR="00C83E4E" w:rsidRPr="00073175" w:rsidRDefault="00C83E4E" w:rsidP="00C83E4E">
            <w:pPr>
              <w:snapToGrid w:val="0"/>
              <w:spacing w:line="254" w:lineRule="exact"/>
              <w:jc w:val="center"/>
            </w:pPr>
            <w:r w:rsidRPr="00073175">
              <w:t>27.0</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91.1</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87.4</w:t>
            </w:r>
          </w:p>
        </w:tc>
        <w:tc>
          <w:tcPr>
            <w:tcW w:w="984" w:type="dxa"/>
            <w:vAlign w:val="bottom"/>
          </w:tcPr>
          <w:p w:rsidR="00C83E4E" w:rsidRPr="00073175" w:rsidRDefault="00C83E4E" w:rsidP="00C83E4E">
            <w:pPr>
              <w:snapToGrid w:val="0"/>
              <w:spacing w:line="254" w:lineRule="exact"/>
              <w:jc w:val="center"/>
            </w:pPr>
            <w:r w:rsidRPr="00073175">
              <w:t>23.2</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64.2</w:t>
            </w:r>
          </w:p>
        </w:tc>
      </w:tr>
      <w:tr w:rsidR="00C83E4E" w:rsidRPr="00073175" w:rsidTr="00EE5E1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158</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2069</w:t>
            </w:r>
          </w:p>
        </w:tc>
        <w:tc>
          <w:tcPr>
            <w:tcW w:w="984" w:type="dxa"/>
            <w:tcBorders>
              <w:left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102.4</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18.0</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84.4</w:t>
            </w:r>
          </w:p>
        </w:tc>
        <w:tc>
          <w:tcPr>
            <w:tcW w:w="984" w:type="dxa"/>
            <w:tcBorders>
              <w:left w:val="single" w:sz="4" w:space="0" w:color="auto"/>
            </w:tcBorders>
            <w:vAlign w:val="bottom"/>
          </w:tcPr>
          <w:p w:rsidR="00C83E4E" w:rsidRPr="00073175" w:rsidRDefault="00C83E4E" w:rsidP="00C83E4E">
            <w:pPr>
              <w:snapToGrid w:val="0"/>
              <w:spacing w:line="254" w:lineRule="exact"/>
              <w:ind w:rightChars="100" w:right="240"/>
              <w:jc w:val="right"/>
            </w:pPr>
            <w:r w:rsidRPr="00073175">
              <w:t>117.8</w:t>
            </w:r>
          </w:p>
        </w:tc>
        <w:tc>
          <w:tcPr>
            <w:tcW w:w="984" w:type="dxa"/>
            <w:vAlign w:val="bottom"/>
          </w:tcPr>
          <w:p w:rsidR="00C83E4E" w:rsidRPr="00073175" w:rsidRDefault="00C83E4E" w:rsidP="00C83E4E">
            <w:pPr>
              <w:snapToGrid w:val="0"/>
              <w:spacing w:line="254" w:lineRule="exact"/>
              <w:jc w:val="center"/>
            </w:pPr>
            <w:r w:rsidRPr="00073175">
              <w:t>27.0</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90.8</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88.0</w:t>
            </w:r>
          </w:p>
        </w:tc>
        <w:tc>
          <w:tcPr>
            <w:tcW w:w="984" w:type="dxa"/>
            <w:vAlign w:val="bottom"/>
          </w:tcPr>
          <w:p w:rsidR="00C83E4E" w:rsidRPr="00073175" w:rsidRDefault="00C83E4E" w:rsidP="00C83E4E">
            <w:pPr>
              <w:snapToGrid w:val="0"/>
              <w:spacing w:line="254" w:lineRule="exact"/>
              <w:jc w:val="center"/>
            </w:pPr>
            <w:r w:rsidRPr="00073175">
              <w:t>23.3</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64.7</w:t>
            </w:r>
          </w:p>
        </w:tc>
      </w:tr>
      <w:tr w:rsidR="00C83E4E" w:rsidRPr="00073175" w:rsidTr="00EE5E1E">
        <w:trPr>
          <w:jc w:val="center"/>
        </w:trPr>
        <w:tc>
          <w:tcPr>
            <w:tcW w:w="714" w:type="dxa"/>
            <w:tcBorders>
              <w:left w:val="single" w:sz="4" w:space="0" w:color="auto"/>
              <w:bottom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159</w:t>
            </w:r>
          </w:p>
        </w:tc>
        <w:tc>
          <w:tcPr>
            <w:tcW w:w="849" w:type="dxa"/>
            <w:tcBorders>
              <w:left w:val="nil"/>
              <w:bottom w:val="single"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2070</w:t>
            </w:r>
          </w:p>
        </w:tc>
        <w:tc>
          <w:tcPr>
            <w:tcW w:w="984" w:type="dxa"/>
            <w:tcBorders>
              <w:left w:val="single" w:sz="4" w:space="0" w:color="auto"/>
              <w:bottom w:val="single" w:sz="4" w:space="0" w:color="auto"/>
              <w:right w:val="nil"/>
            </w:tcBorders>
            <w:vAlign w:val="bottom"/>
          </w:tcPr>
          <w:p w:rsidR="00C83E4E" w:rsidRPr="00073175" w:rsidRDefault="00C83E4E" w:rsidP="00C83E4E">
            <w:pPr>
              <w:snapToGrid w:val="0"/>
              <w:spacing w:line="254" w:lineRule="exact"/>
              <w:ind w:rightChars="100" w:right="240"/>
              <w:jc w:val="right"/>
            </w:pPr>
            <w:r w:rsidRPr="00073175">
              <w:t>102.0</w:t>
            </w:r>
          </w:p>
        </w:tc>
        <w:tc>
          <w:tcPr>
            <w:tcW w:w="984" w:type="dxa"/>
            <w:tcBorders>
              <w:left w:val="nil"/>
              <w:bottom w:val="single" w:sz="4" w:space="0" w:color="auto"/>
              <w:right w:val="nil"/>
            </w:tcBorders>
            <w:vAlign w:val="bottom"/>
          </w:tcPr>
          <w:p w:rsidR="00C83E4E" w:rsidRPr="00073175" w:rsidRDefault="00C83E4E" w:rsidP="00C83E4E">
            <w:pPr>
              <w:snapToGrid w:val="0"/>
              <w:spacing w:line="254" w:lineRule="exact"/>
              <w:jc w:val="center"/>
            </w:pPr>
            <w:r w:rsidRPr="00073175">
              <w:t>18.0</w:t>
            </w:r>
          </w:p>
        </w:tc>
        <w:tc>
          <w:tcPr>
            <w:tcW w:w="985" w:type="dxa"/>
            <w:tcBorders>
              <w:left w:val="nil"/>
              <w:bottom w:val="single" w:sz="4" w:space="0" w:color="auto"/>
              <w:right w:val="single" w:sz="4" w:space="0" w:color="auto"/>
            </w:tcBorders>
            <w:vAlign w:val="bottom"/>
          </w:tcPr>
          <w:p w:rsidR="00C83E4E" w:rsidRPr="00073175" w:rsidRDefault="00C83E4E" w:rsidP="00C83E4E">
            <w:pPr>
              <w:snapToGrid w:val="0"/>
              <w:spacing w:line="254" w:lineRule="exact"/>
              <w:jc w:val="center"/>
            </w:pPr>
            <w:r w:rsidRPr="00073175">
              <w:t>84.0</w:t>
            </w:r>
          </w:p>
        </w:tc>
        <w:tc>
          <w:tcPr>
            <w:tcW w:w="984" w:type="dxa"/>
            <w:tcBorders>
              <w:left w:val="single" w:sz="4" w:space="0" w:color="auto"/>
              <w:bottom w:val="single" w:sz="4" w:space="0" w:color="auto"/>
            </w:tcBorders>
            <w:vAlign w:val="bottom"/>
          </w:tcPr>
          <w:p w:rsidR="00C83E4E" w:rsidRPr="00073175" w:rsidRDefault="00C83E4E" w:rsidP="00C83E4E">
            <w:pPr>
              <w:snapToGrid w:val="0"/>
              <w:spacing w:line="254" w:lineRule="exact"/>
              <w:ind w:rightChars="100" w:right="240"/>
              <w:jc w:val="right"/>
            </w:pPr>
            <w:r w:rsidRPr="00073175">
              <w:t>117.2</w:t>
            </w:r>
          </w:p>
        </w:tc>
        <w:tc>
          <w:tcPr>
            <w:tcW w:w="984" w:type="dxa"/>
            <w:tcBorders>
              <w:bottom w:val="single" w:sz="4" w:space="0" w:color="auto"/>
            </w:tcBorders>
            <w:vAlign w:val="bottom"/>
          </w:tcPr>
          <w:p w:rsidR="00C83E4E" w:rsidRPr="00073175" w:rsidRDefault="00C83E4E" w:rsidP="00C83E4E">
            <w:pPr>
              <w:snapToGrid w:val="0"/>
              <w:spacing w:line="254" w:lineRule="exact"/>
              <w:jc w:val="center"/>
            </w:pPr>
            <w:r w:rsidRPr="00073175">
              <w:t>26.9</w:t>
            </w:r>
          </w:p>
        </w:tc>
        <w:tc>
          <w:tcPr>
            <w:tcW w:w="985" w:type="dxa"/>
            <w:tcBorders>
              <w:bottom w:val="single" w:sz="4" w:space="0" w:color="auto"/>
              <w:right w:val="single" w:sz="4" w:space="0" w:color="auto"/>
            </w:tcBorders>
            <w:vAlign w:val="bottom"/>
          </w:tcPr>
          <w:p w:rsidR="00C83E4E" w:rsidRPr="00073175" w:rsidRDefault="00C83E4E" w:rsidP="00C83E4E">
            <w:pPr>
              <w:snapToGrid w:val="0"/>
              <w:spacing w:line="254" w:lineRule="exact"/>
              <w:jc w:val="center"/>
            </w:pPr>
            <w:r w:rsidRPr="00073175">
              <w:t>90.3</w:t>
            </w:r>
          </w:p>
        </w:tc>
        <w:tc>
          <w:tcPr>
            <w:tcW w:w="984" w:type="dxa"/>
            <w:tcBorders>
              <w:left w:val="single" w:sz="4" w:space="0" w:color="auto"/>
              <w:bottom w:val="single" w:sz="4" w:space="0" w:color="auto"/>
            </w:tcBorders>
            <w:vAlign w:val="bottom"/>
          </w:tcPr>
          <w:p w:rsidR="00C83E4E" w:rsidRPr="00073175" w:rsidRDefault="00C83E4E" w:rsidP="00C83E4E">
            <w:pPr>
              <w:snapToGrid w:val="0"/>
              <w:spacing w:line="254" w:lineRule="exact"/>
              <w:jc w:val="center"/>
            </w:pPr>
            <w:r w:rsidRPr="00073175">
              <w:t>89.1</w:t>
            </w:r>
          </w:p>
        </w:tc>
        <w:tc>
          <w:tcPr>
            <w:tcW w:w="984" w:type="dxa"/>
            <w:tcBorders>
              <w:bottom w:val="single" w:sz="4" w:space="0" w:color="auto"/>
            </w:tcBorders>
            <w:vAlign w:val="bottom"/>
          </w:tcPr>
          <w:p w:rsidR="00C83E4E" w:rsidRPr="00073175" w:rsidRDefault="00C83E4E" w:rsidP="00C83E4E">
            <w:pPr>
              <w:snapToGrid w:val="0"/>
              <w:spacing w:line="254" w:lineRule="exact"/>
              <w:jc w:val="center"/>
            </w:pPr>
            <w:r w:rsidRPr="00073175">
              <w:t>23.4</w:t>
            </w:r>
          </w:p>
        </w:tc>
        <w:tc>
          <w:tcPr>
            <w:tcW w:w="985" w:type="dxa"/>
            <w:tcBorders>
              <w:bottom w:val="single" w:sz="4" w:space="0" w:color="auto"/>
              <w:right w:val="single" w:sz="4" w:space="0" w:color="auto"/>
            </w:tcBorders>
            <w:vAlign w:val="bottom"/>
          </w:tcPr>
          <w:p w:rsidR="00C83E4E" w:rsidRPr="00073175" w:rsidRDefault="00C83E4E" w:rsidP="00C83E4E">
            <w:pPr>
              <w:snapToGrid w:val="0"/>
              <w:spacing w:line="254" w:lineRule="exact"/>
              <w:jc w:val="center"/>
            </w:pPr>
            <w:r w:rsidRPr="00073175">
              <w:t>65.7</w:t>
            </w:r>
          </w:p>
        </w:tc>
      </w:tr>
    </w:tbl>
    <w:p w:rsidR="00967633" w:rsidRPr="00073175" w:rsidRDefault="00967633" w:rsidP="00575059">
      <w:pPr>
        <w:overflowPunct w:val="0"/>
        <w:snapToGrid w:val="0"/>
        <w:spacing w:line="220" w:lineRule="exact"/>
        <w:ind w:left="600" w:hangingChars="300" w:hanging="600"/>
        <w:jc w:val="both"/>
        <w:rPr>
          <w:rFonts w:eastAsia="標楷體"/>
          <w:sz w:val="20"/>
          <w:szCs w:val="20"/>
        </w:rPr>
      </w:pPr>
      <w:r w:rsidRPr="00073175">
        <w:rPr>
          <w:rFonts w:eastAsia="標楷體"/>
          <w:sz w:val="20"/>
          <w:szCs w:val="20"/>
        </w:rPr>
        <w:t>說明：</w:t>
      </w:r>
      <w:r w:rsidRPr="00073175">
        <w:rPr>
          <w:rFonts w:eastAsia="標楷體" w:hint="eastAsia"/>
          <w:sz w:val="20"/>
          <w:szCs w:val="20"/>
        </w:rPr>
        <w:t>扶養比為依賴人口對工作年齡人口扶養負擔的一種簡略測度，惟由於依賴人口及工作年齡人口之定義不同，因而有不同之扶養比定義，一般常用之定義為</w:t>
      </w:r>
      <w:r w:rsidRPr="00073175">
        <w:rPr>
          <w:rFonts w:eastAsia="標楷體" w:hint="eastAsia"/>
          <w:sz w:val="20"/>
          <w:szCs w:val="20"/>
        </w:rPr>
        <w:t>15-64</w:t>
      </w:r>
      <w:r w:rsidRPr="00073175">
        <w:rPr>
          <w:rFonts w:eastAsia="標楷體" w:hint="eastAsia"/>
          <w:sz w:val="20"/>
          <w:szCs w:val="20"/>
        </w:rPr>
        <w:t>歲扶養比（同表</w:t>
      </w:r>
      <w:r w:rsidRPr="00073175">
        <w:rPr>
          <w:rFonts w:eastAsia="標楷體" w:hint="eastAsia"/>
          <w:sz w:val="20"/>
          <w:szCs w:val="20"/>
        </w:rPr>
        <w:t>15-3</w:t>
      </w:r>
      <w:r w:rsidRPr="00073175">
        <w:rPr>
          <w:rFonts w:eastAsia="標楷體" w:hint="eastAsia"/>
          <w:sz w:val="20"/>
          <w:szCs w:val="20"/>
        </w:rPr>
        <w:t>之數據）。</w:t>
      </w:r>
    </w:p>
    <w:p w:rsidR="00967633" w:rsidRPr="00073175" w:rsidRDefault="00967633" w:rsidP="00575059">
      <w:pPr>
        <w:overflowPunct w:val="0"/>
        <w:snapToGrid w:val="0"/>
        <w:spacing w:line="220" w:lineRule="exact"/>
        <w:ind w:left="600" w:hangingChars="300" w:hanging="600"/>
        <w:jc w:val="both"/>
        <w:rPr>
          <w:rFonts w:eastAsia="標楷體"/>
          <w:sz w:val="20"/>
          <w:szCs w:val="20"/>
        </w:rPr>
      </w:pPr>
      <w:r w:rsidRPr="00073175">
        <w:rPr>
          <w:rFonts w:eastAsia="標楷體" w:hint="eastAsia"/>
          <w:sz w:val="20"/>
          <w:szCs w:val="20"/>
        </w:rPr>
        <w:t>註：</w:t>
      </w:r>
      <w:r w:rsidRPr="00073175">
        <w:rPr>
          <w:rFonts w:eastAsia="標楷體" w:hint="eastAsia"/>
          <w:sz w:val="20"/>
          <w:szCs w:val="20"/>
        </w:rPr>
        <w:t>1) 15-64</w:t>
      </w:r>
      <w:r w:rsidRPr="00073175">
        <w:rPr>
          <w:rFonts w:eastAsia="標楷體" w:hint="eastAsia"/>
          <w:sz w:val="20"/>
          <w:szCs w:val="20"/>
        </w:rPr>
        <w:t>歲扶養比＝扶幼比＋扶老比＝〔</w:t>
      </w:r>
      <w:r w:rsidRPr="00073175">
        <w:rPr>
          <w:rFonts w:eastAsia="標楷體" w:hint="eastAsia"/>
          <w:sz w:val="20"/>
          <w:szCs w:val="20"/>
        </w:rPr>
        <w:t>(0-14</w:t>
      </w:r>
      <w:r w:rsidRPr="00073175">
        <w:rPr>
          <w:rFonts w:eastAsia="標楷體" w:hint="eastAsia"/>
          <w:sz w:val="20"/>
          <w:szCs w:val="20"/>
        </w:rPr>
        <w:t>歲人口÷</w:t>
      </w:r>
      <w:r w:rsidRPr="00073175">
        <w:rPr>
          <w:rFonts w:eastAsia="標楷體" w:hint="eastAsia"/>
          <w:sz w:val="20"/>
          <w:szCs w:val="20"/>
        </w:rPr>
        <w:t>15-64</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(65</w:t>
      </w:r>
      <w:r w:rsidRPr="00073175">
        <w:rPr>
          <w:rFonts w:eastAsia="標楷體" w:hint="eastAsia"/>
          <w:sz w:val="20"/>
          <w:szCs w:val="20"/>
        </w:rPr>
        <w:t>歲以上人口÷</w:t>
      </w:r>
      <w:r w:rsidRPr="00073175">
        <w:rPr>
          <w:rFonts w:eastAsia="標楷體" w:hint="eastAsia"/>
          <w:sz w:val="20"/>
          <w:szCs w:val="20"/>
        </w:rPr>
        <w:t>15-64</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100</w:t>
      </w:r>
      <w:r w:rsidRPr="00073175">
        <w:rPr>
          <w:rFonts w:eastAsia="標楷體" w:hint="eastAsia"/>
          <w:sz w:val="20"/>
          <w:szCs w:val="20"/>
        </w:rPr>
        <w:t>。</w:t>
      </w:r>
    </w:p>
    <w:p w:rsidR="00967633" w:rsidRPr="00073175" w:rsidRDefault="00967633" w:rsidP="000A4DC6">
      <w:pPr>
        <w:overflowPunct w:val="0"/>
        <w:snapToGrid w:val="0"/>
        <w:spacing w:line="220" w:lineRule="exact"/>
        <w:ind w:leftChars="164" w:left="1046" w:hangingChars="326" w:hanging="652"/>
        <w:jc w:val="both"/>
        <w:rPr>
          <w:rFonts w:eastAsia="標楷體"/>
          <w:sz w:val="20"/>
          <w:szCs w:val="20"/>
        </w:rPr>
      </w:pPr>
      <w:r w:rsidRPr="00073175">
        <w:rPr>
          <w:rFonts w:eastAsia="標楷體" w:hint="eastAsia"/>
          <w:sz w:val="20"/>
          <w:szCs w:val="20"/>
        </w:rPr>
        <w:t>2) 20-64</w:t>
      </w:r>
      <w:r w:rsidRPr="00073175">
        <w:rPr>
          <w:rFonts w:eastAsia="標楷體" w:hint="eastAsia"/>
          <w:sz w:val="20"/>
          <w:szCs w:val="20"/>
        </w:rPr>
        <w:t>歲扶養比＝扶幼比＋扶老比＝〔</w:t>
      </w:r>
      <w:r w:rsidRPr="00073175">
        <w:rPr>
          <w:rFonts w:eastAsia="標楷體" w:hint="eastAsia"/>
          <w:sz w:val="20"/>
          <w:szCs w:val="20"/>
        </w:rPr>
        <w:t>(0-19</w:t>
      </w:r>
      <w:r w:rsidRPr="00073175">
        <w:rPr>
          <w:rFonts w:eastAsia="標楷體" w:hint="eastAsia"/>
          <w:sz w:val="20"/>
          <w:szCs w:val="20"/>
        </w:rPr>
        <w:t>歲人口÷</w:t>
      </w:r>
      <w:r w:rsidRPr="00073175">
        <w:rPr>
          <w:rFonts w:eastAsia="標楷體" w:hint="eastAsia"/>
          <w:sz w:val="20"/>
          <w:szCs w:val="20"/>
        </w:rPr>
        <w:t>20-64</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(65</w:t>
      </w:r>
      <w:r w:rsidRPr="00073175">
        <w:rPr>
          <w:rFonts w:eastAsia="標楷體" w:hint="eastAsia"/>
          <w:sz w:val="20"/>
          <w:szCs w:val="20"/>
        </w:rPr>
        <w:t>歲以上人口÷</w:t>
      </w:r>
      <w:r w:rsidRPr="00073175">
        <w:rPr>
          <w:rFonts w:eastAsia="標楷體" w:hint="eastAsia"/>
          <w:sz w:val="20"/>
          <w:szCs w:val="20"/>
        </w:rPr>
        <w:t>20-64</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100</w:t>
      </w:r>
      <w:r w:rsidRPr="00073175">
        <w:rPr>
          <w:rFonts w:eastAsia="標楷體" w:hint="eastAsia"/>
          <w:sz w:val="20"/>
          <w:szCs w:val="20"/>
        </w:rPr>
        <w:t>。</w:t>
      </w:r>
    </w:p>
    <w:p w:rsidR="00967633" w:rsidRPr="00073175" w:rsidRDefault="00967633" w:rsidP="000A4DC6">
      <w:pPr>
        <w:overflowPunct w:val="0"/>
        <w:snapToGrid w:val="0"/>
        <w:spacing w:line="220" w:lineRule="exact"/>
        <w:ind w:leftChars="164" w:left="1046" w:hangingChars="326" w:hanging="652"/>
        <w:jc w:val="both"/>
        <w:rPr>
          <w:rFonts w:eastAsia="標楷體"/>
          <w:sz w:val="20"/>
          <w:szCs w:val="20"/>
        </w:rPr>
      </w:pPr>
      <w:r w:rsidRPr="00073175">
        <w:rPr>
          <w:rFonts w:eastAsia="標楷體" w:hint="eastAsia"/>
          <w:sz w:val="20"/>
          <w:szCs w:val="20"/>
        </w:rPr>
        <w:t>3) 20-69</w:t>
      </w:r>
      <w:r w:rsidRPr="00073175">
        <w:rPr>
          <w:rFonts w:eastAsia="標楷體" w:hint="eastAsia"/>
          <w:sz w:val="20"/>
          <w:szCs w:val="20"/>
        </w:rPr>
        <w:t>歲扶養比＝扶幼比＋扶老比＝〔</w:t>
      </w:r>
      <w:r w:rsidRPr="00073175">
        <w:rPr>
          <w:rFonts w:eastAsia="標楷體" w:hint="eastAsia"/>
          <w:sz w:val="20"/>
          <w:szCs w:val="20"/>
        </w:rPr>
        <w:t>(0-19</w:t>
      </w:r>
      <w:r w:rsidRPr="00073175">
        <w:rPr>
          <w:rFonts w:eastAsia="標楷體" w:hint="eastAsia"/>
          <w:sz w:val="20"/>
          <w:szCs w:val="20"/>
        </w:rPr>
        <w:t>歲人口÷</w:t>
      </w:r>
      <w:r w:rsidRPr="00073175">
        <w:rPr>
          <w:rFonts w:eastAsia="標楷體" w:hint="eastAsia"/>
          <w:sz w:val="20"/>
          <w:szCs w:val="20"/>
        </w:rPr>
        <w:t>20-69</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(70</w:t>
      </w:r>
      <w:r w:rsidRPr="00073175">
        <w:rPr>
          <w:rFonts w:eastAsia="標楷體" w:hint="eastAsia"/>
          <w:sz w:val="20"/>
          <w:szCs w:val="20"/>
        </w:rPr>
        <w:t>歲以上人口÷</w:t>
      </w:r>
      <w:r w:rsidRPr="00073175">
        <w:rPr>
          <w:rFonts w:eastAsia="標楷體" w:hint="eastAsia"/>
          <w:sz w:val="20"/>
          <w:szCs w:val="20"/>
        </w:rPr>
        <w:t>20-69</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100</w:t>
      </w:r>
      <w:r w:rsidRPr="00073175">
        <w:rPr>
          <w:rFonts w:eastAsia="標楷體" w:hint="eastAsia"/>
          <w:sz w:val="20"/>
          <w:szCs w:val="20"/>
        </w:rPr>
        <w:t>。</w:t>
      </w:r>
    </w:p>
    <w:p w:rsidR="00625009" w:rsidRPr="00073175" w:rsidRDefault="00625009" w:rsidP="00EE650D">
      <w:pPr>
        <w:overflowPunct w:val="0"/>
        <w:adjustRightInd w:val="0"/>
        <w:snapToGrid w:val="0"/>
        <w:spacing w:beforeLines="50" w:before="120" w:line="500" w:lineRule="exact"/>
        <w:jc w:val="center"/>
        <w:rPr>
          <w:rFonts w:eastAsia="標楷體"/>
          <w:sz w:val="28"/>
          <w:szCs w:val="28"/>
        </w:rPr>
      </w:pPr>
    </w:p>
    <w:p w:rsidR="00625009" w:rsidRPr="00073175" w:rsidRDefault="00625009" w:rsidP="00EE650D">
      <w:pPr>
        <w:overflowPunct w:val="0"/>
        <w:adjustRightInd w:val="0"/>
        <w:snapToGrid w:val="0"/>
        <w:spacing w:beforeLines="50" w:before="120" w:line="500" w:lineRule="exact"/>
        <w:jc w:val="center"/>
        <w:rPr>
          <w:rFonts w:eastAsia="標楷體"/>
          <w:sz w:val="28"/>
          <w:szCs w:val="28"/>
        </w:rPr>
      </w:pPr>
    </w:p>
    <w:p w:rsidR="00625009" w:rsidRPr="00073175" w:rsidRDefault="00625009" w:rsidP="00EE650D">
      <w:pPr>
        <w:overflowPunct w:val="0"/>
        <w:adjustRightInd w:val="0"/>
        <w:snapToGrid w:val="0"/>
        <w:spacing w:beforeLines="50" w:before="120" w:line="500" w:lineRule="exact"/>
        <w:jc w:val="center"/>
        <w:rPr>
          <w:rFonts w:eastAsia="標楷體"/>
          <w:sz w:val="28"/>
          <w:szCs w:val="28"/>
        </w:rPr>
      </w:pPr>
    </w:p>
    <w:p w:rsidR="00625009" w:rsidRPr="00073175" w:rsidRDefault="00625009" w:rsidP="00EE650D">
      <w:pPr>
        <w:overflowPunct w:val="0"/>
        <w:adjustRightInd w:val="0"/>
        <w:snapToGrid w:val="0"/>
        <w:spacing w:beforeLines="50" w:before="120" w:line="500" w:lineRule="exact"/>
        <w:jc w:val="center"/>
        <w:rPr>
          <w:rFonts w:eastAsia="標楷體"/>
          <w:sz w:val="28"/>
          <w:szCs w:val="28"/>
        </w:rPr>
      </w:pPr>
    </w:p>
    <w:p w:rsidR="00625009" w:rsidRPr="00073175" w:rsidRDefault="00625009" w:rsidP="00EE650D">
      <w:pPr>
        <w:overflowPunct w:val="0"/>
        <w:adjustRightInd w:val="0"/>
        <w:snapToGrid w:val="0"/>
        <w:spacing w:beforeLines="50" w:before="120" w:line="500" w:lineRule="exact"/>
        <w:jc w:val="center"/>
        <w:rPr>
          <w:rFonts w:eastAsia="標楷體"/>
          <w:sz w:val="28"/>
          <w:szCs w:val="28"/>
        </w:rPr>
      </w:pPr>
    </w:p>
    <w:p w:rsidR="00597CB2" w:rsidRPr="00073175" w:rsidRDefault="00597CB2" w:rsidP="00EE650D">
      <w:pPr>
        <w:overflowPunct w:val="0"/>
        <w:adjustRightInd w:val="0"/>
        <w:snapToGrid w:val="0"/>
        <w:spacing w:beforeLines="50" w:before="120" w:line="500" w:lineRule="exact"/>
        <w:jc w:val="center"/>
        <w:rPr>
          <w:rFonts w:eastAsia="標楷體"/>
          <w:sz w:val="28"/>
          <w:szCs w:val="28"/>
        </w:rPr>
      </w:pPr>
    </w:p>
    <w:p w:rsidR="00625009" w:rsidRPr="00073175" w:rsidRDefault="00625009" w:rsidP="00EE650D">
      <w:pPr>
        <w:overflowPunct w:val="0"/>
        <w:adjustRightInd w:val="0"/>
        <w:snapToGrid w:val="0"/>
        <w:spacing w:beforeLines="50" w:before="120" w:line="500" w:lineRule="exact"/>
        <w:jc w:val="center"/>
        <w:rPr>
          <w:rFonts w:eastAsia="標楷體"/>
          <w:sz w:val="28"/>
          <w:szCs w:val="28"/>
        </w:rPr>
      </w:pPr>
    </w:p>
    <w:p w:rsidR="00625009" w:rsidRDefault="00625009" w:rsidP="00EE650D">
      <w:pPr>
        <w:overflowPunct w:val="0"/>
        <w:adjustRightInd w:val="0"/>
        <w:snapToGrid w:val="0"/>
        <w:spacing w:beforeLines="50" w:before="120" w:line="500" w:lineRule="exact"/>
        <w:jc w:val="center"/>
        <w:rPr>
          <w:rFonts w:eastAsia="標楷體"/>
          <w:sz w:val="28"/>
          <w:szCs w:val="28"/>
        </w:rPr>
      </w:pPr>
    </w:p>
    <w:p w:rsidR="00914500" w:rsidRPr="00914500" w:rsidRDefault="00914500" w:rsidP="00914500">
      <w:pPr>
        <w:pStyle w:val="aff"/>
        <w:overflowPunct w:val="0"/>
        <w:spacing w:before="120" w:after="120"/>
        <w:rPr>
          <w:color w:val="auto"/>
        </w:rPr>
      </w:pPr>
      <w:bookmarkStart w:id="232" w:name="_Toc48745847"/>
      <w:r w:rsidRPr="00914500">
        <w:rPr>
          <w:rFonts w:hint="eastAsia"/>
          <w:color w:val="auto"/>
        </w:rPr>
        <w:t>表</w:t>
      </w:r>
      <w:r w:rsidRPr="00914500">
        <w:rPr>
          <w:color w:val="auto"/>
        </w:rPr>
        <w:fldChar w:fldCharType="begin"/>
      </w:r>
      <w:r w:rsidRPr="00914500">
        <w:rPr>
          <w:color w:val="auto"/>
        </w:rPr>
        <w:instrText xml:space="preserve"> </w:instrText>
      </w:r>
      <w:r w:rsidRPr="00914500">
        <w:rPr>
          <w:rFonts w:hint="eastAsia"/>
          <w:color w:val="auto"/>
        </w:rPr>
        <w:instrText xml:space="preserve">SEQ </w:instrText>
      </w:r>
      <w:r w:rsidRPr="00914500">
        <w:rPr>
          <w:rFonts w:hint="eastAsia"/>
          <w:color w:val="auto"/>
        </w:rPr>
        <w:instrText>表</w:instrText>
      </w:r>
      <w:r w:rsidRPr="00914500">
        <w:rPr>
          <w:rFonts w:hint="eastAsia"/>
          <w:color w:val="auto"/>
        </w:rPr>
        <w:instrText xml:space="preserve"> \* ARABIC</w:instrText>
      </w:r>
      <w:r w:rsidRPr="00914500">
        <w:rPr>
          <w:color w:val="auto"/>
        </w:rPr>
        <w:instrText xml:space="preserve"> </w:instrText>
      </w:r>
      <w:r w:rsidRPr="00914500">
        <w:rPr>
          <w:color w:val="auto"/>
        </w:rPr>
        <w:fldChar w:fldCharType="separate"/>
      </w:r>
      <w:r w:rsidR="006A3878">
        <w:rPr>
          <w:noProof/>
          <w:color w:val="auto"/>
        </w:rPr>
        <w:t>16</w:t>
      </w:r>
      <w:r w:rsidRPr="00914500">
        <w:rPr>
          <w:color w:val="auto"/>
        </w:rPr>
        <w:fldChar w:fldCharType="end"/>
      </w:r>
      <w:r w:rsidRPr="00073175">
        <w:rPr>
          <w:color w:val="auto"/>
        </w:rPr>
        <w:t xml:space="preserve">　低推估結果</w:t>
      </w:r>
      <w:bookmarkEnd w:id="232"/>
    </w:p>
    <w:bookmarkEnd w:id="216"/>
    <w:bookmarkEnd w:id="217"/>
    <w:bookmarkEnd w:id="218"/>
    <w:bookmarkEnd w:id="219"/>
    <w:bookmarkEnd w:id="220"/>
    <w:bookmarkEnd w:id="221"/>
    <w:p w:rsidR="00625009" w:rsidRPr="00073175" w:rsidRDefault="00625009" w:rsidP="00EE650D">
      <w:pPr>
        <w:pStyle w:val="aff"/>
        <w:overflowPunct w:val="0"/>
        <w:spacing w:before="120" w:after="120"/>
        <w:rPr>
          <w:color w:val="auto"/>
        </w:rPr>
      </w:pPr>
    </w:p>
    <w:p w:rsidR="00D05A41" w:rsidRPr="00073175" w:rsidRDefault="00625009" w:rsidP="00DE2426">
      <w:pPr>
        <w:pStyle w:val="-0"/>
        <w:spacing w:after="36"/>
        <w:rPr>
          <w:rFonts w:hAnsi="Times New Roman"/>
        </w:rPr>
      </w:pPr>
      <w:r w:rsidRPr="00073175">
        <w:rPr>
          <w:rFonts w:hAnsi="Times New Roman"/>
        </w:rPr>
        <w:br w:type="page"/>
      </w:r>
      <w:bookmarkStart w:id="233" w:name="_Toc48745848"/>
      <w:bookmarkEnd w:id="222"/>
      <w:bookmarkEnd w:id="223"/>
      <w:bookmarkEnd w:id="224"/>
      <w:bookmarkEnd w:id="225"/>
      <w:bookmarkEnd w:id="226"/>
      <w:bookmarkEnd w:id="227"/>
      <w:r w:rsidR="007A2596" w:rsidRPr="00073175">
        <w:rPr>
          <w:rFonts w:hAnsi="Times New Roman"/>
        </w:rPr>
        <w:lastRenderedPageBreak/>
        <w:t>表</w:t>
      </w:r>
      <w:r w:rsidR="007A2596" w:rsidRPr="00073175">
        <w:rPr>
          <w:rFonts w:hAnsi="Times New Roman"/>
        </w:rPr>
        <w:t xml:space="preserve">16- </w:t>
      </w:r>
      <w:r w:rsidR="007A2596" w:rsidRPr="00073175">
        <w:rPr>
          <w:rFonts w:hAnsi="Times New Roman"/>
        </w:rPr>
        <w:fldChar w:fldCharType="begin"/>
      </w:r>
      <w:r w:rsidR="007A2596" w:rsidRPr="00073175">
        <w:rPr>
          <w:rFonts w:hAnsi="Times New Roman"/>
        </w:rPr>
        <w:instrText xml:space="preserve"> SEQ </w:instrText>
      </w:r>
      <w:r w:rsidR="007A2596" w:rsidRPr="00073175">
        <w:rPr>
          <w:rFonts w:hAnsi="Times New Roman"/>
        </w:rPr>
        <w:instrText>表</w:instrText>
      </w:r>
      <w:r w:rsidR="007A2596" w:rsidRPr="00073175">
        <w:rPr>
          <w:rFonts w:hAnsi="Times New Roman"/>
        </w:rPr>
        <w:instrText xml:space="preserve">16- \* ARABIC </w:instrText>
      </w:r>
      <w:r w:rsidR="007A2596" w:rsidRPr="00073175">
        <w:rPr>
          <w:rFonts w:hAnsi="Times New Roman"/>
        </w:rPr>
        <w:fldChar w:fldCharType="separate"/>
      </w:r>
      <w:r w:rsidR="006A3878">
        <w:rPr>
          <w:rFonts w:hAnsi="Times New Roman"/>
          <w:noProof/>
        </w:rPr>
        <w:t>1</w:t>
      </w:r>
      <w:r w:rsidR="007A2596" w:rsidRPr="00073175">
        <w:rPr>
          <w:rFonts w:hAnsi="Times New Roman"/>
        </w:rPr>
        <w:fldChar w:fldCharType="end"/>
      </w:r>
      <w:r w:rsidRPr="00073175">
        <w:rPr>
          <w:rFonts w:hAnsi="Times New Roman"/>
        </w:rPr>
        <w:t xml:space="preserve"> </w:t>
      </w:r>
      <w:r w:rsidR="00481CC7" w:rsidRPr="00073175">
        <w:rPr>
          <w:rFonts w:hAnsi="Times New Roman"/>
        </w:rPr>
        <w:t xml:space="preserve"> </w:t>
      </w:r>
      <w:r w:rsidR="006E03F4" w:rsidRPr="00073175">
        <w:rPr>
          <w:rFonts w:hAnsi="Times New Roman" w:hint="eastAsia"/>
          <w:lang w:eastAsia="zh-HK"/>
        </w:rPr>
        <w:t>低</w:t>
      </w:r>
      <w:r w:rsidR="006E03F4" w:rsidRPr="00073175">
        <w:rPr>
          <w:rFonts w:hAnsi="Times New Roman"/>
        </w:rPr>
        <w:t>推估</w:t>
      </w:r>
      <w:r w:rsidR="008C3FE1" w:rsidRPr="00073175">
        <w:rPr>
          <w:rFonts w:hAnsi="Times New Roman"/>
        </w:rPr>
        <w:t>人口數、性比例、總生育率、零歲平均餘命</w:t>
      </w:r>
      <w:bookmarkEnd w:id="233"/>
    </w:p>
    <w:tbl>
      <w:tblPr>
        <w:tblW w:w="5000" w:type="pct"/>
        <w:jc w:val="center"/>
        <w:tblLayout w:type="fixed"/>
        <w:tblCellMar>
          <w:left w:w="0" w:type="dxa"/>
          <w:right w:w="0" w:type="dxa"/>
        </w:tblCellMar>
        <w:tblLook w:val="01E0" w:firstRow="1" w:lastRow="1" w:firstColumn="1" w:lastColumn="1" w:noHBand="0" w:noVBand="0"/>
      </w:tblPr>
      <w:tblGrid>
        <w:gridCol w:w="662"/>
        <w:gridCol w:w="666"/>
        <w:gridCol w:w="870"/>
        <w:gridCol w:w="870"/>
        <w:gridCol w:w="870"/>
        <w:gridCol w:w="870"/>
        <w:gridCol w:w="870"/>
        <w:gridCol w:w="871"/>
        <w:gridCol w:w="798"/>
        <w:gridCol w:w="881"/>
        <w:gridCol w:w="738"/>
        <w:gridCol w:w="738"/>
        <w:gridCol w:w="738"/>
      </w:tblGrid>
      <w:tr w:rsidR="0073594E" w:rsidRPr="00073175" w:rsidTr="00FA10A0">
        <w:trPr>
          <w:jc w:val="center"/>
        </w:trPr>
        <w:tc>
          <w:tcPr>
            <w:tcW w:w="1328" w:type="dxa"/>
            <w:gridSpan w:val="2"/>
            <w:tcBorders>
              <w:top w:val="single" w:sz="4" w:space="0" w:color="auto"/>
              <w:left w:val="single" w:sz="4" w:space="0" w:color="auto"/>
              <w:bottom w:val="single" w:sz="4" w:space="0" w:color="auto"/>
              <w:right w:val="single" w:sz="4" w:space="0" w:color="auto"/>
            </w:tcBorders>
            <w:vAlign w:val="center"/>
          </w:tcPr>
          <w:p w:rsidR="0073594E" w:rsidRPr="00073175" w:rsidRDefault="0073594E" w:rsidP="00C759A2">
            <w:pPr>
              <w:overflowPunct w:val="0"/>
              <w:autoSpaceDE w:val="0"/>
              <w:autoSpaceDN w:val="0"/>
              <w:snapToGrid w:val="0"/>
              <w:spacing w:line="270" w:lineRule="exact"/>
              <w:jc w:val="center"/>
              <w:rPr>
                <w:rFonts w:eastAsia="標楷體"/>
                <w:bCs/>
              </w:rPr>
            </w:pPr>
            <w:r w:rsidRPr="00073175">
              <w:rPr>
                <w:rFonts w:eastAsia="標楷體"/>
                <w:bCs/>
              </w:rPr>
              <w:t>年　別</w:t>
            </w:r>
          </w:p>
        </w:tc>
        <w:tc>
          <w:tcPr>
            <w:tcW w:w="522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3594E" w:rsidRPr="00073175" w:rsidRDefault="0073594E" w:rsidP="00FA10A0">
            <w:pPr>
              <w:overflowPunct w:val="0"/>
              <w:adjustRightInd w:val="0"/>
              <w:snapToGrid w:val="0"/>
              <w:spacing w:line="270" w:lineRule="exact"/>
              <w:ind w:leftChars="25" w:left="60"/>
              <w:jc w:val="center"/>
              <w:textAlignment w:val="baseline"/>
              <w:rPr>
                <w:rFonts w:eastAsia="標楷體"/>
              </w:rPr>
            </w:pPr>
            <w:r w:rsidRPr="00073175">
              <w:rPr>
                <w:rFonts w:eastAsia="標楷體"/>
                <w:bCs/>
              </w:rPr>
              <w:t>年底人口數</w:t>
            </w:r>
            <w:r w:rsidR="00FA10A0" w:rsidRPr="00073175">
              <w:rPr>
                <w:rFonts w:eastAsia="標楷體" w:hint="eastAsia"/>
                <w:bCs/>
              </w:rPr>
              <w:t xml:space="preserve"> </w:t>
            </w:r>
            <w:r w:rsidR="00FA10A0" w:rsidRPr="00073175">
              <w:rPr>
                <w:rFonts w:eastAsia="標楷體"/>
                <w:bCs/>
              </w:rPr>
              <w:t>(</w:t>
            </w:r>
            <w:r w:rsidR="00FA10A0" w:rsidRPr="00073175">
              <w:rPr>
                <w:rFonts w:eastAsia="標楷體"/>
                <w:bCs/>
              </w:rPr>
              <w:t>千人</w:t>
            </w:r>
            <w:r w:rsidR="00FA10A0" w:rsidRPr="00073175">
              <w:rPr>
                <w:rFonts w:eastAsia="標楷體"/>
                <w:bCs/>
              </w:rPr>
              <w:t>)</w:t>
            </w:r>
          </w:p>
        </w:tc>
        <w:tc>
          <w:tcPr>
            <w:tcW w:w="798" w:type="dxa"/>
            <w:vMerge w:val="restart"/>
            <w:tcBorders>
              <w:top w:val="single" w:sz="4" w:space="0" w:color="auto"/>
              <w:left w:val="single" w:sz="4" w:space="0" w:color="auto"/>
              <w:right w:val="single" w:sz="4" w:space="0" w:color="auto"/>
            </w:tcBorders>
            <w:shd w:val="clear" w:color="auto" w:fill="auto"/>
            <w:vAlign w:val="center"/>
          </w:tcPr>
          <w:p w:rsidR="0073594E" w:rsidRPr="00073175" w:rsidRDefault="0073594E" w:rsidP="00C759A2">
            <w:pPr>
              <w:overflowPunct w:val="0"/>
              <w:adjustRightInd w:val="0"/>
              <w:snapToGrid w:val="0"/>
              <w:spacing w:line="270" w:lineRule="exact"/>
              <w:jc w:val="center"/>
              <w:textAlignment w:val="baseline"/>
              <w:rPr>
                <w:rFonts w:eastAsia="標楷體"/>
              </w:rPr>
            </w:pPr>
            <w:r w:rsidRPr="00073175">
              <w:rPr>
                <w:rFonts w:eastAsia="標楷體"/>
              </w:rPr>
              <w:t>總人口</w:t>
            </w:r>
          </w:p>
          <w:p w:rsidR="0073594E" w:rsidRPr="00073175" w:rsidRDefault="0073594E" w:rsidP="00C759A2">
            <w:pPr>
              <w:overflowPunct w:val="0"/>
              <w:snapToGrid w:val="0"/>
              <w:spacing w:line="270" w:lineRule="exact"/>
              <w:jc w:val="center"/>
              <w:rPr>
                <w:rFonts w:eastAsia="標楷體"/>
              </w:rPr>
            </w:pPr>
            <w:r w:rsidRPr="00073175">
              <w:rPr>
                <w:rFonts w:eastAsia="標楷體"/>
              </w:rPr>
              <w:t>性比例</w:t>
            </w:r>
          </w:p>
          <w:p w:rsidR="0073594E" w:rsidRPr="00073175" w:rsidRDefault="0073594E" w:rsidP="00C759A2">
            <w:pPr>
              <w:overflowPunct w:val="0"/>
              <w:adjustRightInd w:val="0"/>
              <w:snapToGrid w:val="0"/>
              <w:spacing w:line="270" w:lineRule="exact"/>
              <w:jc w:val="center"/>
              <w:textAlignment w:val="baseline"/>
              <w:rPr>
                <w:rFonts w:eastAsia="標楷體"/>
                <w:spacing w:val="-16"/>
              </w:rPr>
            </w:pPr>
            <w:r w:rsidRPr="00073175">
              <w:rPr>
                <w:rFonts w:eastAsia="標楷體"/>
                <w:spacing w:val="-16"/>
              </w:rPr>
              <w:t>(</w:t>
            </w:r>
            <w:r w:rsidRPr="00073175">
              <w:rPr>
                <w:rFonts w:eastAsia="標楷體"/>
                <w:spacing w:val="-16"/>
              </w:rPr>
              <w:t>女</w:t>
            </w:r>
            <w:r w:rsidRPr="00073175">
              <w:rPr>
                <w:rFonts w:eastAsia="標楷體"/>
                <w:spacing w:val="-16"/>
              </w:rPr>
              <w:t>=100)</w:t>
            </w:r>
          </w:p>
        </w:tc>
        <w:tc>
          <w:tcPr>
            <w:tcW w:w="881" w:type="dxa"/>
            <w:vMerge w:val="restart"/>
            <w:tcBorders>
              <w:top w:val="single" w:sz="4" w:space="0" w:color="auto"/>
              <w:left w:val="single" w:sz="4" w:space="0" w:color="auto"/>
              <w:right w:val="single" w:sz="4" w:space="0" w:color="auto"/>
            </w:tcBorders>
            <w:vAlign w:val="center"/>
          </w:tcPr>
          <w:p w:rsidR="0073594E" w:rsidRPr="00073175" w:rsidRDefault="0073594E" w:rsidP="009A3D79">
            <w:pPr>
              <w:overflowPunct w:val="0"/>
              <w:autoSpaceDE w:val="0"/>
              <w:autoSpaceDN w:val="0"/>
              <w:snapToGrid w:val="0"/>
              <w:spacing w:line="270" w:lineRule="exact"/>
              <w:jc w:val="center"/>
              <w:rPr>
                <w:rFonts w:eastAsia="標楷體"/>
              </w:rPr>
            </w:pPr>
            <w:r w:rsidRPr="00073175">
              <w:rPr>
                <w:rFonts w:eastAsia="標楷體"/>
                <w:bCs/>
                <w:spacing w:val="-2"/>
              </w:rPr>
              <w:t>總生育率</w:t>
            </w:r>
            <w:r w:rsidR="009A3D79" w:rsidRPr="00073175">
              <w:rPr>
                <w:rFonts w:eastAsia="標楷體" w:hint="eastAsia"/>
                <w:bCs/>
                <w:spacing w:val="-2"/>
              </w:rPr>
              <w:br/>
            </w:r>
            <w:r w:rsidRPr="00073175">
              <w:rPr>
                <w:rFonts w:eastAsia="標楷體"/>
                <w:bCs/>
              </w:rPr>
              <w:t>(</w:t>
            </w:r>
            <w:r w:rsidRPr="00073175">
              <w:rPr>
                <w:rFonts w:eastAsia="標楷體"/>
                <w:bCs/>
              </w:rPr>
              <w:t>人</w:t>
            </w:r>
            <w:r w:rsidRPr="00073175">
              <w:rPr>
                <w:rFonts w:eastAsia="標楷體"/>
                <w:bCs/>
              </w:rPr>
              <w:t>)</w:t>
            </w:r>
          </w:p>
        </w:tc>
        <w:tc>
          <w:tcPr>
            <w:tcW w:w="2214" w:type="dxa"/>
            <w:gridSpan w:val="3"/>
            <w:tcBorders>
              <w:top w:val="single" w:sz="4" w:space="0" w:color="auto"/>
              <w:left w:val="single" w:sz="4" w:space="0" w:color="auto"/>
              <w:bottom w:val="single" w:sz="4" w:space="0" w:color="auto"/>
              <w:right w:val="single" w:sz="4" w:space="0" w:color="auto"/>
            </w:tcBorders>
            <w:vAlign w:val="center"/>
          </w:tcPr>
          <w:p w:rsidR="0073594E" w:rsidRPr="00073175" w:rsidRDefault="0073594E" w:rsidP="00C759A2">
            <w:pPr>
              <w:overflowPunct w:val="0"/>
              <w:adjustRightInd w:val="0"/>
              <w:snapToGrid w:val="0"/>
              <w:spacing w:line="270" w:lineRule="exact"/>
              <w:jc w:val="center"/>
              <w:textAlignment w:val="baseline"/>
              <w:rPr>
                <w:rFonts w:eastAsia="標楷體"/>
              </w:rPr>
            </w:pPr>
            <w:r w:rsidRPr="00073175">
              <w:rPr>
                <w:rFonts w:eastAsia="標楷體"/>
                <w:bCs/>
              </w:rPr>
              <w:t>零歲平均餘命</w:t>
            </w:r>
            <w:r w:rsidR="00FA10A0" w:rsidRPr="00073175">
              <w:rPr>
                <w:rFonts w:eastAsia="標楷體"/>
                <w:bCs/>
              </w:rPr>
              <w:t>(</w:t>
            </w:r>
            <w:r w:rsidR="00FA10A0" w:rsidRPr="00073175">
              <w:rPr>
                <w:rFonts w:eastAsia="標楷體"/>
                <w:bCs/>
              </w:rPr>
              <w:t>歲</w:t>
            </w:r>
            <w:r w:rsidR="00FA10A0" w:rsidRPr="00073175">
              <w:rPr>
                <w:rFonts w:eastAsia="標楷體"/>
                <w:bCs/>
              </w:rPr>
              <w:t>)</w:t>
            </w:r>
          </w:p>
        </w:tc>
      </w:tr>
      <w:tr w:rsidR="0073594E" w:rsidRPr="00073175" w:rsidTr="002A1499">
        <w:trPr>
          <w:jc w:val="center"/>
        </w:trPr>
        <w:tc>
          <w:tcPr>
            <w:tcW w:w="662" w:type="dxa"/>
            <w:tcBorders>
              <w:top w:val="single" w:sz="4" w:space="0" w:color="auto"/>
              <w:left w:val="single" w:sz="4" w:space="0" w:color="auto"/>
              <w:bottom w:val="single" w:sz="4" w:space="0" w:color="auto"/>
              <w:right w:val="single" w:sz="4" w:space="0" w:color="auto"/>
            </w:tcBorders>
            <w:vAlign w:val="center"/>
          </w:tcPr>
          <w:p w:rsidR="0073594E" w:rsidRPr="00073175" w:rsidRDefault="0073594E" w:rsidP="00C759A2">
            <w:pPr>
              <w:overflowPunct w:val="0"/>
              <w:autoSpaceDE w:val="0"/>
              <w:autoSpaceDN w:val="0"/>
              <w:snapToGrid w:val="0"/>
              <w:spacing w:line="270" w:lineRule="exact"/>
              <w:jc w:val="center"/>
              <w:rPr>
                <w:rFonts w:eastAsia="標楷體"/>
                <w:bCs/>
              </w:rPr>
            </w:pPr>
            <w:r w:rsidRPr="00073175">
              <w:rPr>
                <w:rFonts w:eastAsia="標楷體"/>
                <w:bCs/>
              </w:rPr>
              <w:t>民國</w:t>
            </w:r>
          </w:p>
        </w:tc>
        <w:tc>
          <w:tcPr>
            <w:tcW w:w="666" w:type="dxa"/>
            <w:tcBorders>
              <w:top w:val="single" w:sz="4" w:space="0" w:color="auto"/>
              <w:left w:val="single" w:sz="4" w:space="0" w:color="auto"/>
              <w:bottom w:val="single" w:sz="4" w:space="0" w:color="auto"/>
              <w:right w:val="single" w:sz="4" w:space="0" w:color="auto"/>
            </w:tcBorders>
            <w:vAlign w:val="center"/>
          </w:tcPr>
          <w:p w:rsidR="0073594E" w:rsidRPr="00073175" w:rsidRDefault="0073594E" w:rsidP="00C759A2">
            <w:pPr>
              <w:overflowPunct w:val="0"/>
              <w:autoSpaceDE w:val="0"/>
              <w:autoSpaceDN w:val="0"/>
              <w:snapToGrid w:val="0"/>
              <w:spacing w:line="270" w:lineRule="exact"/>
              <w:jc w:val="center"/>
              <w:rPr>
                <w:rFonts w:eastAsia="標楷體"/>
                <w:bCs/>
              </w:rPr>
            </w:pPr>
            <w:r w:rsidRPr="00073175">
              <w:rPr>
                <w:rFonts w:eastAsia="標楷體"/>
                <w:bCs/>
              </w:rPr>
              <w:t>西元</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73594E" w:rsidRPr="00073175" w:rsidRDefault="003927E4" w:rsidP="003927E4">
            <w:pPr>
              <w:overflowPunct w:val="0"/>
              <w:adjustRightInd w:val="0"/>
              <w:snapToGrid w:val="0"/>
              <w:spacing w:line="270" w:lineRule="exact"/>
              <w:jc w:val="center"/>
              <w:textAlignment w:val="baseline"/>
              <w:rPr>
                <w:rFonts w:eastAsia="標楷體"/>
              </w:rPr>
            </w:pPr>
            <w:r w:rsidRPr="00073175">
              <w:rPr>
                <w:rFonts w:eastAsia="標楷體" w:hint="eastAsia"/>
                <w:bCs/>
                <w:lang w:eastAsia="zh-HK"/>
              </w:rPr>
              <w:t>計</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73594E" w:rsidRPr="00073175" w:rsidRDefault="0073594E" w:rsidP="003927E4">
            <w:pPr>
              <w:widowControl/>
              <w:overflowPunct w:val="0"/>
              <w:snapToGrid w:val="0"/>
              <w:spacing w:line="270" w:lineRule="exact"/>
              <w:jc w:val="center"/>
              <w:rPr>
                <w:rFonts w:eastAsia="標楷體"/>
              </w:rPr>
            </w:pPr>
            <w:r w:rsidRPr="00073175">
              <w:rPr>
                <w:rFonts w:eastAsia="標楷體"/>
              </w:rPr>
              <w:t>0-14</w:t>
            </w:r>
            <w:r w:rsidRPr="00073175">
              <w:rPr>
                <w:rFonts w:eastAsia="標楷體"/>
              </w:rPr>
              <w:t>歲</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73594E" w:rsidRPr="00073175" w:rsidRDefault="0073594E" w:rsidP="003927E4">
            <w:pPr>
              <w:overflowPunct w:val="0"/>
              <w:adjustRightInd w:val="0"/>
              <w:snapToGrid w:val="0"/>
              <w:spacing w:line="270" w:lineRule="exact"/>
              <w:jc w:val="center"/>
              <w:textAlignment w:val="baseline"/>
              <w:rPr>
                <w:rFonts w:eastAsia="標楷體"/>
              </w:rPr>
            </w:pPr>
            <w:r w:rsidRPr="00073175">
              <w:rPr>
                <w:rFonts w:eastAsia="標楷體"/>
              </w:rPr>
              <w:t>15-64</w:t>
            </w:r>
            <w:r w:rsidRPr="00073175">
              <w:rPr>
                <w:rFonts w:eastAsia="標楷體"/>
              </w:rPr>
              <w:t>歲</w:t>
            </w:r>
          </w:p>
        </w:tc>
        <w:tc>
          <w:tcPr>
            <w:tcW w:w="870" w:type="dxa"/>
            <w:tcBorders>
              <w:top w:val="single" w:sz="4" w:space="0" w:color="auto"/>
              <w:left w:val="single" w:sz="4" w:space="0" w:color="auto"/>
              <w:bottom w:val="single" w:sz="4" w:space="0" w:color="auto"/>
              <w:right w:val="single" w:sz="4" w:space="0" w:color="auto"/>
            </w:tcBorders>
            <w:vAlign w:val="center"/>
          </w:tcPr>
          <w:p w:rsidR="0073594E" w:rsidRPr="00073175" w:rsidRDefault="0073594E" w:rsidP="003927E4">
            <w:pPr>
              <w:widowControl/>
              <w:overflowPunct w:val="0"/>
              <w:snapToGrid w:val="0"/>
              <w:spacing w:line="270" w:lineRule="exact"/>
              <w:jc w:val="center"/>
              <w:rPr>
                <w:rFonts w:eastAsia="標楷體"/>
              </w:rPr>
            </w:pPr>
            <w:r w:rsidRPr="00073175">
              <w:rPr>
                <w:rFonts w:eastAsia="標楷體"/>
              </w:rPr>
              <w:t>65+</w:t>
            </w:r>
            <w:r w:rsidRPr="00073175">
              <w:rPr>
                <w:rFonts w:eastAsia="標楷體"/>
              </w:rPr>
              <w:t>歲</w:t>
            </w:r>
          </w:p>
        </w:tc>
        <w:tc>
          <w:tcPr>
            <w:tcW w:w="870" w:type="dxa"/>
            <w:tcBorders>
              <w:top w:val="single" w:sz="4" w:space="0" w:color="auto"/>
              <w:left w:val="single" w:sz="4" w:space="0" w:color="auto"/>
              <w:bottom w:val="single" w:sz="4" w:space="0" w:color="auto"/>
              <w:right w:val="single" w:sz="4" w:space="0" w:color="auto"/>
            </w:tcBorders>
            <w:vAlign w:val="center"/>
          </w:tcPr>
          <w:p w:rsidR="0073594E" w:rsidRPr="00073175" w:rsidRDefault="0073594E" w:rsidP="003927E4">
            <w:pPr>
              <w:overflowPunct w:val="0"/>
              <w:adjustRightInd w:val="0"/>
              <w:snapToGrid w:val="0"/>
              <w:spacing w:line="270" w:lineRule="exact"/>
              <w:jc w:val="center"/>
              <w:textAlignment w:val="baseline"/>
              <w:rPr>
                <w:rFonts w:eastAsia="標楷體"/>
              </w:rPr>
            </w:pPr>
            <w:r w:rsidRPr="00073175">
              <w:rPr>
                <w:rFonts w:eastAsia="標楷體"/>
              </w:rPr>
              <w:t>男</w:t>
            </w:r>
          </w:p>
        </w:tc>
        <w:tc>
          <w:tcPr>
            <w:tcW w:w="871" w:type="dxa"/>
            <w:tcBorders>
              <w:top w:val="single" w:sz="4" w:space="0" w:color="auto"/>
              <w:left w:val="single" w:sz="4" w:space="0" w:color="auto"/>
              <w:bottom w:val="single" w:sz="4" w:space="0" w:color="auto"/>
              <w:right w:val="single" w:sz="4" w:space="0" w:color="auto"/>
            </w:tcBorders>
            <w:vAlign w:val="center"/>
          </w:tcPr>
          <w:p w:rsidR="0073594E" w:rsidRPr="00073175" w:rsidRDefault="0073594E" w:rsidP="003927E4">
            <w:pPr>
              <w:overflowPunct w:val="0"/>
              <w:adjustRightInd w:val="0"/>
              <w:snapToGrid w:val="0"/>
              <w:spacing w:line="270" w:lineRule="exact"/>
              <w:jc w:val="center"/>
              <w:textAlignment w:val="baseline"/>
              <w:rPr>
                <w:rFonts w:eastAsia="標楷體"/>
              </w:rPr>
            </w:pPr>
            <w:r w:rsidRPr="00073175">
              <w:rPr>
                <w:rFonts w:eastAsia="標楷體"/>
              </w:rPr>
              <w:t>女</w:t>
            </w:r>
          </w:p>
        </w:tc>
        <w:tc>
          <w:tcPr>
            <w:tcW w:w="798" w:type="dxa"/>
            <w:vMerge/>
            <w:tcBorders>
              <w:left w:val="single" w:sz="4" w:space="0" w:color="auto"/>
              <w:bottom w:val="single" w:sz="4" w:space="0" w:color="auto"/>
              <w:right w:val="single" w:sz="4" w:space="0" w:color="auto"/>
            </w:tcBorders>
            <w:shd w:val="clear" w:color="auto" w:fill="auto"/>
            <w:vAlign w:val="center"/>
          </w:tcPr>
          <w:p w:rsidR="0073594E" w:rsidRPr="00073175" w:rsidRDefault="0073594E" w:rsidP="00C759A2">
            <w:pPr>
              <w:overflowPunct w:val="0"/>
              <w:adjustRightInd w:val="0"/>
              <w:snapToGrid w:val="0"/>
              <w:spacing w:line="270" w:lineRule="exact"/>
              <w:jc w:val="center"/>
              <w:textAlignment w:val="baseline"/>
              <w:rPr>
                <w:rFonts w:eastAsia="標楷體"/>
                <w:spacing w:val="-20"/>
              </w:rPr>
            </w:pPr>
          </w:p>
        </w:tc>
        <w:tc>
          <w:tcPr>
            <w:tcW w:w="881" w:type="dxa"/>
            <w:vMerge/>
            <w:tcBorders>
              <w:left w:val="single" w:sz="4" w:space="0" w:color="auto"/>
              <w:bottom w:val="single" w:sz="4" w:space="0" w:color="auto"/>
              <w:right w:val="single" w:sz="4" w:space="0" w:color="auto"/>
            </w:tcBorders>
            <w:vAlign w:val="center"/>
          </w:tcPr>
          <w:p w:rsidR="0073594E" w:rsidRPr="00073175" w:rsidRDefault="0073594E" w:rsidP="00C759A2">
            <w:pPr>
              <w:overflowPunct w:val="0"/>
              <w:adjustRightInd w:val="0"/>
              <w:snapToGrid w:val="0"/>
              <w:spacing w:line="270" w:lineRule="exact"/>
              <w:jc w:val="center"/>
              <w:textAlignment w:val="baseline"/>
              <w:rPr>
                <w:rFonts w:eastAsia="標楷體"/>
              </w:rPr>
            </w:pPr>
          </w:p>
        </w:tc>
        <w:tc>
          <w:tcPr>
            <w:tcW w:w="738" w:type="dxa"/>
            <w:tcBorders>
              <w:top w:val="single" w:sz="4" w:space="0" w:color="auto"/>
              <w:left w:val="single" w:sz="4" w:space="0" w:color="auto"/>
              <w:bottom w:val="single" w:sz="4" w:space="0" w:color="auto"/>
              <w:right w:val="single" w:sz="4" w:space="0" w:color="auto"/>
            </w:tcBorders>
            <w:vAlign w:val="center"/>
          </w:tcPr>
          <w:p w:rsidR="0073594E" w:rsidRPr="00073175" w:rsidRDefault="0073594E" w:rsidP="00FA10A0">
            <w:pPr>
              <w:overflowPunct w:val="0"/>
              <w:autoSpaceDE w:val="0"/>
              <w:autoSpaceDN w:val="0"/>
              <w:snapToGrid w:val="0"/>
              <w:spacing w:line="270" w:lineRule="exact"/>
              <w:jc w:val="center"/>
              <w:rPr>
                <w:rFonts w:eastAsia="標楷體"/>
                <w:bCs/>
              </w:rPr>
            </w:pPr>
            <w:r w:rsidRPr="00073175">
              <w:rPr>
                <w:rFonts w:eastAsia="標楷體" w:hint="eastAsia"/>
                <w:bCs/>
                <w:lang w:eastAsia="zh-HK"/>
              </w:rPr>
              <w:t>計</w:t>
            </w:r>
          </w:p>
        </w:tc>
        <w:tc>
          <w:tcPr>
            <w:tcW w:w="738" w:type="dxa"/>
            <w:tcBorders>
              <w:top w:val="single" w:sz="4" w:space="0" w:color="auto"/>
              <w:left w:val="single" w:sz="4" w:space="0" w:color="auto"/>
              <w:bottom w:val="single" w:sz="4" w:space="0" w:color="auto"/>
              <w:right w:val="single" w:sz="4" w:space="0" w:color="auto"/>
            </w:tcBorders>
            <w:vAlign w:val="center"/>
          </w:tcPr>
          <w:p w:rsidR="0073594E" w:rsidRPr="00073175" w:rsidRDefault="0073594E" w:rsidP="00FA10A0">
            <w:pPr>
              <w:overflowPunct w:val="0"/>
              <w:autoSpaceDE w:val="0"/>
              <w:autoSpaceDN w:val="0"/>
              <w:snapToGrid w:val="0"/>
              <w:spacing w:line="270" w:lineRule="exact"/>
              <w:jc w:val="center"/>
              <w:rPr>
                <w:rFonts w:eastAsia="標楷體"/>
                <w:bCs/>
              </w:rPr>
            </w:pPr>
            <w:r w:rsidRPr="00073175">
              <w:rPr>
                <w:rFonts w:eastAsia="標楷體"/>
                <w:bCs/>
              </w:rPr>
              <w:t>男</w:t>
            </w:r>
          </w:p>
        </w:tc>
        <w:tc>
          <w:tcPr>
            <w:tcW w:w="738" w:type="dxa"/>
            <w:tcBorders>
              <w:top w:val="single" w:sz="4" w:space="0" w:color="auto"/>
              <w:left w:val="single" w:sz="4" w:space="0" w:color="auto"/>
              <w:bottom w:val="single" w:sz="4" w:space="0" w:color="auto"/>
              <w:right w:val="single" w:sz="4" w:space="0" w:color="auto"/>
            </w:tcBorders>
            <w:vAlign w:val="center"/>
          </w:tcPr>
          <w:p w:rsidR="0073594E" w:rsidRPr="00073175" w:rsidRDefault="0073594E" w:rsidP="00FA10A0">
            <w:pPr>
              <w:overflowPunct w:val="0"/>
              <w:autoSpaceDE w:val="0"/>
              <w:autoSpaceDN w:val="0"/>
              <w:snapToGrid w:val="0"/>
              <w:spacing w:line="270" w:lineRule="exact"/>
              <w:jc w:val="center"/>
              <w:rPr>
                <w:rFonts w:eastAsia="標楷體"/>
                <w:bCs/>
              </w:rPr>
            </w:pPr>
            <w:r w:rsidRPr="00073175">
              <w:rPr>
                <w:rFonts w:eastAsia="標楷體"/>
                <w:bCs/>
              </w:rPr>
              <w:t>女</w:t>
            </w:r>
          </w:p>
        </w:tc>
      </w:tr>
      <w:tr w:rsidR="00B859AF" w:rsidRPr="00073175" w:rsidTr="00340965">
        <w:trPr>
          <w:jc w:val="center"/>
        </w:trPr>
        <w:tc>
          <w:tcPr>
            <w:tcW w:w="662" w:type="dxa"/>
            <w:tcBorders>
              <w:top w:val="nil"/>
              <w:left w:val="single" w:sz="4" w:space="0" w:color="auto"/>
              <w:bottom w:val="dotted"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109</w:t>
            </w:r>
          </w:p>
        </w:tc>
        <w:tc>
          <w:tcPr>
            <w:tcW w:w="666" w:type="dxa"/>
            <w:tcBorders>
              <w:top w:val="nil"/>
              <w:left w:val="nil"/>
              <w:bottom w:val="dotted" w:sz="4" w:space="0" w:color="auto"/>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2020</w:t>
            </w:r>
          </w:p>
        </w:tc>
        <w:tc>
          <w:tcPr>
            <w:tcW w:w="870" w:type="dxa"/>
            <w:tcBorders>
              <w:top w:val="single" w:sz="4" w:space="0" w:color="auto"/>
              <w:left w:val="single" w:sz="4" w:space="0" w:color="auto"/>
              <w:bottom w:val="dotted" w:sz="4" w:space="0" w:color="auto"/>
            </w:tcBorders>
            <w:vAlign w:val="bottom"/>
          </w:tcPr>
          <w:p w:rsidR="00B859AF" w:rsidRPr="00073175" w:rsidRDefault="00B859AF" w:rsidP="002A1499">
            <w:pPr>
              <w:widowControl/>
              <w:spacing w:line="270" w:lineRule="exact"/>
              <w:jc w:val="center"/>
              <w:rPr>
                <w:kern w:val="0"/>
              </w:rPr>
            </w:pPr>
            <w:r w:rsidRPr="00073175">
              <w:t>23,570</w:t>
            </w:r>
          </w:p>
        </w:tc>
        <w:tc>
          <w:tcPr>
            <w:tcW w:w="870" w:type="dxa"/>
            <w:tcBorders>
              <w:top w:val="single" w:sz="4" w:space="0" w:color="auto"/>
              <w:bottom w:val="dotted" w:sz="4" w:space="0" w:color="auto"/>
            </w:tcBorders>
            <w:vAlign w:val="bottom"/>
          </w:tcPr>
          <w:p w:rsidR="00B859AF" w:rsidRPr="00073175" w:rsidRDefault="00B859AF" w:rsidP="002A1499">
            <w:pPr>
              <w:snapToGrid w:val="0"/>
              <w:spacing w:line="270" w:lineRule="exact"/>
              <w:ind w:rightChars="50" w:right="120"/>
              <w:jc w:val="right"/>
            </w:pPr>
            <w:r w:rsidRPr="00073175">
              <w:t>2,960</w:t>
            </w:r>
          </w:p>
        </w:tc>
        <w:tc>
          <w:tcPr>
            <w:tcW w:w="870" w:type="dxa"/>
            <w:tcBorders>
              <w:top w:val="single" w:sz="4" w:space="0" w:color="auto"/>
              <w:bottom w:val="dotted" w:sz="4" w:space="0" w:color="auto"/>
            </w:tcBorders>
            <w:vAlign w:val="bottom"/>
          </w:tcPr>
          <w:p w:rsidR="00B859AF" w:rsidRPr="00073175" w:rsidRDefault="00B859AF" w:rsidP="002A1499">
            <w:pPr>
              <w:snapToGrid w:val="0"/>
              <w:spacing w:line="270" w:lineRule="exact"/>
              <w:ind w:rightChars="50" w:right="120"/>
              <w:jc w:val="right"/>
            </w:pPr>
            <w:r w:rsidRPr="00073175">
              <w:t>16,830</w:t>
            </w:r>
          </w:p>
        </w:tc>
        <w:tc>
          <w:tcPr>
            <w:tcW w:w="870" w:type="dxa"/>
            <w:tcBorders>
              <w:top w:val="single" w:sz="4" w:space="0" w:color="auto"/>
              <w:bottom w:val="dotted" w:sz="4" w:space="0" w:color="auto"/>
              <w:right w:val="single" w:sz="4" w:space="0" w:color="auto"/>
            </w:tcBorders>
            <w:vAlign w:val="bottom"/>
          </w:tcPr>
          <w:p w:rsidR="00B859AF" w:rsidRPr="00073175" w:rsidRDefault="00B859AF" w:rsidP="002A1499">
            <w:pPr>
              <w:spacing w:line="270" w:lineRule="exact"/>
              <w:jc w:val="center"/>
            </w:pPr>
            <w:r w:rsidRPr="00073175">
              <w:t>3,780</w:t>
            </w:r>
          </w:p>
        </w:tc>
        <w:tc>
          <w:tcPr>
            <w:tcW w:w="870" w:type="dxa"/>
            <w:tcBorders>
              <w:top w:val="single" w:sz="4" w:space="0" w:color="auto"/>
              <w:left w:val="single" w:sz="4" w:space="0" w:color="auto"/>
              <w:bottom w:val="dotted" w:sz="4" w:space="0" w:color="auto"/>
            </w:tcBorders>
            <w:vAlign w:val="bottom"/>
          </w:tcPr>
          <w:p w:rsidR="00B859AF" w:rsidRPr="00073175" w:rsidRDefault="00B859AF" w:rsidP="002A1499">
            <w:pPr>
              <w:snapToGrid w:val="0"/>
              <w:spacing w:line="270" w:lineRule="exact"/>
              <w:ind w:rightChars="50" w:right="120"/>
              <w:jc w:val="right"/>
            </w:pPr>
            <w:r w:rsidRPr="00073175">
              <w:t>11,676</w:t>
            </w:r>
          </w:p>
        </w:tc>
        <w:tc>
          <w:tcPr>
            <w:tcW w:w="871" w:type="dxa"/>
            <w:tcBorders>
              <w:top w:val="single" w:sz="4" w:space="0" w:color="auto"/>
              <w:bottom w:val="dotted" w:sz="4" w:space="0" w:color="auto"/>
              <w:right w:val="single" w:sz="4" w:space="0" w:color="auto"/>
            </w:tcBorders>
            <w:vAlign w:val="bottom"/>
          </w:tcPr>
          <w:p w:rsidR="00B859AF" w:rsidRPr="00073175" w:rsidRDefault="00B859AF" w:rsidP="002A1499">
            <w:pPr>
              <w:snapToGrid w:val="0"/>
              <w:spacing w:line="270" w:lineRule="exact"/>
              <w:ind w:rightChars="50" w:right="120"/>
              <w:jc w:val="right"/>
            </w:pPr>
            <w:r w:rsidRPr="00073175">
              <w:t>11,893</w:t>
            </w:r>
          </w:p>
        </w:tc>
        <w:tc>
          <w:tcPr>
            <w:tcW w:w="798" w:type="dxa"/>
            <w:tcBorders>
              <w:top w:val="nil"/>
              <w:left w:val="single" w:sz="4" w:space="0" w:color="auto"/>
              <w:bottom w:val="dotted" w:sz="4" w:space="0" w:color="auto"/>
              <w:right w:val="single" w:sz="4" w:space="0" w:color="auto"/>
            </w:tcBorders>
            <w:vAlign w:val="bottom"/>
          </w:tcPr>
          <w:p w:rsidR="00B859AF" w:rsidRPr="00073175" w:rsidRDefault="00B859AF" w:rsidP="002A1499">
            <w:pPr>
              <w:spacing w:line="270" w:lineRule="exact"/>
              <w:jc w:val="center"/>
            </w:pPr>
            <w:r w:rsidRPr="00073175">
              <w:t>98.2</w:t>
            </w:r>
          </w:p>
        </w:tc>
        <w:tc>
          <w:tcPr>
            <w:tcW w:w="881" w:type="dxa"/>
            <w:tcBorders>
              <w:top w:val="nil"/>
              <w:left w:val="single" w:sz="4" w:space="0" w:color="auto"/>
              <w:bottom w:val="dotted" w:sz="4" w:space="0" w:color="auto"/>
              <w:right w:val="single" w:sz="4" w:space="0" w:color="auto"/>
            </w:tcBorders>
            <w:vAlign w:val="bottom"/>
          </w:tcPr>
          <w:p w:rsidR="00B859AF" w:rsidRPr="00073175" w:rsidRDefault="00B859AF" w:rsidP="002A1499">
            <w:pPr>
              <w:spacing w:line="270" w:lineRule="exact"/>
              <w:jc w:val="center"/>
            </w:pPr>
            <w:r w:rsidRPr="00073175">
              <w:t>0.99</w:t>
            </w:r>
          </w:p>
        </w:tc>
        <w:tc>
          <w:tcPr>
            <w:tcW w:w="738" w:type="dxa"/>
            <w:tcBorders>
              <w:top w:val="nil"/>
              <w:left w:val="single" w:sz="4" w:space="0" w:color="auto"/>
              <w:bottom w:val="dotted" w:sz="4" w:space="0" w:color="auto"/>
            </w:tcBorders>
            <w:vAlign w:val="bottom"/>
          </w:tcPr>
          <w:p w:rsidR="00B859AF" w:rsidRDefault="00B859AF" w:rsidP="00EA2939">
            <w:pPr>
              <w:snapToGrid w:val="0"/>
              <w:spacing w:line="270" w:lineRule="exact"/>
              <w:jc w:val="center"/>
            </w:pPr>
            <w:r>
              <w:t>80.</w:t>
            </w:r>
            <w:r w:rsidR="00EA2939">
              <w:rPr>
                <w:rFonts w:hint="eastAsia"/>
              </w:rPr>
              <w:t>94</w:t>
            </w:r>
          </w:p>
        </w:tc>
        <w:tc>
          <w:tcPr>
            <w:tcW w:w="738" w:type="dxa"/>
            <w:tcBorders>
              <w:top w:val="single" w:sz="4" w:space="0" w:color="auto"/>
              <w:bottom w:val="dotted" w:sz="4" w:space="0" w:color="auto"/>
            </w:tcBorders>
            <w:vAlign w:val="bottom"/>
          </w:tcPr>
          <w:p w:rsidR="00B859AF" w:rsidRDefault="00B859AF" w:rsidP="00340965">
            <w:pPr>
              <w:snapToGrid w:val="0"/>
              <w:spacing w:line="270" w:lineRule="exact"/>
              <w:jc w:val="center"/>
            </w:pPr>
            <w:r>
              <w:t>77.76</w:t>
            </w:r>
          </w:p>
        </w:tc>
        <w:tc>
          <w:tcPr>
            <w:tcW w:w="738" w:type="dxa"/>
            <w:tcBorders>
              <w:top w:val="single" w:sz="4" w:space="0" w:color="auto"/>
              <w:bottom w:val="dotted" w:sz="4" w:space="0" w:color="auto"/>
              <w:right w:val="single" w:sz="4" w:space="0" w:color="auto"/>
            </w:tcBorders>
            <w:vAlign w:val="bottom"/>
          </w:tcPr>
          <w:p w:rsidR="00B859AF" w:rsidRDefault="00EA2939" w:rsidP="00340965">
            <w:pPr>
              <w:snapToGrid w:val="0"/>
              <w:spacing w:line="270" w:lineRule="exact"/>
              <w:jc w:val="center"/>
            </w:pPr>
            <w:r>
              <w:rPr>
                <w:rFonts w:hint="eastAsia"/>
              </w:rPr>
              <w:t>84.24</w:t>
            </w:r>
          </w:p>
        </w:tc>
      </w:tr>
      <w:tr w:rsidR="00B859AF" w:rsidRPr="00073175" w:rsidTr="00340965">
        <w:trPr>
          <w:jc w:val="center"/>
        </w:trPr>
        <w:tc>
          <w:tcPr>
            <w:tcW w:w="662" w:type="dxa"/>
            <w:tcBorders>
              <w:top w:val="dotted" w:sz="4" w:space="0" w:color="auto"/>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110</w:t>
            </w:r>
          </w:p>
        </w:tc>
        <w:tc>
          <w:tcPr>
            <w:tcW w:w="666" w:type="dxa"/>
            <w:tcBorders>
              <w:top w:val="dotted" w:sz="4" w:space="0" w:color="auto"/>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2021</w:t>
            </w:r>
          </w:p>
        </w:tc>
        <w:tc>
          <w:tcPr>
            <w:tcW w:w="870" w:type="dxa"/>
            <w:tcBorders>
              <w:top w:val="dotted" w:sz="4" w:space="0" w:color="auto"/>
              <w:left w:val="single" w:sz="4" w:space="0" w:color="auto"/>
              <w:bottom w:val="nil"/>
            </w:tcBorders>
            <w:vAlign w:val="bottom"/>
          </w:tcPr>
          <w:p w:rsidR="00B859AF" w:rsidRPr="00073175" w:rsidRDefault="00B859AF" w:rsidP="002A1499">
            <w:pPr>
              <w:spacing w:line="270" w:lineRule="exact"/>
              <w:jc w:val="center"/>
            </w:pPr>
            <w:r w:rsidRPr="00073175">
              <w:t>23,539</w:t>
            </w:r>
          </w:p>
        </w:tc>
        <w:tc>
          <w:tcPr>
            <w:tcW w:w="870" w:type="dxa"/>
            <w:tcBorders>
              <w:top w:val="dotted" w:sz="4" w:space="0" w:color="auto"/>
              <w:bottom w:val="nil"/>
            </w:tcBorders>
            <w:vAlign w:val="bottom"/>
          </w:tcPr>
          <w:p w:rsidR="00B859AF" w:rsidRPr="00073175" w:rsidRDefault="00B859AF" w:rsidP="002A1499">
            <w:pPr>
              <w:snapToGrid w:val="0"/>
              <w:spacing w:line="270" w:lineRule="exact"/>
              <w:ind w:rightChars="50" w:right="120"/>
              <w:jc w:val="right"/>
            </w:pPr>
            <w:r w:rsidRPr="00073175">
              <w:t>2,906</w:t>
            </w:r>
          </w:p>
        </w:tc>
        <w:tc>
          <w:tcPr>
            <w:tcW w:w="870" w:type="dxa"/>
            <w:tcBorders>
              <w:top w:val="dotted" w:sz="4" w:space="0" w:color="auto"/>
              <w:bottom w:val="nil"/>
            </w:tcBorders>
            <w:vAlign w:val="bottom"/>
          </w:tcPr>
          <w:p w:rsidR="00B859AF" w:rsidRPr="00073175" w:rsidRDefault="00B859AF" w:rsidP="002A1499">
            <w:pPr>
              <w:snapToGrid w:val="0"/>
              <w:spacing w:line="270" w:lineRule="exact"/>
              <w:ind w:rightChars="50" w:right="120"/>
              <w:jc w:val="right"/>
            </w:pPr>
            <w:r w:rsidRPr="00073175">
              <w:t>16,669</w:t>
            </w:r>
          </w:p>
        </w:tc>
        <w:tc>
          <w:tcPr>
            <w:tcW w:w="870" w:type="dxa"/>
            <w:tcBorders>
              <w:top w:val="dotted" w:sz="4" w:space="0" w:color="auto"/>
              <w:bottom w:val="nil"/>
              <w:right w:val="single" w:sz="4" w:space="0" w:color="auto"/>
            </w:tcBorders>
            <w:vAlign w:val="bottom"/>
          </w:tcPr>
          <w:p w:rsidR="00B859AF" w:rsidRPr="00073175" w:rsidRDefault="00B859AF" w:rsidP="002A1499">
            <w:pPr>
              <w:spacing w:line="270" w:lineRule="exact"/>
              <w:jc w:val="center"/>
            </w:pPr>
            <w:r w:rsidRPr="00073175">
              <w:t>3,964</w:t>
            </w:r>
          </w:p>
        </w:tc>
        <w:tc>
          <w:tcPr>
            <w:tcW w:w="870" w:type="dxa"/>
            <w:tcBorders>
              <w:top w:val="dotted" w:sz="4" w:space="0" w:color="auto"/>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11,648</w:t>
            </w:r>
          </w:p>
        </w:tc>
        <w:tc>
          <w:tcPr>
            <w:tcW w:w="871" w:type="dxa"/>
            <w:tcBorders>
              <w:top w:val="dotted" w:sz="4" w:space="0" w:color="auto"/>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11,891</w:t>
            </w:r>
          </w:p>
        </w:tc>
        <w:tc>
          <w:tcPr>
            <w:tcW w:w="798" w:type="dxa"/>
            <w:tcBorders>
              <w:top w:val="dotted" w:sz="4" w:space="0" w:color="auto"/>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98.0</w:t>
            </w:r>
          </w:p>
        </w:tc>
        <w:tc>
          <w:tcPr>
            <w:tcW w:w="881" w:type="dxa"/>
            <w:tcBorders>
              <w:top w:val="dotted" w:sz="4" w:space="0" w:color="auto"/>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0.98</w:t>
            </w:r>
          </w:p>
        </w:tc>
        <w:tc>
          <w:tcPr>
            <w:tcW w:w="738" w:type="dxa"/>
            <w:tcBorders>
              <w:top w:val="dotted" w:sz="4" w:space="0" w:color="auto"/>
              <w:left w:val="single" w:sz="4" w:space="0" w:color="auto"/>
              <w:bottom w:val="nil"/>
            </w:tcBorders>
            <w:vAlign w:val="bottom"/>
          </w:tcPr>
          <w:p w:rsidR="00B859AF" w:rsidRDefault="00B859AF" w:rsidP="00340965">
            <w:pPr>
              <w:snapToGrid w:val="0"/>
              <w:spacing w:line="270" w:lineRule="exact"/>
              <w:jc w:val="center"/>
            </w:pPr>
            <w:r>
              <w:t>81.05</w:t>
            </w:r>
          </w:p>
        </w:tc>
        <w:tc>
          <w:tcPr>
            <w:tcW w:w="738" w:type="dxa"/>
            <w:tcBorders>
              <w:top w:val="dotted" w:sz="4" w:space="0" w:color="auto"/>
              <w:bottom w:val="nil"/>
            </w:tcBorders>
            <w:vAlign w:val="bottom"/>
          </w:tcPr>
          <w:p w:rsidR="00B859AF" w:rsidRDefault="00B859AF" w:rsidP="00340965">
            <w:pPr>
              <w:snapToGrid w:val="0"/>
              <w:spacing w:line="270" w:lineRule="exact"/>
              <w:jc w:val="center"/>
            </w:pPr>
            <w:r>
              <w:t>77.92</w:t>
            </w:r>
          </w:p>
        </w:tc>
        <w:tc>
          <w:tcPr>
            <w:tcW w:w="738" w:type="dxa"/>
            <w:tcBorders>
              <w:top w:val="dotted" w:sz="4" w:space="0" w:color="auto"/>
              <w:bottom w:val="nil"/>
              <w:right w:val="single" w:sz="4" w:space="0" w:color="auto"/>
            </w:tcBorders>
            <w:vAlign w:val="bottom"/>
          </w:tcPr>
          <w:p w:rsidR="00B859AF" w:rsidRDefault="00B859AF" w:rsidP="00340965">
            <w:pPr>
              <w:snapToGrid w:val="0"/>
              <w:spacing w:line="270" w:lineRule="exact"/>
              <w:jc w:val="center"/>
            </w:pPr>
            <w:r>
              <w:t>84.28</w:t>
            </w:r>
          </w:p>
        </w:tc>
      </w:tr>
      <w:tr w:rsidR="00B859AF" w:rsidRPr="00073175" w:rsidTr="00340965">
        <w:trPr>
          <w:jc w:val="center"/>
        </w:trPr>
        <w:tc>
          <w:tcPr>
            <w:tcW w:w="662" w:type="dxa"/>
            <w:tcBorders>
              <w:top w:val="nil"/>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111</w:t>
            </w:r>
          </w:p>
        </w:tc>
        <w:tc>
          <w:tcPr>
            <w:tcW w:w="666" w:type="dxa"/>
            <w:tcBorders>
              <w:top w:val="nil"/>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2022</w:t>
            </w:r>
          </w:p>
        </w:tc>
        <w:tc>
          <w:tcPr>
            <w:tcW w:w="870" w:type="dxa"/>
            <w:tcBorders>
              <w:top w:val="nil"/>
              <w:left w:val="single" w:sz="4" w:space="0" w:color="auto"/>
              <w:bottom w:val="nil"/>
            </w:tcBorders>
            <w:vAlign w:val="bottom"/>
          </w:tcPr>
          <w:p w:rsidR="00B859AF" w:rsidRPr="00073175" w:rsidRDefault="00B859AF" w:rsidP="002A1499">
            <w:pPr>
              <w:spacing w:line="270" w:lineRule="exact"/>
              <w:jc w:val="center"/>
            </w:pPr>
            <w:r w:rsidRPr="00073175">
              <w:t>23,504</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2,845</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16,523</w:t>
            </w:r>
          </w:p>
        </w:tc>
        <w:tc>
          <w:tcPr>
            <w:tcW w:w="870" w:type="dxa"/>
            <w:tcBorders>
              <w:top w:val="nil"/>
              <w:bottom w:val="nil"/>
              <w:right w:val="single" w:sz="4" w:space="0" w:color="auto"/>
            </w:tcBorders>
            <w:vAlign w:val="bottom"/>
          </w:tcPr>
          <w:p w:rsidR="00B859AF" w:rsidRPr="00073175" w:rsidRDefault="00B859AF" w:rsidP="002A1499">
            <w:pPr>
              <w:spacing w:line="270" w:lineRule="exact"/>
              <w:jc w:val="center"/>
            </w:pPr>
            <w:r w:rsidRPr="00073175">
              <w:t>4,136</w:t>
            </w:r>
          </w:p>
        </w:tc>
        <w:tc>
          <w:tcPr>
            <w:tcW w:w="870" w:type="dxa"/>
            <w:tcBorders>
              <w:top w:val="nil"/>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11,616</w:t>
            </w:r>
          </w:p>
        </w:tc>
        <w:tc>
          <w:tcPr>
            <w:tcW w:w="871" w:type="dxa"/>
            <w:tcBorders>
              <w:top w:val="nil"/>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11,888</w:t>
            </w:r>
          </w:p>
        </w:tc>
        <w:tc>
          <w:tcPr>
            <w:tcW w:w="798"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97.7</w:t>
            </w:r>
          </w:p>
        </w:tc>
        <w:tc>
          <w:tcPr>
            <w:tcW w:w="881"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0.89</w:t>
            </w:r>
          </w:p>
        </w:tc>
        <w:tc>
          <w:tcPr>
            <w:tcW w:w="738" w:type="dxa"/>
            <w:tcBorders>
              <w:top w:val="nil"/>
              <w:left w:val="single" w:sz="4" w:space="0" w:color="auto"/>
              <w:bottom w:val="nil"/>
            </w:tcBorders>
            <w:vAlign w:val="bottom"/>
          </w:tcPr>
          <w:p w:rsidR="00B859AF" w:rsidRDefault="00B859AF" w:rsidP="00340965">
            <w:pPr>
              <w:snapToGrid w:val="0"/>
              <w:spacing w:line="270" w:lineRule="exact"/>
              <w:jc w:val="center"/>
            </w:pPr>
            <w:r>
              <w:t>81.19</w:t>
            </w:r>
          </w:p>
        </w:tc>
        <w:tc>
          <w:tcPr>
            <w:tcW w:w="738" w:type="dxa"/>
            <w:tcBorders>
              <w:top w:val="nil"/>
              <w:bottom w:val="nil"/>
            </w:tcBorders>
            <w:vAlign w:val="bottom"/>
          </w:tcPr>
          <w:p w:rsidR="00B859AF" w:rsidRDefault="00B859AF" w:rsidP="00340965">
            <w:pPr>
              <w:snapToGrid w:val="0"/>
              <w:spacing w:line="270" w:lineRule="exact"/>
              <w:jc w:val="center"/>
            </w:pPr>
            <w:r>
              <w:t>78.08</w:t>
            </w:r>
          </w:p>
        </w:tc>
        <w:tc>
          <w:tcPr>
            <w:tcW w:w="738" w:type="dxa"/>
            <w:tcBorders>
              <w:top w:val="nil"/>
              <w:bottom w:val="nil"/>
              <w:right w:val="single" w:sz="4" w:space="0" w:color="auto"/>
            </w:tcBorders>
            <w:vAlign w:val="bottom"/>
          </w:tcPr>
          <w:p w:rsidR="00B859AF" w:rsidRDefault="00B859AF" w:rsidP="00340965">
            <w:pPr>
              <w:snapToGrid w:val="0"/>
              <w:spacing w:line="270" w:lineRule="exact"/>
              <w:jc w:val="center"/>
            </w:pPr>
            <w:r>
              <w:t>84.42</w:t>
            </w:r>
          </w:p>
        </w:tc>
      </w:tr>
      <w:tr w:rsidR="00B859AF" w:rsidRPr="00073175" w:rsidTr="00340965">
        <w:trPr>
          <w:jc w:val="center"/>
        </w:trPr>
        <w:tc>
          <w:tcPr>
            <w:tcW w:w="662" w:type="dxa"/>
            <w:tcBorders>
              <w:top w:val="nil"/>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112</w:t>
            </w:r>
          </w:p>
        </w:tc>
        <w:tc>
          <w:tcPr>
            <w:tcW w:w="666" w:type="dxa"/>
            <w:tcBorders>
              <w:top w:val="nil"/>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2023</w:t>
            </w:r>
          </w:p>
        </w:tc>
        <w:tc>
          <w:tcPr>
            <w:tcW w:w="870" w:type="dxa"/>
            <w:tcBorders>
              <w:top w:val="nil"/>
              <w:left w:val="single" w:sz="4" w:space="0" w:color="auto"/>
              <w:bottom w:val="nil"/>
            </w:tcBorders>
            <w:vAlign w:val="bottom"/>
          </w:tcPr>
          <w:p w:rsidR="00B859AF" w:rsidRPr="00073175" w:rsidRDefault="00B859AF" w:rsidP="002A1499">
            <w:pPr>
              <w:spacing w:line="270" w:lineRule="exact"/>
              <w:jc w:val="center"/>
            </w:pPr>
            <w:r w:rsidRPr="00073175">
              <w:t>23,470</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2,795</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16,357</w:t>
            </w:r>
          </w:p>
        </w:tc>
        <w:tc>
          <w:tcPr>
            <w:tcW w:w="870" w:type="dxa"/>
            <w:tcBorders>
              <w:top w:val="nil"/>
              <w:bottom w:val="nil"/>
              <w:right w:val="single" w:sz="4" w:space="0" w:color="auto"/>
            </w:tcBorders>
            <w:vAlign w:val="bottom"/>
          </w:tcPr>
          <w:p w:rsidR="00B859AF" w:rsidRPr="00073175" w:rsidRDefault="00B859AF" w:rsidP="002A1499">
            <w:pPr>
              <w:spacing w:line="270" w:lineRule="exact"/>
              <w:jc w:val="center"/>
            </w:pPr>
            <w:r w:rsidRPr="00073175">
              <w:t>4,318</w:t>
            </w:r>
          </w:p>
        </w:tc>
        <w:tc>
          <w:tcPr>
            <w:tcW w:w="870" w:type="dxa"/>
            <w:tcBorders>
              <w:top w:val="nil"/>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11,585</w:t>
            </w:r>
          </w:p>
        </w:tc>
        <w:tc>
          <w:tcPr>
            <w:tcW w:w="871" w:type="dxa"/>
            <w:tcBorders>
              <w:top w:val="nil"/>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11,885</w:t>
            </w:r>
          </w:p>
        </w:tc>
        <w:tc>
          <w:tcPr>
            <w:tcW w:w="798"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97.5</w:t>
            </w:r>
          </w:p>
        </w:tc>
        <w:tc>
          <w:tcPr>
            <w:tcW w:w="881"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0.93</w:t>
            </w:r>
          </w:p>
        </w:tc>
        <w:tc>
          <w:tcPr>
            <w:tcW w:w="738" w:type="dxa"/>
            <w:tcBorders>
              <w:top w:val="nil"/>
              <w:left w:val="single" w:sz="4" w:space="0" w:color="auto"/>
              <w:bottom w:val="nil"/>
            </w:tcBorders>
            <w:vAlign w:val="bottom"/>
          </w:tcPr>
          <w:p w:rsidR="00B859AF" w:rsidRDefault="00B859AF" w:rsidP="00340965">
            <w:pPr>
              <w:snapToGrid w:val="0"/>
              <w:spacing w:line="270" w:lineRule="exact"/>
              <w:jc w:val="center"/>
            </w:pPr>
            <w:r>
              <w:t>81.34</w:t>
            </w:r>
          </w:p>
        </w:tc>
        <w:tc>
          <w:tcPr>
            <w:tcW w:w="738" w:type="dxa"/>
            <w:tcBorders>
              <w:top w:val="nil"/>
              <w:bottom w:val="nil"/>
            </w:tcBorders>
            <w:vAlign w:val="bottom"/>
          </w:tcPr>
          <w:p w:rsidR="00B859AF" w:rsidRDefault="00B859AF" w:rsidP="00340965">
            <w:pPr>
              <w:snapToGrid w:val="0"/>
              <w:spacing w:line="270" w:lineRule="exact"/>
              <w:jc w:val="center"/>
            </w:pPr>
            <w:r>
              <w:t>78.23</w:t>
            </w:r>
          </w:p>
        </w:tc>
        <w:tc>
          <w:tcPr>
            <w:tcW w:w="738" w:type="dxa"/>
            <w:tcBorders>
              <w:top w:val="nil"/>
              <w:bottom w:val="nil"/>
              <w:right w:val="single" w:sz="4" w:space="0" w:color="auto"/>
            </w:tcBorders>
            <w:vAlign w:val="bottom"/>
          </w:tcPr>
          <w:p w:rsidR="00B859AF" w:rsidRDefault="00B859AF" w:rsidP="00340965">
            <w:pPr>
              <w:snapToGrid w:val="0"/>
              <w:spacing w:line="270" w:lineRule="exact"/>
              <w:jc w:val="center"/>
            </w:pPr>
            <w:r>
              <w:t>84.56</w:t>
            </w:r>
          </w:p>
        </w:tc>
      </w:tr>
      <w:tr w:rsidR="00B859AF" w:rsidRPr="00073175" w:rsidTr="00340965">
        <w:trPr>
          <w:jc w:val="center"/>
        </w:trPr>
        <w:tc>
          <w:tcPr>
            <w:tcW w:w="662" w:type="dxa"/>
            <w:tcBorders>
              <w:top w:val="nil"/>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113</w:t>
            </w:r>
          </w:p>
        </w:tc>
        <w:tc>
          <w:tcPr>
            <w:tcW w:w="666" w:type="dxa"/>
            <w:tcBorders>
              <w:top w:val="nil"/>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2024</w:t>
            </w:r>
          </w:p>
        </w:tc>
        <w:tc>
          <w:tcPr>
            <w:tcW w:w="870" w:type="dxa"/>
            <w:tcBorders>
              <w:top w:val="nil"/>
              <w:left w:val="single" w:sz="4" w:space="0" w:color="auto"/>
              <w:bottom w:val="nil"/>
            </w:tcBorders>
            <w:vAlign w:val="bottom"/>
          </w:tcPr>
          <w:p w:rsidR="00B859AF" w:rsidRPr="00073175" w:rsidRDefault="00B859AF" w:rsidP="002A1499">
            <w:pPr>
              <w:spacing w:line="270" w:lineRule="exact"/>
              <w:jc w:val="center"/>
            </w:pPr>
            <w:r w:rsidRPr="00073175">
              <w:t>23,444</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2,761</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16,177</w:t>
            </w:r>
          </w:p>
        </w:tc>
        <w:tc>
          <w:tcPr>
            <w:tcW w:w="870" w:type="dxa"/>
            <w:tcBorders>
              <w:top w:val="nil"/>
              <w:bottom w:val="nil"/>
              <w:right w:val="single" w:sz="4" w:space="0" w:color="auto"/>
            </w:tcBorders>
            <w:vAlign w:val="bottom"/>
          </w:tcPr>
          <w:p w:rsidR="00B859AF" w:rsidRPr="00073175" w:rsidRDefault="00B859AF" w:rsidP="002A1499">
            <w:pPr>
              <w:spacing w:line="270" w:lineRule="exact"/>
              <w:jc w:val="center"/>
            </w:pPr>
            <w:r w:rsidRPr="00073175">
              <w:t>4,506</w:t>
            </w:r>
          </w:p>
        </w:tc>
        <w:tc>
          <w:tcPr>
            <w:tcW w:w="870" w:type="dxa"/>
            <w:tcBorders>
              <w:top w:val="nil"/>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11,558</w:t>
            </w:r>
          </w:p>
        </w:tc>
        <w:tc>
          <w:tcPr>
            <w:tcW w:w="871" w:type="dxa"/>
            <w:tcBorders>
              <w:top w:val="nil"/>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11,886</w:t>
            </w:r>
          </w:p>
        </w:tc>
        <w:tc>
          <w:tcPr>
            <w:tcW w:w="798"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97.2</w:t>
            </w:r>
          </w:p>
        </w:tc>
        <w:tc>
          <w:tcPr>
            <w:tcW w:w="881"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1.03</w:t>
            </w:r>
          </w:p>
        </w:tc>
        <w:tc>
          <w:tcPr>
            <w:tcW w:w="738" w:type="dxa"/>
            <w:tcBorders>
              <w:top w:val="nil"/>
              <w:left w:val="single" w:sz="4" w:space="0" w:color="auto"/>
              <w:bottom w:val="nil"/>
            </w:tcBorders>
            <w:vAlign w:val="bottom"/>
          </w:tcPr>
          <w:p w:rsidR="00B859AF" w:rsidRDefault="00B859AF" w:rsidP="00340965">
            <w:pPr>
              <w:snapToGrid w:val="0"/>
              <w:spacing w:line="270" w:lineRule="exact"/>
              <w:jc w:val="center"/>
            </w:pPr>
            <w:r>
              <w:t>81.48</w:t>
            </w:r>
          </w:p>
        </w:tc>
        <w:tc>
          <w:tcPr>
            <w:tcW w:w="738" w:type="dxa"/>
            <w:tcBorders>
              <w:top w:val="nil"/>
              <w:bottom w:val="nil"/>
            </w:tcBorders>
            <w:vAlign w:val="bottom"/>
          </w:tcPr>
          <w:p w:rsidR="00B859AF" w:rsidRDefault="00B859AF" w:rsidP="00340965">
            <w:pPr>
              <w:snapToGrid w:val="0"/>
              <w:spacing w:line="270" w:lineRule="exact"/>
              <w:jc w:val="center"/>
            </w:pPr>
            <w:r>
              <w:t>78.38</w:t>
            </w:r>
          </w:p>
        </w:tc>
        <w:tc>
          <w:tcPr>
            <w:tcW w:w="738" w:type="dxa"/>
            <w:tcBorders>
              <w:top w:val="nil"/>
              <w:bottom w:val="nil"/>
              <w:right w:val="single" w:sz="4" w:space="0" w:color="auto"/>
            </w:tcBorders>
            <w:vAlign w:val="bottom"/>
          </w:tcPr>
          <w:p w:rsidR="00B859AF" w:rsidRDefault="00B859AF" w:rsidP="00340965">
            <w:pPr>
              <w:snapToGrid w:val="0"/>
              <w:spacing w:line="270" w:lineRule="exact"/>
              <w:jc w:val="center"/>
            </w:pPr>
            <w:r>
              <w:t>84.70</w:t>
            </w:r>
          </w:p>
        </w:tc>
      </w:tr>
      <w:tr w:rsidR="00B859AF" w:rsidRPr="00073175" w:rsidTr="00340965">
        <w:trPr>
          <w:jc w:val="center"/>
        </w:trPr>
        <w:tc>
          <w:tcPr>
            <w:tcW w:w="662" w:type="dxa"/>
            <w:tcBorders>
              <w:top w:val="nil"/>
              <w:left w:val="single" w:sz="4" w:space="0" w:color="auto"/>
              <w:bottom w:val="dotted"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114</w:t>
            </w:r>
          </w:p>
        </w:tc>
        <w:tc>
          <w:tcPr>
            <w:tcW w:w="666" w:type="dxa"/>
            <w:tcBorders>
              <w:top w:val="nil"/>
              <w:left w:val="nil"/>
              <w:bottom w:val="dotted" w:sz="4" w:space="0" w:color="auto"/>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2025</w:t>
            </w:r>
          </w:p>
        </w:tc>
        <w:tc>
          <w:tcPr>
            <w:tcW w:w="870" w:type="dxa"/>
            <w:tcBorders>
              <w:top w:val="nil"/>
              <w:left w:val="single" w:sz="4" w:space="0" w:color="auto"/>
              <w:bottom w:val="dotted" w:sz="4" w:space="0" w:color="auto"/>
            </w:tcBorders>
            <w:vAlign w:val="bottom"/>
          </w:tcPr>
          <w:p w:rsidR="00B859AF" w:rsidRPr="00073175" w:rsidRDefault="00B859AF" w:rsidP="002A1499">
            <w:pPr>
              <w:spacing w:line="270" w:lineRule="exact"/>
              <w:jc w:val="center"/>
            </w:pPr>
            <w:r w:rsidRPr="00073175">
              <w:t>23,397</w:t>
            </w:r>
          </w:p>
        </w:tc>
        <w:tc>
          <w:tcPr>
            <w:tcW w:w="870" w:type="dxa"/>
            <w:tcBorders>
              <w:top w:val="nil"/>
              <w:bottom w:val="dotted" w:sz="4" w:space="0" w:color="auto"/>
            </w:tcBorders>
            <w:vAlign w:val="bottom"/>
          </w:tcPr>
          <w:p w:rsidR="00B859AF" w:rsidRPr="00073175" w:rsidRDefault="00B859AF" w:rsidP="002A1499">
            <w:pPr>
              <w:snapToGrid w:val="0"/>
              <w:spacing w:line="270" w:lineRule="exact"/>
              <w:ind w:rightChars="50" w:right="120"/>
              <w:jc w:val="right"/>
            </w:pPr>
            <w:r w:rsidRPr="00073175">
              <w:t>2,737</w:t>
            </w:r>
          </w:p>
        </w:tc>
        <w:tc>
          <w:tcPr>
            <w:tcW w:w="870" w:type="dxa"/>
            <w:tcBorders>
              <w:top w:val="nil"/>
              <w:bottom w:val="dotted" w:sz="4" w:space="0" w:color="auto"/>
            </w:tcBorders>
            <w:vAlign w:val="bottom"/>
          </w:tcPr>
          <w:p w:rsidR="00B859AF" w:rsidRPr="00073175" w:rsidRDefault="00B859AF" w:rsidP="002A1499">
            <w:pPr>
              <w:snapToGrid w:val="0"/>
              <w:spacing w:line="270" w:lineRule="exact"/>
              <w:ind w:rightChars="50" w:right="120"/>
              <w:jc w:val="right"/>
            </w:pPr>
            <w:r w:rsidRPr="00073175">
              <w:t>15,970</w:t>
            </w:r>
          </w:p>
        </w:tc>
        <w:tc>
          <w:tcPr>
            <w:tcW w:w="870" w:type="dxa"/>
            <w:tcBorders>
              <w:top w:val="nil"/>
              <w:bottom w:val="dotted" w:sz="4" w:space="0" w:color="auto"/>
              <w:right w:val="single" w:sz="4" w:space="0" w:color="auto"/>
            </w:tcBorders>
            <w:vAlign w:val="bottom"/>
          </w:tcPr>
          <w:p w:rsidR="00B859AF" w:rsidRPr="00073175" w:rsidRDefault="00B859AF" w:rsidP="002A1499">
            <w:pPr>
              <w:spacing w:line="270" w:lineRule="exact"/>
              <w:jc w:val="center"/>
            </w:pPr>
            <w:r w:rsidRPr="00073175">
              <w:t>4,691</w:t>
            </w:r>
          </w:p>
        </w:tc>
        <w:tc>
          <w:tcPr>
            <w:tcW w:w="870" w:type="dxa"/>
            <w:tcBorders>
              <w:top w:val="nil"/>
              <w:left w:val="single" w:sz="4" w:space="0" w:color="auto"/>
              <w:bottom w:val="dotted" w:sz="4" w:space="0" w:color="auto"/>
            </w:tcBorders>
            <w:vAlign w:val="bottom"/>
          </w:tcPr>
          <w:p w:rsidR="00B859AF" w:rsidRPr="00073175" w:rsidRDefault="00B859AF" w:rsidP="002A1499">
            <w:pPr>
              <w:snapToGrid w:val="0"/>
              <w:spacing w:line="270" w:lineRule="exact"/>
              <w:ind w:rightChars="50" w:right="120"/>
              <w:jc w:val="right"/>
            </w:pPr>
            <w:r w:rsidRPr="00073175">
              <w:t>11,521</w:t>
            </w:r>
          </w:p>
        </w:tc>
        <w:tc>
          <w:tcPr>
            <w:tcW w:w="871" w:type="dxa"/>
            <w:tcBorders>
              <w:top w:val="nil"/>
              <w:bottom w:val="dotted" w:sz="4" w:space="0" w:color="auto"/>
              <w:right w:val="single" w:sz="4" w:space="0" w:color="auto"/>
            </w:tcBorders>
            <w:vAlign w:val="bottom"/>
          </w:tcPr>
          <w:p w:rsidR="00B859AF" w:rsidRPr="00073175" w:rsidRDefault="00B859AF" w:rsidP="002A1499">
            <w:pPr>
              <w:snapToGrid w:val="0"/>
              <w:spacing w:line="270" w:lineRule="exact"/>
              <w:ind w:rightChars="50" w:right="120"/>
              <w:jc w:val="right"/>
            </w:pPr>
            <w:r w:rsidRPr="00073175">
              <w:t>11,876</w:t>
            </w:r>
          </w:p>
        </w:tc>
        <w:tc>
          <w:tcPr>
            <w:tcW w:w="798" w:type="dxa"/>
            <w:tcBorders>
              <w:top w:val="nil"/>
              <w:left w:val="single" w:sz="4" w:space="0" w:color="auto"/>
              <w:bottom w:val="dotted" w:sz="4" w:space="0" w:color="auto"/>
              <w:right w:val="single" w:sz="4" w:space="0" w:color="auto"/>
            </w:tcBorders>
            <w:vAlign w:val="bottom"/>
          </w:tcPr>
          <w:p w:rsidR="00B859AF" w:rsidRPr="00073175" w:rsidRDefault="00B859AF" w:rsidP="002A1499">
            <w:pPr>
              <w:spacing w:line="270" w:lineRule="exact"/>
              <w:jc w:val="center"/>
            </w:pPr>
            <w:r w:rsidRPr="00073175">
              <w:t>97.0</w:t>
            </w:r>
          </w:p>
        </w:tc>
        <w:tc>
          <w:tcPr>
            <w:tcW w:w="881" w:type="dxa"/>
            <w:tcBorders>
              <w:top w:val="nil"/>
              <w:left w:val="single" w:sz="4" w:space="0" w:color="auto"/>
              <w:bottom w:val="dotted" w:sz="4" w:space="0" w:color="auto"/>
              <w:right w:val="single" w:sz="4" w:space="0" w:color="auto"/>
            </w:tcBorders>
            <w:vAlign w:val="bottom"/>
          </w:tcPr>
          <w:p w:rsidR="00B859AF" w:rsidRPr="00073175" w:rsidRDefault="00B859AF" w:rsidP="002A1499">
            <w:pPr>
              <w:spacing w:line="270" w:lineRule="exact"/>
              <w:jc w:val="center"/>
            </w:pPr>
            <w:r w:rsidRPr="00073175">
              <w:t>0.92</w:t>
            </w:r>
          </w:p>
        </w:tc>
        <w:tc>
          <w:tcPr>
            <w:tcW w:w="738" w:type="dxa"/>
            <w:tcBorders>
              <w:top w:val="nil"/>
              <w:left w:val="single" w:sz="4" w:space="0" w:color="auto"/>
              <w:bottom w:val="dotted" w:sz="4" w:space="0" w:color="auto"/>
            </w:tcBorders>
            <w:vAlign w:val="bottom"/>
          </w:tcPr>
          <w:p w:rsidR="00B859AF" w:rsidRDefault="00B859AF" w:rsidP="00340965">
            <w:pPr>
              <w:snapToGrid w:val="0"/>
              <w:spacing w:line="270" w:lineRule="exact"/>
              <w:jc w:val="center"/>
            </w:pPr>
            <w:r>
              <w:t>81.62</w:t>
            </w:r>
          </w:p>
        </w:tc>
        <w:tc>
          <w:tcPr>
            <w:tcW w:w="738" w:type="dxa"/>
            <w:tcBorders>
              <w:top w:val="nil"/>
              <w:bottom w:val="dotted" w:sz="4" w:space="0" w:color="auto"/>
            </w:tcBorders>
            <w:vAlign w:val="bottom"/>
          </w:tcPr>
          <w:p w:rsidR="00B859AF" w:rsidRDefault="00B859AF" w:rsidP="00340965">
            <w:pPr>
              <w:snapToGrid w:val="0"/>
              <w:spacing w:line="270" w:lineRule="exact"/>
              <w:jc w:val="center"/>
            </w:pPr>
            <w:r>
              <w:t>78.52</w:t>
            </w:r>
          </w:p>
        </w:tc>
        <w:tc>
          <w:tcPr>
            <w:tcW w:w="738" w:type="dxa"/>
            <w:tcBorders>
              <w:top w:val="nil"/>
              <w:bottom w:val="dotted" w:sz="4" w:space="0" w:color="auto"/>
              <w:right w:val="single" w:sz="4" w:space="0" w:color="auto"/>
            </w:tcBorders>
            <w:vAlign w:val="bottom"/>
          </w:tcPr>
          <w:p w:rsidR="00B859AF" w:rsidRDefault="00B859AF" w:rsidP="00340965">
            <w:pPr>
              <w:snapToGrid w:val="0"/>
              <w:spacing w:line="270" w:lineRule="exact"/>
              <w:jc w:val="center"/>
            </w:pPr>
            <w:r>
              <w:t>84.84</w:t>
            </w:r>
          </w:p>
        </w:tc>
      </w:tr>
      <w:tr w:rsidR="00B859AF" w:rsidRPr="00073175" w:rsidTr="00340965">
        <w:trPr>
          <w:jc w:val="center"/>
        </w:trPr>
        <w:tc>
          <w:tcPr>
            <w:tcW w:w="662" w:type="dxa"/>
            <w:tcBorders>
              <w:top w:val="dotted" w:sz="4" w:space="0" w:color="auto"/>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115</w:t>
            </w:r>
          </w:p>
        </w:tc>
        <w:tc>
          <w:tcPr>
            <w:tcW w:w="666" w:type="dxa"/>
            <w:tcBorders>
              <w:top w:val="dotted" w:sz="4" w:space="0" w:color="auto"/>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2026</w:t>
            </w:r>
          </w:p>
        </w:tc>
        <w:tc>
          <w:tcPr>
            <w:tcW w:w="870" w:type="dxa"/>
            <w:tcBorders>
              <w:top w:val="dotted" w:sz="4" w:space="0" w:color="auto"/>
              <w:left w:val="single" w:sz="4" w:space="0" w:color="auto"/>
              <w:bottom w:val="nil"/>
            </w:tcBorders>
            <w:vAlign w:val="bottom"/>
          </w:tcPr>
          <w:p w:rsidR="00B859AF" w:rsidRPr="00073175" w:rsidRDefault="00B859AF" w:rsidP="002A1499">
            <w:pPr>
              <w:spacing w:line="270" w:lineRule="exact"/>
              <w:jc w:val="center"/>
            </w:pPr>
            <w:r w:rsidRPr="00073175">
              <w:t>23,348</w:t>
            </w:r>
          </w:p>
        </w:tc>
        <w:tc>
          <w:tcPr>
            <w:tcW w:w="870" w:type="dxa"/>
            <w:tcBorders>
              <w:top w:val="dotted" w:sz="4" w:space="0" w:color="auto"/>
              <w:bottom w:val="nil"/>
            </w:tcBorders>
            <w:vAlign w:val="bottom"/>
          </w:tcPr>
          <w:p w:rsidR="00B859AF" w:rsidRPr="00073175" w:rsidRDefault="00B859AF" w:rsidP="002A1499">
            <w:pPr>
              <w:snapToGrid w:val="0"/>
              <w:spacing w:line="270" w:lineRule="exact"/>
              <w:ind w:rightChars="50" w:right="120"/>
              <w:jc w:val="right"/>
            </w:pPr>
            <w:r w:rsidRPr="00073175">
              <w:t>2,683</w:t>
            </w:r>
          </w:p>
        </w:tc>
        <w:tc>
          <w:tcPr>
            <w:tcW w:w="870" w:type="dxa"/>
            <w:tcBorders>
              <w:top w:val="dotted" w:sz="4" w:space="0" w:color="auto"/>
              <w:bottom w:val="nil"/>
            </w:tcBorders>
            <w:vAlign w:val="bottom"/>
          </w:tcPr>
          <w:p w:rsidR="00B859AF" w:rsidRPr="00073175" w:rsidRDefault="00B859AF" w:rsidP="002A1499">
            <w:pPr>
              <w:snapToGrid w:val="0"/>
              <w:spacing w:line="270" w:lineRule="exact"/>
              <w:ind w:rightChars="50" w:right="120"/>
              <w:jc w:val="right"/>
            </w:pPr>
            <w:r w:rsidRPr="00073175">
              <w:t>15,792</w:t>
            </w:r>
          </w:p>
        </w:tc>
        <w:tc>
          <w:tcPr>
            <w:tcW w:w="870" w:type="dxa"/>
            <w:tcBorders>
              <w:top w:val="dotted" w:sz="4" w:space="0" w:color="auto"/>
              <w:bottom w:val="nil"/>
              <w:right w:val="single" w:sz="4" w:space="0" w:color="auto"/>
            </w:tcBorders>
            <w:vAlign w:val="bottom"/>
          </w:tcPr>
          <w:p w:rsidR="00B859AF" w:rsidRPr="00073175" w:rsidRDefault="00B859AF" w:rsidP="002A1499">
            <w:pPr>
              <w:spacing w:line="270" w:lineRule="exact"/>
              <w:jc w:val="center"/>
            </w:pPr>
            <w:r w:rsidRPr="00073175">
              <w:t>4,874</w:t>
            </w:r>
          </w:p>
        </w:tc>
        <w:tc>
          <w:tcPr>
            <w:tcW w:w="870" w:type="dxa"/>
            <w:tcBorders>
              <w:top w:val="dotted" w:sz="4" w:space="0" w:color="auto"/>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11,483</w:t>
            </w:r>
          </w:p>
        </w:tc>
        <w:tc>
          <w:tcPr>
            <w:tcW w:w="871" w:type="dxa"/>
            <w:tcBorders>
              <w:top w:val="dotted" w:sz="4" w:space="0" w:color="auto"/>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11,865</w:t>
            </w:r>
          </w:p>
        </w:tc>
        <w:tc>
          <w:tcPr>
            <w:tcW w:w="798" w:type="dxa"/>
            <w:tcBorders>
              <w:top w:val="dotted" w:sz="4" w:space="0" w:color="auto"/>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96.8</w:t>
            </w:r>
          </w:p>
        </w:tc>
        <w:tc>
          <w:tcPr>
            <w:tcW w:w="881" w:type="dxa"/>
            <w:tcBorders>
              <w:top w:val="dotted" w:sz="4" w:space="0" w:color="auto"/>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0.96</w:t>
            </w:r>
          </w:p>
        </w:tc>
        <w:tc>
          <w:tcPr>
            <w:tcW w:w="738" w:type="dxa"/>
            <w:tcBorders>
              <w:top w:val="dotted" w:sz="4" w:space="0" w:color="auto"/>
              <w:left w:val="single" w:sz="4" w:space="0" w:color="auto"/>
              <w:bottom w:val="nil"/>
            </w:tcBorders>
            <w:vAlign w:val="bottom"/>
          </w:tcPr>
          <w:p w:rsidR="00B859AF" w:rsidRDefault="00B859AF" w:rsidP="00340965">
            <w:pPr>
              <w:snapToGrid w:val="0"/>
              <w:spacing w:line="270" w:lineRule="exact"/>
              <w:jc w:val="center"/>
            </w:pPr>
            <w:r>
              <w:t>81.76</w:t>
            </w:r>
          </w:p>
        </w:tc>
        <w:tc>
          <w:tcPr>
            <w:tcW w:w="738" w:type="dxa"/>
            <w:tcBorders>
              <w:top w:val="dotted" w:sz="4" w:space="0" w:color="auto"/>
              <w:bottom w:val="nil"/>
            </w:tcBorders>
            <w:vAlign w:val="bottom"/>
          </w:tcPr>
          <w:p w:rsidR="00B859AF" w:rsidRDefault="00B859AF" w:rsidP="00340965">
            <w:pPr>
              <w:snapToGrid w:val="0"/>
              <w:spacing w:line="270" w:lineRule="exact"/>
              <w:jc w:val="center"/>
            </w:pPr>
            <w:r>
              <w:t>78.67</w:t>
            </w:r>
          </w:p>
        </w:tc>
        <w:tc>
          <w:tcPr>
            <w:tcW w:w="738" w:type="dxa"/>
            <w:tcBorders>
              <w:top w:val="dotted" w:sz="4" w:space="0" w:color="auto"/>
              <w:bottom w:val="nil"/>
              <w:right w:val="single" w:sz="4" w:space="0" w:color="auto"/>
            </w:tcBorders>
            <w:vAlign w:val="bottom"/>
          </w:tcPr>
          <w:p w:rsidR="00B859AF" w:rsidRDefault="00B859AF" w:rsidP="00340965">
            <w:pPr>
              <w:snapToGrid w:val="0"/>
              <w:spacing w:line="270" w:lineRule="exact"/>
              <w:jc w:val="center"/>
            </w:pPr>
            <w:r>
              <w:t>84.97</w:t>
            </w:r>
          </w:p>
        </w:tc>
      </w:tr>
      <w:tr w:rsidR="00B859AF" w:rsidRPr="00073175" w:rsidTr="00340965">
        <w:trPr>
          <w:jc w:val="center"/>
        </w:trPr>
        <w:tc>
          <w:tcPr>
            <w:tcW w:w="662" w:type="dxa"/>
            <w:tcBorders>
              <w:top w:val="nil"/>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116</w:t>
            </w:r>
          </w:p>
        </w:tc>
        <w:tc>
          <w:tcPr>
            <w:tcW w:w="666" w:type="dxa"/>
            <w:tcBorders>
              <w:top w:val="nil"/>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2027</w:t>
            </w:r>
          </w:p>
        </w:tc>
        <w:tc>
          <w:tcPr>
            <w:tcW w:w="870" w:type="dxa"/>
            <w:tcBorders>
              <w:top w:val="nil"/>
              <w:left w:val="single" w:sz="4" w:space="0" w:color="auto"/>
              <w:bottom w:val="nil"/>
            </w:tcBorders>
            <w:vAlign w:val="bottom"/>
          </w:tcPr>
          <w:p w:rsidR="00B859AF" w:rsidRPr="00073175" w:rsidRDefault="00B859AF" w:rsidP="002A1499">
            <w:pPr>
              <w:spacing w:line="270" w:lineRule="exact"/>
              <w:jc w:val="center"/>
            </w:pPr>
            <w:r w:rsidRPr="00073175">
              <w:t>23,290</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2,588</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15,646</w:t>
            </w:r>
          </w:p>
        </w:tc>
        <w:tc>
          <w:tcPr>
            <w:tcW w:w="870" w:type="dxa"/>
            <w:tcBorders>
              <w:top w:val="nil"/>
              <w:bottom w:val="nil"/>
              <w:right w:val="single" w:sz="4" w:space="0" w:color="auto"/>
            </w:tcBorders>
            <w:vAlign w:val="bottom"/>
          </w:tcPr>
          <w:p w:rsidR="00B859AF" w:rsidRPr="00073175" w:rsidRDefault="00B859AF" w:rsidP="002A1499">
            <w:pPr>
              <w:spacing w:line="270" w:lineRule="exact"/>
              <w:jc w:val="center"/>
            </w:pPr>
            <w:r w:rsidRPr="00073175">
              <w:t>5,056</w:t>
            </w:r>
          </w:p>
        </w:tc>
        <w:tc>
          <w:tcPr>
            <w:tcW w:w="870" w:type="dxa"/>
            <w:tcBorders>
              <w:top w:val="nil"/>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11,441</w:t>
            </w:r>
          </w:p>
        </w:tc>
        <w:tc>
          <w:tcPr>
            <w:tcW w:w="871" w:type="dxa"/>
            <w:tcBorders>
              <w:top w:val="nil"/>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11,849</w:t>
            </w:r>
          </w:p>
        </w:tc>
        <w:tc>
          <w:tcPr>
            <w:tcW w:w="798"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96.6</w:t>
            </w:r>
          </w:p>
        </w:tc>
        <w:tc>
          <w:tcPr>
            <w:tcW w:w="881"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0.93</w:t>
            </w:r>
          </w:p>
        </w:tc>
        <w:tc>
          <w:tcPr>
            <w:tcW w:w="738" w:type="dxa"/>
            <w:tcBorders>
              <w:top w:val="nil"/>
              <w:left w:val="single" w:sz="4" w:space="0" w:color="auto"/>
              <w:bottom w:val="nil"/>
            </w:tcBorders>
            <w:vAlign w:val="bottom"/>
          </w:tcPr>
          <w:p w:rsidR="00B859AF" w:rsidRDefault="00B859AF" w:rsidP="00340965">
            <w:pPr>
              <w:snapToGrid w:val="0"/>
              <w:spacing w:line="270" w:lineRule="exact"/>
              <w:jc w:val="center"/>
            </w:pPr>
            <w:r>
              <w:t>81.89</w:t>
            </w:r>
          </w:p>
        </w:tc>
        <w:tc>
          <w:tcPr>
            <w:tcW w:w="738" w:type="dxa"/>
            <w:tcBorders>
              <w:top w:val="nil"/>
              <w:bottom w:val="nil"/>
            </w:tcBorders>
            <w:vAlign w:val="bottom"/>
          </w:tcPr>
          <w:p w:rsidR="00B859AF" w:rsidRDefault="00B859AF" w:rsidP="00340965">
            <w:pPr>
              <w:snapToGrid w:val="0"/>
              <w:spacing w:line="270" w:lineRule="exact"/>
              <w:jc w:val="center"/>
            </w:pPr>
            <w:r>
              <w:t>78.81</w:t>
            </w:r>
          </w:p>
        </w:tc>
        <w:tc>
          <w:tcPr>
            <w:tcW w:w="738" w:type="dxa"/>
            <w:tcBorders>
              <w:top w:val="nil"/>
              <w:bottom w:val="nil"/>
              <w:right w:val="single" w:sz="4" w:space="0" w:color="auto"/>
            </w:tcBorders>
            <w:vAlign w:val="bottom"/>
          </w:tcPr>
          <w:p w:rsidR="00B859AF" w:rsidRDefault="00B859AF" w:rsidP="00340965">
            <w:pPr>
              <w:snapToGrid w:val="0"/>
              <w:spacing w:line="270" w:lineRule="exact"/>
              <w:jc w:val="center"/>
            </w:pPr>
            <w:r>
              <w:t>85.11</w:t>
            </w:r>
          </w:p>
        </w:tc>
      </w:tr>
      <w:tr w:rsidR="00B859AF" w:rsidRPr="00073175" w:rsidTr="00340965">
        <w:trPr>
          <w:jc w:val="center"/>
        </w:trPr>
        <w:tc>
          <w:tcPr>
            <w:tcW w:w="662" w:type="dxa"/>
            <w:tcBorders>
              <w:top w:val="nil"/>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117</w:t>
            </w:r>
          </w:p>
        </w:tc>
        <w:tc>
          <w:tcPr>
            <w:tcW w:w="666" w:type="dxa"/>
            <w:tcBorders>
              <w:top w:val="nil"/>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2028</w:t>
            </w:r>
          </w:p>
        </w:tc>
        <w:tc>
          <w:tcPr>
            <w:tcW w:w="870" w:type="dxa"/>
            <w:tcBorders>
              <w:top w:val="nil"/>
              <w:left w:val="single" w:sz="4" w:space="0" w:color="auto"/>
              <w:bottom w:val="nil"/>
            </w:tcBorders>
            <w:vAlign w:val="bottom"/>
          </w:tcPr>
          <w:p w:rsidR="00B859AF" w:rsidRPr="00073175" w:rsidRDefault="00B859AF" w:rsidP="002A1499">
            <w:pPr>
              <w:spacing w:line="270" w:lineRule="exact"/>
              <w:jc w:val="center"/>
            </w:pPr>
            <w:r w:rsidRPr="00073175">
              <w:t>23,223</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2,529</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15,456</w:t>
            </w:r>
          </w:p>
        </w:tc>
        <w:tc>
          <w:tcPr>
            <w:tcW w:w="870" w:type="dxa"/>
            <w:tcBorders>
              <w:top w:val="nil"/>
              <w:bottom w:val="nil"/>
              <w:right w:val="single" w:sz="4" w:space="0" w:color="auto"/>
            </w:tcBorders>
            <w:vAlign w:val="bottom"/>
          </w:tcPr>
          <w:p w:rsidR="00B859AF" w:rsidRPr="00073175" w:rsidRDefault="00B859AF" w:rsidP="002A1499">
            <w:pPr>
              <w:spacing w:line="270" w:lineRule="exact"/>
              <w:jc w:val="center"/>
            </w:pPr>
            <w:r w:rsidRPr="00073175">
              <w:t>5,239</w:t>
            </w:r>
          </w:p>
        </w:tc>
        <w:tc>
          <w:tcPr>
            <w:tcW w:w="870" w:type="dxa"/>
            <w:tcBorders>
              <w:top w:val="nil"/>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11,395</w:t>
            </w:r>
          </w:p>
        </w:tc>
        <w:tc>
          <w:tcPr>
            <w:tcW w:w="871" w:type="dxa"/>
            <w:tcBorders>
              <w:top w:val="nil"/>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11,829</w:t>
            </w:r>
          </w:p>
        </w:tc>
        <w:tc>
          <w:tcPr>
            <w:tcW w:w="798"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96.3</w:t>
            </w:r>
          </w:p>
        </w:tc>
        <w:tc>
          <w:tcPr>
            <w:tcW w:w="881"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0.93</w:t>
            </w:r>
          </w:p>
        </w:tc>
        <w:tc>
          <w:tcPr>
            <w:tcW w:w="738" w:type="dxa"/>
            <w:tcBorders>
              <w:top w:val="nil"/>
              <w:left w:val="single" w:sz="4" w:space="0" w:color="auto"/>
              <w:bottom w:val="nil"/>
            </w:tcBorders>
            <w:vAlign w:val="bottom"/>
          </w:tcPr>
          <w:p w:rsidR="00B859AF" w:rsidRDefault="00B859AF" w:rsidP="00340965">
            <w:pPr>
              <w:snapToGrid w:val="0"/>
              <w:spacing w:line="270" w:lineRule="exact"/>
              <w:jc w:val="center"/>
            </w:pPr>
            <w:r>
              <w:t>82.02</w:t>
            </w:r>
          </w:p>
        </w:tc>
        <w:tc>
          <w:tcPr>
            <w:tcW w:w="738" w:type="dxa"/>
            <w:tcBorders>
              <w:top w:val="nil"/>
              <w:bottom w:val="nil"/>
            </w:tcBorders>
            <w:vAlign w:val="bottom"/>
          </w:tcPr>
          <w:p w:rsidR="00B859AF" w:rsidRDefault="00B859AF" w:rsidP="00340965">
            <w:pPr>
              <w:snapToGrid w:val="0"/>
              <w:spacing w:line="270" w:lineRule="exact"/>
              <w:jc w:val="center"/>
            </w:pPr>
            <w:r>
              <w:t>78.94</w:t>
            </w:r>
          </w:p>
        </w:tc>
        <w:tc>
          <w:tcPr>
            <w:tcW w:w="738" w:type="dxa"/>
            <w:tcBorders>
              <w:top w:val="nil"/>
              <w:bottom w:val="nil"/>
              <w:right w:val="single" w:sz="4" w:space="0" w:color="auto"/>
            </w:tcBorders>
            <w:vAlign w:val="bottom"/>
          </w:tcPr>
          <w:p w:rsidR="00B859AF" w:rsidRDefault="00B859AF" w:rsidP="00340965">
            <w:pPr>
              <w:snapToGrid w:val="0"/>
              <w:spacing w:line="270" w:lineRule="exact"/>
              <w:jc w:val="center"/>
            </w:pPr>
            <w:r>
              <w:t>85.24</w:t>
            </w:r>
          </w:p>
        </w:tc>
      </w:tr>
      <w:tr w:rsidR="00B859AF" w:rsidRPr="00073175" w:rsidTr="00340965">
        <w:trPr>
          <w:jc w:val="center"/>
        </w:trPr>
        <w:tc>
          <w:tcPr>
            <w:tcW w:w="662" w:type="dxa"/>
            <w:tcBorders>
              <w:top w:val="nil"/>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118</w:t>
            </w:r>
          </w:p>
        </w:tc>
        <w:tc>
          <w:tcPr>
            <w:tcW w:w="666" w:type="dxa"/>
            <w:tcBorders>
              <w:top w:val="nil"/>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2029</w:t>
            </w:r>
          </w:p>
        </w:tc>
        <w:tc>
          <w:tcPr>
            <w:tcW w:w="870" w:type="dxa"/>
            <w:tcBorders>
              <w:top w:val="nil"/>
              <w:left w:val="single" w:sz="4" w:space="0" w:color="auto"/>
              <w:bottom w:val="nil"/>
            </w:tcBorders>
            <w:vAlign w:val="bottom"/>
          </w:tcPr>
          <w:p w:rsidR="00B859AF" w:rsidRPr="00073175" w:rsidRDefault="00B859AF" w:rsidP="002A1499">
            <w:pPr>
              <w:spacing w:line="270" w:lineRule="exact"/>
              <w:jc w:val="center"/>
            </w:pPr>
            <w:r w:rsidRPr="00073175">
              <w:t>23,149</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2,449</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15,289</w:t>
            </w:r>
          </w:p>
        </w:tc>
        <w:tc>
          <w:tcPr>
            <w:tcW w:w="870" w:type="dxa"/>
            <w:tcBorders>
              <w:top w:val="nil"/>
              <w:bottom w:val="nil"/>
              <w:right w:val="single" w:sz="4" w:space="0" w:color="auto"/>
            </w:tcBorders>
            <w:vAlign w:val="bottom"/>
          </w:tcPr>
          <w:p w:rsidR="00B859AF" w:rsidRPr="00073175" w:rsidRDefault="00B859AF" w:rsidP="002A1499">
            <w:pPr>
              <w:spacing w:line="270" w:lineRule="exact"/>
              <w:jc w:val="center"/>
            </w:pPr>
            <w:r w:rsidRPr="00073175">
              <w:t>5,410</w:t>
            </w:r>
          </w:p>
        </w:tc>
        <w:tc>
          <w:tcPr>
            <w:tcW w:w="870" w:type="dxa"/>
            <w:tcBorders>
              <w:top w:val="nil"/>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11,344</w:t>
            </w:r>
          </w:p>
        </w:tc>
        <w:tc>
          <w:tcPr>
            <w:tcW w:w="871" w:type="dxa"/>
            <w:tcBorders>
              <w:top w:val="nil"/>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11,804</w:t>
            </w:r>
          </w:p>
        </w:tc>
        <w:tc>
          <w:tcPr>
            <w:tcW w:w="798"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96.1</w:t>
            </w:r>
          </w:p>
        </w:tc>
        <w:tc>
          <w:tcPr>
            <w:tcW w:w="881"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0.92</w:t>
            </w:r>
          </w:p>
        </w:tc>
        <w:tc>
          <w:tcPr>
            <w:tcW w:w="738" w:type="dxa"/>
            <w:tcBorders>
              <w:top w:val="nil"/>
              <w:left w:val="single" w:sz="4" w:space="0" w:color="auto"/>
              <w:bottom w:val="nil"/>
            </w:tcBorders>
            <w:vAlign w:val="bottom"/>
          </w:tcPr>
          <w:p w:rsidR="00B859AF" w:rsidRDefault="00B859AF" w:rsidP="00340965">
            <w:pPr>
              <w:snapToGrid w:val="0"/>
              <w:spacing w:line="270" w:lineRule="exact"/>
              <w:jc w:val="center"/>
            </w:pPr>
            <w:r>
              <w:t>82.15</w:t>
            </w:r>
          </w:p>
        </w:tc>
        <w:tc>
          <w:tcPr>
            <w:tcW w:w="738" w:type="dxa"/>
            <w:tcBorders>
              <w:top w:val="nil"/>
              <w:bottom w:val="nil"/>
            </w:tcBorders>
            <w:vAlign w:val="bottom"/>
          </w:tcPr>
          <w:p w:rsidR="00B859AF" w:rsidRDefault="00B859AF" w:rsidP="00340965">
            <w:pPr>
              <w:snapToGrid w:val="0"/>
              <w:spacing w:line="270" w:lineRule="exact"/>
              <w:jc w:val="center"/>
            </w:pPr>
            <w:r>
              <w:t>79.08</w:t>
            </w:r>
          </w:p>
        </w:tc>
        <w:tc>
          <w:tcPr>
            <w:tcW w:w="738" w:type="dxa"/>
            <w:tcBorders>
              <w:top w:val="nil"/>
              <w:bottom w:val="nil"/>
              <w:right w:val="single" w:sz="4" w:space="0" w:color="auto"/>
            </w:tcBorders>
            <w:vAlign w:val="bottom"/>
          </w:tcPr>
          <w:p w:rsidR="00B859AF" w:rsidRDefault="00B859AF" w:rsidP="00340965">
            <w:pPr>
              <w:snapToGrid w:val="0"/>
              <w:spacing w:line="270" w:lineRule="exact"/>
              <w:jc w:val="center"/>
            </w:pPr>
            <w:r>
              <w:t>85.37</w:t>
            </w:r>
          </w:p>
        </w:tc>
      </w:tr>
      <w:tr w:rsidR="00B859AF" w:rsidRPr="00073175" w:rsidTr="00340965">
        <w:trPr>
          <w:jc w:val="center"/>
        </w:trPr>
        <w:tc>
          <w:tcPr>
            <w:tcW w:w="662" w:type="dxa"/>
            <w:tcBorders>
              <w:top w:val="nil"/>
              <w:left w:val="single" w:sz="4" w:space="0" w:color="auto"/>
              <w:bottom w:val="dotted"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119</w:t>
            </w:r>
          </w:p>
        </w:tc>
        <w:tc>
          <w:tcPr>
            <w:tcW w:w="666" w:type="dxa"/>
            <w:tcBorders>
              <w:top w:val="nil"/>
              <w:left w:val="nil"/>
              <w:bottom w:val="dotted" w:sz="4" w:space="0" w:color="auto"/>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2030</w:t>
            </w:r>
          </w:p>
        </w:tc>
        <w:tc>
          <w:tcPr>
            <w:tcW w:w="870" w:type="dxa"/>
            <w:tcBorders>
              <w:top w:val="nil"/>
              <w:left w:val="single" w:sz="4" w:space="0" w:color="auto"/>
              <w:bottom w:val="dotted" w:sz="4" w:space="0" w:color="auto"/>
            </w:tcBorders>
            <w:vAlign w:val="bottom"/>
          </w:tcPr>
          <w:p w:rsidR="00B859AF" w:rsidRPr="00073175" w:rsidRDefault="00B859AF" w:rsidP="002A1499">
            <w:pPr>
              <w:spacing w:line="270" w:lineRule="exact"/>
              <w:jc w:val="center"/>
            </w:pPr>
            <w:r w:rsidRPr="00073175">
              <w:t>23,065</w:t>
            </w:r>
          </w:p>
        </w:tc>
        <w:tc>
          <w:tcPr>
            <w:tcW w:w="870" w:type="dxa"/>
            <w:tcBorders>
              <w:top w:val="nil"/>
              <w:bottom w:val="dotted" w:sz="4" w:space="0" w:color="auto"/>
            </w:tcBorders>
            <w:vAlign w:val="bottom"/>
          </w:tcPr>
          <w:p w:rsidR="00B859AF" w:rsidRPr="00073175" w:rsidRDefault="00B859AF" w:rsidP="002A1499">
            <w:pPr>
              <w:snapToGrid w:val="0"/>
              <w:spacing w:line="270" w:lineRule="exact"/>
              <w:ind w:rightChars="50" w:right="120"/>
              <w:jc w:val="right"/>
            </w:pPr>
            <w:r w:rsidRPr="00073175">
              <w:t>2,364</w:t>
            </w:r>
          </w:p>
        </w:tc>
        <w:tc>
          <w:tcPr>
            <w:tcW w:w="870" w:type="dxa"/>
            <w:tcBorders>
              <w:top w:val="nil"/>
              <w:bottom w:val="dotted" w:sz="4" w:space="0" w:color="auto"/>
            </w:tcBorders>
            <w:vAlign w:val="bottom"/>
          </w:tcPr>
          <w:p w:rsidR="00B859AF" w:rsidRPr="00073175" w:rsidRDefault="00B859AF" w:rsidP="002A1499">
            <w:pPr>
              <w:snapToGrid w:val="0"/>
              <w:spacing w:line="270" w:lineRule="exact"/>
              <w:ind w:rightChars="50" w:right="120"/>
              <w:jc w:val="right"/>
            </w:pPr>
            <w:r w:rsidRPr="00073175">
              <w:t>15,131</w:t>
            </w:r>
          </w:p>
        </w:tc>
        <w:tc>
          <w:tcPr>
            <w:tcW w:w="870" w:type="dxa"/>
            <w:tcBorders>
              <w:top w:val="nil"/>
              <w:bottom w:val="dotted" w:sz="4" w:space="0" w:color="auto"/>
              <w:right w:val="single" w:sz="4" w:space="0" w:color="auto"/>
            </w:tcBorders>
            <w:vAlign w:val="bottom"/>
          </w:tcPr>
          <w:p w:rsidR="00B859AF" w:rsidRPr="00073175" w:rsidRDefault="00B859AF" w:rsidP="002A1499">
            <w:pPr>
              <w:spacing w:line="270" w:lineRule="exact"/>
              <w:jc w:val="center"/>
            </w:pPr>
            <w:r w:rsidRPr="00073175">
              <w:t>5,570</w:t>
            </w:r>
          </w:p>
        </w:tc>
        <w:tc>
          <w:tcPr>
            <w:tcW w:w="870" w:type="dxa"/>
            <w:tcBorders>
              <w:top w:val="nil"/>
              <w:left w:val="single" w:sz="4" w:space="0" w:color="auto"/>
              <w:bottom w:val="dotted" w:sz="4" w:space="0" w:color="auto"/>
            </w:tcBorders>
            <w:vAlign w:val="bottom"/>
          </w:tcPr>
          <w:p w:rsidR="00B859AF" w:rsidRPr="00073175" w:rsidRDefault="00B859AF" w:rsidP="002A1499">
            <w:pPr>
              <w:snapToGrid w:val="0"/>
              <w:spacing w:line="270" w:lineRule="exact"/>
              <w:ind w:rightChars="50" w:right="120"/>
              <w:jc w:val="right"/>
            </w:pPr>
            <w:r w:rsidRPr="00073175">
              <w:t>11,290</w:t>
            </w:r>
          </w:p>
        </w:tc>
        <w:tc>
          <w:tcPr>
            <w:tcW w:w="871" w:type="dxa"/>
            <w:tcBorders>
              <w:top w:val="nil"/>
              <w:bottom w:val="dotted" w:sz="4" w:space="0" w:color="auto"/>
              <w:right w:val="single" w:sz="4" w:space="0" w:color="auto"/>
            </w:tcBorders>
            <w:vAlign w:val="bottom"/>
          </w:tcPr>
          <w:p w:rsidR="00B859AF" w:rsidRPr="00073175" w:rsidRDefault="00B859AF" w:rsidP="002A1499">
            <w:pPr>
              <w:snapToGrid w:val="0"/>
              <w:spacing w:line="270" w:lineRule="exact"/>
              <w:ind w:rightChars="50" w:right="120"/>
              <w:jc w:val="right"/>
            </w:pPr>
            <w:r w:rsidRPr="00073175">
              <w:t>11,775</w:t>
            </w:r>
          </w:p>
        </w:tc>
        <w:tc>
          <w:tcPr>
            <w:tcW w:w="798" w:type="dxa"/>
            <w:tcBorders>
              <w:top w:val="nil"/>
              <w:left w:val="single" w:sz="4" w:space="0" w:color="auto"/>
              <w:bottom w:val="dotted" w:sz="4" w:space="0" w:color="auto"/>
              <w:right w:val="single" w:sz="4" w:space="0" w:color="auto"/>
            </w:tcBorders>
            <w:vAlign w:val="bottom"/>
          </w:tcPr>
          <w:p w:rsidR="00B859AF" w:rsidRPr="00073175" w:rsidRDefault="00B859AF" w:rsidP="002A1499">
            <w:pPr>
              <w:spacing w:line="270" w:lineRule="exact"/>
              <w:jc w:val="center"/>
            </w:pPr>
            <w:r w:rsidRPr="00073175">
              <w:t>95.9</w:t>
            </w:r>
          </w:p>
        </w:tc>
        <w:tc>
          <w:tcPr>
            <w:tcW w:w="881" w:type="dxa"/>
            <w:tcBorders>
              <w:top w:val="nil"/>
              <w:left w:val="single" w:sz="4" w:space="0" w:color="auto"/>
              <w:bottom w:val="dotted" w:sz="4" w:space="0" w:color="auto"/>
              <w:right w:val="single" w:sz="4" w:space="0" w:color="auto"/>
            </w:tcBorders>
            <w:vAlign w:val="bottom"/>
          </w:tcPr>
          <w:p w:rsidR="00B859AF" w:rsidRPr="00073175" w:rsidRDefault="00B859AF" w:rsidP="002A1499">
            <w:pPr>
              <w:spacing w:line="270" w:lineRule="exact"/>
              <w:jc w:val="center"/>
            </w:pPr>
            <w:r w:rsidRPr="00073175">
              <w:t>0.92</w:t>
            </w:r>
          </w:p>
        </w:tc>
        <w:tc>
          <w:tcPr>
            <w:tcW w:w="738" w:type="dxa"/>
            <w:tcBorders>
              <w:top w:val="nil"/>
              <w:left w:val="single" w:sz="4" w:space="0" w:color="auto"/>
              <w:bottom w:val="dotted" w:sz="4" w:space="0" w:color="auto"/>
            </w:tcBorders>
            <w:vAlign w:val="bottom"/>
          </w:tcPr>
          <w:p w:rsidR="00B859AF" w:rsidRDefault="00B859AF" w:rsidP="00340965">
            <w:pPr>
              <w:snapToGrid w:val="0"/>
              <w:spacing w:line="270" w:lineRule="exact"/>
              <w:jc w:val="center"/>
            </w:pPr>
            <w:r>
              <w:t>82.28</w:t>
            </w:r>
          </w:p>
        </w:tc>
        <w:tc>
          <w:tcPr>
            <w:tcW w:w="738" w:type="dxa"/>
            <w:tcBorders>
              <w:top w:val="nil"/>
              <w:bottom w:val="dotted" w:sz="4" w:space="0" w:color="auto"/>
            </w:tcBorders>
            <w:vAlign w:val="bottom"/>
          </w:tcPr>
          <w:p w:rsidR="00B859AF" w:rsidRDefault="00B859AF" w:rsidP="00340965">
            <w:pPr>
              <w:snapToGrid w:val="0"/>
              <w:spacing w:line="270" w:lineRule="exact"/>
              <w:jc w:val="center"/>
            </w:pPr>
            <w:r>
              <w:t>79.21</w:t>
            </w:r>
          </w:p>
        </w:tc>
        <w:tc>
          <w:tcPr>
            <w:tcW w:w="738" w:type="dxa"/>
            <w:tcBorders>
              <w:top w:val="nil"/>
              <w:bottom w:val="dotted" w:sz="4" w:space="0" w:color="auto"/>
              <w:right w:val="single" w:sz="4" w:space="0" w:color="auto"/>
            </w:tcBorders>
            <w:vAlign w:val="bottom"/>
          </w:tcPr>
          <w:p w:rsidR="00B859AF" w:rsidRDefault="00B859AF" w:rsidP="00340965">
            <w:pPr>
              <w:snapToGrid w:val="0"/>
              <w:spacing w:line="270" w:lineRule="exact"/>
              <w:jc w:val="center"/>
            </w:pPr>
            <w:r>
              <w:t>85.49</w:t>
            </w:r>
          </w:p>
        </w:tc>
      </w:tr>
      <w:tr w:rsidR="00B859AF" w:rsidRPr="00073175" w:rsidTr="00340965">
        <w:trPr>
          <w:jc w:val="center"/>
        </w:trPr>
        <w:tc>
          <w:tcPr>
            <w:tcW w:w="662" w:type="dxa"/>
            <w:tcBorders>
              <w:top w:val="dotted" w:sz="4" w:space="0" w:color="auto"/>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120</w:t>
            </w:r>
          </w:p>
        </w:tc>
        <w:tc>
          <w:tcPr>
            <w:tcW w:w="666" w:type="dxa"/>
            <w:tcBorders>
              <w:top w:val="dotted" w:sz="4" w:space="0" w:color="auto"/>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2031</w:t>
            </w:r>
          </w:p>
        </w:tc>
        <w:tc>
          <w:tcPr>
            <w:tcW w:w="870" w:type="dxa"/>
            <w:tcBorders>
              <w:top w:val="dotted" w:sz="4" w:space="0" w:color="auto"/>
              <w:left w:val="single" w:sz="4" w:space="0" w:color="auto"/>
              <w:bottom w:val="nil"/>
            </w:tcBorders>
            <w:vAlign w:val="bottom"/>
          </w:tcPr>
          <w:p w:rsidR="00B859AF" w:rsidRPr="00073175" w:rsidRDefault="00B859AF" w:rsidP="002A1499">
            <w:pPr>
              <w:spacing w:line="270" w:lineRule="exact"/>
              <w:jc w:val="center"/>
            </w:pPr>
            <w:r w:rsidRPr="00073175">
              <w:t>22,974</w:t>
            </w:r>
          </w:p>
        </w:tc>
        <w:tc>
          <w:tcPr>
            <w:tcW w:w="870" w:type="dxa"/>
            <w:tcBorders>
              <w:top w:val="dotted" w:sz="4" w:space="0" w:color="auto"/>
              <w:bottom w:val="nil"/>
            </w:tcBorders>
            <w:vAlign w:val="bottom"/>
          </w:tcPr>
          <w:p w:rsidR="00B859AF" w:rsidRPr="00073175" w:rsidRDefault="00B859AF" w:rsidP="002A1499">
            <w:pPr>
              <w:snapToGrid w:val="0"/>
              <w:spacing w:line="270" w:lineRule="exact"/>
              <w:ind w:rightChars="50" w:right="120"/>
              <w:jc w:val="right"/>
            </w:pPr>
            <w:r w:rsidRPr="00073175">
              <w:t>2,282</w:t>
            </w:r>
          </w:p>
        </w:tc>
        <w:tc>
          <w:tcPr>
            <w:tcW w:w="870" w:type="dxa"/>
            <w:tcBorders>
              <w:top w:val="dotted" w:sz="4" w:space="0" w:color="auto"/>
              <w:bottom w:val="nil"/>
            </w:tcBorders>
            <w:vAlign w:val="bottom"/>
          </w:tcPr>
          <w:p w:rsidR="00B859AF" w:rsidRPr="00073175" w:rsidRDefault="00B859AF" w:rsidP="002A1499">
            <w:pPr>
              <w:snapToGrid w:val="0"/>
              <w:spacing w:line="270" w:lineRule="exact"/>
              <w:ind w:rightChars="50" w:right="120"/>
              <w:jc w:val="right"/>
            </w:pPr>
            <w:r w:rsidRPr="00073175">
              <w:t>14,964</w:t>
            </w:r>
          </w:p>
        </w:tc>
        <w:tc>
          <w:tcPr>
            <w:tcW w:w="870" w:type="dxa"/>
            <w:tcBorders>
              <w:top w:val="dotted" w:sz="4" w:space="0" w:color="auto"/>
              <w:bottom w:val="nil"/>
              <w:right w:val="single" w:sz="4" w:space="0" w:color="auto"/>
            </w:tcBorders>
            <w:vAlign w:val="bottom"/>
          </w:tcPr>
          <w:p w:rsidR="00B859AF" w:rsidRPr="00073175" w:rsidRDefault="00B859AF" w:rsidP="002A1499">
            <w:pPr>
              <w:spacing w:line="270" w:lineRule="exact"/>
              <w:jc w:val="center"/>
            </w:pPr>
            <w:r w:rsidRPr="00073175">
              <w:t>5,728</w:t>
            </w:r>
          </w:p>
        </w:tc>
        <w:tc>
          <w:tcPr>
            <w:tcW w:w="870" w:type="dxa"/>
            <w:tcBorders>
              <w:top w:val="dotted" w:sz="4" w:space="0" w:color="auto"/>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11,232</w:t>
            </w:r>
          </w:p>
        </w:tc>
        <w:tc>
          <w:tcPr>
            <w:tcW w:w="871" w:type="dxa"/>
            <w:tcBorders>
              <w:top w:val="dotted" w:sz="4" w:space="0" w:color="auto"/>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11,742</w:t>
            </w:r>
          </w:p>
        </w:tc>
        <w:tc>
          <w:tcPr>
            <w:tcW w:w="798" w:type="dxa"/>
            <w:tcBorders>
              <w:top w:val="dotted" w:sz="4" w:space="0" w:color="auto"/>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95.7</w:t>
            </w:r>
          </w:p>
        </w:tc>
        <w:tc>
          <w:tcPr>
            <w:tcW w:w="881" w:type="dxa"/>
            <w:tcBorders>
              <w:top w:val="dotted" w:sz="4" w:space="0" w:color="auto"/>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0.91</w:t>
            </w:r>
          </w:p>
        </w:tc>
        <w:tc>
          <w:tcPr>
            <w:tcW w:w="738" w:type="dxa"/>
            <w:tcBorders>
              <w:top w:val="dotted" w:sz="4" w:space="0" w:color="auto"/>
              <w:left w:val="single" w:sz="4" w:space="0" w:color="auto"/>
              <w:bottom w:val="nil"/>
            </w:tcBorders>
            <w:vAlign w:val="bottom"/>
          </w:tcPr>
          <w:p w:rsidR="00B859AF" w:rsidRDefault="00B859AF" w:rsidP="00340965">
            <w:pPr>
              <w:snapToGrid w:val="0"/>
              <w:spacing w:line="270" w:lineRule="exact"/>
              <w:jc w:val="center"/>
            </w:pPr>
            <w:r>
              <w:t>82.40</w:t>
            </w:r>
          </w:p>
        </w:tc>
        <w:tc>
          <w:tcPr>
            <w:tcW w:w="738" w:type="dxa"/>
            <w:tcBorders>
              <w:top w:val="dotted" w:sz="4" w:space="0" w:color="auto"/>
              <w:bottom w:val="nil"/>
            </w:tcBorders>
            <w:vAlign w:val="bottom"/>
          </w:tcPr>
          <w:p w:rsidR="00B859AF" w:rsidRDefault="00B859AF" w:rsidP="00340965">
            <w:pPr>
              <w:snapToGrid w:val="0"/>
              <w:spacing w:line="270" w:lineRule="exact"/>
              <w:jc w:val="center"/>
            </w:pPr>
            <w:r>
              <w:t>79.34</w:t>
            </w:r>
          </w:p>
        </w:tc>
        <w:tc>
          <w:tcPr>
            <w:tcW w:w="738" w:type="dxa"/>
            <w:tcBorders>
              <w:top w:val="dotted" w:sz="4" w:space="0" w:color="auto"/>
              <w:bottom w:val="nil"/>
              <w:right w:val="single" w:sz="4" w:space="0" w:color="auto"/>
            </w:tcBorders>
            <w:vAlign w:val="bottom"/>
          </w:tcPr>
          <w:p w:rsidR="00B859AF" w:rsidRDefault="00B859AF" w:rsidP="00340965">
            <w:pPr>
              <w:snapToGrid w:val="0"/>
              <w:spacing w:line="270" w:lineRule="exact"/>
              <w:jc w:val="center"/>
            </w:pPr>
            <w:r>
              <w:t>85.61</w:t>
            </w:r>
          </w:p>
        </w:tc>
      </w:tr>
      <w:tr w:rsidR="00B859AF" w:rsidRPr="00073175" w:rsidTr="00340965">
        <w:trPr>
          <w:jc w:val="center"/>
        </w:trPr>
        <w:tc>
          <w:tcPr>
            <w:tcW w:w="662" w:type="dxa"/>
            <w:tcBorders>
              <w:top w:val="nil"/>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121</w:t>
            </w:r>
          </w:p>
        </w:tc>
        <w:tc>
          <w:tcPr>
            <w:tcW w:w="666" w:type="dxa"/>
            <w:tcBorders>
              <w:top w:val="nil"/>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2032</w:t>
            </w:r>
          </w:p>
        </w:tc>
        <w:tc>
          <w:tcPr>
            <w:tcW w:w="870" w:type="dxa"/>
            <w:tcBorders>
              <w:top w:val="nil"/>
              <w:left w:val="single" w:sz="4" w:space="0" w:color="auto"/>
              <w:bottom w:val="nil"/>
            </w:tcBorders>
            <w:vAlign w:val="bottom"/>
          </w:tcPr>
          <w:p w:rsidR="00B859AF" w:rsidRPr="00073175" w:rsidRDefault="00B859AF" w:rsidP="002A1499">
            <w:pPr>
              <w:spacing w:line="270" w:lineRule="exact"/>
              <w:jc w:val="center"/>
            </w:pPr>
            <w:r w:rsidRPr="00073175">
              <w:t>22,874</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2,209</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14,808</w:t>
            </w:r>
          </w:p>
        </w:tc>
        <w:tc>
          <w:tcPr>
            <w:tcW w:w="870" w:type="dxa"/>
            <w:tcBorders>
              <w:top w:val="nil"/>
              <w:bottom w:val="nil"/>
              <w:right w:val="single" w:sz="4" w:space="0" w:color="auto"/>
            </w:tcBorders>
            <w:vAlign w:val="bottom"/>
          </w:tcPr>
          <w:p w:rsidR="00B859AF" w:rsidRPr="00073175" w:rsidRDefault="00B859AF" w:rsidP="002A1499">
            <w:pPr>
              <w:spacing w:line="270" w:lineRule="exact"/>
              <w:jc w:val="center"/>
            </w:pPr>
            <w:r w:rsidRPr="00073175">
              <w:t>5,856</w:t>
            </w:r>
          </w:p>
        </w:tc>
        <w:tc>
          <w:tcPr>
            <w:tcW w:w="870" w:type="dxa"/>
            <w:tcBorders>
              <w:top w:val="nil"/>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11,170</w:t>
            </w:r>
          </w:p>
        </w:tc>
        <w:tc>
          <w:tcPr>
            <w:tcW w:w="871" w:type="dxa"/>
            <w:tcBorders>
              <w:top w:val="nil"/>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11,704</w:t>
            </w:r>
          </w:p>
        </w:tc>
        <w:tc>
          <w:tcPr>
            <w:tcW w:w="798"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95.4</w:t>
            </w:r>
          </w:p>
        </w:tc>
        <w:tc>
          <w:tcPr>
            <w:tcW w:w="881"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0.91</w:t>
            </w:r>
          </w:p>
        </w:tc>
        <w:tc>
          <w:tcPr>
            <w:tcW w:w="738" w:type="dxa"/>
            <w:tcBorders>
              <w:top w:val="nil"/>
              <w:left w:val="single" w:sz="4" w:space="0" w:color="auto"/>
              <w:bottom w:val="nil"/>
            </w:tcBorders>
            <w:vAlign w:val="bottom"/>
          </w:tcPr>
          <w:p w:rsidR="00B859AF" w:rsidRDefault="00B859AF" w:rsidP="00340965">
            <w:pPr>
              <w:snapToGrid w:val="0"/>
              <w:spacing w:line="270" w:lineRule="exact"/>
              <w:jc w:val="center"/>
            </w:pPr>
            <w:r>
              <w:t>82.52</w:t>
            </w:r>
          </w:p>
        </w:tc>
        <w:tc>
          <w:tcPr>
            <w:tcW w:w="738" w:type="dxa"/>
            <w:tcBorders>
              <w:top w:val="nil"/>
              <w:bottom w:val="nil"/>
            </w:tcBorders>
            <w:vAlign w:val="bottom"/>
          </w:tcPr>
          <w:p w:rsidR="00B859AF" w:rsidRDefault="00B859AF" w:rsidP="00340965">
            <w:pPr>
              <w:snapToGrid w:val="0"/>
              <w:spacing w:line="270" w:lineRule="exact"/>
              <w:jc w:val="center"/>
            </w:pPr>
            <w:r>
              <w:t>79.46</w:t>
            </w:r>
          </w:p>
        </w:tc>
        <w:tc>
          <w:tcPr>
            <w:tcW w:w="738" w:type="dxa"/>
            <w:tcBorders>
              <w:top w:val="nil"/>
              <w:bottom w:val="nil"/>
              <w:right w:val="single" w:sz="4" w:space="0" w:color="auto"/>
            </w:tcBorders>
            <w:vAlign w:val="bottom"/>
          </w:tcPr>
          <w:p w:rsidR="00B859AF" w:rsidRDefault="00B859AF" w:rsidP="00340965">
            <w:pPr>
              <w:snapToGrid w:val="0"/>
              <w:spacing w:line="270" w:lineRule="exact"/>
              <w:jc w:val="center"/>
            </w:pPr>
            <w:r>
              <w:t>85.74</w:t>
            </w:r>
          </w:p>
        </w:tc>
      </w:tr>
      <w:tr w:rsidR="00B859AF" w:rsidRPr="00073175" w:rsidTr="00340965">
        <w:trPr>
          <w:jc w:val="center"/>
        </w:trPr>
        <w:tc>
          <w:tcPr>
            <w:tcW w:w="662" w:type="dxa"/>
            <w:tcBorders>
              <w:top w:val="nil"/>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122</w:t>
            </w:r>
          </w:p>
        </w:tc>
        <w:tc>
          <w:tcPr>
            <w:tcW w:w="666" w:type="dxa"/>
            <w:tcBorders>
              <w:top w:val="nil"/>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2033</w:t>
            </w:r>
          </w:p>
        </w:tc>
        <w:tc>
          <w:tcPr>
            <w:tcW w:w="870" w:type="dxa"/>
            <w:tcBorders>
              <w:top w:val="nil"/>
              <w:left w:val="single" w:sz="4" w:space="0" w:color="auto"/>
              <w:bottom w:val="nil"/>
            </w:tcBorders>
            <w:vAlign w:val="bottom"/>
          </w:tcPr>
          <w:p w:rsidR="00B859AF" w:rsidRPr="00073175" w:rsidRDefault="00B859AF" w:rsidP="002A1499">
            <w:pPr>
              <w:spacing w:line="270" w:lineRule="exact"/>
              <w:jc w:val="center"/>
            </w:pPr>
            <w:r w:rsidRPr="00073175">
              <w:t>22,765</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2,147</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14,623</w:t>
            </w:r>
          </w:p>
        </w:tc>
        <w:tc>
          <w:tcPr>
            <w:tcW w:w="870" w:type="dxa"/>
            <w:tcBorders>
              <w:top w:val="nil"/>
              <w:bottom w:val="nil"/>
              <w:right w:val="single" w:sz="4" w:space="0" w:color="auto"/>
            </w:tcBorders>
            <w:vAlign w:val="bottom"/>
          </w:tcPr>
          <w:p w:rsidR="00B859AF" w:rsidRPr="00073175" w:rsidRDefault="00B859AF" w:rsidP="002A1499">
            <w:pPr>
              <w:spacing w:line="270" w:lineRule="exact"/>
              <w:jc w:val="center"/>
            </w:pPr>
            <w:r w:rsidRPr="00073175">
              <w:t>5,995</w:t>
            </w:r>
          </w:p>
        </w:tc>
        <w:tc>
          <w:tcPr>
            <w:tcW w:w="870" w:type="dxa"/>
            <w:tcBorders>
              <w:top w:val="nil"/>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11,104</w:t>
            </w:r>
          </w:p>
        </w:tc>
        <w:tc>
          <w:tcPr>
            <w:tcW w:w="871" w:type="dxa"/>
            <w:tcBorders>
              <w:top w:val="nil"/>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11,661</w:t>
            </w:r>
          </w:p>
        </w:tc>
        <w:tc>
          <w:tcPr>
            <w:tcW w:w="798"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95.2</w:t>
            </w:r>
          </w:p>
        </w:tc>
        <w:tc>
          <w:tcPr>
            <w:tcW w:w="881"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0.91</w:t>
            </w:r>
          </w:p>
        </w:tc>
        <w:tc>
          <w:tcPr>
            <w:tcW w:w="738" w:type="dxa"/>
            <w:tcBorders>
              <w:top w:val="nil"/>
              <w:left w:val="single" w:sz="4" w:space="0" w:color="auto"/>
              <w:bottom w:val="nil"/>
            </w:tcBorders>
            <w:vAlign w:val="bottom"/>
          </w:tcPr>
          <w:p w:rsidR="00B859AF" w:rsidRDefault="00B859AF" w:rsidP="00340965">
            <w:pPr>
              <w:snapToGrid w:val="0"/>
              <w:spacing w:line="270" w:lineRule="exact"/>
              <w:jc w:val="center"/>
            </w:pPr>
            <w:r>
              <w:t>82.64</w:t>
            </w:r>
          </w:p>
        </w:tc>
        <w:tc>
          <w:tcPr>
            <w:tcW w:w="738" w:type="dxa"/>
            <w:tcBorders>
              <w:top w:val="nil"/>
              <w:bottom w:val="nil"/>
            </w:tcBorders>
            <w:vAlign w:val="bottom"/>
          </w:tcPr>
          <w:p w:rsidR="00B859AF" w:rsidRDefault="00B859AF" w:rsidP="00340965">
            <w:pPr>
              <w:snapToGrid w:val="0"/>
              <w:spacing w:line="270" w:lineRule="exact"/>
              <w:jc w:val="center"/>
            </w:pPr>
            <w:r>
              <w:t>79.58</w:t>
            </w:r>
          </w:p>
        </w:tc>
        <w:tc>
          <w:tcPr>
            <w:tcW w:w="738" w:type="dxa"/>
            <w:tcBorders>
              <w:top w:val="nil"/>
              <w:bottom w:val="nil"/>
              <w:right w:val="single" w:sz="4" w:space="0" w:color="auto"/>
            </w:tcBorders>
            <w:vAlign w:val="bottom"/>
          </w:tcPr>
          <w:p w:rsidR="00B859AF" w:rsidRDefault="00B859AF" w:rsidP="00340965">
            <w:pPr>
              <w:snapToGrid w:val="0"/>
              <w:spacing w:line="270" w:lineRule="exact"/>
              <w:jc w:val="center"/>
            </w:pPr>
            <w:r>
              <w:t>85.86</w:t>
            </w:r>
          </w:p>
        </w:tc>
      </w:tr>
      <w:tr w:rsidR="00B859AF" w:rsidRPr="00073175" w:rsidTr="00340965">
        <w:trPr>
          <w:jc w:val="center"/>
        </w:trPr>
        <w:tc>
          <w:tcPr>
            <w:tcW w:w="662" w:type="dxa"/>
            <w:tcBorders>
              <w:top w:val="nil"/>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123</w:t>
            </w:r>
          </w:p>
        </w:tc>
        <w:tc>
          <w:tcPr>
            <w:tcW w:w="666" w:type="dxa"/>
            <w:tcBorders>
              <w:top w:val="nil"/>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2034</w:t>
            </w:r>
          </w:p>
        </w:tc>
        <w:tc>
          <w:tcPr>
            <w:tcW w:w="870" w:type="dxa"/>
            <w:tcBorders>
              <w:top w:val="nil"/>
              <w:left w:val="single" w:sz="4" w:space="0" w:color="auto"/>
              <w:bottom w:val="nil"/>
            </w:tcBorders>
            <w:vAlign w:val="bottom"/>
          </w:tcPr>
          <w:p w:rsidR="00B859AF" w:rsidRPr="00073175" w:rsidRDefault="00B859AF" w:rsidP="002A1499">
            <w:pPr>
              <w:spacing w:line="270" w:lineRule="exact"/>
              <w:jc w:val="center"/>
            </w:pPr>
            <w:r w:rsidRPr="00073175">
              <w:t>22,639</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2,040</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14,471</w:t>
            </w:r>
          </w:p>
        </w:tc>
        <w:tc>
          <w:tcPr>
            <w:tcW w:w="870" w:type="dxa"/>
            <w:tcBorders>
              <w:top w:val="nil"/>
              <w:bottom w:val="nil"/>
              <w:right w:val="single" w:sz="4" w:space="0" w:color="auto"/>
            </w:tcBorders>
            <w:vAlign w:val="bottom"/>
          </w:tcPr>
          <w:p w:rsidR="00B859AF" w:rsidRPr="00073175" w:rsidRDefault="00B859AF" w:rsidP="002A1499">
            <w:pPr>
              <w:spacing w:line="270" w:lineRule="exact"/>
              <w:jc w:val="center"/>
            </w:pPr>
            <w:r w:rsidRPr="00073175">
              <w:t>6,128</w:t>
            </w:r>
          </w:p>
        </w:tc>
        <w:tc>
          <w:tcPr>
            <w:tcW w:w="870" w:type="dxa"/>
            <w:tcBorders>
              <w:top w:val="nil"/>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11,029</w:t>
            </w:r>
          </w:p>
        </w:tc>
        <w:tc>
          <w:tcPr>
            <w:tcW w:w="871" w:type="dxa"/>
            <w:tcBorders>
              <w:top w:val="nil"/>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11,610</w:t>
            </w:r>
          </w:p>
        </w:tc>
        <w:tc>
          <w:tcPr>
            <w:tcW w:w="798"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95.0</w:t>
            </w:r>
          </w:p>
        </w:tc>
        <w:tc>
          <w:tcPr>
            <w:tcW w:w="881"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0.83</w:t>
            </w:r>
          </w:p>
        </w:tc>
        <w:tc>
          <w:tcPr>
            <w:tcW w:w="738" w:type="dxa"/>
            <w:tcBorders>
              <w:top w:val="nil"/>
              <w:left w:val="single" w:sz="4" w:space="0" w:color="auto"/>
              <w:bottom w:val="nil"/>
            </w:tcBorders>
            <w:vAlign w:val="bottom"/>
          </w:tcPr>
          <w:p w:rsidR="00B859AF" w:rsidRDefault="00B859AF" w:rsidP="00340965">
            <w:pPr>
              <w:snapToGrid w:val="0"/>
              <w:spacing w:line="270" w:lineRule="exact"/>
              <w:jc w:val="center"/>
            </w:pPr>
            <w:r>
              <w:t>82.75</w:t>
            </w:r>
          </w:p>
        </w:tc>
        <w:tc>
          <w:tcPr>
            <w:tcW w:w="738" w:type="dxa"/>
            <w:tcBorders>
              <w:top w:val="nil"/>
              <w:bottom w:val="nil"/>
            </w:tcBorders>
            <w:vAlign w:val="bottom"/>
          </w:tcPr>
          <w:p w:rsidR="00B859AF" w:rsidRDefault="00B859AF" w:rsidP="00340965">
            <w:pPr>
              <w:snapToGrid w:val="0"/>
              <w:spacing w:line="270" w:lineRule="exact"/>
              <w:jc w:val="center"/>
            </w:pPr>
            <w:r>
              <w:t>79.70</w:t>
            </w:r>
          </w:p>
        </w:tc>
        <w:tc>
          <w:tcPr>
            <w:tcW w:w="738" w:type="dxa"/>
            <w:tcBorders>
              <w:top w:val="nil"/>
              <w:bottom w:val="nil"/>
              <w:right w:val="single" w:sz="4" w:space="0" w:color="auto"/>
            </w:tcBorders>
            <w:vAlign w:val="bottom"/>
          </w:tcPr>
          <w:p w:rsidR="00B859AF" w:rsidRDefault="00B859AF" w:rsidP="00340965">
            <w:pPr>
              <w:snapToGrid w:val="0"/>
              <w:spacing w:line="270" w:lineRule="exact"/>
              <w:jc w:val="center"/>
            </w:pPr>
            <w:r>
              <w:t>85.97</w:t>
            </w:r>
          </w:p>
        </w:tc>
      </w:tr>
      <w:tr w:rsidR="00B859AF" w:rsidRPr="00073175" w:rsidTr="00340965">
        <w:trPr>
          <w:jc w:val="center"/>
        </w:trPr>
        <w:tc>
          <w:tcPr>
            <w:tcW w:w="662" w:type="dxa"/>
            <w:tcBorders>
              <w:top w:val="nil"/>
              <w:left w:val="single" w:sz="4" w:space="0" w:color="auto"/>
              <w:bottom w:val="dotted"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124</w:t>
            </w:r>
          </w:p>
        </w:tc>
        <w:tc>
          <w:tcPr>
            <w:tcW w:w="666" w:type="dxa"/>
            <w:tcBorders>
              <w:top w:val="nil"/>
              <w:left w:val="nil"/>
              <w:bottom w:val="dotted" w:sz="4" w:space="0" w:color="auto"/>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2035</w:t>
            </w:r>
          </w:p>
        </w:tc>
        <w:tc>
          <w:tcPr>
            <w:tcW w:w="870" w:type="dxa"/>
            <w:tcBorders>
              <w:top w:val="nil"/>
              <w:left w:val="single" w:sz="4" w:space="0" w:color="auto"/>
              <w:bottom w:val="dotted" w:sz="4" w:space="0" w:color="auto"/>
            </w:tcBorders>
            <w:vAlign w:val="bottom"/>
          </w:tcPr>
          <w:p w:rsidR="00B859AF" w:rsidRPr="00073175" w:rsidRDefault="00B859AF" w:rsidP="002A1499">
            <w:pPr>
              <w:spacing w:line="270" w:lineRule="exact"/>
              <w:jc w:val="center"/>
            </w:pPr>
            <w:r w:rsidRPr="00073175">
              <w:t>22,508</w:t>
            </w:r>
          </w:p>
        </w:tc>
        <w:tc>
          <w:tcPr>
            <w:tcW w:w="870" w:type="dxa"/>
            <w:tcBorders>
              <w:top w:val="nil"/>
              <w:bottom w:val="dotted" w:sz="4" w:space="0" w:color="auto"/>
            </w:tcBorders>
            <w:vAlign w:val="bottom"/>
          </w:tcPr>
          <w:p w:rsidR="00B859AF" w:rsidRPr="00073175" w:rsidRDefault="00B859AF" w:rsidP="002A1499">
            <w:pPr>
              <w:snapToGrid w:val="0"/>
              <w:spacing w:line="270" w:lineRule="exact"/>
              <w:ind w:rightChars="50" w:right="120"/>
              <w:jc w:val="right"/>
            </w:pPr>
            <w:r w:rsidRPr="00073175">
              <w:t>2,012</w:t>
            </w:r>
          </w:p>
        </w:tc>
        <w:tc>
          <w:tcPr>
            <w:tcW w:w="870" w:type="dxa"/>
            <w:tcBorders>
              <w:top w:val="nil"/>
              <w:bottom w:val="dotted" w:sz="4" w:space="0" w:color="auto"/>
            </w:tcBorders>
            <w:vAlign w:val="bottom"/>
          </w:tcPr>
          <w:p w:rsidR="00B859AF" w:rsidRPr="00073175" w:rsidRDefault="00B859AF" w:rsidP="002A1499">
            <w:pPr>
              <w:snapToGrid w:val="0"/>
              <w:spacing w:line="270" w:lineRule="exact"/>
              <w:ind w:rightChars="50" w:right="120"/>
              <w:jc w:val="right"/>
            </w:pPr>
            <w:r w:rsidRPr="00073175">
              <w:t>14,243</w:t>
            </w:r>
          </w:p>
        </w:tc>
        <w:tc>
          <w:tcPr>
            <w:tcW w:w="870" w:type="dxa"/>
            <w:tcBorders>
              <w:top w:val="nil"/>
              <w:bottom w:val="dotted" w:sz="4" w:space="0" w:color="auto"/>
              <w:right w:val="single" w:sz="4" w:space="0" w:color="auto"/>
            </w:tcBorders>
            <w:vAlign w:val="bottom"/>
          </w:tcPr>
          <w:p w:rsidR="00B859AF" w:rsidRPr="00073175" w:rsidRDefault="00B859AF" w:rsidP="002A1499">
            <w:pPr>
              <w:spacing w:line="270" w:lineRule="exact"/>
              <w:jc w:val="center"/>
            </w:pPr>
            <w:r w:rsidRPr="00073175">
              <w:t>6,253</w:t>
            </w:r>
          </w:p>
        </w:tc>
        <w:tc>
          <w:tcPr>
            <w:tcW w:w="870" w:type="dxa"/>
            <w:tcBorders>
              <w:top w:val="nil"/>
              <w:left w:val="single" w:sz="4" w:space="0" w:color="auto"/>
              <w:bottom w:val="dotted" w:sz="4" w:space="0" w:color="auto"/>
            </w:tcBorders>
            <w:vAlign w:val="bottom"/>
          </w:tcPr>
          <w:p w:rsidR="00B859AF" w:rsidRPr="00073175" w:rsidRDefault="00B859AF" w:rsidP="002A1499">
            <w:pPr>
              <w:snapToGrid w:val="0"/>
              <w:spacing w:line="270" w:lineRule="exact"/>
              <w:ind w:rightChars="50" w:right="120"/>
              <w:jc w:val="right"/>
            </w:pPr>
            <w:r w:rsidRPr="00073175">
              <w:t>10,952</w:t>
            </w:r>
          </w:p>
        </w:tc>
        <w:tc>
          <w:tcPr>
            <w:tcW w:w="871" w:type="dxa"/>
            <w:tcBorders>
              <w:top w:val="nil"/>
              <w:bottom w:val="dotted" w:sz="4" w:space="0" w:color="auto"/>
              <w:right w:val="single" w:sz="4" w:space="0" w:color="auto"/>
            </w:tcBorders>
            <w:vAlign w:val="bottom"/>
          </w:tcPr>
          <w:p w:rsidR="00B859AF" w:rsidRPr="00073175" w:rsidRDefault="00B859AF" w:rsidP="002A1499">
            <w:pPr>
              <w:snapToGrid w:val="0"/>
              <w:spacing w:line="270" w:lineRule="exact"/>
              <w:ind w:rightChars="50" w:right="120"/>
              <w:jc w:val="right"/>
            </w:pPr>
            <w:r w:rsidRPr="00073175">
              <w:t>11,555</w:t>
            </w:r>
          </w:p>
        </w:tc>
        <w:tc>
          <w:tcPr>
            <w:tcW w:w="798" w:type="dxa"/>
            <w:tcBorders>
              <w:top w:val="nil"/>
              <w:left w:val="single" w:sz="4" w:space="0" w:color="auto"/>
              <w:bottom w:val="dotted" w:sz="4" w:space="0" w:color="auto"/>
              <w:right w:val="single" w:sz="4" w:space="0" w:color="auto"/>
            </w:tcBorders>
            <w:vAlign w:val="bottom"/>
          </w:tcPr>
          <w:p w:rsidR="00B859AF" w:rsidRPr="00073175" w:rsidRDefault="00B859AF" w:rsidP="002A1499">
            <w:pPr>
              <w:spacing w:line="270" w:lineRule="exact"/>
              <w:jc w:val="center"/>
            </w:pPr>
            <w:r w:rsidRPr="00073175">
              <w:t>94.8</w:t>
            </w:r>
          </w:p>
        </w:tc>
        <w:tc>
          <w:tcPr>
            <w:tcW w:w="881" w:type="dxa"/>
            <w:tcBorders>
              <w:top w:val="nil"/>
              <w:left w:val="single" w:sz="4" w:space="0" w:color="auto"/>
              <w:bottom w:val="dotted" w:sz="4" w:space="0" w:color="auto"/>
              <w:right w:val="single" w:sz="4" w:space="0" w:color="auto"/>
            </w:tcBorders>
            <w:vAlign w:val="bottom"/>
          </w:tcPr>
          <w:p w:rsidR="00B859AF" w:rsidRPr="00073175" w:rsidRDefault="00B859AF" w:rsidP="002A1499">
            <w:pPr>
              <w:spacing w:line="270" w:lineRule="exact"/>
              <w:jc w:val="center"/>
            </w:pPr>
            <w:r w:rsidRPr="00073175">
              <w:t>0.88</w:t>
            </w:r>
          </w:p>
        </w:tc>
        <w:tc>
          <w:tcPr>
            <w:tcW w:w="738" w:type="dxa"/>
            <w:tcBorders>
              <w:top w:val="nil"/>
              <w:left w:val="single" w:sz="4" w:space="0" w:color="auto"/>
              <w:bottom w:val="dotted" w:sz="4" w:space="0" w:color="auto"/>
            </w:tcBorders>
            <w:vAlign w:val="bottom"/>
          </w:tcPr>
          <w:p w:rsidR="00B859AF" w:rsidRDefault="00B859AF" w:rsidP="00340965">
            <w:pPr>
              <w:snapToGrid w:val="0"/>
              <w:spacing w:line="270" w:lineRule="exact"/>
              <w:jc w:val="center"/>
            </w:pPr>
            <w:r>
              <w:t>82.87</w:t>
            </w:r>
          </w:p>
        </w:tc>
        <w:tc>
          <w:tcPr>
            <w:tcW w:w="738" w:type="dxa"/>
            <w:tcBorders>
              <w:top w:val="nil"/>
              <w:bottom w:val="dotted" w:sz="4" w:space="0" w:color="auto"/>
            </w:tcBorders>
            <w:vAlign w:val="bottom"/>
          </w:tcPr>
          <w:p w:rsidR="00B859AF" w:rsidRDefault="00B859AF" w:rsidP="00340965">
            <w:pPr>
              <w:snapToGrid w:val="0"/>
              <w:spacing w:line="270" w:lineRule="exact"/>
              <w:jc w:val="center"/>
            </w:pPr>
            <w:r>
              <w:t>79.82</w:t>
            </w:r>
          </w:p>
        </w:tc>
        <w:tc>
          <w:tcPr>
            <w:tcW w:w="738" w:type="dxa"/>
            <w:tcBorders>
              <w:top w:val="nil"/>
              <w:bottom w:val="dotted" w:sz="4" w:space="0" w:color="auto"/>
              <w:right w:val="single" w:sz="4" w:space="0" w:color="auto"/>
            </w:tcBorders>
            <w:vAlign w:val="bottom"/>
          </w:tcPr>
          <w:p w:rsidR="00B859AF" w:rsidRDefault="00B859AF" w:rsidP="00340965">
            <w:pPr>
              <w:snapToGrid w:val="0"/>
              <w:spacing w:line="270" w:lineRule="exact"/>
              <w:jc w:val="center"/>
            </w:pPr>
            <w:r>
              <w:t>86.09</w:t>
            </w:r>
          </w:p>
        </w:tc>
      </w:tr>
      <w:tr w:rsidR="00B859AF" w:rsidRPr="00073175" w:rsidTr="00340965">
        <w:trPr>
          <w:jc w:val="center"/>
        </w:trPr>
        <w:tc>
          <w:tcPr>
            <w:tcW w:w="662" w:type="dxa"/>
            <w:tcBorders>
              <w:top w:val="dotted" w:sz="4" w:space="0" w:color="auto"/>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125</w:t>
            </w:r>
          </w:p>
        </w:tc>
        <w:tc>
          <w:tcPr>
            <w:tcW w:w="666" w:type="dxa"/>
            <w:tcBorders>
              <w:top w:val="dotted" w:sz="4" w:space="0" w:color="auto"/>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2036</w:t>
            </w:r>
          </w:p>
        </w:tc>
        <w:tc>
          <w:tcPr>
            <w:tcW w:w="870" w:type="dxa"/>
            <w:tcBorders>
              <w:top w:val="dotted" w:sz="4" w:space="0" w:color="auto"/>
              <w:left w:val="single" w:sz="4" w:space="0" w:color="auto"/>
              <w:bottom w:val="nil"/>
            </w:tcBorders>
            <w:vAlign w:val="bottom"/>
          </w:tcPr>
          <w:p w:rsidR="00B859AF" w:rsidRPr="00073175" w:rsidRDefault="00B859AF" w:rsidP="002A1499">
            <w:pPr>
              <w:spacing w:line="270" w:lineRule="exact"/>
              <w:jc w:val="center"/>
            </w:pPr>
            <w:r w:rsidRPr="00073175">
              <w:t>22,378</w:t>
            </w:r>
          </w:p>
        </w:tc>
        <w:tc>
          <w:tcPr>
            <w:tcW w:w="870" w:type="dxa"/>
            <w:tcBorders>
              <w:top w:val="dotted" w:sz="4" w:space="0" w:color="auto"/>
              <w:bottom w:val="nil"/>
            </w:tcBorders>
            <w:vAlign w:val="bottom"/>
          </w:tcPr>
          <w:p w:rsidR="00B859AF" w:rsidRPr="00073175" w:rsidRDefault="00B859AF" w:rsidP="002A1499">
            <w:pPr>
              <w:snapToGrid w:val="0"/>
              <w:spacing w:line="270" w:lineRule="exact"/>
              <w:ind w:rightChars="50" w:right="120"/>
              <w:jc w:val="right"/>
            </w:pPr>
            <w:r w:rsidRPr="00073175">
              <w:t>1,981</w:t>
            </w:r>
          </w:p>
        </w:tc>
        <w:tc>
          <w:tcPr>
            <w:tcW w:w="870" w:type="dxa"/>
            <w:tcBorders>
              <w:top w:val="dotted" w:sz="4" w:space="0" w:color="auto"/>
              <w:bottom w:val="nil"/>
            </w:tcBorders>
            <w:vAlign w:val="bottom"/>
          </w:tcPr>
          <w:p w:rsidR="00B859AF" w:rsidRPr="00073175" w:rsidRDefault="00B859AF" w:rsidP="002A1499">
            <w:pPr>
              <w:snapToGrid w:val="0"/>
              <w:spacing w:line="270" w:lineRule="exact"/>
              <w:ind w:rightChars="50" w:right="120"/>
              <w:jc w:val="right"/>
            </w:pPr>
            <w:r w:rsidRPr="00073175">
              <w:t>14,034</w:t>
            </w:r>
          </w:p>
        </w:tc>
        <w:tc>
          <w:tcPr>
            <w:tcW w:w="870" w:type="dxa"/>
            <w:tcBorders>
              <w:top w:val="dotted" w:sz="4" w:space="0" w:color="auto"/>
              <w:bottom w:val="nil"/>
              <w:right w:val="single" w:sz="4" w:space="0" w:color="auto"/>
            </w:tcBorders>
            <w:vAlign w:val="bottom"/>
          </w:tcPr>
          <w:p w:rsidR="00B859AF" w:rsidRPr="00073175" w:rsidRDefault="00B859AF" w:rsidP="002A1499">
            <w:pPr>
              <w:spacing w:line="270" w:lineRule="exact"/>
              <w:jc w:val="center"/>
            </w:pPr>
            <w:r w:rsidRPr="00073175">
              <w:t>6,363</w:t>
            </w:r>
          </w:p>
        </w:tc>
        <w:tc>
          <w:tcPr>
            <w:tcW w:w="870" w:type="dxa"/>
            <w:tcBorders>
              <w:top w:val="dotted" w:sz="4" w:space="0" w:color="auto"/>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10,877</w:t>
            </w:r>
          </w:p>
        </w:tc>
        <w:tc>
          <w:tcPr>
            <w:tcW w:w="871" w:type="dxa"/>
            <w:tcBorders>
              <w:top w:val="dotted" w:sz="4" w:space="0" w:color="auto"/>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11,501</w:t>
            </w:r>
          </w:p>
        </w:tc>
        <w:tc>
          <w:tcPr>
            <w:tcW w:w="798" w:type="dxa"/>
            <w:tcBorders>
              <w:top w:val="dotted" w:sz="4" w:space="0" w:color="auto"/>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94.6</w:t>
            </w:r>
          </w:p>
        </w:tc>
        <w:tc>
          <w:tcPr>
            <w:tcW w:w="881" w:type="dxa"/>
            <w:tcBorders>
              <w:top w:val="dotted" w:sz="4" w:space="0" w:color="auto"/>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0.98</w:t>
            </w:r>
          </w:p>
        </w:tc>
        <w:tc>
          <w:tcPr>
            <w:tcW w:w="738" w:type="dxa"/>
            <w:tcBorders>
              <w:top w:val="dotted" w:sz="4" w:space="0" w:color="auto"/>
              <w:left w:val="single" w:sz="4" w:space="0" w:color="auto"/>
              <w:bottom w:val="nil"/>
            </w:tcBorders>
            <w:vAlign w:val="bottom"/>
          </w:tcPr>
          <w:p w:rsidR="00B859AF" w:rsidRDefault="00B859AF" w:rsidP="00340965">
            <w:pPr>
              <w:snapToGrid w:val="0"/>
              <w:spacing w:line="270" w:lineRule="exact"/>
              <w:jc w:val="center"/>
            </w:pPr>
            <w:r>
              <w:t>82.98</w:t>
            </w:r>
          </w:p>
        </w:tc>
        <w:tc>
          <w:tcPr>
            <w:tcW w:w="738" w:type="dxa"/>
            <w:tcBorders>
              <w:top w:val="dotted" w:sz="4" w:space="0" w:color="auto"/>
              <w:bottom w:val="nil"/>
            </w:tcBorders>
            <w:vAlign w:val="bottom"/>
          </w:tcPr>
          <w:p w:rsidR="00B859AF" w:rsidRDefault="00B859AF" w:rsidP="00340965">
            <w:pPr>
              <w:snapToGrid w:val="0"/>
              <w:spacing w:line="270" w:lineRule="exact"/>
              <w:jc w:val="center"/>
            </w:pPr>
            <w:r>
              <w:t>79.93</w:t>
            </w:r>
          </w:p>
        </w:tc>
        <w:tc>
          <w:tcPr>
            <w:tcW w:w="738" w:type="dxa"/>
            <w:tcBorders>
              <w:top w:val="dotted" w:sz="4" w:space="0" w:color="auto"/>
              <w:bottom w:val="nil"/>
              <w:right w:val="single" w:sz="4" w:space="0" w:color="auto"/>
            </w:tcBorders>
            <w:vAlign w:val="bottom"/>
          </w:tcPr>
          <w:p w:rsidR="00B859AF" w:rsidRDefault="00B859AF" w:rsidP="00340965">
            <w:pPr>
              <w:snapToGrid w:val="0"/>
              <w:spacing w:line="270" w:lineRule="exact"/>
              <w:jc w:val="center"/>
            </w:pPr>
            <w:r>
              <w:t>86.20</w:t>
            </w:r>
          </w:p>
        </w:tc>
      </w:tr>
      <w:tr w:rsidR="00B859AF" w:rsidRPr="00073175" w:rsidTr="00340965">
        <w:trPr>
          <w:jc w:val="center"/>
        </w:trPr>
        <w:tc>
          <w:tcPr>
            <w:tcW w:w="662" w:type="dxa"/>
            <w:tcBorders>
              <w:top w:val="nil"/>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126</w:t>
            </w:r>
          </w:p>
        </w:tc>
        <w:tc>
          <w:tcPr>
            <w:tcW w:w="666" w:type="dxa"/>
            <w:tcBorders>
              <w:top w:val="nil"/>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2037</w:t>
            </w:r>
          </w:p>
        </w:tc>
        <w:tc>
          <w:tcPr>
            <w:tcW w:w="870" w:type="dxa"/>
            <w:tcBorders>
              <w:top w:val="nil"/>
              <w:left w:val="single" w:sz="4" w:space="0" w:color="auto"/>
              <w:bottom w:val="nil"/>
            </w:tcBorders>
            <w:vAlign w:val="bottom"/>
          </w:tcPr>
          <w:p w:rsidR="00B859AF" w:rsidRPr="00073175" w:rsidRDefault="00B859AF" w:rsidP="002A1499">
            <w:pPr>
              <w:spacing w:line="270" w:lineRule="exact"/>
              <w:jc w:val="center"/>
            </w:pPr>
            <w:r w:rsidRPr="00073175">
              <w:t>22,230</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1,942</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13,832</w:t>
            </w:r>
          </w:p>
        </w:tc>
        <w:tc>
          <w:tcPr>
            <w:tcW w:w="870" w:type="dxa"/>
            <w:tcBorders>
              <w:top w:val="nil"/>
              <w:bottom w:val="nil"/>
              <w:right w:val="single" w:sz="4" w:space="0" w:color="auto"/>
            </w:tcBorders>
            <w:vAlign w:val="bottom"/>
          </w:tcPr>
          <w:p w:rsidR="00B859AF" w:rsidRPr="00073175" w:rsidRDefault="00B859AF" w:rsidP="002A1499">
            <w:pPr>
              <w:spacing w:line="270" w:lineRule="exact"/>
              <w:jc w:val="center"/>
            </w:pPr>
            <w:r w:rsidRPr="00073175">
              <w:t>6,457</w:t>
            </w:r>
          </w:p>
        </w:tc>
        <w:tc>
          <w:tcPr>
            <w:tcW w:w="870" w:type="dxa"/>
            <w:tcBorders>
              <w:top w:val="nil"/>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10,792</w:t>
            </w:r>
          </w:p>
        </w:tc>
        <w:tc>
          <w:tcPr>
            <w:tcW w:w="871" w:type="dxa"/>
            <w:tcBorders>
              <w:top w:val="nil"/>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11,438</w:t>
            </w:r>
          </w:p>
        </w:tc>
        <w:tc>
          <w:tcPr>
            <w:tcW w:w="798"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94.4</w:t>
            </w:r>
          </w:p>
        </w:tc>
        <w:tc>
          <w:tcPr>
            <w:tcW w:w="881"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0.88</w:t>
            </w:r>
          </w:p>
        </w:tc>
        <w:tc>
          <w:tcPr>
            <w:tcW w:w="738" w:type="dxa"/>
            <w:tcBorders>
              <w:top w:val="nil"/>
              <w:left w:val="single" w:sz="4" w:space="0" w:color="auto"/>
              <w:bottom w:val="nil"/>
            </w:tcBorders>
            <w:vAlign w:val="bottom"/>
          </w:tcPr>
          <w:p w:rsidR="00B859AF" w:rsidRDefault="00B859AF" w:rsidP="00340965">
            <w:pPr>
              <w:snapToGrid w:val="0"/>
              <w:spacing w:line="270" w:lineRule="exact"/>
              <w:jc w:val="center"/>
            </w:pPr>
            <w:r>
              <w:t>83.09</w:t>
            </w:r>
          </w:p>
        </w:tc>
        <w:tc>
          <w:tcPr>
            <w:tcW w:w="738" w:type="dxa"/>
            <w:tcBorders>
              <w:top w:val="nil"/>
              <w:bottom w:val="nil"/>
            </w:tcBorders>
            <w:vAlign w:val="bottom"/>
          </w:tcPr>
          <w:p w:rsidR="00B859AF" w:rsidRDefault="00B859AF" w:rsidP="00340965">
            <w:pPr>
              <w:snapToGrid w:val="0"/>
              <w:spacing w:line="270" w:lineRule="exact"/>
              <w:jc w:val="center"/>
            </w:pPr>
            <w:r>
              <w:t>80.05</w:t>
            </w:r>
          </w:p>
        </w:tc>
        <w:tc>
          <w:tcPr>
            <w:tcW w:w="738" w:type="dxa"/>
            <w:tcBorders>
              <w:top w:val="nil"/>
              <w:bottom w:val="nil"/>
              <w:right w:val="single" w:sz="4" w:space="0" w:color="auto"/>
            </w:tcBorders>
            <w:vAlign w:val="bottom"/>
          </w:tcPr>
          <w:p w:rsidR="00B859AF" w:rsidRDefault="00B859AF" w:rsidP="00340965">
            <w:pPr>
              <w:snapToGrid w:val="0"/>
              <w:spacing w:line="270" w:lineRule="exact"/>
              <w:jc w:val="center"/>
            </w:pPr>
            <w:r>
              <w:t>86.31</w:t>
            </w:r>
          </w:p>
        </w:tc>
      </w:tr>
      <w:tr w:rsidR="00B859AF" w:rsidRPr="00073175" w:rsidTr="00340965">
        <w:trPr>
          <w:jc w:val="center"/>
        </w:trPr>
        <w:tc>
          <w:tcPr>
            <w:tcW w:w="662" w:type="dxa"/>
            <w:tcBorders>
              <w:top w:val="nil"/>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127</w:t>
            </w:r>
          </w:p>
        </w:tc>
        <w:tc>
          <w:tcPr>
            <w:tcW w:w="666" w:type="dxa"/>
            <w:tcBorders>
              <w:top w:val="nil"/>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2038</w:t>
            </w:r>
          </w:p>
        </w:tc>
        <w:tc>
          <w:tcPr>
            <w:tcW w:w="870" w:type="dxa"/>
            <w:tcBorders>
              <w:top w:val="nil"/>
              <w:left w:val="single" w:sz="4" w:space="0" w:color="auto"/>
              <w:bottom w:val="nil"/>
            </w:tcBorders>
            <w:vAlign w:val="bottom"/>
          </w:tcPr>
          <w:p w:rsidR="00B859AF" w:rsidRPr="00073175" w:rsidRDefault="00B859AF" w:rsidP="002A1499">
            <w:pPr>
              <w:spacing w:line="270" w:lineRule="exact"/>
              <w:jc w:val="center"/>
            </w:pPr>
            <w:r w:rsidRPr="00073175">
              <w:t>22,077</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1,899</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13,635</w:t>
            </w:r>
          </w:p>
        </w:tc>
        <w:tc>
          <w:tcPr>
            <w:tcW w:w="870" w:type="dxa"/>
            <w:tcBorders>
              <w:top w:val="nil"/>
              <w:bottom w:val="nil"/>
              <w:right w:val="single" w:sz="4" w:space="0" w:color="auto"/>
            </w:tcBorders>
            <w:vAlign w:val="bottom"/>
          </w:tcPr>
          <w:p w:rsidR="00B859AF" w:rsidRPr="00073175" w:rsidRDefault="00B859AF" w:rsidP="002A1499">
            <w:pPr>
              <w:spacing w:line="270" w:lineRule="exact"/>
              <w:jc w:val="center"/>
            </w:pPr>
            <w:r w:rsidRPr="00073175">
              <w:t>6,543</w:t>
            </w:r>
          </w:p>
        </w:tc>
        <w:tc>
          <w:tcPr>
            <w:tcW w:w="870" w:type="dxa"/>
            <w:tcBorders>
              <w:top w:val="nil"/>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10,706</w:t>
            </w:r>
          </w:p>
        </w:tc>
        <w:tc>
          <w:tcPr>
            <w:tcW w:w="871" w:type="dxa"/>
            <w:tcBorders>
              <w:top w:val="nil"/>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11,372</w:t>
            </w:r>
          </w:p>
        </w:tc>
        <w:tc>
          <w:tcPr>
            <w:tcW w:w="798"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94.1</w:t>
            </w:r>
          </w:p>
        </w:tc>
        <w:tc>
          <w:tcPr>
            <w:tcW w:w="881"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0.92</w:t>
            </w:r>
          </w:p>
        </w:tc>
        <w:tc>
          <w:tcPr>
            <w:tcW w:w="738" w:type="dxa"/>
            <w:tcBorders>
              <w:top w:val="nil"/>
              <w:left w:val="single" w:sz="4" w:space="0" w:color="auto"/>
              <w:bottom w:val="nil"/>
            </w:tcBorders>
            <w:vAlign w:val="bottom"/>
          </w:tcPr>
          <w:p w:rsidR="00B859AF" w:rsidRDefault="00B859AF" w:rsidP="00340965">
            <w:pPr>
              <w:snapToGrid w:val="0"/>
              <w:spacing w:line="270" w:lineRule="exact"/>
              <w:jc w:val="center"/>
            </w:pPr>
            <w:r>
              <w:t>83.19</w:t>
            </w:r>
          </w:p>
        </w:tc>
        <w:tc>
          <w:tcPr>
            <w:tcW w:w="738" w:type="dxa"/>
            <w:tcBorders>
              <w:top w:val="nil"/>
              <w:bottom w:val="nil"/>
            </w:tcBorders>
            <w:vAlign w:val="bottom"/>
          </w:tcPr>
          <w:p w:rsidR="00B859AF" w:rsidRDefault="00B859AF" w:rsidP="00340965">
            <w:pPr>
              <w:snapToGrid w:val="0"/>
              <w:spacing w:line="270" w:lineRule="exact"/>
              <w:jc w:val="center"/>
            </w:pPr>
            <w:r>
              <w:t>80.15</w:t>
            </w:r>
          </w:p>
        </w:tc>
        <w:tc>
          <w:tcPr>
            <w:tcW w:w="738" w:type="dxa"/>
            <w:tcBorders>
              <w:top w:val="nil"/>
              <w:bottom w:val="nil"/>
              <w:right w:val="single" w:sz="4" w:space="0" w:color="auto"/>
            </w:tcBorders>
            <w:vAlign w:val="bottom"/>
          </w:tcPr>
          <w:p w:rsidR="00B859AF" w:rsidRDefault="00B859AF" w:rsidP="00340965">
            <w:pPr>
              <w:snapToGrid w:val="0"/>
              <w:spacing w:line="270" w:lineRule="exact"/>
              <w:jc w:val="center"/>
            </w:pPr>
            <w:r>
              <w:t>86.42</w:t>
            </w:r>
          </w:p>
        </w:tc>
      </w:tr>
      <w:tr w:rsidR="00B859AF" w:rsidRPr="00073175" w:rsidTr="00340965">
        <w:trPr>
          <w:jc w:val="center"/>
        </w:trPr>
        <w:tc>
          <w:tcPr>
            <w:tcW w:w="662" w:type="dxa"/>
            <w:tcBorders>
              <w:top w:val="nil"/>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128</w:t>
            </w:r>
          </w:p>
        </w:tc>
        <w:tc>
          <w:tcPr>
            <w:tcW w:w="666" w:type="dxa"/>
            <w:tcBorders>
              <w:top w:val="nil"/>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2039</w:t>
            </w:r>
          </w:p>
        </w:tc>
        <w:tc>
          <w:tcPr>
            <w:tcW w:w="870" w:type="dxa"/>
            <w:tcBorders>
              <w:top w:val="nil"/>
              <w:left w:val="single" w:sz="4" w:space="0" w:color="auto"/>
              <w:bottom w:val="nil"/>
            </w:tcBorders>
            <w:vAlign w:val="bottom"/>
          </w:tcPr>
          <w:p w:rsidR="00B859AF" w:rsidRPr="00073175" w:rsidRDefault="00B859AF" w:rsidP="002A1499">
            <w:pPr>
              <w:spacing w:line="270" w:lineRule="exact"/>
              <w:jc w:val="center"/>
            </w:pPr>
            <w:r w:rsidRPr="00073175">
              <w:t>21,914</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1,841</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13,448</w:t>
            </w:r>
          </w:p>
        </w:tc>
        <w:tc>
          <w:tcPr>
            <w:tcW w:w="870" w:type="dxa"/>
            <w:tcBorders>
              <w:top w:val="nil"/>
              <w:bottom w:val="nil"/>
              <w:right w:val="single" w:sz="4" w:space="0" w:color="auto"/>
            </w:tcBorders>
            <w:vAlign w:val="bottom"/>
          </w:tcPr>
          <w:p w:rsidR="00B859AF" w:rsidRPr="00073175" w:rsidRDefault="00B859AF" w:rsidP="002A1499">
            <w:pPr>
              <w:spacing w:line="270" w:lineRule="exact"/>
              <w:jc w:val="center"/>
            </w:pPr>
            <w:r w:rsidRPr="00073175">
              <w:t>6,624</w:t>
            </w:r>
          </w:p>
        </w:tc>
        <w:tc>
          <w:tcPr>
            <w:tcW w:w="870" w:type="dxa"/>
            <w:tcBorders>
              <w:top w:val="nil"/>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10,614</w:t>
            </w:r>
          </w:p>
        </w:tc>
        <w:tc>
          <w:tcPr>
            <w:tcW w:w="871" w:type="dxa"/>
            <w:tcBorders>
              <w:top w:val="nil"/>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11,300</w:t>
            </w:r>
          </w:p>
        </w:tc>
        <w:tc>
          <w:tcPr>
            <w:tcW w:w="798"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93.9</w:t>
            </w:r>
          </w:p>
        </w:tc>
        <w:tc>
          <w:tcPr>
            <w:tcW w:w="881"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top w:val="nil"/>
              <w:left w:val="single" w:sz="4" w:space="0" w:color="auto"/>
              <w:bottom w:val="nil"/>
            </w:tcBorders>
            <w:vAlign w:val="bottom"/>
          </w:tcPr>
          <w:p w:rsidR="00B859AF" w:rsidRDefault="00B859AF" w:rsidP="00340965">
            <w:pPr>
              <w:snapToGrid w:val="0"/>
              <w:spacing w:line="270" w:lineRule="exact"/>
              <w:jc w:val="center"/>
            </w:pPr>
            <w:r>
              <w:t>83.30</w:t>
            </w:r>
          </w:p>
        </w:tc>
        <w:tc>
          <w:tcPr>
            <w:tcW w:w="738" w:type="dxa"/>
            <w:tcBorders>
              <w:top w:val="nil"/>
              <w:bottom w:val="nil"/>
            </w:tcBorders>
            <w:vAlign w:val="bottom"/>
          </w:tcPr>
          <w:p w:rsidR="00B859AF" w:rsidRDefault="00B859AF" w:rsidP="00340965">
            <w:pPr>
              <w:snapToGrid w:val="0"/>
              <w:spacing w:line="270" w:lineRule="exact"/>
              <w:jc w:val="center"/>
            </w:pPr>
            <w:r>
              <w:t>80.26</w:t>
            </w:r>
          </w:p>
        </w:tc>
        <w:tc>
          <w:tcPr>
            <w:tcW w:w="738" w:type="dxa"/>
            <w:tcBorders>
              <w:top w:val="nil"/>
              <w:bottom w:val="nil"/>
              <w:right w:val="single" w:sz="4" w:space="0" w:color="auto"/>
            </w:tcBorders>
            <w:vAlign w:val="bottom"/>
          </w:tcPr>
          <w:p w:rsidR="00B859AF" w:rsidRDefault="00B859AF" w:rsidP="00340965">
            <w:pPr>
              <w:snapToGrid w:val="0"/>
              <w:spacing w:line="270" w:lineRule="exact"/>
              <w:jc w:val="center"/>
            </w:pPr>
            <w:r>
              <w:t>86.53</w:t>
            </w:r>
          </w:p>
        </w:tc>
      </w:tr>
      <w:tr w:rsidR="00B859AF" w:rsidRPr="00073175" w:rsidTr="00340965">
        <w:trPr>
          <w:jc w:val="center"/>
        </w:trPr>
        <w:tc>
          <w:tcPr>
            <w:tcW w:w="662" w:type="dxa"/>
            <w:tcBorders>
              <w:top w:val="nil"/>
              <w:left w:val="single" w:sz="4" w:space="0" w:color="auto"/>
              <w:bottom w:val="dotted"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129</w:t>
            </w:r>
          </w:p>
        </w:tc>
        <w:tc>
          <w:tcPr>
            <w:tcW w:w="666" w:type="dxa"/>
            <w:tcBorders>
              <w:top w:val="nil"/>
              <w:left w:val="nil"/>
              <w:bottom w:val="dotted" w:sz="4" w:space="0" w:color="auto"/>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2040</w:t>
            </w:r>
          </w:p>
        </w:tc>
        <w:tc>
          <w:tcPr>
            <w:tcW w:w="870" w:type="dxa"/>
            <w:tcBorders>
              <w:top w:val="nil"/>
              <w:left w:val="single" w:sz="4" w:space="0" w:color="auto"/>
              <w:bottom w:val="dotted" w:sz="4" w:space="0" w:color="auto"/>
            </w:tcBorders>
            <w:vAlign w:val="bottom"/>
          </w:tcPr>
          <w:p w:rsidR="00B859AF" w:rsidRPr="00073175" w:rsidRDefault="00B859AF" w:rsidP="002A1499">
            <w:pPr>
              <w:spacing w:line="270" w:lineRule="exact"/>
              <w:jc w:val="center"/>
            </w:pPr>
            <w:r w:rsidRPr="00073175">
              <w:t>21,741</w:t>
            </w:r>
          </w:p>
        </w:tc>
        <w:tc>
          <w:tcPr>
            <w:tcW w:w="870" w:type="dxa"/>
            <w:tcBorders>
              <w:top w:val="nil"/>
              <w:bottom w:val="dotted" w:sz="4" w:space="0" w:color="auto"/>
            </w:tcBorders>
            <w:vAlign w:val="bottom"/>
          </w:tcPr>
          <w:p w:rsidR="00B859AF" w:rsidRPr="00073175" w:rsidRDefault="00B859AF" w:rsidP="002A1499">
            <w:pPr>
              <w:snapToGrid w:val="0"/>
              <w:spacing w:line="270" w:lineRule="exact"/>
              <w:ind w:rightChars="50" w:right="120"/>
              <w:jc w:val="right"/>
            </w:pPr>
            <w:r w:rsidRPr="00073175">
              <w:t>1,799</w:t>
            </w:r>
          </w:p>
        </w:tc>
        <w:tc>
          <w:tcPr>
            <w:tcW w:w="870" w:type="dxa"/>
            <w:tcBorders>
              <w:top w:val="nil"/>
              <w:bottom w:val="dotted" w:sz="4" w:space="0" w:color="auto"/>
            </w:tcBorders>
            <w:vAlign w:val="bottom"/>
          </w:tcPr>
          <w:p w:rsidR="00B859AF" w:rsidRPr="00073175" w:rsidRDefault="00B859AF" w:rsidP="002A1499">
            <w:pPr>
              <w:snapToGrid w:val="0"/>
              <w:spacing w:line="270" w:lineRule="exact"/>
              <w:ind w:rightChars="50" w:right="120"/>
              <w:jc w:val="right"/>
            </w:pPr>
            <w:r w:rsidRPr="00073175">
              <w:t>13,239</w:t>
            </w:r>
          </w:p>
        </w:tc>
        <w:tc>
          <w:tcPr>
            <w:tcW w:w="870" w:type="dxa"/>
            <w:tcBorders>
              <w:top w:val="nil"/>
              <w:bottom w:val="dotted" w:sz="4" w:space="0" w:color="auto"/>
              <w:right w:val="single" w:sz="4" w:space="0" w:color="auto"/>
            </w:tcBorders>
            <w:vAlign w:val="bottom"/>
          </w:tcPr>
          <w:p w:rsidR="00B859AF" w:rsidRPr="00073175" w:rsidRDefault="00B859AF" w:rsidP="002A1499">
            <w:pPr>
              <w:spacing w:line="270" w:lineRule="exact"/>
              <w:jc w:val="center"/>
            </w:pPr>
            <w:r w:rsidRPr="00073175">
              <w:t>6,704</w:t>
            </w:r>
          </w:p>
        </w:tc>
        <w:tc>
          <w:tcPr>
            <w:tcW w:w="870" w:type="dxa"/>
            <w:tcBorders>
              <w:top w:val="nil"/>
              <w:left w:val="single" w:sz="4" w:space="0" w:color="auto"/>
              <w:bottom w:val="dotted" w:sz="4" w:space="0" w:color="auto"/>
            </w:tcBorders>
            <w:vAlign w:val="bottom"/>
          </w:tcPr>
          <w:p w:rsidR="00B859AF" w:rsidRPr="00073175" w:rsidRDefault="00B859AF" w:rsidP="002A1499">
            <w:pPr>
              <w:snapToGrid w:val="0"/>
              <w:spacing w:line="270" w:lineRule="exact"/>
              <w:ind w:rightChars="50" w:right="120"/>
              <w:jc w:val="right"/>
            </w:pPr>
            <w:r w:rsidRPr="00073175">
              <w:t>10,519</w:t>
            </w:r>
          </w:p>
        </w:tc>
        <w:tc>
          <w:tcPr>
            <w:tcW w:w="871" w:type="dxa"/>
            <w:tcBorders>
              <w:top w:val="nil"/>
              <w:bottom w:val="dotted" w:sz="4" w:space="0" w:color="auto"/>
              <w:right w:val="single" w:sz="4" w:space="0" w:color="auto"/>
            </w:tcBorders>
            <w:vAlign w:val="bottom"/>
          </w:tcPr>
          <w:p w:rsidR="00B859AF" w:rsidRPr="00073175" w:rsidRDefault="00B859AF" w:rsidP="002A1499">
            <w:pPr>
              <w:snapToGrid w:val="0"/>
              <w:spacing w:line="270" w:lineRule="exact"/>
              <w:ind w:rightChars="50" w:right="120"/>
              <w:jc w:val="right"/>
            </w:pPr>
            <w:r w:rsidRPr="00073175">
              <w:t>11,223</w:t>
            </w:r>
          </w:p>
        </w:tc>
        <w:tc>
          <w:tcPr>
            <w:tcW w:w="798" w:type="dxa"/>
            <w:tcBorders>
              <w:top w:val="nil"/>
              <w:left w:val="single" w:sz="4" w:space="0" w:color="auto"/>
              <w:bottom w:val="dotted" w:sz="4" w:space="0" w:color="auto"/>
              <w:right w:val="single" w:sz="4" w:space="0" w:color="auto"/>
            </w:tcBorders>
            <w:vAlign w:val="bottom"/>
          </w:tcPr>
          <w:p w:rsidR="00B859AF" w:rsidRPr="00073175" w:rsidRDefault="00B859AF" w:rsidP="002A1499">
            <w:pPr>
              <w:spacing w:line="270" w:lineRule="exact"/>
              <w:jc w:val="center"/>
            </w:pPr>
            <w:r w:rsidRPr="00073175">
              <w:t>93.7</w:t>
            </w:r>
          </w:p>
        </w:tc>
        <w:tc>
          <w:tcPr>
            <w:tcW w:w="881" w:type="dxa"/>
            <w:tcBorders>
              <w:top w:val="nil"/>
              <w:left w:val="single" w:sz="4" w:space="0" w:color="auto"/>
              <w:bottom w:val="dotted" w:sz="4" w:space="0" w:color="auto"/>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top w:val="nil"/>
              <w:left w:val="single" w:sz="4" w:space="0" w:color="auto"/>
              <w:bottom w:val="dotted" w:sz="4" w:space="0" w:color="auto"/>
            </w:tcBorders>
            <w:vAlign w:val="bottom"/>
          </w:tcPr>
          <w:p w:rsidR="00B859AF" w:rsidRDefault="00B859AF" w:rsidP="00340965">
            <w:pPr>
              <w:snapToGrid w:val="0"/>
              <w:spacing w:line="270" w:lineRule="exact"/>
              <w:jc w:val="center"/>
            </w:pPr>
            <w:r>
              <w:t>83.40</w:t>
            </w:r>
          </w:p>
        </w:tc>
        <w:tc>
          <w:tcPr>
            <w:tcW w:w="738" w:type="dxa"/>
            <w:tcBorders>
              <w:top w:val="nil"/>
              <w:bottom w:val="dotted" w:sz="4" w:space="0" w:color="auto"/>
            </w:tcBorders>
            <w:vAlign w:val="bottom"/>
          </w:tcPr>
          <w:p w:rsidR="00B859AF" w:rsidRDefault="00B859AF" w:rsidP="00340965">
            <w:pPr>
              <w:snapToGrid w:val="0"/>
              <w:spacing w:line="270" w:lineRule="exact"/>
              <w:jc w:val="center"/>
            </w:pPr>
            <w:r>
              <w:t>80.37</w:t>
            </w:r>
          </w:p>
        </w:tc>
        <w:tc>
          <w:tcPr>
            <w:tcW w:w="738" w:type="dxa"/>
            <w:tcBorders>
              <w:top w:val="nil"/>
              <w:bottom w:val="dotted" w:sz="4" w:space="0" w:color="auto"/>
              <w:right w:val="single" w:sz="4" w:space="0" w:color="auto"/>
            </w:tcBorders>
            <w:vAlign w:val="bottom"/>
          </w:tcPr>
          <w:p w:rsidR="00B859AF" w:rsidRDefault="00B859AF" w:rsidP="00340965">
            <w:pPr>
              <w:snapToGrid w:val="0"/>
              <w:spacing w:line="270" w:lineRule="exact"/>
              <w:jc w:val="center"/>
            </w:pPr>
            <w:r>
              <w:t>86.63</w:t>
            </w:r>
          </w:p>
        </w:tc>
      </w:tr>
      <w:tr w:rsidR="00B859AF" w:rsidRPr="00073175" w:rsidTr="00340965">
        <w:trPr>
          <w:jc w:val="center"/>
        </w:trPr>
        <w:tc>
          <w:tcPr>
            <w:tcW w:w="662" w:type="dxa"/>
            <w:tcBorders>
              <w:top w:val="dotted" w:sz="4" w:space="0" w:color="auto"/>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130</w:t>
            </w:r>
          </w:p>
        </w:tc>
        <w:tc>
          <w:tcPr>
            <w:tcW w:w="666" w:type="dxa"/>
            <w:tcBorders>
              <w:top w:val="dotted" w:sz="4" w:space="0" w:color="auto"/>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2041</w:t>
            </w:r>
          </w:p>
        </w:tc>
        <w:tc>
          <w:tcPr>
            <w:tcW w:w="870" w:type="dxa"/>
            <w:tcBorders>
              <w:top w:val="dotted" w:sz="4" w:space="0" w:color="auto"/>
              <w:left w:val="single" w:sz="4" w:space="0" w:color="auto"/>
              <w:bottom w:val="nil"/>
            </w:tcBorders>
            <w:vAlign w:val="bottom"/>
          </w:tcPr>
          <w:p w:rsidR="00B859AF" w:rsidRPr="00073175" w:rsidRDefault="00B859AF" w:rsidP="002A1499">
            <w:pPr>
              <w:spacing w:line="270" w:lineRule="exact"/>
              <w:jc w:val="center"/>
            </w:pPr>
            <w:r w:rsidRPr="00073175">
              <w:t>21,560</w:t>
            </w:r>
          </w:p>
        </w:tc>
        <w:tc>
          <w:tcPr>
            <w:tcW w:w="870" w:type="dxa"/>
            <w:tcBorders>
              <w:top w:val="dotted" w:sz="4" w:space="0" w:color="auto"/>
              <w:bottom w:val="nil"/>
            </w:tcBorders>
            <w:vAlign w:val="bottom"/>
          </w:tcPr>
          <w:p w:rsidR="00B859AF" w:rsidRPr="00073175" w:rsidRDefault="00B859AF" w:rsidP="002A1499">
            <w:pPr>
              <w:snapToGrid w:val="0"/>
              <w:spacing w:line="270" w:lineRule="exact"/>
              <w:ind w:rightChars="50" w:right="120"/>
              <w:jc w:val="right"/>
            </w:pPr>
            <w:r w:rsidRPr="00073175">
              <w:t>1,751</w:t>
            </w:r>
          </w:p>
        </w:tc>
        <w:tc>
          <w:tcPr>
            <w:tcW w:w="870" w:type="dxa"/>
            <w:tcBorders>
              <w:top w:val="dotted" w:sz="4" w:space="0" w:color="auto"/>
              <w:bottom w:val="nil"/>
            </w:tcBorders>
            <w:vAlign w:val="bottom"/>
          </w:tcPr>
          <w:p w:rsidR="00B859AF" w:rsidRPr="00073175" w:rsidRDefault="00B859AF" w:rsidP="002A1499">
            <w:pPr>
              <w:snapToGrid w:val="0"/>
              <w:spacing w:line="270" w:lineRule="exact"/>
              <w:ind w:rightChars="50" w:right="120"/>
              <w:jc w:val="right"/>
            </w:pPr>
            <w:r w:rsidRPr="00073175">
              <w:t>12,982</w:t>
            </w:r>
          </w:p>
        </w:tc>
        <w:tc>
          <w:tcPr>
            <w:tcW w:w="870" w:type="dxa"/>
            <w:tcBorders>
              <w:top w:val="dotted" w:sz="4" w:space="0" w:color="auto"/>
              <w:bottom w:val="nil"/>
              <w:right w:val="single" w:sz="4" w:space="0" w:color="auto"/>
            </w:tcBorders>
            <w:vAlign w:val="bottom"/>
          </w:tcPr>
          <w:p w:rsidR="00B859AF" w:rsidRPr="00073175" w:rsidRDefault="00B859AF" w:rsidP="002A1499">
            <w:pPr>
              <w:spacing w:line="270" w:lineRule="exact"/>
              <w:jc w:val="center"/>
            </w:pPr>
            <w:r w:rsidRPr="00073175">
              <w:t>6,828</w:t>
            </w:r>
          </w:p>
        </w:tc>
        <w:tc>
          <w:tcPr>
            <w:tcW w:w="870" w:type="dxa"/>
            <w:tcBorders>
              <w:top w:val="dotted" w:sz="4" w:space="0" w:color="auto"/>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10,420</w:t>
            </w:r>
          </w:p>
        </w:tc>
        <w:tc>
          <w:tcPr>
            <w:tcW w:w="871" w:type="dxa"/>
            <w:tcBorders>
              <w:top w:val="dotted" w:sz="4" w:space="0" w:color="auto"/>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11,141</w:t>
            </w:r>
          </w:p>
        </w:tc>
        <w:tc>
          <w:tcPr>
            <w:tcW w:w="798" w:type="dxa"/>
            <w:tcBorders>
              <w:top w:val="dotted" w:sz="4" w:space="0" w:color="auto"/>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93.5</w:t>
            </w:r>
          </w:p>
        </w:tc>
        <w:tc>
          <w:tcPr>
            <w:tcW w:w="881" w:type="dxa"/>
            <w:tcBorders>
              <w:top w:val="dotted" w:sz="4" w:space="0" w:color="auto"/>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top w:val="dotted" w:sz="4" w:space="0" w:color="auto"/>
              <w:left w:val="single" w:sz="4" w:space="0" w:color="auto"/>
              <w:bottom w:val="nil"/>
            </w:tcBorders>
            <w:vAlign w:val="bottom"/>
          </w:tcPr>
          <w:p w:rsidR="00B859AF" w:rsidRDefault="00B859AF" w:rsidP="00340965">
            <w:pPr>
              <w:snapToGrid w:val="0"/>
              <w:spacing w:line="270" w:lineRule="exact"/>
              <w:jc w:val="center"/>
            </w:pPr>
            <w:r>
              <w:t>83.50</w:t>
            </w:r>
          </w:p>
        </w:tc>
        <w:tc>
          <w:tcPr>
            <w:tcW w:w="738" w:type="dxa"/>
            <w:tcBorders>
              <w:top w:val="dotted" w:sz="4" w:space="0" w:color="auto"/>
              <w:bottom w:val="nil"/>
            </w:tcBorders>
            <w:vAlign w:val="bottom"/>
          </w:tcPr>
          <w:p w:rsidR="00B859AF" w:rsidRPr="00B859AF" w:rsidRDefault="00B859AF" w:rsidP="00340965">
            <w:pPr>
              <w:snapToGrid w:val="0"/>
              <w:spacing w:line="270" w:lineRule="exact"/>
              <w:jc w:val="center"/>
            </w:pPr>
            <w:r w:rsidRPr="00B859AF">
              <w:t>80.47</w:t>
            </w:r>
          </w:p>
        </w:tc>
        <w:tc>
          <w:tcPr>
            <w:tcW w:w="738" w:type="dxa"/>
            <w:tcBorders>
              <w:top w:val="dotted" w:sz="4" w:space="0" w:color="auto"/>
              <w:bottom w:val="nil"/>
              <w:right w:val="single" w:sz="4" w:space="0" w:color="auto"/>
            </w:tcBorders>
            <w:vAlign w:val="bottom"/>
          </w:tcPr>
          <w:p w:rsidR="00B859AF" w:rsidRPr="00B859AF" w:rsidRDefault="00B859AF" w:rsidP="00340965">
            <w:pPr>
              <w:snapToGrid w:val="0"/>
              <w:spacing w:line="270" w:lineRule="exact"/>
              <w:jc w:val="center"/>
            </w:pPr>
            <w:r w:rsidRPr="00B859AF">
              <w:t>86.73</w:t>
            </w:r>
          </w:p>
        </w:tc>
      </w:tr>
      <w:tr w:rsidR="00B859AF" w:rsidRPr="00073175" w:rsidTr="00340965">
        <w:trPr>
          <w:jc w:val="center"/>
        </w:trPr>
        <w:tc>
          <w:tcPr>
            <w:tcW w:w="662" w:type="dxa"/>
            <w:tcBorders>
              <w:top w:val="nil"/>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131</w:t>
            </w:r>
          </w:p>
        </w:tc>
        <w:tc>
          <w:tcPr>
            <w:tcW w:w="666" w:type="dxa"/>
            <w:tcBorders>
              <w:top w:val="nil"/>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2042</w:t>
            </w:r>
          </w:p>
        </w:tc>
        <w:tc>
          <w:tcPr>
            <w:tcW w:w="870" w:type="dxa"/>
            <w:tcBorders>
              <w:top w:val="nil"/>
              <w:left w:val="single" w:sz="4" w:space="0" w:color="auto"/>
              <w:bottom w:val="nil"/>
            </w:tcBorders>
            <w:vAlign w:val="bottom"/>
          </w:tcPr>
          <w:p w:rsidR="00B859AF" w:rsidRPr="00073175" w:rsidRDefault="00B859AF" w:rsidP="002A1499">
            <w:pPr>
              <w:spacing w:line="270" w:lineRule="exact"/>
              <w:jc w:val="center"/>
            </w:pPr>
            <w:r w:rsidRPr="00073175">
              <w:t>21,372</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1,708</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12,750</w:t>
            </w:r>
          </w:p>
        </w:tc>
        <w:tc>
          <w:tcPr>
            <w:tcW w:w="870" w:type="dxa"/>
            <w:tcBorders>
              <w:top w:val="nil"/>
              <w:bottom w:val="nil"/>
              <w:right w:val="single" w:sz="4" w:space="0" w:color="auto"/>
            </w:tcBorders>
            <w:vAlign w:val="bottom"/>
          </w:tcPr>
          <w:p w:rsidR="00B859AF" w:rsidRPr="00073175" w:rsidRDefault="00B859AF" w:rsidP="002A1499">
            <w:pPr>
              <w:spacing w:line="270" w:lineRule="exact"/>
              <w:jc w:val="center"/>
            </w:pPr>
            <w:r w:rsidRPr="00073175">
              <w:t>6,915</w:t>
            </w:r>
          </w:p>
        </w:tc>
        <w:tc>
          <w:tcPr>
            <w:tcW w:w="870" w:type="dxa"/>
            <w:tcBorders>
              <w:top w:val="nil"/>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10,317</w:t>
            </w:r>
          </w:p>
        </w:tc>
        <w:tc>
          <w:tcPr>
            <w:tcW w:w="871" w:type="dxa"/>
            <w:tcBorders>
              <w:top w:val="nil"/>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11,055</w:t>
            </w:r>
          </w:p>
        </w:tc>
        <w:tc>
          <w:tcPr>
            <w:tcW w:w="798"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93.3</w:t>
            </w:r>
          </w:p>
        </w:tc>
        <w:tc>
          <w:tcPr>
            <w:tcW w:w="881"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top w:val="nil"/>
              <w:left w:val="single" w:sz="4" w:space="0" w:color="auto"/>
              <w:bottom w:val="nil"/>
            </w:tcBorders>
            <w:vAlign w:val="bottom"/>
          </w:tcPr>
          <w:p w:rsidR="00B859AF" w:rsidRDefault="00B859AF" w:rsidP="00340965">
            <w:pPr>
              <w:snapToGrid w:val="0"/>
              <w:spacing w:line="270" w:lineRule="exact"/>
              <w:jc w:val="center"/>
            </w:pPr>
            <w:r>
              <w:t>83.60</w:t>
            </w:r>
          </w:p>
        </w:tc>
        <w:tc>
          <w:tcPr>
            <w:tcW w:w="738" w:type="dxa"/>
            <w:tcBorders>
              <w:top w:val="nil"/>
              <w:bottom w:val="nil"/>
            </w:tcBorders>
            <w:vAlign w:val="bottom"/>
          </w:tcPr>
          <w:p w:rsidR="00B859AF" w:rsidRPr="00B859AF" w:rsidRDefault="00B859AF" w:rsidP="00340965">
            <w:pPr>
              <w:snapToGrid w:val="0"/>
              <w:spacing w:line="270" w:lineRule="exact"/>
              <w:jc w:val="center"/>
            </w:pPr>
            <w:r w:rsidRPr="00B859AF">
              <w:t>80.57</w:t>
            </w:r>
          </w:p>
        </w:tc>
        <w:tc>
          <w:tcPr>
            <w:tcW w:w="738" w:type="dxa"/>
            <w:tcBorders>
              <w:top w:val="nil"/>
              <w:bottom w:val="nil"/>
              <w:right w:val="single" w:sz="4" w:space="0" w:color="auto"/>
            </w:tcBorders>
            <w:vAlign w:val="bottom"/>
          </w:tcPr>
          <w:p w:rsidR="00B859AF" w:rsidRPr="00B859AF" w:rsidRDefault="00B859AF" w:rsidP="00340965">
            <w:pPr>
              <w:snapToGrid w:val="0"/>
              <w:spacing w:line="270" w:lineRule="exact"/>
              <w:jc w:val="center"/>
            </w:pPr>
            <w:r w:rsidRPr="00B859AF">
              <w:t>86.83</w:t>
            </w:r>
          </w:p>
        </w:tc>
      </w:tr>
      <w:tr w:rsidR="00B859AF" w:rsidRPr="00073175" w:rsidTr="00340965">
        <w:trPr>
          <w:jc w:val="center"/>
        </w:trPr>
        <w:tc>
          <w:tcPr>
            <w:tcW w:w="662" w:type="dxa"/>
            <w:tcBorders>
              <w:top w:val="nil"/>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132</w:t>
            </w:r>
          </w:p>
        </w:tc>
        <w:tc>
          <w:tcPr>
            <w:tcW w:w="666" w:type="dxa"/>
            <w:tcBorders>
              <w:top w:val="nil"/>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2043</w:t>
            </w:r>
          </w:p>
        </w:tc>
        <w:tc>
          <w:tcPr>
            <w:tcW w:w="870" w:type="dxa"/>
            <w:tcBorders>
              <w:top w:val="nil"/>
              <w:left w:val="single" w:sz="4" w:space="0" w:color="auto"/>
              <w:bottom w:val="nil"/>
            </w:tcBorders>
            <w:vAlign w:val="bottom"/>
          </w:tcPr>
          <w:p w:rsidR="00B859AF" w:rsidRPr="00073175" w:rsidRDefault="00B859AF" w:rsidP="002A1499">
            <w:pPr>
              <w:spacing w:line="270" w:lineRule="exact"/>
              <w:jc w:val="center"/>
            </w:pPr>
            <w:r w:rsidRPr="00073175">
              <w:t>21,176</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1,666</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12,497</w:t>
            </w:r>
          </w:p>
        </w:tc>
        <w:tc>
          <w:tcPr>
            <w:tcW w:w="870" w:type="dxa"/>
            <w:tcBorders>
              <w:top w:val="nil"/>
              <w:bottom w:val="nil"/>
              <w:right w:val="single" w:sz="4" w:space="0" w:color="auto"/>
            </w:tcBorders>
            <w:vAlign w:val="bottom"/>
          </w:tcPr>
          <w:p w:rsidR="00B859AF" w:rsidRPr="00073175" w:rsidRDefault="00B859AF" w:rsidP="002A1499">
            <w:pPr>
              <w:spacing w:line="270" w:lineRule="exact"/>
              <w:jc w:val="center"/>
            </w:pPr>
            <w:r w:rsidRPr="00073175">
              <w:t>7,013</w:t>
            </w:r>
          </w:p>
        </w:tc>
        <w:tc>
          <w:tcPr>
            <w:tcW w:w="870" w:type="dxa"/>
            <w:tcBorders>
              <w:top w:val="nil"/>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10,212</w:t>
            </w:r>
          </w:p>
        </w:tc>
        <w:tc>
          <w:tcPr>
            <w:tcW w:w="871" w:type="dxa"/>
            <w:tcBorders>
              <w:top w:val="nil"/>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10,964</w:t>
            </w:r>
          </w:p>
        </w:tc>
        <w:tc>
          <w:tcPr>
            <w:tcW w:w="798"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93.1</w:t>
            </w:r>
          </w:p>
        </w:tc>
        <w:tc>
          <w:tcPr>
            <w:tcW w:w="881"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top w:val="nil"/>
              <w:left w:val="single" w:sz="4" w:space="0" w:color="auto"/>
              <w:bottom w:val="nil"/>
            </w:tcBorders>
            <w:vAlign w:val="bottom"/>
          </w:tcPr>
          <w:p w:rsidR="00B859AF" w:rsidRDefault="00B859AF" w:rsidP="00340965">
            <w:pPr>
              <w:snapToGrid w:val="0"/>
              <w:spacing w:line="270" w:lineRule="exact"/>
              <w:jc w:val="center"/>
            </w:pPr>
            <w:r>
              <w:t>83.69</w:t>
            </w:r>
          </w:p>
        </w:tc>
        <w:tc>
          <w:tcPr>
            <w:tcW w:w="738" w:type="dxa"/>
            <w:tcBorders>
              <w:top w:val="nil"/>
              <w:bottom w:val="nil"/>
            </w:tcBorders>
            <w:vAlign w:val="bottom"/>
          </w:tcPr>
          <w:p w:rsidR="00B859AF" w:rsidRPr="00B859AF" w:rsidRDefault="00B859AF" w:rsidP="00340965">
            <w:pPr>
              <w:snapToGrid w:val="0"/>
              <w:spacing w:line="270" w:lineRule="exact"/>
              <w:jc w:val="center"/>
            </w:pPr>
            <w:r w:rsidRPr="00B859AF">
              <w:t>80.66</w:t>
            </w:r>
          </w:p>
        </w:tc>
        <w:tc>
          <w:tcPr>
            <w:tcW w:w="738" w:type="dxa"/>
            <w:tcBorders>
              <w:top w:val="nil"/>
              <w:bottom w:val="nil"/>
              <w:right w:val="single" w:sz="4" w:space="0" w:color="auto"/>
            </w:tcBorders>
            <w:vAlign w:val="bottom"/>
          </w:tcPr>
          <w:p w:rsidR="00B859AF" w:rsidRPr="00B859AF" w:rsidRDefault="00B859AF" w:rsidP="00340965">
            <w:pPr>
              <w:snapToGrid w:val="0"/>
              <w:spacing w:line="270" w:lineRule="exact"/>
              <w:jc w:val="center"/>
            </w:pPr>
            <w:r w:rsidRPr="00B859AF">
              <w:t>86.93</w:t>
            </w:r>
          </w:p>
        </w:tc>
      </w:tr>
      <w:tr w:rsidR="00B859AF" w:rsidRPr="00073175" w:rsidTr="00340965">
        <w:trPr>
          <w:jc w:val="center"/>
        </w:trPr>
        <w:tc>
          <w:tcPr>
            <w:tcW w:w="662" w:type="dxa"/>
            <w:tcBorders>
              <w:top w:val="nil"/>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133</w:t>
            </w:r>
          </w:p>
        </w:tc>
        <w:tc>
          <w:tcPr>
            <w:tcW w:w="666" w:type="dxa"/>
            <w:tcBorders>
              <w:top w:val="nil"/>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2044</w:t>
            </w:r>
          </w:p>
        </w:tc>
        <w:tc>
          <w:tcPr>
            <w:tcW w:w="870" w:type="dxa"/>
            <w:tcBorders>
              <w:top w:val="nil"/>
              <w:left w:val="single" w:sz="4" w:space="0" w:color="auto"/>
              <w:bottom w:val="nil"/>
            </w:tcBorders>
            <w:vAlign w:val="bottom"/>
          </w:tcPr>
          <w:p w:rsidR="00B859AF" w:rsidRPr="00073175" w:rsidRDefault="00B859AF" w:rsidP="002A1499">
            <w:pPr>
              <w:spacing w:line="270" w:lineRule="exact"/>
              <w:jc w:val="center"/>
            </w:pPr>
            <w:r w:rsidRPr="00073175">
              <w:t>20,974</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1,628</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12,230</w:t>
            </w:r>
          </w:p>
        </w:tc>
        <w:tc>
          <w:tcPr>
            <w:tcW w:w="870" w:type="dxa"/>
            <w:tcBorders>
              <w:top w:val="nil"/>
              <w:bottom w:val="nil"/>
              <w:right w:val="single" w:sz="4" w:space="0" w:color="auto"/>
            </w:tcBorders>
            <w:vAlign w:val="bottom"/>
          </w:tcPr>
          <w:p w:rsidR="00B859AF" w:rsidRPr="00073175" w:rsidRDefault="00B859AF" w:rsidP="002A1499">
            <w:pPr>
              <w:spacing w:line="270" w:lineRule="exact"/>
              <w:jc w:val="center"/>
            </w:pPr>
            <w:r w:rsidRPr="00073175">
              <w:t>7,116</w:t>
            </w:r>
          </w:p>
        </w:tc>
        <w:tc>
          <w:tcPr>
            <w:tcW w:w="870" w:type="dxa"/>
            <w:tcBorders>
              <w:top w:val="nil"/>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10,104</w:t>
            </w:r>
          </w:p>
        </w:tc>
        <w:tc>
          <w:tcPr>
            <w:tcW w:w="871" w:type="dxa"/>
            <w:tcBorders>
              <w:top w:val="nil"/>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10,870</w:t>
            </w:r>
          </w:p>
        </w:tc>
        <w:tc>
          <w:tcPr>
            <w:tcW w:w="798"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93.0</w:t>
            </w:r>
          </w:p>
        </w:tc>
        <w:tc>
          <w:tcPr>
            <w:tcW w:w="881"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top w:val="nil"/>
              <w:left w:val="single" w:sz="4" w:space="0" w:color="auto"/>
              <w:bottom w:val="nil"/>
            </w:tcBorders>
            <w:vAlign w:val="bottom"/>
          </w:tcPr>
          <w:p w:rsidR="00B859AF" w:rsidRDefault="00B859AF" w:rsidP="00340965">
            <w:pPr>
              <w:snapToGrid w:val="0"/>
              <w:spacing w:line="270" w:lineRule="exact"/>
              <w:jc w:val="center"/>
            </w:pPr>
            <w:r>
              <w:t>83.78</w:t>
            </w:r>
          </w:p>
        </w:tc>
        <w:tc>
          <w:tcPr>
            <w:tcW w:w="738" w:type="dxa"/>
            <w:tcBorders>
              <w:top w:val="nil"/>
              <w:bottom w:val="nil"/>
            </w:tcBorders>
            <w:vAlign w:val="bottom"/>
          </w:tcPr>
          <w:p w:rsidR="00B859AF" w:rsidRPr="00B859AF" w:rsidRDefault="00B859AF" w:rsidP="00340965">
            <w:pPr>
              <w:snapToGrid w:val="0"/>
              <w:spacing w:line="270" w:lineRule="exact"/>
              <w:jc w:val="center"/>
            </w:pPr>
            <w:r w:rsidRPr="00B859AF">
              <w:t>80.76</w:t>
            </w:r>
          </w:p>
        </w:tc>
        <w:tc>
          <w:tcPr>
            <w:tcW w:w="738" w:type="dxa"/>
            <w:tcBorders>
              <w:top w:val="nil"/>
              <w:bottom w:val="nil"/>
              <w:right w:val="single" w:sz="4" w:space="0" w:color="auto"/>
            </w:tcBorders>
            <w:vAlign w:val="bottom"/>
          </w:tcPr>
          <w:p w:rsidR="00B859AF" w:rsidRPr="00B859AF" w:rsidRDefault="00B859AF" w:rsidP="00340965">
            <w:pPr>
              <w:snapToGrid w:val="0"/>
              <w:spacing w:line="270" w:lineRule="exact"/>
              <w:jc w:val="center"/>
            </w:pPr>
            <w:r w:rsidRPr="00B859AF">
              <w:t>87.03</w:t>
            </w:r>
          </w:p>
        </w:tc>
      </w:tr>
      <w:tr w:rsidR="00B859AF" w:rsidRPr="00073175" w:rsidTr="00340965">
        <w:trPr>
          <w:jc w:val="center"/>
        </w:trPr>
        <w:tc>
          <w:tcPr>
            <w:tcW w:w="662" w:type="dxa"/>
            <w:tcBorders>
              <w:top w:val="nil"/>
              <w:left w:val="single" w:sz="4" w:space="0" w:color="auto"/>
              <w:bottom w:val="dotted"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134</w:t>
            </w:r>
          </w:p>
        </w:tc>
        <w:tc>
          <w:tcPr>
            <w:tcW w:w="666" w:type="dxa"/>
            <w:tcBorders>
              <w:top w:val="nil"/>
              <w:left w:val="nil"/>
              <w:bottom w:val="dotted" w:sz="4" w:space="0" w:color="auto"/>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2045</w:t>
            </w:r>
          </w:p>
        </w:tc>
        <w:tc>
          <w:tcPr>
            <w:tcW w:w="870" w:type="dxa"/>
            <w:tcBorders>
              <w:top w:val="nil"/>
              <w:left w:val="single" w:sz="4" w:space="0" w:color="auto"/>
              <w:bottom w:val="dotted" w:sz="4" w:space="0" w:color="auto"/>
            </w:tcBorders>
            <w:vAlign w:val="bottom"/>
          </w:tcPr>
          <w:p w:rsidR="00B859AF" w:rsidRPr="00073175" w:rsidRDefault="00B859AF" w:rsidP="002A1499">
            <w:pPr>
              <w:spacing w:line="270" w:lineRule="exact"/>
              <w:jc w:val="center"/>
            </w:pPr>
            <w:r w:rsidRPr="00073175">
              <w:t>20,766</w:t>
            </w:r>
          </w:p>
        </w:tc>
        <w:tc>
          <w:tcPr>
            <w:tcW w:w="870" w:type="dxa"/>
            <w:tcBorders>
              <w:top w:val="nil"/>
              <w:bottom w:val="dotted" w:sz="4" w:space="0" w:color="auto"/>
            </w:tcBorders>
            <w:vAlign w:val="bottom"/>
          </w:tcPr>
          <w:p w:rsidR="00B859AF" w:rsidRPr="00073175" w:rsidRDefault="00B859AF" w:rsidP="002A1499">
            <w:pPr>
              <w:snapToGrid w:val="0"/>
              <w:spacing w:line="270" w:lineRule="exact"/>
              <w:ind w:rightChars="50" w:right="120"/>
              <w:jc w:val="right"/>
            </w:pPr>
            <w:r w:rsidRPr="00073175">
              <w:t>1,592</w:t>
            </w:r>
          </w:p>
        </w:tc>
        <w:tc>
          <w:tcPr>
            <w:tcW w:w="870" w:type="dxa"/>
            <w:tcBorders>
              <w:top w:val="nil"/>
              <w:bottom w:val="dotted" w:sz="4" w:space="0" w:color="auto"/>
            </w:tcBorders>
            <w:vAlign w:val="bottom"/>
          </w:tcPr>
          <w:p w:rsidR="00B859AF" w:rsidRPr="00073175" w:rsidRDefault="00B859AF" w:rsidP="002A1499">
            <w:pPr>
              <w:snapToGrid w:val="0"/>
              <w:spacing w:line="270" w:lineRule="exact"/>
              <w:ind w:rightChars="50" w:right="120"/>
              <w:jc w:val="right"/>
            </w:pPr>
            <w:r w:rsidRPr="00073175">
              <w:t>11,969</w:t>
            </w:r>
          </w:p>
        </w:tc>
        <w:tc>
          <w:tcPr>
            <w:tcW w:w="870" w:type="dxa"/>
            <w:tcBorders>
              <w:top w:val="nil"/>
              <w:bottom w:val="dotted" w:sz="4" w:space="0" w:color="auto"/>
              <w:right w:val="single" w:sz="4" w:space="0" w:color="auto"/>
            </w:tcBorders>
            <w:vAlign w:val="bottom"/>
          </w:tcPr>
          <w:p w:rsidR="00B859AF" w:rsidRPr="00073175" w:rsidRDefault="00B859AF" w:rsidP="002A1499">
            <w:pPr>
              <w:spacing w:line="270" w:lineRule="exact"/>
              <w:jc w:val="center"/>
            </w:pPr>
            <w:r w:rsidRPr="00073175">
              <w:t>7,205</w:t>
            </w:r>
          </w:p>
        </w:tc>
        <w:tc>
          <w:tcPr>
            <w:tcW w:w="870" w:type="dxa"/>
            <w:tcBorders>
              <w:top w:val="nil"/>
              <w:left w:val="single" w:sz="4" w:space="0" w:color="auto"/>
              <w:bottom w:val="dotted" w:sz="4" w:space="0" w:color="auto"/>
            </w:tcBorders>
            <w:vAlign w:val="bottom"/>
          </w:tcPr>
          <w:p w:rsidR="00B859AF" w:rsidRPr="00073175" w:rsidRDefault="00B859AF" w:rsidP="002A1499">
            <w:pPr>
              <w:snapToGrid w:val="0"/>
              <w:spacing w:line="270" w:lineRule="exact"/>
              <w:ind w:rightChars="50" w:right="120"/>
              <w:jc w:val="right"/>
            </w:pPr>
            <w:r w:rsidRPr="00073175">
              <w:t>9,995</w:t>
            </w:r>
          </w:p>
        </w:tc>
        <w:tc>
          <w:tcPr>
            <w:tcW w:w="871" w:type="dxa"/>
            <w:tcBorders>
              <w:top w:val="nil"/>
              <w:bottom w:val="dotted" w:sz="4" w:space="0" w:color="auto"/>
              <w:right w:val="single" w:sz="4" w:space="0" w:color="auto"/>
            </w:tcBorders>
            <w:vAlign w:val="bottom"/>
          </w:tcPr>
          <w:p w:rsidR="00B859AF" w:rsidRPr="00073175" w:rsidRDefault="00B859AF" w:rsidP="002A1499">
            <w:pPr>
              <w:snapToGrid w:val="0"/>
              <w:spacing w:line="270" w:lineRule="exact"/>
              <w:ind w:rightChars="50" w:right="120"/>
              <w:jc w:val="right"/>
            </w:pPr>
            <w:r w:rsidRPr="00073175">
              <w:t>10,771</w:t>
            </w:r>
          </w:p>
        </w:tc>
        <w:tc>
          <w:tcPr>
            <w:tcW w:w="798" w:type="dxa"/>
            <w:tcBorders>
              <w:top w:val="nil"/>
              <w:left w:val="single" w:sz="4" w:space="0" w:color="auto"/>
              <w:bottom w:val="dotted" w:sz="4" w:space="0" w:color="auto"/>
              <w:right w:val="single" w:sz="4" w:space="0" w:color="auto"/>
            </w:tcBorders>
            <w:vAlign w:val="bottom"/>
          </w:tcPr>
          <w:p w:rsidR="00B859AF" w:rsidRPr="00073175" w:rsidRDefault="00B859AF" w:rsidP="002A1499">
            <w:pPr>
              <w:spacing w:line="270" w:lineRule="exact"/>
              <w:jc w:val="center"/>
            </w:pPr>
            <w:r w:rsidRPr="00073175">
              <w:t>92.8</w:t>
            </w:r>
          </w:p>
        </w:tc>
        <w:tc>
          <w:tcPr>
            <w:tcW w:w="881" w:type="dxa"/>
            <w:tcBorders>
              <w:top w:val="nil"/>
              <w:left w:val="single" w:sz="4" w:space="0" w:color="auto"/>
              <w:bottom w:val="dotted" w:sz="4" w:space="0" w:color="auto"/>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top w:val="nil"/>
              <w:left w:val="single" w:sz="4" w:space="0" w:color="auto"/>
              <w:bottom w:val="dotted" w:sz="4" w:space="0" w:color="auto"/>
            </w:tcBorders>
            <w:vAlign w:val="bottom"/>
          </w:tcPr>
          <w:p w:rsidR="00B859AF" w:rsidRDefault="00B859AF" w:rsidP="00340965">
            <w:pPr>
              <w:snapToGrid w:val="0"/>
              <w:spacing w:line="270" w:lineRule="exact"/>
              <w:jc w:val="center"/>
            </w:pPr>
            <w:r>
              <w:t>83.88</w:t>
            </w:r>
          </w:p>
        </w:tc>
        <w:tc>
          <w:tcPr>
            <w:tcW w:w="738" w:type="dxa"/>
            <w:tcBorders>
              <w:top w:val="nil"/>
              <w:bottom w:val="dotted" w:sz="4" w:space="0" w:color="auto"/>
            </w:tcBorders>
            <w:vAlign w:val="bottom"/>
          </w:tcPr>
          <w:p w:rsidR="00B859AF" w:rsidRDefault="00B859AF" w:rsidP="00340965">
            <w:pPr>
              <w:snapToGrid w:val="0"/>
              <w:spacing w:line="270" w:lineRule="exact"/>
              <w:jc w:val="center"/>
            </w:pPr>
            <w:r>
              <w:t>80.85</w:t>
            </w:r>
          </w:p>
        </w:tc>
        <w:tc>
          <w:tcPr>
            <w:tcW w:w="738" w:type="dxa"/>
            <w:tcBorders>
              <w:top w:val="nil"/>
              <w:bottom w:val="dotted" w:sz="4" w:space="0" w:color="auto"/>
              <w:right w:val="single" w:sz="4" w:space="0" w:color="auto"/>
            </w:tcBorders>
            <w:vAlign w:val="bottom"/>
          </w:tcPr>
          <w:p w:rsidR="00B859AF" w:rsidRDefault="00B859AF" w:rsidP="00340965">
            <w:pPr>
              <w:snapToGrid w:val="0"/>
              <w:spacing w:line="270" w:lineRule="exact"/>
              <w:jc w:val="center"/>
            </w:pPr>
            <w:r>
              <w:t>87.13</w:t>
            </w:r>
          </w:p>
        </w:tc>
      </w:tr>
      <w:tr w:rsidR="00B859AF" w:rsidRPr="00073175" w:rsidTr="00340965">
        <w:trPr>
          <w:jc w:val="center"/>
        </w:trPr>
        <w:tc>
          <w:tcPr>
            <w:tcW w:w="662" w:type="dxa"/>
            <w:tcBorders>
              <w:top w:val="dotted" w:sz="4" w:space="0" w:color="auto"/>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135</w:t>
            </w:r>
          </w:p>
        </w:tc>
        <w:tc>
          <w:tcPr>
            <w:tcW w:w="666" w:type="dxa"/>
            <w:tcBorders>
              <w:top w:val="dotted" w:sz="4" w:space="0" w:color="auto"/>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2046</w:t>
            </w:r>
          </w:p>
        </w:tc>
        <w:tc>
          <w:tcPr>
            <w:tcW w:w="870" w:type="dxa"/>
            <w:tcBorders>
              <w:top w:val="dotted" w:sz="4" w:space="0" w:color="auto"/>
              <w:left w:val="single" w:sz="4" w:space="0" w:color="auto"/>
              <w:bottom w:val="nil"/>
            </w:tcBorders>
            <w:vAlign w:val="bottom"/>
          </w:tcPr>
          <w:p w:rsidR="00B859AF" w:rsidRPr="00073175" w:rsidRDefault="00B859AF" w:rsidP="002A1499">
            <w:pPr>
              <w:spacing w:line="270" w:lineRule="exact"/>
              <w:jc w:val="center"/>
            </w:pPr>
            <w:r w:rsidRPr="00073175">
              <w:t>20,552</w:t>
            </w:r>
          </w:p>
        </w:tc>
        <w:tc>
          <w:tcPr>
            <w:tcW w:w="870" w:type="dxa"/>
            <w:tcBorders>
              <w:top w:val="dotted" w:sz="4" w:space="0" w:color="auto"/>
              <w:bottom w:val="nil"/>
            </w:tcBorders>
            <w:vAlign w:val="bottom"/>
          </w:tcPr>
          <w:p w:rsidR="00B859AF" w:rsidRPr="00073175" w:rsidRDefault="00B859AF" w:rsidP="002A1499">
            <w:pPr>
              <w:snapToGrid w:val="0"/>
              <w:spacing w:line="270" w:lineRule="exact"/>
              <w:ind w:rightChars="50" w:right="120"/>
              <w:jc w:val="right"/>
            </w:pPr>
            <w:r w:rsidRPr="00073175">
              <w:t>1,558</w:t>
            </w:r>
          </w:p>
        </w:tc>
        <w:tc>
          <w:tcPr>
            <w:tcW w:w="870" w:type="dxa"/>
            <w:tcBorders>
              <w:top w:val="dotted" w:sz="4" w:space="0" w:color="auto"/>
              <w:bottom w:val="nil"/>
            </w:tcBorders>
            <w:vAlign w:val="bottom"/>
          </w:tcPr>
          <w:p w:rsidR="00B859AF" w:rsidRPr="00073175" w:rsidRDefault="00B859AF" w:rsidP="002A1499">
            <w:pPr>
              <w:snapToGrid w:val="0"/>
              <w:spacing w:line="270" w:lineRule="exact"/>
              <w:ind w:rightChars="50" w:right="120"/>
              <w:jc w:val="right"/>
            </w:pPr>
            <w:r w:rsidRPr="00073175">
              <w:t>11,701</w:t>
            </w:r>
          </w:p>
        </w:tc>
        <w:tc>
          <w:tcPr>
            <w:tcW w:w="870" w:type="dxa"/>
            <w:tcBorders>
              <w:top w:val="dotted" w:sz="4" w:space="0" w:color="auto"/>
              <w:bottom w:val="nil"/>
              <w:right w:val="single" w:sz="4" w:space="0" w:color="auto"/>
            </w:tcBorders>
            <w:vAlign w:val="bottom"/>
          </w:tcPr>
          <w:p w:rsidR="00B859AF" w:rsidRPr="00073175" w:rsidRDefault="00B859AF" w:rsidP="002A1499">
            <w:pPr>
              <w:spacing w:line="270" w:lineRule="exact"/>
              <w:jc w:val="center"/>
            </w:pPr>
            <w:r w:rsidRPr="00073175">
              <w:t>7,294</w:t>
            </w:r>
          </w:p>
        </w:tc>
        <w:tc>
          <w:tcPr>
            <w:tcW w:w="870" w:type="dxa"/>
            <w:tcBorders>
              <w:top w:val="dotted" w:sz="4" w:space="0" w:color="auto"/>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9,883</w:t>
            </w:r>
          </w:p>
        </w:tc>
        <w:tc>
          <w:tcPr>
            <w:tcW w:w="871" w:type="dxa"/>
            <w:tcBorders>
              <w:top w:val="dotted" w:sz="4" w:space="0" w:color="auto"/>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10,670</w:t>
            </w:r>
          </w:p>
        </w:tc>
        <w:tc>
          <w:tcPr>
            <w:tcW w:w="798" w:type="dxa"/>
            <w:tcBorders>
              <w:top w:val="dotted" w:sz="4" w:space="0" w:color="auto"/>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92.6</w:t>
            </w:r>
          </w:p>
        </w:tc>
        <w:tc>
          <w:tcPr>
            <w:tcW w:w="881" w:type="dxa"/>
            <w:tcBorders>
              <w:top w:val="dotted" w:sz="4" w:space="0" w:color="auto"/>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top w:val="dotted" w:sz="4" w:space="0" w:color="auto"/>
              <w:left w:val="single" w:sz="4" w:space="0" w:color="auto"/>
              <w:bottom w:val="nil"/>
            </w:tcBorders>
            <w:vAlign w:val="bottom"/>
          </w:tcPr>
          <w:p w:rsidR="00B859AF" w:rsidRDefault="00B859AF" w:rsidP="00340965">
            <w:pPr>
              <w:snapToGrid w:val="0"/>
              <w:spacing w:line="270" w:lineRule="exact"/>
              <w:jc w:val="center"/>
            </w:pPr>
            <w:r>
              <w:t>83.97</w:t>
            </w:r>
          </w:p>
        </w:tc>
        <w:tc>
          <w:tcPr>
            <w:tcW w:w="738" w:type="dxa"/>
            <w:tcBorders>
              <w:top w:val="dotted" w:sz="4" w:space="0" w:color="auto"/>
              <w:bottom w:val="nil"/>
            </w:tcBorders>
            <w:vAlign w:val="bottom"/>
          </w:tcPr>
          <w:p w:rsidR="00B859AF" w:rsidRPr="00B859AF" w:rsidRDefault="00B859AF" w:rsidP="00340965">
            <w:pPr>
              <w:snapToGrid w:val="0"/>
              <w:spacing w:line="270" w:lineRule="exact"/>
              <w:jc w:val="center"/>
            </w:pPr>
            <w:r w:rsidRPr="00B859AF">
              <w:t>80.94</w:t>
            </w:r>
          </w:p>
        </w:tc>
        <w:tc>
          <w:tcPr>
            <w:tcW w:w="738" w:type="dxa"/>
            <w:tcBorders>
              <w:top w:val="dotted" w:sz="4" w:space="0" w:color="auto"/>
              <w:bottom w:val="nil"/>
              <w:right w:val="single" w:sz="4" w:space="0" w:color="auto"/>
            </w:tcBorders>
            <w:vAlign w:val="bottom"/>
          </w:tcPr>
          <w:p w:rsidR="00B859AF" w:rsidRPr="00B859AF" w:rsidRDefault="00B859AF" w:rsidP="00340965">
            <w:pPr>
              <w:snapToGrid w:val="0"/>
              <w:spacing w:line="270" w:lineRule="exact"/>
              <w:jc w:val="center"/>
            </w:pPr>
            <w:r w:rsidRPr="00B859AF">
              <w:t>87.22</w:t>
            </w:r>
          </w:p>
        </w:tc>
      </w:tr>
      <w:tr w:rsidR="00B859AF" w:rsidRPr="00073175" w:rsidTr="00340965">
        <w:trPr>
          <w:jc w:val="center"/>
        </w:trPr>
        <w:tc>
          <w:tcPr>
            <w:tcW w:w="662" w:type="dxa"/>
            <w:tcBorders>
              <w:top w:val="nil"/>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136</w:t>
            </w:r>
          </w:p>
        </w:tc>
        <w:tc>
          <w:tcPr>
            <w:tcW w:w="666" w:type="dxa"/>
            <w:tcBorders>
              <w:top w:val="nil"/>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2047</w:t>
            </w:r>
          </w:p>
        </w:tc>
        <w:tc>
          <w:tcPr>
            <w:tcW w:w="870" w:type="dxa"/>
            <w:tcBorders>
              <w:top w:val="nil"/>
              <w:left w:val="single" w:sz="4" w:space="0" w:color="auto"/>
              <w:bottom w:val="nil"/>
            </w:tcBorders>
            <w:vAlign w:val="bottom"/>
          </w:tcPr>
          <w:p w:rsidR="00B859AF" w:rsidRPr="00073175" w:rsidRDefault="00B859AF" w:rsidP="002A1499">
            <w:pPr>
              <w:spacing w:line="270" w:lineRule="exact"/>
              <w:jc w:val="center"/>
            </w:pPr>
            <w:r w:rsidRPr="00073175">
              <w:t>20,332</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1,526</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11,439</w:t>
            </w:r>
          </w:p>
        </w:tc>
        <w:tc>
          <w:tcPr>
            <w:tcW w:w="870" w:type="dxa"/>
            <w:tcBorders>
              <w:top w:val="nil"/>
              <w:bottom w:val="nil"/>
              <w:right w:val="single" w:sz="4" w:space="0" w:color="auto"/>
            </w:tcBorders>
            <w:vAlign w:val="bottom"/>
          </w:tcPr>
          <w:p w:rsidR="00B859AF" w:rsidRPr="00073175" w:rsidRDefault="00B859AF" w:rsidP="002A1499">
            <w:pPr>
              <w:spacing w:line="270" w:lineRule="exact"/>
              <w:jc w:val="center"/>
            </w:pPr>
            <w:r w:rsidRPr="00073175">
              <w:t>7,367</w:t>
            </w:r>
          </w:p>
        </w:tc>
        <w:tc>
          <w:tcPr>
            <w:tcW w:w="870" w:type="dxa"/>
            <w:tcBorders>
              <w:top w:val="nil"/>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9,769</w:t>
            </w:r>
          </w:p>
        </w:tc>
        <w:tc>
          <w:tcPr>
            <w:tcW w:w="871" w:type="dxa"/>
            <w:tcBorders>
              <w:top w:val="nil"/>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10,564</w:t>
            </w:r>
          </w:p>
        </w:tc>
        <w:tc>
          <w:tcPr>
            <w:tcW w:w="798"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92.5</w:t>
            </w:r>
          </w:p>
        </w:tc>
        <w:tc>
          <w:tcPr>
            <w:tcW w:w="881"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top w:val="nil"/>
              <w:left w:val="single" w:sz="4" w:space="0" w:color="auto"/>
              <w:bottom w:val="nil"/>
            </w:tcBorders>
            <w:vAlign w:val="bottom"/>
          </w:tcPr>
          <w:p w:rsidR="00B859AF" w:rsidRDefault="00B859AF" w:rsidP="00340965">
            <w:pPr>
              <w:snapToGrid w:val="0"/>
              <w:spacing w:line="270" w:lineRule="exact"/>
              <w:jc w:val="center"/>
            </w:pPr>
            <w:r>
              <w:t>84.05</w:t>
            </w:r>
          </w:p>
        </w:tc>
        <w:tc>
          <w:tcPr>
            <w:tcW w:w="738" w:type="dxa"/>
            <w:tcBorders>
              <w:top w:val="nil"/>
              <w:bottom w:val="nil"/>
            </w:tcBorders>
            <w:vAlign w:val="bottom"/>
          </w:tcPr>
          <w:p w:rsidR="00B859AF" w:rsidRPr="00B859AF" w:rsidRDefault="00B859AF" w:rsidP="00340965">
            <w:pPr>
              <w:snapToGrid w:val="0"/>
              <w:spacing w:line="270" w:lineRule="exact"/>
              <w:jc w:val="center"/>
            </w:pPr>
            <w:r w:rsidRPr="00B859AF">
              <w:t>81.03</w:t>
            </w:r>
          </w:p>
        </w:tc>
        <w:tc>
          <w:tcPr>
            <w:tcW w:w="738" w:type="dxa"/>
            <w:tcBorders>
              <w:top w:val="nil"/>
              <w:bottom w:val="nil"/>
              <w:right w:val="single" w:sz="4" w:space="0" w:color="auto"/>
            </w:tcBorders>
            <w:vAlign w:val="bottom"/>
          </w:tcPr>
          <w:p w:rsidR="00B859AF" w:rsidRPr="00B859AF" w:rsidRDefault="00B859AF" w:rsidP="00340965">
            <w:pPr>
              <w:snapToGrid w:val="0"/>
              <w:spacing w:line="270" w:lineRule="exact"/>
              <w:jc w:val="center"/>
            </w:pPr>
            <w:r w:rsidRPr="00B859AF">
              <w:t>87.31</w:t>
            </w:r>
          </w:p>
        </w:tc>
      </w:tr>
      <w:tr w:rsidR="00B859AF" w:rsidRPr="00073175" w:rsidTr="00340965">
        <w:trPr>
          <w:jc w:val="center"/>
        </w:trPr>
        <w:tc>
          <w:tcPr>
            <w:tcW w:w="662" w:type="dxa"/>
            <w:tcBorders>
              <w:top w:val="nil"/>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137</w:t>
            </w:r>
          </w:p>
        </w:tc>
        <w:tc>
          <w:tcPr>
            <w:tcW w:w="666" w:type="dxa"/>
            <w:tcBorders>
              <w:top w:val="nil"/>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2048</w:t>
            </w:r>
          </w:p>
        </w:tc>
        <w:tc>
          <w:tcPr>
            <w:tcW w:w="870" w:type="dxa"/>
            <w:tcBorders>
              <w:top w:val="nil"/>
              <w:left w:val="single" w:sz="4" w:space="0" w:color="auto"/>
              <w:bottom w:val="nil"/>
            </w:tcBorders>
            <w:vAlign w:val="bottom"/>
          </w:tcPr>
          <w:p w:rsidR="00B859AF" w:rsidRPr="00073175" w:rsidRDefault="00B859AF" w:rsidP="002A1499">
            <w:pPr>
              <w:spacing w:line="270" w:lineRule="exact"/>
              <w:jc w:val="center"/>
            </w:pPr>
            <w:r w:rsidRPr="00073175">
              <w:t>20,107</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1,495</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11,195</w:t>
            </w:r>
          </w:p>
        </w:tc>
        <w:tc>
          <w:tcPr>
            <w:tcW w:w="870" w:type="dxa"/>
            <w:tcBorders>
              <w:top w:val="nil"/>
              <w:bottom w:val="nil"/>
              <w:right w:val="single" w:sz="4" w:space="0" w:color="auto"/>
            </w:tcBorders>
            <w:vAlign w:val="bottom"/>
          </w:tcPr>
          <w:p w:rsidR="00B859AF" w:rsidRPr="00073175" w:rsidRDefault="00B859AF" w:rsidP="002A1499">
            <w:pPr>
              <w:spacing w:line="270" w:lineRule="exact"/>
              <w:jc w:val="center"/>
            </w:pPr>
            <w:r w:rsidRPr="00073175">
              <w:t>7,417</w:t>
            </w:r>
          </w:p>
        </w:tc>
        <w:tc>
          <w:tcPr>
            <w:tcW w:w="870" w:type="dxa"/>
            <w:tcBorders>
              <w:top w:val="nil"/>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9,653</w:t>
            </w:r>
          </w:p>
        </w:tc>
        <w:tc>
          <w:tcPr>
            <w:tcW w:w="871" w:type="dxa"/>
            <w:tcBorders>
              <w:top w:val="nil"/>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10,454</w:t>
            </w:r>
          </w:p>
        </w:tc>
        <w:tc>
          <w:tcPr>
            <w:tcW w:w="798"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92.3</w:t>
            </w:r>
          </w:p>
        </w:tc>
        <w:tc>
          <w:tcPr>
            <w:tcW w:w="881"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top w:val="nil"/>
              <w:left w:val="single" w:sz="4" w:space="0" w:color="auto"/>
              <w:bottom w:val="nil"/>
            </w:tcBorders>
            <w:vAlign w:val="bottom"/>
          </w:tcPr>
          <w:p w:rsidR="00B859AF" w:rsidRDefault="00B859AF" w:rsidP="00340965">
            <w:pPr>
              <w:snapToGrid w:val="0"/>
              <w:spacing w:line="270" w:lineRule="exact"/>
              <w:jc w:val="center"/>
            </w:pPr>
            <w:r>
              <w:t>84.14</w:t>
            </w:r>
          </w:p>
        </w:tc>
        <w:tc>
          <w:tcPr>
            <w:tcW w:w="738" w:type="dxa"/>
            <w:tcBorders>
              <w:top w:val="nil"/>
              <w:bottom w:val="nil"/>
            </w:tcBorders>
            <w:vAlign w:val="bottom"/>
          </w:tcPr>
          <w:p w:rsidR="00B859AF" w:rsidRPr="00B859AF" w:rsidRDefault="00B859AF" w:rsidP="00340965">
            <w:pPr>
              <w:snapToGrid w:val="0"/>
              <w:spacing w:line="270" w:lineRule="exact"/>
              <w:jc w:val="center"/>
            </w:pPr>
            <w:r w:rsidRPr="00B859AF">
              <w:t>81.12</w:t>
            </w:r>
          </w:p>
        </w:tc>
        <w:tc>
          <w:tcPr>
            <w:tcW w:w="738" w:type="dxa"/>
            <w:tcBorders>
              <w:top w:val="nil"/>
              <w:bottom w:val="nil"/>
              <w:right w:val="single" w:sz="4" w:space="0" w:color="auto"/>
            </w:tcBorders>
            <w:vAlign w:val="bottom"/>
          </w:tcPr>
          <w:p w:rsidR="00B859AF" w:rsidRPr="00B859AF" w:rsidRDefault="00B859AF" w:rsidP="00340965">
            <w:pPr>
              <w:snapToGrid w:val="0"/>
              <w:spacing w:line="270" w:lineRule="exact"/>
              <w:jc w:val="center"/>
            </w:pPr>
            <w:r w:rsidRPr="00B859AF">
              <w:t>87.40</w:t>
            </w:r>
          </w:p>
        </w:tc>
      </w:tr>
      <w:tr w:rsidR="00B859AF" w:rsidRPr="00073175" w:rsidTr="00340965">
        <w:trPr>
          <w:jc w:val="center"/>
        </w:trPr>
        <w:tc>
          <w:tcPr>
            <w:tcW w:w="662" w:type="dxa"/>
            <w:tcBorders>
              <w:top w:val="nil"/>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138</w:t>
            </w:r>
          </w:p>
        </w:tc>
        <w:tc>
          <w:tcPr>
            <w:tcW w:w="666" w:type="dxa"/>
            <w:tcBorders>
              <w:top w:val="nil"/>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2049</w:t>
            </w:r>
          </w:p>
        </w:tc>
        <w:tc>
          <w:tcPr>
            <w:tcW w:w="870" w:type="dxa"/>
            <w:tcBorders>
              <w:top w:val="nil"/>
              <w:left w:val="single" w:sz="4" w:space="0" w:color="auto"/>
              <w:bottom w:val="nil"/>
            </w:tcBorders>
            <w:vAlign w:val="bottom"/>
          </w:tcPr>
          <w:p w:rsidR="00B859AF" w:rsidRPr="00073175" w:rsidRDefault="00B859AF" w:rsidP="002A1499">
            <w:pPr>
              <w:spacing w:line="270" w:lineRule="exact"/>
              <w:jc w:val="center"/>
            </w:pPr>
            <w:r w:rsidRPr="00073175">
              <w:t>19,877</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1,475</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10,951</w:t>
            </w:r>
          </w:p>
        </w:tc>
        <w:tc>
          <w:tcPr>
            <w:tcW w:w="870" w:type="dxa"/>
            <w:tcBorders>
              <w:top w:val="nil"/>
              <w:bottom w:val="nil"/>
              <w:right w:val="single" w:sz="4" w:space="0" w:color="auto"/>
            </w:tcBorders>
            <w:vAlign w:val="bottom"/>
          </w:tcPr>
          <w:p w:rsidR="00B859AF" w:rsidRPr="00073175" w:rsidRDefault="00B859AF" w:rsidP="002A1499">
            <w:pPr>
              <w:spacing w:line="270" w:lineRule="exact"/>
              <w:jc w:val="center"/>
            </w:pPr>
            <w:r w:rsidRPr="00073175">
              <w:t>7,451</w:t>
            </w:r>
          </w:p>
        </w:tc>
        <w:tc>
          <w:tcPr>
            <w:tcW w:w="870" w:type="dxa"/>
            <w:tcBorders>
              <w:top w:val="nil"/>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9,535</w:t>
            </w:r>
          </w:p>
        </w:tc>
        <w:tc>
          <w:tcPr>
            <w:tcW w:w="871" w:type="dxa"/>
            <w:tcBorders>
              <w:top w:val="nil"/>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10,342</w:t>
            </w:r>
          </w:p>
        </w:tc>
        <w:tc>
          <w:tcPr>
            <w:tcW w:w="798"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92.2</w:t>
            </w:r>
          </w:p>
        </w:tc>
        <w:tc>
          <w:tcPr>
            <w:tcW w:w="881"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top w:val="nil"/>
              <w:left w:val="single" w:sz="4" w:space="0" w:color="auto"/>
              <w:bottom w:val="nil"/>
            </w:tcBorders>
            <w:vAlign w:val="bottom"/>
          </w:tcPr>
          <w:p w:rsidR="00B859AF" w:rsidRDefault="00B859AF" w:rsidP="00340965">
            <w:pPr>
              <w:snapToGrid w:val="0"/>
              <w:spacing w:line="270" w:lineRule="exact"/>
              <w:jc w:val="center"/>
            </w:pPr>
            <w:r>
              <w:t>84.22</w:t>
            </w:r>
          </w:p>
        </w:tc>
        <w:tc>
          <w:tcPr>
            <w:tcW w:w="738" w:type="dxa"/>
            <w:tcBorders>
              <w:top w:val="nil"/>
              <w:bottom w:val="nil"/>
            </w:tcBorders>
            <w:vAlign w:val="bottom"/>
          </w:tcPr>
          <w:p w:rsidR="00B859AF" w:rsidRPr="00B859AF" w:rsidRDefault="00B859AF" w:rsidP="00340965">
            <w:pPr>
              <w:snapToGrid w:val="0"/>
              <w:spacing w:line="270" w:lineRule="exact"/>
              <w:jc w:val="center"/>
            </w:pPr>
            <w:r w:rsidRPr="00B859AF">
              <w:t>81.20</w:t>
            </w:r>
          </w:p>
        </w:tc>
        <w:tc>
          <w:tcPr>
            <w:tcW w:w="738" w:type="dxa"/>
            <w:tcBorders>
              <w:top w:val="nil"/>
              <w:bottom w:val="nil"/>
              <w:right w:val="single" w:sz="4" w:space="0" w:color="auto"/>
            </w:tcBorders>
            <w:vAlign w:val="bottom"/>
          </w:tcPr>
          <w:p w:rsidR="00B859AF" w:rsidRPr="00B859AF" w:rsidRDefault="00B859AF" w:rsidP="00340965">
            <w:pPr>
              <w:snapToGrid w:val="0"/>
              <w:spacing w:line="270" w:lineRule="exact"/>
              <w:jc w:val="center"/>
            </w:pPr>
            <w:r w:rsidRPr="00B859AF">
              <w:t>87.49</w:t>
            </w:r>
          </w:p>
        </w:tc>
      </w:tr>
      <w:tr w:rsidR="00B859AF" w:rsidRPr="00073175" w:rsidTr="00340965">
        <w:trPr>
          <w:jc w:val="center"/>
        </w:trPr>
        <w:tc>
          <w:tcPr>
            <w:tcW w:w="662" w:type="dxa"/>
            <w:tcBorders>
              <w:top w:val="nil"/>
              <w:left w:val="single" w:sz="4" w:space="0" w:color="auto"/>
              <w:bottom w:val="dotted"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139</w:t>
            </w:r>
          </w:p>
        </w:tc>
        <w:tc>
          <w:tcPr>
            <w:tcW w:w="666" w:type="dxa"/>
            <w:tcBorders>
              <w:top w:val="nil"/>
              <w:left w:val="nil"/>
              <w:bottom w:val="dotted" w:sz="4" w:space="0" w:color="auto"/>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2050</w:t>
            </w:r>
          </w:p>
        </w:tc>
        <w:tc>
          <w:tcPr>
            <w:tcW w:w="870" w:type="dxa"/>
            <w:tcBorders>
              <w:top w:val="nil"/>
              <w:left w:val="single" w:sz="4" w:space="0" w:color="auto"/>
              <w:bottom w:val="dotted" w:sz="4" w:space="0" w:color="auto"/>
            </w:tcBorders>
            <w:vAlign w:val="bottom"/>
          </w:tcPr>
          <w:p w:rsidR="00B859AF" w:rsidRPr="00073175" w:rsidRDefault="00B859AF" w:rsidP="002A1499">
            <w:pPr>
              <w:spacing w:line="270" w:lineRule="exact"/>
              <w:jc w:val="center"/>
            </w:pPr>
            <w:r w:rsidRPr="00073175">
              <w:t>19,643</w:t>
            </w:r>
          </w:p>
        </w:tc>
        <w:tc>
          <w:tcPr>
            <w:tcW w:w="870" w:type="dxa"/>
            <w:tcBorders>
              <w:top w:val="nil"/>
              <w:bottom w:val="dotted" w:sz="4" w:space="0" w:color="auto"/>
            </w:tcBorders>
            <w:vAlign w:val="bottom"/>
          </w:tcPr>
          <w:p w:rsidR="00B859AF" w:rsidRPr="00073175" w:rsidRDefault="00B859AF" w:rsidP="002A1499">
            <w:pPr>
              <w:snapToGrid w:val="0"/>
              <w:spacing w:line="270" w:lineRule="exact"/>
              <w:ind w:rightChars="50" w:right="120"/>
              <w:jc w:val="right"/>
            </w:pPr>
            <w:r w:rsidRPr="00073175">
              <w:t>1,452</w:t>
            </w:r>
          </w:p>
        </w:tc>
        <w:tc>
          <w:tcPr>
            <w:tcW w:w="870" w:type="dxa"/>
            <w:tcBorders>
              <w:top w:val="nil"/>
              <w:bottom w:val="dotted" w:sz="4" w:space="0" w:color="auto"/>
            </w:tcBorders>
            <w:vAlign w:val="bottom"/>
          </w:tcPr>
          <w:p w:rsidR="00B859AF" w:rsidRPr="00073175" w:rsidRDefault="00B859AF" w:rsidP="002A1499">
            <w:pPr>
              <w:snapToGrid w:val="0"/>
              <w:spacing w:line="270" w:lineRule="exact"/>
              <w:ind w:rightChars="50" w:right="120"/>
              <w:jc w:val="right"/>
            </w:pPr>
            <w:r w:rsidRPr="00073175">
              <w:t>10,734</w:t>
            </w:r>
          </w:p>
        </w:tc>
        <w:tc>
          <w:tcPr>
            <w:tcW w:w="870" w:type="dxa"/>
            <w:tcBorders>
              <w:top w:val="nil"/>
              <w:bottom w:val="dotted" w:sz="4" w:space="0" w:color="auto"/>
              <w:right w:val="single" w:sz="4" w:space="0" w:color="auto"/>
            </w:tcBorders>
            <w:vAlign w:val="bottom"/>
          </w:tcPr>
          <w:p w:rsidR="00B859AF" w:rsidRPr="00073175" w:rsidRDefault="00B859AF" w:rsidP="002A1499">
            <w:pPr>
              <w:spacing w:line="270" w:lineRule="exact"/>
              <w:jc w:val="center"/>
              <w:rPr>
                <w:b/>
                <w:bCs/>
              </w:rPr>
            </w:pPr>
            <w:r w:rsidRPr="00073175">
              <w:rPr>
                <w:b/>
                <w:bCs/>
              </w:rPr>
              <w:t>7,457</w:t>
            </w:r>
          </w:p>
        </w:tc>
        <w:tc>
          <w:tcPr>
            <w:tcW w:w="870" w:type="dxa"/>
            <w:tcBorders>
              <w:top w:val="nil"/>
              <w:left w:val="single" w:sz="4" w:space="0" w:color="auto"/>
              <w:bottom w:val="dotted" w:sz="4" w:space="0" w:color="auto"/>
            </w:tcBorders>
            <w:vAlign w:val="bottom"/>
          </w:tcPr>
          <w:p w:rsidR="00B859AF" w:rsidRPr="00073175" w:rsidRDefault="00B859AF" w:rsidP="002A1499">
            <w:pPr>
              <w:snapToGrid w:val="0"/>
              <w:spacing w:line="270" w:lineRule="exact"/>
              <w:ind w:rightChars="50" w:right="120"/>
              <w:jc w:val="right"/>
            </w:pPr>
            <w:r w:rsidRPr="00073175">
              <w:t>9,417</w:t>
            </w:r>
          </w:p>
        </w:tc>
        <w:tc>
          <w:tcPr>
            <w:tcW w:w="871" w:type="dxa"/>
            <w:tcBorders>
              <w:top w:val="nil"/>
              <w:bottom w:val="dotted" w:sz="4" w:space="0" w:color="auto"/>
              <w:right w:val="single" w:sz="4" w:space="0" w:color="auto"/>
            </w:tcBorders>
            <w:vAlign w:val="bottom"/>
          </w:tcPr>
          <w:p w:rsidR="00B859AF" w:rsidRPr="00073175" w:rsidRDefault="00B859AF" w:rsidP="002A1499">
            <w:pPr>
              <w:snapToGrid w:val="0"/>
              <w:spacing w:line="270" w:lineRule="exact"/>
              <w:ind w:rightChars="50" w:right="120"/>
              <w:jc w:val="right"/>
            </w:pPr>
            <w:r w:rsidRPr="00073175">
              <w:t>10,226</w:t>
            </w:r>
          </w:p>
        </w:tc>
        <w:tc>
          <w:tcPr>
            <w:tcW w:w="798" w:type="dxa"/>
            <w:tcBorders>
              <w:top w:val="nil"/>
              <w:left w:val="single" w:sz="4" w:space="0" w:color="auto"/>
              <w:bottom w:val="dotted" w:sz="4" w:space="0" w:color="auto"/>
              <w:right w:val="single" w:sz="4" w:space="0" w:color="auto"/>
            </w:tcBorders>
            <w:vAlign w:val="bottom"/>
          </w:tcPr>
          <w:p w:rsidR="00B859AF" w:rsidRPr="00073175" w:rsidRDefault="00B859AF" w:rsidP="002A1499">
            <w:pPr>
              <w:spacing w:line="270" w:lineRule="exact"/>
              <w:jc w:val="center"/>
            </w:pPr>
            <w:r w:rsidRPr="00073175">
              <w:t>92.1</w:t>
            </w:r>
          </w:p>
        </w:tc>
        <w:tc>
          <w:tcPr>
            <w:tcW w:w="881" w:type="dxa"/>
            <w:tcBorders>
              <w:top w:val="nil"/>
              <w:left w:val="single" w:sz="4" w:space="0" w:color="auto"/>
              <w:bottom w:val="dotted" w:sz="4" w:space="0" w:color="auto"/>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top w:val="nil"/>
              <w:left w:val="single" w:sz="4" w:space="0" w:color="auto"/>
              <w:bottom w:val="dotted" w:sz="4" w:space="0" w:color="auto"/>
            </w:tcBorders>
            <w:vAlign w:val="bottom"/>
          </w:tcPr>
          <w:p w:rsidR="00B859AF" w:rsidRDefault="00B859AF" w:rsidP="00340965">
            <w:pPr>
              <w:snapToGrid w:val="0"/>
              <w:spacing w:line="270" w:lineRule="exact"/>
              <w:jc w:val="center"/>
            </w:pPr>
            <w:r>
              <w:t>84.30</w:t>
            </w:r>
          </w:p>
        </w:tc>
        <w:tc>
          <w:tcPr>
            <w:tcW w:w="738" w:type="dxa"/>
            <w:tcBorders>
              <w:top w:val="nil"/>
              <w:bottom w:val="dotted" w:sz="4" w:space="0" w:color="auto"/>
            </w:tcBorders>
            <w:vAlign w:val="bottom"/>
          </w:tcPr>
          <w:p w:rsidR="00B859AF" w:rsidRPr="00B859AF" w:rsidRDefault="00B859AF" w:rsidP="00340965">
            <w:pPr>
              <w:snapToGrid w:val="0"/>
              <w:spacing w:line="270" w:lineRule="exact"/>
              <w:jc w:val="center"/>
            </w:pPr>
            <w:r w:rsidRPr="00B859AF">
              <w:t>81.28</w:t>
            </w:r>
          </w:p>
        </w:tc>
        <w:tc>
          <w:tcPr>
            <w:tcW w:w="738" w:type="dxa"/>
            <w:tcBorders>
              <w:top w:val="nil"/>
              <w:bottom w:val="dotted" w:sz="4" w:space="0" w:color="auto"/>
              <w:right w:val="single" w:sz="4" w:space="0" w:color="auto"/>
            </w:tcBorders>
            <w:vAlign w:val="bottom"/>
          </w:tcPr>
          <w:p w:rsidR="00B859AF" w:rsidRPr="00B859AF" w:rsidRDefault="00B859AF" w:rsidP="00340965">
            <w:pPr>
              <w:snapToGrid w:val="0"/>
              <w:spacing w:line="270" w:lineRule="exact"/>
              <w:jc w:val="center"/>
            </w:pPr>
            <w:r w:rsidRPr="00B859AF">
              <w:t>87.57</w:t>
            </w:r>
          </w:p>
        </w:tc>
      </w:tr>
      <w:tr w:rsidR="00B859AF" w:rsidRPr="00073175" w:rsidTr="00340965">
        <w:trPr>
          <w:jc w:val="center"/>
        </w:trPr>
        <w:tc>
          <w:tcPr>
            <w:tcW w:w="662" w:type="dxa"/>
            <w:tcBorders>
              <w:top w:val="dotted" w:sz="4" w:space="0" w:color="auto"/>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140</w:t>
            </w:r>
          </w:p>
        </w:tc>
        <w:tc>
          <w:tcPr>
            <w:tcW w:w="666" w:type="dxa"/>
            <w:tcBorders>
              <w:top w:val="dotted" w:sz="4" w:space="0" w:color="auto"/>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2051</w:t>
            </w:r>
          </w:p>
        </w:tc>
        <w:tc>
          <w:tcPr>
            <w:tcW w:w="870" w:type="dxa"/>
            <w:tcBorders>
              <w:top w:val="dotted" w:sz="4" w:space="0" w:color="auto"/>
              <w:left w:val="single" w:sz="4" w:space="0" w:color="auto"/>
              <w:bottom w:val="nil"/>
            </w:tcBorders>
            <w:vAlign w:val="bottom"/>
          </w:tcPr>
          <w:p w:rsidR="00B859AF" w:rsidRPr="00073175" w:rsidRDefault="00B859AF" w:rsidP="002A1499">
            <w:pPr>
              <w:spacing w:line="270" w:lineRule="exact"/>
              <w:jc w:val="center"/>
            </w:pPr>
            <w:r w:rsidRPr="00073175">
              <w:t>19,405</w:t>
            </w:r>
          </w:p>
        </w:tc>
        <w:tc>
          <w:tcPr>
            <w:tcW w:w="870" w:type="dxa"/>
            <w:tcBorders>
              <w:top w:val="dotted" w:sz="4" w:space="0" w:color="auto"/>
              <w:bottom w:val="nil"/>
            </w:tcBorders>
            <w:vAlign w:val="bottom"/>
          </w:tcPr>
          <w:p w:rsidR="00B859AF" w:rsidRPr="00073175" w:rsidRDefault="00B859AF" w:rsidP="002A1499">
            <w:pPr>
              <w:snapToGrid w:val="0"/>
              <w:spacing w:line="270" w:lineRule="exact"/>
              <w:ind w:rightChars="50" w:right="120"/>
              <w:jc w:val="right"/>
            </w:pPr>
            <w:r w:rsidRPr="00073175">
              <w:t>1,419</w:t>
            </w:r>
          </w:p>
        </w:tc>
        <w:tc>
          <w:tcPr>
            <w:tcW w:w="870" w:type="dxa"/>
            <w:tcBorders>
              <w:top w:val="dotted" w:sz="4" w:space="0" w:color="auto"/>
              <w:bottom w:val="nil"/>
            </w:tcBorders>
            <w:vAlign w:val="bottom"/>
          </w:tcPr>
          <w:p w:rsidR="00B859AF" w:rsidRPr="00073175" w:rsidRDefault="00B859AF" w:rsidP="002A1499">
            <w:pPr>
              <w:snapToGrid w:val="0"/>
              <w:spacing w:line="270" w:lineRule="exact"/>
              <w:ind w:rightChars="50" w:right="120"/>
              <w:jc w:val="right"/>
            </w:pPr>
            <w:r w:rsidRPr="00073175">
              <w:t>10,561</w:t>
            </w:r>
          </w:p>
        </w:tc>
        <w:tc>
          <w:tcPr>
            <w:tcW w:w="870" w:type="dxa"/>
            <w:tcBorders>
              <w:top w:val="dotted" w:sz="4" w:space="0" w:color="auto"/>
              <w:bottom w:val="nil"/>
              <w:right w:val="single" w:sz="4" w:space="0" w:color="auto"/>
            </w:tcBorders>
            <w:vAlign w:val="bottom"/>
          </w:tcPr>
          <w:p w:rsidR="00B859AF" w:rsidRPr="00073175" w:rsidRDefault="00B859AF" w:rsidP="002A1499">
            <w:pPr>
              <w:spacing w:line="270" w:lineRule="exact"/>
              <w:jc w:val="center"/>
            </w:pPr>
            <w:r w:rsidRPr="00073175">
              <w:t>7,426</w:t>
            </w:r>
          </w:p>
        </w:tc>
        <w:tc>
          <w:tcPr>
            <w:tcW w:w="870" w:type="dxa"/>
            <w:tcBorders>
              <w:top w:val="dotted" w:sz="4" w:space="0" w:color="auto"/>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9,297</w:t>
            </w:r>
          </w:p>
        </w:tc>
        <w:tc>
          <w:tcPr>
            <w:tcW w:w="871" w:type="dxa"/>
            <w:tcBorders>
              <w:top w:val="dotted" w:sz="4" w:space="0" w:color="auto"/>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10,108</w:t>
            </w:r>
          </w:p>
        </w:tc>
        <w:tc>
          <w:tcPr>
            <w:tcW w:w="798" w:type="dxa"/>
            <w:tcBorders>
              <w:top w:val="dotted" w:sz="4" w:space="0" w:color="auto"/>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92.0</w:t>
            </w:r>
          </w:p>
        </w:tc>
        <w:tc>
          <w:tcPr>
            <w:tcW w:w="881" w:type="dxa"/>
            <w:tcBorders>
              <w:top w:val="dotted" w:sz="4" w:space="0" w:color="auto"/>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top w:val="dotted" w:sz="4" w:space="0" w:color="auto"/>
              <w:left w:val="single" w:sz="4" w:space="0" w:color="auto"/>
              <w:bottom w:val="nil"/>
            </w:tcBorders>
            <w:vAlign w:val="bottom"/>
          </w:tcPr>
          <w:p w:rsidR="00B859AF" w:rsidRDefault="00B859AF" w:rsidP="00340965">
            <w:pPr>
              <w:snapToGrid w:val="0"/>
              <w:spacing w:line="270" w:lineRule="exact"/>
              <w:jc w:val="center"/>
            </w:pPr>
            <w:r>
              <w:t>84.38</w:t>
            </w:r>
          </w:p>
        </w:tc>
        <w:tc>
          <w:tcPr>
            <w:tcW w:w="738" w:type="dxa"/>
            <w:tcBorders>
              <w:top w:val="dotted" w:sz="4" w:space="0" w:color="auto"/>
              <w:bottom w:val="nil"/>
            </w:tcBorders>
            <w:vAlign w:val="bottom"/>
          </w:tcPr>
          <w:p w:rsidR="00B859AF" w:rsidRPr="00B859AF" w:rsidRDefault="00B859AF" w:rsidP="00340965">
            <w:pPr>
              <w:snapToGrid w:val="0"/>
              <w:spacing w:line="270" w:lineRule="exact"/>
              <w:jc w:val="center"/>
            </w:pPr>
            <w:r w:rsidRPr="00B859AF">
              <w:t>81.37</w:t>
            </w:r>
          </w:p>
        </w:tc>
        <w:tc>
          <w:tcPr>
            <w:tcW w:w="738" w:type="dxa"/>
            <w:tcBorders>
              <w:top w:val="dotted" w:sz="4" w:space="0" w:color="auto"/>
              <w:bottom w:val="nil"/>
              <w:right w:val="single" w:sz="4" w:space="0" w:color="auto"/>
            </w:tcBorders>
            <w:vAlign w:val="bottom"/>
          </w:tcPr>
          <w:p w:rsidR="00B859AF" w:rsidRPr="00B859AF" w:rsidRDefault="00B859AF" w:rsidP="00340965">
            <w:pPr>
              <w:snapToGrid w:val="0"/>
              <w:spacing w:line="270" w:lineRule="exact"/>
              <w:jc w:val="center"/>
            </w:pPr>
            <w:r w:rsidRPr="00B859AF">
              <w:t>87.66</w:t>
            </w:r>
          </w:p>
        </w:tc>
      </w:tr>
      <w:tr w:rsidR="00B859AF" w:rsidRPr="00073175" w:rsidTr="00340965">
        <w:trPr>
          <w:jc w:val="center"/>
        </w:trPr>
        <w:tc>
          <w:tcPr>
            <w:tcW w:w="662" w:type="dxa"/>
            <w:tcBorders>
              <w:top w:val="nil"/>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141</w:t>
            </w:r>
          </w:p>
        </w:tc>
        <w:tc>
          <w:tcPr>
            <w:tcW w:w="666" w:type="dxa"/>
            <w:tcBorders>
              <w:top w:val="nil"/>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2052</w:t>
            </w:r>
          </w:p>
        </w:tc>
        <w:tc>
          <w:tcPr>
            <w:tcW w:w="870" w:type="dxa"/>
            <w:tcBorders>
              <w:top w:val="nil"/>
              <w:left w:val="single" w:sz="4" w:space="0" w:color="auto"/>
              <w:bottom w:val="nil"/>
            </w:tcBorders>
            <w:vAlign w:val="bottom"/>
          </w:tcPr>
          <w:p w:rsidR="00B859AF" w:rsidRPr="00073175" w:rsidRDefault="00B859AF" w:rsidP="002A1499">
            <w:pPr>
              <w:spacing w:line="270" w:lineRule="exact"/>
              <w:jc w:val="center"/>
            </w:pPr>
            <w:r w:rsidRPr="00073175">
              <w:t>19,162</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1,396</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10,368</w:t>
            </w:r>
          </w:p>
        </w:tc>
        <w:tc>
          <w:tcPr>
            <w:tcW w:w="870" w:type="dxa"/>
            <w:tcBorders>
              <w:top w:val="nil"/>
              <w:bottom w:val="nil"/>
              <w:right w:val="single" w:sz="4" w:space="0" w:color="auto"/>
            </w:tcBorders>
            <w:vAlign w:val="bottom"/>
          </w:tcPr>
          <w:p w:rsidR="00B859AF" w:rsidRPr="00073175" w:rsidRDefault="00B859AF" w:rsidP="002A1499">
            <w:pPr>
              <w:spacing w:line="270" w:lineRule="exact"/>
              <w:jc w:val="center"/>
            </w:pPr>
            <w:r w:rsidRPr="00073175">
              <w:t>7,398</w:t>
            </w:r>
          </w:p>
        </w:tc>
        <w:tc>
          <w:tcPr>
            <w:tcW w:w="870" w:type="dxa"/>
            <w:tcBorders>
              <w:top w:val="nil"/>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9,176</w:t>
            </w:r>
          </w:p>
        </w:tc>
        <w:tc>
          <w:tcPr>
            <w:tcW w:w="871" w:type="dxa"/>
            <w:tcBorders>
              <w:top w:val="nil"/>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9,987</w:t>
            </w:r>
          </w:p>
        </w:tc>
        <w:tc>
          <w:tcPr>
            <w:tcW w:w="798"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91.9</w:t>
            </w:r>
          </w:p>
        </w:tc>
        <w:tc>
          <w:tcPr>
            <w:tcW w:w="881"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top w:val="nil"/>
              <w:left w:val="single" w:sz="4" w:space="0" w:color="auto"/>
              <w:bottom w:val="nil"/>
            </w:tcBorders>
            <w:vAlign w:val="bottom"/>
          </w:tcPr>
          <w:p w:rsidR="00B859AF" w:rsidRDefault="00B859AF" w:rsidP="00340965">
            <w:pPr>
              <w:snapToGrid w:val="0"/>
              <w:spacing w:line="270" w:lineRule="exact"/>
              <w:jc w:val="center"/>
            </w:pPr>
            <w:r>
              <w:t>84.46</w:t>
            </w:r>
          </w:p>
        </w:tc>
        <w:tc>
          <w:tcPr>
            <w:tcW w:w="738" w:type="dxa"/>
            <w:tcBorders>
              <w:top w:val="nil"/>
              <w:bottom w:val="nil"/>
            </w:tcBorders>
            <w:vAlign w:val="bottom"/>
          </w:tcPr>
          <w:p w:rsidR="00B859AF" w:rsidRPr="00B859AF" w:rsidRDefault="00B859AF" w:rsidP="00340965">
            <w:pPr>
              <w:snapToGrid w:val="0"/>
              <w:spacing w:line="270" w:lineRule="exact"/>
              <w:jc w:val="center"/>
            </w:pPr>
            <w:r w:rsidRPr="00B859AF">
              <w:t>81.44</w:t>
            </w:r>
          </w:p>
        </w:tc>
        <w:tc>
          <w:tcPr>
            <w:tcW w:w="738" w:type="dxa"/>
            <w:tcBorders>
              <w:top w:val="nil"/>
              <w:bottom w:val="nil"/>
              <w:right w:val="single" w:sz="4" w:space="0" w:color="auto"/>
            </w:tcBorders>
            <w:vAlign w:val="bottom"/>
          </w:tcPr>
          <w:p w:rsidR="00B859AF" w:rsidRPr="00B859AF" w:rsidRDefault="00B859AF" w:rsidP="00340965">
            <w:pPr>
              <w:snapToGrid w:val="0"/>
              <w:spacing w:line="270" w:lineRule="exact"/>
              <w:jc w:val="center"/>
            </w:pPr>
            <w:r w:rsidRPr="00B859AF">
              <w:t>87.74</w:t>
            </w:r>
          </w:p>
        </w:tc>
      </w:tr>
      <w:tr w:rsidR="00B859AF" w:rsidRPr="00073175" w:rsidTr="00340965">
        <w:trPr>
          <w:jc w:val="center"/>
        </w:trPr>
        <w:tc>
          <w:tcPr>
            <w:tcW w:w="662" w:type="dxa"/>
            <w:tcBorders>
              <w:top w:val="nil"/>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142</w:t>
            </w:r>
          </w:p>
        </w:tc>
        <w:tc>
          <w:tcPr>
            <w:tcW w:w="666" w:type="dxa"/>
            <w:tcBorders>
              <w:top w:val="nil"/>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2053</w:t>
            </w:r>
          </w:p>
        </w:tc>
        <w:tc>
          <w:tcPr>
            <w:tcW w:w="870" w:type="dxa"/>
            <w:tcBorders>
              <w:top w:val="nil"/>
              <w:left w:val="single" w:sz="4" w:space="0" w:color="auto"/>
              <w:bottom w:val="nil"/>
            </w:tcBorders>
            <w:vAlign w:val="bottom"/>
          </w:tcPr>
          <w:p w:rsidR="00B859AF" w:rsidRPr="00073175" w:rsidRDefault="00B859AF" w:rsidP="002A1499">
            <w:pPr>
              <w:spacing w:line="270" w:lineRule="exact"/>
              <w:jc w:val="center"/>
            </w:pPr>
            <w:r w:rsidRPr="00073175">
              <w:t>18,917</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1,370</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10,149</w:t>
            </w:r>
          </w:p>
        </w:tc>
        <w:tc>
          <w:tcPr>
            <w:tcW w:w="870" w:type="dxa"/>
            <w:tcBorders>
              <w:top w:val="nil"/>
              <w:bottom w:val="nil"/>
              <w:right w:val="single" w:sz="4" w:space="0" w:color="auto"/>
            </w:tcBorders>
            <w:vAlign w:val="bottom"/>
          </w:tcPr>
          <w:p w:rsidR="00B859AF" w:rsidRPr="00073175" w:rsidRDefault="00B859AF" w:rsidP="002A1499">
            <w:pPr>
              <w:spacing w:line="270" w:lineRule="exact"/>
              <w:jc w:val="center"/>
            </w:pPr>
            <w:r w:rsidRPr="00073175">
              <w:t>7,398</w:t>
            </w:r>
          </w:p>
        </w:tc>
        <w:tc>
          <w:tcPr>
            <w:tcW w:w="870" w:type="dxa"/>
            <w:tcBorders>
              <w:top w:val="nil"/>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9,053</w:t>
            </w:r>
          </w:p>
        </w:tc>
        <w:tc>
          <w:tcPr>
            <w:tcW w:w="871" w:type="dxa"/>
            <w:tcBorders>
              <w:top w:val="nil"/>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9,863</w:t>
            </w:r>
          </w:p>
        </w:tc>
        <w:tc>
          <w:tcPr>
            <w:tcW w:w="798"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91.8</w:t>
            </w:r>
          </w:p>
        </w:tc>
        <w:tc>
          <w:tcPr>
            <w:tcW w:w="881"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top w:val="nil"/>
              <w:left w:val="single" w:sz="4" w:space="0" w:color="auto"/>
              <w:bottom w:val="nil"/>
            </w:tcBorders>
            <w:vAlign w:val="bottom"/>
          </w:tcPr>
          <w:p w:rsidR="00B859AF" w:rsidRDefault="00B859AF" w:rsidP="00340965">
            <w:pPr>
              <w:snapToGrid w:val="0"/>
              <w:spacing w:line="270" w:lineRule="exact"/>
              <w:jc w:val="center"/>
            </w:pPr>
            <w:r>
              <w:t>84.54</w:t>
            </w:r>
          </w:p>
        </w:tc>
        <w:tc>
          <w:tcPr>
            <w:tcW w:w="738" w:type="dxa"/>
            <w:tcBorders>
              <w:top w:val="nil"/>
              <w:bottom w:val="nil"/>
            </w:tcBorders>
            <w:vAlign w:val="bottom"/>
          </w:tcPr>
          <w:p w:rsidR="00B859AF" w:rsidRPr="00B859AF" w:rsidRDefault="00B859AF" w:rsidP="00340965">
            <w:pPr>
              <w:snapToGrid w:val="0"/>
              <w:spacing w:line="270" w:lineRule="exact"/>
              <w:jc w:val="center"/>
            </w:pPr>
            <w:r w:rsidRPr="00B859AF">
              <w:t>81.52</w:t>
            </w:r>
          </w:p>
        </w:tc>
        <w:tc>
          <w:tcPr>
            <w:tcW w:w="738" w:type="dxa"/>
            <w:tcBorders>
              <w:top w:val="nil"/>
              <w:bottom w:val="nil"/>
              <w:right w:val="single" w:sz="4" w:space="0" w:color="auto"/>
            </w:tcBorders>
            <w:vAlign w:val="bottom"/>
          </w:tcPr>
          <w:p w:rsidR="00B859AF" w:rsidRPr="00B859AF" w:rsidRDefault="00B859AF" w:rsidP="00340965">
            <w:pPr>
              <w:snapToGrid w:val="0"/>
              <w:spacing w:line="270" w:lineRule="exact"/>
              <w:jc w:val="center"/>
            </w:pPr>
            <w:r w:rsidRPr="00B859AF">
              <w:t>87.82</w:t>
            </w:r>
          </w:p>
        </w:tc>
      </w:tr>
      <w:tr w:rsidR="00B859AF" w:rsidRPr="00073175" w:rsidTr="00340965">
        <w:trPr>
          <w:jc w:val="center"/>
        </w:trPr>
        <w:tc>
          <w:tcPr>
            <w:tcW w:w="662" w:type="dxa"/>
            <w:tcBorders>
              <w:top w:val="nil"/>
              <w:left w:val="single" w:sz="4" w:space="0" w:color="auto"/>
              <w:bottom w:val="nil"/>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143</w:t>
            </w:r>
          </w:p>
        </w:tc>
        <w:tc>
          <w:tcPr>
            <w:tcW w:w="666" w:type="dxa"/>
            <w:tcBorders>
              <w:top w:val="nil"/>
              <w:left w:val="nil"/>
              <w:bottom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2054</w:t>
            </w:r>
          </w:p>
        </w:tc>
        <w:tc>
          <w:tcPr>
            <w:tcW w:w="870" w:type="dxa"/>
            <w:tcBorders>
              <w:top w:val="nil"/>
              <w:left w:val="single" w:sz="4" w:space="0" w:color="auto"/>
              <w:bottom w:val="nil"/>
            </w:tcBorders>
            <w:vAlign w:val="bottom"/>
          </w:tcPr>
          <w:p w:rsidR="00B859AF" w:rsidRPr="00073175" w:rsidRDefault="00B859AF" w:rsidP="002A1499">
            <w:pPr>
              <w:spacing w:line="270" w:lineRule="exact"/>
              <w:jc w:val="center"/>
            </w:pPr>
            <w:r w:rsidRPr="00073175">
              <w:t>18,668</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1,345</w:t>
            </w:r>
          </w:p>
        </w:tc>
        <w:tc>
          <w:tcPr>
            <w:tcW w:w="870" w:type="dxa"/>
            <w:tcBorders>
              <w:top w:val="nil"/>
              <w:bottom w:val="nil"/>
            </w:tcBorders>
            <w:vAlign w:val="bottom"/>
          </w:tcPr>
          <w:p w:rsidR="00B859AF" w:rsidRPr="00073175" w:rsidRDefault="00B859AF" w:rsidP="002A1499">
            <w:pPr>
              <w:snapToGrid w:val="0"/>
              <w:spacing w:line="270" w:lineRule="exact"/>
              <w:ind w:rightChars="50" w:right="120"/>
              <w:jc w:val="right"/>
            </w:pPr>
            <w:r w:rsidRPr="00073175">
              <w:t>9,954</w:t>
            </w:r>
          </w:p>
        </w:tc>
        <w:tc>
          <w:tcPr>
            <w:tcW w:w="870" w:type="dxa"/>
            <w:tcBorders>
              <w:top w:val="nil"/>
              <w:bottom w:val="nil"/>
              <w:right w:val="single" w:sz="4" w:space="0" w:color="auto"/>
            </w:tcBorders>
            <w:vAlign w:val="bottom"/>
          </w:tcPr>
          <w:p w:rsidR="00B859AF" w:rsidRPr="00073175" w:rsidRDefault="00B859AF" w:rsidP="002A1499">
            <w:pPr>
              <w:spacing w:line="270" w:lineRule="exact"/>
              <w:jc w:val="center"/>
            </w:pPr>
            <w:r w:rsidRPr="00073175">
              <w:t>7,369</w:t>
            </w:r>
          </w:p>
        </w:tc>
        <w:tc>
          <w:tcPr>
            <w:tcW w:w="870" w:type="dxa"/>
            <w:tcBorders>
              <w:top w:val="nil"/>
              <w:left w:val="single" w:sz="4" w:space="0" w:color="auto"/>
              <w:bottom w:val="nil"/>
            </w:tcBorders>
            <w:vAlign w:val="bottom"/>
          </w:tcPr>
          <w:p w:rsidR="00B859AF" w:rsidRPr="00073175" w:rsidRDefault="00B859AF" w:rsidP="002A1499">
            <w:pPr>
              <w:snapToGrid w:val="0"/>
              <w:spacing w:line="270" w:lineRule="exact"/>
              <w:ind w:rightChars="50" w:right="120"/>
              <w:jc w:val="right"/>
            </w:pPr>
            <w:r w:rsidRPr="00073175">
              <w:t>8,930</w:t>
            </w:r>
          </w:p>
        </w:tc>
        <w:tc>
          <w:tcPr>
            <w:tcW w:w="871" w:type="dxa"/>
            <w:tcBorders>
              <w:top w:val="nil"/>
              <w:bottom w:val="nil"/>
              <w:right w:val="single" w:sz="4" w:space="0" w:color="auto"/>
            </w:tcBorders>
            <w:vAlign w:val="bottom"/>
          </w:tcPr>
          <w:p w:rsidR="00B859AF" w:rsidRPr="00073175" w:rsidRDefault="00B859AF" w:rsidP="002A1499">
            <w:pPr>
              <w:snapToGrid w:val="0"/>
              <w:spacing w:line="270" w:lineRule="exact"/>
              <w:ind w:rightChars="50" w:right="120"/>
              <w:jc w:val="right"/>
            </w:pPr>
            <w:r w:rsidRPr="00073175">
              <w:t>9,738</w:t>
            </w:r>
          </w:p>
        </w:tc>
        <w:tc>
          <w:tcPr>
            <w:tcW w:w="798"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91.7</w:t>
            </w:r>
          </w:p>
        </w:tc>
        <w:tc>
          <w:tcPr>
            <w:tcW w:w="881" w:type="dxa"/>
            <w:tcBorders>
              <w:top w:val="nil"/>
              <w:left w:val="single" w:sz="4" w:space="0" w:color="auto"/>
              <w:bottom w:val="nil"/>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top w:val="nil"/>
              <w:left w:val="single" w:sz="4" w:space="0" w:color="auto"/>
              <w:bottom w:val="nil"/>
            </w:tcBorders>
            <w:vAlign w:val="bottom"/>
          </w:tcPr>
          <w:p w:rsidR="00B859AF" w:rsidRDefault="00B859AF" w:rsidP="00340965">
            <w:pPr>
              <w:snapToGrid w:val="0"/>
              <w:spacing w:line="270" w:lineRule="exact"/>
              <w:jc w:val="center"/>
            </w:pPr>
            <w:r>
              <w:t>84.61</w:t>
            </w:r>
          </w:p>
        </w:tc>
        <w:tc>
          <w:tcPr>
            <w:tcW w:w="738" w:type="dxa"/>
            <w:tcBorders>
              <w:top w:val="nil"/>
              <w:bottom w:val="nil"/>
            </w:tcBorders>
            <w:vAlign w:val="bottom"/>
          </w:tcPr>
          <w:p w:rsidR="00B859AF" w:rsidRPr="00B859AF" w:rsidRDefault="00B859AF" w:rsidP="00340965">
            <w:pPr>
              <w:snapToGrid w:val="0"/>
              <w:spacing w:line="270" w:lineRule="exact"/>
              <w:jc w:val="center"/>
            </w:pPr>
            <w:r w:rsidRPr="00B859AF">
              <w:t>81.60</w:t>
            </w:r>
          </w:p>
        </w:tc>
        <w:tc>
          <w:tcPr>
            <w:tcW w:w="738" w:type="dxa"/>
            <w:tcBorders>
              <w:top w:val="nil"/>
              <w:bottom w:val="nil"/>
              <w:right w:val="single" w:sz="4" w:space="0" w:color="auto"/>
            </w:tcBorders>
            <w:vAlign w:val="bottom"/>
          </w:tcPr>
          <w:p w:rsidR="00B859AF" w:rsidRPr="00B859AF" w:rsidRDefault="00B859AF" w:rsidP="00340965">
            <w:pPr>
              <w:snapToGrid w:val="0"/>
              <w:spacing w:line="270" w:lineRule="exact"/>
              <w:jc w:val="center"/>
            </w:pPr>
            <w:r w:rsidRPr="00B859AF">
              <w:t>87.90</w:t>
            </w:r>
          </w:p>
        </w:tc>
      </w:tr>
      <w:tr w:rsidR="00B859AF" w:rsidRPr="00073175" w:rsidTr="00340965">
        <w:trPr>
          <w:jc w:val="center"/>
        </w:trPr>
        <w:tc>
          <w:tcPr>
            <w:tcW w:w="662" w:type="dxa"/>
            <w:tcBorders>
              <w:top w:val="nil"/>
              <w:left w:val="single" w:sz="4" w:space="0" w:color="auto"/>
              <w:bottom w:val="dotted"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144</w:t>
            </w:r>
          </w:p>
        </w:tc>
        <w:tc>
          <w:tcPr>
            <w:tcW w:w="666" w:type="dxa"/>
            <w:tcBorders>
              <w:top w:val="nil"/>
              <w:left w:val="nil"/>
              <w:bottom w:val="dotted" w:sz="4" w:space="0" w:color="auto"/>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2055</w:t>
            </w:r>
          </w:p>
        </w:tc>
        <w:tc>
          <w:tcPr>
            <w:tcW w:w="870" w:type="dxa"/>
            <w:tcBorders>
              <w:top w:val="nil"/>
              <w:left w:val="single" w:sz="4" w:space="0" w:color="auto"/>
              <w:bottom w:val="dotted" w:sz="4" w:space="0" w:color="auto"/>
            </w:tcBorders>
            <w:vAlign w:val="bottom"/>
          </w:tcPr>
          <w:p w:rsidR="00B859AF" w:rsidRPr="00073175" w:rsidRDefault="00B859AF" w:rsidP="002A1499">
            <w:pPr>
              <w:spacing w:line="270" w:lineRule="exact"/>
              <w:jc w:val="center"/>
            </w:pPr>
            <w:r w:rsidRPr="00073175">
              <w:t>18,417</w:t>
            </w:r>
          </w:p>
        </w:tc>
        <w:tc>
          <w:tcPr>
            <w:tcW w:w="870" w:type="dxa"/>
            <w:tcBorders>
              <w:top w:val="nil"/>
              <w:bottom w:val="dotted" w:sz="4" w:space="0" w:color="auto"/>
            </w:tcBorders>
            <w:vAlign w:val="bottom"/>
          </w:tcPr>
          <w:p w:rsidR="00B859AF" w:rsidRPr="00073175" w:rsidRDefault="00B859AF" w:rsidP="002A1499">
            <w:pPr>
              <w:snapToGrid w:val="0"/>
              <w:spacing w:line="270" w:lineRule="exact"/>
              <w:ind w:rightChars="50" w:right="120"/>
              <w:jc w:val="right"/>
            </w:pPr>
            <w:r w:rsidRPr="00073175">
              <w:t>1,320</w:t>
            </w:r>
          </w:p>
        </w:tc>
        <w:tc>
          <w:tcPr>
            <w:tcW w:w="870" w:type="dxa"/>
            <w:tcBorders>
              <w:top w:val="nil"/>
              <w:bottom w:val="dotted" w:sz="4" w:space="0" w:color="auto"/>
            </w:tcBorders>
            <w:vAlign w:val="bottom"/>
          </w:tcPr>
          <w:p w:rsidR="00B859AF" w:rsidRPr="00073175" w:rsidRDefault="00B859AF" w:rsidP="002A1499">
            <w:pPr>
              <w:snapToGrid w:val="0"/>
              <w:spacing w:line="270" w:lineRule="exact"/>
              <w:ind w:rightChars="50" w:right="120"/>
              <w:jc w:val="right"/>
            </w:pPr>
            <w:r w:rsidRPr="00073175">
              <w:t>9,736</w:t>
            </w:r>
          </w:p>
        </w:tc>
        <w:tc>
          <w:tcPr>
            <w:tcW w:w="870" w:type="dxa"/>
            <w:tcBorders>
              <w:top w:val="nil"/>
              <w:bottom w:val="dotted" w:sz="4" w:space="0" w:color="auto"/>
              <w:right w:val="single" w:sz="4" w:space="0" w:color="auto"/>
            </w:tcBorders>
            <w:vAlign w:val="bottom"/>
          </w:tcPr>
          <w:p w:rsidR="00B859AF" w:rsidRPr="00073175" w:rsidRDefault="00B859AF" w:rsidP="002A1499">
            <w:pPr>
              <w:spacing w:line="270" w:lineRule="exact"/>
              <w:jc w:val="center"/>
            </w:pPr>
            <w:r w:rsidRPr="00073175">
              <w:t>7,361</w:t>
            </w:r>
          </w:p>
        </w:tc>
        <w:tc>
          <w:tcPr>
            <w:tcW w:w="870" w:type="dxa"/>
            <w:tcBorders>
              <w:top w:val="nil"/>
              <w:left w:val="single" w:sz="4" w:space="0" w:color="auto"/>
              <w:bottom w:val="dotted" w:sz="4" w:space="0" w:color="auto"/>
            </w:tcBorders>
            <w:vAlign w:val="bottom"/>
          </w:tcPr>
          <w:p w:rsidR="00B859AF" w:rsidRPr="00073175" w:rsidRDefault="00B859AF" w:rsidP="002A1499">
            <w:pPr>
              <w:snapToGrid w:val="0"/>
              <w:spacing w:line="270" w:lineRule="exact"/>
              <w:ind w:rightChars="50" w:right="120"/>
              <w:jc w:val="right"/>
            </w:pPr>
            <w:r w:rsidRPr="00073175">
              <w:t>8,806</w:t>
            </w:r>
          </w:p>
        </w:tc>
        <w:tc>
          <w:tcPr>
            <w:tcW w:w="871" w:type="dxa"/>
            <w:tcBorders>
              <w:top w:val="nil"/>
              <w:bottom w:val="dotted" w:sz="4" w:space="0" w:color="auto"/>
              <w:right w:val="single" w:sz="4" w:space="0" w:color="auto"/>
            </w:tcBorders>
            <w:vAlign w:val="bottom"/>
          </w:tcPr>
          <w:p w:rsidR="00B859AF" w:rsidRPr="00073175" w:rsidRDefault="00B859AF" w:rsidP="002A1499">
            <w:pPr>
              <w:snapToGrid w:val="0"/>
              <w:spacing w:line="270" w:lineRule="exact"/>
              <w:ind w:rightChars="50" w:right="120"/>
              <w:jc w:val="right"/>
            </w:pPr>
            <w:r w:rsidRPr="00073175">
              <w:t>9,611</w:t>
            </w:r>
          </w:p>
        </w:tc>
        <w:tc>
          <w:tcPr>
            <w:tcW w:w="798" w:type="dxa"/>
            <w:tcBorders>
              <w:top w:val="nil"/>
              <w:left w:val="single" w:sz="4" w:space="0" w:color="auto"/>
              <w:bottom w:val="dotted" w:sz="4" w:space="0" w:color="auto"/>
              <w:right w:val="single" w:sz="4" w:space="0" w:color="auto"/>
            </w:tcBorders>
            <w:vAlign w:val="bottom"/>
          </w:tcPr>
          <w:p w:rsidR="00B859AF" w:rsidRPr="00073175" w:rsidRDefault="00B859AF" w:rsidP="002A1499">
            <w:pPr>
              <w:spacing w:line="270" w:lineRule="exact"/>
              <w:jc w:val="center"/>
            </w:pPr>
            <w:r w:rsidRPr="00073175">
              <w:t>91.6</w:t>
            </w:r>
          </w:p>
        </w:tc>
        <w:tc>
          <w:tcPr>
            <w:tcW w:w="881" w:type="dxa"/>
            <w:tcBorders>
              <w:top w:val="nil"/>
              <w:left w:val="single" w:sz="4" w:space="0" w:color="auto"/>
              <w:bottom w:val="dotted" w:sz="4" w:space="0" w:color="auto"/>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top w:val="nil"/>
              <w:left w:val="single" w:sz="4" w:space="0" w:color="auto"/>
              <w:bottom w:val="dotted" w:sz="4" w:space="0" w:color="auto"/>
            </w:tcBorders>
            <w:vAlign w:val="bottom"/>
          </w:tcPr>
          <w:p w:rsidR="00B859AF" w:rsidRDefault="00B859AF" w:rsidP="00340965">
            <w:pPr>
              <w:snapToGrid w:val="0"/>
              <w:spacing w:line="270" w:lineRule="exact"/>
              <w:jc w:val="center"/>
            </w:pPr>
            <w:r>
              <w:t>84.68</w:t>
            </w:r>
          </w:p>
        </w:tc>
        <w:tc>
          <w:tcPr>
            <w:tcW w:w="738" w:type="dxa"/>
            <w:tcBorders>
              <w:top w:val="nil"/>
              <w:bottom w:val="dotted" w:sz="4" w:space="0" w:color="auto"/>
            </w:tcBorders>
            <w:vAlign w:val="bottom"/>
          </w:tcPr>
          <w:p w:rsidR="00B859AF" w:rsidRPr="00B859AF" w:rsidRDefault="00B859AF" w:rsidP="00340965">
            <w:pPr>
              <w:snapToGrid w:val="0"/>
              <w:spacing w:line="270" w:lineRule="exact"/>
              <w:jc w:val="center"/>
            </w:pPr>
            <w:r w:rsidRPr="00B859AF">
              <w:t>81.67</w:t>
            </w:r>
          </w:p>
        </w:tc>
        <w:tc>
          <w:tcPr>
            <w:tcW w:w="738" w:type="dxa"/>
            <w:tcBorders>
              <w:top w:val="nil"/>
              <w:bottom w:val="dotted" w:sz="4" w:space="0" w:color="auto"/>
              <w:right w:val="single" w:sz="4" w:space="0" w:color="auto"/>
            </w:tcBorders>
            <w:vAlign w:val="bottom"/>
          </w:tcPr>
          <w:p w:rsidR="00B859AF" w:rsidRPr="00B859AF" w:rsidRDefault="00B859AF" w:rsidP="00340965">
            <w:pPr>
              <w:snapToGrid w:val="0"/>
              <w:spacing w:line="270" w:lineRule="exact"/>
              <w:jc w:val="center"/>
            </w:pPr>
            <w:r w:rsidRPr="00B859AF">
              <w:t>87.98</w:t>
            </w:r>
          </w:p>
        </w:tc>
      </w:tr>
      <w:tr w:rsidR="00B859AF" w:rsidRPr="00073175" w:rsidTr="00340965">
        <w:trPr>
          <w:jc w:val="center"/>
        </w:trPr>
        <w:tc>
          <w:tcPr>
            <w:tcW w:w="662" w:type="dxa"/>
            <w:tcBorders>
              <w:top w:val="dotted" w:sz="4" w:space="0" w:color="auto"/>
              <w:left w:val="single"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145</w:t>
            </w:r>
          </w:p>
        </w:tc>
        <w:tc>
          <w:tcPr>
            <w:tcW w:w="666" w:type="dxa"/>
            <w:tcBorders>
              <w:top w:val="dotted" w:sz="4" w:space="0" w:color="auto"/>
              <w:left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2056</w:t>
            </w:r>
          </w:p>
        </w:tc>
        <w:tc>
          <w:tcPr>
            <w:tcW w:w="870" w:type="dxa"/>
            <w:tcBorders>
              <w:top w:val="dotted" w:sz="4" w:space="0" w:color="auto"/>
              <w:left w:val="single" w:sz="4" w:space="0" w:color="auto"/>
            </w:tcBorders>
            <w:vAlign w:val="bottom"/>
          </w:tcPr>
          <w:p w:rsidR="00B859AF" w:rsidRPr="00073175" w:rsidRDefault="00B859AF" w:rsidP="002A1499">
            <w:pPr>
              <w:spacing w:line="270" w:lineRule="exact"/>
              <w:jc w:val="center"/>
            </w:pPr>
            <w:r w:rsidRPr="00073175">
              <w:t>18,164</w:t>
            </w:r>
          </w:p>
        </w:tc>
        <w:tc>
          <w:tcPr>
            <w:tcW w:w="870" w:type="dxa"/>
            <w:tcBorders>
              <w:top w:val="dotted" w:sz="4" w:space="0" w:color="auto"/>
            </w:tcBorders>
            <w:vAlign w:val="bottom"/>
          </w:tcPr>
          <w:p w:rsidR="00B859AF" w:rsidRPr="00073175" w:rsidRDefault="00B859AF" w:rsidP="002A1499">
            <w:pPr>
              <w:snapToGrid w:val="0"/>
              <w:spacing w:line="270" w:lineRule="exact"/>
              <w:ind w:rightChars="50" w:right="120"/>
              <w:jc w:val="right"/>
            </w:pPr>
            <w:r w:rsidRPr="00073175">
              <w:t>1,296</w:t>
            </w:r>
          </w:p>
        </w:tc>
        <w:tc>
          <w:tcPr>
            <w:tcW w:w="870" w:type="dxa"/>
            <w:tcBorders>
              <w:top w:val="dotted" w:sz="4" w:space="0" w:color="auto"/>
            </w:tcBorders>
            <w:vAlign w:val="bottom"/>
          </w:tcPr>
          <w:p w:rsidR="00B859AF" w:rsidRPr="00073175" w:rsidRDefault="00B859AF" w:rsidP="002A1499">
            <w:pPr>
              <w:snapToGrid w:val="0"/>
              <w:spacing w:line="270" w:lineRule="exact"/>
              <w:ind w:rightChars="50" w:right="120"/>
              <w:jc w:val="right"/>
            </w:pPr>
            <w:r w:rsidRPr="00073175">
              <w:t>9,529</w:t>
            </w:r>
          </w:p>
        </w:tc>
        <w:tc>
          <w:tcPr>
            <w:tcW w:w="870" w:type="dxa"/>
            <w:tcBorders>
              <w:top w:val="dotted" w:sz="4" w:space="0" w:color="auto"/>
              <w:right w:val="single" w:sz="4" w:space="0" w:color="auto"/>
            </w:tcBorders>
            <w:vAlign w:val="bottom"/>
          </w:tcPr>
          <w:p w:rsidR="00B859AF" w:rsidRPr="00073175" w:rsidRDefault="00B859AF" w:rsidP="002A1499">
            <w:pPr>
              <w:spacing w:line="270" w:lineRule="exact"/>
              <w:jc w:val="center"/>
            </w:pPr>
            <w:r w:rsidRPr="00073175">
              <w:t>7,338</w:t>
            </w:r>
          </w:p>
        </w:tc>
        <w:tc>
          <w:tcPr>
            <w:tcW w:w="870" w:type="dxa"/>
            <w:tcBorders>
              <w:top w:val="dotted" w:sz="4" w:space="0" w:color="auto"/>
              <w:left w:val="single" w:sz="4" w:space="0" w:color="auto"/>
            </w:tcBorders>
            <w:vAlign w:val="bottom"/>
          </w:tcPr>
          <w:p w:rsidR="00B859AF" w:rsidRPr="00073175" w:rsidRDefault="00B859AF" w:rsidP="002A1499">
            <w:pPr>
              <w:snapToGrid w:val="0"/>
              <w:spacing w:line="270" w:lineRule="exact"/>
              <w:ind w:rightChars="50" w:right="120"/>
              <w:jc w:val="right"/>
            </w:pPr>
            <w:r w:rsidRPr="00073175">
              <w:t>8,681</w:t>
            </w:r>
          </w:p>
        </w:tc>
        <w:tc>
          <w:tcPr>
            <w:tcW w:w="871" w:type="dxa"/>
            <w:tcBorders>
              <w:top w:val="dotted" w:sz="4" w:space="0" w:color="auto"/>
              <w:right w:val="single" w:sz="4" w:space="0" w:color="auto"/>
            </w:tcBorders>
            <w:vAlign w:val="bottom"/>
          </w:tcPr>
          <w:p w:rsidR="00B859AF" w:rsidRPr="00073175" w:rsidRDefault="00B859AF" w:rsidP="002A1499">
            <w:pPr>
              <w:snapToGrid w:val="0"/>
              <w:spacing w:line="270" w:lineRule="exact"/>
              <w:ind w:rightChars="50" w:right="120"/>
              <w:jc w:val="right"/>
            </w:pPr>
            <w:r w:rsidRPr="00073175">
              <w:t>9,482</w:t>
            </w:r>
          </w:p>
        </w:tc>
        <w:tc>
          <w:tcPr>
            <w:tcW w:w="798" w:type="dxa"/>
            <w:tcBorders>
              <w:top w:val="dotted" w:sz="4" w:space="0" w:color="auto"/>
              <w:left w:val="single" w:sz="4" w:space="0" w:color="auto"/>
              <w:right w:val="single" w:sz="4" w:space="0" w:color="auto"/>
            </w:tcBorders>
            <w:vAlign w:val="bottom"/>
          </w:tcPr>
          <w:p w:rsidR="00B859AF" w:rsidRPr="00073175" w:rsidRDefault="00B859AF" w:rsidP="002A1499">
            <w:pPr>
              <w:spacing w:line="270" w:lineRule="exact"/>
              <w:jc w:val="center"/>
            </w:pPr>
            <w:r w:rsidRPr="00073175">
              <w:t>91.6</w:t>
            </w:r>
          </w:p>
        </w:tc>
        <w:tc>
          <w:tcPr>
            <w:tcW w:w="881" w:type="dxa"/>
            <w:tcBorders>
              <w:top w:val="dotted" w:sz="4" w:space="0" w:color="auto"/>
              <w:left w:val="single" w:sz="4" w:space="0" w:color="auto"/>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top w:val="dotted" w:sz="4" w:space="0" w:color="auto"/>
              <w:left w:val="single" w:sz="4" w:space="0" w:color="auto"/>
            </w:tcBorders>
            <w:vAlign w:val="bottom"/>
          </w:tcPr>
          <w:p w:rsidR="00B859AF" w:rsidRDefault="00B859AF" w:rsidP="00340965">
            <w:pPr>
              <w:snapToGrid w:val="0"/>
              <w:spacing w:line="270" w:lineRule="exact"/>
              <w:jc w:val="center"/>
            </w:pPr>
            <w:r>
              <w:t>84.76</w:t>
            </w:r>
          </w:p>
        </w:tc>
        <w:tc>
          <w:tcPr>
            <w:tcW w:w="738" w:type="dxa"/>
            <w:tcBorders>
              <w:top w:val="dotted" w:sz="4" w:space="0" w:color="auto"/>
            </w:tcBorders>
            <w:vAlign w:val="bottom"/>
          </w:tcPr>
          <w:p w:rsidR="00B859AF" w:rsidRPr="00B859AF" w:rsidRDefault="00B859AF" w:rsidP="00340965">
            <w:pPr>
              <w:snapToGrid w:val="0"/>
              <w:spacing w:line="270" w:lineRule="exact"/>
              <w:jc w:val="center"/>
            </w:pPr>
            <w:r w:rsidRPr="00B859AF">
              <w:t>81.74</w:t>
            </w:r>
          </w:p>
        </w:tc>
        <w:tc>
          <w:tcPr>
            <w:tcW w:w="738" w:type="dxa"/>
            <w:tcBorders>
              <w:top w:val="dotted" w:sz="4" w:space="0" w:color="auto"/>
              <w:right w:val="single" w:sz="4" w:space="0" w:color="auto"/>
            </w:tcBorders>
            <w:vAlign w:val="bottom"/>
          </w:tcPr>
          <w:p w:rsidR="00B859AF" w:rsidRPr="00B859AF" w:rsidRDefault="00B859AF" w:rsidP="00340965">
            <w:pPr>
              <w:snapToGrid w:val="0"/>
              <w:spacing w:line="270" w:lineRule="exact"/>
              <w:jc w:val="center"/>
            </w:pPr>
            <w:r w:rsidRPr="00B859AF">
              <w:t>88.06</w:t>
            </w:r>
          </w:p>
        </w:tc>
      </w:tr>
      <w:tr w:rsidR="00B859AF" w:rsidRPr="00073175" w:rsidTr="00340965">
        <w:trPr>
          <w:jc w:val="center"/>
        </w:trPr>
        <w:tc>
          <w:tcPr>
            <w:tcW w:w="662" w:type="dxa"/>
            <w:tcBorders>
              <w:left w:val="single"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146</w:t>
            </w:r>
          </w:p>
        </w:tc>
        <w:tc>
          <w:tcPr>
            <w:tcW w:w="666" w:type="dxa"/>
            <w:tcBorders>
              <w:left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2057</w:t>
            </w:r>
          </w:p>
        </w:tc>
        <w:tc>
          <w:tcPr>
            <w:tcW w:w="870" w:type="dxa"/>
            <w:tcBorders>
              <w:left w:val="single" w:sz="4" w:space="0" w:color="auto"/>
            </w:tcBorders>
            <w:vAlign w:val="bottom"/>
          </w:tcPr>
          <w:p w:rsidR="00B859AF" w:rsidRPr="00073175" w:rsidRDefault="00B859AF" w:rsidP="002A1499">
            <w:pPr>
              <w:spacing w:line="270" w:lineRule="exact"/>
              <w:jc w:val="center"/>
            </w:pPr>
            <w:r w:rsidRPr="00073175">
              <w:t>17,909</w:t>
            </w:r>
          </w:p>
        </w:tc>
        <w:tc>
          <w:tcPr>
            <w:tcW w:w="870" w:type="dxa"/>
            <w:vAlign w:val="bottom"/>
          </w:tcPr>
          <w:p w:rsidR="00B859AF" w:rsidRPr="00073175" w:rsidRDefault="00B859AF" w:rsidP="002A1499">
            <w:pPr>
              <w:snapToGrid w:val="0"/>
              <w:spacing w:line="270" w:lineRule="exact"/>
              <w:ind w:rightChars="50" w:right="120"/>
              <w:jc w:val="right"/>
            </w:pPr>
            <w:r w:rsidRPr="00073175">
              <w:t>1,272</w:t>
            </w:r>
          </w:p>
        </w:tc>
        <w:tc>
          <w:tcPr>
            <w:tcW w:w="870" w:type="dxa"/>
            <w:vAlign w:val="bottom"/>
          </w:tcPr>
          <w:p w:rsidR="00B859AF" w:rsidRPr="00073175" w:rsidRDefault="00B859AF" w:rsidP="002A1499">
            <w:pPr>
              <w:snapToGrid w:val="0"/>
              <w:spacing w:line="270" w:lineRule="exact"/>
              <w:ind w:rightChars="50" w:right="120"/>
              <w:jc w:val="right"/>
            </w:pPr>
            <w:r w:rsidRPr="00073175">
              <w:t>9,320</w:t>
            </w:r>
          </w:p>
        </w:tc>
        <w:tc>
          <w:tcPr>
            <w:tcW w:w="870" w:type="dxa"/>
            <w:tcBorders>
              <w:right w:val="single" w:sz="4" w:space="0" w:color="auto"/>
            </w:tcBorders>
            <w:vAlign w:val="bottom"/>
          </w:tcPr>
          <w:p w:rsidR="00B859AF" w:rsidRPr="00073175" w:rsidRDefault="00B859AF" w:rsidP="002A1499">
            <w:pPr>
              <w:spacing w:line="270" w:lineRule="exact"/>
              <w:jc w:val="center"/>
            </w:pPr>
            <w:r w:rsidRPr="00073175">
              <w:t>7,316</w:t>
            </w:r>
          </w:p>
        </w:tc>
        <w:tc>
          <w:tcPr>
            <w:tcW w:w="870" w:type="dxa"/>
            <w:tcBorders>
              <w:left w:val="single" w:sz="4" w:space="0" w:color="auto"/>
            </w:tcBorders>
            <w:vAlign w:val="bottom"/>
          </w:tcPr>
          <w:p w:rsidR="00B859AF" w:rsidRPr="00073175" w:rsidRDefault="00B859AF" w:rsidP="002A1499">
            <w:pPr>
              <w:snapToGrid w:val="0"/>
              <w:spacing w:line="270" w:lineRule="exact"/>
              <w:ind w:rightChars="50" w:right="120"/>
              <w:jc w:val="right"/>
            </w:pPr>
            <w:r w:rsidRPr="00073175">
              <w:t>8,556</w:t>
            </w:r>
          </w:p>
        </w:tc>
        <w:tc>
          <w:tcPr>
            <w:tcW w:w="871" w:type="dxa"/>
            <w:tcBorders>
              <w:right w:val="single" w:sz="4" w:space="0" w:color="auto"/>
            </w:tcBorders>
            <w:vAlign w:val="bottom"/>
          </w:tcPr>
          <w:p w:rsidR="00B859AF" w:rsidRPr="00073175" w:rsidRDefault="00B859AF" w:rsidP="002A1499">
            <w:pPr>
              <w:snapToGrid w:val="0"/>
              <w:spacing w:line="270" w:lineRule="exact"/>
              <w:ind w:rightChars="50" w:right="120"/>
              <w:jc w:val="right"/>
            </w:pPr>
            <w:r w:rsidRPr="00073175">
              <w:t>9,353</w:t>
            </w:r>
          </w:p>
        </w:tc>
        <w:tc>
          <w:tcPr>
            <w:tcW w:w="798" w:type="dxa"/>
            <w:tcBorders>
              <w:left w:val="single" w:sz="4" w:space="0" w:color="auto"/>
              <w:right w:val="single" w:sz="4" w:space="0" w:color="auto"/>
            </w:tcBorders>
            <w:vAlign w:val="bottom"/>
          </w:tcPr>
          <w:p w:rsidR="00B859AF" w:rsidRPr="00073175" w:rsidRDefault="00B859AF" w:rsidP="002A1499">
            <w:pPr>
              <w:spacing w:line="270" w:lineRule="exact"/>
              <w:jc w:val="center"/>
            </w:pPr>
            <w:r w:rsidRPr="00073175">
              <w:t>91.5</w:t>
            </w:r>
          </w:p>
        </w:tc>
        <w:tc>
          <w:tcPr>
            <w:tcW w:w="881" w:type="dxa"/>
            <w:tcBorders>
              <w:left w:val="single" w:sz="4" w:space="0" w:color="auto"/>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left w:val="single" w:sz="4" w:space="0" w:color="auto"/>
            </w:tcBorders>
            <w:vAlign w:val="bottom"/>
          </w:tcPr>
          <w:p w:rsidR="00B859AF" w:rsidRDefault="00B859AF" w:rsidP="00340965">
            <w:pPr>
              <w:snapToGrid w:val="0"/>
              <w:spacing w:line="270" w:lineRule="exact"/>
              <w:jc w:val="center"/>
            </w:pPr>
            <w:r>
              <w:t>84.83</w:t>
            </w:r>
          </w:p>
        </w:tc>
        <w:tc>
          <w:tcPr>
            <w:tcW w:w="738" w:type="dxa"/>
            <w:vAlign w:val="bottom"/>
          </w:tcPr>
          <w:p w:rsidR="00B859AF" w:rsidRPr="00B859AF" w:rsidRDefault="00B859AF" w:rsidP="00340965">
            <w:pPr>
              <w:snapToGrid w:val="0"/>
              <w:spacing w:line="270" w:lineRule="exact"/>
              <w:jc w:val="center"/>
            </w:pPr>
            <w:r w:rsidRPr="00B859AF">
              <w:t>81.81</w:t>
            </w:r>
          </w:p>
        </w:tc>
        <w:tc>
          <w:tcPr>
            <w:tcW w:w="738" w:type="dxa"/>
            <w:tcBorders>
              <w:right w:val="single" w:sz="4" w:space="0" w:color="auto"/>
            </w:tcBorders>
            <w:vAlign w:val="bottom"/>
          </w:tcPr>
          <w:p w:rsidR="00B859AF" w:rsidRPr="00B859AF" w:rsidRDefault="00B859AF" w:rsidP="00340965">
            <w:pPr>
              <w:snapToGrid w:val="0"/>
              <w:spacing w:line="270" w:lineRule="exact"/>
              <w:jc w:val="center"/>
            </w:pPr>
            <w:r w:rsidRPr="00B859AF">
              <w:t>88.13</w:t>
            </w:r>
          </w:p>
        </w:tc>
      </w:tr>
      <w:tr w:rsidR="00B859AF" w:rsidRPr="00073175" w:rsidTr="00340965">
        <w:trPr>
          <w:jc w:val="center"/>
        </w:trPr>
        <w:tc>
          <w:tcPr>
            <w:tcW w:w="662" w:type="dxa"/>
            <w:tcBorders>
              <w:left w:val="single"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147</w:t>
            </w:r>
          </w:p>
        </w:tc>
        <w:tc>
          <w:tcPr>
            <w:tcW w:w="666" w:type="dxa"/>
            <w:tcBorders>
              <w:left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2058</w:t>
            </w:r>
          </w:p>
        </w:tc>
        <w:tc>
          <w:tcPr>
            <w:tcW w:w="870" w:type="dxa"/>
            <w:tcBorders>
              <w:left w:val="single" w:sz="4" w:space="0" w:color="auto"/>
            </w:tcBorders>
            <w:vAlign w:val="bottom"/>
          </w:tcPr>
          <w:p w:rsidR="00B859AF" w:rsidRPr="00073175" w:rsidRDefault="00B859AF" w:rsidP="002A1499">
            <w:pPr>
              <w:spacing w:line="270" w:lineRule="exact"/>
              <w:jc w:val="center"/>
            </w:pPr>
            <w:r w:rsidRPr="00073175">
              <w:t>17,652</w:t>
            </w:r>
          </w:p>
        </w:tc>
        <w:tc>
          <w:tcPr>
            <w:tcW w:w="870" w:type="dxa"/>
            <w:vAlign w:val="bottom"/>
          </w:tcPr>
          <w:p w:rsidR="00B859AF" w:rsidRPr="00073175" w:rsidRDefault="00B859AF" w:rsidP="002A1499">
            <w:pPr>
              <w:snapToGrid w:val="0"/>
              <w:spacing w:line="270" w:lineRule="exact"/>
              <w:ind w:rightChars="50" w:right="120"/>
              <w:jc w:val="right"/>
            </w:pPr>
            <w:r w:rsidRPr="00073175">
              <w:t>1,247</w:t>
            </w:r>
          </w:p>
        </w:tc>
        <w:tc>
          <w:tcPr>
            <w:tcW w:w="870" w:type="dxa"/>
            <w:vAlign w:val="bottom"/>
          </w:tcPr>
          <w:p w:rsidR="00B859AF" w:rsidRPr="00073175" w:rsidRDefault="00B859AF" w:rsidP="002A1499">
            <w:pPr>
              <w:snapToGrid w:val="0"/>
              <w:spacing w:line="270" w:lineRule="exact"/>
              <w:ind w:rightChars="50" w:right="120"/>
              <w:jc w:val="right"/>
            </w:pPr>
            <w:r w:rsidRPr="00073175">
              <w:t>9,104</w:t>
            </w:r>
          </w:p>
        </w:tc>
        <w:tc>
          <w:tcPr>
            <w:tcW w:w="870" w:type="dxa"/>
            <w:tcBorders>
              <w:right w:val="single" w:sz="4" w:space="0" w:color="auto"/>
            </w:tcBorders>
            <w:vAlign w:val="bottom"/>
          </w:tcPr>
          <w:p w:rsidR="00B859AF" w:rsidRPr="00073175" w:rsidRDefault="00B859AF" w:rsidP="002A1499">
            <w:pPr>
              <w:spacing w:line="270" w:lineRule="exact"/>
              <w:jc w:val="center"/>
            </w:pPr>
            <w:r w:rsidRPr="00073175">
              <w:t>7,300</w:t>
            </w:r>
          </w:p>
        </w:tc>
        <w:tc>
          <w:tcPr>
            <w:tcW w:w="870" w:type="dxa"/>
            <w:tcBorders>
              <w:left w:val="single" w:sz="4" w:space="0" w:color="auto"/>
            </w:tcBorders>
            <w:vAlign w:val="bottom"/>
          </w:tcPr>
          <w:p w:rsidR="00B859AF" w:rsidRPr="00073175" w:rsidRDefault="00B859AF" w:rsidP="002A1499">
            <w:pPr>
              <w:snapToGrid w:val="0"/>
              <w:spacing w:line="270" w:lineRule="exact"/>
              <w:ind w:rightChars="50" w:right="120"/>
              <w:jc w:val="right"/>
            </w:pPr>
            <w:r w:rsidRPr="00073175">
              <w:t>8,430</w:t>
            </w:r>
          </w:p>
        </w:tc>
        <w:tc>
          <w:tcPr>
            <w:tcW w:w="871" w:type="dxa"/>
            <w:tcBorders>
              <w:right w:val="single" w:sz="4" w:space="0" w:color="auto"/>
            </w:tcBorders>
            <w:vAlign w:val="bottom"/>
          </w:tcPr>
          <w:p w:rsidR="00B859AF" w:rsidRPr="00073175" w:rsidRDefault="00B859AF" w:rsidP="002A1499">
            <w:pPr>
              <w:snapToGrid w:val="0"/>
              <w:spacing w:line="270" w:lineRule="exact"/>
              <w:ind w:rightChars="50" w:right="120"/>
              <w:jc w:val="right"/>
            </w:pPr>
            <w:r w:rsidRPr="00073175">
              <w:t>9,222</w:t>
            </w:r>
          </w:p>
        </w:tc>
        <w:tc>
          <w:tcPr>
            <w:tcW w:w="798" w:type="dxa"/>
            <w:tcBorders>
              <w:left w:val="single" w:sz="4" w:space="0" w:color="auto"/>
              <w:right w:val="single" w:sz="4" w:space="0" w:color="auto"/>
            </w:tcBorders>
            <w:vAlign w:val="bottom"/>
          </w:tcPr>
          <w:p w:rsidR="00B859AF" w:rsidRPr="00073175" w:rsidRDefault="00B859AF" w:rsidP="002A1499">
            <w:pPr>
              <w:spacing w:line="270" w:lineRule="exact"/>
              <w:jc w:val="center"/>
            </w:pPr>
            <w:r w:rsidRPr="00073175">
              <w:t>91.4</w:t>
            </w:r>
          </w:p>
        </w:tc>
        <w:tc>
          <w:tcPr>
            <w:tcW w:w="881" w:type="dxa"/>
            <w:tcBorders>
              <w:left w:val="single" w:sz="4" w:space="0" w:color="auto"/>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left w:val="single" w:sz="4" w:space="0" w:color="auto"/>
            </w:tcBorders>
            <w:vAlign w:val="bottom"/>
          </w:tcPr>
          <w:p w:rsidR="00B859AF" w:rsidRDefault="00B859AF" w:rsidP="00340965">
            <w:pPr>
              <w:snapToGrid w:val="0"/>
              <w:spacing w:line="270" w:lineRule="exact"/>
              <w:jc w:val="center"/>
            </w:pPr>
            <w:r>
              <w:t>84.89</w:t>
            </w:r>
          </w:p>
        </w:tc>
        <w:tc>
          <w:tcPr>
            <w:tcW w:w="738" w:type="dxa"/>
            <w:vAlign w:val="bottom"/>
          </w:tcPr>
          <w:p w:rsidR="00B859AF" w:rsidRPr="00B859AF" w:rsidRDefault="00B859AF" w:rsidP="00340965">
            <w:pPr>
              <w:snapToGrid w:val="0"/>
              <w:spacing w:line="270" w:lineRule="exact"/>
              <w:jc w:val="center"/>
            </w:pPr>
            <w:r w:rsidRPr="00B859AF">
              <w:t>81.88</w:t>
            </w:r>
          </w:p>
        </w:tc>
        <w:tc>
          <w:tcPr>
            <w:tcW w:w="738" w:type="dxa"/>
            <w:tcBorders>
              <w:right w:val="single" w:sz="4" w:space="0" w:color="auto"/>
            </w:tcBorders>
            <w:vAlign w:val="bottom"/>
          </w:tcPr>
          <w:p w:rsidR="00B859AF" w:rsidRPr="00B859AF" w:rsidRDefault="00B859AF" w:rsidP="00340965">
            <w:pPr>
              <w:snapToGrid w:val="0"/>
              <w:spacing w:line="270" w:lineRule="exact"/>
              <w:jc w:val="center"/>
            </w:pPr>
            <w:r w:rsidRPr="00B859AF">
              <w:t>88.20</w:t>
            </w:r>
          </w:p>
        </w:tc>
      </w:tr>
      <w:tr w:rsidR="00B859AF" w:rsidRPr="00073175" w:rsidTr="00340965">
        <w:trPr>
          <w:jc w:val="center"/>
        </w:trPr>
        <w:tc>
          <w:tcPr>
            <w:tcW w:w="662" w:type="dxa"/>
            <w:tcBorders>
              <w:left w:val="single"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148</w:t>
            </w:r>
          </w:p>
        </w:tc>
        <w:tc>
          <w:tcPr>
            <w:tcW w:w="666" w:type="dxa"/>
            <w:tcBorders>
              <w:left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2059</w:t>
            </w:r>
          </w:p>
        </w:tc>
        <w:tc>
          <w:tcPr>
            <w:tcW w:w="870" w:type="dxa"/>
            <w:tcBorders>
              <w:left w:val="single" w:sz="4" w:space="0" w:color="auto"/>
            </w:tcBorders>
            <w:vAlign w:val="bottom"/>
          </w:tcPr>
          <w:p w:rsidR="00B859AF" w:rsidRPr="00073175" w:rsidRDefault="00B859AF" w:rsidP="002A1499">
            <w:pPr>
              <w:spacing w:line="270" w:lineRule="exact"/>
              <w:jc w:val="center"/>
            </w:pPr>
            <w:r w:rsidRPr="00073175">
              <w:t>17,393</w:t>
            </w:r>
          </w:p>
        </w:tc>
        <w:tc>
          <w:tcPr>
            <w:tcW w:w="870" w:type="dxa"/>
            <w:vAlign w:val="bottom"/>
          </w:tcPr>
          <w:p w:rsidR="00B859AF" w:rsidRPr="00073175" w:rsidRDefault="00B859AF" w:rsidP="002A1499">
            <w:pPr>
              <w:snapToGrid w:val="0"/>
              <w:spacing w:line="270" w:lineRule="exact"/>
              <w:ind w:rightChars="50" w:right="120"/>
              <w:jc w:val="right"/>
            </w:pPr>
            <w:r w:rsidRPr="00073175">
              <w:t>1,221</w:t>
            </w:r>
          </w:p>
        </w:tc>
        <w:tc>
          <w:tcPr>
            <w:tcW w:w="870" w:type="dxa"/>
            <w:vAlign w:val="bottom"/>
          </w:tcPr>
          <w:p w:rsidR="00B859AF" w:rsidRPr="00073175" w:rsidRDefault="00B859AF" w:rsidP="002A1499">
            <w:pPr>
              <w:snapToGrid w:val="0"/>
              <w:spacing w:line="270" w:lineRule="exact"/>
              <w:ind w:rightChars="50" w:right="120"/>
              <w:jc w:val="right"/>
            </w:pPr>
            <w:r w:rsidRPr="00073175">
              <w:t>8,892</w:t>
            </w:r>
          </w:p>
        </w:tc>
        <w:tc>
          <w:tcPr>
            <w:tcW w:w="870" w:type="dxa"/>
            <w:tcBorders>
              <w:right w:val="single" w:sz="4" w:space="0" w:color="auto"/>
            </w:tcBorders>
            <w:vAlign w:val="bottom"/>
          </w:tcPr>
          <w:p w:rsidR="00B859AF" w:rsidRPr="00073175" w:rsidRDefault="00B859AF" w:rsidP="002A1499">
            <w:pPr>
              <w:spacing w:line="270" w:lineRule="exact"/>
              <w:jc w:val="center"/>
            </w:pPr>
            <w:r w:rsidRPr="00073175">
              <w:t>7,280</w:t>
            </w:r>
          </w:p>
        </w:tc>
        <w:tc>
          <w:tcPr>
            <w:tcW w:w="870" w:type="dxa"/>
            <w:tcBorders>
              <w:left w:val="single" w:sz="4" w:space="0" w:color="auto"/>
            </w:tcBorders>
            <w:vAlign w:val="bottom"/>
          </w:tcPr>
          <w:p w:rsidR="00B859AF" w:rsidRPr="00073175" w:rsidRDefault="00B859AF" w:rsidP="002A1499">
            <w:pPr>
              <w:snapToGrid w:val="0"/>
              <w:spacing w:line="270" w:lineRule="exact"/>
              <w:ind w:rightChars="50" w:right="120"/>
              <w:jc w:val="right"/>
            </w:pPr>
            <w:r w:rsidRPr="00073175">
              <w:t>8,304</w:t>
            </w:r>
          </w:p>
        </w:tc>
        <w:tc>
          <w:tcPr>
            <w:tcW w:w="871" w:type="dxa"/>
            <w:tcBorders>
              <w:right w:val="single" w:sz="4" w:space="0" w:color="auto"/>
            </w:tcBorders>
            <w:vAlign w:val="bottom"/>
          </w:tcPr>
          <w:p w:rsidR="00B859AF" w:rsidRPr="00073175" w:rsidRDefault="00B859AF" w:rsidP="002A1499">
            <w:pPr>
              <w:snapToGrid w:val="0"/>
              <w:spacing w:line="270" w:lineRule="exact"/>
              <w:ind w:rightChars="50" w:right="120"/>
              <w:jc w:val="right"/>
            </w:pPr>
            <w:r w:rsidRPr="00073175">
              <w:t>9,089</w:t>
            </w:r>
          </w:p>
        </w:tc>
        <w:tc>
          <w:tcPr>
            <w:tcW w:w="798" w:type="dxa"/>
            <w:tcBorders>
              <w:left w:val="single" w:sz="4" w:space="0" w:color="auto"/>
              <w:right w:val="single" w:sz="4" w:space="0" w:color="auto"/>
            </w:tcBorders>
            <w:vAlign w:val="bottom"/>
          </w:tcPr>
          <w:p w:rsidR="00B859AF" w:rsidRPr="00073175" w:rsidRDefault="00B859AF" w:rsidP="002A1499">
            <w:pPr>
              <w:spacing w:line="270" w:lineRule="exact"/>
              <w:jc w:val="center"/>
            </w:pPr>
            <w:r w:rsidRPr="00073175">
              <w:t>91.4</w:t>
            </w:r>
          </w:p>
        </w:tc>
        <w:tc>
          <w:tcPr>
            <w:tcW w:w="881" w:type="dxa"/>
            <w:tcBorders>
              <w:left w:val="single" w:sz="4" w:space="0" w:color="auto"/>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left w:val="single" w:sz="4" w:space="0" w:color="auto"/>
            </w:tcBorders>
            <w:vAlign w:val="bottom"/>
          </w:tcPr>
          <w:p w:rsidR="00B859AF" w:rsidRDefault="00B859AF" w:rsidP="00340965">
            <w:pPr>
              <w:snapToGrid w:val="0"/>
              <w:spacing w:line="270" w:lineRule="exact"/>
              <w:jc w:val="center"/>
            </w:pPr>
            <w:r>
              <w:t>84.96</w:t>
            </w:r>
          </w:p>
        </w:tc>
        <w:tc>
          <w:tcPr>
            <w:tcW w:w="738" w:type="dxa"/>
            <w:vAlign w:val="bottom"/>
          </w:tcPr>
          <w:p w:rsidR="00B859AF" w:rsidRPr="00B859AF" w:rsidRDefault="00B859AF" w:rsidP="00340965">
            <w:pPr>
              <w:snapToGrid w:val="0"/>
              <w:spacing w:line="270" w:lineRule="exact"/>
              <w:jc w:val="center"/>
            </w:pPr>
            <w:r w:rsidRPr="00B859AF">
              <w:t>81.94</w:t>
            </w:r>
          </w:p>
        </w:tc>
        <w:tc>
          <w:tcPr>
            <w:tcW w:w="738" w:type="dxa"/>
            <w:tcBorders>
              <w:right w:val="single" w:sz="4" w:space="0" w:color="auto"/>
            </w:tcBorders>
            <w:vAlign w:val="bottom"/>
          </w:tcPr>
          <w:p w:rsidR="00B859AF" w:rsidRPr="00B859AF" w:rsidRDefault="00B859AF" w:rsidP="00340965">
            <w:pPr>
              <w:snapToGrid w:val="0"/>
              <w:spacing w:line="270" w:lineRule="exact"/>
              <w:jc w:val="center"/>
            </w:pPr>
            <w:r w:rsidRPr="00B859AF">
              <w:t>88.27</w:t>
            </w:r>
          </w:p>
        </w:tc>
      </w:tr>
      <w:tr w:rsidR="00B859AF" w:rsidRPr="00073175" w:rsidTr="00340965">
        <w:trPr>
          <w:jc w:val="center"/>
        </w:trPr>
        <w:tc>
          <w:tcPr>
            <w:tcW w:w="662" w:type="dxa"/>
            <w:tcBorders>
              <w:left w:val="single" w:sz="4" w:space="0" w:color="auto"/>
              <w:bottom w:val="dotted"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149</w:t>
            </w:r>
          </w:p>
        </w:tc>
        <w:tc>
          <w:tcPr>
            <w:tcW w:w="666" w:type="dxa"/>
            <w:tcBorders>
              <w:left w:val="nil"/>
              <w:bottom w:val="dotted" w:sz="4" w:space="0" w:color="auto"/>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2060</w:t>
            </w:r>
          </w:p>
        </w:tc>
        <w:tc>
          <w:tcPr>
            <w:tcW w:w="870" w:type="dxa"/>
            <w:tcBorders>
              <w:left w:val="single" w:sz="4" w:space="0" w:color="auto"/>
              <w:bottom w:val="dotted" w:sz="4" w:space="0" w:color="auto"/>
            </w:tcBorders>
            <w:vAlign w:val="bottom"/>
          </w:tcPr>
          <w:p w:rsidR="00B859AF" w:rsidRPr="00073175" w:rsidRDefault="00B859AF" w:rsidP="002A1499">
            <w:pPr>
              <w:spacing w:line="270" w:lineRule="exact"/>
              <w:jc w:val="center"/>
            </w:pPr>
            <w:r w:rsidRPr="00073175">
              <w:t>17,133</w:t>
            </w:r>
          </w:p>
        </w:tc>
        <w:tc>
          <w:tcPr>
            <w:tcW w:w="870" w:type="dxa"/>
            <w:tcBorders>
              <w:bottom w:val="dotted" w:sz="4" w:space="0" w:color="auto"/>
            </w:tcBorders>
            <w:vAlign w:val="bottom"/>
          </w:tcPr>
          <w:p w:rsidR="00B859AF" w:rsidRPr="00073175" w:rsidRDefault="00B859AF" w:rsidP="002A1499">
            <w:pPr>
              <w:snapToGrid w:val="0"/>
              <w:spacing w:line="270" w:lineRule="exact"/>
              <w:ind w:rightChars="50" w:right="120"/>
              <w:jc w:val="right"/>
            </w:pPr>
            <w:r w:rsidRPr="00073175">
              <w:t>1,194</w:t>
            </w:r>
          </w:p>
        </w:tc>
        <w:tc>
          <w:tcPr>
            <w:tcW w:w="870" w:type="dxa"/>
            <w:tcBorders>
              <w:bottom w:val="dotted" w:sz="4" w:space="0" w:color="auto"/>
            </w:tcBorders>
            <w:vAlign w:val="bottom"/>
          </w:tcPr>
          <w:p w:rsidR="00B859AF" w:rsidRPr="00073175" w:rsidRDefault="00B859AF" w:rsidP="002A1499">
            <w:pPr>
              <w:snapToGrid w:val="0"/>
              <w:spacing w:line="270" w:lineRule="exact"/>
              <w:ind w:rightChars="50" w:right="120"/>
              <w:jc w:val="right"/>
            </w:pPr>
            <w:r w:rsidRPr="00073175">
              <w:t>8,676</w:t>
            </w:r>
          </w:p>
        </w:tc>
        <w:tc>
          <w:tcPr>
            <w:tcW w:w="870" w:type="dxa"/>
            <w:tcBorders>
              <w:bottom w:val="dotted" w:sz="4" w:space="0" w:color="auto"/>
              <w:right w:val="single" w:sz="4" w:space="0" w:color="auto"/>
            </w:tcBorders>
            <w:vAlign w:val="bottom"/>
          </w:tcPr>
          <w:p w:rsidR="00B859AF" w:rsidRPr="00073175" w:rsidRDefault="00B859AF" w:rsidP="002A1499">
            <w:pPr>
              <w:spacing w:line="270" w:lineRule="exact"/>
              <w:jc w:val="center"/>
            </w:pPr>
            <w:r w:rsidRPr="00073175">
              <w:t>7,262</w:t>
            </w:r>
          </w:p>
        </w:tc>
        <w:tc>
          <w:tcPr>
            <w:tcW w:w="870" w:type="dxa"/>
            <w:tcBorders>
              <w:left w:val="single" w:sz="4" w:space="0" w:color="auto"/>
              <w:bottom w:val="dotted" w:sz="4" w:space="0" w:color="auto"/>
            </w:tcBorders>
            <w:vAlign w:val="bottom"/>
          </w:tcPr>
          <w:p w:rsidR="00B859AF" w:rsidRPr="00073175" w:rsidRDefault="00B859AF" w:rsidP="002A1499">
            <w:pPr>
              <w:snapToGrid w:val="0"/>
              <w:spacing w:line="270" w:lineRule="exact"/>
              <w:ind w:rightChars="50" w:right="120"/>
              <w:jc w:val="right"/>
            </w:pPr>
            <w:r w:rsidRPr="00073175">
              <w:t>8,177</w:t>
            </w:r>
          </w:p>
        </w:tc>
        <w:tc>
          <w:tcPr>
            <w:tcW w:w="871" w:type="dxa"/>
            <w:tcBorders>
              <w:bottom w:val="dotted" w:sz="4" w:space="0" w:color="auto"/>
              <w:right w:val="single" w:sz="4" w:space="0" w:color="auto"/>
            </w:tcBorders>
            <w:vAlign w:val="bottom"/>
          </w:tcPr>
          <w:p w:rsidR="00B859AF" w:rsidRPr="00073175" w:rsidRDefault="00B859AF" w:rsidP="002A1499">
            <w:pPr>
              <w:snapToGrid w:val="0"/>
              <w:spacing w:line="270" w:lineRule="exact"/>
              <w:ind w:rightChars="50" w:right="120"/>
              <w:jc w:val="right"/>
            </w:pPr>
            <w:r w:rsidRPr="00073175">
              <w:t>8,956</w:t>
            </w:r>
          </w:p>
        </w:tc>
        <w:tc>
          <w:tcPr>
            <w:tcW w:w="798" w:type="dxa"/>
            <w:tcBorders>
              <w:left w:val="single" w:sz="4" w:space="0" w:color="auto"/>
              <w:bottom w:val="dotted" w:sz="4" w:space="0" w:color="auto"/>
              <w:right w:val="single" w:sz="4" w:space="0" w:color="auto"/>
            </w:tcBorders>
            <w:vAlign w:val="bottom"/>
          </w:tcPr>
          <w:p w:rsidR="00B859AF" w:rsidRPr="00073175" w:rsidRDefault="00B859AF" w:rsidP="002A1499">
            <w:pPr>
              <w:spacing w:line="270" w:lineRule="exact"/>
              <w:jc w:val="center"/>
            </w:pPr>
            <w:r w:rsidRPr="00073175">
              <w:t>91.3</w:t>
            </w:r>
          </w:p>
        </w:tc>
        <w:tc>
          <w:tcPr>
            <w:tcW w:w="881" w:type="dxa"/>
            <w:tcBorders>
              <w:left w:val="single" w:sz="4" w:space="0" w:color="auto"/>
              <w:bottom w:val="dotted" w:sz="4" w:space="0" w:color="auto"/>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left w:val="single" w:sz="4" w:space="0" w:color="auto"/>
              <w:bottom w:val="dotted" w:sz="4" w:space="0" w:color="auto"/>
            </w:tcBorders>
            <w:vAlign w:val="bottom"/>
          </w:tcPr>
          <w:p w:rsidR="00B859AF" w:rsidRDefault="00B859AF" w:rsidP="00340965">
            <w:pPr>
              <w:snapToGrid w:val="0"/>
              <w:spacing w:line="270" w:lineRule="exact"/>
              <w:jc w:val="center"/>
            </w:pPr>
            <w:r>
              <w:t>85.02</w:t>
            </w:r>
          </w:p>
        </w:tc>
        <w:tc>
          <w:tcPr>
            <w:tcW w:w="738" w:type="dxa"/>
            <w:tcBorders>
              <w:bottom w:val="dotted" w:sz="4" w:space="0" w:color="auto"/>
            </w:tcBorders>
            <w:vAlign w:val="bottom"/>
          </w:tcPr>
          <w:p w:rsidR="00B859AF" w:rsidRPr="00B859AF" w:rsidRDefault="00B859AF" w:rsidP="00340965">
            <w:pPr>
              <w:snapToGrid w:val="0"/>
              <w:spacing w:line="270" w:lineRule="exact"/>
              <w:jc w:val="center"/>
            </w:pPr>
            <w:r w:rsidRPr="00B859AF">
              <w:t>82.01</w:t>
            </w:r>
          </w:p>
        </w:tc>
        <w:tc>
          <w:tcPr>
            <w:tcW w:w="738" w:type="dxa"/>
            <w:tcBorders>
              <w:bottom w:val="dotted" w:sz="4" w:space="0" w:color="auto"/>
              <w:right w:val="single" w:sz="4" w:space="0" w:color="auto"/>
            </w:tcBorders>
            <w:vAlign w:val="bottom"/>
          </w:tcPr>
          <w:p w:rsidR="00B859AF" w:rsidRPr="00B859AF" w:rsidRDefault="00B859AF" w:rsidP="00340965">
            <w:pPr>
              <w:snapToGrid w:val="0"/>
              <w:spacing w:line="270" w:lineRule="exact"/>
              <w:jc w:val="center"/>
            </w:pPr>
            <w:r w:rsidRPr="00B859AF">
              <w:t>88.34</w:t>
            </w:r>
          </w:p>
        </w:tc>
      </w:tr>
      <w:tr w:rsidR="00B859AF" w:rsidRPr="00073175" w:rsidTr="00340965">
        <w:trPr>
          <w:jc w:val="center"/>
        </w:trPr>
        <w:tc>
          <w:tcPr>
            <w:tcW w:w="662" w:type="dxa"/>
            <w:tcBorders>
              <w:top w:val="dotted" w:sz="4" w:space="0" w:color="auto"/>
              <w:left w:val="single"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150</w:t>
            </w:r>
          </w:p>
        </w:tc>
        <w:tc>
          <w:tcPr>
            <w:tcW w:w="666" w:type="dxa"/>
            <w:tcBorders>
              <w:top w:val="dotted" w:sz="4" w:space="0" w:color="auto"/>
              <w:left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rPr>
              <w:t>2061</w:t>
            </w:r>
          </w:p>
        </w:tc>
        <w:tc>
          <w:tcPr>
            <w:tcW w:w="870" w:type="dxa"/>
            <w:tcBorders>
              <w:top w:val="dotted" w:sz="4" w:space="0" w:color="auto"/>
              <w:left w:val="single" w:sz="4" w:space="0" w:color="auto"/>
            </w:tcBorders>
            <w:vAlign w:val="bottom"/>
          </w:tcPr>
          <w:p w:rsidR="00B859AF" w:rsidRPr="00073175" w:rsidRDefault="00B859AF" w:rsidP="002A1499">
            <w:pPr>
              <w:spacing w:line="270" w:lineRule="exact"/>
              <w:jc w:val="center"/>
            </w:pPr>
            <w:r w:rsidRPr="00073175">
              <w:t>16,872</w:t>
            </w:r>
          </w:p>
        </w:tc>
        <w:tc>
          <w:tcPr>
            <w:tcW w:w="870" w:type="dxa"/>
            <w:tcBorders>
              <w:top w:val="dotted" w:sz="4" w:space="0" w:color="auto"/>
            </w:tcBorders>
            <w:vAlign w:val="bottom"/>
          </w:tcPr>
          <w:p w:rsidR="00B859AF" w:rsidRPr="00073175" w:rsidRDefault="00B859AF" w:rsidP="002A1499">
            <w:pPr>
              <w:snapToGrid w:val="0"/>
              <w:spacing w:line="270" w:lineRule="exact"/>
              <w:ind w:rightChars="50" w:right="120"/>
              <w:jc w:val="right"/>
            </w:pPr>
            <w:r w:rsidRPr="00073175">
              <w:t>1,168</w:t>
            </w:r>
          </w:p>
        </w:tc>
        <w:tc>
          <w:tcPr>
            <w:tcW w:w="870" w:type="dxa"/>
            <w:tcBorders>
              <w:top w:val="dotted" w:sz="4" w:space="0" w:color="auto"/>
            </w:tcBorders>
            <w:vAlign w:val="bottom"/>
          </w:tcPr>
          <w:p w:rsidR="00B859AF" w:rsidRPr="00073175" w:rsidRDefault="00B859AF" w:rsidP="002A1499">
            <w:pPr>
              <w:snapToGrid w:val="0"/>
              <w:spacing w:line="270" w:lineRule="exact"/>
              <w:ind w:rightChars="50" w:right="120"/>
              <w:jc w:val="right"/>
            </w:pPr>
            <w:r w:rsidRPr="00073175">
              <w:t>8,462</w:t>
            </w:r>
          </w:p>
        </w:tc>
        <w:tc>
          <w:tcPr>
            <w:tcW w:w="870" w:type="dxa"/>
            <w:tcBorders>
              <w:top w:val="dotted" w:sz="4" w:space="0" w:color="auto"/>
              <w:right w:val="single" w:sz="4" w:space="0" w:color="auto"/>
            </w:tcBorders>
            <w:vAlign w:val="bottom"/>
          </w:tcPr>
          <w:p w:rsidR="00B859AF" w:rsidRPr="00073175" w:rsidRDefault="00B859AF" w:rsidP="002A1499">
            <w:pPr>
              <w:spacing w:line="270" w:lineRule="exact"/>
              <w:jc w:val="center"/>
            </w:pPr>
            <w:r w:rsidRPr="00073175">
              <w:t>7,243</w:t>
            </w:r>
          </w:p>
        </w:tc>
        <w:tc>
          <w:tcPr>
            <w:tcW w:w="870" w:type="dxa"/>
            <w:tcBorders>
              <w:top w:val="dotted" w:sz="4" w:space="0" w:color="auto"/>
              <w:left w:val="single" w:sz="4" w:space="0" w:color="auto"/>
            </w:tcBorders>
            <w:vAlign w:val="bottom"/>
          </w:tcPr>
          <w:p w:rsidR="00B859AF" w:rsidRPr="00073175" w:rsidRDefault="00B859AF" w:rsidP="002A1499">
            <w:pPr>
              <w:snapToGrid w:val="0"/>
              <w:spacing w:line="270" w:lineRule="exact"/>
              <w:ind w:rightChars="50" w:right="120"/>
              <w:jc w:val="right"/>
            </w:pPr>
            <w:r w:rsidRPr="00073175">
              <w:t>8,050</w:t>
            </w:r>
          </w:p>
        </w:tc>
        <w:tc>
          <w:tcPr>
            <w:tcW w:w="871" w:type="dxa"/>
            <w:tcBorders>
              <w:top w:val="dotted" w:sz="4" w:space="0" w:color="auto"/>
              <w:right w:val="single" w:sz="4" w:space="0" w:color="auto"/>
            </w:tcBorders>
            <w:vAlign w:val="bottom"/>
          </w:tcPr>
          <w:p w:rsidR="00B859AF" w:rsidRPr="00073175" w:rsidRDefault="00B859AF" w:rsidP="002A1499">
            <w:pPr>
              <w:snapToGrid w:val="0"/>
              <w:spacing w:line="270" w:lineRule="exact"/>
              <w:ind w:rightChars="50" w:right="120"/>
              <w:jc w:val="right"/>
            </w:pPr>
            <w:r w:rsidRPr="00073175">
              <w:t>8,822</w:t>
            </w:r>
          </w:p>
        </w:tc>
        <w:tc>
          <w:tcPr>
            <w:tcW w:w="798" w:type="dxa"/>
            <w:tcBorders>
              <w:top w:val="dotted" w:sz="4" w:space="0" w:color="auto"/>
              <w:left w:val="single" w:sz="4" w:space="0" w:color="auto"/>
              <w:right w:val="single" w:sz="4" w:space="0" w:color="auto"/>
            </w:tcBorders>
            <w:vAlign w:val="bottom"/>
          </w:tcPr>
          <w:p w:rsidR="00B859AF" w:rsidRPr="00073175" w:rsidRDefault="00B859AF" w:rsidP="002A1499">
            <w:pPr>
              <w:spacing w:line="270" w:lineRule="exact"/>
              <w:jc w:val="center"/>
            </w:pPr>
            <w:r w:rsidRPr="00073175">
              <w:t>91.2</w:t>
            </w:r>
          </w:p>
        </w:tc>
        <w:tc>
          <w:tcPr>
            <w:tcW w:w="881" w:type="dxa"/>
            <w:tcBorders>
              <w:top w:val="dotted" w:sz="4" w:space="0" w:color="auto"/>
              <w:left w:val="single" w:sz="4" w:space="0" w:color="auto"/>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top w:val="dotted" w:sz="4" w:space="0" w:color="auto"/>
              <w:left w:val="single" w:sz="4" w:space="0" w:color="auto"/>
            </w:tcBorders>
            <w:vAlign w:val="bottom"/>
          </w:tcPr>
          <w:p w:rsidR="00B859AF" w:rsidRDefault="00B859AF" w:rsidP="00340965">
            <w:pPr>
              <w:snapToGrid w:val="0"/>
              <w:spacing w:line="270" w:lineRule="exact"/>
              <w:jc w:val="center"/>
            </w:pPr>
            <w:r>
              <w:t>85.09</w:t>
            </w:r>
          </w:p>
        </w:tc>
        <w:tc>
          <w:tcPr>
            <w:tcW w:w="738" w:type="dxa"/>
            <w:tcBorders>
              <w:top w:val="dotted" w:sz="4" w:space="0" w:color="auto"/>
            </w:tcBorders>
            <w:vAlign w:val="bottom"/>
          </w:tcPr>
          <w:p w:rsidR="00B859AF" w:rsidRPr="00B859AF" w:rsidRDefault="00B859AF" w:rsidP="00340965">
            <w:pPr>
              <w:snapToGrid w:val="0"/>
              <w:spacing w:line="270" w:lineRule="exact"/>
              <w:jc w:val="center"/>
            </w:pPr>
            <w:r w:rsidRPr="00B859AF">
              <w:t>82.07</w:t>
            </w:r>
          </w:p>
        </w:tc>
        <w:tc>
          <w:tcPr>
            <w:tcW w:w="738" w:type="dxa"/>
            <w:tcBorders>
              <w:top w:val="dotted" w:sz="4" w:space="0" w:color="auto"/>
              <w:right w:val="single" w:sz="4" w:space="0" w:color="auto"/>
            </w:tcBorders>
            <w:vAlign w:val="bottom"/>
          </w:tcPr>
          <w:p w:rsidR="00B859AF" w:rsidRPr="00B859AF" w:rsidRDefault="00B859AF" w:rsidP="00340965">
            <w:pPr>
              <w:snapToGrid w:val="0"/>
              <w:spacing w:line="270" w:lineRule="exact"/>
              <w:jc w:val="center"/>
            </w:pPr>
            <w:r w:rsidRPr="00B859AF">
              <w:t>88.41</w:t>
            </w:r>
          </w:p>
        </w:tc>
      </w:tr>
      <w:tr w:rsidR="00B859AF" w:rsidRPr="00073175" w:rsidTr="00340965">
        <w:trPr>
          <w:jc w:val="center"/>
        </w:trPr>
        <w:tc>
          <w:tcPr>
            <w:tcW w:w="662" w:type="dxa"/>
            <w:tcBorders>
              <w:left w:val="single"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hint="eastAsia"/>
              </w:rPr>
              <w:t>151</w:t>
            </w:r>
          </w:p>
        </w:tc>
        <w:tc>
          <w:tcPr>
            <w:tcW w:w="666" w:type="dxa"/>
            <w:tcBorders>
              <w:left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hint="eastAsia"/>
              </w:rPr>
              <w:t>2062</w:t>
            </w:r>
          </w:p>
        </w:tc>
        <w:tc>
          <w:tcPr>
            <w:tcW w:w="870" w:type="dxa"/>
            <w:tcBorders>
              <w:left w:val="single" w:sz="4" w:space="0" w:color="auto"/>
            </w:tcBorders>
            <w:vAlign w:val="bottom"/>
          </w:tcPr>
          <w:p w:rsidR="00B859AF" w:rsidRPr="00073175" w:rsidRDefault="00B859AF" w:rsidP="002A1499">
            <w:pPr>
              <w:spacing w:line="270" w:lineRule="exact"/>
              <w:jc w:val="center"/>
            </w:pPr>
            <w:r w:rsidRPr="00073175">
              <w:t>16,610</w:t>
            </w:r>
          </w:p>
        </w:tc>
        <w:tc>
          <w:tcPr>
            <w:tcW w:w="870" w:type="dxa"/>
            <w:vAlign w:val="bottom"/>
          </w:tcPr>
          <w:p w:rsidR="00B859AF" w:rsidRPr="00073175" w:rsidRDefault="00B859AF" w:rsidP="002A1499">
            <w:pPr>
              <w:snapToGrid w:val="0"/>
              <w:spacing w:line="270" w:lineRule="exact"/>
              <w:ind w:rightChars="50" w:right="120"/>
              <w:jc w:val="right"/>
            </w:pPr>
            <w:r w:rsidRPr="00073175">
              <w:t>1,141</w:t>
            </w:r>
          </w:p>
        </w:tc>
        <w:tc>
          <w:tcPr>
            <w:tcW w:w="870" w:type="dxa"/>
            <w:vAlign w:val="bottom"/>
          </w:tcPr>
          <w:p w:rsidR="00B859AF" w:rsidRPr="00073175" w:rsidRDefault="00B859AF" w:rsidP="002A1499">
            <w:pPr>
              <w:snapToGrid w:val="0"/>
              <w:spacing w:line="270" w:lineRule="exact"/>
              <w:ind w:rightChars="50" w:right="120"/>
              <w:jc w:val="right"/>
            </w:pPr>
            <w:r w:rsidRPr="00073175">
              <w:t>8,244</w:t>
            </w:r>
          </w:p>
        </w:tc>
        <w:tc>
          <w:tcPr>
            <w:tcW w:w="870" w:type="dxa"/>
            <w:tcBorders>
              <w:right w:val="single" w:sz="4" w:space="0" w:color="auto"/>
            </w:tcBorders>
            <w:vAlign w:val="bottom"/>
          </w:tcPr>
          <w:p w:rsidR="00B859AF" w:rsidRPr="00073175" w:rsidRDefault="00B859AF" w:rsidP="002A1499">
            <w:pPr>
              <w:spacing w:line="270" w:lineRule="exact"/>
              <w:jc w:val="center"/>
            </w:pPr>
            <w:r w:rsidRPr="00073175">
              <w:t>7,224</w:t>
            </w:r>
          </w:p>
        </w:tc>
        <w:tc>
          <w:tcPr>
            <w:tcW w:w="870" w:type="dxa"/>
            <w:tcBorders>
              <w:left w:val="single" w:sz="4" w:space="0" w:color="auto"/>
            </w:tcBorders>
            <w:vAlign w:val="bottom"/>
          </w:tcPr>
          <w:p w:rsidR="00B859AF" w:rsidRPr="00073175" w:rsidRDefault="00B859AF" w:rsidP="002A1499">
            <w:pPr>
              <w:snapToGrid w:val="0"/>
              <w:spacing w:line="270" w:lineRule="exact"/>
              <w:ind w:rightChars="50" w:right="120"/>
              <w:jc w:val="right"/>
            </w:pPr>
            <w:r w:rsidRPr="00073175">
              <w:t>7,922</w:t>
            </w:r>
          </w:p>
        </w:tc>
        <w:tc>
          <w:tcPr>
            <w:tcW w:w="871" w:type="dxa"/>
            <w:tcBorders>
              <w:right w:val="single" w:sz="4" w:space="0" w:color="auto"/>
            </w:tcBorders>
            <w:vAlign w:val="bottom"/>
          </w:tcPr>
          <w:p w:rsidR="00B859AF" w:rsidRPr="00073175" w:rsidRDefault="00B859AF" w:rsidP="002A1499">
            <w:pPr>
              <w:snapToGrid w:val="0"/>
              <w:spacing w:line="270" w:lineRule="exact"/>
              <w:ind w:rightChars="50" w:right="120"/>
              <w:jc w:val="right"/>
            </w:pPr>
            <w:r w:rsidRPr="00073175">
              <w:t>8,687</w:t>
            </w:r>
          </w:p>
        </w:tc>
        <w:tc>
          <w:tcPr>
            <w:tcW w:w="798" w:type="dxa"/>
            <w:tcBorders>
              <w:left w:val="single" w:sz="4" w:space="0" w:color="auto"/>
              <w:right w:val="single" w:sz="4" w:space="0" w:color="auto"/>
            </w:tcBorders>
            <w:vAlign w:val="bottom"/>
          </w:tcPr>
          <w:p w:rsidR="00B859AF" w:rsidRPr="00073175" w:rsidRDefault="00B859AF" w:rsidP="002A1499">
            <w:pPr>
              <w:spacing w:line="270" w:lineRule="exact"/>
              <w:jc w:val="center"/>
            </w:pPr>
            <w:r w:rsidRPr="00073175">
              <w:t>91.2</w:t>
            </w:r>
          </w:p>
        </w:tc>
        <w:tc>
          <w:tcPr>
            <w:tcW w:w="881" w:type="dxa"/>
            <w:tcBorders>
              <w:left w:val="single" w:sz="4" w:space="0" w:color="auto"/>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left w:val="single" w:sz="4" w:space="0" w:color="auto"/>
            </w:tcBorders>
            <w:vAlign w:val="bottom"/>
          </w:tcPr>
          <w:p w:rsidR="00B859AF" w:rsidRDefault="00B859AF" w:rsidP="00340965">
            <w:pPr>
              <w:snapToGrid w:val="0"/>
              <w:spacing w:line="270" w:lineRule="exact"/>
              <w:jc w:val="center"/>
            </w:pPr>
            <w:r>
              <w:t>85.15</w:t>
            </w:r>
          </w:p>
        </w:tc>
        <w:tc>
          <w:tcPr>
            <w:tcW w:w="738" w:type="dxa"/>
            <w:vAlign w:val="bottom"/>
          </w:tcPr>
          <w:p w:rsidR="00B859AF" w:rsidRPr="00B859AF" w:rsidRDefault="00B859AF" w:rsidP="00340965">
            <w:pPr>
              <w:snapToGrid w:val="0"/>
              <w:spacing w:line="270" w:lineRule="exact"/>
              <w:jc w:val="center"/>
            </w:pPr>
            <w:r w:rsidRPr="00B859AF">
              <w:t>82.13</w:t>
            </w:r>
          </w:p>
        </w:tc>
        <w:tc>
          <w:tcPr>
            <w:tcW w:w="738" w:type="dxa"/>
            <w:tcBorders>
              <w:right w:val="single" w:sz="4" w:space="0" w:color="auto"/>
            </w:tcBorders>
            <w:vAlign w:val="bottom"/>
          </w:tcPr>
          <w:p w:rsidR="00B859AF" w:rsidRPr="00B859AF" w:rsidRDefault="00B859AF" w:rsidP="00340965">
            <w:pPr>
              <w:snapToGrid w:val="0"/>
              <w:spacing w:line="270" w:lineRule="exact"/>
              <w:jc w:val="center"/>
            </w:pPr>
            <w:r w:rsidRPr="00B859AF">
              <w:t>88.48</w:t>
            </w:r>
          </w:p>
        </w:tc>
      </w:tr>
      <w:tr w:rsidR="00B859AF" w:rsidRPr="00073175" w:rsidTr="00340965">
        <w:trPr>
          <w:jc w:val="center"/>
        </w:trPr>
        <w:tc>
          <w:tcPr>
            <w:tcW w:w="662" w:type="dxa"/>
            <w:tcBorders>
              <w:left w:val="single"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hint="eastAsia"/>
              </w:rPr>
              <w:t>152</w:t>
            </w:r>
          </w:p>
        </w:tc>
        <w:tc>
          <w:tcPr>
            <w:tcW w:w="666" w:type="dxa"/>
            <w:tcBorders>
              <w:left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hint="eastAsia"/>
              </w:rPr>
              <w:t>2063</w:t>
            </w:r>
          </w:p>
        </w:tc>
        <w:tc>
          <w:tcPr>
            <w:tcW w:w="870" w:type="dxa"/>
            <w:tcBorders>
              <w:left w:val="single" w:sz="4" w:space="0" w:color="auto"/>
            </w:tcBorders>
            <w:vAlign w:val="bottom"/>
          </w:tcPr>
          <w:p w:rsidR="00B859AF" w:rsidRPr="00073175" w:rsidRDefault="00B859AF" w:rsidP="002A1499">
            <w:pPr>
              <w:spacing w:line="270" w:lineRule="exact"/>
              <w:jc w:val="center"/>
            </w:pPr>
            <w:r w:rsidRPr="00073175">
              <w:t>16,346</w:t>
            </w:r>
          </w:p>
        </w:tc>
        <w:tc>
          <w:tcPr>
            <w:tcW w:w="870" w:type="dxa"/>
            <w:vAlign w:val="bottom"/>
          </w:tcPr>
          <w:p w:rsidR="00B859AF" w:rsidRPr="00073175" w:rsidRDefault="00B859AF" w:rsidP="002A1499">
            <w:pPr>
              <w:snapToGrid w:val="0"/>
              <w:spacing w:line="270" w:lineRule="exact"/>
              <w:ind w:rightChars="50" w:right="120"/>
              <w:jc w:val="right"/>
            </w:pPr>
            <w:r w:rsidRPr="00073175">
              <w:t>1,115</w:t>
            </w:r>
          </w:p>
        </w:tc>
        <w:tc>
          <w:tcPr>
            <w:tcW w:w="870" w:type="dxa"/>
            <w:vAlign w:val="bottom"/>
          </w:tcPr>
          <w:p w:rsidR="00B859AF" w:rsidRPr="00073175" w:rsidRDefault="00B859AF" w:rsidP="002A1499">
            <w:pPr>
              <w:snapToGrid w:val="0"/>
              <w:spacing w:line="270" w:lineRule="exact"/>
              <w:ind w:rightChars="50" w:right="120"/>
              <w:jc w:val="right"/>
            </w:pPr>
            <w:r w:rsidRPr="00073175">
              <w:t>8,076</w:t>
            </w:r>
          </w:p>
        </w:tc>
        <w:tc>
          <w:tcPr>
            <w:tcW w:w="870" w:type="dxa"/>
            <w:tcBorders>
              <w:right w:val="single" w:sz="4" w:space="0" w:color="auto"/>
            </w:tcBorders>
            <w:vAlign w:val="bottom"/>
          </w:tcPr>
          <w:p w:rsidR="00B859AF" w:rsidRPr="00073175" w:rsidRDefault="00B859AF" w:rsidP="002A1499">
            <w:pPr>
              <w:spacing w:line="270" w:lineRule="exact"/>
              <w:jc w:val="center"/>
            </w:pPr>
            <w:r w:rsidRPr="00073175">
              <w:t>7,155</w:t>
            </w:r>
          </w:p>
        </w:tc>
        <w:tc>
          <w:tcPr>
            <w:tcW w:w="870" w:type="dxa"/>
            <w:tcBorders>
              <w:left w:val="single" w:sz="4" w:space="0" w:color="auto"/>
            </w:tcBorders>
            <w:vAlign w:val="bottom"/>
          </w:tcPr>
          <w:p w:rsidR="00B859AF" w:rsidRPr="00073175" w:rsidRDefault="00B859AF" w:rsidP="002A1499">
            <w:pPr>
              <w:snapToGrid w:val="0"/>
              <w:spacing w:line="270" w:lineRule="exact"/>
              <w:ind w:rightChars="50" w:right="120"/>
              <w:jc w:val="right"/>
            </w:pPr>
            <w:r w:rsidRPr="00073175">
              <w:t>7,795</w:t>
            </w:r>
          </w:p>
        </w:tc>
        <w:tc>
          <w:tcPr>
            <w:tcW w:w="871" w:type="dxa"/>
            <w:tcBorders>
              <w:right w:val="single" w:sz="4" w:space="0" w:color="auto"/>
            </w:tcBorders>
            <w:vAlign w:val="bottom"/>
          </w:tcPr>
          <w:p w:rsidR="00B859AF" w:rsidRPr="00073175" w:rsidRDefault="00B859AF" w:rsidP="002A1499">
            <w:pPr>
              <w:snapToGrid w:val="0"/>
              <w:spacing w:line="270" w:lineRule="exact"/>
              <w:ind w:rightChars="50" w:right="120"/>
              <w:jc w:val="right"/>
            </w:pPr>
            <w:r w:rsidRPr="00073175">
              <w:t>8,552</w:t>
            </w:r>
          </w:p>
        </w:tc>
        <w:tc>
          <w:tcPr>
            <w:tcW w:w="798" w:type="dxa"/>
            <w:tcBorders>
              <w:left w:val="single" w:sz="4" w:space="0" w:color="auto"/>
              <w:right w:val="single" w:sz="4" w:space="0" w:color="auto"/>
            </w:tcBorders>
            <w:vAlign w:val="bottom"/>
          </w:tcPr>
          <w:p w:rsidR="00B859AF" w:rsidRPr="00073175" w:rsidRDefault="00B859AF" w:rsidP="002A1499">
            <w:pPr>
              <w:spacing w:line="270" w:lineRule="exact"/>
              <w:jc w:val="center"/>
            </w:pPr>
            <w:r w:rsidRPr="00073175">
              <w:t>91.2</w:t>
            </w:r>
          </w:p>
        </w:tc>
        <w:tc>
          <w:tcPr>
            <w:tcW w:w="881" w:type="dxa"/>
            <w:tcBorders>
              <w:left w:val="single" w:sz="4" w:space="0" w:color="auto"/>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left w:val="single" w:sz="4" w:space="0" w:color="auto"/>
            </w:tcBorders>
            <w:vAlign w:val="bottom"/>
          </w:tcPr>
          <w:p w:rsidR="00B859AF" w:rsidRDefault="00B859AF" w:rsidP="00340965">
            <w:pPr>
              <w:snapToGrid w:val="0"/>
              <w:spacing w:line="270" w:lineRule="exact"/>
              <w:jc w:val="center"/>
            </w:pPr>
            <w:r>
              <w:t>85.21</w:t>
            </w:r>
          </w:p>
        </w:tc>
        <w:tc>
          <w:tcPr>
            <w:tcW w:w="738" w:type="dxa"/>
            <w:vAlign w:val="bottom"/>
          </w:tcPr>
          <w:p w:rsidR="00B859AF" w:rsidRPr="00B859AF" w:rsidRDefault="00B859AF" w:rsidP="00340965">
            <w:pPr>
              <w:snapToGrid w:val="0"/>
              <w:spacing w:line="270" w:lineRule="exact"/>
              <w:jc w:val="center"/>
            </w:pPr>
            <w:r w:rsidRPr="00B859AF">
              <w:t>82.19</w:t>
            </w:r>
          </w:p>
        </w:tc>
        <w:tc>
          <w:tcPr>
            <w:tcW w:w="738" w:type="dxa"/>
            <w:tcBorders>
              <w:right w:val="single" w:sz="4" w:space="0" w:color="auto"/>
            </w:tcBorders>
            <w:vAlign w:val="bottom"/>
          </w:tcPr>
          <w:p w:rsidR="00B859AF" w:rsidRPr="00B859AF" w:rsidRDefault="00B859AF" w:rsidP="00340965">
            <w:pPr>
              <w:snapToGrid w:val="0"/>
              <w:spacing w:line="270" w:lineRule="exact"/>
              <w:jc w:val="center"/>
            </w:pPr>
            <w:r w:rsidRPr="00B859AF">
              <w:t>88.54</w:t>
            </w:r>
          </w:p>
        </w:tc>
      </w:tr>
      <w:tr w:rsidR="00B859AF" w:rsidRPr="00073175" w:rsidTr="00340965">
        <w:trPr>
          <w:jc w:val="center"/>
        </w:trPr>
        <w:tc>
          <w:tcPr>
            <w:tcW w:w="662" w:type="dxa"/>
            <w:tcBorders>
              <w:left w:val="single"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hint="eastAsia"/>
              </w:rPr>
              <w:t>153</w:t>
            </w:r>
          </w:p>
        </w:tc>
        <w:tc>
          <w:tcPr>
            <w:tcW w:w="666" w:type="dxa"/>
            <w:tcBorders>
              <w:left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hint="eastAsia"/>
              </w:rPr>
              <w:t>2064</w:t>
            </w:r>
          </w:p>
        </w:tc>
        <w:tc>
          <w:tcPr>
            <w:tcW w:w="870" w:type="dxa"/>
            <w:tcBorders>
              <w:left w:val="single" w:sz="4" w:space="0" w:color="auto"/>
            </w:tcBorders>
            <w:vAlign w:val="bottom"/>
          </w:tcPr>
          <w:p w:rsidR="00B859AF" w:rsidRPr="00073175" w:rsidRDefault="00B859AF" w:rsidP="002A1499">
            <w:pPr>
              <w:spacing w:line="270" w:lineRule="exact"/>
              <w:jc w:val="center"/>
            </w:pPr>
            <w:r w:rsidRPr="00073175">
              <w:t>16,082</w:t>
            </w:r>
          </w:p>
        </w:tc>
        <w:tc>
          <w:tcPr>
            <w:tcW w:w="870" w:type="dxa"/>
            <w:vAlign w:val="bottom"/>
          </w:tcPr>
          <w:p w:rsidR="00B859AF" w:rsidRPr="00073175" w:rsidRDefault="00B859AF" w:rsidP="002A1499">
            <w:pPr>
              <w:snapToGrid w:val="0"/>
              <w:spacing w:line="270" w:lineRule="exact"/>
              <w:ind w:rightChars="50" w:right="120"/>
              <w:jc w:val="right"/>
            </w:pPr>
            <w:r w:rsidRPr="00073175">
              <w:t>1,089</w:t>
            </w:r>
          </w:p>
        </w:tc>
        <w:tc>
          <w:tcPr>
            <w:tcW w:w="870" w:type="dxa"/>
            <w:vAlign w:val="bottom"/>
          </w:tcPr>
          <w:p w:rsidR="00B859AF" w:rsidRPr="00073175" w:rsidRDefault="00B859AF" w:rsidP="002A1499">
            <w:pPr>
              <w:snapToGrid w:val="0"/>
              <w:spacing w:line="270" w:lineRule="exact"/>
              <w:ind w:rightChars="50" w:right="120"/>
              <w:jc w:val="right"/>
            </w:pPr>
            <w:r w:rsidRPr="00073175">
              <w:t>7,893</w:t>
            </w:r>
          </w:p>
        </w:tc>
        <w:tc>
          <w:tcPr>
            <w:tcW w:w="870" w:type="dxa"/>
            <w:tcBorders>
              <w:right w:val="single" w:sz="4" w:space="0" w:color="auto"/>
            </w:tcBorders>
            <w:vAlign w:val="bottom"/>
          </w:tcPr>
          <w:p w:rsidR="00B859AF" w:rsidRPr="00073175" w:rsidRDefault="00B859AF" w:rsidP="002A1499">
            <w:pPr>
              <w:spacing w:line="270" w:lineRule="exact"/>
              <w:jc w:val="center"/>
            </w:pPr>
            <w:r w:rsidRPr="00073175">
              <w:t>7,100</w:t>
            </w:r>
          </w:p>
        </w:tc>
        <w:tc>
          <w:tcPr>
            <w:tcW w:w="870" w:type="dxa"/>
            <w:tcBorders>
              <w:left w:val="single" w:sz="4" w:space="0" w:color="auto"/>
            </w:tcBorders>
            <w:vAlign w:val="bottom"/>
          </w:tcPr>
          <w:p w:rsidR="00B859AF" w:rsidRPr="00073175" w:rsidRDefault="00B859AF" w:rsidP="002A1499">
            <w:pPr>
              <w:snapToGrid w:val="0"/>
              <w:spacing w:line="270" w:lineRule="exact"/>
              <w:ind w:rightChars="50" w:right="120"/>
              <w:jc w:val="right"/>
            </w:pPr>
            <w:r w:rsidRPr="00073175">
              <w:t>7,667</w:t>
            </w:r>
          </w:p>
        </w:tc>
        <w:tc>
          <w:tcPr>
            <w:tcW w:w="871" w:type="dxa"/>
            <w:tcBorders>
              <w:right w:val="single" w:sz="4" w:space="0" w:color="auto"/>
            </w:tcBorders>
            <w:vAlign w:val="bottom"/>
          </w:tcPr>
          <w:p w:rsidR="00B859AF" w:rsidRPr="00073175" w:rsidRDefault="00B859AF" w:rsidP="002A1499">
            <w:pPr>
              <w:snapToGrid w:val="0"/>
              <w:spacing w:line="270" w:lineRule="exact"/>
              <w:ind w:rightChars="50" w:right="120"/>
              <w:jc w:val="right"/>
            </w:pPr>
            <w:r w:rsidRPr="00073175">
              <w:t>8,415</w:t>
            </w:r>
          </w:p>
        </w:tc>
        <w:tc>
          <w:tcPr>
            <w:tcW w:w="798" w:type="dxa"/>
            <w:tcBorders>
              <w:left w:val="single" w:sz="4" w:space="0" w:color="auto"/>
              <w:right w:val="single" w:sz="4" w:space="0" w:color="auto"/>
            </w:tcBorders>
            <w:vAlign w:val="bottom"/>
          </w:tcPr>
          <w:p w:rsidR="00B859AF" w:rsidRPr="00073175" w:rsidRDefault="00B859AF" w:rsidP="002A1499">
            <w:pPr>
              <w:spacing w:line="270" w:lineRule="exact"/>
              <w:jc w:val="center"/>
            </w:pPr>
            <w:r w:rsidRPr="00073175">
              <w:t>91.1</w:t>
            </w:r>
          </w:p>
        </w:tc>
        <w:tc>
          <w:tcPr>
            <w:tcW w:w="881" w:type="dxa"/>
            <w:tcBorders>
              <w:left w:val="single" w:sz="4" w:space="0" w:color="auto"/>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left w:val="single" w:sz="4" w:space="0" w:color="auto"/>
            </w:tcBorders>
            <w:vAlign w:val="bottom"/>
          </w:tcPr>
          <w:p w:rsidR="00B859AF" w:rsidRDefault="00B859AF" w:rsidP="00340965">
            <w:pPr>
              <w:snapToGrid w:val="0"/>
              <w:spacing w:line="270" w:lineRule="exact"/>
              <w:jc w:val="center"/>
            </w:pPr>
            <w:r>
              <w:t>85.26</w:t>
            </w:r>
          </w:p>
        </w:tc>
        <w:tc>
          <w:tcPr>
            <w:tcW w:w="738" w:type="dxa"/>
            <w:vAlign w:val="bottom"/>
          </w:tcPr>
          <w:p w:rsidR="00B859AF" w:rsidRPr="00B859AF" w:rsidRDefault="00B859AF" w:rsidP="00340965">
            <w:pPr>
              <w:snapToGrid w:val="0"/>
              <w:spacing w:line="270" w:lineRule="exact"/>
              <w:jc w:val="center"/>
            </w:pPr>
            <w:r w:rsidRPr="00B859AF">
              <w:t>82.25</w:t>
            </w:r>
          </w:p>
        </w:tc>
        <w:tc>
          <w:tcPr>
            <w:tcW w:w="738" w:type="dxa"/>
            <w:tcBorders>
              <w:right w:val="single" w:sz="4" w:space="0" w:color="auto"/>
            </w:tcBorders>
            <w:vAlign w:val="bottom"/>
          </w:tcPr>
          <w:p w:rsidR="00B859AF" w:rsidRPr="00B859AF" w:rsidRDefault="00B859AF" w:rsidP="00340965">
            <w:pPr>
              <w:snapToGrid w:val="0"/>
              <w:spacing w:line="270" w:lineRule="exact"/>
              <w:jc w:val="center"/>
            </w:pPr>
            <w:r w:rsidRPr="00B859AF">
              <w:t>88.61</w:t>
            </w:r>
          </w:p>
        </w:tc>
      </w:tr>
      <w:tr w:rsidR="00B859AF" w:rsidRPr="00073175" w:rsidTr="00340965">
        <w:trPr>
          <w:jc w:val="center"/>
        </w:trPr>
        <w:tc>
          <w:tcPr>
            <w:tcW w:w="662" w:type="dxa"/>
            <w:tcBorders>
              <w:left w:val="single" w:sz="4" w:space="0" w:color="auto"/>
              <w:bottom w:val="dotted"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hint="eastAsia"/>
              </w:rPr>
              <w:t>154</w:t>
            </w:r>
          </w:p>
        </w:tc>
        <w:tc>
          <w:tcPr>
            <w:tcW w:w="666" w:type="dxa"/>
            <w:tcBorders>
              <w:left w:val="nil"/>
              <w:bottom w:val="dotted" w:sz="4" w:space="0" w:color="auto"/>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hint="eastAsia"/>
              </w:rPr>
              <w:t>2065</w:t>
            </w:r>
          </w:p>
        </w:tc>
        <w:tc>
          <w:tcPr>
            <w:tcW w:w="870" w:type="dxa"/>
            <w:tcBorders>
              <w:left w:val="single" w:sz="4" w:space="0" w:color="auto"/>
              <w:bottom w:val="dotted" w:sz="4" w:space="0" w:color="auto"/>
            </w:tcBorders>
            <w:vAlign w:val="bottom"/>
          </w:tcPr>
          <w:p w:rsidR="00B859AF" w:rsidRPr="00073175" w:rsidRDefault="00B859AF" w:rsidP="002A1499">
            <w:pPr>
              <w:spacing w:line="270" w:lineRule="exact"/>
              <w:jc w:val="center"/>
            </w:pPr>
            <w:r w:rsidRPr="00073175">
              <w:t>15,817</w:t>
            </w:r>
          </w:p>
        </w:tc>
        <w:tc>
          <w:tcPr>
            <w:tcW w:w="870" w:type="dxa"/>
            <w:tcBorders>
              <w:bottom w:val="dotted" w:sz="4" w:space="0" w:color="auto"/>
            </w:tcBorders>
            <w:vAlign w:val="bottom"/>
          </w:tcPr>
          <w:p w:rsidR="00B859AF" w:rsidRPr="00073175" w:rsidRDefault="00B859AF" w:rsidP="002A1499">
            <w:pPr>
              <w:snapToGrid w:val="0"/>
              <w:spacing w:line="270" w:lineRule="exact"/>
              <w:ind w:rightChars="50" w:right="120"/>
              <w:jc w:val="right"/>
            </w:pPr>
            <w:r w:rsidRPr="00073175">
              <w:t>1,062</w:t>
            </w:r>
          </w:p>
        </w:tc>
        <w:tc>
          <w:tcPr>
            <w:tcW w:w="870" w:type="dxa"/>
            <w:tcBorders>
              <w:bottom w:val="dotted" w:sz="4" w:space="0" w:color="auto"/>
            </w:tcBorders>
            <w:vAlign w:val="bottom"/>
          </w:tcPr>
          <w:p w:rsidR="00B859AF" w:rsidRPr="00073175" w:rsidRDefault="00B859AF" w:rsidP="002A1499">
            <w:pPr>
              <w:snapToGrid w:val="0"/>
              <w:spacing w:line="270" w:lineRule="exact"/>
              <w:ind w:rightChars="50" w:right="120"/>
              <w:jc w:val="right"/>
            </w:pPr>
            <w:r w:rsidRPr="00073175">
              <w:t>7,688</w:t>
            </w:r>
          </w:p>
        </w:tc>
        <w:tc>
          <w:tcPr>
            <w:tcW w:w="870" w:type="dxa"/>
            <w:tcBorders>
              <w:bottom w:val="dotted" w:sz="4" w:space="0" w:color="auto"/>
              <w:right w:val="single" w:sz="4" w:space="0" w:color="auto"/>
            </w:tcBorders>
            <w:vAlign w:val="bottom"/>
          </w:tcPr>
          <w:p w:rsidR="00B859AF" w:rsidRPr="00073175" w:rsidRDefault="00B859AF" w:rsidP="002A1499">
            <w:pPr>
              <w:spacing w:line="270" w:lineRule="exact"/>
              <w:jc w:val="center"/>
            </w:pPr>
            <w:r w:rsidRPr="00073175">
              <w:t>7,067</w:t>
            </w:r>
          </w:p>
        </w:tc>
        <w:tc>
          <w:tcPr>
            <w:tcW w:w="870" w:type="dxa"/>
            <w:tcBorders>
              <w:left w:val="single" w:sz="4" w:space="0" w:color="auto"/>
              <w:bottom w:val="dotted" w:sz="4" w:space="0" w:color="auto"/>
            </w:tcBorders>
            <w:vAlign w:val="bottom"/>
          </w:tcPr>
          <w:p w:rsidR="00B859AF" w:rsidRPr="00073175" w:rsidRDefault="00B859AF" w:rsidP="002A1499">
            <w:pPr>
              <w:snapToGrid w:val="0"/>
              <w:spacing w:line="270" w:lineRule="exact"/>
              <w:ind w:rightChars="50" w:right="120"/>
              <w:jc w:val="right"/>
            </w:pPr>
            <w:r w:rsidRPr="00073175">
              <w:t>7,539</w:t>
            </w:r>
          </w:p>
        </w:tc>
        <w:tc>
          <w:tcPr>
            <w:tcW w:w="871" w:type="dxa"/>
            <w:tcBorders>
              <w:bottom w:val="dotted" w:sz="4" w:space="0" w:color="auto"/>
              <w:right w:val="single" w:sz="4" w:space="0" w:color="auto"/>
            </w:tcBorders>
            <w:vAlign w:val="bottom"/>
          </w:tcPr>
          <w:p w:rsidR="00B859AF" w:rsidRPr="00073175" w:rsidRDefault="00B859AF" w:rsidP="002A1499">
            <w:pPr>
              <w:snapToGrid w:val="0"/>
              <w:spacing w:line="270" w:lineRule="exact"/>
              <w:ind w:rightChars="50" w:right="120"/>
              <w:jc w:val="right"/>
            </w:pPr>
            <w:r w:rsidRPr="00073175">
              <w:t>8,278</w:t>
            </w:r>
          </w:p>
        </w:tc>
        <w:tc>
          <w:tcPr>
            <w:tcW w:w="798" w:type="dxa"/>
            <w:tcBorders>
              <w:left w:val="single" w:sz="4" w:space="0" w:color="auto"/>
              <w:bottom w:val="dotted" w:sz="4" w:space="0" w:color="auto"/>
              <w:right w:val="single" w:sz="4" w:space="0" w:color="auto"/>
            </w:tcBorders>
            <w:vAlign w:val="bottom"/>
          </w:tcPr>
          <w:p w:rsidR="00B859AF" w:rsidRPr="00073175" w:rsidRDefault="00B859AF" w:rsidP="002A1499">
            <w:pPr>
              <w:spacing w:line="270" w:lineRule="exact"/>
              <w:jc w:val="center"/>
            </w:pPr>
            <w:r w:rsidRPr="00073175">
              <w:t>91.1</w:t>
            </w:r>
          </w:p>
        </w:tc>
        <w:tc>
          <w:tcPr>
            <w:tcW w:w="881" w:type="dxa"/>
            <w:tcBorders>
              <w:left w:val="single" w:sz="4" w:space="0" w:color="auto"/>
              <w:bottom w:val="dotted" w:sz="4" w:space="0" w:color="auto"/>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left w:val="single" w:sz="4" w:space="0" w:color="auto"/>
              <w:bottom w:val="dotted" w:sz="4" w:space="0" w:color="auto"/>
            </w:tcBorders>
            <w:vAlign w:val="bottom"/>
          </w:tcPr>
          <w:p w:rsidR="00B859AF" w:rsidRDefault="00B859AF" w:rsidP="00340965">
            <w:pPr>
              <w:snapToGrid w:val="0"/>
              <w:spacing w:line="270" w:lineRule="exact"/>
              <w:jc w:val="center"/>
            </w:pPr>
            <w:r>
              <w:t>85.32</w:t>
            </w:r>
          </w:p>
        </w:tc>
        <w:tc>
          <w:tcPr>
            <w:tcW w:w="738" w:type="dxa"/>
            <w:tcBorders>
              <w:bottom w:val="dotted" w:sz="4" w:space="0" w:color="auto"/>
            </w:tcBorders>
            <w:vAlign w:val="bottom"/>
          </w:tcPr>
          <w:p w:rsidR="00B859AF" w:rsidRPr="00B859AF" w:rsidRDefault="00B859AF" w:rsidP="00340965">
            <w:pPr>
              <w:snapToGrid w:val="0"/>
              <w:spacing w:line="270" w:lineRule="exact"/>
              <w:jc w:val="center"/>
            </w:pPr>
            <w:r w:rsidRPr="00B859AF">
              <w:t>82.30</w:t>
            </w:r>
          </w:p>
        </w:tc>
        <w:tc>
          <w:tcPr>
            <w:tcW w:w="738" w:type="dxa"/>
            <w:tcBorders>
              <w:bottom w:val="dotted" w:sz="4" w:space="0" w:color="auto"/>
              <w:right w:val="single" w:sz="4" w:space="0" w:color="auto"/>
            </w:tcBorders>
            <w:vAlign w:val="bottom"/>
          </w:tcPr>
          <w:p w:rsidR="00B859AF" w:rsidRPr="00B859AF" w:rsidRDefault="00B859AF" w:rsidP="00340965">
            <w:pPr>
              <w:snapToGrid w:val="0"/>
              <w:spacing w:line="270" w:lineRule="exact"/>
              <w:jc w:val="center"/>
            </w:pPr>
            <w:r w:rsidRPr="00B859AF">
              <w:t>88.67</w:t>
            </w:r>
          </w:p>
        </w:tc>
      </w:tr>
      <w:tr w:rsidR="00B859AF" w:rsidRPr="00073175" w:rsidTr="00340965">
        <w:trPr>
          <w:jc w:val="center"/>
        </w:trPr>
        <w:tc>
          <w:tcPr>
            <w:tcW w:w="662" w:type="dxa"/>
            <w:tcBorders>
              <w:top w:val="dotted" w:sz="4" w:space="0" w:color="auto"/>
              <w:left w:val="single"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hint="eastAsia"/>
              </w:rPr>
              <w:t>155</w:t>
            </w:r>
          </w:p>
        </w:tc>
        <w:tc>
          <w:tcPr>
            <w:tcW w:w="666" w:type="dxa"/>
            <w:tcBorders>
              <w:top w:val="dotted" w:sz="4" w:space="0" w:color="auto"/>
              <w:left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hint="eastAsia"/>
              </w:rPr>
              <w:t>2066</w:t>
            </w:r>
          </w:p>
        </w:tc>
        <w:tc>
          <w:tcPr>
            <w:tcW w:w="870" w:type="dxa"/>
            <w:tcBorders>
              <w:top w:val="dotted" w:sz="4" w:space="0" w:color="auto"/>
              <w:left w:val="single" w:sz="4" w:space="0" w:color="auto"/>
            </w:tcBorders>
            <w:vAlign w:val="bottom"/>
          </w:tcPr>
          <w:p w:rsidR="00B859AF" w:rsidRPr="00073175" w:rsidRDefault="00B859AF" w:rsidP="002A1499">
            <w:pPr>
              <w:spacing w:line="270" w:lineRule="exact"/>
              <w:jc w:val="center"/>
            </w:pPr>
            <w:r w:rsidRPr="00073175">
              <w:t>15,552</w:t>
            </w:r>
          </w:p>
        </w:tc>
        <w:tc>
          <w:tcPr>
            <w:tcW w:w="870" w:type="dxa"/>
            <w:tcBorders>
              <w:top w:val="dotted" w:sz="4" w:space="0" w:color="auto"/>
            </w:tcBorders>
            <w:vAlign w:val="bottom"/>
          </w:tcPr>
          <w:p w:rsidR="00B859AF" w:rsidRPr="00073175" w:rsidRDefault="00B859AF" w:rsidP="002A1499">
            <w:pPr>
              <w:snapToGrid w:val="0"/>
              <w:spacing w:line="270" w:lineRule="exact"/>
              <w:ind w:rightChars="50" w:right="120"/>
              <w:jc w:val="right"/>
            </w:pPr>
            <w:r w:rsidRPr="00073175">
              <w:t>1,037</w:t>
            </w:r>
          </w:p>
        </w:tc>
        <w:tc>
          <w:tcPr>
            <w:tcW w:w="870" w:type="dxa"/>
            <w:tcBorders>
              <w:top w:val="dotted" w:sz="4" w:space="0" w:color="auto"/>
            </w:tcBorders>
            <w:vAlign w:val="bottom"/>
          </w:tcPr>
          <w:p w:rsidR="00B859AF" w:rsidRPr="00073175" w:rsidRDefault="00B859AF" w:rsidP="002A1499">
            <w:pPr>
              <w:snapToGrid w:val="0"/>
              <w:spacing w:line="270" w:lineRule="exact"/>
              <w:ind w:rightChars="50" w:right="120"/>
              <w:jc w:val="right"/>
            </w:pPr>
            <w:r w:rsidRPr="00073175">
              <w:t>7,525</w:t>
            </w:r>
          </w:p>
        </w:tc>
        <w:tc>
          <w:tcPr>
            <w:tcW w:w="870" w:type="dxa"/>
            <w:tcBorders>
              <w:top w:val="dotted" w:sz="4" w:space="0" w:color="auto"/>
              <w:right w:val="single" w:sz="4" w:space="0" w:color="auto"/>
            </w:tcBorders>
            <w:vAlign w:val="bottom"/>
          </w:tcPr>
          <w:p w:rsidR="00B859AF" w:rsidRPr="00073175" w:rsidRDefault="00B859AF" w:rsidP="002A1499">
            <w:pPr>
              <w:spacing w:line="270" w:lineRule="exact"/>
              <w:jc w:val="center"/>
            </w:pPr>
            <w:r w:rsidRPr="00073175">
              <w:t>6,990</w:t>
            </w:r>
          </w:p>
        </w:tc>
        <w:tc>
          <w:tcPr>
            <w:tcW w:w="870" w:type="dxa"/>
            <w:tcBorders>
              <w:top w:val="dotted" w:sz="4" w:space="0" w:color="auto"/>
              <w:left w:val="single" w:sz="4" w:space="0" w:color="auto"/>
            </w:tcBorders>
            <w:vAlign w:val="bottom"/>
          </w:tcPr>
          <w:p w:rsidR="00B859AF" w:rsidRPr="00073175" w:rsidRDefault="00B859AF" w:rsidP="002A1499">
            <w:pPr>
              <w:snapToGrid w:val="0"/>
              <w:spacing w:line="270" w:lineRule="exact"/>
              <w:ind w:rightChars="50" w:right="120"/>
              <w:jc w:val="right"/>
            </w:pPr>
            <w:r w:rsidRPr="00073175">
              <w:t>7,411</w:t>
            </w:r>
          </w:p>
        </w:tc>
        <w:tc>
          <w:tcPr>
            <w:tcW w:w="871" w:type="dxa"/>
            <w:tcBorders>
              <w:top w:val="dotted" w:sz="4" w:space="0" w:color="auto"/>
              <w:right w:val="single" w:sz="4" w:space="0" w:color="auto"/>
            </w:tcBorders>
            <w:vAlign w:val="bottom"/>
          </w:tcPr>
          <w:p w:rsidR="00B859AF" w:rsidRPr="00073175" w:rsidRDefault="00B859AF" w:rsidP="002A1499">
            <w:pPr>
              <w:snapToGrid w:val="0"/>
              <w:spacing w:line="270" w:lineRule="exact"/>
              <w:ind w:rightChars="50" w:right="120"/>
              <w:jc w:val="right"/>
            </w:pPr>
            <w:r w:rsidRPr="00073175">
              <w:t>8,141</w:t>
            </w:r>
          </w:p>
        </w:tc>
        <w:tc>
          <w:tcPr>
            <w:tcW w:w="798" w:type="dxa"/>
            <w:tcBorders>
              <w:top w:val="dotted" w:sz="4" w:space="0" w:color="auto"/>
              <w:left w:val="single" w:sz="4" w:space="0" w:color="auto"/>
              <w:right w:val="single" w:sz="4" w:space="0" w:color="auto"/>
            </w:tcBorders>
            <w:vAlign w:val="bottom"/>
          </w:tcPr>
          <w:p w:rsidR="00B859AF" w:rsidRPr="00073175" w:rsidRDefault="00B859AF" w:rsidP="002A1499">
            <w:pPr>
              <w:spacing w:line="270" w:lineRule="exact"/>
              <w:jc w:val="center"/>
            </w:pPr>
            <w:r w:rsidRPr="00073175">
              <w:t>91.0</w:t>
            </w:r>
          </w:p>
        </w:tc>
        <w:tc>
          <w:tcPr>
            <w:tcW w:w="881" w:type="dxa"/>
            <w:tcBorders>
              <w:top w:val="dotted" w:sz="4" w:space="0" w:color="auto"/>
              <w:left w:val="single" w:sz="4" w:space="0" w:color="auto"/>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top w:val="dotted" w:sz="4" w:space="0" w:color="auto"/>
              <w:left w:val="single" w:sz="4" w:space="0" w:color="auto"/>
            </w:tcBorders>
            <w:vAlign w:val="bottom"/>
          </w:tcPr>
          <w:p w:rsidR="00B859AF" w:rsidRDefault="00B859AF" w:rsidP="00340965">
            <w:pPr>
              <w:snapToGrid w:val="0"/>
              <w:spacing w:line="270" w:lineRule="exact"/>
              <w:jc w:val="center"/>
            </w:pPr>
            <w:r>
              <w:t>85.38</w:t>
            </w:r>
          </w:p>
        </w:tc>
        <w:tc>
          <w:tcPr>
            <w:tcW w:w="738" w:type="dxa"/>
            <w:tcBorders>
              <w:top w:val="dotted" w:sz="4" w:space="0" w:color="auto"/>
            </w:tcBorders>
            <w:vAlign w:val="bottom"/>
          </w:tcPr>
          <w:p w:rsidR="00B859AF" w:rsidRPr="00B859AF" w:rsidRDefault="00B859AF" w:rsidP="00340965">
            <w:pPr>
              <w:snapToGrid w:val="0"/>
              <w:spacing w:line="270" w:lineRule="exact"/>
              <w:jc w:val="center"/>
            </w:pPr>
            <w:r w:rsidRPr="00B859AF">
              <w:t>82.36</w:t>
            </w:r>
          </w:p>
        </w:tc>
        <w:tc>
          <w:tcPr>
            <w:tcW w:w="738" w:type="dxa"/>
            <w:tcBorders>
              <w:top w:val="dotted" w:sz="4" w:space="0" w:color="auto"/>
              <w:right w:val="single" w:sz="4" w:space="0" w:color="auto"/>
            </w:tcBorders>
            <w:vAlign w:val="bottom"/>
          </w:tcPr>
          <w:p w:rsidR="00B859AF" w:rsidRPr="00B859AF" w:rsidRDefault="00B859AF" w:rsidP="00340965">
            <w:pPr>
              <w:snapToGrid w:val="0"/>
              <w:spacing w:line="270" w:lineRule="exact"/>
              <w:jc w:val="center"/>
            </w:pPr>
            <w:r w:rsidRPr="00B859AF">
              <w:t>88.73</w:t>
            </w:r>
          </w:p>
        </w:tc>
      </w:tr>
      <w:tr w:rsidR="00B859AF" w:rsidRPr="00073175" w:rsidTr="00340965">
        <w:trPr>
          <w:jc w:val="center"/>
        </w:trPr>
        <w:tc>
          <w:tcPr>
            <w:tcW w:w="662" w:type="dxa"/>
            <w:tcBorders>
              <w:left w:val="single"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hint="eastAsia"/>
              </w:rPr>
              <w:t>156</w:t>
            </w:r>
          </w:p>
        </w:tc>
        <w:tc>
          <w:tcPr>
            <w:tcW w:w="666" w:type="dxa"/>
            <w:tcBorders>
              <w:left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hint="eastAsia"/>
              </w:rPr>
              <w:t>2067</w:t>
            </w:r>
          </w:p>
        </w:tc>
        <w:tc>
          <w:tcPr>
            <w:tcW w:w="870" w:type="dxa"/>
            <w:tcBorders>
              <w:left w:val="single" w:sz="4" w:space="0" w:color="auto"/>
            </w:tcBorders>
            <w:vAlign w:val="bottom"/>
          </w:tcPr>
          <w:p w:rsidR="00B859AF" w:rsidRPr="00073175" w:rsidRDefault="00B859AF" w:rsidP="002A1499">
            <w:pPr>
              <w:spacing w:line="270" w:lineRule="exact"/>
              <w:jc w:val="center"/>
            </w:pPr>
            <w:r w:rsidRPr="00073175">
              <w:t>15,286</w:t>
            </w:r>
          </w:p>
        </w:tc>
        <w:tc>
          <w:tcPr>
            <w:tcW w:w="870" w:type="dxa"/>
            <w:vAlign w:val="bottom"/>
          </w:tcPr>
          <w:p w:rsidR="00B859AF" w:rsidRPr="00073175" w:rsidRDefault="00B859AF" w:rsidP="002A1499">
            <w:pPr>
              <w:snapToGrid w:val="0"/>
              <w:spacing w:line="270" w:lineRule="exact"/>
              <w:ind w:rightChars="50" w:right="120"/>
              <w:jc w:val="right"/>
            </w:pPr>
            <w:r w:rsidRPr="00073175">
              <w:t>1,012</w:t>
            </w:r>
          </w:p>
        </w:tc>
        <w:tc>
          <w:tcPr>
            <w:tcW w:w="870" w:type="dxa"/>
            <w:vAlign w:val="bottom"/>
          </w:tcPr>
          <w:p w:rsidR="00B859AF" w:rsidRPr="00073175" w:rsidRDefault="00B859AF" w:rsidP="002A1499">
            <w:pPr>
              <w:snapToGrid w:val="0"/>
              <w:spacing w:line="270" w:lineRule="exact"/>
              <w:ind w:rightChars="50" w:right="120"/>
              <w:jc w:val="right"/>
            </w:pPr>
            <w:r w:rsidRPr="00073175">
              <w:t>7,370</w:t>
            </w:r>
          </w:p>
        </w:tc>
        <w:tc>
          <w:tcPr>
            <w:tcW w:w="870" w:type="dxa"/>
            <w:tcBorders>
              <w:right w:val="single" w:sz="4" w:space="0" w:color="auto"/>
            </w:tcBorders>
            <w:vAlign w:val="bottom"/>
          </w:tcPr>
          <w:p w:rsidR="00B859AF" w:rsidRPr="00073175" w:rsidRDefault="00B859AF" w:rsidP="002A1499">
            <w:pPr>
              <w:spacing w:line="270" w:lineRule="exact"/>
              <w:jc w:val="center"/>
            </w:pPr>
            <w:r w:rsidRPr="00073175">
              <w:t>6,904</w:t>
            </w:r>
          </w:p>
        </w:tc>
        <w:tc>
          <w:tcPr>
            <w:tcW w:w="870" w:type="dxa"/>
            <w:tcBorders>
              <w:left w:val="single" w:sz="4" w:space="0" w:color="auto"/>
            </w:tcBorders>
            <w:vAlign w:val="bottom"/>
          </w:tcPr>
          <w:p w:rsidR="00B859AF" w:rsidRPr="00073175" w:rsidRDefault="00B859AF" w:rsidP="002A1499">
            <w:pPr>
              <w:snapToGrid w:val="0"/>
              <w:spacing w:line="270" w:lineRule="exact"/>
              <w:ind w:rightChars="50" w:right="120"/>
              <w:jc w:val="right"/>
            </w:pPr>
            <w:r w:rsidRPr="00073175">
              <w:t>7,284</w:t>
            </w:r>
          </w:p>
        </w:tc>
        <w:tc>
          <w:tcPr>
            <w:tcW w:w="871" w:type="dxa"/>
            <w:tcBorders>
              <w:right w:val="single" w:sz="4" w:space="0" w:color="auto"/>
            </w:tcBorders>
            <w:vAlign w:val="bottom"/>
          </w:tcPr>
          <w:p w:rsidR="00B859AF" w:rsidRPr="00073175" w:rsidRDefault="00B859AF" w:rsidP="002A1499">
            <w:pPr>
              <w:snapToGrid w:val="0"/>
              <w:spacing w:line="270" w:lineRule="exact"/>
              <w:ind w:rightChars="50" w:right="120"/>
              <w:jc w:val="right"/>
            </w:pPr>
            <w:r w:rsidRPr="00073175">
              <w:t>8,003</w:t>
            </w:r>
          </w:p>
        </w:tc>
        <w:tc>
          <w:tcPr>
            <w:tcW w:w="798" w:type="dxa"/>
            <w:tcBorders>
              <w:left w:val="single" w:sz="4" w:space="0" w:color="auto"/>
              <w:right w:val="single" w:sz="4" w:space="0" w:color="auto"/>
            </w:tcBorders>
            <w:vAlign w:val="bottom"/>
          </w:tcPr>
          <w:p w:rsidR="00B859AF" w:rsidRPr="00073175" w:rsidRDefault="00B859AF" w:rsidP="002A1499">
            <w:pPr>
              <w:spacing w:line="270" w:lineRule="exact"/>
              <w:jc w:val="center"/>
            </w:pPr>
            <w:r w:rsidRPr="00073175">
              <w:t>91.0</w:t>
            </w:r>
          </w:p>
        </w:tc>
        <w:tc>
          <w:tcPr>
            <w:tcW w:w="881" w:type="dxa"/>
            <w:tcBorders>
              <w:left w:val="single" w:sz="4" w:space="0" w:color="auto"/>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left w:val="single" w:sz="4" w:space="0" w:color="auto"/>
            </w:tcBorders>
            <w:vAlign w:val="bottom"/>
          </w:tcPr>
          <w:p w:rsidR="00B859AF" w:rsidRDefault="00B859AF" w:rsidP="00340965">
            <w:pPr>
              <w:snapToGrid w:val="0"/>
              <w:spacing w:line="270" w:lineRule="exact"/>
              <w:jc w:val="center"/>
            </w:pPr>
            <w:r>
              <w:t>85.43</w:t>
            </w:r>
          </w:p>
        </w:tc>
        <w:tc>
          <w:tcPr>
            <w:tcW w:w="738" w:type="dxa"/>
            <w:vAlign w:val="bottom"/>
          </w:tcPr>
          <w:p w:rsidR="00B859AF" w:rsidRPr="00B859AF" w:rsidRDefault="00B859AF" w:rsidP="00340965">
            <w:pPr>
              <w:snapToGrid w:val="0"/>
              <w:spacing w:line="270" w:lineRule="exact"/>
              <w:jc w:val="center"/>
            </w:pPr>
            <w:r w:rsidRPr="00B859AF">
              <w:t>82.41</w:t>
            </w:r>
          </w:p>
        </w:tc>
        <w:tc>
          <w:tcPr>
            <w:tcW w:w="738" w:type="dxa"/>
            <w:tcBorders>
              <w:right w:val="single" w:sz="4" w:space="0" w:color="auto"/>
            </w:tcBorders>
            <w:vAlign w:val="bottom"/>
          </w:tcPr>
          <w:p w:rsidR="00B859AF" w:rsidRPr="00B859AF" w:rsidRDefault="00B859AF" w:rsidP="00340965">
            <w:pPr>
              <w:snapToGrid w:val="0"/>
              <w:spacing w:line="270" w:lineRule="exact"/>
              <w:jc w:val="center"/>
            </w:pPr>
            <w:r w:rsidRPr="00B859AF">
              <w:t>88.79</w:t>
            </w:r>
          </w:p>
        </w:tc>
      </w:tr>
      <w:tr w:rsidR="00B859AF" w:rsidRPr="00073175" w:rsidTr="00340965">
        <w:trPr>
          <w:jc w:val="center"/>
        </w:trPr>
        <w:tc>
          <w:tcPr>
            <w:tcW w:w="662" w:type="dxa"/>
            <w:tcBorders>
              <w:left w:val="single"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hint="eastAsia"/>
              </w:rPr>
              <w:t>157</w:t>
            </w:r>
          </w:p>
        </w:tc>
        <w:tc>
          <w:tcPr>
            <w:tcW w:w="666" w:type="dxa"/>
            <w:tcBorders>
              <w:left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hint="eastAsia"/>
              </w:rPr>
              <w:t>2068</w:t>
            </w:r>
          </w:p>
        </w:tc>
        <w:tc>
          <w:tcPr>
            <w:tcW w:w="870" w:type="dxa"/>
            <w:tcBorders>
              <w:left w:val="single" w:sz="4" w:space="0" w:color="auto"/>
            </w:tcBorders>
            <w:vAlign w:val="bottom"/>
          </w:tcPr>
          <w:p w:rsidR="00B859AF" w:rsidRPr="00073175" w:rsidRDefault="00B859AF" w:rsidP="002A1499">
            <w:pPr>
              <w:spacing w:line="270" w:lineRule="exact"/>
              <w:jc w:val="center"/>
            </w:pPr>
            <w:r w:rsidRPr="00073175">
              <w:t>15,021</w:t>
            </w:r>
          </w:p>
        </w:tc>
        <w:tc>
          <w:tcPr>
            <w:tcW w:w="870" w:type="dxa"/>
            <w:vAlign w:val="bottom"/>
          </w:tcPr>
          <w:p w:rsidR="00B859AF" w:rsidRPr="00073175" w:rsidRDefault="00B859AF" w:rsidP="002A1499">
            <w:pPr>
              <w:snapToGrid w:val="0"/>
              <w:spacing w:line="270" w:lineRule="exact"/>
              <w:ind w:rightChars="50" w:right="120"/>
              <w:jc w:val="right"/>
            </w:pPr>
            <w:r w:rsidRPr="00073175">
              <w:t>989</w:t>
            </w:r>
          </w:p>
        </w:tc>
        <w:tc>
          <w:tcPr>
            <w:tcW w:w="870" w:type="dxa"/>
            <w:vAlign w:val="bottom"/>
          </w:tcPr>
          <w:p w:rsidR="00B859AF" w:rsidRPr="00073175" w:rsidRDefault="00B859AF" w:rsidP="002A1499">
            <w:pPr>
              <w:snapToGrid w:val="0"/>
              <w:spacing w:line="270" w:lineRule="exact"/>
              <w:ind w:rightChars="50" w:right="120"/>
              <w:jc w:val="right"/>
            </w:pPr>
            <w:r w:rsidRPr="00073175">
              <w:t>7,231</w:t>
            </w:r>
          </w:p>
        </w:tc>
        <w:tc>
          <w:tcPr>
            <w:tcW w:w="870" w:type="dxa"/>
            <w:tcBorders>
              <w:right w:val="single" w:sz="4" w:space="0" w:color="auto"/>
            </w:tcBorders>
            <w:vAlign w:val="bottom"/>
          </w:tcPr>
          <w:p w:rsidR="00B859AF" w:rsidRPr="00073175" w:rsidRDefault="00B859AF" w:rsidP="002A1499">
            <w:pPr>
              <w:spacing w:line="270" w:lineRule="exact"/>
              <w:jc w:val="center"/>
            </w:pPr>
            <w:r w:rsidRPr="00073175">
              <w:t>6,801</w:t>
            </w:r>
          </w:p>
        </w:tc>
        <w:tc>
          <w:tcPr>
            <w:tcW w:w="870" w:type="dxa"/>
            <w:tcBorders>
              <w:left w:val="single" w:sz="4" w:space="0" w:color="auto"/>
            </w:tcBorders>
            <w:vAlign w:val="bottom"/>
          </w:tcPr>
          <w:p w:rsidR="00B859AF" w:rsidRPr="00073175" w:rsidRDefault="00B859AF" w:rsidP="002A1499">
            <w:pPr>
              <w:snapToGrid w:val="0"/>
              <w:spacing w:line="270" w:lineRule="exact"/>
              <w:ind w:rightChars="50" w:right="120"/>
              <w:jc w:val="right"/>
            </w:pPr>
            <w:r w:rsidRPr="00073175">
              <w:t>7,156</w:t>
            </w:r>
          </w:p>
        </w:tc>
        <w:tc>
          <w:tcPr>
            <w:tcW w:w="871" w:type="dxa"/>
            <w:tcBorders>
              <w:right w:val="single" w:sz="4" w:space="0" w:color="auto"/>
            </w:tcBorders>
            <w:vAlign w:val="bottom"/>
          </w:tcPr>
          <w:p w:rsidR="00B859AF" w:rsidRPr="00073175" w:rsidRDefault="00B859AF" w:rsidP="002A1499">
            <w:pPr>
              <w:snapToGrid w:val="0"/>
              <w:spacing w:line="270" w:lineRule="exact"/>
              <w:ind w:rightChars="50" w:right="120"/>
              <w:jc w:val="right"/>
            </w:pPr>
            <w:r w:rsidRPr="00073175">
              <w:t>7,865</w:t>
            </w:r>
          </w:p>
        </w:tc>
        <w:tc>
          <w:tcPr>
            <w:tcW w:w="798" w:type="dxa"/>
            <w:tcBorders>
              <w:left w:val="single" w:sz="4" w:space="0" w:color="auto"/>
              <w:right w:val="single" w:sz="4" w:space="0" w:color="auto"/>
            </w:tcBorders>
            <w:vAlign w:val="bottom"/>
          </w:tcPr>
          <w:p w:rsidR="00B859AF" w:rsidRPr="00073175" w:rsidRDefault="00B859AF" w:rsidP="002A1499">
            <w:pPr>
              <w:spacing w:line="270" w:lineRule="exact"/>
              <w:jc w:val="center"/>
            </w:pPr>
            <w:r w:rsidRPr="00073175">
              <w:t>91.0</w:t>
            </w:r>
          </w:p>
        </w:tc>
        <w:tc>
          <w:tcPr>
            <w:tcW w:w="881" w:type="dxa"/>
            <w:tcBorders>
              <w:left w:val="single" w:sz="4" w:space="0" w:color="auto"/>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left w:val="single" w:sz="4" w:space="0" w:color="auto"/>
            </w:tcBorders>
            <w:vAlign w:val="bottom"/>
          </w:tcPr>
          <w:p w:rsidR="00B859AF" w:rsidRDefault="00B859AF" w:rsidP="00340965">
            <w:pPr>
              <w:snapToGrid w:val="0"/>
              <w:spacing w:line="270" w:lineRule="exact"/>
              <w:jc w:val="center"/>
            </w:pPr>
            <w:r>
              <w:t>85.48</w:t>
            </w:r>
          </w:p>
        </w:tc>
        <w:tc>
          <w:tcPr>
            <w:tcW w:w="738" w:type="dxa"/>
            <w:vAlign w:val="bottom"/>
          </w:tcPr>
          <w:p w:rsidR="00B859AF" w:rsidRPr="00B859AF" w:rsidRDefault="00B859AF" w:rsidP="00340965">
            <w:pPr>
              <w:snapToGrid w:val="0"/>
              <w:spacing w:line="270" w:lineRule="exact"/>
              <w:jc w:val="center"/>
            </w:pPr>
            <w:r w:rsidRPr="00B859AF">
              <w:t>82.46</w:t>
            </w:r>
          </w:p>
        </w:tc>
        <w:tc>
          <w:tcPr>
            <w:tcW w:w="738" w:type="dxa"/>
            <w:tcBorders>
              <w:right w:val="single" w:sz="4" w:space="0" w:color="auto"/>
            </w:tcBorders>
            <w:vAlign w:val="bottom"/>
          </w:tcPr>
          <w:p w:rsidR="00B859AF" w:rsidRPr="00B859AF" w:rsidRDefault="00B859AF" w:rsidP="00340965">
            <w:pPr>
              <w:snapToGrid w:val="0"/>
              <w:spacing w:line="270" w:lineRule="exact"/>
              <w:jc w:val="center"/>
            </w:pPr>
            <w:r w:rsidRPr="00B859AF">
              <w:t>88.85</w:t>
            </w:r>
          </w:p>
        </w:tc>
      </w:tr>
      <w:tr w:rsidR="00B859AF" w:rsidRPr="00073175" w:rsidTr="00340965">
        <w:trPr>
          <w:jc w:val="center"/>
        </w:trPr>
        <w:tc>
          <w:tcPr>
            <w:tcW w:w="662" w:type="dxa"/>
            <w:tcBorders>
              <w:left w:val="single"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hint="eastAsia"/>
              </w:rPr>
              <w:t>158</w:t>
            </w:r>
          </w:p>
        </w:tc>
        <w:tc>
          <w:tcPr>
            <w:tcW w:w="666" w:type="dxa"/>
            <w:tcBorders>
              <w:left w:val="nil"/>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hint="eastAsia"/>
              </w:rPr>
              <w:t>2069</w:t>
            </w:r>
          </w:p>
        </w:tc>
        <w:tc>
          <w:tcPr>
            <w:tcW w:w="870" w:type="dxa"/>
            <w:tcBorders>
              <w:left w:val="single" w:sz="4" w:space="0" w:color="auto"/>
            </w:tcBorders>
            <w:vAlign w:val="bottom"/>
          </w:tcPr>
          <w:p w:rsidR="00B859AF" w:rsidRPr="00073175" w:rsidRDefault="00B859AF" w:rsidP="002A1499">
            <w:pPr>
              <w:spacing w:line="270" w:lineRule="exact"/>
              <w:jc w:val="center"/>
            </w:pPr>
            <w:r w:rsidRPr="00073175">
              <w:t>14,757</w:t>
            </w:r>
          </w:p>
        </w:tc>
        <w:tc>
          <w:tcPr>
            <w:tcW w:w="870" w:type="dxa"/>
            <w:vAlign w:val="bottom"/>
          </w:tcPr>
          <w:p w:rsidR="00B859AF" w:rsidRPr="00073175" w:rsidRDefault="00B859AF" w:rsidP="002A1499">
            <w:pPr>
              <w:snapToGrid w:val="0"/>
              <w:spacing w:line="270" w:lineRule="exact"/>
              <w:ind w:rightChars="50" w:right="120"/>
              <w:jc w:val="right"/>
            </w:pPr>
            <w:r w:rsidRPr="00073175">
              <w:t>967</w:t>
            </w:r>
          </w:p>
        </w:tc>
        <w:tc>
          <w:tcPr>
            <w:tcW w:w="870" w:type="dxa"/>
            <w:vAlign w:val="bottom"/>
          </w:tcPr>
          <w:p w:rsidR="00B859AF" w:rsidRPr="00073175" w:rsidRDefault="00B859AF" w:rsidP="002A1499">
            <w:pPr>
              <w:snapToGrid w:val="0"/>
              <w:spacing w:line="270" w:lineRule="exact"/>
              <w:ind w:rightChars="50" w:right="120"/>
              <w:jc w:val="right"/>
            </w:pPr>
            <w:r w:rsidRPr="00073175">
              <w:t>7,098</w:t>
            </w:r>
          </w:p>
        </w:tc>
        <w:tc>
          <w:tcPr>
            <w:tcW w:w="870" w:type="dxa"/>
            <w:tcBorders>
              <w:right w:val="single" w:sz="4" w:space="0" w:color="auto"/>
            </w:tcBorders>
            <w:vAlign w:val="bottom"/>
          </w:tcPr>
          <w:p w:rsidR="00B859AF" w:rsidRPr="00073175" w:rsidRDefault="00B859AF" w:rsidP="002A1499">
            <w:pPr>
              <w:spacing w:line="270" w:lineRule="exact"/>
              <w:jc w:val="center"/>
            </w:pPr>
            <w:r w:rsidRPr="00073175">
              <w:t>6,692</w:t>
            </w:r>
          </w:p>
        </w:tc>
        <w:tc>
          <w:tcPr>
            <w:tcW w:w="870" w:type="dxa"/>
            <w:tcBorders>
              <w:left w:val="single" w:sz="4" w:space="0" w:color="auto"/>
            </w:tcBorders>
            <w:vAlign w:val="bottom"/>
          </w:tcPr>
          <w:p w:rsidR="00B859AF" w:rsidRPr="00073175" w:rsidRDefault="00B859AF" w:rsidP="002A1499">
            <w:pPr>
              <w:snapToGrid w:val="0"/>
              <w:spacing w:line="270" w:lineRule="exact"/>
              <w:ind w:rightChars="50" w:right="120"/>
              <w:jc w:val="right"/>
            </w:pPr>
            <w:r w:rsidRPr="00073175">
              <w:t>7,030</w:t>
            </w:r>
          </w:p>
        </w:tc>
        <w:tc>
          <w:tcPr>
            <w:tcW w:w="871" w:type="dxa"/>
            <w:tcBorders>
              <w:right w:val="single" w:sz="4" w:space="0" w:color="auto"/>
            </w:tcBorders>
            <w:vAlign w:val="bottom"/>
          </w:tcPr>
          <w:p w:rsidR="00B859AF" w:rsidRPr="00073175" w:rsidRDefault="00B859AF" w:rsidP="002A1499">
            <w:pPr>
              <w:snapToGrid w:val="0"/>
              <w:spacing w:line="270" w:lineRule="exact"/>
              <w:ind w:rightChars="50" w:right="120"/>
              <w:jc w:val="right"/>
            </w:pPr>
            <w:r w:rsidRPr="00073175">
              <w:t>7,727</w:t>
            </w:r>
          </w:p>
        </w:tc>
        <w:tc>
          <w:tcPr>
            <w:tcW w:w="798" w:type="dxa"/>
            <w:tcBorders>
              <w:left w:val="single" w:sz="4" w:space="0" w:color="auto"/>
              <w:right w:val="single" w:sz="4" w:space="0" w:color="auto"/>
            </w:tcBorders>
            <w:vAlign w:val="bottom"/>
          </w:tcPr>
          <w:p w:rsidR="00B859AF" w:rsidRPr="00073175" w:rsidRDefault="00B859AF" w:rsidP="002A1499">
            <w:pPr>
              <w:spacing w:line="270" w:lineRule="exact"/>
              <w:jc w:val="center"/>
            </w:pPr>
            <w:r w:rsidRPr="00073175">
              <w:t>91.0</w:t>
            </w:r>
          </w:p>
        </w:tc>
        <w:tc>
          <w:tcPr>
            <w:tcW w:w="881" w:type="dxa"/>
            <w:tcBorders>
              <w:left w:val="single" w:sz="4" w:space="0" w:color="auto"/>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left w:val="single" w:sz="4" w:space="0" w:color="auto"/>
            </w:tcBorders>
            <w:vAlign w:val="bottom"/>
          </w:tcPr>
          <w:p w:rsidR="00B859AF" w:rsidRDefault="00B859AF" w:rsidP="00340965">
            <w:pPr>
              <w:snapToGrid w:val="0"/>
              <w:spacing w:line="270" w:lineRule="exact"/>
              <w:jc w:val="center"/>
            </w:pPr>
            <w:r>
              <w:t>85.53</w:t>
            </w:r>
          </w:p>
        </w:tc>
        <w:tc>
          <w:tcPr>
            <w:tcW w:w="738" w:type="dxa"/>
            <w:vAlign w:val="bottom"/>
          </w:tcPr>
          <w:p w:rsidR="00B859AF" w:rsidRPr="00B859AF" w:rsidRDefault="00B859AF" w:rsidP="00340965">
            <w:pPr>
              <w:snapToGrid w:val="0"/>
              <w:spacing w:line="270" w:lineRule="exact"/>
              <w:jc w:val="center"/>
            </w:pPr>
            <w:r w:rsidRPr="00B859AF">
              <w:t>82.51</w:t>
            </w:r>
          </w:p>
        </w:tc>
        <w:tc>
          <w:tcPr>
            <w:tcW w:w="738" w:type="dxa"/>
            <w:tcBorders>
              <w:right w:val="single" w:sz="4" w:space="0" w:color="auto"/>
            </w:tcBorders>
            <w:vAlign w:val="bottom"/>
          </w:tcPr>
          <w:p w:rsidR="00B859AF" w:rsidRPr="00B859AF" w:rsidRDefault="00B859AF" w:rsidP="00340965">
            <w:pPr>
              <w:snapToGrid w:val="0"/>
              <w:spacing w:line="270" w:lineRule="exact"/>
              <w:jc w:val="center"/>
            </w:pPr>
            <w:r w:rsidRPr="00B859AF">
              <w:t>88.90</w:t>
            </w:r>
          </w:p>
        </w:tc>
      </w:tr>
      <w:tr w:rsidR="00B859AF" w:rsidRPr="00073175" w:rsidTr="00340965">
        <w:trPr>
          <w:jc w:val="center"/>
        </w:trPr>
        <w:tc>
          <w:tcPr>
            <w:tcW w:w="662" w:type="dxa"/>
            <w:tcBorders>
              <w:left w:val="single" w:sz="4" w:space="0" w:color="auto"/>
              <w:bottom w:val="single" w:sz="4" w:space="0" w:color="auto"/>
              <w:right w:val="nil"/>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hint="eastAsia"/>
              </w:rPr>
              <w:t>159</w:t>
            </w:r>
          </w:p>
        </w:tc>
        <w:tc>
          <w:tcPr>
            <w:tcW w:w="666" w:type="dxa"/>
            <w:tcBorders>
              <w:left w:val="nil"/>
              <w:bottom w:val="single" w:sz="4" w:space="0" w:color="auto"/>
              <w:right w:val="single" w:sz="4" w:space="0" w:color="auto"/>
            </w:tcBorders>
            <w:vAlign w:val="center"/>
          </w:tcPr>
          <w:p w:rsidR="00B859AF" w:rsidRPr="00073175" w:rsidRDefault="00B859AF" w:rsidP="002A1499">
            <w:pPr>
              <w:overflowPunct w:val="0"/>
              <w:snapToGrid w:val="0"/>
              <w:spacing w:line="270" w:lineRule="exact"/>
              <w:jc w:val="center"/>
              <w:rPr>
                <w:rFonts w:eastAsia="標楷體"/>
              </w:rPr>
            </w:pPr>
            <w:r w:rsidRPr="00073175">
              <w:rPr>
                <w:rFonts w:eastAsia="標楷體" w:hint="eastAsia"/>
              </w:rPr>
              <w:t>2070</w:t>
            </w:r>
          </w:p>
        </w:tc>
        <w:tc>
          <w:tcPr>
            <w:tcW w:w="870" w:type="dxa"/>
            <w:tcBorders>
              <w:left w:val="single" w:sz="4" w:space="0" w:color="auto"/>
              <w:bottom w:val="single" w:sz="4" w:space="0" w:color="auto"/>
            </w:tcBorders>
            <w:vAlign w:val="bottom"/>
          </w:tcPr>
          <w:p w:rsidR="00B859AF" w:rsidRPr="00073175" w:rsidRDefault="00B859AF" w:rsidP="002A1499">
            <w:pPr>
              <w:spacing w:line="270" w:lineRule="exact"/>
              <w:jc w:val="center"/>
            </w:pPr>
            <w:r w:rsidRPr="00073175">
              <w:t>14,493</w:t>
            </w:r>
          </w:p>
        </w:tc>
        <w:tc>
          <w:tcPr>
            <w:tcW w:w="870" w:type="dxa"/>
            <w:tcBorders>
              <w:bottom w:val="single" w:sz="4" w:space="0" w:color="auto"/>
            </w:tcBorders>
            <w:vAlign w:val="bottom"/>
          </w:tcPr>
          <w:p w:rsidR="00B859AF" w:rsidRPr="00073175" w:rsidRDefault="00B859AF" w:rsidP="002A1499">
            <w:pPr>
              <w:snapToGrid w:val="0"/>
              <w:spacing w:line="270" w:lineRule="exact"/>
              <w:ind w:rightChars="50" w:right="120"/>
              <w:jc w:val="right"/>
            </w:pPr>
            <w:r w:rsidRPr="00073175">
              <w:t>946</w:t>
            </w:r>
          </w:p>
        </w:tc>
        <w:tc>
          <w:tcPr>
            <w:tcW w:w="870" w:type="dxa"/>
            <w:tcBorders>
              <w:bottom w:val="single" w:sz="4" w:space="0" w:color="auto"/>
            </w:tcBorders>
            <w:vAlign w:val="bottom"/>
          </w:tcPr>
          <w:p w:rsidR="00B859AF" w:rsidRPr="00073175" w:rsidRDefault="00B859AF" w:rsidP="002A1499">
            <w:pPr>
              <w:snapToGrid w:val="0"/>
              <w:spacing w:line="270" w:lineRule="exact"/>
              <w:ind w:rightChars="50" w:right="120"/>
              <w:jc w:val="right"/>
            </w:pPr>
            <w:r w:rsidRPr="00073175">
              <w:t>6,972</w:t>
            </w:r>
          </w:p>
        </w:tc>
        <w:tc>
          <w:tcPr>
            <w:tcW w:w="870" w:type="dxa"/>
            <w:tcBorders>
              <w:bottom w:val="single" w:sz="4" w:space="0" w:color="auto"/>
              <w:right w:val="single" w:sz="4" w:space="0" w:color="auto"/>
            </w:tcBorders>
            <w:vAlign w:val="bottom"/>
          </w:tcPr>
          <w:p w:rsidR="00B859AF" w:rsidRPr="00073175" w:rsidRDefault="00B859AF" w:rsidP="002A1499">
            <w:pPr>
              <w:spacing w:line="270" w:lineRule="exact"/>
              <w:jc w:val="center"/>
            </w:pPr>
            <w:r w:rsidRPr="00073175">
              <w:t>6,576</w:t>
            </w:r>
          </w:p>
        </w:tc>
        <w:tc>
          <w:tcPr>
            <w:tcW w:w="870" w:type="dxa"/>
            <w:tcBorders>
              <w:left w:val="single" w:sz="4" w:space="0" w:color="auto"/>
              <w:bottom w:val="single" w:sz="4" w:space="0" w:color="auto"/>
            </w:tcBorders>
            <w:vAlign w:val="bottom"/>
          </w:tcPr>
          <w:p w:rsidR="00B859AF" w:rsidRPr="00073175" w:rsidRDefault="00B859AF" w:rsidP="002A1499">
            <w:pPr>
              <w:snapToGrid w:val="0"/>
              <w:spacing w:line="270" w:lineRule="exact"/>
              <w:ind w:rightChars="50" w:right="120"/>
              <w:jc w:val="right"/>
            </w:pPr>
            <w:r w:rsidRPr="00073175">
              <w:t>6,904</w:t>
            </w:r>
          </w:p>
        </w:tc>
        <w:tc>
          <w:tcPr>
            <w:tcW w:w="871" w:type="dxa"/>
            <w:tcBorders>
              <w:bottom w:val="single" w:sz="4" w:space="0" w:color="auto"/>
              <w:right w:val="single" w:sz="4" w:space="0" w:color="auto"/>
            </w:tcBorders>
            <w:vAlign w:val="bottom"/>
          </w:tcPr>
          <w:p w:rsidR="00B859AF" w:rsidRPr="00073175" w:rsidRDefault="00B859AF" w:rsidP="002A1499">
            <w:pPr>
              <w:snapToGrid w:val="0"/>
              <w:spacing w:line="270" w:lineRule="exact"/>
              <w:ind w:rightChars="50" w:right="120"/>
              <w:jc w:val="right"/>
            </w:pPr>
            <w:r w:rsidRPr="00073175">
              <w:t>7,589</w:t>
            </w:r>
          </w:p>
        </w:tc>
        <w:tc>
          <w:tcPr>
            <w:tcW w:w="798" w:type="dxa"/>
            <w:tcBorders>
              <w:left w:val="single" w:sz="4" w:space="0" w:color="auto"/>
              <w:bottom w:val="single" w:sz="4" w:space="0" w:color="auto"/>
              <w:right w:val="single" w:sz="4" w:space="0" w:color="auto"/>
            </w:tcBorders>
            <w:vAlign w:val="bottom"/>
          </w:tcPr>
          <w:p w:rsidR="00B859AF" w:rsidRPr="00073175" w:rsidRDefault="00B859AF" w:rsidP="002A1499">
            <w:pPr>
              <w:spacing w:line="270" w:lineRule="exact"/>
              <w:jc w:val="center"/>
            </w:pPr>
            <w:r w:rsidRPr="00073175">
              <w:t>91.0</w:t>
            </w:r>
          </w:p>
        </w:tc>
        <w:tc>
          <w:tcPr>
            <w:tcW w:w="881" w:type="dxa"/>
            <w:tcBorders>
              <w:left w:val="single" w:sz="4" w:space="0" w:color="auto"/>
              <w:bottom w:val="single" w:sz="4" w:space="0" w:color="auto"/>
              <w:right w:val="single" w:sz="4" w:space="0" w:color="auto"/>
            </w:tcBorders>
            <w:vAlign w:val="bottom"/>
          </w:tcPr>
          <w:p w:rsidR="00B859AF" w:rsidRPr="00073175" w:rsidRDefault="00B859AF" w:rsidP="002A1499">
            <w:pPr>
              <w:spacing w:line="270" w:lineRule="exact"/>
              <w:jc w:val="center"/>
            </w:pPr>
            <w:r w:rsidRPr="00073175">
              <w:t>0.90</w:t>
            </w:r>
          </w:p>
        </w:tc>
        <w:tc>
          <w:tcPr>
            <w:tcW w:w="738" w:type="dxa"/>
            <w:tcBorders>
              <w:left w:val="single" w:sz="4" w:space="0" w:color="auto"/>
              <w:bottom w:val="single" w:sz="4" w:space="0" w:color="auto"/>
            </w:tcBorders>
            <w:vAlign w:val="bottom"/>
          </w:tcPr>
          <w:p w:rsidR="00B859AF" w:rsidRDefault="00B859AF" w:rsidP="00340965">
            <w:pPr>
              <w:snapToGrid w:val="0"/>
              <w:spacing w:line="270" w:lineRule="exact"/>
              <w:jc w:val="center"/>
            </w:pPr>
            <w:r>
              <w:t>85.59</w:t>
            </w:r>
          </w:p>
        </w:tc>
        <w:tc>
          <w:tcPr>
            <w:tcW w:w="738" w:type="dxa"/>
            <w:tcBorders>
              <w:bottom w:val="single" w:sz="4" w:space="0" w:color="auto"/>
            </w:tcBorders>
            <w:vAlign w:val="bottom"/>
          </w:tcPr>
          <w:p w:rsidR="00B859AF" w:rsidRDefault="00B859AF" w:rsidP="00340965">
            <w:pPr>
              <w:snapToGrid w:val="0"/>
              <w:spacing w:line="270" w:lineRule="exact"/>
              <w:jc w:val="center"/>
            </w:pPr>
            <w:r>
              <w:t>82.57</w:t>
            </w:r>
          </w:p>
        </w:tc>
        <w:tc>
          <w:tcPr>
            <w:tcW w:w="738" w:type="dxa"/>
            <w:tcBorders>
              <w:bottom w:val="single" w:sz="4" w:space="0" w:color="auto"/>
              <w:right w:val="single" w:sz="4" w:space="0" w:color="auto"/>
            </w:tcBorders>
            <w:vAlign w:val="bottom"/>
          </w:tcPr>
          <w:p w:rsidR="00B859AF" w:rsidRDefault="00B859AF" w:rsidP="00340965">
            <w:pPr>
              <w:snapToGrid w:val="0"/>
              <w:spacing w:line="270" w:lineRule="exact"/>
              <w:jc w:val="center"/>
            </w:pPr>
            <w:r>
              <w:t>88.96</w:t>
            </w:r>
          </w:p>
        </w:tc>
      </w:tr>
    </w:tbl>
    <w:p w:rsidR="00625009" w:rsidRPr="00073175" w:rsidRDefault="00603996" w:rsidP="00603996">
      <w:pPr>
        <w:pStyle w:val="-0"/>
        <w:spacing w:after="36"/>
        <w:rPr>
          <w:rFonts w:hAnsi="Times New Roman"/>
        </w:rPr>
      </w:pPr>
      <w:bookmarkStart w:id="234" w:name="_Toc48745849"/>
      <w:r w:rsidRPr="00073175">
        <w:rPr>
          <w:rFonts w:hAnsi="Times New Roman"/>
        </w:rPr>
        <w:lastRenderedPageBreak/>
        <w:t>表</w:t>
      </w:r>
      <w:r w:rsidRPr="00073175">
        <w:rPr>
          <w:rFonts w:hAnsi="Times New Roman"/>
        </w:rPr>
        <w:t xml:space="preserve">16- </w:t>
      </w:r>
      <w:r w:rsidRPr="00073175">
        <w:rPr>
          <w:rFonts w:hAnsi="Times New Roman"/>
        </w:rPr>
        <w:fldChar w:fldCharType="begin"/>
      </w:r>
      <w:r w:rsidRPr="00073175">
        <w:rPr>
          <w:rFonts w:hAnsi="Times New Roman"/>
        </w:rPr>
        <w:instrText xml:space="preserve"> SEQ </w:instrText>
      </w:r>
      <w:r w:rsidRPr="00073175">
        <w:rPr>
          <w:rFonts w:hAnsi="Times New Roman"/>
        </w:rPr>
        <w:instrText>表</w:instrText>
      </w:r>
      <w:r w:rsidRPr="00073175">
        <w:rPr>
          <w:rFonts w:hAnsi="Times New Roman"/>
        </w:rPr>
        <w:instrText xml:space="preserve">16- \* ARABIC </w:instrText>
      </w:r>
      <w:r w:rsidRPr="00073175">
        <w:rPr>
          <w:rFonts w:hAnsi="Times New Roman"/>
        </w:rPr>
        <w:fldChar w:fldCharType="separate"/>
      </w:r>
      <w:r w:rsidR="006A3878">
        <w:rPr>
          <w:rFonts w:hAnsi="Times New Roman"/>
          <w:noProof/>
        </w:rPr>
        <w:t>2</w:t>
      </w:r>
      <w:r w:rsidRPr="00073175">
        <w:rPr>
          <w:rFonts w:hAnsi="Times New Roman"/>
        </w:rPr>
        <w:fldChar w:fldCharType="end"/>
      </w:r>
      <w:r w:rsidR="00625009" w:rsidRPr="00073175">
        <w:rPr>
          <w:rFonts w:hAnsi="Times New Roman"/>
        </w:rPr>
        <w:t xml:space="preserve"> </w:t>
      </w:r>
      <w:r w:rsidR="00481CC7" w:rsidRPr="00073175">
        <w:rPr>
          <w:rFonts w:hAnsi="Times New Roman"/>
        </w:rPr>
        <w:t xml:space="preserve"> </w:t>
      </w:r>
      <w:r w:rsidR="006E03F4" w:rsidRPr="00073175">
        <w:rPr>
          <w:rFonts w:hAnsi="Times New Roman" w:hint="eastAsia"/>
          <w:lang w:eastAsia="zh-HK"/>
        </w:rPr>
        <w:t>低</w:t>
      </w:r>
      <w:r w:rsidR="006E03F4" w:rsidRPr="00073175">
        <w:rPr>
          <w:rFonts w:hAnsi="Times New Roman"/>
        </w:rPr>
        <w:t>推估</w:t>
      </w:r>
      <w:r w:rsidR="00625009" w:rsidRPr="00073175">
        <w:rPr>
          <w:rFonts w:hAnsi="Times New Roman"/>
        </w:rPr>
        <w:t>人口</w:t>
      </w:r>
      <w:r w:rsidR="0085674B" w:rsidRPr="00073175">
        <w:rPr>
          <w:rFonts w:hAnsi="Times New Roman"/>
        </w:rPr>
        <w:t>總</w:t>
      </w:r>
      <w:r w:rsidR="00625009" w:rsidRPr="00073175">
        <w:rPr>
          <w:rFonts w:hAnsi="Times New Roman"/>
        </w:rPr>
        <w:t>增加、自然增加、出生、死亡</w:t>
      </w:r>
      <w:r w:rsidR="00A72398" w:rsidRPr="00073175">
        <w:rPr>
          <w:rFonts w:hAnsi="Times New Roman"/>
        </w:rPr>
        <w:t>、社會增加</w:t>
      </w:r>
      <w:r w:rsidR="00625009" w:rsidRPr="00073175">
        <w:rPr>
          <w:rFonts w:hAnsi="Times New Roman"/>
        </w:rPr>
        <w:t>數及其比率</w:t>
      </w:r>
      <w:bookmarkEnd w:id="234"/>
    </w:p>
    <w:p w:rsidR="00625009" w:rsidRPr="00073175" w:rsidRDefault="00625009" w:rsidP="00EE650D">
      <w:pPr>
        <w:overflowPunct w:val="0"/>
        <w:autoSpaceDE w:val="0"/>
        <w:autoSpaceDN w:val="0"/>
        <w:snapToGrid w:val="0"/>
        <w:jc w:val="center"/>
        <w:rPr>
          <w:rFonts w:eastAsia="標楷體"/>
          <w:bCs/>
          <w:sz w:val="2"/>
          <w:szCs w:val="2"/>
        </w:rPr>
      </w:pPr>
    </w:p>
    <w:tbl>
      <w:tblPr>
        <w:tblW w:w="5000" w:type="pct"/>
        <w:jc w:val="center"/>
        <w:tblLayout w:type="fixed"/>
        <w:tblCellMar>
          <w:left w:w="0" w:type="dxa"/>
          <w:right w:w="0" w:type="dxa"/>
        </w:tblCellMar>
        <w:tblLook w:val="01E0" w:firstRow="1" w:lastRow="1" w:firstColumn="1" w:lastColumn="1" w:noHBand="0" w:noVBand="0"/>
      </w:tblPr>
      <w:tblGrid>
        <w:gridCol w:w="670"/>
        <w:gridCol w:w="673"/>
        <w:gridCol w:w="909"/>
        <w:gridCol w:w="910"/>
        <w:gridCol w:w="910"/>
        <w:gridCol w:w="910"/>
        <w:gridCol w:w="910"/>
        <w:gridCol w:w="910"/>
        <w:gridCol w:w="910"/>
        <w:gridCol w:w="910"/>
        <w:gridCol w:w="910"/>
        <w:gridCol w:w="910"/>
      </w:tblGrid>
      <w:tr w:rsidR="009016FA" w:rsidRPr="00073175" w:rsidTr="00835D25">
        <w:trPr>
          <w:jc w:val="center"/>
        </w:trPr>
        <w:tc>
          <w:tcPr>
            <w:tcW w:w="1343" w:type="dxa"/>
            <w:gridSpan w:val="2"/>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年　別</w:t>
            </w:r>
          </w:p>
        </w:tc>
        <w:tc>
          <w:tcPr>
            <w:tcW w:w="1819" w:type="dxa"/>
            <w:gridSpan w:val="2"/>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ind w:leftChars="25" w:left="60"/>
              <w:jc w:val="center"/>
              <w:rPr>
                <w:rFonts w:eastAsia="標楷體"/>
                <w:bCs/>
              </w:rPr>
            </w:pPr>
            <w:r w:rsidRPr="00073175">
              <w:rPr>
                <w:rFonts w:eastAsia="標楷體"/>
                <w:bCs/>
              </w:rPr>
              <w:t>總增加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ind w:leftChars="25" w:left="60"/>
              <w:jc w:val="center"/>
              <w:rPr>
                <w:rFonts w:eastAsia="標楷體"/>
                <w:bCs/>
              </w:rPr>
            </w:pPr>
            <w:r w:rsidRPr="00073175">
              <w:rPr>
                <w:rFonts w:eastAsia="標楷體"/>
                <w:bCs/>
              </w:rPr>
              <w:t>自然增加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ind w:leftChars="25" w:left="60"/>
              <w:jc w:val="center"/>
              <w:rPr>
                <w:rFonts w:eastAsia="標楷體"/>
                <w:bCs/>
              </w:rPr>
            </w:pPr>
            <w:r w:rsidRPr="00073175">
              <w:rPr>
                <w:rFonts w:eastAsia="標楷體"/>
                <w:bCs/>
              </w:rPr>
              <w:t>出生</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死亡</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社會增加</w:t>
            </w:r>
          </w:p>
        </w:tc>
      </w:tr>
      <w:tr w:rsidR="009016FA" w:rsidRPr="00073175" w:rsidTr="00835D25">
        <w:trPr>
          <w:jc w:val="center"/>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民國</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西元</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人數</w:t>
            </w:r>
          </w:p>
          <w:p w:rsidR="00D05A41" w:rsidRPr="00073175" w:rsidRDefault="00D05A41" w:rsidP="00622463">
            <w:pPr>
              <w:keepNext/>
              <w:overflowPunct w:val="0"/>
              <w:autoSpaceDE w:val="0"/>
              <w:autoSpaceDN w:val="0"/>
              <w:snapToGrid w:val="0"/>
              <w:spacing w:line="260" w:lineRule="exact"/>
              <w:jc w:val="center"/>
              <w:rPr>
                <w:rFonts w:eastAsia="標楷體"/>
                <w:bCs/>
              </w:rPr>
            </w:pP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r w:rsidRPr="00073175">
              <w:rPr>
                <w:rFonts w:eastAsia="標楷體"/>
                <w:bCs/>
              </w:rPr>
              <w:t>千人</w:t>
            </w: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總</w:t>
            </w: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增加率</w:t>
            </w: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人數</w:t>
            </w:r>
          </w:p>
          <w:p w:rsidR="00D05A41" w:rsidRPr="00073175" w:rsidRDefault="00D05A41" w:rsidP="00622463">
            <w:pPr>
              <w:keepNext/>
              <w:overflowPunct w:val="0"/>
              <w:autoSpaceDE w:val="0"/>
              <w:autoSpaceDN w:val="0"/>
              <w:snapToGrid w:val="0"/>
              <w:spacing w:line="260" w:lineRule="exact"/>
              <w:jc w:val="center"/>
              <w:rPr>
                <w:rFonts w:eastAsia="標楷體"/>
                <w:bCs/>
              </w:rPr>
            </w:pP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r w:rsidRPr="00073175">
              <w:rPr>
                <w:rFonts w:eastAsia="標楷體"/>
                <w:bCs/>
              </w:rPr>
              <w:t>千人</w:t>
            </w: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自然</w:t>
            </w: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增加率</w:t>
            </w: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人數</w:t>
            </w:r>
          </w:p>
          <w:p w:rsidR="00D05A41" w:rsidRPr="00073175" w:rsidRDefault="00D05A41" w:rsidP="00622463">
            <w:pPr>
              <w:keepNext/>
              <w:overflowPunct w:val="0"/>
              <w:autoSpaceDE w:val="0"/>
              <w:autoSpaceDN w:val="0"/>
              <w:snapToGrid w:val="0"/>
              <w:spacing w:line="260" w:lineRule="exact"/>
              <w:jc w:val="center"/>
              <w:rPr>
                <w:rFonts w:eastAsia="標楷體"/>
                <w:bCs/>
              </w:rPr>
            </w:pP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r w:rsidRPr="00073175">
              <w:rPr>
                <w:rFonts w:eastAsia="標楷體"/>
                <w:bCs/>
              </w:rPr>
              <w:t>千人</w:t>
            </w: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spacing w:val="-14"/>
              </w:rPr>
            </w:pPr>
            <w:r w:rsidRPr="00073175">
              <w:rPr>
                <w:rFonts w:eastAsia="標楷體"/>
                <w:bCs/>
                <w:spacing w:val="-14"/>
              </w:rPr>
              <w:t>粗出生率</w:t>
            </w:r>
          </w:p>
          <w:p w:rsidR="00D05A41" w:rsidRPr="00073175" w:rsidRDefault="00D05A41" w:rsidP="00622463">
            <w:pPr>
              <w:keepNext/>
              <w:overflowPunct w:val="0"/>
              <w:autoSpaceDE w:val="0"/>
              <w:autoSpaceDN w:val="0"/>
              <w:snapToGrid w:val="0"/>
              <w:spacing w:line="260" w:lineRule="exact"/>
              <w:jc w:val="center"/>
              <w:rPr>
                <w:rFonts w:eastAsia="標楷體"/>
                <w:bCs/>
                <w:spacing w:val="-14"/>
              </w:rPr>
            </w:pP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人數</w:t>
            </w:r>
          </w:p>
          <w:p w:rsidR="00D05A41" w:rsidRPr="00073175" w:rsidRDefault="00D05A41" w:rsidP="00622463">
            <w:pPr>
              <w:keepNext/>
              <w:overflowPunct w:val="0"/>
              <w:autoSpaceDE w:val="0"/>
              <w:autoSpaceDN w:val="0"/>
              <w:snapToGrid w:val="0"/>
              <w:spacing w:line="260" w:lineRule="exact"/>
              <w:jc w:val="center"/>
              <w:rPr>
                <w:rFonts w:eastAsia="標楷體"/>
                <w:bCs/>
              </w:rPr>
            </w:pP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r w:rsidRPr="00073175">
              <w:rPr>
                <w:rFonts w:eastAsia="標楷體"/>
                <w:bCs/>
              </w:rPr>
              <w:t>千人</w:t>
            </w: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keepNext/>
              <w:overflowPunct w:val="0"/>
              <w:autoSpaceDE w:val="0"/>
              <w:autoSpaceDN w:val="0"/>
              <w:snapToGrid w:val="0"/>
              <w:spacing w:line="260" w:lineRule="exact"/>
              <w:jc w:val="center"/>
              <w:rPr>
                <w:rFonts w:eastAsia="標楷體"/>
                <w:bCs/>
                <w:spacing w:val="-14"/>
              </w:rPr>
            </w:pPr>
            <w:r w:rsidRPr="00073175">
              <w:rPr>
                <w:rFonts w:eastAsia="標楷體"/>
                <w:bCs/>
                <w:spacing w:val="-14"/>
              </w:rPr>
              <w:t>粗死亡率</w:t>
            </w:r>
          </w:p>
          <w:p w:rsidR="00D05A41" w:rsidRPr="00073175" w:rsidRDefault="00D05A41" w:rsidP="00622463">
            <w:pPr>
              <w:keepNext/>
              <w:overflowPunct w:val="0"/>
              <w:autoSpaceDE w:val="0"/>
              <w:autoSpaceDN w:val="0"/>
              <w:snapToGrid w:val="0"/>
              <w:spacing w:line="260" w:lineRule="exact"/>
              <w:jc w:val="center"/>
              <w:rPr>
                <w:rFonts w:eastAsia="標楷體"/>
                <w:bCs/>
                <w:spacing w:val="-14"/>
              </w:rPr>
            </w:pP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人數</w:t>
            </w:r>
          </w:p>
          <w:p w:rsidR="00D05A41" w:rsidRPr="00073175" w:rsidRDefault="00D05A41" w:rsidP="00622463">
            <w:pPr>
              <w:keepNext/>
              <w:overflowPunct w:val="0"/>
              <w:autoSpaceDE w:val="0"/>
              <w:autoSpaceDN w:val="0"/>
              <w:snapToGrid w:val="0"/>
              <w:spacing w:line="260" w:lineRule="exact"/>
              <w:jc w:val="center"/>
              <w:rPr>
                <w:rFonts w:eastAsia="標楷體"/>
                <w:bCs/>
              </w:rPr>
            </w:pP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r w:rsidRPr="00073175">
              <w:rPr>
                <w:rFonts w:eastAsia="標楷體"/>
                <w:bCs/>
              </w:rPr>
              <w:t>千人</w:t>
            </w: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社會</w:t>
            </w: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增加率</w:t>
            </w:r>
          </w:p>
          <w:p w:rsidR="00D05A41" w:rsidRPr="00073175" w:rsidRDefault="00D05A41" w:rsidP="00622463">
            <w:pPr>
              <w:keepNext/>
              <w:overflowPunct w:val="0"/>
              <w:autoSpaceDE w:val="0"/>
              <w:autoSpaceDN w:val="0"/>
              <w:snapToGrid w:val="0"/>
              <w:spacing w:line="260" w:lineRule="exact"/>
              <w:jc w:val="center"/>
              <w:rPr>
                <w:rFonts w:eastAsia="標楷體"/>
                <w:bCs/>
              </w:rPr>
            </w:pPr>
            <w:r w:rsidRPr="00073175">
              <w:rPr>
                <w:rFonts w:eastAsia="標楷體"/>
                <w:bCs/>
              </w:rPr>
              <w:t>(‰)</w:t>
            </w:r>
          </w:p>
        </w:tc>
      </w:tr>
      <w:tr w:rsidR="006006CC" w:rsidRPr="00073175" w:rsidTr="00601AFF">
        <w:trPr>
          <w:jc w:val="center"/>
        </w:trPr>
        <w:tc>
          <w:tcPr>
            <w:tcW w:w="670" w:type="dxa"/>
            <w:tcBorders>
              <w:top w:val="nil"/>
              <w:left w:val="single" w:sz="4" w:space="0" w:color="auto"/>
              <w:bottom w:val="dotted" w:sz="4" w:space="0" w:color="auto"/>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109</w:t>
            </w:r>
          </w:p>
        </w:tc>
        <w:tc>
          <w:tcPr>
            <w:tcW w:w="673" w:type="dxa"/>
            <w:tcBorders>
              <w:top w:val="nil"/>
              <w:left w:val="nil"/>
              <w:bottom w:val="dotted" w:sz="4" w:space="0" w:color="auto"/>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2020</w:t>
            </w:r>
          </w:p>
        </w:tc>
        <w:tc>
          <w:tcPr>
            <w:tcW w:w="909" w:type="dxa"/>
            <w:tcBorders>
              <w:top w:val="nil"/>
              <w:left w:val="single" w:sz="4" w:space="0" w:color="auto"/>
              <w:bottom w:val="dotted" w:sz="4" w:space="0" w:color="auto"/>
              <w:right w:val="nil"/>
            </w:tcBorders>
            <w:vAlign w:val="bottom"/>
          </w:tcPr>
          <w:p w:rsidR="006006CC" w:rsidRPr="00073175" w:rsidRDefault="006006CC" w:rsidP="006006CC">
            <w:pPr>
              <w:widowControl/>
              <w:snapToGrid w:val="0"/>
              <w:spacing w:line="266" w:lineRule="exact"/>
              <w:ind w:rightChars="100" w:right="240"/>
              <w:jc w:val="right"/>
              <w:rPr>
                <w:kern w:val="0"/>
              </w:rPr>
            </w:pPr>
            <w:r w:rsidRPr="00073175">
              <w:t>-34</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-1.4</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-24</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-1.0</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162</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jc w:val="center"/>
            </w:pPr>
            <w:r w:rsidRPr="00073175">
              <w:t>6.9</w:t>
            </w:r>
          </w:p>
        </w:tc>
        <w:tc>
          <w:tcPr>
            <w:tcW w:w="910" w:type="dxa"/>
            <w:tcBorders>
              <w:top w:val="nil"/>
              <w:left w:val="single" w:sz="4" w:space="0" w:color="auto"/>
              <w:bottom w:val="dotted" w:sz="4" w:space="0" w:color="auto"/>
            </w:tcBorders>
            <w:vAlign w:val="bottom"/>
          </w:tcPr>
          <w:p w:rsidR="006006CC" w:rsidRPr="00073175" w:rsidRDefault="006006CC" w:rsidP="006006CC">
            <w:pPr>
              <w:snapToGrid w:val="0"/>
              <w:spacing w:line="266" w:lineRule="exact"/>
              <w:jc w:val="center"/>
            </w:pPr>
            <w:r w:rsidRPr="00073175">
              <w:t>186</w:t>
            </w:r>
          </w:p>
        </w:tc>
        <w:tc>
          <w:tcPr>
            <w:tcW w:w="910" w:type="dxa"/>
            <w:tcBorders>
              <w:top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7.9</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-10</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jc w:val="center"/>
            </w:pPr>
            <w:r w:rsidRPr="00073175">
              <w:t>-0.4</w:t>
            </w:r>
          </w:p>
        </w:tc>
      </w:tr>
      <w:tr w:rsidR="006006CC" w:rsidRPr="00073175" w:rsidTr="00601AFF">
        <w:trPr>
          <w:jc w:val="center"/>
        </w:trPr>
        <w:tc>
          <w:tcPr>
            <w:tcW w:w="670" w:type="dxa"/>
            <w:tcBorders>
              <w:top w:val="dotted" w:sz="4" w:space="0" w:color="auto"/>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110</w:t>
            </w:r>
          </w:p>
        </w:tc>
        <w:tc>
          <w:tcPr>
            <w:tcW w:w="673" w:type="dxa"/>
            <w:tcBorders>
              <w:top w:val="dotted" w:sz="4" w:space="0" w:color="auto"/>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2021</w:t>
            </w:r>
          </w:p>
        </w:tc>
        <w:tc>
          <w:tcPr>
            <w:tcW w:w="909"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-31</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-1.3</w:t>
            </w:r>
          </w:p>
        </w:tc>
        <w:tc>
          <w:tcPr>
            <w:tcW w:w="910"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-28</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-1.2</w:t>
            </w:r>
          </w:p>
        </w:tc>
        <w:tc>
          <w:tcPr>
            <w:tcW w:w="910"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157</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jc w:val="center"/>
            </w:pPr>
            <w:r w:rsidRPr="00073175">
              <w:t>6.7</w:t>
            </w:r>
          </w:p>
        </w:tc>
        <w:tc>
          <w:tcPr>
            <w:tcW w:w="910" w:type="dxa"/>
            <w:tcBorders>
              <w:top w:val="dotted" w:sz="4" w:space="0" w:color="auto"/>
              <w:left w:val="single" w:sz="4" w:space="0" w:color="auto"/>
              <w:bottom w:val="nil"/>
            </w:tcBorders>
            <w:vAlign w:val="bottom"/>
          </w:tcPr>
          <w:p w:rsidR="006006CC" w:rsidRPr="00073175" w:rsidRDefault="006006CC" w:rsidP="006006CC">
            <w:pPr>
              <w:snapToGrid w:val="0"/>
              <w:spacing w:line="266" w:lineRule="exact"/>
              <w:jc w:val="center"/>
            </w:pPr>
            <w:r w:rsidRPr="00073175">
              <w:t>185</w:t>
            </w:r>
          </w:p>
        </w:tc>
        <w:tc>
          <w:tcPr>
            <w:tcW w:w="910" w:type="dxa"/>
            <w:tcBorders>
              <w:top w:val="dotted" w:sz="4" w:space="0" w:color="auto"/>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7.9</w:t>
            </w:r>
          </w:p>
        </w:tc>
        <w:tc>
          <w:tcPr>
            <w:tcW w:w="910"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-3</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-0.1</w:t>
            </w:r>
          </w:p>
        </w:tc>
      </w:tr>
      <w:tr w:rsidR="006006CC" w:rsidRPr="00073175" w:rsidTr="00601AFF">
        <w:trPr>
          <w:jc w:val="center"/>
        </w:trPr>
        <w:tc>
          <w:tcPr>
            <w:tcW w:w="670" w:type="dxa"/>
            <w:tcBorders>
              <w:top w:val="nil"/>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111</w:t>
            </w:r>
          </w:p>
        </w:tc>
        <w:tc>
          <w:tcPr>
            <w:tcW w:w="673" w:type="dxa"/>
            <w:tcBorders>
              <w:top w:val="nil"/>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2022</w:t>
            </w:r>
          </w:p>
        </w:tc>
        <w:tc>
          <w:tcPr>
            <w:tcW w:w="909"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-35</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-1.5</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-48</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-2.0</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140</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6.0</w:t>
            </w:r>
          </w:p>
        </w:tc>
        <w:tc>
          <w:tcPr>
            <w:tcW w:w="910" w:type="dxa"/>
            <w:tcBorders>
              <w:top w:val="nil"/>
              <w:left w:val="single" w:sz="4" w:space="0" w:color="auto"/>
              <w:bottom w:val="nil"/>
            </w:tcBorders>
            <w:vAlign w:val="bottom"/>
          </w:tcPr>
          <w:p w:rsidR="006006CC" w:rsidRPr="00073175" w:rsidRDefault="006006CC" w:rsidP="006006CC">
            <w:pPr>
              <w:snapToGrid w:val="0"/>
              <w:spacing w:line="266" w:lineRule="exact"/>
              <w:jc w:val="center"/>
            </w:pPr>
            <w:r w:rsidRPr="00073175">
              <w:t>188</w:t>
            </w:r>
          </w:p>
        </w:tc>
        <w:tc>
          <w:tcPr>
            <w:tcW w:w="910" w:type="dxa"/>
            <w:tcBorders>
              <w:top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8.0</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13</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nil"/>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112</w:t>
            </w:r>
          </w:p>
        </w:tc>
        <w:tc>
          <w:tcPr>
            <w:tcW w:w="673" w:type="dxa"/>
            <w:tcBorders>
              <w:top w:val="nil"/>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2023</w:t>
            </w:r>
          </w:p>
        </w:tc>
        <w:tc>
          <w:tcPr>
            <w:tcW w:w="909"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-34</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-1.4</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-47</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-2.0</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145</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6.2</w:t>
            </w:r>
          </w:p>
        </w:tc>
        <w:tc>
          <w:tcPr>
            <w:tcW w:w="910" w:type="dxa"/>
            <w:tcBorders>
              <w:top w:val="nil"/>
              <w:left w:val="single" w:sz="4" w:space="0" w:color="auto"/>
              <w:bottom w:val="nil"/>
            </w:tcBorders>
            <w:vAlign w:val="bottom"/>
          </w:tcPr>
          <w:p w:rsidR="006006CC" w:rsidRPr="00073175" w:rsidRDefault="006006CC" w:rsidP="006006CC">
            <w:pPr>
              <w:snapToGrid w:val="0"/>
              <w:spacing w:line="266" w:lineRule="exact"/>
              <w:jc w:val="center"/>
            </w:pPr>
            <w:r w:rsidRPr="00073175">
              <w:t>192</w:t>
            </w:r>
          </w:p>
        </w:tc>
        <w:tc>
          <w:tcPr>
            <w:tcW w:w="910" w:type="dxa"/>
            <w:tcBorders>
              <w:top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8.2</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13</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nil"/>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113</w:t>
            </w:r>
          </w:p>
        </w:tc>
        <w:tc>
          <w:tcPr>
            <w:tcW w:w="673" w:type="dxa"/>
            <w:tcBorders>
              <w:top w:val="nil"/>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2024</w:t>
            </w:r>
          </w:p>
        </w:tc>
        <w:tc>
          <w:tcPr>
            <w:tcW w:w="909"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-26</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-1.1</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-39</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-1.7</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157</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6.7</w:t>
            </w:r>
          </w:p>
        </w:tc>
        <w:tc>
          <w:tcPr>
            <w:tcW w:w="910" w:type="dxa"/>
            <w:tcBorders>
              <w:top w:val="nil"/>
              <w:left w:val="single" w:sz="4" w:space="0" w:color="auto"/>
              <w:bottom w:val="nil"/>
            </w:tcBorders>
            <w:vAlign w:val="bottom"/>
          </w:tcPr>
          <w:p w:rsidR="006006CC" w:rsidRPr="00073175" w:rsidRDefault="006006CC" w:rsidP="006006CC">
            <w:pPr>
              <w:snapToGrid w:val="0"/>
              <w:spacing w:line="266" w:lineRule="exact"/>
              <w:jc w:val="center"/>
            </w:pPr>
            <w:r w:rsidRPr="00073175">
              <w:t>196</w:t>
            </w:r>
          </w:p>
        </w:tc>
        <w:tc>
          <w:tcPr>
            <w:tcW w:w="910" w:type="dxa"/>
            <w:tcBorders>
              <w:top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8.3</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13</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0.5</w:t>
            </w:r>
          </w:p>
        </w:tc>
      </w:tr>
      <w:tr w:rsidR="006006CC" w:rsidRPr="00073175" w:rsidTr="00601AFF">
        <w:trPr>
          <w:jc w:val="center"/>
        </w:trPr>
        <w:tc>
          <w:tcPr>
            <w:tcW w:w="670" w:type="dxa"/>
            <w:tcBorders>
              <w:top w:val="nil"/>
              <w:left w:val="single" w:sz="4" w:space="0" w:color="auto"/>
              <w:bottom w:val="dotted" w:sz="4" w:space="0" w:color="auto"/>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114</w:t>
            </w:r>
          </w:p>
        </w:tc>
        <w:tc>
          <w:tcPr>
            <w:tcW w:w="673" w:type="dxa"/>
            <w:tcBorders>
              <w:top w:val="nil"/>
              <w:left w:val="nil"/>
              <w:bottom w:val="dotted" w:sz="4" w:space="0" w:color="auto"/>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2025</w:t>
            </w:r>
          </w:p>
        </w:tc>
        <w:tc>
          <w:tcPr>
            <w:tcW w:w="909"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-47</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-2.0</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-61</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-2.6</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138</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jc w:val="center"/>
            </w:pPr>
            <w:r w:rsidRPr="00073175">
              <w:t>5.9</w:t>
            </w:r>
          </w:p>
        </w:tc>
        <w:tc>
          <w:tcPr>
            <w:tcW w:w="910" w:type="dxa"/>
            <w:tcBorders>
              <w:top w:val="nil"/>
              <w:left w:val="single" w:sz="4" w:space="0" w:color="auto"/>
              <w:bottom w:val="dotted" w:sz="4" w:space="0" w:color="auto"/>
            </w:tcBorders>
            <w:vAlign w:val="bottom"/>
          </w:tcPr>
          <w:p w:rsidR="006006CC" w:rsidRPr="00073175" w:rsidRDefault="006006CC" w:rsidP="006006CC">
            <w:pPr>
              <w:snapToGrid w:val="0"/>
              <w:spacing w:line="266" w:lineRule="exact"/>
              <w:jc w:val="center"/>
            </w:pPr>
            <w:r w:rsidRPr="00073175">
              <w:t>200</w:t>
            </w:r>
          </w:p>
        </w:tc>
        <w:tc>
          <w:tcPr>
            <w:tcW w:w="910" w:type="dxa"/>
            <w:tcBorders>
              <w:top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8.5</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15</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dotted" w:sz="4" w:space="0" w:color="auto"/>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115</w:t>
            </w:r>
          </w:p>
        </w:tc>
        <w:tc>
          <w:tcPr>
            <w:tcW w:w="673" w:type="dxa"/>
            <w:tcBorders>
              <w:top w:val="dotted" w:sz="4" w:space="0" w:color="auto"/>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2026</w:t>
            </w:r>
          </w:p>
        </w:tc>
        <w:tc>
          <w:tcPr>
            <w:tcW w:w="909"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-49</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-2.1</w:t>
            </w:r>
          </w:p>
        </w:tc>
        <w:tc>
          <w:tcPr>
            <w:tcW w:w="910"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-63</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-2.7</w:t>
            </w:r>
          </w:p>
        </w:tc>
        <w:tc>
          <w:tcPr>
            <w:tcW w:w="910"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141</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jc w:val="center"/>
            </w:pPr>
            <w:r w:rsidRPr="00073175">
              <w:t>6.1</w:t>
            </w:r>
          </w:p>
        </w:tc>
        <w:tc>
          <w:tcPr>
            <w:tcW w:w="910" w:type="dxa"/>
            <w:tcBorders>
              <w:top w:val="dotted" w:sz="4" w:space="0" w:color="auto"/>
              <w:left w:val="single" w:sz="4" w:space="0" w:color="auto"/>
              <w:bottom w:val="nil"/>
            </w:tcBorders>
            <w:vAlign w:val="bottom"/>
          </w:tcPr>
          <w:p w:rsidR="006006CC" w:rsidRPr="00073175" w:rsidRDefault="006006CC" w:rsidP="006006CC">
            <w:pPr>
              <w:snapToGrid w:val="0"/>
              <w:spacing w:line="266" w:lineRule="exact"/>
              <w:jc w:val="center"/>
            </w:pPr>
            <w:r w:rsidRPr="00073175">
              <w:t>204</w:t>
            </w:r>
          </w:p>
        </w:tc>
        <w:tc>
          <w:tcPr>
            <w:tcW w:w="910" w:type="dxa"/>
            <w:tcBorders>
              <w:top w:val="dotted" w:sz="4" w:space="0" w:color="auto"/>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8.7</w:t>
            </w:r>
          </w:p>
        </w:tc>
        <w:tc>
          <w:tcPr>
            <w:tcW w:w="910"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14</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nil"/>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116</w:t>
            </w:r>
          </w:p>
        </w:tc>
        <w:tc>
          <w:tcPr>
            <w:tcW w:w="673" w:type="dxa"/>
            <w:tcBorders>
              <w:top w:val="nil"/>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2027</w:t>
            </w:r>
          </w:p>
        </w:tc>
        <w:tc>
          <w:tcPr>
            <w:tcW w:w="909"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-58</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-2.5</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-73</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-3.1</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136</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5.8</w:t>
            </w:r>
          </w:p>
        </w:tc>
        <w:tc>
          <w:tcPr>
            <w:tcW w:w="910" w:type="dxa"/>
            <w:tcBorders>
              <w:top w:val="nil"/>
              <w:left w:val="single" w:sz="4" w:space="0" w:color="auto"/>
              <w:bottom w:val="nil"/>
            </w:tcBorders>
            <w:vAlign w:val="bottom"/>
          </w:tcPr>
          <w:p w:rsidR="006006CC" w:rsidRPr="00073175" w:rsidRDefault="006006CC" w:rsidP="006006CC">
            <w:pPr>
              <w:snapToGrid w:val="0"/>
              <w:spacing w:line="266" w:lineRule="exact"/>
              <w:jc w:val="center"/>
            </w:pPr>
            <w:r w:rsidRPr="00073175">
              <w:t>208</w:t>
            </w:r>
          </w:p>
        </w:tc>
        <w:tc>
          <w:tcPr>
            <w:tcW w:w="910" w:type="dxa"/>
            <w:tcBorders>
              <w:top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8.9</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nil"/>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117</w:t>
            </w:r>
          </w:p>
        </w:tc>
        <w:tc>
          <w:tcPr>
            <w:tcW w:w="673" w:type="dxa"/>
            <w:tcBorders>
              <w:top w:val="nil"/>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2028</w:t>
            </w:r>
          </w:p>
        </w:tc>
        <w:tc>
          <w:tcPr>
            <w:tcW w:w="909"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-66</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-2.9</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-81</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-3.5</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132</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5.7</w:t>
            </w:r>
          </w:p>
        </w:tc>
        <w:tc>
          <w:tcPr>
            <w:tcW w:w="910" w:type="dxa"/>
            <w:tcBorders>
              <w:top w:val="nil"/>
              <w:left w:val="single" w:sz="4" w:space="0" w:color="auto"/>
              <w:bottom w:val="nil"/>
            </w:tcBorders>
            <w:vAlign w:val="bottom"/>
          </w:tcPr>
          <w:p w:rsidR="006006CC" w:rsidRPr="00073175" w:rsidRDefault="006006CC" w:rsidP="006006CC">
            <w:pPr>
              <w:snapToGrid w:val="0"/>
              <w:spacing w:line="266" w:lineRule="exact"/>
              <w:jc w:val="center"/>
            </w:pPr>
            <w:r w:rsidRPr="00073175">
              <w:t>213</w:t>
            </w:r>
          </w:p>
        </w:tc>
        <w:tc>
          <w:tcPr>
            <w:tcW w:w="910" w:type="dxa"/>
            <w:tcBorders>
              <w:top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9.1</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nil"/>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118</w:t>
            </w:r>
          </w:p>
        </w:tc>
        <w:tc>
          <w:tcPr>
            <w:tcW w:w="673" w:type="dxa"/>
            <w:tcBorders>
              <w:top w:val="nil"/>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2029</w:t>
            </w:r>
          </w:p>
        </w:tc>
        <w:tc>
          <w:tcPr>
            <w:tcW w:w="909"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-75</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-3.2</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-89</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-3.8</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128</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5.5</w:t>
            </w:r>
          </w:p>
        </w:tc>
        <w:tc>
          <w:tcPr>
            <w:tcW w:w="910" w:type="dxa"/>
            <w:tcBorders>
              <w:top w:val="nil"/>
              <w:left w:val="single" w:sz="4" w:space="0" w:color="auto"/>
              <w:bottom w:val="nil"/>
            </w:tcBorders>
            <w:vAlign w:val="bottom"/>
          </w:tcPr>
          <w:p w:rsidR="006006CC" w:rsidRPr="00073175" w:rsidRDefault="006006CC" w:rsidP="006006CC">
            <w:pPr>
              <w:snapToGrid w:val="0"/>
              <w:spacing w:line="266" w:lineRule="exact"/>
              <w:jc w:val="center"/>
            </w:pPr>
            <w:r w:rsidRPr="00073175">
              <w:t>217</w:t>
            </w:r>
          </w:p>
        </w:tc>
        <w:tc>
          <w:tcPr>
            <w:tcW w:w="910" w:type="dxa"/>
            <w:tcBorders>
              <w:top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9.4</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nil"/>
              <w:left w:val="single" w:sz="4" w:space="0" w:color="auto"/>
              <w:bottom w:val="dotted" w:sz="4" w:space="0" w:color="auto"/>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119</w:t>
            </w:r>
          </w:p>
        </w:tc>
        <w:tc>
          <w:tcPr>
            <w:tcW w:w="673" w:type="dxa"/>
            <w:tcBorders>
              <w:top w:val="nil"/>
              <w:left w:val="nil"/>
              <w:bottom w:val="dotted" w:sz="4" w:space="0" w:color="auto"/>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2030</w:t>
            </w:r>
          </w:p>
        </w:tc>
        <w:tc>
          <w:tcPr>
            <w:tcW w:w="909"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-83</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-3.6</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-97</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-4.2</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125</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jc w:val="center"/>
            </w:pPr>
            <w:r w:rsidRPr="00073175">
              <w:t>5.4</w:t>
            </w:r>
          </w:p>
        </w:tc>
        <w:tc>
          <w:tcPr>
            <w:tcW w:w="910" w:type="dxa"/>
            <w:tcBorders>
              <w:top w:val="nil"/>
              <w:left w:val="single" w:sz="4" w:space="0" w:color="auto"/>
              <w:bottom w:val="dotted" w:sz="4" w:space="0" w:color="auto"/>
            </w:tcBorders>
            <w:vAlign w:val="bottom"/>
          </w:tcPr>
          <w:p w:rsidR="006006CC" w:rsidRPr="00073175" w:rsidRDefault="006006CC" w:rsidP="006006CC">
            <w:pPr>
              <w:snapToGrid w:val="0"/>
              <w:spacing w:line="266" w:lineRule="exact"/>
              <w:jc w:val="center"/>
            </w:pPr>
            <w:r w:rsidRPr="00073175">
              <w:t>222</w:t>
            </w:r>
          </w:p>
        </w:tc>
        <w:tc>
          <w:tcPr>
            <w:tcW w:w="910" w:type="dxa"/>
            <w:tcBorders>
              <w:top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9.6</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14</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dotted" w:sz="4" w:space="0" w:color="auto"/>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120</w:t>
            </w:r>
          </w:p>
        </w:tc>
        <w:tc>
          <w:tcPr>
            <w:tcW w:w="673" w:type="dxa"/>
            <w:tcBorders>
              <w:top w:val="dotted" w:sz="4" w:space="0" w:color="auto"/>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2031</w:t>
            </w:r>
          </w:p>
        </w:tc>
        <w:tc>
          <w:tcPr>
            <w:tcW w:w="909"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-92</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-4.0</w:t>
            </w:r>
          </w:p>
        </w:tc>
        <w:tc>
          <w:tcPr>
            <w:tcW w:w="910"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-106</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-4.6</w:t>
            </w:r>
          </w:p>
        </w:tc>
        <w:tc>
          <w:tcPr>
            <w:tcW w:w="910"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121</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jc w:val="center"/>
            </w:pPr>
            <w:r w:rsidRPr="00073175">
              <w:t>5.3</w:t>
            </w:r>
          </w:p>
        </w:tc>
        <w:tc>
          <w:tcPr>
            <w:tcW w:w="910" w:type="dxa"/>
            <w:tcBorders>
              <w:top w:val="dotted" w:sz="4" w:space="0" w:color="auto"/>
              <w:left w:val="single" w:sz="4" w:space="0" w:color="auto"/>
              <w:bottom w:val="nil"/>
            </w:tcBorders>
            <w:vAlign w:val="bottom"/>
          </w:tcPr>
          <w:p w:rsidR="006006CC" w:rsidRPr="00073175" w:rsidRDefault="006006CC" w:rsidP="006006CC">
            <w:pPr>
              <w:snapToGrid w:val="0"/>
              <w:spacing w:line="266" w:lineRule="exact"/>
              <w:jc w:val="center"/>
            </w:pPr>
            <w:r w:rsidRPr="00073175">
              <w:t>227</w:t>
            </w:r>
          </w:p>
        </w:tc>
        <w:tc>
          <w:tcPr>
            <w:tcW w:w="910" w:type="dxa"/>
            <w:tcBorders>
              <w:top w:val="dotted" w:sz="4" w:space="0" w:color="auto"/>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9.9</w:t>
            </w:r>
          </w:p>
        </w:tc>
        <w:tc>
          <w:tcPr>
            <w:tcW w:w="910"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14</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nil"/>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121</w:t>
            </w:r>
          </w:p>
        </w:tc>
        <w:tc>
          <w:tcPr>
            <w:tcW w:w="673" w:type="dxa"/>
            <w:tcBorders>
              <w:top w:val="nil"/>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2032</w:t>
            </w:r>
          </w:p>
        </w:tc>
        <w:tc>
          <w:tcPr>
            <w:tcW w:w="909"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-100</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-4.4</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-115</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-5.0</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118</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5.1</w:t>
            </w:r>
          </w:p>
        </w:tc>
        <w:tc>
          <w:tcPr>
            <w:tcW w:w="910" w:type="dxa"/>
            <w:tcBorders>
              <w:top w:val="nil"/>
              <w:left w:val="single" w:sz="4" w:space="0" w:color="auto"/>
              <w:bottom w:val="nil"/>
            </w:tcBorders>
            <w:vAlign w:val="bottom"/>
          </w:tcPr>
          <w:p w:rsidR="006006CC" w:rsidRPr="00073175" w:rsidRDefault="006006CC" w:rsidP="006006CC">
            <w:pPr>
              <w:snapToGrid w:val="0"/>
              <w:spacing w:line="266" w:lineRule="exact"/>
              <w:jc w:val="center"/>
            </w:pPr>
            <w:r w:rsidRPr="00073175">
              <w:t>232</w:t>
            </w:r>
          </w:p>
        </w:tc>
        <w:tc>
          <w:tcPr>
            <w:tcW w:w="910" w:type="dxa"/>
            <w:tcBorders>
              <w:top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10.1</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nil"/>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122</w:t>
            </w:r>
          </w:p>
        </w:tc>
        <w:tc>
          <w:tcPr>
            <w:tcW w:w="673" w:type="dxa"/>
            <w:tcBorders>
              <w:top w:val="nil"/>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2033</w:t>
            </w:r>
          </w:p>
        </w:tc>
        <w:tc>
          <w:tcPr>
            <w:tcW w:w="909"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-109</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-4.8</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-123</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-5.4</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114</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5.0</w:t>
            </w:r>
          </w:p>
        </w:tc>
        <w:tc>
          <w:tcPr>
            <w:tcW w:w="910" w:type="dxa"/>
            <w:tcBorders>
              <w:top w:val="nil"/>
              <w:left w:val="single" w:sz="4" w:space="0" w:color="auto"/>
              <w:bottom w:val="nil"/>
            </w:tcBorders>
            <w:vAlign w:val="bottom"/>
          </w:tcPr>
          <w:p w:rsidR="006006CC" w:rsidRPr="00073175" w:rsidRDefault="006006CC" w:rsidP="006006CC">
            <w:pPr>
              <w:snapToGrid w:val="0"/>
              <w:spacing w:line="266" w:lineRule="exact"/>
              <w:jc w:val="center"/>
            </w:pPr>
            <w:r w:rsidRPr="00073175">
              <w:t>238</w:t>
            </w:r>
          </w:p>
        </w:tc>
        <w:tc>
          <w:tcPr>
            <w:tcW w:w="910" w:type="dxa"/>
            <w:tcBorders>
              <w:top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10.4</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15</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nil"/>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123</w:t>
            </w:r>
          </w:p>
        </w:tc>
        <w:tc>
          <w:tcPr>
            <w:tcW w:w="673" w:type="dxa"/>
            <w:tcBorders>
              <w:top w:val="nil"/>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2034</w:t>
            </w:r>
          </w:p>
        </w:tc>
        <w:tc>
          <w:tcPr>
            <w:tcW w:w="909"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-126</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-5.6</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-142</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-6.3</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101</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4.5</w:t>
            </w:r>
          </w:p>
        </w:tc>
        <w:tc>
          <w:tcPr>
            <w:tcW w:w="910" w:type="dxa"/>
            <w:tcBorders>
              <w:top w:val="nil"/>
              <w:left w:val="single" w:sz="4" w:space="0" w:color="auto"/>
              <w:bottom w:val="nil"/>
            </w:tcBorders>
            <w:vAlign w:val="bottom"/>
          </w:tcPr>
          <w:p w:rsidR="006006CC" w:rsidRPr="00073175" w:rsidRDefault="006006CC" w:rsidP="006006CC">
            <w:pPr>
              <w:snapToGrid w:val="0"/>
              <w:spacing w:line="266" w:lineRule="exact"/>
              <w:jc w:val="center"/>
            </w:pPr>
            <w:r w:rsidRPr="00073175">
              <w:t>243</w:t>
            </w:r>
          </w:p>
        </w:tc>
        <w:tc>
          <w:tcPr>
            <w:tcW w:w="910" w:type="dxa"/>
            <w:tcBorders>
              <w:top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10.7</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15</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0.7</w:t>
            </w:r>
          </w:p>
        </w:tc>
      </w:tr>
      <w:tr w:rsidR="006006CC" w:rsidRPr="00073175" w:rsidTr="00601AFF">
        <w:trPr>
          <w:jc w:val="center"/>
        </w:trPr>
        <w:tc>
          <w:tcPr>
            <w:tcW w:w="670" w:type="dxa"/>
            <w:tcBorders>
              <w:top w:val="nil"/>
              <w:left w:val="single" w:sz="4" w:space="0" w:color="auto"/>
              <w:bottom w:val="dotted" w:sz="4" w:space="0" w:color="auto"/>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124</w:t>
            </w:r>
          </w:p>
        </w:tc>
        <w:tc>
          <w:tcPr>
            <w:tcW w:w="673" w:type="dxa"/>
            <w:tcBorders>
              <w:top w:val="nil"/>
              <w:left w:val="nil"/>
              <w:bottom w:val="dotted" w:sz="4" w:space="0" w:color="auto"/>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2035</w:t>
            </w:r>
          </w:p>
        </w:tc>
        <w:tc>
          <w:tcPr>
            <w:tcW w:w="909"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-131</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-5.8</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-145</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-6.4</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104</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jc w:val="center"/>
            </w:pPr>
            <w:r w:rsidRPr="00073175">
              <w:t>4.6</w:t>
            </w:r>
          </w:p>
        </w:tc>
        <w:tc>
          <w:tcPr>
            <w:tcW w:w="910" w:type="dxa"/>
            <w:tcBorders>
              <w:top w:val="nil"/>
              <w:left w:val="single" w:sz="4" w:space="0" w:color="auto"/>
              <w:bottom w:val="dotted" w:sz="4" w:space="0" w:color="auto"/>
            </w:tcBorders>
            <w:vAlign w:val="bottom"/>
          </w:tcPr>
          <w:p w:rsidR="006006CC" w:rsidRPr="00073175" w:rsidRDefault="006006CC" w:rsidP="006006CC">
            <w:pPr>
              <w:snapToGrid w:val="0"/>
              <w:spacing w:line="266" w:lineRule="exact"/>
              <w:jc w:val="center"/>
            </w:pPr>
            <w:r w:rsidRPr="00073175">
              <w:t>249</w:t>
            </w:r>
          </w:p>
        </w:tc>
        <w:tc>
          <w:tcPr>
            <w:tcW w:w="910" w:type="dxa"/>
            <w:tcBorders>
              <w:top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11.0</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15</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dotted" w:sz="4" w:space="0" w:color="auto"/>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125</w:t>
            </w:r>
          </w:p>
        </w:tc>
        <w:tc>
          <w:tcPr>
            <w:tcW w:w="673" w:type="dxa"/>
            <w:tcBorders>
              <w:top w:val="dotted" w:sz="4" w:space="0" w:color="auto"/>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2036</w:t>
            </w:r>
          </w:p>
        </w:tc>
        <w:tc>
          <w:tcPr>
            <w:tcW w:w="909"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-129</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-5.8</w:t>
            </w:r>
          </w:p>
        </w:tc>
        <w:tc>
          <w:tcPr>
            <w:tcW w:w="910"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-144</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-6.4</w:t>
            </w:r>
          </w:p>
        </w:tc>
        <w:tc>
          <w:tcPr>
            <w:tcW w:w="910"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112</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jc w:val="center"/>
            </w:pPr>
            <w:r w:rsidRPr="00073175">
              <w:t>5.0</w:t>
            </w:r>
          </w:p>
        </w:tc>
        <w:tc>
          <w:tcPr>
            <w:tcW w:w="910" w:type="dxa"/>
            <w:tcBorders>
              <w:top w:val="dotted" w:sz="4" w:space="0" w:color="auto"/>
              <w:left w:val="single" w:sz="4" w:space="0" w:color="auto"/>
              <w:bottom w:val="nil"/>
            </w:tcBorders>
            <w:vAlign w:val="bottom"/>
          </w:tcPr>
          <w:p w:rsidR="006006CC" w:rsidRPr="00073175" w:rsidRDefault="006006CC" w:rsidP="006006CC">
            <w:pPr>
              <w:snapToGrid w:val="0"/>
              <w:spacing w:line="266" w:lineRule="exact"/>
              <w:jc w:val="center"/>
            </w:pPr>
            <w:r w:rsidRPr="00073175">
              <w:t>255</w:t>
            </w:r>
          </w:p>
        </w:tc>
        <w:tc>
          <w:tcPr>
            <w:tcW w:w="910" w:type="dxa"/>
            <w:tcBorders>
              <w:top w:val="dotted" w:sz="4" w:space="0" w:color="auto"/>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11.4</w:t>
            </w:r>
          </w:p>
        </w:tc>
        <w:tc>
          <w:tcPr>
            <w:tcW w:w="910"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14</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nil"/>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126</w:t>
            </w:r>
          </w:p>
        </w:tc>
        <w:tc>
          <w:tcPr>
            <w:tcW w:w="673" w:type="dxa"/>
            <w:tcBorders>
              <w:top w:val="nil"/>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2037</w:t>
            </w:r>
          </w:p>
        </w:tc>
        <w:tc>
          <w:tcPr>
            <w:tcW w:w="909"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-148</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-6.6</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-163</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-7.3</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98</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4.4</w:t>
            </w:r>
          </w:p>
        </w:tc>
        <w:tc>
          <w:tcPr>
            <w:tcW w:w="910" w:type="dxa"/>
            <w:tcBorders>
              <w:top w:val="nil"/>
              <w:left w:val="single" w:sz="4" w:space="0" w:color="auto"/>
              <w:bottom w:val="nil"/>
            </w:tcBorders>
            <w:vAlign w:val="bottom"/>
          </w:tcPr>
          <w:p w:rsidR="006006CC" w:rsidRPr="00073175" w:rsidRDefault="006006CC" w:rsidP="006006CC">
            <w:pPr>
              <w:snapToGrid w:val="0"/>
              <w:spacing w:line="266" w:lineRule="exact"/>
              <w:jc w:val="center"/>
            </w:pPr>
            <w:r w:rsidRPr="00073175">
              <w:t>262</w:t>
            </w:r>
          </w:p>
        </w:tc>
        <w:tc>
          <w:tcPr>
            <w:tcW w:w="910" w:type="dxa"/>
            <w:tcBorders>
              <w:top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11.7</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16</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0.7</w:t>
            </w:r>
          </w:p>
        </w:tc>
      </w:tr>
      <w:tr w:rsidR="006006CC" w:rsidRPr="00073175" w:rsidTr="00601AFF">
        <w:trPr>
          <w:jc w:val="center"/>
        </w:trPr>
        <w:tc>
          <w:tcPr>
            <w:tcW w:w="670" w:type="dxa"/>
            <w:tcBorders>
              <w:top w:val="nil"/>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127</w:t>
            </w:r>
          </w:p>
        </w:tc>
        <w:tc>
          <w:tcPr>
            <w:tcW w:w="673" w:type="dxa"/>
            <w:tcBorders>
              <w:top w:val="nil"/>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2038</w:t>
            </w:r>
          </w:p>
        </w:tc>
        <w:tc>
          <w:tcPr>
            <w:tcW w:w="909"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-153</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-6.9</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-168</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-7.6</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100</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4.5</w:t>
            </w:r>
          </w:p>
        </w:tc>
        <w:tc>
          <w:tcPr>
            <w:tcW w:w="910" w:type="dxa"/>
            <w:tcBorders>
              <w:top w:val="nil"/>
              <w:left w:val="single" w:sz="4" w:space="0" w:color="auto"/>
              <w:bottom w:val="nil"/>
            </w:tcBorders>
            <w:vAlign w:val="bottom"/>
          </w:tcPr>
          <w:p w:rsidR="006006CC" w:rsidRPr="00073175" w:rsidRDefault="006006CC" w:rsidP="006006CC">
            <w:pPr>
              <w:snapToGrid w:val="0"/>
              <w:spacing w:line="266" w:lineRule="exact"/>
              <w:jc w:val="center"/>
            </w:pPr>
            <w:r w:rsidRPr="00073175">
              <w:t>268</w:t>
            </w:r>
          </w:p>
        </w:tc>
        <w:tc>
          <w:tcPr>
            <w:tcW w:w="910" w:type="dxa"/>
            <w:tcBorders>
              <w:top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12.1</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0.7</w:t>
            </w:r>
          </w:p>
        </w:tc>
      </w:tr>
      <w:tr w:rsidR="006006CC" w:rsidRPr="00073175" w:rsidTr="00601AFF">
        <w:trPr>
          <w:jc w:val="center"/>
        </w:trPr>
        <w:tc>
          <w:tcPr>
            <w:tcW w:w="670" w:type="dxa"/>
            <w:tcBorders>
              <w:top w:val="nil"/>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128</w:t>
            </w:r>
          </w:p>
        </w:tc>
        <w:tc>
          <w:tcPr>
            <w:tcW w:w="673" w:type="dxa"/>
            <w:tcBorders>
              <w:top w:val="nil"/>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2039</w:t>
            </w:r>
          </w:p>
        </w:tc>
        <w:tc>
          <w:tcPr>
            <w:tcW w:w="909"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-163</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-7.4</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-178</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-8.1</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96</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4.4</w:t>
            </w:r>
          </w:p>
        </w:tc>
        <w:tc>
          <w:tcPr>
            <w:tcW w:w="910" w:type="dxa"/>
            <w:tcBorders>
              <w:top w:val="nil"/>
              <w:left w:val="single" w:sz="4" w:space="0" w:color="auto"/>
              <w:bottom w:val="nil"/>
            </w:tcBorders>
            <w:vAlign w:val="bottom"/>
          </w:tcPr>
          <w:p w:rsidR="006006CC" w:rsidRPr="00073175" w:rsidRDefault="006006CC" w:rsidP="006006CC">
            <w:pPr>
              <w:snapToGrid w:val="0"/>
              <w:spacing w:line="266" w:lineRule="exact"/>
              <w:jc w:val="center"/>
            </w:pPr>
            <w:r w:rsidRPr="00073175">
              <w:t>274</w:t>
            </w:r>
          </w:p>
        </w:tc>
        <w:tc>
          <w:tcPr>
            <w:tcW w:w="910" w:type="dxa"/>
            <w:tcBorders>
              <w:top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12.5</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15</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0.7</w:t>
            </w:r>
          </w:p>
        </w:tc>
      </w:tr>
      <w:tr w:rsidR="006006CC" w:rsidRPr="00073175" w:rsidTr="00601AFF">
        <w:trPr>
          <w:jc w:val="center"/>
        </w:trPr>
        <w:tc>
          <w:tcPr>
            <w:tcW w:w="670" w:type="dxa"/>
            <w:tcBorders>
              <w:top w:val="nil"/>
              <w:left w:val="single" w:sz="4" w:space="0" w:color="auto"/>
              <w:bottom w:val="dotted" w:sz="4" w:space="0" w:color="auto"/>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129</w:t>
            </w:r>
          </w:p>
        </w:tc>
        <w:tc>
          <w:tcPr>
            <w:tcW w:w="673" w:type="dxa"/>
            <w:tcBorders>
              <w:top w:val="nil"/>
              <w:left w:val="nil"/>
              <w:bottom w:val="dotted" w:sz="4" w:space="0" w:color="auto"/>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2040</w:t>
            </w:r>
          </w:p>
        </w:tc>
        <w:tc>
          <w:tcPr>
            <w:tcW w:w="909"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-172</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-7.9</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-186</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-8.5</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94</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jc w:val="center"/>
            </w:pPr>
            <w:r w:rsidRPr="00073175">
              <w:t>4.3</w:t>
            </w:r>
          </w:p>
        </w:tc>
        <w:tc>
          <w:tcPr>
            <w:tcW w:w="910" w:type="dxa"/>
            <w:tcBorders>
              <w:top w:val="nil"/>
              <w:left w:val="single" w:sz="4" w:space="0" w:color="auto"/>
              <w:bottom w:val="dotted" w:sz="4" w:space="0" w:color="auto"/>
            </w:tcBorders>
            <w:vAlign w:val="bottom"/>
          </w:tcPr>
          <w:p w:rsidR="006006CC" w:rsidRPr="00073175" w:rsidRDefault="006006CC" w:rsidP="006006CC">
            <w:pPr>
              <w:snapToGrid w:val="0"/>
              <w:spacing w:line="266" w:lineRule="exact"/>
              <w:jc w:val="center"/>
            </w:pPr>
            <w:r w:rsidRPr="00073175">
              <w:t>280</w:t>
            </w:r>
          </w:p>
        </w:tc>
        <w:tc>
          <w:tcPr>
            <w:tcW w:w="910" w:type="dxa"/>
            <w:tcBorders>
              <w:top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12.8</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14</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dotted" w:sz="4" w:space="0" w:color="auto"/>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130</w:t>
            </w:r>
          </w:p>
        </w:tc>
        <w:tc>
          <w:tcPr>
            <w:tcW w:w="673" w:type="dxa"/>
            <w:tcBorders>
              <w:top w:val="dotted" w:sz="4" w:space="0" w:color="auto"/>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2041</w:t>
            </w:r>
          </w:p>
        </w:tc>
        <w:tc>
          <w:tcPr>
            <w:tcW w:w="909"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-181</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-8.4</w:t>
            </w:r>
          </w:p>
        </w:tc>
        <w:tc>
          <w:tcPr>
            <w:tcW w:w="910"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-195</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-9.0</w:t>
            </w:r>
          </w:p>
        </w:tc>
        <w:tc>
          <w:tcPr>
            <w:tcW w:w="910"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92</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jc w:val="center"/>
            </w:pPr>
            <w:r w:rsidRPr="00073175">
              <w:t>4.2</w:t>
            </w:r>
          </w:p>
        </w:tc>
        <w:tc>
          <w:tcPr>
            <w:tcW w:w="910" w:type="dxa"/>
            <w:tcBorders>
              <w:top w:val="dotted" w:sz="4" w:space="0" w:color="auto"/>
              <w:left w:val="single" w:sz="4" w:space="0" w:color="auto"/>
              <w:bottom w:val="nil"/>
            </w:tcBorders>
            <w:vAlign w:val="bottom"/>
          </w:tcPr>
          <w:p w:rsidR="006006CC" w:rsidRPr="00073175" w:rsidRDefault="006006CC" w:rsidP="006006CC">
            <w:pPr>
              <w:snapToGrid w:val="0"/>
              <w:spacing w:line="266" w:lineRule="exact"/>
              <w:jc w:val="center"/>
            </w:pPr>
            <w:r w:rsidRPr="00073175">
              <w:t>286</w:t>
            </w:r>
          </w:p>
        </w:tc>
        <w:tc>
          <w:tcPr>
            <w:tcW w:w="910" w:type="dxa"/>
            <w:tcBorders>
              <w:top w:val="dotted" w:sz="4" w:space="0" w:color="auto"/>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13.2</w:t>
            </w:r>
          </w:p>
        </w:tc>
        <w:tc>
          <w:tcPr>
            <w:tcW w:w="910"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14</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nil"/>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131</w:t>
            </w:r>
          </w:p>
        </w:tc>
        <w:tc>
          <w:tcPr>
            <w:tcW w:w="673" w:type="dxa"/>
            <w:tcBorders>
              <w:top w:val="nil"/>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2042</w:t>
            </w:r>
          </w:p>
        </w:tc>
        <w:tc>
          <w:tcPr>
            <w:tcW w:w="909"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-189</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-8.8</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-202</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-9.4</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90</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4.2</w:t>
            </w:r>
          </w:p>
        </w:tc>
        <w:tc>
          <w:tcPr>
            <w:tcW w:w="910" w:type="dxa"/>
            <w:tcBorders>
              <w:top w:val="nil"/>
              <w:left w:val="single" w:sz="4" w:space="0" w:color="auto"/>
              <w:bottom w:val="nil"/>
            </w:tcBorders>
            <w:vAlign w:val="bottom"/>
          </w:tcPr>
          <w:p w:rsidR="006006CC" w:rsidRPr="00073175" w:rsidRDefault="006006CC" w:rsidP="006006CC">
            <w:pPr>
              <w:snapToGrid w:val="0"/>
              <w:spacing w:line="266" w:lineRule="exact"/>
              <w:jc w:val="center"/>
            </w:pPr>
            <w:r w:rsidRPr="00073175">
              <w:t>292</w:t>
            </w:r>
          </w:p>
        </w:tc>
        <w:tc>
          <w:tcPr>
            <w:tcW w:w="910" w:type="dxa"/>
            <w:tcBorders>
              <w:top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13.6</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13</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nil"/>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132</w:t>
            </w:r>
          </w:p>
        </w:tc>
        <w:tc>
          <w:tcPr>
            <w:tcW w:w="673" w:type="dxa"/>
            <w:tcBorders>
              <w:top w:val="nil"/>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2043</w:t>
            </w:r>
          </w:p>
        </w:tc>
        <w:tc>
          <w:tcPr>
            <w:tcW w:w="909"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-196</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-9.2</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-209</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-9.8</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89</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4.2</w:t>
            </w:r>
          </w:p>
        </w:tc>
        <w:tc>
          <w:tcPr>
            <w:tcW w:w="910" w:type="dxa"/>
            <w:tcBorders>
              <w:top w:val="nil"/>
              <w:left w:val="single" w:sz="4" w:space="0" w:color="auto"/>
              <w:bottom w:val="nil"/>
            </w:tcBorders>
            <w:vAlign w:val="bottom"/>
          </w:tcPr>
          <w:p w:rsidR="006006CC" w:rsidRPr="00073175" w:rsidRDefault="006006CC" w:rsidP="006006CC">
            <w:pPr>
              <w:snapToGrid w:val="0"/>
              <w:spacing w:line="266" w:lineRule="exact"/>
              <w:jc w:val="center"/>
            </w:pPr>
            <w:r w:rsidRPr="00073175">
              <w:t>298</w:t>
            </w:r>
          </w:p>
        </w:tc>
        <w:tc>
          <w:tcPr>
            <w:tcW w:w="910" w:type="dxa"/>
            <w:tcBorders>
              <w:top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14.0</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13</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nil"/>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133</w:t>
            </w:r>
          </w:p>
        </w:tc>
        <w:tc>
          <w:tcPr>
            <w:tcW w:w="673" w:type="dxa"/>
            <w:tcBorders>
              <w:top w:val="nil"/>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2044</w:t>
            </w:r>
          </w:p>
        </w:tc>
        <w:tc>
          <w:tcPr>
            <w:tcW w:w="909"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-202</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-9.6</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-215</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-10.2</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88</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4.2</w:t>
            </w:r>
          </w:p>
        </w:tc>
        <w:tc>
          <w:tcPr>
            <w:tcW w:w="910" w:type="dxa"/>
            <w:tcBorders>
              <w:top w:val="nil"/>
              <w:left w:val="single" w:sz="4" w:space="0" w:color="auto"/>
              <w:bottom w:val="nil"/>
            </w:tcBorders>
            <w:vAlign w:val="bottom"/>
          </w:tcPr>
          <w:p w:rsidR="006006CC" w:rsidRPr="00073175" w:rsidRDefault="006006CC" w:rsidP="006006CC">
            <w:pPr>
              <w:snapToGrid w:val="0"/>
              <w:spacing w:line="266" w:lineRule="exact"/>
              <w:jc w:val="center"/>
            </w:pPr>
            <w:r w:rsidRPr="00073175">
              <w:t>303</w:t>
            </w:r>
          </w:p>
        </w:tc>
        <w:tc>
          <w:tcPr>
            <w:tcW w:w="910" w:type="dxa"/>
            <w:tcBorders>
              <w:top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14.4</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13</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nil"/>
              <w:left w:val="single" w:sz="4" w:space="0" w:color="auto"/>
              <w:bottom w:val="dotted" w:sz="4" w:space="0" w:color="auto"/>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134</w:t>
            </w:r>
          </w:p>
        </w:tc>
        <w:tc>
          <w:tcPr>
            <w:tcW w:w="673" w:type="dxa"/>
            <w:tcBorders>
              <w:top w:val="nil"/>
              <w:left w:val="nil"/>
              <w:bottom w:val="dotted" w:sz="4" w:space="0" w:color="auto"/>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2045</w:t>
            </w:r>
          </w:p>
        </w:tc>
        <w:tc>
          <w:tcPr>
            <w:tcW w:w="909"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-208</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-10.0</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-220</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-10.6</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87</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jc w:val="center"/>
            </w:pPr>
            <w:r w:rsidRPr="00073175">
              <w:t>4.2</w:t>
            </w:r>
          </w:p>
        </w:tc>
        <w:tc>
          <w:tcPr>
            <w:tcW w:w="910" w:type="dxa"/>
            <w:tcBorders>
              <w:top w:val="nil"/>
              <w:left w:val="single" w:sz="4" w:space="0" w:color="auto"/>
              <w:bottom w:val="dotted" w:sz="4" w:space="0" w:color="auto"/>
            </w:tcBorders>
            <w:vAlign w:val="bottom"/>
          </w:tcPr>
          <w:p w:rsidR="006006CC" w:rsidRPr="00073175" w:rsidRDefault="006006CC" w:rsidP="006006CC">
            <w:pPr>
              <w:snapToGrid w:val="0"/>
              <w:spacing w:line="266" w:lineRule="exact"/>
              <w:jc w:val="center"/>
            </w:pPr>
            <w:r w:rsidRPr="00073175">
              <w:t>308</w:t>
            </w:r>
          </w:p>
        </w:tc>
        <w:tc>
          <w:tcPr>
            <w:tcW w:w="910" w:type="dxa"/>
            <w:tcBorders>
              <w:top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14.7</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13</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dotted" w:sz="4" w:space="0" w:color="auto"/>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135</w:t>
            </w:r>
          </w:p>
        </w:tc>
        <w:tc>
          <w:tcPr>
            <w:tcW w:w="673" w:type="dxa"/>
            <w:tcBorders>
              <w:top w:val="dotted" w:sz="4" w:space="0" w:color="auto"/>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2046</w:t>
            </w:r>
          </w:p>
        </w:tc>
        <w:tc>
          <w:tcPr>
            <w:tcW w:w="909"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-214</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-10.3</w:t>
            </w:r>
          </w:p>
        </w:tc>
        <w:tc>
          <w:tcPr>
            <w:tcW w:w="910"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-226</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-10.9</w:t>
            </w:r>
          </w:p>
        </w:tc>
        <w:tc>
          <w:tcPr>
            <w:tcW w:w="910"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86</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jc w:val="center"/>
            </w:pPr>
            <w:r w:rsidRPr="00073175">
              <w:t>4.2</w:t>
            </w:r>
          </w:p>
        </w:tc>
        <w:tc>
          <w:tcPr>
            <w:tcW w:w="910" w:type="dxa"/>
            <w:tcBorders>
              <w:top w:val="dotted" w:sz="4" w:space="0" w:color="auto"/>
              <w:left w:val="single" w:sz="4" w:space="0" w:color="auto"/>
              <w:bottom w:val="nil"/>
            </w:tcBorders>
            <w:vAlign w:val="bottom"/>
          </w:tcPr>
          <w:p w:rsidR="006006CC" w:rsidRPr="00073175" w:rsidRDefault="006006CC" w:rsidP="006006CC">
            <w:pPr>
              <w:snapToGrid w:val="0"/>
              <w:spacing w:line="266" w:lineRule="exact"/>
              <w:jc w:val="center"/>
            </w:pPr>
            <w:r w:rsidRPr="00073175">
              <w:t>312</w:t>
            </w:r>
          </w:p>
        </w:tc>
        <w:tc>
          <w:tcPr>
            <w:tcW w:w="910" w:type="dxa"/>
            <w:tcBorders>
              <w:top w:val="dotted" w:sz="4" w:space="0" w:color="auto"/>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15.1</w:t>
            </w:r>
          </w:p>
        </w:tc>
        <w:tc>
          <w:tcPr>
            <w:tcW w:w="910"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12</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nil"/>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136</w:t>
            </w:r>
          </w:p>
        </w:tc>
        <w:tc>
          <w:tcPr>
            <w:tcW w:w="673" w:type="dxa"/>
            <w:tcBorders>
              <w:top w:val="nil"/>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2047</w:t>
            </w:r>
          </w:p>
        </w:tc>
        <w:tc>
          <w:tcPr>
            <w:tcW w:w="909"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-220</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-10.8</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-232</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-11.4</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84</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4.1</w:t>
            </w:r>
          </w:p>
        </w:tc>
        <w:tc>
          <w:tcPr>
            <w:tcW w:w="910" w:type="dxa"/>
            <w:tcBorders>
              <w:top w:val="nil"/>
              <w:left w:val="single" w:sz="4" w:space="0" w:color="auto"/>
              <w:bottom w:val="nil"/>
            </w:tcBorders>
            <w:vAlign w:val="bottom"/>
          </w:tcPr>
          <w:p w:rsidR="006006CC" w:rsidRPr="00073175" w:rsidRDefault="006006CC" w:rsidP="006006CC">
            <w:pPr>
              <w:snapToGrid w:val="0"/>
              <w:spacing w:line="266" w:lineRule="exact"/>
              <w:jc w:val="center"/>
            </w:pPr>
            <w:r w:rsidRPr="00073175">
              <w:t>317</w:t>
            </w:r>
          </w:p>
        </w:tc>
        <w:tc>
          <w:tcPr>
            <w:tcW w:w="910" w:type="dxa"/>
            <w:tcBorders>
              <w:top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15.5</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12</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nil"/>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137</w:t>
            </w:r>
          </w:p>
        </w:tc>
        <w:tc>
          <w:tcPr>
            <w:tcW w:w="673" w:type="dxa"/>
            <w:tcBorders>
              <w:top w:val="nil"/>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2048</w:t>
            </w:r>
          </w:p>
        </w:tc>
        <w:tc>
          <w:tcPr>
            <w:tcW w:w="909"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-225</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-11.1</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-238</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-11.8</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83</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4.1</w:t>
            </w:r>
          </w:p>
        </w:tc>
        <w:tc>
          <w:tcPr>
            <w:tcW w:w="910" w:type="dxa"/>
            <w:tcBorders>
              <w:top w:val="nil"/>
              <w:left w:val="single" w:sz="4" w:space="0" w:color="auto"/>
              <w:bottom w:val="nil"/>
            </w:tcBorders>
            <w:vAlign w:val="bottom"/>
          </w:tcPr>
          <w:p w:rsidR="006006CC" w:rsidRPr="00073175" w:rsidRDefault="006006CC" w:rsidP="006006CC">
            <w:pPr>
              <w:snapToGrid w:val="0"/>
              <w:spacing w:line="266" w:lineRule="exact"/>
              <w:jc w:val="center"/>
            </w:pPr>
            <w:r w:rsidRPr="00073175">
              <w:t>320</w:t>
            </w:r>
          </w:p>
        </w:tc>
        <w:tc>
          <w:tcPr>
            <w:tcW w:w="910" w:type="dxa"/>
            <w:tcBorders>
              <w:top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15.8</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12</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nil"/>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138</w:t>
            </w:r>
          </w:p>
        </w:tc>
        <w:tc>
          <w:tcPr>
            <w:tcW w:w="673" w:type="dxa"/>
            <w:tcBorders>
              <w:top w:val="nil"/>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2049</w:t>
            </w:r>
          </w:p>
        </w:tc>
        <w:tc>
          <w:tcPr>
            <w:tcW w:w="909"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-230</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-11.5</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-242</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-12.1</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81</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4.1</w:t>
            </w:r>
          </w:p>
        </w:tc>
        <w:tc>
          <w:tcPr>
            <w:tcW w:w="910" w:type="dxa"/>
            <w:tcBorders>
              <w:top w:val="nil"/>
              <w:left w:val="single" w:sz="4" w:space="0" w:color="auto"/>
              <w:bottom w:val="nil"/>
            </w:tcBorders>
            <w:vAlign w:val="bottom"/>
          </w:tcPr>
          <w:p w:rsidR="006006CC" w:rsidRPr="00073175" w:rsidRDefault="006006CC" w:rsidP="006006CC">
            <w:pPr>
              <w:snapToGrid w:val="0"/>
              <w:spacing w:line="266" w:lineRule="exact"/>
              <w:jc w:val="center"/>
            </w:pPr>
            <w:r w:rsidRPr="00073175">
              <w:t>324</w:t>
            </w:r>
          </w:p>
        </w:tc>
        <w:tc>
          <w:tcPr>
            <w:tcW w:w="910" w:type="dxa"/>
            <w:tcBorders>
              <w:top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16.2</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12</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nil"/>
              <w:left w:val="single" w:sz="4" w:space="0" w:color="auto"/>
              <w:bottom w:val="dotted" w:sz="4" w:space="0" w:color="auto"/>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139</w:t>
            </w:r>
          </w:p>
        </w:tc>
        <w:tc>
          <w:tcPr>
            <w:tcW w:w="673" w:type="dxa"/>
            <w:tcBorders>
              <w:top w:val="nil"/>
              <w:left w:val="nil"/>
              <w:bottom w:val="dotted" w:sz="4" w:space="0" w:color="auto"/>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2050</w:t>
            </w:r>
          </w:p>
        </w:tc>
        <w:tc>
          <w:tcPr>
            <w:tcW w:w="909"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-234</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-11.8</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-247</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-12.5</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80</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jc w:val="center"/>
            </w:pPr>
            <w:r w:rsidRPr="00073175">
              <w:t>4.0</w:t>
            </w:r>
          </w:p>
        </w:tc>
        <w:tc>
          <w:tcPr>
            <w:tcW w:w="910" w:type="dxa"/>
            <w:tcBorders>
              <w:top w:val="nil"/>
              <w:left w:val="single" w:sz="4" w:space="0" w:color="auto"/>
              <w:bottom w:val="dotted" w:sz="4" w:space="0" w:color="auto"/>
            </w:tcBorders>
            <w:vAlign w:val="bottom"/>
          </w:tcPr>
          <w:p w:rsidR="006006CC" w:rsidRPr="00073175" w:rsidRDefault="006006CC" w:rsidP="006006CC">
            <w:pPr>
              <w:snapToGrid w:val="0"/>
              <w:spacing w:line="266" w:lineRule="exact"/>
              <w:jc w:val="center"/>
            </w:pPr>
            <w:r w:rsidRPr="00073175">
              <w:t>327</w:t>
            </w:r>
          </w:p>
        </w:tc>
        <w:tc>
          <w:tcPr>
            <w:tcW w:w="910" w:type="dxa"/>
            <w:tcBorders>
              <w:top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16.5</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13</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jc w:val="center"/>
            </w:pPr>
            <w:r w:rsidRPr="00073175">
              <w:t>0.6</w:t>
            </w:r>
          </w:p>
        </w:tc>
      </w:tr>
      <w:tr w:rsidR="006006CC" w:rsidRPr="00073175" w:rsidTr="00601AFF">
        <w:trPr>
          <w:jc w:val="center"/>
        </w:trPr>
        <w:tc>
          <w:tcPr>
            <w:tcW w:w="670" w:type="dxa"/>
            <w:tcBorders>
              <w:top w:val="dotted" w:sz="4" w:space="0" w:color="auto"/>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140</w:t>
            </w:r>
          </w:p>
        </w:tc>
        <w:tc>
          <w:tcPr>
            <w:tcW w:w="673" w:type="dxa"/>
            <w:tcBorders>
              <w:top w:val="dotted" w:sz="4" w:space="0" w:color="auto"/>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2051</w:t>
            </w:r>
          </w:p>
        </w:tc>
        <w:tc>
          <w:tcPr>
            <w:tcW w:w="909"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-238</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-12.2</w:t>
            </w:r>
          </w:p>
        </w:tc>
        <w:tc>
          <w:tcPr>
            <w:tcW w:w="910"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-251</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-12.9</w:t>
            </w:r>
          </w:p>
        </w:tc>
        <w:tc>
          <w:tcPr>
            <w:tcW w:w="910"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78</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jc w:val="center"/>
            </w:pPr>
            <w:r w:rsidRPr="00073175">
              <w:t>4.0</w:t>
            </w:r>
          </w:p>
        </w:tc>
        <w:tc>
          <w:tcPr>
            <w:tcW w:w="910" w:type="dxa"/>
            <w:tcBorders>
              <w:top w:val="dotted" w:sz="4" w:space="0" w:color="auto"/>
              <w:left w:val="single" w:sz="4" w:space="0" w:color="auto"/>
              <w:bottom w:val="nil"/>
            </w:tcBorders>
            <w:vAlign w:val="bottom"/>
          </w:tcPr>
          <w:p w:rsidR="006006CC" w:rsidRPr="00073175" w:rsidRDefault="006006CC" w:rsidP="006006CC">
            <w:pPr>
              <w:snapToGrid w:val="0"/>
              <w:spacing w:line="266" w:lineRule="exact"/>
              <w:jc w:val="center"/>
            </w:pPr>
            <w:r w:rsidRPr="00073175">
              <w:t>329</w:t>
            </w:r>
          </w:p>
        </w:tc>
        <w:tc>
          <w:tcPr>
            <w:tcW w:w="910" w:type="dxa"/>
            <w:tcBorders>
              <w:top w:val="dotted" w:sz="4" w:space="0" w:color="auto"/>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16.9</w:t>
            </w:r>
          </w:p>
        </w:tc>
        <w:tc>
          <w:tcPr>
            <w:tcW w:w="910" w:type="dxa"/>
            <w:tcBorders>
              <w:top w:val="dotted" w:sz="4" w:space="0" w:color="auto"/>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13</w:t>
            </w:r>
          </w:p>
        </w:tc>
        <w:tc>
          <w:tcPr>
            <w:tcW w:w="910" w:type="dxa"/>
            <w:tcBorders>
              <w:top w:val="dotted" w:sz="4" w:space="0" w:color="auto"/>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0.7</w:t>
            </w:r>
          </w:p>
        </w:tc>
      </w:tr>
      <w:tr w:rsidR="006006CC" w:rsidRPr="00073175" w:rsidTr="00601AFF">
        <w:trPr>
          <w:jc w:val="center"/>
        </w:trPr>
        <w:tc>
          <w:tcPr>
            <w:tcW w:w="670" w:type="dxa"/>
            <w:tcBorders>
              <w:top w:val="nil"/>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141</w:t>
            </w:r>
          </w:p>
        </w:tc>
        <w:tc>
          <w:tcPr>
            <w:tcW w:w="673" w:type="dxa"/>
            <w:tcBorders>
              <w:top w:val="nil"/>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2052</w:t>
            </w:r>
          </w:p>
        </w:tc>
        <w:tc>
          <w:tcPr>
            <w:tcW w:w="909"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-242</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-12.6</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-256</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-13.3</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75</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3.9</w:t>
            </w:r>
          </w:p>
        </w:tc>
        <w:tc>
          <w:tcPr>
            <w:tcW w:w="910" w:type="dxa"/>
            <w:tcBorders>
              <w:top w:val="nil"/>
              <w:left w:val="single" w:sz="4" w:space="0" w:color="auto"/>
              <w:bottom w:val="nil"/>
            </w:tcBorders>
            <w:vAlign w:val="bottom"/>
          </w:tcPr>
          <w:p w:rsidR="006006CC" w:rsidRPr="00073175" w:rsidRDefault="006006CC" w:rsidP="006006CC">
            <w:pPr>
              <w:snapToGrid w:val="0"/>
              <w:spacing w:line="266" w:lineRule="exact"/>
              <w:jc w:val="center"/>
            </w:pPr>
            <w:r w:rsidRPr="00073175">
              <w:t>331</w:t>
            </w:r>
          </w:p>
        </w:tc>
        <w:tc>
          <w:tcPr>
            <w:tcW w:w="910" w:type="dxa"/>
            <w:tcBorders>
              <w:top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17.2</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13</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0.7</w:t>
            </w:r>
          </w:p>
        </w:tc>
      </w:tr>
      <w:tr w:rsidR="006006CC" w:rsidRPr="00073175" w:rsidTr="00601AFF">
        <w:trPr>
          <w:jc w:val="center"/>
        </w:trPr>
        <w:tc>
          <w:tcPr>
            <w:tcW w:w="670" w:type="dxa"/>
            <w:tcBorders>
              <w:top w:val="nil"/>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142</w:t>
            </w:r>
          </w:p>
        </w:tc>
        <w:tc>
          <w:tcPr>
            <w:tcW w:w="673" w:type="dxa"/>
            <w:tcBorders>
              <w:top w:val="nil"/>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2053</w:t>
            </w:r>
          </w:p>
        </w:tc>
        <w:tc>
          <w:tcPr>
            <w:tcW w:w="909"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-246</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-12.9</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-259</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-13.6</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73</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3.8</w:t>
            </w:r>
          </w:p>
        </w:tc>
        <w:tc>
          <w:tcPr>
            <w:tcW w:w="910" w:type="dxa"/>
            <w:tcBorders>
              <w:top w:val="nil"/>
              <w:left w:val="single" w:sz="4" w:space="0" w:color="auto"/>
              <w:bottom w:val="nil"/>
            </w:tcBorders>
            <w:vAlign w:val="bottom"/>
          </w:tcPr>
          <w:p w:rsidR="006006CC" w:rsidRPr="00073175" w:rsidRDefault="006006CC" w:rsidP="006006CC">
            <w:pPr>
              <w:snapToGrid w:val="0"/>
              <w:spacing w:line="266" w:lineRule="exact"/>
              <w:jc w:val="center"/>
            </w:pPr>
            <w:r w:rsidRPr="00073175">
              <w:t>333</w:t>
            </w:r>
          </w:p>
        </w:tc>
        <w:tc>
          <w:tcPr>
            <w:tcW w:w="910" w:type="dxa"/>
            <w:tcBorders>
              <w:top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17.5</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0.7</w:t>
            </w:r>
          </w:p>
        </w:tc>
      </w:tr>
      <w:tr w:rsidR="006006CC" w:rsidRPr="00073175" w:rsidTr="00601AFF">
        <w:trPr>
          <w:jc w:val="center"/>
        </w:trPr>
        <w:tc>
          <w:tcPr>
            <w:tcW w:w="670" w:type="dxa"/>
            <w:tcBorders>
              <w:top w:val="nil"/>
              <w:left w:val="single" w:sz="4" w:space="0" w:color="auto"/>
              <w:bottom w:val="nil"/>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143</w:t>
            </w:r>
          </w:p>
        </w:tc>
        <w:tc>
          <w:tcPr>
            <w:tcW w:w="673" w:type="dxa"/>
            <w:tcBorders>
              <w:top w:val="nil"/>
              <w:left w:val="nil"/>
              <w:bottom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2054</w:t>
            </w:r>
          </w:p>
        </w:tc>
        <w:tc>
          <w:tcPr>
            <w:tcW w:w="909"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-249</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-13.2</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-263</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-14.0</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71</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3.8</w:t>
            </w:r>
          </w:p>
        </w:tc>
        <w:tc>
          <w:tcPr>
            <w:tcW w:w="910" w:type="dxa"/>
            <w:tcBorders>
              <w:top w:val="nil"/>
              <w:left w:val="single" w:sz="4" w:space="0" w:color="auto"/>
              <w:bottom w:val="nil"/>
            </w:tcBorders>
            <w:vAlign w:val="bottom"/>
          </w:tcPr>
          <w:p w:rsidR="006006CC" w:rsidRPr="00073175" w:rsidRDefault="006006CC" w:rsidP="006006CC">
            <w:pPr>
              <w:snapToGrid w:val="0"/>
              <w:spacing w:line="266" w:lineRule="exact"/>
              <w:jc w:val="center"/>
            </w:pPr>
            <w:r w:rsidRPr="00073175">
              <w:t>334</w:t>
            </w:r>
          </w:p>
        </w:tc>
        <w:tc>
          <w:tcPr>
            <w:tcW w:w="910" w:type="dxa"/>
            <w:tcBorders>
              <w:top w:val="nil"/>
              <w:bottom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17.8</w:t>
            </w:r>
          </w:p>
        </w:tc>
        <w:tc>
          <w:tcPr>
            <w:tcW w:w="910" w:type="dxa"/>
            <w:tcBorders>
              <w:top w:val="nil"/>
              <w:left w:val="single" w:sz="4" w:space="0" w:color="auto"/>
              <w:bottom w:val="nil"/>
              <w:right w:val="nil"/>
            </w:tcBorders>
            <w:vAlign w:val="bottom"/>
          </w:tcPr>
          <w:p w:rsidR="006006CC" w:rsidRPr="00073175" w:rsidRDefault="006006CC" w:rsidP="006006CC">
            <w:pPr>
              <w:snapToGrid w:val="0"/>
              <w:spacing w:line="266" w:lineRule="exact"/>
              <w:ind w:rightChars="100" w:right="240"/>
              <w:jc w:val="right"/>
            </w:pPr>
            <w:r w:rsidRPr="00073175">
              <w:t>14</w:t>
            </w:r>
          </w:p>
        </w:tc>
        <w:tc>
          <w:tcPr>
            <w:tcW w:w="910" w:type="dxa"/>
            <w:tcBorders>
              <w:top w:val="nil"/>
              <w:left w:val="nil"/>
              <w:bottom w:val="nil"/>
              <w:right w:val="single" w:sz="4" w:space="0" w:color="auto"/>
            </w:tcBorders>
            <w:vAlign w:val="bottom"/>
          </w:tcPr>
          <w:p w:rsidR="006006CC" w:rsidRPr="00073175" w:rsidRDefault="006006CC" w:rsidP="006006CC">
            <w:pPr>
              <w:snapToGrid w:val="0"/>
              <w:spacing w:line="266" w:lineRule="exact"/>
              <w:jc w:val="center"/>
            </w:pPr>
            <w:r w:rsidRPr="00073175">
              <w:t>0.8</w:t>
            </w:r>
          </w:p>
        </w:tc>
      </w:tr>
      <w:tr w:rsidR="006006CC" w:rsidRPr="00073175" w:rsidTr="00601AFF">
        <w:trPr>
          <w:jc w:val="center"/>
        </w:trPr>
        <w:tc>
          <w:tcPr>
            <w:tcW w:w="670" w:type="dxa"/>
            <w:tcBorders>
              <w:top w:val="nil"/>
              <w:left w:val="single" w:sz="4" w:space="0" w:color="auto"/>
              <w:bottom w:val="dotted" w:sz="4" w:space="0" w:color="auto"/>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144</w:t>
            </w:r>
          </w:p>
        </w:tc>
        <w:tc>
          <w:tcPr>
            <w:tcW w:w="673" w:type="dxa"/>
            <w:tcBorders>
              <w:top w:val="nil"/>
              <w:left w:val="nil"/>
              <w:bottom w:val="dotted" w:sz="4" w:space="0" w:color="auto"/>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2055</w:t>
            </w:r>
          </w:p>
        </w:tc>
        <w:tc>
          <w:tcPr>
            <w:tcW w:w="909"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-251</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-13.6</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-266</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-14.3</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69</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jc w:val="center"/>
            </w:pPr>
            <w:r w:rsidRPr="00073175">
              <w:t>3.7</w:t>
            </w:r>
          </w:p>
        </w:tc>
        <w:tc>
          <w:tcPr>
            <w:tcW w:w="910" w:type="dxa"/>
            <w:tcBorders>
              <w:top w:val="nil"/>
              <w:left w:val="single" w:sz="4" w:space="0" w:color="auto"/>
              <w:bottom w:val="dotted" w:sz="4" w:space="0" w:color="auto"/>
            </w:tcBorders>
            <w:vAlign w:val="bottom"/>
          </w:tcPr>
          <w:p w:rsidR="006006CC" w:rsidRPr="00073175" w:rsidRDefault="006006CC" w:rsidP="006006CC">
            <w:pPr>
              <w:snapToGrid w:val="0"/>
              <w:spacing w:line="266" w:lineRule="exact"/>
              <w:jc w:val="center"/>
            </w:pPr>
            <w:r w:rsidRPr="00073175">
              <w:t>335</w:t>
            </w:r>
          </w:p>
        </w:tc>
        <w:tc>
          <w:tcPr>
            <w:tcW w:w="910" w:type="dxa"/>
            <w:tcBorders>
              <w:top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18.1</w:t>
            </w:r>
          </w:p>
        </w:tc>
        <w:tc>
          <w:tcPr>
            <w:tcW w:w="910" w:type="dxa"/>
            <w:tcBorders>
              <w:top w:val="nil"/>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15</w:t>
            </w:r>
          </w:p>
        </w:tc>
        <w:tc>
          <w:tcPr>
            <w:tcW w:w="910" w:type="dxa"/>
            <w:tcBorders>
              <w:top w:val="nil"/>
              <w:left w:val="nil"/>
              <w:bottom w:val="dotted" w:sz="4" w:space="0" w:color="auto"/>
              <w:right w:val="single" w:sz="4" w:space="0" w:color="auto"/>
            </w:tcBorders>
            <w:vAlign w:val="bottom"/>
          </w:tcPr>
          <w:p w:rsidR="006006CC" w:rsidRPr="00073175" w:rsidRDefault="006006CC" w:rsidP="006006CC">
            <w:pPr>
              <w:snapToGrid w:val="0"/>
              <w:spacing w:line="266" w:lineRule="exact"/>
              <w:jc w:val="center"/>
            </w:pPr>
            <w:r w:rsidRPr="00073175">
              <w:t>0.8</w:t>
            </w:r>
          </w:p>
        </w:tc>
      </w:tr>
      <w:tr w:rsidR="006006CC" w:rsidRPr="00073175" w:rsidTr="00601AFF">
        <w:trPr>
          <w:jc w:val="center"/>
        </w:trPr>
        <w:tc>
          <w:tcPr>
            <w:tcW w:w="670" w:type="dxa"/>
            <w:tcBorders>
              <w:top w:val="dotted" w:sz="4" w:space="0" w:color="auto"/>
              <w:left w:val="single" w:sz="4" w:space="0" w:color="auto"/>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145</w:t>
            </w:r>
          </w:p>
        </w:tc>
        <w:tc>
          <w:tcPr>
            <w:tcW w:w="673" w:type="dxa"/>
            <w:tcBorders>
              <w:top w:val="dotted" w:sz="4" w:space="0" w:color="auto"/>
              <w:left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2056</w:t>
            </w:r>
          </w:p>
        </w:tc>
        <w:tc>
          <w:tcPr>
            <w:tcW w:w="909" w:type="dxa"/>
            <w:tcBorders>
              <w:top w:val="dotted" w:sz="4" w:space="0" w:color="auto"/>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-253</w:t>
            </w:r>
          </w:p>
        </w:tc>
        <w:tc>
          <w:tcPr>
            <w:tcW w:w="910" w:type="dxa"/>
            <w:tcBorders>
              <w:top w:val="dotted" w:sz="4" w:space="0" w:color="auto"/>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-13.8</w:t>
            </w:r>
          </w:p>
        </w:tc>
        <w:tc>
          <w:tcPr>
            <w:tcW w:w="910" w:type="dxa"/>
            <w:tcBorders>
              <w:top w:val="dotted" w:sz="4" w:space="0" w:color="auto"/>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-268</w:t>
            </w:r>
          </w:p>
        </w:tc>
        <w:tc>
          <w:tcPr>
            <w:tcW w:w="910" w:type="dxa"/>
            <w:tcBorders>
              <w:top w:val="dotted" w:sz="4" w:space="0" w:color="auto"/>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-14.7</w:t>
            </w:r>
          </w:p>
        </w:tc>
        <w:tc>
          <w:tcPr>
            <w:tcW w:w="910" w:type="dxa"/>
            <w:tcBorders>
              <w:top w:val="dotted" w:sz="4" w:space="0" w:color="auto"/>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67</w:t>
            </w:r>
          </w:p>
        </w:tc>
        <w:tc>
          <w:tcPr>
            <w:tcW w:w="910" w:type="dxa"/>
            <w:tcBorders>
              <w:top w:val="dotted" w:sz="4" w:space="0" w:color="auto"/>
              <w:left w:val="nil"/>
              <w:right w:val="single" w:sz="4" w:space="0" w:color="auto"/>
            </w:tcBorders>
            <w:vAlign w:val="bottom"/>
          </w:tcPr>
          <w:p w:rsidR="006006CC" w:rsidRPr="00073175" w:rsidRDefault="006006CC" w:rsidP="006006CC">
            <w:pPr>
              <w:snapToGrid w:val="0"/>
              <w:spacing w:line="266" w:lineRule="exact"/>
              <w:jc w:val="center"/>
            </w:pPr>
            <w:r w:rsidRPr="00073175">
              <w:t>3.7</w:t>
            </w:r>
          </w:p>
        </w:tc>
        <w:tc>
          <w:tcPr>
            <w:tcW w:w="910" w:type="dxa"/>
            <w:tcBorders>
              <w:top w:val="dotted" w:sz="4" w:space="0" w:color="auto"/>
              <w:left w:val="single" w:sz="4" w:space="0" w:color="auto"/>
            </w:tcBorders>
            <w:vAlign w:val="bottom"/>
          </w:tcPr>
          <w:p w:rsidR="006006CC" w:rsidRPr="00073175" w:rsidRDefault="006006CC" w:rsidP="006006CC">
            <w:pPr>
              <w:snapToGrid w:val="0"/>
              <w:spacing w:line="266" w:lineRule="exact"/>
              <w:jc w:val="center"/>
            </w:pPr>
            <w:r w:rsidRPr="00073175">
              <w:t>336</w:t>
            </w:r>
          </w:p>
        </w:tc>
        <w:tc>
          <w:tcPr>
            <w:tcW w:w="910" w:type="dxa"/>
            <w:tcBorders>
              <w:top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18.3</w:t>
            </w:r>
          </w:p>
        </w:tc>
        <w:tc>
          <w:tcPr>
            <w:tcW w:w="910" w:type="dxa"/>
            <w:tcBorders>
              <w:top w:val="dotted" w:sz="4" w:space="0" w:color="auto"/>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15</w:t>
            </w:r>
          </w:p>
        </w:tc>
        <w:tc>
          <w:tcPr>
            <w:tcW w:w="910" w:type="dxa"/>
            <w:tcBorders>
              <w:top w:val="dotted" w:sz="4" w:space="0" w:color="auto"/>
              <w:left w:val="nil"/>
              <w:right w:val="single" w:sz="4" w:space="0" w:color="auto"/>
            </w:tcBorders>
            <w:vAlign w:val="bottom"/>
          </w:tcPr>
          <w:p w:rsidR="006006CC" w:rsidRPr="00073175" w:rsidRDefault="006006CC" w:rsidP="006006CC">
            <w:pPr>
              <w:snapToGrid w:val="0"/>
              <w:spacing w:line="266" w:lineRule="exact"/>
              <w:jc w:val="center"/>
            </w:pPr>
            <w:r w:rsidRPr="00073175">
              <w:t>0.8</w:t>
            </w:r>
          </w:p>
        </w:tc>
      </w:tr>
      <w:tr w:rsidR="006006CC" w:rsidRPr="00073175" w:rsidTr="00601AFF">
        <w:trPr>
          <w:jc w:val="center"/>
        </w:trPr>
        <w:tc>
          <w:tcPr>
            <w:tcW w:w="670" w:type="dxa"/>
            <w:tcBorders>
              <w:left w:val="single" w:sz="4" w:space="0" w:color="auto"/>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146</w:t>
            </w:r>
          </w:p>
        </w:tc>
        <w:tc>
          <w:tcPr>
            <w:tcW w:w="673" w:type="dxa"/>
            <w:tcBorders>
              <w:left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2057</w:t>
            </w:r>
          </w:p>
        </w:tc>
        <w:tc>
          <w:tcPr>
            <w:tcW w:w="909"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-255</w:t>
            </w:r>
          </w:p>
        </w:tc>
        <w:tc>
          <w:tcPr>
            <w:tcW w:w="910" w:type="dxa"/>
            <w:tcBorders>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-14.1</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-270</w:t>
            </w:r>
          </w:p>
        </w:tc>
        <w:tc>
          <w:tcPr>
            <w:tcW w:w="910" w:type="dxa"/>
            <w:tcBorders>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-15.0</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66</w:t>
            </w:r>
          </w:p>
        </w:tc>
        <w:tc>
          <w:tcPr>
            <w:tcW w:w="910" w:type="dxa"/>
            <w:tcBorders>
              <w:left w:val="nil"/>
              <w:right w:val="single" w:sz="4" w:space="0" w:color="auto"/>
            </w:tcBorders>
            <w:vAlign w:val="bottom"/>
          </w:tcPr>
          <w:p w:rsidR="006006CC" w:rsidRPr="00073175" w:rsidRDefault="006006CC" w:rsidP="006006CC">
            <w:pPr>
              <w:snapToGrid w:val="0"/>
              <w:spacing w:line="266" w:lineRule="exact"/>
              <w:jc w:val="center"/>
            </w:pPr>
            <w:r w:rsidRPr="00073175">
              <w:t>3.6</w:t>
            </w:r>
          </w:p>
        </w:tc>
        <w:tc>
          <w:tcPr>
            <w:tcW w:w="910" w:type="dxa"/>
            <w:tcBorders>
              <w:left w:val="single" w:sz="4" w:space="0" w:color="auto"/>
            </w:tcBorders>
            <w:vAlign w:val="bottom"/>
          </w:tcPr>
          <w:p w:rsidR="006006CC" w:rsidRPr="00073175" w:rsidRDefault="006006CC" w:rsidP="006006CC">
            <w:pPr>
              <w:snapToGrid w:val="0"/>
              <w:spacing w:line="266" w:lineRule="exact"/>
              <w:jc w:val="center"/>
            </w:pPr>
            <w:r w:rsidRPr="00073175">
              <w:t>336</w:t>
            </w:r>
          </w:p>
        </w:tc>
        <w:tc>
          <w:tcPr>
            <w:tcW w:w="910" w:type="dxa"/>
            <w:tcBorders>
              <w:right w:val="single" w:sz="4" w:space="0" w:color="auto"/>
            </w:tcBorders>
            <w:vAlign w:val="bottom"/>
          </w:tcPr>
          <w:p w:rsidR="006006CC" w:rsidRPr="00073175" w:rsidRDefault="006006CC" w:rsidP="006006CC">
            <w:pPr>
              <w:snapToGrid w:val="0"/>
              <w:spacing w:line="266" w:lineRule="exact"/>
              <w:ind w:rightChars="100" w:right="240"/>
              <w:jc w:val="right"/>
            </w:pPr>
            <w:r w:rsidRPr="00073175">
              <w:t>18.6</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15</w:t>
            </w:r>
          </w:p>
        </w:tc>
        <w:tc>
          <w:tcPr>
            <w:tcW w:w="910" w:type="dxa"/>
            <w:tcBorders>
              <w:left w:val="nil"/>
              <w:right w:val="single" w:sz="4" w:space="0" w:color="auto"/>
            </w:tcBorders>
            <w:vAlign w:val="bottom"/>
          </w:tcPr>
          <w:p w:rsidR="006006CC" w:rsidRPr="00073175" w:rsidRDefault="006006CC" w:rsidP="006006CC">
            <w:pPr>
              <w:snapToGrid w:val="0"/>
              <w:spacing w:line="266" w:lineRule="exact"/>
              <w:jc w:val="center"/>
            </w:pPr>
            <w:r w:rsidRPr="00073175">
              <w:t>0.8</w:t>
            </w:r>
          </w:p>
        </w:tc>
      </w:tr>
      <w:tr w:rsidR="006006CC" w:rsidRPr="00073175" w:rsidTr="00601AFF">
        <w:trPr>
          <w:jc w:val="center"/>
        </w:trPr>
        <w:tc>
          <w:tcPr>
            <w:tcW w:w="670" w:type="dxa"/>
            <w:tcBorders>
              <w:left w:val="single" w:sz="4" w:space="0" w:color="auto"/>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147</w:t>
            </w:r>
          </w:p>
        </w:tc>
        <w:tc>
          <w:tcPr>
            <w:tcW w:w="673" w:type="dxa"/>
            <w:tcBorders>
              <w:left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2058</w:t>
            </w:r>
          </w:p>
        </w:tc>
        <w:tc>
          <w:tcPr>
            <w:tcW w:w="909"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-257</w:t>
            </w:r>
          </w:p>
        </w:tc>
        <w:tc>
          <w:tcPr>
            <w:tcW w:w="910" w:type="dxa"/>
            <w:tcBorders>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-14.4</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-272</w:t>
            </w:r>
          </w:p>
        </w:tc>
        <w:tc>
          <w:tcPr>
            <w:tcW w:w="910" w:type="dxa"/>
            <w:tcBorders>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-15.3</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64</w:t>
            </w:r>
          </w:p>
        </w:tc>
        <w:tc>
          <w:tcPr>
            <w:tcW w:w="910" w:type="dxa"/>
            <w:tcBorders>
              <w:left w:val="nil"/>
              <w:right w:val="single" w:sz="4" w:space="0" w:color="auto"/>
            </w:tcBorders>
            <w:vAlign w:val="bottom"/>
          </w:tcPr>
          <w:p w:rsidR="006006CC" w:rsidRPr="00073175" w:rsidRDefault="006006CC" w:rsidP="006006CC">
            <w:pPr>
              <w:snapToGrid w:val="0"/>
              <w:spacing w:line="266" w:lineRule="exact"/>
              <w:jc w:val="center"/>
            </w:pPr>
            <w:r w:rsidRPr="00073175">
              <w:t>3.6</w:t>
            </w:r>
          </w:p>
        </w:tc>
        <w:tc>
          <w:tcPr>
            <w:tcW w:w="910" w:type="dxa"/>
            <w:tcBorders>
              <w:left w:val="single" w:sz="4" w:space="0" w:color="auto"/>
            </w:tcBorders>
            <w:vAlign w:val="bottom"/>
          </w:tcPr>
          <w:p w:rsidR="006006CC" w:rsidRPr="00073175" w:rsidRDefault="006006CC" w:rsidP="006006CC">
            <w:pPr>
              <w:snapToGrid w:val="0"/>
              <w:spacing w:line="266" w:lineRule="exact"/>
              <w:jc w:val="center"/>
            </w:pPr>
            <w:r w:rsidRPr="00073175">
              <w:t>336</w:t>
            </w:r>
          </w:p>
        </w:tc>
        <w:tc>
          <w:tcPr>
            <w:tcW w:w="910" w:type="dxa"/>
            <w:tcBorders>
              <w:right w:val="single" w:sz="4" w:space="0" w:color="auto"/>
            </w:tcBorders>
            <w:vAlign w:val="bottom"/>
          </w:tcPr>
          <w:p w:rsidR="006006CC" w:rsidRPr="00073175" w:rsidRDefault="006006CC" w:rsidP="006006CC">
            <w:pPr>
              <w:snapToGrid w:val="0"/>
              <w:spacing w:line="266" w:lineRule="exact"/>
              <w:ind w:rightChars="100" w:right="240"/>
              <w:jc w:val="right"/>
            </w:pPr>
            <w:r w:rsidRPr="00073175">
              <w:t>18.9</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16</w:t>
            </w:r>
          </w:p>
        </w:tc>
        <w:tc>
          <w:tcPr>
            <w:tcW w:w="910" w:type="dxa"/>
            <w:tcBorders>
              <w:left w:val="nil"/>
              <w:right w:val="single" w:sz="4" w:space="0" w:color="auto"/>
            </w:tcBorders>
            <w:vAlign w:val="bottom"/>
          </w:tcPr>
          <w:p w:rsidR="006006CC" w:rsidRPr="00073175" w:rsidRDefault="006006CC" w:rsidP="006006CC">
            <w:pPr>
              <w:snapToGrid w:val="0"/>
              <w:spacing w:line="266" w:lineRule="exact"/>
              <w:jc w:val="center"/>
            </w:pPr>
            <w:r w:rsidRPr="00073175">
              <w:t>0.9</w:t>
            </w:r>
          </w:p>
        </w:tc>
      </w:tr>
      <w:tr w:rsidR="006006CC" w:rsidRPr="00073175" w:rsidTr="00601AFF">
        <w:trPr>
          <w:jc w:val="center"/>
        </w:trPr>
        <w:tc>
          <w:tcPr>
            <w:tcW w:w="670" w:type="dxa"/>
            <w:tcBorders>
              <w:left w:val="single" w:sz="4" w:space="0" w:color="auto"/>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148</w:t>
            </w:r>
          </w:p>
        </w:tc>
        <w:tc>
          <w:tcPr>
            <w:tcW w:w="673" w:type="dxa"/>
            <w:tcBorders>
              <w:left w:val="nil"/>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2059</w:t>
            </w:r>
          </w:p>
        </w:tc>
        <w:tc>
          <w:tcPr>
            <w:tcW w:w="909"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-259</w:t>
            </w:r>
          </w:p>
        </w:tc>
        <w:tc>
          <w:tcPr>
            <w:tcW w:w="910" w:type="dxa"/>
            <w:tcBorders>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-14.8</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-274</w:t>
            </w:r>
          </w:p>
        </w:tc>
        <w:tc>
          <w:tcPr>
            <w:tcW w:w="910" w:type="dxa"/>
            <w:tcBorders>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-15.7</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62</w:t>
            </w:r>
          </w:p>
        </w:tc>
        <w:tc>
          <w:tcPr>
            <w:tcW w:w="910" w:type="dxa"/>
            <w:tcBorders>
              <w:left w:val="nil"/>
              <w:right w:val="single" w:sz="4" w:space="0" w:color="auto"/>
            </w:tcBorders>
            <w:vAlign w:val="bottom"/>
          </w:tcPr>
          <w:p w:rsidR="006006CC" w:rsidRPr="00073175" w:rsidRDefault="006006CC" w:rsidP="006006CC">
            <w:pPr>
              <w:snapToGrid w:val="0"/>
              <w:spacing w:line="266" w:lineRule="exact"/>
              <w:jc w:val="center"/>
            </w:pPr>
            <w:r w:rsidRPr="00073175">
              <w:t>3.5</w:t>
            </w:r>
          </w:p>
        </w:tc>
        <w:tc>
          <w:tcPr>
            <w:tcW w:w="910" w:type="dxa"/>
            <w:tcBorders>
              <w:left w:val="single" w:sz="4" w:space="0" w:color="auto"/>
            </w:tcBorders>
            <w:vAlign w:val="bottom"/>
          </w:tcPr>
          <w:p w:rsidR="006006CC" w:rsidRPr="00073175" w:rsidRDefault="006006CC" w:rsidP="006006CC">
            <w:pPr>
              <w:snapToGrid w:val="0"/>
              <w:spacing w:line="266" w:lineRule="exact"/>
              <w:jc w:val="center"/>
            </w:pPr>
            <w:r w:rsidRPr="00073175">
              <w:t>336</w:t>
            </w:r>
          </w:p>
        </w:tc>
        <w:tc>
          <w:tcPr>
            <w:tcW w:w="910" w:type="dxa"/>
            <w:tcBorders>
              <w:right w:val="single" w:sz="4" w:space="0" w:color="auto"/>
            </w:tcBorders>
            <w:vAlign w:val="bottom"/>
          </w:tcPr>
          <w:p w:rsidR="006006CC" w:rsidRPr="00073175" w:rsidRDefault="006006CC" w:rsidP="006006CC">
            <w:pPr>
              <w:snapToGrid w:val="0"/>
              <w:spacing w:line="266" w:lineRule="exact"/>
              <w:ind w:rightChars="100" w:right="240"/>
              <w:jc w:val="right"/>
            </w:pPr>
            <w:r w:rsidRPr="00073175">
              <w:t>19.2</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16</w:t>
            </w:r>
          </w:p>
        </w:tc>
        <w:tc>
          <w:tcPr>
            <w:tcW w:w="910" w:type="dxa"/>
            <w:tcBorders>
              <w:left w:val="nil"/>
              <w:right w:val="single" w:sz="4" w:space="0" w:color="auto"/>
            </w:tcBorders>
            <w:vAlign w:val="bottom"/>
          </w:tcPr>
          <w:p w:rsidR="006006CC" w:rsidRPr="00073175" w:rsidRDefault="006006CC" w:rsidP="006006CC">
            <w:pPr>
              <w:snapToGrid w:val="0"/>
              <w:spacing w:line="266" w:lineRule="exact"/>
              <w:jc w:val="center"/>
            </w:pPr>
            <w:r w:rsidRPr="00073175">
              <w:t>0.9</w:t>
            </w:r>
          </w:p>
        </w:tc>
      </w:tr>
      <w:tr w:rsidR="006006CC" w:rsidRPr="00073175" w:rsidTr="00601AFF">
        <w:trPr>
          <w:jc w:val="center"/>
        </w:trPr>
        <w:tc>
          <w:tcPr>
            <w:tcW w:w="670" w:type="dxa"/>
            <w:tcBorders>
              <w:left w:val="single" w:sz="4" w:space="0" w:color="auto"/>
              <w:bottom w:val="dotted" w:sz="4" w:space="0" w:color="auto"/>
              <w:right w:val="nil"/>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149</w:t>
            </w:r>
          </w:p>
        </w:tc>
        <w:tc>
          <w:tcPr>
            <w:tcW w:w="673" w:type="dxa"/>
            <w:tcBorders>
              <w:left w:val="nil"/>
              <w:bottom w:val="dotted" w:sz="4" w:space="0" w:color="auto"/>
              <w:right w:val="single" w:sz="4" w:space="0" w:color="auto"/>
            </w:tcBorders>
            <w:vAlign w:val="center"/>
          </w:tcPr>
          <w:p w:rsidR="006006CC" w:rsidRPr="00073175" w:rsidRDefault="006006CC" w:rsidP="006006CC">
            <w:pPr>
              <w:keepNext/>
              <w:overflowPunct w:val="0"/>
              <w:snapToGrid w:val="0"/>
              <w:spacing w:line="266" w:lineRule="exact"/>
              <w:jc w:val="center"/>
              <w:rPr>
                <w:rFonts w:eastAsia="標楷體"/>
              </w:rPr>
            </w:pPr>
            <w:r w:rsidRPr="00073175">
              <w:rPr>
                <w:rFonts w:eastAsia="標楷體"/>
              </w:rPr>
              <w:t>2060</w:t>
            </w:r>
          </w:p>
        </w:tc>
        <w:tc>
          <w:tcPr>
            <w:tcW w:w="909" w:type="dxa"/>
            <w:tcBorders>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-260</w:t>
            </w:r>
          </w:p>
        </w:tc>
        <w:tc>
          <w:tcPr>
            <w:tcW w:w="910" w:type="dxa"/>
            <w:tcBorders>
              <w:left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-15.1</w:t>
            </w:r>
          </w:p>
        </w:tc>
        <w:tc>
          <w:tcPr>
            <w:tcW w:w="910" w:type="dxa"/>
            <w:tcBorders>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-276</w:t>
            </w:r>
          </w:p>
        </w:tc>
        <w:tc>
          <w:tcPr>
            <w:tcW w:w="910" w:type="dxa"/>
            <w:tcBorders>
              <w:left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-16.0</w:t>
            </w:r>
          </w:p>
        </w:tc>
        <w:tc>
          <w:tcPr>
            <w:tcW w:w="910" w:type="dxa"/>
            <w:tcBorders>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60</w:t>
            </w:r>
          </w:p>
        </w:tc>
        <w:tc>
          <w:tcPr>
            <w:tcW w:w="910" w:type="dxa"/>
            <w:tcBorders>
              <w:left w:val="nil"/>
              <w:bottom w:val="dotted" w:sz="4" w:space="0" w:color="auto"/>
              <w:right w:val="single" w:sz="4" w:space="0" w:color="auto"/>
            </w:tcBorders>
            <w:vAlign w:val="bottom"/>
          </w:tcPr>
          <w:p w:rsidR="006006CC" w:rsidRPr="00073175" w:rsidRDefault="006006CC" w:rsidP="006006CC">
            <w:pPr>
              <w:snapToGrid w:val="0"/>
              <w:spacing w:line="266" w:lineRule="exact"/>
              <w:jc w:val="center"/>
            </w:pPr>
            <w:r w:rsidRPr="00073175">
              <w:t>3.5</w:t>
            </w:r>
          </w:p>
        </w:tc>
        <w:tc>
          <w:tcPr>
            <w:tcW w:w="910" w:type="dxa"/>
            <w:tcBorders>
              <w:left w:val="single" w:sz="4" w:space="0" w:color="auto"/>
              <w:bottom w:val="dotted" w:sz="4" w:space="0" w:color="auto"/>
            </w:tcBorders>
            <w:vAlign w:val="bottom"/>
          </w:tcPr>
          <w:p w:rsidR="006006CC" w:rsidRPr="00073175" w:rsidRDefault="006006CC" w:rsidP="006006CC">
            <w:pPr>
              <w:snapToGrid w:val="0"/>
              <w:spacing w:line="266" w:lineRule="exact"/>
              <w:jc w:val="center"/>
            </w:pPr>
            <w:r w:rsidRPr="00073175">
              <w:t>336</w:t>
            </w:r>
          </w:p>
        </w:tc>
        <w:tc>
          <w:tcPr>
            <w:tcW w:w="910" w:type="dxa"/>
            <w:tcBorders>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19.5</w:t>
            </w:r>
          </w:p>
        </w:tc>
        <w:tc>
          <w:tcPr>
            <w:tcW w:w="910" w:type="dxa"/>
            <w:tcBorders>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16</w:t>
            </w:r>
          </w:p>
        </w:tc>
        <w:tc>
          <w:tcPr>
            <w:tcW w:w="910" w:type="dxa"/>
            <w:tcBorders>
              <w:left w:val="nil"/>
              <w:bottom w:val="dotted" w:sz="4" w:space="0" w:color="auto"/>
              <w:right w:val="single" w:sz="4" w:space="0" w:color="auto"/>
            </w:tcBorders>
            <w:vAlign w:val="bottom"/>
          </w:tcPr>
          <w:p w:rsidR="006006CC" w:rsidRPr="00073175" w:rsidRDefault="006006CC" w:rsidP="006006CC">
            <w:pPr>
              <w:snapToGrid w:val="0"/>
              <w:spacing w:line="266" w:lineRule="exact"/>
              <w:jc w:val="center"/>
            </w:pPr>
            <w:r w:rsidRPr="00073175">
              <w:t>0.9</w:t>
            </w:r>
          </w:p>
        </w:tc>
      </w:tr>
      <w:tr w:rsidR="006006CC" w:rsidRPr="00073175" w:rsidTr="00601AFF">
        <w:trPr>
          <w:jc w:val="center"/>
        </w:trPr>
        <w:tc>
          <w:tcPr>
            <w:tcW w:w="670" w:type="dxa"/>
            <w:tcBorders>
              <w:top w:val="dotted" w:sz="4" w:space="0" w:color="auto"/>
              <w:left w:val="single" w:sz="4" w:space="0" w:color="auto"/>
              <w:right w:val="nil"/>
            </w:tcBorders>
            <w:vAlign w:val="center"/>
          </w:tcPr>
          <w:p w:rsidR="006006CC" w:rsidRPr="00073175" w:rsidRDefault="006006CC" w:rsidP="006006CC">
            <w:pPr>
              <w:overflowPunct w:val="0"/>
              <w:snapToGrid w:val="0"/>
              <w:spacing w:line="266" w:lineRule="exact"/>
              <w:jc w:val="center"/>
              <w:rPr>
                <w:rFonts w:eastAsia="標楷體"/>
              </w:rPr>
            </w:pPr>
            <w:r w:rsidRPr="00073175">
              <w:rPr>
                <w:rFonts w:eastAsia="標楷體"/>
              </w:rPr>
              <w:t>150</w:t>
            </w:r>
          </w:p>
        </w:tc>
        <w:tc>
          <w:tcPr>
            <w:tcW w:w="673" w:type="dxa"/>
            <w:tcBorders>
              <w:top w:val="dotted" w:sz="4" w:space="0" w:color="auto"/>
              <w:left w:val="nil"/>
              <w:right w:val="single" w:sz="4" w:space="0" w:color="auto"/>
            </w:tcBorders>
            <w:vAlign w:val="center"/>
          </w:tcPr>
          <w:p w:rsidR="006006CC" w:rsidRPr="00073175" w:rsidRDefault="006006CC" w:rsidP="006006CC">
            <w:pPr>
              <w:overflowPunct w:val="0"/>
              <w:snapToGrid w:val="0"/>
              <w:spacing w:line="266" w:lineRule="exact"/>
              <w:jc w:val="center"/>
              <w:rPr>
                <w:rFonts w:eastAsia="標楷體"/>
              </w:rPr>
            </w:pPr>
            <w:r w:rsidRPr="00073175">
              <w:rPr>
                <w:rFonts w:eastAsia="標楷體"/>
              </w:rPr>
              <w:t>2061</w:t>
            </w:r>
          </w:p>
        </w:tc>
        <w:tc>
          <w:tcPr>
            <w:tcW w:w="909" w:type="dxa"/>
            <w:tcBorders>
              <w:top w:val="dotted" w:sz="4" w:space="0" w:color="auto"/>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-261</w:t>
            </w:r>
          </w:p>
        </w:tc>
        <w:tc>
          <w:tcPr>
            <w:tcW w:w="910" w:type="dxa"/>
            <w:tcBorders>
              <w:top w:val="dotted" w:sz="4" w:space="0" w:color="auto"/>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-15.4</w:t>
            </w:r>
          </w:p>
        </w:tc>
        <w:tc>
          <w:tcPr>
            <w:tcW w:w="910" w:type="dxa"/>
            <w:tcBorders>
              <w:top w:val="dotted" w:sz="4" w:space="0" w:color="auto"/>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-277</w:t>
            </w:r>
          </w:p>
        </w:tc>
        <w:tc>
          <w:tcPr>
            <w:tcW w:w="910" w:type="dxa"/>
            <w:tcBorders>
              <w:top w:val="dotted" w:sz="4" w:space="0" w:color="auto"/>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-16.3</w:t>
            </w:r>
          </w:p>
        </w:tc>
        <w:tc>
          <w:tcPr>
            <w:tcW w:w="910" w:type="dxa"/>
            <w:tcBorders>
              <w:top w:val="dotted" w:sz="4" w:space="0" w:color="auto"/>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59</w:t>
            </w:r>
          </w:p>
        </w:tc>
        <w:tc>
          <w:tcPr>
            <w:tcW w:w="910" w:type="dxa"/>
            <w:tcBorders>
              <w:top w:val="dotted" w:sz="4" w:space="0" w:color="auto"/>
              <w:left w:val="nil"/>
              <w:right w:val="single" w:sz="4" w:space="0" w:color="auto"/>
            </w:tcBorders>
            <w:vAlign w:val="bottom"/>
          </w:tcPr>
          <w:p w:rsidR="006006CC" w:rsidRPr="00073175" w:rsidRDefault="006006CC" w:rsidP="006006CC">
            <w:pPr>
              <w:snapToGrid w:val="0"/>
              <w:spacing w:line="266" w:lineRule="exact"/>
              <w:jc w:val="center"/>
            </w:pPr>
            <w:r w:rsidRPr="00073175">
              <w:t>3.5</w:t>
            </w:r>
          </w:p>
        </w:tc>
        <w:tc>
          <w:tcPr>
            <w:tcW w:w="910" w:type="dxa"/>
            <w:tcBorders>
              <w:top w:val="dotted" w:sz="4" w:space="0" w:color="auto"/>
              <w:left w:val="single" w:sz="4" w:space="0" w:color="auto"/>
            </w:tcBorders>
            <w:vAlign w:val="bottom"/>
          </w:tcPr>
          <w:p w:rsidR="006006CC" w:rsidRPr="00073175" w:rsidRDefault="006006CC" w:rsidP="006006CC">
            <w:pPr>
              <w:snapToGrid w:val="0"/>
              <w:spacing w:line="266" w:lineRule="exact"/>
              <w:jc w:val="center"/>
            </w:pPr>
            <w:r w:rsidRPr="00073175">
              <w:t>336</w:t>
            </w:r>
          </w:p>
        </w:tc>
        <w:tc>
          <w:tcPr>
            <w:tcW w:w="910" w:type="dxa"/>
            <w:tcBorders>
              <w:top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19.8</w:t>
            </w:r>
          </w:p>
        </w:tc>
        <w:tc>
          <w:tcPr>
            <w:tcW w:w="910" w:type="dxa"/>
            <w:tcBorders>
              <w:top w:val="dotted" w:sz="4" w:space="0" w:color="auto"/>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16</w:t>
            </w:r>
          </w:p>
        </w:tc>
        <w:tc>
          <w:tcPr>
            <w:tcW w:w="910" w:type="dxa"/>
            <w:tcBorders>
              <w:top w:val="dotted" w:sz="4" w:space="0" w:color="auto"/>
              <w:left w:val="nil"/>
              <w:right w:val="single" w:sz="4" w:space="0" w:color="auto"/>
            </w:tcBorders>
            <w:vAlign w:val="bottom"/>
          </w:tcPr>
          <w:p w:rsidR="006006CC" w:rsidRPr="00073175" w:rsidRDefault="006006CC" w:rsidP="006006CC">
            <w:pPr>
              <w:snapToGrid w:val="0"/>
              <w:spacing w:line="266" w:lineRule="exact"/>
              <w:jc w:val="center"/>
            </w:pPr>
            <w:r w:rsidRPr="00073175">
              <w:t>1.0</w:t>
            </w:r>
          </w:p>
        </w:tc>
      </w:tr>
      <w:tr w:rsidR="006006CC" w:rsidRPr="00073175" w:rsidTr="00601AFF">
        <w:trPr>
          <w:jc w:val="center"/>
        </w:trPr>
        <w:tc>
          <w:tcPr>
            <w:tcW w:w="670" w:type="dxa"/>
            <w:tcBorders>
              <w:left w:val="single" w:sz="4" w:space="0" w:color="auto"/>
              <w:right w:val="nil"/>
            </w:tcBorders>
            <w:vAlign w:val="center"/>
          </w:tcPr>
          <w:p w:rsidR="006006CC" w:rsidRPr="00073175" w:rsidRDefault="006006CC" w:rsidP="006006CC">
            <w:pPr>
              <w:overflowPunct w:val="0"/>
              <w:snapToGrid w:val="0"/>
              <w:spacing w:line="266" w:lineRule="exact"/>
              <w:jc w:val="center"/>
              <w:rPr>
                <w:rFonts w:eastAsia="標楷體"/>
              </w:rPr>
            </w:pPr>
            <w:r w:rsidRPr="00073175">
              <w:rPr>
                <w:rFonts w:eastAsia="標楷體" w:hint="eastAsia"/>
              </w:rPr>
              <w:t>151</w:t>
            </w:r>
          </w:p>
        </w:tc>
        <w:tc>
          <w:tcPr>
            <w:tcW w:w="673" w:type="dxa"/>
            <w:tcBorders>
              <w:left w:val="nil"/>
              <w:right w:val="single" w:sz="4" w:space="0" w:color="auto"/>
            </w:tcBorders>
            <w:vAlign w:val="center"/>
          </w:tcPr>
          <w:p w:rsidR="006006CC" w:rsidRPr="00073175" w:rsidRDefault="006006CC" w:rsidP="006006CC">
            <w:pPr>
              <w:overflowPunct w:val="0"/>
              <w:snapToGrid w:val="0"/>
              <w:spacing w:line="266" w:lineRule="exact"/>
              <w:jc w:val="center"/>
              <w:rPr>
                <w:rFonts w:eastAsia="標楷體"/>
              </w:rPr>
            </w:pPr>
            <w:r w:rsidRPr="00073175">
              <w:rPr>
                <w:rFonts w:eastAsia="標楷體" w:hint="eastAsia"/>
              </w:rPr>
              <w:t>2062</w:t>
            </w:r>
          </w:p>
        </w:tc>
        <w:tc>
          <w:tcPr>
            <w:tcW w:w="909"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-262</w:t>
            </w:r>
          </w:p>
        </w:tc>
        <w:tc>
          <w:tcPr>
            <w:tcW w:w="910" w:type="dxa"/>
            <w:tcBorders>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-15.7</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-279</w:t>
            </w:r>
          </w:p>
        </w:tc>
        <w:tc>
          <w:tcPr>
            <w:tcW w:w="910" w:type="dxa"/>
            <w:tcBorders>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-16.6</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57</w:t>
            </w:r>
          </w:p>
        </w:tc>
        <w:tc>
          <w:tcPr>
            <w:tcW w:w="910" w:type="dxa"/>
            <w:tcBorders>
              <w:left w:val="nil"/>
              <w:right w:val="single" w:sz="4" w:space="0" w:color="auto"/>
            </w:tcBorders>
            <w:vAlign w:val="bottom"/>
          </w:tcPr>
          <w:p w:rsidR="006006CC" w:rsidRPr="00073175" w:rsidRDefault="006006CC" w:rsidP="006006CC">
            <w:pPr>
              <w:snapToGrid w:val="0"/>
              <w:spacing w:line="266" w:lineRule="exact"/>
              <w:jc w:val="center"/>
            </w:pPr>
            <w:r w:rsidRPr="00073175">
              <w:t>3.4</w:t>
            </w:r>
          </w:p>
        </w:tc>
        <w:tc>
          <w:tcPr>
            <w:tcW w:w="910" w:type="dxa"/>
            <w:tcBorders>
              <w:left w:val="single" w:sz="4" w:space="0" w:color="auto"/>
            </w:tcBorders>
            <w:vAlign w:val="bottom"/>
          </w:tcPr>
          <w:p w:rsidR="006006CC" w:rsidRPr="00073175" w:rsidRDefault="006006CC" w:rsidP="006006CC">
            <w:pPr>
              <w:snapToGrid w:val="0"/>
              <w:spacing w:line="266" w:lineRule="exact"/>
              <w:jc w:val="center"/>
            </w:pPr>
            <w:r w:rsidRPr="00073175">
              <w:t>336</w:t>
            </w:r>
          </w:p>
        </w:tc>
        <w:tc>
          <w:tcPr>
            <w:tcW w:w="910" w:type="dxa"/>
            <w:tcBorders>
              <w:right w:val="single" w:sz="4" w:space="0" w:color="auto"/>
            </w:tcBorders>
            <w:vAlign w:val="bottom"/>
          </w:tcPr>
          <w:p w:rsidR="006006CC" w:rsidRPr="00073175" w:rsidRDefault="006006CC" w:rsidP="006006CC">
            <w:pPr>
              <w:snapToGrid w:val="0"/>
              <w:spacing w:line="266" w:lineRule="exact"/>
              <w:ind w:rightChars="100" w:right="240"/>
              <w:jc w:val="right"/>
            </w:pPr>
            <w:r w:rsidRPr="00073175">
              <w:t>20.1</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16</w:t>
            </w:r>
          </w:p>
        </w:tc>
        <w:tc>
          <w:tcPr>
            <w:tcW w:w="910" w:type="dxa"/>
            <w:tcBorders>
              <w:left w:val="nil"/>
              <w:right w:val="single" w:sz="4" w:space="0" w:color="auto"/>
            </w:tcBorders>
            <w:vAlign w:val="bottom"/>
          </w:tcPr>
          <w:p w:rsidR="006006CC" w:rsidRPr="00073175" w:rsidRDefault="006006CC" w:rsidP="006006CC">
            <w:pPr>
              <w:snapToGrid w:val="0"/>
              <w:spacing w:line="266" w:lineRule="exact"/>
              <w:jc w:val="center"/>
            </w:pPr>
            <w:r w:rsidRPr="00073175">
              <w:t>1.0</w:t>
            </w:r>
          </w:p>
        </w:tc>
      </w:tr>
      <w:tr w:rsidR="006006CC" w:rsidRPr="00073175" w:rsidTr="00601AFF">
        <w:trPr>
          <w:jc w:val="center"/>
        </w:trPr>
        <w:tc>
          <w:tcPr>
            <w:tcW w:w="670" w:type="dxa"/>
            <w:tcBorders>
              <w:left w:val="single" w:sz="4" w:space="0" w:color="auto"/>
              <w:right w:val="nil"/>
            </w:tcBorders>
            <w:vAlign w:val="center"/>
          </w:tcPr>
          <w:p w:rsidR="006006CC" w:rsidRPr="00073175" w:rsidRDefault="006006CC" w:rsidP="006006CC">
            <w:pPr>
              <w:overflowPunct w:val="0"/>
              <w:snapToGrid w:val="0"/>
              <w:spacing w:line="266" w:lineRule="exact"/>
              <w:jc w:val="center"/>
              <w:rPr>
                <w:rFonts w:eastAsia="標楷體"/>
              </w:rPr>
            </w:pPr>
            <w:r w:rsidRPr="00073175">
              <w:rPr>
                <w:rFonts w:eastAsia="標楷體" w:hint="eastAsia"/>
              </w:rPr>
              <w:t>152</w:t>
            </w:r>
          </w:p>
        </w:tc>
        <w:tc>
          <w:tcPr>
            <w:tcW w:w="673" w:type="dxa"/>
            <w:tcBorders>
              <w:left w:val="nil"/>
              <w:right w:val="single" w:sz="4" w:space="0" w:color="auto"/>
            </w:tcBorders>
            <w:vAlign w:val="center"/>
          </w:tcPr>
          <w:p w:rsidR="006006CC" w:rsidRPr="00073175" w:rsidRDefault="006006CC" w:rsidP="006006CC">
            <w:pPr>
              <w:overflowPunct w:val="0"/>
              <w:snapToGrid w:val="0"/>
              <w:spacing w:line="266" w:lineRule="exact"/>
              <w:jc w:val="center"/>
              <w:rPr>
                <w:rFonts w:eastAsia="標楷體"/>
              </w:rPr>
            </w:pPr>
            <w:r w:rsidRPr="00073175">
              <w:rPr>
                <w:rFonts w:eastAsia="標楷體" w:hint="eastAsia"/>
              </w:rPr>
              <w:t>2063</w:t>
            </w:r>
          </w:p>
        </w:tc>
        <w:tc>
          <w:tcPr>
            <w:tcW w:w="909"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-263</w:t>
            </w:r>
          </w:p>
        </w:tc>
        <w:tc>
          <w:tcPr>
            <w:tcW w:w="910" w:type="dxa"/>
            <w:tcBorders>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-16.0</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-280</w:t>
            </w:r>
          </w:p>
        </w:tc>
        <w:tc>
          <w:tcPr>
            <w:tcW w:w="910" w:type="dxa"/>
            <w:tcBorders>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-17.0</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56</w:t>
            </w:r>
          </w:p>
        </w:tc>
        <w:tc>
          <w:tcPr>
            <w:tcW w:w="910" w:type="dxa"/>
            <w:tcBorders>
              <w:left w:val="nil"/>
              <w:right w:val="single" w:sz="4" w:space="0" w:color="auto"/>
            </w:tcBorders>
            <w:vAlign w:val="bottom"/>
          </w:tcPr>
          <w:p w:rsidR="006006CC" w:rsidRPr="00073175" w:rsidRDefault="006006CC" w:rsidP="006006CC">
            <w:pPr>
              <w:snapToGrid w:val="0"/>
              <w:spacing w:line="266" w:lineRule="exact"/>
              <w:jc w:val="center"/>
            </w:pPr>
            <w:r w:rsidRPr="00073175">
              <w:t>3.4</w:t>
            </w:r>
          </w:p>
        </w:tc>
        <w:tc>
          <w:tcPr>
            <w:tcW w:w="910" w:type="dxa"/>
            <w:tcBorders>
              <w:left w:val="single" w:sz="4" w:space="0" w:color="auto"/>
            </w:tcBorders>
            <w:vAlign w:val="bottom"/>
          </w:tcPr>
          <w:p w:rsidR="006006CC" w:rsidRPr="00073175" w:rsidRDefault="006006CC" w:rsidP="006006CC">
            <w:pPr>
              <w:snapToGrid w:val="0"/>
              <w:spacing w:line="266" w:lineRule="exact"/>
              <w:jc w:val="center"/>
            </w:pPr>
            <w:r w:rsidRPr="00073175">
              <w:t>336</w:t>
            </w:r>
          </w:p>
        </w:tc>
        <w:tc>
          <w:tcPr>
            <w:tcW w:w="910" w:type="dxa"/>
            <w:tcBorders>
              <w:right w:val="single" w:sz="4" w:space="0" w:color="auto"/>
            </w:tcBorders>
            <w:vAlign w:val="bottom"/>
          </w:tcPr>
          <w:p w:rsidR="006006CC" w:rsidRPr="00073175" w:rsidRDefault="006006CC" w:rsidP="006006CC">
            <w:pPr>
              <w:snapToGrid w:val="0"/>
              <w:spacing w:line="266" w:lineRule="exact"/>
              <w:ind w:rightChars="100" w:right="240"/>
              <w:jc w:val="right"/>
            </w:pPr>
            <w:r w:rsidRPr="00073175">
              <w:t>20.4</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16</w:t>
            </w:r>
          </w:p>
        </w:tc>
        <w:tc>
          <w:tcPr>
            <w:tcW w:w="910" w:type="dxa"/>
            <w:tcBorders>
              <w:left w:val="nil"/>
              <w:right w:val="single" w:sz="4" w:space="0" w:color="auto"/>
            </w:tcBorders>
            <w:vAlign w:val="bottom"/>
          </w:tcPr>
          <w:p w:rsidR="006006CC" w:rsidRPr="00073175" w:rsidRDefault="006006CC" w:rsidP="006006CC">
            <w:pPr>
              <w:snapToGrid w:val="0"/>
              <w:spacing w:line="266" w:lineRule="exact"/>
              <w:jc w:val="center"/>
            </w:pPr>
            <w:r w:rsidRPr="00073175">
              <w:t>1.0</w:t>
            </w:r>
          </w:p>
        </w:tc>
      </w:tr>
      <w:tr w:rsidR="006006CC" w:rsidRPr="00073175" w:rsidTr="00057394">
        <w:trPr>
          <w:jc w:val="center"/>
        </w:trPr>
        <w:tc>
          <w:tcPr>
            <w:tcW w:w="670" w:type="dxa"/>
            <w:tcBorders>
              <w:left w:val="single" w:sz="4" w:space="0" w:color="auto"/>
              <w:right w:val="nil"/>
            </w:tcBorders>
            <w:vAlign w:val="center"/>
          </w:tcPr>
          <w:p w:rsidR="006006CC" w:rsidRPr="00073175" w:rsidRDefault="006006CC" w:rsidP="006006CC">
            <w:pPr>
              <w:overflowPunct w:val="0"/>
              <w:snapToGrid w:val="0"/>
              <w:spacing w:line="266" w:lineRule="exact"/>
              <w:jc w:val="center"/>
              <w:rPr>
                <w:rFonts w:eastAsia="標楷體"/>
              </w:rPr>
            </w:pPr>
            <w:r w:rsidRPr="00073175">
              <w:rPr>
                <w:rFonts w:eastAsia="標楷體" w:hint="eastAsia"/>
              </w:rPr>
              <w:t>153</w:t>
            </w:r>
          </w:p>
        </w:tc>
        <w:tc>
          <w:tcPr>
            <w:tcW w:w="673" w:type="dxa"/>
            <w:tcBorders>
              <w:left w:val="nil"/>
              <w:right w:val="single" w:sz="4" w:space="0" w:color="auto"/>
            </w:tcBorders>
            <w:vAlign w:val="center"/>
          </w:tcPr>
          <w:p w:rsidR="006006CC" w:rsidRPr="00073175" w:rsidRDefault="006006CC" w:rsidP="006006CC">
            <w:pPr>
              <w:overflowPunct w:val="0"/>
              <w:snapToGrid w:val="0"/>
              <w:spacing w:line="266" w:lineRule="exact"/>
              <w:jc w:val="center"/>
              <w:rPr>
                <w:rFonts w:eastAsia="標楷體"/>
              </w:rPr>
            </w:pPr>
            <w:r w:rsidRPr="00073175">
              <w:rPr>
                <w:rFonts w:eastAsia="標楷體" w:hint="eastAsia"/>
              </w:rPr>
              <w:t>2064</w:t>
            </w:r>
          </w:p>
        </w:tc>
        <w:tc>
          <w:tcPr>
            <w:tcW w:w="909"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-264</w:t>
            </w:r>
          </w:p>
        </w:tc>
        <w:tc>
          <w:tcPr>
            <w:tcW w:w="910" w:type="dxa"/>
            <w:tcBorders>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-16.3</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-281</w:t>
            </w:r>
          </w:p>
        </w:tc>
        <w:tc>
          <w:tcPr>
            <w:tcW w:w="910" w:type="dxa"/>
            <w:tcBorders>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-17.3</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54</w:t>
            </w:r>
          </w:p>
        </w:tc>
        <w:tc>
          <w:tcPr>
            <w:tcW w:w="910" w:type="dxa"/>
            <w:tcBorders>
              <w:left w:val="nil"/>
              <w:right w:val="single" w:sz="4" w:space="0" w:color="auto"/>
            </w:tcBorders>
            <w:vAlign w:val="bottom"/>
          </w:tcPr>
          <w:p w:rsidR="006006CC" w:rsidRPr="00073175" w:rsidRDefault="006006CC" w:rsidP="006006CC">
            <w:pPr>
              <w:snapToGrid w:val="0"/>
              <w:spacing w:line="266" w:lineRule="exact"/>
              <w:jc w:val="center"/>
            </w:pPr>
            <w:r w:rsidRPr="00073175">
              <w:t>3.4</w:t>
            </w:r>
          </w:p>
        </w:tc>
        <w:tc>
          <w:tcPr>
            <w:tcW w:w="910" w:type="dxa"/>
            <w:tcBorders>
              <w:left w:val="single" w:sz="4" w:space="0" w:color="auto"/>
            </w:tcBorders>
            <w:vAlign w:val="bottom"/>
          </w:tcPr>
          <w:p w:rsidR="006006CC" w:rsidRPr="00073175" w:rsidRDefault="006006CC" w:rsidP="006006CC">
            <w:pPr>
              <w:snapToGrid w:val="0"/>
              <w:spacing w:line="266" w:lineRule="exact"/>
              <w:jc w:val="center"/>
            </w:pPr>
            <w:r w:rsidRPr="00073175">
              <w:t>335</w:t>
            </w:r>
          </w:p>
        </w:tc>
        <w:tc>
          <w:tcPr>
            <w:tcW w:w="910" w:type="dxa"/>
            <w:tcBorders>
              <w:right w:val="single" w:sz="4" w:space="0" w:color="auto"/>
            </w:tcBorders>
            <w:vAlign w:val="bottom"/>
          </w:tcPr>
          <w:p w:rsidR="006006CC" w:rsidRPr="00073175" w:rsidRDefault="006006CC" w:rsidP="006006CC">
            <w:pPr>
              <w:snapToGrid w:val="0"/>
              <w:spacing w:line="266" w:lineRule="exact"/>
              <w:ind w:rightChars="100" w:right="240"/>
              <w:jc w:val="right"/>
            </w:pPr>
            <w:r w:rsidRPr="00073175">
              <w:t>20.7</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17</w:t>
            </w:r>
          </w:p>
        </w:tc>
        <w:tc>
          <w:tcPr>
            <w:tcW w:w="910" w:type="dxa"/>
            <w:tcBorders>
              <w:left w:val="nil"/>
              <w:right w:val="single" w:sz="4" w:space="0" w:color="auto"/>
            </w:tcBorders>
            <w:vAlign w:val="bottom"/>
          </w:tcPr>
          <w:p w:rsidR="006006CC" w:rsidRPr="00073175" w:rsidRDefault="006006CC" w:rsidP="006006CC">
            <w:pPr>
              <w:snapToGrid w:val="0"/>
              <w:spacing w:line="266" w:lineRule="exact"/>
              <w:jc w:val="center"/>
            </w:pPr>
            <w:r w:rsidRPr="00073175">
              <w:t>1.0</w:t>
            </w:r>
          </w:p>
        </w:tc>
      </w:tr>
      <w:tr w:rsidR="006006CC" w:rsidRPr="00073175" w:rsidTr="00057394">
        <w:trPr>
          <w:jc w:val="center"/>
        </w:trPr>
        <w:tc>
          <w:tcPr>
            <w:tcW w:w="670" w:type="dxa"/>
            <w:tcBorders>
              <w:left w:val="single" w:sz="4" w:space="0" w:color="auto"/>
              <w:bottom w:val="dotted" w:sz="4" w:space="0" w:color="auto"/>
              <w:right w:val="nil"/>
            </w:tcBorders>
            <w:vAlign w:val="center"/>
          </w:tcPr>
          <w:p w:rsidR="006006CC" w:rsidRPr="00073175" w:rsidRDefault="006006CC" w:rsidP="006006CC">
            <w:pPr>
              <w:overflowPunct w:val="0"/>
              <w:snapToGrid w:val="0"/>
              <w:spacing w:line="266" w:lineRule="exact"/>
              <w:jc w:val="center"/>
              <w:rPr>
                <w:rFonts w:eastAsia="標楷體"/>
              </w:rPr>
            </w:pPr>
            <w:r w:rsidRPr="00073175">
              <w:rPr>
                <w:rFonts w:eastAsia="標楷體" w:hint="eastAsia"/>
              </w:rPr>
              <w:t>154</w:t>
            </w:r>
          </w:p>
        </w:tc>
        <w:tc>
          <w:tcPr>
            <w:tcW w:w="673" w:type="dxa"/>
            <w:tcBorders>
              <w:left w:val="nil"/>
              <w:bottom w:val="dotted" w:sz="4" w:space="0" w:color="auto"/>
              <w:right w:val="single" w:sz="4" w:space="0" w:color="auto"/>
            </w:tcBorders>
            <w:vAlign w:val="center"/>
          </w:tcPr>
          <w:p w:rsidR="006006CC" w:rsidRPr="00073175" w:rsidRDefault="006006CC" w:rsidP="006006CC">
            <w:pPr>
              <w:overflowPunct w:val="0"/>
              <w:snapToGrid w:val="0"/>
              <w:spacing w:line="266" w:lineRule="exact"/>
              <w:jc w:val="center"/>
              <w:rPr>
                <w:rFonts w:eastAsia="標楷體"/>
              </w:rPr>
            </w:pPr>
            <w:r w:rsidRPr="00073175">
              <w:rPr>
                <w:rFonts w:eastAsia="標楷體" w:hint="eastAsia"/>
              </w:rPr>
              <w:t>2065</w:t>
            </w:r>
          </w:p>
        </w:tc>
        <w:tc>
          <w:tcPr>
            <w:tcW w:w="909" w:type="dxa"/>
            <w:tcBorders>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-265</w:t>
            </w:r>
          </w:p>
        </w:tc>
        <w:tc>
          <w:tcPr>
            <w:tcW w:w="910" w:type="dxa"/>
            <w:tcBorders>
              <w:left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-16.6</w:t>
            </w:r>
          </w:p>
        </w:tc>
        <w:tc>
          <w:tcPr>
            <w:tcW w:w="910" w:type="dxa"/>
            <w:tcBorders>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-282</w:t>
            </w:r>
          </w:p>
        </w:tc>
        <w:tc>
          <w:tcPr>
            <w:tcW w:w="910" w:type="dxa"/>
            <w:tcBorders>
              <w:left w:val="nil"/>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-17.7</w:t>
            </w:r>
          </w:p>
        </w:tc>
        <w:tc>
          <w:tcPr>
            <w:tcW w:w="910" w:type="dxa"/>
            <w:tcBorders>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53</w:t>
            </w:r>
          </w:p>
        </w:tc>
        <w:tc>
          <w:tcPr>
            <w:tcW w:w="910" w:type="dxa"/>
            <w:tcBorders>
              <w:left w:val="nil"/>
              <w:bottom w:val="dotted" w:sz="4" w:space="0" w:color="auto"/>
              <w:right w:val="single" w:sz="4" w:space="0" w:color="auto"/>
            </w:tcBorders>
            <w:vAlign w:val="bottom"/>
          </w:tcPr>
          <w:p w:rsidR="006006CC" w:rsidRPr="00073175" w:rsidRDefault="006006CC" w:rsidP="006006CC">
            <w:pPr>
              <w:snapToGrid w:val="0"/>
              <w:spacing w:line="266" w:lineRule="exact"/>
              <w:jc w:val="center"/>
            </w:pPr>
            <w:r w:rsidRPr="00073175">
              <w:t>3.3</w:t>
            </w:r>
          </w:p>
        </w:tc>
        <w:tc>
          <w:tcPr>
            <w:tcW w:w="910" w:type="dxa"/>
            <w:tcBorders>
              <w:left w:val="single" w:sz="4" w:space="0" w:color="auto"/>
              <w:bottom w:val="dotted" w:sz="4" w:space="0" w:color="auto"/>
            </w:tcBorders>
            <w:vAlign w:val="bottom"/>
          </w:tcPr>
          <w:p w:rsidR="006006CC" w:rsidRPr="00073175" w:rsidRDefault="006006CC" w:rsidP="006006CC">
            <w:pPr>
              <w:snapToGrid w:val="0"/>
              <w:spacing w:line="266" w:lineRule="exact"/>
              <w:jc w:val="center"/>
            </w:pPr>
            <w:r w:rsidRPr="00073175">
              <w:t>335</w:t>
            </w:r>
          </w:p>
        </w:tc>
        <w:tc>
          <w:tcPr>
            <w:tcW w:w="910" w:type="dxa"/>
            <w:tcBorders>
              <w:bottom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21.0</w:t>
            </w:r>
          </w:p>
        </w:tc>
        <w:tc>
          <w:tcPr>
            <w:tcW w:w="910" w:type="dxa"/>
            <w:tcBorders>
              <w:left w:val="single" w:sz="4" w:space="0" w:color="auto"/>
              <w:bottom w:val="dotted" w:sz="4" w:space="0" w:color="auto"/>
              <w:right w:val="nil"/>
            </w:tcBorders>
            <w:vAlign w:val="bottom"/>
          </w:tcPr>
          <w:p w:rsidR="006006CC" w:rsidRPr="00073175" w:rsidRDefault="006006CC" w:rsidP="006006CC">
            <w:pPr>
              <w:snapToGrid w:val="0"/>
              <w:spacing w:line="266" w:lineRule="exact"/>
              <w:ind w:rightChars="100" w:right="240"/>
              <w:jc w:val="right"/>
            </w:pPr>
            <w:r w:rsidRPr="00073175">
              <w:t>17</w:t>
            </w:r>
          </w:p>
        </w:tc>
        <w:tc>
          <w:tcPr>
            <w:tcW w:w="910" w:type="dxa"/>
            <w:tcBorders>
              <w:left w:val="nil"/>
              <w:bottom w:val="dotted" w:sz="4" w:space="0" w:color="auto"/>
              <w:right w:val="single" w:sz="4" w:space="0" w:color="auto"/>
            </w:tcBorders>
            <w:vAlign w:val="bottom"/>
          </w:tcPr>
          <w:p w:rsidR="006006CC" w:rsidRPr="00073175" w:rsidRDefault="006006CC" w:rsidP="006006CC">
            <w:pPr>
              <w:snapToGrid w:val="0"/>
              <w:spacing w:line="266" w:lineRule="exact"/>
              <w:jc w:val="center"/>
            </w:pPr>
            <w:r w:rsidRPr="00073175">
              <w:t>1.0</w:t>
            </w:r>
          </w:p>
        </w:tc>
      </w:tr>
      <w:tr w:rsidR="006006CC" w:rsidRPr="00073175" w:rsidTr="00057394">
        <w:trPr>
          <w:jc w:val="center"/>
        </w:trPr>
        <w:tc>
          <w:tcPr>
            <w:tcW w:w="670" w:type="dxa"/>
            <w:tcBorders>
              <w:top w:val="dotted" w:sz="4" w:space="0" w:color="auto"/>
              <w:left w:val="single" w:sz="4" w:space="0" w:color="auto"/>
              <w:right w:val="nil"/>
            </w:tcBorders>
            <w:vAlign w:val="center"/>
          </w:tcPr>
          <w:p w:rsidR="006006CC" w:rsidRPr="00073175" w:rsidRDefault="006006CC" w:rsidP="006006CC">
            <w:pPr>
              <w:overflowPunct w:val="0"/>
              <w:snapToGrid w:val="0"/>
              <w:spacing w:line="266" w:lineRule="exact"/>
              <w:jc w:val="center"/>
              <w:rPr>
                <w:rFonts w:eastAsia="標楷體"/>
              </w:rPr>
            </w:pPr>
            <w:r w:rsidRPr="00073175">
              <w:rPr>
                <w:rFonts w:eastAsia="標楷體" w:hint="eastAsia"/>
              </w:rPr>
              <w:t>155</w:t>
            </w:r>
          </w:p>
        </w:tc>
        <w:tc>
          <w:tcPr>
            <w:tcW w:w="673" w:type="dxa"/>
            <w:tcBorders>
              <w:top w:val="dotted" w:sz="4" w:space="0" w:color="auto"/>
              <w:left w:val="nil"/>
              <w:right w:val="single" w:sz="4" w:space="0" w:color="auto"/>
            </w:tcBorders>
            <w:vAlign w:val="center"/>
          </w:tcPr>
          <w:p w:rsidR="006006CC" w:rsidRPr="00073175" w:rsidRDefault="006006CC" w:rsidP="006006CC">
            <w:pPr>
              <w:overflowPunct w:val="0"/>
              <w:snapToGrid w:val="0"/>
              <w:spacing w:line="266" w:lineRule="exact"/>
              <w:jc w:val="center"/>
              <w:rPr>
                <w:rFonts w:eastAsia="標楷體"/>
              </w:rPr>
            </w:pPr>
            <w:r w:rsidRPr="00073175">
              <w:rPr>
                <w:rFonts w:eastAsia="標楷體" w:hint="eastAsia"/>
              </w:rPr>
              <w:t>2066</w:t>
            </w:r>
          </w:p>
        </w:tc>
        <w:tc>
          <w:tcPr>
            <w:tcW w:w="909" w:type="dxa"/>
            <w:tcBorders>
              <w:top w:val="dotted" w:sz="4" w:space="0" w:color="auto"/>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-265</w:t>
            </w:r>
          </w:p>
        </w:tc>
        <w:tc>
          <w:tcPr>
            <w:tcW w:w="910" w:type="dxa"/>
            <w:tcBorders>
              <w:top w:val="dotted" w:sz="4" w:space="0" w:color="auto"/>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-16.9</w:t>
            </w:r>
          </w:p>
        </w:tc>
        <w:tc>
          <w:tcPr>
            <w:tcW w:w="910" w:type="dxa"/>
            <w:tcBorders>
              <w:top w:val="dotted" w:sz="4" w:space="0" w:color="auto"/>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-282</w:t>
            </w:r>
          </w:p>
        </w:tc>
        <w:tc>
          <w:tcPr>
            <w:tcW w:w="910" w:type="dxa"/>
            <w:tcBorders>
              <w:top w:val="dotted" w:sz="4" w:space="0" w:color="auto"/>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-18.0</w:t>
            </w:r>
          </w:p>
        </w:tc>
        <w:tc>
          <w:tcPr>
            <w:tcW w:w="910" w:type="dxa"/>
            <w:tcBorders>
              <w:top w:val="dotted" w:sz="4" w:space="0" w:color="auto"/>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52</w:t>
            </w:r>
          </w:p>
        </w:tc>
        <w:tc>
          <w:tcPr>
            <w:tcW w:w="910" w:type="dxa"/>
            <w:tcBorders>
              <w:top w:val="dotted" w:sz="4" w:space="0" w:color="auto"/>
              <w:left w:val="nil"/>
              <w:right w:val="single" w:sz="4" w:space="0" w:color="auto"/>
            </w:tcBorders>
            <w:vAlign w:val="bottom"/>
          </w:tcPr>
          <w:p w:rsidR="006006CC" w:rsidRPr="00073175" w:rsidRDefault="006006CC" w:rsidP="006006CC">
            <w:pPr>
              <w:snapToGrid w:val="0"/>
              <w:spacing w:line="266" w:lineRule="exact"/>
              <w:jc w:val="center"/>
            </w:pPr>
            <w:r w:rsidRPr="00073175">
              <w:t>3.3</w:t>
            </w:r>
          </w:p>
        </w:tc>
        <w:tc>
          <w:tcPr>
            <w:tcW w:w="910" w:type="dxa"/>
            <w:tcBorders>
              <w:top w:val="dotted" w:sz="4" w:space="0" w:color="auto"/>
              <w:left w:val="single" w:sz="4" w:space="0" w:color="auto"/>
            </w:tcBorders>
            <w:vAlign w:val="bottom"/>
          </w:tcPr>
          <w:p w:rsidR="006006CC" w:rsidRPr="00073175" w:rsidRDefault="006006CC" w:rsidP="006006CC">
            <w:pPr>
              <w:snapToGrid w:val="0"/>
              <w:spacing w:line="266" w:lineRule="exact"/>
              <w:jc w:val="center"/>
            </w:pPr>
            <w:r w:rsidRPr="00073175">
              <w:t>334</w:t>
            </w:r>
          </w:p>
        </w:tc>
        <w:tc>
          <w:tcPr>
            <w:tcW w:w="910" w:type="dxa"/>
            <w:tcBorders>
              <w:top w:val="dotted"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21.3</w:t>
            </w:r>
          </w:p>
        </w:tc>
        <w:tc>
          <w:tcPr>
            <w:tcW w:w="910" w:type="dxa"/>
            <w:tcBorders>
              <w:top w:val="dotted" w:sz="4" w:space="0" w:color="auto"/>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17</w:t>
            </w:r>
          </w:p>
        </w:tc>
        <w:tc>
          <w:tcPr>
            <w:tcW w:w="910" w:type="dxa"/>
            <w:tcBorders>
              <w:top w:val="dotted" w:sz="4" w:space="0" w:color="auto"/>
              <w:left w:val="nil"/>
              <w:right w:val="single" w:sz="4" w:space="0" w:color="auto"/>
            </w:tcBorders>
            <w:vAlign w:val="bottom"/>
          </w:tcPr>
          <w:p w:rsidR="006006CC" w:rsidRPr="00073175" w:rsidRDefault="006006CC" w:rsidP="006006CC">
            <w:pPr>
              <w:snapToGrid w:val="0"/>
              <w:spacing w:line="266" w:lineRule="exact"/>
              <w:jc w:val="center"/>
            </w:pPr>
            <w:r w:rsidRPr="00073175">
              <w:t>1.1</w:t>
            </w:r>
          </w:p>
        </w:tc>
      </w:tr>
      <w:tr w:rsidR="006006CC" w:rsidRPr="00073175" w:rsidTr="00057394">
        <w:trPr>
          <w:jc w:val="center"/>
        </w:trPr>
        <w:tc>
          <w:tcPr>
            <w:tcW w:w="670" w:type="dxa"/>
            <w:tcBorders>
              <w:left w:val="single" w:sz="4" w:space="0" w:color="auto"/>
              <w:right w:val="nil"/>
            </w:tcBorders>
            <w:vAlign w:val="center"/>
          </w:tcPr>
          <w:p w:rsidR="006006CC" w:rsidRPr="00073175" w:rsidRDefault="006006CC" w:rsidP="006006CC">
            <w:pPr>
              <w:overflowPunct w:val="0"/>
              <w:snapToGrid w:val="0"/>
              <w:spacing w:line="266" w:lineRule="exact"/>
              <w:jc w:val="center"/>
              <w:rPr>
                <w:rFonts w:eastAsia="標楷體"/>
              </w:rPr>
            </w:pPr>
            <w:r w:rsidRPr="00073175">
              <w:rPr>
                <w:rFonts w:eastAsia="標楷體" w:hint="eastAsia"/>
              </w:rPr>
              <w:t>156</w:t>
            </w:r>
          </w:p>
        </w:tc>
        <w:tc>
          <w:tcPr>
            <w:tcW w:w="673" w:type="dxa"/>
            <w:tcBorders>
              <w:left w:val="nil"/>
              <w:right w:val="single" w:sz="4" w:space="0" w:color="auto"/>
            </w:tcBorders>
            <w:vAlign w:val="center"/>
          </w:tcPr>
          <w:p w:rsidR="006006CC" w:rsidRPr="00073175" w:rsidRDefault="006006CC" w:rsidP="006006CC">
            <w:pPr>
              <w:overflowPunct w:val="0"/>
              <w:snapToGrid w:val="0"/>
              <w:spacing w:line="266" w:lineRule="exact"/>
              <w:jc w:val="center"/>
              <w:rPr>
                <w:rFonts w:eastAsia="標楷體"/>
              </w:rPr>
            </w:pPr>
            <w:r w:rsidRPr="00073175">
              <w:rPr>
                <w:rFonts w:eastAsia="標楷體" w:hint="eastAsia"/>
              </w:rPr>
              <w:t>2067</w:t>
            </w:r>
          </w:p>
        </w:tc>
        <w:tc>
          <w:tcPr>
            <w:tcW w:w="909"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-265</w:t>
            </w:r>
          </w:p>
        </w:tc>
        <w:tc>
          <w:tcPr>
            <w:tcW w:w="910" w:type="dxa"/>
            <w:tcBorders>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-17.2</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-282</w:t>
            </w:r>
          </w:p>
        </w:tc>
        <w:tc>
          <w:tcPr>
            <w:tcW w:w="910" w:type="dxa"/>
            <w:tcBorders>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-18.3</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51</w:t>
            </w:r>
          </w:p>
        </w:tc>
        <w:tc>
          <w:tcPr>
            <w:tcW w:w="910" w:type="dxa"/>
            <w:tcBorders>
              <w:left w:val="nil"/>
              <w:right w:val="single" w:sz="4" w:space="0" w:color="auto"/>
            </w:tcBorders>
            <w:vAlign w:val="bottom"/>
          </w:tcPr>
          <w:p w:rsidR="006006CC" w:rsidRPr="00073175" w:rsidRDefault="006006CC" w:rsidP="006006CC">
            <w:pPr>
              <w:snapToGrid w:val="0"/>
              <w:spacing w:line="266" w:lineRule="exact"/>
              <w:jc w:val="center"/>
            </w:pPr>
            <w:r w:rsidRPr="00073175">
              <w:t>3.3</w:t>
            </w:r>
          </w:p>
        </w:tc>
        <w:tc>
          <w:tcPr>
            <w:tcW w:w="910" w:type="dxa"/>
            <w:tcBorders>
              <w:left w:val="single" w:sz="4" w:space="0" w:color="auto"/>
            </w:tcBorders>
            <w:vAlign w:val="bottom"/>
          </w:tcPr>
          <w:p w:rsidR="006006CC" w:rsidRPr="00073175" w:rsidRDefault="006006CC" w:rsidP="006006CC">
            <w:pPr>
              <w:snapToGrid w:val="0"/>
              <w:spacing w:line="266" w:lineRule="exact"/>
              <w:jc w:val="center"/>
            </w:pPr>
            <w:r w:rsidRPr="00073175">
              <w:t>333</w:t>
            </w:r>
          </w:p>
        </w:tc>
        <w:tc>
          <w:tcPr>
            <w:tcW w:w="910" w:type="dxa"/>
            <w:tcBorders>
              <w:right w:val="single" w:sz="4" w:space="0" w:color="auto"/>
            </w:tcBorders>
            <w:vAlign w:val="bottom"/>
          </w:tcPr>
          <w:p w:rsidR="006006CC" w:rsidRPr="00073175" w:rsidRDefault="006006CC" w:rsidP="006006CC">
            <w:pPr>
              <w:snapToGrid w:val="0"/>
              <w:spacing w:line="266" w:lineRule="exact"/>
              <w:ind w:rightChars="100" w:right="240"/>
              <w:jc w:val="right"/>
            </w:pPr>
            <w:r w:rsidRPr="00073175">
              <w:t>21.6</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17</w:t>
            </w:r>
          </w:p>
        </w:tc>
        <w:tc>
          <w:tcPr>
            <w:tcW w:w="910" w:type="dxa"/>
            <w:tcBorders>
              <w:left w:val="nil"/>
              <w:right w:val="single" w:sz="4" w:space="0" w:color="auto"/>
            </w:tcBorders>
            <w:vAlign w:val="bottom"/>
          </w:tcPr>
          <w:p w:rsidR="006006CC" w:rsidRPr="00073175" w:rsidRDefault="006006CC" w:rsidP="006006CC">
            <w:pPr>
              <w:snapToGrid w:val="0"/>
              <w:spacing w:line="266" w:lineRule="exact"/>
              <w:jc w:val="center"/>
            </w:pPr>
            <w:r w:rsidRPr="00073175">
              <w:t>1.1</w:t>
            </w:r>
          </w:p>
        </w:tc>
      </w:tr>
      <w:tr w:rsidR="006006CC" w:rsidRPr="00073175" w:rsidTr="00057394">
        <w:trPr>
          <w:jc w:val="center"/>
        </w:trPr>
        <w:tc>
          <w:tcPr>
            <w:tcW w:w="670" w:type="dxa"/>
            <w:tcBorders>
              <w:left w:val="single" w:sz="4" w:space="0" w:color="auto"/>
              <w:right w:val="nil"/>
            </w:tcBorders>
            <w:vAlign w:val="center"/>
          </w:tcPr>
          <w:p w:rsidR="006006CC" w:rsidRPr="00073175" w:rsidRDefault="006006CC" w:rsidP="006006CC">
            <w:pPr>
              <w:overflowPunct w:val="0"/>
              <w:snapToGrid w:val="0"/>
              <w:spacing w:line="266" w:lineRule="exact"/>
              <w:jc w:val="center"/>
              <w:rPr>
                <w:rFonts w:eastAsia="標楷體"/>
              </w:rPr>
            </w:pPr>
            <w:r w:rsidRPr="00073175">
              <w:rPr>
                <w:rFonts w:eastAsia="標楷體" w:hint="eastAsia"/>
              </w:rPr>
              <w:t>157</w:t>
            </w:r>
          </w:p>
        </w:tc>
        <w:tc>
          <w:tcPr>
            <w:tcW w:w="673" w:type="dxa"/>
            <w:tcBorders>
              <w:left w:val="nil"/>
              <w:right w:val="single" w:sz="4" w:space="0" w:color="auto"/>
            </w:tcBorders>
            <w:vAlign w:val="center"/>
          </w:tcPr>
          <w:p w:rsidR="006006CC" w:rsidRPr="00073175" w:rsidRDefault="006006CC" w:rsidP="006006CC">
            <w:pPr>
              <w:overflowPunct w:val="0"/>
              <w:snapToGrid w:val="0"/>
              <w:spacing w:line="266" w:lineRule="exact"/>
              <w:jc w:val="center"/>
              <w:rPr>
                <w:rFonts w:eastAsia="標楷體"/>
              </w:rPr>
            </w:pPr>
            <w:r w:rsidRPr="00073175">
              <w:rPr>
                <w:rFonts w:eastAsia="標楷體" w:hint="eastAsia"/>
              </w:rPr>
              <w:t>2068</w:t>
            </w:r>
          </w:p>
        </w:tc>
        <w:tc>
          <w:tcPr>
            <w:tcW w:w="909"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-265</w:t>
            </w:r>
          </w:p>
        </w:tc>
        <w:tc>
          <w:tcPr>
            <w:tcW w:w="910" w:type="dxa"/>
            <w:tcBorders>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-17.5</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-282</w:t>
            </w:r>
          </w:p>
        </w:tc>
        <w:tc>
          <w:tcPr>
            <w:tcW w:w="910" w:type="dxa"/>
            <w:tcBorders>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-18.6</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49</w:t>
            </w:r>
          </w:p>
        </w:tc>
        <w:tc>
          <w:tcPr>
            <w:tcW w:w="910" w:type="dxa"/>
            <w:tcBorders>
              <w:left w:val="nil"/>
              <w:right w:val="single" w:sz="4" w:space="0" w:color="auto"/>
            </w:tcBorders>
            <w:vAlign w:val="bottom"/>
          </w:tcPr>
          <w:p w:rsidR="006006CC" w:rsidRPr="00073175" w:rsidRDefault="006006CC" w:rsidP="006006CC">
            <w:pPr>
              <w:snapToGrid w:val="0"/>
              <w:spacing w:line="266" w:lineRule="exact"/>
              <w:jc w:val="center"/>
            </w:pPr>
            <w:r w:rsidRPr="00073175">
              <w:t>3.3</w:t>
            </w:r>
          </w:p>
        </w:tc>
        <w:tc>
          <w:tcPr>
            <w:tcW w:w="910" w:type="dxa"/>
            <w:tcBorders>
              <w:left w:val="single" w:sz="4" w:space="0" w:color="auto"/>
            </w:tcBorders>
            <w:vAlign w:val="bottom"/>
          </w:tcPr>
          <w:p w:rsidR="006006CC" w:rsidRPr="00073175" w:rsidRDefault="006006CC" w:rsidP="006006CC">
            <w:pPr>
              <w:snapToGrid w:val="0"/>
              <w:spacing w:line="266" w:lineRule="exact"/>
              <w:jc w:val="center"/>
            </w:pPr>
            <w:r w:rsidRPr="00073175">
              <w:t>331</w:t>
            </w:r>
          </w:p>
        </w:tc>
        <w:tc>
          <w:tcPr>
            <w:tcW w:w="910" w:type="dxa"/>
            <w:tcBorders>
              <w:right w:val="single" w:sz="4" w:space="0" w:color="auto"/>
            </w:tcBorders>
            <w:vAlign w:val="bottom"/>
          </w:tcPr>
          <w:p w:rsidR="006006CC" w:rsidRPr="00073175" w:rsidRDefault="006006CC" w:rsidP="006006CC">
            <w:pPr>
              <w:snapToGrid w:val="0"/>
              <w:spacing w:line="266" w:lineRule="exact"/>
              <w:ind w:rightChars="100" w:right="240"/>
              <w:jc w:val="right"/>
            </w:pPr>
            <w:r w:rsidRPr="00073175">
              <w:t>21.9</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17</w:t>
            </w:r>
          </w:p>
        </w:tc>
        <w:tc>
          <w:tcPr>
            <w:tcW w:w="910" w:type="dxa"/>
            <w:tcBorders>
              <w:left w:val="nil"/>
              <w:right w:val="single" w:sz="4" w:space="0" w:color="auto"/>
            </w:tcBorders>
            <w:vAlign w:val="bottom"/>
          </w:tcPr>
          <w:p w:rsidR="006006CC" w:rsidRPr="00073175" w:rsidRDefault="006006CC" w:rsidP="006006CC">
            <w:pPr>
              <w:snapToGrid w:val="0"/>
              <w:spacing w:line="266" w:lineRule="exact"/>
              <w:jc w:val="center"/>
            </w:pPr>
            <w:r w:rsidRPr="00073175">
              <w:t>1.1</w:t>
            </w:r>
          </w:p>
        </w:tc>
      </w:tr>
      <w:tr w:rsidR="006006CC" w:rsidRPr="00073175" w:rsidTr="00057394">
        <w:trPr>
          <w:jc w:val="center"/>
        </w:trPr>
        <w:tc>
          <w:tcPr>
            <w:tcW w:w="670" w:type="dxa"/>
            <w:tcBorders>
              <w:left w:val="single" w:sz="4" w:space="0" w:color="auto"/>
              <w:right w:val="nil"/>
            </w:tcBorders>
            <w:vAlign w:val="center"/>
          </w:tcPr>
          <w:p w:rsidR="006006CC" w:rsidRPr="00073175" w:rsidRDefault="006006CC" w:rsidP="006006CC">
            <w:pPr>
              <w:overflowPunct w:val="0"/>
              <w:snapToGrid w:val="0"/>
              <w:spacing w:line="266" w:lineRule="exact"/>
              <w:jc w:val="center"/>
              <w:rPr>
                <w:rFonts w:eastAsia="標楷體"/>
              </w:rPr>
            </w:pPr>
            <w:r w:rsidRPr="00073175">
              <w:rPr>
                <w:rFonts w:eastAsia="標楷體" w:hint="eastAsia"/>
              </w:rPr>
              <w:t>158</w:t>
            </w:r>
          </w:p>
        </w:tc>
        <w:tc>
          <w:tcPr>
            <w:tcW w:w="673" w:type="dxa"/>
            <w:tcBorders>
              <w:left w:val="nil"/>
              <w:right w:val="single" w:sz="4" w:space="0" w:color="auto"/>
            </w:tcBorders>
            <w:vAlign w:val="center"/>
          </w:tcPr>
          <w:p w:rsidR="006006CC" w:rsidRPr="00073175" w:rsidRDefault="006006CC" w:rsidP="006006CC">
            <w:pPr>
              <w:overflowPunct w:val="0"/>
              <w:snapToGrid w:val="0"/>
              <w:spacing w:line="266" w:lineRule="exact"/>
              <w:jc w:val="center"/>
              <w:rPr>
                <w:rFonts w:eastAsia="標楷體"/>
              </w:rPr>
            </w:pPr>
            <w:r w:rsidRPr="00073175">
              <w:rPr>
                <w:rFonts w:eastAsia="標楷體" w:hint="eastAsia"/>
              </w:rPr>
              <w:t>2069</w:t>
            </w:r>
          </w:p>
        </w:tc>
        <w:tc>
          <w:tcPr>
            <w:tcW w:w="909"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-265</w:t>
            </w:r>
          </w:p>
        </w:tc>
        <w:tc>
          <w:tcPr>
            <w:tcW w:w="910" w:type="dxa"/>
            <w:tcBorders>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-17.8</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-281</w:t>
            </w:r>
          </w:p>
        </w:tc>
        <w:tc>
          <w:tcPr>
            <w:tcW w:w="910" w:type="dxa"/>
            <w:tcBorders>
              <w:left w:val="nil"/>
              <w:right w:val="single" w:sz="4" w:space="0" w:color="auto"/>
            </w:tcBorders>
            <w:vAlign w:val="bottom"/>
          </w:tcPr>
          <w:p w:rsidR="006006CC" w:rsidRPr="00073175" w:rsidRDefault="006006CC" w:rsidP="006006CC">
            <w:pPr>
              <w:snapToGrid w:val="0"/>
              <w:spacing w:line="266" w:lineRule="exact"/>
              <w:ind w:rightChars="100" w:right="240"/>
              <w:jc w:val="right"/>
            </w:pPr>
            <w:r w:rsidRPr="00073175">
              <w:t>-18.9</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48</w:t>
            </w:r>
          </w:p>
        </w:tc>
        <w:tc>
          <w:tcPr>
            <w:tcW w:w="910" w:type="dxa"/>
            <w:tcBorders>
              <w:left w:val="nil"/>
              <w:right w:val="single" w:sz="4" w:space="0" w:color="auto"/>
            </w:tcBorders>
            <w:vAlign w:val="bottom"/>
          </w:tcPr>
          <w:p w:rsidR="006006CC" w:rsidRPr="00073175" w:rsidRDefault="006006CC" w:rsidP="006006CC">
            <w:pPr>
              <w:snapToGrid w:val="0"/>
              <w:spacing w:line="266" w:lineRule="exact"/>
              <w:jc w:val="center"/>
            </w:pPr>
            <w:r w:rsidRPr="00073175">
              <w:t>3.3</w:t>
            </w:r>
          </w:p>
        </w:tc>
        <w:tc>
          <w:tcPr>
            <w:tcW w:w="910" w:type="dxa"/>
            <w:tcBorders>
              <w:left w:val="single" w:sz="4" w:space="0" w:color="auto"/>
            </w:tcBorders>
            <w:vAlign w:val="bottom"/>
          </w:tcPr>
          <w:p w:rsidR="006006CC" w:rsidRPr="00073175" w:rsidRDefault="006006CC" w:rsidP="006006CC">
            <w:pPr>
              <w:snapToGrid w:val="0"/>
              <w:spacing w:line="266" w:lineRule="exact"/>
              <w:jc w:val="center"/>
            </w:pPr>
            <w:r w:rsidRPr="00073175">
              <w:t>330</w:t>
            </w:r>
          </w:p>
        </w:tc>
        <w:tc>
          <w:tcPr>
            <w:tcW w:w="910" w:type="dxa"/>
            <w:tcBorders>
              <w:right w:val="single" w:sz="4" w:space="0" w:color="auto"/>
            </w:tcBorders>
            <w:vAlign w:val="bottom"/>
          </w:tcPr>
          <w:p w:rsidR="006006CC" w:rsidRPr="00073175" w:rsidRDefault="006006CC" w:rsidP="006006CC">
            <w:pPr>
              <w:snapToGrid w:val="0"/>
              <w:spacing w:line="266" w:lineRule="exact"/>
              <w:ind w:rightChars="100" w:right="240"/>
              <w:jc w:val="right"/>
            </w:pPr>
            <w:r w:rsidRPr="00073175">
              <w:t>22.2</w:t>
            </w:r>
          </w:p>
        </w:tc>
        <w:tc>
          <w:tcPr>
            <w:tcW w:w="910" w:type="dxa"/>
            <w:tcBorders>
              <w:left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17</w:t>
            </w:r>
          </w:p>
        </w:tc>
        <w:tc>
          <w:tcPr>
            <w:tcW w:w="910" w:type="dxa"/>
            <w:tcBorders>
              <w:left w:val="nil"/>
              <w:right w:val="single" w:sz="4" w:space="0" w:color="auto"/>
            </w:tcBorders>
            <w:vAlign w:val="bottom"/>
          </w:tcPr>
          <w:p w:rsidR="006006CC" w:rsidRPr="00073175" w:rsidRDefault="006006CC" w:rsidP="006006CC">
            <w:pPr>
              <w:snapToGrid w:val="0"/>
              <w:spacing w:line="266" w:lineRule="exact"/>
              <w:jc w:val="center"/>
            </w:pPr>
            <w:r w:rsidRPr="00073175">
              <w:t>1.1</w:t>
            </w:r>
          </w:p>
        </w:tc>
      </w:tr>
      <w:tr w:rsidR="006006CC" w:rsidRPr="00073175" w:rsidTr="00601AFF">
        <w:trPr>
          <w:jc w:val="center"/>
        </w:trPr>
        <w:tc>
          <w:tcPr>
            <w:tcW w:w="670" w:type="dxa"/>
            <w:tcBorders>
              <w:left w:val="single" w:sz="4" w:space="0" w:color="auto"/>
              <w:bottom w:val="single" w:sz="4" w:space="0" w:color="auto"/>
              <w:right w:val="nil"/>
            </w:tcBorders>
            <w:vAlign w:val="center"/>
          </w:tcPr>
          <w:p w:rsidR="006006CC" w:rsidRPr="00073175" w:rsidRDefault="006006CC" w:rsidP="006006CC">
            <w:pPr>
              <w:overflowPunct w:val="0"/>
              <w:snapToGrid w:val="0"/>
              <w:spacing w:line="266" w:lineRule="exact"/>
              <w:jc w:val="center"/>
              <w:rPr>
                <w:rFonts w:eastAsia="標楷體"/>
              </w:rPr>
            </w:pPr>
            <w:r w:rsidRPr="00073175">
              <w:rPr>
                <w:rFonts w:eastAsia="標楷體" w:hint="eastAsia"/>
              </w:rPr>
              <w:t>159</w:t>
            </w:r>
          </w:p>
        </w:tc>
        <w:tc>
          <w:tcPr>
            <w:tcW w:w="673" w:type="dxa"/>
            <w:tcBorders>
              <w:left w:val="nil"/>
              <w:bottom w:val="single" w:sz="4" w:space="0" w:color="auto"/>
              <w:right w:val="single" w:sz="4" w:space="0" w:color="auto"/>
            </w:tcBorders>
            <w:vAlign w:val="center"/>
          </w:tcPr>
          <w:p w:rsidR="006006CC" w:rsidRPr="00073175" w:rsidRDefault="006006CC" w:rsidP="006006CC">
            <w:pPr>
              <w:overflowPunct w:val="0"/>
              <w:snapToGrid w:val="0"/>
              <w:spacing w:line="266" w:lineRule="exact"/>
              <w:jc w:val="center"/>
              <w:rPr>
                <w:rFonts w:eastAsia="標楷體"/>
              </w:rPr>
            </w:pPr>
            <w:r w:rsidRPr="00073175">
              <w:rPr>
                <w:rFonts w:eastAsia="標楷體" w:hint="eastAsia"/>
              </w:rPr>
              <w:t>2070</w:t>
            </w:r>
          </w:p>
        </w:tc>
        <w:tc>
          <w:tcPr>
            <w:tcW w:w="909" w:type="dxa"/>
            <w:tcBorders>
              <w:left w:val="single" w:sz="4" w:space="0" w:color="auto"/>
              <w:bottom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-264</w:t>
            </w:r>
          </w:p>
        </w:tc>
        <w:tc>
          <w:tcPr>
            <w:tcW w:w="910" w:type="dxa"/>
            <w:tcBorders>
              <w:left w:val="nil"/>
              <w:bottom w:val="single"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-18.0</w:t>
            </w:r>
          </w:p>
        </w:tc>
        <w:tc>
          <w:tcPr>
            <w:tcW w:w="910" w:type="dxa"/>
            <w:tcBorders>
              <w:left w:val="single" w:sz="4" w:space="0" w:color="auto"/>
              <w:bottom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-280</w:t>
            </w:r>
          </w:p>
        </w:tc>
        <w:tc>
          <w:tcPr>
            <w:tcW w:w="910" w:type="dxa"/>
            <w:tcBorders>
              <w:left w:val="nil"/>
              <w:bottom w:val="single"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-19.2</w:t>
            </w:r>
          </w:p>
        </w:tc>
        <w:tc>
          <w:tcPr>
            <w:tcW w:w="910" w:type="dxa"/>
            <w:tcBorders>
              <w:left w:val="single" w:sz="4" w:space="0" w:color="auto"/>
              <w:bottom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47</w:t>
            </w:r>
          </w:p>
        </w:tc>
        <w:tc>
          <w:tcPr>
            <w:tcW w:w="910" w:type="dxa"/>
            <w:tcBorders>
              <w:left w:val="nil"/>
              <w:bottom w:val="single" w:sz="4" w:space="0" w:color="auto"/>
              <w:right w:val="single" w:sz="4" w:space="0" w:color="auto"/>
            </w:tcBorders>
            <w:vAlign w:val="bottom"/>
          </w:tcPr>
          <w:p w:rsidR="006006CC" w:rsidRPr="00073175" w:rsidRDefault="006006CC" w:rsidP="006006CC">
            <w:pPr>
              <w:snapToGrid w:val="0"/>
              <w:spacing w:line="266" w:lineRule="exact"/>
              <w:jc w:val="center"/>
            </w:pPr>
            <w:r w:rsidRPr="00073175">
              <w:t>3.2</w:t>
            </w:r>
          </w:p>
        </w:tc>
        <w:tc>
          <w:tcPr>
            <w:tcW w:w="910" w:type="dxa"/>
            <w:tcBorders>
              <w:left w:val="single" w:sz="4" w:space="0" w:color="auto"/>
              <w:bottom w:val="single" w:sz="4" w:space="0" w:color="auto"/>
            </w:tcBorders>
            <w:vAlign w:val="bottom"/>
          </w:tcPr>
          <w:p w:rsidR="006006CC" w:rsidRPr="00073175" w:rsidRDefault="006006CC" w:rsidP="006006CC">
            <w:pPr>
              <w:snapToGrid w:val="0"/>
              <w:spacing w:line="266" w:lineRule="exact"/>
              <w:jc w:val="center"/>
            </w:pPr>
            <w:r w:rsidRPr="00073175">
              <w:t>328</w:t>
            </w:r>
          </w:p>
        </w:tc>
        <w:tc>
          <w:tcPr>
            <w:tcW w:w="910" w:type="dxa"/>
            <w:tcBorders>
              <w:bottom w:val="single" w:sz="4" w:space="0" w:color="auto"/>
              <w:right w:val="single" w:sz="4" w:space="0" w:color="auto"/>
            </w:tcBorders>
            <w:vAlign w:val="bottom"/>
          </w:tcPr>
          <w:p w:rsidR="006006CC" w:rsidRPr="00073175" w:rsidRDefault="006006CC" w:rsidP="006006CC">
            <w:pPr>
              <w:snapToGrid w:val="0"/>
              <w:spacing w:line="266" w:lineRule="exact"/>
              <w:ind w:rightChars="100" w:right="240"/>
              <w:jc w:val="right"/>
            </w:pPr>
            <w:r w:rsidRPr="00073175">
              <w:t>22.4</w:t>
            </w:r>
          </w:p>
        </w:tc>
        <w:tc>
          <w:tcPr>
            <w:tcW w:w="910" w:type="dxa"/>
            <w:tcBorders>
              <w:left w:val="single" w:sz="4" w:space="0" w:color="auto"/>
              <w:bottom w:val="single" w:sz="4" w:space="0" w:color="auto"/>
              <w:right w:val="nil"/>
            </w:tcBorders>
            <w:vAlign w:val="bottom"/>
          </w:tcPr>
          <w:p w:rsidR="006006CC" w:rsidRPr="00073175" w:rsidRDefault="006006CC" w:rsidP="006006CC">
            <w:pPr>
              <w:snapToGrid w:val="0"/>
              <w:spacing w:line="266" w:lineRule="exact"/>
              <w:ind w:rightChars="100" w:right="240"/>
              <w:jc w:val="right"/>
            </w:pPr>
            <w:r w:rsidRPr="00073175">
              <w:t>17</w:t>
            </w:r>
          </w:p>
        </w:tc>
        <w:tc>
          <w:tcPr>
            <w:tcW w:w="910" w:type="dxa"/>
            <w:tcBorders>
              <w:left w:val="nil"/>
              <w:bottom w:val="single" w:sz="4" w:space="0" w:color="auto"/>
              <w:right w:val="single" w:sz="4" w:space="0" w:color="auto"/>
            </w:tcBorders>
            <w:vAlign w:val="bottom"/>
          </w:tcPr>
          <w:p w:rsidR="006006CC" w:rsidRPr="00073175" w:rsidRDefault="006006CC" w:rsidP="006006CC">
            <w:pPr>
              <w:snapToGrid w:val="0"/>
              <w:spacing w:line="266" w:lineRule="exact"/>
              <w:jc w:val="center"/>
            </w:pPr>
            <w:r w:rsidRPr="00073175">
              <w:t>1.2</w:t>
            </w:r>
          </w:p>
        </w:tc>
      </w:tr>
    </w:tbl>
    <w:p w:rsidR="00625009" w:rsidRPr="00073175" w:rsidRDefault="00625009" w:rsidP="00EE650D">
      <w:pPr>
        <w:overflowPunct w:val="0"/>
        <w:ind w:rightChars="200" w:right="480"/>
        <w:jc w:val="right"/>
        <w:rPr>
          <w:rFonts w:eastAsia="標楷體"/>
          <w:bCs/>
          <w:sz w:val="2"/>
          <w:szCs w:val="2"/>
        </w:rPr>
      </w:pPr>
      <w:r w:rsidRPr="00073175">
        <w:rPr>
          <w:rFonts w:eastAsia="標楷體"/>
        </w:rPr>
        <w:br w:type="page"/>
      </w:r>
    </w:p>
    <w:p w:rsidR="00625009" w:rsidRPr="00073175" w:rsidRDefault="00603996" w:rsidP="00603996">
      <w:pPr>
        <w:pStyle w:val="-0"/>
        <w:spacing w:after="36"/>
        <w:rPr>
          <w:rFonts w:hAnsi="Times New Roman"/>
        </w:rPr>
      </w:pPr>
      <w:bookmarkStart w:id="235" w:name="_Toc48745850"/>
      <w:r w:rsidRPr="00073175">
        <w:rPr>
          <w:rFonts w:hAnsi="Times New Roman"/>
        </w:rPr>
        <w:lastRenderedPageBreak/>
        <w:t>表</w:t>
      </w:r>
      <w:r w:rsidRPr="00073175">
        <w:rPr>
          <w:rFonts w:hAnsi="Times New Roman"/>
        </w:rPr>
        <w:t xml:space="preserve">16- </w:t>
      </w:r>
      <w:r w:rsidRPr="00073175">
        <w:rPr>
          <w:rFonts w:hAnsi="Times New Roman"/>
        </w:rPr>
        <w:fldChar w:fldCharType="begin"/>
      </w:r>
      <w:r w:rsidRPr="00073175">
        <w:rPr>
          <w:rFonts w:hAnsi="Times New Roman"/>
        </w:rPr>
        <w:instrText xml:space="preserve"> SEQ </w:instrText>
      </w:r>
      <w:r w:rsidRPr="00073175">
        <w:rPr>
          <w:rFonts w:hAnsi="Times New Roman"/>
        </w:rPr>
        <w:instrText>表</w:instrText>
      </w:r>
      <w:r w:rsidRPr="00073175">
        <w:rPr>
          <w:rFonts w:hAnsi="Times New Roman"/>
        </w:rPr>
        <w:instrText xml:space="preserve">16- \* ARABIC </w:instrText>
      </w:r>
      <w:r w:rsidRPr="00073175">
        <w:rPr>
          <w:rFonts w:hAnsi="Times New Roman"/>
        </w:rPr>
        <w:fldChar w:fldCharType="separate"/>
      </w:r>
      <w:r w:rsidR="006A3878">
        <w:rPr>
          <w:rFonts w:hAnsi="Times New Roman"/>
          <w:noProof/>
        </w:rPr>
        <w:t>3</w:t>
      </w:r>
      <w:r w:rsidRPr="00073175">
        <w:rPr>
          <w:rFonts w:hAnsi="Times New Roman"/>
        </w:rPr>
        <w:fldChar w:fldCharType="end"/>
      </w:r>
      <w:r w:rsidR="00625009" w:rsidRPr="00073175">
        <w:rPr>
          <w:rFonts w:hAnsi="Times New Roman"/>
        </w:rPr>
        <w:t xml:space="preserve"> </w:t>
      </w:r>
      <w:r w:rsidR="00481CC7" w:rsidRPr="00073175">
        <w:rPr>
          <w:rFonts w:hAnsi="Times New Roman"/>
        </w:rPr>
        <w:t xml:space="preserve"> </w:t>
      </w:r>
      <w:r w:rsidR="006E03F4" w:rsidRPr="00073175">
        <w:rPr>
          <w:rFonts w:hAnsi="Times New Roman" w:hint="eastAsia"/>
          <w:lang w:eastAsia="zh-HK"/>
        </w:rPr>
        <w:t>低</w:t>
      </w:r>
      <w:r w:rsidR="006E03F4" w:rsidRPr="00073175">
        <w:rPr>
          <w:rFonts w:hAnsi="Times New Roman"/>
        </w:rPr>
        <w:t>推估</w:t>
      </w:r>
      <w:r w:rsidR="008C3FE1" w:rsidRPr="00073175">
        <w:rPr>
          <w:rFonts w:hAnsi="Times New Roman"/>
        </w:rPr>
        <w:t>人口年齡結構、扶養比</w:t>
      </w:r>
      <w:r w:rsidR="008C3FE1" w:rsidRPr="00073175">
        <w:rPr>
          <w:rFonts w:hAnsi="Times New Roman" w:hint="eastAsia"/>
        </w:rPr>
        <w:t>、潛在支持比</w:t>
      </w:r>
      <w:r w:rsidR="008C3FE1" w:rsidRPr="00073175">
        <w:rPr>
          <w:rFonts w:hAnsi="Times New Roman" w:hint="eastAsia"/>
          <w:lang w:eastAsia="zh-HK"/>
        </w:rPr>
        <w:t>、</w:t>
      </w:r>
      <w:r w:rsidR="008C3FE1" w:rsidRPr="00073175">
        <w:rPr>
          <w:rFonts w:hAnsi="Times New Roman"/>
        </w:rPr>
        <w:t>老化指數及</w:t>
      </w:r>
      <w:r w:rsidR="008C3FE1" w:rsidRPr="00073175">
        <w:rPr>
          <w:rFonts w:hAnsi="Times New Roman" w:hint="eastAsia"/>
          <w:lang w:eastAsia="zh-HK"/>
        </w:rPr>
        <w:t>年齡中位數</w:t>
      </w:r>
      <w:bookmarkEnd w:id="235"/>
    </w:p>
    <w:tbl>
      <w:tblPr>
        <w:tblW w:w="5000" w:type="pct"/>
        <w:jc w:val="center"/>
        <w:tblLayout w:type="fixed"/>
        <w:tblCellMar>
          <w:left w:w="0" w:type="dxa"/>
          <w:right w:w="0" w:type="dxa"/>
        </w:tblCellMar>
        <w:tblLook w:val="01E0" w:firstRow="1" w:lastRow="1" w:firstColumn="1" w:lastColumn="1" w:noHBand="0" w:noVBand="0"/>
      </w:tblPr>
      <w:tblGrid>
        <w:gridCol w:w="696"/>
        <w:gridCol w:w="696"/>
        <w:gridCol w:w="905"/>
        <w:gridCol w:w="905"/>
        <w:gridCol w:w="905"/>
        <w:gridCol w:w="905"/>
        <w:gridCol w:w="905"/>
        <w:gridCol w:w="905"/>
        <w:gridCol w:w="905"/>
        <w:gridCol w:w="905"/>
        <w:gridCol w:w="905"/>
        <w:gridCol w:w="905"/>
      </w:tblGrid>
      <w:tr w:rsidR="008D0635" w:rsidRPr="00073175" w:rsidTr="005B71B4">
        <w:trPr>
          <w:jc w:val="center"/>
        </w:trPr>
        <w:tc>
          <w:tcPr>
            <w:tcW w:w="1392" w:type="dxa"/>
            <w:gridSpan w:val="2"/>
            <w:tcBorders>
              <w:top w:val="single" w:sz="4" w:space="0" w:color="auto"/>
              <w:left w:val="single" w:sz="4" w:space="0" w:color="auto"/>
              <w:bottom w:val="single" w:sz="4" w:space="0" w:color="auto"/>
              <w:right w:val="single" w:sz="4" w:space="0" w:color="auto"/>
            </w:tcBorders>
            <w:vAlign w:val="center"/>
          </w:tcPr>
          <w:p w:rsidR="008D0635" w:rsidRPr="00073175" w:rsidRDefault="008D0635" w:rsidP="00C759A2">
            <w:pPr>
              <w:overflowPunct w:val="0"/>
              <w:adjustRightInd w:val="0"/>
              <w:snapToGrid w:val="0"/>
              <w:spacing w:line="270" w:lineRule="exact"/>
              <w:jc w:val="center"/>
              <w:textAlignment w:val="baseline"/>
              <w:rPr>
                <w:rFonts w:eastAsia="標楷體"/>
              </w:rPr>
            </w:pPr>
            <w:r w:rsidRPr="00073175">
              <w:rPr>
                <w:rFonts w:eastAsia="標楷體"/>
              </w:rPr>
              <w:t>年　別</w:t>
            </w:r>
          </w:p>
        </w:tc>
        <w:tc>
          <w:tcPr>
            <w:tcW w:w="3620" w:type="dxa"/>
            <w:gridSpan w:val="4"/>
            <w:tcBorders>
              <w:top w:val="single" w:sz="4" w:space="0" w:color="auto"/>
              <w:left w:val="single" w:sz="4" w:space="0" w:color="auto"/>
              <w:bottom w:val="single" w:sz="4" w:space="0" w:color="auto"/>
              <w:right w:val="single" w:sz="4" w:space="0" w:color="auto"/>
            </w:tcBorders>
            <w:vAlign w:val="center"/>
          </w:tcPr>
          <w:p w:rsidR="008D0635" w:rsidRPr="00073175" w:rsidRDefault="008D0635" w:rsidP="008D0635">
            <w:pPr>
              <w:overflowPunct w:val="0"/>
              <w:adjustRightInd w:val="0"/>
              <w:snapToGrid w:val="0"/>
              <w:spacing w:line="270" w:lineRule="exact"/>
              <w:jc w:val="center"/>
              <w:textAlignment w:val="baseline"/>
              <w:rPr>
                <w:rFonts w:eastAsia="標楷體"/>
              </w:rPr>
            </w:pPr>
            <w:r w:rsidRPr="00073175">
              <w:rPr>
                <w:rFonts w:eastAsia="標楷體"/>
              </w:rPr>
              <w:t>年底人口</w:t>
            </w:r>
            <w:r w:rsidRPr="00073175">
              <w:rPr>
                <w:rFonts w:eastAsia="標楷體" w:hint="eastAsia"/>
                <w:lang w:eastAsia="zh-HK"/>
              </w:rPr>
              <w:t>占總人口比率</w:t>
            </w:r>
            <w:r w:rsidRPr="00073175">
              <w:rPr>
                <w:rFonts w:eastAsia="標楷體" w:hint="eastAsia"/>
                <w:lang w:eastAsia="zh-HK"/>
              </w:rPr>
              <w:t xml:space="preserve"> (%)</w:t>
            </w:r>
          </w:p>
        </w:tc>
        <w:tc>
          <w:tcPr>
            <w:tcW w:w="271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D0635" w:rsidRPr="00073175" w:rsidRDefault="008D0635" w:rsidP="00C759A2">
            <w:pPr>
              <w:overflowPunct w:val="0"/>
              <w:snapToGrid w:val="0"/>
              <w:spacing w:line="270" w:lineRule="exact"/>
              <w:jc w:val="center"/>
              <w:rPr>
                <w:rFonts w:eastAsia="標楷體"/>
              </w:rPr>
            </w:pPr>
            <w:r w:rsidRPr="00073175">
              <w:rPr>
                <w:rFonts w:eastAsia="標楷體"/>
              </w:rPr>
              <w:t>扶養比</w:t>
            </w:r>
          </w:p>
        </w:tc>
        <w:tc>
          <w:tcPr>
            <w:tcW w:w="905" w:type="dxa"/>
            <w:vMerge w:val="restart"/>
            <w:tcBorders>
              <w:top w:val="single" w:sz="4" w:space="0" w:color="auto"/>
              <w:left w:val="single" w:sz="4" w:space="0" w:color="auto"/>
              <w:right w:val="single" w:sz="4" w:space="0" w:color="auto"/>
            </w:tcBorders>
            <w:shd w:val="clear" w:color="auto" w:fill="auto"/>
            <w:vAlign w:val="center"/>
          </w:tcPr>
          <w:p w:rsidR="008D0635" w:rsidRPr="00073175" w:rsidRDefault="008D0635" w:rsidP="00C759A2">
            <w:pPr>
              <w:overflowPunct w:val="0"/>
              <w:adjustRightInd w:val="0"/>
              <w:snapToGrid w:val="0"/>
              <w:spacing w:line="270" w:lineRule="exact"/>
              <w:jc w:val="center"/>
              <w:textAlignment w:val="baseline"/>
              <w:rPr>
                <w:rFonts w:eastAsia="標楷體"/>
                <w:spacing w:val="-4"/>
              </w:rPr>
            </w:pPr>
            <w:r w:rsidRPr="00073175">
              <w:rPr>
                <w:rFonts w:eastAsia="標楷體" w:hint="eastAsia"/>
                <w:spacing w:val="-4"/>
              </w:rPr>
              <w:t>潛在</w:t>
            </w:r>
            <w:r w:rsidRPr="00073175">
              <w:rPr>
                <w:rFonts w:eastAsia="標楷體"/>
                <w:spacing w:val="-4"/>
              </w:rPr>
              <w:br/>
            </w:r>
            <w:r w:rsidRPr="00073175">
              <w:rPr>
                <w:rFonts w:eastAsia="標楷體" w:hint="eastAsia"/>
                <w:spacing w:val="-4"/>
              </w:rPr>
              <w:t>支持比</w:t>
            </w:r>
          </w:p>
          <w:p w:rsidR="008D0635" w:rsidRPr="00073175" w:rsidRDefault="008D0635" w:rsidP="00C759A2">
            <w:pPr>
              <w:overflowPunct w:val="0"/>
              <w:adjustRightInd w:val="0"/>
              <w:snapToGrid w:val="0"/>
              <w:spacing w:line="270" w:lineRule="exact"/>
              <w:jc w:val="center"/>
              <w:textAlignment w:val="baseline"/>
              <w:rPr>
                <w:rFonts w:eastAsia="標楷體"/>
                <w:spacing w:val="-18"/>
              </w:rPr>
            </w:pPr>
            <w:r w:rsidRPr="00073175">
              <w:rPr>
                <w:rFonts w:eastAsia="標楷體"/>
              </w:rPr>
              <w:sym w:font="Wingdings" w:char="F082"/>
            </w:r>
            <w:r w:rsidRPr="00073175">
              <w:rPr>
                <w:rFonts w:eastAsia="標楷體"/>
              </w:rPr>
              <w:t>/</w:t>
            </w:r>
            <w:r w:rsidRPr="00073175">
              <w:rPr>
                <w:rFonts w:eastAsia="標楷體"/>
              </w:rPr>
              <w:sym w:font="Wingdings" w:char="F083"/>
            </w:r>
          </w:p>
        </w:tc>
        <w:tc>
          <w:tcPr>
            <w:tcW w:w="905" w:type="dxa"/>
            <w:vMerge w:val="restart"/>
            <w:tcBorders>
              <w:top w:val="single" w:sz="4" w:space="0" w:color="auto"/>
              <w:left w:val="single" w:sz="4" w:space="0" w:color="auto"/>
              <w:right w:val="single" w:sz="4" w:space="0" w:color="auto"/>
            </w:tcBorders>
            <w:vAlign w:val="center"/>
          </w:tcPr>
          <w:p w:rsidR="008D0635" w:rsidRPr="00073175" w:rsidRDefault="008D0635" w:rsidP="00C759A2">
            <w:pPr>
              <w:overflowPunct w:val="0"/>
              <w:adjustRightInd w:val="0"/>
              <w:snapToGrid w:val="0"/>
              <w:spacing w:line="270" w:lineRule="exact"/>
              <w:jc w:val="center"/>
              <w:textAlignment w:val="baseline"/>
              <w:rPr>
                <w:rFonts w:eastAsia="標楷體"/>
                <w:spacing w:val="-4"/>
              </w:rPr>
            </w:pPr>
            <w:r w:rsidRPr="00073175">
              <w:rPr>
                <w:rFonts w:eastAsia="標楷體"/>
                <w:spacing w:val="-4"/>
              </w:rPr>
              <w:t>老化</w:t>
            </w:r>
            <w:r w:rsidRPr="00073175">
              <w:rPr>
                <w:rFonts w:eastAsia="標楷體"/>
                <w:spacing w:val="-4"/>
              </w:rPr>
              <w:br/>
            </w:r>
            <w:r w:rsidRPr="00073175">
              <w:rPr>
                <w:rFonts w:eastAsia="標楷體"/>
                <w:spacing w:val="-4"/>
              </w:rPr>
              <w:t>指數</w:t>
            </w:r>
          </w:p>
          <w:p w:rsidR="008D0635" w:rsidRPr="00073175" w:rsidRDefault="008D0635" w:rsidP="00C759A2">
            <w:pPr>
              <w:overflowPunct w:val="0"/>
              <w:adjustRightInd w:val="0"/>
              <w:snapToGrid w:val="0"/>
              <w:spacing w:line="270" w:lineRule="exact"/>
              <w:jc w:val="center"/>
              <w:textAlignment w:val="baseline"/>
              <w:rPr>
                <w:rFonts w:eastAsia="標楷體"/>
                <w:spacing w:val="-18"/>
              </w:rPr>
            </w:pPr>
            <w:r w:rsidRPr="00073175">
              <w:rPr>
                <w:rFonts w:eastAsia="標楷體"/>
                <w:spacing w:val="-18"/>
              </w:rPr>
              <w:sym w:font="Wingdings" w:char="F083"/>
            </w:r>
            <w:r w:rsidRPr="00073175">
              <w:rPr>
                <w:rFonts w:eastAsia="標楷體"/>
                <w:spacing w:val="-18"/>
              </w:rPr>
              <w:t>/</w:t>
            </w:r>
            <w:r w:rsidRPr="00073175">
              <w:rPr>
                <w:rFonts w:eastAsia="標楷體"/>
                <w:spacing w:val="-18"/>
              </w:rPr>
              <w:sym w:font="Wingdings" w:char="F081"/>
            </w:r>
            <w:r w:rsidRPr="00073175">
              <w:rPr>
                <w:rFonts w:eastAsia="標楷體"/>
                <w:spacing w:val="-18"/>
                <w:sz w:val="20"/>
                <w:szCs w:val="20"/>
              </w:rPr>
              <w:t>×100</w:t>
            </w:r>
          </w:p>
        </w:tc>
        <w:tc>
          <w:tcPr>
            <w:tcW w:w="905" w:type="dxa"/>
            <w:vMerge w:val="restart"/>
            <w:tcBorders>
              <w:top w:val="single" w:sz="4" w:space="0" w:color="auto"/>
              <w:left w:val="single" w:sz="4" w:space="0" w:color="auto"/>
              <w:right w:val="single" w:sz="4" w:space="0" w:color="auto"/>
            </w:tcBorders>
          </w:tcPr>
          <w:p w:rsidR="008D0635" w:rsidRPr="00073175" w:rsidRDefault="008D0635" w:rsidP="00C759A2">
            <w:pPr>
              <w:overflowPunct w:val="0"/>
              <w:adjustRightInd w:val="0"/>
              <w:snapToGrid w:val="0"/>
              <w:spacing w:line="270" w:lineRule="exact"/>
              <w:jc w:val="center"/>
              <w:textAlignment w:val="baseline"/>
              <w:rPr>
                <w:rFonts w:eastAsia="標楷體"/>
                <w:spacing w:val="-4"/>
                <w:lang w:eastAsia="zh-HK"/>
              </w:rPr>
            </w:pPr>
            <w:r w:rsidRPr="00073175">
              <w:rPr>
                <w:rFonts w:eastAsia="標楷體" w:hint="eastAsia"/>
                <w:spacing w:val="-4"/>
                <w:lang w:eastAsia="zh-HK"/>
              </w:rPr>
              <w:t>年齡</w:t>
            </w:r>
            <w:r w:rsidRPr="00073175">
              <w:rPr>
                <w:rFonts w:eastAsia="標楷體"/>
                <w:spacing w:val="-4"/>
                <w:lang w:eastAsia="zh-HK"/>
              </w:rPr>
              <w:br/>
            </w:r>
            <w:r w:rsidRPr="00073175">
              <w:rPr>
                <w:rFonts w:eastAsia="標楷體" w:hint="eastAsia"/>
                <w:spacing w:val="-4"/>
                <w:lang w:eastAsia="zh-HK"/>
              </w:rPr>
              <w:t>中位數</w:t>
            </w:r>
          </w:p>
          <w:p w:rsidR="008D0635" w:rsidRPr="00073175" w:rsidRDefault="008D0635" w:rsidP="00C759A2">
            <w:pPr>
              <w:overflowPunct w:val="0"/>
              <w:adjustRightInd w:val="0"/>
              <w:snapToGrid w:val="0"/>
              <w:spacing w:line="270" w:lineRule="exact"/>
              <w:jc w:val="center"/>
              <w:textAlignment w:val="baseline"/>
              <w:rPr>
                <w:rFonts w:eastAsia="標楷體"/>
                <w:spacing w:val="-4"/>
              </w:rPr>
            </w:pPr>
            <w:r w:rsidRPr="00073175">
              <w:rPr>
                <w:rFonts w:eastAsia="標楷體" w:hint="eastAsia"/>
                <w:spacing w:val="-4"/>
                <w:lang w:eastAsia="zh-HK"/>
              </w:rPr>
              <w:t>(</w:t>
            </w:r>
            <w:r w:rsidRPr="00073175">
              <w:rPr>
                <w:rFonts w:eastAsia="標楷體" w:hint="eastAsia"/>
                <w:spacing w:val="-4"/>
                <w:lang w:eastAsia="zh-HK"/>
              </w:rPr>
              <w:t>歲</w:t>
            </w:r>
            <w:r w:rsidRPr="00073175">
              <w:rPr>
                <w:rFonts w:eastAsia="標楷體" w:hint="eastAsia"/>
                <w:spacing w:val="-4"/>
                <w:lang w:eastAsia="zh-HK"/>
              </w:rPr>
              <w:t>)</w:t>
            </w:r>
          </w:p>
        </w:tc>
      </w:tr>
      <w:tr w:rsidR="008D0635" w:rsidRPr="00073175" w:rsidTr="008D0635">
        <w:trPr>
          <w:jc w:val="center"/>
        </w:trPr>
        <w:tc>
          <w:tcPr>
            <w:tcW w:w="696" w:type="dxa"/>
            <w:tcBorders>
              <w:top w:val="single" w:sz="4" w:space="0" w:color="auto"/>
              <w:left w:val="single" w:sz="4" w:space="0" w:color="auto"/>
              <w:bottom w:val="single" w:sz="4" w:space="0" w:color="auto"/>
              <w:right w:val="single" w:sz="4" w:space="0" w:color="auto"/>
            </w:tcBorders>
            <w:vAlign w:val="center"/>
          </w:tcPr>
          <w:p w:rsidR="008D0635" w:rsidRPr="00073175" w:rsidRDefault="008D0635" w:rsidP="00C759A2">
            <w:pPr>
              <w:overflowPunct w:val="0"/>
              <w:autoSpaceDE w:val="0"/>
              <w:autoSpaceDN w:val="0"/>
              <w:snapToGrid w:val="0"/>
              <w:spacing w:line="270" w:lineRule="exact"/>
              <w:jc w:val="center"/>
              <w:rPr>
                <w:rFonts w:eastAsia="標楷體"/>
                <w:bCs/>
              </w:rPr>
            </w:pPr>
            <w:r w:rsidRPr="00073175">
              <w:rPr>
                <w:rFonts w:eastAsia="標楷體"/>
                <w:bCs/>
              </w:rPr>
              <w:t>民國</w:t>
            </w:r>
          </w:p>
        </w:tc>
        <w:tc>
          <w:tcPr>
            <w:tcW w:w="696" w:type="dxa"/>
            <w:tcBorders>
              <w:top w:val="single" w:sz="4" w:space="0" w:color="auto"/>
              <w:left w:val="single" w:sz="4" w:space="0" w:color="auto"/>
              <w:bottom w:val="single" w:sz="4" w:space="0" w:color="auto"/>
              <w:right w:val="single" w:sz="4" w:space="0" w:color="auto"/>
            </w:tcBorders>
            <w:vAlign w:val="center"/>
          </w:tcPr>
          <w:p w:rsidR="008D0635" w:rsidRPr="00073175" w:rsidRDefault="008D0635" w:rsidP="00C759A2">
            <w:pPr>
              <w:overflowPunct w:val="0"/>
              <w:autoSpaceDE w:val="0"/>
              <w:autoSpaceDN w:val="0"/>
              <w:snapToGrid w:val="0"/>
              <w:spacing w:line="270" w:lineRule="exact"/>
              <w:jc w:val="center"/>
              <w:rPr>
                <w:rFonts w:eastAsia="標楷體"/>
                <w:bCs/>
              </w:rPr>
            </w:pPr>
            <w:r w:rsidRPr="00073175">
              <w:rPr>
                <w:rFonts w:eastAsia="標楷體"/>
                <w:bCs/>
              </w:rPr>
              <w:t>西元</w:t>
            </w:r>
          </w:p>
        </w:tc>
        <w:tc>
          <w:tcPr>
            <w:tcW w:w="905" w:type="dxa"/>
            <w:tcBorders>
              <w:top w:val="single" w:sz="4" w:space="0" w:color="auto"/>
              <w:left w:val="single" w:sz="4" w:space="0" w:color="auto"/>
              <w:bottom w:val="single" w:sz="4" w:space="0" w:color="auto"/>
              <w:right w:val="single" w:sz="4" w:space="0" w:color="auto"/>
            </w:tcBorders>
            <w:vAlign w:val="center"/>
          </w:tcPr>
          <w:p w:rsidR="008D0635" w:rsidRPr="00073175" w:rsidRDefault="008D0635" w:rsidP="00C759A2">
            <w:pPr>
              <w:overflowPunct w:val="0"/>
              <w:adjustRightInd w:val="0"/>
              <w:snapToGrid w:val="0"/>
              <w:spacing w:line="270" w:lineRule="exact"/>
              <w:jc w:val="center"/>
              <w:textAlignment w:val="baseline"/>
              <w:rPr>
                <w:rFonts w:eastAsia="標楷體"/>
              </w:rPr>
            </w:pPr>
            <w:r w:rsidRPr="00073175">
              <w:rPr>
                <w:rFonts w:eastAsia="標楷體"/>
              </w:rPr>
              <w:t>0-14</w:t>
            </w:r>
            <w:r w:rsidRPr="00073175">
              <w:rPr>
                <w:rFonts w:eastAsia="標楷體"/>
              </w:rPr>
              <w:t>歲</w:t>
            </w:r>
            <w:r w:rsidRPr="00073175">
              <w:rPr>
                <w:rFonts w:eastAsia="標楷體" w:hint="eastAsia"/>
              </w:rPr>
              <w:br/>
            </w:r>
            <w:r w:rsidRPr="00073175">
              <w:rPr>
                <w:rFonts w:eastAsia="標楷體"/>
              </w:rPr>
              <w:sym w:font="Wingdings" w:char="F081"/>
            </w:r>
          </w:p>
        </w:tc>
        <w:tc>
          <w:tcPr>
            <w:tcW w:w="905" w:type="dxa"/>
            <w:tcBorders>
              <w:top w:val="single" w:sz="4" w:space="0" w:color="auto"/>
              <w:left w:val="single" w:sz="4" w:space="0" w:color="auto"/>
              <w:bottom w:val="single" w:sz="4" w:space="0" w:color="auto"/>
              <w:right w:val="single" w:sz="4" w:space="0" w:color="auto"/>
            </w:tcBorders>
            <w:vAlign w:val="center"/>
          </w:tcPr>
          <w:p w:rsidR="008D0635" w:rsidRPr="00073175" w:rsidRDefault="008D0635" w:rsidP="00C759A2">
            <w:pPr>
              <w:overflowPunct w:val="0"/>
              <w:adjustRightInd w:val="0"/>
              <w:snapToGrid w:val="0"/>
              <w:spacing w:line="270" w:lineRule="exact"/>
              <w:jc w:val="center"/>
              <w:textAlignment w:val="baseline"/>
              <w:rPr>
                <w:rFonts w:eastAsia="標楷體"/>
              </w:rPr>
            </w:pPr>
            <w:r w:rsidRPr="00073175">
              <w:rPr>
                <w:rFonts w:eastAsia="標楷體"/>
              </w:rPr>
              <w:t>15-64</w:t>
            </w:r>
            <w:r w:rsidRPr="00073175">
              <w:rPr>
                <w:rFonts w:eastAsia="標楷體"/>
              </w:rPr>
              <w:t>歲</w:t>
            </w:r>
            <w:r w:rsidRPr="00073175">
              <w:rPr>
                <w:rFonts w:eastAsia="標楷體" w:hint="eastAsia"/>
              </w:rPr>
              <w:br/>
            </w:r>
            <w:r w:rsidRPr="00073175">
              <w:rPr>
                <w:rFonts w:eastAsia="標楷體"/>
              </w:rPr>
              <w:sym w:font="Wingdings" w:char="F082"/>
            </w:r>
          </w:p>
        </w:tc>
        <w:tc>
          <w:tcPr>
            <w:tcW w:w="905" w:type="dxa"/>
            <w:tcBorders>
              <w:top w:val="single" w:sz="4" w:space="0" w:color="auto"/>
              <w:left w:val="single" w:sz="4" w:space="0" w:color="auto"/>
              <w:bottom w:val="single" w:sz="4" w:space="0" w:color="auto"/>
              <w:right w:val="single" w:sz="4" w:space="0" w:color="auto"/>
            </w:tcBorders>
            <w:vAlign w:val="center"/>
          </w:tcPr>
          <w:p w:rsidR="008D0635" w:rsidRPr="00073175" w:rsidRDefault="008D0635" w:rsidP="00C759A2">
            <w:pPr>
              <w:overflowPunct w:val="0"/>
              <w:adjustRightInd w:val="0"/>
              <w:snapToGrid w:val="0"/>
              <w:spacing w:line="270" w:lineRule="exact"/>
              <w:jc w:val="center"/>
              <w:textAlignment w:val="baseline"/>
              <w:rPr>
                <w:rFonts w:eastAsia="標楷體"/>
              </w:rPr>
            </w:pPr>
            <w:r w:rsidRPr="00073175">
              <w:rPr>
                <w:rFonts w:eastAsia="標楷體"/>
              </w:rPr>
              <w:t>65+</w:t>
            </w:r>
            <w:r w:rsidRPr="00073175">
              <w:rPr>
                <w:rFonts w:eastAsia="標楷體"/>
              </w:rPr>
              <w:t>歲</w:t>
            </w:r>
          </w:p>
          <w:p w:rsidR="008D0635" w:rsidRPr="00073175" w:rsidRDefault="008D0635" w:rsidP="00C759A2">
            <w:pPr>
              <w:overflowPunct w:val="0"/>
              <w:snapToGrid w:val="0"/>
              <w:spacing w:line="270" w:lineRule="exact"/>
              <w:jc w:val="center"/>
              <w:rPr>
                <w:rFonts w:eastAsia="標楷體"/>
              </w:rPr>
            </w:pPr>
            <w:r w:rsidRPr="00073175">
              <w:rPr>
                <w:rFonts w:eastAsia="標楷體"/>
              </w:rPr>
              <w:sym w:font="Wingdings" w:char="F083"/>
            </w:r>
          </w:p>
        </w:tc>
        <w:tc>
          <w:tcPr>
            <w:tcW w:w="905" w:type="dxa"/>
            <w:tcBorders>
              <w:left w:val="single" w:sz="4" w:space="0" w:color="auto"/>
              <w:bottom w:val="single" w:sz="4" w:space="0" w:color="auto"/>
              <w:right w:val="single" w:sz="4" w:space="0" w:color="auto"/>
            </w:tcBorders>
          </w:tcPr>
          <w:p w:rsidR="008D0635" w:rsidRPr="00073175" w:rsidRDefault="008D0635" w:rsidP="00C759A2">
            <w:pPr>
              <w:overflowPunct w:val="0"/>
              <w:adjustRightInd w:val="0"/>
              <w:snapToGrid w:val="0"/>
              <w:spacing w:line="270" w:lineRule="exact"/>
              <w:jc w:val="center"/>
              <w:textAlignment w:val="baseline"/>
              <w:rPr>
                <w:rFonts w:eastAsia="標楷體"/>
              </w:rPr>
            </w:pPr>
            <w:r w:rsidRPr="00073175">
              <w:rPr>
                <w:rFonts w:eastAsia="標楷體" w:hint="eastAsia"/>
              </w:rPr>
              <w:t>85+</w:t>
            </w:r>
            <w:r w:rsidRPr="00073175">
              <w:rPr>
                <w:rFonts w:eastAsia="標楷體" w:hint="eastAsia"/>
                <w:lang w:eastAsia="zh-HK"/>
              </w:rPr>
              <w:t>歲</w:t>
            </w:r>
          </w:p>
        </w:tc>
        <w:tc>
          <w:tcPr>
            <w:tcW w:w="905" w:type="dxa"/>
            <w:tcBorders>
              <w:top w:val="single" w:sz="4" w:space="0" w:color="auto"/>
              <w:left w:val="single" w:sz="4" w:space="0" w:color="auto"/>
              <w:bottom w:val="single" w:sz="4" w:space="0" w:color="auto"/>
              <w:right w:val="single" w:sz="4" w:space="0" w:color="auto"/>
            </w:tcBorders>
            <w:vAlign w:val="center"/>
          </w:tcPr>
          <w:p w:rsidR="008D0635" w:rsidRPr="00073175" w:rsidRDefault="008D0635" w:rsidP="00C759A2">
            <w:pPr>
              <w:overflowPunct w:val="0"/>
              <w:adjustRightInd w:val="0"/>
              <w:snapToGrid w:val="0"/>
              <w:spacing w:line="270" w:lineRule="exact"/>
              <w:jc w:val="center"/>
              <w:textAlignment w:val="baseline"/>
              <w:rPr>
                <w:rFonts w:eastAsia="標楷體"/>
                <w:spacing w:val="-16"/>
              </w:rPr>
            </w:pPr>
            <w:r w:rsidRPr="00073175">
              <w:rPr>
                <w:rFonts w:eastAsia="標楷體"/>
                <w:spacing w:val="-16"/>
              </w:rPr>
              <w:t>合計</w:t>
            </w:r>
          </w:p>
          <w:p w:rsidR="008D0635" w:rsidRPr="00073175" w:rsidRDefault="008D0635" w:rsidP="00C759A2">
            <w:pPr>
              <w:overflowPunct w:val="0"/>
              <w:snapToGrid w:val="0"/>
              <w:spacing w:line="270" w:lineRule="exact"/>
              <w:jc w:val="center"/>
              <w:rPr>
                <w:rFonts w:eastAsia="標楷體"/>
              </w:rPr>
            </w:pP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8D0635" w:rsidRPr="00073175" w:rsidRDefault="008D0635" w:rsidP="00C759A2">
            <w:pPr>
              <w:widowControl/>
              <w:overflowPunct w:val="0"/>
              <w:snapToGrid w:val="0"/>
              <w:spacing w:line="270" w:lineRule="exact"/>
              <w:jc w:val="center"/>
              <w:rPr>
                <w:rFonts w:eastAsia="標楷體"/>
                <w:spacing w:val="-16"/>
              </w:rPr>
            </w:pPr>
            <w:r w:rsidRPr="00073175">
              <w:rPr>
                <w:rFonts w:eastAsia="標楷體"/>
                <w:spacing w:val="-16"/>
              </w:rPr>
              <w:t>扶幼比</w:t>
            </w:r>
          </w:p>
          <w:p w:rsidR="008D0635" w:rsidRPr="00073175" w:rsidRDefault="008D0635" w:rsidP="00C759A2">
            <w:pPr>
              <w:overflowPunct w:val="0"/>
              <w:adjustRightInd w:val="0"/>
              <w:snapToGrid w:val="0"/>
              <w:spacing w:line="270" w:lineRule="exact"/>
              <w:jc w:val="center"/>
              <w:textAlignment w:val="baseline"/>
              <w:rPr>
                <w:rFonts w:eastAsia="標楷體"/>
                <w:spacing w:val="-18"/>
              </w:rPr>
            </w:pPr>
            <w:r w:rsidRPr="00073175">
              <w:rPr>
                <w:rFonts w:eastAsia="標楷體"/>
                <w:spacing w:val="-18"/>
              </w:rPr>
              <w:sym w:font="Wingdings" w:char="F081"/>
            </w:r>
            <w:r w:rsidRPr="00073175">
              <w:rPr>
                <w:rFonts w:eastAsia="標楷體"/>
                <w:spacing w:val="-18"/>
              </w:rPr>
              <w:t>/</w:t>
            </w:r>
            <w:r w:rsidRPr="00073175">
              <w:rPr>
                <w:rFonts w:eastAsia="標楷體"/>
                <w:spacing w:val="-18"/>
              </w:rPr>
              <w:sym w:font="Wingdings" w:char="F082"/>
            </w:r>
            <w:r w:rsidRPr="00073175">
              <w:rPr>
                <w:rFonts w:eastAsia="標楷體"/>
                <w:spacing w:val="-18"/>
                <w:sz w:val="20"/>
                <w:szCs w:val="20"/>
              </w:rPr>
              <w:t>×100</w:t>
            </w:r>
          </w:p>
        </w:tc>
        <w:tc>
          <w:tcPr>
            <w:tcW w:w="905" w:type="dxa"/>
            <w:tcBorders>
              <w:top w:val="single" w:sz="4" w:space="0" w:color="auto"/>
              <w:left w:val="single" w:sz="4" w:space="0" w:color="auto"/>
              <w:bottom w:val="single" w:sz="4" w:space="0" w:color="auto"/>
              <w:right w:val="single" w:sz="4" w:space="0" w:color="auto"/>
            </w:tcBorders>
            <w:vAlign w:val="center"/>
          </w:tcPr>
          <w:p w:rsidR="008D0635" w:rsidRPr="00073175" w:rsidRDefault="008D0635" w:rsidP="00C759A2">
            <w:pPr>
              <w:widowControl/>
              <w:overflowPunct w:val="0"/>
              <w:snapToGrid w:val="0"/>
              <w:spacing w:line="270" w:lineRule="exact"/>
              <w:jc w:val="center"/>
              <w:rPr>
                <w:rFonts w:eastAsia="標楷體"/>
                <w:spacing w:val="-16"/>
              </w:rPr>
            </w:pPr>
            <w:r w:rsidRPr="00073175">
              <w:rPr>
                <w:rFonts w:eastAsia="標楷體"/>
                <w:spacing w:val="-16"/>
              </w:rPr>
              <w:t>扶老比</w:t>
            </w:r>
          </w:p>
          <w:p w:rsidR="008D0635" w:rsidRPr="00073175" w:rsidRDefault="008D0635" w:rsidP="00C759A2">
            <w:pPr>
              <w:overflowPunct w:val="0"/>
              <w:adjustRightInd w:val="0"/>
              <w:snapToGrid w:val="0"/>
              <w:spacing w:line="270" w:lineRule="exact"/>
              <w:jc w:val="center"/>
              <w:textAlignment w:val="baseline"/>
              <w:rPr>
                <w:rFonts w:eastAsia="標楷體"/>
                <w:spacing w:val="-18"/>
              </w:rPr>
            </w:pPr>
            <w:r w:rsidRPr="00073175">
              <w:rPr>
                <w:rFonts w:eastAsia="標楷體"/>
                <w:spacing w:val="-18"/>
              </w:rPr>
              <w:sym w:font="Wingdings" w:char="F083"/>
            </w:r>
            <w:r w:rsidRPr="00073175">
              <w:rPr>
                <w:rFonts w:eastAsia="標楷體"/>
                <w:spacing w:val="-18"/>
              </w:rPr>
              <w:t>/</w:t>
            </w:r>
            <w:r w:rsidRPr="00073175">
              <w:rPr>
                <w:rFonts w:eastAsia="標楷體"/>
                <w:spacing w:val="-18"/>
              </w:rPr>
              <w:sym w:font="Wingdings" w:char="F082"/>
            </w:r>
            <w:r w:rsidRPr="00073175">
              <w:rPr>
                <w:rFonts w:eastAsia="標楷體"/>
                <w:spacing w:val="-18"/>
                <w:sz w:val="20"/>
                <w:szCs w:val="20"/>
              </w:rPr>
              <w:t>×100</w:t>
            </w:r>
          </w:p>
        </w:tc>
        <w:tc>
          <w:tcPr>
            <w:tcW w:w="905" w:type="dxa"/>
            <w:vMerge/>
            <w:tcBorders>
              <w:left w:val="single" w:sz="4" w:space="0" w:color="auto"/>
              <w:bottom w:val="single" w:sz="4" w:space="0" w:color="auto"/>
              <w:right w:val="single" w:sz="4" w:space="0" w:color="auto"/>
            </w:tcBorders>
            <w:shd w:val="clear" w:color="auto" w:fill="auto"/>
            <w:vAlign w:val="center"/>
          </w:tcPr>
          <w:p w:rsidR="008D0635" w:rsidRPr="00073175" w:rsidRDefault="008D0635" w:rsidP="00C759A2">
            <w:pPr>
              <w:overflowPunct w:val="0"/>
              <w:adjustRightInd w:val="0"/>
              <w:snapToGrid w:val="0"/>
              <w:spacing w:line="270" w:lineRule="exact"/>
              <w:jc w:val="center"/>
              <w:textAlignment w:val="baseline"/>
              <w:rPr>
                <w:rFonts w:eastAsia="標楷體"/>
                <w:spacing w:val="-20"/>
              </w:rPr>
            </w:pPr>
          </w:p>
        </w:tc>
        <w:tc>
          <w:tcPr>
            <w:tcW w:w="905" w:type="dxa"/>
            <w:vMerge/>
            <w:tcBorders>
              <w:left w:val="single" w:sz="4" w:space="0" w:color="auto"/>
              <w:bottom w:val="single" w:sz="4" w:space="0" w:color="auto"/>
              <w:right w:val="single" w:sz="4" w:space="0" w:color="auto"/>
            </w:tcBorders>
            <w:vAlign w:val="center"/>
          </w:tcPr>
          <w:p w:rsidR="008D0635" w:rsidRPr="00073175" w:rsidRDefault="008D0635" w:rsidP="00C759A2">
            <w:pPr>
              <w:overflowPunct w:val="0"/>
              <w:adjustRightInd w:val="0"/>
              <w:snapToGrid w:val="0"/>
              <w:spacing w:line="270" w:lineRule="exact"/>
              <w:jc w:val="center"/>
              <w:textAlignment w:val="baseline"/>
              <w:rPr>
                <w:rFonts w:eastAsia="標楷體"/>
                <w:spacing w:val="-20"/>
              </w:rPr>
            </w:pPr>
          </w:p>
        </w:tc>
        <w:tc>
          <w:tcPr>
            <w:tcW w:w="905" w:type="dxa"/>
            <w:vMerge/>
            <w:tcBorders>
              <w:left w:val="single" w:sz="4" w:space="0" w:color="auto"/>
              <w:bottom w:val="single" w:sz="4" w:space="0" w:color="auto"/>
              <w:right w:val="single" w:sz="4" w:space="0" w:color="auto"/>
            </w:tcBorders>
          </w:tcPr>
          <w:p w:rsidR="008D0635" w:rsidRPr="00073175" w:rsidRDefault="008D0635" w:rsidP="00C759A2">
            <w:pPr>
              <w:overflowPunct w:val="0"/>
              <w:adjustRightInd w:val="0"/>
              <w:snapToGrid w:val="0"/>
              <w:spacing w:line="270" w:lineRule="exact"/>
              <w:jc w:val="center"/>
              <w:textAlignment w:val="baseline"/>
              <w:rPr>
                <w:rFonts w:eastAsia="標楷體"/>
                <w:spacing w:val="-20"/>
              </w:rPr>
            </w:pPr>
          </w:p>
        </w:tc>
      </w:tr>
      <w:tr w:rsidR="00ED3D9E" w:rsidRPr="00073175" w:rsidTr="00394575">
        <w:trPr>
          <w:jc w:val="center"/>
        </w:trPr>
        <w:tc>
          <w:tcPr>
            <w:tcW w:w="696" w:type="dxa"/>
            <w:tcBorders>
              <w:top w:val="nil"/>
              <w:left w:val="single" w:sz="4" w:space="0" w:color="auto"/>
              <w:bottom w:val="dotted"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109</w:t>
            </w:r>
          </w:p>
        </w:tc>
        <w:tc>
          <w:tcPr>
            <w:tcW w:w="696" w:type="dxa"/>
            <w:tcBorders>
              <w:top w:val="nil"/>
              <w:left w:val="nil"/>
              <w:bottom w:val="dotted" w:sz="4" w:space="0" w:color="auto"/>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2020</w:t>
            </w:r>
          </w:p>
        </w:tc>
        <w:tc>
          <w:tcPr>
            <w:tcW w:w="905" w:type="dxa"/>
            <w:tcBorders>
              <w:top w:val="nil"/>
              <w:left w:val="single" w:sz="4" w:space="0" w:color="auto"/>
              <w:bottom w:val="dotted" w:sz="4" w:space="0" w:color="auto"/>
            </w:tcBorders>
            <w:vAlign w:val="bottom"/>
          </w:tcPr>
          <w:p w:rsidR="00ED3D9E" w:rsidRPr="00073175" w:rsidRDefault="00ED3D9E" w:rsidP="00ED3D9E">
            <w:pPr>
              <w:widowControl/>
              <w:snapToGrid w:val="0"/>
              <w:spacing w:line="270" w:lineRule="exact"/>
              <w:ind w:rightChars="100" w:right="240"/>
              <w:jc w:val="right"/>
              <w:rPr>
                <w:kern w:val="0"/>
              </w:rPr>
            </w:pPr>
            <w:r w:rsidRPr="00073175">
              <w:t>12.6</w:t>
            </w:r>
          </w:p>
        </w:tc>
        <w:tc>
          <w:tcPr>
            <w:tcW w:w="905" w:type="dxa"/>
            <w:tcBorders>
              <w:top w:val="nil"/>
              <w:bottom w:val="dotted" w:sz="4" w:space="0" w:color="auto"/>
            </w:tcBorders>
            <w:vAlign w:val="bottom"/>
          </w:tcPr>
          <w:p w:rsidR="00ED3D9E" w:rsidRPr="00073175" w:rsidRDefault="00ED3D9E" w:rsidP="00ED3D9E">
            <w:pPr>
              <w:snapToGrid w:val="0"/>
              <w:spacing w:line="270" w:lineRule="exact"/>
              <w:jc w:val="center"/>
            </w:pPr>
            <w:r w:rsidRPr="00073175">
              <w:t>71.4</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16.0</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ind w:rightChars="100" w:right="240"/>
              <w:jc w:val="right"/>
            </w:pPr>
            <w:r w:rsidRPr="00073175">
              <w:t>1.6</w:t>
            </w:r>
          </w:p>
        </w:tc>
        <w:tc>
          <w:tcPr>
            <w:tcW w:w="905" w:type="dxa"/>
            <w:tcBorders>
              <w:top w:val="nil"/>
              <w:left w:val="single" w:sz="4" w:space="0" w:color="auto"/>
              <w:bottom w:val="dotted" w:sz="4" w:space="0" w:color="auto"/>
            </w:tcBorders>
            <w:vAlign w:val="bottom"/>
          </w:tcPr>
          <w:p w:rsidR="00ED3D9E" w:rsidRPr="00073175" w:rsidRDefault="00ED3D9E" w:rsidP="00ED3D9E">
            <w:pPr>
              <w:snapToGrid w:val="0"/>
              <w:spacing w:line="270" w:lineRule="exact"/>
              <w:ind w:rightChars="100" w:right="240"/>
              <w:jc w:val="right"/>
            </w:pPr>
            <w:r w:rsidRPr="00073175">
              <w:t>40.0</w:t>
            </w:r>
          </w:p>
        </w:tc>
        <w:tc>
          <w:tcPr>
            <w:tcW w:w="905" w:type="dxa"/>
            <w:tcBorders>
              <w:top w:val="nil"/>
              <w:bottom w:val="dotted" w:sz="4" w:space="0" w:color="auto"/>
            </w:tcBorders>
            <w:vAlign w:val="bottom"/>
          </w:tcPr>
          <w:p w:rsidR="00ED3D9E" w:rsidRPr="00073175" w:rsidRDefault="00ED3D9E" w:rsidP="00ED3D9E">
            <w:pPr>
              <w:snapToGrid w:val="0"/>
              <w:spacing w:line="270" w:lineRule="exact"/>
              <w:jc w:val="center"/>
            </w:pPr>
            <w:r w:rsidRPr="00073175">
              <w:t>17.6</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22.5</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4.5</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127.7</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42.7</w:t>
            </w:r>
          </w:p>
        </w:tc>
      </w:tr>
      <w:tr w:rsidR="00ED3D9E" w:rsidRPr="00073175" w:rsidTr="00394575">
        <w:trPr>
          <w:jc w:val="center"/>
        </w:trPr>
        <w:tc>
          <w:tcPr>
            <w:tcW w:w="696" w:type="dxa"/>
            <w:tcBorders>
              <w:top w:val="dotted" w:sz="4" w:space="0" w:color="auto"/>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110</w:t>
            </w:r>
          </w:p>
        </w:tc>
        <w:tc>
          <w:tcPr>
            <w:tcW w:w="696" w:type="dxa"/>
            <w:tcBorders>
              <w:top w:val="dotted" w:sz="4" w:space="0" w:color="auto"/>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2021</w:t>
            </w:r>
          </w:p>
        </w:tc>
        <w:tc>
          <w:tcPr>
            <w:tcW w:w="905" w:type="dxa"/>
            <w:tcBorders>
              <w:top w:val="dotted" w:sz="4" w:space="0" w:color="auto"/>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12.3</w:t>
            </w:r>
          </w:p>
        </w:tc>
        <w:tc>
          <w:tcPr>
            <w:tcW w:w="905" w:type="dxa"/>
            <w:tcBorders>
              <w:top w:val="dotted" w:sz="4" w:space="0" w:color="auto"/>
              <w:bottom w:val="nil"/>
            </w:tcBorders>
            <w:vAlign w:val="bottom"/>
          </w:tcPr>
          <w:p w:rsidR="00ED3D9E" w:rsidRPr="00073175" w:rsidRDefault="00ED3D9E" w:rsidP="00ED3D9E">
            <w:pPr>
              <w:snapToGrid w:val="0"/>
              <w:spacing w:line="270" w:lineRule="exact"/>
              <w:jc w:val="center"/>
            </w:pPr>
            <w:r w:rsidRPr="00073175">
              <w:t>70.8</w:t>
            </w:r>
          </w:p>
        </w:tc>
        <w:tc>
          <w:tcPr>
            <w:tcW w:w="905" w:type="dxa"/>
            <w:tcBorders>
              <w:top w:val="dotted"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16.8</w:t>
            </w:r>
          </w:p>
        </w:tc>
        <w:tc>
          <w:tcPr>
            <w:tcW w:w="905" w:type="dxa"/>
            <w:tcBorders>
              <w:top w:val="dotted" w:sz="4" w:space="0" w:color="auto"/>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1.7</w:t>
            </w:r>
          </w:p>
        </w:tc>
        <w:tc>
          <w:tcPr>
            <w:tcW w:w="905" w:type="dxa"/>
            <w:tcBorders>
              <w:top w:val="dotted" w:sz="4" w:space="0" w:color="auto"/>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41.2</w:t>
            </w:r>
          </w:p>
        </w:tc>
        <w:tc>
          <w:tcPr>
            <w:tcW w:w="905" w:type="dxa"/>
            <w:tcBorders>
              <w:top w:val="dotted" w:sz="4" w:space="0" w:color="auto"/>
              <w:bottom w:val="nil"/>
            </w:tcBorders>
            <w:vAlign w:val="bottom"/>
          </w:tcPr>
          <w:p w:rsidR="00ED3D9E" w:rsidRPr="00073175" w:rsidRDefault="00ED3D9E" w:rsidP="00ED3D9E">
            <w:pPr>
              <w:snapToGrid w:val="0"/>
              <w:spacing w:line="270" w:lineRule="exact"/>
              <w:jc w:val="center"/>
            </w:pPr>
            <w:r w:rsidRPr="00073175">
              <w:t>17.4</w:t>
            </w:r>
          </w:p>
        </w:tc>
        <w:tc>
          <w:tcPr>
            <w:tcW w:w="905" w:type="dxa"/>
            <w:tcBorders>
              <w:top w:val="dotted"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23.8</w:t>
            </w:r>
          </w:p>
        </w:tc>
        <w:tc>
          <w:tcPr>
            <w:tcW w:w="905" w:type="dxa"/>
            <w:tcBorders>
              <w:top w:val="dotted" w:sz="4" w:space="0" w:color="auto"/>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4.2</w:t>
            </w:r>
          </w:p>
        </w:tc>
        <w:tc>
          <w:tcPr>
            <w:tcW w:w="905" w:type="dxa"/>
            <w:tcBorders>
              <w:top w:val="dotted" w:sz="4" w:space="0" w:color="auto"/>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136.4</w:t>
            </w:r>
          </w:p>
        </w:tc>
        <w:tc>
          <w:tcPr>
            <w:tcW w:w="905" w:type="dxa"/>
            <w:tcBorders>
              <w:top w:val="dotted" w:sz="4" w:space="0" w:color="auto"/>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43.3</w:t>
            </w:r>
          </w:p>
        </w:tc>
      </w:tr>
      <w:tr w:rsidR="00ED3D9E" w:rsidRPr="00073175" w:rsidTr="00394575">
        <w:trPr>
          <w:jc w:val="center"/>
        </w:trPr>
        <w:tc>
          <w:tcPr>
            <w:tcW w:w="696" w:type="dxa"/>
            <w:tcBorders>
              <w:top w:val="nil"/>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111</w:t>
            </w:r>
          </w:p>
        </w:tc>
        <w:tc>
          <w:tcPr>
            <w:tcW w:w="696" w:type="dxa"/>
            <w:tcBorders>
              <w:top w:val="nil"/>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2022</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12.1</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70.3</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17.6</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1.7</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42.2</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17.2</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25.0</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4.0</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145.4</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43.9</w:t>
            </w:r>
          </w:p>
        </w:tc>
      </w:tr>
      <w:tr w:rsidR="00ED3D9E" w:rsidRPr="00073175" w:rsidTr="00394575">
        <w:trPr>
          <w:jc w:val="center"/>
        </w:trPr>
        <w:tc>
          <w:tcPr>
            <w:tcW w:w="696" w:type="dxa"/>
            <w:tcBorders>
              <w:top w:val="nil"/>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112</w:t>
            </w:r>
          </w:p>
        </w:tc>
        <w:tc>
          <w:tcPr>
            <w:tcW w:w="696" w:type="dxa"/>
            <w:tcBorders>
              <w:top w:val="nil"/>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2023</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11.9</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69.7</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18.4</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1.8</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43.5</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17.1</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26.4</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3.8</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154.5</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44.5</w:t>
            </w:r>
          </w:p>
        </w:tc>
      </w:tr>
      <w:tr w:rsidR="00ED3D9E" w:rsidRPr="00073175" w:rsidTr="00394575">
        <w:trPr>
          <w:jc w:val="center"/>
        </w:trPr>
        <w:tc>
          <w:tcPr>
            <w:tcW w:w="696" w:type="dxa"/>
            <w:tcBorders>
              <w:top w:val="nil"/>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113</w:t>
            </w:r>
          </w:p>
        </w:tc>
        <w:tc>
          <w:tcPr>
            <w:tcW w:w="696" w:type="dxa"/>
            <w:tcBorders>
              <w:top w:val="nil"/>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2024</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11.8</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69.0</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19.2</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1.9</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44.9</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17.1</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27.9</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3.6</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163.2</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45.1</w:t>
            </w:r>
          </w:p>
        </w:tc>
      </w:tr>
      <w:tr w:rsidR="00ED3D9E" w:rsidRPr="00073175" w:rsidTr="00394575">
        <w:trPr>
          <w:jc w:val="center"/>
        </w:trPr>
        <w:tc>
          <w:tcPr>
            <w:tcW w:w="696" w:type="dxa"/>
            <w:tcBorders>
              <w:top w:val="nil"/>
              <w:left w:val="single" w:sz="4" w:space="0" w:color="auto"/>
              <w:bottom w:val="dotted"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114</w:t>
            </w:r>
          </w:p>
        </w:tc>
        <w:tc>
          <w:tcPr>
            <w:tcW w:w="696" w:type="dxa"/>
            <w:tcBorders>
              <w:top w:val="nil"/>
              <w:left w:val="nil"/>
              <w:bottom w:val="dotted" w:sz="4" w:space="0" w:color="auto"/>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2025</w:t>
            </w:r>
          </w:p>
        </w:tc>
        <w:tc>
          <w:tcPr>
            <w:tcW w:w="905" w:type="dxa"/>
            <w:tcBorders>
              <w:top w:val="nil"/>
              <w:left w:val="single" w:sz="4" w:space="0" w:color="auto"/>
              <w:bottom w:val="dotted" w:sz="4" w:space="0" w:color="auto"/>
            </w:tcBorders>
            <w:vAlign w:val="bottom"/>
          </w:tcPr>
          <w:p w:rsidR="00ED3D9E" w:rsidRPr="00073175" w:rsidRDefault="00ED3D9E" w:rsidP="00ED3D9E">
            <w:pPr>
              <w:snapToGrid w:val="0"/>
              <w:spacing w:line="270" w:lineRule="exact"/>
              <w:ind w:rightChars="100" w:right="240"/>
              <w:jc w:val="right"/>
            </w:pPr>
            <w:r w:rsidRPr="00073175">
              <w:t>11.7</w:t>
            </w:r>
          </w:p>
        </w:tc>
        <w:tc>
          <w:tcPr>
            <w:tcW w:w="905" w:type="dxa"/>
            <w:tcBorders>
              <w:top w:val="nil"/>
              <w:bottom w:val="dotted" w:sz="4" w:space="0" w:color="auto"/>
            </w:tcBorders>
            <w:vAlign w:val="bottom"/>
          </w:tcPr>
          <w:p w:rsidR="00ED3D9E" w:rsidRPr="00073175" w:rsidRDefault="00ED3D9E" w:rsidP="00ED3D9E">
            <w:pPr>
              <w:snapToGrid w:val="0"/>
              <w:spacing w:line="270" w:lineRule="exact"/>
              <w:jc w:val="center"/>
            </w:pPr>
            <w:r w:rsidRPr="00073175">
              <w:t>68.3</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jc w:val="center"/>
              <w:rPr>
                <w:b/>
                <w:bCs/>
              </w:rPr>
            </w:pPr>
            <w:r w:rsidRPr="00073175">
              <w:rPr>
                <w:b/>
                <w:bCs/>
              </w:rPr>
              <w:t>20.0</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ind w:rightChars="100" w:right="240"/>
              <w:jc w:val="right"/>
            </w:pPr>
            <w:r w:rsidRPr="00073175">
              <w:t>2.0</w:t>
            </w:r>
          </w:p>
        </w:tc>
        <w:tc>
          <w:tcPr>
            <w:tcW w:w="905" w:type="dxa"/>
            <w:tcBorders>
              <w:top w:val="nil"/>
              <w:left w:val="single" w:sz="4" w:space="0" w:color="auto"/>
              <w:bottom w:val="dotted" w:sz="4" w:space="0" w:color="auto"/>
            </w:tcBorders>
            <w:vAlign w:val="bottom"/>
          </w:tcPr>
          <w:p w:rsidR="00ED3D9E" w:rsidRPr="00073175" w:rsidRDefault="00ED3D9E" w:rsidP="00ED3D9E">
            <w:pPr>
              <w:snapToGrid w:val="0"/>
              <w:spacing w:line="270" w:lineRule="exact"/>
              <w:ind w:rightChars="100" w:right="240"/>
              <w:jc w:val="right"/>
            </w:pPr>
            <w:r w:rsidRPr="00073175">
              <w:t>46.5</w:t>
            </w:r>
          </w:p>
        </w:tc>
        <w:tc>
          <w:tcPr>
            <w:tcW w:w="905" w:type="dxa"/>
            <w:tcBorders>
              <w:top w:val="nil"/>
              <w:bottom w:val="dotted" w:sz="4" w:space="0" w:color="auto"/>
            </w:tcBorders>
            <w:vAlign w:val="bottom"/>
          </w:tcPr>
          <w:p w:rsidR="00ED3D9E" w:rsidRPr="00073175" w:rsidRDefault="00ED3D9E" w:rsidP="00ED3D9E">
            <w:pPr>
              <w:snapToGrid w:val="0"/>
              <w:spacing w:line="270" w:lineRule="exact"/>
              <w:jc w:val="center"/>
            </w:pPr>
            <w:r w:rsidRPr="00073175">
              <w:t>17.1</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29.4</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3.4</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171.4</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45.7</w:t>
            </w:r>
          </w:p>
        </w:tc>
      </w:tr>
      <w:tr w:rsidR="00ED3D9E" w:rsidRPr="00073175" w:rsidTr="00394575">
        <w:trPr>
          <w:jc w:val="center"/>
        </w:trPr>
        <w:tc>
          <w:tcPr>
            <w:tcW w:w="696" w:type="dxa"/>
            <w:tcBorders>
              <w:top w:val="dotted" w:sz="4" w:space="0" w:color="auto"/>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115</w:t>
            </w:r>
          </w:p>
        </w:tc>
        <w:tc>
          <w:tcPr>
            <w:tcW w:w="696" w:type="dxa"/>
            <w:tcBorders>
              <w:top w:val="dotted" w:sz="4" w:space="0" w:color="auto"/>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2026</w:t>
            </w:r>
          </w:p>
        </w:tc>
        <w:tc>
          <w:tcPr>
            <w:tcW w:w="905" w:type="dxa"/>
            <w:tcBorders>
              <w:top w:val="dotted" w:sz="4" w:space="0" w:color="auto"/>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11.5</w:t>
            </w:r>
          </w:p>
        </w:tc>
        <w:tc>
          <w:tcPr>
            <w:tcW w:w="905" w:type="dxa"/>
            <w:tcBorders>
              <w:top w:val="dotted" w:sz="4" w:space="0" w:color="auto"/>
              <w:bottom w:val="nil"/>
            </w:tcBorders>
            <w:vAlign w:val="bottom"/>
          </w:tcPr>
          <w:p w:rsidR="00ED3D9E" w:rsidRPr="00073175" w:rsidRDefault="00ED3D9E" w:rsidP="00ED3D9E">
            <w:pPr>
              <w:snapToGrid w:val="0"/>
              <w:spacing w:line="270" w:lineRule="exact"/>
              <w:jc w:val="center"/>
            </w:pPr>
            <w:r w:rsidRPr="00073175">
              <w:t>67.6</w:t>
            </w:r>
          </w:p>
        </w:tc>
        <w:tc>
          <w:tcPr>
            <w:tcW w:w="905" w:type="dxa"/>
            <w:tcBorders>
              <w:top w:val="dotted"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20.9</w:t>
            </w:r>
          </w:p>
        </w:tc>
        <w:tc>
          <w:tcPr>
            <w:tcW w:w="905" w:type="dxa"/>
            <w:tcBorders>
              <w:top w:val="dotted" w:sz="4" w:space="0" w:color="auto"/>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2.1</w:t>
            </w:r>
          </w:p>
        </w:tc>
        <w:tc>
          <w:tcPr>
            <w:tcW w:w="905" w:type="dxa"/>
            <w:tcBorders>
              <w:top w:val="dotted" w:sz="4" w:space="0" w:color="auto"/>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47.8</w:t>
            </w:r>
          </w:p>
        </w:tc>
        <w:tc>
          <w:tcPr>
            <w:tcW w:w="905" w:type="dxa"/>
            <w:tcBorders>
              <w:top w:val="dotted" w:sz="4" w:space="0" w:color="auto"/>
              <w:bottom w:val="nil"/>
            </w:tcBorders>
            <w:vAlign w:val="bottom"/>
          </w:tcPr>
          <w:p w:rsidR="00ED3D9E" w:rsidRPr="00073175" w:rsidRDefault="00ED3D9E" w:rsidP="00ED3D9E">
            <w:pPr>
              <w:snapToGrid w:val="0"/>
              <w:spacing w:line="270" w:lineRule="exact"/>
              <w:jc w:val="center"/>
            </w:pPr>
            <w:r w:rsidRPr="00073175">
              <w:t>17.0</w:t>
            </w:r>
          </w:p>
        </w:tc>
        <w:tc>
          <w:tcPr>
            <w:tcW w:w="905" w:type="dxa"/>
            <w:tcBorders>
              <w:top w:val="dotted"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30.9</w:t>
            </w:r>
          </w:p>
        </w:tc>
        <w:tc>
          <w:tcPr>
            <w:tcW w:w="905" w:type="dxa"/>
            <w:tcBorders>
              <w:top w:val="dotted" w:sz="4" w:space="0" w:color="auto"/>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3.2</w:t>
            </w:r>
          </w:p>
        </w:tc>
        <w:tc>
          <w:tcPr>
            <w:tcW w:w="905" w:type="dxa"/>
            <w:tcBorders>
              <w:top w:val="dotted" w:sz="4" w:space="0" w:color="auto"/>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181.7</w:t>
            </w:r>
          </w:p>
        </w:tc>
        <w:tc>
          <w:tcPr>
            <w:tcW w:w="905" w:type="dxa"/>
            <w:tcBorders>
              <w:top w:val="dotted" w:sz="4" w:space="0" w:color="auto"/>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46.3</w:t>
            </w:r>
          </w:p>
        </w:tc>
      </w:tr>
      <w:tr w:rsidR="00ED3D9E" w:rsidRPr="00073175" w:rsidTr="00394575">
        <w:trPr>
          <w:jc w:val="center"/>
        </w:trPr>
        <w:tc>
          <w:tcPr>
            <w:tcW w:w="696" w:type="dxa"/>
            <w:tcBorders>
              <w:top w:val="nil"/>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116</w:t>
            </w:r>
          </w:p>
        </w:tc>
        <w:tc>
          <w:tcPr>
            <w:tcW w:w="696" w:type="dxa"/>
            <w:tcBorders>
              <w:top w:val="nil"/>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2027</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11.1</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67.2</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21.7</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2.2</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48.9</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16.5</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32.3</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3.1</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195.4</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46.8</w:t>
            </w:r>
          </w:p>
        </w:tc>
      </w:tr>
      <w:tr w:rsidR="00ED3D9E" w:rsidRPr="00073175" w:rsidTr="00394575">
        <w:trPr>
          <w:jc w:val="center"/>
        </w:trPr>
        <w:tc>
          <w:tcPr>
            <w:tcW w:w="696" w:type="dxa"/>
            <w:tcBorders>
              <w:top w:val="nil"/>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117</w:t>
            </w:r>
          </w:p>
        </w:tc>
        <w:tc>
          <w:tcPr>
            <w:tcW w:w="696" w:type="dxa"/>
            <w:tcBorders>
              <w:top w:val="nil"/>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2028</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10.9</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66.6</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22.6</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2.2</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rPr>
                <w:b/>
                <w:bCs/>
              </w:rPr>
            </w:pPr>
            <w:r w:rsidRPr="00073175">
              <w:rPr>
                <w:b/>
                <w:bCs/>
              </w:rPr>
              <w:t>50.3</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16.4</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33.9</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3.0</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207.2</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47.4</w:t>
            </w:r>
          </w:p>
        </w:tc>
      </w:tr>
      <w:tr w:rsidR="00ED3D9E" w:rsidRPr="00073175" w:rsidTr="00394575">
        <w:trPr>
          <w:jc w:val="center"/>
        </w:trPr>
        <w:tc>
          <w:tcPr>
            <w:tcW w:w="696" w:type="dxa"/>
            <w:tcBorders>
              <w:top w:val="nil"/>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118</w:t>
            </w:r>
          </w:p>
        </w:tc>
        <w:tc>
          <w:tcPr>
            <w:tcW w:w="696" w:type="dxa"/>
            <w:tcBorders>
              <w:top w:val="nil"/>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2029</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10.6</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66.0</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23.4</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2.3</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51.4</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16.0</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35.4</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2.8</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220.9</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48.0</w:t>
            </w:r>
          </w:p>
        </w:tc>
      </w:tr>
      <w:tr w:rsidR="00ED3D9E" w:rsidRPr="00073175" w:rsidTr="00394575">
        <w:trPr>
          <w:jc w:val="center"/>
        </w:trPr>
        <w:tc>
          <w:tcPr>
            <w:tcW w:w="696" w:type="dxa"/>
            <w:tcBorders>
              <w:top w:val="nil"/>
              <w:left w:val="single" w:sz="4" w:space="0" w:color="auto"/>
              <w:bottom w:val="dotted"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119</w:t>
            </w:r>
          </w:p>
        </w:tc>
        <w:tc>
          <w:tcPr>
            <w:tcW w:w="696" w:type="dxa"/>
            <w:tcBorders>
              <w:top w:val="nil"/>
              <w:left w:val="nil"/>
              <w:bottom w:val="dotted" w:sz="4" w:space="0" w:color="auto"/>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2030</w:t>
            </w:r>
          </w:p>
        </w:tc>
        <w:tc>
          <w:tcPr>
            <w:tcW w:w="905" w:type="dxa"/>
            <w:tcBorders>
              <w:top w:val="nil"/>
              <w:left w:val="single" w:sz="4" w:space="0" w:color="auto"/>
              <w:bottom w:val="dotted" w:sz="4" w:space="0" w:color="auto"/>
            </w:tcBorders>
            <w:vAlign w:val="bottom"/>
          </w:tcPr>
          <w:p w:rsidR="00ED3D9E" w:rsidRPr="00073175" w:rsidRDefault="00ED3D9E" w:rsidP="00ED3D9E">
            <w:pPr>
              <w:snapToGrid w:val="0"/>
              <w:spacing w:line="270" w:lineRule="exact"/>
              <w:ind w:rightChars="100" w:right="240"/>
              <w:jc w:val="right"/>
            </w:pPr>
            <w:r w:rsidRPr="00073175">
              <w:t>10.3</w:t>
            </w:r>
          </w:p>
        </w:tc>
        <w:tc>
          <w:tcPr>
            <w:tcW w:w="905" w:type="dxa"/>
            <w:tcBorders>
              <w:top w:val="nil"/>
              <w:bottom w:val="dotted" w:sz="4" w:space="0" w:color="auto"/>
            </w:tcBorders>
            <w:vAlign w:val="bottom"/>
          </w:tcPr>
          <w:p w:rsidR="00ED3D9E" w:rsidRPr="00073175" w:rsidRDefault="00ED3D9E" w:rsidP="00ED3D9E">
            <w:pPr>
              <w:snapToGrid w:val="0"/>
              <w:spacing w:line="270" w:lineRule="exact"/>
              <w:jc w:val="center"/>
            </w:pPr>
            <w:r w:rsidRPr="00073175">
              <w:t>65.6</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24.1</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ind w:rightChars="100" w:right="240"/>
              <w:jc w:val="right"/>
            </w:pPr>
            <w:r w:rsidRPr="00073175">
              <w:t>2.3</w:t>
            </w:r>
          </w:p>
        </w:tc>
        <w:tc>
          <w:tcPr>
            <w:tcW w:w="905" w:type="dxa"/>
            <w:tcBorders>
              <w:top w:val="nil"/>
              <w:left w:val="single" w:sz="4" w:space="0" w:color="auto"/>
              <w:bottom w:val="dotted" w:sz="4" w:space="0" w:color="auto"/>
            </w:tcBorders>
            <w:vAlign w:val="bottom"/>
          </w:tcPr>
          <w:p w:rsidR="00ED3D9E" w:rsidRPr="00073175" w:rsidRDefault="00ED3D9E" w:rsidP="00ED3D9E">
            <w:pPr>
              <w:snapToGrid w:val="0"/>
              <w:spacing w:line="270" w:lineRule="exact"/>
              <w:ind w:rightChars="100" w:right="240"/>
              <w:jc w:val="right"/>
            </w:pPr>
            <w:r w:rsidRPr="00073175">
              <w:t>52.4</w:t>
            </w:r>
          </w:p>
        </w:tc>
        <w:tc>
          <w:tcPr>
            <w:tcW w:w="905" w:type="dxa"/>
            <w:tcBorders>
              <w:top w:val="nil"/>
              <w:bottom w:val="dotted" w:sz="4" w:space="0" w:color="auto"/>
            </w:tcBorders>
            <w:vAlign w:val="bottom"/>
          </w:tcPr>
          <w:p w:rsidR="00ED3D9E" w:rsidRPr="00073175" w:rsidRDefault="00ED3D9E" w:rsidP="00ED3D9E">
            <w:pPr>
              <w:snapToGrid w:val="0"/>
              <w:spacing w:line="270" w:lineRule="exact"/>
              <w:jc w:val="center"/>
            </w:pPr>
            <w:r w:rsidRPr="00073175">
              <w:t>15.6</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36.8</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2.7</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235.6</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48.6</w:t>
            </w:r>
          </w:p>
        </w:tc>
      </w:tr>
      <w:tr w:rsidR="00ED3D9E" w:rsidRPr="00073175" w:rsidTr="00394575">
        <w:trPr>
          <w:jc w:val="center"/>
        </w:trPr>
        <w:tc>
          <w:tcPr>
            <w:tcW w:w="696" w:type="dxa"/>
            <w:tcBorders>
              <w:top w:val="dotted" w:sz="4" w:space="0" w:color="auto"/>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120</w:t>
            </w:r>
          </w:p>
        </w:tc>
        <w:tc>
          <w:tcPr>
            <w:tcW w:w="696" w:type="dxa"/>
            <w:tcBorders>
              <w:top w:val="dotted" w:sz="4" w:space="0" w:color="auto"/>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2031</w:t>
            </w:r>
          </w:p>
        </w:tc>
        <w:tc>
          <w:tcPr>
            <w:tcW w:w="905" w:type="dxa"/>
            <w:tcBorders>
              <w:top w:val="dotted" w:sz="4" w:space="0" w:color="auto"/>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9.9</w:t>
            </w:r>
          </w:p>
        </w:tc>
        <w:tc>
          <w:tcPr>
            <w:tcW w:w="905" w:type="dxa"/>
            <w:tcBorders>
              <w:top w:val="dotted" w:sz="4" w:space="0" w:color="auto"/>
              <w:bottom w:val="nil"/>
            </w:tcBorders>
            <w:vAlign w:val="bottom"/>
          </w:tcPr>
          <w:p w:rsidR="00ED3D9E" w:rsidRPr="00073175" w:rsidRDefault="00ED3D9E" w:rsidP="00ED3D9E">
            <w:pPr>
              <w:snapToGrid w:val="0"/>
              <w:spacing w:line="270" w:lineRule="exact"/>
              <w:jc w:val="center"/>
            </w:pPr>
            <w:r w:rsidRPr="00073175">
              <w:t>65.1</w:t>
            </w:r>
          </w:p>
        </w:tc>
        <w:tc>
          <w:tcPr>
            <w:tcW w:w="905" w:type="dxa"/>
            <w:tcBorders>
              <w:top w:val="dotted"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24.9</w:t>
            </w:r>
          </w:p>
        </w:tc>
        <w:tc>
          <w:tcPr>
            <w:tcW w:w="905" w:type="dxa"/>
            <w:tcBorders>
              <w:top w:val="dotted" w:sz="4" w:space="0" w:color="auto"/>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2.3</w:t>
            </w:r>
          </w:p>
        </w:tc>
        <w:tc>
          <w:tcPr>
            <w:tcW w:w="905" w:type="dxa"/>
            <w:tcBorders>
              <w:top w:val="dotted" w:sz="4" w:space="0" w:color="auto"/>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53.5</w:t>
            </w:r>
          </w:p>
        </w:tc>
        <w:tc>
          <w:tcPr>
            <w:tcW w:w="905" w:type="dxa"/>
            <w:tcBorders>
              <w:top w:val="dotted" w:sz="4" w:space="0" w:color="auto"/>
              <w:bottom w:val="nil"/>
            </w:tcBorders>
            <w:vAlign w:val="bottom"/>
          </w:tcPr>
          <w:p w:rsidR="00ED3D9E" w:rsidRPr="00073175" w:rsidRDefault="00ED3D9E" w:rsidP="00ED3D9E">
            <w:pPr>
              <w:snapToGrid w:val="0"/>
              <w:spacing w:line="270" w:lineRule="exact"/>
              <w:jc w:val="center"/>
            </w:pPr>
            <w:r w:rsidRPr="00073175">
              <w:t>15.2</w:t>
            </w:r>
          </w:p>
        </w:tc>
        <w:tc>
          <w:tcPr>
            <w:tcW w:w="905" w:type="dxa"/>
            <w:tcBorders>
              <w:top w:val="dotted"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38.3</w:t>
            </w:r>
          </w:p>
        </w:tc>
        <w:tc>
          <w:tcPr>
            <w:tcW w:w="905" w:type="dxa"/>
            <w:tcBorders>
              <w:top w:val="dotted" w:sz="4" w:space="0" w:color="auto"/>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2.6</w:t>
            </w:r>
          </w:p>
        </w:tc>
        <w:tc>
          <w:tcPr>
            <w:tcW w:w="905" w:type="dxa"/>
            <w:tcBorders>
              <w:top w:val="dotted" w:sz="4" w:space="0" w:color="auto"/>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251.0</w:t>
            </w:r>
          </w:p>
        </w:tc>
        <w:tc>
          <w:tcPr>
            <w:tcW w:w="905" w:type="dxa"/>
            <w:tcBorders>
              <w:top w:val="dotted" w:sz="4" w:space="0" w:color="auto"/>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49.1</w:t>
            </w:r>
          </w:p>
        </w:tc>
      </w:tr>
      <w:tr w:rsidR="00ED3D9E" w:rsidRPr="00073175" w:rsidTr="00394575">
        <w:trPr>
          <w:jc w:val="center"/>
        </w:trPr>
        <w:tc>
          <w:tcPr>
            <w:tcW w:w="696" w:type="dxa"/>
            <w:tcBorders>
              <w:top w:val="nil"/>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121</w:t>
            </w:r>
          </w:p>
        </w:tc>
        <w:tc>
          <w:tcPr>
            <w:tcW w:w="696" w:type="dxa"/>
            <w:tcBorders>
              <w:top w:val="nil"/>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2032</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9.7</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64.7</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25.6</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2.4</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54.5</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14.9</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39.5</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2.5</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265.1</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49.7</w:t>
            </w:r>
          </w:p>
        </w:tc>
      </w:tr>
      <w:tr w:rsidR="00ED3D9E" w:rsidRPr="00073175" w:rsidTr="00394575">
        <w:trPr>
          <w:jc w:val="center"/>
        </w:trPr>
        <w:tc>
          <w:tcPr>
            <w:tcW w:w="696" w:type="dxa"/>
            <w:tcBorders>
              <w:top w:val="nil"/>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122</w:t>
            </w:r>
          </w:p>
        </w:tc>
        <w:tc>
          <w:tcPr>
            <w:tcW w:w="696" w:type="dxa"/>
            <w:tcBorders>
              <w:top w:val="nil"/>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2033</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9.4</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64.2</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26.3</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2.6</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55.7</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14.7</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41.0</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2.4</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279.3</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rPr>
                <w:b/>
                <w:bCs/>
              </w:rPr>
            </w:pPr>
            <w:r w:rsidRPr="00073175">
              <w:rPr>
                <w:b/>
                <w:bCs/>
              </w:rPr>
              <w:t>50.2</w:t>
            </w:r>
          </w:p>
        </w:tc>
      </w:tr>
      <w:tr w:rsidR="00ED3D9E" w:rsidRPr="00073175" w:rsidTr="00394575">
        <w:trPr>
          <w:jc w:val="center"/>
        </w:trPr>
        <w:tc>
          <w:tcPr>
            <w:tcW w:w="696" w:type="dxa"/>
            <w:tcBorders>
              <w:top w:val="nil"/>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123</w:t>
            </w:r>
          </w:p>
        </w:tc>
        <w:tc>
          <w:tcPr>
            <w:tcW w:w="696" w:type="dxa"/>
            <w:tcBorders>
              <w:top w:val="nil"/>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2034</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9.0</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63.9</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27.1</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2.8</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56.4</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14.1</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42.3</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2.4</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300.4</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50.8</w:t>
            </w:r>
          </w:p>
        </w:tc>
      </w:tr>
      <w:tr w:rsidR="00ED3D9E" w:rsidRPr="00073175" w:rsidTr="00394575">
        <w:trPr>
          <w:jc w:val="center"/>
        </w:trPr>
        <w:tc>
          <w:tcPr>
            <w:tcW w:w="696" w:type="dxa"/>
            <w:tcBorders>
              <w:top w:val="nil"/>
              <w:left w:val="single" w:sz="4" w:space="0" w:color="auto"/>
              <w:bottom w:val="dotted"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124</w:t>
            </w:r>
          </w:p>
        </w:tc>
        <w:tc>
          <w:tcPr>
            <w:tcW w:w="696" w:type="dxa"/>
            <w:tcBorders>
              <w:top w:val="nil"/>
              <w:left w:val="nil"/>
              <w:bottom w:val="dotted" w:sz="4" w:space="0" w:color="auto"/>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2035</w:t>
            </w:r>
          </w:p>
        </w:tc>
        <w:tc>
          <w:tcPr>
            <w:tcW w:w="905" w:type="dxa"/>
            <w:tcBorders>
              <w:top w:val="nil"/>
              <w:left w:val="single" w:sz="4" w:space="0" w:color="auto"/>
              <w:bottom w:val="dotted" w:sz="4" w:space="0" w:color="auto"/>
            </w:tcBorders>
            <w:vAlign w:val="bottom"/>
          </w:tcPr>
          <w:p w:rsidR="00ED3D9E" w:rsidRPr="00073175" w:rsidRDefault="00ED3D9E" w:rsidP="00ED3D9E">
            <w:pPr>
              <w:snapToGrid w:val="0"/>
              <w:spacing w:line="270" w:lineRule="exact"/>
              <w:ind w:rightChars="100" w:right="240"/>
              <w:jc w:val="right"/>
            </w:pPr>
            <w:r w:rsidRPr="00073175">
              <w:t>8.9</w:t>
            </w:r>
          </w:p>
        </w:tc>
        <w:tc>
          <w:tcPr>
            <w:tcW w:w="905" w:type="dxa"/>
            <w:tcBorders>
              <w:top w:val="nil"/>
              <w:bottom w:val="dotted" w:sz="4" w:space="0" w:color="auto"/>
            </w:tcBorders>
            <w:vAlign w:val="bottom"/>
          </w:tcPr>
          <w:p w:rsidR="00ED3D9E" w:rsidRPr="00073175" w:rsidRDefault="00ED3D9E" w:rsidP="00ED3D9E">
            <w:pPr>
              <w:snapToGrid w:val="0"/>
              <w:spacing w:line="270" w:lineRule="exact"/>
              <w:jc w:val="center"/>
            </w:pPr>
            <w:r w:rsidRPr="00073175">
              <w:t>63.3</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27.8</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ind w:rightChars="100" w:right="240"/>
              <w:jc w:val="right"/>
            </w:pPr>
            <w:r w:rsidRPr="00073175">
              <w:t>3.1</w:t>
            </w:r>
          </w:p>
        </w:tc>
        <w:tc>
          <w:tcPr>
            <w:tcW w:w="905" w:type="dxa"/>
            <w:tcBorders>
              <w:top w:val="nil"/>
              <w:left w:val="single" w:sz="4" w:space="0" w:color="auto"/>
              <w:bottom w:val="dotted" w:sz="4" w:space="0" w:color="auto"/>
            </w:tcBorders>
            <w:vAlign w:val="bottom"/>
          </w:tcPr>
          <w:p w:rsidR="00ED3D9E" w:rsidRPr="00073175" w:rsidRDefault="00ED3D9E" w:rsidP="00ED3D9E">
            <w:pPr>
              <w:snapToGrid w:val="0"/>
              <w:spacing w:line="270" w:lineRule="exact"/>
              <w:ind w:rightChars="100" w:right="240"/>
              <w:jc w:val="right"/>
            </w:pPr>
            <w:r w:rsidRPr="00073175">
              <w:t>58.0</w:t>
            </w:r>
          </w:p>
        </w:tc>
        <w:tc>
          <w:tcPr>
            <w:tcW w:w="905" w:type="dxa"/>
            <w:tcBorders>
              <w:top w:val="nil"/>
              <w:bottom w:val="dotted" w:sz="4" w:space="0" w:color="auto"/>
            </w:tcBorders>
            <w:vAlign w:val="bottom"/>
          </w:tcPr>
          <w:p w:rsidR="00ED3D9E" w:rsidRPr="00073175" w:rsidRDefault="00ED3D9E" w:rsidP="00ED3D9E">
            <w:pPr>
              <w:snapToGrid w:val="0"/>
              <w:spacing w:line="270" w:lineRule="exact"/>
              <w:jc w:val="center"/>
            </w:pPr>
            <w:r w:rsidRPr="00073175">
              <w:t>14.1</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43.9</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2.3</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310.8</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51.3</w:t>
            </w:r>
          </w:p>
        </w:tc>
      </w:tr>
      <w:tr w:rsidR="00ED3D9E" w:rsidRPr="00073175" w:rsidTr="00394575">
        <w:trPr>
          <w:jc w:val="center"/>
        </w:trPr>
        <w:tc>
          <w:tcPr>
            <w:tcW w:w="696" w:type="dxa"/>
            <w:tcBorders>
              <w:top w:val="dotted" w:sz="4" w:space="0" w:color="auto"/>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125</w:t>
            </w:r>
          </w:p>
        </w:tc>
        <w:tc>
          <w:tcPr>
            <w:tcW w:w="696" w:type="dxa"/>
            <w:tcBorders>
              <w:top w:val="dotted" w:sz="4" w:space="0" w:color="auto"/>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2036</w:t>
            </w:r>
          </w:p>
        </w:tc>
        <w:tc>
          <w:tcPr>
            <w:tcW w:w="905" w:type="dxa"/>
            <w:tcBorders>
              <w:top w:val="dotted" w:sz="4" w:space="0" w:color="auto"/>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8.9</w:t>
            </w:r>
          </w:p>
        </w:tc>
        <w:tc>
          <w:tcPr>
            <w:tcW w:w="905" w:type="dxa"/>
            <w:tcBorders>
              <w:top w:val="dotted" w:sz="4" w:space="0" w:color="auto"/>
              <w:bottom w:val="nil"/>
            </w:tcBorders>
            <w:vAlign w:val="bottom"/>
          </w:tcPr>
          <w:p w:rsidR="00ED3D9E" w:rsidRPr="00073175" w:rsidRDefault="00ED3D9E" w:rsidP="00ED3D9E">
            <w:pPr>
              <w:snapToGrid w:val="0"/>
              <w:spacing w:line="270" w:lineRule="exact"/>
              <w:jc w:val="center"/>
            </w:pPr>
            <w:r w:rsidRPr="00073175">
              <w:t>62.7</w:t>
            </w:r>
          </w:p>
        </w:tc>
        <w:tc>
          <w:tcPr>
            <w:tcW w:w="905" w:type="dxa"/>
            <w:tcBorders>
              <w:top w:val="dotted"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28.4</w:t>
            </w:r>
          </w:p>
        </w:tc>
        <w:tc>
          <w:tcPr>
            <w:tcW w:w="905" w:type="dxa"/>
            <w:tcBorders>
              <w:top w:val="dotted" w:sz="4" w:space="0" w:color="auto"/>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3.4</w:t>
            </w:r>
          </w:p>
        </w:tc>
        <w:tc>
          <w:tcPr>
            <w:tcW w:w="905" w:type="dxa"/>
            <w:tcBorders>
              <w:top w:val="dotted" w:sz="4" w:space="0" w:color="auto"/>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59.5</w:t>
            </w:r>
          </w:p>
        </w:tc>
        <w:tc>
          <w:tcPr>
            <w:tcW w:w="905" w:type="dxa"/>
            <w:tcBorders>
              <w:top w:val="dotted" w:sz="4" w:space="0" w:color="auto"/>
              <w:bottom w:val="nil"/>
            </w:tcBorders>
            <w:vAlign w:val="bottom"/>
          </w:tcPr>
          <w:p w:rsidR="00ED3D9E" w:rsidRPr="00073175" w:rsidRDefault="00ED3D9E" w:rsidP="00ED3D9E">
            <w:pPr>
              <w:snapToGrid w:val="0"/>
              <w:spacing w:line="270" w:lineRule="exact"/>
              <w:jc w:val="center"/>
            </w:pPr>
            <w:r w:rsidRPr="00073175">
              <w:t>14.1</w:t>
            </w:r>
          </w:p>
        </w:tc>
        <w:tc>
          <w:tcPr>
            <w:tcW w:w="905" w:type="dxa"/>
            <w:tcBorders>
              <w:top w:val="dotted"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45.3</w:t>
            </w:r>
          </w:p>
        </w:tc>
        <w:tc>
          <w:tcPr>
            <w:tcW w:w="905" w:type="dxa"/>
            <w:tcBorders>
              <w:top w:val="dotted" w:sz="4" w:space="0" w:color="auto"/>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2.2</w:t>
            </w:r>
          </w:p>
        </w:tc>
        <w:tc>
          <w:tcPr>
            <w:tcW w:w="905" w:type="dxa"/>
            <w:tcBorders>
              <w:top w:val="dotted" w:sz="4" w:space="0" w:color="auto"/>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321.2</w:t>
            </w:r>
          </w:p>
        </w:tc>
        <w:tc>
          <w:tcPr>
            <w:tcW w:w="905" w:type="dxa"/>
            <w:tcBorders>
              <w:top w:val="dotted" w:sz="4" w:space="0" w:color="auto"/>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51.8</w:t>
            </w:r>
          </w:p>
        </w:tc>
      </w:tr>
      <w:tr w:rsidR="00ED3D9E" w:rsidRPr="00073175" w:rsidTr="00394575">
        <w:trPr>
          <w:jc w:val="center"/>
        </w:trPr>
        <w:tc>
          <w:tcPr>
            <w:tcW w:w="696" w:type="dxa"/>
            <w:tcBorders>
              <w:top w:val="nil"/>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126</w:t>
            </w:r>
          </w:p>
        </w:tc>
        <w:tc>
          <w:tcPr>
            <w:tcW w:w="696" w:type="dxa"/>
            <w:tcBorders>
              <w:top w:val="nil"/>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2037</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8.7</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62.2</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29.0</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3.7</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60.7</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14.0</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46.7</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2.1</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332.5</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52.2</w:t>
            </w:r>
          </w:p>
        </w:tc>
      </w:tr>
      <w:tr w:rsidR="00ED3D9E" w:rsidRPr="00073175" w:rsidTr="00394575">
        <w:trPr>
          <w:jc w:val="center"/>
        </w:trPr>
        <w:tc>
          <w:tcPr>
            <w:tcW w:w="696" w:type="dxa"/>
            <w:tcBorders>
              <w:top w:val="nil"/>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127</w:t>
            </w:r>
          </w:p>
        </w:tc>
        <w:tc>
          <w:tcPr>
            <w:tcW w:w="696" w:type="dxa"/>
            <w:tcBorders>
              <w:top w:val="nil"/>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2038</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8.6</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61.8</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29.6</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4.0</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61.9</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13.9</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48.0</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2.1</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344.5</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52.6</w:t>
            </w:r>
          </w:p>
        </w:tc>
      </w:tr>
      <w:tr w:rsidR="00ED3D9E" w:rsidRPr="00073175" w:rsidTr="00394575">
        <w:trPr>
          <w:jc w:val="center"/>
        </w:trPr>
        <w:tc>
          <w:tcPr>
            <w:tcW w:w="696" w:type="dxa"/>
            <w:tcBorders>
              <w:top w:val="nil"/>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128</w:t>
            </w:r>
          </w:p>
        </w:tc>
        <w:tc>
          <w:tcPr>
            <w:tcW w:w="696" w:type="dxa"/>
            <w:tcBorders>
              <w:top w:val="nil"/>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2039</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8.4</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61.4</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30.2</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4.3</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62.9</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13.7</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49.3</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2.0</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359.8</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53.0</w:t>
            </w:r>
          </w:p>
        </w:tc>
      </w:tr>
      <w:tr w:rsidR="00ED3D9E" w:rsidRPr="00073175" w:rsidTr="00394575">
        <w:trPr>
          <w:jc w:val="center"/>
        </w:trPr>
        <w:tc>
          <w:tcPr>
            <w:tcW w:w="696" w:type="dxa"/>
            <w:tcBorders>
              <w:top w:val="nil"/>
              <w:left w:val="single" w:sz="4" w:space="0" w:color="auto"/>
              <w:bottom w:val="dotted"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129</w:t>
            </w:r>
          </w:p>
        </w:tc>
        <w:tc>
          <w:tcPr>
            <w:tcW w:w="696" w:type="dxa"/>
            <w:tcBorders>
              <w:top w:val="nil"/>
              <w:left w:val="nil"/>
              <w:bottom w:val="dotted" w:sz="4" w:space="0" w:color="auto"/>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2040</w:t>
            </w:r>
          </w:p>
        </w:tc>
        <w:tc>
          <w:tcPr>
            <w:tcW w:w="905" w:type="dxa"/>
            <w:tcBorders>
              <w:top w:val="nil"/>
              <w:left w:val="single" w:sz="4" w:space="0" w:color="auto"/>
              <w:bottom w:val="dotted" w:sz="4" w:space="0" w:color="auto"/>
            </w:tcBorders>
            <w:vAlign w:val="bottom"/>
          </w:tcPr>
          <w:p w:rsidR="00ED3D9E" w:rsidRPr="00073175" w:rsidRDefault="00ED3D9E" w:rsidP="00ED3D9E">
            <w:pPr>
              <w:snapToGrid w:val="0"/>
              <w:spacing w:line="270" w:lineRule="exact"/>
              <w:ind w:rightChars="100" w:right="240"/>
              <w:jc w:val="right"/>
            </w:pPr>
            <w:r w:rsidRPr="00073175">
              <w:t>8.3</w:t>
            </w:r>
          </w:p>
        </w:tc>
        <w:tc>
          <w:tcPr>
            <w:tcW w:w="905" w:type="dxa"/>
            <w:tcBorders>
              <w:top w:val="nil"/>
              <w:bottom w:val="dotted" w:sz="4" w:space="0" w:color="auto"/>
            </w:tcBorders>
            <w:vAlign w:val="bottom"/>
          </w:tcPr>
          <w:p w:rsidR="00ED3D9E" w:rsidRPr="00073175" w:rsidRDefault="00ED3D9E" w:rsidP="00ED3D9E">
            <w:pPr>
              <w:snapToGrid w:val="0"/>
              <w:spacing w:line="270" w:lineRule="exact"/>
              <w:jc w:val="center"/>
            </w:pPr>
            <w:r w:rsidRPr="00073175">
              <w:t>60.9</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30.8</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ind w:rightChars="100" w:right="240"/>
              <w:jc w:val="right"/>
            </w:pPr>
            <w:r w:rsidRPr="00073175">
              <w:t>4.7</w:t>
            </w:r>
          </w:p>
        </w:tc>
        <w:tc>
          <w:tcPr>
            <w:tcW w:w="905" w:type="dxa"/>
            <w:tcBorders>
              <w:top w:val="nil"/>
              <w:left w:val="single" w:sz="4" w:space="0" w:color="auto"/>
              <w:bottom w:val="dotted" w:sz="4" w:space="0" w:color="auto"/>
            </w:tcBorders>
            <w:vAlign w:val="bottom"/>
          </w:tcPr>
          <w:p w:rsidR="00ED3D9E" w:rsidRPr="00073175" w:rsidRDefault="00ED3D9E" w:rsidP="00ED3D9E">
            <w:pPr>
              <w:snapToGrid w:val="0"/>
              <w:spacing w:line="270" w:lineRule="exact"/>
              <w:ind w:rightChars="100" w:right="240"/>
              <w:jc w:val="right"/>
            </w:pPr>
            <w:r w:rsidRPr="00073175">
              <w:t>64.2</w:t>
            </w:r>
          </w:p>
        </w:tc>
        <w:tc>
          <w:tcPr>
            <w:tcW w:w="905" w:type="dxa"/>
            <w:tcBorders>
              <w:top w:val="nil"/>
              <w:bottom w:val="dotted" w:sz="4" w:space="0" w:color="auto"/>
            </w:tcBorders>
            <w:vAlign w:val="bottom"/>
          </w:tcPr>
          <w:p w:rsidR="00ED3D9E" w:rsidRPr="00073175" w:rsidRDefault="00ED3D9E" w:rsidP="00ED3D9E">
            <w:pPr>
              <w:snapToGrid w:val="0"/>
              <w:spacing w:line="270" w:lineRule="exact"/>
              <w:jc w:val="center"/>
            </w:pPr>
            <w:r w:rsidRPr="00073175">
              <w:t>13.6</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50.6</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2.0</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372.7</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53.4</w:t>
            </w:r>
          </w:p>
        </w:tc>
      </w:tr>
      <w:tr w:rsidR="00ED3D9E" w:rsidRPr="00073175" w:rsidTr="00394575">
        <w:trPr>
          <w:jc w:val="center"/>
        </w:trPr>
        <w:tc>
          <w:tcPr>
            <w:tcW w:w="696" w:type="dxa"/>
            <w:tcBorders>
              <w:top w:val="dotted" w:sz="4" w:space="0" w:color="auto"/>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130</w:t>
            </w:r>
          </w:p>
        </w:tc>
        <w:tc>
          <w:tcPr>
            <w:tcW w:w="696" w:type="dxa"/>
            <w:tcBorders>
              <w:top w:val="dotted" w:sz="4" w:space="0" w:color="auto"/>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2041</w:t>
            </w:r>
          </w:p>
        </w:tc>
        <w:tc>
          <w:tcPr>
            <w:tcW w:w="905" w:type="dxa"/>
            <w:tcBorders>
              <w:top w:val="dotted" w:sz="4" w:space="0" w:color="auto"/>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8.1</w:t>
            </w:r>
          </w:p>
        </w:tc>
        <w:tc>
          <w:tcPr>
            <w:tcW w:w="905" w:type="dxa"/>
            <w:tcBorders>
              <w:top w:val="dotted" w:sz="4" w:space="0" w:color="auto"/>
              <w:bottom w:val="nil"/>
            </w:tcBorders>
            <w:vAlign w:val="bottom"/>
          </w:tcPr>
          <w:p w:rsidR="00ED3D9E" w:rsidRPr="00073175" w:rsidRDefault="00ED3D9E" w:rsidP="00ED3D9E">
            <w:pPr>
              <w:snapToGrid w:val="0"/>
              <w:spacing w:line="270" w:lineRule="exact"/>
              <w:jc w:val="center"/>
            </w:pPr>
            <w:r w:rsidRPr="00073175">
              <w:t>60.2</w:t>
            </w:r>
          </w:p>
        </w:tc>
        <w:tc>
          <w:tcPr>
            <w:tcW w:w="905" w:type="dxa"/>
            <w:tcBorders>
              <w:top w:val="dotted"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31.7</w:t>
            </w:r>
          </w:p>
        </w:tc>
        <w:tc>
          <w:tcPr>
            <w:tcW w:w="905" w:type="dxa"/>
            <w:tcBorders>
              <w:top w:val="dotted" w:sz="4" w:space="0" w:color="auto"/>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5.0</w:t>
            </w:r>
          </w:p>
        </w:tc>
        <w:tc>
          <w:tcPr>
            <w:tcW w:w="905" w:type="dxa"/>
            <w:tcBorders>
              <w:top w:val="dotted" w:sz="4" w:space="0" w:color="auto"/>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66.1</w:t>
            </w:r>
          </w:p>
        </w:tc>
        <w:tc>
          <w:tcPr>
            <w:tcW w:w="905" w:type="dxa"/>
            <w:tcBorders>
              <w:top w:val="dotted" w:sz="4" w:space="0" w:color="auto"/>
              <w:bottom w:val="nil"/>
            </w:tcBorders>
            <w:vAlign w:val="bottom"/>
          </w:tcPr>
          <w:p w:rsidR="00ED3D9E" w:rsidRPr="00073175" w:rsidRDefault="00ED3D9E" w:rsidP="00ED3D9E">
            <w:pPr>
              <w:snapToGrid w:val="0"/>
              <w:spacing w:line="270" w:lineRule="exact"/>
              <w:jc w:val="center"/>
            </w:pPr>
            <w:r w:rsidRPr="00073175">
              <w:t>13.5</w:t>
            </w:r>
          </w:p>
        </w:tc>
        <w:tc>
          <w:tcPr>
            <w:tcW w:w="905" w:type="dxa"/>
            <w:tcBorders>
              <w:top w:val="dotted"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52.6</w:t>
            </w:r>
          </w:p>
        </w:tc>
        <w:tc>
          <w:tcPr>
            <w:tcW w:w="905" w:type="dxa"/>
            <w:tcBorders>
              <w:top w:val="dotted" w:sz="4" w:space="0" w:color="auto"/>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1.9</w:t>
            </w:r>
          </w:p>
        </w:tc>
        <w:tc>
          <w:tcPr>
            <w:tcW w:w="905" w:type="dxa"/>
            <w:tcBorders>
              <w:top w:val="dotted" w:sz="4" w:space="0" w:color="auto"/>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389.9</w:t>
            </w:r>
          </w:p>
        </w:tc>
        <w:tc>
          <w:tcPr>
            <w:tcW w:w="905" w:type="dxa"/>
            <w:tcBorders>
              <w:top w:val="dotted" w:sz="4" w:space="0" w:color="auto"/>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53.8</w:t>
            </w:r>
          </w:p>
        </w:tc>
      </w:tr>
      <w:tr w:rsidR="00ED3D9E" w:rsidRPr="00073175" w:rsidTr="00394575">
        <w:trPr>
          <w:jc w:val="center"/>
        </w:trPr>
        <w:tc>
          <w:tcPr>
            <w:tcW w:w="696" w:type="dxa"/>
            <w:tcBorders>
              <w:top w:val="nil"/>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131</w:t>
            </w:r>
          </w:p>
        </w:tc>
        <w:tc>
          <w:tcPr>
            <w:tcW w:w="696" w:type="dxa"/>
            <w:tcBorders>
              <w:top w:val="nil"/>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2042</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8.0</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59.7</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32.4</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5.3</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67.6</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13.4</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54.2</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1.8</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404.9</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54.2</w:t>
            </w:r>
          </w:p>
        </w:tc>
      </w:tr>
      <w:tr w:rsidR="00ED3D9E" w:rsidRPr="00073175" w:rsidTr="00394575">
        <w:trPr>
          <w:jc w:val="center"/>
        </w:trPr>
        <w:tc>
          <w:tcPr>
            <w:tcW w:w="696" w:type="dxa"/>
            <w:tcBorders>
              <w:top w:val="nil"/>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132</w:t>
            </w:r>
          </w:p>
        </w:tc>
        <w:tc>
          <w:tcPr>
            <w:tcW w:w="696" w:type="dxa"/>
            <w:tcBorders>
              <w:top w:val="nil"/>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2043</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7.9</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59.0</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33.1</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5.6</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69.5</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13.3</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56.1</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1.8</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420.9</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54.6</w:t>
            </w:r>
          </w:p>
        </w:tc>
      </w:tr>
      <w:tr w:rsidR="00ED3D9E" w:rsidRPr="00073175" w:rsidTr="00394575">
        <w:trPr>
          <w:jc w:val="center"/>
        </w:trPr>
        <w:tc>
          <w:tcPr>
            <w:tcW w:w="696" w:type="dxa"/>
            <w:tcBorders>
              <w:top w:val="nil"/>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133</w:t>
            </w:r>
          </w:p>
        </w:tc>
        <w:tc>
          <w:tcPr>
            <w:tcW w:w="696" w:type="dxa"/>
            <w:tcBorders>
              <w:top w:val="nil"/>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2044</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7.8</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58.3</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33.9</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5.9</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71.5</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13.3</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58.2</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1.7</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437.2</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55.0</w:t>
            </w:r>
          </w:p>
        </w:tc>
      </w:tr>
      <w:tr w:rsidR="00ED3D9E" w:rsidRPr="00073175" w:rsidTr="00394575">
        <w:trPr>
          <w:jc w:val="center"/>
        </w:trPr>
        <w:tc>
          <w:tcPr>
            <w:tcW w:w="696" w:type="dxa"/>
            <w:tcBorders>
              <w:top w:val="nil"/>
              <w:left w:val="single" w:sz="4" w:space="0" w:color="auto"/>
              <w:bottom w:val="dotted"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134</w:t>
            </w:r>
          </w:p>
        </w:tc>
        <w:tc>
          <w:tcPr>
            <w:tcW w:w="696" w:type="dxa"/>
            <w:tcBorders>
              <w:top w:val="nil"/>
              <w:left w:val="nil"/>
              <w:bottom w:val="dotted" w:sz="4" w:space="0" w:color="auto"/>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2045</w:t>
            </w:r>
          </w:p>
        </w:tc>
        <w:tc>
          <w:tcPr>
            <w:tcW w:w="905" w:type="dxa"/>
            <w:tcBorders>
              <w:top w:val="nil"/>
              <w:left w:val="single" w:sz="4" w:space="0" w:color="auto"/>
              <w:bottom w:val="dotted" w:sz="4" w:space="0" w:color="auto"/>
            </w:tcBorders>
            <w:vAlign w:val="bottom"/>
          </w:tcPr>
          <w:p w:rsidR="00ED3D9E" w:rsidRPr="00073175" w:rsidRDefault="00ED3D9E" w:rsidP="00ED3D9E">
            <w:pPr>
              <w:snapToGrid w:val="0"/>
              <w:spacing w:line="270" w:lineRule="exact"/>
              <w:ind w:rightChars="100" w:right="240"/>
              <w:jc w:val="right"/>
            </w:pPr>
            <w:r w:rsidRPr="00073175">
              <w:t>7.7</w:t>
            </w:r>
          </w:p>
        </w:tc>
        <w:tc>
          <w:tcPr>
            <w:tcW w:w="905" w:type="dxa"/>
            <w:tcBorders>
              <w:top w:val="nil"/>
              <w:bottom w:val="dotted" w:sz="4" w:space="0" w:color="auto"/>
            </w:tcBorders>
            <w:vAlign w:val="bottom"/>
          </w:tcPr>
          <w:p w:rsidR="00ED3D9E" w:rsidRPr="00073175" w:rsidRDefault="00ED3D9E" w:rsidP="00ED3D9E">
            <w:pPr>
              <w:snapToGrid w:val="0"/>
              <w:spacing w:line="270" w:lineRule="exact"/>
              <w:jc w:val="center"/>
            </w:pPr>
            <w:r w:rsidRPr="00073175">
              <w:t>57.6</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34.7</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ind w:rightChars="100" w:right="240"/>
              <w:jc w:val="right"/>
            </w:pPr>
            <w:r w:rsidRPr="00073175">
              <w:t>6.2</w:t>
            </w:r>
          </w:p>
        </w:tc>
        <w:tc>
          <w:tcPr>
            <w:tcW w:w="905" w:type="dxa"/>
            <w:tcBorders>
              <w:top w:val="nil"/>
              <w:left w:val="single" w:sz="4" w:space="0" w:color="auto"/>
              <w:bottom w:val="dotted" w:sz="4" w:space="0" w:color="auto"/>
            </w:tcBorders>
            <w:vAlign w:val="bottom"/>
          </w:tcPr>
          <w:p w:rsidR="00ED3D9E" w:rsidRPr="00073175" w:rsidRDefault="00ED3D9E" w:rsidP="00ED3D9E">
            <w:pPr>
              <w:snapToGrid w:val="0"/>
              <w:spacing w:line="270" w:lineRule="exact"/>
              <w:ind w:rightChars="100" w:right="240"/>
              <w:jc w:val="right"/>
            </w:pPr>
            <w:r w:rsidRPr="00073175">
              <w:t>73.5</w:t>
            </w:r>
          </w:p>
        </w:tc>
        <w:tc>
          <w:tcPr>
            <w:tcW w:w="905" w:type="dxa"/>
            <w:tcBorders>
              <w:top w:val="nil"/>
              <w:bottom w:val="dotted" w:sz="4" w:space="0" w:color="auto"/>
            </w:tcBorders>
            <w:vAlign w:val="bottom"/>
          </w:tcPr>
          <w:p w:rsidR="00ED3D9E" w:rsidRPr="00073175" w:rsidRDefault="00ED3D9E" w:rsidP="00ED3D9E">
            <w:pPr>
              <w:snapToGrid w:val="0"/>
              <w:spacing w:line="270" w:lineRule="exact"/>
              <w:jc w:val="center"/>
            </w:pPr>
            <w:r w:rsidRPr="00073175">
              <w:t>13.3</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60.2</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1.7</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452.7</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55.4</w:t>
            </w:r>
          </w:p>
        </w:tc>
      </w:tr>
      <w:tr w:rsidR="00ED3D9E" w:rsidRPr="00073175" w:rsidTr="00394575">
        <w:trPr>
          <w:jc w:val="center"/>
        </w:trPr>
        <w:tc>
          <w:tcPr>
            <w:tcW w:w="696" w:type="dxa"/>
            <w:tcBorders>
              <w:top w:val="dotted" w:sz="4" w:space="0" w:color="auto"/>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135</w:t>
            </w:r>
          </w:p>
        </w:tc>
        <w:tc>
          <w:tcPr>
            <w:tcW w:w="696" w:type="dxa"/>
            <w:tcBorders>
              <w:top w:val="dotted" w:sz="4" w:space="0" w:color="auto"/>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2046</w:t>
            </w:r>
          </w:p>
        </w:tc>
        <w:tc>
          <w:tcPr>
            <w:tcW w:w="905" w:type="dxa"/>
            <w:tcBorders>
              <w:top w:val="dotted" w:sz="4" w:space="0" w:color="auto"/>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7.6</w:t>
            </w:r>
          </w:p>
        </w:tc>
        <w:tc>
          <w:tcPr>
            <w:tcW w:w="905" w:type="dxa"/>
            <w:tcBorders>
              <w:top w:val="dotted" w:sz="4" w:space="0" w:color="auto"/>
              <w:bottom w:val="nil"/>
            </w:tcBorders>
            <w:vAlign w:val="bottom"/>
          </w:tcPr>
          <w:p w:rsidR="00ED3D9E" w:rsidRPr="00073175" w:rsidRDefault="00ED3D9E" w:rsidP="00ED3D9E">
            <w:pPr>
              <w:snapToGrid w:val="0"/>
              <w:spacing w:line="270" w:lineRule="exact"/>
              <w:jc w:val="center"/>
            </w:pPr>
            <w:r w:rsidRPr="00073175">
              <w:t>56.9</w:t>
            </w:r>
          </w:p>
        </w:tc>
        <w:tc>
          <w:tcPr>
            <w:tcW w:w="905" w:type="dxa"/>
            <w:tcBorders>
              <w:top w:val="dotted"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35.5</w:t>
            </w:r>
          </w:p>
        </w:tc>
        <w:tc>
          <w:tcPr>
            <w:tcW w:w="905" w:type="dxa"/>
            <w:tcBorders>
              <w:top w:val="dotted" w:sz="4" w:space="0" w:color="auto"/>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6.5</w:t>
            </w:r>
          </w:p>
        </w:tc>
        <w:tc>
          <w:tcPr>
            <w:tcW w:w="905" w:type="dxa"/>
            <w:tcBorders>
              <w:top w:val="dotted" w:sz="4" w:space="0" w:color="auto"/>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75.6</w:t>
            </w:r>
          </w:p>
        </w:tc>
        <w:tc>
          <w:tcPr>
            <w:tcW w:w="905" w:type="dxa"/>
            <w:tcBorders>
              <w:top w:val="dotted" w:sz="4" w:space="0" w:color="auto"/>
              <w:bottom w:val="nil"/>
            </w:tcBorders>
            <w:vAlign w:val="bottom"/>
          </w:tcPr>
          <w:p w:rsidR="00ED3D9E" w:rsidRPr="00073175" w:rsidRDefault="00ED3D9E" w:rsidP="00ED3D9E">
            <w:pPr>
              <w:snapToGrid w:val="0"/>
              <w:spacing w:line="270" w:lineRule="exact"/>
              <w:jc w:val="center"/>
            </w:pPr>
            <w:r w:rsidRPr="00073175">
              <w:t>13.3</w:t>
            </w:r>
          </w:p>
        </w:tc>
        <w:tc>
          <w:tcPr>
            <w:tcW w:w="905" w:type="dxa"/>
            <w:tcBorders>
              <w:top w:val="dotted"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62.3</w:t>
            </w:r>
          </w:p>
        </w:tc>
        <w:tc>
          <w:tcPr>
            <w:tcW w:w="905" w:type="dxa"/>
            <w:tcBorders>
              <w:top w:val="dotted" w:sz="4" w:space="0" w:color="auto"/>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1.6</w:t>
            </w:r>
          </w:p>
        </w:tc>
        <w:tc>
          <w:tcPr>
            <w:tcW w:w="905" w:type="dxa"/>
            <w:tcBorders>
              <w:top w:val="dotted" w:sz="4" w:space="0" w:color="auto"/>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468.2</w:t>
            </w:r>
          </w:p>
        </w:tc>
        <w:tc>
          <w:tcPr>
            <w:tcW w:w="905" w:type="dxa"/>
            <w:tcBorders>
              <w:top w:val="dotted" w:sz="4" w:space="0" w:color="auto"/>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55.7</w:t>
            </w:r>
          </w:p>
        </w:tc>
      </w:tr>
      <w:tr w:rsidR="00ED3D9E" w:rsidRPr="00073175" w:rsidTr="00394575">
        <w:trPr>
          <w:jc w:val="center"/>
        </w:trPr>
        <w:tc>
          <w:tcPr>
            <w:tcW w:w="696" w:type="dxa"/>
            <w:tcBorders>
              <w:top w:val="nil"/>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136</w:t>
            </w:r>
          </w:p>
        </w:tc>
        <w:tc>
          <w:tcPr>
            <w:tcW w:w="696" w:type="dxa"/>
            <w:tcBorders>
              <w:top w:val="nil"/>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2047</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7.5</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56.3</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36.2</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6.7</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77.7</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13.3</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64.4</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1.6</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482.9</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56.1</w:t>
            </w:r>
          </w:p>
        </w:tc>
      </w:tr>
      <w:tr w:rsidR="00ED3D9E" w:rsidRPr="00073175" w:rsidTr="00394575">
        <w:trPr>
          <w:jc w:val="center"/>
        </w:trPr>
        <w:tc>
          <w:tcPr>
            <w:tcW w:w="696" w:type="dxa"/>
            <w:tcBorders>
              <w:top w:val="nil"/>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137</w:t>
            </w:r>
          </w:p>
        </w:tc>
        <w:tc>
          <w:tcPr>
            <w:tcW w:w="696" w:type="dxa"/>
            <w:tcBorders>
              <w:top w:val="nil"/>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2048</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7.4</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55.7</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36.9</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7.0</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79.6</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13.4</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66.3</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1.5</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496.2</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56.4</w:t>
            </w:r>
          </w:p>
        </w:tc>
      </w:tr>
      <w:tr w:rsidR="00ED3D9E" w:rsidRPr="00073175" w:rsidTr="00394575">
        <w:trPr>
          <w:jc w:val="center"/>
        </w:trPr>
        <w:tc>
          <w:tcPr>
            <w:tcW w:w="696" w:type="dxa"/>
            <w:tcBorders>
              <w:top w:val="nil"/>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138</w:t>
            </w:r>
          </w:p>
        </w:tc>
        <w:tc>
          <w:tcPr>
            <w:tcW w:w="696" w:type="dxa"/>
            <w:tcBorders>
              <w:top w:val="nil"/>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2049</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7.4</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55.1</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37.5</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7.3</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81.5</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13.5</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68.0</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1.5</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505.0</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56.8</w:t>
            </w:r>
          </w:p>
        </w:tc>
      </w:tr>
      <w:tr w:rsidR="00ED3D9E" w:rsidRPr="00073175" w:rsidTr="00394575">
        <w:trPr>
          <w:jc w:val="center"/>
        </w:trPr>
        <w:tc>
          <w:tcPr>
            <w:tcW w:w="696" w:type="dxa"/>
            <w:tcBorders>
              <w:top w:val="nil"/>
              <w:left w:val="single" w:sz="4" w:space="0" w:color="auto"/>
              <w:bottom w:val="dotted"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139</w:t>
            </w:r>
          </w:p>
        </w:tc>
        <w:tc>
          <w:tcPr>
            <w:tcW w:w="696" w:type="dxa"/>
            <w:tcBorders>
              <w:top w:val="nil"/>
              <w:left w:val="nil"/>
              <w:bottom w:val="dotted" w:sz="4" w:space="0" w:color="auto"/>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2050</w:t>
            </w:r>
          </w:p>
        </w:tc>
        <w:tc>
          <w:tcPr>
            <w:tcW w:w="905" w:type="dxa"/>
            <w:tcBorders>
              <w:top w:val="nil"/>
              <w:left w:val="single" w:sz="4" w:space="0" w:color="auto"/>
              <w:bottom w:val="dotted" w:sz="4" w:space="0" w:color="auto"/>
            </w:tcBorders>
            <w:vAlign w:val="bottom"/>
          </w:tcPr>
          <w:p w:rsidR="00ED3D9E" w:rsidRPr="00073175" w:rsidRDefault="00ED3D9E" w:rsidP="00ED3D9E">
            <w:pPr>
              <w:snapToGrid w:val="0"/>
              <w:spacing w:line="270" w:lineRule="exact"/>
              <w:ind w:rightChars="100" w:right="240"/>
              <w:jc w:val="right"/>
            </w:pPr>
            <w:r w:rsidRPr="00073175">
              <w:t>7.4</w:t>
            </w:r>
          </w:p>
        </w:tc>
        <w:tc>
          <w:tcPr>
            <w:tcW w:w="905" w:type="dxa"/>
            <w:tcBorders>
              <w:top w:val="nil"/>
              <w:bottom w:val="dotted" w:sz="4" w:space="0" w:color="auto"/>
            </w:tcBorders>
            <w:vAlign w:val="bottom"/>
          </w:tcPr>
          <w:p w:rsidR="00ED3D9E" w:rsidRPr="00073175" w:rsidRDefault="00ED3D9E" w:rsidP="00ED3D9E">
            <w:pPr>
              <w:snapToGrid w:val="0"/>
              <w:spacing w:line="270" w:lineRule="exact"/>
              <w:jc w:val="center"/>
            </w:pPr>
            <w:r w:rsidRPr="00073175">
              <w:t>54.6</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38.0</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ind w:rightChars="100" w:right="240"/>
              <w:jc w:val="right"/>
            </w:pPr>
            <w:r w:rsidRPr="00073175">
              <w:t>7.5</w:t>
            </w:r>
          </w:p>
        </w:tc>
        <w:tc>
          <w:tcPr>
            <w:tcW w:w="905" w:type="dxa"/>
            <w:tcBorders>
              <w:top w:val="nil"/>
              <w:left w:val="single" w:sz="4" w:space="0" w:color="auto"/>
              <w:bottom w:val="dotted" w:sz="4" w:space="0" w:color="auto"/>
            </w:tcBorders>
            <w:vAlign w:val="bottom"/>
          </w:tcPr>
          <w:p w:rsidR="00ED3D9E" w:rsidRPr="00073175" w:rsidRDefault="00ED3D9E" w:rsidP="00ED3D9E">
            <w:pPr>
              <w:snapToGrid w:val="0"/>
              <w:spacing w:line="270" w:lineRule="exact"/>
              <w:ind w:rightChars="100" w:right="240"/>
              <w:jc w:val="right"/>
            </w:pPr>
            <w:r w:rsidRPr="00073175">
              <w:t>83.0</w:t>
            </w:r>
          </w:p>
        </w:tc>
        <w:tc>
          <w:tcPr>
            <w:tcW w:w="905" w:type="dxa"/>
            <w:tcBorders>
              <w:top w:val="nil"/>
              <w:bottom w:val="dotted" w:sz="4" w:space="0" w:color="auto"/>
            </w:tcBorders>
            <w:vAlign w:val="bottom"/>
          </w:tcPr>
          <w:p w:rsidR="00ED3D9E" w:rsidRPr="00073175" w:rsidRDefault="00ED3D9E" w:rsidP="00ED3D9E">
            <w:pPr>
              <w:snapToGrid w:val="0"/>
              <w:spacing w:line="270" w:lineRule="exact"/>
              <w:jc w:val="center"/>
            </w:pPr>
            <w:r w:rsidRPr="00073175">
              <w:t>13.5</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69.5</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1.4</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513.6</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57.1</w:t>
            </w:r>
          </w:p>
        </w:tc>
      </w:tr>
      <w:tr w:rsidR="00ED3D9E" w:rsidRPr="00073175" w:rsidTr="00394575">
        <w:trPr>
          <w:jc w:val="center"/>
        </w:trPr>
        <w:tc>
          <w:tcPr>
            <w:tcW w:w="696" w:type="dxa"/>
            <w:tcBorders>
              <w:top w:val="dotted" w:sz="4" w:space="0" w:color="auto"/>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140</w:t>
            </w:r>
          </w:p>
        </w:tc>
        <w:tc>
          <w:tcPr>
            <w:tcW w:w="696" w:type="dxa"/>
            <w:tcBorders>
              <w:top w:val="dotted" w:sz="4" w:space="0" w:color="auto"/>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2051</w:t>
            </w:r>
          </w:p>
        </w:tc>
        <w:tc>
          <w:tcPr>
            <w:tcW w:w="905" w:type="dxa"/>
            <w:tcBorders>
              <w:top w:val="dotted" w:sz="4" w:space="0" w:color="auto"/>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7.3</w:t>
            </w:r>
          </w:p>
        </w:tc>
        <w:tc>
          <w:tcPr>
            <w:tcW w:w="905" w:type="dxa"/>
            <w:tcBorders>
              <w:top w:val="dotted" w:sz="4" w:space="0" w:color="auto"/>
              <w:bottom w:val="nil"/>
            </w:tcBorders>
            <w:vAlign w:val="bottom"/>
          </w:tcPr>
          <w:p w:rsidR="00ED3D9E" w:rsidRPr="00073175" w:rsidRDefault="00ED3D9E" w:rsidP="00ED3D9E">
            <w:pPr>
              <w:snapToGrid w:val="0"/>
              <w:spacing w:line="270" w:lineRule="exact"/>
              <w:jc w:val="center"/>
            </w:pPr>
            <w:r w:rsidRPr="00073175">
              <w:t>54.4</w:t>
            </w:r>
          </w:p>
        </w:tc>
        <w:tc>
          <w:tcPr>
            <w:tcW w:w="905" w:type="dxa"/>
            <w:tcBorders>
              <w:top w:val="dotted"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38.3</w:t>
            </w:r>
          </w:p>
        </w:tc>
        <w:tc>
          <w:tcPr>
            <w:tcW w:w="905" w:type="dxa"/>
            <w:tcBorders>
              <w:top w:val="dotted" w:sz="4" w:space="0" w:color="auto"/>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7.7</w:t>
            </w:r>
          </w:p>
        </w:tc>
        <w:tc>
          <w:tcPr>
            <w:tcW w:w="905" w:type="dxa"/>
            <w:tcBorders>
              <w:top w:val="dotted" w:sz="4" w:space="0" w:color="auto"/>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83.7</w:t>
            </w:r>
          </w:p>
        </w:tc>
        <w:tc>
          <w:tcPr>
            <w:tcW w:w="905" w:type="dxa"/>
            <w:tcBorders>
              <w:top w:val="dotted" w:sz="4" w:space="0" w:color="auto"/>
              <w:bottom w:val="nil"/>
            </w:tcBorders>
            <w:vAlign w:val="bottom"/>
          </w:tcPr>
          <w:p w:rsidR="00ED3D9E" w:rsidRPr="00073175" w:rsidRDefault="00ED3D9E" w:rsidP="00ED3D9E">
            <w:pPr>
              <w:snapToGrid w:val="0"/>
              <w:spacing w:line="270" w:lineRule="exact"/>
              <w:jc w:val="center"/>
            </w:pPr>
            <w:r w:rsidRPr="00073175">
              <w:t>13.4</w:t>
            </w:r>
          </w:p>
        </w:tc>
        <w:tc>
          <w:tcPr>
            <w:tcW w:w="905" w:type="dxa"/>
            <w:tcBorders>
              <w:top w:val="dotted"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70.3</w:t>
            </w:r>
          </w:p>
        </w:tc>
        <w:tc>
          <w:tcPr>
            <w:tcW w:w="905" w:type="dxa"/>
            <w:tcBorders>
              <w:top w:val="dotted" w:sz="4" w:space="0" w:color="auto"/>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1.4</w:t>
            </w:r>
          </w:p>
        </w:tc>
        <w:tc>
          <w:tcPr>
            <w:tcW w:w="905" w:type="dxa"/>
            <w:tcBorders>
              <w:top w:val="dotted" w:sz="4" w:space="0" w:color="auto"/>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523.5</w:t>
            </w:r>
          </w:p>
        </w:tc>
        <w:tc>
          <w:tcPr>
            <w:tcW w:w="905" w:type="dxa"/>
            <w:tcBorders>
              <w:top w:val="dotted" w:sz="4" w:space="0" w:color="auto"/>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57.5</w:t>
            </w:r>
          </w:p>
        </w:tc>
      </w:tr>
      <w:tr w:rsidR="00ED3D9E" w:rsidRPr="00073175" w:rsidTr="00394575">
        <w:trPr>
          <w:jc w:val="center"/>
        </w:trPr>
        <w:tc>
          <w:tcPr>
            <w:tcW w:w="696" w:type="dxa"/>
            <w:tcBorders>
              <w:top w:val="nil"/>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141</w:t>
            </w:r>
          </w:p>
        </w:tc>
        <w:tc>
          <w:tcPr>
            <w:tcW w:w="696" w:type="dxa"/>
            <w:tcBorders>
              <w:top w:val="nil"/>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2052</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7.3</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54.1</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38.6</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7.9</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84.8</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13.5</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71.4</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1.4</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529.9</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57.8</w:t>
            </w:r>
          </w:p>
        </w:tc>
      </w:tr>
      <w:tr w:rsidR="00ED3D9E" w:rsidRPr="00073175" w:rsidTr="00394575">
        <w:trPr>
          <w:jc w:val="center"/>
        </w:trPr>
        <w:tc>
          <w:tcPr>
            <w:tcW w:w="696" w:type="dxa"/>
            <w:tcBorders>
              <w:top w:val="nil"/>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142</w:t>
            </w:r>
          </w:p>
        </w:tc>
        <w:tc>
          <w:tcPr>
            <w:tcW w:w="696" w:type="dxa"/>
            <w:tcBorders>
              <w:top w:val="nil"/>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2053</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7.2</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53.7</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39.1</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8.1</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86.4</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13.5</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72.9</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1.4</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540.2</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58.2</w:t>
            </w:r>
          </w:p>
        </w:tc>
      </w:tr>
      <w:tr w:rsidR="00ED3D9E" w:rsidRPr="00073175" w:rsidTr="00394575">
        <w:trPr>
          <w:jc w:val="center"/>
        </w:trPr>
        <w:tc>
          <w:tcPr>
            <w:tcW w:w="696" w:type="dxa"/>
            <w:tcBorders>
              <w:top w:val="nil"/>
              <w:left w:val="single" w:sz="4" w:space="0" w:color="auto"/>
              <w:bottom w:val="nil"/>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143</w:t>
            </w:r>
          </w:p>
        </w:tc>
        <w:tc>
          <w:tcPr>
            <w:tcW w:w="696" w:type="dxa"/>
            <w:tcBorders>
              <w:top w:val="nil"/>
              <w:left w:val="nil"/>
              <w:bottom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2054</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7.2</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53.3</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39.5</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ind w:rightChars="100" w:right="240"/>
              <w:jc w:val="right"/>
            </w:pPr>
            <w:r w:rsidRPr="00073175">
              <w:t>8.3</w:t>
            </w:r>
          </w:p>
        </w:tc>
        <w:tc>
          <w:tcPr>
            <w:tcW w:w="905" w:type="dxa"/>
            <w:tcBorders>
              <w:top w:val="nil"/>
              <w:left w:val="single" w:sz="4" w:space="0" w:color="auto"/>
              <w:bottom w:val="nil"/>
            </w:tcBorders>
            <w:vAlign w:val="bottom"/>
          </w:tcPr>
          <w:p w:rsidR="00ED3D9E" w:rsidRPr="00073175" w:rsidRDefault="00ED3D9E" w:rsidP="00ED3D9E">
            <w:pPr>
              <w:snapToGrid w:val="0"/>
              <w:spacing w:line="270" w:lineRule="exact"/>
              <w:ind w:rightChars="100" w:right="240"/>
              <w:jc w:val="right"/>
            </w:pPr>
            <w:r w:rsidRPr="00073175">
              <w:t>87.5</w:t>
            </w:r>
          </w:p>
        </w:tc>
        <w:tc>
          <w:tcPr>
            <w:tcW w:w="905" w:type="dxa"/>
            <w:tcBorders>
              <w:top w:val="nil"/>
              <w:bottom w:val="nil"/>
            </w:tcBorders>
            <w:vAlign w:val="bottom"/>
          </w:tcPr>
          <w:p w:rsidR="00ED3D9E" w:rsidRPr="00073175" w:rsidRDefault="00ED3D9E" w:rsidP="00ED3D9E">
            <w:pPr>
              <w:snapToGrid w:val="0"/>
              <w:spacing w:line="270" w:lineRule="exact"/>
              <w:jc w:val="center"/>
            </w:pPr>
            <w:r w:rsidRPr="00073175">
              <w:t>13.5</w:t>
            </w:r>
          </w:p>
        </w:tc>
        <w:tc>
          <w:tcPr>
            <w:tcW w:w="905" w:type="dxa"/>
            <w:tcBorders>
              <w:top w:val="nil"/>
              <w:bottom w:val="nil"/>
              <w:right w:val="single" w:sz="4" w:space="0" w:color="auto"/>
            </w:tcBorders>
            <w:vAlign w:val="bottom"/>
          </w:tcPr>
          <w:p w:rsidR="00ED3D9E" w:rsidRPr="00073175" w:rsidRDefault="00ED3D9E" w:rsidP="00ED3D9E">
            <w:pPr>
              <w:snapToGrid w:val="0"/>
              <w:spacing w:line="270" w:lineRule="exact"/>
              <w:jc w:val="center"/>
            </w:pPr>
            <w:r w:rsidRPr="00073175">
              <w:t>74.0</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1.4</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548.0</w:t>
            </w:r>
          </w:p>
        </w:tc>
        <w:tc>
          <w:tcPr>
            <w:tcW w:w="905" w:type="dxa"/>
            <w:tcBorders>
              <w:top w:val="nil"/>
              <w:left w:val="single" w:sz="4" w:space="0" w:color="auto"/>
              <w:bottom w:val="nil"/>
              <w:right w:val="single" w:sz="4" w:space="0" w:color="auto"/>
            </w:tcBorders>
            <w:vAlign w:val="bottom"/>
          </w:tcPr>
          <w:p w:rsidR="00ED3D9E" w:rsidRPr="00073175" w:rsidRDefault="00ED3D9E" w:rsidP="00ED3D9E">
            <w:pPr>
              <w:snapToGrid w:val="0"/>
              <w:spacing w:line="270" w:lineRule="exact"/>
              <w:jc w:val="center"/>
            </w:pPr>
            <w:r w:rsidRPr="00073175">
              <w:t>58.6</w:t>
            </w:r>
          </w:p>
        </w:tc>
      </w:tr>
      <w:tr w:rsidR="00ED3D9E" w:rsidRPr="00073175" w:rsidTr="00394575">
        <w:trPr>
          <w:jc w:val="center"/>
        </w:trPr>
        <w:tc>
          <w:tcPr>
            <w:tcW w:w="696" w:type="dxa"/>
            <w:tcBorders>
              <w:top w:val="nil"/>
              <w:left w:val="single" w:sz="4" w:space="0" w:color="auto"/>
              <w:bottom w:val="dotted"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144</w:t>
            </w:r>
          </w:p>
        </w:tc>
        <w:tc>
          <w:tcPr>
            <w:tcW w:w="696" w:type="dxa"/>
            <w:tcBorders>
              <w:top w:val="nil"/>
              <w:left w:val="nil"/>
              <w:bottom w:val="dotted" w:sz="4" w:space="0" w:color="auto"/>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2055</w:t>
            </w:r>
          </w:p>
        </w:tc>
        <w:tc>
          <w:tcPr>
            <w:tcW w:w="905" w:type="dxa"/>
            <w:tcBorders>
              <w:top w:val="nil"/>
              <w:left w:val="single" w:sz="4" w:space="0" w:color="auto"/>
              <w:bottom w:val="dotted" w:sz="4" w:space="0" w:color="auto"/>
            </w:tcBorders>
            <w:vAlign w:val="bottom"/>
          </w:tcPr>
          <w:p w:rsidR="00ED3D9E" w:rsidRPr="00073175" w:rsidRDefault="00ED3D9E" w:rsidP="00ED3D9E">
            <w:pPr>
              <w:snapToGrid w:val="0"/>
              <w:spacing w:line="270" w:lineRule="exact"/>
              <w:ind w:rightChars="100" w:right="240"/>
              <w:jc w:val="right"/>
            </w:pPr>
            <w:r w:rsidRPr="00073175">
              <w:t>7.2</w:t>
            </w:r>
          </w:p>
        </w:tc>
        <w:tc>
          <w:tcPr>
            <w:tcW w:w="905" w:type="dxa"/>
            <w:tcBorders>
              <w:top w:val="nil"/>
              <w:bottom w:val="dotted" w:sz="4" w:space="0" w:color="auto"/>
            </w:tcBorders>
            <w:vAlign w:val="bottom"/>
          </w:tcPr>
          <w:p w:rsidR="00ED3D9E" w:rsidRPr="00073175" w:rsidRDefault="00ED3D9E" w:rsidP="00ED3D9E">
            <w:pPr>
              <w:snapToGrid w:val="0"/>
              <w:spacing w:line="270" w:lineRule="exact"/>
              <w:jc w:val="center"/>
            </w:pPr>
            <w:r w:rsidRPr="00073175">
              <w:t>52.9</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40.0</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ind w:rightChars="100" w:right="240"/>
              <w:jc w:val="right"/>
            </w:pPr>
            <w:r w:rsidRPr="00073175">
              <w:t>8.5</w:t>
            </w:r>
          </w:p>
        </w:tc>
        <w:tc>
          <w:tcPr>
            <w:tcW w:w="905" w:type="dxa"/>
            <w:tcBorders>
              <w:top w:val="nil"/>
              <w:left w:val="single" w:sz="4" w:space="0" w:color="auto"/>
              <w:bottom w:val="dotted" w:sz="4" w:space="0" w:color="auto"/>
            </w:tcBorders>
            <w:vAlign w:val="bottom"/>
          </w:tcPr>
          <w:p w:rsidR="00ED3D9E" w:rsidRPr="00073175" w:rsidRDefault="00ED3D9E" w:rsidP="00ED3D9E">
            <w:pPr>
              <w:snapToGrid w:val="0"/>
              <w:spacing w:line="270" w:lineRule="exact"/>
              <w:ind w:rightChars="100" w:right="240"/>
              <w:jc w:val="right"/>
            </w:pPr>
            <w:r w:rsidRPr="00073175">
              <w:t>89.2</w:t>
            </w:r>
          </w:p>
        </w:tc>
        <w:tc>
          <w:tcPr>
            <w:tcW w:w="905" w:type="dxa"/>
            <w:tcBorders>
              <w:top w:val="nil"/>
              <w:bottom w:val="dotted" w:sz="4" w:space="0" w:color="auto"/>
            </w:tcBorders>
            <w:vAlign w:val="bottom"/>
          </w:tcPr>
          <w:p w:rsidR="00ED3D9E" w:rsidRPr="00073175" w:rsidRDefault="00ED3D9E" w:rsidP="00ED3D9E">
            <w:pPr>
              <w:snapToGrid w:val="0"/>
              <w:spacing w:line="270" w:lineRule="exact"/>
              <w:jc w:val="center"/>
            </w:pPr>
            <w:r w:rsidRPr="00073175">
              <w:t>13.6</w:t>
            </w:r>
          </w:p>
        </w:tc>
        <w:tc>
          <w:tcPr>
            <w:tcW w:w="905" w:type="dxa"/>
            <w:tcBorders>
              <w:top w:val="nil"/>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75.6</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1.3</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557.6</w:t>
            </w:r>
          </w:p>
        </w:tc>
        <w:tc>
          <w:tcPr>
            <w:tcW w:w="905" w:type="dxa"/>
            <w:tcBorders>
              <w:top w:val="nil"/>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58.9</w:t>
            </w:r>
          </w:p>
        </w:tc>
      </w:tr>
      <w:tr w:rsidR="00ED3D9E" w:rsidRPr="00073175" w:rsidTr="00394575">
        <w:trPr>
          <w:jc w:val="center"/>
        </w:trPr>
        <w:tc>
          <w:tcPr>
            <w:tcW w:w="696" w:type="dxa"/>
            <w:tcBorders>
              <w:top w:val="dotted" w:sz="4" w:space="0" w:color="auto"/>
              <w:left w:val="single"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145</w:t>
            </w:r>
          </w:p>
        </w:tc>
        <w:tc>
          <w:tcPr>
            <w:tcW w:w="696" w:type="dxa"/>
            <w:tcBorders>
              <w:top w:val="dotted" w:sz="4" w:space="0" w:color="auto"/>
              <w:left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2056</w:t>
            </w:r>
          </w:p>
        </w:tc>
        <w:tc>
          <w:tcPr>
            <w:tcW w:w="905" w:type="dxa"/>
            <w:tcBorders>
              <w:top w:val="dotted" w:sz="4" w:space="0" w:color="auto"/>
              <w:left w:val="single" w:sz="4" w:space="0" w:color="auto"/>
            </w:tcBorders>
            <w:vAlign w:val="bottom"/>
          </w:tcPr>
          <w:p w:rsidR="00ED3D9E" w:rsidRPr="00073175" w:rsidRDefault="00ED3D9E" w:rsidP="00ED3D9E">
            <w:pPr>
              <w:snapToGrid w:val="0"/>
              <w:spacing w:line="270" w:lineRule="exact"/>
              <w:ind w:rightChars="100" w:right="240"/>
              <w:jc w:val="right"/>
            </w:pPr>
            <w:r w:rsidRPr="00073175">
              <w:t>7.1</w:t>
            </w:r>
          </w:p>
        </w:tc>
        <w:tc>
          <w:tcPr>
            <w:tcW w:w="905" w:type="dxa"/>
            <w:tcBorders>
              <w:top w:val="dotted" w:sz="4" w:space="0" w:color="auto"/>
            </w:tcBorders>
            <w:vAlign w:val="bottom"/>
          </w:tcPr>
          <w:p w:rsidR="00ED3D9E" w:rsidRPr="00073175" w:rsidRDefault="00ED3D9E" w:rsidP="00ED3D9E">
            <w:pPr>
              <w:snapToGrid w:val="0"/>
              <w:spacing w:line="270" w:lineRule="exact"/>
              <w:jc w:val="center"/>
            </w:pPr>
            <w:r w:rsidRPr="00073175">
              <w:t>52.5</w:t>
            </w:r>
          </w:p>
        </w:tc>
        <w:tc>
          <w:tcPr>
            <w:tcW w:w="905" w:type="dxa"/>
            <w:tcBorders>
              <w:top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40.4</w:t>
            </w:r>
          </w:p>
        </w:tc>
        <w:tc>
          <w:tcPr>
            <w:tcW w:w="905" w:type="dxa"/>
            <w:tcBorders>
              <w:top w:val="dotted" w:sz="4" w:space="0" w:color="auto"/>
              <w:right w:val="single" w:sz="4" w:space="0" w:color="auto"/>
            </w:tcBorders>
            <w:vAlign w:val="bottom"/>
          </w:tcPr>
          <w:p w:rsidR="00ED3D9E" w:rsidRPr="00073175" w:rsidRDefault="00ED3D9E" w:rsidP="00ED3D9E">
            <w:pPr>
              <w:snapToGrid w:val="0"/>
              <w:spacing w:line="270" w:lineRule="exact"/>
              <w:ind w:rightChars="100" w:right="240"/>
              <w:jc w:val="right"/>
            </w:pPr>
            <w:r w:rsidRPr="00073175">
              <w:t>8.7</w:t>
            </w:r>
          </w:p>
        </w:tc>
        <w:tc>
          <w:tcPr>
            <w:tcW w:w="905" w:type="dxa"/>
            <w:tcBorders>
              <w:top w:val="dotted" w:sz="4" w:space="0" w:color="auto"/>
              <w:left w:val="single" w:sz="4" w:space="0" w:color="auto"/>
            </w:tcBorders>
            <w:vAlign w:val="bottom"/>
          </w:tcPr>
          <w:p w:rsidR="00ED3D9E" w:rsidRPr="00073175" w:rsidRDefault="00ED3D9E" w:rsidP="00ED3D9E">
            <w:pPr>
              <w:snapToGrid w:val="0"/>
              <w:spacing w:line="270" w:lineRule="exact"/>
              <w:ind w:rightChars="100" w:right="240"/>
              <w:jc w:val="right"/>
            </w:pPr>
            <w:r w:rsidRPr="00073175">
              <w:t>90.6</w:t>
            </w:r>
          </w:p>
        </w:tc>
        <w:tc>
          <w:tcPr>
            <w:tcW w:w="905" w:type="dxa"/>
            <w:tcBorders>
              <w:top w:val="dotted" w:sz="4" w:space="0" w:color="auto"/>
            </w:tcBorders>
            <w:vAlign w:val="bottom"/>
          </w:tcPr>
          <w:p w:rsidR="00ED3D9E" w:rsidRPr="00073175" w:rsidRDefault="00ED3D9E" w:rsidP="00ED3D9E">
            <w:pPr>
              <w:snapToGrid w:val="0"/>
              <w:spacing w:line="270" w:lineRule="exact"/>
              <w:jc w:val="center"/>
            </w:pPr>
            <w:r w:rsidRPr="00073175">
              <w:t>13.6</w:t>
            </w:r>
          </w:p>
        </w:tc>
        <w:tc>
          <w:tcPr>
            <w:tcW w:w="905" w:type="dxa"/>
            <w:tcBorders>
              <w:top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77.0</w:t>
            </w:r>
          </w:p>
        </w:tc>
        <w:tc>
          <w:tcPr>
            <w:tcW w:w="905" w:type="dxa"/>
            <w:tcBorders>
              <w:top w:val="dotted" w:sz="4" w:space="0" w:color="auto"/>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1.3</w:t>
            </w:r>
          </w:p>
        </w:tc>
        <w:tc>
          <w:tcPr>
            <w:tcW w:w="905" w:type="dxa"/>
            <w:tcBorders>
              <w:top w:val="dotted" w:sz="4" w:space="0" w:color="auto"/>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566.1</w:t>
            </w:r>
          </w:p>
        </w:tc>
        <w:tc>
          <w:tcPr>
            <w:tcW w:w="905" w:type="dxa"/>
            <w:tcBorders>
              <w:top w:val="dotted" w:sz="4" w:space="0" w:color="auto"/>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59.3</w:t>
            </w:r>
          </w:p>
        </w:tc>
      </w:tr>
      <w:tr w:rsidR="00ED3D9E" w:rsidRPr="00073175" w:rsidTr="00394575">
        <w:trPr>
          <w:jc w:val="center"/>
        </w:trPr>
        <w:tc>
          <w:tcPr>
            <w:tcW w:w="696" w:type="dxa"/>
            <w:tcBorders>
              <w:left w:val="single"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146</w:t>
            </w:r>
          </w:p>
        </w:tc>
        <w:tc>
          <w:tcPr>
            <w:tcW w:w="696" w:type="dxa"/>
            <w:tcBorders>
              <w:left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2057</w:t>
            </w:r>
          </w:p>
        </w:tc>
        <w:tc>
          <w:tcPr>
            <w:tcW w:w="905" w:type="dxa"/>
            <w:tcBorders>
              <w:left w:val="single" w:sz="4" w:space="0" w:color="auto"/>
            </w:tcBorders>
            <w:vAlign w:val="bottom"/>
          </w:tcPr>
          <w:p w:rsidR="00ED3D9E" w:rsidRPr="00073175" w:rsidRDefault="00ED3D9E" w:rsidP="00ED3D9E">
            <w:pPr>
              <w:snapToGrid w:val="0"/>
              <w:spacing w:line="270" w:lineRule="exact"/>
              <w:ind w:rightChars="100" w:right="240"/>
              <w:jc w:val="right"/>
            </w:pPr>
            <w:r w:rsidRPr="00073175">
              <w:t>7.1</w:t>
            </w:r>
          </w:p>
        </w:tc>
        <w:tc>
          <w:tcPr>
            <w:tcW w:w="905" w:type="dxa"/>
            <w:vAlign w:val="bottom"/>
          </w:tcPr>
          <w:p w:rsidR="00ED3D9E" w:rsidRPr="00073175" w:rsidRDefault="00ED3D9E" w:rsidP="00ED3D9E">
            <w:pPr>
              <w:snapToGrid w:val="0"/>
              <w:spacing w:line="270" w:lineRule="exact"/>
              <w:jc w:val="center"/>
            </w:pPr>
            <w:r w:rsidRPr="00073175">
              <w:t>52.0</w:t>
            </w:r>
          </w:p>
        </w:tc>
        <w:tc>
          <w:tcPr>
            <w:tcW w:w="905" w:type="dxa"/>
            <w:tcBorders>
              <w:right w:val="single" w:sz="4" w:space="0" w:color="auto"/>
            </w:tcBorders>
            <w:vAlign w:val="bottom"/>
          </w:tcPr>
          <w:p w:rsidR="00ED3D9E" w:rsidRPr="00073175" w:rsidRDefault="00ED3D9E" w:rsidP="00ED3D9E">
            <w:pPr>
              <w:snapToGrid w:val="0"/>
              <w:spacing w:line="270" w:lineRule="exact"/>
              <w:jc w:val="center"/>
            </w:pPr>
            <w:r w:rsidRPr="00073175">
              <w:t>40.9</w:t>
            </w:r>
          </w:p>
        </w:tc>
        <w:tc>
          <w:tcPr>
            <w:tcW w:w="905" w:type="dxa"/>
            <w:tcBorders>
              <w:right w:val="single" w:sz="4" w:space="0" w:color="auto"/>
            </w:tcBorders>
            <w:vAlign w:val="bottom"/>
          </w:tcPr>
          <w:p w:rsidR="00ED3D9E" w:rsidRPr="00073175" w:rsidRDefault="00ED3D9E" w:rsidP="00ED3D9E">
            <w:pPr>
              <w:snapToGrid w:val="0"/>
              <w:spacing w:line="270" w:lineRule="exact"/>
              <w:ind w:rightChars="100" w:right="240"/>
              <w:jc w:val="right"/>
            </w:pPr>
            <w:r w:rsidRPr="00073175">
              <w:t>8.8</w:t>
            </w:r>
          </w:p>
        </w:tc>
        <w:tc>
          <w:tcPr>
            <w:tcW w:w="905" w:type="dxa"/>
            <w:tcBorders>
              <w:left w:val="single" w:sz="4" w:space="0" w:color="auto"/>
            </w:tcBorders>
            <w:vAlign w:val="bottom"/>
          </w:tcPr>
          <w:p w:rsidR="00ED3D9E" w:rsidRPr="00073175" w:rsidRDefault="00ED3D9E" w:rsidP="00ED3D9E">
            <w:pPr>
              <w:snapToGrid w:val="0"/>
              <w:spacing w:line="270" w:lineRule="exact"/>
              <w:ind w:rightChars="100" w:right="240"/>
              <w:jc w:val="right"/>
            </w:pPr>
            <w:r w:rsidRPr="00073175">
              <w:t>92.1</w:t>
            </w:r>
          </w:p>
        </w:tc>
        <w:tc>
          <w:tcPr>
            <w:tcW w:w="905" w:type="dxa"/>
            <w:vAlign w:val="bottom"/>
          </w:tcPr>
          <w:p w:rsidR="00ED3D9E" w:rsidRPr="00073175" w:rsidRDefault="00ED3D9E" w:rsidP="00ED3D9E">
            <w:pPr>
              <w:snapToGrid w:val="0"/>
              <w:spacing w:line="270" w:lineRule="exact"/>
              <w:jc w:val="center"/>
            </w:pPr>
            <w:r w:rsidRPr="00073175">
              <w:t>13.6</w:t>
            </w:r>
          </w:p>
        </w:tc>
        <w:tc>
          <w:tcPr>
            <w:tcW w:w="905" w:type="dxa"/>
            <w:tcBorders>
              <w:right w:val="single" w:sz="4" w:space="0" w:color="auto"/>
            </w:tcBorders>
            <w:vAlign w:val="bottom"/>
          </w:tcPr>
          <w:p w:rsidR="00ED3D9E" w:rsidRPr="00073175" w:rsidRDefault="00ED3D9E" w:rsidP="00ED3D9E">
            <w:pPr>
              <w:snapToGrid w:val="0"/>
              <w:spacing w:line="270" w:lineRule="exact"/>
              <w:jc w:val="center"/>
            </w:pPr>
            <w:r w:rsidRPr="00073175">
              <w:t>78.5</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1.3</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575.2</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59.6</w:t>
            </w:r>
          </w:p>
        </w:tc>
      </w:tr>
      <w:tr w:rsidR="00ED3D9E" w:rsidRPr="00073175" w:rsidTr="00394575">
        <w:trPr>
          <w:jc w:val="center"/>
        </w:trPr>
        <w:tc>
          <w:tcPr>
            <w:tcW w:w="696" w:type="dxa"/>
            <w:tcBorders>
              <w:left w:val="single"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147</w:t>
            </w:r>
          </w:p>
        </w:tc>
        <w:tc>
          <w:tcPr>
            <w:tcW w:w="696" w:type="dxa"/>
            <w:tcBorders>
              <w:left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2058</w:t>
            </w:r>
          </w:p>
        </w:tc>
        <w:tc>
          <w:tcPr>
            <w:tcW w:w="905" w:type="dxa"/>
            <w:tcBorders>
              <w:left w:val="single" w:sz="4" w:space="0" w:color="auto"/>
            </w:tcBorders>
            <w:vAlign w:val="bottom"/>
          </w:tcPr>
          <w:p w:rsidR="00ED3D9E" w:rsidRPr="00073175" w:rsidRDefault="00ED3D9E" w:rsidP="00ED3D9E">
            <w:pPr>
              <w:snapToGrid w:val="0"/>
              <w:spacing w:line="270" w:lineRule="exact"/>
              <w:ind w:rightChars="100" w:right="240"/>
              <w:jc w:val="right"/>
            </w:pPr>
            <w:r w:rsidRPr="00073175">
              <w:t>7.1</w:t>
            </w:r>
          </w:p>
        </w:tc>
        <w:tc>
          <w:tcPr>
            <w:tcW w:w="905" w:type="dxa"/>
            <w:vAlign w:val="bottom"/>
          </w:tcPr>
          <w:p w:rsidR="00ED3D9E" w:rsidRPr="00073175" w:rsidRDefault="00ED3D9E" w:rsidP="00ED3D9E">
            <w:pPr>
              <w:snapToGrid w:val="0"/>
              <w:spacing w:line="270" w:lineRule="exact"/>
              <w:jc w:val="center"/>
            </w:pPr>
            <w:r w:rsidRPr="00073175">
              <w:t>51.6</w:t>
            </w:r>
          </w:p>
        </w:tc>
        <w:tc>
          <w:tcPr>
            <w:tcW w:w="905" w:type="dxa"/>
            <w:tcBorders>
              <w:right w:val="single" w:sz="4" w:space="0" w:color="auto"/>
            </w:tcBorders>
            <w:vAlign w:val="bottom"/>
          </w:tcPr>
          <w:p w:rsidR="00ED3D9E" w:rsidRPr="00073175" w:rsidRDefault="00ED3D9E" w:rsidP="00ED3D9E">
            <w:pPr>
              <w:snapToGrid w:val="0"/>
              <w:spacing w:line="270" w:lineRule="exact"/>
              <w:jc w:val="center"/>
            </w:pPr>
            <w:r w:rsidRPr="00073175">
              <w:t>41.4</w:t>
            </w:r>
          </w:p>
        </w:tc>
        <w:tc>
          <w:tcPr>
            <w:tcW w:w="905" w:type="dxa"/>
            <w:tcBorders>
              <w:right w:val="single" w:sz="4" w:space="0" w:color="auto"/>
            </w:tcBorders>
            <w:vAlign w:val="bottom"/>
          </w:tcPr>
          <w:p w:rsidR="00ED3D9E" w:rsidRPr="00073175" w:rsidRDefault="00ED3D9E" w:rsidP="00ED3D9E">
            <w:pPr>
              <w:snapToGrid w:val="0"/>
              <w:spacing w:line="270" w:lineRule="exact"/>
              <w:ind w:rightChars="100" w:right="240"/>
              <w:jc w:val="right"/>
            </w:pPr>
            <w:r w:rsidRPr="00073175">
              <w:t>9.0</w:t>
            </w:r>
          </w:p>
        </w:tc>
        <w:tc>
          <w:tcPr>
            <w:tcW w:w="905" w:type="dxa"/>
            <w:tcBorders>
              <w:left w:val="single" w:sz="4" w:space="0" w:color="auto"/>
            </w:tcBorders>
            <w:vAlign w:val="bottom"/>
          </w:tcPr>
          <w:p w:rsidR="00ED3D9E" w:rsidRPr="00073175" w:rsidRDefault="00ED3D9E" w:rsidP="00ED3D9E">
            <w:pPr>
              <w:snapToGrid w:val="0"/>
              <w:spacing w:line="270" w:lineRule="exact"/>
              <w:ind w:rightChars="100" w:right="240"/>
              <w:jc w:val="right"/>
            </w:pPr>
            <w:r w:rsidRPr="00073175">
              <w:t>93.9</w:t>
            </w:r>
          </w:p>
        </w:tc>
        <w:tc>
          <w:tcPr>
            <w:tcW w:w="905" w:type="dxa"/>
            <w:vAlign w:val="bottom"/>
          </w:tcPr>
          <w:p w:rsidR="00ED3D9E" w:rsidRPr="00073175" w:rsidRDefault="00ED3D9E" w:rsidP="00ED3D9E">
            <w:pPr>
              <w:snapToGrid w:val="0"/>
              <w:spacing w:line="270" w:lineRule="exact"/>
              <w:jc w:val="center"/>
            </w:pPr>
            <w:r w:rsidRPr="00073175">
              <w:t>13.7</w:t>
            </w:r>
          </w:p>
        </w:tc>
        <w:tc>
          <w:tcPr>
            <w:tcW w:w="905" w:type="dxa"/>
            <w:tcBorders>
              <w:right w:val="single" w:sz="4" w:space="0" w:color="auto"/>
            </w:tcBorders>
            <w:vAlign w:val="bottom"/>
          </w:tcPr>
          <w:p w:rsidR="00ED3D9E" w:rsidRPr="00073175" w:rsidRDefault="00ED3D9E" w:rsidP="00ED3D9E">
            <w:pPr>
              <w:snapToGrid w:val="0"/>
              <w:spacing w:line="270" w:lineRule="exact"/>
              <w:jc w:val="center"/>
            </w:pPr>
            <w:r w:rsidRPr="00073175">
              <w:t>80.2</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1.2</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585.2</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59.8</w:t>
            </w:r>
          </w:p>
        </w:tc>
      </w:tr>
      <w:tr w:rsidR="00ED3D9E" w:rsidRPr="00073175" w:rsidTr="00394575">
        <w:trPr>
          <w:jc w:val="center"/>
        </w:trPr>
        <w:tc>
          <w:tcPr>
            <w:tcW w:w="696" w:type="dxa"/>
            <w:tcBorders>
              <w:left w:val="single"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148</w:t>
            </w:r>
          </w:p>
        </w:tc>
        <w:tc>
          <w:tcPr>
            <w:tcW w:w="696" w:type="dxa"/>
            <w:tcBorders>
              <w:left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2059</w:t>
            </w:r>
          </w:p>
        </w:tc>
        <w:tc>
          <w:tcPr>
            <w:tcW w:w="905" w:type="dxa"/>
            <w:tcBorders>
              <w:left w:val="single" w:sz="4" w:space="0" w:color="auto"/>
            </w:tcBorders>
            <w:vAlign w:val="bottom"/>
          </w:tcPr>
          <w:p w:rsidR="00ED3D9E" w:rsidRPr="00073175" w:rsidRDefault="00ED3D9E" w:rsidP="00ED3D9E">
            <w:pPr>
              <w:snapToGrid w:val="0"/>
              <w:spacing w:line="270" w:lineRule="exact"/>
              <w:ind w:rightChars="100" w:right="240"/>
              <w:jc w:val="right"/>
            </w:pPr>
            <w:r w:rsidRPr="00073175">
              <w:t>7.0</w:t>
            </w:r>
          </w:p>
        </w:tc>
        <w:tc>
          <w:tcPr>
            <w:tcW w:w="905" w:type="dxa"/>
            <w:vAlign w:val="bottom"/>
          </w:tcPr>
          <w:p w:rsidR="00ED3D9E" w:rsidRPr="00073175" w:rsidRDefault="00ED3D9E" w:rsidP="00ED3D9E">
            <w:pPr>
              <w:snapToGrid w:val="0"/>
              <w:spacing w:line="270" w:lineRule="exact"/>
              <w:jc w:val="center"/>
            </w:pPr>
            <w:r w:rsidRPr="00073175">
              <w:t>51.1</w:t>
            </w:r>
          </w:p>
        </w:tc>
        <w:tc>
          <w:tcPr>
            <w:tcW w:w="905" w:type="dxa"/>
            <w:tcBorders>
              <w:right w:val="single" w:sz="4" w:space="0" w:color="auto"/>
            </w:tcBorders>
            <w:vAlign w:val="bottom"/>
          </w:tcPr>
          <w:p w:rsidR="00ED3D9E" w:rsidRPr="00073175" w:rsidRDefault="00ED3D9E" w:rsidP="00ED3D9E">
            <w:pPr>
              <w:snapToGrid w:val="0"/>
              <w:spacing w:line="270" w:lineRule="exact"/>
              <w:jc w:val="center"/>
            </w:pPr>
            <w:r w:rsidRPr="00073175">
              <w:t>41.9</w:t>
            </w:r>
          </w:p>
        </w:tc>
        <w:tc>
          <w:tcPr>
            <w:tcW w:w="905" w:type="dxa"/>
            <w:tcBorders>
              <w:right w:val="single" w:sz="4" w:space="0" w:color="auto"/>
            </w:tcBorders>
            <w:vAlign w:val="bottom"/>
          </w:tcPr>
          <w:p w:rsidR="00ED3D9E" w:rsidRPr="00073175" w:rsidRDefault="00ED3D9E" w:rsidP="00ED3D9E">
            <w:pPr>
              <w:snapToGrid w:val="0"/>
              <w:spacing w:line="270" w:lineRule="exact"/>
              <w:ind w:rightChars="100" w:right="240"/>
              <w:jc w:val="right"/>
            </w:pPr>
            <w:r w:rsidRPr="00073175">
              <w:t>9.1</w:t>
            </w:r>
          </w:p>
        </w:tc>
        <w:tc>
          <w:tcPr>
            <w:tcW w:w="905" w:type="dxa"/>
            <w:tcBorders>
              <w:left w:val="single" w:sz="4" w:space="0" w:color="auto"/>
            </w:tcBorders>
            <w:vAlign w:val="bottom"/>
          </w:tcPr>
          <w:p w:rsidR="00ED3D9E" w:rsidRPr="00073175" w:rsidRDefault="00ED3D9E" w:rsidP="00ED3D9E">
            <w:pPr>
              <w:snapToGrid w:val="0"/>
              <w:spacing w:line="270" w:lineRule="exact"/>
              <w:ind w:rightChars="100" w:right="240"/>
              <w:jc w:val="right"/>
            </w:pPr>
            <w:r w:rsidRPr="00073175">
              <w:t>95.6</w:t>
            </w:r>
          </w:p>
        </w:tc>
        <w:tc>
          <w:tcPr>
            <w:tcW w:w="905" w:type="dxa"/>
            <w:vAlign w:val="bottom"/>
          </w:tcPr>
          <w:p w:rsidR="00ED3D9E" w:rsidRPr="00073175" w:rsidRDefault="00ED3D9E" w:rsidP="00ED3D9E">
            <w:pPr>
              <w:snapToGrid w:val="0"/>
              <w:spacing w:line="270" w:lineRule="exact"/>
              <w:jc w:val="center"/>
            </w:pPr>
            <w:r w:rsidRPr="00073175">
              <w:t>13.7</w:t>
            </w:r>
          </w:p>
        </w:tc>
        <w:tc>
          <w:tcPr>
            <w:tcW w:w="905" w:type="dxa"/>
            <w:tcBorders>
              <w:right w:val="single" w:sz="4" w:space="0" w:color="auto"/>
            </w:tcBorders>
            <w:vAlign w:val="bottom"/>
          </w:tcPr>
          <w:p w:rsidR="00ED3D9E" w:rsidRPr="00073175" w:rsidRDefault="00ED3D9E" w:rsidP="00ED3D9E">
            <w:pPr>
              <w:snapToGrid w:val="0"/>
              <w:spacing w:line="270" w:lineRule="exact"/>
              <w:jc w:val="center"/>
            </w:pPr>
            <w:r w:rsidRPr="00073175">
              <w:t>81.9</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1.2</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596.2</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60.1</w:t>
            </w:r>
          </w:p>
        </w:tc>
      </w:tr>
      <w:tr w:rsidR="00ED3D9E" w:rsidRPr="00073175" w:rsidTr="00394575">
        <w:trPr>
          <w:trHeight w:val="87"/>
          <w:jc w:val="center"/>
        </w:trPr>
        <w:tc>
          <w:tcPr>
            <w:tcW w:w="696" w:type="dxa"/>
            <w:tcBorders>
              <w:left w:val="single" w:sz="4" w:space="0" w:color="auto"/>
              <w:bottom w:val="dotted"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149</w:t>
            </w:r>
          </w:p>
        </w:tc>
        <w:tc>
          <w:tcPr>
            <w:tcW w:w="696" w:type="dxa"/>
            <w:tcBorders>
              <w:left w:val="nil"/>
              <w:bottom w:val="dotted" w:sz="4" w:space="0" w:color="auto"/>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2060</w:t>
            </w:r>
          </w:p>
        </w:tc>
        <w:tc>
          <w:tcPr>
            <w:tcW w:w="905" w:type="dxa"/>
            <w:tcBorders>
              <w:left w:val="single" w:sz="4" w:space="0" w:color="auto"/>
              <w:bottom w:val="dotted" w:sz="4" w:space="0" w:color="auto"/>
            </w:tcBorders>
            <w:vAlign w:val="bottom"/>
          </w:tcPr>
          <w:p w:rsidR="00ED3D9E" w:rsidRPr="00073175" w:rsidRDefault="00ED3D9E" w:rsidP="00ED3D9E">
            <w:pPr>
              <w:snapToGrid w:val="0"/>
              <w:spacing w:line="270" w:lineRule="exact"/>
              <w:ind w:rightChars="100" w:right="240"/>
              <w:jc w:val="right"/>
            </w:pPr>
            <w:r w:rsidRPr="00073175">
              <w:t>7.0</w:t>
            </w:r>
          </w:p>
        </w:tc>
        <w:tc>
          <w:tcPr>
            <w:tcW w:w="905" w:type="dxa"/>
            <w:tcBorders>
              <w:bottom w:val="dotted" w:sz="4" w:space="0" w:color="auto"/>
            </w:tcBorders>
            <w:vAlign w:val="bottom"/>
          </w:tcPr>
          <w:p w:rsidR="00ED3D9E" w:rsidRPr="00073175" w:rsidRDefault="00ED3D9E" w:rsidP="00ED3D9E">
            <w:pPr>
              <w:snapToGrid w:val="0"/>
              <w:spacing w:line="270" w:lineRule="exact"/>
              <w:jc w:val="center"/>
            </w:pPr>
            <w:r w:rsidRPr="00073175">
              <w:t>50.6</w:t>
            </w:r>
          </w:p>
        </w:tc>
        <w:tc>
          <w:tcPr>
            <w:tcW w:w="905" w:type="dxa"/>
            <w:tcBorders>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42.4</w:t>
            </w:r>
          </w:p>
        </w:tc>
        <w:tc>
          <w:tcPr>
            <w:tcW w:w="905" w:type="dxa"/>
            <w:tcBorders>
              <w:bottom w:val="dotted" w:sz="4" w:space="0" w:color="auto"/>
              <w:right w:val="single" w:sz="4" w:space="0" w:color="auto"/>
            </w:tcBorders>
            <w:vAlign w:val="bottom"/>
          </w:tcPr>
          <w:p w:rsidR="00ED3D9E" w:rsidRPr="00073175" w:rsidRDefault="00ED3D9E" w:rsidP="00ED3D9E">
            <w:pPr>
              <w:snapToGrid w:val="0"/>
              <w:spacing w:line="270" w:lineRule="exact"/>
              <w:ind w:rightChars="100" w:right="240"/>
              <w:jc w:val="right"/>
            </w:pPr>
            <w:r w:rsidRPr="00073175">
              <w:t>9.3</w:t>
            </w:r>
          </w:p>
        </w:tc>
        <w:tc>
          <w:tcPr>
            <w:tcW w:w="905" w:type="dxa"/>
            <w:tcBorders>
              <w:left w:val="single" w:sz="4" w:space="0" w:color="auto"/>
              <w:bottom w:val="dotted" w:sz="4" w:space="0" w:color="auto"/>
            </w:tcBorders>
            <w:vAlign w:val="bottom"/>
          </w:tcPr>
          <w:p w:rsidR="00ED3D9E" w:rsidRPr="00073175" w:rsidRDefault="00ED3D9E" w:rsidP="00ED3D9E">
            <w:pPr>
              <w:snapToGrid w:val="0"/>
              <w:spacing w:line="270" w:lineRule="exact"/>
              <w:ind w:rightChars="100" w:right="240"/>
              <w:jc w:val="right"/>
            </w:pPr>
            <w:r w:rsidRPr="00073175">
              <w:t>97.5</w:t>
            </w:r>
          </w:p>
        </w:tc>
        <w:tc>
          <w:tcPr>
            <w:tcW w:w="905" w:type="dxa"/>
            <w:tcBorders>
              <w:bottom w:val="dotted" w:sz="4" w:space="0" w:color="auto"/>
            </w:tcBorders>
            <w:vAlign w:val="bottom"/>
          </w:tcPr>
          <w:p w:rsidR="00ED3D9E" w:rsidRPr="00073175" w:rsidRDefault="00ED3D9E" w:rsidP="00ED3D9E">
            <w:pPr>
              <w:snapToGrid w:val="0"/>
              <w:spacing w:line="270" w:lineRule="exact"/>
              <w:jc w:val="center"/>
            </w:pPr>
            <w:r w:rsidRPr="00073175">
              <w:t>13.8</w:t>
            </w:r>
          </w:p>
        </w:tc>
        <w:tc>
          <w:tcPr>
            <w:tcW w:w="905" w:type="dxa"/>
            <w:tcBorders>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83.7</w:t>
            </w:r>
          </w:p>
        </w:tc>
        <w:tc>
          <w:tcPr>
            <w:tcW w:w="905" w:type="dxa"/>
            <w:tcBorders>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1.2</w:t>
            </w:r>
          </w:p>
        </w:tc>
        <w:tc>
          <w:tcPr>
            <w:tcW w:w="905" w:type="dxa"/>
            <w:tcBorders>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608.1</w:t>
            </w:r>
          </w:p>
        </w:tc>
        <w:tc>
          <w:tcPr>
            <w:tcW w:w="905" w:type="dxa"/>
            <w:tcBorders>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60.4</w:t>
            </w:r>
          </w:p>
        </w:tc>
      </w:tr>
      <w:tr w:rsidR="00ED3D9E" w:rsidRPr="00073175" w:rsidTr="00394575">
        <w:trPr>
          <w:trHeight w:val="87"/>
          <w:jc w:val="center"/>
        </w:trPr>
        <w:tc>
          <w:tcPr>
            <w:tcW w:w="696" w:type="dxa"/>
            <w:tcBorders>
              <w:top w:val="dotted" w:sz="4" w:space="0" w:color="auto"/>
              <w:left w:val="single"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150</w:t>
            </w:r>
          </w:p>
        </w:tc>
        <w:tc>
          <w:tcPr>
            <w:tcW w:w="696" w:type="dxa"/>
            <w:tcBorders>
              <w:top w:val="dotted" w:sz="4" w:space="0" w:color="auto"/>
              <w:left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rPr>
              <w:t>2061</w:t>
            </w:r>
          </w:p>
        </w:tc>
        <w:tc>
          <w:tcPr>
            <w:tcW w:w="905" w:type="dxa"/>
            <w:tcBorders>
              <w:top w:val="dotted" w:sz="4" w:space="0" w:color="auto"/>
              <w:left w:val="single" w:sz="4" w:space="0" w:color="auto"/>
            </w:tcBorders>
            <w:vAlign w:val="bottom"/>
          </w:tcPr>
          <w:p w:rsidR="00ED3D9E" w:rsidRPr="00073175" w:rsidRDefault="00ED3D9E" w:rsidP="00ED3D9E">
            <w:pPr>
              <w:snapToGrid w:val="0"/>
              <w:spacing w:line="270" w:lineRule="exact"/>
              <w:ind w:rightChars="100" w:right="240"/>
              <w:jc w:val="right"/>
            </w:pPr>
            <w:r w:rsidRPr="00073175">
              <w:t>6.9</w:t>
            </w:r>
          </w:p>
        </w:tc>
        <w:tc>
          <w:tcPr>
            <w:tcW w:w="905" w:type="dxa"/>
            <w:tcBorders>
              <w:top w:val="dotted" w:sz="4" w:space="0" w:color="auto"/>
            </w:tcBorders>
            <w:vAlign w:val="bottom"/>
          </w:tcPr>
          <w:p w:rsidR="00ED3D9E" w:rsidRPr="00073175" w:rsidRDefault="00ED3D9E" w:rsidP="00ED3D9E">
            <w:pPr>
              <w:snapToGrid w:val="0"/>
              <w:spacing w:line="270" w:lineRule="exact"/>
              <w:jc w:val="center"/>
            </w:pPr>
            <w:r w:rsidRPr="00073175">
              <w:t>50.2</w:t>
            </w:r>
          </w:p>
        </w:tc>
        <w:tc>
          <w:tcPr>
            <w:tcW w:w="905" w:type="dxa"/>
            <w:tcBorders>
              <w:top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42.9</w:t>
            </w:r>
          </w:p>
        </w:tc>
        <w:tc>
          <w:tcPr>
            <w:tcW w:w="905" w:type="dxa"/>
            <w:tcBorders>
              <w:top w:val="dotted" w:sz="4" w:space="0" w:color="auto"/>
              <w:right w:val="single" w:sz="4" w:space="0" w:color="auto"/>
            </w:tcBorders>
            <w:vAlign w:val="bottom"/>
          </w:tcPr>
          <w:p w:rsidR="00ED3D9E" w:rsidRPr="00073175" w:rsidRDefault="00ED3D9E" w:rsidP="00ED3D9E">
            <w:pPr>
              <w:snapToGrid w:val="0"/>
              <w:spacing w:line="270" w:lineRule="exact"/>
              <w:ind w:rightChars="100" w:right="240"/>
              <w:jc w:val="right"/>
            </w:pPr>
            <w:r w:rsidRPr="00073175">
              <w:t>9.7</w:t>
            </w:r>
          </w:p>
        </w:tc>
        <w:tc>
          <w:tcPr>
            <w:tcW w:w="905" w:type="dxa"/>
            <w:tcBorders>
              <w:top w:val="dotted" w:sz="4" w:space="0" w:color="auto"/>
              <w:left w:val="single" w:sz="4" w:space="0" w:color="auto"/>
            </w:tcBorders>
            <w:vAlign w:val="bottom"/>
          </w:tcPr>
          <w:p w:rsidR="00ED3D9E" w:rsidRPr="00073175" w:rsidRDefault="00ED3D9E" w:rsidP="00ED3D9E">
            <w:pPr>
              <w:snapToGrid w:val="0"/>
              <w:spacing w:line="270" w:lineRule="exact"/>
              <w:ind w:rightChars="100" w:right="240"/>
              <w:jc w:val="right"/>
            </w:pPr>
            <w:r w:rsidRPr="00073175">
              <w:t>99.4</w:t>
            </w:r>
          </w:p>
        </w:tc>
        <w:tc>
          <w:tcPr>
            <w:tcW w:w="905" w:type="dxa"/>
            <w:tcBorders>
              <w:top w:val="dotted" w:sz="4" w:space="0" w:color="auto"/>
            </w:tcBorders>
            <w:vAlign w:val="bottom"/>
          </w:tcPr>
          <w:p w:rsidR="00ED3D9E" w:rsidRPr="00073175" w:rsidRDefault="00ED3D9E" w:rsidP="00ED3D9E">
            <w:pPr>
              <w:snapToGrid w:val="0"/>
              <w:spacing w:line="270" w:lineRule="exact"/>
              <w:jc w:val="center"/>
            </w:pPr>
            <w:r w:rsidRPr="00073175">
              <w:t>13.8</w:t>
            </w:r>
          </w:p>
        </w:tc>
        <w:tc>
          <w:tcPr>
            <w:tcW w:w="905" w:type="dxa"/>
            <w:tcBorders>
              <w:top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85.6</w:t>
            </w:r>
          </w:p>
        </w:tc>
        <w:tc>
          <w:tcPr>
            <w:tcW w:w="905" w:type="dxa"/>
            <w:tcBorders>
              <w:top w:val="dotted" w:sz="4" w:space="0" w:color="auto"/>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1.2</w:t>
            </w:r>
          </w:p>
        </w:tc>
        <w:tc>
          <w:tcPr>
            <w:tcW w:w="905" w:type="dxa"/>
            <w:tcBorders>
              <w:top w:val="dotted" w:sz="4" w:space="0" w:color="auto"/>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620.3</w:t>
            </w:r>
          </w:p>
        </w:tc>
        <w:tc>
          <w:tcPr>
            <w:tcW w:w="905" w:type="dxa"/>
            <w:tcBorders>
              <w:top w:val="dotted" w:sz="4" w:space="0" w:color="auto"/>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60.7</w:t>
            </w:r>
          </w:p>
        </w:tc>
      </w:tr>
      <w:tr w:rsidR="00ED3D9E" w:rsidRPr="00073175" w:rsidTr="00394575">
        <w:trPr>
          <w:trHeight w:val="87"/>
          <w:jc w:val="center"/>
        </w:trPr>
        <w:tc>
          <w:tcPr>
            <w:tcW w:w="696" w:type="dxa"/>
            <w:tcBorders>
              <w:left w:val="single"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hint="eastAsia"/>
              </w:rPr>
              <w:t>151</w:t>
            </w:r>
          </w:p>
        </w:tc>
        <w:tc>
          <w:tcPr>
            <w:tcW w:w="696" w:type="dxa"/>
            <w:tcBorders>
              <w:left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hint="eastAsia"/>
              </w:rPr>
              <w:t>2062</w:t>
            </w:r>
          </w:p>
        </w:tc>
        <w:tc>
          <w:tcPr>
            <w:tcW w:w="905" w:type="dxa"/>
            <w:tcBorders>
              <w:left w:val="single" w:sz="4" w:space="0" w:color="auto"/>
            </w:tcBorders>
            <w:vAlign w:val="bottom"/>
          </w:tcPr>
          <w:p w:rsidR="00ED3D9E" w:rsidRPr="00073175" w:rsidRDefault="00ED3D9E" w:rsidP="00ED3D9E">
            <w:pPr>
              <w:snapToGrid w:val="0"/>
              <w:spacing w:line="270" w:lineRule="exact"/>
              <w:ind w:rightChars="100" w:right="240"/>
              <w:jc w:val="right"/>
            </w:pPr>
            <w:r w:rsidRPr="00073175">
              <w:t>6.9</w:t>
            </w:r>
          </w:p>
        </w:tc>
        <w:tc>
          <w:tcPr>
            <w:tcW w:w="905" w:type="dxa"/>
            <w:vAlign w:val="bottom"/>
          </w:tcPr>
          <w:p w:rsidR="00ED3D9E" w:rsidRPr="00073175" w:rsidRDefault="00ED3D9E" w:rsidP="00ED3D9E">
            <w:pPr>
              <w:snapToGrid w:val="0"/>
              <w:spacing w:line="270" w:lineRule="exact"/>
              <w:jc w:val="center"/>
            </w:pPr>
            <w:r w:rsidRPr="00073175">
              <w:t>49.6</w:t>
            </w:r>
          </w:p>
        </w:tc>
        <w:tc>
          <w:tcPr>
            <w:tcW w:w="905" w:type="dxa"/>
            <w:tcBorders>
              <w:right w:val="single" w:sz="4" w:space="0" w:color="auto"/>
            </w:tcBorders>
            <w:vAlign w:val="bottom"/>
          </w:tcPr>
          <w:p w:rsidR="00ED3D9E" w:rsidRPr="00073175" w:rsidRDefault="00ED3D9E" w:rsidP="00ED3D9E">
            <w:pPr>
              <w:snapToGrid w:val="0"/>
              <w:spacing w:line="270" w:lineRule="exact"/>
              <w:jc w:val="center"/>
            </w:pPr>
            <w:r w:rsidRPr="00073175">
              <w:t>43.5</w:t>
            </w:r>
          </w:p>
        </w:tc>
        <w:tc>
          <w:tcPr>
            <w:tcW w:w="905" w:type="dxa"/>
            <w:tcBorders>
              <w:right w:val="single" w:sz="4" w:space="0" w:color="auto"/>
            </w:tcBorders>
            <w:vAlign w:val="bottom"/>
          </w:tcPr>
          <w:p w:rsidR="00ED3D9E" w:rsidRPr="00073175" w:rsidRDefault="00ED3D9E" w:rsidP="00ED3D9E">
            <w:pPr>
              <w:snapToGrid w:val="0"/>
              <w:spacing w:line="270" w:lineRule="exact"/>
              <w:ind w:rightChars="100" w:right="240"/>
              <w:jc w:val="right"/>
            </w:pPr>
            <w:r w:rsidRPr="00073175">
              <w:t>10.0</w:t>
            </w:r>
          </w:p>
        </w:tc>
        <w:tc>
          <w:tcPr>
            <w:tcW w:w="905" w:type="dxa"/>
            <w:tcBorders>
              <w:left w:val="single" w:sz="4" w:space="0" w:color="auto"/>
            </w:tcBorders>
            <w:vAlign w:val="bottom"/>
          </w:tcPr>
          <w:p w:rsidR="00ED3D9E" w:rsidRPr="00073175" w:rsidRDefault="00ED3D9E" w:rsidP="00ED3D9E">
            <w:pPr>
              <w:snapToGrid w:val="0"/>
              <w:spacing w:line="270" w:lineRule="exact"/>
              <w:ind w:rightChars="100" w:right="240"/>
              <w:jc w:val="right"/>
            </w:pPr>
            <w:r w:rsidRPr="00073175">
              <w:t>101.5</w:t>
            </w:r>
          </w:p>
        </w:tc>
        <w:tc>
          <w:tcPr>
            <w:tcW w:w="905" w:type="dxa"/>
            <w:vAlign w:val="bottom"/>
          </w:tcPr>
          <w:p w:rsidR="00ED3D9E" w:rsidRPr="00073175" w:rsidRDefault="00ED3D9E" w:rsidP="00ED3D9E">
            <w:pPr>
              <w:snapToGrid w:val="0"/>
              <w:spacing w:line="270" w:lineRule="exact"/>
              <w:jc w:val="center"/>
            </w:pPr>
            <w:r w:rsidRPr="00073175">
              <w:t>13.8</w:t>
            </w:r>
          </w:p>
        </w:tc>
        <w:tc>
          <w:tcPr>
            <w:tcW w:w="905" w:type="dxa"/>
            <w:tcBorders>
              <w:right w:val="single" w:sz="4" w:space="0" w:color="auto"/>
            </w:tcBorders>
            <w:vAlign w:val="bottom"/>
          </w:tcPr>
          <w:p w:rsidR="00ED3D9E" w:rsidRPr="00073175" w:rsidRDefault="00ED3D9E" w:rsidP="00ED3D9E">
            <w:pPr>
              <w:snapToGrid w:val="0"/>
              <w:spacing w:line="270" w:lineRule="exact"/>
              <w:jc w:val="center"/>
            </w:pPr>
            <w:r w:rsidRPr="00073175">
              <w:t>87.6</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1.1</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633.1</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60.9</w:t>
            </w:r>
          </w:p>
        </w:tc>
      </w:tr>
      <w:tr w:rsidR="00ED3D9E" w:rsidRPr="00073175" w:rsidTr="00394575">
        <w:trPr>
          <w:trHeight w:val="87"/>
          <w:jc w:val="center"/>
        </w:trPr>
        <w:tc>
          <w:tcPr>
            <w:tcW w:w="696" w:type="dxa"/>
            <w:tcBorders>
              <w:left w:val="single"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hint="eastAsia"/>
              </w:rPr>
              <w:t>152</w:t>
            </w:r>
          </w:p>
        </w:tc>
        <w:tc>
          <w:tcPr>
            <w:tcW w:w="696" w:type="dxa"/>
            <w:tcBorders>
              <w:left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hint="eastAsia"/>
              </w:rPr>
              <w:t>2063</w:t>
            </w:r>
          </w:p>
        </w:tc>
        <w:tc>
          <w:tcPr>
            <w:tcW w:w="905" w:type="dxa"/>
            <w:tcBorders>
              <w:left w:val="single" w:sz="4" w:space="0" w:color="auto"/>
            </w:tcBorders>
            <w:vAlign w:val="bottom"/>
          </w:tcPr>
          <w:p w:rsidR="00ED3D9E" w:rsidRPr="00073175" w:rsidRDefault="00ED3D9E" w:rsidP="00ED3D9E">
            <w:pPr>
              <w:snapToGrid w:val="0"/>
              <w:spacing w:line="270" w:lineRule="exact"/>
              <w:ind w:rightChars="100" w:right="240"/>
              <w:jc w:val="right"/>
            </w:pPr>
            <w:r w:rsidRPr="00073175">
              <w:t>6.8</w:t>
            </w:r>
          </w:p>
        </w:tc>
        <w:tc>
          <w:tcPr>
            <w:tcW w:w="905" w:type="dxa"/>
            <w:vAlign w:val="bottom"/>
          </w:tcPr>
          <w:p w:rsidR="00ED3D9E" w:rsidRPr="00073175" w:rsidRDefault="00ED3D9E" w:rsidP="00ED3D9E">
            <w:pPr>
              <w:snapToGrid w:val="0"/>
              <w:spacing w:line="270" w:lineRule="exact"/>
              <w:jc w:val="center"/>
            </w:pPr>
            <w:r w:rsidRPr="00073175">
              <w:t>49.4</w:t>
            </w:r>
          </w:p>
        </w:tc>
        <w:tc>
          <w:tcPr>
            <w:tcW w:w="905" w:type="dxa"/>
            <w:tcBorders>
              <w:right w:val="single" w:sz="4" w:space="0" w:color="auto"/>
            </w:tcBorders>
            <w:vAlign w:val="bottom"/>
          </w:tcPr>
          <w:p w:rsidR="00ED3D9E" w:rsidRPr="00073175" w:rsidRDefault="00ED3D9E" w:rsidP="00ED3D9E">
            <w:pPr>
              <w:snapToGrid w:val="0"/>
              <w:spacing w:line="270" w:lineRule="exact"/>
              <w:jc w:val="center"/>
            </w:pPr>
            <w:r w:rsidRPr="00073175">
              <w:t>43.8</w:t>
            </w:r>
          </w:p>
        </w:tc>
        <w:tc>
          <w:tcPr>
            <w:tcW w:w="905" w:type="dxa"/>
            <w:tcBorders>
              <w:right w:val="single" w:sz="4" w:space="0" w:color="auto"/>
            </w:tcBorders>
            <w:vAlign w:val="bottom"/>
          </w:tcPr>
          <w:p w:rsidR="00ED3D9E" w:rsidRPr="00073175" w:rsidRDefault="00ED3D9E" w:rsidP="00ED3D9E">
            <w:pPr>
              <w:snapToGrid w:val="0"/>
              <w:spacing w:line="270" w:lineRule="exact"/>
              <w:ind w:rightChars="100" w:right="240"/>
              <w:jc w:val="right"/>
            </w:pPr>
            <w:r w:rsidRPr="00073175">
              <w:t>10.3</w:t>
            </w:r>
          </w:p>
        </w:tc>
        <w:tc>
          <w:tcPr>
            <w:tcW w:w="905" w:type="dxa"/>
            <w:tcBorders>
              <w:left w:val="single" w:sz="4" w:space="0" w:color="auto"/>
            </w:tcBorders>
            <w:vAlign w:val="bottom"/>
          </w:tcPr>
          <w:p w:rsidR="00ED3D9E" w:rsidRPr="00073175" w:rsidRDefault="00ED3D9E" w:rsidP="00ED3D9E">
            <w:pPr>
              <w:snapToGrid w:val="0"/>
              <w:spacing w:line="270" w:lineRule="exact"/>
              <w:ind w:rightChars="100" w:right="240"/>
              <w:jc w:val="right"/>
            </w:pPr>
            <w:r w:rsidRPr="00073175">
              <w:t>102.4</w:t>
            </w:r>
          </w:p>
        </w:tc>
        <w:tc>
          <w:tcPr>
            <w:tcW w:w="905" w:type="dxa"/>
            <w:vAlign w:val="bottom"/>
          </w:tcPr>
          <w:p w:rsidR="00ED3D9E" w:rsidRPr="00073175" w:rsidRDefault="00ED3D9E" w:rsidP="00ED3D9E">
            <w:pPr>
              <w:snapToGrid w:val="0"/>
              <w:spacing w:line="270" w:lineRule="exact"/>
              <w:jc w:val="center"/>
            </w:pPr>
            <w:r w:rsidRPr="00073175">
              <w:t>13.8</w:t>
            </w:r>
          </w:p>
        </w:tc>
        <w:tc>
          <w:tcPr>
            <w:tcW w:w="905" w:type="dxa"/>
            <w:tcBorders>
              <w:right w:val="single" w:sz="4" w:space="0" w:color="auto"/>
            </w:tcBorders>
            <w:vAlign w:val="bottom"/>
          </w:tcPr>
          <w:p w:rsidR="00ED3D9E" w:rsidRPr="00073175" w:rsidRDefault="00ED3D9E" w:rsidP="00ED3D9E">
            <w:pPr>
              <w:snapToGrid w:val="0"/>
              <w:spacing w:line="270" w:lineRule="exact"/>
              <w:jc w:val="center"/>
            </w:pPr>
            <w:r w:rsidRPr="00073175">
              <w:t>88.6</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1.1</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641.7</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61.1</w:t>
            </w:r>
          </w:p>
        </w:tc>
      </w:tr>
      <w:tr w:rsidR="00ED3D9E" w:rsidRPr="00073175" w:rsidTr="00394575">
        <w:trPr>
          <w:trHeight w:val="87"/>
          <w:jc w:val="center"/>
        </w:trPr>
        <w:tc>
          <w:tcPr>
            <w:tcW w:w="696" w:type="dxa"/>
            <w:tcBorders>
              <w:left w:val="single"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hint="eastAsia"/>
              </w:rPr>
              <w:t>153</w:t>
            </w:r>
          </w:p>
        </w:tc>
        <w:tc>
          <w:tcPr>
            <w:tcW w:w="696" w:type="dxa"/>
            <w:tcBorders>
              <w:left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hint="eastAsia"/>
              </w:rPr>
              <w:t>2064</w:t>
            </w:r>
          </w:p>
        </w:tc>
        <w:tc>
          <w:tcPr>
            <w:tcW w:w="905" w:type="dxa"/>
            <w:tcBorders>
              <w:left w:val="single" w:sz="4" w:space="0" w:color="auto"/>
            </w:tcBorders>
            <w:vAlign w:val="bottom"/>
          </w:tcPr>
          <w:p w:rsidR="00ED3D9E" w:rsidRPr="00073175" w:rsidRDefault="00ED3D9E" w:rsidP="00ED3D9E">
            <w:pPr>
              <w:snapToGrid w:val="0"/>
              <w:spacing w:line="270" w:lineRule="exact"/>
              <w:ind w:rightChars="100" w:right="240"/>
              <w:jc w:val="right"/>
            </w:pPr>
            <w:r w:rsidRPr="00073175">
              <w:t>6.8</w:t>
            </w:r>
          </w:p>
        </w:tc>
        <w:tc>
          <w:tcPr>
            <w:tcW w:w="905" w:type="dxa"/>
            <w:vAlign w:val="bottom"/>
          </w:tcPr>
          <w:p w:rsidR="00ED3D9E" w:rsidRPr="00073175" w:rsidRDefault="00ED3D9E" w:rsidP="00ED3D9E">
            <w:pPr>
              <w:snapToGrid w:val="0"/>
              <w:spacing w:line="270" w:lineRule="exact"/>
              <w:jc w:val="center"/>
            </w:pPr>
            <w:r w:rsidRPr="00073175">
              <w:t>49.1</w:t>
            </w:r>
          </w:p>
        </w:tc>
        <w:tc>
          <w:tcPr>
            <w:tcW w:w="905" w:type="dxa"/>
            <w:tcBorders>
              <w:right w:val="single" w:sz="4" w:space="0" w:color="auto"/>
            </w:tcBorders>
            <w:vAlign w:val="bottom"/>
          </w:tcPr>
          <w:p w:rsidR="00ED3D9E" w:rsidRPr="00073175" w:rsidRDefault="00ED3D9E" w:rsidP="00ED3D9E">
            <w:pPr>
              <w:snapToGrid w:val="0"/>
              <w:spacing w:line="270" w:lineRule="exact"/>
              <w:jc w:val="center"/>
            </w:pPr>
            <w:r w:rsidRPr="00073175">
              <w:t>44.2</w:t>
            </w:r>
          </w:p>
        </w:tc>
        <w:tc>
          <w:tcPr>
            <w:tcW w:w="905" w:type="dxa"/>
            <w:tcBorders>
              <w:right w:val="single" w:sz="4" w:space="0" w:color="auto"/>
            </w:tcBorders>
            <w:vAlign w:val="bottom"/>
          </w:tcPr>
          <w:p w:rsidR="00ED3D9E" w:rsidRPr="00073175" w:rsidRDefault="00ED3D9E" w:rsidP="00ED3D9E">
            <w:pPr>
              <w:snapToGrid w:val="0"/>
              <w:spacing w:line="270" w:lineRule="exact"/>
              <w:ind w:rightChars="100" w:right="240"/>
              <w:jc w:val="right"/>
            </w:pPr>
            <w:r w:rsidRPr="00073175">
              <w:t>10.7</w:t>
            </w:r>
          </w:p>
        </w:tc>
        <w:tc>
          <w:tcPr>
            <w:tcW w:w="905" w:type="dxa"/>
            <w:tcBorders>
              <w:left w:val="single" w:sz="4" w:space="0" w:color="auto"/>
            </w:tcBorders>
            <w:vAlign w:val="bottom"/>
          </w:tcPr>
          <w:p w:rsidR="00ED3D9E" w:rsidRPr="00073175" w:rsidRDefault="00ED3D9E" w:rsidP="00ED3D9E">
            <w:pPr>
              <w:snapToGrid w:val="0"/>
              <w:spacing w:line="270" w:lineRule="exact"/>
              <w:ind w:rightChars="100" w:right="240"/>
              <w:jc w:val="right"/>
            </w:pPr>
            <w:r w:rsidRPr="00073175">
              <w:t>103.7</w:t>
            </w:r>
          </w:p>
        </w:tc>
        <w:tc>
          <w:tcPr>
            <w:tcW w:w="905" w:type="dxa"/>
            <w:vAlign w:val="bottom"/>
          </w:tcPr>
          <w:p w:rsidR="00ED3D9E" w:rsidRPr="00073175" w:rsidRDefault="00ED3D9E" w:rsidP="00ED3D9E">
            <w:pPr>
              <w:snapToGrid w:val="0"/>
              <w:spacing w:line="270" w:lineRule="exact"/>
              <w:jc w:val="center"/>
            </w:pPr>
            <w:r w:rsidRPr="00073175">
              <w:t>13.8</w:t>
            </w:r>
          </w:p>
        </w:tc>
        <w:tc>
          <w:tcPr>
            <w:tcW w:w="905" w:type="dxa"/>
            <w:tcBorders>
              <w:right w:val="single" w:sz="4" w:space="0" w:color="auto"/>
            </w:tcBorders>
            <w:vAlign w:val="bottom"/>
          </w:tcPr>
          <w:p w:rsidR="00ED3D9E" w:rsidRPr="00073175" w:rsidRDefault="00ED3D9E" w:rsidP="00ED3D9E">
            <w:pPr>
              <w:snapToGrid w:val="0"/>
              <w:spacing w:line="270" w:lineRule="exact"/>
              <w:jc w:val="center"/>
            </w:pPr>
            <w:r w:rsidRPr="00073175">
              <w:t>90.0</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1.1</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652.3</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61.2</w:t>
            </w:r>
          </w:p>
        </w:tc>
      </w:tr>
      <w:tr w:rsidR="00ED3D9E" w:rsidRPr="00073175" w:rsidTr="00394575">
        <w:trPr>
          <w:trHeight w:val="87"/>
          <w:jc w:val="center"/>
        </w:trPr>
        <w:tc>
          <w:tcPr>
            <w:tcW w:w="696" w:type="dxa"/>
            <w:tcBorders>
              <w:left w:val="single" w:sz="4" w:space="0" w:color="auto"/>
              <w:bottom w:val="dotted"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hint="eastAsia"/>
              </w:rPr>
              <w:t>154</w:t>
            </w:r>
          </w:p>
        </w:tc>
        <w:tc>
          <w:tcPr>
            <w:tcW w:w="696" w:type="dxa"/>
            <w:tcBorders>
              <w:left w:val="nil"/>
              <w:bottom w:val="dotted" w:sz="4" w:space="0" w:color="auto"/>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hint="eastAsia"/>
              </w:rPr>
              <w:t>2065</w:t>
            </w:r>
          </w:p>
        </w:tc>
        <w:tc>
          <w:tcPr>
            <w:tcW w:w="905" w:type="dxa"/>
            <w:tcBorders>
              <w:left w:val="single" w:sz="4" w:space="0" w:color="auto"/>
              <w:bottom w:val="dotted" w:sz="4" w:space="0" w:color="auto"/>
            </w:tcBorders>
            <w:vAlign w:val="bottom"/>
          </w:tcPr>
          <w:p w:rsidR="00ED3D9E" w:rsidRPr="00073175" w:rsidRDefault="00ED3D9E" w:rsidP="00ED3D9E">
            <w:pPr>
              <w:snapToGrid w:val="0"/>
              <w:spacing w:line="270" w:lineRule="exact"/>
              <w:ind w:rightChars="100" w:right="240"/>
              <w:jc w:val="right"/>
            </w:pPr>
            <w:r w:rsidRPr="00073175">
              <w:t>6.7</w:t>
            </w:r>
          </w:p>
        </w:tc>
        <w:tc>
          <w:tcPr>
            <w:tcW w:w="905" w:type="dxa"/>
            <w:tcBorders>
              <w:bottom w:val="dotted" w:sz="4" w:space="0" w:color="auto"/>
            </w:tcBorders>
            <w:vAlign w:val="bottom"/>
          </w:tcPr>
          <w:p w:rsidR="00ED3D9E" w:rsidRPr="00073175" w:rsidRDefault="00ED3D9E" w:rsidP="00ED3D9E">
            <w:pPr>
              <w:snapToGrid w:val="0"/>
              <w:spacing w:line="270" w:lineRule="exact"/>
              <w:jc w:val="center"/>
            </w:pPr>
            <w:r w:rsidRPr="00073175">
              <w:t>48.6</w:t>
            </w:r>
          </w:p>
        </w:tc>
        <w:tc>
          <w:tcPr>
            <w:tcW w:w="905" w:type="dxa"/>
            <w:tcBorders>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44.7</w:t>
            </w:r>
          </w:p>
        </w:tc>
        <w:tc>
          <w:tcPr>
            <w:tcW w:w="905" w:type="dxa"/>
            <w:tcBorders>
              <w:bottom w:val="dotted" w:sz="4" w:space="0" w:color="auto"/>
              <w:right w:val="single" w:sz="4" w:space="0" w:color="auto"/>
            </w:tcBorders>
            <w:vAlign w:val="bottom"/>
          </w:tcPr>
          <w:p w:rsidR="00ED3D9E" w:rsidRPr="00073175" w:rsidRDefault="00ED3D9E" w:rsidP="00ED3D9E">
            <w:pPr>
              <w:snapToGrid w:val="0"/>
              <w:spacing w:line="270" w:lineRule="exact"/>
              <w:ind w:rightChars="100" w:right="240"/>
              <w:jc w:val="right"/>
            </w:pPr>
            <w:r w:rsidRPr="00073175">
              <w:t>11.1</w:t>
            </w:r>
          </w:p>
        </w:tc>
        <w:tc>
          <w:tcPr>
            <w:tcW w:w="905" w:type="dxa"/>
            <w:tcBorders>
              <w:left w:val="single" w:sz="4" w:space="0" w:color="auto"/>
              <w:bottom w:val="dotted" w:sz="4" w:space="0" w:color="auto"/>
            </w:tcBorders>
            <w:vAlign w:val="bottom"/>
          </w:tcPr>
          <w:p w:rsidR="00ED3D9E" w:rsidRPr="00073175" w:rsidRDefault="00ED3D9E" w:rsidP="00ED3D9E">
            <w:pPr>
              <w:snapToGrid w:val="0"/>
              <w:spacing w:line="270" w:lineRule="exact"/>
              <w:ind w:rightChars="100" w:right="240"/>
              <w:jc w:val="right"/>
            </w:pPr>
            <w:r w:rsidRPr="00073175">
              <w:t>105.7</w:t>
            </w:r>
          </w:p>
        </w:tc>
        <w:tc>
          <w:tcPr>
            <w:tcW w:w="905" w:type="dxa"/>
            <w:tcBorders>
              <w:bottom w:val="dotted" w:sz="4" w:space="0" w:color="auto"/>
            </w:tcBorders>
            <w:vAlign w:val="bottom"/>
          </w:tcPr>
          <w:p w:rsidR="00ED3D9E" w:rsidRPr="00073175" w:rsidRDefault="00ED3D9E" w:rsidP="00ED3D9E">
            <w:pPr>
              <w:snapToGrid w:val="0"/>
              <w:spacing w:line="270" w:lineRule="exact"/>
              <w:jc w:val="center"/>
            </w:pPr>
            <w:r w:rsidRPr="00073175">
              <w:t>13.8</w:t>
            </w:r>
          </w:p>
        </w:tc>
        <w:tc>
          <w:tcPr>
            <w:tcW w:w="905" w:type="dxa"/>
            <w:tcBorders>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91.9</w:t>
            </w:r>
          </w:p>
        </w:tc>
        <w:tc>
          <w:tcPr>
            <w:tcW w:w="905" w:type="dxa"/>
            <w:tcBorders>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1.1</w:t>
            </w:r>
          </w:p>
        </w:tc>
        <w:tc>
          <w:tcPr>
            <w:tcW w:w="905" w:type="dxa"/>
            <w:tcBorders>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665.3</w:t>
            </w:r>
          </w:p>
        </w:tc>
        <w:tc>
          <w:tcPr>
            <w:tcW w:w="905" w:type="dxa"/>
            <w:tcBorders>
              <w:left w:val="single" w:sz="4" w:space="0" w:color="auto"/>
              <w:bottom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61.3</w:t>
            </w:r>
          </w:p>
        </w:tc>
      </w:tr>
      <w:tr w:rsidR="00ED3D9E" w:rsidRPr="00073175" w:rsidTr="00394575">
        <w:trPr>
          <w:trHeight w:val="87"/>
          <w:jc w:val="center"/>
        </w:trPr>
        <w:tc>
          <w:tcPr>
            <w:tcW w:w="696" w:type="dxa"/>
            <w:tcBorders>
              <w:top w:val="dotted" w:sz="4" w:space="0" w:color="auto"/>
              <w:left w:val="single"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hint="eastAsia"/>
              </w:rPr>
              <w:t>155</w:t>
            </w:r>
          </w:p>
        </w:tc>
        <w:tc>
          <w:tcPr>
            <w:tcW w:w="696" w:type="dxa"/>
            <w:tcBorders>
              <w:top w:val="dotted" w:sz="4" w:space="0" w:color="auto"/>
              <w:left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hint="eastAsia"/>
              </w:rPr>
              <w:t>2066</w:t>
            </w:r>
          </w:p>
        </w:tc>
        <w:tc>
          <w:tcPr>
            <w:tcW w:w="905" w:type="dxa"/>
            <w:tcBorders>
              <w:top w:val="dotted" w:sz="4" w:space="0" w:color="auto"/>
              <w:left w:val="single" w:sz="4" w:space="0" w:color="auto"/>
            </w:tcBorders>
            <w:vAlign w:val="bottom"/>
          </w:tcPr>
          <w:p w:rsidR="00ED3D9E" w:rsidRPr="00073175" w:rsidRDefault="00ED3D9E" w:rsidP="00ED3D9E">
            <w:pPr>
              <w:snapToGrid w:val="0"/>
              <w:spacing w:line="270" w:lineRule="exact"/>
              <w:ind w:rightChars="100" w:right="240"/>
              <w:jc w:val="right"/>
            </w:pPr>
            <w:r w:rsidRPr="00073175">
              <w:t>6.7</w:t>
            </w:r>
          </w:p>
        </w:tc>
        <w:tc>
          <w:tcPr>
            <w:tcW w:w="905" w:type="dxa"/>
            <w:tcBorders>
              <w:top w:val="dotted" w:sz="4" w:space="0" w:color="auto"/>
            </w:tcBorders>
            <w:vAlign w:val="bottom"/>
          </w:tcPr>
          <w:p w:rsidR="00ED3D9E" w:rsidRPr="00073175" w:rsidRDefault="00ED3D9E" w:rsidP="00ED3D9E">
            <w:pPr>
              <w:snapToGrid w:val="0"/>
              <w:spacing w:line="270" w:lineRule="exact"/>
              <w:jc w:val="center"/>
            </w:pPr>
            <w:r w:rsidRPr="00073175">
              <w:t>48.4</w:t>
            </w:r>
          </w:p>
        </w:tc>
        <w:tc>
          <w:tcPr>
            <w:tcW w:w="905" w:type="dxa"/>
            <w:tcBorders>
              <w:top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44.9</w:t>
            </w:r>
          </w:p>
        </w:tc>
        <w:tc>
          <w:tcPr>
            <w:tcW w:w="905" w:type="dxa"/>
            <w:tcBorders>
              <w:top w:val="dotted" w:sz="4" w:space="0" w:color="auto"/>
              <w:right w:val="single" w:sz="4" w:space="0" w:color="auto"/>
            </w:tcBorders>
            <w:vAlign w:val="bottom"/>
          </w:tcPr>
          <w:p w:rsidR="00ED3D9E" w:rsidRPr="00073175" w:rsidRDefault="00ED3D9E" w:rsidP="00ED3D9E">
            <w:pPr>
              <w:snapToGrid w:val="0"/>
              <w:spacing w:line="270" w:lineRule="exact"/>
              <w:ind w:rightChars="100" w:right="240"/>
              <w:jc w:val="right"/>
            </w:pPr>
            <w:r w:rsidRPr="00073175">
              <w:t>11.5</w:t>
            </w:r>
          </w:p>
        </w:tc>
        <w:tc>
          <w:tcPr>
            <w:tcW w:w="905" w:type="dxa"/>
            <w:tcBorders>
              <w:top w:val="dotted" w:sz="4" w:space="0" w:color="auto"/>
              <w:left w:val="single" w:sz="4" w:space="0" w:color="auto"/>
            </w:tcBorders>
            <w:vAlign w:val="bottom"/>
          </w:tcPr>
          <w:p w:rsidR="00ED3D9E" w:rsidRPr="00073175" w:rsidRDefault="00ED3D9E" w:rsidP="00ED3D9E">
            <w:pPr>
              <w:snapToGrid w:val="0"/>
              <w:spacing w:line="270" w:lineRule="exact"/>
              <w:ind w:rightChars="100" w:right="240"/>
              <w:jc w:val="right"/>
            </w:pPr>
            <w:r w:rsidRPr="00073175">
              <w:t>106.7</w:t>
            </w:r>
          </w:p>
        </w:tc>
        <w:tc>
          <w:tcPr>
            <w:tcW w:w="905" w:type="dxa"/>
            <w:tcBorders>
              <w:top w:val="dotted" w:sz="4" w:space="0" w:color="auto"/>
            </w:tcBorders>
            <w:vAlign w:val="bottom"/>
          </w:tcPr>
          <w:p w:rsidR="00ED3D9E" w:rsidRPr="00073175" w:rsidRDefault="00ED3D9E" w:rsidP="00ED3D9E">
            <w:pPr>
              <w:snapToGrid w:val="0"/>
              <w:spacing w:line="270" w:lineRule="exact"/>
              <w:jc w:val="center"/>
            </w:pPr>
            <w:r w:rsidRPr="00073175">
              <w:t>13.8</w:t>
            </w:r>
          </w:p>
        </w:tc>
        <w:tc>
          <w:tcPr>
            <w:tcW w:w="905" w:type="dxa"/>
            <w:tcBorders>
              <w:top w:val="dotted" w:sz="4" w:space="0" w:color="auto"/>
              <w:right w:val="single" w:sz="4" w:space="0" w:color="auto"/>
            </w:tcBorders>
            <w:vAlign w:val="bottom"/>
          </w:tcPr>
          <w:p w:rsidR="00ED3D9E" w:rsidRPr="00073175" w:rsidRDefault="00ED3D9E" w:rsidP="00ED3D9E">
            <w:pPr>
              <w:snapToGrid w:val="0"/>
              <w:spacing w:line="270" w:lineRule="exact"/>
              <w:jc w:val="center"/>
            </w:pPr>
            <w:r w:rsidRPr="00073175">
              <w:t>92.9</w:t>
            </w:r>
          </w:p>
        </w:tc>
        <w:tc>
          <w:tcPr>
            <w:tcW w:w="905" w:type="dxa"/>
            <w:tcBorders>
              <w:top w:val="dotted" w:sz="4" w:space="0" w:color="auto"/>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1.1</w:t>
            </w:r>
          </w:p>
        </w:tc>
        <w:tc>
          <w:tcPr>
            <w:tcW w:w="905" w:type="dxa"/>
            <w:tcBorders>
              <w:top w:val="dotted" w:sz="4" w:space="0" w:color="auto"/>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674.2</w:t>
            </w:r>
          </w:p>
        </w:tc>
        <w:tc>
          <w:tcPr>
            <w:tcW w:w="905" w:type="dxa"/>
            <w:tcBorders>
              <w:top w:val="dotted" w:sz="4" w:space="0" w:color="auto"/>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61.4</w:t>
            </w:r>
          </w:p>
        </w:tc>
      </w:tr>
      <w:tr w:rsidR="00ED3D9E" w:rsidRPr="00073175" w:rsidTr="00394575">
        <w:trPr>
          <w:trHeight w:val="87"/>
          <w:jc w:val="center"/>
        </w:trPr>
        <w:tc>
          <w:tcPr>
            <w:tcW w:w="696" w:type="dxa"/>
            <w:tcBorders>
              <w:left w:val="single"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hint="eastAsia"/>
              </w:rPr>
              <w:t>156</w:t>
            </w:r>
          </w:p>
        </w:tc>
        <w:tc>
          <w:tcPr>
            <w:tcW w:w="696" w:type="dxa"/>
            <w:tcBorders>
              <w:left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hint="eastAsia"/>
              </w:rPr>
              <w:t>2067</w:t>
            </w:r>
          </w:p>
        </w:tc>
        <w:tc>
          <w:tcPr>
            <w:tcW w:w="905" w:type="dxa"/>
            <w:tcBorders>
              <w:left w:val="single" w:sz="4" w:space="0" w:color="auto"/>
            </w:tcBorders>
            <w:vAlign w:val="bottom"/>
          </w:tcPr>
          <w:p w:rsidR="00ED3D9E" w:rsidRPr="00073175" w:rsidRDefault="00ED3D9E" w:rsidP="00ED3D9E">
            <w:pPr>
              <w:snapToGrid w:val="0"/>
              <w:spacing w:line="270" w:lineRule="exact"/>
              <w:ind w:rightChars="100" w:right="240"/>
              <w:jc w:val="right"/>
            </w:pPr>
            <w:r w:rsidRPr="00073175">
              <w:t>6.6</w:t>
            </w:r>
          </w:p>
        </w:tc>
        <w:tc>
          <w:tcPr>
            <w:tcW w:w="905" w:type="dxa"/>
            <w:vAlign w:val="bottom"/>
          </w:tcPr>
          <w:p w:rsidR="00ED3D9E" w:rsidRPr="00073175" w:rsidRDefault="00ED3D9E" w:rsidP="00ED3D9E">
            <w:pPr>
              <w:snapToGrid w:val="0"/>
              <w:spacing w:line="270" w:lineRule="exact"/>
              <w:jc w:val="center"/>
            </w:pPr>
            <w:r w:rsidRPr="00073175">
              <w:t>48.2</w:t>
            </w:r>
          </w:p>
        </w:tc>
        <w:tc>
          <w:tcPr>
            <w:tcW w:w="905" w:type="dxa"/>
            <w:tcBorders>
              <w:right w:val="single" w:sz="4" w:space="0" w:color="auto"/>
            </w:tcBorders>
            <w:vAlign w:val="bottom"/>
          </w:tcPr>
          <w:p w:rsidR="00ED3D9E" w:rsidRPr="00073175" w:rsidRDefault="00ED3D9E" w:rsidP="00ED3D9E">
            <w:pPr>
              <w:snapToGrid w:val="0"/>
              <w:spacing w:line="270" w:lineRule="exact"/>
              <w:jc w:val="center"/>
            </w:pPr>
            <w:r w:rsidRPr="00073175">
              <w:t>45.2</w:t>
            </w:r>
          </w:p>
        </w:tc>
        <w:tc>
          <w:tcPr>
            <w:tcW w:w="905" w:type="dxa"/>
            <w:tcBorders>
              <w:right w:val="single" w:sz="4" w:space="0" w:color="auto"/>
            </w:tcBorders>
            <w:vAlign w:val="bottom"/>
          </w:tcPr>
          <w:p w:rsidR="00ED3D9E" w:rsidRPr="00073175" w:rsidRDefault="00ED3D9E" w:rsidP="00ED3D9E">
            <w:pPr>
              <w:snapToGrid w:val="0"/>
              <w:spacing w:line="270" w:lineRule="exact"/>
              <w:ind w:rightChars="100" w:right="240"/>
              <w:jc w:val="right"/>
            </w:pPr>
            <w:r w:rsidRPr="00073175">
              <w:t>11.8</w:t>
            </w:r>
          </w:p>
        </w:tc>
        <w:tc>
          <w:tcPr>
            <w:tcW w:w="905" w:type="dxa"/>
            <w:tcBorders>
              <w:left w:val="single" w:sz="4" w:space="0" w:color="auto"/>
            </w:tcBorders>
            <w:vAlign w:val="bottom"/>
          </w:tcPr>
          <w:p w:rsidR="00ED3D9E" w:rsidRPr="00073175" w:rsidRDefault="00ED3D9E" w:rsidP="00ED3D9E">
            <w:pPr>
              <w:snapToGrid w:val="0"/>
              <w:spacing w:line="270" w:lineRule="exact"/>
              <w:ind w:rightChars="100" w:right="240"/>
              <w:jc w:val="right"/>
            </w:pPr>
            <w:r w:rsidRPr="00073175">
              <w:t>107.4</w:t>
            </w:r>
          </w:p>
        </w:tc>
        <w:tc>
          <w:tcPr>
            <w:tcW w:w="905" w:type="dxa"/>
            <w:vAlign w:val="bottom"/>
          </w:tcPr>
          <w:p w:rsidR="00ED3D9E" w:rsidRPr="00073175" w:rsidRDefault="00ED3D9E" w:rsidP="00ED3D9E">
            <w:pPr>
              <w:snapToGrid w:val="0"/>
              <w:spacing w:line="270" w:lineRule="exact"/>
              <w:jc w:val="center"/>
            </w:pPr>
            <w:r w:rsidRPr="00073175">
              <w:t>13.7</w:t>
            </w:r>
          </w:p>
        </w:tc>
        <w:tc>
          <w:tcPr>
            <w:tcW w:w="905" w:type="dxa"/>
            <w:tcBorders>
              <w:right w:val="single" w:sz="4" w:space="0" w:color="auto"/>
            </w:tcBorders>
            <w:vAlign w:val="bottom"/>
          </w:tcPr>
          <w:p w:rsidR="00ED3D9E" w:rsidRPr="00073175" w:rsidRDefault="00ED3D9E" w:rsidP="00ED3D9E">
            <w:pPr>
              <w:snapToGrid w:val="0"/>
              <w:spacing w:line="270" w:lineRule="exact"/>
              <w:jc w:val="center"/>
            </w:pPr>
            <w:r w:rsidRPr="00073175">
              <w:t>93.7</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1.1</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681.9</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61.4</w:t>
            </w:r>
          </w:p>
        </w:tc>
      </w:tr>
      <w:tr w:rsidR="00ED3D9E" w:rsidRPr="00073175" w:rsidTr="00394575">
        <w:trPr>
          <w:trHeight w:val="87"/>
          <w:jc w:val="center"/>
        </w:trPr>
        <w:tc>
          <w:tcPr>
            <w:tcW w:w="696" w:type="dxa"/>
            <w:tcBorders>
              <w:left w:val="single"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hint="eastAsia"/>
              </w:rPr>
              <w:t>157</w:t>
            </w:r>
          </w:p>
        </w:tc>
        <w:tc>
          <w:tcPr>
            <w:tcW w:w="696" w:type="dxa"/>
            <w:tcBorders>
              <w:left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hint="eastAsia"/>
              </w:rPr>
              <w:t>2068</w:t>
            </w:r>
          </w:p>
        </w:tc>
        <w:tc>
          <w:tcPr>
            <w:tcW w:w="905" w:type="dxa"/>
            <w:tcBorders>
              <w:left w:val="single" w:sz="4" w:space="0" w:color="auto"/>
            </w:tcBorders>
            <w:vAlign w:val="bottom"/>
          </w:tcPr>
          <w:p w:rsidR="00ED3D9E" w:rsidRPr="00073175" w:rsidRDefault="00ED3D9E" w:rsidP="00ED3D9E">
            <w:pPr>
              <w:snapToGrid w:val="0"/>
              <w:spacing w:line="270" w:lineRule="exact"/>
              <w:ind w:rightChars="100" w:right="240"/>
              <w:jc w:val="right"/>
            </w:pPr>
            <w:r w:rsidRPr="00073175">
              <w:t>6.6</w:t>
            </w:r>
          </w:p>
        </w:tc>
        <w:tc>
          <w:tcPr>
            <w:tcW w:w="905" w:type="dxa"/>
            <w:vAlign w:val="bottom"/>
          </w:tcPr>
          <w:p w:rsidR="00ED3D9E" w:rsidRPr="00073175" w:rsidRDefault="00ED3D9E" w:rsidP="00ED3D9E">
            <w:pPr>
              <w:snapToGrid w:val="0"/>
              <w:spacing w:line="270" w:lineRule="exact"/>
              <w:jc w:val="center"/>
            </w:pPr>
            <w:r w:rsidRPr="00073175">
              <w:t>48.1</w:t>
            </w:r>
          </w:p>
        </w:tc>
        <w:tc>
          <w:tcPr>
            <w:tcW w:w="905" w:type="dxa"/>
            <w:tcBorders>
              <w:right w:val="single" w:sz="4" w:space="0" w:color="auto"/>
            </w:tcBorders>
            <w:vAlign w:val="bottom"/>
          </w:tcPr>
          <w:p w:rsidR="00ED3D9E" w:rsidRPr="00073175" w:rsidRDefault="00ED3D9E" w:rsidP="00ED3D9E">
            <w:pPr>
              <w:snapToGrid w:val="0"/>
              <w:spacing w:line="270" w:lineRule="exact"/>
              <w:jc w:val="center"/>
            </w:pPr>
            <w:r w:rsidRPr="00073175">
              <w:t>45.3</w:t>
            </w:r>
          </w:p>
        </w:tc>
        <w:tc>
          <w:tcPr>
            <w:tcW w:w="905" w:type="dxa"/>
            <w:tcBorders>
              <w:right w:val="single" w:sz="4" w:space="0" w:color="auto"/>
            </w:tcBorders>
            <w:vAlign w:val="bottom"/>
          </w:tcPr>
          <w:p w:rsidR="00ED3D9E" w:rsidRPr="00073175" w:rsidRDefault="00ED3D9E" w:rsidP="00ED3D9E">
            <w:pPr>
              <w:snapToGrid w:val="0"/>
              <w:spacing w:line="270" w:lineRule="exact"/>
              <w:ind w:rightChars="100" w:right="240"/>
              <w:jc w:val="right"/>
            </w:pPr>
            <w:r w:rsidRPr="00073175">
              <w:t>12.1</w:t>
            </w:r>
          </w:p>
        </w:tc>
        <w:tc>
          <w:tcPr>
            <w:tcW w:w="905" w:type="dxa"/>
            <w:tcBorders>
              <w:left w:val="single" w:sz="4" w:space="0" w:color="auto"/>
            </w:tcBorders>
            <w:vAlign w:val="bottom"/>
          </w:tcPr>
          <w:p w:rsidR="00ED3D9E" w:rsidRPr="00073175" w:rsidRDefault="00ED3D9E" w:rsidP="00ED3D9E">
            <w:pPr>
              <w:snapToGrid w:val="0"/>
              <w:spacing w:line="270" w:lineRule="exact"/>
              <w:ind w:rightChars="100" w:right="240"/>
              <w:jc w:val="right"/>
            </w:pPr>
            <w:r w:rsidRPr="00073175">
              <w:t>107.7</w:t>
            </w:r>
          </w:p>
        </w:tc>
        <w:tc>
          <w:tcPr>
            <w:tcW w:w="905" w:type="dxa"/>
            <w:vAlign w:val="bottom"/>
          </w:tcPr>
          <w:p w:rsidR="00ED3D9E" w:rsidRPr="00073175" w:rsidRDefault="00ED3D9E" w:rsidP="00ED3D9E">
            <w:pPr>
              <w:snapToGrid w:val="0"/>
              <w:spacing w:line="270" w:lineRule="exact"/>
              <w:jc w:val="center"/>
            </w:pPr>
            <w:r w:rsidRPr="00073175">
              <w:t>13.7</w:t>
            </w:r>
          </w:p>
        </w:tc>
        <w:tc>
          <w:tcPr>
            <w:tcW w:w="905" w:type="dxa"/>
            <w:tcBorders>
              <w:right w:val="single" w:sz="4" w:space="0" w:color="auto"/>
            </w:tcBorders>
            <w:vAlign w:val="bottom"/>
          </w:tcPr>
          <w:p w:rsidR="00ED3D9E" w:rsidRPr="00073175" w:rsidRDefault="00ED3D9E" w:rsidP="00ED3D9E">
            <w:pPr>
              <w:snapToGrid w:val="0"/>
              <w:spacing w:line="270" w:lineRule="exact"/>
              <w:jc w:val="center"/>
            </w:pPr>
            <w:r w:rsidRPr="00073175">
              <w:t>94.1</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1.1</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687.6</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61.5</w:t>
            </w:r>
          </w:p>
        </w:tc>
      </w:tr>
      <w:tr w:rsidR="00ED3D9E" w:rsidRPr="00073175" w:rsidTr="00394575">
        <w:trPr>
          <w:trHeight w:val="87"/>
          <w:jc w:val="center"/>
        </w:trPr>
        <w:tc>
          <w:tcPr>
            <w:tcW w:w="696" w:type="dxa"/>
            <w:tcBorders>
              <w:left w:val="single"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hint="eastAsia"/>
              </w:rPr>
              <w:t>158</w:t>
            </w:r>
          </w:p>
        </w:tc>
        <w:tc>
          <w:tcPr>
            <w:tcW w:w="696" w:type="dxa"/>
            <w:tcBorders>
              <w:left w:val="nil"/>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hint="eastAsia"/>
              </w:rPr>
              <w:t>2069</w:t>
            </w:r>
          </w:p>
        </w:tc>
        <w:tc>
          <w:tcPr>
            <w:tcW w:w="905" w:type="dxa"/>
            <w:tcBorders>
              <w:left w:val="single" w:sz="4" w:space="0" w:color="auto"/>
            </w:tcBorders>
            <w:vAlign w:val="bottom"/>
          </w:tcPr>
          <w:p w:rsidR="00ED3D9E" w:rsidRPr="00073175" w:rsidRDefault="00ED3D9E" w:rsidP="00ED3D9E">
            <w:pPr>
              <w:snapToGrid w:val="0"/>
              <w:spacing w:line="270" w:lineRule="exact"/>
              <w:ind w:rightChars="100" w:right="240"/>
              <w:jc w:val="right"/>
            </w:pPr>
            <w:r w:rsidRPr="00073175">
              <w:t>6.6</w:t>
            </w:r>
          </w:p>
        </w:tc>
        <w:tc>
          <w:tcPr>
            <w:tcW w:w="905" w:type="dxa"/>
            <w:vAlign w:val="bottom"/>
          </w:tcPr>
          <w:p w:rsidR="00ED3D9E" w:rsidRPr="00073175" w:rsidRDefault="00ED3D9E" w:rsidP="00ED3D9E">
            <w:pPr>
              <w:snapToGrid w:val="0"/>
              <w:spacing w:line="270" w:lineRule="exact"/>
              <w:jc w:val="center"/>
            </w:pPr>
            <w:r w:rsidRPr="00073175">
              <w:t>48.1</w:t>
            </w:r>
          </w:p>
        </w:tc>
        <w:tc>
          <w:tcPr>
            <w:tcW w:w="905" w:type="dxa"/>
            <w:tcBorders>
              <w:right w:val="single" w:sz="4" w:space="0" w:color="auto"/>
            </w:tcBorders>
            <w:vAlign w:val="bottom"/>
          </w:tcPr>
          <w:p w:rsidR="00ED3D9E" w:rsidRPr="00073175" w:rsidRDefault="00ED3D9E" w:rsidP="00ED3D9E">
            <w:pPr>
              <w:snapToGrid w:val="0"/>
              <w:spacing w:line="270" w:lineRule="exact"/>
              <w:jc w:val="center"/>
            </w:pPr>
            <w:r w:rsidRPr="00073175">
              <w:t>45.3</w:t>
            </w:r>
          </w:p>
        </w:tc>
        <w:tc>
          <w:tcPr>
            <w:tcW w:w="905" w:type="dxa"/>
            <w:tcBorders>
              <w:right w:val="single" w:sz="4" w:space="0" w:color="auto"/>
            </w:tcBorders>
            <w:vAlign w:val="bottom"/>
          </w:tcPr>
          <w:p w:rsidR="00ED3D9E" w:rsidRPr="00073175" w:rsidRDefault="00ED3D9E" w:rsidP="00ED3D9E">
            <w:pPr>
              <w:snapToGrid w:val="0"/>
              <w:spacing w:line="270" w:lineRule="exact"/>
              <w:ind w:rightChars="100" w:right="240"/>
              <w:jc w:val="right"/>
            </w:pPr>
            <w:r w:rsidRPr="00073175">
              <w:t>12.3</w:t>
            </w:r>
          </w:p>
        </w:tc>
        <w:tc>
          <w:tcPr>
            <w:tcW w:w="905" w:type="dxa"/>
            <w:tcBorders>
              <w:left w:val="single" w:sz="4" w:space="0" w:color="auto"/>
            </w:tcBorders>
            <w:vAlign w:val="bottom"/>
          </w:tcPr>
          <w:p w:rsidR="00ED3D9E" w:rsidRPr="00073175" w:rsidRDefault="00ED3D9E" w:rsidP="00ED3D9E">
            <w:pPr>
              <w:snapToGrid w:val="0"/>
              <w:spacing w:line="270" w:lineRule="exact"/>
              <w:ind w:rightChars="100" w:right="240"/>
              <w:jc w:val="right"/>
              <w:rPr>
                <w:b/>
                <w:bCs/>
              </w:rPr>
            </w:pPr>
            <w:r w:rsidRPr="00073175">
              <w:rPr>
                <w:b/>
                <w:bCs/>
              </w:rPr>
              <w:t>107.9</w:t>
            </w:r>
          </w:p>
        </w:tc>
        <w:tc>
          <w:tcPr>
            <w:tcW w:w="905" w:type="dxa"/>
            <w:vAlign w:val="bottom"/>
          </w:tcPr>
          <w:p w:rsidR="00ED3D9E" w:rsidRPr="00073175" w:rsidRDefault="00ED3D9E" w:rsidP="00ED3D9E">
            <w:pPr>
              <w:snapToGrid w:val="0"/>
              <w:spacing w:line="270" w:lineRule="exact"/>
              <w:jc w:val="center"/>
            </w:pPr>
            <w:r w:rsidRPr="00073175">
              <w:t>13.6</w:t>
            </w:r>
          </w:p>
        </w:tc>
        <w:tc>
          <w:tcPr>
            <w:tcW w:w="905" w:type="dxa"/>
            <w:tcBorders>
              <w:right w:val="single" w:sz="4" w:space="0" w:color="auto"/>
            </w:tcBorders>
            <w:vAlign w:val="bottom"/>
          </w:tcPr>
          <w:p w:rsidR="00ED3D9E" w:rsidRPr="00073175" w:rsidRDefault="00ED3D9E" w:rsidP="00ED3D9E">
            <w:pPr>
              <w:snapToGrid w:val="0"/>
              <w:spacing w:line="270" w:lineRule="exact"/>
              <w:jc w:val="center"/>
            </w:pPr>
            <w:r w:rsidRPr="00073175">
              <w:t>94.3</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1.1</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692.1</w:t>
            </w:r>
          </w:p>
        </w:tc>
        <w:tc>
          <w:tcPr>
            <w:tcW w:w="905" w:type="dxa"/>
            <w:tcBorders>
              <w:left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61.5</w:t>
            </w:r>
          </w:p>
        </w:tc>
      </w:tr>
      <w:tr w:rsidR="00ED3D9E" w:rsidRPr="00073175" w:rsidTr="00394575">
        <w:trPr>
          <w:trHeight w:val="87"/>
          <w:jc w:val="center"/>
        </w:trPr>
        <w:tc>
          <w:tcPr>
            <w:tcW w:w="696" w:type="dxa"/>
            <w:tcBorders>
              <w:left w:val="single" w:sz="4" w:space="0" w:color="auto"/>
              <w:bottom w:val="single" w:sz="4" w:space="0" w:color="auto"/>
              <w:right w:val="nil"/>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hint="eastAsia"/>
              </w:rPr>
              <w:t>159</w:t>
            </w:r>
          </w:p>
        </w:tc>
        <w:tc>
          <w:tcPr>
            <w:tcW w:w="696" w:type="dxa"/>
            <w:tcBorders>
              <w:left w:val="nil"/>
              <w:bottom w:val="single" w:sz="4" w:space="0" w:color="auto"/>
              <w:right w:val="single" w:sz="4" w:space="0" w:color="auto"/>
            </w:tcBorders>
            <w:vAlign w:val="center"/>
          </w:tcPr>
          <w:p w:rsidR="00ED3D9E" w:rsidRPr="00073175" w:rsidRDefault="00ED3D9E" w:rsidP="00ED3D9E">
            <w:pPr>
              <w:overflowPunct w:val="0"/>
              <w:snapToGrid w:val="0"/>
              <w:spacing w:line="270" w:lineRule="exact"/>
              <w:jc w:val="center"/>
              <w:rPr>
                <w:rFonts w:eastAsia="標楷體"/>
              </w:rPr>
            </w:pPr>
            <w:r w:rsidRPr="00073175">
              <w:rPr>
                <w:rFonts w:eastAsia="標楷體" w:hint="eastAsia"/>
              </w:rPr>
              <w:t>2070</w:t>
            </w:r>
          </w:p>
        </w:tc>
        <w:tc>
          <w:tcPr>
            <w:tcW w:w="905" w:type="dxa"/>
            <w:tcBorders>
              <w:left w:val="single" w:sz="4" w:space="0" w:color="auto"/>
              <w:bottom w:val="single" w:sz="4" w:space="0" w:color="auto"/>
            </w:tcBorders>
            <w:vAlign w:val="bottom"/>
          </w:tcPr>
          <w:p w:rsidR="00ED3D9E" w:rsidRPr="00073175" w:rsidRDefault="00ED3D9E" w:rsidP="00ED3D9E">
            <w:pPr>
              <w:snapToGrid w:val="0"/>
              <w:spacing w:line="270" w:lineRule="exact"/>
              <w:ind w:rightChars="100" w:right="240"/>
              <w:jc w:val="right"/>
            </w:pPr>
            <w:r w:rsidRPr="00073175">
              <w:t>6.5</w:t>
            </w:r>
          </w:p>
        </w:tc>
        <w:tc>
          <w:tcPr>
            <w:tcW w:w="905" w:type="dxa"/>
            <w:tcBorders>
              <w:bottom w:val="single" w:sz="4" w:space="0" w:color="auto"/>
            </w:tcBorders>
            <w:vAlign w:val="bottom"/>
          </w:tcPr>
          <w:p w:rsidR="00ED3D9E" w:rsidRPr="00073175" w:rsidRDefault="00ED3D9E" w:rsidP="00ED3D9E">
            <w:pPr>
              <w:snapToGrid w:val="0"/>
              <w:spacing w:line="270" w:lineRule="exact"/>
              <w:jc w:val="center"/>
            </w:pPr>
            <w:r w:rsidRPr="00073175">
              <w:t>48.1</w:t>
            </w:r>
          </w:p>
        </w:tc>
        <w:tc>
          <w:tcPr>
            <w:tcW w:w="905" w:type="dxa"/>
            <w:tcBorders>
              <w:bottom w:val="single" w:sz="4" w:space="0" w:color="auto"/>
              <w:right w:val="single" w:sz="4" w:space="0" w:color="auto"/>
            </w:tcBorders>
            <w:vAlign w:val="bottom"/>
          </w:tcPr>
          <w:p w:rsidR="00ED3D9E" w:rsidRPr="00894345" w:rsidRDefault="00ED3D9E" w:rsidP="00ED3D9E">
            <w:pPr>
              <w:snapToGrid w:val="0"/>
              <w:spacing w:line="270" w:lineRule="exact"/>
              <w:jc w:val="center"/>
              <w:rPr>
                <w:bCs/>
              </w:rPr>
            </w:pPr>
            <w:r w:rsidRPr="00894345">
              <w:rPr>
                <w:bCs/>
              </w:rPr>
              <w:t>45.4</w:t>
            </w:r>
          </w:p>
        </w:tc>
        <w:tc>
          <w:tcPr>
            <w:tcW w:w="905" w:type="dxa"/>
            <w:tcBorders>
              <w:bottom w:val="single" w:sz="4" w:space="0" w:color="auto"/>
              <w:right w:val="single" w:sz="4" w:space="0" w:color="auto"/>
            </w:tcBorders>
            <w:vAlign w:val="bottom"/>
          </w:tcPr>
          <w:p w:rsidR="00ED3D9E" w:rsidRPr="00894345" w:rsidRDefault="00ED3D9E" w:rsidP="00ED3D9E">
            <w:pPr>
              <w:snapToGrid w:val="0"/>
              <w:spacing w:line="270" w:lineRule="exact"/>
              <w:ind w:rightChars="100" w:right="240"/>
              <w:jc w:val="right"/>
              <w:rPr>
                <w:bCs/>
              </w:rPr>
            </w:pPr>
            <w:r w:rsidRPr="00894345">
              <w:rPr>
                <w:bCs/>
              </w:rPr>
              <w:t>12.4</w:t>
            </w:r>
          </w:p>
        </w:tc>
        <w:tc>
          <w:tcPr>
            <w:tcW w:w="905" w:type="dxa"/>
            <w:tcBorders>
              <w:left w:val="single" w:sz="4" w:space="0" w:color="auto"/>
              <w:bottom w:val="single" w:sz="4" w:space="0" w:color="auto"/>
            </w:tcBorders>
            <w:vAlign w:val="bottom"/>
          </w:tcPr>
          <w:p w:rsidR="00ED3D9E" w:rsidRPr="00073175" w:rsidRDefault="00ED3D9E" w:rsidP="00ED3D9E">
            <w:pPr>
              <w:snapToGrid w:val="0"/>
              <w:spacing w:line="270" w:lineRule="exact"/>
              <w:ind w:rightChars="100" w:right="240"/>
              <w:jc w:val="right"/>
            </w:pPr>
            <w:r w:rsidRPr="00073175">
              <w:t>107.9</w:t>
            </w:r>
          </w:p>
        </w:tc>
        <w:tc>
          <w:tcPr>
            <w:tcW w:w="905" w:type="dxa"/>
            <w:tcBorders>
              <w:bottom w:val="single" w:sz="4" w:space="0" w:color="auto"/>
            </w:tcBorders>
            <w:vAlign w:val="bottom"/>
          </w:tcPr>
          <w:p w:rsidR="00ED3D9E" w:rsidRPr="00073175" w:rsidRDefault="00ED3D9E" w:rsidP="00ED3D9E">
            <w:pPr>
              <w:snapToGrid w:val="0"/>
              <w:spacing w:line="270" w:lineRule="exact"/>
              <w:jc w:val="center"/>
            </w:pPr>
            <w:r w:rsidRPr="00073175">
              <w:t>13.6</w:t>
            </w:r>
          </w:p>
        </w:tc>
        <w:tc>
          <w:tcPr>
            <w:tcW w:w="905" w:type="dxa"/>
            <w:tcBorders>
              <w:bottom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94.3</w:t>
            </w:r>
          </w:p>
        </w:tc>
        <w:tc>
          <w:tcPr>
            <w:tcW w:w="905" w:type="dxa"/>
            <w:tcBorders>
              <w:left w:val="single" w:sz="4" w:space="0" w:color="auto"/>
              <w:bottom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1.1</w:t>
            </w:r>
          </w:p>
        </w:tc>
        <w:tc>
          <w:tcPr>
            <w:tcW w:w="905" w:type="dxa"/>
            <w:tcBorders>
              <w:left w:val="single" w:sz="4" w:space="0" w:color="auto"/>
              <w:bottom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695.3</w:t>
            </w:r>
          </w:p>
        </w:tc>
        <w:tc>
          <w:tcPr>
            <w:tcW w:w="905" w:type="dxa"/>
            <w:tcBorders>
              <w:left w:val="single" w:sz="4" w:space="0" w:color="auto"/>
              <w:bottom w:val="single" w:sz="4" w:space="0" w:color="auto"/>
              <w:right w:val="single" w:sz="4" w:space="0" w:color="auto"/>
            </w:tcBorders>
            <w:vAlign w:val="bottom"/>
          </w:tcPr>
          <w:p w:rsidR="00ED3D9E" w:rsidRPr="00073175" w:rsidRDefault="00ED3D9E" w:rsidP="00ED3D9E">
            <w:pPr>
              <w:snapToGrid w:val="0"/>
              <w:spacing w:line="270" w:lineRule="exact"/>
              <w:jc w:val="center"/>
            </w:pPr>
            <w:r w:rsidRPr="00073175">
              <w:t>61.6</w:t>
            </w:r>
          </w:p>
        </w:tc>
      </w:tr>
    </w:tbl>
    <w:p w:rsidR="009D4048" w:rsidRPr="00073175" w:rsidRDefault="00603996" w:rsidP="00AA2783">
      <w:pPr>
        <w:pStyle w:val="-0"/>
        <w:spacing w:after="36"/>
        <w:rPr>
          <w:rFonts w:hAnsi="Times New Roman"/>
        </w:rPr>
      </w:pPr>
      <w:bookmarkStart w:id="236" w:name="_Toc48745851"/>
      <w:bookmarkStart w:id="237" w:name="_Toc203467367"/>
      <w:bookmarkStart w:id="238" w:name="_Toc203643548"/>
      <w:bookmarkStart w:id="239" w:name="_Toc203645272"/>
      <w:bookmarkStart w:id="240" w:name="_Toc203645361"/>
      <w:bookmarkStart w:id="241" w:name="_Toc203645889"/>
      <w:bookmarkStart w:id="242" w:name="_Toc203646004"/>
      <w:bookmarkStart w:id="243" w:name="_Toc203646175"/>
      <w:r w:rsidRPr="00073175">
        <w:rPr>
          <w:rFonts w:hAnsi="Times New Roman"/>
        </w:rPr>
        <w:lastRenderedPageBreak/>
        <w:t>表</w:t>
      </w:r>
      <w:r w:rsidRPr="00073175">
        <w:rPr>
          <w:rFonts w:hAnsi="Times New Roman"/>
        </w:rPr>
        <w:t xml:space="preserve">16- </w:t>
      </w:r>
      <w:r w:rsidRPr="00073175">
        <w:rPr>
          <w:rFonts w:hAnsi="Times New Roman"/>
        </w:rPr>
        <w:fldChar w:fldCharType="begin"/>
      </w:r>
      <w:r w:rsidRPr="00073175">
        <w:rPr>
          <w:rFonts w:hAnsi="Times New Roman"/>
        </w:rPr>
        <w:instrText xml:space="preserve"> SEQ </w:instrText>
      </w:r>
      <w:r w:rsidRPr="00073175">
        <w:rPr>
          <w:rFonts w:hAnsi="Times New Roman"/>
        </w:rPr>
        <w:instrText>表</w:instrText>
      </w:r>
      <w:r w:rsidRPr="00073175">
        <w:rPr>
          <w:rFonts w:hAnsi="Times New Roman"/>
        </w:rPr>
        <w:instrText xml:space="preserve">16- \* ARABIC </w:instrText>
      </w:r>
      <w:r w:rsidRPr="00073175">
        <w:rPr>
          <w:rFonts w:hAnsi="Times New Roman"/>
        </w:rPr>
        <w:fldChar w:fldCharType="separate"/>
      </w:r>
      <w:r w:rsidR="006A3878">
        <w:rPr>
          <w:rFonts w:hAnsi="Times New Roman"/>
          <w:noProof/>
        </w:rPr>
        <w:t>4</w:t>
      </w:r>
      <w:r w:rsidRPr="00073175">
        <w:rPr>
          <w:rFonts w:hAnsi="Times New Roman"/>
        </w:rPr>
        <w:fldChar w:fldCharType="end"/>
      </w:r>
      <w:r w:rsidR="009D4048" w:rsidRPr="00073175">
        <w:rPr>
          <w:rFonts w:hAnsi="Times New Roman"/>
        </w:rPr>
        <w:t xml:space="preserve">  </w:t>
      </w:r>
      <w:r w:rsidR="003A3833" w:rsidRPr="00073175">
        <w:rPr>
          <w:rFonts w:hAnsi="Times New Roman" w:hint="eastAsia"/>
          <w:lang w:eastAsia="zh-HK"/>
        </w:rPr>
        <w:t>低</w:t>
      </w:r>
      <w:r w:rsidR="003A3833" w:rsidRPr="00073175">
        <w:rPr>
          <w:rFonts w:hAnsi="Times New Roman"/>
        </w:rPr>
        <w:t>推估</w:t>
      </w:r>
      <w:r w:rsidR="0059400D" w:rsidRPr="00073175">
        <w:rPr>
          <w:rFonts w:hAnsi="Times New Roman" w:hint="eastAsia"/>
        </w:rPr>
        <w:t>學齡前人口、學齡人口及入學年齡人口數</w:t>
      </w:r>
      <w:bookmarkEnd w:id="236"/>
    </w:p>
    <w:p w:rsidR="00406D0C" w:rsidRPr="00073175" w:rsidRDefault="00406D0C" w:rsidP="00AA2783">
      <w:pPr>
        <w:keepNext/>
        <w:snapToGrid w:val="0"/>
        <w:spacing w:line="240" w:lineRule="exact"/>
        <w:jc w:val="right"/>
        <w:rPr>
          <w:rFonts w:eastAsia="標楷體"/>
        </w:rPr>
      </w:pPr>
      <w:r w:rsidRPr="00073175">
        <w:rPr>
          <w:rFonts w:eastAsia="標楷體" w:hint="eastAsia"/>
        </w:rPr>
        <w:t>單位：千人</w:t>
      </w:r>
    </w:p>
    <w:tbl>
      <w:tblPr>
        <w:tblW w:w="5000" w:type="pct"/>
        <w:jc w:val="center"/>
        <w:tblLayout w:type="fixed"/>
        <w:tblCellMar>
          <w:left w:w="0" w:type="dxa"/>
          <w:right w:w="0" w:type="dxa"/>
        </w:tblCellMar>
        <w:tblLook w:val="01E0" w:firstRow="1" w:lastRow="1" w:firstColumn="1" w:lastColumn="1" w:noHBand="0" w:noVBand="0"/>
      </w:tblPr>
      <w:tblGrid>
        <w:gridCol w:w="718"/>
        <w:gridCol w:w="858"/>
        <w:gridCol w:w="1021"/>
        <w:gridCol w:w="1021"/>
        <w:gridCol w:w="1021"/>
        <w:gridCol w:w="1021"/>
        <w:gridCol w:w="1022"/>
        <w:gridCol w:w="806"/>
        <w:gridCol w:w="984"/>
        <w:gridCol w:w="985"/>
        <w:gridCol w:w="985"/>
      </w:tblGrid>
      <w:tr w:rsidR="00DD631B" w:rsidRPr="00073175" w:rsidTr="005B71B4">
        <w:trPr>
          <w:jc w:val="center"/>
        </w:trPr>
        <w:tc>
          <w:tcPr>
            <w:tcW w:w="1576" w:type="dxa"/>
            <w:gridSpan w:val="2"/>
            <w:tcBorders>
              <w:top w:val="single" w:sz="4" w:space="0" w:color="auto"/>
              <w:left w:val="single" w:sz="4" w:space="0" w:color="auto"/>
              <w:bottom w:val="single" w:sz="4" w:space="0" w:color="auto"/>
              <w:right w:val="single" w:sz="4" w:space="0" w:color="auto"/>
            </w:tcBorders>
            <w:vAlign w:val="center"/>
          </w:tcPr>
          <w:p w:rsidR="00DD631B" w:rsidRPr="00073175" w:rsidRDefault="00DD631B" w:rsidP="00AA2783">
            <w:pPr>
              <w:overflowPunct w:val="0"/>
              <w:adjustRightInd w:val="0"/>
              <w:snapToGrid w:val="0"/>
              <w:spacing w:line="260" w:lineRule="exact"/>
              <w:jc w:val="center"/>
              <w:textAlignment w:val="baseline"/>
              <w:rPr>
                <w:rFonts w:eastAsia="標楷體"/>
              </w:rPr>
            </w:pPr>
            <w:r w:rsidRPr="00073175">
              <w:rPr>
                <w:rFonts w:eastAsia="標楷體" w:hint="eastAsia"/>
              </w:rPr>
              <w:t>學</w:t>
            </w:r>
            <w:r w:rsidRPr="00073175">
              <w:rPr>
                <w:rFonts w:eastAsia="標楷體"/>
              </w:rPr>
              <w:t>年</w:t>
            </w:r>
            <w:r w:rsidRPr="00073175">
              <w:rPr>
                <w:rFonts w:eastAsia="標楷體" w:hint="eastAsia"/>
              </w:rPr>
              <w:t>度</w:t>
            </w:r>
          </w:p>
        </w:tc>
        <w:tc>
          <w:tcPr>
            <w:tcW w:w="1021" w:type="dxa"/>
            <w:vMerge w:val="restart"/>
            <w:tcBorders>
              <w:top w:val="single" w:sz="4" w:space="0" w:color="auto"/>
              <w:left w:val="single" w:sz="4" w:space="0" w:color="auto"/>
              <w:right w:val="single" w:sz="4" w:space="0" w:color="auto"/>
            </w:tcBorders>
            <w:vAlign w:val="center"/>
          </w:tcPr>
          <w:p w:rsidR="00DD631B" w:rsidRPr="00073175" w:rsidRDefault="00DD631B" w:rsidP="00AA2783">
            <w:pPr>
              <w:overflowPunct w:val="0"/>
              <w:snapToGrid w:val="0"/>
              <w:spacing w:line="260" w:lineRule="exact"/>
              <w:jc w:val="center"/>
              <w:rPr>
                <w:rFonts w:eastAsia="標楷體"/>
              </w:rPr>
            </w:pPr>
            <w:r w:rsidRPr="00073175">
              <w:rPr>
                <w:rFonts w:eastAsia="標楷體" w:hint="eastAsia"/>
              </w:rPr>
              <w:t>0-5</w:t>
            </w:r>
            <w:r w:rsidRPr="00073175">
              <w:rPr>
                <w:rFonts w:eastAsia="標楷體" w:hint="eastAsia"/>
              </w:rPr>
              <w:t>歲</w:t>
            </w:r>
            <w:r w:rsidRPr="00073175">
              <w:rPr>
                <w:rFonts w:eastAsia="標楷體"/>
              </w:rPr>
              <w:br/>
            </w:r>
            <w:r w:rsidRPr="00073175">
              <w:rPr>
                <w:rFonts w:eastAsia="標楷體" w:hint="eastAsia"/>
              </w:rPr>
              <w:t>學齡前</w:t>
            </w:r>
            <w:r w:rsidRPr="00073175">
              <w:rPr>
                <w:rFonts w:eastAsia="標楷體"/>
              </w:rPr>
              <w:br/>
            </w:r>
            <w:r w:rsidRPr="00073175">
              <w:rPr>
                <w:rFonts w:eastAsia="標楷體" w:hint="eastAsia"/>
              </w:rPr>
              <w:t>人口</w:t>
            </w:r>
          </w:p>
        </w:tc>
        <w:tc>
          <w:tcPr>
            <w:tcW w:w="4085" w:type="dxa"/>
            <w:gridSpan w:val="4"/>
            <w:tcBorders>
              <w:top w:val="single" w:sz="4" w:space="0" w:color="auto"/>
              <w:left w:val="single" w:sz="4" w:space="0" w:color="auto"/>
              <w:bottom w:val="single" w:sz="4" w:space="0" w:color="auto"/>
              <w:right w:val="single" w:sz="4" w:space="0" w:color="auto"/>
            </w:tcBorders>
            <w:vAlign w:val="center"/>
          </w:tcPr>
          <w:p w:rsidR="00DD631B" w:rsidRPr="00073175" w:rsidRDefault="00DD631B" w:rsidP="00AA2783">
            <w:pPr>
              <w:overflowPunct w:val="0"/>
              <w:adjustRightInd w:val="0"/>
              <w:snapToGrid w:val="0"/>
              <w:spacing w:line="260" w:lineRule="exact"/>
              <w:jc w:val="center"/>
              <w:textAlignment w:val="baseline"/>
              <w:rPr>
                <w:rFonts w:eastAsia="標楷體"/>
              </w:rPr>
            </w:pPr>
            <w:r w:rsidRPr="00073175">
              <w:rPr>
                <w:rFonts w:eastAsia="標楷體" w:hint="eastAsia"/>
              </w:rPr>
              <w:t>6-21</w:t>
            </w:r>
            <w:r w:rsidRPr="00073175">
              <w:rPr>
                <w:rFonts w:eastAsia="標楷體" w:hint="eastAsia"/>
              </w:rPr>
              <w:t>歲學齡人口</w:t>
            </w:r>
            <w:r w:rsidRPr="00073175">
              <w:rPr>
                <w:rFonts w:eastAsia="標楷體" w:hint="eastAsia"/>
                <w:vertAlign w:val="superscript"/>
              </w:rPr>
              <w:t>1)</w:t>
            </w:r>
          </w:p>
        </w:tc>
        <w:tc>
          <w:tcPr>
            <w:tcW w:w="37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D631B" w:rsidRPr="00073175" w:rsidRDefault="00DD631B" w:rsidP="00AA2783">
            <w:pPr>
              <w:overflowPunct w:val="0"/>
              <w:snapToGrid w:val="0"/>
              <w:spacing w:line="260" w:lineRule="exact"/>
              <w:jc w:val="center"/>
              <w:rPr>
                <w:rFonts w:eastAsia="標楷體"/>
              </w:rPr>
            </w:pPr>
            <w:r w:rsidRPr="00073175">
              <w:rPr>
                <w:rFonts w:eastAsia="標楷體" w:hint="eastAsia"/>
                <w:lang w:eastAsia="zh-HK"/>
              </w:rPr>
              <w:t>各級</w:t>
            </w:r>
            <w:r w:rsidRPr="00073175">
              <w:rPr>
                <w:rFonts w:eastAsia="標楷體" w:hint="eastAsia"/>
              </w:rPr>
              <w:t>入學年齡人口</w:t>
            </w:r>
            <w:r w:rsidRPr="00073175">
              <w:rPr>
                <w:rFonts w:eastAsia="標楷體" w:hint="eastAsia"/>
                <w:vertAlign w:val="superscript"/>
              </w:rPr>
              <w:t>1)</w:t>
            </w:r>
          </w:p>
        </w:tc>
      </w:tr>
      <w:tr w:rsidR="00DD631B" w:rsidRPr="00073175" w:rsidTr="00DD631B">
        <w:trPr>
          <w:jc w:val="center"/>
        </w:trPr>
        <w:tc>
          <w:tcPr>
            <w:tcW w:w="718" w:type="dxa"/>
            <w:tcBorders>
              <w:top w:val="single" w:sz="4" w:space="0" w:color="auto"/>
              <w:left w:val="single" w:sz="4" w:space="0" w:color="auto"/>
              <w:bottom w:val="single" w:sz="4" w:space="0" w:color="auto"/>
              <w:right w:val="single" w:sz="4" w:space="0" w:color="auto"/>
            </w:tcBorders>
            <w:vAlign w:val="center"/>
          </w:tcPr>
          <w:p w:rsidR="00DD631B" w:rsidRPr="00073175" w:rsidRDefault="00DD631B" w:rsidP="00AA2783">
            <w:pPr>
              <w:overflowPunct w:val="0"/>
              <w:autoSpaceDE w:val="0"/>
              <w:autoSpaceDN w:val="0"/>
              <w:snapToGrid w:val="0"/>
              <w:spacing w:line="260" w:lineRule="exact"/>
              <w:jc w:val="center"/>
              <w:rPr>
                <w:rFonts w:eastAsia="標楷體"/>
                <w:bCs/>
              </w:rPr>
            </w:pPr>
            <w:r w:rsidRPr="00073175">
              <w:rPr>
                <w:rFonts w:eastAsia="標楷體"/>
                <w:bCs/>
              </w:rPr>
              <w:t>民國</w:t>
            </w:r>
          </w:p>
        </w:tc>
        <w:tc>
          <w:tcPr>
            <w:tcW w:w="858" w:type="dxa"/>
            <w:tcBorders>
              <w:top w:val="single" w:sz="4" w:space="0" w:color="auto"/>
              <w:left w:val="single" w:sz="4" w:space="0" w:color="auto"/>
              <w:bottom w:val="single" w:sz="4" w:space="0" w:color="auto"/>
              <w:right w:val="single" w:sz="4" w:space="0" w:color="auto"/>
            </w:tcBorders>
            <w:vAlign w:val="center"/>
          </w:tcPr>
          <w:p w:rsidR="00DD631B" w:rsidRPr="00073175" w:rsidRDefault="00DD631B" w:rsidP="00AA2783">
            <w:pPr>
              <w:overflowPunct w:val="0"/>
              <w:autoSpaceDE w:val="0"/>
              <w:autoSpaceDN w:val="0"/>
              <w:snapToGrid w:val="0"/>
              <w:spacing w:line="260" w:lineRule="exact"/>
              <w:jc w:val="center"/>
              <w:rPr>
                <w:rFonts w:eastAsia="標楷體"/>
                <w:bCs/>
              </w:rPr>
            </w:pPr>
            <w:r w:rsidRPr="00073175">
              <w:rPr>
                <w:rFonts w:eastAsia="標楷體"/>
                <w:bCs/>
              </w:rPr>
              <w:t>西元</w:t>
            </w:r>
          </w:p>
        </w:tc>
        <w:tc>
          <w:tcPr>
            <w:tcW w:w="1021" w:type="dxa"/>
            <w:vMerge/>
            <w:tcBorders>
              <w:left w:val="single" w:sz="4" w:space="0" w:color="auto"/>
              <w:bottom w:val="single" w:sz="4" w:space="0" w:color="auto"/>
              <w:right w:val="single" w:sz="4" w:space="0" w:color="auto"/>
            </w:tcBorders>
            <w:vAlign w:val="center"/>
          </w:tcPr>
          <w:p w:rsidR="00DD631B" w:rsidRPr="00073175" w:rsidRDefault="00DD631B" w:rsidP="00AA2783">
            <w:pPr>
              <w:widowControl/>
              <w:overflowPunct w:val="0"/>
              <w:snapToGrid w:val="0"/>
              <w:spacing w:line="260" w:lineRule="exact"/>
              <w:jc w:val="center"/>
              <w:rPr>
                <w:rFonts w:eastAsia="標楷體"/>
              </w:rPr>
            </w:pPr>
          </w:p>
        </w:tc>
        <w:tc>
          <w:tcPr>
            <w:tcW w:w="1021" w:type="dxa"/>
            <w:tcBorders>
              <w:top w:val="single" w:sz="4" w:space="0" w:color="auto"/>
              <w:left w:val="single" w:sz="4" w:space="0" w:color="auto"/>
              <w:bottom w:val="single" w:sz="4" w:space="0" w:color="auto"/>
              <w:right w:val="single" w:sz="4" w:space="0" w:color="auto"/>
            </w:tcBorders>
            <w:vAlign w:val="center"/>
          </w:tcPr>
          <w:p w:rsidR="00DD631B" w:rsidRPr="00073175" w:rsidRDefault="00DD631B" w:rsidP="00AA2783">
            <w:pPr>
              <w:widowControl/>
              <w:overflowPunct w:val="0"/>
              <w:snapToGrid w:val="0"/>
              <w:spacing w:line="260" w:lineRule="exact"/>
              <w:jc w:val="center"/>
              <w:rPr>
                <w:rFonts w:eastAsia="標楷體"/>
              </w:rPr>
            </w:pPr>
            <w:r w:rsidRPr="00073175">
              <w:rPr>
                <w:rFonts w:eastAsia="標楷體" w:hint="eastAsia"/>
              </w:rPr>
              <w:t>合計</w:t>
            </w:r>
          </w:p>
        </w:tc>
        <w:tc>
          <w:tcPr>
            <w:tcW w:w="1021" w:type="dxa"/>
            <w:tcBorders>
              <w:top w:val="single" w:sz="4" w:space="0" w:color="auto"/>
              <w:left w:val="single" w:sz="4" w:space="0" w:color="auto"/>
              <w:bottom w:val="single" w:sz="4" w:space="0" w:color="auto"/>
              <w:right w:val="single" w:sz="4" w:space="0" w:color="auto"/>
            </w:tcBorders>
            <w:vAlign w:val="center"/>
          </w:tcPr>
          <w:p w:rsidR="00DD631B" w:rsidRPr="00073175" w:rsidRDefault="00DD631B" w:rsidP="00AA2783">
            <w:pPr>
              <w:overflowPunct w:val="0"/>
              <w:adjustRightInd w:val="0"/>
              <w:snapToGrid w:val="0"/>
              <w:spacing w:line="260" w:lineRule="exact"/>
              <w:jc w:val="center"/>
              <w:textAlignment w:val="baseline"/>
              <w:rPr>
                <w:rFonts w:eastAsia="標楷體"/>
              </w:rPr>
            </w:pPr>
            <w:r w:rsidRPr="00073175">
              <w:rPr>
                <w:rFonts w:eastAsia="標楷體" w:hint="eastAsia"/>
              </w:rPr>
              <w:t>6-11</w:t>
            </w:r>
            <w:r w:rsidRPr="00073175">
              <w:rPr>
                <w:rFonts w:eastAsia="標楷體" w:hint="eastAsia"/>
              </w:rPr>
              <w:t>歲</w:t>
            </w:r>
          </w:p>
          <w:p w:rsidR="00DD631B" w:rsidRPr="00073175" w:rsidRDefault="00DD631B" w:rsidP="00AA2783">
            <w:pPr>
              <w:overflowPunct w:val="0"/>
              <w:adjustRightInd w:val="0"/>
              <w:snapToGrid w:val="0"/>
              <w:spacing w:line="260" w:lineRule="exact"/>
              <w:jc w:val="center"/>
              <w:textAlignment w:val="baseline"/>
              <w:rPr>
                <w:rFonts w:eastAsia="標楷體"/>
              </w:rPr>
            </w:pPr>
            <w:r w:rsidRPr="00073175">
              <w:rPr>
                <w:rFonts w:eastAsia="標楷體" w:hint="eastAsia"/>
              </w:rPr>
              <w:t>(</w:t>
            </w:r>
            <w:r w:rsidRPr="00073175">
              <w:rPr>
                <w:rFonts w:eastAsia="標楷體" w:hint="eastAsia"/>
              </w:rPr>
              <w:t>國小</w:t>
            </w:r>
            <w:r w:rsidRPr="00073175">
              <w:rPr>
                <w:rFonts w:eastAsia="標楷體" w:hint="eastAsia"/>
              </w:rPr>
              <w:t>)</w:t>
            </w:r>
          </w:p>
        </w:tc>
        <w:tc>
          <w:tcPr>
            <w:tcW w:w="1021" w:type="dxa"/>
            <w:tcBorders>
              <w:top w:val="single" w:sz="4" w:space="0" w:color="auto"/>
              <w:left w:val="single" w:sz="4" w:space="0" w:color="auto"/>
              <w:bottom w:val="single" w:sz="4" w:space="0" w:color="auto"/>
              <w:right w:val="single" w:sz="4" w:space="0" w:color="auto"/>
            </w:tcBorders>
            <w:vAlign w:val="center"/>
          </w:tcPr>
          <w:p w:rsidR="00DD631B" w:rsidRPr="00073175" w:rsidRDefault="00DD631B" w:rsidP="00AA2783">
            <w:pPr>
              <w:overflowPunct w:val="0"/>
              <w:adjustRightInd w:val="0"/>
              <w:snapToGrid w:val="0"/>
              <w:spacing w:line="260" w:lineRule="exact"/>
              <w:jc w:val="center"/>
              <w:textAlignment w:val="baseline"/>
              <w:rPr>
                <w:rFonts w:eastAsia="標楷體"/>
              </w:rPr>
            </w:pPr>
            <w:r w:rsidRPr="00073175">
              <w:rPr>
                <w:rFonts w:eastAsia="標楷體"/>
              </w:rPr>
              <w:t>1</w:t>
            </w:r>
            <w:r w:rsidRPr="00073175">
              <w:rPr>
                <w:rFonts w:eastAsia="標楷體" w:hint="eastAsia"/>
              </w:rPr>
              <w:t>2-17</w:t>
            </w:r>
            <w:r w:rsidRPr="00073175">
              <w:rPr>
                <w:rFonts w:eastAsia="標楷體" w:hint="eastAsia"/>
              </w:rPr>
              <w:t>歲</w:t>
            </w:r>
          </w:p>
          <w:p w:rsidR="00DD631B" w:rsidRPr="00073175" w:rsidRDefault="00DD631B" w:rsidP="00AA2783">
            <w:pPr>
              <w:overflowPunct w:val="0"/>
              <w:adjustRightInd w:val="0"/>
              <w:snapToGrid w:val="0"/>
              <w:spacing w:line="260" w:lineRule="exact"/>
              <w:jc w:val="center"/>
              <w:textAlignment w:val="baseline"/>
              <w:rPr>
                <w:rFonts w:eastAsia="標楷體"/>
              </w:rPr>
            </w:pPr>
            <w:r w:rsidRPr="00073175">
              <w:rPr>
                <w:rFonts w:eastAsia="標楷體" w:hint="eastAsia"/>
              </w:rPr>
              <w:t>(</w:t>
            </w:r>
            <w:r w:rsidRPr="00073175">
              <w:rPr>
                <w:rFonts w:eastAsia="標楷體" w:hint="eastAsia"/>
              </w:rPr>
              <w:t>國</w:t>
            </w:r>
            <w:r w:rsidRPr="00073175">
              <w:rPr>
                <w:rFonts w:eastAsia="標楷體" w:hint="eastAsia"/>
              </w:rPr>
              <w:t>/</w:t>
            </w:r>
            <w:r w:rsidRPr="00073175">
              <w:rPr>
                <w:rFonts w:eastAsia="標楷體" w:hint="eastAsia"/>
              </w:rPr>
              <w:t>高中</w:t>
            </w:r>
            <w:r w:rsidRPr="00073175">
              <w:rPr>
                <w:rFonts w:eastAsia="標楷體" w:hint="eastAsia"/>
              </w:rPr>
              <w:t>)</w:t>
            </w:r>
          </w:p>
        </w:tc>
        <w:tc>
          <w:tcPr>
            <w:tcW w:w="1022" w:type="dxa"/>
            <w:tcBorders>
              <w:top w:val="single" w:sz="4" w:space="0" w:color="auto"/>
              <w:left w:val="single" w:sz="4" w:space="0" w:color="auto"/>
              <w:bottom w:val="single" w:sz="4" w:space="0" w:color="auto"/>
              <w:right w:val="single" w:sz="4" w:space="0" w:color="auto"/>
            </w:tcBorders>
            <w:vAlign w:val="center"/>
          </w:tcPr>
          <w:p w:rsidR="00DD631B" w:rsidRPr="00073175" w:rsidRDefault="00DD631B" w:rsidP="00AA2783">
            <w:pPr>
              <w:overflowPunct w:val="0"/>
              <w:adjustRightInd w:val="0"/>
              <w:snapToGrid w:val="0"/>
              <w:spacing w:line="260" w:lineRule="exact"/>
              <w:jc w:val="center"/>
              <w:textAlignment w:val="baseline"/>
              <w:rPr>
                <w:rFonts w:eastAsia="標楷體"/>
              </w:rPr>
            </w:pPr>
            <w:r w:rsidRPr="00073175">
              <w:rPr>
                <w:rFonts w:eastAsia="標楷體" w:hint="eastAsia"/>
              </w:rPr>
              <w:t>18-21</w:t>
            </w:r>
            <w:r w:rsidRPr="00073175">
              <w:rPr>
                <w:rFonts w:eastAsia="標楷體" w:hint="eastAsia"/>
              </w:rPr>
              <w:t>歲</w:t>
            </w:r>
          </w:p>
          <w:p w:rsidR="00DD631B" w:rsidRPr="00073175" w:rsidRDefault="00DD631B" w:rsidP="00AA2783">
            <w:pPr>
              <w:overflowPunct w:val="0"/>
              <w:adjustRightInd w:val="0"/>
              <w:snapToGrid w:val="0"/>
              <w:spacing w:line="260" w:lineRule="exact"/>
              <w:jc w:val="center"/>
              <w:textAlignment w:val="baseline"/>
              <w:rPr>
                <w:rFonts w:eastAsia="標楷體"/>
              </w:rPr>
            </w:pPr>
            <w:r w:rsidRPr="00073175">
              <w:rPr>
                <w:rFonts w:eastAsia="標楷體" w:hint="eastAsia"/>
              </w:rPr>
              <w:t>(</w:t>
            </w:r>
            <w:r w:rsidRPr="00073175">
              <w:rPr>
                <w:rFonts w:eastAsia="標楷體" w:hint="eastAsia"/>
              </w:rPr>
              <w:t>大學</w:t>
            </w:r>
            <w:r w:rsidRPr="00073175">
              <w:rPr>
                <w:rFonts w:eastAsia="標楷體" w:hint="eastAsia"/>
              </w:rPr>
              <w:t>)</w:t>
            </w:r>
          </w:p>
        </w:tc>
        <w:tc>
          <w:tcPr>
            <w:tcW w:w="806" w:type="dxa"/>
            <w:tcBorders>
              <w:top w:val="single" w:sz="4" w:space="0" w:color="auto"/>
              <w:left w:val="single" w:sz="4" w:space="0" w:color="auto"/>
              <w:bottom w:val="single" w:sz="4" w:space="0" w:color="auto"/>
              <w:right w:val="single" w:sz="4" w:space="0" w:color="auto"/>
            </w:tcBorders>
            <w:vAlign w:val="center"/>
          </w:tcPr>
          <w:p w:rsidR="00DD631B" w:rsidRPr="00073175" w:rsidRDefault="00DD631B" w:rsidP="00AA2783">
            <w:pPr>
              <w:overflowPunct w:val="0"/>
              <w:adjustRightInd w:val="0"/>
              <w:snapToGrid w:val="0"/>
              <w:spacing w:line="260" w:lineRule="exact"/>
              <w:jc w:val="center"/>
              <w:textAlignment w:val="baseline"/>
              <w:rPr>
                <w:rFonts w:eastAsia="標楷體"/>
              </w:rPr>
            </w:pPr>
            <w:r w:rsidRPr="00073175">
              <w:rPr>
                <w:rFonts w:eastAsia="標楷體" w:hint="eastAsia"/>
              </w:rPr>
              <w:t>6</w:t>
            </w:r>
            <w:r w:rsidRPr="00073175">
              <w:rPr>
                <w:rFonts w:eastAsia="標楷體" w:hint="eastAsia"/>
              </w:rPr>
              <w:t>歲</w:t>
            </w:r>
          </w:p>
          <w:p w:rsidR="00DD631B" w:rsidRPr="00073175" w:rsidRDefault="00DD631B" w:rsidP="00AA2783">
            <w:pPr>
              <w:overflowPunct w:val="0"/>
              <w:adjustRightInd w:val="0"/>
              <w:snapToGrid w:val="0"/>
              <w:spacing w:line="260" w:lineRule="exact"/>
              <w:jc w:val="center"/>
              <w:textAlignment w:val="baseline"/>
              <w:rPr>
                <w:rFonts w:eastAsia="標楷體"/>
              </w:rPr>
            </w:pPr>
            <w:r w:rsidRPr="00073175">
              <w:rPr>
                <w:rFonts w:eastAsia="標楷體" w:hint="eastAsia"/>
              </w:rPr>
              <w:t>(</w:t>
            </w:r>
            <w:r w:rsidRPr="00073175">
              <w:rPr>
                <w:rFonts w:eastAsia="標楷體" w:hint="eastAsia"/>
              </w:rPr>
              <w:t>國小</w:t>
            </w:r>
            <w:r w:rsidRPr="00073175">
              <w:rPr>
                <w:rFonts w:eastAsia="標楷體" w:hint="eastAsia"/>
              </w:rPr>
              <w:t>)</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DD631B" w:rsidRPr="00073175" w:rsidRDefault="00DD631B" w:rsidP="00AA2783">
            <w:pPr>
              <w:widowControl/>
              <w:overflowPunct w:val="0"/>
              <w:snapToGrid w:val="0"/>
              <w:spacing w:line="260" w:lineRule="exact"/>
              <w:jc w:val="center"/>
              <w:rPr>
                <w:rFonts w:eastAsia="標楷體"/>
              </w:rPr>
            </w:pPr>
            <w:r w:rsidRPr="00073175">
              <w:rPr>
                <w:rFonts w:eastAsia="標楷體" w:hint="eastAsia"/>
              </w:rPr>
              <w:t>12</w:t>
            </w:r>
            <w:r w:rsidRPr="00073175">
              <w:rPr>
                <w:rFonts w:eastAsia="標楷體" w:hint="eastAsia"/>
              </w:rPr>
              <w:t>歲</w:t>
            </w:r>
          </w:p>
          <w:p w:rsidR="00DD631B" w:rsidRPr="00073175" w:rsidRDefault="00DD631B" w:rsidP="00AA2783">
            <w:pPr>
              <w:widowControl/>
              <w:overflowPunct w:val="0"/>
              <w:snapToGrid w:val="0"/>
              <w:spacing w:line="260" w:lineRule="exact"/>
              <w:jc w:val="center"/>
              <w:rPr>
                <w:rFonts w:eastAsia="標楷體"/>
              </w:rPr>
            </w:pPr>
            <w:r w:rsidRPr="00073175">
              <w:rPr>
                <w:rFonts w:eastAsia="標楷體" w:hint="eastAsia"/>
              </w:rPr>
              <w:t>(</w:t>
            </w:r>
            <w:r w:rsidRPr="00073175">
              <w:rPr>
                <w:rFonts w:eastAsia="標楷體" w:hint="eastAsia"/>
              </w:rPr>
              <w:t>國中</w:t>
            </w:r>
            <w:r w:rsidRPr="00073175">
              <w:rPr>
                <w:rFonts w:eastAsia="標楷體" w:hint="eastAsia"/>
              </w:rPr>
              <w:t>)</w:t>
            </w:r>
          </w:p>
        </w:tc>
        <w:tc>
          <w:tcPr>
            <w:tcW w:w="985" w:type="dxa"/>
            <w:tcBorders>
              <w:top w:val="single" w:sz="4" w:space="0" w:color="auto"/>
              <w:left w:val="single" w:sz="4" w:space="0" w:color="auto"/>
              <w:bottom w:val="single" w:sz="4" w:space="0" w:color="auto"/>
              <w:right w:val="single" w:sz="4" w:space="0" w:color="auto"/>
            </w:tcBorders>
          </w:tcPr>
          <w:p w:rsidR="00DD631B" w:rsidRPr="00073175" w:rsidRDefault="00DD631B" w:rsidP="00AA2783">
            <w:pPr>
              <w:widowControl/>
              <w:overflowPunct w:val="0"/>
              <w:snapToGrid w:val="0"/>
              <w:spacing w:line="260" w:lineRule="exact"/>
              <w:jc w:val="center"/>
              <w:rPr>
                <w:rFonts w:eastAsia="標楷體"/>
              </w:rPr>
            </w:pPr>
            <w:r w:rsidRPr="00073175">
              <w:rPr>
                <w:rFonts w:eastAsia="標楷體" w:hint="eastAsia"/>
              </w:rPr>
              <w:t>15</w:t>
            </w:r>
            <w:r w:rsidRPr="00073175">
              <w:rPr>
                <w:rFonts w:eastAsia="標楷體" w:hint="eastAsia"/>
              </w:rPr>
              <w:t>歲</w:t>
            </w:r>
          </w:p>
          <w:p w:rsidR="00DD631B" w:rsidRPr="00073175" w:rsidRDefault="00DD631B" w:rsidP="00AA2783">
            <w:pPr>
              <w:widowControl/>
              <w:overflowPunct w:val="0"/>
              <w:snapToGrid w:val="0"/>
              <w:spacing w:line="260" w:lineRule="exact"/>
              <w:jc w:val="center"/>
              <w:rPr>
                <w:rFonts w:eastAsia="標楷體"/>
              </w:rPr>
            </w:pPr>
            <w:r w:rsidRPr="00073175">
              <w:rPr>
                <w:rFonts w:eastAsia="標楷體" w:hint="eastAsia"/>
              </w:rPr>
              <w:t>(</w:t>
            </w:r>
            <w:r w:rsidRPr="00073175">
              <w:rPr>
                <w:rFonts w:eastAsia="標楷體" w:hint="eastAsia"/>
                <w:lang w:eastAsia="zh-HK"/>
              </w:rPr>
              <w:t>高</w:t>
            </w:r>
            <w:r w:rsidRPr="00073175">
              <w:rPr>
                <w:rFonts w:eastAsia="標楷體" w:hint="eastAsia"/>
              </w:rPr>
              <w:t>中</w:t>
            </w:r>
            <w:r w:rsidRPr="00073175">
              <w:rPr>
                <w:rFonts w:eastAsia="標楷體" w:hint="eastAsia"/>
              </w:rPr>
              <w:t>)</w:t>
            </w:r>
          </w:p>
        </w:tc>
        <w:tc>
          <w:tcPr>
            <w:tcW w:w="985" w:type="dxa"/>
            <w:tcBorders>
              <w:top w:val="single" w:sz="4" w:space="0" w:color="auto"/>
              <w:left w:val="single" w:sz="4" w:space="0" w:color="auto"/>
              <w:bottom w:val="single" w:sz="4" w:space="0" w:color="auto"/>
              <w:right w:val="single" w:sz="4" w:space="0" w:color="auto"/>
            </w:tcBorders>
            <w:vAlign w:val="center"/>
          </w:tcPr>
          <w:p w:rsidR="00DD631B" w:rsidRPr="00073175" w:rsidRDefault="00DD631B" w:rsidP="00AA2783">
            <w:pPr>
              <w:widowControl/>
              <w:overflowPunct w:val="0"/>
              <w:snapToGrid w:val="0"/>
              <w:spacing w:line="260" w:lineRule="exact"/>
              <w:jc w:val="center"/>
              <w:rPr>
                <w:rFonts w:eastAsia="標楷體"/>
              </w:rPr>
            </w:pPr>
            <w:r w:rsidRPr="00073175">
              <w:rPr>
                <w:rFonts w:eastAsia="標楷體" w:hint="eastAsia"/>
              </w:rPr>
              <w:t>18</w:t>
            </w:r>
            <w:r w:rsidRPr="00073175">
              <w:rPr>
                <w:rFonts w:eastAsia="標楷體" w:hint="eastAsia"/>
              </w:rPr>
              <w:t>歲</w:t>
            </w:r>
          </w:p>
          <w:p w:rsidR="00DD631B" w:rsidRPr="00073175" w:rsidRDefault="00DD631B" w:rsidP="00AA2783">
            <w:pPr>
              <w:widowControl/>
              <w:overflowPunct w:val="0"/>
              <w:snapToGrid w:val="0"/>
              <w:spacing w:line="260" w:lineRule="exact"/>
              <w:jc w:val="center"/>
              <w:rPr>
                <w:rFonts w:eastAsia="標楷體"/>
              </w:rPr>
            </w:pPr>
            <w:r w:rsidRPr="00073175">
              <w:rPr>
                <w:rFonts w:eastAsia="標楷體" w:hint="eastAsia"/>
              </w:rPr>
              <w:t>(</w:t>
            </w:r>
            <w:r w:rsidRPr="00073175">
              <w:rPr>
                <w:rFonts w:eastAsia="標楷體" w:hint="eastAsia"/>
              </w:rPr>
              <w:t>大學</w:t>
            </w:r>
            <w:r w:rsidRPr="00073175">
              <w:rPr>
                <w:rFonts w:eastAsia="標楷體" w:hint="eastAsia"/>
              </w:rPr>
              <w:t>)</w:t>
            </w:r>
          </w:p>
        </w:tc>
      </w:tr>
      <w:tr w:rsidR="00F45A08" w:rsidRPr="00073175" w:rsidTr="00394575">
        <w:trPr>
          <w:jc w:val="center"/>
        </w:trPr>
        <w:tc>
          <w:tcPr>
            <w:tcW w:w="718" w:type="dxa"/>
            <w:tcBorders>
              <w:top w:val="nil"/>
              <w:left w:val="single" w:sz="4" w:space="0" w:color="auto"/>
              <w:bottom w:val="dotted"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109</w:t>
            </w:r>
          </w:p>
        </w:tc>
        <w:tc>
          <w:tcPr>
            <w:tcW w:w="858" w:type="dxa"/>
            <w:tcBorders>
              <w:top w:val="nil"/>
              <w:left w:val="nil"/>
              <w:bottom w:val="dotted" w:sz="4" w:space="0" w:color="auto"/>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2020</w:t>
            </w:r>
          </w:p>
        </w:tc>
        <w:tc>
          <w:tcPr>
            <w:tcW w:w="1021" w:type="dxa"/>
            <w:tcBorders>
              <w:top w:val="nil"/>
              <w:left w:val="single" w:sz="4" w:space="0" w:color="auto"/>
              <w:bottom w:val="dotted" w:sz="4" w:space="0" w:color="auto"/>
              <w:right w:val="nil"/>
            </w:tcBorders>
            <w:vAlign w:val="bottom"/>
          </w:tcPr>
          <w:p w:rsidR="00F45A08" w:rsidRPr="00073175" w:rsidRDefault="00F45A08" w:rsidP="00F45A08">
            <w:pPr>
              <w:widowControl/>
              <w:snapToGrid w:val="0"/>
              <w:spacing w:line="260" w:lineRule="exact"/>
              <w:ind w:rightChars="100" w:right="240"/>
              <w:jc w:val="right"/>
              <w:rPr>
                <w:kern w:val="0"/>
              </w:rPr>
            </w:pPr>
            <w:r w:rsidRPr="00073175">
              <w:t>1,170</w:t>
            </w:r>
          </w:p>
        </w:tc>
        <w:tc>
          <w:tcPr>
            <w:tcW w:w="1021" w:type="dxa"/>
            <w:tcBorders>
              <w:top w:val="nil"/>
              <w:left w:val="single" w:sz="4" w:space="0" w:color="auto"/>
              <w:bottom w:val="dotted" w:sz="4" w:space="0" w:color="auto"/>
            </w:tcBorders>
            <w:vAlign w:val="bottom"/>
          </w:tcPr>
          <w:p w:rsidR="00F45A08" w:rsidRPr="00073175" w:rsidRDefault="00F45A08" w:rsidP="00F45A08">
            <w:pPr>
              <w:snapToGrid w:val="0"/>
              <w:spacing w:line="260" w:lineRule="exact"/>
              <w:jc w:val="center"/>
            </w:pPr>
            <w:r w:rsidRPr="00073175">
              <w:t>3,581</w:t>
            </w:r>
          </w:p>
        </w:tc>
        <w:tc>
          <w:tcPr>
            <w:tcW w:w="1021" w:type="dxa"/>
            <w:tcBorders>
              <w:top w:val="nil"/>
              <w:left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1,205</w:t>
            </w:r>
          </w:p>
        </w:tc>
        <w:tc>
          <w:tcPr>
            <w:tcW w:w="1021"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1,279</w:t>
            </w:r>
          </w:p>
        </w:tc>
        <w:tc>
          <w:tcPr>
            <w:tcW w:w="1022" w:type="dxa"/>
            <w:tcBorders>
              <w:top w:val="nil"/>
              <w:bottom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1,096</w:t>
            </w:r>
          </w:p>
        </w:tc>
        <w:tc>
          <w:tcPr>
            <w:tcW w:w="806" w:type="dxa"/>
            <w:tcBorders>
              <w:top w:val="nil"/>
              <w:left w:val="single" w:sz="4" w:space="0" w:color="auto"/>
              <w:bottom w:val="dotted" w:sz="4" w:space="0" w:color="auto"/>
            </w:tcBorders>
            <w:vAlign w:val="bottom"/>
          </w:tcPr>
          <w:p w:rsidR="00F45A08" w:rsidRPr="00073175" w:rsidRDefault="00F45A08" w:rsidP="00F45A08">
            <w:pPr>
              <w:snapToGrid w:val="0"/>
              <w:spacing w:line="260" w:lineRule="exact"/>
              <w:ind w:rightChars="100" w:right="240"/>
              <w:jc w:val="right"/>
            </w:pPr>
            <w:r w:rsidRPr="00073175">
              <w:t>208</w:t>
            </w:r>
          </w:p>
        </w:tc>
        <w:tc>
          <w:tcPr>
            <w:tcW w:w="984"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201</w:t>
            </w:r>
          </w:p>
        </w:tc>
        <w:tc>
          <w:tcPr>
            <w:tcW w:w="985"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211</w:t>
            </w:r>
          </w:p>
        </w:tc>
        <w:tc>
          <w:tcPr>
            <w:tcW w:w="985" w:type="dxa"/>
            <w:tcBorders>
              <w:top w:val="nil"/>
              <w:bottom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249</w:t>
            </w:r>
          </w:p>
        </w:tc>
      </w:tr>
      <w:tr w:rsidR="00F45A08" w:rsidRPr="00073175" w:rsidTr="00394575">
        <w:trPr>
          <w:jc w:val="center"/>
        </w:trPr>
        <w:tc>
          <w:tcPr>
            <w:tcW w:w="718" w:type="dxa"/>
            <w:tcBorders>
              <w:top w:val="dotted" w:sz="4" w:space="0" w:color="auto"/>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110</w:t>
            </w:r>
          </w:p>
        </w:tc>
        <w:tc>
          <w:tcPr>
            <w:tcW w:w="858" w:type="dxa"/>
            <w:tcBorders>
              <w:top w:val="dotted" w:sz="4" w:space="0" w:color="auto"/>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2021</w:t>
            </w:r>
          </w:p>
        </w:tc>
        <w:tc>
          <w:tcPr>
            <w:tcW w:w="1021" w:type="dxa"/>
            <w:tcBorders>
              <w:top w:val="dotted" w:sz="4" w:space="0" w:color="auto"/>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1,104</w:t>
            </w:r>
          </w:p>
        </w:tc>
        <w:tc>
          <w:tcPr>
            <w:tcW w:w="1021" w:type="dxa"/>
            <w:tcBorders>
              <w:top w:val="dotted" w:sz="4" w:space="0" w:color="auto"/>
              <w:left w:val="single" w:sz="4" w:space="0" w:color="auto"/>
              <w:bottom w:val="nil"/>
            </w:tcBorders>
            <w:vAlign w:val="bottom"/>
          </w:tcPr>
          <w:p w:rsidR="00F45A08" w:rsidRPr="00073175" w:rsidRDefault="00F45A08" w:rsidP="00F45A08">
            <w:pPr>
              <w:snapToGrid w:val="0"/>
              <w:spacing w:line="260" w:lineRule="exact"/>
              <w:jc w:val="center"/>
            </w:pPr>
            <w:r w:rsidRPr="00073175">
              <w:t>3,516</w:t>
            </w:r>
          </w:p>
        </w:tc>
        <w:tc>
          <w:tcPr>
            <w:tcW w:w="1021" w:type="dxa"/>
            <w:tcBorders>
              <w:top w:val="dotted" w:sz="4" w:space="0" w:color="auto"/>
              <w:left w:val="nil"/>
              <w:bottom w:val="nil"/>
            </w:tcBorders>
            <w:vAlign w:val="bottom"/>
          </w:tcPr>
          <w:p w:rsidR="00F45A08" w:rsidRPr="00073175" w:rsidRDefault="00F45A08" w:rsidP="00F45A08">
            <w:pPr>
              <w:snapToGrid w:val="0"/>
              <w:spacing w:line="260" w:lineRule="exact"/>
              <w:ind w:rightChars="100" w:right="240"/>
              <w:jc w:val="right"/>
            </w:pPr>
            <w:r w:rsidRPr="00073175">
              <w:t>1,223</w:t>
            </w:r>
          </w:p>
        </w:tc>
        <w:tc>
          <w:tcPr>
            <w:tcW w:w="1021" w:type="dxa"/>
            <w:tcBorders>
              <w:top w:val="dotted" w:sz="4" w:space="0" w:color="auto"/>
              <w:bottom w:val="nil"/>
            </w:tcBorders>
            <w:vAlign w:val="bottom"/>
          </w:tcPr>
          <w:p w:rsidR="00F45A08" w:rsidRPr="00073175" w:rsidRDefault="00F45A08" w:rsidP="00F45A08">
            <w:pPr>
              <w:snapToGrid w:val="0"/>
              <w:spacing w:line="260" w:lineRule="exact"/>
              <w:ind w:rightChars="100" w:right="240"/>
              <w:jc w:val="right"/>
            </w:pPr>
            <w:r w:rsidRPr="00073175">
              <w:t>1,241</w:t>
            </w:r>
          </w:p>
        </w:tc>
        <w:tc>
          <w:tcPr>
            <w:tcW w:w="1022" w:type="dxa"/>
            <w:tcBorders>
              <w:top w:val="dotted" w:sz="4" w:space="0" w:color="auto"/>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1,052</w:t>
            </w:r>
          </w:p>
        </w:tc>
        <w:tc>
          <w:tcPr>
            <w:tcW w:w="806" w:type="dxa"/>
            <w:tcBorders>
              <w:top w:val="dotted" w:sz="4" w:space="0" w:color="auto"/>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215</w:t>
            </w:r>
          </w:p>
        </w:tc>
        <w:tc>
          <w:tcPr>
            <w:tcW w:w="984" w:type="dxa"/>
            <w:tcBorders>
              <w:top w:val="dotted" w:sz="4" w:space="0" w:color="auto"/>
              <w:bottom w:val="nil"/>
            </w:tcBorders>
            <w:vAlign w:val="bottom"/>
          </w:tcPr>
          <w:p w:rsidR="00F45A08" w:rsidRPr="00073175" w:rsidRDefault="00F45A08" w:rsidP="00F45A08">
            <w:pPr>
              <w:snapToGrid w:val="0"/>
              <w:spacing w:line="260" w:lineRule="exact"/>
              <w:ind w:rightChars="100" w:right="240"/>
              <w:jc w:val="right"/>
            </w:pPr>
            <w:r w:rsidRPr="00073175">
              <w:t>196</w:t>
            </w:r>
          </w:p>
        </w:tc>
        <w:tc>
          <w:tcPr>
            <w:tcW w:w="985" w:type="dxa"/>
            <w:tcBorders>
              <w:top w:val="dotted" w:sz="4" w:space="0" w:color="auto"/>
              <w:bottom w:val="nil"/>
            </w:tcBorders>
            <w:vAlign w:val="bottom"/>
          </w:tcPr>
          <w:p w:rsidR="00F45A08" w:rsidRPr="00073175" w:rsidRDefault="00F45A08" w:rsidP="00F45A08">
            <w:pPr>
              <w:snapToGrid w:val="0"/>
              <w:spacing w:line="260" w:lineRule="exact"/>
              <w:ind w:rightChars="100" w:right="240"/>
              <w:jc w:val="right"/>
            </w:pPr>
            <w:r w:rsidRPr="00073175">
              <w:t>207</w:t>
            </w:r>
          </w:p>
        </w:tc>
        <w:tc>
          <w:tcPr>
            <w:tcW w:w="985" w:type="dxa"/>
            <w:tcBorders>
              <w:top w:val="dotted" w:sz="4" w:space="0" w:color="auto"/>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233</w:t>
            </w:r>
          </w:p>
        </w:tc>
      </w:tr>
      <w:tr w:rsidR="00F45A08" w:rsidRPr="00073175" w:rsidTr="00394575">
        <w:trPr>
          <w:jc w:val="center"/>
        </w:trPr>
        <w:tc>
          <w:tcPr>
            <w:tcW w:w="718" w:type="dxa"/>
            <w:tcBorders>
              <w:top w:val="nil"/>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111</w:t>
            </w:r>
          </w:p>
        </w:tc>
        <w:tc>
          <w:tcPr>
            <w:tcW w:w="858" w:type="dxa"/>
            <w:tcBorders>
              <w:top w:val="nil"/>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2022</w:t>
            </w:r>
          </w:p>
        </w:tc>
        <w:tc>
          <w:tcPr>
            <w:tcW w:w="1021" w:type="dxa"/>
            <w:tcBorders>
              <w:top w:val="nil"/>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1,038</w:t>
            </w:r>
          </w:p>
        </w:tc>
        <w:tc>
          <w:tcPr>
            <w:tcW w:w="1021" w:type="dxa"/>
            <w:tcBorders>
              <w:top w:val="nil"/>
              <w:left w:val="single" w:sz="4" w:space="0" w:color="auto"/>
              <w:bottom w:val="nil"/>
            </w:tcBorders>
            <w:vAlign w:val="bottom"/>
          </w:tcPr>
          <w:p w:rsidR="00F45A08" w:rsidRPr="00073175" w:rsidRDefault="00F45A08" w:rsidP="00F45A08">
            <w:pPr>
              <w:snapToGrid w:val="0"/>
              <w:spacing w:line="260" w:lineRule="exact"/>
              <w:jc w:val="center"/>
            </w:pPr>
            <w:r w:rsidRPr="00073175">
              <w:t>3,430</w:t>
            </w:r>
          </w:p>
        </w:tc>
        <w:tc>
          <w:tcPr>
            <w:tcW w:w="1021" w:type="dxa"/>
            <w:tcBorders>
              <w:top w:val="nil"/>
              <w:left w:val="nil"/>
              <w:bottom w:val="nil"/>
            </w:tcBorders>
            <w:vAlign w:val="bottom"/>
          </w:tcPr>
          <w:p w:rsidR="00F45A08" w:rsidRPr="00073175" w:rsidRDefault="00F45A08" w:rsidP="00F45A08">
            <w:pPr>
              <w:snapToGrid w:val="0"/>
              <w:spacing w:line="260" w:lineRule="exact"/>
              <w:ind w:rightChars="100" w:right="240"/>
              <w:jc w:val="right"/>
            </w:pPr>
            <w:r w:rsidRPr="00073175">
              <w:t>1,257</w:t>
            </w:r>
          </w:p>
        </w:tc>
        <w:tc>
          <w:tcPr>
            <w:tcW w:w="1021"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1,198</w:t>
            </w:r>
          </w:p>
        </w:tc>
        <w:tc>
          <w:tcPr>
            <w:tcW w:w="1022"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975</w:t>
            </w:r>
          </w:p>
        </w:tc>
        <w:tc>
          <w:tcPr>
            <w:tcW w:w="806" w:type="dxa"/>
            <w:tcBorders>
              <w:top w:val="nil"/>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211</w:t>
            </w:r>
          </w:p>
        </w:tc>
        <w:tc>
          <w:tcPr>
            <w:tcW w:w="984"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177</w:t>
            </w:r>
          </w:p>
        </w:tc>
        <w:tc>
          <w:tcPr>
            <w:tcW w:w="985"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206</w:t>
            </w:r>
          </w:p>
        </w:tc>
        <w:tc>
          <w:tcPr>
            <w:tcW w:w="985"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221</w:t>
            </w:r>
          </w:p>
        </w:tc>
      </w:tr>
      <w:tr w:rsidR="00F45A08" w:rsidRPr="00073175" w:rsidTr="00394575">
        <w:trPr>
          <w:jc w:val="center"/>
        </w:trPr>
        <w:tc>
          <w:tcPr>
            <w:tcW w:w="718" w:type="dxa"/>
            <w:tcBorders>
              <w:top w:val="nil"/>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112</w:t>
            </w:r>
          </w:p>
        </w:tc>
        <w:tc>
          <w:tcPr>
            <w:tcW w:w="858" w:type="dxa"/>
            <w:tcBorders>
              <w:top w:val="nil"/>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2023</w:t>
            </w:r>
          </w:p>
        </w:tc>
        <w:tc>
          <w:tcPr>
            <w:tcW w:w="1021" w:type="dxa"/>
            <w:tcBorders>
              <w:top w:val="nil"/>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985</w:t>
            </w:r>
          </w:p>
        </w:tc>
        <w:tc>
          <w:tcPr>
            <w:tcW w:w="1021" w:type="dxa"/>
            <w:tcBorders>
              <w:top w:val="nil"/>
              <w:left w:val="single" w:sz="4" w:space="0" w:color="auto"/>
              <w:bottom w:val="nil"/>
            </w:tcBorders>
            <w:vAlign w:val="bottom"/>
          </w:tcPr>
          <w:p w:rsidR="00F45A08" w:rsidRPr="00073175" w:rsidRDefault="00F45A08" w:rsidP="00F45A08">
            <w:pPr>
              <w:snapToGrid w:val="0"/>
              <w:spacing w:line="260" w:lineRule="exact"/>
              <w:jc w:val="center"/>
            </w:pPr>
            <w:r w:rsidRPr="00073175">
              <w:t>3,358</w:t>
            </w:r>
          </w:p>
        </w:tc>
        <w:tc>
          <w:tcPr>
            <w:tcW w:w="1021" w:type="dxa"/>
            <w:tcBorders>
              <w:top w:val="nil"/>
              <w:left w:val="nil"/>
              <w:bottom w:val="nil"/>
            </w:tcBorders>
            <w:vAlign w:val="bottom"/>
          </w:tcPr>
          <w:p w:rsidR="00F45A08" w:rsidRPr="00073175" w:rsidRDefault="00F45A08" w:rsidP="00F45A08">
            <w:pPr>
              <w:snapToGrid w:val="0"/>
              <w:spacing w:line="260" w:lineRule="exact"/>
              <w:ind w:rightChars="100" w:right="240"/>
              <w:jc w:val="right"/>
            </w:pPr>
            <w:r w:rsidRPr="00073175">
              <w:t>1,268</w:t>
            </w:r>
          </w:p>
        </w:tc>
        <w:tc>
          <w:tcPr>
            <w:tcW w:w="1021"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1,176</w:t>
            </w:r>
          </w:p>
        </w:tc>
        <w:tc>
          <w:tcPr>
            <w:tcW w:w="1022"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914</w:t>
            </w:r>
          </w:p>
        </w:tc>
        <w:tc>
          <w:tcPr>
            <w:tcW w:w="806" w:type="dxa"/>
            <w:tcBorders>
              <w:top w:val="nil"/>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201</w:t>
            </w:r>
          </w:p>
        </w:tc>
        <w:tc>
          <w:tcPr>
            <w:tcW w:w="984"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190</w:t>
            </w:r>
          </w:p>
        </w:tc>
        <w:tc>
          <w:tcPr>
            <w:tcW w:w="985"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201</w:t>
            </w:r>
          </w:p>
        </w:tc>
        <w:tc>
          <w:tcPr>
            <w:tcW w:w="985"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211</w:t>
            </w:r>
          </w:p>
        </w:tc>
      </w:tr>
      <w:tr w:rsidR="00F45A08" w:rsidRPr="00073175" w:rsidTr="00394575">
        <w:trPr>
          <w:jc w:val="center"/>
        </w:trPr>
        <w:tc>
          <w:tcPr>
            <w:tcW w:w="718" w:type="dxa"/>
            <w:tcBorders>
              <w:top w:val="nil"/>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113</w:t>
            </w:r>
          </w:p>
        </w:tc>
        <w:tc>
          <w:tcPr>
            <w:tcW w:w="858" w:type="dxa"/>
            <w:tcBorders>
              <w:top w:val="nil"/>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2024</w:t>
            </w:r>
          </w:p>
        </w:tc>
        <w:tc>
          <w:tcPr>
            <w:tcW w:w="1021" w:type="dxa"/>
            <w:tcBorders>
              <w:top w:val="nil"/>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954</w:t>
            </w:r>
          </w:p>
        </w:tc>
        <w:tc>
          <w:tcPr>
            <w:tcW w:w="1021" w:type="dxa"/>
            <w:tcBorders>
              <w:top w:val="nil"/>
              <w:left w:val="single" w:sz="4" w:space="0" w:color="auto"/>
              <w:bottom w:val="nil"/>
            </w:tcBorders>
            <w:vAlign w:val="bottom"/>
          </w:tcPr>
          <w:p w:rsidR="00F45A08" w:rsidRPr="00073175" w:rsidRDefault="00F45A08" w:rsidP="00F45A08">
            <w:pPr>
              <w:snapToGrid w:val="0"/>
              <w:spacing w:line="260" w:lineRule="exact"/>
              <w:jc w:val="center"/>
            </w:pPr>
            <w:r w:rsidRPr="00073175">
              <w:t>3,296</w:t>
            </w:r>
          </w:p>
        </w:tc>
        <w:tc>
          <w:tcPr>
            <w:tcW w:w="1021" w:type="dxa"/>
            <w:tcBorders>
              <w:top w:val="nil"/>
              <w:left w:val="nil"/>
              <w:bottom w:val="nil"/>
            </w:tcBorders>
            <w:vAlign w:val="bottom"/>
          </w:tcPr>
          <w:p w:rsidR="00F45A08" w:rsidRPr="00073175" w:rsidRDefault="00F45A08" w:rsidP="00F45A08">
            <w:pPr>
              <w:snapToGrid w:val="0"/>
              <w:spacing w:line="260" w:lineRule="exact"/>
              <w:ind w:rightChars="100" w:right="240"/>
              <w:jc w:val="right"/>
            </w:pPr>
            <w:r w:rsidRPr="00073175">
              <w:t>1,231</w:t>
            </w:r>
          </w:p>
        </w:tc>
        <w:tc>
          <w:tcPr>
            <w:tcW w:w="1021"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1,193</w:t>
            </w:r>
          </w:p>
        </w:tc>
        <w:tc>
          <w:tcPr>
            <w:tcW w:w="1022"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872</w:t>
            </w:r>
          </w:p>
        </w:tc>
        <w:tc>
          <w:tcPr>
            <w:tcW w:w="806" w:type="dxa"/>
            <w:tcBorders>
              <w:top w:val="nil"/>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187</w:t>
            </w:r>
          </w:p>
        </w:tc>
        <w:tc>
          <w:tcPr>
            <w:tcW w:w="984"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224</w:t>
            </w:r>
          </w:p>
        </w:tc>
        <w:tc>
          <w:tcPr>
            <w:tcW w:w="985"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196</w:t>
            </w:r>
          </w:p>
        </w:tc>
        <w:tc>
          <w:tcPr>
            <w:tcW w:w="985"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207</w:t>
            </w:r>
          </w:p>
        </w:tc>
      </w:tr>
      <w:tr w:rsidR="00F45A08" w:rsidRPr="00073175" w:rsidTr="00394575">
        <w:trPr>
          <w:jc w:val="center"/>
        </w:trPr>
        <w:tc>
          <w:tcPr>
            <w:tcW w:w="718" w:type="dxa"/>
            <w:tcBorders>
              <w:top w:val="nil"/>
              <w:left w:val="single" w:sz="4" w:space="0" w:color="auto"/>
              <w:bottom w:val="dotted"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114</w:t>
            </w:r>
          </w:p>
        </w:tc>
        <w:tc>
          <w:tcPr>
            <w:tcW w:w="858" w:type="dxa"/>
            <w:tcBorders>
              <w:top w:val="nil"/>
              <w:left w:val="nil"/>
              <w:bottom w:val="dotted" w:sz="4" w:space="0" w:color="auto"/>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2025</w:t>
            </w:r>
          </w:p>
        </w:tc>
        <w:tc>
          <w:tcPr>
            <w:tcW w:w="1021" w:type="dxa"/>
            <w:tcBorders>
              <w:top w:val="nil"/>
              <w:left w:val="single" w:sz="4" w:space="0" w:color="auto"/>
              <w:bottom w:val="dotted" w:sz="4" w:space="0" w:color="auto"/>
              <w:right w:val="nil"/>
            </w:tcBorders>
            <w:vAlign w:val="bottom"/>
          </w:tcPr>
          <w:p w:rsidR="00F45A08" w:rsidRPr="00073175" w:rsidRDefault="00F45A08" w:rsidP="00F45A08">
            <w:pPr>
              <w:snapToGrid w:val="0"/>
              <w:spacing w:line="260" w:lineRule="exact"/>
              <w:ind w:rightChars="100" w:right="240"/>
              <w:jc w:val="right"/>
            </w:pPr>
            <w:r w:rsidRPr="00073175">
              <w:t>899</w:t>
            </w:r>
          </w:p>
        </w:tc>
        <w:tc>
          <w:tcPr>
            <w:tcW w:w="1021" w:type="dxa"/>
            <w:tcBorders>
              <w:top w:val="nil"/>
              <w:left w:val="single" w:sz="4" w:space="0" w:color="auto"/>
              <w:bottom w:val="dotted" w:sz="4" w:space="0" w:color="auto"/>
            </w:tcBorders>
            <w:vAlign w:val="bottom"/>
          </w:tcPr>
          <w:p w:rsidR="00F45A08" w:rsidRPr="00073175" w:rsidRDefault="00F45A08" w:rsidP="00F45A08">
            <w:pPr>
              <w:snapToGrid w:val="0"/>
              <w:spacing w:line="260" w:lineRule="exact"/>
              <w:jc w:val="center"/>
            </w:pPr>
            <w:r w:rsidRPr="00073175">
              <w:t>3,268</w:t>
            </w:r>
          </w:p>
        </w:tc>
        <w:tc>
          <w:tcPr>
            <w:tcW w:w="1021" w:type="dxa"/>
            <w:tcBorders>
              <w:top w:val="nil"/>
              <w:left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1,226</w:t>
            </w:r>
          </w:p>
        </w:tc>
        <w:tc>
          <w:tcPr>
            <w:tcW w:w="1021"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1,197</w:t>
            </w:r>
          </w:p>
        </w:tc>
        <w:tc>
          <w:tcPr>
            <w:tcW w:w="1022" w:type="dxa"/>
            <w:tcBorders>
              <w:top w:val="nil"/>
              <w:bottom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845</w:t>
            </w:r>
          </w:p>
        </w:tc>
        <w:tc>
          <w:tcPr>
            <w:tcW w:w="806" w:type="dxa"/>
            <w:tcBorders>
              <w:top w:val="nil"/>
              <w:left w:val="single" w:sz="4" w:space="0" w:color="auto"/>
              <w:bottom w:val="dotted" w:sz="4" w:space="0" w:color="auto"/>
            </w:tcBorders>
            <w:vAlign w:val="bottom"/>
          </w:tcPr>
          <w:p w:rsidR="00F45A08" w:rsidRPr="00073175" w:rsidRDefault="00F45A08" w:rsidP="00F45A08">
            <w:pPr>
              <w:snapToGrid w:val="0"/>
              <w:spacing w:line="260" w:lineRule="exact"/>
              <w:ind w:rightChars="100" w:right="240"/>
              <w:jc w:val="right"/>
            </w:pPr>
            <w:r w:rsidRPr="00073175">
              <w:t>205</w:t>
            </w:r>
          </w:p>
        </w:tc>
        <w:tc>
          <w:tcPr>
            <w:tcW w:w="984"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210</w:t>
            </w:r>
          </w:p>
        </w:tc>
        <w:tc>
          <w:tcPr>
            <w:tcW w:w="985"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177</w:t>
            </w:r>
          </w:p>
        </w:tc>
        <w:tc>
          <w:tcPr>
            <w:tcW w:w="985" w:type="dxa"/>
            <w:tcBorders>
              <w:top w:val="nil"/>
              <w:bottom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206</w:t>
            </w:r>
          </w:p>
        </w:tc>
      </w:tr>
      <w:tr w:rsidR="00F45A08" w:rsidRPr="00073175" w:rsidTr="00394575">
        <w:trPr>
          <w:jc w:val="center"/>
        </w:trPr>
        <w:tc>
          <w:tcPr>
            <w:tcW w:w="718" w:type="dxa"/>
            <w:tcBorders>
              <w:top w:val="dotted" w:sz="4" w:space="0" w:color="auto"/>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115</w:t>
            </w:r>
          </w:p>
        </w:tc>
        <w:tc>
          <w:tcPr>
            <w:tcW w:w="858" w:type="dxa"/>
            <w:tcBorders>
              <w:top w:val="dotted" w:sz="4" w:space="0" w:color="auto"/>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2026</w:t>
            </w:r>
          </w:p>
        </w:tc>
        <w:tc>
          <w:tcPr>
            <w:tcW w:w="1021" w:type="dxa"/>
            <w:tcBorders>
              <w:top w:val="dotted" w:sz="4" w:space="0" w:color="auto"/>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880</w:t>
            </w:r>
          </w:p>
        </w:tc>
        <w:tc>
          <w:tcPr>
            <w:tcW w:w="1021" w:type="dxa"/>
            <w:tcBorders>
              <w:top w:val="dotted" w:sz="4" w:space="0" w:color="auto"/>
              <w:left w:val="single" w:sz="4" w:space="0" w:color="auto"/>
              <w:bottom w:val="nil"/>
            </w:tcBorders>
            <w:vAlign w:val="bottom"/>
          </w:tcPr>
          <w:p w:rsidR="00F45A08" w:rsidRPr="00073175" w:rsidRDefault="00F45A08" w:rsidP="00F45A08">
            <w:pPr>
              <w:snapToGrid w:val="0"/>
              <w:spacing w:line="260" w:lineRule="exact"/>
              <w:jc w:val="center"/>
            </w:pPr>
            <w:r w:rsidRPr="00073175">
              <w:t>3,212</w:t>
            </w:r>
          </w:p>
        </w:tc>
        <w:tc>
          <w:tcPr>
            <w:tcW w:w="1021" w:type="dxa"/>
            <w:tcBorders>
              <w:top w:val="dotted" w:sz="4" w:space="0" w:color="auto"/>
              <w:left w:val="nil"/>
              <w:bottom w:val="nil"/>
            </w:tcBorders>
            <w:vAlign w:val="bottom"/>
          </w:tcPr>
          <w:p w:rsidR="00F45A08" w:rsidRPr="00073175" w:rsidRDefault="00F45A08" w:rsidP="00F45A08">
            <w:pPr>
              <w:snapToGrid w:val="0"/>
              <w:spacing w:line="260" w:lineRule="exact"/>
              <w:ind w:rightChars="100" w:right="240"/>
              <w:jc w:val="right"/>
            </w:pPr>
            <w:r w:rsidRPr="00073175">
              <w:t>1,182</w:t>
            </w:r>
          </w:p>
        </w:tc>
        <w:tc>
          <w:tcPr>
            <w:tcW w:w="1021" w:type="dxa"/>
            <w:tcBorders>
              <w:top w:val="dotted" w:sz="4" w:space="0" w:color="auto"/>
              <w:bottom w:val="nil"/>
            </w:tcBorders>
            <w:vAlign w:val="bottom"/>
          </w:tcPr>
          <w:p w:rsidR="00F45A08" w:rsidRPr="00073175" w:rsidRDefault="00F45A08" w:rsidP="00F45A08">
            <w:pPr>
              <w:snapToGrid w:val="0"/>
              <w:spacing w:line="260" w:lineRule="exact"/>
              <w:ind w:rightChars="100" w:right="240"/>
              <w:jc w:val="right"/>
            </w:pPr>
            <w:r w:rsidRPr="00073175">
              <w:t>1,204</w:t>
            </w:r>
          </w:p>
        </w:tc>
        <w:tc>
          <w:tcPr>
            <w:tcW w:w="1022" w:type="dxa"/>
            <w:tcBorders>
              <w:top w:val="dotted" w:sz="4" w:space="0" w:color="auto"/>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825</w:t>
            </w:r>
          </w:p>
        </w:tc>
        <w:tc>
          <w:tcPr>
            <w:tcW w:w="806" w:type="dxa"/>
            <w:tcBorders>
              <w:top w:val="dotted" w:sz="4" w:space="0" w:color="auto"/>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164</w:t>
            </w:r>
          </w:p>
        </w:tc>
        <w:tc>
          <w:tcPr>
            <w:tcW w:w="984" w:type="dxa"/>
            <w:tcBorders>
              <w:top w:val="dotted" w:sz="4" w:space="0" w:color="auto"/>
              <w:bottom w:val="nil"/>
            </w:tcBorders>
            <w:vAlign w:val="bottom"/>
          </w:tcPr>
          <w:p w:rsidR="00F45A08" w:rsidRPr="00073175" w:rsidRDefault="00F45A08" w:rsidP="00F45A08">
            <w:pPr>
              <w:snapToGrid w:val="0"/>
              <w:spacing w:line="260" w:lineRule="exact"/>
              <w:ind w:rightChars="100" w:right="240"/>
              <w:jc w:val="right"/>
            </w:pPr>
            <w:r w:rsidRPr="00073175">
              <w:t>208</w:t>
            </w:r>
          </w:p>
        </w:tc>
        <w:tc>
          <w:tcPr>
            <w:tcW w:w="985" w:type="dxa"/>
            <w:tcBorders>
              <w:top w:val="dotted" w:sz="4" w:space="0" w:color="auto"/>
              <w:bottom w:val="nil"/>
            </w:tcBorders>
            <w:vAlign w:val="bottom"/>
          </w:tcPr>
          <w:p w:rsidR="00F45A08" w:rsidRPr="00073175" w:rsidRDefault="00F45A08" w:rsidP="00F45A08">
            <w:pPr>
              <w:snapToGrid w:val="0"/>
              <w:spacing w:line="260" w:lineRule="exact"/>
              <w:ind w:rightChars="100" w:right="240"/>
              <w:jc w:val="right"/>
            </w:pPr>
            <w:r w:rsidRPr="00073175">
              <w:t>190</w:t>
            </w:r>
          </w:p>
        </w:tc>
        <w:tc>
          <w:tcPr>
            <w:tcW w:w="985" w:type="dxa"/>
            <w:tcBorders>
              <w:top w:val="dotted" w:sz="4" w:space="0" w:color="auto"/>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201</w:t>
            </w:r>
          </w:p>
        </w:tc>
      </w:tr>
      <w:tr w:rsidR="00F45A08" w:rsidRPr="00073175" w:rsidTr="00394575">
        <w:trPr>
          <w:jc w:val="center"/>
        </w:trPr>
        <w:tc>
          <w:tcPr>
            <w:tcW w:w="718" w:type="dxa"/>
            <w:tcBorders>
              <w:top w:val="nil"/>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116</w:t>
            </w:r>
          </w:p>
        </w:tc>
        <w:tc>
          <w:tcPr>
            <w:tcW w:w="858" w:type="dxa"/>
            <w:tcBorders>
              <w:top w:val="nil"/>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2027</w:t>
            </w:r>
          </w:p>
        </w:tc>
        <w:tc>
          <w:tcPr>
            <w:tcW w:w="1021" w:type="dxa"/>
            <w:tcBorders>
              <w:top w:val="nil"/>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878</w:t>
            </w:r>
          </w:p>
        </w:tc>
        <w:tc>
          <w:tcPr>
            <w:tcW w:w="1021" w:type="dxa"/>
            <w:tcBorders>
              <w:top w:val="nil"/>
              <w:left w:val="single" w:sz="4" w:space="0" w:color="auto"/>
              <w:bottom w:val="nil"/>
            </w:tcBorders>
            <w:vAlign w:val="bottom"/>
          </w:tcPr>
          <w:p w:rsidR="00F45A08" w:rsidRPr="00073175" w:rsidRDefault="00F45A08" w:rsidP="00F45A08">
            <w:pPr>
              <w:snapToGrid w:val="0"/>
              <w:spacing w:line="260" w:lineRule="exact"/>
              <w:jc w:val="center"/>
            </w:pPr>
            <w:r w:rsidRPr="00073175">
              <w:t>3,146</w:t>
            </w:r>
          </w:p>
        </w:tc>
        <w:tc>
          <w:tcPr>
            <w:tcW w:w="1021" w:type="dxa"/>
            <w:tcBorders>
              <w:top w:val="nil"/>
              <w:left w:val="nil"/>
              <w:bottom w:val="nil"/>
            </w:tcBorders>
            <w:vAlign w:val="bottom"/>
          </w:tcPr>
          <w:p w:rsidR="00F45A08" w:rsidRPr="00073175" w:rsidRDefault="00F45A08" w:rsidP="00F45A08">
            <w:pPr>
              <w:snapToGrid w:val="0"/>
              <w:spacing w:line="260" w:lineRule="exact"/>
              <w:ind w:rightChars="100" w:right="240"/>
              <w:jc w:val="right"/>
            </w:pPr>
            <w:r w:rsidRPr="00073175">
              <w:t>1,113</w:t>
            </w:r>
          </w:p>
        </w:tc>
        <w:tc>
          <w:tcPr>
            <w:tcW w:w="1021"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1,223</w:t>
            </w:r>
          </w:p>
        </w:tc>
        <w:tc>
          <w:tcPr>
            <w:tcW w:w="1022"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809</w:t>
            </w:r>
          </w:p>
        </w:tc>
        <w:tc>
          <w:tcPr>
            <w:tcW w:w="806" w:type="dxa"/>
            <w:tcBorders>
              <w:top w:val="nil"/>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145</w:t>
            </w:r>
          </w:p>
        </w:tc>
        <w:tc>
          <w:tcPr>
            <w:tcW w:w="984"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215</w:t>
            </w:r>
          </w:p>
        </w:tc>
        <w:tc>
          <w:tcPr>
            <w:tcW w:w="985"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224</w:t>
            </w:r>
          </w:p>
        </w:tc>
        <w:tc>
          <w:tcPr>
            <w:tcW w:w="985"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196</w:t>
            </w:r>
          </w:p>
        </w:tc>
      </w:tr>
      <w:tr w:rsidR="00F45A08" w:rsidRPr="00073175" w:rsidTr="00394575">
        <w:trPr>
          <w:jc w:val="center"/>
        </w:trPr>
        <w:tc>
          <w:tcPr>
            <w:tcW w:w="718" w:type="dxa"/>
            <w:tcBorders>
              <w:top w:val="nil"/>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117</w:t>
            </w:r>
          </w:p>
        </w:tc>
        <w:tc>
          <w:tcPr>
            <w:tcW w:w="858" w:type="dxa"/>
            <w:tcBorders>
              <w:top w:val="nil"/>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2028</w:t>
            </w:r>
          </w:p>
        </w:tc>
        <w:tc>
          <w:tcPr>
            <w:tcW w:w="1021" w:type="dxa"/>
            <w:tcBorders>
              <w:top w:val="nil"/>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870</w:t>
            </w:r>
          </w:p>
        </w:tc>
        <w:tc>
          <w:tcPr>
            <w:tcW w:w="1021" w:type="dxa"/>
            <w:tcBorders>
              <w:top w:val="nil"/>
              <w:left w:val="single" w:sz="4" w:space="0" w:color="auto"/>
              <w:bottom w:val="nil"/>
            </w:tcBorders>
            <w:vAlign w:val="bottom"/>
          </w:tcPr>
          <w:p w:rsidR="00F45A08" w:rsidRPr="00073175" w:rsidRDefault="00F45A08" w:rsidP="00F45A08">
            <w:pPr>
              <w:snapToGrid w:val="0"/>
              <w:spacing w:line="260" w:lineRule="exact"/>
              <w:jc w:val="center"/>
            </w:pPr>
            <w:r w:rsidRPr="00073175">
              <w:t>3,085</w:t>
            </w:r>
          </w:p>
        </w:tc>
        <w:tc>
          <w:tcPr>
            <w:tcW w:w="1021" w:type="dxa"/>
            <w:tcBorders>
              <w:top w:val="nil"/>
              <w:left w:val="nil"/>
              <w:bottom w:val="nil"/>
            </w:tcBorders>
            <w:vAlign w:val="bottom"/>
          </w:tcPr>
          <w:p w:rsidR="00F45A08" w:rsidRPr="00073175" w:rsidRDefault="00F45A08" w:rsidP="00F45A08">
            <w:pPr>
              <w:snapToGrid w:val="0"/>
              <w:spacing w:line="260" w:lineRule="exact"/>
              <w:ind w:rightChars="100" w:right="240"/>
              <w:jc w:val="right"/>
            </w:pPr>
            <w:r w:rsidRPr="00073175">
              <w:t>1,048</w:t>
            </w:r>
          </w:p>
        </w:tc>
        <w:tc>
          <w:tcPr>
            <w:tcW w:w="1021"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1,257</w:t>
            </w:r>
          </w:p>
        </w:tc>
        <w:tc>
          <w:tcPr>
            <w:tcW w:w="1022"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780</w:t>
            </w:r>
          </w:p>
        </w:tc>
        <w:tc>
          <w:tcPr>
            <w:tcW w:w="806" w:type="dxa"/>
            <w:tcBorders>
              <w:top w:val="nil"/>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146</w:t>
            </w:r>
          </w:p>
        </w:tc>
        <w:tc>
          <w:tcPr>
            <w:tcW w:w="984"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211</w:t>
            </w:r>
          </w:p>
        </w:tc>
        <w:tc>
          <w:tcPr>
            <w:tcW w:w="985"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210</w:t>
            </w:r>
          </w:p>
        </w:tc>
        <w:tc>
          <w:tcPr>
            <w:tcW w:w="985"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177</w:t>
            </w:r>
          </w:p>
        </w:tc>
      </w:tr>
      <w:tr w:rsidR="00F45A08" w:rsidRPr="00073175" w:rsidTr="00394575">
        <w:trPr>
          <w:jc w:val="center"/>
        </w:trPr>
        <w:tc>
          <w:tcPr>
            <w:tcW w:w="718" w:type="dxa"/>
            <w:tcBorders>
              <w:top w:val="nil"/>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118</w:t>
            </w:r>
          </w:p>
        </w:tc>
        <w:tc>
          <w:tcPr>
            <w:tcW w:w="858" w:type="dxa"/>
            <w:tcBorders>
              <w:top w:val="nil"/>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2029</w:t>
            </w:r>
          </w:p>
        </w:tc>
        <w:tc>
          <w:tcPr>
            <w:tcW w:w="1021" w:type="dxa"/>
            <w:tcBorders>
              <w:top w:val="nil"/>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857</w:t>
            </w:r>
          </w:p>
        </w:tc>
        <w:tc>
          <w:tcPr>
            <w:tcW w:w="1021" w:type="dxa"/>
            <w:tcBorders>
              <w:top w:val="nil"/>
              <w:left w:val="single" w:sz="4" w:space="0" w:color="auto"/>
              <w:bottom w:val="nil"/>
            </w:tcBorders>
            <w:vAlign w:val="bottom"/>
          </w:tcPr>
          <w:p w:rsidR="00F45A08" w:rsidRPr="00073175" w:rsidRDefault="00F45A08" w:rsidP="00F45A08">
            <w:pPr>
              <w:snapToGrid w:val="0"/>
              <w:spacing w:line="260" w:lineRule="exact"/>
              <w:jc w:val="center"/>
            </w:pPr>
            <w:r w:rsidRPr="00073175">
              <w:t>3,027</w:t>
            </w:r>
          </w:p>
        </w:tc>
        <w:tc>
          <w:tcPr>
            <w:tcW w:w="1021" w:type="dxa"/>
            <w:tcBorders>
              <w:top w:val="nil"/>
              <w:left w:val="nil"/>
              <w:bottom w:val="nil"/>
            </w:tcBorders>
            <w:vAlign w:val="bottom"/>
          </w:tcPr>
          <w:p w:rsidR="00F45A08" w:rsidRPr="00073175" w:rsidRDefault="00F45A08" w:rsidP="00F45A08">
            <w:pPr>
              <w:snapToGrid w:val="0"/>
              <w:spacing w:line="260" w:lineRule="exact"/>
              <w:ind w:rightChars="100" w:right="240"/>
              <w:jc w:val="right"/>
            </w:pPr>
            <w:r w:rsidRPr="00073175">
              <w:t>996</w:t>
            </w:r>
          </w:p>
        </w:tc>
        <w:tc>
          <w:tcPr>
            <w:tcW w:w="1021"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1,268</w:t>
            </w:r>
          </w:p>
        </w:tc>
        <w:tc>
          <w:tcPr>
            <w:tcW w:w="1022"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764</w:t>
            </w:r>
          </w:p>
        </w:tc>
        <w:tc>
          <w:tcPr>
            <w:tcW w:w="806" w:type="dxa"/>
            <w:tcBorders>
              <w:top w:val="nil"/>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148</w:t>
            </w:r>
          </w:p>
        </w:tc>
        <w:tc>
          <w:tcPr>
            <w:tcW w:w="984"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201</w:t>
            </w:r>
          </w:p>
        </w:tc>
        <w:tc>
          <w:tcPr>
            <w:tcW w:w="985"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208</w:t>
            </w:r>
          </w:p>
        </w:tc>
        <w:tc>
          <w:tcPr>
            <w:tcW w:w="985"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190</w:t>
            </w:r>
          </w:p>
        </w:tc>
      </w:tr>
      <w:tr w:rsidR="00F45A08" w:rsidRPr="00073175" w:rsidTr="00394575">
        <w:trPr>
          <w:jc w:val="center"/>
        </w:trPr>
        <w:tc>
          <w:tcPr>
            <w:tcW w:w="718" w:type="dxa"/>
            <w:tcBorders>
              <w:top w:val="nil"/>
              <w:left w:val="single" w:sz="4" w:space="0" w:color="auto"/>
              <w:bottom w:val="dotted"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119</w:t>
            </w:r>
          </w:p>
        </w:tc>
        <w:tc>
          <w:tcPr>
            <w:tcW w:w="858" w:type="dxa"/>
            <w:tcBorders>
              <w:top w:val="nil"/>
              <w:left w:val="nil"/>
              <w:bottom w:val="dotted" w:sz="4" w:space="0" w:color="auto"/>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2030</w:t>
            </w:r>
          </w:p>
        </w:tc>
        <w:tc>
          <w:tcPr>
            <w:tcW w:w="1021" w:type="dxa"/>
            <w:tcBorders>
              <w:top w:val="nil"/>
              <w:left w:val="single" w:sz="4" w:space="0" w:color="auto"/>
              <w:bottom w:val="dotted" w:sz="4" w:space="0" w:color="auto"/>
              <w:right w:val="nil"/>
            </w:tcBorders>
            <w:vAlign w:val="bottom"/>
          </w:tcPr>
          <w:p w:rsidR="00F45A08" w:rsidRPr="00073175" w:rsidRDefault="00F45A08" w:rsidP="00F45A08">
            <w:pPr>
              <w:snapToGrid w:val="0"/>
              <w:spacing w:line="260" w:lineRule="exact"/>
              <w:ind w:rightChars="100" w:right="240"/>
              <w:jc w:val="right"/>
            </w:pPr>
            <w:r w:rsidRPr="00073175">
              <w:t>831</w:t>
            </w:r>
          </w:p>
        </w:tc>
        <w:tc>
          <w:tcPr>
            <w:tcW w:w="1021" w:type="dxa"/>
            <w:tcBorders>
              <w:top w:val="nil"/>
              <w:left w:val="single" w:sz="4" w:space="0" w:color="auto"/>
              <w:bottom w:val="dotted" w:sz="4" w:space="0" w:color="auto"/>
            </w:tcBorders>
            <w:vAlign w:val="bottom"/>
          </w:tcPr>
          <w:p w:rsidR="00F45A08" w:rsidRPr="00073175" w:rsidRDefault="00F45A08" w:rsidP="00F45A08">
            <w:pPr>
              <w:snapToGrid w:val="0"/>
              <w:spacing w:line="260" w:lineRule="exact"/>
              <w:jc w:val="center"/>
            </w:pPr>
            <w:r w:rsidRPr="00073175">
              <w:t>2,984</w:t>
            </w:r>
          </w:p>
        </w:tc>
        <w:tc>
          <w:tcPr>
            <w:tcW w:w="1021" w:type="dxa"/>
            <w:tcBorders>
              <w:top w:val="nil"/>
              <w:left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966</w:t>
            </w:r>
          </w:p>
        </w:tc>
        <w:tc>
          <w:tcPr>
            <w:tcW w:w="1021"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1,232</w:t>
            </w:r>
          </w:p>
        </w:tc>
        <w:tc>
          <w:tcPr>
            <w:tcW w:w="1022" w:type="dxa"/>
            <w:tcBorders>
              <w:top w:val="nil"/>
              <w:bottom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787</w:t>
            </w:r>
          </w:p>
        </w:tc>
        <w:tc>
          <w:tcPr>
            <w:tcW w:w="806" w:type="dxa"/>
            <w:tcBorders>
              <w:top w:val="nil"/>
              <w:left w:val="single" w:sz="4" w:space="0" w:color="auto"/>
              <w:bottom w:val="dotted" w:sz="4" w:space="0" w:color="auto"/>
            </w:tcBorders>
            <w:vAlign w:val="bottom"/>
          </w:tcPr>
          <w:p w:rsidR="00F45A08" w:rsidRPr="00073175" w:rsidRDefault="00F45A08" w:rsidP="00F45A08">
            <w:pPr>
              <w:snapToGrid w:val="0"/>
              <w:spacing w:line="260" w:lineRule="exact"/>
              <w:ind w:rightChars="100" w:right="240"/>
              <w:jc w:val="right"/>
            </w:pPr>
            <w:r w:rsidRPr="00073175">
              <w:t>157</w:t>
            </w:r>
          </w:p>
        </w:tc>
        <w:tc>
          <w:tcPr>
            <w:tcW w:w="984"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188</w:t>
            </w:r>
          </w:p>
        </w:tc>
        <w:tc>
          <w:tcPr>
            <w:tcW w:w="985"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215</w:t>
            </w:r>
          </w:p>
        </w:tc>
        <w:tc>
          <w:tcPr>
            <w:tcW w:w="985" w:type="dxa"/>
            <w:tcBorders>
              <w:top w:val="nil"/>
              <w:bottom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224</w:t>
            </w:r>
          </w:p>
        </w:tc>
      </w:tr>
      <w:tr w:rsidR="00F45A08" w:rsidRPr="00073175" w:rsidTr="00394575">
        <w:trPr>
          <w:jc w:val="center"/>
        </w:trPr>
        <w:tc>
          <w:tcPr>
            <w:tcW w:w="718" w:type="dxa"/>
            <w:tcBorders>
              <w:top w:val="dotted" w:sz="4" w:space="0" w:color="auto"/>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120</w:t>
            </w:r>
          </w:p>
        </w:tc>
        <w:tc>
          <w:tcPr>
            <w:tcW w:w="858" w:type="dxa"/>
            <w:tcBorders>
              <w:top w:val="dotted" w:sz="4" w:space="0" w:color="auto"/>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2031</w:t>
            </w:r>
          </w:p>
        </w:tc>
        <w:tc>
          <w:tcPr>
            <w:tcW w:w="1021" w:type="dxa"/>
            <w:tcBorders>
              <w:top w:val="dotted" w:sz="4" w:space="0" w:color="auto"/>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810</w:t>
            </w:r>
          </w:p>
        </w:tc>
        <w:tc>
          <w:tcPr>
            <w:tcW w:w="1021" w:type="dxa"/>
            <w:tcBorders>
              <w:top w:val="dotted" w:sz="4" w:space="0" w:color="auto"/>
              <w:left w:val="single" w:sz="4" w:space="0" w:color="auto"/>
              <w:bottom w:val="nil"/>
            </w:tcBorders>
            <w:vAlign w:val="bottom"/>
          </w:tcPr>
          <w:p w:rsidR="00F45A08" w:rsidRPr="00073175" w:rsidRDefault="00F45A08" w:rsidP="00F45A08">
            <w:pPr>
              <w:snapToGrid w:val="0"/>
              <w:spacing w:line="260" w:lineRule="exact"/>
              <w:jc w:val="center"/>
            </w:pPr>
            <w:r w:rsidRPr="00073175">
              <w:t>2,938</w:t>
            </w:r>
          </w:p>
        </w:tc>
        <w:tc>
          <w:tcPr>
            <w:tcW w:w="1021" w:type="dxa"/>
            <w:tcBorders>
              <w:top w:val="dotted" w:sz="4" w:space="0" w:color="auto"/>
              <w:left w:val="nil"/>
              <w:bottom w:val="nil"/>
            </w:tcBorders>
            <w:vAlign w:val="bottom"/>
          </w:tcPr>
          <w:p w:rsidR="00F45A08" w:rsidRPr="00073175" w:rsidRDefault="00F45A08" w:rsidP="00F45A08">
            <w:pPr>
              <w:snapToGrid w:val="0"/>
              <w:spacing w:line="260" w:lineRule="exact"/>
              <w:ind w:rightChars="100" w:right="240"/>
              <w:jc w:val="right"/>
            </w:pPr>
            <w:r w:rsidRPr="00073175">
              <w:t>910</w:t>
            </w:r>
          </w:p>
        </w:tc>
        <w:tc>
          <w:tcPr>
            <w:tcW w:w="1021" w:type="dxa"/>
            <w:tcBorders>
              <w:top w:val="dotted" w:sz="4" w:space="0" w:color="auto"/>
              <w:bottom w:val="nil"/>
            </w:tcBorders>
            <w:vAlign w:val="bottom"/>
          </w:tcPr>
          <w:p w:rsidR="00F45A08" w:rsidRPr="00073175" w:rsidRDefault="00F45A08" w:rsidP="00F45A08">
            <w:pPr>
              <w:snapToGrid w:val="0"/>
              <w:spacing w:line="260" w:lineRule="exact"/>
              <w:ind w:rightChars="100" w:right="240"/>
              <w:jc w:val="right"/>
            </w:pPr>
            <w:r w:rsidRPr="00073175">
              <w:t>1,227</w:t>
            </w:r>
          </w:p>
        </w:tc>
        <w:tc>
          <w:tcPr>
            <w:tcW w:w="1022" w:type="dxa"/>
            <w:tcBorders>
              <w:top w:val="dotted" w:sz="4" w:space="0" w:color="auto"/>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801</w:t>
            </w:r>
          </w:p>
        </w:tc>
        <w:tc>
          <w:tcPr>
            <w:tcW w:w="806" w:type="dxa"/>
            <w:tcBorders>
              <w:top w:val="dotted" w:sz="4" w:space="0" w:color="auto"/>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149</w:t>
            </w:r>
          </w:p>
        </w:tc>
        <w:tc>
          <w:tcPr>
            <w:tcW w:w="984" w:type="dxa"/>
            <w:tcBorders>
              <w:top w:val="dotted" w:sz="4" w:space="0" w:color="auto"/>
              <w:bottom w:val="nil"/>
            </w:tcBorders>
            <w:vAlign w:val="bottom"/>
          </w:tcPr>
          <w:p w:rsidR="00F45A08" w:rsidRPr="00073175" w:rsidRDefault="00F45A08" w:rsidP="00F45A08">
            <w:pPr>
              <w:snapToGrid w:val="0"/>
              <w:spacing w:line="260" w:lineRule="exact"/>
              <w:ind w:rightChars="100" w:right="240"/>
              <w:jc w:val="right"/>
            </w:pPr>
            <w:r w:rsidRPr="00073175">
              <w:t>205</w:t>
            </w:r>
          </w:p>
        </w:tc>
        <w:tc>
          <w:tcPr>
            <w:tcW w:w="985" w:type="dxa"/>
            <w:tcBorders>
              <w:top w:val="dotted" w:sz="4" w:space="0" w:color="auto"/>
              <w:bottom w:val="nil"/>
            </w:tcBorders>
            <w:vAlign w:val="bottom"/>
          </w:tcPr>
          <w:p w:rsidR="00F45A08" w:rsidRPr="00073175" w:rsidRDefault="00F45A08" w:rsidP="00F45A08">
            <w:pPr>
              <w:snapToGrid w:val="0"/>
              <w:spacing w:line="260" w:lineRule="exact"/>
              <w:ind w:rightChars="100" w:right="240"/>
              <w:jc w:val="right"/>
            </w:pPr>
            <w:r w:rsidRPr="00073175">
              <w:t>211</w:t>
            </w:r>
          </w:p>
        </w:tc>
        <w:tc>
          <w:tcPr>
            <w:tcW w:w="985" w:type="dxa"/>
            <w:tcBorders>
              <w:top w:val="dotted" w:sz="4" w:space="0" w:color="auto"/>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210</w:t>
            </w:r>
          </w:p>
        </w:tc>
      </w:tr>
      <w:tr w:rsidR="00F45A08" w:rsidRPr="00073175" w:rsidTr="00394575">
        <w:trPr>
          <w:jc w:val="center"/>
        </w:trPr>
        <w:tc>
          <w:tcPr>
            <w:tcW w:w="718" w:type="dxa"/>
            <w:tcBorders>
              <w:top w:val="nil"/>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121</w:t>
            </w:r>
          </w:p>
        </w:tc>
        <w:tc>
          <w:tcPr>
            <w:tcW w:w="858" w:type="dxa"/>
            <w:tcBorders>
              <w:top w:val="nil"/>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2032</w:t>
            </w:r>
          </w:p>
        </w:tc>
        <w:tc>
          <w:tcPr>
            <w:tcW w:w="1021" w:type="dxa"/>
            <w:tcBorders>
              <w:top w:val="nil"/>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789</w:t>
            </w:r>
          </w:p>
        </w:tc>
        <w:tc>
          <w:tcPr>
            <w:tcW w:w="1021" w:type="dxa"/>
            <w:tcBorders>
              <w:top w:val="nil"/>
              <w:left w:val="single" w:sz="4" w:space="0" w:color="auto"/>
              <w:bottom w:val="nil"/>
            </w:tcBorders>
            <w:vAlign w:val="bottom"/>
          </w:tcPr>
          <w:p w:rsidR="00F45A08" w:rsidRPr="00073175" w:rsidRDefault="00F45A08" w:rsidP="00F45A08">
            <w:pPr>
              <w:snapToGrid w:val="0"/>
              <w:spacing w:line="260" w:lineRule="exact"/>
              <w:jc w:val="center"/>
            </w:pPr>
            <w:r w:rsidRPr="00073175">
              <w:t>2,906</w:t>
            </w:r>
          </w:p>
        </w:tc>
        <w:tc>
          <w:tcPr>
            <w:tcW w:w="1021" w:type="dxa"/>
            <w:tcBorders>
              <w:top w:val="nil"/>
              <w:left w:val="nil"/>
              <w:bottom w:val="nil"/>
            </w:tcBorders>
            <w:vAlign w:val="bottom"/>
          </w:tcPr>
          <w:p w:rsidR="00F45A08" w:rsidRPr="00073175" w:rsidRDefault="00F45A08" w:rsidP="00F45A08">
            <w:pPr>
              <w:snapToGrid w:val="0"/>
              <w:spacing w:line="260" w:lineRule="exact"/>
              <w:ind w:rightChars="100" w:right="240"/>
              <w:jc w:val="right"/>
            </w:pPr>
            <w:r w:rsidRPr="00073175">
              <w:t>892</w:t>
            </w:r>
          </w:p>
        </w:tc>
        <w:tc>
          <w:tcPr>
            <w:tcW w:w="1021"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1,183</w:t>
            </w:r>
          </w:p>
        </w:tc>
        <w:tc>
          <w:tcPr>
            <w:tcW w:w="1022"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831</w:t>
            </w:r>
          </w:p>
        </w:tc>
        <w:tc>
          <w:tcPr>
            <w:tcW w:w="806" w:type="dxa"/>
            <w:tcBorders>
              <w:top w:val="nil"/>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145</w:t>
            </w:r>
          </w:p>
        </w:tc>
        <w:tc>
          <w:tcPr>
            <w:tcW w:w="984"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164</w:t>
            </w:r>
          </w:p>
        </w:tc>
        <w:tc>
          <w:tcPr>
            <w:tcW w:w="985"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201</w:t>
            </w:r>
          </w:p>
        </w:tc>
        <w:tc>
          <w:tcPr>
            <w:tcW w:w="985"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208</w:t>
            </w:r>
          </w:p>
        </w:tc>
      </w:tr>
      <w:tr w:rsidR="00F45A08" w:rsidRPr="00073175" w:rsidTr="00394575">
        <w:trPr>
          <w:jc w:val="center"/>
        </w:trPr>
        <w:tc>
          <w:tcPr>
            <w:tcW w:w="718" w:type="dxa"/>
            <w:tcBorders>
              <w:top w:val="nil"/>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122</w:t>
            </w:r>
          </w:p>
        </w:tc>
        <w:tc>
          <w:tcPr>
            <w:tcW w:w="858" w:type="dxa"/>
            <w:tcBorders>
              <w:top w:val="nil"/>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2033</w:t>
            </w:r>
          </w:p>
        </w:tc>
        <w:tc>
          <w:tcPr>
            <w:tcW w:w="1021" w:type="dxa"/>
            <w:tcBorders>
              <w:top w:val="nil"/>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767</w:t>
            </w:r>
          </w:p>
        </w:tc>
        <w:tc>
          <w:tcPr>
            <w:tcW w:w="1021" w:type="dxa"/>
            <w:tcBorders>
              <w:top w:val="nil"/>
              <w:left w:val="single" w:sz="4" w:space="0" w:color="auto"/>
              <w:bottom w:val="nil"/>
            </w:tcBorders>
            <w:vAlign w:val="bottom"/>
          </w:tcPr>
          <w:p w:rsidR="00F45A08" w:rsidRPr="00073175" w:rsidRDefault="00F45A08" w:rsidP="00F45A08">
            <w:pPr>
              <w:snapToGrid w:val="0"/>
              <w:spacing w:line="260" w:lineRule="exact"/>
              <w:jc w:val="center"/>
            </w:pPr>
            <w:r w:rsidRPr="00073175">
              <w:t>2,860</w:t>
            </w:r>
          </w:p>
        </w:tc>
        <w:tc>
          <w:tcPr>
            <w:tcW w:w="1021" w:type="dxa"/>
            <w:tcBorders>
              <w:top w:val="nil"/>
              <w:left w:val="nil"/>
              <w:bottom w:val="nil"/>
            </w:tcBorders>
            <w:vAlign w:val="bottom"/>
          </w:tcPr>
          <w:p w:rsidR="00F45A08" w:rsidRPr="00073175" w:rsidRDefault="00F45A08" w:rsidP="00F45A08">
            <w:pPr>
              <w:snapToGrid w:val="0"/>
              <w:spacing w:line="260" w:lineRule="exact"/>
              <w:ind w:rightChars="100" w:right="240"/>
              <w:jc w:val="right"/>
            </w:pPr>
            <w:r w:rsidRPr="00073175">
              <w:t>889</w:t>
            </w:r>
          </w:p>
        </w:tc>
        <w:tc>
          <w:tcPr>
            <w:tcW w:w="1021"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1,114</w:t>
            </w:r>
          </w:p>
        </w:tc>
        <w:tc>
          <w:tcPr>
            <w:tcW w:w="1022"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856</w:t>
            </w:r>
          </w:p>
        </w:tc>
        <w:tc>
          <w:tcPr>
            <w:tcW w:w="806" w:type="dxa"/>
            <w:tcBorders>
              <w:top w:val="nil"/>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143</w:t>
            </w:r>
          </w:p>
        </w:tc>
        <w:tc>
          <w:tcPr>
            <w:tcW w:w="984"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146</w:t>
            </w:r>
          </w:p>
        </w:tc>
        <w:tc>
          <w:tcPr>
            <w:tcW w:w="985"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188</w:t>
            </w:r>
          </w:p>
        </w:tc>
        <w:tc>
          <w:tcPr>
            <w:tcW w:w="985"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215</w:t>
            </w:r>
          </w:p>
        </w:tc>
      </w:tr>
      <w:tr w:rsidR="00F45A08" w:rsidRPr="00073175" w:rsidTr="00394575">
        <w:trPr>
          <w:jc w:val="center"/>
        </w:trPr>
        <w:tc>
          <w:tcPr>
            <w:tcW w:w="718" w:type="dxa"/>
            <w:tcBorders>
              <w:top w:val="nil"/>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123</w:t>
            </w:r>
          </w:p>
        </w:tc>
        <w:tc>
          <w:tcPr>
            <w:tcW w:w="858" w:type="dxa"/>
            <w:tcBorders>
              <w:top w:val="nil"/>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2034</w:t>
            </w:r>
          </w:p>
        </w:tc>
        <w:tc>
          <w:tcPr>
            <w:tcW w:w="1021" w:type="dxa"/>
            <w:tcBorders>
              <w:top w:val="nil"/>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741</w:t>
            </w:r>
          </w:p>
        </w:tc>
        <w:tc>
          <w:tcPr>
            <w:tcW w:w="1021" w:type="dxa"/>
            <w:tcBorders>
              <w:top w:val="nil"/>
              <w:left w:val="single" w:sz="4" w:space="0" w:color="auto"/>
              <w:bottom w:val="nil"/>
            </w:tcBorders>
            <w:vAlign w:val="bottom"/>
          </w:tcPr>
          <w:p w:rsidR="00F45A08" w:rsidRPr="00073175" w:rsidRDefault="00F45A08" w:rsidP="00F45A08">
            <w:pPr>
              <w:snapToGrid w:val="0"/>
              <w:spacing w:line="260" w:lineRule="exact"/>
              <w:jc w:val="center"/>
            </w:pPr>
            <w:r w:rsidRPr="00073175">
              <w:t>2,775</w:t>
            </w:r>
          </w:p>
        </w:tc>
        <w:tc>
          <w:tcPr>
            <w:tcW w:w="1021" w:type="dxa"/>
            <w:tcBorders>
              <w:top w:val="nil"/>
              <w:left w:val="nil"/>
              <w:bottom w:val="nil"/>
            </w:tcBorders>
            <w:vAlign w:val="bottom"/>
          </w:tcPr>
          <w:p w:rsidR="00F45A08" w:rsidRPr="00073175" w:rsidRDefault="00F45A08" w:rsidP="00F45A08">
            <w:pPr>
              <w:snapToGrid w:val="0"/>
              <w:spacing w:line="260" w:lineRule="exact"/>
              <w:ind w:rightChars="100" w:right="240"/>
              <w:jc w:val="right"/>
            </w:pPr>
            <w:r w:rsidRPr="00073175">
              <w:t>882</w:t>
            </w:r>
          </w:p>
        </w:tc>
        <w:tc>
          <w:tcPr>
            <w:tcW w:w="1021"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1,050</w:t>
            </w:r>
          </w:p>
        </w:tc>
        <w:tc>
          <w:tcPr>
            <w:tcW w:w="1022"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844</w:t>
            </w:r>
          </w:p>
        </w:tc>
        <w:tc>
          <w:tcPr>
            <w:tcW w:w="806" w:type="dxa"/>
            <w:tcBorders>
              <w:top w:val="nil"/>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139</w:t>
            </w:r>
          </w:p>
        </w:tc>
        <w:tc>
          <w:tcPr>
            <w:tcW w:w="984"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146</w:t>
            </w:r>
          </w:p>
        </w:tc>
        <w:tc>
          <w:tcPr>
            <w:tcW w:w="985"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205</w:t>
            </w:r>
          </w:p>
        </w:tc>
        <w:tc>
          <w:tcPr>
            <w:tcW w:w="985"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211</w:t>
            </w:r>
          </w:p>
        </w:tc>
      </w:tr>
      <w:tr w:rsidR="00F45A08" w:rsidRPr="00073175" w:rsidTr="00394575">
        <w:trPr>
          <w:jc w:val="center"/>
        </w:trPr>
        <w:tc>
          <w:tcPr>
            <w:tcW w:w="718" w:type="dxa"/>
            <w:tcBorders>
              <w:top w:val="nil"/>
              <w:left w:val="single" w:sz="4" w:space="0" w:color="auto"/>
              <w:bottom w:val="dotted"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124</w:t>
            </w:r>
          </w:p>
        </w:tc>
        <w:tc>
          <w:tcPr>
            <w:tcW w:w="858" w:type="dxa"/>
            <w:tcBorders>
              <w:top w:val="nil"/>
              <w:left w:val="nil"/>
              <w:bottom w:val="dotted" w:sz="4" w:space="0" w:color="auto"/>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2035</w:t>
            </w:r>
          </w:p>
        </w:tc>
        <w:tc>
          <w:tcPr>
            <w:tcW w:w="1021" w:type="dxa"/>
            <w:tcBorders>
              <w:top w:val="nil"/>
              <w:left w:val="single" w:sz="4" w:space="0" w:color="auto"/>
              <w:bottom w:val="dotted" w:sz="4" w:space="0" w:color="auto"/>
              <w:right w:val="nil"/>
            </w:tcBorders>
            <w:vAlign w:val="bottom"/>
          </w:tcPr>
          <w:p w:rsidR="00F45A08" w:rsidRPr="00073175" w:rsidRDefault="00F45A08" w:rsidP="00F45A08">
            <w:pPr>
              <w:snapToGrid w:val="0"/>
              <w:spacing w:line="260" w:lineRule="exact"/>
              <w:ind w:rightChars="100" w:right="240"/>
              <w:jc w:val="right"/>
            </w:pPr>
            <w:r w:rsidRPr="00073175">
              <w:t>715</w:t>
            </w:r>
          </w:p>
        </w:tc>
        <w:tc>
          <w:tcPr>
            <w:tcW w:w="1021" w:type="dxa"/>
            <w:tcBorders>
              <w:top w:val="nil"/>
              <w:left w:val="single" w:sz="4" w:space="0" w:color="auto"/>
              <w:bottom w:val="dotted" w:sz="4" w:space="0" w:color="auto"/>
            </w:tcBorders>
            <w:vAlign w:val="bottom"/>
          </w:tcPr>
          <w:p w:rsidR="00F45A08" w:rsidRPr="00073175" w:rsidRDefault="00F45A08" w:rsidP="00F45A08">
            <w:pPr>
              <w:snapToGrid w:val="0"/>
              <w:spacing w:line="260" w:lineRule="exact"/>
              <w:jc w:val="center"/>
            </w:pPr>
            <w:r w:rsidRPr="00073175">
              <w:t>2,701</w:t>
            </w:r>
          </w:p>
        </w:tc>
        <w:tc>
          <w:tcPr>
            <w:tcW w:w="1021" w:type="dxa"/>
            <w:tcBorders>
              <w:top w:val="nil"/>
              <w:left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869</w:t>
            </w:r>
          </w:p>
        </w:tc>
        <w:tc>
          <w:tcPr>
            <w:tcW w:w="1021"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997</w:t>
            </w:r>
          </w:p>
        </w:tc>
        <w:tc>
          <w:tcPr>
            <w:tcW w:w="1022" w:type="dxa"/>
            <w:tcBorders>
              <w:top w:val="nil"/>
              <w:bottom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835</w:t>
            </w:r>
          </w:p>
        </w:tc>
        <w:tc>
          <w:tcPr>
            <w:tcW w:w="806" w:type="dxa"/>
            <w:tcBorders>
              <w:top w:val="nil"/>
              <w:left w:val="single" w:sz="4" w:space="0" w:color="auto"/>
              <w:bottom w:val="dotted" w:sz="4" w:space="0" w:color="auto"/>
            </w:tcBorders>
            <w:vAlign w:val="bottom"/>
          </w:tcPr>
          <w:p w:rsidR="00F45A08" w:rsidRPr="00073175" w:rsidRDefault="00F45A08" w:rsidP="00F45A08">
            <w:pPr>
              <w:snapToGrid w:val="0"/>
              <w:spacing w:line="260" w:lineRule="exact"/>
              <w:ind w:rightChars="100" w:right="240"/>
              <w:jc w:val="right"/>
            </w:pPr>
            <w:r w:rsidRPr="00073175">
              <w:t>135</w:t>
            </w:r>
          </w:p>
        </w:tc>
        <w:tc>
          <w:tcPr>
            <w:tcW w:w="984"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148</w:t>
            </w:r>
          </w:p>
        </w:tc>
        <w:tc>
          <w:tcPr>
            <w:tcW w:w="985"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164</w:t>
            </w:r>
          </w:p>
        </w:tc>
        <w:tc>
          <w:tcPr>
            <w:tcW w:w="985" w:type="dxa"/>
            <w:tcBorders>
              <w:top w:val="nil"/>
              <w:bottom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201</w:t>
            </w:r>
          </w:p>
        </w:tc>
      </w:tr>
      <w:tr w:rsidR="00F45A08" w:rsidRPr="00073175" w:rsidTr="00394575">
        <w:trPr>
          <w:jc w:val="center"/>
        </w:trPr>
        <w:tc>
          <w:tcPr>
            <w:tcW w:w="718" w:type="dxa"/>
            <w:tcBorders>
              <w:top w:val="dotted" w:sz="4" w:space="0" w:color="auto"/>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125</w:t>
            </w:r>
          </w:p>
        </w:tc>
        <w:tc>
          <w:tcPr>
            <w:tcW w:w="858" w:type="dxa"/>
            <w:tcBorders>
              <w:top w:val="dotted" w:sz="4" w:space="0" w:color="auto"/>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2036</w:t>
            </w:r>
          </w:p>
        </w:tc>
        <w:tc>
          <w:tcPr>
            <w:tcW w:w="1021" w:type="dxa"/>
            <w:tcBorders>
              <w:top w:val="dotted" w:sz="4" w:space="0" w:color="auto"/>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699</w:t>
            </w:r>
          </w:p>
        </w:tc>
        <w:tc>
          <w:tcPr>
            <w:tcW w:w="1021" w:type="dxa"/>
            <w:tcBorders>
              <w:top w:val="dotted" w:sz="4" w:space="0" w:color="auto"/>
              <w:left w:val="single" w:sz="4" w:space="0" w:color="auto"/>
              <w:bottom w:val="nil"/>
            </w:tcBorders>
            <w:vAlign w:val="bottom"/>
          </w:tcPr>
          <w:p w:rsidR="00F45A08" w:rsidRPr="00073175" w:rsidRDefault="00F45A08" w:rsidP="00F45A08">
            <w:pPr>
              <w:snapToGrid w:val="0"/>
              <w:spacing w:line="260" w:lineRule="exact"/>
              <w:jc w:val="center"/>
            </w:pPr>
            <w:r w:rsidRPr="00073175">
              <w:t>2,625</w:t>
            </w:r>
          </w:p>
        </w:tc>
        <w:tc>
          <w:tcPr>
            <w:tcW w:w="1021" w:type="dxa"/>
            <w:tcBorders>
              <w:top w:val="dotted" w:sz="4" w:space="0" w:color="auto"/>
              <w:left w:val="nil"/>
              <w:bottom w:val="nil"/>
            </w:tcBorders>
            <w:vAlign w:val="bottom"/>
          </w:tcPr>
          <w:p w:rsidR="00F45A08" w:rsidRPr="00073175" w:rsidRDefault="00F45A08" w:rsidP="00F45A08">
            <w:pPr>
              <w:snapToGrid w:val="0"/>
              <w:spacing w:line="260" w:lineRule="exact"/>
              <w:ind w:rightChars="100" w:right="240"/>
              <w:jc w:val="right"/>
            </w:pPr>
            <w:r w:rsidRPr="00073175">
              <w:t>843</w:t>
            </w:r>
          </w:p>
        </w:tc>
        <w:tc>
          <w:tcPr>
            <w:tcW w:w="1021" w:type="dxa"/>
            <w:tcBorders>
              <w:top w:val="dotted" w:sz="4" w:space="0" w:color="auto"/>
              <w:bottom w:val="nil"/>
            </w:tcBorders>
            <w:vAlign w:val="bottom"/>
          </w:tcPr>
          <w:p w:rsidR="00F45A08" w:rsidRPr="00073175" w:rsidRDefault="00F45A08" w:rsidP="00F45A08">
            <w:pPr>
              <w:snapToGrid w:val="0"/>
              <w:spacing w:line="260" w:lineRule="exact"/>
              <w:ind w:rightChars="100" w:right="240"/>
              <w:jc w:val="right"/>
            </w:pPr>
            <w:r w:rsidRPr="00073175">
              <w:t>968</w:t>
            </w:r>
          </w:p>
        </w:tc>
        <w:tc>
          <w:tcPr>
            <w:tcW w:w="1022" w:type="dxa"/>
            <w:tcBorders>
              <w:top w:val="dotted" w:sz="4" w:space="0" w:color="auto"/>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815</w:t>
            </w:r>
          </w:p>
        </w:tc>
        <w:tc>
          <w:tcPr>
            <w:tcW w:w="806" w:type="dxa"/>
            <w:tcBorders>
              <w:top w:val="dotted" w:sz="4" w:space="0" w:color="auto"/>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131</w:t>
            </w:r>
          </w:p>
        </w:tc>
        <w:tc>
          <w:tcPr>
            <w:tcW w:w="984" w:type="dxa"/>
            <w:tcBorders>
              <w:top w:val="dotted" w:sz="4" w:space="0" w:color="auto"/>
              <w:bottom w:val="nil"/>
            </w:tcBorders>
            <w:vAlign w:val="bottom"/>
          </w:tcPr>
          <w:p w:rsidR="00F45A08" w:rsidRPr="00073175" w:rsidRDefault="00F45A08" w:rsidP="00F45A08">
            <w:pPr>
              <w:snapToGrid w:val="0"/>
              <w:spacing w:line="260" w:lineRule="exact"/>
              <w:ind w:rightChars="100" w:right="240"/>
              <w:jc w:val="right"/>
            </w:pPr>
            <w:r w:rsidRPr="00073175">
              <w:t>158</w:t>
            </w:r>
          </w:p>
        </w:tc>
        <w:tc>
          <w:tcPr>
            <w:tcW w:w="985" w:type="dxa"/>
            <w:tcBorders>
              <w:top w:val="dotted" w:sz="4" w:space="0" w:color="auto"/>
              <w:bottom w:val="nil"/>
            </w:tcBorders>
            <w:vAlign w:val="bottom"/>
          </w:tcPr>
          <w:p w:rsidR="00F45A08" w:rsidRPr="00073175" w:rsidRDefault="00F45A08" w:rsidP="00F45A08">
            <w:pPr>
              <w:snapToGrid w:val="0"/>
              <w:spacing w:line="260" w:lineRule="exact"/>
              <w:ind w:rightChars="100" w:right="240"/>
              <w:jc w:val="right"/>
            </w:pPr>
            <w:r w:rsidRPr="00073175">
              <w:t>146</w:t>
            </w:r>
          </w:p>
        </w:tc>
        <w:tc>
          <w:tcPr>
            <w:tcW w:w="985" w:type="dxa"/>
            <w:tcBorders>
              <w:top w:val="dotted" w:sz="4" w:space="0" w:color="auto"/>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188</w:t>
            </w:r>
          </w:p>
        </w:tc>
      </w:tr>
      <w:tr w:rsidR="00F45A08" w:rsidRPr="00073175" w:rsidTr="00394575">
        <w:trPr>
          <w:jc w:val="center"/>
        </w:trPr>
        <w:tc>
          <w:tcPr>
            <w:tcW w:w="718" w:type="dxa"/>
            <w:tcBorders>
              <w:top w:val="nil"/>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126</w:t>
            </w:r>
          </w:p>
        </w:tc>
        <w:tc>
          <w:tcPr>
            <w:tcW w:w="858" w:type="dxa"/>
            <w:tcBorders>
              <w:top w:val="nil"/>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2037</w:t>
            </w:r>
          </w:p>
        </w:tc>
        <w:tc>
          <w:tcPr>
            <w:tcW w:w="1021" w:type="dxa"/>
            <w:tcBorders>
              <w:top w:val="nil"/>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681</w:t>
            </w:r>
          </w:p>
        </w:tc>
        <w:tc>
          <w:tcPr>
            <w:tcW w:w="1021" w:type="dxa"/>
            <w:tcBorders>
              <w:top w:val="nil"/>
              <w:left w:val="single" w:sz="4" w:space="0" w:color="auto"/>
              <w:bottom w:val="nil"/>
            </w:tcBorders>
            <w:vAlign w:val="bottom"/>
          </w:tcPr>
          <w:p w:rsidR="00F45A08" w:rsidRPr="00073175" w:rsidRDefault="00F45A08" w:rsidP="00F45A08">
            <w:pPr>
              <w:snapToGrid w:val="0"/>
              <w:spacing w:line="260" w:lineRule="exact"/>
              <w:jc w:val="center"/>
            </w:pPr>
            <w:r w:rsidRPr="00073175">
              <w:t>2,540</w:t>
            </w:r>
          </w:p>
        </w:tc>
        <w:tc>
          <w:tcPr>
            <w:tcW w:w="1021" w:type="dxa"/>
            <w:tcBorders>
              <w:top w:val="nil"/>
              <w:left w:val="nil"/>
              <w:bottom w:val="nil"/>
            </w:tcBorders>
            <w:vAlign w:val="bottom"/>
          </w:tcPr>
          <w:p w:rsidR="00F45A08" w:rsidRPr="00073175" w:rsidRDefault="00F45A08" w:rsidP="00F45A08">
            <w:pPr>
              <w:snapToGrid w:val="0"/>
              <w:spacing w:line="260" w:lineRule="exact"/>
              <w:ind w:rightChars="100" w:right="240"/>
              <w:jc w:val="right"/>
            </w:pPr>
            <w:r w:rsidRPr="00073175">
              <w:t>822</w:t>
            </w:r>
          </w:p>
        </w:tc>
        <w:tc>
          <w:tcPr>
            <w:tcW w:w="1021"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913</w:t>
            </w:r>
          </w:p>
        </w:tc>
        <w:tc>
          <w:tcPr>
            <w:tcW w:w="1022"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805</w:t>
            </w:r>
          </w:p>
        </w:tc>
        <w:tc>
          <w:tcPr>
            <w:tcW w:w="806" w:type="dxa"/>
            <w:tcBorders>
              <w:top w:val="nil"/>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128</w:t>
            </w:r>
          </w:p>
        </w:tc>
        <w:tc>
          <w:tcPr>
            <w:tcW w:w="984"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150</w:t>
            </w:r>
          </w:p>
        </w:tc>
        <w:tc>
          <w:tcPr>
            <w:tcW w:w="985"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147</w:t>
            </w:r>
          </w:p>
        </w:tc>
        <w:tc>
          <w:tcPr>
            <w:tcW w:w="985"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205</w:t>
            </w:r>
          </w:p>
        </w:tc>
      </w:tr>
      <w:tr w:rsidR="00F45A08" w:rsidRPr="00073175" w:rsidTr="00394575">
        <w:trPr>
          <w:jc w:val="center"/>
        </w:trPr>
        <w:tc>
          <w:tcPr>
            <w:tcW w:w="718" w:type="dxa"/>
            <w:tcBorders>
              <w:top w:val="nil"/>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127</w:t>
            </w:r>
          </w:p>
        </w:tc>
        <w:tc>
          <w:tcPr>
            <w:tcW w:w="858" w:type="dxa"/>
            <w:tcBorders>
              <w:top w:val="nil"/>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2038</w:t>
            </w:r>
          </w:p>
        </w:tc>
        <w:tc>
          <w:tcPr>
            <w:tcW w:w="1021" w:type="dxa"/>
            <w:tcBorders>
              <w:top w:val="nil"/>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662</w:t>
            </w:r>
          </w:p>
        </w:tc>
        <w:tc>
          <w:tcPr>
            <w:tcW w:w="1021" w:type="dxa"/>
            <w:tcBorders>
              <w:top w:val="nil"/>
              <w:left w:val="single" w:sz="4" w:space="0" w:color="auto"/>
              <w:bottom w:val="nil"/>
            </w:tcBorders>
            <w:vAlign w:val="bottom"/>
          </w:tcPr>
          <w:p w:rsidR="00F45A08" w:rsidRPr="00073175" w:rsidRDefault="00F45A08" w:rsidP="00F45A08">
            <w:pPr>
              <w:snapToGrid w:val="0"/>
              <w:spacing w:line="260" w:lineRule="exact"/>
              <w:jc w:val="center"/>
            </w:pPr>
            <w:r w:rsidRPr="00073175">
              <w:t>2,454</w:t>
            </w:r>
          </w:p>
        </w:tc>
        <w:tc>
          <w:tcPr>
            <w:tcW w:w="1021" w:type="dxa"/>
            <w:tcBorders>
              <w:top w:val="nil"/>
              <w:left w:val="nil"/>
              <w:bottom w:val="nil"/>
            </w:tcBorders>
            <w:vAlign w:val="bottom"/>
          </w:tcPr>
          <w:p w:rsidR="00F45A08" w:rsidRPr="00073175" w:rsidRDefault="00F45A08" w:rsidP="00F45A08">
            <w:pPr>
              <w:snapToGrid w:val="0"/>
              <w:spacing w:line="260" w:lineRule="exact"/>
              <w:ind w:rightChars="100" w:right="240"/>
              <w:jc w:val="right"/>
            </w:pPr>
            <w:r w:rsidRPr="00073175">
              <w:t>801</w:t>
            </w:r>
          </w:p>
        </w:tc>
        <w:tc>
          <w:tcPr>
            <w:tcW w:w="1021"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894</w:t>
            </w:r>
          </w:p>
        </w:tc>
        <w:tc>
          <w:tcPr>
            <w:tcW w:w="1022"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758</w:t>
            </w:r>
          </w:p>
        </w:tc>
        <w:tc>
          <w:tcPr>
            <w:tcW w:w="806" w:type="dxa"/>
            <w:tcBorders>
              <w:top w:val="nil"/>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125</w:t>
            </w:r>
          </w:p>
        </w:tc>
        <w:tc>
          <w:tcPr>
            <w:tcW w:w="984"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146</w:t>
            </w:r>
          </w:p>
        </w:tc>
        <w:tc>
          <w:tcPr>
            <w:tcW w:w="985"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148</w:t>
            </w:r>
          </w:p>
        </w:tc>
        <w:tc>
          <w:tcPr>
            <w:tcW w:w="985"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165</w:t>
            </w:r>
          </w:p>
        </w:tc>
      </w:tr>
      <w:tr w:rsidR="00F45A08" w:rsidRPr="00073175" w:rsidTr="00394575">
        <w:trPr>
          <w:jc w:val="center"/>
        </w:trPr>
        <w:tc>
          <w:tcPr>
            <w:tcW w:w="718" w:type="dxa"/>
            <w:tcBorders>
              <w:top w:val="nil"/>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128</w:t>
            </w:r>
          </w:p>
        </w:tc>
        <w:tc>
          <w:tcPr>
            <w:tcW w:w="858" w:type="dxa"/>
            <w:tcBorders>
              <w:top w:val="nil"/>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2039</w:t>
            </w:r>
          </w:p>
        </w:tc>
        <w:tc>
          <w:tcPr>
            <w:tcW w:w="1021" w:type="dxa"/>
            <w:tcBorders>
              <w:top w:val="nil"/>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645</w:t>
            </w:r>
          </w:p>
        </w:tc>
        <w:tc>
          <w:tcPr>
            <w:tcW w:w="1021" w:type="dxa"/>
            <w:tcBorders>
              <w:top w:val="nil"/>
              <w:left w:val="single" w:sz="4" w:space="0" w:color="auto"/>
              <w:bottom w:val="nil"/>
            </w:tcBorders>
            <w:vAlign w:val="bottom"/>
          </w:tcPr>
          <w:p w:rsidR="00F45A08" w:rsidRPr="00073175" w:rsidRDefault="00F45A08" w:rsidP="00F45A08">
            <w:pPr>
              <w:snapToGrid w:val="0"/>
              <w:spacing w:line="260" w:lineRule="exact"/>
              <w:jc w:val="center"/>
            </w:pPr>
            <w:r w:rsidRPr="00073175">
              <w:t>2,375</w:t>
            </w:r>
          </w:p>
        </w:tc>
        <w:tc>
          <w:tcPr>
            <w:tcW w:w="1021" w:type="dxa"/>
            <w:tcBorders>
              <w:top w:val="nil"/>
              <w:left w:val="nil"/>
              <w:bottom w:val="nil"/>
            </w:tcBorders>
            <w:vAlign w:val="bottom"/>
          </w:tcPr>
          <w:p w:rsidR="00F45A08" w:rsidRPr="00073175" w:rsidRDefault="00F45A08" w:rsidP="00F45A08">
            <w:pPr>
              <w:snapToGrid w:val="0"/>
              <w:spacing w:line="260" w:lineRule="exact"/>
              <w:ind w:rightChars="100" w:right="240"/>
              <w:jc w:val="right"/>
            </w:pPr>
            <w:r w:rsidRPr="00073175">
              <w:t>780</w:t>
            </w:r>
          </w:p>
        </w:tc>
        <w:tc>
          <w:tcPr>
            <w:tcW w:w="1021"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892</w:t>
            </w:r>
          </w:p>
        </w:tc>
        <w:tc>
          <w:tcPr>
            <w:tcW w:w="1022"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703</w:t>
            </w:r>
          </w:p>
        </w:tc>
        <w:tc>
          <w:tcPr>
            <w:tcW w:w="806" w:type="dxa"/>
            <w:tcBorders>
              <w:top w:val="nil"/>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121</w:t>
            </w:r>
          </w:p>
        </w:tc>
        <w:tc>
          <w:tcPr>
            <w:tcW w:w="984"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143</w:t>
            </w:r>
          </w:p>
        </w:tc>
        <w:tc>
          <w:tcPr>
            <w:tcW w:w="985"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158</w:t>
            </w:r>
          </w:p>
        </w:tc>
        <w:tc>
          <w:tcPr>
            <w:tcW w:w="985"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146</w:t>
            </w:r>
          </w:p>
        </w:tc>
      </w:tr>
      <w:tr w:rsidR="00F45A08" w:rsidRPr="00073175" w:rsidTr="00394575">
        <w:trPr>
          <w:jc w:val="center"/>
        </w:trPr>
        <w:tc>
          <w:tcPr>
            <w:tcW w:w="718" w:type="dxa"/>
            <w:tcBorders>
              <w:top w:val="nil"/>
              <w:left w:val="single" w:sz="4" w:space="0" w:color="auto"/>
              <w:bottom w:val="dotted"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129</w:t>
            </w:r>
          </w:p>
        </w:tc>
        <w:tc>
          <w:tcPr>
            <w:tcW w:w="858" w:type="dxa"/>
            <w:tcBorders>
              <w:top w:val="nil"/>
              <w:left w:val="nil"/>
              <w:bottom w:val="dotted" w:sz="4" w:space="0" w:color="auto"/>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2040</w:t>
            </w:r>
          </w:p>
        </w:tc>
        <w:tc>
          <w:tcPr>
            <w:tcW w:w="1021" w:type="dxa"/>
            <w:tcBorders>
              <w:top w:val="nil"/>
              <w:left w:val="single" w:sz="4" w:space="0" w:color="auto"/>
              <w:bottom w:val="dotted" w:sz="4" w:space="0" w:color="auto"/>
              <w:right w:val="nil"/>
            </w:tcBorders>
            <w:vAlign w:val="bottom"/>
          </w:tcPr>
          <w:p w:rsidR="00F45A08" w:rsidRPr="00073175" w:rsidRDefault="00F45A08" w:rsidP="00F45A08">
            <w:pPr>
              <w:snapToGrid w:val="0"/>
              <w:spacing w:line="260" w:lineRule="exact"/>
              <w:ind w:rightChars="100" w:right="240"/>
              <w:jc w:val="right"/>
            </w:pPr>
            <w:r w:rsidRPr="00073175">
              <w:t>635</w:t>
            </w:r>
          </w:p>
        </w:tc>
        <w:tc>
          <w:tcPr>
            <w:tcW w:w="1021" w:type="dxa"/>
            <w:tcBorders>
              <w:top w:val="nil"/>
              <w:left w:val="single" w:sz="4" w:space="0" w:color="auto"/>
              <w:bottom w:val="dotted" w:sz="4" w:space="0" w:color="auto"/>
            </w:tcBorders>
            <w:vAlign w:val="bottom"/>
          </w:tcPr>
          <w:p w:rsidR="00F45A08" w:rsidRPr="00073175" w:rsidRDefault="00F45A08" w:rsidP="00F45A08">
            <w:pPr>
              <w:snapToGrid w:val="0"/>
              <w:spacing w:line="260" w:lineRule="exact"/>
              <w:jc w:val="center"/>
            </w:pPr>
            <w:r w:rsidRPr="00073175">
              <w:t>2,301</w:t>
            </w:r>
          </w:p>
        </w:tc>
        <w:tc>
          <w:tcPr>
            <w:tcW w:w="1021" w:type="dxa"/>
            <w:tcBorders>
              <w:top w:val="nil"/>
              <w:left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753</w:t>
            </w:r>
          </w:p>
        </w:tc>
        <w:tc>
          <w:tcPr>
            <w:tcW w:w="1021"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885</w:t>
            </w:r>
          </w:p>
        </w:tc>
        <w:tc>
          <w:tcPr>
            <w:tcW w:w="1022" w:type="dxa"/>
            <w:tcBorders>
              <w:top w:val="nil"/>
              <w:bottom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662</w:t>
            </w:r>
          </w:p>
        </w:tc>
        <w:tc>
          <w:tcPr>
            <w:tcW w:w="806" w:type="dxa"/>
            <w:tcBorders>
              <w:top w:val="nil"/>
              <w:left w:val="single" w:sz="4" w:space="0" w:color="auto"/>
              <w:bottom w:val="dotted" w:sz="4" w:space="0" w:color="auto"/>
            </w:tcBorders>
            <w:vAlign w:val="bottom"/>
          </w:tcPr>
          <w:p w:rsidR="00F45A08" w:rsidRPr="00073175" w:rsidRDefault="00F45A08" w:rsidP="00F45A08">
            <w:pPr>
              <w:snapToGrid w:val="0"/>
              <w:spacing w:line="260" w:lineRule="exact"/>
              <w:ind w:rightChars="100" w:right="240"/>
              <w:jc w:val="right"/>
            </w:pPr>
            <w:r w:rsidRPr="00073175">
              <w:t>112</w:t>
            </w:r>
          </w:p>
        </w:tc>
        <w:tc>
          <w:tcPr>
            <w:tcW w:w="984"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139</w:t>
            </w:r>
          </w:p>
        </w:tc>
        <w:tc>
          <w:tcPr>
            <w:tcW w:w="985"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150</w:t>
            </w:r>
          </w:p>
        </w:tc>
        <w:tc>
          <w:tcPr>
            <w:tcW w:w="985" w:type="dxa"/>
            <w:tcBorders>
              <w:top w:val="nil"/>
              <w:bottom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147</w:t>
            </w:r>
          </w:p>
        </w:tc>
      </w:tr>
      <w:tr w:rsidR="00F45A08" w:rsidRPr="00073175" w:rsidTr="00394575">
        <w:trPr>
          <w:jc w:val="center"/>
        </w:trPr>
        <w:tc>
          <w:tcPr>
            <w:tcW w:w="718" w:type="dxa"/>
            <w:tcBorders>
              <w:top w:val="dotted" w:sz="4" w:space="0" w:color="auto"/>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130</w:t>
            </w:r>
          </w:p>
        </w:tc>
        <w:tc>
          <w:tcPr>
            <w:tcW w:w="858" w:type="dxa"/>
            <w:tcBorders>
              <w:top w:val="dotted" w:sz="4" w:space="0" w:color="auto"/>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2041</w:t>
            </w:r>
          </w:p>
        </w:tc>
        <w:tc>
          <w:tcPr>
            <w:tcW w:w="1021" w:type="dxa"/>
            <w:tcBorders>
              <w:top w:val="dotted" w:sz="4" w:space="0" w:color="auto"/>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625</w:t>
            </w:r>
          </w:p>
        </w:tc>
        <w:tc>
          <w:tcPr>
            <w:tcW w:w="1021" w:type="dxa"/>
            <w:tcBorders>
              <w:top w:val="dotted" w:sz="4" w:space="0" w:color="auto"/>
              <w:left w:val="single" w:sz="4" w:space="0" w:color="auto"/>
              <w:bottom w:val="nil"/>
            </w:tcBorders>
            <w:vAlign w:val="bottom"/>
          </w:tcPr>
          <w:p w:rsidR="00F45A08" w:rsidRPr="00073175" w:rsidRDefault="00F45A08" w:rsidP="00F45A08">
            <w:pPr>
              <w:snapToGrid w:val="0"/>
              <w:spacing w:line="260" w:lineRule="exact"/>
              <w:jc w:val="center"/>
            </w:pPr>
            <w:r w:rsidRPr="00073175">
              <w:t>2,206</w:t>
            </w:r>
          </w:p>
        </w:tc>
        <w:tc>
          <w:tcPr>
            <w:tcW w:w="1021" w:type="dxa"/>
            <w:tcBorders>
              <w:top w:val="dotted" w:sz="4" w:space="0" w:color="auto"/>
              <w:left w:val="nil"/>
              <w:bottom w:val="nil"/>
            </w:tcBorders>
            <w:vAlign w:val="bottom"/>
          </w:tcPr>
          <w:p w:rsidR="00F45A08" w:rsidRPr="00073175" w:rsidRDefault="00F45A08" w:rsidP="00F45A08">
            <w:pPr>
              <w:snapToGrid w:val="0"/>
              <w:spacing w:line="260" w:lineRule="exact"/>
              <w:ind w:rightChars="100" w:right="240"/>
              <w:jc w:val="right"/>
            </w:pPr>
            <w:r w:rsidRPr="00073175">
              <w:t>728</w:t>
            </w:r>
          </w:p>
        </w:tc>
        <w:tc>
          <w:tcPr>
            <w:tcW w:w="1021" w:type="dxa"/>
            <w:tcBorders>
              <w:top w:val="dotted" w:sz="4" w:space="0" w:color="auto"/>
              <w:bottom w:val="nil"/>
            </w:tcBorders>
            <w:vAlign w:val="bottom"/>
          </w:tcPr>
          <w:p w:rsidR="00F45A08" w:rsidRPr="00073175" w:rsidRDefault="00F45A08" w:rsidP="00F45A08">
            <w:pPr>
              <w:snapToGrid w:val="0"/>
              <w:spacing w:line="260" w:lineRule="exact"/>
              <w:ind w:rightChars="100" w:right="240"/>
              <w:jc w:val="right"/>
            </w:pPr>
            <w:r w:rsidRPr="00073175">
              <w:t>872</w:t>
            </w:r>
          </w:p>
        </w:tc>
        <w:tc>
          <w:tcPr>
            <w:tcW w:w="1022" w:type="dxa"/>
            <w:tcBorders>
              <w:top w:val="dotted" w:sz="4" w:space="0" w:color="auto"/>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606</w:t>
            </w:r>
          </w:p>
        </w:tc>
        <w:tc>
          <w:tcPr>
            <w:tcW w:w="806" w:type="dxa"/>
            <w:tcBorders>
              <w:top w:val="dotted" w:sz="4" w:space="0" w:color="auto"/>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109</w:t>
            </w:r>
          </w:p>
        </w:tc>
        <w:tc>
          <w:tcPr>
            <w:tcW w:w="984" w:type="dxa"/>
            <w:tcBorders>
              <w:top w:val="dotted" w:sz="4" w:space="0" w:color="auto"/>
              <w:bottom w:val="nil"/>
            </w:tcBorders>
            <w:vAlign w:val="bottom"/>
          </w:tcPr>
          <w:p w:rsidR="00F45A08" w:rsidRPr="00073175" w:rsidRDefault="00F45A08" w:rsidP="00F45A08">
            <w:pPr>
              <w:snapToGrid w:val="0"/>
              <w:spacing w:line="260" w:lineRule="exact"/>
              <w:ind w:rightChars="100" w:right="240"/>
              <w:jc w:val="right"/>
            </w:pPr>
            <w:r w:rsidRPr="00073175">
              <w:t>135</w:t>
            </w:r>
          </w:p>
        </w:tc>
        <w:tc>
          <w:tcPr>
            <w:tcW w:w="985" w:type="dxa"/>
            <w:tcBorders>
              <w:top w:val="dotted" w:sz="4" w:space="0" w:color="auto"/>
              <w:bottom w:val="nil"/>
            </w:tcBorders>
            <w:vAlign w:val="bottom"/>
          </w:tcPr>
          <w:p w:rsidR="00F45A08" w:rsidRPr="00073175" w:rsidRDefault="00F45A08" w:rsidP="00F45A08">
            <w:pPr>
              <w:snapToGrid w:val="0"/>
              <w:spacing w:line="260" w:lineRule="exact"/>
              <w:ind w:rightChars="100" w:right="240"/>
              <w:jc w:val="right"/>
            </w:pPr>
            <w:r w:rsidRPr="00073175">
              <w:t>146</w:t>
            </w:r>
          </w:p>
        </w:tc>
        <w:tc>
          <w:tcPr>
            <w:tcW w:w="985" w:type="dxa"/>
            <w:tcBorders>
              <w:top w:val="dotted" w:sz="4" w:space="0" w:color="auto"/>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149</w:t>
            </w:r>
          </w:p>
        </w:tc>
      </w:tr>
      <w:tr w:rsidR="00F45A08" w:rsidRPr="00073175" w:rsidTr="00394575">
        <w:trPr>
          <w:jc w:val="center"/>
        </w:trPr>
        <w:tc>
          <w:tcPr>
            <w:tcW w:w="718" w:type="dxa"/>
            <w:tcBorders>
              <w:top w:val="nil"/>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131</w:t>
            </w:r>
          </w:p>
        </w:tc>
        <w:tc>
          <w:tcPr>
            <w:tcW w:w="858" w:type="dxa"/>
            <w:tcBorders>
              <w:top w:val="nil"/>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2042</w:t>
            </w:r>
          </w:p>
        </w:tc>
        <w:tc>
          <w:tcPr>
            <w:tcW w:w="1021" w:type="dxa"/>
            <w:tcBorders>
              <w:top w:val="nil"/>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607</w:t>
            </w:r>
          </w:p>
        </w:tc>
        <w:tc>
          <w:tcPr>
            <w:tcW w:w="1021" w:type="dxa"/>
            <w:tcBorders>
              <w:top w:val="nil"/>
              <w:left w:val="single" w:sz="4" w:space="0" w:color="auto"/>
              <w:bottom w:val="nil"/>
            </w:tcBorders>
            <w:vAlign w:val="bottom"/>
          </w:tcPr>
          <w:p w:rsidR="00F45A08" w:rsidRPr="00073175" w:rsidRDefault="00F45A08" w:rsidP="00F45A08">
            <w:pPr>
              <w:snapToGrid w:val="0"/>
              <w:spacing w:line="260" w:lineRule="exact"/>
              <w:jc w:val="center"/>
            </w:pPr>
            <w:r w:rsidRPr="00073175">
              <w:t>2,158</w:t>
            </w:r>
          </w:p>
        </w:tc>
        <w:tc>
          <w:tcPr>
            <w:tcW w:w="1021" w:type="dxa"/>
            <w:tcBorders>
              <w:top w:val="nil"/>
              <w:left w:val="nil"/>
              <w:bottom w:val="nil"/>
            </w:tcBorders>
            <w:vAlign w:val="bottom"/>
          </w:tcPr>
          <w:p w:rsidR="00F45A08" w:rsidRPr="00073175" w:rsidRDefault="00F45A08" w:rsidP="00F45A08">
            <w:pPr>
              <w:snapToGrid w:val="0"/>
              <w:spacing w:line="260" w:lineRule="exact"/>
              <w:ind w:rightChars="100" w:right="240"/>
              <w:jc w:val="right"/>
            </w:pPr>
            <w:r w:rsidRPr="00073175">
              <w:t>712</w:t>
            </w:r>
          </w:p>
        </w:tc>
        <w:tc>
          <w:tcPr>
            <w:tcW w:w="1021"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846</w:t>
            </w:r>
          </w:p>
        </w:tc>
        <w:tc>
          <w:tcPr>
            <w:tcW w:w="1022"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600</w:t>
            </w:r>
          </w:p>
        </w:tc>
        <w:tc>
          <w:tcPr>
            <w:tcW w:w="806" w:type="dxa"/>
            <w:tcBorders>
              <w:top w:val="nil"/>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116</w:t>
            </w:r>
          </w:p>
        </w:tc>
        <w:tc>
          <w:tcPr>
            <w:tcW w:w="984"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132</w:t>
            </w:r>
          </w:p>
        </w:tc>
        <w:tc>
          <w:tcPr>
            <w:tcW w:w="985"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143</w:t>
            </w:r>
          </w:p>
        </w:tc>
        <w:tc>
          <w:tcPr>
            <w:tcW w:w="985"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158</w:t>
            </w:r>
          </w:p>
        </w:tc>
      </w:tr>
      <w:tr w:rsidR="00F45A08" w:rsidRPr="00073175" w:rsidTr="00394575">
        <w:trPr>
          <w:jc w:val="center"/>
        </w:trPr>
        <w:tc>
          <w:tcPr>
            <w:tcW w:w="718" w:type="dxa"/>
            <w:tcBorders>
              <w:top w:val="nil"/>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132</w:t>
            </w:r>
          </w:p>
        </w:tc>
        <w:tc>
          <w:tcPr>
            <w:tcW w:w="858" w:type="dxa"/>
            <w:tcBorders>
              <w:top w:val="nil"/>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2043</w:t>
            </w:r>
          </w:p>
        </w:tc>
        <w:tc>
          <w:tcPr>
            <w:tcW w:w="1021" w:type="dxa"/>
            <w:tcBorders>
              <w:top w:val="nil"/>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593</w:t>
            </w:r>
          </w:p>
        </w:tc>
        <w:tc>
          <w:tcPr>
            <w:tcW w:w="1021" w:type="dxa"/>
            <w:tcBorders>
              <w:top w:val="nil"/>
              <w:left w:val="single" w:sz="4" w:space="0" w:color="auto"/>
              <w:bottom w:val="nil"/>
            </w:tcBorders>
            <w:vAlign w:val="bottom"/>
          </w:tcPr>
          <w:p w:rsidR="00F45A08" w:rsidRPr="00073175" w:rsidRDefault="00F45A08" w:rsidP="00F45A08">
            <w:pPr>
              <w:snapToGrid w:val="0"/>
              <w:spacing w:line="260" w:lineRule="exact"/>
              <w:jc w:val="center"/>
            </w:pPr>
            <w:r w:rsidRPr="00073175">
              <w:t>2,123</w:t>
            </w:r>
          </w:p>
        </w:tc>
        <w:tc>
          <w:tcPr>
            <w:tcW w:w="1021" w:type="dxa"/>
            <w:tcBorders>
              <w:top w:val="nil"/>
              <w:left w:val="nil"/>
              <w:bottom w:val="nil"/>
            </w:tcBorders>
            <w:vAlign w:val="bottom"/>
          </w:tcPr>
          <w:p w:rsidR="00F45A08" w:rsidRPr="00073175" w:rsidRDefault="00F45A08" w:rsidP="00F45A08">
            <w:pPr>
              <w:snapToGrid w:val="0"/>
              <w:spacing w:line="260" w:lineRule="exact"/>
              <w:ind w:rightChars="100" w:right="240"/>
              <w:jc w:val="right"/>
            </w:pPr>
            <w:r w:rsidRPr="00073175">
              <w:t>694</w:t>
            </w:r>
          </w:p>
        </w:tc>
        <w:tc>
          <w:tcPr>
            <w:tcW w:w="1021"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825</w:t>
            </w:r>
          </w:p>
        </w:tc>
        <w:tc>
          <w:tcPr>
            <w:tcW w:w="1022"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604</w:t>
            </w:r>
          </w:p>
        </w:tc>
        <w:tc>
          <w:tcPr>
            <w:tcW w:w="806" w:type="dxa"/>
            <w:tcBorders>
              <w:top w:val="nil"/>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109</w:t>
            </w:r>
          </w:p>
        </w:tc>
        <w:tc>
          <w:tcPr>
            <w:tcW w:w="984"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129</w:t>
            </w:r>
          </w:p>
        </w:tc>
        <w:tc>
          <w:tcPr>
            <w:tcW w:w="985"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139</w:t>
            </w:r>
          </w:p>
        </w:tc>
        <w:tc>
          <w:tcPr>
            <w:tcW w:w="985"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150</w:t>
            </w:r>
          </w:p>
        </w:tc>
      </w:tr>
      <w:tr w:rsidR="00F45A08" w:rsidRPr="00073175" w:rsidTr="00394575">
        <w:trPr>
          <w:jc w:val="center"/>
        </w:trPr>
        <w:tc>
          <w:tcPr>
            <w:tcW w:w="718" w:type="dxa"/>
            <w:tcBorders>
              <w:top w:val="nil"/>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133</w:t>
            </w:r>
          </w:p>
        </w:tc>
        <w:tc>
          <w:tcPr>
            <w:tcW w:w="858" w:type="dxa"/>
            <w:tcBorders>
              <w:top w:val="nil"/>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2044</w:t>
            </w:r>
          </w:p>
        </w:tc>
        <w:tc>
          <w:tcPr>
            <w:tcW w:w="1021" w:type="dxa"/>
            <w:tcBorders>
              <w:top w:val="nil"/>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582</w:t>
            </w:r>
          </w:p>
        </w:tc>
        <w:tc>
          <w:tcPr>
            <w:tcW w:w="1021" w:type="dxa"/>
            <w:tcBorders>
              <w:top w:val="nil"/>
              <w:left w:val="single" w:sz="4" w:space="0" w:color="auto"/>
              <w:bottom w:val="nil"/>
            </w:tcBorders>
            <w:vAlign w:val="bottom"/>
          </w:tcPr>
          <w:p w:rsidR="00F45A08" w:rsidRPr="00073175" w:rsidRDefault="00F45A08" w:rsidP="00F45A08">
            <w:pPr>
              <w:snapToGrid w:val="0"/>
              <w:spacing w:line="260" w:lineRule="exact"/>
              <w:jc w:val="center"/>
            </w:pPr>
            <w:r w:rsidRPr="00073175">
              <w:t>2,083</w:t>
            </w:r>
          </w:p>
        </w:tc>
        <w:tc>
          <w:tcPr>
            <w:tcW w:w="1021" w:type="dxa"/>
            <w:tcBorders>
              <w:top w:val="nil"/>
              <w:left w:val="nil"/>
              <w:bottom w:val="nil"/>
            </w:tcBorders>
            <w:vAlign w:val="bottom"/>
          </w:tcPr>
          <w:p w:rsidR="00F45A08" w:rsidRPr="00073175" w:rsidRDefault="00F45A08" w:rsidP="00F45A08">
            <w:pPr>
              <w:snapToGrid w:val="0"/>
              <w:spacing w:line="260" w:lineRule="exact"/>
              <w:ind w:rightChars="100" w:right="240"/>
              <w:jc w:val="right"/>
            </w:pPr>
            <w:r w:rsidRPr="00073175">
              <w:t>676</w:t>
            </w:r>
          </w:p>
        </w:tc>
        <w:tc>
          <w:tcPr>
            <w:tcW w:w="1021"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804</w:t>
            </w:r>
          </w:p>
        </w:tc>
        <w:tc>
          <w:tcPr>
            <w:tcW w:w="1022"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603</w:t>
            </w:r>
          </w:p>
        </w:tc>
        <w:tc>
          <w:tcPr>
            <w:tcW w:w="806" w:type="dxa"/>
            <w:tcBorders>
              <w:top w:val="nil"/>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106</w:t>
            </w:r>
          </w:p>
        </w:tc>
        <w:tc>
          <w:tcPr>
            <w:tcW w:w="984"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125</w:t>
            </w:r>
          </w:p>
        </w:tc>
        <w:tc>
          <w:tcPr>
            <w:tcW w:w="985"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136</w:t>
            </w:r>
          </w:p>
        </w:tc>
        <w:tc>
          <w:tcPr>
            <w:tcW w:w="985"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146</w:t>
            </w:r>
          </w:p>
        </w:tc>
      </w:tr>
      <w:tr w:rsidR="00F45A08" w:rsidRPr="00073175" w:rsidTr="00394575">
        <w:trPr>
          <w:jc w:val="center"/>
        </w:trPr>
        <w:tc>
          <w:tcPr>
            <w:tcW w:w="718" w:type="dxa"/>
            <w:tcBorders>
              <w:top w:val="nil"/>
              <w:left w:val="single" w:sz="4" w:space="0" w:color="auto"/>
              <w:bottom w:val="dotted"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134</w:t>
            </w:r>
          </w:p>
        </w:tc>
        <w:tc>
          <w:tcPr>
            <w:tcW w:w="858" w:type="dxa"/>
            <w:tcBorders>
              <w:top w:val="nil"/>
              <w:left w:val="nil"/>
              <w:bottom w:val="dotted" w:sz="4" w:space="0" w:color="auto"/>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2045</w:t>
            </w:r>
          </w:p>
        </w:tc>
        <w:tc>
          <w:tcPr>
            <w:tcW w:w="1021" w:type="dxa"/>
            <w:tcBorders>
              <w:top w:val="nil"/>
              <w:left w:val="single" w:sz="4" w:space="0" w:color="auto"/>
              <w:bottom w:val="dotted" w:sz="4" w:space="0" w:color="auto"/>
              <w:right w:val="nil"/>
            </w:tcBorders>
            <w:vAlign w:val="bottom"/>
          </w:tcPr>
          <w:p w:rsidR="00F45A08" w:rsidRPr="00073175" w:rsidRDefault="00F45A08" w:rsidP="00F45A08">
            <w:pPr>
              <w:snapToGrid w:val="0"/>
              <w:spacing w:line="260" w:lineRule="exact"/>
              <w:ind w:rightChars="100" w:right="240"/>
              <w:jc w:val="right"/>
            </w:pPr>
            <w:r w:rsidRPr="00073175">
              <w:t>573</w:t>
            </w:r>
          </w:p>
        </w:tc>
        <w:tc>
          <w:tcPr>
            <w:tcW w:w="1021" w:type="dxa"/>
            <w:tcBorders>
              <w:top w:val="nil"/>
              <w:left w:val="single" w:sz="4" w:space="0" w:color="auto"/>
              <w:bottom w:val="dotted" w:sz="4" w:space="0" w:color="auto"/>
            </w:tcBorders>
            <w:vAlign w:val="bottom"/>
          </w:tcPr>
          <w:p w:rsidR="00F45A08" w:rsidRPr="00073175" w:rsidRDefault="00F45A08" w:rsidP="00F45A08">
            <w:pPr>
              <w:snapToGrid w:val="0"/>
              <w:spacing w:line="260" w:lineRule="exact"/>
              <w:jc w:val="center"/>
            </w:pPr>
            <w:r w:rsidRPr="00073175">
              <w:t>2,040</w:t>
            </w:r>
          </w:p>
        </w:tc>
        <w:tc>
          <w:tcPr>
            <w:tcW w:w="1021" w:type="dxa"/>
            <w:tcBorders>
              <w:top w:val="nil"/>
              <w:left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658</w:t>
            </w:r>
          </w:p>
        </w:tc>
        <w:tc>
          <w:tcPr>
            <w:tcW w:w="1021"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783</w:t>
            </w:r>
          </w:p>
        </w:tc>
        <w:tc>
          <w:tcPr>
            <w:tcW w:w="1022" w:type="dxa"/>
            <w:tcBorders>
              <w:top w:val="nil"/>
              <w:bottom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598</w:t>
            </w:r>
          </w:p>
        </w:tc>
        <w:tc>
          <w:tcPr>
            <w:tcW w:w="806" w:type="dxa"/>
            <w:tcBorders>
              <w:top w:val="nil"/>
              <w:left w:val="single" w:sz="4" w:space="0" w:color="auto"/>
              <w:bottom w:val="dotted" w:sz="4" w:space="0" w:color="auto"/>
            </w:tcBorders>
            <w:vAlign w:val="bottom"/>
          </w:tcPr>
          <w:p w:rsidR="00F45A08" w:rsidRPr="00073175" w:rsidRDefault="00F45A08" w:rsidP="00F45A08">
            <w:pPr>
              <w:snapToGrid w:val="0"/>
              <w:spacing w:line="260" w:lineRule="exact"/>
              <w:ind w:rightChars="100" w:right="240"/>
              <w:jc w:val="right"/>
            </w:pPr>
            <w:r w:rsidRPr="00073175">
              <w:t>104</w:t>
            </w:r>
          </w:p>
        </w:tc>
        <w:tc>
          <w:tcPr>
            <w:tcW w:w="984"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122</w:t>
            </w:r>
          </w:p>
        </w:tc>
        <w:tc>
          <w:tcPr>
            <w:tcW w:w="985"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132</w:t>
            </w:r>
          </w:p>
        </w:tc>
        <w:tc>
          <w:tcPr>
            <w:tcW w:w="985" w:type="dxa"/>
            <w:tcBorders>
              <w:top w:val="nil"/>
              <w:bottom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144</w:t>
            </w:r>
          </w:p>
        </w:tc>
      </w:tr>
      <w:tr w:rsidR="00F45A08" w:rsidRPr="00073175" w:rsidTr="00394575">
        <w:trPr>
          <w:jc w:val="center"/>
        </w:trPr>
        <w:tc>
          <w:tcPr>
            <w:tcW w:w="718" w:type="dxa"/>
            <w:tcBorders>
              <w:top w:val="dotted" w:sz="4" w:space="0" w:color="auto"/>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135</w:t>
            </w:r>
          </w:p>
        </w:tc>
        <w:tc>
          <w:tcPr>
            <w:tcW w:w="858" w:type="dxa"/>
            <w:tcBorders>
              <w:top w:val="dotted" w:sz="4" w:space="0" w:color="auto"/>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2046</w:t>
            </w:r>
          </w:p>
        </w:tc>
        <w:tc>
          <w:tcPr>
            <w:tcW w:w="1021" w:type="dxa"/>
            <w:tcBorders>
              <w:top w:val="dotted" w:sz="4" w:space="0" w:color="auto"/>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565</w:t>
            </w:r>
          </w:p>
        </w:tc>
        <w:tc>
          <w:tcPr>
            <w:tcW w:w="1021" w:type="dxa"/>
            <w:tcBorders>
              <w:top w:val="dotted" w:sz="4" w:space="0" w:color="auto"/>
              <w:left w:val="single" w:sz="4" w:space="0" w:color="auto"/>
              <w:bottom w:val="nil"/>
            </w:tcBorders>
            <w:vAlign w:val="bottom"/>
          </w:tcPr>
          <w:p w:rsidR="00F45A08" w:rsidRPr="00073175" w:rsidRDefault="00F45A08" w:rsidP="00F45A08">
            <w:pPr>
              <w:snapToGrid w:val="0"/>
              <w:spacing w:line="260" w:lineRule="exact"/>
              <w:jc w:val="center"/>
            </w:pPr>
            <w:r w:rsidRPr="00073175">
              <w:t>1,984</w:t>
            </w:r>
          </w:p>
        </w:tc>
        <w:tc>
          <w:tcPr>
            <w:tcW w:w="1021" w:type="dxa"/>
            <w:tcBorders>
              <w:top w:val="dotted" w:sz="4" w:space="0" w:color="auto"/>
              <w:left w:val="nil"/>
              <w:bottom w:val="nil"/>
            </w:tcBorders>
            <w:vAlign w:val="bottom"/>
          </w:tcPr>
          <w:p w:rsidR="00F45A08" w:rsidRPr="00073175" w:rsidRDefault="00F45A08" w:rsidP="00F45A08">
            <w:pPr>
              <w:snapToGrid w:val="0"/>
              <w:spacing w:line="260" w:lineRule="exact"/>
              <w:ind w:rightChars="100" w:right="240"/>
              <w:jc w:val="right"/>
            </w:pPr>
            <w:r w:rsidRPr="00073175">
              <w:t>648</w:t>
            </w:r>
          </w:p>
        </w:tc>
        <w:tc>
          <w:tcPr>
            <w:tcW w:w="1021" w:type="dxa"/>
            <w:tcBorders>
              <w:top w:val="dotted" w:sz="4" w:space="0" w:color="auto"/>
              <w:bottom w:val="nil"/>
            </w:tcBorders>
            <w:vAlign w:val="bottom"/>
          </w:tcPr>
          <w:p w:rsidR="00F45A08" w:rsidRPr="00073175" w:rsidRDefault="00F45A08" w:rsidP="00F45A08">
            <w:pPr>
              <w:snapToGrid w:val="0"/>
              <w:spacing w:line="260" w:lineRule="exact"/>
              <w:ind w:rightChars="100" w:right="240"/>
              <w:jc w:val="right"/>
            </w:pPr>
            <w:r w:rsidRPr="00073175">
              <w:t>757</w:t>
            </w:r>
          </w:p>
        </w:tc>
        <w:tc>
          <w:tcPr>
            <w:tcW w:w="1022" w:type="dxa"/>
            <w:tcBorders>
              <w:top w:val="dotted" w:sz="4" w:space="0" w:color="auto"/>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580</w:t>
            </w:r>
          </w:p>
        </w:tc>
        <w:tc>
          <w:tcPr>
            <w:tcW w:w="806" w:type="dxa"/>
            <w:tcBorders>
              <w:top w:val="dotted" w:sz="4" w:space="0" w:color="auto"/>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101</w:t>
            </w:r>
          </w:p>
        </w:tc>
        <w:tc>
          <w:tcPr>
            <w:tcW w:w="984" w:type="dxa"/>
            <w:tcBorders>
              <w:top w:val="dotted" w:sz="4" w:space="0" w:color="auto"/>
              <w:bottom w:val="nil"/>
            </w:tcBorders>
            <w:vAlign w:val="bottom"/>
          </w:tcPr>
          <w:p w:rsidR="00F45A08" w:rsidRPr="00073175" w:rsidRDefault="00F45A08" w:rsidP="00F45A08">
            <w:pPr>
              <w:snapToGrid w:val="0"/>
              <w:spacing w:line="260" w:lineRule="exact"/>
              <w:ind w:rightChars="100" w:right="240"/>
              <w:jc w:val="right"/>
            </w:pPr>
            <w:r w:rsidRPr="00073175">
              <w:t>113</w:t>
            </w:r>
          </w:p>
        </w:tc>
        <w:tc>
          <w:tcPr>
            <w:tcW w:w="985" w:type="dxa"/>
            <w:tcBorders>
              <w:top w:val="dotted" w:sz="4" w:space="0" w:color="auto"/>
              <w:bottom w:val="nil"/>
            </w:tcBorders>
            <w:vAlign w:val="bottom"/>
          </w:tcPr>
          <w:p w:rsidR="00F45A08" w:rsidRPr="00073175" w:rsidRDefault="00F45A08" w:rsidP="00F45A08">
            <w:pPr>
              <w:snapToGrid w:val="0"/>
              <w:spacing w:line="260" w:lineRule="exact"/>
              <w:ind w:rightChars="100" w:right="240"/>
              <w:jc w:val="right"/>
            </w:pPr>
            <w:r w:rsidRPr="00073175">
              <w:t>129</w:t>
            </w:r>
          </w:p>
        </w:tc>
        <w:tc>
          <w:tcPr>
            <w:tcW w:w="985" w:type="dxa"/>
            <w:tcBorders>
              <w:top w:val="dotted" w:sz="4" w:space="0" w:color="auto"/>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140</w:t>
            </w:r>
          </w:p>
        </w:tc>
      </w:tr>
      <w:tr w:rsidR="00F45A08" w:rsidRPr="00073175" w:rsidTr="00394575">
        <w:trPr>
          <w:jc w:val="center"/>
        </w:trPr>
        <w:tc>
          <w:tcPr>
            <w:tcW w:w="718" w:type="dxa"/>
            <w:tcBorders>
              <w:top w:val="nil"/>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136</w:t>
            </w:r>
          </w:p>
        </w:tc>
        <w:tc>
          <w:tcPr>
            <w:tcW w:w="858" w:type="dxa"/>
            <w:tcBorders>
              <w:top w:val="nil"/>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2047</w:t>
            </w:r>
          </w:p>
        </w:tc>
        <w:tc>
          <w:tcPr>
            <w:tcW w:w="1021" w:type="dxa"/>
            <w:tcBorders>
              <w:top w:val="nil"/>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557</w:t>
            </w:r>
          </w:p>
        </w:tc>
        <w:tc>
          <w:tcPr>
            <w:tcW w:w="1021" w:type="dxa"/>
            <w:tcBorders>
              <w:top w:val="nil"/>
              <w:left w:val="single" w:sz="4" w:space="0" w:color="auto"/>
              <w:bottom w:val="nil"/>
            </w:tcBorders>
            <w:vAlign w:val="bottom"/>
          </w:tcPr>
          <w:p w:rsidR="00F45A08" w:rsidRPr="00073175" w:rsidRDefault="00F45A08" w:rsidP="00F45A08">
            <w:pPr>
              <w:snapToGrid w:val="0"/>
              <w:spacing w:line="260" w:lineRule="exact"/>
              <w:jc w:val="center"/>
            </w:pPr>
            <w:r w:rsidRPr="00073175">
              <w:t>1,935</w:t>
            </w:r>
          </w:p>
        </w:tc>
        <w:tc>
          <w:tcPr>
            <w:tcW w:w="1021" w:type="dxa"/>
            <w:tcBorders>
              <w:top w:val="nil"/>
              <w:left w:val="nil"/>
              <w:bottom w:val="nil"/>
            </w:tcBorders>
            <w:vAlign w:val="bottom"/>
          </w:tcPr>
          <w:p w:rsidR="00F45A08" w:rsidRPr="00073175" w:rsidRDefault="00F45A08" w:rsidP="00F45A08">
            <w:pPr>
              <w:snapToGrid w:val="0"/>
              <w:spacing w:line="260" w:lineRule="exact"/>
              <w:ind w:rightChars="100" w:right="240"/>
              <w:jc w:val="right"/>
            </w:pPr>
            <w:r w:rsidRPr="00073175">
              <w:t>638</w:t>
            </w:r>
          </w:p>
        </w:tc>
        <w:tc>
          <w:tcPr>
            <w:tcW w:w="1021"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731</w:t>
            </w:r>
          </w:p>
        </w:tc>
        <w:tc>
          <w:tcPr>
            <w:tcW w:w="1022"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566</w:t>
            </w:r>
          </w:p>
        </w:tc>
        <w:tc>
          <w:tcPr>
            <w:tcW w:w="806" w:type="dxa"/>
            <w:tcBorders>
              <w:top w:val="nil"/>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99</w:t>
            </w:r>
          </w:p>
        </w:tc>
        <w:tc>
          <w:tcPr>
            <w:tcW w:w="984"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110</w:t>
            </w:r>
          </w:p>
        </w:tc>
        <w:tc>
          <w:tcPr>
            <w:tcW w:w="985"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125</w:t>
            </w:r>
          </w:p>
        </w:tc>
        <w:tc>
          <w:tcPr>
            <w:tcW w:w="985"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136</w:t>
            </w:r>
          </w:p>
        </w:tc>
      </w:tr>
      <w:tr w:rsidR="00F45A08" w:rsidRPr="00073175" w:rsidTr="00394575">
        <w:trPr>
          <w:jc w:val="center"/>
        </w:trPr>
        <w:tc>
          <w:tcPr>
            <w:tcW w:w="718" w:type="dxa"/>
            <w:tcBorders>
              <w:top w:val="nil"/>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137</w:t>
            </w:r>
          </w:p>
        </w:tc>
        <w:tc>
          <w:tcPr>
            <w:tcW w:w="858" w:type="dxa"/>
            <w:tcBorders>
              <w:top w:val="nil"/>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2048</w:t>
            </w:r>
          </w:p>
        </w:tc>
        <w:tc>
          <w:tcPr>
            <w:tcW w:w="1021" w:type="dxa"/>
            <w:tcBorders>
              <w:top w:val="nil"/>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550</w:t>
            </w:r>
          </w:p>
        </w:tc>
        <w:tc>
          <w:tcPr>
            <w:tcW w:w="1021" w:type="dxa"/>
            <w:tcBorders>
              <w:top w:val="nil"/>
              <w:left w:val="single" w:sz="4" w:space="0" w:color="auto"/>
              <w:bottom w:val="nil"/>
            </w:tcBorders>
            <w:vAlign w:val="bottom"/>
          </w:tcPr>
          <w:p w:rsidR="00F45A08" w:rsidRPr="00073175" w:rsidRDefault="00F45A08" w:rsidP="00F45A08">
            <w:pPr>
              <w:snapToGrid w:val="0"/>
              <w:spacing w:line="260" w:lineRule="exact"/>
              <w:jc w:val="center"/>
            </w:pPr>
            <w:r w:rsidRPr="00073175">
              <w:t>1,887</w:t>
            </w:r>
          </w:p>
        </w:tc>
        <w:tc>
          <w:tcPr>
            <w:tcW w:w="1021" w:type="dxa"/>
            <w:tcBorders>
              <w:top w:val="nil"/>
              <w:left w:val="nil"/>
              <w:bottom w:val="nil"/>
            </w:tcBorders>
            <w:vAlign w:val="bottom"/>
          </w:tcPr>
          <w:p w:rsidR="00F45A08" w:rsidRPr="00073175" w:rsidRDefault="00F45A08" w:rsidP="00F45A08">
            <w:pPr>
              <w:snapToGrid w:val="0"/>
              <w:spacing w:line="260" w:lineRule="exact"/>
              <w:ind w:rightChars="100" w:right="240"/>
              <w:jc w:val="right"/>
            </w:pPr>
            <w:r w:rsidRPr="00073175">
              <w:t>620</w:t>
            </w:r>
          </w:p>
        </w:tc>
        <w:tc>
          <w:tcPr>
            <w:tcW w:w="1021"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716</w:t>
            </w:r>
          </w:p>
        </w:tc>
        <w:tc>
          <w:tcPr>
            <w:tcW w:w="1022"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552</w:t>
            </w:r>
          </w:p>
        </w:tc>
        <w:tc>
          <w:tcPr>
            <w:tcW w:w="806" w:type="dxa"/>
            <w:tcBorders>
              <w:top w:val="nil"/>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97</w:t>
            </w:r>
          </w:p>
        </w:tc>
        <w:tc>
          <w:tcPr>
            <w:tcW w:w="984"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116</w:t>
            </w:r>
          </w:p>
        </w:tc>
        <w:tc>
          <w:tcPr>
            <w:tcW w:w="985"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122</w:t>
            </w:r>
          </w:p>
        </w:tc>
        <w:tc>
          <w:tcPr>
            <w:tcW w:w="985"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132</w:t>
            </w:r>
          </w:p>
        </w:tc>
      </w:tr>
      <w:tr w:rsidR="00F45A08" w:rsidRPr="00073175" w:rsidTr="00394575">
        <w:trPr>
          <w:jc w:val="center"/>
        </w:trPr>
        <w:tc>
          <w:tcPr>
            <w:tcW w:w="718" w:type="dxa"/>
            <w:tcBorders>
              <w:top w:val="nil"/>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138</w:t>
            </w:r>
          </w:p>
        </w:tc>
        <w:tc>
          <w:tcPr>
            <w:tcW w:w="858" w:type="dxa"/>
            <w:tcBorders>
              <w:top w:val="nil"/>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2049</w:t>
            </w:r>
          </w:p>
        </w:tc>
        <w:tc>
          <w:tcPr>
            <w:tcW w:w="1021" w:type="dxa"/>
            <w:tcBorders>
              <w:top w:val="nil"/>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542</w:t>
            </w:r>
          </w:p>
        </w:tc>
        <w:tc>
          <w:tcPr>
            <w:tcW w:w="1021" w:type="dxa"/>
            <w:tcBorders>
              <w:top w:val="nil"/>
              <w:left w:val="single" w:sz="4" w:space="0" w:color="auto"/>
              <w:bottom w:val="nil"/>
            </w:tcBorders>
            <w:vAlign w:val="bottom"/>
          </w:tcPr>
          <w:p w:rsidR="00F45A08" w:rsidRPr="00073175" w:rsidRDefault="00F45A08" w:rsidP="00F45A08">
            <w:pPr>
              <w:snapToGrid w:val="0"/>
              <w:spacing w:line="260" w:lineRule="exact"/>
              <w:jc w:val="center"/>
            </w:pPr>
            <w:r w:rsidRPr="00073175">
              <w:t>1,841</w:t>
            </w:r>
          </w:p>
        </w:tc>
        <w:tc>
          <w:tcPr>
            <w:tcW w:w="1021" w:type="dxa"/>
            <w:tcBorders>
              <w:top w:val="nil"/>
              <w:left w:val="nil"/>
              <w:bottom w:val="nil"/>
            </w:tcBorders>
            <w:vAlign w:val="bottom"/>
          </w:tcPr>
          <w:p w:rsidR="00F45A08" w:rsidRPr="00073175" w:rsidRDefault="00F45A08" w:rsidP="00F45A08">
            <w:pPr>
              <w:snapToGrid w:val="0"/>
              <w:spacing w:line="260" w:lineRule="exact"/>
              <w:ind w:rightChars="100" w:right="240"/>
              <w:jc w:val="right"/>
            </w:pPr>
            <w:r w:rsidRPr="00073175">
              <w:t>606</w:t>
            </w:r>
          </w:p>
        </w:tc>
        <w:tc>
          <w:tcPr>
            <w:tcW w:w="1021"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697</w:t>
            </w:r>
          </w:p>
        </w:tc>
        <w:tc>
          <w:tcPr>
            <w:tcW w:w="1022"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537</w:t>
            </w:r>
          </w:p>
        </w:tc>
        <w:tc>
          <w:tcPr>
            <w:tcW w:w="806" w:type="dxa"/>
            <w:tcBorders>
              <w:top w:val="nil"/>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96</w:t>
            </w:r>
          </w:p>
        </w:tc>
        <w:tc>
          <w:tcPr>
            <w:tcW w:w="984"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110</w:t>
            </w:r>
          </w:p>
        </w:tc>
        <w:tc>
          <w:tcPr>
            <w:tcW w:w="985"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113</w:t>
            </w:r>
          </w:p>
        </w:tc>
        <w:tc>
          <w:tcPr>
            <w:tcW w:w="985"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129</w:t>
            </w:r>
          </w:p>
        </w:tc>
      </w:tr>
      <w:tr w:rsidR="00F45A08" w:rsidRPr="00073175" w:rsidTr="00394575">
        <w:trPr>
          <w:jc w:val="center"/>
        </w:trPr>
        <w:tc>
          <w:tcPr>
            <w:tcW w:w="718" w:type="dxa"/>
            <w:tcBorders>
              <w:top w:val="nil"/>
              <w:left w:val="single" w:sz="4" w:space="0" w:color="auto"/>
              <w:bottom w:val="dotted"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139</w:t>
            </w:r>
          </w:p>
        </w:tc>
        <w:tc>
          <w:tcPr>
            <w:tcW w:w="858" w:type="dxa"/>
            <w:tcBorders>
              <w:top w:val="nil"/>
              <w:left w:val="nil"/>
              <w:bottom w:val="dotted" w:sz="4" w:space="0" w:color="auto"/>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2050</w:t>
            </w:r>
          </w:p>
        </w:tc>
        <w:tc>
          <w:tcPr>
            <w:tcW w:w="1021" w:type="dxa"/>
            <w:tcBorders>
              <w:top w:val="nil"/>
              <w:left w:val="single" w:sz="4" w:space="0" w:color="auto"/>
              <w:bottom w:val="dotted" w:sz="4" w:space="0" w:color="auto"/>
              <w:right w:val="nil"/>
            </w:tcBorders>
            <w:vAlign w:val="bottom"/>
          </w:tcPr>
          <w:p w:rsidR="00F45A08" w:rsidRPr="00073175" w:rsidRDefault="00F45A08" w:rsidP="00F45A08">
            <w:pPr>
              <w:snapToGrid w:val="0"/>
              <w:spacing w:line="260" w:lineRule="exact"/>
              <w:ind w:rightChars="100" w:right="240"/>
              <w:jc w:val="right"/>
            </w:pPr>
            <w:r w:rsidRPr="00073175">
              <w:t>534</w:t>
            </w:r>
          </w:p>
        </w:tc>
        <w:tc>
          <w:tcPr>
            <w:tcW w:w="1021" w:type="dxa"/>
            <w:tcBorders>
              <w:top w:val="nil"/>
              <w:left w:val="single" w:sz="4" w:space="0" w:color="auto"/>
              <w:bottom w:val="dotted" w:sz="4" w:space="0" w:color="auto"/>
            </w:tcBorders>
            <w:vAlign w:val="bottom"/>
          </w:tcPr>
          <w:p w:rsidR="00F45A08" w:rsidRPr="00073175" w:rsidRDefault="00F45A08" w:rsidP="00F45A08">
            <w:pPr>
              <w:snapToGrid w:val="0"/>
              <w:spacing w:line="260" w:lineRule="exact"/>
              <w:jc w:val="center"/>
            </w:pPr>
            <w:r w:rsidRPr="00073175">
              <w:t>1,798</w:t>
            </w:r>
          </w:p>
        </w:tc>
        <w:tc>
          <w:tcPr>
            <w:tcW w:w="1021" w:type="dxa"/>
            <w:tcBorders>
              <w:top w:val="nil"/>
              <w:left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596</w:t>
            </w:r>
          </w:p>
        </w:tc>
        <w:tc>
          <w:tcPr>
            <w:tcW w:w="1021"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679</w:t>
            </w:r>
          </w:p>
        </w:tc>
        <w:tc>
          <w:tcPr>
            <w:tcW w:w="1022" w:type="dxa"/>
            <w:tcBorders>
              <w:top w:val="nil"/>
              <w:bottom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523</w:t>
            </w:r>
          </w:p>
        </w:tc>
        <w:tc>
          <w:tcPr>
            <w:tcW w:w="806" w:type="dxa"/>
            <w:tcBorders>
              <w:top w:val="nil"/>
              <w:left w:val="single" w:sz="4" w:space="0" w:color="auto"/>
              <w:bottom w:val="dotted" w:sz="4" w:space="0" w:color="auto"/>
            </w:tcBorders>
            <w:vAlign w:val="bottom"/>
          </w:tcPr>
          <w:p w:rsidR="00F45A08" w:rsidRPr="00073175" w:rsidRDefault="00F45A08" w:rsidP="00F45A08">
            <w:pPr>
              <w:snapToGrid w:val="0"/>
              <w:spacing w:line="260" w:lineRule="exact"/>
              <w:ind w:rightChars="100" w:right="240"/>
              <w:jc w:val="right"/>
            </w:pPr>
            <w:r w:rsidRPr="00073175">
              <w:t>96</w:t>
            </w:r>
          </w:p>
        </w:tc>
        <w:tc>
          <w:tcPr>
            <w:tcW w:w="984"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107</w:t>
            </w:r>
          </w:p>
        </w:tc>
        <w:tc>
          <w:tcPr>
            <w:tcW w:w="985"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110</w:t>
            </w:r>
          </w:p>
        </w:tc>
        <w:tc>
          <w:tcPr>
            <w:tcW w:w="985" w:type="dxa"/>
            <w:tcBorders>
              <w:top w:val="nil"/>
              <w:bottom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126</w:t>
            </w:r>
          </w:p>
        </w:tc>
      </w:tr>
      <w:tr w:rsidR="00F45A08" w:rsidRPr="00073175" w:rsidTr="00394575">
        <w:trPr>
          <w:jc w:val="center"/>
        </w:trPr>
        <w:tc>
          <w:tcPr>
            <w:tcW w:w="718" w:type="dxa"/>
            <w:tcBorders>
              <w:top w:val="dotted" w:sz="4" w:space="0" w:color="auto"/>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140</w:t>
            </w:r>
          </w:p>
        </w:tc>
        <w:tc>
          <w:tcPr>
            <w:tcW w:w="858" w:type="dxa"/>
            <w:tcBorders>
              <w:top w:val="dotted" w:sz="4" w:space="0" w:color="auto"/>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2051</w:t>
            </w:r>
          </w:p>
        </w:tc>
        <w:tc>
          <w:tcPr>
            <w:tcW w:w="1021" w:type="dxa"/>
            <w:tcBorders>
              <w:top w:val="dotted" w:sz="4" w:space="0" w:color="auto"/>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525</w:t>
            </w:r>
          </w:p>
        </w:tc>
        <w:tc>
          <w:tcPr>
            <w:tcW w:w="1021" w:type="dxa"/>
            <w:tcBorders>
              <w:top w:val="dotted" w:sz="4" w:space="0" w:color="auto"/>
              <w:left w:val="single" w:sz="4" w:space="0" w:color="auto"/>
              <w:bottom w:val="nil"/>
            </w:tcBorders>
            <w:vAlign w:val="bottom"/>
          </w:tcPr>
          <w:p w:rsidR="00F45A08" w:rsidRPr="00073175" w:rsidRDefault="00F45A08" w:rsidP="00F45A08">
            <w:pPr>
              <w:snapToGrid w:val="0"/>
              <w:spacing w:line="260" w:lineRule="exact"/>
              <w:jc w:val="center"/>
            </w:pPr>
            <w:r w:rsidRPr="00073175">
              <w:t>1,758</w:t>
            </w:r>
          </w:p>
        </w:tc>
        <w:tc>
          <w:tcPr>
            <w:tcW w:w="1021" w:type="dxa"/>
            <w:tcBorders>
              <w:top w:val="dotted" w:sz="4" w:space="0" w:color="auto"/>
              <w:left w:val="nil"/>
              <w:bottom w:val="nil"/>
            </w:tcBorders>
            <w:vAlign w:val="bottom"/>
          </w:tcPr>
          <w:p w:rsidR="00F45A08" w:rsidRPr="00073175" w:rsidRDefault="00F45A08" w:rsidP="00F45A08">
            <w:pPr>
              <w:snapToGrid w:val="0"/>
              <w:spacing w:line="260" w:lineRule="exact"/>
              <w:ind w:rightChars="100" w:right="240"/>
              <w:jc w:val="right"/>
            </w:pPr>
            <w:r w:rsidRPr="00073175">
              <w:t>586</w:t>
            </w:r>
          </w:p>
        </w:tc>
        <w:tc>
          <w:tcPr>
            <w:tcW w:w="1021" w:type="dxa"/>
            <w:tcBorders>
              <w:top w:val="dotted" w:sz="4" w:space="0" w:color="auto"/>
              <w:bottom w:val="nil"/>
            </w:tcBorders>
            <w:vAlign w:val="bottom"/>
          </w:tcPr>
          <w:p w:rsidR="00F45A08" w:rsidRPr="00073175" w:rsidRDefault="00F45A08" w:rsidP="00F45A08">
            <w:pPr>
              <w:snapToGrid w:val="0"/>
              <w:spacing w:line="260" w:lineRule="exact"/>
              <w:ind w:rightChars="100" w:right="240"/>
              <w:jc w:val="right"/>
            </w:pPr>
            <w:r w:rsidRPr="00073175">
              <w:t>662</w:t>
            </w:r>
          </w:p>
        </w:tc>
        <w:tc>
          <w:tcPr>
            <w:tcW w:w="1022" w:type="dxa"/>
            <w:tcBorders>
              <w:top w:val="dotted" w:sz="4" w:space="0" w:color="auto"/>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510</w:t>
            </w:r>
          </w:p>
        </w:tc>
        <w:tc>
          <w:tcPr>
            <w:tcW w:w="806" w:type="dxa"/>
            <w:tcBorders>
              <w:top w:val="dotted" w:sz="4" w:space="0" w:color="auto"/>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95</w:t>
            </w:r>
          </w:p>
        </w:tc>
        <w:tc>
          <w:tcPr>
            <w:tcW w:w="984" w:type="dxa"/>
            <w:tcBorders>
              <w:top w:val="dotted" w:sz="4" w:space="0" w:color="auto"/>
              <w:bottom w:val="nil"/>
            </w:tcBorders>
            <w:vAlign w:val="bottom"/>
          </w:tcPr>
          <w:p w:rsidR="00F45A08" w:rsidRPr="00073175" w:rsidRDefault="00F45A08" w:rsidP="00F45A08">
            <w:pPr>
              <w:snapToGrid w:val="0"/>
              <w:spacing w:line="260" w:lineRule="exact"/>
              <w:ind w:rightChars="100" w:right="240"/>
              <w:jc w:val="right"/>
            </w:pPr>
            <w:r w:rsidRPr="00073175">
              <w:t>105</w:t>
            </w:r>
          </w:p>
        </w:tc>
        <w:tc>
          <w:tcPr>
            <w:tcW w:w="985" w:type="dxa"/>
            <w:tcBorders>
              <w:top w:val="dotted" w:sz="4" w:space="0" w:color="auto"/>
              <w:bottom w:val="nil"/>
            </w:tcBorders>
            <w:vAlign w:val="bottom"/>
          </w:tcPr>
          <w:p w:rsidR="00F45A08" w:rsidRPr="00073175" w:rsidRDefault="00F45A08" w:rsidP="00F45A08">
            <w:pPr>
              <w:snapToGrid w:val="0"/>
              <w:spacing w:line="260" w:lineRule="exact"/>
              <w:ind w:rightChars="100" w:right="240"/>
              <w:jc w:val="right"/>
            </w:pPr>
            <w:r w:rsidRPr="00073175">
              <w:t>116</w:t>
            </w:r>
          </w:p>
        </w:tc>
        <w:tc>
          <w:tcPr>
            <w:tcW w:w="985" w:type="dxa"/>
            <w:tcBorders>
              <w:top w:val="dotted" w:sz="4" w:space="0" w:color="auto"/>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123</w:t>
            </w:r>
          </w:p>
        </w:tc>
      </w:tr>
      <w:tr w:rsidR="00F45A08" w:rsidRPr="00073175" w:rsidTr="00394575">
        <w:trPr>
          <w:jc w:val="center"/>
        </w:trPr>
        <w:tc>
          <w:tcPr>
            <w:tcW w:w="718" w:type="dxa"/>
            <w:tcBorders>
              <w:top w:val="nil"/>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141</w:t>
            </w:r>
          </w:p>
        </w:tc>
        <w:tc>
          <w:tcPr>
            <w:tcW w:w="858" w:type="dxa"/>
            <w:tcBorders>
              <w:top w:val="nil"/>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2052</w:t>
            </w:r>
          </w:p>
        </w:tc>
        <w:tc>
          <w:tcPr>
            <w:tcW w:w="1021" w:type="dxa"/>
            <w:tcBorders>
              <w:top w:val="nil"/>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515</w:t>
            </w:r>
          </w:p>
        </w:tc>
        <w:tc>
          <w:tcPr>
            <w:tcW w:w="1021" w:type="dxa"/>
            <w:tcBorders>
              <w:top w:val="nil"/>
              <w:left w:val="single" w:sz="4" w:space="0" w:color="auto"/>
              <w:bottom w:val="nil"/>
            </w:tcBorders>
            <w:vAlign w:val="bottom"/>
          </w:tcPr>
          <w:p w:rsidR="00F45A08" w:rsidRPr="00073175" w:rsidRDefault="00F45A08" w:rsidP="00F45A08">
            <w:pPr>
              <w:snapToGrid w:val="0"/>
              <w:spacing w:line="260" w:lineRule="exact"/>
              <w:jc w:val="center"/>
            </w:pPr>
            <w:r w:rsidRPr="00073175">
              <w:t>1,720</w:t>
            </w:r>
          </w:p>
        </w:tc>
        <w:tc>
          <w:tcPr>
            <w:tcW w:w="1021" w:type="dxa"/>
            <w:tcBorders>
              <w:top w:val="nil"/>
              <w:left w:val="nil"/>
              <w:bottom w:val="nil"/>
            </w:tcBorders>
            <w:vAlign w:val="bottom"/>
          </w:tcPr>
          <w:p w:rsidR="00F45A08" w:rsidRPr="00073175" w:rsidRDefault="00F45A08" w:rsidP="00F45A08">
            <w:pPr>
              <w:snapToGrid w:val="0"/>
              <w:spacing w:line="260" w:lineRule="exact"/>
              <w:ind w:rightChars="100" w:right="240"/>
              <w:jc w:val="right"/>
            </w:pPr>
            <w:r w:rsidRPr="00073175">
              <w:t>578</w:t>
            </w:r>
          </w:p>
        </w:tc>
        <w:tc>
          <w:tcPr>
            <w:tcW w:w="1021"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651</w:t>
            </w:r>
          </w:p>
        </w:tc>
        <w:tc>
          <w:tcPr>
            <w:tcW w:w="1022"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491</w:t>
            </w:r>
          </w:p>
        </w:tc>
        <w:tc>
          <w:tcPr>
            <w:tcW w:w="806" w:type="dxa"/>
            <w:tcBorders>
              <w:top w:val="nil"/>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93</w:t>
            </w:r>
          </w:p>
        </w:tc>
        <w:tc>
          <w:tcPr>
            <w:tcW w:w="984"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102</w:t>
            </w:r>
          </w:p>
        </w:tc>
        <w:tc>
          <w:tcPr>
            <w:tcW w:w="985"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110</w:t>
            </w:r>
          </w:p>
        </w:tc>
        <w:tc>
          <w:tcPr>
            <w:tcW w:w="985"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113</w:t>
            </w:r>
          </w:p>
        </w:tc>
      </w:tr>
      <w:tr w:rsidR="00F45A08" w:rsidRPr="00073175" w:rsidTr="00394575">
        <w:trPr>
          <w:jc w:val="center"/>
        </w:trPr>
        <w:tc>
          <w:tcPr>
            <w:tcW w:w="718" w:type="dxa"/>
            <w:tcBorders>
              <w:top w:val="nil"/>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142</w:t>
            </w:r>
          </w:p>
        </w:tc>
        <w:tc>
          <w:tcPr>
            <w:tcW w:w="858" w:type="dxa"/>
            <w:tcBorders>
              <w:top w:val="nil"/>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2053</w:t>
            </w:r>
          </w:p>
        </w:tc>
        <w:tc>
          <w:tcPr>
            <w:tcW w:w="1021" w:type="dxa"/>
            <w:tcBorders>
              <w:top w:val="nil"/>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504</w:t>
            </w:r>
          </w:p>
        </w:tc>
        <w:tc>
          <w:tcPr>
            <w:tcW w:w="1021" w:type="dxa"/>
            <w:tcBorders>
              <w:top w:val="nil"/>
              <w:left w:val="single" w:sz="4" w:space="0" w:color="auto"/>
              <w:bottom w:val="nil"/>
            </w:tcBorders>
            <w:vAlign w:val="bottom"/>
          </w:tcPr>
          <w:p w:rsidR="00F45A08" w:rsidRPr="00073175" w:rsidRDefault="00F45A08" w:rsidP="00F45A08">
            <w:pPr>
              <w:snapToGrid w:val="0"/>
              <w:spacing w:line="260" w:lineRule="exact"/>
              <w:jc w:val="center"/>
            </w:pPr>
            <w:r w:rsidRPr="00073175">
              <w:t>1,684</w:t>
            </w:r>
          </w:p>
        </w:tc>
        <w:tc>
          <w:tcPr>
            <w:tcW w:w="1021" w:type="dxa"/>
            <w:tcBorders>
              <w:top w:val="nil"/>
              <w:left w:val="nil"/>
              <w:bottom w:val="nil"/>
            </w:tcBorders>
            <w:vAlign w:val="bottom"/>
          </w:tcPr>
          <w:p w:rsidR="00F45A08" w:rsidRPr="00073175" w:rsidRDefault="00F45A08" w:rsidP="00F45A08">
            <w:pPr>
              <w:snapToGrid w:val="0"/>
              <w:spacing w:line="260" w:lineRule="exact"/>
              <w:ind w:rightChars="100" w:right="240"/>
              <w:jc w:val="right"/>
            </w:pPr>
            <w:r w:rsidRPr="00073175">
              <w:t>571</w:t>
            </w:r>
          </w:p>
        </w:tc>
        <w:tc>
          <w:tcPr>
            <w:tcW w:w="1021"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641</w:t>
            </w:r>
          </w:p>
        </w:tc>
        <w:tc>
          <w:tcPr>
            <w:tcW w:w="1022"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472</w:t>
            </w:r>
          </w:p>
        </w:tc>
        <w:tc>
          <w:tcPr>
            <w:tcW w:w="806" w:type="dxa"/>
            <w:tcBorders>
              <w:top w:val="nil"/>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92</w:t>
            </w:r>
          </w:p>
        </w:tc>
        <w:tc>
          <w:tcPr>
            <w:tcW w:w="984"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100</w:t>
            </w:r>
          </w:p>
        </w:tc>
        <w:tc>
          <w:tcPr>
            <w:tcW w:w="985"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107</w:t>
            </w:r>
          </w:p>
        </w:tc>
        <w:tc>
          <w:tcPr>
            <w:tcW w:w="985"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111</w:t>
            </w:r>
          </w:p>
        </w:tc>
      </w:tr>
      <w:tr w:rsidR="00F45A08" w:rsidRPr="00073175" w:rsidTr="00394575">
        <w:trPr>
          <w:jc w:val="center"/>
        </w:trPr>
        <w:tc>
          <w:tcPr>
            <w:tcW w:w="718" w:type="dxa"/>
            <w:tcBorders>
              <w:top w:val="nil"/>
              <w:left w:val="single" w:sz="4" w:space="0" w:color="auto"/>
              <w:bottom w:val="nil"/>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143</w:t>
            </w:r>
          </w:p>
        </w:tc>
        <w:tc>
          <w:tcPr>
            <w:tcW w:w="858" w:type="dxa"/>
            <w:tcBorders>
              <w:top w:val="nil"/>
              <w:left w:val="nil"/>
              <w:bottom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2054</w:t>
            </w:r>
          </w:p>
        </w:tc>
        <w:tc>
          <w:tcPr>
            <w:tcW w:w="1021" w:type="dxa"/>
            <w:tcBorders>
              <w:top w:val="nil"/>
              <w:left w:val="single" w:sz="4" w:space="0" w:color="auto"/>
              <w:bottom w:val="nil"/>
              <w:right w:val="nil"/>
            </w:tcBorders>
            <w:vAlign w:val="bottom"/>
          </w:tcPr>
          <w:p w:rsidR="00F45A08" w:rsidRPr="00073175" w:rsidRDefault="00F45A08" w:rsidP="00F45A08">
            <w:pPr>
              <w:snapToGrid w:val="0"/>
              <w:spacing w:line="260" w:lineRule="exact"/>
              <w:ind w:rightChars="100" w:right="240"/>
              <w:jc w:val="right"/>
            </w:pPr>
            <w:r w:rsidRPr="00073175">
              <w:t>493</w:t>
            </w:r>
          </w:p>
        </w:tc>
        <w:tc>
          <w:tcPr>
            <w:tcW w:w="1021" w:type="dxa"/>
            <w:tcBorders>
              <w:top w:val="nil"/>
              <w:left w:val="single" w:sz="4" w:space="0" w:color="auto"/>
              <w:bottom w:val="nil"/>
            </w:tcBorders>
            <w:vAlign w:val="bottom"/>
          </w:tcPr>
          <w:p w:rsidR="00F45A08" w:rsidRPr="00073175" w:rsidRDefault="00F45A08" w:rsidP="00F45A08">
            <w:pPr>
              <w:snapToGrid w:val="0"/>
              <w:spacing w:line="260" w:lineRule="exact"/>
              <w:jc w:val="center"/>
            </w:pPr>
            <w:r w:rsidRPr="00073175">
              <w:t>1,650</w:t>
            </w:r>
          </w:p>
        </w:tc>
        <w:tc>
          <w:tcPr>
            <w:tcW w:w="1021" w:type="dxa"/>
            <w:tcBorders>
              <w:top w:val="nil"/>
              <w:left w:val="nil"/>
              <w:bottom w:val="nil"/>
            </w:tcBorders>
            <w:vAlign w:val="bottom"/>
          </w:tcPr>
          <w:p w:rsidR="00F45A08" w:rsidRPr="00073175" w:rsidRDefault="00F45A08" w:rsidP="00F45A08">
            <w:pPr>
              <w:snapToGrid w:val="0"/>
              <w:spacing w:line="260" w:lineRule="exact"/>
              <w:ind w:rightChars="100" w:right="240"/>
              <w:jc w:val="right"/>
            </w:pPr>
            <w:r w:rsidRPr="00073175">
              <w:t>563</w:t>
            </w:r>
          </w:p>
        </w:tc>
        <w:tc>
          <w:tcPr>
            <w:tcW w:w="1021"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623</w:t>
            </w:r>
          </w:p>
        </w:tc>
        <w:tc>
          <w:tcPr>
            <w:tcW w:w="1022"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463</w:t>
            </w:r>
          </w:p>
        </w:tc>
        <w:tc>
          <w:tcPr>
            <w:tcW w:w="806" w:type="dxa"/>
            <w:tcBorders>
              <w:top w:val="nil"/>
              <w:left w:val="single" w:sz="4" w:space="0" w:color="auto"/>
              <w:bottom w:val="nil"/>
            </w:tcBorders>
            <w:vAlign w:val="bottom"/>
          </w:tcPr>
          <w:p w:rsidR="00F45A08" w:rsidRPr="00073175" w:rsidRDefault="00F45A08" w:rsidP="00F45A08">
            <w:pPr>
              <w:snapToGrid w:val="0"/>
              <w:spacing w:line="260" w:lineRule="exact"/>
              <w:ind w:rightChars="100" w:right="240"/>
              <w:jc w:val="right"/>
            </w:pPr>
            <w:r w:rsidRPr="00073175">
              <w:t>90</w:t>
            </w:r>
          </w:p>
        </w:tc>
        <w:tc>
          <w:tcPr>
            <w:tcW w:w="984"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98</w:t>
            </w:r>
          </w:p>
        </w:tc>
        <w:tc>
          <w:tcPr>
            <w:tcW w:w="985" w:type="dxa"/>
            <w:tcBorders>
              <w:top w:val="nil"/>
              <w:bottom w:val="nil"/>
            </w:tcBorders>
            <w:vAlign w:val="bottom"/>
          </w:tcPr>
          <w:p w:rsidR="00F45A08" w:rsidRPr="00073175" w:rsidRDefault="00F45A08" w:rsidP="00F45A08">
            <w:pPr>
              <w:snapToGrid w:val="0"/>
              <w:spacing w:line="260" w:lineRule="exact"/>
              <w:ind w:rightChars="100" w:right="240"/>
              <w:jc w:val="right"/>
            </w:pPr>
            <w:r w:rsidRPr="00073175">
              <w:t>105</w:t>
            </w:r>
          </w:p>
        </w:tc>
        <w:tc>
          <w:tcPr>
            <w:tcW w:w="985" w:type="dxa"/>
            <w:tcBorders>
              <w:top w:val="nil"/>
              <w:bottom w:val="nil"/>
              <w:right w:val="single" w:sz="4" w:space="0" w:color="auto"/>
            </w:tcBorders>
            <w:vAlign w:val="bottom"/>
          </w:tcPr>
          <w:p w:rsidR="00F45A08" w:rsidRPr="00073175" w:rsidRDefault="00F45A08" w:rsidP="00F45A08">
            <w:pPr>
              <w:snapToGrid w:val="0"/>
              <w:spacing w:line="260" w:lineRule="exact"/>
              <w:ind w:rightChars="100" w:right="240"/>
              <w:jc w:val="right"/>
            </w:pPr>
            <w:r w:rsidRPr="00073175">
              <w:t>117</w:t>
            </w:r>
          </w:p>
        </w:tc>
      </w:tr>
      <w:tr w:rsidR="00F45A08" w:rsidRPr="00073175" w:rsidTr="00394575">
        <w:trPr>
          <w:jc w:val="center"/>
        </w:trPr>
        <w:tc>
          <w:tcPr>
            <w:tcW w:w="718" w:type="dxa"/>
            <w:tcBorders>
              <w:top w:val="nil"/>
              <w:left w:val="single" w:sz="4" w:space="0" w:color="auto"/>
              <w:bottom w:val="dotted"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144</w:t>
            </w:r>
          </w:p>
        </w:tc>
        <w:tc>
          <w:tcPr>
            <w:tcW w:w="858" w:type="dxa"/>
            <w:tcBorders>
              <w:top w:val="nil"/>
              <w:left w:val="nil"/>
              <w:bottom w:val="dotted" w:sz="4" w:space="0" w:color="auto"/>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2055</w:t>
            </w:r>
          </w:p>
        </w:tc>
        <w:tc>
          <w:tcPr>
            <w:tcW w:w="1021" w:type="dxa"/>
            <w:tcBorders>
              <w:top w:val="nil"/>
              <w:left w:val="single" w:sz="4" w:space="0" w:color="auto"/>
              <w:bottom w:val="dotted" w:sz="4" w:space="0" w:color="auto"/>
              <w:right w:val="nil"/>
            </w:tcBorders>
            <w:vAlign w:val="bottom"/>
          </w:tcPr>
          <w:p w:rsidR="00F45A08" w:rsidRPr="00073175" w:rsidRDefault="00F45A08" w:rsidP="00F45A08">
            <w:pPr>
              <w:snapToGrid w:val="0"/>
              <w:spacing w:line="260" w:lineRule="exact"/>
              <w:ind w:rightChars="100" w:right="240"/>
              <w:jc w:val="right"/>
            </w:pPr>
            <w:r w:rsidRPr="00073175">
              <w:t>481</w:t>
            </w:r>
          </w:p>
        </w:tc>
        <w:tc>
          <w:tcPr>
            <w:tcW w:w="1021" w:type="dxa"/>
            <w:tcBorders>
              <w:top w:val="nil"/>
              <w:left w:val="single" w:sz="4" w:space="0" w:color="auto"/>
              <w:bottom w:val="dotted" w:sz="4" w:space="0" w:color="auto"/>
            </w:tcBorders>
            <w:vAlign w:val="bottom"/>
          </w:tcPr>
          <w:p w:rsidR="00F45A08" w:rsidRPr="00073175" w:rsidRDefault="00F45A08" w:rsidP="00F45A08">
            <w:pPr>
              <w:snapToGrid w:val="0"/>
              <w:spacing w:line="260" w:lineRule="exact"/>
              <w:jc w:val="center"/>
            </w:pPr>
            <w:r w:rsidRPr="00073175">
              <w:t>1,617</w:t>
            </w:r>
          </w:p>
        </w:tc>
        <w:tc>
          <w:tcPr>
            <w:tcW w:w="1021" w:type="dxa"/>
            <w:tcBorders>
              <w:top w:val="nil"/>
              <w:left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556</w:t>
            </w:r>
          </w:p>
        </w:tc>
        <w:tc>
          <w:tcPr>
            <w:tcW w:w="1021"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610</w:t>
            </w:r>
          </w:p>
        </w:tc>
        <w:tc>
          <w:tcPr>
            <w:tcW w:w="1022" w:type="dxa"/>
            <w:tcBorders>
              <w:top w:val="nil"/>
              <w:bottom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451</w:t>
            </w:r>
          </w:p>
        </w:tc>
        <w:tc>
          <w:tcPr>
            <w:tcW w:w="806" w:type="dxa"/>
            <w:tcBorders>
              <w:top w:val="nil"/>
              <w:left w:val="single" w:sz="4" w:space="0" w:color="auto"/>
              <w:bottom w:val="dotted" w:sz="4" w:space="0" w:color="auto"/>
            </w:tcBorders>
            <w:vAlign w:val="bottom"/>
          </w:tcPr>
          <w:p w:rsidR="00F45A08" w:rsidRPr="00073175" w:rsidRDefault="00F45A08" w:rsidP="00F45A08">
            <w:pPr>
              <w:snapToGrid w:val="0"/>
              <w:spacing w:line="260" w:lineRule="exact"/>
              <w:ind w:rightChars="100" w:right="240"/>
              <w:jc w:val="right"/>
            </w:pPr>
            <w:r w:rsidRPr="00073175">
              <w:t>89</w:t>
            </w:r>
          </w:p>
        </w:tc>
        <w:tc>
          <w:tcPr>
            <w:tcW w:w="984"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97</w:t>
            </w:r>
          </w:p>
        </w:tc>
        <w:tc>
          <w:tcPr>
            <w:tcW w:w="985" w:type="dxa"/>
            <w:tcBorders>
              <w:top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102</w:t>
            </w:r>
          </w:p>
        </w:tc>
        <w:tc>
          <w:tcPr>
            <w:tcW w:w="985" w:type="dxa"/>
            <w:tcBorders>
              <w:top w:val="nil"/>
              <w:bottom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111</w:t>
            </w:r>
          </w:p>
        </w:tc>
      </w:tr>
      <w:tr w:rsidR="00F45A08" w:rsidRPr="00073175" w:rsidTr="00394575">
        <w:trPr>
          <w:jc w:val="center"/>
        </w:trPr>
        <w:tc>
          <w:tcPr>
            <w:tcW w:w="718" w:type="dxa"/>
            <w:tcBorders>
              <w:top w:val="dotted" w:sz="4" w:space="0" w:color="auto"/>
              <w:left w:val="single"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145</w:t>
            </w:r>
          </w:p>
        </w:tc>
        <w:tc>
          <w:tcPr>
            <w:tcW w:w="858" w:type="dxa"/>
            <w:tcBorders>
              <w:top w:val="dotted" w:sz="4" w:space="0" w:color="auto"/>
              <w:left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2056</w:t>
            </w:r>
          </w:p>
        </w:tc>
        <w:tc>
          <w:tcPr>
            <w:tcW w:w="1021" w:type="dxa"/>
            <w:tcBorders>
              <w:top w:val="dotted" w:sz="4" w:space="0" w:color="auto"/>
              <w:left w:val="single" w:sz="4" w:space="0" w:color="auto"/>
              <w:right w:val="nil"/>
            </w:tcBorders>
            <w:vAlign w:val="bottom"/>
          </w:tcPr>
          <w:p w:rsidR="00F45A08" w:rsidRPr="00073175" w:rsidRDefault="00F45A08" w:rsidP="00F45A08">
            <w:pPr>
              <w:snapToGrid w:val="0"/>
              <w:spacing w:line="260" w:lineRule="exact"/>
              <w:ind w:rightChars="100" w:right="240"/>
              <w:jc w:val="right"/>
            </w:pPr>
            <w:r w:rsidRPr="00073175">
              <w:t>468</w:t>
            </w:r>
          </w:p>
        </w:tc>
        <w:tc>
          <w:tcPr>
            <w:tcW w:w="1021" w:type="dxa"/>
            <w:tcBorders>
              <w:top w:val="dotted" w:sz="4" w:space="0" w:color="auto"/>
              <w:left w:val="single" w:sz="4" w:space="0" w:color="auto"/>
            </w:tcBorders>
            <w:vAlign w:val="bottom"/>
          </w:tcPr>
          <w:p w:rsidR="00F45A08" w:rsidRPr="00073175" w:rsidRDefault="00F45A08" w:rsidP="00F45A08">
            <w:pPr>
              <w:snapToGrid w:val="0"/>
              <w:spacing w:line="260" w:lineRule="exact"/>
              <w:jc w:val="center"/>
            </w:pPr>
            <w:r w:rsidRPr="00073175">
              <w:t>1,593</w:t>
            </w:r>
          </w:p>
        </w:tc>
        <w:tc>
          <w:tcPr>
            <w:tcW w:w="1021" w:type="dxa"/>
            <w:tcBorders>
              <w:top w:val="dotted" w:sz="4" w:space="0" w:color="auto"/>
              <w:left w:val="nil"/>
            </w:tcBorders>
            <w:vAlign w:val="bottom"/>
          </w:tcPr>
          <w:p w:rsidR="00F45A08" w:rsidRPr="00073175" w:rsidRDefault="00F45A08" w:rsidP="00F45A08">
            <w:pPr>
              <w:snapToGrid w:val="0"/>
              <w:spacing w:line="260" w:lineRule="exact"/>
              <w:ind w:rightChars="100" w:right="240"/>
              <w:jc w:val="right"/>
            </w:pPr>
            <w:r w:rsidRPr="00073175">
              <w:t>547</w:t>
            </w:r>
          </w:p>
        </w:tc>
        <w:tc>
          <w:tcPr>
            <w:tcW w:w="1021" w:type="dxa"/>
            <w:tcBorders>
              <w:top w:val="dotted" w:sz="4" w:space="0" w:color="auto"/>
            </w:tcBorders>
            <w:vAlign w:val="bottom"/>
          </w:tcPr>
          <w:p w:rsidR="00F45A08" w:rsidRPr="00073175" w:rsidRDefault="00F45A08" w:rsidP="00F45A08">
            <w:pPr>
              <w:snapToGrid w:val="0"/>
              <w:spacing w:line="260" w:lineRule="exact"/>
              <w:ind w:rightChars="100" w:right="240"/>
              <w:jc w:val="right"/>
            </w:pPr>
            <w:r w:rsidRPr="00073175">
              <w:t>600</w:t>
            </w:r>
          </w:p>
        </w:tc>
        <w:tc>
          <w:tcPr>
            <w:tcW w:w="1022" w:type="dxa"/>
            <w:tcBorders>
              <w:top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446</w:t>
            </w:r>
          </w:p>
        </w:tc>
        <w:tc>
          <w:tcPr>
            <w:tcW w:w="806" w:type="dxa"/>
            <w:tcBorders>
              <w:top w:val="dotted" w:sz="4" w:space="0" w:color="auto"/>
              <w:left w:val="single" w:sz="4" w:space="0" w:color="auto"/>
            </w:tcBorders>
            <w:vAlign w:val="bottom"/>
          </w:tcPr>
          <w:p w:rsidR="00F45A08" w:rsidRPr="00073175" w:rsidRDefault="00F45A08" w:rsidP="00F45A08">
            <w:pPr>
              <w:snapToGrid w:val="0"/>
              <w:spacing w:line="260" w:lineRule="exact"/>
              <w:ind w:rightChars="100" w:right="240"/>
              <w:jc w:val="right"/>
            </w:pPr>
            <w:r w:rsidRPr="00073175">
              <w:t>87</w:t>
            </w:r>
          </w:p>
        </w:tc>
        <w:tc>
          <w:tcPr>
            <w:tcW w:w="984" w:type="dxa"/>
            <w:tcBorders>
              <w:top w:val="dotted" w:sz="4" w:space="0" w:color="auto"/>
            </w:tcBorders>
            <w:vAlign w:val="bottom"/>
          </w:tcPr>
          <w:p w:rsidR="00F45A08" w:rsidRPr="00073175" w:rsidRDefault="00F45A08" w:rsidP="00F45A08">
            <w:pPr>
              <w:snapToGrid w:val="0"/>
              <w:spacing w:line="260" w:lineRule="exact"/>
              <w:ind w:rightChars="100" w:right="240"/>
              <w:jc w:val="right"/>
            </w:pPr>
            <w:r w:rsidRPr="00073175">
              <w:t>96</w:t>
            </w:r>
          </w:p>
        </w:tc>
        <w:tc>
          <w:tcPr>
            <w:tcW w:w="985" w:type="dxa"/>
            <w:tcBorders>
              <w:top w:val="dotted" w:sz="4" w:space="0" w:color="auto"/>
            </w:tcBorders>
            <w:vAlign w:val="bottom"/>
          </w:tcPr>
          <w:p w:rsidR="00F45A08" w:rsidRPr="00073175" w:rsidRDefault="00F45A08" w:rsidP="00F45A08">
            <w:pPr>
              <w:snapToGrid w:val="0"/>
              <w:spacing w:line="260" w:lineRule="exact"/>
              <w:ind w:rightChars="100" w:right="240"/>
              <w:jc w:val="right"/>
            </w:pPr>
            <w:r w:rsidRPr="00073175">
              <w:t>100</w:t>
            </w:r>
          </w:p>
        </w:tc>
        <w:tc>
          <w:tcPr>
            <w:tcW w:w="985" w:type="dxa"/>
            <w:tcBorders>
              <w:top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107</w:t>
            </w:r>
          </w:p>
        </w:tc>
      </w:tr>
      <w:tr w:rsidR="00F45A08" w:rsidRPr="00073175" w:rsidTr="00394575">
        <w:trPr>
          <w:jc w:val="center"/>
        </w:trPr>
        <w:tc>
          <w:tcPr>
            <w:tcW w:w="718" w:type="dxa"/>
            <w:tcBorders>
              <w:left w:val="single"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146</w:t>
            </w:r>
          </w:p>
        </w:tc>
        <w:tc>
          <w:tcPr>
            <w:tcW w:w="858" w:type="dxa"/>
            <w:tcBorders>
              <w:left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2057</w:t>
            </w:r>
          </w:p>
        </w:tc>
        <w:tc>
          <w:tcPr>
            <w:tcW w:w="1021" w:type="dxa"/>
            <w:tcBorders>
              <w:left w:val="single" w:sz="4" w:space="0" w:color="auto"/>
              <w:right w:val="nil"/>
            </w:tcBorders>
            <w:vAlign w:val="bottom"/>
          </w:tcPr>
          <w:p w:rsidR="00F45A08" w:rsidRPr="00073175" w:rsidRDefault="00F45A08" w:rsidP="00F45A08">
            <w:pPr>
              <w:snapToGrid w:val="0"/>
              <w:spacing w:line="260" w:lineRule="exact"/>
              <w:ind w:rightChars="100" w:right="240"/>
              <w:jc w:val="right"/>
            </w:pPr>
            <w:r w:rsidRPr="00073175">
              <w:t>456</w:t>
            </w:r>
          </w:p>
        </w:tc>
        <w:tc>
          <w:tcPr>
            <w:tcW w:w="1021" w:type="dxa"/>
            <w:tcBorders>
              <w:left w:val="single" w:sz="4" w:space="0" w:color="auto"/>
            </w:tcBorders>
            <w:vAlign w:val="bottom"/>
          </w:tcPr>
          <w:p w:rsidR="00F45A08" w:rsidRPr="00073175" w:rsidRDefault="00F45A08" w:rsidP="00F45A08">
            <w:pPr>
              <w:snapToGrid w:val="0"/>
              <w:spacing w:line="260" w:lineRule="exact"/>
              <w:jc w:val="center"/>
            </w:pPr>
            <w:r w:rsidRPr="00073175">
              <w:t>1,569</w:t>
            </w:r>
          </w:p>
        </w:tc>
        <w:tc>
          <w:tcPr>
            <w:tcW w:w="1021" w:type="dxa"/>
            <w:tcBorders>
              <w:left w:val="nil"/>
            </w:tcBorders>
            <w:vAlign w:val="bottom"/>
          </w:tcPr>
          <w:p w:rsidR="00F45A08" w:rsidRPr="00073175" w:rsidRDefault="00F45A08" w:rsidP="00F45A08">
            <w:pPr>
              <w:snapToGrid w:val="0"/>
              <w:spacing w:line="260" w:lineRule="exact"/>
              <w:ind w:rightChars="100" w:right="240"/>
              <w:jc w:val="right"/>
            </w:pPr>
            <w:r w:rsidRPr="00073175">
              <w:t>538</w:t>
            </w:r>
          </w:p>
        </w:tc>
        <w:tc>
          <w:tcPr>
            <w:tcW w:w="1021" w:type="dxa"/>
            <w:vAlign w:val="bottom"/>
          </w:tcPr>
          <w:p w:rsidR="00F45A08" w:rsidRPr="00073175" w:rsidRDefault="00F45A08" w:rsidP="00F45A08">
            <w:pPr>
              <w:snapToGrid w:val="0"/>
              <w:spacing w:line="260" w:lineRule="exact"/>
              <w:ind w:rightChars="100" w:right="240"/>
              <w:jc w:val="right"/>
            </w:pPr>
            <w:r w:rsidRPr="00073175">
              <w:t>590</w:t>
            </w:r>
          </w:p>
        </w:tc>
        <w:tc>
          <w:tcPr>
            <w:tcW w:w="1022" w:type="dxa"/>
            <w:tcBorders>
              <w:right w:val="single" w:sz="4" w:space="0" w:color="auto"/>
            </w:tcBorders>
            <w:vAlign w:val="bottom"/>
          </w:tcPr>
          <w:p w:rsidR="00F45A08" w:rsidRPr="00073175" w:rsidRDefault="00F45A08" w:rsidP="00F45A08">
            <w:pPr>
              <w:snapToGrid w:val="0"/>
              <w:spacing w:line="260" w:lineRule="exact"/>
              <w:ind w:rightChars="100" w:right="240"/>
              <w:jc w:val="right"/>
            </w:pPr>
            <w:r w:rsidRPr="00073175">
              <w:t>440</w:t>
            </w:r>
          </w:p>
        </w:tc>
        <w:tc>
          <w:tcPr>
            <w:tcW w:w="806" w:type="dxa"/>
            <w:tcBorders>
              <w:left w:val="single" w:sz="4" w:space="0" w:color="auto"/>
            </w:tcBorders>
            <w:vAlign w:val="bottom"/>
          </w:tcPr>
          <w:p w:rsidR="00F45A08" w:rsidRPr="00073175" w:rsidRDefault="00F45A08" w:rsidP="00F45A08">
            <w:pPr>
              <w:snapToGrid w:val="0"/>
              <w:spacing w:line="260" w:lineRule="exact"/>
              <w:ind w:rightChars="100" w:right="240"/>
              <w:jc w:val="right"/>
            </w:pPr>
            <w:r w:rsidRPr="00073175">
              <w:t>85</w:t>
            </w:r>
          </w:p>
        </w:tc>
        <w:tc>
          <w:tcPr>
            <w:tcW w:w="984" w:type="dxa"/>
            <w:vAlign w:val="bottom"/>
          </w:tcPr>
          <w:p w:rsidR="00F45A08" w:rsidRPr="00073175" w:rsidRDefault="00F45A08" w:rsidP="00F45A08">
            <w:pPr>
              <w:snapToGrid w:val="0"/>
              <w:spacing w:line="260" w:lineRule="exact"/>
              <w:ind w:rightChars="100" w:right="240"/>
              <w:jc w:val="right"/>
            </w:pPr>
            <w:r w:rsidRPr="00073175">
              <w:t>95</w:t>
            </w:r>
          </w:p>
        </w:tc>
        <w:tc>
          <w:tcPr>
            <w:tcW w:w="985" w:type="dxa"/>
            <w:vAlign w:val="bottom"/>
          </w:tcPr>
          <w:p w:rsidR="00F45A08" w:rsidRPr="00073175" w:rsidRDefault="00F45A08" w:rsidP="00F45A08">
            <w:pPr>
              <w:snapToGrid w:val="0"/>
              <w:spacing w:line="260" w:lineRule="exact"/>
              <w:ind w:rightChars="100" w:right="240"/>
              <w:jc w:val="right"/>
            </w:pPr>
            <w:r w:rsidRPr="00073175">
              <w:t>98</w:t>
            </w:r>
          </w:p>
        </w:tc>
        <w:tc>
          <w:tcPr>
            <w:tcW w:w="985" w:type="dxa"/>
            <w:tcBorders>
              <w:right w:val="single" w:sz="4" w:space="0" w:color="auto"/>
            </w:tcBorders>
            <w:vAlign w:val="bottom"/>
          </w:tcPr>
          <w:p w:rsidR="00F45A08" w:rsidRPr="00073175" w:rsidRDefault="00F45A08" w:rsidP="00F45A08">
            <w:pPr>
              <w:snapToGrid w:val="0"/>
              <w:spacing w:line="260" w:lineRule="exact"/>
              <w:ind w:rightChars="100" w:right="240"/>
              <w:jc w:val="right"/>
            </w:pPr>
            <w:r w:rsidRPr="00073175">
              <w:t>105</w:t>
            </w:r>
          </w:p>
        </w:tc>
      </w:tr>
      <w:tr w:rsidR="00F45A08" w:rsidRPr="00073175" w:rsidTr="00394575">
        <w:trPr>
          <w:jc w:val="center"/>
        </w:trPr>
        <w:tc>
          <w:tcPr>
            <w:tcW w:w="718" w:type="dxa"/>
            <w:tcBorders>
              <w:left w:val="single"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147</w:t>
            </w:r>
          </w:p>
        </w:tc>
        <w:tc>
          <w:tcPr>
            <w:tcW w:w="858" w:type="dxa"/>
            <w:tcBorders>
              <w:left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2058</w:t>
            </w:r>
          </w:p>
        </w:tc>
        <w:tc>
          <w:tcPr>
            <w:tcW w:w="1021" w:type="dxa"/>
            <w:tcBorders>
              <w:left w:val="single" w:sz="4" w:space="0" w:color="auto"/>
              <w:right w:val="nil"/>
            </w:tcBorders>
            <w:vAlign w:val="bottom"/>
          </w:tcPr>
          <w:p w:rsidR="00F45A08" w:rsidRPr="00073175" w:rsidRDefault="00F45A08" w:rsidP="00F45A08">
            <w:pPr>
              <w:snapToGrid w:val="0"/>
              <w:spacing w:line="260" w:lineRule="exact"/>
              <w:ind w:rightChars="100" w:right="240"/>
              <w:jc w:val="right"/>
            </w:pPr>
            <w:r w:rsidRPr="00073175">
              <w:t>445</w:t>
            </w:r>
          </w:p>
        </w:tc>
        <w:tc>
          <w:tcPr>
            <w:tcW w:w="1021" w:type="dxa"/>
            <w:tcBorders>
              <w:left w:val="single" w:sz="4" w:space="0" w:color="auto"/>
            </w:tcBorders>
            <w:vAlign w:val="bottom"/>
          </w:tcPr>
          <w:p w:rsidR="00F45A08" w:rsidRPr="00073175" w:rsidRDefault="00F45A08" w:rsidP="00F45A08">
            <w:pPr>
              <w:snapToGrid w:val="0"/>
              <w:spacing w:line="260" w:lineRule="exact"/>
              <w:jc w:val="center"/>
            </w:pPr>
            <w:r w:rsidRPr="00073175">
              <w:t>1,536</w:t>
            </w:r>
          </w:p>
        </w:tc>
        <w:tc>
          <w:tcPr>
            <w:tcW w:w="1021" w:type="dxa"/>
            <w:tcBorders>
              <w:left w:val="nil"/>
            </w:tcBorders>
            <w:vAlign w:val="bottom"/>
          </w:tcPr>
          <w:p w:rsidR="00F45A08" w:rsidRPr="00073175" w:rsidRDefault="00F45A08" w:rsidP="00F45A08">
            <w:pPr>
              <w:snapToGrid w:val="0"/>
              <w:spacing w:line="260" w:lineRule="exact"/>
              <w:ind w:rightChars="100" w:right="240"/>
              <w:jc w:val="right"/>
            </w:pPr>
            <w:r w:rsidRPr="00073175">
              <w:t>528</w:t>
            </w:r>
          </w:p>
        </w:tc>
        <w:tc>
          <w:tcPr>
            <w:tcW w:w="1021" w:type="dxa"/>
            <w:vAlign w:val="bottom"/>
          </w:tcPr>
          <w:p w:rsidR="00F45A08" w:rsidRPr="00073175" w:rsidRDefault="00F45A08" w:rsidP="00F45A08">
            <w:pPr>
              <w:snapToGrid w:val="0"/>
              <w:spacing w:line="260" w:lineRule="exact"/>
              <w:ind w:rightChars="100" w:right="240"/>
              <w:jc w:val="right"/>
            </w:pPr>
            <w:r w:rsidRPr="00073175">
              <w:t>582</w:t>
            </w:r>
          </w:p>
        </w:tc>
        <w:tc>
          <w:tcPr>
            <w:tcW w:w="1022" w:type="dxa"/>
            <w:tcBorders>
              <w:right w:val="single" w:sz="4" w:space="0" w:color="auto"/>
            </w:tcBorders>
            <w:vAlign w:val="bottom"/>
          </w:tcPr>
          <w:p w:rsidR="00F45A08" w:rsidRPr="00073175" w:rsidRDefault="00F45A08" w:rsidP="00F45A08">
            <w:pPr>
              <w:snapToGrid w:val="0"/>
              <w:spacing w:line="260" w:lineRule="exact"/>
              <w:ind w:rightChars="100" w:right="240"/>
              <w:jc w:val="right"/>
            </w:pPr>
            <w:r w:rsidRPr="00073175">
              <w:t>426</w:t>
            </w:r>
          </w:p>
        </w:tc>
        <w:tc>
          <w:tcPr>
            <w:tcW w:w="806" w:type="dxa"/>
            <w:tcBorders>
              <w:left w:val="single" w:sz="4" w:space="0" w:color="auto"/>
            </w:tcBorders>
            <w:vAlign w:val="bottom"/>
          </w:tcPr>
          <w:p w:rsidR="00F45A08" w:rsidRPr="00073175" w:rsidRDefault="00F45A08" w:rsidP="00F45A08">
            <w:pPr>
              <w:snapToGrid w:val="0"/>
              <w:spacing w:line="260" w:lineRule="exact"/>
              <w:ind w:rightChars="100" w:right="240"/>
              <w:jc w:val="right"/>
            </w:pPr>
            <w:r w:rsidRPr="00073175">
              <w:t>83</w:t>
            </w:r>
          </w:p>
        </w:tc>
        <w:tc>
          <w:tcPr>
            <w:tcW w:w="984" w:type="dxa"/>
            <w:vAlign w:val="bottom"/>
          </w:tcPr>
          <w:p w:rsidR="00F45A08" w:rsidRPr="00073175" w:rsidRDefault="00F45A08" w:rsidP="00F45A08">
            <w:pPr>
              <w:snapToGrid w:val="0"/>
              <w:spacing w:line="260" w:lineRule="exact"/>
              <w:ind w:rightChars="100" w:right="240"/>
              <w:jc w:val="right"/>
            </w:pPr>
            <w:r w:rsidRPr="00073175">
              <w:t>94</w:t>
            </w:r>
          </w:p>
        </w:tc>
        <w:tc>
          <w:tcPr>
            <w:tcW w:w="985" w:type="dxa"/>
            <w:vAlign w:val="bottom"/>
          </w:tcPr>
          <w:p w:rsidR="00F45A08" w:rsidRPr="00073175" w:rsidRDefault="00F45A08" w:rsidP="00F45A08">
            <w:pPr>
              <w:snapToGrid w:val="0"/>
              <w:spacing w:line="260" w:lineRule="exact"/>
              <w:ind w:rightChars="100" w:right="240"/>
              <w:jc w:val="right"/>
            </w:pPr>
            <w:r w:rsidRPr="00073175">
              <w:t>97</w:t>
            </w:r>
          </w:p>
        </w:tc>
        <w:tc>
          <w:tcPr>
            <w:tcW w:w="985" w:type="dxa"/>
            <w:tcBorders>
              <w:right w:val="single" w:sz="4" w:space="0" w:color="auto"/>
            </w:tcBorders>
            <w:vAlign w:val="bottom"/>
          </w:tcPr>
          <w:p w:rsidR="00F45A08" w:rsidRPr="00073175" w:rsidRDefault="00F45A08" w:rsidP="00F45A08">
            <w:pPr>
              <w:snapToGrid w:val="0"/>
              <w:spacing w:line="260" w:lineRule="exact"/>
              <w:ind w:rightChars="100" w:right="240"/>
              <w:jc w:val="right"/>
            </w:pPr>
            <w:r w:rsidRPr="00073175">
              <w:t>103</w:t>
            </w:r>
          </w:p>
        </w:tc>
      </w:tr>
      <w:tr w:rsidR="00F45A08" w:rsidRPr="00073175" w:rsidTr="00394575">
        <w:trPr>
          <w:jc w:val="center"/>
        </w:trPr>
        <w:tc>
          <w:tcPr>
            <w:tcW w:w="718" w:type="dxa"/>
            <w:tcBorders>
              <w:left w:val="single"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148</w:t>
            </w:r>
          </w:p>
        </w:tc>
        <w:tc>
          <w:tcPr>
            <w:tcW w:w="858" w:type="dxa"/>
            <w:tcBorders>
              <w:left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2059</w:t>
            </w:r>
          </w:p>
        </w:tc>
        <w:tc>
          <w:tcPr>
            <w:tcW w:w="1021" w:type="dxa"/>
            <w:tcBorders>
              <w:left w:val="single" w:sz="4" w:space="0" w:color="auto"/>
              <w:right w:val="nil"/>
            </w:tcBorders>
            <w:vAlign w:val="bottom"/>
          </w:tcPr>
          <w:p w:rsidR="00F45A08" w:rsidRPr="00073175" w:rsidRDefault="00F45A08" w:rsidP="00F45A08">
            <w:pPr>
              <w:snapToGrid w:val="0"/>
              <w:spacing w:line="260" w:lineRule="exact"/>
              <w:ind w:rightChars="100" w:right="240"/>
              <w:jc w:val="right"/>
            </w:pPr>
            <w:r w:rsidRPr="00073175">
              <w:t>434</w:t>
            </w:r>
          </w:p>
        </w:tc>
        <w:tc>
          <w:tcPr>
            <w:tcW w:w="1021" w:type="dxa"/>
            <w:tcBorders>
              <w:left w:val="single" w:sz="4" w:space="0" w:color="auto"/>
            </w:tcBorders>
            <w:vAlign w:val="bottom"/>
          </w:tcPr>
          <w:p w:rsidR="00F45A08" w:rsidRPr="00073175" w:rsidRDefault="00F45A08" w:rsidP="00F45A08">
            <w:pPr>
              <w:snapToGrid w:val="0"/>
              <w:spacing w:line="260" w:lineRule="exact"/>
              <w:jc w:val="center"/>
            </w:pPr>
            <w:r w:rsidRPr="00073175">
              <w:t>1,508</w:t>
            </w:r>
          </w:p>
        </w:tc>
        <w:tc>
          <w:tcPr>
            <w:tcW w:w="1021" w:type="dxa"/>
            <w:tcBorders>
              <w:left w:val="nil"/>
            </w:tcBorders>
            <w:vAlign w:val="bottom"/>
          </w:tcPr>
          <w:p w:rsidR="00F45A08" w:rsidRPr="00073175" w:rsidRDefault="00F45A08" w:rsidP="00F45A08">
            <w:pPr>
              <w:snapToGrid w:val="0"/>
              <w:spacing w:line="260" w:lineRule="exact"/>
              <w:ind w:rightChars="100" w:right="240"/>
              <w:jc w:val="right"/>
            </w:pPr>
            <w:r w:rsidRPr="00073175">
              <w:t>517</w:t>
            </w:r>
          </w:p>
        </w:tc>
        <w:tc>
          <w:tcPr>
            <w:tcW w:w="1021" w:type="dxa"/>
            <w:vAlign w:val="bottom"/>
          </w:tcPr>
          <w:p w:rsidR="00F45A08" w:rsidRPr="00073175" w:rsidRDefault="00F45A08" w:rsidP="00F45A08">
            <w:pPr>
              <w:snapToGrid w:val="0"/>
              <w:spacing w:line="260" w:lineRule="exact"/>
              <w:ind w:rightChars="100" w:right="240"/>
              <w:jc w:val="right"/>
            </w:pPr>
            <w:r w:rsidRPr="00073175">
              <w:t>574</w:t>
            </w:r>
          </w:p>
        </w:tc>
        <w:tc>
          <w:tcPr>
            <w:tcW w:w="1022" w:type="dxa"/>
            <w:tcBorders>
              <w:right w:val="single" w:sz="4" w:space="0" w:color="auto"/>
            </w:tcBorders>
            <w:vAlign w:val="bottom"/>
          </w:tcPr>
          <w:p w:rsidR="00F45A08" w:rsidRPr="00073175" w:rsidRDefault="00F45A08" w:rsidP="00F45A08">
            <w:pPr>
              <w:snapToGrid w:val="0"/>
              <w:spacing w:line="260" w:lineRule="exact"/>
              <w:ind w:rightChars="100" w:right="240"/>
              <w:jc w:val="right"/>
            </w:pPr>
            <w:r w:rsidRPr="00073175">
              <w:t>416</w:t>
            </w:r>
          </w:p>
        </w:tc>
        <w:tc>
          <w:tcPr>
            <w:tcW w:w="806" w:type="dxa"/>
            <w:tcBorders>
              <w:left w:val="single" w:sz="4" w:space="0" w:color="auto"/>
            </w:tcBorders>
            <w:vAlign w:val="bottom"/>
          </w:tcPr>
          <w:p w:rsidR="00F45A08" w:rsidRPr="00073175" w:rsidRDefault="00F45A08" w:rsidP="00F45A08">
            <w:pPr>
              <w:snapToGrid w:val="0"/>
              <w:spacing w:line="260" w:lineRule="exact"/>
              <w:ind w:rightChars="100" w:right="240"/>
              <w:jc w:val="right"/>
            </w:pPr>
            <w:r w:rsidRPr="00073175">
              <w:t>81</w:t>
            </w:r>
          </w:p>
        </w:tc>
        <w:tc>
          <w:tcPr>
            <w:tcW w:w="984" w:type="dxa"/>
            <w:vAlign w:val="bottom"/>
          </w:tcPr>
          <w:p w:rsidR="00F45A08" w:rsidRPr="00073175" w:rsidRDefault="00F45A08" w:rsidP="00F45A08">
            <w:pPr>
              <w:snapToGrid w:val="0"/>
              <w:spacing w:line="260" w:lineRule="exact"/>
              <w:ind w:rightChars="100" w:right="240"/>
              <w:jc w:val="right"/>
            </w:pPr>
            <w:r w:rsidRPr="00073175">
              <w:t>93</w:t>
            </w:r>
          </w:p>
        </w:tc>
        <w:tc>
          <w:tcPr>
            <w:tcW w:w="985" w:type="dxa"/>
            <w:vAlign w:val="bottom"/>
          </w:tcPr>
          <w:p w:rsidR="00F45A08" w:rsidRPr="00073175" w:rsidRDefault="00F45A08" w:rsidP="00F45A08">
            <w:pPr>
              <w:snapToGrid w:val="0"/>
              <w:spacing w:line="260" w:lineRule="exact"/>
              <w:ind w:rightChars="100" w:right="240"/>
              <w:jc w:val="right"/>
            </w:pPr>
            <w:r w:rsidRPr="00073175">
              <w:t>97</w:t>
            </w:r>
          </w:p>
        </w:tc>
        <w:tc>
          <w:tcPr>
            <w:tcW w:w="985" w:type="dxa"/>
            <w:tcBorders>
              <w:right w:val="single" w:sz="4" w:space="0" w:color="auto"/>
            </w:tcBorders>
            <w:vAlign w:val="bottom"/>
          </w:tcPr>
          <w:p w:rsidR="00F45A08" w:rsidRPr="00073175" w:rsidRDefault="00F45A08" w:rsidP="00F45A08">
            <w:pPr>
              <w:snapToGrid w:val="0"/>
              <w:spacing w:line="260" w:lineRule="exact"/>
              <w:ind w:rightChars="100" w:right="240"/>
              <w:jc w:val="right"/>
            </w:pPr>
            <w:r w:rsidRPr="00073175">
              <w:t>100</w:t>
            </w:r>
          </w:p>
        </w:tc>
      </w:tr>
      <w:tr w:rsidR="00F45A08" w:rsidRPr="00073175" w:rsidTr="00394575">
        <w:trPr>
          <w:jc w:val="center"/>
        </w:trPr>
        <w:tc>
          <w:tcPr>
            <w:tcW w:w="718" w:type="dxa"/>
            <w:tcBorders>
              <w:left w:val="single" w:sz="4" w:space="0" w:color="auto"/>
              <w:bottom w:val="dotted"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149</w:t>
            </w:r>
          </w:p>
        </w:tc>
        <w:tc>
          <w:tcPr>
            <w:tcW w:w="858" w:type="dxa"/>
            <w:tcBorders>
              <w:left w:val="nil"/>
              <w:bottom w:val="dotted" w:sz="4" w:space="0" w:color="auto"/>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2060</w:t>
            </w:r>
          </w:p>
        </w:tc>
        <w:tc>
          <w:tcPr>
            <w:tcW w:w="1021" w:type="dxa"/>
            <w:tcBorders>
              <w:left w:val="single" w:sz="4" w:space="0" w:color="auto"/>
              <w:bottom w:val="dotted" w:sz="4" w:space="0" w:color="auto"/>
              <w:right w:val="nil"/>
            </w:tcBorders>
            <w:vAlign w:val="bottom"/>
          </w:tcPr>
          <w:p w:rsidR="00F45A08" w:rsidRPr="00073175" w:rsidRDefault="00F45A08" w:rsidP="00F45A08">
            <w:pPr>
              <w:snapToGrid w:val="0"/>
              <w:spacing w:line="260" w:lineRule="exact"/>
              <w:ind w:rightChars="100" w:right="240"/>
              <w:jc w:val="right"/>
            </w:pPr>
            <w:r w:rsidRPr="00073175">
              <w:t>423</w:t>
            </w:r>
          </w:p>
        </w:tc>
        <w:tc>
          <w:tcPr>
            <w:tcW w:w="1021" w:type="dxa"/>
            <w:tcBorders>
              <w:left w:val="single" w:sz="4" w:space="0" w:color="auto"/>
              <w:bottom w:val="dotted" w:sz="4" w:space="0" w:color="auto"/>
            </w:tcBorders>
            <w:vAlign w:val="bottom"/>
          </w:tcPr>
          <w:p w:rsidR="00F45A08" w:rsidRPr="00073175" w:rsidRDefault="00F45A08" w:rsidP="00F45A08">
            <w:pPr>
              <w:snapToGrid w:val="0"/>
              <w:spacing w:line="260" w:lineRule="exact"/>
              <w:jc w:val="center"/>
            </w:pPr>
            <w:r w:rsidRPr="00073175">
              <w:t>1,481</w:t>
            </w:r>
          </w:p>
        </w:tc>
        <w:tc>
          <w:tcPr>
            <w:tcW w:w="1021" w:type="dxa"/>
            <w:tcBorders>
              <w:left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506</w:t>
            </w:r>
          </w:p>
        </w:tc>
        <w:tc>
          <w:tcPr>
            <w:tcW w:w="1021" w:type="dxa"/>
            <w:tcBorders>
              <w:bottom w:val="dotted" w:sz="4" w:space="0" w:color="auto"/>
            </w:tcBorders>
            <w:vAlign w:val="bottom"/>
          </w:tcPr>
          <w:p w:rsidR="00F45A08" w:rsidRPr="00073175" w:rsidRDefault="00F45A08" w:rsidP="00F45A08">
            <w:pPr>
              <w:snapToGrid w:val="0"/>
              <w:spacing w:line="260" w:lineRule="exact"/>
              <w:ind w:rightChars="100" w:right="240"/>
              <w:jc w:val="right"/>
            </w:pPr>
            <w:r w:rsidRPr="00073175">
              <w:t>567</w:t>
            </w:r>
          </w:p>
        </w:tc>
        <w:tc>
          <w:tcPr>
            <w:tcW w:w="1022" w:type="dxa"/>
            <w:tcBorders>
              <w:bottom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408</w:t>
            </w:r>
          </w:p>
        </w:tc>
        <w:tc>
          <w:tcPr>
            <w:tcW w:w="806" w:type="dxa"/>
            <w:tcBorders>
              <w:left w:val="single" w:sz="4" w:space="0" w:color="auto"/>
              <w:bottom w:val="dotted" w:sz="4" w:space="0" w:color="auto"/>
            </w:tcBorders>
            <w:vAlign w:val="bottom"/>
          </w:tcPr>
          <w:p w:rsidR="00F45A08" w:rsidRPr="00073175" w:rsidRDefault="00F45A08" w:rsidP="00F45A08">
            <w:pPr>
              <w:snapToGrid w:val="0"/>
              <w:spacing w:line="260" w:lineRule="exact"/>
              <w:ind w:rightChars="100" w:right="240"/>
              <w:jc w:val="right"/>
            </w:pPr>
            <w:r w:rsidRPr="00073175">
              <w:t>79</w:t>
            </w:r>
          </w:p>
        </w:tc>
        <w:tc>
          <w:tcPr>
            <w:tcW w:w="984" w:type="dxa"/>
            <w:tcBorders>
              <w:bottom w:val="dotted" w:sz="4" w:space="0" w:color="auto"/>
            </w:tcBorders>
            <w:vAlign w:val="bottom"/>
          </w:tcPr>
          <w:p w:rsidR="00F45A08" w:rsidRPr="00073175" w:rsidRDefault="00F45A08" w:rsidP="00F45A08">
            <w:pPr>
              <w:snapToGrid w:val="0"/>
              <w:spacing w:line="260" w:lineRule="exact"/>
              <w:ind w:rightChars="100" w:right="240"/>
              <w:jc w:val="right"/>
            </w:pPr>
            <w:r w:rsidRPr="00073175">
              <w:t>91</w:t>
            </w:r>
          </w:p>
        </w:tc>
        <w:tc>
          <w:tcPr>
            <w:tcW w:w="985" w:type="dxa"/>
            <w:tcBorders>
              <w:bottom w:val="dotted" w:sz="4" w:space="0" w:color="auto"/>
            </w:tcBorders>
            <w:vAlign w:val="bottom"/>
          </w:tcPr>
          <w:p w:rsidR="00F45A08" w:rsidRPr="00073175" w:rsidRDefault="00F45A08" w:rsidP="00F45A08">
            <w:pPr>
              <w:snapToGrid w:val="0"/>
              <w:spacing w:line="260" w:lineRule="exact"/>
              <w:ind w:rightChars="100" w:right="240"/>
              <w:jc w:val="right"/>
            </w:pPr>
            <w:r w:rsidRPr="00073175">
              <w:t>96</w:t>
            </w:r>
          </w:p>
        </w:tc>
        <w:tc>
          <w:tcPr>
            <w:tcW w:w="985" w:type="dxa"/>
            <w:tcBorders>
              <w:bottom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99</w:t>
            </w:r>
          </w:p>
        </w:tc>
      </w:tr>
      <w:tr w:rsidR="00F45A08" w:rsidRPr="00073175" w:rsidTr="00394575">
        <w:trPr>
          <w:jc w:val="center"/>
        </w:trPr>
        <w:tc>
          <w:tcPr>
            <w:tcW w:w="718" w:type="dxa"/>
            <w:tcBorders>
              <w:top w:val="dotted" w:sz="4" w:space="0" w:color="auto"/>
              <w:left w:val="single"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150</w:t>
            </w:r>
          </w:p>
        </w:tc>
        <w:tc>
          <w:tcPr>
            <w:tcW w:w="858" w:type="dxa"/>
            <w:tcBorders>
              <w:top w:val="dotted" w:sz="4" w:space="0" w:color="auto"/>
              <w:left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rPr>
              <w:t>2061</w:t>
            </w:r>
          </w:p>
        </w:tc>
        <w:tc>
          <w:tcPr>
            <w:tcW w:w="1021" w:type="dxa"/>
            <w:tcBorders>
              <w:top w:val="dotted" w:sz="4" w:space="0" w:color="auto"/>
              <w:left w:val="single" w:sz="4" w:space="0" w:color="auto"/>
              <w:right w:val="nil"/>
            </w:tcBorders>
            <w:vAlign w:val="bottom"/>
          </w:tcPr>
          <w:p w:rsidR="00F45A08" w:rsidRPr="00073175" w:rsidRDefault="00F45A08" w:rsidP="00F45A08">
            <w:pPr>
              <w:snapToGrid w:val="0"/>
              <w:spacing w:line="260" w:lineRule="exact"/>
              <w:ind w:rightChars="100" w:right="240"/>
              <w:jc w:val="right"/>
            </w:pPr>
            <w:r w:rsidRPr="00073175">
              <w:t>413</w:t>
            </w:r>
          </w:p>
        </w:tc>
        <w:tc>
          <w:tcPr>
            <w:tcW w:w="1021" w:type="dxa"/>
            <w:tcBorders>
              <w:top w:val="dotted" w:sz="4" w:space="0" w:color="auto"/>
              <w:left w:val="single" w:sz="4" w:space="0" w:color="auto"/>
            </w:tcBorders>
            <w:vAlign w:val="bottom"/>
          </w:tcPr>
          <w:p w:rsidR="00F45A08" w:rsidRPr="00073175" w:rsidRDefault="00F45A08" w:rsidP="00F45A08">
            <w:pPr>
              <w:snapToGrid w:val="0"/>
              <w:spacing w:line="260" w:lineRule="exact"/>
              <w:jc w:val="center"/>
            </w:pPr>
            <w:r w:rsidRPr="00073175">
              <w:t>1,453</w:t>
            </w:r>
          </w:p>
        </w:tc>
        <w:tc>
          <w:tcPr>
            <w:tcW w:w="1021" w:type="dxa"/>
            <w:tcBorders>
              <w:top w:val="dotted" w:sz="4" w:space="0" w:color="auto"/>
              <w:left w:val="nil"/>
            </w:tcBorders>
            <w:vAlign w:val="bottom"/>
          </w:tcPr>
          <w:p w:rsidR="00F45A08" w:rsidRPr="00073175" w:rsidRDefault="00F45A08" w:rsidP="00F45A08">
            <w:pPr>
              <w:snapToGrid w:val="0"/>
              <w:spacing w:line="260" w:lineRule="exact"/>
              <w:ind w:rightChars="100" w:right="240"/>
              <w:jc w:val="right"/>
            </w:pPr>
            <w:r w:rsidRPr="00073175">
              <w:t>494</w:t>
            </w:r>
          </w:p>
        </w:tc>
        <w:tc>
          <w:tcPr>
            <w:tcW w:w="1021" w:type="dxa"/>
            <w:tcBorders>
              <w:top w:val="dotted" w:sz="4" w:space="0" w:color="auto"/>
            </w:tcBorders>
            <w:vAlign w:val="bottom"/>
          </w:tcPr>
          <w:p w:rsidR="00F45A08" w:rsidRPr="00073175" w:rsidRDefault="00F45A08" w:rsidP="00F45A08">
            <w:pPr>
              <w:snapToGrid w:val="0"/>
              <w:spacing w:line="260" w:lineRule="exact"/>
              <w:ind w:rightChars="100" w:right="240"/>
              <w:jc w:val="right"/>
            </w:pPr>
            <w:r w:rsidRPr="00073175">
              <w:t>560</w:t>
            </w:r>
          </w:p>
        </w:tc>
        <w:tc>
          <w:tcPr>
            <w:tcW w:w="1022" w:type="dxa"/>
            <w:tcBorders>
              <w:top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400</w:t>
            </w:r>
          </w:p>
        </w:tc>
        <w:tc>
          <w:tcPr>
            <w:tcW w:w="806" w:type="dxa"/>
            <w:tcBorders>
              <w:top w:val="dotted" w:sz="4" w:space="0" w:color="auto"/>
              <w:left w:val="single" w:sz="4" w:space="0" w:color="auto"/>
            </w:tcBorders>
            <w:vAlign w:val="bottom"/>
          </w:tcPr>
          <w:p w:rsidR="00F45A08" w:rsidRPr="00073175" w:rsidRDefault="00F45A08" w:rsidP="00F45A08">
            <w:pPr>
              <w:snapToGrid w:val="0"/>
              <w:spacing w:line="260" w:lineRule="exact"/>
              <w:ind w:rightChars="100" w:right="240"/>
              <w:jc w:val="right"/>
            </w:pPr>
            <w:r w:rsidRPr="00073175">
              <w:t>77</w:t>
            </w:r>
          </w:p>
        </w:tc>
        <w:tc>
          <w:tcPr>
            <w:tcW w:w="984" w:type="dxa"/>
            <w:tcBorders>
              <w:top w:val="dotted" w:sz="4" w:space="0" w:color="auto"/>
            </w:tcBorders>
            <w:vAlign w:val="bottom"/>
          </w:tcPr>
          <w:p w:rsidR="00F45A08" w:rsidRPr="00073175" w:rsidRDefault="00F45A08" w:rsidP="00F45A08">
            <w:pPr>
              <w:snapToGrid w:val="0"/>
              <w:spacing w:line="260" w:lineRule="exact"/>
              <w:ind w:rightChars="100" w:right="240"/>
              <w:jc w:val="right"/>
            </w:pPr>
            <w:r w:rsidRPr="00073175">
              <w:t>89</w:t>
            </w:r>
          </w:p>
        </w:tc>
        <w:tc>
          <w:tcPr>
            <w:tcW w:w="985" w:type="dxa"/>
            <w:tcBorders>
              <w:top w:val="dotted" w:sz="4" w:space="0" w:color="auto"/>
            </w:tcBorders>
            <w:vAlign w:val="bottom"/>
          </w:tcPr>
          <w:p w:rsidR="00F45A08" w:rsidRPr="00073175" w:rsidRDefault="00F45A08" w:rsidP="00F45A08">
            <w:pPr>
              <w:snapToGrid w:val="0"/>
              <w:spacing w:line="260" w:lineRule="exact"/>
              <w:ind w:rightChars="100" w:right="240"/>
              <w:jc w:val="right"/>
            </w:pPr>
            <w:r w:rsidRPr="00073175">
              <w:t>94</w:t>
            </w:r>
          </w:p>
        </w:tc>
        <w:tc>
          <w:tcPr>
            <w:tcW w:w="985" w:type="dxa"/>
            <w:tcBorders>
              <w:top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97</w:t>
            </w:r>
          </w:p>
        </w:tc>
      </w:tr>
      <w:tr w:rsidR="00F45A08" w:rsidRPr="00073175" w:rsidTr="00394575">
        <w:trPr>
          <w:jc w:val="center"/>
        </w:trPr>
        <w:tc>
          <w:tcPr>
            <w:tcW w:w="718" w:type="dxa"/>
            <w:tcBorders>
              <w:left w:val="single"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hint="eastAsia"/>
              </w:rPr>
              <w:t>151</w:t>
            </w:r>
          </w:p>
        </w:tc>
        <w:tc>
          <w:tcPr>
            <w:tcW w:w="858" w:type="dxa"/>
            <w:tcBorders>
              <w:left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hint="eastAsia"/>
              </w:rPr>
              <w:t>2062</w:t>
            </w:r>
          </w:p>
        </w:tc>
        <w:tc>
          <w:tcPr>
            <w:tcW w:w="1021" w:type="dxa"/>
            <w:tcBorders>
              <w:left w:val="single" w:sz="4" w:space="0" w:color="auto"/>
              <w:right w:val="nil"/>
            </w:tcBorders>
            <w:vAlign w:val="bottom"/>
          </w:tcPr>
          <w:p w:rsidR="00F45A08" w:rsidRPr="00073175" w:rsidRDefault="00F45A08" w:rsidP="00F45A08">
            <w:pPr>
              <w:snapToGrid w:val="0"/>
              <w:spacing w:line="260" w:lineRule="exact"/>
              <w:ind w:rightChars="100" w:right="240"/>
              <w:jc w:val="right"/>
            </w:pPr>
            <w:r w:rsidRPr="00073175">
              <w:t>403</w:t>
            </w:r>
          </w:p>
        </w:tc>
        <w:tc>
          <w:tcPr>
            <w:tcW w:w="1021" w:type="dxa"/>
            <w:tcBorders>
              <w:left w:val="single" w:sz="4" w:space="0" w:color="auto"/>
            </w:tcBorders>
            <w:vAlign w:val="bottom"/>
          </w:tcPr>
          <w:p w:rsidR="00F45A08" w:rsidRPr="00073175" w:rsidRDefault="00F45A08" w:rsidP="00F45A08">
            <w:pPr>
              <w:snapToGrid w:val="0"/>
              <w:spacing w:line="260" w:lineRule="exact"/>
              <w:jc w:val="center"/>
            </w:pPr>
            <w:r w:rsidRPr="00073175">
              <w:t>1,427</w:t>
            </w:r>
          </w:p>
        </w:tc>
        <w:tc>
          <w:tcPr>
            <w:tcW w:w="1021" w:type="dxa"/>
            <w:tcBorders>
              <w:left w:val="nil"/>
            </w:tcBorders>
            <w:vAlign w:val="bottom"/>
          </w:tcPr>
          <w:p w:rsidR="00F45A08" w:rsidRPr="00073175" w:rsidRDefault="00F45A08" w:rsidP="00F45A08">
            <w:pPr>
              <w:snapToGrid w:val="0"/>
              <w:spacing w:line="260" w:lineRule="exact"/>
              <w:ind w:rightChars="100" w:right="240"/>
              <w:jc w:val="right"/>
            </w:pPr>
            <w:r w:rsidRPr="00073175">
              <w:t>482</w:t>
            </w:r>
          </w:p>
        </w:tc>
        <w:tc>
          <w:tcPr>
            <w:tcW w:w="1021" w:type="dxa"/>
            <w:vAlign w:val="bottom"/>
          </w:tcPr>
          <w:p w:rsidR="00F45A08" w:rsidRPr="00073175" w:rsidRDefault="00F45A08" w:rsidP="00F45A08">
            <w:pPr>
              <w:snapToGrid w:val="0"/>
              <w:spacing w:line="260" w:lineRule="exact"/>
              <w:ind w:rightChars="100" w:right="240"/>
              <w:jc w:val="right"/>
            </w:pPr>
            <w:r w:rsidRPr="00073175">
              <w:t>551</w:t>
            </w:r>
          </w:p>
        </w:tc>
        <w:tc>
          <w:tcPr>
            <w:tcW w:w="1022" w:type="dxa"/>
            <w:tcBorders>
              <w:right w:val="single" w:sz="4" w:space="0" w:color="auto"/>
            </w:tcBorders>
            <w:vAlign w:val="bottom"/>
          </w:tcPr>
          <w:p w:rsidR="00F45A08" w:rsidRPr="00073175" w:rsidRDefault="00F45A08" w:rsidP="00F45A08">
            <w:pPr>
              <w:snapToGrid w:val="0"/>
              <w:spacing w:line="260" w:lineRule="exact"/>
              <w:ind w:rightChars="100" w:right="240"/>
              <w:jc w:val="right"/>
            </w:pPr>
            <w:r w:rsidRPr="00073175">
              <w:t>394</w:t>
            </w:r>
          </w:p>
        </w:tc>
        <w:tc>
          <w:tcPr>
            <w:tcW w:w="806" w:type="dxa"/>
            <w:tcBorders>
              <w:left w:val="single" w:sz="4" w:space="0" w:color="auto"/>
            </w:tcBorders>
            <w:vAlign w:val="bottom"/>
          </w:tcPr>
          <w:p w:rsidR="00F45A08" w:rsidRPr="00073175" w:rsidRDefault="00F45A08" w:rsidP="00F45A08">
            <w:pPr>
              <w:snapToGrid w:val="0"/>
              <w:spacing w:line="260" w:lineRule="exact"/>
              <w:ind w:rightChars="100" w:right="240"/>
              <w:jc w:val="right"/>
            </w:pPr>
            <w:r w:rsidRPr="00073175">
              <w:t>75</w:t>
            </w:r>
          </w:p>
        </w:tc>
        <w:tc>
          <w:tcPr>
            <w:tcW w:w="984" w:type="dxa"/>
            <w:vAlign w:val="bottom"/>
          </w:tcPr>
          <w:p w:rsidR="00F45A08" w:rsidRPr="00073175" w:rsidRDefault="00F45A08" w:rsidP="00F45A08">
            <w:pPr>
              <w:snapToGrid w:val="0"/>
              <w:spacing w:line="260" w:lineRule="exact"/>
              <w:ind w:rightChars="100" w:right="240"/>
              <w:jc w:val="right"/>
            </w:pPr>
            <w:r w:rsidRPr="00073175">
              <w:t>88</w:t>
            </w:r>
          </w:p>
        </w:tc>
        <w:tc>
          <w:tcPr>
            <w:tcW w:w="985" w:type="dxa"/>
            <w:vAlign w:val="bottom"/>
          </w:tcPr>
          <w:p w:rsidR="00F45A08" w:rsidRPr="00073175" w:rsidRDefault="00F45A08" w:rsidP="00F45A08">
            <w:pPr>
              <w:snapToGrid w:val="0"/>
              <w:spacing w:line="260" w:lineRule="exact"/>
              <w:ind w:rightChars="100" w:right="240"/>
              <w:jc w:val="right"/>
            </w:pPr>
            <w:r w:rsidRPr="00073175">
              <w:t>93</w:t>
            </w:r>
          </w:p>
        </w:tc>
        <w:tc>
          <w:tcPr>
            <w:tcW w:w="985" w:type="dxa"/>
            <w:tcBorders>
              <w:right w:val="single" w:sz="4" w:space="0" w:color="auto"/>
            </w:tcBorders>
            <w:vAlign w:val="bottom"/>
          </w:tcPr>
          <w:p w:rsidR="00F45A08" w:rsidRPr="00073175" w:rsidRDefault="00F45A08" w:rsidP="00F45A08">
            <w:pPr>
              <w:snapToGrid w:val="0"/>
              <w:spacing w:line="260" w:lineRule="exact"/>
              <w:ind w:rightChars="100" w:right="240"/>
              <w:jc w:val="right"/>
            </w:pPr>
            <w:r w:rsidRPr="00073175">
              <w:t>97</w:t>
            </w:r>
          </w:p>
        </w:tc>
      </w:tr>
      <w:tr w:rsidR="00F45A08" w:rsidRPr="00073175" w:rsidTr="00394575">
        <w:trPr>
          <w:jc w:val="center"/>
        </w:trPr>
        <w:tc>
          <w:tcPr>
            <w:tcW w:w="718" w:type="dxa"/>
            <w:tcBorders>
              <w:left w:val="single"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hint="eastAsia"/>
              </w:rPr>
              <w:t>152</w:t>
            </w:r>
          </w:p>
        </w:tc>
        <w:tc>
          <w:tcPr>
            <w:tcW w:w="858" w:type="dxa"/>
            <w:tcBorders>
              <w:left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hint="eastAsia"/>
              </w:rPr>
              <w:t>2063</w:t>
            </w:r>
          </w:p>
        </w:tc>
        <w:tc>
          <w:tcPr>
            <w:tcW w:w="1021" w:type="dxa"/>
            <w:tcBorders>
              <w:left w:val="single" w:sz="4" w:space="0" w:color="auto"/>
              <w:right w:val="nil"/>
            </w:tcBorders>
            <w:vAlign w:val="bottom"/>
          </w:tcPr>
          <w:p w:rsidR="00F45A08" w:rsidRPr="00073175" w:rsidRDefault="00F45A08" w:rsidP="00F45A08">
            <w:pPr>
              <w:snapToGrid w:val="0"/>
              <w:spacing w:line="260" w:lineRule="exact"/>
              <w:ind w:rightChars="100" w:right="240"/>
              <w:jc w:val="right"/>
            </w:pPr>
            <w:r w:rsidRPr="00073175">
              <w:t>393</w:t>
            </w:r>
          </w:p>
        </w:tc>
        <w:tc>
          <w:tcPr>
            <w:tcW w:w="1021" w:type="dxa"/>
            <w:tcBorders>
              <w:left w:val="single" w:sz="4" w:space="0" w:color="auto"/>
            </w:tcBorders>
            <w:vAlign w:val="bottom"/>
          </w:tcPr>
          <w:p w:rsidR="00F45A08" w:rsidRPr="00073175" w:rsidRDefault="00F45A08" w:rsidP="00F45A08">
            <w:pPr>
              <w:snapToGrid w:val="0"/>
              <w:spacing w:line="260" w:lineRule="exact"/>
              <w:jc w:val="center"/>
            </w:pPr>
            <w:r w:rsidRPr="00073175">
              <w:t>1,401</w:t>
            </w:r>
          </w:p>
        </w:tc>
        <w:tc>
          <w:tcPr>
            <w:tcW w:w="1021" w:type="dxa"/>
            <w:tcBorders>
              <w:left w:val="nil"/>
            </w:tcBorders>
            <w:vAlign w:val="bottom"/>
          </w:tcPr>
          <w:p w:rsidR="00F45A08" w:rsidRPr="00073175" w:rsidRDefault="00F45A08" w:rsidP="00F45A08">
            <w:pPr>
              <w:snapToGrid w:val="0"/>
              <w:spacing w:line="260" w:lineRule="exact"/>
              <w:ind w:rightChars="100" w:right="240"/>
              <w:jc w:val="right"/>
            </w:pPr>
            <w:r w:rsidRPr="00073175">
              <w:t>470</w:t>
            </w:r>
          </w:p>
        </w:tc>
        <w:tc>
          <w:tcPr>
            <w:tcW w:w="1021" w:type="dxa"/>
            <w:vAlign w:val="bottom"/>
          </w:tcPr>
          <w:p w:rsidR="00F45A08" w:rsidRPr="00073175" w:rsidRDefault="00F45A08" w:rsidP="00F45A08">
            <w:pPr>
              <w:snapToGrid w:val="0"/>
              <w:spacing w:line="260" w:lineRule="exact"/>
              <w:ind w:rightChars="100" w:right="240"/>
              <w:jc w:val="right"/>
            </w:pPr>
            <w:r w:rsidRPr="00073175">
              <w:t>542</w:t>
            </w:r>
          </w:p>
        </w:tc>
        <w:tc>
          <w:tcPr>
            <w:tcW w:w="1022" w:type="dxa"/>
            <w:tcBorders>
              <w:right w:val="single" w:sz="4" w:space="0" w:color="auto"/>
            </w:tcBorders>
            <w:vAlign w:val="bottom"/>
          </w:tcPr>
          <w:p w:rsidR="00F45A08" w:rsidRPr="00073175" w:rsidRDefault="00F45A08" w:rsidP="00F45A08">
            <w:pPr>
              <w:snapToGrid w:val="0"/>
              <w:spacing w:line="260" w:lineRule="exact"/>
              <w:ind w:rightChars="100" w:right="240"/>
              <w:jc w:val="right"/>
            </w:pPr>
            <w:r w:rsidRPr="00073175">
              <w:t>389</w:t>
            </w:r>
          </w:p>
        </w:tc>
        <w:tc>
          <w:tcPr>
            <w:tcW w:w="806" w:type="dxa"/>
            <w:tcBorders>
              <w:left w:val="single" w:sz="4" w:space="0" w:color="auto"/>
            </w:tcBorders>
            <w:vAlign w:val="bottom"/>
          </w:tcPr>
          <w:p w:rsidR="00F45A08" w:rsidRPr="00073175" w:rsidRDefault="00F45A08" w:rsidP="00F45A08">
            <w:pPr>
              <w:snapToGrid w:val="0"/>
              <w:spacing w:line="260" w:lineRule="exact"/>
              <w:ind w:rightChars="100" w:right="240"/>
              <w:jc w:val="right"/>
            </w:pPr>
            <w:r w:rsidRPr="00073175">
              <w:t>73</w:t>
            </w:r>
          </w:p>
        </w:tc>
        <w:tc>
          <w:tcPr>
            <w:tcW w:w="984" w:type="dxa"/>
            <w:vAlign w:val="bottom"/>
          </w:tcPr>
          <w:p w:rsidR="00F45A08" w:rsidRPr="00073175" w:rsidRDefault="00F45A08" w:rsidP="00F45A08">
            <w:pPr>
              <w:snapToGrid w:val="0"/>
              <w:spacing w:line="260" w:lineRule="exact"/>
              <w:ind w:rightChars="100" w:right="240"/>
              <w:jc w:val="right"/>
            </w:pPr>
            <w:r w:rsidRPr="00073175">
              <w:t>86</w:t>
            </w:r>
          </w:p>
        </w:tc>
        <w:tc>
          <w:tcPr>
            <w:tcW w:w="985" w:type="dxa"/>
            <w:vAlign w:val="bottom"/>
          </w:tcPr>
          <w:p w:rsidR="00F45A08" w:rsidRPr="00073175" w:rsidRDefault="00F45A08" w:rsidP="00F45A08">
            <w:pPr>
              <w:snapToGrid w:val="0"/>
              <w:spacing w:line="260" w:lineRule="exact"/>
              <w:ind w:rightChars="100" w:right="240"/>
              <w:jc w:val="right"/>
            </w:pPr>
            <w:r w:rsidRPr="00073175">
              <w:t>91</w:t>
            </w:r>
          </w:p>
        </w:tc>
        <w:tc>
          <w:tcPr>
            <w:tcW w:w="985" w:type="dxa"/>
            <w:tcBorders>
              <w:right w:val="single" w:sz="4" w:space="0" w:color="auto"/>
            </w:tcBorders>
            <w:vAlign w:val="bottom"/>
          </w:tcPr>
          <w:p w:rsidR="00F45A08" w:rsidRPr="00073175" w:rsidRDefault="00F45A08" w:rsidP="00F45A08">
            <w:pPr>
              <w:snapToGrid w:val="0"/>
              <w:spacing w:line="260" w:lineRule="exact"/>
              <w:ind w:rightChars="100" w:right="240"/>
              <w:jc w:val="right"/>
            </w:pPr>
            <w:r w:rsidRPr="00073175">
              <w:t>96</w:t>
            </w:r>
          </w:p>
        </w:tc>
      </w:tr>
      <w:tr w:rsidR="00F45A08" w:rsidRPr="00073175" w:rsidTr="00394575">
        <w:trPr>
          <w:jc w:val="center"/>
        </w:trPr>
        <w:tc>
          <w:tcPr>
            <w:tcW w:w="718" w:type="dxa"/>
            <w:tcBorders>
              <w:left w:val="single"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hint="eastAsia"/>
              </w:rPr>
              <w:t>153</w:t>
            </w:r>
          </w:p>
        </w:tc>
        <w:tc>
          <w:tcPr>
            <w:tcW w:w="858" w:type="dxa"/>
            <w:tcBorders>
              <w:left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hint="eastAsia"/>
              </w:rPr>
              <w:t>2064</w:t>
            </w:r>
          </w:p>
        </w:tc>
        <w:tc>
          <w:tcPr>
            <w:tcW w:w="1021" w:type="dxa"/>
            <w:tcBorders>
              <w:left w:val="single" w:sz="4" w:space="0" w:color="auto"/>
              <w:right w:val="nil"/>
            </w:tcBorders>
            <w:vAlign w:val="bottom"/>
          </w:tcPr>
          <w:p w:rsidR="00F45A08" w:rsidRPr="00073175" w:rsidRDefault="00F45A08" w:rsidP="00F45A08">
            <w:pPr>
              <w:snapToGrid w:val="0"/>
              <w:spacing w:line="260" w:lineRule="exact"/>
              <w:ind w:rightChars="100" w:right="240"/>
              <w:jc w:val="right"/>
            </w:pPr>
            <w:r w:rsidRPr="00073175">
              <w:t>384</w:t>
            </w:r>
          </w:p>
        </w:tc>
        <w:tc>
          <w:tcPr>
            <w:tcW w:w="1021" w:type="dxa"/>
            <w:tcBorders>
              <w:left w:val="single" w:sz="4" w:space="0" w:color="auto"/>
            </w:tcBorders>
            <w:vAlign w:val="bottom"/>
          </w:tcPr>
          <w:p w:rsidR="00F45A08" w:rsidRPr="00073175" w:rsidRDefault="00F45A08" w:rsidP="00F45A08">
            <w:pPr>
              <w:snapToGrid w:val="0"/>
              <w:spacing w:line="260" w:lineRule="exact"/>
              <w:jc w:val="center"/>
            </w:pPr>
            <w:r w:rsidRPr="00073175">
              <w:t>1,376</w:t>
            </w:r>
          </w:p>
        </w:tc>
        <w:tc>
          <w:tcPr>
            <w:tcW w:w="1021" w:type="dxa"/>
            <w:tcBorders>
              <w:left w:val="nil"/>
            </w:tcBorders>
            <w:vAlign w:val="bottom"/>
          </w:tcPr>
          <w:p w:rsidR="00F45A08" w:rsidRPr="00073175" w:rsidRDefault="00F45A08" w:rsidP="00F45A08">
            <w:pPr>
              <w:snapToGrid w:val="0"/>
              <w:spacing w:line="260" w:lineRule="exact"/>
              <w:ind w:rightChars="100" w:right="240"/>
              <w:jc w:val="right"/>
            </w:pPr>
            <w:r w:rsidRPr="00073175">
              <w:t>458</w:t>
            </w:r>
          </w:p>
        </w:tc>
        <w:tc>
          <w:tcPr>
            <w:tcW w:w="1021" w:type="dxa"/>
            <w:vAlign w:val="bottom"/>
          </w:tcPr>
          <w:p w:rsidR="00F45A08" w:rsidRPr="00073175" w:rsidRDefault="00F45A08" w:rsidP="00F45A08">
            <w:pPr>
              <w:snapToGrid w:val="0"/>
              <w:spacing w:line="260" w:lineRule="exact"/>
              <w:ind w:rightChars="100" w:right="240"/>
              <w:jc w:val="right"/>
            </w:pPr>
            <w:r w:rsidRPr="00073175">
              <w:t>532</w:t>
            </w:r>
          </w:p>
        </w:tc>
        <w:tc>
          <w:tcPr>
            <w:tcW w:w="1022" w:type="dxa"/>
            <w:tcBorders>
              <w:right w:val="single" w:sz="4" w:space="0" w:color="auto"/>
            </w:tcBorders>
            <w:vAlign w:val="bottom"/>
          </w:tcPr>
          <w:p w:rsidR="00F45A08" w:rsidRPr="00073175" w:rsidRDefault="00F45A08" w:rsidP="00F45A08">
            <w:pPr>
              <w:snapToGrid w:val="0"/>
              <w:spacing w:line="260" w:lineRule="exact"/>
              <w:ind w:rightChars="100" w:right="240"/>
              <w:jc w:val="right"/>
            </w:pPr>
            <w:r w:rsidRPr="00073175">
              <w:t>385</w:t>
            </w:r>
          </w:p>
        </w:tc>
        <w:tc>
          <w:tcPr>
            <w:tcW w:w="806" w:type="dxa"/>
            <w:tcBorders>
              <w:left w:val="single" w:sz="4" w:space="0" w:color="auto"/>
            </w:tcBorders>
            <w:vAlign w:val="bottom"/>
          </w:tcPr>
          <w:p w:rsidR="00F45A08" w:rsidRPr="00073175" w:rsidRDefault="00F45A08" w:rsidP="00F45A08">
            <w:pPr>
              <w:snapToGrid w:val="0"/>
              <w:spacing w:line="260" w:lineRule="exact"/>
              <w:ind w:rightChars="100" w:right="240"/>
              <w:jc w:val="right"/>
            </w:pPr>
            <w:r w:rsidRPr="00073175">
              <w:t>72</w:t>
            </w:r>
          </w:p>
        </w:tc>
        <w:tc>
          <w:tcPr>
            <w:tcW w:w="984" w:type="dxa"/>
            <w:vAlign w:val="bottom"/>
          </w:tcPr>
          <w:p w:rsidR="00F45A08" w:rsidRPr="00073175" w:rsidRDefault="00F45A08" w:rsidP="00F45A08">
            <w:pPr>
              <w:snapToGrid w:val="0"/>
              <w:spacing w:line="260" w:lineRule="exact"/>
              <w:ind w:rightChars="100" w:right="240"/>
              <w:jc w:val="right"/>
            </w:pPr>
            <w:r w:rsidRPr="00073175">
              <w:t>84</w:t>
            </w:r>
          </w:p>
        </w:tc>
        <w:tc>
          <w:tcPr>
            <w:tcW w:w="985" w:type="dxa"/>
            <w:vAlign w:val="bottom"/>
          </w:tcPr>
          <w:p w:rsidR="00F45A08" w:rsidRPr="00073175" w:rsidRDefault="00F45A08" w:rsidP="00F45A08">
            <w:pPr>
              <w:snapToGrid w:val="0"/>
              <w:spacing w:line="260" w:lineRule="exact"/>
              <w:ind w:rightChars="100" w:right="240"/>
              <w:jc w:val="right"/>
            </w:pPr>
            <w:r w:rsidRPr="00073175">
              <w:t>90</w:t>
            </w:r>
          </w:p>
        </w:tc>
        <w:tc>
          <w:tcPr>
            <w:tcW w:w="985" w:type="dxa"/>
            <w:tcBorders>
              <w:right w:val="single" w:sz="4" w:space="0" w:color="auto"/>
            </w:tcBorders>
            <w:vAlign w:val="bottom"/>
          </w:tcPr>
          <w:p w:rsidR="00F45A08" w:rsidRPr="00073175" w:rsidRDefault="00F45A08" w:rsidP="00F45A08">
            <w:pPr>
              <w:snapToGrid w:val="0"/>
              <w:spacing w:line="260" w:lineRule="exact"/>
              <w:ind w:rightChars="100" w:right="240"/>
              <w:jc w:val="right"/>
            </w:pPr>
            <w:r w:rsidRPr="00073175">
              <w:t>95</w:t>
            </w:r>
          </w:p>
        </w:tc>
      </w:tr>
      <w:tr w:rsidR="00F45A08" w:rsidRPr="00073175" w:rsidTr="00394575">
        <w:trPr>
          <w:jc w:val="center"/>
        </w:trPr>
        <w:tc>
          <w:tcPr>
            <w:tcW w:w="718" w:type="dxa"/>
            <w:tcBorders>
              <w:left w:val="single" w:sz="4" w:space="0" w:color="auto"/>
              <w:bottom w:val="dotted"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hint="eastAsia"/>
              </w:rPr>
              <w:t>154</w:t>
            </w:r>
          </w:p>
        </w:tc>
        <w:tc>
          <w:tcPr>
            <w:tcW w:w="858" w:type="dxa"/>
            <w:tcBorders>
              <w:left w:val="nil"/>
              <w:bottom w:val="dotted" w:sz="4" w:space="0" w:color="auto"/>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hint="eastAsia"/>
              </w:rPr>
              <w:t>2065</w:t>
            </w:r>
          </w:p>
        </w:tc>
        <w:tc>
          <w:tcPr>
            <w:tcW w:w="1021" w:type="dxa"/>
            <w:tcBorders>
              <w:left w:val="single" w:sz="4" w:space="0" w:color="auto"/>
              <w:bottom w:val="dotted" w:sz="4" w:space="0" w:color="auto"/>
              <w:right w:val="nil"/>
            </w:tcBorders>
            <w:vAlign w:val="bottom"/>
          </w:tcPr>
          <w:p w:rsidR="00F45A08" w:rsidRPr="00073175" w:rsidRDefault="00F45A08" w:rsidP="00F45A08">
            <w:pPr>
              <w:snapToGrid w:val="0"/>
              <w:spacing w:line="260" w:lineRule="exact"/>
              <w:ind w:rightChars="100" w:right="240"/>
              <w:jc w:val="right"/>
            </w:pPr>
            <w:r w:rsidRPr="00073175">
              <w:t>375</w:t>
            </w:r>
          </w:p>
        </w:tc>
        <w:tc>
          <w:tcPr>
            <w:tcW w:w="1021" w:type="dxa"/>
            <w:tcBorders>
              <w:left w:val="single" w:sz="4" w:space="0" w:color="auto"/>
              <w:bottom w:val="dotted" w:sz="4" w:space="0" w:color="auto"/>
            </w:tcBorders>
            <w:vAlign w:val="bottom"/>
          </w:tcPr>
          <w:p w:rsidR="00F45A08" w:rsidRPr="00073175" w:rsidRDefault="00F45A08" w:rsidP="00F45A08">
            <w:pPr>
              <w:snapToGrid w:val="0"/>
              <w:spacing w:line="260" w:lineRule="exact"/>
              <w:jc w:val="center"/>
            </w:pPr>
            <w:r w:rsidRPr="00073175">
              <w:t>1,349</w:t>
            </w:r>
          </w:p>
        </w:tc>
        <w:tc>
          <w:tcPr>
            <w:tcW w:w="1021" w:type="dxa"/>
            <w:tcBorders>
              <w:left w:val="nil"/>
              <w:bottom w:val="dotted" w:sz="4" w:space="0" w:color="auto"/>
            </w:tcBorders>
            <w:vAlign w:val="bottom"/>
          </w:tcPr>
          <w:p w:rsidR="00F45A08" w:rsidRPr="00073175" w:rsidRDefault="00F45A08" w:rsidP="00F45A08">
            <w:pPr>
              <w:snapToGrid w:val="0"/>
              <w:spacing w:line="260" w:lineRule="exact"/>
              <w:ind w:rightChars="100" w:right="240"/>
              <w:jc w:val="right"/>
            </w:pPr>
            <w:r w:rsidRPr="00073175">
              <w:t>447</w:t>
            </w:r>
          </w:p>
        </w:tc>
        <w:tc>
          <w:tcPr>
            <w:tcW w:w="1021" w:type="dxa"/>
            <w:tcBorders>
              <w:bottom w:val="dotted" w:sz="4" w:space="0" w:color="auto"/>
            </w:tcBorders>
            <w:vAlign w:val="bottom"/>
          </w:tcPr>
          <w:p w:rsidR="00F45A08" w:rsidRPr="00073175" w:rsidRDefault="00F45A08" w:rsidP="00F45A08">
            <w:pPr>
              <w:snapToGrid w:val="0"/>
              <w:spacing w:line="260" w:lineRule="exact"/>
              <w:ind w:rightChars="100" w:right="240"/>
              <w:jc w:val="right"/>
            </w:pPr>
            <w:r w:rsidRPr="00073175">
              <w:t>521</w:t>
            </w:r>
          </w:p>
        </w:tc>
        <w:tc>
          <w:tcPr>
            <w:tcW w:w="1022" w:type="dxa"/>
            <w:tcBorders>
              <w:bottom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381</w:t>
            </w:r>
          </w:p>
        </w:tc>
        <w:tc>
          <w:tcPr>
            <w:tcW w:w="806" w:type="dxa"/>
            <w:tcBorders>
              <w:left w:val="single" w:sz="4" w:space="0" w:color="auto"/>
              <w:bottom w:val="dotted" w:sz="4" w:space="0" w:color="auto"/>
            </w:tcBorders>
            <w:vAlign w:val="bottom"/>
          </w:tcPr>
          <w:p w:rsidR="00F45A08" w:rsidRPr="00073175" w:rsidRDefault="00F45A08" w:rsidP="00F45A08">
            <w:pPr>
              <w:snapToGrid w:val="0"/>
              <w:spacing w:line="260" w:lineRule="exact"/>
              <w:ind w:rightChars="100" w:right="240"/>
              <w:jc w:val="right"/>
            </w:pPr>
            <w:r w:rsidRPr="00073175">
              <w:t>70</w:t>
            </w:r>
          </w:p>
        </w:tc>
        <w:tc>
          <w:tcPr>
            <w:tcW w:w="984" w:type="dxa"/>
            <w:tcBorders>
              <w:bottom w:val="dotted" w:sz="4" w:space="0" w:color="auto"/>
            </w:tcBorders>
            <w:vAlign w:val="bottom"/>
          </w:tcPr>
          <w:p w:rsidR="00F45A08" w:rsidRPr="00073175" w:rsidRDefault="00F45A08" w:rsidP="00F45A08">
            <w:pPr>
              <w:snapToGrid w:val="0"/>
              <w:spacing w:line="260" w:lineRule="exact"/>
              <w:ind w:rightChars="100" w:right="240"/>
              <w:jc w:val="right"/>
            </w:pPr>
            <w:r w:rsidRPr="00073175">
              <w:t>82</w:t>
            </w:r>
          </w:p>
        </w:tc>
        <w:tc>
          <w:tcPr>
            <w:tcW w:w="985" w:type="dxa"/>
            <w:tcBorders>
              <w:bottom w:val="dotted" w:sz="4" w:space="0" w:color="auto"/>
            </w:tcBorders>
            <w:vAlign w:val="bottom"/>
          </w:tcPr>
          <w:p w:rsidR="00F45A08" w:rsidRPr="00073175" w:rsidRDefault="00F45A08" w:rsidP="00F45A08">
            <w:pPr>
              <w:snapToGrid w:val="0"/>
              <w:spacing w:line="260" w:lineRule="exact"/>
              <w:ind w:rightChars="100" w:right="240"/>
              <w:jc w:val="right"/>
            </w:pPr>
            <w:r w:rsidRPr="00073175">
              <w:t>88</w:t>
            </w:r>
          </w:p>
        </w:tc>
        <w:tc>
          <w:tcPr>
            <w:tcW w:w="985" w:type="dxa"/>
            <w:tcBorders>
              <w:bottom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93</w:t>
            </w:r>
          </w:p>
        </w:tc>
      </w:tr>
      <w:tr w:rsidR="00F45A08" w:rsidRPr="00073175" w:rsidTr="00394575">
        <w:trPr>
          <w:jc w:val="center"/>
        </w:trPr>
        <w:tc>
          <w:tcPr>
            <w:tcW w:w="718" w:type="dxa"/>
            <w:tcBorders>
              <w:top w:val="dotted" w:sz="4" w:space="0" w:color="auto"/>
              <w:left w:val="single"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hint="eastAsia"/>
              </w:rPr>
              <w:t>155</w:t>
            </w:r>
          </w:p>
        </w:tc>
        <w:tc>
          <w:tcPr>
            <w:tcW w:w="858" w:type="dxa"/>
            <w:tcBorders>
              <w:top w:val="dotted" w:sz="4" w:space="0" w:color="auto"/>
              <w:left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hint="eastAsia"/>
              </w:rPr>
              <w:t>2066</w:t>
            </w:r>
          </w:p>
        </w:tc>
        <w:tc>
          <w:tcPr>
            <w:tcW w:w="1021" w:type="dxa"/>
            <w:tcBorders>
              <w:top w:val="dotted" w:sz="4" w:space="0" w:color="auto"/>
              <w:left w:val="single" w:sz="4" w:space="0" w:color="auto"/>
              <w:right w:val="nil"/>
            </w:tcBorders>
            <w:vAlign w:val="bottom"/>
          </w:tcPr>
          <w:p w:rsidR="00F45A08" w:rsidRPr="00073175" w:rsidRDefault="00F45A08" w:rsidP="00F45A08">
            <w:pPr>
              <w:snapToGrid w:val="0"/>
              <w:spacing w:line="260" w:lineRule="exact"/>
              <w:ind w:rightChars="100" w:right="240"/>
              <w:jc w:val="right"/>
            </w:pPr>
            <w:r w:rsidRPr="00073175">
              <w:t>367</w:t>
            </w:r>
          </w:p>
        </w:tc>
        <w:tc>
          <w:tcPr>
            <w:tcW w:w="1021" w:type="dxa"/>
            <w:tcBorders>
              <w:top w:val="dotted" w:sz="4" w:space="0" w:color="auto"/>
              <w:left w:val="single" w:sz="4" w:space="0" w:color="auto"/>
            </w:tcBorders>
            <w:vAlign w:val="bottom"/>
          </w:tcPr>
          <w:p w:rsidR="00F45A08" w:rsidRPr="00073175" w:rsidRDefault="00F45A08" w:rsidP="00F45A08">
            <w:pPr>
              <w:snapToGrid w:val="0"/>
              <w:spacing w:line="260" w:lineRule="exact"/>
              <w:jc w:val="center"/>
            </w:pPr>
            <w:r w:rsidRPr="00073175">
              <w:t>1,322</w:t>
            </w:r>
          </w:p>
        </w:tc>
        <w:tc>
          <w:tcPr>
            <w:tcW w:w="1021" w:type="dxa"/>
            <w:tcBorders>
              <w:top w:val="dotted" w:sz="4" w:space="0" w:color="auto"/>
              <w:left w:val="nil"/>
            </w:tcBorders>
            <w:vAlign w:val="bottom"/>
          </w:tcPr>
          <w:p w:rsidR="00F45A08" w:rsidRPr="00073175" w:rsidRDefault="00F45A08" w:rsidP="00F45A08">
            <w:pPr>
              <w:snapToGrid w:val="0"/>
              <w:spacing w:line="260" w:lineRule="exact"/>
              <w:ind w:rightChars="100" w:right="240"/>
              <w:jc w:val="right"/>
            </w:pPr>
            <w:r w:rsidRPr="00073175">
              <w:t>436</w:t>
            </w:r>
          </w:p>
        </w:tc>
        <w:tc>
          <w:tcPr>
            <w:tcW w:w="1021" w:type="dxa"/>
            <w:tcBorders>
              <w:top w:val="dotted" w:sz="4" w:space="0" w:color="auto"/>
            </w:tcBorders>
            <w:vAlign w:val="bottom"/>
          </w:tcPr>
          <w:p w:rsidR="00F45A08" w:rsidRPr="00073175" w:rsidRDefault="00F45A08" w:rsidP="00F45A08">
            <w:pPr>
              <w:snapToGrid w:val="0"/>
              <w:spacing w:line="260" w:lineRule="exact"/>
              <w:ind w:rightChars="100" w:right="240"/>
              <w:jc w:val="right"/>
            </w:pPr>
            <w:r w:rsidRPr="00073175">
              <w:t>510</w:t>
            </w:r>
          </w:p>
        </w:tc>
        <w:tc>
          <w:tcPr>
            <w:tcW w:w="1022" w:type="dxa"/>
            <w:tcBorders>
              <w:top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375</w:t>
            </w:r>
          </w:p>
        </w:tc>
        <w:tc>
          <w:tcPr>
            <w:tcW w:w="806" w:type="dxa"/>
            <w:tcBorders>
              <w:top w:val="dotted" w:sz="4" w:space="0" w:color="auto"/>
              <w:left w:val="single" w:sz="4" w:space="0" w:color="auto"/>
            </w:tcBorders>
            <w:vAlign w:val="bottom"/>
          </w:tcPr>
          <w:p w:rsidR="00F45A08" w:rsidRPr="00073175" w:rsidRDefault="00F45A08" w:rsidP="00F45A08">
            <w:pPr>
              <w:snapToGrid w:val="0"/>
              <w:spacing w:line="260" w:lineRule="exact"/>
              <w:ind w:rightChars="100" w:right="240"/>
              <w:jc w:val="right"/>
            </w:pPr>
            <w:r w:rsidRPr="00073175">
              <w:t>68</w:t>
            </w:r>
          </w:p>
        </w:tc>
        <w:tc>
          <w:tcPr>
            <w:tcW w:w="984" w:type="dxa"/>
            <w:tcBorders>
              <w:top w:val="dotted" w:sz="4" w:space="0" w:color="auto"/>
            </w:tcBorders>
            <w:vAlign w:val="bottom"/>
          </w:tcPr>
          <w:p w:rsidR="00F45A08" w:rsidRPr="00073175" w:rsidRDefault="00F45A08" w:rsidP="00F45A08">
            <w:pPr>
              <w:snapToGrid w:val="0"/>
              <w:spacing w:line="260" w:lineRule="exact"/>
              <w:ind w:rightChars="100" w:right="240"/>
              <w:jc w:val="right"/>
            </w:pPr>
            <w:r w:rsidRPr="00073175">
              <w:t>80</w:t>
            </w:r>
          </w:p>
        </w:tc>
        <w:tc>
          <w:tcPr>
            <w:tcW w:w="985" w:type="dxa"/>
            <w:tcBorders>
              <w:top w:val="dotted" w:sz="4" w:space="0" w:color="auto"/>
            </w:tcBorders>
            <w:vAlign w:val="bottom"/>
          </w:tcPr>
          <w:p w:rsidR="00F45A08" w:rsidRPr="00073175" w:rsidRDefault="00F45A08" w:rsidP="00F45A08">
            <w:pPr>
              <w:snapToGrid w:val="0"/>
              <w:spacing w:line="260" w:lineRule="exact"/>
              <w:ind w:rightChars="100" w:right="240"/>
              <w:jc w:val="right"/>
            </w:pPr>
            <w:r w:rsidRPr="00073175">
              <w:t>86</w:t>
            </w:r>
          </w:p>
        </w:tc>
        <w:tc>
          <w:tcPr>
            <w:tcW w:w="985" w:type="dxa"/>
            <w:tcBorders>
              <w:top w:val="dotted"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91</w:t>
            </w:r>
          </w:p>
        </w:tc>
      </w:tr>
      <w:tr w:rsidR="00F45A08" w:rsidRPr="00073175" w:rsidTr="00394575">
        <w:trPr>
          <w:jc w:val="center"/>
        </w:trPr>
        <w:tc>
          <w:tcPr>
            <w:tcW w:w="718" w:type="dxa"/>
            <w:tcBorders>
              <w:left w:val="single"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hint="eastAsia"/>
              </w:rPr>
              <w:t>156</w:t>
            </w:r>
          </w:p>
        </w:tc>
        <w:tc>
          <w:tcPr>
            <w:tcW w:w="858" w:type="dxa"/>
            <w:tcBorders>
              <w:left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hint="eastAsia"/>
              </w:rPr>
              <w:t>2067</w:t>
            </w:r>
          </w:p>
        </w:tc>
        <w:tc>
          <w:tcPr>
            <w:tcW w:w="1021" w:type="dxa"/>
            <w:tcBorders>
              <w:left w:val="single" w:sz="4" w:space="0" w:color="auto"/>
              <w:right w:val="nil"/>
            </w:tcBorders>
            <w:vAlign w:val="bottom"/>
          </w:tcPr>
          <w:p w:rsidR="00F45A08" w:rsidRPr="00073175" w:rsidRDefault="00F45A08" w:rsidP="00F45A08">
            <w:pPr>
              <w:snapToGrid w:val="0"/>
              <w:spacing w:line="260" w:lineRule="exact"/>
              <w:ind w:rightChars="100" w:right="240"/>
              <w:jc w:val="right"/>
            </w:pPr>
            <w:r w:rsidRPr="00073175">
              <w:t>359</w:t>
            </w:r>
          </w:p>
        </w:tc>
        <w:tc>
          <w:tcPr>
            <w:tcW w:w="1021" w:type="dxa"/>
            <w:tcBorders>
              <w:left w:val="single" w:sz="4" w:space="0" w:color="auto"/>
            </w:tcBorders>
            <w:vAlign w:val="bottom"/>
          </w:tcPr>
          <w:p w:rsidR="00F45A08" w:rsidRPr="00073175" w:rsidRDefault="00F45A08" w:rsidP="00F45A08">
            <w:pPr>
              <w:snapToGrid w:val="0"/>
              <w:spacing w:line="260" w:lineRule="exact"/>
              <w:jc w:val="center"/>
            </w:pPr>
            <w:r w:rsidRPr="00073175">
              <w:t>1,294</w:t>
            </w:r>
          </w:p>
        </w:tc>
        <w:tc>
          <w:tcPr>
            <w:tcW w:w="1021" w:type="dxa"/>
            <w:tcBorders>
              <w:left w:val="nil"/>
            </w:tcBorders>
            <w:vAlign w:val="bottom"/>
          </w:tcPr>
          <w:p w:rsidR="00F45A08" w:rsidRPr="00073175" w:rsidRDefault="00F45A08" w:rsidP="00F45A08">
            <w:pPr>
              <w:snapToGrid w:val="0"/>
              <w:spacing w:line="260" w:lineRule="exact"/>
              <w:ind w:rightChars="100" w:right="240"/>
              <w:jc w:val="right"/>
            </w:pPr>
            <w:r w:rsidRPr="00073175">
              <w:t>426</w:t>
            </w:r>
          </w:p>
        </w:tc>
        <w:tc>
          <w:tcPr>
            <w:tcW w:w="1021" w:type="dxa"/>
            <w:vAlign w:val="bottom"/>
          </w:tcPr>
          <w:p w:rsidR="00F45A08" w:rsidRPr="00073175" w:rsidRDefault="00F45A08" w:rsidP="00F45A08">
            <w:pPr>
              <w:snapToGrid w:val="0"/>
              <w:spacing w:line="260" w:lineRule="exact"/>
              <w:ind w:rightChars="100" w:right="240"/>
              <w:jc w:val="right"/>
            </w:pPr>
            <w:r w:rsidRPr="00073175">
              <w:t>498</w:t>
            </w:r>
          </w:p>
        </w:tc>
        <w:tc>
          <w:tcPr>
            <w:tcW w:w="1022" w:type="dxa"/>
            <w:tcBorders>
              <w:right w:val="single" w:sz="4" w:space="0" w:color="auto"/>
            </w:tcBorders>
            <w:vAlign w:val="bottom"/>
          </w:tcPr>
          <w:p w:rsidR="00F45A08" w:rsidRPr="00073175" w:rsidRDefault="00F45A08" w:rsidP="00F45A08">
            <w:pPr>
              <w:snapToGrid w:val="0"/>
              <w:spacing w:line="260" w:lineRule="exact"/>
              <w:ind w:rightChars="100" w:right="240"/>
              <w:jc w:val="right"/>
            </w:pPr>
            <w:r w:rsidRPr="00073175">
              <w:t>369</w:t>
            </w:r>
          </w:p>
        </w:tc>
        <w:tc>
          <w:tcPr>
            <w:tcW w:w="806" w:type="dxa"/>
            <w:tcBorders>
              <w:left w:val="single" w:sz="4" w:space="0" w:color="auto"/>
            </w:tcBorders>
            <w:vAlign w:val="bottom"/>
          </w:tcPr>
          <w:p w:rsidR="00F45A08" w:rsidRPr="00073175" w:rsidRDefault="00F45A08" w:rsidP="00F45A08">
            <w:pPr>
              <w:snapToGrid w:val="0"/>
              <w:spacing w:line="260" w:lineRule="exact"/>
              <w:ind w:rightChars="100" w:right="240"/>
              <w:jc w:val="right"/>
            </w:pPr>
            <w:r w:rsidRPr="00073175">
              <w:t>66</w:t>
            </w:r>
          </w:p>
        </w:tc>
        <w:tc>
          <w:tcPr>
            <w:tcW w:w="984" w:type="dxa"/>
            <w:vAlign w:val="bottom"/>
          </w:tcPr>
          <w:p w:rsidR="00F45A08" w:rsidRPr="00073175" w:rsidRDefault="00F45A08" w:rsidP="00F45A08">
            <w:pPr>
              <w:snapToGrid w:val="0"/>
              <w:spacing w:line="260" w:lineRule="exact"/>
              <w:ind w:rightChars="100" w:right="240"/>
              <w:jc w:val="right"/>
            </w:pPr>
            <w:r w:rsidRPr="00073175">
              <w:t>78</w:t>
            </w:r>
          </w:p>
        </w:tc>
        <w:tc>
          <w:tcPr>
            <w:tcW w:w="985" w:type="dxa"/>
            <w:vAlign w:val="bottom"/>
          </w:tcPr>
          <w:p w:rsidR="00F45A08" w:rsidRPr="00073175" w:rsidRDefault="00F45A08" w:rsidP="00F45A08">
            <w:pPr>
              <w:snapToGrid w:val="0"/>
              <w:spacing w:line="260" w:lineRule="exact"/>
              <w:ind w:rightChars="100" w:right="240"/>
              <w:jc w:val="right"/>
            </w:pPr>
            <w:r w:rsidRPr="00073175">
              <w:t>84</w:t>
            </w:r>
          </w:p>
        </w:tc>
        <w:tc>
          <w:tcPr>
            <w:tcW w:w="985" w:type="dxa"/>
            <w:tcBorders>
              <w:right w:val="single" w:sz="4" w:space="0" w:color="auto"/>
            </w:tcBorders>
            <w:vAlign w:val="bottom"/>
          </w:tcPr>
          <w:p w:rsidR="00F45A08" w:rsidRPr="00073175" w:rsidRDefault="00F45A08" w:rsidP="00F45A08">
            <w:pPr>
              <w:snapToGrid w:val="0"/>
              <w:spacing w:line="260" w:lineRule="exact"/>
              <w:ind w:rightChars="100" w:right="240"/>
              <w:jc w:val="right"/>
            </w:pPr>
            <w:r w:rsidRPr="00073175">
              <w:t>90</w:t>
            </w:r>
          </w:p>
        </w:tc>
      </w:tr>
      <w:tr w:rsidR="00F45A08" w:rsidRPr="00073175" w:rsidTr="00394575">
        <w:trPr>
          <w:jc w:val="center"/>
        </w:trPr>
        <w:tc>
          <w:tcPr>
            <w:tcW w:w="718" w:type="dxa"/>
            <w:tcBorders>
              <w:left w:val="single"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hint="eastAsia"/>
              </w:rPr>
              <w:t>157</w:t>
            </w:r>
          </w:p>
        </w:tc>
        <w:tc>
          <w:tcPr>
            <w:tcW w:w="858" w:type="dxa"/>
            <w:tcBorders>
              <w:left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hint="eastAsia"/>
              </w:rPr>
              <w:t>2068</w:t>
            </w:r>
          </w:p>
        </w:tc>
        <w:tc>
          <w:tcPr>
            <w:tcW w:w="1021" w:type="dxa"/>
            <w:tcBorders>
              <w:left w:val="single" w:sz="4" w:space="0" w:color="auto"/>
              <w:right w:val="nil"/>
            </w:tcBorders>
            <w:vAlign w:val="bottom"/>
          </w:tcPr>
          <w:p w:rsidR="00F45A08" w:rsidRPr="00073175" w:rsidRDefault="00F45A08" w:rsidP="00F45A08">
            <w:pPr>
              <w:snapToGrid w:val="0"/>
              <w:spacing w:line="260" w:lineRule="exact"/>
              <w:ind w:rightChars="100" w:right="240"/>
              <w:jc w:val="right"/>
            </w:pPr>
            <w:r w:rsidRPr="00073175">
              <w:t>351</w:t>
            </w:r>
          </w:p>
        </w:tc>
        <w:tc>
          <w:tcPr>
            <w:tcW w:w="1021" w:type="dxa"/>
            <w:tcBorders>
              <w:left w:val="single" w:sz="4" w:space="0" w:color="auto"/>
            </w:tcBorders>
            <w:vAlign w:val="bottom"/>
          </w:tcPr>
          <w:p w:rsidR="00F45A08" w:rsidRPr="00073175" w:rsidRDefault="00F45A08" w:rsidP="00F45A08">
            <w:pPr>
              <w:snapToGrid w:val="0"/>
              <w:spacing w:line="260" w:lineRule="exact"/>
              <w:jc w:val="center"/>
            </w:pPr>
            <w:r w:rsidRPr="00073175">
              <w:t>1,266</w:t>
            </w:r>
          </w:p>
        </w:tc>
        <w:tc>
          <w:tcPr>
            <w:tcW w:w="1021" w:type="dxa"/>
            <w:tcBorders>
              <w:left w:val="nil"/>
            </w:tcBorders>
            <w:vAlign w:val="bottom"/>
          </w:tcPr>
          <w:p w:rsidR="00F45A08" w:rsidRPr="00073175" w:rsidRDefault="00F45A08" w:rsidP="00F45A08">
            <w:pPr>
              <w:snapToGrid w:val="0"/>
              <w:spacing w:line="260" w:lineRule="exact"/>
              <w:ind w:rightChars="100" w:right="240"/>
              <w:jc w:val="right"/>
            </w:pPr>
            <w:r w:rsidRPr="00073175">
              <w:t>416</w:t>
            </w:r>
          </w:p>
        </w:tc>
        <w:tc>
          <w:tcPr>
            <w:tcW w:w="1021" w:type="dxa"/>
            <w:vAlign w:val="bottom"/>
          </w:tcPr>
          <w:p w:rsidR="00F45A08" w:rsidRPr="00073175" w:rsidRDefault="00F45A08" w:rsidP="00F45A08">
            <w:pPr>
              <w:snapToGrid w:val="0"/>
              <w:spacing w:line="260" w:lineRule="exact"/>
              <w:ind w:rightChars="100" w:right="240"/>
              <w:jc w:val="right"/>
            </w:pPr>
            <w:r w:rsidRPr="00073175">
              <w:t>486</w:t>
            </w:r>
          </w:p>
        </w:tc>
        <w:tc>
          <w:tcPr>
            <w:tcW w:w="1022" w:type="dxa"/>
            <w:tcBorders>
              <w:right w:val="single" w:sz="4" w:space="0" w:color="auto"/>
            </w:tcBorders>
            <w:vAlign w:val="bottom"/>
          </w:tcPr>
          <w:p w:rsidR="00F45A08" w:rsidRPr="00073175" w:rsidRDefault="00F45A08" w:rsidP="00F45A08">
            <w:pPr>
              <w:snapToGrid w:val="0"/>
              <w:spacing w:line="260" w:lineRule="exact"/>
              <w:ind w:rightChars="100" w:right="240"/>
              <w:jc w:val="right"/>
            </w:pPr>
            <w:r w:rsidRPr="00073175">
              <w:t>364</w:t>
            </w:r>
          </w:p>
        </w:tc>
        <w:tc>
          <w:tcPr>
            <w:tcW w:w="806" w:type="dxa"/>
            <w:tcBorders>
              <w:left w:val="single" w:sz="4" w:space="0" w:color="auto"/>
            </w:tcBorders>
            <w:vAlign w:val="bottom"/>
          </w:tcPr>
          <w:p w:rsidR="00F45A08" w:rsidRPr="00073175" w:rsidRDefault="00F45A08" w:rsidP="00F45A08">
            <w:pPr>
              <w:snapToGrid w:val="0"/>
              <w:spacing w:line="260" w:lineRule="exact"/>
              <w:ind w:rightChars="100" w:right="240"/>
              <w:jc w:val="right"/>
            </w:pPr>
            <w:r w:rsidRPr="00073175">
              <w:t>65</w:t>
            </w:r>
          </w:p>
        </w:tc>
        <w:tc>
          <w:tcPr>
            <w:tcW w:w="984" w:type="dxa"/>
            <w:vAlign w:val="bottom"/>
          </w:tcPr>
          <w:p w:rsidR="00F45A08" w:rsidRPr="00073175" w:rsidRDefault="00F45A08" w:rsidP="00F45A08">
            <w:pPr>
              <w:snapToGrid w:val="0"/>
              <w:spacing w:line="260" w:lineRule="exact"/>
              <w:ind w:rightChars="100" w:right="240"/>
              <w:jc w:val="right"/>
            </w:pPr>
            <w:r w:rsidRPr="00073175">
              <w:t>76</w:t>
            </w:r>
          </w:p>
        </w:tc>
        <w:tc>
          <w:tcPr>
            <w:tcW w:w="985" w:type="dxa"/>
            <w:vAlign w:val="bottom"/>
          </w:tcPr>
          <w:p w:rsidR="00F45A08" w:rsidRPr="00073175" w:rsidRDefault="00F45A08" w:rsidP="00F45A08">
            <w:pPr>
              <w:snapToGrid w:val="0"/>
              <w:spacing w:line="260" w:lineRule="exact"/>
              <w:ind w:rightChars="100" w:right="240"/>
              <w:jc w:val="right"/>
            </w:pPr>
            <w:r w:rsidRPr="00073175">
              <w:t>82</w:t>
            </w:r>
          </w:p>
        </w:tc>
        <w:tc>
          <w:tcPr>
            <w:tcW w:w="985" w:type="dxa"/>
            <w:tcBorders>
              <w:right w:val="single" w:sz="4" w:space="0" w:color="auto"/>
            </w:tcBorders>
            <w:vAlign w:val="bottom"/>
          </w:tcPr>
          <w:p w:rsidR="00F45A08" w:rsidRPr="00073175" w:rsidRDefault="00F45A08" w:rsidP="00F45A08">
            <w:pPr>
              <w:snapToGrid w:val="0"/>
              <w:spacing w:line="260" w:lineRule="exact"/>
              <w:ind w:rightChars="100" w:right="240"/>
              <w:jc w:val="right"/>
            </w:pPr>
            <w:r w:rsidRPr="00073175">
              <w:t>89</w:t>
            </w:r>
          </w:p>
        </w:tc>
      </w:tr>
      <w:tr w:rsidR="00F45A08" w:rsidRPr="00073175" w:rsidTr="00394575">
        <w:trPr>
          <w:jc w:val="center"/>
        </w:trPr>
        <w:tc>
          <w:tcPr>
            <w:tcW w:w="718" w:type="dxa"/>
            <w:tcBorders>
              <w:left w:val="single"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hint="eastAsia"/>
              </w:rPr>
              <w:t>158</w:t>
            </w:r>
          </w:p>
        </w:tc>
        <w:tc>
          <w:tcPr>
            <w:tcW w:w="858" w:type="dxa"/>
            <w:tcBorders>
              <w:left w:val="nil"/>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hint="eastAsia"/>
              </w:rPr>
              <w:t>2069</w:t>
            </w:r>
          </w:p>
        </w:tc>
        <w:tc>
          <w:tcPr>
            <w:tcW w:w="1021" w:type="dxa"/>
            <w:tcBorders>
              <w:left w:val="single" w:sz="4" w:space="0" w:color="auto"/>
              <w:right w:val="nil"/>
            </w:tcBorders>
            <w:vAlign w:val="bottom"/>
          </w:tcPr>
          <w:p w:rsidR="00F45A08" w:rsidRPr="00073175" w:rsidRDefault="00F45A08" w:rsidP="00F45A08">
            <w:pPr>
              <w:snapToGrid w:val="0"/>
              <w:spacing w:line="260" w:lineRule="exact"/>
              <w:ind w:rightChars="100" w:right="240"/>
              <w:jc w:val="right"/>
            </w:pPr>
            <w:r w:rsidRPr="00073175">
              <w:t>343</w:t>
            </w:r>
          </w:p>
        </w:tc>
        <w:tc>
          <w:tcPr>
            <w:tcW w:w="1021" w:type="dxa"/>
            <w:tcBorders>
              <w:left w:val="single" w:sz="4" w:space="0" w:color="auto"/>
            </w:tcBorders>
            <w:vAlign w:val="bottom"/>
          </w:tcPr>
          <w:p w:rsidR="00F45A08" w:rsidRPr="00073175" w:rsidRDefault="00F45A08" w:rsidP="00F45A08">
            <w:pPr>
              <w:snapToGrid w:val="0"/>
              <w:spacing w:line="260" w:lineRule="exact"/>
              <w:jc w:val="center"/>
            </w:pPr>
            <w:r w:rsidRPr="00073175">
              <w:t>1,238</w:t>
            </w:r>
          </w:p>
        </w:tc>
        <w:tc>
          <w:tcPr>
            <w:tcW w:w="1021" w:type="dxa"/>
            <w:tcBorders>
              <w:left w:val="nil"/>
            </w:tcBorders>
            <w:vAlign w:val="bottom"/>
          </w:tcPr>
          <w:p w:rsidR="00F45A08" w:rsidRPr="00073175" w:rsidRDefault="00F45A08" w:rsidP="00F45A08">
            <w:pPr>
              <w:snapToGrid w:val="0"/>
              <w:spacing w:line="260" w:lineRule="exact"/>
              <w:ind w:rightChars="100" w:right="240"/>
              <w:jc w:val="right"/>
            </w:pPr>
            <w:r w:rsidRPr="00073175">
              <w:t>407</w:t>
            </w:r>
          </w:p>
        </w:tc>
        <w:tc>
          <w:tcPr>
            <w:tcW w:w="1021" w:type="dxa"/>
            <w:vAlign w:val="bottom"/>
          </w:tcPr>
          <w:p w:rsidR="00F45A08" w:rsidRPr="00073175" w:rsidRDefault="00F45A08" w:rsidP="00F45A08">
            <w:pPr>
              <w:snapToGrid w:val="0"/>
              <w:spacing w:line="260" w:lineRule="exact"/>
              <w:ind w:rightChars="100" w:right="240"/>
              <w:jc w:val="right"/>
            </w:pPr>
            <w:r w:rsidRPr="00073175">
              <w:t>474</w:t>
            </w:r>
          </w:p>
        </w:tc>
        <w:tc>
          <w:tcPr>
            <w:tcW w:w="1022" w:type="dxa"/>
            <w:tcBorders>
              <w:right w:val="single" w:sz="4" w:space="0" w:color="auto"/>
            </w:tcBorders>
            <w:vAlign w:val="bottom"/>
          </w:tcPr>
          <w:p w:rsidR="00F45A08" w:rsidRPr="00073175" w:rsidRDefault="00F45A08" w:rsidP="00F45A08">
            <w:pPr>
              <w:snapToGrid w:val="0"/>
              <w:spacing w:line="260" w:lineRule="exact"/>
              <w:ind w:rightChars="100" w:right="240"/>
              <w:jc w:val="right"/>
            </w:pPr>
            <w:r w:rsidRPr="00073175">
              <w:t>357</w:t>
            </w:r>
          </w:p>
        </w:tc>
        <w:tc>
          <w:tcPr>
            <w:tcW w:w="806" w:type="dxa"/>
            <w:tcBorders>
              <w:left w:val="single" w:sz="4" w:space="0" w:color="auto"/>
            </w:tcBorders>
            <w:vAlign w:val="bottom"/>
          </w:tcPr>
          <w:p w:rsidR="00F45A08" w:rsidRPr="00073175" w:rsidRDefault="00F45A08" w:rsidP="00F45A08">
            <w:pPr>
              <w:snapToGrid w:val="0"/>
              <w:spacing w:line="260" w:lineRule="exact"/>
              <w:ind w:rightChars="100" w:right="240"/>
              <w:jc w:val="right"/>
            </w:pPr>
            <w:r w:rsidRPr="00073175">
              <w:t>64</w:t>
            </w:r>
          </w:p>
        </w:tc>
        <w:tc>
          <w:tcPr>
            <w:tcW w:w="984" w:type="dxa"/>
            <w:vAlign w:val="bottom"/>
          </w:tcPr>
          <w:p w:rsidR="00F45A08" w:rsidRPr="00073175" w:rsidRDefault="00F45A08" w:rsidP="00F45A08">
            <w:pPr>
              <w:snapToGrid w:val="0"/>
              <w:spacing w:line="260" w:lineRule="exact"/>
              <w:ind w:rightChars="100" w:right="240"/>
              <w:jc w:val="right"/>
            </w:pPr>
            <w:r w:rsidRPr="00073175">
              <w:t>74</w:t>
            </w:r>
          </w:p>
        </w:tc>
        <w:tc>
          <w:tcPr>
            <w:tcW w:w="985" w:type="dxa"/>
            <w:vAlign w:val="bottom"/>
          </w:tcPr>
          <w:p w:rsidR="00F45A08" w:rsidRPr="00073175" w:rsidRDefault="00F45A08" w:rsidP="00F45A08">
            <w:pPr>
              <w:snapToGrid w:val="0"/>
              <w:spacing w:line="260" w:lineRule="exact"/>
              <w:ind w:rightChars="100" w:right="240"/>
              <w:jc w:val="right"/>
            </w:pPr>
            <w:r w:rsidRPr="00073175">
              <w:t>80</w:t>
            </w:r>
          </w:p>
        </w:tc>
        <w:tc>
          <w:tcPr>
            <w:tcW w:w="985" w:type="dxa"/>
            <w:tcBorders>
              <w:right w:val="single" w:sz="4" w:space="0" w:color="auto"/>
            </w:tcBorders>
            <w:vAlign w:val="bottom"/>
          </w:tcPr>
          <w:p w:rsidR="00F45A08" w:rsidRPr="00073175" w:rsidRDefault="00F45A08" w:rsidP="00F45A08">
            <w:pPr>
              <w:snapToGrid w:val="0"/>
              <w:spacing w:line="260" w:lineRule="exact"/>
              <w:ind w:rightChars="100" w:right="240"/>
              <w:jc w:val="right"/>
            </w:pPr>
            <w:r w:rsidRPr="00073175">
              <w:t>87</w:t>
            </w:r>
          </w:p>
        </w:tc>
      </w:tr>
      <w:tr w:rsidR="00F45A08" w:rsidRPr="00073175" w:rsidTr="00394575">
        <w:trPr>
          <w:jc w:val="center"/>
        </w:trPr>
        <w:tc>
          <w:tcPr>
            <w:tcW w:w="718" w:type="dxa"/>
            <w:tcBorders>
              <w:left w:val="single" w:sz="4" w:space="0" w:color="auto"/>
              <w:bottom w:val="single" w:sz="4" w:space="0" w:color="auto"/>
              <w:right w:val="nil"/>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hint="eastAsia"/>
              </w:rPr>
              <w:t>159</w:t>
            </w:r>
          </w:p>
        </w:tc>
        <w:tc>
          <w:tcPr>
            <w:tcW w:w="858" w:type="dxa"/>
            <w:tcBorders>
              <w:left w:val="nil"/>
              <w:bottom w:val="single" w:sz="4" w:space="0" w:color="auto"/>
              <w:right w:val="single" w:sz="4" w:space="0" w:color="auto"/>
            </w:tcBorders>
            <w:vAlign w:val="center"/>
          </w:tcPr>
          <w:p w:rsidR="00F45A08" w:rsidRPr="00073175" w:rsidRDefault="00F45A08" w:rsidP="00F45A08">
            <w:pPr>
              <w:overflowPunct w:val="0"/>
              <w:snapToGrid w:val="0"/>
              <w:spacing w:line="260" w:lineRule="exact"/>
              <w:jc w:val="center"/>
              <w:rPr>
                <w:rFonts w:eastAsia="標楷體"/>
              </w:rPr>
            </w:pPr>
            <w:r w:rsidRPr="00073175">
              <w:rPr>
                <w:rFonts w:eastAsia="標楷體" w:hint="eastAsia"/>
              </w:rPr>
              <w:t>2070</w:t>
            </w:r>
          </w:p>
        </w:tc>
        <w:tc>
          <w:tcPr>
            <w:tcW w:w="1021" w:type="dxa"/>
            <w:tcBorders>
              <w:left w:val="single" w:sz="4" w:space="0" w:color="auto"/>
              <w:bottom w:val="single" w:sz="4" w:space="0" w:color="auto"/>
              <w:right w:val="nil"/>
            </w:tcBorders>
            <w:vAlign w:val="bottom"/>
          </w:tcPr>
          <w:p w:rsidR="00F45A08" w:rsidRPr="00073175" w:rsidRDefault="00F45A08" w:rsidP="00F45A08">
            <w:pPr>
              <w:snapToGrid w:val="0"/>
              <w:spacing w:line="260" w:lineRule="exact"/>
              <w:ind w:rightChars="100" w:right="240"/>
              <w:jc w:val="right"/>
            </w:pPr>
            <w:r w:rsidRPr="00073175">
              <w:t>336</w:t>
            </w:r>
          </w:p>
        </w:tc>
        <w:tc>
          <w:tcPr>
            <w:tcW w:w="1021" w:type="dxa"/>
            <w:tcBorders>
              <w:left w:val="single" w:sz="4" w:space="0" w:color="auto"/>
              <w:bottom w:val="single" w:sz="4" w:space="0" w:color="auto"/>
            </w:tcBorders>
            <w:vAlign w:val="bottom"/>
          </w:tcPr>
          <w:p w:rsidR="00F45A08" w:rsidRPr="00073175" w:rsidRDefault="00F45A08" w:rsidP="00F45A08">
            <w:pPr>
              <w:snapToGrid w:val="0"/>
              <w:spacing w:line="260" w:lineRule="exact"/>
              <w:jc w:val="center"/>
            </w:pPr>
            <w:r w:rsidRPr="00073175">
              <w:t>1,210</w:t>
            </w:r>
          </w:p>
        </w:tc>
        <w:tc>
          <w:tcPr>
            <w:tcW w:w="1021" w:type="dxa"/>
            <w:tcBorders>
              <w:left w:val="nil"/>
              <w:bottom w:val="single" w:sz="4" w:space="0" w:color="auto"/>
            </w:tcBorders>
            <w:vAlign w:val="bottom"/>
          </w:tcPr>
          <w:p w:rsidR="00F45A08" w:rsidRPr="00073175" w:rsidRDefault="00F45A08" w:rsidP="00F45A08">
            <w:pPr>
              <w:snapToGrid w:val="0"/>
              <w:spacing w:line="260" w:lineRule="exact"/>
              <w:ind w:rightChars="100" w:right="240"/>
              <w:jc w:val="right"/>
            </w:pPr>
            <w:r w:rsidRPr="00073175">
              <w:t>397</w:t>
            </w:r>
          </w:p>
        </w:tc>
        <w:tc>
          <w:tcPr>
            <w:tcW w:w="1021" w:type="dxa"/>
            <w:tcBorders>
              <w:bottom w:val="single" w:sz="4" w:space="0" w:color="auto"/>
            </w:tcBorders>
            <w:vAlign w:val="bottom"/>
          </w:tcPr>
          <w:p w:rsidR="00F45A08" w:rsidRPr="00073175" w:rsidRDefault="00F45A08" w:rsidP="00F45A08">
            <w:pPr>
              <w:snapToGrid w:val="0"/>
              <w:spacing w:line="260" w:lineRule="exact"/>
              <w:ind w:rightChars="100" w:right="240"/>
              <w:jc w:val="right"/>
            </w:pPr>
            <w:r w:rsidRPr="00073175">
              <w:t>462</w:t>
            </w:r>
          </w:p>
        </w:tc>
        <w:tc>
          <w:tcPr>
            <w:tcW w:w="1022" w:type="dxa"/>
            <w:tcBorders>
              <w:bottom w:val="single"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350</w:t>
            </w:r>
          </w:p>
        </w:tc>
        <w:tc>
          <w:tcPr>
            <w:tcW w:w="806" w:type="dxa"/>
            <w:tcBorders>
              <w:left w:val="single" w:sz="4" w:space="0" w:color="auto"/>
              <w:bottom w:val="single" w:sz="4" w:space="0" w:color="auto"/>
            </w:tcBorders>
            <w:vAlign w:val="bottom"/>
          </w:tcPr>
          <w:p w:rsidR="00F45A08" w:rsidRPr="00073175" w:rsidRDefault="00F45A08" w:rsidP="00F45A08">
            <w:pPr>
              <w:snapToGrid w:val="0"/>
              <w:spacing w:line="260" w:lineRule="exact"/>
              <w:ind w:rightChars="100" w:right="240"/>
              <w:jc w:val="right"/>
            </w:pPr>
            <w:r w:rsidRPr="00073175">
              <w:t>62</w:t>
            </w:r>
          </w:p>
        </w:tc>
        <w:tc>
          <w:tcPr>
            <w:tcW w:w="984" w:type="dxa"/>
            <w:tcBorders>
              <w:bottom w:val="single" w:sz="4" w:space="0" w:color="auto"/>
            </w:tcBorders>
            <w:vAlign w:val="bottom"/>
          </w:tcPr>
          <w:p w:rsidR="00F45A08" w:rsidRPr="00073175" w:rsidRDefault="00F45A08" w:rsidP="00F45A08">
            <w:pPr>
              <w:snapToGrid w:val="0"/>
              <w:spacing w:line="260" w:lineRule="exact"/>
              <w:ind w:rightChars="100" w:right="240"/>
              <w:jc w:val="right"/>
            </w:pPr>
            <w:r w:rsidRPr="00073175">
              <w:t>72</w:t>
            </w:r>
          </w:p>
        </w:tc>
        <w:tc>
          <w:tcPr>
            <w:tcW w:w="985" w:type="dxa"/>
            <w:tcBorders>
              <w:bottom w:val="single" w:sz="4" w:space="0" w:color="auto"/>
            </w:tcBorders>
            <w:vAlign w:val="bottom"/>
          </w:tcPr>
          <w:p w:rsidR="00F45A08" w:rsidRPr="00073175" w:rsidRDefault="00F45A08" w:rsidP="00F45A08">
            <w:pPr>
              <w:snapToGrid w:val="0"/>
              <w:spacing w:line="260" w:lineRule="exact"/>
              <w:ind w:rightChars="100" w:right="240"/>
              <w:jc w:val="right"/>
            </w:pPr>
            <w:r w:rsidRPr="00073175">
              <w:t>78</w:t>
            </w:r>
          </w:p>
        </w:tc>
        <w:tc>
          <w:tcPr>
            <w:tcW w:w="985" w:type="dxa"/>
            <w:tcBorders>
              <w:bottom w:val="single" w:sz="4" w:space="0" w:color="auto"/>
              <w:right w:val="single" w:sz="4" w:space="0" w:color="auto"/>
            </w:tcBorders>
            <w:vAlign w:val="bottom"/>
          </w:tcPr>
          <w:p w:rsidR="00F45A08" w:rsidRPr="00073175" w:rsidRDefault="00F45A08" w:rsidP="00F45A08">
            <w:pPr>
              <w:snapToGrid w:val="0"/>
              <w:spacing w:line="260" w:lineRule="exact"/>
              <w:ind w:rightChars="100" w:right="240"/>
              <w:jc w:val="right"/>
            </w:pPr>
            <w:r w:rsidRPr="00073175">
              <w:t>85</w:t>
            </w:r>
          </w:p>
        </w:tc>
      </w:tr>
    </w:tbl>
    <w:p w:rsidR="0075029D" w:rsidRPr="00073175" w:rsidRDefault="0075029D" w:rsidP="00AA2783">
      <w:pPr>
        <w:overflowPunct w:val="0"/>
        <w:snapToGrid w:val="0"/>
        <w:spacing w:line="200" w:lineRule="exact"/>
        <w:ind w:left="600" w:hangingChars="300" w:hanging="600"/>
        <w:jc w:val="both"/>
        <w:rPr>
          <w:rFonts w:eastAsia="標楷體"/>
          <w:sz w:val="20"/>
          <w:szCs w:val="20"/>
        </w:rPr>
      </w:pPr>
      <w:r w:rsidRPr="00073175">
        <w:rPr>
          <w:rFonts w:eastAsia="標楷體"/>
          <w:sz w:val="20"/>
          <w:szCs w:val="20"/>
        </w:rPr>
        <w:t>說明：</w:t>
      </w:r>
      <w:r w:rsidR="001B4CA3" w:rsidRPr="00073175">
        <w:rPr>
          <w:rFonts w:eastAsia="標楷體" w:hint="eastAsia"/>
          <w:sz w:val="20"/>
          <w:szCs w:val="20"/>
        </w:rPr>
        <w:t>學年度人口數係以年底人口數估算當年</w:t>
      </w:r>
      <w:r w:rsidR="001B4CA3" w:rsidRPr="00073175">
        <w:rPr>
          <w:rFonts w:eastAsia="標楷體" w:hint="eastAsia"/>
          <w:sz w:val="20"/>
          <w:szCs w:val="20"/>
        </w:rPr>
        <w:t>9</w:t>
      </w:r>
      <w:r w:rsidR="001B4CA3" w:rsidRPr="00073175">
        <w:rPr>
          <w:rFonts w:eastAsia="標楷體" w:hint="eastAsia"/>
          <w:sz w:val="20"/>
          <w:szCs w:val="20"/>
        </w:rPr>
        <w:t>月</w:t>
      </w:r>
      <w:r w:rsidR="001B4CA3" w:rsidRPr="00073175">
        <w:rPr>
          <w:rFonts w:eastAsia="標楷體" w:hint="eastAsia"/>
          <w:sz w:val="20"/>
          <w:szCs w:val="20"/>
        </w:rPr>
        <w:t>1</w:t>
      </w:r>
      <w:r w:rsidR="001B4CA3" w:rsidRPr="00073175">
        <w:rPr>
          <w:rFonts w:eastAsia="標楷體" w:hint="eastAsia"/>
          <w:sz w:val="20"/>
          <w:szCs w:val="20"/>
        </w:rPr>
        <w:t>日至次年</w:t>
      </w:r>
      <w:r w:rsidR="001B4CA3" w:rsidRPr="00073175">
        <w:rPr>
          <w:rFonts w:eastAsia="標楷體" w:hint="eastAsia"/>
          <w:sz w:val="20"/>
          <w:szCs w:val="20"/>
        </w:rPr>
        <w:t>8</w:t>
      </w:r>
      <w:r w:rsidR="001B4CA3" w:rsidRPr="00073175">
        <w:rPr>
          <w:rFonts w:eastAsia="標楷體" w:hint="eastAsia"/>
          <w:sz w:val="20"/>
          <w:szCs w:val="20"/>
        </w:rPr>
        <w:t>月之各級適齡人口數。</w:t>
      </w:r>
    </w:p>
    <w:p w:rsidR="009E5895" w:rsidRPr="00073175" w:rsidRDefault="00716B05" w:rsidP="00AA2783">
      <w:pPr>
        <w:overflowPunct w:val="0"/>
        <w:snapToGrid w:val="0"/>
        <w:spacing w:line="200" w:lineRule="exact"/>
        <w:ind w:left="600" w:hangingChars="300" w:hanging="600"/>
        <w:jc w:val="both"/>
        <w:rPr>
          <w:rFonts w:eastAsia="標楷體"/>
          <w:b/>
          <w:bCs/>
        </w:rPr>
      </w:pPr>
      <w:r w:rsidRPr="00073175">
        <w:rPr>
          <w:rFonts w:eastAsia="標楷體" w:hint="eastAsia"/>
          <w:sz w:val="20"/>
          <w:szCs w:val="20"/>
        </w:rPr>
        <w:t>註：</w:t>
      </w:r>
      <w:r w:rsidRPr="00073175">
        <w:rPr>
          <w:rFonts w:eastAsia="標楷體" w:hint="eastAsia"/>
          <w:sz w:val="20"/>
          <w:szCs w:val="20"/>
        </w:rPr>
        <w:t>1</w:t>
      </w:r>
      <w:r w:rsidR="002968D9" w:rsidRPr="00073175">
        <w:rPr>
          <w:rFonts w:eastAsia="標楷體" w:hint="eastAsia"/>
          <w:sz w:val="20"/>
          <w:szCs w:val="20"/>
        </w:rPr>
        <w:t>)</w:t>
      </w:r>
      <w:r w:rsidRPr="00073175">
        <w:rPr>
          <w:rFonts w:eastAsia="標楷體" w:hint="eastAsia"/>
          <w:sz w:val="20"/>
          <w:szCs w:val="20"/>
        </w:rPr>
        <w:t xml:space="preserve"> </w:t>
      </w:r>
      <w:r w:rsidR="006F6E85" w:rsidRPr="00073175">
        <w:rPr>
          <w:rFonts w:eastAsia="標楷體" w:hint="eastAsia"/>
          <w:sz w:val="20"/>
          <w:szCs w:val="20"/>
        </w:rPr>
        <w:t>學齡人口及入學年齡人口係指其所對應年齡層之人口數，而非指實際在學及入學之人口數。</w:t>
      </w:r>
      <w:r w:rsidR="009E5895" w:rsidRPr="00073175">
        <w:br w:type="page"/>
      </w:r>
    </w:p>
    <w:p w:rsidR="009D4048" w:rsidRPr="00073175" w:rsidRDefault="00603996" w:rsidP="00603996">
      <w:pPr>
        <w:pStyle w:val="-0"/>
        <w:spacing w:after="36"/>
        <w:rPr>
          <w:rFonts w:hAnsi="Times New Roman"/>
        </w:rPr>
      </w:pPr>
      <w:bookmarkStart w:id="244" w:name="_Toc48745852"/>
      <w:r w:rsidRPr="00073175">
        <w:rPr>
          <w:rFonts w:hAnsi="Times New Roman"/>
        </w:rPr>
        <w:lastRenderedPageBreak/>
        <w:t>表</w:t>
      </w:r>
      <w:r w:rsidRPr="00073175">
        <w:rPr>
          <w:rFonts w:hAnsi="Times New Roman"/>
        </w:rPr>
        <w:t xml:space="preserve">16- </w:t>
      </w:r>
      <w:r w:rsidRPr="00073175">
        <w:rPr>
          <w:rFonts w:hAnsi="Times New Roman"/>
        </w:rPr>
        <w:fldChar w:fldCharType="begin"/>
      </w:r>
      <w:r w:rsidRPr="00073175">
        <w:rPr>
          <w:rFonts w:hAnsi="Times New Roman"/>
        </w:rPr>
        <w:instrText xml:space="preserve"> SEQ </w:instrText>
      </w:r>
      <w:r w:rsidRPr="00073175">
        <w:rPr>
          <w:rFonts w:hAnsi="Times New Roman"/>
        </w:rPr>
        <w:instrText>表</w:instrText>
      </w:r>
      <w:r w:rsidRPr="00073175">
        <w:rPr>
          <w:rFonts w:hAnsi="Times New Roman"/>
        </w:rPr>
        <w:instrText xml:space="preserve">16- \* ARABIC </w:instrText>
      </w:r>
      <w:r w:rsidRPr="00073175">
        <w:rPr>
          <w:rFonts w:hAnsi="Times New Roman"/>
        </w:rPr>
        <w:fldChar w:fldCharType="separate"/>
      </w:r>
      <w:r w:rsidR="006A3878">
        <w:rPr>
          <w:rFonts w:hAnsi="Times New Roman"/>
          <w:noProof/>
        </w:rPr>
        <w:t>5</w:t>
      </w:r>
      <w:r w:rsidRPr="00073175">
        <w:rPr>
          <w:rFonts w:hAnsi="Times New Roman"/>
        </w:rPr>
        <w:fldChar w:fldCharType="end"/>
      </w:r>
      <w:r w:rsidR="009D4048" w:rsidRPr="00073175">
        <w:rPr>
          <w:rFonts w:hAnsi="Times New Roman"/>
        </w:rPr>
        <w:t xml:space="preserve">  </w:t>
      </w:r>
      <w:r w:rsidR="003A3833" w:rsidRPr="00073175">
        <w:rPr>
          <w:rFonts w:hAnsi="Times New Roman" w:hint="eastAsia"/>
          <w:lang w:eastAsia="zh-HK"/>
        </w:rPr>
        <w:t>低</w:t>
      </w:r>
      <w:r w:rsidR="003A3833" w:rsidRPr="00073175">
        <w:rPr>
          <w:rFonts w:hAnsi="Times New Roman"/>
        </w:rPr>
        <w:t>推估</w:t>
      </w:r>
      <w:r w:rsidR="009D4048" w:rsidRPr="00073175">
        <w:rPr>
          <w:rFonts w:hAnsi="Times New Roman"/>
        </w:rPr>
        <w:t>人口</w:t>
      </w:r>
      <w:r w:rsidR="009D4048" w:rsidRPr="00073175">
        <w:rPr>
          <w:rFonts w:hAnsi="Times New Roman" w:hint="eastAsia"/>
        </w:rPr>
        <w:t>扶養比</w:t>
      </w:r>
      <w:bookmarkEnd w:id="244"/>
    </w:p>
    <w:tbl>
      <w:tblPr>
        <w:tblW w:w="5000" w:type="pct"/>
        <w:jc w:val="center"/>
        <w:tblLayout w:type="fixed"/>
        <w:tblCellMar>
          <w:left w:w="0" w:type="dxa"/>
          <w:right w:w="0" w:type="dxa"/>
        </w:tblCellMar>
        <w:tblLook w:val="01E0" w:firstRow="1" w:lastRow="1" w:firstColumn="1" w:lastColumn="1" w:noHBand="0" w:noVBand="0"/>
      </w:tblPr>
      <w:tblGrid>
        <w:gridCol w:w="714"/>
        <w:gridCol w:w="851"/>
        <w:gridCol w:w="986"/>
        <w:gridCol w:w="986"/>
        <w:gridCol w:w="987"/>
        <w:gridCol w:w="986"/>
        <w:gridCol w:w="986"/>
        <w:gridCol w:w="987"/>
        <w:gridCol w:w="986"/>
        <w:gridCol w:w="986"/>
        <w:gridCol w:w="987"/>
      </w:tblGrid>
      <w:tr w:rsidR="005B03A7" w:rsidRPr="00073175" w:rsidTr="00C83E4E">
        <w:trPr>
          <w:jc w:val="center"/>
        </w:trPr>
        <w:tc>
          <w:tcPr>
            <w:tcW w:w="1563" w:type="dxa"/>
            <w:gridSpan w:val="2"/>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overflowPunct w:val="0"/>
              <w:adjustRightInd w:val="0"/>
              <w:snapToGrid w:val="0"/>
              <w:spacing w:line="250" w:lineRule="exact"/>
              <w:jc w:val="center"/>
              <w:textAlignment w:val="baseline"/>
              <w:rPr>
                <w:rFonts w:eastAsia="標楷體"/>
              </w:rPr>
            </w:pPr>
            <w:r w:rsidRPr="00073175">
              <w:rPr>
                <w:rFonts w:eastAsia="標楷體"/>
              </w:rPr>
              <w:t>年　別</w:t>
            </w:r>
          </w:p>
        </w:tc>
        <w:tc>
          <w:tcPr>
            <w:tcW w:w="2953" w:type="dxa"/>
            <w:gridSpan w:val="3"/>
            <w:tcBorders>
              <w:top w:val="single" w:sz="4" w:space="0" w:color="auto"/>
              <w:left w:val="single" w:sz="4" w:space="0" w:color="auto"/>
              <w:bottom w:val="single" w:sz="4" w:space="0" w:color="auto"/>
              <w:right w:val="single" w:sz="4" w:space="0" w:color="auto"/>
            </w:tcBorders>
          </w:tcPr>
          <w:p w:rsidR="00D05A41" w:rsidRPr="00073175" w:rsidRDefault="00D05A41" w:rsidP="00622463">
            <w:pPr>
              <w:snapToGrid w:val="0"/>
              <w:spacing w:line="250" w:lineRule="exact"/>
              <w:jc w:val="center"/>
            </w:pPr>
            <w:r w:rsidRPr="00073175">
              <w:rPr>
                <w:rFonts w:eastAsia="標楷體" w:hint="eastAsia"/>
              </w:rPr>
              <w:t>15-64</w:t>
            </w:r>
            <w:r w:rsidRPr="00073175">
              <w:rPr>
                <w:rFonts w:eastAsia="標楷體" w:hint="eastAsia"/>
              </w:rPr>
              <w:t>歲</w:t>
            </w:r>
            <w:r w:rsidRPr="00073175">
              <w:rPr>
                <w:rFonts w:eastAsia="標楷體"/>
              </w:rPr>
              <w:t>扶養比</w:t>
            </w:r>
            <w:r w:rsidRPr="00073175">
              <w:rPr>
                <w:rFonts w:eastAsia="標楷體" w:hint="eastAsia"/>
                <w:vertAlign w:val="superscript"/>
              </w:rPr>
              <w:t>1)</w:t>
            </w:r>
          </w:p>
        </w:tc>
        <w:tc>
          <w:tcPr>
            <w:tcW w:w="2953" w:type="dxa"/>
            <w:gridSpan w:val="3"/>
            <w:tcBorders>
              <w:top w:val="single" w:sz="4" w:space="0" w:color="auto"/>
              <w:left w:val="single" w:sz="4" w:space="0" w:color="auto"/>
              <w:bottom w:val="single" w:sz="4" w:space="0" w:color="auto"/>
              <w:right w:val="single" w:sz="4" w:space="0" w:color="auto"/>
            </w:tcBorders>
          </w:tcPr>
          <w:p w:rsidR="00D05A41" w:rsidRPr="00073175" w:rsidRDefault="00D05A41" w:rsidP="00622463">
            <w:pPr>
              <w:snapToGrid w:val="0"/>
              <w:spacing w:line="250" w:lineRule="exact"/>
              <w:jc w:val="center"/>
            </w:pPr>
            <w:r w:rsidRPr="00073175">
              <w:rPr>
                <w:rFonts w:eastAsia="標楷體" w:hint="eastAsia"/>
              </w:rPr>
              <w:t>20-64</w:t>
            </w:r>
            <w:r w:rsidRPr="00073175">
              <w:rPr>
                <w:rFonts w:eastAsia="標楷體" w:hint="eastAsia"/>
              </w:rPr>
              <w:t>歲</w:t>
            </w:r>
            <w:r w:rsidRPr="00073175">
              <w:rPr>
                <w:rFonts w:eastAsia="標楷體"/>
              </w:rPr>
              <w:t>扶養比</w:t>
            </w:r>
            <w:r w:rsidRPr="00073175">
              <w:rPr>
                <w:rFonts w:eastAsia="標楷體" w:hint="eastAsia"/>
                <w:vertAlign w:val="superscript"/>
              </w:rPr>
              <w:t>2)</w:t>
            </w:r>
          </w:p>
        </w:tc>
        <w:tc>
          <w:tcPr>
            <w:tcW w:w="29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overflowPunct w:val="0"/>
              <w:snapToGrid w:val="0"/>
              <w:spacing w:line="250" w:lineRule="exact"/>
              <w:jc w:val="center"/>
              <w:rPr>
                <w:rFonts w:eastAsia="標楷體"/>
              </w:rPr>
            </w:pPr>
            <w:r w:rsidRPr="00073175">
              <w:rPr>
                <w:rFonts w:eastAsia="標楷體" w:hint="eastAsia"/>
              </w:rPr>
              <w:t>20-69</w:t>
            </w:r>
            <w:r w:rsidRPr="00073175">
              <w:rPr>
                <w:rFonts w:eastAsia="標楷體" w:hint="eastAsia"/>
              </w:rPr>
              <w:t>歲</w:t>
            </w:r>
            <w:r w:rsidRPr="00073175">
              <w:rPr>
                <w:rFonts w:eastAsia="標楷體"/>
              </w:rPr>
              <w:t>扶養比</w:t>
            </w:r>
            <w:r w:rsidRPr="00073175">
              <w:rPr>
                <w:rFonts w:eastAsia="標楷體" w:hint="eastAsia"/>
                <w:vertAlign w:val="superscript"/>
              </w:rPr>
              <w:t>3)</w:t>
            </w:r>
          </w:p>
        </w:tc>
      </w:tr>
      <w:tr w:rsidR="005B03A7" w:rsidRPr="00073175" w:rsidTr="00C83E4E">
        <w:trPr>
          <w:jc w:val="center"/>
        </w:trPr>
        <w:tc>
          <w:tcPr>
            <w:tcW w:w="714"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overflowPunct w:val="0"/>
              <w:snapToGrid w:val="0"/>
              <w:spacing w:line="250" w:lineRule="exact"/>
              <w:jc w:val="center"/>
              <w:rPr>
                <w:rFonts w:eastAsia="標楷體"/>
                <w:bCs/>
              </w:rPr>
            </w:pPr>
            <w:r w:rsidRPr="00073175">
              <w:rPr>
                <w:rFonts w:eastAsia="標楷體"/>
                <w:bCs/>
              </w:rPr>
              <w:t>民國</w:t>
            </w:r>
          </w:p>
        </w:tc>
        <w:tc>
          <w:tcPr>
            <w:tcW w:w="849"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overflowPunct w:val="0"/>
              <w:snapToGrid w:val="0"/>
              <w:spacing w:line="250" w:lineRule="exact"/>
              <w:jc w:val="center"/>
              <w:rPr>
                <w:rFonts w:eastAsia="標楷體"/>
                <w:bCs/>
              </w:rPr>
            </w:pPr>
            <w:r w:rsidRPr="00073175">
              <w:rPr>
                <w:rFonts w:eastAsia="標楷體"/>
                <w:bCs/>
              </w:rPr>
              <w:t>西元</w:t>
            </w:r>
          </w:p>
        </w:tc>
        <w:tc>
          <w:tcPr>
            <w:tcW w:w="984"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overflowPunct w:val="0"/>
              <w:adjustRightInd w:val="0"/>
              <w:snapToGrid w:val="0"/>
              <w:spacing w:line="250" w:lineRule="exact"/>
              <w:jc w:val="center"/>
              <w:textAlignment w:val="baseline"/>
              <w:rPr>
                <w:rFonts w:eastAsia="標楷體"/>
              </w:rPr>
            </w:pPr>
            <w:r w:rsidRPr="00073175">
              <w:rPr>
                <w:rFonts w:eastAsia="標楷體"/>
                <w:spacing w:val="-16"/>
              </w:rPr>
              <w:t>合計</w:t>
            </w:r>
          </w:p>
        </w:tc>
        <w:tc>
          <w:tcPr>
            <w:tcW w:w="984"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overflowPunct w:val="0"/>
              <w:snapToGrid w:val="0"/>
              <w:spacing w:line="250" w:lineRule="exact"/>
              <w:jc w:val="center"/>
              <w:rPr>
                <w:rFonts w:eastAsia="標楷體"/>
                <w:spacing w:val="-22"/>
              </w:rPr>
            </w:pPr>
            <w:r w:rsidRPr="00073175">
              <w:rPr>
                <w:rFonts w:eastAsia="標楷體"/>
                <w:spacing w:val="-16"/>
              </w:rPr>
              <w:t>扶幼比</w:t>
            </w:r>
          </w:p>
        </w:tc>
        <w:tc>
          <w:tcPr>
            <w:tcW w:w="985"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overflowPunct w:val="0"/>
              <w:snapToGrid w:val="0"/>
              <w:spacing w:line="250" w:lineRule="exact"/>
              <w:jc w:val="center"/>
              <w:rPr>
                <w:rFonts w:eastAsia="標楷體"/>
                <w:spacing w:val="-22"/>
              </w:rPr>
            </w:pPr>
            <w:r w:rsidRPr="00073175">
              <w:rPr>
                <w:rFonts w:eastAsia="標楷體"/>
                <w:spacing w:val="-16"/>
              </w:rPr>
              <w:t>扶老比</w:t>
            </w:r>
          </w:p>
        </w:tc>
        <w:tc>
          <w:tcPr>
            <w:tcW w:w="984"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overflowPunct w:val="0"/>
              <w:adjustRightInd w:val="0"/>
              <w:snapToGrid w:val="0"/>
              <w:spacing w:line="250" w:lineRule="exact"/>
              <w:jc w:val="center"/>
              <w:textAlignment w:val="baseline"/>
              <w:rPr>
                <w:rFonts w:eastAsia="標楷體"/>
              </w:rPr>
            </w:pPr>
            <w:r w:rsidRPr="00073175">
              <w:rPr>
                <w:rFonts w:eastAsia="標楷體"/>
                <w:spacing w:val="-16"/>
              </w:rPr>
              <w:t>合計</w:t>
            </w:r>
          </w:p>
        </w:tc>
        <w:tc>
          <w:tcPr>
            <w:tcW w:w="984"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overflowPunct w:val="0"/>
              <w:snapToGrid w:val="0"/>
              <w:spacing w:line="250" w:lineRule="exact"/>
              <w:jc w:val="center"/>
              <w:rPr>
                <w:rFonts w:eastAsia="標楷體"/>
                <w:spacing w:val="-22"/>
              </w:rPr>
            </w:pPr>
            <w:r w:rsidRPr="00073175">
              <w:rPr>
                <w:rFonts w:eastAsia="標楷體"/>
                <w:spacing w:val="-16"/>
              </w:rPr>
              <w:t>扶幼比</w:t>
            </w:r>
          </w:p>
        </w:tc>
        <w:tc>
          <w:tcPr>
            <w:tcW w:w="985"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overflowPunct w:val="0"/>
              <w:snapToGrid w:val="0"/>
              <w:spacing w:line="250" w:lineRule="exact"/>
              <w:jc w:val="center"/>
              <w:rPr>
                <w:rFonts w:eastAsia="標楷體"/>
                <w:spacing w:val="-22"/>
              </w:rPr>
            </w:pPr>
            <w:r w:rsidRPr="00073175">
              <w:rPr>
                <w:rFonts w:eastAsia="標楷體"/>
                <w:spacing w:val="-16"/>
              </w:rPr>
              <w:t>扶老比</w:t>
            </w:r>
          </w:p>
        </w:tc>
        <w:tc>
          <w:tcPr>
            <w:tcW w:w="984"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overflowPunct w:val="0"/>
              <w:adjustRightInd w:val="0"/>
              <w:snapToGrid w:val="0"/>
              <w:spacing w:line="250" w:lineRule="exact"/>
              <w:jc w:val="center"/>
              <w:textAlignment w:val="baseline"/>
              <w:rPr>
                <w:rFonts w:eastAsia="標楷體"/>
              </w:rPr>
            </w:pPr>
            <w:r w:rsidRPr="00073175">
              <w:rPr>
                <w:rFonts w:eastAsia="標楷體"/>
                <w:spacing w:val="-16"/>
              </w:rPr>
              <w:t>合計</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073175" w:rsidRDefault="00D05A41" w:rsidP="00622463">
            <w:pPr>
              <w:overflowPunct w:val="0"/>
              <w:snapToGrid w:val="0"/>
              <w:spacing w:line="250" w:lineRule="exact"/>
              <w:jc w:val="center"/>
              <w:rPr>
                <w:rFonts w:eastAsia="標楷體"/>
                <w:spacing w:val="-22"/>
              </w:rPr>
            </w:pPr>
            <w:r w:rsidRPr="00073175">
              <w:rPr>
                <w:rFonts w:eastAsia="標楷體"/>
                <w:spacing w:val="-16"/>
              </w:rPr>
              <w:t>扶幼比</w:t>
            </w:r>
          </w:p>
        </w:tc>
        <w:tc>
          <w:tcPr>
            <w:tcW w:w="985" w:type="dxa"/>
            <w:tcBorders>
              <w:top w:val="single" w:sz="4" w:space="0" w:color="auto"/>
              <w:left w:val="single" w:sz="4" w:space="0" w:color="auto"/>
              <w:bottom w:val="single" w:sz="4" w:space="0" w:color="auto"/>
              <w:right w:val="single" w:sz="4" w:space="0" w:color="auto"/>
            </w:tcBorders>
            <w:vAlign w:val="center"/>
          </w:tcPr>
          <w:p w:rsidR="00D05A41" w:rsidRPr="00073175" w:rsidRDefault="00D05A41" w:rsidP="00622463">
            <w:pPr>
              <w:overflowPunct w:val="0"/>
              <w:snapToGrid w:val="0"/>
              <w:spacing w:line="250" w:lineRule="exact"/>
              <w:jc w:val="center"/>
              <w:rPr>
                <w:rFonts w:eastAsia="標楷體"/>
                <w:spacing w:val="-22"/>
              </w:rPr>
            </w:pPr>
            <w:r w:rsidRPr="00073175">
              <w:rPr>
                <w:rFonts w:eastAsia="標楷體"/>
                <w:spacing w:val="-16"/>
              </w:rPr>
              <w:t>扶老比</w:t>
            </w:r>
          </w:p>
        </w:tc>
      </w:tr>
      <w:tr w:rsidR="00C83E4E" w:rsidRPr="00073175" w:rsidTr="00C83E4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109</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2020</w:t>
            </w:r>
          </w:p>
        </w:tc>
        <w:tc>
          <w:tcPr>
            <w:tcW w:w="984" w:type="dxa"/>
            <w:tcBorders>
              <w:top w:val="nil"/>
              <w:left w:val="single" w:sz="4" w:space="0" w:color="auto"/>
              <w:bottom w:val="dotted" w:sz="4" w:space="0" w:color="auto"/>
              <w:right w:val="nil"/>
            </w:tcBorders>
            <w:vAlign w:val="bottom"/>
          </w:tcPr>
          <w:p w:rsidR="00C83E4E" w:rsidRPr="00073175" w:rsidRDefault="00C83E4E" w:rsidP="00EB4F39">
            <w:pPr>
              <w:widowControl/>
              <w:snapToGrid w:val="0"/>
              <w:spacing w:line="254" w:lineRule="exact"/>
              <w:ind w:rightChars="100" w:right="240"/>
              <w:jc w:val="right"/>
              <w:rPr>
                <w:kern w:val="0"/>
              </w:rPr>
            </w:pPr>
            <w:r w:rsidRPr="00073175">
              <w:t>40.0</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17.6</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22.5</w:t>
            </w:r>
          </w:p>
        </w:tc>
        <w:tc>
          <w:tcPr>
            <w:tcW w:w="984" w:type="dxa"/>
            <w:tcBorders>
              <w:top w:val="nil"/>
              <w:left w:val="single" w:sz="4" w:space="0" w:color="auto"/>
              <w:bottom w:val="dotted" w:sz="4" w:space="0" w:color="auto"/>
            </w:tcBorders>
            <w:vAlign w:val="bottom"/>
          </w:tcPr>
          <w:p w:rsidR="00C83E4E" w:rsidRPr="00073175" w:rsidRDefault="00C83E4E" w:rsidP="00EB4F39">
            <w:pPr>
              <w:snapToGrid w:val="0"/>
              <w:spacing w:line="254" w:lineRule="exact"/>
              <w:ind w:rightChars="100" w:right="240"/>
              <w:jc w:val="right"/>
            </w:pPr>
            <w:r w:rsidRPr="00073175">
              <w:t>50.4</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26.3</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24.1</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37.6</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24.0</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13.6</w:t>
            </w:r>
          </w:p>
        </w:tc>
      </w:tr>
      <w:tr w:rsidR="00C83E4E" w:rsidRPr="00073175" w:rsidTr="00C83E4E">
        <w:trPr>
          <w:jc w:val="center"/>
        </w:trPr>
        <w:tc>
          <w:tcPr>
            <w:tcW w:w="714" w:type="dxa"/>
            <w:tcBorders>
              <w:top w:val="dotted" w:sz="4" w:space="0" w:color="auto"/>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110</w:t>
            </w:r>
          </w:p>
        </w:tc>
        <w:tc>
          <w:tcPr>
            <w:tcW w:w="849" w:type="dxa"/>
            <w:tcBorders>
              <w:top w:val="dotted" w:sz="4" w:space="0" w:color="auto"/>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2021</w:t>
            </w:r>
          </w:p>
        </w:tc>
        <w:tc>
          <w:tcPr>
            <w:tcW w:w="984" w:type="dxa"/>
            <w:tcBorders>
              <w:top w:val="dotted" w:sz="4" w:space="0" w:color="auto"/>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41.2</w:t>
            </w:r>
          </w:p>
        </w:tc>
        <w:tc>
          <w:tcPr>
            <w:tcW w:w="984" w:type="dxa"/>
            <w:tcBorders>
              <w:top w:val="dotted" w:sz="4" w:space="0" w:color="auto"/>
              <w:left w:val="nil"/>
              <w:bottom w:val="nil"/>
              <w:right w:val="nil"/>
            </w:tcBorders>
            <w:vAlign w:val="bottom"/>
          </w:tcPr>
          <w:p w:rsidR="00C83E4E" w:rsidRPr="00073175" w:rsidRDefault="00C83E4E" w:rsidP="00C83E4E">
            <w:pPr>
              <w:snapToGrid w:val="0"/>
              <w:spacing w:line="254" w:lineRule="exact"/>
              <w:jc w:val="center"/>
            </w:pPr>
            <w:r w:rsidRPr="00073175">
              <w:t>17.4</w:t>
            </w:r>
          </w:p>
        </w:tc>
        <w:tc>
          <w:tcPr>
            <w:tcW w:w="985" w:type="dxa"/>
            <w:tcBorders>
              <w:top w:val="dotted" w:sz="4" w:space="0" w:color="auto"/>
              <w:left w:val="nil"/>
              <w:bottom w:val="nil"/>
              <w:right w:val="single" w:sz="4" w:space="0" w:color="auto"/>
            </w:tcBorders>
            <w:vAlign w:val="bottom"/>
          </w:tcPr>
          <w:p w:rsidR="00C83E4E" w:rsidRPr="00073175" w:rsidRDefault="00C83E4E" w:rsidP="00C83E4E">
            <w:pPr>
              <w:snapToGrid w:val="0"/>
              <w:spacing w:line="254" w:lineRule="exact"/>
              <w:jc w:val="center"/>
            </w:pPr>
            <w:r w:rsidRPr="00073175">
              <w:t>23.8</w:t>
            </w:r>
          </w:p>
        </w:tc>
        <w:tc>
          <w:tcPr>
            <w:tcW w:w="984" w:type="dxa"/>
            <w:tcBorders>
              <w:top w:val="dotted" w:sz="4" w:space="0" w:color="auto"/>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51.2</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25.8</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25.5</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jc w:val="center"/>
            </w:pPr>
            <w:r w:rsidRPr="00073175">
              <w:t>38.1</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23.5</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14.5</w:t>
            </w:r>
          </w:p>
        </w:tc>
      </w:tr>
      <w:tr w:rsidR="00C83E4E" w:rsidRPr="00073175" w:rsidTr="00C83E4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111</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2022</w:t>
            </w:r>
          </w:p>
        </w:tc>
        <w:tc>
          <w:tcPr>
            <w:tcW w:w="984" w:type="dxa"/>
            <w:tcBorders>
              <w:top w:val="nil"/>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42.2</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17.2</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25.0</w:t>
            </w:r>
          </w:p>
        </w:tc>
        <w:tc>
          <w:tcPr>
            <w:tcW w:w="984" w:type="dxa"/>
            <w:tcBorders>
              <w:top w:val="nil"/>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52.0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25.3</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26.8</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38.5</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23.0</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15.5</w:t>
            </w:r>
          </w:p>
        </w:tc>
      </w:tr>
      <w:tr w:rsidR="00C83E4E" w:rsidRPr="00073175" w:rsidTr="00C83E4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112</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2023</w:t>
            </w:r>
          </w:p>
        </w:tc>
        <w:tc>
          <w:tcPr>
            <w:tcW w:w="984" w:type="dxa"/>
            <w:tcBorders>
              <w:top w:val="nil"/>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43.5</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17.1</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26.4</w:t>
            </w:r>
          </w:p>
        </w:tc>
        <w:tc>
          <w:tcPr>
            <w:tcW w:w="984" w:type="dxa"/>
            <w:tcBorders>
              <w:top w:val="nil"/>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53.2</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25.0</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28.2</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39.1</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22.7</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16.4</w:t>
            </w:r>
          </w:p>
        </w:tc>
      </w:tr>
      <w:tr w:rsidR="00C83E4E" w:rsidRPr="00073175" w:rsidTr="00C83E4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113</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2024</w:t>
            </w:r>
          </w:p>
        </w:tc>
        <w:tc>
          <w:tcPr>
            <w:tcW w:w="984" w:type="dxa"/>
            <w:tcBorders>
              <w:top w:val="nil"/>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44.9</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17.1</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27.9</w:t>
            </w:r>
          </w:p>
        </w:tc>
        <w:tc>
          <w:tcPr>
            <w:tcW w:w="984" w:type="dxa"/>
            <w:tcBorders>
              <w:top w:val="nil"/>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54.6</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24.9</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29.7</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40.0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22.5</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17.4</w:t>
            </w:r>
          </w:p>
        </w:tc>
      </w:tr>
      <w:tr w:rsidR="00C83E4E" w:rsidRPr="00073175" w:rsidTr="00C83E4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114</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2025</w:t>
            </w:r>
          </w:p>
        </w:tc>
        <w:tc>
          <w:tcPr>
            <w:tcW w:w="984" w:type="dxa"/>
            <w:tcBorders>
              <w:top w:val="nil"/>
              <w:left w:val="single" w:sz="4" w:space="0" w:color="auto"/>
              <w:bottom w:val="dotted" w:sz="4" w:space="0" w:color="auto"/>
              <w:right w:val="nil"/>
            </w:tcBorders>
            <w:vAlign w:val="bottom"/>
          </w:tcPr>
          <w:p w:rsidR="00C83E4E" w:rsidRPr="00073175" w:rsidRDefault="00C83E4E" w:rsidP="00EB4F39">
            <w:pPr>
              <w:snapToGrid w:val="0"/>
              <w:spacing w:line="254" w:lineRule="exact"/>
              <w:ind w:rightChars="100" w:right="240"/>
              <w:jc w:val="right"/>
            </w:pPr>
            <w:r w:rsidRPr="00073175">
              <w:t>46.5</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17.1</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29.4</w:t>
            </w:r>
          </w:p>
        </w:tc>
        <w:tc>
          <w:tcPr>
            <w:tcW w:w="984" w:type="dxa"/>
            <w:tcBorders>
              <w:top w:val="nil"/>
              <w:left w:val="single" w:sz="4" w:space="0" w:color="auto"/>
              <w:bottom w:val="dotted" w:sz="4" w:space="0" w:color="auto"/>
            </w:tcBorders>
            <w:vAlign w:val="bottom"/>
          </w:tcPr>
          <w:p w:rsidR="00C83E4E" w:rsidRPr="00073175" w:rsidRDefault="00C83E4E" w:rsidP="00EB4F39">
            <w:pPr>
              <w:snapToGrid w:val="0"/>
              <w:spacing w:line="254" w:lineRule="exact"/>
              <w:ind w:rightChars="100" w:right="240"/>
              <w:jc w:val="right"/>
            </w:pPr>
            <w:r w:rsidRPr="00073175">
              <w:t>56.0</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24.7</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31.3</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40.9</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22.3</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18.6</w:t>
            </w:r>
          </w:p>
        </w:tc>
      </w:tr>
      <w:tr w:rsidR="00C83E4E" w:rsidRPr="00073175" w:rsidTr="00C83E4E">
        <w:trPr>
          <w:jc w:val="center"/>
        </w:trPr>
        <w:tc>
          <w:tcPr>
            <w:tcW w:w="714" w:type="dxa"/>
            <w:tcBorders>
              <w:top w:val="dotted" w:sz="4" w:space="0" w:color="auto"/>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115</w:t>
            </w:r>
          </w:p>
        </w:tc>
        <w:tc>
          <w:tcPr>
            <w:tcW w:w="849" w:type="dxa"/>
            <w:tcBorders>
              <w:top w:val="dotted" w:sz="4" w:space="0" w:color="auto"/>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2026</w:t>
            </w:r>
          </w:p>
        </w:tc>
        <w:tc>
          <w:tcPr>
            <w:tcW w:w="984" w:type="dxa"/>
            <w:tcBorders>
              <w:top w:val="dotted" w:sz="4" w:space="0" w:color="auto"/>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47.8</w:t>
            </w:r>
          </w:p>
        </w:tc>
        <w:tc>
          <w:tcPr>
            <w:tcW w:w="984" w:type="dxa"/>
            <w:tcBorders>
              <w:top w:val="dotted" w:sz="4" w:space="0" w:color="auto"/>
              <w:left w:val="nil"/>
              <w:bottom w:val="nil"/>
              <w:right w:val="nil"/>
            </w:tcBorders>
            <w:vAlign w:val="bottom"/>
          </w:tcPr>
          <w:p w:rsidR="00C83E4E" w:rsidRPr="00073175" w:rsidRDefault="00C83E4E" w:rsidP="00C83E4E">
            <w:pPr>
              <w:snapToGrid w:val="0"/>
              <w:spacing w:line="254" w:lineRule="exact"/>
              <w:jc w:val="center"/>
            </w:pPr>
            <w:r w:rsidRPr="00073175">
              <w:t>17.0</w:t>
            </w:r>
          </w:p>
        </w:tc>
        <w:tc>
          <w:tcPr>
            <w:tcW w:w="985" w:type="dxa"/>
            <w:tcBorders>
              <w:top w:val="dotted" w:sz="4" w:space="0" w:color="auto"/>
              <w:left w:val="nil"/>
              <w:bottom w:val="nil"/>
              <w:right w:val="single" w:sz="4" w:space="0" w:color="auto"/>
            </w:tcBorders>
            <w:vAlign w:val="bottom"/>
          </w:tcPr>
          <w:p w:rsidR="00C83E4E" w:rsidRPr="00073175" w:rsidRDefault="00C83E4E" w:rsidP="00C83E4E">
            <w:pPr>
              <w:snapToGrid w:val="0"/>
              <w:spacing w:line="254" w:lineRule="exact"/>
              <w:jc w:val="center"/>
            </w:pPr>
            <w:r w:rsidRPr="00073175">
              <w:t>30.9</w:t>
            </w:r>
          </w:p>
        </w:tc>
        <w:tc>
          <w:tcPr>
            <w:tcW w:w="984" w:type="dxa"/>
            <w:tcBorders>
              <w:top w:val="dotted" w:sz="4" w:space="0" w:color="auto"/>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57.5</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24.6</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32.9</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jc w:val="center"/>
            </w:pPr>
            <w:r w:rsidRPr="00073175">
              <w:t>41.9</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22.2</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19.7</w:t>
            </w:r>
          </w:p>
        </w:tc>
      </w:tr>
      <w:tr w:rsidR="00C83E4E" w:rsidRPr="00073175" w:rsidTr="00C83E4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116</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2027</w:t>
            </w:r>
          </w:p>
        </w:tc>
        <w:tc>
          <w:tcPr>
            <w:tcW w:w="984" w:type="dxa"/>
            <w:tcBorders>
              <w:top w:val="nil"/>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48.9</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16.5</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32.3</w:t>
            </w:r>
          </w:p>
        </w:tc>
        <w:tc>
          <w:tcPr>
            <w:tcW w:w="984" w:type="dxa"/>
            <w:tcBorders>
              <w:top w:val="nil"/>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59.0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24.5</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34.5</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42.8</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22.0</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20.8</w:t>
            </w:r>
          </w:p>
        </w:tc>
      </w:tr>
      <w:tr w:rsidR="00C83E4E" w:rsidRPr="00073175" w:rsidTr="00C83E4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117</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2028</w:t>
            </w:r>
          </w:p>
        </w:tc>
        <w:tc>
          <w:tcPr>
            <w:tcW w:w="984" w:type="dxa"/>
            <w:tcBorders>
              <w:top w:val="nil"/>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50.3</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16.4</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33.9</w:t>
            </w:r>
          </w:p>
        </w:tc>
        <w:tc>
          <w:tcPr>
            <w:tcW w:w="984" w:type="dxa"/>
            <w:tcBorders>
              <w:top w:val="nil"/>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60.6</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24.4</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36.2</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43.8</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21.8</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22.0</w:t>
            </w:r>
          </w:p>
        </w:tc>
      </w:tr>
      <w:tr w:rsidR="00C83E4E" w:rsidRPr="00073175" w:rsidTr="00C83E4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118</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2029</w:t>
            </w:r>
          </w:p>
        </w:tc>
        <w:tc>
          <w:tcPr>
            <w:tcW w:w="984" w:type="dxa"/>
            <w:tcBorders>
              <w:top w:val="nil"/>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51.4</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16.0</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35.4</w:t>
            </w:r>
          </w:p>
        </w:tc>
        <w:tc>
          <w:tcPr>
            <w:tcW w:w="984" w:type="dxa"/>
            <w:tcBorders>
              <w:top w:val="nil"/>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62.2</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24.3</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37.9</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44.9</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21.7</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23.2</w:t>
            </w:r>
          </w:p>
        </w:tc>
      </w:tr>
      <w:tr w:rsidR="00C83E4E" w:rsidRPr="00073175" w:rsidTr="00C83E4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119</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2030</w:t>
            </w:r>
          </w:p>
        </w:tc>
        <w:tc>
          <w:tcPr>
            <w:tcW w:w="984" w:type="dxa"/>
            <w:tcBorders>
              <w:top w:val="nil"/>
              <w:left w:val="single" w:sz="4" w:space="0" w:color="auto"/>
              <w:bottom w:val="dotted" w:sz="4" w:space="0" w:color="auto"/>
              <w:right w:val="nil"/>
            </w:tcBorders>
            <w:vAlign w:val="bottom"/>
          </w:tcPr>
          <w:p w:rsidR="00C83E4E" w:rsidRPr="00073175" w:rsidRDefault="00C83E4E" w:rsidP="00EB4F39">
            <w:pPr>
              <w:snapToGrid w:val="0"/>
              <w:spacing w:line="254" w:lineRule="exact"/>
              <w:ind w:rightChars="100" w:right="240"/>
              <w:jc w:val="right"/>
            </w:pPr>
            <w:r w:rsidRPr="00073175">
              <w:t>52.4</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15.6</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36.8</w:t>
            </w:r>
          </w:p>
        </w:tc>
        <w:tc>
          <w:tcPr>
            <w:tcW w:w="984" w:type="dxa"/>
            <w:tcBorders>
              <w:top w:val="nil"/>
              <w:left w:val="single" w:sz="4" w:space="0" w:color="auto"/>
              <w:bottom w:val="dotted" w:sz="4" w:space="0" w:color="auto"/>
            </w:tcBorders>
            <w:vAlign w:val="bottom"/>
          </w:tcPr>
          <w:p w:rsidR="00C83E4E" w:rsidRPr="00073175" w:rsidRDefault="00C83E4E" w:rsidP="00EB4F39">
            <w:pPr>
              <w:snapToGrid w:val="0"/>
              <w:spacing w:line="254" w:lineRule="exact"/>
              <w:ind w:rightChars="100" w:right="240"/>
              <w:jc w:val="right"/>
            </w:pPr>
            <w:r w:rsidRPr="00073175">
              <w:t>63.9</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24.3</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39.6</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46.3</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21.7</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24.5</w:t>
            </w:r>
          </w:p>
        </w:tc>
      </w:tr>
      <w:tr w:rsidR="00C83E4E" w:rsidRPr="00073175" w:rsidTr="00C83E4E">
        <w:trPr>
          <w:jc w:val="center"/>
        </w:trPr>
        <w:tc>
          <w:tcPr>
            <w:tcW w:w="714" w:type="dxa"/>
            <w:tcBorders>
              <w:top w:val="dotted" w:sz="4" w:space="0" w:color="auto"/>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120</w:t>
            </w:r>
          </w:p>
        </w:tc>
        <w:tc>
          <w:tcPr>
            <w:tcW w:w="849" w:type="dxa"/>
            <w:tcBorders>
              <w:top w:val="dotted" w:sz="4" w:space="0" w:color="auto"/>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2031</w:t>
            </w:r>
          </w:p>
        </w:tc>
        <w:tc>
          <w:tcPr>
            <w:tcW w:w="984" w:type="dxa"/>
            <w:tcBorders>
              <w:top w:val="dotted" w:sz="4" w:space="0" w:color="auto"/>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53.5</w:t>
            </w:r>
          </w:p>
        </w:tc>
        <w:tc>
          <w:tcPr>
            <w:tcW w:w="984" w:type="dxa"/>
            <w:tcBorders>
              <w:top w:val="dotted" w:sz="4" w:space="0" w:color="auto"/>
              <w:left w:val="nil"/>
              <w:bottom w:val="nil"/>
              <w:right w:val="nil"/>
            </w:tcBorders>
            <w:vAlign w:val="bottom"/>
          </w:tcPr>
          <w:p w:rsidR="00C83E4E" w:rsidRPr="00073175" w:rsidRDefault="00C83E4E" w:rsidP="00C83E4E">
            <w:pPr>
              <w:snapToGrid w:val="0"/>
              <w:spacing w:line="254" w:lineRule="exact"/>
              <w:jc w:val="center"/>
            </w:pPr>
            <w:r w:rsidRPr="00073175">
              <w:t>15.2</w:t>
            </w:r>
          </w:p>
        </w:tc>
        <w:tc>
          <w:tcPr>
            <w:tcW w:w="985" w:type="dxa"/>
            <w:tcBorders>
              <w:top w:val="dotted" w:sz="4" w:space="0" w:color="auto"/>
              <w:left w:val="nil"/>
              <w:bottom w:val="nil"/>
              <w:right w:val="single" w:sz="4" w:space="0" w:color="auto"/>
            </w:tcBorders>
            <w:vAlign w:val="bottom"/>
          </w:tcPr>
          <w:p w:rsidR="00C83E4E" w:rsidRPr="00073175" w:rsidRDefault="00C83E4E" w:rsidP="00C83E4E">
            <w:pPr>
              <w:snapToGrid w:val="0"/>
              <w:spacing w:line="254" w:lineRule="exact"/>
              <w:jc w:val="center"/>
            </w:pPr>
            <w:r w:rsidRPr="00073175">
              <w:t>38.3</w:t>
            </w:r>
          </w:p>
        </w:tc>
        <w:tc>
          <w:tcPr>
            <w:tcW w:w="984" w:type="dxa"/>
            <w:tcBorders>
              <w:top w:val="dotted" w:sz="4" w:space="0" w:color="auto"/>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65.4</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24.1</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41.2</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jc w:val="center"/>
            </w:pPr>
            <w:r w:rsidRPr="00073175">
              <w:t>47.3</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21.5</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25.8</w:t>
            </w:r>
          </w:p>
        </w:tc>
      </w:tr>
      <w:tr w:rsidR="00C83E4E" w:rsidRPr="00073175" w:rsidTr="00C83E4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121</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2032</w:t>
            </w:r>
          </w:p>
        </w:tc>
        <w:tc>
          <w:tcPr>
            <w:tcW w:w="984" w:type="dxa"/>
            <w:tcBorders>
              <w:top w:val="nil"/>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54.5</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14.9</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39.5</w:t>
            </w:r>
          </w:p>
        </w:tc>
        <w:tc>
          <w:tcPr>
            <w:tcW w:w="984" w:type="dxa"/>
            <w:tcBorders>
              <w:top w:val="nil"/>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66.0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23.5</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42.5</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48.0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21.0</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27.0</w:t>
            </w:r>
          </w:p>
        </w:tc>
      </w:tr>
      <w:tr w:rsidR="00C83E4E" w:rsidRPr="00073175" w:rsidTr="00C83E4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122</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2033</w:t>
            </w:r>
          </w:p>
        </w:tc>
        <w:tc>
          <w:tcPr>
            <w:tcW w:w="984" w:type="dxa"/>
            <w:tcBorders>
              <w:top w:val="nil"/>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55.7</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14.7</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41.0</w:t>
            </w:r>
          </w:p>
        </w:tc>
        <w:tc>
          <w:tcPr>
            <w:tcW w:w="984" w:type="dxa"/>
            <w:tcBorders>
              <w:top w:val="nil"/>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67.3</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23.3</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44.1</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49.1</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20.7</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28.4</w:t>
            </w:r>
          </w:p>
        </w:tc>
      </w:tr>
      <w:tr w:rsidR="00C83E4E" w:rsidRPr="00073175" w:rsidTr="00C83E4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123</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2034</w:t>
            </w:r>
          </w:p>
        </w:tc>
        <w:tc>
          <w:tcPr>
            <w:tcW w:w="984" w:type="dxa"/>
            <w:tcBorders>
              <w:top w:val="nil"/>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56.4</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14.1</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42.3</w:t>
            </w:r>
          </w:p>
        </w:tc>
        <w:tc>
          <w:tcPr>
            <w:tcW w:w="984" w:type="dxa"/>
            <w:tcBorders>
              <w:top w:val="nil"/>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68.3</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22.8</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45.6</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49.9</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20.3</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29.6</w:t>
            </w:r>
          </w:p>
        </w:tc>
      </w:tr>
      <w:tr w:rsidR="00C83E4E" w:rsidRPr="00073175" w:rsidTr="00C83E4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124</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2035</w:t>
            </w:r>
          </w:p>
        </w:tc>
        <w:tc>
          <w:tcPr>
            <w:tcW w:w="984" w:type="dxa"/>
            <w:tcBorders>
              <w:top w:val="nil"/>
              <w:left w:val="single" w:sz="4" w:space="0" w:color="auto"/>
              <w:bottom w:val="dotted" w:sz="4" w:space="0" w:color="auto"/>
              <w:right w:val="nil"/>
            </w:tcBorders>
            <w:vAlign w:val="bottom"/>
          </w:tcPr>
          <w:p w:rsidR="00C83E4E" w:rsidRPr="00073175" w:rsidRDefault="00C83E4E" w:rsidP="00EB4F39">
            <w:pPr>
              <w:snapToGrid w:val="0"/>
              <w:spacing w:line="254" w:lineRule="exact"/>
              <w:ind w:rightChars="100" w:right="240"/>
              <w:jc w:val="right"/>
            </w:pPr>
            <w:r w:rsidRPr="00073175">
              <w:t>58.0</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14.1</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43.9</w:t>
            </w:r>
          </w:p>
        </w:tc>
        <w:tc>
          <w:tcPr>
            <w:tcW w:w="984" w:type="dxa"/>
            <w:tcBorders>
              <w:top w:val="nil"/>
              <w:left w:val="single" w:sz="4" w:space="0" w:color="auto"/>
              <w:bottom w:val="dotted" w:sz="4" w:space="0" w:color="auto"/>
            </w:tcBorders>
            <w:vAlign w:val="bottom"/>
          </w:tcPr>
          <w:p w:rsidR="00C83E4E" w:rsidRPr="00073175" w:rsidRDefault="00C83E4E" w:rsidP="00EB4F39">
            <w:pPr>
              <w:snapToGrid w:val="0"/>
              <w:spacing w:line="254" w:lineRule="exact"/>
              <w:ind w:rightChars="100" w:right="240"/>
              <w:jc w:val="right"/>
            </w:pPr>
            <w:r w:rsidRPr="00073175">
              <w:t>69.2</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22.2</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47.0</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50.5</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19.8</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30.8</w:t>
            </w:r>
          </w:p>
        </w:tc>
      </w:tr>
      <w:tr w:rsidR="00C83E4E" w:rsidRPr="00073175" w:rsidTr="00C83E4E">
        <w:trPr>
          <w:jc w:val="center"/>
        </w:trPr>
        <w:tc>
          <w:tcPr>
            <w:tcW w:w="714" w:type="dxa"/>
            <w:tcBorders>
              <w:top w:val="dotted" w:sz="4" w:space="0" w:color="auto"/>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125</w:t>
            </w:r>
          </w:p>
        </w:tc>
        <w:tc>
          <w:tcPr>
            <w:tcW w:w="849" w:type="dxa"/>
            <w:tcBorders>
              <w:top w:val="dotted" w:sz="4" w:space="0" w:color="auto"/>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2036</w:t>
            </w:r>
          </w:p>
        </w:tc>
        <w:tc>
          <w:tcPr>
            <w:tcW w:w="984" w:type="dxa"/>
            <w:tcBorders>
              <w:top w:val="dotted" w:sz="4" w:space="0" w:color="auto"/>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59.5</w:t>
            </w:r>
          </w:p>
        </w:tc>
        <w:tc>
          <w:tcPr>
            <w:tcW w:w="984" w:type="dxa"/>
            <w:tcBorders>
              <w:top w:val="dotted" w:sz="4" w:space="0" w:color="auto"/>
              <w:left w:val="nil"/>
              <w:bottom w:val="nil"/>
              <w:right w:val="nil"/>
            </w:tcBorders>
            <w:vAlign w:val="bottom"/>
          </w:tcPr>
          <w:p w:rsidR="00C83E4E" w:rsidRPr="00073175" w:rsidRDefault="00C83E4E" w:rsidP="00C83E4E">
            <w:pPr>
              <w:snapToGrid w:val="0"/>
              <w:spacing w:line="254" w:lineRule="exact"/>
              <w:jc w:val="center"/>
            </w:pPr>
            <w:r w:rsidRPr="00073175">
              <w:t>14.1</w:t>
            </w:r>
          </w:p>
        </w:tc>
        <w:tc>
          <w:tcPr>
            <w:tcW w:w="985" w:type="dxa"/>
            <w:tcBorders>
              <w:top w:val="dotted" w:sz="4" w:space="0" w:color="auto"/>
              <w:left w:val="nil"/>
              <w:bottom w:val="nil"/>
              <w:right w:val="single" w:sz="4" w:space="0" w:color="auto"/>
            </w:tcBorders>
            <w:vAlign w:val="bottom"/>
          </w:tcPr>
          <w:p w:rsidR="00C83E4E" w:rsidRPr="00073175" w:rsidRDefault="00C83E4E" w:rsidP="00C83E4E">
            <w:pPr>
              <w:snapToGrid w:val="0"/>
              <w:spacing w:line="254" w:lineRule="exact"/>
              <w:jc w:val="center"/>
            </w:pPr>
            <w:r w:rsidRPr="00073175">
              <w:t>45.3</w:t>
            </w:r>
          </w:p>
        </w:tc>
        <w:tc>
          <w:tcPr>
            <w:tcW w:w="984" w:type="dxa"/>
            <w:tcBorders>
              <w:top w:val="dotted" w:sz="4" w:space="0" w:color="auto"/>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70.2</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21.8</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48.4</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jc w:val="center"/>
            </w:pPr>
            <w:r w:rsidRPr="00073175">
              <w:t>51.3</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19.4</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31.9</w:t>
            </w:r>
          </w:p>
        </w:tc>
      </w:tr>
      <w:tr w:rsidR="00C83E4E" w:rsidRPr="00073175" w:rsidTr="00C83E4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126</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2037</w:t>
            </w:r>
          </w:p>
        </w:tc>
        <w:tc>
          <w:tcPr>
            <w:tcW w:w="984" w:type="dxa"/>
            <w:tcBorders>
              <w:top w:val="nil"/>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60.7</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14.0</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46.7</w:t>
            </w:r>
          </w:p>
        </w:tc>
        <w:tc>
          <w:tcPr>
            <w:tcW w:w="984" w:type="dxa"/>
            <w:tcBorders>
              <w:top w:val="nil"/>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71.0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21.3</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49.7</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51.9</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19.0</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32.9</w:t>
            </w:r>
          </w:p>
        </w:tc>
      </w:tr>
      <w:tr w:rsidR="00C83E4E" w:rsidRPr="00073175" w:rsidTr="00C83E4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127</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2038</w:t>
            </w:r>
          </w:p>
        </w:tc>
        <w:tc>
          <w:tcPr>
            <w:tcW w:w="984" w:type="dxa"/>
            <w:tcBorders>
              <w:top w:val="nil"/>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61.9</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13.9</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48.0</w:t>
            </w:r>
          </w:p>
        </w:tc>
        <w:tc>
          <w:tcPr>
            <w:tcW w:w="984" w:type="dxa"/>
            <w:tcBorders>
              <w:top w:val="nil"/>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72.0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21.0</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51.0</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52.7</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18.7</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34.0</w:t>
            </w:r>
          </w:p>
        </w:tc>
      </w:tr>
      <w:tr w:rsidR="00C83E4E" w:rsidRPr="00073175" w:rsidTr="00C83E4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128</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2039</w:t>
            </w:r>
          </w:p>
        </w:tc>
        <w:tc>
          <w:tcPr>
            <w:tcW w:w="984" w:type="dxa"/>
            <w:tcBorders>
              <w:top w:val="nil"/>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62.9</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13.7</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49.3</w:t>
            </w:r>
          </w:p>
        </w:tc>
        <w:tc>
          <w:tcPr>
            <w:tcW w:w="984" w:type="dxa"/>
            <w:tcBorders>
              <w:top w:val="nil"/>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72.5</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20.4</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52.1</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53.2</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18.1</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35.1</w:t>
            </w:r>
          </w:p>
        </w:tc>
      </w:tr>
      <w:tr w:rsidR="00C83E4E" w:rsidRPr="00073175" w:rsidTr="00C83E4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129</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2040</w:t>
            </w:r>
          </w:p>
        </w:tc>
        <w:tc>
          <w:tcPr>
            <w:tcW w:w="984" w:type="dxa"/>
            <w:tcBorders>
              <w:top w:val="nil"/>
              <w:left w:val="single" w:sz="4" w:space="0" w:color="auto"/>
              <w:bottom w:val="dotted" w:sz="4" w:space="0" w:color="auto"/>
              <w:right w:val="nil"/>
            </w:tcBorders>
            <w:vAlign w:val="bottom"/>
          </w:tcPr>
          <w:p w:rsidR="00C83E4E" w:rsidRPr="00073175" w:rsidRDefault="00C83E4E" w:rsidP="00EB4F39">
            <w:pPr>
              <w:snapToGrid w:val="0"/>
              <w:spacing w:line="254" w:lineRule="exact"/>
              <w:ind w:rightChars="100" w:right="240"/>
              <w:jc w:val="right"/>
            </w:pPr>
            <w:r w:rsidRPr="00073175">
              <w:t>64.2</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13.6</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50.6</w:t>
            </w:r>
          </w:p>
        </w:tc>
        <w:tc>
          <w:tcPr>
            <w:tcW w:w="984" w:type="dxa"/>
            <w:tcBorders>
              <w:top w:val="nil"/>
              <w:left w:val="single" w:sz="4" w:space="0" w:color="auto"/>
              <w:bottom w:val="dotted" w:sz="4" w:space="0" w:color="auto"/>
            </w:tcBorders>
            <w:vAlign w:val="bottom"/>
          </w:tcPr>
          <w:p w:rsidR="00C83E4E" w:rsidRPr="00073175" w:rsidRDefault="00C83E4E" w:rsidP="00EB4F39">
            <w:pPr>
              <w:snapToGrid w:val="0"/>
              <w:spacing w:line="254" w:lineRule="exact"/>
              <w:ind w:rightChars="100" w:right="240"/>
              <w:jc w:val="right"/>
            </w:pPr>
            <w:r w:rsidRPr="00073175">
              <w:t>74.1</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20.4</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53.7</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54.4</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18.1</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36.3</w:t>
            </w:r>
          </w:p>
        </w:tc>
      </w:tr>
      <w:tr w:rsidR="00C83E4E" w:rsidRPr="00073175" w:rsidTr="00C83E4E">
        <w:trPr>
          <w:jc w:val="center"/>
        </w:trPr>
        <w:tc>
          <w:tcPr>
            <w:tcW w:w="714" w:type="dxa"/>
            <w:tcBorders>
              <w:top w:val="dotted" w:sz="4" w:space="0" w:color="auto"/>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130</w:t>
            </w:r>
          </w:p>
        </w:tc>
        <w:tc>
          <w:tcPr>
            <w:tcW w:w="849" w:type="dxa"/>
            <w:tcBorders>
              <w:top w:val="dotted" w:sz="4" w:space="0" w:color="auto"/>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2041</w:t>
            </w:r>
          </w:p>
        </w:tc>
        <w:tc>
          <w:tcPr>
            <w:tcW w:w="984" w:type="dxa"/>
            <w:tcBorders>
              <w:top w:val="dotted" w:sz="4" w:space="0" w:color="auto"/>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66.1</w:t>
            </w:r>
          </w:p>
        </w:tc>
        <w:tc>
          <w:tcPr>
            <w:tcW w:w="984" w:type="dxa"/>
            <w:tcBorders>
              <w:top w:val="dotted" w:sz="4" w:space="0" w:color="auto"/>
              <w:left w:val="nil"/>
              <w:bottom w:val="nil"/>
              <w:right w:val="nil"/>
            </w:tcBorders>
            <w:vAlign w:val="bottom"/>
          </w:tcPr>
          <w:p w:rsidR="00C83E4E" w:rsidRPr="00073175" w:rsidRDefault="00C83E4E" w:rsidP="00C83E4E">
            <w:pPr>
              <w:snapToGrid w:val="0"/>
              <w:spacing w:line="254" w:lineRule="exact"/>
              <w:jc w:val="center"/>
            </w:pPr>
            <w:r w:rsidRPr="00073175">
              <w:t>13.5</w:t>
            </w:r>
          </w:p>
        </w:tc>
        <w:tc>
          <w:tcPr>
            <w:tcW w:w="985" w:type="dxa"/>
            <w:tcBorders>
              <w:top w:val="dotted" w:sz="4" w:space="0" w:color="auto"/>
              <w:left w:val="nil"/>
              <w:bottom w:val="nil"/>
              <w:right w:val="single" w:sz="4" w:space="0" w:color="auto"/>
            </w:tcBorders>
            <w:vAlign w:val="bottom"/>
          </w:tcPr>
          <w:p w:rsidR="00C83E4E" w:rsidRPr="00073175" w:rsidRDefault="00C83E4E" w:rsidP="00C83E4E">
            <w:pPr>
              <w:snapToGrid w:val="0"/>
              <w:spacing w:line="254" w:lineRule="exact"/>
              <w:jc w:val="center"/>
            </w:pPr>
            <w:r w:rsidRPr="00073175">
              <w:t>52.6</w:t>
            </w:r>
          </w:p>
        </w:tc>
        <w:tc>
          <w:tcPr>
            <w:tcW w:w="984" w:type="dxa"/>
            <w:tcBorders>
              <w:top w:val="dotted" w:sz="4" w:space="0" w:color="auto"/>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76.2</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20.4</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55.8</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jc w:val="center"/>
            </w:pPr>
            <w:r w:rsidRPr="00073175">
              <w:t>55.3</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18.0</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37.3</w:t>
            </w:r>
          </w:p>
        </w:tc>
      </w:tr>
      <w:tr w:rsidR="00C83E4E" w:rsidRPr="00073175" w:rsidTr="00C83E4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131</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2042</w:t>
            </w:r>
          </w:p>
        </w:tc>
        <w:tc>
          <w:tcPr>
            <w:tcW w:w="984" w:type="dxa"/>
            <w:tcBorders>
              <w:top w:val="nil"/>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67.6</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13.4</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54.2</w:t>
            </w:r>
          </w:p>
        </w:tc>
        <w:tc>
          <w:tcPr>
            <w:tcW w:w="984" w:type="dxa"/>
            <w:tcBorders>
              <w:top w:val="nil"/>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78.0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20.4</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57.6</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56.2</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17.9</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38.3</w:t>
            </w:r>
          </w:p>
        </w:tc>
      </w:tr>
      <w:tr w:rsidR="00C83E4E" w:rsidRPr="00073175" w:rsidTr="00C83E4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132</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2043</w:t>
            </w:r>
          </w:p>
        </w:tc>
        <w:tc>
          <w:tcPr>
            <w:tcW w:w="984" w:type="dxa"/>
            <w:tcBorders>
              <w:top w:val="nil"/>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69.5</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13.3</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56.1</w:t>
            </w:r>
          </w:p>
        </w:tc>
        <w:tc>
          <w:tcPr>
            <w:tcW w:w="984" w:type="dxa"/>
            <w:tcBorders>
              <w:top w:val="nil"/>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80.0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20.4</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59.6</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57.0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17.8</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39.2</w:t>
            </w:r>
          </w:p>
        </w:tc>
      </w:tr>
      <w:tr w:rsidR="00C83E4E" w:rsidRPr="00073175" w:rsidTr="00C83E4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133</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2044</w:t>
            </w:r>
          </w:p>
        </w:tc>
        <w:tc>
          <w:tcPr>
            <w:tcW w:w="984" w:type="dxa"/>
            <w:tcBorders>
              <w:top w:val="nil"/>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71.5</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13.3</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58.2</w:t>
            </w:r>
          </w:p>
        </w:tc>
        <w:tc>
          <w:tcPr>
            <w:tcW w:w="984" w:type="dxa"/>
            <w:tcBorders>
              <w:top w:val="nil"/>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82.0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20.2</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61.7</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57.7</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17.5</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40.1</w:t>
            </w:r>
          </w:p>
        </w:tc>
      </w:tr>
      <w:tr w:rsidR="00C83E4E" w:rsidRPr="00073175" w:rsidTr="00C83E4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134</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2045</w:t>
            </w:r>
          </w:p>
        </w:tc>
        <w:tc>
          <w:tcPr>
            <w:tcW w:w="984" w:type="dxa"/>
            <w:tcBorders>
              <w:top w:val="nil"/>
              <w:left w:val="single" w:sz="4" w:space="0" w:color="auto"/>
              <w:bottom w:val="dotted" w:sz="4" w:space="0" w:color="auto"/>
              <w:right w:val="nil"/>
            </w:tcBorders>
            <w:vAlign w:val="bottom"/>
          </w:tcPr>
          <w:p w:rsidR="00C83E4E" w:rsidRPr="00073175" w:rsidRDefault="00C83E4E" w:rsidP="00EB4F39">
            <w:pPr>
              <w:snapToGrid w:val="0"/>
              <w:spacing w:line="254" w:lineRule="exact"/>
              <w:ind w:rightChars="100" w:right="240"/>
              <w:jc w:val="right"/>
            </w:pPr>
            <w:r w:rsidRPr="00073175">
              <w:t>73.5</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13.3</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60.2</w:t>
            </w:r>
          </w:p>
        </w:tc>
        <w:tc>
          <w:tcPr>
            <w:tcW w:w="984" w:type="dxa"/>
            <w:tcBorders>
              <w:top w:val="nil"/>
              <w:left w:val="single" w:sz="4" w:space="0" w:color="auto"/>
              <w:bottom w:val="dotted" w:sz="4" w:space="0" w:color="auto"/>
            </w:tcBorders>
            <w:vAlign w:val="bottom"/>
          </w:tcPr>
          <w:p w:rsidR="00C83E4E" w:rsidRPr="00073175" w:rsidRDefault="00C83E4E" w:rsidP="00EB4F39">
            <w:pPr>
              <w:snapToGrid w:val="0"/>
              <w:spacing w:line="254" w:lineRule="exact"/>
              <w:ind w:rightChars="100" w:right="240"/>
              <w:jc w:val="right"/>
            </w:pPr>
            <w:r w:rsidRPr="00073175">
              <w:t>84.2</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20.3</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63.9</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58.6</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17.4</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41.1</w:t>
            </w:r>
          </w:p>
        </w:tc>
      </w:tr>
      <w:tr w:rsidR="00C83E4E" w:rsidRPr="00073175" w:rsidTr="00C83E4E">
        <w:trPr>
          <w:jc w:val="center"/>
        </w:trPr>
        <w:tc>
          <w:tcPr>
            <w:tcW w:w="714" w:type="dxa"/>
            <w:tcBorders>
              <w:top w:val="dotted" w:sz="4" w:space="0" w:color="auto"/>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135</w:t>
            </w:r>
          </w:p>
        </w:tc>
        <w:tc>
          <w:tcPr>
            <w:tcW w:w="849" w:type="dxa"/>
            <w:tcBorders>
              <w:top w:val="dotted" w:sz="4" w:space="0" w:color="auto"/>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2046</w:t>
            </w:r>
          </w:p>
        </w:tc>
        <w:tc>
          <w:tcPr>
            <w:tcW w:w="984" w:type="dxa"/>
            <w:tcBorders>
              <w:top w:val="dotted" w:sz="4" w:space="0" w:color="auto"/>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75.6</w:t>
            </w:r>
          </w:p>
        </w:tc>
        <w:tc>
          <w:tcPr>
            <w:tcW w:w="984" w:type="dxa"/>
            <w:tcBorders>
              <w:top w:val="dotted" w:sz="4" w:space="0" w:color="auto"/>
              <w:left w:val="nil"/>
              <w:bottom w:val="nil"/>
              <w:right w:val="nil"/>
            </w:tcBorders>
            <w:vAlign w:val="bottom"/>
          </w:tcPr>
          <w:p w:rsidR="00C83E4E" w:rsidRPr="00073175" w:rsidRDefault="00C83E4E" w:rsidP="00C83E4E">
            <w:pPr>
              <w:snapToGrid w:val="0"/>
              <w:spacing w:line="254" w:lineRule="exact"/>
              <w:jc w:val="center"/>
            </w:pPr>
            <w:r w:rsidRPr="00073175">
              <w:t>13.3</w:t>
            </w:r>
          </w:p>
        </w:tc>
        <w:tc>
          <w:tcPr>
            <w:tcW w:w="985" w:type="dxa"/>
            <w:tcBorders>
              <w:top w:val="dotted" w:sz="4" w:space="0" w:color="auto"/>
              <w:left w:val="nil"/>
              <w:bottom w:val="nil"/>
              <w:right w:val="single" w:sz="4" w:space="0" w:color="auto"/>
            </w:tcBorders>
            <w:vAlign w:val="bottom"/>
          </w:tcPr>
          <w:p w:rsidR="00C83E4E" w:rsidRPr="00073175" w:rsidRDefault="00C83E4E" w:rsidP="00C83E4E">
            <w:pPr>
              <w:snapToGrid w:val="0"/>
              <w:spacing w:line="254" w:lineRule="exact"/>
              <w:jc w:val="center"/>
            </w:pPr>
            <w:r w:rsidRPr="00073175">
              <w:t>62.3</w:t>
            </w:r>
          </w:p>
        </w:tc>
        <w:tc>
          <w:tcPr>
            <w:tcW w:w="984" w:type="dxa"/>
            <w:tcBorders>
              <w:top w:val="dotted" w:sz="4" w:space="0" w:color="auto"/>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86.4</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20.2</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66.1</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jc w:val="center"/>
            </w:pPr>
            <w:r w:rsidRPr="00073175">
              <w:t>60.0</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17.4</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42.6</w:t>
            </w:r>
          </w:p>
        </w:tc>
      </w:tr>
      <w:tr w:rsidR="00C83E4E" w:rsidRPr="00073175" w:rsidTr="00C83E4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136</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2047</w:t>
            </w:r>
          </w:p>
        </w:tc>
        <w:tc>
          <w:tcPr>
            <w:tcW w:w="984" w:type="dxa"/>
            <w:tcBorders>
              <w:top w:val="nil"/>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77.7</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13.3</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64.4</w:t>
            </w:r>
          </w:p>
        </w:tc>
        <w:tc>
          <w:tcPr>
            <w:tcW w:w="984" w:type="dxa"/>
            <w:tcBorders>
              <w:top w:val="nil"/>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88.6</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20.2</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68.3</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61.2</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17.3</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43.9</w:t>
            </w:r>
          </w:p>
        </w:tc>
      </w:tr>
      <w:tr w:rsidR="00C83E4E" w:rsidRPr="00073175" w:rsidTr="00C83E4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137</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2048</w:t>
            </w:r>
          </w:p>
        </w:tc>
        <w:tc>
          <w:tcPr>
            <w:tcW w:w="984" w:type="dxa"/>
            <w:tcBorders>
              <w:top w:val="nil"/>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79.6</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13.4</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66.3</w:t>
            </w:r>
          </w:p>
        </w:tc>
        <w:tc>
          <w:tcPr>
            <w:tcW w:w="984" w:type="dxa"/>
            <w:tcBorders>
              <w:top w:val="nil"/>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90.5</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20.2</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70.3</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62.6</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17.3</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45.3</w:t>
            </w:r>
          </w:p>
        </w:tc>
      </w:tr>
      <w:tr w:rsidR="00C83E4E" w:rsidRPr="00073175" w:rsidTr="00C83E4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138</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2049</w:t>
            </w:r>
          </w:p>
        </w:tc>
        <w:tc>
          <w:tcPr>
            <w:tcW w:w="984" w:type="dxa"/>
            <w:tcBorders>
              <w:top w:val="nil"/>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81.5</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13.5</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68.0</w:t>
            </w:r>
          </w:p>
        </w:tc>
        <w:tc>
          <w:tcPr>
            <w:tcW w:w="984" w:type="dxa"/>
            <w:tcBorders>
              <w:top w:val="nil"/>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92.3</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20.2</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72.1</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64.2</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17.3</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46.9</w:t>
            </w:r>
          </w:p>
        </w:tc>
      </w:tr>
      <w:tr w:rsidR="00C83E4E" w:rsidRPr="00073175" w:rsidTr="00C83E4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139</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2050</w:t>
            </w:r>
          </w:p>
        </w:tc>
        <w:tc>
          <w:tcPr>
            <w:tcW w:w="984" w:type="dxa"/>
            <w:tcBorders>
              <w:top w:val="nil"/>
              <w:left w:val="single" w:sz="4" w:space="0" w:color="auto"/>
              <w:bottom w:val="dotted" w:sz="4" w:space="0" w:color="auto"/>
              <w:right w:val="nil"/>
            </w:tcBorders>
            <w:vAlign w:val="bottom"/>
          </w:tcPr>
          <w:p w:rsidR="00C83E4E" w:rsidRPr="00073175" w:rsidRDefault="00C83E4E" w:rsidP="00EB4F39">
            <w:pPr>
              <w:snapToGrid w:val="0"/>
              <w:spacing w:line="254" w:lineRule="exact"/>
              <w:ind w:rightChars="100" w:right="240"/>
              <w:jc w:val="right"/>
            </w:pPr>
            <w:r w:rsidRPr="00073175">
              <w:t>83.0</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13.5</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69.5</w:t>
            </w:r>
          </w:p>
        </w:tc>
        <w:tc>
          <w:tcPr>
            <w:tcW w:w="984" w:type="dxa"/>
            <w:tcBorders>
              <w:top w:val="nil"/>
              <w:left w:val="single" w:sz="4" w:space="0" w:color="auto"/>
              <w:bottom w:val="dotted" w:sz="4" w:space="0" w:color="auto"/>
            </w:tcBorders>
            <w:vAlign w:val="bottom"/>
          </w:tcPr>
          <w:p w:rsidR="00C83E4E" w:rsidRPr="00073175" w:rsidRDefault="00C83E4E" w:rsidP="00EB4F39">
            <w:pPr>
              <w:snapToGrid w:val="0"/>
              <w:spacing w:line="254" w:lineRule="exact"/>
              <w:ind w:rightChars="100" w:right="240"/>
              <w:jc w:val="right"/>
            </w:pPr>
            <w:r w:rsidRPr="00073175">
              <w:t>93.7</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20.2</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73.5</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65.7</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17.3</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48.5</w:t>
            </w:r>
          </w:p>
        </w:tc>
      </w:tr>
      <w:tr w:rsidR="00C83E4E" w:rsidRPr="00073175" w:rsidTr="00C83E4E">
        <w:trPr>
          <w:jc w:val="center"/>
        </w:trPr>
        <w:tc>
          <w:tcPr>
            <w:tcW w:w="714" w:type="dxa"/>
            <w:tcBorders>
              <w:top w:val="dotted" w:sz="4" w:space="0" w:color="auto"/>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140</w:t>
            </w:r>
          </w:p>
        </w:tc>
        <w:tc>
          <w:tcPr>
            <w:tcW w:w="849" w:type="dxa"/>
            <w:tcBorders>
              <w:top w:val="dotted" w:sz="4" w:space="0" w:color="auto"/>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2051</w:t>
            </w:r>
          </w:p>
        </w:tc>
        <w:tc>
          <w:tcPr>
            <w:tcW w:w="984" w:type="dxa"/>
            <w:tcBorders>
              <w:top w:val="dotted" w:sz="4" w:space="0" w:color="auto"/>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83.7</w:t>
            </w:r>
          </w:p>
        </w:tc>
        <w:tc>
          <w:tcPr>
            <w:tcW w:w="984" w:type="dxa"/>
            <w:tcBorders>
              <w:top w:val="dotted" w:sz="4" w:space="0" w:color="auto"/>
              <w:left w:val="nil"/>
              <w:bottom w:val="nil"/>
              <w:right w:val="nil"/>
            </w:tcBorders>
            <w:vAlign w:val="bottom"/>
          </w:tcPr>
          <w:p w:rsidR="00C83E4E" w:rsidRPr="00073175" w:rsidRDefault="00C83E4E" w:rsidP="00C83E4E">
            <w:pPr>
              <w:snapToGrid w:val="0"/>
              <w:spacing w:line="254" w:lineRule="exact"/>
              <w:jc w:val="center"/>
            </w:pPr>
            <w:r w:rsidRPr="00073175">
              <w:t>13.4</w:t>
            </w:r>
          </w:p>
        </w:tc>
        <w:tc>
          <w:tcPr>
            <w:tcW w:w="985" w:type="dxa"/>
            <w:tcBorders>
              <w:top w:val="dotted" w:sz="4" w:space="0" w:color="auto"/>
              <w:left w:val="nil"/>
              <w:bottom w:val="nil"/>
              <w:right w:val="single" w:sz="4" w:space="0" w:color="auto"/>
            </w:tcBorders>
            <w:vAlign w:val="bottom"/>
          </w:tcPr>
          <w:p w:rsidR="00C83E4E" w:rsidRPr="00073175" w:rsidRDefault="00C83E4E" w:rsidP="00C83E4E">
            <w:pPr>
              <w:snapToGrid w:val="0"/>
              <w:spacing w:line="254" w:lineRule="exact"/>
              <w:jc w:val="center"/>
            </w:pPr>
            <w:r w:rsidRPr="00073175">
              <w:t>70.3</w:t>
            </w:r>
          </w:p>
        </w:tc>
        <w:tc>
          <w:tcPr>
            <w:tcW w:w="984" w:type="dxa"/>
            <w:tcBorders>
              <w:top w:val="dotted" w:sz="4" w:space="0" w:color="auto"/>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94.5</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20.1</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74.4</w:t>
            </w:r>
          </w:p>
        </w:tc>
        <w:tc>
          <w:tcPr>
            <w:tcW w:w="984" w:type="dxa"/>
            <w:tcBorders>
              <w:top w:val="dotted" w:sz="4" w:space="0" w:color="auto"/>
              <w:left w:val="single" w:sz="4" w:space="0" w:color="auto"/>
              <w:bottom w:val="nil"/>
            </w:tcBorders>
            <w:vAlign w:val="bottom"/>
          </w:tcPr>
          <w:p w:rsidR="00C83E4E" w:rsidRPr="00073175" w:rsidRDefault="00C83E4E" w:rsidP="00C83E4E">
            <w:pPr>
              <w:snapToGrid w:val="0"/>
              <w:spacing w:line="254" w:lineRule="exact"/>
              <w:jc w:val="center"/>
            </w:pPr>
            <w:r w:rsidRPr="00073175">
              <w:t>67.4</w:t>
            </w:r>
          </w:p>
        </w:tc>
        <w:tc>
          <w:tcPr>
            <w:tcW w:w="984" w:type="dxa"/>
            <w:tcBorders>
              <w:top w:val="dotted" w:sz="4" w:space="0" w:color="auto"/>
              <w:bottom w:val="nil"/>
            </w:tcBorders>
            <w:vAlign w:val="bottom"/>
          </w:tcPr>
          <w:p w:rsidR="00C83E4E" w:rsidRPr="00073175" w:rsidRDefault="00C83E4E" w:rsidP="00C83E4E">
            <w:pPr>
              <w:snapToGrid w:val="0"/>
              <w:spacing w:line="254" w:lineRule="exact"/>
              <w:jc w:val="center"/>
            </w:pPr>
            <w:r w:rsidRPr="00073175">
              <w:t>17.3</w:t>
            </w:r>
          </w:p>
        </w:tc>
        <w:tc>
          <w:tcPr>
            <w:tcW w:w="985" w:type="dxa"/>
            <w:tcBorders>
              <w:top w:val="dotted" w:sz="4" w:space="0" w:color="auto"/>
              <w:bottom w:val="nil"/>
              <w:right w:val="single" w:sz="4" w:space="0" w:color="auto"/>
            </w:tcBorders>
            <w:vAlign w:val="bottom"/>
          </w:tcPr>
          <w:p w:rsidR="00C83E4E" w:rsidRPr="00073175" w:rsidRDefault="00C83E4E" w:rsidP="00C83E4E">
            <w:pPr>
              <w:snapToGrid w:val="0"/>
              <w:spacing w:line="254" w:lineRule="exact"/>
              <w:jc w:val="center"/>
            </w:pPr>
            <w:r w:rsidRPr="00073175">
              <w:t>50.1</w:t>
            </w:r>
          </w:p>
        </w:tc>
      </w:tr>
      <w:tr w:rsidR="00C83E4E" w:rsidRPr="00073175" w:rsidTr="00C83E4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141</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2052</w:t>
            </w:r>
          </w:p>
        </w:tc>
        <w:tc>
          <w:tcPr>
            <w:tcW w:w="984" w:type="dxa"/>
            <w:tcBorders>
              <w:top w:val="nil"/>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84.8</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13.5</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71.4</w:t>
            </w:r>
          </w:p>
        </w:tc>
        <w:tc>
          <w:tcPr>
            <w:tcW w:w="984" w:type="dxa"/>
            <w:tcBorders>
              <w:top w:val="nil"/>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95.5</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20.0</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75.5</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69.1</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17.3</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51.8</w:t>
            </w:r>
          </w:p>
        </w:tc>
      </w:tr>
      <w:tr w:rsidR="00C83E4E" w:rsidRPr="00073175" w:rsidTr="00C83E4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142</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2053</w:t>
            </w:r>
          </w:p>
        </w:tc>
        <w:tc>
          <w:tcPr>
            <w:tcW w:w="984" w:type="dxa"/>
            <w:tcBorders>
              <w:top w:val="nil"/>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86.4</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13.5</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72.9</w:t>
            </w:r>
          </w:p>
        </w:tc>
        <w:tc>
          <w:tcPr>
            <w:tcW w:w="984" w:type="dxa"/>
            <w:tcBorders>
              <w:top w:val="nil"/>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97.1</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20.0</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77.1</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70.5</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17.3</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53.2</w:t>
            </w:r>
          </w:p>
        </w:tc>
      </w:tr>
      <w:tr w:rsidR="00C83E4E" w:rsidRPr="00073175" w:rsidTr="00C83E4E">
        <w:trPr>
          <w:jc w:val="center"/>
        </w:trPr>
        <w:tc>
          <w:tcPr>
            <w:tcW w:w="714" w:type="dxa"/>
            <w:tcBorders>
              <w:top w:val="nil"/>
              <w:left w:val="single" w:sz="4" w:space="0" w:color="auto"/>
              <w:bottom w:val="nil"/>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143</w:t>
            </w:r>
          </w:p>
        </w:tc>
        <w:tc>
          <w:tcPr>
            <w:tcW w:w="849" w:type="dxa"/>
            <w:tcBorders>
              <w:top w:val="nil"/>
              <w:left w:val="nil"/>
              <w:bottom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2054</w:t>
            </w:r>
          </w:p>
        </w:tc>
        <w:tc>
          <w:tcPr>
            <w:tcW w:w="984" w:type="dxa"/>
            <w:tcBorders>
              <w:top w:val="nil"/>
              <w:left w:val="single" w:sz="4" w:space="0" w:color="auto"/>
              <w:bottom w:val="nil"/>
              <w:right w:val="nil"/>
            </w:tcBorders>
            <w:vAlign w:val="bottom"/>
          </w:tcPr>
          <w:p w:rsidR="00C83E4E" w:rsidRPr="00073175" w:rsidRDefault="00C83E4E" w:rsidP="00EB4F39">
            <w:pPr>
              <w:snapToGrid w:val="0"/>
              <w:spacing w:line="254" w:lineRule="exact"/>
              <w:ind w:rightChars="100" w:right="240"/>
              <w:jc w:val="right"/>
            </w:pPr>
            <w:r w:rsidRPr="00073175">
              <w:t>87.5</w:t>
            </w:r>
          </w:p>
        </w:tc>
        <w:tc>
          <w:tcPr>
            <w:tcW w:w="984" w:type="dxa"/>
            <w:tcBorders>
              <w:top w:val="nil"/>
              <w:left w:val="nil"/>
              <w:bottom w:val="nil"/>
              <w:right w:val="nil"/>
            </w:tcBorders>
            <w:vAlign w:val="bottom"/>
          </w:tcPr>
          <w:p w:rsidR="00C83E4E" w:rsidRPr="00073175" w:rsidRDefault="00C83E4E" w:rsidP="00C83E4E">
            <w:pPr>
              <w:snapToGrid w:val="0"/>
              <w:spacing w:line="254" w:lineRule="exact"/>
              <w:jc w:val="center"/>
            </w:pPr>
            <w:r w:rsidRPr="00073175">
              <w:t>13.5</w:t>
            </w:r>
          </w:p>
        </w:tc>
        <w:tc>
          <w:tcPr>
            <w:tcW w:w="985" w:type="dxa"/>
            <w:tcBorders>
              <w:top w:val="nil"/>
              <w:left w:val="nil"/>
              <w:bottom w:val="nil"/>
              <w:right w:val="single" w:sz="4" w:space="0" w:color="auto"/>
            </w:tcBorders>
            <w:vAlign w:val="bottom"/>
          </w:tcPr>
          <w:p w:rsidR="00C83E4E" w:rsidRPr="00073175" w:rsidRDefault="00C83E4E" w:rsidP="00C83E4E">
            <w:pPr>
              <w:snapToGrid w:val="0"/>
              <w:spacing w:line="254" w:lineRule="exact"/>
              <w:jc w:val="center"/>
            </w:pPr>
            <w:r w:rsidRPr="00073175">
              <w:t>74.0</w:t>
            </w:r>
          </w:p>
        </w:tc>
        <w:tc>
          <w:tcPr>
            <w:tcW w:w="984" w:type="dxa"/>
            <w:tcBorders>
              <w:top w:val="nil"/>
              <w:left w:val="single" w:sz="4" w:space="0" w:color="auto"/>
              <w:bottom w:val="nil"/>
            </w:tcBorders>
            <w:vAlign w:val="bottom"/>
          </w:tcPr>
          <w:p w:rsidR="00C83E4E" w:rsidRPr="00073175" w:rsidRDefault="00C83E4E" w:rsidP="00EB4F39">
            <w:pPr>
              <w:snapToGrid w:val="0"/>
              <w:spacing w:line="254" w:lineRule="exact"/>
              <w:ind w:rightChars="100" w:right="240"/>
              <w:jc w:val="right"/>
            </w:pPr>
            <w:r w:rsidRPr="00073175">
              <w:t>98.5</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20.1</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78.3</w:t>
            </w:r>
          </w:p>
        </w:tc>
        <w:tc>
          <w:tcPr>
            <w:tcW w:w="984" w:type="dxa"/>
            <w:tcBorders>
              <w:top w:val="nil"/>
              <w:left w:val="single" w:sz="4" w:space="0" w:color="auto"/>
              <w:bottom w:val="nil"/>
            </w:tcBorders>
            <w:vAlign w:val="bottom"/>
          </w:tcPr>
          <w:p w:rsidR="00C83E4E" w:rsidRPr="00073175" w:rsidRDefault="00C83E4E" w:rsidP="00C83E4E">
            <w:pPr>
              <w:snapToGrid w:val="0"/>
              <w:spacing w:line="254" w:lineRule="exact"/>
              <w:jc w:val="center"/>
            </w:pPr>
            <w:r w:rsidRPr="00073175">
              <w:t>72.0</w:t>
            </w:r>
          </w:p>
        </w:tc>
        <w:tc>
          <w:tcPr>
            <w:tcW w:w="984" w:type="dxa"/>
            <w:tcBorders>
              <w:top w:val="nil"/>
              <w:bottom w:val="nil"/>
            </w:tcBorders>
            <w:vAlign w:val="bottom"/>
          </w:tcPr>
          <w:p w:rsidR="00C83E4E" w:rsidRPr="00073175" w:rsidRDefault="00C83E4E" w:rsidP="00C83E4E">
            <w:pPr>
              <w:snapToGrid w:val="0"/>
              <w:spacing w:line="254" w:lineRule="exact"/>
              <w:jc w:val="center"/>
            </w:pPr>
            <w:r w:rsidRPr="00073175">
              <w:t>17.4</w:t>
            </w:r>
          </w:p>
        </w:tc>
        <w:tc>
          <w:tcPr>
            <w:tcW w:w="985" w:type="dxa"/>
            <w:tcBorders>
              <w:top w:val="nil"/>
              <w:bottom w:val="nil"/>
              <w:right w:val="single" w:sz="4" w:space="0" w:color="auto"/>
            </w:tcBorders>
            <w:vAlign w:val="bottom"/>
          </w:tcPr>
          <w:p w:rsidR="00C83E4E" w:rsidRPr="00073175" w:rsidRDefault="00C83E4E" w:rsidP="00C83E4E">
            <w:pPr>
              <w:snapToGrid w:val="0"/>
              <w:spacing w:line="254" w:lineRule="exact"/>
              <w:jc w:val="center"/>
            </w:pPr>
            <w:r w:rsidRPr="00073175">
              <w:t>54.6</w:t>
            </w:r>
          </w:p>
        </w:tc>
      </w:tr>
      <w:tr w:rsidR="00C83E4E" w:rsidRPr="00073175" w:rsidTr="00C83E4E">
        <w:trPr>
          <w:jc w:val="center"/>
        </w:trPr>
        <w:tc>
          <w:tcPr>
            <w:tcW w:w="714" w:type="dxa"/>
            <w:tcBorders>
              <w:top w:val="nil"/>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144</w:t>
            </w:r>
          </w:p>
        </w:tc>
        <w:tc>
          <w:tcPr>
            <w:tcW w:w="849" w:type="dxa"/>
            <w:tcBorders>
              <w:top w:val="nil"/>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2055</w:t>
            </w:r>
          </w:p>
        </w:tc>
        <w:tc>
          <w:tcPr>
            <w:tcW w:w="984" w:type="dxa"/>
            <w:tcBorders>
              <w:top w:val="nil"/>
              <w:left w:val="single" w:sz="4" w:space="0" w:color="auto"/>
              <w:bottom w:val="dotted" w:sz="4" w:space="0" w:color="auto"/>
              <w:right w:val="nil"/>
            </w:tcBorders>
            <w:vAlign w:val="bottom"/>
          </w:tcPr>
          <w:p w:rsidR="00C83E4E" w:rsidRPr="00073175" w:rsidRDefault="00C83E4E" w:rsidP="00EB4F39">
            <w:pPr>
              <w:snapToGrid w:val="0"/>
              <w:spacing w:line="254" w:lineRule="exact"/>
              <w:ind w:rightChars="100" w:right="240"/>
              <w:jc w:val="right"/>
            </w:pPr>
            <w:r w:rsidRPr="00073175">
              <w:t>89.2</w:t>
            </w:r>
          </w:p>
        </w:tc>
        <w:tc>
          <w:tcPr>
            <w:tcW w:w="984" w:type="dxa"/>
            <w:tcBorders>
              <w:top w:val="nil"/>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13.6</w:t>
            </w:r>
          </w:p>
        </w:tc>
        <w:tc>
          <w:tcPr>
            <w:tcW w:w="985" w:type="dxa"/>
            <w:tcBorders>
              <w:top w:val="nil"/>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75.6</w:t>
            </w:r>
          </w:p>
        </w:tc>
        <w:tc>
          <w:tcPr>
            <w:tcW w:w="984" w:type="dxa"/>
            <w:tcBorders>
              <w:top w:val="nil"/>
              <w:left w:val="single" w:sz="4" w:space="0" w:color="auto"/>
              <w:bottom w:val="dotted" w:sz="4" w:space="0" w:color="auto"/>
            </w:tcBorders>
            <w:vAlign w:val="bottom"/>
          </w:tcPr>
          <w:p w:rsidR="00C83E4E" w:rsidRPr="00073175" w:rsidRDefault="00C83E4E" w:rsidP="00EB4F39">
            <w:pPr>
              <w:snapToGrid w:val="0"/>
              <w:spacing w:line="254" w:lineRule="exact"/>
              <w:ind w:rightChars="100" w:right="240"/>
              <w:jc w:val="right"/>
            </w:pPr>
            <w:r w:rsidRPr="00073175">
              <w:t>100.3</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20.2</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80.0</w:t>
            </w:r>
          </w:p>
        </w:tc>
        <w:tc>
          <w:tcPr>
            <w:tcW w:w="984" w:type="dxa"/>
            <w:tcBorders>
              <w:top w:val="nil"/>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73.1</w:t>
            </w:r>
          </w:p>
        </w:tc>
        <w:tc>
          <w:tcPr>
            <w:tcW w:w="984" w:type="dxa"/>
            <w:tcBorders>
              <w:top w:val="nil"/>
              <w:bottom w:val="dotted" w:sz="4" w:space="0" w:color="auto"/>
            </w:tcBorders>
            <w:vAlign w:val="bottom"/>
          </w:tcPr>
          <w:p w:rsidR="00C83E4E" w:rsidRPr="00073175" w:rsidRDefault="00C83E4E" w:rsidP="00C83E4E">
            <w:pPr>
              <w:snapToGrid w:val="0"/>
              <w:spacing w:line="254" w:lineRule="exact"/>
              <w:jc w:val="center"/>
            </w:pPr>
            <w:r w:rsidRPr="00073175">
              <w:t>17.5</w:t>
            </w:r>
          </w:p>
        </w:tc>
        <w:tc>
          <w:tcPr>
            <w:tcW w:w="985" w:type="dxa"/>
            <w:tcBorders>
              <w:top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55.6</w:t>
            </w:r>
          </w:p>
        </w:tc>
      </w:tr>
      <w:tr w:rsidR="00C83E4E" w:rsidRPr="00073175" w:rsidTr="00C83E4E">
        <w:trPr>
          <w:jc w:val="center"/>
        </w:trPr>
        <w:tc>
          <w:tcPr>
            <w:tcW w:w="714" w:type="dxa"/>
            <w:tcBorders>
              <w:top w:val="dotted" w:sz="4" w:space="0" w:color="auto"/>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145</w:t>
            </w:r>
          </w:p>
        </w:tc>
        <w:tc>
          <w:tcPr>
            <w:tcW w:w="849" w:type="dxa"/>
            <w:tcBorders>
              <w:top w:val="dotted" w:sz="4" w:space="0" w:color="auto"/>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2056</w:t>
            </w:r>
          </w:p>
        </w:tc>
        <w:tc>
          <w:tcPr>
            <w:tcW w:w="984" w:type="dxa"/>
            <w:tcBorders>
              <w:top w:val="dotted" w:sz="4" w:space="0" w:color="auto"/>
              <w:left w:val="single" w:sz="4" w:space="0" w:color="auto"/>
              <w:right w:val="nil"/>
            </w:tcBorders>
            <w:vAlign w:val="bottom"/>
          </w:tcPr>
          <w:p w:rsidR="00C83E4E" w:rsidRPr="00073175" w:rsidRDefault="00C83E4E" w:rsidP="00EB4F39">
            <w:pPr>
              <w:snapToGrid w:val="0"/>
              <w:spacing w:line="254" w:lineRule="exact"/>
              <w:ind w:rightChars="100" w:right="240"/>
              <w:jc w:val="right"/>
            </w:pPr>
            <w:r w:rsidRPr="00073175">
              <w:t>90.6</w:t>
            </w:r>
          </w:p>
        </w:tc>
        <w:tc>
          <w:tcPr>
            <w:tcW w:w="984" w:type="dxa"/>
            <w:tcBorders>
              <w:top w:val="dotted" w:sz="4" w:space="0" w:color="auto"/>
              <w:left w:val="nil"/>
              <w:right w:val="nil"/>
            </w:tcBorders>
            <w:vAlign w:val="bottom"/>
          </w:tcPr>
          <w:p w:rsidR="00C83E4E" w:rsidRPr="00073175" w:rsidRDefault="00C83E4E" w:rsidP="00C83E4E">
            <w:pPr>
              <w:snapToGrid w:val="0"/>
              <w:spacing w:line="254" w:lineRule="exact"/>
              <w:jc w:val="center"/>
            </w:pPr>
            <w:r w:rsidRPr="00073175">
              <w:t>13.6</w:t>
            </w:r>
          </w:p>
        </w:tc>
        <w:tc>
          <w:tcPr>
            <w:tcW w:w="985" w:type="dxa"/>
            <w:tcBorders>
              <w:top w:val="dotted" w:sz="4" w:space="0" w:color="auto"/>
              <w:left w:val="nil"/>
              <w:right w:val="single" w:sz="4" w:space="0" w:color="auto"/>
            </w:tcBorders>
            <w:vAlign w:val="bottom"/>
          </w:tcPr>
          <w:p w:rsidR="00C83E4E" w:rsidRPr="00073175" w:rsidRDefault="00C83E4E" w:rsidP="00C83E4E">
            <w:pPr>
              <w:snapToGrid w:val="0"/>
              <w:spacing w:line="254" w:lineRule="exact"/>
              <w:jc w:val="center"/>
            </w:pPr>
            <w:r w:rsidRPr="00073175">
              <w:t>77.0</w:t>
            </w:r>
          </w:p>
        </w:tc>
        <w:tc>
          <w:tcPr>
            <w:tcW w:w="984" w:type="dxa"/>
            <w:tcBorders>
              <w:top w:val="dotted" w:sz="4" w:space="0" w:color="auto"/>
              <w:left w:val="single" w:sz="4" w:space="0" w:color="auto"/>
            </w:tcBorders>
            <w:vAlign w:val="bottom"/>
          </w:tcPr>
          <w:p w:rsidR="00C83E4E" w:rsidRPr="00073175" w:rsidRDefault="00C83E4E" w:rsidP="00EB4F39">
            <w:pPr>
              <w:snapToGrid w:val="0"/>
              <w:spacing w:line="254" w:lineRule="exact"/>
              <w:ind w:rightChars="100" w:right="240"/>
              <w:jc w:val="right"/>
            </w:pPr>
            <w:r w:rsidRPr="00073175">
              <w:t>101.6</w:t>
            </w:r>
          </w:p>
        </w:tc>
        <w:tc>
          <w:tcPr>
            <w:tcW w:w="984" w:type="dxa"/>
            <w:tcBorders>
              <w:top w:val="dotted" w:sz="4" w:space="0" w:color="auto"/>
            </w:tcBorders>
            <w:vAlign w:val="bottom"/>
          </w:tcPr>
          <w:p w:rsidR="00C83E4E" w:rsidRPr="00073175" w:rsidRDefault="00C83E4E" w:rsidP="00C83E4E">
            <w:pPr>
              <w:snapToGrid w:val="0"/>
              <w:spacing w:line="254" w:lineRule="exact"/>
              <w:jc w:val="center"/>
            </w:pPr>
            <w:r w:rsidRPr="00073175">
              <w:t>20.1</w:t>
            </w:r>
          </w:p>
        </w:tc>
        <w:tc>
          <w:tcPr>
            <w:tcW w:w="985" w:type="dxa"/>
            <w:tcBorders>
              <w:top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81.4</w:t>
            </w:r>
          </w:p>
        </w:tc>
        <w:tc>
          <w:tcPr>
            <w:tcW w:w="984" w:type="dxa"/>
            <w:tcBorders>
              <w:top w:val="dotted" w:sz="4" w:space="0" w:color="auto"/>
              <w:left w:val="single" w:sz="4" w:space="0" w:color="auto"/>
            </w:tcBorders>
            <w:vAlign w:val="bottom"/>
          </w:tcPr>
          <w:p w:rsidR="00C83E4E" w:rsidRPr="00073175" w:rsidRDefault="00C83E4E" w:rsidP="00C83E4E">
            <w:pPr>
              <w:snapToGrid w:val="0"/>
              <w:spacing w:line="254" w:lineRule="exact"/>
              <w:jc w:val="center"/>
            </w:pPr>
            <w:r w:rsidRPr="00073175">
              <w:t>73.5</w:t>
            </w:r>
          </w:p>
        </w:tc>
        <w:tc>
          <w:tcPr>
            <w:tcW w:w="984" w:type="dxa"/>
            <w:tcBorders>
              <w:top w:val="dotted" w:sz="4" w:space="0" w:color="auto"/>
            </w:tcBorders>
            <w:vAlign w:val="bottom"/>
          </w:tcPr>
          <w:p w:rsidR="00C83E4E" w:rsidRPr="00073175" w:rsidRDefault="00C83E4E" w:rsidP="00C83E4E">
            <w:pPr>
              <w:snapToGrid w:val="0"/>
              <w:spacing w:line="254" w:lineRule="exact"/>
              <w:jc w:val="center"/>
            </w:pPr>
            <w:r w:rsidRPr="00073175">
              <w:t>17.3</w:t>
            </w:r>
          </w:p>
        </w:tc>
        <w:tc>
          <w:tcPr>
            <w:tcW w:w="985" w:type="dxa"/>
            <w:tcBorders>
              <w:top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56.1</w:t>
            </w:r>
          </w:p>
        </w:tc>
      </w:tr>
      <w:tr w:rsidR="00C83E4E" w:rsidRPr="00073175" w:rsidTr="00C83E4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146</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2057</w:t>
            </w:r>
          </w:p>
        </w:tc>
        <w:tc>
          <w:tcPr>
            <w:tcW w:w="984" w:type="dxa"/>
            <w:tcBorders>
              <w:left w:val="single" w:sz="4" w:space="0" w:color="auto"/>
              <w:right w:val="nil"/>
            </w:tcBorders>
            <w:vAlign w:val="bottom"/>
          </w:tcPr>
          <w:p w:rsidR="00C83E4E" w:rsidRPr="00073175" w:rsidRDefault="00C83E4E" w:rsidP="00EB4F39">
            <w:pPr>
              <w:snapToGrid w:val="0"/>
              <w:spacing w:line="254" w:lineRule="exact"/>
              <w:ind w:rightChars="100" w:right="240"/>
              <w:jc w:val="right"/>
            </w:pPr>
            <w:r w:rsidRPr="00073175">
              <w:t>92.1</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13.6</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78.5</w:t>
            </w:r>
          </w:p>
        </w:tc>
        <w:tc>
          <w:tcPr>
            <w:tcW w:w="984" w:type="dxa"/>
            <w:tcBorders>
              <w:left w:val="single" w:sz="4" w:space="0" w:color="auto"/>
            </w:tcBorders>
            <w:vAlign w:val="bottom"/>
          </w:tcPr>
          <w:p w:rsidR="00C83E4E" w:rsidRPr="00073175" w:rsidRDefault="00C83E4E" w:rsidP="00EB4F39">
            <w:pPr>
              <w:snapToGrid w:val="0"/>
              <w:spacing w:line="254" w:lineRule="exact"/>
              <w:ind w:rightChars="100" w:right="240"/>
              <w:jc w:val="right"/>
            </w:pPr>
            <w:r w:rsidRPr="00073175">
              <w:t>103.3</w:t>
            </w:r>
          </w:p>
        </w:tc>
        <w:tc>
          <w:tcPr>
            <w:tcW w:w="984" w:type="dxa"/>
            <w:vAlign w:val="bottom"/>
          </w:tcPr>
          <w:p w:rsidR="00C83E4E" w:rsidRPr="00073175" w:rsidRDefault="00C83E4E" w:rsidP="00C83E4E">
            <w:pPr>
              <w:snapToGrid w:val="0"/>
              <w:spacing w:line="254" w:lineRule="exact"/>
              <w:jc w:val="center"/>
            </w:pPr>
            <w:r w:rsidRPr="00073175">
              <w:t>20.2</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83.1</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74.2</w:t>
            </w:r>
          </w:p>
        </w:tc>
        <w:tc>
          <w:tcPr>
            <w:tcW w:w="984" w:type="dxa"/>
            <w:vAlign w:val="bottom"/>
          </w:tcPr>
          <w:p w:rsidR="00C83E4E" w:rsidRPr="00073175" w:rsidRDefault="00C83E4E" w:rsidP="00C83E4E">
            <w:pPr>
              <w:snapToGrid w:val="0"/>
              <w:spacing w:line="254" w:lineRule="exact"/>
              <w:jc w:val="center"/>
            </w:pPr>
            <w:r w:rsidRPr="00073175">
              <w:t>17.3</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56.9</w:t>
            </w:r>
          </w:p>
        </w:tc>
      </w:tr>
      <w:tr w:rsidR="00C83E4E" w:rsidRPr="00073175" w:rsidTr="00C83E4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147</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2058</w:t>
            </w:r>
          </w:p>
        </w:tc>
        <w:tc>
          <w:tcPr>
            <w:tcW w:w="984" w:type="dxa"/>
            <w:tcBorders>
              <w:left w:val="single" w:sz="4" w:space="0" w:color="auto"/>
              <w:right w:val="nil"/>
            </w:tcBorders>
            <w:vAlign w:val="bottom"/>
          </w:tcPr>
          <w:p w:rsidR="00C83E4E" w:rsidRPr="00073175" w:rsidRDefault="00C83E4E" w:rsidP="00EB4F39">
            <w:pPr>
              <w:snapToGrid w:val="0"/>
              <w:spacing w:line="254" w:lineRule="exact"/>
              <w:ind w:rightChars="100" w:right="240"/>
              <w:jc w:val="right"/>
            </w:pPr>
            <w:r w:rsidRPr="00073175">
              <w:t>93.9</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13.7</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80.2</w:t>
            </w:r>
          </w:p>
        </w:tc>
        <w:tc>
          <w:tcPr>
            <w:tcW w:w="984" w:type="dxa"/>
            <w:tcBorders>
              <w:left w:val="single" w:sz="4" w:space="0" w:color="auto"/>
            </w:tcBorders>
            <w:vAlign w:val="bottom"/>
          </w:tcPr>
          <w:p w:rsidR="00C83E4E" w:rsidRPr="00073175" w:rsidRDefault="00C83E4E" w:rsidP="00EB4F39">
            <w:pPr>
              <w:snapToGrid w:val="0"/>
              <w:spacing w:line="254" w:lineRule="exact"/>
              <w:ind w:rightChars="100" w:right="240"/>
              <w:jc w:val="right"/>
            </w:pPr>
            <w:r w:rsidRPr="00073175">
              <w:t>105.2</w:t>
            </w:r>
          </w:p>
        </w:tc>
        <w:tc>
          <w:tcPr>
            <w:tcW w:w="984" w:type="dxa"/>
            <w:vAlign w:val="bottom"/>
          </w:tcPr>
          <w:p w:rsidR="00C83E4E" w:rsidRPr="00073175" w:rsidRDefault="00C83E4E" w:rsidP="00C83E4E">
            <w:pPr>
              <w:snapToGrid w:val="0"/>
              <w:spacing w:line="254" w:lineRule="exact"/>
              <w:jc w:val="center"/>
            </w:pPr>
            <w:r w:rsidRPr="00073175">
              <w:t>20.3</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84.9</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75.4</w:t>
            </w:r>
          </w:p>
        </w:tc>
        <w:tc>
          <w:tcPr>
            <w:tcW w:w="984" w:type="dxa"/>
            <w:vAlign w:val="bottom"/>
          </w:tcPr>
          <w:p w:rsidR="00C83E4E" w:rsidRPr="00073175" w:rsidRDefault="00C83E4E" w:rsidP="00C83E4E">
            <w:pPr>
              <w:snapToGrid w:val="0"/>
              <w:spacing w:line="254" w:lineRule="exact"/>
              <w:jc w:val="center"/>
            </w:pPr>
            <w:r w:rsidRPr="00073175">
              <w:t>17.4</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58.0</w:t>
            </w:r>
          </w:p>
        </w:tc>
      </w:tr>
      <w:tr w:rsidR="00C83E4E" w:rsidRPr="00073175" w:rsidTr="00C83E4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148</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2059</w:t>
            </w:r>
          </w:p>
        </w:tc>
        <w:tc>
          <w:tcPr>
            <w:tcW w:w="984" w:type="dxa"/>
            <w:tcBorders>
              <w:left w:val="single" w:sz="4" w:space="0" w:color="auto"/>
              <w:right w:val="nil"/>
            </w:tcBorders>
            <w:vAlign w:val="bottom"/>
          </w:tcPr>
          <w:p w:rsidR="00C83E4E" w:rsidRPr="00073175" w:rsidRDefault="00C83E4E" w:rsidP="00EB4F39">
            <w:pPr>
              <w:snapToGrid w:val="0"/>
              <w:spacing w:line="254" w:lineRule="exact"/>
              <w:ind w:rightChars="100" w:right="240"/>
              <w:jc w:val="right"/>
            </w:pPr>
            <w:r w:rsidRPr="00073175">
              <w:t>95.6</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13.7</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81.9</w:t>
            </w:r>
          </w:p>
        </w:tc>
        <w:tc>
          <w:tcPr>
            <w:tcW w:w="984" w:type="dxa"/>
            <w:tcBorders>
              <w:left w:val="single" w:sz="4" w:space="0" w:color="auto"/>
            </w:tcBorders>
            <w:vAlign w:val="bottom"/>
          </w:tcPr>
          <w:p w:rsidR="00C83E4E" w:rsidRPr="00073175" w:rsidRDefault="00C83E4E" w:rsidP="00EB4F39">
            <w:pPr>
              <w:snapToGrid w:val="0"/>
              <w:spacing w:line="254" w:lineRule="exact"/>
              <w:ind w:rightChars="100" w:right="240"/>
              <w:jc w:val="right"/>
            </w:pPr>
            <w:r w:rsidRPr="00073175">
              <w:t>107.1</w:t>
            </w:r>
          </w:p>
        </w:tc>
        <w:tc>
          <w:tcPr>
            <w:tcW w:w="984" w:type="dxa"/>
            <w:vAlign w:val="bottom"/>
          </w:tcPr>
          <w:p w:rsidR="00C83E4E" w:rsidRPr="00073175" w:rsidRDefault="00C83E4E" w:rsidP="00C83E4E">
            <w:pPr>
              <w:snapToGrid w:val="0"/>
              <w:spacing w:line="254" w:lineRule="exact"/>
              <w:jc w:val="center"/>
            </w:pPr>
            <w:r w:rsidRPr="00073175">
              <w:t>20.4</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86.7</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76.2</w:t>
            </w:r>
          </w:p>
        </w:tc>
        <w:tc>
          <w:tcPr>
            <w:tcW w:w="984" w:type="dxa"/>
            <w:vAlign w:val="bottom"/>
          </w:tcPr>
          <w:p w:rsidR="00C83E4E" w:rsidRPr="00073175" w:rsidRDefault="00C83E4E" w:rsidP="00C83E4E">
            <w:pPr>
              <w:snapToGrid w:val="0"/>
              <w:spacing w:line="254" w:lineRule="exact"/>
              <w:jc w:val="center"/>
            </w:pPr>
            <w:r w:rsidRPr="00073175">
              <w:t>17.4</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58.8</w:t>
            </w:r>
          </w:p>
        </w:tc>
      </w:tr>
      <w:tr w:rsidR="00C83E4E" w:rsidRPr="00073175" w:rsidTr="00C83E4E">
        <w:trPr>
          <w:jc w:val="center"/>
        </w:trPr>
        <w:tc>
          <w:tcPr>
            <w:tcW w:w="714" w:type="dxa"/>
            <w:tcBorders>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149</w:t>
            </w:r>
          </w:p>
        </w:tc>
        <w:tc>
          <w:tcPr>
            <w:tcW w:w="849" w:type="dxa"/>
            <w:tcBorders>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2060</w:t>
            </w:r>
          </w:p>
        </w:tc>
        <w:tc>
          <w:tcPr>
            <w:tcW w:w="984" w:type="dxa"/>
            <w:tcBorders>
              <w:left w:val="single" w:sz="4" w:space="0" w:color="auto"/>
              <w:bottom w:val="dotted" w:sz="4" w:space="0" w:color="auto"/>
              <w:right w:val="nil"/>
            </w:tcBorders>
            <w:vAlign w:val="bottom"/>
          </w:tcPr>
          <w:p w:rsidR="00C83E4E" w:rsidRPr="00073175" w:rsidRDefault="00C83E4E" w:rsidP="00EB4F39">
            <w:pPr>
              <w:snapToGrid w:val="0"/>
              <w:spacing w:line="254" w:lineRule="exact"/>
              <w:ind w:rightChars="100" w:right="240"/>
              <w:jc w:val="right"/>
            </w:pPr>
            <w:r w:rsidRPr="00073175">
              <w:t>97.5</w:t>
            </w:r>
          </w:p>
        </w:tc>
        <w:tc>
          <w:tcPr>
            <w:tcW w:w="984" w:type="dxa"/>
            <w:tcBorders>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13.8</w:t>
            </w:r>
          </w:p>
        </w:tc>
        <w:tc>
          <w:tcPr>
            <w:tcW w:w="985" w:type="dxa"/>
            <w:tcBorders>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83.7</w:t>
            </w:r>
          </w:p>
        </w:tc>
        <w:tc>
          <w:tcPr>
            <w:tcW w:w="984" w:type="dxa"/>
            <w:tcBorders>
              <w:left w:val="single" w:sz="4" w:space="0" w:color="auto"/>
              <w:bottom w:val="dotted" w:sz="4" w:space="0" w:color="auto"/>
            </w:tcBorders>
            <w:vAlign w:val="bottom"/>
          </w:tcPr>
          <w:p w:rsidR="00C83E4E" w:rsidRPr="00073175" w:rsidRDefault="00C83E4E" w:rsidP="00EB4F39">
            <w:pPr>
              <w:snapToGrid w:val="0"/>
              <w:spacing w:line="254" w:lineRule="exact"/>
              <w:ind w:rightChars="100" w:right="240"/>
              <w:jc w:val="right"/>
            </w:pPr>
            <w:r w:rsidRPr="00073175">
              <w:t>109.2</w:t>
            </w:r>
          </w:p>
        </w:tc>
        <w:tc>
          <w:tcPr>
            <w:tcW w:w="984" w:type="dxa"/>
            <w:tcBorders>
              <w:bottom w:val="dotted" w:sz="4" w:space="0" w:color="auto"/>
            </w:tcBorders>
            <w:vAlign w:val="bottom"/>
          </w:tcPr>
          <w:p w:rsidR="00C83E4E" w:rsidRPr="00073175" w:rsidRDefault="00C83E4E" w:rsidP="00C83E4E">
            <w:pPr>
              <w:snapToGrid w:val="0"/>
              <w:spacing w:line="254" w:lineRule="exact"/>
              <w:jc w:val="center"/>
            </w:pPr>
            <w:r w:rsidRPr="00073175">
              <w:t>20.5</w:t>
            </w:r>
          </w:p>
        </w:tc>
        <w:tc>
          <w:tcPr>
            <w:tcW w:w="985" w:type="dxa"/>
            <w:tcBorders>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88.7</w:t>
            </w:r>
          </w:p>
        </w:tc>
        <w:tc>
          <w:tcPr>
            <w:tcW w:w="984" w:type="dxa"/>
            <w:tcBorders>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77.4</w:t>
            </w:r>
          </w:p>
        </w:tc>
        <w:tc>
          <w:tcPr>
            <w:tcW w:w="984" w:type="dxa"/>
            <w:tcBorders>
              <w:bottom w:val="dotted" w:sz="4" w:space="0" w:color="auto"/>
            </w:tcBorders>
            <w:vAlign w:val="bottom"/>
          </w:tcPr>
          <w:p w:rsidR="00C83E4E" w:rsidRPr="00073175" w:rsidRDefault="00C83E4E" w:rsidP="00C83E4E">
            <w:pPr>
              <w:snapToGrid w:val="0"/>
              <w:spacing w:line="254" w:lineRule="exact"/>
              <w:jc w:val="center"/>
            </w:pPr>
            <w:r w:rsidRPr="00073175">
              <w:t>17.4</w:t>
            </w:r>
          </w:p>
        </w:tc>
        <w:tc>
          <w:tcPr>
            <w:tcW w:w="985" w:type="dxa"/>
            <w:tcBorders>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60.0</w:t>
            </w:r>
          </w:p>
        </w:tc>
      </w:tr>
      <w:tr w:rsidR="00C83E4E" w:rsidRPr="00073175" w:rsidTr="00C83E4E">
        <w:trPr>
          <w:jc w:val="center"/>
        </w:trPr>
        <w:tc>
          <w:tcPr>
            <w:tcW w:w="714" w:type="dxa"/>
            <w:tcBorders>
              <w:top w:val="dotted" w:sz="4" w:space="0" w:color="auto"/>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150</w:t>
            </w:r>
          </w:p>
        </w:tc>
        <w:tc>
          <w:tcPr>
            <w:tcW w:w="849" w:type="dxa"/>
            <w:tcBorders>
              <w:top w:val="dotted" w:sz="4" w:space="0" w:color="auto"/>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rPr>
              <w:t>2061</w:t>
            </w:r>
          </w:p>
        </w:tc>
        <w:tc>
          <w:tcPr>
            <w:tcW w:w="984" w:type="dxa"/>
            <w:tcBorders>
              <w:top w:val="dotted" w:sz="4" w:space="0" w:color="auto"/>
              <w:left w:val="single" w:sz="4" w:space="0" w:color="auto"/>
              <w:right w:val="nil"/>
            </w:tcBorders>
            <w:vAlign w:val="bottom"/>
          </w:tcPr>
          <w:p w:rsidR="00C83E4E" w:rsidRPr="00073175" w:rsidRDefault="00C83E4E" w:rsidP="00EB4F39">
            <w:pPr>
              <w:snapToGrid w:val="0"/>
              <w:spacing w:line="254" w:lineRule="exact"/>
              <w:ind w:rightChars="100" w:right="240"/>
              <w:jc w:val="right"/>
            </w:pPr>
            <w:r w:rsidRPr="00073175">
              <w:t>99.4</w:t>
            </w:r>
          </w:p>
        </w:tc>
        <w:tc>
          <w:tcPr>
            <w:tcW w:w="984" w:type="dxa"/>
            <w:tcBorders>
              <w:top w:val="dotted" w:sz="4" w:space="0" w:color="auto"/>
              <w:left w:val="nil"/>
              <w:right w:val="nil"/>
            </w:tcBorders>
            <w:vAlign w:val="bottom"/>
          </w:tcPr>
          <w:p w:rsidR="00C83E4E" w:rsidRPr="00073175" w:rsidRDefault="00C83E4E" w:rsidP="00C83E4E">
            <w:pPr>
              <w:snapToGrid w:val="0"/>
              <w:spacing w:line="254" w:lineRule="exact"/>
              <w:jc w:val="center"/>
            </w:pPr>
            <w:r w:rsidRPr="00073175">
              <w:t>13.8</w:t>
            </w:r>
          </w:p>
        </w:tc>
        <w:tc>
          <w:tcPr>
            <w:tcW w:w="985" w:type="dxa"/>
            <w:tcBorders>
              <w:top w:val="dotted" w:sz="4" w:space="0" w:color="auto"/>
              <w:left w:val="nil"/>
              <w:right w:val="single" w:sz="4" w:space="0" w:color="auto"/>
            </w:tcBorders>
            <w:vAlign w:val="bottom"/>
          </w:tcPr>
          <w:p w:rsidR="00C83E4E" w:rsidRPr="00073175" w:rsidRDefault="00C83E4E" w:rsidP="00C83E4E">
            <w:pPr>
              <w:snapToGrid w:val="0"/>
              <w:spacing w:line="254" w:lineRule="exact"/>
              <w:jc w:val="center"/>
            </w:pPr>
            <w:r w:rsidRPr="00073175">
              <w:t>85.6</w:t>
            </w:r>
          </w:p>
        </w:tc>
        <w:tc>
          <w:tcPr>
            <w:tcW w:w="984" w:type="dxa"/>
            <w:tcBorders>
              <w:top w:val="dotted" w:sz="4" w:space="0" w:color="auto"/>
              <w:left w:val="single" w:sz="4" w:space="0" w:color="auto"/>
            </w:tcBorders>
            <w:vAlign w:val="bottom"/>
          </w:tcPr>
          <w:p w:rsidR="00C83E4E" w:rsidRPr="00073175" w:rsidRDefault="00C83E4E" w:rsidP="00EB4F39">
            <w:pPr>
              <w:snapToGrid w:val="0"/>
              <w:spacing w:line="254" w:lineRule="exact"/>
              <w:ind w:rightChars="100" w:right="240"/>
              <w:jc w:val="right"/>
            </w:pPr>
            <w:r w:rsidRPr="00073175">
              <w:t>111.4</w:t>
            </w:r>
          </w:p>
        </w:tc>
        <w:tc>
          <w:tcPr>
            <w:tcW w:w="984" w:type="dxa"/>
            <w:tcBorders>
              <w:top w:val="dotted" w:sz="4" w:space="0" w:color="auto"/>
            </w:tcBorders>
            <w:vAlign w:val="bottom"/>
          </w:tcPr>
          <w:p w:rsidR="00C83E4E" w:rsidRPr="00073175" w:rsidRDefault="00C83E4E" w:rsidP="00C83E4E">
            <w:pPr>
              <w:snapToGrid w:val="0"/>
              <w:spacing w:line="254" w:lineRule="exact"/>
              <w:jc w:val="center"/>
            </w:pPr>
            <w:r w:rsidRPr="00073175">
              <w:t>20.7</w:t>
            </w:r>
          </w:p>
        </w:tc>
        <w:tc>
          <w:tcPr>
            <w:tcW w:w="985" w:type="dxa"/>
            <w:tcBorders>
              <w:top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90.8</w:t>
            </w:r>
          </w:p>
        </w:tc>
        <w:tc>
          <w:tcPr>
            <w:tcW w:w="984" w:type="dxa"/>
            <w:tcBorders>
              <w:top w:val="dotted" w:sz="4" w:space="0" w:color="auto"/>
              <w:left w:val="single" w:sz="4" w:space="0" w:color="auto"/>
            </w:tcBorders>
            <w:vAlign w:val="bottom"/>
          </w:tcPr>
          <w:p w:rsidR="00C83E4E" w:rsidRPr="00073175" w:rsidRDefault="00C83E4E" w:rsidP="00C83E4E">
            <w:pPr>
              <w:snapToGrid w:val="0"/>
              <w:spacing w:line="254" w:lineRule="exact"/>
              <w:jc w:val="center"/>
            </w:pPr>
            <w:r w:rsidRPr="00073175">
              <w:t>78.4</w:t>
            </w:r>
          </w:p>
        </w:tc>
        <w:tc>
          <w:tcPr>
            <w:tcW w:w="984" w:type="dxa"/>
            <w:tcBorders>
              <w:top w:val="dotted" w:sz="4" w:space="0" w:color="auto"/>
            </w:tcBorders>
            <w:vAlign w:val="bottom"/>
          </w:tcPr>
          <w:p w:rsidR="00C83E4E" w:rsidRPr="00073175" w:rsidRDefault="00C83E4E" w:rsidP="00C83E4E">
            <w:pPr>
              <w:snapToGrid w:val="0"/>
              <w:spacing w:line="254" w:lineRule="exact"/>
              <w:jc w:val="center"/>
            </w:pPr>
            <w:r w:rsidRPr="00073175">
              <w:t>17.4</w:t>
            </w:r>
          </w:p>
        </w:tc>
        <w:tc>
          <w:tcPr>
            <w:tcW w:w="985" w:type="dxa"/>
            <w:tcBorders>
              <w:top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61.0</w:t>
            </w:r>
          </w:p>
        </w:tc>
      </w:tr>
      <w:tr w:rsidR="00C83E4E" w:rsidRPr="00073175" w:rsidTr="00C83E4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151</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2062</w:t>
            </w:r>
          </w:p>
        </w:tc>
        <w:tc>
          <w:tcPr>
            <w:tcW w:w="984" w:type="dxa"/>
            <w:tcBorders>
              <w:left w:val="single" w:sz="4" w:space="0" w:color="auto"/>
              <w:right w:val="nil"/>
            </w:tcBorders>
            <w:vAlign w:val="bottom"/>
          </w:tcPr>
          <w:p w:rsidR="00C83E4E" w:rsidRPr="00073175" w:rsidRDefault="00C83E4E" w:rsidP="00EB4F39">
            <w:pPr>
              <w:snapToGrid w:val="0"/>
              <w:spacing w:line="254" w:lineRule="exact"/>
              <w:ind w:rightChars="100" w:right="240"/>
              <w:jc w:val="right"/>
            </w:pPr>
            <w:r w:rsidRPr="00073175">
              <w:t>101.5</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13.8</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87.6</w:t>
            </w:r>
          </w:p>
        </w:tc>
        <w:tc>
          <w:tcPr>
            <w:tcW w:w="984" w:type="dxa"/>
            <w:tcBorders>
              <w:left w:val="single" w:sz="4" w:space="0" w:color="auto"/>
            </w:tcBorders>
            <w:vAlign w:val="bottom"/>
          </w:tcPr>
          <w:p w:rsidR="00C83E4E" w:rsidRPr="00073175" w:rsidRDefault="00C83E4E" w:rsidP="00EB4F39">
            <w:pPr>
              <w:snapToGrid w:val="0"/>
              <w:spacing w:line="254" w:lineRule="exact"/>
              <w:ind w:rightChars="100" w:right="240"/>
              <w:jc w:val="right"/>
            </w:pPr>
            <w:r w:rsidRPr="00073175">
              <w:t>113.8</w:t>
            </w:r>
          </w:p>
        </w:tc>
        <w:tc>
          <w:tcPr>
            <w:tcW w:w="984" w:type="dxa"/>
            <w:vAlign w:val="bottom"/>
          </w:tcPr>
          <w:p w:rsidR="00C83E4E" w:rsidRPr="00073175" w:rsidRDefault="00C83E4E" w:rsidP="00C83E4E">
            <w:pPr>
              <w:snapToGrid w:val="0"/>
              <w:spacing w:line="254" w:lineRule="exact"/>
              <w:jc w:val="center"/>
            </w:pPr>
            <w:r w:rsidRPr="00073175">
              <w:t>20.8</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93.0</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79.6</w:t>
            </w:r>
          </w:p>
        </w:tc>
        <w:tc>
          <w:tcPr>
            <w:tcW w:w="984" w:type="dxa"/>
            <w:vAlign w:val="bottom"/>
          </w:tcPr>
          <w:p w:rsidR="00C83E4E" w:rsidRPr="00073175" w:rsidRDefault="00C83E4E" w:rsidP="00C83E4E">
            <w:pPr>
              <w:snapToGrid w:val="0"/>
              <w:spacing w:line="254" w:lineRule="exact"/>
              <w:jc w:val="center"/>
            </w:pPr>
            <w:r w:rsidRPr="00073175">
              <w:t>17.5</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62.1</w:t>
            </w:r>
          </w:p>
        </w:tc>
      </w:tr>
      <w:tr w:rsidR="00C83E4E" w:rsidRPr="00073175" w:rsidTr="00C83E4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152</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2063</w:t>
            </w:r>
          </w:p>
        </w:tc>
        <w:tc>
          <w:tcPr>
            <w:tcW w:w="984" w:type="dxa"/>
            <w:tcBorders>
              <w:left w:val="single" w:sz="4" w:space="0" w:color="auto"/>
              <w:right w:val="nil"/>
            </w:tcBorders>
            <w:vAlign w:val="bottom"/>
          </w:tcPr>
          <w:p w:rsidR="00C83E4E" w:rsidRPr="00073175" w:rsidRDefault="00C83E4E" w:rsidP="00EB4F39">
            <w:pPr>
              <w:snapToGrid w:val="0"/>
              <w:spacing w:line="254" w:lineRule="exact"/>
              <w:ind w:rightChars="100" w:right="240"/>
              <w:jc w:val="right"/>
            </w:pPr>
            <w:r w:rsidRPr="00073175">
              <w:t>102.4</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13.8</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88.6</w:t>
            </w:r>
          </w:p>
        </w:tc>
        <w:tc>
          <w:tcPr>
            <w:tcW w:w="984" w:type="dxa"/>
            <w:tcBorders>
              <w:left w:val="single" w:sz="4" w:space="0" w:color="auto"/>
            </w:tcBorders>
            <w:vAlign w:val="bottom"/>
          </w:tcPr>
          <w:p w:rsidR="00C83E4E" w:rsidRPr="00073175" w:rsidRDefault="00C83E4E" w:rsidP="00EB4F39">
            <w:pPr>
              <w:snapToGrid w:val="0"/>
              <w:spacing w:line="254" w:lineRule="exact"/>
              <w:ind w:rightChars="100" w:right="240"/>
              <w:jc w:val="right"/>
            </w:pPr>
            <w:r w:rsidRPr="00073175">
              <w:t>114.9</w:t>
            </w:r>
          </w:p>
        </w:tc>
        <w:tc>
          <w:tcPr>
            <w:tcW w:w="984" w:type="dxa"/>
            <w:vAlign w:val="bottom"/>
          </w:tcPr>
          <w:p w:rsidR="00C83E4E" w:rsidRPr="00073175" w:rsidRDefault="00C83E4E" w:rsidP="00C83E4E">
            <w:pPr>
              <w:snapToGrid w:val="0"/>
              <w:spacing w:line="254" w:lineRule="exact"/>
              <w:jc w:val="center"/>
            </w:pPr>
            <w:r w:rsidRPr="00073175">
              <w:t>20.8</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94.1</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80.9</w:t>
            </w:r>
          </w:p>
        </w:tc>
        <w:tc>
          <w:tcPr>
            <w:tcW w:w="984" w:type="dxa"/>
            <w:vAlign w:val="bottom"/>
          </w:tcPr>
          <w:p w:rsidR="00C83E4E" w:rsidRPr="00073175" w:rsidRDefault="00C83E4E" w:rsidP="00C83E4E">
            <w:pPr>
              <w:snapToGrid w:val="0"/>
              <w:spacing w:line="254" w:lineRule="exact"/>
              <w:jc w:val="center"/>
            </w:pPr>
            <w:r w:rsidRPr="00073175">
              <w:t>17.5</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63.4</w:t>
            </w:r>
          </w:p>
        </w:tc>
      </w:tr>
      <w:tr w:rsidR="00C83E4E" w:rsidRPr="00073175" w:rsidTr="00C83E4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153</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2064</w:t>
            </w:r>
          </w:p>
        </w:tc>
        <w:tc>
          <w:tcPr>
            <w:tcW w:w="984" w:type="dxa"/>
            <w:tcBorders>
              <w:left w:val="single" w:sz="4" w:space="0" w:color="auto"/>
              <w:right w:val="nil"/>
            </w:tcBorders>
            <w:vAlign w:val="bottom"/>
          </w:tcPr>
          <w:p w:rsidR="00C83E4E" w:rsidRPr="00073175" w:rsidRDefault="00C83E4E" w:rsidP="00EB4F39">
            <w:pPr>
              <w:snapToGrid w:val="0"/>
              <w:spacing w:line="254" w:lineRule="exact"/>
              <w:ind w:rightChars="100" w:right="240"/>
              <w:jc w:val="right"/>
            </w:pPr>
            <w:r w:rsidRPr="00073175">
              <w:t>103.7</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13.8</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90.0</w:t>
            </w:r>
          </w:p>
        </w:tc>
        <w:tc>
          <w:tcPr>
            <w:tcW w:w="984" w:type="dxa"/>
            <w:tcBorders>
              <w:left w:val="single" w:sz="4" w:space="0" w:color="auto"/>
            </w:tcBorders>
            <w:vAlign w:val="bottom"/>
          </w:tcPr>
          <w:p w:rsidR="00C83E4E" w:rsidRPr="00073175" w:rsidRDefault="00C83E4E" w:rsidP="00EB4F39">
            <w:pPr>
              <w:snapToGrid w:val="0"/>
              <w:spacing w:line="254" w:lineRule="exact"/>
              <w:ind w:rightChars="100" w:right="240"/>
              <w:jc w:val="right"/>
            </w:pPr>
            <w:r w:rsidRPr="00073175">
              <w:t>116.4</w:t>
            </w:r>
          </w:p>
        </w:tc>
        <w:tc>
          <w:tcPr>
            <w:tcW w:w="984" w:type="dxa"/>
            <w:vAlign w:val="bottom"/>
          </w:tcPr>
          <w:p w:rsidR="00C83E4E" w:rsidRPr="00073175" w:rsidRDefault="00C83E4E" w:rsidP="00C83E4E">
            <w:pPr>
              <w:snapToGrid w:val="0"/>
              <w:spacing w:line="254" w:lineRule="exact"/>
              <w:jc w:val="center"/>
            </w:pPr>
            <w:r w:rsidRPr="00073175">
              <w:t>20.9</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95.5</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82.2</w:t>
            </w:r>
          </w:p>
        </w:tc>
        <w:tc>
          <w:tcPr>
            <w:tcW w:w="984" w:type="dxa"/>
            <w:vAlign w:val="bottom"/>
          </w:tcPr>
          <w:p w:rsidR="00C83E4E" w:rsidRPr="00073175" w:rsidRDefault="00C83E4E" w:rsidP="00C83E4E">
            <w:pPr>
              <w:snapToGrid w:val="0"/>
              <w:spacing w:line="254" w:lineRule="exact"/>
              <w:jc w:val="center"/>
            </w:pPr>
            <w:r w:rsidRPr="00073175">
              <w:t>17.6</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64.6</w:t>
            </w:r>
          </w:p>
        </w:tc>
      </w:tr>
      <w:tr w:rsidR="00C83E4E" w:rsidRPr="00073175" w:rsidTr="00C83E4E">
        <w:trPr>
          <w:jc w:val="center"/>
        </w:trPr>
        <w:tc>
          <w:tcPr>
            <w:tcW w:w="714" w:type="dxa"/>
            <w:tcBorders>
              <w:left w:val="single" w:sz="4" w:space="0" w:color="auto"/>
              <w:bottom w:val="dotted"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154</w:t>
            </w:r>
          </w:p>
        </w:tc>
        <w:tc>
          <w:tcPr>
            <w:tcW w:w="849" w:type="dxa"/>
            <w:tcBorders>
              <w:left w:val="nil"/>
              <w:bottom w:val="dotted"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2065</w:t>
            </w:r>
          </w:p>
        </w:tc>
        <w:tc>
          <w:tcPr>
            <w:tcW w:w="984" w:type="dxa"/>
            <w:tcBorders>
              <w:left w:val="single" w:sz="4" w:space="0" w:color="auto"/>
              <w:bottom w:val="dotted" w:sz="4" w:space="0" w:color="auto"/>
              <w:right w:val="nil"/>
            </w:tcBorders>
            <w:vAlign w:val="bottom"/>
          </w:tcPr>
          <w:p w:rsidR="00C83E4E" w:rsidRPr="00073175" w:rsidRDefault="00C83E4E" w:rsidP="00EB4F39">
            <w:pPr>
              <w:snapToGrid w:val="0"/>
              <w:spacing w:line="254" w:lineRule="exact"/>
              <w:ind w:rightChars="100" w:right="240"/>
              <w:jc w:val="right"/>
            </w:pPr>
            <w:r w:rsidRPr="00073175">
              <w:t>105.7</w:t>
            </w:r>
          </w:p>
        </w:tc>
        <w:tc>
          <w:tcPr>
            <w:tcW w:w="984" w:type="dxa"/>
            <w:tcBorders>
              <w:left w:val="nil"/>
              <w:bottom w:val="dotted" w:sz="4" w:space="0" w:color="auto"/>
              <w:right w:val="nil"/>
            </w:tcBorders>
            <w:vAlign w:val="bottom"/>
          </w:tcPr>
          <w:p w:rsidR="00C83E4E" w:rsidRPr="00073175" w:rsidRDefault="00C83E4E" w:rsidP="00C83E4E">
            <w:pPr>
              <w:snapToGrid w:val="0"/>
              <w:spacing w:line="254" w:lineRule="exact"/>
              <w:jc w:val="center"/>
            </w:pPr>
            <w:r w:rsidRPr="00073175">
              <w:t>13.8</w:t>
            </w:r>
          </w:p>
        </w:tc>
        <w:tc>
          <w:tcPr>
            <w:tcW w:w="985" w:type="dxa"/>
            <w:tcBorders>
              <w:left w:val="nil"/>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91.9</w:t>
            </w:r>
          </w:p>
        </w:tc>
        <w:tc>
          <w:tcPr>
            <w:tcW w:w="984" w:type="dxa"/>
            <w:tcBorders>
              <w:left w:val="single" w:sz="4" w:space="0" w:color="auto"/>
              <w:bottom w:val="dotted" w:sz="4" w:space="0" w:color="auto"/>
            </w:tcBorders>
            <w:vAlign w:val="bottom"/>
          </w:tcPr>
          <w:p w:rsidR="00C83E4E" w:rsidRPr="00073175" w:rsidRDefault="00C83E4E" w:rsidP="00EB4F39">
            <w:pPr>
              <w:snapToGrid w:val="0"/>
              <w:spacing w:line="254" w:lineRule="exact"/>
              <w:ind w:rightChars="100" w:right="240"/>
              <w:jc w:val="right"/>
            </w:pPr>
            <w:r w:rsidRPr="00073175">
              <w:t>118.7</w:t>
            </w:r>
          </w:p>
        </w:tc>
        <w:tc>
          <w:tcPr>
            <w:tcW w:w="984" w:type="dxa"/>
            <w:tcBorders>
              <w:bottom w:val="dotted" w:sz="4" w:space="0" w:color="auto"/>
            </w:tcBorders>
            <w:vAlign w:val="bottom"/>
          </w:tcPr>
          <w:p w:rsidR="00C83E4E" w:rsidRPr="00073175" w:rsidRDefault="00C83E4E" w:rsidP="00C83E4E">
            <w:pPr>
              <w:snapToGrid w:val="0"/>
              <w:spacing w:line="254" w:lineRule="exact"/>
              <w:jc w:val="center"/>
            </w:pPr>
            <w:r w:rsidRPr="00073175">
              <w:t>21.0</w:t>
            </w:r>
          </w:p>
        </w:tc>
        <w:tc>
          <w:tcPr>
            <w:tcW w:w="985" w:type="dxa"/>
            <w:tcBorders>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97.7</w:t>
            </w:r>
          </w:p>
        </w:tc>
        <w:tc>
          <w:tcPr>
            <w:tcW w:w="984" w:type="dxa"/>
            <w:tcBorders>
              <w:left w:val="single" w:sz="4" w:space="0" w:color="auto"/>
              <w:bottom w:val="dotted" w:sz="4" w:space="0" w:color="auto"/>
            </w:tcBorders>
            <w:vAlign w:val="bottom"/>
          </w:tcPr>
          <w:p w:rsidR="00C83E4E" w:rsidRPr="00073175" w:rsidRDefault="00C83E4E" w:rsidP="00C83E4E">
            <w:pPr>
              <w:snapToGrid w:val="0"/>
              <w:spacing w:line="254" w:lineRule="exact"/>
              <w:jc w:val="center"/>
            </w:pPr>
            <w:r w:rsidRPr="00073175">
              <w:t>83.6</w:t>
            </w:r>
          </w:p>
        </w:tc>
        <w:tc>
          <w:tcPr>
            <w:tcW w:w="984" w:type="dxa"/>
            <w:tcBorders>
              <w:bottom w:val="dotted" w:sz="4" w:space="0" w:color="auto"/>
            </w:tcBorders>
            <w:vAlign w:val="bottom"/>
          </w:tcPr>
          <w:p w:rsidR="00C83E4E" w:rsidRPr="00073175" w:rsidRDefault="00C83E4E" w:rsidP="00C83E4E">
            <w:pPr>
              <w:snapToGrid w:val="0"/>
              <w:spacing w:line="254" w:lineRule="exact"/>
              <w:jc w:val="center"/>
            </w:pPr>
            <w:r w:rsidRPr="00073175">
              <w:t>17.6</w:t>
            </w:r>
          </w:p>
        </w:tc>
        <w:tc>
          <w:tcPr>
            <w:tcW w:w="985" w:type="dxa"/>
            <w:tcBorders>
              <w:bottom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66.0</w:t>
            </w:r>
          </w:p>
        </w:tc>
      </w:tr>
      <w:tr w:rsidR="00C83E4E" w:rsidRPr="00073175" w:rsidTr="00C83E4E">
        <w:trPr>
          <w:jc w:val="center"/>
        </w:trPr>
        <w:tc>
          <w:tcPr>
            <w:tcW w:w="714" w:type="dxa"/>
            <w:tcBorders>
              <w:top w:val="dotted" w:sz="4" w:space="0" w:color="auto"/>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155</w:t>
            </w:r>
          </w:p>
        </w:tc>
        <w:tc>
          <w:tcPr>
            <w:tcW w:w="849" w:type="dxa"/>
            <w:tcBorders>
              <w:top w:val="dotted" w:sz="4" w:space="0" w:color="auto"/>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2066</w:t>
            </w:r>
          </w:p>
        </w:tc>
        <w:tc>
          <w:tcPr>
            <w:tcW w:w="984" w:type="dxa"/>
            <w:tcBorders>
              <w:top w:val="dotted" w:sz="4" w:space="0" w:color="auto"/>
              <w:left w:val="single" w:sz="4" w:space="0" w:color="auto"/>
              <w:right w:val="nil"/>
            </w:tcBorders>
            <w:vAlign w:val="bottom"/>
          </w:tcPr>
          <w:p w:rsidR="00C83E4E" w:rsidRPr="00073175" w:rsidRDefault="00C83E4E" w:rsidP="00EB4F39">
            <w:pPr>
              <w:snapToGrid w:val="0"/>
              <w:spacing w:line="254" w:lineRule="exact"/>
              <w:ind w:rightChars="100" w:right="240"/>
              <w:jc w:val="right"/>
            </w:pPr>
            <w:r w:rsidRPr="00073175">
              <w:t>106.7</w:t>
            </w:r>
          </w:p>
        </w:tc>
        <w:tc>
          <w:tcPr>
            <w:tcW w:w="984" w:type="dxa"/>
            <w:tcBorders>
              <w:top w:val="dotted" w:sz="4" w:space="0" w:color="auto"/>
              <w:left w:val="nil"/>
              <w:right w:val="nil"/>
            </w:tcBorders>
            <w:vAlign w:val="bottom"/>
          </w:tcPr>
          <w:p w:rsidR="00C83E4E" w:rsidRPr="00073175" w:rsidRDefault="00C83E4E" w:rsidP="00C83E4E">
            <w:pPr>
              <w:snapToGrid w:val="0"/>
              <w:spacing w:line="254" w:lineRule="exact"/>
              <w:jc w:val="center"/>
            </w:pPr>
            <w:r w:rsidRPr="00073175">
              <w:t>13.8</w:t>
            </w:r>
          </w:p>
        </w:tc>
        <w:tc>
          <w:tcPr>
            <w:tcW w:w="985" w:type="dxa"/>
            <w:tcBorders>
              <w:top w:val="dotted" w:sz="4" w:space="0" w:color="auto"/>
              <w:left w:val="nil"/>
              <w:right w:val="single" w:sz="4" w:space="0" w:color="auto"/>
            </w:tcBorders>
            <w:vAlign w:val="bottom"/>
          </w:tcPr>
          <w:p w:rsidR="00C83E4E" w:rsidRPr="00073175" w:rsidRDefault="00C83E4E" w:rsidP="00C83E4E">
            <w:pPr>
              <w:snapToGrid w:val="0"/>
              <w:spacing w:line="254" w:lineRule="exact"/>
              <w:jc w:val="center"/>
            </w:pPr>
            <w:r w:rsidRPr="00073175">
              <w:t>92.9</w:t>
            </w:r>
          </w:p>
        </w:tc>
        <w:tc>
          <w:tcPr>
            <w:tcW w:w="984" w:type="dxa"/>
            <w:tcBorders>
              <w:top w:val="dotted" w:sz="4" w:space="0" w:color="auto"/>
              <w:left w:val="single" w:sz="4" w:space="0" w:color="auto"/>
            </w:tcBorders>
            <w:vAlign w:val="bottom"/>
          </w:tcPr>
          <w:p w:rsidR="00C83E4E" w:rsidRPr="00073175" w:rsidRDefault="00C83E4E" w:rsidP="00EB4F39">
            <w:pPr>
              <w:snapToGrid w:val="0"/>
              <w:spacing w:line="254" w:lineRule="exact"/>
              <w:ind w:rightChars="100" w:right="240"/>
              <w:jc w:val="right"/>
            </w:pPr>
            <w:r w:rsidRPr="00073175">
              <w:t>119.7</w:t>
            </w:r>
          </w:p>
        </w:tc>
        <w:tc>
          <w:tcPr>
            <w:tcW w:w="984" w:type="dxa"/>
            <w:tcBorders>
              <w:top w:val="dotted" w:sz="4" w:space="0" w:color="auto"/>
            </w:tcBorders>
            <w:vAlign w:val="bottom"/>
          </w:tcPr>
          <w:p w:rsidR="00C83E4E" w:rsidRPr="00073175" w:rsidRDefault="00C83E4E" w:rsidP="00C83E4E">
            <w:pPr>
              <w:snapToGrid w:val="0"/>
              <w:spacing w:line="254" w:lineRule="exact"/>
              <w:jc w:val="center"/>
            </w:pPr>
            <w:r w:rsidRPr="00073175">
              <w:t>20.9</w:t>
            </w:r>
          </w:p>
        </w:tc>
        <w:tc>
          <w:tcPr>
            <w:tcW w:w="985" w:type="dxa"/>
            <w:tcBorders>
              <w:top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98.7</w:t>
            </w:r>
          </w:p>
        </w:tc>
        <w:tc>
          <w:tcPr>
            <w:tcW w:w="984" w:type="dxa"/>
            <w:tcBorders>
              <w:top w:val="dotted" w:sz="4" w:space="0" w:color="auto"/>
              <w:left w:val="single" w:sz="4" w:space="0" w:color="auto"/>
            </w:tcBorders>
            <w:vAlign w:val="bottom"/>
          </w:tcPr>
          <w:p w:rsidR="00C83E4E" w:rsidRPr="00073175" w:rsidRDefault="00C83E4E" w:rsidP="00C83E4E">
            <w:pPr>
              <w:snapToGrid w:val="0"/>
              <w:spacing w:line="254" w:lineRule="exact"/>
              <w:jc w:val="center"/>
            </w:pPr>
            <w:r w:rsidRPr="00073175">
              <w:t>85.0</w:t>
            </w:r>
          </w:p>
        </w:tc>
        <w:tc>
          <w:tcPr>
            <w:tcW w:w="984" w:type="dxa"/>
            <w:tcBorders>
              <w:top w:val="dotted" w:sz="4" w:space="0" w:color="auto"/>
            </w:tcBorders>
            <w:vAlign w:val="bottom"/>
          </w:tcPr>
          <w:p w:rsidR="00C83E4E" w:rsidRPr="00073175" w:rsidRDefault="00C83E4E" w:rsidP="00C83E4E">
            <w:pPr>
              <w:snapToGrid w:val="0"/>
              <w:spacing w:line="254" w:lineRule="exact"/>
              <w:jc w:val="center"/>
            </w:pPr>
            <w:r w:rsidRPr="00073175">
              <w:t>17.6</w:t>
            </w:r>
          </w:p>
        </w:tc>
        <w:tc>
          <w:tcPr>
            <w:tcW w:w="985" w:type="dxa"/>
            <w:tcBorders>
              <w:top w:val="dotted" w:sz="4" w:space="0" w:color="auto"/>
              <w:right w:val="single" w:sz="4" w:space="0" w:color="auto"/>
            </w:tcBorders>
            <w:vAlign w:val="bottom"/>
          </w:tcPr>
          <w:p w:rsidR="00C83E4E" w:rsidRPr="00073175" w:rsidRDefault="00C83E4E" w:rsidP="00C83E4E">
            <w:pPr>
              <w:snapToGrid w:val="0"/>
              <w:spacing w:line="254" w:lineRule="exact"/>
              <w:jc w:val="center"/>
            </w:pPr>
            <w:r w:rsidRPr="00073175">
              <w:t>67.4</w:t>
            </w:r>
          </w:p>
        </w:tc>
      </w:tr>
      <w:tr w:rsidR="00C83E4E" w:rsidRPr="00073175" w:rsidTr="00C83E4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156</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2067</w:t>
            </w:r>
          </w:p>
        </w:tc>
        <w:tc>
          <w:tcPr>
            <w:tcW w:w="984" w:type="dxa"/>
            <w:tcBorders>
              <w:left w:val="single" w:sz="4" w:space="0" w:color="auto"/>
              <w:right w:val="nil"/>
            </w:tcBorders>
            <w:vAlign w:val="bottom"/>
          </w:tcPr>
          <w:p w:rsidR="00C83E4E" w:rsidRPr="00073175" w:rsidRDefault="00C83E4E" w:rsidP="00EB4F39">
            <w:pPr>
              <w:snapToGrid w:val="0"/>
              <w:spacing w:line="254" w:lineRule="exact"/>
              <w:ind w:rightChars="100" w:right="240"/>
              <w:jc w:val="right"/>
            </w:pPr>
            <w:r w:rsidRPr="00073175">
              <w:t>107.4</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13.7</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93.7</w:t>
            </w:r>
          </w:p>
        </w:tc>
        <w:tc>
          <w:tcPr>
            <w:tcW w:w="984" w:type="dxa"/>
            <w:tcBorders>
              <w:left w:val="single" w:sz="4" w:space="0" w:color="auto"/>
            </w:tcBorders>
            <w:vAlign w:val="bottom"/>
          </w:tcPr>
          <w:p w:rsidR="00C83E4E" w:rsidRPr="00073175" w:rsidRDefault="00C83E4E" w:rsidP="00EB4F39">
            <w:pPr>
              <w:snapToGrid w:val="0"/>
              <w:spacing w:line="254" w:lineRule="exact"/>
              <w:ind w:rightChars="100" w:right="240"/>
              <w:jc w:val="right"/>
            </w:pPr>
            <w:r w:rsidRPr="00073175">
              <w:t>120.5</w:t>
            </w:r>
          </w:p>
        </w:tc>
        <w:tc>
          <w:tcPr>
            <w:tcW w:w="984" w:type="dxa"/>
            <w:vAlign w:val="bottom"/>
          </w:tcPr>
          <w:p w:rsidR="00C83E4E" w:rsidRPr="00073175" w:rsidRDefault="00C83E4E" w:rsidP="00C83E4E">
            <w:pPr>
              <w:snapToGrid w:val="0"/>
              <w:spacing w:line="254" w:lineRule="exact"/>
              <w:jc w:val="center"/>
            </w:pPr>
            <w:r w:rsidRPr="00073175">
              <w:t>20.9</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99.6</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86.6</w:t>
            </w:r>
          </w:p>
        </w:tc>
        <w:tc>
          <w:tcPr>
            <w:tcW w:w="984" w:type="dxa"/>
            <w:vAlign w:val="bottom"/>
          </w:tcPr>
          <w:p w:rsidR="00C83E4E" w:rsidRPr="00073175" w:rsidRDefault="00C83E4E" w:rsidP="00C83E4E">
            <w:pPr>
              <w:snapToGrid w:val="0"/>
              <w:spacing w:line="254" w:lineRule="exact"/>
              <w:jc w:val="center"/>
            </w:pPr>
            <w:r w:rsidRPr="00073175">
              <w:t>17.7</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68.9</w:t>
            </w:r>
          </w:p>
        </w:tc>
      </w:tr>
      <w:tr w:rsidR="00C83E4E" w:rsidRPr="00073175" w:rsidTr="00C83E4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157</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2068</w:t>
            </w:r>
          </w:p>
        </w:tc>
        <w:tc>
          <w:tcPr>
            <w:tcW w:w="984" w:type="dxa"/>
            <w:tcBorders>
              <w:left w:val="single" w:sz="4" w:space="0" w:color="auto"/>
              <w:right w:val="nil"/>
            </w:tcBorders>
            <w:vAlign w:val="bottom"/>
          </w:tcPr>
          <w:p w:rsidR="00C83E4E" w:rsidRPr="00073175" w:rsidRDefault="00C83E4E" w:rsidP="00EB4F39">
            <w:pPr>
              <w:snapToGrid w:val="0"/>
              <w:spacing w:line="254" w:lineRule="exact"/>
              <w:ind w:rightChars="100" w:right="240"/>
              <w:jc w:val="right"/>
            </w:pPr>
            <w:r w:rsidRPr="00073175">
              <w:t>107.7</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13.7</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94.1</w:t>
            </w:r>
          </w:p>
        </w:tc>
        <w:tc>
          <w:tcPr>
            <w:tcW w:w="984" w:type="dxa"/>
            <w:tcBorders>
              <w:left w:val="single" w:sz="4" w:space="0" w:color="auto"/>
            </w:tcBorders>
            <w:vAlign w:val="bottom"/>
          </w:tcPr>
          <w:p w:rsidR="00C83E4E" w:rsidRPr="00073175" w:rsidRDefault="00C83E4E" w:rsidP="00EB4F39">
            <w:pPr>
              <w:snapToGrid w:val="0"/>
              <w:spacing w:line="254" w:lineRule="exact"/>
              <w:ind w:rightChars="100" w:right="240"/>
              <w:jc w:val="right"/>
            </w:pPr>
            <w:r w:rsidRPr="00073175">
              <w:t>120.8</w:t>
            </w:r>
          </w:p>
        </w:tc>
        <w:tc>
          <w:tcPr>
            <w:tcW w:w="984" w:type="dxa"/>
            <w:vAlign w:val="bottom"/>
          </w:tcPr>
          <w:p w:rsidR="00C83E4E" w:rsidRPr="00073175" w:rsidRDefault="00C83E4E" w:rsidP="00C83E4E">
            <w:pPr>
              <w:snapToGrid w:val="0"/>
              <w:spacing w:line="254" w:lineRule="exact"/>
              <w:jc w:val="center"/>
            </w:pPr>
            <w:r w:rsidRPr="00073175">
              <w:t>20.8</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100.0</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87.1</w:t>
            </w:r>
          </w:p>
        </w:tc>
        <w:tc>
          <w:tcPr>
            <w:tcW w:w="984" w:type="dxa"/>
            <w:vAlign w:val="bottom"/>
          </w:tcPr>
          <w:p w:rsidR="00C83E4E" w:rsidRPr="00073175" w:rsidRDefault="00C83E4E" w:rsidP="00C83E4E">
            <w:pPr>
              <w:snapToGrid w:val="0"/>
              <w:spacing w:line="254" w:lineRule="exact"/>
              <w:jc w:val="center"/>
            </w:pPr>
            <w:r w:rsidRPr="00073175">
              <w:t>17.7</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69.5</w:t>
            </w:r>
          </w:p>
        </w:tc>
      </w:tr>
      <w:tr w:rsidR="00C83E4E" w:rsidRPr="00073175" w:rsidTr="00C83E4E">
        <w:trPr>
          <w:jc w:val="center"/>
        </w:trPr>
        <w:tc>
          <w:tcPr>
            <w:tcW w:w="714" w:type="dxa"/>
            <w:tcBorders>
              <w:left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158</w:t>
            </w:r>
          </w:p>
        </w:tc>
        <w:tc>
          <w:tcPr>
            <w:tcW w:w="849" w:type="dxa"/>
            <w:tcBorders>
              <w:left w:val="nil"/>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2069</w:t>
            </w:r>
          </w:p>
        </w:tc>
        <w:tc>
          <w:tcPr>
            <w:tcW w:w="984" w:type="dxa"/>
            <w:tcBorders>
              <w:left w:val="single" w:sz="4" w:space="0" w:color="auto"/>
              <w:right w:val="nil"/>
            </w:tcBorders>
            <w:vAlign w:val="bottom"/>
          </w:tcPr>
          <w:p w:rsidR="00C83E4E" w:rsidRPr="00073175" w:rsidRDefault="00C83E4E" w:rsidP="00EB4F39">
            <w:pPr>
              <w:snapToGrid w:val="0"/>
              <w:spacing w:line="254" w:lineRule="exact"/>
              <w:ind w:rightChars="100" w:right="240"/>
              <w:jc w:val="right"/>
            </w:pPr>
            <w:r w:rsidRPr="00073175">
              <w:t>107.9</w:t>
            </w:r>
          </w:p>
        </w:tc>
        <w:tc>
          <w:tcPr>
            <w:tcW w:w="984" w:type="dxa"/>
            <w:tcBorders>
              <w:left w:val="nil"/>
              <w:right w:val="nil"/>
            </w:tcBorders>
            <w:vAlign w:val="bottom"/>
          </w:tcPr>
          <w:p w:rsidR="00C83E4E" w:rsidRPr="00073175" w:rsidRDefault="00C83E4E" w:rsidP="00C83E4E">
            <w:pPr>
              <w:snapToGrid w:val="0"/>
              <w:spacing w:line="254" w:lineRule="exact"/>
              <w:jc w:val="center"/>
            </w:pPr>
            <w:r w:rsidRPr="00073175">
              <w:t>13.6</w:t>
            </w:r>
          </w:p>
        </w:tc>
        <w:tc>
          <w:tcPr>
            <w:tcW w:w="985" w:type="dxa"/>
            <w:tcBorders>
              <w:left w:val="nil"/>
              <w:right w:val="single" w:sz="4" w:space="0" w:color="auto"/>
            </w:tcBorders>
            <w:vAlign w:val="bottom"/>
          </w:tcPr>
          <w:p w:rsidR="00C83E4E" w:rsidRPr="00073175" w:rsidRDefault="00C83E4E" w:rsidP="00C83E4E">
            <w:pPr>
              <w:snapToGrid w:val="0"/>
              <w:spacing w:line="254" w:lineRule="exact"/>
              <w:jc w:val="center"/>
            </w:pPr>
            <w:r w:rsidRPr="00073175">
              <w:t>94.3</w:t>
            </w:r>
          </w:p>
        </w:tc>
        <w:tc>
          <w:tcPr>
            <w:tcW w:w="984" w:type="dxa"/>
            <w:tcBorders>
              <w:left w:val="single" w:sz="4" w:space="0" w:color="auto"/>
            </w:tcBorders>
            <w:vAlign w:val="bottom"/>
          </w:tcPr>
          <w:p w:rsidR="00C83E4E" w:rsidRPr="00073175" w:rsidRDefault="00C83E4E" w:rsidP="00EB4F39">
            <w:pPr>
              <w:snapToGrid w:val="0"/>
              <w:spacing w:line="254" w:lineRule="exact"/>
              <w:ind w:rightChars="100" w:right="240"/>
              <w:jc w:val="right"/>
            </w:pPr>
            <w:r w:rsidRPr="00073175">
              <w:t>120.9</w:t>
            </w:r>
          </w:p>
        </w:tc>
        <w:tc>
          <w:tcPr>
            <w:tcW w:w="984" w:type="dxa"/>
            <w:vAlign w:val="bottom"/>
          </w:tcPr>
          <w:p w:rsidR="00C83E4E" w:rsidRPr="00073175" w:rsidRDefault="00C83E4E" w:rsidP="00C83E4E">
            <w:pPr>
              <w:snapToGrid w:val="0"/>
              <w:spacing w:line="254" w:lineRule="exact"/>
              <w:jc w:val="center"/>
            </w:pPr>
            <w:r w:rsidRPr="00073175">
              <w:t>20.7</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100.2</w:t>
            </w:r>
          </w:p>
        </w:tc>
        <w:tc>
          <w:tcPr>
            <w:tcW w:w="984" w:type="dxa"/>
            <w:tcBorders>
              <w:left w:val="single" w:sz="4" w:space="0" w:color="auto"/>
            </w:tcBorders>
            <w:vAlign w:val="bottom"/>
          </w:tcPr>
          <w:p w:rsidR="00C83E4E" w:rsidRPr="00073175" w:rsidRDefault="00C83E4E" w:rsidP="00C83E4E">
            <w:pPr>
              <w:snapToGrid w:val="0"/>
              <w:spacing w:line="254" w:lineRule="exact"/>
              <w:jc w:val="center"/>
            </w:pPr>
            <w:r w:rsidRPr="00073175">
              <w:t>88.0</w:t>
            </w:r>
          </w:p>
        </w:tc>
        <w:tc>
          <w:tcPr>
            <w:tcW w:w="984" w:type="dxa"/>
            <w:vAlign w:val="bottom"/>
          </w:tcPr>
          <w:p w:rsidR="00C83E4E" w:rsidRPr="00073175" w:rsidRDefault="00C83E4E" w:rsidP="00C83E4E">
            <w:pPr>
              <w:snapToGrid w:val="0"/>
              <w:spacing w:line="254" w:lineRule="exact"/>
              <w:jc w:val="center"/>
            </w:pPr>
            <w:r w:rsidRPr="00073175">
              <w:t>17.6</w:t>
            </w:r>
          </w:p>
        </w:tc>
        <w:tc>
          <w:tcPr>
            <w:tcW w:w="985" w:type="dxa"/>
            <w:tcBorders>
              <w:right w:val="single" w:sz="4" w:space="0" w:color="auto"/>
            </w:tcBorders>
            <w:vAlign w:val="bottom"/>
          </w:tcPr>
          <w:p w:rsidR="00C83E4E" w:rsidRPr="00073175" w:rsidRDefault="00C83E4E" w:rsidP="00C83E4E">
            <w:pPr>
              <w:snapToGrid w:val="0"/>
              <w:spacing w:line="254" w:lineRule="exact"/>
              <w:jc w:val="center"/>
            </w:pPr>
            <w:r w:rsidRPr="00073175">
              <w:t>70.4</w:t>
            </w:r>
          </w:p>
        </w:tc>
      </w:tr>
      <w:tr w:rsidR="00C83E4E" w:rsidRPr="00073175" w:rsidTr="00C83E4E">
        <w:trPr>
          <w:trHeight w:val="106"/>
          <w:jc w:val="center"/>
        </w:trPr>
        <w:tc>
          <w:tcPr>
            <w:tcW w:w="714" w:type="dxa"/>
            <w:tcBorders>
              <w:left w:val="single" w:sz="4" w:space="0" w:color="auto"/>
              <w:bottom w:val="single" w:sz="4" w:space="0" w:color="auto"/>
              <w:right w:val="nil"/>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159</w:t>
            </w:r>
          </w:p>
        </w:tc>
        <w:tc>
          <w:tcPr>
            <w:tcW w:w="849" w:type="dxa"/>
            <w:tcBorders>
              <w:left w:val="nil"/>
              <w:bottom w:val="single" w:sz="4" w:space="0" w:color="auto"/>
              <w:right w:val="single" w:sz="4" w:space="0" w:color="auto"/>
            </w:tcBorders>
            <w:vAlign w:val="center"/>
          </w:tcPr>
          <w:p w:rsidR="00C83E4E" w:rsidRPr="00073175" w:rsidRDefault="00C83E4E" w:rsidP="00C83E4E">
            <w:pPr>
              <w:overflowPunct w:val="0"/>
              <w:snapToGrid w:val="0"/>
              <w:spacing w:line="254" w:lineRule="exact"/>
              <w:jc w:val="center"/>
              <w:rPr>
                <w:rFonts w:eastAsia="標楷體"/>
              </w:rPr>
            </w:pPr>
            <w:r w:rsidRPr="00073175">
              <w:rPr>
                <w:rFonts w:eastAsia="標楷體" w:hint="eastAsia"/>
              </w:rPr>
              <w:t>2070</w:t>
            </w:r>
          </w:p>
        </w:tc>
        <w:tc>
          <w:tcPr>
            <w:tcW w:w="984" w:type="dxa"/>
            <w:tcBorders>
              <w:left w:val="single" w:sz="4" w:space="0" w:color="auto"/>
              <w:bottom w:val="single" w:sz="4" w:space="0" w:color="auto"/>
              <w:right w:val="nil"/>
            </w:tcBorders>
            <w:vAlign w:val="bottom"/>
          </w:tcPr>
          <w:p w:rsidR="00C83E4E" w:rsidRPr="00073175" w:rsidRDefault="00C83E4E" w:rsidP="00EB4F39">
            <w:pPr>
              <w:snapToGrid w:val="0"/>
              <w:spacing w:line="254" w:lineRule="exact"/>
              <w:ind w:rightChars="100" w:right="240"/>
              <w:jc w:val="right"/>
            </w:pPr>
            <w:r w:rsidRPr="00073175">
              <w:t>107.9</w:t>
            </w:r>
          </w:p>
        </w:tc>
        <w:tc>
          <w:tcPr>
            <w:tcW w:w="984" w:type="dxa"/>
            <w:tcBorders>
              <w:left w:val="nil"/>
              <w:bottom w:val="single" w:sz="4" w:space="0" w:color="auto"/>
              <w:right w:val="nil"/>
            </w:tcBorders>
            <w:vAlign w:val="bottom"/>
          </w:tcPr>
          <w:p w:rsidR="00C83E4E" w:rsidRPr="00073175" w:rsidRDefault="00C83E4E" w:rsidP="00C83E4E">
            <w:pPr>
              <w:snapToGrid w:val="0"/>
              <w:spacing w:line="254" w:lineRule="exact"/>
              <w:jc w:val="center"/>
            </w:pPr>
            <w:r w:rsidRPr="00073175">
              <w:t>13.6</w:t>
            </w:r>
          </w:p>
        </w:tc>
        <w:tc>
          <w:tcPr>
            <w:tcW w:w="985" w:type="dxa"/>
            <w:tcBorders>
              <w:left w:val="nil"/>
              <w:bottom w:val="single" w:sz="4" w:space="0" w:color="auto"/>
              <w:right w:val="single" w:sz="4" w:space="0" w:color="auto"/>
            </w:tcBorders>
            <w:vAlign w:val="bottom"/>
          </w:tcPr>
          <w:p w:rsidR="00C83E4E" w:rsidRPr="00073175" w:rsidRDefault="00C83E4E" w:rsidP="00C83E4E">
            <w:pPr>
              <w:snapToGrid w:val="0"/>
              <w:spacing w:line="254" w:lineRule="exact"/>
              <w:jc w:val="center"/>
            </w:pPr>
            <w:r w:rsidRPr="00073175">
              <w:t>94.3</w:t>
            </w:r>
          </w:p>
        </w:tc>
        <w:tc>
          <w:tcPr>
            <w:tcW w:w="984" w:type="dxa"/>
            <w:tcBorders>
              <w:left w:val="single" w:sz="4" w:space="0" w:color="auto"/>
              <w:bottom w:val="single" w:sz="4" w:space="0" w:color="auto"/>
            </w:tcBorders>
            <w:vAlign w:val="bottom"/>
          </w:tcPr>
          <w:p w:rsidR="00C83E4E" w:rsidRPr="00073175" w:rsidRDefault="00C83E4E" w:rsidP="00EB4F39">
            <w:pPr>
              <w:snapToGrid w:val="0"/>
              <w:spacing w:line="254" w:lineRule="exact"/>
              <w:ind w:rightChars="100" w:right="240"/>
              <w:jc w:val="right"/>
            </w:pPr>
            <w:r w:rsidRPr="00073175">
              <w:t>120.8</w:t>
            </w:r>
          </w:p>
        </w:tc>
        <w:tc>
          <w:tcPr>
            <w:tcW w:w="984" w:type="dxa"/>
            <w:tcBorders>
              <w:bottom w:val="single" w:sz="4" w:space="0" w:color="auto"/>
            </w:tcBorders>
            <w:vAlign w:val="bottom"/>
          </w:tcPr>
          <w:p w:rsidR="00C83E4E" w:rsidRPr="00073175" w:rsidRDefault="00C83E4E" w:rsidP="00C83E4E">
            <w:pPr>
              <w:snapToGrid w:val="0"/>
              <w:spacing w:line="254" w:lineRule="exact"/>
              <w:jc w:val="center"/>
            </w:pPr>
            <w:r w:rsidRPr="00073175">
              <w:t>20.6</w:t>
            </w:r>
          </w:p>
        </w:tc>
        <w:tc>
          <w:tcPr>
            <w:tcW w:w="985" w:type="dxa"/>
            <w:tcBorders>
              <w:bottom w:val="single" w:sz="4" w:space="0" w:color="auto"/>
              <w:right w:val="single" w:sz="4" w:space="0" w:color="auto"/>
            </w:tcBorders>
            <w:vAlign w:val="bottom"/>
          </w:tcPr>
          <w:p w:rsidR="00C83E4E" w:rsidRPr="00073175" w:rsidRDefault="00C83E4E" w:rsidP="00C83E4E">
            <w:pPr>
              <w:snapToGrid w:val="0"/>
              <w:spacing w:line="254" w:lineRule="exact"/>
              <w:jc w:val="center"/>
            </w:pPr>
            <w:r w:rsidRPr="00073175">
              <w:t>100.2</w:t>
            </w:r>
          </w:p>
        </w:tc>
        <w:tc>
          <w:tcPr>
            <w:tcW w:w="984" w:type="dxa"/>
            <w:tcBorders>
              <w:left w:val="single" w:sz="4" w:space="0" w:color="auto"/>
              <w:bottom w:val="single" w:sz="4" w:space="0" w:color="auto"/>
            </w:tcBorders>
            <w:vAlign w:val="bottom"/>
          </w:tcPr>
          <w:p w:rsidR="00C83E4E" w:rsidRPr="00073175" w:rsidRDefault="00C83E4E" w:rsidP="00C83E4E">
            <w:pPr>
              <w:snapToGrid w:val="0"/>
              <w:spacing w:line="254" w:lineRule="exact"/>
              <w:jc w:val="center"/>
            </w:pPr>
            <w:r w:rsidRPr="00073175">
              <w:t>89.5</w:t>
            </w:r>
          </w:p>
        </w:tc>
        <w:tc>
          <w:tcPr>
            <w:tcW w:w="984" w:type="dxa"/>
            <w:tcBorders>
              <w:bottom w:val="single" w:sz="4" w:space="0" w:color="auto"/>
            </w:tcBorders>
            <w:vAlign w:val="bottom"/>
          </w:tcPr>
          <w:p w:rsidR="00C83E4E" w:rsidRPr="00073175" w:rsidRDefault="00C83E4E" w:rsidP="00C83E4E">
            <w:pPr>
              <w:snapToGrid w:val="0"/>
              <w:spacing w:line="254" w:lineRule="exact"/>
              <w:jc w:val="center"/>
            </w:pPr>
            <w:r w:rsidRPr="00073175">
              <w:t>17.7</w:t>
            </w:r>
          </w:p>
        </w:tc>
        <w:tc>
          <w:tcPr>
            <w:tcW w:w="985" w:type="dxa"/>
            <w:tcBorders>
              <w:bottom w:val="single" w:sz="4" w:space="0" w:color="auto"/>
              <w:right w:val="single" w:sz="4" w:space="0" w:color="auto"/>
            </w:tcBorders>
            <w:vAlign w:val="bottom"/>
          </w:tcPr>
          <w:p w:rsidR="00C83E4E" w:rsidRPr="00073175" w:rsidRDefault="00C83E4E" w:rsidP="00C83E4E">
            <w:pPr>
              <w:snapToGrid w:val="0"/>
              <w:spacing w:line="254" w:lineRule="exact"/>
              <w:jc w:val="center"/>
            </w:pPr>
            <w:r w:rsidRPr="00073175">
              <w:t>71.8</w:t>
            </w:r>
          </w:p>
        </w:tc>
      </w:tr>
    </w:tbl>
    <w:p w:rsidR="00DF57BF" w:rsidRPr="00073175" w:rsidRDefault="00DF57BF" w:rsidP="00622463">
      <w:pPr>
        <w:overflowPunct w:val="0"/>
        <w:snapToGrid w:val="0"/>
        <w:spacing w:line="220" w:lineRule="exact"/>
        <w:ind w:left="600" w:hangingChars="300" w:hanging="600"/>
        <w:jc w:val="both"/>
        <w:rPr>
          <w:rFonts w:eastAsia="標楷體"/>
          <w:sz w:val="20"/>
          <w:szCs w:val="20"/>
        </w:rPr>
      </w:pPr>
      <w:r w:rsidRPr="00073175">
        <w:rPr>
          <w:rFonts w:eastAsia="標楷體"/>
          <w:sz w:val="20"/>
          <w:szCs w:val="20"/>
        </w:rPr>
        <w:t>說明：</w:t>
      </w:r>
      <w:r w:rsidR="00D325A1" w:rsidRPr="00073175">
        <w:rPr>
          <w:rFonts w:eastAsia="標楷體" w:hint="eastAsia"/>
          <w:sz w:val="20"/>
          <w:szCs w:val="20"/>
        </w:rPr>
        <w:t>扶養比為依賴人口對工作年齡人口扶養負擔的一種簡略測度，惟</w:t>
      </w:r>
      <w:r w:rsidR="00635500" w:rsidRPr="00073175">
        <w:rPr>
          <w:rFonts w:eastAsia="標楷體" w:hint="eastAsia"/>
          <w:sz w:val="20"/>
          <w:szCs w:val="20"/>
        </w:rPr>
        <w:t>由於</w:t>
      </w:r>
      <w:r w:rsidR="00696D4F" w:rsidRPr="00073175">
        <w:rPr>
          <w:rFonts w:eastAsia="標楷體" w:hint="eastAsia"/>
          <w:sz w:val="20"/>
          <w:szCs w:val="20"/>
        </w:rPr>
        <w:t>依賴人口及工作年齡人口之定義不同，因而有不同之扶養比定義，一般常用之定義為</w:t>
      </w:r>
      <w:r w:rsidR="00696D4F" w:rsidRPr="00073175">
        <w:rPr>
          <w:rFonts w:eastAsia="標楷體" w:hint="eastAsia"/>
          <w:sz w:val="20"/>
          <w:szCs w:val="20"/>
        </w:rPr>
        <w:t>15-64</w:t>
      </w:r>
      <w:r w:rsidR="00696D4F" w:rsidRPr="00073175">
        <w:rPr>
          <w:rFonts w:eastAsia="標楷體" w:hint="eastAsia"/>
          <w:sz w:val="20"/>
          <w:szCs w:val="20"/>
        </w:rPr>
        <w:t>歲扶養比</w:t>
      </w:r>
      <w:r w:rsidR="00D46E58" w:rsidRPr="00073175">
        <w:rPr>
          <w:rFonts w:eastAsia="標楷體" w:hint="eastAsia"/>
          <w:sz w:val="20"/>
          <w:szCs w:val="20"/>
        </w:rPr>
        <w:t>（同表</w:t>
      </w:r>
      <w:r w:rsidR="00D46E58" w:rsidRPr="00073175">
        <w:rPr>
          <w:rFonts w:eastAsia="標楷體" w:hint="eastAsia"/>
          <w:sz w:val="20"/>
          <w:szCs w:val="20"/>
        </w:rPr>
        <w:t>1</w:t>
      </w:r>
      <w:r w:rsidR="00CA6C28" w:rsidRPr="00073175">
        <w:rPr>
          <w:rFonts w:eastAsia="標楷體" w:hint="eastAsia"/>
          <w:sz w:val="20"/>
          <w:szCs w:val="20"/>
        </w:rPr>
        <w:t>6</w:t>
      </w:r>
      <w:r w:rsidR="00D46E58" w:rsidRPr="00073175">
        <w:rPr>
          <w:rFonts w:eastAsia="標楷體" w:hint="eastAsia"/>
          <w:sz w:val="20"/>
          <w:szCs w:val="20"/>
        </w:rPr>
        <w:t>-3</w:t>
      </w:r>
      <w:r w:rsidR="00D46E58" w:rsidRPr="00073175">
        <w:rPr>
          <w:rFonts w:eastAsia="標楷體" w:hint="eastAsia"/>
          <w:sz w:val="20"/>
          <w:szCs w:val="20"/>
        </w:rPr>
        <w:t>之數據）</w:t>
      </w:r>
      <w:r w:rsidR="00D325A1" w:rsidRPr="00073175">
        <w:rPr>
          <w:rFonts w:eastAsia="標楷體" w:hint="eastAsia"/>
          <w:sz w:val="20"/>
          <w:szCs w:val="20"/>
        </w:rPr>
        <w:t>。</w:t>
      </w:r>
    </w:p>
    <w:p w:rsidR="00F1530F" w:rsidRPr="00073175" w:rsidRDefault="00F1530F" w:rsidP="00622463">
      <w:pPr>
        <w:overflowPunct w:val="0"/>
        <w:snapToGrid w:val="0"/>
        <w:spacing w:line="220" w:lineRule="exact"/>
        <w:ind w:left="600" w:hangingChars="300" w:hanging="600"/>
        <w:jc w:val="both"/>
        <w:rPr>
          <w:rFonts w:eastAsia="標楷體"/>
          <w:sz w:val="20"/>
          <w:szCs w:val="20"/>
        </w:rPr>
      </w:pPr>
      <w:r w:rsidRPr="00073175">
        <w:rPr>
          <w:rFonts w:eastAsia="標楷體" w:hint="eastAsia"/>
          <w:sz w:val="20"/>
          <w:szCs w:val="20"/>
        </w:rPr>
        <w:t>註：</w:t>
      </w:r>
      <w:r w:rsidRPr="00073175">
        <w:rPr>
          <w:rFonts w:eastAsia="標楷體" w:hint="eastAsia"/>
          <w:sz w:val="20"/>
          <w:szCs w:val="20"/>
        </w:rPr>
        <w:t>1) 15-64</w:t>
      </w:r>
      <w:r w:rsidRPr="00073175">
        <w:rPr>
          <w:rFonts w:eastAsia="標楷體" w:hint="eastAsia"/>
          <w:sz w:val="20"/>
          <w:szCs w:val="20"/>
        </w:rPr>
        <w:t>歲扶養比＝扶幼比＋扶老比＝〔</w:t>
      </w:r>
      <w:r w:rsidRPr="00073175">
        <w:rPr>
          <w:rFonts w:eastAsia="標楷體" w:hint="eastAsia"/>
          <w:sz w:val="20"/>
          <w:szCs w:val="20"/>
        </w:rPr>
        <w:t>(0-14</w:t>
      </w:r>
      <w:r w:rsidRPr="00073175">
        <w:rPr>
          <w:rFonts w:eastAsia="標楷體" w:hint="eastAsia"/>
          <w:sz w:val="20"/>
          <w:szCs w:val="20"/>
        </w:rPr>
        <w:t>歲人口÷</w:t>
      </w:r>
      <w:r w:rsidRPr="00073175">
        <w:rPr>
          <w:rFonts w:eastAsia="標楷體" w:hint="eastAsia"/>
          <w:sz w:val="20"/>
          <w:szCs w:val="20"/>
        </w:rPr>
        <w:t>15-64</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(65</w:t>
      </w:r>
      <w:r w:rsidRPr="00073175">
        <w:rPr>
          <w:rFonts w:eastAsia="標楷體" w:hint="eastAsia"/>
          <w:sz w:val="20"/>
          <w:szCs w:val="20"/>
        </w:rPr>
        <w:t>歲以上人口÷</w:t>
      </w:r>
      <w:r w:rsidRPr="00073175">
        <w:rPr>
          <w:rFonts w:eastAsia="標楷體" w:hint="eastAsia"/>
          <w:sz w:val="20"/>
          <w:szCs w:val="20"/>
        </w:rPr>
        <w:t>15-64</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100</w:t>
      </w:r>
      <w:r w:rsidRPr="00073175">
        <w:rPr>
          <w:rFonts w:eastAsia="標楷體" w:hint="eastAsia"/>
          <w:sz w:val="20"/>
          <w:szCs w:val="20"/>
        </w:rPr>
        <w:t>。</w:t>
      </w:r>
    </w:p>
    <w:p w:rsidR="00F1530F" w:rsidRPr="00073175" w:rsidRDefault="00F1530F" w:rsidP="0044628E">
      <w:pPr>
        <w:overflowPunct w:val="0"/>
        <w:snapToGrid w:val="0"/>
        <w:spacing w:line="220" w:lineRule="exact"/>
        <w:ind w:leftChars="164" w:left="1046" w:hangingChars="326" w:hanging="652"/>
        <w:jc w:val="both"/>
        <w:rPr>
          <w:rFonts w:eastAsia="標楷體"/>
          <w:sz w:val="20"/>
          <w:szCs w:val="20"/>
        </w:rPr>
      </w:pPr>
      <w:r w:rsidRPr="00073175">
        <w:rPr>
          <w:rFonts w:eastAsia="標楷體" w:hint="eastAsia"/>
          <w:sz w:val="20"/>
          <w:szCs w:val="20"/>
        </w:rPr>
        <w:t>2) 20-64</w:t>
      </w:r>
      <w:r w:rsidRPr="00073175">
        <w:rPr>
          <w:rFonts w:eastAsia="標楷體" w:hint="eastAsia"/>
          <w:sz w:val="20"/>
          <w:szCs w:val="20"/>
        </w:rPr>
        <w:t>歲扶養比＝扶幼比＋扶老比＝〔</w:t>
      </w:r>
      <w:r w:rsidRPr="00073175">
        <w:rPr>
          <w:rFonts w:eastAsia="標楷體" w:hint="eastAsia"/>
          <w:sz w:val="20"/>
          <w:szCs w:val="20"/>
        </w:rPr>
        <w:t>(0-19</w:t>
      </w:r>
      <w:r w:rsidRPr="00073175">
        <w:rPr>
          <w:rFonts w:eastAsia="標楷體" w:hint="eastAsia"/>
          <w:sz w:val="20"/>
          <w:szCs w:val="20"/>
        </w:rPr>
        <w:t>歲人口÷</w:t>
      </w:r>
      <w:r w:rsidRPr="00073175">
        <w:rPr>
          <w:rFonts w:eastAsia="標楷體" w:hint="eastAsia"/>
          <w:sz w:val="20"/>
          <w:szCs w:val="20"/>
        </w:rPr>
        <w:t>20-64</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(65</w:t>
      </w:r>
      <w:r w:rsidRPr="00073175">
        <w:rPr>
          <w:rFonts w:eastAsia="標楷體" w:hint="eastAsia"/>
          <w:sz w:val="20"/>
          <w:szCs w:val="20"/>
        </w:rPr>
        <w:t>歲以上人口÷</w:t>
      </w:r>
      <w:r w:rsidRPr="00073175">
        <w:rPr>
          <w:rFonts w:eastAsia="標楷體" w:hint="eastAsia"/>
          <w:sz w:val="20"/>
          <w:szCs w:val="20"/>
        </w:rPr>
        <w:t>20-64</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100</w:t>
      </w:r>
      <w:r w:rsidRPr="00073175">
        <w:rPr>
          <w:rFonts w:eastAsia="標楷體" w:hint="eastAsia"/>
          <w:sz w:val="20"/>
          <w:szCs w:val="20"/>
        </w:rPr>
        <w:t>。</w:t>
      </w:r>
    </w:p>
    <w:p w:rsidR="00754BA6" w:rsidRDefault="00F1530F" w:rsidP="0044628E">
      <w:pPr>
        <w:overflowPunct w:val="0"/>
        <w:snapToGrid w:val="0"/>
        <w:spacing w:line="220" w:lineRule="exact"/>
        <w:ind w:leftChars="164" w:left="1046" w:hangingChars="326" w:hanging="652"/>
        <w:jc w:val="both"/>
        <w:rPr>
          <w:rFonts w:eastAsia="標楷體"/>
          <w:sz w:val="20"/>
          <w:szCs w:val="20"/>
        </w:rPr>
        <w:sectPr w:rsidR="00754BA6" w:rsidSect="006908F3">
          <w:footerReference w:type="even" r:id="rId32"/>
          <w:footerReference w:type="default" r:id="rId33"/>
          <w:type w:val="oddPage"/>
          <w:pgSz w:w="11906" w:h="16838"/>
          <w:pgMar w:top="851" w:right="567" w:bottom="794" w:left="567" w:header="851" w:footer="510" w:gutter="340"/>
          <w:cols w:space="720"/>
        </w:sectPr>
      </w:pPr>
      <w:r w:rsidRPr="00073175">
        <w:rPr>
          <w:rFonts w:eastAsia="標楷體" w:hint="eastAsia"/>
          <w:sz w:val="20"/>
          <w:szCs w:val="20"/>
        </w:rPr>
        <w:t>3) 20-69</w:t>
      </w:r>
      <w:r w:rsidRPr="00073175">
        <w:rPr>
          <w:rFonts w:eastAsia="標楷體" w:hint="eastAsia"/>
          <w:sz w:val="20"/>
          <w:szCs w:val="20"/>
        </w:rPr>
        <w:t>歲扶養比＝扶幼比＋扶老比＝〔</w:t>
      </w:r>
      <w:r w:rsidRPr="00073175">
        <w:rPr>
          <w:rFonts w:eastAsia="標楷體" w:hint="eastAsia"/>
          <w:sz w:val="20"/>
          <w:szCs w:val="20"/>
        </w:rPr>
        <w:t>(0-19</w:t>
      </w:r>
      <w:r w:rsidRPr="00073175">
        <w:rPr>
          <w:rFonts w:eastAsia="標楷體" w:hint="eastAsia"/>
          <w:sz w:val="20"/>
          <w:szCs w:val="20"/>
        </w:rPr>
        <w:t>歲人口÷</w:t>
      </w:r>
      <w:r w:rsidRPr="00073175">
        <w:rPr>
          <w:rFonts w:eastAsia="標楷體" w:hint="eastAsia"/>
          <w:sz w:val="20"/>
          <w:szCs w:val="20"/>
        </w:rPr>
        <w:t>20-69</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(70</w:t>
      </w:r>
      <w:r w:rsidRPr="00073175">
        <w:rPr>
          <w:rFonts w:eastAsia="標楷體" w:hint="eastAsia"/>
          <w:sz w:val="20"/>
          <w:szCs w:val="20"/>
        </w:rPr>
        <w:t>歲以上人口÷</w:t>
      </w:r>
      <w:r w:rsidRPr="00073175">
        <w:rPr>
          <w:rFonts w:eastAsia="標楷體" w:hint="eastAsia"/>
          <w:sz w:val="20"/>
          <w:szCs w:val="20"/>
        </w:rPr>
        <w:t>20-69</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100</w:t>
      </w:r>
      <w:r w:rsidRPr="00073175">
        <w:rPr>
          <w:rFonts w:eastAsia="標楷體" w:hint="eastAsia"/>
          <w:sz w:val="20"/>
          <w:szCs w:val="20"/>
        </w:rPr>
        <w:t>。</w:t>
      </w:r>
    </w:p>
    <w:p w:rsidR="00571682" w:rsidRDefault="00571682" w:rsidP="0044628E">
      <w:pPr>
        <w:overflowPunct w:val="0"/>
        <w:snapToGrid w:val="0"/>
        <w:spacing w:line="220" w:lineRule="exact"/>
        <w:ind w:leftChars="164" w:left="1046" w:hangingChars="326" w:hanging="652"/>
        <w:jc w:val="both"/>
        <w:rPr>
          <w:rFonts w:eastAsia="標楷體"/>
          <w:sz w:val="20"/>
          <w:szCs w:val="20"/>
        </w:rPr>
      </w:pPr>
    </w:p>
    <w:p w:rsidR="00F46D0D" w:rsidRPr="00073175" w:rsidRDefault="00F46D0D" w:rsidP="00F46D0D">
      <w:pPr>
        <w:overflowPunct w:val="0"/>
        <w:adjustRightInd w:val="0"/>
        <w:snapToGrid w:val="0"/>
        <w:spacing w:beforeLines="50" w:before="120" w:line="500" w:lineRule="exact"/>
        <w:jc w:val="center"/>
        <w:rPr>
          <w:rFonts w:eastAsia="標楷體"/>
          <w:sz w:val="28"/>
          <w:szCs w:val="28"/>
        </w:rPr>
      </w:pPr>
    </w:p>
    <w:p w:rsidR="00F46D0D" w:rsidRPr="00073175" w:rsidRDefault="00F46D0D" w:rsidP="00F46D0D">
      <w:pPr>
        <w:overflowPunct w:val="0"/>
        <w:adjustRightInd w:val="0"/>
        <w:snapToGrid w:val="0"/>
        <w:spacing w:beforeLines="50" w:before="120" w:line="500" w:lineRule="exact"/>
        <w:jc w:val="center"/>
        <w:rPr>
          <w:rFonts w:eastAsia="標楷體"/>
          <w:sz w:val="28"/>
          <w:szCs w:val="28"/>
        </w:rPr>
      </w:pPr>
    </w:p>
    <w:p w:rsidR="00F46D0D" w:rsidRPr="00073175" w:rsidRDefault="00F46D0D" w:rsidP="00F46D0D">
      <w:pPr>
        <w:overflowPunct w:val="0"/>
        <w:adjustRightInd w:val="0"/>
        <w:snapToGrid w:val="0"/>
        <w:spacing w:beforeLines="50" w:before="120" w:line="500" w:lineRule="exact"/>
        <w:jc w:val="center"/>
        <w:rPr>
          <w:rFonts w:eastAsia="標楷體"/>
          <w:sz w:val="28"/>
          <w:szCs w:val="28"/>
        </w:rPr>
      </w:pPr>
    </w:p>
    <w:p w:rsidR="00F46D0D" w:rsidRPr="00073175" w:rsidRDefault="00F46D0D" w:rsidP="00F46D0D">
      <w:pPr>
        <w:overflowPunct w:val="0"/>
        <w:adjustRightInd w:val="0"/>
        <w:snapToGrid w:val="0"/>
        <w:spacing w:beforeLines="50" w:before="120" w:line="500" w:lineRule="exact"/>
        <w:jc w:val="center"/>
        <w:rPr>
          <w:rFonts w:eastAsia="標楷體"/>
          <w:sz w:val="28"/>
          <w:szCs w:val="28"/>
        </w:rPr>
      </w:pPr>
    </w:p>
    <w:p w:rsidR="00F46D0D" w:rsidRPr="00073175" w:rsidRDefault="00F46D0D" w:rsidP="00F46D0D">
      <w:pPr>
        <w:overflowPunct w:val="0"/>
        <w:adjustRightInd w:val="0"/>
        <w:snapToGrid w:val="0"/>
        <w:spacing w:beforeLines="50" w:before="120" w:line="500" w:lineRule="exact"/>
        <w:jc w:val="center"/>
        <w:rPr>
          <w:rFonts w:eastAsia="標楷體"/>
          <w:sz w:val="28"/>
          <w:szCs w:val="28"/>
        </w:rPr>
      </w:pPr>
    </w:p>
    <w:p w:rsidR="00F46D0D" w:rsidRPr="00073175" w:rsidRDefault="00F46D0D" w:rsidP="00F46D0D">
      <w:pPr>
        <w:overflowPunct w:val="0"/>
        <w:adjustRightInd w:val="0"/>
        <w:snapToGrid w:val="0"/>
        <w:spacing w:beforeLines="50" w:before="120" w:line="500" w:lineRule="exact"/>
        <w:jc w:val="center"/>
        <w:rPr>
          <w:rFonts w:eastAsia="標楷體"/>
          <w:sz w:val="28"/>
          <w:szCs w:val="28"/>
        </w:rPr>
      </w:pPr>
    </w:p>
    <w:p w:rsidR="00F46D0D" w:rsidRPr="00073175" w:rsidRDefault="00F46D0D" w:rsidP="00F46D0D">
      <w:pPr>
        <w:overflowPunct w:val="0"/>
        <w:adjustRightInd w:val="0"/>
        <w:snapToGrid w:val="0"/>
        <w:spacing w:beforeLines="50" w:before="120" w:line="500" w:lineRule="exact"/>
        <w:jc w:val="center"/>
        <w:rPr>
          <w:rFonts w:eastAsia="標楷體"/>
          <w:sz w:val="28"/>
          <w:szCs w:val="28"/>
        </w:rPr>
      </w:pPr>
    </w:p>
    <w:p w:rsidR="00F46D0D" w:rsidRPr="00073175" w:rsidRDefault="00F46D0D" w:rsidP="00F46D0D">
      <w:pPr>
        <w:overflowPunct w:val="0"/>
        <w:adjustRightInd w:val="0"/>
        <w:snapToGrid w:val="0"/>
        <w:spacing w:beforeLines="50" w:before="120" w:line="500" w:lineRule="exact"/>
        <w:jc w:val="center"/>
        <w:rPr>
          <w:rFonts w:eastAsia="標楷體"/>
          <w:sz w:val="28"/>
          <w:szCs w:val="28"/>
        </w:rPr>
      </w:pPr>
    </w:p>
    <w:p w:rsidR="00F46D0D" w:rsidRPr="00073175" w:rsidRDefault="00F46D0D" w:rsidP="00F46D0D">
      <w:pPr>
        <w:overflowPunct w:val="0"/>
        <w:adjustRightInd w:val="0"/>
        <w:snapToGrid w:val="0"/>
        <w:spacing w:beforeLines="50" w:before="120" w:line="500" w:lineRule="exact"/>
        <w:jc w:val="center"/>
        <w:rPr>
          <w:rFonts w:eastAsia="標楷體"/>
          <w:sz w:val="28"/>
          <w:szCs w:val="28"/>
        </w:rPr>
      </w:pPr>
    </w:p>
    <w:p w:rsidR="00F46D0D" w:rsidRPr="00073175" w:rsidRDefault="00F46D0D" w:rsidP="00F46D0D">
      <w:pPr>
        <w:pStyle w:val="2"/>
        <w:spacing w:before="0" w:beforeAutospacing="0"/>
        <w:ind w:left="961" w:hanging="961"/>
        <w:jc w:val="center"/>
        <w:rPr>
          <w:sz w:val="48"/>
          <w:szCs w:val="48"/>
          <w:lang w:eastAsia="zh-HK"/>
        </w:rPr>
      </w:pPr>
      <w:bookmarkStart w:id="245" w:name="_Toc48749273"/>
      <w:r w:rsidRPr="00073175">
        <w:rPr>
          <w:rFonts w:hint="eastAsia"/>
          <w:sz w:val="48"/>
          <w:szCs w:val="48"/>
          <w:lang w:eastAsia="zh-HK"/>
        </w:rPr>
        <w:t>二、歷年人口統計</w:t>
      </w:r>
      <w:bookmarkEnd w:id="245"/>
    </w:p>
    <w:p w:rsidR="00E5755E" w:rsidRDefault="00E5755E">
      <w:pPr>
        <w:widowControl/>
        <w:rPr>
          <w:rFonts w:eastAsia="標楷體"/>
          <w:sz w:val="28"/>
          <w:szCs w:val="28"/>
        </w:rPr>
      </w:pPr>
      <w:r>
        <w:rPr>
          <w:rFonts w:eastAsia="標楷體"/>
          <w:sz w:val="28"/>
          <w:szCs w:val="28"/>
        </w:rPr>
        <w:br w:type="page"/>
      </w:r>
    </w:p>
    <w:p w:rsidR="00754BA6" w:rsidRDefault="00754BA6">
      <w:pPr>
        <w:widowControl/>
        <w:rPr>
          <w:rFonts w:eastAsia="標楷體"/>
          <w:sz w:val="28"/>
          <w:szCs w:val="28"/>
        </w:rPr>
      </w:pPr>
    </w:p>
    <w:p w:rsidR="00F46D0D" w:rsidRPr="00073175" w:rsidRDefault="00F46D0D">
      <w:pPr>
        <w:widowControl/>
        <w:rPr>
          <w:rFonts w:eastAsia="標楷體"/>
          <w:sz w:val="28"/>
          <w:szCs w:val="28"/>
        </w:rPr>
      </w:pPr>
    </w:p>
    <w:p w:rsidR="00481CC7" w:rsidRPr="00073175" w:rsidRDefault="00481CC7" w:rsidP="00EE650D">
      <w:pPr>
        <w:overflowPunct w:val="0"/>
        <w:adjustRightInd w:val="0"/>
        <w:snapToGrid w:val="0"/>
        <w:spacing w:beforeLines="50" w:before="120" w:line="500" w:lineRule="exact"/>
        <w:jc w:val="center"/>
        <w:rPr>
          <w:rFonts w:eastAsia="標楷體"/>
          <w:sz w:val="28"/>
          <w:szCs w:val="28"/>
        </w:rPr>
      </w:pPr>
    </w:p>
    <w:p w:rsidR="00481CC7" w:rsidRPr="00073175" w:rsidRDefault="00481CC7" w:rsidP="00EE650D">
      <w:pPr>
        <w:overflowPunct w:val="0"/>
        <w:adjustRightInd w:val="0"/>
        <w:snapToGrid w:val="0"/>
        <w:spacing w:beforeLines="50" w:before="120" w:line="500" w:lineRule="exact"/>
        <w:jc w:val="center"/>
        <w:rPr>
          <w:rFonts w:eastAsia="標楷體"/>
          <w:sz w:val="28"/>
          <w:szCs w:val="28"/>
        </w:rPr>
      </w:pPr>
    </w:p>
    <w:p w:rsidR="00481CC7" w:rsidRPr="00073175" w:rsidRDefault="00481CC7" w:rsidP="00EE650D">
      <w:pPr>
        <w:overflowPunct w:val="0"/>
        <w:adjustRightInd w:val="0"/>
        <w:snapToGrid w:val="0"/>
        <w:spacing w:beforeLines="50" w:before="120" w:line="500" w:lineRule="exact"/>
        <w:jc w:val="center"/>
        <w:rPr>
          <w:rFonts w:eastAsia="標楷體"/>
          <w:sz w:val="28"/>
          <w:szCs w:val="28"/>
        </w:rPr>
      </w:pPr>
    </w:p>
    <w:p w:rsidR="00481CC7" w:rsidRPr="00073175" w:rsidRDefault="00481CC7" w:rsidP="00EE650D">
      <w:pPr>
        <w:overflowPunct w:val="0"/>
        <w:adjustRightInd w:val="0"/>
        <w:snapToGrid w:val="0"/>
        <w:spacing w:beforeLines="50" w:before="120" w:line="500" w:lineRule="exact"/>
        <w:jc w:val="center"/>
        <w:rPr>
          <w:rFonts w:eastAsia="標楷體"/>
          <w:sz w:val="28"/>
          <w:szCs w:val="28"/>
        </w:rPr>
      </w:pPr>
    </w:p>
    <w:p w:rsidR="00481CC7" w:rsidRPr="00073175" w:rsidRDefault="00481CC7" w:rsidP="00EE650D">
      <w:pPr>
        <w:overflowPunct w:val="0"/>
        <w:adjustRightInd w:val="0"/>
        <w:snapToGrid w:val="0"/>
        <w:spacing w:beforeLines="50" w:before="120" w:line="500" w:lineRule="exact"/>
        <w:jc w:val="center"/>
        <w:rPr>
          <w:rFonts w:eastAsia="標楷體"/>
          <w:sz w:val="28"/>
          <w:szCs w:val="28"/>
        </w:rPr>
      </w:pPr>
    </w:p>
    <w:p w:rsidR="00597CB2" w:rsidRPr="00073175" w:rsidRDefault="00597CB2" w:rsidP="00EE650D">
      <w:pPr>
        <w:overflowPunct w:val="0"/>
        <w:adjustRightInd w:val="0"/>
        <w:snapToGrid w:val="0"/>
        <w:spacing w:beforeLines="50" w:before="120" w:line="500" w:lineRule="exact"/>
        <w:jc w:val="center"/>
        <w:rPr>
          <w:rFonts w:eastAsia="標楷體"/>
          <w:sz w:val="28"/>
          <w:szCs w:val="28"/>
        </w:rPr>
      </w:pPr>
    </w:p>
    <w:p w:rsidR="00481CC7" w:rsidRPr="00073175" w:rsidRDefault="00481CC7" w:rsidP="00EE650D">
      <w:pPr>
        <w:overflowPunct w:val="0"/>
        <w:adjustRightInd w:val="0"/>
        <w:snapToGrid w:val="0"/>
        <w:spacing w:beforeLines="50" w:before="120" w:line="500" w:lineRule="exact"/>
        <w:jc w:val="center"/>
        <w:rPr>
          <w:rFonts w:eastAsia="標楷體"/>
          <w:sz w:val="28"/>
          <w:szCs w:val="28"/>
        </w:rPr>
      </w:pPr>
    </w:p>
    <w:p w:rsidR="00481CC7" w:rsidRDefault="00481CC7" w:rsidP="00EE650D">
      <w:pPr>
        <w:overflowPunct w:val="0"/>
        <w:adjustRightInd w:val="0"/>
        <w:snapToGrid w:val="0"/>
        <w:spacing w:beforeLines="50" w:before="120" w:line="500" w:lineRule="exact"/>
        <w:jc w:val="center"/>
        <w:rPr>
          <w:rFonts w:eastAsia="標楷體"/>
          <w:sz w:val="28"/>
          <w:szCs w:val="28"/>
        </w:rPr>
      </w:pPr>
    </w:p>
    <w:p w:rsidR="00914500" w:rsidRPr="00914500" w:rsidRDefault="00914500" w:rsidP="00914500">
      <w:pPr>
        <w:pStyle w:val="aff"/>
        <w:overflowPunct w:val="0"/>
        <w:spacing w:before="120" w:after="120"/>
        <w:rPr>
          <w:color w:val="auto"/>
        </w:rPr>
      </w:pPr>
      <w:bookmarkStart w:id="246" w:name="_Toc48745853"/>
      <w:r w:rsidRPr="00914500">
        <w:rPr>
          <w:rFonts w:hint="eastAsia"/>
          <w:color w:val="auto"/>
        </w:rPr>
        <w:t>表</w:t>
      </w:r>
      <w:r w:rsidRPr="00914500">
        <w:rPr>
          <w:color w:val="auto"/>
        </w:rPr>
        <w:fldChar w:fldCharType="begin"/>
      </w:r>
      <w:r w:rsidRPr="00914500">
        <w:rPr>
          <w:color w:val="auto"/>
        </w:rPr>
        <w:instrText xml:space="preserve"> </w:instrText>
      </w:r>
      <w:r w:rsidRPr="00914500">
        <w:rPr>
          <w:rFonts w:hint="eastAsia"/>
          <w:color w:val="auto"/>
        </w:rPr>
        <w:instrText xml:space="preserve">SEQ </w:instrText>
      </w:r>
      <w:r w:rsidRPr="00914500">
        <w:rPr>
          <w:rFonts w:hint="eastAsia"/>
          <w:color w:val="auto"/>
        </w:rPr>
        <w:instrText>表</w:instrText>
      </w:r>
      <w:r w:rsidRPr="00914500">
        <w:rPr>
          <w:rFonts w:hint="eastAsia"/>
          <w:color w:val="auto"/>
        </w:rPr>
        <w:instrText xml:space="preserve"> \* ARABIC</w:instrText>
      </w:r>
      <w:r w:rsidRPr="00914500">
        <w:rPr>
          <w:color w:val="auto"/>
        </w:rPr>
        <w:instrText xml:space="preserve"> </w:instrText>
      </w:r>
      <w:r w:rsidRPr="00914500">
        <w:rPr>
          <w:color w:val="auto"/>
        </w:rPr>
        <w:fldChar w:fldCharType="separate"/>
      </w:r>
      <w:r w:rsidR="006A3878">
        <w:rPr>
          <w:noProof/>
          <w:color w:val="auto"/>
        </w:rPr>
        <w:t>17</w:t>
      </w:r>
      <w:r w:rsidRPr="00914500">
        <w:rPr>
          <w:color w:val="auto"/>
        </w:rPr>
        <w:fldChar w:fldCharType="end"/>
      </w:r>
      <w:r w:rsidRPr="00073175">
        <w:rPr>
          <w:color w:val="auto"/>
        </w:rPr>
        <w:t xml:space="preserve">　歷年人口統計</w:t>
      </w:r>
      <w:bookmarkEnd w:id="246"/>
    </w:p>
    <w:p w:rsidR="00481CC7" w:rsidRPr="00073175" w:rsidRDefault="00481CC7" w:rsidP="00EE650D">
      <w:pPr>
        <w:pStyle w:val="aff"/>
        <w:overflowPunct w:val="0"/>
        <w:spacing w:before="120" w:after="120"/>
        <w:rPr>
          <w:color w:val="auto"/>
        </w:rPr>
      </w:pPr>
    </w:p>
    <w:p w:rsidR="00481CC7" w:rsidRPr="00914500" w:rsidRDefault="00481CC7" w:rsidP="00914500">
      <w:pPr>
        <w:pStyle w:val="aff"/>
        <w:overflowPunct w:val="0"/>
        <w:spacing w:before="120" w:after="120"/>
        <w:rPr>
          <w:color w:val="auto"/>
        </w:rPr>
      </w:pPr>
    </w:p>
    <w:p w:rsidR="00481CC7" w:rsidRPr="00914500" w:rsidRDefault="00481CC7" w:rsidP="00914500">
      <w:pPr>
        <w:pStyle w:val="aff"/>
        <w:overflowPunct w:val="0"/>
        <w:spacing w:before="120" w:after="120"/>
        <w:rPr>
          <w:color w:val="auto"/>
        </w:rPr>
      </w:pPr>
    </w:p>
    <w:p w:rsidR="00481CC7" w:rsidRPr="00914500" w:rsidRDefault="00481CC7" w:rsidP="00914500">
      <w:pPr>
        <w:pStyle w:val="aff"/>
        <w:overflowPunct w:val="0"/>
        <w:spacing w:before="120" w:after="120"/>
        <w:rPr>
          <w:color w:val="auto"/>
        </w:rPr>
      </w:pPr>
    </w:p>
    <w:p w:rsidR="00481CC7" w:rsidRPr="00914500" w:rsidRDefault="00481CC7" w:rsidP="00914500">
      <w:pPr>
        <w:pStyle w:val="aff"/>
        <w:overflowPunct w:val="0"/>
        <w:spacing w:before="120" w:after="120"/>
        <w:rPr>
          <w:color w:val="auto"/>
        </w:rPr>
      </w:pPr>
    </w:p>
    <w:p w:rsidR="00481CC7" w:rsidRPr="00914500" w:rsidRDefault="00481CC7" w:rsidP="00914500">
      <w:pPr>
        <w:pStyle w:val="aff"/>
        <w:overflowPunct w:val="0"/>
        <w:spacing w:before="120" w:after="120"/>
        <w:rPr>
          <w:color w:val="auto"/>
        </w:rPr>
      </w:pPr>
    </w:p>
    <w:p w:rsidR="00481CC7" w:rsidRPr="00914500" w:rsidRDefault="00481CC7" w:rsidP="00914500">
      <w:pPr>
        <w:pStyle w:val="aff"/>
        <w:overflowPunct w:val="0"/>
        <w:spacing w:before="120" w:after="120"/>
        <w:rPr>
          <w:color w:val="auto"/>
        </w:rPr>
      </w:pPr>
    </w:p>
    <w:p w:rsidR="00481CC7" w:rsidRDefault="00481CC7" w:rsidP="00914500">
      <w:pPr>
        <w:pStyle w:val="aff"/>
        <w:overflowPunct w:val="0"/>
        <w:spacing w:before="120" w:after="120"/>
        <w:rPr>
          <w:color w:val="auto"/>
        </w:rPr>
      </w:pPr>
    </w:p>
    <w:p w:rsidR="00914500" w:rsidRPr="00914500" w:rsidRDefault="00914500" w:rsidP="00914500">
      <w:pPr>
        <w:pStyle w:val="aff"/>
        <w:overflowPunct w:val="0"/>
        <w:spacing w:before="120" w:after="120"/>
        <w:rPr>
          <w:color w:val="auto"/>
        </w:rPr>
      </w:pPr>
    </w:p>
    <w:p w:rsidR="00481CC7" w:rsidRPr="00914500" w:rsidRDefault="00481CC7" w:rsidP="00914500">
      <w:pPr>
        <w:pStyle w:val="aff"/>
        <w:overflowPunct w:val="0"/>
        <w:spacing w:before="120" w:after="120"/>
        <w:rPr>
          <w:color w:val="auto"/>
        </w:rPr>
      </w:pPr>
    </w:p>
    <w:p w:rsidR="00481CC7" w:rsidRPr="00914500" w:rsidRDefault="00481CC7" w:rsidP="00914500">
      <w:pPr>
        <w:pStyle w:val="aff"/>
        <w:overflowPunct w:val="0"/>
        <w:spacing w:before="120" w:after="120"/>
        <w:rPr>
          <w:color w:val="auto"/>
        </w:rPr>
      </w:pPr>
    </w:p>
    <w:p w:rsidR="00E5755E" w:rsidRDefault="00481CC7" w:rsidP="00EE650D">
      <w:pPr>
        <w:overflowPunct w:val="0"/>
        <w:jc w:val="center"/>
        <w:rPr>
          <w:rFonts w:eastAsia="標楷體"/>
          <w:sz w:val="32"/>
          <w:szCs w:val="32"/>
        </w:rPr>
      </w:pPr>
      <w:r w:rsidRPr="00073175">
        <w:rPr>
          <w:rFonts w:eastAsia="標楷體"/>
          <w:sz w:val="32"/>
          <w:szCs w:val="32"/>
        </w:rPr>
        <w:t>資料來源：內政部</w:t>
      </w:r>
      <w:r w:rsidR="00E5755E">
        <w:rPr>
          <w:rFonts w:eastAsia="標楷體"/>
          <w:sz w:val="32"/>
          <w:szCs w:val="32"/>
        </w:rPr>
        <w:br w:type="page"/>
      </w:r>
    </w:p>
    <w:p w:rsidR="005861DB" w:rsidRPr="00073175" w:rsidRDefault="00A34138" w:rsidP="00135627">
      <w:pPr>
        <w:pStyle w:val="-0"/>
        <w:spacing w:after="36"/>
        <w:rPr>
          <w:rFonts w:hAnsi="Times New Roman"/>
        </w:rPr>
      </w:pPr>
      <w:bookmarkStart w:id="247" w:name="_Toc48745854"/>
      <w:r w:rsidRPr="00073175">
        <w:rPr>
          <w:rFonts w:hAnsi="Times New Roman" w:hint="eastAsia"/>
          <w:lang w:eastAsia="zh-HK"/>
        </w:rPr>
        <w:lastRenderedPageBreak/>
        <w:t>表</w:t>
      </w:r>
      <w:r w:rsidRPr="00073175">
        <w:rPr>
          <w:rFonts w:hAnsi="Times New Roman" w:hint="eastAsia"/>
          <w:lang w:eastAsia="zh-HK"/>
        </w:rPr>
        <w:t>17</w:t>
      </w:r>
      <w:r w:rsidR="00603996" w:rsidRPr="00073175">
        <w:rPr>
          <w:rFonts w:hAnsi="Times New Roman"/>
        </w:rPr>
        <w:t xml:space="preserve">- </w:t>
      </w:r>
      <w:r w:rsidR="00603996" w:rsidRPr="00073175">
        <w:rPr>
          <w:rFonts w:hAnsi="Times New Roman"/>
        </w:rPr>
        <w:fldChar w:fldCharType="begin"/>
      </w:r>
      <w:r w:rsidR="00603996" w:rsidRPr="00073175">
        <w:rPr>
          <w:rFonts w:hAnsi="Times New Roman"/>
        </w:rPr>
        <w:instrText xml:space="preserve"> SEQ </w:instrText>
      </w:r>
      <w:r w:rsidR="00603996" w:rsidRPr="00073175">
        <w:rPr>
          <w:rFonts w:hAnsi="Times New Roman"/>
        </w:rPr>
        <w:instrText>附表</w:instrText>
      </w:r>
      <w:r w:rsidR="00603996" w:rsidRPr="00073175">
        <w:rPr>
          <w:rFonts w:hAnsi="Times New Roman"/>
        </w:rPr>
        <w:instrText xml:space="preserve">1- \* ARABIC </w:instrText>
      </w:r>
      <w:r w:rsidR="00603996" w:rsidRPr="00073175">
        <w:rPr>
          <w:rFonts w:hAnsi="Times New Roman"/>
        </w:rPr>
        <w:fldChar w:fldCharType="separate"/>
      </w:r>
      <w:r w:rsidR="006A3878">
        <w:rPr>
          <w:rFonts w:hAnsi="Times New Roman"/>
          <w:noProof/>
        </w:rPr>
        <w:t>1</w:t>
      </w:r>
      <w:r w:rsidR="00603996" w:rsidRPr="00073175">
        <w:rPr>
          <w:rFonts w:hAnsi="Times New Roman"/>
        </w:rPr>
        <w:fldChar w:fldCharType="end"/>
      </w:r>
      <w:r w:rsidR="005861DB" w:rsidRPr="00073175">
        <w:rPr>
          <w:rFonts w:hAnsi="Times New Roman"/>
        </w:rPr>
        <w:t xml:space="preserve"> </w:t>
      </w:r>
      <w:r w:rsidR="00481CC7" w:rsidRPr="00073175">
        <w:rPr>
          <w:rFonts w:hAnsi="Times New Roman"/>
        </w:rPr>
        <w:t xml:space="preserve"> </w:t>
      </w:r>
      <w:r w:rsidR="005861DB" w:rsidRPr="00073175">
        <w:rPr>
          <w:rFonts w:hAnsi="Times New Roman"/>
        </w:rPr>
        <w:t>歷年人口數、性比例、總生育率、零歲平均餘命及年齡中位數</w:t>
      </w:r>
      <w:bookmarkEnd w:id="247"/>
    </w:p>
    <w:tbl>
      <w:tblPr>
        <w:tblW w:w="5000" w:type="pct"/>
        <w:jc w:val="center"/>
        <w:tblLayout w:type="fixed"/>
        <w:tblCellMar>
          <w:left w:w="0" w:type="dxa"/>
          <w:right w:w="0" w:type="dxa"/>
        </w:tblCellMar>
        <w:tblLook w:val="01E0" w:firstRow="1" w:lastRow="1" w:firstColumn="1" w:lastColumn="1" w:noHBand="0" w:noVBand="0"/>
      </w:tblPr>
      <w:tblGrid>
        <w:gridCol w:w="548"/>
        <w:gridCol w:w="606"/>
        <w:gridCol w:w="848"/>
        <w:gridCol w:w="848"/>
        <w:gridCol w:w="848"/>
        <w:gridCol w:w="848"/>
        <w:gridCol w:w="848"/>
        <w:gridCol w:w="848"/>
        <w:gridCol w:w="926"/>
        <w:gridCol w:w="926"/>
        <w:gridCol w:w="782"/>
        <w:gridCol w:w="783"/>
        <w:gridCol w:w="783"/>
      </w:tblGrid>
      <w:tr w:rsidR="00C15052" w:rsidRPr="00073175" w:rsidTr="00FA5407">
        <w:trPr>
          <w:jc w:val="center"/>
        </w:trPr>
        <w:tc>
          <w:tcPr>
            <w:tcW w:w="1154" w:type="dxa"/>
            <w:gridSpan w:val="2"/>
            <w:tcBorders>
              <w:top w:val="single" w:sz="4" w:space="0" w:color="auto"/>
              <w:left w:val="single" w:sz="4" w:space="0" w:color="auto"/>
              <w:bottom w:val="single" w:sz="4" w:space="0" w:color="auto"/>
              <w:right w:val="single" w:sz="4" w:space="0" w:color="auto"/>
            </w:tcBorders>
            <w:vAlign w:val="center"/>
          </w:tcPr>
          <w:p w:rsidR="00C15052" w:rsidRPr="00073175" w:rsidRDefault="00C15052" w:rsidP="00161249">
            <w:pPr>
              <w:overflowPunct w:val="0"/>
              <w:autoSpaceDE w:val="0"/>
              <w:autoSpaceDN w:val="0"/>
              <w:snapToGrid w:val="0"/>
              <w:spacing w:line="240" w:lineRule="exact"/>
              <w:jc w:val="center"/>
              <w:rPr>
                <w:rFonts w:eastAsia="標楷體"/>
                <w:bCs/>
              </w:rPr>
            </w:pPr>
            <w:r w:rsidRPr="00073175">
              <w:rPr>
                <w:rFonts w:eastAsia="標楷體"/>
                <w:bCs/>
              </w:rPr>
              <w:t>年　別</w:t>
            </w:r>
          </w:p>
        </w:tc>
        <w:tc>
          <w:tcPr>
            <w:tcW w:w="508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15052" w:rsidRPr="00073175" w:rsidRDefault="00C15052" w:rsidP="00161249">
            <w:pPr>
              <w:overflowPunct w:val="0"/>
              <w:adjustRightInd w:val="0"/>
              <w:snapToGrid w:val="0"/>
              <w:spacing w:line="240" w:lineRule="exact"/>
              <w:ind w:leftChars="25" w:left="60"/>
              <w:jc w:val="center"/>
              <w:textAlignment w:val="baseline"/>
              <w:rPr>
                <w:rFonts w:eastAsia="標楷體"/>
              </w:rPr>
            </w:pPr>
            <w:r w:rsidRPr="00073175">
              <w:rPr>
                <w:rFonts w:eastAsia="標楷體"/>
              </w:rPr>
              <w:t>年底人口數</w:t>
            </w:r>
            <w:r w:rsidRPr="00073175">
              <w:rPr>
                <w:rFonts w:eastAsia="標楷體" w:hint="eastAsia"/>
              </w:rPr>
              <w:t xml:space="preserve"> </w:t>
            </w:r>
            <w:r w:rsidRPr="00073175">
              <w:rPr>
                <w:rFonts w:eastAsia="標楷體"/>
              </w:rPr>
              <w:t>(</w:t>
            </w:r>
            <w:r w:rsidRPr="00073175">
              <w:rPr>
                <w:rFonts w:eastAsia="標楷體"/>
              </w:rPr>
              <w:t>千人</w:t>
            </w:r>
            <w:r w:rsidRPr="00073175">
              <w:rPr>
                <w:rFonts w:eastAsia="標楷體"/>
              </w:rPr>
              <w:t>)</w:t>
            </w:r>
          </w:p>
        </w:tc>
        <w:tc>
          <w:tcPr>
            <w:tcW w:w="926" w:type="dxa"/>
            <w:vMerge w:val="restart"/>
            <w:tcBorders>
              <w:top w:val="single" w:sz="4" w:space="0" w:color="auto"/>
              <w:left w:val="single" w:sz="4" w:space="0" w:color="auto"/>
              <w:right w:val="single" w:sz="4" w:space="0" w:color="auto"/>
            </w:tcBorders>
            <w:shd w:val="clear" w:color="auto" w:fill="auto"/>
            <w:vAlign w:val="center"/>
          </w:tcPr>
          <w:p w:rsidR="00C15052" w:rsidRPr="00073175" w:rsidRDefault="00C15052" w:rsidP="00161249">
            <w:pPr>
              <w:overflowPunct w:val="0"/>
              <w:adjustRightInd w:val="0"/>
              <w:snapToGrid w:val="0"/>
              <w:spacing w:line="240" w:lineRule="exact"/>
              <w:jc w:val="center"/>
              <w:textAlignment w:val="baseline"/>
              <w:rPr>
                <w:rFonts w:eastAsia="標楷體"/>
              </w:rPr>
            </w:pPr>
            <w:r w:rsidRPr="00073175">
              <w:rPr>
                <w:rFonts w:eastAsia="標楷體"/>
              </w:rPr>
              <w:t>總人口</w:t>
            </w:r>
          </w:p>
          <w:p w:rsidR="00C15052" w:rsidRPr="00073175" w:rsidRDefault="00C15052" w:rsidP="00161249">
            <w:pPr>
              <w:overflowPunct w:val="0"/>
              <w:snapToGrid w:val="0"/>
              <w:spacing w:line="240" w:lineRule="exact"/>
              <w:jc w:val="center"/>
              <w:rPr>
                <w:rFonts w:eastAsia="標楷體"/>
              </w:rPr>
            </w:pPr>
            <w:r w:rsidRPr="00073175">
              <w:rPr>
                <w:rFonts w:eastAsia="標楷體"/>
              </w:rPr>
              <w:t>性比例</w:t>
            </w:r>
          </w:p>
          <w:p w:rsidR="00C15052" w:rsidRPr="00073175" w:rsidRDefault="00C15052" w:rsidP="00161249">
            <w:pPr>
              <w:overflowPunct w:val="0"/>
              <w:adjustRightInd w:val="0"/>
              <w:snapToGrid w:val="0"/>
              <w:spacing w:line="240" w:lineRule="exact"/>
              <w:jc w:val="center"/>
              <w:textAlignment w:val="baseline"/>
              <w:rPr>
                <w:rFonts w:eastAsia="標楷體"/>
                <w:spacing w:val="-14"/>
              </w:rPr>
            </w:pPr>
            <w:r w:rsidRPr="00073175">
              <w:rPr>
                <w:rFonts w:eastAsia="標楷體"/>
                <w:spacing w:val="-14"/>
              </w:rPr>
              <w:t>(</w:t>
            </w:r>
            <w:r w:rsidRPr="00073175">
              <w:rPr>
                <w:rFonts w:eastAsia="標楷體"/>
                <w:spacing w:val="-14"/>
              </w:rPr>
              <w:t>女</w:t>
            </w:r>
            <w:r w:rsidRPr="00073175">
              <w:rPr>
                <w:rFonts w:eastAsia="標楷體"/>
                <w:spacing w:val="-14"/>
              </w:rPr>
              <w:t>=100)</w:t>
            </w:r>
          </w:p>
        </w:tc>
        <w:tc>
          <w:tcPr>
            <w:tcW w:w="926" w:type="dxa"/>
            <w:vMerge w:val="restart"/>
            <w:tcBorders>
              <w:top w:val="single" w:sz="4" w:space="0" w:color="auto"/>
              <w:left w:val="single" w:sz="4" w:space="0" w:color="auto"/>
              <w:right w:val="single" w:sz="4" w:space="0" w:color="auto"/>
            </w:tcBorders>
            <w:vAlign w:val="center"/>
          </w:tcPr>
          <w:p w:rsidR="00C15052" w:rsidRPr="00073175" w:rsidRDefault="00C15052" w:rsidP="00161249">
            <w:pPr>
              <w:overflowPunct w:val="0"/>
              <w:autoSpaceDE w:val="0"/>
              <w:autoSpaceDN w:val="0"/>
              <w:snapToGrid w:val="0"/>
              <w:spacing w:line="240" w:lineRule="exact"/>
              <w:jc w:val="center"/>
              <w:rPr>
                <w:rFonts w:eastAsia="標楷體"/>
                <w:bCs/>
                <w:spacing w:val="-2"/>
              </w:rPr>
            </w:pPr>
            <w:r w:rsidRPr="00073175">
              <w:rPr>
                <w:rFonts w:eastAsia="標楷體"/>
                <w:bCs/>
                <w:spacing w:val="-2"/>
              </w:rPr>
              <w:t>總生育率</w:t>
            </w:r>
          </w:p>
          <w:p w:rsidR="00C15052" w:rsidRPr="00073175" w:rsidRDefault="00C15052" w:rsidP="00161249">
            <w:pPr>
              <w:overflowPunct w:val="0"/>
              <w:adjustRightInd w:val="0"/>
              <w:snapToGrid w:val="0"/>
              <w:spacing w:line="240" w:lineRule="exact"/>
              <w:jc w:val="center"/>
              <w:textAlignment w:val="baseline"/>
              <w:rPr>
                <w:rFonts w:eastAsia="標楷體"/>
              </w:rPr>
            </w:pPr>
            <w:r w:rsidRPr="00073175">
              <w:rPr>
                <w:rFonts w:eastAsia="標楷體"/>
                <w:bCs/>
              </w:rPr>
              <w:t>(</w:t>
            </w:r>
            <w:r w:rsidRPr="00073175">
              <w:rPr>
                <w:rFonts w:eastAsia="標楷體"/>
                <w:bCs/>
              </w:rPr>
              <w:t>人</w:t>
            </w:r>
            <w:r w:rsidRPr="00073175">
              <w:rPr>
                <w:rFonts w:eastAsia="標楷體"/>
                <w:bCs/>
              </w:rPr>
              <w:t>)</w:t>
            </w:r>
          </w:p>
        </w:tc>
        <w:tc>
          <w:tcPr>
            <w:tcW w:w="2348" w:type="dxa"/>
            <w:gridSpan w:val="3"/>
            <w:tcBorders>
              <w:top w:val="single" w:sz="4" w:space="0" w:color="auto"/>
              <w:left w:val="single" w:sz="4" w:space="0" w:color="auto"/>
              <w:bottom w:val="single" w:sz="4" w:space="0" w:color="auto"/>
              <w:right w:val="single" w:sz="4" w:space="0" w:color="auto"/>
            </w:tcBorders>
          </w:tcPr>
          <w:p w:rsidR="00C15052" w:rsidRPr="00073175" w:rsidRDefault="00C15052" w:rsidP="00161249">
            <w:pPr>
              <w:overflowPunct w:val="0"/>
              <w:adjustRightInd w:val="0"/>
              <w:snapToGrid w:val="0"/>
              <w:spacing w:line="240" w:lineRule="exact"/>
              <w:jc w:val="center"/>
              <w:textAlignment w:val="baseline"/>
              <w:rPr>
                <w:rFonts w:eastAsia="標楷體"/>
              </w:rPr>
            </w:pPr>
            <w:r w:rsidRPr="00073175">
              <w:rPr>
                <w:rFonts w:eastAsia="標楷體"/>
                <w:bCs/>
              </w:rPr>
              <w:t>零歲平均餘命</w:t>
            </w:r>
            <w:r w:rsidRPr="00073175">
              <w:rPr>
                <w:rFonts w:eastAsia="標楷體"/>
                <w:bCs/>
              </w:rPr>
              <w:t>(</w:t>
            </w:r>
            <w:r w:rsidRPr="00073175">
              <w:rPr>
                <w:rFonts w:eastAsia="標楷體"/>
                <w:bCs/>
              </w:rPr>
              <w:t>歲</w:t>
            </w:r>
            <w:r w:rsidRPr="00073175">
              <w:rPr>
                <w:rFonts w:eastAsia="標楷體"/>
                <w:bCs/>
              </w:rPr>
              <w:t>)</w:t>
            </w:r>
          </w:p>
        </w:tc>
      </w:tr>
      <w:tr w:rsidR="00C15052" w:rsidRPr="00073175" w:rsidTr="006C3074">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C15052" w:rsidRPr="00073175" w:rsidRDefault="00C15052" w:rsidP="00161249">
            <w:pPr>
              <w:overflowPunct w:val="0"/>
              <w:autoSpaceDE w:val="0"/>
              <w:autoSpaceDN w:val="0"/>
              <w:snapToGrid w:val="0"/>
              <w:spacing w:line="240" w:lineRule="exact"/>
              <w:jc w:val="center"/>
              <w:rPr>
                <w:rFonts w:eastAsia="標楷體"/>
                <w:bCs/>
              </w:rPr>
            </w:pPr>
            <w:r w:rsidRPr="00073175">
              <w:rPr>
                <w:rFonts w:eastAsia="標楷體"/>
                <w:bCs/>
              </w:rPr>
              <w:t>民國</w:t>
            </w:r>
          </w:p>
        </w:tc>
        <w:tc>
          <w:tcPr>
            <w:tcW w:w="606" w:type="dxa"/>
            <w:tcBorders>
              <w:top w:val="single" w:sz="4" w:space="0" w:color="auto"/>
              <w:left w:val="single" w:sz="4" w:space="0" w:color="auto"/>
              <w:bottom w:val="single" w:sz="4" w:space="0" w:color="auto"/>
              <w:right w:val="single" w:sz="4" w:space="0" w:color="auto"/>
            </w:tcBorders>
            <w:vAlign w:val="center"/>
          </w:tcPr>
          <w:p w:rsidR="00C15052" w:rsidRPr="00073175" w:rsidRDefault="00C15052" w:rsidP="00161249">
            <w:pPr>
              <w:overflowPunct w:val="0"/>
              <w:autoSpaceDE w:val="0"/>
              <w:autoSpaceDN w:val="0"/>
              <w:snapToGrid w:val="0"/>
              <w:spacing w:line="240" w:lineRule="exact"/>
              <w:jc w:val="center"/>
              <w:rPr>
                <w:rFonts w:eastAsia="標楷體"/>
                <w:bCs/>
              </w:rPr>
            </w:pPr>
            <w:r w:rsidRPr="00073175">
              <w:rPr>
                <w:rFonts w:eastAsia="標楷體"/>
                <w:bCs/>
              </w:rPr>
              <w:t>西元</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15052" w:rsidRPr="00073175" w:rsidRDefault="00C15052" w:rsidP="00C15052">
            <w:pPr>
              <w:overflowPunct w:val="0"/>
              <w:autoSpaceDE w:val="0"/>
              <w:autoSpaceDN w:val="0"/>
              <w:snapToGrid w:val="0"/>
              <w:spacing w:line="240" w:lineRule="exact"/>
              <w:jc w:val="center"/>
              <w:rPr>
                <w:rFonts w:eastAsia="標楷體"/>
              </w:rPr>
            </w:pPr>
            <w:r w:rsidRPr="00073175">
              <w:rPr>
                <w:rFonts w:eastAsia="標楷體" w:hint="eastAsia"/>
                <w:bCs/>
                <w:lang w:eastAsia="zh-HK"/>
              </w:rPr>
              <w:t>計</w:t>
            </w:r>
          </w:p>
        </w:tc>
        <w:tc>
          <w:tcPr>
            <w:tcW w:w="848" w:type="dxa"/>
            <w:tcBorders>
              <w:top w:val="single" w:sz="4" w:space="0" w:color="auto"/>
              <w:left w:val="single" w:sz="4" w:space="0" w:color="auto"/>
              <w:bottom w:val="single" w:sz="4" w:space="0" w:color="auto"/>
              <w:right w:val="single" w:sz="4" w:space="0" w:color="auto"/>
            </w:tcBorders>
            <w:vAlign w:val="center"/>
          </w:tcPr>
          <w:p w:rsidR="00C15052" w:rsidRPr="00073175" w:rsidRDefault="00C15052" w:rsidP="00C15052">
            <w:pPr>
              <w:widowControl/>
              <w:overflowPunct w:val="0"/>
              <w:snapToGrid w:val="0"/>
              <w:spacing w:line="240" w:lineRule="exact"/>
              <w:jc w:val="center"/>
              <w:rPr>
                <w:rFonts w:eastAsia="標楷體"/>
              </w:rPr>
            </w:pPr>
            <w:r w:rsidRPr="00073175">
              <w:rPr>
                <w:rFonts w:eastAsia="標楷體"/>
              </w:rPr>
              <w:t>0-14</w:t>
            </w:r>
            <w:r w:rsidRPr="00073175">
              <w:rPr>
                <w:rFonts w:eastAsia="標楷體"/>
              </w:rPr>
              <w:t>歲</w:t>
            </w:r>
          </w:p>
        </w:tc>
        <w:tc>
          <w:tcPr>
            <w:tcW w:w="848" w:type="dxa"/>
            <w:tcBorders>
              <w:top w:val="single" w:sz="4" w:space="0" w:color="auto"/>
              <w:left w:val="single" w:sz="4" w:space="0" w:color="auto"/>
              <w:bottom w:val="single" w:sz="4" w:space="0" w:color="auto"/>
              <w:right w:val="single" w:sz="4" w:space="0" w:color="auto"/>
            </w:tcBorders>
            <w:vAlign w:val="center"/>
          </w:tcPr>
          <w:p w:rsidR="00C15052" w:rsidRPr="00073175" w:rsidRDefault="00C15052" w:rsidP="00C15052">
            <w:pPr>
              <w:overflowPunct w:val="0"/>
              <w:adjustRightInd w:val="0"/>
              <w:snapToGrid w:val="0"/>
              <w:spacing w:line="240" w:lineRule="exact"/>
              <w:jc w:val="center"/>
              <w:textAlignment w:val="baseline"/>
              <w:rPr>
                <w:rFonts w:eastAsia="標楷體"/>
              </w:rPr>
            </w:pPr>
            <w:r w:rsidRPr="00073175">
              <w:rPr>
                <w:rFonts w:eastAsia="標楷體"/>
              </w:rPr>
              <w:t>15-64</w:t>
            </w:r>
            <w:r w:rsidRPr="00073175">
              <w:rPr>
                <w:rFonts w:eastAsia="標楷體"/>
              </w:rPr>
              <w:t>歲</w:t>
            </w:r>
          </w:p>
        </w:tc>
        <w:tc>
          <w:tcPr>
            <w:tcW w:w="848" w:type="dxa"/>
            <w:tcBorders>
              <w:top w:val="single" w:sz="4" w:space="0" w:color="auto"/>
              <w:left w:val="single" w:sz="4" w:space="0" w:color="auto"/>
              <w:bottom w:val="single" w:sz="4" w:space="0" w:color="auto"/>
              <w:right w:val="single" w:sz="4" w:space="0" w:color="auto"/>
            </w:tcBorders>
            <w:vAlign w:val="center"/>
          </w:tcPr>
          <w:p w:rsidR="00C15052" w:rsidRPr="00073175" w:rsidRDefault="00C15052" w:rsidP="00C15052">
            <w:pPr>
              <w:widowControl/>
              <w:overflowPunct w:val="0"/>
              <w:snapToGrid w:val="0"/>
              <w:spacing w:line="240" w:lineRule="exact"/>
              <w:jc w:val="center"/>
              <w:rPr>
                <w:rFonts w:eastAsia="標楷體"/>
              </w:rPr>
            </w:pPr>
            <w:r w:rsidRPr="00073175">
              <w:rPr>
                <w:rFonts w:eastAsia="標楷體"/>
              </w:rPr>
              <w:t>65+</w:t>
            </w:r>
            <w:r w:rsidRPr="00073175">
              <w:rPr>
                <w:rFonts w:eastAsia="標楷體"/>
              </w:rPr>
              <w:t>歲</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15052" w:rsidRPr="00073175" w:rsidRDefault="00C15052" w:rsidP="00C15052">
            <w:pPr>
              <w:overflowPunct w:val="0"/>
              <w:adjustRightInd w:val="0"/>
              <w:snapToGrid w:val="0"/>
              <w:spacing w:line="240" w:lineRule="exact"/>
              <w:jc w:val="center"/>
              <w:textAlignment w:val="baseline"/>
              <w:rPr>
                <w:rFonts w:eastAsia="標楷體"/>
              </w:rPr>
            </w:pPr>
            <w:r w:rsidRPr="00073175">
              <w:rPr>
                <w:rFonts w:eastAsia="標楷體"/>
              </w:rPr>
              <w:t>男</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15052" w:rsidRPr="00073175" w:rsidRDefault="00C15052" w:rsidP="00C15052">
            <w:pPr>
              <w:overflowPunct w:val="0"/>
              <w:adjustRightInd w:val="0"/>
              <w:snapToGrid w:val="0"/>
              <w:spacing w:line="240" w:lineRule="exact"/>
              <w:jc w:val="center"/>
              <w:textAlignment w:val="baseline"/>
              <w:rPr>
                <w:rFonts w:eastAsia="標楷體"/>
              </w:rPr>
            </w:pPr>
            <w:r w:rsidRPr="00073175">
              <w:rPr>
                <w:rFonts w:eastAsia="標楷體"/>
              </w:rPr>
              <w:t>女</w:t>
            </w:r>
          </w:p>
        </w:tc>
        <w:tc>
          <w:tcPr>
            <w:tcW w:w="926" w:type="dxa"/>
            <w:vMerge/>
            <w:tcBorders>
              <w:left w:val="single" w:sz="4" w:space="0" w:color="auto"/>
              <w:bottom w:val="single" w:sz="4" w:space="0" w:color="auto"/>
              <w:right w:val="single" w:sz="4" w:space="0" w:color="auto"/>
            </w:tcBorders>
            <w:shd w:val="clear" w:color="auto" w:fill="auto"/>
            <w:vAlign w:val="center"/>
          </w:tcPr>
          <w:p w:rsidR="00C15052" w:rsidRPr="00073175" w:rsidRDefault="00C15052" w:rsidP="00161249">
            <w:pPr>
              <w:overflowPunct w:val="0"/>
              <w:adjustRightInd w:val="0"/>
              <w:snapToGrid w:val="0"/>
              <w:spacing w:line="240" w:lineRule="exact"/>
              <w:jc w:val="center"/>
              <w:textAlignment w:val="baseline"/>
              <w:rPr>
                <w:rFonts w:eastAsia="標楷體"/>
                <w:spacing w:val="-20"/>
              </w:rPr>
            </w:pPr>
          </w:p>
        </w:tc>
        <w:tc>
          <w:tcPr>
            <w:tcW w:w="926" w:type="dxa"/>
            <w:vMerge/>
            <w:tcBorders>
              <w:left w:val="single" w:sz="4" w:space="0" w:color="auto"/>
              <w:bottom w:val="single" w:sz="4" w:space="0" w:color="auto"/>
              <w:right w:val="single" w:sz="4" w:space="0" w:color="auto"/>
            </w:tcBorders>
            <w:vAlign w:val="center"/>
          </w:tcPr>
          <w:p w:rsidR="00C15052" w:rsidRPr="00073175" w:rsidRDefault="00C15052" w:rsidP="00161249">
            <w:pPr>
              <w:overflowPunct w:val="0"/>
              <w:adjustRightInd w:val="0"/>
              <w:snapToGrid w:val="0"/>
              <w:spacing w:line="240" w:lineRule="exact"/>
              <w:jc w:val="center"/>
              <w:textAlignment w:val="baseline"/>
              <w:rPr>
                <w:rFonts w:eastAsia="標楷體"/>
              </w:rPr>
            </w:pPr>
          </w:p>
        </w:tc>
        <w:tc>
          <w:tcPr>
            <w:tcW w:w="782" w:type="dxa"/>
            <w:tcBorders>
              <w:top w:val="single" w:sz="4" w:space="0" w:color="auto"/>
              <w:left w:val="single" w:sz="4" w:space="0" w:color="auto"/>
              <w:bottom w:val="single" w:sz="4" w:space="0" w:color="auto"/>
              <w:right w:val="single" w:sz="4" w:space="0" w:color="auto"/>
            </w:tcBorders>
            <w:vAlign w:val="center"/>
          </w:tcPr>
          <w:p w:rsidR="00C15052" w:rsidRPr="00073175" w:rsidRDefault="00C15052" w:rsidP="00C15052">
            <w:pPr>
              <w:overflowPunct w:val="0"/>
              <w:autoSpaceDE w:val="0"/>
              <w:autoSpaceDN w:val="0"/>
              <w:snapToGrid w:val="0"/>
              <w:spacing w:line="240" w:lineRule="exact"/>
              <w:jc w:val="center"/>
              <w:rPr>
                <w:rFonts w:eastAsia="標楷體"/>
                <w:bCs/>
              </w:rPr>
            </w:pPr>
            <w:r w:rsidRPr="00073175">
              <w:rPr>
                <w:rFonts w:eastAsia="標楷體" w:hint="eastAsia"/>
                <w:bCs/>
                <w:lang w:eastAsia="zh-HK"/>
              </w:rPr>
              <w:t>計</w:t>
            </w:r>
          </w:p>
        </w:tc>
        <w:tc>
          <w:tcPr>
            <w:tcW w:w="783" w:type="dxa"/>
            <w:tcBorders>
              <w:top w:val="single" w:sz="4" w:space="0" w:color="auto"/>
              <w:left w:val="single" w:sz="4" w:space="0" w:color="auto"/>
              <w:bottom w:val="single" w:sz="4" w:space="0" w:color="auto"/>
              <w:right w:val="single" w:sz="4" w:space="0" w:color="auto"/>
            </w:tcBorders>
            <w:vAlign w:val="center"/>
          </w:tcPr>
          <w:p w:rsidR="00C15052" w:rsidRPr="00073175" w:rsidRDefault="00C15052" w:rsidP="00C15052">
            <w:pPr>
              <w:overflowPunct w:val="0"/>
              <w:autoSpaceDE w:val="0"/>
              <w:autoSpaceDN w:val="0"/>
              <w:snapToGrid w:val="0"/>
              <w:spacing w:line="240" w:lineRule="exact"/>
              <w:jc w:val="center"/>
              <w:rPr>
                <w:rFonts w:eastAsia="標楷體"/>
                <w:bCs/>
              </w:rPr>
            </w:pPr>
            <w:r w:rsidRPr="00073175">
              <w:rPr>
                <w:rFonts w:eastAsia="標楷體"/>
                <w:bCs/>
              </w:rPr>
              <w:t>男</w:t>
            </w:r>
          </w:p>
        </w:tc>
        <w:tc>
          <w:tcPr>
            <w:tcW w:w="783" w:type="dxa"/>
            <w:tcBorders>
              <w:top w:val="single" w:sz="4" w:space="0" w:color="auto"/>
              <w:left w:val="single" w:sz="4" w:space="0" w:color="auto"/>
              <w:bottom w:val="single" w:sz="4" w:space="0" w:color="auto"/>
              <w:right w:val="single" w:sz="4" w:space="0" w:color="auto"/>
            </w:tcBorders>
            <w:vAlign w:val="center"/>
          </w:tcPr>
          <w:p w:rsidR="00C15052" w:rsidRPr="00073175" w:rsidRDefault="00C15052" w:rsidP="00C15052">
            <w:pPr>
              <w:overflowPunct w:val="0"/>
              <w:autoSpaceDE w:val="0"/>
              <w:autoSpaceDN w:val="0"/>
              <w:snapToGrid w:val="0"/>
              <w:spacing w:line="240" w:lineRule="exact"/>
              <w:jc w:val="center"/>
              <w:rPr>
                <w:rFonts w:eastAsia="標楷體"/>
                <w:bCs/>
              </w:rPr>
            </w:pPr>
            <w:r w:rsidRPr="00073175">
              <w:rPr>
                <w:rFonts w:eastAsia="標楷體"/>
                <w:bCs/>
              </w:rPr>
              <w:t>女</w:t>
            </w:r>
          </w:p>
        </w:tc>
      </w:tr>
      <w:tr w:rsidR="00C15052" w:rsidRPr="00073175" w:rsidTr="006C3074">
        <w:trPr>
          <w:jc w:val="center"/>
        </w:trPr>
        <w:tc>
          <w:tcPr>
            <w:tcW w:w="548" w:type="dxa"/>
            <w:tcBorders>
              <w:left w:val="single" w:sz="4" w:space="0" w:color="auto"/>
              <w:bottom w:val="nil"/>
              <w:right w:val="nil"/>
            </w:tcBorders>
            <w:shd w:val="clear" w:color="auto" w:fill="auto"/>
            <w:vAlign w:val="bottom"/>
          </w:tcPr>
          <w:p w:rsidR="00C15052" w:rsidRPr="00073175" w:rsidRDefault="00C15052" w:rsidP="00135627">
            <w:pPr>
              <w:overflowPunct w:val="0"/>
              <w:adjustRightInd w:val="0"/>
              <w:snapToGrid w:val="0"/>
              <w:spacing w:line="244" w:lineRule="exact"/>
              <w:ind w:leftChars="50" w:left="120"/>
              <w:jc w:val="center"/>
              <w:rPr>
                <w:rFonts w:eastAsia="標楷體"/>
              </w:rPr>
            </w:pPr>
            <w:r w:rsidRPr="00073175">
              <w:rPr>
                <w:rFonts w:eastAsia="標楷體" w:hint="eastAsia"/>
              </w:rPr>
              <w:t>49</w:t>
            </w:r>
          </w:p>
        </w:tc>
        <w:tc>
          <w:tcPr>
            <w:tcW w:w="606" w:type="dxa"/>
            <w:tcBorders>
              <w:left w:val="nil"/>
              <w:bottom w:val="nil"/>
              <w:right w:val="single" w:sz="4" w:space="0" w:color="auto"/>
            </w:tcBorders>
            <w:shd w:val="clear" w:color="auto" w:fill="auto"/>
            <w:vAlign w:val="bottom"/>
          </w:tcPr>
          <w:p w:rsidR="00C15052" w:rsidRPr="00073175" w:rsidRDefault="00C15052" w:rsidP="00135627">
            <w:pPr>
              <w:overflowPunct w:val="0"/>
              <w:adjustRightInd w:val="0"/>
              <w:snapToGrid w:val="0"/>
              <w:spacing w:line="244" w:lineRule="exact"/>
              <w:jc w:val="center"/>
              <w:rPr>
                <w:rFonts w:eastAsia="標楷體"/>
              </w:rPr>
            </w:pPr>
            <w:r w:rsidRPr="00073175">
              <w:rPr>
                <w:rFonts w:eastAsia="標楷體" w:hint="eastAsia"/>
              </w:rPr>
              <w:t>1960</w:t>
            </w:r>
          </w:p>
        </w:tc>
        <w:tc>
          <w:tcPr>
            <w:tcW w:w="848" w:type="dxa"/>
            <w:tcBorders>
              <w:left w:val="single" w:sz="4" w:space="0" w:color="auto"/>
              <w:bottom w:val="nil"/>
              <w:right w:val="nil"/>
            </w:tcBorders>
            <w:shd w:val="clear" w:color="auto" w:fill="auto"/>
            <w:vAlign w:val="center"/>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hint="eastAsia"/>
              </w:rPr>
              <w:t>10,792</w:t>
            </w:r>
          </w:p>
        </w:tc>
        <w:tc>
          <w:tcPr>
            <w:tcW w:w="848" w:type="dxa"/>
            <w:tcBorders>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hint="eastAsia"/>
              </w:rPr>
              <w:t>4,904</w:t>
            </w:r>
          </w:p>
        </w:tc>
        <w:tc>
          <w:tcPr>
            <w:tcW w:w="848" w:type="dxa"/>
            <w:tcBorders>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hint="eastAsia"/>
              </w:rPr>
              <w:t>5,620</w:t>
            </w:r>
          </w:p>
        </w:tc>
        <w:tc>
          <w:tcPr>
            <w:tcW w:w="848" w:type="dxa"/>
            <w:tcBorders>
              <w:top w:val="single" w:sz="4" w:space="0" w:color="auto"/>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hint="eastAsia"/>
              </w:rPr>
              <w:t>268</w:t>
            </w:r>
          </w:p>
        </w:tc>
        <w:tc>
          <w:tcPr>
            <w:tcW w:w="848" w:type="dxa"/>
            <w:tcBorders>
              <w:left w:val="single" w:sz="4" w:space="0" w:color="auto"/>
              <w:bottom w:val="nil"/>
              <w:right w:val="nil"/>
            </w:tcBorders>
            <w:shd w:val="clear" w:color="auto" w:fill="auto"/>
            <w:vAlign w:val="center"/>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hint="eastAsia"/>
              </w:rPr>
              <w:t>5,525</w:t>
            </w:r>
          </w:p>
        </w:tc>
        <w:tc>
          <w:tcPr>
            <w:tcW w:w="848" w:type="dxa"/>
            <w:tcBorders>
              <w:left w:val="nil"/>
              <w:bottom w:val="nil"/>
              <w:right w:val="single" w:sz="4" w:space="0" w:color="auto"/>
            </w:tcBorders>
            <w:shd w:val="clear" w:color="auto" w:fill="auto"/>
            <w:vAlign w:val="center"/>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hint="eastAsia"/>
              </w:rPr>
              <w:t>5,267</w:t>
            </w:r>
          </w:p>
        </w:tc>
        <w:tc>
          <w:tcPr>
            <w:tcW w:w="926" w:type="dxa"/>
            <w:tcBorders>
              <w:left w:val="single" w:sz="4" w:space="0" w:color="auto"/>
              <w:bottom w:val="nil"/>
              <w:right w:val="single" w:sz="4" w:space="0" w:color="auto"/>
            </w:tcBorders>
            <w:shd w:val="clear" w:color="auto" w:fill="auto"/>
            <w:vAlign w:val="center"/>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hint="eastAsia"/>
              </w:rPr>
              <w:t>104.9</w:t>
            </w:r>
          </w:p>
        </w:tc>
        <w:tc>
          <w:tcPr>
            <w:tcW w:w="926" w:type="dxa"/>
            <w:tcBorders>
              <w:left w:val="single" w:sz="4" w:space="0" w:color="auto"/>
              <w:bottom w:val="nil"/>
              <w:right w:val="single" w:sz="4" w:space="0" w:color="auto"/>
            </w:tcBorders>
            <w:shd w:val="clear" w:color="auto" w:fill="auto"/>
            <w:vAlign w:val="center"/>
          </w:tcPr>
          <w:p w:rsidR="00C15052" w:rsidRPr="00073175" w:rsidRDefault="00C15052" w:rsidP="00135627">
            <w:pPr>
              <w:adjustRightInd w:val="0"/>
              <w:snapToGrid w:val="0"/>
              <w:spacing w:line="244" w:lineRule="exact"/>
              <w:jc w:val="center"/>
              <w:rPr>
                <w:rFonts w:eastAsia="標楷體"/>
              </w:rPr>
            </w:pPr>
            <w:r w:rsidRPr="00073175">
              <w:rPr>
                <w:rFonts w:eastAsia="標楷體" w:hint="eastAsia"/>
              </w:rPr>
              <w:t xml:space="preserve">5.750 </w:t>
            </w:r>
          </w:p>
        </w:tc>
        <w:tc>
          <w:tcPr>
            <w:tcW w:w="782" w:type="dxa"/>
            <w:tcBorders>
              <w:left w:val="single" w:sz="4" w:space="0" w:color="auto"/>
              <w:bottom w:val="nil"/>
              <w:right w:val="single" w:sz="4" w:space="0" w:color="auto"/>
            </w:tcBorders>
          </w:tcPr>
          <w:p w:rsidR="00C15052" w:rsidRPr="00073175" w:rsidRDefault="00C15052" w:rsidP="00D14C14">
            <w:pPr>
              <w:adjustRightInd w:val="0"/>
              <w:snapToGrid w:val="0"/>
              <w:spacing w:line="244" w:lineRule="exact"/>
              <w:jc w:val="center"/>
              <w:rPr>
                <w:rFonts w:eastAsia="標楷體"/>
              </w:rPr>
            </w:pPr>
            <w:r w:rsidRPr="00073175">
              <w:rPr>
                <w:rFonts w:eastAsia="標楷體"/>
              </w:rPr>
              <w:t>－</w:t>
            </w:r>
          </w:p>
        </w:tc>
        <w:tc>
          <w:tcPr>
            <w:tcW w:w="783" w:type="dxa"/>
            <w:tcBorders>
              <w:left w:val="single" w:sz="4" w:space="0" w:color="auto"/>
              <w:bottom w:val="nil"/>
            </w:tcBorders>
            <w:shd w:val="clear" w:color="auto" w:fill="auto"/>
            <w:vAlign w:val="center"/>
          </w:tcPr>
          <w:p w:rsidR="00C15052" w:rsidRPr="00073175" w:rsidRDefault="00C15052" w:rsidP="00135627">
            <w:pPr>
              <w:adjustRightInd w:val="0"/>
              <w:snapToGrid w:val="0"/>
              <w:spacing w:line="244" w:lineRule="exact"/>
              <w:jc w:val="center"/>
              <w:rPr>
                <w:rFonts w:eastAsia="標楷體"/>
              </w:rPr>
            </w:pPr>
            <w:r w:rsidRPr="00073175">
              <w:rPr>
                <w:rFonts w:eastAsia="標楷體" w:hint="eastAsia"/>
              </w:rPr>
              <w:t>62.31</w:t>
            </w:r>
          </w:p>
        </w:tc>
        <w:tc>
          <w:tcPr>
            <w:tcW w:w="783" w:type="dxa"/>
            <w:tcBorders>
              <w:bottom w:val="nil"/>
              <w:right w:val="single" w:sz="4" w:space="0" w:color="auto"/>
            </w:tcBorders>
            <w:shd w:val="clear" w:color="auto" w:fill="auto"/>
            <w:vAlign w:val="center"/>
          </w:tcPr>
          <w:p w:rsidR="00C15052" w:rsidRPr="00073175" w:rsidRDefault="00C15052" w:rsidP="00135627">
            <w:pPr>
              <w:adjustRightInd w:val="0"/>
              <w:snapToGrid w:val="0"/>
              <w:spacing w:line="244" w:lineRule="exact"/>
              <w:jc w:val="center"/>
              <w:rPr>
                <w:rFonts w:eastAsia="標楷體"/>
              </w:rPr>
            </w:pPr>
            <w:r w:rsidRPr="00073175">
              <w:rPr>
                <w:rFonts w:eastAsia="標楷體" w:hint="eastAsia"/>
              </w:rPr>
              <w:t>66.40</w:t>
            </w:r>
          </w:p>
        </w:tc>
      </w:tr>
      <w:tr w:rsidR="00C15052" w:rsidRPr="00073175" w:rsidTr="006C3074">
        <w:trPr>
          <w:jc w:val="center"/>
        </w:trPr>
        <w:tc>
          <w:tcPr>
            <w:tcW w:w="548" w:type="dxa"/>
            <w:tcBorders>
              <w:left w:val="single" w:sz="4" w:space="0" w:color="auto"/>
              <w:bottom w:val="dotted" w:sz="4" w:space="0" w:color="auto"/>
              <w:right w:val="nil"/>
            </w:tcBorders>
            <w:shd w:val="clear" w:color="auto" w:fill="auto"/>
            <w:vAlign w:val="bottom"/>
          </w:tcPr>
          <w:p w:rsidR="00C15052" w:rsidRPr="00073175" w:rsidRDefault="00C15052" w:rsidP="00135627">
            <w:pPr>
              <w:overflowPunct w:val="0"/>
              <w:adjustRightInd w:val="0"/>
              <w:snapToGrid w:val="0"/>
              <w:spacing w:line="244" w:lineRule="exact"/>
              <w:ind w:leftChars="50" w:left="120"/>
              <w:jc w:val="center"/>
              <w:rPr>
                <w:rFonts w:eastAsia="標楷體"/>
              </w:rPr>
            </w:pPr>
            <w:r w:rsidRPr="00073175">
              <w:rPr>
                <w:rFonts w:eastAsia="標楷體" w:hint="eastAsia"/>
              </w:rPr>
              <w:t>54</w:t>
            </w:r>
          </w:p>
        </w:tc>
        <w:tc>
          <w:tcPr>
            <w:tcW w:w="606" w:type="dxa"/>
            <w:tcBorders>
              <w:left w:val="nil"/>
              <w:bottom w:val="dotted" w:sz="4" w:space="0" w:color="auto"/>
              <w:right w:val="single" w:sz="4" w:space="0" w:color="auto"/>
            </w:tcBorders>
            <w:shd w:val="clear" w:color="auto" w:fill="auto"/>
            <w:vAlign w:val="bottom"/>
          </w:tcPr>
          <w:p w:rsidR="00C15052" w:rsidRPr="00073175" w:rsidRDefault="00C15052" w:rsidP="00135627">
            <w:pPr>
              <w:overflowPunct w:val="0"/>
              <w:adjustRightInd w:val="0"/>
              <w:snapToGrid w:val="0"/>
              <w:spacing w:line="244" w:lineRule="exact"/>
              <w:jc w:val="center"/>
              <w:rPr>
                <w:rFonts w:eastAsia="標楷體"/>
              </w:rPr>
            </w:pPr>
            <w:r w:rsidRPr="00073175">
              <w:rPr>
                <w:rFonts w:eastAsia="標楷體" w:hint="eastAsia"/>
              </w:rPr>
              <w:t>1965</w:t>
            </w:r>
          </w:p>
        </w:tc>
        <w:tc>
          <w:tcPr>
            <w:tcW w:w="848" w:type="dxa"/>
            <w:tcBorders>
              <w:left w:val="single" w:sz="4" w:space="0" w:color="auto"/>
              <w:bottom w:val="dotted" w:sz="4" w:space="0" w:color="auto"/>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12,6</w:t>
            </w:r>
            <w:r w:rsidRPr="00073175">
              <w:rPr>
                <w:rFonts w:eastAsia="標楷體" w:hint="eastAsia"/>
              </w:rPr>
              <w:t>28</w:t>
            </w:r>
          </w:p>
        </w:tc>
        <w:tc>
          <w:tcPr>
            <w:tcW w:w="848" w:type="dxa"/>
            <w:tcBorders>
              <w:left w:val="nil"/>
              <w:bottom w:val="dotted" w:sz="4" w:space="0" w:color="auto"/>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5,667</w:t>
            </w:r>
          </w:p>
        </w:tc>
        <w:tc>
          <w:tcPr>
            <w:tcW w:w="848" w:type="dxa"/>
            <w:tcBorders>
              <w:left w:val="nil"/>
              <w:bottom w:val="dotted"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6,626</w:t>
            </w:r>
          </w:p>
        </w:tc>
        <w:tc>
          <w:tcPr>
            <w:tcW w:w="848" w:type="dxa"/>
            <w:tcBorders>
              <w:left w:val="nil"/>
              <w:bottom w:val="dotted" w:sz="4" w:space="0" w:color="auto"/>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335</w:t>
            </w:r>
          </w:p>
        </w:tc>
        <w:tc>
          <w:tcPr>
            <w:tcW w:w="848" w:type="dxa"/>
            <w:tcBorders>
              <w:left w:val="single" w:sz="4" w:space="0" w:color="auto"/>
              <w:bottom w:val="dotted" w:sz="4" w:space="0" w:color="auto"/>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hint="eastAsia"/>
              </w:rPr>
              <w:t>6,492</w:t>
            </w:r>
          </w:p>
        </w:tc>
        <w:tc>
          <w:tcPr>
            <w:tcW w:w="848" w:type="dxa"/>
            <w:tcBorders>
              <w:left w:val="nil"/>
              <w:bottom w:val="dotted" w:sz="4" w:space="0" w:color="auto"/>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hint="eastAsia"/>
              </w:rPr>
              <w:t>6,137</w:t>
            </w:r>
          </w:p>
        </w:tc>
        <w:tc>
          <w:tcPr>
            <w:tcW w:w="926" w:type="dxa"/>
            <w:tcBorders>
              <w:left w:val="single" w:sz="4" w:space="0" w:color="auto"/>
              <w:bottom w:val="dotted" w:sz="4" w:space="0" w:color="auto"/>
              <w:right w:val="single" w:sz="4" w:space="0" w:color="auto"/>
            </w:tcBorders>
            <w:shd w:val="clear" w:color="auto" w:fill="auto"/>
            <w:vAlign w:val="center"/>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hint="eastAsia"/>
              </w:rPr>
              <w:t>105.8</w:t>
            </w:r>
          </w:p>
        </w:tc>
        <w:tc>
          <w:tcPr>
            <w:tcW w:w="926" w:type="dxa"/>
            <w:tcBorders>
              <w:left w:val="single" w:sz="4" w:space="0" w:color="auto"/>
              <w:bottom w:val="dotted" w:sz="4" w:space="0" w:color="auto"/>
              <w:right w:val="single" w:sz="4" w:space="0" w:color="auto"/>
            </w:tcBorders>
            <w:shd w:val="clear" w:color="auto" w:fill="auto"/>
            <w:vAlign w:val="center"/>
          </w:tcPr>
          <w:p w:rsidR="00C15052" w:rsidRPr="00073175" w:rsidRDefault="00C15052" w:rsidP="00135627">
            <w:pPr>
              <w:adjustRightInd w:val="0"/>
              <w:snapToGrid w:val="0"/>
              <w:spacing w:line="244" w:lineRule="exact"/>
              <w:jc w:val="center"/>
              <w:rPr>
                <w:rFonts w:eastAsia="標楷體"/>
              </w:rPr>
            </w:pPr>
            <w:r w:rsidRPr="00073175">
              <w:rPr>
                <w:rFonts w:eastAsia="標楷體" w:hint="eastAsia"/>
              </w:rPr>
              <w:t xml:space="preserve">4.825 </w:t>
            </w:r>
          </w:p>
        </w:tc>
        <w:tc>
          <w:tcPr>
            <w:tcW w:w="782" w:type="dxa"/>
            <w:tcBorders>
              <w:left w:val="single" w:sz="4" w:space="0" w:color="auto"/>
              <w:bottom w:val="dotted" w:sz="4" w:space="0" w:color="auto"/>
              <w:right w:val="single" w:sz="4" w:space="0" w:color="auto"/>
            </w:tcBorders>
          </w:tcPr>
          <w:p w:rsidR="00C15052" w:rsidRPr="00073175" w:rsidRDefault="00C15052" w:rsidP="00D14C14">
            <w:pPr>
              <w:adjustRightInd w:val="0"/>
              <w:snapToGrid w:val="0"/>
              <w:spacing w:line="244" w:lineRule="exact"/>
              <w:jc w:val="center"/>
              <w:rPr>
                <w:rFonts w:eastAsia="標楷體"/>
              </w:rPr>
            </w:pPr>
            <w:r w:rsidRPr="00073175">
              <w:rPr>
                <w:rFonts w:eastAsia="標楷體"/>
              </w:rPr>
              <w:t>－</w:t>
            </w:r>
          </w:p>
        </w:tc>
        <w:tc>
          <w:tcPr>
            <w:tcW w:w="783" w:type="dxa"/>
            <w:tcBorders>
              <w:left w:val="single" w:sz="4" w:space="0" w:color="auto"/>
              <w:bottom w:val="dotted" w:sz="4" w:space="0" w:color="auto"/>
            </w:tcBorders>
            <w:shd w:val="clear" w:color="auto" w:fill="auto"/>
            <w:vAlign w:val="bottom"/>
          </w:tcPr>
          <w:p w:rsidR="00C15052" w:rsidRPr="00073175" w:rsidRDefault="00C15052" w:rsidP="00324D8A">
            <w:pPr>
              <w:adjustRightInd w:val="0"/>
              <w:snapToGrid w:val="0"/>
              <w:spacing w:line="244" w:lineRule="exact"/>
              <w:jc w:val="center"/>
              <w:rPr>
                <w:rFonts w:eastAsia="標楷體"/>
              </w:rPr>
            </w:pPr>
            <w:r w:rsidRPr="00073175">
              <w:rPr>
                <w:rFonts w:eastAsia="標楷體" w:hint="eastAsia"/>
              </w:rPr>
              <w:t>65.1</w:t>
            </w:r>
            <w:r w:rsidR="00324D8A" w:rsidRPr="00073175">
              <w:rPr>
                <w:rFonts w:eastAsia="標楷體" w:hint="eastAsia"/>
              </w:rPr>
              <w:t>1</w:t>
            </w:r>
          </w:p>
        </w:tc>
        <w:tc>
          <w:tcPr>
            <w:tcW w:w="783" w:type="dxa"/>
            <w:tcBorders>
              <w:bottom w:val="dotted" w:sz="4" w:space="0" w:color="auto"/>
              <w:right w:val="single" w:sz="4" w:space="0" w:color="auto"/>
            </w:tcBorders>
            <w:shd w:val="clear" w:color="auto" w:fill="auto"/>
            <w:vAlign w:val="center"/>
          </w:tcPr>
          <w:p w:rsidR="00C15052" w:rsidRPr="00073175" w:rsidRDefault="00C15052" w:rsidP="00135627">
            <w:pPr>
              <w:adjustRightInd w:val="0"/>
              <w:snapToGrid w:val="0"/>
              <w:spacing w:line="244" w:lineRule="exact"/>
              <w:jc w:val="center"/>
              <w:rPr>
                <w:rFonts w:eastAsia="標楷體"/>
              </w:rPr>
            </w:pPr>
            <w:r w:rsidRPr="00073175">
              <w:rPr>
                <w:rFonts w:eastAsia="標楷體" w:hint="eastAsia"/>
              </w:rPr>
              <w:t>69.71</w:t>
            </w:r>
          </w:p>
        </w:tc>
      </w:tr>
      <w:tr w:rsidR="00C15052" w:rsidRPr="00073175" w:rsidTr="006C3074">
        <w:trPr>
          <w:jc w:val="center"/>
        </w:trPr>
        <w:tc>
          <w:tcPr>
            <w:tcW w:w="548" w:type="dxa"/>
            <w:tcBorders>
              <w:top w:val="dotted" w:sz="4" w:space="0" w:color="auto"/>
              <w:left w:val="single" w:sz="4" w:space="0" w:color="auto"/>
              <w:bottom w:val="nil"/>
              <w:right w:val="nil"/>
            </w:tcBorders>
            <w:shd w:val="clear" w:color="auto" w:fill="auto"/>
            <w:vAlign w:val="bottom"/>
          </w:tcPr>
          <w:p w:rsidR="00C15052" w:rsidRPr="00073175" w:rsidRDefault="00C15052" w:rsidP="00135627">
            <w:pPr>
              <w:overflowPunct w:val="0"/>
              <w:adjustRightInd w:val="0"/>
              <w:snapToGrid w:val="0"/>
              <w:spacing w:line="244" w:lineRule="exact"/>
              <w:ind w:leftChars="50" w:left="120"/>
              <w:jc w:val="center"/>
              <w:rPr>
                <w:rFonts w:eastAsia="標楷體"/>
              </w:rPr>
            </w:pPr>
            <w:r w:rsidRPr="00073175">
              <w:rPr>
                <w:rFonts w:eastAsia="標楷體"/>
              </w:rPr>
              <w:t>55</w:t>
            </w:r>
          </w:p>
        </w:tc>
        <w:tc>
          <w:tcPr>
            <w:tcW w:w="606" w:type="dxa"/>
            <w:tcBorders>
              <w:top w:val="dotted" w:sz="4" w:space="0" w:color="auto"/>
              <w:left w:val="nil"/>
              <w:bottom w:val="nil"/>
              <w:right w:val="single" w:sz="4" w:space="0" w:color="auto"/>
            </w:tcBorders>
            <w:shd w:val="clear" w:color="auto" w:fill="auto"/>
            <w:vAlign w:val="bottom"/>
          </w:tcPr>
          <w:p w:rsidR="00C15052" w:rsidRPr="00073175" w:rsidRDefault="00C15052" w:rsidP="00135627">
            <w:pPr>
              <w:overflowPunct w:val="0"/>
              <w:adjustRightInd w:val="0"/>
              <w:snapToGrid w:val="0"/>
              <w:spacing w:line="244" w:lineRule="exact"/>
              <w:jc w:val="center"/>
              <w:rPr>
                <w:rFonts w:eastAsia="標楷體"/>
              </w:rPr>
            </w:pPr>
            <w:r w:rsidRPr="00073175">
              <w:rPr>
                <w:rFonts w:eastAsia="標楷體"/>
              </w:rPr>
              <w:t>1966</w:t>
            </w:r>
          </w:p>
        </w:tc>
        <w:tc>
          <w:tcPr>
            <w:tcW w:w="848" w:type="dxa"/>
            <w:tcBorders>
              <w:top w:val="dotted" w:sz="4" w:space="0" w:color="auto"/>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hint="eastAsia"/>
              </w:rPr>
              <w:t>12,993</w:t>
            </w:r>
          </w:p>
        </w:tc>
        <w:tc>
          <w:tcPr>
            <w:tcW w:w="848" w:type="dxa"/>
            <w:tcBorders>
              <w:top w:val="dotted" w:sz="4" w:space="0" w:color="auto"/>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5,712</w:t>
            </w:r>
          </w:p>
        </w:tc>
        <w:tc>
          <w:tcPr>
            <w:tcW w:w="848" w:type="dxa"/>
            <w:tcBorders>
              <w:top w:val="dotted" w:sz="4" w:space="0" w:color="auto"/>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6,929</w:t>
            </w:r>
          </w:p>
        </w:tc>
        <w:tc>
          <w:tcPr>
            <w:tcW w:w="848" w:type="dxa"/>
            <w:tcBorders>
              <w:top w:val="dotted" w:sz="4" w:space="0" w:color="auto"/>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353</w:t>
            </w:r>
          </w:p>
        </w:tc>
        <w:tc>
          <w:tcPr>
            <w:tcW w:w="848" w:type="dxa"/>
            <w:tcBorders>
              <w:top w:val="dotted" w:sz="4" w:space="0" w:color="auto"/>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hint="eastAsia"/>
              </w:rPr>
              <w:t>6,684</w:t>
            </w:r>
          </w:p>
        </w:tc>
        <w:tc>
          <w:tcPr>
            <w:tcW w:w="848" w:type="dxa"/>
            <w:tcBorders>
              <w:top w:val="dotted" w:sz="4" w:space="0" w:color="auto"/>
              <w:left w:val="nil"/>
              <w:bottom w:val="nil"/>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hint="eastAsia"/>
              </w:rPr>
              <w:t>6,309</w:t>
            </w:r>
          </w:p>
        </w:tc>
        <w:tc>
          <w:tcPr>
            <w:tcW w:w="926" w:type="dxa"/>
            <w:tcBorders>
              <w:top w:val="dotted" w:sz="4" w:space="0" w:color="auto"/>
              <w:left w:val="single" w:sz="4" w:space="0" w:color="auto"/>
              <w:bottom w:val="nil"/>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105.9</w:t>
            </w:r>
          </w:p>
        </w:tc>
        <w:tc>
          <w:tcPr>
            <w:tcW w:w="926" w:type="dxa"/>
            <w:tcBorders>
              <w:top w:val="dotted" w:sz="4" w:space="0" w:color="auto"/>
              <w:left w:val="single" w:sz="4" w:space="0" w:color="auto"/>
              <w:bottom w:val="nil"/>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4.815</w:t>
            </w:r>
          </w:p>
        </w:tc>
        <w:tc>
          <w:tcPr>
            <w:tcW w:w="782" w:type="dxa"/>
            <w:tcBorders>
              <w:top w:val="dotted" w:sz="4" w:space="0" w:color="auto"/>
              <w:left w:val="single" w:sz="4" w:space="0" w:color="auto"/>
              <w:bottom w:val="nil"/>
              <w:right w:val="single" w:sz="4" w:space="0" w:color="auto"/>
            </w:tcBorders>
          </w:tcPr>
          <w:p w:rsidR="00C15052" w:rsidRPr="00073175" w:rsidRDefault="00C15052" w:rsidP="00D14C14">
            <w:pPr>
              <w:adjustRightInd w:val="0"/>
              <w:snapToGrid w:val="0"/>
              <w:spacing w:line="244" w:lineRule="exact"/>
              <w:jc w:val="center"/>
              <w:rPr>
                <w:rFonts w:eastAsia="標楷體"/>
              </w:rPr>
            </w:pPr>
            <w:r w:rsidRPr="00073175">
              <w:rPr>
                <w:rFonts w:eastAsia="標楷體"/>
              </w:rPr>
              <w:t>－</w:t>
            </w:r>
          </w:p>
        </w:tc>
        <w:tc>
          <w:tcPr>
            <w:tcW w:w="783" w:type="dxa"/>
            <w:tcBorders>
              <w:top w:val="dotted" w:sz="4" w:space="0" w:color="auto"/>
              <w:left w:val="single" w:sz="4" w:space="0" w:color="auto"/>
              <w:bottom w:val="nil"/>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65.18</w:t>
            </w:r>
          </w:p>
        </w:tc>
        <w:tc>
          <w:tcPr>
            <w:tcW w:w="783" w:type="dxa"/>
            <w:tcBorders>
              <w:top w:val="dotted" w:sz="4" w:space="0" w:color="auto"/>
              <w:bottom w:val="nil"/>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69.74</w:t>
            </w:r>
          </w:p>
        </w:tc>
      </w:tr>
      <w:tr w:rsidR="00C15052" w:rsidRPr="00073175" w:rsidTr="006C3074">
        <w:trPr>
          <w:jc w:val="center"/>
        </w:trPr>
        <w:tc>
          <w:tcPr>
            <w:tcW w:w="548" w:type="dxa"/>
            <w:tcBorders>
              <w:top w:val="nil"/>
              <w:left w:val="single" w:sz="4" w:space="0" w:color="auto"/>
              <w:bottom w:val="dotted" w:sz="4" w:space="0" w:color="auto"/>
              <w:right w:val="nil"/>
            </w:tcBorders>
            <w:shd w:val="clear" w:color="auto" w:fill="auto"/>
            <w:vAlign w:val="bottom"/>
          </w:tcPr>
          <w:p w:rsidR="00C15052" w:rsidRPr="00073175" w:rsidRDefault="00C15052" w:rsidP="00135627">
            <w:pPr>
              <w:overflowPunct w:val="0"/>
              <w:adjustRightInd w:val="0"/>
              <w:snapToGrid w:val="0"/>
              <w:spacing w:line="244" w:lineRule="exact"/>
              <w:ind w:leftChars="50" w:left="120"/>
              <w:jc w:val="center"/>
              <w:rPr>
                <w:rFonts w:eastAsia="標楷體"/>
              </w:rPr>
            </w:pPr>
            <w:r w:rsidRPr="00073175">
              <w:rPr>
                <w:rFonts w:eastAsia="標楷體"/>
              </w:rPr>
              <w:t>59</w:t>
            </w:r>
          </w:p>
        </w:tc>
        <w:tc>
          <w:tcPr>
            <w:tcW w:w="606" w:type="dxa"/>
            <w:tcBorders>
              <w:top w:val="nil"/>
              <w:left w:val="nil"/>
              <w:bottom w:val="dotted" w:sz="4" w:space="0" w:color="auto"/>
              <w:right w:val="single" w:sz="4" w:space="0" w:color="auto"/>
            </w:tcBorders>
            <w:shd w:val="clear" w:color="auto" w:fill="auto"/>
            <w:vAlign w:val="bottom"/>
          </w:tcPr>
          <w:p w:rsidR="00C15052" w:rsidRPr="00073175" w:rsidRDefault="00C15052" w:rsidP="00135627">
            <w:pPr>
              <w:overflowPunct w:val="0"/>
              <w:adjustRightInd w:val="0"/>
              <w:snapToGrid w:val="0"/>
              <w:spacing w:line="244" w:lineRule="exact"/>
              <w:jc w:val="center"/>
              <w:rPr>
                <w:rFonts w:eastAsia="標楷體"/>
              </w:rPr>
            </w:pPr>
            <w:r w:rsidRPr="00073175">
              <w:rPr>
                <w:rFonts w:eastAsia="標楷體"/>
              </w:rPr>
              <w:t>1970</w:t>
            </w:r>
          </w:p>
        </w:tc>
        <w:tc>
          <w:tcPr>
            <w:tcW w:w="848" w:type="dxa"/>
            <w:tcBorders>
              <w:top w:val="nil"/>
              <w:left w:val="single" w:sz="4" w:space="0" w:color="auto"/>
              <w:bottom w:val="dotted" w:sz="4" w:space="0" w:color="auto"/>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hint="eastAsia"/>
              </w:rPr>
              <w:t>14,676</w:t>
            </w:r>
          </w:p>
        </w:tc>
        <w:tc>
          <w:tcPr>
            <w:tcW w:w="848" w:type="dxa"/>
            <w:tcBorders>
              <w:top w:val="nil"/>
              <w:left w:val="nil"/>
              <w:bottom w:val="dotted" w:sz="4" w:space="0" w:color="auto"/>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5,821</w:t>
            </w:r>
          </w:p>
        </w:tc>
        <w:tc>
          <w:tcPr>
            <w:tcW w:w="848" w:type="dxa"/>
            <w:tcBorders>
              <w:top w:val="nil"/>
              <w:left w:val="nil"/>
              <w:bottom w:val="dotted"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8,426</w:t>
            </w:r>
          </w:p>
        </w:tc>
        <w:tc>
          <w:tcPr>
            <w:tcW w:w="848" w:type="dxa"/>
            <w:tcBorders>
              <w:top w:val="nil"/>
              <w:left w:val="nil"/>
              <w:bottom w:val="dotted" w:sz="4" w:space="0" w:color="auto"/>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428</w:t>
            </w:r>
          </w:p>
        </w:tc>
        <w:tc>
          <w:tcPr>
            <w:tcW w:w="848" w:type="dxa"/>
            <w:tcBorders>
              <w:top w:val="nil"/>
              <w:left w:val="single" w:sz="4" w:space="0" w:color="auto"/>
              <w:bottom w:val="dotted" w:sz="4" w:space="0" w:color="auto"/>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hint="eastAsia"/>
              </w:rPr>
              <w:t>7,733</w:t>
            </w:r>
          </w:p>
        </w:tc>
        <w:tc>
          <w:tcPr>
            <w:tcW w:w="848" w:type="dxa"/>
            <w:tcBorders>
              <w:top w:val="nil"/>
              <w:left w:val="nil"/>
              <w:bottom w:val="dotted" w:sz="4" w:space="0" w:color="auto"/>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hint="eastAsia"/>
              </w:rPr>
              <w:t>6,943</w:t>
            </w:r>
          </w:p>
        </w:tc>
        <w:tc>
          <w:tcPr>
            <w:tcW w:w="926" w:type="dxa"/>
            <w:tcBorders>
              <w:top w:val="nil"/>
              <w:left w:val="single" w:sz="4" w:space="0" w:color="auto"/>
              <w:bottom w:val="dotted" w:sz="4" w:space="0" w:color="auto"/>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111.</w:t>
            </w:r>
            <w:r w:rsidRPr="00073175">
              <w:rPr>
                <w:rFonts w:eastAsia="標楷體" w:hint="eastAsia"/>
              </w:rPr>
              <w:t>4</w:t>
            </w:r>
          </w:p>
        </w:tc>
        <w:tc>
          <w:tcPr>
            <w:tcW w:w="926" w:type="dxa"/>
            <w:tcBorders>
              <w:top w:val="nil"/>
              <w:left w:val="single" w:sz="4" w:space="0" w:color="auto"/>
              <w:bottom w:val="dotted" w:sz="4" w:space="0" w:color="auto"/>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4.000</w:t>
            </w:r>
          </w:p>
        </w:tc>
        <w:tc>
          <w:tcPr>
            <w:tcW w:w="782" w:type="dxa"/>
            <w:tcBorders>
              <w:top w:val="nil"/>
              <w:left w:val="single" w:sz="4" w:space="0" w:color="auto"/>
              <w:bottom w:val="dotted" w:sz="4" w:space="0" w:color="auto"/>
              <w:right w:val="single" w:sz="4" w:space="0" w:color="auto"/>
            </w:tcBorders>
          </w:tcPr>
          <w:p w:rsidR="00C15052" w:rsidRPr="00073175" w:rsidRDefault="00C15052" w:rsidP="00D14C14">
            <w:pPr>
              <w:adjustRightInd w:val="0"/>
              <w:snapToGrid w:val="0"/>
              <w:spacing w:line="244" w:lineRule="exact"/>
              <w:jc w:val="center"/>
              <w:rPr>
                <w:rFonts w:eastAsia="標楷體"/>
              </w:rPr>
            </w:pPr>
            <w:r w:rsidRPr="00073175">
              <w:rPr>
                <w:rFonts w:eastAsia="標楷體"/>
              </w:rPr>
              <w:t>－</w:t>
            </w:r>
          </w:p>
        </w:tc>
        <w:tc>
          <w:tcPr>
            <w:tcW w:w="783" w:type="dxa"/>
            <w:tcBorders>
              <w:top w:val="nil"/>
              <w:left w:val="single" w:sz="4" w:space="0" w:color="auto"/>
              <w:bottom w:val="dotted"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66.66</w:t>
            </w:r>
          </w:p>
        </w:tc>
        <w:tc>
          <w:tcPr>
            <w:tcW w:w="783" w:type="dxa"/>
            <w:tcBorders>
              <w:top w:val="nil"/>
              <w:bottom w:val="dotted" w:sz="4" w:space="0" w:color="auto"/>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71.56</w:t>
            </w:r>
          </w:p>
        </w:tc>
      </w:tr>
      <w:tr w:rsidR="00C15052" w:rsidRPr="00073175" w:rsidTr="006C3074">
        <w:trPr>
          <w:jc w:val="center"/>
        </w:trPr>
        <w:tc>
          <w:tcPr>
            <w:tcW w:w="548" w:type="dxa"/>
            <w:tcBorders>
              <w:top w:val="dotted" w:sz="4" w:space="0" w:color="auto"/>
              <w:left w:val="single" w:sz="4" w:space="0" w:color="auto"/>
              <w:bottom w:val="nil"/>
              <w:right w:val="nil"/>
            </w:tcBorders>
            <w:shd w:val="clear" w:color="auto" w:fill="auto"/>
            <w:vAlign w:val="bottom"/>
          </w:tcPr>
          <w:p w:rsidR="00C15052" w:rsidRPr="00073175" w:rsidRDefault="00C15052" w:rsidP="00135627">
            <w:pPr>
              <w:overflowPunct w:val="0"/>
              <w:adjustRightInd w:val="0"/>
              <w:snapToGrid w:val="0"/>
              <w:spacing w:line="244" w:lineRule="exact"/>
              <w:ind w:leftChars="50" w:left="120"/>
              <w:jc w:val="center"/>
              <w:rPr>
                <w:rFonts w:eastAsia="標楷體"/>
              </w:rPr>
            </w:pPr>
            <w:r w:rsidRPr="00073175">
              <w:rPr>
                <w:rFonts w:eastAsia="標楷體"/>
              </w:rPr>
              <w:t>60</w:t>
            </w:r>
          </w:p>
        </w:tc>
        <w:tc>
          <w:tcPr>
            <w:tcW w:w="606" w:type="dxa"/>
            <w:tcBorders>
              <w:top w:val="dotted" w:sz="4" w:space="0" w:color="auto"/>
              <w:left w:val="nil"/>
              <w:bottom w:val="nil"/>
              <w:right w:val="single" w:sz="4" w:space="0" w:color="auto"/>
            </w:tcBorders>
            <w:shd w:val="clear" w:color="auto" w:fill="auto"/>
            <w:vAlign w:val="bottom"/>
          </w:tcPr>
          <w:p w:rsidR="00C15052" w:rsidRPr="00073175" w:rsidRDefault="00C15052" w:rsidP="00135627">
            <w:pPr>
              <w:overflowPunct w:val="0"/>
              <w:adjustRightInd w:val="0"/>
              <w:snapToGrid w:val="0"/>
              <w:spacing w:line="244" w:lineRule="exact"/>
              <w:jc w:val="center"/>
              <w:rPr>
                <w:rFonts w:eastAsia="標楷體"/>
              </w:rPr>
            </w:pPr>
            <w:r w:rsidRPr="00073175">
              <w:rPr>
                <w:rFonts w:eastAsia="標楷體"/>
              </w:rPr>
              <w:t>1971</w:t>
            </w:r>
          </w:p>
        </w:tc>
        <w:tc>
          <w:tcPr>
            <w:tcW w:w="848" w:type="dxa"/>
            <w:tcBorders>
              <w:top w:val="dotted" w:sz="4" w:space="0" w:color="auto"/>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hint="eastAsia"/>
              </w:rPr>
              <w:t>14,995</w:t>
            </w:r>
          </w:p>
        </w:tc>
        <w:tc>
          <w:tcPr>
            <w:tcW w:w="848" w:type="dxa"/>
            <w:tcBorders>
              <w:top w:val="dotted" w:sz="4" w:space="0" w:color="auto"/>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5,805</w:t>
            </w:r>
          </w:p>
        </w:tc>
        <w:tc>
          <w:tcPr>
            <w:tcW w:w="848" w:type="dxa"/>
            <w:tcBorders>
              <w:top w:val="dotted" w:sz="4" w:space="0" w:color="auto"/>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8,736</w:t>
            </w:r>
          </w:p>
        </w:tc>
        <w:tc>
          <w:tcPr>
            <w:tcW w:w="848" w:type="dxa"/>
            <w:tcBorders>
              <w:top w:val="dotted" w:sz="4" w:space="0" w:color="auto"/>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454</w:t>
            </w:r>
          </w:p>
        </w:tc>
        <w:tc>
          <w:tcPr>
            <w:tcW w:w="848" w:type="dxa"/>
            <w:tcBorders>
              <w:top w:val="dotted" w:sz="4" w:space="0" w:color="auto"/>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hint="eastAsia"/>
              </w:rPr>
              <w:t>7,895</w:t>
            </w:r>
          </w:p>
        </w:tc>
        <w:tc>
          <w:tcPr>
            <w:tcW w:w="848" w:type="dxa"/>
            <w:tcBorders>
              <w:top w:val="dotted" w:sz="4" w:space="0" w:color="auto"/>
              <w:left w:val="nil"/>
              <w:bottom w:val="nil"/>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hint="eastAsia"/>
              </w:rPr>
              <w:t>7,100</w:t>
            </w:r>
          </w:p>
        </w:tc>
        <w:tc>
          <w:tcPr>
            <w:tcW w:w="926" w:type="dxa"/>
            <w:tcBorders>
              <w:top w:val="dotted" w:sz="4" w:space="0" w:color="auto"/>
              <w:left w:val="single" w:sz="4" w:space="0" w:color="auto"/>
              <w:bottom w:val="nil"/>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111.2</w:t>
            </w:r>
          </w:p>
        </w:tc>
        <w:tc>
          <w:tcPr>
            <w:tcW w:w="926" w:type="dxa"/>
            <w:tcBorders>
              <w:top w:val="dotted" w:sz="4" w:space="0" w:color="auto"/>
              <w:left w:val="single" w:sz="4" w:space="0" w:color="auto"/>
              <w:bottom w:val="nil"/>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3.705</w:t>
            </w:r>
          </w:p>
        </w:tc>
        <w:tc>
          <w:tcPr>
            <w:tcW w:w="782" w:type="dxa"/>
            <w:tcBorders>
              <w:top w:val="dotted" w:sz="4" w:space="0" w:color="auto"/>
              <w:left w:val="single" w:sz="4" w:space="0" w:color="auto"/>
              <w:bottom w:val="nil"/>
              <w:right w:val="single" w:sz="4" w:space="0" w:color="auto"/>
            </w:tcBorders>
          </w:tcPr>
          <w:p w:rsidR="00C15052" w:rsidRPr="00073175" w:rsidRDefault="00C15052" w:rsidP="00D14C14">
            <w:pPr>
              <w:adjustRightInd w:val="0"/>
              <w:snapToGrid w:val="0"/>
              <w:spacing w:line="244" w:lineRule="exact"/>
              <w:jc w:val="center"/>
              <w:rPr>
                <w:rFonts w:eastAsia="標楷體"/>
              </w:rPr>
            </w:pPr>
            <w:r w:rsidRPr="00073175">
              <w:rPr>
                <w:rFonts w:eastAsia="標楷體"/>
              </w:rPr>
              <w:t>－</w:t>
            </w:r>
          </w:p>
        </w:tc>
        <w:tc>
          <w:tcPr>
            <w:tcW w:w="783" w:type="dxa"/>
            <w:tcBorders>
              <w:top w:val="dotted" w:sz="4" w:space="0" w:color="auto"/>
              <w:left w:val="single" w:sz="4" w:space="0" w:color="auto"/>
              <w:bottom w:val="nil"/>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67.19</w:t>
            </w:r>
          </w:p>
        </w:tc>
        <w:tc>
          <w:tcPr>
            <w:tcW w:w="783" w:type="dxa"/>
            <w:tcBorders>
              <w:top w:val="dotted" w:sz="4" w:space="0" w:color="auto"/>
              <w:bottom w:val="nil"/>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72.08</w:t>
            </w:r>
          </w:p>
        </w:tc>
      </w:tr>
      <w:tr w:rsidR="00C15052" w:rsidRPr="00073175" w:rsidTr="006C3074">
        <w:trPr>
          <w:jc w:val="center"/>
        </w:trPr>
        <w:tc>
          <w:tcPr>
            <w:tcW w:w="548" w:type="dxa"/>
            <w:tcBorders>
              <w:top w:val="nil"/>
              <w:left w:val="single" w:sz="4" w:space="0" w:color="auto"/>
              <w:bottom w:val="nil"/>
              <w:right w:val="nil"/>
            </w:tcBorders>
            <w:shd w:val="clear" w:color="auto" w:fill="auto"/>
            <w:vAlign w:val="bottom"/>
          </w:tcPr>
          <w:p w:rsidR="00C15052" w:rsidRPr="00073175" w:rsidRDefault="00C15052" w:rsidP="00135627">
            <w:pPr>
              <w:overflowPunct w:val="0"/>
              <w:adjustRightInd w:val="0"/>
              <w:snapToGrid w:val="0"/>
              <w:spacing w:line="244" w:lineRule="exact"/>
              <w:ind w:leftChars="50" w:left="120"/>
              <w:jc w:val="center"/>
              <w:rPr>
                <w:rFonts w:eastAsia="標楷體"/>
              </w:rPr>
            </w:pPr>
            <w:r w:rsidRPr="00073175">
              <w:rPr>
                <w:rFonts w:eastAsia="標楷體"/>
              </w:rPr>
              <w:t>61</w:t>
            </w:r>
          </w:p>
        </w:tc>
        <w:tc>
          <w:tcPr>
            <w:tcW w:w="606" w:type="dxa"/>
            <w:tcBorders>
              <w:top w:val="nil"/>
              <w:left w:val="nil"/>
              <w:bottom w:val="nil"/>
              <w:right w:val="single" w:sz="4" w:space="0" w:color="auto"/>
            </w:tcBorders>
            <w:shd w:val="clear" w:color="auto" w:fill="auto"/>
            <w:vAlign w:val="bottom"/>
          </w:tcPr>
          <w:p w:rsidR="00C15052" w:rsidRPr="00073175" w:rsidRDefault="00C15052" w:rsidP="00135627">
            <w:pPr>
              <w:overflowPunct w:val="0"/>
              <w:adjustRightInd w:val="0"/>
              <w:snapToGrid w:val="0"/>
              <w:spacing w:line="244" w:lineRule="exact"/>
              <w:jc w:val="center"/>
              <w:rPr>
                <w:rFonts w:eastAsia="標楷體"/>
              </w:rPr>
            </w:pPr>
            <w:r w:rsidRPr="00073175">
              <w:rPr>
                <w:rFonts w:eastAsia="標楷體"/>
              </w:rPr>
              <w:t>1972</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15,368</w:t>
            </w:r>
          </w:p>
        </w:tc>
        <w:tc>
          <w:tcPr>
            <w:tcW w:w="848" w:type="dxa"/>
            <w:tcBorders>
              <w:top w:val="nil"/>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5,833</w:t>
            </w:r>
          </w:p>
        </w:tc>
        <w:tc>
          <w:tcPr>
            <w:tcW w:w="848" w:type="dxa"/>
            <w:tcBorders>
              <w:top w:val="nil"/>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9,051</w:t>
            </w:r>
          </w:p>
        </w:tc>
        <w:tc>
          <w:tcPr>
            <w:tcW w:w="848" w:type="dxa"/>
            <w:tcBorders>
              <w:top w:val="nil"/>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484</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8,078</w:t>
            </w:r>
          </w:p>
        </w:tc>
        <w:tc>
          <w:tcPr>
            <w:tcW w:w="848" w:type="dxa"/>
            <w:tcBorders>
              <w:top w:val="nil"/>
              <w:left w:val="nil"/>
              <w:bottom w:val="nil"/>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7,290</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110.8</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3.365</w:t>
            </w:r>
          </w:p>
        </w:tc>
        <w:tc>
          <w:tcPr>
            <w:tcW w:w="782" w:type="dxa"/>
            <w:tcBorders>
              <w:top w:val="nil"/>
              <w:left w:val="single" w:sz="4" w:space="0" w:color="auto"/>
              <w:bottom w:val="nil"/>
              <w:right w:val="single" w:sz="4" w:space="0" w:color="auto"/>
            </w:tcBorders>
          </w:tcPr>
          <w:p w:rsidR="00C15052" w:rsidRPr="00073175" w:rsidRDefault="00C15052" w:rsidP="00D14C14">
            <w:pPr>
              <w:adjustRightInd w:val="0"/>
              <w:snapToGrid w:val="0"/>
              <w:spacing w:line="244" w:lineRule="exact"/>
              <w:jc w:val="center"/>
              <w:rPr>
                <w:rFonts w:eastAsia="標楷體"/>
              </w:rPr>
            </w:pPr>
            <w:r w:rsidRPr="00073175">
              <w:rPr>
                <w:rFonts w:eastAsia="標楷體"/>
              </w:rPr>
              <w:t>－</w:t>
            </w:r>
          </w:p>
        </w:tc>
        <w:tc>
          <w:tcPr>
            <w:tcW w:w="783" w:type="dxa"/>
            <w:tcBorders>
              <w:top w:val="nil"/>
              <w:left w:val="single" w:sz="4" w:space="0" w:color="auto"/>
              <w:bottom w:val="nil"/>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67.57</w:t>
            </w:r>
          </w:p>
        </w:tc>
        <w:tc>
          <w:tcPr>
            <w:tcW w:w="783" w:type="dxa"/>
            <w:tcBorders>
              <w:top w:val="nil"/>
              <w:bottom w:val="nil"/>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72.30</w:t>
            </w:r>
          </w:p>
        </w:tc>
      </w:tr>
      <w:tr w:rsidR="00C15052" w:rsidRPr="00073175" w:rsidTr="006C3074">
        <w:trPr>
          <w:jc w:val="center"/>
        </w:trPr>
        <w:tc>
          <w:tcPr>
            <w:tcW w:w="548" w:type="dxa"/>
            <w:tcBorders>
              <w:top w:val="nil"/>
              <w:left w:val="single" w:sz="4" w:space="0" w:color="auto"/>
              <w:bottom w:val="nil"/>
              <w:right w:val="nil"/>
            </w:tcBorders>
            <w:vAlign w:val="bottom"/>
          </w:tcPr>
          <w:p w:rsidR="00C15052" w:rsidRPr="00073175" w:rsidRDefault="00C15052" w:rsidP="00135627">
            <w:pPr>
              <w:overflowPunct w:val="0"/>
              <w:adjustRightInd w:val="0"/>
              <w:snapToGrid w:val="0"/>
              <w:spacing w:line="244" w:lineRule="exact"/>
              <w:ind w:leftChars="50" w:left="120"/>
              <w:jc w:val="center"/>
              <w:rPr>
                <w:rFonts w:eastAsia="標楷體"/>
              </w:rPr>
            </w:pPr>
            <w:r w:rsidRPr="00073175">
              <w:rPr>
                <w:rFonts w:eastAsia="標楷體"/>
              </w:rPr>
              <w:t>62</w:t>
            </w:r>
          </w:p>
        </w:tc>
        <w:tc>
          <w:tcPr>
            <w:tcW w:w="606" w:type="dxa"/>
            <w:tcBorders>
              <w:top w:val="nil"/>
              <w:left w:val="nil"/>
              <w:bottom w:val="nil"/>
              <w:right w:val="single" w:sz="4" w:space="0" w:color="auto"/>
            </w:tcBorders>
            <w:vAlign w:val="bottom"/>
          </w:tcPr>
          <w:p w:rsidR="00C15052" w:rsidRPr="00073175" w:rsidRDefault="00C15052" w:rsidP="00135627">
            <w:pPr>
              <w:overflowPunct w:val="0"/>
              <w:adjustRightInd w:val="0"/>
              <w:snapToGrid w:val="0"/>
              <w:spacing w:line="244" w:lineRule="exact"/>
              <w:jc w:val="center"/>
              <w:rPr>
                <w:rFonts w:eastAsia="標楷體"/>
              </w:rPr>
            </w:pPr>
            <w:r w:rsidRPr="00073175">
              <w:rPr>
                <w:rFonts w:eastAsia="標楷體"/>
              </w:rPr>
              <w:t>1973</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15,642</w:t>
            </w:r>
          </w:p>
        </w:tc>
        <w:tc>
          <w:tcPr>
            <w:tcW w:w="848" w:type="dxa"/>
            <w:tcBorders>
              <w:top w:val="nil"/>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5,805</w:t>
            </w:r>
          </w:p>
        </w:tc>
        <w:tc>
          <w:tcPr>
            <w:tcW w:w="848" w:type="dxa"/>
            <w:tcBorders>
              <w:top w:val="nil"/>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9,330</w:t>
            </w:r>
          </w:p>
        </w:tc>
        <w:tc>
          <w:tcPr>
            <w:tcW w:w="848" w:type="dxa"/>
            <w:tcBorders>
              <w:top w:val="nil"/>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507</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8,216</w:t>
            </w:r>
          </w:p>
        </w:tc>
        <w:tc>
          <w:tcPr>
            <w:tcW w:w="848" w:type="dxa"/>
            <w:tcBorders>
              <w:top w:val="nil"/>
              <w:left w:val="nil"/>
              <w:bottom w:val="nil"/>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7,427</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110.6</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3.210</w:t>
            </w:r>
          </w:p>
        </w:tc>
        <w:tc>
          <w:tcPr>
            <w:tcW w:w="782" w:type="dxa"/>
            <w:tcBorders>
              <w:top w:val="nil"/>
              <w:left w:val="single" w:sz="4" w:space="0" w:color="auto"/>
              <w:bottom w:val="nil"/>
              <w:right w:val="single" w:sz="4" w:space="0" w:color="auto"/>
            </w:tcBorders>
          </w:tcPr>
          <w:p w:rsidR="00C15052" w:rsidRPr="00073175" w:rsidRDefault="00C15052" w:rsidP="00D14C14">
            <w:pPr>
              <w:adjustRightInd w:val="0"/>
              <w:snapToGrid w:val="0"/>
              <w:spacing w:line="244" w:lineRule="exact"/>
              <w:jc w:val="center"/>
              <w:rPr>
                <w:rFonts w:eastAsia="標楷體"/>
              </w:rPr>
            </w:pPr>
            <w:r w:rsidRPr="00073175">
              <w:rPr>
                <w:rFonts w:eastAsia="標楷體"/>
              </w:rPr>
              <w:t>－</w:t>
            </w:r>
          </w:p>
        </w:tc>
        <w:tc>
          <w:tcPr>
            <w:tcW w:w="783" w:type="dxa"/>
            <w:tcBorders>
              <w:top w:val="nil"/>
              <w:left w:val="single" w:sz="4" w:space="0" w:color="auto"/>
              <w:bottom w:val="nil"/>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67.57</w:t>
            </w:r>
          </w:p>
        </w:tc>
        <w:tc>
          <w:tcPr>
            <w:tcW w:w="783" w:type="dxa"/>
            <w:tcBorders>
              <w:top w:val="nil"/>
              <w:bottom w:val="nil"/>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72.48</w:t>
            </w:r>
          </w:p>
        </w:tc>
      </w:tr>
      <w:tr w:rsidR="00C15052" w:rsidRPr="00073175" w:rsidTr="006C3074">
        <w:trPr>
          <w:jc w:val="center"/>
        </w:trPr>
        <w:tc>
          <w:tcPr>
            <w:tcW w:w="548" w:type="dxa"/>
            <w:tcBorders>
              <w:top w:val="nil"/>
              <w:left w:val="single" w:sz="4" w:space="0" w:color="auto"/>
              <w:bottom w:val="nil"/>
              <w:right w:val="nil"/>
            </w:tcBorders>
            <w:vAlign w:val="bottom"/>
          </w:tcPr>
          <w:p w:rsidR="00C15052" w:rsidRPr="00073175" w:rsidRDefault="00C15052" w:rsidP="00135627">
            <w:pPr>
              <w:overflowPunct w:val="0"/>
              <w:adjustRightInd w:val="0"/>
              <w:snapToGrid w:val="0"/>
              <w:spacing w:line="244" w:lineRule="exact"/>
              <w:ind w:leftChars="50" w:left="120"/>
              <w:jc w:val="center"/>
              <w:rPr>
                <w:rFonts w:eastAsia="標楷體"/>
              </w:rPr>
            </w:pPr>
            <w:r w:rsidRPr="00073175">
              <w:rPr>
                <w:rFonts w:eastAsia="標楷體"/>
              </w:rPr>
              <w:t>63</w:t>
            </w:r>
          </w:p>
        </w:tc>
        <w:tc>
          <w:tcPr>
            <w:tcW w:w="606" w:type="dxa"/>
            <w:tcBorders>
              <w:top w:val="nil"/>
              <w:left w:val="nil"/>
              <w:bottom w:val="nil"/>
              <w:right w:val="single" w:sz="4" w:space="0" w:color="auto"/>
            </w:tcBorders>
            <w:vAlign w:val="bottom"/>
          </w:tcPr>
          <w:p w:rsidR="00C15052" w:rsidRPr="00073175" w:rsidRDefault="00C15052" w:rsidP="00135627">
            <w:pPr>
              <w:overflowPunct w:val="0"/>
              <w:adjustRightInd w:val="0"/>
              <w:snapToGrid w:val="0"/>
              <w:spacing w:line="244" w:lineRule="exact"/>
              <w:jc w:val="center"/>
              <w:rPr>
                <w:rFonts w:eastAsia="標楷體"/>
              </w:rPr>
            </w:pPr>
            <w:r w:rsidRPr="00073175">
              <w:rPr>
                <w:rFonts w:eastAsia="標楷體"/>
              </w:rPr>
              <w:t>1974</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15,927</w:t>
            </w:r>
          </w:p>
        </w:tc>
        <w:tc>
          <w:tcPr>
            <w:tcW w:w="848" w:type="dxa"/>
            <w:tcBorders>
              <w:top w:val="nil"/>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5,767</w:t>
            </w:r>
          </w:p>
        </w:tc>
        <w:tc>
          <w:tcPr>
            <w:tcW w:w="848" w:type="dxa"/>
            <w:tcBorders>
              <w:top w:val="nil"/>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9,622</w:t>
            </w:r>
          </w:p>
        </w:tc>
        <w:tc>
          <w:tcPr>
            <w:tcW w:w="848" w:type="dxa"/>
            <w:tcBorders>
              <w:top w:val="nil"/>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537</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8,354</w:t>
            </w:r>
          </w:p>
        </w:tc>
        <w:tc>
          <w:tcPr>
            <w:tcW w:w="848" w:type="dxa"/>
            <w:tcBorders>
              <w:top w:val="nil"/>
              <w:left w:val="nil"/>
              <w:bottom w:val="nil"/>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7,573</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110.3</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2.940</w:t>
            </w:r>
          </w:p>
        </w:tc>
        <w:tc>
          <w:tcPr>
            <w:tcW w:w="782" w:type="dxa"/>
            <w:tcBorders>
              <w:top w:val="nil"/>
              <w:left w:val="single" w:sz="4" w:space="0" w:color="auto"/>
              <w:bottom w:val="nil"/>
              <w:right w:val="single" w:sz="4" w:space="0" w:color="auto"/>
            </w:tcBorders>
          </w:tcPr>
          <w:p w:rsidR="00C15052" w:rsidRPr="00073175" w:rsidRDefault="00C15052" w:rsidP="00D14C14">
            <w:pPr>
              <w:adjustRightInd w:val="0"/>
              <w:snapToGrid w:val="0"/>
              <w:spacing w:line="244" w:lineRule="exact"/>
              <w:jc w:val="center"/>
              <w:rPr>
                <w:rFonts w:eastAsia="標楷體"/>
              </w:rPr>
            </w:pPr>
            <w:r w:rsidRPr="00073175">
              <w:rPr>
                <w:rFonts w:eastAsia="標楷體"/>
              </w:rPr>
              <w:t>－</w:t>
            </w:r>
          </w:p>
        </w:tc>
        <w:tc>
          <w:tcPr>
            <w:tcW w:w="783" w:type="dxa"/>
            <w:tcBorders>
              <w:top w:val="nil"/>
              <w:left w:val="single" w:sz="4" w:space="0" w:color="auto"/>
              <w:bottom w:val="nil"/>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67.80</w:t>
            </w:r>
          </w:p>
        </w:tc>
        <w:tc>
          <w:tcPr>
            <w:tcW w:w="783" w:type="dxa"/>
            <w:tcBorders>
              <w:top w:val="nil"/>
              <w:bottom w:val="nil"/>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72.77</w:t>
            </w:r>
          </w:p>
        </w:tc>
      </w:tr>
      <w:tr w:rsidR="00C15052" w:rsidRPr="00073175" w:rsidTr="006C3074">
        <w:trPr>
          <w:jc w:val="center"/>
        </w:trPr>
        <w:tc>
          <w:tcPr>
            <w:tcW w:w="548" w:type="dxa"/>
            <w:tcBorders>
              <w:top w:val="nil"/>
              <w:left w:val="single" w:sz="4" w:space="0" w:color="auto"/>
              <w:bottom w:val="dotted" w:sz="4" w:space="0" w:color="auto"/>
              <w:right w:val="nil"/>
            </w:tcBorders>
            <w:vAlign w:val="bottom"/>
          </w:tcPr>
          <w:p w:rsidR="00C15052" w:rsidRPr="00073175" w:rsidRDefault="00C15052" w:rsidP="00135627">
            <w:pPr>
              <w:overflowPunct w:val="0"/>
              <w:adjustRightInd w:val="0"/>
              <w:snapToGrid w:val="0"/>
              <w:spacing w:line="244" w:lineRule="exact"/>
              <w:ind w:leftChars="50" w:left="120"/>
              <w:jc w:val="center"/>
              <w:rPr>
                <w:rFonts w:eastAsia="標楷體"/>
              </w:rPr>
            </w:pPr>
            <w:r w:rsidRPr="00073175">
              <w:rPr>
                <w:rFonts w:eastAsia="標楷體"/>
              </w:rPr>
              <w:t>64</w:t>
            </w:r>
          </w:p>
        </w:tc>
        <w:tc>
          <w:tcPr>
            <w:tcW w:w="606" w:type="dxa"/>
            <w:tcBorders>
              <w:top w:val="nil"/>
              <w:left w:val="nil"/>
              <w:bottom w:val="dotted" w:sz="4" w:space="0" w:color="auto"/>
              <w:right w:val="single" w:sz="4" w:space="0" w:color="auto"/>
            </w:tcBorders>
            <w:vAlign w:val="bottom"/>
          </w:tcPr>
          <w:p w:rsidR="00C15052" w:rsidRPr="00073175" w:rsidRDefault="00C15052" w:rsidP="00135627">
            <w:pPr>
              <w:overflowPunct w:val="0"/>
              <w:adjustRightInd w:val="0"/>
              <w:snapToGrid w:val="0"/>
              <w:spacing w:line="244" w:lineRule="exact"/>
              <w:jc w:val="center"/>
              <w:rPr>
                <w:rFonts w:eastAsia="標楷體"/>
              </w:rPr>
            </w:pPr>
            <w:r w:rsidRPr="00073175">
              <w:rPr>
                <w:rFonts w:eastAsia="標楷體"/>
              </w:rPr>
              <w:t>1975</w:t>
            </w:r>
          </w:p>
        </w:tc>
        <w:tc>
          <w:tcPr>
            <w:tcW w:w="848" w:type="dxa"/>
            <w:tcBorders>
              <w:top w:val="nil"/>
              <w:left w:val="single" w:sz="4" w:space="0" w:color="auto"/>
              <w:bottom w:val="dotted" w:sz="4" w:space="0" w:color="auto"/>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16,223</w:t>
            </w:r>
          </w:p>
        </w:tc>
        <w:tc>
          <w:tcPr>
            <w:tcW w:w="848" w:type="dxa"/>
            <w:tcBorders>
              <w:top w:val="nil"/>
              <w:left w:val="nil"/>
              <w:bottom w:val="dotted" w:sz="4" w:space="0" w:color="auto"/>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5,738</w:t>
            </w:r>
          </w:p>
        </w:tc>
        <w:tc>
          <w:tcPr>
            <w:tcW w:w="848" w:type="dxa"/>
            <w:tcBorders>
              <w:top w:val="nil"/>
              <w:left w:val="nil"/>
              <w:bottom w:val="dotted"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9,917</w:t>
            </w:r>
          </w:p>
        </w:tc>
        <w:tc>
          <w:tcPr>
            <w:tcW w:w="848" w:type="dxa"/>
            <w:tcBorders>
              <w:top w:val="nil"/>
              <w:left w:val="nil"/>
              <w:bottom w:val="dotted" w:sz="4" w:space="0" w:color="auto"/>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568</w:t>
            </w:r>
          </w:p>
        </w:tc>
        <w:tc>
          <w:tcPr>
            <w:tcW w:w="848" w:type="dxa"/>
            <w:tcBorders>
              <w:top w:val="nil"/>
              <w:left w:val="single" w:sz="4" w:space="0" w:color="auto"/>
              <w:bottom w:val="dotted" w:sz="4" w:space="0" w:color="auto"/>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8,501</w:t>
            </w:r>
          </w:p>
        </w:tc>
        <w:tc>
          <w:tcPr>
            <w:tcW w:w="848" w:type="dxa"/>
            <w:tcBorders>
              <w:top w:val="nil"/>
              <w:left w:val="nil"/>
              <w:bottom w:val="dotted" w:sz="4" w:space="0" w:color="auto"/>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7,722</w:t>
            </w:r>
          </w:p>
        </w:tc>
        <w:tc>
          <w:tcPr>
            <w:tcW w:w="926" w:type="dxa"/>
            <w:tcBorders>
              <w:top w:val="nil"/>
              <w:left w:val="single" w:sz="4" w:space="0" w:color="auto"/>
              <w:bottom w:val="dotted" w:sz="4" w:space="0" w:color="auto"/>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110.1</w:t>
            </w:r>
          </w:p>
        </w:tc>
        <w:tc>
          <w:tcPr>
            <w:tcW w:w="926" w:type="dxa"/>
            <w:tcBorders>
              <w:top w:val="nil"/>
              <w:left w:val="single" w:sz="4" w:space="0" w:color="auto"/>
              <w:bottom w:val="dotted" w:sz="4" w:space="0" w:color="auto"/>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2.765</w:t>
            </w:r>
          </w:p>
        </w:tc>
        <w:tc>
          <w:tcPr>
            <w:tcW w:w="782" w:type="dxa"/>
            <w:tcBorders>
              <w:top w:val="nil"/>
              <w:left w:val="single" w:sz="4" w:space="0" w:color="auto"/>
              <w:bottom w:val="dotted" w:sz="4" w:space="0" w:color="auto"/>
              <w:right w:val="single" w:sz="4" w:space="0" w:color="auto"/>
            </w:tcBorders>
          </w:tcPr>
          <w:p w:rsidR="00C15052" w:rsidRPr="00073175" w:rsidRDefault="00C15052" w:rsidP="00D14C14">
            <w:pPr>
              <w:adjustRightInd w:val="0"/>
              <w:snapToGrid w:val="0"/>
              <w:spacing w:line="244" w:lineRule="exact"/>
              <w:jc w:val="center"/>
              <w:rPr>
                <w:rFonts w:eastAsia="標楷體"/>
              </w:rPr>
            </w:pPr>
            <w:r w:rsidRPr="00073175">
              <w:rPr>
                <w:rFonts w:eastAsia="標楷體"/>
              </w:rPr>
              <w:t>－</w:t>
            </w:r>
          </w:p>
        </w:tc>
        <w:tc>
          <w:tcPr>
            <w:tcW w:w="783" w:type="dxa"/>
            <w:tcBorders>
              <w:top w:val="nil"/>
              <w:left w:val="single" w:sz="4" w:space="0" w:color="auto"/>
              <w:bottom w:val="dotted"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68.27</w:t>
            </w:r>
          </w:p>
        </w:tc>
        <w:tc>
          <w:tcPr>
            <w:tcW w:w="783" w:type="dxa"/>
            <w:tcBorders>
              <w:top w:val="nil"/>
              <w:bottom w:val="dotted" w:sz="4" w:space="0" w:color="auto"/>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73.42</w:t>
            </w:r>
          </w:p>
        </w:tc>
      </w:tr>
      <w:tr w:rsidR="00C15052" w:rsidRPr="00073175" w:rsidTr="006C3074">
        <w:trPr>
          <w:jc w:val="center"/>
        </w:trPr>
        <w:tc>
          <w:tcPr>
            <w:tcW w:w="548" w:type="dxa"/>
            <w:tcBorders>
              <w:top w:val="dotted" w:sz="4" w:space="0" w:color="auto"/>
              <w:left w:val="single" w:sz="4" w:space="0" w:color="auto"/>
              <w:bottom w:val="nil"/>
              <w:right w:val="nil"/>
            </w:tcBorders>
            <w:vAlign w:val="bottom"/>
          </w:tcPr>
          <w:p w:rsidR="00C15052" w:rsidRPr="00073175" w:rsidRDefault="00C15052" w:rsidP="00135627">
            <w:pPr>
              <w:overflowPunct w:val="0"/>
              <w:adjustRightInd w:val="0"/>
              <w:snapToGrid w:val="0"/>
              <w:spacing w:line="244" w:lineRule="exact"/>
              <w:ind w:leftChars="50" w:left="120"/>
              <w:jc w:val="center"/>
              <w:rPr>
                <w:rFonts w:eastAsia="標楷體"/>
                <w:b/>
              </w:rPr>
            </w:pPr>
            <w:r w:rsidRPr="00073175">
              <w:rPr>
                <w:rFonts w:eastAsia="標楷體"/>
                <w:b/>
              </w:rPr>
              <w:t>65</w:t>
            </w:r>
          </w:p>
        </w:tc>
        <w:tc>
          <w:tcPr>
            <w:tcW w:w="606" w:type="dxa"/>
            <w:tcBorders>
              <w:top w:val="dotted" w:sz="4" w:space="0" w:color="auto"/>
              <w:left w:val="nil"/>
              <w:bottom w:val="nil"/>
              <w:right w:val="single" w:sz="4" w:space="0" w:color="auto"/>
            </w:tcBorders>
            <w:vAlign w:val="bottom"/>
          </w:tcPr>
          <w:p w:rsidR="00C15052" w:rsidRPr="00073175" w:rsidRDefault="00C15052" w:rsidP="00135627">
            <w:pPr>
              <w:overflowPunct w:val="0"/>
              <w:adjustRightInd w:val="0"/>
              <w:snapToGrid w:val="0"/>
              <w:spacing w:line="244" w:lineRule="exact"/>
              <w:jc w:val="center"/>
              <w:rPr>
                <w:rFonts w:eastAsia="標楷體"/>
                <w:b/>
              </w:rPr>
            </w:pPr>
            <w:r w:rsidRPr="00073175">
              <w:rPr>
                <w:rFonts w:eastAsia="標楷體"/>
                <w:b/>
              </w:rPr>
              <w:t>1976</w:t>
            </w:r>
          </w:p>
        </w:tc>
        <w:tc>
          <w:tcPr>
            <w:tcW w:w="848" w:type="dxa"/>
            <w:tcBorders>
              <w:top w:val="dotted" w:sz="4" w:space="0" w:color="auto"/>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16,580</w:t>
            </w:r>
          </w:p>
        </w:tc>
        <w:tc>
          <w:tcPr>
            <w:tcW w:w="848" w:type="dxa"/>
            <w:tcBorders>
              <w:top w:val="dotted" w:sz="4" w:space="0" w:color="auto"/>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5,754</w:t>
            </w:r>
          </w:p>
        </w:tc>
        <w:tc>
          <w:tcPr>
            <w:tcW w:w="848" w:type="dxa"/>
            <w:tcBorders>
              <w:top w:val="dotted" w:sz="4" w:space="0" w:color="auto"/>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10,222</w:t>
            </w:r>
          </w:p>
        </w:tc>
        <w:tc>
          <w:tcPr>
            <w:tcW w:w="848" w:type="dxa"/>
            <w:tcBorders>
              <w:top w:val="dotted" w:sz="4" w:space="0" w:color="auto"/>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604</w:t>
            </w:r>
          </w:p>
        </w:tc>
        <w:tc>
          <w:tcPr>
            <w:tcW w:w="848" w:type="dxa"/>
            <w:tcBorders>
              <w:top w:val="dotted" w:sz="4" w:space="0" w:color="auto"/>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8,678</w:t>
            </w:r>
          </w:p>
        </w:tc>
        <w:tc>
          <w:tcPr>
            <w:tcW w:w="848" w:type="dxa"/>
            <w:tcBorders>
              <w:top w:val="dotted" w:sz="4" w:space="0" w:color="auto"/>
              <w:left w:val="nil"/>
              <w:bottom w:val="nil"/>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7,902</w:t>
            </w:r>
          </w:p>
        </w:tc>
        <w:tc>
          <w:tcPr>
            <w:tcW w:w="926" w:type="dxa"/>
            <w:tcBorders>
              <w:top w:val="dotted" w:sz="4" w:space="0" w:color="auto"/>
              <w:left w:val="single" w:sz="4" w:space="0" w:color="auto"/>
              <w:bottom w:val="nil"/>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109.8</w:t>
            </w:r>
          </w:p>
        </w:tc>
        <w:tc>
          <w:tcPr>
            <w:tcW w:w="926" w:type="dxa"/>
            <w:tcBorders>
              <w:top w:val="dotted" w:sz="4" w:space="0" w:color="auto"/>
              <w:left w:val="single" w:sz="4" w:space="0" w:color="auto"/>
              <w:bottom w:val="nil"/>
              <w:right w:val="single" w:sz="4" w:space="0" w:color="auto"/>
            </w:tcBorders>
            <w:shd w:val="clear" w:color="auto" w:fill="auto"/>
            <w:vAlign w:val="bottom"/>
          </w:tcPr>
          <w:p w:rsidR="00C15052" w:rsidRPr="00073175" w:rsidRDefault="00C15052" w:rsidP="00135627">
            <w:pPr>
              <w:adjustRightInd w:val="0"/>
              <w:snapToGrid w:val="0"/>
              <w:spacing w:line="244" w:lineRule="exact"/>
              <w:ind w:leftChars="50" w:left="120"/>
              <w:jc w:val="center"/>
              <w:rPr>
                <w:rFonts w:eastAsia="標楷體"/>
                <w:b/>
              </w:rPr>
            </w:pPr>
            <w:r w:rsidRPr="00073175">
              <w:rPr>
                <w:rFonts w:eastAsia="標楷體"/>
                <w:b/>
              </w:rPr>
              <w:t>3.085*</w:t>
            </w:r>
          </w:p>
        </w:tc>
        <w:tc>
          <w:tcPr>
            <w:tcW w:w="782" w:type="dxa"/>
            <w:tcBorders>
              <w:top w:val="dotted" w:sz="4" w:space="0" w:color="auto"/>
              <w:left w:val="single" w:sz="4" w:space="0" w:color="auto"/>
              <w:bottom w:val="nil"/>
              <w:right w:val="single" w:sz="4" w:space="0" w:color="auto"/>
            </w:tcBorders>
          </w:tcPr>
          <w:p w:rsidR="00C15052" w:rsidRPr="00073175" w:rsidRDefault="00C15052" w:rsidP="00D14C14">
            <w:pPr>
              <w:adjustRightInd w:val="0"/>
              <w:snapToGrid w:val="0"/>
              <w:spacing w:line="244" w:lineRule="exact"/>
              <w:jc w:val="center"/>
              <w:rPr>
                <w:rFonts w:eastAsia="標楷體"/>
              </w:rPr>
            </w:pPr>
            <w:r w:rsidRPr="00073175">
              <w:rPr>
                <w:rFonts w:eastAsia="標楷體"/>
              </w:rPr>
              <w:t>－</w:t>
            </w:r>
          </w:p>
        </w:tc>
        <w:tc>
          <w:tcPr>
            <w:tcW w:w="783" w:type="dxa"/>
            <w:tcBorders>
              <w:top w:val="dotted" w:sz="4" w:space="0" w:color="auto"/>
              <w:left w:val="single" w:sz="4" w:space="0" w:color="auto"/>
              <w:bottom w:val="nil"/>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68.70</w:t>
            </w:r>
          </w:p>
        </w:tc>
        <w:tc>
          <w:tcPr>
            <w:tcW w:w="783" w:type="dxa"/>
            <w:tcBorders>
              <w:top w:val="dotted" w:sz="4" w:space="0" w:color="auto"/>
              <w:bottom w:val="nil"/>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73.60</w:t>
            </w:r>
          </w:p>
        </w:tc>
      </w:tr>
      <w:tr w:rsidR="00C15052" w:rsidRPr="00073175" w:rsidTr="006C3074">
        <w:trPr>
          <w:jc w:val="center"/>
        </w:trPr>
        <w:tc>
          <w:tcPr>
            <w:tcW w:w="548" w:type="dxa"/>
            <w:tcBorders>
              <w:top w:val="nil"/>
              <w:left w:val="single" w:sz="4" w:space="0" w:color="auto"/>
              <w:bottom w:val="nil"/>
              <w:right w:val="nil"/>
            </w:tcBorders>
            <w:vAlign w:val="bottom"/>
          </w:tcPr>
          <w:p w:rsidR="00C15052" w:rsidRPr="00073175" w:rsidRDefault="00C15052" w:rsidP="00135627">
            <w:pPr>
              <w:overflowPunct w:val="0"/>
              <w:adjustRightInd w:val="0"/>
              <w:snapToGrid w:val="0"/>
              <w:spacing w:line="244" w:lineRule="exact"/>
              <w:ind w:leftChars="50" w:left="120"/>
              <w:jc w:val="center"/>
              <w:rPr>
                <w:rFonts w:eastAsia="標楷體"/>
              </w:rPr>
            </w:pPr>
            <w:r w:rsidRPr="00073175">
              <w:rPr>
                <w:rFonts w:eastAsia="標楷體"/>
              </w:rPr>
              <w:t>66</w:t>
            </w:r>
          </w:p>
        </w:tc>
        <w:tc>
          <w:tcPr>
            <w:tcW w:w="606" w:type="dxa"/>
            <w:tcBorders>
              <w:top w:val="nil"/>
              <w:left w:val="nil"/>
              <w:bottom w:val="nil"/>
              <w:right w:val="single" w:sz="4" w:space="0" w:color="auto"/>
            </w:tcBorders>
            <w:vAlign w:val="bottom"/>
          </w:tcPr>
          <w:p w:rsidR="00C15052" w:rsidRPr="00073175" w:rsidRDefault="00C15052" w:rsidP="00135627">
            <w:pPr>
              <w:overflowPunct w:val="0"/>
              <w:adjustRightInd w:val="0"/>
              <w:snapToGrid w:val="0"/>
              <w:spacing w:line="244" w:lineRule="exact"/>
              <w:jc w:val="center"/>
              <w:rPr>
                <w:rFonts w:eastAsia="標楷體"/>
              </w:rPr>
            </w:pPr>
            <w:r w:rsidRPr="00073175">
              <w:rPr>
                <w:rFonts w:eastAsia="標楷體"/>
              </w:rPr>
              <w:t>1977</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16,882</w:t>
            </w:r>
          </w:p>
        </w:tc>
        <w:tc>
          <w:tcPr>
            <w:tcW w:w="848" w:type="dxa"/>
            <w:tcBorders>
              <w:top w:val="nil"/>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5,735</w:t>
            </w:r>
          </w:p>
        </w:tc>
        <w:tc>
          <w:tcPr>
            <w:tcW w:w="848" w:type="dxa"/>
            <w:tcBorders>
              <w:top w:val="nil"/>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10,500</w:t>
            </w:r>
          </w:p>
        </w:tc>
        <w:tc>
          <w:tcPr>
            <w:tcW w:w="848" w:type="dxa"/>
            <w:tcBorders>
              <w:top w:val="nil"/>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647</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8,830</w:t>
            </w:r>
          </w:p>
        </w:tc>
        <w:tc>
          <w:tcPr>
            <w:tcW w:w="848" w:type="dxa"/>
            <w:tcBorders>
              <w:top w:val="nil"/>
              <w:left w:val="nil"/>
              <w:bottom w:val="nil"/>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8,052</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109.7</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2.700</w:t>
            </w:r>
          </w:p>
        </w:tc>
        <w:tc>
          <w:tcPr>
            <w:tcW w:w="782" w:type="dxa"/>
            <w:tcBorders>
              <w:top w:val="nil"/>
              <w:left w:val="single" w:sz="4" w:space="0" w:color="auto"/>
              <w:bottom w:val="nil"/>
              <w:right w:val="single" w:sz="4" w:space="0" w:color="auto"/>
            </w:tcBorders>
          </w:tcPr>
          <w:p w:rsidR="00C15052" w:rsidRPr="00073175" w:rsidRDefault="00C15052" w:rsidP="00D14C14">
            <w:pPr>
              <w:adjustRightInd w:val="0"/>
              <w:snapToGrid w:val="0"/>
              <w:spacing w:line="244" w:lineRule="exact"/>
              <w:jc w:val="center"/>
              <w:rPr>
                <w:rFonts w:eastAsia="標楷體"/>
              </w:rPr>
            </w:pPr>
            <w:r w:rsidRPr="00073175">
              <w:rPr>
                <w:rFonts w:eastAsia="標楷體"/>
              </w:rPr>
              <w:t>－</w:t>
            </w:r>
          </w:p>
        </w:tc>
        <w:tc>
          <w:tcPr>
            <w:tcW w:w="783" w:type="dxa"/>
            <w:tcBorders>
              <w:top w:val="nil"/>
              <w:left w:val="single" w:sz="4" w:space="0" w:color="auto"/>
              <w:bottom w:val="nil"/>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68.69</w:t>
            </w:r>
          </w:p>
        </w:tc>
        <w:tc>
          <w:tcPr>
            <w:tcW w:w="783" w:type="dxa"/>
            <w:tcBorders>
              <w:top w:val="nil"/>
              <w:bottom w:val="nil"/>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73.85</w:t>
            </w:r>
          </w:p>
        </w:tc>
      </w:tr>
      <w:tr w:rsidR="00C15052" w:rsidRPr="00073175" w:rsidTr="006C3074">
        <w:trPr>
          <w:jc w:val="center"/>
        </w:trPr>
        <w:tc>
          <w:tcPr>
            <w:tcW w:w="548" w:type="dxa"/>
            <w:tcBorders>
              <w:top w:val="nil"/>
              <w:left w:val="single" w:sz="4" w:space="0" w:color="auto"/>
              <w:bottom w:val="nil"/>
              <w:right w:val="nil"/>
            </w:tcBorders>
            <w:vAlign w:val="bottom"/>
          </w:tcPr>
          <w:p w:rsidR="00C15052" w:rsidRPr="00073175" w:rsidRDefault="00C15052" w:rsidP="00135627">
            <w:pPr>
              <w:overflowPunct w:val="0"/>
              <w:adjustRightInd w:val="0"/>
              <w:snapToGrid w:val="0"/>
              <w:spacing w:line="244" w:lineRule="exact"/>
              <w:ind w:leftChars="50" w:left="120"/>
              <w:jc w:val="center"/>
              <w:rPr>
                <w:rFonts w:eastAsia="標楷體"/>
              </w:rPr>
            </w:pPr>
            <w:r w:rsidRPr="00073175">
              <w:rPr>
                <w:rFonts w:eastAsia="標楷體"/>
              </w:rPr>
              <w:t>67</w:t>
            </w:r>
          </w:p>
        </w:tc>
        <w:tc>
          <w:tcPr>
            <w:tcW w:w="606" w:type="dxa"/>
            <w:tcBorders>
              <w:top w:val="nil"/>
              <w:left w:val="nil"/>
              <w:bottom w:val="nil"/>
              <w:right w:val="single" w:sz="4" w:space="0" w:color="auto"/>
            </w:tcBorders>
            <w:vAlign w:val="bottom"/>
          </w:tcPr>
          <w:p w:rsidR="00C15052" w:rsidRPr="00073175" w:rsidRDefault="00C15052" w:rsidP="00135627">
            <w:pPr>
              <w:overflowPunct w:val="0"/>
              <w:adjustRightInd w:val="0"/>
              <w:snapToGrid w:val="0"/>
              <w:spacing w:line="244" w:lineRule="exact"/>
              <w:jc w:val="center"/>
              <w:rPr>
                <w:rFonts w:eastAsia="標楷體"/>
              </w:rPr>
            </w:pPr>
            <w:r w:rsidRPr="00073175">
              <w:rPr>
                <w:rFonts w:eastAsia="標楷體"/>
              </w:rPr>
              <w:t>1978</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17,202</w:t>
            </w:r>
          </w:p>
        </w:tc>
        <w:tc>
          <w:tcPr>
            <w:tcW w:w="848" w:type="dxa"/>
            <w:tcBorders>
              <w:top w:val="nil"/>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5,727</w:t>
            </w:r>
          </w:p>
        </w:tc>
        <w:tc>
          <w:tcPr>
            <w:tcW w:w="848" w:type="dxa"/>
            <w:tcBorders>
              <w:top w:val="nil"/>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10,789</w:t>
            </w:r>
          </w:p>
        </w:tc>
        <w:tc>
          <w:tcPr>
            <w:tcW w:w="848" w:type="dxa"/>
            <w:tcBorders>
              <w:top w:val="nil"/>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686</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8,991</w:t>
            </w:r>
          </w:p>
        </w:tc>
        <w:tc>
          <w:tcPr>
            <w:tcW w:w="848" w:type="dxa"/>
            <w:tcBorders>
              <w:top w:val="nil"/>
              <w:left w:val="nil"/>
              <w:bottom w:val="nil"/>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8,211</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109.5</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2.715</w:t>
            </w:r>
          </w:p>
        </w:tc>
        <w:tc>
          <w:tcPr>
            <w:tcW w:w="782" w:type="dxa"/>
            <w:tcBorders>
              <w:top w:val="nil"/>
              <w:left w:val="single" w:sz="4" w:space="0" w:color="auto"/>
              <w:bottom w:val="nil"/>
              <w:right w:val="single" w:sz="4" w:space="0" w:color="auto"/>
            </w:tcBorders>
          </w:tcPr>
          <w:p w:rsidR="00C15052" w:rsidRPr="00073175" w:rsidRDefault="00C15052" w:rsidP="00D14C14">
            <w:pPr>
              <w:adjustRightInd w:val="0"/>
              <w:snapToGrid w:val="0"/>
              <w:spacing w:line="244" w:lineRule="exact"/>
              <w:jc w:val="center"/>
              <w:rPr>
                <w:rFonts w:eastAsia="標楷體"/>
              </w:rPr>
            </w:pPr>
            <w:r w:rsidRPr="00073175">
              <w:rPr>
                <w:rFonts w:eastAsia="標楷體"/>
              </w:rPr>
              <w:t>－</w:t>
            </w:r>
          </w:p>
        </w:tc>
        <w:tc>
          <w:tcPr>
            <w:tcW w:w="783" w:type="dxa"/>
            <w:tcBorders>
              <w:top w:val="nil"/>
              <w:left w:val="single" w:sz="4" w:space="0" w:color="auto"/>
              <w:bottom w:val="nil"/>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69.15</w:t>
            </w:r>
          </w:p>
        </w:tc>
        <w:tc>
          <w:tcPr>
            <w:tcW w:w="783" w:type="dxa"/>
            <w:tcBorders>
              <w:top w:val="nil"/>
              <w:bottom w:val="nil"/>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74.32</w:t>
            </w:r>
          </w:p>
        </w:tc>
      </w:tr>
      <w:tr w:rsidR="00C15052" w:rsidRPr="00073175" w:rsidTr="006C3074">
        <w:trPr>
          <w:jc w:val="center"/>
        </w:trPr>
        <w:tc>
          <w:tcPr>
            <w:tcW w:w="548" w:type="dxa"/>
            <w:tcBorders>
              <w:top w:val="nil"/>
              <w:left w:val="single" w:sz="4" w:space="0" w:color="auto"/>
              <w:bottom w:val="nil"/>
              <w:right w:val="nil"/>
            </w:tcBorders>
            <w:vAlign w:val="bottom"/>
          </w:tcPr>
          <w:p w:rsidR="00C15052" w:rsidRPr="00073175" w:rsidRDefault="00C15052" w:rsidP="00135627">
            <w:pPr>
              <w:overflowPunct w:val="0"/>
              <w:adjustRightInd w:val="0"/>
              <w:snapToGrid w:val="0"/>
              <w:spacing w:line="244" w:lineRule="exact"/>
              <w:ind w:leftChars="50" w:left="120"/>
              <w:jc w:val="center"/>
              <w:rPr>
                <w:rFonts w:eastAsia="標楷體"/>
              </w:rPr>
            </w:pPr>
            <w:r w:rsidRPr="00073175">
              <w:rPr>
                <w:rFonts w:eastAsia="標楷體"/>
              </w:rPr>
              <w:t>68</w:t>
            </w:r>
          </w:p>
        </w:tc>
        <w:tc>
          <w:tcPr>
            <w:tcW w:w="606" w:type="dxa"/>
            <w:tcBorders>
              <w:top w:val="nil"/>
              <w:left w:val="nil"/>
              <w:bottom w:val="nil"/>
              <w:right w:val="single" w:sz="4" w:space="0" w:color="auto"/>
            </w:tcBorders>
            <w:vAlign w:val="bottom"/>
          </w:tcPr>
          <w:p w:rsidR="00C15052" w:rsidRPr="00073175" w:rsidRDefault="00C15052" w:rsidP="00135627">
            <w:pPr>
              <w:overflowPunct w:val="0"/>
              <w:adjustRightInd w:val="0"/>
              <w:snapToGrid w:val="0"/>
              <w:spacing w:line="244" w:lineRule="exact"/>
              <w:jc w:val="center"/>
              <w:rPr>
                <w:rFonts w:eastAsia="標楷體"/>
              </w:rPr>
            </w:pPr>
            <w:r w:rsidRPr="00073175">
              <w:rPr>
                <w:rFonts w:eastAsia="標楷體"/>
              </w:rPr>
              <w:t>1979</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17,543</w:t>
            </w:r>
          </w:p>
        </w:tc>
        <w:tc>
          <w:tcPr>
            <w:tcW w:w="848" w:type="dxa"/>
            <w:tcBorders>
              <w:top w:val="nil"/>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5,741</w:t>
            </w:r>
          </w:p>
        </w:tc>
        <w:tc>
          <w:tcPr>
            <w:tcW w:w="848" w:type="dxa"/>
            <w:tcBorders>
              <w:top w:val="nil"/>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11,075</w:t>
            </w:r>
          </w:p>
        </w:tc>
        <w:tc>
          <w:tcPr>
            <w:tcW w:w="848" w:type="dxa"/>
            <w:tcBorders>
              <w:top w:val="nil"/>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728</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9,160</w:t>
            </w:r>
          </w:p>
        </w:tc>
        <w:tc>
          <w:tcPr>
            <w:tcW w:w="848" w:type="dxa"/>
            <w:tcBorders>
              <w:top w:val="nil"/>
              <w:left w:val="nil"/>
              <w:bottom w:val="nil"/>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8,383</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109.3</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2.670</w:t>
            </w:r>
          </w:p>
        </w:tc>
        <w:tc>
          <w:tcPr>
            <w:tcW w:w="782" w:type="dxa"/>
            <w:tcBorders>
              <w:top w:val="nil"/>
              <w:left w:val="single" w:sz="4" w:space="0" w:color="auto"/>
              <w:bottom w:val="nil"/>
              <w:right w:val="single" w:sz="4" w:space="0" w:color="auto"/>
            </w:tcBorders>
          </w:tcPr>
          <w:p w:rsidR="00C15052" w:rsidRPr="00073175" w:rsidRDefault="00C15052" w:rsidP="00D14C14">
            <w:pPr>
              <w:adjustRightInd w:val="0"/>
              <w:snapToGrid w:val="0"/>
              <w:spacing w:line="244" w:lineRule="exact"/>
              <w:jc w:val="center"/>
              <w:rPr>
                <w:rFonts w:eastAsia="標楷體"/>
              </w:rPr>
            </w:pPr>
            <w:r w:rsidRPr="00073175">
              <w:rPr>
                <w:rFonts w:eastAsia="標楷體"/>
              </w:rPr>
              <w:t>－</w:t>
            </w:r>
          </w:p>
        </w:tc>
        <w:tc>
          <w:tcPr>
            <w:tcW w:w="783" w:type="dxa"/>
            <w:tcBorders>
              <w:top w:val="nil"/>
              <w:left w:val="single" w:sz="4" w:space="0" w:color="auto"/>
              <w:bottom w:val="nil"/>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69.36</w:t>
            </w:r>
          </w:p>
        </w:tc>
        <w:tc>
          <w:tcPr>
            <w:tcW w:w="783" w:type="dxa"/>
            <w:tcBorders>
              <w:top w:val="nil"/>
              <w:bottom w:val="nil"/>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74.47</w:t>
            </w:r>
          </w:p>
        </w:tc>
      </w:tr>
      <w:tr w:rsidR="00C15052" w:rsidRPr="00073175" w:rsidTr="006C3074">
        <w:trPr>
          <w:jc w:val="center"/>
        </w:trPr>
        <w:tc>
          <w:tcPr>
            <w:tcW w:w="548" w:type="dxa"/>
            <w:tcBorders>
              <w:top w:val="nil"/>
              <w:left w:val="single" w:sz="4" w:space="0" w:color="auto"/>
              <w:bottom w:val="dotted" w:sz="4" w:space="0" w:color="auto"/>
              <w:right w:val="nil"/>
            </w:tcBorders>
            <w:vAlign w:val="bottom"/>
          </w:tcPr>
          <w:p w:rsidR="00C15052" w:rsidRPr="00073175" w:rsidRDefault="00C15052" w:rsidP="00135627">
            <w:pPr>
              <w:overflowPunct w:val="0"/>
              <w:adjustRightInd w:val="0"/>
              <w:snapToGrid w:val="0"/>
              <w:spacing w:line="244" w:lineRule="exact"/>
              <w:ind w:leftChars="50" w:left="120"/>
              <w:jc w:val="center"/>
              <w:rPr>
                <w:rFonts w:eastAsia="標楷體"/>
              </w:rPr>
            </w:pPr>
            <w:r w:rsidRPr="00073175">
              <w:rPr>
                <w:rFonts w:eastAsia="標楷體"/>
              </w:rPr>
              <w:t>69</w:t>
            </w:r>
          </w:p>
        </w:tc>
        <w:tc>
          <w:tcPr>
            <w:tcW w:w="606" w:type="dxa"/>
            <w:tcBorders>
              <w:top w:val="nil"/>
              <w:left w:val="nil"/>
              <w:bottom w:val="dotted" w:sz="4" w:space="0" w:color="auto"/>
              <w:right w:val="single" w:sz="4" w:space="0" w:color="auto"/>
            </w:tcBorders>
            <w:vAlign w:val="bottom"/>
          </w:tcPr>
          <w:p w:rsidR="00C15052" w:rsidRPr="00073175" w:rsidRDefault="00C15052" w:rsidP="00135627">
            <w:pPr>
              <w:overflowPunct w:val="0"/>
              <w:adjustRightInd w:val="0"/>
              <w:snapToGrid w:val="0"/>
              <w:spacing w:line="244" w:lineRule="exact"/>
              <w:jc w:val="center"/>
              <w:rPr>
                <w:rFonts w:eastAsia="標楷體"/>
              </w:rPr>
            </w:pPr>
            <w:r w:rsidRPr="00073175">
              <w:rPr>
                <w:rFonts w:eastAsia="標楷體"/>
              </w:rPr>
              <w:t>1980</w:t>
            </w:r>
          </w:p>
        </w:tc>
        <w:tc>
          <w:tcPr>
            <w:tcW w:w="848" w:type="dxa"/>
            <w:tcBorders>
              <w:top w:val="nil"/>
              <w:left w:val="single" w:sz="4" w:space="0" w:color="auto"/>
              <w:bottom w:val="dotted" w:sz="4" w:space="0" w:color="auto"/>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17,866</w:t>
            </w:r>
          </w:p>
        </w:tc>
        <w:tc>
          <w:tcPr>
            <w:tcW w:w="848" w:type="dxa"/>
            <w:tcBorders>
              <w:top w:val="nil"/>
              <w:left w:val="nil"/>
              <w:bottom w:val="dotted" w:sz="4" w:space="0" w:color="auto"/>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5,739</w:t>
            </w:r>
          </w:p>
        </w:tc>
        <w:tc>
          <w:tcPr>
            <w:tcW w:w="848" w:type="dxa"/>
            <w:tcBorders>
              <w:top w:val="nil"/>
              <w:left w:val="nil"/>
              <w:bottom w:val="dotted"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11,361</w:t>
            </w:r>
          </w:p>
        </w:tc>
        <w:tc>
          <w:tcPr>
            <w:tcW w:w="848" w:type="dxa"/>
            <w:tcBorders>
              <w:top w:val="nil"/>
              <w:left w:val="nil"/>
              <w:bottom w:val="dotted" w:sz="4" w:space="0" w:color="auto"/>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766</w:t>
            </w:r>
          </w:p>
        </w:tc>
        <w:tc>
          <w:tcPr>
            <w:tcW w:w="848" w:type="dxa"/>
            <w:tcBorders>
              <w:top w:val="nil"/>
              <w:left w:val="single" w:sz="4" w:space="0" w:color="auto"/>
              <w:bottom w:val="dotted" w:sz="4" w:space="0" w:color="auto"/>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9,320</w:t>
            </w:r>
          </w:p>
        </w:tc>
        <w:tc>
          <w:tcPr>
            <w:tcW w:w="848" w:type="dxa"/>
            <w:tcBorders>
              <w:top w:val="nil"/>
              <w:left w:val="nil"/>
              <w:bottom w:val="dotted" w:sz="4" w:space="0" w:color="auto"/>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8,546</w:t>
            </w:r>
          </w:p>
        </w:tc>
        <w:tc>
          <w:tcPr>
            <w:tcW w:w="926" w:type="dxa"/>
            <w:tcBorders>
              <w:top w:val="nil"/>
              <w:left w:val="single" w:sz="4" w:space="0" w:color="auto"/>
              <w:bottom w:val="dotted" w:sz="4" w:space="0" w:color="auto"/>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109.1</w:t>
            </w:r>
          </w:p>
        </w:tc>
        <w:tc>
          <w:tcPr>
            <w:tcW w:w="926" w:type="dxa"/>
            <w:tcBorders>
              <w:top w:val="nil"/>
              <w:left w:val="single" w:sz="4" w:space="0" w:color="auto"/>
              <w:bottom w:val="dotted" w:sz="4" w:space="0" w:color="auto"/>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2.515</w:t>
            </w:r>
          </w:p>
        </w:tc>
        <w:tc>
          <w:tcPr>
            <w:tcW w:w="782" w:type="dxa"/>
            <w:tcBorders>
              <w:top w:val="nil"/>
              <w:left w:val="single" w:sz="4" w:space="0" w:color="auto"/>
              <w:bottom w:val="dotted" w:sz="4" w:space="0" w:color="auto"/>
              <w:right w:val="single" w:sz="4" w:space="0" w:color="auto"/>
            </w:tcBorders>
          </w:tcPr>
          <w:p w:rsidR="00C15052" w:rsidRPr="00073175" w:rsidRDefault="00C15052" w:rsidP="00D14C14">
            <w:pPr>
              <w:adjustRightInd w:val="0"/>
              <w:snapToGrid w:val="0"/>
              <w:spacing w:line="244" w:lineRule="exact"/>
              <w:jc w:val="center"/>
              <w:rPr>
                <w:rFonts w:eastAsia="標楷體"/>
              </w:rPr>
            </w:pPr>
            <w:r w:rsidRPr="00073175">
              <w:rPr>
                <w:rFonts w:eastAsia="標楷體"/>
              </w:rPr>
              <w:t>－</w:t>
            </w:r>
          </w:p>
        </w:tc>
        <w:tc>
          <w:tcPr>
            <w:tcW w:w="783" w:type="dxa"/>
            <w:tcBorders>
              <w:top w:val="nil"/>
              <w:left w:val="single" w:sz="4" w:space="0" w:color="auto"/>
              <w:bottom w:val="dotted"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69.57</w:t>
            </w:r>
          </w:p>
        </w:tc>
        <w:tc>
          <w:tcPr>
            <w:tcW w:w="783" w:type="dxa"/>
            <w:tcBorders>
              <w:top w:val="nil"/>
              <w:bottom w:val="dotted" w:sz="4" w:space="0" w:color="auto"/>
              <w:right w:val="single" w:sz="4" w:space="0" w:color="auto"/>
            </w:tcBorders>
            <w:shd w:val="clear" w:color="auto" w:fill="auto"/>
            <w:vAlign w:val="bottom"/>
          </w:tcPr>
          <w:p w:rsidR="00C15052" w:rsidRPr="00073175" w:rsidRDefault="00C15052" w:rsidP="00135627">
            <w:pPr>
              <w:adjustRightInd w:val="0"/>
              <w:snapToGrid w:val="0"/>
              <w:spacing w:line="244" w:lineRule="exact"/>
              <w:jc w:val="center"/>
              <w:rPr>
                <w:rFonts w:eastAsia="標楷體"/>
              </w:rPr>
            </w:pPr>
            <w:r w:rsidRPr="00073175">
              <w:rPr>
                <w:rFonts w:eastAsia="標楷體"/>
              </w:rPr>
              <w:t>74.55</w:t>
            </w:r>
          </w:p>
        </w:tc>
      </w:tr>
      <w:tr w:rsidR="00C15052" w:rsidRPr="00073175" w:rsidTr="006C3074">
        <w:trPr>
          <w:jc w:val="center"/>
        </w:trPr>
        <w:tc>
          <w:tcPr>
            <w:tcW w:w="548" w:type="dxa"/>
            <w:tcBorders>
              <w:top w:val="dotted" w:sz="4" w:space="0" w:color="auto"/>
              <w:left w:val="single" w:sz="4" w:space="0" w:color="auto"/>
              <w:bottom w:val="nil"/>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70</w:t>
            </w:r>
          </w:p>
        </w:tc>
        <w:tc>
          <w:tcPr>
            <w:tcW w:w="606" w:type="dxa"/>
            <w:tcBorders>
              <w:top w:val="dotted" w:sz="4" w:space="0" w:color="auto"/>
              <w:left w:val="nil"/>
              <w:bottom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1981</w:t>
            </w:r>
          </w:p>
        </w:tc>
        <w:tc>
          <w:tcPr>
            <w:tcW w:w="848" w:type="dxa"/>
            <w:tcBorders>
              <w:top w:val="dotted" w:sz="4" w:space="0" w:color="auto"/>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18,194</w:t>
            </w:r>
          </w:p>
        </w:tc>
        <w:tc>
          <w:tcPr>
            <w:tcW w:w="848" w:type="dxa"/>
            <w:tcBorders>
              <w:top w:val="dotted" w:sz="4" w:space="0" w:color="auto"/>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5,754</w:t>
            </w:r>
          </w:p>
        </w:tc>
        <w:tc>
          <w:tcPr>
            <w:tcW w:w="848" w:type="dxa"/>
            <w:tcBorders>
              <w:top w:val="dotted" w:sz="4" w:space="0" w:color="auto"/>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11,637</w:t>
            </w:r>
          </w:p>
        </w:tc>
        <w:tc>
          <w:tcPr>
            <w:tcW w:w="848" w:type="dxa"/>
            <w:tcBorders>
              <w:top w:val="dotted" w:sz="4" w:space="0" w:color="auto"/>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803</w:t>
            </w:r>
          </w:p>
        </w:tc>
        <w:tc>
          <w:tcPr>
            <w:tcW w:w="848" w:type="dxa"/>
            <w:tcBorders>
              <w:top w:val="dotted" w:sz="4" w:space="0" w:color="auto"/>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9,480</w:t>
            </w:r>
          </w:p>
        </w:tc>
        <w:tc>
          <w:tcPr>
            <w:tcW w:w="848" w:type="dxa"/>
            <w:tcBorders>
              <w:top w:val="dotted" w:sz="4" w:space="0" w:color="auto"/>
              <w:left w:val="nil"/>
              <w:bottom w:val="nil"/>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8,714</w:t>
            </w:r>
          </w:p>
        </w:tc>
        <w:tc>
          <w:tcPr>
            <w:tcW w:w="926" w:type="dxa"/>
            <w:tcBorders>
              <w:top w:val="dotted" w:sz="4" w:space="0" w:color="auto"/>
              <w:left w:val="single" w:sz="4" w:space="0" w:color="auto"/>
              <w:bottom w:val="nil"/>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108.8</w:t>
            </w:r>
          </w:p>
        </w:tc>
        <w:tc>
          <w:tcPr>
            <w:tcW w:w="926" w:type="dxa"/>
            <w:tcBorders>
              <w:top w:val="dotted" w:sz="4" w:space="0" w:color="auto"/>
              <w:left w:val="single" w:sz="4" w:space="0" w:color="auto"/>
              <w:bottom w:val="nil"/>
              <w:right w:val="single" w:sz="4" w:space="0" w:color="auto"/>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2.455</w:t>
            </w:r>
          </w:p>
        </w:tc>
        <w:tc>
          <w:tcPr>
            <w:tcW w:w="782" w:type="dxa"/>
            <w:tcBorders>
              <w:top w:val="dotted" w:sz="4" w:space="0" w:color="auto"/>
              <w:left w:val="single" w:sz="4" w:space="0" w:color="auto"/>
              <w:bottom w:val="nil"/>
              <w:right w:val="single" w:sz="4" w:space="0" w:color="auto"/>
            </w:tcBorders>
            <w:vAlign w:val="bottom"/>
          </w:tcPr>
          <w:p w:rsidR="00C15052" w:rsidRPr="00073175" w:rsidRDefault="005539C7" w:rsidP="00D14C14">
            <w:pPr>
              <w:widowControl/>
              <w:snapToGrid w:val="0"/>
              <w:spacing w:line="244" w:lineRule="exact"/>
              <w:jc w:val="center"/>
              <w:rPr>
                <w:kern w:val="0"/>
              </w:rPr>
            </w:pPr>
            <w:r>
              <w:rPr>
                <w:rFonts w:eastAsia="標楷體" w:hint="eastAsia"/>
              </w:rPr>
              <w:t>72.01</w:t>
            </w:r>
          </w:p>
        </w:tc>
        <w:tc>
          <w:tcPr>
            <w:tcW w:w="783" w:type="dxa"/>
            <w:tcBorders>
              <w:top w:val="dotted" w:sz="4" w:space="0" w:color="auto"/>
              <w:left w:val="single" w:sz="4" w:space="0" w:color="auto"/>
              <w:bottom w:val="nil"/>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69.74</w:t>
            </w:r>
          </w:p>
        </w:tc>
        <w:tc>
          <w:tcPr>
            <w:tcW w:w="783" w:type="dxa"/>
            <w:tcBorders>
              <w:top w:val="dotted" w:sz="4" w:space="0" w:color="auto"/>
              <w:bottom w:val="nil"/>
              <w:right w:val="single" w:sz="4" w:space="0" w:color="auto"/>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74.64</w:t>
            </w:r>
          </w:p>
        </w:tc>
      </w:tr>
      <w:tr w:rsidR="00C15052" w:rsidRPr="00073175" w:rsidTr="006C3074">
        <w:trPr>
          <w:jc w:val="center"/>
        </w:trPr>
        <w:tc>
          <w:tcPr>
            <w:tcW w:w="548" w:type="dxa"/>
            <w:tcBorders>
              <w:top w:val="nil"/>
              <w:left w:val="single" w:sz="4" w:space="0" w:color="auto"/>
              <w:bottom w:val="nil"/>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71</w:t>
            </w:r>
          </w:p>
        </w:tc>
        <w:tc>
          <w:tcPr>
            <w:tcW w:w="606" w:type="dxa"/>
            <w:tcBorders>
              <w:top w:val="nil"/>
              <w:left w:val="nil"/>
              <w:bottom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1982</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18,516</w:t>
            </w:r>
          </w:p>
        </w:tc>
        <w:tc>
          <w:tcPr>
            <w:tcW w:w="848" w:type="dxa"/>
            <w:tcBorders>
              <w:top w:val="nil"/>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5,785</w:t>
            </w:r>
          </w:p>
        </w:tc>
        <w:tc>
          <w:tcPr>
            <w:tcW w:w="848" w:type="dxa"/>
            <w:tcBorders>
              <w:top w:val="nil"/>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11,888</w:t>
            </w:r>
          </w:p>
        </w:tc>
        <w:tc>
          <w:tcPr>
            <w:tcW w:w="848" w:type="dxa"/>
            <w:tcBorders>
              <w:top w:val="nil"/>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842</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9,636</w:t>
            </w:r>
          </w:p>
        </w:tc>
        <w:tc>
          <w:tcPr>
            <w:tcW w:w="848" w:type="dxa"/>
            <w:tcBorders>
              <w:top w:val="nil"/>
              <w:left w:val="nil"/>
              <w:bottom w:val="nil"/>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8,879</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108.5</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2.320</w:t>
            </w:r>
          </w:p>
        </w:tc>
        <w:tc>
          <w:tcPr>
            <w:tcW w:w="782" w:type="dxa"/>
            <w:tcBorders>
              <w:top w:val="nil"/>
              <w:left w:val="single" w:sz="4" w:space="0" w:color="auto"/>
              <w:bottom w:val="nil"/>
              <w:right w:val="single" w:sz="4" w:space="0" w:color="auto"/>
            </w:tcBorders>
            <w:vAlign w:val="bottom"/>
          </w:tcPr>
          <w:p w:rsidR="00C15052" w:rsidRPr="00D02023" w:rsidRDefault="00D02023" w:rsidP="00D14C14">
            <w:pPr>
              <w:snapToGrid w:val="0"/>
              <w:spacing w:line="244" w:lineRule="exact"/>
              <w:jc w:val="center"/>
            </w:pPr>
            <w:r w:rsidRPr="00D02023">
              <w:rPr>
                <w:rFonts w:hint="eastAsia"/>
              </w:rPr>
              <w:t>71.10</w:t>
            </w:r>
          </w:p>
        </w:tc>
        <w:tc>
          <w:tcPr>
            <w:tcW w:w="783" w:type="dxa"/>
            <w:tcBorders>
              <w:top w:val="nil"/>
              <w:left w:val="single" w:sz="4" w:space="0" w:color="auto"/>
              <w:bottom w:val="nil"/>
            </w:tcBorders>
            <w:shd w:val="clear" w:color="auto" w:fill="auto"/>
            <w:vAlign w:val="bottom"/>
          </w:tcPr>
          <w:p w:rsidR="00C15052" w:rsidRPr="00073175" w:rsidRDefault="00C15052" w:rsidP="00324D8A">
            <w:pPr>
              <w:adjustRightInd w:val="0"/>
              <w:snapToGrid w:val="0"/>
              <w:spacing w:line="244" w:lineRule="exact"/>
              <w:jc w:val="center"/>
              <w:rPr>
                <w:rFonts w:eastAsia="標楷體"/>
              </w:rPr>
            </w:pPr>
            <w:r w:rsidRPr="00073175">
              <w:rPr>
                <w:rFonts w:eastAsia="標楷體"/>
              </w:rPr>
              <w:t>69.8</w:t>
            </w:r>
            <w:r w:rsidR="00324D8A" w:rsidRPr="00073175">
              <w:rPr>
                <w:rFonts w:eastAsia="標楷體" w:hint="eastAsia"/>
              </w:rPr>
              <w:t>4</w:t>
            </w:r>
          </w:p>
        </w:tc>
        <w:tc>
          <w:tcPr>
            <w:tcW w:w="783" w:type="dxa"/>
            <w:tcBorders>
              <w:top w:val="nil"/>
              <w:bottom w:val="nil"/>
              <w:right w:val="single" w:sz="4" w:space="0" w:color="auto"/>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74.86</w:t>
            </w:r>
          </w:p>
        </w:tc>
      </w:tr>
      <w:tr w:rsidR="00C15052" w:rsidRPr="00073175" w:rsidTr="006C3074">
        <w:trPr>
          <w:jc w:val="center"/>
        </w:trPr>
        <w:tc>
          <w:tcPr>
            <w:tcW w:w="548" w:type="dxa"/>
            <w:tcBorders>
              <w:top w:val="nil"/>
              <w:left w:val="single" w:sz="4" w:space="0" w:color="auto"/>
              <w:bottom w:val="nil"/>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72</w:t>
            </w:r>
          </w:p>
        </w:tc>
        <w:tc>
          <w:tcPr>
            <w:tcW w:w="606" w:type="dxa"/>
            <w:tcBorders>
              <w:top w:val="nil"/>
              <w:left w:val="nil"/>
              <w:bottom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1983</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18,791</w:t>
            </w:r>
          </w:p>
        </w:tc>
        <w:tc>
          <w:tcPr>
            <w:tcW w:w="848" w:type="dxa"/>
            <w:tcBorders>
              <w:top w:val="nil"/>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5,790</w:t>
            </w:r>
          </w:p>
        </w:tc>
        <w:tc>
          <w:tcPr>
            <w:tcW w:w="848" w:type="dxa"/>
            <w:tcBorders>
              <w:top w:val="nil"/>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12,121</w:t>
            </w:r>
          </w:p>
        </w:tc>
        <w:tc>
          <w:tcPr>
            <w:tcW w:w="848" w:type="dxa"/>
            <w:tcBorders>
              <w:top w:val="nil"/>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879</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9,770</w:t>
            </w:r>
          </w:p>
        </w:tc>
        <w:tc>
          <w:tcPr>
            <w:tcW w:w="848" w:type="dxa"/>
            <w:tcBorders>
              <w:top w:val="nil"/>
              <w:left w:val="nil"/>
              <w:bottom w:val="nil"/>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9,021</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108.3</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2.170</w:t>
            </w:r>
          </w:p>
        </w:tc>
        <w:tc>
          <w:tcPr>
            <w:tcW w:w="782" w:type="dxa"/>
            <w:tcBorders>
              <w:top w:val="nil"/>
              <w:left w:val="single" w:sz="4" w:space="0" w:color="auto"/>
              <w:bottom w:val="nil"/>
              <w:right w:val="single" w:sz="4" w:space="0" w:color="auto"/>
            </w:tcBorders>
            <w:vAlign w:val="bottom"/>
          </w:tcPr>
          <w:p w:rsidR="00C15052" w:rsidRPr="00D02023" w:rsidRDefault="00D02023" w:rsidP="00D14C14">
            <w:pPr>
              <w:snapToGrid w:val="0"/>
              <w:spacing w:line="244" w:lineRule="exact"/>
              <w:jc w:val="center"/>
            </w:pPr>
            <w:r w:rsidRPr="00D02023">
              <w:rPr>
                <w:rFonts w:hint="eastAsia"/>
              </w:rPr>
              <w:t>7</w:t>
            </w:r>
            <w:r w:rsidRPr="00D02023">
              <w:t>2.16</w:t>
            </w:r>
          </w:p>
        </w:tc>
        <w:tc>
          <w:tcPr>
            <w:tcW w:w="783" w:type="dxa"/>
            <w:tcBorders>
              <w:top w:val="nil"/>
              <w:left w:val="single" w:sz="4" w:space="0" w:color="auto"/>
              <w:bottom w:val="nil"/>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69.90</w:t>
            </w:r>
          </w:p>
        </w:tc>
        <w:tc>
          <w:tcPr>
            <w:tcW w:w="783" w:type="dxa"/>
            <w:tcBorders>
              <w:top w:val="nil"/>
              <w:bottom w:val="nil"/>
              <w:right w:val="single" w:sz="4" w:space="0" w:color="auto"/>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75.08</w:t>
            </w:r>
          </w:p>
        </w:tc>
      </w:tr>
      <w:tr w:rsidR="00C15052" w:rsidRPr="00073175" w:rsidTr="006C3074">
        <w:trPr>
          <w:jc w:val="center"/>
        </w:trPr>
        <w:tc>
          <w:tcPr>
            <w:tcW w:w="548" w:type="dxa"/>
            <w:tcBorders>
              <w:top w:val="nil"/>
              <w:left w:val="single" w:sz="4" w:space="0" w:color="auto"/>
              <w:bottom w:val="nil"/>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73</w:t>
            </w:r>
          </w:p>
        </w:tc>
        <w:tc>
          <w:tcPr>
            <w:tcW w:w="606" w:type="dxa"/>
            <w:tcBorders>
              <w:top w:val="nil"/>
              <w:left w:val="nil"/>
              <w:bottom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1984</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19,069</w:t>
            </w:r>
          </w:p>
        </w:tc>
        <w:tc>
          <w:tcPr>
            <w:tcW w:w="848" w:type="dxa"/>
            <w:tcBorders>
              <w:top w:val="nil"/>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5,758</w:t>
            </w:r>
          </w:p>
        </w:tc>
        <w:tc>
          <w:tcPr>
            <w:tcW w:w="848" w:type="dxa"/>
            <w:tcBorders>
              <w:top w:val="nil"/>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12,385</w:t>
            </w:r>
          </w:p>
        </w:tc>
        <w:tc>
          <w:tcPr>
            <w:tcW w:w="848" w:type="dxa"/>
            <w:tcBorders>
              <w:top w:val="nil"/>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926</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9,905</w:t>
            </w:r>
          </w:p>
        </w:tc>
        <w:tc>
          <w:tcPr>
            <w:tcW w:w="848" w:type="dxa"/>
            <w:tcBorders>
              <w:top w:val="nil"/>
              <w:left w:val="nil"/>
              <w:bottom w:val="nil"/>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9,164</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108.1</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2.055</w:t>
            </w:r>
          </w:p>
        </w:tc>
        <w:tc>
          <w:tcPr>
            <w:tcW w:w="782" w:type="dxa"/>
            <w:tcBorders>
              <w:top w:val="nil"/>
              <w:left w:val="single" w:sz="4" w:space="0" w:color="auto"/>
              <w:bottom w:val="nil"/>
              <w:right w:val="single" w:sz="4" w:space="0" w:color="auto"/>
            </w:tcBorders>
            <w:vAlign w:val="bottom"/>
          </w:tcPr>
          <w:p w:rsidR="00C15052" w:rsidRPr="00D02023" w:rsidRDefault="00D02023" w:rsidP="00D14C14">
            <w:pPr>
              <w:snapToGrid w:val="0"/>
              <w:spacing w:line="244" w:lineRule="exact"/>
              <w:jc w:val="center"/>
            </w:pPr>
            <w:r>
              <w:rPr>
                <w:rFonts w:hint="eastAsia"/>
              </w:rPr>
              <w:t>72.57</w:t>
            </w:r>
          </w:p>
        </w:tc>
        <w:tc>
          <w:tcPr>
            <w:tcW w:w="783" w:type="dxa"/>
            <w:tcBorders>
              <w:top w:val="nil"/>
              <w:left w:val="single" w:sz="4" w:space="0" w:color="auto"/>
              <w:bottom w:val="nil"/>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70.46</w:t>
            </w:r>
          </w:p>
        </w:tc>
        <w:tc>
          <w:tcPr>
            <w:tcW w:w="783" w:type="dxa"/>
            <w:tcBorders>
              <w:top w:val="nil"/>
              <w:bottom w:val="nil"/>
              <w:right w:val="single" w:sz="4" w:space="0" w:color="auto"/>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75.53</w:t>
            </w:r>
          </w:p>
        </w:tc>
      </w:tr>
      <w:tr w:rsidR="00C15052" w:rsidRPr="00073175" w:rsidTr="006C3074">
        <w:trPr>
          <w:jc w:val="center"/>
        </w:trPr>
        <w:tc>
          <w:tcPr>
            <w:tcW w:w="548" w:type="dxa"/>
            <w:tcBorders>
              <w:top w:val="nil"/>
              <w:left w:val="single" w:sz="4" w:space="0" w:color="auto"/>
              <w:bottom w:val="dotted" w:sz="4" w:space="0" w:color="auto"/>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74</w:t>
            </w:r>
          </w:p>
        </w:tc>
        <w:tc>
          <w:tcPr>
            <w:tcW w:w="606" w:type="dxa"/>
            <w:tcBorders>
              <w:top w:val="nil"/>
              <w:left w:val="nil"/>
              <w:bottom w:val="dotted" w:sz="4" w:space="0" w:color="auto"/>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1985</w:t>
            </w:r>
          </w:p>
        </w:tc>
        <w:tc>
          <w:tcPr>
            <w:tcW w:w="848" w:type="dxa"/>
            <w:tcBorders>
              <w:top w:val="nil"/>
              <w:left w:val="single" w:sz="4" w:space="0" w:color="auto"/>
              <w:bottom w:val="dotted" w:sz="4" w:space="0" w:color="auto"/>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19,314</w:t>
            </w:r>
          </w:p>
        </w:tc>
        <w:tc>
          <w:tcPr>
            <w:tcW w:w="848" w:type="dxa"/>
            <w:tcBorders>
              <w:top w:val="nil"/>
              <w:left w:val="nil"/>
              <w:bottom w:val="dotted" w:sz="4" w:space="0" w:color="auto"/>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5,716</w:t>
            </w:r>
          </w:p>
        </w:tc>
        <w:tc>
          <w:tcPr>
            <w:tcW w:w="848" w:type="dxa"/>
            <w:tcBorders>
              <w:top w:val="nil"/>
              <w:left w:val="nil"/>
              <w:bottom w:val="dotted"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12,621</w:t>
            </w:r>
          </w:p>
        </w:tc>
        <w:tc>
          <w:tcPr>
            <w:tcW w:w="848" w:type="dxa"/>
            <w:tcBorders>
              <w:top w:val="nil"/>
              <w:left w:val="nil"/>
              <w:bottom w:val="dotted" w:sz="4" w:space="0" w:color="auto"/>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977</w:t>
            </w:r>
          </w:p>
        </w:tc>
        <w:tc>
          <w:tcPr>
            <w:tcW w:w="848" w:type="dxa"/>
            <w:tcBorders>
              <w:top w:val="nil"/>
              <w:left w:val="single" w:sz="4" w:space="0" w:color="auto"/>
              <w:bottom w:val="dotted" w:sz="4" w:space="0" w:color="auto"/>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10,023</w:t>
            </w:r>
          </w:p>
        </w:tc>
        <w:tc>
          <w:tcPr>
            <w:tcW w:w="848" w:type="dxa"/>
            <w:tcBorders>
              <w:top w:val="nil"/>
              <w:left w:val="nil"/>
              <w:bottom w:val="dotted" w:sz="4" w:space="0" w:color="auto"/>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9,290</w:t>
            </w:r>
          </w:p>
        </w:tc>
        <w:tc>
          <w:tcPr>
            <w:tcW w:w="926" w:type="dxa"/>
            <w:tcBorders>
              <w:top w:val="nil"/>
              <w:left w:val="single" w:sz="4" w:space="0" w:color="auto"/>
              <w:bottom w:val="dotted" w:sz="4" w:space="0" w:color="auto"/>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107.9</w:t>
            </w:r>
          </w:p>
        </w:tc>
        <w:tc>
          <w:tcPr>
            <w:tcW w:w="926" w:type="dxa"/>
            <w:tcBorders>
              <w:top w:val="nil"/>
              <w:left w:val="single" w:sz="4" w:space="0" w:color="auto"/>
              <w:bottom w:val="dotted" w:sz="4" w:space="0" w:color="auto"/>
              <w:right w:val="single" w:sz="4" w:space="0" w:color="auto"/>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1.880</w:t>
            </w:r>
          </w:p>
        </w:tc>
        <w:tc>
          <w:tcPr>
            <w:tcW w:w="782" w:type="dxa"/>
            <w:tcBorders>
              <w:top w:val="nil"/>
              <w:left w:val="single" w:sz="4" w:space="0" w:color="auto"/>
              <w:bottom w:val="dotted" w:sz="4" w:space="0" w:color="auto"/>
              <w:right w:val="single" w:sz="4" w:space="0" w:color="auto"/>
            </w:tcBorders>
            <w:vAlign w:val="bottom"/>
          </w:tcPr>
          <w:p w:rsidR="00C15052" w:rsidRPr="00D02023" w:rsidRDefault="00D02023" w:rsidP="00D14C14">
            <w:pPr>
              <w:snapToGrid w:val="0"/>
              <w:spacing w:line="244" w:lineRule="exact"/>
              <w:jc w:val="center"/>
            </w:pPr>
            <w:r>
              <w:rPr>
                <w:rFonts w:hint="eastAsia"/>
              </w:rPr>
              <w:t>73.02</w:t>
            </w:r>
          </w:p>
        </w:tc>
        <w:tc>
          <w:tcPr>
            <w:tcW w:w="783" w:type="dxa"/>
            <w:tcBorders>
              <w:top w:val="nil"/>
              <w:left w:val="single" w:sz="4" w:space="0" w:color="auto"/>
              <w:bottom w:val="dotted" w:sz="4" w:space="0" w:color="auto"/>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70.82</w:t>
            </w:r>
          </w:p>
        </w:tc>
        <w:tc>
          <w:tcPr>
            <w:tcW w:w="783" w:type="dxa"/>
            <w:tcBorders>
              <w:top w:val="nil"/>
              <w:bottom w:val="dotted" w:sz="4" w:space="0" w:color="auto"/>
              <w:right w:val="single" w:sz="4" w:space="0" w:color="auto"/>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75.81</w:t>
            </w:r>
          </w:p>
        </w:tc>
      </w:tr>
      <w:tr w:rsidR="00C15052" w:rsidRPr="00073175" w:rsidTr="006C3074">
        <w:trPr>
          <w:jc w:val="center"/>
        </w:trPr>
        <w:tc>
          <w:tcPr>
            <w:tcW w:w="548" w:type="dxa"/>
            <w:tcBorders>
              <w:top w:val="dotted" w:sz="4" w:space="0" w:color="auto"/>
              <w:left w:val="single" w:sz="4" w:space="0" w:color="auto"/>
              <w:bottom w:val="nil"/>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75</w:t>
            </w:r>
          </w:p>
        </w:tc>
        <w:tc>
          <w:tcPr>
            <w:tcW w:w="606" w:type="dxa"/>
            <w:tcBorders>
              <w:top w:val="dotted" w:sz="4" w:space="0" w:color="auto"/>
              <w:left w:val="nil"/>
              <w:bottom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1986</w:t>
            </w:r>
          </w:p>
        </w:tc>
        <w:tc>
          <w:tcPr>
            <w:tcW w:w="848" w:type="dxa"/>
            <w:tcBorders>
              <w:top w:val="dotted" w:sz="4" w:space="0" w:color="auto"/>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19,509</w:t>
            </w:r>
          </w:p>
        </w:tc>
        <w:tc>
          <w:tcPr>
            <w:tcW w:w="848" w:type="dxa"/>
            <w:tcBorders>
              <w:top w:val="dotted" w:sz="4" w:space="0" w:color="auto"/>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5,659</w:t>
            </w:r>
          </w:p>
        </w:tc>
        <w:tc>
          <w:tcPr>
            <w:tcW w:w="848" w:type="dxa"/>
            <w:tcBorders>
              <w:top w:val="dotted" w:sz="4" w:space="0" w:color="auto"/>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12,820</w:t>
            </w:r>
          </w:p>
        </w:tc>
        <w:tc>
          <w:tcPr>
            <w:tcW w:w="848" w:type="dxa"/>
            <w:tcBorders>
              <w:top w:val="dotted" w:sz="4" w:space="0" w:color="auto"/>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1,031</w:t>
            </w:r>
          </w:p>
        </w:tc>
        <w:tc>
          <w:tcPr>
            <w:tcW w:w="848" w:type="dxa"/>
            <w:tcBorders>
              <w:top w:val="dotted" w:sz="4" w:space="0" w:color="auto"/>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10,115</w:t>
            </w:r>
          </w:p>
        </w:tc>
        <w:tc>
          <w:tcPr>
            <w:tcW w:w="848" w:type="dxa"/>
            <w:tcBorders>
              <w:top w:val="dotted" w:sz="4" w:space="0" w:color="auto"/>
              <w:left w:val="nil"/>
              <w:bottom w:val="nil"/>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9,394</w:t>
            </w:r>
          </w:p>
        </w:tc>
        <w:tc>
          <w:tcPr>
            <w:tcW w:w="926" w:type="dxa"/>
            <w:tcBorders>
              <w:top w:val="dotted" w:sz="4" w:space="0" w:color="auto"/>
              <w:left w:val="single" w:sz="4" w:space="0" w:color="auto"/>
              <w:bottom w:val="nil"/>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107.7</w:t>
            </w:r>
          </w:p>
        </w:tc>
        <w:tc>
          <w:tcPr>
            <w:tcW w:w="926" w:type="dxa"/>
            <w:tcBorders>
              <w:top w:val="dotted" w:sz="4" w:space="0" w:color="auto"/>
              <w:left w:val="single" w:sz="4" w:space="0" w:color="auto"/>
              <w:bottom w:val="nil"/>
              <w:right w:val="single" w:sz="4" w:space="0" w:color="auto"/>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1.680</w:t>
            </w:r>
          </w:p>
        </w:tc>
        <w:tc>
          <w:tcPr>
            <w:tcW w:w="782" w:type="dxa"/>
            <w:tcBorders>
              <w:top w:val="dotted" w:sz="4" w:space="0" w:color="auto"/>
              <w:left w:val="single" w:sz="4" w:space="0" w:color="auto"/>
              <w:bottom w:val="nil"/>
              <w:right w:val="single" w:sz="4" w:space="0" w:color="auto"/>
            </w:tcBorders>
            <w:vAlign w:val="bottom"/>
          </w:tcPr>
          <w:p w:rsidR="00C15052" w:rsidRPr="00D02023" w:rsidRDefault="00D02023" w:rsidP="00D14C14">
            <w:pPr>
              <w:snapToGrid w:val="0"/>
              <w:spacing w:line="244" w:lineRule="exact"/>
              <w:jc w:val="center"/>
            </w:pPr>
            <w:r>
              <w:rPr>
                <w:rFonts w:hint="eastAsia"/>
              </w:rPr>
              <w:t>73.28</w:t>
            </w:r>
          </w:p>
        </w:tc>
        <w:tc>
          <w:tcPr>
            <w:tcW w:w="783" w:type="dxa"/>
            <w:tcBorders>
              <w:top w:val="dotted" w:sz="4" w:space="0" w:color="auto"/>
              <w:left w:val="single" w:sz="4" w:space="0" w:color="auto"/>
              <w:bottom w:val="nil"/>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70.97</w:t>
            </w:r>
          </w:p>
        </w:tc>
        <w:tc>
          <w:tcPr>
            <w:tcW w:w="783" w:type="dxa"/>
            <w:tcBorders>
              <w:top w:val="dotted" w:sz="4" w:space="0" w:color="auto"/>
              <w:bottom w:val="nil"/>
              <w:right w:val="single" w:sz="4" w:space="0" w:color="auto"/>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75.88</w:t>
            </w:r>
          </w:p>
        </w:tc>
      </w:tr>
      <w:tr w:rsidR="00C15052" w:rsidRPr="00073175" w:rsidTr="006C3074">
        <w:trPr>
          <w:jc w:val="center"/>
        </w:trPr>
        <w:tc>
          <w:tcPr>
            <w:tcW w:w="548" w:type="dxa"/>
            <w:tcBorders>
              <w:top w:val="nil"/>
              <w:left w:val="single" w:sz="4" w:space="0" w:color="auto"/>
              <w:bottom w:val="nil"/>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76</w:t>
            </w:r>
          </w:p>
        </w:tc>
        <w:tc>
          <w:tcPr>
            <w:tcW w:w="606" w:type="dxa"/>
            <w:tcBorders>
              <w:top w:val="nil"/>
              <w:left w:val="nil"/>
              <w:bottom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1987</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19,725</w:t>
            </w:r>
          </w:p>
        </w:tc>
        <w:tc>
          <w:tcPr>
            <w:tcW w:w="848" w:type="dxa"/>
            <w:tcBorders>
              <w:top w:val="nil"/>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5,601</w:t>
            </w:r>
          </w:p>
        </w:tc>
        <w:tc>
          <w:tcPr>
            <w:tcW w:w="848" w:type="dxa"/>
            <w:tcBorders>
              <w:top w:val="nil"/>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13,031</w:t>
            </w:r>
          </w:p>
        </w:tc>
        <w:tc>
          <w:tcPr>
            <w:tcW w:w="848" w:type="dxa"/>
            <w:tcBorders>
              <w:top w:val="nil"/>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1,093</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10,217</w:t>
            </w:r>
          </w:p>
        </w:tc>
        <w:tc>
          <w:tcPr>
            <w:tcW w:w="848" w:type="dxa"/>
            <w:tcBorders>
              <w:top w:val="nil"/>
              <w:left w:val="nil"/>
              <w:bottom w:val="nil"/>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9,508</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107.5</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1.700</w:t>
            </w:r>
          </w:p>
        </w:tc>
        <w:tc>
          <w:tcPr>
            <w:tcW w:w="782" w:type="dxa"/>
            <w:tcBorders>
              <w:top w:val="nil"/>
              <w:left w:val="single" w:sz="4" w:space="0" w:color="auto"/>
              <w:bottom w:val="nil"/>
              <w:right w:val="single" w:sz="4" w:space="0" w:color="auto"/>
            </w:tcBorders>
            <w:vAlign w:val="bottom"/>
          </w:tcPr>
          <w:p w:rsidR="00C15052" w:rsidRPr="00D02023" w:rsidRDefault="00D02023" w:rsidP="00D14C14">
            <w:pPr>
              <w:snapToGrid w:val="0"/>
              <w:spacing w:line="244" w:lineRule="exact"/>
              <w:jc w:val="center"/>
            </w:pPr>
            <w:r>
              <w:rPr>
                <w:rFonts w:hint="eastAsia"/>
              </w:rPr>
              <w:t>73.39</w:t>
            </w:r>
          </w:p>
        </w:tc>
        <w:tc>
          <w:tcPr>
            <w:tcW w:w="783" w:type="dxa"/>
            <w:tcBorders>
              <w:top w:val="nil"/>
              <w:left w:val="single" w:sz="4" w:space="0" w:color="auto"/>
              <w:bottom w:val="nil"/>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71.09</w:t>
            </w:r>
          </w:p>
        </w:tc>
        <w:tc>
          <w:tcPr>
            <w:tcW w:w="783" w:type="dxa"/>
            <w:tcBorders>
              <w:top w:val="nil"/>
              <w:bottom w:val="nil"/>
              <w:right w:val="single" w:sz="4" w:space="0" w:color="auto"/>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76.31</w:t>
            </w:r>
          </w:p>
        </w:tc>
      </w:tr>
      <w:tr w:rsidR="00C15052" w:rsidRPr="00073175" w:rsidTr="006C3074">
        <w:trPr>
          <w:jc w:val="center"/>
        </w:trPr>
        <w:tc>
          <w:tcPr>
            <w:tcW w:w="548" w:type="dxa"/>
            <w:tcBorders>
              <w:top w:val="nil"/>
              <w:left w:val="single" w:sz="4" w:space="0" w:color="auto"/>
              <w:bottom w:val="nil"/>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b/>
              </w:rPr>
            </w:pPr>
            <w:r w:rsidRPr="00073175">
              <w:rPr>
                <w:rFonts w:eastAsia="標楷體"/>
                <w:b/>
              </w:rPr>
              <w:t>77</w:t>
            </w:r>
          </w:p>
        </w:tc>
        <w:tc>
          <w:tcPr>
            <w:tcW w:w="606" w:type="dxa"/>
            <w:tcBorders>
              <w:top w:val="nil"/>
              <w:left w:val="nil"/>
              <w:bottom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b/>
              </w:rPr>
            </w:pPr>
            <w:r w:rsidRPr="00073175">
              <w:rPr>
                <w:rFonts w:eastAsia="標楷體"/>
                <w:b/>
              </w:rPr>
              <w:t>1988</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19,954</w:t>
            </w:r>
          </w:p>
        </w:tc>
        <w:tc>
          <w:tcPr>
            <w:tcW w:w="848" w:type="dxa"/>
            <w:tcBorders>
              <w:top w:val="nil"/>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5,579</w:t>
            </w:r>
          </w:p>
        </w:tc>
        <w:tc>
          <w:tcPr>
            <w:tcW w:w="848" w:type="dxa"/>
            <w:tcBorders>
              <w:top w:val="nil"/>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13,230</w:t>
            </w:r>
          </w:p>
        </w:tc>
        <w:tc>
          <w:tcPr>
            <w:tcW w:w="848" w:type="dxa"/>
            <w:tcBorders>
              <w:top w:val="nil"/>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1,146</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10,328</w:t>
            </w:r>
          </w:p>
        </w:tc>
        <w:tc>
          <w:tcPr>
            <w:tcW w:w="848" w:type="dxa"/>
            <w:tcBorders>
              <w:top w:val="nil"/>
              <w:left w:val="nil"/>
              <w:bottom w:val="nil"/>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9,626</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107.3</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D14C14">
            <w:pPr>
              <w:adjustRightInd w:val="0"/>
              <w:snapToGrid w:val="0"/>
              <w:spacing w:line="244" w:lineRule="exact"/>
              <w:ind w:leftChars="50" w:left="120"/>
              <w:jc w:val="center"/>
              <w:rPr>
                <w:rFonts w:eastAsia="標楷體"/>
                <w:b/>
              </w:rPr>
            </w:pPr>
            <w:r w:rsidRPr="00073175">
              <w:rPr>
                <w:rFonts w:eastAsia="標楷體"/>
                <w:b/>
              </w:rPr>
              <w:t>1.855*</w:t>
            </w:r>
          </w:p>
        </w:tc>
        <w:tc>
          <w:tcPr>
            <w:tcW w:w="782" w:type="dxa"/>
            <w:tcBorders>
              <w:top w:val="nil"/>
              <w:left w:val="single" w:sz="4" w:space="0" w:color="auto"/>
              <w:bottom w:val="nil"/>
              <w:right w:val="single" w:sz="4" w:space="0" w:color="auto"/>
            </w:tcBorders>
            <w:vAlign w:val="bottom"/>
          </w:tcPr>
          <w:p w:rsidR="00C15052" w:rsidRPr="00D02023" w:rsidRDefault="00D02023" w:rsidP="00D14C14">
            <w:pPr>
              <w:snapToGrid w:val="0"/>
              <w:spacing w:line="244" w:lineRule="exact"/>
              <w:jc w:val="center"/>
            </w:pPr>
            <w:r>
              <w:rPr>
                <w:rFonts w:hint="eastAsia"/>
              </w:rPr>
              <w:t>73.32</w:t>
            </w:r>
          </w:p>
        </w:tc>
        <w:tc>
          <w:tcPr>
            <w:tcW w:w="783" w:type="dxa"/>
            <w:tcBorders>
              <w:top w:val="nil"/>
              <w:left w:val="single" w:sz="4" w:space="0" w:color="auto"/>
              <w:bottom w:val="nil"/>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70.99</w:t>
            </w:r>
          </w:p>
        </w:tc>
        <w:tc>
          <w:tcPr>
            <w:tcW w:w="783" w:type="dxa"/>
            <w:tcBorders>
              <w:top w:val="nil"/>
              <w:bottom w:val="nil"/>
              <w:right w:val="single" w:sz="4" w:space="0" w:color="auto"/>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76.21</w:t>
            </w:r>
          </w:p>
        </w:tc>
      </w:tr>
      <w:tr w:rsidR="00C15052" w:rsidRPr="00073175" w:rsidTr="006C3074">
        <w:trPr>
          <w:jc w:val="center"/>
        </w:trPr>
        <w:tc>
          <w:tcPr>
            <w:tcW w:w="548" w:type="dxa"/>
            <w:tcBorders>
              <w:top w:val="nil"/>
              <w:left w:val="single" w:sz="4" w:space="0" w:color="auto"/>
              <w:bottom w:val="nil"/>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78</w:t>
            </w:r>
          </w:p>
        </w:tc>
        <w:tc>
          <w:tcPr>
            <w:tcW w:w="606" w:type="dxa"/>
            <w:tcBorders>
              <w:top w:val="nil"/>
              <w:left w:val="nil"/>
              <w:bottom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1989</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20,157</w:t>
            </w:r>
          </w:p>
        </w:tc>
        <w:tc>
          <w:tcPr>
            <w:tcW w:w="848" w:type="dxa"/>
            <w:tcBorders>
              <w:top w:val="nil"/>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5,543</w:t>
            </w:r>
          </w:p>
        </w:tc>
        <w:tc>
          <w:tcPr>
            <w:tcW w:w="848" w:type="dxa"/>
            <w:tcBorders>
              <w:top w:val="nil"/>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13,412</w:t>
            </w:r>
          </w:p>
        </w:tc>
        <w:tc>
          <w:tcPr>
            <w:tcW w:w="848" w:type="dxa"/>
            <w:tcBorders>
              <w:top w:val="nil"/>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1,201</w:t>
            </w:r>
          </w:p>
        </w:tc>
        <w:tc>
          <w:tcPr>
            <w:tcW w:w="848" w:type="dxa"/>
            <w:tcBorders>
              <w:top w:val="nil"/>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10,424</w:t>
            </w:r>
          </w:p>
        </w:tc>
        <w:tc>
          <w:tcPr>
            <w:tcW w:w="848" w:type="dxa"/>
            <w:tcBorders>
              <w:top w:val="nil"/>
              <w:left w:val="nil"/>
              <w:bottom w:val="nil"/>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9,732</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107.1</w:t>
            </w:r>
          </w:p>
        </w:tc>
        <w:tc>
          <w:tcPr>
            <w:tcW w:w="926" w:type="dxa"/>
            <w:tcBorders>
              <w:top w:val="nil"/>
              <w:left w:val="single" w:sz="4" w:space="0" w:color="auto"/>
              <w:bottom w:val="nil"/>
              <w:right w:val="single" w:sz="4" w:space="0" w:color="auto"/>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1.680</w:t>
            </w:r>
          </w:p>
        </w:tc>
        <w:tc>
          <w:tcPr>
            <w:tcW w:w="782" w:type="dxa"/>
            <w:tcBorders>
              <w:top w:val="nil"/>
              <w:left w:val="single" w:sz="4" w:space="0" w:color="auto"/>
              <w:bottom w:val="nil"/>
              <w:right w:val="single" w:sz="4" w:space="0" w:color="auto"/>
            </w:tcBorders>
            <w:vAlign w:val="bottom"/>
          </w:tcPr>
          <w:p w:rsidR="00C15052" w:rsidRPr="00D02023" w:rsidRDefault="00D02023" w:rsidP="00D14C14">
            <w:pPr>
              <w:snapToGrid w:val="0"/>
              <w:spacing w:line="244" w:lineRule="exact"/>
              <w:jc w:val="center"/>
            </w:pPr>
            <w:r>
              <w:rPr>
                <w:rFonts w:hint="eastAsia"/>
              </w:rPr>
              <w:t>73.54</w:t>
            </w:r>
          </w:p>
        </w:tc>
        <w:tc>
          <w:tcPr>
            <w:tcW w:w="783" w:type="dxa"/>
            <w:tcBorders>
              <w:top w:val="nil"/>
              <w:left w:val="single" w:sz="4" w:space="0" w:color="auto"/>
              <w:bottom w:val="nil"/>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71.10</w:t>
            </w:r>
          </w:p>
        </w:tc>
        <w:tc>
          <w:tcPr>
            <w:tcW w:w="783" w:type="dxa"/>
            <w:tcBorders>
              <w:top w:val="nil"/>
              <w:bottom w:val="nil"/>
              <w:right w:val="single" w:sz="4" w:space="0" w:color="auto"/>
            </w:tcBorders>
            <w:shd w:val="clear" w:color="auto" w:fill="auto"/>
            <w:vAlign w:val="bottom"/>
          </w:tcPr>
          <w:p w:rsidR="00C15052" w:rsidRPr="00073175" w:rsidRDefault="00C15052" w:rsidP="00324D8A">
            <w:pPr>
              <w:adjustRightInd w:val="0"/>
              <w:snapToGrid w:val="0"/>
              <w:spacing w:line="244" w:lineRule="exact"/>
              <w:jc w:val="center"/>
              <w:rPr>
                <w:rFonts w:eastAsia="標楷體"/>
              </w:rPr>
            </w:pPr>
            <w:r w:rsidRPr="00073175">
              <w:rPr>
                <w:rFonts w:eastAsia="標楷體"/>
              </w:rPr>
              <w:t>76.4</w:t>
            </w:r>
            <w:r w:rsidR="00324D8A" w:rsidRPr="00073175">
              <w:rPr>
                <w:rFonts w:eastAsia="標楷體" w:hint="eastAsia"/>
              </w:rPr>
              <w:t>7</w:t>
            </w:r>
          </w:p>
        </w:tc>
      </w:tr>
      <w:tr w:rsidR="00C15052" w:rsidRPr="00073175" w:rsidTr="006C3074">
        <w:trPr>
          <w:jc w:val="center"/>
        </w:trPr>
        <w:tc>
          <w:tcPr>
            <w:tcW w:w="548" w:type="dxa"/>
            <w:tcBorders>
              <w:top w:val="nil"/>
              <w:left w:val="single" w:sz="4" w:space="0" w:color="auto"/>
              <w:bottom w:val="dotted" w:sz="4" w:space="0" w:color="auto"/>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79</w:t>
            </w:r>
          </w:p>
        </w:tc>
        <w:tc>
          <w:tcPr>
            <w:tcW w:w="606" w:type="dxa"/>
            <w:tcBorders>
              <w:top w:val="nil"/>
              <w:left w:val="nil"/>
              <w:bottom w:val="dotted" w:sz="4" w:space="0" w:color="auto"/>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1990</w:t>
            </w:r>
          </w:p>
        </w:tc>
        <w:tc>
          <w:tcPr>
            <w:tcW w:w="848" w:type="dxa"/>
            <w:tcBorders>
              <w:top w:val="nil"/>
              <w:left w:val="single" w:sz="4" w:space="0" w:color="auto"/>
              <w:bottom w:val="dotted" w:sz="4" w:space="0" w:color="auto"/>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20,401</w:t>
            </w:r>
          </w:p>
        </w:tc>
        <w:tc>
          <w:tcPr>
            <w:tcW w:w="848" w:type="dxa"/>
            <w:tcBorders>
              <w:top w:val="nil"/>
              <w:left w:val="nil"/>
              <w:bottom w:val="dotted" w:sz="4" w:space="0" w:color="auto"/>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5,525</w:t>
            </w:r>
          </w:p>
        </w:tc>
        <w:tc>
          <w:tcPr>
            <w:tcW w:w="848" w:type="dxa"/>
            <w:tcBorders>
              <w:top w:val="nil"/>
              <w:left w:val="nil"/>
              <w:bottom w:val="dotted"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13,607</w:t>
            </w:r>
          </w:p>
        </w:tc>
        <w:tc>
          <w:tcPr>
            <w:tcW w:w="848" w:type="dxa"/>
            <w:tcBorders>
              <w:top w:val="nil"/>
              <w:left w:val="nil"/>
              <w:bottom w:val="dotted" w:sz="4" w:space="0" w:color="auto"/>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1,269</w:t>
            </w:r>
          </w:p>
        </w:tc>
        <w:tc>
          <w:tcPr>
            <w:tcW w:w="848" w:type="dxa"/>
            <w:tcBorders>
              <w:top w:val="nil"/>
              <w:left w:val="single" w:sz="4" w:space="0" w:color="auto"/>
              <w:bottom w:val="dotted" w:sz="4" w:space="0" w:color="auto"/>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10,541</w:t>
            </w:r>
          </w:p>
        </w:tc>
        <w:tc>
          <w:tcPr>
            <w:tcW w:w="848" w:type="dxa"/>
            <w:tcBorders>
              <w:top w:val="nil"/>
              <w:left w:val="nil"/>
              <w:bottom w:val="dotted" w:sz="4" w:space="0" w:color="auto"/>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9,861</w:t>
            </w:r>
          </w:p>
        </w:tc>
        <w:tc>
          <w:tcPr>
            <w:tcW w:w="926" w:type="dxa"/>
            <w:tcBorders>
              <w:top w:val="nil"/>
              <w:left w:val="single" w:sz="4" w:space="0" w:color="auto"/>
              <w:bottom w:val="dotted" w:sz="4" w:space="0" w:color="auto"/>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106.9</w:t>
            </w:r>
          </w:p>
        </w:tc>
        <w:tc>
          <w:tcPr>
            <w:tcW w:w="926" w:type="dxa"/>
            <w:tcBorders>
              <w:top w:val="nil"/>
              <w:left w:val="single" w:sz="4" w:space="0" w:color="auto"/>
              <w:bottom w:val="dotted" w:sz="4" w:space="0" w:color="auto"/>
              <w:right w:val="single" w:sz="4" w:space="0" w:color="auto"/>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1.810</w:t>
            </w:r>
          </w:p>
        </w:tc>
        <w:tc>
          <w:tcPr>
            <w:tcW w:w="782" w:type="dxa"/>
            <w:tcBorders>
              <w:top w:val="nil"/>
              <w:left w:val="single" w:sz="4" w:space="0" w:color="auto"/>
              <w:bottom w:val="dotted" w:sz="4" w:space="0" w:color="auto"/>
              <w:right w:val="single" w:sz="4" w:space="0" w:color="auto"/>
            </w:tcBorders>
            <w:vAlign w:val="bottom"/>
          </w:tcPr>
          <w:p w:rsidR="00C15052" w:rsidRPr="00D02023" w:rsidRDefault="00D02023" w:rsidP="00D14C14">
            <w:pPr>
              <w:snapToGrid w:val="0"/>
              <w:spacing w:line="244" w:lineRule="exact"/>
              <w:jc w:val="center"/>
            </w:pPr>
            <w:r>
              <w:rPr>
                <w:rFonts w:hint="eastAsia"/>
              </w:rPr>
              <w:t>73.79</w:t>
            </w:r>
          </w:p>
        </w:tc>
        <w:tc>
          <w:tcPr>
            <w:tcW w:w="783" w:type="dxa"/>
            <w:tcBorders>
              <w:top w:val="nil"/>
              <w:left w:val="single" w:sz="4" w:space="0" w:color="auto"/>
              <w:bottom w:val="dotted" w:sz="4" w:space="0" w:color="auto"/>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71.33</w:t>
            </w:r>
          </w:p>
        </w:tc>
        <w:tc>
          <w:tcPr>
            <w:tcW w:w="783" w:type="dxa"/>
            <w:tcBorders>
              <w:top w:val="nil"/>
              <w:bottom w:val="dotted" w:sz="4" w:space="0" w:color="auto"/>
              <w:right w:val="single" w:sz="4" w:space="0" w:color="auto"/>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76.75</w:t>
            </w:r>
          </w:p>
        </w:tc>
      </w:tr>
      <w:tr w:rsidR="00C15052" w:rsidRPr="00073175" w:rsidTr="006C3074">
        <w:trPr>
          <w:jc w:val="center"/>
        </w:trPr>
        <w:tc>
          <w:tcPr>
            <w:tcW w:w="548" w:type="dxa"/>
            <w:tcBorders>
              <w:top w:val="dotted" w:sz="4" w:space="0" w:color="auto"/>
              <w:left w:val="single" w:sz="4" w:space="0" w:color="auto"/>
              <w:bottom w:val="nil"/>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80</w:t>
            </w:r>
          </w:p>
        </w:tc>
        <w:tc>
          <w:tcPr>
            <w:tcW w:w="606" w:type="dxa"/>
            <w:tcBorders>
              <w:top w:val="dotted" w:sz="4" w:space="0" w:color="auto"/>
              <w:left w:val="nil"/>
              <w:bottom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1991</w:t>
            </w:r>
          </w:p>
        </w:tc>
        <w:tc>
          <w:tcPr>
            <w:tcW w:w="848" w:type="dxa"/>
            <w:tcBorders>
              <w:top w:val="dotted" w:sz="4" w:space="0" w:color="auto"/>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20,606</w:t>
            </w:r>
          </w:p>
        </w:tc>
        <w:tc>
          <w:tcPr>
            <w:tcW w:w="848" w:type="dxa"/>
            <w:tcBorders>
              <w:top w:val="dotted" w:sz="4" w:space="0" w:color="auto"/>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5,427</w:t>
            </w:r>
          </w:p>
        </w:tc>
        <w:tc>
          <w:tcPr>
            <w:tcW w:w="848" w:type="dxa"/>
            <w:tcBorders>
              <w:top w:val="dotted" w:sz="4" w:space="0" w:color="auto"/>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13,833</w:t>
            </w:r>
          </w:p>
        </w:tc>
        <w:tc>
          <w:tcPr>
            <w:tcW w:w="848" w:type="dxa"/>
            <w:tcBorders>
              <w:top w:val="dotted" w:sz="4" w:space="0" w:color="auto"/>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1,345</w:t>
            </w:r>
          </w:p>
        </w:tc>
        <w:tc>
          <w:tcPr>
            <w:tcW w:w="848" w:type="dxa"/>
            <w:tcBorders>
              <w:top w:val="dotted" w:sz="4" w:space="0" w:color="auto"/>
              <w:left w:val="single" w:sz="4" w:space="0" w:color="auto"/>
              <w:bottom w:val="nil"/>
              <w:right w:val="nil"/>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10,640</w:t>
            </w:r>
          </w:p>
        </w:tc>
        <w:tc>
          <w:tcPr>
            <w:tcW w:w="848" w:type="dxa"/>
            <w:tcBorders>
              <w:top w:val="dotted" w:sz="4" w:space="0" w:color="auto"/>
              <w:left w:val="nil"/>
              <w:bottom w:val="nil"/>
              <w:right w:val="single" w:sz="4" w:space="0" w:color="auto"/>
            </w:tcBorders>
            <w:shd w:val="clear" w:color="auto" w:fill="auto"/>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9,966</w:t>
            </w:r>
          </w:p>
        </w:tc>
        <w:tc>
          <w:tcPr>
            <w:tcW w:w="926" w:type="dxa"/>
            <w:tcBorders>
              <w:top w:val="dotted" w:sz="4" w:space="0" w:color="auto"/>
              <w:left w:val="single" w:sz="4" w:space="0" w:color="auto"/>
              <w:bottom w:val="nil"/>
              <w:right w:val="single" w:sz="4" w:space="0" w:color="auto"/>
            </w:tcBorders>
            <w:shd w:val="clear" w:color="auto" w:fill="auto"/>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106.8</w:t>
            </w:r>
          </w:p>
        </w:tc>
        <w:tc>
          <w:tcPr>
            <w:tcW w:w="926" w:type="dxa"/>
            <w:tcBorders>
              <w:top w:val="dotted" w:sz="4" w:space="0" w:color="auto"/>
              <w:left w:val="single" w:sz="4" w:space="0" w:color="auto"/>
              <w:bottom w:val="nil"/>
              <w:right w:val="single" w:sz="4" w:space="0" w:color="auto"/>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1.720</w:t>
            </w:r>
          </w:p>
        </w:tc>
        <w:tc>
          <w:tcPr>
            <w:tcW w:w="782" w:type="dxa"/>
            <w:tcBorders>
              <w:top w:val="dotted" w:sz="4" w:space="0" w:color="auto"/>
              <w:left w:val="single" w:sz="4" w:space="0" w:color="auto"/>
              <w:bottom w:val="nil"/>
              <w:right w:val="single" w:sz="4" w:space="0" w:color="auto"/>
            </w:tcBorders>
            <w:vAlign w:val="bottom"/>
          </w:tcPr>
          <w:p w:rsidR="00C15052" w:rsidRPr="00D02023" w:rsidRDefault="00D02023" w:rsidP="00D14C14">
            <w:pPr>
              <w:snapToGrid w:val="0"/>
              <w:spacing w:line="244" w:lineRule="exact"/>
              <w:jc w:val="center"/>
            </w:pPr>
            <w:r>
              <w:rPr>
                <w:rFonts w:hint="eastAsia"/>
              </w:rPr>
              <w:t>74.26</w:t>
            </w:r>
          </w:p>
        </w:tc>
        <w:tc>
          <w:tcPr>
            <w:tcW w:w="783" w:type="dxa"/>
            <w:tcBorders>
              <w:top w:val="dotted" w:sz="4" w:space="0" w:color="auto"/>
              <w:left w:val="single" w:sz="4" w:space="0" w:color="auto"/>
              <w:bottom w:val="nil"/>
            </w:tcBorders>
            <w:shd w:val="clear" w:color="auto" w:fill="auto"/>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71.83</w:t>
            </w:r>
          </w:p>
        </w:tc>
        <w:tc>
          <w:tcPr>
            <w:tcW w:w="783" w:type="dxa"/>
            <w:tcBorders>
              <w:top w:val="dotted" w:sz="4" w:space="0" w:color="auto"/>
              <w:bottom w:val="nil"/>
              <w:right w:val="single" w:sz="4" w:space="0" w:color="auto"/>
            </w:tcBorders>
            <w:shd w:val="clear" w:color="auto" w:fill="auto"/>
            <w:vAlign w:val="bottom"/>
          </w:tcPr>
          <w:p w:rsidR="00C15052" w:rsidRPr="00073175" w:rsidRDefault="00324D8A" w:rsidP="00D14C14">
            <w:pPr>
              <w:adjustRightInd w:val="0"/>
              <w:snapToGrid w:val="0"/>
              <w:spacing w:line="244" w:lineRule="exact"/>
              <w:jc w:val="center"/>
              <w:rPr>
                <w:rFonts w:eastAsia="標楷體"/>
              </w:rPr>
            </w:pPr>
            <w:r w:rsidRPr="00073175">
              <w:rPr>
                <w:rFonts w:eastAsia="標楷體"/>
              </w:rPr>
              <w:t>77.1</w:t>
            </w:r>
            <w:r w:rsidRPr="00073175">
              <w:rPr>
                <w:rFonts w:eastAsia="標楷體" w:hint="eastAsia"/>
              </w:rPr>
              <w:t>4</w:t>
            </w:r>
          </w:p>
        </w:tc>
      </w:tr>
      <w:tr w:rsidR="00C15052" w:rsidRPr="00073175" w:rsidTr="006C3074">
        <w:trPr>
          <w:jc w:val="center"/>
        </w:trPr>
        <w:tc>
          <w:tcPr>
            <w:tcW w:w="548" w:type="dxa"/>
            <w:tcBorders>
              <w:top w:val="nil"/>
              <w:left w:val="single" w:sz="4" w:space="0" w:color="auto"/>
              <w:bottom w:val="nil"/>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81</w:t>
            </w:r>
          </w:p>
        </w:tc>
        <w:tc>
          <w:tcPr>
            <w:tcW w:w="606" w:type="dxa"/>
            <w:tcBorders>
              <w:top w:val="nil"/>
              <w:left w:val="nil"/>
              <w:bottom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1992</w:t>
            </w:r>
          </w:p>
        </w:tc>
        <w:tc>
          <w:tcPr>
            <w:tcW w:w="848" w:type="dxa"/>
            <w:tcBorders>
              <w:top w:val="nil"/>
              <w:left w:val="single" w:sz="4" w:space="0" w:color="auto"/>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20,803</w:t>
            </w:r>
          </w:p>
        </w:tc>
        <w:tc>
          <w:tcPr>
            <w:tcW w:w="848" w:type="dxa"/>
            <w:tcBorders>
              <w:top w:val="nil"/>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5,361</w:t>
            </w:r>
          </w:p>
        </w:tc>
        <w:tc>
          <w:tcPr>
            <w:tcW w:w="848" w:type="dxa"/>
            <w:tcBorders>
              <w:top w:val="nil"/>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14,025</w:t>
            </w:r>
          </w:p>
        </w:tc>
        <w:tc>
          <w:tcPr>
            <w:tcW w:w="848" w:type="dxa"/>
            <w:tcBorders>
              <w:top w:val="nil"/>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1,416</w:t>
            </w:r>
          </w:p>
        </w:tc>
        <w:tc>
          <w:tcPr>
            <w:tcW w:w="848" w:type="dxa"/>
            <w:tcBorders>
              <w:top w:val="nil"/>
              <w:left w:val="single" w:sz="4" w:space="0" w:color="auto"/>
              <w:bottom w:val="nil"/>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10,735</w:t>
            </w:r>
          </w:p>
        </w:tc>
        <w:tc>
          <w:tcPr>
            <w:tcW w:w="848" w:type="dxa"/>
            <w:tcBorders>
              <w:top w:val="nil"/>
              <w:left w:val="nil"/>
              <w:bottom w:val="nil"/>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10,068</w:t>
            </w:r>
          </w:p>
        </w:tc>
        <w:tc>
          <w:tcPr>
            <w:tcW w:w="926" w:type="dxa"/>
            <w:tcBorders>
              <w:top w:val="nil"/>
              <w:left w:val="single" w:sz="4" w:space="0" w:color="auto"/>
              <w:bottom w:val="nil"/>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106.6</w:t>
            </w:r>
          </w:p>
        </w:tc>
        <w:tc>
          <w:tcPr>
            <w:tcW w:w="926" w:type="dxa"/>
            <w:tcBorders>
              <w:top w:val="nil"/>
              <w:left w:val="single" w:sz="4" w:space="0" w:color="auto"/>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1.730</w:t>
            </w:r>
          </w:p>
        </w:tc>
        <w:tc>
          <w:tcPr>
            <w:tcW w:w="782" w:type="dxa"/>
            <w:tcBorders>
              <w:top w:val="nil"/>
              <w:left w:val="single" w:sz="4" w:space="0" w:color="auto"/>
              <w:bottom w:val="nil"/>
              <w:right w:val="single" w:sz="4" w:space="0" w:color="auto"/>
            </w:tcBorders>
            <w:vAlign w:val="bottom"/>
          </w:tcPr>
          <w:p w:rsidR="00C15052" w:rsidRPr="00073175" w:rsidRDefault="00C15052" w:rsidP="00D14C14">
            <w:pPr>
              <w:widowControl/>
              <w:snapToGrid w:val="0"/>
              <w:spacing w:line="244" w:lineRule="exact"/>
              <w:jc w:val="center"/>
              <w:rPr>
                <w:bCs/>
                <w:kern w:val="0"/>
              </w:rPr>
            </w:pPr>
            <w:r w:rsidRPr="00073175">
              <w:rPr>
                <w:rFonts w:hint="eastAsia"/>
                <w:bCs/>
              </w:rPr>
              <w:t>74.26</w:t>
            </w:r>
          </w:p>
        </w:tc>
        <w:tc>
          <w:tcPr>
            <w:tcW w:w="783" w:type="dxa"/>
            <w:tcBorders>
              <w:top w:val="nil"/>
              <w:left w:val="single" w:sz="4" w:space="0" w:color="auto"/>
              <w:bottom w:val="nil"/>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71.78</w:t>
            </w:r>
          </w:p>
        </w:tc>
        <w:tc>
          <w:tcPr>
            <w:tcW w:w="783" w:type="dxa"/>
            <w:tcBorders>
              <w:top w:val="nil"/>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77.19</w:t>
            </w:r>
          </w:p>
        </w:tc>
      </w:tr>
      <w:tr w:rsidR="00C15052" w:rsidRPr="00073175" w:rsidTr="006C3074">
        <w:trPr>
          <w:jc w:val="center"/>
        </w:trPr>
        <w:tc>
          <w:tcPr>
            <w:tcW w:w="548" w:type="dxa"/>
            <w:tcBorders>
              <w:top w:val="nil"/>
              <w:left w:val="single" w:sz="4" w:space="0" w:color="auto"/>
              <w:bottom w:val="nil"/>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82</w:t>
            </w:r>
          </w:p>
        </w:tc>
        <w:tc>
          <w:tcPr>
            <w:tcW w:w="606" w:type="dxa"/>
            <w:tcBorders>
              <w:top w:val="nil"/>
              <w:left w:val="nil"/>
              <w:bottom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1993</w:t>
            </w:r>
          </w:p>
        </w:tc>
        <w:tc>
          <w:tcPr>
            <w:tcW w:w="848" w:type="dxa"/>
            <w:tcBorders>
              <w:top w:val="nil"/>
              <w:left w:val="single" w:sz="4" w:space="0" w:color="auto"/>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20,995</w:t>
            </w:r>
          </w:p>
        </w:tc>
        <w:tc>
          <w:tcPr>
            <w:tcW w:w="848" w:type="dxa"/>
            <w:tcBorders>
              <w:top w:val="nil"/>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5,280</w:t>
            </w:r>
          </w:p>
        </w:tc>
        <w:tc>
          <w:tcPr>
            <w:tcW w:w="848" w:type="dxa"/>
            <w:tcBorders>
              <w:top w:val="nil"/>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14,225</w:t>
            </w:r>
          </w:p>
        </w:tc>
        <w:tc>
          <w:tcPr>
            <w:tcW w:w="848" w:type="dxa"/>
            <w:tcBorders>
              <w:top w:val="nil"/>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1,491</w:t>
            </w:r>
          </w:p>
        </w:tc>
        <w:tc>
          <w:tcPr>
            <w:tcW w:w="848" w:type="dxa"/>
            <w:tcBorders>
              <w:top w:val="nil"/>
              <w:left w:val="single" w:sz="4" w:space="0" w:color="auto"/>
              <w:bottom w:val="nil"/>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10,824</w:t>
            </w:r>
          </w:p>
        </w:tc>
        <w:tc>
          <w:tcPr>
            <w:tcW w:w="848" w:type="dxa"/>
            <w:tcBorders>
              <w:top w:val="nil"/>
              <w:left w:val="nil"/>
              <w:bottom w:val="nil"/>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10,171</w:t>
            </w:r>
          </w:p>
        </w:tc>
        <w:tc>
          <w:tcPr>
            <w:tcW w:w="926" w:type="dxa"/>
            <w:tcBorders>
              <w:top w:val="nil"/>
              <w:left w:val="single" w:sz="4" w:space="0" w:color="auto"/>
              <w:bottom w:val="nil"/>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106.4</w:t>
            </w:r>
          </w:p>
        </w:tc>
        <w:tc>
          <w:tcPr>
            <w:tcW w:w="926" w:type="dxa"/>
            <w:tcBorders>
              <w:top w:val="nil"/>
              <w:left w:val="single" w:sz="4" w:space="0" w:color="auto"/>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1.760</w:t>
            </w:r>
          </w:p>
        </w:tc>
        <w:tc>
          <w:tcPr>
            <w:tcW w:w="782" w:type="dxa"/>
            <w:tcBorders>
              <w:top w:val="nil"/>
              <w:left w:val="single" w:sz="4" w:space="0" w:color="auto"/>
              <w:bottom w:val="nil"/>
              <w:right w:val="single" w:sz="4" w:space="0" w:color="auto"/>
            </w:tcBorders>
            <w:vAlign w:val="bottom"/>
          </w:tcPr>
          <w:p w:rsidR="00C15052" w:rsidRPr="00073175" w:rsidRDefault="00C15052" w:rsidP="00D14C14">
            <w:pPr>
              <w:snapToGrid w:val="0"/>
              <w:spacing w:line="244" w:lineRule="exact"/>
              <w:jc w:val="center"/>
              <w:rPr>
                <w:bCs/>
              </w:rPr>
            </w:pPr>
            <w:r w:rsidRPr="00073175">
              <w:rPr>
                <w:rFonts w:hint="eastAsia"/>
                <w:bCs/>
              </w:rPr>
              <w:t>74.28</w:t>
            </w:r>
          </w:p>
        </w:tc>
        <w:tc>
          <w:tcPr>
            <w:tcW w:w="783" w:type="dxa"/>
            <w:tcBorders>
              <w:top w:val="nil"/>
              <w:left w:val="single" w:sz="4" w:space="0" w:color="auto"/>
              <w:bottom w:val="nil"/>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71.61</w:t>
            </w:r>
          </w:p>
        </w:tc>
        <w:tc>
          <w:tcPr>
            <w:tcW w:w="783" w:type="dxa"/>
            <w:tcBorders>
              <w:top w:val="nil"/>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77.52</w:t>
            </w:r>
          </w:p>
        </w:tc>
      </w:tr>
      <w:tr w:rsidR="00C15052" w:rsidRPr="00073175" w:rsidTr="006C3074">
        <w:trPr>
          <w:jc w:val="center"/>
        </w:trPr>
        <w:tc>
          <w:tcPr>
            <w:tcW w:w="548" w:type="dxa"/>
            <w:tcBorders>
              <w:top w:val="nil"/>
              <w:left w:val="single" w:sz="4" w:space="0" w:color="auto"/>
              <w:bottom w:val="nil"/>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83</w:t>
            </w:r>
          </w:p>
        </w:tc>
        <w:tc>
          <w:tcPr>
            <w:tcW w:w="606" w:type="dxa"/>
            <w:tcBorders>
              <w:top w:val="nil"/>
              <w:left w:val="nil"/>
              <w:bottom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1994</w:t>
            </w:r>
          </w:p>
        </w:tc>
        <w:tc>
          <w:tcPr>
            <w:tcW w:w="848" w:type="dxa"/>
            <w:tcBorders>
              <w:top w:val="nil"/>
              <w:left w:val="single" w:sz="4" w:space="0" w:color="auto"/>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21,178</w:t>
            </w:r>
          </w:p>
        </w:tc>
        <w:tc>
          <w:tcPr>
            <w:tcW w:w="848" w:type="dxa"/>
            <w:tcBorders>
              <w:top w:val="nil"/>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5,170</w:t>
            </w:r>
          </w:p>
        </w:tc>
        <w:tc>
          <w:tcPr>
            <w:tcW w:w="848" w:type="dxa"/>
            <w:tcBorders>
              <w:top w:val="nil"/>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14,446</w:t>
            </w:r>
          </w:p>
        </w:tc>
        <w:tc>
          <w:tcPr>
            <w:tcW w:w="848" w:type="dxa"/>
            <w:tcBorders>
              <w:top w:val="nil"/>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1,562</w:t>
            </w:r>
          </w:p>
        </w:tc>
        <w:tc>
          <w:tcPr>
            <w:tcW w:w="848" w:type="dxa"/>
            <w:tcBorders>
              <w:top w:val="nil"/>
              <w:left w:val="single" w:sz="4" w:space="0" w:color="auto"/>
              <w:bottom w:val="nil"/>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10,907</w:t>
            </w:r>
          </w:p>
        </w:tc>
        <w:tc>
          <w:tcPr>
            <w:tcW w:w="848" w:type="dxa"/>
            <w:tcBorders>
              <w:top w:val="nil"/>
              <w:left w:val="nil"/>
              <w:bottom w:val="nil"/>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10,271</w:t>
            </w:r>
          </w:p>
        </w:tc>
        <w:tc>
          <w:tcPr>
            <w:tcW w:w="926" w:type="dxa"/>
            <w:tcBorders>
              <w:top w:val="nil"/>
              <w:left w:val="single" w:sz="4" w:space="0" w:color="auto"/>
              <w:bottom w:val="nil"/>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106.2</w:t>
            </w:r>
          </w:p>
        </w:tc>
        <w:tc>
          <w:tcPr>
            <w:tcW w:w="926" w:type="dxa"/>
            <w:tcBorders>
              <w:top w:val="nil"/>
              <w:left w:val="single" w:sz="4" w:space="0" w:color="auto"/>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1.755</w:t>
            </w:r>
          </w:p>
        </w:tc>
        <w:tc>
          <w:tcPr>
            <w:tcW w:w="782" w:type="dxa"/>
            <w:tcBorders>
              <w:top w:val="nil"/>
              <w:left w:val="single" w:sz="4" w:space="0" w:color="auto"/>
              <w:bottom w:val="nil"/>
              <w:right w:val="single" w:sz="4" w:space="0" w:color="auto"/>
            </w:tcBorders>
            <w:vAlign w:val="bottom"/>
          </w:tcPr>
          <w:p w:rsidR="00C15052" w:rsidRPr="00073175" w:rsidRDefault="00C15052" w:rsidP="00D14C14">
            <w:pPr>
              <w:snapToGrid w:val="0"/>
              <w:spacing w:line="244" w:lineRule="exact"/>
              <w:jc w:val="center"/>
              <w:rPr>
                <w:bCs/>
              </w:rPr>
            </w:pPr>
            <w:r w:rsidRPr="00073175">
              <w:rPr>
                <w:rFonts w:hint="eastAsia"/>
                <w:bCs/>
              </w:rPr>
              <w:t>74.50</w:t>
            </w:r>
          </w:p>
        </w:tc>
        <w:tc>
          <w:tcPr>
            <w:tcW w:w="783" w:type="dxa"/>
            <w:tcBorders>
              <w:top w:val="nil"/>
              <w:left w:val="single" w:sz="4" w:space="0" w:color="auto"/>
              <w:bottom w:val="nil"/>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71.81</w:t>
            </w:r>
          </w:p>
        </w:tc>
        <w:tc>
          <w:tcPr>
            <w:tcW w:w="783" w:type="dxa"/>
            <w:tcBorders>
              <w:top w:val="nil"/>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77.76</w:t>
            </w:r>
          </w:p>
        </w:tc>
      </w:tr>
      <w:tr w:rsidR="00C15052" w:rsidRPr="00073175" w:rsidTr="006C3074">
        <w:trPr>
          <w:jc w:val="center"/>
        </w:trPr>
        <w:tc>
          <w:tcPr>
            <w:tcW w:w="548" w:type="dxa"/>
            <w:tcBorders>
              <w:top w:val="nil"/>
              <w:left w:val="single" w:sz="4" w:space="0" w:color="auto"/>
              <w:bottom w:val="dotted" w:sz="4" w:space="0" w:color="auto"/>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84</w:t>
            </w:r>
          </w:p>
        </w:tc>
        <w:tc>
          <w:tcPr>
            <w:tcW w:w="606" w:type="dxa"/>
            <w:tcBorders>
              <w:top w:val="nil"/>
              <w:left w:val="nil"/>
              <w:bottom w:val="dotted" w:sz="4" w:space="0" w:color="auto"/>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1995</w:t>
            </w:r>
          </w:p>
        </w:tc>
        <w:tc>
          <w:tcPr>
            <w:tcW w:w="848" w:type="dxa"/>
            <w:tcBorders>
              <w:top w:val="nil"/>
              <w:left w:val="single" w:sz="4" w:space="0" w:color="auto"/>
              <w:bottom w:val="dotted"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21,357</w:t>
            </w:r>
          </w:p>
        </w:tc>
        <w:tc>
          <w:tcPr>
            <w:tcW w:w="848" w:type="dxa"/>
            <w:tcBorders>
              <w:top w:val="nil"/>
              <w:left w:val="nil"/>
              <w:bottom w:val="dotted" w:sz="4" w:space="0" w:color="auto"/>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5,076</w:t>
            </w:r>
          </w:p>
        </w:tc>
        <w:tc>
          <w:tcPr>
            <w:tcW w:w="848" w:type="dxa"/>
            <w:tcBorders>
              <w:top w:val="nil"/>
              <w:left w:val="nil"/>
              <w:bottom w:val="dotted"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14,650</w:t>
            </w:r>
          </w:p>
        </w:tc>
        <w:tc>
          <w:tcPr>
            <w:tcW w:w="848" w:type="dxa"/>
            <w:tcBorders>
              <w:top w:val="nil"/>
              <w:left w:val="nil"/>
              <w:bottom w:val="dotted" w:sz="4" w:space="0" w:color="auto"/>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1,631</w:t>
            </w:r>
          </w:p>
        </w:tc>
        <w:tc>
          <w:tcPr>
            <w:tcW w:w="848" w:type="dxa"/>
            <w:tcBorders>
              <w:top w:val="nil"/>
              <w:left w:val="single" w:sz="4" w:space="0" w:color="auto"/>
              <w:bottom w:val="dotted" w:sz="4" w:space="0" w:color="auto"/>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10,991</w:t>
            </w:r>
          </w:p>
        </w:tc>
        <w:tc>
          <w:tcPr>
            <w:tcW w:w="848" w:type="dxa"/>
            <w:tcBorders>
              <w:top w:val="nil"/>
              <w:left w:val="nil"/>
              <w:bottom w:val="dotted" w:sz="4" w:space="0" w:color="auto"/>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10,367</w:t>
            </w:r>
          </w:p>
        </w:tc>
        <w:tc>
          <w:tcPr>
            <w:tcW w:w="926" w:type="dxa"/>
            <w:tcBorders>
              <w:top w:val="nil"/>
              <w:left w:val="single" w:sz="4" w:space="0" w:color="auto"/>
              <w:bottom w:val="dotted" w:sz="4" w:space="0" w:color="auto"/>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106.0</w:t>
            </w:r>
          </w:p>
        </w:tc>
        <w:tc>
          <w:tcPr>
            <w:tcW w:w="926" w:type="dxa"/>
            <w:tcBorders>
              <w:top w:val="nil"/>
              <w:left w:val="single" w:sz="4" w:space="0" w:color="auto"/>
              <w:bottom w:val="dotted" w:sz="4" w:space="0" w:color="auto"/>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1.775</w:t>
            </w:r>
          </w:p>
        </w:tc>
        <w:tc>
          <w:tcPr>
            <w:tcW w:w="782" w:type="dxa"/>
            <w:tcBorders>
              <w:top w:val="nil"/>
              <w:left w:val="single" w:sz="4" w:space="0" w:color="auto"/>
              <w:bottom w:val="dotted" w:sz="4" w:space="0" w:color="auto"/>
              <w:right w:val="single" w:sz="4" w:space="0" w:color="auto"/>
            </w:tcBorders>
            <w:vAlign w:val="bottom"/>
          </w:tcPr>
          <w:p w:rsidR="00C15052" w:rsidRPr="00073175" w:rsidRDefault="00C15052" w:rsidP="00D14C14">
            <w:pPr>
              <w:snapToGrid w:val="0"/>
              <w:spacing w:line="244" w:lineRule="exact"/>
              <w:jc w:val="center"/>
              <w:rPr>
                <w:bCs/>
              </w:rPr>
            </w:pPr>
            <w:r w:rsidRPr="00073175">
              <w:rPr>
                <w:rFonts w:hint="eastAsia"/>
                <w:bCs/>
              </w:rPr>
              <w:t>74.53</w:t>
            </w:r>
          </w:p>
        </w:tc>
        <w:tc>
          <w:tcPr>
            <w:tcW w:w="783" w:type="dxa"/>
            <w:tcBorders>
              <w:top w:val="nil"/>
              <w:left w:val="single" w:sz="4" w:space="0" w:color="auto"/>
              <w:bottom w:val="dotted"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71.85</w:t>
            </w:r>
          </w:p>
        </w:tc>
        <w:tc>
          <w:tcPr>
            <w:tcW w:w="783" w:type="dxa"/>
            <w:tcBorders>
              <w:top w:val="nil"/>
              <w:bottom w:val="dotted" w:sz="4" w:space="0" w:color="auto"/>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77.74</w:t>
            </w:r>
          </w:p>
        </w:tc>
      </w:tr>
      <w:tr w:rsidR="00C15052" w:rsidRPr="00073175" w:rsidTr="006C3074">
        <w:trPr>
          <w:jc w:val="center"/>
        </w:trPr>
        <w:tc>
          <w:tcPr>
            <w:tcW w:w="548" w:type="dxa"/>
            <w:tcBorders>
              <w:top w:val="dotted" w:sz="4" w:space="0" w:color="auto"/>
              <w:left w:val="single" w:sz="4" w:space="0" w:color="auto"/>
              <w:bottom w:val="nil"/>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85</w:t>
            </w:r>
          </w:p>
        </w:tc>
        <w:tc>
          <w:tcPr>
            <w:tcW w:w="606" w:type="dxa"/>
            <w:tcBorders>
              <w:top w:val="dotted" w:sz="4" w:space="0" w:color="auto"/>
              <w:left w:val="nil"/>
              <w:bottom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1996</w:t>
            </w:r>
          </w:p>
        </w:tc>
        <w:tc>
          <w:tcPr>
            <w:tcW w:w="848" w:type="dxa"/>
            <w:tcBorders>
              <w:top w:val="dotted" w:sz="4" w:space="0" w:color="auto"/>
              <w:left w:val="single" w:sz="4" w:space="0" w:color="auto"/>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21,525</w:t>
            </w:r>
          </w:p>
        </w:tc>
        <w:tc>
          <w:tcPr>
            <w:tcW w:w="848" w:type="dxa"/>
            <w:tcBorders>
              <w:top w:val="dotted" w:sz="4" w:space="0" w:color="auto"/>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4,983</w:t>
            </w:r>
          </w:p>
        </w:tc>
        <w:tc>
          <w:tcPr>
            <w:tcW w:w="848" w:type="dxa"/>
            <w:tcBorders>
              <w:top w:val="dotted" w:sz="4" w:space="0" w:color="auto"/>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14,851</w:t>
            </w:r>
          </w:p>
        </w:tc>
        <w:tc>
          <w:tcPr>
            <w:tcW w:w="848" w:type="dxa"/>
            <w:tcBorders>
              <w:top w:val="dotted" w:sz="4" w:space="0" w:color="auto"/>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1,692</w:t>
            </w:r>
          </w:p>
        </w:tc>
        <w:tc>
          <w:tcPr>
            <w:tcW w:w="848" w:type="dxa"/>
            <w:tcBorders>
              <w:top w:val="dotted" w:sz="4" w:space="0" w:color="auto"/>
              <w:left w:val="single" w:sz="4" w:space="0" w:color="auto"/>
              <w:bottom w:val="nil"/>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11,066</w:t>
            </w:r>
          </w:p>
        </w:tc>
        <w:tc>
          <w:tcPr>
            <w:tcW w:w="848" w:type="dxa"/>
            <w:tcBorders>
              <w:top w:val="dotted" w:sz="4" w:space="0" w:color="auto"/>
              <w:left w:val="nil"/>
              <w:bottom w:val="nil"/>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10,460</w:t>
            </w:r>
          </w:p>
        </w:tc>
        <w:tc>
          <w:tcPr>
            <w:tcW w:w="926" w:type="dxa"/>
            <w:tcBorders>
              <w:top w:val="dotted" w:sz="4" w:space="0" w:color="auto"/>
              <w:left w:val="single" w:sz="4" w:space="0" w:color="auto"/>
              <w:bottom w:val="nil"/>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105.8</w:t>
            </w:r>
          </w:p>
        </w:tc>
        <w:tc>
          <w:tcPr>
            <w:tcW w:w="926" w:type="dxa"/>
            <w:tcBorders>
              <w:top w:val="dotted" w:sz="4" w:space="0" w:color="auto"/>
              <w:left w:val="single" w:sz="4" w:space="0" w:color="auto"/>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1.760</w:t>
            </w:r>
          </w:p>
        </w:tc>
        <w:tc>
          <w:tcPr>
            <w:tcW w:w="782" w:type="dxa"/>
            <w:tcBorders>
              <w:top w:val="dotted" w:sz="4" w:space="0" w:color="auto"/>
              <w:left w:val="single" w:sz="4" w:space="0" w:color="auto"/>
              <w:bottom w:val="nil"/>
              <w:right w:val="single" w:sz="4" w:space="0" w:color="auto"/>
            </w:tcBorders>
            <w:vAlign w:val="bottom"/>
          </w:tcPr>
          <w:p w:rsidR="00C15052" w:rsidRPr="00073175" w:rsidRDefault="00C15052" w:rsidP="00D14C14">
            <w:pPr>
              <w:snapToGrid w:val="0"/>
              <w:spacing w:line="244" w:lineRule="exact"/>
              <w:jc w:val="center"/>
              <w:rPr>
                <w:bCs/>
              </w:rPr>
            </w:pPr>
            <w:r w:rsidRPr="00073175">
              <w:rPr>
                <w:rFonts w:hint="eastAsia"/>
                <w:bCs/>
              </w:rPr>
              <w:t>74.95</w:t>
            </w:r>
          </w:p>
        </w:tc>
        <w:tc>
          <w:tcPr>
            <w:tcW w:w="783" w:type="dxa"/>
            <w:tcBorders>
              <w:top w:val="dotted" w:sz="4" w:space="0" w:color="auto"/>
              <w:left w:val="single" w:sz="4" w:space="0" w:color="auto"/>
              <w:bottom w:val="nil"/>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72.38</w:t>
            </w:r>
          </w:p>
        </w:tc>
        <w:tc>
          <w:tcPr>
            <w:tcW w:w="783" w:type="dxa"/>
            <w:tcBorders>
              <w:top w:val="dotted" w:sz="4" w:space="0" w:color="auto"/>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78.05</w:t>
            </w:r>
          </w:p>
        </w:tc>
      </w:tr>
      <w:tr w:rsidR="00C15052" w:rsidRPr="00073175" w:rsidTr="006C3074">
        <w:trPr>
          <w:jc w:val="center"/>
        </w:trPr>
        <w:tc>
          <w:tcPr>
            <w:tcW w:w="548" w:type="dxa"/>
            <w:tcBorders>
              <w:top w:val="nil"/>
              <w:left w:val="single" w:sz="4" w:space="0" w:color="auto"/>
              <w:bottom w:val="nil"/>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86</w:t>
            </w:r>
          </w:p>
        </w:tc>
        <w:tc>
          <w:tcPr>
            <w:tcW w:w="606" w:type="dxa"/>
            <w:tcBorders>
              <w:top w:val="nil"/>
              <w:left w:val="nil"/>
              <w:bottom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1997</w:t>
            </w:r>
          </w:p>
        </w:tc>
        <w:tc>
          <w:tcPr>
            <w:tcW w:w="848" w:type="dxa"/>
            <w:tcBorders>
              <w:top w:val="nil"/>
              <w:left w:val="single" w:sz="4" w:space="0" w:color="auto"/>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21,743</w:t>
            </w:r>
          </w:p>
        </w:tc>
        <w:tc>
          <w:tcPr>
            <w:tcW w:w="848" w:type="dxa"/>
            <w:tcBorders>
              <w:top w:val="nil"/>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4,914</w:t>
            </w:r>
          </w:p>
        </w:tc>
        <w:tc>
          <w:tcPr>
            <w:tcW w:w="848" w:type="dxa"/>
            <w:tcBorders>
              <w:top w:val="nil"/>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15,076</w:t>
            </w:r>
          </w:p>
        </w:tc>
        <w:tc>
          <w:tcPr>
            <w:tcW w:w="848" w:type="dxa"/>
            <w:tcBorders>
              <w:top w:val="nil"/>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1,752</w:t>
            </w:r>
          </w:p>
        </w:tc>
        <w:tc>
          <w:tcPr>
            <w:tcW w:w="848" w:type="dxa"/>
            <w:tcBorders>
              <w:top w:val="nil"/>
              <w:left w:val="single" w:sz="4" w:space="0" w:color="auto"/>
              <w:bottom w:val="nil"/>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11,164</w:t>
            </w:r>
          </w:p>
        </w:tc>
        <w:tc>
          <w:tcPr>
            <w:tcW w:w="848" w:type="dxa"/>
            <w:tcBorders>
              <w:top w:val="nil"/>
              <w:left w:val="nil"/>
              <w:bottom w:val="nil"/>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10,579</w:t>
            </w:r>
          </w:p>
        </w:tc>
        <w:tc>
          <w:tcPr>
            <w:tcW w:w="926" w:type="dxa"/>
            <w:tcBorders>
              <w:top w:val="nil"/>
              <w:left w:val="single" w:sz="4" w:space="0" w:color="auto"/>
              <w:bottom w:val="nil"/>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105.5</w:t>
            </w:r>
          </w:p>
        </w:tc>
        <w:tc>
          <w:tcPr>
            <w:tcW w:w="926" w:type="dxa"/>
            <w:tcBorders>
              <w:top w:val="nil"/>
              <w:left w:val="single" w:sz="4" w:space="0" w:color="auto"/>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1.770</w:t>
            </w:r>
          </w:p>
        </w:tc>
        <w:tc>
          <w:tcPr>
            <w:tcW w:w="782" w:type="dxa"/>
            <w:tcBorders>
              <w:top w:val="nil"/>
              <w:left w:val="single" w:sz="4" w:space="0" w:color="auto"/>
              <w:bottom w:val="nil"/>
              <w:right w:val="single" w:sz="4" w:space="0" w:color="auto"/>
            </w:tcBorders>
            <w:vAlign w:val="bottom"/>
          </w:tcPr>
          <w:p w:rsidR="00C15052" w:rsidRPr="00073175" w:rsidRDefault="00C15052" w:rsidP="00D14C14">
            <w:pPr>
              <w:snapToGrid w:val="0"/>
              <w:spacing w:line="244" w:lineRule="exact"/>
              <w:jc w:val="center"/>
              <w:rPr>
                <w:bCs/>
              </w:rPr>
            </w:pPr>
            <w:r w:rsidRPr="00073175">
              <w:rPr>
                <w:rFonts w:hint="eastAsia"/>
                <w:bCs/>
              </w:rPr>
              <w:t>75.54</w:t>
            </w:r>
          </w:p>
        </w:tc>
        <w:tc>
          <w:tcPr>
            <w:tcW w:w="783" w:type="dxa"/>
            <w:tcBorders>
              <w:top w:val="nil"/>
              <w:left w:val="single" w:sz="4" w:space="0" w:color="auto"/>
              <w:bottom w:val="nil"/>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72.97</w:t>
            </w:r>
          </w:p>
        </w:tc>
        <w:tc>
          <w:tcPr>
            <w:tcW w:w="783" w:type="dxa"/>
            <w:tcBorders>
              <w:top w:val="nil"/>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78.61</w:t>
            </w:r>
          </w:p>
        </w:tc>
      </w:tr>
      <w:tr w:rsidR="00C15052" w:rsidRPr="00073175" w:rsidTr="006C3074">
        <w:trPr>
          <w:jc w:val="center"/>
        </w:trPr>
        <w:tc>
          <w:tcPr>
            <w:tcW w:w="548" w:type="dxa"/>
            <w:tcBorders>
              <w:top w:val="nil"/>
              <w:left w:val="single" w:sz="4" w:space="0" w:color="auto"/>
              <w:bottom w:val="nil"/>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87</w:t>
            </w:r>
          </w:p>
        </w:tc>
        <w:tc>
          <w:tcPr>
            <w:tcW w:w="606" w:type="dxa"/>
            <w:tcBorders>
              <w:top w:val="nil"/>
              <w:left w:val="nil"/>
              <w:bottom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1998</w:t>
            </w:r>
          </w:p>
        </w:tc>
        <w:tc>
          <w:tcPr>
            <w:tcW w:w="848" w:type="dxa"/>
            <w:tcBorders>
              <w:top w:val="nil"/>
              <w:left w:val="single" w:sz="4" w:space="0" w:color="auto"/>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21,929</w:t>
            </w:r>
          </w:p>
        </w:tc>
        <w:tc>
          <w:tcPr>
            <w:tcW w:w="848" w:type="dxa"/>
            <w:tcBorders>
              <w:top w:val="nil"/>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4,815</w:t>
            </w:r>
          </w:p>
        </w:tc>
        <w:tc>
          <w:tcPr>
            <w:tcW w:w="848" w:type="dxa"/>
            <w:tcBorders>
              <w:top w:val="nil"/>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15,303</w:t>
            </w:r>
          </w:p>
        </w:tc>
        <w:tc>
          <w:tcPr>
            <w:tcW w:w="848" w:type="dxa"/>
            <w:tcBorders>
              <w:top w:val="nil"/>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1,810</w:t>
            </w:r>
          </w:p>
        </w:tc>
        <w:tc>
          <w:tcPr>
            <w:tcW w:w="848" w:type="dxa"/>
            <w:tcBorders>
              <w:top w:val="nil"/>
              <w:left w:val="single" w:sz="4" w:space="0" w:color="auto"/>
              <w:bottom w:val="nil"/>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11,243</w:t>
            </w:r>
          </w:p>
        </w:tc>
        <w:tc>
          <w:tcPr>
            <w:tcW w:w="848" w:type="dxa"/>
            <w:tcBorders>
              <w:top w:val="nil"/>
              <w:left w:val="nil"/>
              <w:bottom w:val="nil"/>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10,685</w:t>
            </w:r>
          </w:p>
        </w:tc>
        <w:tc>
          <w:tcPr>
            <w:tcW w:w="926" w:type="dxa"/>
            <w:tcBorders>
              <w:top w:val="nil"/>
              <w:left w:val="single" w:sz="4" w:space="0" w:color="auto"/>
              <w:bottom w:val="nil"/>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105.2</w:t>
            </w:r>
          </w:p>
        </w:tc>
        <w:tc>
          <w:tcPr>
            <w:tcW w:w="926" w:type="dxa"/>
            <w:tcBorders>
              <w:top w:val="nil"/>
              <w:left w:val="single" w:sz="4" w:space="0" w:color="auto"/>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1.465</w:t>
            </w:r>
          </w:p>
        </w:tc>
        <w:tc>
          <w:tcPr>
            <w:tcW w:w="782" w:type="dxa"/>
            <w:tcBorders>
              <w:top w:val="nil"/>
              <w:left w:val="single" w:sz="4" w:space="0" w:color="auto"/>
              <w:bottom w:val="nil"/>
              <w:right w:val="single" w:sz="4" w:space="0" w:color="auto"/>
            </w:tcBorders>
            <w:vAlign w:val="bottom"/>
          </w:tcPr>
          <w:p w:rsidR="00C15052" w:rsidRPr="00073175" w:rsidRDefault="00C15052" w:rsidP="00D14C14">
            <w:pPr>
              <w:snapToGrid w:val="0"/>
              <w:spacing w:line="244" w:lineRule="exact"/>
              <w:jc w:val="center"/>
              <w:rPr>
                <w:bCs/>
              </w:rPr>
            </w:pPr>
            <w:r w:rsidRPr="00073175">
              <w:rPr>
                <w:rFonts w:hint="eastAsia"/>
                <w:bCs/>
              </w:rPr>
              <w:t>75.76</w:t>
            </w:r>
          </w:p>
        </w:tc>
        <w:tc>
          <w:tcPr>
            <w:tcW w:w="783" w:type="dxa"/>
            <w:tcBorders>
              <w:top w:val="nil"/>
              <w:left w:val="single" w:sz="4" w:space="0" w:color="auto"/>
              <w:bottom w:val="nil"/>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73.12</w:t>
            </w:r>
          </w:p>
        </w:tc>
        <w:tc>
          <w:tcPr>
            <w:tcW w:w="783" w:type="dxa"/>
            <w:tcBorders>
              <w:top w:val="nil"/>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78.93</w:t>
            </w:r>
          </w:p>
        </w:tc>
      </w:tr>
      <w:tr w:rsidR="00C15052" w:rsidRPr="00073175" w:rsidTr="006C3074">
        <w:trPr>
          <w:jc w:val="center"/>
        </w:trPr>
        <w:tc>
          <w:tcPr>
            <w:tcW w:w="548" w:type="dxa"/>
            <w:tcBorders>
              <w:top w:val="nil"/>
              <w:left w:val="single" w:sz="4" w:space="0" w:color="auto"/>
              <w:bottom w:val="nil"/>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88</w:t>
            </w:r>
          </w:p>
        </w:tc>
        <w:tc>
          <w:tcPr>
            <w:tcW w:w="606" w:type="dxa"/>
            <w:tcBorders>
              <w:top w:val="nil"/>
              <w:left w:val="nil"/>
              <w:bottom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1999</w:t>
            </w:r>
          </w:p>
        </w:tc>
        <w:tc>
          <w:tcPr>
            <w:tcW w:w="848" w:type="dxa"/>
            <w:tcBorders>
              <w:top w:val="nil"/>
              <w:left w:val="single" w:sz="4" w:space="0" w:color="auto"/>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22,092</w:t>
            </w:r>
          </w:p>
        </w:tc>
        <w:tc>
          <w:tcPr>
            <w:tcW w:w="848" w:type="dxa"/>
            <w:tcBorders>
              <w:top w:val="nil"/>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4,735</w:t>
            </w:r>
          </w:p>
        </w:tc>
        <w:tc>
          <w:tcPr>
            <w:tcW w:w="848" w:type="dxa"/>
            <w:tcBorders>
              <w:top w:val="nil"/>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15,492</w:t>
            </w:r>
          </w:p>
        </w:tc>
        <w:tc>
          <w:tcPr>
            <w:tcW w:w="848" w:type="dxa"/>
            <w:tcBorders>
              <w:top w:val="nil"/>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1,865</w:t>
            </w:r>
          </w:p>
        </w:tc>
        <w:tc>
          <w:tcPr>
            <w:tcW w:w="848" w:type="dxa"/>
            <w:tcBorders>
              <w:top w:val="nil"/>
              <w:left w:val="single" w:sz="4" w:space="0" w:color="auto"/>
              <w:bottom w:val="nil"/>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11,313</w:t>
            </w:r>
          </w:p>
        </w:tc>
        <w:tc>
          <w:tcPr>
            <w:tcW w:w="848" w:type="dxa"/>
            <w:tcBorders>
              <w:top w:val="nil"/>
              <w:left w:val="nil"/>
              <w:bottom w:val="nil"/>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10,780</w:t>
            </w:r>
          </w:p>
        </w:tc>
        <w:tc>
          <w:tcPr>
            <w:tcW w:w="926" w:type="dxa"/>
            <w:tcBorders>
              <w:top w:val="nil"/>
              <w:left w:val="single" w:sz="4" w:space="0" w:color="auto"/>
              <w:bottom w:val="nil"/>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104.9</w:t>
            </w:r>
          </w:p>
        </w:tc>
        <w:tc>
          <w:tcPr>
            <w:tcW w:w="926" w:type="dxa"/>
            <w:tcBorders>
              <w:top w:val="nil"/>
              <w:left w:val="single" w:sz="4" w:space="0" w:color="auto"/>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1.555</w:t>
            </w:r>
          </w:p>
        </w:tc>
        <w:tc>
          <w:tcPr>
            <w:tcW w:w="782" w:type="dxa"/>
            <w:tcBorders>
              <w:top w:val="nil"/>
              <w:left w:val="single" w:sz="4" w:space="0" w:color="auto"/>
              <w:bottom w:val="nil"/>
              <w:right w:val="single" w:sz="4" w:space="0" w:color="auto"/>
            </w:tcBorders>
            <w:vAlign w:val="bottom"/>
          </w:tcPr>
          <w:p w:rsidR="00C15052" w:rsidRPr="00073175" w:rsidRDefault="00C15052" w:rsidP="00D14C14">
            <w:pPr>
              <w:snapToGrid w:val="0"/>
              <w:spacing w:line="244" w:lineRule="exact"/>
              <w:jc w:val="center"/>
              <w:rPr>
                <w:bCs/>
              </w:rPr>
            </w:pPr>
            <w:r w:rsidRPr="00073175">
              <w:rPr>
                <w:rFonts w:hint="eastAsia"/>
                <w:bCs/>
              </w:rPr>
              <w:t>75.90</w:t>
            </w:r>
          </w:p>
        </w:tc>
        <w:tc>
          <w:tcPr>
            <w:tcW w:w="783" w:type="dxa"/>
            <w:tcBorders>
              <w:top w:val="nil"/>
              <w:left w:val="single" w:sz="4" w:space="0" w:color="auto"/>
              <w:bottom w:val="nil"/>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73.33</w:t>
            </w:r>
          </w:p>
        </w:tc>
        <w:tc>
          <w:tcPr>
            <w:tcW w:w="783" w:type="dxa"/>
            <w:tcBorders>
              <w:top w:val="nil"/>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78.98</w:t>
            </w:r>
          </w:p>
        </w:tc>
      </w:tr>
      <w:tr w:rsidR="00C15052" w:rsidRPr="00073175" w:rsidTr="006C3074">
        <w:trPr>
          <w:jc w:val="center"/>
        </w:trPr>
        <w:tc>
          <w:tcPr>
            <w:tcW w:w="548" w:type="dxa"/>
            <w:tcBorders>
              <w:top w:val="nil"/>
              <w:left w:val="single" w:sz="4" w:space="0" w:color="auto"/>
              <w:bottom w:val="dotted" w:sz="4" w:space="0" w:color="auto"/>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b/>
              </w:rPr>
            </w:pPr>
            <w:r w:rsidRPr="00073175">
              <w:rPr>
                <w:rFonts w:eastAsia="標楷體"/>
                <w:b/>
              </w:rPr>
              <w:t>89</w:t>
            </w:r>
          </w:p>
        </w:tc>
        <w:tc>
          <w:tcPr>
            <w:tcW w:w="606" w:type="dxa"/>
            <w:tcBorders>
              <w:top w:val="nil"/>
              <w:left w:val="nil"/>
              <w:bottom w:val="dotted" w:sz="4" w:space="0" w:color="auto"/>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b/>
              </w:rPr>
            </w:pPr>
            <w:r w:rsidRPr="00073175">
              <w:rPr>
                <w:rFonts w:eastAsia="標楷體"/>
                <w:b/>
              </w:rPr>
              <w:t>2000</w:t>
            </w:r>
          </w:p>
        </w:tc>
        <w:tc>
          <w:tcPr>
            <w:tcW w:w="848" w:type="dxa"/>
            <w:tcBorders>
              <w:top w:val="nil"/>
              <w:left w:val="single" w:sz="4" w:space="0" w:color="auto"/>
              <w:bottom w:val="dotted"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22,277</w:t>
            </w:r>
          </w:p>
        </w:tc>
        <w:tc>
          <w:tcPr>
            <w:tcW w:w="848" w:type="dxa"/>
            <w:tcBorders>
              <w:top w:val="nil"/>
              <w:left w:val="nil"/>
              <w:bottom w:val="dotted" w:sz="4" w:space="0" w:color="auto"/>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4,703</w:t>
            </w:r>
          </w:p>
        </w:tc>
        <w:tc>
          <w:tcPr>
            <w:tcW w:w="848" w:type="dxa"/>
            <w:tcBorders>
              <w:top w:val="nil"/>
              <w:left w:val="nil"/>
              <w:bottom w:val="dotted"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15,652</w:t>
            </w:r>
          </w:p>
        </w:tc>
        <w:tc>
          <w:tcPr>
            <w:tcW w:w="848" w:type="dxa"/>
            <w:tcBorders>
              <w:top w:val="nil"/>
              <w:left w:val="nil"/>
              <w:bottom w:val="dotted" w:sz="4" w:space="0" w:color="auto"/>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1,921</w:t>
            </w:r>
          </w:p>
        </w:tc>
        <w:tc>
          <w:tcPr>
            <w:tcW w:w="848" w:type="dxa"/>
            <w:tcBorders>
              <w:top w:val="nil"/>
              <w:left w:val="single" w:sz="4" w:space="0" w:color="auto"/>
              <w:bottom w:val="dotted" w:sz="4" w:space="0" w:color="auto"/>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11,392</w:t>
            </w:r>
          </w:p>
        </w:tc>
        <w:tc>
          <w:tcPr>
            <w:tcW w:w="848" w:type="dxa"/>
            <w:tcBorders>
              <w:top w:val="nil"/>
              <w:left w:val="nil"/>
              <w:bottom w:val="dotted" w:sz="4" w:space="0" w:color="auto"/>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10,885</w:t>
            </w:r>
          </w:p>
        </w:tc>
        <w:tc>
          <w:tcPr>
            <w:tcW w:w="926" w:type="dxa"/>
            <w:tcBorders>
              <w:top w:val="nil"/>
              <w:left w:val="single" w:sz="4" w:space="0" w:color="auto"/>
              <w:bottom w:val="dotted" w:sz="4" w:space="0" w:color="auto"/>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104.7</w:t>
            </w:r>
          </w:p>
        </w:tc>
        <w:tc>
          <w:tcPr>
            <w:tcW w:w="926" w:type="dxa"/>
            <w:tcBorders>
              <w:top w:val="nil"/>
              <w:left w:val="single" w:sz="4" w:space="0" w:color="auto"/>
              <w:bottom w:val="dotted" w:sz="4" w:space="0" w:color="auto"/>
              <w:right w:val="single" w:sz="4" w:space="0" w:color="auto"/>
            </w:tcBorders>
            <w:vAlign w:val="bottom"/>
          </w:tcPr>
          <w:p w:rsidR="00C15052" w:rsidRPr="00073175" w:rsidRDefault="00C15052" w:rsidP="00D14C14">
            <w:pPr>
              <w:adjustRightInd w:val="0"/>
              <w:snapToGrid w:val="0"/>
              <w:spacing w:line="244" w:lineRule="exact"/>
              <w:ind w:leftChars="50" w:left="120"/>
              <w:jc w:val="center"/>
              <w:rPr>
                <w:rFonts w:eastAsia="標楷體"/>
                <w:b/>
              </w:rPr>
            </w:pPr>
            <w:r w:rsidRPr="00073175">
              <w:rPr>
                <w:rFonts w:eastAsia="標楷體"/>
                <w:b/>
              </w:rPr>
              <w:t>1.680*</w:t>
            </w:r>
          </w:p>
        </w:tc>
        <w:tc>
          <w:tcPr>
            <w:tcW w:w="782" w:type="dxa"/>
            <w:tcBorders>
              <w:top w:val="nil"/>
              <w:left w:val="single" w:sz="4" w:space="0" w:color="auto"/>
              <w:bottom w:val="dotted" w:sz="4" w:space="0" w:color="auto"/>
              <w:right w:val="single" w:sz="4" w:space="0" w:color="auto"/>
            </w:tcBorders>
            <w:vAlign w:val="bottom"/>
          </w:tcPr>
          <w:p w:rsidR="00C15052" w:rsidRPr="00073175" w:rsidRDefault="00C15052" w:rsidP="00D14C14">
            <w:pPr>
              <w:snapToGrid w:val="0"/>
              <w:spacing w:line="244" w:lineRule="exact"/>
              <w:jc w:val="center"/>
              <w:rPr>
                <w:bCs/>
              </w:rPr>
            </w:pPr>
            <w:r w:rsidRPr="00073175">
              <w:rPr>
                <w:rFonts w:hint="eastAsia"/>
                <w:bCs/>
              </w:rPr>
              <w:t>76.46</w:t>
            </w:r>
          </w:p>
        </w:tc>
        <w:tc>
          <w:tcPr>
            <w:tcW w:w="783" w:type="dxa"/>
            <w:tcBorders>
              <w:top w:val="nil"/>
              <w:left w:val="single" w:sz="4" w:space="0" w:color="auto"/>
              <w:bottom w:val="dotted"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73.83</w:t>
            </w:r>
          </w:p>
        </w:tc>
        <w:tc>
          <w:tcPr>
            <w:tcW w:w="783" w:type="dxa"/>
            <w:tcBorders>
              <w:top w:val="nil"/>
              <w:bottom w:val="dotted" w:sz="4" w:space="0" w:color="auto"/>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79.56</w:t>
            </w:r>
          </w:p>
        </w:tc>
      </w:tr>
      <w:tr w:rsidR="00C15052" w:rsidRPr="00073175" w:rsidTr="006C3074">
        <w:trPr>
          <w:jc w:val="center"/>
        </w:trPr>
        <w:tc>
          <w:tcPr>
            <w:tcW w:w="548" w:type="dxa"/>
            <w:tcBorders>
              <w:top w:val="dotted" w:sz="4" w:space="0" w:color="auto"/>
              <w:left w:val="single" w:sz="4" w:space="0" w:color="auto"/>
              <w:bottom w:val="nil"/>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90</w:t>
            </w:r>
          </w:p>
        </w:tc>
        <w:tc>
          <w:tcPr>
            <w:tcW w:w="606" w:type="dxa"/>
            <w:tcBorders>
              <w:top w:val="dotted" w:sz="4" w:space="0" w:color="auto"/>
              <w:left w:val="nil"/>
              <w:bottom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2001</w:t>
            </w:r>
          </w:p>
        </w:tc>
        <w:tc>
          <w:tcPr>
            <w:tcW w:w="848" w:type="dxa"/>
            <w:tcBorders>
              <w:top w:val="dotted" w:sz="4" w:space="0" w:color="auto"/>
              <w:left w:val="single" w:sz="4" w:space="0" w:color="auto"/>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22,406</w:t>
            </w:r>
          </w:p>
        </w:tc>
        <w:tc>
          <w:tcPr>
            <w:tcW w:w="848" w:type="dxa"/>
            <w:tcBorders>
              <w:top w:val="dotted" w:sz="4" w:space="0" w:color="auto"/>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4,662</w:t>
            </w:r>
          </w:p>
        </w:tc>
        <w:tc>
          <w:tcPr>
            <w:tcW w:w="848" w:type="dxa"/>
            <w:tcBorders>
              <w:top w:val="dotted" w:sz="4" w:space="0" w:color="auto"/>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15,770</w:t>
            </w:r>
          </w:p>
        </w:tc>
        <w:tc>
          <w:tcPr>
            <w:tcW w:w="848" w:type="dxa"/>
            <w:tcBorders>
              <w:top w:val="dotted" w:sz="4" w:space="0" w:color="auto"/>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1,973</w:t>
            </w:r>
          </w:p>
        </w:tc>
        <w:tc>
          <w:tcPr>
            <w:tcW w:w="848" w:type="dxa"/>
            <w:tcBorders>
              <w:top w:val="dotted" w:sz="4" w:space="0" w:color="auto"/>
              <w:left w:val="single" w:sz="4" w:space="0" w:color="auto"/>
              <w:bottom w:val="nil"/>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11,442</w:t>
            </w:r>
          </w:p>
        </w:tc>
        <w:tc>
          <w:tcPr>
            <w:tcW w:w="848" w:type="dxa"/>
            <w:tcBorders>
              <w:top w:val="dotted" w:sz="4" w:space="0" w:color="auto"/>
              <w:left w:val="nil"/>
              <w:bottom w:val="nil"/>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10,964</w:t>
            </w:r>
          </w:p>
        </w:tc>
        <w:tc>
          <w:tcPr>
            <w:tcW w:w="926" w:type="dxa"/>
            <w:tcBorders>
              <w:top w:val="dotted" w:sz="4" w:space="0" w:color="auto"/>
              <w:left w:val="single" w:sz="4" w:space="0" w:color="auto"/>
              <w:bottom w:val="nil"/>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104.4</w:t>
            </w:r>
          </w:p>
        </w:tc>
        <w:tc>
          <w:tcPr>
            <w:tcW w:w="926" w:type="dxa"/>
            <w:tcBorders>
              <w:top w:val="dotted" w:sz="4" w:space="0" w:color="auto"/>
              <w:left w:val="single" w:sz="4" w:space="0" w:color="auto"/>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1.400</w:t>
            </w:r>
          </w:p>
        </w:tc>
        <w:tc>
          <w:tcPr>
            <w:tcW w:w="782" w:type="dxa"/>
            <w:tcBorders>
              <w:top w:val="dotted" w:sz="4" w:space="0" w:color="auto"/>
              <w:left w:val="single" w:sz="4" w:space="0" w:color="auto"/>
              <w:bottom w:val="nil"/>
              <w:right w:val="single" w:sz="4" w:space="0" w:color="auto"/>
            </w:tcBorders>
            <w:vAlign w:val="bottom"/>
          </w:tcPr>
          <w:p w:rsidR="00C15052" w:rsidRPr="00073175" w:rsidRDefault="00C15052" w:rsidP="00D14C14">
            <w:pPr>
              <w:snapToGrid w:val="0"/>
              <w:spacing w:line="244" w:lineRule="exact"/>
              <w:jc w:val="center"/>
              <w:rPr>
                <w:bCs/>
              </w:rPr>
            </w:pPr>
            <w:r w:rsidRPr="00073175">
              <w:rPr>
                <w:rFonts w:hint="eastAsia"/>
                <w:bCs/>
              </w:rPr>
              <w:t>76.75</w:t>
            </w:r>
          </w:p>
        </w:tc>
        <w:tc>
          <w:tcPr>
            <w:tcW w:w="783" w:type="dxa"/>
            <w:tcBorders>
              <w:top w:val="dotted" w:sz="4" w:space="0" w:color="auto"/>
              <w:left w:val="single" w:sz="4" w:space="0" w:color="auto"/>
              <w:bottom w:val="nil"/>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74.07</w:t>
            </w:r>
          </w:p>
        </w:tc>
        <w:tc>
          <w:tcPr>
            <w:tcW w:w="783" w:type="dxa"/>
            <w:tcBorders>
              <w:top w:val="dotted" w:sz="4" w:space="0" w:color="auto"/>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79.92</w:t>
            </w:r>
          </w:p>
        </w:tc>
      </w:tr>
      <w:tr w:rsidR="00C15052" w:rsidRPr="00073175" w:rsidTr="006C3074">
        <w:trPr>
          <w:jc w:val="center"/>
        </w:trPr>
        <w:tc>
          <w:tcPr>
            <w:tcW w:w="548" w:type="dxa"/>
            <w:tcBorders>
              <w:top w:val="nil"/>
              <w:left w:val="single" w:sz="4" w:space="0" w:color="auto"/>
              <w:bottom w:val="nil"/>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91</w:t>
            </w:r>
          </w:p>
        </w:tc>
        <w:tc>
          <w:tcPr>
            <w:tcW w:w="606" w:type="dxa"/>
            <w:tcBorders>
              <w:top w:val="nil"/>
              <w:left w:val="nil"/>
              <w:bottom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2002</w:t>
            </w:r>
          </w:p>
        </w:tc>
        <w:tc>
          <w:tcPr>
            <w:tcW w:w="848" w:type="dxa"/>
            <w:tcBorders>
              <w:top w:val="nil"/>
              <w:left w:val="single" w:sz="4" w:space="0" w:color="auto"/>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22,521</w:t>
            </w:r>
          </w:p>
        </w:tc>
        <w:tc>
          <w:tcPr>
            <w:tcW w:w="848" w:type="dxa"/>
            <w:tcBorders>
              <w:top w:val="nil"/>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4,599</w:t>
            </w:r>
          </w:p>
        </w:tc>
        <w:tc>
          <w:tcPr>
            <w:tcW w:w="848" w:type="dxa"/>
            <w:tcBorders>
              <w:top w:val="nil"/>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15,891</w:t>
            </w:r>
          </w:p>
        </w:tc>
        <w:tc>
          <w:tcPr>
            <w:tcW w:w="848" w:type="dxa"/>
            <w:tcBorders>
              <w:top w:val="nil"/>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2,031</w:t>
            </w:r>
          </w:p>
        </w:tc>
        <w:tc>
          <w:tcPr>
            <w:tcW w:w="848" w:type="dxa"/>
            <w:tcBorders>
              <w:top w:val="nil"/>
              <w:left w:val="single" w:sz="4" w:space="0" w:color="auto"/>
              <w:bottom w:val="nil"/>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11,485</w:t>
            </w:r>
          </w:p>
        </w:tc>
        <w:tc>
          <w:tcPr>
            <w:tcW w:w="848" w:type="dxa"/>
            <w:tcBorders>
              <w:top w:val="nil"/>
              <w:left w:val="nil"/>
              <w:bottom w:val="nil"/>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11,035</w:t>
            </w:r>
          </w:p>
        </w:tc>
        <w:tc>
          <w:tcPr>
            <w:tcW w:w="926" w:type="dxa"/>
            <w:tcBorders>
              <w:top w:val="nil"/>
              <w:left w:val="single" w:sz="4" w:space="0" w:color="auto"/>
              <w:bottom w:val="nil"/>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104.1</w:t>
            </w:r>
          </w:p>
        </w:tc>
        <w:tc>
          <w:tcPr>
            <w:tcW w:w="926" w:type="dxa"/>
            <w:tcBorders>
              <w:top w:val="nil"/>
              <w:left w:val="single" w:sz="4" w:space="0" w:color="auto"/>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1.340</w:t>
            </w:r>
          </w:p>
        </w:tc>
        <w:tc>
          <w:tcPr>
            <w:tcW w:w="782" w:type="dxa"/>
            <w:tcBorders>
              <w:top w:val="nil"/>
              <w:left w:val="single" w:sz="4" w:space="0" w:color="auto"/>
              <w:bottom w:val="nil"/>
              <w:right w:val="single" w:sz="4" w:space="0" w:color="auto"/>
            </w:tcBorders>
            <w:vAlign w:val="bottom"/>
          </w:tcPr>
          <w:p w:rsidR="00C15052" w:rsidRPr="00073175" w:rsidRDefault="00C15052" w:rsidP="00D14C14">
            <w:pPr>
              <w:snapToGrid w:val="0"/>
              <w:spacing w:line="244" w:lineRule="exact"/>
              <w:jc w:val="center"/>
              <w:rPr>
                <w:bCs/>
              </w:rPr>
            </w:pPr>
            <w:r w:rsidRPr="00073175">
              <w:rPr>
                <w:rFonts w:hint="eastAsia"/>
                <w:bCs/>
              </w:rPr>
              <w:t>77.19</w:t>
            </w:r>
          </w:p>
        </w:tc>
        <w:tc>
          <w:tcPr>
            <w:tcW w:w="783" w:type="dxa"/>
            <w:tcBorders>
              <w:top w:val="nil"/>
              <w:left w:val="single" w:sz="4" w:space="0" w:color="auto"/>
              <w:bottom w:val="nil"/>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74.58</w:t>
            </w:r>
          </w:p>
        </w:tc>
        <w:tc>
          <w:tcPr>
            <w:tcW w:w="783" w:type="dxa"/>
            <w:tcBorders>
              <w:top w:val="nil"/>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80.24</w:t>
            </w:r>
          </w:p>
        </w:tc>
      </w:tr>
      <w:tr w:rsidR="00C15052" w:rsidRPr="00073175" w:rsidTr="006C3074">
        <w:trPr>
          <w:jc w:val="center"/>
        </w:trPr>
        <w:tc>
          <w:tcPr>
            <w:tcW w:w="548" w:type="dxa"/>
            <w:tcBorders>
              <w:top w:val="nil"/>
              <w:left w:val="single" w:sz="4" w:space="0" w:color="auto"/>
              <w:bottom w:val="nil"/>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92</w:t>
            </w:r>
          </w:p>
        </w:tc>
        <w:tc>
          <w:tcPr>
            <w:tcW w:w="606" w:type="dxa"/>
            <w:tcBorders>
              <w:top w:val="nil"/>
              <w:left w:val="nil"/>
              <w:bottom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2003</w:t>
            </w:r>
          </w:p>
        </w:tc>
        <w:tc>
          <w:tcPr>
            <w:tcW w:w="848" w:type="dxa"/>
            <w:tcBorders>
              <w:top w:val="nil"/>
              <w:left w:val="single" w:sz="4" w:space="0" w:color="auto"/>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22,605</w:t>
            </w:r>
          </w:p>
        </w:tc>
        <w:tc>
          <w:tcPr>
            <w:tcW w:w="848" w:type="dxa"/>
            <w:tcBorders>
              <w:top w:val="nil"/>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4,482</w:t>
            </w:r>
          </w:p>
        </w:tc>
        <w:tc>
          <w:tcPr>
            <w:tcW w:w="848" w:type="dxa"/>
            <w:tcBorders>
              <w:top w:val="nil"/>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16,035</w:t>
            </w:r>
          </w:p>
        </w:tc>
        <w:tc>
          <w:tcPr>
            <w:tcW w:w="848" w:type="dxa"/>
            <w:tcBorders>
              <w:top w:val="nil"/>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2,088</w:t>
            </w:r>
          </w:p>
        </w:tc>
        <w:tc>
          <w:tcPr>
            <w:tcW w:w="848" w:type="dxa"/>
            <w:tcBorders>
              <w:top w:val="nil"/>
              <w:left w:val="single" w:sz="4" w:space="0" w:color="auto"/>
              <w:bottom w:val="nil"/>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11,515</w:t>
            </w:r>
          </w:p>
        </w:tc>
        <w:tc>
          <w:tcPr>
            <w:tcW w:w="848" w:type="dxa"/>
            <w:tcBorders>
              <w:top w:val="nil"/>
              <w:left w:val="nil"/>
              <w:bottom w:val="nil"/>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11,089</w:t>
            </w:r>
          </w:p>
        </w:tc>
        <w:tc>
          <w:tcPr>
            <w:tcW w:w="926" w:type="dxa"/>
            <w:tcBorders>
              <w:top w:val="nil"/>
              <w:left w:val="single" w:sz="4" w:space="0" w:color="auto"/>
              <w:bottom w:val="nil"/>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103.8</w:t>
            </w:r>
          </w:p>
        </w:tc>
        <w:tc>
          <w:tcPr>
            <w:tcW w:w="926" w:type="dxa"/>
            <w:tcBorders>
              <w:top w:val="nil"/>
              <w:left w:val="single" w:sz="4" w:space="0" w:color="auto"/>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1.235</w:t>
            </w:r>
          </w:p>
        </w:tc>
        <w:tc>
          <w:tcPr>
            <w:tcW w:w="782" w:type="dxa"/>
            <w:tcBorders>
              <w:top w:val="nil"/>
              <w:left w:val="single" w:sz="4" w:space="0" w:color="auto"/>
              <w:bottom w:val="nil"/>
              <w:right w:val="single" w:sz="4" w:space="0" w:color="auto"/>
            </w:tcBorders>
            <w:vAlign w:val="bottom"/>
          </w:tcPr>
          <w:p w:rsidR="00C15052" w:rsidRPr="00073175" w:rsidRDefault="00C15052" w:rsidP="00D14C14">
            <w:pPr>
              <w:snapToGrid w:val="0"/>
              <w:spacing w:line="244" w:lineRule="exact"/>
              <w:jc w:val="center"/>
              <w:rPr>
                <w:bCs/>
              </w:rPr>
            </w:pPr>
            <w:r w:rsidRPr="00073175">
              <w:rPr>
                <w:rFonts w:hint="eastAsia"/>
                <w:bCs/>
              </w:rPr>
              <w:t>77.35</w:t>
            </w:r>
          </w:p>
        </w:tc>
        <w:tc>
          <w:tcPr>
            <w:tcW w:w="783" w:type="dxa"/>
            <w:tcBorders>
              <w:top w:val="nil"/>
              <w:left w:val="single" w:sz="4" w:space="0" w:color="auto"/>
              <w:bottom w:val="nil"/>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74.77</w:t>
            </w:r>
          </w:p>
        </w:tc>
        <w:tc>
          <w:tcPr>
            <w:tcW w:w="783" w:type="dxa"/>
            <w:tcBorders>
              <w:top w:val="nil"/>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80.33</w:t>
            </w:r>
          </w:p>
        </w:tc>
      </w:tr>
      <w:tr w:rsidR="00C15052" w:rsidRPr="00073175" w:rsidTr="006C3074">
        <w:trPr>
          <w:jc w:val="center"/>
        </w:trPr>
        <w:tc>
          <w:tcPr>
            <w:tcW w:w="548" w:type="dxa"/>
            <w:tcBorders>
              <w:top w:val="nil"/>
              <w:left w:val="single" w:sz="4" w:space="0" w:color="auto"/>
              <w:bottom w:val="nil"/>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93</w:t>
            </w:r>
          </w:p>
        </w:tc>
        <w:tc>
          <w:tcPr>
            <w:tcW w:w="606" w:type="dxa"/>
            <w:tcBorders>
              <w:top w:val="nil"/>
              <w:left w:val="nil"/>
              <w:bottom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2004</w:t>
            </w:r>
          </w:p>
        </w:tc>
        <w:tc>
          <w:tcPr>
            <w:tcW w:w="848" w:type="dxa"/>
            <w:tcBorders>
              <w:top w:val="nil"/>
              <w:left w:val="single" w:sz="4" w:space="0" w:color="auto"/>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22,689</w:t>
            </w:r>
          </w:p>
        </w:tc>
        <w:tc>
          <w:tcPr>
            <w:tcW w:w="848" w:type="dxa"/>
            <w:tcBorders>
              <w:top w:val="nil"/>
              <w:left w:val="nil"/>
              <w:bottom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4,387</w:t>
            </w:r>
          </w:p>
        </w:tc>
        <w:tc>
          <w:tcPr>
            <w:tcW w:w="848" w:type="dxa"/>
            <w:tcBorders>
              <w:top w:val="nil"/>
              <w:left w:val="nil"/>
              <w:bottom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16,152</w:t>
            </w:r>
          </w:p>
        </w:tc>
        <w:tc>
          <w:tcPr>
            <w:tcW w:w="848" w:type="dxa"/>
            <w:tcBorders>
              <w:top w:val="nil"/>
              <w:left w:val="nil"/>
              <w:bottom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2,150</w:t>
            </w:r>
          </w:p>
        </w:tc>
        <w:tc>
          <w:tcPr>
            <w:tcW w:w="848" w:type="dxa"/>
            <w:tcBorders>
              <w:top w:val="nil"/>
              <w:left w:val="single" w:sz="4" w:space="0" w:color="auto"/>
              <w:bottom w:val="nil"/>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11,542</w:t>
            </w:r>
          </w:p>
        </w:tc>
        <w:tc>
          <w:tcPr>
            <w:tcW w:w="848" w:type="dxa"/>
            <w:tcBorders>
              <w:top w:val="nil"/>
              <w:left w:val="nil"/>
              <w:bottom w:val="nil"/>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11,148</w:t>
            </w:r>
          </w:p>
        </w:tc>
        <w:tc>
          <w:tcPr>
            <w:tcW w:w="926" w:type="dxa"/>
            <w:tcBorders>
              <w:top w:val="nil"/>
              <w:left w:val="single" w:sz="4" w:space="0" w:color="auto"/>
              <w:bottom w:val="nil"/>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103.5</w:t>
            </w:r>
          </w:p>
        </w:tc>
        <w:tc>
          <w:tcPr>
            <w:tcW w:w="926" w:type="dxa"/>
            <w:tcBorders>
              <w:top w:val="nil"/>
              <w:left w:val="single" w:sz="4" w:space="0" w:color="auto"/>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1.180</w:t>
            </w:r>
          </w:p>
        </w:tc>
        <w:tc>
          <w:tcPr>
            <w:tcW w:w="782" w:type="dxa"/>
            <w:tcBorders>
              <w:top w:val="nil"/>
              <w:left w:val="single" w:sz="4" w:space="0" w:color="auto"/>
              <w:bottom w:val="nil"/>
              <w:right w:val="single" w:sz="4" w:space="0" w:color="auto"/>
            </w:tcBorders>
            <w:vAlign w:val="bottom"/>
          </w:tcPr>
          <w:p w:rsidR="00C15052" w:rsidRPr="00073175" w:rsidRDefault="00C15052" w:rsidP="00D14C14">
            <w:pPr>
              <w:snapToGrid w:val="0"/>
              <w:spacing w:line="244" w:lineRule="exact"/>
              <w:jc w:val="center"/>
              <w:rPr>
                <w:bCs/>
              </w:rPr>
            </w:pPr>
            <w:r w:rsidRPr="00073175">
              <w:rPr>
                <w:rFonts w:hint="eastAsia"/>
                <w:bCs/>
              </w:rPr>
              <w:t>77.48</w:t>
            </w:r>
          </w:p>
        </w:tc>
        <w:tc>
          <w:tcPr>
            <w:tcW w:w="783" w:type="dxa"/>
            <w:tcBorders>
              <w:top w:val="nil"/>
              <w:left w:val="single" w:sz="4" w:space="0" w:color="auto"/>
              <w:bottom w:val="nil"/>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74.68</w:t>
            </w:r>
          </w:p>
        </w:tc>
        <w:tc>
          <w:tcPr>
            <w:tcW w:w="783" w:type="dxa"/>
            <w:tcBorders>
              <w:top w:val="nil"/>
              <w:bottom w:val="nil"/>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80.75</w:t>
            </w:r>
          </w:p>
        </w:tc>
      </w:tr>
      <w:tr w:rsidR="00C15052" w:rsidRPr="00073175" w:rsidTr="006C3074">
        <w:trPr>
          <w:jc w:val="center"/>
        </w:trPr>
        <w:tc>
          <w:tcPr>
            <w:tcW w:w="548" w:type="dxa"/>
            <w:tcBorders>
              <w:top w:val="nil"/>
              <w:left w:val="single" w:sz="4" w:space="0" w:color="auto"/>
              <w:bottom w:val="dotted" w:sz="4" w:space="0" w:color="auto"/>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94</w:t>
            </w:r>
          </w:p>
        </w:tc>
        <w:tc>
          <w:tcPr>
            <w:tcW w:w="606" w:type="dxa"/>
            <w:tcBorders>
              <w:top w:val="nil"/>
              <w:left w:val="nil"/>
              <w:bottom w:val="dotted" w:sz="4" w:space="0" w:color="auto"/>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2005</w:t>
            </w:r>
          </w:p>
        </w:tc>
        <w:tc>
          <w:tcPr>
            <w:tcW w:w="848" w:type="dxa"/>
            <w:tcBorders>
              <w:top w:val="nil"/>
              <w:left w:val="single" w:sz="4" w:space="0" w:color="auto"/>
              <w:bottom w:val="dotted"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22,770</w:t>
            </w:r>
          </w:p>
        </w:tc>
        <w:tc>
          <w:tcPr>
            <w:tcW w:w="848" w:type="dxa"/>
            <w:tcBorders>
              <w:top w:val="nil"/>
              <w:left w:val="nil"/>
              <w:bottom w:val="dotted" w:sz="4" w:space="0" w:color="auto"/>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4,259</w:t>
            </w:r>
          </w:p>
        </w:tc>
        <w:tc>
          <w:tcPr>
            <w:tcW w:w="848" w:type="dxa"/>
            <w:tcBorders>
              <w:top w:val="nil"/>
              <w:left w:val="nil"/>
              <w:bottom w:val="dotted"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16,295</w:t>
            </w:r>
          </w:p>
        </w:tc>
        <w:tc>
          <w:tcPr>
            <w:tcW w:w="848" w:type="dxa"/>
            <w:tcBorders>
              <w:top w:val="nil"/>
              <w:left w:val="nil"/>
              <w:bottom w:val="dotted" w:sz="4" w:space="0" w:color="auto"/>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2,217</w:t>
            </w:r>
          </w:p>
        </w:tc>
        <w:tc>
          <w:tcPr>
            <w:tcW w:w="848" w:type="dxa"/>
            <w:tcBorders>
              <w:top w:val="nil"/>
              <w:left w:val="single" w:sz="4" w:space="0" w:color="auto"/>
              <w:bottom w:val="dotted" w:sz="4" w:space="0" w:color="auto"/>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11,562</w:t>
            </w:r>
          </w:p>
        </w:tc>
        <w:tc>
          <w:tcPr>
            <w:tcW w:w="848" w:type="dxa"/>
            <w:tcBorders>
              <w:top w:val="nil"/>
              <w:left w:val="nil"/>
              <w:bottom w:val="dotted" w:sz="4" w:space="0" w:color="auto"/>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11,208</w:t>
            </w:r>
          </w:p>
        </w:tc>
        <w:tc>
          <w:tcPr>
            <w:tcW w:w="926" w:type="dxa"/>
            <w:tcBorders>
              <w:top w:val="nil"/>
              <w:left w:val="single" w:sz="4" w:space="0" w:color="auto"/>
              <w:bottom w:val="dotted" w:sz="4" w:space="0" w:color="auto"/>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103.2</w:t>
            </w:r>
          </w:p>
        </w:tc>
        <w:tc>
          <w:tcPr>
            <w:tcW w:w="926" w:type="dxa"/>
            <w:tcBorders>
              <w:top w:val="nil"/>
              <w:left w:val="single" w:sz="4" w:space="0" w:color="auto"/>
              <w:bottom w:val="dotted" w:sz="4" w:space="0" w:color="auto"/>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1.115</w:t>
            </w:r>
          </w:p>
        </w:tc>
        <w:tc>
          <w:tcPr>
            <w:tcW w:w="782" w:type="dxa"/>
            <w:tcBorders>
              <w:top w:val="nil"/>
              <w:left w:val="single" w:sz="4" w:space="0" w:color="auto"/>
              <w:bottom w:val="dotted" w:sz="4" w:space="0" w:color="auto"/>
              <w:right w:val="single" w:sz="4" w:space="0" w:color="auto"/>
            </w:tcBorders>
            <w:vAlign w:val="bottom"/>
          </w:tcPr>
          <w:p w:rsidR="00C15052" w:rsidRPr="00073175" w:rsidRDefault="00C15052" w:rsidP="00D14C14">
            <w:pPr>
              <w:snapToGrid w:val="0"/>
              <w:spacing w:line="244" w:lineRule="exact"/>
              <w:jc w:val="center"/>
              <w:rPr>
                <w:bCs/>
              </w:rPr>
            </w:pPr>
            <w:r w:rsidRPr="00073175">
              <w:rPr>
                <w:rFonts w:hint="eastAsia"/>
                <w:bCs/>
              </w:rPr>
              <w:t>77.42</w:t>
            </w:r>
          </w:p>
        </w:tc>
        <w:tc>
          <w:tcPr>
            <w:tcW w:w="783" w:type="dxa"/>
            <w:tcBorders>
              <w:top w:val="nil"/>
              <w:left w:val="single" w:sz="4" w:space="0" w:color="auto"/>
              <w:bottom w:val="dotted"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74.50</w:t>
            </w:r>
          </w:p>
        </w:tc>
        <w:tc>
          <w:tcPr>
            <w:tcW w:w="783" w:type="dxa"/>
            <w:tcBorders>
              <w:top w:val="nil"/>
              <w:bottom w:val="dotted" w:sz="4" w:space="0" w:color="auto"/>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80.80</w:t>
            </w:r>
          </w:p>
        </w:tc>
      </w:tr>
      <w:tr w:rsidR="00C15052" w:rsidRPr="00073175" w:rsidTr="006C3074">
        <w:trPr>
          <w:jc w:val="center"/>
        </w:trPr>
        <w:tc>
          <w:tcPr>
            <w:tcW w:w="548" w:type="dxa"/>
            <w:tcBorders>
              <w:top w:val="dotted" w:sz="4" w:space="0" w:color="auto"/>
              <w:left w:val="single" w:sz="4" w:space="0" w:color="auto"/>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95</w:t>
            </w:r>
          </w:p>
        </w:tc>
        <w:tc>
          <w:tcPr>
            <w:tcW w:w="606" w:type="dxa"/>
            <w:tcBorders>
              <w:top w:val="dotted" w:sz="4" w:space="0" w:color="auto"/>
              <w:left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2006</w:t>
            </w:r>
          </w:p>
        </w:tc>
        <w:tc>
          <w:tcPr>
            <w:tcW w:w="848" w:type="dxa"/>
            <w:tcBorders>
              <w:top w:val="dotted" w:sz="4" w:space="0" w:color="auto"/>
              <w:left w:val="single"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22,877</w:t>
            </w:r>
          </w:p>
        </w:tc>
        <w:tc>
          <w:tcPr>
            <w:tcW w:w="848" w:type="dxa"/>
            <w:tcBorders>
              <w:top w:val="dotted" w:sz="4" w:space="0" w:color="auto"/>
              <w:left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4,146</w:t>
            </w:r>
          </w:p>
        </w:tc>
        <w:tc>
          <w:tcPr>
            <w:tcW w:w="848" w:type="dxa"/>
            <w:tcBorders>
              <w:top w:val="dotted" w:sz="4" w:space="0" w:color="auto"/>
              <w:left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16,444</w:t>
            </w:r>
          </w:p>
        </w:tc>
        <w:tc>
          <w:tcPr>
            <w:tcW w:w="848" w:type="dxa"/>
            <w:tcBorders>
              <w:top w:val="dotted" w:sz="4" w:space="0" w:color="auto"/>
              <w:left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2,287</w:t>
            </w:r>
          </w:p>
        </w:tc>
        <w:tc>
          <w:tcPr>
            <w:tcW w:w="848" w:type="dxa"/>
            <w:tcBorders>
              <w:top w:val="dotted" w:sz="4" w:space="0" w:color="auto"/>
              <w:left w:val="single" w:sz="4" w:space="0" w:color="auto"/>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11,592</w:t>
            </w:r>
          </w:p>
        </w:tc>
        <w:tc>
          <w:tcPr>
            <w:tcW w:w="848" w:type="dxa"/>
            <w:tcBorders>
              <w:top w:val="dotted" w:sz="4" w:space="0" w:color="auto"/>
              <w:left w:val="nil"/>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11,285</w:t>
            </w:r>
          </w:p>
        </w:tc>
        <w:tc>
          <w:tcPr>
            <w:tcW w:w="926" w:type="dxa"/>
            <w:tcBorders>
              <w:top w:val="dotted" w:sz="4" w:space="0" w:color="auto"/>
              <w:left w:val="single" w:sz="4" w:space="0" w:color="auto"/>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102.7</w:t>
            </w:r>
          </w:p>
        </w:tc>
        <w:tc>
          <w:tcPr>
            <w:tcW w:w="926" w:type="dxa"/>
            <w:tcBorders>
              <w:top w:val="dotted" w:sz="4" w:space="0" w:color="auto"/>
              <w:left w:val="single" w:sz="4" w:space="0" w:color="auto"/>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1.115</w:t>
            </w:r>
          </w:p>
        </w:tc>
        <w:tc>
          <w:tcPr>
            <w:tcW w:w="782" w:type="dxa"/>
            <w:tcBorders>
              <w:top w:val="dotted" w:sz="4" w:space="0" w:color="auto"/>
              <w:left w:val="single" w:sz="4" w:space="0" w:color="auto"/>
              <w:right w:val="single" w:sz="4" w:space="0" w:color="auto"/>
            </w:tcBorders>
            <w:vAlign w:val="bottom"/>
          </w:tcPr>
          <w:p w:rsidR="00C15052" w:rsidRPr="00073175" w:rsidRDefault="00C15052" w:rsidP="00D14C14">
            <w:pPr>
              <w:snapToGrid w:val="0"/>
              <w:spacing w:line="244" w:lineRule="exact"/>
              <w:jc w:val="center"/>
              <w:rPr>
                <w:bCs/>
              </w:rPr>
            </w:pPr>
            <w:r w:rsidRPr="00073175">
              <w:rPr>
                <w:rFonts w:hint="eastAsia"/>
                <w:bCs/>
              </w:rPr>
              <w:t>77.90</w:t>
            </w:r>
          </w:p>
        </w:tc>
        <w:tc>
          <w:tcPr>
            <w:tcW w:w="783" w:type="dxa"/>
            <w:tcBorders>
              <w:top w:val="dotted" w:sz="4" w:space="0" w:color="auto"/>
              <w:lef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74.86</w:t>
            </w:r>
          </w:p>
        </w:tc>
        <w:tc>
          <w:tcPr>
            <w:tcW w:w="783" w:type="dxa"/>
            <w:tcBorders>
              <w:top w:val="dotted" w:sz="4" w:space="0" w:color="auto"/>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81.41</w:t>
            </w:r>
          </w:p>
        </w:tc>
      </w:tr>
      <w:tr w:rsidR="00C15052" w:rsidRPr="00073175" w:rsidTr="006C3074">
        <w:trPr>
          <w:jc w:val="center"/>
        </w:trPr>
        <w:tc>
          <w:tcPr>
            <w:tcW w:w="548" w:type="dxa"/>
            <w:tcBorders>
              <w:left w:val="single" w:sz="4" w:space="0" w:color="auto"/>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96</w:t>
            </w:r>
          </w:p>
        </w:tc>
        <w:tc>
          <w:tcPr>
            <w:tcW w:w="606" w:type="dxa"/>
            <w:tcBorders>
              <w:left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2007</w:t>
            </w:r>
          </w:p>
        </w:tc>
        <w:tc>
          <w:tcPr>
            <w:tcW w:w="848" w:type="dxa"/>
            <w:tcBorders>
              <w:left w:val="single"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22,958</w:t>
            </w:r>
          </w:p>
        </w:tc>
        <w:tc>
          <w:tcPr>
            <w:tcW w:w="848" w:type="dxa"/>
            <w:tcBorders>
              <w:left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4,031</w:t>
            </w:r>
          </w:p>
        </w:tc>
        <w:tc>
          <w:tcPr>
            <w:tcW w:w="848" w:type="dxa"/>
            <w:tcBorders>
              <w:left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16,585</w:t>
            </w:r>
          </w:p>
        </w:tc>
        <w:tc>
          <w:tcPr>
            <w:tcW w:w="848" w:type="dxa"/>
            <w:tcBorders>
              <w:left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2,343</w:t>
            </w:r>
          </w:p>
        </w:tc>
        <w:tc>
          <w:tcPr>
            <w:tcW w:w="848" w:type="dxa"/>
            <w:tcBorders>
              <w:left w:val="single" w:sz="4" w:space="0" w:color="auto"/>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11,609</w:t>
            </w:r>
          </w:p>
        </w:tc>
        <w:tc>
          <w:tcPr>
            <w:tcW w:w="848" w:type="dxa"/>
            <w:tcBorders>
              <w:left w:val="nil"/>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11,350</w:t>
            </w:r>
          </w:p>
        </w:tc>
        <w:tc>
          <w:tcPr>
            <w:tcW w:w="926" w:type="dxa"/>
            <w:tcBorders>
              <w:left w:val="single" w:sz="4" w:space="0" w:color="auto"/>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102.3</w:t>
            </w:r>
          </w:p>
        </w:tc>
        <w:tc>
          <w:tcPr>
            <w:tcW w:w="926" w:type="dxa"/>
            <w:tcBorders>
              <w:left w:val="single" w:sz="4" w:space="0" w:color="auto"/>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1.100</w:t>
            </w:r>
          </w:p>
        </w:tc>
        <w:tc>
          <w:tcPr>
            <w:tcW w:w="782" w:type="dxa"/>
            <w:tcBorders>
              <w:left w:val="single" w:sz="4" w:space="0" w:color="auto"/>
              <w:right w:val="single" w:sz="4" w:space="0" w:color="auto"/>
            </w:tcBorders>
            <w:vAlign w:val="bottom"/>
          </w:tcPr>
          <w:p w:rsidR="00C15052" w:rsidRPr="00073175" w:rsidRDefault="00C15052" w:rsidP="00D14C14">
            <w:pPr>
              <w:snapToGrid w:val="0"/>
              <w:spacing w:line="244" w:lineRule="exact"/>
              <w:jc w:val="center"/>
              <w:rPr>
                <w:bCs/>
              </w:rPr>
            </w:pPr>
            <w:r w:rsidRPr="00073175">
              <w:rPr>
                <w:rFonts w:hint="eastAsia"/>
                <w:bCs/>
              </w:rPr>
              <w:t>78.38</w:t>
            </w:r>
          </w:p>
        </w:tc>
        <w:tc>
          <w:tcPr>
            <w:tcW w:w="783" w:type="dxa"/>
            <w:tcBorders>
              <w:lef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75.46</w:t>
            </w:r>
          </w:p>
        </w:tc>
        <w:tc>
          <w:tcPr>
            <w:tcW w:w="783" w:type="dxa"/>
            <w:tcBorders>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81.72</w:t>
            </w:r>
          </w:p>
        </w:tc>
      </w:tr>
      <w:tr w:rsidR="00C15052" w:rsidRPr="00073175" w:rsidTr="006C3074">
        <w:trPr>
          <w:jc w:val="center"/>
        </w:trPr>
        <w:tc>
          <w:tcPr>
            <w:tcW w:w="548" w:type="dxa"/>
            <w:tcBorders>
              <w:left w:val="single" w:sz="4" w:space="0" w:color="auto"/>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97</w:t>
            </w:r>
          </w:p>
        </w:tc>
        <w:tc>
          <w:tcPr>
            <w:tcW w:w="606" w:type="dxa"/>
            <w:tcBorders>
              <w:left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2008</w:t>
            </w:r>
          </w:p>
        </w:tc>
        <w:tc>
          <w:tcPr>
            <w:tcW w:w="848" w:type="dxa"/>
            <w:tcBorders>
              <w:left w:val="single"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23,037</w:t>
            </w:r>
          </w:p>
        </w:tc>
        <w:tc>
          <w:tcPr>
            <w:tcW w:w="848" w:type="dxa"/>
            <w:tcBorders>
              <w:left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3,905</w:t>
            </w:r>
          </w:p>
        </w:tc>
        <w:tc>
          <w:tcPr>
            <w:tcW w:w="848" w:type="dxa"/>
            <w:tcBorders>
              <w:left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16,730</w:t>
            </w:r>
          </w:p>
        </w:tc>
        <w:tc>
          <w:tcPr>
            <w:tcW w:w="848" w:type="dxa"/>
            <w:tcBorders>
              <w:left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2,402</w:t>
            </w:r>
          </w:p>
        </w:tc>
        <w:tc>
          <w:tcPr>
            <w:tcW w:w="848" w:type="dxa"/>
            <w:tcBorders>
              <w:left w:val="single" w:sz="4" w:space="0" w:color="auto"/>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11,626</w:t>
            </w:r>
          </w:p>
        </w:tc>
        <w:tc>
          <w:tcPr>
            <w:tcW w:w="848" w:type="dxa"/>
            <w:tcBorders>
              <w:left w:val="nil"/>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11,411</w:t>
            </w:r>
          </w:p>
        </w:tc>
        <w:tc>
          <w:tcPr>
            <w:tcW w:w="926" w:type="dxa"/>
            <w:tcBorders>
              <w:left w:val="single" w:sz="4" w:space="0" w:color="auto"/>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101.9</w:t>
            </w:r>
          </w:p>
        </w:tc>
        <w:tc>
          <w:tcPr>
            <w:tcW w:w="926" w:type="dxa"/>
            <w:tcBorders>
              <w:left w:val="single" w:sz="4" w:space="0" w:color="auto"/>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1.050</w:t>
            </w:r>
          </w:p>
        </w:tc>
        <w:tc>
          <w:tcPr>
            <w:tcW w:w="782" w:type="dxa"/>
            <w:tcBorders>
              <w:left w:val="single" w:sz="4" w:space="0" w:color="auto"/>
              <w:right w:val="single" w:sz="4" w:space="0" w:color="auto"/>
            </w:tcBorders>
            <w:vAlign w:val="bottom"/>
          </w:tcPr>
          <w:p w:rsidR="00C15052" w:rsidRPr="00073175" w:rsidRDefault="00C15052" w:rsidP="00D14C14">
            <w:pPr>
              <w:snapToGrid w:val="0"/>
              <w:spacing w:line="244" w:lineRule="exact"/>
              <w:jc w:val="center"/>
              <w:rPr>
                <w:bCs/>
              </w:rPr>
            </w:pPr>
            <w:r w:rsidRPr="00073175">
              <w:rPr>
                <w:rFonts w:hint="eastAsia"/>
                <w:bCs/>
              </w:rPr>
              <w:t>78.57</w:t>
            </w:r>
          </w:p>
        </w:tc>
        <w:tc>
          <w:tcPr>
            <w:tcW w:w="783" w:type="dxa"/>
            <w:tcBorders>
              <w:lef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75.59</w:t>
            </w:r>
          </w:p>
        </w:tc>
        <w:tc>
          <w:tcPr>
            <w:tcW w:w="783" w:type="dxa"/>
            <w:tcBorders>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81.94</w:t>
            </w:r>
          </w:p>
        </w:tc>
      </w:tr>
      <w:tr w:rsidR="00C15052" w:rsidRPr="00073175" w:rsidTr="006C3074">
        <w:trPr>
          <w:jc w:val="center"/>
        </w:trPr>
        <w:tc>
          <w:tcPr>
            <w:tcW w:w="548" w:type="dxa"/>
            <w:tcBorders>
              <w:left w:val="single" w:sz="4" w:space="0" w:color="auto"/>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98</w:t>
            </w:r>
          </w:p>
        </w:tc>
        <w:tc>
          <w:tcPr>
            <w:tcW w:w="606" w:type="dxa"/>
            <w:tcBorders>
              <w:left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2009</w:t>
            </w:r>
          </w:p>
        </w:tc>
        <w:tc>
          <w:tcPr>
            <w:tcW w:w="848" w:type="dxa"/>
            <w:tcBorders>
              <w:left w:val="single"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23,120</w:t>
            </w:r>
          </w:p>
        </w:tc>
        <w:tc>
          <w:tcPr>
            <w:tcW w:w="848" w:type="dxa"/>
            <w:tcBorders>
              <w:left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3,778</w:t>
            </w:r>
          </w:p>
        </w:tc>
        <w:tc>
          <w:tcPr>
            <w:tcW w:w="848" w:type="dxa"/>
            <w:tcBorders>
              <w:left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16,884</w:t>
            </w:r>
          </w:p>
        </w:tc>
        <w:tc>
          <w:tcPr>
            <w:tcW w:w="848" w:type="dxa"/>
            <w:tcBorders>
              <w:left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2,458</w:t>
            </w:r>
          </w:p>
        </w:tc>
        <w:tc>
          <w:tcPr>
            <w:tcW w:w="848" w:type="dxa"/>
            <w:tcBorders>
              <w:left w:val="single" w:sz="4" w:space="0" w:color="auto"/>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11,637</w:t>
            </w:r>
          </w:p>
        </w:tc>
        <w:tc>
          <w:tcPr>
            <w:tcW w:w="848" w:type="dxa"/>
            <w:tcBorders>
              <w:left w:val="nil"/>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11,483</w:t>
            </w:r>
          </w:p>
        </w:tc>
        <w:tc>
          <w:tcPr>
            <w:tcW w:w="926" w:type="dxa"/>
            <w:tcBorders>
              <w:left w:val="single" w:sz="4" w:space="0" w:color="auto"/>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101.3</w:t>
            </w:r>
          </w:p>
        </w:tc>
        <w:tc>
          <w:tcPr>
            <w:tcW w:w="926" w:type="dxa"/>
            <w:tcBorders>
              <w:left w:val="single" w:sz="4" w:space="0" w:color="auto"/>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1.030</w:t>
            </w:r>
          </w:p>
        </w:tc>
        <w:tc>
          <w:tcPr>
            <w:tcW w:w="782" w:type="dxa"/>
            <w:tcBorders>
              <w:left w:val="single" w:sz="4" w:space="0" w:color="auto"/>
              <w:right w:val="single" w:sz="4" w:space="0" w:color="auto"/>
            </w:tcBorders>
            <w:vAlign w:val="bottom"/>
          </w:tcPr>
          <w:p w:rsidR="00C15052" w:rsidRPr="00073175" w:rsidRDefault="00C15052" w:rsidP="00D14C14">
            <w:pPr>
              <w:snapToGrid w:val="0"/>
              <w:spacing w:line="244" w:lineRule="exact"/>
              <w:jc w:val="center"/>
              <w:rPr>
                <w:bCs/>
              </w:rPr>
            </w:pPr>
            <w:r w:rsidRPr="00073175">
              <w:rPr>
                <w:rFonts w:hint="eastAsia"/>
                <w:bCs/>
              </w:rPr>
              <w:t>79.01</w:t>
            </w:r>
          </w:p>
        </w:tc>
        <w:tc>
          <w:tcPr>
            <w:tcW w:w="783" w:type="dxa"/>
            <w:tcBorders>
              <w:lef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76.03</w:t>
            </w:r>
          </w:p>
        </w:tc>
        <w:tc>
          <w:tcPr>
            <w:tcW w:w="783" w:type="dxa"/>
            <w:tcBorders>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82.34</w:t>
            </w:r>
          </w:p>
        </w:tc>
      </w:tr>
      <w:tr w:rsidR="00C15052" w:rsidRPr="00073175" w:rsidTr="006C3074">
        <w:trPr>
          <w:jc w:val="center"/>
        </w:trPr>
        <w:tc>
          <w:tcPr>
            <w:tcW w:w="548" w:type="dxa"/>
            <w:tcBorders>
              <w:left w:val="single" w:sz="4" w:space="0" w:color="auto"/>
              <w:bottom w:val="dotted" w:sz="4" w:space="0" w:color="auto"/>
              <w:right w:val="nil"/>
            </w:tcBorders>
            <w:vAlign w:val="bottom"/>
          </w:tcPr>
          <w:p w:rsidR="00C15052" w:rsidRPr="00073175" w:rsidRDefault="00C15052" w:rsidP="00D14C14">
            <w:pPr>
              <w:overflowPunct w:val="0"/>
              <w:adjustRightInd w:val="0"/>
              <w:snapToGrid w:val="0"/>
              <w:spacing w:line="244" w:lineRule="exact"/>
              <w:ind w:leftChars="50" w:left="120"/>
              <w:jc w:val="center"/>
              <w:rPr>
                <w:rFonts w:eastAsia="標楷體"/>
              </w:rPr>
            </w:pPr>
            <w:r w:rsidRPr="00073175">
              <w:rPr>
                <w:rFonts w:eastAsia="標楷體"/>
              </w:rPr>
              <w:t>99</w:t>
            </w:r>
          </w:p>
        </w:tc>
        <w:tc>
          <w:tcPr>
            <w:tcW w:w="606" w:type="dxa"/>
            <w:tcBorders>
              <w:left w:val="nil"/>
              <w:bottom w:val="dotted" w:sz="4" w:space="0" w:color="auto"/>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2010</w:t>
            </w:r>
          </w:p>
        </w:tc>
        <w:tc>
          <w:tcPr>
            <w:tcW w:w="848" w:type="dxa"/>
            <w:tcBorders>
              <w:left w:val="single" w:sz="4" w:space="0" w:color="auto"/>
              <w:bottom w:val="dotted"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23,162</w:t>
            </w:r>
          </w:p>
        </w:tc>
        <w:tc>
          <w:tcPr>
            <w:tcW w:w="848" w:type="dxa"/>
            <w:tcBorders>
              <w:left w:val="nil"/>
              <w:bottom w:val="dotted" w:sz="4" w:space="0" w:color="auto"/>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3,624</w:t>
            </w:r>
          </w:p>
        </w:tc>
        <w:tc>
          <w:tcPr>
            <w:tcW w:w="848" w:type="dxa"/>
            <w:tcBorders>
              <w:left w:val="nil"/>
              <w:bottom w:val="dotted"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17,050</w:t>
            </w:r>
          </w:p>
        </w:tc>
        <w:tc>
          <w:tcPr>
            <w:tcW w:w="848" w:type="dxa"/>
            <w:tcBorders>
              <w:left w:val="nil"/>
              <w:bottom w:val="dotted" w:sz="4" w:space="0" w:color="auto"/>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2,488</w:t>
            </w:r>
          </w:p>
        </w:tc>
        <w:tc>
          <w:tcPr>
            <w:tcW w:w="848" w:type="dxa"/>
            <w:tcBorders>
              <w:left w:val="single" w:sz="4" w:space="0" w:color="auto"/>
              <w:bottom w:val="dotted" w:sz="4" w:space="0" w:color="auto"/>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11,635</w:t>
            </w:r>
          </w:p>
        </w:tc>
        <w:tc>
          <w:tcPr>
            <w:tcW w:w="848" w:type="dxa"/>
            <w:tcBorders>
              <w:left w:val="nil"/>
              <w:bottom w:val="dotted" w:sz="4" w:space="0" w:color="auto"/>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11,527</w:t>
            </w:r>
          </w:p>
        </w:tc>
        <w:tc>
          <w:tcPr>
            <w:tcW w:w="926" w:type="dxa"/>
            <w:tcBorders>
              <w:left w:val="single" w:sz="4" w:space="0" w:color="auto"/>
              <w:bottom w:val="dotted" w:sz="4" w:space="0" w:color="auto"/>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100.9</w:t>
            </w:r>
          </w:p>
        </w:tc>
        <w:tc>
          <w:tcPr>
            <w:tcW w:w="926" w:type="dxa"/>
            <w:tcBorders>
              <w:left w:val="single" w:sz="4" w:space="0" w:color="auto"/>
              <w:bottom w:val="dotted" w:sz="4" w:space="0" w:color="auto"/>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0.895</w:t>
            </w:r>
          </w:p>
        </w:tc>
        <w:tc>
          <w:tcPr>
            <w:tcW w:w="782" w:type="dxa"/>
            <w:tcBorders>
              <w:left w:val="single" w:sz="4" w:space="0" w:color="auto"/>
              <w:bottom w:val="dotted" w:sz="4" w:space="0" w:color="auto"/>
              <w:right w:val="single" w:sz="4" w:space="0" w:color="auto"/>
            </w:tcBorders>
            <w:vAlign w:val="bottom"/>
          </w:tcPr>
          <w:p w:rsidR="00C15052" w:rsidRPr="00073175" w:rsidRDefault="00C15052" w:rsidP="00D14C14">
            <w:pPr>
              <w:snapToGrid w:val="0"/>
              <w:spacing w:line="244" w:lineRule="exact"/>
              <w:jc w:val="center"/>
              <w:rPr>
                <w:bCs/>
              </w:rPr>
            </w:pPr>
            <w:r w:rsidRPr="00073175">
              <w:rPr>
                <w:rFonts w:hint="eastAsia"/>
                <w:bCs/>
              </w:rPr>
              <w:t>79.18</w:t>
            </w:r>
          </w:p>
        </w:tc>
        <w:tc>
          <w:tcPr>
            <w:tcW w:w="783" w:type="dxa"/>
            <w:tcBorders>
              <w:left w:val="single" w:sz="4" w:space="0" w:color="auto"/>
              <w:bottom w:val="dotted"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76.13</w:t>
            </w:r>
          </w:p>
        </w:tc>
        <w:tc>
          <w:tcPr>
            <w:tcW w:w="783" w:type="dxa"/>
            <w:tcBorders>
              <w:bottom w:val="dotted" w:sz="4" w:space="0" w:color="auto"/>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82.55</w:t>
            </w:r>
          </w:p>
        </w:tc>
      </w:tr>
      <w:tr w:rsidR="00C15052" w:rsidRPr="00073175" w:rsidTr="006C3074">
        <w:trPr>
          <w:jc w:val="center"/>
        </w:trPr>
        <w:tc>
          <w:tcPr>
            <w:tcW w:w="548" w:type="dxa"/>
            <w:tcBorders>
              <w:top w:val="dotted" w:sz="4" w:space="0" w:color="auto"/>
              <w:left w:val="single" w:sz="4" w:space="0" w:color="auto"/>
              <w:right w:val="nil"/>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100</w:t>
            </w:r>
          </w:p>
        </w:tc>
        <w:tc>
          <w:tcPr>
            <w:tcW w:w="606" w:type="dxa"/>
            <w:tcBorders>
              <w:top w:val="dotted" w:sz="4" w:space="0" w:color="auto"/>
              <w:left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2011</w:t>
            </w:r>
          </w:p>
        </w:tc>
        <w:tc>
          <w:tcPr>
            <w:tcW w:w="848" w:type="dxa"/>
            <w:tcBorders>
              <w:top w:val="dotted" w:sz="4" w:space="0" w:color="auto"/>
              <w:left w:val="single"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23,225</w:t>
            </w:r>
          </w:p>
        </w:tc>
        <w:tc>
          <w:tcPr>
            <w:tcW w:w="848" w:type="dxa"/>
            <w:tcBorders>
              <w:top w:val="dotted" w:sz="4" w:space="0" w:color="auto"/>
              <w:left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3,502</w:t>
            </w:r>
          </w:p>
        </w:tc>
        <w:tc>
          <w:tcPr>
            <w:tcW w:w="848" w:type="dxa"/>
            <w:tcBorders>
              <w:top w:val="dotted" w:sz="4" w:space="0" w:color="auto"/>
              <w:left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17,195</w:t>
            </w:r>
          </w:p>
        </w:tc>
        <w:tc>
          <w:tcPr>
            <w:tcW w:w="848" w:type="dxa"/>
            <w:tcBorders>
              <w:top w:val="dotted" w:sz="4" w:space="0" w:color="auto"/>
              <w:left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2,528</w:t>
            </w:r>
          </w:p>
        </w:tc>
        <w:tc>
          <w:tcPr>
            <w:tcW w:w="848" w:type="dxa"/>
            <w:tcBorders>
              <w:top w:val="dotted" w:sz="4" w:space="0" w:color="auto"/>
              <w:left w:val="single" w:sz="4" w:space="0" w:color="auto"/>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11,646</w:t>
            </w:r>
          </w:p>
        </w:tc>
        <w:tc>
          <w:tcPr>
            <w:tcW w:w="848" w:type="dxa"/>
            <w:tcBorders>
              <w:top w:val="dotted" w:sz="4" w:space="0" w:color="auto"/>
              <w:left w:val="nil"/>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11,579</w:t>
            </w:r>
          </w:p>
        </w:tc>
        <w:tc>
          <w:tcPr>
            <w:tcW w:w="926" w:type="dxa"/>
            <w:tcBorders>
              <w:top w:val="dotted" w:sz="4" w:space="0" w:color="auto"/>
              <w:left w:val="single" w:sz="4" w:space="0" w:color="auto"/>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100.6</w:t>
            </w:r>
          </w:p>
        </w:tc>
        <w:tc>
          <w:tcPr>
            <w:tcW w:w="926" w:type="dxa"/>
            <w:tcBorders>
              <w:top w:val="dotted" w:sz="4" w:space="0" w:color="auto"/>
              <w:left w:val="single" w:sz="4" w:space="0" w:color="auto"/>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1.065</w:t>
            </w:r>
          </w:p>
        </w:tc>
        <w:tc>
          <w:tcPr>
            <w:tcW w:w="782" w:type="dxa"/>
            <w:tcBorders>
              <w:top w:val="dotted" w:sz="4" w:space="0" w:color="auto"/>
              <w:left w:val="single" w:sz="4" w:space="0" w:color="auto"/>
              <w:right w:val="single" w:sz="4" w:space="0" w:color="auto"/>
            </w:tcBorders>
            <w:vAlign w:val="center"/>
          </w:tcPr>
          <w:p w:rsidR="00C15052" w:rsidRPr="00073175" w:rsidRDefault="00C15052" w:rsidP="00D14C14">
            <w:pPr>
              <w:snapToGrid w:val="0"/>
              <w:spacing w:line="244" w:lineRule="exact"/>
              <w:jc w:val="center"/>
              <w:rPr>
                <w:bCs/>
              </w:rPr>
            </w:pPr>
            <w:r w:rsidRPr="00073175">
              <w:rPr>
                <w:rFonts w:hint="eastAsia"/>
                <w:bCs/>
              </w:rPr>
              <w:t>79.15</w:t>
            </w:r>
          </w:p>
        </w:tc>
        <w:tc>
          <w:tcPr>
            <w:tcW w:w="783" w:type="dxa"/>
            <w:tcBorders>
              <w:top w:val="dotted" w:sz="4" w:space="0" w:color="auto"/>
              <w:lef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75.96</w:t>
            </w:r>
          </w:p>
        </w:tc>
        <w:tc>
          <w:tcPr>
            <w:tcW w:w="783" w:type="dxa"/>
            <w:tcBorders>
              <w:top w:val="dotted" w:sz="4" w:space="0" w:color="auto"/>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82.63</w:t>
            </w:r>
          </w:p>
        </w:tc>
      </w:tr>
      <w:tr w:rsidR="00C15052" w:rsidRPr="00073175" w:rsidTr="006C3074">
        <w:trPr>
          <w:jc w:val="center"/>
        </w:trPr>
        <w:tc>
          <w:tcPr>
            <w:tcW w:w="548" w:type="dxa"/>
            <w:tcBorders>
              <w:left w:val="single" w:sz="4" w:space="0" w:color="auto"/>
              <w:right w:val="nil"/>
            </w:tcBorders>
            <w:vAlign w:val="bottom"/>
          </w:tcPr>
          <w:p w:rsidR="00C15052" w:rsidRPr="00073175" w:rsidRDefault="00C15052" w:rsidP="00D14C14">
            <w:pPr>
              <w:overflowPunct w:val="0"/>
              <w:adjustRightInd w:val="0"/>
              <w:snapToGrid w:val="0"/>
              <w:spacing w:line="244" w:lineRule="exact"/>
              <w:jc w:val="center"/>
              <w:rPr>
                <w:rFonts w:eastAsia="標楷體"/>
                <w:b/>
              </w:rPr>
            </w:pPr>
            <w:r w:rsidRPr="00073175">
              <w:rPr>
                <w:rFonts w:eastAsia="標楷體"/>
                <w:b/>
              </w:rPr>
              <w:t>101</w:t>
            </w:r>
          </w:p>
        </w:tc>
        <w:tc>
          <w:tcPr>
            <w:tcW w:w="606" w:type="dxa"/>
            <w:tcBorders>
              <w:left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b/>
              </w:rPr>
            </w:pPr>
            <w:r w:rsidRPr="00073175">
              <w:rPr>
                <w:rFonts w:eastAsia="標楷體"/>
                <w:b/>
              </w:rPr>
              <w:t>2012</w:t>
            </w:r>
          </w:p>
        </w:tc>
        <w:tc>
          <w:tcPr>
            <w:tcW w:w="848" w:type="dxa"/>
            <w:tcBorders>
              <w:left w:val="single"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23,316</w:t>
            </w:r>
          </w:p>
        </w:tc>
        <w:tc>
          <w:tcPr>
            <w:tcW w:w="848" w:type="dxa"/>
            <w:tcBorders>
              <w:left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3,412</w:t>
            </w:r>
          </w:p>
        </w:tc>
        <w:tc>
          <w:tcPr>
            <w:tcW w:w="848" w:type="dxa"/>
            <w:tcBorders>
              <w:left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17,304</w:t>
            </w:r>
          </w:p>
        </w:tc>
        <w:tc>
          <w:tcPr>
            <w:tcW w:w="848" w:type="dxa"/>
            <w:tcBorders>
              <w:left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2,600</w:t>
            </w:r>
          </w:p>
        </w:tc>
        <w:tc>
          <w:tcPr>
            <w:tcW w:w="848" w:type="dxa"/>
            <w:tcBorders>
              <w:left w:val="single" w:sz="4" w:space="0" w:color="auto"/>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11,673</w:t>
            </w:r>
          </w:p>
        </w:tc>
        <w:tc>
          <w:tcPr>
            <w:tcW w:w="848" w:type="dxa"/>
            <w:tcBorders>
              <w:left w:val="nil"/>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11,643</w:t>
            </w:r>
          </w:p>
        </w:tc>
        <w:tc>
          <w:tcPr>
            <w:tcW w:w="926" w:type="dxa"/>
            <w:tcBorders>
              <w:left w:val="single" w:sz="4" w:space="0" w:color="auto"/>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100.3</w:t>
            </w:r>
          </w:p>
        </w:tc>
        <w:tc>
          <w:tcPr>
            <w:tcW w:w="926" w:type="dxa"/>
            <w:tcBorders>
              <w:left w:val="single" w:sz="4" w:space="0" w:color="auto"/>
              <w:right w:val="single" w:sz="4" w:space="0" w:color="auto"/>
            </w:tcBorders>
            <w:vAlign w:val="bottom"/>
          </w:tcPr>
          <w:p w:rsidR="00C15052" w:rsidRPr="00073175" w:rsidRDefault="00C15052" w:rsidP="00D14C14">
            <w:pPr>
              <w:adjustRightInd w:val="0"/>
              <w:snapToGrid w:val="0"/>
              <w:spacing w:line="244" w:lineRule="exact"/>
              <w:ind w:leftChars="50" w:left="120"/>
              <w:jc w:val="center"/>
              <w:rPr>
                <w:rFonts w:eastAsia="標楷體"/>
                <w:b/>
              </w:rPr>
            </w:pPr>
            <w:r w:rsidRPr="00073175">
              <w:rPr>
                <w:rFonts w:eastAsia="標楷體"/>
                <w:b/>
              </w:rPr>
              <w:t>1.270*</w:t>
            </w:r>
          </w:p>
        </w:tc>
        <w:tc>
          <w:tcPr>
            <w:tcW w:w="782" w:type="dxa"/>
            <w:tcBorders>
              <w:left w:val="single" w:sz="4" w:space="0" w:color="auto"/>
              <w:right w:val="single" w:sz="4" w:space="0" w:color="auto"/>
            </w:tcBorders>
            <w:vAlign w:val="center"/>
          </w:tcPr>
          <w:p w:rsidR="00C15052" w:rsidRPr="00073175" w:rsidRDefault="00C15052" w:rsidP="00D14C14">
            <w:pPr>
              <w:snapToGrid w:val="0"/>
              <w:spacing w:line="244" w:lineRule="exact"/>
              <w:jc w:val="center"/>
              <w:rPr>
                <w:bCs/>
              </w:rPr>
            </w:pPr>
            <w:r w:rsidRPr="00073175">
              <w:rPr>
                <w:rFonts w:hint="eastAsia"/>
                <w:bCs/>
              </w:rPr>
              <w:t>79.51</w:t>
            </w:r>
          </w:p>
        </w:tc>
        <w:tc>
          <w:tcPr>
            <w:tcW w:w="783" w:type="dxa"/>
            <w:tcBorders>
              <w:lef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76.43</w:t>
            </w:r>
          </w:p>
        </w:tc>
        <w:tc>
          <w:tcPr>
            <w:tcW w:w="783" w:type="dxa"/>
            <w:tcBorders>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82.82</w:t>
            </w:r>
          </w:p>
        </w:tc>
      </w:tr>
      <w:tr w:rsidR="00C15052" w:rsidRPr="00073175" w:rsidTr="006C3074">
        <w:trPr>
          <w:jc w:val="center"/>
        </w:trPr>
        <w:tc>
          <w:tcPr>
            <w:tcW w:w="548" w:type="dxa"/>
            <w:tcBorders>
              <w:left w:val="single" w:sz="4" w:space="0" w:color="auto"/>
              <w:right w:val="nil"/>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102</w:t>
            </w:r>
          </w:p>
        </w:tc>
        <w:tc>
          <w:tcPr>
            <w:tcW w:w="606" w:type="dxa"/>
            <w:tcBorders>
              <w:left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rPr>
              <w:t>2013</w:t>
            </w:r>
          </w:p>
        </w:tc>
        <w:tc>
          <w:tcPr>
            <w:tcW w:w="848" w:type="dxa"/>
            <w:tcBorders>
              <w:left w:val="single"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23,374</w:t>
            </w:r>
          </w:p>
        </w:tc>
        <w:tc>
          <w:tcPr>
            <w:tcW w:w="848" w:type="dxa"/>
            <w:tcBorders>
              <w:left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3,347</w:t>
            </w:r>
          </w:p>
        </w:tc>
        <w:tc>
          <w:tcPr>
            <w:tcW w:w="848" w:type="dxa"/>
            <w:tcBorders>
              <w:left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17</w:t>
            </w:r>
            <w:r w:rsidRPr="00073175">
              <w:rPr>
                <w:rFonts w:eastAsia="標楷體" w:hint="eastAsia"/>
              </w:rPr>
              <w:t>,</w:t>
            </w:r>
            <w:r w:rsidRPr="00073175">
              <w:rPr>
                <w:rFonts w:eastAsia="標楷體"/>
              </w:rPr>
              <w:t>333</w:t>
            </w:r>
          </w:p>
        </w:tc>
        <w:tc>
          <w:tcPr>
            <w:tcW w:w="848" w:type="dxa"/>
            <w:tcBorders>
              <w:left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2,694</w:t>
            </w:r>
          </w:p>
        </w:tc>
        <w:tc>
          <w:tcPr>
            <w:tcW w:w="848" w:type="dxa"/>
            <w:tcBorders>
              <w:left w:val="single" w:sz="4" w:space="0" w:color="auto"/>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11,685</w:t>
            </w:r>
          </w:p>
        </w:tc>
        <w:tc>
          <w:tcPr>
            <w:tcW w:w="848" w:type="dxa"/>
            <w:tcBorders>
              <w:left w:val="nil"/>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11,689</w:t>
            </w:r>
          </w:p>
        </w:tc>
        <w:tc>
          <w:tcPr>
            <w:tcW w:w="926" w:type="dxa"/>
            <w:tcBorders>
              <w:left w:val="single" w:sz="4" w:space="0" w:color="auto"/>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100.0</w:t>
            </w:r>
          </w:p>
        </w:tc>
        <w:tc>
          <w:tcPr>
            <w:tcW w:w="926" w:type="dxa"/>
            <w:tcBorders>
              <w:left w:val="single" w:sz="4" w:space="0" w:color="auto"/>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1.065</w:t>
            </w:r>
          </w:p>
        </w:tc>
        <w:tc>
          <w:tcPr>
            <w:tcW w:w="782" w:type="dxa"/>
            <w:tcBorders>
              <w:left w:val="single" w:sz="4" w:space="0" w:color="auto"/>
              <w:right w:val="single" w:sz="4" w:space="0" w:color="auto"/>
            </w:tcBorders>
            <w:vAlign w:val="center"/>
          </w:tcPr>
          <w:p w:rsidR="00C15052" w:rsidRPr="00073175" w:rsidRDefault="00C15052" w:rsidP="00D14C14">
            <w:pPr>
              <w:snapToGrid w:val="0"/>
              <w:spacing w:line="244" w:lineRule="exact"/>
              <w:jc w:val="center"/>
              <w:rPr>
                <w:bCs/>
              </w:rPr>
            </w:pPr>
            <w:r w:rsidRPr="00073175">
              <w:rPr>
                <w:rFonts w:hint="eastAsia"/>
                <w:bCs/>
              </w:rPr>
              <w:t>80.02</w:t>
            </w:r>
          </w:p>
        </w:tc>
        <w:tc>
          <w:tcPr>
            <w:tcW w:w="783" w:type="dxa"/>
            <w:tcBorders>
              <w:lef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76.</w:t>
            </w:r>
            <w:r w:rsidRPr="00073175">
              <w:rPr>
                <w:rFonts w:eastAsia="標楷體" w:hint="eastAsia"/>
              </w:rPr>
              <w:t>91</w:t>
            </w:r>
          </w:p>
        </w:tc>
        <w:tc>
          <w:tcPr>
            <w:tcW w:w="783" w:type="dxa"/>
            <w:tcBorders>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83.</w:t>
            </w:r>
            <w:r w:rsidRPr="00073175">
              <w:rPr>
                <w:rFonts w:eastAsia="標楷體" w:hint="eastAsia"/>
              </w:rPr>
              <w:t>36</w:t>
            </w:r>
          </w:p>
        </w:tc>
      </w:tr>
      <w:tr w:rsidR="00C15052" w:rsidRPr="00073175" w:rsidTr="006C3074">
        <w:trPr>
          <w:jc w:val="center"/>
        </w:trPr>
        <w:tc>
          <w:tcPr>
            <w:tcW w:w="548" w:type="dxa"/>
            <w:tcBorders>
              <w:left w:val="single" w:sz="4" w:space="0" w:color="auto"/>
              <w:right w:val="nil"/>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hint="eastAsia"/>
              </w:rPr>
              <w:t>103</w:t>
            </w:r>
          </w:p>
        </w:tc>
        <w:tc>
          <w:tcPr>
            <w:tcW w:w="606" w:type="dxa"/>
            <w:tcBorders>
              <w:left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hint="eastAsia"/>
              </w:rPr>
              <w:t>2014</w:t>
            </w:r>
          </w:p>
        </w:tc>
        <w:tc>
          <w:tcPr>
            <w:tcW w:w="848" w:type="dxa"/>
            <w:tcBorders>
              <w:left w:val="single"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hint="eastAsia"/>
              </w:rPr>
              <w:t>23,434</w:t>
            </w:r>
          </w:p>
        </w:tc>
        <w:tc>
          <w:tcPr>
            <w:tcW w:w="848" w:type="dxa"/>
            <w:tcBorders>
              <w:left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hint="eastAsia"/>
              </w:rPr>
              <w:t>3,277</w:t>
            </w:r>
          </w:p>
        </w:tc>
        <w:tc>
          <w:tcPr>
            <w:tcW w:w="848" w:type="dxa"/>
            <w:tcBorders>
              <w:left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hint="eastAsia"/>
              </w:rPr>
              <w:t>17,348</w:t>
            </w:r>
          </w:p>
        </w:tc>
        <w:tc>
          <w:tcPr>
            <w:tcW w:w="848" w:type="dxa"/>
            <w:tcBorders>
              <w:left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hint="eastAsia"/>
              </w:rPr>
              <w:t>2,809</w:t>
            </w:r>
          </w:p>
        </w:tc>
        <w:tc>
          <w:tcPr>
            <w:tcW w:w="848" w:type="dxa"/>
            <w:tcBorders>
              <w:left w:val="single" w:sz="4" w:space="0" w:color="auto"/>
              <w:right w:val="nil"/>
            </w:tcBorders>
            <w:vAlign w:val="center"/>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hint="eastAsia"/>
              </w:rPr>
              <w:t>11,698</w:t>
            </w:r>
          </w:p>
        </w:tc>
        <w:tc>
          <w:tcPr>
            <w:tcW w:w="848" w:type="dxa"/>
            <w:tcBorders>
              <w:left w:val="nil"/>
              <w:right w:val="single" w:sz="4" w:space="0" w:color="auto"/>
            </w:tcBorders>
            <w:vAlign w:val="center"/>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hint="eastAsia"/>
              </w:rPr>
              <w:t>11,736</w:t>
            </w:r>
          </w:p>
        </w:tc>
        <w:tc>
          <w:tcPr>
            <w:tcW w:w="926" w:type="dxa"/>
            <w:tcBorders>
              <w:left w:val="single" w:sz="4" w:space="0" w:color="auto"/>
              <w:right w:val="single" w:sz="4" w:space="0" w:color="auto"/>
            </w:tcBorders>
            <w:vAlign w:val="center"/>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hint="eastAsia"/>
              </w:rPr>
              <w:t>99.7</w:t>
            </w:r>
          </w:p>
        </w:tc>
        <w:tc>
          <w:tcPr>
            <w:tcW w:w="926" w:type="dxa"/>
            <w:tcBorders>
              <w:left w:val="single" w:sz="4" w:space="0" w:color="auto"/>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hint="eastAsia"/>
              </w:rPr>
              <w:t>1.165</w:t>
            </w:r>
          </w:p>
        </w:tc>
        <w:tc>
          <w:tcPr>
            <w:tcW w:w="782" w:type="dxa"/>
            <w:tcBorders>
              <w:left w:val="single" w:sz="4" w:space="0" w:color="auto"/>
              <w:right w:val="single" w:sz="4" w:space="0" w:color="auto"/>
            </w:tcBorders>
            <w:vAlign w:val="center"/>
          </w:tcPr>
          <w:p w:rsidR="00C15052" w:rsidRPr="00073175" w:rsidRDefault="00C15052" w:rsidP="00D14C14">
            <w:pPr>
              <w:snapToGrid w:val="0"/>
              <w:spacing w:line="244" w:lineRule="exact"/>
              <w:jc w:val="center"/>
              <w:rPr>
                <w:bCs/>
              </w:rPr>
            </w:pPr>
            <w:r w:rsidRPr="00073175">
              <w:rPr>
                <w:rFonts w:hint="eastAsia"/>
                <w:bCs/>
              </w:rPr>
              <w:t>79.84</w:t>
            </w:r>
          </w:p>
        </w:tc>
        <w:tc>
          <w:tcPr>
            <w:tcW w:w="783" w:type="dxa"/>
            <w:tcBorders>
              <w:lef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hint="eastAsia"/>
              </w:rPr>
              <w:t>76.72</w:t>
            </w:r>
          </w:p>
        </w:tc>
        <w:tc>
          <w:tcPr>
            <w:tcW w:w="783" w:type="dxa"/>
            <w:tcBorders>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hint="eastAsia"/>
              </w:rPr>
              <w:t>83.19</w:t>
            </w:r>
          </w:p>
        </w:tc>
      </w:tr>
      <w:tr w:rsidR="00C15052" w:rsidRPr="00073175" w:rsidTr="006C3074">
        <w:trPr>
          <w:jc w:val="center"/>
        </w:trPr>
        <w:tc>
          <w:tcPr>
            <w:tcW w:w="548" w:type="dxa"/>
            <w:tcBorders>
              <w:left w:val="single" w:sz="4" w:space="0" w:color="auto"/>
              <w:bottom w:val="dotted" w:sz="4" w:space="0" w:color="auto"/>
              <w:right w:val="nil"/>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hint="eastAsia"/>
              </w:rPr>
              <w:t>104</w:t>
            </w:r>
          </w:p>
        </w:tc>
        <w:tc>
          <w:tcPr>
            <w:tcW w:w="606" w:type="dxa"/>
            <w:tcBorders>
              <w:left w:val="nil"/>
              <w:bottom w:val="dotted" w:sz="4" w:space="0" w:color="auto"/>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hint="eastAsia"/>
              </w:rPr>
              <w:t>2015</w:t>
            </w:r>
          </w:p>
        </w:tc>
        <w:tc>
          <w:tcPr>
            <w:tcW w:w="848" w:type="dxa"/>
            <w:tcBorders>
              <w:left w:val="single" w:sz="4" w:space="0" w:color="auto"/>
              <w:bottom w:val="dotted"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hint="eastAsia"/>
              </w:rPr>
              <w:t>23,492</w:t>
            </w:r>
          </w:p>
        </w:tc>
        <w:tc>
          <w:tcPr>
            <w:tcW w:w="848" w:type="dxa"/>
            <w:tcBorders>
              <w:left w:val="nil"/>
              <w:bottom w:val="dotted" w:sz="4" w:space="0" w:color="auto"/>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hint="eastAsia"/>
              </w:rPr>
              <w:t>3,188</w:t>
            </w:r>
          </w:p>
        </w:tc>
        <w:tc>
          <w:tcPr>
            <w:tcW w:w="848" w:type="dxa"/>
            <w:tcBorders>
              <w:left w:val="nil"/>
              <w:bottom w:val="dotted" w:sz="4" w:space="0" w:color="auto"/>
              <w:right w:val="nil"/>
            </w:tcBorders>
            <w:vAlign w:val="bottom"/>
          </w:tcPr>
          <w:p w:rsidR="00C15052" w:rsidRPr="00242398" w:rsidRDefault="00C15052" w:rsidP="00E44AD1">
            <w:pPr>
              <w:adjustRightInd w:val="0"/>
              <w:snapToGrid w:val="0"/>
              <w:spacing w:line="244" w:lineRule="exact"/>
              <w:ind w:rightChars="25" w:right="60"/>
              <w:jc w:val="right"/>
              <w:rPr>
                <w:rFonts w:eastAsia="標楷體"/>
                <w:b/>
              </w:rPr>
            </w:pPr>
            <w:r w:rsidRPr="00242398">
              <w:rPr>
                <w:rFonts w:eastAsia="標楷體" w:hint="eastAsia"/>
                <w:b/>
              </w:rPr>
              <w:t>17,366</w:t>
            </w:r>
          </w:p>
        </w:tc>
        <w:tc>
          <w:tcPr>
            <w:tcW w:w="848" w:type="dxa"/>
            <w:tcBorders>
              <w:left w:val="nil"/>
              <w:bottom w:val="dotted" w:sz="4" w:space="0" w:color="auto"/>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hint="eastAsia"/>
              </w:rPr>
              <w:t>2,939</w:t>
            </w:r>
          </w:p>
        </w:tc>
        <w:tc>
          <w:tcPr>
            <w:tcW w:w="848" w:type="dxa"/>
            <w:tcBorders>
              <w:left w:val="single" w:sz="4" w:space="0" w:color="auto"/>
              <w:bottom w:val="dotted" w:sz="4" w:space="0" w:color="auto"/>
              <w:right w:val="nil"/>
            </w:tcBorders>
            <w:vAlign w:val="center"/>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hint="eastAsia"/>
              </w:rPr>
              <w:t>11,712</w:t>
            </w:r>
          </w:p>
        </w:tc>
        <w:tc>
          <w:tcPr>
            <w:tcW w:w="848" w:type="dxa"/>
            <w:tcBorders>
              <w:left w:val="nil"/>
              <w:bottom w:val="dotted" w:sz="4" w:space="0" w:color="auto"/>
              <w:right w:val="single" w:sz="4" w:space="0" w:color="auto"/>
            </w:tcBorders>
            <w:vAlign w:val="center"/>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hint="eastAsia"/>
              </w:rPr>
              <w:t>11,780</w:t>
            </w:r>
          </w:p>
        </w:tc>
        <w:tc>
          <w:tcPr>
            <w:tcW w:w="926" w:type="dxa"/>
            <w:tcBorders>
              <w:left w:val="single" w:sz="4" w:space="0" w:color="auto"/>
              <w:bottom w:val="dotted" w:sz="4" w:space="0" w:color="auto"/>
              <w:right w:val="single" w:sz="4" w:space="0" w:color="auto"/>
            </w:tcBorders>
            <w:vAlign w:val="center"/>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hint="eastAsia"/>
              </w:rPr>
              <w:t>99.4</w:t>
            </w:r>
          </w:p>
        </w:tc>
        <w:tc>
          <w:tcPr>
            <w:tcW w:w="926" w:type="dxa"/>
            <w:tcBorders>
              <w:left w:val="single" w:sz="4" w:space="0" w:color="auto"/>
              <w:bottom w:val="dotted" w:sz="4" w:space="0" w:color="auto"/>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hint="eastAsia"/>
              </w:rPr>
              <w:t>1.175</w:t>
            </w:r>
          </w:p>
        </w:tc>
        <w:tc>
          <w:tcPr>
            <w:tcW w:w="782" w:type="dxa"/>
            <w:tcBorders>
              <w:left w:val="single" w:sz="4" w:space="0" w:color="auto"/>
              <w:bottom w:val="dotted" w:sz="4" w:space="0" w:color="auto"/>
              <w:right w:val="single" w:sz="4" w:space="0" w:color="auto"/>
            </w:tcBorders>
            <w:vAlign w:val="center"/>
          </w:tcPr>
          <w:p w:rsidR="00C15052" w:rsidRPr="00073175" w:rsidRDefault="00C15052" w:rsidP="00D14C14">
            <w:pPr>
              <w:snapToGrid w:val="0"/>
              <w:spacing w:line="244" w:lineRule="exact"/>
              <w:jc w:val="center"/>
              <w:rPr>
                <w:bCs/>
              </w:rPr>
            </w:pPr>
            <w:r w:rsidRPr="00073175">
              <w:rPr>
                <w:rFonts w:hint="eastAsia"/>
                <w:bCs/>
              </w:rPr>
              <w:t>80.20</w:t>
            </w:r>
          </w:p>
        </w:tc>
        <w:tc>
          <w:tcPr>
            <w:tcW w:w="783" w:type="dxa"/>
            <w:tcBorders>
              <w:left w:val="single" w:sz="4" w:space="0" w:color="auto"/>
              <w:bottom w:val="dotted" w:sz="4" w:space="0" w:color="auto"/>
            </w:tcBorders>
            <w:shd w:val="clear" w:color="auto" w:fill="auto"/>
          </w:tcPr>
          <w:p w:rsidR="00C15052" w:rsidRPr="00073175" w:rsidRDefault="00C15052" w:rsidP="00D14C14">
            <w:pPr>
              <w:adjustRightInd w:val="0"/>
              <w:snapToGrid w:val="0"/>
              <w:spacing w:line="244" w:lineRule="exact"/>
              <w:jc w:val="center"/>
              <w:rPr>
                <w:rFonts w:eastAsia="標楷體"/>
              </w:rPr>
            </w:pPr>
            <w:r w:rsidRPr="00073175">
              <w:rPr>
                <w:rFonts w:eastAsia="標楷體" w:hint="eastAsia"/>
              </w:rPr>
              <w:t>77.01</w:t>
            </w:r>
          </w:p>
        </w:tc>
        <w:tc>
          <w:tcPr>
            <w:tcW w:w="783" w:type="dxa"/>
            <w:tcBorders>
              <w:bottom w:val="dotted" w:sz="4" w:space="0" w:color="auto"/>
              <w:right w:val="single" w:sz="4" w:space="0" w:color="auto"/>
            </w:tcBorders>
            <w:shd w:val="clear" w:color="auto" w:fill="auto"/>
          </w:tcPr>
          <w:p w:rsidR="00C15052" w:rsidRPr="00073175" w:rsidRDefault="00C15052" w:rsidP="00D14C14">
            <w:pPr>
              <w:adjustRightInd w:val="0"/>
              <w:snapToGrid w:val="0"/>
              <w:spacing w:line="244" w:lineRule="exact"/>
              <w:jc w:val="center"/>
              <w:rPr>
                <w:rFonts w:eastAsia="標楷體"/>
              </w:rPr>
            </w:pPr>
            <w:r w:rsidRPr="00073175">
              <w:rPr>
                <w:rFonts w:eastAsia="標楷體" w:hint="eastAsia"/>
              </w:rPr>
              <w:t>83.62</w:t>
            </w:r>
          </w:p>
        </w:tc>
      </w:tr>
      <w:tr w:rsidR="00C15052" w:rsidRPr="00073175" w:rsidTr="006C3074">
        <w:trPr>
          <w:jc w:val="center"/>
        </w:trPr>
        <w:tc>
          <w:tcPr>
            <w:tcW w:w="548" w:type="dxa"/>
            <w:tcBorders>
              <w:top w:val="dotted" w:sz="4" w:space="0" w:color="auto"/>
              <w:left w:val="single" w:sz="4" w:space="0" w:color="auto"/>
              <w:right w:val="nil"/>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hint="eastAsia"/>
              </w:rPr>
              <w:t>105</w:t>
            </w:r>
          </w:p>
        </w:tc>
        <w:tc>
          <w:tcPr>
            <w:tcW w:w="606" w:type="dxa"/>
            <w:tcBorders>
              <w:top w:val="dotted" w:sz="4" w:space="0" w:color="auto"/>
              <w:left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hint="eastAsia"/>
              </w:rPr>
              <w:t>2016</w:t>
            </w:r>
          </w:p>
        </w:tc>
        <w:tc>
          <w:tcPr>
            <w:tcW w:w="848" w:type="dxa"/>
            <w:tcBorders>
              <w:top w:val="dotted" w:sz="4" w:space="0" w:color="auto"/>
              <w:left w:val="single"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hint="eastAsia"/>
              </w:rPr>
              <w:t>23,540</w:t>
            </w:r>
          </w:p>
        </w:tc>
        <w:tc>
          <w:tcPr>
            <w:tcW w:w="848" w:type="dxa"/>
            <w:tcBorders>
              <w:top w:val="dotted" w:sz="4" w:space="0" w:color="auto"/>
              <w:left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hint="eastAsia"/>
              </w:rPr>
              <w:t>3,142</w:t>
            </w:r>
          </w:p>
        </w:tc>
        <w:tc>
          <w:tcPr>
            <w:tcW w:w="848" w:type="dxa"/>
            <w:tcBorders>
              <w:top w:val="dotted" w:sz="4" w:space="0" w:color="auto"/>
              <w:left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hint="eastAsia"/>
              </w:rPr>
              <w:t>17,292</w:t>
            </w:r>
          </w:p>
        </w:tc>
        <w:tc>
          <w:tcPr>
            <w:tcW w:w="848" w:type="dxa"/>
            <w:tcBorders>
              <w:top w:val="dotted" w:sz="4" w:space="0" w:color="auto"/>
              <w:left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hint="eastAsia"/>
              </w:rPr>
              <w:t>3.106</w:t>
            </w:r>
          </w:p>
        </w:tc>
        <w:tc>
          <w:tcPr>
            <w:tcW w:w="848" w:type="dxa"/>
            <w:tcBorders>
              <w:top w:val="dotted" w:sz="4" w:space="0" w:color="auto"/>
              <w:left w:val="single" w:sz="4" w:space="0" w:color="auto"/>
              <w:right w:val="nil"/>
            </w:tcBorders>
            <w:vAlign w:val="center"/>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hint="eastAsia"/>
              </w:rPr>
              <w:t>11,719</w:t>
            </w:r>
          </w:p>
        </w:tc>
        <w:tc>
          <w:tcPr>
            <w:tcW w:w="848" w:type="dxa"/>
            <w:tcBorders>
              <w:top w:val="dotted" w:sz="4" w:space="0" w:color="auto"/>
              <w:left w:val="nil"/>
              <w:right w:val="single" w:sz="4" w:space="0" w:color="auto"/>
            </w:tcBorders>
            <w:vAlign w:val="center"/>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hint="eastAsia"/>
              </w:rPr>
              <w:t>11,821</w:t>
            </w:r>
          </w:p>
        </w:tc>
        <w:tc>
          <w:tcPr>
            <w:tcW w:w="926" w:type="dxa"/>
            <w:tcBorders>
              <w:top w:val="dotted" w:sz="4" w:space="0" w:color="auto"/>
              <w:left w:val="single" w:sz="4" w:space="0" w:color="auto"/>
              <w:right w:val="single" w:sz="4" w:space="0" w:color="auto"/>
            </w:tcBorders>
            <w:vAlign w:val="center"/>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hint="eastAsia"/>
              </w:rPr>
              <w:t>99.1</w:t>
            </w:r>
          </w:p>
        </w:tc>
        <w:tc>
          <w:tcPr>
            <w:tcW w:w="926" w:type="dxa"/>
            <w:tcBorders>
              <w:top w:val="dotted" w:sz="4" w:space="0" w:color="auto"/>
              <w:left w:val="single" w:sz="4" w:space="0" w:color="auto"/>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hint="eastAsia"/>
              </w:rPr>
              <w:t>1.170</w:t>
            </w:r>
          </w:p>
        </w:tc>
        <w:tc>
          <w:tcPr>
            <w:tcW w:w="782" w:type="dxa"/>
            <w:tcBorders>
              <w:top w:val="dotted" w:sz="4" w:space="0" w:color="auto"/>
              <w:left w:val="single" w:sz="4" w:space="0" w:color="auto"/>
              <w:right w:val="single" w:sz="4" w:space="0" w:color="auto"/>
            </w:tcBorders>
            <w:vAlign w:val="center"/>
          </w:tcPr>
          <w:p w:rsidR="00C15052" w:rsidRPr="00073175" w:rsidRDefault="00C15052" w:rsidP="00D14C14">
            <w:pPr>
              <w:snapToGrid w:val="0"/>
              <w:spacing w:line="244" w:lineRule="exact"/>
              <w:jc w:val="center"/>
              <w:rPr>
                <w:bCs/>
              </w:rPr>
            </w:pPr>
            <w:r w:rsidRPr="00073175">
              <w:rPr>
                <w:rFonts w:hint="eastAsia"/>
                <w:bCs/>
              </w:rPr>
              <w:t>80.00</w:t>
            </w:r>
          </w:p>
        </w:tc>
        <w:tc>
          <w:tcPr>
            <w:tcW w:w="783" w:type="dxa"/>
            <w:tcBorders>
              <w:top w:val="dotted" w:sz="4" w:space="0" w:color="auto"/>
              <w:left w:val="single" w:sz="4" w:space="0" w:color="auto"/>
            </w:tcBorders>
            <w:shd w:val="clear" w:color="auto" w:fill="auto"/>
          </w:tcPr>
          <w:p w:rsidR="00C15052" w:rsidRPr="00073175" w:rsidRDefault="00C15052" w:rsidP="00D14C14">
            <w:pPr>
              <w:adjustRightInd w:val="0"/>
              <w:snapToGrid w:val="0"/>
              <w:spacing w:line="244" w:lineRule="exact"/>
              <w:jc w:val="center"/>
              <w:rPr>
                <w:rFonts w:eastAsia="標楷體"/>
              </w:rPr>
            </w:pPr>
            <w:r w:rsidRPr="00073175">
              <w:rPr>
                <w:rFonts w:eastAsia="標楷體" w:hint="eastAsia"/>
              </w:rPr>
              <w:t>76.81</w:t>
            </w:r>
          </w:p>
        </w:tc>
        <w:tc>
          <w:tcPr>
            <w:tcW w:w="783" w:type="dxa"/>
            <w:tcBorders>
              <w:top w:val="dotted" w:sz="4" w:space="0" w:color="auto"/>
              <w:right w:val="single" w:sz="4" w:space="0" w:color="auto"/>
            </w:tcBorders>
            <w:shd w:val="clear" w:color="auto" w:fill="auto"/>
          </w:tcPr>
          <w:p w:rsidR="00C15052" w:rsidRPr="00073175" w:rsidRDefault="00C15052" w:rsidP="00D14C14">
            <w:pPr>
              <w:adjustRightInd w:val="0"/>
              <w:snapToGrid w:val="0"/>
              <w:spacing w:line="244" w:lineRule="exact"/>
              <w:jc w:val="center"/>
              <w:rPr>
                <w:rFonts w:eastAsia="標楷體"/>
              </w:rPr>
            </w:pPr>
            <w:r w:rsidRPr="00073175">
              <w:rPr>
                <w:rFonts w:eastAsia="標楷體" w:hint="eastAsia"/>
              </w:rPr>
              <w:t>83.42</w:t>
            </w:r>
          </w:p>
        </w:tc>
      </w:tr>
      <w:tr w:rsidR="00C15052" w:rsidRPr="00073175" w:rsidTr="006C3074">
        <w:trPr>
          <w:jc w:val="center"/>
        </w:trPr>
        <w:tc>
          <w:tcPr>
            <w:tcW w:w="548" w:type="dxa"/>
            <w:tcBorders>
              <w:left w:val="single" w:sz="4" w:space="0" w:color="auto"/>
              <w:right w:val="nil"/>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hint="eastAsia"/>
              </w:rPr>
              <w:t>106</w:t>
            </w:r>
          </w:p>
        </w:tc>
        <w:tc>
          <w:tcPr>
            <w:tcW w:w="606" w:type="dxa"/>
            <w:tcBorders>
              <w:left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hint="eastAsia"/>
              </w:rPr>
              <w:t>2017</w:t>
            </w:r>
          </w:p>
        </w:tc>
        <w:tc>
          <w:tcPr>
            <w:tcW w:w="848" w:type="dxa"/>
            <w:tcBorders>
              <w:left w:val="single"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hint="eastAsia"/>
              </w:rPr>
              <w:t>23,571</w:t>
            </w:r>
          </w:p>
        </w:tc>
        <w:tc>
          <w:tcPr>
            <w:tcW w:w="848" w:type="dxa"/>
            <w:tcBorders>
              <w:left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hint="eastAsia"/>
              </w:rPr>
              <w:t>3,092</w:t>
            </w:r>
          </w:p>
        </w:tc>
        <w:tc>
          <w:tcPr>
            <w:tcW w:w="848" w:type="dxa"/>
            <w:tcBorders>
              <w:left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hint="eastAsia"/>
              </w:rPr>
              <w:t>17,211</w:t>
            </w:r>
          </w:p>
        </w:tc>
        <w:tc>
          <w:tcPr>
            <w:tcW w:w="848" w:type="dxa"/>
            <w:tcBorders>
              <w:left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hint="eastAsia"/>
              </w:rPr>
              <w:t>3,268</w:t>
            </w:r>
          </w:p>
        </w:tc>
        <w:tc>
          <w:tcPr>
            <w:tcW w:w="848" w:type="dxa"/>
            <w:tcBorders>
              <w:left w:val="single" w:sz="4" w:space="0" w:color="auto"/>
              <w:right w:val="nil"/>
            </w:tcBorders>
            <w:vAlign w:val="center"/>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hint="eastAsia"/>
              </w:rPr>
              <w:t>11,720</w:t>
            </w:r>
          </w:p>
        </w:tc>
        <w:tc>
          <w:tcPr>
            <w:tcW w:w="848" w:type="dxa"/>
            <w:tcBorders>
              <w:left w:val="nil"/>
              <w:right w:val="single" w:sz="4" w:space="0" w:color="auto"/>
            </w:tcBorders>
            <w:vAlign w:val="center"/>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hint="eastAsia"/>
              </w:rPr>
              <w:t>11,852</w:t>
            </w:r>
          </w:p>
        </w:tc>
        <w:tc>
          <w:tcPr>
            <w:tcW w:w="926" w:type="dxa"/>
            <w:tcBorders>
              <w:left w:val="single" w:sz="4" w:space="0" w:color="auto"/>
              <w:right w:val="single" w:sz="4" w:space="0" w:color="auto"/>
            </w:tcBorders>
            <w:vAlign w:val="center"/>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hint="eastAsia"/>
              </w:rPr>
              <w:t>98.9</w:t>
            </w:r>
          </w:p>
        </w:tc>
        <w:tc>
          <w:tcPr>
            <w:tcW w:w="926" w:type="dxa"/>
            <w:tcBorders>
              <w:left w:val="single" w:sz="4" w:space="0" w:color="auto"/>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hint="eastAsia"/>
              </w:rPr>
              <w:t>1.125</w:t>
            </w:r>
          </w:p>
        </w:tc>
        <w:tc>
          <w:tcPr>
            <w:tcW w:w="782" w:type="dxa"/>
            <w:tcBorders>
              <w:left w:val="single" w:sz="4" w:space="0" w:color="auto"/>
              <w:right w:val="single" w:sz="4" w:space="0" w:color="auto"/>
            </w:tcBorders>
            <w:vAlign w:val="center"/>
          </w:tcPr>
          <w:p w:rsidR="00C15052" w:rsidRPr="00073175" w:rsidRDefault="00C15052" w:rsidP="00D14C14">
            <w:pPr>
              <w:snapToGrid w:val="0"/>
              <w:spacing w:line="244" w:lineRule="exact"/>
              <w:jc w:val="center"/>
              <w:rPr>
                <w:bCs/>
              </w:rPr>
            </w:pPr>
            <w:r w:rsidRPr="00073175">
              <w:rPr>
                <w:rFonts w:hint="eastAsia"/>
                <w:bCs/>
              </w:rPr>
              <w:t>80.39</w:t>
            </w:r>
          </w:p>
        </w:tc>
        <w:tc>
          <w:tcPr>
            <w:tcW w:w="783" w:type="dxa"/>
            <w:tcBorders>
              <w:left w:val="single" w:sz="4" w:space="0" w:color="auto"/>
            </w:tcBorders>
            <w:shd w:val="clear" w:color="auto" w:fill="auto"/>
            <w:vAlign w:val="center"/>
          </w:tcPr>
          <w:p w:rsidR="00C15052" w:rsidRPr="00073175" w:rsidRDefault="00C15052" w:rsidP="00D14C14">
            <w:pPr>
              <w:adjustRightInd w:val="0"/>
              <w:snapToGrid w:val="0"/>
              <w:spacing w:line="244" w:lineRule="exact"/>
              <w:jc w:val="center"/>
              <w:rPr>
                <w:rFonts w:eastAsia="標楷體"/>
              </w:rPr>
            </w:pPr>
            <w:r w:rsidRPr="00073175">
              <w:rPr>
                <w:rFonts w:eastAsia="標楷體"/>
              </w:rPr>
              <w:t>77.28</w:t>
            </w:r>
          </w:p>
        </w:tc>
        <w:tc>
          <w:tcPr>
            <w:tcW w:w="783" w:type="dxa"/>
            <w:tcBorders>
              <w:right w:val="single" w:sz="4" w:space="0" w:color="auto"/>
            </w:tcBorders>
            <w:shd w:val="clear" w:color="auto" w:fill="auto"/>
            <w:vAlign w:val="center"/>
          </w:tcPr>
          <w:p w:rsidR="00C15052" w:rsidRPr="00073175" w:rsidRDefault="00C15052" w:rsidP="00D14C14">
            <w:pPr>
              <w:adjustRightInd w:val="0"/>
              <w:snapToGrid w:val="0"/>
              <w:spacing w:line="244" w:lineRule="exact"/>
              <w:jc w:val="center"/>
              <w:rPr>
                <w:rFonts w:eastAsia="標楷體"/>
              </w:rPr>
            </w:pPr>
            <w:r w:rsidRPr="00073175">
              <w:rPr>
                <w:rFonts w:eastAsia="標楷體"/>
              </w:rPr>
              <w:t>83.70</w:t>
            </w:r>
          </w:p>
        </w:tc>
      </w:tr>
      <w:tr w:rsidR="00C15052" w:rsidRPr="00073175" w:rsidTr="006C3074">
        <w:trPr>
          <w:trHeight w:val="249"/>
          <w:jc w:val="center"/>
        </w:trPr>
        <w:tc>
          <w:tcPr>
            <w:tcW w:w="548" w:type="dxa"/>
            <w:tcBorders>
              <w:left w:val="single" w:sz="4" w:space="0" w:color="auto"/>
              <w:right w:val="nil"/>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hint="eastAsia"/>
              </w:rPr>
              <w:t>107</w:t>
            </w:r>
          </w:p>
        </w:tc>
        <w:tc>
          <w:tcPr>
            <w:tcW w:w="606" w:type="dxa"/>
            <w:tcBorders>
              <w:left w:val="nil"/>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hint="eastAsia"/>
              </w:rPr>
              <w:t>2018</w:t>
            </w:r>
          </w:p>
        </w:tc>
        <w:tc>
          <w:tcPr>
            <w:tcW w:w="848" w:type="dxa"/>
            <w:tcBorders>
              <w:left w:val="single"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23,589</w:t>
            </w:r>
          </w:p>
        </w:tc>
        <w:tc>
          <w:tcPr>
            <w:tcW w:w="848" w:type="dxa"/>
            <w:tcBorders>
              <w:left w:val="nil"/>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3,048</w:t>
            </w:r>
          </w:p>
        </w:tc>
        <w:tc>
          <w:tcPr>
            <w:tcW w:w="848" w:type="dxa"/>
            <w:tcBorders>
              <w:left w:val="nil"/>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17,107</w:t>
            </w:r>
          </w:p>
        </w:tc>
        <w:tc>
          <w:tcPr>
            <w:tcW w:w="848" w:type="dxa"/>
            <w:tcBorders>
              <w:left w:val="nil"/>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3,434</w:t>
            </w:r>
          </w:p>
        </w:tc>
        <w:tc>
          <w:tcPr>
            <w:tcW w:w="848" w:type="dxa"/>
            <w:tcBorders>
              <w:left w:val="single" w:sz="4" w:space="0" w:color="auto"/>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11,713</w:t>
            </w:r>
          </w:p>
        </w:tc>
        <w:tc>
          <w:tcPr>
            <w:tcW w:w="848" w:type="dxa"/>
            <w:tcBorders>
              <w:left w:val="nil"/>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11,876</w:t>
            </w:r>
          </w:p>
        </w:tc>
        <w:tc>
          <w:tcPr>
            <w:tcW w:w="926" w:type="dxa"/>
            <w:tcBorders>
              <w:left w:val="single" w:sz="4" w:space="0" w:color="auto"/>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98.6</w:t>
            </w:r>
          </w:p>
        </w:tc>
        <w:tc>
          <w:tcPr>
            <w:tcW w:w="926" w:type="dxa"/>
            <w:tcBorders>
              <w:left w:val="single" w:sz="4" w:space="0" w:color="auto"/>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1.06</w:t>
            </w:r>
            <w:r w:rsidRPr="00073175">
              <w:rPr>
                <w:rFonts w:eastAsia="標楷體" w:hint="eastAsia"/>
              </w:rPr>
              <w:t>0</w:t>
            </w:r>
          </w:p>
        </w:tc>
        <w:tc>
          <w:tcPr>
            <w:tcW w:w="782" w:type="dxa"/>
            <w:tcBorders>
              <w:left w:val="single" w:sz="4" w:space="0" w:color="auto"/>
              <w:right w:val="single" w:sz="4" w:space="0" w:color="auto"/>
            </w:tcBorders>
            <w:vAlign w:val="center"/>
          </w:tcPr>
          <w:p w:rsidR="00C15052" w:rsidRPr="00073175" w:rsidRDefault="00C15052" w:rsidP="00D14C14">
            <w:pPr>
              <w:snapToGrid w:val="0"/>
              <w:spacing w:line="244" w:lineRule="exact"/>
              <w:jc w:val="center"/>
              <w:rPr>
                <w:bCs/>
              </w:rPr>
            </w:pPr>
            <w:r w:rsidRPr="00073175">
              <w:rPr>
                <w:rFonts w:hint="eastAsia"/>
                <w:bCs/>
              </w:rPr>
              <w:t>80.69</w:t>
            </w:r>
          </w:p>
        </w:tc>
        <w:tc>
          <w:tcPr>
            <w:tcW w:w="783" w:type="dxa"/>
            <w:tcBorders>
              <w:left w:val="single" w:sz="4" w:space="0" w:color="auto"/>
            </w:tcBorders>
            <w:shd w:val="clear" w:color="auto" w:fill="auto"/>
            <w:vAlign w:val="center"/>
          </w:tcPr>
          <w:p w:rsidR="00C15052" w:rsidRPr="00073175" w:rsidRDefault="00C15052" w:rsidP="00D14C14">
            <w:pPr>
              <w:adjustRightInd w:val="0"/>
              <w:snapToGrid w:val="0"/>
              <w:spacing w:line="244" w:lineRule="exact"/>
              <w:jc w:val="center"/>
              <w:rPr>
                <w:rFonts w:eastAsia="標楷體"/>
              </w:rPr>
            </w:pPr>
            <w:r w:rsidRPr="00073175">
              <w:rPr>
                <w:rFonts w:eastAsia="標楷體"/>
              </w:rPr>
              <w:t>77.55</w:t>
            </w:r>
          </w:p>
        </w:tc>
        <w:tc>
          <w:tcPr>
            <w:tcW w:w="783" w:type="dxa"/>
            <w:tcBorders>
              <w:right w:val="single" w:sz="4" w:space="0" w:color="auto"/>
            </w:tcBorders>
            <w:shd w:val="clear" w:color="auto" w:fill="auto"/>
            <w:vAlign w:val="center"/>
          </w:tcPr>
          <w:p w:rsidR="00C15052" w:rsidRPr="00073175" w:rsidRDefault="00C15052" w:rsidP="00D14C14">
            <w:pPr>
              <w:adjustRightInd w:val="0"/>
              <w:snapToGrid w:val="0"/>
              <w:spacing w:line="244" w:lineRule="exact"/>
              <w:jc w:val="center"/>
              <w:rPr>
                <w:rFonts w:eastAsia="標楷體"/>
              </w:rPr>
            </w:pPr>
            <w:r w:rsidRPr="00073175">
              <w:rPr>
                <w:rFonts w:eastAsia="標楷體"/>
              </w:rPr>
              <w:t>84.0</w:t>
            </w:r>
            <w:r w:rsidRPr="00073175">
              <w:rPr>
                <w:rFonts w:eastAsia="標楷體" w:hint="eastAsia"/>
              </w:rPr>
              <w:t>5</w:t>
            </w:r>
          </w:p>
        </w:tc>
      </w:tr>
      <w:tr w:rsidR="00C15052" w:rsidRPr="00073175" w:rsidTr="006C3074">
        <w:trPr>
          <w:trHeight w:val="249"/>
          <w:jc w:val="center"/>
        </w:trPr>
        <w:tc>
          <w:tcPr>
            <w:tcW w:w="548" w:type="dxa"/>
            <w:tcBorders>
              <w:left w:val="single" w:sz="4" w:space="0" w:color="auto"/>
              <w:bottom w:val="single" w:sz="4" w:space="0" w:color="auto"/>
              <w:right w:val="nil"/>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hint="eastAsia"/>
              </w:rPr>
              <w:t>108</w:t>
            </w:r>
          </w:p>
        </w:tc>
        <w:tc>
          <w:tcPr>
            <w:tcW w:w="606" w:type="dxa"/>
            <w:tcBorders>
              <w:left w:val="nil"/>
              <w:bottom w:val="single" w:sz="4" w:space="0" w:color="auto"/>
              <w:right w:val="single" w:sz="4" w:space="0" w:color="auto"/>
            </w:tcBorders>
            <w:vAlign w:val="bottom"/>
          </w:tcPr>
          <w:p w:rsidR="00C15052" w:rsidRPr="00073175" w:rsidRDefault="00C15052" w:rsidP="00D14C14">
            <w:pPr>
              <w:overflowPunct w:val="0"/>
              <w:adjustRightInd w:val="0"/>
              <w:snapToGrid w:val="0"/>
              <w:spacing w:line="244" w:lineRule="exact"/>
              <w:jc w:val="center"/>
              <w:rPr>
                <w:rFonts w:eastAsia="標楷體"/>
              </w:rPr>
            </w:pPr>
            <w:r w:rsidRPr="00073175">
              <w:rPr>
                <w:rFonts w:eastAsia="標楷體" w:hint="eastAsia"/>
              </w:rPr>
              <w:t>2019</w:t>
            </w:r>
          </w:p>
        </w:tc>
        <w:tc>
          <w:tcPr>
            <w:tcW w:w="848" w:type="dxa"/>
            <w:tcBorders>
              <w:left w:val="single" w:sz="4" w:space="0" w:color="auto"/>
              <w:bottom w:val="single"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23,603</w:t>
            </w:r>
          </w:p>
        </w:tc>
        <w:tc>
          <w:tcPr>
            <w:tcW w:w="848" w:type="dxa"/>
            <w:tcBorders>
              <w:left w:val="nil"/>
              <w:bottom w:val="single" w:sz="4" w:space="0" w:color="auto"/>
              <w:right w:val="nil"/>
            </w:tcBorders>
            <w:vAlign w:val="bottom"/>
          </w:tcPr>
          <w:p w:rsidR="00C15052" w:rsidRPr="00073175" w:rsidRDefault="00C15052" w:rsidP="005B71B4">
            <w:pPr>
              <w:adjustRightInd w:val="0"/>
              <w:snapToGrid w:val="0"/>
              <w:spacing w:line="244" w:lineRule="exact"/>
              <w:jc w:val="center"/>
              <w:rPr>
                <w:rFonts w:eastAsia="標楷體"/>
              </w:rPr>
            </w:pPr>
            <w:r w:rsidRPr="00073175">
              <w:rPr>
                <w:rFonts w:eastAsia="標楷體"/>
              </w:rPr>
              <w:t>3,010</w:t>
            </w:r>
          </w:p>
        </w:tc>
        <w:tc>
          <w:tcPr>
            <w:tcW w:w="848" w:type="dxa"/>
            <w:tcBorders>
              <w:left w:val="nil"/>
              <w:bottom w:val="single" w:sz="4" w:space="0" w:color="auto"/>
              <w:right w:val="nil"/>
            </w:tcBorders>
            <w:vAlign w:val="bottom"/>
          </w:tcPr>
          <w:p w:rsidR="00C15052" w:rsidRPr="00073175" w:rsidRDefault="00C15052" w:rsidP="00E44AD1">
            <w:pPr>
              <w:adjustRightInd w:val="0"/>
              <w:snapToGrid w:val="0"/>
              <w:spacing w:line="244" w:lineRule="exact"/>
              <w:ind w:rightChars="25" w:right="60"/>
              <w:jc w:val="right"/>
              <w:rPr>
                <w:rFonts w:eastAsia="標楷體"/>
              </w:rPr>
            </w:pPr>
            <w:r w:rsidRPr="00073175">
              <w:rPr>
                <w:rFonts w:eastAsia="標楷體"/>
              </w:rPr>
              <w:t>16,986</w:t>
            </w:r>
          </w:p>
        </w:tc>
        <w:tc>
          <w:tcPr>
            <w:tcW w:w="848" w:type="dxa"/>
            <w:tcBorders>
              <w:left w:val="nil"/>
              <w:bottom w:val="single" w:sz="4" w:space="0" w:color="auto"/>
              <w:right w:val="single" w:sz="4" w:space="0" w:color="auto"/>
            </w:tcBorders>
            <w:vAlign w:val="bottom"/>
          </w:tcPr>
          <w:p w:rsidR="00C15052" w:rsidRPr="00073175" w:rsidRDefault="00C15052" w:rsidP="006C3074">
            <w:pPr>
              <w:adjustRightInd w:val="0"/>
              <w:snapToGrid w:val="0"/>
              <w:spacing w:line="244" w:lineRule="exact"/>
              <w:ind w:rightChars="50" w:right="120"/>
              <w:jc w:val="right"/>
              <w:rPr>
                <w:rFonts w:eastAsia="標楷體"/>
              </w:rPr>
            </w:pPr>
            <w:r w:rsidRPr="00073175">
              <w:rPr>
                <w:rFonts w:eastAsia="標楷體"/>
              </w:rPr>
              <w:t>3,607</w:t>
            </w:r>
          </w:p>
        </w:tc>
        <w:tc>
          <w:tcPr>
            <w:tcW w:w="848" w:type="dxa"/>
            <w:tcBorders>
              <w:left w:val="single" w:sz="4" w:space="0" w:color="auto"/>
              <w:bottom w:val="single" w:sz="4" w:space="0" w:color="auto"/>
              <w:right w:val="nil"/>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11,705</w:t>
            </w:r>
          </w:p>
        </w:tc>
        <w:tc>
          <w:tcPr>
            <w:tcW w:w="848" w:type="dxa"/>
            <w:tcBorders>
              <w:left w:val="nil"/>
              <w:bottom w:val="single" w:sz="4" w:space="0" w:color="auto"/>
              <w:right w:val="single" w:sz="4" w:space="0" w:color="auto"/>
            </w:tcBorders>
            <w:vAlign w:val="bottom"/>
          </w:tcPr>
          <w:p w:rsidR="00C15052" w:rsidRPr="00073175" w:rsidRDefault="00C15052" w:rsidP="00E44AD1">
            <w:pPr>
              <w:adjustRightInd w:val="0"/>
              <w:snapToGrid w:val="0"/>
              <w:spacing w:line="244" w:lineRule="exact"/>
              <w:ind w:rightChars="50" w:right="120"/>
              <w:jc w:val="right"/>
              <w:rPr>
                <w:rFonts w:eastAsia="標楷體"/>
              </w:rPr>
            </w:pPr>
            <w:r w:rsidRPr="00073175">
              <w:rPr>
                <w:rFonts w:eastAsia="標楷體"/>
              </w:rPr>
              <w:t>11,898</w:t>
            </w:r>
          </w:p>
        </w:tc>
        <w:tc>
          <w:tcPr>
            <w:tcW w:w="926" w:type="dxa"/>
            <w:tcBorders>
              <w:left w:val="single" w:sz="4" w:space="0" w:color="auto"/>
              <w:bottom w:val="single" w:sz="4" w:space="0" w:color="auto"/>
              <w:right w:val="single" w:sz="4" w:space="0" w:color="auto"/>
            </w:tcBorders>
            <w:vAlign w:val="bottom"/>
          </w:tcPr>
          <w:p w:rsidR="00C15052" w:rsidRPr="00073175" w:rsidRDefault="00C15052" w:rsidP="00242398">
            <w:pPr>
              <w:adjustRightInd w:val="0"/>
              <w:snapToGrid w:val="0"/>
              <w:spacing w:line="244" w:lineRule="exact"/>
              <w:ind w:rightChars="75" w:right="180"/>
              <w:jc w:val="right"/>
              <w:rPr>
                <w:rFonts w:eastAsia="標楷體"/>
              </w:rPr>
            </w:pPr>
            <w:r w:rsidRPr="00073175">
              <w:rPr>
                <w:rFonts w:eastAsia="標楷體"/>
              </w:rPr>
              <w:t>98.4</w:t>
            </w:r>
          </w:p>
        </w:tc>
        <w:tc>
          <w:tcPr>
            <w:tcW w:w="926" w:type="dxa"/>
            <w:tcBorders>
              <w:left w:val="single" w:sz="4" w:space="0" w:color="auto"/>
              <w:bottom w:val="single" w:sz="4" w:space="0" w:color="auto"/>
              <w:right w:val="single" w:sz="4" w:space="0" w:color="auto"/>
            </w:tcBorders>
            <w:vAlign w:val="bottom"/>
          </w:tcPr>
          <w:p w:rsidR="00C15052" w:rsidRPr="00073175" w:rsidRDefault="00C15052" w:rsidP="00D14C14">
            <w:pPr>
              <w:adjustRightInd w:val="0"/>
              <w:snapToGrid w:val="0"/>
              <w:spacing w:line="244" w:lineRule="exact"/>
              <w:jc w:val="center"/>
              <w:rPr>
                <w:rFonts w:eastAsia="標楷體"/>
              </w:rPr>
            </w:pPr>
            <w:r w:rsidRPr="00073175">
              <w:rPr>
                <w:rFonts w:eastAsia="標楷體"/>
              </w:rPr>
              <w:t>1.05</w:t>
            </w:r>
            <w:r w:rsidRPr="00073175">
              <w:rPr>
                <w:rFonts w:eastAsia="標楷體" w:hint="eastAsia"/>
              </w:rPr>
              <w:t>0</w:t>
            </w:r>
          </w:p>
        </w:tc>
        <w:tc>
          <w:tcPr>
            <w:tcW w:w="782" w:type="dxa"/>
            <w:tcBorders>
              <w:left w:val="single" w:sz="4" w:space="0" w:color="auto"/>
              <w:bottom w:val="single" w:sz="4" w:space="0" w:color="auto"/>
              <w:right w:val="single" w:sz="4" w:space="0" w:color="auto"/>
            </w:tcBorders>
            <w:vAlign w:val="bottom"/>
          </w:tcPr>
          <w:p w:rsidR="00C15052" w:rsidRPr="00073175" w:rsidRDefault="00EB29AD" w:rsidP="00D14C14">
            <w:pPr>
              <w:widowControl/>
              <w:snapToGrid w:val="0"/>
              <w:spacing w:line="244" w:lineRule="exact"/>
              <w:jc w:val="center"/>
              <w:rPr>
                <w:bCs/>
                <w:kern w:val="0"/>
              </w:rPr>
            </w:pPr>
            <w:r>
              <w:rPr>
                <w:rFonts w:eastAsia="標楷體" w:hint="eastAsia"/>
              </w:rPr>
              <w:t>80.86</w:t>
            </w:r>
          </w:p>
        </w:tc>
        <w:tc>
          <w:tcPr>
            <w:tcW w:w="783" w:type="dxa"/>
            <w:tcBorders>
              <w:left w:val="single" w:sz="4" w:space="0" w:color="auto"/>
              <w:bottom w:val="single" w:sz="4" w:space="0" w:color="auto"/>
            </w:tcBorders>
            <w:shd w:val="clear" w:color="auto" w:fill="auto"/>
          </w:tcPr>
          <w:p w:rsidR="00C15052" w:rsidRPr="00073175" w:rsidRDefault="00EB29AD" w:rsidP="00D14C14">
            <w:pPr>
              <w:adjustRightInd w:val="0"/>
              <w:snapToGrid w:val="0"/>
              <w:spacing w:line="244" w:lineRule="exact"/>
              <w:jc w:val="center"/>
              <w:rPr>
                <w:rFonts w:eastAsia="標楷體"/>
              </w:rPr>
            </w:pPr>
            <w:r>
              <w:rPr>
                <w:rFonts w:eastAsia="標楷體" w:hint="eastAsia"/>
              </w:rPr>
              <w:t>77.69</w:t>
            </w:r>
          </w:p>
        </w:tc>
        <w:tc>
          <w:tcPr>
            <w:tcW w:w="783" w:type="dxa"/>
            <w:tcBorders>
              <w:bottom w:val="single" w:sz="4" w:space="0" w:color="auto"/>
              <w:right w:val="single" w:sz="4" w:space="0" w:color="auto"/>
            </w:tcBorders>
            <w:shd w:val="clear" w:color="auto" w:fill="auto"/>
          </w:tcPr>
          <w:p w:rsidR="00C15052" w:rsidRPr="00073175" w:rsidRDefault="00EB29AD" w:rsidP="00D14C14">
            <w:pPr>
              <w:adjustRightInd w:val="0"/>
              <w:snapToGrid w:val="0"/>
              <w:spacing w:line="244" w:lineRule="exact"/>
              <w:jc w:val="center"/>
              <w:rPr>
                <w:rFonts w:eastAsia="標楷體"/>
              </w:rPr>
            </w:pPr>
            <w:r>
              <w:rPr>
                <w:rFonts w:eastAsia="標楷體" w:hint="eastAsia"/>
              </w:rPr>
              <w:t>84.23</w:t>
            </w:r>
          </w:p>
        </w:tc>
      </w:tr>
    </w:tbl>
    <w:p w:rsidR="00F150E9" w:rsidRPr="00073175" w:rsidRDefault="00F150E9" w:rsidP="004F518D">
      <w:pPr>
        <w:overflowPunct w:val="0"/>
        <w:snapToGrid w:val="0"/>
        <w:spacing w:line="200" w:lineRule="exact"/>
        <w:ind w:left="600" w:hangingChars="300" w:hanging="600"/>
        <w:rPr>
          <w:rFonts w:eastAsia="標楷體"/>
          <w:sz w:val="20"/>
          <w:szCs w:val="20"/>
        </w:rPr>
      </w:pPr>
      <w:r w:rsidRPr="00073175">
        <w:rPr>
          <w:rFonts w:eastAsia="標楷體"/>
          <w:sz w:val="20"/>
          <w:szCs w:val="20"/>
        </w:rPr>
        <w:t>說明：年底人口數</w:t>
      </w:r>
      <w:r w:rsidR="00083BC0" w:rsidRPr="00073175">
        <w:rPr>
          <w:rFonts w:eastAsia="標楷體"/>
          <w:sz w:val="20"/>
          <w:szCs w:val="20"/>
        </w:rPr>
        <w:t>及</w:t>
      </w:r>
      <w:r w:rsidRPr="00073175">
        <w:rPr>
          <w:rFonts w:eastAsia="標楷體"/>
          <w:sz w:val="20"/>
          <w:szCs w:val="20"/>
        </w:rPr>
        <w:t>總人口性比例</w:t>
      </w:r>
      <w:r w:rsidR="00083BC0" w:rsidRPr="00073175">
        <w:rPr>
          <w:rFonts w:eastAsia="標楷體"/>
          <w:sz w:val="20"/>
          <w:szCs w:val="20"/>
        </w:rPr>
        <w:t>於</w:t>
      </w:r>
      <w:r w:rsidR="00FE07CC" w:rsidRPr="00073175">
        <w:rPr>
          <w:rFonts w:eastAsia="標楷體" w:hint="eastAsia"/>
          <w:sz w:val="20"/>
        </w:rPr>
        <w:t>1971</w:t>
      </w:r>
      <w:r w:rsidR="00D27B2E" w:rsidRPr="00073175">
        <w:rPr>
          <w:rFonts w:eastAsia="標楷體"/>
          <w:sz w:val="20"/>
        </w:rPr>
        <w:t>年</w:t>
      </w:r>
      <w:r w:rsidR="00D27B2E" w:rsidRPr="00073175">
        <w:rPr>
          <w:rFonts w:eastAsia="標楷體" w:hint="eastAsia"/>
          <w:sz w:val="20"/>
        </w:rPr>
        <w:t>(</w:t>
      </w:r>
      <w:r w:rsidR="00D27B2E" w:rsidRPr="00073175">
        <w:rPr>
          <w:rFonts w:eastAsia="標楷體" w:hint="eastAsia"/>
          <w:sz w:val="20"/>
        </w:rPr>
        <w:t>含</w:t>
      </w:r>
      <w:r w:rsidR="00D27B2E" w:rsidRPr="00073175">
        <w:rPr>
          <w:rFonts w:eastAsia="標楷體" w:hint="eastAsia"/>
          <w:sz w:val="20"/>
        </w:rPr>
        <w:t>)</w:t>
      </w:r>
      <w:r w:rsidR="00083BC0" w:rsidRPr="00073175">
        <w:rPr>
          <w:rFonts w:eastAsia="標楷體"/>
          <w:sz w:val="20"/>
        </w:rPr>
        <w:t>以前不含福建省金門、連江兩縣之資料；</w:t>
      </w:r>
      <w:r w:rsidRPr="00073175">
        <w:rPr>
          <w:rFonts w:eastAsia="標楷體"/>
          <w:sz w:val="20"/>
        </w:rPr>
        <w:t>總生育率</w:t>
      </w:r>
      <w:r w:rsidR="00083BC0" w:rsidRPr="00073175">
        <w:rPr>
          <w:rFonts w:eastAsia="標楷體"/>
          <w:sz w:val="20"/>
        </w:rPr>
        <w:t>、</w:t>
      </w:r>
      <w:r w:rsidRPr="00073175">
        <w:rPr>
          <w:rFonts w:eastAsia="標楷體"/>
          <w:sz w:val="20"/>
        </w:rPr>
        <w:t>零歲平均餘命</w:t>
      </w:r>
      <w:r w:rsidR="00083BC0" w:rsidRPr="00073175">
        <w:rPr>
          <w:rFonts w:eastAsia="標楷體"/>
          <w:sz w:val="20"/>
        </w:rPr>
        <w:t>及年齡中位數</w:t>
      </w:r>
      <w:r w:rsidRPr="00073175">
        <w:rPr>
          <w:rFonts w:eastAsia="標楷體"/>
          <w:sz w:val="20"/>
        </w:rPr>
        <w:t>則分別於</w:t>
      </w:r>
      <w:r w:rsidR="00D27B2E" w:rsidRPr="00073175">
        <w:rPr>
          <w:rFonts w:eastAsia="標楷體" w:hint="eastAsia"/>
          <w:sz w:val="20"/>
        </w:rPr>
        <w:t>1973</w:t>
      </w:r>
      <w:r w:rsidRPr="00073175">
        <w:rPr>
          <w:rFonts w:eastAsia="標楷體"/>
          <w:sz w:val="20"/>
        </w:rPr>
        <w:t>年</w:t>
      </w:r>
      <w:r w:rsidR="00083BC0" w:rsidRPr="00073175">
        <w:rPr>
          <w:rFonts w:eastAsia="標楷體"/>
          <w:sz w:val="20"/>
        </w:rPr>
        <w:t>、</w:t>
      </w:r>
      <w:r w:rsidR="00D27B2E" w:rsidRPr="00073175">
        <w:rPr>
          <w:rFonts w:eastAsia="標楷體" w:hint="eastAsia"/>
          <w:sz w:val="20"/>
        </w:rPr>
        <w:t>1991</w:t>
      </w:r>
      <w:r w:rsidRPr="00073175">
        <w:rPr>
          <w:rFonts w:eastAsia="標楷體"/>
          <w:sz w:val="20"/>
        </w:rPr>
        <w:t>年及</w:t>
      </w:r>
      <w:r w:rsidR="00D27B2E" w:rsidRPr="00073175">
        <w:rPr>
          <w:rFonts w:eastAsia="標楷體" w:hint="eastAsia"/>
          <w:sz w:val="20"/>
        </w:rPr>
        <w:t>1971</w:t>
      </w:r>
      <w:r w:rsidR="00083BC0" w:rsidRPr="00073175">
        <w:rPr>
          <w:rFonts w:eastAsia="標楷體"/>
          <w:sz w:val="20"/>
        </w:rPr>
        <w:t>年及</w:t>
      </w:r>
      <w:r w:rsidRPr="00073175">
        <w:rPr>
          <w:rFonts w:eastAsia="標楷體"/>
          <w:sz w:val="20"/>
        </w:rPr>
        <w:t>以前不含福建省金門、連江兩縣之資料</w:t>
      </w:r>
      <w:r w:rsidR="005A14E9" w:rsidRPr="00073175">
        <w:rPr>
          <w:rFonts w:eastAsia="標楷體"/>
          <w:sz w:val="20"/>
        </w:rPr>
        <w:t>。</w:t>
      </w:r>
    </w:p>
    <w:p w:rsidR="004A165B" w:rsidRPr="00073175" w:rsidRDefault="004A165B" w:rsidP="004F518D">
      <w:pPr>
        <w:overflowPunct w:val="0"/>
        <w:snapToGrid w:val="0"/>
        <w:spacing w:line="200" w:lineRule="exact"/>
        <w:rPr>
          <w:rFonts w:eastAsia="標楷體"/>
          <w:sz w:val="20"/>
          <w:szCs w:val="20"/>
        </w:rPr>
      </w:pPr>
      <w:r w:rsidRPr="00073175">
        <w:rPr>
          <w:rFonts w:eastAsia="標楷體"/>
          <w:sz w:val="20"/>
          <w:szCs w:val="20"/>
        </w:rPr>
        <w:t>資料來源：內政部。</w:t>
      </w:r>
    </w:p>
    <w:p w:rsidR="00042FDC" w:rsidRPr="00073175" w:rsidRDefault="005861DB" w:rsidP="004F518D">
      <w:pPr>
        <w:overflowPunct w:val="0"/>
        <w:adjustRightInd w:val="0"/>
        <w:snapToGrid w:val="0"/>
        <w:spacing w:line="200" w:lineRule="exact"/>
        <w:ind w:left="400" w:hangingChars="200" w:hanging="400"/>
        <w:textAlignment w:val="baseline"/>
        <w:rPr>
          <w:rFonts w:eastAsia="標楷體"/>
          <w:bCs/>
          <w:sz w:val="2"/>
          <w:szCs w:val="2"/>
        </w:rPr>
      </w:pPr>
      <w:r w:rsidRPr="00073175">
        <w:rPr>
          <w:rFonts w:eastAsia="標楷體"/>
          <w:sz w:val="20"/>
        </w:rPr>
        <w:t>註：</w:t>
      </w:r>
      <w:r w:rsidR="00423BEF" w:rsidRPr="00073175">
        <w:rPr>
          <w:rFonts w:eastAsia="標楷體"/>
          <w:sz w:val="20"/>
        </w:rPr>
        <w:t>*</w:t>
      </w:r>
      <w:r w:rsidR="00423BEF" w:rsidRPr="00073175">
        <w:rPr>
          <w:rFonts w:eastAsia="標楷體"/>
          <w:sz w:val="20"/>
        </w:rPr>
        <w:t>龍年。</w:t>
      </w:r>
      <w:r w:rsidR="00042FDC" w:rsidRPr="00073175">
        <w:rPr>
          <w:rFonts w:eastAsia="標楷體"/>
          <w:sz w:val="28"/>
          <w:szCs w:val="28"/>
        </w:rPr>
        <w:br w:type="page"/>
      </w:r>
    </w:p>
    <w:p w:rsidR="00042FDC" w:rsidRPr="00073175" w:rsidRDefault="00A34138" w:rsidP="00603996">
      <w:pPr>
        <w:pStyle w:val="-0"/>
        <w:spacing w:before="100" w:after="36"/>
        <w:rPr>
          <w:rFonts w:hAnsi="Times New Roman"/>
        </w:rPr>
      </w:pPr>
      <w:bookmarkStart w:id="248" w:name="_Toc48745855"/>
      <w:r w:rsidRPr="00073175">
        <w:rPr>
          <w:rFonts w:hAnsi="Times New Roman" w:hint="eastAsia"/>
          <w:lang w:eastAsia="zh-HK"/>
        </w:rPr>
        <w:lastRenderedPageBreak/>
        <w:t>表</w:t>
      </w:r>
      <w:r w:rsidRPr="00073175">
        <w:rPr>
          <w:rFonts w:hAnsi="Times New Roman" w:hint="eastAsia"/>
          <w:lang w:eastAsia="zh-HK"/>
        </w:rPr>
        <w:t>17</w:t>
      </w:r>
      <w:r w:rsidR="00603996" w:rsidRPr="00073175">
        <w:rPr>
          <w:rFonts w:hAnsi="Times New Roman"/>
        </w:rPr>
        <w:t xml:space="preserve">- </w:t>
      </w:r>
      <w:r w:rsidR="00603996" w:rsidRPr="00073175">
        <w:rPr>
          <w:rFonts w:hAnsi="Times New Roman"/>
        </w:rPr>
        <w:fldChar w:fldCharType="begin"/>
      </w:r>
      <w:r w:rsidR="00603996" w:rsidRPr="00073175">
        <w:rPr>
          <w:rFonts w:hAnsi="Times New Roman"/>
        </w:rPr>
        <w:instrText xml:space="preserve"> SEQ </w:instrText>
      </w:r>
      <w:r w:rsidR="00603996" w:rsidRPr="00073175">
        <w:rPr>
          <w:rFonts w:hAnsi="Times New Roman"/>
        </w:rPr>
        <w:instrText>附表</w:instrText>
      </w:r>
      <w:r w:rsidR="00603996" w:rsidRPr="00073175">
        <w:rPr>
          <w:rFonts w:hAnsi="Times New Roman"/>
        </w:rPr>
        <w:instrText xml:space="preserve">1- \* ARABIC </w:instrText>
      </w:r>
      <w:r w:rsidR="00603996" w:rsidRPr="00073175">
        <w:rPr>
          <w:rFonts w:hAnsi="Times New Roman"/>
        </w:rPr>
        <w:fldChar w:fldCharType="separate"/>
      </w:r>
      <w:r w:rsidR="006A3878">
        <w:rPr>
          <w:rFonts w:hAnsi="Times New Roman"/>
          <w:noProof/>
        </w:rPr>
        <w:t>2</w:t>
      </w:r>
      <w:r w:rsidR="00603996" w:rsidRPr="00073175">
        <w:rPr>
          <w:rFonts w:hAnsi="Times New Roman"/>
        </w:rPr>
        <w:fldChar w:fldCharType="end"/>
      </w:r>
      <w:r w:rsidR="00042FDC" w:rsidRPr="00073175">
        <w:rPr>
          <w:rFonts w:hAnsi="Times New Roman"/>
        </w:rPr>
        <w:t xml:space="preserve"> </w:t>
      </w:r>
      <w:r w:rsidR="00481CC7" w:rsidRPr="00073175">
        <w:rPr>
          <w:rFonts w:hAnsi="Times New Roman"/>
        </w:rPr>
        <w:t xml:space="preserve"> </w:t>
      </w:r>
      <w:r w:rsidR="00042FDC" w:rsidRPr="00073175">
        <w:rPr>
          <w:rFonts w:hAnsi="Times New Roman"/>
        </w:rPr>
        <w:t>歷年人口</w:t>
      </w:r>
      <w:r w:rsidR="0085674B" w:rsidRPr="00073175">
        <w:rPr>
          <w:rFonts w:hAnsi="Times New Roman"/>
        </w:rPr>
        <w:t>總</w:t>
      </w:r>
      <w:r w:rsidR="00042FDC" w:rsidRPr="00073175">
        <w:rPr>
          <w:rFonts w:hAnsi="Times New Roman"/>
        </w:rPr>
        <w:t>增加、自然增加、出生、死亡</w:t>
      </w:r>
      <w:r w:rsidR="00A72398" w:rsidRPr="00073175">
        <w:rPr>
          <w:rFonts w:hAnsi="Times New Roman"/>
        </w:rPr>
        <w:t>、社會增加</w:t>
      </w:r>
      <w:r w:rsidR="00042FDC" w:rsidRPr="00073175">
        <w:rPr>
          <w:rFonts w:hAnsi="Times New Roman"/>
        </w:rPr>
        <w:t>數及其比率</w:t>
      </w:r>
      <w:bookmarkEnd w:id="248"/>
    </w:p>
    <w:p w:rsidR="00042FDC" w:rsidRPr="00073175" w:rsidRDefault="00042FDC" w:rsidP="00EE650D">
      <w:pPr>
        <w:overflowPunct w:val="0"/>
        <w:autoSpaceDE w:val="0"/>
        <w:autoSpaceDN w:val="0"/>
        <w:snapToGrid w:val="0"/>
        <w:jc w:val="center"/>
        <w:rPr>
          <w:rFonts w:eastAsia="標楷體"/>
          <w:bCs/>
          <w:sz w:val="2"/>
          <w:szCs w:val="2"/>
        </w:rPr>
      </w:pPr>
    </w:p>
    <w:tbl>
      <w:tblPr>
        <w:tblW w:w="5000" w:type="pct"/>
        <w:jc w:val="center"/>
        <w:tblLayout w:type="fixed"/>
        <w:tblCellMar>
          <w:left w:w="0" w:type="dxa"/>
          <w:right w:w="0" w:type="dxa"/>
        </w:tblCellMar>
        <w:tblLook w:val="01E0" w:firstRow="1" w:lastRow="1" w:firstColumn="1" w:lastColumn="1" w:noHBand="0" w:noVBand="0"/>
      </w:tblPr>
      <w:tblGrid>
        <w:gridCol w:w="670"/>
        <w:gridCol w:w="673"/>
        <w:gridCol w:w="909"/>
        <w:gridCol w:w="910"/>
        <w:gridCol w:w="910"/>
        <w:gridCol w:w="910"/>
        <w:gridCol w:w="910"/>
        <w:gridCol w:w="910"/>
        <w:gridCol w:w="910"/>
        <w:gridCol w:w="910"/>
        <w:gridCol w:w="910"/>
        <w:gridCol w:w="910"/>
      </w:tblGrid>
      <w:tr w:rsidR="0011353D" w:rsidRPr="00073175" w:rsidTr="004D368C">
        <w:trPr>
          <w:jc w:val="center"/>
        </w:trPr>
        <w:tc>
          <w:tcPr>
            <w:tcW w:w="1343" w:type="dxa"/>
            <w:gridSpan w:val="2"/>
            <w:tcBorders>
              <w:top w:val="single" w:sz="4" w:space="0" w:color="auto"/>
              <w:left w:val="single" w:sz="4" w:space="0" w:color="auto"/>
              <w:bottom w:val="single" w:sz="4" w:space="0" w:color="auto"/>
              <w:right w:val="single" w:sz="4" w:space="0" w:color="auto"/>
            </w:tcBorders>
            <w:vAlign w:val="center"/>
          </w:tcPr>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年　別</w:t>
            </w:r>
          </w:p>
        </w:tc>
        <w:tc>
          <w:tcPr>
            <w:tcW w:w="1819" w:type="dxa"/>
            <w:gridSpan w:val="2"/>
            <w:tcBorders>
              <w:top w:val="single" w:sz="4" w:space="0" w:color="auto"/>
              <w:left w:val="single" w:sz="4" w:space="0" w:color="auto"/>
              <w:bottom w:val="single" w:sz="4" w:space="0" w:color="auto"/>
              <w:right w:val="single" w:sz="4" w:space="0" w:color="auto"/>
            </w:tcBorders>
            <w:vAlign w:val="center"/>
          </w:tcPr>
          <w:p w:rsidR="00007F5B" w:rsidRPr="00073175" w:rsidRDefault="00007F5B" w:rsidP="00B04D83">
            <w:pPr>
              <w:overflowPunct w:val="0"/>
              <w:autoSpaceDE w:val="0"/>
              <w:autoSpaceDN w:val="0"/>
              <w:spacing w:line="230" w:lineRule="exact"/>
              <w:ind w:leftChars="25" w:left="60"/>
              <w:jc w:val="center"/>
              <w:rPr>
                <w:rFonts w:eastAsia="標楷體"/>
                <w:bCs/>
              </w:rPr>
            </w:pPr>
            <w:r w:rsidRPr="00073175">
              <w:rPr>
                <w:rFonts w:eastAsia="標楷體"/>
                <w:bCs/>
              </w:rPr>
              <w:t>總增加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007F5B" w:rsidRPr="00073175" w:rsidRDefault="00007F5B" w:rsidP="00B04D83">
            <w:pPr>
              <w:overflowPunct w:val="0"/>
              <w:autoSpaceDE w:val="0"/>
              <w:autoSpaceDN w:val="0"/>
              <w:spacing w:line="230" w:lineRule="exact"/>
              <w:ind w:leftChars="25" w:left="60"/>
              <w:jc w:val="center"/>
              <w:rPr>
                <w:rFonts w:eastAsia="標楷體"/>
                <w:bCs/>
              </w:rPr>
            </w:pPr>
            <w:r w:rsidRPr="00073175">
              <w:rPr>
                <w:rFonts w:eastAsia="標楷體"/>
                <w:bCs/>
              </w:rPr>
              <w:t>自然增加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007F5B" w:rsidRPr="00073175" w:rsidRDefault="00007F5B" w:rsidP="00B04D83">
            <w:pPr>
              <w:overflowPunct w:val="0"/>
              <w:autoSpaceDE w:val="0"/>
              <w:autoSpaceDN w:val="0"/>
              <w:spacing w:line="230" w:lineRule="exact"/>
              <w:ind w:leftChars="25" w:left="60"/>
              <w:jc w:val="center"/>
              <w:rPr>
                <w:rFonts w:eastAsia="標楷體"/>
                <w:bCs/>
              </w:rPr>
            </w:pPr>
            <w:r w:rsidRPr="00073175">
              <w:rPr>
                <w:rFonts w:eastAsia="標楷體"/>
                <w:bCs/>
              </w:rPr>
              <w:t>出生</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死亡</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社會增加</w:t>
            </w:r>
          </w:p>
        </w:tc>
      </w:tr>
      <w:tr w:rsidR="0011353D" w:rsidRPr="00073175" w:rsidTr="00DE0BA0">
        <w:trPr>
          <w:trHeight w:val="256"/>
          <w:jc w:val="center"/>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民國</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西元</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人數</w:t>
            </w:r>
          </w:p>
          <w:p w:rsidR="00007F5B" w:rsidRPr="00073175" w:rsidRDefault="00007F5B" w:rsidP="00B04D83">
            <w:pPr>
              <w:overflowPunct w:val="0"/>
              <w:autoSpaceDE w:val="0"/>
              <w:autoSpaceDN w:val="0"/>
              <w:spacing w:line="230" w:lineRule="exact"/>
              <w:jc w:val="center"/>
              <w:rPr>
                <w:rFonts w:eastAsia="標楷體"/>
                <w:bCs/>
              </w:rPr>
            </w:pPr>
          </w:p>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w:t>
            </w:r>
            <w:r w:rsidRPr="00073175">
              <w:rPr>
                <w:rFonts w:eastAsia="標楷體"/>
                <w:bCs/>
              </w:rPr>
              <w:t>千人</w:t>
            </w: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總</w:t>
            </w:r>
          </w:p>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增加率</w:t>
            </w:r>
          </w:p>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人數</w:t>
            </w:r>
          </w:p>
          <w:p w:rsidR="00007F5B" w:rsidRPr="00073175" w:rsidRDefault="00007F5B" w:rsidP="00B04D83">
            <w:pPr>
              <w:overflowPunct w:val="0"/>
              <w:autoSpaceDE w:val="0"/>
              <w:autoSpaceDN w:val="0"/>
              <w:spacing w:line="230" w:lineRule="exact"/>
              <w:jc w:val="center"/>
              <w:rPr>
                <w:rFonts w:eastAsia="標楷體"/>
                <w:bCs/>
              </w:rPr>
            </w:pPr>
          </w:p>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w:t>
            </w:r>
            <w:r w:rsidRPr="00073175">
              <w:rPr>
                <w:rFonts w:eastAsia="標楷體"/>
                <w:bCs/>
              </w:rPr>
              <w:t>千人</w:t>
            </w: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自然</w:t>
            </w:r>
          </w:p>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增加率</w:t>
            </w:r>
          </w:p>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人數</w:t>
            </w:r>
          </w:p>
          <w:p w:rsidR="00007F5B" w:rsidRPr="00073175" w:rsidRDefault="00007F5B" w:rsidP="00B04D83">
            <w:pPr>
              <w:overflowPunct w:val="0"/>
              <w:autoSpaceDE w:val="0"/>
              <w:autoSpaceDN w:val="0"/>
              <w:spacing w:line="230" w:lineRule="exact"/>
              <w:jc w:val="center"/>
              <w:rPr>
                <w:rFonts w:eastAsia="標楷體"/>
                <w:bCs/>
              </w:rPr>
            </w:pPr>
          </w:p>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w:t>
            </w:r>
            <w:r w:rsidRPr="00073175">
              <w:rPr>
                <w:rFonts w:eastAsia="標楷體"/>
                <w:bCs/>
              </w:rPr>
              <w:t>千人</w:t>
            </w: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007F5B" w:rsidRPr="00073175" w:rsidRDefault="00007F5B" w:rsidP="00B04D83">
            <w:pPr>
              <w:overflowPunct w:val="0"/>
              <w:autoSpaceDE w:val="0"/>
              <w:autoSpaceDN w:val="0"/>
              <w:spacing w:line="230" w:lineRule="exact"/>
              <w:jc w:val="center"/>
              <w:rPr>
                <w:rFonts w:eastAsia="標楷體"/>
                <w:bCs/>
                <w:spacing w:val="-12"/>
              </w:rPr>
            </w:pPr>
            <w:r w:rsidRPr="00073175">
              <w:rPr>
                <w:rFonts w:eastAsia="標楷體"/>
                <w:bCs/>
                <w:spacing w:val="-12"/>
              </w:rPr>
              <w:t>粗出生率</w:t>
            </w:r>
          </w:p>
          <w:p w:rsidR="00007F5B" w:rsidRPr="00073175" w:rsidRDefault="00007F5B" w:rsidP="00B04D83">
            <w:pPr>
              <w:overflowPunct w:val="0"/>
              <w:autoSpaceDE w:val="0"/>
              <w:autoSpaceDN w:val="0"/>
              <w:spacing w:line="230" w:lineRule="exact"/>
              <w:jc w:val="center"/>
              <w:rPr>
                <w:rFonts w:eastAsia="標楷體"/>
                <w:bCs/>
              </w:rPr>
            </w:pPr>
          </w:p>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人數</w:t>
            </w:r>
          </w:p>
          <w:p w:rsidR="00007F5B" w:rsidRPr="00073175" w:rsidRDefault="00007F5B" w:rsidP="00B04D83">
            <w:pPr>
              <w:overflowPunct w:val="0"/>
              <w:autoSpaceDE w:val="0"/>
              <w:autoSpaceDN w:val="0"/>
              <w:spacing w:line="230" w:lineRule="exact"/>
              <w:jc w:val="center"/>
              <w:rPr>
                <w:rFonts w:eastAsia="標楷體"/>
                <w:bCs/>
              </w:rPr>
            </w:pPr>
          </w:p>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w:t>
            </w:r>
            <w:r w:rsidRPr="00073175">
              <w:rPr>
                <w:rFonts w:eastAsia="標楷體"/>
                <w:bCs/>
              </w:rPr>
              <w:t>千人</w:t>
            </w: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B04D83">
            <w:pPr>
              <w:overflowPunct w:val="0"/>
              <w:autoSpaceDE w:val="0"/>
              <w:autoSpaceDN w:val="0"/>
              <w:spacing w:line="230" w:lineRule="exact"/>
              <w:jc w:val="center"/>
              <w:rPr>
                <w:rFonts w:eastAsia="標楷體"/>
                <w:bCs/>
                <w:spacing w:val="-12"/>
              </w:rPr>
            </w:pPr>
            <w:r w:rsidRPr="00073175">
              <w:rPr>
                <w:rFonts w:eastAsia="標楷體"/>
                <w:bCs/>
                <w:spacing w:val="-12"/>
              </w:rPr>
              <w:t>粗死亡率</w:t>
            </w:r>
          </w:p>
          <w:p w:rsidR="00007F5B" w:rsidRPr="00073175" w:rsidRDefault="00007F5B" w:rsidP="00B04D83">
            <w:pPr>
              <w:overflowPunct w:val="0"/>
              <w:autoSpaceDE w:val="0"/>
              <w:autoSpaceDN w:val="0"/>
              <w:spacing w:line="230" w:lineRule="exact"/>
              <w:jc w:val="center"/>
              <w:rPr>
                <w:rFonts w:eastAsia="標楷體"/>
                <w:bCs/>
              </w:rPr>
            </w:pPr>
          </w:p>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人數</w:t>
            </w:r>
          </w:p>
          <w:p w:rsidR="00007F5B" w:rsidRPr="00073175" w:rsidRDefault="00007F5B" w:rsidP="00B04D83">
            <w:pPr>
              <w:overflowPunct w:val="0"/>
              <w:autoSpaceDE w:val="0"/>
              <w:autoSpaceDN w:val="0"/>
              <w:spacing w:line="230" w:lineRule="exact"/>
              <w:jc w:val="center"/>
              <w:rPr>
                <w:rFonts w:eastAsia="標楷體"/>
                <w:bCs/>
              </w:rPr>
            </w:pPr>
          </w:p>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w:t>
            </w:r>
            <w:r w:rsidRPr="00073175">
              <w:rPr>
                <w:rFonts w:eastAsia="標楷體"/>
                <w:bCs/>
              </w:rPr>
              <w:t>千人</w:t>
            </w:r>
            <w:r w:rsidRPr="00073175">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社會</w:t>
            </w:r>
          </w:p>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增加率</w:t>
            </w:r>
          </w:p>
          <w:p w:rsidR="00007F5B" w:rsidRPr="00073175" w:rsidRDefault="00007F5B" w:rsidP="00B04D83">
            <w:pPr>
              <w:overflowPunct w:val="0"/>
              <w:autoSpaceDE w:val="0"/>
              <w:autoSpaceDN w:val="0"/>
              <w:spacing w:line="230" w:lineRule="exact"/>
              <w:jc w:val="center"/>
              <w:rPr>
                <w:rFonts w:eastAsia="標楷體"/>
                <w:bCs/>
              </w:rPr>
            </w:pPr>
            <w:r w:rsidRPr="00073175">
              <w:rPr>
                <w:rFonts w:eastAsia="標楷體"/>
                <w:bCs/>
              </w:rPr>
              <w:t>(‰)</w:t>
            </w:r>
          </w:p>
        </w:tc>
      </w:tr>
      <w:tr w:rsidR="0011353D" w:rsidRPr="00073175" w:rsidTr="00DE0BA0">
        <w:trPr>
          <w:jc w:val="center"/>
        </w:trPr>
        <w:tc>
          <w:tcPr>
            <w:tcW w:w="670" w:type="dxa"/>
            <w:tcBorders>
              <w:top w:val="single" w:sz="4" w:space="0" w:color="auto"/>
              <w:left w:val="single" w:sz="4" w:space="0" w:color="auto"/>
              <w:bottom w:val="nil"/>
              <w:right w:val="nil"/>
            </w:tcBorders>
            <w:shd w:val="clear" w:color="auto" w:fill="auto"/>
            <w:vAlign w:val="bottom"/>
          </w:tcPr>
          <w:p w:rsidR="00DD4504" w:rsidRPr="00073175" w:rsidRDefault="00DD4504" w:rsidP="00B04D83">
            <w:pPr>
              <w:overflowPunct w:val="0"/>
              <w:adjustRightInd w:val="0"/>
              <w:spacing w:line="230" w:lineRule="exact"/>
              <w:ind w:leftChars="50" w:left="120"/>
              <w:jc w:val="center"/>
              <w:rPr>
                <w:rFonts w:eastAsia="標楷體"/>
              </w:rPr>
            </w:pPr>
            <w:r w:rsidRPr="00073175">
              <w:rPr>
                <w:rFonts w:eastAsia="標楷體" w:hint="eastAsia"/>
              </w:rPr>
              <w:t>49</w:t>
            </w:r>
          </w:p>
        </w:tc>
        <w:tc>
          <w:tcPr>
            <w:tcW w:w="673" w:type="dxa"/>
            <w:tcBorders>
              <w:top w:val="single" w:sz="4" w:space="0" w:color="auto"/>
              <w:left w:val="nil"/>
              <w:bottom w:val="nil"/>
              <w:right w:val="single" w:sz="4" w:space="0" w:color="auto"/>
            </w:tcBorders>
            <w:shd w:val="clear" w:color="auto" w:fill="auto"/>
            <w:vAlign w:val="bottom"/>
          </w:tcPr>
          <w:p w:rsidR="00DD4504" w:rsidRPr="00073175" w:rsidRDefault="00DD4504" w:rsidP="00B04D83">
            <w:pPr>
              <w:overflowPunct w:val="0"/>
              <w:adjustRightInd w:val="0"/>
              <w:spacing w:line="230" w:lineRule="exact"/>
              <w:jc w:val="center"/>
              <w:rPr>
                <w:rFonts w:eastAsia="標楷體"/>
              </w:rPr>
            </w:pPr>
            <w:r w:rsidRPr="00073175">
              <w:rPr>
                <w:rFonts w:eastAsia="標楷體" w:hint="eastAsia"/>
              </w:rPr>
              <w:t>1960</w:t>
            </w:r>
          </w:p>
        </w:tc>
        <w:tc>
          <w:tcPr>
            <w:tcW w:w="909" w:type="dxa"/>
            <w:tcBorders>
              <w:top w:val="single" w:sz="4" w:space="0" w:color="auto"/>
              <w:left w:val="single" w:sz="4" w:space="0" w:color="auto"/>
              <w:bottom w:val="nil"/>
              <w:right w:val="nil"/>
            </w:tcBorders>
            <w:shd w:val="clear" w:color="auto" w:fill="auto"/>
            <w:vAlign w:val="bottom"/>
          </w:tcPr>
          <w:p w:rsidR="00DD4504" w:rsidRPr="00073175" w:rsidRDefault="002E6005" w:rsidP="002E6005">
            <w:pPr>
              <w:spacing w:line="230" w:lineRule="exact"/>
              <w:ind w:rightChars="100" w:right="240"/>
              <w:jc w:val="right"/>
              <w:rPr>
                <w:rFonts w:eastAsia="標楷體"/>
              </w:rPr>
            </w:pPr>
            <w:r w:rsidRPr="00073175">
              <w:rPr>
                <w:rFonts w:eastAsia="標楷體" w:hint="eastAsia"/>
              </w:rPr>
              <w:t>366</w:t>
            </w:r>
          </w:p>
        </w:tc>
        <w:tc>
          <w:tcPr>
            <w:tcW w:w="910" w:type="dxa"/>
            <w:tcBorders>
              <w:top w:val="single" w:sz="4" w:space="0" w:color="auto"/>
              <w:left w:val="nil"/>
              <w:bottom w:val="nil"/>
              <w:right w:val="single" w:sz="4" w:space="0" w:color="auto"/>
            </w:tcBorders>
            <w:shd w:val="clear" w:color="auto" w:fill="auto"/>
            <w:vAlign w:val="bottom"/>
          </w:tcPr>
          <w:p w:rsidR="00DD4504" w:rsidRPr="00073175" w:rsidRDefault="006A6A8A" w:rsidP="00B04D83">
            <w:pPr>
              <w:adjustRightInd w:val="0"/>
              <w:spacing w:line="230" w:lineRule="exact"/>
              <w:ind w:rightChars="100" w:right="240"/>
              <w:jc w:val="right"/>
              <w:rPr>
                <w:rFonts w:eastAsia="標楷體"/>
              </w:rPr>
            </w:pPr>
            <w:r w:rsidRPr="00073175">
              <w:rPr>
                <w:rFonts w:eastAsia="標楷體" w:hint="eastAsia"/>
              </w:rPr>
              <w:t>34.3</w:t>
            </w:r>
            <w:r w:rsidR="008612CF" w:rsidRPr="00073175">
              <w:rPr>
                <w:rFonts w:eastAsia="標楷體" w:hint="eastAsia"/>
              </w:rPr>
              <w:t>1</w:t>
            </w:r>
          </w:p>
        </w:tc>
        <w:tc>
          <w:tcPr>
            <w:tcW w:w="910" w:type="dxa"/>
            <w:tcBorders>
              <w:top w:val="single" w:sz="4" w:space="0" w:color="auto"/>
              <w:left w:val="single" w:sz="4" w:space="0" w:color="auto"/>
              <w:bottom w:val="nil"/>
              <w:right w:val="nil"/>
            </w:tcBorders>
            <w:shd w:val="clear" w:color="auto" w:fill="auto"/>
            <w:vAlign w:val="bottom"/>
          </w:tcPr>
          <w:p w:rsidR="00DD4504" w:rsidRPr="00073175" w:rsidRDefault="001800D9" w:rsidP="000927DC">
            <w:pPr>
              <w:spacing w:line="230" w:lineRule="exact"/>
              <w:ind w:rightChars="100" w:right="240"/>
              <w:jc w:val="right"/>
              <w:rPr>
                <w:rFonts w:eastAsia="標楷體"/>
              </w:rPr>
            </w:pPr>
            <w:r w:rsidRPr="00073175">
              <w:rPr>
                <w:rFonts w:eastAsia="標楷體" w:hint="eastAsia"/>
              </w:rPr>
              <w:t>34</w:t>
            </w:r>
            <w:r w:rsidR="000927DC" w:rsidRPr="00073175">
              <w:rPr>
                <w:rFonts w:eastAsia="標楷體" w:hint="eastAsia"/>
              </w:rPr>
              <w:t>8</w:t>
            </w:r>
          </w:p>
        </w:tc>
        <w:tc>
          <w:tcPr>
            <w:tcW w:w="910" w:type="dxa"/>
            <w:tcBorders>
              <w:top w:val="single" w:sz="4" w:space="0" w:color="auto"/>
              <w:left w:val="nil"/>
              <w:bottom w:val="nil"/>
              <w:right w:val="single" w:sz="4" w:space="0" w:color="auto"/>
            </w:tcBorders>
            <w:shd w:val="clear" w:color="auto" w:fill="auto"/>
            <w:vAlign w:val="bottom"/>
          </w:tcPr>
          <w:p w:rsidR="00DD4504" w:rsidRPr="00073175" w:rsidRDefault="001800D9" w:rsidP="00E617AF">
            <w:pPr>
              <w:spacing w:line="230" w:lineRule="exact"/>
              <w:ind w:rightChars="100" w:right="240"/>
              <w:jc w:val="right"/>
              <w:rPr>
                <w:rFonts w:eastAsia="標楷體"/>
              </w:rPr>
            </w:pPr>
            <w:r w:rsidRPr="00073175">
              <w:rPr>
                <w:rFonts w:eastAsia="標楷體" w:hint="eastAsia"/>
              </w:rPr>
              <w:t>32.</w:t>
            </w:r>
            <w:r w:rsidR="00E617AF" w:rsidRPr="00073175">
              <w:rPr>
                <w:rFonts w:eastAsia="標楷體" w:hint="eastAsia"/>
              </w:rPr>
              <w:t>63</w:t>
            </w:r>
          </w:p>
        </w:tc>
        <w:tc>
          <w:tcPr>
            <w:tcW w:w="910" w:type="dxa"/>
            <w:tcBorders>
              <w:top w:val="single" w:sz="4" w:space="0" w:color="auto"/>
              <w:left w:val="single" w:sz="4" w:space="0" w:color="auto"/>
              <w:bottom w:val="nil"/>
              <w:right w:val="nil"/>
            </w:tcBorders>
            <w:shd w:val="clear" w:color="auto" w:fill="auto"/>
            <w:vAlign w:val="bottom"/>
          </w:tcPr>
          <w:p w:rsidR="00DD4504" w:rsidRPr="00073175" w:rsidRDefault="001800D9" w:rsidP="000927DC">
            <w:pPr>
              <w:spacing w:line="230" w:lineRule="exact"/>
              <w:ind w:rightChars="100" w:right="240"/>
              <w:jc w:val="right"/>
              <w:rPr>
                <w:rFonts w:eastAsia="標楷體"/>
              </w:rPr>
            </w:pPr>
            <w:r w:rsidRPr="00073175">
              <w:rPr>
                <w:rFonts w:eastAsia="標楷體" w:hint="eastAsia"/>
              </w:rPr>
              <w:t>4</w:t>
            </w:r>
            <w:r w:rsidR="000927DC" w:rsidRPr="00073175">
              <w:rPr>
                <w:rFonts w:eastAsia="標楷體" w:hint="eastAsia"/>
              </w:rPr>
              <w:t>22</w:t>
            </w:r>
          </w:p>
        </w:tc>
        <w:tc>
          <w:tcPr>
            <w:tcW w:w="910" w:type="dxa"/>
            <w:tcBorders>
              <w:top w:val="single" w:sz="4" w:space="0" w:color="auto"/>
              <w:left w:val="nil"/>
              <w:bottom w:val="nil"/>
              <w:right w:val="single" w:sz="4" w:space="0" w:color="auto"/>
            </w:tcBorders>
            <w:shd w:val="clear" w:color="auto" w:fill="auto"/>
            <w:vAlign w:val="bottom"/>
          </w:tcPr>
          <w:p w:rsidR="00DD4504" w:rsidRPr="00073175" w:rsidRDefault="001800D9" w:rsidP="00E617AF">
            <w:pPr>
              <w:overflowPunct w:val="0"/>
              <w:adjustRightInd w:val="0"/>
              <w:spacing w:line="230" w:lineRule="exact"/>
              <w:ind w:leftChars="50" w:left="120" w:rightChars="100" w:right="240"/>
              <w:jc w:val="right"/>
              <w:rPr>
                <w:rFonts w:eastAsia="標楷體"/>
              </w:rPr>
            </w:pPr>
            <w:r w:rsidRPr="00073175">
              <w:rPr>
                <w:rFonts w:eastAsia="標楷體" w:hint="eastAsia"/>
              </w:rPr>
              <w:t>39.5</w:t>
            </w:r>
            <w:r w:rsidR="00E617AF" w:rsidRPr="00073175">
              <w:rPr>
                <w:rFonts w:eastAsia="標楷體" w:hint="eastAsia"/>
              </w:rPr>
              <w:t>9</w:t>
            </w:r>
          </w:p>
        </w:tc>
        <w:tc>
          <w:tcPr>
            <w:tcW w:w="910" w:type="dxa"/>
            <w:tcBorders>
              <w:top w:val="single" w:sz="4" w:space="0" w:color="auto"/>
              <w:left w:val="single" w:sz="4" w:space="0" w:color="auto"/>
              <w:bottom w:val="nil"/>
            </w:tcBorders>
            <w:shd w:val="clear" w:color="auto" w:fill="auto"/>
            <w:vAlign w:val="bottom"/>
          </w:tcPr>
          <w:p w:rsidR="00DD4504" w:rsidRPr="00073175" w:rsidRDefault="001800D9" w:rsidP="002E6005">
            <w:pPr>
              <w:spacing w:line="230" w:lineRule="exact"/>
              <w:ind w:rightChars="100" w:right="240"/>
              <w:jc w:val="right"/>
              <w:rPr>
                <w:rFonts w:eastAsia="標楷體"/>
              </w:rPr>
            </w:pPr>
            <w:r w:rsidRPr="00073175">
              <w:rPr>
                <w:rFonts w:eastAsia="標楷體" w:hint="eastAsia"/>
              </w:rPr>
              <w:t>74</w:t>
            </w:r>
          </w:p>
        </w:tc>
        <w:tc>
          <w:tcPr>
            <w:tcW w:w="910" w:type="dxa"/>
            <w:tcBorders>
              <w:top w:val="single" w:sz="4" w:space="0" w:color="auto"/>
              <w:bottom w:val="nil"/>
              <w:right w:val="single" w:sz="4" w:space="0" w:color="auto"/>
            </w:tcBorders>
            <w:shd w:val="clear" w:color="auto" w:fill="auto"/>
            <w:vAlign w:val="bottom"/>
          </w:tcPr>
          <w:p w:rsidR="00DD4504" w:rsidRPr="00073175" w:rsidRDefault="001800D9" w:rsidP="00E617AF">
            <w:pPr>
              <w:overflowPunct w:val="0"/>
              <w:adjustRightInd w:val="0"/>
              <w:spacing w:line="230" w:lineRule="exact"/>
              <w:ind w:leftChars="50" w:left="120" w:rightChars="100" w:right="240"/>
              <w:jc w:val="right"/>
              <w:rPr>
                <w:rFonts w:eastAsia="標楷體"/>
              </w:rPr>
            </w:pPr>
            <w:r w:rsidRPr="00073175">
              <w:rPr>
                <w:rFonts w:eastAsia="標楷體" w:hint="eastAsia"/>
              </w:rPr>
              <w:t>6.9</w:t>
            </w:r>
            <w:r w:rsidR="00E617AF" w:rsidRPr="00073175">
              <w:rPr>
                <w:rFonts w:eastAsia="標楷體" w:hint="eastAsia"/>
              </w:rPr>
              <w:t>6</w:t>
            </w:r>
          </w:p>
        </w:tc>
        <w:tc>
          <w:tcPr>
            <w:tcW w:w="910" w:type="dxa"/>
            <w:tcBorders>
              <w:top w:val="single" w:sz="4" w:space="0" w:color="auto"/>
              <w:left w:val="single" w:sz="4" w:space="0" w:color="auto"/>
              <w:bottom w:val="nil"/>
              <w:right w:val="nil"/>
            </w:tcBorders>
            <w:shd w:val="clear" w:color="auto" w:fill="auto"/>
            <w:vAlign w:val="bottom"/>
          </w:tcPr>
          <w:p w:rsidR="00DD4504" w:rsidRPr="00073175" w:rsidRDefault="00E617AF" w:rsidP="00E617AF">
            <w:pPr>
              <w:spacing w:line="230" w:lineRule="exact"/>
              <w:ind w:rightChars="125" w:right="300"/>
              <w:jc w:val="right"/>
              <w:rPr>
                <w:rFonts w:eastAsia="標楷體"/>
              </w:rPr>
            </w:pPr>
            <w:r w:rsidRPr="00073175">
              <w:rPr>
                <w:rFonts w:eastAsia="標楷體" w:hint="eastAsia"/>
              </w:rPr>
              <w:t>18</w:t>
            </w:r>
          </w:p>
        </w:tc>
        <w:tc>
          <w:tcPr>
            <w:tcW w:w="910" w:type="dxa"/>
            <w:tcBorders>
              <w:top w:val="single" w:sz="4" w:space="0" w:color="auto"/>
              <w:left w:val="nil"/>
              <w:bottom w:val="nil"/>
              <w:right w:val="single" w:sz="4" w:space="0" w:color="auto"/>
            </w:tcBorders>
            <w:shd w:val="clear" w:color="auto" w:fill="auto"/>
            <w:vAlign w:val="bottom"/>
          </w:tcPr>
          <w:p w:rsidR="00DD4504" w:rsidRPr="00073175" w:rsidRDefault="00B33B8E" w:rsidP="001735EB">
            <w:pPr>
              <w:spacing w:line="230" w:lineRule="exact"/>
              <w:ind w:rightChars="125" w:right="300"/>
              <w:jc w:val="right"/>
              <w:rPr>
                <w:rFonts w:eastAsia="標楷體"/>
              </w:rPr>
            </w:pPr>
            <w:r w:rsidRPr="00073175">
              <w:rPr>
                <w:rFonts w:eastAsia="標楷體" w:hint="eastAsia"/>
              </w:rPr>
              <w:t>1.6</w:t>
            </w:r>
            <w:r w:rsidR="001735EB" w:rsidRPr="00073175">
              <w:rPr>
                <w:rFonts w:eastAsia="標楷體" w:hint="eastAsia"/>
              </w:rPr>
              <w:t>7</w:t>
            </w:r>
          </w:p>
        </w:tc>
      </w:tr>
      <w:tr w:rsidR="0011353D" w:rsidRPr="00073175" w:rsidTr="00DE0BA0">
        <w:trPr>
          <w:jc w:val="center"/>
        </w:trPr>
        <w:tc>
          <w:tcPr>
            <w:tcW w:w="670" w:type="dxa"/>
            <w:tcBorders>
              <w:left w:val="single" w:sz="4" w:space="0" w:color="auto"/>
              <w:bottom w:val="dotted" w:sz="4" w:space="0" w:color="auto"/>
              <w:right w:val="nil"/>
            </w:tcBorders>
            <w:shd w:val="clear" w:color="auto" w:fill="auto"/>
            <w:vAlign w:val="bottom"/>
          </w:tcPr>
          <w:p w:rsidR="001A185D" w:rsidRPr="00073175" w:rsidRDefault="001A185D" w:rsidP="00B04D83">
            <w:pPr>
              <w:overflowPunct w:val="0"/>
              <w:adjustRightInd w:val="0"/>
              <w:spacing w:line="230" w:lineRule="exact"/>
              <w:ind w:leftChars="50" w:left="120"/>
              <w:jc w:val="center"/>
              <w:rPr>
                <w:rFonts w:eastAsia="標楷體"/>
              </w:rPr>
            </w:pPr>
            <w:r w:rsidRPr="00073175">
              <w:rPr>
                <w:rFonts w:eastAsia="標楷體" w:hint="eastAsia"/>
              </w:rPr>
              <w:t>54</w:t>
            </w:r>
          </w:p>
        </w:tc>
        <w:tc>
          <w:tcPr>
            <w:tcW w:w="673" w:type="dxa"/>
            <w:tcBorders>
              <w:left w:val="nil"/>
              <w:bottom w:val="dotted" w:sz="4" w:space="0" w:color="auto"/>
              <w:right w:val="single" w:sz="4" w:space="0" w:color="auto"/>
            </w:tcBorders>
            <w:shd w:val="clear" w:color="auto" w:fill="auto"/>
            <w:vAlign w:val="bottom"/>
          </w:tcPr>
          <w:p w:rsidR="001A185D" w:rsidRPr="00073175" w:rsidRDefault="001A185D" w:rsidP="00B04D83">
            <w:pPr>
              <w:overflowPunct w:val="0"/>
              <w:adjustRightInd w:val="0"/>
              <w:spacing w:line="230" w:lineRule="exact"/>
              <w:jc w:val="center"/>
              <w:rPr>
                <w:rFonts w:eastAsia="標楷體"/>
              </w:rPr>
            </w:pPr>
            <w:r w:rsidRPr="00073175">
              <w:rPr>
                <w:rFonts w:eastAsia="標楷體" w:hint="eastAsia"/>
              </w:rPr>
              <w:t>1965</w:t>
            </w:r>
          </w:p>
        </w:tc>
        <w:tc>
          <w:tcPr>
            <w:tcW w:w="909" w:type="dxa"/>
            <w:tcBorders>
              <w:left w:val="single" w:sz="4" w:space="0" w:color="auto"/>
              <w:bottom w:val="dotted" w:sz="4" w:space="0" w:color="auto"/>
              <w:right w:val="nil"/>
            </w:tcBorders>
            <w:shd w:val="clear" w:color="auto" w:fill="auto"/>
            <w:vAlign w:val="bottom"/>
          </w:tcPr>
          <w:p w:rsidR="001A185D" w:rsidRPr="00073175" w:rsidRDefault="001A185D" w:rsidP="00B04D83">
            <w:pPr>
              <w:spacing w:line="230" w:lineRule="exact"/>
              <w:ind w:rightChars="100" w:right="240"/>
              <w:jc w:val="right"/>
              <w:rPr>
                <w:rFonts w:eastAsia="標楷體"/>
              </w:rPr>
            </w:pPr>
            <w:r w:rsidRPr="00073175">
              <w:rPr>
                <w:rFonts w:eastAsia="標楷體"/>
              </w:rPr>
              <w:t>37</w:t>
            </w:r>
            <w:r w:rsidR="002E6005" w:rsidRPr="00073175">
              <w:rPr>
                <w:rFonts w:eastAsia="標楷體" w:hint="eastAsia"/>
              </w:rPr>
              <w:t>4</w:t>
            </w:r>
          </w:p>
        </w:tc>
        <w:tc>
          <w:tcPr>
            <w:tcW w:w="910" w:type="dxa"/>
            <w:tcBorders>
              <w:left w:val="nil"/>
              <w:bottom w:val="dotted" w:sz="4" w:space="0" w:color="auto"/>
              <w:right w:val="single" w:sz="4" w:space="0" w:color="auto"/>
            </w:tcBorders>
            <w:shd w:val="clear" w:color="auto" w:fill="auto"/>
            <w:vAlign w:val="bottom"/>
          </w:tcPr>
          <w:p w:rsidR="001A185D" w:rsidRPr="00073175" w:rsidRDefault="001A185D" w:rsidP="00B04D83">
            <w:pPr>
              <w:spacing w:line="230" w:lineRule="exact"/>
              <w:ind w:rightChars="100" w:right="240"/>
              <w:jc w:val="right"/>
              <w:rPr>
                <w:rFonts w:eastAsia="標楷體"/>
              </w:rPr>
            </w:pPr>
            <w:r w:rsidRPr="00073175">
              <w:rPr>
                <w:rFonts w:eastAsia="標楷體"/>
              </w:rPr>
              <w:t>29.87</w:t>
            </w:r>
          </w:p>
        </w:tc>
        <w:tc>
          <w:tcPr>
            <w:tcW w:w="910" w:type="dxa"/>
            <w:tcBorders>
              <w:left w:val="single" w:sz="4" w:space="0" w:color="auto"/>
              <w:bottom w:val="dotted" w:sz="4" w:space="0" w:color="auto"/>
              <w:right w:val="nil"/>
            </w:tcBorders>
            <w:shd w:val="clear" w:color="auto" w:fill="auto"/>
            <w:vAlign w:val="bottom"/>
          </w:tcPr>
          <w:p w:rsidR="001A185D" w:rsidRPr="00073175" w:rsidRDefault="001A185D" w:rsidP="00B04D83">
            <w:pPr>
              <w:spacing w:line="230" w:lineRule="exact"/>
              <w:ind w:rightChars="100" w:right="240"/>
              <w:jc w:val="right"/>
              <w:rPr>
                <w:rFonts w:eastAsia="標楷體"/>
              </w:rPr>
            </w:pPr>
            <w:r w:rsidRPr="00073175">
              <w:rPr>
                <w:rFonts w:eastAsia="標楷體"/>
              </w:rPr>
              <w:t>341</w:t>
            </w:r>
          </w:p>
        </w:tc>
        <w:tc>
          <w:tcPr>
            <w:tcW w:w="910" w:type="dxa"/>
            <w:tcBorders>
              <w:left w:val="nil"/>
              <w:bottom w:val="dotted" w:sz="4" w:space="0" w:color="auto"/>
              <w:right w:val="single" w:sz="4" w:space="0" w:color="auto"/>
            </w:tcBorders>
            <w:shd w:val="clear" w:color="auto" w:fill="auto"/>
            <w:vAlign w:val="bottom"/>
          </w:tcPr>
          <w:p w:rsidR="001A185D" w:rsidRPr="00073175" w:rsidRDefault="001A185D" w:rsidP="00B04D83">
            <w:pPr>
              <w:spacing w:line="230" w:lineRule="exact"/>
              <w:ind w:rightChars="100" w:right="240"/>
              <w:jc w:val="right"/>
              <w:rPr>
                <w:rFonts w:eastAsia="標楷體"/>
              </w:rPr>
            </w:pPr>
            <w:r w:rsidRPr="00073175">
              <w:rPr>
                <w:rFonts w:eastAsia="標楷體"/>
              </w:rPr>
              <w:t>27.27</w:t>
            </w:r>
          </w:p>
        </w:tc>
        <w:tc>
          <w:tcPr>
            <w:tcW w:w="910" w:type="dxa"/>
            <w:tcBorders>
              <w:left w:val="single" w:sz="4" w:space="0" w:color="auto"/>
              <w:bottom w:val="dotted" w:sz="4" w:space="0" w:color="auto"/>
              <w:right w:val="nil"/>
            </w:tcBorders>
            <w:shd w:val="clear" w:color="auto" w:fill="auto"/>
            <w:vAlign w:val="bottom"/>
          </w:tcPr>
          <w:p w:rsidR="001A185D" w:rsidRPr="00073175" w:rsidRDefault="001A185D" w:rsidP="00B04D83">
            <w:pPr>
              <w:spacing w:line="230" w:lineRule="exact"/>
              <w:ind w:rightChars="100" w:right="240"/>
              <w:jc w:val="right"/>
              <w:rPr>
                <w:rFonts w:eastAsia="標楷體"/>
              </w:rPr>
            </w:pPr>
            <w:r w:rsidRPr="00073175">
              <w:rPr>
                <w:rFonts w:eastAsia="標楷體"/>
              </w:rPr>
              <w:t>410</w:t>
            </w:r>
          </w:p>
        </w:tc>
        <w:tc>
          <w:tcPr>
            <w:tcW w:w="910" w:type="dxa"/>
            <w:tcBorders>
              <w:left w:val="nil"/>
              <w:bottom w:val="dotted" w:sz="4" w:space="0" w:color="auto"/>
              <w:right w:val="single" w:sz="4" w:space="0" w:color="auto"/>
            </w:tcBorders>
            <w:shd w:val="clear" w:color="auto" w:fill="auto"/>
            <w:vAlign w:val="bottom"/>
          </w:tcPr>
          <w:p w:rsidR="001A185D" w:rsidRPr="00073175" w:rsidRDefault="001A185D" w:rsidP="00B04D83">
            <w:pPr>
              <w:spacing w:line="230" w:lineRule="exact"/>
              <w:ind w:rightChars="100" w:right="240"/>
              <w:jc w:val="right"/>
              <w:rPr>
                <w:rFonts w:eastAsia="標楷體"/>
              </w:rPr>
            </w:pPr>
            <w:r w:rsidRPr="00073175">
              <w:rPr>
                <w:rFonts w:eastAsia="標楷體"/>
              </w:rPr>
              <w:t>32.74</w:t>
            </w:r>
          </w:p>
        </w:tc>
        <w:tc>
          <w:tcPr>
            <w:tcW w:w="910" w:type="dxa"/>
            <w:tcBorders>
              <w:left w:val="single" w:sz="4" w:space="0" w:color="auto"/>
              <w:bottom w:val="dotted" w:sz="4" w:space="0" w:color="auto"/>
            </w:tcBorders>
            <w:shd w:val="clear" w:color="auto" w:fill="auto"/>
            <w:vAlign w:val="bottom"/>
          </w:tcPr>
          <w:p w:rsidR="001A185D" w:rsidRPr="00073175" w:rsidRDefault="001A185D" w:rsidP="00B04D83">
            <w:pPr>
              <w:spacing w:line="230" w:lineRule="exact"/>
              <w:ind w:rightChars="100" w:right="240"/>
              <w:jc w:val="right"/>
              <w:rPr>
                <w:rFonts w:eastAsia="標楷體"/>
              </w:rPr>
            </w:pPr>
            <w:r w:rsidRPr="00073175">
              <w:rPr>
                <w:rFonts w:eastAsia="標楷體"/>
              </w:rPr>
              <w:t>68</w:t>
            </w:r>
          </w:p>
        </w:tc>
        <w:tc>
          <w:tcPr>
            <w:tcW w:w="910" w:type="dxa"/>
            <w:tcBorders>
              <w:bottom w:val="dotted" w:sz="4" w:space="0" w:color="auto"/>
              <w:right w:val="single" w:sz="4" w:space="0" w:color="auto"/>
            </w:tcBorders>
            <w:shd w:val="clear" w:color="auto" w:fill="auto"/>
            <w:vAlign w:val="bottom"/>
          </w:tcPr>
          <w:p w:rsidR="001A185D" w:rsidRPr="00073175" w:rsidRDefault="001A185D" w:rsidP="00B04D83">
            <w:pPr>
              <w:spacing w:line="230" w:lineRule="exact"/>
              <w:ind w:rightChars="100" w:right="240"/>
              <w:jc w:val="right"/>
              <w:rPr>
                <w:rFonts w:eastAsia="標楷體"/>
              </w:rPr>
            </w:pPr>
            <w:r w:rsidRPr="00073175">
              <w:rPr>
                <w:rFonts w:eastAsia="標楷體"/>
              </w:rPr>
              <w:t>5.47</w:t>
            </w:r>
          </w:p>
        </w:tc>
        <w:tc>
          <w:tcPr>
            <w:tcW w:w="910" w:type="dxa"/>
            <w:tcBorders>
              <w:left w:val="single" w:sz="4" w:space="0" w:color="auto"/>
              <w:bottom w:val="dotted" w:sz="4" w:space="0" w:color="auto"/>
              <w:right w:val="nil"/>
            </w:tcBorders>
            <w:shd w:val="clear" w:color="auto" w:fill="auto"/>
            <w:vAlign w:val="bottom"/>
          </w:tcPr>
          <w:p w:rsidR="001A185D" w:rsidRPr="00073175" w:rsidRDefault="001A185D" w:rsidP="00B04D83">
            <w:pPr>
              <w:spacing w:line="230" w:lineRule="exact"/>
              <w:ind w:rightChars="125" w:right="300"/>
              <w:jc w:val="right"/>
              <w:rPr>
                <w:rFonts w:eastAsia="標楷體"/>
              </w:rPr>
            </w:pPr>
            <w:r w:rsidRPr="00073175">
              <w:rPr>
                <w:rFonts w:eastAsia="標楷體"/>
              </w:rPr>
              <w:t>32</w:t>
            </w:r>
          </w:p>
        </w:tc>
        <w:tc>
          <w:tcPr>
            <w:tcW w:w="910" w:type="dxa"/>
            <w:tcBorders>
              <w:left w:val="nil"/>
              <w:bottom w:val="dotted" w:sz="4" w:space="0" w:color="auto"/>
              <w:right w:val="single" w:sz="4" w:space="0" w:color="auto"/>
            </w:tcBorders>
            <w:shd w:val="clear" w:color="auto" w:fill="auto"/>
            <w:vAlign w:val="bottom"/>
          </w:tcPr>
          <w:p w:rsidR="001A185D" w:rsidRPr="00073175" w:rsidRDefault="001A185D" w:rsidP="00B04D83">
            <w:pPr>
              <w:spacing w:line="230" w:lineRule="exact"/>
              <w:ind w:rightChars="125" w:right="300"/>
              <w:jc w:val="right"/>
              <w:rPr>
                <w:rFonts w:eastAsia="標楷體"/>
              </w:rPr>
            </w:pPr>
            <w:r w:rsidRPr="00073175">
              <w:rPr>
                <w:rFonts w:eastAsia="標楷體"/>
              </w:rPr>
              <w:t>2.60</w:t>
            </w:r>
          </w:p>
        </w:tc>
      </w:tr>
      <w:tr w:rsidR="0011353D" w:rsidRPr="00073175" w:rsidTr="00DE0BA0">
        <w:trPr>
          <w:jc w:val="center"/>
        </w:trPr>
        <w:tc>
          <w:tcPr>
            <w:tcW w:w="670" w:type="dxa"/>
            <w:tcBorders>
              <w:top w:val="dotted" w:sz="4" w:space="0" w:color="auto"/>
              <w:left w:val="single" w:sz="4" w:space="0" w:color="auto"/>
              <w:bottom w:val="nil"/>
              <w:right w:val="nil"/>
            </w:tcBorders>
            <w:shd w:val="clear" w:color="auto" w:fill="auto"/>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55</w:t>
            </w:r>
          </w:p>
        </w:tc>
        <w:tc>
          <w:tcPr>
            <w:tcW w:w="673" w:type="dxa"/>
            <w:tcBorders>
              <w:top w:val="dotted" w:sz="4" w:space="0" w:color="auto"/>
              <w:left w:val="nil"/>
              <w:bottom w:val="nil"/>
              <w:right w:val="single" w:sz="4" w:space="0" w:color="auto"/>
            </w:tcBorders>
            <w:shd w:val="clear" w:color="auto" w:fill="auto"/>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1966</w:t>
            </w:r>
          </w:p>
        </w:tc>
        <w:tc>
          <w:tcPr>
            <w:tcW w:w="909" w:type="dxa"/>
            <w:tcBorders>
              <w:top w:val="dotted" w:sz="4" w:space="0" w:color="auto"/>
              <w:left w:val="single" w:sz="4" w:space="0" w:color="auto"/>
              <w:bottom w:val="nil"/>
              <w:right w:val="nil"/>
            </w:tcBorders>
            <w:shd w:val="clear" w:color="auto" w:fill="auto"/>
            <w:vAlign w:val="bottom"/>
          </w:tcPr>
          <w:p w:rsidR="00007F5B" w:rsidRPr="00073175" w:rsidRDefault="008105A5" w:rsidP="00B04D83">
            <w:pPr>
              <w:adjustRightInd w:val="0"/>
              <w:spacing w:line="230" w:lineRule="exact"/>
              <w:ind w:rightChars="100" w:right="240"/>
              <w:jc w:val="right"/>
              <w:rPr>
                <w:rFonts w:eastAsia="標楷體"/>
              </w:rPr>
            </w:pPr>
            <w:r w:rsidRPr="00073175">
              <w:rPr>
                <w:rFonts w:eastAsia="標楷體"/>
              </w:rPr>
              <w:t>36</w:t>
            </w:r>
            <w:r w:rsidR="00C63C5E" w:rsidRPr="00073175">
              <w:rPr>
                <w:rFonts w:eastAsia="標楷體" w:hint="eastAsia"/>
              </w:rPr>
              <w:t>7</w:t>
            </w:r>
          </w:p>
        </w:tc>
        <w:tc>
          <w:tcPr>
            <w:tcW w:w="910" w:type="dxa"/>
            <w:tcBorders>
              <w:top w:val="dotted" w:sz="4" w:space="0" w:color="auto"/>
              <w:left w:val="nil"/>
              <w:bottom w:val="nil"/>
              <w:right w:val="single" w:sz="4" w:space="0" w:color="auto"/>
            </w:tcBorders>
            <w:shd w:val="clear" w:color="auto" w:fill="auto"/>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28.47</w:t>
            </w:r>
          </w:p>
        </w:tc>
        <w:tc>
          <w:tcPr>
            <w:tcW w:w="910" w:type="dxa"/>
            <w:tcBorders>
              <w:top w:val="dotted" w:sz="4" w:space="0" w:color="auto"/>
              <w:left w:val="single" w:sz="4" w:space="0" w:color="auto"/>
              <w:bottom w:val="nil"/>
              <w:right w:val="nil"/>
            </w:tcBorders>
            <w:shd w:val="clear" w:color="auto" w:fill="auto"/>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348</w:t>
            </w:r>
          </w:p>
        </w:tc>
        <w:tc>
          <w:tcPr>
            <w:tcW w:w="910" w:type="dxa"/>
            <w:tcBorders>
              <w:top w:val="dotted" w:sz="4" w:space="0" w:color="auto"/>
              <w:left w:val="nil"/>
              <w:bottom w:val="nil"/>
              <w:right w:val="single" w:sz="4" w:space="0" w:color="auto"/>
            </w:tcBorders>
            <w:shd w:val="clear" w:color="auto" w:fill="auto"/>
            <w:vAlign w:val="bottom"/>
          </w:tcPr>
          <w:p w:rsidR="00007F5B" w:rsidRPr="00073175" w:rsidRDefault="00007F5B" w:rsidP="00B04D83">
            <w:pPr>
              <w:spacing w:line="230" w:lineRule="exact"/>
              <w:ind w:rightChars="100" w:right="240"/>
              <w:jc w:val="right"/>
              <w:rPr>
                <w:rFonts w:eastAsia="標楷體"/>
              </w:rPr>
            </w:pPr>
            <w:r w:rsidRPr="00073175">
              <w:rPr>
                <w:rFonts w:eastAsia="標楷體"/>
              </w:rPr>
              <w:t>27.02</w:t>
            </w:r>
          </w:p>
        </w:tc>
        <w:tc>
          <w:tcPr>
            <w:tcW w:w="910" w:type="dxa"/>
            <w:tcBorders>
              <w:top w:val="dotted" w:sz="4" w:space="0" w:color="auto"/>
              <w:left w:val="single" w:sz="4" w:space="0" w:color="auto"/>
              <w:bottom w:val="nil"/>
              <w:right w:val="nil"/>
            </w:tcBorders>
            <w:shd w:val="clear" w:color="auto" w:fill="auto"/>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418</w:t>
            </w:r>
          </w:p>
        </w:tc>
        <w:tc>
          <w:tcPr>
            <w:tcW w:w="910" w:type="dxa"/>
            <w:tcBorders>
              <w:top w:val="dotted" w:sz="4" w:space="0" w:color="auto"/>
              <w:left w:val="nil"/>
              <w:bottom w:val="nil"/>
              <w:right w:val="single" w:sz="4" w:space="0" w:color="auto"/>
            </w:tcBorders>
            <w:shd w:val="clear" w:color="auto" w:fill="auto"/>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32.47</w:t>
            </w:r>
          </w:p>
        </w:tc>
        <w:tc>
          <w:tcPr>
            <w:tcW w:w="910" w:type="dxa"/>
            <w:tcBorders>
              <w:top w:val="dotted" w:sz="4" w:space="0" w:color="auto"/>
              <w:left w:val="single" w:sz="4" w:space="0" w:color="auto"/>
              <w:bottom w:val="nil"/>
            </w:tcBorders>
            <w:shd w:val="clear" w:color="auto" w:fill="auto"/>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70</w:t>
            </w:r>
          </w:p>
        </w:tc>
        <w:tc>
          <w:tcPr>
            <w:tcW w:w="910" w:type="dxa"/>
            <w:tcBorders>
              <w:top w:val="dotted" w:sz="4" w:space="0" w:color="auto"/>
              <w:bottom w:val="nil"/>
              <w:right w:val="single" w:sz="4" w:space="0" w:color="auto"/>
            </w:tcBorders>
            <w:shd w:val="clear" w:color="auto" w:fill="auto"/>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5.46</w:t>
            </w:r>
          </w:p>
        </w:tc>
        <w:tc>
          <w:tcPr>
            <w:tcW w:w="910" w:type="dxa"/>
            <w:tcBorders>
              <w:top w:val="dotted" w:sz="4" w:space="0" w:color="auto"/>
              <w:left w:val="single" w:sz="4" w:space="0" w:color="auto"/>
              <w:bottom w:val="nil"/>
              <w:right w:val="nil"/>
            </w:tcBorders>
            <w:shd w:val="clear" w:color="auto" w:fill="auto"/>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19</w:t>
            </w:r>
          </w:p>
        </w:tc>
        <w:tc>
          <w:tcPr>
            <w:tcW w:w="910" w:type="dxa"/>
            <w:tcBorders>
              <w:top w:val="dotted" w:sz="4" w:space="0" w:color="auto"/>
              <w:left w:val="nil"/>
              <w:bottom w:val="nil"/>
              <w:right w:val="single" w:sz="4" w:space="0" w:color="auto"/>
            </w:tcBorders>
            <w:shd w:val="clear" w:color="auto" w:fill="auto"/>
            <w:vAlign w:val="bottom"/>
          </w:tcPr>
          <w:p w:rsidR="00007F5B" w:rsidRPr="00073175" w:rsidRDefault="00892A98" w:rsidP="001735EB">
            <w:pPr>
              <w:adjustRightInd w:val="0"/>
              <w:spacing w:line="230" w:lineRule="exact"/>
              <w:ind w:rightChars="125" w:right="300"/>
              <w:jc w:val="right"/>
              <w:rPr>
                <w:rFonts w:eastAsia="標楷體"/>
              </w:rPr>
            </w:pPr>
            <w:r w:rsidRPr="00073175">
              <w:rPr>
                <w:rFonts w:eastAsia="標楷體"/>
              </w:rPr>
              <w:t>1.4</w:t>
            </w:r>
            <w:r w:rsidR="001735EB" w:rsidRPr="00073175">
              <w:rPr>
                <w:rFonts w:eastAsia="標楷體" w:hint="eastAsia"/>
              </w:rPr>
              <w:t>6</w:t>
            </w:r>
          </w:p>
        </w:tc>
      </w:tr>
      <w:tr w:rsidR="0011353D" w:rsidRPr="00073175" w:rsidTr="004D368C">
        <w:trPr>
          <w:jc w:val="center"/>
        </w:trPr>
        <w:tc>
          <w:tcPr>
            <w:tcW w:w="670" w:type="dxa"/>
            <w:tcBorders>
              <w:top w:val="nil"/>
              <w:left w:val="single" w:sz="4" w:space="0" w:color="auto"/>
              <w:bottom w:val="dotted" w:sz="4" w:space="0" w:color="auto"/>
              <w:right w:val="nil"/>
            </w:tcBorders>
            <w:shd w:val="clear" w:color="auto" w:fill="auto"/>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59</w:t>
            </w:r>
          </w:p>
        </w:tc>
        <w:tc>
          <w:tcPr>
            <w:tcW w:w="673" w:type="dxa"/>
            <w:tcBorders>
              <w:top w:val="nil"/>
              <w:left w:val="nil"/>
              <w:bottom w:val="dotted" w:sz="4" w:space="0" w:color="auto"/>
              <w:right w:val="single" w:sz="4" w:space="0" w:color="auto"/>
            </w:tcBorders>
            <w:shd w:val="clear" w:color="auto" w:fill="auto"/>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1970</w:t>
            </w:r>
          </w:p>
        </w:tc>
        <w:tc>
          <w:tcPr>
            <w:tcW w:w="909" w:type="dxa"/>
            <w:tcBorders>
              <w:top w:val="nil"/>
              <w:left w:val="single" w:sz="4" w:space="0" w:color="auto"/>
              <w:bottom w:val="dotted" w:sz="4" w:space="0" w:color="auto"/>
              <w:right w:val="nil"/>
            </w:tcBorders>
            <w:shd w:val="clear" w:color="auto" w:fill="auto"/>
            <w:vAlign w:val="bottom"/>
          </w:tcPr>
          <w:p w:rsidR="00007F5B" w:rsidRPr="00073175" w:rsidRDefault="008105A5" w:rsidP="00B04D83">
            <w:pPr>
              <w:adjustRightInd w:val="0"/>
              <w:spacing w:line="230" w:lineRule="exact"/>
              <w:ind w:rightChars="100" w:right="240"/>
              <w:jc w:val="right"/>
              <w:rPr>
                <w:rFonts w:eastAsia="標楷體"/>
              </w:rPr>
            </w:pPr>
            <w:r w:rsidRPr="00073175">
              <w:rPr>
                <w:rFonts w:eastAsia="標楷體"/>
              </w:rPr>
              <w:t>34</w:t>
            </w:r>
            <w:r w:rsidR="00C63C5E" w:rsidRPr="00073175">
              <w:rPr>
                <w:rFonts w:eastAsia="標楷體" w:hint="eastAsia"/>
              </w:rPr>
              <w:t>2</w:t>
            </w:r>
          </w:p>
        </w:tc>
        <w:tc>
          <w:tcPr>
            <w:tcW w:w="910" w:type="dxa"/>
            <w:tcBorders>
              <w:top w:val="nil"/>
              <w:left w:val="nil"/>
              <w:bottom w:val="dotted" w:sz="4" w:space="0" w:color="auto"/>
              <w:right w:val="single" w:sz="4" w:space="0" w:color="auto"/>
            </w:tcBorders>
            <w:shd w:val="clear" w:color="auto" w:fill="auto"/>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23.45</w:t>
            </w:r>
          </w:p>
        </w:tc>
        <w:tc>
          <w:tcPr>
            <w:tcW w:w="910" w:type="dxa"/>
            <w:tcBorders>
              <w:top w:val="nil"/>
              <w:left w:val="single" w:sz="4" w:space="0" w:color="auto"/>
              <w:bottom w:val="dotted" w:sz="4" w:space="0" w:color="auto"/>
              <w:right w:val="nil"/>
            </w:tcBorders>
            <w:shd w:val="clear" w:color="auto" w:fill="auto"/>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325</w:t>
            </w:r>
          </w:p>
        </w:tc>
        <w:tc>
          <w:tcPr>
            <w:tcW w:w="910" w:type="dxa"/>
            <w:tcBorders>
              <w:top w:val="nil"/>
              <w:left w:val="nil"/>
              <w:bottom w:val="dotted" w:sz="4" w:space="0" w:color="auto"/>
              <w:right w:val="single" w:sz="4" w:space="0" w:color="auto"/>
            </w:tcBorders>
            <w:shd w:val="clear" w:color="auto" w:fill="auto"/>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22.28</w:t>
            </w:r>
          </w:p>
        </w:tc>
        <w:tc>
          <w:tcPr>
            <w:tcW w:w="910" w:type="dxa"/>
            <w:tcBorders>
              <w:top w:val="nil"/>
              <w:left w:val="single" w:sz="4" w:space="0" w:color="auto"/>
              <w:bottom w:val="dotted" w:sz="4" w:space="0" w:color="auto"/>
              <w:right w:val="nil"/>
            </w:tcBorders>
            <w:shd w:val="clear" w:color="auto" w:fill="auto"/>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396</w:t>
            </w:r>
          </w:p>
        </w:tc>
        <w:tc>
          <w:tcPr>
            <w:tcW w:w="910" w:type="dxa"/>
            <w:tcBorders>
              <w:top w:val="nil"/>
              <w:left w:val="nil"/>
              <w:bottom w:val="dotted" w:sz="4" w:space="0" w:color="auto"/>
              <w:right w:val="single" w:sz="4" w:space="0" w:color="auto"/>
            </w:tcBorders>
            <w:shd w:val="clear" w:color="auto" w:fill="auto"/>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27.19</w:t>
            </w:r>
          </w:p>
        </w:tc>
        <w:tc>
          <w:tcPr>
            <w:tcW w:w="910" w:type="dxa"/>
            <w:tcBorders>
              <w:top w:val="nil"/>
              <w:left w:val="single" w:sz="4" w:space="0" w:color="auto"/>
              <w:bottom w:val="dotted" w:sz="4" w:space="0" w:color="auto"/>
            </w:tcBorders>
            <w:shd w:val="clear" w:color="auto" w:fill="auto"/>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72</w:t>
            </w:r>
          </w:p>
        </w:tc>
        <w:tc>
          <w:tcPr>
            <w:tcW w:w="910" w:type="dxa"/>
            <w:tcBorders>
              <w:top w:val="nil"/>
              <w:bottom w:val="dotted" w:sz="4" w:space="0" w:color="auto"/>
              <w:right w:val="single" w:sz="4" w:space="0" w:color="auto"/>
            </w:tcBorders>
            <w:shd w:val="clear" w:color="auto" w:fill="auto"/>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4.91</w:t>
            </w:r>
          </w:p>
        </w:tc>
        <w:tc>
          <w:tcPr>
            <w:tcW w:w="910" w:type="dxa"/>
            <w:tcBorders>
              <w:top w:val="nil"/>
              <w:left w:val="single" w:sz="4" w:space="0" w:color="auto"/>
              <w:bottom w:val="dotted" w:sz="4" w:space="0" w:color="auto"/>
              <w:right w:val="nil"/>
            </w:tcBorders>
            <w:shd w:val="clear" w:color="auto" w:fill="auto"/>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17</w:t>
            </w:r>
          </w:p>
        </w:tc>
        <w:tc>
          <w:tcPr>
            <w:tcW w:w="910" w:type="dxa"/>
            <w:tcBorders>
              <w:top w:val="nil"/>
              <w:left w:val="nil"/>
              <w:bottom w:val="dotted" w:sz="4" w:space="0" w:color="auto"/>
              <w:right w:val="single" w:sz="4" w:space="0" w:color="auto"/>
            </w:tcBorders>
            <w:shd w:val="clear" w:color="auto" w:fill="auto"/>
            <w:vAlign w:val="bottom"/>
          </w:tcPr>
          <w:p w:rsidR="00007F5B" w:rsidRPr="00073175" w:rsidRDefault="00103950" w:rsidP="00B04D83">
            <w:pPr>
              <w:adjustRightInd w:val="0"/>
              <w:spacing w:line="230" w:lineRule="exact"/>
              <w:ind w:rightChars="125" w:right="300"/>
              <w:jc w:val="right"/>
              <w:rPr>
                <w:rFonts w:eastAsia="標楷體"/>
              </w:rPr>
            </w:pPr>
            <w:r w:rsidRPr="00073175">
              <w:rPr>
                <w:rFonts w:eastAsia="標楷體"/>
              </w:rPr>
              <w:t>1.1</w:t>
            </w:r>
            <w:r w:rsidR="00EB1F2E" w:rsidRPr="00073175">
              <w:rPr>
                <w:rFonts w:eastAsia="標楷體" w:hint="eastAsia"/>
              </w:rPr>
              <w:t>7</w:t>
            </w:r>
          </w:p>
        </w:tc>
      </w:tr>
      <w:tr w:rsidR="0011353D" w:rsidRPr="00073175" w:rsidTr="004D368C">
        <w:trPr>
          <w:jc w:val="center"/>
        </w:trPr>
        <w:tc>
          <w:tcPr>
            <w:tcW w:w="670" w:type="dxa"/>
            <w:tcBorders>
              <w:top w:val="dotted" w:sz="4" w:space="0" w:color="auto"/>
              <w:left w:val="single" w:sz="4" w:space="0" w:color="auto"/>
              <w:bottom w:val="nil"/>
              <w:right w:val="nil"/>
            </w:tcBorders>
            <w:shd w:val="clear" w:color="auto" w:fill="auto"/>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60</w:t>
            </w:r>
          </w:p>
        </w:tc>
        <w:tc>
          <w:tcPr>
            <w:tcW w:w="673" w:type="dxa"/>
            <w:tcBorders>
              <w:top w:val="dotted" w:sz="4" w:space="0" w:color="auto"/>
              <w:left w:val="nil"/>
              <w:bottom w:val="nil"/>
              <w:right w:val="single" w:sz="4" w:space="0" w:color="auto"/>
            </w:tcBorders>
            <w:shd w:val="clear" w:color="auto" w:fill="auto"/>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1971</w:t>
            </w:r>
          </w:p>
        </w:tc>
        <w:tc>
          <w:tcPr>
            <w:tcW w:w="909" w:type="dxa"/>
            <w:tcBorders>
              <w:top w:val="dotted" w:sz="4" w:space="0" w:color="auto"/>
              <w:left w:val="single" w:sz="4" w:space="0" w:color="auto"/>
              <w:bottom w:val="nil"/>
              <w:right w:val="nil"/>
            </w:tcBorders>
            <w:shd w:val="clear" w:color="auto" w:fill="auto"/>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319</w:t>
            </w:r>
          </w:p>
        </w:tc>
        <w:tc>
          <w:tcPr>
            <w:tcW w:w="910" w:type="dxa"/>
            <w:tcBorders>
              <w:top w:val="dotted" w:sz="4" w:space="0" w:color="auto"/>
              <w:left w:val="nil"/>
              <w:bottom w:val="nil"/>
              <w:right w:val="single" w:sz="4" w:space="0" w:color="auto"/>
            </w:tcBorders>
            <w:shd w:val="clear" w:color="auto" w:fill="auto"/>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21.41</w:t>
            </w:r>
          </w:p>
        </w:tc>
        <w:tc>
          <w:tcPr>
            <w:tcW w:w="910" w:type="dxa"/>
            <w:tcBorders>
              <w:top w:val="dotted" w:sz="4" w:space="0" w:color="auto"/>
              <w:left w:val="single" w:sz="4" w:space="0" w:color="auto"/>
              <w:bottom w:val="nil"/>
              <w:right w:val="nil"/>
            </w:tcBorders>
            <w:shd w:val="clear" w:color="auto" w:fill="auto"/>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311</w:t>
            </w:r>
          </w:p>
        </w:tc>
        <w:tc>
          <w:tcPr>
            <w:tcW w:w="910" w:type="dxa"/>
            <w:tcBorders>
              <w:top w:val="dotted" w:sz="4" w:space="0" w:color="auto"/>
              <w:left w:val="nil"/>
              <w:bottom w:val="nil"/>
              <w:right w:val="single" w:sz="4" w:space="0" w:color="auto"/>
            </w:tcBorders>
            <w:shd w:val="clear" w:color="auto" w:fill="auto"/>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20.88</w:t>
            </w:r>
          </w:p>
        </w:tc>
        <w:tc>
          <w:tcPr>
            <w:tcW w:w="910" w:type="dxa"/>
            <w:tcBorders>
              <w:top w:val="dotted" w:sz="4" w:space="0" w:color="auto"/>
              <w:left w:val="single" w:sz="4" w:space="0" w:color="auto"/>
              <w:bottom w:val="nil"/>
              <w:right w:val="nil"/>
            </w:tcBorders>
            <w:shd w:val="clear" w:color="auto" w:fill="auto"/>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383</w:t>
            </w:r>
          </w:p>
        </w:tc>
        <w:tc>
          <w:tcPr>
            <w:tcW w:w="910" w:type="dxa"/>
            <w:tcBorders>
              <w:top w:val="dotted" w:sz="4" w:space="0" w:color="auto"/>
              <w:left w:val="nil"/>
              <w:bottom w:val="nil"/>
              <w:right w:val="single" w:sz="4" w:space="0" w:color="auto"/>
            </w:tcBorders>
            <w:shd w:val="clear" w:color="auto" w:fill="auto"/>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25.67</w:t>
            </w:r>
          </w:p>
        </w:tc>
        <w:tc>
          <w:tcPr>
            <w:tcW w:w="910" w:type="dxa"/>
            <w:tcBorders>
              <w:top w:val="dotted" w:sz="4" w:space="0" w:color="auto"/>
              <w:left w:val="single" w:sz="4" w:space="0" w:color="auto"/>
              <w:bottom w:val="nil"/>
            </w:tcBorders>
            <w:shd w:val="clear" w:color="auto" w:fill="auto"/>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71</w:t>
            </w:r>
          </w:p>
        </w:tc>
        <w:tc>
          <w:tcPr>
            <w:tcW w:w="910" w:type="dxa"/>
            <w:tcBorders>
              <w:top w:val="dotted" w:sz="4" w:space="0" w:color="auto"/>
              <w:bottom w:val="nil"/>
              <w:right w:val="single" w:sz="4" w:space="0" w:color="auto"/>
            </w:tcBorders>
            <w:shd w:val="clear" w:color="auto" w:fill="auto"/>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4.79</w:t>
            </w:r>
          </w:p>
        </w:tc>
        <w:tc>
          <w:tcPr>
            <w:tcW w:w="910" w:type="dxa"/>
            <w:tcBorders>
              <w:top w:val="dotted" w:sz="4" w:space="0" w:color="auto"/>
              <w:left w:val="single" w:sz="4" w:space="0" w:color="auto"/>
              <w:bottom w:val="nil"/>
              <w:right w:val="nil"/>
            </w:tcBorders>
            <w:shd w:val="clear" w:color="auto" w:fill="auto"/>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8</w:t>
            </w:r>
          </w:p>
        </w:tc>
        <w:tc>
          <w:tcPr>
            <w:tcW w:w="910" w:type="dxa"/>
            <w:tcBorders>
              <w:top w:val="dotted" w:sz="4" w:space="0" w:color="auto"/>
              <w:left w:val="nil"/>
              <w:bottom w:val="nil"/>
              <w:right w:val="single" w:sz="4" w:space="0" w:color="auto"/>
            </w:tcBorders>
            <w:shd w:val="clear" w:color="auto" w:fill="auto"/>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0.53</w:t>
            </w:r>
          </w:p>
        </w:tc>
      </w:tr>
      <w:tr w:rsidR="0011353D" w:rsidRPr="00073175" w:rsidTr="004D368C">
        <w:trPr>
          <w:jc w:val="center"/>
        </w:trPr>
        <w:tc>
          <w:tcPr>
            <w:tcW w:w="670" w:type="dxa"/>
            <w:tcBorders>
              <w:top w:val="nil"/>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61</w:t>
            </w:r>
          </w:p>
        </w:tc>
        <w:tc>
          <w:tcPr>
            <w:tcW w:w="673" w:type="dxa"/>
            <w:tcBorders>
              <w:top w:val="nil"/>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1972</w:t>
            </w:r>
          </w:p>
        </w:tc>
        <w:tc>
          <w:tcPr>
            <w:tcW w:w="909" w:type="dxa"/>
            <w:tcBorders>
              <w:top w:val="nil"/>
              <w:left w:val="single" w:sz="4" w:space="0" w:color="auto"/>
              <w:bottom w:val="nil"/>
              <w:right w:val="nil"/>
            </w:tcBorders>
            <w:vAlign w:val="bottom"/>
          </w:tcPr>
          <w:p w:rsidR="00007F5B" w:rsidRPr="00073175" w:rsidRDefault="00C63C5E" w:rsidP="00B04D83">
            <w:pPr>
              <w:adjustRightInd w:val="0"/>
              <w:spacing w:line="230" w:lineRule="exact"/>
              <w:ind w:rightChars="100" w:right="240"/>
              <w:jc w:val="right"/>
              <w:rPr>
                <w:rFonts w:eastAsia="標楷體"/>
              </w:rPr>
            </w:pPr>
            <w:r w:rsidRPr="00073175">
              <w:rPr>
                <w:rFonts w:eastAsia="標楷體" w:hint="eastAsia"/>
              </w:rPr>
              <w:t>29</w:t>
            </w:r>
            <w:r w:rsidR="00AD01DE" w:rsidRPr="00073175">
              <w:rPr>
                <w:rFonts w:eastAsia="標楷體" w:hint="eastAsia"/>
              </w:rPr>
              <w:t>5</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19.35</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296</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19.45</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368</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24.18</w:t>
            </w:r>
          </w:p>
        </w:tc>
        <w:tc>
          <w:tcPr>
            <w:tcW w:w="910" w:type="dxa"/>
            <w:tcBorders>
              <w:top w:val="nil"/>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72</w:t>
            </w:r>
          </w:p>
        </w:tc>
        <w:tc>
          <w:tcPr>
            <w:tcW w:w="910" w:type="dxa"/>
            <w:tcBorders>
              <w:top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4.73</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-2</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-0.10</w:t>
            </w:r>
          </w:p>
        </w:tc>
      </w:tr>
      <w:tr w:rsidR="0011353D" w:rsidRPr="00073175" w:rsidTr="004D368C">
        <w:trPr>
          <w:jc w:val="center"/>
        </w:trPr>
        <w:tc>
          <w:tcPr>
            <w:tcW w:w="670" w:type="dxa"/>
            <w:tcBorders>
              <w:top w:val="nil"/>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62</w:t>
            </w:r>
          </w:p>
        </w:tc>
        <w:tc>
          <w:tcPr>
            <w:tcW w:w="673" w:type="dxa"/>
            <w:tcBorders>
              <w:top w:val="nil"/>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1973</w:t>
            </w:r>
          </w:p>
        </w:tc>
        <w:tc>
          <w:tcPr>
            <w:tcW w:w="909" w:type="dxa"/>
            <w:tcBorders>
              <w:top w:val="nil"/>
              <w:left w:val="single" w:sz="4" w:space="0" w:color="auto"/>
              <w:bottom w:val="nil"/>
              <w:right w:val="nil"/>
            </w:tcBorders>
            <w:vAlign w:val="bottom"/>
          </w:tcPr>
          <w:p w:rsidR="00007F5B" w:rsidRPr="00073175" w:rsidRDefault="008105A5" w:rsidP="00B04D83">
            <w:pPr>
              <w:adjustRightInd w:val="0"/>
              <w:spacing w:line="230" w:lineRule="exact"/>
              <w:ind w:rightChars="100" w:right="240"/>
              <w:jc w:val="right"/>
              <w:rPr>
                <w:rFonts w:eastAsia="標楷體"/>
              </w:rPr>
            </w:pPr>
            <w:r w:rsidRPr="00073175">
              <w:rPr>
                <w:rFonts w:eastAsia="標楷體"/>
              </w:rPr>
              <w:t>27</w:t>
            </w:r>
            <w:r w:rsidR="00AD01DE" w:rsidRPr="00073175">
              <w:rPr>
                <w:rFonts w:eastAsia="標楷體" w:hint="eastAsia"/>
              </w:rPr>
              <w:t>5</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17.72</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295</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19.03</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369</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23.80</w:t>
            </w:r>
          </w:p>
        </w:tc>
        <w:tc>
          <w:tcPr>
            <w:tcW w:w="910" w:type="dxa"/>
            <w:tcBorders>
              <w:top w:val="nil"/>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74</w:t>
            </w:r>
          </w:p>
        </w:tc>
        <w:tc>
          <w:tcPr>
            <w:tcW w:w="910" w:type="dxa"/>
            <w:tcBorders>
              <w:top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4.77</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-20</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-1.31</w:t>
            </w:r>
          </w:p>
        </w:tc>
      </w:tr>
      <w:tr w:rsidR="0011353D" w:rsidRPr="00073175" w:rsidTr="004D368C">
        <w:trPr>
          <w:jc w:val="center"/>
        </w:trPr>
        <w:tc>
          <w:tcPr>
            <w:tcW w:w="670" w:type="dxa"/>
            <w:tcBorders>
              <w:top w:val="nil"/>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63</w:t>
            </w:r>
          </w:p>
        </w:tc>
        <w:tc>
          <w:tcPr>
            <w:tcW w:w="673" w:type="dxa"/>
            <w:tcBorders>
              <w:top w:val="nil"/>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1974</w:t>
            </w:r>
          </w:p>
        </w:tc>
        <w:tc>
          <w:tcPr>
            <w:tcW w:w="909" w:type="dxa"/>
            <w:tcBorders>
              <w:top w:val="nil"/>
              <w:left w:val="single" w:sz="4" w:space="0" w:color="auto"/>
              <w:bottom w:val="nil"/>
              <w:right w:val="nil"/>
            </w:tcBorders>
            <w:vAlign w:val="bottom"/>
          </w:tcPr>
          <w:p w:rsidR="00007F5B" w:rsidRPr="00073175" w:rsidRDefault="008105A5" w:rsidP="00B04D83">
            <w:pPr>
              <w:adjustRightInd w:val="0"/>
              <w:spacing w:line="230" w:lineRule="exact"/>
              <w:ind w:rightChars="100" w:right="240"/>
              <w:jc w:val="right"/>
              <w:rPr>
                <w:rFonts w:eastAsia="標楷體"/>
              </w:rPr>
            </w:pPr>
            <w:r w:rsidRPr="00073175">
              <w:rPr>
                <w:rFonts w:eastAsia="標楷體"/>
              </w:rPr>
              <w:t>28</w:t>
            </w:r>
            <w:r w:rsidR="00AD01DE" w:rsidRPr="00073175">
              <w:rPr>
                <w:rFonts w:eastAsia="標楷體" w:hint="eastAsia"/>
              </w:rPr>
              <w:t>5</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18.04</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294</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18.65</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370</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23.42</w:t>
            </w:r>
          </w:p>
        </w:tc>
        <w:tc>
          <w:tcPr>
            <w:tcW w:w="910" w:type="dxa"/>
            <w:tcBorders>
              <w:top w:val="nil"/>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75</w:t>
            </w:r>
          </w:p>
        </w:tc>
        <w:tc>
          <w:tcPr>
            <w:tcW w:w="910" w:type="dxa"/>
            <w:tcBorders>
              <w:top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4.77</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-10</w:t>
            </w:r>
          </w:p>
        </w:tc>
        <w:tc>
          <w:tcPr>
            <w:tcW w:w="910" w:type="dxa"/>
            <w:tcBorders>
              <w:top w:val="nil"/>
              <w:left w:val="nil"/>
              <w:bottom w:val="nil"/>
              <w:right w:val="single" w:sz="4" w:space="0" w:color="auto"/>
            </w:tcBorders>
            <w:vAlign w:val="bottom"/>
          </w:tcPr>
          <w:p w:rsidR="00007F5B" w:rsidRPr="00073175" w:rsidRDefault="00892A98" w:rsidP="00B04D83">
            <w:pPr>
              <w:adjustRightInd w:val="0"/>
              <w:spacing w:line="230" w:lineRule="exact"/>
              <w:ind w:rightChars="125" w:right="300"/>
              <w:jc w:val="right"/>
              <w:rPr>
                <w:rFonts w:eastAsia="標楷體"/>
              </w:rPr>
            </w:pPr>
            <w:r w:rsidRPr="00073175">
              <w:rPr>
                <w:rFonts w:eastAsia="標楷體"/>
              </w:rPr>
              <w:t>-0.6</w:t>
            </w:r>
            <w:r w:rsidR="00EB1F2E" w:rsidRPr="00073175">
              <w:rPr>
                <w:rFonts w:eastAsia="標楷體" w:hint="eastAsia"/>
              </w:rPr>
              <w:t>2</w:t>
            </w:r>
          </w:p>
        </w:tc>
      </w:tr>
      <w:tr w:rsidR="0011353D" w:rsidRPr="00073175" w:rsidTr="004D368C">
        <w:trPr>
          <w:jc w:val="center"/>
        </w:trPr>
        <w:tc>
          <w:tcPr>
            <w:tcW w:w="670" w:type="dxa"/>
            <w:tcBorders>
              <w:top w:val="nil"/>
              <w:left w:val="single" w:sz="4" w:space="0" w:color="auto"/>
              <w:bottom w:val="dotted" w:sz="4" w:space="0" w:color="auto"/>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64</w:t>
            </w:r>
          </w:p>
        </w:tc>
        <w:tc>
          <w:tcPr>
            <w:tcW w:w="673" w:type="dxa"/>
            <w:tcBorders>
              <w:top w:val="nil"/>
              <w:left w:val="nil"/>
              <w:bottom w:val="dotted" w:sz="4" w:space="0" w:color="auto"/>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1975</w:t>
            </w:r>
          </w:p>
        </w:tc>
        <w:tc>
          <w:tcPr>
            <w:tcW w:w="909" w:type="dxa"/>
            <w:tcBorders>
              <w:top w:val="nil"/>
              <w:left w:val="single" w:sz="4" w:space="0" w:color="auto"/>
              <w:bottom w:val="dotted" w:sz="4" w:space="0" w:color="auto"/>
              <w:right w:val="nil"/>
            </w:tcBorders>
            <w:vAlign w:val="bottom"/>
          </w:tcPr>
          <w:p w:rsidR="00007F5B" w:rsidRPr="00073175" w:rsidRDefault="008105A5" w:rsidP="00B04D83">
            <w:pPr>
              <w:adjustRightInd w:val="0"/>
              <w:spacing w:line="230" w:lineRule="exact"/>
              <w:ind w:rightChars="100" w:right="240"/>
              <w:jc w:val="right"/>
              <w:rPr>
                <w:rFonts w:eastAsia="標楷體"/>
              </w:rPr>
            </w:pPr>
            <w:r w:rsidRPr="00073175">
              <w:rPr>
                <w:rFonts w:eastAsia="標楷體"/>
              </w:rPr>
              <w:t>29</w:t>
            </w:r>
            <w:r w:rsidR="00AD01DE" w:rsidRPr="00073175">
              <w:rPr>
                <w:rFonts w:eastAsia="標楷體" w:hint="eastAsia"/>
              </w:rPr>
              <w:t>6</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18.41</w:t>
            </w:r>
          </w:p>
        </w:tc>
        <w:tc>
          <w:tcPr>
            <w:tcW w:w="910"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294</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18.28</w:t>
            </w:r>
          </w:p>
        </w:tc>
        <w:tc>
          <w:tcPr>
            <w:tcW w:w="910"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369</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22.98</w:t>
            </w:r>
          </w:p>
        </w:tc>
        <w:tc>
          <w:tcPr>
            <w:tcW w:w="910" w:type="dxa"/>
            <w:tcBorders>
              <w:top w:val="nil"/>
              <w:left w:val="single" w:sz="4" w:space="0" w:color="auto"/>
              <w:bottom w:val="dotted"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76</w:t>
            </w:r>
          </w:p>
        </w:tc>
        <w:tc>
          <w:tcPr>
            <w:tcW w:w="910" w:type="dxa"/>
            <w:tcBorders>
              <w:top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4.70</w:t>
            </w:r>
          </w:p>
        </w:tc>
        <w:tc>
          <w:tcPr>
            <w:tcW w:w="910"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2</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0.13</w:t>
            </w:r>
          </w:p>
        </w:tc>
      </w:tr>
      <w:tr w:rsidR="0011353D" w:rsidRPr="00073175" w:rsidTr="004D368C">
        <w:trPr>
          <w:jc w:val="center"/>
        </w:trPr>
        <w:tc>
          <w:tcPr>
            <w:tcW w:w="670" w:type="dxa"/>
            <w:tcBorders>
              <w:top w:val="dotted" w:sz="4" w:space="0" w:color="auto"/>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b/>
              </w:rPr>
            </w:pPr>
            <w:r w:rsidRPr="00073175">
              <w:rPr>
                <w:rFonts w:eastAsia="標楷體"/>
                <w:b/>
              </w:rPr>
              <w:t>65</w:t>
            </w:r>
          </w:p>
        </w:tc>
        <w:tc>
          <w:tcPr>
            <w:tcW w:w="673" w:type="dxa"/>
            <w:tcBorders>
              <w:top w:val="dotted" w:sz="4" w:space="0" w:color="auto"/>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b/>
              </w:rPr>
            </w:pPr>
            <w:r w:rsidRPr="00073175">
              <w:rPr>
                <w:rFonts w:eastAsia="標楷體"/>
                <w:b/>
              </w:rPr>
              <w:t>1976</w:t>
            </w:r>
          </w:p>
        </w:tc>
        <w:tc>
          <w:tcPr>
            <w:tcW w:w="909" w:type="dxa"/>
            <w:tcBorders>
              <w:top w:val="dotted" w:sz="4" w:space="0" w:color="auto"/>
              <w:left w:val="single" w:sz="4" w:space="0" w:color="auto"/>
              <w:bottom w:val="nil"/>
              <w:right w:val="nil"/>
            </w:tcBorders>
            <w:vAlign w:val="bottom"/>
          </w:tcPr>
          <w:p w:rsidR="00007F5B" w:rsidRPr="00073175" w:rsidRDefault="008105A5" w:rsidP="00B04D83">
            <w:pPr>
              <w:adjustRightInd w:val="0"/>
              <w:spacing w:line="230" w:lineRule="exact"/>
              <w:ind w:rightChars="100" w:right="240"/>
              <w:jc w:val="right"/>
              <w:rPr>
                <w:rFonts w:eastAsia="標楷體"/>
              </w:rPr>
            </w:pPr>
            <w:r w:rsidRPr="00073175">
              <w:rPr>
                <w:rFonts w:eastAsia="標楷體"/>
              </w:rPr>
              <w:t>35</w:t>
            </w:r>
            <w:r w:rsidR="00C63C5E" w:rsidRPr="00073175">
              <w:rPr>
                <w:rFonts w:eastAsia="標楷體" w:hint="eastAsia"/>
              </w:rPr>
              <w:t>7</w:t>
            </w:r>
          </w:p>
        </w:tc>
        <w:tc>
          <w:tcPr>
            <w:tcW w:w="910" w:type="dxa"/>
            <w:tcBorders>
              <w:top w:val="dotted" w:sz="4" w:space="0" w:color="auto"/>
              <w:left w:val="nil"/>
              <w:bottom w:val="nil"/>
              <w:right w:val="single" w:sz="4" w:space="0" w:color="auto"/>
            </w:tcBorders>
            <w:vAlign w:val="bottom"/>
          </w:tcPr>
          <w:p w:rsidR="00007F5B" w:rsidRPr="00073175" w:rsidRDefault="00007F5B" w:rsidP="006A6A8A">
            <w:pPr>
              <w:adjustRightInd w:val="0"/>
              <w:spacing w:line="230" w:lineRule="exact"/>
              <w:ind w:rightChars="100" w:right="240"/>
              <w:jc w:val="right"/>
              <w:rPr>
                <w:rFonts w:eastAsia="標楷體"/>
              </w:rPr>
            </w:pPr>
            <w:r w:rsidRPr="00073175">
              <w:rPr>
                <w:rFonts w:eastAsia="標楷體"/>
              </w:rPr>
              <w:t>21.7</w:t>
            </w:r>
            <w:r w:rsidR="006A6A8A" w:rsidRPr="00073175">
              <w:rPr>
                <w:rFonts w:eastAsia="標楷體" w:hint="eastAsia"/>
              </w:rPr>
              <w:t>4</w:t>
            </w:r>
          </w:p>
        </w:tc>
        <w:tc>
          <w:tcPr>
            <w:tcW w:w="910"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348</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21.22</w:t>
            </w:r>
          </w:p>
        </w:tc>
        <w:tc>
          <w:tcPr>
            <w:tcW w:w="910"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40" w:right="96"/>
              <w:jc w:val="right"/>
              <w:rPr>
                <w:rFonts w:eastAsia="標楷體"/>
                <w:b/>
              </w:rPr>
            </w:pPr>
            <w:r w:rsidRPr="00073175">
              <w:rPr>
                <w:rFonts w:eastAsia="標楷體"/>
                <w:b/>
              </w:rPr>
              <w:t>425*</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40" w:right="96"/>
              <w:jc w:val="right"/>
              <w:rPr>
                <w:rFonts w:eastAsia="標楷體"/>
                <w:b/>
              </w:rPr>
            </w:pPr>
            <w:r w:rsidRPr="00073175">
              <w:rPr>
                <w:rFonts w:eastAsia="標楷體"/>
                <w:b/>
              </w:rPr>
              <w:t>25.92*</w:t>
            </w:r>
          </w:p>
        </w:tc>
        <w:tc>
          <w:tcPr>
            <w:tcW w:w="910" w:type="dxa"/>
            <w:tcBorders>
              <w:top w:val="dotted" w:sz="4" w:space="0" w:color="auto"/>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77</w:t>
            </w:r>
          </w:p>
        </w:tc>
        <w:tc>
          <w:tcPr>
            <w:tcW w:w="910" w:type="dxa"/>
            <w:tcBorders>
              <w:top w:val="dotted" w:sz="4" w:space="0" w:color="auto"/>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4.70</w:t>
            </w:r>
          </w:p>
        </w:tc>
        <w:tc>
          <w:tcPr>
            <w:tcW w:w="910"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9</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0.52</w:t>
            </w:r>
          </w:p>
        </w:tc>
      </w:tr>
      <w:tr w:rsidR="0011353D" w:rsidRPr="00073175" w:rsidTr="004D368C">
        <w:trPr>
          <w:jc w:val="center"/>
        </w:trPr>
        <w:tc>
          <w:tcPr>
            <w:tcW w:w="670" w:type="dxa"/>
            <w:tcBorders>
              <w:top w:val="nil"/>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66</w:t>
            </w:r>
          </w:p>
        </w:tc>
        <w:tc>
          <w:tcPr>
            <w:tcW w:w="673" w:type="dxa"/>
            <w:tcBorders>
              <w:top w:val="nil"/>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1977</w:t>
            </w:r>
          </w:p>
        </w:tc>
        <w:tc>
          <w:tcPr>
            <w:tcW w:w="909"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302</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18.07</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318</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18.98</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397</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23.75</w:t>
            </w:r>
          </w:p>
        </w:tc>
        <w:tc>
          <w:tcPr>
            <w:tcW w:w="910" w:type="dxa"/>
            <w:tcBorders>
              <w:top w:val="nil"/>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80</w:t>
            </w:r>
          </w:p>
        </w:tc>
        <w:tc>
          <w:tcPr>
            <w:tcW w:w="910" w:type="dxa"/>
            <w:tcBorders>
              <w:top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4.77</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-15</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-0.91</w:t>
            </w:r>
          </w:p>
        </w:tc>
      </w:tr>
      <w:tr w:rsidR="0011353D" w:rsidRPr="00073175" w:rsidTr="004D368C">
        <w:trPr>
          <w:jc w:val="center"/>
        </w:trPr>
        <w:tc>
          <w:tcPr>
            <w:tcW w:w="670" w:type="dxa"/>
            <w:tcBorders>
              <w:top w:val="nil"/>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67</w:t>
            </w:r>
          </w:p>
        </w:tc>
        <w:tc>
          <w:tcPr>
            <w:tcW w:w="673" w:type="dxa"/>
            <w:tcBorders>
              <w:top w:val="nil"/>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1978</w:t>
            </w:r>
          </w:p>
        </w:tc>
        <w:tc>
          <w:tcPr>
            <w:tcW w:w="909"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320</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18.80</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331</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19.42</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411</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24.10</w:t>
            </w:r>
          </w:p>
        </w:tc>
        <w:tc>
          <w:tcPr>
            <w:tcW w:w="910" w:type="dxa"/>
            <w:tcBorders>
              <w:top w:val="nil"/>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80</w:t>
            </w:r>
          </w:p>
        </w:tc>
        <w:tc>
          <w:tcPr>
            <w:tcW w:w="910" w:type="dxa"/>
            <w:tcBorders>
              <w:top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4.68</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-11</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-0.62</w:t>
            </w:r>
          </w:p>
        </w:tc>
      </w:tr>
      <w:tr w:rsidR="0011353D" w:rsidRPr="00073175" w:rsidTr="004D368C">
        <w:trPr>
          <w:jc w:val="center"/>
        </w:trPr>
        <w:tc>
          <w:tcPr>
            <w:tcW w:w="670" w:type="dxa"/>
            <w:tcBorders>
              <w:top w:val="nil"/>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68</w:t>
            </w:r>
          </w:p>
        </w:tc>
        <w:tc>
          <w:tcPr>
            <w:tcW w:w="673" w:type="dxa"/>
            <w:tcBorders>
              <w:top w:val="nil"/>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1979</w:t>
            </w:r>
          </w:p>
        </w:tc>
        <w:tc>
          <w:tcPr>
            <w:tcW w:w="909"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341</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19.60</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342</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19.67</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424</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24.41</w:t>
            </w:r>
          </w:p>
        </w:tc>
        <w:tc>
          <w:tcPr>
            <w:tcW w:w="910" w:type="dxa"/>
            <w:tcBorders>
              <w:top w:val="nil"/>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82</w:t>
            </w:r>
          </w:p>
        </w:tc>
        <w:tc>
          <w:tcPr>
            <w:tcW w:w="910" w:type="dxa"/>
            <w:tcBorders>
              <w:top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4.73</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-1</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-0.07</w:t>
            </w:r>
          </w:p>
        </w:tc>
      </w:tr>
      <w:tr w:rsidR="0011353D" w:rsidRPr="00073175" w:rsidTr="004D368C">
        <w:trPr>
          <w:jc w:val="center"/>
        </w:trPr>
        <w:tc>
          <w:tcPr>
            <w:tcW w:w="670" w:type="dxa"/>
            <w:tcBorders>
              <w:top w:val="nil"/>
              <w:left w:val="single" w:sz="4" w:space="0" w:color="auto"/>
              <w:bottom w:val="dotted" w:sz="4" w:space="0" w:color="auto"/>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69</w:t>
            </w:r>
          </w:p>
        </w:tc>
        <w:tc>
          <w:tcPr>
            <w:tcW w:w="673" w:type="dxa"/>
            <w:tcBorders>
              <w:top w:val="nil"/>
              <w:left w:val="nil"/>
              <w:bottom w:val="dotted" w:sz="4" w:space="0" w:color="auto"/>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1980</w:t>
            </w:r>
          </w:p>
        </w:tc>
        <w:tc>
          <w:tcPr>
            <w:tcW w:w="909"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323</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18.24</w:t>
            </w:r>
          </w:p>
        </w:tc>
        <w:tc>
          <w:tcPr>
            <w:tcW w:w="910"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330</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18.61</w:t>
            </w:r>
          </w:p>
        </w:tc>
        <w:tc>
          <w:tcPr>
            <w:tcW w:w="910"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414</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23.38</w:t>
            </w:r>
          </w:p>
        </w:tc>
        <w:tc>
          <w:tcPr>
            <w:tcW w:w="910" w:type="dxa"/>
            <w:tcBorders>
              <w:top w:val="nil"/>
              <w:left w:val="single" w:sz="4" w:space="0" w:color="auto"/>
              <w:bottom w:val="dotted"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84</w:t>
            </w:r>
          </w:p>
        </w:tc>
        <w:tc>
          <w:tcPr>
            <w:tcW w:w="910" w:type="dxa"/>
            <w:tcBorders>
              <w:top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4.76</w:t>
            </w:r>
          </w:p>
        </w:tc>
        <w:tc>
          <w:tcPr>
            <w:tcW w:w="910"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-7</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-0.37</w:t>
            </w:r>
          </w:p>
        </w:tc>
      </w:tr>
      <w:tr w:rsidR="0011353D" w:rsidRPr="00073175" w:rsidTr="004D368C">
        <w:trPr>
          <w:jc w:val="center"/>
        </w:trPr>
        <w:tc>
          <w:tcPr>
            <w:tcW w:w="670" w:type="dxa"/>
            <w:tcBorders>
              <w:top w:val="dotted" w:sz="4" w:space="0" w:color="auto"/>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70</w:t>
            </w:r>
          </w:p>
        </w:tc>
        <w:tc>
          <w:tcPr>
            <w:tcW w:w="673" w:type="dxa"/>
            <w:tcBorders>
              <w:top w:val="dotted" w:sz="4" w:space="0" w:color="auto"/>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1981</w:t>
            </w:r>
          </w:p>
        </w:tc>
        <w:tc>
          <w:tcPr>
            <w:tcW w:w="909"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328</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18.19</w:t>
            </w:r>
          </w:p>
        </w:tc>
        <w:tc>
          <w:tcPr>
            <w:tcW w:w="910"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327</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18.13</w:t>
            </w:r>
          </w:p>
        </w:tc>
        <w:tc>
          <w:tcPr>
            <w:tcW w:w="910"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414</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22.97</w:t>
            </w:r>
          </w:p>
        </w:tc>
        <w:tc>
          <w:tcPr>
            <w:tcW w:w="910" w:type="dxa"/>
            <w:tcBorders>
              <w:top w:val="dotted" w:sz="4" w:space="0" w:color="auto"/>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87</w:t>
            </w:r>
          </w:p>
        </w:tc>
        <w:tc>
          <w:tcPr>
            <w:tcW w:w="910" w:type="dxa"/>
            <w:tcBorders>
              <w:top w:val="dotted" w:sz="4" w:space="0" w:color="auto"/>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4.84</w:t>
            </w:r>
          </w:p>
        </w:tc>
        <w:tc>
          <w:tcPr>
            <w:tcW w:w="910"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1</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0.06</w:t>
            </w:r>
          </w:p>
        </w:tc>
      </w:tr>
      <w:tr w:rsidR="0011353D" w:rsidRPr="00073175" w:rsidTr="004D368C">
        <w:trPr>
          <w:jc w:val="center"/>
        </w:trPr>
        <w:tc>
          <w:tcPr>
            <w:tcW w:w="670" w:type="dxa"/>
            <w:tcBorders>
              <w:top w:val="nil"/>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71</w:t>
            </w:r>
          </w:p>
        </w:tc>
        <w:tc>
          <w:tcPr>
            <w:tcW w:w="673" w:type="dxa"/>
            <w:tcBorders>
              <w:top w:val="nil"/>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1982</w:t>
            </w:r>
          </w:p>
        </w:tc>
        <w:tc>
          <w:tcPr>
            <w:tcW w:w="909"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322</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17.53</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318</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17.31</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405</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22.08</w:t>
            </w:r>
          </w:p>
        </w:tc>
        <w:tc>
          <w:tcPr>
            <w:tcW w:w="910" w:type="dxa"/>
            <w:tcBorders>
              <w:top w:val="nil"/>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88</w:t>
            </w:r>
          </w:p>
        </w:tc>
        <w:tc>
          <w:tcPr>
            <w:tcW w:w="910" w:type="dxa"/>
            <w:tcBorders>
              <w:top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4.77</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4</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0.22</w:t>
            </w:r>
          </w:p>
        </w:tc>
      </w:tr>
      <w:tr w:rsidR="0011353D" w:rsidRPr="00073175" w:rsidTr="004D368C">
        <w:trPr>
          <w:jc w:val="center"/>
        </w:trPr>
        <w:tc>
          <w:tcPr>
            <w:tcW w:w="670" w:type="dxa"/>
            <w:tcBorders>
              <w:top w:val="nil"/>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72</w:t>
            </w:r>
          </w:p>
        </w:tc>
        <w:tc>
          <w:tcPr>
            <w:tcW w:w="673" w:type="dxa"/>
            <w:tcBorders>
              <w:top w:val="nil"/>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1983</w:t>
            </w:r>
          </w:p>
        </w:tc>
        <w:tc>
          <w:tcPr>
            <w:tcW w:w="909"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275</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14.73</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292</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15.68</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383</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20.56</w:t>
            </w:r>
          </w:p>
        </w:tc>
        <w:tc>
          <w:tcPr>
            <w:tcW w:w="910" w:type="dxa"/>
            <w:tcBorders>
              <w:top w:val="nil"/>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91</w:t>
            </w:r>
          </w:p>
        </w:tc>
        <w:tc>
          <w:tcPr>
            <w:tcW w:w="910" w:type="dxa"/>
            <w:tcBorders>
              <w:top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4.88</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-18</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-0.95</w:t>
            </w:r>
          </w:p>
        </w:tc>
      </w:tr>
      <w:tr w:rsidR="0011353D" w:rsidRPr="00073175" w:rsidTr="004D368C">
        <w:trPr>
          <w:jc w:val="center"/>
        </w:trPr>
        <w:tc>
          <w:tcPr>
            <w:tcW w:w="670" w:type="dxa"/>
            <w:tcBorders>
              <w:top w:val="nil"/>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73</w:t>
            </w:r>
          </w:p>
        </w:tc>
        <w:tc>
          <w:tcPr>
            <w:tcW w:w="673" w:type="dxa"/>
            <w:tcBorders>
              <w:top w:val="nil"/>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1984</w:t>
            </w:r>
          </w:p>
        </w:tc>
        <w:tc>
          <w:tcPr>
            <w:tcW w:w="909"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279</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14.72</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281</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14.85</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371</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19.60</w:t>
            </w:r>
          </w:p>
        </w:tc>
        <w:tc>
          <w:tcPr>
            <w:tcW w:w="910" w:type="dxa"/>
            <w:tcBorders>
              <w:top w:val="nil"/>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90</w:t>
            </w:r>
          </w:p>
        </w:tc>
        <w:tc>
          <w:tcPr>
            <w:tcW w:w="910" w:type="dxa"/>
            <w:tcBorders>
              <w:top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4.75</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-2</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-0.13</w:t>
            </w:r>
          </w:p>
        </w:tc>
      </w:tr>
      <w:tr w:rsidR="0011353D" w:rsidRPr="00073175" w:rsidTr="004D368C">
        <w:trPr>
          <w:jc w:val="center"/>
        </w:trPr>
        <w:tc>
          <w:tcPr>
            <w:tcW w:w="670" w:type="dxa"/>
            <w:tcBorders>
              <w:top w:val="nil"/>
              <w:left w:val="single" w:sz="4" w:space="0" w:color="auto"/>
              <w:bottom w:val="dotted" w:sz="4" w:space="0" w:color="auto"/>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74</w:t>
            </w:r>
          </w:p>
        </w:tc>
        <w:tc>
          <w:tcPr>
            <w:tcW w:w="673" w:type="dxa"/>
            <w:tcBorders>
              <w:top w:val="nil"/>
              <w:left w:val="nil"/>
              <w:bottom w:val="dotted" w:sz="4" w:space="0" w:color="auto"/>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1985</w:t>
            </w:r>
          </w:p>
        </w:tc>
        <w:tc>
          <w:tcPr>
            <w:tcW w:w="909"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245</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12.75</w:t>
            </w:r>
          </w:p>
        </w:tc>
        <w:tc>
          <w:tcPr>
            <w:tcW w:w="910"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254</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13.23</w:t>
            </w:r>
          </w:p>
        </w:tc>
        <w:tc>
          <w:tcPr>
            <w:tcW w:w="910"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346</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18.04</w:t>
            </w:r>
          </w:p>
        </w:tc>
        <w:tc>
          <w:tcPr>
            <w:tcW w:w="910" w:type="dxa"/>
            <w:tcBorders>
              <w:top w:val="nil"/>
              <w:left w:val="single" w:sz="4" w:space="0" w:color="auto"/>
              <w:bottom w:val="dotted"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92</w:t>
            </w:r>
          </w:p>
        </w:tc>
        <w:tc>
          <w:tcPr>
            <w:tcW w:w="910" w:type="dxa"/>
            <w:tcBorders>
              <w:top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4.81</w:t>
            </w:r>
          </w:p>
        </w:tc>
        <w:tc>
          <w:tcPr>
            <w:tcW w:w="910"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-9</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-0.48</w:t>
            </w:r>
          </w:p>
        </w:tc>
      </w:tr>
      <w:tr w:rsidR="0011353D" w:rsidRPr="00073175" w:rsidTr="004D368C">
        <w:trPr>
          <w:jc w:val="center"/>
        </w:trPr>
        <w:tc>
          <w:tcPr>
            <w:tcW w:w="670" w:type="dxa"/>
            <w:tcBorders>
              <w:top w:val="dotted" w:sz="4" w:space="0" w:color="auto"/>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75</w:t>
            </w:r>
          </w:p>
        </w:tc>
        <w:tc>
          <w:tcPr>
            <w:tcW w:w="673" w:type="dxa"/>
            <w:tcBorders>
              <w:top w:val="dotted" w:sz="4" w:space="0" w:color="auto"/>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1986</w:t>
            </w:r>
          </w:p>
        </w:tc>
        <w:tc>
          <w:tcPr>
            <w:tcW w:w="909"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195</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10.06</w:t>
            </w:r>
          </w:p>
        </w:tc>
        <w:tc>
          <w:tcPr>
            <w:tcW w:w="910"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214</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11.03</w:t>
            </w:r>
          </w:p>
        </w:tc>
        <w:tc>
          <w:tcPr>
            <w:tcW w:w="910"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309</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15.93</w:t>
            </w:r>
          </w:p>
        </w:tc>
        <w:tc>
          <w:tcPr>
            <w:tcW w:w="910" w:type="dxa"/>
            <w:tcBorders>
              <w:top w:val="dotted" w:sz="4" w:space="0" w:color="auto"/>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95</w:t>
            </w:r>
          </w:p>
        </w:tc>
        <w:tc>
          <w:tcPr>
            <w:tcW w:w="910" w:type="dxa"/>
            <w:tcBorders>
              <w:top w:val="dotted" w:sz="4" w:space="0" w:color="auto"/>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4.90</w:t>
            </w:r>
          </w:p>
        </w:tc>
        <w:tc>
          <w:tcPr>
            <w:tcW w:w="910"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-19</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-0.97</w:t>
            </w:r>
          </w:p>
        </w:tc>
      </w:tr>
      <w:tr w:rsidR="0011353D" w:rsidRPr="00073175" w:rsidTr="004D368C">
        <w:trPr>
          <w:jc w:val="center"/>
        </w:trPr>
        <w:tc>
          <w:tcPr>
            <w:tcW w:w="670" w:type="dxa"/>
            <w:tcBorders>
              <w:top w:val="nil"/>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76</w:t>
            </w:r>
          </w:p>
        </w:tc>
        <w:tc>
          <w:tcPr>
            <w:tcW w:w="673" w:type="dxa"/>
            <w:tcBorders>
              <w:top w:val="nil"/>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1987</w:t>
            </w:r>
          </w:p>
        </w:tc>
        <w:tc>
          <w:tcPr>
            <w:tcW w:w="909"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216</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11.01</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218</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11.10</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314</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16.01</w:t>
            </w:r>
          </w:p>
        </w:tc>
        <w:tc>
          <w:tcPr>
            <w:tcW w:w="910" w:type="dxa"/>
            <w:tcBorders>
              <w:top w:val="nil"/>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96</w:t>
            </w:r>
          </w:p>
        </w:tc>
        <w:tc>
          <w:tcPr>
            <w:tcW w:w="910" w:type="dxa"/>
            <w:tcBorders>
              <w:top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4.91</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-2</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-0.09</w:t>
            </w:r>
          </w:p>
        </w:tc>
      </w:tr>
      <w:tr w:rsidR="0011353D" w:rsidRPr="00073175" w:rsidTr="004D368C">
        <w:trPr>
          <w:jc w:val="center"/>
        </w:trPr>
        <w:tc>
          <w:tcPr>
            <w:tcW w:w="670" w:type="dxa"/>
            <w:tcBorders>
              <w:top w:val="nil"/>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b/>
              </w:rPr>
            </w:pPr>
            <w:r w:rsidRPr="00073175">
              <w:rPr>
                <w:rFonts w:eastAsia="標楷體"/>
                <w:b/>
              </w:rPr>
              <w:t>77</w:t>
            </w:r>
          </w:p>
        </w:tc>
        <w:tc>
          <w:tcPr>
            <w:tcW w:w="673" w:type="dxa"/>
            <w:tcBorders>
              <w:top w:val="nil"/>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b/>
              </w:rPr>
            </w:pPr>
            <w:r w:rsidRPr="00073175">
              <w:rPr>
                <w:rFonts w:eastAsia="標楷體"/>
                <w:b/>
              </w:rPr>
              <w:t>1988</w:t>
            </w:r>
          </w:p>
        </w:tc>
        <w:tc>
          <w:tcPr>
            <w:tcW w:w="909"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229</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11.56</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240</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12.09</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40" w:right="96"/>
              <w:jc w:val="right"/>
              <w:rPr>
                <w:rFonts w:eastAsia="標楷體"/>
                <w:b/>
              </w:rPr>
            </w:pPr>
            <w:r w:rsidRPr="00073175">
              <w:rPr>
                <w:rFonts w:eastAsia="標楷體"/>
                <w:b/>
              </w:rPr>
              <w:t>342*</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40" w:right="96"/>
              <w:jc w:val="right"/>
              <w:rPr>
                <w:rFonts w:eastAsia="標楷體"/>
                <w:b/>
              </w:rPr>
            </w:pPr>
            <w:r w:rsidRPr="00073175">
              <w:rPr>
                <w:rFonts w:eastAsia="標楷體"/>
                <w:b/>
              </w:rPr>
              <w:t>17.24*</w:t>
            </w:r>
          </w:p>
        </w:tc>
        <w:tc>
          <w:tcPr>
            <w:tcW w:w="910" w:type="dxa"/>
            <w:tcBorders>
              <w:top w:val="nil"/>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102</w:t>
            </w:r>
          </w:p>
        </w:tc>
        <w:tc>
          <w:tcPr>
            <w:tcW w:w="910" w:type="dxa"/>
            <w:tcBorders>
              <w:top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5.15</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-11</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-0.53</w:t>
            </w:r>
          </w:p>
        </w:tc>
      </w:tr>
      <w:tr w:rsidR="0011353D" w:rsidRPr="00073175" w:rsidTr="004D368C">
        <w:trPr>
          <w:jc w:val="center"/>
        </w:trPr>
        <w:tc>
          <w:tcPr>
            <w:tcW w:w="670" w:type="dxa"/>
            <w:tcBorders>
              <w:top w:val="nil"/>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78</w:t>
            </w:r>
          </w:p>
        </w:tc>
        <w:tc>
          <w:tcPr>
            <w:tcW w:w="673" w:type="dxa"/>
            <w:tcBorders>
              <w:top w:val="nil"/>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1989</w:t>
            </w:r>
          </w:p>
        </w:tc>
        <w:tc>
          <w:tcPr>
            <w:tcW w:w="909"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202</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10.08</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212</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10.57</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315</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15.72</w:t>
            </w:r>
          </w:p>
        </w:tc>
        <w:tc>
          <w:tcPr>
            <w:tcW w:w="910" w:type="dxa"/>
            <w:tcBorders>
              <w:top w:val="nil"/>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103</w:t>
            </w:r>
          </w:p>
        </w:tc>
        <w:tc>
          <w:tcPr>
            <w:tcW w:w="910" w:type="dxa"/>
            <w:tcBorders>
              <w:top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5.15</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-10</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-0.49</w:t>
            </w:r>
          </w:p>
        </w:tc>
      </w:tr>
      <w:tr w:rsidR="0011353D" w:rsidRPr="00073175" w:rsidTr="004D368C">
        <w:trPr>
          <w:jc w:val="center"/>
        </w:trPr>
        <w:tc>
          <w:tcPr>
            <w:tcW w:w="670" w:type="dxa"/>
            <w:tcBorders>
              <w:top w:val="nil"/>
              <w:left w:val="single" w:sz="4" w:space="0" w:color="auto"/>
              <w:bottom w:val="dotted" w:sz="4" w:space="0" w:color="auto"/>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79</w:t>
            </w:r>
          </w:p>
        </w:tc>
        <w:tc>
          <w:tcPr>
            <w:tcW w:w="673" w:type="dxa"/>
            <w:tcBorders>
              <w:top w:val="nil"/>
              <w:left w:val="nil"/>
              <w:bottom w:val="dotted" w:sz="4" w:space="0" w:color="auto"/>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1990</w:t>
            </w:r>
          </w:p>
        </w:tc>
        <w:tc>
          <w:tcPr>
            <w:tcW w:w="909"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245</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12.07</w:t>
            </w:r>
          </w:p>
        </w:tc>
        <w:tc>
          <w:tcPr>
            <w:tcW w:w="910"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230</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11.34</w:t>
            </w:r>
          </w:p>
        </w:tc>
        <w:tc>
          <w:tcPr>
            <w:tcW w:w="910"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336</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16.55</w:t>
            </w:r>
          </w:p>
        </w:tc>
        <w:tc>
          <w:tcPr>
            <w:tcW w:w="910" w:type="dxa"/>
            <w:tcBorders>
              <w:top w:val="nil"/>
              <w:left w:val="single" w:sz="4" w:space="0" w:color="auto"/>
              <w:bottom w:val="dotted"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106</w:t>
            </w:r>
          </w:p>
        </w:tc>
        <w:tc>
          <w:tcPr>
            <w:tcW w:w="910" w:type="dxa"/>
            <w:tcBorders>
              <w:top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5.21</w:t>
            </w:r>
          </w:p>
        </w:tc>
        <w:tc>
          <w:tcPr>
            <w:tcW w:w="910"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15</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0.73</w:t>
            </w:r>
          </w:p>
        </w:tc>
      </w:tr>
      <w:tr w:rsidR="0011353D" w:rsidRPr="00073175" w:rsidTr="004D368C">
        <w:trPr>
          <w:jc w:val="center"/>
        </w:trPr>
        <w:tc>
          <w:tcPr>
            <w:tcW w:w="670" w:type="dxa"/>
            <w:tcBorders>
              <w:top w:val="dotted" w:sz="4" w:space="0" w:color="auto"/>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80</w:t>
            </w:r>
          </w:p>
        </w:tc>
        <w:tc>
          <w:tcPr>
            <w:tcW w:w="673" w:type="dxa"/>
            <w:tcBorders>
              <w:top w:val="dotted" w:sz="4" w:space="0" w:color="auto"/>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1991</w:t>
            </w:r>
          </w:p>
        </w:tc>
        <w:tc>
          <w:tcPr>
            <w:tcW w:w="909"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205</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9.98</w:t>
            </w:r>
          </w:p>
        </w:tc>
        <w:tc>
          <w:tcPr>
            <w:tcW w:w="910"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216</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10.52</w:t>
            </w:r>
          </w:p>
        </w:tc>
        <w:tc>
          <w:tcPr>
            <w:tcW w:w="910"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322</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15.70</w:t>
            </w:r>
          </w:p>
        </w:tc>
        <w:tc>
          <w:tcPr>
            <w:tcW w:w="910" w:type="dxa"/>
            <w:tcBorders>
              <w:top w:val="dotted" w:sz="4" w:space="0" w:color="auto"/>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106</w:t>
            </w:r>
          </w:p>
        </w:tc>
        <w:tc>
          <w:tcPr>
            <w:tcW w:w="910" w:type="dxa"/>
            <w:tcBorders>
              <w:top w:val="dotted" w:sz="4" w:space="0" w:color="auto"/>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5.18</w:t>
            </w:r>
          </w:p>
        </w:tc>
        <w:tc>
          <w:tcPr>
            <w:tcW w:w="910"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-11</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-0.54</w:t>
            </w:r>
          </w:p>
        </w:tc>
      </w:tr>
      <w:tr w:rsidR="0011353D" w:rsidRPr="00073175" w:rsidTr="004D368C">
        <w:trPr>
          <w:jc w:val="center"/>
        </w:trPr>
        <w:tc>
          <w:tcPr>
            <w:tcW w:w="670" w:type="dxa"/>
            <w:tcBorders>
              <w:top w:val="nil"/>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81</w:t>
            </w:r>
          </w:p>
        </w:tc>
        <w:tc>
          <w:tcPr>
            <w:tcW w:w="673" w:type="dxa"/>
            <w:tcBorders>
              <w:top w:val="nil"/>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1992</w:t>
            </w:r>
          </w:p>
        </w:tc>
        <w:tc>
          <w:tcPr>
            <w:tcW w:w="909"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197</w:t>
            </w:r>
          </w:p>
        </w:tc>
        <w:tc>
          <w:tcPr>
            <w:tcW w:w="910" w:type="dxa"/>
            <w:tcBorders>
              <w:top w:val="nil"/>
              <w:left w:val="nil"/>
              <w:bottom w:val="nil"/>
              <w:right w:val="single" w:sz="4" w:space="0" w:color="auto"/>
            </w:tcBorders>
            <w:vAlign w:val="bottom"/>
          </w:tcPr>
          <w:p w:rsidR="00007F5B" w:rsidRPr="00073175" w:rsidRDefault="006A6A8A" w:rsidP="00B04D83">
            <w:pPr>
              <w:adjustRightInd w:val="0"/>
              <w:spacing w:line="230" w:lineRule="exact"/>
              <w:ind w:rightChars="100" w:right="240"/>
              <w:jc w:val="right"/>
              <w:rPr>
                <w:rFonts w:eastAsia="標楷體"/>
              </w:rPr>
            </w:pPr>
            <w:r w:rsidRPr="00073175">
              <w:rPr>
                <w:rFonts w:eastAsia="標楷體"/>
              </w:rPr>
              <w:t>9.5</w:t>
            </w:r>
            <w:r w:rsidRPr="00073175">
              <w:rPr>
                <w:rFonts w:eastAsia="標楷體" w:hint="eastAsia"/>
              </w:rPr>
              <w:t>0</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211</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10.20</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322</w:t>
            </w:r>
          </w:p>
        </w:tc>
        <w:tc>
          <w:tcPr>
            <w:tcW w:w="910" w:type="dxa"/>
            <w:tcBorders>
              <w:top w:val="nil"/>
              <w:left w:val="nil"/>
              <w:bottom w:val="nil"/>
              <w:right w:val="single" w:sz="4" w:space="0" w:color="auto"/>
            </w:tcBorders>
            <w:vAlign w:val="bottom"/>
          </w:tcPr>
          <w:p w:rsidR="00007F5B" w:rsidRPr="00073175" w:rsidRDefault="00CB293E" w:rsidP="00B04D83">
            <w:pPr>
              <w:adjustRightInd w:val="0"/>
              <w:spacing w:line="230" w:lineRule="exact"/>
              <w:ind w:rightChars="100" w:right="240"/>
              <w:jc w:val="right"/>
              <w:rPr>
                <w:rFonts w:eastAsia="標楷體"/>
              </w:rPr>
            </w:pPr>
            <w:r w:rsidRPr="00073175">
              <w:rPr>
                <w:rFonts w:eastAsia="標楷體"/>
              </w:rPr>
              <w:t>15.5</w:t>
            </w:r>
            <w:r w:rsidRPr="00073175">
              <w:rPr>
                <w:rFonts w:eastAsia="標楷體" w:hint="eastAsia"/>
              </w:rPr>
              <w:t>3</w:t>
            </w:r>
          </w:p>
        </w:tc>
        <w:tc>
          <w:tcPr>
            <w:tcW w:w="910" w:type="dxa"/>
            <w:tcBorders>
              <w:top w:val="nil"/>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111</w:t>
            </w:r>
          </w:p>
        </w:tc>
        <w:tc>
          <w:tcPr>
            <w:tcW w:w="910" w:type="dxa"/>
            <w:tcBorders>
              <w:top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5.34</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-14</w:t>
            </w:r>
          </w:p>
        </w:tc>
        <w:tc>
          <w:tcPr>
            <w:tcW w:w="910" w:type="dxa"/>
            <w:tcBorders>
              <w:top w:val="nil"/>
              <w:left w:val="nil"/>
              <w:bottom w:val="nil"/>
              <w:right w:val="single" w:sz="4" w:space="0" w:color="auto"/>
            </w:tcBorders>
            <w:vAlign w:val="bottom"/>
          </w:tcPr>
          <w:p w:rsidR="00007F5B" w:rsidRPr="00073175" w:rsidRDefault="00892A98" w:rsidP="00B04D83">
            <w:pPr>
              <w:adjustRightInd w:val="0"/>
              <w:spacing w:line="230" w:lineRule="exact"/>
              <w:ind w:rightChars="125" w:right="300"/>
              <w:jc w:val="right"/>
              <w:rPr>
                <w:rFonts w:eastAsia="標楷體"/>
              </w:rPr>
            </w:pPr>
            <w:r w:rsidRPr="00073175">
              <w:rPr>
                <w:rFonts w:eastAsia="標楷體"/>
              </w:rPr>
              <w:t>-0.</w:t>
            </w:r>
            <w:r w:rsidRPr="00073175">
              <w:rPr>
                <w:rFonts w:eastAsia="標楷體" w:hint="eastAsia"/>
              </w:rPr>
              <w:t>70</w:t>
            </w:r>
          </w:p>
        </w:tc>
      </w:tr>
      <w:tr w:rsidR="0011353D" w:rsidRPr="00073175" w:rsidTr="004D368C">
        <w:trPr>
          <w:jc w:val="center"/>
        </w:trPr>
        <w:tc>
          <w:tcPr>
            <w:tcW w:w="670" w:type="dxa"/>
            <w:tcBorders>
              <w:top w:val="nil"/>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82</w:t>
            </w:r>
          </w:p>
        </w:tc>
        <w:tc>
          <w:tcPr>
            <w:tcW w:w="673" w:type="dxa"/>
            <w:tcBorders>
              <w:top w:val="nil"/>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1993</w:t>
            </w:r>
          </w:p>
        </w:tc>
        <w:tc>
          <w:tcPr>
            <w:tcW w:w="909"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193</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9.23</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215</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10.27</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326</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15.58</w:t>
            </w:r>
          </w:p>
        </w:tc>
        <w:tc>
          <w:tcPr>
            <w:tcW w:w="910" w:type="dxa"/>
            <w:tcBorders>
              <w:top w:val="nil"/>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111</w:t>
            </w:r>
          </w:p>
        </w:tc>
        <w:tc>
          <w:tcPr>
            <w:tcW w:w="910" w:type="dxa"/>
            <w:tcBorders>
              <w:top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5.31</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-22</w:t>
            </w:r>
          </w:p>
        </w:tc>
        <w:tc>
          <w:tcPr>
            <w:tcW w:w="910" w:type="dxa"/>
            <w:tcBorders>
              <w:top w:val="nil"/>
              <w:left w:val="nil"/>
              <w:bottom w:val="nil"/>
              <w:right w:val="single" w:sz="4" w:space="0" w:color="auto"/>
            </w:tcBorders>
            <w:vAlign w:val="bottom"/>
          </w:tcPr>
          <w:p w:rsidR="00007F5B" w:rsidRPr="00073175" w:rsidRDefault="00892A98" w:rsidP="00B04D83">
            <w:pPr>
              <w:adjustRightInd w:val="0"/>
              <w:spacing w:line="230" w:lineRule="exact"/>
              <w:ind w:rightChars="125" w:right="300"/>
              <w:jc w:val="right"/>
              <w:rPr>
                <w:rFonts w:eastAsia="標楷體"/>
              </w:rPr>
            </w:pPr>
            <w:r w:rsidRPr="00073175">
              <w:rPr>
                <w:rFonts w:eastAsia="標楷體"/>
              </w:rPr>
              <w:t>-1.0</w:t>
            </w:r>
            <w:r w:rsidRPr="00073175">
              <w:rPr>
                <w:rFonts w:eastAsia="標楷體" w:hint="eastAsia"/>
              </w:rPr>
              <w:t>4</w:t>
            </w:r>
          </w:p>
        </w:tc>
      </w:tr>
      <w:tr w:rsidR="0011353D" w:rsidRPr="00073175" w:rsidTr="004D368C">
        <w:trPr>
          <w:jc w:val="center"/>
        </w:trPr>
        <w:tc>
          <w:tcPr>
            <w:tcW w:w="670" w:type="dxa"/>
            <w:tcBorders>
              <w:top w:val="nil"/>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83</w:t>
            </w:r>
          </w:p>
        </w:tc>
        <w:tc>
          <w:tcPr>
            <w:tcW w:w="673" w:type="dxa"/>
            <w:tcBorders>
              <w:top w:val="nil"/>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1994</w:t>
            </w:r>
          </w:p>
        </w:tc>
        <w:tc>
          <w:tcPr>
            <w:tcW w:w="909"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182</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8.65</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209</w:t>
            </w:r>
          </w:p>
        </w:tc>
        <w:tc>
          <w:tcPr>
            <w:tcW w:w="910" w:type="dxa"/>
            <w:tcBorders>
              <w:top w:val="nil"/>
              <w:left w:val="nil"/>
              <w:bottom w:val="nil"/>
              <w:right w:val="single" w:sz="4" w:space="0" w:color="auto"/>
            </w:tcBorders>
            <w:vAlign w:val="bottom"/>
          </w:tcPr>
          <w:p w:rsidR="00007F5B" w:rsidRPr="00073175" w:rsidRDefault="00007F5B" w:rsidP="00CB293E">
            <w:pPr>
              <w:adjustRightInd w:val="0"/>
              <w:spacing w:line="230" w:lineRule="exact"/>
              <w:ind w:rightChars="100" w:right="240"/>
              <w:jc w:val="right"/>
              <w:rPr>
                <w:rFonts w:eastAsia="標楷體"/>
              </w:rPr>
            </w:pPr>
            <w:r w:rsidRPr="00073175">
              <w:rPr>
                <w:rFonts w:eastAsia="標楷體"/>
              </w:rPr>
              <w:t>9.9</w:t>
            </w:r>
            <w:r w:rsidR="00CB293E" w:rsidRPr="00073175">
              <w:rPr>
                <w:rFonts w:eastAsia="標楷體" w:hint="eastAsia"/>
              </w:rPr>
              <w:t>1</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323</w:t>
            </w:r>
          </w:p>
        </w:tc>
        <w:tc>
          <w:tcPr>
            <w:tcW w:w="910" w:type="dxa"/>
            <w:tcBorders>
              <w:top w:val="nil"/>
              <w:left w:val="nil"/>
              <w:bottom w:val="nil"/>
              <w:right w:val="single" w:sz="4" w:space="0" w:color="auto"/>
            </w:tcBorders>
            <w:vAlign w:val="bottom"/>
          </w:tcPr>
          <w:p w:rsidR="00007F5B" w:rsidRPr="00073175" w:rsidRDefault="00CB293E" w:rsidP="00B04D83">
            <w:pPr>
              <w:adjustRightInd w:val="0"/>
              <w:spacing w:line="230" w:lineRule="exact"/>
              <w:ind w:rightChars="100" w:right="240"/>
              <w:jc w:val="right"/>
              <w:rPr>
                <w:rFonts w:eastAsia="標楷體"/>
              </w:rPr>
            </w:pPr>
            <w:r w:rsidRPr="00073175">
              <w:rPr>
                <w:rFonts w:eastAsia="標楷體"/>
              </w:rPr>
              <w:t>15.3</w:t>
            </w:r>
            <w:r w:rsidRPr="00073175">
              <w:rPr>
                <w:rFonts w:eastAsia="標楷體" w:hint="eastAsia"/>
              </w:rPr>
              <w:t>1</w:t>
            </w:r>
          </w:p>
        </w:tc>
        <w:tc>
          <w:tcPr>
            <w:tcW w:w="910" w:type="dxa"/>
            <w:tcBorders>
              <w:top w:val="nil"/>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114</w:t>
            </w:r>
          </w:p>
        </w:tc>
        <w:tc>
          <w:tcPr>
            <w:tcW w:w="910" w:type="dxa"/>
            <w:tcBorders>
              <w:top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5.40</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-27</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-1.26</w:t>
            </w:r>
          </w:p>
        </w:tc>
      </w:tr>
      <w:tr w:rsidR="0011353D" w:rsidRPr="00073175" w:rsidTr="004D368C">
        <w:trPr>
          <w:jc w:val="center"/>
        </w:trPr>
        <w:tc>
          <w:tcPr>
            <w:tcW w:w="670" w:type="dxa"/>
            <w:tcBorders>
              <w:top w:val="nil"/>
              <w:left w:val="single" w:sz="4" w:space="0" w:color="auto"/>
              <w:bottom w:val="dotted" w:sz="4" w:space="0" w:color="auto"/>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84</w:t>
            </w:r>
          </w:p>
        </w:tc>
        <w:tc>
          <w:tcPr>
            <w:tcW w:w="673" w:type="dxa"/>
            <w:tcBorders>
              <w:top w:val="nil"/>
              <w:left w:val="nil"/>
              <w:bottom w:val="dotted" w:sz="4" w:space="0" w:color="auto"/>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1995</w:t>
            </w:r>
          </w:p>
        </w:tc>
        <w:tc>
          <w:tcPr>
            <w:tcW w:w="909"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180</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8.44</w:t>
            </w:r>
          </w:p>
        </w:tc>
        <w:tc>
          <w:tcPr>
            <w:tcW w:w="910"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210</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9.90</w:t>
            </w:r>
          </w:p>
        </w:tc>
        <w:tc>
          <w:tcPr>
            <w:tcW w:w="910"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330</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15.50</w:t>
            </w:r>
          </w:p>
        </w:tc>
        <w:tc>
          <w:tcPr>
            <w:tcW w:w="910" w:type="dxa"/>
            <w:tcBorders>
              <w:top w:val="nil"/>
              <w:left w:val="single" w:sz="4" w:space="0" w:color="auto"/>
              <w:bottom w:val="dotted"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119</w:t>
            </w:r>
          </w:p>
        </w:tc>
        <w:tc>
          <w:tcPr>
            <w:tcW w:w="910" w:type="dxa"/>
            <w:tcBorders>
              <w:top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5.60</w:t>
            </w:r>
          </w:p>
        </w:tc>
        <w:tc>
          <w:tcPr>
            <w:tcW w:w="910"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-31</w:t>
            </w:r>
          </w:p>
        </w:tc>
        <w:tc>
          <w:tcPr>
            <w:tcW w:w="910" w:type="dxa"/>
            <w:tcBorders>
              <w:top w:val="nil"/>
              <w:left w:val="nil"/>
              <w:bottom w:val="dotted" w:sz="4" w:space="0" w:color="auto"/>
              <w:right w:val="single" w:sz="4" w:space="0" w:color="auto"/>
            </w:tcBorders>
            <w:vAlign w:val="bottom"/>
          </w:tcPr>
          <w:p w:rsidR="00007F5B" w:rsidRPr="00073175" w:rsidRDefault="00892A98" w:rsidP="00B04D83">
            <w:pPr>
              <w:adjustRightInd w:val="0"/>
              <w:spacing w:line="230" w:lineRule="exact"/>
              <w:ind w:rightChars="125" w:right="300"/>
              <w:jc w:val="right"/>
              <w:rPr>
                <w:rFonts w:eastAsia="標楷體"/>
              </w:rPr>
            </w:pPr>
            <w:r w:rsidRPr="00073175">
              <w:rPr>
                <w:rFonts w:eastAsia="標楷體"/>
              </w:rPr>
              <w:t>-1.4</w:t>
            </w:r>
            <w:r w:rsidRPr="00073175">
              <w:rPr>
                <w:rFonts w:eastAsia="標楷體" w:hint="eastAsia"/>
              </w:rPr>
              <w:t>6</w:t>
            </w:r>
          </w:p>
        </w:tc>
      </w:tr>
      <w:tr w:rsidR="0011353D" w:rsidRPr="00073175" w:rsidTr="004D368C">
        <w:trPr>
          <w:jc w:val="center"/>
        </w:trPr>
        <w:tc>
          <w:tcPr>
            <w:tcW w:w="670" w:type="dxa"/>
            <w:tcBorders>
              <w:top w:val="dotted" w:sz="4" w:space="0" w:color="auto"/>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85</w:t>
            </w:r>
          </w:p>
        </w:tc>
        <w:tc>
          <w:tcPr>
            <w:tcW w:w="673" w:type="dxa"/>
            <w:tcBorders>
              <w:top w:val="dotted" w:sz="4" w:space="0" w:color="auto"/>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1996</w:t>
            </w:r>
          </w:p>
        </w:tc>
        <w:tc>
          <w:tcPr>
            <w:tcW w:w="909"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168</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7.84</w:t>
            </w:r>
          </w:p>
        </w:tc>
        <w:tc>
          <w:tcPr>
            <w:tcW w:w="910"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203</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9.47</w:t>
            </w:r>
          </w:p>
        </w:tc>
        <w:tc>
          <w:tcPr>
            <w:tcW w:w="910"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326</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15.18</w:t>
            </w:r>
          </w:p>
        </w:tc>
        <w:tc>
          <w:tcPr>
            <w:tcW w:w="910" w:type="dxa"/>
            <w:tcBorders>
              <w:top w:val="dotted" w:sz="4" w:space="0" w:color="auto"/>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122</w:t>
            </w:r>
          </w:p>
        </w:tc>
        <w:tc>
          <w:tcPr>
            <w:tcW w:w="910" w:type="dxa"/>
            <w:tcBorders>
              <w:top w:val="dotted" w:sz="4" w:space="0" w:color="auto"/>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5.71</w:t>
            </w:r>
          </w:p>
        </w:tc>
        <w:tc>
          <w:tcPr>
            <w:tcW w:w="910"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-35</w:t>
            </w:r>
          </w:p>
        </w:tc>
        <w:tc>
          <w:tcPr>
            <w:tcW w:w="910" w:type="dxa"/>
            <w:tcBorders>
              <w:top w:val="dotted" w:sz="4" w:space="0" w:color="auto"/>
              <w:left w:val="nil"/>
              <w:bottom w:val="nil"/>
              <w:right w:val="single" w:sz="4" w:space="0" w:color="auto"/>
            </w:tcBorders>
            <w:vAlign w:val="bottom"/>
          </w:tcPr>
          <w:p w:rsidR="00007F5B" w:rsidRPr="00073175" w:rsidRDefault="0001639E" w:rsidP="00B04D83">
            <w:pPr>
              <w:adjustRightInd w:val="0"/>
              <w:spacing w:line="230" w:lineRule="exact"/>
              <w:ind w:rightChars="125" w:right="300"/>
              <w:jc w:val="right"/>
              <w:rPr>
                <w:rFonts w:eastAsia="標楷體"/>
              </w:rPr>
            </w:pPr>
            <w:r w:rsidRPr="00073175">
              <w:rPr>
                <w:rFonts w:eastAsia="標楷體"/>
              </w:rPr>
              <w:t>-1.6</w:t>
            </w:r>
            <w:r w:rsidRPr="00073175">
              <w:rPr>
                <w:rFonts w:eastAsia="標楷體" w:hint="eastAsia"/>
              </w:rPr>
              <w:t>3</w:t>
            </w:r>
          </w:p>
        </w:tc>
      </w:tr>
      <w:tr w:rsidR="0011353D" w:rsidRPr="00073175" w:rsidTr="004D368C">
        <w:trPr>
          <w:jc w:val="center"/>
        </w:trPr>
        <w:tc>
          <w:tcPr>
            <w:tcW w:w="670" w:type="dxa"/>
            <w:tcBorders>
              <w:top w:val="nil"/>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86</w:t>
            </w:r>
          </w:p>
        </w:tc>
        <w:tc>
          <w:tcPr>
            <w:tcW w:w="673" w:type="dxa"/>
            <w:tcBorders>
              <w:top w:val="nil"/>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1997</w:t>
            </w:r>
          </w:p>
        </w:tc>
        <w:tc>
          <w:tcPr>
            <w:tcW w:w="909"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217</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35" w:right="84"/>
              <w:jc w:val="right"/>
              <w:rPr>
                <w:rFonts w:eastAsia="標楷體"/>
              </w:rPr>
            </w:pPr>
            <w:r w:rsidRPr="00073175">
              <w:rPr>
                <w:rFonts w:eastAsia="標楷體"/>
              </w:rPr>
              <w:t>10.05</w:t>
            </w:r>
            <w:r w:rsidRPr="00073175">
              <w:rPr>
                <w:rFonts w:eastAsia="標楷體"/>
                <w:position w:val="-4"/>
                <w:vertAlign w:val="superscript"/>
              </w:rPr>
              <w:t>2)</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205</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9.48</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326</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15.07</w:t>
            </w:r>
          </w:p>
        </w:tc>
        <w:tc>
          <w:tcPr>
            <w:tcW w:w="910" w:type="dxa"/>
            <w:tcBorders>
              <w:top w:val="nil"/>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121</w:t>
            </w:r>
          </w:p>
        </w:tc>
        <w:tc>
          <w:tcPr>
            <w:tcW w:w="910" w:type="dxa"/>
            <w:tcBorders>
              <w:top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5.59</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70" w:right="168"/>
              <w:jc w:val="right"/>
              <w:rPr>
                <w:rFonts w:eastAsia="標楷體"/>
              </w:rPr>
            </w:pPr>
            <w:r w:rsidRPr="00073175">
              <w:rPr>
                <w:rFonts w:eastAsia="標楷體"/>
              </w:rPr>
              <w:t>12</w:t>
            </w:r>
            <w:r w:rsidRPr="00073175">
              <w:rPr>
                <w:rFonts w:eastAsia="標楷體"/>
                <w:position w:val="-4"/>
                <w:vertAlign w:val="superscript"/>
              </w:rPr>
              <w:t>2)</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70" w:right="168"/>
              <w:jc w:val="right"/>
              <w:rPr>
                <w:rFonts w:eastAsia="標楷體"/>
              </w:rPr>
            </w:pPr>
            <w:r w:rsidRPr="00073175">
              <w:rPr>
                <w:rFonts w:eastAsia="標楷體"/>
              </w:rPr>
              <w:t>0.57</w:t>
            </w:r>
            <w:r w:rsidRPr="00073175">
              <w:rPr>
                <w:rFonts w:eastAsia="標楷體"/>
                <w:position w:val="-4"/>
                <w:vertAlign w:val="superscript"/>
              </w:rPr>
              <w:t>2)</w:t>
            </w:r>
          </w:p>
        </w:tc>
      </w:tr>
      <w:tr w:rsidR="0011353D" w:rsidRPr="00073175" w:rsidTr="004D368C">
        <w:trPr>
          <w:jc w:val="center"/>
        </w:trPr>
        <w:tc>
          <w:tcPr>
            <w:tcW w:w="670" w:type="dxa"/>
            <w:tcBorders>
              <w:top w:val="nil"/>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87</w:t>
            </w:r>
          </w:p>
        </w:tc>
        <w:tc>
          <w:tcPr>
            <w:tcW w:w="673" w:type="dxa"/>
            <w:tcBorders>
              <w:top w:val="nil"/>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1998</w:t>
            </w:r>
          </w:p>
        </w:tc>
        <w:tc>
          <w:tcPr>
            <w:tcW w:w="909"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186</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8.51</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148</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6.79</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271</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12.43</w:t>
            </w:r>
          </w:p>
        </w:tc>
        <w:tc>
          <w:tcPr>
            <w:tcW w:w="910" w:type="dxa"/>
            <w:tcBorders>
              <w:top w:val="nil"/>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123</w:t>
            </w:r>
          </w:p>
        </w:tc>
        <w:tc>
          <w:tcPr>
            <w:tcW w:w="910" w:type="dxa"/>
            <w:tcBorders>
              <w:top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5.64</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38</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1.72</w:t>
            </w:r>
          </w:p>
        </w:tc>
      </w:tr>
      <w:tr w:rsidR="0011353D" w:rsidRPr="00073175" w:rsidTr="004D368C">
        <w:trPr>
          <w:jc w:val="center"/>
        </w:trPr>
        <w:tc>
          <w:tcPr>
            <w:tcW w:w="670" w:type="dxa"/>
            <w:tcBorders>
              <w:top w:val="nil"/>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88</w:t>
            </w:r>
          </w:p>
        </w:tc>
        <w:tc>
          <w:tcPr>
            <w:tcW w:w="673" w:type="dxa"/>
            <w:tcBorders>
              <w:top w:val="nil"/>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1999</w:t>
            </w:r>
          </w:p>
        </w:tc>
        <w:tc>
          <w:tcPr>
            <w:tcW w:w="909"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164</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7.44</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158</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7.16</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284</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12.89</w:t>
            </w:r>
          </w:p>
        </w:tc>
        <w:tc>
          <w:tcPr>
            <w:tcW w:w="910" w:type="dxa"/>
            <w:tcBorders>
              <w:top w:val="nil"/>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126</w:t>
            </w:r>
          </w:p>
        </w:tc>
        <w:tc>
          <w:tcPr>
            <w:tcW w:w="910" w:type="dxa"/>
            <w:tcBorders>
              <w:top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5.73</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6</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0.28</w:t>
            </w:r>
          </w:p>
        </w:tc>
      </w:tr>
      <w:tr w:rsidR="0011353D" w:rsidRPr="00073175" w:rsidTr="004D368C">
        <w:trPr>
          <w:jc w:val="center"/>
        </w:trPr>
        <w:tc>
          <w:tcPr>
            <w:tcW w:w="670" w:type="dxa"/>
            <w:tcBorders>
              <w:top w:val="nil"/>
              <w:left w:val="single" w:sz="4" w:space="0" w:color="auto"/>
              <w:bottom w:val="dotted" w:sz="4" w:space="0" w:color="auto"/>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b/>
              </w:rPr>
            </w:pPr>
            <w:r w:rsidRPr="00073175">
              <w:rPr>
                <w:rFonts w:eastAsia="標楷體"/>
                <w:b/>
              </w:rPr>
              <w:t>89</w:t>
            </w:r>
          </w:p>
        </w:tc>
        <w:tc>
          <w:tcPr>
            <w:tcW w:w="673" w:type="dxa"/>
            <w:tcBorders>
              <w:top w:val="nil"/>
              <w:left w:val="nil"/>
              <w:bottom w:val="dotted" w:sz="4" w:space="0" w:color="auto"/>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b/>
              </w:rPr>
            </w:pPr>
            <w:r w:rsidRPr="00073175">
              <w:rPr>
                <w:rFonts w:eastAsia="標楷體"/>
                <w:b/>
              </w:rPr>
              <w:t>2000</w:t>
            </w:r>
          </w:p>
        </w:tc>
        <w:tc>
          <w:tcPr>
            <w:tcW w:w="909"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184</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8.31</w:t>
            </w:r>
          </w:p>
        </w:tc>
        <w:tc>
          <w:tcPr>
            <w:tcW w:w="910"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179</w:t>
            </w:r>
          </w:p>
        </w:tc>
        <w:tc>
          <w:tcPr>
            <w:tcW w:w="910" w:type="dxa"/>
            <w:tcBorders>
              <w:top w:val="nil"/>
              <w:left w:val="nil"/>
              <w:bottom w:val="dotted" w:sz="4" w:space="0" w:color="auto"/>
              <w:right w:val="single" w:sz="4" w:space="0" w:color="auto"/>
            </w:tcBorders>
            <w:vAlign w:val="bottom"/>
          </w:tcPr>
          <w:p w:rsidR="00007F5B" w:rsidRPr="00073175" w:rsidRDefault="00191202" w:rsidP="00B04D83">
            <w:pPr>
              <w:adjustRightInd w:val="0"/>
              <w:spacing w:line="230" w:lineRule="exact"/>
              <w:ind w:rightChars="100" w:right="240"/>
              <w:jc w:val="right"/>
              <w:rPr>
                <w:rFonts w:eastAsia="標楷體"/>
              </w:rPr>
            </w:pPr>
            <w:r w:rsidRPr="00073175">
              <w:rPr>
                <w:rFonts w:eastAsia="標楷體"/>
              </w:rPr>
              <w:t>8.0</w:t>
            </w:r>
            <w:r w:rsidRPr="00073175">
              <w:rPr>
                <w:rFonts w:eastAsia="標楷體" w:hint="eastAsia"/>
              </w:rPr>
              <w:t>8</w:t>
            </w:r>
          </w:p>
        </w:tc>
        <w:tc>
          <w:tcPr>
            <w:tcW w:w="910"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40" w:right="96"/>
              <w:jc w:val="right"/>
              <w:rPr>
                <w:rFonts w:eastAsia="標楷體"/>
                <w:b/>
              </w:rPr>
            </w:pPr>
            <w:r w:rsidRPr="00073175">
              <w:rPr>
                <w:rFonts w:eastAsia="標楷體"/>
                <w:b/>
              </w:rPr>
              <w:t>305*</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40" w:right="96"/>
              <w:jc w:val="right"/>
              <w:rPr>
                <w:rFonts w:eastAsia="標楷體"/>
                <w:b/>
              </w:rPr>
            </w:pPr>
            <w:r w:rsidRPr="00073175">
              <w:rPr>
                <w:rFonts w:eastAsia="標楷體"/>
                <w:b/>
              </w:rPr>
              <w:t>13.76*</w:t>
            </w:r>
          </w:p>
        </w:tc>
        <w:tc>
          <w:tcPr>
            <w:tcW w:w="910" w:type="dxa"/>
            <w:tcBorders>
              <w:top w:val="nil"/>
              <w:left w:val="single" w:sz="4" w:space="0" w:color="auto"/>
              <w:bottom w:val="dotted"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126</w:t>
            </w:r>
          </w:p>
        </w:tc>
        <w:tc>
          <w:tcPr>
            <w:tcW w:w="910" w:type="dxa"/>
            <w:tcBorders>
              <w:top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5.68</w:t>
            </w:r>
          </w:p>
        </w:tc>
        <w:tc>
          <w:tcPr>
            <w:tcW w:w="910"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5</w:t>
            </w:r>
          </w:p>
        </w:tc>
        <w:tc>
          <w:tcPr>
            <w:tcW w:w="910" w:type="dxa"/>
            <w:tcBorders>
              <w:top w:val="nil"/>
              <w:left w:val="nil"/>
              <w:bottom w:val="dotted" w:sz="4" w:space="0" w:color="auto"/>
              <w:right w:val="single" w:sz="4" w:space="0" w:color="auto"/>
            </w:tcBorders>
            <w:vAlign w:val="bottom"/>
          </w:tcPr>
          <w:p w:rsidR="00007F5B" w:rsidRPr="00073175" w:rsidRDefault="00892A98" w:rsidP="00B04D83">
            <w:pPr>
              <w:adjustRightInd w:val="0"/>
              <w:spacing w:line="230" w:lineRule="exact"/>
              <w:ind w:rightChars="125" w:right="300"/>
              <w:jc w:val="right"/>
              <w:rPr>
                <w:rFonts w:eastAsia="標楷體"/>
              </w:rPr>
            </w:pPr>
            <w:r w:rsidRPr="00073175">
              <w:rPr>
                <w:rFonts w:eastAsia="標楷體"/>
              </w:rPr>
              <w:t>0.2</w:t>
            </w:r>
            <w:r w:rsidRPr="00073175">
              <w:rPr>
                <w:rFonts w:eastAsia="標楷體" w:hint="eastAsia"/>
              </w:rPr>
              <w:t>3</w:t>
            </w:r>
          </w:p>
        </w:tc>
      </w:tr>
      <w:tr w:rsidR="0011353D" w:rsidRPr="00073175" w:rsidTr="004D368C">
        <w:trPr>
          <w:jc w:val="center"/>
        </w:trPr>
        <w:tc>
          <w:tcPr>
            <w:tcW w:w="670" w:type="dxa"/>
            <w:tcBorders>
              <w:top w:val="dotted" w:sz="4" w:space="0" w:color="auto"/>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90</w:t>
            </w:r>
          </w:p>
        </w:tc>
        <w:tc>
          <w:tcPr>
            <w:tcW w:w="673" w:type="dxa"/>
            <w:tcBorders>
              <w:top w:val="dotted" w:sz="4" w:space="0" w:color="auto"/>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2001</w:t>
            </w:r>
          </w:p>
        </w:tc>
        <w:tc>
          <w:tcPr>
            <w:tcW w:w="909"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129</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5.77</w:t>
            </w:r>
          </w:p>
        </w:tc>
        <w:tc>
          <w:tcPr>
            <w:tcW w:w="910"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133</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5.94</w:t>
            </w:r>
          </w:p>
        </w:tc>
        <w:tc>
          <w:tcPr>
            <w:tcW w:w="910"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260</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11.65</w:t>
            </w:r>
          </w:p>
        </w:tc>
        <w:tc>
          <w:tcPr>
            <w:tcW w:w="910" w:type="dxa"/>
            <w:tcBorders>
              <w:top w:val="dotted" w:sz="4" w:space="0" w:color="auto"/>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128</w:t>
            </w:r>
          </w:p>
        </w:tc>
        <w:tc>
          <w:tcPr>
            <w:tcW w:w="910" w:type="dxa"/>
            <w:tcBorders>
              <w:top w:val="dotted" w:sz="4" w:space="0" w:color="auto"/>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5.71</w:t>
            </w:r>
          </w:p>
        </w:tc>
        <w:tc>
          <w:tcPr>
            <w:tcW w:w="910" w:type="dxa"/>
            <w:tcBorders>
              <w:top w:val="dotted" w:sz="4" w:space="0" w:color="auto"/>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-4</w:t>
            </w:r>
          </w:p>
        </w:tc>
        <w:tc>
          <w:tcPr>
            <w:tcW w:w="910" w:type="dxa"/>
            <w:tcBorders>
              <w:top w:val="dotted" w:sz="4" w:space="0" w:color="auto"/>
              <w:left w:val="nil"/>
              <w:bottom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-0.17</w:t>
            </w:r>
          </w:p>
        </w:tc>
      </w:tr>
      <w:tr w:rsidR="0011353D" w:rsidRPr="00073175" w:rsidTr="004D368C">
        <w:trPr>
          <w:jc w:val="center"/>
        </w:trPr>
        <w:tc>
          <w:tcPr>
            <w:tcW w:w="670" w:type="dxa"/>
            <w:tcBorders>
              <w:top w:val="nil"/>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91</w:t>
            </w:r>
          </w:p>
        </w:tc>
        <w:tc>
          <w:tcPr>
            <w:tcW w:w="673" w:type="dxa"/>
            <w:tcBorders>
              <w:top w:val="nil"/>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2002</w:t>
            </w:r>
          </w:p>
        </w:tc>
        <w:tc>
          <w:tcPr>
            <w:tcW w:w="909"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115</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5.13</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119</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5.29</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248</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11.02</w:t>
            </w:r>
          </w:p>
        </w:tc>
        <w:tc>
          <w:tcPr>
            <w:tcW w:w="910" w:type="dxa"/>
            <w:tcBorders>
              <w:top w:val="nil"/>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129</w:t>
            </w:r>
          </w:p>
        </w:tc>
        <w:tc>
          <w:tcPr>
            <w:tcW w:w="910" w:type="dxa"/>
            <w:tcBorders>
              <w:top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5.73</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-4</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-0.16</w:t>
            </w:r>
          </w:p>
        </w:tc>
      </w:tr>
      <w:tr w:rsidR="0011353D" w:rsidRPr="00073175" w:rsidTr="004D368C">
        <w:trPr>
          <w:jc w:val="center"/>
        </w:trPr>
        <w:tc>
          <w:tcPr>
            <w:tcW w:w="670" w:type="dxa"/>
            <w:tcBorders>
              <w:top w:val="nil"/>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92</w:t>
            </w:r>
          </w:p>
        </w:tc>
        <w:tc>
          <w:tcPr>
            <w:tcW w:w="673" w:type="dxa"/>
            <w:tcBorders>
              <w:top w:val="nil"/>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2003</w:t>
            </w:r>
          </w:p>
        </w:tc>
        <w:tc>
          <w:tcPr>
            <w:tcW w:w="909"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84</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35" w:right="84"/>
              <w:jc w:val="right"/>
              <w:rPr>
                <w:rFonts w:eastAsia="標楷體"/>
              </w:rPr>
            </w:pPr>
            <w:r w:rsidRPr="00073175">
              <w:rPr>
                <w:rFonts w:eastAsia="標楷體"/>
              </w:rPr>
              <w:t>3.71</w:t>
            </w:r>
            <w:r w:rsidRPr="00073175">
              <w:rPr>
                <w:rFonts w:eastAsia="標楷體"/>
                <w:position w:val="-4"/>
                <w:vertAlign w:val="superscript"/>
              </w:rPr>
              <w:t>3)</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96</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4.27</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227</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10.06</w:t>
            </w:r>
          </w:p>
        </w:tc>
        <w:tc>
          <w:tcPr>
            <w:tcW w:w="910" w:type="dxa"/>
            <w:tcBorders>
              <w:top w:val="nil"/>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131</w:t>
            </w:r>
          </w:p>
        </w:tc>
        <w:tc>
          <w:tcPr>
            <w:tcW w:w="910" w:type="dxa"/>
            <w:tcBorders>
              <w:top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5.80</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70" w:right="168"/>
              <w:jc w:val="right"/>
              <w:rPr>
                <w:rFonts w:eastAsia="標楷體"/>
              </w:rPr>
            </w:pPr>
            <w:r w:rsidRPr="00073175">
              <w:rPr>
                <w:rFonts w:eastAsia="標楷體"/>
              </w:rPr>
              <w:t>-12</w:t>
            </w:r>
            <w:r w:rsidRPr="00073175">
              <w:rPr>
                <w:rFonts w:eastAsia="標楷體"/>
                <w:position w:val="-4"/>
                <w:vertAlign w:val="superscript"/>
              </w:rPr>
              <w:t>3)</w:t>
            </w:r>
          </w:p>
        </w:tc>
        <w:tc>
          <w:tcPr>
            <w:tcW w:w="910" w:type="dxa"/>
            <w:tcBorders>
              <w:top w:val="nil"/>
              <w:left w:val="nil"/>
              <w:bottom w:val="nil"/>
              <w:right w:val="single" w:sz="4" w:space="0" w:color="auto"/>
            </w:tcBorders>
            <w:vAlign w:val="bottom"/>
          </w:tcPr>
          <w:p w:rsidR="00007F5B" w:rsidRPr="00073175" w:rsidRDefault="00892A98" w:rsidP="00B04D83">
            <w:pPr>
              <w:adjustRightInd w:val="0"/>
              <w:spacing w:line="230" w:lineRule="exact"/>
              <w:ind w:rightChars="70" w:right="168"/>
              <w:jc w:val="right"/>
              <w:rPr>
                <w:rFonts w:eastAsia="標楷體"/>
              </w:rPr>
            </w:pPr>
            <w:r w:rsidRPr="00073175">
              <w:rPr>
                <w:rFonts w:eastAsia="標楷體"/>
              </w:rPr>
              <w:t>-0.5</w:t>
            </w:r>
            <w:r w:rsidRPr="00073175">
              <w:rPr>
                <w:rFonts w:eastAsia="標楷體" w:hint="eastAsia"/>
              </w:rPr>
              <w:t>6</w:t>
            </w:r>
            <w:r w:rsidR="00007F5B" w:rsidRPr="00073175">
              <w:rPr>
                <w:rFonts w:eastAsia="標楷體"/>
                <w:position w:val="-4"/>
                <w:vertAlign w:val="superscript"/>
              </w:rPr>
              <w:t>3)</w:t>
            </w:r>
          </w:p>
        </w:tc>
      </w:tr>
      <w:tr w:rsidR="0011353D" w:rsidRPr="00073175" w:rsidTr="004D368C">
        <w:trPr>
          <w:jc w:val="center"/>
        </w:trPr>
        <w:tc>
          <w:tcPr>
            <w:tcW w:w="670" w:type="dxa"/>
            <w:tcBorders>
              <w:top w:val="nil"/>
              <w:left w:val="single" w:sz="4" w:space="0" w:color="auto"/>
              <w:bottom w:val="nil"/>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93</w:t>
            </w:r>
          </w:p>
        </w:tc>
        <w:tc>
          <w:tcPr>
            <w:tcW w:w="673" w:type="dxa"/>
            <w:tcBorders>
              <w:top w:val="nil"/>
              <w:left w:val="nil"/>
              <w:bottom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2004</w:t>
            </w:r>
          </w:p>
        </w:tc>
        <w:tc>
          <w:tcPr>
            <w:tcW w:w="909"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85</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3.73</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81</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3.59</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216</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9.56</w:t>
            </w:r>
          </w:p>
        </w:tc>
        <w:tc>
          <w:tcPr>
            <w:tcW w:w="910" w:type="dxa"/>
            <w:tcBorders>
              <w:top w:val="nil"/>
              <w:left w:val="single" w:sz="4" w:space="0" w:color="auto"/>
              <w:bottom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135</w:t>
            </w:r>
          </w:p>
        </w:tc>
        <w:tc>
          <w:tcPr>
            <w:tcW w:w="910" w:type="dxa"/>
            <w:tcBorders>
              <w:top w:val="nil"/>
              <w:bottom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5.97</w:t>
            </w:r>
          </w:p>
        </w:tc>
        <w:tc>
          <w:tcPr>
            <w:tcW w:w="910" w:type="dxa"/>
            <w:tcBorders>
              <w:top w:val="nil"/>
              <w:left w:val="single" w:sz="4" w:space="0" w:color="auto"/>
              <w:bottom w:val="nil"/>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3</w:t>
            </w:r>
          </w:p>
        </w:tc>
        <w:tc>
          <w:tcPr>
            <w:tcW w:w="910" w:type="dxa"/>
            <w:tcBorders>
              <w:top w:val="nil"/>
              <w:left w:val="nil"/>
              <w:bottom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0.14</w:t>
            </w:r>
          </w:p>
        </w:tc>
      </w:tr>
      <w:tr w:rsidR="0011353D" w:rsidRPr="00073175" w:rsidTr="004D368C">
        <w:trPr>
          <w:jc w:val="center"/>
        </w:trPr>
        <w:tc>
          <w:tcPr>
            <w:tcW w:w="670" w:type="dxa"/>
            <w:tcBorders>
              <w:top w:val="nil"/>
              <w:left w:val="single" w:sz="4" w:space="0" w:color="auto"/>
              <w:bottom w:val="dotted" w:sz="4" w:space="0" w:color="auto"/>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94</w:t>
            </w:r>
          </w:p>
        </w:tc>
        <w:tc>
          <w:tcPr>
            <w:tcW w:w="673" w:type="dxa"/>
            <w:tcBorders>
              <w:top w:val="nil"/>
              <w:left w:val="nil"/>
              <w:bottom w:val="dotted" w:sz="4" w:space="0" w:color="auto"/>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2005</w:t>
            </w:r>
          </w:p>
        </w:tc>
        <w:tc>
          <w:tcPr>
            <w:tcW w:w="909"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81</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3.58</w:t>
            </w:r>
          </w:p>
        </w:tc>
        <w:tc>
          <w:tcPr>
            <w:tcW w:w="910"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66</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2.92</w:t>
            </w:r>
          </w:p>
        </w:tc>
        <w:tc>
          <w:tcPr>
            <w:tcW w:w="910"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206</w:t>
            </w:r>
          </w:p>
        </w:tc>
        <w:tc>
          <w:tcPr>
            <w:tcW w:w="910" w:type="dxa"/>
            <w:tcBorders>
              <w:top w:val="nil"/>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9.06</w:t>
            </w:r>
          </w:p>
        </w:tc>
        <w:tc>
          <w:tcPr>
            <w:tcW w:w="910" w:type="dxa"/>
            <w:tcBorders>
              <w:top w:val="nil"/>
              <w:left w:val="single" w:sz="4" w:space="0" w:color="auto"/>
              <w:bottom w:val="dotted"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139</w:t>
            </w:r>
          </w:p>
        </w:tc>
        <w:tc>
          <w:tcPr>
            <w:tcW w:w="910" w:type="dxa"/>
            <w:tcBorders>
              <w:top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6.13</w:t>
            </w:r>
          </w:p>
        </w:tc>
        <w:tc>
          <w:tcPr>
            <w:tcW w:w="910" w:type="dxa"/>
            <w:tcBorders>
              <w:top w:val="nil"/>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15</w:t>
            </w:r>
          </w:p>
        </w:tc>
        <w:tc>
          <w:tcPr>
            <w:tcW w:w="910" w:type="dxa"/>
            <w:tcBorders>
              <w:top w:val="nil"/>
              <w:left w:val="nil"/>
              <w:bottom w:val="dotted" w:sz="4" w:space="0" w:color="auto"/>
              <w:right w:val="single" w:sz="4" w:space="0" w:color="auto"/>
            </w:tcBorders>
            <w:vAlign w:val="bottom"/>
          </w:tcPr>
          <w:p w:rsidR="00007F5B" w:rsidRPr="00073175" w:rsidRDefault="00892A98" w:rsidP="00B04D83">
            <w:pPr>
              <w:adjustRightInd w:val="0"/>
              <w:spacing w:line="230" w:lineRule="exact"/>
              <w:ind w:rightChars="125" w:right="300"/>
              <w:jc w:val="right"/>
              <w:rPr>
                <w:rFonts w:eastAsia="標楷體"/>
              </w:rPr>
            </w:pPr>
            <w:r w:rsidRPr="00073175">
              <w:rPr>
                <w:rFonts w:eastAsia="標楷體"/>
              </w:rPr>
              <w:t>0.6</w:t>
            </w:r>
            <w:r w:rsidRPr="00073175">
              <w:rPr>
                <w:rFonts w:eastAsia="標楷體" w:hint="eastAsia"/>
              </w:rPr>
              <w:t>6</w:t>
            </w:r>
          </w:p>
        </w:tc>
      </w:tr>
      <w:tr w:rsidR="0011353D" w:rsidRPr="00073175" w:rsidTr="004D368C">
        <w:trPr>
          <w:jc w:val="center"/>
        </w:trPr>
        <w:tc>
          <w:tcPr>
            <w:tcW w:w="670" w:type="dxa"/>
            <w:tcBorders>
              <w:top w:val="dotted" w:sz="4" w:space="0" w:color="auto"/>
              <w:left w:val="single" w:sz="4" w:space="0" w:color="auto"/>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95</w:t>
            </w:r>
          </w:p>
        </w:tc>
        <w:tc>
          <w:tcPr>
            <w:tcW w:w="673" w:type="dxa"/>
            <w:tcBorders>
              <w:top w:val="dotted" w:sz="4" w:space="0" w:color="auto"/>
              <w:left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2006</w:t>
            </w:r>
          </w:p>
        </w:tc>
        <w:tc>
          <w:tcPr>
            <w:tcW w:w="909" w:type="dxa"/>
            <w:tcBorders>
              <w:top w:val="dotted" w:sz="4" w:space="0" w:color="auto"/>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106</w:t>
            </w:r>
          </w:p>
        </w:tc>
        <w:tc>
          <w:tcPr>
            <w:tcW w:w="910" w:type="dxa"/>
            <w:tcBorders>
              <w:top w:val="dotted" w:sz="4" w:space="0" w:color="auto"/>
              <w:left w:val="nil"/>
              <w:right w:val="single" w:sz="4" w:space="0" w:color="auto"/>
            </w:tcBorders>
            <w:vAlign w:val="bottom"/>
          </w:tcPr>
          <w:p w:rsidR="00007F5B" w:rsidRPr="00073175" w:rsidRDefault="00007F5B" w:rsidP="00E418D0">
            <w:pPr>
              <w:adjustRightInd w:val="0"/>
              <w:spacing w:line="230" w:lineRule="exact"/>
              <w:ind w:rightChars="35" w:right="84"/>
              <w:jc w:val="right"/>
              <w:rPr>
                <w:rFonts w:eastAsia="標楷體"/>
              </w:rPr>
            </w:pPr>
            <w:r w:rsidRPr="00073175">
              <w:rPr>
                <w:rFonts w:eastAsia="標楷體"/>
              </w:rPr>
              <w:t>4.65</w:t>
            </w:r>
            <w:r w:rsidR="00E418D0" w:rsidRPr="00073175">
              <w:rPr>
                <w:rFonts w:eastAsia="標楷體"/>
                <w:position w:val="-2"/>
                <w:vertAlign w:val="superscript"/>
              </w:rPr>
              <w:t>4)</w:t>
            </w:r>
          </w:p>
        </w:tc>
        <w:tc>
          <w:tcPr>
            <w:tcW w:w="910" w:type="dxa"/>
            <w:tcBorders>
              <w:top w:val="dotted" w:sz="4" w:space="0" w:color="auto"/>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69</w:t>
            </w:r>
          </w:p>
        </w:tc>
        <w:tc>
          <w:tcPr>
            <w:tcW w:w="910" w:type="dxa"/>
            <w:tcBorders>
              <w:top w:val="dotted" w:sz="4" w:space="0" w:color="auto"/>
              <w:left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3.01</w:t>
            </w:r>
          </w:p>
        </w:tc>
        <w:tc>
          <w:tcPr>
            <w:tcW w:w="910" w:type="dxa"/>
            <w:tcBorders>
              <w:top w:val="dotted" w:sz="4" w:space="0" w:color="auto"/>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204</w:t>
            </w:r>
          </w:p>
        </w:tc>
        <w:tc>
          <w:tcPr>
            <w:tcW w:w="910" w:type="dxa"/>
            <w:tcBorders>
              <w:top w:val="dotted" w:sz="4" w:space="0" w:color="auto"/>
              <w:left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8.96</w:t>
            </w:r>
          </w:p>
        </w:tc>
        <w:tc>
          <w:tcPr>
            <w:tcW w:w="910" w:type="dxa"/>
            <w:tcBorders>
              <w:top w:val="dotted" w:sz="4" w:space="0" w:color="auto"/>
              <w:lef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136</w:t>
            </w:r>
          </w:p>
        </w:tc>
        <w:tc>
          <w:tcPr>
            <w:tcW w:w="910" w:type="dxa"/>
            <w:tcBorders>
              <w:top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5.95</w:t>
            </w:r>
          </w:p>
        </w:tc>
        <w:tc>
          <w:tcPr>
            <w:tcW w:w="910" w:type="dxa"/>
            <w:tcBorders>
              <w:top w:val="dotted" w:sz="4" w:space="0" w:color="auto"/>
              <w:left w:val="single" w:sz="4" w:space="0" w:color="auto"/>
              <w:right w:val="nil"/>
            </w:tcBorders>
            <w:vAlign w:val="bottom"/>
          </w:tcPr>
          <w:p w:rsidR="00007F5B" w:rsidRPr="00073175" w:rsidRDefault="00007F5B" w:rsidP="00B04D83">
            <w:pPr>
              <w:adjustRightInd w:val="0"/>
              <w:spacing w:line="230" w:lineRule="exact"/>
              <w:ind w:rightChars="70" w:right="168"/>
              <w:jc w:val="right"/>
              <w:rPr>
                <w:rFonts w:eastAsia="標楷體"/>
              </w:rPr>
            </w:pPr>
            <w:r w:rsidRPr="00073175">
              <w:rPr>
                <w:rFonts w:eastAsia="標楷體"/>
              </w:rPr>
              <w:t>38</w:t>
            </w:r>
            <w:r w:rsidR="0079151A" w:rsidRPr="00073175">
              <w:rPr>
                <w:rFonts w:eastAsia="標楷體"/>
                <w:position w:val="-2"/>
                <w:vertAlign w:val="superscript"/>
              </w:rPr>
              <w:t>4)</w:t>
            </w:r>
          </w:p>
        </w:tc>
        <w:tc>
          <w:tcPr>
            <w:tcW w:w="910" w:type="dxa"/>
            <w:tcBorders>
              <w:top w:val="dotted" w:sz="4" w:space="0" w:color="auto"/>
              <w:left w:val="nil"/>
              <w:right w:val="single" w:sz="4" w:space="0" w:color="auto"/>
            </w:tcBorders>
            <w:vAlign w:val="bottom"/>
          </w:tcPr>
          <w:p w:rsidR="00007F5B" w:rsidRPr="00073175" w:rsidRDefault="00007F5B" w:rsidP="00B04D83">
            <w:pPr>
              <w:adjustRightInd w:val="0"/>
              <w:spacing w:line="230" w:lineRule="exact"/>
              <w:ind w:rightChars="70" w:right="168"/>
              <w:jc w:val="right"/>
              <w:rPr>
                <w:rFonts w:eastAsia="標楷體"/>
              </w:rPr>
            </w:pPr>
            <w:r w:rsidRPr="00073175">
              <w:rPr>
                <w:rFonts w:eastAsia="標楷體"/>
              </w:rPr>
              <w:t>1.64</w:t>
            </w:r>
            <w:r w:rsidR="0079151A" w:rsidRPr="00073175">
              <w:rPr>
                <w:rFonts w:eastAsia="標楷體"/>
                <w:position w:val="-2"/>
                <w:vertAlign w:val="superscript"/>
              </w:rPr>
              <w:t>4)</w:t>
            </w:r>
          </w:p>
        </w:tc>
      </w:tr>
      <w:tr w:rsidR="0011353D" w:rsidRPr="00073175" w:rsidTr="004D368C">
        <w:trPr>
          <w:jc w:val="center"/>
        </w:trPr>
        <w:tc>
          <w:tcPr>
            <w:tcW w:w="670" w:type="dxa"/>
            <w:tcBorders>
              <w:left w:val="single" w:sz="4" w:space="0" w:color="auto"/>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96</w:t>
            </w:r>
          </w:p>
        </w:tc>
        <w:tc>
          <w:tcPr>
            <w:tcW w:w="673" w:type="dxa"/>
            <w:tcBorders>
              <w:left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2007</w:t>
            </w:r>
          </w:p>
        </w:tc>
        <w:tc>
          <w:tcPr>
            <w:tcW w:w="909" w:type="dxa"/>
            <w:tcBorders>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82</w:t>
            </w:r>
          </w:p>
        </w:tc>
        <w:tc>
          <w:tcPr>
            <w:tcW w:w="910" w:type="dxa"/>
            <w:tcBorders>
              <w:left w:val="nil"/>
              <w:right w:val="single" w:sz="4" w:space="0" w:color="auto"/>
            </w:tcBorders>
            <w:vAlign w:val="bottom"/>
          </w:tcPr>
          <w:p w:rsidR="00007F5B" w:rsidRPr="00073175" w:rsidRDefault="00AD01DE" w:rsidP="00B04D83">
            <w:pPr>
              <w:adjustRightInd w:val="0"/>
              <w:spacing w:line="230" w:lineRule="exact"/>
              <w:ind w:rightChars="35" w:right="84"/>
              <w:jc w:val="right"/>
              <w:rPr>
                <w:rFonts w:eastAsia="標楷體"/>
              </w:rPr>
            </w:pPr>
            <w:r w:rsidRPr="00073175">
              <w:rPr>
                <w:rFonts w:eastAsia="標楷體"/>
              </w:rPr>
              <w:t>3.5</w:t>
            </w:r>
            <w:r w:rsidR="006A6A8A" w:rsidRPr="00073175">
              <w:rPr>
                <w:rFonts w:eastAsia="標楷體" w:hint="eastAsia"/>
              </w:rPr>
              <w:t>7</w:t>
            </w:r>
            <w:r w:rsidR="00E418D0" w:rsidRPr="00073175">
              <w:rPr>
                <w:rFonts w:eastAsia="標楷體" w:hint="eastAsia"/>
                <w:position w:val="-2"/>
                <w:vertAlign w:val="superscript"/>
              </w:rPr>
              <w:t>5</w:t>
            </w:r>
            <w:r w:rsidR="00007F5B" w:rsidRPr="00073175">
              <w:rPr>
                <w:rFonts w:eastAsia="標楷體"/>
                <w:position w:val="-2"/>
                <w:vertAlign w:val="superscript"/>
              </w:rPr>
              <w:t>)</w:t>
            </w:r>
          </w:p>
        </w:tc>
        <w:tc>
          <w:tcPr>
            <w:tcW w:w="910" w:type="dxa"/>
            <w:tcBorders>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63</w:t>
            </w:r>
          </w:p>
        </w:tc>
        <w:tc>
          <w:tcPr>
            <w:tcW w:w="910" w:type="dxa"/>
            <w:tcBorders>
              <w:left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2.76</w:t>
            </w:r>
          </w:p>
        </w:tc>
        <w:tc>
          <w:tcPr>
            <w:tcW w:w="910" w:type="dxa"/>
            <w:tcBorders>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204</w:t>
            </w:r>
          </w:p>
        </w:tc>
        <w:tc>
          <w:tcPr>
            <w:tcW w:w="910" w:type="dxa"/>
            <w:tcBorders>
              <w:left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8.92</w:t>
            </w:r>
          </w:p>
        </w:tc>
        <w:tc>
          <w:tcPr>
            <w:tcW w:w="910" w:type="dxa"/>
            <w:tcBorders>
              <w:lef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141</w:t>
            </w:r>
          </w:p>
        </w:tc>
        <w:tc>
          <w:tcPr>
            <w:tcW w:w="910" w:type="dxa"/>
            <w:tcBorders>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6.16</w:t>
            </w:r>
          </w:p>
        </w:tc>
        <w:tc>
          <w:tcPr>
            <w:tcW w:w="910" w:type="dxa"/>
            <w:tcBorders>
              <w:left w:val="single" w:sz="4" w:space="0" w:color="auto"/>
              <w:right w:val="nil"/>
            </w:tcBorders>
            <w:vAlign w:val="bottom"/>
          </w:tcPr>
          <w:p w:rsidR="00007F5B" w:rsidRPr="00073175" w:rsidRDefault="00007F5B" w:rsidP="00B04D83">
            <w:pPr>
              <w:adjustRightInd w:val="0"/>
              <w:spacing w:line="230" w:lineRule="exact"/>
              <w:ind w:rightChars="70" w:right="168"/>
              <w:jc w:val="right"/>
              <w:rPr>
                <w:rFonts w:eastAsia="標楷體"/>
              </w:rPr>
            </w:pPr>
            <w:r w:rsidRPr="00073175">
              <w:rPr>
                <w:rFonts w:eastAsia="標楷體"/>
              </w:rPr>
              <w:t>19</w:t>
            </w:r>
            <w:r w:rsidR="004276F5" w:rsidRPr="00073175">
              <w:rPr>
                <w:rFonts w:eastAsia="標楷體" w:hint="eastAsia"/>
                <w:position w:val="-2"/>
                <w:vertAlign w:val="superscript"/>
              </w:rPr>
              <w:t>5</w:t>
            </w:r>
            <w:r w:rsidRPr="00073175">
              <w:rPr>
                <w:rFonts w:eastAsia="標楷體"/>
                <w:position w:val="-2"/>
                <w:vertAlign w:val="superscript"/>
              </w:rPr>
              <w:t>)</w:t>
            </w:r>
          </w:p>
        </w:tc>
        <w:tc>
          <w:tcPr>
            <w:tcW w:w="910" w:type="dxa"/>
            <w:tcBorders>
              <w:left w:val="nil"/>
              <w:right w:val="single" w:sz="4" w:space="0" w:color="auto"/>
            </w:tcBorders>
            <w:vAlign w:val="bottom"/>
          </w:tcPr>
          <w:p w:rsidR="00007F5B" w:rsidRPr="00073175" w:rsidRDefault="00007F5B" w:rsidP="00B04D83">
            <w:pPr>
              <w:adjustRightInd w:val="0"/>
              <w:spacing w:line="230" w:lineRule="exact"/>
              <w:ind w:rightChars="70" w:right="168"/>
              <w:jc w:val="right"/>
              <w:rPr>
                <w:rFonts w:eastAsia="標楷體"/>
              </w:rPr>
            </w:pPr>
            <w:r w:rsidRPr="00073175">
              <w:rPr>
                <w:rFonts w:eastAsia="標楷體"/>
              </w:rPr>
              <w:t>0.81</w:t>
            </w:r>
            <w:r w:rsidR="004276F5" w:rsidRPr="00073175">
              <w:rPr>
                <w:rFonts w:eastAsia="標楷體" w:hint="eastAsia"/>
                <w:position w:val="-2"/>
                <w:vertAlign w:val="superscript"/>
              </w:rPr>
              <w:t>5</w:t>
            </w:r>
            <w:r w:rsidRPr="00073175">
              <w:rPr>
                <w:rFonts w:eastAsia="標楷體"/>
                <w:position w:val="-2"/>
                <w:vertAlign w:val="superscript"/>
              </w:rPr>
              <w:t>)</w:t>
            </w:r>
          </w:p>
        </w:tc>
      </w:tr>
      <w:tr w:rsidR="0011353D" w:rsidRPr="00073175" w:rsidTr="004D368C">
        <w:trPr>
          <w:jc w:val="center"/>
        </w:trPr>
        <w:tc>
          <w:tcPr>
            <w:tcW w:w="670" w:type="dxa"/>
            <w:tcBorders>
              <w:left w:val="single" w:sz="4" w:space="0" w:color="auto"/>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97</w:t>
            </w:r>
          </w:p>
        </w:tc>
        <w:tc>
          <w:tcPr>
            <w:tcW w:w="673" w:type="dxa"/>
            <w:tcBorders>
              <w:left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2008</w:t>
            </w:r>
          </w:p>
        </w:tc>
        <w:tc>
          <w:tcPr>
            <w:tcW w:w="909" w:type="dxa"/>
            <w:tcBorders>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79</w:t>
            </w:r>
          </w:p>
        </w:tc>
        <w:tc>
          <w:tcPr>
            <w:tcW w:w="910" w:type="dxa"/>
            <w:tcBorders>
              <w:left w:val="nil"/>
              <w:right w:val="single" w:sz="4" w:space="0" w:color="auto"/>
            </w:tcBorders>
            <w:vAlign w:val="bottom"/>
          </w:tcPr>
          <w:p w:rsidR="00007F5B" w:rsidRPr="00073175" w:rsidRDefault="00AD01DE" w:rsidP="00B04D83">
            <w:pPr>
              <w:adjustRightInd w:val="0"/>
              <w:spacing w:line="230" w:lineRule="exact"/>
              <w:ind w:rightChars="100" w:right="240"/>
              <w:jc w:val="right"/>
              <w:rPr>
                <w:rFonts w:eastAsia="標楷體"/>
              </w:rPr>
            </w:pPr>
            <w:r w:rsidRPr="00073175">
              <w:rPr>
                <w:rFonts w:eastAsia="標楷體"/>
              </w:rPr>
              <w:t>3.4</w:t>
            </w:r>
            <w:r w:rsidR="006A6A8A" w:rsidRPr="00073175">
              <w:rPr>
                <w:rFonts w:eastAsia="標楷體" w:hint="eastAsia"/>
              </w:rPr>
              <w:t>2</w:t>
            </w:r>
          </w:p>
        </w:tc>
        <w:tc>
          <w:tcPr>
            <w:tcW w:w="910" w:type="dxa"/>
            <w:tcBorders>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55</w:t>
            </w:r>
          </w:p>
        </w:tc>
        <w:tc>
          <w:tcPr>
            <w:tcW w:w="910" w:type="dxa"/>
            <w:tcBorders>
              <w:left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2.40</w:t>
            </w:r>
          </w:p>
        </w:tc>
        <w:tc>
          <w:tcPr>
            <w:tcW w:w="910" w:type="dxa"/>
            <w:tcBorders>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199</w:t>
            </w:r>
          </w:p>
        </w:tc>
        <w:tc>
          <w:tcPr>
            <w:tcW w:w="910" w:type="dxa"/>
            <w:tcBorders>
              <w:left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8.64</w:t>
            </w:r>
          </w:p>
        </w:tc>
        <w:tc>
          <w:tcPr>
            <w:tcW w:w="910" w:type="dxa"/>
            <w:tcBorders>
              <w:lef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144</w:t>
            </w:r>
          </w:p>
        </w:tc>
        <w:tc>
          <w:tcPr>
            <w:tcW w:w="910" w:type="dxa"/>
            <w:tcBorders>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6.25</w:t>
            </w:r>
          </w:p>
        </w:tc>
        <w:tc>
          <w:tcPr>
            <w:tcW w:w="910" w:type="dxa"/>
            <w:tcBorders>
              <w:left w:val="single" w:sz="4" w:space="0" w:color="auto"/>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24</w:t>
            </w:r>
          </w:p>
        </w:tc>
        <w:tc>
          <w:tcPr>
            <w:tcW w:w="910" w:type="dxa"/>
            <w:tcBorders>
              <w:left w:val="nil"/>
              <w:right w:val="single" w:sz="4" w:space="0" w:color="auto"/>
            </w:tcBorders>
            <w:vAlign w:val="bottom"/>
          </w:tcPr>
          <w:p w:rsidR="00007F5B" w:rsidRPr="00073175" w:rsidRDefault="00007F5B" w:rsidP="0001639E">
            <w:pPr>
              <w:adjustRightInd w:val="0"/>
              <w:spacing w:line="230" w:lineRule="exact"/>
              <w:ind w:rightChars="125" w:right="300"/>
              <w:jc w:val="right"/>
              <w:rPr>
                <w:rFonts w:eastAsia="標楷體"/>
              </w:rPr>
            </w:pPr>
            <w:r w:rsidRPr="00073175">
              <w:rPr>
                <w:rFonts w:eastAsia="標楷體"/>
              </w:rPr>
              <w:t>1.0</w:t>
            </w:r>
            <w:r w:rsidR="0001639E" w:rsidRPr="00073175">
              <w:rPr>
                <w:rFonts w:eastAsia="標楷體" w:hint="eastAsia"/>
              </w:rPr>
              <w:t>2</w:t>
            </w:r>
          </w:p>
        </w:tc>
      </w:tr>
      <w:tr w:rsidR="0011353D" w:rsidRPr="00073175" w:rsidTr="004D368C">
        <w:trPr>
          <w:jc w:val="center"/>
        </w:trPr>
        <w:tc>
          <w:tcPr>
            <w:tcW w:w="670" w:type="dxa"/>
            <w:tcBorders>
              <w:left w:val="single" w:sz="4" w:space="0" w:color="auto"/>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98</w:t>
            </w:r>
          </w:p>
        </w:tc>
        <w:tc>
          <w:tcPr>
            <w:tcW w:w="673" w:type="dxa"/>
            <w:tcBorders>
              <w:left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2009</w:t>
            </w:r>
          </w:p>
        </w:tc>
        <w:tc>
          <w:tcPr>
            <w:tcW w:w="909" w:type="dxa"/>
            <w:tcBorders>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83</w:t>
            </w:r>
          </w:p>
        </w:tc>
        <w:tc>
          <w:tcPr>
            <w:tcW w:w="910" w:type="dxa"/>
            <w:tcBorders>
              <w:left w:val="nil"/>
              <w:right w:val="single" w:sz="4" w:space="0" w:color="auto"/>
            </w:tcBorders>
            <w:vAlign w:val="bottom"/>
          </w:tcPr>
          <w:p w:rsidR="00007F5B" w:rsidRPr="00073175" w:rsidRDefault="00007F5B" w:rsidP="00B04D83">
            <w:pPr>
              <w:adjustRightInd w:val="0"/>
              <w:spacing w:line="230" w:lineRule="exact"/>
              <w:ind w:rightChars="35" w:right="84"/>
              <w:jc w:val="right"/>
              <w:rPr>
                <w:rFonts w:eastAsia="標楷體"/>
              </w:rPr>
            </w:pPr>
            <w:r w:rsidRPr="00073175">
              <w:rPr>
                <w:rFonts w:eastAsia="標楷體"/>
              </w:rPr>
              <w:t>3.59</w:t>
            </w:r>
            <w:r w:rsidR="00E418D0" w:rsidRPr="00073175">
              <w:rPr>
                <w:rFonts w:eastAsia="標楷體" w:hint="eastAsia"/>
                <w:position w:val="-4"/>
                <w:vertAlign w:val="superscript"/>
              </w:rPr>
              <w:t>6</w:t>
            </w:r>
            <w:r w:rsidRPr="00073175">
              <w:rPr>
                <w:rFonts w:eastAsia="標楷體"/>
                <w:position w:val="-4"/>
                <w:vertAlign w:val="superscript"/>
              </w:rPr>
              <w:t>)</w:t>
            </w:r>
          </w:p>
        </w:tc>
        <w:tc>
          <w:tcPr>
            <w:tcW w:w="910" w:type="dxa"/>
            <w:tcBorders>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48</w:t>
            </w:r>
          </w:p>
        </w:tc>
        <w:tc>
          <w:tcPr>
            <w:tcW w:w="910" w:type="dxa"/>
            <w:tcBorders>
              <w:left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2.07</w:t>
            </w:r>
          </w:p>
        </w:tc>
        <w:tc>
          <w:tcPr>
            <w:tcW w:w="910" w:type="dxa"/>
            <w:tcBorders>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191</w:t>
            </w:r>
          </w:p>
        </w:tc>
        <w:tc>
          <w:tcPr>
            <w:tcW w:w="910" w:type="dxa"/>
            <w:tcBorders>
              <w:left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8.29</w:t>
            </w:r>
          </w:p>
        </w:tc>
        <w:tc>
          <w:tcPr>
            <w:tcW w:w="910" w:type="dxa"/>
            <w:tcBorders>
              <w:lef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144</w:t>
            </w:r>
          </w:p>
        </w:tc>
        <w:tc>
          <w:tcPr>
            <w:tcW w:w="910" w:type="dxa"/>
            <w:tcBorders>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6.22</w:t>
            </w:r>
          </w:p>
        </w:tc>
        <w:tc>
          <w:tcPr>
            <w:tcW w:w="910" w:type="dxa"/>
            <w:tcBorders>
              <w:left w:val="single" w:sz="4" w:space="0" w:color="auto"/>
              <w:right w:val="nil"/>
            </w:tcBorders>
            <w:vAlign w:val="bottom"/>
          </w:tcPr>
          <w:p w:rsidR="00007F5B" w:rsidRPr="00073175" w:rsidRDefault="00007F5B" w:rsidP="00B04D83">
            <w:pPr>
              <w:adjustRightInd w:val="0"/>
              <w:spacing w:line="230" w:lineRule="exact"/>
              <w:ind w:rightChars="70" w:right="168"/>
              <w:jc w:val="right"/>
              <w:rPr>
                <w:rFonts w:eastAsia="標楷體"/>
              </w:rPr>
            </w:pPr>
            <w:r w:rsidRPr="00073175">
              <w:rPr>
                <w:rFonts w:eastAsia="標楷體"/>
              </w:rPr>
              <w:t>35</w:t>
            </w:r>
            <w:r w:rsidR="004276F5" w:rsidRPr="00073175">
              <w:rPr>
                <w:rFonts w:eastAsia="標楷體" w:hint="eastAsia"/>
                <w:position w:val="-4"/>
                <w:vertAlign w:val="superscript"/>
              </w:rPr>
              <w:t>6</w:t>
            </w:r>
            <w:r w:rsidRPr="00073175">
              <w:rPr>
                <w:rFonts w:eastAsia="標楷體"/>
                <w:position w:val="-4"/>
                <w:vertAlign w:val="superscript"/>
              </w:rPr>
              <w:t>)</w:t>
            </w:r>
          </w:p>
        </w:tc>
        <w:tc>
          <w:tcPr>
            <w:tcW w:w="910" w:type="dxa"/>
            <w:tcBorders>
              <w:left w:val="nil"/>
              <w:right w:val="single" w:sz="4" w:space="0" w:color="auto"/>
            </w:tcBorders>
            <w:vAlign w:val="bottom"/>
          </w:tcPr>
          <w:p w:rsidR="00007F5B" w:rsidRPr="00073175" w:rsidRDefault="00007F5B" w:rsidP="00B04D83">
            <w:pPr>
              <w:adjustRightInd w:val="0"/>
              <w:spacing w:line="230" w:lineRule="exact"/>
              <w:ind w:rightChars="70" w:right="168"/>
              <w:jc w:val="right"/>
              <w:rPr>
                <w:rFonts w:eastAsia="標楷體"/>
              </w:rPr>
            </w:pPr>
            <w:r w:rsidRPr="00073175">
              <w:rPr>
                <w:rFonts w:eastAsia="標楷體"/>
              </w:rPr>
              <w:t>1.52</w:t>
            </w:r>
            <w:r w:rsidR="004276F5" w:rsidRPr="00073175">
              <w:rPr>
                <w:rFonts w:eastAsia="標楷體" w:hint="eastAsia"/>
                <w:position w:val="-4"/>
                <w:vertAlign w:val="superscript"/>
              </w:rPr>
              <w:t>6</w:t>
            </w:r>
            <w:r w:rsidRPr="00073175">
              <w:rPr>
                <w:rFonts w:eastAsia="標楷體"/>
                <w:position w:val="-4"/>
                <w:vertAlign w:val="superscript"/>
              </w:rPr>
              <w:t>)</w:t>
            </w:r>
          </w:p>
        </w:tc>
      </w:tr>
      <w:tr w:rsidR="0011353D" w:rsidRPr="00073175" w:rsidTr="004D368C">
        <w:trPr>
          <w:jc w:val="center"/>
        </w:trPr>
        <w:tc>
          <w:tcPr>
            <w:tcW w:w="670" w:type="dxa"/>
            <w:tcBorders>
              <w:left w:val="single" w:sz="4" w:space="0" w:color="auto"/>
              <w:bottom w:val="dotted" w:sz="4" w:space="0" w:color="auto"/>
              <w:right w:val="nil"/>
            </w:tcBorders>
            <w:vAlign w:val="bottom"/>
          </w:tcPr>
          <w:p w:rsidR="00007F5B" w:rsidRPr="00073175" w:rsidRDefault="00007F5B" w:rsidP="00B04D83">
            <w:pPr>
              <w:overflowPunct w:val="0"/>
              <w:adjustRightInd w:val="0"/>
              <w:spacing w:line="230" w:lineRule="exact"/>
              <w:ind w:leftChars="50" w:left="120"/>
              <w:jc w:val="center"/>
              <w:rPr>
                <w:rFonts w:eastAsia="標楷體"/>
              </w:rPr>
            </w:pPr>
            <w:r w:rsidRPr="00073175">
              <w:rPr>
                <w:rFonts w:eastAsia="標楷體"/>
              </w:rPr>
              <w:t>99</w:t>
            </w:r>
          </w:p>
        </w:tc>
        <w:tc>
          <w:tcPr>
            <w:tcW w:w="673" w:type="dxa"/>
            <w:tcBorders>
              <w:left w:val="nil"/>
              <w:bottom w:val="dotted" w:sz="4" w:space="0" w:color="auto"/>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2010</w:t>
            </w:r>
          </w:p>
        </w:tc>
        <w:tc>
          <w:tcPr>
            <w:tcW w:w="909" w:type="dxa"/>
            <w:tcBorders>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42</w:t>
            </w:r>
          </w:p>
        </w:tc>
        <w:tc>
          <w:tcPr>
            <w:tcW w:w="910" w:type="dxa"/>
            <w:tcBorders>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1.83</w:t>
            </w:r>
          </w:p>
        </w:tc>
        <w:tc>
          <w:tcPr>
            <w:tcW w:w="910" w:type="dxa"/>
            <w:tcBorders>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21</w:t>
            </w:r>
          </w:p>
        </w:tc>
        <w:tc>
          <w:tcPr>
            <w:tcW w:w="910" w:type="dxa"/>
            <w:tcBorders>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0.91</w:t>
            </w:r>
          </w:p>
        </w:tc>
        <w:tc>
          <w:tcPr>
            <w:tcW w:w="910" w:type="dxa"/>
            <w:tcBorders>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167</w:t>
            </w:r>
          </w:p>
        </w:tc>
        <w:tc>
          <w:tcPr>
            <w:tcW w:w="910" w:type="dxa"/>
            <w:tcBorders>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7.21</w:t>
            </w:r>
          </w:p>
        </w:tc>
        <w:tc>
          <w:tcPr>
            <w:tcW w:w="910" w:type="dxa"/>
            <w:tcBorders>
              <w:left w:val="single" w:sz="4" w:space="0" w:color="auto"/>
              <w:bottom w:val="dotted"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146</w:t>
            </w:r>
          </w:p>
        </w:tc>
        <w:tc>
          <w:tcPr>
            <w:tcW w:w="910" w:type="dxa"/>
            <w:tcBorders>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6.30</w:t>
            </w:r>
          </w:p>
        </w:tc>
        <w:tc>
          <w:tcPr>
            <w:tcW w:w="910" w:type="dxa"/>
            <w:tcBorders>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21</w:t>
            </w:r>
          </w:p>
        </w:tc>
        <w:tc>
          <w:tcPr>
            <w:tcW w:w="910" w:type="dxa"/>
            <w:tcBorders>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0.92</w:t>
            </w:r>
          </w:p>
        </w:tc>
      </w:tr>
      <w:tr w:rsidR="0011353D" w:rsidRPr="00073175" w:rsidTr="004D368C">
        <w:trPr>
          <w:jc w:val="center"/>
        </w:trPr>
        <w:tc>
          <w:tcPr>
            <w:tcW w:w="670" w:type="dxa"/>
            <w:tcBorders>
              <w:top w:val="dotted" w:sz="4" w:space="0" w:color="auto"/>
              <w:left w:val="single" w:sz="4" w:space="0" w:color="auto"/>
              <w:right w:val="nil"/>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100</w:t>
            </w:r>
          </w:p>
        </w:tc>
        <w:tc>
          <w:tcPr>
            <w:tcW w:w="673" w:type="dxa"/>
            <w:tcBorders>
              <w:top w:val="dotted" w:sz="4" w:space="0" w:color="auto"/>
              <w:left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2011</w:t>
            </w:r>
          </w:p>
        </w:tc>
        <w:tc>
          <w:tcPr>
            <w:tcW w:w="909" w:type="dxa"/>
            <w:tcBorders>
              <w:top w:val="dotted" w:sz="4" w:space="0" w:color="auto"/>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63</w:t>
            </w:r>
          </w:p>
        </w:tc>
        <w:tc>
          <w:tcPr>
            <w:tcW w:w="910" w:type="dxa"/>
            <w:tcBorders>
              <w:top w:val="dotted" w:sz="4" w:space="0" w:color="auto"/>
              <w:left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2.71</w:t>
            </w:r>
          </w:p>
        </w:tc>
        <w:tc>
          <w:tcPr>
            <w:tcW w:w="910" w:type="dxa"/>
            <w:tcBorders>
              <w:top w:val="dotted" w:sz="4" w:space="0" w:color="auto"/>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44</w:t>
            </w:r>
          </w:p>
        </w:tc>
        <w:tc>
          <w:tcPr>
            <w:tcW w:w="910" w:type="dxa"/>
            <w:tcBorders>
              <w:top w:val="dotted" w:sz="4" w:space="0" w:color="auto"/>
              <w:left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1.88</w:t>
            </w:r>
          </w:p>
        </w:tc>
        <w:tc>
          <w:tcPr>
            <w:tcW w:w="910" w:type="dxa"/>
            <w:tcBorders>
              <w:top w:val="dotted" w:sz="4" w:space="0" w:color="auto"/>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197</w:t>
            </w:r>
          </w:p>
        </w:tc>
        <w:tc>
          <w:tcPr>
            <w:tcW w:w="910" w:type="dxa"/>
            <w:tcBorders>
              <w:top w:val="dotted" w:sz="4" w:space="0" w:color="auto"/>
              <w:left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8.48</w:t>
            </w:r>
          </w:p>
        </w:tc>
        <w:tc>
          <w:tcPr>
            <w:tcW w:w="910" w:type="dxa"/>
            <w:tcBorders>
              <w:top w:val="dotted" w:sz="4" w:space="0" w:color="auto"/>
              <w:lef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153</w:t>
            </w:r>
          </w:p>
        </w:tc>
        <w:tc>
          <w:tcPr>
            <w:tcW w:w="910" w:type="dxa"/>
            <w:tcBorders>
              <w:top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6.59</w:t>
            </w:r>
          </w:p>
        </w:tc>
        <w:tc>
          <w:tcPr>
            <w:tcW w:w="910" w:type="dxa"/>
            <w:tcBorders>
              <w:top w:val="dotted" w:sz="4" w:space="0" w:color="auto"/>
              <w:left w:val="single" w:sz="4" w:space="0" w:color="auto"/>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19</w:t>
            </w:r>
          </w:p>
        </w:tc>
        <w:tc>
          <w:tcPr>
            <w:tcW w:w="910" w:type="dxa"/>
            <w:tcBorders>
              <w:top w:val="dotted" w:sz="4" w:space="0" w:color="auto"/>
              <w:left w:val="nil"/>
              <w:right w:val="single" w:sz="4" w:space="0" w:color="auto"/>
            </w:tcBorders>
            <w:vAlign w:val="bottom"/>
          </w:tcPr>
          <w:p w:rsidR="00007F5B" w:rsidRPr="00073175" w:rsidRDefault="00892A98" w:rsidP="00B04D83">
            <w:pPr>
              <w:adjustRightInd w:val="0"/>
              <w:spacing w:line="230" w:lineRule="exact"/>
              <w:ind w:rightChars="125" w:right="300"/>
              <w:jc w:val="right"/>
              <w:rPr>
                <w:rFonts w:eastAsia="標楷體"/>
              </w:rPr>
            </w:pPr>
            <w:r w:rsidRPr="00073175">
              <w:rPr>
                <w:rFonts w:eastAsia="標楷體"/>
              </w:rPr>
              <w:t>0.8</w:t>
            </w:r>
            <w:r w:rsidRPr="00073175">
              <w:rPr>
                <w:rFonts w:eastAsia="標楷體" w:hint="eastAsia"/>
              </w:rPr>
              <w:t>3</w:t>
            </w:r>
          </w:p>
        </w:tc>
      </w:tr>
      <w:tr w:rsidR="0011353D" w:rsidRPr="00073175" w:rsidTr="004D368C">
        <w:trPr>
          <w:trHeight w:val="145"/>
          <w:jc w:val="center"/>
        </w:trPr>
        <w:tc>
          <w:tcPr>
            <w:tcW w:w="670" w:type="dxa"/>
            <w:tcBorders>
              <w:left w:val="single" w:sz="4" w:space="0" w:color="auto"/>
              <w:right w:val="nil"/>
            </w:tcBorders>
            <w:vAlign w:val="bottom"/>
          </w:tcPr>
          <w:p w:rsidR="00007F5B" w:rsidRPr="00073175" w:rsidRDefault="00007F5B" w:rsidP="00B04D83">
            <w:pPr>
              <w:overflowPunct w:val="0"/>
              <w:adjustRightInd w:val="0"/>
              <w:spacing w:line="230" w:lineRule="exact"/>
              <w:jc w:val="center"/>
              <w:rPr>
                <w:rFonts w:eastAsia="標楷體"/>
                <w:b/>
              </w:rPr>
            </w:pPr>
            <w:r w:rsidRPr="00073175">
              <w:rPr>
                <w:rFonts w:eastAsia="標楷體"/>
                <w:b/>
              </w:rPr>
              <w:t>101</w:t>
            </w:r>
          </w:p>
        </w:tc>
        <w:tc>
          <w:tcPr>
            <w:tcW w:w="673" w:type="dxa"/>
            <w:tcBorders>
              <w:left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b/>
              </w:rPr>
            </w:pPr>
            <w:r w:rsidRPr="00073175">
              <w:rPr>
                <w:rFonts w:eastAsia="標楷體"/>
                <w:b/>
              </w:rPr>
              <w:t>2012</w:t>
            </w:r>
          </w:p>
        </w:tc>
        <w:tc>
          <w:tcPr>
            <w:tcW w:w="909" w:type="dxa"/>
            <w:tcBorders>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91</w:t>
            </w:r>
          </w:p>
        </w:tc>
        <w:tc>
          <w:tcPr>
            <w:tcW w:w="910" w:type="dxa"/>
            <w:tcBorders>
              <w:left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3.91</w:t>
            </w:r>
          </w:p>
        </w:tc>
        <w:tc>
          <w:tcPr>
            <w:tcW w:w="910" w:type="dxa"/>
            <w:tcBorders>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75</w:t>
            </w:r>
          </w:p>
        </w:tc>
        <w:tc>
          <w:tcPr>
            <w:tcW w:w="910" w:type="dxa"/>
            <w:tcBorders>
              <w:left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3.23</w:t>
            </w:r>
          </w:p>
        </w:tc>
        <w:tc>
          <w:tcPr>
            <w:tcW w:w="910" w:type="dxa"/>
            <w:tcBorders>
              <w:left w:val="single" w:sz="4" w:space="0" w:color="auto"/>
              <w:right w:val="nil"/>
            </w:tcBorders>
            <w:vAlign w:val="bottom"/>
          </w:tcPr>
          <w:p w:rsidR="00007F5B" w:rsidRPr="00073175" w:rsidRDefault="00007F5B" w:rsidP="00B04D83">
            <w:pPr>
              <w:adjustRightInd w:val="0"/>
              <w:spacing w:line="230" w:lineRule="exact"/>
              <w:ind w:rightChars="40" w:right="96"/>
              <w:jc w:val="right"/>
              <w:rPr>
                <w:rFonts w:eastAsia="標楷體"/>
              </w:rPr>
            </w:pPr>
            <w:r w:rsidRPr="00073175">
              <w:rPr>
                <w:rFonts w:eastAsia="標楷體"/>
                <w:b/>
              </w:rPr>
              <w:t>229*</w:t>
            </w:r>
          </w:p>
        </w:tc>
        <w:tc>
          <w:tcPr>
            <w:tcW w:w="910" w:type="dxa"/>
            <w:tcBorders>
              <w:left w:val="nil"/>
              <w:right w:val="single" w:sz="4" w:space="0" w:color="auto"/>
            </w:tcBorders>
            <w:vAlign w:val="bottom"/>
          </w:tcPr>
          <w:p w:rsidR="00007F5B" w:rsidRPr="00073175" w:rsidRDefault="00007F5B" w:rsidP="00B04D83">
            <w:pPr>
              <w:adjustRightInd w:val="0"/>
              <w:spacing w:line="230" w:lineRule="exact"/>
              <w:ind w:rightChars="40" w:right="96"/>
              <w:jc w:val="right"/>
              <w:rPr>
                <w:rFonts w:eastAsia="標楷體"/>
              </w:rPr>
            </w:pPr>
            <w:r w:rsidRPr="00073175">
              <w:rPr>
                <w:rFonts w:eastAsia="標楷體"/>
                <w:b/>
              </w:rPr>
              <w:t>9.86*</w:t>
            </w:r>
          </w:p>
        </w:tc>
        <w:tc>
          <w:tcPr>
            <w:tcW w:w="910" w:type="dxa"/>
            <w:tcBorders>
              <w:lef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154</w:t>
            </w:r>
          </w:p>
        </w:tc>
        <w:tc>
          <w:tcPr>
            <w:tcW w:w="910" w:type="dxa"/>
            <w:tcBorders>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6.63</w:t>
            </w:r>
          </w:p>
        </w:tc>
        <w:tc>
          <w:tcPr>
            <w:tcW w:w="910" w:type="dxa"/>
            <w:tcBorders>
              <w:left w:val="single" w:sz="4" w:space="0" w:color="auto"/>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16</w:t>
            </w:r>
          </w:p>
        </w:tc>
        <w:tc>
          <w:tcPr>
            <w:tcW w:w="910" w:type="dxa"/>
            <w:tcBorders>
              <w:left w:val="nil"/>
              <w:right w:val="single" w:sz="4" w:space="0" w:color="auto"/>
            </w:tcBorders>
            <w:vAlign w:val="bottom"/>
          </w:tcPr>
          <w:p w:rsidR="00007F5B" w:rsidRPr="00073175" w:rsidRDefault="00007F5B" w:rsidP="00892A98">
            <w:pPr>
              <w:adjustRightInd w:val="0"/>
              <w:spacing w:line="230" w:lineRule="exact"/>
              <w:ind w:rightChars="125" w:right="300"/>
              <w:jc w:val="right"/>
              <w:rPr>
                <w:rFonts w:eastAsia="標楷體"/>
              </w:rPr>
            </w:pPr>
            <w:r w:rsidRPr="00073175">
              <w:rPr>
                <w:rFonts w:eastAsia="標楷體"/>
              </w:rPr>
              <w:t>0.6</w:t>
            </w:r>
            <w:r w:rsidR="00892A98" w:rsidRPr="00073175">
              <w:rPr>
                <w:rFonts w:eastAsia="標楷體" w:hint="eastAsia"/>
              </w:rPr>
              <w:t>8</w:t>
            </w:r>
          </w:p>
        </w:tc>
      </w:tr>
      <w:tr w:rsidR="0011353D" w:rsidRPr="00073175" w:rsidTr="004D368C">
        <w:trPr>
          <w:jc w:val="center"/>
        </w:trPr>
        <w:tc>
          <w:tcPr>
            <w:tcW w:w="670" w:type="dxa"/>
            <w:tcBorders>
              <w:left w:val="single" w:sz="4" w:space="0" w:color="auto"/>
              <w:right w:val="nil"/>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102</w:t>
            </w:r>
          </w:p>
        </w:tc>
        <w:tc>
          <w:tcPr>
            <w:tcW w:w="673" w:type="dxa"/>
            <w:tcBorders>
              <w:left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rPr>
              <w:t>2013</w:t>
            </w:r>
          </w:p>
        </w:tc>
        <w:tc>
          <w:tcPr>
            <w:tcW w:w="909" w:type="dxa"/>
            <w:tcBorders>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58</w:t>
            </w:r>
          </w:p>
        </w:tc>
        <w:tc>
          <w:tcPr>
            <w:tcW w:w="910" w:type="dxa"/>
            <w:tcBorders>
              <w:left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2.47</w:t>
            </w:r>
          </w:p>
        </w:tc>
        <w:tc>
          <w:tcPr>
            <w:tcW w:w="910" w:type="dxa"/>
            <w:tcBorders>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43</w:t>
            </w:r>
          </w:p>
        </w:tc>
        <w:tc>
          <w:tcPr>
            <w:tcW w:w="910" w:type="dxa"/>
            <w:tcBorders>
              <w:left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1.85</w:t>
            </w:r>
          </w:p>
        </w:tc>
        <w:tc>
          <w:tcPr>
            <w:tcW w:w="910" w:type="dxa"/>
            <w:tcBorders>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199</w:t>
            </w:r>
          </w:p>
        </w:tc>
        <w:tc>
          <w:tcPr>
            <w:tcW w:w="910" w:type="dxa"/>
            <w:tcBorders>
              <w:left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8.53</w:t>
            </w:r>
          </w:p>
        </w:tc>
        <w:tc>
          <w:tcPr>
            <w:tcW w:w="910" w:type="dxa"/>
            <w:tcBorders>
              <w:lef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156</w:t>
            </w:r>
          </w:p>
        </w:tc>
        <w:tc>
          <w:tcPr>
            <w:tcW w:w="910" w:type="dxa"/>
            <w:tcBorders>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rPr>
              <w:t>6.68</w:t>
            </w:r>
          </w:p>
        </w:tc>
        <w:tc>
          <w:tcPr>
            <w:tcW w:w="910" w:type="dxa"/>
            <w:tcBorders>
              <w:left w:val="single" w:sz="4" w:space="0" w:color="auto"/>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14</w:t>
            </w:r>
          </w:p>
        </w:tc>
        <w:tc>
          <w:tcPr>
            <w:tcW w:w="910" w:type="dxa"/>
            <w:tcBorders>
              <w:left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rPr>
              <w:t>0.62</w:t>
            </w:r>
          </w:p>
        </w:tc>
      </w:tr>
      <w:tr w:rsidR="0011353D" w:rsidRPr="00073175" w:rsidTr="004D368C">
        <w:trPr>
          <w:jc w:val="center"/>
        </w:trPr>
        <w:tc>
          <w:tcPr>
            <w:tcW w:w="670" w:type="dxa"/>
            <w:tcBorders>
              <w:left w:val="single" w:sz="4" w:space="0" w:color="auto"/>
              <w:right w:val="nil"/>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hint="eastAsia"/>
              </w:rPr>
              <w:t>103</w:t>
            </w:r>
          </w:p>
        </w:tc>
        <w:tc>
          <w:tcPr>
            <w:tcW w:w="673" w:type="dxa"/>
            <w:tcBorders>
              <w:left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hint="eastAsia"/>
              </w:rPr>
              <w:t>2014</w:t>
            </w:r>
          </w:p>
        </w:tc>
        <w:tc>
          <w:tcPr>
            <w:tcW w:w="909" w:type="dxa"/>
            <w:tcBorders>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60</w:t>
            </w:r>
          </w:p>
        </w:tc>
        <w:tc>
          <w:tcPr>
            <w:tcW w:w="910" w:type="dxa"/>
            <w:tcBorders>
              <w:left w:val="nil"/>
              <w:right w:val="single" w:sz="4" w:space="0" w:color="auto"/>
            </w:tcBorders>
            <w:vAlign w:val="bottom"/>
          </w:tcPr>
          <w:p w:rsidR="00007F5B" w:rsidRPr="00073175" w:rsidRDefault="00AD01DE" w:rsidP="00B04D83">
            <w:pPr>
              <w:adjustRightInd w:val="0"/>
              <w:spacing w:line="230" w:lineRule="exact"/>
              <w:ind w:rightChars="100" w:right="240"/>
              <w:jc w:val="right"/>
              <w:rPr>
                <w:rFonts w:eastAsia="標楷體"/>
              </w:rPr>
            </w:pPr>
            <w:r w:rsidRPr="00073175">
              <w:rPr>
                <w:rFonts w:eastAsia="標楷體" w:hint="eastAsia"/>
              </w:rPr>
              <w:t>2.5</w:t>
            </w:r>
            <w:r w:rsidR="006A6A8A" w:rsidRPr="00073175">
              <w:rPr>
                <w:rFonts w:eastAsia="標楷體" w:hint="eastAsia"/>
              </w:rPr>
              <w:t>7</w:t>
            </w:r>
          </w:p>
        </w:tc>
        <w:tc>
          <w:tcPr>
            <w:tcW w:w="910" w:type="dxa"/>
            <w:tcBorders>
              <w:left w:val="single" w:sz="4" w:space="0" w:color="auto"/>
              <w:right w:val="nil"/>
            </w:tcBorders>
            <w:vAlign w:val="center"/>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46</w:t>
            </w:r>
          </w:p>
        </w:tc>
        <w:tc>
          <w:tcPr>
            <w:tcW w:w="910" w:type="dxa"/>
            <w:tcBorders>
              <w:left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1.98</w:t>
            </w:r>
          </w:p>
        </w:tc>
        <w:tc>
          <w:tcPr>
            <w:tcW w:w="910" w:type="dxa"/>
            <w:tcBorders>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210</w:t>
            </w:r>
          </w:p>
        </w:tc>
        <w:tc>
          <w:tcPr>
            <w:tcW w:w="910" w:type="dxa"/>
            <w:tcBorders>
              <w:left w:val="nil"/>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8.99</w:t>
            </w:r>
          </w:p>
        </w:tc>
        <w:tc>
          <w:tcPr>
            <w:tcW w:w="910" w:type="dxa"/>
            <w:tcBorders>
              <w:lef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164</w:t>
            </w:r>
          </w:p>
        </w:tc>
        <w:tc>
          <w:tcPr>
            <w:tcW w:w="910" w:type="dxa"/>
            <w:tcBorders>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7.00</w:t>
            </w:r>
          </w:p>
        </w:tc>
        <w:tc>
          <w:tcPr>
            <w:tcW w:w="910" w:type="dxa"/>
            <w:tcBorders>
              <w:left w:val="single" w:sz="4" w:space="0" w:color="auto"/>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hint="eastAsia"/>
              </w:rPr>
              <w:t>14</w:t>
            </w:r>
          </w:p>
        </w:tc>
        <w:tc>
          <w:tcPr>
            <w:tcW w:w="910" w:type="dxa"/>
            <w:tcBorders>
              <w:left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hint="eastAsia"/>
              </w:rPr>
              <w:t>0.59</w:t>
            </w:r>
          </w:p>
        </w:tc>
      </w:tr>
      <w:tr w:rsidR="0011353D" w:rsidRPr="00073175" w:rsidTr="004D368C">
        <w:trPr>
          <w:jc w:val="center"/>
        </w:trPr>
        <w:tc>
          <w:tcPr>
            <w:tcW w:w="670" w:type="dxa"/>
            <w:tcBorders>
              <w:left w:val="single" w:sz="4" w:space="0" w:color="auto"/>
              <w:bottom w:val="dotted" w:sz="4" w:space="0" w:color="auto"/>
              <w:right w:val="nil"/>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hint="eastAsia"/>
              </w:rPr>
              <w:t>104</w:t>
            </w:r>
          </w:p>
        </w:tc>
        <w:tc>
          <w:tcPr>
            <w:tcW w:w="673" w:type="dxa"/>
            <w:tcBorders>
              <w:left w:val="nil"/>
              <w:bottom w:val="dotted" w:sz="4" w:space="0" w:color="auto"/>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hint="eastAsia"/>
              </w:rPr>
              <w:t>2015</w:t>
            </w:r>
          </w:p>
        </w:tc>
        <w:tc>
          <w:tcPr>
            <w:tcW w:w="909" w:type="dxa"/>
            <w:tcBorders>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58</w:t>
            </w:r>
          </w:p>
        </w:tc>
        <w:tc>
          <w:tcPr>
            <w:tcW w:w="910" w:type="dxa"/>
            <w:tcBorders>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2.49</w:t>
            </w:r>
          </w:p>
        </w:tc>
        <w:tc>
          <w:tcPr>
            <w:tcW w:w="910" w:type="dxa"/>
            <w:tcBorders>
              <w:left w:val="single" w:sz="4" w:space="0" w:color="auto"/>
              <w:bottom w:val="dotted" w:sz="4" w:space="0" w:color="auto"/>
              <w:right w:val="nil"/>
            </w:tcBorders>
            <w:vAlign w:val="center"/>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50</w:t>
            </w:r>
          </w:p>
        </w:tc>
        <w:tc>
          <w:tcPr>
            <w:tcW w:w="910" w:type="dxa"/>
            <w:tcBorders>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2.12</w:t>
            </w:r>
          </w:p>
        </w:tc>
        <w:tc>
          <w:tcPr>
            <w:tcW w:w="910" w:type="dxa"/>
            <w:tcBorders>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214</w:t>
            </w:r>
          </w:p>
        </w:tc>
        <w:tc>
          <w:tcPr>
            <w:tcW w:w="910" w:type="dxa"/>
            <w:tcBorders>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9.10</w:t>
            </w:r>
          </w:p>
        </w:tc>
        <w:tc>
          <w:tcPr>
            <w:tcW w:w="910" w:type="dxa"/>
            <w:tcBorders>
              <w:left w:val="single" w:sz="4" w:space="0" w:color="auto"/>
              <w:bottom w:val="dotted"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164</w:t>
            </w:r>
          </w:p>
        </w:tc>
        <w:tc>
          <w:tcPr>
            <w:tcW w:w="910" w:type="dxa"/>
            <w:tcBorders>
              <w:bottom w:val="dotted" w:sz="4" w:space="0" w:color="auto"/>
              <w:righ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6.98</w:t>
            </w:r>
          </w:p>
        </w:tc>
        <w:tc>
          <w:tcPr>
            <w:tcW w:w="910" w:type="dxa"/>
            <w:tcBorders>
              <w:left w:val="single" w:sz="4" w:space="0" w:color="auto"/>
              <w:bottom w:val="dotted" w:sz="4" w:space="0" w:color="auto"/>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hint="eastAsia"/>
              </w:rPr>
              <w:t>9</w:t>
            </w:r>
          </w:p>
        </w:tc>
        <w:tc>
          <w:tcPr>
            <w:tcW w:w="910" w:type="dxa"/>
            <w:tcBorders>
              <w:left w:val="nil"/>
              <w:bottom w:val="dotted" w:sz="4" w:space="0" w:color="auto"/>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hint="eastAsia"/>
              </w:rPr>
              <w:t>0.37</w:t>
            </w:r>
          </w:p>
        </w:tc>
      </w:tr>
      <w:tr w:rsidR="0011353D" w:rsidRPr="00073175" w:rsidTr="004D368C">
        <w:trPr>
          <w:jc w:val="center"/>
        </w:trPr>
        <w:tc>
          <w:tcPr>
            <w:tcW w:w="670" w:type="dxa"/>
            <w:tcBorders>
              <w:top w:val="dotted" w:sz="4" w:space="0" w:color="auto"/>
              <w:left w:val="single" w:sz="4" w:space="0" w:color="auto"/>
              <w:right w:val="nil"/>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hint="eastAsia"/>
              </w:rPr>
              <w:t>105</w:t>
            </w:r>
          </w:p>
        </w:tc>
        <w:tc>
          <w:tcPr>
            <w:tcW w:w="673" w:type="dxa"/>
            <w:tcBorders>
              <w:top w:val="dotted" w:sz="4" w:space="0" w:color="auto"/>
              <w:left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hint="eastAsia"/>
              </w:rPr>
              <w:t>2016</w:t>
            </w:r>
          </w:p>
        </w:tc>
        <w:tc>
          <w:tcPr>
            <w:tcW w:w="909" w:type="dxa"/>
            <w:tcBorders>
              <w:top w:val="dotted" w:sz="4" w:space="0" w:color="auto"/>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48</w:t>
            </w:r>
          </w:p>
        </w:tc>
        <w:tc>
          <w:tcPr>
            <w:tcW w:w="910" w:type="dxa"/>
            <w:tcBorders>
              <w:top w:val="dotted" w:sz="4" w:space="0" w:color="auto"/>
              <w:left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hint="eastAsia"/>
              </w:rPr>
              <w:t>2.03</w:t>
            </w:r>
          </w:p>
        </w:tc>
        <w:tc>
          <w:tcPr>
            <w:tcW w:w="910" w:type="dxa"/>
            <w:tcBorders>
              <w:top w:val="dotted" w:sz="4" w:space="0" w:color="auto"/>
              <w:left w:val="single" w:sz="4" w:space="0" w:color="auto"/>
              <w:right w:val="nil"/>
            </w:tcBorders>
            <w:vAlign w:val="center"/>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36</w:t>
            </w:r>
          </w:p>
        </w:tc>
        <w:tc>
          <w:tcPr>
            <w:tcW w:w="910" w:type="dxa"/>
            <w:tcBorders>
              <w:top w:val="dotted" w:sz="4" w:space="0" w:color="auto"/>
              <w:left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hint="eastAsia"/>
              </w:rPr>
              <w:t>1.53</w:t>
            </w:r>
          </w:p>
        </w:tc>
        <w:tc>
          <w:tcPr>
            <w:tcW w:w="910" w:type="dxa"/>
            <w:tcBorders>
              <w:top w:val="dotted" w:sz="4" w:space="0" w:color="auto"/>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208</w:t>
            </w:r>
          </w:p>
        </w:tc>
        <w:tc>
          <w:tcPr>
            <w:tcW w:w="910" w:type="dxa"/>
            <w:tcBorders>
              <w:top w:val="dotted" w:sz="4" w:space="0" w:color="auto"/>
              <w:left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hint="eastAsia"/>
              </w:rPr>
              <w:t>8.86</w:t>
            </w:r>
          </w:p>
        </w:tc>
        <w:tc>
          <w:tcPr>
            <w:tcW w:w="910" w:type="dxa"/>
            <w:tcBorders>
              <w:top w:val="dotted" w:sz="4" w:space="0" w:color="auto"/>
              <w:lef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172</w:t>
            </w:r>
          </w:p>
        </w:tc>
        <w:tc>
          <w:tcPr>
            <w:tcW w:w="910" w:type="dxa"/>
            <w:tcBorders>
              <w:top w:val="dotted" w:sz="4" w:space="0" w:color="auto"/>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hint="eastAsia"/>
              </w:rPr>
              <w:t>7.33</w:t>
            </w:r>
          </w:p>
        </w:tc>
        <w:tc>
          <w:tcPr>
            <w:tcW w:w="910" w:type="dxa"/>
            <w:tcBorders>
              <w:top w:val="dotted" w:sz="4" w:space="0" w:color="auto"/>
              <w:left w:val="single" w:sz="4" w:space="0" w:color="auto"/>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hint="eastAsia"/>
              </w:rPr>
              <w:t>12</w:t>
            </w:r>
          </w:p>
        </w:tc>
        <w:tc>
          <w:tcPr>
            <w:tcW w:w="910" w:type="dxa"/>
            <w:tcBorders>
              <w:top w:val="dotted" w:sz="4" w:space="0" w:color="auto"/>
              <w:left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hint="eastAsia"/>
              </w:rPr>
              <w:t>0.50</w:t>
            </w:r>
          </w:p>
        </w:tc>
      </w:tr>
      <w:tr w:rsidR="0011353D" w:rsidRPr="00073175" w:rsidTr="00594224">
        <w:trPr>
          <w:jc w:val="center"/>
        </w:trPr>
        <w:tc>
          <w:tcPr>
            <w:tcW w:w="670" w:type="dxa"/>
            <w:tcBorders>
              <w:left w:val="single" w:sz="4" w:space="0" w:color="auto"/>
              <w:right w:val="nil"/>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hint="eastAsia"/>
              </w:rPr>
              <w:t>106</w:t>
            </w:r>
          </w:p>
        </w:tc>
        <w:tc>
          <w:tcPr>
            <w:tcW w:w="673" w:type="dxa"/>
            <w:tcBorders>
              <w:left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hint="eastAsia"/>
              </w:rPr>
              <w:t>2017</w:t>
            </w:r>
          </w:p>
        </w:tc>
        <w:tc>
          <w:tcPr>
            <w:tcW w:w="909" w:type="dxa"/>
            <w:tcBorders>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31</w:t>
            </w:r>
          </w:p>
        </w:tc>
        <w:tc>
          <w:tcPr>
            <w:tcW w:w="910" w:type="dxa"/>
            <w:tcBorders>
              <w:left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hint="eastAsia"/>
              </w:rPr>
              <w:t>1.33</w:t>
            </w:r>
          </w:p>
        </w:tc>
        <w:tc>
          <w:tcPr>
            <w:tcW w:w="910" w:type="dxa"/>
            <w:tcBorders>
              <w:left w:val="single" w:sz="4" w:space="0" w:color="auto"/>
              <w:right w:val="nil"/>
            </w:tcBorders>
            <w:vAlign w:val="center"/>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23</w:t>
            </w:r>
          </w:p>
        </w:tc>
        <w:tc>
          <w:tcPr>
            <w:tcW w:w="910" w:type="dxa"/>
            <w:tcBorders>
              <w:left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hint="eastAsia"/>
              </w:rPr>
              <w:t>0.96</w:t>
            </w:r>
          </w:p>
        </w:tc>
        <w:tc>
          <w:tcPr>
            <w:tcW w:w="910" w:type="dxa"/>
            <w:tcBorders>
              <w:left w:val="single" w:sz="4" w:space="0" w:color="auto"/>
              <w:right w:val="nil"/>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194</w:t>
            </w:r>
          </w:p>
        </w:tc>
        <w:tc>
          <w:tcPr>
            <w:tcW w:w="910" w:type="dxa"/>
            <w:tcBorders>
              <w:left w:val="nil"/>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hint="eastAsia"/>
              </w:rPr>
              <w:t>8.23</w:t>
            </w:r>
          </w:p>
        </w:tc>
        <w:tc>
          <w:tcPr>
            <w:tcW w:w="910" w:type="dxa"/>
            <w:tcBorders>
              <w:left w:val="single" w:sz="4" w:space="0" w:color="auto"/>
            </w:tcBorders>
            <w:vAlign w:val="bottom"/>
          </w:tcPr>
          <w:p w:rsidR="00007F5B" w:rsidRPr="00073175" w:rsidRDefault="00007F5B" w:rsidP="00B04D83">
            <w:pPr>
              <w:adjustRightInd w:val="0"/>
              <w:spacing w:line="230" w:lineRule="exact"/>
              <w:ind w:rightChars="100" w:right="240"/>
              <w:jc w:val="right"/>
              <w:rPr>
                <w:rFonts w:eastAsia="標楷體"/>
              </w:rPr>
            </w:pPr>
            <w:r w:rsidRPr="00073175">
              <w:rPr>
                <w:rFonts w:eastAsia="標楷體" w:hint="eastAsia"/>
              </w:rPr>
              <w:t>171</w:t>
            </w:r>
          </w:p>
        </w:tc>
        <w:tc>
          <w:tcPr>
            <w:tcW w:w="910" w:type="dxa"/>
            <w:tcBorders>
              <w:right w:val="single" w:sz="4" w:space="0" w:color="auto"/>
            </w:tcBorders>
            <w:vAlign w:val="bottom"/>
          </w:tcPr>
          <w:p w:rsidR="00007F5B" w:rsidRPr="00073175" w:rsidRDefault="00007F5B" w:rsidP="00B04D83">
            <w:pPr>
              <w:overflowPunct w:val="0"/>
              <w:adjustRightInd w:val="0"/>
              <w:spacing w:line="230" w:lineRule="exact"/>
              <w:jc w:val="center"/>
              <w:rPr>
                <w:rFonts w:eastAsia="標楷體"/>
              </w:rPr>
            </w:pPr>
            <w:r w:rsidRPr="00073175">
              <w:rPr>
                <w:rFonts w:eastAsia="標楷體" w:hint="eastAsia"/>
              </w:rPr>
              <w:t>7.27</w:t>
            </w:r>
          </w:p>
        </w:tc>
        <w:tc>
          <w:tcPr>
            <w:tcW w:w="910" w:type="dxa"/>
            <w:tcBorders>
              <w:left w:val="single" w:sz="4" w:space="0" w:color="auto"/>
              <w:right w:val="nil"/>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hint="eastAsia"/>
              </w:rPr>
              <w:t>9</w:t>
            </w:r>
          </w:p>
        </w:tc>
        <w:tc>
          <w:tcPr>
            <w:tcW w:w="910" w:type="dxa"/>
            <w:tcBorders>
              <w:left w:val="nil"/>
              <w:right w:val="single" w:sz="4" w:space="0" w:color="auto"/>
            </w:tcBorders>
            <w:vAlign w:val="bottom"/>
          </w:tcPr>
          <w:p w:rsidR="00007F5B" w:rsidRPr="00073175" w:rsidRDefault="00007F5B" w:rsidP="00B04D83">
            <w:pPr>
              <w:adjustRightInd w:val="0"/>
              <w:spacing w:line="230" w:lineRule="exact"/>
              <w:ind w:rightChars="125" w:right="300"/>
              <w:jc w:val="right"/>
              <w:rPr>
                <w:rFonts w:eastAsia="標楷體"/>
              </w:rPr>
            </w:pPr>
            <w:r w:rsidRPr="00073175">
              <w:rPr>
                <w:rFonts w:eastAsia="標楷體" w:hint="eastAsia"/>
              </w:rPr>
              <w:t>0.37</w:t>
            </w:r>
          </w:p>
        </w:tc>
      </w:tr>
      <w:tr w:rsidR="006C0B17" w:rsidRPr="00073175" w:rsidTr="006C0B17">
        <w:trPr>
          <w:jc w:val="center"/>
        </w:trPr>
        <w:tc>
          <w:tcPr>
            <w:tcW w:w="670" w:type="dxa"/>
            <w:tcBorders>
              <w:left w:val="single" w:sz="4" w:space="0" w:color="auto"/>
              <w:right w:val="nil"/>
            </w:tcBorders>
            <w:vAlign w:val="bottom"/>
          </w:tcPr>
          <w:p w:rsidR="006C0B17" w:rsidRPr="00073175" w:rsidRDefault="006C0B17" w:rsidP="00B04D83">
            <w:pPr>
              <w:overflowPunct w:val="0"/>
              <w:adjustRightInd w:val="0"/>
              <w:spacing w:line="230" w:lineRule="exact"/>
              <w:jc w:val="center"/>
              <w:rPr>
                <w:rFonts w:eastAsia="標楷體"/>
              </w:rPr>
            </w:pPr>
            <w:r w:rsidRPr="00073175">
              <w:rPr>
                <w:rFonts w:eastAsia="標楷體" w:hint="eastAsia"/>
              </w:rPr>
              <w:t>107</w:t>
            </w:r>
          </w:p>
        </w:tc>
        <w:tc>
          <w:tcPr>
            <w:tcW w:w="673" w:type="dxa"/>
            <w:tcBorders>
              <w:left w:val="nil"/>
              <w:right w:val="single" w:sz="4" w:space="0" w:color="auto"/>
            </w:tcBorders>
            <w:vAlign w:val="bottom"/>
          </w:tcPr>
          <w:p w:rsidR="006C0B17" w:rsidRPr="00073175" w:rsidRDefault="006C0B17" w:rsidP="00B04D83">
            <w:pPr>
              <w:overflowPunct w:val="0"/>
              <w:adjustRightInd w:val="0"/>
              <w:spacing w:line="230" w:lineRule="exact"/>
              <w:jc w:val="center"/>
              <w:rPr>
                <w:rFonts w:eastAsia="標楷體"/>
              </w:rPr>
            </w:pPr>
            <w:r w:rsidRPr="00073175">
              <w:rPr>
                <w:rFonts w:eastAsia="標楷體" w:hint="eastAsia"/>
              </w:rPr>
              <w:t>2018</w:t>
            </w:r>
          </w:p>
        </w:tc>
        <w:tc>
          <w:tcPr>
            <w:tcW w:w="909" w:type="dxa"/>
            <w:tcBorders>
              <w:left w:val="single" w:sz="4" w:space="0" w:color="auto"/>
              <w:right w:val="nil"/>
            </w:tcBorders>
            <w:vAlign w:val="bottom"/>
          </w:tcPr>
          <w:p w:rsidR="006C0B17" w:rsidRPr="00073175" w:rsidRDefault="006C0B17" w:rsidP="006C0B17">
            <w:pPr>
              <w:adjustRightInd w:val="0"/>
              <w:spacing w:line="230" w:lineRule="exact"/>
              <w:ind w:rightChars="100" w:right="240"/>
              <w:jc w:val="right"/>
              <w:rPr>
                <w:rFonts w:eastAsia="標楷體"/>
              </w:rPr>
            </w:pPr>
            <w:r w:rsidRPr="00073175">
              <w:rPr>
                <w:rFonts w:eastAsia="標楷體"/>
              </w:rPr>
              <w:t>18</w:t>
            </w:r>
          </w:p>
        </w:tc>
        <w:tc>
          <w:tcPr>
            <w:tcW w:w="910" w:type="dxa"/>
            <w:tcBorders>
              <w:left w:val="nil"/>
              <w:right w:val="single" w:sz="4" w:space="0" w:color="auto"/>
            </w:tcBorders>
            <w:vAlign w:val="bottom"/>
          </w:tcPr>
          <w:p w:rsidR="006C0B17" w:rsidRPr="00073175" w:rsidRDefault="006C0B17" w:rsidP="006C0B17">
            <w:pPr>
              <w:overflowPunct w:val="0"/>
              <w:adjustRightInd w:val="0"/>
              <w:spacing w:line="230" w:lineRule="exact"/>
              <w:jc w:val="center"/>
              <w:rPr>
                <w:rFonts w:eastAsia="標楷體"/>
              </w:rPr>
            </w:pPr>
            <w:r w:rsidRPr="00073175">
              <w:rPr>
                <w:rFonts w:eastAsia="標楷體"/>
              </w:rPr>
              <w:t>0.</w:t>
            </w:r>
            <w:r w:rsidRPr="00073175">
              <w:rPr>
                <w:rFonts w:eastAsia="標楷體" w:hint="eastAsia"/>
              </w:rPr>
              <w:t>75</w:t>
            </w:r>
          </w:p>
        </w:tc>
        <w:tc>
          <w:tcPr>
            <w:tcW w:w="910" w:type="dxa"/>
            <w:tcBorders>
              <w:left w:val="single" w:sz="4" w:space="0" w:color="auto"/>
              <w:right w:val="nil"/>
            </w:tcBorders>
            <w:vAlign w:val="bottom"/>
          </w:tcPr>
          <w:p w:rsidR="006C0B17" w:rsidRPr="00073175" w:rsidRDefault="006C0B17" w:rsidP="006C0B17">
            <w:pPr>
              <w:adjustRightInd w:val="0"/>
              <w:spacing w:line="230" w:lineRule="exact"/>
              <w:ind w:rightChars="100" w:right="240"/>
              <w:jc w:val="right"/>
              <w:rPr>
                <w:rFonts w:eastAsia="標楷體"/>
              </w:rPr>
            </w:pPr>
            <w:r w:rsidRPr="00073175">
              <w:rPr>
                <w:rFonts w:eastAsia="標楷體"/>
              </w:rPr>
              <w:t>9</w:t>
            </w:r>
          </w:p>
        </w:tc>
        <w:tc>
          <w:tcPr>
            <w:tcW w:w="910" w:type="dxa"/>
            <w:tcBorders>
              <w:left w:val="nil"/>
              <w:right w:val="single" w:sz="4" w:space="0" w:color="auto"/>
            </w:tcBorders>
            <w:vAlign w:val="bottom"/>
          </w:tcPr>
          <w:p w:rsidR="006C0B17" w:rsidRPr="00073175" w:rsidRDefault="006C0B17" w:rsidP="006C0B17">
            <w:pPr>
              <w:overflowPunct w:val="0"/>
              <w:adjustRightInd w:val="0"/>
              <w:spacing w:line="230" w:lineRule="exact"/>
              <w:jc w:val="center"/>
              <w:rPr>
                <w:rFonts w:eastAsia="標楷體"/>
              </w:rPr>
            </w:pPr>
            <w:r w:rsidRPr="00073175">
              <w:rPr>
                <w:rFonts w:eastAsia="標楷體"/>
              </w:rPr>
              <w:t>0.</w:t>
            </w:r>
            <w:r w:rsidRPr="00073175">
              <w:rPr>
                <w:rFonts w:eastAsia="標楷體" w:hint="eastAsia"/>
              </w:rPr>
              <w:t>37</w:t>
            </w:r>
          </w:p>
        </w:tc>
        <w:tc>
          <w:tcPr>
            <w:tcW w:w="910" w:type="dxa"/>
            <w:tcBorders>
              <w:left w:val="single" w:sz="4" w:space="0" w:color="auto"/>
              <w:right w:val="nil"/>
            </w:tcBorders>
            <w:vAlign w:val="bottom"/>
          </w:tcPr>
          <w:p w:rsidR="006C0B17" w:rsidRPr="00073175" w:rsidRDefault="006C0B17" w:rsidP="000E2484">
            <w:pPr>
              <w:adjustRightInd w:val="0"/>
              <w:spacing w:line="230" w:lineRule="exact"/>
              <w:ind w:rightChars="100" w:right="240"/>
              <w:jc w:val="right"/>
              <w:rPr>
                <w:rFonts w:eastAsia="標楷體"/>
              </w:rPr>
            </w:pPr>
            <w:r w:rsidRPr="00073175">
              <w:rPr>
                <w:rFonts w:eastAsia="標楷體"/>
              </w:rPr>
              <w:t>182</w:t>
            </w:r>
          </w:p>
        </w:tc>
        <w:tc>
          <w:tcPr>
            <w:tcW w:w="910" w:type="dxa"/>
            <w:tcBorders>
              <w:left w:val="nil"/>
              <w:right w:val="single" w:sz="4" w:space="0" w:color="auto"/>
            </w:tcBorders>
            <w:vAlign w:val="bottom"/>
          </w:tcPr>
          <w:p w:rsidR="006C0B17" w:rsidRPr="00073175" w:rsidRDefault="006C0B17" w:rsidP="000E2484">
            <w:pPr>
              <w:overflowPunct w:val="0"/>
              <w:adjustRightInd w:val="0"/>
              <w:spacing w:line="230" w:lineRule="exact"/>
              <w:jc w:val="center"/>
              <w:rPr>
                <w:rFonts w:eastAsia="標楷體"/>
              </w:rPr>
            </w:pPr>
            <w:r w:rsidRPr="00073175">
              <w:rPr>
                <w:rFonts w:eastAsia="標楷體"/>
              </w:rPr>
              <w:t>7.70</w:t>
            </w:r>
          </w:p>
        </w:tc>
        <w:tc>
          <w:tcPr>
            <w:tcW w:w="910" w:type="dxa"/>
            <w:tcBorders>
              <w:left w:val="single" w:sz="4" w:space="0" w:color="auto"/>
            </w:tcBorders>
            <w:vAlign w:val="bottom"/>
          </w:tcPr>
          <w:p w:rsidR="006C0B17" w:rsidRPr="00073175" w:rsidRDefault="006C0B17" w:rsidP="000E2484">
            <w:pPr>
              <w:adjustRightInd w:val="0"/>
              <w:spacing w:line="230" w:lineRule="exact"/>
              <w:ind w:rightChars="100" w:right="240"/>
              <w:jc w:val="right"/>
              <w:rPr>
                <w:rFonts w:eastAsia="標楷體"/>
              </w:rPr>
            </w:pPr>
            <w:r w:rsidRPr="00073175">
              <w:rPr>
                <w:rFonts w:eastAsia="標楷體"/>
              </w:rPr>
              <w:t>173</w:t>
            </w:r>
          </w:p>
        </w:tc>
        <w:tc>
          <w:tcPr>
            <w:tcW w:w="910" w:type="dxa"/>
            <w:tcBorders>
              <w:right w:val="single" w:sz="4" w:space="0" w:color="auto"/>
            </w:tcBorders>
            <w:vAlign w:val="bottom"/>
          </w:tcPr>
          <w:p w:rsidR="006C0B17" w:rsidRPr="00073175" w:rsidRDefault="006C0B17" w:rsidP="000E2484">
            <w:pPr>
              <w:overflowPunct w:val="0"/>
              <w:adjustRightInd w:val="0"/>
              <w:spacing w:line="230" w:lineRule="exact"/>
              <w:jc w:val="center"/>
              <w:rPr>
                <w:rFonts w:eastAsia="標楷體"/>
              </w:rPr>
            </w:pPr>
            <w:r w:rsidRPr="00073175">
              <w:rPr>
                <w:rFonts w:eastAsia="標楷體"/>
              </w:rPr>
              <w:t>7.33</w:t>
            </w:r>
          </w:p>
        </w:tc>
        <w:tc>
          <w:tcPr>
            <w:tcW w:w="910" w:type="dxa"/>
            <w:tcBorders>
              <w:left w:val="single" w:sz="4" w:space="0" w:color="auto"/>
              <w:right w:val="nil"/>
            </w:tcBorders>
            <w:vAlign w:val="bottom"/>
          </w:tcPr>
          <w:p w:rsidR="006C0B17" w:rsidRPr="00073175" w:rsidRDefault="006C0B17" w:rsidP="000E2484">
            <w:pPr>
              <w:adjustRightInd w:val="0"/>
              <w:spacing w:line="230" w:lineRule="exact"/>
              <w:ind w:rightChars="125" w:right="300"/>
              <w:jc w:val="right"/>
              <w:rPr>
                <w:rFonts w:eastAsia="標楷體"/>
              </w:rPr>
            </w:pPr>
            <w:r w:rsidRPr="00073175">
              <w:rPr>
                <w:rFonts w:eastAsia="標楷體"/>
              </w:rPr>
              <w:t>9</w:t>
            </w:r>
          </w:p>
        </w:tc>
        <w:tc>
          <w:tcPr>
            <w:tcW w:w="910" w:type="dxa"/>
            <w:tcBorders>
              <w:left w:val="nil"/>
              <w:right w:val="single" w:sz="4" w:space="0" w:color="auto"/>
            </w:tcBorders>
            <w:vAlign w:val="bottom"/>
          </w:tcPr>
          <w:p w:rsidR="006C0B17" w:rsidRPr="00073175" w:rsidRDefault="006C0B17" w:rsidP="000E2484">
            <w:pPr>
              <w:adjustRightInd w:val="0"/>
              <w:spacing w:line="230" w:lineRule="exact"/>
              <w:ind w:rightChars="125" w:right="300"/>
              <w:jc w:val="right"/>
              <w:rPr>
                <w:rFonts w:eastAsia="標楷體"/>
              </w:rPr>
            </w:pPr>
            <w:r w:rsidRPr="00073175">
              <w:rPr>
                <w:rFonts w:eastAsia="標楷體"/>
              </w:rPr>
              <w:t>0.38</w:t>
            </w:r>
          </w:p>
        </w:tc>
      </w:tr>
      <w:tr w:rsidR="006C0B17" w:rsidRPr="00073175" w:rsidTr="006C0B17">
        <w:trPr>
          <w:jc w:val="center"/>
        </w:trPr>
        <w:tc>
          <w:tcPr>
            <w:tcW w:w="670" w:type="dxa"/>
            <w:tcBorders>
              <w:left w:val="single" w:sz="4" w:space="0" w:color="auto"/>
              <w:bottom w:val="single" w:sz="4" w:space="0" w:color="auto"/>
              <w:right w:val="nil"/>
            </w:tcBorders>
            <w:vAlign w:val="bottom"/>
          </w:tcPr>
          <w:p w:rsidR="006C0B17" w:rsidRPr="00073175" w:rsidRDefault="006C0B17" w:rsidP="00B04D83">
            <w:pPr>
              <w:overflowPunct w:val="0"/>
              <w:adjustRightInd w:val="0"/>
              <w:spacing w:line="230" w:lineRule="exact"/>
              <w:jc w:val="center"/>
              <w:rPr>
                <w:rFonts w:eastAsia="標楷體"/>
              </w:rPr>
            </w:pPr>
            <w:r w:rsidRPr="00073175">
              <w:rPr>
                <w:rFonts w:eastAsia="標楷體" w:hint="eastAsia"/>
              </w:rPr>
              <w:t>108</w:t>
            </w:r>
          </w:p>
        </w:tc>
        <w:tc>
          <w:tcPr>
            <w:tcW w:w="673" w:type="dxa"/>
            <w:tcBorders>
              <w:left w:val="nil"/>
              <w:bottom w:val="single" w:sz="4" w:space="0" w:color="auto"/>
              <w:right w:val="single" w:sz="4" w:space="0" w:color="auto"/>
            </w:tcBorders>
            <w:vAlign w:val="bottom"/>
          </w:tcPr>
          <w:p w:rsidR="006C0B17" w:rsidRPr="00073175" w:rsidRDefault="006C0B17" w:rsidP="00B04D83">
            <w:pPr>
              <w:overflowPunct w:val="0"/>
              <w:adjustRightInd w:val="0"/>
              <w:spacing w:line="230" w:lineRule="exact"/>
              <w:jc w:val="center"/>
              <w:rPr>
                <w:rFonts w:eastAsia="標楷體"/>
              </w:rPr>
            </w:pPr>
            <w:r w:rsidRPr="00073175">
              <w:rPr>
                <w:rFonts w:eastAsia="標楷體" w:hint="eastAsia"/>
              </w:rPr>
              <w:t>2019</w:t>
            </w:r>
          </w:p>
        </w:tc>
        <w:tc>
          <w:tcPr>
            <w:tcW w:w="909" w:type="dxa"/>
            <w:tcBorders>
              <w:left w:val="single" w:sz="4" w:space="0" w:color="auto"/>
              <w:bottom w:val="single" w:sz="4" w:space="0" w:color="auto"/>
              <w:right w:val="nil"/>
            </w:tcBorders>
            <w:vAlign w:val="bottom"/>
          </w:tcPr>
          <w:p w:rsidR="006C0B17" w:rsidRPr="00073175" w:rsidRDefault="006C0B17" w:rsidP="006C0B17">
            <w:pPr>
              <w:adjustRightInd w:val="0"/>
              <w:spacing w:line="230" w:lineRule="exact"/>
              <w:ind w:rightChars="100" w:right="240"/>
              <w:jc w:val="right"/>
              <w:rPr>
                <w:rFonts w:eastAsia="標楷體"/>
              </w:rPr>
            </w:pPr>
            <w:r w:rsidRPr="00073175">
              <w:rPr>
                <w:rFonts w:eastAsia="標楷體"/>
              </w:rPr>
              <w:t>14</w:t>
            </w:r>
          </w:p>
        </w:tc>
        <w:tc>
          <w:tcPr>
            <w:tcW w:w="910" w:type="dxa"/>
            <w:tcBorders>
              <w:left w:val="nil"/>
              <w:bottom w:val="single" w:sz="4" w:space="0" w:color="auto"/>
              <w:right w:val="single" w:sz="4" w:space="0" w:color="auto"/>
            </w:tcBorders>
            <w:vAlign w:val="bottom"/>
          </w:tcPr>
          <w:p w:rsidR="006C0B17" w:rsidRPr="00073175" w:rsidRDefault="006C0B17" w:rsidP="006C0B17">
            <w:pPr>
              <w:overflowPunct w:val="0"/>
              <w:adjustRightInd w:val="0"/>
              <w:spacing w:line="230" w:lineRule="exact"/>
              <w:jc w:val="center"/>
              <w:rPr>
                <w:rFonts w:eastAsia="標楷體"/>
              </w:rPr>
            </w:pPr>
            <w:r w:rsidRPr="00073175">
              <w:rPr>
                <w:rFonts w:eastAsia="標楷體"/>
              </w:rPr>
              <w:t>0.6</w:t>
            </w:r>
            <w:r w:rsidRPr="00073175">
              <w:rPr>
                <w:rFonts w:eastAsia="標楷體" w:hint="eastAsia"/>
              </w:rPr>
              <w:t>0</w:t>
            </w:r>
          </w:p>
        </w:tc>
        <w:tc>
          <w:tcPr>
            <w:tcW w:w="910" w:type="dxa"/>
            <w:tcBorders>
              <w:left w:val="single" w:sz="4" w:space="0" w:color="auto"/>
              <w:bottom w:val="single" w:sz="4" w:space="0" w:color="auto"/>
              <w:right w:val="nil"/>
            </w:tcBorders>
            <w:vAlign w:val="bottom"/>
          </w:tcPr>
          <w:p w:rsidR="006C0B17" w:rsidRPr="00073175" w:rsidRDefault="006C0B17" w:rsidP="006C0B17">
            <w:pPr>
              <w:adjustRightInd w:val="0"/>
              <w:spacing w:line="230" w:lineRule="exact"/>
              <w:ind w:rightChars="100" w:right="240"/>
              <w:jc w:val="right"/>
              <w:rPr>
                <w:rFonts w:eastAsia="標楷體"/>
              </w:rPr>
            </w:pPr>
            <w:r w:rsidRPr="00073175">
              <w:rPr>
                <w:rFonts w:eastAsia="標楷體"/>
              </w:rPr>
              <w:t>1</w:t>
            </w:r>
          </w:p>
        </w:tc>
        <w:tc>
          <w:tcPr>
            <w:tcW w:w="910" w:type="dxa"/>
            <w:tcBorders>
              <w:left w:val="nil"/>
              <w:bottom w:val="single" w:sz="4" w:space="0" w:color="auto"/>
              <w:right w:val="single" w:sz="4" w:space="0" w:color="auto"/>
            </w:tcBorders>
            <w:vAlign w:val="bottom"/>
          </w:tcPr>
          <w:p w:rsidR="006C0B17" w:rsidRPr="00073175" w:rsidRDefault="006C0B17" w:rsidP="006C0B17">
            <w:pPr>
              <w:overflowPunct w:val="0"/>
              <w:adjustRightInd w:val="0"/>
              <w:spacing w:line="230" w:lineRule="exact"/>
              <w:jc w:val="center"/>
              <w:rPr>
                <w:rFonts w:eastAsia="標楷體"/>
              </w:rPr>
            </w:pPr>
            <w:r w:rsidRPr="00073175">
              <w:rPr>
                <w:rFonts w:eastAsia="標楷體"/>
              </w:rPr>
              <w:t>0.</w:t>
            </w:r>
            <w:r w:rsidRPr="00073175">
              <w:rPr>
                <w:rFonts w:eastAsia="標楷體" w:hint="eastAsia"/>
              </w:rPr>
              <w:t>06</w:t>
            </w:r>
          </w:p>
        </w:tc>
        <w:tc>
          <w:tcPr>
            <w:tcW w:w="910" w:type="dxa"/>
            <w:tcBorders>
              <w:left w:val="single" w:sz="4" w:space="0" w:color="auto"/>
              <w:bottom w:val="single" w:sz="4" w:space="0" w:color="auto"/>
              <w:right w:val="nil"/>
            </w:tcBorders>
            <w:vAlign w:val="bottom"/>
          </w:tcPr>
          <w:p w:rsidR="006C0B17" w:rsidRPr="00073175" w:rsidRDefault="006C0B17" w:rsidP="000E2484">
            <w:pPr>
              <w:adjustRightInd w:val="0"/>
              <w:spacing w:line="230" w:lineRule="exact"/>
              <w:ind w:rightChars="100" w:right="240"/>
              <w:jc w:val="right"/>
              <w:rPr>
                <w:rFonts w:eastAsia="標楷體"/>
              </w:rPr>
            </w:pPr>
            <w:r w:rsidRPr="00073175">
              <w:rPr>
                <w:rFonts w:eastAsia="標楷體"/>
              </w:rPr>
              <w:t>178</w:t>
            </w:r>
          </w:p>
        </w:tc>
        <w:tc>
          <w:tcPr>
            <w:tcW w:w="910" w:type="dxa"/>
            <w:tcBorders>
              <w:left w:val="nil"/>
              <w:bottom w:val="single" w:sz="4" w:space="0" w:color="auto"/>
              <w:right w:val="single" w:sz="4" w:space="0" w:color="auto"/>
            </w:tcBorders>
            <w:vAlign w:val="bottom"/>
          </w:tcPr>
          <w:p w:rsidR="006C0B17" w:rsidRPr="00073175" w:rsidRDefault="006C0B17" w:rsidP="000E2484">
            <w:pPr>
              <w:overflowPunct w:val="0"/>
              <w:adjustRightInd w:val="0"/>
              <w:spacing w:line="230" w:lineRule="exact"/>
              <w:jc w:val="center"/>
              <w:rPr>
                <w:rFonts w:eastAsia="標楷體"/>
              </w:rPr>
            </w:pPr>
            <w:r w:rsidRPr="00073175">
              <w:rPr>
                <w:rFonts w:eastAsia="標楷體"/>
              </w:rPr>
              <w:t>7.53</w:t>
            </w:r>
          </w:p>
        </w:tc>
        <w:tc>
          <w:tcPr>
            <w:tcW w:w="910" w:type="dxa"/>
            <w:tcBorders>
              <w:left w:val="single" w:sz="4" w:space="0" w:color="auto"/>
              <w:bottom w:val="single" w:sz="4" w:space="0" w:color="auto"/>
            </w:tcBorders>
            <w:vAlign w:val="bottom"/>
          </w:tcPr>
          <w:p w:rsidR="006C0B17" w:rsidRPr="00073175" w:rsidRDefault="006C0B17" w:rsidP="000E2484">
            <w:pPr>
              <w:adjustRightInd w:val="0"/>
              <w:spacing w:line="230" w:lineRule="exact"/>
              <w:ind w:rightChars="100" w:right="240"/>
              <w:jc w:val="right"/>
              <w:rPr>
                <w:rFonts w:eastAsia="標楷體"/>
              </w:rPr>
            </w:pPr>
            <w:r w:rsidRPr="00073175">
              <w:rPr>
                <w:rFonts w:eastAsia="標楷體"/>
              </w:rPr>
              <w:t>176</w:t>
            </w:r>
          </w:p>
        </w:tc>
        <w:tc>
          <w:tcPr>
            <w:tcW w:w="910" w:type="dxa"/>
            <w:tcBorders>
              <w:bottom w:val="single" w:sz="4" w:space="0" w:color="auto"/>
              <w:right w:val="single" w:sz="4" w:space="0" w:color="auto"/>
            </w:tcBorders>
            <w:vAlign w:val="bottom"/>
          </w:tcPr>
          <w:p w:rsidR="006C0B17" w:rsidRPr="00073175" w:rsidRDefault="006C0B17" w:rsidP="000E2484">
            <w:pPr>
              <w:overflowPunct w:val="0"/>
              <w:adjustRightInd w:val="0"/>
              <w:spacing w:line="230" w:lineRule="exact"/>
              <w:jc w:val="center"/>
              <w:rPr>
                <w:rFonts w:eastAsia="標楷體"/>
              </w:rPr>
            </w:pPr>
            <w:r w:rsidRPr="00073175">
              <w:rPr>
                <w:rFonts w:eastAsia="標楷體"/>
              </w:rPr>
              <w:t>7.47</w:t>
            </w:r>
          </w:p>
        </w:tc>
        <w:tc>
          <w:tcPr>
            <w:tcW w:w="910" w:type="dxa"/>
            <w:tcBorders>
              <w:left w:val="single" w:sz="4" w:space="0" w:color="auto"/>
              <w:bottom w:val="single" w:sz="4" w:space="0" w:color="auto"/>
              <w:right w:val="nil"/>
            </w:tcBorders>
            <w:vAlign w:val="bottom"/>
          </w:tcPr>
          <w:p w:rsidR="006C0B17" w:rsidRPr="00073175" w:rsidRDefault="006C0B17" w:rsidP="000E2484">
            <w:pPr>
              <w:adjustRightInd w:val="0"/>
              <w:spacing w:line="230" w:lineRule="exact"/>
              <w:ind w:rightChars="125" w:right="300"/>
              <w:jc w:val="right"/>
              <w:rPr>
                <w:rFonts w:eastAsia="標楷體"/>
              </w:rPr>
            </w:pPr>
            <w:r w:rsidRPr="00073175">
              <w:rPr>
                <w:rFonts w:eastAsia="標楷體"/>
              </w:rPr>
              <w:t>13</w:t>
            </w:r>
          </w:p>
        </w:tc>
        <w:tc>
          <w:tcPr>
            <w:tcW w:w="910" w:type="dxa"/>
            <w:tcBorders>
              <w:left w:val="nil"/>
              <w:bottom w:val="single" w:sz="4" w:space="0" w:color="auto"/>
              <w:right w:val="single" w:sz="4" w:space="0" w:color="auto"/>
            </w:tcBorders>
            <w:vAlign w:val="bottom"/>
          </w:tcPr>
          <w:p w:rsidR="006C0B17" w:rsidRPr="00073175" w:rsidRDefault="006C0B17" w:rsidP="000E2484">
            <w:pPr>
              <w:adjustRightInd w:val="0"/>
              <w:spacing w:line="230" w:lineRule="exact"/>
              <w:ind w:rightChars="125" w:right="300"/>
              <w:jc w:val="right"/>
              <w:rPr>
                <w:rFonts w:eastAsia="標楷體"/>
              </w:rPr>
            </w:pPr>
            <w:r w:rsidRPr="00073175">
              <w:rPr>
                <w:rFonts w:eastAsia="標楷體"/>
              </w:rPr>
              <w:t>0.54</w:t>
            </w:r>
          </w:p>
        </w:tc>
      </w:tr>
    </w:tbl>
    <w:p w:rsidR="004A165B" w:rsidRPr="00073175" w:rsidRDefault="004A165B" w:rsidP="00B90595">
      <w:pPr>
        <w:overflowPunct w:val="0"/>
        <w:snapToGrid w:val="0"/>
        <w:spacing w:line="200" w:lineRule="exact"/>
        <w:rPr>
          <w:rFonts w:eastAsia="標楷體"/>
          <w:sz w:val="20"/>
          <w:szCs w:val="20"/>
        </w:rPr>
      </w:pPr>
      <w:r w:rsidRPr="00073175">
        <w:rPr>
          <w:rFonts w:eastAsia="標楷體"/>
          <w:sz w:val="20"/>
          <w:szCs w:val="20"/>
        </w:rPr>
        <w:t>資料來源：內政部。</w:t>
      </w:r>
    </w:p>
    <w:p w:rsidR="00042FDC" w:rsidRPr="00073175" w:rsidRDefault="00D03F8F" w:rsidP="00B90595">
      <w:pPr>
        <w:overflowPunct w:val="0"/>
        <w:adjustRightInd w:val="0"/>
        <w:snapToGrid w:val="0"/>
        <w:spacing w:line="200" w:lineRule="exact"/>
        <w:ind w:left="400" w:hangingChars="200" w:hanging="400"/>
        <w:jc w:val="both"/>
        <w:textAlignment w:val="baseline"/>
        <w:rPr>
          <w:rFonts w:eastAsia="標楷體"/>
          <w:bCs/>
          <w:sz w:val="2"/>
          <w:szCs w:val="2"/>
        </w:rPr>
      </w:pPr>
      <w:r w:rsidRPr="00073175">
        <w:rPr>
          <w:rFonts w:eastAsia="標楷體"/>
          <w:sz w:val="20"/>
        </w:rPr>
        <w:t>註：</w:t>
      </w:r>
      <w:r w:rsidR="00715D06" w:rsidRPr="00073175">
        <w:rPr>
          <w:rFonts w:eastAsia="標楷體"/>
          <w:sz w:val="20"/>
        </w:rPr>
        <w:t>*</w:t>
      </w:r>
      <w:r w:rsidR="00715D06" w:rsidRPr="00073175">
        <w:rPr>
          <w:rFonts w:eastAsia="標楷體"/>
          <w:sz w:val="20"/>
        </w:rPr>
        <w:t>龍年。</w:t>
      </w:r>
      <w:r w:rsidR="00F1059D" w:rsidRPr="00073175">
        <w:rPr>
          <w:rFonts w:eastAsia="標楷體"/>
          <w:sz w:val="20"/>
        </w:rPr>
        <w:t>1)</w:t>
      </w:r>
      <w:r w:rsidRPr="00073175">
        <w:rPr>
          <w:rFonts w:eastAsia="標楷體"/>
          <w:sz w:val="20"/>
        </w:rPr>
        <w:t>自</w:t>
      </w:r>
      <w:r w:rsidR="00D27B2E" w:rsidRPr="00073175">
        <w:rPr>
          <w:rFonts w:eastAsia="標楷體" w:hint="eastAsia"/>
          <w:sz w:val="20"/>
        </w:rPr>
        <w:t>1969</w:t>
      </w:r>
      <w:r w:rsidRPr="00073175">
        <w:rPr>
          <w:rFonts w:eastAsia="標楷體"/>
          <w:sz w:val="20"/>
        </w:rPr>
        <w:t>年起，總人口數包括所有職業軍人、</w:t>
      </w:r>
      <w:r w:rsidR="00D609F7" w:rsidRPr="00073175">
        <w:rPr>
          <w:rFonts w:eastAsia="標楷體"/>
          <w:sz w:val="20"/>
        </w:rPr>
        <w:t>徵</w:t>
      </w:r>
      <w:r w:rsidRPr="00073175">
        <w:rPr>
          <w:rFonts w:eastAsia="標楷體"/>
          <w:sz w:val="20"/>
        </w:rPr>
        <w:t>召服役軍人及監所人犯。</w:t>
      </w:r>
      <w:r w:rsidR="00F1059D" w:rsidRPr="00073175">
        <w:rPr>
          <w:rFonts w:eastAsia="標楷體"/>
          <w:sz w:val="20"/>
        </w:rPr>
        <w:t>2)</w:t>
      </w:r>
      <w:r w:rsidRPr="00073175">
        <w:rPr>
          <w:rFonts w:eastAsia="標楷體"/>
          <w:sz w:val="20"/>
        </w:rPr>
        <w:t>自</w:t>
      </w:r>
      <w:r w:rsidR="00D27B2E" w:rsidRPr="00073175">
        <w:rPr>
          <w:rFonts w:eastAsia="標楷體" w:hint="eastAsia"/>
          <w:sz w:val="20"/>
        </w:rPr>
        <w:t>1997</w:t>
      </w:r>
      <w:r w:rsidRPr="00073175">
        <w:rPr>
          <w:rFonts w:eastAsia="標楷體"/>
          <w:sz w:val="20"/>
        </w:rPr>
        <w:t>年</w:t>
      </w:r>
      <w:r w:rsidRPr="00073175">
        <w:rPr>
          <w:rFonts w:eastAsia="標楷體"/>
          <w:sz w:val="20"/>
        </w:rPr>
        <w:t>5</w:t>
      </w:r>
      <w:r w:rsidRPr="00073175">
        <w:rPr>
          <w:rFonts w:eastAsia="標楷體"/>
          <w:sz w:val="20"/>
        </w:rPr>
        <w:t>月</w:t>
      </w:r>
      <w:r w:rsidRPr="00073175">
        <w:rPr>
          <w:rFonts w:eastAsia="標楷體"/>
          <w:sz w:val="20"/>
        </w:rPr>
        <w:t>21</w:t>
      </w:r>
      <w:r w:rsidRPr="00073175">
        <w:rPr>
          <w:rFonts w:eastAsia="標楷體"/>
          <w:sz w:val="20"/>
        </w:rPr>
        <w:t>日起，原規定在國外居留</w:t>
      </w:r>
      <w:r w:rsidRPr="00073175">
        <w:rPr>
          <w:rFonts w:eastAsia="標楷體"/>
          <w:sz w:val="20"/>
        </w:rPr>
        <w:t>6</w:t>
      </w:r>
      <w:r w:rsidRPr="00073175">
        <w:rPr>
          <w:rFonts w:eastAsia="標楷體"/>
          <w:sz w:val="20"/>
        </w:rPr>
        <w:t>個月以上即可辦理戶籍遷出國外登記，修正為須出境</w:t>
      </w:r>
      <w:r w:rsidRPr="00073175">
        <w:rPr>
          <w:rFonts w:eastAsia="標楷體"/>
          <w:sz w:val="20"/>
        </w:rPr>
        <w:t>2</w:t>
      </w:r>
      <w:r w:rsidRPr="00073175">
        <w:rPr>
          <w:rFonts w:eastAsia="標楷體"/>
          <w:sz w:val="20"/>
        </w:rPr>
        <w:t>年以上者才辦戶籍遷出國外登記。</w:t>
      </w:r>
      <w:r w:rsidR="00F1059D" w:rsidRPr="00073175">
        <w:rPr>
          <w:rFonts w:eastAsia="標楷體"/>
          <w:sz w:val="20"/>
        </w:rPr>
        <w:t>3)</w:t>
      </w:r>
      <w:r w:rsidR="006B15E2" w:rsidRPr="00073175">
        <w:rPr>
          <w:rFonts w:eastAsia="標楷體"/>
          <w:sz w:val="20"/>
        </w:rPr>
        <w:t xml:space="preserve"> </w:t>
      </w:r>
      <w:r w:rsidR="00D27B2E" w:rsidRPr="00073175">
        <w:rPr>
          <w:rFonts w:eastAsia="標楷體" w:hint="eastAsia"/>
          <w:sz w:val="20"/>
        </w:rPr>
        <w:t>2003</w:t>
      </w:r>
      <w:r w:rsidRPr="00073175">
        <w:rPr>
          <w:rFonts w:eastAsia="標楷體"/>
          <w:sz w:val="20"/>
        </w:rPr>
        <w:t>年受</w:t>
      </w:r>
      <w:r w:rsidRPr="00073175">
        <w:rPr>
          <w:rFonts w:eastAsia="標楷體"/>
          <w:sz w:val="20"/>
        </w:rPr>
        <w:t>SARS</w:t>
      </w:r>
      <w:r w:rsidRPr="00073175">
        <w:rPr>
          <w:rFonts w:eastAsia="標楷體"/>
          <w:sz w:val="20"/>
        </w:rPr>
        <w:t>疫情影響，遷入國內人數減少。</w:t>
      </w:r>
      <w:r w:rsidR="001E22A7" w:rsidRPr="00073175">
        <w:rPr>
          <w:rFonts w:eastAsia="標楷體" w:hint="eastAsia"/>
          <w:sz w:val="20"/>
        </w:rPr>
        <w:t>4) 2006</w:t>
      </w:r>
      <w:r w:rsidR="001E22A7" w:rsidRPr="00073175">
        <w:rPr>
          <w:rFonts w:eastAsia="標楷體" w:hint="eastAsia"/>
          <w:sz w:val="20"/>
        </w:rPr>
        <w:t>年全面換發新式國民身份證，遷入者驟增。</w:t>
      </w:r>
      <w:r w:rsidR="001E22A7" w:rsidRPr="00073175">
        <w:rPr>
          <w:rFonts w:eastAsia="標楷體" w:hint="eastAsia"/>
          <w:sz w:val="20"/>
        </w:rPr>
        <w:t>5</w:t>
      </w:r>
      <w:r w:rsidR="00F1059D" w:rsidRPr="00073175">
        <w:rPr>
          <w:rFonts w:eastAsia="標楷體"/>
          <w:sz w:val="20"/>
        </w:rPr>
        <w:t xml:space="preserve">) </w:t>
      </w:r>
      <w:r w:rsidR="00D27B2E" w:rsidRPr="00073175">
        <w:rPr>
          <w:rFonts w:eastAsia="標楷體" w:hint="eastAsia"/>
          <w:sz w:val="20"/>
        </w:rPr>
        <w:t>2007</w:t>
      </w:r>
      <w:r w:rsidRPr="00073175">
        <w:rPr>
          <w:rFonts w:eastAsia="標楷體"/>
          <w:sz w:val="20"/>
        </w:rPr>
        <w:t>年辦理</w:t>
      </w:r>
      <w:r w:rsidR="00D27B2E" w:rsidRPr="00073175">
        <w:rPr>
          <w:rFonts w:eastAsia="標楷體" w:hint="eastAsia"/>
          <w:sz w:val="20"/>
        </w:rPr>
        <w:t>2004</w:t>
      </w:r>
      <w:r w:rsidRPr="00073175">
        <w:rPr>
          <w:rFonts w:eastAsia="標楷體"/>
          <w:sz w:val="20"/>
        </w:rPr>
        <w:t>年</w:t>
      </w:r>
      <w:r w:rsidRPr="00073175">
        <w:rPr>
          <w:rFonts w:eastAsia="標楷體"/>
          <w:sz w:val="20"/>
        </w:rPr>
        <w:t>12</w:t>
      </w:r>
      <w:r w:rsidRPr="00073175">
        <w:rPr>
          <w:rFonts w:eastAsia="標楷體"/>
          <w:sz w:val="20"/>
        </w:rPr>
        <w:t>月以前遷往國外未入境者之清查</w:t>
      </w:r>
      <w:r w:rsidR="00243D7B" w:rsidRPr="00073175">
        <w:rPr>
          <w:rFonts w:eastAsia="標楷體"/>
          <w:sz w:val="20"/>
        </w:rPr>
        <w:t>，遷出者驟增</w:t>
      </w:r>
      <w:r w:rsidRPr="00073175">
        <w:rPr>
          <w:rFonts w:eastAsia="標楷體"/>
          <w:sz w:val="20"/>
        </w:rPr>
        <w:t>。</w:t>
      </w:r>
      <w:r w:rsidR="001E22A7" w:rsidRPr="00073175">
        <w:rPr>
          <w:rFonts w:eastAsia="標楷體" w:hint="eastAsia"/>
          <w:sz w:val="20"/>
        </w:rPr>
        <w:t>6</w:t>
      </w:r>
      <w:r w:rsidR="00F1059D" w:rsidRPr="00073175">
        <w:rPr>
          <w:rFonts w:eastAsia="標楷體"/>
          <w:sz w:val="20"/>
        </w:rPr>
        <w:t>)</w:t>
      </w:r>
      <w:r w:rsidR="006B15E2" w:rsidRPr="00073175">
        <w:rPr>
          <w:rFonts w:eastAsia="標楷體"/>
          <w:sz w:val="20"/>
        </w:rPr>
        <w:t xml:space="preserve"> </w:t>
      </w:r>
      <w:r w:rsidR="00D27B2E" w:rsidRPr="00073175">
        <w:rPr>
          <w:rFonts w:eastAsia="標楷體" w:hint="eastAsia"/>
          <w:sz w:val="20"/>
        </w:rPr>
        <w:t>2009</w:t>
      </w:r>
      <w:r w:rsidRPr="00073175">
        <w:rPr>
          <w:rFonts w:eastAsia="標楷體"/>
          <w:sz w:val="20"/>
        </w:rPr>
        <w:t>年修訂大陸地區配偶取得我國戶籍年限由</w:t>
      </w:r>
      <w:r w:rsidRPr="00073175">
        <w:rPr>
          <w:rFonts w:eastAsia="標楷體"/>
          <w:sz w:val="20"/>
        </w:rPr>
        <w:t>8</w:t>
      </w:r>
      <w:r w:rsidRPr="00073175">
        <w:rPr>
          <w:rFonts w:eastAsia="標楷體"/>
          <w:sz w:val="20"/>
        </w:rPr>
        <w:t>年縮短為</w:t>
      </w:r>
      <w:r w:rsidRPr="00073175">
        <w:rPr>
          <w:rFonts w:eastAsia="標楷體"/>
          <w:sz w:val="20"/>
        </w:rPr>
        <w:t>6</w:t>
      </w:r>
      <w:r w:rsidRPr="00073175">
        <w:rPr>
          <w:rFonts w:eastAsia="標楷體"/>
          <w:sz w:val="20"/>
        </w:rPr>
        <w:t>年，並溯及既往。</w:t>
      </w:r>
      <w:r w:rsidR="00042FDC" w:rsidRPr="00073175">
        <w:rPr>
          <w:rFonts w:eastAsia="標楷體"/>
        </w:rPr>
        <w:br w:type="page"/>
      </w:r>
    </w:p>
    <w:p w:rsidR="004D2FC1" w:rsidRPr="00073175" w:rsidRDefault="00A34138" w:rsidP="00603996">
      <w:pPr>
        <w:pStyle w:val="-0"/>
        <w:spacing w:before="100" w:after="36"/>
        <w:rPr>
          <w:rFonts w:hAnsi="Times New Roman"/>
        </w:rPr>
      </w:pPr>
      <w:bookmarkStart w:id="249" w:name="_Toc48745856"/>
      <w:bookmarkStart w:id="250" w:name="_Toc203467370"/>
      <w:bookmarkStart w:id="251" w:name="_Toc203643551"/>
      <w:bookmarkStart w:id="252" w:name="_Toc203645275"/>
      <w:bookmarkStart w:id="253" w:name="_Toc203645364"/>
      <w:bookmarkStart w:id="254" w:name="_Toc203645892"/>
      <w:bookmarkStart w:id="255" w:name="_Toc203646007"/>
      <w:bookmarkStart w:id="256" w:name="_Toc203646178"/>
      <w:bookmarkEnd w:id="237"/>
      <w:bookmarkEnd w:id="238"/>
      <w:bookmarkEnd w:id="239"/>
      <w:bookmarkEnd w:id="240"/>
      <w:bookmarkEnd w:id="241"/>
      <w:bookmarkEnd w:id="242"/>
      <w:bookmarkEnd w:id="243"/>
      <w:r w:rsidRPr="00073175">
        <w:rPr>
          <w:rFonts w:hAnsi="Times New Roman" w:hint="eastAsia"/>
          <w:lang w:eastAsia="zh-HK"/>
        </w:rPr>
        <w:lastRenderedPageBreak/>
        <w:t>表</w:t>
      </w:r>
      <w:r w:rsidRPr="00073175">
        <w:rPr>
          <w:rFonts w:hAnsi="Times New Roman" w:hint="eastAsia"/>
          <w:lang w:eastAsia="zh-HK"/>
        </w:rPr>
        <w:t>17</w:t>
      </w:r>
      <w:r w:rsidR="00603996" w:rsidRPr="00073175">
        <w:rPr>
          <w:rFonts w:hAnsi="Times New Roman"/>
        </w:rPr>
        <w:t xml:space="preserve">- </w:t>
      </w:r>
      <w:r w:rsidR="00603996" w:rsidRPr="00073175">
        <w:rPr>
          <w:rFonts w:hAnsi="Times New Roman"/>
        </w:rPr>
        <w:fldChar w:fldCharType="begin"/>
      </w:r>
      <w:r w:rsidR="00603996" w:rsidRPr="00073175">
        <w:rPr>
          <w:rFonts w:hAnsi="Times New Roman"/>
        </w:rPr>
        <w:instrText xml:space="preserve"> SEQ </w:instrText>
      </w:r>
      <w:r w:rsidR="00603996" w:rsidRPr="00073175">
        <w:rPr>
          <w:rFonts w:hAnsi="Times New Roman"/>
        </w:rPr>
        <w:instrText>附表</w:instrText>
      </w:r>
      <w:r w:rsidR="00603996" w:rsidRPr="00073175">
        <w:rPr>
          <w:rFonts w:hAnsi="Times New Roman"/>
        </w:rPr>
        <w:instrText xml:space="preserve">1- \* ARABIC </w:instrText>
      </w:r>
      <w:r w:rsidR="00603996" w:rsidRPr="00073175">
        <w:rPr>
          <w:rFonts w:hAnsi="Times New Roman"/>
        </w:rPr>
        <w:fldChar w:fldCharType="separate"/>
      </w:r>
      <w:r w:rsidR="006A3878">
        <w:rPr>
          <w:rFonts w:hAnsi="Times New Roman"/>
          <w:noProof/>
        </w:rPr>
        <w:t>3</w:t>
      </w:r>
      <w:r w:rsidR="00603996" w:rsidRPr="00073175">
        <w:rPr>
          <w:rFonts w:hAnsi="Times New Roman"/>
        </w:rPr>
        <w:fldChar w:fldCharType="end"/>
      </w:r>
      <w:r w:rsidR="004D2FC1" w:rsidRPr="00073175">
        <w:rPr>
          <w:rFonts w:hAnsi="Times New Roman"/>
        </w:rPr>
        <w:t xml:space="preserve">  </w:t>
      </w:r>
      <w:r w:rsidR="004D2FC1" w:rsidRPr="00073175">
        <w:rPr>
          <w:rFonts w:hAnsi="Times New Roman"/>
        </w:rPr>
        <w:t>歷年</w:t>
      </w:r>
      <w:r w:rsidR="00245919" w:rsidRPr="00073175">
        <w:rPr>
          <w:rFonts w:hAnsi="Times New Roman"/>
        </w:rPr>
        <w:t>人口年齡結構、扶養比</w:t>
      </w:r>
      <w:r w:rsidR="00245919" w:rsidRPr="00073175">
        <w:rPr>
          <w:rFonts w:hAnsi="Times New Roman" w:hint="eastAsia"/>
        </w:rPr>
        <w:t>、潛在支持比</w:t>
      </w:r>
      <w:r w:rsidR="00245919" w:rsidRPr="00073175">
        <w:rPr>
          <w:rFonts w:hAnsi="Times New Roman" w:hint="eastAsia"/>
          <w:lang w:eastAsia="zh-HK"/>
        </w:rPr>
        <w:t>、</w:t>
      </w:r>
      <w:r w:rsidR="00245919" w:rsidRPr="00073175">
        <w:rPr>
          <w:rFonts w:hAnsi="Times New Roman"/>
        </w:rPr>
        <w:t>老化指數及</w:t>
      </w:r>
      <w:r w:rsidR="00245919" w:rsidRPr="00073175">
        <w:rPr>
          <w:rFonts w:hAnsi="Times New Roman" w:hint="eastAsia"/>
          <w:lang w:eastAsia="zh-HK"/>
        </w:rPr>
        <w:t>年齡中位數</w:t>
      </w:r>
      <w:bookmarkEnd w:id="249"/>
    </w:p>
    <w:tbl>
      <w:tblPr>
        <w:tblW w:w="5000" w:type="pct"/>
        <w:jc w:val="center"/>
        <w:tblLayout w:type="fixed"/>
        <w:tblCellMar>
          <w:left w:w="0" w:type="dxa"/>
          <w:right w:w="0" w:type="dxa"/>
        </w:tblCellMar>
        <w:tblLook w:val="01E0" w:firstRow="1" w:lastRow="1" w:firstColumn="1" w:lastColumn="1" w:noHBand="0" w:noVBand="0"/>
      </w:tblPr>
      <w:tblGrid>
        <w:gridCol w:w="541"/>
        <w:gridCol w:w="673"/>
        <w:gridCol w:w="922"/>
        <w:gridCol w:w="923"/>
        <w:gridCol w:w="923"/>
        <w:gridCol w:w="923"/>
        <w:gridCol w:w="923"/>
        <w:gridCol w:w="922"/>
        <w:gridCol w:w="923"/>
        <w:gridCol w:w="923"/>
        <w:gridCol w:w="923"/>
        <w:gridCol w:w="923"/>
      </w:tblGrid>
      <w:tr w:rsidR="008C190E" w:rsidRPr="00073175" w:rsidTr="005B71B4">
        <w:trPr>
          <w:jc w:val="center"/>
        </w:trPr>
        <w:tc>
          <w:tcPr>
            <w:tcW w:w="1214" w:type="dxa"/>
            <w:gridSpan w:val="2"/>
            <w:tcBorders>
              <w:top w:val="single" w:sz="4" w:space="0" w:color="auto"/>
              <w:left w:val="single" w:sz="4" w:space="0" w:color="auto"/>
              <w:bottom w:val="single" w:sz="4" w:space="0" w:color="auto"/>
              <w:right w:val="single" w:sz="4" w:space="0" w:color="auto"/>
            </w:tcBorders>
            <w:vAlign w:val="center"/>
          </w:tcPr>
          <w:p w:rsidR="008C190E" w:rsidRPr="00073175" w:rsidRDefault="008C190E" w:rsidP="00A324C8">
            <w:pPr>
              <w:overflowPunct w:val="0"/>
              <w:adjustRightInd w:val="0"/>
              <w:snapToGrid w:val="0"/>
              <w:spacing w:line="250" w:lineRule="exact"/>
              <w:jc w:val="center"/>
              <w:textAlignment w:val="baseline"/>
              <w:rPr>
                <w:rFonts w:eastAsia="標楷體"/>
              </w:rPr>
            </w:pPr>
            <w:r w:rsidRPr="00073175">
              <w:rPr>
                <w:rFonts w:eastAsia="標楷體"/>
              </w:rPr>
              <w:t>年　別</w:t>
            </w:r>
          </w:p>
        </w:tc>
        <w:tc>
          <w:tcPr>
            <w:tcW w:w="3691" w:type="dxa"/>
            <w:gridSpan w:val="4"/>
            <w:tcBorders>
              <w:top w:val="single" w:sz="4" w:space="0" w:color="auto"/>
              <w:left w:val="single" w:sz="4" w:space="0" w:color="auto"/>
              <w:bottom w:val="single" w:sz="4" w:space="0" w:color="auto"/>
              <w:right w:val="single" w:sz="4" w:space="0" w:color="auto"/>
            </w:tcBorders>
            <w:vAlign w:val="center"/>
          </w:tcPr>
          <w:p w:rsidR="008C190E" w:rsidRPr="00073175" w:rsidRDefault="008C190E" w:rsidP="00A324C8">
            <w:pPr>
              <w:overflowPunct w:val="0"/>
              <w:snapToGrid w:val="0"/>
              <w:spacing w:line="250" w:lineRule="exact"/>
              <w:jc w:val="center"/>
              <w:rPr>
                <w:rFonts w:eastAsia="標楷體"/>
              </w:rPr>
            </w:pPr>
            <w:r w:rsidRPr="00073175">
              <w:rPr>
                <w:rFonts w:eastAsia="標楷體"/>
              </w:rPr>
              <w:t>年底人口</w:t>
            </w:r>
            <w:r w:rsidRPr="00073175">
              <w:rPr>
                <w:rFonts w:eastAsia="標楷體" w:hint="eastAsia"/>
                <w:lang w:eastAsia="zh-HK"/>
              </w:rPr>
              <w:t>占總人口比率</w:t>
            </w:r>
            <w:r w:rsidR="00815416" w:rsidRPr="00073175">
              <w:rPr>
                <w:rFonts w:eastAsia="標楷體" w:hint="eastAsia"/>
                <w:lang w:eastAsia="zh-HK"/>
              </w:rPr>
              <w:t xml:space="preserve"> </w:t>
            </w:r>
            <w:r w:rsidRPr="00073175">
              <w:rPr>
                <w:rFonts w:eastAsia="標楷體"/>
              </w:rPr>
              <w:t>(%)</w:t>
            </w:r>
          </w:p>
        </w:tc>
        <w:tc>
          <w:tcPr>
            <w:tcW w:w="27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C190E" w:rsidRPr="00073175" w:rsidRDefault="008C190E" w:rsidP="00A324C8">
            <w:pPr>
              <w:overflowPunct w:val="0"/>
              <w:snapToGrid w:val="0"/>
              <w:spacing w:line="250" w:lineRule="exact"/>
              <w:jc w:val="center"/>
              <w:rPr>
                <w:rFonts w:eastAsia="標楷體"/>
              </w:rPr>
            </w:pPr>
            <w:r w:rsidRPr="00073175">
              <w:rPr>
                <w:rFonts w:eastAsia="標楷體"/>
              </w:rPr>
              <w:t>扶養比</w:t>
            </w:r>
          </w:p>
        </w:tc>
        <w:tc>
          <w:tcPr>
            <w:tcW w:w="923" w:type="dxa"/>
            <w:vMerge w:val="restart"/>
            <w:tcBorders>
              <w:top w:val="single" w:sz="4" w:space="0" w:color="auto"/>
              <w:left w:val="single" w:sz="4" w:space="0" w:color="auto"/>
              <w:right w:val="single" w:sz="4" w:space="0" w:color="auto"/>
            </w:tcBorders>
          </w:tcPr>
          <w:p w:rsidR="008C190E" w:rsidRPr="00073175" w:rsidRDefault="008C190E" w:rsidP="00A324C8">
            <w:pPr>
              <w:overflowPunct w:val="0"/>
              <w:adjustRightInd w:val="0"/>
              <w:snapToGrid w:val="0"/>
              <w:spacing w:line="250" w:lineRule="exact"/>
              <w:jc w:val="center"/>
              <w:textAlignment w:val="baseline"/>
              <w:rPr>
                <w:rFonts w:eastAsia="標楷體"/>
                <w:spacing w:val="-4"/>
              </w:rPr>
            </w:pPr>
            <w:r w:rsidRPr="00073175">
              <w:rPr>
                <w:rFonts w:eastAsia="標楷體" w:hint="eastAsia"/>
                <w:spacing w:val="-4"/>
              </w:rPr>
              <w:t>潛在</w:t>
            </w:r>
            <w:r w:rsidRPr="00073175">
              <w:rPr>
                <w:rFonts w:eastAsia="標楷體"/>
                <w:spacing w:val="-4"/>
              </w:rPr>
              <w:br/>
            </w:r>
            <w:r w:rsidRPr="00073175">
              <w:rPr>
                <w:rFonts w:eastAsia="標楷體" w:hint="eastAsia"/>
                <w:spacing w:val="-4"/>
              </w:rPr>
              <w:t>支持比</w:t>
            </w:r>
          </w:p>
          <w:p w:rsidR="008C190E" w:rsidRPr="00073175" w:rsidRDefault="008C190E" w:rsidP="00A324C8">
            <w:pPr>
              <w:overflowPunct w:val="0"/>
              <w:adjustRightInd w:val="0"/>
              <w:snapToGrid w:val="0"/>
              <w:spacing w:line="250" w:lineRule="exact"/>
              <w:jc w:val="center"/>
              <w:textAlignment w:val="baseline"/>
              <w:rPr>
                <w:rFonts w:eastAsia="標楷體"/>
              </w:rPr>
            </w:pPr>
            <w:r w:rsidRPr="00073175">
              <w:rPr>
                <w:rFonts w:eastAsia="標楷體"/>
              </w:rPr>
              <w:sym w:font="Wingdings" w:char="F082"/>
            </w:r>
            <w:r w:rsidRPr="00073175">
              <w:rPr>
                <w:rFonts w:eastAsia="標楷體"/>
              </w:rPr>
              <w:t>/</w:t>
            </w:r>
            <w:r w:rsidRPr="00073175">
              <w:rPr>
                <w:rFonts w:eastAsia="標楷體"/>
              </w:rPr>
              <w:sym w:font="Wingdings" w:char="F083"/>
            </w:r>
          </w:p>
        </w:tc>
        <w:tc>
          <w:tcPr>
            <w:tcW w:w="923" w:type="dxa"/>
            <w:vMerge w:val="restart"/>
            <w:tcBorders>
              <w:top w:val="single" w:sz="4" w:space="0" w:color="auto"/>
              <w:left w:val="single" w:sz="4" w:space="0" w:color="auto"/>
              <w:right w:val="single" w:sz="4" w:space="0" w:color="auto"/>
            </w:tcBorders>
            <w:shd w:val="clear" w:color="auto" w:fill="auto"/>
          </w:tcPr>
          <w:p w:rsidR="008C190E" w:rsidRPr="00073175" w:rsidRDefault="008C190E" w:rsidP="00A324C8">
            <w:pPr>
              <w:overflowPunct w:val="0"/>
              <w:adjustRightInd w:val="0"/>
              <w:snapToGrid w:val="0"/>
              <w:spacing w:line="250" w:lineRule="exact"/>
              <w:jc w:val="center"/>
              <w:textAlignment w:val="baseline"/>
              <w:rPr>
                <w:rFonts w:eastAsia="標楷體"/>
                <w:spacing w:val="-4"/>
              </w:rPr>
            </w:pPr>
            <w:r w:rsidRPr="00073175">
              <w:rPr>
                <w:rFonts w:eastAsia="標楷體"/>
                <w:spacing w:val="-4"/>
              </w:rPr>
              <w:t>老化</w:t>
            </w:r>
            <w:r w:rsidRPr="00073175">
              <w:rPr>
                <w:rFonts w:eastAsia="標楷體"/>
                <w:spacing w:val="-4"/>
              </w:rPr>
              <w:br/>
            </w:r>
            <w:r w:rsidRPr="00073175">
              <w:rPr>
                <w:rFonts w:eastAsia="標楷體"/>
                <w:spacing w:val="-4"/>
              </w:rPr>
              <w:t>指數</w:t>
            </w:r>
          </w:p>
          <w:p w:rsidR="008C190E" w:rsidRPr="00073175" w:rsidRDefault="008C190E" w:rsidP="00A324C8">
            <w:pPr>
              <w:overflowPunct w:val="0"/>
              <w:adjustRightInd w:val="0"/>
              <w:snapToGrid w:val="0"/>
              <w:spacing w:line="250" w:lineRule="exact"/>
              <w:jc w:val="center"/>
              <w:textAlignment w:val="baseline"/>
              <w:rPr>
                <w:rFonts w:eastAsia="標楷體"/>
                <w:spacing w:val="-22"/>
              </w:rPr>
            </w:pPr>
            <w:r w:rsidRPr="00073175">
              <w:rPr>
                <w:rFonts w:eastAsia="標楷體"/>
                <w:spacing w:val="-22"/>
              </w:rPr>
              <w:sym w:font="Wingdings" w:char="F083"/>
            </w:r>
            <w:r w:rsidRPr="00073175">
              <w:rPr>
                <w:rFonts w:eastAsia="標楷體"/>
                <w:spacing w:val="-22"/>
              </w:rPr>
              <w:t>/</w:t>
            </w:r>
            <w:r w:rsidRPr="00073175">
              <w:rPr>
                <w:rFonts w:eastAsia="標楷體"/>
                <w:spacing w:val="-22"/>
              </w:rPr>
              <w:sym w:font="Wingdings" w:char="F081"/>
            </w:r>
            <w:r w:rsidRPr="00073175">
              <w:rPr>
                <w:rFonts w:eastAsia="標楷體"/>
                <w:spacing w:val="-22"/>
              </w:rPr>
              <w:t>×100</w:t>
            </w:r>
          </w:p>
        </w:tc>
        <w:tc>
          <w:tcPr>
            <w:tcW w:w="923" w:type="dxa"/>
            <w:vMerge w:val="restart"/>
            <w:tcBorders>
              <w:top w:val="single" w:sz="4" w:space="0" w:color="auto"/>
              <w:left w:val="single" w:sz="4" w:space="0" w:color="auto"/>
              <w:right w:val="single" w:sz="4" w:space="0" w:color="auto"/>
            </w:tcBorders>
            <w:vAlign w:val="center"/>
          </w:tcPr>
          <w:p w:rsidR="008C190E" w:rsidRPr="00073175" w:rsidRDefault="008C190E" w:rsidP="00A324C8">
            <w:pPr>
              <w:overflowPunct w:val="0"/>
              <w:autoSpaceDE w:val="0"/>
              <w:autoSpaceDN w:val="0"/>
              <w:snapToGrid w:val="0"/>
              <w:spacing w:line="250" w:lineRule="exact"/>
              <w:jc w:val="center"/>
              <w:rPr>
                <w:rFonts w:eastAsia="標楷體"/>
              </w:rPr>
            </w:pPr>
            <w:r w:rsidRPr="00073175">
              <w:rPr>
                <w:rFonts w:eastAsia="標楷體"/>
              </w:rPr>
              <w:t>年齡</w:t>
            </w:r>
          </w:p>
          <w:p w:rsidR="008C190E" w:rsidRPr="00073175" w:rsidRDefault="008C190E" w:rsidP="00A324C8">
            <w:pPr>
              <w:overflowPunct w:val="0"/>
              <w:adjustRightInd w:val="0"/>
              <w:snapToGrid w:val="0"/>
              <w:spacing w:line="250" w:lineRule="exact"/>
              <w:jc w:val="center"/>
              <w:textAlignment w:val="baseline"/>
              <w:rPr>
                <w:rFonts w:eastAsia="標楷體"/>
              </w:rPr>
            </w:pPr>
            <w:r w:rsidRPr="00073175">
              <w:rPr>
                <w:rFonts w:eastAsia="標楷體"/>
              </w:rPr>
              <w:t>中位數</w:t>
            </w:r>
          </w:p>
          <w:p w:rsidR="008C190E" w:rsidRPr="00073175" w:rsidRDefault="008C190E" w:rsidP="00A324C8">
            <w:pPr>
              <w:overflowPunct w:val="0"/>
              <w:adjustRightInd w:val="0"/>
              <w:snapToGrid w:val="0"/>
              <w:spacing w:line="250" w:lineRule="exact"/>
              <w:jc w:val="center"/>
              <w:textAlignment w:val="baseline"/>
              <w:rPr>
                <w:rFonts w:eastAsia="標楷體"/>
              </w:rPr>
            </w:pPr>
            <w:r w:rsidRPr="00073175">
              <w:rPr>
                <w:rFonts w:eastAsia="標楷體"/>
              </w:rPr>
              <w:t>(</w:t>
            </w:r>
            <w:r w:rsidRPr="00073175">
              <w:rPr>
                <w:rFonts w:eastAsia="標楷體"/>
              </w:rPr>
              <w:t>歲</w:t>
            </w:r>
            <w:r w:rsidRPr="00073175">
              <w:rPr>
                <w:rFonts w:eastAsia="標楷體"/>
              </w:rPr>
              <w:t>)</w:t>
            </w:r>
          </w:p>
        </w:tc>
      </w:tr>
      <w:tr w:rsidR="008C190E" w:rsidRPr="00073175" w:rsidTr="008C190E">
        <w:trPr>
          <w:jc w:val="center"/>
        </w:trPr>
        <w:tc>
          <w:tcPr>
            <w:tcW w:w="541" w:type="dxa"/>
            <w:tcBorders>
              <w:top w:val="single" w:sz="4" w:space="0" w:color="auto"/>
              <w:left w:val="single" w:sz="4" w:space="0" w:color="auto"/>
              <w:bottom w:val="single" w:sz="4" w:space="0" w:color="auto"/>
              <w:right w:val="single" w:sz="4" w:space="0" w:color="auto"/>
            </w:tcBorders>
            <w:vAlign w:val="center"/>
          </w:tcPr>
          <w:p w:rsidR="008C190E" w:rsidRPr="00073175" w:rsidRDefault="008C190E" w:rsidP="00A324C8">
            <w:pPr>
              <w:overflowPunct w:val="0"/>
              <w:autoSpaceDE w:val="0"/>
              <w:autoSpaceDN w:val="0"/>
              <w:snapToGrid w:val="0"/>
              <w:spacing w:line="250" w:lineRule="exact"/>
              <w:jc w:val="center"/>
              <w:rPr>
                <w:rFonts w:eastAsia="標楷體"/>
                <w:bCs/>
              </w:rPr>
            </w:pPr>
            <w:r w:rsidRPr="00073175">
              <w:rPr>
                <w:rFonts w:eastAsia="標楷體"/>
                <w:bCs/>
              </w:rPr>
              <w:t>民國</w:t>
            </w:r>
          </w:p>
        </w:tc>
        <w:tc>
          <w:tcPr>
            <w:tcW w:w="673" w:type="dxa"/>
            <w:tcBorders>
              <w:top w:val="single" w:sz="4" w:space="0" w:color="auto"/>
              <w:left w:val="single" w:sz="4" w:space="0" w:color="auto"/>
              <w:bottom w:val="single" w:sz="4" w:space="0" w:color="auto"/>
              <w:right w:val="single" w:sz="4" w:space="0" w:color="auto"/>
            </w:tcBorders>
            <w:vAlign w:val="center"/>
          </w:tcPr>
          <w:p w:rsidR="008C190E" w:rsidRPr="00073175" w:rsidRDefault="008C190E" w:rsidP="00A324C8">
            <w:pPr>
              <w:overflowPunct w:val="0"/>
              <w:autoSpaceDE w:val="0"/>
              <w:autoSpaceDN w:val="0"/>
              <w:snapToGrid w:val="0"/>
              <w:spacing w:line="250" w:lineRule="exact"/>
              <w:jc w:val="center"/>
              <w:rPr>
                <w:rFonts w:eastAsia="標楷體"/>
                <w:bCs/>
              </w:rPr>
            </w:pPr>
            <w:r w:rsidRPr="00073175">
              <w:rPr>
                <w:rFonts w:eastAsia="標楷體"/>
                <w:bCs/>
              </w:rPr>
              <w:t>西元</w:t>
            </w:r>
          </w:p>
        </w:tc>
        <w:tc>
          <w:tcPr>
            <w:tcW w:w="922" w:type="dxa"/>
            <w:tcBorders>
              <w:top w:val="single" w:sz="4" w:space="0" w:color="auto"/>
              <w:left w:val="single" w:sz="4" w:space="0" w:color="auto"/>
              <w:bottom w:val="single" w:sz="4" w:space="0" w:color="auto"/>
              <w:right w:val="single" w:sz="4" w:space="0" w:color="auto"/>
            </w:tcBorders>
            <w:vAlign w:val="center"/>
          </w:tcPr>
          <w:p w:rsidR="008C190E" w:rsidRPr="00073175" w:rsidRDefault="008C190E" w:rsidP="00A324C8">
            <w:pPr>
              <w:widowControl/>
              <w:overflowPunct w:val="0"/>
              <w:snapToGrid w:val="0"/>
              <w:spacing w:line="250" w:lineRule="exact"/>
              <w:jc w:val="center"/>
              <w:rPr>
                <w:rFonts w:eastAsia="標楷體"/>
              </w:rPr>
            </w:pPr>
            <w:r w:rsidRPr="00073175">
              <w:rPr>
                <w:rFonts w:eastAsia="標楷體"/>
              </w:rPr>
              <w:t>0-14</w:t>
            </w:r>
            <w:r w:rsidRPr="00073175">
              <w:rPr>
                <w:rFonts w:eastAsia="標楷體"/>
              </w:rPr>
              <w:t>歲</w:t>
            </w:r>
          </w:p>
          <w:p w:rsidR="008C190E" w:rsidRPr="00073175" w:rsidRDefault="008C190E" w:rsidP="00A324C8">
            <w:pPr>
              <w:widowControl/>
              <w:overflowPunct w:val="0"/>
              <w:snapToGrid w:val="0"/>
              <w:spacing w:line="250" w:lineRule="exact"/>
              <w:jc w:val="center"/>
              <w:rPr>
                <w:rFonts w:eastAsia="標楷體"/>
              </w:rPr>
            </w:pPr>
            <w:r w:rsidRPr="00073175">
              <w:rPr>
                <w:rFonts w:eastAsia="標楷體"/>
              </w:rPr>
              <w:sym w:font="Wingdings" w:char="F081"/>
            </w:r>
          </w:p>
        </w:tc>
        <w:tc>
          <w:tcPr>
            <w:tcW w:w="923" w:type="dxa"/>
            <w:tcBorders>
              <w:top w:val="single" w:sz="4" w:space="0" w:color="auto"/>
              <w:left w:val="single" w:sz="4" w:space="0" w:color="auto"/>
              <w:bottom w:val="single" w:sz="4" w:space="0" w:color="auto"/>
              <w:right w:val="single" w:sz="4" w:space="0" w:color="auto"/>
            </w:tcBorders>
            <w:vAlign w:val="center"/>
          </w:tcPr>
          <w:p w:rsidR="008C190E" w:rsidRPr="00073175" w:rsidRDefault="008C190E" w:rsidP="00A324C8">
            <w:pPr>
              <w:overflowPunct w:val="0"/>
              <w:adjustRightInd w:val="0"/>
              <w:snapToGrid w:val="0"/>
              <w:spacing w:line="250" w:lineRule="exact"/>
              <w:jc w:val="center"/>
              <w:textAlignment w:val="baseline"/>
              <w:rPr>
                <w:rFonts w:eastAsia="標楷體"/>
              </w:rPr>
            </w:pPr>
            <w:r w:rsidRPr="00073175">
              <w:rPr>
                <w:rFonts w:eastAsia="標楷體"/>
              </w:rPr>
              <w:t>15-64</w:t>
            </w:r>
            <w:r w:rsidRPr="00073175">
              <w:rPr>
                <w:rFonts w:eastAsia="標楷體"/>
              </w:rPr>
              <w:t>歲</w:t>
            </w:r>
            <w:r w:rsidRPr="00073175">
              <w:rPr>
                <w:rFonts w:eastAsia="標楷體"/>
              </w:rPr>
              <w:sym w:font="Wingdings" w:char="F082"/>
            </w:r>
          </w:p>
        </w:tc>
        <w:tc>
          <w:tcPr>
            <w:tcW w:w="923" w:type="dxa"/>
            <w:tcBorders>
              <w:top w:val="single" w:sz="4" w:space="0" w:color="auto"/>
              <w:left w:val="single" w:sz="4" w:space="0" w:color="auto"/>
              <w:bottom w:val="single" w:sz="4" w:space="0" w:color="auto"/>
              <w:right w:val="single" w:sz="4" w:space="0" w:color="auto"/>
            </w:tcBorders>
            <w:vAlign w:val="center"/>
          </w:tcPr>
          <w:p w:rsidR="008C190E" w:rsidRPr="00073175" w:rsidRDefault="008C190E" w:rsidP="00A324C8">
            <w:pPr>
              <w:widowControl/>
              <w:overflowPunct w:val="0"/>
              <w:snapToGrid w:val="0"/>
              <w:spacing w:line="250" w:lineRule="exact"/>
              <w:jc w:val="center"/>
              <w:rPr>
                <w:rFonts w:eastAsia="標楷體"/>
              </w:rPr>
            </w:pPr>
            <w:r w:rsidRPr="00073175">
              <w:rPr>
                <w:rFonts w:eastAsia="標楷體"/>
              </w:rPr>
              <w:t>65+</w:t>
            </w:r>
            <w:r w:rsidRPr="00073175">
              <w:rPr>
                <w:rFonts w:eastAsia="標楷體"/>
              </w:rPr>
              <w:t>歲</w:t>
            </w:r>
          </w:p>
          <w:p w:rsidR="008C190E" w:rsidRPr="00073175" w:rsidRDefault="008C190E" w:rsidP="00A324C8">
            <w:pPr>
              <w:widowControl/>
              <w:overflowPunct w:val="0"/>
              <w:snapToGrid w:val="0"/>
              <w:spacing w:line="250" w:lineRule="exact"/>
              <w:jc w:val="center"/>
              <w:rPr>
                <w:rFonts w:eastAsia="標楷體"/>
              </w:rPr>
            </w:pPr>
            <w:r w:rsidRPr="00073175">
              <w:rPr>
                <w:rFonts w:eastAsia="標楷體"/>
              </w:rPr>
              <w:sym w:font="Wingdings" w:char="F083"/>
            </w:r>
          </w:p>
        </w:tc>
        <w:tc>
          <w:tcPr>
            <w:tcW w:w="923" w:type="dxa"/>
            <w:tcBorders>
              <w:left w:val="single" w:sz="4" w:space="0" w:color="auto"/>
              <w:bottom w:val="single" w:sz="4" w:space="0" w:color="auto"/>
              <w:right w:val="single" w:sz="4" w:space="0" w:color="auto"/>
            </w:tcBorders>
          </w:tcPr>
          <w:p w:rsidR="008C190E" w:rsidRPr="00073175" w:rsidRDefault="008C190E" w:rsidP="00A324C8">
            <w:pPr>
              <w:overflowPunct w:val="0"/>
              <w:adjustRightInd w:val="0"/>
              <w:snapToGrid w:val="0"/>
              <w:spacing w:line="250" w:lineRule="exact"/>
              <w:jc w:val="center"/>
              <w:textAlignment w:val="baseline"/>
              <w:rPr>
                <w:rFonts w:eastAsia="標楷體"/>
              </w:rPr>
            </w:pPr>
            <w:r w:rsidRPr="00073175">
              <w:rPr>
                <w:rFonts w:eastAsia="標楷體" w:hint="eastAsia"/>
              </w:rPr>
              <w:t>85+</w:t>
            </w:r>
            <w:r w:rsidRPr="00073175">
              <w:rPr>
                <w:rFonts w:eastAsia="標楷體" w:hint="eastAsia"/>
                <w:lang w:eastAsia="zh-HK"/>
              </w:rPr>
              <w:t>歲</w:t>
            </w:r>
          </w:p>
        </w:tc>
        <w:tc>
          <w:tcPr>
            <w:tcW w:w="923" w:type="dxa"/>
            <w:tcBorders>
              <w:top w:val="single" w:sz="4" w:space="0" w:color="auto"/>
              <w:left w:val="single" w:sz="4" w:space="0" w:color="auto"/>
              <w:bottom w:val="single" w:sz="4" w:space="0" w:color="auto"/>
              <w:right w:val="single" w:sz="4" w:space="0" w:color="auto"/>
            </w:tcBorders>
            <w:vAlign w:val="center"/>
          </w:tcPr>
          <w:p w:rsidR="008C190E" w:rsidRPr="00073175" w:rsidRDefault="008C190E" w:rsidP="00A324C8">
            <w:pPr>
              <w:overflowPunct w:val="0"/>
              <w:adjustRightInd w:val="0"/>
              <w:snapToGrid w:val="0"/>
              <w:spacing w:line="250" w:lineRule="exact"/>
              <w:jc w:val="center"/>
              <w:textAlignment w:val="baseline"/>
              <w:rPr>
                <w:rFonts w:eastAsia="標楷體"/>
              </w:rPr>
            </w:pPr>
            <w:r w:rsidRPr="00073175">
              <w:rPr>
                <w:rFonts w:eastAsia="標楷體"/>
              </w:rPr>
              <w:t>合計</w:t>
            </w:r>
          </w:p>
          <w:p w:rsidR="008C190E" w:rsidRPr="00073175" w:rsidRDefault="008C190E" w:rsidP="00A324C8">
            <w:pPr>
              <w:overflowPunct w:val="0"/>
              <w:adjustRightInd w:val="0"/>
              <w:snapToGrid w:val="0"/>
              <w:spacing w:line="250" w:lineRule="exact"/>
              <w:jc w:val="center"/>
              <w:textAlignment w:val="baseline"/>
              <w:rPr>
                <w:rFonts w:eastAsia="標楷體"/>
              </w:rPr>
            </w:pP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C190E" w:rsidRPr="00073175" w:rsidRDefault="008C190E" w:rsidP="00A324C8">
            <w:pPr>
              <w:widowControl/>
              <w:overflowPunct w:val="0"/>
              <w:snapToGrid w:val="0"/>
              <w:spacing w:line="250" w:lineRule="exact"/>
              <w:jc w:val="center"/>
              <w:rPr>
                <w:rFonts w:eastAsia="標楷體"/>
                <w:spacing w:val="-16"/>
              </w:rPr>
            </w:pPr>
            <w:r w:rsidRPr="00073175">
              <w:rPr>
                <w:rFonts w:eastAsia="標楷體"/>
                <w:spacing w:val="-16"/>
              </w:rPr>
              <w:t>扶幼比</w:t>
            </w:r>
          </w:p>
          <w:p w:rsidR="008C190E" w:rsidRPr="00073175" w:rsidRDefault="008C190E" w:rsidP="00A324C8">
            <w:pPr>
              <w:overflowPunct w:val="0"/>
              <w:adjustRightInd w:val="0"/>
              <w:snapToGrid w:val="0"/>
              <w:spacing w:line="250" w:lineRule="exact"/>
              <w:jc w:val="center"/>
              <w:textAlignment w:val="baseline"/>
              <w:rPr>
                <w:rFonts w:eastAsia="標楷體"/>
                <w:spacing w:val="-22"/>
              </w:rPr>
            </w:pPr>
            <w:r w:rsidRPr="00073175">
              <w:rPr>
                <w:rFonts w:eastAsia="標楷體"/>
                <w:spacing w:val="-22"/>
              </w:rPr>
              <w:sym w:font="Wingdings" w:char="F081"/>
            </w:r>
            <w:r w:rsidRPr="00073175">
              <w:rPr>
                <w:rFonts w:eastAsia="標楷體"/>
                <w:spacing w:val="-22"/>
              </w:rPr>
              <w:t>/</w:t>
            </w:r>
            <w:r w:rsidRPr="00073175">
              <w:rPr>
                <w:rFonts w:eastAsia="標楷體"/>
                <w:spacing w:val="-22"/>
              </w:rPr>
              <w:sym w:font="Wingdings" w:char="F082"/>
            </w:r>
            <w:r w:rsidRPr="00073175">
              <w:rPr>
                <w:rFonts w:eastAsia="標楷體"/>
                <w:spacing w:val="-22"/>
              </w:rPr>
              <w:t>×100</w:t>
            </w:r>
          </w:p>
        </w:tc>
        <w:tc>
          <w:tcPr>
            <w:tcW w:w="923" w:type="dxa"/>
            <w:tcBorders>
              <w:top w:val="single" w:sz="4" w:space="0" w:color="auto"/>
              <w:left w:val="single" w:sz="4" w:space="0" w:color="auto"/>
              <w:bottom w:val="single" w:sz="4" w:space="0" w:color="auto"/>
              <w:right w:val="single" w:sz="4" w:space="0" w:color="auto"/>
            </w:tcBorders>
            <w:vAlign w:val="center"/>
          </w:tcPr>
          <w:p w:rsidR="008C190E" w:rsidRPr="00073175" w:rsidRDefault="008C190E" w:rsidP="00A324C8">
            <w:pPr>
              <w:widowControl/>
              <w:overflowPunct w:val="0"/>
              <w:snapToGrid w:val="0"/>
              <w:spacing w:line="250" w:lineRule="exact"/>
              <w:jc w:val="center"/>
              <w:rPr>
                <w:rFonts w:eastAsia="標楷體"/>
                <w:spacing w:val="-16"/>
              </w:rPr>
            </w:pPr>
            <w:r w:rsidRPr="00073175">
              <w:rPr>
                <w:rFonts w:eastAsia="標楷體"/>
                <w:spacing w:val="-16"/>
              </w:rPr>
              <w:t>扶老比</w:t>
            </w:r>
          </w:p>
          <w:p w:rsidR="008C190E" w:rsidRPr="00073175" w:rsidRDefault="008C190E" w:rsidP="00A324C8">
            <w:pPr>
              <w:overflowPunct w:val="0"/>
              <w:adjustRightInd w:val="0"/>
              <w:snapToGrid w:val="0"/>
              <w:spacing w:line="250" w:lineRule="exact"/>
              <w:jc w:val="center"/>
              <w:textAlignment w:val="baseline"/>
              <w:rPr>
                <w:rFonts w:eastAsia="標楷體"/>
                <w:spacing w:val="-22"/>
              </w:rPr>
            </w:pPr>
            <w:r w:rsidRPr="00073175">
              <w:rPr>
                <w:rFonts w:eastAsia="標楷體"/>
                <w:spacing w:val="-22"/>
              </w:rPr>
              <w:sym w:font="Wingdings" w:char="F083"/>
            </w:r>
            <w:r w:rsidRPr="00073175">
              <w:rPr>
                <w:rFonts w:eastAsia="標楷體"/>
                <w:spacing w:val="-22"/>
              </w:rPr>
              <w:t>/</w:t>
            </w:r>
            <w:r w:rsidRPr="00073175">
              <w:rPr>
                <w:rFonts w:eastAsia="標楷體"/>
                <w:spacing w:val="-22"/>
              </w:rPr>
              <w:sym w:font="Wingdings" w:char="F082"/>
            </w:r>
            <w:r w:rsidRPr="00073175">
              <w:rPr>
                <w:rFonts w:eastAsia="標楷體"/>
                <w:spacing w:val="-22"/>
              </w:rPr>
              <w:t>×100</w:t>
            </w:r>
          </w:p>
        </w:tc>
        <w:tc>
          <w:tcPr>
            <w:tcW w:w="923" w:type="dxa"/>
            <w:vMerge/>
            <w:tcBorders>
              <w:left w:val="single" w:sz="4" w:space="0" w:color="auto"/>
              <w:bottom w:val="single" w:sz="4" w:space="0" w:color="auto"/>
              <w:right w:val="single" w:sz="4" w:space="0" w:color="auto"/>
            </w:tcBorders>
          </w:tcPr>
          <w:p w:rsidR="008C190E" w:rsidRPr="00073175" w:rsidRDefault="008C190E" w:rsidP="00A324C8">
            <w:pPr>
              <w:overflowPunct w:val="0"/>
              <w:adjustRightInd w:val="0"/>
              <w:snapToGrid w:val="0"/>
              <w:spacing w:line="250" w:lineRule="exact"/>
              <w:jc w:val="center"/>
              <w:textAlignment w:val="baseline"/>
              <w:rPr>
                <w:rFonts w:eastAsia="標楷體"/>
                <w:spacing w:val="-20"/>
              </w:rPr>
            </w:pPr>
          </w:p>
        </w:tc>
        <w:tc>
          <w:tcPr>
            <w:tcW w:w="923" w:type="dxa"/>
            <w:vMerge/>
            <w:tcBorders>
              <w:left w:val="single" w:sz="4" w:space="0" w:color="auto"/>
              <w:bottom w:val="single" w:sz="4" w:space="0" w:color="auto"/>
              <w:right w:val="single" w:sz="4" w:space="0" w:color="auto"/>
            </w:tcBorders>
            <w:shd w:val="clear" w:color="auto" w:fill="auto"/>
            <w:vAlign w:val="center"/>
          </w:tcPr>
          <w:p w:rsidR="008C190E" w:rsidRPr="00073175" w:rsidRDefault="008C190E" w:rsidP="00A324C8">
            <w:pPr>
              <w:overflowPunct w:val="0"/>
              <w:adjustRightInd w:val="0"/>
              <w:snapToGrid w:val="0"/>
              <w:spacing w:line="250" w:lineRule="exact"/>
              <w:jc w:val="center"/>
              <w:textAlignment w:val="baseline"/>
              <w:rPr>
                <w:rFonts w:eastAsia="標楷體"/>
                <w:spacing w:val="-20"/>
              </w:rPr>
            </w:pPr>
          </w:p>
        </w:tc>
        <w:tc>
          <w:tcPr>
            <w:tcW w:w="923" w:type="dxa"/>
            <w:vMerge/>
            <w:tcBorders>
              <w:left w:val="single" w:sz="4" w:space="0" w:color="auto"/>
              <w:bottom w:val="single" w:sz="4" w:space="0" w:color="auto"/>
              <w:right w:val="single" w:sz="4" w:space="0" w:color="auto"/>
            </w:tcBorders>
          </w:tcPr>
          <w:p w:rsidR="008C190E" w:rsidRPr="00073175" w:rsidRDefault="008C190E" w:rsidP="00A324C8">
            <w:pPr>
              <w:overflowPunct w:val="0"/>
              <w:adjustRightInd w:val="0"/>
              <w:snapToGrid w:val="0"/>
              <w:spacing w:line="250" w:lineRule="exact"/>
              <w:jc w:val="center"/>
              <w:textAlignment w:val="baseline"/>
              <w:rPr>
                <w:rFonts w:eastAsia="標楷體"/>
                <w:spacing w:val="-20"/>
              </w:rPr>
            </w:pPr>
          </w:p>
        </w:tc>
      </w:tr>
      <w:tr w:rsidR="00A717E8" w:rsidRPr="00073175" w:rsidTr="008C190E">
        <w:trPr>
          <w:jc w:val="center"/>
        </w:trPr>
        <w:tc>
          <w:tcPr>
            <w:tcW w:w="541" w:type="dxa"/>
            <w:tcBorders>
              <w:top w:val="single" w:sz="4" w:space="0" w:color="auto"/>
              <w:left w:val="single" w:sz="4" w:space="0" w:color="auto"/>
              <w:bottom w:val="nil"/>
              <w:right w:val="nil"/>
            </w:tcBorders>
            <w:shd w:val="clear" w:color="auto" w:fill="auto"/>
            <w:vAlign w:val="bottom"/>
          </w:tcPr>
          <w:p w:rsidR="00A717E8" w:rsidRPr="00073175" w:rsidRDefault="00A717E8" w:rsidP="00A324C8">
            <w:pPr>
              <w:overflowPunct w:val="0"/>
              <w:adjustRightInd w:val="0"/>
              <w:snapToGrid w:val="0"/>
              <w:spacing w:line="250" w:lineRule="exact"/>
              <w:ind w:leftChars="50" w:left="120"/>
              <w:jc w:val="center"/>
              <w:rPr>
                <w:rFonts w:eastAsia="標楷體"/>
              </w:rPr>
            </w:pPr>
            <w:r w:rsidRPr="00073175">
              <w:rPr>
                <w:rFonts w:eastAsia="標楷體" w:hint="eastAsia"/>
              </w:rPr>
              <w:t>49</w:t>
            </w:r>
          </w:p>
        </w:tc>
        <w:tc>
          <w:tcPr>
            <w:tcW w:w="673" w:type="dxa"/>
            <w:tcBorders>
              <w:top w:val="single" w:sz="4" w:space="0" w:color="auto"/>
              <w:left w:val="nil"/>
              <w:bottom w:val="nil"/>
              <w:right w:val="single" w:sz="4" w:space="0" w:color="auto"/>
            </w:tcBorders>
            <w:shd w:val="clear" w:color="auto" w:fill="auto"/>
            <w:vAlign w:val="bottom"/>
          </w:tcPr>
          <w:p w:rsidR="00A717E8" w:rsidRPr="00073175" w:rsidRDefault="00A717E8" w:rsidP="00A324C8">
            <w:pPr>
              <w:overflowPunct w:val="0"/>
              <w:adjustRightInd w:val="0"/>
              <w:snapToGrid w:val="0"/>
              <w:spacing w:line="250" w:lineRule="exact"/>
              <w:jc w:val="center"/>
              <w:rPr>
                <w:rFonts w:eastAsia="標楷體"/>
              </w:rPr>
            </w:pPr>
            <w:r w:rsidRPr="00073175">
              <w:rPr>
                <w:rFonts w:eastAsia="標楷體" w:hint="eastAsia"/>
              </w:rPr>
              <w:t>1960</w:t>
            </w:r>
          </w:p>
        </w:tc>
        <w:tc>
          <w:tcPr>
            <w:tcW w:w="922" w:type="dxa"/>
            <w:tcBorders>
              <w:top w:val="single" w:sz="4" w:space="0" w:color="auto"/>
              <w:left w:val="single" w:sz="4" w:space="0" w:color="auto"/>
              <w:bottom w:val="nil"/>
            </w:tcBorders>
            <w:shd w:val="clear" w:color="auto" w:fill="auto"/>
            <w:vAlign w:val="center"/>
          </w:tcPr>
          <w:p w:rsidR="00A717E8" w:rsidRPr="00073175" w:rsidRDefault="00A717E8" w:rsidP="00A324C8">
            <w:pPr>
              <w:adjustRightInd w:val="0"/>
              <w:snapToGrid w:val="0"/>
              <w:spacing w:line="250" w:lineRule="exact"/>
              <w:jc w:val="center"/>
              <w:rPr>
                <w:rFonts w:eastAsia="標楷體"/>
              </w:rPr>
            </w:pPr>
            <w:r w:rsidRPr="00073175">
              <w:rPr>
                <w:rFonts w:eastAsia="標楷體"/>
              </w:rPr>
              <w:t>45.44</w:t>
            </w:r>
          </w:p>
        </w:tc>
        <w:tc>
          <w:tcPr>
            <w:tcW w:w="923" w:type="dxa"/>
            <w:tcBorders>
              <w:top w:val="single" w:sz="4" w:space="0" w:color="auto"/>
              <w:bottom w:val="nil"/>
            </w:tcBorders>
            <w:shd w:val="clear" w:color="auto" w:fill="auto"/>
            <w:vAlign w:val="center"/>
          </w:tcPr>
          <w:p w:rsidR="00A717E8" w:rsidRPr="00073175" w:rsidRDefault="00A717E8" w:rsidP="00A324C8">
            <w:pPr>
              <w:adjustRightInd w:val="0"/>
              <w:snapToGrid w:val="0"/>
              <w:spacing w:line="250" w:lineRule="exact"/>
              <w:jc w:val="center"/>
              <w:rPr>
                <w:rFonts w:eastAsia="標楷體"/>
              </w:rPr>
            </w:pPr>
            <w:r w:rsidRPr="00073175">
              <w:rPr>
                <w:rFonts w:eastAsia="標楷體"/>
              </w:rPr>
              <w:t>52.07</w:t>
            </w:r>
          </w:p>
        </w:tc>
        <w:tc>
          <w:tcPr>
            <w:tcW w:w="923" w:type="dxa"/>
            <w:tcBorders>
              <w:top w:val="single" w:sz="4" w:space="0" w:color="auto"/>
              <w:bottom w:val="nil"/>
              <w:right w:val="single" w:sz="4" w:space="0" w:color="auto"/>
            </w:tcBorders>
            <w:shd w:val="clear" w:color="auto" w:fill="auto"/>
            <w:vAlign w:val="center"/>
          </w:tcPr>
          <w:p w:rsidR="00A717E8" w:rsidRPr="00073175" w:rsidRDefault="00A717E8" w:rsidP="00EC5377">
            <w:pPr>
              <w:adjustRightInd w:val="0"/>
              <w:snapToGrid w:val="0"/>
              <w:spacing w:line="250" w:lineRule="exact"/>
              <w:ind w:rightChars="75" w:right="180"/>
              <w:jc w:val="right"/>
              <w:rPr>
                <w:rFonts w:eastAsia="標楷體"/>
              </w:rPr>
            </w:pPr>
            <w:r w:rsidRPr="00073175">
              <w:rPr>
                <w:rFonts w:eastAsia="標楷體"/>
              </w:rPr>
              <w:t>2.48</w:t>
            </w:r>
          </w:p>
        </w:tc>
        <w:tc>
          <w:tcPr>
            <w:tcW w:w="923" w:type="dxa"/>
            <w:tcBorders>
              <w:top w:val="single" w:sz="4" w:space="0" w:color="auto"/>
              <w:bottom w:val="nil"/>
              <w:right w:val="single" w:sz="4" w:space="0" w:color="auto"/>
            </w:tcBorders>
          </w:tcPr>
          <w:p w:rsidR="00A717E8" w:rsidRPr="00073175" w:rsidRDefault="00F125A4" w:rsidP="00F125A4">
            <w:pPr>
              <w:spacing w:line="250" w:lineRule="exact"/>
              <w:jc w:val="center"/>
              <w:rPr>
                <w:rFonts w:eastAsia="標楷體"/>
              </w:rPr>
            </w:pPr>
            <w:r w:rsidRPr="00073175">
              <w:rPr>
                <w:rFonts w:eastAsia="標楷體"/>
              </w:rPr>
              <w:t>－</w:t>
            </w:r>
          </w:p>
        </w:tc>
        <w:tc>
          <w:tcPr>
            <w:tcW w:w="923" w:type="dxa"/>
            <w:tcBorders>
              <w:top w:val="single" w:sz="4" w:space="0" w:color="auto"/>
              <w:left w:val="single" w:sz="4" w:space="0" w:color="auto"/>
              <w:bottom w:val="nil"/>
            </w:tcBorders>
            <w:shd w:val="clear" w:color="auto" w:fill="auto"/>
            <w:vAlign w:val="center"/>
          </w:tcPr>
          <w:p w:rsidR="00A717E8" w:rsidRPr="00073175" w:rsidRDefault="00A717E8" w:rsidP="00A324C8">
            <w:pPr>
              <w:spacing w:line="250" w:lineRule="exact"/>
              <w:jc w:val="center"/>
              <w:rPr>
                <w:rFonts w:eastAsia="標楷體"/>
              </w:rPr>
            </w:pPr>
            <w:r w:rsidRPr="00073175">
              <w:rPr>
                <w:rFonts w:eastAsia="標楷體"/>
              </w:rPr>
              <w:t>92.03</w:t>
            </w:r>
          </w:p>
        </w:tc>
        <w:tc>
          <w:tcPr>
            <w:tcW w:w="922" w:type="dxa"/>
            <w:tcBorders>
              <w:top w:val="single" w:sz="4" w:space="0" w:color="auto"/>
              <w:bottom w:val="nil"/>
            </w:tcBorders>
            <w:shd w:val="clear" w:color="auto" w:fill="auto"/>
            <w:vAlign w:val="center"/>
          </w:tcPr>
          <w:p w:rsidR="00A717E8" w:rsidRPr="00073175" w:rsidRDefault="00A717E8" w:rsidP="00A324C8">
            <w:pPr>
              <w:spacing w:line="250" w:lineRule="exact"/>
              <w:jc w:val="center"/>
              <w:rPr>
                <w:rFonts w:eastAsia="標楷體"/>
              </w:rPr>
            </w:pPr>
            <w:r w:rsidRPr="00073175">
              <w:rPr>
                <w:rFonts w:eastAsia="標楷體"/>
              </w:rPr>
              <w:t>87.27</w:t>
            </w:r>
          </w:p>
        </w:tc>
        <w:tc>
          <w:tcPr>
            <w:tcW w:w="923" w:type="dxa"/>
            <w:tcBorders>
              <w:top w:val="single" w:sz="4" w:space="0" w:color="auto"/>
              <w:bottom w:val="nil"/>
              <w:right w:val="single" w:sz="4" w:space="0" w:color="auto"/>
            </w:tcBorders>
            <w:shd w:val="clear" w:color="auto" w:fill="auto"/>
            <w:vAlign w:val="center"/>
          </w:tcPr>
          <w:p w:rsidR="00A717E8" w:rsidRPr="00073175" w:rsidRDefault="00A717E8" w:rsidP="00A324C8">
            <w:pPr>
              <w:adjustRightInd w:val="0"/>
              <w:snapToGrid w:val="0"/>
              <w:spacing w:line="250" w:lineRule="exact"/>
              <w:ind w:rightChars="75" w:right="180"/>
              <w:jc w:val="right"/>
              <w:rPr>
                <w:rFonts w:eastAsia="標楷體"/>
              </w:rPr>
            </w:pPr>
            <w:r w:rsidRPr="00073175">
              <w:rPr>
                <w:rFonts w:eastAsia="標楷體"/>
              </w:rPr>
              <w:t>4.77</w:t>
            </w:r>
          </w:p>
        </w:tc>
        <w:tc>
          <w:tcPr>
            <w:tcW w:w="923" w:type="dxa"/>
            <w:tcBorders>
              <w:top w:val="single" w:sz="4" w:space="0" w:color="auto"/>
              <w:bottom w:val="nil"/>
              <w:right w:val="single" w:sz="4" w:space="0" w:color="auto"/>
            </w:tcBorders>
            <w:vAlign w:val="center"/>
          </w:tcPr>
          <w:p w:rsidR="00A717E8" w:rsidRPr="00073175" w:rsidRDefault="00A717E8" w:rsidP="002C0722">
            <w:pPr>
              <w:snapToGrid w:val="0"/>
              <w:spacing w:line="250" w:lineRule="exact"/>
              <w:ind w:rightChars="75" w:right="180"/>
              <w:jc w:val="right"/>
              <w:rPr>
                <w:rFonts w:eastAsia="標楷體"/>
              </w:rPr>
            </w:pPr>
            <w:r w:rsidRPr="00073175">
              <w:rPr>
                <w:rFonts w:eastAsia="標楷體" w:hint="eastAsia"/>
              </w:rPr>
              <w:t>20.98</w:t>
            </w:r>
          </w:p>
        </w:tc>
        <w:tc>
          <w:tcPr>
            <w:tcW w:w="923" w:type="dxa"/>
            <w:tcBorders>
              <w:top w:val="single" w:sz="4" w:space="0" w:color="auto"/>
              <w:left w:val="single" w:sz="4" w:space="0" w:color="auto"/>
              <w:bottom w:val="nil"/>
              <w:right w:val="single" w:sz="4" w:space="0" w:color="auto"/>
            </w:tcBorders>
            <w:shd w:val="clear" w:color="auto" w:fill="auto"/>
            <w:vAlign w:val="bottom"/>
          </w:tcPr>
          <w:p w:rsidR="00A717E8" w:rsidRPr="00073175" w:rsidRDefault="00A717E8" w:rsidP="002C0722">
            <w:pPr>
              <w:snapToGrid w:val="0"/>
              <w:spacing w:line="250" w:lineRule="exact"/>
              <w:ind w:rightChars="75" w:right="180"/>
              <w:jc w:val="right"/>
              <w:rPr>
                <w:rFonts w:eastAsia="標楷體"/>
              </w:rPr>
            </w:pPr>
            <w:r w:rsidRPr="00073175">
              <w:rPr>
                <w:rFonts w:eastAsia="標楷體"/>
              </w:rPr>
              <w:t>5.46</w:t>
            </w:r>
          </w:p>
        </w:tc>
        <w:tc>
          <w:tcPr>
            <w:tcW w:w="923" w:type="dxa"/>
            <w:tcBorders>
              <w:top w:val="single" w:sz="4" w:space="0" w:color="auto"/>
              <w:left w:val="single" w:sz="4" w:space="0" w:color="auto"/>
              <w:bottom w:val="nil"/>
              <w:right w:val="single" w:sz="4" w:space="0" w:color="auto"/>
            </w:tcBorders>
            <w:vAlign w:val="center"/>
          </w:tcPr>
          <w:p w:rsidR="00A717E8" w:rsidRPr="00073175" w:rsidRDefault="00A717E8" w:rsidP="00A324C8">
            <w:pPr>
              <w:adjustRightInd w:val="0"/>
              <w:snapToGrid w:val="0"/>
              <w:spacing w:line="250" w:lineRule="exact"/>
              <w:jc w:val="center"/>
              <w:rPr>
                <w:rFonts w:eastAsia="標楷體"/>
              </w:rPr>
            </w:pPr>
            <w:r w:rsidRPr="00073175">
              <w:rPr>
                <w:rFonts w:eastAsia="標楷體" w:hint="eastAsia"/>
              </w:rPr>
              <w:t>17.70</w:t>
            </w:r>
          </w:p>
        </w:tc>
      </w:tr>
      <w:tr w:rsidR="00A717E8" w:rsidRPr="00073175" w:rsidTr="008C190E">
        <w:trPr>
          <w:jc w:val="center"/>
        </w:trPr>
        <w:tc>
          <w:tcPr>
            <w:tcW w:w="541" w:type="dxa"/>
            <w:tcBorders>
              <w:left w:val="single" w:sz="4" w:space="0" w:color="auto"/>
              <w:bottom w:val="dotted" w:sz="4" w:space="0" w:color="auto"/>
              <w:right w:val="nil"/>
            </w:tcBorders>
            <w:shd w:val="clear" w:color="auto" w:fill="auto"/>
            <w:vAlign w:val="bottom"/>
          </w:tcPr>
          <w:p w:rsidR="00A717E8" w:rsidRPr="00073175" w:rsidRDefault="00A717E8" w:rsidP="00A324C8">
            <w:pPr>
              <w:overflowPunct w:val="0"/>
              <w:adjustRightInd w:val="0"/>
              <w:snapToGrid w:val="0"/>
              <w:spacing w:line="250" w:lineRule="exact"/>
              <w:ind w:leftChars="50" w:left="120"/>
              <w:jc w:val="center"/>
              <w:rPr>
                <w:rFonts w:eastAsia="標楷體"/>
              </w:rPr>
            </w:pPr>
            <w:r w:rsidRPr="00073175">
              <w:rPr>
                <w:rFonts w:eastAsia="標楷體" w:hint="eastAsia"/>
              </w:rPr>
              <w:t>54</w:t>
            </w:r>
          </w:p>
        </w:tc>
        <w:tc>
          <w:tcPr>
            <w:tcW w:w="673" w:type="dxa"/>
            <w:tcBorders>
              <w:left w:val="nil"/>
              <w:bottom w:val="dotted" w:sz="4" w:space="0" w:color="auto"/>
              <w:right w:val="single" w:sz="4" w:space="0" w:color="auto"/>
            </w:tcBorders>
            <w:shd w:val="clear" w:color="auto" w:fill="auto"/>
            <w:vAlign w:val="bottom"/>
          </w:tcPr>
          <w:p w:rsidR="00A717E8" w:rsidRPr="00073175" w:rsidRDefault="00A717E8" w:rsidP="00A324C8">
            <w:pPr>
              <w:overflowPunct w:val="0"/>
              <w:adjustRightInd w:val="0"/>
              <w:snapToGrid w:val="0"/>
              <w:spacing w:line="250" w:lineRule="exact"/>
              <w:jc w:val="center"/>
              <w:rPr>
                <w:rFonts w:eastAsia="標楷體"/>
              </w:rPr>
            </w:pPr>
            <w:r w:rsidRPr="00073175">
              <w:rPr>
                <w:rFonts w:eastAsia="標楷體" w:hint="eastAsia"/>
              </w:rPr>
              <w:t>1965</w:t>
            </w:r>
          </w:p>
        </w:tc>
        <w:tc>
          <w:tcPr>
            <w:tcW w:w="922" w:type="dxa"/>
            <w:tcBorders>
              <w:left w:val="single" w:sz="4" w:space="0" w:color="auto"/>
              <w:bottom w:val="dotted" w:sz="4" w:space="0" w:color="auto"/>
            </w:tcBorders>
            <w:shd w:val="clear" w:color="auto" w:fill="auto"/>
            <w:vAlign w:val="bottom"/>
          </w:tcPr>
          <w:p w:rsidR="00A717E8" w:rsidRPr="00073175" w:rsidRDefault="00A717E8" w:rsidP="00A324C8">
            <w:pPr>
              <w:adjustRightInd w:val="0"/>
              <w:snapToGrid w:val="0"/>
              <w:spacing w:line="250" w:lineRule="exact"/>
              <w:jc w:val="center"/>
              <w:rPr>
                <w:rFonts w:eastAsia="標楷體"/>
              </w:rPr>
            </w:pPr>
            <w:r w:rsidRPr="00073175">
              <w:rPr>
                <w:rFonts w:eastAsia="標楷體"/>
              </w:rPr>
              <w:t>44.88</w:t>
            </w:r>
          </w:p>
        </w:tc>
        <w:tc>
          <w:tcPr>
            <w:tcW w:w="923" w:type="dxa"/>
            <w:tcBorders>
              <w:bottom w:val="dotted" w:sz="4" w:space="0" w:color="auto"/>
            </w:tcBorders>
            <w:shd w:val="clear" w:color="auto" w:fill="auto"/>
            <w:vAlign w:val="bottom"/>
          </w:tcPr>
          <w:p w:rsidR="00A717E8" w:rsidRPr="00073175" w:rsidRDefault="00A717E8" w:rsidP="00A324C8">
            <w:pPr>
              <w:adjustRightInd w:val="0"/>
              <w:snapToGrid w:val="0"/>
              <w:spacing w:line="250" w:lineRule="exact"/>
              <w:jc w:val="center"/>
              <w:rPr>
                <w:rFonts w:eastAsia="標楷體"/>
              </w:rPr>
            </w:pPr>
            <w:r w:rsidRPr="00073175">
              <w:rPr>
                <w:rFonts w:eastAsia="標楷體"/>
              </w:rPr>
              <w:t>52.47</w:t>
            </w:r>
          </w:p>
        </w:tc>
        <w:tc>
          <w:tcPr>
            <w:tcW w:w="923" w:type="dxa"/>
            <w:tcBorders>
              <w:bottom w:val="dotted" w:sz="4" w:space="0" w:color="auto"/>
              <w:right w:val="single" w:sz="4" w:space="0" w:color="auto"/>
            </w:tcBorders>
            <w:shd w:val="clear" w:color="auto" w:fill="auto"/>
            <w:vAlign w:val="bottom"/>
          </w:tcPr>
          <w:p w:rsidR="00A717E8" w:rsidRPr="00073175" w:rsidRDefault="00A717E8" w:rsidP="00A324C8">
            <w:pPr>
              <w:adjustRightInd w:val="0"/>
              <w:snapToGrid w:val="0"/>
              <w:spacing w:line="250" w:lineRule="exact"/>
              <w:ind w:rightChars="75" w:right="180"/>
              <w:jc w:val="right"/>
              <w:rPr>
                <w:rFonts w:eastAsia="標楷體"/>
              </w:rPr>
            </w:pPr>
            <w:r w:rsidRPr="00073175">
              <w:rPr>
                <w:rFonts w:eastAsia="標楷體"/>
              </w:rPr>
              <w:t>2.65</w:t>
            </w:r>
          </w:p>
        </w:tc>
        <w:tc>
          <w:tcPr>
            <w:tcW w:w="923" w:type="dxa"/>
            <w:tcBorders>
              <w:bottom w:val="dotted" w:sz="4" w:space="0" w:color="auto"/>
              <w:right w:val="single" w:sz="4" w:space="0" w:color="auto"/>
            </w:tcBorders>
          </w:tcPr>
          <w:p w:rsidR="00A717E8" w:rsidRPr="00073175" w:rsidRDefault="00F125A4" w:rsidP="00F125A4">
            <w:pPr>
              <w:adjustRightInd w:val="0"/>
              <w:snapToGrid w:val="0"/>
              <w:spacing w:line="250" w:lineRule="exact"/>
              <w:jc w:val="center"/>
              <w:rPr>
                <w:rFonts w:eastAsia="標楷體"/>
              </w:rPr>
            </w:pPr>
            <w:r w:rsidRPr="00073175">
              <w:rPr>
                <w:rFonts w:eastAsia="標楷體"/>
              </w:rPr>
              <w:t>－</w:t>
            </w:r>
          </w:p>
        </w:tc>
        <w:tc>
          <w:tcPr>
            <w:tcW w:w="923" w:type="dxa"/>
            <w:tcBorders>
              <w:left w:val="single" w:sz="4" w:space="0" w:color="auto"/>
              <w:bottom w:val="dotted" w:sz="4" w:space="0" w:color="auto"/>
            </w:tcBorders>
            <w:shd w:val="clear" w:color="auto" w:fill="auto"/>
            <w:vAlign w:val="bottom"/>
          </w:tcPr>
          <w:p w:rsidR="00A717E8" w:rsidRPr="00073175" w:rsidRDefault="00A717E8" w:rsidP="00A324C8">
            <w:pPr>
              <w:adjustRightInd w:val="0"/>
              <w:snapToGrid w:val="0"/>
              <w:spacing w:line="250" w:lineRule="exact"/>
              <w:jc w:val="center"/>
              <w:rPr>
                <w:rFonts w:eastAsia="標楷體"/>
              </w:rPr>
            </w:pPr>
            <w:r w:rsidRPr="00073175">
              <w:rPr>
                <w:rFonts w:eastAsia="標楷體"/>
              </w:rPr>
              <w:t>90.57</w:t>
            </w:r>
          </w:p>
        </w:tc>
        <w:tc>
          <w:tcPr>
            <w:tcW w:w="922" w:type="dxa"/>
            <w:tcBorders>
              <w:bottom w:val="dotted" w:sz="4" w:space="0" w:color="auto"/>
            </w:tcBorders>
            <w:shd w:val="clear" w:color="auto" w:fill="auto"/>
            <w:vAlign w:val="bottom"/>
          </w:tcPr>
          <w:p w:rsidR="00A717E8" w:rsidRPr="00073175" w:rsidRDefault="00A717E8" w:rsidP="00A324C8">
            <w:pPr>
              <w:adjustRightInd w:val="0"/>
              <w:snapToGrid w:val="0"/>
              <w:spacing w:line="250" w:lineRule="exact"/>
              <w:jc w:val="center"/>
              <w:rPr>
                <w:rFonts w:eastAsia="標楷體"/>
              </w:rPr>
            </w:pPr>
            <w:r w:rsidRPr="00073175">
              <w:rPr>
                <w:rFonts w:eastAsia="標楷體"/>
              </w:rPr>
              <w:t>85.53</w:t>
            </w:r>
          </w:p>
        </w:tc>
        <w:tc>
          <w:tcPr>
            <w:tcW w:w="923" w:type="dxa"/>
            <w:tcBorders>
              <w:bottom w:val="dotted" w:sz="4" w:space="0" w:color="auto"/>
              <w:right w:val="single" w:sz="4" w:space="0" w:color="auto"/>
            </w:tcBorders>
            <w:shd w:val="clear" w:color="auto" w:fill="auto"/>
            <w:vAlign w:val="bottom"/>
          </w:tcPr>
          <w:p w:rsidR="00A717E8" w:rsidRPr="00073175" w:rsidRDefault="00A717E8" w:rsidP="00A324C8">
            <w:pPr>
              <w:adjustRightInd w:val="0"/>
              <w:snapToGrid w:val="0"/>
              <w:spacing w:line="250" w:lineRule="exact"/>
              <w:ind w:rightChars="75" w:right="180"/>
              <w:jc w:val="right"/>
              <w:rPr>
                <w:rFonts w:eastAsia="標楷體"/>
              </w:rPr>
            </w:pPr>
            <w:r w:rsidRPr="00073175">
              <w:rPr>
                <w:rFonts w:eastAsia="標楷體"/>
              </w:rPr>
              <w:t>5.05</w:t>
            </w:r>
          </w:p>
        </w:tc>
        <w:tc>
          <w:tcPr>
            <w:tcW w:w="923" w:type="dxa"/>
            <w:tcBorders>
              <w:bottom w:val="dotted" w:sz="4" w:space="0" w:color="auto"/>
              <w:right w:val="single" w:sz="4" w:space="0" w:color="auto"/>
            </w:tcBorders>
            <w:vAlign w:val="center"/>
          </w:tcPr>
          <w:p w:rsidR="00A717E8" w:rsidRPr="00073175" w:rsidRDefault="00A717E8" w:rsidP="002C0722">
            <w:pPr>
              <w:snapToGrid w:val="0"/>
              <w:spacing w:line="250" w:lineRule="exact"/>
              <w:ind w:rightChars="75" w:right="180"/>
              <w:jc w:val="right"/>
            </w:pPr>
            <w:r w:rsidRPr="00073175">
              <w:t>19.</w:t>
            </w:r>
            <w:r w:rsidRPr="00073175">
              <w:rPr>
                <w:rFonts w:hint="eastAsia"/>
              </w:rPr>
              <w:t>81</w:t>
            </w:r>
          </w:p>
        </w:tc>
        <w:tc>
          <w:tcPr>
            <w:tcW w:w="923" w:type="dxa"/>
            <w:tcBorders>
              <w:left w:val="single" w:sz="4" w:space="0" w:color="auto"/>
              <w:bottom w:val="dotted" w:sz="4" w:space="0" w:color="auto"/>
              <w:right w:val="single" w:sz="4" w:space="0" w:color="auto"/>
            </w:tcBorders>
            <w:shd w:val="clear" w:color="auto" w:fill="auto"/>
            <w:vAlign w:val="bottom"/>
          </w:tcPr>
          <w:p w:rsidR="00A717E8" w:rsidRPr="00073175" w:rsidRDefault="00A717E8" w:rsidP="002C0722">
            <w:pPr>
              <w:snapToGrid w:val="0"/>
              <w:spacing w:line="250" w:lineRule="exact"/>
              <w:ind w:rightChars="75" w:right="180"/>
              <w:jc w:val="right"/>
              <w:rPr>
                <w:rFonts w:eastAsia="標楷體"/>
              </w:rPr>
            </w:pPr>
            <w:r w:rsidRPr="00073175">
              <w:rPr>
                <w:rFonts w:eastAsia="標楷體"/>
              </w:rPr>
              <w:t>5.90</w:t>
            </w:r>
          </w:p>
        </w:tc>
        <w:tc>
          <w:tcPr>
            <w:tcW w:w="923" w:type="dxa"/>
            <w:tcBorders>
              <w:left w:val="single" w:sz="4" w:space="0" w:color="auto"/>
              <w:bottom w:val="dotted" w:sz="4" w:space="0" w:color="auto"/>
              <w:right w:val="single" w:sz="4" w:space="0" w:color="auto"/>
            </w:tcBorders>
            <w:vAlign w:val="center"/>
          </w:tcPr>
          <w:p w:rsidR="00A717E8" w:rsidRPr="00073175" w:rsidRDefault="00A717E8" w:rsidP="00A324C8">
            <w:pPr>
              <w:adjustRightInd w:val="0"/>
              <w:snapToGrid w:val="0"/>
              <w:spacing w:line="250" w:lineRule="exact"/>
              <w:jc w:val="center"/>
              <w:rPr>
                <w:rFonts w:eastAsia="標楷體"/>
              </w:rPr>
            </w:pPr>
            <w:r w:rsidRPr="00073175">
              <w:rPr>
                <w:rFonts w:eastAsia="標楷體" w:hint="eastAsia"/>
              </w:rPr>
              <w:t>17.34</w:t>
            </w:r>
          </w:p>
        </w:tc>
      </w:tr>
      <w:tr w:rsidR="00A717E8" w:rsidRPr="00073175" w:rsidTr="008C190E">
        <w:trPr>
          <w:jc w:val="center"/>
        </w:trPr>
        <w:tc>
          <w:tcPr>
            <w:tcW w:w="541" w:type="dxa"/>
            <w:tcBorders>
              <w:top w:val="dotted" w:sz="4" w:space="0" w:color="auto"/>
              <w:left w:val="single" w:sz="4" w:space="0" w:color="auto"/>
              <w:bottom w:val="nil"/>
              <w:right w:val="nil"/>
            </w:tcBorders>
            <w:shd w:val="clear" w:color="auto" w:fill="auto"/>
            <w:vAlign w:val="bottom"/>
          </w:tcPr>
          <w:p w:rsidR="00A717E8" w:rsidRPr="00073175" w:rsidRDefault="00A717E8" w:rsidP="00A324C8">
            <w:pPr>
              <w:overflowPunct w:val="0"/>
              <w:adjustRightInd w:val="0"/>
              <w:snapToGrid w:val="0"/>
              <w:spacing w:line="250" w:lineRule="exact"/>
              <w:ind w:leftChars="50" w:left="120"/>
              <w:jc w:val="center"/>
              <w:rPr>
                <w:rFonts w:eastAsia="標楷體"/>
              </w:rPr>
            </w:pPr>
            <w:r w:rsidRPr="00073175">
              <w:rPr>
                <w:rFonts w:eastAsia="標楷體"/>
              </w:rPr>
              <w:t>55</w:t>
            </w:r>
          </w:p>
        </w:tc>
        <w:tc>
          <w:tcPr>
            <w:tcW w:w="673" w:type="dxa"/>
            <w:tcBorders>
              <w:top w:val="dotted" w:sz="4" w:space="0" w:color="auto"/>
              <w:left w:val="nil"/>
              <w:bottom w:val="nil"/>
              <w:right w:val="single" w:sz="4" w:space="0" w:color="auto"/>
            </w:tcBorders>
            <w:shd w:val="clear" w:color="auto" w:fill="auto"/>
            <w:vAlign w:val="bottom"/>
          </w:tcPr>
          <w:p w:rsidR="00A717E8" w:rsidRPr="00073175" w:rsidRDefault="00A717E8" w:rsidP="00A324C8">
            <w:pPr>
              <w:overflowPunct w:val="0"/>
              <w:adjustRightInd w:val="0"/>
              <w:snapToGrid w:val="0"/>
              <w:spacing w:line="250" w:lineRule="exact"/>
              <w:jc w:val="center"/>
              <w:rPr>
                <w:rFonts w:eastAsia="標楷體"/>
              </w:rPr>
            </w:pPr>
            <w:r w:rsidRPr="00073175">
              <w:rPr>
                <w:rFonts w:eastAsia="標楷體"/>
              </w:rPr>
              <w:t>1966</w:t>
            </w:r>
          </w:p>
        </w:tc>
        <w:tc>
          <w:tcPr>
            <w:tcW w:w="922" w:type="dxa"/>
            <w:tcBorders>
              <w:top w:val="dotted" w:sz="4" w:space="0" w:color="auto"/>
              <w:left w:val="single" w:sz="4" w:space="0" w:color="auto"/>
              <w:bottom w:val="nil"/>
            </w:tcBorders>
            <w:shd w:val="clear" w:color="auto" w:fill="auto"/>
            <w:vAlign w:val="bottom"/>
          </w:tcPr>
          <w:p w:rsidR="00A717E8" w:rsidRPr="00073175" w:rsidRDefault="00A717E8" w:rsidP="00A324C8">
            <w:pPr>
              <w:adjustRightInd w:val="0"/>
              <w:snapToGrid w:val="0"/>
              <w:spacing w:line="250" w:lineRule="exact"/>
              <w:jc w:val="center"/>
              <w:rPr>
                <w:rFonts w:eastAsia="標楷體"/>
              </w:rPr>
            </w:pPr>
            <w:r w:rsidRPr="00073175">
              <w:rPr>
                <w:rFonts w:eastAsia="標楷體"/>
              </w:rPr>
              <w:t>43.96</w:t>
            </w:r>
          </w:p>
        </w:tc>
        <w:tc>
          <w:tcPr>
            <w:tcW w:w="923" w:type="dxa"/>
            <w:tcBorders>
              <w:top w:val="dotted" w:sz="4" w:space="0" w:color="auto"/>
              <w:bottom w:val="nil"/>
            </w:tcBorders>
            <w:shd w:val="clear" w:color="auto" w:fill="auto"/>
            <w:vAlign w:val="bottom"/>
          </w:tcPr>
          <w:p w:rsidR="00A717E8" w:rsidRPr="00073175" w:rsidRDefault="00A717E8" w:rsidP="00A324C8">
            <w:pPr>
              <w:adjustRightInd w:val="0"/>
              <w:snapToGrid w:val="0"/>
              <w:spacing w:line="250" w:lineRule="exact"/>
              <w:jc w:val="center"/>
              <w:rPr>
                <w:rFonts w:eastAsia="標楷體"/>
              </w:rPr>
            </w:pPr>
            <w:r w:rsidRPr="00073175">
              <w:rPr>
                <w:rFonts w:eastAsia="標楷體"/>
              </w:rPr>
              <w:t>53.33</w:t>
            </w:r>
          </w:p>
        </w:tc>
        <w:tc>
          <w:tcPr>
            <w:tcW w:w="923" w:type="dxa"/>
            <w:tcBorders>
              <w:top w:val="dotted" w:sz="4" w:space="0" w:color="auto"/>
              <w:bottom w:val="nil"/>
              <w:right w:val="single" w:sz="4" w:space="0" w:color="auto"/>
            </w:tcBorders>
            <w:shd w:val="clear" w:color="auto" w:fill="auto"/>
            <w:vAlign w:val="bottom"/>
          </w:tcPr>
          <w:p w:rsidR="00A717E8" w:rsidRPr="00073175" w:rsidRDefault="00A717E8" w:rsidP="00A324C8">
            <w:pPr>
              <w:adjustRightInd w:val="0"/>
              <w:snapToGrid w:val="0"/>
              <w:spacing w:line="250" w:lineRule="exact"/>
              <w:ind w:rightChars="75" w:right="180"/>
              <w:jc w:val="right"/>
              <w:rPr>
                <w:rFonts w:eastAsia="標楷體"/>
              </w:rPr>
            </w:pPr>
            <w:r w:rsidRPr="00073175">
              <w:rPr>
                <w:rFonts w:eastAsia="標楷體"/>
              </w:rPr>
              <w:t>2.71</w:t>
            </w:r>
          </w:p>
        </w:tc>
        <w:tc>
          <w:tcPr>
            <w:tcW w:w="923" w:type="dxa"/>
            <w:tcBorders>
              <w:top w:val="dotted" w:sz="4" w:space="0" w:color="auto"/>
              <w:bottom w:val="nil"/>
              <w:right w:val="single" w:sz="4" w:space="0" w:color="auto"/>
            </w:tcBorders>
          </w:tcPr>
          <w:p w:rsidR="00A717E8" w:rsidRPr="00073175" w:rsidRDefault="00F125A4" w:rsidP="00F125A4">
            <w:pPr>
              <w:adjustRightInd w:val="0"/>
              <w:snapToGrid w:val="0"/>
              <w:spacing w:line="250" w:lineRule="exact"/>
              <w:jc w:val="center"/>
              <w:rPr>
                <w:rFonts w:eastAsia="標楷體"/>
              </w:rPr>
            </w:pPr>
            <w:r w:rsidRPr="00073175">
              <w:rPr>
                <w:rFonts w:eastAsia="標楷體"/>
              </w:rPr>
              <w:t>－</w:t>
            </w:r>
          </w:p>
        </w:tc>
        <w:tc>
          <w:tcPr>
            <w:tcW w:w="923" w:type="dxa"/>
            <w:tcBorders>
              <w:top w:val="dotted" w:sz="4" w:space="0" w:color="auto"/>
              <w:left w:val="single" w:sz="4" w:space="0" w:color="auto"/>
              <w:bottom w:val="nil"/>
            </w:tcBorders>
            <w:shd w:val="clear" w:color="auto" w:fill="auto"/>
            <w:vAlign w:val="bottom"/>
          </w:tcPr>
          <w:p w:rsidR="00A717E8" w:rsidRPr="00073175" w:rsidRDefault="00A717E8" w:rsidP="00A324C8">
            <w:pPr>
              <w:adjustRightInd w:val="0"/>
              <w:snapToGrid w:val="0"/>
              <w:spacing w:line="250" w:lineRule="exact"/>
              <w:jc w:val="center"/>
              <w:rPr>
                <w:rFonts w:eastAsia="標楷體"/>
              </w:rPr>
            </w:pPr>
            <w:r w:rsidRPr="00073175">
              <w:rPr>
                <w:rFonts w:eastAsia="標楷體"/>
              </w:rPr>
              <w:t>87.52</w:t>
            </w:r>
          </w:p>
        </w:tc>
        <w:tc>
          <w:tcPr>
            <w:tcW w:w="922" w:type="dxa"/>
            <w:tcBorders>
              <w:top w:val="dotted" w:sz="4" w:space="0" w:color="auto"/>
              <w:bottom w:val="nil"/>
            </w:tcBorders>
            <w:shd w:val="clear" w:color="auto" w:fill="auto"/>
            <w:vAlign w:val="bottom"/>
          </w:tcPr>
          <w:p w:rsidR="00A717E8" w:rsidRPr="00073175" w:rsidRDefault="00A717E8" w:rsidP="00A324C8">
            <w:pPr>
              <w:adjustRightInd w:val="0"/>
              <w:snapToGrid w:val="0"/>
              <w:spacing w:line="250" w:lineRule="exact"/>
              <w:jc w:val="center"/>
              <w:rPr>
                <w:rFonts w:eastAsia="標楷體"/>
              </w:rPr>
            </w:pPr>
            <w:r w:rsidRPr="00073175">
              <w:rPr>
                <w:rFonts w:eastAsia="標楷體"/>
              </w:rPr>
              <w:t>82.43</w:t>
            </w:r>
          </w:p>
        </w:tc>
        <w:tc>
          <w:tcPr>
            <w:tcW w:w="923" w:type="dxa"/>
            <w:tcBorders>
              <w:top w:val="dotted" w:sz="4" w:space="0" w:color="auto"/>
              <w:bottom w:val="nil"/>
              <w:right w:val="single" w:sz="4" w:space="0" w:color="auto"/>
            </w:tcBorders>
            <w:shd w:val="clear" w:color="auto" w:fill="auto"/>
            <w:vAlign w:val="bottom"/>
          </w:tcPr>
          <w:p w:rsidR="00A717E8" w:rsidRPr="00073175" w:rsidRDefault="00A717E8" w:rsidP="00A324C8">
            <w:pPr>
              <w:adjustRightInd w:val="0"/>
              <w:snapToGrid w:val="0"/>
              <w:spacing w:line="250" w:lineRule="exact"/>
              <w:ind w:rightChars="75" w:right="180"/>
              <w:jc w:val="right"/>
              <w:rPr>
                <w:rFonts w:eastAsia="標楷體"/>
              </w:rPr>
            </w:pPr>
            <w:r w:rsidRPr="00073175">
              <w:rPr>
                <w:rFonts w:eastAsia="標楷體"/>
              </w:rPr>
              <w:t>5.09</w:t>
            </w:r>
          </w:p>
        </w:tc>
        <w:tc>
          <w:tcPr>
            <w:tcW w:w="923" w:type="dxa"/>
            <w:tcBorders>
              <w:top w:val="dotted" w:sz="4" w:space="0" w:color="auto"/>
              <w:bottom w:val="nil"/>
              <w:right w:val="single" w:sz="4" w:space="0" w:color="auto"/>
            </w:tcBorders>
            <w:vAlign w:val="center"/>
          </w:tcPr>
          <w:p w:rsidR="00A717E8" w:rsidRPr="00073175" w:rsidRDefault="00A717E8" w:rsidP="002C0722">
            <w:pPr>
              <w:snapToGrid w:val="0"/>
              <w:spacing w:line="250" w:lineRule="exact"/>
              <w:ind w:rightChars="75" w:right="180"/>
              <w:jc w:val="right"/>
            </w:pPr>
            <w:r w:rsidRPr="00073175">
              <w:t>19.</w:t>
            </w:r>
            <w:r w:rsidRPr="00073175">
              <w:rPr>
                <w:rFonts w:hint="eastAsia"/>
              </w:rPr>
              <w:t>65</w:t>
            </w:r>
          </w:p>
        </w:tc>
        <w:tc>
          <w:tcPr>
            <w:tcW w:w="923" w:type="dxa"/>
            <w:tcBorders>
              <w:top w:val="dotted" w:sz="4" w:space="0" w:color="auto"/>
              <w:left w:val="single" w:sz="4" w:space="0" w:color="auto"/>
              <w:bottom w:val="nil"/>
              <w:right w:val="single" w:sz="4" w:space="0" w:color="auto"/>
            </w:tcBorders>
            <w:shd w:val="clear" w:color="auto" w:fill="auto"/>
            <w:vAlign w:val="bottom"/>
          </w:tcPr>
          <w:p w:rsidR="00A717E8" w:rsidRPr="00073175" w:rsidRDefault="00A717E8" w:rsidP="002C0722">
            <w:pPr>
              <w:snapToGrid w:val="0"/>
              <w:spacing w:line="250" w:lineRule="exact"/>
              <w:ind w:rightChars="75" w:right="180"/>
              <w:jc w:val="right"/>
              <w:rPr>
                <w:rFonts w:eastAsia="標楷體"/>
              </w:rPr>
            </w:pPr>
            <w:r w:rsidRPr="00073175">
              <w:rPr>
                <w:rFonts w:eastAsia="標楷體"/>
              </w:rPr>
              <w:t>6.17</w:t>
            </w:r>
          </w:p>
        </w:tc>
        <w:tc>
          <w:tcPr>
            <w:tcW w:w="923" w:type="dxa"/>
            <w:tcBorders>
              <w:top w:val="dotted" w:sz="4" w:space="0" w:color="auto"/>
              <w:left w:val="single" w:sz="4" w:space="0" w:color="auto"/>
              <w:bottom w:val="nil"/>
              <w:right w:val="single" w:sz="4" w:space="0" w:color="auto"/>
            </w:tcBorders>
            <w:vAlign w:val="center"/>
          </w:tcPr>
          <w:p w:rsidR="00A717E8" w:rsidRPr="00073175" w:rsidRDefault="00A717E8" w:rsidP="00A324C8">
            <w:pPr>
              <w:adjustRightInd w:val="0"/>
              <w:snapToGrid w:val="0"/>
              <w:spacing w:line="250" w:lineRule="exact"/>
              <w:jc w:val="center"/>
              <w:rPr>
                <w:rFonts w:eastAsia="標楷體"/>
              </w:rPr>
            </w:pPr>
            <w:r w:rsidRPr="00073175">
              <w:rPr>
                <w:rFonts w:eastAsia="標楷體"/>
              </w:rPr>
              <w:t>17.57</w:t>
            </w:r>
          </w:p>
        </w:tc>
      </w:tr>
      <w:tr w:rsidR="00A717E8" w:rsidRPr="00073175" w:rsidTr="008C190E">
        <w:trPr>
          <w:jc w:val="center"/>
        </w:trPr>
        <w:tc>
          <w:tcPr>
            <w:tcW w:w="541" w:type="dxa"/>
            <w:tcBorders>
              <w:left w:val="single" w:sz="4" w:space="0" w:color="auto"/>
              <w:bottom w:val="dotted" w:sz="4" w:space="0" w:color="auto"/>
              <w:right w:val="nil"/>
            </w:tcBorders>
            <w:shd w:val="clear" w:color="auto" w:fill="auto"/>
            <w:vAlign w:val="bottom"/>
          </w:tcPr>
          <w:p w:rsidR="00A717E8" w:rsidRPr="00073175" w:rsidRDefault="00A717E8" w:rsidP="00A324C8">
            <w:pPr>
              <w:overflowPunct w:val="0"/>
              <w:adjustRightInd w:val="0"/>
              <w:snapToGrid w:val="0"/>
              <w:spacing w:line="250" w:lineRule="exact"/>
              <w:ind w:leftChars="50" w:left="120"/>
              <w:jc w:val="center"/>
              <w:rPr>
                <w:rFonts w:eastAsia="標楷體"/>
              </w:rPr>
            </w:pPr>
            <w:r w:rsidRPr="00073175">
              <w:rPr>
                <w:rFonts w:eastAsia="標楷體"/>
              </w:rPr>
              <w:t>59</w:t>
            </w:r>
          </w:p>
        </w:tc>
        <w:tc>
          <w:tcPr>
            <w:tcW w:w="673" w:type="dxa"/>
            <w:tcBorders>
              <w:left w:val="nil"/>
              <w:bottom w:val="dotted" w:sz="4" w:space="0" w:color="auto"/>
              <w:right w:val="single" w:sz="4" w:space="0" w:color="auto"/>
            </w:tcBorders>
            <w:shd w:val="clear" w:color="auto" w:fill="auto"/>
            <w:vAlign w:val="bottom"/>
          </w:tcPr>
          <w:p w:rsidR="00A717E8" w:rsidRPr="00073175" w:rsidRDefault="00A717E8" w:rsidP="00A324C8">
            <w:pPr>
              <w:overflowPunct w:val="0"/>
              <w:adjustRightInd w:val="0"/>
              <w:snapToGrid w:val="0"/>
              <w:spacing w:line="250" w:lineRule="exact"/>
              <w:jc w:val="center"/>
              <w:rPr>
                <w:rFonts w:eastAsia="標楷體"/>
              </w:rPr>
            </w:pPr>
            <w:r w:rsidRPr="00073175">
              <w:rPr>
                <w:rFonts w:eastAsia="標楷體"/>
              </w:rPr>
              <w:t>1970</w:t>
            </w:r>
          </w:p>
        </w:tc>
        <w:tc>
          <w:tcPr>
            <w:tcW w:w="922" w:type="dxa"/>
            <w:tcBorders>
              <w:left w:val="single" w:sz="4" w:space="0" w:color="auto"/>
              <w:bottom w:val="dotted" w:sz="4" w:space="0" w:color="auto"/>
            </w:tcBorders>
            <w:shd w:val="clear" w:color="auto" w:fill="auto"/>
            <w:vAlign w:val="bottom"/>
          </w:tcPr>
          <w:p w:rsidR="00A717E8" w:rsidRPr="00073175" w:rsidRDefault="00A717E8" w:rsidP="00A324C8">
            <w:pPr>
              <w:adjustRightInd w:val="0"/>
              <w:snapToGrid w:val="0"/>
              <w:spacing w:line="250" w:lineRule="exact"/>
              <w:jc w:val="center"/>
              <w:rPr>
                <w:rFonts w:eastAsia="標楷體"/>
              </w:rPr>
            </w:pPr>
            <w:r w:rsidRPr="00073175">
              <w:rPr>
                <w:rFonts w:eastAsia="標楷體"/>
              </w:rPr>
              <w:t>39.66</w:t>
            </w:r>
          </w:p>
        </w:tc>
        <w:tc>
          <w:tcPr>
            <w:tcW w:w="923" w:type="dxa"/>
            <w:tcBorders>
              <w:bottom w:val="dotted" w:sz="4" w:space="0" w:color="auto"/>
            </w:tcBorders>
            <w:shd w:val="clear" w:color="auto" w:fill="auto"/>
            <w:vAlign w:val="bottom"/>
          </w:tcPr>
          <w:p w:rsidR="00A717E8" w:rsidRPr="00073175" w:rsidRDefault="00A717E8" w:rsidP="00A324C8">
            <w:pPr>
              <w:adjustRightInd w:val="0"/>
              <w:snapToGrid w:val="0"/>
              <w:spacing w:line="250" w:lineRule="exact"/>
              <w:jc w:val="center"/>
              <w:rPr>
                <w:rFonts w:eastAsia="標楷體"/>
              </w:rPr>
            </w:pPr>
            <w:r w:rsidRPr="00073175">
              <w:rPr>
                <w:rFonts w:eastAsia="標楷體"/>
              </w:rPr>
              <w:t>57.42</w:t>
            </w:r>
          </w:p>
        </w:tc>
        <w:tc>
          <w:tcPr>
            <w:tcW w:w="923" w:type="dxa"/>
            <w:tcBorders>
              <w:bottom w:val="dotted" w:sz="4" w:space="0" w:color="auto"/>
              <w:right w:val="single" w:sz="4" w:space="0" w:color="auto"/>
            </w:tcBorders>
            <w:shd w:val="clear" w:color="auto" w:fill="auto"/>
            <w:vAlign w:val="bottom"/>
          </w:tcPr>
          <w:p w:rsidR="00A717E8" w:rsidRPr="00073175" w:rsidRDefault="00A717E8" w:rsidP="00A324C8">
            <w:pPr>
              <w:adjustRightInd w:val="0"/>
              <w:snapToGrid w:val="0"/>
              <w:spacing w:line="250" w:lineRule="exact"/>
              <w:ind w:rightChars="75" w:right="180"/>
              <w:jc w:val="right"/>
              <w:rPr>
                <w:rFonts w:eastAsia="標楷體"/>
              </w:rPr>
            </w:pPr>
            <w:r w:rsidRPr="00073175">
              <w:rPr>
                <w:rFonts w:eastAsia="標楷體"/>
              </w:rPr>
              <w:t>2.92</w:t>
            </w:r>
          </w:p>
        </w:tc>
        <w:tc>
          <w:tcPr>
            <w:tcW w:w="923" w:type="dxa"/>
            <w:tcBorders>
              <w:bottom w:val="dotted" w:sz="4" w:space="0" w:color="auto"/>
              <w:right w:val="single" w:sz="4" w:space="0" w:color="auto"/>
            </w:tcBorders>
          </w:tcPr>
          <w:p w:rsidR="00A717E8" w:rsidRPr="00073175" w:rsidRDefault="00F125A4" w:rsidP="00F125A4">
            <w:pPr>
              <w:adjustRightInd w:val="0"/>
              <w:snapToGrid w:val="0"/>
              <w:spacing w:line="250" w:lineRule="exact"/>
              <w:jc w:val="center"/>
              <w:rPr>
                <w:rFonts w:eastAsia="標楷體"/>
              </w:rPr>
            </w:pPr>
            <w:r w:rsidRPr="00073175">
              <w:rPr>
                <w:rFonts w:eastAsia="標楷體"/>
              </w:rPr>
              <w:t>－</w:t>
            </w:r>
          </w:p>
        </w:tc>
        <w:tc>
          <w:tcPr>
            <w:tcW w:w="923" w:type="dxa"/>
            <w:tcBorders>
              <w:left w:val="single" w:sz="4" w:space="0" w:color="auto"/>
              <w:bottom w:val="dotted" w:sz="4" w:space="0" w:color="auto"/>
            </w:tcBorders>
            <w:shd w:val="clear" w:color="auto" w:fill="auto"/>
            <w:vAlign w:val="bottom"/>
          </w:tcPr>
          <w:p w:rsidR="00A717E8" w:rsidRPr="00073175" w:rsidRDefault="00A717E8" w:rsidP="00A324C8">
            <w:pPr>
              <w:adjustRightInd w:val="0"/>
              <w:snapToGrid w:val="0"/>
              <w:spacing w:line="250" w:lineRule="exact"/>
              <w:jc w:val="center"/>
              <w:rPr>
                <w:rFonts w:eastAsia="標楷體"/>
              </w:rPr>
            </w:pPr>
            <w:r w:rsidRPr="00073175">
              <w:rPr>
                <w:rFonts w:eastAsia="標楷體"/>
              </w:rPr>
              <w:t>74.17</w:t>
            </w:r>
          </w:p>
        </w:tc>
        <w:tc>
          <w:tcPr>
            <w:tcW w:w="922" w:type="dxa"/>
            <w:tcBorders>
              <w:bottom w:val="dotted" w:sz="4" w:space="0" w:color="auto"/>
            </w:tcBorders>
            <w:shd w:val="clear" w:color="auto" w:fill="auto"/>
            <w:vAlign w:val="bottom"/>
          </w:tcPr>
          <w:p w:rsidR="00A717E8" w:rsidRPr="00073175" w:rsidRDefault="00A717E8" w:rsidP="00A324C8">
            <w:pPr>
              <w:adjustRightInd w:val="0"/>
              <w:snapToGrid w:val="0"/>
              <w:spacing w:line="250" w:lineRule="exact"/>
              <w:jc w:val="center"/>
              <w:rPr>
                <w:rFonts w:eastAsia="標楷體"/>
              </w:rPr>
            </w:pPr>
            <w:r w:rsidRPr="00073175">
              <w:rPr>
                <w:rFonts w:eastAsia="標楷體"/>
              </w:rPr>
              <w:t>69.08</w:t>
            </w:r>
          </w:p>
        </w:tc>
        <w:tc>
          <w:tcPr>
            <w:tcW w:w="923" w:type="dxa"/>
            <w:tcBorders>
              <w:bottom w:val="dotted" w:sz="4" w:space="0" w:color="auto"/>
              <w:right w:val="single" w:sz="4" w:space="0" w:color="auto"/>
            </w:tcBorders>
            <w:shd w:val="clear" w:color="auto" w:fill="auto"/>
            <w:vAlign w:val="bottom"/>
          </w:tcPr>
          <w:p w:rsidR="00A717E8" w:rsidRPr="00073175" w:rsidRDefault="00A717E8" w:rsidP="00A324C8">
            <w:pPr>
              <w:adjustRightInd w:val="0"/>
              <w:snapToGrid w:val="0"/>
              <w:spacing w:line="250" w:lineRule="exact"/>
              <w:ind w:rightChars="75" w:right="180"/>
              <w:jc w:val="right"/>
              <w:rPr>
                <w:rFonts w:eastAsia="標楷體"/>
              </w:rPr>
            </w:pPr>
            <w:r w:rsidRPr="00073175">
              <w:rPr>
                <w:rFonts w:eastAsia="標楷體"/>
              </w:rPr>
              <w:t>5.08</w:t>
            </w:r>
          </w:p>
        </w:tc>
        <w:tc>
          <w:tcPr>
            <w:tcW w:w="923" w:type="dxa"/>
            <w:tcBorders>
              <w:bottom w:val="dotted" w:sz="4" w:space="0" w:color="auto"/>
              <w:right w:val="single" w:sz="4" w:space="0" w:color="auto"/>
            </w:tcBorders>
            <w:vAlign w:val="center"/>
          </w:tcPr>
          <w:p w:rsidR="00A717E8" w:rsidRPr="00073175" w:rsidRDefault="00A717E8" w:rsidP="002C0722">
            <w:pPr>
              <w:snapToGrid w:val="0"/>
              <w:spacing w:line="250" w:lineRule="exact"/>
              <w:ind w:rightChars="75" w:right="180"/>
              <w:jc w:val="right"/>
            </w:pPr>
            <w:r w:rsidRPr="00073175">
              <w:t>19.67</w:t>
            </w:r>
          </w:p>
        </w:tc>
        <w:tc>
          <w:tcPr>
            <w:tcW w:w="923" w:type="dxa"/>
            <w:tcBorders>
              <w:left w:val="single" w:sz="4" w:space="0" w:color="auto"/>
              <w:bottom w:val="dotted" w:sz="4" w:space="0" w:color="auto"/>
              <w:right w:val="single" w:sz="4" w:space="0" w:color="auto"/>
            </w:tcBorders>
            <w:shd w:val="clear" w:color="auto" w:fill="auto"/>
            <w:vAlign w:val="bottom"/>
          </w:tcPr>
          <w:p w:rsidR="00A717E8" w:rsidRPr="00073175" w:rsidRDefault="00A717E8" w:rsidP="002C0722">
            <w:pPr>
              <w:snapToGrid w:val="0"/>
              <w:spacing w:line="250" w:lineRule="exact"/>
              <w:ind w:rightChars="75" w:right="180"/>
              <w:jc w:val="right"/>
              <w:rPr>
                <w:rFonts w:eastAsia="標楷體"/>
              </w:rPr>
            </w:pPr>
            <w:r w:rsidRPr="00073175">
              <w:rPr>
                <w:rFonts w:eastAsia="標楷體"/>
              </w:rPr>
              <w:t>7.36</w:t>
            </w:r>
          </w:p>
        </w:tc>
        <w:tc>
          <w:tcPr>
            <w:tcW w:w="923" w:type="dxa"/>
            <w:tcBorders>
              <w:left w:val="single" w:sz="4" w:space="0" w:color="auto"/>
              <w:bottom w:val="dotted" w:sz="4" w:space="0" w:color="auto"/>
              <w:right w:val="single" w:sz="4" w:space="0" w:color="auto"/>
            </w:tcBorders>
            <w:vAlign w:val="center"/>
          </w:tcPr>
          <w:p w:rsidR="00A717E8" w:rsidRPr="00073175" w:rsidRDefault="00A717E8" w:rsidP="00A324C8">
            <w:pPr>
              <w:adjustRightInd w:val="0"/>
              <w:snapToGrid w:val="0"/>
              <w:spacing w:line="250" w:lineRule="exact"/>
              <w:jc w:val="center"/>
              <w:rPr>
                <w:rFonts w:eastAsia="標楷體"/>
              </w:rPr>
            </w:pPr>
            <w:r w:rsidRPr="00073175">
              <w:rPr>
                <w:rFonts w:eastAsia="標楷體"/>
              </w:rPr>
              <w:t>19.31</w:t>
            </w:r>
          </w:p>
        </w:tc>
      </w:tr>
      <w:tr w:rsidR="00F125A4" w:rsidRPr="00073175" w:rsidTr="008C190E">
        <w:trPr>
          <w:jc w:val="center"/>
        </w:trPr>
        <w:tc>
          <w:tcPr>
            <w:tcW w:w="541" w:type="dxa"/>
            <w:tcBorders>
              <w:top w:val="dotted" w:sz="4" w:space="0" w:color="auto"/>
              <w:left w:val="single" w:sz="4" w:space="0" w:color="auto"/>
              <w:bottom w:val="nil"/>
              <w:right w:val="nil"/>
            </w:tcBorders>
            <w:shd w:val="clear" w:color="auto" w:fill="auto"/>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60</w:t>
            </w:r>
          </w:p>
        </w:tc>
        <w:tc>
          <w:tcPr>
            <w:tcW w:w="673" w:type="dxa"/>
            <w:tcBorders>
              <w:top w:val="dotted" w:sz="4" w:space="0" w:color="auto"/>
              <w:left w:val="nil"/>
              <w:bottom w:val="nil"/>
              <w:right w:val="single" w:sz="4" w:space="0" w:color="auto"/>
            </w:tcBorders>
            <w:shd w:val="clear" w:color="auto" w:fill="auto"/>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1971</w:t>
            </w:r>
          </w:p>
        </w:tc>
        <w:tc>
          <w:tcPr>
            <w:tcW w:w="922" w:type="dxa"/>
            <w:tcBorders>
              <w:top w:val="dotted" w:sz="4" w:space="0" w:color="auto"/>
              <w:left w:val="single" w:sz="4" w:space="0" w:color="auto"/>
              <w:bottom w:val="nil"/>
            </w:tcBorders>
            <w:shd w:val="clear" w:color="auto" w:fill="auto"/>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38.72</w:t>
            </w:r>
          </w:p>
        </w:tc>
        <w:tc>
          <w:tcPr>
            <w:tcW w:w="923" w:type="dxa"/>
            <w:tcBorders>
              <w:top w:val="dotted" w:sz="4" w:space="0" w:color="auto"/>
              <w:bottom w:val="nil"/>
            </w:tcBorders>
            <w:shd w:val="clear" w:color="auto" w:fill="auto"/>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58.26</w:t>
            </w:r>
          </w:p>
        </w:tc>
        <w:tc>
          <w:tcPr>
            <w:tcW w:w="923" w:type="dxa"/>
            <w:tcBorders>
              <w:top w:val="dotted" w:sz="4" w:space="0" w:color="auto"/>
              <w:bottom w:val="nil"/>
              <w:right w:val="single" w:sz="4" w:space="0" w:color="auto"/>
            </w:tcBorders>
            <w:shd w:val="clear" w:color="auto" w:fill="auto"/>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3.03</w:t>
            </w:r>
          </w:p>
        </w:tc>
        <w:tc>
          <w:tcPr>
            <w:tcW w:w="923" w:type="dxa"/>
            <w:tcBorders>
              <w:top w:val="dotted" w:sz="4" w:space="0" w:color="auto"/>
              <w:bottom w:val="nil"/>
              <w:right w:val="single" w:sz="4" w:space="0" w:color="auto"/>
            </w:tcBorders>
            <w:vAlign w:val="center"/>
          </w:tcPr>
          <w:p w:rsidR="00F125A4" w:rsidRPr="00073175" w:rsidRDefault="00F125A4" w:rsidP="00F125A4">
            <w:pPr>
              <w:widowControl/>
              <w:spacing w:line="250" w:lineRule="exact"/>
              <w:jc w:val="center"/>
              <w:rPr>
                <w:bCs/>
                <w:kern w:val="0"/>
              </w:rPr>
            </w:pPr>
            <w:r w:rsidRPr="00073175">
              <w:rPr>
                <w:bCs/>
              </w:rPr>
              <w:t>0.10</w:t>
            </w:r>
          </w:p>
        </w:tc>
        <w:tc>
          <w:tcPr>
            <w:tcW w:w="923" w:type="dxa"/>
            <w:tcBorders>
              <w:top w:val="dotted" w:sz="4" w:space="0" w:color="auto"/>
              <w:left w:val="single" w:sz="4" w:space="0" w:color="auto"/>
              <w:bottom w:val="nil"/>
            </w:tcBorders>
            <w:shd w:val="clear" w:color="auto" w:fill="auto"/>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71.65</w:t>
            </w:r>
          </w:p>
        </w:tc>
        <w:tc>
          <w:tcPr>
            <w:tcW w:w="922" w:type="dxa"/>
            <w:tcBorders>
              <w:top w:val="dotted" w:sz="4" w:space="0" w:color="auto"/>
              <w:bottom w:val="nil"/>
            </w:tcBorders>
            <w:shd w:val="clear" w:color="auto" w:fill="auto"/>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66.45</w:t>
            </w:r>
          </w:p>
        </w:tc>
        <w:tc>
          <w:tcPr>
            <w:tcW w:w="923" w:type="dxa"/>
            <w:tcBorders>
              <w:top w:val="dotted" w:sz="4" w:space="0" w:color="auto"/>
              <w:bottom w:val="nil"/>
              <w:right w:val="single" w:sz="4" w:space="0" w:color="auto"/>
            </w:tcBorders>
            <w:shd w:val="clear" w:color="auto" w:fill="auto"/>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5.20</w:t>
            </w:r>
          </w:p>
        </w:tc>
        <w:tc>
          <w:tcPr>
            <w:tcW w:w="923" w:type="dxa"/>
            <w:tcBorders>
              <w:top w:val="dotted" w:sz="4" w:space="0" w:color="auto"/>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19.2</w:t>
            </w:r>
            <w:r w:rsidRPr="00073175">
              <w:rPr>
                <w:rFonts w:hint="eastAsia"/>
              </w:rPr>
              <w:t>0</w:t>
            </w:r>
          </w:p>
        </w:tc>
        <w:tc>
          <w:tcPr>
            <w:tcW w:w="923" w:type="dxa"/>
            <w:tcBorders>
              <w:top w:val="dotted" w:sz="4" w:space="0" w:color="auto"/>
              <w:left w:val="single" w:sz="4" w:space="0" w:color="auto"/>
              <w:bottom w:val="nil"/>
              <w:right w:val="single" w:sz="4" w:space="0" w:color="auto"/>
            </w:tcBorders>
            <w:shd w:val="clear" w:color="auto" w:fill="auto"/>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7.82</w:t>
            </w:r>
          </w:p>
        </w:tc>
        <w:tc>
          <w:tcPr>
            <w:tcW w:w="923" w:type="dxa"/>
            <w:tcBorders>
              <w:top w:val="dotted" w:sz="4" w:space="0" w:color="auto"/>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19.71</w:t>
            </w:r>
          </w:p>
        </w:tc>
      </w:tr>
      <w:tr w:rsidR="00F125A4" w:rsidRPr="00073175" w:rsidTr="008C190E">
        <w:trPr>
          <w:jc w:val="center"/>
        </w:trPr>
        <w:tc>
          <w:tcPr>
            <w:tcW w:w="541" w:type="dxa"/>
            <w:tcBorders>
              <w:top w:val="nil"/>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61</w:t>
            </w:r>
          </w:p>
        </w:tc>
        <w:tc>
          <w:tcPr>
            <w:tcW w:w="673" w:type="dxa"/>
            <w:tcBorders>
              <w:top w:val="nil"/>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1972</w:t>
            </w:r>
          </w:p>
        </w:tc>
        <w:tc>
          <w:tcPr>
            <w:tcW w:w="922"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37.96</w:t>
            </w:r>
          </w:p>
        </w:tc>
        <w:tc>
          <w:tcPr>
            <w:tcW w:w="923"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58.89</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3.15</w:t>
            </w:r>
          </w:p>
        </w:tc>
        <w:tc>
          <w:tcPr>
            <w:tcW w:w="923" w:type="dxa"/>
            <w:tcBorders>
              <w:top w:val="nil"/>
              <w:bottom w:val="nil"/>
              <w:right w:val="single" w:sz="4" w:space="0" w:color="auto"/>
            </w:tcBorders>
            <w:vAlign w:val="center"/>
          </w:tcPr>
          <w:p w:rsidR="00F125A4" w:rsidRPr="00073175" w:rsidRDefault="00F125A4" w:rsidP="00F125A4">
            <w:pPr>
              <w:spacing w:line="250" w:lineRule="exact"/>
              <w:jc w:val="center"/>
            </w:pPr>
            <w:r w:rsidRPr="00073175">
              <w:t>0.10</w:t>
            </w:r>
          </w:p>
        </w:tc>
        <w:tc>
          <w:tcPr>
            <w:tcW w:w="923"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69.80</w:t>
            </w:r>
          </w:p>
        </w:tc>
        <w:tc>
          <w:tcPr>
            <w:tcW w:w="922"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64.45</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5.35</w:t>
            </w:r>
          </w:p>
        </w:tc>
        <w:tc>
          <w:tcPr>
            <w:tcW w:w="923" w:type="dxa"/>
            <w:tcBorders>
              <w:top w:val="nil"/>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18.70</w:t>
            </w:r>
          </w:p>
        </w:tc>
        <w:tc>
          <w:tcPr>
            <w:tcW w:w="923" w:type="dxa"/>
            <w:tcBorders>
              <w:top w:val="nil"/>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8.30</w:t>
            </w:r>
          </w:p>
        </w:tc>
        <w:tc>
          <w:tcPr>
            <w:tcW w:w="923" w:type="dxa"/>
            <w:tcBorders>
              <w:top w:val="nil"/>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20.07</w:t>
            </w:r>
          </w:p>
        </w:tc>
      </w:tr>
      <w:tr w:rsidR="00F125A4" w:rsidRPr="00073175" w:rsidTr="008C190E">
        <w:trPr>
          <w:jc w:val="center"/>
        </w:trPr>
        <w:tc>
          <w:tcPr>
            <w:tcW w:w="541" w:type="dxa"/>
            <w:tcBorders>
              <w:top w:val="nil"/>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62</w:t>
            </w:r>
          </w:p>
        </w:tc>
        <w:tc>
          <w:tcPr>
            <w:tcW w:w="673" w:type="dxa"/>
            <w:tcBorders>
              <w:top w:val="nil"/>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1973</w:t>
            </w:r>
          </w:p>
        </w:tc>
        <w:tc>
          <w:tcPr>
            <w:tcW w:w="922"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37.11</w:t>
            </w:r>
          </w:p>
        </w:tc>
        <w:tc>
          <w:tcPr>
            <w:tcW w:w="923"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59.65</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3.24</w:t>
            </w:r>
          </w:p>
        </w:tc>
        <w:tc>
          <w:tcPr>
            <w:tcW w:w="923" w:type="dxa"/>
            <w:tcBorders>
              <w:top w:val="nil"/>
              <w:bottom w:val="nil"/>
              <w:right w:val="single" w:sz="4" w:space="0" w:color="auto"/>
            </w:tcBorders>
            <w:vAlign w:val="center"/>
          </w:tcPr>
          <w:p w:rsidR="00F125A4" w:rsidRPr="00073175" w:rsidRDefault="00F125A4" w:rsidP="00F125A4">
            <w:pPr>
              <w:spacing w:line="250" w:lineRule="exact"/>
              <w:jc w:val="center"/>
            </w:pPr>
            <w:r w:rsidRPr="00073175">
              <w:t>0.10</w:t>
            </w:r>
          </w:p>
        </w:tc>
        <w:tc>
          <w:tcPr>
            <w:tcW w:w="923"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67.65</w:t>
            </w:r>
          </w:p>
        </w:tc>
        <w:tc>
          <w:tcPr>
            <w:tcW w:w="922"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62.22</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5.44</w:t>
            </w:r>
          </w:p>
        </w:tc>
        <w:tc>
          <w:tcPr>
            <w:tcW w:w="923" w:type="dxa"/>
            <w:tcBorders>
              <w:top w:val="nil"/>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18.40</w:t>
            </w:r>
          </w:p>
        </w:tc>
        <w:tc>
          <w:tcPr>
            <w:tcW w:w="923" w:type="dxa"/>
            <w:tcBorders>
              <w:top w:val="nil"/>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8.74</w:t>
            </w:r>
          </w:p>
        </w:tc>
        <w:tc>
          <w:tcPr>
            <w:tcW w:w="923" w:type="dxa"/>
            <w:tcBorders>
              <w:top w:val="nil"/>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20.44</w:t>
            </w:r>
          </w:p>
        </w:tc>
      </w:tr>
      <w:tr w:rsidR="00F125A4" w:rsidRPr="00073175" w:rsidTr="008C190E">
        <w:trPr>
          <w:jc w:val="center"/>
        </w:trPr>
        <w:tc>
          <w:tcPr>
            <w:tcW w:w="541" w:type="dxa"/>
            <w:tcBorders>
              <w:top w:val="nil"/>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63</w:t>
            </w:r>
          </w:p>
        </w:tc>
        <w:tc>
          <w:tcPr>
            <w:tcW w:w="673" w:type="dxa"/>
            <w:tcBorders>
              <w:top w:val="nil"/>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1974</w:t>
            </w:r>
          </w:p>
        </w:tc>
        <w:tc>
          <w:tcPr>
            <w:tcW w:w="922"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36.21</w:t>
            </w:r>
          </w:p>
        </w:tc>
        <w:tc>
          <w:tcPr>
            <w:tcW w:w="923"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60.42</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3.37</w:t>
            </w:r>
          </w:p>
        </w:tc>
        <w:tc>
          <w:tcPr>
            <w:tcW w:w="923" w:type="dxa"/>
            <w:tcBorders>
              <w:top w:val="nil"/>
              <w:bottom w:val="nil"/>
              <w:right w:val="single" w:sz="4" w:space="0" w:color="auto"/>
            </w:tcBorders>
            <w:vAlign w:val="center"/>
          </w:tcPr>
          <w:p w:rsidR="00F125A4" w:rsidRPr="00073175" w:rsidRDefault="00F125A4" w:rsidP="00F125A4">
            <w:pPr>
              <w:spacing w:line="250" w:lineRule="exact"/>
              <w:jc w:val="center"/>
            </w:pPr>
            <w:r w:rsidRPr="00073175">
              <w:t>0.11</w:t>
            </w:r>
          </w:p>
        </w:tc>
        <w:tc>
          <w:tcPr>
            <w:tcW w:w="923"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65.52</w:t>
            </w:r>
          </w:p>
        </w:tc>
        <w:tc>
          <w:tcPr>
            <w:tcW w:w="922"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59.94</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5.58</w:t>
            </w:r>
          </w:p>
        </w:tc>
        <w:tc>
          <w:tcPr>
            <w:tcW w:w="923" w:type="dxa"/>
            <w:tcBorders>
              <w:top w:val="nil"/>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17.91</w:t>
            </w:r>
          </w:p>
        </w:tc>
        <w:tc>
          <w:tcPr>
            <w:tcW w:w="923" w:type="dxa"/>
            <w:tcBorders>
              <w:top w:val="nil"/>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9.32</w:t>
            </w:r>
          </w:p>
        </w:tc>
        <w:tc>
          <w:tcPr>
            <w:tcW w:w="923" w:type="dxa"/>
            <w:tcBorders>
              <w:top w:val="nil"/>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20.81</w:t>
            </w:r>
          </w:p>
        </w:tc>
      </w:tr>
      <w:tr w:rsidR="00F125A4" w:rsidRPr="00073175" w:rsidTr="008C190E">
        <w:trPr>
          <w:jc w:val="center"/>
        </w:trPr>
        <w:tc>
          <w:tcPr>
            <w:tcW w:w="541" w:type="dxa"/>
            <w:tcBorders>
              <w:top w:val="nil"/>
              <w:left w:val="single" w:sz="4" w:space="0" w:color="auto"/>
              <w:bottom w:val="dotted" w:sz="4" w:space="0" w:color="auto"/>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64</w:t>
            </w:r>
          </w:p>
        </w:tc>
        <w:tc>
          <w:tcPr>
            <w:tcW w:w="673" w:type="dxa"/>
            <w:tcBorders>
              <w:top w:val="nil"/>
              <w:left w:val="nil"/>
              <w:bottom w:val="dotted" w:sz="4" w:space="0" w:color="auto"/>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1975</w:t>
            </w:r>
          </w:p>
        </w:tc>
        <w:tc>
          <w:tcPr>
            <w:tcW w:w="922" w:type="dxa"/>
            <w:tcBorders>
              <w:top w:val="nil"/>
              <w:left w:val="single" w:sz="4" w:space="0" w:color="auto"/>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35.37</w:t>
            </w:r>
          </w:p>
        </w:tc>
        <w:tc>
          <w:tcPr>
            <w:tcW w:w="923" w:type="dxa"/>
            <w:tcBorders>
              <w:top w:val="nil"/>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61.13</w:t>
            </w:r>
          </w:p>
        </w:tc>
        <w:tc>
          <w:tcPr>
            <w:tcW w:w="923" w:type="dxa"/>
            <w:tcBorders>
              <w:top w:val="nil"/>
              <w:bottom w:val="dotted"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3.50</w:t>
            </w:r>
          </w:p>
        </w:tc>
        <w:tc>
          <w:tcPr>
            <w:tcW w:w="923" w:type="dxa"/>
            <w:tcBorders>
              <w:top w:val="nil"/>
              <w:bottom w:val="dotted" w:sz="4" w:space="0" w:color="auto"/>
              <w:right w:val="single" w:sz="4" w:space="0" w:color="auto"/>
            </w:tcBorders>
            <w:vAlign w:val="center"/>
          </w:tcPr>
          <w:p w:rsidR="00F125A4" w:rsidRPr="00073175" w:rsidRDefault="00F125A4" w:rsidP="00F125A4">
            <w:pPr>
              <w:spacing w:line="250" w:lineRule="exact"/>
              <w:jc w:val="center"/>
            </w:pPr>
            <w:r w:rsidRPr="00073175">
              <w:t>0.11</w:t>
            </w:r>
          </w:p>
        </w:tc>
        <w:tc>
          <w:tcPr>
            <w:tcW w:w="923" w:type="dxa"/>
            <w:tcBorders>
              <w:top w:val="nil"/>
              <w:left w:val="single" w:sz="4" w:space="0" w:color="auto"/>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63.58</w:t>
            </w:r>
          </w:p>
        </w:tc>
        <w:tc>
          <w:tcPr>
            <w:tcW w:w="922" w:type="dxa"/>
            <w:tcBorders>
              <w:top w:val="nil"/>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57.85</w:t>
            </w:r>
          </w:p>
        </w:tc>
        <w:tc>
          <w:tcPr>
            <w:tcW w:w="923" w:type="dxa"/>
            <w:tcBorders>
              <w:top w:val="nil"/>
              <w:bottom w:val="dotted"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5.73</w:t>
            </w:r>
          </w:p>
        </w:tc>
        <w:tc>
          <w:tcPr>
            <w:tcW w:w="923" w:type="dxa"/>
            <w:tcBorders>
              <w:top w:val="nil"/>
              <w:bottom w:val="dotted" w:sz="4" w:space="0" w:color="auto"/>
              <w:right w:val="single" w:sz="4" w:space="0" w:color="auto"/>
            </w:tcBorders>
            <w:vAlign w:val="center"/>
          </w:tcPr>
          <w:p w:rsidR="00F125A4" w:rsidRPr="00073175" w:rsidRDefault="00F125A4" w:rsidP="002C0722">
            <w:pPr>
              <w:snapToGrid w:val="0"/>
              <w:spacing w:line="250" w:lineRule="exact"/>
              <w:ind w:rightChars="75" w:right="180"/>
              <w:jc w:val="right"/>
            </w:pPr>
            <w:r w:rsidRPr="00073175">
              <w:t>17.46</w:t>
            </w:r>
          </w:p>
        </w:tc>
        <w:tc>
          <w:tcPr>
            <w:tcW w:w="923" w:type="dxa"/>
            <w:tcBorders>
              <w:top w:val="nil"/>
              <w:left w:val="single" w:sz="4" w:space="0" w:color="auto"/>
              <w:bottom w:val="dotted" w:sz="4" w:space="0" w:color="auto"/>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9.90</w:t>
            </w:r>
          </w:p>
        </w:tc>
        <w:tc>
          <w:tcPr>
            <w:tcW w:w="923" w:type="dxa"/>
            <w:tcBorders>
              <w:top w:val="nil"/>
              <w:left w:val="single" w:sz="4" w:space="0" w:color="auto"/>
              <w:bottom w:val="dotted" w:sz="4" w:space="0" w:color="auto"/>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21.20</w:t>
            </w:r>
          </w:p>
        </w:tc>
      </w:tr>
      <w:tr w:rsidR="00F125A4" w:rsidRPr="00073175" w:rsidTr="008C190E">
        <w:trPr>
          <w:jc w:val="center"/>
        </w:trPr>
        <w:tc>
          <w:tcPr>
            <w:tcW w:w="541" w:type="dxa"/>
            <w:tcBorders>
              <w:top w:val="dotted" w:sz="4" w:space="0" w:color="auto"/>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65</w:t>
            </w:r>
          </w:p>
        </w:tc>
        <w:tc>
          <w:tcPr>
            <w:tcW w:w="673" w:type="dxa"/>
            <w:tcBorders>
              <w:top w:val="dotted" w:sz="4" w:space="0" w:color="auto"/>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1976</w:t>
            </w:r>
          </w:p>
        </w:tc>
        <w:tc>
          <w:tcPr>
            <w:tcW w:w="922" w:type="dxa"/>
            <w:tcBorders>
              <w:top w:val="dotted" w:sz="4" w:space="0" w:color="auto"/>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34.71</w:t>
            </w:r>
          </w:p>
        </w:tc>
        <w:tc>
          <w:tcPr>
            <w:tcW w:w="923" w:type="dxa"/>
            <w:tcBorders>
              <w:top w:val="dotted"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61.65</w:t>
            </w:r>
          </w:p>
        </w:tc>
        <w:tc>
          <w:tcPr>
            <w:tcW w:w="923" w:type="dxa"/>
            <w:tcBorders>
              <w:top w:val="dotted" w:sz="4" w:space="0" w:color="auto"/>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3.64</w:t>
            </w:r>
          </w:p>
        </w:tc>
        <w:tc>
          <w:tcPr>
            <w:tcW w:w="923" w:type="dxa"/>
            <w:tcBorders>
              <w:top w:val="dotted" w:sz="4" w:space="0" w:color="auto"/>
              <w:bottom w:val="nil"/>
              <w:right w:val="single" w:sz="4" w:space="0" w:color="auto"/>
            </w:tcBorders>
            <w:vAlign w:val="center"/>
          </w:tcPr>
          <w:p w:rsidR="00F125A4" w:rsidRPr="00073175" w:rsidRDefault="00F125A4" w:rsidP="00F125A4">
            <w:pPr>
              <w:spacing w:line="250" w:lineRule="exact"/>
              <w:jc w:val="center"/>
            </w:pPr>
            <w:r w:rsidRPr="00073175">
              <w:t>0.11</w:t>
            </w:r>
          </w:p>
        </w:tc>
        <w:tc>
          <w:tcPr>
            <w:tcW w:w="923" w:type="dxa"/>
            <w:tcBorders>
              <w:top w:val="dotted" w:sz="4" w:space="0" w:color="auto"/>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62.20</w:t>
            </w:r>
          </w:p>
        </w:tc>
        <w:tc>
          <w:tcPr>
            <w:tcW w:w="922" w:type="dxa"/>
            <w:tcBorders>
              <w:top w:val="dotted"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56.30</w:t>
            </w:r>
          </w:p>
        </w:tc>
        <w:tc>
          <w:tcPr>
            <w:tcW w:w="923" w:type="dxa"/>
            <w:tcBorders>
              <w:top w:val="dotted" w:sz="4" w:space="0" w:color="auto"/>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5.90</w:t>
            </w:r>
          </w:p>
        </w:tc>
        <w:tc>
          <w:tcPr>
            <w:tcW w:w="923" w:type="dxa"/>
            <w:tcBorders>
              <w:top w:val="dotted" w:sz="4" w:space="0" w:color="auto"/>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16.94</w:t>
            </w:r>
          </w:p>
        </w:tc>
        <w:tc>
          <w:tcPr>
            <w:tcW w:w="923" w:type="dxa"/>
            <w:tcBorders>
              <w:top w:val="dotted" w:sz="4" w:space="0" w:color="auto"/>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10.49</w:t>
            </w:r>
          </w:p>
        </w:tc>
        <w:tc>
          <w:tcPr>
            <w:tcW w:w="923" w:type="dxa"/>
            <w:tcBorders>
              <w:top w:val="dotted" w:sz="4" w:space="0" w:color="auto"/>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21.55</w:t>
            </w:r>
          </w:p>
        </w:tc>
      </w:tr>
      <w:tr w:rsidR="00F125A4" w:rsidRPr="00073175" w:rsidTr="008C190E">
        <w:trPr>
          <w:jc w:val="center"/>
        </w:trPr>
        <w:tc>
          <w:tcPr>
            <w:tcW w:w="541" w:type="dxa"/>
            <w:tcBorders>
              <w:top w:val="nil"/>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66</w:t>
            </w:r>
          </w:p>
        </w:tc>
        <w:tc>
          <w:tcPr>
            <w:tcW w:w="673" w:type="dxa"/>
            <w:tcBorders>
              <w:top w:val="nil"/>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1977</w:t>
            </w:r>
          </w:p>
        </w:tc>
        <w:tc>
          <w:tcPr>
            <w:tcW w:w="922"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33.97</w:t>
            </w:r>
          </w:p>
        </w:tc>
        <w:tc>
          <w:tcPr>
            <w:tcW w:w="923"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62.20</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3.83</w:t>
            </w:r>
          </w:p>
        </w:tc>
        <w:tc>
          <w:tcPr>
            <w:tcW w:w="923" w:type="dxa"/>
            <w:tcBorders>
              <w:top w:val="nil"/>
              <w:bottom w:val="nil"/>
              <w:right w:val="single" w:sz="4" w:space="0" w:color="auto"/>
            </w:tcBorders>
            <w:vAlign w:val="center"/>
          </w:tcPr>
          <w:p w:rsidR="00F125A4" w:rsidRPr="00073175" w:rsidRDefault="00F125A4" w:rsidP="00F125A4">
            <w:pPr>
              <w:spacing w:line="250" w:lineRule="exact"/>
              <w:jc w:val="center"/>
            </w:pPr>
            <w:r w:rsidRPr="00073175">
              <w:t>0.12</w:t>
            </w:r>
          </w:p>
        </w:tc>
        <w:tc>
          <w:tcPr>
            <w:tcW w:w="923"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60.79</w:t>
            </w:r>
          </w:p>
        </w:tc>
        <w:tc>
          <w:tcPr>
            <w:tcW w:w="922"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54.62</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6.16</w:t>
            </w:r>
          </w:p>
        </w:tc>
        <w:tc>
          <w:tcPr>
            <w:tcW w:w="923" w:type="dxa"/>
            <w:tcBorders>
              <w:top w:val="nil"/>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16.23</w:t>
            </w:r>
          </w:p>
        </w:tc>
        <w:tc>
          <w:tcPr>
            <w:tcW w:w="923" w:type="dxa"/>
            <w:tcBorders>
              <w:top w:val="nil"/>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11.28</w:t>
            </w:r>
          </w:p>
        </w:tc>
        <w:tc>
          <w:tcPr>
            <w:tcW w:w="923" w:type="dxa"/>
            <w:tcBorders>
              <w:top w:val="nil"/>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21.92</w:t>
            </w:r>
          </w:p>
        </w:tc>
      </w:tr>
      <w:tr w:rsidR="00F125A4" w:rsidRPr="00073175" w:rsidTr="008C190E">
        <w:trPr>
          <w:jc w:val="center"/>
        </w:trPr>
        <w:tc>
          <w:tcPr>
            <w:tcW w:w="541" w:type="dxa"/>
            <w:tcBorders>
              <w:top w:val="nil"/>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67</w:t>
            </w:r>
          </w:p>
        </w:tc>
        <w:tc>
          <w:tcPr>
            <w:tcW w:w="673" w:type="dxa"/>
            <w:tcBorders>
              <w:top w:val="nil"/>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1978</w:t>
            </w:r>
          </w:p>
        </w:tc>
        <w:tc>
          <w:tcPr>
            <w:tcW w:w="922"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33.29</w:t>
            </w:r>
          </w:p>
        </w:tc>
        <w:tc>
          <w:tcPr>
            <w:tcW w:w="923"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62.72</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3.99</w:t>
            </w:r>
          </w:p>
        </w:tc>
        <w:tc>
          <w:tcPr>
            <w:tcW w:w="923" w:type="dxa"/>
            <w:tcBorders>
              <w:top w:val="nil"/>
              <w:bottom w:val="nil"/>
              <w:right w:val="single" w:sz="4" w:space="0" w:color="auto"/>
            </w:tcBorders>
            <w:vAlign w:val="center"/>
          </w:tcPr>
          <w:p w:rsidR="00F125A4" w:rsidRPr="00073175" w:rsidRDefault="00F125A4" w:rsidP="00F125A4">
            <w:pPr>
              <w:spacing w:line="250" w:lineRule="exact"/>
              <w:jc w:val="center"/>
            </w:pPr>
            <w:r w:rsidRPr="00073175">
              <w:t>0.12</w:t>
            </w:r>
          </w:p>
        </w:tc>
        <w:tc>
          <w:tcPr>
            <w:tcW w:w="923"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59.45</w:t>
            </w:r>
          </w:p>
        </w:tc>
        <w:tc>
          <w:tcPr>
            <w:tcW w:w="922"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53.09</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6.36</w:t>
            </w:r>
          </w:p>
        </w:tc>
        <w:tc>
          <w:tcPr>
            <w:tcW w:w="923" w:type="dxa"/>
            <w:tcBorders>
              <w:top w:val="nil"/>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15.72</w:t>
            </w:r>
          </w:p>
        </w:tc>
        <w:tc>
          <w:tcPr>
            <w:tcW w:w="923" w:type="dxa"/>
            <w:tcBorders>
              <w:top w:val="nil"/>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11.98</w:t>
            </w:r>
          </w:p>
        </w:tc>
        <w:tc>
          <w:tcPr>
            <w:tcW w:w="923" w:type="dxa"/>
            <w:tcBorders>
              <w:top w:val="nil"/>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22.30</w:t>
            </w:r>
          </w:p>
        </w:tc>
      </w:tr>
      <w:tr w:rsidR="00F125A4" w:rsidRPr="00073175" w:rsidTr="008C190E">
        <w:trPr>
          <w:jc w:val="center"/>
        </w:trPr>
        <w:tc>
          <w:tcPr>
            <w:tcW w:w="541" w:type="dxa"/>
            <w:tcBorders>
              <w:top w:val="nil"/>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68</w:t>
            </w:r>
          </w:p>
        </w:tc>
        <w:tc>
          <w:tcPr>
            <w:tcW w:w="673" w:type="dxa"/>
            <w:tcBorders>
              <w:top w:val="nil"/>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1979</w:t>
            </w:r>
          </w:p>
        </w:tc>
        <w:tc>
          <w:tcPr>
            <w:tcW w:w="922"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32.72</w:t>
            </w:r>
          </w:p>
        </w:tc>
        <w:tc>
          <w:tcPr>
            <w:tcW w:w="923"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63.13</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4.15</w:t>
            </w:r>
          </w:p>
        </w:tc>
        <w:tc>
          <w:tcPr>
            <w:tcW w:w="923" w:type="dxa"/>
            <w:tcBorders>
              <w:top w:val="nil"/>
              <w:bottom w:val="nil"/>
              <w:right w:val="single" w:sz="4" w:space="0" w:color="auto"/>
            </w:tcBorders>
            <w:vAlign w:val="center"/>
          </w:tcPr>
          <w:p w:rsidR="00F125A4" w:rsidRPr="00073175" w:rsidRDefault="00F125A4" w:rsidP="00F125A4">
            <w:pPr>
              <w:spacing w:line="250" w:lineRule="exact"/>
              <w:jc w:val="center"/>
            </w:pPr>
            <w:r w:rsidRPr="00073175">
              <w:t>0.12</w:t>
            </w:r>
          </w:p>
        </w:tc>
        <w:tc>
          <w:tcPr>
            <w:tcW w:w="923"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58.41</w:t>
            </w:r>
          </w:p>
        </w:tc>
        <w:tc>
          <w:tcPr>
            <w:tcW w:w="922"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51.84</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6.57</w:t>
            </w:r>
          </w:p>
        </w:tc>
        <w:tc>
          <w:tcPr>
            <w:tcW w:w="923" w:type="dxa"/>
            <w:tcBorders>
              <w:top w:val="nil"/>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15.22</w:t>
            </w:r>
          </w:p>
        </w:tc>
        <w:tc>
          <w:tcPr>
            <w:tcW w:w="923" w:type="dxa"/>
            <w:tcBorders>
              <w:top w:val="nil"/>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12.68</w:t>
            </w:r>
          </w:p>
        </w:tc>
        <w:tc>
          <w:tcPr>
            <w:tcW w:w="923" w:type="dxa"/>
            <w:tcBorders>
              <w:top w:val="nil"/>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22.64</w:t>
            </w:r>
          </w:p>
        </w:tc>
      </w:tr>
      <w:tr w:rsidR="00F125A4" w:rsidRPr="00073175" w:rsidTr="008C190E">
        <w:trPr>
          <w:jc w:val="center"/>
        </w:trPr>
        <w:tc>
          <w:tcPr>
            <w:tcW w:w="541" w:type="dxa"/>
            <w:tcBorders>
              <w:top w:val="nil"/>
              <w:left w:val="single" w:sz="4" w:space="0" w:color="auto"/>
              <w:bottom w:val="dotted" w:sz="4" w:space="0" w:color="auto"/>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69</w:t>
            </w:r>
          </w:p>
        </w:tc>
        <w:tc>
          <w:tcPr>
            <w:tcW w:w="673" w:type="dxa"/>
            <w:tcBorders>
              <w:top w:val="nil"/>
              <w:left w:val="nil"/>
              <w:bottom w:val="dotted" w:sz="4" w:space="0" w:color="auto"/>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1980</w:t>
            </w:r>
          </w:p>
        </w:tc>
        <w:tc>
          <w:tcPr>
            <w:tcW w:w="922" w:type="dxa"/>
            <w:tcBorders>
              <w:top w:val="nil"/>
              <w:left w:val="single" w:sz="4" w:space="0" w:color="auto"/>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32.12</w:t>
            </w:r>
          </w:p>
        </w:tc>
        <w:tc>
          <w:tcPr>
            <w:tcW w:w="923" w:type="dxa"/>
            <w:tcBorders>
              <w:top w:val="nil"/>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63.59</w:t>
            </w:r>
          </w:p>
        </w:tc>
        <w:tc>
          <w:tcPr>
            <w:tcW w:w="923" w:type="dxa"/>
            <w:tcBorders>
              <w:top w:val="nil"/>
              <w:bottom w:val="dotted"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4.29</w:t>
            </w:r>
          </w:p>
        </w:tc>
        <w:tc>
          <w:tcPr>
            <w:tcW w:w="923" w:type="dxa"/>
            <w:tcBorders>
              <w:top w:val="nil"/>
              <w:bottom w:val="dotted" w:sz="4" w:space="0" w:color="auto"/>
              <w:right w:val="single" w:sz="4" w:space="0" w:color="auto"/>
            </w:tcBorders>
            <w:vAlign w:val="center"/>
          </w:tcPr>
          <w:p w:rsidR="00F125A4" w:rsidRPr="00073175" w:rsidRDefault="00F125A4" w:rsidP="00F125A4">
            <w:pPr>
              <w:spacing w:line="250" w:lineRule="exact"/>
              <w:jc w:val="center"/>
            </w:pPr>
            <w:r w:rsidRPr="00073175">
              <w:t>0.13</w:t>
            </w:r>
          </w:p>
        </w:tc>
        <w:tc>
          <w:tcPr>
            <w:tcW w:w="923" w:type="dxa"/>
            <w:tcBorders>
              <w:top w:val="nil"/>
              <w:left w:val="single" w:sz="4" w:space="0" w:color="auto"/>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57.26</w:t>
            </w:r>
          </w:p>
        </w:tc>
        <w:tc>
          <w:tcPr>
            <w:tcW w:w="922" w:type="dxa"/>
            <w:tcBorders>
              <w:top w:val="nil"/>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50.52</w:t>
            </w:r>
          </w:p>
        </w:tc>
        <w:tc>
          <w:tcPr>
            <w:tcW w:w="923" w:type="dxa"/>
            <w:tcBorders>
              <w:top w:val="nil"/>
              <w:bottom w:val="dotted"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6.74</w:t>
            </w:r>
          </w:p>
        </w:tc>
        <w:tc>
          <w:tcPr>
            <w:tcW w:w="923" w:type="dxa"/>
            <w:tcBorders>
              <w:top w:val="nil"/>
              <w:bottom w:val="dotted" w:sz="4" w:space="0" w:color="auto"/>
              <w:right w:val="single" w:sz="4" w:space="0" w:color="auto"/>
            </w:tcBorders>
            <w:vAlign w:val="center"/>
          </w:tcPr>
          <w:p w:rsidR="00F125A4" w:rsidRPr="00073175" w:rsidRDefault="00F125A4" w:rsidP="002C0722">
            <w:pPr>
              <w:snapToGrid w:val="0"/>
              <w:spacing w:line="250" w:lineRule="exact"/>
              <w:ind w:rightChars="75" w:right="180"/>
              <w:jc w:val="right"/>
            </w:pPr>
            <w:r w:rsidRPr="00073175">
              <w:t>14.83</w:t>
            </w:r>
          </w:p>
        </w:tc>
        <w:tc>
          <w:tcPr>
            <w:tcW w:w="923" w:type="dxa"/>
            <w:tcBorders>
              <w:top w:val="nil"/>
              <w:left w:val="single" w:sz="4" w:space="0" w:color="auto"/>
              <w:bottom w:val="dotted" w:sz="4" w:space="0" w:color="auto"/>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13.35</w:t>
            </w:r>
          </w:p>
        </w:tc>
        <w:tc>
          <w:tcPr>
            <w:tcW w:w="923" w:type="dxa"/>
            <w:tcBorders>
              <w:top w:val="nil"/>
              <w:left w:val="single" w:sz="4" w:space="0" w:color="auto"/>
              <w:bottom w:val="dotted" w:sz="4" w:space="0" w:color="auto"/>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23.03</w:t>
            </w:r>
          </w:p>
        </w:tc>
      </w:tr>
      <w:tr w:rsidR="00F125A4" w:rsidRPr="00073175" w:rsidTr="008C190E">
        <w:trPr>
          <w:jc w:val="center"/>
        </w:trPr>
        <w:tc>
          <w:tcPr>
            <w:tcW w:w="541" w:type="dxa"/>
            <w:tcBorders>
              <w:top w:val="dotted" w:sz="4" w:space="0" w:color="auto"/>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70</w:t>
            </w:r>
          </w:p>
        </w:tc>
        <w:tc>
          <w:tcPr>
            <w:tcW w:w="673" w:type="dxa"/>
            <w:tcBorders>
              <w:top w:val="dotted" w:sz="4" w:space="0" w:color="auto"/>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1981</w:t>
            </w:r>
          </w:p>
        </w:tc>
        <w:tc>
          <w:tcPr>
            <w:tcW w:w="922" w:type="dxa"/>
            <w:tcBorders>
              <w:top w:val="dotted" w:sz="4" w:space="0" w:color="auto"/>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31.63</w:t>
            </w:r>
          </w:p>
        </w:tc>
        <w:tc>
          <w:tcPr>
            <w:tcW w:w="923" w:type="dxa"/>
            <w:tcBorders>
              <w:top w:val="dotted"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63.96</w:t>
            </w:r>
          </w:p>
        </w:tc>
        <w:tc>
          <w:tcPr>
            <w:tcW w:w="923" w:type="dxa"/>
            <w:tcBorders>
              <w:top w:val="dotted" w:sz="4" w:space="0" w:color="auto"/>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4.41</w:t>
            </w:r>
          </w:p>
        </w:tc>
        <w:tc>
          <w:tcPr>
            <w:tcW w:w="923" w:type="dxa"/>
            <w:tcBorders>
              <w:top w:val="dotted" w:sz="4" w:space="0" w:color="auto"/>
              <w:bottom w:val="nil"/>
              <w:right w:val="single" w:sz="4" w:space="0" w:color="auto"/>
            </w:tcBorders>
            <w:vAlign w:val="center"/>
          </w:tcPr>
          <w:p w:rsidR="00F125A4" w:rsidRPr="00073175" w:rsidRDefault="00F125A4" w:rsidP="00F125A4">
            <w:pPr>
              <w:spacing w:line="250" w:lineRule="exact"/>
              <w:jc w:val="center"/>
            </w:pPr>
            <w:r w:rsidRPr="00073175">
              <w:t>0.14</w:t>
            </w:r>
          </w:p>
        </w:tc>
        <w:tc>
          <w:tcPr>
            <w:tcW w:w="923" w:type="dxa"/>
            <w:tcBorders>
              <w:top w:val="dotted" w:sz="4" w:space="0" w:color="auto"/>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56.35</w:t>
            </w:r>
          </w:p>
        </w:tc>
        <w:tc>
          <w:tcPr>
            <w:tcW w:w="922" w:type="dxa"/>
            <w:tcBorders>
              <w:top w:val="dotted"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49.45</w:t>
            </w:r>
          </w:p>
        </w:tc>
        <w:tc>
          <w:tcPr>
            <w:tcW w:w="923" w:type="dxa"/>
            <w:tcBorders>
              <w:top w:val="dotted" w:sz="4" w:space="0" w:color="auto"/>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6.90</w:t>
            </w:r>
          </w:p>
        </w:tc>
        <w:tc>
          <w:tcPr>
            <w:tcW w:w="923" w:type="dxa"/>
            <w:tcBorders>
              <w:top w:val="dotted" w:sz="4" w:space="0" w:color="auto"/>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14.49</w:t>
            </w:r>
          </w:p>
        </w:tc>
        <w:tc>
          <w:tcPr>
            <w:tcW w:w="923" w:type="dxa"/>
            <w:tcBorders>
              <w:top w:val="dotted" w:sz="4" w:space="0" w:color="auto"/>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13.95</w:t>
            </w:r>
          </w:p>
        </w:tc>
        <w:tc>
          <w:tcPr>
            <w:tcW w:w="923" w:type="dxa"/>
            <w:tcBorders>
              <w:top w:val="dotted" w:sz="4" w:space="0" w:color="auto"/>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23.38</w:t>
            </w:r>
          </w:p>
        </w:tc>
      </w:tr>
      <w:tr w:rsidR="00F125A4" w:rsidRPr="00073175" w:rsidTr="008C190E">
        <w:trPr>
          <w:jc w:val="center"/>
        </w:trPr>
        <w:tc>
          <w:tcPr>
            <w:tcW w:w="541" w:type="dxa"/>
            <w:tcBorders>
              <w:top w:val="nil"/>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71</w:t>
            </w:r>
          </w:p>
        </w:tc>
        <w:tc>
          <w:tcPr>
            <w:tcW w:w="673" w:type="dxa"/>
            <w:tcBorders>
              <w:top w:val="nil"/>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1982</w:t>
            </w:r>
          </w:p>
        </w:tc>
        <w:tc>
          <w:tcPr>
            <w:tcW w:w="922"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31.25</w:t>
            </w:r>
          </w:p>
        </w:tc>
        <w:tc>
          <w:tcPr>
            <w:tcW w:w="923"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64.21</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4.55</w:t>
            </w:r>
          </w:p>
        </w:tc>
        <w:tc>
          <w:tcPr>
            <w:tcW w:w="923" w:type="dxa"/>
            <w:tcBorders>
              <w:top w:val="nil"/>
              <w:bottom w:val="nil"/>
              <w:right w:val="single" w:sz="4" w:space="0" w:color="auto"/>
            </w:tcBorders>
            <w:vAlign w:val="center"/>
          </w:tcPr>
          <w:p w:rsidR="00F125A4" w:rsidRPr="00073175" w:rsidRDefault="00F125A4" w:rsidP="00F125A4">
            <w:pPr>
              <w:spacing w:line="250" w:lineRule="exact"/>
              <w:jc w:val="center"/>
            </w:pPr>
            <w:r w:rsidRPr="00073175">
              <w:t>0.14</w:t>
            </w:r>
          </w:p>
        </w:tc>
        <w:tc>
          <w:tcPr>
            <w:tcW w:w="923"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55.75</w:t>
            </w:r>
          </w:p>
        </w:tc>
        <w:tc>
          <w:tcPr>
            <w:tcW w:w="922"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48.67</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7.09</w:t>
            </w:r>
          </w:p>
        </w:tc>
        <w:tc>
          <w:tcPr>
            <w:tcW w:w="923" w:type="dxa"/>
            <w:tcBorders>
              <w:top w:val="nil"/>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14.12</w:t>
            </w:r>
          </w:p>
        </w:tc>
        <w:tc>
          <w:tcPr>
            <w:tcW w:w="923" w:type="dxa"/>
            <w:tcBorders>
              <w:top w:val="nil"/>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14.56</w:t>
            </w:r>
          </w:p>
        </w:tc>
        <w:tc>
          <w:tcPr>
            <w:tcW w:w="923" w:type="dxa"/>
            <w:tcBorders>
              <w:top w:val="nil"/>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23.76</w:t>
            </w:r>
          </w:p>
        </w:tc>
      </w:tr>
      <w:tr w:rsidR="00F125A4" w:rsidRPr="00073175" w:rsidTr="008C190E">
        <w:trPr>
          <w:jc w:val="center"/>
        </w:trPr>
        <w:tc>
          <w:tcPr>
            <w:tcW w:w="541" w:type="dxa"/>
            <w:tcBorders>
              <w:top w:val="nil"/>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72</w:t>
            </w:r>
          </w:p>
        </w:tc>
        <w:tc>
          <w:tcPr>
            <w:tcW w:w="673" w:type="dxa"/>
            <w:tcBorders>
              <w:top w:val="nil"/>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1983</w:t>
            </w:r>
          </w:p>
        </w:tc>
        <w:tc>
          <w:tcPr>
            <w:tcW w:w="922"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30.81</w:t>
            </w:r>
          </w:p>
        </w:tc>
        <w:tc>
          <w:tcPr>
            <w:tcW w:w="923"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64.51</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4.68</w:t>
            </w:r>
          </w:p>
        </w:tc>
        <w:tc>
          <w:tcPr>
            <w:tcW w:w="923" w:type="dxa"/>
            <w:tcBorders>
              <w:top w:val="nil"/>
              <w:bottom w:val="nil"/>
              <w:right w:val="single" w:sz="4" w:space="0" w:color="auto"/>
            </w:tcBorders>
            <w:vAlign w:val="center"/>
          </w:tcPr>
          <w:p w:rsidR="00F125A4" w:rsidRPr="00073175" w:rsidRDefault="00F125A4" w:rsidP="00F125A4">
            <w:pPr>
              <w:spacing w:line="250" w:lineRule="exact"/>
              <w:jc w:val="center"/>
            </w:pPr>
            <w:r w:rsidRPr="00073175">
              <w:t>0.15</w:t>
            </w:r>
          </w:p>
        </w:tc>
        <w:tc>
          <w:tcPr>
            <w:tcW w:w="923"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55.02</w:t>
            </w:r>
          </w:p>
        </w:tc>
        <w:tc>
          <w:tcPr>
            <w:tcW w:w="922"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47.77</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7.26</w:t>
            </w:r>
          </w:p>
        </w:tc>
        <w:tc>
          <w:tcPr>
            <w:tcW w:w="923" w:type="dxa"/>
            <w:tcBorders>
              <w:top w:val="nil"/>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13.78</w:t>
            </w:r>
          </w:p>
        </w:tc>
        <w:tc>
          <w:tcPr>
            <w:tcW w:w="923" w:type="dxa"/>
            <w:tcBorders>
              <w:top w:val="nil"/>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15.19</w:t>
            </w:r>
          </w:p>
        </w:tc>
        <w:tc>
          <w:tcPr>
            <w:tcW w:w="923" w:type="dxa"/>
            <w:tcBorders>
              <w:top w:val="nil"/>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24.14</w:t>
            </w:r>
          </w:p>
        </w:tc>
      </w:tr>
      <w:tr w:rsidR="00F125A4" w:rsidRPr="00073175" w:rsidTr="008C190E">
        <w:trPr>
          <w:jc w:val="center"/>
        </w:trPr>
        <w:tc>
          <w:tcPr>
            <w:tcW w:w="541" w:type="dxa"/>
            <w:tcBorders>
              <w:top w:val="nil"/>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73</w:t>
            </w:r>
          </w:p>
        </w:tc>
        <w:tc>
          <w:tcPr>
            <w:tcW w:w="673" w:type="dxa"/>
            <w:tcBorders>
              <w:top w:val="nil"/>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1984</w:t>
            </w:r>
          </w:p>
        </w:tc>
        <w:tc>
          <w:tcPr>
            <w:tcW w:w="922"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30.20</w:t>
            </w:r>
          </w:p>
        </w:tc>
        <w:tc>
          <w:tcPr>
            <w:tcW w:w="923"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64.95</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4.85</w:t>
            </w:r>
          </w:p>
        </w:tc>
        <w:tc>
          <w:tcPr>
            <w:tcW w:w="923" w:type="dxa"/>
            <w:tcBorders>
              <w:top w:val="nil"/>
              <w:bottom w:val="nil"/>
              <w:right w:val="single" w:sz="4" w:space="0" w:color="auto"/>
            </w:tcBorders>
            <w:vAlign w:val="center"/>
          </w:tcPr>
          <w:p w:rsidR="00F125A4" w:rsidRPr="00073175" w:rsidRDefault="00F125A4" w:rsidP="00F125A4">
            <w:pPr>
              <w:spacing w:line="250" w:lineRule="exact"/>
              <w:jc w:val="center"/>
            </w:pPr>
            <w:r w:rsidRPr="00073175">
              <w:t>0.16</w:t>
            </w:r>
          </w:p>
        </w:tc>
        <w:tc>
          <w:tcPr>
            <w:tcW w:w="923"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53.97</w:t>
            </w:r>
          </w:p>
        </w:tc>
        <w:tc>
          <w:tcPr>
            <w:tcW w:w="922"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46.49</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7.47</w:t>
            </w:r>
          </w:p>
        </w:tc>
        <w:tc>
          <w:tcPr>
            <w:tcW w:w="923" w:type="dxa"/>
            <w:tcBorders>
              <w:top w:val="nil"/>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13.38</w:t>
            </w:r>
          </w:p>
        </w:tc>
        <w:tc>
          <w:tcPr>
            <w:tcW w:w="923" w:type="dxa"/>
            <w:tcBorders>
              <w:top w:val="nil"/>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16.07</w:t>
            </w:r>
          </w:p>
        </w:tc>
        <w:tc>
          <w:tcPr>
            <w:tcW w:w="923" w:type="dxa"/>
            <w:tcBorders>
              <w:top w:val="nil"/>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24.61</w:t>
            </w:r>
          </w:p>
        </w:tc>
      </w:tr>
      <w:tr w:rsidR="00F125A4" w:rsidRPr="00073175" w:rsidTr="008C190E">
        <w:trPr>
          <w:jc w:val="center"/>
        </w:trPr>
        <w:tc>
          <w:tcPr>
            <w:tcW w:w="541" w:type="dxa"/>
            <w:tcBorders>
              <w:top w:val="nil"/>
              <w:left w:val="single" w:sz="4" w:space="0" w:color="auto"/>
              <w:bottom w:val="dotted" w:sz="4" w:space="0" w:color="auto"/>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74</w:t>
            </w:r>
          </w:p>
        </w:tc>
        <w:tc>
          <w:tcPr>
            <w:tcW w:w="673" w:type="dxa"/>
            <w:tcBorders>
              <w:top w:val="nil"/>
              <w:left w:val="nil"/>
              <w:bottom w:val="dotted" w:sz="4" w:space="0" w:color="auto"/>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1985</w:t>
            </w:r>
          </w:p>
        </w:tc>
        <w:tc>
          <w:tcPr>
            <w:tcW w:w="922" w:type="dxa"/>
            <w:tcBorders>
              <w:top w:val="nil"/>
              <w:left w:val="single" w:sz="4" w:space="0" w:color="auto"/>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29.60</w:t>
            </w:r>
          </w:p>
        </w:tc>
        <w:tc>
          <w:tcPr>
            <w:tcW w:w="923" w:type="dxa"/>
            <w:tcBorders>
              <w:top w:val="nil"/>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65.35</w:t>
            </w:r>
          </w:p>
        </w:tc>
        <w:tc>
          <w:tcPr>
            <w:tcW w:w="923" w:type="dxa"/>
            <w:tcBorders>
              <w:top w:val="nil"/>
              <w:bottom w:val="dotted"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5.06</w:t>
            </w:r>
          </w:p>
        </w:tc>
        <w:tc>
          <w:tcPr>
            <w:tcW w:w="923" w:type="dxa"/>
            <w:tcBorders>
              <w:top w:val="nil"/>
              <w:bottom w:val="dotted" w:sz="4" w:space="0" w:color="auto"/>
              <w:right w:val="single" w:sz="4" w:space="0" w:color="auto"/>
            </w:tcBorders>
            <w:vAlign w:val="center"/>
          </w:tcPr>
          <w:p w:rsidR="00F125A4" w:rsidRPr="00073175" w:rsidRDefault="00F125A4" w:rsidP="00F125A4">
            <w:pPr>
              <w:spacing w:line="250" w:lineRule="exact"/>
              <w:jc w:val="center"/>
            </w:pPr>
            <w:r w:rsidRPr="00073175">
              <w:t>0.18</w:t>
            </w:r>
          </w:p>
        </w:tc>
        <w:tc>
          <w:tcPr>
            <w:tcW w:w="923" w:type="dxa"/>
            <w:tcBorders>
              <w:top w:val="nil"/>
              <w:left w:val="single" w:sz="4" w:space="0" w:color="auto"/>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53.03</w:t>
            </w:r>
          </w:p>
        </w:tc>
        <w:tc>
          <w:tcPr>
            <w:tcW w:w="922" w:type="dxa"/>
            <w:tcBorders>
              <w:top w:val="nil"/>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45.29</w:t>
            </w:r>
          </w:p>
        </w:tc>
        <w:tc>
          <w:tcPr>
            <w:tcW w:w="923" w:type="dxa"/>
            <w:tcBorders>
              <w:top w:val="nil"/>
              <w:bottom w:val="dotted"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7.74</w:t>
            </w:r>
          </w:p>
        </w:tc>
        <w:tc>
          <w:tcPr>
            <w:tcW w:w="923" w:type="dxa"/>
            <w:tcBorders>
              <w:top w:val="nil"/>
              <w:bottom w:val="dotted" w:sz="4" w:space="0" w:color="auto"/>
              <w:right w:val="single" w:sz="4" w:space="0" w:color="auto"/>
            </w:tcBorders>
            <w:vAlign w:val="center"/>
          </w:tcPr>
          <w:p w:rsidR="00F125A4" w:rsidRPr="00073175" w:rsidRDefault="00F125A4" w:rsidP="002C0722">
            <w:pPr>
              <w:snapToGrid w:val="0"/>
              <w:spacing w:line="250" w:lineRule="exact"/>
              <w:ind w:rightChars="75" w:right="180"/>
              <w:jc w:val="right"/>
            </w:pPr>
            <w:r w:rsidRPr="00073175">
              <w:t>12.92</w:t>
            </w:r>
          </w:p>
        </w:tc>
        <w:tc>
          <w:tcPr>
            <w:tcW w:w="923" w:type="dxa"/>
            <w:tcBorders>
              <w:top w:val="nil"/>
              <w:left w:val="single" w:sz="4" w:space="0" w:color="auto"/>
              <w:bottom w:val="dotted" w:sz="4" w:space="0" w:color="auto"/>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17.09</w:t>
            </w:r>
          </w:p>
        </w:tc>
        <w:tc>
          <w:tcPr>
            <w:tcW w:w="923" w:type="dxa"/>
            <w:tcBorders>
              <w:top w:val="nil"/>
              <w:left w:val="single" w:sz="4" w:space="0" w:color="auto"/>
              <w:bottom w:val="dotted" w:sz="4" w:space="0" w:color="auto"/>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25.07</w:t>
            </w:r>
          </w:p>
        </w:tc>
      </w:tr>
      <w:tr w:rsidR="00F125A4" w:rsidRPr="00073175" w:rsidTr="008C190E">
        <w:trPr>
          <w:jc w:val="center"/>
        </w:trPr>
        <w:tc>
          <w:tcPr>
            <w:tcW w:w="541" w:type="dxa"/>
            <w:tcBorders>
              <w:top w:val="dotted" w:sz="4" w:space="0" w:color="auto"/>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75</w:t>
            </w:r>
          </w:p>
        </w:tc>
        <w:tc>
          <w:tcPr>
            <w:tcW w:w="673" w:type="dxa"/>
            <w:tcBorders>
              <w:top w:val="dotted" w:sz="4" w:space="0" w:color="auto"/>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1986</w:t>
            </w:r>
          </w:p>
        </w:tc>
        <w:tc>
          <w:tcPr>
            <w:tcW w:w="922" w:type="dxa"/>
            <w:tcBorders>
              <w:top w:val="dotted" w:sz="4" w:space="0" w:color="auto"/>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29.01</w:t>
            </w:r>
          </w:p>
        </w:tc>
        <w:tc>
          <w:tcPr>
            <w:tcW w:w="923" w:type="dxa"/>
            <w:tcBorders>
              <w:top w:val="dotted"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65.71</w:t>
            </w:r>
          </w:p>
        </w:tc>
        <w:tc>
          <w:tcPr>
            <w:tcW w:w="923" w:type="dxa"/>
            <w:tcBorders>
              <w:top w:val="dotted" w:sz="4" w:space="0" w:color="auto"/>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5.28</w:t>
            </w:r>
          </w:p>
        </w:tc>
        <w:tc>
          <w:tcPr>
            <w:tcW w:w="923" w:type="dxa"/>
            <w:tcBorders>
              <w:top w:val="dotted" w:sz="4" w:space="0" w:color="auto"/>
              <w:bottom w:val="nil"/>
              <w:right w:val="single" w:sz="4" w:space="0" w:color="auto"/>
            </w:tcBorders>
            <w:vAlign w:val="center"/>
          </w:tcPr>
          <w:p w:rsidR="00F125A4" w:rsidRPr="00073175" w:rsidRDefault="00F125A4" w:rsidP="00F125A4">
            <w:pPr>
              <w:spacing w:line="250" w:lineRule="exact"/>
              <w:jc w:val="center"/>
            </w:pPr>
            <w:r w:rsidRPr="00073175">
              <w:t>0.19</w:t>
            </w:r>
          </w:p>
        </w:tc>
        <w:tc>
          <w:tcPr>
            <w:tcW w:w="923" w:type="dxa"/>
            <w:tcBorders>
              <w:top w:val="dotted" w:sz="4" w:space="0" w:color="auto"/>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52.18</w:t>
            </w:r>
          </w:p>
        </w:tc>
        <w:tc>
          <w:tcPr>
            <w:tcW w:w="922" w:type="dxa"/>
            <w:tcBorders>
              <w:top w:val="dotted"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44.14</w:t>
            </w:r>
          </w:p>
        </w:tc>
        <w:tc>
          <w:tcPr>
            <w:tcW w:w="923" w:type="dxa"/>
            <w:tcBorders>
              <w:top w:val="dotted" w:sz="4" w:space="0" w:color="auto"/>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8.04</w:t>
            </w:r>
          </w:p>
        </w:tc>
        <w:tc>
          <w:tcPr>
            <w:tcW w:w="923" w:type="dxa"/>
            <w:tcBorders>
              <w:top w:val="dotted" w:sz="4" w:space="0" w:color="auto"/>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12.44</w:t>
            </w:r>
          </w:p>
        </w:tc>
        <w:tc>
          <w:tcPr>
            <w:tcW w:w="923" w:type="dxa"/>
            <w:tcBorders>
              <w:top w:val="dotted" w:sz="4" w:space="0" w:color="auto"/>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18.21</w:t>
            </w:r>
          </w:p>
        </w:tc>
        <w:tc>
          <w:tcPr>
            <w:tcW w:w="923" w:type="dxa"/>
            <w:tcBorders>
              <w:top w:val="dotted" w:sz="4" w:space="0" w:color="auto"/>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25.55</w:t>
            </w:r>
          </w:p>
        </w:tc>
      </w:tr>
      <w:tr w:rsidR="00F125A4" w:rsidRPr="00073175" w:rsidTr="008C190E">
        <w:trPr>
          <w:jc w:val="center"/>
        </w:trPr>
        <w:tc>
          <w:tcPr>
            <w:tcW w:w="541" w:type="dxa"/>
            <w:tcBorders>
              <w:top w:val="nil"/>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76</w:t>
            </w:r>
          </w:p>
        </w:tc>
        <w:tc>
          <w:tcPr>
            <w:tcW w:w="673" w:type="dxa"/>
            <w:tcBorders>
              <w:top w:val="nil"/>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1987</w:t>
            </w:r>
          </w:p>
        </w:tc>
        <w:tc>
          <w:tcPr>
            <w:tcW w:w="922"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28.39</w:t>
            </w:r>
          </w:p>
        </w:tc>
        <w:tc>
          <w:tcPr>
            <w:tcW w:w="923"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66.06</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5.54</w:t>
            </w:r>
          </w:p>
        </w:tc>
        <w:tc>
          <w:tcPr>
            <w:tcW w:w="923" w:type="dxa"/>
            <w:tcBorders>
              <w:top w:val="nil"/>
              <w:bottom w:val="nil"/>
              <w:right w:val="single" w:sz="4" w:space="0" w:color="auto"/>
            </w:tcBorders>
            <w:vAlign w:val="center"/>
          </w:tcPr>
          <w:p w:rsidR="00F125A4" w:rsidRPr="00073175" w:rsidRDefault="00F125A4" w:rsidP="00F125A4">
            <w:pPr>
              <w:spacing w:line="250" w:lineRule="exact"/>
              <w:jc w:val="center"/>
            </w:pPr>
            <w:r w:rsidRPr="00073175">
              <w:t>0.20</w:t>
            </w:r>
          </w:p>
        </w:tc>
        <w:tc>
          <w:tcPr>
            <w:tcW w:w="923"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51.37</w:t>
            </w:r>
          </w:p>
        </w:tc>
        <w:tc>
          <w:tcPr>
            <w:tcW w:w="922"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42.98</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8.39</w:t>
            </w:r>
          </w:p>
        </w:tc>
        <w:tc>
          <w:tcPr>
            <w:tcW w:w="923" w:type="dxa"/>
            <w:tcBorders>
              <w:top w:val="nil"/>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11.92</w:t>
            </w:r>
          </w:p>
        </w:tc>
        <w:tc>
          <w:tcPr>
            <w:tcW w:w="923" w:type="dxa"/>
            <w:tcBorders>
              <w:top w:val="nil"/>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19.52</w:t>
            </w:r>
          </w:p>
        </w:tc>
        <w:tc>
          <w:tcPr>
            <w:tcW w:w="923" w:type="dxa"/>
            <w:tcBorders>
              <w:top w:val="nil"/>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26.07</w:t>
            </w:r>
          </w:p>
        </w:tc>
      </w:tr>
      <w:tr w:rsidR="00F125A4" w:rsidRPr="00073175" w:rsidTr="008C190E">
        <w:trPr>
          <w:jc w:val="center"/>
        </w:trPr>
        <w:tc>
          <w:tcPr>
            <w:tcW w:w="541" w:type="dxa"/>
            <w:tcBorders>
              <w:top w:val="nil"/>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77</w:t>
            </w:r>
          </w:p>
        </w:tc>
        <w:tc>
          <w:tcPr>
            <w:tcW w:w="673" w:type="dxa"/>
            <w:tcBorders>
              <w:top w:val="nil"/>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1988</w:t>
            </w:r>
          </w:p>
        </w:tc>
        <w:tc>
          <w:tcPr>
            <w:tcW w:w="922"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27.96</w:t>
            </w:r>
          </w:p>
        </w:tc>
        <w:tc>
          <w:tcPr>
            <w:tcW w:w="923"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66.30</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5.74</w:t>
            </w:r>
          </w:p>
        </w:tc>
        <w:tc>
          <w:tcPr>
            <w:tcW w:w="923" w:type="dxa"/>
            <w:tcBorders>
              <w:top w:val="nil"/>
              <w:bottom w:val="nil"/>
              <w:right w:val="single" w:sz="4" w:space="0" w:color="auto"/>
            </w:tcBorders>
            <w:vAlign w:val="center"/>
          </w:tcPr>
          <w:p w:rsidR="00F125A4" w:rsidRPr="00073175" w:rsidRDefault="00F125A4" w:rsidP="00F125A4">
            <w:pPr>
              <w:spacing w:line="250" w:lineRule="exact"/>
              <w:jc w:val="center"/>
            </w:pPr>
            <w:r w:rsidRPr="00073175">
              <w:t>0.21</w:t>
            </w:r>
          </w:p>
        </w:tc>
        <w:tc>
          <w:tcPr>
            <w:tcW w:w="923"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50.83</w:t>
            </w:r>
          </w:p>
        </w:tc>
        <w:tc>
          <w:tcPr>
            <w:tcW w:w="922"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42.17</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8.66</w:t>
            </w:r>
          </w:p>
        </w:tc>
        <w:tc>
          <w:tcPr>
            <w:tcW w:w="923" w:type="dxa"/>
            <w:tcBorders>
              <w:top w:val="nil"/>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11.55</w:t>
            </w:r>
          </w:p>
        </w:tc>
        <w:tc>
          <w:tcPr>
            <w:tcW w:w="923" w:type="dxa"/>
            <w:tcBorders>
              <w:top w:val="nil"/>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20.54</w:t>
            </w:r>
          </w:p>
        </w:tc>
        <w:tc>
          <w:tcPr>
            <w:tcW w:w="923" w:type="dxa"/>
            <w:tcBorders>
              <w:top w:val="nil"/>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26.53</w:t>
            </w:r>
          </w:p>
        </w:tc>
      </w:tr>
      <w:tr w:rsidR="00F125A4" w:rsidRPr="00073175" w:rsidTr="008C190E">
        <w:trPr>
          <w:jc w:val="center"/>
        </w:trPr>
        <w:tc>
          <w:tcPr>
            <w:tcW w:w="541" w:type="dxa"/>
            <w:tcBorders>
              <w:top w:val="nil"/>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78</w:t>
            </w:r>
          </w:p>
        </w:tc>
        <w:tc>
          <w:tcPr>
            <w:tcW w:w="673" w:type="dxa"/>
            <w:tcBorders>
              <w:top w:val="nil"/>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1989</w:t>
            </w:r>
          </w:p>
        </w:tc>
        <w:tc>
          <w:tcPr>
            <w:tcW w:w="922"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27.50</w:t>
            </w:r>
          </w:p>
        </w:tc>
        <w:tc>
          <w:tcPr>
            <w:tcW w:w="923"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66.54</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5.96</w:t>
            </w:r>
          </w:p>
        </w:tc>
        <w:tc>
          <w:tcPr>
            <w:tcW w:w="923" w:type="dxa"/>
            <w:tcBorders>
              <w:top w:val="nil"/>
              <w:bottom w:val="nil"/>
              <w:right w:val="single" w:sz="4" w:space="0" w:color="auto"/>
            </w:tcBorders>
            <w:vAlign w:val="center"/>
          </w:tcPr>
          <w:p w:rsidR="00F125A4" w:rsidRPr="00073175" w:rsidRDefault="00F125A4" w:rsidP="00F125A4">
            <w:pPr>
              <w:spacing w:line="250" w:lineRule="exact"/>
              <w:jc w:val="center"/>
            </w:pPr>
            <w:r w:rsidRPr="00073175">
              <w:t>0.23</w:t>
            </w:r>
          </w:p>
        </w:tc>
        <w:tc>
          <w:tcPr>
            <w:tcW w:w="923"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50.29</w:t>
            </w:r>
          </w:p>
        </w:tc>
        <w:tc>
          <w:tcPr>
            <w:tcW w:w="922"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41.33</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8.96</w:t>
            </w:r>
          </w:p>
        </w:tc>
        <w:tc>
          <w:tcPr>
            <w:tcW w:w="923" w:type="dxa"/>
            <w:tcBorders>
              <w:top w:val="nil"/>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11.16</w:t>
            </w:r>
          </w:p>
        </w:tc>
        <w:tc>
          <w:tcPr>
            <w:tcW w:w="923" w:type="dxa"/>
            <w:tcBorders>
              <w:top w:val="nil"/>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21.67</w:t>
            </w:r>
          </w:p>
        </w:tc>
        <w:tc>
          <w:tcPr>
            <w:tcW w:w="923" w:type="dxa"/>
            <w:tcBorders>
              <w:top w:val="nil"/>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27.00</w:t>
            </w:r>
          </w:p>
        </w:tc>
      </w:tr>
      <w:tr w:rsidR="00F125A4" w:rsidRPr="00073175" w:rsidTr="008C190E">
        <w:trPr>
          <w:jc w:val="center"/>
        </w:trPr>
        <w:tc>
          <w:tcPr>
            <w:tcW w:w="541" w:type="dxa"/>
            <w:tcBorders>
              <w:top w:val="nil"/>
              <w:left w:val="single" w:sz="4" w:space="0" w:color="auto"/>
              <w:bottom w:val="dotted" w:sz="4" w:space="0" w:color="auto"/>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79</w:t>
            </w:r>
          </w:p>
        </w:tc>
        <w:tc>
          <w:tcPr>
            <w:tcW w:w="673" w:type="dxa"/>
            <w:tcBorders>
              <w:top w:val="nil"/>
              <w:left w:val="nil"/>
              <w:bottom w:val="dotted" w:sz="4" w:space="0" w:color="auto"/>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1990</w:t>
            </w:r>
          </w:p>
        </w:tc>
        <w:tc>
          <w:tcPr>
            <w:tcW w:w="922" w:type="dxa"/>
            <w:tcBorders>
              <w:top w:val="nil"/>
              <w:left w:val="single" w:sz="4" w:space="0" w:color="auto"/>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27.08</w:t>
            </w:r>
          </w:p>
        </w:tc>
        <w:tc>
          <w:tcPr>
            <w:tcW w:w="923" w:type="dxa"/>
            <w:tcBorders>
              <w:top w:val="nil"/>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66.70</w:t>
            </w:r>
          </w:p>
        </w:tc>
        <w:tc>
          <w:tcPr>
            <w:tcW w:w="923" w:type="dxa"/>
            <w:tcBorders>
              <w:top w:val="nil"/>
              <w:bottom w:val="dotted"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6.22</w:t>
            </w:r>
          </w:p>
        </w:tc>
        <w:tc>
          <w:tcPr>
            <w:tcW w:w="923" w:type="dxa"/>
            <w:tcBorders>
              <w:top w:val="nil"/>
              <w:bottom w:val="dotted" w:sz="4" w:space="0" w:color="auto"/>
              <w:right w:val="single" w:sz="4" w:space="0" w:color="auto"/>
            </w:tcBorders>
            <w:vAlign w:val="center"/>
          </w:tcPr>
          <w:p w:rsidR="00F125A4" w:rsidRPr="00073175" w:rsidRDefault="00F125A4" w:rsidP="00F125A4">
            <w:pPr>
              <w:spacing w:line="250" w:lineRule="exact"/>
              <w:jc w:val="center"/>
            </w:pPr>
            <w:r w:rsidRPr="00073175">
              <w:t>0.24</w:t>
            </w:r>
          </w:p>
        </w:tc>
        <w:tc>
          <w:tcPr>
            <w:tcW w:w="923" w:type="dxa"/>
            <w:tcBorders>
              <w:top w:val="nil"/>
              <w:left w:val="single" w:sz="4" w:space="0" w:color="auto"/>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49.93</w:t>
            </w:r>
          </w:p>
        </w:tc>
        <w:tc>
          <w:tcPr>
            <w:tcW w:w="922" w:type="dxa"/>
            <w:tcBorders>
              <w:top w:val="nil"/>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40.61</w:t>
            </w:r>
          </w:p>
        </w:tc>
        <w:tc>
          <w:tcPr>
            <w:tcW w:w="923" w:type="dxa"/>
            <w:tcBorders>
              <w:top w:val="nil"/>
              <w:bottom w:val="dotted"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9.32</w:t>
            </w:r>
          </w:p>
        </w:tc>
        <w:tc>
          <w:tcPr>
            <w:tcW w:w="923" w:type="dxa"/>
            <w:tcBorders>
              <w:top w:val="nil"/>
              <w:bottom w:val="dotted" w:sz="4" w:space="0" w:color="auto"/>
              <w:right w:val="single" w:sz="4" w:space="0" w:color="auto"/>
            </w:tcBorders>
            <w:vAlign w:val="center"/>
          </w:tcPr>
          <w:p w:rsidR="00F125A4" w:rsidRPr="00073175" w:rsidRDefault="00F125A4" w:rsidP="002C0722">
            <w:pPr>
              <w:snapToGrid w:val="0"/>
              <w:spacing w:line="250" w:lineRule="exact"/>
              <w:ind w:rightChars="75" w:right="180"/>
              <w:jc w:val="right"/>
            </w:pPr>
            <w:r w:rsidRPr="00073175">
              <w:t>10.73</w:t>
            </w:r>
          </w:p>
        </w:tc>
        <w:tc>
          <w:tcPr>
            <w:tcW w:w="923" w:type="dxa"/>
            <w:tcBorders>
              <w:top w:val="nil"/>
              <w:left w:val="single" w:sz="4" w:space="0" w:color="auto"/>
              <w:bottom w:val="dotted" w:sz="4" w:space="0" w:color="auto"/>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22.96</w:t>
            </w:r>
          </w:p>
        </w:tc>
        <w:tc>
          <w:tcPr>
            <w:tcW w:w="923" w:type="dxa"/>
            <w:tcBorders>
              <w:top w:val="nil"/>
              <w:left w:val="single" w:sz="4" w:space="0" w:color="auto"/>
              <w:bottom w:val="dotted" w:sz="4" w:space="0" w:color="auto"/>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27.47</w:t>
            </w:r>
          </w:p>
        </w:tc>
      </w:tr>
      <w:tr w:rsidR="00F125A4" w:rsidRPr="00073175" w:rsidTr="008C190E">
        <w:trPr>
          <w:jc w:val="center"/>
        </w:trPr>
        <w:tc>
          <w:tcPr>
            <w:tcW w:w="541" w:type="dxa"/>
            <w:tcBorders>
              <w:top w:val="dotted" w:sz="4" w:space="0" w:color="auto"/>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80</w:t>
            </w:r>
          </w:p>
        </w:tc>
        <w:tc>
          <w:tcPr>
            <w:tcW w:w="673" w:type="dxa"/>
            <w:tcBorders>
              <w:top w:val="dotted" w:sz="4" w:space="0" w:color="auto"/>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1991</w:t>
            </w:r>
          </w:p>
        </w:tc>
        <w:tc>
          <w:tcPr>
            <w:tcW w:w="922" w:type="dxa"/>
            <w:tcBorders>
              <w:top w:val="dotted" w:sz="4" w:space="0" w:color="auto"/>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26.34</w:t>
            </w:r>
          </w:p>
        </w:tc>
        <w:tc>
          <w:tcPr>
            <w:tcW w:w="923" w:type="dxa"/>
            <w:tcBorders>
              <w:top w:val="dotted"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67.13</w:t>
            </w:r>
          </w:p>
        </w:tc>
        <w:tc>
          <w:tcPr>
            <w:tcW w:w="923" w:type="dxa"/>
            <w:tcBorders>
              <w:top w:val="dotted" w:sz="4" w:space="0" w:color="auto"/>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6.53</w:t>
            </w:r>
          </w:p>
        </w:tc>
        <w:tc>
          <w:tcPr>
            <w:tcW w:w="923" w:type="dxa"/>
            <w:tcBorders>
              <w:top w:val="dotted" w:sz="4" w:space="0" w:color="auto"/>
              <w:bottom w:val="nil"/>
              <w:right w:val="single" w:sz="4" w:space="0" w:color="auto"/>
            </w:tcBorders>
            <w:vAlign w:val="center"/>
          </w:tcPr>
          <w:p w:rsidR="00F125A4" w:rsidRPr="00073175" w:rsidRDefault="00F125A4" w:rsidP="00F125A4">
            <w:pPr>
              <w:spacing w:line="250" w:lineRule="exact"/>
              <w:jc w:val="center"/>
            </w:pPr>
            <w:r w:rsidRPr="00073175">
              <w:t>0.26</w:t>
            </w:r>
          </w:p>
        </w:tc>
        <w:tc>
          <w:tcPr>
            <w:tcW w:w="923" w:type="dxa"/>
            <w:tcBorders>
              <w:top w:val="dotted" w:sz="4" w:space="0" w:color="auto"/>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48.96</w:t>
            </w:r>
          </w:p>
        </w:tc>
        <w:tc>
          <w:tcPr>
            <w:tcW w:w="922" w:type="dxa"/>
            <w:tcBorders>
              <w:top w:val="dotted"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39.23</w:t>
            </w:r>
          </w:p>
        </w:tc>
        <w:tc>
          <w:tcPr>
            <w:tcW w:w="923" w:type="dxa"/>
            <w:tcBorders>
              <w:top w:val="dotted" w:sz="4" w:space="0" w:color="auto"/>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9.73</w:t>
            </w:r>
          </w:p>
        </w:tc>
        <w:tc>
          <w:tcPr>
            <w:tcW w:w="923" w:type="dxa"/>
            <w:tcBorders>
              <w:top w:val="dotted" w:sz="4" w:space="0" w:color="auto"/>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10.28</w:t>
            </w:r>
          </w:p>
        </w:tc>
        <w:tc>
          <w:tcPr>
            <w:tcW w:w="923" w:type="dxa"/>
            <w:tcBorders>
              <w:top w:val="dotted" w:sz="4" w:space="0" w:color="auto"/>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24.79</w:t>
            </w:r>
          </w:p>
        </w:tc>
        <w:tc>
          <w:tcPr>
            <w:tcW w:w="923" w:type="dxa"/>
            <w:tcBorders>
              <w:top w:val="dotted" w:sz="4" w:space="0" w:color="auto"/>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27.98</w:t>
            </w:r>
          </w:p>
        </w:tc>
      </w:tr>
      <w:tr w:rsidR="00F125A4" w:rsidRPr="00073175" w:rsidTr="008C190E">
        <w:trPr>
          <w:jc w:val="center"/>
        </w:trPr>
        <w:tc>
          <w:tcPr>
            <w:tcW w:w="541" w:type="dxa"/>
            <w:tcBorders>
              <w:top w:val="nil"/>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81</w:t>
            </w:r>
          </w:p>
        </w:tc>
        <w:tc>
          <w:tcPr>
            <w:tcW w:w="673" w:type="dxa"/>
            <w:tcBorders>
              <w:top w:val="nil"/>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1992</w:t>
            </w:r>
          </w:p>
        </w:tc>
        <w:tc>
          <w:tcPr>
            <w:tcW w:w="922"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25.77</w:t>
            </w:r>
          </w:p>
        </w:tc>
        <w:tc>
          <w:tcPr>
            <w:tcW w:w="923"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67.42</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6.81</w:t>
            </w:r>
          </w:p>
        </w:tc>
        <w:tc>
          <w:tcPr>
            <w:tcW w:w="923" w:type="dxa"/>
            <w:tcBorders>
              <w:top w:val="nil"/>
              <w:bottom w:val="nil"/>
              <w:right w:val="single" w:sz="4" w:space="0" w:color="auto"/>
            </w:tcBorders>
            <w:vAlign w:val="center"/>
          </w:tcPr>
          <w:p w:rsidR="00F125A4" w:rsidRPr="00073175" w:rsidRDefault="00F125A4" w:rsidP="00F125A4">
            <w:pPr>
              <w:spacing w:line="250" w:lineRule="exact"/>
              <w:jc w:val="center"/>
            </w:pPr>
            <w:r w:rsidRPr="00073175">
              <w:t>0.28</w:t>
            </w:r>
          </w:p>
        </w:tc>
        <w:tc>
          <w:tcPr>
            <w:tcW w:w="923"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48.32</w:t>
            </w:r>
          </w:p>
        </w:tc>
        <w:tc>
          <w:tcPr>
            <w:tcW w:w="922"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38.23</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10.10</w:t>
            </w:r>
          </w:p>
        </w:tc>
        <w:tc>
          <w:tcPr>
            <w:tcW w:w="923" w:type="dxa"/>
            <w:tcBorders>
              <w:top w:val="nil"/>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9.90</w:t>
            </w:r>
          </w:p>
        </w:tc>
        <w:tc>
          <w:tcPr>
            <w:tcW w:w="923" w:type="dxa"/>
            <w:tcBorders>
              <w:top w:val="nil"/>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26.41</w:t>
            </w:r>
          </w:p>
        </w:tc>
        <w:tc>
          <w:tcPr>
            <w:tcW w:w="923" w:type="dxa"/>
            <w:tcBorders>
              <w:top w:val="nil"/>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28.44</w:t>
            </w:r>
          </w:p>
        </w:tc>
      </w:tr>
      <w:tr w:rsidR="00F125A4" w:rsidRPr="00073175" w:rsidTr="008C190E">
        <w:trPr>
          <w:jc w:val="center"/>
        </w:trPr>
        <w:tc>
          <w:tcPr>
            <w:tcW w:w="541" w:type="dxa"/>
            <w:tcBorders>
              <w:top w:val="nil"/>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82</w:t>
            </w:r>
          </w:p>
        </w:tc>
        <w:tc>
          <w:tcPr>
            <w:tcW w:w="673" w:type="dxa"/>
            <w:tcBorders>
              <w:top w:val="nil"/>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1993</w:t>
            </w:r>
          </w:p>
        </w:tc>
        <w:tc>
          <w:tcPr>
            <w:tcW w:w="922"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25.15</w:t>
            </w:r>
          </w:p>
        </w:tc>
        <w:tc>
          <w:tcPr>
            <w:tcW w:w="923"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67.75</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7.10</w:t>
            </w:r>
          </w:p>
        </w:tc>
        <w:tc>
          <w:tcPr>
            <w:tcW w:w="923" w:type="dxa"/>
            <w:tcBorders>
              <w:top w:val="nil"/>
              <w:bottom w:val="nil"/>
              <w:right w:val="single" w:sz="4" w:space="0" w:color="auto"/>
            </w:tcBorders>
            <w:vAlign w:val="center"/>
          </w:tcPr>
          <w:p w:rsidR="00F125A4" w:rsidRPr="00073175" w:rsidRDefault="00F125A4" w:rsidP="00F125A4">
            <w:pPr>
              <w:spacing w:line="250" w:lineRule="exact"/>
              <w:jc w:val="center"/>
            </w:pPr>
            <w:r w:rsidRPr="00073175">
              <w:t>0.29</w:t>
            </w:r>
          </w:p>
        </w:tc>
        <w:tc>
          <w:tcPr>
            <w:tcW w:w="923"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47.60</w:t>
            </w:r>
          </w:p>
        </w:tc>
        <w:tc>
          <w:tcPr>
            <w:tcW w:w="922"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37.12</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10.48</w:t>
            </w:r>
          </w:p>
        </w:tc>
        <w:tc>
          <w:tcPr>
            <w:tcW w:w="923" w:type="dxa"/>
            <w:tcBorders>
              <w:top w:val="nil"/>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9.54</w:t>
            </w:r>
          </w:p>
        </w:tc>
        <w:tc>
          <w:tcPr>
            <w:tcW w:w="923" w:type="dxa"/>
            <w:tcBorders>
              <w:top w:val="nil"/>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28.24</w:t>
            </w:r>
          </w:p>
        </w:tc>
        <w:tc>
          <w:tcPr>
            <w:tcW w:w="923" w:type="dxa"/>
            <w:tcBorders>
              <w:top w:val="nil"/>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28.90</w:t>
            </w:r>
          </w:p>
        </w:tc>
      </w:tr>
      <w:tr w:rsidR="00F125A4" w:rsidRPr="00073175" w:rsidTr="008C190E">
        <w:trPr>
          <w:jc w:val="center"/>
        </w:trPr>
        <w:tc>
          <w:tcPr>
            <w:tcW w:w="541" w:type="dxa"/>
            <w:tcBorders>
              <w:top w:val="nil"/>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83</w:t>
            </w:r>
          </w:p>
        </w:tc>
        <w:tc>
          <w:tcPr>
            <w:tcW w:w="673" w:type="dxa"/>
            <w:tcBorders>
              <w:top w:val="nil"/>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1994</w:t>
            </w:r>
          </w:p>
        </w:tc>
        <w:tc>
          <w:tcPr>
            <w:tcW w:w="922"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24.41</w:t>
            </w:r>
          </w:p>
        </w:tc>
        <w:tc>
          <w:tcPr>
            <w:tcW w:w="923"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68.21</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7.38</w:t>
            </w:r>
          </w:p>
        </w:tc>
        <w:tc>
          <w:tcPr>
            <w:tcW w:w="923" w:type="dxa"/>
            <w:tcBorders>
              <w:top w:val="nil"/>
              <w:bottom w:val="nil"/>
              <w:right w:val="single" w:sz="4" w:space="0" w:color="auto"/>
            </w:tcBorders>
            <w:vAlign w:val="center"/>
          </w:tcPr>
          <w:p w:rsidR="00F125A4" w:rsidRPr="00073175" w:rsidRDefault="00F125A4" w:rsidP="00F125A4">
            <w:pPr>
              <w:spacing w:line="250" w:lineRule="exact"/>
              <w:jc w:val="center"/>
            </w:pPr>
            <w:r w:rsidRPr="00073175">
              <w:t>0.32</w:t>
            </w:r>
          </w:p>
        </w:tc>
        <w:tc>
          <w:tcPr>
            <w:tcW w:w="923"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46.60</w:t>
            </w:r>
          </w:p>
        </w:tc>
        <w:tc>
          <w:tcPr>
            <w:tcW w:w="922"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35.79</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10.82</w:t>
            </w:r>
          </w:p>
        </w:tc>
        <w:tc>
          <w:tcPr>
            <w:tcW w:w="923" w:type="dxa"/>
            <w:tcBorders>
              <w:top w:val="nil"/>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9.25</w:t>
            </w:r>
          </w:p>
        </w:tc>
        <w:tc>
          <w:tcPr>
            <w:tcW w:w="923" w:type="dxa"/>
            <w:tcBorders>
              <w:top w:val="nil"/>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30.22</w:t>
            </w:r>
          </w:p>
        </w:tc>
        <w:tc>
          <w:tcPr>
            <w:tcW w:w="923" w:type="dxa"/>
            <w:tcBorders>
              <w:top w:val="nil"/>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29.37</w:t>
            </w:r>
          </w:p>
        </w:tc>
      </w:tr>
      <w:tr w:rsidR="00F125A4" w:rsidRPr="00073175" w:rsidTr="008C190E">
        <w:trPr>
          <w:jc w:val="center"/>
        </w:trPr>
        <w:tc>
          <w:tcPr>
            <w:tcW w:w="541" w:type="dxa"/>
            <w:tcBorders>
              <w:top w:val="nil"/>
              <w:left w:val="single" w:sz="4" w:space="0" w:color="auto"/>
              <w:bottom w:val="dotted" w:sz="4" w:space="0" w:color="auto"/>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84</w:t>
            </w:r>
          </w:p>
        </w:tc>
        <w:tc>
          <w:tcPr>
            <w:tcW w:w="673" w:type="dxa"/>
            <w:tcBorders>
              <w:top w:val="nil"/>
              <w:left w:val="nil"/>
              <w:bottom w:val="dotted" w:sz="4" w:space="0" w:color="auto"/>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1995</w:t>
            </w:r>
          </w:p>
        </w:tc>
        <w:tc>
          <w:tcPr>
            <w:tcW w:w="922" w:type="dxa"/>
            <w:tcBorders>
              <w:top w:val="nil"/>
              <w:left w:val="single" w:sz="4" w:space="0" w:color="auto"/>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23.77</w:t>
            </w:r>
          </w:p>
        </w:tc>
        <w:tc>
          <w:tcPr>
            <w:tcW w:w="923" w:type="dxa"/>
            <w:tcBorders>
              <w:top w:val="nil"/>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68.60</w:t>
            </w:r>
          </w:p>
        </w:tc>
        <w:tc>
          <w:tcPr>
            <w:tcW w:w="923" w:type="dxa"/>
            <w:tcBorders>
              <w:top w:val="nil"/>
              <w:bottom w:val="dotted"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7.64</w:t>
            </w:r>
          </w:p>
        </w:tc>
        <w:tc>
          <w:tcPr>
            <w:tcW w:w="923" w:type="dxa"/>
            <w:tcBorders>
              <w:top w:val="nil"/>
              <w:bottom w:val="dotted" w:sz="4" w:space="0" w:color="auto"/>
              <w:right w:val="single" w:sz="4" w:space="0" w:color="auto"/>
            </w:tcBorders>
            <w:vAlign w:val="center"/>
          </w:tcPr>
          <w:p w:rsidR="00F125A4" w:rsidRPr="00073175" w:rsidRDefault="00F125A4" w:rsidP="00F125A4">
            <w:pPr>
              <w:spacing w:line="250" w:lineRule="exact"/>
              <w:jc w:val="center"/>
            </w:pPr>
            <w:r w:rsidRPr="00073175">
              <w:t>0.35</w:t>
            </w:r>
          </w:p>
        </w:tc>
        <w:tc>
          <w:tcPr>
            <w:tcW w:w="923" w:type="dxa"/>
            <w:tcBorders>
              <w:top w:val="nil"/>
              <w:left w:val="single" w:sz="4" w:space="0" w:color="auto"/>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45.78</w:t>
            </w:r>
          </w:p>
        </w:tc>
        <w:tc>
          <w:tcPr>
            <w:tcW w:w="922" w:type="dxa"/>
            <w:tcBorders>
              <w:top w:val="nil"/>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34.65</w:t>
            </w:r>
          </w:p>
        </w:tc>
        <w:tc>
          <w:tcPr>
            <w:tcW w:w="923" w:type="dxa"/>
            <w:tcBorders>
              <w:top w:val="nil"/>
              <w:bottom w:val="dotted"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11.13</w:t>
            </w:r>
          </w:p>
        </w:tc>
        <w:tc>
          <w:tcPr>
            <w:tcW w:w="923" w:type="dxa"/>
            <w:tcBorders>
              <w:top w:val="nil"/>
              <w:bottom w:val="dotted" w:sz="4" w:space="0" w:color="auto"/>
              <w:right w:val="single" w:sz="4" w:space="0" w:color="auto"/>
            </w:tcBorders>
            <w:vAlign w:val="center"/>
          </w:tcPr>
          <w:p w:rsidR="00F125A4" w:rsidRPr="00073175" w:rsidRDefault="00F125A4" w:rsidP="002C0722">
            <w:pPr>
              <w:snapToGrid w:val="0"/>
              <w:spacing w:line="250" w:lineRule="exact"/>
              <w:ind w:rightChars="75" w:right="180"/>
              <w:jc w:val="right"/>
            </w:pPr>
            <w:r w:rsidRPr="00073175">
              <w:t>8.98</w:t>
            </w:r>
          </w:p>
        </w:tc>
        <w:tc>
          <w:tcPr>
            <w:tcW w:w="923" w:type="dxa"/>
            <w:tcBorders>
              <w:top w:val="nil"/>
              <w:left w:val="single" w:sz="4" w:space="0" w:color="auto"/>
              <w:bottom w:val="dotted" w:sz="4" w:space="0" w:color="auto"/>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32.13</w:t>
            </w:r>
          </w:p>
        </w:tc>
        <w:tc>
          <w:tcPr>
            <w:tcW w:w="923" w:type="dxa"/>
            <w:tcBorders>
              <w:top w:val="nil"/>
              <w:left w:val="single" w:sz="4" w:space="0" w:color="auto"/>
              <w:bottom w:val="dotted" w:sz="4" w:space="0" w:color="auto"/>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29.83</w:t>
            </w:r>
          </w:p>
        </w:tc>
      </w:tr>
      <w:tr w:rsidR="00F125A4" w:rsidRPr="00073175" w:rsidTr="008C190E">
        <w:trPr>
          <w:jc w:val="center"/>
        </w:trPr>
        <w:tc>
          <w:tcPr>
            <w:tcW w:w="541" w:type="dxa"/>
            <w:tcBorders>
              <w:top w:val="dotted" w:sz="4" w:space="0" w:color="auto"/>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85</w:t>
            </w:r>
          </w:p>
        </w:tc>
        <w:tc>
          <w:tcPr>
            <w:tcW w:w="673" w:type="dxa"/>
            <w:tcBorders>
              <w:top w:val="dotted" w:sz="4" w:space="0" w:color="auto"/>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1996</w:t>
            </w:r>
          </w:p>
        </w:tc>
        <w:tc>
          <w:tcPr>
            <w:tcW w:w="922" w:type="dxa"/>
            <w:tcBorders>
              <w:top w:val="dotted" w:sz="4" w:space="0" w:color="auto"/>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23.15</w:t>
            </w:r>
          </w:p>
        </w:tc>
        <w:tc>
          <w:tcPr>
            <w:tcW w:w="923" w:type="dxa"/>
            <w:tcBorders>
              <w:top w:val="dotted"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68.99</w:t>
            </w:r>
          </w:p>
        </w:tc>
        <w:tc>
          <w:tcPr>
            <w:tcW w:w="923" w:type="dxa"/>
            <w:tcBorders>
              <w:top w:val="dotted" w:sz="4" w:space="0" w:color="auto"/>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7.86</w:t>
            </w:r>
          </w:p>
        </w:tc>
        <w:tc>
          <w:tcPr>
            <w:tcW w:w="923" w:type="dxa"/>
            <w:tcBorders>
              <w:top w:val="dotted" w:sz="4" w:space="0" w:color="auto"/>
              <w:bottom w:val="nil"/>
              <w:right w:val="single" w:sz="4" w:space="0" w:color="auto"/>
            </w:tcBorders>
            <w:vAlign w:val="center"/>
          </w:tcPr>
          <w:p w:rsidR="00F125A4" w:rsidRPr="00073175" w:rsidRDefault="00F125A4" w:rsidP="00F125A4">
            <w:pPr>
              <w:spacing w:line="250" w:lineRule="exact"/>
              <w:jc w:val="center"/>
            </w:pPr>
            <w:r w:rsidRPr="00073175">
              <w:t>0.37</w:t>
            </w:r>
          </w:p>
        </w:tc>
        <w:tc>
          <w:tcPr>
            <w:tcW w:w="923" w:type="dxa"/>
            <w:tcBorders>
              <w:top w:val="dotted" w:sz="4" w:space="0" w:color="auto"/>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44.94</w:t>
            </w:r>
          </w:p>
        </w:tc>
        <w:tc>
          <w:tcPr>
            <w:tcW w:w="922" w:type="dxa"/>
            <w:tcBorders>
              <w:top w:val="dotted"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33.55</w:t>
            </w:r>
          </w:p>
        </w:tc>
        <w:tc>
          <w:tcPr>
            <w:tcW w:w="923" w:type="dxa"/>
            <w:tcBorders>
              <w:top w:val="dotted" w:sz="4" w:space="0" w:color="auto"/>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11.39</w:t>
            </w:r>
          </w:p>
        </w:tc>
        <w:tc>
          <w:tcPr>
            <w:tcW w:w="923" w:type="dxa"/>
            <w:tcBorders>
              <w:top w:val="dotted" w:sz="4" w:space="0" w:color="auto"/>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8.78</w:t>
            </w:r>
          </w:p>
        </w:tc>
        <w:tc>
          <w:tcPr>
            <w:tcW w:w="923" w:type="dxa"/>
            <w:tcBorders>
              <w:top w:val="dotted" w:sz="4" w:space="0" w:color="auto"/>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33.95</w:t>
            </w:r>
          </w:p>
        </w:tc>
        <w:tc>
          <w:tcPr>
            <w:tcW w:w="923" w:type="dxa"/>
            <w:tcBorders>
              <w:top w:val="dotted" w:sz="4" w:space="0" w:color="auto"/>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30.27</w:t>
            </w:r>
          </w:p>
        </w:tc>
      </w:tr>
      <w:tr w:rsidR="00F125A4" w:rsidRPr="00073175" w:rsidTr="008C190E">
        <w:trPr>
          <w:jc w:val="center"/>
        </w:trPr>
        <w:tc>
          <w:tcPr>
            <w:tcW w:w="541" w:type="dxa"/>
            <w:tcBorders>
              <w:top w:val="nil"/>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86</w:t>
            </w:r>
          </w:p>
        </w:tc>
        <w:tc>
          <w:tcPr>
            <w:tcW w:w="673" w:type="dxa"/>
            <w:tcBorders>
              <w:top w:val="nil"/>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1997</w:t>
            </w:r>
          </w:p>
        </w:tc>
        <w:tc>
          <w:tcPr>
            <w:tcW w:w="922"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22.60</w:t>
            </w:r>
          </w:p>
        </w:tc>
        <w:tc>
          <w:tcPr>
            <w:tcW w:w="923"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69.34</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8.06</w:t>
            </w:r>
          </w:p>
        </w:tc>
        <w:tc>
          <w:tcPr>
            <w:tcW w:w="923" w:type="dxa"/>
            <w:tcBorders>
              <w:top w:val="nil"/>
              <w:bottom w:val="nil"/>
              <w:right w:val="single" w:sz="4" w:space="0" w:color="auto"/>
            </w:tcBorders>
            <w:vAlign w:val="center"/>
          </w:tcPr>
          <w:p w:rsidR="00F125A4" w:rsidRPr="00073175" w:rsidRDefault="00F125A4" w:rsidP="00F125A4">
            <w:pPr>
              <w:spacing w:line="250" w:lineRule="exact"/>
              <w:jc w:val="center"/>
            </w:pPr>
            <w:r w:rsidRPr="00073175">
              <w:t>0.42</w:t>
            </w:r>
          </w:p>
        </w:tc>
        <w:tc>
          <w:tcPr>
            <w:tcW w:w="923"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44.22</w:t>
            </w:r>
          </w:p>
        </w:tc>
        <w:tc>
          <w:tcPr>
            <w:tcW w:w="922"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32.60</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11.62</w:t>
            </w:r>
          </w:p>
        </w:tc>
        <w:tc>
          <w:tcPr>
            <w:tcW w:w="923" w:type="dxa"/>
            <w:tcBorders>
              <w:top w:val="nil"/>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8.61</w:t>
            </w:r>
          </w:p>
        </w:tc>
        <w:tc>
          <w:tcPr>
            <w:tcW w:w="923" w:type="dxa"/>
            <w:tcBorders>
              <w:top w:val="nil"/>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35.65</w:t>
            </w:r>
          </w:p>
        </w:tc>
        <w:tc>
          <w:tcPr>
            <w:tcW w:w="923" w:type="dxa"/>
            <w:tcBorders>
              <w:top w:val="nil"/>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30.69</w:t>
            </w:r>
          </w:p>
        </w:tc>
      </w:tr>
      <w:tr w:rsidR="00F125A4" w:rsidRPr="00073175" w:rsidTr="008C190E">
        <w:trPr>
          <w:jc w:val="center"/>
        </w:trPr>
        <w:tc>
          <w:tcPr>
            <w:tcW w:w="541" w:type="dxa"/>
            <w:tcBorders>
              <w:top w:val="nil"/>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87</w:t>
            </w:r>
          </w:p>
        </w:tc>
        <w:tc>
          <w:tcPr>
            <w:tcW w:w="673" w:type="dxa"/>
            <w:tcBorders>
              <w:top w:val="nil"/>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1998</w:t>
            </w:r>
          </w:p>
        </w:tc>
        <w:tc>
          <w:tcPr>
            <w:tcW w:w="922"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21.96</w:t>
            </w:r>
          </w:p>
        </w:tc>
        <w:tc>
          <w:tcPr>
            <w:tcW w:w="923"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69.79</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8.26</w:t>
            </w:r>
          </w:p>
        </w:tc>
        <w:tc>
          <w:tcPr>
            <w:tcW w:w="923" w:type="dxa"/>
            <w:tcBorders>
              <w:top w:val="nil"/>
              <w:bottom w:val="nil"/>
              <w:right w:val="single" w:sz="4" w:space="0" w:color="auto"/>
            </w:tcBorders>
            <w:vAlign w:val="center"/>
          </w:tcPr>
          <w:p w:rsidR="00F125A4" w:rsidRPr="00073175" w:rsidRDefault="00F125A4" w:rsidP="00F125A4">
            <w:pPr>
              <w:spacing w:line="250" w:lineRule="exact"/>
              <w:jc w:val="center"/>
            </w:pPr>
            <w:r w:rsidRPr="00073175">
              <w:t>0.45</w:t>
            </w:r>
          </w:p>
        </w:tc>
        <w:tc>
          <w:tcPr>
            <w:tcW w:w="923"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43.30</w:t>
            </w:r>
          </w:p>
        </w:tc>
        <w:tc>
          <w:tcPr>
            <w:tcW w:w="922"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31.47</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11.83</w:t>
            </w:r>
          </w:p>
        </w:tc>
        <w:tc>
          <w:tcPr>
            <w:tcW w:w="923" w:type="dxa"/>
            <w:tcBorders>
              <w:top w:val="nil"/>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8.45</w:t>
            </w:r>
          </w:p>
        </w:tc>
        <w:tc>
          <w:tcPr>
            <w:tcW w:w="923" w:type="dxa"/>
            <w:tcBorders>
              <w:top w:val="nil"/>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37.59</w:t>
            </w:r>
          </w:p>
        </w:tc>
        <w:tc>
          <w:tcPr>
            <w:tcW w:w="923" w:type="dxa"/>
            <w:tcBorders>
              <w:top w:val="nil"/>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31.17</w:t>
            </w:r>
          </w:p>
        </w:tc>
      </w:tr>
      <w:tr w:rsidR="00F125A4" w:rsidRPr="00073175" w:rsidTr="008C190E">
        <w:trPr>
          <w:jc w:val="center"/>
        </w:trPr>
        <w:tc>
          <w:tcPr>
            <w:tcW w:w="541" w:type="dxa"/>
            <w:tcBorders>
              <w:top w:val="nil"/>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88</w:t>
            </w:r>
          </w:p>
        </w:tc>
        <w:tc>
          <w:tcPr>
            <w:tcW w:w="673" w:type="dxa"/>
            <w:tcBorders>
              <w:top w:val="nil"/>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1999</w:t>
            </w:r>
          </w:p>
        </w:tc>
        <w:tc>
          <w:tcPr>
            <w:tcW w:w="922"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21.43</w:t>
            </w:r>
          </w:p>
        </w:tc>
        <w:tc>
          <w:tcPr>
            <w:tcW w:w="923"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70.13</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8.44</w:t>
            </w:r>
          </w:p>
        </w:tc>
        <w:tc>
          <w:tcPr>
            <w:tcW w:w="923" w:type="dxa"/>
            <w:tcBorders>
              <w:top w:val="nil"/>
              <w:bottom w:val="nil"/>
              <w:right w:val="single" w:sz="4" w:space="0" w:color="auto"/>
            </w:tcBorders>
            <w:vAlign w:val="center"/>
          </w:tcPr>
          <w:p w:rsidR="00F125A4" w:rsidRPr="00073175" w:rsidRDefault="00F125A4" w:rsidP="00F125A4">
            <w:pPr>
              <w:spacing w:line="250" w:lineRule="exact"/>
              <w:jc w:val="center"/>
            </w:pPr>
            <w:r w:rsidRPr="00073175">
              <w:t>0.48</w:t>
            </w:r>
          </w:p>
        </w:tc>
        <w:tc>
          <w:tcPr>
            <w:tcW w:w="923"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42.60</w:t>
            </w:r>
          </w:p>
        </w:tc>
        <w:tc>
          <w:tcPr>
            <w:tcW w:w="922"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30.56</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12.04</w:t>
            </w:r>
          </w:p>
        </w:tc>
        <w:tc>
          <w:tcPr>
            <w:tcW w:w="923" w:type="dxa"/>
            <w:tcBorders>
              <w:top w:val="nil"/>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8.30</w:t>
            </w:r>
          </w:p>
        </w:tc>
        <w:tc>
          <w:tcPr>
            <w:tcW w:w="923" w:type="dxa"/>
            <w:tcBorders>
              <w:top w:val="nil"/>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39.40</w:t>
            </w:r>
          </w:p>
        </w:tc>
        <w:tc>
          <w:tcPr>
            <w:tcW w:w="923" w:type="dxa"/>
            <w:tcBorders>
              <w:top w:val="nil"/>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31.63</w:t>
            </w:r>
          </w:p>
        </w:tc>
      </w:tr>
      <w:tr w:rsidR="00F125A4" w:rsidRPr="00073175" w:rsidTr="008C190E">
        <w:trPr>
          <w:jc w:val="center"/>
        </w:trPr>
        <w:tc>
          <w:tcPr>
            <w:tcW w:w="541" w:type="dxa"/>
            <w:tcBorders>
              <w:top w:val="nil"/>
              <w:left w:val="single" w:sz="4" w:space="0" w:color="auto"/>
              <w:bottom w:val="dotted" w:sz="4" w:space="0" w:color="auto"/>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89</w:t>
            </w:r>
          </w:p>
        </w:tc>
        <w:tc>
          <w:tcPr>
            <w:tcW w:w="673" w:type="dxa"/>
            <w:tcBorders>
              <w:top w:val="nil"/>
              <w:left w:val="nil"/>
              <w:bottom w:val="dotted" w:sz="4" w:space="0" w:color="auto"/>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2000</w:t>
            </w:r>
          </w:p>
        </w:tc>
        <w:tc>
          <w:tcPr>
            <w:tcW w:w="922" w:type="dxa"/>
            <w:tcBorders>
              <w:top w:val="nil"/>
              <w:left w:val="single" w:sz="4" w:space="0" w:color="auto"/>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21.11</w:t>
            </w:r>
          </w:p>
        </w:tc>
        <w:tc>
          <w:tcPr>
            <w:tcW w:w="923" w:type="dxa"/>
            <w:tcBorders>
              <w:top w:val="nil"/>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70.26</w:t>
            </w:r>
          </w:p>
        </w:tc>
        <w:tc>
          <w:tcPr>
            <w:tcW w:w="923" w:type="dxa"/>
            <w:tcBorders>
              <w:top w:val="nil"/>
              <w:bottom w:val="dotted"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8.63</w:t>
            </w:r>
          </w:p>
        </w:tc>
        <w:tc>
          <w:tcPr>
            <w:tcW w:w="923" w:type="dxa"/>
            <w:tcBorders>
              <w:top w:val="nil"/>
              <w:bottom w:val="dotted" w:sz="4" w:space="0" w:color="auto"/>
              <w:right w:val="single" w:sz="4" w:space="0" w:color="auto"/>
            </w:tcBorders>
            <w:vAlign w:val="center"/>
          </w:tcPr>
          <w:p w:rsidR="00F125A4" w:rsidRPr="00073175" w:rsidRDefault="00F125A4" w:rsidP="00F125A4">
            <w:pPr>
              <w:spacing w:line="250" w:lineRule="exact"/>
              <w:jc w:val="center"/>
            </w:pPr>
            <w:r w:rsidRPr="00073175">
              <w:t>0.51</w:t>
            </w:r>
          </w:p>
        </w:tc>
        <w:tc>
          <w:tcPr>
            <w:tcW w:w="923" w:type="dxa"/>
            <w:tcBorders>
              <w:top w:val="nil"/>
              <w:left w:val="single" w:sz="4" w:space="0" w:color="auto"/>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42.32</w:t>
            </w:r>
          </w:p>
        </w:tc>
        <w:tc>
          <w:tcPr>
            <w:tcW w:w="922" w:type="dxa"/>
            <w:tcBorders>
              <w:top w:val="nil"/>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30.05</w:t>
            </w:r>
          </w:p>
        </w:tc>
        <w:tc>
          <w:tcPr>
            <w:tcW w:w="923" w:type="dxa"/>
            <w:tcBorders>
              <w:top w:val="nil"/>
              <w:bottom w:val="dotted"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12.28</w:t>
            </w:r>
          </w:p>
        </w:tc>
        <w:tc>
          <w:tcPr>
            <w:tcW w:w="923" w:type="dxa"/>
            <w:tcBorders>
              <w:top w:val="nil"/>
              <w:bottom w:val="dotted" w:sz="4" w:space="0" w:color="auto"/>
              <w:right w:val="single" w:sz="4" w:space="0" w:color="auto"/>
            </w:tcBorders>
            <w:vAlign w:val="center"/>
          </w:tcPr>
          <w:p w:rsidR="00F125A4" w:rsidRPr="00073175" w:rsidRDefault="00F125A4" w:rsidP="002C0722">
            <w:pPr>
              <w:snapToGrid w:val="0"/>
              <w:spacing w:line="250" w:lineRule="exact"/>
              <w:ind w:rightChars="75" w:right="180"/>
              <w:jc w:val="right"/>
            </w:pPr>
            <w:r w:rsidRPr="00073175">
              <w:t>8.15</w:t>
            </w:r>
          </w:p>
        </w:tc>
        <w:tc>
          <w:tcPr>
            <w:tcW w:w="923" w:type="dxa"/>
            <w:tcBorders>
              <w:top w:val="nil"/>
              <w:left w:val="single" w:sz="4" w:space="0" w:color="auto"/>
              <w:bottom w:val="dotted" w:sz="4" w:space="0" w:color="auto"/>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40.85</w:t>
            </w:r>
          </w:p>
        </w:tc>
        <w:tc>
          <w:tcPr>
            <w:tcW w:w="923" w:type="dxa"/>
            <w:tcBorders>
              <w:top w:val="nil"/>
              <w:left w:val="single" w:sz="4" w:space="0" w:color="auto"/>
              <w:bottom w:val="dotted" w:sz="4" w:space="0" w:color="auto"/>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32.07</w:t>
            </w:r>
          </w:p>
        </w:tc>
      </w:tr>
      <w:tr w:rsidR="00F125A4" w:rsidRPr="00073175" w:rsidTr="008C190E">
        <w:trPr>
          <w:jc w:val="center"/>
        </w:trPr>
        <w:tc>
          <w:tcPr>
            <w:tcW w:w="541" w:type="dxa"/>
            <w:tcBorders>
              <w:top w:val="dotted" w:sz="4" w:space="0" w:color="auto"/>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90</w:t>
            </w:r>
          </w:p>
        </w:tc>
        <w:tc>
          <w:tcPr>
            <w:tcW w:w="673" w:type="dxa"/>
            <w:tcBorders>
              <w:top w:val="dotted" w:sz="4" w:space="0" w:color="auto"/>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2001</w:t>
            </w:r>
          </w:p>
        </w:tc>
        <w:tc>
          <w:tcPr>
            <w:tcW w:w="922" w:type="dxa"/>
            <w:tcBorders>
              <w:top w:val="dotted" w:sz="4" w:space="0" w:color="auto"/>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20.81</w:t>
            </w:r>
          </w:p>
        </w:tc>
        <w:tc>
          <w:tcPr>
            <w:tcW w:w="923" w:type="dxa"/>
            <w:tcBorders>
              <w:top w:val="dotted"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70.39</w:t>
            </w:r>
          </w:p>
        </w:tc>
        <w:tc>
          <w:tcPr>
            <w:tcW w:w="923" w:type="dxa"/>
            <w:tcBorders>
              <w:top w:val="dotted" w:sz="4" w:space="0" w:color="auto"/>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8.81</w:t>
            </w:r>
          </w:p>
        </w:tc>
        <w:tc>
          <w:tcPr>
            <w:tcW w:w="923" w:type="dxa"/>
            <w:tcBorders>
              <w:top w:val="dotted" w:sz="4" w:space="0" w:color="auto"/>
              <w:bottom w:val="nil"/>
              <w:right w:val="single" w:sz="4" w:space="0" w:color="auto"/>
            </w:tcBorders>
            <w:vAlign w:val="center"/>
          </w:tcPr>
          <w:p w:rsidR="00F125A4" w:rsidRPr="00073175" w:rsidRDefault="00F125A4" w:rsidP="00F125A4">
            <w:pPr>
              <w:spacing w:line="250" w:lineRule="exact"/>
              <w:jc w:val="center"/>
            </w:pPr>
            <w:r w:rsidRPr="00073175">
              <w:t>0.53</w:t>
            </w:r>
          </w:p>
        </w:tc>
        <w:tc>
          <w:tcPr>
            <w:tcW w:w="923" w:type="dxa"/>
            <w:tcBorders>
              <w:top w:val="dotted" w:sz="4" w:space="0" w:color="auto"/>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42.07</w:t>
            </w:r>
          </w:p>
        </w:tc>
        <w:tc>
          <w:tcPr>
            <w:tcW w:w="922" w:type="dxa"/>
            <w:tcBorders>
              <w:top w:val="dotted"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29.56</w:t>
            </w:r>
          </w:p>
        </w:tc>
        <w:tc>
          <w:tcPr>
            <w:tcW w:w="923" w:type="dxa"/>
            <w:tcBorders>
              <w:top w:val="dotted" w:sz="4" w:space="0" w:color="auto"/>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12.51</w:t>
            </w:r>
          </w:p>
        </w:tc>
        <w:tc>
          <w:tcPr>
            <w:tcW w:w="923" w:type="dxa"/>
            <w:tcBorders>
              <w:top w:val="dotted" w:sz="4" w:space="0" w:color="auto"/>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7.99</w:t>
            </w:r>
          </w:p>
        </w:tc>
        <w:tc>
          <w:tcPr>
            <w:tcW w:w="923" w:type="dxa"/>
            <w:tcBorders>
              <w:top w:val="dotted" w:sz="4" w:space="0" w:color="auto"/>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42.33</w:t>
            </w:r>
          </w:p>
        </w:tc>
        <w:tc>
          <w:tcPr>
            <w:tcW w:w="923" w:type="dxa"/>
            <w:tcBorders>
              <w:top w:val="dotted" w:sz="4" w:space="0" w:color="auto"/>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32.56</w:t>
            </w:r>
          </w:p>
        </w:tc>
      </w:tr>
      <w:tr w:rsidR="00F125A4" w:rsidRPr="00073175" w:rsidTr="008C190E">
        <w:trPr>
          <w:jc w:val="center"/>
        </w:trPr>
        <w:tc>
          <w:tcPr>
            <w:tcW w:w="541" w:type="dxa"/>
            <w:tcBorders>
              <w:top w:val="nil"/>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91</w:t>
            </w:r>
          </w:p>
        </w:tc>
        <w:tc>
          <w:tcPr>
            <w:tcW w:w="673" w:type="dxa"/>
            <w:tcBorders>
              <w:top w:val="nil"/>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2002</w:t>
            </w:r>
          </w:p>
        </w:tc>
        <w:tc>
          <w:tcPr>
            <w:tcW w:w="922"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20.42</w:t>
            </w:r>
          </w:p>
        </w:tc>
        <w:tc>
          <w:tcPr>
            <w:tcW w:w="923"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70.56</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9.02</w:t>
            </w:r>
          </w:p>
        </w:tc>
        <w:tc>
          <w:tcPr>
            <w:tcW w:w="923" w:type="dxa"/>
            <w:tcBorders>
              <w:top w:val="nil"/>
              <w:bottom w:val="nil"/>
              <w:right w:val="single" w:sz="4" w:space="0" w:color="auto"/>
            </w:tcBorders>
            <w:vAlign w:val="center"/>
          </w:tcPr>
          <w:p w:rsidR="00F125A4" w:rsidRPr="00073175" w:rsidRDefault="00F125A4" w:rsidP="00F125A4">
            <w:pPr>
              <w:spacing w:line="250" w:lineRule="exact"/>
              <w:jc w:val="center"/>
            </w:pPr>
            <w:r w:rsidRPr="00073175">
              <w:t>0.57</w:t>
            </w:r>
          </w:p>
        </w:tc>
        <w:tc>
          <w:tcPr>
            <w:tcW w:w="923"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41.72</w:t>
            </w:r>
          </w:p>
        </w:tc>
        <w:tc>
          <w:tcPr>
            <w:tcW w:w="922"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28.94</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12.78</w:t>
            </w:r>
          </w:p>
        </w:tc>
        <w:tc>
          <w:tcPr>
            <w:tcW w:w="923" w:type="dxa"/>
            <w:tcBorders>
              <w:top w:val="nil"/>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7.82</w:t>
            </w:r>
          </w:p>
        </w:tc>
        <w:tc>
          <w:tcPr>
            <w:tcW w:w="923" w:type="dxa"/>
            <w:tcBorders>
              <w:top w:val="nil"/>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44.17</w:t>
            </w:r>
          </w:p>
        </w:tc>
        <w:tc>
          <w:tcPr>
            <w:tcW w:w="923" w:type="dxa"/>
            <w:tcBorders>
              <w:top w:val="nil"/>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33.07</w:t>
            </w:r>
          </w:p>
        </w:tc>
      </w:tr>
      <w:tr w:rsidR="00F125A4" w:rsidRPr="00073175" w:rsidTr="008C190E">
        <w:trPr>
          <w:jc w:val="center"/>
        </w:trPr>
        <w:tc>
          <w:tcPr>
            <w:tcW w:w="541" w:type="dxa"/>
            <w:tcBorders>
              <w:top w:val="nil"/>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92</w:t>
            </w:r>
          </w:p>
        </w:tc>
        <w:tc>
          <w:tcPr>
            <w:tcW w:w="673" w:type="dxa"/>
            <w:tcBorders>
              <w:top w:val="nil"/>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2003</w:t>
            </w:r>
          </w:p>
        </w:tc>
        <w:tc>
          <w:tcPr>
            <w:tcW w:w="922"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19.83</w:t>
            </w:r>
          </w:p>
        </w:tc>
        <w:tc>
          <w:tcPr>
            <w:tcW w:w="923"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70.94</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9.24</w:t>
            </w:r>
          </w:p>
        </w:tc>
        <w:tc>
          <w:tcPr>
            <w:tcW w:w="923" w:type="dxa"/>
            <w:tcBorders>
              <w:top w:val="nil"/>
              <w:bottom w:val="nil"/>
              <w:right w:val="single" w:sz="4" w:space="0" w:color="auto"/>
            </w:tcBorders>
            <w:vAlign w:val="center"/>
          </w:tcPr>
          <w:p w:rsidR="00F125A4" w:rsidRPr="00073175" w:rsidRDefault="00F125A4" w:rsidP="00F125A4">
            <w:pPr>
              <w:spacing w:line="250" w:lineRule="exact"/>
              <w:jc w:val="center"/>
            </w:pPr>
            <w:r w:rsidRPr="00073175">
              <w:t>0.61</w:t>
            </w:r>
          </w:p>
        </w:tc>
        <w:tc>
          <w:tcPr>
            <w:tcW w:w="923"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40.97</w:t>
            </w:r>
          </w:p>
        </w:tc>
        <w:tc>
          <w:tcPr>
            <w:tcW w:w="922"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27.95</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13.02</w:t>
            </w:r>
          </w:p>
        </w:tc>
        <w:tc>
          <w:tcPr>
            <w:tcW w:w="923" w:type="dxa"/>
            <w:tcBorders>
              <w:top w:val="nil"/>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7.68</w:t>
            </w:r>
          </w:p>
        </w:tc>
        <w:tc>
          <w:tcPr>
            <w:tcW w:w="923" w:type="dxa"/>
            <w:tcBorders>
              <w:top w:val="nil"/>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46.58</w:t>
            </w:r>
          </w:p>
        </w:tc>
        <w:tc>
          <w:tcPr>
            <w:tcW w:w="923" w:type="dxa"/>
            <w:tcBorders>
              <w:top w:val="nil"/>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33.60</w:t>
            </w:r>
          </w:p>
        </w:tc>
      </w:tr>
      <w:tr w:rsidR="00F125A4" w:rsidRPr="00073175" w:rsidTr="008C190E">
        <w:trPr>
          <w:jc w:val="center"/>
        </w:trPr>
        <w:tc>
          <w:tcPr>
            <w:tcW w:w="541" w:type="dxa"/>
            <w:tcBorders>
              <w:top w:val="nil"/>
              <w:left w:val="single" w:sz="4" w:space="0" w:color="auto"/>
              <w:bottom w:val="nil"/>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93</w:t>
            </w:r>
          </w:p>
        </w:tc>
        <w:tc>
          <w:tcPr>
            <w:tcW w:w="673" w:type="dxa"/>
            <w:tcBorders>
              <w:top w:val="nil"/>
              <w:left w:val="nil"/>
              <w:bottom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2004</w:t>
            </w:r>
          </w:p>
        </w:tc>
        <w:tc>
          <w:tcPr>
            <w:tcW w:w="922"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19.34</w:t>
            </w:r>
          </w:p>
        </w:tc>
        <w:tc>
          <w:tcPr>
            <w:tcW w:w="923"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71.19</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9.48</w:t>
            </w:r>
          </w:p>
        </w:tc>
        <w:tc>
          <w:tcPr>
            <w:tcW w:w="923" w:type="dxa"/>
            <w:tcBorders>
              <w:top w:val="nil"/>
              <w:bottom w:val="nil"/>
              <w:right w:val="single" w:sz="4" w:space="0" w:color="auto"/>
            </w:tcBorders>
            <w:vAlign w:val="center"/>
          </w:tcPr>
          <w:p w:rsidR="00F125A4" w:rsidRPr="00073175" w:rsidRDefault="00F125A4" w:rsidP="00F125A4">
            <w:pPr>
              <w:spacing w:line="250" w:lineRule="exact"/>
              <w:jc w:val="center"/>
            </w:pPr>
            <w:r w:rsidRPr="00073175">
              <w:t>0.65</w:t>
            </w:r>
          </w:p>
        </w:tc>
        <w:tc>
          <w:tcPr>
            <w:tcW w:w="923" w:type="dxa"/>
            <w:tcBorders>
              <w:top w:val="nil"/>
              <w:left w:val="single" w:sz="4" w:space="0" w:color="auto"/>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40.48</w:t>
            </w:r>
          </w:p>
        </w:tc>
        <w:tc>
          <w:tcPr>
            <w:tcW w:w="922" w:type="dxa"/>
            <w:tcBorders>
              <w:top w:val="nil"/>
              <w:bottom w:val="nil"/>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27.16</w:t>
            </w:r>
          </w:p>
        </w:tc>
        <w:tc>
          <w:tcPr>
            <w:tcW w:w="923" w:type="dxa"/>
            <w:tcBorders>
              <w:top w:val="nil"/>
              <w:bottom w:val="nil"/>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13.31</w:t>
            </w:r>
          </w:p>
        </w:tc>
        <w:tc>
          <w:tcPr>
            <w:tcW w:w="923" w:type="dxa"/>
            <w:tcBorders>
              <w:top w:val="nil"/>
              <w:bottom w:val="nil"/>
              <w:right w:val="single" w:sz="4" w:space="0" w:color="auto"/>
            </w:tcBorders>
            <w:vAlign w:val="center"/>
          </w:tcPr>
          <w:p w:rsidR="00F125A4" w:rsidRPr="00073175" w:rsidRDefault="00F125A4" w:rsidP="002C0722">
            <w:pPr>
              <w:snapToGrid w:val="0"/>
              <w:spacing w:line="250" w:lineRule="exact"/>
              <w:ind w:rightChars="75" w:right="180"/>
              <w:jc w:val="right"/>
            </w:pPr>
            <w:r w:rsidRPr="00073175">
              <w:t>7.51</w:t>
            </w:r>
          </w:p>
        </w:tc>
        <w:tc>
          <w:tcPr>
            <w:tcW w:w="923" w:type="dxa"/>
            <w:tcBorders>
              <w:top w:val="nil"/>
              <w:left w:val="single" w:sz="4" w:space="0" w:color="auto"/>
              <w:bottom w:val="nil"/>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49.02</w:t>
            </w:r>
          </w:p>
        </w:tc>
        <w:tc>
          <w:tcPr>
            <w:tcW w:w="923" w:type="dxa"/>
            <w:tcBorders>
              <w:top w:val="nil"/>
              <w:left w:val="single" w:sz="4" w:space="0" w:color="auto"/>
              <w:bottom w:val="nil"/>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34.15</w:t>
            </w:r>
          </w:p>
        </w:tc>
      </w:tr>
      <w:tr w:rsidR="00F125A4" w:rsidRPr="00073175" w:rsidTr="008C190E">
        <w:trPr>
          <w:jc w:val="center"/>
        </w:trPr>
        <w:tc>
          <w:tcPr>
            <w:tcW w:w="541" w:type="dxa"/>
            <w:tcBorders>
              <w:top w:val="nil"/>
              <w:left w:val="single" w:sz="4" w:space="0" w:color="auto"/>
              <w:bottom w:val="dotted" w:sz="4" w:space="0" w:color="auto"/>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94</w:t>
            </w:r>
          </w:p>
        </w:tc>
        <w:tc>
          <w:tcPr>
            <w:tcW w:w="673" w:type="dxa"/>
            <w:tcBorders>
              <w:top w:val="nil"/>
              <w:left w:val="nil"/>
              <w:bottom w:val="dotted" w:sz="4" w:space="0" w:color="auto"/>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2005</w:t>
            </w:r>
          </w:p>
        </w:tc>
        <w:tc>
          <w:tcPr>
            <w:tcW w:w="922" w:type="dxa"/>
            <w:tcBorders>
              <w:top w:val="nil"/>
              <w:left w:val="single" w:sz="4" w:space="0" w:color="auto"/>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18.70</w:t>
            </w:r>
          </w:p>
        </w:tc>
        <w:tc>
          <w:tcPr>
            <w:tcW w:w="923" w:type="dxa"/>
            <w:tcBorders>
              <w:top w:val="nil"/>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71.56</w:t>
            </w:r>
          </w:p>
        </w:tc>
        <w:tc>
          <w:tcPr>
            <w:tcW w:w="923" w:type="dxa"/>
            <w:tcBorders>
              <w:top w:val="nil"/>
              <w:bottom w:val="dotted"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9.74</w:t>
            </w:r>
          </w:p>
        </w:tc>
        <w:tc>
          <w:tcPr>
            <w:tcW w:w="923" w:type="dxa"/>
            <w:tcBorders>
              <w:top w:val="nil"/>
              <w:bottom w:val="dotted" w:sz="4" w:space="0" w:color="auto"/>
              <w:right w:val="single" w:sz="4" w:space="0" w:color="auto"/>
            </w:tcBorders>
            <w:vAlign w:val="center"/>
          </w:tcPr>
          <w:p w:rsidR="00F125A4" w:rsidRPr="00073175" w:rsidRDefault="00F125A4" w:rsidP="00F125A4">
            <w:pPr>
              <w:spacing w:line="250" w:lineRule="exact"/>
              <w:jc w:val="center"/>
            </w:pPr>
            <w:r w:rsidRPr="00073175">
              <w:t>0.70</w:t>
            </w:r>
          </w:p>
        </w:tc>
        <w:tc>
          <w:tcPr>
            <w:tcW w:w="923" w:type="dxa"/>
            <w:tcBorders>
              <w:top w:val="nil"/>
              <w:left w:val="single" w:sz="4" w:space="0" w:color="auto"/>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39.74</w:t>
            </w:r>
          </w:p>
        </w:tc>
        <w:tc>
          <w:tcPr>
            <w:tcW w:w="922" w:type="dxa"/>
            <w:tcBorders>
              <w:top w:val="nil"/>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26.14</w:t>
            </w:r>
          </w:p>
        </w:tc>
        <w:tc>
          <w:tcPr>
            <w:tcW w:w="923" w:type="dxa"/>
            <w:tcBorders>
              <w:top w:val="nil"/>
              <w:bottom w:val="dotted"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13.61</w:t>
            </w:r>
          </w:p>
        </w:tc>
        <w:tc>
          <w:tcPr>
            <w:tcW w:w="923" w:type="dxa"/>
            <w:tcBorders>
              <w:top w:val="nil"/>
              <w:bottom w:val="dotted" w:sz="4" w:space="0" w:color="auto"/>
              <w:right w:val="single" w:sz="4" w:space="0" w:color="auto"/>
            </w:tcBorders>
            <w:vAlign w:val="center"/>
          </w:tcPr>
          <w:p w:rsidR="00F125A4" w:rsidRPr="00073175" w:rsidRDefault="00F125A4" w:rsidP="002C0722">
            <w:pPr>
              <w:snapToGrid w:val="0"/>
              <w:spacing w:line="250" w:lineRule="exact"/>
              <w:ind w:rightChars="75" w:right="180"/>
              <w:jc w:val="right"/>
            </w:pPr>
            <w:r w:rsidRPr="00073175">
              <w:t>7.35</w:t>
            </w:r>
          </w:p>
        </w:tc>
        <w:tc>
          <w:tcPr>
            <w:tcW w:w="923" w:type="dxa"/>
            <w:tcBorders>
              <w:top w:val="nil"/>
              <w:left w:val="single" w:sz="4" w:space="0" w:color="auto"/>
              <w:bottom w:val="dotted" w:sz="4" w:space="0" w:color="auto"/>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52.05</w:t>
            </w:r>
          </w:p>
        </w:tc>
        <w:tc>
          <w:tcPr>
            <w:tcW w:w="923" w:type="dxa"/>
            <w:tcBorders>
              <w:top w:val="nil"/>
              <w:left w:val="single" w:sz="4" w:space="0" w:color="auto"/>
              <w:bottom w:val="dotted" w:sz="4" w:space="0" w:color="auto"/>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34.69</w:t>
            </w:r>
          </w:p>
        </w:tc>
      </w:tr>
      <w:tr w:rsidR="00F125A4" w:rsidRPr="00073175" w:rsidTr="008C190E">
        <w:trPr>
          <w:jc w:val="center"/>
        </w:trPr>
        <w:tc>
          <w:tcPr>
            <w:tcW w:w="541" w:type="dxa"/>
            <w:tcBorders>
              <w:top w:val="dotted" w:sz="4" w:space="0" w:color="auto"/>
              <w:left w:val="single" w:sz="4" w:space="0" w:color="auto"/>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95</w:t>
            </w:r>
          </w:p>
        </w:tc>
        <w:tc>
          <w:tcPr>
            <w:tcW w:w="673" w:type="dxa"/>
            <w:tcBorders>
              <w:top w:val="dotted" w:sz="4" w:space="0" w:color="auto"/>
              <w:left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2006</w:t>
            </w:r>
          </w:p>
        </w:tc>
        <w:tc>
          <w:tcPr>
            <w:tcW w:w="922" w:type="dxa"/>
            <w:tcBorders>
              <w:top w:val="dotted" w:sz="4" w:space="0" w:color="auto"/>
              <w:left w:val="single"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18.12</w:t>
            </w:r>
          </w:p>
        </w:tc>
        <w:tc>
          <w:tcPr>
            <w:tcW w:w="923" w:type="dxa"/>
            <w:tcBorders>
              <w:top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71.88</w:t>
            </w:r>
          </w:p>
        </w:tc>
        <w:tc>
          <w:tcPr>
            <w:tcW w:w="923" w:type="dxa"/>
            <w:tcBorders>
              <w:top w:val="dotted"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10.00</w:t>
            </w:r>
          </w:p>
        </w:tc>
        <w:tc>
          <w:tcPr>
            <w:tcW w:w="923" w:type="dxa"/>
            <w:tcBorders>
              <w:top w:val="dotted" w:sz="4" w:space="0" w:color="auto"/>
              <w:right w:val="single" w:sz="4" w:space="0" w:color="auto"/>
            </w:tcBorders>
            <w:vAlign w:val="center"/>
          </w:tcPr>
          <w:p w:rsidR="00F125A4" w:rsidRPr="00073175" w:rsidRDefault="00F125A4" w:rsidP="00F125A4">
            <w:pPr>
              <w:spacing w:line="250" w:lineRule="exact"/>
              <w:jc w:val="center"/>
            </w:pPr>
            <w:r w:rsidRPr="00073175">
              <w:t>0.78</w:t>
            </w:r>
          </w:p>
        </w:tc>
        <w:tc>
          <w:tcPr>
            <w:tcW w:w="923" w:type="dxa"/>
            <w:tcBorders>
              <w:top w:val="dotted" w:sz="4" w:space="0" w:color="auto"/>
              <w:left w:val="single"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39.12</w:t>
            </w:r>
          </w:p>
        </w:tc>
        <w:tc>
          <w:tcPr>
            <w:tcW w:w="922" w:type="dxa"/>
            <w:tcBorders>
              <w:top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25.21</w:t>
            </w:r>
          </w:p>
        </w:tc>
        <w:tc>
          <w:tcPr>
            <w:tcW w:w="923" w:type="dxa"/>
            <w:tcBorders>
              <w:top w:val="dotted"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13.91</w:t>
            </w:r>
          </w:p>
        </w:tc>
        <w:tc>
          <w:tcPr>
            <w:tcW w:w="923" w:type="dxa"/>
            <w:tcBorders>
              <w:top w:val="dotted" w:sz="4" w:space="0" w:color="auto"/>
              <w:right w:val="single" w:sz="4" w:space="0" w:color="auto"/>
            </w:tcBorders>
            <w:vAlign w:val="center"/>
          </w:tcPr>
          <w:p w:rsidR="00F125A4" w:rsidRPr="00073175" w:rsidRDefault="00F125A4" w:rsidP="002C0722">
            <w:pPr>
              <w:snapToGrid w:val="0"/>
              <w:spacing w:line="250" w:lineRule="exact"/>
              <w:ind w:rightChars="75" w:right="180"/>
              <w:jc w:val="right"/>
            </w:pPr>
            <w:r w:rsidRPr="00073175">
              <w:t>7.19</w:t>
            </w:r>
          </w:p>
        </w:tc>
        <w:tc>
          <w:tcPr>
            <w:tcW w:w="923" w:type="dxa"/>
            <w:tcBorders>
              <w:top w:val="dotted" w:sz="4" w:space="0" w:color="auto"/>
              <w:left w:val="single" w:sz="4" w:space="0" w:color="auto"/>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55.17</w:t>
            </w:r>
          </w:p>
        </w:tc>
        <w:tc>
          <w:tcPr>
            <w:tcW w:w="923" w:type="dxa"/>
            <w:tcBorders>
              <w:top w:val="dotted" w:sz="4" w:space="0" w:color="auto"/>
              <w:left w:val="single" w:sz="4" w:space="0" w:color="auto"/>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35.24</w:t>
            </w:r>
          </w:p>
        </w:tc>
      </w:tr>
      <w:tr w:rsidR="00F125A4" w:rsidRPr="00073175" w:rsidTr="008C190E">
        <w:trPr>
          <w:jc w:val="center"/>
        </w:trPr>
        <w:tc>
          <w:tcPr>
            <w:tcW w:w="541" w:type="dxa"/>
            <w:tcBorders>
              <w:left w:val="single" w:sz="4" w:space="0" w:color="auto"/>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96</w:t>
            </w:r>
          </w:p>
        </w:tc>
        <w:tc>
          <w:tcPr>
            <w:tcW w:w="673" w:type="dxa"/>
            <w:tcBorders>
              <w:left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2007</w:t>
            </w:r>
          </w:p>
        </w:tc>
        <w:tc>
          <w:tcPr>
            <w:tcW w:w="922" w:type="dxa"/>
            <w:tcBorders>
              <w:left w:val="single"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17.56</w:t>
            </w:r>
          </w:p>
        </w:tc>
        <w:tc>
          <w:tcPr>
            <w:tcW w:w="923" w:type="dxa"/>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72.24</w:t>
            </w:r>
          </w:p>
        </w:tc>
        <w:tc>
          <w:tcPr>
            <w:tcW w:w="923" w:type="dxa"/>
            <w:tcBorders>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10.21</w:t>
            </w:r>
          </w:p>
        </w:tc>
        <w:tc>
          <w:tcPr>
            <w:tcW w:w="923" w:type="dxa"/>
            <w:tcBorders>
              <w:right w:val="single" w:sz="4" w:space="0" w:color="auto"/>
            </w:tcBorders>
            <w:vAlign w:val="center"/>
          </w:tcPr>
          <w:p w:rsidR="00F125A4" w:rsidRPr="00073175" w:rsidRDefault="00F125A4" w:rsidP="00F125A4">
            <w:pPr>
              <w:spacing w:line="250" w:lineRule="exact"/>
              <w:jc w:val="center"/>
            </w:pPr>
            <w:r w:rsidRPr="00073175">
              <w:t>0.83</w:t>
            </w:r>
          </w:p>
        </w:tc>
        <w:tc>
          <w:tcPr>
            <w:tcW w:w="923" w:type="dxa"/>
            <w:tcBorders>
              <w:left w:val="single"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38.43</w:t>
            </w:r>
          </w:p>
        </w:tc>
        <w:tc>
          <w:tcPr>
            <w:tcW w:w="922" w:type="dxa"/>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24.30</w:t>
            </w:r>
          </w:p>
        </w:tc>
        <w:tc>
          <w:tcPr>
            <w:tcW w:w="923" w:type="dxa"/>
            <w:tcBorders>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14.13</w:t>
            </w:r>
          </w:p>
        </w:tc>
        <w:tc>
          <w:tcPr>
            <w:tcW w:w="923" w:type="dxa"/>
            <w:tcBorders>
              <w:right w:val="single" w:sz="4" w:space="0" w:color="auto"/>
            </w:tcBorders>
            <w:vAlign w:val="center"/>
          </w:tcPr>
          <w:p w:rsidR="00F125A4" w:rsidRPr="00073175" w:rsidRDefault="00F125A4" w:rsidP="002C0722">
            <w:pPr>
              <w:snapToGrid w:val="0"/>
              <w:spacing w:line="250" w:lineRule="exact"/>
              <w:ind w:rightChars="75" w:right="180"/>
              <w:jc w:val="right"/>
            </w:pPr>
            <w:r w:rsidRPr="00073175">
              <w:t>7.08</w:t>
            </w:r>
          </w:p>
        </w:tc>
        <w:tc>
          <w:tcPr>
            <w:tcW w:w="923" w:type="dxa"/>
            <w:tcBorders>
              <w:left w:val="single" w:sz="4" w:space="0" w:color="auto"/>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58.13</w:t>
            </w:r>
          </w:p>
        </w:tc>
        <w:tc>
          <w:tcPr>
            <w:tcW w:w="923" w:type="dxa"/>
            <w:tcBorders>
              <w:left w:val="single" w:sz="4" w:space="0" w:color="auto"/>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35.76</w:t>
            </w:r>
          </w:p>
        </w:tc>
      </w:tr>
      <w:tr w:rsidR="00F125A4" w:rsidRPr="00073175" w:rsidTr="008C190E">
        <w:trPr>
          <w:jc w:val="center"/>
        </w:trPr>
        <w:tc>
          <w:tcPr>
            <w:tcW w:w="541" w:type="dxa"/>
            <w:tcBorders>
              <w:left w:val="single" w:sz="4" w:space="0" w:color="auto"/>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97</w:t>
            </w:r>
          </w:p>
        </w:tc>
        <w:tc>
          <w:tcPr>
            <w:tcW w:w="673" w:type="dxa"/>
            <w:tcBorders>
              <w:left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2008</w:t>
            </w:r>
          </w:p>
        </w:tc>
        <w:tc>
          <w:tcPr>
            <w:tcW w:w="922" w:type="dxa"/>
            <w:tcBorders>
              <w:left w:val="single"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16.95</w:t>
            </w:r>
          </w:p>
        </w:tc>
        <w:tc>
          <w:tcPr>
            <w:tcW w:w="923" w:type="dxa"/>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72.62</w:t>
            </w:r>
          </w:p>
        </w:tc>
        <w:tc>
          <w:tcPr>
            <w:tcW w:w="923" w:type="dxa"/>
            <w:tcBorders>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10.43</w:t>
            </w:r>
          </w:p>
        </w:tc>
        <w:tc>
          <w:tcPr>
            <w:tcW w:w="923" w:type="dxa"/>
            <w:tcBorders>
              <w:right w:val="single" w:sz="4" w:space="0" w:color="auto"/>
            </w:tcBorders>
            <w:vAlign w:val="center"/>
          </w:tcPr>
          <w:p w:rsidR="00F125A4" w:rsidRPr="00073175" w:rsidRDefault="00F125A4" w:rsidP="00F125A4">
            <w:pPr>
              <w:spacing w:line="250" w:lineRule="exact"/>
              <w:jc w:val="center"/>
            </w:pPr>
            <w:r w:rsidRPr="00073175">
              <w:t>0.89</w:t>
            </w:r>
          </w:p>
        </w:tc>
        <w:tc>
          <w:tcPr>
            <w:tcW w:w="923" w:type="dxa"/>
            <w:tcBorders>
              <w:left w:val="single"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37.70</w:t>
            </w:r>
          </w:p>
        </w:tc>
        <w:tc>
          <w:tcPr>
            <w:tcW w:w="922" w:type="dxa"/>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23.34</w:t>
            </w:r>
          </w:p>
        </w:tc>
        <w:tc>
          <w:tcPr>
            <w:tcW w:w="923" w:type="dxa"/>
            <w:tcBorders>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14.36</w:t>
            </w:r>
          </w:p>
        </w:tc>
        <w:tc>
          <w:tcPr>
            <w:tcW w:w="923" w:type="dxa"/>
            <w:tcBorders>
              <w:right w:val="single" w:sz="4" w:space="0" w:color="auto"/>
            </w:tcBorders>
            <w:vAlign w:val="center"/>
          </w:tcPr>
          <w:p w:rsidR="00F125A4" w:rsidRPr="00073175" w:rsidRDefault="00F125A4" w:rsidP="002C0722">
            <w:pPr>
              <w:snapToGrid w:val="0"/>
              <w:spacing w:line="250" w:lineRule="exact"/>
              <w:ind w:rightChars="75" w:right="180"/>
              <w:jc w:val="right"/>
            </w:pPr>
            <w:r w:rsidRPr="00073175">
              <w:t>6.96</w:t>
            </w:r>
          </w:p>
        </w:tc>
        <w:tc>
          <w:tcPr>
            <w:tcW w:w="923" w:type="dxa"/>
            <w:tcBorders>
              <w:left w:val="single" w:sz="4" w:space="0" w:color="auto"/>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61.51</w:t>
            </w:r>
          </w:p>
        </w:tc>
        <w:tc>
          <w:tcPr>
            <w:tcW w:w="923" w:type="dxa"/>
            <w:tcBorders>
              <w:left w:val="single" w:sz="4" w:space="0" w:color="auto"/>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36.28</w:t>
            </w:r>
          </w:p>
        </w:tc>
      </w:tr>
      <w:tr w:rsidR="00F125A4" w:rsidRPr="00073175" w:rsidTr="008C190E">
        <w:trPr>
          <w:jc w:val="center"/>
        </w:trPr>
        <w:tc>
          <w:tcPr>
            <w:tcW w:w="541" w:type="dxa"/>
            <w:tcBorders>
              <w:left w:val="single" w:sz="4" w:space="0" w:color="auto"/>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98</w:t>
            </w:r>
          </w:p>
        </w:tc>
        <w:tc>
          <w:tcPr>
            <w:tcW w:w="673" w:type="dxa"/>
            <w:tcBorders>
              <w:left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2009</w:t>
            </w:r>
          </w:p>
        </w:tc>
        <w:tc>
          <w:tcPr>
            <w:tcW w:w="922" w:type="dxa"/>
            <w:tcBorders>
              <w:left w:val="single"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16.34</w:t>
            </w:r>
          </w:p>
        </w:tc>
        <w:tc>
          <w:tcPr>
            <w:tcW w:w="923" w:type="dxa"/>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73.03</w:t>
            </w:r>
          </w:p>
        </w:tc>
        <w:tc>
          <w:tcPr>
            <w:tcW w:w="923" w:type="dxa"/>
            <w:tcBorders>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10.63</w:t>
            </w:r>
          </w:p>
        </w:tc>
        <w:tc>
          <w:tcPr>
            <w:tcW w:w="923" w:type="dxa"/>
            <w:tcBorders>
              <w:right w:val="single" w:sz="4" w:space="0" w:color="auto"/>
            </w:tcBorders>
            <w:vAlign w:val="center"/>
          </w:tcPr>
          <w:p w:rsidR="00F125A4" w:rsidRPr="00073175" w:rsidRDefault="00F125A4" w:rsidP="00F125A4">
            <w:pPr>
              <w:spacing w:line="250" w:lineRule="exact"/>
              <w:jc w:val="center"/>
            </w:pPr>
            <w:r w:rsidRPr="00073175">
              <w:t>0.95</w:t>
            </w:r>
          </w:p>
        </w:tc>
        <w:tc>
          <w:tcPr>
            <w:tcW w:w="923" w:type="dxa"/>
            <w:tcBorders>
              <w:left w:val="single"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36.93</w:t>
            </w:r>
          </w:p>
        </w:tc>
        <w:tc>
          <w:tcPr>
            <w:tcW w:w="922" w:type="dxa"/>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22.38</w:t>
            </w:r>
          </w:p>
        </w:tc>
        <w:tc>
          <w:tcPr>
            <w:tcW w:w="923" w:type="dxa"/>
            <w:tcBorders>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14.56</w:t>
            </w:r>
          </w:p>
        </w:tc>
        <w:tc>
          <w:tcPr>
            <w:tcW w:w="923" w:type="dxa"/>
            <w:tcBorders>
              <w:right w:val="single" w:sz="4" w:space="0" w:color="auto"/>
            </w:tcBorders>
            <w:vAlign w:val="center"/>
          </w:tcPr>
          <w:p w:rsidR="00F125A4" w:rsidRPr="00073175" w:rsidRDefault="00F125A4" w:rsidP="002C0722">
            <w:pPr>
              <w:snapToGrid w:val="0"/>
              <w:spacing w:line="250" w:lineRule="exact"/>
              <w:ind w:rightChars="75" w:right="180"/>
              <w:jc w:val="right"/>
            </w:pPr>
            <w:r w:rsidRPr="00073175">
              <w:t>6.87</w:t>
            </w:r>
          </w:p>
        </w:tc>
        <w:tc>
          <w:tcPr>
            <w:tcW w:w="923" w:type="dxa"/>
            <w:tcBorders>
              <w:left w:val="single" w:sz="4" w:space="0" w:color="auto"/>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65.05</w:t>
            </w:r>
          </w:p>
        </w:tc>
        <w:tc>
          <w:tcPr>
            <w:tcW w:w="923" w:type="dxa"/>
            <w:tcBorders>
              <w:left w:val="single" w:sz="4" w:space="0" w:color="auto"/>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36.80</w:t>
            </w:r>
          </w:p>
        </w:tc>
      </w:tr>
      <w:tr w:rsidR="00F125A4" w:rsidRPr="00073175" w:rsidTr="008C190E">
        <w:trPr>
          <w:jc w:val="center"/>
        </w:trPr>
        <w:tc>
          <w:tcPr>
            <w:tcW w:w="541" w:type="dxa"/>
            <w:tcBorders>
              <w:left w:val="single" w:sz="4" w:space="0" w:color="auto"/>
              <w:bottom w:val="dotted" w:sz="4" w:space="0" w:color="auto"/>
              <w:right w:val="nil"/>
            </w:tcBorders>
            <w:vAlign w:val="bottom"/>
          </w:tcPr>
          <w:p w:rsidR="00F125A4" w:rsidRPr="00073175" w:rsidRDefault="00F125A4" w:rsidP="00F125A4">
            <w:pPr>
              <w:overflowPunct w:val="0"/>
              <w:adjustRightInd w:val="0"/>
              <w:snapToGrid w:val="0"/>
              <w:spacing w:line="250" w:lineRule="exact"/>
              <w:ind w:leftChars="50" w:left="120"/>
              <w:jc w:val="center"/>
              <w:rPr>
                <w:rFonts w:eastAsia="標楷體"/>
              </w:rPr>
            </w:pPr>
            <w:r w:rsidRPr="00073175">
              <w:rPr>
                <w:rFonts w:eastAsia="標楷體"/>
              </w:rPr>
              <w:t>99</w:t>
            </w:r>
          </w:p>
        </w:tc>
        <w:tc>
          <w:tcPr>
            <w:tcW w:w="673" w:type="dxa"/>
            <w:tcBorders>
              <w:left w:val="nil"/>
              <w:bottom w:val="dotted" w:sz="4" w:space="0" w:color="auto"/>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2010</w:t>
            </w:r>
          </w:p>
        </w:tc>
        <w:tc>
          <w:tcPr>
            <w:tcW w:w="922" w:type="dxa"/>
            <w:tcBorders>
              <w:left w:val="single" w:sz="4" w:space="0" w:color="auto"/>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15.65</w:t>
            </w:r>
          </w:p>
        </w:tc>
        <w:tc>
          <w:tcPr>
            <w:tcW w:w="923" w:type="dxa"/>
            <w:tcBorders>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73.61</w:t>
            </w:r>
          </w:p>
        </w:tc>
        <w:tc>
          <w:tcPr>
            <w:tcW w:w="923" w:type="dxa"/>
            <w:tcBorders>
              <w:bottom w:val="dotted"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10.74</w:t>
            </w:r>
          </w:p>
        </w:tc>
        <w:tc>
          <w:tcPr>
            <w:tcW w:w="923" w:type="dxa"/>
            <w:tcBorders>
              <w:bottom w:val="dotted" w:sz="4" w:space="0" w:color="auto"/>
              <w:right w:val="single" w:sz="4" w:space="0" w:color="auto"/>
            </w:tcBorders>
            <w:vAlign w:val="center"/>
          </w:tcPr>
          <w:p w:rsidR="00F125A4" w:rsidRPr="00073175" w:rsidRDefault="00F125A4" w:rsidP="00F125A4">
            <w:pPr>
              <w:spacing w:line="250" w:lineRule="exact"/>
              <w:jc w:val="center"/>
            </w:pPr>
            <w:r w:rsidRPr="00073175">
              <w:t>1.04</w:t>
            </w:r>
          </w:p>
        </w:tc>
        <w:tc>
          <w:tcPr>
            <w:tcW w:w="923" w:type="dxa"/>
            <w:tcBorders>
              <w:left w:val="single" w:sz="4" w:space="0" w:color="auto"/>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35.85</w:t>
            </w:r>
          </w:p>
        </w:tc>
        <w:tc>
          <w:tcPr>
            <w:tcW w:w="922" w:type="dxa"/>
            <w:tcBorders>
              <w:bottom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21.26</w:t>
            </w:r>
          </w:p>
        </w:tc>
        <w:tc>
          <w:tcPr>
            <w:tcW w:w="923" w:type="dxa"/>
            <w:tcBorders>
              <w:bottom w:val="dotted"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14.59</w:t>
            </w:r>
          </w:p>
        </w:tc>
        <w:tc>
          <w:tcPr>
            <w:tcW w:w="923" w:type="dxa"/>
            <w:tcBorders>
              <w:bottom w:val="dotted" w:sz="4" w:space="0" w:color="auto"/>
              <w:right w:val="single" w:sz="4" w:space="0" w:color="auto"/>
            </w:tcBorders>
            <w:vAlign w:val="center"/>
          </w:tcPr>
          <w:p w:rsidR="00F125A4" w:rsidRPr="00073175" w:rsidRDefault="00F125A4" w:rsidP="002C0722">
            <w:pPr>
              <w:snapToGrid w:val="0"/>
              <w:spacing w:line="250" w:lineRule="exact"/>
              <w:ind w:rightChars="75" w:right="180"/>
              <w:jc w:val="right"/>
            </w:pPr>
            <w:r w:rsidRPr="00073175">
              <w:t>6.85</w:t>
            </w:r>
          </w:p>
        </w:tc>
        <w:tc>
          <w:tcPr>
            <w:tcW w:w="923" w:type="dxa"/>
            <w:tcBorders>
              <w:left w:val="single" w:sz="4" w:space="0" w:color="auto"/>
              <w:bottom w:val="dotted" w:sz="4" w:space="0" w:color="auto"/>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68.64</w:t>
            </w:r>
          </w:p>
        </w:tc>
        <w:tc>
          <w:tcPr>
            <w:tcW w:w="923" w:type="dxa"/>
            <w:tcBorders>
              <w:left w:val="single" w:sz="4" w:space="0" w:color="auto"/>
              <w:bottom w:val="dotted" w:sz="4" w:space="0" w:color="auto"/>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37.36</w:t>
            </w:r>
          </w:p>
        </w:tc>
      </w:tr>
      <w:tr w:rsidR="00F125A4" w:rsidRPr="00073175" w:rsidTr="008C190E">
        <w:trPr>
          <w:jc w:val="center"/>
        </w:trPr>
        <w:tc>
          <w:tcPr>
            <w:tcW w:w="541" w:type="dxa"/>
            <w:tcBorders>
              <w:top w:val="dotted" w:sz="4" w:space="0" w:color="auto"/>
              <w:left w:val="single" w:sz="4" w:space="0" w:color="auto"/>
              <w:right w:val="nil"/>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100</w:t>
            </w:r>
          </w:p>
        </w:tc>
        <w:tc>
          <w:tcPr>
            <w:tcW w:w="673" w:type="dxa"/>
            <w:tcBorders>
              <w:top w:val="dotted" w:sz="4" w:space="0" w:color="auto"/>
              <w:left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2011</w:t>
            </w:r>
          </w:p>
        </w:tc>
        <w:tc>
          <w:tcPr>
            <w:tcW w:w="922" w:type="dxa"/>
            <w:tcBorders>
              <w:top w:val="dotted" w:sz="4" w:space="0" w:color="auto"/>
              <w:left w:val="single"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15.08</w:t>
            </w:r>
          </w:p>
        </w:tc>
        <w:tc>
          <w:tcPr>
            <w:tcW w:w="923" w:type="dxa"/>
            <w:tcBorders>
              <w:top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74.04</w:t>
            </w:r>
          </w:p>
        </w:tc>
        <w:tc>
          <w:tcPr>
            <w:tcW w:w="923" w:type="dxa"/>
            <w:tcBorders>
              <w:top w:val="dotted"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10.89</w:t>
            </w:r>
          </w:p>
        </w:tc>
        <w:tc>
          <w:tcPr>
            <w:tcW w:w="923" w:type="dxa"/>
            <w:tcBorders>
              <w:top w:val="dotted" w:sz="4" w:space="0" w:color="auto"/>
              <w:right w:val="single" w:sz="4" w:space="0" w:color="auto"/>
            </w:tcBorders>
            <w:vAlign w:val="center"/>
          </w:tcPr>
          <w:p w:rsidR="00F125A4" w:rsidRPr="00073175" w:rsidRDefault="00F125A4" w:rsidP="00F125A4">
            <w:pPr>
              <w:spacing w:line="250" w:lineRule="exact"/>
              <w:jc w:val="center"/>
            </w:pPr>
            <w:r w:rsidRPr="00073175">
              <w:t>1.13</w:t>
            </w:r>
          </w:p>
        </w:tc>
        <w:tc>
          <w:tcPr>
            <w:tcW w:w="923" w:type="dxa"/>
            <w:tcBorders>
              <w:top w:val="dotted" w:sz="4" w:space="0" w:color="auto"/>
              <w:left w:val="single"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35.07</w:t>
            </w:r>
          </w:p>
        </w:tc>
        <w:tc>
          <w:tcPr>
            <w:tcW w:w="922" w:type="dxa"/>
            <w:tcBorders>
              <w:top w:val="dotted"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20.37</w:t>
            </w:r>
          </w:p>
        </w:tc>
        <w:tc>
          <w:tcPr>
            <w:tcW w:w="923" w:type="dxa"/>
            <w:tcBorders>
              <w:top w:val="dotted"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14.70</w:t>
            </w:r>
          </w:p>
        </w:tc>
        <w:tc>
          <w:tcPr>
            <w:tcW w:w="923" w:type="dxa"/>
            <w:tcBorders>
              <w:top w:val="dotted" w:sz="4" w:space="0" w:color="auto"/>
              <w:right w:val="single" w:sz="4" w:space="0" w:color="auto"/>
            </w:tcBorders>
            <w:vAlign w:val="center"/>
          </w:tcPr>
          <w:p w:rsidR="00F125A4" w:rsidRPr="00073175" w:rsidRDefault="00F125A4" w:rsidP="002C0722">
            <w:pPr>
              <w:snapToGrid w:val="0"/>
              <w:spacing w:line="250" w:lineRule="exact"/>
              <w:ind w:rightChars="75" w:right="180"/>
              <w:jc w:val="right"/>
            </w:pPr>
            <w:r w:rsidRPr="00073175">
              <w:t>6.80</w:t>
            </w:r>
          </w:p>
        </w:tc>
        <w:tc>
          <w:tcPr>
            <w:tcW w:w="923" w:type="dxa"/>
            <w:tcBorders>
              <w:top w:val="dotted" w:sz="4" w:space="0" w:color="auto"/>
              <w:left w:val="single" w:sz="4" w:space="0" w:color="auto"/>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72.20</w:t>
            </w:r>
          </w:p>
        </w:tc>
        <w:tc>
          <w:tcPr>
            <w:tcW w:w="923" w:type="dxa"/>
            <w:tcBorders>
              <w:top w:val="dotted" w:sz="4" w:space="0" w:color="auto"/>
              <w:left w:val="single" w:sz="4" w:space="0" w:color="auto"/>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37.88</w:t>
            </w:r>
          </w:p>
        </w:tc>
      </w:tr>
      <w:tr w:rsidR="00F125A4" w:rsidRPr="00073175" w:rsidTr="008C190E">
        <w:trPr>
          <w:jc w:val="center"/>
        </w:trPr>
        <w:tc>
          <w:tcPr>
            <w:tcW w:w="541" w:type="dxa"/>
            <w:tcBorders>
              <w:left w:val="single" w:sz="4" w:space="0" w:color="auto"/>
              <w:right w:val="nil"/>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101</w:t>
            </w:r>
          </w:p>
        </w:tc>
        <w:tc>
          <w:tcPr>
            <w:tcW w:w="673" w:type="dxa"/>
            <w:tcBorders>
              <w:left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2012</w:t>
            </w:r>
          </w:p>
        </w:tc>
        <w:tc>
          <w:tcPr>
            <w:tcW w:w="922" w:type="dxa"/>
            <w:tcBorders>
              <w:left w:val="single"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14.63</w:t>
            </w:r>
          </w:p>
        </w:tc>
        <w:tc>
          <w:tcPr>
            <w:tcW w:w="923" w:type="dxa"/>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74.22</w:t>
            </w:r>
          </w:p>
        </w:tc>
        <w:tc>
          <w:tcPr>
            <w:tcW w:w="923" w:type="dxa"/>
            <w:tcBorders>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11.15</w:t>
            </w:r>
          </w:p>
        </w:tc>
        <w:tc>
          <w:tcPr>
            <w:tcW w:w="923" w:type="dxa"/>
            <w:tcBorders>
              <w:right w:val="single" w:sz="4" w:space="0" w:color="auto"/>
            </w:tcBorders>
            <w:vAlign w:val="center"/>
          </w:tcPr>
          <w:p w:rsidR="00F125A4" w:rsidRPr="00073175" w:rsidRDefault="00F125A4" w:rsidP="00F125A4">
            <w:pPr>
              <w:spacing w:line="250" w:lineRule="exact"/>
              <w:jc w:val="center"/>
            </w:pPr>
            <w:r w:rsidRPr="00073175">
              <w:t>1.21</w:t>
            </w:r>
          </w:p>
        </w:tc>
        <w:tc>
          <w:tcPr>
            <w:tcW w:w="923" w:type="dxa"/>
            <w:tcBorders>
              <w:left w:val="single"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34.74</w:t>
            </w:r>
          </w:p>
        </w:tc>
        <w:tc>
          <w:tcPr>
            <w:tcW w:w="922" w:type="dxa"/>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19.72</w:t>
            </w:r>
          </w:p>
        </w:tc>
        <w:tc>
          <w:tcPr>
            <w:tcW w:w="923" w:type="dxa"/>
            <w:tcBorders>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15.03</w:t>
            </w:r>
          </w:p>
        </w:tc>
        <w:tc>
          <w:tcPr>
            <w:tcW w:w="923" w:type="dxa"/>
            <w:tcBorders>
              <w:right w:val="single" w:sz="4" w:space="0" w:color="auto"/>
            </w:tcBorders>
            <w:vAlign w:val="center"/>
          </w:tcPr>
          <w:p w:rsidR="00F125A4" w:rsidRPr="00073175" w:rsidRDefault="00F125A4" w:rsidP="002C0722">
            <w:pPr>
              <w:snapToGrid w:val="0"/>
              <w:spacing w:line="250" w:lineRule="exact"/>
              <w:ind w:rightChars="75" w:right="180"/>
              <w:jc w:val="right"/>
            </w:pPr>
            <w:r w:rsidRPr="00073175">
              <w:t>6.65</w:t>
            </w:r>
          </w:p>
        </w:tc>
        <w:tc>
          <w:tcPr>
            <w:tcW w:w="923" w:type="dxa"/>
            <w:tcBorders>
              <w:left w:val="single" w:sz="4" w:space="0" w:color="auto"/>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76.21</w:t>
            </w:r>
          </w:p>
        </w:tc>
        <w:tc>
          <w:tcPr>
            <w:tcW w:w="923" w:type="dxa"/>
            <w:tcBorders>
              <w:left w:val="single" w:sz="4" w:space="0" w:color="auto"/>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38.35</w:t>
            </w:r>
          </w:p>
        </w:tc>
      </w:tr>
      <w:tr w:rsidR="00F125A4" w:rsidRPr="00073175" w:rsidTr="008C190E">
        <w:trPr>
          <w:jc w:val="center"/>
        </w:trPr>
        <w:tc>
          <w:tcPr>
            <w:tcW w:w="541" w:type="dxa"/>
            <w:tcBorders>
              <w:left w:val="single" w:sz="4" w:space="0" w:color="auto"/>
              <w:right w:val="nil"/>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102</w:t>
            </w:r>
          </w:p>
        </w:tc>
        <w:tc>
          <w:tcPr>
            <w:tcW w:w="673" w:type="dxa"/>
            <w:tcBorders>
              <w:left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rPr>
              <w:t>2013</w:t>
            </w:r>
          </w:p>
        </w:tc>
        <w:tc>
          <w:tcPr>
            <w:tcW w:w="922" w:type="dxa"/>
            <w:tcBorders>
              <w:left w:val="single"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14.32</w:t>
            </w:r>
          </w:p>
        </w:tc>
        <w:tc>
          <w:tcPr>
            <w:tcW w:w="923" w:type="dxa"/>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74.15</w:t>
            </w:r>
          </w:p>
        </w:tc>
        <w:tc>
          <w:tcPr>
            <w:tcW w:w="923" w:type="dxa"/>
            <w:tcBorders>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11.53</w:t>
            </w:r>
          </w:p>
        </w:tc>
        <w:tc>
          <w:tcPr>
            <w:tcW w:w="923" w:type="dxa"/>
            <w:tcBorders>
              <w:right w:val="single" w:sz="4" w:space="0" w:color="auto"/>
            </w:tcBorders>
            <w:vAlign w:val="center"/>
          </w:tcPr>
          <w:p w:rsidR="00F125A4" w:rsidRPr="00073175" w:rsidRDefault="00F125A4" w:rsidP="00F125A4">
            <w:pPr>
              <w:spacing w:line="250" w:lineRule="exact"/>
              <w:jc w:val="center"/>
            </w:pPr>
            <w:r w:rsidRPr="00073175">
              <w:t>1.29</w:t>
            </w:r>
          </w:p>
        </w:tc>
        <w:tc>
          <w:tcPr>
            <w:tcW w:w="923" w:type="dxa"/>
            <w:tcBorders>
              <w:left w:val="single"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34.85</w:t>
            </w:r>
          </w:p>
        </w:tc>
        <w:tc>
          <w:tcPr>
            <w:tcW w:w="922" w:type="dxa"/>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19.31</w:t>
            </w:r>
          </w:p>
        </w:tc>
        <w:tc>
          <w:tcPr>
            <w:tcW w:w="923" w:type="dxa"/>
            <w:tcBorders>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15.55</w:t>
            </w:r>
          </w:p>
        </w:tc>
        <w:tc>
          <w:tcPr>
            <w:tcW w:w="923" w:type="dxa"/>
            <w:tcBorders>
              <w:right w:val="single" w:sz="4" w:space="0" w:color="auto"/>
            </w:tcBorders>
            <w:vAlign w:val="center"/>
          </w:tcPr>
          <w:p w:rsidR="00F125A4" w:rsidRPr="00073175" w:rsidRDefault="00F125A4" w:rsidP="002C0722">
            <w:pPr>
              <w:snapToGrid w:val="0"/>
              <w:spacing w:line="250" w:lineRule="exact"/>
              <w:ind w:rightChars="75" w:right="180"/>
              <w:jc w:val="right"/>
            </w:pPr>
            <w:r w:rsidRPr="00073175">
              <w:t>6.43</w:t>
            </w:r>
          </w:p>
        </w:tc>
        <w:tc>
          <w:tcPr>
            <w:tcW w:w="923" w:type="dxa"/>
            <w:tcBorders>
              <w:left w:val="single" w:sz="4" w:space="0" w:color="auto"/>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80.51</w:t>
            </w:r>
          </w:p>
        </w:tc>
        <w:tc>
          <w:tcPr>
            <w:tcW w:w="923" w:type="dxa"/>
            <w:tcBorders>
              <w:left w:val="single" w:sz="4" w:space="0" w:color="auto"/>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38.86</w:t>
            </w:r>
          </w:p>
        </w:tc>
      </w:tr>
      <w:tr w:rsidR="00F125A4" w:rsidRPr="00073175" w:rsidTr="008C190E">
        <w:trPr>
          <w:jc w:val="center"/>
        </w:trPr>
        <w:tc>
          <w:tcPr>
            <w:tcW w:w="541" w:type="dxa"/>
            <w:tcBorders>
              <w:left w:val="single" w:sz="4" w:space="0" w:color="auto"/>
              <w:right w:val="nil"/>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hint="eastAsia"/>
              </w:rPr>
              <w:t>103</w:t>
            </w:r>
          </w:p>
        </w:tc>
        <w:tc>
          <w:tcPr>
            <w:tcW w:w="673" w:type="dxa"/>
            <w:tcBorders>
              <w:left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hint="eastAsia"/>
              </w:rPr>
              <w:t>2014</w:t>
            </w:r>
          </w:p>
        </w:tc>
        <w:tc>
          <w:tcPr>
            <w:tcW w:w="922" w:type="dxa"/>
            <w:tcBorders>
              <w:lef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hint="eastAsia"/>
              </w:rPr>
              <w:t>13.99</w:t>
            </w:r>
          </w:p>
        </w:tc>
        <w:tc>
          <w:tcPr>
            <w:tcW w:w="923" w:type="dxa"/>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hint="eastAsia"/>
              </w:rPr>
              <w:t>74.03</w:t>
            </w:r>
          </w:p>
        </w:tc>
        <w:tc>
          <w:tcPr>
            <w:tcW w:w="923" w:type="dxa"/>
            <w:tcBorders>
              <w:right w:val="single" w:sz="4" w:space="0" w:color="auto"/>
            </w:tcBorders>
            <w:vAlign w:val="center"/>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hint="eastAsia"/>
              </w:rPr>
              <w:t>11.99</w:t>
            </w:r>
          </w:p>
        </w:tc>
        <w:tc>
          <w:tcPr>
            <w:tcW w:w="923" w:type="dxa"/>
            <w:tcBorders>
              <w:right w:val="single" w:sz="4" w:space="0" w:color="auto"/>
            </w:tcBorders>
            <w:vAlign w:val="center"/>
          </w:tcPr>
          <w:p w:rsidR="00F125A4" w:rsidRPr="00073175" w:rsidRDefault="00F125A4" w:rsidP="00F125A4">
            <w:pPr>
              <w:spacing w:line="250" w:lineRule="exact"/>
              <w:jc w:val="center"/>
            </w:pPr>
            <w:r w:rsidRPr="00073175">
              <w:t>1.37</w:t>
            </w:r>
          </w:p>
        </w:tc>
        <w:tc>
          <w:tcPr>
            <w:tcW w:w="923" w:type="dxa"/>
            <w:tcBorders>
              <w:lef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hint="eastAsia"/>
              </w:rPr>
              <w:t>35.08</w:t>
            </w:r>
          </w:p>
        </w:tc>
        <w:tc>
          <w:tcPr>
            <w:tcW w:w="922" w:type="dxa"/>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hint="eastAsia"/>
              </w:rPr>
              <w:t>18.89</w:t>
            </w:r>
          </w:p>
        </w:tc>
        <w:tc>
          <w:tcPr>
            <w:tcW w:w="923" w:type="dxa"/>
            <w:tcBorders>
              <w:right w:val="single" w:sz="4" w:space="0" w:color="auto"/>
            </w:tcBorders>
            <w:vAlign w:val="center"/>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hint="eastAsia"/>
              </w:rPr>
              <w:t>16.19</w:t>
            </w:r>
          </w:p>
        </w:tc>
        <w:tc>
          <w:tcPr>
            <w:tcW w:w="923" w:type="dxa"/>
            <w:tcBorders>
              <w:right w:val="single" w:sz="4" w:space="0" w:color="auto"/>
            </w:tcBorders>
            <w:vAlign w:val="center"/>
          </w:tcPr>
          <w:p w:rsidR="00F125A4" w:rsidRPr="00073175" w:rsidRDefault="00F125A4" w:rsidP="002C0722">
            <w:pPr>
              <w:snapToGrid w:val="0"/>
              <w:spacing w:line="250" w:lineRule="exact"/>
              <w:ind w:rightChars="75" w:right="180"/>
              <w:jc w:val="right"/>
            </w:pPr>
            <w:r w:rsidRPr="00073175">
              <w:t>6.18</w:t>
            </w:r>
          </w:p>
        </w:tc>
        <w:tc>
          <w:tcPr>
            <w:tcW w:w="923" w:type="dxa"/>
            <w:tcBorders>
              <w:left w:val="single" w:sz="4" w:space="0" w:color="auto"/>
              <w:right w:val="single" w:sz="4" w:space="0" w:color="auto"/>
            </w:tcBorders>
            <w:vAlign w:val="center"/>
          </w:tcPr>
          <w:p w:rsidR="00F125A4" w:rsidRPr="00073175" w:rsidRDefault="00F125A4" w:rsidP="002C0722">
            <w:pPr>
              <w:snapToGrid w:val="0"/>
              <w:spacing w:line="250" w:lineRule="exact"/>
              <w:ind w:rightChars="75" w:right="180"/>
              <w:jc w:val="right"/>
              <w:rPr>
                <w:rFonts w:eastAsia="標楷體"/>
              </w:rPr>
            </w:pPr>
            <w:r w:rsidRPr="00073175">
              <w:rPr>
                <w:rFonts w:eastAsia="標楷體" w:hint="eastAsia"/>
              </w:rPr>
              <w:t>85.70</w:t>
            </w:r>
          </w:p>
        </w:tc>
        <w:tc>
          <w:tcPr>
            <w:tcW w:w="923" w:type="dxa"/>
            <w:tcBorders>
              <w:left w:val="single" w:sz="4" w:space="0" w:color="auto"/>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39.35</w:t>
            </w:r>
          </w:p>
        </w:tc>
      </w:tr>
      <w:tr w:rsidR="00F125A4" w:rsidRPr="00073175" w:rsidTr="008C190E">
        <w:trPr>
          <w:jc w:val="center"/>
        </w:trPr>
        <w:tc>
          <w:tcPr>
            <w:tcW w:w="541" w:type="dxa"/>
            <w:tcBorders>
              <w:left w:val="single" w:sz="4" w:space="0" w:color="auto"/>
              <w:bottom w:val="dotted" w:sz="4" w:space="0" w:color="auto"/>
              <w:right w:val="nil"/>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hint="eastAsia"/>
              </w:rPr>
              <w:t>104</w:t>
            </w:r>
          </w:p>
        </w:tc>
        <w:tc>
          <w:tcPr>
            <w:tcW w:w="673" w:type="dxa"/>
            <w:tcBorders>
              <w:left w:val="nil"/>
              <w:bottom w:val="dotted" w:sz="4" w:space="0" w:color="auto"/>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hint="eastAsia"/>
              </w:rPr>
              <w:t>2015</w:t>
            </w:r>
          </w:p>
        </w:tc>
        <w:tc>
          <w:tcPr>
            <w:tcW w:w="922" w:type="dxa"/>
            <w:tcBorders>
              <w:left w:val="single" w:sz="4" w:space="0" w:color="auto"/>
              <w:bottom w:val="dotted"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hint="eastAsia"/>
              </w:rPr>
              <w:t>13.57</w:t>
            </w:r>
          </w:p>
        </w:tc>
        <w:tc>
          <w:tcPr>
            <w:tcW w:w="923" w:type="dxa"/>
            <w:tcBorders>
              <w:bottom w:val="dotted"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hint="eastAsia"/>
              </w:rPr>
              <w:t>73.92</w:t>
            </w:r>
          </w:p>
        </w:tc>
        <w:tc>
          <w:tcPr>
            <w:tcW w:w="923" w:type="dxa"/>
            <w:tcBorders>
              <w:bottom w:val="dotted" w:sz="4" w:space="0" w:color="auto"/>
              <w:right w:val="single" w:sz="4" w:space="0" w:color="auto"/>
            </w:tcBorders>
            <w:vAlign w:val="center"/>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hint="eastAsia"/>
              </w:rPr>
              <w:t>12.51</w:t>
            </w:r>
          </w:p>
        </w:tc>
        <w:tc>
          <w:tcPr>
            <w:tcW w:w="923" w:type="dxa"/>
            <w:tcBorders>
              <w:bottom w:val="dotted" w:sz="4" w:space="0" w:color="auto"/>
              <w:right w:val="single" w:sz="4" w:space="0" w:color="auto"/>
            </w:tcBorders>
            <w:vAlign w:val="center"/>
          </w:tcPr>
          <w:p w:rsidR="00F125A4" w:rsidRPr="00073175" w:rsidRDefault="00F125A4" w:rsidP="00F125A4">
            <w:pPr>
              <w:spacing w:line="250" w:lineRule="exact"/>
              <w:jc w:val="center"/>
            </w:pPr>
            <w:r w:rsidRPr="00073175">
              <w:t>1.45</w:t>
            </w:r>
          </w:p>
        </w:tc>
        <w:tc>
          <w:tcPr>
            <w:tcW w:w="923" w:type="dxa"/>
            <w:tcBorders>
              <w:left w:val="single" w:sz="4" w:space="0" w:color="auto"/>
              <w:bottom w:val="dotted"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hint="eastAsia"/>
              </w:rPr>
              <w:t>35.28</w:t>
            </w:r>
          </w:p>
        </w:tc>
        <w:tc>
          <w:tcPr>
            <w:tcW w:w="922" w:type="dxa"/>
            <w:tcBorders>
              <w:bottom w:val="dotted"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hint="eastAsia"/>
              </w:rPr>
              <w:t>18.36</w:t>
            </w:r>
          </w:p>
        </w:tc>
        <w:tc>
          <w:tcPr>
            <w:tcW w:w="923" w:type="dxa"/>
            <w:tcBorders>
              <w:bottom w:val="dotted" w:sz="4" w:space="0" w:color="auto"/>
              <w:right w:val="single" w:sz="4" w:space="0" w:color="auto"/>
            </w:tcBorders>
            <w:vAlign w:val="center"/>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hint="eastAsia"/>
              </w:rPr>
              <w:t>16.92</w:t>
            </w:r>
          </w:p>
        </w:tc>
        <w:tc>
          <w:tcPr>
            <w:tcW w:w="923" w:type="dxa"/>
            <w:tcBorders>
              <w:bottom w:val="dotted" w:sz="4" w:space="0" w:color="auto"/>
              <w:right w:val="single" w:sz="4" w:space="0" w:color="auto"/>
            </w:tcBorders>
            <w:vAlign w:val="center"/>
          </w:tcPr>
          <w:p w:rsidR="00F125A4" w:rsidRPr="00073175" w:rsidRDefault="00F125A4" w:rsidP="002C0722">
            <w:pPr>
              <w:snapToGrid w:val="0"/>
              <w:spacing w:line="250" w:lineRule="exact"/>
              <w:ind w:rightChars="75" w:right="180"/>
              <w:jc w:val="right"/>
              <w:rPr>
                <w:bCs/>
              </w:rPr>
            </w:pPr>
            <w:r w:rsidRPr="00073175">
              <w:rPr>
                <w:bCs/>
              </w:rPr>
              <w:t>5.91</w:t>
            </w:r>
          </w:p>
        </w:tc>
        <w:tc>
          <w:tcPr>
            <w:tcW w:w="923" w:type="dxa"/>
            <w:tcBorders>
              <w:left w:val="single" w:sz="4" w:space="0" w:color="auto"/>
              <w:bottom w:val="dotted" w:sz="4" w:space="0" w:color="auto"/>
              <w:right w:val="single" w:sz="4" w:space="0" w:color="auto"/>
            </w:tcBorders>
            <w:vAlign w:val="center"/>
          </w:tcPr>
          <w:p w:rsidR="00F125A4" w:rsidRPr="00073175" w:rsidRDefault="00F125A4" w:rsidP="002C0722">
            <w:pPr>
              <w:snapToGrid w:val="0"/>
              <w:spacing w:line="250" w:lineRule="exact"/>
              <w:ind w:rightChars="75" w:right="180"/>
              <w:jc w:val="right"/>
              <w:rPr>
                <w:rFonts w:eastAsia="標楷體"/>
              </w:rPr>
            </w:pPr>
            <w:r w:rsidRPr="00073175">
              <w:rPr>
                <w:rFonts w:eastAsia="標楷體" w:hint="eastAsia"/>
              </w:rPr>
              <w:t>92.18</w:t>
            </w:r>
          </w:p>
        </w:tc>
        <w:tc>
          <w:tcPr>
            <w:tcW w:w="923" w:type="dxa"/>
            <w:tcBorders>
              <w:left w:val="single" w:sz="4" w:space="0" w:color="auto"/>
              <w:bottom w:val="dotted" w:sz="4" w:space="0" w:color="auto"/>
              <w:righ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rPr>
              <w:t>39.86</w:t>
            </w:r>
          </w:p>
        </w:tc>
      </w:tr>
      <w:tr w:rsidR="00F125A4" w:rsidRPr="00073175" w:rsidTr="008C190E">
        <w:trPr>
          <w:jc w:val="center"/>
        </w:trPr>
        <w:tc>
          <w:tcPr>
            <w:tcW w:w="541" w:type="dxa"/>
            <w:tcBorders>
              <w:top w:val="dotted" w:sz="4" w:space="0" w:color="auto"/>
              <w:left w:val="single" w:sz="4" w:space="0" w:color="auto"/>
              <w:right w:val="nil"/>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hint="eastAsia"/>
              </w:rPr>
              <w:t>105</w:t>
            </w:r>
          </w:p>
        </w:tc>
        <w:tc>
          <w:tcPr>
            <w:tcW w:w="673" w:type="dxa"/>
            <w:tcBorders>
              <w:top w:val="dotted" w:sz="4" w:space="0" w:color="auto"/>
              <w:left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hint="eastAsia"/>
              </w:rPr>
              <w:t>2016</w:t>
            </w:r>
          </w:p>
        </w:tc>
        <w:tc>
          <w:tcPr>
            <w:tcW w:w="922" w:type="dxa"/>
            <w:tcBorders>
              <w:top w:val="dotted" w:sz="4" w:space="0" w:color="auto"/>
              <w:lef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hint="eastAsia"/>
              </w:rPr>
              <w:t>13.35</w:t>
            </w:r>
          </w:p>
        </w:tc>
        <w:tc>
          <w:tcPr>
            <w:tcW w:w="923" w:type="dxa"/>
            <w:tcBorders>
              <w:top w:val="dotted"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hint="eastAsia"/>
              </w:rPr>
              <w:t>73.46</w:t>
            </w:r>
          </w:p>
        </w:tc>
        <w:tc>
          <w:tcPr>
            <w:tcW w:w="923" w:type="dxa"/>
            <w:tcBorders>
              <w:top w:val="dotted" w:sz="4" w:space="0" w:color="auto"/>
              <w:right w:val="single" w:sz="4" w:space="0" w:color="auto"/>
            </w:tcBorders>
            <w:vAlign w:val="center"/>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hint="eastAsia"/>
              </w:rPr>
              <w:t>13.20</w:t>
            </w:r>
          </w:p>
        </w:tc>
        <w:tc>
          <w:tcPr>
            <w:tcW w:w="923" w:type="dxa"/>
            <w:tcBorders>
              <w:top w:val="dotted" w:sz="4" w:space="0" w:color="auto"/>
              <w:right w:val="single" w:sz="4" w:space="0" w:color="auto"/>
            </w:tcBorders>
            <w:vAlign w:val="center"/>
          </w:tcPr>
          <w:p w:rsidR="00F125A4" w:rsidRPr="00073175" w:rsidRDefault="00F125A4" w:rsidP="00F125A4">
            <w:pPr>
              <w:spacing w:line="250" w:lineRule="exact"/>
              <w:jc w:val="center"/>
            </w:pPr>
            <w:r w:rsidRPr="00073175">
              <w:t>1.51</w:t>
            </w:r>
          </w:p>
        </w:tc>
        <w:tc>
          <w:tcPr>
            <w:tcW w:w="923" w:type="dxa"/>
            <w:tcBorders>
              <w:top w:val="dotted" w:sz="4" w:space="0" w:color="auto"/>
              <w:lef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hint="eastAsia"/>
              </w:rPr>
              <w:t>36.13</w:t>
            </w:r>
          </w:p>
        </w:tc>
        <w:tc>
          <w:tcPr>
            <w:tcW w:w="922" w:type="dxa"/>
            <w:tcBorders>
              <w:top w:val="dotted"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hint="eastAsia"/>
              </w:rPr>
              <w:t>18.17</w:t>
            </w:r>
          </w:p>
        </w:tc>
        <w:tc>
          <w:tcPr>
            <w:tcW w:w="923" w:type="dxa"/>
            <w:tcBorders>
              <w:top w:val="dotted" w:sz="4" w:space="0" w:color="auto"/>
              <w:right w:val="single" w:sz="4" w:space="0" w:color="auto"/>
            </w:tcBorders>
            <w:vAlign w:val="center"/>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hint="eastAsia"/>
              </w:rPr>
              <w:t>17.96</w:t>
            </w:r>
          </w:p>
        </w:tc>
        <w:tc>
          <w:tcPr>
            <w:tcW w:w="923" w:type="dxa"/>
            <w:tcBorders>
              <w:top w:val="dotted" w:sz="4" w:space="0" w:color="auto"/>
              <w:right w:val="single" w:sz="4" w:space="0" w:color="auto"/>
            </w:tcBorders>
            <w:vAlign w:val="center"/>
          </w:tcPr>
          <w:p w:rsidR="00F125A4" w:rsidRPr="00073175" w:rsidRDefault="00F125A4" w:rsidP="002C0722">
            <w:pPr>
              <w:snapToGrid w:val="0"/>
              <w:spacing w:line="250" w:lineRule="exact"/>
              <w:ind w:rightChars="75" w:right="180"/>
              <w:jc w:val="right"/>
              <w:rPr>
                <w:bCs/>
              </w:rPr>
            </w:pPr>
            <w:r w:rsidRPr="00073175">
              <w:rPr>
                <w:rFonts w:hint="eastAsia"/>
                <w:bCs/>
              </w:rPr>
              <w:t>5.57</w:t>
            </w:r>
          </w:p>
        </w:tc>
        <w:tc>
          <w:tcPr>
            <w:tcW w:w="923" w:type="dxa"/>
            <w:tcBorders>
              <w:top w:val="dotted" w:sz="4" w:space="0" w:color="auto"/>
              <w:left w:val="single" w:sz="4" w:space="0" w:color="auto"/>
              <w:right w:val="single" w:sz="4" w:space="0" w:color="auto"/>
            </w:tcBorders>
            <w:vAlign w:val="center"/>
          </w:tcPr>
          <w:p w:rsidR="00F125A4" w:rsidRPr="00073175" w:rsidRDefault="00F125A4" w:rsidP="002C0722">
            <w:pPr>
              <w:snapToGrid w:val="0"/>
              <w:spacing w:line="250" w:lineRule="exact"/>
              <w:ind w:rightChars="75" w:right="180"/>
              <w:jc w:val="right"/>
              <w:rPr>
                <w:rFonts w:eastAsia="標楷體"/>
              </w:rPr>
            </w:pPr>
            <w:r w:rsidRPr="00073175">
              <w:rPr>
                <w:rFonts w:eastAsia="標楷體" w:hint="eastAsia"/>
              </w:rPr>
              <w:t>98.86</w:t>
            </w:r>
          </w:p>
        </w:tc>
        <w:tc>
          <w:tcPr>
            <w:tcW w:w="923" w:type="dxa"/>
            <w:tcBorders>
              <w:top w:val="dotted" w:sz="4" w:space="0" w:color="auto"/>
              <w:left w:val="single" w:sz="4" w:space="0" w:color="auto"/>
              <w:right w:val="single" w:sz="4" w:space="0" w:color="auto"/>
            </w:tcBorders>
            <w:vAlign w:val="center"/>
          </w:tcPr>
          <w:p w:rsidR="00F125A4" w:rsidRPr="00073175" w:rsidRDefault="00F125A4" w:rsidP="00F125A4">
            <w:pPr>
              <w:adjustRightInd w:val="0"/>
              <w:snapToGrid w:val="0"/>
              <w:spacing w:line="250" w:lineRule="exact"/>
              <w:jc w:val="center"/>
              <w:rPr>
                <w:bCs/>
              </w:rPr>
            </w:pPr>
            <w:r w:rsidRPr="00073175">
              <w:rPr>
                <w:rFonts w:hint="eastAsia"/>
                <w:bCs/>
              </w:rPr>
              <w:t>40.41</w:t>
            </w:r>
          </w:p>
        </w:tc>
      </w:tr>
      <w:tr w:rsidR="00F125A4" w:rsidRPr="00073175" w:rsidTr="008C190E">
        <w:trPr>
          <w:jc w:val="center"/>
        </w:trPr>
        <w:tc>
          <w:tcPr>
            <w:tcW w:w="541" w:type="dxa"/>
            <w:tcBorders>
              <w:left w:val="single" w:sz="4" w:space="0" w:color="auto"/>
              <w:right w:val="nil"/>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hint="eastAsia"/>
              </w:rPr>
              <w:t>106</w:t>
            </w:r>
          </w:p>
        </w:tc>
        <w:tc>
          <w:tcPr>
            <w:tcW w:w="673" w:type="dxa"/>
            <w:tcBorders>
              <w:left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hint="eastAsia"/>
              </w:rPr>
              <w:t>2017</w:t>
            </w:r>
          </w:p>
        </w:tc>
        <w:tc>
          <w:tcPr>
            <w:tcW w:w="922" w:type="dxa"/>
            <w:tcBorders>
              <w:lef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hint="eastAsia"/>
              </w:rPr>
              <w:t>13.12</w:t>
            </w:r>
          </w:p>
        </w:tc>
        <w:tc>
          <w:tcPr>
            <w:tcW w:w="923" w:type="dxa"/>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hint="eastAsia"/>
              </w:rPr>
              <w:t>73.02</w:t>
            </w:r>
          </w:p>
        </w:tc>
        <w:tc>
          <w:tcPr>
            <w:tcW w:w="923" w:type="dxa"/>
            <w:tcBorders>
              <w:right w:val="single" w:sz="4" w:space="0" w:color="auto"/>
            </w:tcBorders>
            <w:vAlign w:val="center"/>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hint="eastAsia"/>
              </w:rPr>
              <w:t>13.86</w:t>
            </w:r>
          </w:p>
        </w:tc>
        <w:tc>
          <w:tcPr>
            <w:tcW w:w="923" w:type="dxa"/>
            <w:tcBorders>
              <w:right w:val="single" w:sz="4" w:space="0" w:color="auto"/>
            </w:tcBorders>
            <w:vAlign w:val="center"/>
          </w:tcPr>
          <w:p w:rsidR="00F125A4" w:rsidRPr="00073175" w:rsidRDefault="00F125A4" w:rsidP="00F125A4">
            <w:pPr>
              <w:spacing w:line="250" w:lineRule="exact"/>
              <w:jc w:val="center"/>
            </w:pPr>
            <w:r w:rsidRPr="00073175">
              <w:t>1.56</w:t>
            </w:r>
          </w:p>
        </w:tc>
        <w:tc>
          <w:tcPr>
            <w:tcW w:w="923" w:type="dxa"/>
            <w:tcBorders>
              <w:left w:val="single" w:sz="4" w:space="0" w:color="auto"/>
            </w:tcBorders>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hint="eastAsia"/>
              </w:rPr>
              <w:t>36.95</w:t>
            </w:r>
          </w:p>
        </w:tc>
        <w:tc>
          <w:tcPr>
            <w:tcW w:w="922" w:type="dxa"/>
            <w:vAlign w:val="center"/>
          </w:tcPr>
          <w:p w:rsidR="00F125A4" w:rsidRPr="00073175" w:rsidRDefault="00F125A4" w:rsidP="00F125A4">
            <w:pPr>
              <w:adjustRightInd w:val="0"/>
              <w:snapToGrid w:val="0"/>
              <w:spacing w:line="250" w:lineRule="exact"/>
              <w:jc w:val="center"/>
              <w:rPr>
                <w:rFonts w:eastAsia="標楷體"/>
              </w:rPr>
            </w:pPr>
            <w:r w:rsidRPr="00073175">
              <w:rPr>
                <w:rFonts w:eastAsia="標楷體" w:hint="eastAsia"/>
              </w:rPr>
              <w:t>17.96</w:t>
            </w:r>
          </w:p>
        </w:tc>
        <w:tc>
          <w:tcPr>
            <w:tcW w:w="923" w:type="dxa"/>
            <w:tcBorders>
              <w:right w:val="single" w:sz="4" w:space="0" w:color="auto"/>
            </w:tcBorders>
            <w:vAlign w:val="center"/>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hint="eastAsia"/>
              </w:rPr>
              <w:t>18.99</w:t>
            </w:r>
          </w:p>
        </w:tc>
        <w:tc>
          <w:tcPr>
            <w:tcW w:w="923" w:type="dxa"/>
            <w:tcBorders>
              <w:right w:val="single" w:sz="4" w:space="0" w:color="auto"/>
            </w:tcBorders>
            <w:vAlign w:val="center"/>
          </w:tcPr>
          <w:p w:rsidR="00F125A4" w:rsidRPr="00073175" w:rsidRDefault="00F125A4" w:rsidP="002C0722">
            <w:pPr>
              <w:snapToGrid w:val="0"/>
              <w:spacing w:line="250" w:lineRule="exact"/>
              <w:ind w:rightChars="75" w:right="180"/>
              <w:jc w:val="right"/>
              <w:rPr>
                <w:bCs/>
              </w:rPr>
            </w:pPr>
            <w:r w:rsidRPr="00073175">
              <w:rPr>
                <w:rFonts w:hint="eastAsia"/>
                <w:bCs/>
              </w:rPr>
              <w:t>5.27</w:t>
            </w:r>
          </w:p>
        </w:tc>
        <w:tc>
          <w:tcPr>
            <w:tcW w:w="923" w:type="dxa"/>
            <w:tcBorders>
              <w:left w:val="single" w:sz="4" w:space="0" w:color="auto"/>
              <w:right w:val="single" w:sz="4" w:space="0" w:color="auto"/>
            </w:tcBorders>
            <w:vAlign w:val="center"/>
          </w:tcPr>
          <w:p w:rsidR="00F125A4" w:rsidRPr="00073175" w:rsidRDefault="00F125A4" w:rsidP="002C0722">
            <w:pPr>
              <w:snapToGrid w:val="0"/>
              <w:spacing w:line="250" w:lineRule="exact"/>
              <w:ind w:rightChars="75" w:right="180"/>
              <w:jc w:val="right"/>
              <w:rPr>
                <w:rFonts w:eastAsia="標楷體"/>
              </w:rPr>
            </w:pPr>
            <w:r w:rsidRPr="00073175">
              <w:rPr>
                <w:rFonts w:eastAsia="標楷體" w:hint="eastAsia"/>
              </w:rPr>
              <w:t>105.70</w:t>
            </w:r>
          </w:p>
        </w:tc>
        <w:tc>
          <w:tcPr>
            <w:tcW w:w="923" w:type="dxa"/>
            <w:tcBorders>
              <w:left w:val="single" w:sz="4" w:space="0" w:color="auto"/>
              <w:right w:val="single" w:sz="4" w:space="0" w:color="auto"/>
            </w:tcBorders>
            <w:vAlign w:val="center"/>
          </w:tcPr>
          <w:p w:rsidR="00F125A4" w:rsidRPr="00073175" w:rsidRDefault="00F125A4" w:rsidP="00F125A4">
            <w:pPr>
              <w:adjustRightInd w:val="0"/>
              <w:snapToGrid w:val="0"/>
              <w:spacing w:line="250" w:lineRule="exact"/>
              <w:jc w:val="center"/>
              <w:rPr>
                <w:bCs/>
              </w:rPr>
            </w:pPr>
            <w:r w:rsidRPr="00073175">
              <w:rPr>
                <w:rFonts w:hint="eastAsia"/>
                <w:bCs/>
              </w:rPr>
              <w:t>40.99</w:t>
            </w:r>
          </w:p>
        </w:tc>
      </w:tr>
      <w:tr w:rsidR="00F125A4" w:rsidRPr="00073175" w:rsidTr="008C190E">
        <w:trPr>
          <w:jc w:val="center"/>
        </w:trPr>
        <w:tc>
          <w:tcPr>
            <w:tcW w:w="541" w:type="dxa"/>
            <w:tcBorders>
              <w:left w:val="single" w:sz="4" w:space="0" w:color="auto"/>
              <w:right w:val="nil"/>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hint="eastAsia"/>
              </w:rPr>
              <w:t>107</w:t>
            </w:r>
          </w:p>
        </w:tc>
        <w:tc>
          <w:tcPr>
            <w:tcW w:w="673" w:type="dxa"/>
            <w:tcBorders>
              <w:left w:val="nil"/>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hint="eastAsia"/>
              </w:rPr>
              <w:t>2018</w:t>
            </w:r>
          </w:p>
        </w:tc>
        <w:tc>
          <w:tcPr>
            <w:tcW w:w="922" w:type="dxa"/>
            <w:tcBorders>
              <w:left w:val="single"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12.9</w:t>
            </w:r>
            <w:r w:rsidRPr="00073175">
              <w:rPr>
                <w:rFonts w:eastAsia="標楷體" w:hint="eastAsia"/>
              </w:rPr>
              <w:t>2</w:t>
            </w:r>
          </w:p>
        </w:tc>
        <w:tc>
          <w:tcPr>
            <w:tcW w:w="923" w:type="dxa"/>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72.52</w:t>
            </w:r>
          </w:p>
        </w:tc>
        <w:tc>
          <w:tcPr>
            <w:tcW w:w="923" w:type="dxa"/>
            <w:tcBorders>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14.</w:t>
            </w:r>
            <w:r w:rsidRPr="00073175">
              <w:rPr>
                <w:rFonts w:eastAsia="標楷體" w:hint="eastAsia"/>
              </w:rPr>
              <w:t>5</w:t>
            </w:r>
            <w:r w:rsidRPr="00073175">
              <w:rPr>
                <w:rFonts w:eastAsia="標楷體"/>
              </w:rPr>
              <w:t>6</w:t>
            </w:r>
          </w:p>
        </w:tc>
        <w:tc>
          <w:tcPr>
            <w:tcW w:w="923" w:type="dxa"/>
            <w:tcBorders>
              <w:right w:val="single" w:sz="4" w:space="0" w:color="auto"/>
            </w:tcBorders>
            <w:vAlign w:val="center"/>
          </w:tcPr>
          <w:p w:rsidR="00F125A4" w:rsidRPr="00073175" w:rsidRDefault="00F125A4" w:rsidP="00F125A4">
            <w:pPr>
              <w:spacing w:line="250" w:lineRule="exact"/>
              <w:jc w:val="center"/>
            </w:pPr>
            <w:r w:rsidRPr="00073175">
              <w:t>1.61</w:t>
            </w:r>
          </w:p>
        </w:tc>
        <w:tc>
          <w:tcPr>
            <w:tcW w:w="923" w:type="dxa"/>
            <w:tcBorders>
              <w:left w:val="single"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37.89</w:t>
            </w:r>
          </w:p>
        </w:tc>
        <w:tc>
          <w:tcPr>
            <w:tcW w:w="922" w:type="dxa"/>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17.82</w:t>
            </w:r>
          </w:p>
        </w:tc>
        <w:tc>
          <w:tcPr>
            <w:tcW w:w="923" w:type="dxa"/>
            <w:tcBorders>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20.07</w:t>
            </w:r>
          </w:p>
        </w:tc>
        <w:tc>
          <w:tcPr>
            <w:tcW w:w="923" w:type="dxa"/>
            <w:tcBorders>
              <w:right w:val="single" w:sz="4" w:space="0" w:color="auto"/>
            </w:tcBorders>
            <w:vAlign w:val="bottom"/>
          </w:tcPr>
          <w:p w:rsidR="00F125A4" w:rsidRPr="00073175" w:rsidRDefault="00F125A4" w:rsidP="002C0722">
            <w:pPr>
              <w:snapToGrid w:val="0"/>
              <w:spacing w:line="250" w:lineRule="exact"/>
              <w:ind w:rightChars="75" w:right="180"/>
              <w:jc w:val="right"/>
              <w:rPr>
                <w:bCs/>
              </w:rPr>
            </w:pPr>
            <w:r w:rsidRPr="00073175">
              <w:rPr>
                <w:bCs/>
              </w:rPr>
              <w:t>4.98</w:t>
            </w:r>
          </w:p>
        </w:tc>
        <w:tc>
          <w:tcPr>
            <w:tcW w:w="923" w:type="dxa"/>
            <w:tcBorders>
              <w:left w:val="single" w:sz="4" w:space="0" w:color="auto"/>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112.64</w:t>
            </w:r>
          </w:p>
        </w:tc>
        <w:tc>
          <w:tcPr>
            <w:tcW w:w="923" w:type="dxa"/>
            <w:tcBorders>
              <w:left w:val="single" w:sz="4" w:space="0" w:color="auto"/>
              <w:right w:val="single" w:sz="4" w:space="0" w:color="auto"/>
            </w:tcBorders>
            <w:vAlign w:val="bottom"/>
          </w:tcPr>
          <w:p w:rsidR="00F125A4" w:rsidRPr="00073175" w:rsidRDefault="00F125A4" w:rsidP="00F125A4">
            <w:pPr>
              <w:adjustRightInd w:val="0"/>
              <w:snapToGrid w:val="0"/>
              <w:spacing w:line="250" w:lineRule="exact"/>
              <w:jc w:val="center"/>
              <w:rPr>
                <w:bCs/>
              </w:rPr>
            </w:pPr>
            <w:r w:rsidRPr="00073175">
              <w:rPr>
                <w:bCs/>
              </w:rPr>
              <w:t>41.</w:t>
            </w:r>
            <w:r w:rsidRPr="00073175">
              <w:rPr>
                <w:rFonts w:hint="eastAsia"/>
                <w:bCs/>
              </w:rPr>
              <w:t>54</w:t>
            </w:r>
          </w:p>
        </w:tc>
      </w:tr>
      <w:tr w:rsidR="00F125A4" w:rsidRPr="00073175" w:rsidTr="008C190E">
        <w:trPr>
          <w:jc w:val="center"/>
        </w:trPr>
        <w:tc>
          <w:tcPr>
            <w:tcW w:w="541" w:type="dxa"/>
            <w:tcBorders>
              <w:left w:val="single" w:sz="4" w:space="0" w:color="auto"/>
              <w:bottom w:val="single" w:sz="4" w:space="0" w:color="auto"/>
              <w:right w:val="nil"/>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hint="eastAsia"/>
              </w:rPr>
              <w:t>108</w:t>
            </w:r>
          </w:p>
        </w:tc>
        <w:tc>
          <w:tcPr>
            <w:tcW w:w="673" w:type="dxa"/>
            <w:tcBorders>
              <w:left w:val="nil"/>
              <w:bottom w:val="single" w:sz="4" w:space="0" w:color="auto"/>
              <w:right w:val="single" w:sz="4" w:space="0" w:color="auto"/>
            </w:tcBorders>
            <w:vAlign w:val="bottom"/>
          </w:tcPr>
          <w:p w:rsidR="00F125A4" w:rsidRPr="00073175" w:rsidRDefault="00F125A4" w:rsidP="00F125A4">
            <w:pPr>
              <w:overflowPunct w:val="0"/>
              <w:adjustRightInd w:val="0"/>
              <w:snapToGrid w:val="0"/>
              <w:spacing w:line="250" w:lineRule="exact"/>
              <w:jc w:val="center"/>
              <w:rPr>
                <w:rFonts w:eastAsia="標楷體"/>
              </w:rPr>
            </w:pPr>
            <w:r w:rsidRPr="00073175">
              <w:rPr>
                <w:rFonts w:eastAsia="標楷體" w:hint="eastAsia"/>
              </w:rPr>
              <w:t>2019</w:t>
            </w:r>
          </w:p>
        </w:tc>
        <w:tc>
          <w:tcPr>
            <w:tcW w:w="922" w:type="dxa"/>
            <w:tcBorders>
              <w:left w:val="single" w:sz="4" w:space="0" w:color="auto"/>
              <w:bottom w:val="single"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12.</w:t>
            </w:r>
            <w:r w:rsidRPr="00073175">
              <w:rPr>
                <w:rFonts w:eastAsia="標楷體" w:hint="eastAsia"/>
              </w:rPr>
              <w:t>75</w:t>
            </w:r>
          </w:p>
        </w:tc>
        <w:tc>
          <w:tcPr>
            <w:tcW w:w="923" w:type="dxa"/>
            <w:tcBorders>
              <w:bottom w:val="single"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71.96</w:t>
            </w:r>
          </w:p>
        </w:tc>
        <w:tc>
          <w:tcPr>
            <w:tcW w:w="923" w:type="dxa"/>
            <w:tcBorders>
              <w:bottom w:val="single"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15.</w:t>
            </w:r>
            <w:r w:rsidRPr="00073175">
              <w:rPr>
                <w:rFonts w:eastAsia="標楷體" w:hint="eastAsia"/>
              </w:rPr>
              <w:t>28</w:t>
            </w:r>
          </w:p>
        </w:tc>
        <w:tc>
          <w:tcPr>
            <w:tcW w:w="923" w:type="dxa"/>
            <w:tcBorders>
              <w:bottom w:val="single" w:sz="4" w:space="0" w:color="auto"/>
              <w:right w:val="single" w:sz="4" w:space="0" w:color="auto"/>
            </w:tcBorders>
            <w:vAlign w:val="center"/>
          </w:tcPr>
          <w:p w:rsidR="00F125A4" w:rsidRPr="00073175" w:rsidRDefault="00F125A4" w:rsidP="00F125A4">
            <w:pPr>
              <w:spacing w:line="250" w:lineRule="exact"/>
              <w:jc w:val="center"/>
              <w:rPr>
                <w:bCs/>
              </w:rPr>
            </w:pPr>
            <w:r w:rsidRPr="00073175">
              <w:rPr>
                <w:bCs/>
              </w:rPr>
              <w:t>1.66</w:t>
            </w:r>
          </w:p>
        </w:tc>
        <w:tc>
          <w:tcPr>
            <w:tcW w:w="923" w:type="dxa"/>
            <w:tcBorders>
              <w:left w:val="single" w:sz="4" w:space="0" w:color="auto"/>
              <w:bottom w:val="single"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38.96</w:t>
            </w:r>
          </w:p>
        </w:tc>
        <w:tc>
          <w:tcPr>
            <w:tcW w:w="922" w:type="dxa"/>
            <w:tcBorders>
              <w:bottom w:val="single" w:sz="4" w:space="0" w:color="auto"/>
            </w:tcBorders>
            <w:vAlign w:val="bottom"/>
          </w:tcPr>
          <w:p w:rsidR="00F125A4" w:rsidRPr="00073175" w:rsidRDefault="00F125A4" w:rsidP="00F125A4">
            <w:pPr>
              <w:adjustRightInd w:val="0"/>
              <w:snapToGrid w:val="0"/>
              <w:spacing w:line="250" w:lineRule="exact"/>
              <w:jc w:val="center"/>
              <w:rPr>
                <w:rFonts w:eastAsia="標楷體"/>
              </w:rPr>
            </w:pPr>
            <w:r w:rsidRPr="00073175">
              <w:rPr>
                <w:rFonts w:eastAsia="標楷體"/>
              </w:rPr>
              <w:t>17.72</w:t>
            </w:r>
          </w:p>
        </w:tc>
        <w:tc>
          <w:tcPr>
            <w:tcW w:w="923" w:type="dxa"/>
            <w:tcBorders>
              <w:bottom w:val="single" w:sz="4" w:space="0" w:color="auto"/>
              <w:right w:val="single" w:sz="4" w:space="0" w:color="auto"/>
            </w:tcBorders>
            <w:vAlign w:val="bottom"/>
          </w:tcPr>
          <w:p w:rsidR="00F125A4" w:rsidRPr="00073175" w:rsidRDefault="00F125A4" w:rsidP="00F125A4">
            <w:pPr>
              <w:adjustRightInd w:val="0"/>
              <w:snapToGrid w:val="0"/>
              <w:spacing w:line="250" w:lineRule="exact"/>
              <w:ind w:rightChars="75" w:right="180"/>
              <w:jc w:val="right"/>
              <w:rPr>
                <w:rFonts w:eastAsia="標楷體"/>
              </w:rPr>
            </w:pPr>
            <w:r w:rsidRPr="00073175">
              <w:rPr>
                <w:rFonts w:eastAsia="標楷體"/>
              </w:rPr>
              <w:t>21.24</w:t>
            </w:r>
          </w:p>
        </w:tc>
        <w:tc>
          <w:tcPr>
            <w:tcW w:w="923" w:type="dxa"/>
            <w:tcBorders>
              <w:bottom w:val="single" w:sz="4" w:space="0" w:color="auto"/>
              <w:right w:val="single" w:sz="4" w:space="0" w:color="auto"/>
            </w:tcBorders>
            <w:vAlign w:val="bottom"/>
          </w:tcPr>
          <w:p w:rsidR="00F125A4" w:rsidRPr="00073175" w:rsidRDefault="00F125A4" w:rsidP="002C0722">
            <w:pPr>
              <w:snapToGrid w:val="0"/>
              <w:spacing w:line="250" w:lineRule="exact"/>
              <w:ind w:rightChars="75" w:right="180"/>
              <w:jc w:val="right"/>
              <w:rPr>
                <w:bCs/>
              </w:rPr>
            </w:pPr>
            <w:r w:rsidRPr="00073175">
              <w:rPr>
                <w:bCs/>
              </w:rPr>
              <w:t>4.71</w:t>
            </w:r>
          </w:p>
        </w:tc>
        <w:tc>
          <w:tcPr>
            <w:tcW w:w="923" w:type="dxa"/>
            <w:tcBorders>
              <w:left w:val="single" w:sz="4" w:space="0" w:color="auto"/>
              <w:bottom w:val="single" w:sz="4" w:space="0" w:color="auto"/>
              <w:right w:val="single" w:sz="4" w:space="0" w:color="auto"/>
            </w:tcBorders>
            <w:vAlign w:val="bottom"/>
          </w:tcPr>
          <w:p w:rsidR="00F125A4" w:rsidRPr="00073175" w:rsidRDefault="00F125A4" w:rsidP="002C0722">
            <w:pPr>
              <w:snapToGrid w:val="0"/>
              <w:spacing w:line="250" w:lineRule="exact"/>
              <w:ind w:rightChars="75" w:right="180"/>
              <w:jc w:val="right"/>
              <w:rPr>
                <w:rFonts w:eastAsia="標楷體"/>
              </w:rPr>
            </w:pPr>
            <w:r w:rsidRPr="00073175">
              <w:rPr>
                <w:rFonts w:eastAsia="標楷體"/>
              </w:rPr>
              <w:t>119.82</w:t>
            </w:r>
          </w:p>
        </w:tc>
        <w:tc>
          <w:tcPr>
            <w:tcW w:w="923" w:type="dxa"/>
            <w:tcBorders>
              <w:left w:val="single" w:sz="4" w:space="0" w:color="auto"/>
              <w:bottom w:val="single" w:sz="4" w:space="0" w:color="auto"/>
              <w:right w:val="single" w:sz="4" w:space="0" w:color="auto"/>
            </w:tcBorders>
            <w:vAlign w:val="bottom"/>
          </w:tcPr>
          <w:p w:rsidR="00F125A4" w:rsidRPr="00073175" w:rsidRDefault="00F125A4" w:rsidP="00F125A4">
            <w:pPr>
              <w:adjustRightInd w:val="0"/>
              <w:snapToGrid w:val="0"/>
              <w:spacing w:line="250" w:lineRule="exact"/>
              <w:jc w:val="center"/>
              <w:rPr>
                <w:bCs/>
              </w:rPr>
            </w:pPr>
            <w:r w:rsidRPr="00073175">
              <w:rPr>
                <w:bCs/>
              </w:rPr>
              <w:t>42.</w:t>
            </w:r>
            <w:r w:rsidRPr="00073175">
              <w:rPr>
                <w:rFonts w:hint="eastAsia"/>
                <w:bCs/>
              </w:rPr>
              <w:t>10</w:t>
            </w:r>
          </w:p>
        </w:tc>
      </w:tr>
    </w:tbl>
    <w:p w:rsidR="00047F40" w:rsidRPr="00073175" w:rsidRDefault="00047F40" w:rsidP="00B90595">
      <w:pPr>
        <w:overflowPunct w:val="0"/>
        <w:adjustRightInd w:val="0"/>
        <w:snapToGrid w:val="0"/>
        <w:spacing w:line="200" w:lineRule="exact"/>
        <w:ind w:left="200" w:hangingChars="100" w:hanging="200"/>
        <w:textAlignment w:val="baseline"/>
        <w:rPr>
          <w:rFonts w:eastAsia="標楷體"/>
          <w:sz w:val="20"/>
        </w:rPr>
      </w:pPr>
      <w:r w:rsidRPr="00073175">
        <w:rPr>
          <w:rFonts w:eastAsia="標楷體"/>
          <w:sz w:val="20"/>
        </w:rPr>
        <w:t>說明：</w:t>
      </w:r>
      <w:r w:rsidR="00D27B2E" w:rsidRPr="00073175">
        <w:rPr>
          <w:rFonts w:eastAsia="標楷體" w:hint="eastAsia"/>
          <w:sz w:val="20"/>
        </w:rPr>
        <w:t>1971</w:t>
      </w:r>
      <w:r w:rsidRPr="00073175">
        <w:rPr>
          <w:rFonts w:eastAsia="標楷體"/>
          <w:sz w:val="20"/>
        </w:rPr>
        <w:t>年及以前不含福建省金門、連江兩縣之資料。</w:t>
      </w:r>
    </w:p>
    <w:p w:rsidR="004D2FC1" w:rsidRPr="00073175" w:rsidRDefault="00047F40" w:rsidP="00B90595">
      <w:pPr>
        <w:overflowPunct w:val="0"/>
        <w:snapToGrid w:val="0"/>
        <w:spacing w:line="200" w:lineRule="exact"/>
        <w:rPr>
          <w:rFonts w:eastAsia="標楷體"/>
          <w:b/>
          <w:bCs/>
        </w:rPr>
      </w:pPr>
      <w:r w:rsidRPr="00073175">
        <w:rPr>
          <w:rFonts w:eastAsia="標楷體"/>
          <w:sz w:val="20"/>
          <w:szCs w:val="20"/>
        </w:rPr>
        <w:t>資料來源：內政部。</w:t>
      </w:r>
      <w:r w:rsidR="004D2FC1" w:rsidRPr="00073175">
        <w:rPr>
          <w:rFonts w:eastAsia="標楷體"/>
        </w:rPr>
        <w:br w:type="page"/>
      </w:r>
    </w:p>
    <w:p w:rsidR="00440D44" w:rsidRPr="00073175" w:rsidRDefault="00A34138" w:rsidP="00603996">
      <w:pPr>
        <w:pStyle w:val="-0"/>
        <w:spacing w:before="100" w:after="36"/>
        <w:rPr>
          <w:rFonts w:hAnsi="Times New Roman"/>
        </w:rPr>
      </w:pPr>
      <w:bookmarkStart w:id="257" w:name="_Toc48745857"/>
      <w:r w:rsidRPr="00073175">
        <w:rPr>
          <w:rFonts w:hAnsi="Times New Roman" w:hint="eastAsia"/>
          <w:lang w:eastAsia="zh-HK"/>
        </w:rPr>
        <w:lastRenderedPageBreak/>
        <w:t>表</w:t>
      </w:r>
      <w:r w:rsidRPr="00073175">
        <w:rPr>
          <w:rFonts w:hAnsi="Times New Roman" w:hint="eastAsia"/>
          <w:lang w:eastAsia="zh-HK"/>
        </w:rPr>
        <w:t>17</w:t>
      </w:r>
      <w:r w:rsidR="00603996" w:rsidRPr="00073175">
        <w:rPr>
          <w:rFonts w:hAnsi="Times New Roman"/>
        </w:rPr>
        <w:t xml:space="preserve">- </w:t>
      </w:r>
      <w:r w:rsidR="00603996" w:rsidRPr="00073175">
        <w:rPr>
          <w:rFonts w:hAnsi="Times New Roman"/>
        </w:rPr>
        <w:fldChar w:fldCharType="begin"/>
      </w:r>
      <w:r w:rsidR="00603996" w:rsidRPr="00073175">
        <w:rPr>
          <w:rFonts w:hAnsi="Times New Roman"/>
        </w:rPr>
        <w:instrText xml:space="preserve"> SEQ </w:instrText>
      </w:r>
      <w:r w:rsidR="00603996" w:rsidRPr="00073175">
        <w:rPr>
          <w:rFonts w:hAnsi="Times New Roman"/>
        </w:rPr>
        <w:instrText>附表</w:instrText>
      </w:r>
      <w:r w:rsidR="00603996" w:rsidRPr="00073175">
        <w:rPr>
          <w:rFonts w:hAnsi="Times New Roman"/>
        </w:rPr>
        <w:instrText xml:space="preserve">1- \* ARABIC </w:instrText>
      </w:r>
      <w:r w:rsidR="00603996" w:rsidRPr="00073175">
        <w:rPr>
          <w:rFonts w:hAnsi="Times New Roman"/>
        </w:rPr>
        <w:fldChar w:fldCharType="separate"/>
      </w:r>
      <w:r w:rsidR="006A3878">
        <w:rPr>
          <w:rFonts w:hAnsi="Times New Roman"/>
          <w:noProof/>
        </w:rPr>
        <w:t>4</w:t>
      </w:r>
      <w:r w:rsidR="00603996" w:rsidRPr="00073175">
        <w:rPr>
          <w:rFonts w:hAnsi="Times New Roman"/>
        </w:rPr>
        <w:fldChar w:fldCharType="end"/>
      </w:r>
      <w:r w:rsidR="00440D44" w:rsidRPr="00073175">
        <w:rPr>
          <w:rFonts w:hAnsi="Times New Roman"/>
        </w:rPr>
        <w:t xml:space="preserve">  </w:t>
      </w:r>
      <w:r w:rsidR="001D67C0" w:rsidRPr="00073175">
        <w:rPr>
          <w:rFonts w:hAnsi="Times New Roman" w:hint="eastAsia"/>
        </w:rPr>
        <w:t>歷年</w:t>
      </w:r>
      <w:r w:rsidR="00440D44" w:rsidRPr="00073175">
        <w:rPr>
          <w:rFonts w:hAnsi="Times New Roman" w:hint="eastAsia"/>
        </w:rPr>
        <w:t>學齡前人口、學齡人口及入學年齡人口數</w:t>
      </w:r>
      <w:bookmarkEnd w:id="257"/>
    </w:p>
    <w:p w:rsidR="00440D44" w:rsidRPr="00073175" w:rsidRDefault="00440D44" w:rsidP="007C33B8">
      <w:pPr>
        <w:keepNext/>
        <w:snapToGrid w:val="0"/>
        <w:spacing w:line="240" w:lineRule="exact"/>
        <w:jc w:val="right"/>
        <w:rPr>
          <w:rFonts w:eastAsia="標楷體"/>
        </w:rPr>
      </w:pPr>
      <w:r w:rsidRPr="00073175">
        <w:rPr>
          <w:rFonts w:eastAsia="標楷體" w:hint="eastAsia"/>
        </w:rPr>
        <w:t>單位：千人</w:t>
      </w:r>
    </w:p>
    <w:tbl>
      <w:tblPr>
        <w:tblW w:w="5000" w:type="pct"/>
        <w:jc w:val="center"/>
        <w:tblLayout w:type="fixed"/>
        <w:tblCellMar>
          <w:left w:w="0" w:type="dxa"/>
          <w:right w:w="0" w:type="dxa"/>
        </w:tblCellMar>
        <w:tblLook w:val="01E0" w:firstRow="1" w:lastRow="1" w:firstColumn="1" w:lastColumn="1" w:noHBand="0" w:noVBand="0"/>
      </w:tblPr>
      <w:tblGrid>
        <w:gridCol w:w="720"/>
        <w:gridCol w:w="859"/>
        <w:gridCol w:w="1017"/>
        <w:gridCol w:w="1018"/>
        <w:gridCol w:w="1018"/>
        <w:gridCol w:w="1018"/>
        <w:gridCol w:w="1018"/>
        <w:gridCol w:w="943"/>
        <w:gridCol w:w="944"/>
        <w:gridCol w:w="943"/>
        <w:gridCol w:w="944"/>
      </w:tblGrid>
      <w:tr w:rsidR="00073175" w:rsidRPr="00073175" w:rsidTr="00C759A2">
        <w:trPr>
          <w:jc w:val="center"/>
        </w:trPr>
        <w:tc>
          <w:tcPr>
            <w:tcW w:w="1579" w:type="dxa"/>
            <w:gridSpan w:val="2"/>
            <w:tcBorders>
              <w:top w:val="single" w:sz="4" w:space="0" w:color="auto"/>
              <w:left w:val="single" w:sz="4" w:space="0" w:color="auto"/>
              <w:bottom w:val="single" w:sz="4" w:space="0" w:color="auto"/>
              <w:right w:val="single" w:sz="4" w:space="0" w:color="auto"/>
            </w:tcBorders>
            <w:vAlign w:val="center"/>
          </w:tcPr>
          <w:p w:rsidR="00793638" w:rsidRPr="00073175" w:rsidRDefault="00793638" w:rsidP="00E376D4">
            <w:pPr>
              <w:overflowPunct w:val="0"/>
              <w:adjustRightInd w:val="0"/>
              <w:snapToGrid w:val="0"/>
              <w:spacing w:line="250" w:lineRule="exact"/>
              <w:jc w:val="center"/>
              <w:textAlignment w:val="baseline"/>
              <w:rPr>
                <w:rFonts w:eastAsia="標楷體"/>
              </w:rPr>
            </w:pPr>
            <w:r w:rsidRPr="00073175">
              <w:rPr>
                <w:rFonts w:eastAsia="標楷體" w:hint="eastAsia"/>
              </w:rPr>
              <w:t>學</w:t>
            </w:r>
            <w:r w:rsidRPr="00073175">
              <w:rPr>
                <w:rFonts w:eastAsia="標楷體"/>
              </w:rPr>
              <w:t>年</w:t>
            </w:r>
            <w:r w:rsidRPr="00073175">
              <w:rPr>
                <w:rFonts w:eastAsia="標楷體" w:hint="eastAsia"/>
              </w:rPr>
              <w:t>度</w:t>
            </w:r>
          </w:p>
        </w:tc>
        <w:tc>
          <w:tcPr>
            <w:tcW w:w="1017" w:type="dxa"/>
            <w:vMerge w:val="restart"/>
            <w:tcBorders>
              <w:top w:val="single" w:sz="4" w:space="0" w:color="auto"/>
              <w:left w:val="single" w:sz="4" w:space="0" w:color="auto"/>
              <w:right w:val="single" w:sz="4" w:space="0" w:color="auto"/>
            </w:tcBorders>
            <w:vAlign w:val="center"/>
          </w:tcPr>
          <w:p w:rsidR="00793638" w:rsidRPr="00073175" w:rsidRDefault="00793638" w:rsidP="00E376D4">
            <w:pPr>
              <w:overflowPunct w:val="0"/>
              <w:adjustRightInd w:val="0"/>
              <w:snapToGrid w:val="0"/>
              <w:spacing w:line="250" w:lineRule="exact"/>
              <w:jc w:val="center"/>
              <w:textAlignment w:val="baseline"/>
              <w:rPr>
                <w:rFonts w:eastAsia="標楷體"/>
              </w:rPr>
            </w:pPr>
            <w:r w:rsidRPr="00073175">
              <w:rPr>
                <w:rFonts w:eastAsia="標楷體" w:hint="eastAsia"/>
              </w:rPr>
              <w:t>0-5</w:t>
            </w:r>
            <w:r w:rsidRPr="00073175">
              <w:rPr>
                <w:rFonts w:eastAsia="標楷體" w:hint="eastAsia"/>
              </w:rPr>
              <w:t>歲</w:t>
            </w:r>
            <w:r w:rsidR="00F521CB" w:rsidRPr="00073175">
              <w:rPr>
                <w:rFonts w:eastAsia="標楷體"/>
              </w:rPr>
              <w:br/>
            </w:r>
            <w:r w:rsidRPr="00073175">
              <w:rPr>
                <w:rFonts w:eastAsia="標楷體" w:hint="eastAsia"/>
              </w:rPr>
              <w:t>學齡前</w:t>
            </w:r>
            <w:r w:rsidR="00F521CB" w:rsidRPr="00073175">
              <w:rPr>
                <w:rFonts w:eastAsia="標楷體"/>
              </w:rPr>
              <w:br/>
            </w:r>
            <w:r w:rsidRPr="00073175">
              <w:rPr>
                <w:rFonts w:eastAsia="標楷體" w:hint="eastAsia"/>
              </w:rPr>
              <w:t>人口</w:t>
            </w:r>
          </w:p>
        </w:tc>
        <w:tc>
          <w:tcPr>
            <w:tcW w:w="4072" w:type="dxa"/>
            <w:gridSpan w:val="4"/>
            <w:tcBorders>
              <w:top w:val="single" w:sz="4" w:space="0" w:color="auto"/>
              <w:left w:val="single" w:sz="4" w:space="0" w:color="auto"/>
              <w:bottom w:val="single" w:sz="4" w:space="0" w:color="auto"/>
              <w:right w:val="single" w:sz="4" w:space="0" w:color="auto"/>
            </w:tcBorders>
            <w:vAlign w:val="center"/>
          </w:tcPr>
          <w:p w:rsidR="00793638" w:rsidRPr="00073175" w:rsidRDefault="00793638" w:rsidP="00E376D4">
            <w:pPr>
              <w:overflowPunct w:val="0"/>
              <w:adjustRightInd w:val="0"/>
              <w:snapToGrid w:val="0"/>
              <w:spacing w:line="250" w:lineRule="exact"/>
              <w:jc w:val="center"/>
              <w:textAlignment w:val="baseline"/>
              <w:rPr>
                <w:rFonts w:eastAsia="標楷體"/>
              </w:rPr>
            </w:pPr>
            <w:r w:rsidRPr="00073175">
              <w:rPr>
                <w:rFonts w:eastAsia="標楷體" w:hint="eastAsia"/>
              </w:rPr>
              <w:t>6-21</w:t>
            </w:r>
            <w:r w:rsidRPr="00073175">
              <w:rPr>
                <w:rFonts w:eastAsia="標楷體" w:hint="eastAsia"/>
              </w:rPr>
              <w:t>歲學齡人口</w:t>
            </w:r>
            <w:r w:rsidRPr="00073175">
              <w:rPr>
                <w:rFonts w:eastAsia="標楷體" w:hint="eastAsia"/>
                <w:vertAlign w:val="superscript"/>
              </w:rPr>
              <w:t>1)</w:t>
            </w:r>
          </w:p>
        </w:tc>
        <w:tc>
          <w:tcPr>
            <w:tcW w:w="377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93638" w:rsidRPr="00073175" w:rsidRDefault="00793638" w:rsidP="00E376D4">
            <w:pPr>
              <w:overflowPunct w:val="0"/>
              <w:snapToGrid w:val="0"/>
              <w:spacing w:line="250" w:lineRule="exact"/>
              <w:jc w:val="center"/>
              <w:rPr>
                <w:rFonts w:eastAsia="標楷體"/>
              </w:rPr>
            </w:pPr>
            <w:r w:rsidRPr="00073175">
              <w:rPr>
                <w:rFonts w:eastAsia="標楷體" w:hint="eastAsia"/>
              </w:rPr>
              <w:t>入學年齡人口</w:t>
            </w:r>
            <w:r w:rsidRPr="00073175">
              <w:rPr>
                <w:rFonts w:eastAsia="標楷體" w:hint="eastAsia"/>
                <w:vertAlign w:val="superscript"/>
              </w:rPr>
              <w:t>1)</w:t>
            </w:r>
          </w:p>
        </w:tc>
      </w:tr>
      <w:tr w:rsidR="00073175" w:rsidRPr="00073175" w:rsidTr="00C759A2">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793638" w:rsidRPr="00073175" w:rsidRDefault="00793638" w:rsidP="00E376D4">
            <w:pPr>
              <w:overflowPunct w:val="0"/>
              <w:autoSpaceDE w:val="0"/>
              <w:autoSpaceDN w:val="0"/>
              <w:snapToGrid w:val="0"/>
              <w:spacing w:line="250" w:lineRule="exact"/>
              <w:jc w:val="center"/>
              <w:rPr>
                <w:rFonts w:eastAsia="標楷體"/>
                <w:bCs/>
              </w:rPr>
            </w:pPr>
            <w:r w:rsidRPr="00073175">
              <w:rPr>
                <w:rFonts w:eastAsia="標楷體"/>
                <w:bCs/>
              </w:rPr>
              <w:t>民國</w:t>
            </w:r>
          </w:p>
        </w:tc>
        <w:tc>
          <w:tcPr>
            <w:tcW w:w="859" w:type="dxa"/>
            <w:tcBorders>
              <w:top w:val="single" w:sz="4" w:space="0" w:color="auto"/>
              <w:left w:val="single" w:sz="4" w:space="0" w:color="auto"/>
              <w:bottom w:val="single" w:sz="4" w:space="0" w:color="auto"/>
              <w:right w:val="single" w:sz="4" w:space="0" w:color="auto"/>
            </w:tcBorders>
            <w:vAlign w:val="center"/>
          </w:tcPr>
          <w:p w:rsidR="00793638" w:rsidRPr="00073175" w:rsidRDefault="00793638" w:rsidP="00E376D4">
            <w:pPr>
              <w:overflowPunct w:val="0"/>
              <w:autoSpaceDE w:val="0"/>
              <w:autoSpaceDN w:val="0"/>
              <w:snapToGrid w:val="0"/>
              <w:spacing w:line="250" w:lineRule="exact"/>
              <w:jc w:val="center"/>
              <w:rPr>
                <w:rFonts w:eastAsia="標楷體"/>
                <w:bCs/>
              </w:rPr>
            </w:pPr>
            <w:r w:rsidRPr="00073175">
              <w:rPr>
                <w:rFonts w:eastAsia="標楷體"/>
                <w:bCs/>
              </w:rPr>
              <w:t>西元</w:t>
            </w:r>
          </w:p>
        </w:tc>
        <w:tc>
          <w:tcPr>
            <w:tcW w:w="1017" w:type="dxa"/>
            <w:vMerge/>
            <w:tcBorders>
              <w:left w:val="single" w:sz="4" w:space="0" w:color="auto"/>
              <w:bottom w:val="single" w:sz="4" w:space="0" w:color="auto"/>
              <w:right w:val="single" w:sz="4" w:space="0" w:color="auto"/>
            </w:tcBorders>
            <w:vAlign w:val="center"/>
          </w:tcPr>
          <w:p w:rsidR="00793638" w:rsidRPr="00073175" w:rsidRDefault="00793638" w:rsidP="00E376D4">
            <w:pPr>
              <w:widowControl/>
              <w:overflowPunct w:val="0"/>
              <w:snapToGrid w:val="0"/>
              <w:spacing w:line="250" w:lineRule="exact"/>
              <w:jc w:val="center"/>
              <w:rPr>
                <w:rFonts w:eastAsia="標楷體"/>
              </w:rPr>
            </w:pPr>
          </w:p>
        </w:tc>
        <w:tc>
          <w:tcPr>
            <w:tcW w:w="1018" w:type="dxa"/>
            <w:tcBorders>
              <w:top w:val="single" w:sz="4" w:space="0" w:color="auto"/>
              <w:left w:val="single" w:sz="4" w:space="0" w:color="auto"/>
              <w:bottom w:val="single" w:sz="4" w:space="0" w:color="auto"/>
              <w:right w:val="single" w:sz="4" w:space="0" w:color="auto"/>
            </w:tcBorders>
            <w:vAlign w:val="center"/>
          </w:tcPr>
          <w:p w:rsidR="00793638" w:rsidRPr="00073175" w:rsidRDefault="00793638" w:rsidP="00E376D4">
            <w:pPr>
              <w:widowControl/>
              <w:overflowPunct w:val="0"/>
              <w:snapToGrid w:val="0"/>
              <w:spacing w:line="250" w:lineRule="exact"/>
              <w:jc w:val="center"/>
              <w:rPr>
                <w:rFonts w:eastAsia="標楷體"/>
              </w:rPr>
            </w:pPr>
            <w:r w:rsidRPr="00073175">
              <w:rPr>
                <w:rFonts w:eastAsia="標楷體" w:hint="eastAsia"/>
              </w:rPr>
              <w:t>合計</w:t>
            </w:r>
          </w:p>
        </w:tc>
        <w:tc>
          <w:tcPr>
            <w:tcW w:w="1018" w:type="dxa"/>
            <w:tcBorders>
              <w:top w:val="single" w:sz="4" w:space="0" w:color="auto"/>
              <w:left w:val="single" w:sz="4" w:space="0" w:color="auto"/>
              <w:bottom w:val="single" w:sz="4" w:space="0" w:color="auto"/>
              <w:right w:val="single" w:sz="4" w:space="0" w:color="auto"/>
            </w:tcBorders>
            <w:vAlign w:val="center"/>
          </w:tcPr>
          <w:p w:rsidR="00793638" w:rsidRPr="00073175" w:rsidRDefault="00793638" w:rsidP="00E376D4">
            <w:pPr>
              <w:overflowPunct w:val="0"/>
              <w:adjustRightInd w:val="0"/>
              <w:snapToGrid w:val="0"/>
              <w:spacing w:line="250" w:lineRule="exact"/>
              <w:jc w:val="center"/>
              <w:textAlignment w:val="baseline"/>
              <w:rPr>
                <w:rFonts w:eastAsia="標楷體"/>
              </w:rPr>
            </w:pPr>
            <w:r w:rsidRPr="00073175">
              <w:rPr>
                <w:rFonts w:eastAsia="標楷體" w:hint="eastAsia"/>
              </w:rPr>
              <w:t>6-11</w:t>
            </w:r>
            <w:r w:rsidRPr="00073175">
              <w:rPr>
                <w:rFonts w:eastAsia="標楷體" w:hint="eastAsia"/>
              </w:rPr>
              <w:t>歲</w:t>
            </w:r>
          </w:p>
          <w:p w:rsidR="00793638" w:rsidRPr="00073175" w:rsidRDefault="00793638" w:rsidP="00E376D4">
            <w:pPr>
              <w:overflowPunct w:val="0"/>
              <w:adjustRightInd w:val="0"/>
              <w:snapToGrid w:val="0"/>
              <w:spacing w:line="250" w:lineRule="exact"/>
              <w:jc w:val="center"/>
              <w:textAlignment w:val="baseline"/>
              <w:rPr>
                <w:rFonts w:eastAsia="標楷體"/>
              </w:rPr>
            </w:pPr>
            <w:r w:rsidRPr="00073175">
              <w:rPr>
                <w:rFonts w:eastAsia="標楷體" w:hint="eastAsia"/>
              </w:rPr>
              <w:t>(</w:t>
            </w:r>
            <w:r w:rsidRPr="00073175">
              <w:rPr>
                <w:rFonts w:eastAsia="標楷體" w:hint="eastAsia"/>
              </w:rPr>
              <w:t>國小</w:t>
            </w:r>
            <w:r w:rsidRPr="00073175">
              <w:rPr>
                <w:rFonts w:eastAsia="標楷體" w:hint="eastAsia"/>
              </w:rPr>
              <w:t>)</w:t>
            </w:r>
          </w:p>
        </w:tc>
        <w:tc>
          <w:tcPr>
            <w:tcW w:w="1018" w:type="dxa"/>
            <w:tcBorders>
              <w:top w:val="single" w:sz="4" w:space="0" w:color="auto"/>
              <w:left w:val="single" w:sz="4" w:space="0" w:color="auto"/>
              <w:bottom w:val="single" w:sz="4" w:space="0" w:color="auto"/>
              <w:right w:val="single" w:sz="4" w:space="0" w:color="auto"/>
            </w:tcBorders>
            <w:vAlign w:val="center"/>
          </w:tcPr>
          <w:p w:rsidR="00793638" w:rsidRPr="00073175" w:rsidRDefault="00793638" w:rsidP="00E376D4">
            <w:pPr>
              <w:overflowPunct w:val="0"/>
              <w:adjustRightInd w:val="0"/>
              <w:snapToGrid w:val="0"/>
              <w:spacing w:line="250" w:lineRule="exact"/>
              <w:jc w:val="center"/>
              <w:textAlignment w:val="baseline"/>
              <w:rPr>
                <w:rFonts w:eastAsia="標楷體"/>
              </w:rPr>
            </w:pPr>
            <w:r w:rsidRPr="00073175">
              <w:rPr>
                <w:rFonts w:eastAsia="標楷體"/>
              </w:rPr>
              <w:t>1</w:t>
            </w:r>
            <w:r w:rsidRPr="00073175">
              <w:rPr>
                <w:rFonts w:eastAsia="標楷體" w:hint="eastAsia"/>
              </w:rPr>
              <w:t>2-17</w:t>
            </w:r>
            <w:r w:rsidRPr="00073175">
              <w:rPr>
                <w:rFonts w:eastAsia="標楷體" w:hint="eastAsia"/>
              </w:rPr>
              <w:t>歲</w:t>
            </w:r>
          </w:p>
          <w:p w:rsidR="00793638" w:rsidRPr="00073175" w:rsidRDefault="00793638" w:rsidP="00E376D4">
            <w:pPr>
              <w:overflowPunct w:val="0"/>
              <w:adjustRightInd w:val="0"/>
              <w:snapToGrid w:val="0"/>
              <w:spacing w:line="250" w:lineRule="exact"/>
              <w:jc w:val="center"/>
              <w:textAlignment w:val="baseline"/>
              <w:rPr>
                <w:rFonts w:eastAsia="標楷體"/>
              </w:rPr>
            </w:pPr>
            <w:r w:rsidRPr="00073175">
              <w:rPr>
                <w:rFonts w:eastAsia="標楷體" w:hint="eastAsia"/>
              </w:rPr>
              <w:t>(</w:t>
            </w:r>
            <w:r w:rsidRPr="00073175">
              <w:rPr>
                <w:rFonts w:eastAsia="標楷體" w:hint="eastAsia"/>
              </w:rPr>
              <w:t>國</w:t>
            </w:r>
            <w:r w:rsidRPr="00073175">
              <w:rPr>
                <w:rFonts w:eastAsia="標楷體" w:hint="eastAsia"/>
              </w:rPr>
              <w:t>/</w:t>
            </w:r>
            <w:r w:rsidRPr="00073175">
              <w:rPr>
                <w:rFonts w:eastAsia="標楷體" w:hint="eastAsia"/>
              </w:rPr>
              <w:t>高中</w:t>
            </w:r>
            <w:r w:rsidRPr="00073175">
              <w:rPr>
                <w:rFonts w:eastAsia="標楷體" w:hint="eastAsia"/>
              </w:rPr>
              <w:t>)</w:t>
            </w:r>
          </w:p>
        </w:tc>
        <w:tc>
          <w:tcPr>
            <w:tcW w:w="1018" w:type="dxa"/>
            <w:tcBorders>
              <w:top w:val="single" w:sz="4" w:space="0" w:color="auto"/>
              <w:left w:val="single" w:sz="4" w:space="0" w:color="auto"/>
              <w:bottom w:val="single" w:sz="4" w:space="0" w:color="auto"/>
              <w:right w:val="single" w:sz="4" w:space="0" w:color="auto"/>
            </w:tcBorders>
            <w:vAlign w:val="center"/>
          </w:tcPr>
          <w:p w:rsidR="00793638" w:rsidRPr="00073175" w:rsidRDefault="00793638" w:rsidP="00E376D4">
            <w:pPr>
              <w:overflowPunct w:val="0"/>
              <w:adjustRightInd w:val="0"/>
              <w:snapToGrid w:val="0"/>
              <w:spacing w:line="250" w:lineRule="exact"/>
              <w:jc w:val="center"/>
              <w:textAlignment w:val="baseline"/>
              <w:rPr>
                <w:rFonts w:eastAsia="標楷體"/>
              </w:rPr>
            </w:pPr>
            <w:r w:rsidRPr="00073175">
              <w:rPr>
                <w:rFonts w:eastAsia="標楷體" w:hint="eastAsia"/>
              </w:rPr>
              <w:t>18-21</w:t>
            </w:r>
            <w:r w:rsidRPr="00073175">
              <w:rPr>
                <w:rFonts w:eastAsia="標楷體" w:hint="eastAsia"/>
              </w:rPr>
              <w:t>歲</w:t>
            </w:r>
          </w:p>
          <w:p w:rsidR="00793638" w:rsidRPr="00073175" w:rsidRDefault="00793638" w:rsidP="00E376D4">
            <w:pPr>
              <w:overflowPunct w:val="0"/>
              <w:adjustRightInd w:val="0"/>
              <w:snapToGrid w:val="0"/>
              <w:spacing w:line="250" w:lineRule="exact"/>
              <w:jc w:val="center"/>
              <w:textAlignment w:val="baseline"/>
              <w:rPr>
                <w:rFonts w:eastAsia="標楷體"/>
              </w:rPr>
            </w:pPr>
            <w:r w:rsidRPr="00073175">
              <w:rPr>
                <w:rFonts w:eastAsia="標楷體" w:hint="eastAsia"/>
              </w:rPr>
              <w:t>(</w:t>
            </w:r>
            <w:r w:rsidRPr="00073175">
              <w:rPr>
                <w:rFonts w:eastAsia="標楷體" w:hint="eastAsia"/>
              </w:rPr>
              <w:t>大學</w:t>
            </w:r>
            <w:r w:rsidRPr="00073175">
              <w:rPr>
                <w:rFonts w:eastAsia="標楷體" w:hint="eastAsia"/>
              </w:rPr>
              <w:t>)</w:t>
            </w:r>
          </w:p>
        </w:tc>
        <w:tc>
          <w:tcPr>
            <w:tcW w:w="943" w:type="dxa"/>
            <w:tcBorders>
              <w:top w:val="single" w:sz="4" w:space="0" w:color="auto"/>
              <w:left w:val="single" w:sz="4" w:space="0" w:color="auto"/>
              <w:bottom w:val="single" w:sz="4" w:space="0" w:color="auto"/>
              <w:right w:val="single" w:sz="4" w:space="0" w:color="auto"/>
            </w:tcBorders>
            <w:vAlign w:val="center"/>
          </w:tcPr>
          <w:p w:rsidR="00793638" w:rsidRPr="00073175" w:rsidRDefault="00793638" w:rsidP="00E376D4">
            <w:pPr>
              <w:overflowPunct w:val="0"/>
              <w:adjustRightInd w:val="0"/>
              <w:snapToGrid w:val="0"/>
              <w:spacing w:line="250" w:lineRule="exact"/>
              <w:jc w:val="center"/>
              <w:textAlignment w:val="baseline"/>
              <w:rPr>
                <w:rFonts w:eastAsia="標楷體"/>
              </w:rPr>
            </w:pPr>
            <w:r w:rsidRPr="00073175">
              <w:rPr>
                <w:rFonts w:eastAsia="標楷體" w:hint="eastAsia"/>
              </w:rPr>
              <w:t>6</w:t>
            </w:r>
            <w:r w:rsidRPr="00073175">
              <w:rPr>
                <w:rFonts w:eastAsia="標楷體" w:hint="eastAsia"/>
              </w:rPr>
              <w:t>歲</w:t>
            </w:r>
          </w:p>
          <w:p w:rsidR="00793638" w:rsidRPr="00073175" w:rsidRDefault="00793638" w:rsidP="00E376D4">
            <w:pPr>
              <w:overflowPunct w:val="0"/>
              <w:adjustRightInd w:val="0"/>
              <w:snapToGrid w:val="0"/>
              <w:spacing w:line="250" w:lineRule="exact"/>
              <w:jc w:val="center"/>
              <w:textAlignment w:val="baseline"/>
              <w:rPr>
                <w:rFonts w:eastAsia="標楷體"/>
              </w:rPr>
            </w:pPr>
            <w:r w:rsidRPr="00073175">
              <w:rPr>
                <w:rFonts w:eastAsia="標楷體" w:hint="eastAsia"/>
              </w:rPr>
              <w:t>(</w:t>
            </w:r>
            <w:r w:rsidRPr="00073175">
              <w:rPr>
                <w:rFonts w:eastAsia="標楷體" w:hint="eastAsia"/>
              </w:rPr>
              <w:t>國小</w:t>
            </w:r>
            <w:r w:rsidRPr="00073175">
              <w:rPr>
                <w:rFonts w:eastAsia="標楷體" w:hint="eastAsia"/>
              </w:rPr>
              <w:t>)</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793638" w:rsidRPr="00073175" w:rsidRDefault="00793638" w:rsidP="00E376D4">
            <w:pPr>
              <w:widowControl/>
              <w:overflowPunct w:val="0"/>
              <w:snapToGrid w:val="0"/>
              <w:spacing w:line="250" w:lineRule="exact"/>
              <w:jc w:val="center"/>
              <w:rPr>
                <w:rFonts w:eastAsia="標楷體"/>
              </w:rPr>
            </w:pPr>
            <w:r w:rsidRPr="00073175">
              <w:rPr>
                <w:rFonts w:eastAsia="標楷體" w:hint="eastAsia"/>
              </w:rPr>
              <w:t>12</w:t>
            </w:r>
            <w:r w:rsidRPr="00073175">
              <w:rPr>
                <w:rFonts w:eastAsia="標楷體" w:hint="eastAsia"/>
              </w:rPr>
              <w:t>歲</w:t>
            </w:r>
          </w:p>
          <w:p w:rsidR="00793638" w:rsidRPr="00073175" w:rsidRDefault="00793638" w:rsidP="00E376D4">
            <w:pPr>
              <w:widowControl/>
              <w:overflowPunct w:val="0"/>
              <w:snapToGrid w:val="0"/>
              <w:spacing w:line="250" w:lineRule="exact"/>
              <w:jc w:val="center"/>
              <w:rPr>
                <w:rFonts w:eastAsia="標楷體"/>
              </w:rPr>
            </w:pPr>
            <w:r w:rsidRPr="00073175">
              <w:rPr>
                <w:rFonts w:eastAsia="標楷體" w:hint="eastAsia"/>
              </w:rPr>
              <w:t>(</w:t>
            </w:r>
            <w:r w:rsidRPr="00073175">
              <w:rPr>
                <w:rFonts w:eastAsia="標楷體" w:hint="eastAsia"/>
              </w:rPr>
              <w:t>國中</w:t>
            </w:r>
            <w:r w:rsidRPr="00073175">
              <w:rPr>
                <w:rFonts w:eastAsia="標楷體" w:hint="eastAsia"/>
              </w:rPr>
              <w:t>)</w:t>
            </w:r>
          </w:p>
        </w:tc>
        <w:tc>
          <w:tcPr>
            <w:tcW w:w="943" w:type="dxa"/>
            <w:tcBorders>
              <w:top w:val="single" w:sz="4" w:space="0" w:color="auto"/>
              <w:left w:val="single" w:sz="4" w:space="0" w:color="auto"/>
              <w:bottom w:val="single" w:sz="4" w:space="0" w:color="auto"/>
              <w:right w:val="single" w:sz="4" w:space="0" w:color="auto"/>
            </w:tcBorders>
          </w:tcPr>
          <w:p w:rsidR="00793638" w:rsidRPr="00073175" w:rsidRDefault="00793638" w:rsidP="00E376D4">
            <w:pPr>
              <w:widowControl/>
              <w:overflowPunct w:val="0"/>
              <w:snapToGrid w:val="0"/>
              <w:spacing w:line="250" w:lineRule="exact"/>
              <w:jc w:val="center"/>
              <w:rPr>
                <w:rFonts w:eastAsia="標楷體"/>
              </w:rPr>
            </w:pPr>
            <w:r w:rsidRPr="00073175">
              <w:rPr>
                <w:rFonts w:eastAsia="標楷體" w:hint="eastAsia"/>
              </w:rPr>
              <w:t>15</w:t>
            </w:r>
            <w:r w:rsidRPr="00073175">
              <w:rPr>
                <w:rFonts w:eastAsia="標楷體" w:hint="eastAsia"/>
              </w:rPr>
              <w:t>歲</w:t>
            </w:r>
          </w:p>
          <w:p w:rsidR="00793638" w:rsidRPr="00073175" w:rsidRDefault="00793638" w:rsidP="00E376D4">
            <w:pPr>
              <w:widowControl/>
              <w:overflowPunct w:val="0"/>
              <w:snapToGrid w:val="0"/>
              <w:spacing w:line="250" w:lineRule="exact"/>
              <w:jc w:val="center"/>
              <w:rPr>
                <w:rFonts w:eastAsia="標楷體"/>
              </w:rPr>
            </w:pPr>
            <w:r w:rsidRPr="00073175">
              <w:rPr>
                <w:rFonts w:eastAsia="標楷體" w:hint="eastAsia"/>
              </w:rPr>
              <w:t>(</w:t>
            </w:r>
            <w:r w:rsidRPr="00073175">
              <w:rPr>
                <w:rFonts w:eastAsia="標楷體" w:hint="eastAsia"/>
                <w:lang w:eastAsia="zh-HK"/>
              </w:rPr>
              <w:t>高</w:t>
            </w:r>
            <w:r w:rsidRPr="00073175">
              <w:rPr>
                <w:rFonts w:eastAsia="標楷體" w:hint="eastAsia"/>
              </w:rPr>
              <w:t>中</w:t>
            </w:r>
            <w:r w:rsidRPr="00073175">
              <w:rPr>
                <w:rFonts w:eastAsia="標楷體" w:hint="eastAsia"/>
              </w:rPr>
              <w:t>)</w:t>
            </w:r>
          </w:p>
        </w:tc>
        <w:tc>
          <w:tcPr>
            <w:tcW w:w="944" w:type="dxa"/>
            <w:tcBorders>
              <w:top w:val="single" w:sz="4" w:space="0" w:color="auto"/>
              <w:left w:val="single" w:sz="4" w:space="0" w:color="auto"/>
              <w:bottom w:val="single" w:sz="4" w:space="0" w:color="auto"/>
              <w:right w:val="single" w:sz="4" w:space="0" w:color="auto"/>
            </w:tcBorders>
            <w:vAlign w:val="center"/>
          </w:tcPr>
          <w:p w:rsidR="00793638" w:rsidRPr="00073175" w:rsidRDefault="00793638" w:rsidP="00E376D4">
            <w:pPr>
              <w:widowControl/>
              <w:overflowPunct w:val="0"/>
              <w:snapToGrid w:val="0"/>
              <w:spacing w:line="250" w:lineRule="exact"/>
              <w:jc w:val="center"/>
              <w:rPr>
                <w:rFonts w:eastAsia="標楷體"/>
              </w:rPr>
            </w:pPr>
            <w:r w:rsidRPr="00073175">
              <w:rPr>
                <w:rFonts w:eastAsia="標楷體" w:hint="eastAsia"/>
              </w:rPr>
              <w:t>18</w:t>
            </w:r>
            <w:r w:rsidRPr="00073175">
              <w:rPr>
                <w:rFonts w:eastAsia="標楷體" w:hint="eastAsia"/>
              </w:rPr>
              <w:t>歲</w:t>
            </w:r>
          </w:p>
          <w:p w:rsidR="00793638" w:rsidRPr="00073175" w:rsidRDefault="00793638" w:rsidP="00E376D4">
            <w:pPr>
              <w:widowControl/>
              <w:overflowPunct w:val="0"/>
              <w:snapToGrid w:val="0"/>
              <w:spacing w:line="250" w:lineRule="exact"/>
              <w:jc w:val="center"/>
              <w:rPr>
                <w:rFonts w:eastAsia="標楷體"/>
              </w:rPr>
            </w:pPr>
            <w:r w:rsidRPr="00073175">
              <w:rPr>
                <w:rFonts w:eastAsia="標楷體" w:hint="eastAsia"/>
              </w:rPr>
              <w:t>(</w:t>
            </w:r>
            <w:r w:rsidRPr="00073175">
              <w:rPr>
                <w:rFonts w:eastAsia="標楷體" w:hint="eastAsia"/>
              </w:rPr>
              <w:t>大學</w:t>
            </w:r>
            <w:r w:rsidRPr="00073175">
              <w:rPr>
                <w:rFonts w:eastAsia="標楷體" w:hint="eastAsia"/>
              </w:rPr>
              <w:t>)</w:t>
            </w:r>
          </w:p>
        </w:tc>
      </w:tr>
      <w:tr w:rsidR="00073175" w:rsidRPr="00073175" w:rsidTr="00793638">
        <w:trPr>
          <w:jc w:val="center"/>
        </w:trPr>
        <w:tc>
          <w:tcPr>
            <w:tcW w:w="720" w:type="dxa"/>
            <w:tcBorders>
              <w:top w:val="single" w:sz="4" w:space="0" w:color="auto"/>
              <w:left w:val="single" w:sz="4" w:space="0" w:color="auto"/>
              <w:bottom w:val="nil"/>
              <w:right w:val="nil"/>
            </w:tcBorders>
            <w:vAlign w:val="bottom"/>
          </w:tcPr>
          <w:p w:rsidR="00793638" w:rsidRPr="00073175" w:rsidRDefault="00793638" w:rsidP="00F564D1">
            <w:pPr>
              <w:overflowPunct w:val="0"/>
              <w:adjustRightInd w:val="0"/>
              <w:snapToGrid w:val="0"/>
              <w:spacing w:line="240" w:lineRule="exact"/>
              <w:ind w:leftChars="50" w:left="120"/>
              <w:jc w:val="center"/>
              <w:rPr>
                <w:rFonts w:eastAsia="標楷體"/>
              </w:rPr>
            </w:pPr>
            <w:r w:rsidRPr="00073175">
              <w:rPr>
                <w:rFonts w:eastAsia="標楷體" w:hint="eastAsia"/>
              </w:rPr>
              <w:t>49</w:t>
            </w:r>
          </w:p>
        </w:tc>
        <w:tc>
          <w:tcPr>
            <w:tcW w:w="859" w:type="dxa"/>
            <w:tcBorders>
              <w:top w:val="single" w:sz="4" w:space="0" w:color="auto"/>
              <w:left w:val="nil"/>
              <w:bottom w:val="nil"/>
              <w:right w:val="single" w:sz="4" w:space="0" w:color="auto"/>
            </w:tcBorders>
            <w:vAlign w:val="bottom"/>
          </w:tcPr>
          <w:p w:rsidR="00793638" w:rsidRPr="00073175" w:rsidRDefault="00793638" w:rsidP="00F564D1">
            <w:pPr>
              <w:overflowPunct w:val="0"/>
              <w:adjustRightInd w:val="0"/>
              <w:snapToGrid w:val="0"/>
              <w:spacing w:line="240" w:lineRule="exact"/>
              <w:jc w:val="center"/>
              <w:rPr>
                <w:rFonts w:eastAsia="標楷體"/>
              </w:rPr>
            </w:pPr>
            <w:r w:rsidRPr="00073175">
              <w:rPr>
                <w:rFonts w:eastAsia="標楷體" w:hint="eastAsia"/>
              </w:rPr>
              <w:t>1960</w:t>
            </w:r>
          </w:p>
        </w:tc>
        <w:tc>
          <w:tcPr>
            <w:tcW w:w="1017" w:type="dxa"/>
            <w:tcBorders>
              <w:top w:val="single" w:sz="4" w:space="0" w:color="auto"/>
              <w:left w:val="single" w:sz="4" w:space="0" w:color="auto"/>
              <w:bottom w:val="nil"/>
              <w:right w:val="nil"/>
            </w:tcBorders>
            <w:vAlign w:val="center"/>
          </w:tcPr>
          <w:p w:rsidR="00793638" w:rsidRPr="00073175" w:rsidRDefault="00793638" w:rsidP="00F564D1">
            <w:pPr>
              <w:snapToGrid w:val="0"/>
              <w:spacing w:line="240" w:lineRule="exact"/>
              <w:jc w:val="center"/>
            </w:pPr>
            <w:r w:rsidRPr="00073175">
              <w:rPr>
                <w:rFonts w:hint="eastAsia"/>
              </w:rPr>
              <w:t>2,293</w:t>
            </w:r>
          </w:p>
        </w:tc>
        <w:tc>
          <w:tcPr>
            <w:tcW w:w="1018" w:type="dxa"/>
            <w:tcBorders>
              <w:top w:val="single" w:sz="4" w:space="0" w:color="auto"/>
              <w:left w:val="single" w:sz="4" w:space="0" w:color="auto"/>
              <w:bottom w:val="nil"/>
            </w:tcBorders>
            <w:vAlign w:val="center"/>
          </w:tcPr>
          <w:p w:rsidR="00793638" w:rsidRPr="00073175" w:rsidRDefault="00793638" w:rsidP="00F564D1">
            <w:pPr>
              <w:snapToGrid w:val="0"/>
              <w:spacing w:line="240" w:lineRule="exact"/>
              <w:jc w:val="center"/>
            </w:pPr>
            <w:r w:rsidRPr="00073175">
              <w:t>3,784</w:t>
            </w:r>
          </w:p>
        </w:tc>
        <w:tc>
          <w:tcPr>
            <w:tcW w:w="1018" w:type="dxa"/>
            <w:tcBorders>
              <w:top w:val="single" w:sz="4" w:space="0" w:color="auto"/>
              <w:left w:val="nil"/>
              <w:bottom w:val="nil"/>
            </w:tcBorders>
            <w:vAlign w:val="center"/>
          </w:tcPr>
          <w:p w:rsidR="00793638" w:rsidRPr="00073175" w:rsidRDefault="00793638" w:rsidP="00F564D1">
            <w:pPr>
              <w:snapToGrid w:val="0"/>
              <w:spacing w:line="240" w:lineRule="exact"/>
              <w:jc w:val="center"/>
            </w:pPr>
            <w:r w:rsidRPr="00073175">
              <w:t>1,921</w:t>
            </w:r>
          </w:p>
        </w:tc>
        <w:tc>
          <w:tcPr>
            <w:tcW w:w="1018" w:type="dxa"/>
            <w:tcBorders>
              <w:top w:val="single" w:sz="4" w:space="0" w:color="auto"/>
              <w:bottom w:val="nil"/>
            </w:tcBorders>
            <w:vAlign w:val="center"/>
          </w:tcPr>
          <w:p w:rsidR="00793638" w:rsidRPr="00073175" w:rsidRDefault="00793638" w:rsidP="00F564D1">
            <w:pPr>
              <w:snapToGrid w:val="0"/>
              <w:spacing w:line="240" w:lineRule="exact"/>
              <w:jc w:val="center"/>
            </w:pPr>
            <w:r w:rsidRPr="00073175">
              <w:t>1,175</w:t>
            </w:r>
          </w:p>
        </w:tc>
        <w:tc>
          <w:tcPr>
            <w:tcW w:w="1018" w:type="dxa"/>
            <w:tcBorders>
              <w:top w:val="single" w:sz="4" w:space="0" w:color="auto"/>
              <w:bottom w:val="nil"/>
              <w:right w:val="single" w:sz="4" w:space="0" w:color="auto"/>
            </w:tcBorders>
            <w:vAlign w:val="center"/>
          </w:tcPr>
          <w:p w:rsidR="00793638" w:rsidRPr="00073175" w:rsidRDefault="00793638" w:rsidP="00F564D1">
            <w:pPr>
              <w:snapToGrid w:val="0"/>
              <w:spacing w:line="240" w:lineRule="exact"/>
              <w:ind w:rightChars="100" w:right="240"/>
              <w:jc w:val="right"/>
            </w:pPr>
            <w:r w:rsidRPr="00073175">
              <w:t>688</w:t>
            </w:r>
          </w:p>
        </w:tc>
        <w:tc>
          <w:tcPr>
            <w:tcW w:w="943" w:type="dxa"/>
            <w:tcBorders>
              <w:top w:val="single" w:sz="4" w:space="0" w:color="auto"/>
              <w:left w:val="single" w:sz="4" w:space="0" w:color="auto"/>
              <w:bottom w:val="nil"/>
            </w:tcBorders>
            <w:vAlign w:val="center"/>
          </w:tcPr>
          <w:p w:rsidR="00793638" w:rsidRPr="00073175" w:rsidRDefault="00793638" w:rsidP="00F564D1">
            <w:pPr>
              <w:snapToGrid w:val="0"/>
              <w:spacing w:line="240" w:lineRule="exact"/>
              <w:jc w:val="center"/>
            </w:pPr>
            <w:r w:rsidRPr="00073175">
              <w:t>353</w:t>
            </w:r>
          </w:p>
        </w:tc>
        <w:tc>
          <w:tcPr>
            <w:tcW w:w="944" w:type="dxa"/>
            <w:tcBorders>
              <w:top w:val="single" w:sz="4" w:space="0" w:color="auto"/>
              <w:bottom w:val="nil"/>
            </w:tcBorders>
            <w:vAlign w:val="center"/>
          </w:tcPr>
          <w:p w:rsidR="00793638" w:rsidRPr="00073175" w:rsidRDefault="00793638" w:rsidP="00F564D1">
            <w:pPr>
              <w:snapToGrid w:val="0"/>
              <w:spacing w:line="240" w:lineRule="exact"/>
              <w:jc w:val="center"/>
            </w:pPr>
            <w:r w:rsidRPr="00073175">
              <w:t>235</w:t>
            </w:r>
          </w:p>
        </w:tc>
        <w:tc>
          <w:tcPr>
            <w:tcW w:w="943" w:type="dxa"/>
            <w:tcBorders>
              <w:top w:val="single" w:sz="4" w:space="0" w:color="auto"/>
              <w:bottom w:val="nil"/>
            </w:tcBorders>
          </w:tcPr>
          <w:p w:rsidR="00793638" w:rsidRPr="00073175" w:rsidRDefault="00DC1B37" w:rsidP="00F564D1">
            <w:pPr>
              <w:snapToGrid w:val="0"/>
              <w:spacing w:line="240" w:lineRule="exact"/>
              <w:jc w:val="center"/>
            </w:pPr>
            <w:r w:rsidRPr="00073175">
              <w:rPr>
                <w:rFonts w:hint="eastAsia"/>
              </w:rPr>
              <w:t>173</w:t>
            </w:r>
          </w:p>
        </w:tc>
        <w:tc>
          <w:tcPr>
            <w:tcW w:w="944" w:type="dxa"/>
            <w:tcBorders>
              <w:top w:val="single" w:sz="4" w:space="0" w:color="auto"/>
              <w:bottom w:val="nil"/>
              <w:right w:val="single" w:sz="4" w:space="0" w:color="auto"/>
            </w:tcBorders>
            <w:vAlign w:val="center"/>
          </w:tcPr>
          <w:p w:rsidR="00793638" w:rsidRPr="00073175" w:rsidRDefault="00793638" w:rsidP="00F564D1">
            <w:pPr>
              <w:snapToGrid w:val="0"/>
              <w:spacing w:line="240" w:lineRule="exact"/>
              <w:jc w:val="center"/>
            </w:pPr>
            <w:r w:rsidRPr="00073175">
              <w:t>195</w:t>
            </w:r>
          </w:p>
        </w:tc>
      </w:tr>
      <w:tr w:rsidR="00073175" w:rsidRPr="00073175" w:rsidTr="00793638">
        <w:trPr>
          <w:jc w:val="center"/>
        </w:trPr>
        <w:tc>
          <w:tcPr>
            <w:tcW w:w="720" w:type="dxa"/>
            <w:tcBorders>
              <w:left w:val="single" w:sz="4" w:space="0" w:color="auto"/>
              <w:bottom w:val="dotted" w:sz="4" w:space="0" w:color="auto"/>
              <w:right w:val="nil"/>
            </w:tcBorders>
            <w:vAlign w:val="bottom"/>
          </w:tcPr>
          <w:p w:rsidR="00793638" w:rsidRPr="00073175" w:rsidRDefault="00793638" w:rsidP="00F564D1">
            <w:pPr>
              <w:overflowPunct w:val="0"/>
              <w:adjustRightInd w:val="0"/>
              <w:snapToGrid w:val="0"/>
              <w:spacing w:line="240" w:lineRule="exact"/>
              <w:ind w:leftChars="50" w:left="120"/>
              <w:jc w:val="center"/>
              <w:rPr>
                <w:rFonts w:eastAsia="標楷體"/>
              </w:rPr>
            </w:pPr>
            <w:r w:rsidRPr="00073175">
              <w:rPr>
                <w:rFonts w:eastAsia="標楷體"/>
              </w:rPr>
              <w:t>54</w:t>
            </w:r>
          </w:p>
        </w:tc>
        <w:tc>
          <w:tcPr>
            <w:tcW w:w="859" w:type="dxa"/>
            <w:tcBorders>
              <w:left w:val="nil"/>
              <w:bottom w:val="dotted" w:sz="4" w:space="0" w:color="auto"/>
              <w:right w:val="single" w:sz="4" w:space="0" w:color="auto"/>
            </w:tcBorders>
            <w:vAlign w:val="bottom"/>
          </w:tcPr>
          <w:p w:rsidR="00793638" w:rsidRPr="00073175" w:rsidRDefault="00793638" w:rsidP="00F564D1">
            <w:pPr>
              <w:overflowPunct w:val="0"/>
              <w:adjustRightInd w:val="0"/>
              <w:snapToGrid w:val="0"/>
              <w:spacing w:line="240" w:lineRule="exact"/>
              <w:jc w:val="center"/>
              <w:rPr>
                <w:rFonts w:eastAsia="標楷體"/>
              </w:rPr>
            </w:pPr>
            <w:r w:rsidRPr="00073175">
              <w:rPr>
                <w:rFonts w:eastAsia="標楷體"/>
              </w:rPr>
              <w:t>1965</w:t>
            </w:r>
          </w:p>
        </w:tc>
        <w:tc>
          <w:tcPr>
            <w:tcW w:w="1017" w:type="dxa"/>
            <w:tcBorders>
              <w:left w:val="single" w:sz="4" w:space="0" w:color="auto"/>
              <w:bottom w:val="dotted" w:sz="4" w:space="0" w:color="auto"/>
              <w:right w:val="nil"/>
            </w:tcBorders>
            <w:vAlign w:val="center"/>
          </w:tcPr>
          <w:p w:rsidR="00793638" w:rsidRPr="00073175" w:rsidRDefault="00793638" w:rsidP="00F564D1">
            <w:pPr>
              <w:snapToGrid w:val="0"/>
              <w:spacing w:line="240" w:lineRule="exact"/>
              <w:jc w:val="center"/>
            </w:pPr>
            <w:r w:rsidRPr="00073175">
              <w:t>2,388</w:t>
            </w:r>
          </w:p>
        </w:tc>
        <w:tc>
          <w:tcPr>
            <w:tcW w:w="1018" w:type="dxa"/>
            <w:tcBorders>
              <w:left w:val="single" w:sz="4" w:space="0" w:color="auto"/>
              <w:bottom w:val="dotted" w:sz="4" w:space="0" w:color="auto"/>
            </w:tcBorders>
            <w:vAlign w:val="center"/>
          </w:tcPr>
          <w:p w:rsidR="00793638" w:rsidRPr="00073175" w:rsidRDefault="00793638" w:rsidP="00F564D1">
            <w:pPr>
              <w:snapToGrid w:val="0"/>
              <w:spacing w:line="240" w:lineRule="exact"/>
              <w:jc w:val="center"/>
            </w:pPr>
            <w:r w:rsidRPr="00073175">
              <w:t>4,711</w:t>
            </w:r>
          </w:p>
        </w:tc>
        <w:tc>
          <w:tcPr>
            <w:tcW w:w="1018" w:type="dxa"/>
            <w:tcBorders>
              <w:left w:val="nil"/>
              <w:bottom w:val="dotted" w:sz="4" w:space="0" w:color="auto"/>
            </w:tcBorders>
            <w:vAlign w:val="center"/>
          </w:tcPr>
          <w:p w:rsidR="00793638" w:rsidRPr="00073175" w:rsidRDefault="00793638" w:rsidP="00F564D1">
            <w:pPr>
              <w:snapToGrid w:val="0"/>
              <w:spacing w:line="240" w:lineRule="exact"/>
              <w:jc w:val="center"/>
            </w:pPr>
            <w:r w:rsidRPr="00073175">
              <w:t>2,240</w:t>
            </w:r>
          </w:p>
        </w:tc>
        <w:tc>
          <w:tcPr>
            <w:tcW w:w="1018" w:type="dxa"/>
            <w:tcBorders>
              <w:bottom w:val="dotted" w:sz="4" w:space="0" w:color="auto"/>
            </w:tcBorders>
            <w:vAlign w:val="center"/>
          </w:tcPr>
          <w:p w:rsidR="00793638" w:rsidRPr="00073175" w:rsidRDefault="00793638" w:rsidP="00F564D1">
            <w:pPr>
              <w:snapToGrid w:val="0"/>
              <w:spacing w:line="240" w:lineRule="exact"/>
              <w:jc w:val="center"/>
            </w:pPr>
            <w:r w:rsidRPr="00073175">
              <w:t>1,793</w:t>
            </w:r>
          </w:p>
        </w:tc>
        <w:tc>
          <w:tcPr>
            <w:tcW w:w="1018" w:type="dxa"/>
            <w:tcBorders>
              <w:bottom w:val="dotted" w:sz="4" w:space="0" w:color="auto"/>
              <w:right w:val="single" w:sz="4" w:space="0" w:color="auto"/>
            </w:tcBorders>
            <w:vAlign w:val="center"/>
          </w:tcPr>
          <w:p w:rsidR="00793638" w:rsidRPr="00073175" w:rsidRDefault="00793638" w:rsidP="00F564D1">
            <w:pPr>
              <w:snapToGrid w:val="0"/>
              <w:spacing w:line="240" w:lineRule="exact"/>
              <w:ind w:rightChars="100" w:right="240"/>
              <w:jc w:val="right"/>
            </w:pPr>
            <w:r w:rsidRPr="00073175">
              <w:t>678</w:t>
            </w:r>
          </w:p>
        </w:tc>
        <w:tc>
          <w:tcPr>
            <w:tcW w:w="943" w:type="dxa"/>
            <w:tcBorders>
              <w:left w:val="single" w:sz="4" w:space="0" w:color="auto"/>
              <w:bottom w:val="dotted" w:sz="4" w:space="0" w:color="auto"/>
            </w:tcBorders>
            <w:vAlign w:val="center"/>
          </w:tcPr>
          <w:p w:rsidR="00793638" w:rsidRPr="00073175" w:rsidRDefault="00793638" w:rsidP="00F564D1">
            <w:pPr>
              <w:snapToGrid w:val="0"/>
              <w:spacing w:line="240" w:lineRule="exact"/>
              <w:jc w:val="center"/>
            </w:pPr>
            <w:r w:rsidRPr="00073175">
              <w:t>391</w:t>
            </w:r>
          </w:p>
        </w:tc>
        <w:tc>
          <w:tcPr>
            <w:tcW w:w="944" w:type="dxa"/>
            <w:tcBorders>
              <w:bottom w:val="dotted" w:sz="4" w:space="0" w:color="auto"/>
            </w:tcBorders>
            <w:vAlign w:val="center"/>
          </w:tcPr>
          <w:p w:rsidR="00793638" w:rsidRPr="00073175" w:rsidRDefault="00793638" w:rsidP="00F564D1">
            <w:pPr>
              <w:snapToGrid w:val="0"/>
              <w:spacing w:line="240" w:lineRule="exact"/>
              <w:jc w:val="center"/>
            </w:pPr>
            <w:r w:rsidRPr="00073175">
              <w:t>343</w:t>
            </w:r>
          </w:p>
        </w:tc>
        <w:tc>
          <w:tcPr>
            <w:tcW w:w="943" w:type="dxa"/>
            <w:tcBorders>
              <w:bottom w:val="dotted" w:sz="4" w:space="0" w:color="auto"/>
            </w:tcBorders>
          </w:tcPr>
          <w:p w:rsidR="00793638" w:rsidRPr="00073175" w:rsidRDefault="00DC1B37" w:rsidP="00F564D1">
            <w:pPr>
              <w:snapToGrid w:val="0"/>
              <w:spacing w:line="240" w:lineRule="exact"/>
              <w:jc w:val="center"/>
            </w:pPr>
            <w:r w:rsidRPr="00073175">
              <w:rPr>
                <w:rFonts w:hint="eastAsia"/>
              </w:rPr>
              <w:t>286</w:t>
            </w:r>
          </w:p>
        </w:tc>
        <w:tc>
          <w:tcPr>
            <w:tcW w:w="944" w:type="dxa"/>
            <w:tcBorders>
              <w:bottom w:val="dotted" w:sz="4" w:space="0" w:color="auto"/>
              <w:right w:val="single" w:sz="4" w:space="0" w:color="auto"/>
            </w:tcBorders>
            <w:vAlign w:val="center"/>
          </w:tcPr>
          <w:p w:rsidR="00793638" w:rsidRPr="00073175" w:rsidRDefault="00793638" w:rsidP="00F564D1">
            <w:pPr>
              <w:snapToGrid w:val="0"/>
              <w:spacing w:line="240" w:lineRule="exact"/>
              <w:jc w:val="center"/>
            </w:pPr>
            <w:r w:rsidRPr="00073175">
              <w:t>202</w:t>
            </w:r>
          </w:p>
        </w:tc>
      </w:tr>
      <w:tr w:rsidR="00073175" w:rsidRPr="00073175" w:rsidTr="00793638">
        <w:trPr>
          <w:jc w:val="center"/>
        </w:trPr>
        <w:tc>
          <w:tcPr>
            <w:tcW w:w="720" w:type="dxa"/>
            <w:tcBorders>
              <w:top w:val="dotted" w:sz="4" w:space="0" w:color="auto"/>
              <w:left w:val="single" w:sz="4" w:space="0" w:color="auto"/>
              <w:bottom w:val="nil"/>
              <w:right w:val="nil"/>
            </w:tcBorders>
            <w:vAlign w:val="bottom"/>
          </w:tcPr>
          <w:p w:rsidR="00793638" w:rsidRPr="00073175" w:rsidRDefault="00793638" w:rsidP="00F564D1">
            <w:pPr>
              <w:overflowPunct w:val="0"/>
              <w:adjustRightInd w:val="0"/>
              <w:snapToGrid w:val="0"/>
              <w:spacing w:line="240" w:lineRule="exact"/>
              <w:ind w:leftChars="50" w:left="120"/>
              <w:jc w:val="center"/>
              <w:rPr>
                <w:rFonts w:eastAsia="標楷體"/>
              </w:rPr>
            </w:pPr>
            <w:r w:rsidRPr="00073175">
              <w:rPr>
                <w:rFonts w:eastAsia="標楷體"/>
              </w:rPr>
              <w:t>55</w:t>
            </w:r>
          </w:p>
        </w:tc>
        <w:tc>
          <w:tcPr>
            <w:tcW w:w="859" w:type="dxa"/>
            <w:tcBorders>
              <w:top w:val="dotted" w:sz="4" w:space="0" w:color="auto"/>
              <w:left w:val="nil"/>
              <w:bottom w:val="nil"/>
              <w:right w:val="single" w:sz="4" w:space="0" w:color="auto"/>
            </w:tcBorders>
            <w:vAlign w:val="bottom"/>
          </w:tcPr>
          <w:p w:rsidR="00793638" w:rsidRPr="00073175" w:rsidRDefault="00793638" w:rsidP="00F564D1">
            <w:pPr>
              <w:overflowPunct w:val="0"/>
              <w:adjustRightInd w:val="0"/>
              <w:snapToGrid w:val="0"/>
              <w:spacing w:line="240" w:lineRule="exact"/>
              <w:jc w:val="center"/>
              <w:rPr>
                <w:rFonts w:eastAsia="標楷體"/>
              </w:rPr>
            </w:pPr>
            <w:r w:rsidRPr="00073175">
              <w:rPr>
                <w:rFonts w:eastAsia="標楷體"/>
              </w:rPr>
              <w:t>1966</w:t>
            </w:r>
          </w:p>
        </w:tc>
        <w:tc>
          <w:tcPr>
            <w:tcW w:w="1017" w:type="dxa"/>
            <w:tcBorders>
              <w:top w:val="dotted" w:sz="4" w:space="0" w:color="auto"/>
              <w:left w:val="single" w:sz="4" w:space="0" w:color="auto"/>
              <w:bottom w:val="nil"/>
              <w:right w:val="nil"/>
            </w:tcBorders>
            <w:vAlign w:val="center"/>
          </w:tcPr>
          <w:p w:rsidR="00793638" w:rsidRPr="00073175" w:rsidRDefault="00793638" w:rsidP="00F564D1">
            <w:pPr>
              <w:snapToGrid w:val="0"/>
              <w:spacing w:line="240" w:lineRule="exact"/>
              <w:jc w:val="center"/>
            </w:pPr>
            <w:r w:rsidRPr="00073175">
              <w:t>2,388</w:t>
            </w:r>
          </w:p>
        </w:tc>
        <w:tc>
          <w:tcPr>
            <w:tcW w:w="1018" w:type="dxa"/>
            <w:tcBorders>
              <w:top w:val="dotted" w:sz="4" w:space="0" w:color="auto"/>
              <w:left w:val="single" w:sz="4" w:space="0" w:color="auto"/>
              <w:bottom w:val="nil"/>
            </w:tcBorders>
            <w:vAlign w:val="center"/>
          </w:tcPr>
          <w:p w:rsidR="00793638" w:rsidRPr="00073175" w:rsidRDefault="00793638" w:rsidP="00F564D1">
            <w:pPr>
              <w:snapToGrid w:val="0"/>
              <w:spacing w:line="240" w:lineRule="exact"/>
              <w:jc w:val="center"/>
            </w:pPr>
            <w:r w:rsidRPr="00073175">
              <w:t>4,947</w:t>
            </w:r>
          </w:p>
        </w:tc>
        <w:tc>
          <w:tcPr>
            <w:tcW w:w="1018" w:type="dxa"/>
            <w:tcBorders>
              <w:top w:val="dotted" w:sz="4" w:space="0" w:color="auto"/>
              <w:left w:val="nil"/>
              <w:bottom w:val="nil"/>
            </w:tcBorders>
            <w:vAlign w:val="center"/>
          </w:tcPr>
          <w:p w:rsidR="00793638" w:rsidRPr="00073175" w:rsidRDefault="00793638" w:rsidP="00F564D1">
            <w:pPr>
              <w:snapToGrid w:val="0"/>
              <w:spacing w:line="240" w:lineRule="exact"/>
              <w:jc w:val="center"/>
            </w:pPr>
            <w:r w:rsidRPr="00073175">
              <w:t>2,278</w:t>
            </w:r>
          </w:p>
        </w:tc>
        <w:tc>
          <w:tcPr>
            <w:tcW w:w="1018" w:type="dxa"/>
            <w:tcBorders>
              <w:top w:val="dotted" w:sz="4" w:space="0" w:color="auto"/>
              <w:bottom w:val="nil"/>
            </w:tcBorders>
            <w:vAlign w:val="center"/>
          </w:tcPr>
          <w:p w:rsidR="00793638" w:rsidRPr="00073175" w:rsidRDefault="00793638" w:rsidP="00F564D1">
            <w:pPr>
              <w:snapToGrid w:val="0"/>
              <w:spacing w:line="240" w:lineRule="exact"/>
              <w:jc w:val="center"/>
            </w:pPr>
            <w:r w:rsidRPr="00073175">
              <w:t>1,902</w:t>
            </w:r>
          </w:p>
        </w:tc>
        <w:tc>
          <w:tcPr>
            <w:tcW w:w="1018" w:type="dxa"/>
            <w:tcBorders>
              <w:top w:val="dotted" w:sz="4" w:space="0" w:color="auto"/>
              <w:bottom w:val="nil"/>
              <w:right w:val="single" w:sz="4" w:space="0" w:color="auto"/>
            </w:tcBorders>
            <w:vAlign w:val="center"/>
          </w:tcPr>
          <w:p w:rsidR="00793638" w:rsidRPr="00073175" w:rsidRDefault="00793638" w:rsidP="00F564D1">
            <w:pPr>
              <w:snapToGrid w:val="0"/>
              <w:spacing w:line="240" w:lineRule="exact"/>
              <w:ind w:rightChars="100" w:right="240"/>
              <w:jc w:val="right"/>
            </w:pPr>
            <w:r w:rsidRPr="00073175">
              <w:t>767</w:t>
            </w:r>
          </w:p>
        </w:tc>
        <w:tc>
          <w:tcPr>
            <w:tcW w:w="943" w:type="dxa"/>
            <w:tcBorders>
              <w:top w:val="dotted" w:sz="4" w:space="0" w:color="auto"/>
              <w:left w:val="single" w:sz="4" w:space="0" w:color="auto"/>
              <w:bottom w:val="nil"/>
            </w:tcBorders>
            <w:vAlign w:val="center"/>
          </w:tcPr>
          <w:p w:rsidR="00793638" w:rsidRPr="00073175" w:rsidRDefault="00793638" w:rsidP="00F564D1">
            <w:pPr>
              <w:snapToGrid w:val="0"/>
              <w:spacing w:line="240" w:lineRule="exact"/>
              <w:jc w:val="center"/>
            </w:pPr>
            <w:r w:rsidRPr="00073175">
              <w:t>394</w:t>
            </w:r>
          </w:p>
        </w:tc>
        <w:tc>
          <w:tcPr>
            <w:tcW w:w="944" w:type="dxa"/>
            <w:tcBorders>
              <w:top w:val="dotted" w:sz="4" w:space="0" w:color="auto"/>
              <w:bottom w:val="nil"/>
            </w:tcBorders>
            <w:vAlign w:val="center"/>
          </w:tcPr>
          <w:p w:rsidR="00793638" w:rsidRPr="00073175" w:rsidRDefault="00793638" w:rsidP="00F564D1">
            <w:pPr>
              <w:snapToGrid w:val="0"/>
              <w:spacing w:line="240" w:lineRule="exact"/>
              <w:jc w:val="center"/>
            </w:pPr>
            <w:r w:rsidRPr="00073175">
              <w:t>352</w:t>
            </w:r>
          </w:p>
        </w:tc>
        <w:tc>
          <w:tcPr>
            <w:tcW w:w="943" w:type="dxa"/>
            <w:tcBorders>
              <w:top w:val="dotted" w:sz="4" w:space="0" w:color="auto"/>
              <w:bottom w:val="nil"/>
            </w:tcBorders>
          </w:tcPr>
          <w:p w:rsidR="00793638" w:rsidRPr="00073175" w:rsidRDefault="00DC1B37" w:rsidP="00F564D1">
            <w:pPr>
              <w:snapToGrid w:val="0"/>
              <w:spacing w:line="240" w:lineRule="exact"/>
              <w:jc w:val="center"/>
            </w:pPr>
            <w:r w:rsidRPr="00073175">
              <w:rPr>
                <w:rFonts w:hint="eastAsia"/>
              </w:rPr>
              <w:t>324</w:t>
            </w:r>
          </w:p>
        </w:tc>
        <w:tc>
          <w:tcPr>
            <w:tcW w:w="944" w:type="dxa"/>
            <w:tcBorders>
              <w:top w:val="dotted" w:sz="4" w:space="0" w:color="auto"/>
              <w:bottom w:val="nil"/>
              <w:right w:val="single" w:sz="4" w:space="0" w:color="auto"/>
            </w:tcBorders>
            <w:vAlign w:val="center"/>
          </w:tcPr>
          <w:p w:rsidR="00793638" w:rsidRPr="00073175" w:rsidRDefault="00793638" w:rsidP="00F564D1">
            <w:pPr>
              <w:snapToGrid w:val="0"/>
              <w:spacing w:line="240" w:lineRule="exact"/>
              <w:jc w:val="center"/>
            </w:pPr>
            <w:r w:rsidRPr="00073175">
              <w:t>231</w:t>
            </w:r>
          </w:p>
        </w:tc>
      </w:tr>
      <w:tr w:rsidR="00073175" w:rsidRPr="00073175" w:rsidTr="00C759A2">
        <w:trPr>
          <w:jc w:val="center"/>
        </w:trPr>
        <w:tc>
          <w:tcPr>
            <w:tcW w:w="720" w:type="dxa"/>
            <w:tcBorders>
              <w:top w:val="nil"/>
              <w:left w:val="single" w:sz="4" w:space="0" w:color="auto"/>
              <w:bottom w:val="dotted" w:sz="4" w:space="0" w:color="auto"/>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59</w:t>
            </w:r>
          </w:p>
        </w:tc>
        <w:tc>
          <w:tcPr>
            <w:tcW w:w="859" w:type="dxa"/>
            <w:tcBorders>
              <w:top w:val="nil"/>
              <w:left w:val="nil"/>
              <w:bottom w:val="dotted" w:sz="4" w:space="0" w:color="auto"/>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1970</w:t>
            </w:r>
          </w:p>
        </w:tc>
        <w:tc>
          <w:tcPr>
            <w:tcW w:w="1017" w:type="dxa"/>
            <w:tcBorders>
              <w:top w:val="nil"/>
              <w:left w:val="single" w:sz="4" w:space="0" w:color="auto"/>
              <w:bottom w:val="dotted" w:sz="4" w:space="0" w:color="auto"/>
              <w:right w:val="nil"/>
            </w:tcBorders>
            <w:vAlign w:val="center"/>
          </w:tcPr>
          <w:p w:rsidR="00A2057D" w:rsidRPr="00073175" w:rsidRDefault="00A2057D" w:rsidP="00F564D1">
            <w:pPr>
              <w:snapToGrid w:val="0"/>
              <w:spacing w:line="240" w:lineRule="exact"/>
              <w:jc w:val="center"/>
            </w:pPr>
            <w:r w:rsidRPr="00073175">
              <w:t>2,296</w:t>
            </w:r>
          </w:p>
        </w:tc>
        <w:tc>
          <w:tcPr>
            <w:tcW w:w="1018" w:type="dxa"/>
            <w:tcBorders>
              <w:top w:val="nil"/>
              <w:left w:val="single" w:sz="4" w:space="0" w:color="auto"/>
              <w:bottom w:val="dotted" w:sz="4" w:space="0" w:color="auto"/>
            </w:tcBorders>
            <w:vAlign w:val="center"/>
          </w:tcPr>
          <w:p w:rsidR="00A2057D" w:rsidRPr="00073175" w:rsidRDefault="00A2057D" w:rsidP="00F564D1">
            <w:pPr>
              <w:snapToGrid w:val="0"/>
              <w:spacing w:line="240" w:lineRule="exact"/>
              <w:jc w:val="center"/>
            </w:pPr>
            <w:r w:rsidRPr="00073175">
              <w:t>5,804</w:t>
            </w:r>
          </w:p>
        </w:tc>
        <w:tc>
          <w:tcPr>
            <w:tcW w:w="1018" w:type="dxa"/>
            <w:tcBorders>
              <w:top w:val="nil"/>
              <w:left w:val="nil"/>
              <w:bottom w:val="dotted" w:sz="4" w:space="0" w:color="auto"/>
            </w:tcBorders>
            <w:vAlign w:val="center"/>
          </w:tcPr>
          <w:p w:rsidR="00A2057D" w:rsidRPr="00073175" w:rsidRDefault="00A2057D" w:rsidP="00F564D1">
            <w:pPr>
              <w:snapToGrid w:val="0"/>
              <w:spacing w:line="240" w:lineRule="exact"/>
              <w:jc w:val="center"/>
            </w:pPr>
            <w:r w:rsidRPr="00073175">
              <w:t>2,401</w:t>
            </w:r>
          </w:p>
        </w:tc>
        <w:tc>
          <w:tcPr>
            <w:tcW w:w="1018" w:type="dxa"/>
            <w:tcBorders>
              <w:top w:val="nil"/>
              <w:bottom w:val="dotted" w:sz="4" w:space="0" w:color="auto"/>
            </w:tcBorders>
            <w:vAlign w:val="center"/>
          </w:tcPr>
          <w:p w:rsidR="00A2057D" w:rsidRPr="00073175" w:rsidRDefault="00A2057D" w:rsidP="00F564D1">
            <w:pPr>
              <w:snapToGrid w:val="0"/>
              <w:spacing w:line="240" w:lineRule="exact"/>
              <w:jc w:val="center"/>
            </w:pPr>
            <w:r w:rsidRPr="00073175">
              <w:t>2,187</w:t>
            </w:r>
          </w:p>
        </w:tc>
        <w:tc>
          <w:tcPr>
            <w:tcW w:w="1018" w:type="dxa"/>
            <w:tcBorders>
              <w:top w:val="nil"/>
              <w:bottom w:val="dotted" w:sz="4" w:space="0" w:color="auto"/>
              <w:right w:val="single" w:sz="4" w:space="0" w:color="auto"/>
            </w:tcBorders>
            <w:vAlign w:val="center"/>
          </w:tcPr>
          <w:p w:rsidR="00A2057D" w:rsidRPr="00073175" w:rsidRDefault="00A2057D" w:rsidP="00F564D1">
            <w:pPr>
              <w:snapToGrid w:val="0"/>
              <w:spacing w:line="240" w:lineRule="exact"/>
              <w:ind w:rightChars="100" w:right="240"/>
              <w:jc w:val="right"/>
            </w:pPr>
            <w:r w:rsidRPr="00073175">
              <w:t>1,216</w:t>
            </w:r>
          </w:p>
        </w:tc>
        <w:tc>
          <w:tcPr>
            <w:tcW w:w="943" w:type="dxa"/>
            <w:tcBorders>
              <w:top w:val="nil"/>
              <w:left w:val="single" w:sz="4" w:space="0" w:color="auto"/>
              <w:bottom w:val="dotted" w:sz="4" w:space="0" w:color="auto"/>
            </w:tcBorders>
            <w:vAlign w:val="center"/>
          </w:tcPr>
          <w:p w:rsidR="00A2057D" w:rsidRPr="00073175" w:rsidRDefault="00A2057D" w:rsidP="00F564D1">
            <w:pPr>
              <w:snapToGrid w:val="0"/>
              <w:spacing w:line="240" w:lineRule="exact"/>
              <w:jc w:val="center"/>
            </w:pPr>
            <w:r w:rsidRPr="00073175">
              <w:t>403</w:t>
            </w:r>
          </w:p>
        </w:tc>
        <w:tc>
          <w:tcPr>
            <w:tcW w:w="944" w:type="dxa"/>
            <w:tcBorders>
              <w:top w:val="nil"/>
              <w:bottom w:val="dotted" w:sz="4" w:space="0" w:color="auto"/>
            </w:tcBorders>
            <w:vAlign w:val="center"/>
          </w:tcPr>
          <w:p w:rsidR="00A2057D" w:rsidRPr="00073175" w:rsidRDefault="00A2057D" w:rsidP="00F564D1">
            <w:pPr>
              <w:snapToGrid w:val="0"/>
              <w:spacing w:line="240" w:lineRule="exact"/>
              <w:jc w:val="center"/>
            </w:pPr>
            <w:r w:rsidRPr="00073175">
              <w:t>378</w:t>
            </w:r>
          </w:p>
        </w:tc>
        <w:tc>
          <w:tcPr>
            <w:tcW w:w="943" w:type="dxa"/>
            <w:tcBorders>
              <w:top w:val="nil"/>
              <w:bottom w:val="dotted" w:sz="4" w:space="0" w:color="auto"/>
            </w:tcBorders>
            <w:vAlign w:val="center"/>
          </w:tcPr>
          <w:p w:rsidR="00A2057D" w:rsidRPr="00073175" w:rsidRDefault="00A2057D" w:rsidP="00F564D1">
            <w:pPr>
              <w:widowControl/>
              <w:spacing w:line="240" w:lineRule="exact"/>
              <w:jc w:val="center"/>
              <w:rPr>
                <w:kern w:val="0"/>
              </w:rPr>
            </w:pPr>
            <w:r w:rsidRPr="00073175">
              <w:t>366</w:t>
            </w:r>
          </w:p>
        </w:tc>
        <w:tc>
          <w:tcPr>
            <w:tcW w:w="944" w:type="dxa"/>
            <w:tcBorders>
              <w:top w:val="nil"/>
              <w:bottom w:val="dotted" w:sz="4" w:space="0" w:color="auto"/>
              <w:right w:val="single" w:sz="4" w:space="0" w:color="auto"/>
            </w:tcBorders>
            <w:vAlign w:val="center"/>
          </w:tcPr>
          <w:p w:rsidR="00A2057D" w:rsidRPr="00073175" w:rsidRDefault="00A2057D" w:rsidP="00F564D1">
            <w:pPr>
              <w:snapToGrid w:val="0"/>
              <w:spacing w:line="240" w:lineRule="exact"/>
              <w:jc w:val="center"/>
            </w:pPr>
            <w:r w:rsidRPr="00073175">
              <w:t>341</w:t>
            </w:r>
          </w:p>
        </w:tc>
      </w:tr>
      <w:tr w:rsidR="00073175" w:rsidRPr="00073175" w:rsidTr="00C759A2">
        <w:trPr>
          <w:jc w:val="center"/>
        </w:trPr>
        <w:tc>
          <w:tcPr>
            <w:tcW w:w="720" w:type="dxa"/>
            <w:tcBorders>
              <w:top w:val="dotted" w:sz="4" w:space="0" w:color="auto"/>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60</w:t>
            </w:r>
          </w:p>
        </w:tc>
        <w:tc>
          <w:tcPr>
            <w:tcW w:w="859" w:type="dxa"/>
            <w:tcBorders>
              <w:top w:val="dotted" w:sz="4" w:space="0" w:color="auto"/>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1971</w:t>
            </w:r>
          </w:p>
        </w:tc>
        <w:tc>
          <w:tcPr>
            <w:tcW w:w="1017" w:type="dxa"/>
            <w:tcBorders>
              <w:top w:val="dotted" w:sz="4" w:space="0" w:color="auto"/>
              <w:left w:val="single" w:sz="4" w:space="0" w:color="auto"/>
              <w:bottom w:val="nil"/>
              <w:right w:val="nil"/>
            </w:tcBorders>
            <w:vAlign w:val="center"/>
          </w:tcPr>
          <w:p w:rsidR="00A2057D" w:rsidRPr="00073175" w:rsidRDefault="00A2057D" w:rsidP="00F564D1">
            <w:pPr>
              <w:snapToGrid w:val="0"/>
              <w:spacing w:line="240" w:lineRule="exact"/>
              <w:jc w:val="center"/>
            </w:pPr>
            <w:r w:rsidRPr="00073175">
              <w:t>2,270</w:t>
            </w:r>
          </w:p>
        </w:tc>
        <w:tc>
          <w:tcPr>
            <w:tcW w:w="1018" w:type="dxa"/>
            <w:tcBorders>
              <w:top w:val="dotted" w:sz="4" w:space="0" w:color="auto"/>
              <w:left w:val="single" w:sz="4" w:space="0" w:color="auto"/>
              <w:bottom w:val="nil"/>
            </w:tcBorders>
            <w:vAlign w:val="center"/>
          </w:tcPr>
          <w:p w:rsidR="00A2057D" w:rsidRPr="00073175" w:rsidRDefault="00A2057D" w:rsidP="00F564D1">
            <w:pPr>
              <w:snapToGrid w:val="0"/>
              <w:spacing w:line="240" w:lineRule="exact"/>
              <w:jc w:val="center"/>
            </w:pPr>
            <w:r w:rsidRPr="00073175">
              <w:t>5,944</w:t>
            </w:r>
          </w:p>
        </w:tc>
        <w:tc>
          <w:tcPr>
            <w:tcW w:w="1018" w:type="dxa"/>
            <w:tcBorders>
              <w:top w:val="dotted" w:sz="4" w:space="0" w:color="auto"/>
              <w:left w:val="nil"/>
              <w:bottom w:val="nil"/>
            </w:tcBorders>
            <w:vAlign w:val="center"/>
          </w:tcPr>
          <w:p w:rsidR="00A2057D" w:rsidRPr="00073175" w:rsidRDefault="00A2057D" w:rsidP="00F564D1">
            <w:pPr>
              <w:snapToGrid w:val="0"/>
              <w:spacing w:line="240" w:lineRule="exact"/>
              <w:jc w:val="center"/>
            </w:pPr>
            <w:r w:rsidRPr="00073175">
              <w:t>2,407</w:t>
            </w:r>
          </w:p>
        </w:tc>
        <w:tc>
          <w:tcPr>
            <w:tcW w:w="1018" w:type="dxa"/>
            <w:tcBorders>
              <w:top w:val="dotted" w:sz="4" w:space="0" w:color="auto"/>
              <w:bottom w:val="nil"/>
            </w:tcBorders>
            <w:vAlign w:val="center"/>
          </w:tcPr>
          <w:p w:rsidR="00A2057D" w:rsidRPr="00073175" w:rsidRDefault="00A2057D" w:rsidP="00F564D1">
            <w:pPr>
              <w:snapToGrid w:val="0"/>
              <w:spacing w:line="240" w:lineRule="exact"/>
              <w:jc w:val="center"/>
            </w:pPr>
            <w:r w:rsidRPr="00073175">
              <w:t>2,238</w:t>
            </w:r>
          </w:p>
        </w:tc>
        <w:tc>
          <w:tcPr>
            <w:tcW w:w="1018" w:type="dxa"/>
            <w:tcBorders>
              <w:top w:val="dotted" w:sz="4" w:space="0" w:color="auto"/>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1,299</w:t>
            </w:r>
          </w:p>
        </w:tc>
        <w:tc>
          <w:tcPr>
            <w:tcW w:w="943" w:type="dxa"/>
            <w:tcBorders>
              <w:top w:val="dotted" w:sz="4" w:space="0" w:color="auto"/>
              <w:left w:val="single" w:sz="4" w:space="0" w:color="auto"/>
              <w:bottom w:val="nil"/>
            </w:tcBorders>
            <w:vAlign w:val="center"/>
          </w:tcPr>
          <w:p w:rsidR="00A2057D" w:rsidRPr="00073175" w:rsidRDefault="00A2057D" w:rsidP="00F564D1">
            <w:pPr>
              <w:snapToGrid w:val="0"/>
              <w:spacing w:line="240" w:lineRule="exact"/>
              <w:jc w:val="center"/>
            </w:pPr>
            <w:r w:rsidRPr="00073175">
              <w:t>396</w:t>
            </w:r>
          </w:p>
        </w:tc>
        <w:tc>
          <w:tcPr>
            <w:tcW w:w="944" w:type="dxa"/>
            <w:tcBorders>
              <w:top w:val="dotted" w:sz="4" w:space="0" w:color="auto"/>
              <w:bottom w:val="nil"/>
            </w:tcBorders>
            <w:vAlign w:val="center"/>
          </w:tcPr>
          <w:p w:rsidR="00A2057D" w:rsidRPr="00073175" w:rsidRDefault="00A2057D" w:rsidP="00F564D1">
            <w:pPr>
              <w:snapToGrid w:val="0"/>
              <w:spacing w:line="240" w:lineRule="exact"/>
              <w:jc w:val="center"/>
            </w:pPr>
            <w:r w:rsidRPr="00073175">
              <w:t>392</w:t>
            </w:r>
          </w:p>
        </w:tc>
        <w:tc>
          <w:tcPr>
            <w:tcW w:w="943" w:type="dxa"/>
            <w:tcBorders>
              <w:top w:val="dotted" w:sz="4" w:space="0" w:color="auto"/>
              <w:bottom w:val="nil"/>
            </w:tcBorders>
            <w:vAlign w:val="center"/>
          </w:tcPr>
          <w:p w:rsidR="00A2057D" w:rsidRPr="00073175" w:rsidRDefault="00A2057D" w:rsidP="00F564D1">
            <w:pPr>
              <w:spacing w:line="240" w:lineRule="exact"/>
              <w:jc w:val="center"/>
            </w:pPr>
            <w:r w:rsidRPr="00073175">
              <w:t>378</w:t>
            </w:r>
          </w:p>
        </w:tc>
        <w:tc>
          <w:tcPr>
            <w:tcW w:w="944" w:type="dxa"/>
            <w:tcBorders>
              <w:top w:val="dotted" w:sz="4" w:space="0" w:color="auto"/>
              <w:bottom w:val="nil"/>
              <w:right w:val="single" w:sz="4" w:space="0" w:color="auto"/>
            </w:tcBorders>
            <w:vAlign w:val="center"/>
          </w:tcPr>
          <w:p w:rsidR="00A2057D" w:rsidRPr="00073175" w:rsidRDefault="00A2057D" w:rsidP="00F564D1">
            <w:pPr>
              <w:snapToGrid w:val="0"/>
              <w:spacing w:line="240" w:lineRule="exact"/>
              <w:jc w:val="center"/>
            </w:pPr>
            <w:r w:rsidRPr="00073175">
              <w:t>342</w:t>
            </w:r>
          </w:p>
        </w:tc>
      </w:tr>
      <w:tr w:rsidR="00073175" w:rsidRPr="00073175" w:rsidTr="00C759A2">
        <w:trPr>
          <w:jc w:val="center"/>
        </w:trPr>
        <w:tc>
          <w:tcPr>
            <w:tcW w:w="720" w:type="dxa"/>
            <w:tcBorders>
              <w:top w:val="nil"/>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61</w:t>
            </w:r>
          </w:p>
        </w:tc>
        <w:tc>
          <w:tcPr>
            <w:tcW w:w="859" w:type="dxa"/>
            <w:tcBorders>
              <w:top w:val="nil"/>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1972</w:t>
            </w:r>
          </w:p>
        </w:tc>
        <w:tc>
          <w:tcPr>
            <w:tcW w:w="1017" w:type="dxa"/>
            <w:tcBorders>
              <w:top w:val="nil"/>
              <w:left w:val="single" w:sz="4" w:space="0" w:color="auto"/>
              <w:bottom w:val="nil"/>
              <w:right w:val="nil"/>
            </w:tcBorders>
            <w:vAlign w:val="center"/>
          </w:tcPr>
          <w:p w:rsidR="00A2057D" w:rsidRPr="00073175" w:rsidRDefault="00A2057D" w:rsidP="00F564D1">
            <w:pPr>
              <w:snapToGrid w:val="0"/>
              <w:spacing w:line="240" w:lineRule="exact"/>
              <w:jc w:val="center"/>
            </w:pPr>
            <w:r w:rsidRPr="00073175">
              <w:t>2,250</w:t>
            </w:r>
          </w:p>
        </w:tc>
        <w:tc>
          <w:tcPr>
            <w:tcW w:w="1018"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6,088</w:t>
            </w:r>
          </w:p>
        </w:tc>
        <w:tc>
          <w:tcPr>
            <w:tcW w:w="1018" w:type="dxa"/>
            <w:tcBorders>
              <w:top w:val="nil"/>
              <w:left w:val="nil"/>
              <w:bottom w:val="nil"/>
            </w:tcBorders>
            <w:vAlign w:val="center"/>
          </w:tcPr>
          <w:p w:rsidR="00A2057D" w:rsidRPr="00073175" w:rsidRDefault="00A2057D" w:rsidP="00F564D1">
            <w:pPr>
              <w:snapToGrid w:val="0"/>
              <w:spacing w:line="240" w:lineRule="exact"/>
              <w:jc w:val="center"/>
            </w:pPr>
            <w:r w:rsidRPr="00073175">
              <w:t>2,423</w:t>
            </w:r>
          </w:p>
        </w:tc>
        <w:tc>
          <w:tcPr>
            <w:tcW w:w="1018" w:type="dxa"/>
            <w:tcBorders>
              <w:top w:val="nil"/>
              <w:bottom w:val="nil"/>
            </w:tcBorders>
            <w:vAlign w:val="center"/>
          </w:tcPr>
          <w:p w:rsidR="00A2057D" w:rsidRPr="00073175" w:rsidRDefault="00A2057D" w:rsidP="00F564D1">
            <w:pPr>
              <w:snapToGrid w:val="0"/>
              <w:spacing w:line="240" w:lineRule="exact"/>
              <w:jc w:val="center"/>
            </w:pPr>
            <w:r w:rsidRPr="00073175">
              <w:t>2,296</w:t>
            </w:r>
          </w:p>
        </w:tc>
        <w:tc>
          <w:tcPr>
            <w:tcW w:w="1018" w:type="dxa"/>
            <w:tcBorders>
              <w:top w:val="nil"/>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1,368</w:t>
            </w:r>
          </w:p>
        </w:tc>
        <w:tc>
          <w:tcPr>
            <w:tcW w:w="943"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399</w:t>
            </w:r>
          </w:p>
        </w:tc>
        <w:tc>
          <w:tcPr>
            <w:tcW w:w="944" w:type="dxa"/>
            <w:tcBorders>
              <w:top w:val="nil"/>
              <w:bottom w:val="nil"/>
            </w:tcBorders>
            <w:vAlign w:val="center"/>
          </w:tcPr>
          <w:p w:rsidR="00A2057D" w:rsidRPr="00073175" w:rsidRDefault="00A2057D" w:rsidP="00F564D1">
            <w:pPr>
              <w:snapToGrid w:val="0"/>
              <w:spacing w:line="240" w:lineRule="exact"/>
              <w:jc w:val="center"/>
            </w:pPr>
            <w:r w:rsidRPr="00073175">
              <w:t>399</w:t>
            </w:r>
          </w:p>
        </w:tc>
        <w:tc>
          <w:tcPr>
            <w:tcW w:w="943" w:type="dxa"/>
            <w:tcBorders>
              <w:top w:val="nil"/>
              <w:bottom w:val="nil"/>
            </w:tcBorders>
            <w:vAlign w:val="center"/>
          </w:tcPr>
          <w:p w:rsidR="00A2057D" w:rsidRPr="00073175" w:rsidRDefault="00A2057D" w:rsidP="00F564D1">
            <w:pPr>
              <w:spacing w:line="240" w:lineRule="exact"/>
              <w:jc w:val="center"/>
            </w:pPr>
            <w:r w:rsidRPr="00073175">
              <w:t>373</w:t>
            </w:r>
          </w:p>
        </w:tc>
        <w:tc>
          <w:tcPr>
            <w:tcW w:w="944" w:type="dxa"/>
            <w:tcBorders>
              <w:top w:val="nil"/>
              <w:bottom w:val="nil"/>
              <w:right w:val="single" w:sz="4" w:space="0" w:color="auto"/>
            </w:tcBorders>
            <w:vAlign w:val="center"/>
          </w:tcPr>
          <w:p w:rsidR="00A2057D" w:rsidRPr="00073175" w:rsidRDefault="00A2057D" w:rsidP="00F564D1">
            <w:pPr>
              <w:snapToGrid w:val="0"/>
              <w:spacing w:line="240" w:lineRule="exact"/>
              <w:jc w:val="center"/>
            </w:pPr>
            <w:r w:rsidRPr="00073175">
              <w:t>353</w:t>
            </w:r>
          </w:p>
        </w:tc>
      </w:tr>
      <w:tr w:rsidR="00073175" w:rsidRPr="00073175" w:rsidTr="00C759A2">
        <w:trPr>
          <w:jc w:val="center"/>
        </w:trPr>
        <w:tc>
          <w:tcPr>
            <w:tcW w:w="720" w:type="dxa"/>
            <w:tcBorders>
              <w:top w:val="nil"/>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62</w:t>
            </w:r>
          </w:p>
        </w:tc>
        <w:tc>
          <w:tcPr>
            <w:tcW w:w="859" w:type="dxa"/>
            <w:tcBorders>
              <w:top w:val="nil"/>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1973</w:t>
            </w:r>
          </w:p>
        </w:tc>
        <w:tc>
          <w:tcPr>
            <w:tcW w:w="1017" w:type="dxa"/>
            <w:tcBorders>
              <w:top w:val="nil"/>
              <w:left w:val="single" w:sz="4" w:space="0" w:color="auto"/>
              <w:bottom w:val="nil"/>
              <w:right w:val="nil"/>
            </w:tcBorders>
            <w:vAlign w:val="center"/>
          </w:tcPr>
          <w:p w:rsidR="00A2057D" w:rsidRPr="00073175" w:rsidRDefault="00A2057D" w:rsidP="00F564D1">
            <w:pPr>
              <w:snapToGrid w:val="0"/>
              <w:spacing w:line="240" w:lineRule="exact"/>
              <w:jc w:val="center"/>
            </w:pPr>
            <w:r w:rsidRPr="00073175">
              <w:t>2,234</w:t>
            </w:r>
          </w:p>
        </w:tc>
        <w:tc>
          <w:tcPr>
            <w:tcW w:w="1018"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6,125</w:t>
            </w:r>
          </w:p>
        </w:tc>
        <w:tc>
          <w:tcPr>
            <w:tcW w:w="1018" w:type="dxa"/>
            <w:tcBorders>
              <w:top w:val="nil"/>
              <w:left w:val="nil"/>
              <w:bottom w:val="nil"/>
            </w:tcBorders>
            <w:vAlign w:val="center"/>
          </w:tcPr>
          <w:p w:rsidR="00A2057D" w:rsidRPr="00073175" w:rsidRDefault="00A2057D" w:rsidP="00F564D1">
            <w:pPr>
              <w:snapToGrid w:val="0"/>
              <w:spacing w:line="240" w:lineRule="exact"/>
              <w:jc w:val="center"/>
            </w:pPr>
            <w:r w:rsidRPr="00073175">
              <w:t>2,396</w:t>
            </w:r>
          </w:p>
        </w:tc>
        <w:tc>
          <w:tcPr>
            <w:tcW w:w="1018" w:type="dxa"/>
            <w:tcBorders>
              <w:top w:val="nil"/>
              <w:bottom w:val="nil"/>
            </w:tcBorders>
            <w:vAlign w:val="center"/>
          </w:tcPr>
          <w:p w:rsidR="00A2057D" w:rsidRPr="00073175" w:rsidRDefault="00A2057D" w:rsidP="00F564D1">
            <w:pPr>
              <w:snapToGrid w:val="0"/>
              <w:spacing w:line="240" w:lineRule="exact"/>
              <w:jc w:val="center"/>
            </w:pPr>
            <w:r w:rsidRPr="00073175">
              <w:t>2,324</w:t>
            </w:r>
          </w:p>
        </w:tc>
        <w:tc>
          <w:tcPr>
            <w:tcW w:w="1018" w:type="dxa"/>
            <w:tcBorders>
              <w:top w:val="nil"/>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1,405</w:t>
            </w:r>
          </w:p>
        </w:tc>
        <w:tc>
          <w:tcPr>
            <w:tcW w:w="943"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381</w:t>
            </w:r>
          </w:p>
        </w:tc>
        <w:tc>
          <w:tcPr>
            <w:tcW w:w="944" w:type="dxa"/>
            <w:tcBorders>
              <w:top w:val="nil"/>
              <w:bottom w:val="nil"/>
            </w:tcBorders>
            <w:vAlign w:val="center"/>
          </w:tcPr>
          <w:p w:rsidR="00A2057D" w:rsidRPr="00073175" w:rsidRDefault="00A2057D" w:rsidP="00F564D1">
            <w:pPr>
              <w:snapToGrid w:val="0"/>
              <w:spacing w:line="240" w:lineRule="exact"/>
              <w:jc w:val="center"/>
            </w:pPr>
            <w:r w:rsidRPr="00073175">
              <w:t>402</w:t>
            </w:r>
          </w:p>
        </w:tc>
        <w:tc>
          <w:tcPr>
            <w:tcW w:w="943" w:type="dxa"/>
            <w:tcBorders>
              <w:top w:val="nil"/>
              <w:bottom w:val="nil"/>
            </w:tcBorders>
            <w:vAlign w:val="center"/>
          </w:tcPr>
          <w:p w:rsidR="00A2057D" w:rsidRPr="00073175" w:rsidRDefault="00A2057D" w:rsidP="00F564D1">
            <w:pPr>
              <w:spacing w:line="240" w:lineRule="exact"/>
              <w:jc w:val="center"/>
            </w:pPr>
            <w:r w:rsidRPr="00073175">
              <w:t>380</w:t>
            </w:r>
          </w:p>
        </w:tc>
        <w:tc>
          <w:tcPr>
            <w:tcW w:w="944" w:type="dxa"/>
            <w:tcBorders>
              <w:top w:val="nil"/>
              <w:bottom w:val="nil"/>
              <w:right w:val="single" w:sz="4" w:space="0" w:color="auto"/>
            </w:tcBorders>
            <w:vAlign w:val="center"/>
          </w:tcPr>
          <w:p w:rsidR="00A2057D" w:rsidRPr="00073175" w:rsidRDefault="00A2057D" w:rsidP="00F564D1">
            <w:pPr>
              <w:snapToGrid w:val="0"/>
              <w:spacing w:line="240" w:lineRule="exact"/>
              <w:jc w:val="center"/>
            </w:pPr>
            <w:r w:rsidRPr="00073175">
              <w:t>368</w:t>
            </w:r>
          </w:p>
        </w:tc>
      </w:tr>
      <w:tr w:rsidR="00073175" w:rsidRPr="00073175" w:rsidTr="00C759A2">
        <w:trPr>
          <w:jc w:val="center"/>
        </w:trPr>
        <w:tc>
          <w:tcPr>
            <w:tcW w:w="720" w:type="dxa"/>
            <w:tcBorders>
              <w:top w:val="nil"/>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63</w:t>
            </w:r>
          </w:p>
        </w:tc>
        <w:tc>
          <w:tcPr>
            <w:tcW w:w="859" w:type="dxa"/>
            <w:tcBorders>
              <w:top w:val="nil"/>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1974</w:t>
            </w:r>
          </w:p>
        </w:tc>
        <w:tc>
          <w:tcPr>
            <w:tcW w:w="1017" w:type="dxa"/>
            <w:tcBorders>
              <w:top w:val="nil"/>
              <w:left w:val="single" w:sz="4" w:space="0" w:color="auto"/>
              <w:bottom w:val="nil"/>
              <w:right w:val="nil"/>
            </w:tcBorders>
            <w:vAlign w:val="center"/>
          </w:tcPr>
          <w:p w:rsidR="00A2057D" w:rsidRPr="00073175" w:rsidRDefault="00A2057D" w:rsidP="00F564D1">
            <w:pPr>
              <w:snapToGrid w:val="0"/>
              <w:spacing w:line="240" w:lineRule="exact"/>
              <w:jc w:val="center"/>
            </w:pPr>
            <w:r w:rsidRPr="00073175">
              <w:t>2,209</w:t>
            </w:r>
          </w:p>
        </w:tc>
        <w:tc>
          <w:tcPr>
            <w:tcW w:w="1018"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6,169</w:t>
            </w:r>
          </w:p>
        </w:tc>
        <w:tc>
          <w:tcPr>
            <w:tcW w:w="1018" w:type="dxa"/>
            <w:tcBorders>
              <w:top w:val="nil"/>
              <w:left w:val="nil"/>
              <w:bottom w:val="nil"/>
            </w:tcBorders>
            <w:vAlign w:val="center"/>
          </w:tcPr>
          <w:p w:rsidR="00A2057D" w:rsidRPr="00073175" w:rsidRDefault="00A2057D" w:rsidP="00F564D1">
            <w:pPr>
              <w:snapToGrid w:val="0"/>
              <w:spacing w:line="240" w:lineRule="exact"/>
              <w:jc w:val="center"/>
            </w:pPr>
            <w:r w:rsidRPr="00073175">
              <w:t>2,375</w:t>
            </w:r>
          </w:p>
        </w:tc>
        <w:tc>
          <w:tcPr>
            <w:tcW w:w="1018" w:type="dxa"/>
            <w:tcBorders>
              <w:top w:val="nil"/>
              <w:bottom w:val="nil"/>
            </w:tcBorders>
            <w:vAlign w:val="center"/>
          </w:tcPr>
          <w:p w:rsidR="00A2057D" w:rsidRPr="00073175" w:rsidRDefault="00A2057D" w:rsidP="00F564D1">
            <w:pPr>
              <w:snapToGrid w:val="0"/>
              <w:spacing w:line="240" w:lineRule="exact"/>
              <w:jc w:val="center"/>
            </w:pPr>
            <w:r w:rsidRPr="00073175">
              <w:t>2,351</w:t>
            </w:r>
          </w:p>
        </w:tc>
        <w:tc>
          <w:tcPr>
            <w:tcW w:w="1018" w:type="dxa"/>
            <w:tcBorders>
              <w:top w:val="nil"/>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1,443</w:t>
            </w:r>
          </w:p>
        </w:tc>
        <w:tc>
          <w:tcPr>
            <w:tcW w:w="943"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382</w:t>
            </w:r>
          </w:p>
        </w:tc>
        <w:tc>
          <w:tcPr>
            <w:tcW w:w="944" w:type="dxa"/>
            <w:tcBorders>
              <w:top w:val="nil"/>
              <w:bottom w:val="nil"/>
            </w:tcBorders>
            <w:vAlign w:val="center"/>
          </w:tcPr>
          <w:p w:rsidR="00A2057D" w:rsidRPr="00073175" w:rsidRDefault="00A2057D" w:rsidP="00F564D1">
            <w:pPr>
              <w:snapToGrid w:val="0"/>
              <w:spacing w:line="240" w:lineRule="exact"/>
              <w:jc w:val="center"/>
            </w:pPr>
            <w:r w:rsidRPr="00073175">
              <w:t>405</w:t>
            </w:r>
          </w:p>
        </w:tc>
        <w:tc>
          <w:tcPr>
            <w:tcW w:w="943" w:type="dxa"/>
            <w:tcBorders>
              <w:top w:val="nil"/>
              <w:bottom w:val="nil"/>
            </w:tcBorders>
            <w:vAlign w:val="center"/>
          </w:tcPr>
          <w:p w:rsidR="00A2057D" w:rsidRPr="00073175" w:rsidRDefault="00A2057D" w:rsidP="00F564D1">
            <w:pPr>
              <w:spacing w:line="240" w:lineRule="exact"/>
              <w:jc w:val="center"/>
            </w:pPr>
            <w:r w:rsidRPr="00073175">
              <w:t>393</w:t>
            </w:r>
          </w:p>
        </w:tc>
        <w:tc>
          <w:tcPr>
            <w:tcW w:w="944" w:type="dxa"/>
            <w:tcBorders>
              <w:top w:val="nil"/>
              <w:bottom w:val="nil"/>
              <w:right w:val="single" w:sz="4" w:space="0" w:color="auto"/>
            </w:tcBorders>
            <w:vAlign w:val="center"/>
          </w:tcPr>
          <w:p w:rsidR="00A2057D" w:rsidRPr="00073175" w:rsidRDefault="00A2057D" w:rsidP="00F564D1">
            <w:pPr>
              <w:snapToGrid w:val="0"/>
              <w:spacing w:line="240" w:lineRule="exact"/>
              <w:jc w:val="center"/>
            </w:pPr>
            <w:r w:rsidRPr="00073175">
              <w:t>379</w:t>
            </w:r>
          </w:p>
        </w:tc>
      </w:tr>
      <w:tr w:rsidR="00073175" w:rsidRPr="00073175" w:rsidTr="00C759A2">
        <w:trPr>
          <w:jc w:val="center"/>
        </w:trPr>
        <w:tc>
          <w:tcPr>
            <w:tcW w:w="720" w:type="dxa"/>
            <w:tcBorders>
              <w:top w:val="nil"/>
              <w:left w:val="single" w:sz="4" w:space="0" w:color="auto"/>
              <w:bottom w:val="dotted" w:sz="4" w:space="0" w:color="auto"/>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64</w:t>
            </w:r>
          </w:p>
        </w:tc>
        <w:tc>
          <w:tcPr>
            <w:tcW w:w="859" w:type="dxa"/>
            <w:tcBorders>
              <w:top w:val="nil"/>
              <w:left w:val="nil"/>
              <w:bottom w:val="dotted" w:sz="4" w:space="0" w:color="auto"/>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1975</w:t>
            </w:r>
          </w:p>
        </w:tc>
        <w:tc>
          <w:tcPr>
            <w:tcW w:w="1017" w:type="dxa"/>
            <w:tcBorders>
              <w:top w:val="nil"/>
              <w:left w:val="single" w:sz="4" w:space="0" w:color="auto"/>
              <w:bottom w:val="dotted" w:sz="4" w:space="0" w:color="auto"/>
              <w:right w:val="nil"/>
            </w:tcBorders>
            <w:vAlign w:val="center"/>
          </w:tcPr>
          <w:p w:rsidR="00A2057D" w:rsidRPr="00073175" w:rsidRDefault="00A2057D" w:rsidP="00F564D1">
            <w:pPr>
              <w:snapToGrid w:val="0"/>
              <w:spacing w:line="240" w:lineRule="exact"/>
              <w:jc w:val="center"/>
            </w:pPr>
            <w:r w:rsidRPr="00073175">
              <w:t>2,193</w:t>
            </w:r>
          </w:p>
        </w:tc>
        <w:tc>
          <w:tcPr>
            <w:tcW w:w="1018" w:type="dxa"/>
            <w:tcBorders>
              <w:top w:val="nil"/>
              <w:left w:val="single" w:sz="4" w:space="0" w:color="auto"/>
              <w:bottom w:val="dotted" w:sz="4" w:space="0" w:color="auto"/>
            </w:tcBorders>
            <w:vAlign w:val="center"/>
          </w:tcPr>
          <w:p w:rsidR="00A2057D" w:rsidRPr="00073175" w:rsidRDefault="00A2057D" w:rsidP="00F564D1">
            <w:pPr>
              <w:snapToGrid w:val="0"/>
              <w:spacing w:line="240" w:lineRule="exact"/>
              <w:jc w:val="center"/>
            </w:pPr>
            <w:r w:rsidRPr="00073175">
              <w:t>6,204</w:t>
            </w:r>
          </w:p>
        </w:tc>
        <w:tc>
          <w:tcPr>
            <w:tcW w:w="1018" w:type="dxa"/>
            <w:tcBorders>
              <w:top w:val="nil"/>
              <w:left w:val="nil"/>
              <w:bottom w:val="dotted" w:sz="4" w:space="0" w:color="auto"/>
            </w:tcBorders>
            <w:vAlign w:val="center"/>
          </w:tcPr>
          <w:p w:rsidR="00A2057D" w:rsidRPr="00073175" w:rsidRDefault="00A2057D" w:rsidP="00F564D1">
            <w:pPr>
              <w:snapToGrid w:val="0"/>
              <w:spacing w:line="240" w:lineRule="exact"/>
              <w:jc w:val="center"/>
            </w:pPr>
            <w:r w:rsidRPr="00073175">
              <w:t>2,351</w:t>
            </w:r>
          </w:p>
        </w:tc>
        <w:tc>
          <w:tcPr>
            <w:tcW w:w="1018" w:type="dxa"/>
            <w:tcBorders>
              <w:top w:val="nil"/>
              <w:bottom w:val="dotted" w:sz="4" w:space="0" w:color="auto"/>
            </w:tcBorders>
            <w:vAlign w:val="center"/>
          </w:tcPr>
          <w:p w:rsidR="00A2057D" w:rsidRPr="00073175" w:rsidRDefault="00A2057D" w:rsidP="00F564D1">
            <w:pPr>
              <w:snapToGrid w:val="0"/>
              <w:spacing w:line="240" w:lineRule="exact"/>
              <w:jc w:val="center"/>
            </w:pPr>
            <w:r w:rsidRPr="00073175">
              <w:t>2,384</w:t>
            </w:r>
          </w:p>
        </w:tc>
        <w:tc>
          <w:tcPr>
            <w:tcW w:w="1018" w:type="dxa"/>
            <w:tcBorders>
              <w:top w:val="nil"/>
              <w:bottom w:val="dotted" w:sz="4" w:space="0" w:color="auto"/>
              <w:right w:val="single" w:sz="4" w:space="0" w:color="auto"/>
            </w:tcBorders>
            <w:vAlign w:val="center"/>
          </w:tcPr>
          <w:p w:rsidR="00A2057D" w:rsidRPr="00073175" w:rsidRDefault="00A2057D" w:rsidP="00F564D1">
            <w:pPr>
              <w:snapToGrid w:val="0"/>
              <w:spacing w:line="240" w:lineRule="exact"/>
              <w:ind w:rightChars="100" w:right="240"/>
              <w:jc w:val="right"/>
            </w:pPr>
            <w:r w:rsidRPr="00073175">
              <w:t>1,470</w:t>
            </w:r>
          </w:p>
        </w:tc>
        <w:tc>
          <w:tcPr>
            <w:tcW w:w="943" w:type="dxa"/>
            <w:tcBorders>
              <w:top w:val="nil"/>
              <w:left w:val="single" w:sz="4" w:space="0" w:color="auto"/>
              <w:bottom w:val="dotted" w:sz="4" w:space="0" w:color="auto"/>
            </w:tcBorders>
            <w:vAlign w:val="center"/>
          </w:tcPr>
          <w:p w:rsidR="00A2057D" w:rsidRPr="00073175" w:rsidRDefault="00A2057D" w:rsidP="00F564D1">
            <w:pPr>
              <w:snapToGrid w:val="0"/>
              <w:spacing w:line="240" w:lineRule="exact"/>
              <w:jc w:val="center"/>
            </w:pPr>
            <w:r w:rsidRPr="00073175">
              <w:t>387</w:t>
            </w:r>
          </w:p>
        </w:tc>
        <w:tc>
          <w:tcPr>
            <w:tcW w:w="944" w:type="dxa"/>
            <w:tcBorders>
              <w:top w:val="nil"/>
              <w:bottom w:val="dotted" w:sz="4" w:space="0" w:color="auto"/>
            </w:tcBorders>
            <w:vAlign w:val="center"/>
          </w:tcPr>
          <w:p w:rsidR="00A2057D" w:rsidRPr="00073175" w:rsidRDefault="00A2057D" w:rsidP="00F564D1">
            <w:pPr>
              <w:snapToGrid w:val="0"/>
              <w:spacing w:line="240" w:lineRule="exact"/>
              <w:jc w:val="center"/>
            </w:pPr>
            <w:r w:rsidRPr="00073175">
              <w:t>409</w:t>
            </w:r>
          </w:p>
        </w:tc>
        <w:tc>
          <w:tcPr>
            <w:tcW w:w="943" w:type="dxa"/>
            <w:tcBorders>
              <w:top w:val="nil"/>
              <w:bottom w:val="dotted" w:sz="4" w:space="0" w:color="auto"/>
            </w:tcBorders>
            <w:vAlign w:val="center"/>
          </w:tcPr>
          <w:p w:rsidR="00A2057D" w:rsidRPr="00073175" w:rsidRDefault="00A2057D" w:rsidP="00F564D1">
            <w:pPr>
              <w:spacing w:line="240" w:lineRule="exact"/>
              <w:jc w:val="center"/>
            </w:pPr>
            <w:r w:rsidRPr="00073175">
              <w:t>398</w:t>
            </w:r>
          </w:p>
        </w:tc>
        <w:tc>
          <w:tcPr>
            <w:tcW w:w="944" w:type="dxa"/>
            <w:tcBorders>
              <w:top w:val="nil"/>
              <w:bottom w:val="dotted" w:sz="4" w:space="0" w:color="auto"/>
              <w:right w:val="single" w:sz="4" w:space="0" w:color="auto"/>
            </w:tcBorders>
            <w:vAlign w:val="center"/>
          </w:tcPr>
          <w:p w:rsidR="00A2057D" w:rsidRPr="00073175" w:rsidRDefault="00A2057D" w:rsidP="00F564D1">
            <w:pPr>
              <w:snapToGrid w:val="0"/>
              <w:spacing w:line="240" w:lineRule="exact"/>
              <w:jc w:val="center"/>
            </w:pPr>
            <w:r w:rsidRPr="00073175">
              <w:t>371</w:t>
            </w:r>
          </w:p>
        </w:tc>
      </w:tr>
      <w:tr w:rsidR="00073175" w:rsidRPr="00073175" w:rsidTr="00C759A2">
        <w:trPr>
          <w:jc w:val="center"/>
        </w:trPr>
        <w:tc>
          <w:tcPr>
            <w:tcW w:w="720" w:type="dxa"/>
            <w:tcBorders>
              <w:top w:val="dotted" w:sz="4" w:space="0" w:color="auto"/>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65</w:t>
            </w:r>
          </w:p>
        </w:tc>
        <w:tc>
          <w:tcPr>
            <w:tcW w:w="859" w:type="dxa"/>
            <w:tcBorders>
              <w:top w:val="dotted" w:sz="4" w:space="0" w:color="auto"/>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1976</w:t>
            </w:r>
          </w:p>
        </w:tc>
        <w:tc>
          <w:tcPr>
            <w:tcW w:w="1017" w:type="dxa"/>
            <w:tcBorders>
              <w:top w:val="dotted" w:sz="4" w:space="0" w:color="auto"/>
              <w:left w:val="single" w:sz="4" w:space="0" w:color="auto"/>
              <w:bottom w:val="nil"/>
              <w:right w:val="nil"/>
            </w:tcBorders>
            <w:vAlign w:val="center"/>
          </w:tcPr>
          <w:p w:rsidR="00A2057D" w:rsidRPr="00073175" w:rsidRDefault="00A2057D" w:rsidP="00F564D1">
            <w:pPr>
              <w:snapToGrid w:val="0"/>
              <w:spacing w:line="240" w:lineRule="exact"/>
              <w:jc w:val="center"/>
            </w:pPr>
            <w:r w:rsidRPr="00073175">
              <w:t>2,206</w:t>
            </w:r>
          </w:p>
        </w:tc>
        <w:tc>
          <w:tcPr>
            <w:tcW w:w="1018" w:type="dxa"/>
            <w:tcBorders>
              <w:top w:val="dotted" w:sz="4" w:space="0" w:color="auto"/>
              <w:left w:val="single" w:sz="4" w:space="0" w:color="auto"/>
              <w:bottom w:val="nil"/>
            </w:tcBorders>
            <w:vAlign w:val="center"/>
          </w:tcPr>
          <w:p w:rsidR="00A2057D" w:rsidRPr="00073175" w:rsidRDefault="00A2057D" w:rsidP="00F564D1">
            <w:pPr>
              <w:snapToGrid w:val="0"/>
              <w:spacing w:line="240" w:lineRule="exact"/>
              <w:jc w:val="center"/>
            </w:pPr>
            <w:r w:rsidRPr="00073175">
              <w:t>6,244</w:t>
            </w:r>
          </w:p>
        </w:tc>
        <w:tc>
          <w:tcPr>
            <w:tcW w:w="1018" w:type="dxa"/>
            <w:tcBorders>
              <w:top w:val="dotted" w:sz="4" w:space="0" w:color="auto"/>
              <w:left w:val="nil"/>
              <w:bottom w:val="nil"/>
            </w:tcBorders>
            <w:vAlign w:val="center"/>
          </w:tcPr>
          <w:p w:rsidR="00A2057D" w:rsidRPr="00073175" w:rsidRDefault="00A2057D" w:rsidP="00F564D1">
            <w:pPr>
              <w:snapToGrid w:val="0"/>
              <w:spacing w:line="240" w:lineRule="exact"/>
              <w:jc w:val="center"/>
            </w:pPr>
            <w:r w:rsidRPr="00073175">
              <w:t>2,334</w:t>
            </w:r>
          </w:p>
        </w:tc>
        <w:tc>
          <w:tcPr>
            <w:tcW w:w="1018" w:type="dxa"/>
            <w:tcBorders>
              <w:top w:val="dotted" w:sz="4" w:space="0" w:color="auto"/>
              <w:bottom w:val="nil"/>
            </w:tcBorders>
            <w:vAlign w:val="center"/>
          </w:tcPr>
          <w:p w:rsidR="00A2057D" w:rsidRPr="00073175" w:rsidRDefault="00A2057D" w:rsidP="00F564D1">
            <w:pPr>
              <w:snapToGrid w:val="0"/>
              <w:spacing w:line="240" w:lineRule="exact"/>
              <w:jc w:val="center"/>
            </w:pPr>
            <w:r w:rsidRPr="00073175">
              <w:t>2,411</w:t>
            </w:r>
          </w:p>
        </w:tc>
        <w:tc>
          <w:tcPr>
            <w:tcW w:w="1018" w:type="dxa"/>
            <w:tcBorders>
              <w:top w:val="dotted" w:sz="4" w:space="0" w:color="auto"/>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1,498</w:t>
            </w:r>
          </w:p>
        </w:tc>
        <w:tc>
          <w:tcPr>
            <w:tcW w:w="943" w:type="dxa"/>
            <w:tcBorders>
              <w:top w:val="dotted" w:sz="4" w:space="0" w:color="auto"/>
              <w:left w:val="single" w:sz="4" w:space="0" w:color="auto"/>
              <w:bottom w:val="nil"/>
            </w:tcBorders>
            <w:vAlign w:val="center"/>
          </w:tcPr>
          <w:p w:rsidR="00A2057D" w:rsidRPr="00073175" w:rsidRDefault="00A2057D" w:rsidP="00F564D1">
            <w:pPr>
              <w:snapToGrid w:val="0"/>
              <w:spacing w:line="240" w:lineRule="exact"/>
              <w:jc w:val="center"/>
            </w:pPr>
            <w:r w:rsidRPr="00073175">
              <w:t>386</w:t>
            </w:r>
          </w:p>
        </w:tc>
        <w:tc>
          <w:tcPr>
            <w:tcW w:w="944" w:type="dxa"/>
            <w:tcBorders>
              <w:top w:val="dotted" w:sz="4" w:space="0" w:color="auto"/>
              <w:bottom w:val="nil"/>
            </w:tcBorders>
            <w:vAlign w:val="center"/>
          </w:tcPr>
          <w:p w:rsidR="00A2057D" w:rsidRPr="00073175" w:rsidRDefault="00A2057D" w:rsidP="00F564D1">
            <w:pPr>
              <w:snapToGrid w:val="0"/>
              <w:spacing w:line="240" w:lineRule="exact"/>
              <w:jc w:val="center"/>
            </w:pPr>
            <w:r w:rsidRPr="00073175">
              <w:t>406</w:t>
            </w:r>
          </w:p>
        </w:tc>
        <w:tc>
          <w:tcPr>
            <w:tcW w:w="943" w:type="dxa"/>
            <w:tcBorders>
              <w:top w:val="dotted" w:sz="4" w:space="0" w:color="auto"/>
              <w:bottom w:val="nil"/>
            </w:tcBorders>
            <w:vAlign w:val="center"/>
          </w:tcPr>
          <w:p w:rsidR="00A2057D" w:rsidRPr="00073175" w:rsidRDefault="00A2057D" w:rsidP="00F564D1">
            <w:pPr>
              <w:spacing w:line="240" w:lineRule="exact"/>
              <w:jc w:val="center"/>
            </w:pPr>
            <w:r w:rsidRPr="00073175">
              <w:t>401</w:t>
            </w:r>
          </w:p>
        </w:tc>
        <w:tc>
          <w:tcPr>
            <w:tcW w:w="944" w:type="dxa"/>
            <w:tcBorders>
              <w:top w:val="dotted" w:sz="4" w:space="0" w:color="auto"/>
              <w:bottom w:val="nil"/>
              <w:right w:val="single" w:sz="4" w:space="0" w:color="auto"/>
            </w:tcBorders>
            <w:vAlign w:val="center"/>
          </w:tcPr>
          <w:p w:rsidR="00A2057D" w:rsidRPr="00073175" w:rsidRDefault="00A2057D" w:rsidP="00F564D1">
            <w:pPr>
              <w:snapToGrid w:val="0"/>
              <w:spacing w:line="240" w:lineRule="exact"/>
              <w:jc w:val="center"/>
            </w:pPr>
            <w:r w:rsidRPr="00073175">
              <w:t>379</w:t>
            </w:r>
          </w:p>
        </w:tc>
      </w:tr>
      <w:tr w:rsidR="00073175" w:rsidRPr="00073175" w:rsidTr="00C759A2">
        <w:trPr>
          <w:jc w:val="center"/>
        </w:trPr>
        <w:tc>
          <w:tcPr>
            <w:tcW w:w="720" w:type="dxa"/>
            <w:tcBorders>
              <w:top w:val="nil"/>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66</w:t>
            </w:r>
          </w:p>
        </w:tc>
        <w:tc>
          <w:tcPr>
            <w:tcW w:w="859" w:type="dxa"/>
            <w:tcBorders>
              <w:top w:val="nil"/>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1977</w:t>
            </w:r>
          </w:p>
        </w:tc>
        <w:tc>
          <w:tcPr>
            <w:tcW w:w="1017" w:type="dxa"/>
            <w:tcBorders>
              <w:top w:val="nil"/>
              <w:left w:val="single" w:sz="4" w:space="0" w:color="auto"/>
              <w:bottom w:val="nil"/>
              <w:right w:val="nil"/>
            </w:tcBorders>
            <w:vAlign w:val="center"/>
          </w:tcPr>
          <w:p w:rsidR="00A2057D" w:rsidRPr="00073175" w:rsidRDefault="00A2057D" w:rsidP="00F564D1">
            <w:pPr>
              <w:snapToGrid w:val="0"/>
              <w:spacing w:line="240" w:lineRule="exact"/>
              <w:jc w:val="center"/>
            </w:pPr>
            <w:r w:rsidRPr="00073175">
              <w:t>2,229</w:t>
            </w:r>
          </w:p>
        </w:tc>
        <w:tc>
          <w:tcPr>
            <w:tcW w:w="1018"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6,246</w:t>
            </w:r>
          </w:p>
        </w:tc>
        <w:tc>
          <w:tcPr>
            <w:tcW w:w="1018" w:type="dxa"/>
            <w:tcBorders>
              <w:top w:val="nil"/>
              <w:left w:val="nil"/>
              <w:bottom w:val="nil"/>
            </w:tcBorders>
            <w:vAlign w:val="center"/>
          </w:tcPr>
          <w:p w:rsidR="00A2057D" w:rsidRPr="00073175" w:rsidRDefault="00A2057D" w:rsidP="00F564D1">
            <w:pPr>
              <w:snapToGrid w:val="0"/>
              <w:spacing w:line="240" w:lineRule="exact"/>
              <w:jc w:val="center"/>
            </w:pPr>
            <w:r w:rsidRPr="00073175">
              <w:t>2,310</w:t>
            </w:r>
          </w:p>
        </w:tc>
        <w:tc>
          <w:tcPr>
            <w:tcW w:w="1018" w:type="dxa"/>
            <w:tcBorders>
              <w:top w:val="nil"/>
              <w:bottom w:val="nil"/>
            </w:tcBorders>
            <w:vAlign w:val="center"/>
          </w:tcPr>
          <w:p w:rsidR="00A2057D" w:rsidRPr="00073175" w:rsidRDefault="00A2057D" w:rsidP="00F564D1">
            <w:pPr>
              <w:snapToGrid w:val="0"/>
              <w:spacing w:line="240" w:lineRule="exact"/>
              <w:jc w:val="center"/>
            </w:pPr>
            <w:r w:rsidRPr="00073175">
              <w:t>2,414</w:t>
            </w:r>
          </w:p>
        </w:tc>
        <w:tc>
          <w:tcPr>
            <w:tcW w:w="1018" w:type="dxa"/>
            <w:tcBorders>
              <w:top w:val="nil"/>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1,522</w:t>
            </w:r>
          </w:p>
        </w:tc>
        <w:tc>
          <w:tcPr>
            <w:tcW w:w="943"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377</w:t>
            </w:r>
          </w:p>
        </w:tc>
        <w:tc>
          <w:tcPr>
            <w:tcW w:w="944" w:type="dxa"/>
            <w:tcBorders>
              <w:top w:val="nil"/>
              <w:bottom w:val="nil"/>
            </w:tcBorders>
            <w:vAlign w:val="center"/>
          </w:tcPr>
          <w:p w:rsidR="00A2057D" w:rsidRPr="00073175" w:rsidRDefault="00A2057D" w:rsidP="00F564D1">
            <w:pPr>
              <w:snapToGrid w:val="0"/>
              <w:spacing w:line="240" w:lineRule="exact"/>
              <w:jc w:val="center"/>
            </w:pPr>
            <w:r w:rsidRPr="00073175">
              <w:t>398</w:t>
            </w:r>
          </w:p>
        </w:tc>
        <w:tc>
          <w:tcPr>
            <w:tcW w:w="943" w:type="dxa"/>
            <w:tcBorders>
              <w:top w:val="nil"/>
              <w:bottom w:val="nil"/>
            </w:tcBorders>
            <w:vAlign w:val="center"/>
          </w:tcPr>
          <w:p w:rsidR="00A2057D" w:rsidRPr="00073175" w:rsidRDefault="00A2057D" w:rsidP="00F564D1">
            <w:pPr>
              <w:spacing w:line="240" w:lineRule="exact"/>
              <w:jc w:val="center"/>
            </w:pPr>
            <w:r w:rsidRPr="00073175">
              <w:t>404</w:t>
            </w:r>
          </w:p>
        </w:tc>
        <w:tc>
          <w:tcPr>
            <w:tcW w:w="944" w:type="dxa"/>
            <w:tcBorders>
              <w:top w:val="nil"/>
              <w:bottom w:val="nil"/>
              <w:right w:val="single" w:sz="4" w:space="0" w:color="auto"/>
            </w:tcBorders>
            <w:vAlign w:val="center"/>
          </w:tcPr>
          <w:p w:rsidR="00A2057D" w:rsidRPr="00073175" w:rsidRDefault="00A2057D" w:rsidP="00F564D1">
            <w:pPr>
              <w:snapToGrid w:val="0"/>
              <w:spacing w:line="240" w:lineRule="exact"/>
              <w:jc w:val="center"/>
            </w:pPr>
            <w:r w:rsidRPr="00073175">
              <w:t>392</w:t>
            </w:r>
          </w:p>
        </w:tc>
      </w:tr>
      <w:tr w:rsidR="00073175" w:rsidRPr="00073175" w:rsidTr="00C759A2">
        <w:trPr>
          <w:jc w:val="center"/>
        </w:trPr>
        <w:tc>
          <w:tcPr>
            <w:tcW w:w="720" w:type="dxa"/>
            <w:tcBorders>
              <w:top w:val="nil"/>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67</w:t>
            </w:r>
          </w:p>
        </w:tc>
        <w:tc>
          <w:tcPr>
            <w:tcW w:w="859" w:type="dxa"/>
            <w:tcBorders>
              <w:top w:val="nil"/>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1978</w:t>
            </w:r>
          </w:p>
        </w:tc>
        <w:tc>
          <w:tcPr>
            <w:tcW w:w="1017" w:type="dxa"/>
            <w:tcBorders>
              <w:top w:val="nil"/>
              <w:left w:val="single" w:sz="4" w:space="0" w:color="auto"/>
              <w:bottom w:val="nil"/>
              <w:right w:val="nil"/>
            </w:tcBorders>
            <w:vAlign w:val="center"/>
          </w:tcPr>
          <w:p w:rsidR="00A2057D" w:rsidRPr="00073175" w:rsidRDefault="00A2057D" w:rsidP="00F564D1">
            <w:pPr>
              <w:snapToGrid w:val="0"/>
              <w:spacing w:line="240" w:lineRule="exact"/>
              <w:jc w:val="center"/>
            </w:pPr>
            <w:r w:rsidRPr="00073175">
              <w:t>2,267</w:t>
            </w:r>
          </w:p>
        </w:tc>
        <w:tc>
          <w:tcPr>
            <w:tcW w:w="1018"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6,223</w:t>
            </w:r>
          </w:p>
        </w:tc>
        <w:tc>
          <w:tcPr>
            <w:tcW w:w="1018" w:type="dxa"/>
            <w:tcBorders>
              <w:top w:val="nil"/>
              <w:left w:val="nil"/>
              <w:bottom w:val="nil"/>
            </w:tcBorders>
            <w:vAlign w:val="center"/>
          </w:tcPr>
          <w:p w:rsidR="00A2057D" w:rsidRPr="00073175" w:rsidRDefault="00A2057D" w:rsidP="00F564D1">
            <w:pPr>
              <w:snapToGrid w:val="0"/>
              <w:spacing w:line="240" w:lineRule="exact"/>
              <w:jc w:val="center"/>
            </w:pPr>
            <w:r w:rsidRPr="00073175">
              <w:t>2,272</w:t>
            </w:r>
          </w:p>
        </w:tc>
        <w:tc>
          <w:tcPr>
            <w:tcW w:w="1018" w:type="dxa"/>
            <w:tcBorders>
              <w:top w:val="nil"/>
              <w:bottom w:val="nil"/>
            </w:tcBorders>
            <w:vAlign w:val="center"/>
          </w:tcPr>
          <w:p w:rsidR="00A2057D" w:rsidRPr="00073175" w:rsidRDefault="00A2057D" w:rsidP="00F564D1">
            <w:pPr>
              <w:snapToGrid w:val="0"/>
              <w:spacing w:line="240" w:lineRule="exact"/>
              <w:jc w:val="center"/>
            </w:pPr>
            <w:r w:rsidRPr="00073175">
              <w:t>2,411</w:t>
            </w:r>
          </w:p>
        </w:tc>
        <w:tc>
          <w:tcPr>
            <w:tcW w:w="1018" w:type="dxa"/>
            <w:tcBorders>
              <w:top w:val="nil"/>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1,540</w:t>
            </w:r>
          </w:p>
        </w:tc>
        <w:tc>
          <w:tcPr>
            <w:tcW w:w="943"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364</w:t>
            </w:r>
          </w:p>
        </w:tc>
        <w:tc>
          <w:tcPr>
            <w:tcW w:w="944" w:type="dxa"/>
            <w:tcBorders>
              <w:top w:val="nil"/>
              <w:bottom w:val="nil"/>
            </w:tcBorders>
            <w:vAlign w:val="center"/>
          </w:tcPr>
          <w:p w:rsidR="00A2057D" w:rsidRPr="00073175" w:rsidRDefault="00A2057D" w:rsidP="00F564D1">
            <w:pPr>
              <w:snapToGrid w:val="0"/>
              <w:spacing w:line="240" w:lineRule="exact"/>
              <w:jc w:val="center"/>
            </w:pPr>
            <w:r w:rsidRPr="00073175">
              <w:t>398</w:t>
            </w:r>
          </w:p>
        </w:tc>
        <w:tc>
          <w:tcPr>
            <w:tcW w:w="943" w:type="dxa"/>
            <w:tcBorders>
              <w:top w:val="nil"/>
              <w:bottom w:val="nil"/>
            </w:tcBorders>
            <w:vAlign w:val="center"/>
          </w:tcPr>
          <w:p w:rsidR="00A2057D" w:rsidRPr="00073175" w:rsidRDefault="00A2057D" w:rsidP="00F564D1">
            <w:pPr>
              <w:spacing w:line="240" w:lineRule="exact"/>
              <w:jc w:val="center"/>
            </w:pPr>
            <w:r w:rsidRPr="00073175">
              <w:t>408</w:t>
            </w:r>
          </w:p>
        </w:tc>
        <w:tc>
          <w:tcPr>
            <w:tcW w:w="944" w:type="dxa"/>
            <w:tcBorders>
              <w:top w:val="nil"/>
              <w:bottom w:val="nil"/>
              <w:right w:val="single" w:sz="4" w:space="0" w:color="auto"/>
            </w:tcBorders>
            <w:vAlign w:val="center"/>
          </w:tcPr>
          <w:p w:rsidR="00A2057D" w:rsidRPr="00073175" w:rsidRDefault="00A2057D" w:rsidP="00F564D1">
            <w:pPr>
              <w:snapToGrid w:val="0"/>
              <w:spacing w:line="240" w:lineRule="exact"/>
              <w:jc w:val="center"/>
            </w:pPr>
            <w:r w:rsidRPr="00073175">
              <w:t>397</w:t>
            </w:r>
          </w:p>
        </w:tc>
      </w:tr>
      <w:tr w:rsidR="00073175" w:rsidRPr="00073175" w:rsidTr="00C759A2">
        <w:trPr>
          <w:jc w:val="center"/>
        </w:trPr>
        <w:tc>
          <w:tcPr>
            <w:tcW w:w="720" w:type="dxa"/>
            <w:tcBorders>
              <w:top w:val="nil"/>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68</w:t>
            </w:r>
          </w:p>
        </w:tc>
        <w:tc>
          <w:tcPr>
            <w:tcW w:w="859" w:type="dxa"/>
            <w:tcBorders>
              <w:top w:val="nil"/>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1979</w:t>
            </w:r>
          </w:p>
        </w:tc>
        <w:tc>
          <w:tcPr>
            <w:tcW w:w="1017" w:type="dxa"/>
            <w:tcBorders>
              <w:top w:val="nil"/>
              <w:left w:val="single" w:sz="4" w:space="0" w:color="auto"/>
              <w:bottom w:val="nil"/>
              <w:right w:val="nil"/>
            </w:tcBorders>
            <w:vAlign w:val="center"/>
          </w:tcPr>
          <w:p w:rsidR="00A2057D" w:rsidRPr="00073175" w:rsidRDefault="00A2057D" w:rsidP="00F564D1">
            <w:pPr>
              <w:snapToGrid w:val="0"/>
              <w:spacing w:line="240" w:lineRule="exact"/>
              <w:jc w:val="center"/>
            </w:pPr>
            <w:r w:rsidRPr="00073175">
              <w:t>2,320</w:t>
            </w:r>
          </w:p>
        </w:tc>
        <w:tc>
          <w:tcPr>
            <w:tcW w:w="1018"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6,211</w:t>
            </w:r>
          </w:p>
        </w:tc>
        <w:tc>
          <w:tcPr>
            <w:tcW w:w="1018" w:type="dxa"/>
            <w:tcBorders>
              <w:top w:val="nil"/>
              <w:left w:val="nil"/>
              <w:bottom w:val="nil"/>
            </w:tcBorders>
            <w:vAlign w:val="center"/>
          </w:tcPr>
          <w:p w:rsidR="00A2057D" w:rsidRPr="00073175" w:rsidRDefault="00A2057D" w:rsidP="00F564D1">
            <w:pPr>
              <w:snapToGrid w:val="0"/>
              <w:spacing w:line="240" w:lineRule="exact"/>
              <w:jc w:val="center"/>
            </w:pPr>
            <w:r w:rsidRPr="00073175">
              <w:t>2,254</w:t>
            </w:r>
          </w:p>
        </w:tc>
        <w:tc>
          <w:tcPr>
            <w:tcW w:w="1018" w:type="dxa"/>
            <w:tcBorders>
              <w:top w:val="nil"/>
              <w:bottom w:val="nil"/>
            </w:tcBorders>
            <w:vAlign w:val="center"/>
          </w:tcPr>
          <w:p w:rsidR="00A2057D" w:rsidRPr="00073175" w:rsidRDefault="00A2057D" w:rsidP="00F564D1">
            <w:pPr>
              <w:snapToGrid w:val="0"/>
              <w:spacing w:line="240" w:lineRule="exact"/>
              <w:jc w:val="center"/>
            </w:pPr>
            <w:r w:rsidRPr="00073175">
              <w:t>2,389</w:t>
            </w:r>
          </w:p>
        </w:tc>
        <w:tc>
          <w:tcPr>
            <w:tcW w:w="1018" w:type="dxa"/>
            <w:tcBorders>
              <w:top w:val="nil"/>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1,568</w:t>
            </w:r>
          </w:p>
        </w:tc>
        <w:tc>
          <w:tcPr>
            <w:tcW w:w="943"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360</w:t>
            </w:r>
          </w:p>
        </w:tc>
        <w:tc>
          <w:tcPr>
            <w:tcW w:w="944" w:type="dxa"/>
            <w:tcBorders>
              <w:top w:val="nil"/>
              <w:bottom w:val="nil"/>
            </w:tcBorders>
            <w:vAlign w:val="center"/>
          </w:tcPr>
          <w:p w:rsidR="00A2057D" w:rsidRPr="00073175" w:rsidRDefault="00A2057D" w:rsidP="00F564D1">
            <w:pPr>
              <w:snapToGrid w:val="0"/>
              <w:spacing w:line="240" w:lineRule="exact"/>
              <w:jc w:val="center"/>
            </w:pPr>
            <w:r w:rsidRPr="00073175">
              <w:t>380</w:t>
            </w:r>
          </w:p>
        </w:tc>
        <w:tc>
          <w:tcPr>
            <w:tcW w:w="943" w:type="dxa"/>
            <w:tcBorders>
              <w:top w:val="nil"/>
              <w:bottom w:val="nil"/>
            </w:tcBorders>
            <w:vAlign w:val="center"/>
          </w:tcPr>
          <w:p w:rsidR="00A2057D" w:rsidRPr="00073175" w:rsidRDefault="00A2057D" w:rsidP="00F564D1">
            <w:pPr>
              <w:spacing w:line="240" w:lineRule="exact"/>
              <w:jc w:val="center"/>
            </w:pPr>
            <w:r w:rsidRPr="00073175">
              <w:t>405</w:t>
            </w:r>
          </w:p>
        </w:tc>
        <w:tc>
          <w:tcPr>
            <w:tcW w:w="944" w:type="dxa"/>
            <w:tcBorders>
              <w:top w:val="nil"/>
              <w:bottom w:val="nil"/>
              <w:right w:val="single" w:sz="4" w:space="0" w:color="auto"/>
            </w:tcBorders>
            <w:vAlign w:val="center"/>
          </w:tcPr>
          <w:p w:rsidR="00A2057D" w:rsidRPr="00073175" w:rsidRDefault="00A2057D" w:rsidP="00F564D1">
            <w:pPr>
              <w:snapToGrid w:val="0"/>
              <w:spacing w:line="240" w:lineRule="exact"/>
              <w:jc w:val="center"/>
            </w:pPr>
            <w:r w:rsidRPr="00073175">
              <w:t>400</w:t>
            </w:r>
          </w:p>
        </w:tc>
      </w:tr>
      <w:tr w:rsidR="00073175" w:rsidRPr="00073175" w:rsidTr="00C759A2">
        <w:trPr>
          <w:jc w:val="center"/>
        </w:trPr>
        <w:tc>
          <w:tcPr>
            <w:tcW w:w="720" w:type="dxa"/>
            <w:tcBorders>
              <w:top w:val="nil"/>
              <w:left w:val="single" w:sz="4" w:space="0" w:color="auto"/>
              <w:bottom w:val="dotted" w:sz="4" w:space="0" w:color="auto"/>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69</w:t>
            </w:r>
          </w:p>
        </w:tc>
        <w:tc>
          <w:tcPr>
            <w:tcW w:w="859" w:type="dxa"/>
            <w:tcBorders>
              <w:top w:val="nil"/>
              <w:left w:val="nil"/>
              <w:bottom w:val="dotted" w:sz="4" w:space="0" w:color="auto"/>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1980</w:t>
            </w:r>
          </w:p>
        </w:tc>
        <w:tc>
          <w:tcPr>
            <w:tcW w:w="1017" w:type="dxa"/>
            <w:tcBorders>
              <w:top w:val="nil"/>
              <w:left w:val="single" w:sz="4" w:space="0" w:color="auto"/>
              <w:bottom w:val="dotted" w:sz="4" w:space="0" w:color="auto"/>
              <w:right w:val="nil"/>
            </w:tcBorders>
            <w:vAlign w:val="center"/>
          </w:tcPr>
          <w:p w:rsidR="00A2057D" w:rsidRPr="00073175" w:rsidRDefault="00A2057D" w:rsidP="00F564D1">
            <w:pPr>
              <w:snapToGrid w:val="0"/>
              <w:spacing w:line="240" w:lineRule="exact"/>
              <w:jc w:val="center"/>
            </w:pPr>
            <w:r w:rsidRPr="00073175">
              <w:t>2,358</w:t>
            </w:r>
          </w:p>
        </w:tc>
        <w:tc>
          <w:tcPr>
            <w:tcW w:w="1018" w:type="dxa"/>
            <w:tcBorders>
              <w:top w:val="nil"/>
              <w:left w:val="single" w:sz="4" w:space="0" w:color="auto"/>
              <w:bottom w:val="dotted" w:sz="4" w:space="0" w:color="auto"/>
            </w:tcBorders>
            <w:vAlign w:val="center"/>
          </w:tcPr>
          <w:p w:rsidR="00A2057D" w:rsidRPr="00073175" w:rsidRDefault="00A2057D" w:rsidP="00F564D1">
            <w:pPr>
              <w:snapToGrid w:val="0"/>
              <w:spacing w:line="240" w:lineRule="exact"/>
              <w:jc w:val="center"/>
            </w:pPr>
            <w:r w:rsidRPr="00073175">
              <w:t>6,184</w:t>
            </w:r>
          </w:p>
        </w:tc>
        <w:tc>
          <w:tcPr>
            <w:tcW w:w="1018" w:type="dxa"/>
            <w:tcBorders>
              <w:top w:val="nil"/>
              <w:left w:val="nil"/>
              <w:bottom w:val="dotted" w:sz="4" w:space="0" w:color="auto"/>
            </w:tcBorders>
            <w:vAlign w:val="center"/>
          </w:tcPr>
          <w:p w:rsidR="00A2057D" w:rsidRPr="00073175" w:rsidRDefault="00A2057D" w:rsidP="00F564D1">
            <w:pPr>
              <w:snapToGrid w:val="0"/>
              <w:spacing w:line="240" w:lineRule="exact"/>
              <w:jc w:val="center"/>
            </w:pPr>
            <w:r w:rsidRPr="00073175">
              <w:t>2,231</w:t>
            </w:r>
          </w:p>
        </w:tc>
        <w:tc>
          <w:tcPr>
            <w:tcW w:w="1018" w:type="dxa"/>
            <w:tcBorders>
              <w:top w:val="nil"/>
              <w:bottom w:val="dotted" w:sz="4" w:space="0" w:color="auto"/>
            </w:tcBorders>
            <w:vAlign w:val="center"/>
          </w:tcPr>
          <w:p w:rsidR="00A2057D" w:rsidRPr="00073175" w:rsidRDefault="00A2057D" w:rsidP="00F564D1">
            <w:pPr>
              <w:snapToGrid w:val="0"/>
              <w:spacing w:line="240" w:lineRule="exact"/>
              <w:jc w:val="center"/>
            </w:pPr>
            <w:r w:rsidRPr="00073175">
              <w:t>2,364</w:t>
            </w:r>
          </w:p>
        </w:tc>
        <w:tc>
          <w:tcPr>
            <w:tcW w:w="1018" w:type="dxa"/>
            <w:tcBorders>
              <w:top w:val="nil"/>
              <w:bottom w:val="dotted" w:sz="4" w:space="0" w:color="auto"/>
              <w:right w:val="single" w:sz="4" w:space="0" w:color="auto"/>
            </w:tcBorders>
            <w:vAlign w:val="center"/>
          </w:tcPr>
          <w:p w:rsidR="00A2057D" w:rsidRPr="00073175" w:rsidRDefault="00A2057D" w:rsidP="00F564D1">
            <w:pPr>
              <w:snapToGrid w:val="0"/>
              <w:spacing w:line="240" w:lineRule="exact"/>
              <w:ind w:rightChars="100" w:right="240"/>
              <w:jc w:val="right"/>
            </w:pPr>
            <w:r w:rsidRPr="00073175">
              <w:t>1,590</w:t>
            </w:r>
          </w:p>
        </w:tc>
        <w:tc>
          <w:tcPr>
            <w:tcW w:w="943" w:type="dxa"/>
            <w:tcBorders>
              <w:top w:val="nil"/>
              <w:left w:val="single" w:sz="4" w:space="0" w:color="auto"/>
              <w:bottom w:val="dotted" w:sz="4" w:space="0" w:color="auto"/>
            </w:tcBorders>
            <w:vAlign w:val="center"/>
          </w:tcPr>
          <w:p w:rsidR="00A2057D" w:rsidRPr="00073175" w:rsidRDefault="00A2057D" w:rsidP="00F564D1">
            <w:pPr>
              <w:snapToGrid w:val="0"/>
              <w:spacing w:line="240" w:lineRule="exact"/>
              <w:jc w:val="center"/>
            </w:pPr>
            <w:r w:rsidRPr="00073175">
              <w:t>360</w:t>
            </w:r>
          </w:p>
        </w:tc>
        <w:tc>
          <w:tcPr>
            <w:tcW w:w="944" w:type="dxa"/>
            <w:tcBorders>
              <w:top w:val="nil"/>
              <w:bottom w:val="dotted" w:sz="4" w:space="0" w:color="auto"/>
            </w:tcBorders>
            <w:vAlign w:val="center"/>
          </w:tcPr>
          <w:p w:rsidR="00A2057D" w:rsidRPr="00073175" w:rsidRDefault="00A2057D" w:rsidP="00F564D1">
            <w:pPr>
              <w:snapToGrid w:val="0"/>
              <w:spacing w:line="240" w:lineRule="exact"/>
              <w:jc w:val="center"/>
            </w:pPr>
            <w:r w:rsidRPr="00073175">
              <w:t>381</w:t>
            </w:r>
          </w:p>
        </w:tc>
        <w:tc>
          <w:tcPr>
            <w:tcW w:w="943" w:type="dxa"/>
            <w:tcBorders>
              <w:top w:val="nil"/>
              <w:bottom w:val="dotted" w:sz="4" w:space="0" w:color="auto"/>
            </w:tcBorders>
            <w:vAlign w:val="center"/>
          </w:tcPr>
          <w:p w:rsidR="00A2057D" w:rsidRPr="00073175" w:rsidRDefault="00A2057D" w:rsidP="00F564D1">
            <w:pPr>
              <w:spacing w:line="240" w:lineRule="exact"/>
              <w:jc w:val="center"/>
            </w:pPr>
            <w:r w:rsidRPr="00073175">
              <w:t>397</w:t>
            </w:r>
          </w:p>
        </w:tc>
        <w:tc>
          <w:tcPr>
            <w:tcW w:w="944" w:type="dxa"/>
            <w:tcBorders>
              <w:top w:val="nil"/>
              <w:bottom w:val="dotted" w:sz="4" w:space="0" w:color="auto"/>
              <w:right w:val="single" w:sz="4" w:space="0" w:color="auto"/>
            </w:tcBorders>
            <w:vAlign w:val="center"/>
          </w:tcPr>
          <w:p w:rsidR="00A2057D" w:rsidRPr="00073175" w:rsidRDefault="00A2057D" w:rsidP="00F564D1">
            <w:pPr>
              <w:snapToGrid w:val="0"/>
              <w:spacing w:line="240" w:lineRule="exact"/>
              <w:jc w:val="center"/>
            </w:pPr>
            <w:r w:rsidRPr="00073175">
              <w:t>402</w:t>
            </w:r>
          </w:p>
        </w:tc>
      </w:tr>
      <w:tr w:rsidR="00073175" w:rsidRPr="00073175" w:rsidTr="00C759A2">
        <w:trPr>
          <w:jc w:val="center"/>
        </w:trPr>
        <w:tc>
          <w:tcPr>
            <w:tcW w:w="720" w:type="dxa"/>
            <w:tcBorders>
              <w:top w:val="dotted" w:sz="4" w:space="0" w:color="auto"/>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70</w:t>
            </w:r>
          </w:p>
        </w:tc>
        <w:tc>
          <w:tcPr>
            <w:tcW w:w="859" w:type="dxa"/>
            <w:tcBorders>
              <w:top w:val="dotted" w:sz="4" w:space="0" w:color="auto"/>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1981</w:t>
            </w:r>
          </w:p>
        </w:tc>
        <w:tc>
          <w:tcPr>
            <w:tcW w:w="1017" w:type="dxa"/>
            <w:tcBorders>
              <w:top w:val="dotted" w:sz="4" w:space="0" w:color="auto"/>
              <w:left w:val="single" w:sz="4" w:space="0" w:color="auto"/>
              <w:bottom w:val="nil"/>
              <w:right w:val="nil"/>
            </w:tcBorders>
            <w:vAlign w:val="center"/>
          </w:tcPr>
          <w:p w:rsidR="00A2057D" w:rsidRPr="00073175" w:rsidRDefault="00A2057D" w:rsidP="00F564D1">
            <w:pPr>
              <w:snapToGrid w:val="0"/>
              <w:spacing w:line="240" w:lineRule="exact"/>
              <w:jc w:val="center"/>
            </w:pPr>
            <w:r w:rsidRPr="00073175">
              <w:t>2,411</w:t>
            </w:r>
          </w:p>
        </w:tc>
        <w:tc>
          <w:tcPr>
            <w:tcW w:w="1018" w:type="dxa"/>
            <w:tcBorders>
              <w:top w:val="dotted" w:sz="4" w:space="0" w:color="auto"/>
              <w:left w:val="single" w:sz="4" w:space="0" w:color="auto"/>
              <w:bottom w:val="nil"/>
            </w:tcBorders>
            <w:vAlign w:val="center"/>
          </w:tcPr>
          <w:p w:rsidR="00A2057D" w:rsidRPr="00073175" w:rsidRDefault="00A2057D" w:rsidP="00F564D1">
            <w:pPr>
              <w:snapToGrid w:val="0"/>
              <w:spacing w:line="240" w:lineRule="exact"/>
              <w:jc w:val="center"/>
            </w:pPr>
            <w:r w:rsidRPr="00073175">
              <w:t>6,151</w:t>
            </w:r>
          </w:p>
        </w:tc>
        <w:tc>
          <w:tcPr>
            <w:tcW w:w="1018" w:type="dxa"/>
            <w:tcBorders>
              <w:top w:val="dotted" w:sz="4" w:space="0" w:color="auto"/>
              <w:left w:val="nil"/>
              <w:bottom w:val="nil"/>
            </w:tcBorders>
            <w:vAlign w:val="center"/>
          </w:tcPr>
          <w:p w:rsidR="00A2057D" w:rsidRPr="00073175" w:rsidRDefault="00A2057D" w:rsidP="00F564D1">
            <w:pPr>
              <w:snapToGrid w:val="0"/>
              <w:spacing w:line="240" w:lineRule="exact"/>
              <w:jc w:val="center"/>
            </w:pPr>
            <w:r w:rsidRPr="00073175">
              <w:t>2,205</w:t>
            </w:r>
          </w:p>
        </w:tc>
        <w:tc>
          <w:tcPr>
            <w:tcW w:w="1018" w:type="dxa"/>
            <w:tcBorders>
              <w:top w:val="dotted" w:sz="4" w:space="0" w:color="auto"/>
              <w:bottom w:val="nil"/>
            </w:tcBorders>
            <w:vAlign w:val="center"/>
          </w:tcPr>
          <w:p w:rsidR="00A2057D" w:rsidRPr="00073175" w:rsidRDefault="00A2057D" w:rsidP="00F564D1">
            <w:pPr>
              <w:snapToGrid w:val="0"/>
              <w:spacing w:line="240" w:lineRule="exact"/>
              <w:jc w:val="center"/>
            </w:pPr>
            <w:r w:rsidRPr="00073175">
              <w:t>2,342</w:t>
            </w:r>
          </w:p>
        </w:tc>
        <w:tc>
          <w:tcPr>
            <w:tcW w:w="1018" w:type="dxa"/>
            <w:tcBorders>
              <w:top w:val="dotted" w:sz="4" w:space="0" w:color="auto"/>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1,604</w:t>
            </w:r>
          </w:p>
        </w:tc>
        <w:tc>
          <w:tcPr>
            <w:tcW w:w="943" w:type="dxa"/>
            <w:tcBorders>
              <w:top w:val="dotted" w:sz="4" w:space="0" w:color="auto"/>
              <w:left w:val="single" w:sz="4" w:space="0" w:color="auto"/>
              <w:bottom w:val="nil"/>
            </w:tcBorders>
            <w:vAlign w:val="center"/>
          </w:tcPr>
          <w:p w:rsidR="00A2057D" w:rsidRPr="00073175" w:rsidRDefault="00A2057D" w:rsidP="00F564D1">
            <w:pPr>
              <w:snapToGrid w:val="0"/>
              <w:spacing w:line="240" w:lineRule="exact"/>
              <w:jc w:val="center"/>
            </w:pPr>
            <w:r w:rsidRPr="00073175">
              <w:t>363</w:t>
            </w:r>
          </w:p>
        </w:tc>
        <w:tc>
          <w:tcPr>
            <w:tcW w:w="944" w:type="dxa"/>
            <w:tcBorders>
              <w:top w:val="dotted" w:sz="4" w:space="0" w:color="auto"/>
              <w:bottom w:val="nil"/>
            </w:tcBorders>
            <w:vAlign w:val="center"/>
          </w:tcPr>
          <w:p w:rsidR="00A2057D" w:rsidRPr="00073175" w:rsidRDefault="00A2057D" w:rsidP="00F564D1">
            <w:pPr>
              <w:snapToGrid w:val="0"/>
              <w:spacing w:line="240" w:lineRule="exact"/>
              <w:jc w:val="center"/>
            </w:pPr>
            <w:r w:rsidRPr="00073175">
              <w:t>386</w:t>
            </w:r>
          </w:p>
        </w:tc>
        <w:tc>
          <w:tcPr>
            <w:tcW w:w="943" w:type="dxa"/>
            <w:tcBorders>
              <w:top w:val="dotted" w:sz="4" w:space="0" w:color="auto"/>
              <w:bottom w:val="nil"/>
            </w:tcBorders>
            <w:vAlign w:val="center"/>
          </w:tcPr>
          <w:p w:rsidR="00A2057D" w:rsidRPr="00073175" w:rsidRDefault="00A2057D" w:rsidP="00F564D1">
            <w:pPr>
              <w:spacing w:line="240" w:lineRule="exact"/>
              <w:jc w:val="center"/>
            </w:pPr>
            <w:r w:rsidRPr="00073175">
              <w:t>396</w:t>
            </w:r>
          </w:p>
        </w:tc>
        <w:tc>
          <w:tcPr>
            <w:tcW w:w="944" w:type="dxa"/>
            <w:tcBorders>
              <w:top w:val="dotted" w:sz="4" w:space="0" w:color="auto"/>
              <w:bottom w:val="nil"/>
              <w:right w:val="single" w:sz="4" w:space="0" w:color="auto"/>
            </w:tcBorders>
            <w:vAlign w:val="center"/>
          </w:tcPr>
          <w:p w:rsidR="00A2057D" w:rsidRPr="00073175" w:rsidRDefault="00A2057D" w:rsidP="00F564D1">
            <w:pPr>
              <w:snapToGrid w:val="0"/>
              <w:spacing w:line="240" w:lineRule="exact"/>
              <w:jc w:val="center"/>
            </w:pPr>
            <w:r w:rsidRPr="00073175">
              <w:t>406</w:t>
            </w:r>
          </w:p>
        </w:tc>
      </w:tr>
      <w:tr w:rsidR="00073175" w:rsidRPr="00073175" w:rsidTr="00C759A2">
        <w:trPr>
          <w:jc w:val="center"/>
        </w:trPr>
        <w:tc>
          <w:tcPr>
            <w:tcW w:w="720" w:type="dxa"/>
            <w:tcBorders>
              <w:top w:val="nil"/>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71</w:t>
            </w:r>
          </w:p>
        </w:tc>
        <w:tc>
          <w:tcPr>
            <w:tcW w:w="859" w:type="dxa"/>
            <w:tcBorders>
              <w:top w:val="nil"/>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1982</w:t>
            </w:r>
          </w:p>
        </w:tc>
        <w:tc>
          <w:tcPr>
            <w:tcW w:w="1017" w:type="dxa"/>
            <w:tcBorders>
              <w:top w:val="nil"/>
              <w:left w:val="single" w:sz="4" w:space="0" w:color="auto"/>
              <w:bottom w:val="nil"/>
              <w:right w:val="nil"/>
            </w:tcBorders>
            <w:vAlign w:val="center"/>
          </w:tcPr>
          <w:p w:rsidR="00A2057D" w:rsidRPr="00073175" w:rsidRDefault="00A2057D" w:rsidP="00F564D1">
            <w:pPr>
              <w:snapToGrid w:val="0"/>
              <w:spacing w:line="240" w:lineRule="exact"/>
              <w:jc w:val="center"/>
            </w:pPr>
            <w:r w:rsidRPr="00073175">
              <w:t>2,414</w:t>
            </w:r>
          </w:p>
        </w:tc>
        <w:tc>
          <w:tcPr>
            <w:tcW w:w="1018"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6,155</w:t>
            </w:r>
          </w:p>
        </w:tc>
        <w:tc>
          <w:tcPr>
            <w:tcW w:w="1018" w:type="dxa"/>
            <w:tcBorders>
              <w:top w:val="nil"/>
              <w:left w:val="nil"/>
              <w:bottom w:val="nil"/>
            </w:tcBorders>
            <w:vAlign w:val="center"/>
          </w:tcPr>
          <w:p w:rsidR="00A2057D" w:rsidRPr="00073175" w:rsidRDefault="00A2057D" w:rsidP="00F564D1">
            <w:pPr>
              <w:snapToGrid w:val="0"/>
              <w:spacing w:line="240" w:lineRule="exact"/>
              <w:jc w:val="center"/>
            </w:pPr>
            <w:r w:rsidRPr="00073175">
              <w:t>2,224</w:t>
            </w:r>
          </w:p>
        </w:tc>
        <w:tc>
          <w:tcPr>
            <w:tcW w:w="1018" w:type="dxa"/>
            <w:tcBorders>
              <w:top w:val="nil"/>
              <w:bottom w:val="nil"/>
            </w:tcBorders>
            <w:vAlign w:val="center"/>
          </w:tcPr>
          <w:p w:rsidR="00A2057D" w:rsidRPr="00073175" w:rsidRDefault="00A2057D" w:rsidP="00F564D1">
            <w:pPr>
              <w:snapToGrid w:val="0"/>
              <w:spacing w:line="240" w:lineRule="exact"/>
              <w:jc w:val="center"/>
            </w:pPr>
            <w:r w:rsidRPr="00073175">
              <w:t>2,320</w:t>
            </w:r>
          </w:p>
        </w:tc>
        <w:tc>
          <w:tcPr>
            <w:tcW w:w="1018" w:type="dxa"/>
            <w:tcBorders>
              <w:top w:val="nil"/>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1,612</w:t>
            </w:r>
          </w:p>
        </w:tc>
        <w:tc>
          <w:tcPr>
            <w:tcW w:w="943"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402</w:t>
            </w:r>
          </w:p>
        </w:tc>
        <w:tc>
          <w:tcPr>
            <w:tcW w:w="944" w:type="dxa"/>
            <w:tcBorders>
              <w:top w:val="nil"/>
              <w:bottom w:val="nil"/>
            </w:tcBorders>
            <w:vAlign w:val="center"/>
          </w:tcPr>
          <w:p w:rsidR="00A2057D" w:rsidRPr="00073175" w:rsidRDefault="00A2057D" w:rsidP="00F564D1">
            <w:pPr>
              <w:snapToGrid w:val="0"/>
              <w:spacing w:line="240" w:lineRule="exact"/>
              <w:jc w:val="center"/>
            </w:pPr>
            <w:r w:rsidRPr="00073175">
              <w:t>384</w:t>
            </w:r>
          </w:p>
        </w:tc>
        <w:tc>
          <w:tcPr>
            <w:tcW w:w="943" w:type="dxa"/>
            <w:tcBorders>
              <w:top w:val="nil"/>
              <w:bottom w:val="nil"/>
            </w:tcBorders>
            <w:vAlign w:val="center"/>
          </w:tcPr>
          <w:p w:rsidR="00A2057D" w:rsidRPr="00073175" w:rsidRDefault="00A2057D" w:rsidP="00F564D1">
            <w:pPr>
              <w:spacing w:line="240" w:lineRule="exact"/>
              <w:jc w:val="center"/>
            </w:pPr>
            <w:r w:rsidRPr="00073175">
              <w:t>379</w:t>
            </w:r>
          </w:p>
        </w:tc>
        <w:tc>
          <w:tcPr>
            <w:tcW w:w="944" w:type="dxa"/>
            <w:tcBorders>
              <w:top w:val="nil"/>
              <w:bottom w:val="nil"/>
              <w:right w:val="single" w:sz="4" w:space="0" w:color="auto"/>
            </w:tcBorders>
            <w:vAlign w:val="center"/>
          </w:tcPr>
          <w:p w:rsidR="00A2057D" w:rsidRPr="00073175" w:rsidRDefault="00A2057D" w:rsidP="00F564D1">
            <w:pPr>
              <w:snapToGrid w:val="0"/>
              <w:spacing w:line="240" w:lineRule="exact"/>
              <w:jc w:val="center"/>
            </w:pPr>
            <w:r w:rsidRPr="00073175">
              <w:t>403</w:t>
            </w:r>
          </w:p>
        </w:tc>
      </w:tr>
      <w:tr w:rsidR="00073175" w:rsidRPr="00073175" w:rsidTr="00C759A2">
        <w:trPr>
          <w:jc w:val="center"/>
        </w:trPr>
        <w:tc>
          <w:tcPr>
            <w:tcW w:w="720" w:type="dxa"/>
            <w:tcBorders>
              <w:top w:val="nil"/>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72</w:t>
            </w:r>
          </w:p>
        </w:tc>
        <w:tc>
          <w:tcPr>
            <w:tcW w:w="859" w:type="dxa"/>
            <w:tcBorders>
              <w:top w:val="nil"/>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1983</w:t>
            </w:r>
          </w:p>
        </w:tc>
        <w:tc>
          <w:tcPr>
            <w:tcW w:w="1017" w:type="dxa"/>
            <w:tcBorders>
              <w:top w:val="nil"/>
              <w:left w:val="single" w:sz="4" w:space="0" w:color="auto"/>
              <w:bottom w:val="nil"/>
              <w:right w:val="nil"/>
            </w:tcBorders>
            <w:vAlign w:val="center"/>
          </w:tcPr>
          <w:p w:rsidR="00A2057D" w:rsidRPr="00073175" w:rsidRDefault="00A2057D" w:rsidP="00F564D1">
            <w:pPr>
              <w:snapToGrid w:val="0"/>
              <w:spacing w:line="240" w:lineRule="exact"/>
              <w:jc w:val="center"/>
            </w:pPr>
            <w:r w:rsidRPr="00073175">
              <w:t>2,407</w:t>
            </w:r>
          </w:p>
        </w:tc>
        <w:tc>
          <w:tcPr>
            <w:tcW w:w="1018"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6,151</w:t>
            </w:r>
          </w:p>
        </w:tc>
        <w:tc>
          <w:tcPr>
            <w:tcW w:w="1018" w:type="dxa"/>
            <w:tcBorders>
              <w:top w:val="nil"/>
              <w:left w:val="nil"/>
              <w:bottom w:val="nil"/>
            </w:tcBorders>
            <w:vAlign w:val="center"/>
          </w:tcPr>
          <w:p w:rsidR="00A2057D" w:rsidRPr="00073175" w:rsidRDefault="00A2057D" w:rsidP="00F564D1">
            <w:pPr>
              <w:snapToGrid w:val="0"/>
              <w:spacing w:line="240" w:lineRule="exact"/>
              <w:jc w:val="center"/>
            </w:pPr>
            <w:r w:rsidRPr="00073175">
              <w:t>2,249</w:t>
            </w:r>
          </w:p>
        </w:tc>
        <w:tc>
          <w:tcPr>
            <w:tcW w:w="1018" w:type="dxa"/>
            <w:tcBorders>
              <w:top w:val="nil"/>
              <w:bottom w:val="nil"/>
            </w:tcBorders>
            <w:vAlign w:val="center"/>
          </w:tcPr>
          <w:p w:rsidR="00A2057D" w:rsidRPr="00073175" w:rsidRDefault="00A2057D" w:rsidP="00F564D1">
            <w:pPr>
              <w:snapToGrid w:val="0"/>
              <w:spacing w:line="240" w:lineRule="exact"/>
              <w:jc w:val="center"/>
            </w:pPr>
            <w:r w:rsidRPr="00073175">
              <w:t>2,296</w:t>
            </w:r>
          </w:p>
        </w:tc>
        <w:tc>
          <w:tcPr>
            <w:tcW w:w="1018" w:type="dxa"/>
            <w:tcBorders>
              <w:top w:val="nil"/>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1,605</w:t>
            </w:r>
          </w:p>
        </w:tc>
        <w:tc>
          <w:tcPr>
            <w:tcW w:w="943"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400</w:t>
            </w:r>
          </w:p>
        </w:tc>
        <w:tc>
          <w:tcPr>
            <w:tcW w:w="944" w:type="dxa"/>
            <w:tcBorders>
              <w:top w:val="nil"/>
              <w:bottom w:val="nil"/>
            </w:tcBorders>
            <w:vAlign w:val="center"/>
          </w:tcPr>
          <w:p w:rsidR="00A2057D" w:rsidRPr="00073175" w:rsidRDefault="00A2057D" w:rsidP="00F564D1">
            <w:pPr>
              <w:snapToGrid w:val="0"/>
              <w:spacing w:line="240" w:lineRule="exact"/>
              <w:jc w:val="center"/>
            </w:pPr>
            <w:r w:rsidRPr="00073175">
              <w:t>375</w:t>
            </w:r>
          </w:p>
        </w:tc>
        <w:tc>
          <w:tcPr>
            <w:tcW w:w="943" w:type="dxa"/>
            <w:tcBorders>
              <w:top w:val="nil"/>
              <w:bottom w:val="nil"/>
            </w:tcBorders>
            <w:vAlign w:val="center"/>
          </w:tcPr>
          <w:p w:rsidR="00A2057D" w:rsidRPr="00073175" w:rsidRDefault="00A2057D" w:rsidP="00F564D1">
            <w:pPr>
              <w:spacing w:line="240" w:lineRule="exact"/>
              <w:jc w:val="center"/>
            </w:pPr>
            <w:r w:rsidRPr="00073175">
              <w:t>379</w:t>
            </w:r>
          </w:p>
        </w:tc>
        <w:tc>
          <w:tcPr>
            <w:tcW w:w="944" w:type="dxa"/>
            <w:tcBorders>
              <w:top w:val="nil"/>
              <w:bottom w:val="nil"/>
              <w:right w:val="single" w:sz="4" w:space="0" w:color="auto"/>
            </w:tcBorders>
            <w:vAlign w:val="center"/>
          </w:tcPr>
          <w:p w:rsidR="00A2057D" w:rsidRPr="00073175" w:rsidRDefault="00A2057D" w:rsidP="00F564D1">
            <w:pPr>
              <w:snapToGrid w:val="0"/>
              <w:spacing w:line="240" w:lineRule="exact"/>
              <w:jc w:val="center"/>
            </w:pPr>
            <w:r w:rsidRPr="00073175">
              <w:t>395</w:t>
            </w:r>
          </w:p>
        </w:tc>
      </w:tr>
      <w:tr w:rsidR="00073175" w:rsidRPr="00073175" w:rsidTr="00C759A2">
        <w:trPr>
          <w:jc w:val="center"/>
        </w:trPr>
        <w:tc>
          <w:tcPr>
            <w:tcW w:w="720" w:type="dxa"/>
            <w:tcBorders>
              <w:top w:val="nil"/>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73</w:t>
            </w:r>
          </w:p>
        </w:tc>
        <w:tc>
          <w:tcPr>
            <w:tcW w:w="859" w:type="dxa"/>
            <w:tcBorders>
              <w:top w:val="nil"/>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1984</w:t>
            </w:r>
          </w:p>
        </w:tc>
        <w:tc>
          <w:tcPr>
            <w:tcW w:w="1017" w:type="dxa"/>
            <w:tcBorders>
              <w:top w:val="nil"/>
              <w:left w:val="single" w:sz="4" w:space="0" w:color="auto"/>
              <w:bottom w:val="nil"/>
              <w:right w:val="nil"/>
            </w:tcBorders>
            <w:vAlign w:val="center"/>
          </w:tcPr>
          <w:p w:rsidR="00A2057D" w:rsidRPr="00073175" w:rsidRDefault="00A2057D" w:rsidP="00F564D1">
            <w:pPr>
              <w:snapToGrid w:val="0"/>
              <w:spacing w:line="240" w:lineRule="exact"/>
              <w:jc w:val="center"/>
            </w:pPr>
            <w:r w:rsidRPr="00073175">
              <w:t>2,369</w:t>
            </w:r>
          </w:p>
        </w:tc>
        <w:tc>
          <w:tcPr>
            <w:tcW w:w="1018"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6,145</w:t>
            </w:r>
          </w:p>
        </w:tc>
        <w:tc>
          <w:tcPr>
            <w:tcW w:w="1018" w:type="dxa"/>
            <w:tcBorders>
              <w:top w:val="nil"/>
              <w:left w:val="nil"/>
              <w:bottom w:val="nil"/>
            </w:tcBorders>
            <w:vAlign w:val="center"/>
          </w:tcPr>
          <w:p w:rsidR="00A2057D" w:rsidRPr="00073175" w:rsidRDefault="00A2057D" w:rsidP="00F564D1">
            <w:pPr>
              <w:snapToGrid w:val="0"/>
              <w:spacing w:line="240" w:lineRule="exact"/>
              <w:jc w:val="center"/>
            </w:pPr>
            <w:r w:rsidRPr="00073175">
              <w:t>2,284</w:t>
            </w:r>
          </w:p>
        </w:tc>
        <w:tc>
          <w:tcPr>
            <w:tcW w:w="1018" w:type="dxa"/>
            <w:tcBorders>
              <w:top w:val="nil"/>
              <w:bottom w:val="nil"/>
            </w:tcBorders>
            <w:vAlign w:val="center"/>
          </w:tcPr>
          <w:p w:rsidR="00A2057D" w:rsidRPr="00073175" w:rsidRDefault="00A2057D" w:rsidP="00F564D1">
            <w:pPr>
              <w:snapToGrid w:val="0"/>
              <w:spacing w:line="240" w:lineRule="exact"/>
              <w:jc w:val="center"/>
            </w:pPr>
            <w:r w:rsidRPr="00073175">
              <w:t>2,262</w:t>
            </w:r>
          </w:p>
        </w:tc>
        <w:tc>
          <w:tcPr>
            <w:tcW w:w="1018" w:type="dxa"/>
            <w:tcBorders>
              <w:top w:val="nil"/>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1,599</w:t>
            </w:r>
          </w:p>
        </w:tc>
        <w:tc>
          <w:tcPr>
            <w:tcW w:w="943"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400</w:t>
            </w:r>
          </w:p>
        </w:tc>
        <w:tc>
          <w:tcPr>
            <w:tcW w:w="944" w:type="dxa"/>
            <w:tcBorders>
              <w:top w:val="nil"/>
              <w:bottom w:val="nil"/>
            </w:tcBorders>
            <w:vAlign w:val="center"/>
          </w:tcPr>
          <w:p w:rsidR="00A2057D" w:rsidRPr="00073175" w:rsidRDefault="00A2057D" w:rsidP="00F564D1">
            <w:pPr>
              <w:snapToGrid w:val="0"/>
              <w:spacing w:line="240" w:lineRule="exact"/>
              <w:jc w:val="center"/>
            </w:pPr>
            <w:r w:rsidRPr="00073175">
              <w:t>363</w:t>
            </w:r>
          </w:p>
        </w:tc>
        <w:tc>
          <w:tcPr>
            <w:tcW w:w="943" w:type="dxa"/>
            <w:tcBorders>
              <w:top w:val="nil"/>
              <w:bottom w:val="nil"/>
            </w:tcBorders>
            <w:vAlign w:val="center"/>
          </w:tcPr>
          <w:p w:rsidR="00A2057D" w:rsidRPr="00073175" w:rsidRDefault="00A2057D" w:rsidP="00F564D1">
            <w:pPr>
              <w:spacing w:line="240" w:lineRule="exact"/>
              <w:jc w:val="center"/>
            </w:pPr>
            <w:r w:rsidRPr="00073175">
              <w:t>384</w:t>
            </w:r>
          </w:p>
        </w:tc>
        <w:tc>
          <w:tcPr>
            <w:tcW w:w="944" w:type="dxa"/>
            <w:tcBorders>
              <w:top w:val="nil"/>
              <w:bottom w:val="nil"/>
              <w:right w:val="single" w:sz="4" w:space="0" w:color="auto"/>
            </w:tcBorders>
            <w:vAlign w:val="center"/>
          </w:tcPr>
          <w:p w:rsidR="00A2057D" w:rsidRPr="00073175" w:rsidRDefault="00A2057D" w:rsidP="00F564D1">
            <w:pPr>
              <w:snapToGrid w:val="0"/>
              <w:spacing w:line="240" w:lineRule="exact"/>
              <w:jc w:val="center"/>
            </w:pPr>
            <w:r w:rsidRPr="00073175">
              <w:t>395</w:t>
            </w:r>
          </w:p>
        </w:tc>
      </w:tr>
      <w:tr w:rsidR="00073175" w:rsidRPr="00073175" w:rsidTr="00C759A2">
        <w:trPr>
          <w:jc w:val="center"/>
        </w:trPr>
        <w:tc>
          <w:tcPr>
            <w:tcW w:w="720" w:type="dxa"/>
            <w:tcBorders>
              <w:top w:val="nil"/>
              <w:left w:val="single" w:sz="4" w:space="0" w:color="auto"/>
              <w:bottom w:val="dotted" w:sz="4" w:space="0" w:color="auto"/>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74</w:t>
            </w:r>
          </w:p>
        </w:tc>
        <w:tc>
          <w:tcPr>
            <w:tcW w:w="859" w:type="dxa"/>
            <w:tcBorders>
              <w:top w:val="nil"/>
              <w:left w:val="nil"/>
              <w:bottom w:val="dotted" w:sz="4" w:space="0" w:color="auto"/>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1985</w:t>
            </w:r>
          </w:p>
        </w:tc>
        <w:tc>
          <w:tcPr>
            <w:tcW w:w="1017" w:type="dxa"/>
            <w:tcBorders>
              <w:top w:val="nil"/>
              <w:left w:val="single" w:sz="4" w:space="0" w:color="auto"/>
              <w:bottom w:val="dotted" w:sz="4" w:space="0" w:color="auto"/>
              <w:right w:val="nil"/>
            </w:tcBorders>
            <w:vAlign w:val="center"/>
          </w:tcPr>
          <w:p w:rsidR="00A2057D" w:rsidRPr="00073175" w:rsidRDefault="00A2057D" w:rsidP="00F564D1">
            <w:pPr>
              <w:snapToGrid w:val="0"/>
              <w:spacing w:line="240" w:lineRule="exact"/>
              <w:jc w:val="center"/>
            </w:pPr>
            <w:r w:rsidRPr="00073175">
              <w:t>2,308</w:t>
            </w:r>
          </w:p>
        </w:tc>
        <w:tc>
          <w:tcPr>
            <w:tcW w:w="1018" w:type="dxa"/>
            <w:tcBorders>
              <w:top w:val="nil"/>
              <w:left w:val="single" w:sz="4" w:space="0" w:color="auto"/>
              <w:bottom w:val="dotted" w:sz="4" w:space="0" w:color="auto"/>
            </w:tcBorders>
            <w:vAlign w:val="center"/>
          </w:tcPr>
          <w:p w:rsidR="00A2057D" w:rsidRPr="00073175" w:rsidRDefault="00A2057D" w:rsidP="00F564D1">
            <w:pPr>
              <w:snapToGrid w:val="0"/>
              <w:spacing w:line="240" w:lineRule="exact"/>
              <w:jc w:val="center"/>
            </w:pPr>
            <w:r w:rsidRPr="00073175">
              <w:t>6,145</w:t>
            </w:r>
          </w:p>
        </w:tc>
        <w:tc>
          <w:tcPr>
            <w:tcW w:w="1018" w:type="dxa"/>
            <w:tcBorders>
              <w:top w:val="nil"/>
              <w:left w:val="nil"/>
              <w:bottom w:val="dotted" w:sz="4" w:space="0" w:color="auto"/>
            </w:tcBorders>
            <w:vAlign w:val="center"/>
          </w:tcPr>
          <w:p w:rsidR="00A2057D" w:rsidRPr="00073175" w:rsidRDefault="00A2057D" w:rsidP="00F564D1">
            <w:pPr>
              <w:snapToGrid w:val="0"/>
              <w:spacing w:line="240" w:lineRule="exact"/>
              <w:jc w:val="center"/>
            </w:pPr>
            <w:r w:rsidRPr="00073175">
              <w:t>2,333</w:t>
            </w:r>
          </w:p>
        </w:tc>
        <w:tc>
          <w:tcPr>
            <w:tcW w:w="1018" w:type="dxa"/>
            <w:tcBorders>
              <w:top w:val="nil"/>
              <w:bottom w:val="dotted" w:sz="4" w:space="0" w:color="auto"/>
            </w:tcBorders>
            <w:vAlign w:val="center"/>
          </w:tcPr>
          <w:p w:rsidR="00A2057D" w:rsidRPr="00073175" w:rsidRDefault="00A2057D" w:rsidP="00F564D1">
            <w:pPr>
              <w:snapToGrid w:val="0"/>
              <w:spacing w:line="240" w:lineRule="exact"/>
              <w:jc w:val="center"/>
            </w:pPr>
            <w:r w:rsidRPr="00073175">
              <w:t>2,241</w:t>
            </w:r>
          </w:p>
        </w:tc>
        <w:tc>
          <w:tcPr>
            <w:tcW w:w="1018" w:type="dxa"/>
            <w:tcBorders>
              <w:top w:val="nil"/>
              <w:bottom w:val="dotted" w:sz="4" w:space="0" w:color="auto"/>
              <w:right w:val="single" w:sz="4" w:space="0" w:color="auto"/>
            </w:tcBorders>
            <w:vAlign w:val="center"/>
          </w:tcPr>
          <w:p w:rsidR="00A2057D" w:rsidRPr="00073175" w:rsidRDefault="00A2057D" w:rsidP="00F564D1">
            <w:pPr>
              <w:snapToGrid w:val="0"/>
              <w:spacing w:line="240" w:lineRule="exact"/>
              <w:ind w:rightChars="100" w:right="240"/>
              <w:jc w:val="right"/>
            </w:pPr>
            <w:r w:rsidRPr="00073175">
              <w:t>1,570</w:t>
            </w:r>
          </w:p>
        </w:tc>
        <w:tc>
          <w:tcPr>
            <w:tcW w:w="943" w:type="dxa"/>
            <w:tcBorders>
              <w:top w:val="nil"/>
              <w:left w:val="single" w:sz="4" w:space="0" w:color="auto"/>
              <w:bottom w:val="dotted" w:sz="4" w:space="0" w:color="auto"/>
            </w:tcBorders>
            <w:vAlign w:val="center"/>
          </w:tcPr>
          <w:p w:rsidR="00A2057D" w:rsidRPr="00073175" w:rsidRDefault="00A2057D" w:rsidP="00F564D1">
            <w:pPr>
              <w:snapToGrid w:val="0"/>
              <w:spacing w:line="240" w:lineRule="exact"/>
              <w:jc w:val="center"/>
            </w:pPr>
            <w:r w:rsidRPr="00073175">
              <w:t>413</w:t>
            </w:r>
          </w:p>
        </w:tc>
        <w:tc>
          <w:tcPr>
            <w:tcW w:w="944" w:type="dxa"/>
            <w:tcBorders>
              <w:top w:val="nil"/>
              <w:bottom w:val="dotted" w:sz="4" w:space="0" w:color="auto"/>
            </w:tcBorders>
            <w:vAlign w:val="center"/>
          </w:tcPr>
          <w:p w:rsidR="00A2057D" w:rsidRPr="00073175" w:rsidRDefault="00A2057D" w:rsidP="00F564D1">
            <w:pPr>
              <w:snapToGrid w:val="0"/>
              <w:spacing w:line="240" w:lineRule="exact"/>
              <w:jc w:val="center"/>
            </w:pPr>
            <w:r w:rsidRPr="00073175">
              <w:t>359</w:t>
            </w:r>
          </w:p>
        </w:tc>
        <w:tc>
          <w:tcPr>
            <w:tcW w:w="943" w:type="dxa"/>
            <w:tcBorders>
              <w:top w:val="nil"/>
              <w:bottom w:val="dotted" w:sz="4" w:space="0" w:color="auto"/>
            </w:tcBorders>
            <w:vAlign w:val="center"/>
          </w:tcPr>
          <w:p w:rsidR="00A2057D" w:rsidRPr="00073175" w:rsidRDefault="00A2057D" w:rsidP="00F564D1">
            <w:pPr>
              <w:spacing w:line="240" w:lineRule="exact"/>
              <w:jc w:val="center"/>
            </w:pPr>
            <w:r w:rsidRPr="00073175">
              <w:t>382</w:t>
            </w:r>
          </w:p>
        </w:tc>
        <w:tc>
          <w:tcPr>
            <w:tcW w:w="944" w:type="dxa"/>
            <w:tcBorders>
              <w:top w:val="nil"/>
              <w:bottom w:val="dotted" w:sz="4" w:space="0" w:color="auto"/>
              <w:right w:val="single" w:sz="4" w:space="0" w:color="auto"/>
            </w:tcBorders>
            <w:vAlign w:val="center"/>
          </w:tcPr>
          <w:p w:rsidR="00A2057D" w:rsidRPr="00073175" w:rsidRDefault="00A2057D" w:rsidP="00F564D1">
            <w:pPr>
              <w:snapToGrid w:val="0"/>
              <w:spacing w:line="240" w:lineRule="exact"/>
              <w:jc w:val="center"/>
            </w:pPr>
            <w:r w:rsidRPr="00073175">
              <w:t>378</w:t>
            </w:r>
          </w:p>
        </w:tc>
      </w:tr>
      <w:tr w:rsidR="00073175" w:rsidRPr="00073175" w:rsidTr="00C759A2">
        <w:trPr>
          <w:jc w:val="center"/>
        </w:trPr>
        <w:tc>
          <w:tcPr>
            <w:tcW w:w="720" w:type="dxa"/>
            <w:tcBorders>
              <w:top w:val="dotted" w:sz="4" w:space="0" w:color="auto"/>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75</w:t>
            </w:r>
          </w:p>
        </w:tc>
        <w:tc>
          <w:tcPr>
            <w:tcW w:w="859" w:type="dxa"/>
            <w:tcBorders>
              <w:top w:val="dotted" w:sz="4" w:space="0" w:color="auto"/>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1986</w:t>
            </w:r>
          </w:p>
        </w:tc>
        <w:tc>
          <w:tcPr>
            <w:tcW w:w="1017" w:type="dxa"/>
            <w:tcBorders>
              <w:top w:val="dotted" w:sz="4" w:space="0" w:color="auto"/>
              <w:left w:val="single" w:sz="4" w:space="0" w:color="auto"/>
              <w:bottom w:val="nil"/>
              <w:right w:val="nil"/>
            </w:tcBorders>
            <w:vAlign w:val="center"/>
          </w:tcPr>
          <w:p w:rsidR="00A2057D" w:rsidRPr="00073175" w:rsidRDefault="00A2057D" w:rsidP="00F564D1">
            <w:pPr>
              <w:snapToGrid w:val="0"/>
              <w:spacing w:line="240" w:lineRule="exact"/>
              <w:jc w:val="center"/>
            </w:pPr>
            <w:r w:rsidRPr="00073175">
              <w:t>2,226</w:t>
            </w:r>
          </w:p>
        </w:tc>
        <w:tc>
          <w:tcPr>
            <w:tcW w:w="1018" w:type="dxa"/>
            <w:tcBorders>
              <w:top w:val="dotted" w:sz="4" w:space="0" w:color="auto"/>
              <w:left w:val="single" w:sz="4" w:space="0" w:color="auto"/>
              <w:bottom w:val="nil"/>
            </w:tcBorders>
            <w:vAlign w:val="center"/>
          </w:tcPr>
          <w:p w:rsidR="00A2057D" w:rsidRPr="00073175" w:rsidRDefault="00A2057D" w:rsidP="00F564D1">
            <w:pPr>
              <w:snapToGrid w:val="0"/>
              <w:spacing w:line="240" w:lineRule="exact"/>
              <w:jc w:val="center"/>
            </w:pPr>
            <w:r w:rsidRPr="00073175">
              <w:t>6,141</w:t>
            </w:r>
          </w:p>
        </w:tc>
        <w:tc>
          <w:tcPr>
            <w:tcW w:w="1018" w:type="dxa"/>
            <w:tcBorders>
              <w:top w:val="dotted" w:sz="4" w:space="0" w:color="auto"/>
              <w:left w:val="nil"/>
              <w:bottom w:val="nil"/>
            </w:tcBorders>
            <w:vAlign w:val="center"/>
          </w:tcPr>
          <w:p w:rsidR="00A2057D" w:rsidRPr="00073175" w:rsidRDefault="00A2057D" w:rsidP="00F564D1">
            <w:pPr>
              <w:snapToGrid w:val="0"/>
              <w:spacing w:line="240" w:lineRule="exact"/>
              <w:jc w:val="center"/>
            </w:pPr>
            <w:r w:rsidRPr="00073175">
              <w:t>2,379</w:t>
            </w:r>
          </w:p>
        </w:tc>
        <w:tc>
          <w:tcPr>
            <w:tcW w:w="1018" w:type="dxa"/>
            <w:tcBorders>
              <w:top w:val="dotted" w:sz="4" w:space="0" w:color="auto"/>
              <w:bottom w:val="nil"/>
            </w:tcBorders>
            <w:vAlign w:val="center"/>
          </w:tcPr>
          <w:p w:rsidR="00A2057D" w:rsidRPr="00073175" w:rsidRDefault="00A2057D" w:rsidP="00F564D1">
            <w:pPr>
              <w:snapToGrid w:val="0"/>
              <w:spacing w:line="240" w:lineRule="exact"/>
              <w:jc w:val="center"/>
            </w:pPr>
            <w:r w:rsidRPr="00073175">
              <w:t>2,216</w:t>
            </w:r>
          </w:p>
        </w:tc>
        <w:tc>
          <w:tcPr>
            <w:tcW w:w="1018" w:type="dxa"/>
            <w:tcBorders>
              <w:top w:val="dotted" w:sz="4" w:space="0" w:color="auto"/>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1,546</w:t>
            </w:r>
          </w:p>
        </w:tc>
        <w:tc>
          <w:tcPr>
            <w:tcW w:w="943" w:type="dxa"/>
            <w:tcBorders>
              <w:top w:val="dotted" w:sz="4" w:space="0" w:color="auto"/>
              <w:left w:val="single" w:sz="4" w:space="0" w:color="auto"/>
              <w:bottom w:val="nil"/>
            </w:tcBorders>
            <w:vAlign w:val="center"/>
          </w:tcPr>
          <w:p w:rsidR="00A2057D" w:rsidRPr="00073175" w:rsidRDefault="00A2057D" w:rsidP="00F564D1">
            <w:pPr>
              <w:snapToGrid w:val="0"/>
              <w:spacing w:line="240" w:lineRule="exact"/>
              <w:jc w:val="center"/>
            </w:pPr>
            <w:r w:rsidRPr="00073175">
              <w:t>408</w:t>
            </w:r>
          </w:p>
        </w:tc>
        <w:tc>
          <w:tcPr>
            <w:tcW w:w="944" w:type="dxa"/>
            <w:tcBorders>
              <w:top w:val="dotted" w:sz="4" w:space="0" w:color="auto"/>
              <w:bottom w:val="nil"/>
            </w:tcBorders>
            <w:vAlign w:val="center"/>
          </w:tcPr>
          <w:p w:rsidR="00A2057D" w:rsidRPr="00073175" w:rsidRDefault="00A2057D" w:rsidP="00F564D1">
            <w:pPr>
              <w:snapToGrid w:val="0"/>
              <w:spacing w:line="240" w:lineRule="exact"/>
              <w:jc w:val="center"/>
            </w:pPr>
            <w:r w:rsidRPr="00073175">
              <w:t>359</w:t>
            </w:r>
          </w:p>
        </w:tc>
        <w:tc>
          <w:tcPr>
            <w:tcW w:w="943" w:type="dxa"/>
            <w:tcBorders>
              <w:top w:val="dotted" w:sz="4" w:space="0" w:color="auto"/>
              <w:bottom w:val="nil"/>
            </w:tcBorders>
            <w:vAlign w:val="center"/>
          </w:tcPr>
          <w:p w:rsidR="00A2057D" w:rsidRPr="00073175" w:rsidRDefault="00A2057D" w:rsidP="00F564D1">
            <w:pPr>
              <w:spacing w:line="240" w:lineRule="exact"/>
              <w:jc w:val="center"/>
            </w:pPr>
            <w:r w:rsidRPr="00073175">
              <w:t>373</w:t>
            </w:r>
          </w:p>
        </w:tc>
        <w:tc>
          <w:tcPr>
            <w:tcW w:w="944" w:type="dxa"/>
            <w:tcBorders>
              <w:top w:val="dotted" w:sz="4" w:space="0" w:color="auto"/>
              <w:bottom w:val="nil"/>
              <w:right w:val="single" w:sz="4" w:space="0" w:color="auto"/>
            </w:tcBorders>
            <w:vAlign w:val="center"/>
          </w:tcPr>
          <w:p w:rsidR="00A2057D" w:rsidRPr="00073175" w:rsidRDefault="00A2057D" w:rsidP="00F564D1">
            <w:pPr>
              <w:snapToGrid w:val="0"/>
              <w:spacing w:line="240" w:lineRule="exact"/>
              <w:jc w:val="center"/>
            </w:pPr>
            <w:r w:rsidRPr="00073175">
              <w:t>378</w:t>
            </w:r>
          </w:p>
        </w:tc>
      </w:tr>
      <w:tr w:rsidR="00073175" w:rsidRPr="00073175" w:rsidTr="00C759A2">
        <w:trPr>
          <w:jc w:val="center"/>
        </w:trPr>
        <w:tc>
          <w:tcPr>
            <w:tcW w:w="720" w:type="dxa"/>
            <w:tcBorders>
              <w:top w:val="nil"/>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76</w:t>
            </w:r>
          </w:p>
        </w:tc>
        <w:tc>
          <w:tcPr>
            <w:tcW w:w="859" w:type="dxa"/>
            <w:tcBorders>
              <w:top w:val="nil"/>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1987</w:t>
            </w:r>
          </w:p>
        </w:tc>
        <w:tc>
          <w:tcPr>
            <w:tcW w:w="1017" w:type="dxa"/>
            <w:tcBorders>
              <w:top w:val="nil"/>
              <w:left w:val="single" w:sz="4" w:space="0" w:color="auto"/>
              <w:bottom w:val="nil"/>
              <w:right w:val="nil"/>
            </w:tcBorders>
            <w:vAlign w:val="center"/>
          </w:tcPr>
          <w:p w:rsidR="00A2057D" w:rsidRPr="00073175" w:rsidRDefault="00A2057D" w:rsidP="00F564D1">
            <w:pPr>
              <w:snapToGrid w:val="0"/>
              <w:spacing w:line="240" w:lineRule="exact"/>
              <w:jc w:val="center"/>
            </w:pPr>
            <w:r w:rsidRPr="00073175">
              <w:t>2,122</w:t>
            </w:r>
          </w:p>
        </w:tc>
        <w:tc>
          <w:tcPr>
            <w:tcW w:w="1018"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6,151</w:t>
            </w:r>
          </w:p>
        </w:tc>
        <w:tc>
          <w:tcPr>
            <w:tcW w:w="1018" w:type="dxa"/>
            <w:tcBorders>
              <w:top w:val="nil"/>
              <w:left w:val="nil"/>
              <w:bottom w:val="nil"/>
            </w:tcBorders>
            <w:vAlign w:val="center"/>
          </w:tcPr>
          <w:p w:rsidR="00A2057D" w:rsidRPr="00073175" w:rsidRDefault="00A2057D" w:rsidP="00F564D1">
            <w:pPr>
              <w:snapToGrid w:val="0"/>
              <w:spacing w:line="240" w:lineRule="exact"/>
              <w:jc w:val="center"/>
            </w:pPr>
            <w:r w:rsidRPr="00073175">
              <w:t>2,422</w:t>
            </w:r>
          </w:p>
        </w:tc>
        <w:tc>
          <w:tcPr>
            <w:tcW w:w="1018" w:type="dxa"/>
            <w:tcBorders>
              <w:top w:val="nil"/>
              <w:bottom w:val="nil"/>
            </w:tcBorders>
            <w:vAlign w:val="center"/>
          </w:tcPr>
          <w:p w:rsidR="00A2057D" w:rsidRPr="00073175" w:rsidRDefault="00A2057D" w:rsidP="00F564D1">
            <w:pPr>
              <w:snapToGrid w:val="0"/>
              <w:spacing w:line="240" w:lineRule="exact"/>
              <w:jc w:val="center"/>
            </w:pPr>
            <w:r w:rsidRPr="00073175">
              <w:t>2,194</w:t>
            </w:r>
          </w:p>
        </w:tc>
        <w:tc>
          <w:tcPr>
            <w:tcW w:w="1018" w:type="dxa"/>
            <w:tcBorders>
              <w:top w:val="nil"/>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1,535</w:t>
            </w:r>
          </w:p>
        </w:tc>
        <w:tc>
          <w:tcPr>
            <w:tcW w:w="943"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408</w:t>
            </w:r>
          </w:p>
        </w:tc>
        <w:tc>
          <w:tcPr>
            <w:tcW w:w="944" w:type="dxa"/>
            <w:tcBorders>
              <w:top w:val="nil"/>
              <w:bottom w:val="nil"/>
            </w:tcBorders>
            <w:vAlign w:val="center"/>
          </w:tcPr>
          <w:p w:rsidR="00A2057D" w:rsidRPr="00073175" w:rsidRDefault="00A2057D" w:rsidP="00F564D1">
            <w:pPr>
              <w:snapToGrid w:val="0"/>
              <w:spacing w:line="240" w:lineRule="exact"/>
              <w:jc w:val="center"/>
            </w:pPr>
            <w:r w:rsidRPr="00073175">
              <w:t>362</w:t>
            </w:r>
          </w:p>
        </w:tc>
        <w:tc>
          <w:tcPr>
            <w:tcW w:w="943" w:type="dxa"/>
            <w:tcBorders>
              <w:top w:val="nil"/>
              <w:bottom w:val="nil"/>
            </w:tcBorders>
            <w:vAlign w:val="center"/>
          </w:tcPr>
          <w:p w:rsidR="00A2057D" w:rsidRPr="00073175" w:rsidRDefault="00A2057D" w:rsidP="00F564D1">
            <w:pPr>
              <w:spacing w:line="240" w:lineRule="exact"/>
              <w:jc w:val="center"/>
            </w:pPr>
            <w:r w:rsidRPr="00073175">
              <w:t>362</w:t>
            </w:r>
          </w:p>
        </w:tc>
        <w:tc>
          <w:tcPr>
            <w:tcW w:w="944" w:type="dxa"/>
            <w:tcBorders>
              <w:top w:val="nil"/>
              <w:bottom w:val="nil"/>
              <w:right w:val="single" w:sz="4" w:space="0" w:color="auto"/>
            </w:tcBorders>
            <w:vAlign w:val="center"/>
          </w:tcPr>
          <w:p w:rsidR="00A2057D" w:rsidRPr="00073175" w:rsidRDefault="00A2057D" w:rsidP="00F564D1">
            <w:pPr>
              <w:snapToGrid w:val="0"/>
              <w:spacing w:line="240" w:lineRule="exact"/>
              <w:jc w:val="center"/>
            </w:pPr>
            <w:r w:rsidRPr="00073175">
              <w:t>383</w:t>
            </w:r>
          </w:p>
        </w:tc>
      </w:tr>
      <w:tr w:rsidR="00073175" w:rsidRPr="00073175" w:rsidTr="00C759A2">
        <w:trPr>
          <w:jc w:val="center"/>
        </w:trPr>
        <w:tc>
          <w:tcPr>
            <w:tcW w:w="720" w:type="dxa"/>
            <w:tcBorders>
              <w:top w:val="nil"/>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77</w:t>
            </w:r>
          </w:p>
        </w:tc>
        <w:tc>
          <w:tcPr>
            <w:tcW w:w="859" w:type="dxa"/>
            <w:tcBorders>
              <w:top w:val="nil"/>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1988</w:t>
            </w:r>
          </w:p>
        </w:tc>
        <w:tc>
          <w:tcPr>
            <w:tcW w:w="1017" w:type="dxa"/>
            <w:tcBorders>
              <w:top w:val="nil"/>
              <w:left w:val="single" w:sz="4" w:space="0" w:color="auto"/>
              <w:bottom w:val="nil"/>
              <w:right w:val="nil"/>
            </w:tcBorders>
            <w:vAlign w:val="center"/>
          </w:tcPr>
          <w:p w:rsidR="00A2057D" w:rsidRPr="00073175" w:rsidRDefault="00A2057D" w:rsidP="00F564D1">
            <w:pPr>
              <w:snapToGrid w:val="0"/>
              <w:spacing w:line="240" w:lineRule="exact"/>
              <w:jc w:val="center"/>
            </w:pPr>
            <w:r w:rsidRPr="00073175">
              <w:t>2,050</w:t>
            </w:r>
          </w:p>
        </w:tc>
        <w:tc>
          <w:tcPr>
            <w:tcW w:w="1018"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6,155</w:t>
            </w:r>
          </w:p>
        </w:tc>
        <w:tc>
          <w:tcPr>
            <w:tcW w:w="1018" w:type="dxa"/>
            <w:tcBorders>
              <w:top w:val="nil"/>
              <w:left w:val="nil"/>
              <w:bottom w:val="nil"/>
            </w:tcBorders>
            <w:vAlign w:val="center"/>
          </w:tcPr>
          <w:p w:rsidR="00A2057D" w:rsidRPr="00073175" w:rsidRDefault="00A2057D" w:rsidP="00F564D1">
            <w:pPr>
              <w:snapToGrid w:val="0"/>
              <w:spacing w:line="240" w:lineRule="exact"/>
              <w:jc w:val="center"/>
            </w:pPr>
            <w:r w:rsidRPr="00073175">
              <w:t>2,423</w:t>
            </w:r>
          </w:p>
        </w:tc>
        <w:tc>
          <w:tcPr>
            <w:tcW w:w="1018" w:type="dxa"/>
            <w:tcBorders>
              <w:top w:val="nil"/>
              <w:bottom w:val="nil"/>
            </w:tcBorders>
            <w:vAlign w:val="center"/>
          </w:tcPr>
          <w:p w:rsidR="00A2057D" w:rsidRPr="00073175" w:rsidRDefault="00A2057D" w:rsidP="00F564D1">
            <w:pPr>
              <w:snapToGrid w:val="0"/>
              <w:spacing w:line="240" w:lineRule="exact"/>
              <w:jc w:val="center"/>
            </w:pPr>
            <w:r w:rsidRPr="00073175">
              <w:t>2,211</w:t>
            </w:r>
          </w:p>
        </w:tc>
        <w:tc>
          <w:tcPr>
            <w:tcW w:w="1018" w:type="dxa"/>
            <w:tcBorders>
              <w:top w:val="nil"/>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1,520</w:t>
            </w:r>
          </w:p>
        </w:tc>
        <w:tc>
          <w:tcPr>
            <w:tcW w:w="943"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402</w:t>
            </w:r>
          </w:p>
        </w:tc>
        <w:tc>
          <w:tcPr>
            <w:tcW w:w="944" w:type="dxa"/>
            <w:tcBorders>
              <w:top w:val="nil"/>
              <w:bottom w:val="nil"/>
            </w:tcBorders>
            <w:vAlign w:val="center"/>
          </w:tcPr>
          <w:p w:rsidR="00A2057D" w:rsidRPr="00073175" w:rsidRDefault="00A2057D" w:rsidP="00F564D1">
            <w:pPr>
              <w:snapToGrid w:val="0"/>
              <w:spacing w:line="240" w:lineRule="exact"/>
              <w:jc w:val="center"/>
            </w:pPr>
            <w:r w:rsidRPr="00073175">
              <w:t>400</w:t>
            </w:r>
          </w:p>
        </w:tc>
        <w:tc>
          <w:tcPr>
            <w:tcW w:w="943" w:type="dxa"/>
            <w:tcBorders>
              <w:top w:val="nil"/>
              <w:bottom w:val="nil"/>
            </w:tcBorders>
            <w:vAlign w:val="center"/>
          </w:tcPr>
          <w:p w:rsidR="00A2057D" w:rsidRPr="00073175" w:rsidRDefault="00A2057D" w:rsidP="00F564D1">
            <w:pPr>
              <w:spacing w:line="240" w:lineRule="exact"/>
              <w:jc w:val="center"/>
            </w:pPr>
            <w:r w:rsidRPr="00073175">
              <w:t>357</w:t>
            </w:r>
          </w:p>
        </w:tc>
        <w:tc>
          <w:tcPr>
            <w:tcW w:w="944" w:type="dxa"/>
            <w:tcBorders>
              <w:top w:val="nil"/>
              <w:bottom w:val="nil"/>
              <w:right w:val="single" w:sz="4" w:space="0" w:color="auto"/>
            </w:tcBorders>
            <w:vAlign w:val="center"/>
          </w:tcPr>
          <w:p w:rsidR="00A2057D" w:rsidRPr="00073175" w:rsidRDefault="00A2057D" w:rsidP="00F564D1">
            <w:pPr>
              <w:snapToGrid w:val="0"/>
              <w:spacing w:line="240" w:lineRule="exact"/>
              <w:jc w:val="center"/>
            </w:pPr>
            <w:r w:rsidRPr="00073175">
              <w:t>381</w:t>
            </w:r>
          </w:p>
        </w:tc>
      </w:tr>
      <w:tr w:rsidR="00073175" w:rsidRPr="00073175" w:rsidTr="00C759A2">
        <w:trPr>
          <w:jc w:val="center"/>
        </w:trPr>
        <w:tc>
          <w:tcPr>
            <w:tcW w:w="720" w:type="dxa"/>
            <w:tcBorders>
              <w:top w:val="nil"/>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78</w:t>
            </w:r>
          </w:p>
        </w:tc>
        <w:tc>
          <w:tcPr>
            <w:tcW w:w="859" w:type="dxa"/>
            <w:tcBorders>
              <w:top w:val="nil"/>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1989</w:t>
            </w:r>
          </w:p>
        </w:tc>
        <w:tc>
          <w:tcPr>
            <w:tcW w:w="1017" w:type="dxa"/>
            <w:tcBorders>
              <w:top w:val="nil"/>
              <w:left w:val="single" w:sz="4" w:space="0" w:color="auto"/>
              <w:bottom w:val="nil"/>
              <w:right w:val="nil"/>
            </w:tcBorders>
            <w:vAlign w:val="center"/>
          </w:tcPr>
          <w:p w:rsidR="00A2057D" w:rsidRPr="00073175" w:rsidRDefault="00A2057D" w:rsidP="00F564D1">
            <w:pPr>
              <w:snapToGrid w:val="0"/>
              <w:spacing w:line="240" w:lineRule="exact"/>
              <w:jc w:val="center"/>
            </w:pPr>
            <w:r w:rsidRPr="00073175">
              <w:t>2,001</w:t>
            </w:r>
          </w:p>
        </w:tc>
        <w:tc>
          <w:tcPr>
            <w:tcW w:w="1018"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6,151</w:t>
            </w:r>
          </w:p>
        </w:tc>
        <w:tc>
          <w:tcPr>
            <w:tcW w:w="1018" w:type="dxa"/>
            <w:tcBorders>
              <w:top w:val="nil"/>
              <w:left w:val="nil"/>
              <w:bottom w:val="nil"/>
            </w:tcBorders>
            <w:vAlign w:val="center"/>
          </w:tcPr>
          <w:p w:rsidR="00A2057D" w:rsidRPr="00073175" w:rsidRDefault="00A2057D" w:rsidP="00F564D1">
            <w:pPr>
              <w:snapToGrid w:val="0"/>
              <w:spacing w:line="240" w:lineRule="exact"/>
              <w:jc w:val="center"/>
            </w:pPr>
            <w:r w:rsidRPr="00073175">
              <w:t>2,407</w:t>
            </w:r>
          </w:p>
        </w:tc>
        <w:tc>
          <w:tcPr>
            <w:tcW w:w="1018" w:type="dxa"/>
            <w:tcBorders>
              <w:top w:val="nil"/>
              <w:bottom w:val="nil"/>
            </w:tcBorders>
            <w:vAlign w:val="center"/>
          </w:tcPr>
          <w:p w:rsidR="00A2057D" w:rsidRPr="00073175" w:rsidRDefault="00A2057D" w:rsidP="00F564D1">
            <w:pPr>
              <w:snapToGrid w:val="0"/>
              <w:spacing w:line="240" w:lineRule="exact"/>
              <w:jc w:val="center"/>
            </w:pPr>
            <w:r w:rsidRPr="00073175">
              <w:t>2,230</w:t>
            </w:r>
          </w:p>
        </w:tc>
        <w:tc>
          <w:tcPr>
            <w:tcW w:w="1018" w:type="dxa"/>
            <w:tcBorders>
              <w:top w:val="nil"/>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1,514</w:t>
            </w:r>
          </w:p>
        </w:tc>
        <w:tc>
          <w:tcPr>
            <w:tcW w:w="943"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385</w:t>
            </w:r>
          </w:p>
        </w:tc>
        <w:tc>
          <w:tcPr>
            <w:tcW w:w="944" w:type="dxa"/>
            <w:tcBorders>
              <w:top w:val="nil"/>
              <w:bottom w:val="nil"/>
            </w:tcBorders>
            <w:vAlign w:val="center"/>
          </w:tcPr>
          <w:p w:rsidR="00A2057D" w:rsidRPr="00073175" w:rsidRDefault="00A2057D" w:rsidP="00F564D1">
            <w:pPr>
              <w:snapToGrid w:val="0"/>
              <w:spacing w:line="240" w:lineRule="exact"/>
              <w:jc w:val="center"/>
            </w:pPr>
            <w:r w:rsidRPr="00073175">
              <w:t>396</w:t>
            </w:r>
          </w:p>
        </w:tc>
        <w:tc>
          <w:tcPr>
            <w:tcW w:w="943" w:type="dxa"/>
            <w:tcBorders>
              <w:top w:val="nil"/>
              <w:bottom w:val="nil"/>
            </w:tcBorders>
            <w:vAlign w:val="center"/>
          </w:tcPr>
          <w:p w:rsidR="00A2057D" w:rsidRPr="00073175" w:rsidRDefault="00A2057D" w:rsidP="00F564D1">
            <w:pPr>
              <w:spacing w:line="240" w:lineRule="exact"/>
              <w:jc w:val="center"/>
            </w:pPr>
            <w:r w:rsidRPr="00073175">
              <w:t>356</w:t>
            </w:r>
          </w:p>
        </w:tc>
        <w:tc>
          <w:tcPr>
            <w:tcW w:w="944" w:type="dxa"/>
            <w:tcBorders>
              <w:top w:val="nil"/>
              <w:bottom w:val="nil"/>
              <w:right w:val="single" w:sz="4" w:space="0" w:color="auto"/>
            </w:tcBorders>
            <w:vAlign w:val="center"/>
          </w:tcPr>
          <w:p w:rsidR="00A2057D" w:rsidRPr="00073175" w:rsidRDefault="00A2057D" w:rsidP="00F564D1">
            <w:pPr>
              <w:snapToGrid w:val="0"/>
              <w:spacing w:line="240" w:lineRule="exact"/>
              <w:jc w:val="center"/>
            </w:pPr>
            <w:r w:rsidRPr="00073175">
              <w:t>373</w:t>
            </w:r>
          </w:p>
        </w:tc>
      </w:tr>
      <w:tr w:rsidR="00073175" w:rsidRPr="00073175" w:rsidTr="00C759A2">
        <w:trPr>
          <w:jc w:val="center"/>
        </w:trPr>
        <w:tc>
          <w:tcPr>
            <w:tcW w:w="720" w:type="dxa"/>
            <w:tcBorders>
              <w:top w:val="nil"/>
              <w:left w:val="single" w:sz="4" w:space="0" w:color="auto"/>
              <w:bottom w:val="dotted" w:sz="4" w:space="0" w:color="auto"/>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79</w:t>
            </w:r>
          </w:p>
        </w:tc>
        <w:tc>
          <w:tcPr>
            <w:tcW w:w="859" w:type="dxa"/>
            <w:tcBorders>
              <w:top w:val="nil"/>
              <w:left w:val="nil"/>
              <w:bottom w:val="dotted" w:sz="4" w:space="0" w:color="auto"/>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1990</w:t>
            </w:r>
          </w:p>
        </w:tc>
        <w:tc>
          <w:tcPr>
            <w:tcW w:w="1017" w:type="dxa"/>
            <w:tcBorders>
              <w:top w:val="nil"/>
              <w:left w:val="single" w:sz="4" w:space="0" w:color="auto"/>
              <w:bottom w:val="dotted" w:sz="4" w:space="0" w:color="auto"/>
              <w:right w:val="nil"/>
            </w:tcBorders>
            <w:vAlign w:val="center"/>
          </w:tcPr>
          <w:p w:rsidR="00A2057D" w:rsidRPr="00073175" w:rsidRDefault="00A2057D" w:rsidP="00F564D1">
            <w:pPr>
              <w:snapToGrid w:val="0"/>
              <w:spacing w:line="240" w:lineRule="exact"/>
              <w:jc w:val="center"/>
            </w:pPr>
            <w:r w:rsidRPr="00073175">
              <w:t>1,972</w:t>
            </w:r>
          </w:p>
        </w:tc>
        <w:tc>
          <w:tcPr>
            <w:tcW w:w="1018" w:type="dxa"/>
            <w:tcBorders>
              <w:top w:val="nil"/>
              <w:left w:val="single" w:sz="4" w:space="0" w:color="auto"/>
              <w:bottom w:val="dotted" w:sz="4" w:space="0" w:color="auto"/>
            </w:tcBorders>
            <w:vAlign w:val="center"/>
          </w:tcPr>
          <w:p w:rsidR="00A2057D" w:rsidRPr="00073175" w:rsidRDefault="00A2057D" w:rsidP="00F564D1">
            <w:pPr>
              <w:snapToGrid w:val="0"/>
              <w:spacing w:line="240" w:lineRule="exact"/>
              <w:jc w:val="center"/>
            </w:pPr>
            <w:r w:rsidRPr="00073175">
              <w:t>6,128</w:t>
            </w:r>
          </w:p>
        </w:tc>
        <w:tc>
          <w:tcPr>
            <w:tcW w:w="1018" w:type="dxa"/>
            <w:tcBorders>
              <w:top w:val="nil"/>
              <w:left w:val="nil"/>
              <w:bottom w:val="dotted" w:sz="4" w:space="0" w:color="auto"/>
            </w:tcBorders>
            <w:vAlign w:val="center"/>
          </w:tcPr>
          <w:p w:rsidR="00A2057D" w:rsidRPr="00073175" w:rsidRDefault="00A2057D" w:rsidP="00F564D1">
            <w:pPr>
              <w:snapToGrid w:val="0"/>
              <w:spacing w:line="240" w:lineRule="exact"/>
              <w:jc w:val="center"/>
            </w:pPr>
            <w:r w:rsidRPr="00073175">
              <w:t>2,376</w:t>
            </w:r>
          </w:p>
        </w:tc>
        <w:tc>
          <w:tcPr>
            <w:tcW w:w="1018" w:type="dxa"/>
            <w:tcBorders>
              <w:top w:val="nil"/>
              <w:bottom w:val="dotted" w:sz="4" w:space="0" w:color="auto"/>
            </w:tcBorders>
            <w:vAlign w:val="center"/>
          </w:tcPr>
          <w:p w:rsidR="00A2057D" w:rsidRPr="00073175" w:rsidRDefault="00A2057D" w:rsidP="00F564D1">
            <w:pPr>
              <w:snapToGrid w:val="0"/>
              <w:spacing w:line="240" w:lineRule="exact"/>
              <w:jc w:val="center"/>
            </w:pPr>
            <w:r w:rsidRPr="00073175">
              <w:t>2,260</w:t>
            </w:r>
          </w:p>
        </w:tc>
        <w:tc>
          <w:tcPr>
            <w:tcW w:w="1018" w:type="dxa"/>
            <w:tcBorders>
              <w:top w:val="nil"/>
              <w:bottom w:val="dotted" w:sz="4" w:space="0" w:color="auto"/>
              <w:right w:val="single" w:sz="4" w:space="0" w:color="auto"/>
            </w:tcBorders>
            <w:vAlign w:val="center"/>
          </w:tcPr>
          <w:p w:rsidR="00A2057D" w:rsidRPr="00073175" w:rsidRDefault="00A2057D" w:rsidP="00F564D1">
            <w:pPr>
              <w:snapToGrid w:val="0"/>
              <w:spacing w:line="240" w:lineRule="exact"/>
              <w:ind w:rightChars="100" w:right="240"/>
              <w:jc w:val="right"/>
            </w:pPr>
            <w:r w:rsidRPr="00073175">
              <w:t>1,492</w:t>
            </w:r>
          </w:p>
        </w:tc>
        <w:tc>
          <w:tcPr>
            <w:tcW w:w="943" w:type="dxa"/>
            <w:tcBorders>
              <w:top w:val="nil"/>
              <w:left w:val="single" w:sz="4" w:space="0" w:color="auto"/>
              <w:bottom w:val="dotted" w:sz="4" w:space="0" w:color="auto"/>
            </w:tcBorders>
            <w:vAlign w:val="center"/>
          </w:tcPr>
          <w:p w:rsidR="00A2057D" w:rsidRPr="00073175" w:rsidRDefault="00A2057D" w:rsidP="00F564D1">
            <w:pPr>
              <w:snapToGrid w:val="0"/>
              <w:spacing w:line="240" w:lineRule="exact"/>
              <w:jc w:val="center"/>
            </w:pPr>
            <w:r w:rsidRPr="00073175">
              <w:t>370</w:t>
            </w:r>
          </w:p>
        </w:tc>
        <w:tc>
          <w:tcPr>
            <w:tcW w:w="944" w:type="dxa"/>
            <w:tcBorders>
              <w:top w:val="nil"/>
              <w:bottom w:val="dotted" w:sz="4" w:space="0" w:color="auto"/>
            </w:tcBorders>
            <w:vAlign w:val="center"/>
          </w:tcPr>
          <w:p w:rsidR="00A2057D" w:rsidRPr="00073175" w:rsidRDefault="00A2057D" w:rsidP="00F564D1">
            <w:pPr>
              <w:snapToGrid w:val="0"/>
              <w:spacing w:line="240" w:lineRule="exact"/>
              <w:jc w:val="center"/>
            </w:pPr>
            <w:r w:rsidRPr="00073175">
              <w:t>397</w:t>
            </w:r>
          </w:p>
        </w:tc>
        <w:tc>
          <w:tcPr>
            <w:tcW w:w="943" w:type="dxa"/>
            <w:tcBorders>
              <w:top w:val="nil"/>
              <w:bottom w:val="dotted" w:sz="4" w:space="0" w:color="auto"/>
            </w:tcBorders>
            <w:vAlign w:val="center"/>
          </w:tcPr>
          <w:p w:rsidR="00A2057D" w:rsidRPr="00073175" w:rsidRDefault="00A2057D" w:rsidP="00F564D1">
            <w:pPr>
              <w:spacing w:line="240" w:lineRule="exact"/>
              <w:jc w:val="center"/>
            </w:pPr>
            <w:r w:rsidRPr="00073175">
              <w:t>359</w:t>
            </w:r>
          </w:p>
        </w:tc>
        <w:tc>
          <w:tcPr>
            <w:tcW w:w="944" w:type="dxa"/>
            <w:tcBorders>
              <w:top w:val="nil"/>
              <w:bottom w:val="dotted" w:sz="4" w:space="0" w:color="auto"/>
              <w:right w:val="single" w:sz="4" w:space="0" w:color="auto"/>
            </w:tcBorders>
            <w:vAlign w:val="center"/>
          </w:tcPr>
          <w:p w:rsidR="00A2057D" w:rsidRPr="00073175" w:rsidRDefault="00A2057D" w:rsidP="00F564D1">
            <w:pPr>
              <w:snapToGrid w:val="0"/>
              <w:spacing w:line="240" w:lineRule="exact"/>
              <w:jc w:val="center"/>
            </w:pPr>
            <w:r w:rsidRPr="00073175">
              <w:t>361</w:t>
            </w:r>
          </w:p>
        </w:tc>
      </w:tr>
      <w:tr w:rsidR="00073175" w:rsidRPr="00073175" w:rsidTr="00C759A2">
        <w:trPr>
          <w:jc w:val="center"/>
        </w:trPr>
        <w:tc>
          <w:tcPr>
            <w:tcW w:w="720" w:type="dxa"/>
            <w:tcBorders>
              <w:top w:val="dotted" w:sz="4" w:space="0" w:color="auto"/>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80</w:t>
            </w:r>
          </w:p>
        </w:tc>
        <w:tc>
          <w:tcPr>
            <w:tcW w:w="859" w:type="dxa"/>
            <w:tcBorders>
              <w:top w:val="dotted" w:sz="4" w:space="0" w:color="auto"/>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1991</w:t>
            </w:r>
          </w:p>
        </w:tc>
        <w:tc>
          <w:tcPr>
            <w:tcW w:w="1017" w:type="dxa"/>
            <w:tcBorders>
              <w:top w:val="dotted" w:sz="4" w:space="0" w:color="auto"/>
              <w:left w:val="single" w:sz="4" w:space="0" w:color="auto"/>
              <w:bottom w:val="nil"/>
              <w:right w:val="nil"/>
            </w:tcBorders>
            <w:vAlign w:val="center"/>
          </w:tcPr>
          <w:p w:rsidR="00A2057D" w:rsidRPr="00073175" w:rsidRDefault="00A2057D" w:rsidP="00F564D1">
            <w:pPr>
              <w:snapToGrid w:val="0"/>
              <w:spacing w:line="240" w:lineRule="exact"/>
              <w:jc w:val="center"/>
            </w:pPr>
            <w:r w:rsidRPr="00073175">
              <w:t>1,947</w:t>
            </w:r>
          </w:p>
        </w:tc>
        <w:tc>
          <w:tcPr>
            <w:tcW w:w="1018" w:type="dxa"/>
            <w:tcBorders>
              <w:top w:val="dotted" w:sz="4" w:space="0" w:color="auto"/>
              <w:left w:val="single" w:sz="4" w:space="0" w:color="auto"/>
              <w:bottom w:val="nil"/>
            </w:tcBorders>
            <w:vAlign w:val="center"/>
          </w:tcPr>
          <w:p w:rsidR="00A2057D" w:rsidRPr="00073175" w:rsidRDefault="00A2057D" w:rsidP="00F564D1">
            <w:pPr>
              <w:snapToGrid w:val="0"/>
              <w:spacing w:line="240" w:lineRule="exact"/>
              <w:jc w:val="center"/>
            </w:pPr>
            <w:r w:rsidRPr="00073175">
              <w:t>6,090</w:t>
            </w:r>
          </w:p>
        </w:tc>
        <w:tc>
          <w:tcPr>
            <w:tcW w:w="1018" w:type="dxa"/>
            <w:tcBorders>
              <w:top w:val="dotted" w:sz="4" w:space="0" w:color="auto"/>
              <w:left w:val="nil"/>
              <w:bottom w:val="nil"/>
            </w:tcBorders>
            <w:vAlign w:val="center"/>
          </w:tcPr>
          <w:p w:rsidR="00A2057D" w:rsidRPr="00073175" w:rsidRDefault="00A2057D" w:rsidP="00F564D1">
            <w:pPr>
              <w:snapToGrid w:val="0"/>
              <w:spacing w:line="240" w:lineRule="exact"/>
              <w:jc w:val="center"/>
            </w:pPr>
            <w:r w:rsidRPr="00073175">
              <w:t>2,316</w:t>
            </w:r>
          </w:p>
        </w:tc>
        <w:tc>
          <w:tcPr>
            <w:tcW w:w="1018" w:type="dxa"/>
            <w:tcBorders>
              <w:top w:val="dotted" w:sz="4" w:space="0" w:color="auto"/>
              <w:bottom w:val="nil"/>
            </w:tcBorders>
            <w:vAlign w:val="center"/>
          </w:tcPr>
          <w:p w:rsidR="00A2057D" w:rsidRPr="00073175" w:rsidRDefault="00A2057D" w:rsidP="00F564D1">
            <w:pPr>
              <w:snapToGrid w:val="0"/>
              <w:spacing w:line="240" w:lineRule="exact"/>
              <w:jc w:val="center"/>
            </w:pPr>
            <w:r w:rsidRPr="00073175">
              <w:t>2,309</w:t>
            </w:r>
          </w:p>
        </w:tc>
        <w:tc>
          <w:tcPr>
            <w:tcW w:w="1018" w:type="dxa"/>
            <w:tcBorders>
              <w:top w:val="dotted" w:sz="4" w:space="0" w:color="auto"/>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1,465</w:t>
            </w:r>
          </w:p>
        </w:tc>
        <w:tc>
          <w:tcPr>
            <w:tcW w:w="943" w:type="dxa"/>
            <w:tcBorders>
              <w:top w:val="dotted" w:sz="4" w:space="0" w:color="auto"/>
              <w:left w:val="single" w:sz="4" w:space="0" w:color="auto"/>
              <w:bottom w:val="nil"/>
            </w:tcBorders>
            <w:vAlign w:val="center"/>
          </w:tcPr>
          <w:p w:rsidR="00A2057D" w:rsidRPr="00073175" w:rsidRDefault="00A2057D" w:rsidP="00F564D1">
            <w:pPr>
              <w:snapToGrid w:val="0"/>
              <w:spacing w:line="240" w:lineRule="exact"/>
              <w:jc w:val="center"/>
            </w:pPr>
            <w:r w:rsidRPr="00073175">
              <w:t>350</w:t>
            </w:r>
          </w:p>
        </w:tc>
        <w:tc>
          <w:tcPr>
            <w:tcW w:w="944" w:type="dxa"/>
            <w:tcBorders>
              <w:top w:val="dotted" w:sz="4" w:space="0" w:color="auto"/>
              <w:bottom w:val="nil"/>
            </w:tcBorders>
            <w:vAlign w:val="center"/>
          </w:tcPr>
          <w:p w:rsidR="00A2057D" w:rsidRPr="00073175" w:rsidRDefault="00A2057D" w:rsidP="00F564D1">
            <w:pPr>
              <w:snapToGrid w:val="0"/>
              <w:spacing w:line="240" w:lineRule="exact"/>
              <w:jc w:val="center"/>
            </w:pPr>
            <w:r w:rsidRPr="00073175">
              <w:t>409</w:t>
            </w:r>
          </w:p>
        </w:tc>
        <w:tc>
          <w:tcPr>
            <w:tcW w:w="943" w:type="dxa"/>
            <w:tcBorders>
              <w:top w:val="dotted" w:sz="4" w:space="0" w:color="auto"/>
              <w:bottom w:val="nil"/>
            </w:tcBorders>
            <w:vAlign w:val="center"/>
          </w:tcPr>
          <w:p w:rsidR="00A2057D" w:rsidRPr="00073175" w:rsidRDefault="00A2057D" w:rsidP="00F564D1">
            <w:pPr>
              <w:spacing w:line="240" w:lineRule="exact"/>
              <w:jc w:val="center"/>
            </w:pPr>
            <w:r w:rsidRPr="00073175">
              <w:t>396</w:t>
            </w:r>
          </w:p>
        </w:tc>
        <w:tc>
          <w:tcPr>
            <w:tcW w:w="944" w:type="dxa"/>
            <w:tcBorders>
              <w:top w:val="dotted" w:sz="4" w:space="0" w:color="auto"/>
              <w:bottom w:val="nil"/>
              <w:right w:val="single" w:sz="4" w:space="0" w:color="auto"/>
            </w:tcBorders>
            <w:vAlign w:val="center"/>
          </w:tcPr>
          <w:p w:rsidR="00A2057D" w:rsidRPr="00073175" w:rsidRDefault="00A2057D" w:rsidP="00F564D1">
            <w:pPr>
              <w:snapToGrid w:val="0"/>
              <w:spacing w:line="240" w:lineRule="exact"/>
              <w:jc w:val="center"/>
            </w:pPr>
            <w:r w:rsidRPr="00073175">
              <w:t>355</w:t>
            </w:r>
          </w:p>
        </w:tc>
      </w:tr>
      <w:tr w:rsidR="00073175" w:rsidRPr="00073175" w:rsidTr="00C759A2">
        <w:trPr>
          <w:jc w:val="center"/>
        </w:trPr>
        <w:tc>
          <w:tcPr>
            <w:tcW w:w="720" w:type="dxa"/>
            <w:tcBorders>
              <w:top w:val="nil"/>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81</w:t>
            </w:r>
          </w:p>
        </w:tc>
        <w:tc>
          <w:tcPr>
            <w:tcW w:w="859" w:type="dxa"/>
            <w:tcBorders>
              <w:top w:val="nil"/>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1992</w:t>
            </w:r>
          </w:p>
        </w:tc>
        <w:tc>
          <w:tcPr>
            <w:tcW w:w="1017" w:type="dxa"/>
            <w:tcBorders>
              <w:top w:val="nil"/>
              <w:left w:val="single" w:sz="4" w:space="0" w:color="auto"/>
              <w:bottom w:val="nil"/>
              <w:right w:val="nil"/>
            </w:tcBorders>
            <w:vAlign w:val="center"/>
          </w:tcPr>
          <w:p w:rsidR="00A2057D" w:rsidRPr="00073175" w:rsidRDefault="00A2057D" w:rsidP="00F564D1">
            <w:pPr>
              <w:snapToGrid w:val="0"/>
              <w:spacing w:line="240" w:lineRule="exact"/>
              <w:jc w:val="center"/>
            </w:pPr>
            <w:r w:rsidRPr="00073175">
              <w:t>1,947</w:t>
            </w:r>
          </w:p>
        </w:tc>
        <w:tc>
          <w:tcPr>
            <w:tcW w:w="1018"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6,026</w:t>
            </w:r>
          </w:p>
        </w:tc>
        <w:tc>
          <w:tcPr>
            <w:tcW w:w="1018" w:type="dxa"/>
            <w:tcBorders>
              <w:top w:val="nil"/>
              <w:left w:val="nil"/>
              <w:bottom w:val="nil"/>
            </w:tcBorders>
            <w:vAlign w:val="center"/>
          </w:tcPr>
          <w:p w:rsidR="00A2057D" w:rsidRPr="00073175" w:rsidRDefault="00A2057D" w:rsidP="00F564D1">
            <w:pPr>
              <w:snapToGrid w:val="0"/>
              <w:spacing w:line="240" w:lineRule="exact"/>
              <w:jc w:val="center"/>
            </w:pPr>
            <w:r w:rsidRPr="00073175">
              <w:t>2,229</w:t>
            </w:r>
          </w:p>
        </w:tc>
        <w:tc>
          <w:tcPr>
            <w:tcW w:w="1018" w:type="dxa"/>
            <w:tcBorders>
              <w:top w:val="nil"/>
              <w:bottom w:val="nil"/>
            </w:tcBorders>
            <w:vAlign w:val="center"/>
          </w:tcPr>
          <w:p w:rsidR="00A2057D" w:rsidRPr="00073175" w:rsidRDefault="00A2057D" w:rsidP="00F564D1">
            <w:pPr>
              <w:snapToGrid w:val="0"/>
              <w:spacing w:line="240" w:lineRule="exact"/>
              <w:jc w:val="center"/>
            </w:pPr>
            <w:r w:rsidRPr="00073175">
              <w:t>2,357</w:t>
            </w:r>
          </w:p>
        </w:tc>
        <w:tc>
          <w:tcPr>
            <w:tcW w:w="1018" w:type="dxa"/>
            <w:tcBorders>
              <w:top w:val="nil"/>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1,440</w:t>
            </w:r>
          </w:p>
        </w:tc>
        <w:tc>
          <w:tcPr>
            <w:tcW w:w="943"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319</w:t>
            </w:r>
          </w:p>
        </w:tc>
        <w:tc>
          <w:tcPr>
            <w:tcW w:w="944" w:type="dxa"/>
            <w:tcBorders>
              <w:top w:val="nil"/>
              <w:bottom w:val="nil"/>
            </w:tcBorders>
            <w:vAlign w:val="center"/>
          </w:tcPr>
          <w:p w:rsidR="00A2057D" w:rsidRPr="00073175" w:rsidRDefault="00A2057D" w:rsidP="00F564D1">
            <w:pPr>
              <w:snapToGrid w:val="0"/>
              <w:spacing w:line="240" w:lineRule="exact"/>
              <w:jc w:val="center"/>
            </w:pPr>
            <w:r w:rsidRPr="00073175">
              <w:t>407</w:t>
            </w:r>
          </w:p>
        </w:tc>
        <w:tc>
          <w:tcPr>
            <w:tcW w:w="943" w:type="dxa"/>
            <w:tcBorders>
              <w:top w:val="nil"/>
              <w:bottom w:val="nil"/>
            </w:tcBorders>
            <w:vAlign w:val="center"/>
          </w:tcPr>
          <w:p w:rsidR="00A2057D" w:rsidRPr="00073175" w:rsidRDefault="00A2057D" w:rsidP="00F564D1">
            <w:pPr>
              <w:spacing w:line="240" w:lineRule="exact"/>
              <w:jc w:val="center"/>
            </w:pPr>
            <w:r w:rsidRPr="00073175">
              <w:t>393</w:t>
            </w:r>
          </w:p>
        </w:tc>
        <w:tc>
          <w:tcPr>
            <w:tcW w:w="944" w:type="dxa"/>
            <w:tcBorders>
              <w:top w:val="nil"/>
              <w:bottom w:val="nil"/>
              <w:right w:val="single" w:sz="4" w:space="0" w:color="auto"/>
            </w:tcBorders>
            <w:vAlign w:val="center"/>
          </w:tcPr>
          <w:p w:rsidR="00A2057D" w:rsidRPr="00073175" w:rsidRDefault="00A2057D" w:rsidP="00F564D1">
            <w:pPr>
              <w:snapToGrid w:val="0"/>
              <w:spacing w:line="240" w:lineRule="exact"/>
              <w:jc w:val="center"/>
            </w:pPr>
            <w:r w:rsidRPr="00073175">
              <w:t>354</w:t>
            </w:r>
          </w:p>
        </w:tc>
      </w:tr>
      <w:tr w:rsidR="00073175" w:rsidRPr="00073175" w:rsidTr="00C759A2">
        <w:trPr>
          <w:jc w:val="center"/>
        </w:trPr>
        <w:tc>
          <w:tcPr>
            <w:tcW w:w="720" w:type="dxa"/>
            <w:tcBorders>
              <w:top w:val="nil"/>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82</w:t>
            </w:r>
          </w:p>
        </w:tc>
        <w:tc>
          <w:tcPr>
            <w:tcW w:w="859" w:type="dxa"/>
            <w:tcBorders>
              <w:top w:val="nil"/>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1993</w:t>
            </w:r>
          </w:p>
        </w:tc>
        <w:tc>
          <w:tcPr>
            <w:tcW w:w="1017" w:type="dxa"/>
            <w:tcBorders>
              <w:top w:val="nil"/>
              <w:left w:val="single" w:sz="4" w:space="0" w:color="auto"/>
              <w:bottom w:val="nil"/>
              <w:right w:val="nil"/>
            </w:tcBorders>
            <w:vAlign w:val="center"/>
          </w:tcPr>
          <w:p w:rsidR="00A2057D" w:rsidRPr="00073175" w:rsidRDefault="00A2057D" w:rsidP="00F564D1">
            <w:pPr>
              <w:snapToGrid w:val="0"/>
              <w:spacing w:line="240" w:lineRule="exact"/>
              <w:jc w:val="center"/>
            </w:pPr>
            <w:r w:rsidRPr="00073175">
              <w:t>1,961</w:t>
            </w:r>
          </w:p>
        </w:tc>
        <w:tc>
          <w:tcPr>
            <w:tcW w:w="1018"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5,955</w:t>
            </w:r>
          </w:p>
        </w:tc>
        <w:tc>
          <w:tcPr>
            <w:tcW w:w="1018" w:type="dxa"/>
            <w:tcBorders>
              <w:top w:val="nil"/>
              <w:left w:val="nil"/>
              <w:bottom w:val="nil"/>
            </w:tcBorders>
            <w:vAlign w:val="center"/>
          </w:tcPr>
          <w:p w:rsidR="00A2057D" w:rsidRPr="00073175" w:rsidRDefault="00A2057D" w:rsidP="00F564D1">
            <w:pPr>
              <w:snapToGrid w:val="0"/>
              <w:spacing w:line="240" w:lineRule="exact"/>
              <w:jc w:val="center"/>
            </w:pPr>
            <w:r w:rsidRPr="00073175">
              <w:t>2,131</w:t>
            </w:r>
          </w:p>
        </w:tc>
        <w:tc>
          <w:tcPr>
            <w:tcW w:w="1018" w:type="dxa"/>
            <w:tcBorders>
              <w:top w:val="nil"/>
              <w:bottom w:val="nil"/>
            </w:tcBorders>
            <w:vAlign w:val="center"/>
          </w:tcPr>
          <w:p w:rsidR="00A2057D" w:rsidRPr="00073175" w:rsidRDefault="00A2057D" w:rsidP="00F564D1">
            <w:pPr>
              <w:snapToGrid w:val="0"/>
              <w:spacing w:line="240" w:lineRule="exact"/>
              <w:jc w:val="center"/>
            </w:pPr>
            <w:r w:rsidRPr="00073175">
              <w:t>2,398</w:t>
            </w:r>
          </w:p>
        </w:tc>
        <w:tc>
          <w:tcPr>
            <w:tcW w:w="1018" w:type="dxa"/>
            <w:tcBorders>
              <w:top w:val="nil"/>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1,425</w:t>
            </w:r>
          </w:p>
        </w:tc>
        <w:tc>
          <w:tcPr>
            <w:tcW w:w="943"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311</w:t>
            </w:r>
          </w:p>
        </w:tc>
        <w:tc>
          <w:tcPr>
            <w:tcW w:w="944" w:type="dxa"/>
            <w:tcBorders>
              <w:top w:val="nil"/>
              <w:bottom w:val="nil"/>
            </w:tcBorders>
            <w:vAlign w:val="center"/>
          </w:tcPr>
          <w:p w:rsidR="00A2057D" w:rsidRPr="00073175" w:rsidRDefault="00A2057D" w:rsidP="00F564D1">
            <w:pPr>
              <w:snapToGrid w:val="0"/>
              <w:spacing w:line="240" w:lineRule="exact"/>
              <w:jc w:val="center"/>
            </w:pPr>
            <w:r w:rsidRPr="00073175">
              <w:t>406</w:t>
            </w:r>
          </w:p>
        </w:tc>
        <w:tc>
          <w:tcPr>
            <w:tcW w:w="943" w:type="dxa"/>
            <w:tcBorders>
              <w:top w:val="nil"/>
              <w:bottom w:val="nil"/>
            </w:tcBorders>
            <w:vAlign w:val="center"/>
          </w:tcPr>
          <w:p w:rsidR="00A2057D" w:rsidRPr="00073175" w:rsidRDefault="00A2057D" w:rsidP="00F564D1">
            <w:pPr>
              <w:spacing w:line="240" w:lineRule="exact"/>
              <w:jc w:val="center"/>
            </w:pPr>
            <w:r w:rsidRPr="00073175">
              <w:t>394</w:t>
            </w:r>
          </w:p>
        </w:tc>
        <w:tc>
          <w:tcPr>
            <w:tcW w:w="944" w:type="dxa"/>
            <w:tcBorders>
              <w:top w:val="nil"/>
              <w:bottom w:val="nil"/>
              <w:right w:val="single" w:sz="4" w:space="0" w:color="auto"/>
            </w:tcBorders>
            <w:vAlign w:val="center"/>
          </w:tcPr>
          <w:p w:rsidR="00A2057D" w:rsidRPr="00073175" w:rsidRDefault="00A2057D" w:rsidP="00F564D1">
            <w:pPr>
              <w:snapToGrid w:val="0"/>
              <w:spacing w:line="240" w:lineRule="exact"/>
              <w:jc w:val="center"/>
            </w:pPr>
            <w:r w:rsidRPr="00073175">
              <w:t>357</w:t>
            </w:r>
          </w:p>
        </w:tc>
      </w:tr>
      <w:tr w:rsidR="00073175" w:rsidRPr="00073175" w:rsidTr="00C759A2">
        <w:trPr>
          <w:jc w:val="center"/>
        </w:trPr>
        <w:tc>
          <w:tcPr>
            <w:tcW w:w="720" w:type="dxa"/>
            <w:tcBorders>
              <w:top w:val="nil"/>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83</w:t>
            </w:r>
          </w:p>
        </w:tc>
        <w:tc>
          <w:tcPr>
            <w:tcW w:w="859" w:type="dxa"/>
            <w:tcBorders>
              <w:top w:val="nil"/>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1994</w:t>
            </w:r>
          </w:p>
        </w:tc>
        <w:tc>
          <w:tcPr>
            <w:tcW w:w="1017" w:type="dxa"/>
            <w:tcBorders>
              <w:top w:val="nil"/>
              <w:left w:val="single" w:sz="4" w:space="0" w:color="auto"/>
              <w:bottom w:val="nil"/>
              <w:right w:val="nil"/>
            </w:tcBorders>
            <w:vAlign w:val="center"/>
          </w:tcPr>
          <w:p w:rsidR="00A2057D" w:rsidRPr="00073175" w:rsidRDefault="00A2057D" w:rsidP="00F564D1">
            <w:pPr>
              <w:snapToGrid w:val="0"/>
              <w:spacing w:line="240" w:lineRule="exact"/>
              <w:jc w:val="center"/>
            </w:pPr>
            <w:r w:rsidRPr="00073175">
              <w:t>1,934</w:t>
            </w:r>
          </w:p>
        </w:tc>
        <w:tc>
          <w:tcPr>
            <w:tcW w:w="1018"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5,931</w:t>
            </w:r>
          </w:p>
        </w:tc>
        <w:tc>
          <w:tcPr>
            <w:tcW w:w="1018" w:type="dxa"/>
            <w:tcBorders>
              <w:top w:val="nil"/>
              <w:left w:val="nil"/>
              <w:bottom w:val="nil"/>
            </w:tcBorders>
            <w:vAlign w:val="center"/>
          </w:tcPr>
          <w:p w:rsidR="00A2057D" w:rsidRPr="00073175" w:rsidRDefault="00A2057D" w:rsidP="00F564D1">
            <w:pPr>
              <w:snapToGrid w:val="0"/>
              <w:spacing w:line="240" w:lineRule="exact"/>
              <w:jc w:val="center"/>
            </w:pPr>
            <w:r w:rsidRPr="00073175">
              <w:t>2,061</w:t>
            </w:r>
          </w:p>
        </w:tc>
        <w:tc>
          <w:tcPr>
            <w:tcW w:w="1018" w:type="dxa"/>
            <w:tcBorders>
              <w:top w:val="nil"/>
              <w:bottom w:val="nil"/>
            </w:tcBorders>
            <w:vAlign w:val="center"/>
          </w:tcPr>
          <w:p w:rsidR="00A2057D" w:rsidRPr="00073175" w:rsidRDefault="00A2057D" w:rsidP="00F564D1">
            <w:pPr>
              <w:snapToGrid w:val="0"/>
              <w:spacing w:line="240" w:lineRule="exact"/>
              <w:jc w:val="center"/>
            </w:pPr>
            <w:r w:rsidRPr="00073175">
              <w:t>2,411</w:t>
            </w:r>
          </w:p>
        </w:tc>
        <w:tc>
          <w:tcPr>
            <w:tcW w:w="1018" w:type="dxa"/>
            <w:tcBorders>
              <w:top w:val="nil"/>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1,460</w:t>
            </w:r>
          </w:p>
        </w:tc>
        <w:tc>
          <w:tcPr>
            <w:tcW w:w="943"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333</w:t>
            </w:r>
          </w:p>
        </w:tc>
        <w:tc>
          <w:tcPr>
            <w:tcW w:w="944" w:type="dxa"/>
            <w:tcBorders>
              <w:top w:val="nil"/>
              <w:bottom w:val="nil"/>
            </w:tcBorders>
            <w:vAlign w:val="center"/>
          </w:tcPr>
          <w:p w:rsidR="00A2057D" w:rsidRPr="00073175" w:rsidRDefault="00A2057D" w:rsidP="00F564D1">
            <w:pPr>
              <w:snapToGrid w:val="0"/>
              <w:spacing w:line="240" w:lineRule="exact"/>
              <w:jc w:val="center"/>
            </w:pPr>
            <w:r w:rsidRPr="00073175">
              <w:t>401</w:t>
            </w:r>
          </w:p>
        </w:tc>
        <w:tc>
          <w:tcPr>
            <w:tcW w:w="943" w:type="dxa"/>
            <w:tcBorders>
              <w:top w:val="nil"/>
              <w:bottom w:val="nil"/>
            </w:tcBorders>
            <w:vAlign w:val="center"/>
          </w:tcPr>
          <w:p w:rsidR="00A2057D" w:rsidRPr="00073175" w:rsidRDefault="00A2057D" w:rsidP="00F564D1">
            <w:pPr>
              <w:spacing w:line="240" w:lineRule="exact"/>
              <w:jc w:val="center"/>
            </w:pPr>
            <w:r w:rsidRPr="00073175">
              <w:t>409</w:t>
            </w:r>
          </w:p>
        </w:tc>
        <w:tc>
          <w:tcPr>
            <w:tcW w:w="944" w:type="dxa"/>
            <w:tcBorders>
              <w:top w:val="nil"/>
              <w:bottom w:val="nil"/>
              <w:right w:val="single" w:sz="4" w:space="0" w:color="auto"/>
            </w:tcBorders>
            <w:vAlign w:val="center"/>
          </w:tcPr>
          <w:p w:rsidR="00A2057D" w:rsidRPr="00073175" w:rsidRDefault="00A2057D" w:rsidP="00F564D1">
            <w:pPr>
              <w:snapToGrid w:val="0"/>
              <w:spacing w:line="240" w:lineRule="exact"/>
              <w:jc w:val="center"/>
            </w:pPr>
            <w:r w:rsidRPr="00073175">
              <w:t>396</w:t>
            </w:r>
          </w:p>
        </w:tc>
      </w:tr>
      <w:tr w:rsidR="00073175" w:rsidRPr="00073175" w:rsidTr="00C759A2">
        <w:trPr>
          <w:jc w:val="center"/>
        </w:trPr>
        <w:tc>
          <w:tcPr>
            <w:tcW w:w="720" w:type="dxa"/>
            <w:tcBorders>
              <w:top w:val="nil"/>
              <w:left w:val="single" w:sz="4" w:space="0" w:color="auto"/>
              <w:bottom w:val="dotted" w:sz="4" w:space="0" w:color="auto"/>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84</w:t>
            </w:r>
          </w:p>
        </w:tc>
        <w:tc>
          <w:tcPr>
            <w:tcW w:w="859" w:type="dxa"/>
            <w:tcBorders>
              <w:top w:val="nil"/>
              <w:left w:val="nil"/>
              <w:bottom w:val="dotted" w:sz="4" w:space="0" w:color="auto"/>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1995</w:t>
            </w:r>
          </w:p>
        </w:tc>
        <w:tc>
          <w:tcPr>
            <w:tcW w:w="1017" w:type="dxa"/>
            <w:tcBorders>
              <w:top w:val="nil"/>
              <w:left w:val="single" w:sz="4" w:space="0" w:color="auto"/>
              <w:bottom w:val="dotted" w:sz="4" w:space="0" w:color="auto"/>
              <w:right w:val="nil"/>
            </w:tcBorders>
            <w:vAlign w:val="center"/>
          </w:tcPr>
          <w:p w:rsidR="00A2057D" w:rsidRPr="00073175" w:rsidRDefault="00A2057D" w:rsidP="00F564D1">
            <w:pPr>
              <w:snapToGrid w:val="0"/>
              <w:spacing w:line="240" w:lineRule="exact"/>
              <w:jc w:val="center"/>
            </w:pPr>
            <w:r w:rsidRPr="00073175">
              <w:t>1,929</w:t>
            </w:r>
          </w:p>
        </w:tc>
        <w:tc>
          <w:tcPr>
            <w:tcW w:w="1018" w:type="dxa"/>
            <w:tcBorders>
              <w:top w:val="nil"/>
              <w:left w:val="single" w:sz="4" w:space="0" w:color="auto"/>
              <w:bottom w:val="dotted" w:sz="4" w:space="0" w:color="auto"/>
            </w:tcBorders>
            <w:vAlign w:val="center"/>
          </w:tcPr>
          <w:p w:rsidR="00A2057D" w:rsidRPr="00073175" w:rsidRDefault="00A2057D" w:rsidP="00F564D1">
            <w:pPr>
              <w:snapToGrid w:val="0"/>
              <w:spacing w:line="240" w:lineRule="exact"/>
              <w:jc w:val="center"/>
            </w:pPr>
            <w:r w:rsidRPr="00073175">
              <w:t>5,882</w:t>
            </w:r>
          </w:p>
        </w:tc>
        <w:tc>
          <w:tcPr>
            <w:tcW w:w="1018" w:type="dxa"/>
            <w:tcBorders>
              <w:top w:val="nil"/>
              <w:left w:val="nil"/>
              <w:bottom w:val="dotted" w:sz="4" w:space="0" w:color="auto"/>
            </w:tcBorders>
            <w:vAlign w:val="center"/>
          </w:tcPr>
          <w:p w:rsidR="00A2057D" w:rsidRPr="00073175" w:rsidRDefault="00A2057D" w:rsidP="00F564D1">
            <w:pPr>
              <w:snapToGrid w:val="0"/>
              <w:spacing w:line="240" w:lineRule="exact"/>
              <w:jc w:val="center"/>
            </w:pPr>
            <w:r w:rsidRPr="00073175">
              <w:t>1,991</w:t>
            </w:r>
          </w:p>
        </w:tc>
        <w:tc>
          <w:tcPr>
            <w:tcW w:w="1018" w:type="dxa"/>
            <w:tcBorders>
              <w:top w:val="nil"/>
              <w:bottom w:val="dotted" w:sz="4" w:space="0" w:color="auto"/>
            </w:tcBorders>
            <w:vAlign w:val="center"/>
          </w:tcPr>
          <w:p w:rsidR="00A2057D" w:rsidRPr="00073175" w:rsidRDefault="00A2057D" w:rsidP="00F564D1">
            <w:pPr>
              <w:snapToGrid w:val="0"/>
              <w:spacing w:line="240" w:lineRule="exact"/>
              <w:jc w:val="center"/>
            </w:pPr>
            <w:r w:rsidRPr="00073175">
              <w:t>2,396</w:t>
            </w:r>
          </w:p>
        </w:tc>
        <w:tc>
          <w:tcPr>
            <w:tcW w:w="1018" w:type="dxa"/>
            <w:tcBorders>
              <w:top w:val="nil"/>
              <w:bottom w:val="dotted" w:sz="4" w:space="0" w:color="auto"/>
              <w:right w:val="single" w:sz="4" w:space="0" w:color="auto"/>
            </w:tcBorders>
            <w:vAlign w:val="center"/>
          </w:tcPr>
          <w:p w:rsidR="00A2057D" w:rsidRPr="00073175" w:rsidRDefault="00A2057D" w:rsidP="00F564D1">
            <w:pPr>
              <w:snapToGrid w:val="0"/>
              <w:spacing w:line="240" w:lineRule="exact"/>
              <w:ind w:rightChars="100" w:right="240"/>
              <w:jc w:val="right"/>
            </w:pPr>
            <w:r w:rsidRPr="00073175">
              <w:t>1,495</w:t>
            </w:r>
          </w:p>
        </w:tc>
        <w:tc>
          <w:tcPr>
            <w:tcW w:w="943" w:type="dxa"/>
            <w:tcBorders>
              <w:top w:val="nil"/>
              <w:left w:val="single" w:sz="4" w:space="0" w:color="auto"/>
              <w:bottom w:val="dotted" w:sz="4" w:space="0" w:color="auto"/>
            </w:tcBorders>
            <w:vAlign w:val="center"/>
          </w:tcPr>
          <w:p w:rsidR="00A2057D" w:rsidRPr="00073175" w:rsidRDefault="00A2057D" w:rsidP="00F564D1">
            <w:pPr>
              <w:snapToGrid w:val="0"/>
              <w:spacing w:line="240" w:lineRule="exact"/>
              <w:jc w:val="center"/>
            </w:pPr>
            <w:r w:rsidRPr="00073175">
              <w:t>322</w:t>
            </w:r>
          </w:p>
        </w:tc>
        <w:tc>
          <w:tcPr>
            <w:tcW w:w="944" w:type="dxa"/>
            <w:tcBorders>
              <w:top w:val="nil"/>
              <w:bottom w:val="dotted" w:sz="4" w:space="0" w:color="auto"/>
            </w:tcBorders>
            <w:vAlign w:val="center"/>
          </w:tcPr>
          <w:p w:rsidR="00A2057D" w:rsidRPr="00073175" w:rsidRDefault="00A2057D" w:rsidP="00F564D1">
            <w:pPr>
              <w:snapToGrid w:val="0"/>
              <w:spacing w:line="240" w:lineRule="exact"/>
              <w:jc w:val="center"/>
            </w:pPr>
            <w:r w:rsidRPr="00073175">
              <w:t>383</w:t>
            </w:r>
          </w:p>
        </w:tc>
        <w:tc>
          <w:tcPr>
            <w:tcW w:w="943" w:type="dxa"/>
            <w:tcBorders>
              <w:top w:val="nil"/>
              <w:bottom w:val="dotted" w:sz="4" w:space="0" w:color="auto"/>
            </w:tcBorders>
            <w:vAlign w:val="center"/>
          </w:tcPr>
          <w:p w:rsidR="00A2057D" w:rsidRPr="00073175" w:rsidRDefault="00A2057D" w:rsidP="00F564D1">
            <w:pPr>
              <w:spacing w:line="240" w:lineRule="exact"/>
              <w:jc w:val="center"/>
            </w:pPr>
            <w:r w:rsidRPr="00073175">
              <w:t>406</w:t>
            </w:r>
          </w:p>
        </w:tc>
        <w:tc>
          <w:tcPr>
            <w:tcW w:w="944" w:type="dxa"/>
            <w:tcBorders>
              <w:top w:val="nil"/>
              <w:bottom w:val="dotted" w:sz="4" w:space="0" w:color="auto"/>
              <w:right w:val="single" w:sz="4" w:space="0" w:color="auto"/>
            </w:tcBorders>
            <w:vAlign w:val="center"/>
          </w:tcPr>
          <w:p w:rsidR="00A2057D" w:rsidRPr="00073175" w:rsidRDefault="00A2057D" w:rsidP="00F564D1">
            <w:pPr>
              <w:snapToGrid w:val="0"/>
              <w:spacing w:line="240" w:lineRule="exact"/>
              <w:jc w:val="center"/>
            </w:pPr>
            <w:r w:rsidRPr="00073175">
              <w:t>392</w:t>
            </w:r>
          </w:p>
        </w:tc>
      </w:tr>
      <w:tr w:rsidR="00073175" w:rsidRPr="00073175" w:rsidTr="00C759A2">
        <w:trPr>
          <w:jc w:val="center"/>
        </w:trPr>
        <w:tc>
          <w:tcPr>
            <w:tcW w:w="720" w:type="dxa"/>
            <w:tcBorders>
              <w:top w:val="dotted" w:sz="4" w:space="0" w:color="auto"/>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85</w:t>
            </w:r>
          </w:p>
        </w:tc>
        <w:tc>
          <w:tcPr>
            <w:tcW w:w="859" w:type="dxa"/>
            <w:tcBorders>
              <w:top w:val="dotted" w:sz="4" w:space="0" w:color="auto"/>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1996</w:t>
            </w:r>
          </w:p>
        </w:tc>
        <w:tc>
          <w:tcPr>
            <w:tcW w:w="1017" w:type="dxa"/>
            <w:tcBorders>
              <w:top w:val="dotted" w:sz="4" w:space="0" w:color="auto"/>
              <w:left w:val="single" w:sz="4" w:space="0" w:color="auto"/>
              <w:bottom w:val="nil"/>
              <w:right w:val="nil"/>
            </w:tcBorders>
            <w:vAlign w:val="center"/>
          </w:tcPr>
          <w:p w:rsidR="00A2057D" w:rsidRPr="00073175" w:rsidRDefault="00A2057D" w:rsidP="00F564D1">
            <w:pPr>
              <w:snapToGrid w:val="0"/>
              <w:spacing w:line="240" w:lineRule="exact"/>
              <w:jc w:val="center"/>
            </w:pPr>
            <w:r w:rsidRPr="00073175">
              <w:t>1,920</w:t>
            </w:r>
          </w:p>
        </w:tc>
        <w:tc>
          <w:tcPr>
            <w:tcW w:w="1018" w:type="dxa"/>
            <w:tcBorders>
              <w:top w:val="dotted" w:sz="4" w:space="0" w:color="auto"/>
              <w:left w:val="single" w:sz="4" w:space="0" w:color="auto"/>
              <w:bottom w:val="nil"/>
            </w:tcBorders>
            <w:vAlign w:val="center"/>
          </w:tcPr>
          <w:p w:rsidR="00A2057D" w:rsidRPr="00073175" w:rsidRDefault="00A2057D" w:rsidP="00F564D1">
            <w:pPr>
              <w:snapToGrid w:val="0"/>
              <w:spacing w:line="240" w:lineRule="exact"/>
              <w:jc w:val="center"/>
            </w:pPr>
            <w:r w:rsidRPr="00073175">
              <w:t>5,848</w:t>
            </w:r>
          </w:p>
        </w:tc>
        <w:tc>
          <w:tcPr>
            <w:tcW w:w="1018" w:type="dxa"/>
            <w:tcBorders>
              <w:top w:val="dotted" w:sz="4" w:space="0" w:color="auto"/>
              <w:left w:val="nil"/>
              <w:bottom w:val="nil"/>
            </w:tcBorders>
            <w:vAlign w:val="center"/>
          </w:tcPr>
          <w:p w:rsidR="00A2057D" w:rsidRPr="00073175" w:rsidRDefault="00A2057D" w:rsidP="00F564D1">
            <w:pPr>
              <w:snapToGrid w:val="0"/>
              <w:spacing w:line="240" w:lineRule="exact"/>
              <w:jc w:val="center"/>
            </w:pPr>
            <w:r w:rsidRPr="00073175">
              <w:t>1,947</w:t>
            </w:r>
          </w:p>
        </w:tc>
        <w:tc>
          <w:tcPr>
            <w:tcW w:w="1018" w:type="dxa"/>
            <w:tcBorders>
              <w:top w:val="dotted" w:sz="4" w:space="0" w:color="auto"/>
              <w:bottom w:val="nil"/>
            </w:tcBorders>
            <w:vAlign w:val="center"/>
          </w:tcPr>
          <w:p w:rsidR="00A2057D" w:rsidRPr="00073175" w:rsidRDefault="00A2057D" w:rsidP="00F564D1">
            <w:pPr>
              <w:snapToGrid w:val="0"/>
              <w:spacing w:line="240" w:lineRule="exact"/>
              <w:jc w:val="center"/>
            </w:pPr>
            <w:r w:rsidRPr="00073175">
              <w:t>2,369</w:t>
            </w:r>
          </w:p>
        </w:tc>
        <w:tc>
          <w:tcPr>
            <w:tcW w:w="1018" w:type="dxa"/>
            <w:tcBorders>
              <w:top w:val="dotted" w:sz="4" w:space="0" w:color="auto"/>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1,533</w:t>
            </w:r>
          </w:p>
        </w:tc>
        <w:tc>
          <w:tcPr>
            <w:tcW w:w="943" w:type="dxa"/>
            <w:tcBorders>
              <w:top w:val="dotted" w:sz="4" w:space="0" w:color="auto"/>
              <w:left w:val="single" w:sz="4" w:space="0" w:color="auto"/>
              <w:bottom w:val="nil"/>
            </w:tcBorders>
            <w:vAlign w:val="center"/>
          </w:tcPr>
          <w:p w:rsidR="00A2057D" w:rsidRPr="00073175" w:rsidRDefault="00A2057D" w:rsidP="00F564D1">
            <w:pPr>
              <w:snapToGrid w:val="0"/>
              <w:spacing w:line="240" w:lineRule="exact"/>
              <w:jc w:val="center"/>
            </w:pPr>
            <w:r w:rsidRPr="00073175">
              <w:t>327</w:t>
            </w:r>
          </w:p>
        </w:tc>
        <w:tc>
          <w:tcPr>
            <w:tcW w:w="944" w:type="dxa"/>
            <w:tcBorders>
              <w:top w:val="dotted" w:sz="4" w:space="0" w:color="auto"/>
              <w:bottom w:val="nil"/>
            </w:tcBorders>
            <w:vAlign w:val="center"/>
          </w:tcPr>
          <w:p w:rsidR="00A2057D" w:rsidRPr="00073175" w:rsidRDefault="00A2057D" w:rsidP="00F564D1">
            <w:pPr>
              <w:snapToGrid w:val="0"/>
              <w:spacing w:line="240" w:lineRule="exact"/>
              <w:jc w:val="center"/>
            </w:pPr>
            <w:r w:rsidRPr="00073175">
              <w:t>368</w:t>
            </w:r>
          </w:p>
        </w:tc>
        <w:tc>
          <w:tcPr>
            <w:tcW w:w="943" w:type="dxa"/>
            <w:tcBorders>
              <w:top w:val="dotted" w:sz="4" w:space="0" w:color="auto"/>
              <w:bottom w:val="nil"/>
            </w:tcBorders>
            <w:vAlign w:val="center"/>
          </w:tcPr>
          <w:p w:rsidR="00A2057D" w:rsidRPr="00073175" w:rsidRDefault="00A2057D" w:rsidP="00F564D1">
            <w:pPr>
              <w:spacing w:line="240" w:lineRule="exact"/>
              <w:jc w:val="center"/>
            </w:pPr>
            <w:r w:rsidRPr="00073175">
              <w:t>405</w:t>
            </w:r>
          </w:p>
        </w:tc>
        <w:tc>
          <w:tcPr>
            <w:tcW w:w="944" w:type="dxa"/>
            <w:tcBorders>
              <w:top w:val="dotted" w:sz="4" w:space="0" w:color="auto"/>
              <w:bottom w:val="nil"/>
              <w:right w:val="single" w:sz="4" w:space="0" w:color="auto"/>
            </w:tcBorders>
            <w:vAlign w:val="center"/>
          </w:tcPr>
          <w:p w:rsidR="00A2057D" w:rsidRPr="00073175" w:rsidRDefault="00A2057D" w:rsidP="00F564D1">
            <w:pPr>
              <w:snapToGrid w:val="0"/>
              <w:spacing w:line="240" w:lineRule="exact"/>
              <w:jc w:val="center"/>
            </w:pPr>
            <w:r w:rsidRPr="00073175">
              <w:t>393</w:t>
            </w:r>
          </w:p>
        </w:tc>
      </w:tr>
      <w:tr w:rsidR="00073175" w:rsidRPr="00073175" w:rsidTr="00C759A2">
        <w:trPr>
          <w:jc w:val="center"/>
        </w:trPr>
        <w:tc>
          <w:tcPr>
            <w:tcW w:w="720" w:type="dxa"/>
            <w:tcBorders>
              <w:top w:val="nil"/>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86</w:t>
            </w:r>
          </w:p>
        </w:tc>
        <w:tc>
          <w:tcPr>
            <w:tcW w:w="859" w:type="dxa"/>
            <w:tcBorders>
              <w:top w:val="nil"/>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1997</w:t>
            </w:r>
          </w:p>
        </w:tc>
        <w:tc>
          <w:tcPr>
            <w:tcW w:w="1017" w:type="dxa"/>
            <w:tcBorders>
              <w:top w:val="nil"/>
              <w:left w:val="single" w:sz="4" w:space="0" w:color="auto"/>
              <w:bottom w:val="nil"/>
              <w:right w:val="nil"/>
            </w:tcBorders>
            <w:vAlign w:val="center"/>
          </w:tcPr>
          <w:p w:rsidR="00A2057D" w:rsidRPr="00073175" w:rsidRDefault="00A2057D" w:rsidP="00F564D1">
            <w:pPr>
              <w:snapToGrid w:val="0"/>
              <w:spacing w:line="240" w:lineRule="exact"/>
              <w:jc w:val="center"/>
            </w:pPr>
            <w:r w:rsidRPr="00073175">
              <w:t>1,923</w:t>
            </w:r>
          </w:p>
        </w:tc>
        <w:tc>
          <w:tcPr>
            <w:tcW w:w="1018"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5,812</w:t>
            </w:r>
          </w:p>
        </w:tc>
        <w:tc>
          <w:tcPr>
            <w:tcW w:w="1018" w:type="dxa"/>
            <w:tcBorders>
              <w:top w:val="nil"/>
              <w:left w:val="nil"/>
              <w:bottom w:val="nil"/>
            </w:tcBorders>
            <w:vAlign w:val="center"/>
          </w:tcPr>
          <w:p w:rsidR="00A2057D" w:rsidRPr="00073175" w:rsidRDefault="00A2057D" w:rsidP="00F564D1">
            <w:pPr>
              <w:snapToGrid w:val="0"/>
              <w:spacing w:line="240" w:lineRule="exact"/>
              <w:jc w:val="center"/>
            </w:pPr>
            <w:r w:rsidRPr="00073175">
              <w:t>1,924</w:t>
            </w:r>
          </w:p>
        </w:tc>
        <w:tc>
          <w:tcPr>
            <w:tcW w:w="1018" w:type="dxa"/>
            <w:tcBorders>
              <w:top w:val="nil"/>
              <w:bottom w:val="nil"/>
            </w:tcBorders>
            <w:vAlign w:val="center"/>
          </w:tcPr>
          <w:p w:rsidR="00A2057D" w:rsidRPr="00073175" w:rsidRDefault="00A2057D" w:rsidP="00F564D1">
            <w:pPr>
              <w:snapToGrid w:val="0"/>
              <w:spacing w:line="240" w:lineRule="exact"/>
              <w:jc w:val="center"/>
            </w:pPr>
            <w:r w:rsidRPr="00073175">
              <w:t>2,305</w:t>
            </w:r>
          </w:p>
        </w:tc>
        <w:tc>
          <w:tcPr>
            <w:tcW w:w="1018" w:type="dxa"/>
            <w:tcBorders>
              <w:top w:val="nil"/>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1,583</w:t>
            </w:r>
          </w:p>
        </w:tc>
        <w:tc>
          <w:tcPr>
            <w:tcW w:w="943"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324</w:t>
            </w:r>
          </w:p>
        </w:tc>
        <w:tc>
          <w:tcPr>
            <w:tcW w:w="944" w:type="dxa"/>
            <w:tcBorders>
              <w:top w:val="nil"/>
              <w:bottom w:val="nil"/>
            </w:tcBorders>
            <w:vAlign w:val="center"/>
          </w:tcPr>
          <w:p w:rsidR="00A2057D" w:rsidRPr="00073175" w:rsidRDefault="00A2057D" w:rsidP="00F564D1">
            <w:pPr>
              <w:snapToGrid w:val="0"/>
              <w:spacing w:line="240" w:lineRule="exact"/>
              <w:jc w:val="center"/>
            </w:pPr>
            <w:r w:rsidRPr="00073175">
              <w:t>347</w:t>
            </w:r>
          </w:p>
        </w:tc>
        <w:tc>
          <w:tcPr>
            <w:tcW w:w="943" w:type="dxa"/>
            <w:tcBorders>
              <w:top w:val="nil"/>
              <w:bottom w:val="nil"/>
            </w:tcBorders>
            <w:vAlign w:val="center"/>
          </w:tcPr>
          <w:p w:rsidR="00A2057D" w:rsidRPr="00073175" w:rsidRDefault="00A2057D" w:rsidP="00F564D1">
            <w:pPr>
              <w:spacing w:line="240" w:lineRule="exact"/>
              <w:jc w:val="center"/>
            </w:pPr>
            <w:r w:rsidRPr="00073175">
              <w:t>399</w:t>
            </w:r>
          </w:p>
        </w:tc>
        <w:tc>
          <w:tcPr>
            <w:tcW w:w="944" w:type="dxa"/>
            <w:tcBorders>
              <w:top w:val="nil"/>
              <w:bottom w:val="nil"/>
              <w:right w:val="single" w:sz="4" w:space="0" w:color="auto"/>
            </w:tcBorders>
            <w:vAlign w:val="center"/>
          </w:tcPr>
          <w:p w:rsidR="00A2057D" w:rsidRPr="00073175" w:rsidRDefault="00A2057D" w:rsidP="00F564D1">
            <w:pPr>
              <w:snapToGrid w:val="0"/>
              <w:spacing w:line="240" w:lineRule="exact"/>
              <w:jc w:val="center"/>
            </w:pPr>
            <w:r w:rsidRPr="00073175">
              <w:t>407</w:t>
            </w:r>
          </w:p>
        </w:tc>
      </w:tr>
      <w:tr w:rsidR="00073175" w:rsidRPr="00073175" w:rsidTr="00C759A2">
        <w:trPr>
          <w:jc w:val="center"/>
        </w:trPr>
        <w:tc>
          <w:tcPr>
            <w:tcW w:w="720" w:type="dxa"/>
            <w:tcBorders>
              <w:top w:val="nil"/>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87</w:t>
            </w:r>
          </w:p>
        </w:tc>
        <w:tc>
          <w:tcPr>
            <w:tcW w:w="859" w:type="dxa"/>
            <w:tcBorders>
              <w:top w:val="nil"/>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1998</w:t>
            </w:r>
          </w:p>
        </w:tc>
        <w:tc>
          <w:tcPr>
            <w:tcW w:w="1017" w:type="dxa"/>
            <w:tcBorders>
              <w:top w:val="nil"/>
              <w:left w:val="single" w:sz="4" w:space="0" w:color="auto"/>
              <w:bottom w:val="nil"/>
              <w:right w:val="nil"/>
            </w:tcBorders>
            <w:vAlign w:val="center"/>
          </w:tcPr>
          <w:p w:rsidR="00A2057D" w:rsidRPr="00073175" w:rsidRDefault="00A2057D" w:rsidP="00F564D1">
            <w:pPr>
              <w:snapToGrid w:val="0"/>
              <w:spacing w:line="240" w:lineRule="exact"/>
              <w:jc w:val="center"/>
            </w:pPr>
            <w:r w:rsidRPr="00073175">
              <w:t>1,895</w:t>
            </w:r>
          </w:p>
        </w:tc>
        <w:tc>
          <w:tcPr>
            <w:tcW w:w="1018"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5,741</w:t>
            </w:r>
          </w:p>
        </w:tc>
        <w:tc>
          <w:tcPr>
            <w:tcW w:w="1018" w:type="dxa"/>
            <w:tcBorders>
              <w:top w:val="nil"/>
              <w:left w:val="nil"/>
              <w:bottom w:val="nil"/>
            </w:tcBorders>
            <w:vAlign w:val="center"/>
          </w:tcPr>
          <w:p w:rsidR="00A2057D" w:rsidRPr="00073175" w:rsidRDefault="00A2057D" w:rsidP="00F564D1">
            <w:pPr>
              <w:snapToGrid w:val="0"/>
              <w:spacing w:line="240" w:lineRule="exact"/>
              <w:jc w:val="center"/>
            </w:pPr>
            <w:r w:rsidRPr="00073175">
              <w:t>1,932</w:t>
            </w:r>
          </w:p>
        </w:tc>
        <w:tc>
          <w:tcPr>
            <w:tcW w:w="1018" w:type="dxa"/>
            <w:tcBorders>
              <w:top w:val="nil"/>
              <w:bottom w:val="nil"/>
            </w:tcBorders>
            <w:vAlign w:val="center"/>
          </w:tcPr>
          <w:p w:rsidR="00A2057D" w:rsidRPr="00073175" w:rsidRDefault="00A2057D" w:rsidP="00F564D1">
            <w:pPr>
              <w:snapToGrid w:val="0"/>
              <w:spacing w:line="240" w:lineRule="exact"/>
              <w:jc w:val="center"/>
            </w:pPr>
            <w:r w:rsidRPr="00073175">
              <w:t>2,215</w:t>
            </w:r>
          </w:p>
        </w:tc>
        <w:tc>
          <w:tcPr>
            <w:tcW w:w="1018" w:type="dxa"/>
            <w:tcBorders>
              <w:top w:val="nil"/>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1,594</w:t>
            </w:r>
          </w:p>
        </w:tc>
        <w:tc>
          <w:tcPr>
            <w:tcW w:w="943"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320</w:t>
            </w:r>
          </w:p>
        </w:tc>
        <w:tc>
          <w:tcPr>
            <w:tcW w:w="944" w:type="dxa"/>
            <w:tcBorders>
              <w:top w:val="nil"/>
              <w:bottom w:val="nil"/>
            </w:tcBorders>
            <w:vAlign w:val="center"/>
          </w:tcPr>
          <w:p w:rsidR="00A2057D" w:rsidRPr="00073175" w:rsidRDefault="00A2057D" w:rsidP="00F564D1">
            <w:pPr>
              <w:snapToGrid w:val="0"/>
              <w:spacing w:line="240" w:lineRule="exact"/>
              <w:jc w:val="center"/>
            </w:pPr>
            <w:r w:rsidRPr="00073175">
              <w:t>314</w:t>
            </w:r>
          </w:p>
        </w:tc>
        <w:tc>
          <w:tcPr>
            <w:tcW w:w="943" w:type="dxa"/>
            <w:tcBorders>
              <w:top w:val="nil"/>
              <w:bottom w:val="nil"/>
            </w:tcBorders>
            <w:vAlign w:val="center"/>
          </w:tcPr>
          <w:p w:rsidR="00A2057D" w:rsidRPr="00073175" w:rsidRDefault="00A2057D" w:rsidP="00F564D1">
            <w:pPr>
              <w:spacing w:line="240" w:lineRule="exact"/>
              <w:jc w:val="center"/>
            </w:pPr>
            <w:r w:rsidRPr="00073175">
              <w:t>382</w:t>
            </w:r>
          </w:p>
        </w:tc>
        <w:tc>
          <w:tcPr>
            <w:tcW w:w="944" w:type="dxa"/>
            <w:tcBorders>
              <w:top w:val="nil"/>
              <w:bottom w:val="nil"/>
              <w:right w:val="single" w:sz="4" w:space="0" w:color="auto"/>
            </w:tcBorders>
            <w:vAlign w:val="center"/>
          </w:tcPr>
          <w:p w:rsidR="00A2057D" w:rsidRPr="00073175" w:rsidRDefault="00A2057D" w:rsidP="00F564D1">
            <w:pPr>
              <w:snapToGrid w:val="0"/>
              <w:spacing w:line="240" w:lineRule="exact"/>
              <w:jc w:val="center"/>
            </w:pPr>
            <w:r w:rsidRPr="00073175">
              <w:t>404</w:t>
            </w:r>
          </w:p>
        </w:tc>
      </w:tr>
      <w:tr w:rsidR="00073175" w:rsidRPr="00073175" w:rsidTr="00C759A2">
        <w:trPr>
          <w:jc w:val="center"/>
        </w:trPr>
        <w:tc>
          <w:tcPr>
            <w:tcW w:w="720" w:type="dxa"/>
            <w:tcBorders>
              <w:top w:val="nil"/>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88</w:t>
            </w:r>
          </w:p>
        </w:tc>
        <w:tc>
          <w:tcPr>
            <w:tcW w:w="859" w:type="dxa"/>
            <w:tcBorders>
              <w:top w:val="nil"/>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1999</w:t>
            </w:r>
          </w:p>
        </w:tc>
        <w:tc>
          <w:tcPr>
            <w:tcW w:w="1017" w:type="dxa"/>
            <w:tcBorders>
              <w:top w:val="nil"/>
              <w:left w:val="single" w:sz="4" w:space="0" w:color="auto"/>
              <w:bottom w:val="nil"/>
              <w:right w:val="nil"/>
            </w:tcBorders>
            <w:vAlign w:val="center"/>
          </w:tcPr>
          <w:p w:rsidR="00A2057D" w:rsidRPr="00073175" w:rsidRDefault="00A2057D" w:rsidP="00F564D1">
            <w:pPr>
              <w:snapToGrid w:val="0"/>
              <w:spacing w:line="240" w:lineRule="exact"/>
              <w:jc w:val="center"/>
            </w:pPr>
            <w:r w:rsidRPr="00073175">
              <w:t>1,849</w:t>
            </w:r>
          </w:p>
        </w:tc>
        <w:tc>
          <w:tcPr>
            <w:tcW w:w="1018"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5,671</w:t>
            </w:r>
          </w:p>
        </w:tc>
        <w:tc>
          <w:tcPr>
            <w:tcW w:w="1018" w:type="dxa"/>
            <w:tcBorders>
              <w:top w:val="nil"/>
              <w:left w:val="nil"/>
              <w:bottom w:val="nil"/>
            </w:tcBorders>
            <w:vAlign w:val="center"/>
          </w:tcPr>
          <w:p w:rsidR="00A2057D" w:rsidRPr="00073175" w:rsidRDefault="00A2057D" w:rsidP="00F564D1">
            <w:pPr>
              <w:snapToGrid w:val="0"/>
              <w:spacing w:line="240" w:lineRule="exact"/>
              <w:jc w:val="center"/>
            </w:pPr>
            <w:r w:rsidRPr="00073175">
              <w:t>1,950</w:t>
            </w:r>
          </w:p>
        </w:tc>
        <w:tc>
          <w:tcPr>
            <w:tcW w:w="1018" w:type="dxa"/>
            <w:tcBorders>
              <w:top w:val="nil"/>
              <w:bottom w:val="nil"/>
            </w:tcBorders>
            <w:vAlign w:val="center"/>
          </w:tcPr>
          <w:p w:rsidR="00A2057D" w:rsidRPr="00073175" w:rsidRDefault="00A2057D" w:rsidP="00F564D1">
            <w:pPr>
              <w:snapToGrid w:val="0"/>
              <w:spacing w:line="240" w:lineRule="exact"/>
              <w:jc w:val="center"/>
            </w:pPr>
            <w:r w:rsidRPr="00073175">
              <w:t>2,115</w:t>
            </w:r>
          </w:p>
        </w:tc>
        <w:tc>
          <w:tcPr>
            <w:tcW w:w="1018" w:type="dxa"/>
            <w:tcBorders>
              <w:top w:val="nil"/>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1,606</w:t>
            </w:r>
          </w:p>
        </w:tc>
        <w:tc>
          <w:tcPr>
            <w:tcW w:w="943"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325</w:t>
            </w:r>
          </w:p>
        </w:tc>
        <w:tc>
          <w:tcPr>
            <w:tcW w:w="944" w:type="dxa"/>
            <w:tcBorders>
              <w:top w:val="nil"/>
              <w:bottom w:val="nil"/>
            </w:tcBorders>
            <w:vAlign w:val="center"/>
          </w:tcPr>
          <w:p w:rsidR="00A2057D" w:rsidRPr="00073175" w:rsidRDefault="00A2057D" w:rsidP="00F564D1">
            <w:pPr>
              <w:snapToGrid w:val="0"/>
              <w:spacing w:line="240" w:lineRule="exact"/>
              <w:jc w:val="center"/>
            </w:pPr>
            <w:r w:rsidRPr="00073175">
              <w:t>307</w:t>
            </w:r>
          </w:p>
        </w:tc>
        <w:tc>
          <w:tcPr>
            <w:tcW w:w="943" w:type="dxa"/>
            <w:tcBorders>
              <w:top w:val="nil"/>
              <w:bottom w:val="nil"/>
            </w:tcBorders>
            <w:vAlign w:val="center"/>
          </w:tcPr>
          <w:p w:rsidR="00A2057D" w:rsidRPr="00073175" w:rsidRDefault="00A2057D" w:rsidP="00F564D1">
            <w:pPr>
              <w:spacing w:line="240" w:lineRule="exact"/>
              <w:jc w:val="center"/>
            </w:pPr>
            <w:r w:rsidRPr="00073175">
              <w:t>368</w:t>
            </w:r>
          </w:p>
        </w:tc>
        <w:tc>
          <w:tcPr>
            <w:tcW w:w="944" w:type="dxa"/>
            <w:tcBorders>
              <w:top w:val="nil"/>
              <w:bottom w:val="nil"/>
              <w:right w:val="single" w:sz="4" w:space="0" w:color="auto"/>
            </w:tcBorders>
            <w:vAlign w:val="center"/>
          </w:tcPr>
          <w:p w:rsidR="00A2057D" w:rsidRPr="00073175" w:rsidRDefault="00A2057D" w:rsidP="00F564D1">
            <w:pPr>
              <w:snapToGrid w:val="0"/>
              <w:spacing w:line="240" w:lineRule="exact"/>
              <w:jc w:val="center"/>
            </w:pPr>
            <w:r w:rsidRPr="00073175">
              <w:t>404</w:t>
            </w:r>
          </w:p>
        </w:tc>
      </w:tr>
      <w:tr w:rsidR="00073175" w:rsidRPr="00073175" w:rsidTr="00C759A2">
        <w:trPr>
          <w:jc w:val="center"/>
        </w:trPr>
        <w:tc>
          <w:tcPr>
            <w:tcW w:w="720" w:type="dxa"/>
            <w:tcBorders>
              <w:top w:val="nil"/>
              <w:left w:val="single" w:sz="4" w:space="0" w:color="auto"/>
              <w:bottom w:val="dotted" w:sz="4" w:space="0" w:color="auto"/>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89</w:t>
            </w:r>
          </w:p>
        </w:tc>
        <w:tc>
          <w:tcPr>
            <w:tcW w:w="859" w:type="dxa"/>
            <w:tcBorders>
              <w:top w:val="nil"/>
              <w:left w:val="nil"/>
              <w:bottom w:val="dotted" w:sz="4" w:space="0" w:color="auto"/>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2000</w:t>
            </w:r>
          </w:p>
        </w:tc>
        <w:tc>
          <w:tcPr>
            <w:tcW w:w="1017" w:type="dxa"/>
            <w:tcBorders>
              <w:top w:val="nil"/>
              <w:left w:val="single" w:sz="4" w:space="0" w:color="auto"/>
              <w:bottom w:val="dotted" w:sz="4" w:space="0" w:color="auto"/>
              <w:right w:val="nil"/>
            </w:tcBorders>
            <w:vAlign w:val="center"/>
          </w:tcPr>
          <w:p w:rsidR="00A2057D" w:rsidRPr="00073175" w:rsidRDefault="00A2057D" w:rsidP="00F564D1">
            <w:pPr>
              <w:snapToGrid w:val="0"/>
              <w:spacing w:line="240" w:lineRule="exact"/>
              <w:jc w:val="center"/>
            </w:pPr>
            <w:r w:rsidRPr="00073175">
              <w:t>1,824</w:t>
            </w:r>
          </w:p>
        </w:tc>
        <w:tc>
          <w:tcPr>
            <w:tcW w:w="1018" w:type="dxa"/>
            <w:tcBorders>
              <w:top w:val="nil"/>
              <w:left w:val="single" w:sz="4" w:space="0" w:color="auto"/>
              <w:bottom w:val="dotted" w:sz="4" w:space="0" w:color="auto"/>
            </w:tcBorders>
            <w:vAlign w:val="center"/>
          </w:tcPr>
          <w:p w:rsidR="00A2057D" w:rsidRPr="00073175" w:rsidRDefault="00A2057D" w:rsidP="00F564D1">
            <w:pPr>
              <w:snapToGrid w:val="0"/>
              <w:spacing w:line="240" w:lineRule="exact"/>
              <w:jc w:val="center"/>
            </w:pPr>
            <w:r w:rsidRPr="00073175">
              <w:t>5,599</w:t>
            </w:r>
          </w:p>
        </w:tc>
        <w:tc>
          <w:tcPr>
            <w:tcW w:w="1018" w:type="dxa"/>
            <w:tcBorders>
              <w:top w:val="nil"/>
              <w:left w:val="nil"/>
              <w:bottom w:val="dotted" w:sz="4" w:space="0" w:color="auto"/>
            </w:tcBorders>
            <w:vAlign w:val="center"/>
          </w:tcPr>
          <w:p w:rsidR="00A2057D" w:rsidRPr="00073175" w:rsidRDefault="00A2057D" w:rsidP="00F564D1">
            <w:pPr>
              <w:snapToGrid w:val="0"/>
              <w:spacing w:line="240" w:lineRule="exact"/>
              <w:jc w:val="center"/>
            </w:pPr>
            <w:r w:rsidRPr="00073175">
              <w:t>1,943</w:t>
            </w:r>
          </w:p>
        </w:tc>
        <w:tc>
          <w:tcPr>
            <w:tcW w:w="1018" w:type="dxa"/>
            <w:tcBorders>
              <w:top w:val="nil"/>
              <w:bottom w:val="dotted" w:sz="4" w:space="0" w:color="auto"/>
            </w:tcBorders>
            <w:vAlign w:val="center"/>
          </w:tcPr>
          <w:p w:rsidR="00A2057D" w:rsidRPr="00073175" w:rsidRDefault="00A2057D" w:rsidP="00F564D1">
            <w:pPr>
              <w:snapToGrid w:val="0"/>
              <w:spacing w:line="240" w:lineRule="exact"/>
              <w:jc w:val="center"/>
            </w:pPr>
            <w:r w:rsidRPr="00073175">
              <w:t>2,046</w:t>
            </w:r>
          </w:p>
        </w:tc>
        <w:tc>
          <w:tcPr>
            <w:tcW w:w="1018" w:type="dxa"/>
            <w:tcBorders>
              <w:top w:val="nil"/>
              <w:bottom w:val="dotted" w:sz="4" w:space="0" w:color="auto"/>
              <w:right w:val="single" w:sz="4" w:space="0" w:color="auto"/>
            </w:tcBorders>
            <w:vAlign w:val="center"/>
          </w:tcPr>
          <w:p w:rsidR="00A2057D" w:rsidRPr="00073175" w:rsidRDefault="00A2057D" w:rsidP="00F564D1">
            <w:pPr>
              <w:snapToGrid w:val="0"/>
              <w:spacing w:line="240" w:lineRule="exact"/>
              <w:ind w:rightChars="100" w:right="240"/>
              <w:jc w:val="right"/>
            </w:pPr>
            <w:r w:rsidRPr="00073175">
              <w:t>1,610</w:t>
            </w:r>
          </w:p>
        </w:tc>
        <w:tc>
          <w:tcPr>
            <w:tcW w:w="943" w:type="dxa"/>
            <w:tcBorders>
              <w:top w:val="nil"/>
              <w:left w:val="single" w:sz="4" w:space="0" w:color="auto"/>
              <w:bottom w:val="dotted" w:sz="4" w:space="0" w:color="auto"/>
            </w:tcBorders>
            <w:vAlign w:val="center"/>
          </w:tcPr>
          <w:p w:rsidR="00A2057D" w:rsidRPr="00073175" w:rsidRDefault="00A2057D" w:rsidP="00F564D1">
            <w:pPr>
              <w:snapToGrid w:val="0"/>
              <w:spacing w:line="240" w:lineRule="exact"/>
              <w:jc w:val="center"/>
            </w:pPr>
            <w:r w:rsidRPr="00073175">
              <w:t>324</w:t>
            </w:r>
          </w:p>
        </w:tc>
        <w:tc>
          <w:tcPr>
            <w:tcW w:w="944" w:type="dxa"/>
            <w:tcBorders>
              <w:top w:val="nil"/>
              <w:bottom w:val="dotted" w:sz="4" w:space="0" w:color="auto"/>
            </w:tcBorders>
            <w:vAlign w:val="center"/>
          </w:tcPr>
          <w:p w:rsidR="00A2057D" w:rsidRPr="00073175" w:rsidRDefault="00A2057D" w:rsidP="00F564D1">
            <w:pPr>
              <w:snapToGrid w:val="0"/>
              <w:spacing w:line="240" w:lineRule="exact"/>
              <w:jc w:val="center"/>
            </w:pPr>
            <w:r w:rsidRPr="00073175">
              <w:t>331</w:t>
            </w:r>
          </w:p>
        </w:tc>
        <w:tc>
          <w:tcPr>
            <w:tcW w:w="943" w:type="dxa"/>
            <w:tcBorders>
              <w:top w:val="nil"/>
              <w:bottom w:val="dotted" w:sz="4" w:space="0" w:color="auto"/>
            </w:tcBorders>
            <w:vAlign w:val="center"/>
          </w:tcPr>
          <w:p w:rsidR="00A2057D" w:rsidRPr="00073175" w:rsidRDefault="00A2057D" w:rsidP="00F564D1">
            <w:pPr>
              <w:spacing w:line="240" w:lineRule="exact"/>
              <w:jc w:val="center"/>
            </w:pPr>
            <w:r w:rsidRPr="00073175">
              <w:t>347</w:t>
            </w:r>
          </w:p>
        </w:tc>
        <w:tc>
          <w:tcPr>
            <w:tcW w:w="944" w:type="dxa"/>
            <w:tcBorders>
              <w:top w:val="nil"/>
              <w:bottom w:val="dotted" w:sz="4" w:space="0" w:color="auto"/>
              <w:right w:val="single" w:sz="4" w:space="0" w:color="auto"/>
            </w:tcBorders>
            <w:vAlign w:val="center"/>
          </w:tcPr>
          <w:p w:rsidR="00A2057D" w:rsidRPr="00073175" w:rsidRDefault="00A2057D" w:rsidP="00F564D1">
            <w:pPr>
              <w:snapToGrid w:val="0"/>
              <w:spacing w:line="240" w:lineRule="exact"/>
              <w:jc w:val="center"/>
            </w:pPr>
            <w:r w:rsidRPr="00073175">
              <w:t>398</w:t>
            </w:r>
          </w:p>
        </w:tc>
      </w:tr>
      <w:tr w:rsidR="00073175" w:rsidRPr="00073175" w:rsidTr="00C759A2">
        <w:trPr>
          <w:jc w:val="center"/>
        </w:trPr>
        <w:tc>
          <w:tcPr>
            <w:tcW w:w="720" w:type="dxa"/>
            <w:tcBorders>
              <w:top w:val="dotted" w:sz="4" w:space="0" w:color="auto"/>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90</w:t>
            </w:r>
          </w:p>
        </w:tc>
        <w:tc>
          <w:tcPr>
            <w:tcW w:w="859" w:type="dxa"/>
            <w:tcBorders>
              <w:top w:val="dotted" w:sz="4" w:space="0" w:color="auto"/>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2001</w:t>
            </w:r>
          </w:p>
        </w:tc>
        <w:tc>
          <w:tcPr>
            <w:tcW w:w="1017" w:type="dxa"/>
            <w:tcBorders>
              <w:top w:val="dotted" w:sz="4" w:space="0" w:color="auto"/>
              <w:left w:val="single" w:sz="4" w:space="0" w:color="auto"/>
              <w:bottom w:val="nil"/>
              <w:right w:val="nil"/>
            </w:tcBorders>
            <w:vAlign w:val="center"/>
          </w:tcPr>
          <w:p w:rsidR="00A2057D" w:rsidRPr="00073175" w:rsidRDefault="00A2057D" w:rsidP="00F564D1">
            <w:pPr>
              <w:snapToGrid w:val="0"/>
              <w:spacing w:line="240" w:lineRule="exact"/>
              <w:jc w:val="center"/>
            </w:pPr>
            <w:r w:rsidRPr="00073175">
              <w:t>1,776</w:t>
            </w:r>
          </w:p>
        </w:tc>
        <w:tc>
          <w:tcPr>
            <w:tcW w:w="1018" w:type="dxa"/>
            <w:tcBorders>
              <w:top w:val="dotted" w:sz="4" w:space="0" w:color="auto"/>
              <w:left w:val="single" w:sz="4" w:space="0" w:color="auto"/>
              <w:bottom w:val="nil"/>
            </w:tcBorders>
            <w:vAlign w:val="center"/>
          </w:tcPr>
          <w:p w:rsidR="00A2057D" w:rsidRPr="00073175" w:rsidRDefault="00A2057D" w:rsidP="00F564D1">
            <w:pPr>
              <w:snapToGrid w:val="0"/>
              <w:spacing w:line="240" w:lineRule="exact"/>
              <w:jc w:val="center"/>
            </w:pPr>
            <w:r w:rsidRPr="00073175">
              <w:t>5,513</w:t>
            </w:r>
          </w:p>
        </w:tc>
        <w:tc>
          <w:tcPr>
            <w:tcW w:w="1018" w:type="dxa"/>
            <w:tcBorders>
              <w:top w:val="dotted" w:sz="4" w:space="0" w:color="auto"/>
              <w:left w:val="nil"/>
              <w:bottom w:val="nil"/>
            </w:tcBorders>
            <w:vAlign w:val="center"/>
          </w:tcPr>
          <w:p w:rsidR="00A2057D" w:rsidRPr="00073175" w:rsidRDefault="00A2057D" w:rsidP="00F564D1">
            <w:pPr>
              <w:snapToGrid w:val="0"/>
              <w:spacing w:line="240" w:lineRule="exact"/>
              <w:jc w:val="center"/>
            </w:pPr>
            <w:r w:rsidRPr="00073175">
              <w:t>1,946</w:t>
            </w:r>
          </w:p>
        </w:tc>
        <w:tc>
          <w:tcPr>
            <w:tcW w:w="1018" w:type="dxa"/>
            <w:tcBorders>
              <w:top w:val="dotted" w:sz="4" w:space="0" w:color="auto"/>
              <w:bottom w:val="nil"/>
            </w:tcBorders>
            <w:vAlign w:val="center"/>
          </w:tcPr>
          <w:p w:rsidR="00A2057D" w:rsidRPr="00073175" w:rsidRDefault="00A2057D" w:rsidP="00F564D1">
            <w:pPr>
              <w:snapToGrid w:val="0"/>
              <w:spacing w:line="240" w:lineRule="exact"/>
              <w:jc w:val="center"/>
            </w:pPr>
            <w:r w:rsidRPr="00073175">
              <w:t>1,983</w:t>
            </w:r>
          </w:p>
        </w:tc>
        <w:tc>
          <w:tcPr>
            <w:tcW w:w="1018" w:type="dxa"/>
            <w:tcBorders>
              <w:top w:val="dotted" w:sz="4" w:space="0" w:color="auto"/>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1,584</w:t>
            </w:r>
          </w:p>
        </w:tc>
        <w:tc>
          <w:tcPr>
            <w:tcW w:w="943" w:type="dxa"/>
            <w:tcBorders>
              <w:top w:val="dotted" w:sz="4" w:space="0" w:color="auto"/>
              <w:left w:val="single" w:sz="4" w:space="0" w:color="auto"/>
              <w:bottom w:val="nil"/>
            </w:tcBorders>
            <w:vAlign w:val="center"/>
          </w:tcPr>
          <w:p w:rsidR="00A2057D" w:rsidRPr="00073175" w:rsidRDefault="00A2057D" w:rsidP="00F564D1">
            <w:pPr>
              <w:snapToGrid w:val="0"/>
              <w:spacing w:line="240" w:lineRule="exact"/>
              <w:jc w:val="center"/>
            </w:pPr>
            <w:r w:rsidRPr="00073175">
              <w:t>324</w:t>
            </w:r>
          </w:p>
        </w:tc>
        <w:tc>
          <w:tcPr>
            <w:tcW w:w="944" w:type="dxa"/>
            <w:tcBorders>
              <w:top w:val="dotted" w:sz="4" w:space="0" w:color="auto"/>
              <w:bottom w:val="nil"/>
            </w:tcBorders>
            <w:vAlign w:val="center"/>
          </w:tcPr>
          <w:p w:rsidR="00A2057D" w:rsidRPr="00073175" w:rsidRDefault="00A2057D" w:rsidP="00F564D1">
            <w:pPr>
              <w:snapToGrid w:val="0"/>
              <w:spacing w:line="240" w:lineRule="exact"/>
              <w:jc w:val="center"/>
            </w:pPr>
            <w:r w:rsidRPr="00073175">
              <w:t>321</w:t>
            </w:r>
          </w:p>
        </w:tc>
        <w:tc>
          <w:tcPr>
            <w:tcW w:w="943" w:type="dxa"/>
            <w:tcBorders>
              <w:top w:val="dotted" w:sz="4" w:space="0" w:color="auto"/>
              <w:bottom w:val="nil"/>
            </w:tcBorders>
            <w:vAlign w:val="center"/>
          </w:tcPr>
          <w:p w:rsidR="00A2057D" w:rsidRPr="00073175" w:rsidRDefault="00A2057D" w:rsidP="00F564D1">
            <w:pPr>
              <w:spacing w:line="240" w:lineRule="exact"/>
              <w:jc w:val="center"/>
            </w:pPr>
            <w:r w:rsidRPr="00073175">
              <w:t>313</w:t>
            </w:r>
          </w:p>
        </w:tc>
        <w:tc>
          <w:tcPr>
            <w:tcW w:w="944" w:type="dxa"/>
            <w:tcBorders>
              <w:top w:val="dotted" w:sz="4" w:space="0" w:color="auto"/>
              <w:bottom w:val="nil"/>
              <w:right w:val="single" w:sz="4" w:space="0" w:color="auto"/>
            </w:tcBorders>
            <w:vAlign w:val="center"/>
          </w:tcPr>
          <w:p w:rsidR="00A2057D" w:rsidRPr="00073175" w:rsidRDefault="00A2057D" w:rsidP="00F564D1">
            <w:pPr>
              <w:snapToGrid w:val="0"/>
              <w:spacing w:line="240" w:lineRule="exact"/>
              <w:jc w:val="center"/>
            </w:pPr>
            <w:r w:rsidRPr="00073175">
              <w:t>381</w:t>
            </w:r>
          </w:p>
        </w:tc>
      </w:tr>
      <w:tr w:rsidR="00073175" w:rsidRPr="00073175" w:rsidTr="00C759A2">
        <w:trPr>
          <w:jc w:val="center"/>
        </w:trPr>
        <w:tc>
          <w:tcPr>
            <w:tcW w:w="720" w:type="dxa"/>
            <w:tcBorders>
              <w:top w:val="nil"/>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91</w:t>
            </w:r>
          </w:p>
        </w:tc>
        <w:tc>
          <w:tcPr>
            <w:tcW w:w="859" w:type="dxa"/>
            <w:tcBorders>
              <w:top w:val="nil"/>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2002</w:t>
            </w:r>
          </w:p>
        </w:tc>
        <w:tc>
          <w:tcPr>
            <w:tcW w:w="1017" w:type="dxa"/>
            <w:tcBorders>
              <w:top w:val="nil"/>
              <w:left w:val="single" w:sz="4" w:space="0" w:color="auto"/>
              <w:bottom w:val="nil"/>
              <w:right w:val="nil"/>
            </w:tcBorders>
            <w:vAlign w:val="center"/>
          </w:tcPr>
          <w:p w:rsidR="00A2057D" w:rsidRPr="00073175" w:rsidRDefault="00A2057D" w:rsidP="00F564D1">
            <w:pPr>
              <w:snapToGrid w:val="0"/>
              <w:spacing w:line="240" w:lineRule="exact"/>
              <w:jc w:val="center"/>
            </w:pPr>
            <w:r w:rsidRPr="00073175">
              <w:t>1,703</w:t>
            </w:r>
          </w:p>
        </w:tc>
        <w:tc>
          <w:tcPr>
            <w:tcW w:w="1018"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5,428</w:t>
            </w:r>
          </w:p>
        </w:tc>
        <w:tc>
          <w:tcPr>
            <w:tcW w:w="1018" w:type="dxa"/>
            <w:tcBorders>
              <w:top w:val="nil"/>
              <w:left w:val="nil"/>
              <w:bottom w:val="nil"/>
            </w:tcBorders>
            <w:vAlign w:val="center"/>
          </w:tcPr>
          <w:p w:rsidR="00A2057D" w:rsidRPr="00073175" w:rsidRDefault="00A2057D" w:rsidP="00F564D1">
            <w:pPr>
              <w:snapToGrid w:val="0"/>
              <w:spacing w:line="240" w:lineRule="exact"/>
              <w:jc w:val="center"/>
            </w:pPr>
            <w:r w:rsidRPr="00073175">
              <w:t>1,941</w:t>
            </w:r>
          </w:p>
        </w:tc>
        <w:tc>
          <w:tcPr>
            <w:tcW w:w="1018" w:type="dxa"/>
            <w:tcBorders>
              <w:top w:val="nil"/>
              <w:bottom w:val="nil"/>
            </w:tcBorders>
            <w:vAlign w:val="center"/>
          </w:tcPr>
          <w:p w:rsidR="00A2057D" w:rsidRPr="00073175" w:rsidRDefault="00A2057D" w:rsidP="00F564D1">
            <w:pPr>
              <w:snapToGrid w:val="0"/>
              <w:spacing w:line="240" w:lineRule="exact"/>
              <w:jc w:val="center"/>
            </w:pPr>
            <w:r w:rsidRPr="00073175">
              <w:t>1,942</w:t>
            </w:r>
          </w:p>
        </w:tc>
        <w:tc>
          <w:tcPr>
            <w:tcW w:w="1018" w:type="dxa"/>
            <w:tcBorders>
              <w:top w:val="nil"/>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1,545</w:t>
            </w:r>
          </w:p>
        </w:tc>
        <w:tc>
          <w:tcPr>
            <w:tcW w:w="943"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324</w:t>
            </w:r>
          </w:p>
        </w:tc>
        <w:tc>
          <w:tcPr>
            <w:tcW w:w="944" w:type="dxa"/>
            <w:tcBorders>
              <w:top w:val="nil"/>
              <w:bottom w:val="nil"/>
            </w:tcBorders>
            <w:vAlign w:val="center"/>
          </w:tcPr>
          <w:p w:rsidR="00A2057D" w:rsidRPr="00073175" w:rsidRDefault="00A2057D" w:rsidP="00F564D1">
            <w:pPr>
              <w:snapToGrid w:val="0"/>
              <w:spacing w:line="240" w:lineRule="exact"/>
              <w:jc w:val="center"/>
            </w:pPr>
            <w:r w:rsidRPr="00073175">
              <w:t>327</w:t>
            </w:r>
          </w:p>
        </w:tc>
        <w:tc>
          <w:tcPr>
            <w:tcW w:w="943" w:type="dxa"/>
            <w:tcBorders>
              <w:top w:val="nil"/>
              <w:bottom w:val="nil"/>
            </w:tcBorders>
            <w:vAlign w:val="center"/>
          </w:tcPr>
          <w:p w:rsidR="00A2057D" w:rsidRPr="00073175" w:rsidRDefault="00A2057D" w:rsidP="00F564D1">
            <w:pPr>
              <w:spacing w:line="240" w:lineRule="exact"/>
              <w:jc w:val="center"/>
            </w:pPr>
            <w:r w:rsidRPr="00073175">
              <w:t>306</w:t>
            </w:r>
          </w:p>
        </w:tc>
        <w:tc>
          <w:tcPr>
            <w:tcW w:w="944" w:type="dxa"/>
            <w:tcBorders>
              <w:top w:val="nil"/>
              <w:bottom w:val="nil"/>
              <w:right w:val="single" w:sz="4" w:space="0" w:color="auto"/>
            </w:tcBorders>
            <w:vAlign w:val="center"/>
          </w:tcPr>
          <w:p w:rsidR="00A2057D" w:rsidRPr="00073175" w:rsidRDefault="00A2057D" w:rsidP="00F564D1">
            <w:pPr>
              <w:snapToGrid w:val="0"/>
              <w:spacing w:line="240" w:lineRule="exact"/>
              <w:jc w:val="center"/>
            </w:pPr>
            <w:r w:rsidRPr="00073175">
              <w:t>366</w:t>
            </w:r>
          </w:p>
        </w:tc>
      </w:tr>
      <w:tr w:rsidR="00073175" w:rsidRPr="00073175" w:rsidTr="00C759A2">
        <w:trPr>
          <w:jc w:val="center"/>
        </w:trPr>
        <w:tc>
          <w:tcPr>
            <w:tcW w:w="720" w:type="dxa"/>
            <w:tcBorders>
              <w:top w:val="nil"/>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92</w:t>
            </w:r>
          </w:p>
        </w:tc>
        <w:tc>
          <w:tcPr>
            <w:tcW w:w="859" w:type="dxa"/>
            <w:tcBorders>
              <w:top w:val="nil"/>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2003</w:t>
            </w:r>
          </w:p>
        </w:tc>
        <w:tc>
          <w:tcPr>
            <w:tcW w:w="1017" w:type="dxa"/>
            <w:tcBorders>
              <w:top w:val="nil"/>
              <w:left w:val="single" w:sz="4" w:space="0" w:color="auto"/>
              <w:bottom w:val="nil"/>
              <w:right w:val="nil"/>
            </w:tcBorders>
            <w:vAlign w:val="center"/>
          </w:tcPr>
          <w:p w:rsidR="00A2057D" w:rsidRPr="00073175" w:rsidRDefault="00A2057D" w:rsidP="00F564D1">
            <w:pPr>
              <w:snapToGrid w:val="0"/>
              <w:spacing w:line="240" w:lineRule="exact"/>
              <w:jc w:val="center"/>
            </w:pPr>
            <w:r w:rsidRPr="00073175">
              <w:t>1,613</w:t>
            </w:r>
          </w:p>
        </w:tc>
        <w:tc>
          <w:tcPr>
            <w:tcW w:w="1018"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5,342</w:t>
            </w:r>
          </w:p>
        </w:tc>
        <w:tc>
          <w:tcPr>
            <w:tcW w:w="1018" w:type="dxa"/>
            <w:tcBorders>
              <w:top w:val="nil"/>
              <w:left w:val="nil"/>
              <w:bottom w:val="nil"/>
            </w:tcBorders>
            <w:vAlign w:val="center"/>
          </w:tcPr>
          <w:p w:rsidR="00A2057D" w:rsidRPr="00073175" w:rsidRDefault="00A2057D" w:rsidP="00F564D1">
            <w:pPr>
              <w:snapToGrid w:val="0"/>
              <w:spacing w:line="240" w:lineRule="exact"/>
              <w:jc w:val="center"/>
            </w:pPr>
            <w:r w:rsidRPr="00073175">
              <w:t>1,939</w:t>
            </w:r>
          </w:p>
        </w:tc>
        <w:tc>
          <w:tcPr>
            <w:tcW w:w="1018" w:type="dxa"/>
            <w:tcBorders>
              <w:top w:val="nil"/>
              <w:bottom w:val="nil"/>
            </w:tcBorders>
            <w:vAlign w:val="center"/>
          </w:tcPr>
          <w:p w:rsidR="00A2057D" w:rsidRPr="00073175" w:rsidRDefault="00A2057D" w:rsidP="00F564D1">
            <w:pPr>
              <w:snapToGrid w:val="0"/>
              <w:spacing w:line="240" w:lineRule="exact"/>
              <w:jc w:val="center"/>
            </w:pPr>
            <w:r w:rsidRPr="00073175">
              <w:t>1,918</w:t>
            </w:r>
          </w:p>
        </w:tc>
        <w:tc>
          <w:tcPr>
            <w:tcW w:w="1018" w:type="dxa"/>
            <w:tcBorders>
              <w:top w:val="nil"/>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1,485</w:t>
            </w:r>
          </w:p>
        </w:tc>
        <w:tc>
          <w:tcPr>
            <w:tcW w:w="943"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323</w:t>
            </w:r>
          </w:p>
        </w:tc>
        <w:tc>
          <w:tcPr>
            <w:tcW w:w="944" w:type="dxa"/>
            <w:tcBorders>
              <w:top w:val="nil"/>
              <w:bottom w:val="nil"/>
            </w:tcBorders>
            <w:vAlign w:val="center"/>
          </w:tcPr>
          <w:p w:rsidR="00A2057D" w:rsidRPr="00073175" w:rsidRDefault="00A2057D" w:rsidP="00F564D1">
            <w:pPr>
              <w:snapToGrid w:val="0"/>
              <w:spacing w:line="240" w:lineRule="exact"/>
              <w:jc w:val="center"/>
            </w:pPr>
            <w:r w:rsidRPr="00073175">
              <w:t>324</w:t>
            </w:r>
          </w:p>
        </w:tc>
        <w:tc>
          <w:tcPr>
            <w:tcW w:w="943" w:type="dxa"/>
            <w:tcBorders>
              <w:top w:val="nil"/>
              <w:bottom w:val="nil"/>
            </w:tcBorders>
            <w:vAlign w:val="center"/>
          </w:tcPr>
          <w:p w:rsidR="00A2057D" w:rsidRPr="00073175" w:rsidRDefault="00A2057D" w:rsidP="00F564D1">
            <w:pPr>
              <w:spacing w:line="240" w:lineRule="exact"/>
              <w:jc w:val="center"/>
            </w:pPr>
            <w:r w:rsidRPr="00073175">
              <w:t>330</w:t>
            </w:r>
          </w:p>
        </w:tc>
        <w:tc>
          <w:tcPr>
            <w:tcW w:w="944" w:type="dxa"/>
            <w:tcBorders>
              <w:top w:val="nil"/>
              <w:bottom w:val="nil"/>
              <w:right w:val="single" w:sz="4" w:space="0" w:color="auto"/>
            </w:tcBorders>
            <w:vAlign w:val="center"/>
          </w:tcPr>
          <w:p w:rsidR="00A2057D" w:rsidRPr="00073175" w:rsidRDefault="00A2057D" w:rsidP="00F564D1">
            <w:pPr>
              <w:snapToGrid w:val="0"/>
              <w:spacing w:line="240" w:lineRule="exact"/>
              <w:jc w:val="center"/>
            </w:pPr>
            <w:r w:rsidRPr="00073175">
              <w:t>345</w:t>
            </w:r>
          </w:p>
        </w:tc>
      </w:tr>
      <w:tr w:rsidR="00073175" w:rsidRPr="00073175" w:rsidTr="00C759A2">
        <w:trPr>
          <w:jc w:val="center"/>
        </w:trPr>
        <w:tc>
          <w:tcPr>
            <w:tcW w:w="720" w:type="dxa"/>
            <w:tcBorders>
              <w:top w:val="nil"/>
              <w:left w:val="single" w:sz="4" w:space="0" w:color="auto"/>
              <w:bottom w:val="nil"/>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93</w:t>
            </w:r>
          </w:p>
        </w:tc>
        <w:tc>
          <w:tcPr>
            <w:tcW w:w="859" w:type="dxa"/>
            <w:tcBorders>
              <w:top w:val="nil"/>
              <w:left w:val="nil"/>
              <w:bottom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2004</w:t>
            </w:r>
          </w:p>
        </w:tc>
        <w:tc>
          <w:tcPr>
            <w:tcW w:w="1017" w:type="dxa"/>
            <w:tcBorders>
              <w:top w:val="nil"/>
              <w:left w:val="single" w:sz="4" w:space="0" w:color="auto"/>
              <w:bottom w:val="nil"/>
              <w:right w:val="nil"/>
            </w:tcBorders>
            <w:vAlign w:val="center"/>
          </w:tcPr>
          <w:p w:rsidR="00A2057D" w:rsidRPr="00073175" w:rsidRDefault="00A2057D" w:rsidP="00F564D1">
            <w:pPr>
              <w:snapToGrid w:val="0"/>
              <w:spacing w:line="240" w:lineRule="exact"/>
              <w:jc w:val="center"/>
            </w:pPr>
            <w:r w:rsidRPr="00073175">
              <w:t>1,547</w:t>
            </w:r>
          </w:p>
        </w:tc>
        <w:tc>
          <w:tcPr>
            <w:tcW w:w="1018"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5,228</w:t>
            </w:r>
          </w:p>
        </w:tc>
        <w:tc>
          <w:tcPr>
            <w:tcW w:w="1018" w:type="dxa"/>
            <w:tcBorders>
              <w:top w:val="nil"/>
              <w:left w:val="nil"/>
              <w:bottom w:val="nil"/>
            </w:tcBorders>
            <w:vAlign w:val="center"/>
          </w:tcPr>
          <w:p w:rsidR="00A2057D" w:rsidRPr="00073175" w:rsidRDefault="00A2057D" w:rsidP="00F564D1">
            <w:pPr>
              <w:snapToGrid w:val="0"/>
              <w:spacing w:line="240" w:lineRule="exact"/>
              <w:jc w:val="center"/>
            </w:pPr>
            <w:r w:rsidRPr="00073175">
              <w:t>1,905</w:t>
            </w:r>
          </w:p>
        </w:tc>
        <w:tc>
          <w:tcPr>
            <w:tcW w:w="1018" w:type="dxa"/>
            <w:tcBorders>
              <w:top w:val="nil"/>
              <w:bottom w:val="nil"/>
            </w:tcBorders>
            <w:vAlign w:val="center"/>
          </w:tcPr>
          <w:p w:rsidR="00A2057D" w:rsidRPr="00073175" w:rsidRDefault="00A2057D" w:rsidP="00F564D1">
            <w:pPr>
              <w:snapToGrid w:val="0"/>
              <w:spacing w:line="240" w:lineRule="exact"/>
              <w:jc w:val="center"/>
            </w:pPr>
            <w:r w:rsidRPr="00073175">
              <w:t>1,924</w:t>
            </w:r>
          </w:p>
        </w:tc>
        <w:tc>
          <w:tcPr>
            <w:tcW w:w="1018" w:type="dxa"/>
            <w:tcBorders>
              <w:top w:val="nil"/>
              <w:bottom w:val="nil"/>
              <w:right w:val="single" w:sz="4" w:space="0" w:color="auto"/>
            </w:tcBorders>
            <w:vAlign w:val="center"/>
          </w:tcPr>
          <w:p w:rsidR="00A2057D" w:rsidRPr="00073175" w:rsidRDefault="00A2057D" w:rsidP="00F564D1">
            <w:pPr>
              <w:snapToGrid w:val="0"/>
              <w:spacing w:line="240" w:lineRule="exact"/>
              <w:ind w:rightChars="100" w:right="240"/>
              <w:jc w:val="right"/>
            </w:pPr>
            <w:r w:rsidRPr="00073175">
              <w:t>1,399</w:t>
            </w:r>
          </w:p>
        </w:tc>
        <w:tc>
          <w:tcPr>
            <w:tcW w:w="943" w:type="dxa"/>
            <w:tcBorders>
              <w:top w:val="nil"/>
              <w:left w:val="single" w:sz="4" w:space="0" w:color="auto"/>
              <w:bottom w:val="nil"/>
            </w:tcBorders>
            <w:vAlign w:val="center"/>
          </w:tcPr>
          <w:p w:rsidR="00A2057D" w:rsidRPr="00073175" w:rsidRDefault="00A2057D" w:rsidP="00F564D1">
            <w:pPr>
              <w:snapToGrid w:val="0"/>
              <w:spacing w:line="240" w:lineRule="exact"/>
              <w:jc w:val="center"/>
            </w:pPr>
            <w:r w:rsidRPr="00073175">
              <w:t>286</w:t>
            </w:r>
          </w:p>
        </w:tc>
        <w:tc>
          <w:tcPr>
            <w:tcW w:w="944" w:type="dxa"/>
            <w:tcBorders>
              <w:top w:val="nil"/>
              <w:bottom w:val="nil"/>
            </w:tcBorders>
            <w:vAlign w:val="center"/>
          </w:tcPr>
          <w:p w:rsidR="00A2057D" w:rsidRPr="00073175" w:rsidRDefault="00A2057D" w:rsidP="00F564D1">
            <w:pPr>
              <w:snapToGrid w:val="0"/>
              <w:spacing w:line="240" w:lineRule="exact"/>
              <w:jc w:val="center"/>
            </w:pPr>
            <w:r w:rsidRPr="00073175">
              <w:t>320</w:t>
            </w:r>
          </w:p>
        </w:tc>
        <w:tc>
          <w:tcPr>
            <w:tcW w:w="943" w:type="dxa"/>
            <w:tcBorders>
              <w:top w:val="nil"/>
              <w:bottom w:val="nil"/>
            </w:tcBorders>
            <w:vAlign w:val="center"/>
          </w:tcPr>
          <w:p w:rsidR="00A2057D" w:rsidRPr="00073175" w:rsidRDefault="00A2057D" w:rsidP="00F564D1">
            <w:pPr>
              <w:spacing w:line="240" w:lineRule="exact"/>
              <w:jc w:val="center"/>
            </w:pPr>
            <w:r w:rsidRPr="00073175">
              <w:t>320</w:t>
            </w:r>
          </w:p>
        </w:tc>
        <w:tc>
          <w:tcPr>
            <w:tcW w:w="944" w:type="dxa"/>
            <w:tcBorders>
              <w:top w:val="nil"/>
              <w:bottom w:val="nil"/>
              <w:right w:val="single" w:sz="4" w:space="0" w:color="auto"/>
            </w:tcBorders>
            <w:vAlign w:val="center"/>
          </w:tcPr>
          <w:p w:rsidR="00A2057D" w:rsidRPr="00073175" w:rsidRDefault="00A2057D" w:rsidP="00F564D1">
            <w:pPr>
              <w:snapToGrid w:val="0"/>
              <w:spacing w:line="240" w:lineRule="exact"/>
              <w:jc w:val="center"/>
            </w:pPr>
            <w:r w:rsidRPr="00073175">
              <w:t>311</w:t>
            </w:r>
          </w:p>
        </w:tc>
      </w:tr>
      <w:tr w:rsidR="00073175" w:rsidRPr="00073175" w:rsidTr="00C759A2">
        <w:trPr>
          <w:jc w:val="center"/>
        </w:trPr>
        <w:tc>
          <w:tcPr>
            <w:tcW w:w="720" w:type="dxa"/>
            <w:tcBorders>
              <w:top w:val="nil"/>
              <w:left w:val="single" w:sz="4" w:space="0" w:color="auto"/>
              <w:bottom w:val="dotted" w:sz="4" w:space="0" w:color="auto"/>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94</w:t>
            </w:r>
          </w:p>
        </w:tc>
        <w:tc>
          <w:tcPr>
            <w:tcW w:w="859" w:type="dxa"/>
            <w:tcBorders>
              <w:top w:val="nil"/>
              <w:left w:val="nil"/>
              <w:bottom w:val="dotted" w:sz="4" w:space="0" w:color="auto"/>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2005</w:t>
            </w:r>
          </w:p>
        </w:tc>
        <w:tc>
          <w:tcPr>
            <w:tcW w:w="1017" w:type="dxa"/>
            <w:tcBorders>
              <w:top w:val="nil"/>
              <w:left w:val="single" w:sz="4" w:space="0" w:color="auto"/>
              <w:bottom w:val="dotted" w:sz="4" w:space="0" w:color="auto"/>
              <w:right w:val="nil"/>
            </w:tcBorders>
            <w:vAlign w:val="center"/>
          </w:tcPr>
          <w:p w:rsidR="00A2057D" w:rsidRPr="00073175" w:rsidRDefault="00A2057D" w:rsidP="00F564D1">
            <w:pPr>
              <w:snapToGrid w:val="0"/>
              <w:spacing w:line="240" w:lineRule="exact"/>
              <w:jc w:val="center"/>
            </w:pPr>
            <w:r w:rsidRPr="00073175">
              <w:t>1,480</w:t>
            </w:r>
          </w:p>
        </w:tc>
        <w:tc>
          <w:tcPr>
            <w:tcW w:w="1018" w:type="dxa"/>
            <w:tcBorders>
              <w:top w:val="nil"/>
              <w:left w:val="single" w:sz="4" w:space="0" w:color="auto"/>
              <w:bottom w:val="dotted" w:sz="4" w:space="0" w:color="auto"/>
            </w:tcBorders>
            <w:vAlign w:val="center"/>
          </w:tcPr>
          <w:p w:rsidR="00A2057D" w:rsidRPr="00073175" w:rsidRDefault="00A2057D" w:rsidP="00F564D1">
            <w:pPr>
              <w:snapToGrid w:val="0"/>
              <w:spacing w:line="240" w:lineRule="exact"/>
              <w:jc w:val="center"/>
            </w:pPr>
            <w:r w:rsidRPr="00073175">
              <w:t>5,124</w:t>
            </w:r>
          </w:p>
        </w:tc>
        <w:tc>
          <w:tcPr>
            <w:tcW w:w="1018" w:type="dxa"/>
            <w:tcBorders>
              <w:top w:val="nil"/>
              <w:left w:val="nil"/>
              <w:bottom w:val="dotted" w:sz="4" w:space="0" w:color="auto"/>
            </w:tcBorders>
            <w:vAlign w:val="center"/>
          </w:tcPr>
          <w:p w:rsidR="00A2057D" w:rsidRPr="00073175" w:rsidRDefault="00A2057D" w:rsidP="00F564D1">
            <w:pPr>
              <w:snapToGrid w:val="0"/>
              <w:spacing w:line="240" w:lineRule="exact"/>
              <w:jc w:val="center"/>
            </w:pPr>
            <w:r w:rsidRPr="00073175">
              <w:t>1,858</w:t>
            </w:r>
          </w:p>
        </w:tc>
        <w:tc>
          <w:tcPr>
            <w:tcW w:w="1018" w:type="dxa"/>
            <w:tcBorders>
              <w:top w:val="nil"/>
              <w:bottom w:val="dotted" w:sz="4" w:space="0" w:color="auto"/>
            </w:tcBorders>
            <w:vAlign w:val="center"/>
          </w:tcPr>
          <w:p w:rsidR="00A2057D" w:rsidRPr="00073175" w:rsidRDefault="00A2057D" w:rsidP="00F564D1">
            <w:pPr>
              <w:snapToGrid w:val="0"/>
              <w:spacing w:line="240" w:lineRule="exact"/>
              <w:jc w:val="center"/>
            </w:pPr>
            <w:r w:rsidRPr="00073175">
              <w:t>1,942</w:t>
            </w:r>
          </w:p>
        </w:tc>
        <w:tc>
          <w:tcPr>
            <w:tcW w:w="1018" w:type="dxa"/>
            <w:tcBorders>
              <w:top w:val="nil"/>
              <w:bottom w:val="dotted" w:sz="4" w:space="0" w:color="auto"/>
              <w:right w:val="single" w:sz="4" w:space="0" w:color="auto"/>
            </w:tcBorders>
            <w:vAlign w:val="center"/>
          </w:tcPr>
          <w:p w:rsidR="00A2057D" w:rsidRPr="00073175" w:rsidRDefault="00A2057D" w:rsidP="00F564D1">
            <w:pPr>
              <w:snapToGrid w:val="0"/>
              <w:spacing w:line="240" w:lineRule="exact"/>
              <w:ind w:rightChars="100" w:right="240"/>
              <w:jc w:val="right"/>
            </w:pPr>
            <w:r w:rsidRPr="00073175">
              <w:t>1,324</w:t>
            </w:r>
          </w:p>
        </w:tc>
        <w:tc>
          <w:tcPr>
            <w:tcW w:w="943" w:type="dxa"/>
            <w:tcBorders>
              <w:top w:val="nil"/>
              <w:left w:val="single" w:sz="4" w:space="0" w:color="auto"/>
              <w:bottom w:val="dotted" w:sz="4" w:space="0" w:color="auto"/>
            </w:tcBorders>
            <w:vAlign w:val="center"/>
          </w:tcPr>
          <w:p w:rsidR="00A2057D" w:rsidRPr="00073175" w:rsidRDefault="00A2057D" w:rsidP="00F564D1">
            <w:pPr>
              <w:snapToGrid w:val="0"/>
              <w:spacing w:line="240" w:lineRule="exact"/>
              <w:jc w:val="center"/>
            </w:pPr>
            <w:r w:rsidRPr="00073175">
              <w:t>278</w:t>
            </w:r>
          </w:p>
        </w:tc>
        <w:tc>
          <w:tcPr>
            <w:tcW w:w="944" w:type="dxa"/>
            <w:tcBorders>
              <w:top w:val="nil"/>
              <w:bottom w:val="dotted" w:sz="4" w:space="0" w:color="auto"/>
            </w:tcBorders>
            <w:vAlign w:val="center"/>
          </w:tcPr>
          <w:p w:rsidR="00A2057D" w:rsidRPr="00073175" w:rsidRDefault="00A2057D" w:rsidP="00F564D1">
            <w:pPr>
              <w:snapToGrid w:val="0"/>
              <w:spacing w:line="240" w:lineRule="exact"/>
              <w:jc w:val="center"/>
            </w:pPr>
            <w:r w:rsidRPr="00073175">
              <w:t>324</w:t>
            </w:r>
          </w:p>
        </w:tc>
        <w:tc>
          <w:tcPr>
            <w:tcW w:w="943" w:type="dxa"/>
            <w:tcBorders>
              <w:top w:val="nil"/>
              <w:bottom w:val="dotted" w:sz="4" w:space="0" w:color="auto"/>
            </w:tcBorders>
            <w:vAlign w:val="center"/>
          </w:tcPr>
          <w:p w:rsidR="00A2057D" w:rsidRPr="00073175" w:rsidRDefault="00A2057D" w:rsidP="00F564D1">
            <w:pPr>
              <w:spacing w:line="240" w:lineRule="exact"/>
              <w:jc w:val="center"/>
            </w:pPr>
            <w:r w:rsidRPr="00073175">
              <w:t>326</w:t>
            </w:r>
          </w:p>
        </w:tc>
        <w:tc>
          <w:tcPr>
            <w:tcW w:w="944" w:type="dxa"/>
            <w:tcBorders>
              <w:top w:val="nil"/>
              <w:bottom w:val="dotted" w:sz="4" w:space="0" w:color="auto"/>
              <w:right w:val="single" w:sz="4" w:space="0" w:color="auto"/>
            </w:tcBorders>
            <w:vAlign w:val="center"/>
          </w:tcPr>
          <w:p w:rsidR="00A2057D" w:rsidRPr="00073175" w:rsidRDefault="00A2057D" w:rsidP="00F564D1">
            <w:pPr>
              <w:snapToGrid w:val="0"/>
              <w:spacing w:line="240" w:lineRule="exact"/>
              <w:jc w:val="center"/>
            </w:pPr>
            <w:r w:rsidRPr="00073175">
              <w:t>305</w:t>
            </w:r>
          </w:p>
        </w:tc>
      </w:tr>
      <w:tr w:rsidR="00073175" w:rsidRPr="00073175" w:rsidTr="00C759A2">
        <w:trPr>
          <w:jc w:val="center"/>
        </w:trPr>
        <w:tc>
          <w:tcPr>
            <w:tcW w:w="720" w:type="dxa"/>
            <w:tcBorders>
              <w:top w:val="dotted" w:sz="4" w:space="0" w:color="auto"/>
              <w:left w:val="single" w:sz="4" w:space="0" w:color="auto"/>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95</w:t>
            </w:r>
          </w:p>
        </w:tc>
        <w:tc>
          <w:tcPr>
            <w:tcW w:w="859" w:type="dxa"/>
            <w:tcBorders>
              <w:top w:val="dotted" w:sz="4" w:space="0" w:color="auto"/>
              <w:left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2006</w:t>
            </w:r>
          </w:p>
        </w:tc>
        <w:tc>
          <w:tcPr>
            <w:tcW w:w="1017" w:type="dxa"/>
            <w:tcBorders>
              <w:top w:val="dotted" w:sz="4" w:space="0" w:color="auto"/>
              <w:left w:val="single" w:sz="4" w:space="0" w:color="auto"/>
              <w:right w:val="nil"/>
            </w:tcBorders>
            <w:vAlign w:val="center"/>
          </w:tcPr>
          <w:p w:rsidR="00A2057D" w:rsidRPr="00073175" w:rsidRDefault="00A2057D" w:rsidP="00F564D1">
            <w:pPr>
              <w:snapToGrid w:val="0"/>
              <w:spacing w:line="240" w:lineRule="exact"/>
              <w:jc w:val="center"/>
            </w:pPr>
            <w:r w:rsidRPr="00073175">
              <w:t>1,388</w:t>
            </w:r>
          </w:p>
        </w:tc>
        <w:tc>
          <w:tcPr>
            <w:tcW w:w="1018" w:type="dxa"/>
            <w:tcBorders>
              <w:top w:val="dotted" w:sz="4" w:space="0" w:color="auto"/>
              <w:left w:val="single" w:sz="4" w:space="0" w:color="auto"/>
            </w:tcBorders>
            <w:vAlign w:val="center"/>
          </w:tcPr>
          <w:p w:rsidR="00A2057D" w:rsidRPr="00073175" w:rsidRDefault="00A2057D" w:rsidP="00F564D1">
            <w:pPr>
              <w:snapToGrid w:val="0"/>
              <w:spacing w:line="240" w:lineRule="exact"/>
              <w:jc w:val="center"/>
            </w:pPr>
            <w:r w:rsidRPr="00073175">
              <w:t>5,056</w:t>
            </w:r>
          </w:p>
        </w:tc>
        <w:tc>
          <w:tcPr>
            <w:tcW w:w="1018" w:type="dxa"/>
            <w:tcBorders>
              <w:top w:val="dotted" w:sz="4" w:space="0" w:color="auto"/>
              <w:left w:val="nil"/>
            </w:tcBorders>
            <w:vAlign w:val="center"/>
          </w:tcPr>
          <w:p w:rsidR="00A2057D" w:rsidRPr="00073175" w:rsidRDefault="00A2057D" w:rsidP="00F564D1">
            <w:pPr>
              <w:snapToGrid w:val="0"/>
              <w:spacing w:line="240" w:lineRule="exact"/>
              <w:jc w:val="center"/>
            </w:pPr>
            <w:r w:rsidRPr="00073175">
              <w:t>1,832</w:t>
            </w:r>
          </w:p>
        </w:tc>
        <w:tc>
          <w:tcPr>
            <w:tcW w:w="1018" w:type="dxa"/>
            <w:tcBorders>
              <w:top w:val="dotted" w:sz="4" w:space="0" w:color="auto"/>
            </w:tcBorders>
            <w:vAlign w:val="center"/>
          </w:tcPr>
          <w:p w:rsidR="00A2057D" w:rsidRPr="00073175" w:rsidRDefault="00A2057D" w:rsidP="00F564D1">
            <w:pPr>
              <w:snapToGrid w:val="0"/>
              <w:spacing w:line="240" w:lineRule="exact"/>
              <w:jc w:val="center"/>
            </w:pPr>
            <w:r w:rsidRPr="00073175">
              <w:t>1,936</w:t>
            </w:r>
          </w:p>
        </w:tc>
        <w:tc>
          <w:tcPr>
            <w:tcW w:w="1018" w:type="dxa"/>
            <w:tcBorders>
              <w:top w:val="dotted" w:sz="4" w:space="0" w:color="auto"/>
              <w:right w:val="single" w:sz="4" w:space="0" w:color="auto"/>
            </w:tcBorders>
            <w:vAlign w:val="center"/>
          </w:tcPr>
          <w:p w:rsidR="00A2057D" w:rsidRPr="00073175" w:rsidRDefault="00A2057D" w:rsidP="00F564D1">
            <w:pPr>
              <w:snapToGrid w:val="0"/>
              <w:spacing w:line="240" w:lineRule="exact"/>
              <w:ind w:rightChars="100" w:right="240"/>
              <w:jc w:val="right"/>
            </w:pPr>
            <w:r w:rsidRPr="00073175">
              <w:t>1,288</w:t>
            </w:r>
          </w:p>
        </w:tc>
        <w:tc>
          <w:tcPr>
            <w:tcW w:w="943" w:type="dxa"/>
            <w:tcBorders>
              <w:top w:val="dotted" w:sz="4" w:space="0" w:color="auto"/>
              <w:left w:val="single" w:sz="4" w:space="0" w:color="auto"/>
            </w:tcBorders>
            <w:vAlign w:val="center"/>
          </w:tcPr>
          <w:p w:rsidR="00A2057D" w:rsidRPr="00073175" w:rsidRDefault="00A2057D" w:rsidP="00F564D1">
            <w:pPr>
              <w:snapToGrid w:val="0"/>
              <w:spacing w:line="240" w:lineRule="exact"/>
              <w:jc w:val="center"/>
            </w:pPr>
            <w:r w:rsidRPr="00073175">
              <w:t>299</w:t>
            </w:r>
          </w:p>
        </w:tc>
        <w:tc>
          <w:tcPr>
            <w:tcW w:w="944" w:type="dxa"/>
            <w:tcBorders>
              <w:top w:val="dotted" w:sz="4" w:space="0" w:color="auto"/>
            </w:tcBorders>
            <w:vAlign w:val="center"/>
          </w:tcPr>
          <w:p w:rsidR="00A2057D" w:rsidRPr="00073175" w:rsidRDefault="00A2057D" w:rsidP="00F564D1">
            <w:pPr>
              <w:snapToGrid w:val="0"/>
              <w:spacing w:line="240" w:lineRule="exact"/>
              <w:jc w:val="center"/>
            </w:pPr>
            <w:r w:rsidRPr="00073175">
              <w:t>324</w:t>
            </w:r>
          </w:p>
        </w:tc>
        <w:tc>
          <w:tcPr>
            <w:tcW w:w="943" w:type="dxa"/>
            <w:tcBorders>
              <w:top w:val="dotted" w:sz="4" w:space="0" w:color="auto"/>
            </w:tcBorders>
            <w:vAlign w:val="center"/>
          </w:tcPr>
          <w:p w:rsidR="00A2057D" w:rsidRPr="00073175" w:rsidRDefault="00A2057D" w:rsidP="00F564D1">
            <w:pPr>
              <w:spacing w:line="240" w:lineRule="exact"/>
              <w:jc w:val="center"/>
            </w:pPr>
            <w:r w:rsidRPr="00073175">
              <w:t>323</w:t>
            </w:r>
          </w:p>
        </w:tc>
        <w:tc>
          <w:tcPr>
            <w:tcW w:w="944" w:type="dxa"/>
            <w:tcBorders>
              <w:top w:val="dotted" w:sz="4" w:space="0" w:color="auto"/>
              <w:right w:val="single" w:sz="4" w:space="0" w:color="auto"/>
            </w:tcBorders>
            <w:vAlign w:val="center"/>
          </w:tcPr>
          <w:p w:rsidR="00A2057D" w:rsidRPr="00073175" w:rsidRDefault="00A2057D" w:rsidP="00F564D1">
            <w:pPr>
              <w:snapToGrid w:val="0"/>
              <w:spacing w:line="240" w:lineRule="exact"/>
              <w:jc w:val="center"/>
            </w:pPr>
            <w:r w:rsidRPr="00073175">
              <w:t>329</w:t>
            </w:r>
          </w:p>
        </w:tc>
      </w:tr>
      <w:tr w:rsidR="00073175" w:rsidRPr="00073175" w:rsidTr="00C759A2">
        <w:trPr>
          <w:jc w:val="center"/>
        </w:trPr>
        <w:tc>
          <w:tcPr>
            <w:tcW w:w="720" w:type="dxa"/>
            <w:tcBorders>
              <w:left w:val="single" w:sz="4" w:space="0" w:color="auto"/>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96</w:t>
            </w:r>
          </w:p>
        </w:tc>
        <w:tc>
          <w:tcPr>
            <w:tcW w:w="859" w:type="dxa"/>
            <w:tcBorders>
              <w:left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2007</w:t>
            </w:r>
          </w:p>
        </w:tc>
        <w:tc>
          <w:tcPr>
            <w:tcW w:w="1017" w:type="dxa"/>
            <w:tcBorders>
              <w:left w:val="single" w:sz="4" w:space="0" w:color="auto"/>
              <w:right w:val="nil"/>
            </w:tcBorders>
            <w:vAlign w:val="center"/>
          </w:tcPr>
          <w:p w:rsidR="00A2057D" w:rsidRPr="00073175" w:rsidRDefault="00A2057D" w:rsidP="00F564D1">
            <w:pPr>
              <w:snapToGrid w:val="0"/>
              <w:spacing w:line="240" w:lineRule="exact"/>
              <w:jc w:val="center"/>
            </w:pPr>
            <w:r w:rsidRPr="00073175">
              <w:t>1,321</w:t>
            </w:r>
          </w:p>
        </w:tc>
        <w:tc>
          <w:tcPr>
            <w:tcW w:w="1018" w:type="dxa"/>
            <w:tcBorders>
              <w:left w:val="single" w:sz="4" w:space="0" w:color="auto"/>
            </w:tcBorders>
            <w:vAlign w:val="center"/>
          </w:tcPr>
          <w:p w:rsidR="00A2057D" w:rsidRPr="00073175" w:rsidRDefault="00A2057D" w:rsidP="00F564D1">
            <w:pPr>
              <w:snapToGrid w:val="0"/>
              <w:spacing w:line="240" w:lineRule="exact"/>
              <w:jc w:val="center"/>
            </w:pPr>
            <w:r w:rsidRPr="00073175">
              <w:t>4,984</w:t>
            </w:r>
          </w:p>
        </w:tc>
        <w:tc>
          <w:tcPr>
            <w:tcW w:w="1018" w:type="dxa"/>
            <w:tcBorders>
              <w:left w:val="nil"/>
            </w:tcBorders>
            <w:vAlign w:val="center"/>
          </w:tcPr>
          <w:p w:rsidR="00A2057D" w:rsidRPr="00073175" w:rsidRDefault="00A2057D" w:rsidP="00F564D1">
            <w:pPr>
              <w:snapToGrid w:val="0"/>
              <w:spacing w:line="240" w:lineRule="exact"/>
              <w:jc w:val="center"/>
            </w:pPr>
            <w:r w:rsidRPr="00073175">
              <w:t>1,781</w:t>
            </w:r>
          </w:p>
        </w:tc>
        <w:tc>
          <w:tcPr>
            <w:tcW w:w="1018" w:type="dxa"/>
            <w:vAlign w:val="center"/>
          </w:tcPr>
          <w:p w:rsidR="00A2057D" w:rsidRPr="00073175" w:rsidRDefault="00A2057D" w:rsidP="00F564D1">
            <w:pPr>
              <w:snapToGrid w:val="0"/>
              <w:spacing w:line="240" w:lineRule="exact"/>
              <w:jc w:val="center"/>
            </w:pPr>
            <w:r w:rsidRPr="00073175">
              <w:t>1,939</w:t>
            </w:r>
          </w:p>
        </w:tc>
        <w:tc>
          <w:tcPr>
            <w:tcW w:w="1018" w:type="dxa"/>
            <w:tcBorders>
              <w:right w:val="single" w:sz="4" w:space="0" w:color="auto"/>
            </w:tcBorders>
            <w:vAlign w:val="center"/>
          </w:tcPr>
          <w:p w:rsidR="00A2057D" w:rsidRPr="00073175" w:rsidRDefault="00A2057D" w:rsidP="00F564D1">
            <w:pPr>
              <w:snapToGrid w:val="0"/>
              <w:spacing w:line="240" w:lineRule="exact"/>
              <w:ind w:rightChars="100" w:right="240"/>
              <w:jc w:val="right"/>
            </w:pPr>
            <w:r w:rsidRPr="00073175">
              <w:t>1,263</w:t>
            </w:r>
          </w:p>
        </w:tc>
        <w:tc>
          <w:tcPr>
            <w:tcW w:w="943" w:type="dxa"/>
            <w:tcBorders>
              <w:left w:val="single" w:sz="4" w:space="0" w:color="auto"/>
            </w:tcBorders>
            <w:vAlign w:val="center"/>
          </w:tcPr>
          <w:p w:rsidR="00A2057D" w:rsidRPr="00073175" w:rsidRDefault="00A2057D" w:rsidP="00F564D1">
            <w:pPr>
              <w:snapToGrid w:val="0"/>
              <w:spacing w:line="240" w:lineRule="exact"/>
              <w:jc w:val="center"/>
            </w:pPr>
            <w:r w:rsidRPr="00073175">
              <w:t>274</w:t>
            </w:r>
          </w:p>
        </w:tc>
        <w:tc>
          <w:tcPr>
            <w:tcW w:w="944" w:type="dxa"/>
            <w:vAlign w:val="center"/>
          </w:tcPr>
          <w:p w:rsidR="00A2057D" w:rsidRPr="00073175" w:rsidRDefault="00A2057D" w:rsidP="00F564D1">
            <w:pPr>
              <w:snapToGrid w:val="0"/>
              <w:spacing w:line="240" w:lineRule="exact"/>
              <w:jc w:val="center"/>
            </w:pPr>
            <w:r w:rsidRPr="00073175">
              <w:t>324</w:t>
            </w:r>
          </w:p>
        </w:tc>
        <w:tc>
          <w:tcPr>
            <w:tcW w:w="943" w:type="dxa"/>
            <w:vAlign w:val="center"/>
          </w:tcPr>
          <w:p w:rsidR="00A2057D" w:rsidRPr="00073175" w:rsidRDefault="00A2057D" w:rsidP="00F564D1">
            <w:pPr>
              <w:spacing w:line="240" w:lineRule="exact"/>
              <w:jc w:val="center"/>
            </w:pPr>
            <w:r w:rsidRPr="00073175">
              <w:t>319</w:t>
            </w:r>
          </w:p>
        </w:tc>
        <w:tc>
          <w:tcPr>
            <w:tcW w:w="944" w:type="dxa"/>
            <w:tcBorders>
              <w:right w:val="single" w:sz="4" w:space="0" w:color="auto"/>
            </w:tcBorders>
            <w:vAlign w:val="center"/>
          </w:tcPr>
          <w:p w:rsidR="00A2057D" w:rsidRPr="00073175" w:rsidRDefault="00A2057D" w:rsidP="00F564D1">
            <w:pPr>
              <w:snapToGrid w:val="0"/>
              <w:spacing w:line="240" w:lineRule="exact"/>
              <w:jc w:val="center"/>
            </w:pPr>
            <w:r w:rsidRPr="00073175">
              <w:t>319</w:t>
            </w:r>
          </w:p>
        </w:tc>
      </w:tr>
      <w:tr w:rsidR="00073175" w:rsidRPr="00073175" w:rsidTr="00C759A2">
        <w:trPr>
          <w:jc w:val="center"/>
        </w:trPr>
        <w:tc>
          <w:tcPr>
            <w:tcW w:w="720" w:type="dxa"/>
            <w:tcBorders>
              <w:left w:val="single" w:sz="4" w:space="0" w:color="auto"/>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97</w:t>
            </w:r>
          </w:p>
        </w:tc>
        <w:tc>
          <w:tcPr>
            <w:tcW w:w="859" w:type="dxa"/>
            <w:tcBorders>
              <w:left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2008</w:t>
            </w:r>
          </w:p>
        </w:tc>
        <w:tc>
          <w:tcPr>
            <w:tcW w:w="1017" w:type="dxa"/>
            <w:tcBorders>
              <w:left w:val="single" w:sz="4" w:space="0" w:color="auto"/>
              <w:right w:val="nil"/>
            </w:tcBorders>
            <w:vAlign w:val="center"/>
          </w:tcPr>
          <w:p w:rsidR="00A2057D" w:rsidRPr="00073175" w:rsidRDefault="00A2057D" w:rsidP="00F564D1">
            <w:pPr>
              <w:snapToGrid w:val="0"/>
              <w:spacing w:line="240" w:lineRule="exact"/>
              <w:jc w:val="center"/>
            </w:pPr>
            <w:r w:rsidRPr="00073175">
              <w:t>1,273</w:t>
            </w:r>
          </w:p>
        </w:tc>
        <w:tc>
          <w:tcPr>
            <w:tcW w:w="1018" w:type="dxa"/>
            <w:tcBorders>
              <w:left w:val="single" w:sz="4" w:space="0" w:color="auto"/>
            </w:tcBorders>
            <w:vAlign w:val="center"/>
          </w:tcPr>
          <w:p w:rsidR="00A2057D" w:rsidRPr="00073175" w:rsidRDefault="00A2057D" w:rsidP="00F564D1">
            <w:pPr>
              <w:snapToGrid w:val="0"/>
              <w:spacing w:line="240" w:lineRule="exact"/>
              <w:jc w:val="center"/>
            </w:pPr>
            <w:r w:rsidRPr="00073175">
              <w:t>4,921</w:t>
            </w:r>
          </w:p>
        </w:tc>
        <w:tc>
          <w:tcPr>
            <w:tcW w:w="1018" w:type="dxa"/>
            <w:tcBorders>
              <w:left w:val="nil"/>
            </w:tcBorders>
            <w:vAlign w:val="center"/>
          </w:tcPr>
          <w:p w:rsidR="00A2057D" w:rsidRPr="00073175" w:rsidRDefault="00A2057D" w:rsidP="00F564D1">
            <w:pPr>
              <w:snapToGrid w:val="0"/>
              <w:spacing w:line="240" w:lineRule="exact"/>
              <w:jc w:val="center"/>
            </w:pPr>
            <w:r w:rsidRPr="00073175">
              <w:t>1,708</w:t>
            </w:r>
          </w:p>
        </w:tc>
        <w:tc>
          <w:tcPr>
            <w:tcW w:w="1018" w:type="dxa"/>
            <w:vAlign w:val="center"/>
          </w:tcPr>
          <w:p w:rsidR="00A2057D" w:rsidRPr="00073175" w:rsidRDefault="00A2057D" w:rsidP="00F564D1">
            <w:pPr>
              <w:snapToGrid w:val="0"/>
              <w:spacing w:line="240" w:lineRule="exact"/>
              <w:jc w:val="center"/>
            </w:pPr>
            <w:r w:rsidRPr="00073175">
              <w:t>1,935</w:t>
            </w:r>
          </w:p>
        </w:tc>
        <w:tc>
          <w:tcPr>
            <w:tcW w:w="1018" w:type="dxa"/>
            <w:tcBorders>
              <w:right w:val="single" w:sz="4" w:space="0" w:color="auto"/>
            </w:tcBorders>
            <w:vAlign w:val="center"/>
          </w:tcPr>
          <w:p w:rsidR="00A2057D" w:rsidRPr="00073175" w:rsidRDefault="00A2057D" w:rsidP="00F564D1">
            <w:pPr>
              <w:snapToGrid w:val="0"/>
              <w:spacing w:line="240" w:lineRule="exact"/>
              <w:ind w:rightChars="100" w:right="240"/>
              <w:jc w:val="right"/>
            </w:pPr>
            <w:r w:rsidRPr="00073175">
              <w:t>1,277</w:t>
            </w:r>
          </w:p>
        </w:tc>
        <w:tc>
          <w:tcPr>
            <w:tcW w:w="943" w:type="dxa"/>
            <w:tcBorders>
              <w:left w:val="single" w:sz="4" w:space="0" w:color="auto"/>
            </w:tcBorders>
            <w:vAlign w:val="center"/>
          </w:tcPr>
          <w:p w:rsidR="00A2057D" w:rsidRPr="00073175" w:rsidRDefault="00A2057D" w:rsidP="00F564D1">
            <w:pPr>
              <w:snapToGrid w:val="0"/>
              <w:spacing w:line="240" w:lineRule="exact"/>
              <w:jc w:val="center"/>
            </w:pPr>
            <w:r w:rsidRPr="00073175">
              <w:t>250</w:t>
            </w:r>
          </w:p>
        </w:tc>
        <w:tc>
          <w:tcPr>
            <w:tcW w:w="944" w:type="dxa"/>
            <w:vAlign w:val="center"/>
          </w:tcPr>
          <w:p w:rsidR="00A2057D" w:rsidRPr="00073175" w:rsidRDefault="00A2057D" w:rsidP="00F564D1">
            <w:pPr>
              <w:snapToGrid w:val="0"/>
              <w:spacing w:line="240" w:lineRule="exact"/>
              <w:jc w:val="center"/>
            </w:pPr>
            <w:r w:rsidRPr="00073175">
              <w:t>323</w:t>
            </w:r>
          </w:p>
        </w:tc>
        <w:tc>
          <w:tcPr>
            <w:tcW w:w="943" w:type="dxa"/>
            <w:vAlign w:val="center"/>
          </w:tcPr>
          <w:p w:rsidR="00A2057D" w:rsidRPr="00073175" w:rsidRDefault="00A2057D" w:rsidP="00F564D1">
            <w:pPr>
              <w:spacing w:line="240" w:lineRule="exact"/>
              <w:jc w:val="center"/>
            </w:pPr>
            <w:r w:rsidRPr="00073175">
              <w:t>324</w:t>
            </w:r>
          </w:p>
        </w:tc>
        <w:tc>
          <w:tcPr>
            <w:tcW w:w="944" w:type="dxa"/>
            <w:tcBorders>
              <w:right w:val="single" w:sz="4" w:space="0" w:color="auto"/>
            </w:tcBorders>
            <w:vAlign w:val="center"/>
          </w:tcPr>
          <w:p w:rsidR="00A2057D" w:rsidRPr="00073175" w:rsidRDefault="00A2057D" w:rsidP="00F564D1">
            <w:pPr>
              <w:snapToGrid w:val="0"/>
              <w:spacing w:line="240" w:lineRule="exact"/>
              <w:jc w:val="center"/>
            </w:pPr>
            <w:r w:rsidRPr="00073175">
              <w:t>326</w:t>
            </w:r>
          </w:p>
        </w:tc>
      </w:tr>
      <w:tr w:rsidR="00073175" w:rsidRPr="00073175" w:rsidTr="00C759A2">
        <w:trPr>
          <w:jc w:val="center"/>
        </w:trPr>
        <w:tc>
          <w:tcPr>
            <w:tcW w:w="720" w:type="dxa"/>
            <w:tcBorders>
              <w:left w:val="single" w:sz="4" w:space="0" w:color="auto"/>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98</w:t>
            </w:r>
          </w:p>
        </w:tc>
        <w:tc>
          <w:tcPr>
            <w:tcW w:w="859" w:type="dxa"/>
            <w:tcBorders>
              <w:left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2009</w:t>
            </w:r>
          </w:p>
        </w:tc>
        <w:tc>
          <w:tcPr>
            <w:tcW w:w="1017" w:type="dxa"/>
            <w:tcBorders>
              <w:left w:val="single" w:sz="4" w:space="0" w:color="auto"/>
              <w:right w:val="nil"/>
            </w:tcBorders>
            <w:vAlign w:val="center"/>
          </w:tcPr>
          <w:p w:rsidR="00A2057D" w:rsidRPr="00073175" w:rsidRDefault="00A2057D" w:rsidP="00F564D1">
            <w:pPr>
              <w:snapToGrid w:val="0"/>
              <w:spacing w:line="240" w:lineRule="exact"/>
              <w:jc w:val="center"/>
            </w:pPr>
            <w:r w:rsidRPr="00073175">
              <w:t>1,236</w:t>
            </w:r>
          </w:p>
        </w:tc>
        <w:tc>
          <w:tcPr>
            <w:tcW w:w="1018" w:type="dxa"/>
            <w:tcBorders>
              <w:left w:val="single" w:sz="4" w:space="0" w:color="auto"/>
            </w:tcBorders>
            <w:vAlign w:val="center"/>
          </w:tcPr>
          <w:p w:rsidR="00A2057D" w:rsidRPr="00073175" w:rsidRDefault="00A2057D" w:rsidP="00F564D1">
            <w:pPr>
              <w:snapToGrid w:val="0"/>
              <w:spacing w:line="240" w:lineRule="exact"/>
              <w:jc w:val="center"/>
            </w:pPr>
            <w:r w:rsidRPr="00073175">
              <w:t>4,850</w:t>
            </w:r>
          </w:p>
        </w:tc>
        <w:tc>
          <w:tcPr>
            <w:tcW w:w="1018" w:type="dxa"/>
            <w:tcBorders>
              <w:left w:val="nil"/>
            </w:tcBorders>
            <w:vAlign w:val="center"/>
          </w:tcPr>
          <w:p w:rsidR="00A2057D" w:rsidRPr="00073175" w:rsidRDefault="00A2057D" w:rsidP="00F564D1">
            <w:pPr>
              <w:snapToGrid w:val="0"/>
              <w:spacing w:line="240" w:lineRule="exact"/>
              <w:jc w:val="center"/>
            </w:pPr>
            <w:r w:rsidRPr="00073175">
              <w:t>1,619</w:t>
            </w:r>
          </w:p>
        </w:tc>
        <w:tc>
          <w:tcPr>
            <w:tcW w:w="1018" w:type="dxa"/>
            <w:vAlign w:val="center"/>
          </w:tcPr>
          <w:p w:rsidR="00A2057D" w:rsidRPr="00073175" w:rsidRDefault="00A2057D" w:rsidP="00F564D1">
            <w:pPr>
              <w:snapToGrid w:val="0"/>
              <w:spacing w:line="240" w:lineRule="exact"/>
              <w:jc w:val="center"/>
            </w:pPr>
            <w:r w:rsidRPr="00073175">
              <w:t>1,935</w:t>
            </w:r>
          </w:p>
        </w:tc>
        <w:tc>
          <w:tcPr>
            <w:tcW w:w="1018" w:type="dxa"/>
            <w:tcBorders>
              <w:right w:val="single" w:sz="4" w:space="0" w:color="auto"/>
            </w:tcBorders>
            <w:vAlign w:val="center"/>
          </w:tcPr>
          <w:p w:rsidR="00A2057D" w:rsidRPr="00073175" w:rsidRDefault="00A2057D" w:rsidP="00F564D1">
            <w:pPr>
              <w:snapToGrid w:val="0"/>
              <w:spacing w:line="240" w:lineRule="exact"/>
              <w:ind w:rightChars="100" w:right="240"/>
              <w:jc w:val="right"/>
            </w:pPr>
            <w:r w:rsidRPr="00073175">
              <w:t>1,295</w:t>
            </w:r>
          </w:p>
        </w:tc>
        <w:tc>
          <w:tcPr>
            <w:tcW w:w="943" w:type="dxa"/>
            <w:tcBorders>
              <w:left w:val="single" w:sz="4" w:space="0" w:color="auto"/>
            </w:tcBorders>
            <w:vAlign w:val="center"/>
          </w:tcPr>
          <w:p w:rsidR="00A2057D" w:rsidRPr="00073175" w:rsidRDefault="00A2057D" w:rsidP="00F564D1">
            <w:pPr>
              <w:snapToGrid w:val="0"/>
              <w:spacing w:line="240" w:lineRule="exact"/>
              <w:jc w:val="center"/>
            </w:pPr>
            <w:r w:rsidRPr="00073175">
              <w:t>234</w:t>
            </w:r>
          </w:p>
        </w:tc>
        <w:tc>
          <w:tcPr>
            <w:tcW w:w="944" w:type="dxa"/>
            <w:vAlign w:val="center"/>
          </w:tcPr>
          <w:p w:rsidR="00A2057D" w:rsidRPr="00073175" w:rsidRDefault="00A2057D" w:rsidP="00F564D1">
            <w:pPr>
              <w:snapToGrid w:val="0"/>
              <w:spacing w:line="240" w:lineRule="exact"/>
              <w:jc w:val="center"/>
            </w:pPr>
            <w:r w:rsidRPr="00073175">
              <w:t>323</w:t>
            </w:r>
          </w:p>
        </w:tc>
        <w:tc>
          <w:tcPr>
            <w:tcW w:w="943" w:type="dxa"/>
            <w:vAlign w:val="center"/>
          </w:tcPr>
          <w:p w:rsidR="00A2057D" w:rsidRPr="00073175" w:rsidRDefault="00A2057D" w:rsidP="00F564D1">
            <w:pPr>
              <w:spacing w:line="240" w:lineRule="exact"/>
              <w:jc w:val="center"/>
            </w:pPr>
            <w:r w:rsidRPr="00073175">
              <w:t>323</w:t>
            </w:r>
          </w:p>
        </w:tc>
        <w:tc>
          <w:tcPr>
            <w:tcW w:w="944" w:type="dxa"/>
            <w:tcBorders>
              <w:right w:val="single" w:sz="4" w:space="0" w:color="auto"/>
            </w:tcBorders>
            <w:vAlign w:val="center"/>
          </w:tcPr>
          <w:p w:rsidR="00A2057D" w:rsidRPr="00073175" w:rsidRDefault="00A2057D" w:rsidP="00F564D1">
            <w:pPr>
              <w:snapToGrid w:val="0"/>
              <w:spacing w:line="240" w:lineRule="exact"/>
              <w:jc w:val="center"/>
            </w:pPr>
            <w:r w:rsidRPr="00073175">
              <w:t>323</w:t>
            </w:r>
          </w:p>
        </w:tc>
      </w:tr>
      <w:tr w:rsidR="00073175" w:rsidRPr="00073175" w:rsidTr="00C759A2">
        <w:trPr>
          <w:jc w:val="center"/>
        </w:trPr>
        <w:tc>
          <w:tcPr>
            <w:tcW w:w="720" w:type="dxa"/>
            <w:tcBorders>
              <w:left w:val="single" w:sz="4" w:space="0" w:color="auto"/>
              <w:bottom w:val="dotted" w:sz="4" w:space="0" w:color="auto"/>
              <w:right w:val="nil"/>
            </w:tcBorders>
            <w:vAlign w:val="bottom"/>
          </w:tcPr>
          <w:p w:rsidR="00A2057D" w:rsidRPr="00073175" w:rsidRDefault="00A2057D" w:rsidP="00F564D1">
            <w:pPr>
              <w:overflowPunct w:val="0"/>
              <w:adjustRightInd w:val="0"/>
              <w:snapToGrid w:val="0"/>
              <w:spacing w:line="240" w:lineRule="exact"/>
              <w:ind w:leftChars="50" w:left="120"/>
              <w:jc w:val="center"/>
              <w:rPr>
                <w:rFonts w:eastAsia="標楷體"/>
              </w:rPr>
            </w:pPr>
            <w:r w:rsidRPr="00073175">
              <w:rPr>
                <w:rFonts w:eastAsia="標楷體"/>
              </w:rPr>
              <w:t>99</w:t>
            </w:r>
          </w:p>
        </w:tc>
        <w:tc>
          <w:tcPr>
            <w:tcW w:w="859" w:type="dxa"/>
            <w:tcBorders>
              <w:left w:val="nil"/>
              <w:bottom w:val="dotted" w:sz="4" w:space="0" w:color="auto"/>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2010</w:t>
            </w:r>
          </w:p>
        </w:tc>
        <w:tc>
          <w:tcPr>
            <w:tcW w:w="1017" w:type="dxa"/>
            <w:tcBorders>
              <w:left w:val="single" w:sz="4" w:space="0" w:color="auto"/>
              <w:bottom w:val="dotted" w:sz="4" w:space="0" w:color="auto"/>
              <w:right w:val="nil"/>
            </w:tcBorders>
            <w:vAlign w:val="center"/>
          </w:tcPr>
          <w:p w:rsidR="00A2057D" w:rsidRPr="00073175" w:rsidRDefault="00A2057D" w:rsidP="00F564D1">
            <w:pPr>
              <w:snapToGrid w:val="0"/>
              <w:spacing w:line="240" w:lineRule="exact"/>
              <w:jc w:val="center"/>
            </w:pPr>
            <w:r w:rsidRPr="00073175">
              <w:t>1,193</w:t>
            </w:r>
          </w:p>
        </w:tc>
        <w:tc>
          <w:tcPr>
            <w:tcW w:w="1018" w:type="dxa"/>
            <w:tcBorders>
              <w:left w:val="single" w:sz="4" w:space="0" w:color="auto"/>
              <w:bottom w:val="dotted" w:sz="4" w:space="0" w:color="auto"/>
            </w:tcBorders>
            <w:vAlign w:val="center"/>
          </w:tcPr>
          <w:p w:rsidR="00A2057D" w:rsidRPr="00073175" w:rsidRDefault="00A2057D" w:rsidP="00F564D1">
            <w:pPr>
              <w:snapToGrid w:val="0"/>
              <w:spacing w:line="240" w:lineRule="exact"/>
              <w:jc w:val="center"/>
            </w:pPr>
            <w:r w:rsidRPr="00073175">
              <w:t>4,742</w:t>
            </w:r>
          </w:p>
        </w:tc>
        <w:tc>
          <w:tcPr>
            <w:tcW w:w="1018" w:type="dxa"/>
            <w:tcBorders>
              <w:left w:val="nil"/>
              <w:bottom w:val="dotted" w:sz="4" w:space="0" w:color="auto"/>
            </w:tcBorders>
            <w:vAlign w:val="center"/>
          </w:tcPr>
          <w:p w:rsidR="00A2057D" w:rsidRPr="00073175" w:rsidRDefault="00A2057D" w:rsidP="00F564D1">
            <w:pPr>
              <w:snapToGrid w:val="0"/>
              <w:spacing w:line="240" w:lineRule="exact"/>
              <w:jc w:val="center"/>
            </w:pPr>
            <w:r w:rsidRPr="00073175">
              <w:t>1,555</w:t>
            </w:r>
          </w:p>
        </w:tc>
        <w:tc>
          <w:tcPr>
            <w:tcW w:w="1018" w:type="dxa"/>
            <w:tcBorders>
              <w:bottom w:val="dotted" w:sz="4" w:space="0" w:color="auto"/>
            </w:tcBorders>
            <w:vAlign w:val="center"/>
          </w:tcPr>
          <w:p w:rsidR="00A2057D" w:rsidRPr="00073175" w:rsidRDefault="00A2057D" w:rsidP="00F564D1">
            <w:pPr>
              <w:snapToGrid w:val="0"/>
              <w:spacing w:line="240" w:lineRule="exact"/>
              <w:jc w:val="center"/>
            </w:pPr>
            <w:r w:rsidRPr="00073175">
              <w:t>1,902</w:t>
            </w:r>
          </w:p>
        </w:tc>
        <w:tc>
          <w:tcPr>
            <w:tcW w:w="1018" w:type="dxa"/>
            <w:tcBorders>
              <w:bottom w:val="dotted" w:sz="4" w:space="0" w:color="auto"/>
              <w:right w:val="single" w:sz="4" w:space="0" w:color="auto"/>
            </w:tcBorders>
            <w:vAlign w:val="center"/>
          </w:tcPr>
          <w:p w:rsidR="00A2057D" w:rsidRPr="00073175" w:rsidRDefault="00A2057D" w:rsidP="00F564D1">
            <w:pPr>
              <w:snapToGrid w:val="0"/>
              <w:spacing w:line="240" w:lineRule="exact"/>
              <w:ind w:rightChars="100" w:right="240"/>
              <w:jc w:val="right"/>
            </w:pPr>
            <w:r w:rsidRPr="00073175">
              <w:t>1,285</w:t>
            </w:r>
          </w:p>
        </w:tc>
        <w:tc>
          <w:tcPr>
            <w:tcW w:w="943" w:type="dxa"/>
            <w:tcBorders>
              <w:left w:val="single" w:sz="4" w:space="0" w:color="auto"/>
              <w:bottom w:val="dotted" w:sz="4" w:space="0" w:color="auto"/>
            </w:tcBorders>
            <w:vAlign w:val="center"/>
          </w:tcPr>
          <w:p w:rsidR="00A2057D" w:rsidRPr="00073175" w:rsidRDefault="00A2057D" w:rsidP="00F564D1">
            <w:pPr>
              <w:snapToGrid w:val="0"/>
              <w:spacing w:line="240" w:lineRule="exact"/>
              <w:jc w:val="center"/>
            </w:pPr>
            <w:r w:rsidRPr="00073175">
              <w:t>222</w:t>
            </w:r>
          </w:p>
        </w:tc>
        <w:tc>
          <w:tcPr>
            <w:tcW w:w="944" w:type="dxa"/>
            <w:tcBorders>
              <w:bottom w:val="dotted" w:sz="4" w:space="0" w:color="auto"/>
            </w:tcBorders>
            <w:vAlign w:val="center"/>
          </w:tcPr>
          <w:p w:rsidR="00A2057D" w:rsidRPr="00073175" w:rsidRDefault="00A2057D" w:rsidP="00F564D1">
            <w:pPr>
              <w:snapToGrid w:val="0"/>
              <w:spacing w:line="240" w:lineRule="exact"/>
              <w:jc w:val="center"/>
            </w:pPr>
            <w:r w:rsidRPr="00073175">
              <w:t>286</w:t>
            </w:r>
          </w:p>
        </w:tc>
        <w:tc>
          <w:tcPr>
            <w:tcW w:w="943" w:type="dxa"/>
            <w:tcBorders>
              <w:bottom w:val="dotted" w:sz="4" w:space="0" w:color="auto"/>
            </w:tcBorders>
            <w:vAlign w:val="center"/>
          </w:tcPr>
          <w:p w:rsidR="00A2057D" w:rsidRPr="00073175" w:rsidRDefault="00A2057D" w:rsidP="00F564D1">
            <w:pPr>
              <w:spacing w:line="240" w:lineRule="exact"/>
              <w:jc w:val="center"/>
            </w:pPr>
            <w:r w:rsidRPr="00073175">
              <w:t>323</w:t>
            </w:r>
          </w:p>
        </w:tc>
        <w:tc>
          <w:tcPr>
            <w:tcW w:w="944" w:type="dxa"/>
            <w:tcBorders>
              <w:bottom w:val="dotted" w:sz="4" w:space="0" w:color="auto"/>
              <w:right w:val="single" w:sz="4" w:space="0" w:color="auto"/>
            </w:tcBorders>
            <w:vAlign w:val="center"/>
          </w:tcPr>
          <w:p w:rsidR="00A2057D" w:rsidRPr="00073175" w:rsidRDefault="00A2057D" w:rsidP="00F564D1">
            <w:pPr>
              <w:snapToGrid w:val="0"/>
              <w:spacing w:line="240" w:lineRule="exact"/>
              <w:jc w:val="center"/>
            </w:pPr>
            <w:r w:rsidRPr="00073175">
              <w:t>319</w:t>
            </w:r>
          </w:p>
        </w:tc>
      </w:tr>
      <w:tr w:rsidR="00073175" w:rsidRPr="00073175" w:rsidTr="00C759A2">
        <w:trPr>
          <w:jc w:val="center"/>
        </w:trPr>
        <w:tc>
          <w:tcPr>
            <w:tcW w:w="720" w:type="dxa"/>
            <w:tcBorders>
              <w:top w:val="dotted" w:sz="4" w:space="0" w:color="auto"/>
              <w:left w:val="single" w:sz="4" w:space="0" w:color="auto"/>
              <w:right w:val="nil"/>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100</w:t>
            </w:r>
          </w:p>
        </w:tc>
        <w:tc>
          <w:tcPr>
            <w:tcW w:w="859" w:type="dxa"/>
            <w:tcBorders>
              <w:top w:val="dotted" w:sz="4" w:space="0" w:color="auto"/>
              <w:left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2011</w:t>
            </w:r>
          </w:p>
        </w:tc>
        <w:tc>
          <w:tcPr>
            <w:tcW w:w="1017" w:type="dxa"/>
            <w:tcBorders>
              <w:top w:val="dotted" w:sz="4" w:space="0" w:color="auto"/>
              <w:left w:val="single" w:sz="4" w:space="0" w:color="auto"/>
              <w:right w:val="nil"/>
            </w:tcBorders>
            <w:vAlign w:val="center"/>
          </w:tcPr>
          <w:p w:rsidR="00A2057D" w:rsidRPr="00073175" w:rsidRDefault="00A2057D" w:rsidP="00F564D1">
            <w:pPr>
              <w:snapToGrid w:val="0"/>
              <w:spacing w:line="240" w:lineRule="exact"/>
              <w:jc w:val="center"/>
            </w:pPr>
            <w:r w:rsidRPr="00073175">
              <w:t>1,171</w:t>
            </w:r>
          </w:p>
        </w:tc>
        <w:tc>
          <w:tcPr>
            <w:tcW w:w="1018" w:type="dxa"/>
            <w:tcBorders>
              <w:top w:val="dotted" w:sz="4" w:space="0" w:color="auto"/>
              <w:left w:val="single" w:sz="4" w:space="0" w:color="auto"/>
            </w:tcBorders>
            <w:vAlign w:val="center"/>
          </w:tcPr>
          <w:p w:rsidR="00A2057D" w:rsidRPr="00073175" w:rsidRDefault="00A2057D" w:rsidP="00F564D1">
            <w:pPr>
              <w:snapToGrid w:val="0"/>
              <w:spacing w:line="240" w:lineRule="exact"/>
              <w:jc w:val="center"/>
            </w:pPr>
            <w:r w:rsidRPr="00073175">
              <w:t>4,633</w:t>
            </w:r>
          </w:p>
        </w:tc>
        <w:tc>
          <w:tcPr>
            <w:tcW w:w="1018" w:type="dxa"/>
            <w:tcBorders>
              <w:top w:val="dotted" w:sz="4" w:space="0" w:color="auto"/>
              <w:left w:val="nil"/>
            </w:tcBorders>
            <w:vAlign w:val="center"/>
          </w:tcPr>
          <w:p w:rsidR="00A2057D" w:rsidRPr="00073175" w:rsidRDefault="00A2057D" w:rsidP="00F564D1">
            <w:pPr>
              <w:snapToGrid w:val="0"/>
              <w:spacing w:line="240" w:lineRule="exact"/>
              <w:jc w:val="center"/>
            </w:pPr>
            <w:r w:rsidRPr="00073175">
              <w:t>1,489</w:t>
            </w:r>
          </w:p>
        </w:tc>
        <w:tc>
          <w:tcPr>
            <w:tcW w:w="1018" w:type="dxa"/>
            <w:tcBorders>
              <w:top w:val="dotted" w:sz="4" w:space="0" w:color="auto"/>
            </w:tcBorders>
            <w:vAlign w:val="center"/>
          </w:tcPr>
          <w:p w:rsidR="00A2057D" w:rsidRPr="00073175" w:rsidRDefault="00A2057D" w:rsidP="00F564D1">
            <w:pPr>
              <w:snapToGrid w:val="0"/>
              <w:spacing w:line="240" w:lineRule="exact"/>
              <w:jc w:val="center"/>
            </w:pPr>
            <w:r w:rsidRPr="00073175">
              <w:t>1,855</w:t>
            </w:r>
          </w:p>
        </w:tc>
        <w:tc>
          <w:tcPr>
            <w:tcW w:w="1018" w:type="dxa"/>
            <w:tcBorders>
              <w:top w:val="dotted" w:sz="4" w:space="0" w:color="auto"/>
              <w:right w:val="single" w:sz="4" w:space="0" w:color="auto"/>
            </w:tcBorders>
            <w:vAlign w:val="center"/>
          </w:tcPr>
          <w:p w:rsidR="00A2057D" w:rsidRPr="00073175" w:rsidRDefault="00A2057D" w:rsidP="00F564D1">
            <w:pPr>
              <w:snapToGrid w:val="0"/>
              <w:spacing w:line="240" w:lineRule="exact"/>
              <w:ind w:rightChars="100" w:right="240"/>
              <w:jc w:val="right"/>
            </w:pPr>
            <w:r w:rsidRPr="00073175">
              <w:t>1,289</w:t>
            </w:r>
          </w:p>
        </w:tc>
        <w:tc>
          <w:tcPr>
            <w:tcW w:w="943" w:type="dxa"/>
            <w:tcBorders>
              <w:top w:val="dotted" w:sz="4" w:space="0" w:color="auto"/>
              <w:left w:val="single" w:sz="4" w:space="0" w:color="auto"/>
            </w:tcBorders>
            <w:vAlign w:val="center"/>
          </w:tcPr>
          <w:p w:rsidR="00A2057D" w:rsidRPr="00073175" w:rsidRDefault="00A2057D" w:rsidP="00F564D1">
            <w:pPr>
              <w:snapToGrid w:val="0"/>
              <w:spacing w:line="240" w:lineRule="exact"/>
              <w:jc w:val="center"/>
            </w:pPr>
            <w:r w:rsidRPr="00073175">
              <w:t>212</w:t>
            </w:r>
          </w:p>
        </w:tc>
        <w:tc>
          <w:tcPr>
            <w:tcW w:w="944" w:type="dxa"/>
            <w:tcBorders>
              <w:top w:val="dotted" w:sz="4" w:space="0" w:color="auto"/>
            </w:tcBorders>
            <w:vAlign w:val="center"/>
          </w:tcPr>
          <w:p w:rsidR="00A2057D" w:rsidRPr="00073175" w:rsidRDefault="00A2057D" w:rsidP="00F564D1">
            <w:pPr>
              <w:snapToGrid w:val="0"/>
              <w:spacing w:line="240" w:lineRule="exact"/>
              <w:jc w:val="center"/>
            </w:pPr>
            <w:r w:rsidRPr="00073175">
              <w:t>278</w:t>
            </w:r>
          </w:p>
        </w:tc>
        <w:tc>
          <w:tcPr>
            <w:tcW w:w="943" w:type="dxa"/>
            <w:tcBorders>
              <w:top w:val="dotted" w:sz="4" w:space="0" w:color="auto"/>
            </w:tcBorders>
            <w:vAlign w:val="center"/>
          </w:tcPr>
          <w:p w:rsidR="00A2057D" w:rsidRPr="00073175" w:rsidRDefault="00A2057D" w:rsidP="00F564D1">
            <w:pPr>
              <w:spacing w:line="240" w:lineRule="exact"/>
              <w:jc w:val="center"/>
            </w:pPr>
            <w:r w:rsidRPr="00073175">
              <w:t>323</w:t>
            </w:r>
          </w:p>
        </w:tc>
        <w:tc>
          <w:tcPr>
            <w:tcW w:w="944" w:type="dxa"/>
            <w:tcBorders>
              <w:top w:val="dotted" w:sz="4" w:space="0" w:color="auto"/>
              <w:right w:val="single" w:sz="4" w:space="0" w:color="auto"/>
            </w:tcBorders>
            <w:vAlign w:val="center"/>
          </w:tcPr>
          <w:p w:rsidR="00A2057D" w:rsidRPr="00073175" w:rsidRDefault="00A2057D" w:rsidP="00F564D1">
            <w:pPr>
              <w:snapToGrid w:val="0"/>
              <w:spacing w:line="240" w:lineRule="exact"/>
              <w:jc w:val="center"/>
            </w:pPr>
            <w:r w:rsidRPr="00073175">
              <w:t>323</w:t>
            </w:r>
          </w:p>
        </w:tc>
      </w:tr>
      <w:tr w:rsidR="00073175" w:rsidRPr="00073175" w:rsidTr="00C759A2">
        <w:trPr>
          <w:jc w:val="center"/>
        </w:trPr>
        <w:tc>
          <w:tcPr>
            <w:tcW w:w="720" w:type="dxa"/>
            <w:tcBorders>
              <w:left w:val="single" w:sz="4" w:space="0" w:color="auto"/>
              <w:right w:val="nil"/>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101</w:t>
            </w:r>
          </w:p>
        </w:tc>
        <w:tc>
          <w:tcPr>
            <w:tcW w:w="859" w:type="dxa"/>
            <w:tcBorders>
              <w:left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2012</w:t>
            </w:r>
          </w:p>
        </w:tc>
        <w:tc>
          <w:tcPr>
            <w:tcW w:w="1017" w:type="dxa"/>
            <w:tcBorders>
              <w:left w:val="single" w:sz="4" w:space="0" w:color="auto"/>
              <w:right w:val="nil"/>
            </w:tcBorders>
            <w:vAlign w:val="center"/>
          </w:tcPr>
          <w:p w:rsidR="00A2057D" w:rsidRPr="00073175" w:rsidRDefault="00A2057D" w:rsidP="00F564D1">
            <w:pPr>
              <w:snapToGrid w:val="0"/>
              <w:spacing w:line="240" w:lineRule="exact"/>
              <w:jc w:val="center"/>
            </w:pPr>
            <w:r w:rsidRPr="00073175">
              <w:t>1,186</w:t>
            </w:r>
          </w:p>
        </w:tc>
        <w:tc>
          <w:tcPr>
            <w:tcW w:w="1018" w:type="dxa"/>
            <w:tcBorders>
              <w:left w:val="single" w:sz="4" w:space="0" w:color="auto"/>
            </w:tcBorders>
            <w:vAlign w:val="center"/>
          </w:tcPr>
          <w:p w:rsidR="00A2057D" w:rsidRPr="00073175" w:rsidRDefault="00A2057D" w:rsidP="00F564D1">
            <w:pPr>
              <w:snapToGrid w:val="0"/>
              <w:spacing w:line="240" w:lineRule="exact"/>
              <w:jc w:val="center"/>
            </w:pPr>
            <w:r w:rsidRPr="00073175">
              <w:t>4,515</w:t>
            </w:r>
          </w:p>
        </w:tc>
        <w:tc>
          <w:tcPr>
            <w:tcW w:w="1018" w:type="dxa"/>
            <w:tcBorders>
              <w:left w:val="nil"/>
            </w:tcBorders>
            <w:vAlign w:val="center"/>
          </w:tcPr>
          <w:p w:rsidR="00A2057D" w:rsidRPr="00073175" w:rsidRDefault="00A2057D" w:rsidP="00F564D1">
            <w:pPr>
              <w:snapToGrid w:val="0"/>
              <w:spacing w:line="240" w:lineRule="exact"/>
              <w:jc w:val="center"/>
            </w:pPr>
            <w:r w:rsidRPr="00073175">
              <w:t>1,398</w:t>
            </w:r>
          </w:p>
        </w:tc>
        <w:tc>
          <w:tcPr>
            <w:tcW w:w="1018" w:type="dxa"/>
            <w:vAlign w:val="center"/>
          </w:tcPr>
          <w:p w:rsidR="00A2057D" w:rsidRPr="00073175" w:rsidRDefault="00A2057D" w:rsidP="00F564D1">
            <w:pPr>
              <w:snapToGrid w:val="0"/>
              <w:spacing w:line="240" w:lineRule="exact"/>
              <w:jc w:val="center"/>
            </w:pPr>
            <w:r w:rsidRPr="00073175">
              <w:t>1,830</w:t>
            </w:r>
          </w:p>
        </w:tc>
        <w:tc>
          <w:tcPr>
            <w:tcW w:w="1018" w:type="dxa"/>
            <w:tcBorders>
              <w:right w:val="single" w:sz="4" w:space="0" w:color="auto"/>
            </w:tcBorders>
            <w:vAlign w:val="center"/>
          </w:tcPr>
          <w:p w:rsidR="00A2057D" w:rsidRPr="00073175" w:rsidRDefault="00A2057D" w:rsidP="00F564D1">
            <w:pPr>
              <w:snapToGrid w:val="0"/>
              <w:spacing w:line="240" w:lineRule="exact"/>
              <w:ind w:rightChars="100" w:right="240"/>
              <w:jc w:val="right"/>
            </w:pPr>
            <w:r w:rsidRPr="00073175">
              <w:t>1,286</w:t>
            </w:r>
          </w:p>
        </w:tc>
        <w:tc>
          <w:tcPr>
            <w:tcW w:w="943" w:type="dxa"/>
            <w:tcBorders>
              <w:left w:val="single" w:sz="4" w:space="0" w:color="auto"/>
            </w:tcBorders>
            <w:vAlign w:val="center"/>
          </w:tcPr>
          <w:p w:rsidR="00A2057D" w:rsidRPr="00073175" w:rsidRDefault="00A2057D" w:rsidP="00F564D1">
            <w:pPr>
              <w:snapToGrid w:val="0"/>
              <w:spacing w:line="240" w:lineRule="exact"/>
              <w:jc w:val="center"/>
            </w:pPr>
            <w:r w:rsidRPr="00073175">
              <w:t>208</w:t>
            </w:r>
          </w:p>
        </w:tc>
        <w:tc>
          <w:tcPr>
            <w:tcW w:w="944" w:type="dxa"/>
            <w:vAlign w:val="center"/>
          </w:tcPr>
          <w:p w:rsidR="00A2057D" w:rsidRPr="00073175" w:rsidRDefault="00A2057D" w:rsidP="00F564D1">
            <w:pPr>
              <w:snapToGrid w:val="0"/>
              <w:spacing w:line="240" w:lineRule="exact"/>
              <w:jc w:val="center"/>
            </w:pPr>
            <w:r w:rsidRPr="00073175">
              <w:t>298</w:t>
            </w:r>
          </w:p>
        </w:tc>
        <w:tc>
          <w:tcPr>
            <w:tcW w:w="943" w:type="dxa"/>
            <w:vAlign w:val="center"/>
          </w:tcPr>
          <w:p w:rsidR="00A2057D" w:rsidRPr="00073175" w:rsidRDefault="00A2057D" w:rsidP="00F564D1">
            <w:pPr>
              <w:spacing w:line="240" w:lineRule="exact"/>
              <w:jc w:val="center"/>
            </w:pPr>
            <w:r w:rsidRPr="00073175">
              <w:t>323</w:t>
            </w:r>
          </w:p>
        </w:tc>
        <w:tc>
          <w:tcPr>
            <w:tcW w:w="944" w:type="dxa"/>
            <w:tcBorders>
              <w:right w:val="single" w:sz="4" w:space="0" w:color="auto"/>
            </w:tcBorders>
            <w:vAlign w:val="center"/>
          </w:tcPr>
          <w:p w:rsidR="00A2057D" w:rsidRPr="00073175" w:rsidRDefault="00A2057D" w:rsidP="00F564D1">
            <w:pPr>
              <w:snapToGrid w:val="0"/>
              <w:spacing w:line="240" w:lineRule="exact"/>
              <w:jc w:val="center"/>
            </w:pPr>
            <w:r w:rsidRPr="00073175">
              <w:t>323</w:t>
            </w:r>
          </w:p>
        </w:tc>
      </w:tr>
      <w:tr w:rsidR="00073175" w:rsidRPr="00073175" w:rsidTr="00C759A2">
        <w:trPr>
          <w:jc w:val="center"/>
        </w:trPr>
        <w:tc>
          <w:tcPr>
            <w:tcW w:w="720" w:type="dxa"/>
            <w:tcBorders>
              <w:left w:val="single" w:sz="4" w:space="0" w:color="auto"/>
              <w:right w:val="nil"/>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102</w:t>
            </w:r>
          </w:p>
        </w:tc>
        <w:tc>
          <w:tcPr>
            <w:tcW w:w="859" w:type="dxa"/>
            <w:tcBorders>
              <w:left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rPr>
              <w:t>2013</w:t>
            </w:r>
          </w:p>
        </w:tc>
        <w:tc>
          <w:tcPr>
            <w:tcW w:w="1017" w:type="dxa"/>
            <w:tcBorders>
              <w:left w:val="single" w:sz="4" w:space="0" w:color="auto"/>
              <w:right w:val="nil"/>
            </w:tcBorders>
            <w:vAlign w:val="center"/>
          </w:tcPr>
          <w:p w:rsidR="00A2057D" w:rsidRPr="00073175" w:rsidRDefault="00A2057D" w:rsidP="00F564D1">
            <w:pPr>
              <w:snapToGrid w:val="0"/>
              <w:spacing w:line="240" w:lineRule="exact"/>
              <w:jc w:val="center"/>
            </w:pPr>
            <w:r w:rsidRPr="00073175">
              <w:t>1,194</w:t>
            </w:r>
          </w:p>
        </w:tc>
        <w:tc>
          <w:tcPr>
            <w:tcW w:w="1018" w:type="dxa"/>
            <w:tcBorders>
              <w:left w:val="single" w:sz="4" w:space="0" w:color="auto"/>
            </w:tcBorders>
            <w:vAlign w:val="center"/>
          </w:tcPr>
          <w:p w:rsidR="00A2057D" w:rsidRPr="00073175" w:rsidRDefault="00A2057D" w:rsidP="00F564D1">
            <w:pPr>
              <w:snapToGrid w:val="0"/>
              <w:spacing w:line="240" w:lineRule="exact"/>
              <w:jc w:val="center"/>
            </w:pPr>
            <w:r w:rsidRPr="00073175">
              <w:t>4,398</w:t>
            </w:r>
          </w:p>
        </w:tc>
        <w:tc>
          <w:tcPr>
            <w:tcW w:w="1018" w:type="dxa"/>
            <w:tcBorders>
              <w:left w:val="nil"/>
            </w:tcBorders>
            <w:vAlign w:val="center"/>
          </w:tcPr>
          <w:p w:rsidR="00A2057D" w:rsidRPr="00073175" w:rsidRDefault="00A2057D" w:rsidP="00F564D1">
            <w:pPr>
              <w:snapToGrid w:val="0"/>
              <w:spacing w:line="240" w:lineRule="exact"/>
              <w:jc w:val="center"/>
            </w:pPr>
            <w:r w:rsidRPr="00073175">
              <w:t>1,331</w:t>
            </w:r>
          </w:p>
        </w:tc>
        <w:tc>
          <w:tcPr>
            <w:tcW w:w="1018" w:type="dxa"/>
            <w:vAlign w:val="center"/>
          </w:tcPr>
          <w:p w:rsidR="00A2057D" w:rsidRPr="00073175" w:rsidRDefault="00A2057D" w:rsidP="00F564D1">
            <w:pPr>
              <w:snapToGrid w:val="0"/>
              <w:spacing w:line="240" w:lineRule="exact"/>
              <w:jc w:val="center"/>
            </w:pPr>
            <w:r w:rsidRPr="00073175">
              <w:t>1,780</w:t>
            </w:r>
          </w:p>
        </w:tc>
        <w:tc>
          <w:tcPr>
            <w:tcW w:w="1018" w:type="dxa"/>
            <w:tcBorders>
              <w:right w:val="single" w:sz="4" w:space="0" w:color="auto"/>
            </w:tcBorders>
            <w:vAlign w:val="center"/>
          </w:tcPr>
          <w:p w:rsidR="00A2057D" w:rsidRPr="00073175" w:rsidRDefault="00A2057D" w:rsidP="00F564D1">
            <w:pPr>
              <w:snapToGrid w:val="0"/>
              <w:spacing w:line="240" w:lineRule="exact"/>
              <w:ind w:rightChars="100" w:right="240"/>
              <w:jc w:val="right"/>
            </w:pPr>
            <w:r w:rsidRPr="00073175">
              <w:t>1,287</w:t>
            </w:r>
          </w:p>
        </w:tc>
        <w:tc>
          <w:tcPr>
            <w:tcW w:w="943" w:type="dxa"/>
            <w:tcBorders>
              <w:left w:val="single" w:sz="4" w:space="0" w:color="auto"/>
            </w:tcBorders>
            <w:vAlign w:val="center"/>
          </w:tcPr>
          <w:p w:rsidR="00A2057D" w:rsidRPr="00073175" w:rsidRDefault="00A2057D" w:rsidP="00F564D1">
            <w:pPr>
              <w:snapToGrid w:val="0"/>
              <w:spacing w:line="240" w:lineRule="exact"/>
              <w:jc w:val="center"/>
            </w:pPr>
            <w:r w:rsidRPr="00073175">
              <w:t>207</w:t>
            </w:r>
          </w:p>
        </w:tc>
        <w:tc>
          <w:tcPr>
            <w:tcW w:w="944" w:type="dxa"/>
            <w:vAlign w:val="center"/>
          </w:tcPr>
          <w:p w:rsidR="00A2057D" w:rsidRPr="00073175" w:rsidRDefault="00A2057D" w:rsidP="00F564D1">
            <w:pPr>
              <w:snapToGrid w:val="0"/>
              <w:spacing w:line="240" w:lineRule="exact"/>
              <w:jc w:val="center"/>
            </w:pPr>
            <w:r w:rsidRPr="00073175">
              <w:t>273</w:t>
            </w:r>
          </w:p>
        </w:tc>
        <w:tc>
          <w:tcPr>
            <w:tcW w:w="943" w:type="dxa"/>
            <w:vAlign w:val="center"/>
          </w:tcPr>
          <w:p w:rsidR="00A2057D" w:rsidRPr="00073175" w:rsidRDefault="00A2057D" w:rsidP="00F564D1">
            <w:pPr>
              <w:spacing w:line="240" w:lineRule="exact"/>
              <w:jc w:val="center"/>
            </w:pPr>
            <w:r w:rsidRPr="00073175">
              <w:t>286</w:t>
            </w:r>
          </w:p>
        </w:tc>
        <w:tc>
          <w:tcPr>
            <w:tcW w:w="944" w:type="dxa"/>
            <w:tcBorders>
              <w:right w:val="single" w:sz="4" w:space="0" w:color="auto"/>
            </w:tcBorders>
            <w:vAlign w:val="center"/>
          </w:tcPr>
          <w:p w:rsidR="00A2057D" w:rsidRPr="00073175" w:rsidRDefault="00A2057D" w:rsidP="00F564D1">
            <w:pPr>
              <w:snapToGrid w:val="0"/>
              <w:spacing w:line="240" w:lineRule="exact"/>
              <w:jc w:val="center"/>
            </w:pPr>
            <w:r w:rsidRPr="00073175">
              <w:t>323</w:t>
            </w:r>
          </w:p>
        </w:tc>
      </w:tr>
      <w:tr w:rsidR="00073175" w:rsidRPr="00073175" w:rsidTr="00C759A2">
        <w:trPr>
          <w:jc w:val="center"/>
        </w:trPr>
        <w:tc>
          <w:tcPr>
            <w:tcW w:w="720" w:type="dxa"/>
            <w:tcBorders>
              <w:left w:val="single" w:sz="4" w:space="0" w:color="auto"/>
              <w:right w:val="nil"/>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hint="eastAsia"/>
              </w:rPr>
              <w:t>103</w:t>
            </w:r>
          </w:p>
        </w:tc>
        <w:tc>
          <w:tcPr>
            <w:tcW w:w="859" w:type="dxa"/>
            <w:tcBorders>
              <w:left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hint="eastAsia"/>
              </w:rPr>
              <w:t>2014</w:t>
            </w:r>
          </w:p>
        </w:tc>
        <w:tc>
          <w:tcPr>
            <w:tcW w:w="1017" w:type="dxa"/>
            <w:tcBorders>
              <w:left w:val="single" w:sz="4" w:space="0" w:color="auto"/>
              <w:right w:val="nil"/>
            </w:tcBorders>
            <w:vAlign w:val="center"/>
          </w:tcPr>
          <w:p w:rsidR="00A2057D" w:rsidRPr="00073175" w:rsidRDefault="00A2057D" w:rsidP="00F564D1">
            <w:pPr>
              <w:snapToGrid w:val="0"/>
              <w:spacing w:line="240" w:lineRule="exact"/>
              <w:jc w:val="center"/>
            </w:pPr>
            <w:r w:rsidRPr="00073175">
              <w:t>1,201</w:t>
            </w:r>
          </w:p>
        </w:tc>
        <w:tc>
          <w:tcPr>
            <w:tcW w:w="1018" w:type="dxa"/>
            <w:tcBorders>
              <w:left w:val="single" w:sz="4" w:space="0" w:color="auto"/>
            </w:tcBorders>
            <w:vAlign w:val="center"/>
          </w:tcPr>
          <w:p w:rsidR="00A2057D" w:rsidRPr="00073175" w:rsidRDefault="00A2057D" w:rsidP="00F564D1">
            <w:pPr>
              <w:snapToGrid w:val="0"/>
              <w:spacing w:line="240" w:lineRule="exact"/>
              <w:jc w:val="center"/>
            </w:pPr>
            <w:r w:rsidRPr="00073175">
              <w:t>4,280</w:t>
            </w:r>
          </w:p>
        </w:tc>
        <w:tc>
          <w:tcPr>
            <w:tcW w:w="1018" w:type="dxa"/>
            <w:tcBorders>
              <w:left w:val="nil"/>
            </w:tcBorders>
            <w:vAlign w:val="center"/>
          </w:tcPr>
          <w:p w:rsidR="00A2057D" w:rsidRPr="00073175" w:rsidRDefault="00A2057D" w:rsidP="00F564D1">
            <w:pPr>
              <w:snapToGrid w:val="0"/>
              <w:spacing w:line="240" w:lineRule="exact"/>
              <w:jc w:val="center"/>
            </w:pPr>
            <w:r w:rsidRPr="00073175">
              <w:t>1,283</w:t>
            </w:r>
          </w:p>
        </w:tc>
        <w:tc>
          <w:tcPr>
            <w:tcW w:w="1018" w:type="dxa"/>
            <w:vAlign w:val="center"/>
          </w:tcPr>
          <w:p w:rsidR="00A2057D" w:rsidRPr="00073175" w:rsidRDefault="00A2057D" w:rsidP="00F564D1">
            <w:pPr>
              <w:snapToGrid w:val="0"/>
              <w:spacing w:line="240" w:lineRule="exact"/>
              <w:jc w:val="center"/>
            </w:pPr>
            <w:r w:rsidRPr="00073175">
              <w:t>1,707</w:t>
            </w:r>
          </w:p>
        </w:tc>
        <w:tc>
          <w:tcPr>
            <w:tcW w:w="1018" w:type="dxa"/>
            <w:tcBorders>
              <w:right w:val="single" w:sz="4" w:space="0" w:color="auto"/>
            </w:tcBorders>
            <w:vAlign w:val="center"/>
          </w:tcPr>
          <w:p w:rsidR="00A2057D" w:rsidRPr="00073175" w:rsidRDefault="00A2057D" w:rsidP="00F564D1">
            <w:pPr>
              <w:snapToGrid w:val="0"/>
              <w:spacing w:line="240" w:lineRule="exact"/>
              <w:ind w:rightChars="100" w:right="240"/>
              <w:jc w:val="right"/>
            </w:pPr>
            <w:r w:rsidRPr="00073175">
              <w:t>1,291</w:t>
            </w:r>
          </w:p>
        </w:tc>
        <w:tc>
          <w:tcPr>
            <w:tcW w:w="943" w:type="dxa"/>
            <w:tcBorders>
              <w:left w:val="single" w:sz="4" w:space="0" w:color="auto"/>
            </w:tcBorders>
            <w:vAlign w:val="center"/>
          </w:tcPr>
          <w:p w:rsidR="00A2057D" w:rsidRPr="00073175" w:rsidRDefault="00A2057D" w:rsidP="00F564D1">
            <w:pPr>
              <w:snapToGrid w:val="0"/>
              <w:spacing w:line="240" w:lineRule="exact"/>
              <w:jc w:val="center"/>
            </w:pPr>
            <w:r w:rsidRPr="00073175">
              <w:t>202</w:t>
            </w:r>
          </w:p>
        </w:tc>
        <w:tc>
          <w:tcPr>
            <w:tcW w:w="944" w:type="dxa"/>
            <w:vAlign w:val="center"/>
          </w:tcPr>
          <w:p w:rsidR="00A2057D" w:rsidRPr="00073175" w:rsidRDefault="00A2057D" w:rsidP="00F564D1">
            <w:pPr>
              <w:snapToGrid w:val="0"/>
              <w:spacing w:line="240" w:lineRule="exact"/>
              <w:jc w:val="center"/>
            </w:pPr>
            <w:r w:rsidRPr="00073175">
              <w:t>250</w:t>
            </w:r>
          </w:p>
        </w:tc>
        <w:tc>
          <w:tcPr>
            <w:tcW w:w="943" w:type="dxa"/>
            <w:vAlign w:val="center"/>
          </w:tcPr>
          <w:p w:rsidR="00A2057D" w:rsidRPr="00073175" w:rsidRDefault="00A2057D" w:rsidP="00F564D1">
            <w:pPr>
              <w:spacing w:line="240" w:lineRule="exact"/>
              <w:jc w:val="center"/>
            </w:pPr>
            <w:r w:rsidRPr="00073175">
              <w:t>278</w:t>
            </w:r>
          </w:p>
        </w:tc>
        <w:tc>
          <w:tcPr>
            <w:tcW w:w="944" w:type="dxa"/>
            <w:tcBorders>
              <w:right w:val="single" w:sz="4" w:space="0" w:color="auto"/>
            </w:tcBorders>
            <w:vAlign w:val="center"/>
          </w:tcPr>
          <w:p w:rsidR="00A2057D" w:rsidRPr="00073175" w:rsidRDefault="00A2057D" w:rsidP="00F564D1">
            <w:pPr>
              <w:snapToGrid w:val="0"/>
              <w:spacing w:line="240" w:lineRule="exact"/>
              <w:jc w:val="center"/>
            </w:pPr>
            <w:r w:rsidRPr="00073175">
              <w:t>322</w:t>
            </w:r>
          </w:p>
        </w:tc>
      </w:tr>
      <w:tr w:rsidR="00073175" w:rsidRPr="00073175" w:rsidTr="00C759A2">
        <w:trPr>
          <w:jc w:val="center"/>
        </w:trPr>
        <w:tc>
          <w:tcPr>
            <w:tcW w:w="720" w:type="dxa"/>
            <w:tcBorders>
              <w:left w:val="single" w:sz="4" w:space="0" w:color="auto"/>
              <w:bottom w:val="dotted" w:sz="4" w:space="0" w:color="auto"/>
              <w:right w:val="nil"/>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hint="eastAsia"/>
              </w:rPr>
              <w:t>104</w:t>
            </w:r>
          </w:p>
        </w:tc>
        <w:tc>
          <w:tcPr>
            <w:tcW w:w="859" w:type="dxa"/>
            <w:tcBorders>
              <w:left w:val="nil"/>
              <w:bottom w:val="dotted" w:sz="4" w:space="0" w:color="auto"/>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hint="eastAsia"/>
              </w:rPr>
              <w:t>2015</w:t>
            </w:r>
          </w:p>
        </w:tc>
        <w:tc>
          <w:tcPr>
            <w:tcW w:w="1017" w:type="dxa"/>
            <w:tcBorders>
              <w:left w:val="single" w:sz="4" w:space="0" w:color="auto"/>
              <w:bottom w:val="dotted" w:sz="4" w:space="0" w:color="auto"/>
              <w:right w:val="nil"/>
            </w:tcBorders>
            <w:vAlign w:val="center"/>
          </w:tcPr>
          <w:p w:rsidR="00A2057D" w:rsidRPr="00073175" w:rsidRDefault="00A2057D" w:rsidP="00F564D1">
            <w:pPr>
              <w:snapToGrid w:val="0"/>
              <w:spacing w:line="240" w:lineRule="exact"/>
              <w:jc w:val="center"/>
            </w:pPr>
            <w:r w:rsidRPr="00073175">
              <w:t>1,220</w:t>
            </w:r>
          </w:p>
        </w:tc>
        <w:tc>
          <w:tcPr>
            <w:tcW w:w="1018" w:type="dxa"/>
            <w:tcBorders>
              <w:left w:val="single" w:sz="4" w:space="0" w:color="auto"/>
              <w:bottom w:val="dotted" w:sz="4" w:space="0" w:color="auto"/>
            </w:tcBorders>
            <w:vAlign w:val="center"/>
          </w:tcPr>
          <w:p w:rsidR="00A2057D" w:rsidRPr="00073175" w:rsidRDefault="00A2057D" w:rsidP="00F564D1">
            <w:pPr>
              <w:snapToGrid w:val="0"/>
              <w:spacing w:line="240" w:lineRule="exact"/>
              <w:jc w:val="center"/>
            </w:pPr>
            <w:r w:rsidRPr="00073175">
              <w:t>4,153</w:t>
            </w:r>
          </w:p>
        </w:tc>
        <w:tc>
          <w:tcPr>
            <w:tcW w:w="1018" w:type="dxa"/>
            <w:tcBorders>
              <w:left w:val="nil"/>
              <w:bottom w:val="dotted" w:sz="4" w:space="0" w:color="auto"/>
            </w:tcBorders>
            <w:vAlign w:val="center"/>
          </w:tcPr>
          <w:p w:rsidR="00A2057D" w:rsidRPr="00073175" w:rsidRDefault="00A2057D" w:rsidP="00F564D1">
            <w:pPr>
              <w:snapToGrid w:val="0"/>
              <w:spacing w:line="240" w:lineRule="exact"/>
              <w:jc w:val="center"/>
            </w:pPr>
            <w:r w:rsidRPr="00073175">
              <w:t>1,246</w:t>
            </w:r>
          </w:p>
        </w:tc>
        <w:tc>
          <w:tcPr>
            <w:tcW w:w="1018" w:type="dxa"/>
            <w:tcBorders>
              <w:bottom w:val="dotted" w:sz="4" w:space="0" w:color="auto"/>
            </w:tcBorders>
            <w:vAlign w:val="center"/>
          </w:tcPr>
          <w:p w:rsidR="00A2057D" w:rsidRPr="00073175" w:rsidRDefault="00A2057D" w:rsidP="00F564D1">
            <w:pPr>
              <w:snapToGrid w:val="0"/>
              <w:spacing w:line="240" w:lineRule="exact"/>
              <w:jc w:val="center"/>
            </w:pPr>
            <w:r w:rsidRPr="00073175">
              <w:t>1,618</w:t>
            </w:r>
          </w:p>
        </w:tc>
        <w:tc>
          <w:tcPr>
            <w:tcW w:w="1018" w:type="dxa"/>
            <w:tcBorders>
              <w:bottom w:val="dotted" w:sz="4" w:space="0" w:color="auto"/>
              <w:right w:val="single" w:sz="4" w:space="0" w:color="auto"/>
            </w:tcBorders>
            <w:vAlign w:val="center"/>
          </w:tcPr>
          <w:p w:rsidR="00A2057D" w:rsidRPr="00073175" w:rsidRDefault="00A2057D" w:rsidP="00F564D1">
            <w:pPr>
              <w:snapToGrid w:val="0"/>
              <w:spacing w:line="240" w:lineRule="exact"/>
              <w:ind w:rightChars="100" w:right="240"/>
              <w:jc w:val="right"/>
            </w:pPr>
            <w:r w:rsidRPr="00073175">
              <w:t>1,289</w:t>
            </w:r>
          </w:p>
        </w:tc>
        <w:tc>
          <w:tcPr>
            <w:tcW w:w="943" w:type="dxa"/>
            <w:tcBorders>
              <w:left w:val="single" w:sz="4" w:space="0" w:color="auto"/>
              <w:bottom w:val="dotted" w:sz="4" w:space="0" w:color="auto"/>
            </w:tcBorders>
            <w:vAlign w:val="center"/>
          </w:tcPr>
          <w:p w:rsidR="00A2057D" w:rsidRPr="00073175" w:rsidRDefault="00A2057D" w:rsidP="00F564D1">
            <w:pPr>
              <w:snapToGrid w:val="0"/>
              <w:spacing w:line="240" w:lineRule="exact"/>
              <w:jc w:val="center"/>
            </w:pPr>
            <w:r w:rsidRPr="00073175">
              <w:t>197</w:t>
            </w:r>
          </w:p>
        </w:tc>
        <w:tc>
          <w:tcPr>
            <w:tcW w:w="944" w:type="dxa"/>
            <w:tcBorders>
              <w:bottom w:val="dotted" w:sz="4" w:space="0" w:color="auto"/>
            </w:tcBorders>
            <w:vAlign w:val="center"/>
          </w:tcPr>
          <w:p w:rsidR="00A2057D" w:rsidRPr="00073175" w:rsidRDefault="00A2057D" w:rsidP="00F564D1">
            <w:pPr>
              <w:snapToGrid w:val="0"/>
              <w:spacing w:line="240" w:lineRule="exact"/>
              <w:jc w:val="center"/>
            </w:pPr>
            <w:r w:rsidRPr="00073175">
              <w:t>234</w:t>
            </w:r>
          </w:p>
        </w:tc>
        <w:tc>
          <w:tcPr>
            <w:tcW w:w="943" w:type="dxa"/>
            <w:tcBorders>
              <w:bottom w:val="dotted" w:sz="4" w:space="0" w:color="auto"/>
            </w:tcBorders>
            <w:vAlign w:val="center"/>
          </w:tcPr>
          <w:p w:rsidR="00A2057D" w:rsidRPr="00073175" w:rsidRDefault="00A2057D" w:rsidP="00F564D1">
            <w:pPr>
              <w:spacing w:line="240" w:lineRule="exact"/>
              <w:jc w:val="center"/>
            </w:pPr>
            <w:r w:rsidRPr="00073175">
              <w:t>298</w:t>
            </w:r>
          </w:p>
        </w:tc>
        <w:tc>
          <w:tcPr>
            <w:tcW w:w="944" w:type="dxa"/>
            <w:tcBorders>
              <w:bottom w:val="dotted" w:sz="4" w:space="0" w:color="auto"/>
              <w:right w:val="single" w:sz="4" w:space="0" w:color="auto"/>
            </w:tcBorders>
            <w:vAlign w:val="center"/>
          </w:tcPr>
          <w:p w:rsidR="00A2057D" w:rsidRPr="00073175" w:rsidRDefault="00A2057D" w:rsidP="00F564D1">
            <w:pPr>
              <w:snapToGrid w:val="0"/>
              <w:spacing w:line="240" w:lineRule="exact"/>
              <w:jc w:val="center"/>
            </w:pPr>
            <w:r w:rsidRPr="00073175">
              <w:t>322</w:t>
            </w:r>
          </w:p>
        </w:tc>
      </w:tr>
      <w:tr w:rsidR="00073175" w:rsidRPr="00073175" w:rsidTr="00C759A2">
        <w:trPr>
          <w:jc w:val="center"/>
        </w:trPr>
        <w:tc>
          <w:tcPr>
            <w:tcW w:w="720" w:type="dxa"/>
            <w:tcBorders>
              <w:top w:val="dotted" w:sz="4" w:space="0" w:color="auto"/>
              <w:left w:val="single" w:sz="4" w:space="0" w:color="auto"/>
              <w:right w:val="nil"/>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hint="eastAsia"/>
              </w:rPr>
              <w:t>105</w:t>
            </w:r>
          </w:p>
        </w:tc>
        <w:tc>
          <w:tcPr>
            <w:tcW w:w="859" w:type="dxa"/>
            <w:tcBorders>
              <w:top w:val="dotted" w:sz="4" w:space="0" w:color="auto"/>
              <w:left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hint="eastAsia"/>
              </w:rPr>
              <w:t>2016</w:t>
            </w:r>
          </w:p>
        </w:tc>
        <w:tc>
          <w:tcPr>
            <w:tcW w:w="1017" w:type="dxa"/>
            <w:tcBorders>
              <w:top w:val="dotted" w:sz="4" w:space="0" w:color="auto"/>
              <w:left w:val="single" w:sz="4" w:space="0" w:color="auto"/>
              <w:right w:val="nil"/>
            </w:tcBorders>
            <w:vAlign w:val="center"/>
          </w:tcPr>
          <w:p w:rsidR="00A2057D" w:rsidRPr="00073175" w:rsidRDefault="00A2057D" w:rsidP="00F564D1">
            <w:pPr>
              <w:snapToGrid w:val="0"/>
              <w:spacing w:line="240" w:lineRule="exact"/>
              <w:jc w:val="center"/>
            </w:pPr>
            <w:r w:rsidRPr="00073175">
              <w:rPr>
                <w:rFonts w:hint="eastAsia"/>
              </w:rPr>
              <w:t>1,255</w:t>
            </w:r>
          </w:p>
        </w:tc>
        <w:tc>
          <w:tcPr>
            <w:tcW w:w="1018" w:type="dxa"/>
            <w:tcBorders>
              <w:top w:val="dotted" w:sz="4" w:space="0" w:color="auto"/>
              <w:left w:val="single" w:sz="4" w:space="0" w:color="auto"/>
            </w:tcBorders>
            <w:vAlign w:val="center"/>
          </w:tcPr>
          <w:p w:rsidR="00A2057D" w:rsidRPr="00073175" w:rsidRDefault="00A2057D" w:rsidP="00F564D1">
            <w:pPr>
              <w:snapToGrid w:val="0"/>
              <w:spacing w:line="240" w:lineRule="exact"/>
              <w:jc w:val="center"/>
            </w:pPr>
            <w:r w:rsidRPr="00073175">
              <w:rPr>
                <w:rFonts w:hint="eastAsia"/>
              </w:rPr>
              <w:t>4,008</w:t>
            </w:r>
          </w:p>
        </w:tc>
        <w:tc>
          <w:tcPr>
            <w:tcW w:w="1018" w:type="dxa"/>
            <w:tcBorders>
              <w:top w:val="dotted" w:sz="4" w:space="0" w:color="auto"/>
              <w:left w:val="nil"/>
            </w:tcBorders>
            <w:vAlign w:val="center"/>
          </w:tcPr>
          <w:p w:rsidR="00A2057D" w:rsidRPr="00073175" w:rsidRDefault="00A2057D" w:rsidP="00F564D1">
            <w:pPr>
              <w:snapToGrid w:val="0"/>
              <w:spacing w:line="240" w:lineRule="exact"/>
              <w:jc w:val="center"/>
            </w:pPr>
            <w:r w:rsidRPr="00073175">
              <w:rPr>
                <w:rFonts w:hint="eastAsia"/>
              </w:rPr>
              <w:t>1,202</w:t>
            </w:r>
          </w:p>
        </w:tc>
        <w:tc>
          <w:tcPr>
            <w:tcW w:w="1018" w:type="dxa"/>
            <w:tcBorders>
              <w:top w:val="dotted" w:sz="4" w:space="0" w:color="auto"/>
            </w:tcBorders>
            <w:vAlign w:val="center"/>
          </w:tcPr>
          <w:p w:rsidR="00A2057D" w:rsidRPr="00073175" w:rsidRDefault="00A2057D" w:rsidP="00F564D1">
            <w:pPr>
              <w:snapToGrid w:val="0"/>
              <w:spacing w:line="240" w:lineRule="exact"/>
              <w:jc w:val="center"/>
            </w:pPr>
            <w:r w:rsidRPr="00073175">
              <w:rPr>
                <w:rFonts w:hint="eastAsia"/>
              </w:rPr>
              <w:t>1,554</w:t>
            </w:r>
          </w:p>
        </w:tc>
        <w:tc>
          <w:tcPr>
            <w:tcW w:w="1018" w:type="dxa"/>
            <w:tcBorders>
              <w:top w:val="dotted" w:sz="4" w:space="0" w:color="auto"/>
              <w:right w:val="single" w:sz="4" w:space="0" w:color="auto"/>
            </w:tcBorders>
            <w:vAlign w:val="center"/>
          </w:tcPr>
          <w:p w:rsidR="00A2057D" w:rsidRPr="00073175" w:rsidRDefault="00A2057D" w:rsidP="00F564D1">
            <w:pPr>
              <w:snapToGrid w:val="0"/>
              <w:spacing w:line="240" w:lineRule="exact"/>
              <w:ind w:rightChars="100" w:right="240"/>
              <w:jc w:val="right"/>
            </w:pPr>
            <w:r w:rsidRPr="00073175">
              <w:rPr>
                <w:rFonts w:hint="eastAsia"/>
              </w:rPr>
              <w:t>1,252</w:t>
            </w:r>
          </w:p>
        </w:tc>
        <w:tc>
          <w:tcPr>
            <w:tcW w:w="943" w:type="dxa"/>
            <w:tcBorders>
              <w:top w:val="dotted" w:sz="4" w:space="0" w:color="auto"/>
              <w:left w:val="single" w:sz="4" w:space="0" w:color="auto"/>
            </w:tcBorders>
            <w:vAlign w:val="center"/>
          </w:tcPr>
          <w:p w:rsidR="00A2057D" w:rsidRPr="00073175" w:rsidRDefault="00A2057D" w:rsidP="00F564D1">
            <w:pPr>
              <w:snapToGrid w:val="0"/>
              <w:spacing w:line="240" w:lineRule="exact"/>
              <w:jc w:val="center"/>
            </w:pPr>
            <w:r w:rsidRPr="00073175">
              <w:rPr>
                <w:rFonts w:hint="eastAsia"/>
              </w:rPr>
              <w:t>178</w:t>
            </w:r>
          </w:p>
        </w:tc>
        <w:tc>
          <w:tcPr>
            <w:tcW w:w="944" w:type="dxa"/>
            <w:tcBorders>
              <w:top w:val="dotted" w:sz="4" w:space="0" w:color="auto"/>
            </w:tcBorders>
            <w:vAlign w:val="center"/>
          </w:tcPr>
          <w:p w:rsidR="00A2057D" w:rsidRPr="00073175" w:rsidRDefault="00A2057D" w:rsidP="00F564D1">
            <w:pPr>
              <w:snapToGrid w:val="0"/>
              <w:spacing w:line="240" w:lineRule="exact"/>
              <w:jc w:val="center"/>
            </w:pPr>
            <w:r w:rsidRPr="00073175">
              <w:rPr>
                <w:rFonts w:hint="eastAsia"/>
              </w:rPr>
              <w:t>222</w:t>
            </w:r>
          </w:p>
        </w:tc>
        <w:tc>
          <w:tcPr>
            <w:tcW w:w="943" w:type="dxa"/>
            <w:tcBorders>
              <w:top w:val="dotted" w:sz="4" w:space="0" w:color="auto"/>
            </w:tcBorders>
            <w:vAlign w:val="center"/>
          </w:tcPr>
          <w:p w:rsidR="00A2057D" w:rsidRPr="00073175" w:rsidRDefault="00A2057D" w:rsidP="00F564D1">
            <w:pPr>
              <w:spacing w:line="240" w:lineRule="exact"/>
              <w:jc w:val="center"/>
            </w:pPr>
            <w:r w:rsidRPr="00073175">
              <w:t>273</w:t>
            </w:r>
          </w:p>
        </w:tc>
        <w:tc>
          <w:tcPr>
            <w:tcW w:w="944" w:type="dxa"/>
            <w:tcBorders>
              <w:top w:val="dotted" w:sz="4" w:space="0" w:color="auto"/>
              <w:right w:val="single" w:sz="4" w:space="0" w:color="auto"/>
            </w:tcBorders>
            <w:vAlign w:val="center"/>
          </w:tcPr>
          <w:p w:rsidR="00A2057D" w:rsidRPr="00073175" w:rsidRDefault="00A2057D" w:rsidP="00F564D1">
            <w:pPr>
              <w:snapToGrid w:val="0"/>
              <w:spacing w:line="240" w:lineRule="exact"/>
              <w:jc w:val="center"/>
            </w:pPr>
            <w:r w:rsidRPr="00073175">
              <w:rPr>
                <w:rFonts w:hint="eastAsia"/>
              </w:rPr>
              <w:t>285</w:t>
            </w:r>
          </w:p>
        </w:tc>
      </w:tr>
      <w:tr w:rsidR="00073175" w:rsidRPr="00073175" w:rsidTr="00C759A2">
        <w:trPr>
          <w:jc w:val="center"/>
        </w:trPr>
        <w:tc>
          <w:tcPr>
            <w:tcW w:w="720" w:type="dxa"/>
            <w:tcBorders>
              <w:left w:val="single" w:sz="4" w:space="0" w:color="auto"/>
              <w:right w:val="nil"/>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hint="eastAsia"/>
              </w:rPr>
              <w:t>106</w:t>
            </w:r>
          </w:p>
        </w:tc>
        <w:tc>
          <w:tcPr>
            <w:tcW w:w="859" w:type="dxa"/>
            <w:tcBorders>
              <w:left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hint="eastAsia"/>
              </w:rPr>
              <w:t>2017</w:t>
            </w:r>
          </w:p>
        </w:tc>
        <w:tc>
          <w:tcPr>
            <w:tcW w:w="1017" w:type="dxa"/>
            <w:tcBorders>
              <w:left w:val="single" w:sz="4" w:space="0" w:color="auto"/>
              <w:right w:val="nil"/>
            </w:tcBorders>
            <w:vAlign w:val="center"/>
          </w:tcPr>
          <w:p w:rsidR="00A2057D" w:rsidRPr="00073175" w:rsidRDefault="00A2057D" w:rsidP="00F564D1">
            <w:pPr>
              <w:snapToGrid w:val="0"/>
              <w:spacing w:line="240" w:lineRule="exact"/>
              <w:jc w:val="center"/>
            </w:pPr>
            <w:r w:rsidRPr="00073175">
              <w:rPr>
                <w:rFonts w:hint="eastAsia"/>
              </w:rPr>
              <w:t>1,266</w:t>
            </w:r>
          </w:p>
        </w:tc>
        <w:tc>
          <w:tcPr>
            <w:tcW w:w="1018" w:type="dxa"/>
            <w:tcBorders>
              <w:left w:val="single" w:sz="4" w:space="0" w:color="auto"/>
            </w:tcBorders>
            <w:vAlign w:val="center"/>
          </w:tcPr>
          <w:p w:rsidR="00A2057D" w:rsidRPr="00073175" w:rsidRDefault="00A2057D" w:rsidP="00F564D1">
            <w:pPr>
              <w:snapToGrid w:val="0"/>
              <w:spacing w:line="240" w:lineRule="exact"/>
              <w:jc w:val="center"/>
            </w:pPr>
            <w:r w:rsidRPr="00073175">
              <w:rPr>
                <w:rFonts w:hint="eastAsia"/>
              </w:rPr>
              <w:t>3,874</w:t>
            </w:r>
          </w:p>
        </w:tc>
        <w:tc>
          <w:tcPr>
            <w:tcW w:w="1018" w:type="dxa"/>
            <w:tcBorders>
              <w:left w:val="nil"/>
            </w:tcBorders>
            <w:vAlign w:val="center"/>
          </w:tcPr>
          <w:p w:rsidR="00A2057D" w:rsidRPr="00073175" w:rsidRDefault="00A2057D" w:rsidP="00F564D1">
            <w:pPr>
              <w:snapToGrid w:val="0"/>
              <w:spacing w:line="240" w:lineRule="exact"/>
              <w:jc w:val="center"/>
            </w:pPr>
            <w:r w:rsidRPr="00073175">
              <w:rPr>
                <w:rFonts w:hint="eastAsia"/>
              </w:rPr>
              <w:t>1,180</w:t>
            </w:r>
          </w:p>
        </w:tc>
        <w:tc>
          <w:tcPr>
            <w:tcW w:w="1018" w:type="dxa"/>
            <w:vAlign w:val="center"/>
          </w:tcPr>
          <w:p w:rsidR="00A2057D" w:rsidRPr="00073175" w:rsidRDefault="00A2057D" w:rsidP="00F564D1">
            <w:pPr>
              <w:snapToGrid w:val="0"/>
              <w:spacing w:line="240" w:lineRule="exact"/>
              <w:jc w:val="center"/>
            </w:pPr>
            <w:r w:rsidRPr="00073175">
              <w:rPr>
                <w:rFonts w:hint="eastAsia"/>
              </w:rPr>
              <w:t>1,488</w:t>
            </w:r>
          </w:p>
        </w:tc>
        <w:tc>
          <w:tcPr>
            <w:tcW w:w="1018" w:type="dxa"/>
            <w:tcBorders>
              <w:right w:val="single" w:sz="4" w:space="0" w:color="auto"/>
            </w:tcBorders>
            <w:vAlign w:val="center"/>
          </w:tcPr>
          <w:p w:rsidR="00A2057D" w:rsidRPr="00073175" w:rsidRDefault="00A2057D" w:rsidP="00F564D1">
            <w:pPr>
              <w:snapToGrid w:val="0"/>
              <w:spacing w:line="240" w:lineRule="exact"/>
              <w:ind w:rightChars="100" w:right="240"/>
              <w:jc w:val="right"/>
            </w:pPr>
            <w:r w:rsidRPr="00073175">
              <w:rPr>
                <w:rFonts w:hint="eastAsia"/>
              </w:rPr>
              <w:t>1,206</w:t>
            </w:r>
          </w:p>
        </w:tc>
        <w:tc>
          <w:tcPr>
            <w:tcW w:w="943" w:type="dxa"/>
            <w:tcBorders>
              <w:left w:val="single" w:sz="4" w:space="0" w:color="auto"/>
            </w:tcBorders>
            <w:vAlign w:val="center"/>
          </w:tcPr>
          <w:p w:rsidR="00A2057D" w:rsidRPr="00073175" w:rsidRDefault="00A2057D" w:rsidP="00F564D1">
            <w:pPr>
              <w:snapToGrid w:val="0"/>
              <w:spacing w:line="240" w:lineRule="exact"/>
              <w:jc w:val="center"/>
            </w:pPr>
            <w:r w:rsidRPr="00073175">
              <w:rPr>
                <w:rFonts w:hint="eastAsia"/>
              </w:rPr>
              <w:t>190</w:t>
            </w:r>
          </w:p>
        </w:tc>
        <w:tc>
          <w:tcPr>
            <w:tcW w:w="944" w:type="dxa"/>
            <w:vAlign w:val="center"/>
          </w:tcPr>
          <w:p w:rsidR="00A2057D" w:rsidRPr="00073175" w:rsidRDefault="00A2057D" w:rsidP="00F564D1">
            <w:pPr>
              <w:snapToGrid w:val="0"/>
              <w:spacing w:line="240" w:lineRule="exact"/>
              <w:jc w:val="center"/>
            </w:pPr>
            <w:r w:rsidRPr="00073175">
              <w:rPr>
                <w:rFonts w:hint="eastAsia"/>
              </w:rPr>
              <w:t>212</w:t>
            </w:r>
          </w:p>
        </w:tc>
        <w:tc>
          <w:tcPr>
            <w:tcW w:w="943" w:type="dxa"/>
            <w:vAlign w:val="center"/>
          </w:tcPr>
          <w:p w:rsidR="00A2057D" w:rsidRPr="00073175" w:rsidRDefault="00A2057D" w:rsidP="00F564D1">
            <w:pPr>
              <w:spacing w:line="240" w:lineRule="exact"/>
              <w:jc w:val="center"/>
            </w:pPr>
            <w:r w:rsidRPr="00073175">
              <w:t>250</w:t>
            </w:r>
          </w:p>
        </w:tc>
        <w:tc>
          <w:tcPr>
            <w:tcW w:w="944" w:type="dxa"/>
            <w:tcBorders>
              <w:right w:val="single" w:sz="4" w:space="0" w:color="auto"/>
            </w:tcBorders>
            <w:vAlign w:val="center"/>
          </w:tcPr>
          <w:p w:rsidR="00A2057D" w:rsidRPr="00073175" w:rsidRDefault="00A2057D" w:rsidP="00F564D1">
            <w:pPr>
              <w:snapToGrid w:val="0"/>
              <w:spacing w:line="240" w:lineRule="exact"/>
              <w:jc w:val="center"/>
            </w:pPr>
            <w:r w:rsidRPr="00073175">
              <w:rPr>
                <w:rFonts w:hint="eastAsia"/>
              </w:rPr>
              <w:t>277</w:t>
            </w:r>
          </w:p>
        </w:tc>
      </w:tr>
      <w:tr w:rsidR="00073175" w:rsidRPr="00073175" w:rsidTr="00C759A2">
        <w:trPr>
          <w:jc w:val="center"/>
        </w:trPr>
        <w:tc>
          <w:tcPr>
            <w:tcW w:w="720" w:type="dxa"/>
            <w:tcBorders>
              <w:left w:val="single" w:sz="4" w:space="0" w:color="auto"/>
              <w:right w:val="nil"/>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hint="eastAsia"/>
              </w:rPr>
              <w:t>107</w:t>
            </w:r>
          </w:p>
        </w:tc>
        <w:tc>
          <w:tcPr>
            <w:tcW w:w="859" w:type="dxa"/>
            <w:tcBorders>
              <w:left w:val="nil"/>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hint="eastAsia"/>
              </w:rPr>
              <w:t>2018</w:t>
            </w:r>
          </w:p>
        </w:tc>
        <w:tc>
          <w:tcPr>
            <w:tcW w:w="1017" w:type="dxa"/>
            <w:tcBorders>
              <w:left w:val="single" w:sz="4" w:space="0" w:color="auto"/>
              <w:right w:val="nil"/>
            </w:tcBorders>
            <w:vAlign w:val="bottom"/>
          </w:tcPr>
          <w:p w:rsidR="00A2057D" w:rsidRPr="00306A61" w:rsidRDefault="00A2057D" w:rsidP="00F564D1">
            <w:pPr>
              <w:snapToGrid w:val="0"/>
              <w:spacing w:line="240" w:lineRule="exact"/>
              <w:jc w:val="center"/>
            </w:pPr>
            <w:r w:rsidRPr="00306A61">
              <w:t>1,229</w:t>
            </w:r>
          </w:p>
        </w:tc>
        <w:tc>
          <w:tcPr>
            <w:tcW w:w="1018" w:type="dxa"/>
            <w:tcBorders>
              <w:left w:val="single" w:sz="4" w:space="0" w:color="auto"/>
            </w:tcBorders>
            <w:vAlign w:val="bottom"/>
          </w:tcPr>
          <w:p w:rsidR="00A2057D" w:rsidRPr="00073175" w:rsidRDefault="00A2057D" w:rsidP="00F564D1">
            <w:pPr>
              <w:snapToGrid w:val="0"/>
              <w:spacing w:line="240" w:lineRule="exact"/>
              <w:jc w:val="center"/>
            </w:pPr>
            <w:r w:rsidRPr="00073175">
              <w:t>3,776</w:t>
            </w:r>
          </w:p>
        </w:tc>
        <w:tc>
          <w:tcPr>
            <w:tcW w:w="1018" w:type="dxa"/>
            <w:tcBorders>
              <w:left w:val="nil"/>
            </w:tcBorders>
            <w:vAlign w:val="bottom"/>
          </w:tcPr>
          <w:p w:rsidR="00A2057D" w:rsidRPr="00073175" w:rsidRDefault="00A2057D" w:rsidP="00F564D1">
            <w:pPr>
              <w:snapToGrid w:val="0"/>
              <w:spacing w:line="240" w:lineRule="exact"/>
              <w:jc w:val="center"/>
            </w:pPr>
            <w:r w:rsidRPr="00073175">
              <w:t>1,198</w:t>
            </w:r>
          </w:p>
        </w:tc>
        <w:tc>
          <w:tcPr>
            <w:tcW w:w="1018" w:type="dxa"/>
            <w:vAlign w:val="bottom"/>
          </w:tcPr>
          <w:p w:rsidR="00A2057D" w:rsidRPr="00073175" w:rsidRDefault="00A2057D" w:rsidP="00F564D1">
            <w:pPr>
              <w:snapToGrid w:val="0"/>
              <w:spacing w:line="240" w:lineRule="exact"/>
              <w:jc w:val="center"/>
            </w:pPr>
            <w:r w:rsidRPr="00073175">
              <w:t>1,397</w:t>
            </w:r>
          </w:p>
        </w:tc>
        <w:tc>
          <w:tcPr>
            <w:tcW w:w="1018" w:type="dxa"/>
            <w:tcBorders>
              <w:right w:val="single" w:sz="4" w:space="0" w:color="auto"/>
            </w:tcBorders>
            <w:vAlign w:val="bottom"/>
          </w:tcPr>
          <w:p w:rsidR="00A2057D" w:rsidRPr="00073175" w:rsidRDefault="00A2057D" w:rsidP="00F564D1">
            <w:pPr>
              <w:snapToGrid w:val="0"/>
              <w:spacing w:line="240" w:lineRule="exact"/>
              <w:ind w:rightChars="100" w:right="240"/>
              <w:jc w:val="right"/>
            </w:pPr>
            <w:r w:rsidRPr="00073175">
              <w:t>1,182</w:t>
            </w:r>
          </w:p>
        </w:tc>
        <w:tc>
          <w:tcPr>
            <w:tcW w:w="943" w:type="dxa"/>
            <w:tcBorders>
              <w:left w:val="single" w:sz="4" w:space="0" w:color="auto"/>
            </w:tcBorders>
            <w:vAlign w:val="bottom"/>
          </w:tcPr>
          <w:p w:rsidR="00A2057D" w:rsidRPr="00073175" w:rsidRDefault="00A2057D" w:rsidP="00F564D1">
            <w:pPr>
              <w:snapToGrid w:val="0"/>
              <w:spacing w:line="240" w:lineRule="exact"/>
              <w:jc w:val="center"/>
            </w:pPr>
            <w:r w:rsidRPr="00073175">
              <w:t>225</w:t>
            </w:r>
          </w:p>
        </w:tc>
        <w:tc>
          <w:tcPr>
            <w:tcW w:w="944" w:type="dxa"/>
            <w:vAlign w:val="bottom"/>
          </w:tcPr>
          <w:p w:rsidR="00A2057D" w:rsidRPr="00073175" w:rsidRDefault="00A2057D" w:rsidP="00F564D1">
            <w:pPr>
              <w:snapToGrid w:val="0"/>
              <w:spacing w:line="240" w:lineRule="exact"/>
              <w:jc w:val="center"/>
            </w:pPr>
            <w:r w:rsidRPr="00073175">
              <w:t>207</w:t>
            </w:r>
          </w:p>
        </w:tc>
        <w:tc>
          <w:tcPr>
            <w:tcW w:w="943" w:type="dxa"/>
            <w:vAlign w:val="center"/>
          </w:tcPr>
          <w:p w:rsidR="00A2057D" w:rsidRPr="00073175" w:rsidRDefault="00A2057D" w:rsidP="00F564D1">
            <w:pPr>
              <w:spacing w:line="240" w:lineRule="exact"/>
              <w:jc w:val="center"/>
            </w:pPr>
            <w:r w:rsidRPr="00073175">
              <w:t>234</w:t>
            </w:r>
          </w:p>
        </w:tc>
        <w:tc>
          <w:tcPr>
            <w:tcW w:w="944" w:type="dxa"/>
            <w:tcBorders>
              <w:right w:val="single" w:sz="4" w:space="0" w:color="auto"/>
            </w:tcBorders>
            <w:vAlign w:val="bottom"/>
          </w:tcPr>
          <w:p w:rsidR="00A2057D" w:rsidRPr="00073175" w:rsidRDefault="00A2057D" w:rsidP="00F564D1">
            <w:pPr>
              <w:snapToGrid w:val="0"/>
              <w:spacing w:line="240" w:lineRule="exact"/>
              <w:jc w:val="center"/>
            </w:pPr>
            <w:r w:rsidRPr="00073175">
              <w:t>298</w:t>
            </w:r>
          </w:p>
        </w:tc>
      </w:tr>
      <w:tr w:rsidR="00073175" w:rsidRPr="00073175" w:rsidTr="00C759A2">
        <w:trPr>
          <w:jc w:val="center"/>
        </w:trPr>
        <w:tc>
          <w:tcPr>
            <w:tcW w:w="720" w:type="dxa"/>
            <w:tcBorders>
              <w:left w:val="single" w:sz="4" w:space="0" w:color="auto"/>
              <w:bottom w:val="single" w:sz="4" w:space="0" w:color="auto"/>
              <w:right w:val="nil"/>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hint="eastAsia"/>
              </w:rPr>
              <w:t>108</w:t>
            </w:r>
          </w:p>
        </w:tc>
        <w:tc>
          <w:tcPr>
            <w:tcW w:w="859" w:type="dxa"/>
            <w:tcBorders>
              <w:left w:val="nil"/>
              <w:bottom w:val="single" w:sz="4" w:space="0" w:color="auto"/>
              <w:right w:val="single" w:sz="4" w:space="0" w:color="auto"/>
            </w:tcBorders>
            <w:vAlign w:val="bottom"/>
          </w:tcPr>
          <w:p w:rsidR="00A2057D" w:rsidRPr="00073175" w:rsidRDefault="00A2057D" w:rsidP="00F564D1">
            <w:pPr>
              <w:overflowPunct w:val="0"/>
              <w:adjustRightInd w:val="0"/>
              <w:snapToGrid w:val="0"/>
              <w:spacing w:line="240" w:lineRule="exact"/>
              <w:jc w:val="center"/>
              <w:rPr>
                <w:rFonts w:eastAsia="標楷體"/>
              </w:rPr>
            </w:pPr>
            <w:r w:rsidRPr="00073175">
              <w:rPr>
                <w:rFonts w:eastAsia="標楷體" w:hint="eastAsia"/>
              </w:rPr>
              <w:t>2019</w:t>
            </w:r>
          </w:p>
        </w:tc>
        <w:tc>
          <w:tcPr>
            <w:tcW w:w="1017" w:type="dxa"/>
            <w:tcBorders>
              <w:left w:val="single" w:sz="4" w:space="0" w:color="auto"/>
              <w:bottom w:val="single" w:sz="4" w:space="0" w:color="auto"/>
              <w:right w:val="nil"/>
            </w:tcBorders>
            <w:vAlign w:val="bottom"/>
          </w:tcPr>
          <w:p w:rsidR="00A2057D" w:rsidRPr="00306A61" w:rsidRDefault="00A2057D" w:rsidP="00F564D1">
            <w:pPr>
              <w:snapToGrid w:val="0"/>
              <w:spacing w:line="240" w:lineRule="exact"/>
              <w:jc w:val="center"/>
            </w:pPr>
            <w:r w:rsidRPr="00306A61">
              <w:t>1,200</w:t>
            </w:r>
          </w:p>
        </w:tc>
        <w:tc>
          <w:tcPr>
            <w:tcW w:w="1018" w:type="dxa"/>
            <w:tcBorders>
              <w:left w:val="single" w:sz="4" w:space="0" w:color="auto"/>
              <w:bottom w:val="single" w:sz="4" w:space="0" w:color="auto"/>
            </w:tcBorders>
            <w:vAlign w:val="bottom"/>
          </w:tcPr>
          <w:p w:rsidR="00A2057D" w:rsidRPr="00073175" w:rsidRDefault="00A2057D" w:rsidP="00F564D1">
            <w:pPr>
              <w:snapToGrid w:val="0"/>
              <w:spacing w:line="240" w:lineRule="exact"/>
              <w:jc w:val="center"/>
            </w:pPr>
            <w:r w:rsidRPr="00073175">
              <w:t>3,664</w:t>
            </w:r>
          </w:p>
        </w:tc>
        <w:tc>
          <w:tcPr>
            <w:tcW w:w="1018" w:type="dxa"/>
            <w:tcBorders>
              <w:left w:val="nil"/>
              <w:bottom w:val="single" w:sz="4" w:space="0" w:color="auto"/>
            </w:tcBorders>
            <w:vAlign w:val="bottom"/>
          </w:tcPr>
          <w:p w:rsidR="00A2057D" w:rsidRPr="00073175" w:rsidRDefault="00A2057D" w:rsidP="00F564D1">
            <w:pPr>
              <w:snapToGrid w:val="0"/>
              <w:spacing w:line="240" w:lineRule="exact"/>
              <w:jc w:val="center"/>
            </w:pPr>
            <w:r w:rsidRPr="00073175">
              <w:t>1,202</w:t>
            </w:r>
          </w:p>
        </w:tc>
        <w:tc>
          <w:tcPr>
            <w:tcW w:w="1018" w:type="dxa"/>
            <w:tcBorders>
              <w:bottom w:val="single" w:sz="4" w:space="0" w:color="auto"/>
            </w:tcBorders>
            <w:vAlign w:val="bottom"/>
          </w:tcPr>
          <w:p w:rsidR="00A2057D" w:rsidRPr="00073175" w:rsidRDefault="00A2057D" w:rsidP="00F564D1">
            <w:pPr>
              <w:snapToGrid w:val="0"/>
              <w:spacing w:line="240" w:lineRule="exact"/>
              <w:jc w:val="center"/>
            </w:pPr>
            <w:r w:rsidRPr="00073175">
              <w:t>1,330</w:t>
            </w:r>
          </w:p>
        </w:tc>
        <w:tc>
          <w:tcPr>
            <w:tcW w:w="1018" w:type="dxa"/>
            <w:tcBorders>
              <w:bottom w:val="single" w:sz="4" w:space="0" w:color="auto"/>
              <w:right w:val="single" w:sz="4" w:space="0" w:color="auto"/>
            </w:tcBorders>
            <w:vAlign w:val="bottom"/>
          </w:tcPr>
          <w:p w:rsidR="00A2057D" w:rsidRPr="00073175" w:rsidRDefault="00A2057D" w:rsidP="00F564D1">
            <w:pPr>
              <w:snapToGrid w:val="0"/>
              <w:spacing w:line="240" w:lineRule="exact"/>
              <w:ind w:rightChars="100" w:right="240"/>
              <w:jc w:val="right"/>
            </w:pPr>
            <w:r w:rsidRPr="00073175">
              <w:t>1,133</w:t>
            </w:r>
          </w:p>
        </w:tc>
        <w:tc>
          <w:tcPr>
            <w:tcW w:w="943" w:type="dxa"/>
            <w:tcBorders>
              <w:left w:val="single" w:sz="4" w:space="0" w:color="auto"/>
              <w:bottom w:val="single" w:sz="4" w:space="0" w:color="auto"/>
            </w:tcBorders>
            <w:vAlign w:val="bottom"/>
          </w:tcPr>
          <w:p w:rsidR="00A2057D" w:rsidRPr="00073175" w:rsidRDefault="00A2057D" w:rsidP="00F564D1">
            <w:pPr>
              <w:snapToGrid w:val="0"/>
              <w:spacing w:line="240" w:lineRule="exact"/>
              <w:jc w:val="center"/>
            </w:pPr>
            <w:r w:rsidRPr="00073175">
              <w:t>211</w:t>
            </w:r>
          </w:p>
        </w:tc>
        <w:tc>
          <w:tcPr>
            <w:tcW w:w="944" w:type="dxa"/>
            <w:tcBorders>
              <w:bottom w:val="single" w:sz="4" w:space="0" w:color="auto"/>
            </w:tcBorders>
            <w:vAlign w:val="bottom"/>
          </w:tcPr>
          <w:p w:rsidR="00A2057D" w:rsidRPr="00073175" w:rsidRDefault="00A2057D" w:rsidP="00F564D1">
            <w:pPr>
              <w:snapToGrid w:val="0"/>
              <w:spacing w:line="240" w:lineRule="exact"/>
              <w:jc w:val="center"/>
            </w:pPr>
            <w:r w:rsidRPr="00073175">
              <w:t>206</w:t>
            </w:r>
          </w:p>
        </w:tc>
        <w:tc>
          <w:tcPr>
            <w:tcW w:w="943" w:type="dxa"/>
            <w:tcBorders>
              <w:bottom w:val="single" w:sz="4" w:space="0" w:color="auto"/>
            </w:tcBorders>
            <w:vAlign w:val="center"/>
          </w:tcPr>
          <w:p w:rsidR="00A2057D" w:rsidRPr="00073175" w:rsidRDefault="00A2057D" w:rsidP="00F564D1">
            <w:pPr>
              <w:spacing w:line="240" w:lineRule="exact"/>
              <w:jc w:val="center"/>
              <w:rPr>
                <w:bCs/>
              </w:rPr>
            </w:pPr>
            <w:r w:rsidRPr="00073175">
              <w:rPr>
                <w:bCs/>
              </w:rPr>
              <w:t>221</w:t>
            </w:r>
          </w:p>
        </w:tc>
        <w:tc>
          <w:tcPr>
            <w:tcW w:w="944" w:type="dxa"/>
            <w:tcBorders>
              <w:bottom w:val="single" w:sz="4" w:space="0" w:color="auto"/>
              <w:right w:val="single" w:sz="4" w:space="0" w:color="auto"/>
            </w:tcBorders>
            <w:vAlign w:val="bottom"/>
          </w:tcPr>
          <w:p w:rsidR="00A2057D" w:rsidRPr="00073175" w:rsidRDefault="00A2057D" w:rsidP="00F564D1">
            <w:pPr>
              <w:snapToGrid w:val="0"/>
              <w:spacing w:line="240" w:lineRule="exact"/>
              <w:jc w:val="center"/>
            </w:pPr>
            <w:r w:rsidRPr="00073175">
              <w:t>273</w:t>
            </w:r>
          </w:p>
        </w:tc>
      </w:tr>
    </w:tbl>
    <w:p w:rsidR="00F564D1" w:rsidRPr="00073175" w:rsidRDefault="00440D44" w:rsidP="00DF24FC">
      <w:pPr>
        <w:overflowPunct w:val="0"/>
        <w:snapToGrid w:val="0"/>
        <w:spacing w:line="200" w:lineRule="exact"/>
        <w:ind w:left="600" w:hangingChars="300" w:hanging="600"/>
        <w:jc w:val="both"/>
        <w:rPr>
          <w:rFonts w:eastAsia="標楷體"/>
          <w:sz w:val="20"/>
          <w:szCs w:val="20"/>
        </w:rPr>
      </w:pPr>
      <w:r w:rsidRPr="00073175">
        <w:rPr>
          <w:rFonts w:eastAsia="標楷體"/>
          <w:sz w:val="20"/>
          <w:szCs w:val="20"/>
        </w:rPr>
        <w:t>說明：</w:t>
      </w:r>
      <w:r w:rsidR="007A077F" w:rsidRPr="00073175">
        <w:rPr>
          <w:rFonts w:eastAsia="標楷體" w:hint="eastAsia"/>
          <w:sz w:val="20"/>
          <w:szCs w:val="20"/>
        </w:rPr>
        <w:t>學年度</w:t>
      </w:r>
      <w:r w:rsidRPr="00073175">
        <w:rPr>
          <w:rFonts w:eastAsia="標楷體" w:hint="eastAsia"/>
          <w:sz w:val="20"/>
          <w:szCs w:val="20"/>
        </w:rPr>
        <w:t>人口</w:t>
      </w:r>
      <w:r w:rsidR="007A077F" w:rsidRPr="00073175">
        <w:rPr>
          <w:rFonts w:eastAsia="標楷體" w:hint="eastAsia"/>
          <w:sz w:val="20"/>
          <w:szCs w:val="20"/>
        </w:rPr>
        <w:t>數係指當年</w:t>
      </w:r>
      <w:r w:rsidR="007A077F" w:rsidRPr="00073175">
        <w:rPr>
          <w:rFonts w:eastAsia="標楷體" w:hint="eastAsia"/>
          <w:sz w:val="20"/>
          <w:szCs w:val="20"/>
        </w:rPr>
        <w:t>9</w:t>
      </w:r>
      <w:r w:rsidR="007A077F" w:rsidRPr="00073175">
        <w:rPr>
          <w:rFonts w:eastAsia="標楷體" w:hint="eastAsia"/>
          <w:sz w:val="20"/>
          <w:szCs w:val="20"/>
        </w:rPr>
        <w:t>月</w:t>
      </w:r>
      <w:r w:rsidR="007A077F" w:rsidRPr="00073175">
        <w:rPr>
          <w:rFonts w:eastAsia="標楷體" w:hint="eastAsia"/>
          <w:sz w:val="20"/>
          <w:szCs w:val="20"/>
        </w:rPr>
        <w:t>1</w:t>
      </w:r>
      <w:r w:rsidR="007A077F" w:rsidRPr="00073175">
        <w:rPr>
          <w:rFonts w:eastAsia="標楷體" w:hint="eastAsia"/>
          <w:sz w:val="20"/>
          <w:szCs w:val="20"/>
        </w:rPr>
        <w:t>日至次年</w:t>
      </w:r>
      <w:r w:rsidR="007A077F" w:rsidRPr="00073175">
        <w:rPr>
          <w:rFonts w:eastAsia="標楷體" w:hint="eastAsia"/>
          <w:sz w:val="20"/>
          <w:szCs w:val="20"/>
        </w:rPr>
        <w:t>8</w:t>
      </w:r>
      <w:r w:rsidR="007A077F" w:rsidRPr="00073175">
        <w:rPr>
          <w:rFonts w:eastAsia="標楷體" w:hint="eastAsia"/>
          <w:sz w:val="20"/>
          <w:szCs w:val="20"/>
        </w:rPr>
        <w:t>月</w:t>
      </w:r>
      <w:r w:rsidR="00291906" w:rsidRPr="00073175">
        <w:rPr>
          <w:rFonts w:eastAsia="標楷體" w:hint="eastAsia"/>
          <w:sz w:val="20"/>
          <w:szCs w:val="20"/>
        </w:rPr>
        <w:t>，各級適齡人口</w:t>
      </w:r>
      <w:r w:rsidR="007A077F" w:rsidRPr="00073175">
        <w:rPr>
          <w:rFonts w:eastAsia="標楷體" w:hint="eastAsia"/>
          <w:sz w:val="20"/>
          <w:szCs w:val="20"/>
        </w:rPr>
        <w:t>數</w:t>
      </w:r>
      <w:r w:rsidRPr="00073175">
        <w:rPr>
          <w:rFonts w:eastAsia="標楷體" w:hint="eastAsia"/>
          <w:sz w:val="20"/>
          <w:szCs w:val="20"/>
        </w:rPr>
        <w:t>。</w:t>
      </w:r>
    </w:p>
    <w:p w:rsidR="00440D44" w:rsidRPr="00073175" w:rsidRDefault="00F564D1" w:rsidP="00DF24FC">
      <w:pPr>
        <w:overflowPunct w:val="0"/>
        <w:snapToGrid w:val="0"/>
        <w:spacing w:line="200" w:lineRule="exact"/>
        <w:ind w:left="600" w:hangingChars="300" w:hanging="600"/>
        <w:jc w:val="both"/>
        <w:rPr>
          <w:rFonts w:eastAsia="標楷體"/>
          <w:sz w:val="20"/>
          <w:szCs w:val="20"/>
        </w:rPr>
      </w:pPr>
      <w:r w:rsidRPr="00073175">
        <w:rPr>
          <w:rFonts w:eastAsia="標楷體"/>
          <w:sz w:val="20"/>
          <w:szCs w:val="20"/>
        </w:rPr>
        <w:t>資料來源：內政部</w:t>
      </w:r>
      <w:r w:rsidR="008A173B" w:rsidRPr="00073175">
        <w:rPr>
          <w:rFonts w:eastAsia="標楷體" w:hint="eastAsia"/>
          <w:sz w:val="20"/>
          <w:szCs w:val="20"/>
        </w:rPr>
        <w:t>人口統計，</w:t>
      </w:r>
      <w:r w:rsidR="003E0B3A" w:rsidRPr="00073175">
        <w:rPr>
          <w:rFonts w:eastAsia="標楷體" w:hint="eastAsia"/>
          <w:sz w:val="20"/>
          <w:szCs w:val="20"/>
        </w:rPr>
        <w:t>並</w:t>
      </w:r>
      <w:r w:rsidR="008A173B" w:rsidRPr="00073175">
        <w:rPr>
          <w:rFonts w:eastAsia="標楷體" w:hint="eastAsia"/>
          <w:sz w:val="20"/>
          <w:szCs w:val="20"/>
        </w:rPr>
        <w:t>由本會另外整理計算而得。</w:t>
      </w:r>
    </w:p>
    <w:p w:rsidR="00440D44" w:rsidRPr="00073175" w:rsidRDefault="00440D44" w:rsidP="00DF24FC">
      <w:pPr>
        <w:overflowPunct w:val="0"/>
        <w:snapToGrid w:val="0"/>
        <w:spacing w:line="200" w:lineRule="exact"/>
        <w:ind w:left="600" w:hangingChars="300" w:hanging="600"/>
        <w:jc w:val="both"/>
        <w:rPr>
          <w:rFonts w:eastAsia="標楷體"/>
          <w:b/>
          <w:bCs/>
        </w:rPr>
      </w:pPr>
      <w:r w:rsidRPr="00073175">
        <w:rPr>
          <w:rFonts w:eastAsia="標楷體" w:hint="eastAsia"/>
          <w:sz w:val="20"/>
          <w:szCs w:val="20"/>
        </w:rPr>
        <w:t>註：</w:t>
      </w:r>
      <w:r w:rsidRPr="00073175">
        <w:rPr>
          <w:rFonts w:eastAsia="標楷體" w:hint="eastAsia"/>
          <w:sz w:val="20"/>
          <w:szCs w:val="20"/>
        </w:rPr>
        <w:t xml:space="preserve">1) </w:t>
      </w:r>
      <w:r w:rsidRPr="00073175">
        <w:rPr>
          <w:rFonts w:eastAsia="標楷體" w:hint="eastAsia"/>
          <w:sz w:val="20"/>
          <w:szCs w:val="20"/>
        </w:rPr>
        <w:t>學齡人口及入學年齡人口係指其所對應年齡層之人口數，而非指實際在學及入學之人口數。</w:t>
      </w:r>
      <w:r w:rsidRPr="00073175">
        <w:br w:type="page"/>
      </w:r>
    </w:p>
    <w:p w:rsidR="00440D44" w:rsidRPr="00073175" w:rsidRDefault="00A34138" w:rsidP="00603996">
      <w:pPr>
        <w:pStyle w:val="-0"/>
        <w:spacing w:before="100" w:after="36"/>
        <w:rPr>
          <w:rFonts w:hAnsi="Times New Roman"/>
        </w:rPr>
      </w:pPr>
      <w:bookmarkStart w:id="258" w:name="_Toc48745858"/>
      <w:r w:rsidRPr="00073175">
        <w:rPr>
          <w:rFonts w:hAnsi="Times New Roman" w:hint="eastAsia"/>
          <w:lang w:eastAsia="zh-HK"/>
        </w:rPr>
        <w:lastRenderedPageBreak/>
        <w:t>表</w:t>
      </w:r>
      <w:r w:rsidRPr="00073175">
        <w:rPr>
          <w:rFonts w:hAnsi="Times New Roman" w:hint="eastAsia"/>
          <w:lang w:eastAsia="zh-HK"/>
        </w:rPr>
        <w:t>17</w:t>
      </w:r>
      <w:r w:rsidR="00603996" w:rsidRPr="00073175">
        <w:rPr>
          <w:rFonts w:hAnsi="Times New Roman"/>
        </w:rPr>
        <w:t xml:space="preserve">- </w:t>
      </w:r>
      <w:r w:rsidR="00603996" w:rsidRPr="00073175">
        <w:rPr>
          <w:rFonts w:hAnsi="Times New Roman"/>
        </w:rPr>
        <w:fldChar w:fldCharType="begin"/>
      </w:r>
      <w:r w:rsidR="00603996" w:rsidRPr="00073175">
        <w:rPr>
          <w:rFonts w:hAnsi="Times New Roman"/>
        </w:rPr>
        <w:instrText xml:space="preserve"> SEQ </w:instrText>
      </w:r>
      <w:r w:rsidR="00603996" w:rsidRPr="00073175">
        <w:rPr>
          <w:rFonts w:hAnsi="Times New Roman"/>
        </w:rPr>
        <w:instrText>附表</w:instrText>
      </w:r>
      <w:r w:rsidR="00603996" w:rsidRPr="00073175">
        <w:rPr>
          <w:rFonts w:hAnsi="Times New Roman"/>
        </w:rPr>
        <w:instrText xml:space="preserve">1- \* ARABIC </w:instrText>
      </w:r>
      <w:r w:rsidR="00603996" w:rsidRPr="00073175">
        <w:rPr>
          <w:rFonts w:hAnsi="Times New Roman"/>
        </w:rPr>
        <w:fldChar w:fldCharType="separate"/>
      </w:r>
      <w:r w:rsidR="006A3878">
        <w:rPr>
          <w:rFonts w:hAnsi="Times New Roman"/>
          <w:noProof/>
        </w:rPr>
        <w:t>5</w:t>
      </w:r>
      <w:r w:rsidR="00603996" w:rsidRPr="00073175">
        <w:rPr>
          <w:rFonts w:hAnsi="Times New Roman"/>
        </w:rPr>
        <w:fldChar w:fldCharType="end"/>
      </w:r>
      <w:r w:rsidR="00440D44" w:rsidRPr="00073175">
        <w:rPr>
          <w:rFonts w:hAnsi="Times New Roman"/>
        </w:rPr>
        <w:t xml:space="preserve">  </w:t>
      </w:r>
      <w:r w:rsidR="001D67C0" w:rsidRPr="00073175">
        <w:rPr>
          <w:rFonts w:hAnsi="Times New Roman" w:hint="eastAsia"/>
        </w:rPr>
        <w:t>歷年</w:t>
      </w:r>
      <w:r w:rsidR="00440D44" w:rsidRPr="00073175">
        <w:rPr>
          <w:rFonts w:hAnsi="Times New Roman"/>
        </w:rPr>
        <w:t>人口</w:t>
      </w:r>
      <w:r w:rsidR="00440D44" w:rsidRPr="00073175">
        <w:rPr>
          <w:rFonts w:hAnsi="Times New Roman" w:hint="eastAsia"/>
        </w:rPr>
        <w:t>扶養比</w:t>
      </w:r>
      <w:bookmarkEnd w:id="258"/>
    </w:p>
    <w:tbl>
      <w:tblPr>
        <w:tblW w:w="5000" w:type="pct"/>
        <w:jc w:val="center"/>
        <w:tblLayout w:type="fixed"/>
        <w:tblCellMar>
          <w:left w:w="0" w:type="dxa"/>
          <w:right w:w="0" w:type="dxa"/>
        </w:tblCellMar>
        <w:tblLook w:val="01E0" w:firstRow="1" w:lastRow="1" w:firstColumn="1" w:lastColumn="1" w:noHBand="0" w:noVBand="0"/>
      </w:tblPr>
      <w:tblGrid>
        <w:gridCol w:w="714"/>
        <w:gridCol w:w="851"/>
        <w:gridCol w:w="986"/>
        <w:gridCol w:w="986"/>
        <w:gridCol w:w="987"/>
        <w:gridCol w:w="986"/>
        <w:gridCol w:w="986"/>
        <w:gridCol w:w="987"/>
        <w:gridCol w:w="986"/>
        <w:gridCol w:w="986"/>
        <w:gridCol w:w="987"/>
      </w:tblGrid>
      <w:tr w:rsidR="0011353D" w:rsidRPr="00073175" w:rsidTr="004D368C">
        <w:trPr>
          <w:jc w:val="center"/>
        </w:trPr>
        <w:tc>
          <w:tcPr>
            <w:tcW w:w="1565" w:type="dxa"/>
            <w:gridSpan w:val="2"/>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overflowPunct w:val="0"/>
              <w:adjustRightInd w:val="0"/>
              <w:snapToGrid w:val="0"/>
              <w:spacing w:line="250" w:lineRule="exact"/>
              <w:jc w:val="center"/>
              <w:textAlignment w:val="baseline"/>
              <w:rPr>
                <w:rFonts w:eastAsia="標楷體"/>
              </w:rPr>
            </w:pPr>
            <w:r w:rsidRPr="00073175">
              <w:rPr>
                <w:rFonts w:eastAsia="標楷體"/>
              </w:rPr>
              <w:t>年　別</w:t>
            </w:r>
          </w:p>
        </w:tc>
        <w:tc>
          <w:tcPr>
            <w:tcW w:w="2959" w:type="dxa"/>
            <w:gridSpan w:val="3"/>
            <w:tcBorders>
              <w:top w:val="single" w:sz="4" w:space="0" w:color="auto"/>
              <w:left w:val="single" w:sz="4" w:space="0" w:color="auto"/>
              <w:bottom w:val="single" w:sz="4" w:space="0" w:color="auto"/>
              <w:right w:val="single" w:sz="4" w:space="0" w:color="auto"/>
            </w:tcBorders>
          </w:tcPr>
          <w:p w:rsidR="00007F5B" w:rsidRPr="00073175" w:rsidRDefault="00007F5B" w:rsidP="00E376D4">
            <w:pPr>
              <w:snapToGrid w:val="0"/>
              <w:spacing w:line="250" w:lineRule="exact"/>
              <w:jc w:val="center"/>
            </w:pPr>
            <w:r w:rsidRPr="00073175">
              <w:rPr>
                <w:rFonts w:eastAsia="標楷體" w:hint="eastAsia"/>
              </w:rPr>
              <w:t>15-64</w:t>
            </w:r>
            <w:r w:rsidRPr="00073175">
              <w:rPr>
                <w:rFonts w:eastAsia="標楷體" w:hint="eastAsia"/>
              </w:rPr>
              <w:t>歲</w:t>
            </w:r>
            <w:r w:rsidRPr="00073175">
              <w:rPr>
                <w:rFonts w:eastAsia="標楷體"/>
              </w:rPr>
              <w:t>扶養比</w:t>
            </w:r>
            <w:r w:rsidRPr="00073175">
              <w:rPr>
                <w:rFonts w:eastAsia="標楷體" w:hint="eastAsia"/>
                <w:vertAlign w:val="superscript"/>
              </w:rPr>
              <w:t>1)</w:t>
            </w:r>
          </w:p>
        </w:tc>
        <w:tc>
          <w:tcPr>
            <w:tcW w:w="2959" w:type="dxa"/>
            <w:gridSpan w:val="3"/>
            <w:tcBorders>
              <w:top w:val="single" w:sz="4" w:space="0" w:color="auto"/>
              <w:left w:val="single" w:sz="4" w:space="0" w:color="auto"/>
              <w:bottom w:val="single" w:sz="4" w:space="0" w:color="auto"/>
              <w:right w:val="single" w:sz="4" w:space="0" w:color="auto"/>
            </w:tcBorders>
          </w:tcPr>
          <w:p w:rsidR="00007F5B" w:rsidRPr="00073175" w:rsidRDefault="00007F5B" w:rsidP="00E376D4">
            <w:pPr>
              <w:snapToGrid w:val="0"/>
              <w:spacing w:line="250" w:lineRule="exact"/>
              <w:jc w:val="center"/>
            </w:pPr>
            <w:r w:rsidRPr="00073175">
              <w:rPr>
                <w:rFonts w:eastAsia="標楷體" w:hint="eastAsia"/>
              </w:rPr>
              <w:t>20-64</w:t>
            </w:r>
            <w:r w:rsidRPr="00073175">
              <w:rPr>
                <w:rFonts w:eastAsia="標楷體" w:hint="eastAsia"/>
              </w:rPr>
              <w:t>歲</w:t>
            </w:r>
            <w:r w:rsidRPr="00073175">
              <w:rPr>
                <w:rFonts w:eastAsia="標楷體"/>
              </w:rPr>
              <w:t>扶養比</w:t>
            </w:r>
            <w:r w:rsidRPr="00073175">
              <w:rPr>
                <w:rFonts w:eastAsia="標楷體" w:hint="eastAsia"/>
                <w:vertAlign w:val="superscript"/>
              </w:rPr>
              <w:t>2)</w:t>
            </w:r>
          </w:p>
        </w:tc>
        <w:tc>
          <w:tcPr>
            <w:tcW w:w="29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07F5B" w:rsidRPr="00073175" w:rsidRDefault="00007F5B" w:rsidP="00E376D4">
            <w:pPr>
              <w:overflowPunct w:val="0"/>
              <w:snapToGrid w:val="0"/>
              <w:spacing w:line="250" w:lineRule="exact"/>
              <w:jc w:val="center"/>
              <w:rPr>
                <w:rFonts w:eastAsia="標楷體"/>
              </w:rPr>
            </w:pPr>
            <w:r w:rsidRPr="00073175">
              <w:rPr>
                <w:rFonts w:eastAsia="標楷體" w:hint="eastAsia"/>
              </w:rPr>
              <w:t>20-69</w:t>
            </w:r>
            <w:r w:rsidRPr="00073175">
              <w:rPr>
                <w:rFonts w:eastAsia="標楷體" w:hint="eastAsia"/>
              </w:rPr>
              <w:t>歲</w:t>
            </w:r>
            <w:r w:rsidRPr="00073175">
              <w:rPr>
                <w:rFonts w:eastAsia="標楷體"/>
              </w:rPr>
              <w:t>扶養比</w:t>
            </w:r>
            <w:r w:rsidRPr="00073175">
              <w:rPr>
                <w:rFonts w:eastAsia="標楷體" w:hint="eastAsia"/>
                <w:vertAlign w:val="superscript"/>
              </w:rPr>
              <w:t>3)</w:t>
            </w:r>
          </w:p>
        </w:tc>
      </w:tr>
      <w:tr w:rsidR="0011353D" w:rsidRPr="00073175" w:rsidTr="001A185D">
        <w:trPr>
          <w:jc w:val="center"/>
        </w:trPr>
        <w:tc>
          <w:tcPr>
            <w:tcW w:w="714"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overflowPunct w:val="0"/>
              <w:snapToGrid w:val="0"/>
              <w:spacing w:line="250" w:lineRule="exact"/>
              <w:jc w:val="center"/>
              <w:rPr>
                <w:rFonts w:eastAsia="標楷體"/>
                <w:bCs/>
              </w:rPr>
            </w:pPr>
            <w:r w:rsidRPr="00073175">
              <w:rPr>
                <w:rFonts w:eastAsia="標楷體"/>
                <w:bCs/>
              </w:rPr>
              <w:t>民國</w:t>
            </w:r>
          </w:p>
        </w:tc>
        <w:tc>
          <w:tcPr>
            <w:tcW w:w="851"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overflowPunct w:val="0"/>
              <w:snapToGrid w:val="0"/>
              <w:spacing w:line="250" w:lineRule="exact"/>
              <w:jc w:val="center"/>
              <w:rPr>
                <w:rFonts w:eastAsia="標楷體"/>
                <w:bCs/>
              </w:rPr>
            </w:pPr>
            <w:r w:rsidRPr="00073175">
              <w:rPr>
                <w:rFonts w:eastAsia="標楷體"/>
                <w:bCs/>
              </w:rPr>
              <w:t>西元</w:t>
            </w:r>
          </w:p>
        </w:tc>
        <w:tc>
          <w:tcPr>
            <w:tcW w:w="986"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overflowPunct w:val="0"/>
              <w:adjustRightInd w:val="0"/>
              <w:snapToGrid w:val="0"/>
              <w:spacing w:line="250" w:lineRule="exact"/>
              <w:jc w:val="center"/>
              <w:textAlignment w:val="baseline"/>
              <w:rPr>
                <w:rFonts w:eastAsia="標楷體"/>
              </w:rPr>
            </w:pPr>
            <w:r w:rsidRPr="00073175">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overflowPunct w:val="0"/>
              <w:snapToGrid w:val="0"/>
              <w:spacing w:line="250" w:lineRule="exact"/>
              <w:jc w:val="center"/>
              <w:rPr>
                <w:rFonts w:eastAsia="標楷體"/>
                <w:spacing w:val="-22"/>
              </w:rPr>
            </w:pPr>
            <w:r w:rsidRPr="00073175">
              <w:rPr>
                <w:rFonts w:eastAsia="標楷體"/>
                <w:spacing w:val="-16"/>
              </w:rPr>
              <w:t>扶幼比</w:t>
            </w:r>
          </w:p>
        </w:tc>
        <w:tc>
          <w:tcPr>
            <w:tcW w:w="987"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overflowPunct w:val="0"/>
              <w:snapToGrid w:val="0"/>
              <w:spacing w:line="250" w:lineRule="exact"/>
              <w:jc w:val="center"/>
              <w:rPr>
                <w:rFonts w:eastAsia="標楷體"/>
                <w:spacing w:val="-22"/>
              </w:rPr>
            </w:pPr>
            <w:r w:rsidRPr="00073175">
              <w:rPr>
                <w:rFonts w:eastAsia="標楷體"/>
                <w:spacing w:val="-16"/>
              </w:rPr>
              <w:t>扶老比</w:t>
            </w:r>
          </w:p>
        </w:tc>
        <w:tc>
          <w:tcPr>
            <w:tcW w:w="986"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overflowPunct w:val="0"/>
              <w:adjustRightInd w:val="0"/>
              <w:snapToGrid w:val="0"/>
              <w:spacing w:line="250" w:lineRule="exact"/>
              <w:jc w:val="center"/>
              <w:textAlignment w:val="baseline"/>
              <w:rPr>
                <w:rFonts w:eastAsia="標楷體"/>
              </w:rPr>
            </w:pPr>
            <w:r w:rsidRPr="00073175">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overflowPunct w:val="0"/>
              <w:snapToGrid w:val="0"/>
              <w:spacing w:line="250" w:lineRule="exact"/>
              <w:jc w:val="center"/>
              <w:rPr>
                <w:rFonts w:eastAsia="標楷體"/>
                <w:spacing w:val="-22"/>
              </w:rPr>
            </w:pPr>
            <w:r w:rsidRPr="00073175">
              <w:rPr>
                <w:rFonts w:eastAsia="標楷體"/>
                <w:spacing w:val="-16"/>
              </w:rPr>
              <w:t>扶幼比</w:t>
            </w:r>
          </w:p>
        </w:tc>
        <w:tc>
          <w:tcPr>
            <w:tcW w:w="987"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overflowPunct w:val="0"/>
              <w:snapToGrid w:val="0"/>
              <w:spacing w:line="250" w:lineRule="exact"/>
              <w:jc w:val="center"/>
              <w:rPr>
                <w:rFonts w:eastAsia="標楷體"/>
                <w:spacing w:val="-22"/>
              </w:rPr>
            </w:pPr>
            <w:r w:rsidRPr="00073175">
              <w:rPr>
                <w:rFonts w:eastAsia="標楷體"/>
                <w:spacing w:val="-16"/>
              </w:rPr>
              <w:t>扶老比</w:t>
            </w:r>
          </w:p>
        </w:tc>
        <w:tc>
          <w:tcPr>
            <w:tcW w:w="986"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overflowPunct w:val="0"/>
              <w:adjustRightInd w:val="0"/>
              <w:snapToGrid w:val="0"/>
              <w:spacing w:line="250" w:lineRule="exact"/>
              <w:jc w:val="center"/>
              <w:textAlignment w:val="baseline"/>
              <w:rPr>
                <w:rFonts w:eastAsia="標楷體"/>
              </w:rPr>
            </w:pPr>
            <w:r w:rsidRPr="00073175">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007F5B" w:rsidRPr="00073175" w:rsidRDefault="00007F5B" w:rsidP="00E376D4">
            <w:pPr>
              <w:overflowPunct w:val="0"/>
              <w:snapToGrid w:val="0"/>
              <w:spacing w:line="250" w:lineRule="exact"/>
              <w:jc w:val="center"/>
              <w:rPr>
                <w:rFonts w:eastAsia="標楷體"/>
                <w:spacing w:val="-22"/>
              </w:rPr>
            </w:pPr>
            <w:r w:rsidRPr="00073175">
              <w:rPr>
                <w:rFonts w:eastAsia="標楷體"/>
                <w:spacing w:val="-16"/>
              </w:rPr>
              <w:t>扶幼比</w:t>
            </w:r>
          </w:p>
        </w:tc>
        <w:tc>
          <w:tcPr>
            <w:tcW w:w="987"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overflowPunct w:val="0"/>
              <w:snapToGrid w:val="0"/>
              <w:spacing w:line="250" w:lineRule="exact"/>
              <w:jc w:val="center"/>
              <w:rPr>
                <w:rFonts w:eastAsia="標楷體"/>
                <w:spacing w:val="-22"/>
              </w:rPr>
            </w:pPr>
            <w:r w:rsidRPr="00073175">
              <w:rPr>
                <w:rFonts w:eastAsia="標楷體"/>
                <w:spacing w:val="-16"/>
              </w:rPr>
              <w:t>扶老比</w:t>
            </w:r>
          </w:p>
        </w:tc>
      </w:tr>
      <w:tr w:rsidR="0011353D" w:rsidRPr="00073175" w:rsidTr="007D0AF8">
        <w:trPr>
          <w:jc w:val="center"/>
        </w:trPr>
        <w:tc>
          <w:tcPr>
            <w:tcW w:w="714" w:type="dxa"/>
            <w:tcBorders>
              <w:top w:val="single" w:sz="4" w:space="0" w:color="auto"/>
              <w:left w:val="single" w:sz="4" w:space="0" w:color="auto"/>
              <w:bottom w:val="nil"/>
              <w:right w:val="nil"/>
            </w:tcBorders>
            <w:vAlign w:val="bottom"/>
          </w:tcPr>
          <w:p w:rsidR="003A0938" w:rsidRPr="00073175" w:rsidRDefault="003A0938" w:rsidP="00E376D4">
            <w:pPr>
              <w:overflowPunct w:val="0"/>
              <w:adjustRightInd w:val="0"/>
              <w:snapToGrid w:val="0"/>
              <w:spacing w:line="240" w:lineRule="exact"/>
              <w:ind w:leftChars="50" w:left="120"/>
              <w:jc w:val="center"/>
              <w:rPr>
                <w:rFonts w:eastAsia="標楷體"/>
              </w:rPr>
            </w:pPr>
            <w:r w:rsidRPr="00073175">
              <w:rPr>
                <w:rFonts w:eastAsia="標楷體" w:hint="eastAsia"/>
              </w:rPr>
              <w:t>49</w:t>
            </w:r>
          </w:p>
        </w:tc>
        <w:tc>
          <w:tcPr>
            <w:tcW w:w="851" w:type="dxa"/>
            <w:tcBorders>
              <w:top w:val="single" w:sz="4" w:space="0" w:color="auto"/>
              <w:left w:val="nil"/>
              <w:bottom w:val="nil"/>
              <w:right w:val="single" w:sz="4" w:space="0" w:color="auto"/>
            </w:tcBorders>
            <w:vAlign w:val="bottom"/>
          </w:tcPr>
          <w:p w:rsidR="003A0938" w:rsidRPr="00073175" w:rsidRDefault="003A0938" w:rsidP="00E376D4">
            <w:pPr>
              <w:overflowPunct w:val="0"/>
              <w:adjustRightInd w:val="0"/>
              <w:snapToGrid w:val="0"/>
              <w:spacing w:line="240" w:lineRule="exact"/>
              <w:jc w:val="center"/>
              <w:rPr>
                <w:rFonts w:eastAsia="標楷體"/>
              </w:rPr>
            </w:pPr>
            <w:r w:rsidRPr="00073175">
              <w:rPr>
                <w:rFonts w:eastAsia="標楷體" w:hint="eastAsia"/>
              </w:rPr>
              <w:t>1960</w:t>
            </w:r>
          </w:p>
        </w:tc>
        <w:tc>
          <w:tcPr>
            <w:tcW w:w="986" w:type="dxa"/>
            <w:tcBorders>
              <w:top w:val="single" w:sz="4" w:space="0" w:color="auto"/>
              <w:left w:val="single" w:sz="4" w:space="0" w:color="auto"/>
              <w:bottom w:val="nil"/>
              <w:right w:val="nil"/>
            </w:tcBorders>
            <w:vAlign w:val="center"/>
          </w:tcPr>
          <w:p w:rsidR="003A0938" w:rsidRPr="00073175" w:rsidRDefault="003A0938" w:rsidP="00E376D4">
            <w:pPr>
              <w:adjustRightInd w:val="0"/>
              <w:snapToGrid w:val="0"/>
              <w:spacing w:line="240" w:lineRule="exact"/>
              <w:jc w:val="center"/>
              <w:rPr>
                <w:rFonts w:eastAsia="標楷體"/>
              </w:rPr>
            </w:pPr>
            <w:r w:rsidRPr="00073175">
              <w:rPr>
                <w:rFonts w:eastAsia="標楷體"/>
              </w:rPr>
              <w:t xml:space="preserve">92.03 </w:t>
            </w:r>
          </w:p>
        </w:tc>
        <w:tc>
          <w:tcPr>
            <w:tcW w:w="986" w:type="dxa"/>
            <w:tcBorders>
              <w:top w:val="single" w:sz="4" w:space="0" w:color="auto"/>
              <w:left w:val="nil"/>
              <w:bottom w:val="nil"/>
              <w:right w:val="nil"/>
            </w:tcBorders>
            <w:vAlign w:val="center"/>
          </w:tcPr>
          <w:p w:rsidR="003A0938" w:rsidRPr="00073175" w:rsidRDefault="003A0938" w:rsidP="00E376D4">
            <w:pPr>
              <w:adjustRightInd w:val="0"/>
              <w:snapToGrid w:val="0"/>
              <w:spacing w:line="240" w:lineRule="exact"/>
              <w:jc w:val="center"/>
              <w:rPr>
                <w:rFonts w:eastAsia="標楷體"/>
              </w:rPr>
            </w:pPr>
            <w:r w:rsidRPr="00073175">
              <w:rPr>
                <w:rFonts w:eastAsia="標楷體"/>
              </w:rPr>
              <w:t xml:space="preserve">87.27 </w:t>
            </w:r>
          </w:p>
        </w:tc>
        <w:tc>
          <w:tcPr>
            <w:tcW w:w="987" w:type="dxa"/>
            <w:tcBorders>
              <w:top w:val="single" w:sz="4" w:space="0" w:color="auto"/>
              <w:left w:val="nil"/>
              <w:bottom w:val="nil"/>
              <w:right w:val="single" w:sz="4" w:space="0" w:color="auto"/>
            </w:tcBorders>
            <w:vAlign w:val="center"/>
          </w:tcPr>
          <w:p w:rsidR="003A0938" w:rsidRPr="00073175" w:rsidRDefault="003A0938" w:rsidP="00E376D4">
            <w:pPr>
              <w:adjustRightInd w:val="0"/>
              <w:snapToGrid w:val="0"/>
              <w:spacing w:line="240" w:lineRule="exact"/>
              <w:ind w:rightChars="75" w:right="180"/>
              <w:jc w:val="right"/>
              <w:rPr>
                <w:rFonts w:eastAsia="標楷體"/>
              </w:rPr>
            </w:pPr>
            <w:r w:rsidRPr="00073175">
              <w:rPr>
                <w:rFonts w:eastAsia="標楷體"/>
              </w:rPr>
              <w:t xml:space="preserve">4.77 </w:t>
            </w:r>
          </w:p>
        </w:tc>
        <w:tc>
          <w:tcPr>
            <w:tcW w:w="986" w:type="dxa"/>
            <w:tcBorders>
              <w:top w:val="single" w:sz="4" w:space="0" w:color="auto"/>
              <w:left w:val="single" w:sz="4" w:space="0" w:color="auto"/>
              <w:bottom w:val="nil"/>
            </w:tcBorders>
            <w:vAlign w:val="center"/>
          </w:tcPr>
          <w:p w:rsidR="003A0938" w:rsidRPr="00073175" w:rsidRDefault="003A0938" w:rsidP="00E376D4">
            <w:pPr>
              <w:snapToGrid w:val="0"/>
              <w:spacing w:line="240" w:lineRule="exact"/>
              <w:ind w:rightChars="50" w:right="120"/>
              <w:jc w:val="right"/>
              <w:rPr>
                <w:rFonts w:eastAsia="標楷體"/>
              </w:rPr>
            </w:pPr>
            <w:r w:rsidRPr="00073175">
              <w:rPr>
                <w:rFonts w:eastAsia="標楷體"/>
              </w:rPr>
              <w:t>130.62</w:t>
            </w:r>
          </w:p>
        </w:tc>
        <w:tc>
          <w:tcPr>
            <w:tcW w:w="986" w:type="dxa"/>
            <w:tcBorders>
              <w:top w:val="single" w:sz="4" w:space="0" w:color="auto"/>
              <w:bottom w:val="nil"/>
            </w:tcBorders>
            <w:vAlign w:val="center"/>
          </w:tcPr>
          <w:p w:rsidR="003A0938" w:rsidRPr="00073175" w:rsidRDefault="003A0938" w:rsidP="00E376D4">
            <w:pPr>
              <w:snapToGrid w:val="0"/>
              <w:spacing w:line="240" w:lineRule="exact"/>
              <w:ind w:rightChars="50" w:right="120"/>
              <w:jc w:val="right"/>
              <w:rPr>
                <w:rFonts w:eastAsia="標楷體"/>
              </w:rPr>
            </w:pPr>
            <w:r w:rsidRPr="00073175">
              <w:rPr>
                <w:rFonts w:eastAsia="標楷體"/>
              </w:rPr>
              <w:t>124.90</w:t>
            </w:r>
          </w:p>
        </w:tc>
        <w:tc>
          <w:tcPr>
            <w:tcW w:w="987" w:type="dxa"/>
            <w:tcBorders>
              <w:top w:val="single" w:sz="4" w:space="0" w:color="auto"/>
              <w:bottom w:val="nil"/>
              <w:right w:val="single" w:sz="4" w:space="0" w:color="auto"/>
            </w:tcBorders>
            <w:vAlign w:val="center"/>
          </w:tcPr>
          <w:p w:rsidR="003A0938" w:rsidRPr="00073175" w:rsidRDefault="003A0938" w:rsidP="00E376D4">
            <w:pPr>
              <w:snapToGrid w:val="0"/>
              <w:spacing w:line="240" w:lineRule="exact"/>
              <w:ind w:rightChars="50" w:right="120"/>
              <w:jc w:val="right"/>
              <w:rPr>
                <w:rFonts w:eastAsia="標楷體"/>
              </w:rPr>
            </w:pPr>
            <w:r w:rsidRPr="00073175">
              <w:rPr>
                <w:rFonts w:eastAsia="標楷體"/>
              </w:rPr>
              <w:t>5.</w:t>
            </w:r>
            <w:r w:rsidRPr="00073175">
              <w:t>72</w:t>
            </w:r>
          </w:p>
        </w:tc>
        <w:tc>
          <w:tcPr>
            <w:tcW w:w="986" w:type="dxa"/>
            <w:tcBorders>
              <w:top w:val="single" w:sz="4" w:space="0" w:color="auto"/>
              <w:left w:val="single" w:sz="4" w:space="0" w:color="auto"/>
              <w:bottom w:val="nil"/>
            </w:tcBorders>
            <w:vAlign w:val="center"/>
          </w:tcPr>
          <w:p w:rsidR="003A0938" w:rsidRPr="00073175" w:rsidRDefault="003A0938" w:rsidP="00E376D4">
            <w:pPr>
              <w:snapToGrid w:val="0"/>
              <w:spacing w:line="240" w:lineRule="exact"/>
              <w:ind w:rightChars="50" w:right="120"/>
              <w:jc w:val="right"/>
              <w:rPr>
                <w:rFonts w:eastAsia="標楷體"/>
              </w:rPr>
            </w:pPr>
            <w:r w:rsidRPr="00073175">
              <w:rPr>
                <w:rFonts w:eastAsia="標楷體"/>
              </w:rPr>
              <w:t>124.95</w:t>
            </w:r>
          </w:p>
        </w:tc>
        <w:tc>
          <w:tcPr>
            <w:tcW w:w="986" w:type="dxa"/>
            <w:tcBorders>
              <w:top w:val="single" w:sz="4" w:space="0" w:color="auto"/>
              <w:bottom w:val="nil"/>
            </w:tcBorders>
            <w:vAlign w:val="center"/>
          </w:tcPr>
          <w:p w:rsidR="003A0938" w:rsidRPr="00073175" w:rsidRDefault="003A0938" w:rsidP="00E376D4">
            <w:pPr>
              <w:snapToGrid w:val="0"/>
              <w:spacing w:line="240" w:lineRule="exact"/>
              <w:ind w:rightChars="50" w:right="120"/>
              <w:jc w:val="right"/>
              <w:rPr>
                <w:rFonts w:eastAsia="標楷體"/>
              </w:rPr>
            </w:pPr>
            <w:r w:rsidRPr="00073175">
              <w:t>121</w:t>
            </w:r>
            <w:r w:rsidRPr="00073175">
              <w:rPr>
                <w:rFonts w:eastAsia="標楷體"/>
              </w:rPr>
              <w:t>.83</w:t>
            </w:r>
          </w:p>
        </w:tc>
        <w:tc>
          <w:tcPr>
            <w:tcW w:w="987" w:type="dxa"/>
            <w:tcBorders>
              <w:top w:val="single" w:sz="4" w:space="0" w:color="auto"/>
              <w:bottom w:val="nil"/>
              <w:right w:val="single" w:sz="4" w:space="0" w:color="auto"/>
            </w:tcBorders>
            <w:vAlign w:val="center"/>
          </w:tcPr>
          <w:p w:rsidR="003A0938" w:rsidRPr="00073175" w:rsidRDefault="003A0938" w:rsidP="00E376D4">
            <w:pPr>
              <w:snapToGrid w:val="0"/>
              <w:spacing w:line="240" w:lineRule="exact"/>
              <w:ind w:rightChars="50" w:right="120"/>
              <w:jc w:val="right"/>
              <w:rPr>
                <w:rFonts w:eastAsia="標楷體"/>
              </w:rPr>
            </w:pPr>
            <w:r w:rsidRPr="00073175">
              <w:rPr>
                <w:rFonts w:eastAsia="標楷體"/>
              </w:rPr>
              <w:t>3.12</w:t>
            </w:r>
          </w:p>
        </w:tc>
      </w:tr>
      <w:tr w:rsidR="0011353D" w:rsidRPr="00073175" w:rsidTr="001A185D">
        <w:trPr>
          <w:jc w:val="center"/>
        </w:trPr>
        <w:tc>
          <w:tcPr>
            <w:tcW w:w="714" w:type="dxa"/>
            <w:tcBorders>
              <w:left w:val="single" w:sz="4" w:space="0" w:color="auto"/>
              <w:bottom w:val="dotted" w:sz="4" w:space="0" w:color="auto"/>
              <w:right w:val="nil"/>
            </w:tcBorders>
            <w:vAlign w:val="bottom"/>
          </w:tcPr>
          <w:p w:rsidR="001800D9" w:rsidRPr="00073175" w:rsidRDefault="001800D9" w:rsidP="00E376D4">
            <w:pPr>
              <w:overflowPunct w:val="0"/>
              <w:adjustRightInd w:val="0"/>
              <w:snapToGrid w:val="0"/>
              <w:spacing w:line="240" w:lineRule="exact"/>
              <w:ind w:leftChars="50" w:left="120"/>
              <w:jc w:val="center"/>
              <w:rPr>
                <w:rFonts w:eastAsia="標楷體"/>
              </w:rPr>
            </w:pPr>
            <w:r w:rsidRPr="00073175">
              <w:rPr>
                <w:rFonts w:eastAsia="標楷體"/>
              </w:rPr>
              <w:t>54</w:t>
            </w:r>
          </w:p>
        </w:tc>
        <w:tc>
          <w:tcPr>
            <w:tcW w:w="851" w:type="dxa"/>
            <w:tcBorders>
              <w:left w:val="nil"/>
              <w:bottom w:val="dotted" w:sz="4" w:space="0" w:color="auto"/>
              <w:right w:val="single" w:sz="4" w:space="0" w:color="auto"/>
            </w:tcBorders>
            <w:vAlign w:val="bottom"/>
          </w:tcPr>
          <w:p w:rsidR="001800D9" w:rsidRPr="00073175" w:rsidRDefault="001800D9" w:rsidP="00E376D4">
            <w:pPr>
              <w:overflowPunct w:val="0"/>
              <w:adjustRightInd w:val="0"/>
              <w:snapToGrid w:val="0"/>
              <w:spacing w:line="240" w:lineRule="exact"/>
              <w:jc w:val="center"/>
              <w:rPr>
                <w:rFonts w:eastAsia="標楷體"/>
              </w:rPr>
            </w:pPr>
            <w:r w:rsidRPr="00073175">
              <w:rPr>
                <w:rFonts w:eastAsia="標楷體"/>
              </w:rPr>
              <w:t>1965</w:t>
            </w:r>
          </w:p>
        </w:tc>
        <w:tc>
          <w:tcPr>
            <w:tcW w:w="986" w:type="dxa"/>
            <w:tcBorders>
              <w:left w:val="single" w:sz="4" w:space="0" w:color="auto"/>
              <w:bottom w:val="dotted" w:sz="4" w:space="0" w:color="auto"/>
              <w:right w:val="nil"/>
            </w:tcBorders>
            <w:vAlign w:val="bottom"/>
          </w:tcPr>
          <w:p w:rsidR="001800D9" w:rsidRPr="00073175" w:rsidRDefault="001800D9" w:rsidP="00E376D4">
            <w:pPr>
              <w:adjustRightInd w:val="0"/>
              <w:snapToGrid w:val="0"/>
              <w:spacing w:line="240" w:lineRule="exact"/>
              <w:jc w:val="center"/>
              <w:rPr>
                <w:rFonts w:eastAsia="標楷體"/>
              </w:rPr>
            </w:pPr>
            <w:r w:rsidRPr="00073175">
              <w:rPr>
                <w:rFonts w:eastAsia="標楷體"/>
              </w:rPr>
              <w:t>90.57</w:t>
            </w:r>
          </w:p>
        </w:tc>
        <w:tc>
          <w:tcPr>
            <w:tcW w:w="986" w:type="dxa"/>
            <w:tcBorders>
              <w:left w:val="nil"/>
              <w:bottom w:val="dotted" w:sz="4" w:space="0" w:color="auto"/>
              <w:right w:val="nil"/>
            </w:tcBorders>
            <w:vAlign w:val="bottom"/>
          </w:tcPr>
          <w:p w:rsidR="001800D9" w:rsidRPr="00073175" w:rsidRDefault="001800D9" w:rsidP="00E376D4">
            <w:pPr>
              <w:adjustRightInd w:val="0"/>
              <w:snapToGrid w:val="0"/>
              <w:spacing w:line="240" w:lineRule="exact"/>
              <w:jc w:val="center"/>
              <w:rPr>
                <w:rFonts w:eastAsia="標楷體"/>
              </w:rPr>
            </w:pPr>
            <w:r w:rsidRPr="00073175">
              <w:rPr>
                <w:rFonts w:eastAsia="標楷體"/>
              </w:rPr>
              <w:t>85.53</w:t>
            </w:r>
          </w:p>
        </w:tc>
        <w:tc>
          <w:tcPr>
            <w:tcW w:w="987" w:type="dxa"/>
            <w:tcBorders>
              <w:left w:val="nil"/>
              <w:bottom w:val="dotted" w:sz="4" w:space="0" w:color="auto"/>
              <w:right w:val="single" w:sz="4" w:space="0" w:color="auto"/>
            </w:tcBorders>
            <w:vAlign w:val="bottom"/>
          </w:tcPr>
          <w:p w:rsidR="001800D9" w:rsidRPr="00073175" w:rsidRDefault="001800D9" w:rsidP="00E376D4">
            <w:pPr>
              <w:adjustRightInd w:val="0"/>
              <w:snapToGrid w:val="0"/>
              <w:spacing w:line="240" w:lineRule="exact"/>
              <w:ind w:rightChars="75" w:right="180"/>
              <w:jc w:val="right"/>
              <w:rPr>
                <w:rFonts w:eastAsia="標楷體"/>
              </w:rPr>
            </w:pPr>
            <w:r w:rsidRPr="00073175">
              <w:rPr>
                <w:rFonts w:eastAsia="標楷體"/>
              </w:rPr>
              <w:t>5.05</w:t>
            </w:r>
          </w:p>
        </w:tc>
        <w:tc>
          <w:tcPr>
            <w:tcW w:w="986" w:type="dxa"/>
            <w:tcBorders>
              <w:left w:val="single" w:sz="4" w:space="0" w:color="auto"/>
              <w:bottom w:val="dotted" w:sz="4" w:space="0" w:color="auto"/>
            </w:tcBorders>
            <w:vAlign w:val="center"/>
          </w:tcPr>
          <w:p w:rsidR="001800D9" w:rsidRPr="00073175" w:rsidRDefault="001800D9" w:rsidP="00E376D4">
            <w:pPr>
              <w:snapToGrid w:val="0"/>
              <w:spacing w:line="240" w:lineRule="exact"/>
              <w:ind w:rightChars="50" w:right="120"/>
              <w:jc w:val="right"/>
            </w:pPr>
            <w:r w:rsidRPr="00073175">
              <w:t>136.82</w:t>
            </w:r>
          </w:p>
        </w:tc>
        <w:tc>
          <w:tcPr>
            <w:tcW w:w="986" w:type="dxa"/>
            <w:tcBorders>
              <w:bottom w:val="dotted" w:sz="4" w:space="0" w:color="auto"/>
            </w:tcBorders>
            <w:vAlign w:val="center"/>
          </w:tcPr>
          <w:p w:rsidR="001800D9" w:rsidRPr="00073175" w:rsidRDefault="001800D9" w:rsidP="00E376D4">
            <w:pPr>
              <w:snapToGrid w:val="0"/>
              <w:spacing w:line="240" w:lineRule="exact"/>
              <w:ind w:rightChars="50" w:right="120"/>
              <w:jc w:val="right"/>
            </w:pPr>
            <w:r w:rsidRPr="00073175">
              <w:t>130.46</w:t>
            </w:r>
          </w:p>
        </w:tc>
        <w:tc>
          <w:tcPr>
            <w:tcW w:w="987" w:type="dxa"/>
            <w:tcBorders>
              <w:bottom w:val="dotted" w:sz="4" w:space="0" w:color="auto"/>
              <w:right w:val="single" w:sz="4" w:space="0" w:color="auto"/>
            </w:tcBorders>
            <w:vAlign w:val="center"/>
          </w:tcPr>
          <w:p w:rsidR="001800D9" w:rsidRPr="00073175" w:rsidRDefault="001800D9" w:rsidP="00E376D4">
            <w:pPr>
              <w:snapToGrid w:val="0"/>
              <w:spacing w:line="240" w:lineRule="exact"/>
              <w:ind w:rightChars="50" w:right="120"/>
              <w:jc w:val="right"/>
            </w:pPr>
            <w:r w:rsidRPr="00073175">
              <w:t>6.36</w:t>
            </w:r>
          </w:p>
        </w:tc>
        <w:tc>
          <w:tcPr>
            <w:tcW w:w="986" w:type="dxa"/>
            <w:tcBorders>
              <w:left w:val="single" w:sz="4" w:space="0" w:color="auto"/>
              <w:bottom w:val="dotted" w:sz="4" w:space="0" w:color="auto"/>
            </w:tcBorders>
            <w:vAlign w:val="center"/>
          </w:tcPr>
          <w:p w:rsidR="001800D9" w:rsidRPr="00073175" w:rsidRDefault="001800D9" w:rsidP="00E376D4">
            <w:pPr>
              <w:snapToGrid w:val="0"/>
              <w:spacing w:line="240" w:lineRule="exact"/>
              <w:ind w:rightChars="50" w:right="120"/>
              <w:jc w:val="right"/>
            </w:pPr>
            <w:r w:rsidRPr="00073175">
              <w:t>130.06</w:t>
            </w:r>
          </w:p>
        </w:tc>
        <w:tc>
          <w:tcPr>
            <w:tcW w:w="986" w:type="dxa"/>
            <w:tcBorders>
              <w:bottom w:val="dotted" w:sz="4" w:space="0" w:color="auto"/>
            </w:tcBorders>
            <w:vAlign w:val="center"/>
          </w:tcPr>
          <w:p w:rsidR="001800D9" w:rsidRPr="00073175" w:rsidRDefault="001800D9" w:rsidP="00E376D4">
            <w:pPr>
              <w:snapToGrid w:val="0"/>
              <w:spacing w:line="240" w:lineRule="exact"/>
              <w:ind w:rightChars="50" w:right="120"/>
              <w:jc w:val="right"/>
            </w:pPr>
            <w:r w:rsidRPr="00073175">
              <w:t>126.74</w:t>
            </w:r>
          </w:p>
        </w:tc>
        <w:tc>
          <w:tcPr>
            <w:tcW w:w="987" w:type="dxa"/>
            <w:tcBorders>
              <w:bottom w:val="dotted" w:sz="4" w:space="0" w:color="auto"/>
              <w:right w:val="single" w:sz="4" w:space="0" w:color="auto"/>
            </w:tcBorders>
            <w:vAlign w:val="center"/>
          </w:tcPr>
          <w:p w:rsidR="001800D9" w:rsidRPr="00073175" w:rsidRDefault="001800D9" w:rsidP="00E376D4">
            <w:pPr>
              <w:snapToGrid w:val="0"/>
              <w:spacing w:line="240" w:lineRule="exact"/>
              <w:ind w:rightChars="50" w:right="120"/>
              <w:jc w:val="right"/>
            </w:pPr>
            <w:r w:rsidRPr="00073175">
              <w:t>3.32</w:t>
            </w:r>
          </w:p>
        </w:tc>
      </w:tr>
      <w:tr w:rsidR="0011353D" w:rsidRPr="00073175" w:rsidTr="001A185D">
        <w:trPr>
          <w:jc w:val="center"/>
        </w:trPr>
        <w:tc>
          <w:tcPr>
            <w:tcW w:w="714" w:type="dxa"/>
            <w:tcBorders>
              <w:top w:val="dotted" w:sz="4" w:space="0" w:color="auto"/>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55</w:t>
            </w:r>
          </w:p>
        </w:tc>
        <w:tc>
          <w:tcPr>
            <w:tcW w:w="851" w:type="dxa"/>
            <w:tcBorders>
              <w:top w:val="dotted" w:sz="4" w:space="0" w:color="auto"/>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1966</w:t>
            </w:r>
          </w:p>
        </w:tc>
        <w:tc>
          <w:tcPr>
            <w:tcW w:w="986" w:type="dxa"/>
            <w:tcBorders>
              <w:top w:val="dotted" w:sz="4" w:space="0" w:color="auto"/>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87.52</w:t>
            </w:r>
          </w:p>
        </w:tc>
        <w:tc>
          <w:tcPr>
            <w:tcW w:w="986" w:type="dxa"/>
            <w:tcBorders>
              <w:top w:val="dotted" w:sz="4" w:space="0" w:color="auto"/>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82.43</w:t>
            </w:r>
          </w:p>
        </w:tc>
        <w:tc>
          <w:tcPr>
            <w:tcW w:w="987" w:type="dxa"/>
            <w:tcBorders>
              <w:top w:val="dotted" w:sz="4" w:space="0" w:color="auto"/>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5.09</w:t>
            </w:r>
          </w:p>
        </w:tc>
        <w:tc>
          <w:tcPr>
            <w:tcW w:w="986" w:type="dxa"/>
            <w:tcBorders>
              <w:top w:val="dotted" w:sz="4" w:space="0" w:color="auto"/>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133.07</w:t>
            </w:r>
          </w:p>
        </w:tc>
        <w:tc>
          <w:tcPr>
            <w:tcW w:w="986" w:type="dxa"/>
            <w:tcBorders>
              <w:top w:val="dotted" w:sz="4" w:space="0" w:color="auto"/>
              <w:bottom w:val="nil"/>
            </w:tcBorders>
            <w:vAlign w:val="center"/>
          </w:tcPr>
          <w:p w:rsidR="00007F5B" w:rsidRPr="00073175" w:rsidRDefault="00007F5B" w:rsidP="00E376D4">
            <w:pPr>
              <w:snapToGrid w:val="0"/>
              <w:spacing w:line="240" w:lineRule="exact"/>
              <w:ind w:rightChars="50" w:right="120"/>
              <w:jc w:val="right"/>
            </w:pPr>
            <w:r w:rsidRPr="00073175">
              <w:t>126.74</w:t>
            </w:r>
          </w:p>
        </w:tc>
        <w:tc>
          <w:tcPr>
            <w:tcW w:w="987" w:type="dxa"/>
            <w:tcBorders>
              <w:top w:val="dotted" w:sz="4" w:space="0" w:color="auto"/>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6.33</w:t>
            </w:r>
          </w:p>
        </w:tc>
        <w:tc>
          <w:tcPr>
            <w:tcW w:w="986" w:type="dxa"/>
            <w:tcBorders>
              <w:top w:val="dotted" w:sz="4" w:space="0" w:color="auto"/>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126.35</w:t>
            </w:r>
          </w:p>
        </w:tc>
        <w:tc>
          <w:tcPr>
            <w:tcW w:w="986" w:type="dxa"/>
            <w:tcBorders>
              <w:top w:val="dotted" w:sz="4" w:space="0" w:color="auto"/>
              <w:bottom w:val="nil"/>
            </w:tcBorders>
            <w:vAlign w:val="center"/>
          </w:tcPr>
          <w:p w:rsidR="00007F5B" w:rsidRPr="00073175" w:rsidRDefault="00007F5B" w:rsidP="00E376D4">
            <w:pPr>
              <w:snapToGrid w:val="0"/>
              <w:spacing w:line="240" w:lineRule="exact"/>
              <w:ind w:rightChars="50" w:right="120"/>
              <w:jc w:val="right"/>
            </w:pPr>
            <w:r w:rsidRPr="00073175">
              <w:t>123.09</w:t>
            </w:r>
          </w:p>
        </w:tc>
        <w:tc>
          <w:tcPr>
            <w:tcW w:w="987" w:type="dxa"/>
            <w:tcBorders>
              <w:top w:val="dotted" w:sz="4" w:space="0" w:color="auto"/>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3.26</w:t>
            </w:r>
          </w:p>
        </w:tc>
      </w:tr>
      <w:tr w:rsidR="0011353D" w:rsidRPr="00073175" w:rsidTr="004D368C">
        <w:trPr>
          <w:jc w:val="center"/>
        </w:trPr>
        <w:tc>
          <w:tcPr>
            <w:tcW w:w="714"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59</w:t>
            </w:r>
          </w:p>
        </w:tc>
        <w:tc>
          <w:tcPr>
            <w:tcW w:w="851" w:type="dxa"/>
            <w:tcBorders>
              <w:top w:val="nil"/>
              <w:left w:val="nil"/>
              <w:bottom w:val="dotted" w:sz="4" w:space="0" w:color="auto"/>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1970</w:t>
            </w:r>
          </w:p>
        </w:tc>
        <w:tc>
          <w:tcPr>
            <w:tcW w:w="986" w:type="dxa"/>
            <w:tcBorders>
              <w:top w:val="nil"/>
              <w:left w:val="single" w:sz="4" w:space="0" w:color="auto"/>
              <w:bottom w:val="dotted"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74.17</w:t>
            </w:r>
          </w:p>
        </w:tc>
        <w:tc>
          <w:tcPr>
            <w:tcW w:w="986" w:type="dxa"/>
            <w:tcBorders>
              <w:top w:val="nil"/>
              <w:left w:val="nil"/>
              <w:bottom w:val="dotted"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69.08</w:t>
            </w:r>
          </w:p>
        </w:tc>
        <w:tc>
          <w:tcPr>
            <w:tcW w:w="987" w:type="dxa"/>
            <w:tcBorders>
              <w:top w:val="nil"/>
              <w:left w:val="nil"/>
              <w:bottom w:val="dotted" w:sz="4" w:space="0" w:color="auto"/>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5.08</w:t>
            </w:r>
          </w:p>
        </w:tc>
        <w:tc>
          <w:tcPr>
            <w:tcW w:w="986" w:type="dxa"/>
            <w:tcBorders>
              <w:top w:val="nil"/>
              <w:left w:val="single" w:sz="4" w:space="0" w:color="auto"/>
              <w:bottom w:val="dotted" w:sz="4" w:space="0" w:color="auto"/>
            </w:tcBorders>
            <w:vAlign w:val="center"/>
          </w:tcPr>
          <w:p w:rsidR="00007F5B" w:rsidRPr="00073175" w:rsidRDefault="00007F5B" w:rsidP="00E376D4">
            <w:pPr>
              <w:snapToGrid w:val="0"/>
              <w:spacing w:line="240" w:lineRule="exact"/>
              <w:ind w:rightChars="50" w:right="120"/>
              <w:jc w:val="right"/>
            </w:pPr>
            <w:r w:rsidRPr="00073175">
              <w:t>119.94</w:t>
            </w:r>
          </w:p>
        </w:tc>
        <w:tc>
          <w:tcPr>
            <w:tcW w:w="986" w:type="dxa"/>
            <w:tcBorders>
              <w:top w:val="nil"/>
              <w:bottom w:val="dotted" w:sz="4" w:space="0" w:color="auto"/>
            </w:tcBorders>
            <w:vAlign w:val="center"/>
          </w:tcPr>
          <w:p w:rsidR="00007F5B" w:rsidRPr="00073175" w:rsidRDefault="00007F5B" w:rsidP="00E376D4">
            <w:pPr>
              <w:snapToGrid w:val="0"/>
              <w:spacing w:line="240" w:lineRule="exact"/>
              <w:ind w:rightChars="50" w:right="120"/>
              <w:jc w:val="right"/>
            </w:pPr>
            <w:r w:rsidRPr="00073175">
              <w:t>113.52</w:t>
            </w:r>
          </w:p>
        </w:tc>
        <w:tc>
          <w:tcPr>
            <w:tcW w:w="987" w:type="dxa"/>
            <w:tcBorders>
              <w:top w:val="nil"/>
              <w:bottom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6.42</w:t>
            </w:r>
          </w:p>
        </w:tc>
        <w:tc>
          <w:tcPr>
            <w:tcW w:w="986" w:type="dxa"/>
            <w:tcBorders>
              <w:top w:val="nil"/>
              <w:left w:val="single" w:sz="4" w:space="0" w:color="auto"/>
              <w:bottom w:val="dotted" w:sz="4" w:space="0" w:color="auto"/>
            </w:tcBorders>
            <w:vAlign w:val="center"/>
          </w:tcPr>
          <w:p w:rsidR="00007F5B" w:rsidRPr="00073175" w:rsidRDefault="00007F5B" w:rsidP="00E376D4">
            <w:pPr>
              <w:snapToGrid w:val="0"/>
              <w:spacing w:line="240" w:lineRule="exact"/>
              <w:ind w:rightChars="50" w:right="120"/>
              <w:jc w:val="right"/>
            </w:pPr>
            <w:r w:rsidRPr="00073175">
              <w:t>113.53</w:t>
            </w:r>
          </w:p>
        </w:tc>
        <w:tc>
          <w:tcPr>
            <w:tcW w:w="986" w:type="dxa"/>
            <w:tcBorders>
              <w:top w:val="nil"/>
              <w:bottom w:val="dotted" w:sz="4" w:space="0" w:color="auto"/>
            </w:tcBorders>
            <w:vAlign w:val="center"/>
          </w:tcPr>
          <w:p w:rsidR="00007F5B" w:rsidRPr="00073175" w:rsidRDefault="00007F5B" w:rsidP="00E376D4">
            <w:pPr>
              <w:snapToGrid w:val="0"/>
              <w:spacing w:line="240" w:lineRule="exact"/>
              <w:ind w:rightChars="50" w:right="120"/>
              <w:jc w:val="right"/>
            </w:pPr>
            <w:r w:rsidRPr="00073175">
              <w:t>110.21</w:t>
            </w:r>
          </w:p>
        </w:tc>
        <w:tc>
          <w:tcPr>
            <w:tcW w:w="987" w:type="dxa"/>
            <w:tcBorders>
              <w:top w:val="nil"/>
              <w:bottom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3.32</w:t>
            </w:r>
          </w:p>
        </w:tc>
      </w:tr>
      <w:tr w:rsidR="0011353D" w:rsidRPr="00073175" w:rsidTr="004D368C">
        <w:trPr>
          <w:jc w:val="center"/>
        </w:trPr>
        <w:tc>
          <w:tcPr>
            <w:tcW w:w="714" w:type="dxa"/>
            <w:tcBorders>
              <w:top w:val="dotted" w:sz="4" w:space="0" w:color="auto"/>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60</w:t>
            </w:r>
          </w:p>
        </w:tc>
        <w:tc>
          <w:tcPr>
            <w:tcW w:w="851" w:type="dxa"/>
            <w:tcBorders>
              <w:top w:val="dotted" w:sz="4" w:space="0" w:color="auto"/>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1971</w:t>
            </w:r>
          </w:p>
        </w:tc>
        <w:tc>
          <w:tcPr>
            <w:tcW w:w="986" w:type="dxa"/>
            <w:tcBorders>
              <w:top w:val="dotted" w:sz="4" w:space="0" w:color="auto"/>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71.65</w:t>
            </w:r>
          </w:p>
        </w:tc>
        <w:tc>
          <w:tcPr>
            <w:tcW w:w="986" w:type="dxa"/>
            <w:tcBorders>
              <w:top w:val="dotted" w:sz="4" w:space="0" w:color="auto"/>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66.45</w:t>
            </w:r>
          </w:p>
        </w:tc>
        <w:tc>
          <w:tcPr>
            <w:tcW w:w="987" w:type="dxa"/>
            <w:tcBorders>
              <w:top w:val="dotted" w:sz="4" w:space="0" w:color="auto"/>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5.20</w:t>
            </w:r>
          </w:p>
        </w:tc>
        <w:tc>
          <w:tcPr>
            <w:tcW w:w="986" w:type="dxa"/>
            <w:tcBorders>
              <w:top w:val="dotted" w:sz="4" w:space="0" w:color="auto"/>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115.92</w:t>
            </w:r>
          </w:p>
        </w:tc>
        <w:tc>
          <w:tcPr>
            <w:tcW w:w="986" w:type="dxa"/>
            <w:tcBorders>
              <w:top w:val="dotted" w:sz="4" w:space="0" w:color="auto"/>
              <w:bottom w:val="nil"/>
            </w:tcBorders>
            <w:vAlign w:val="center"/>
          </w:tcPr>
          <w:p w:rsidR="00007F5B" w:rsidRPr="00073175" w:rsidRDefault="00007F5B" w:rsidP="00E376D4">
            <w:pPr>
              <w:snapToGrid w:val="0"/>
              <w:spacing w:line="240" w:lineRule="exact"/>
              <w:ind w:rightChars="50" w:right="120"/>
              <w:jc w:val="right"/>
            </w:pPr>
            <w:r w:rsidRPr="00073175">
              <w:t>109.39</w:t>
            </w:r>
          </w:p>
        </w:tc>
        <w:tc>
          <w:tcPr>
            <w:tcW w:w="987" w:type="dxa"/>
            <w:tcBorders>
              <w:top w:val="dotted" w:sz="4" w:space="0" w:color="auto"/>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6.54</w:t>
            </w:r>
          </w:p>
        </w:tc>
        <w:tc>
          <w:tcPr>
            <w:tcW w:w="986" w:type="dxa"/>
            <w:tcBorders>
              <w:top w:val="dotted" w:sz="4" w:space="0" w:color="auto"/>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109.52</w:t>
            </w:r>
          </w:p>
        </w:tc>
        <w:tc>
          <w:tcPr>
            <w:tcW w:w="986" w:type="dxa"/>
            <w:tcBorders>
              <w:top w:val="dotted" w:sz="4" w:space="0" w:color="auto"/>
              <w:bottom w:val="nil"/>
            </w:tcBorders>
            <w:vAlign w:val="center"/>
          </w:tcPr>
          <w:p w:rsidR="00007F5B" w:rsidRPr="00073175" w:rsidRDefault="00007F5B" w:rsidP="00E376D4">
            <w:pPr>
              <w:snapToGrid w:val="0"/>
              <w:spacing w:line="240" w:lineRule="exact"/>
              <w:ind w:rightChars="50" w:right="120"/>
              <w:jc w:val="right"/>
            </w:pPr>
            <w:r w:rsidRPr="00073175">
              <w:t>106.14</w:t>
            </w:r>
          </w:p>
        </w:tc>
        <w:tc>
          <w:tcPr>
            <w:tcW w:w="987" w:type="dxa"/>
            <w:tcBorders>
              <w:top w:val="dotted" w:sz="4" w:space="0" w:color="auto"/>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3.38</w:t>
            </w:r>
          </w:p>
        </w:tc>
      </w:tr>
      <w:tr w:rsidR="0011353D" w:rsidRPr="00073175" w:rsidTr="004D368C">
        <w:trPr>
          <w:jc w:val="center"/>
        </w:trPr>
        <w:tc>
          <w:tcPr>
            <w:tcW w:w="714"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61</w:t>
            </w:r>
          </w:p>
        </w:tc>
        <w:tc>
          <w:tcPr>
            <w:tcW w:w="851"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1972</w:t>
            </w:r>
          </w:p>
        </w:tc>
        <w:tc>
          <w:tcPr>
            <w:tcW w:w="986" w:type="dxa"/>
            <w:tcBorders>
              <w:top w:val="nil"/>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69.80</w:t>
            </w:r>
          </w:p>
        </w:tc>
        <w:tc>
          <w:tcPr>
            <w:tcW w:w="986" w:type="dxa"/>
            <w:tcBorders>
              <w:top w:val="nil"/>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64.45</w:t>
            </w:r>
          </w:p>
        </w:tc>
        <w:tc>
          <w:tcPr>
            <w:tcW w:w="987" w:type="dxa"/>
            <w:tcBorders>
              <w:top w:val="nil"/>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5.35</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112.77</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106.07</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6.70</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106.34</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102.86</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3.47</w:t>
            </w:r>
          </w:p>
        </w:tc>
      </w:tr>
      <w:tr w:rsidR="0011353D" w:rsidRPr="00073175" w:rsidTr="004D368C">
        <w:trPr>
          <w:jc w:val="center"/>
        </w:trPr>
        <w:tc>
          <w:tcPr>
            <w:tcW w:w="714"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62</w:t>
            </w:r>
          </w:p>
        </w:tc>
        <w:tc>
          <w:tcPr>
            <w:tcW w:w="851"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1973</w:t>
            </w:r>
          </w:p>
        </w:tc>
        <w:tc>
          <w:tcPr>
            <w:tcW w:w="986" w:type="dxa"/>
            <w:tcBorders>
              <w:top w:val="nil"/>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67.65</w:t>
            </w:r>
          </w:p>
        </w:tc>
        <w:tc>
          <w:tcPr>
            <w:tcW w:w="986" w:type="dxa"/>
            <w:tcBorders>
              <w:top w:val="nil"/>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62.22</w:t>
            </w:r>
          </w:p>
        </w:tc>
        <w:tc>
          <w:tcPr>
            <w:tcW w:w="987" w:type="dxa"/>
            <w:tcBorders>
              <w:top w:val="nil"/>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5.44</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109.51</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102.72</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6.79</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103.08</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99.57</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3.51</w:t>
            </w:r>
          </w:p>
        </w:tc>
      </w:tr>
      <w:tr w:rsidR="0011353D" w:rsidRPr="00073175" w:rsidTr="004D368C">
        <w:trPr>
          <w:jc w:val="center"/>
        </w:trPr>
        <w:tc>
          <w:tcPr>
            <w:tcW w:w="714"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63</w:t>
            </w:r>
          </w:p>
        </w:tc>
        <w:tc>
          <w:tcPr>
            <w:tcW w:w="851"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1974</w:t>
            </w:r>
          </w:p>
        </w:tc>
        <w:tc>
          <w:tcPr>
            <w:tcW w:w="986" w:type="dxa"/>
            <w:tcBorders>
              <w:top w:val="nil"/>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65.52</w:t>
            </w:r>
          </w:p>
        </w:tc>
        <w:tc>
          <w:tcPr>
            <w:tcW w:w="986" w:type="dxa"/>
            <w:tcBorders>
              <w:top w:val="nil"/>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59.94</w:t>
            </w:r>
          </w:p>
        </w:tc>
        <w:tc>
          <w:tcPr>
            <w:tcW w:w="987" w:type="dxa"/>
            <w:tcBorders>
              <w:top w:val="nil"/>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5.58</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106.41</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99.45</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6.96</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99.90</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96.31</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3.59</w:t>
            </w:r>
          </w:p>
        </w:tc>
      </w:tr>
      <w:tr w:rsidR="0011353D" w:rsidRPr="00073175" w:rsidTr="004D368C">
        <w:trPr>
          <w:jc w:val="center"/>
        </w:trPr>
        <w:tc>
          <w:tcPr>
            <w:tcW w:w="714"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64</w:t>
            </w:r>
          </w:p>
        </w:tc>
        <w:tc>
          <w:tcPr>
            <w:tcW w:w="851" w:type="dxa"/>
            <w:tcBorders>
              <w:top w:val="nil"/>
              <w:left w:val="nil"/>
              <w:bottom w:val="dotted" w:sz="4" w:space="0" w:color="auto"/>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1975</w:t>
            </w:r>
          </w:p>
        </w:tc>
        <w:tc>
          <w:tcPr>
            <w:tcW w:w="986" w:type="dxa"/>
            <w:tcBorders>
              <w:top w:val="nil"/>
              <w:left w:val="single" w:sz="4" w:space="0" w:color="auto"/>
              <w:bottom w:val="dotted"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63.58</w:t>
            </w:r>
          </w:p>
        </w:tc>
        <w:tc>
          <w:tcPr>
            <w:tcW w:w="986" w:type="dxa"/>
            <w:tcBorders>
              <w:top w:val="nil"/>
              <w:left w:val="nil"/>
              <w:bottom w:val="dotted"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57.85</w:t>
            </w:r>
          </w:p>
        </w:tc>
        <w:tc>
          <w:tcPr>
            <w:tcW w:w="987" w:type="dxa"/>
            <w:tcBorders>
              <w:top w:val="nil"/>
              <w:left w:val="nil"/>
              <w:bottom w:val="dotted" w:sz="4" w:space="0" w:color="auto"/>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5.73</w:t>
            </w:r>
          </w:p>
        </w:tc>
        <w:tc>
          <w:tcPr>
            <w:tcW w:w="986" w:type="dxa"/>
            <w:tcBorders>
              <w:top w:val="nil"/>
              <w:left w:val="single" w:sz="4" w:space="0" w:color="auto"/>
              <w:bottom w:val="dotted" w:sz="4" w:space="0" w:color="auto"/>
            </w:tcBorders>
            <w:vAlign w:val="center"/>
          </w:tcPr>
          <w:p w:rsidR="00007F5B" w:rsidRPr="00073175" w:rsidRDefault="00007F5B" w:rsidP="00E376D4">
            <w:pPr>
              <w:snapToGrid w:val="0"/>
              <w:spacing w:line="240" w:lineRule="exact"/>
              <w:ind w:rightChars="50" w:right="120"/>
              <w:jc w:val="right"/>
            </w:pPr>
            <w:r w:rsidRPr="00073175">
              <w:t>103.03</w:t>
            </w:r>
          </w:p>
        </w:tc>
        <w:tc>
          <w:tcPr>
            <w:tcW w:w="986" w:type="dxa"/>
            <w:tcBorders>
              <w:top w:val="nil"/>
              <w:bottom w:val="dotted" w:sz="4" w:space="0" w:color="auto"/>
            </w:tcBorders>
            <w:vAlign w:val="center"/>
          </w:tcPr>
          <w:p w:rsidR="00007F5B" w:rsidRPr="00073175" w:rsidRDefault="00007F5B" w:rsidP="00E376D4">
            <w:pPr>
              <w:snapToGrid w:val="0"/>
              <w:spacing w:line="240" w:lineRule="exact"/>
              <w:ind w:rightChars="50" w:right="120"/>
              <w:jc w:val="right"/>
            </w:pPr>
            <w:r w:rsidRPr="00073175">
              <w:t>95.92</w:t>
            </w:r>
          </w:p>
        </w:tc>
        <w:tc>
          <w:tcPr>
            <w:tcW w:w="987" w:type="dxa"/>
            <w:tcBorders>
              <w:top w:val="nil"/>
              <w:bottom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7.11</w:t>
            </w:r>
          </w:p>
        </w:tc>
        <w:tc>
          <w:tcPr>
            <w:tcW w:w="986" w:type="dxa"/>
            <w:tcBorders>
              <w:top w:val="nil"/>
              <w:left w:val="single" w:sz="4" w:space="0" w:color="auto"/>
              <w:bottom w:val="dotted" w:sz="4" w:space="0" w:color="auto"/>
            </w:tcBorders>
            <w:vAlign w:val="center"/>
          </w:tcPr>
          <w:p w:rsidR="00007F5B" w:rsidRPr="00073175" w:rsidRDefault="00007F5B" w:rsidP="00E376D4">
            <w:pPr>
              <w:snapToGrid w:val="0"/>
              <w:spacing w:line="240" w:lineRule="exact"/>
              <w:ind w:rightChars="50" w:right="120"/>
              <w:jc w:val="right"/>
            </w:pPr>
            <w:r w:rsidRPr="00073175">
              <w:t>96.55</w:t>
            </w:r>
          </w:p>
        </w:tc>
        <w:tc>
          <w:tcPr>
            <w:tcW w:w="986" w:type="dxa"/>
            <w:tcBorders>
              <w:top w:val="nil"/>
              <w:bottom w:val="dotted" w:sz="4" w:space="0" w:color="auto"/>
            </w:tcBorders>
            <w:vAlign w:val="center"/>
          </w:tcPr>
          <w:p w:rsidR="00007F5B" w:rsidRPr="00073175" w:rsidRDefault="00007F5B" w:rsidP="00E376D4">
            <w:pPr>
              <w:snapToGrid w:val="0"/>
              <w:spacing w:line="240" w:lineRule="exact"/>
              <w:ind w:rightChars="50" w:right="120"/>
              <w:jc w:val="right"/>
            </w:pPr>
            <w:r w:rsidRPr="00073175">
              <w:t>92.86</w:t>
            </w:r>
          </w:p>
        </w:tc>
        <w:tc>
          <w:tcPr>
            <w:tcW w:w="987" w:type="dxa"/>
            <w:tcBorders>
              <w:top w:val="nil"/>
              <w:bottom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3.69</w:t>
            </w:r>
          </w:p>
        </w:tc>
      </w:tr>
      <w:tr w:rsidR="0011353D" w:rsidRPr="00073175" w:rsidTr="004D368C">
        <w:trPr>
          <w:jc w:val="center"/>
        </w:trPr>
        <w:tc>
          <w:tcPr>
            <w:tcW w:w="714" w:type="dxa"/>
            <w:tcBorders>
              <w:top w:val="dotted" w:sz="4" w:space="0" w:color="auto"/>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65</w:t>
            </w:r>
          </w:p>
        </w:tc>
        <w:tc>
          <w:tcPr>
            <w:tcW w:w="851" w:type="dxa"/>
            <w:tcBorders>
              <w:top w:val="dotted" w:sz="4" w:space="0" w:color="auto"/>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1976</w:t>
            </w:r>
          </w:p>
        </w:tc>
        <w:tc>
          <w:tcPr>
            <w:tcW w:w="986" w:type="dxa"/>
            <w:tcBorders>
              <w:top w:val="dotted" w:sz="4" w:space="0" w:color="auto"/>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62.20</w:t>
            </w:r>
          </w:p>
        </w:tc>
        <w:tc>
          <w:tcPr>
            <w:tcW w:w="986" w:type="dxa"/>
            <w:tcBorders>
              <w:top w:val="dotted" w:sz="4" w:space="0" w:color="auto"/>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56.30</w:t>
            </w:r>
          </w:p>
        </w:tc>
        <w:tc>
          <w:tcPr>
            <w:tcW w:w="987" w:type="dxa"/>
            <w:tcBorders>
              <w:top w:val="dotted" w:sz="4" w:space="0" w:color="auto"/>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5.90</w:t>
            </w:r>
          </w:p>
        </w:tc>
        <w:tc>
          <w:tcPr>
            <w:tcW w:w="986" w:type="dxa"/>
            <w:tcBorders>
              <w:top w:val="dotted" w:sz="4" w:space="0" w:color="auto"/>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100.39</w:t>
            </w:r>
          </w:p>
        </w:tc>
        <w:tc>
          <w:tcPr>
            <w:tcW w:w="986" w:type="dxa"/>
            <w:tcBorders>
              <w:top w:val="dotted" w:sz="4" w:space="0" w:color="auto"/>
              <w:bottom w:val="nil"/>
            </w:tcBorders>
            <w:vAlign w:val="center"/>
          </w:tcPr>
          <w:p w:rsidR="00007F5B" w:rsidRPr="00073175" w:rsidRDefault="00007F5B" w:rsidP="00E376D4">
            <w:pPr>
              <w:snapToGrid w:val="0"/>
              <w:spacing w:line="240" w:lineRule="exact"/>
              <w:ind w:rightChars="50" w:right="120"/>
              <w:jc w:val="right"/>
            </w:pPr>
            <w:r w:rsidRPr="00073175">
              <w:t>93.09</w:t>
            </w:r>
          </w:p>
        </w:tc>
        <w:tc>
          <w:tcPr>
            <w:tcW w:w="987" w:type="dxa"/>
            <w:tcBorders>
              <w:top w:val="dotted" w:sz="4" w:space="0" w:color="auto"/>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7.29</w:t>
            </w:r>
          </w:p>
        </w:tc>
        <w:tc>
          <w:tcPr>
            <w:tcW w:w="986" w:type="dxa"/>
            <w:tcBorders>
              <w:top w:val="dotted" w:sz="4" w:space="0" w:color="auto"/>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93.86</w:t>
            </w:r>
          </w:p>
        </w:tc>
        <w:tc>
          <w:tcPr>
            <w:tcW w:w="986" w:type="dxa"/>
            <w:tcBorders>
              <w:top w:val="dotted" w:sz="4" w:space="0" w:color="auto"/>
              <w:bottom w:val="nil"/>
            </w:tcBorders>
            <w:vAlign w:val="center"/>
          </w:tcPr>
          <w:p w:rsidR="00007F5B" w:rsidRPr="00073175" w:rsidRDefault="00007F5B" w:rsidP="00E376D4">
            <w:pPr>
              <w:snapToGrid w:val="0"/>
              <w:spacing w:line="240" w:lineRule="exact"/>
              <w:ind w:rightChars="50" w:right="120"/>
              <w:jc w:val="right"/>
            </w:pPr>
            <w:r w:rsidRPr="00073175">
              <w:t>90.06</w:t>
            </w:r>
          </w:p>
        </w:tc>
        <w:tc>
          <w:tcPr>
            <w:tcW w:w="987" w:type="dxa"/>
            <w:tcBorders>
              <w:top w:val="dotted" w:sz="4" w:space="0" w:color="auto"/>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3.80</w:t>
            </w:r>
          </w:p>
        </w:tc>
      </w:tr>
      <w:tr w:rsidR="0011353D" w:rsidRPr="00073175" w:rsidTr="004D368C">
        <w:trPr>
          <w:jc w:val="center"/>
        </w:trPr>
        <w:tc>
          <w:tcPr>
            <w:tcW w:w="714"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66</w:t>
            </w:r>
          </w:p>
        </w:tc>
        <w:tc>
          <w:tcPr>
            <w:tcW w:w="851"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1977</w:t>
            </w:r>
          </w:p>
        </w:tc>
        <w:tc>
          <w:tcPr>
            <w:tcW w:w="986" w:type="dxa"/>
            <w:tcBorders>
              <w:top w:val="nil"/>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60.79</w:t>
            </w:r>
          </w:p>
        </w:tc>
        <w:tc>
          <w:tcPr>
            <w:tcW w:w="986" w:type="dxa"/>
            <w:tcBorders>
              <w:top w:val="nil"/>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54.62</w:t>
            </w:r>
          </w:p>
        </w:tc>
        <w:tc>
          <w:tcPr>
            <w:tcW w:w="987" w:type="dxa"/>
            <w:tcBorders>
              <w:top w:val="nil"/>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6.16</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98.30</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90.70</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7.60</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91.49</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87.59</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3.90</w:t>
            </w:r>
          </w:p>
        </w:tc>
      </w:tr>
      <w:tr w:rsidR="0011353D" w:rsidRPr="00073175" w:rsidTr="004D368C">
        <w:trPr>
          <w:jc w:val="center"/>
        </w:trPr>
        <w:tc>
          <w:tcPr>
            <w:tcW w:w="714"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67</w:t>
            </w:r>
          </w:p>
        </w:tc>
        <w:tc>
          <w:tcPr>
            <w:tcW w:w="851"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1978</w:t>
            </w:r>
          </w:p>
        </w:tc>
        <w:tc>
          <w:tcPr>
            <w:tcW w:w="986" w:type="dxa"/>
            <w:tcBorders>
              <w:top w:val="nil"/>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59.45</w:t>
            </w:r>
          </w:p>
        </w:tc>
        <w:tc>
          <w:tcPr>
            <w:tcW w:w="986" w:type="dxa"/>
            <w:tcBorders>
              <w:top w:val="nil"/>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53.09</w:t>
            </w:r>
          </w:p>
        </w:tc>
        <w:tc>
          <w:tcPr>
            <w:tcW w:w="987" w:type="dxa"/>
            <w:tcBorders>
              <w:top w:val="nil"/>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6.36</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95.92</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88.11</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7.82</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88.98</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84.98</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4.00</w:t>
            </w:r>
          </w:p>
        </w:tc>
      </w:tr>
      <w:tr w:rsidR="0011353D" w:rsidRPr="00073175" w:rsidTr="004D368C">
        <w:trPr>
          <w:jc w:val="center"/>
        </w:trPr>
        <w:tc>
          <w:tcPr>
            <w:tcW w:w="714"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68</w:t>
            </w:r>
          </w:p>
        </w:tc>
        <w:tc>
          <w:tcPr>
            <w:tcW w:w="851"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1979</w:t>
            </w:r>
          </w:p>
        </w:tc>
        <w:tc>
          <w:tcPr>
            <w:tcW w:w="986" w:type="dxa"/>
            <w:tcBorders>
              <w:top w:val="nil"/>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58.41</w:t>
            </w:r>
          </w:p>
        </w:tc>
        <w:tc>
          <w:tcPr>
            <w:tcW w:w="986" w:type="dxa"/>
            <w:tcBorders>
              <w:top w:val="nil"/>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51.84</w:t>
            </w:r>
          </w:p>
        </w:tc>
        <w:tc>
          <w:tcPr>
            <w:tcW w:w="987" w:type="dxa"/>
            <w:tcBorders>
              <w:top w:val="nil"/>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6.57</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93.62</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85.58</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8.03</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86.64</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82.50</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4.14</w:t>
            </w:r>
          </w:p>
        </w:tc>
      </w:tr>
      <w:tr w:rsidR="0011353D" w:rsidRPr="00073175" w:rsidTr="004D368C">
        <w:trPr>
          <w:jc w:val="center"/>
        </w:trPr>
        <w:tc>
          <w:tcPr>
            <w:tcW w:w="714"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69</w:t>
            </w:r>
          </w:p>
        </w:tc>
        <w:tc>
          <w:tcPr>
            <w:tcW w:w="851" w:type="dxa"/>
            <w:tcBorders>
              <w:top w:val="nil"/>
              <w:left w:val="nil"/>
              <w:bottom w:val="dotted" w:sz="4" w:space="0" w:color="auto"/>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1980</w:t>
            </w:r>
          </w:p>
        </w:tc>
        <w:tc>
          <w:tcPr>
            <w:tcW w:w="986" w:type="dxa"/>
            <w:tcBorders>
              <w:top w:val="nil"/>
              <w:left w:val="single" w:sz="4" w:space="0" w:color="auto"/>
              <w:bottom w:val="dotted"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57.26</w:t>
            </w:r>
          </w:p>
        </w:tc>
        <w:tc>
          <w:tcPr>
            <w:tcW w:w="986" w:type="dxa"/>
            <w:tcBorders>
              <w:top w:val="nil"/>
              <w:left w:val="nil"/>
              <w:bottom w:val="dotted"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50.52</w:t>
            </w:r>
          </w:p>
        </w:tc>
        <w:tc>
          <w:tcPr>
            <w:tcW w:w="987" w:type="dxa"/>
            <w:tcBorders>
              <w:top w:val="nil"/>
              <w:left w:val="nil"/>
              <w:bottom w:val="dotted" w:sz="4" w:space="0" w:color="auto"/>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6.74</w:t>
            </w:r>
          </w:p>
        </w:tc>
        <w:tc>
          <w:tcPr>
            <w:tcW w:w="986" w:type="dxa"/>
            <w:tcBorders>
              <w:top w:val="nil"/>
              <w:left w:val="single" w:sz="4" w:space="0" w:color="auto"/>
              <w:bottom w:val="dotted" w:sz="4" w:space="0" w:color="auto"/>
            </w:tcBorders>
            <w:vAlign w:val="center"/>
          </w:tcPr>
          <w:p w:rsidR="00007F5B" w:rsidRPr="00073175" w:rsidRDefault="00007F5B" w:rsidP="00E376D4">
            <w:pPr>
              <w:snapToGrid w:val="0"/>
              <w:spacing w:line="240" w:lineRule="exact"/>
              <w:ind w:rightChars="50" w:right="120"/>
              <w:jc w:val="right"/>
            </w:pPr>
            <w:r w:rsidRPr="00073175">
              <w:t>91.01</w:t>
            </w:r>
          </w:p>
        </w:tc>
        <w:tc>
          <w:tcPr>
            <w:tcW w:w="986" w:type="dxa"/>
            <w:tcBorders>
              <w:top w:val="nil"/>
              <w:bottom w:val="dotted" w:sz="4" w:space="0" w:color="auto"/>
            </w:tcBorders>
            <w:vAlign w:val="center"/>
          </w:tcPr>
          <w:p w:rsidR="00007F5B" w:rsidRPr="00073175" w:rsidRDefault="00007F5B" w:rsidP="00E376D4">
            <w:pPr>
              <w:snapToGrid w:val="0"/>
              <w:spacing w:line="240" w:lineRule="exact"/>
              <w:ind w:rightChars="50" w:right="120"/>
              <w:jc w:val="right"/>
            </w:pPr>
            <w:r w:rsidRPr="00073175">
              <w:t>82.82</w:t>
            </w:r>
          </w:p>
        </w:tc>
        <w:tc>
          <w:tcPr>
            <w:tcW w:w="987" w:type="dxa"/>
            <w:tcBorders>
              <w:top w:val="nil"/>
              <w:bottom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8.19</w:t>
            </w:r>
          </w:p>
        </w:tc>
        <w:tc>
          <w:tcPr>
            <w:tcW w:w="986" w:type="dxa"/>
            <w:tcBorders>
              <w:top w:val="nil"/>
              <w:left w:val="single" w:sz="4" w:space="0" w:color="auto"/>
              <w:bottom w:val="dotted" w:sz="4" w:space="0" w:color="auto"/>
            </w:tcBorders>
            <w:vAlign w:val="center"/>
          </w:tcPr>
          <w:p w:rsidR="00007F5B" w:rsidRPr="00073175" w:rsidRDefault="00007F5B" w:rsidP="00E376D4">
            <w:pPr>
              <w:snapToGrid w:val="0"/>
              <w:spacing w:line="240" w:lineRule="exact"/>
              <w:ind w:rightChars="50" w:right="120"/>
              <w:jc w:val="right"/>
            </w:pPr>
            <w:r w:rsidRPr="00073175">
              <w:t>84.09</w:t>
            </w:r>
          </w:p>
        </w:tc>
        <w:tc>
          <w:tcPr>
            <w:tcW w:w="986" w:type="dxa"/>
            <w:tcBorders>
              <w:top w:val="nil"/>
              <w:bottom w:val="dotted" w:sz="4" w:space="0" w:color="auto"/>
            </w:tcBorders>
            <w:vAlign w:val="center"/>
          </w:tcPr>
          <w:p w:rsidR="00007F5B" w:rsidRPr="00073175" w:rsidRDefault="00007F5B" w:rsidP="00E376D4">
            <w:pPr>
              <w:snapToGrid w:val="0"/>
              <w:spacing w:line="240" w:lineRule="exact"/>
              <w:ind w:rightChars="50" w:right="120"/>
              <w:jc w:val="right"/>
            </w:pPr>
            <w:r w:rsidRPr="00073175">
              <w:t>79.82</w:t>
            </w:r>
          </w:p>
        </w:tc>
        <w:tc>
          <w:tcPr>
            <w:tcW w:w="987" w:type="dxa"/>
            <w:tcBorders>
              <w:top w:val="nil"/>
              <w:bottom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4.27</w:t>
            </w:r>
          </w:p>
        </w:tc>
      </w:tr>
      <w:tr w:rsidR="0011353D" w:rsidRPr="00073175" w:rsidTr="004D368C">
        <w:trPr>
          <w:jc w:val="center"/>
        </w:trPr>
        <w:tc>
          <w:tcPr>
            <w:tcW w:w="714" w:type="dxa"/>
            <w:tcBorders>
              <w:top w:val="dotted" w:sz="4" w:space="0" w:color="auto"/>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70</w:t>
            </w:r>
          </w:p>
        </w:tc>
        <w:tc>
          <w:tcPr>
            <w:tcW w:w="851" w:type="dxa"/>
            <w:tcBorders>
              <w:top w:val="dotted" w:sz="4" w:space="0" w:color="auto"/>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1981</w:t>
            </w:r>
          </w:p>
        </w:tc>
        <w:tc>
          <w:tcPr>
            <w:tcW w:w="986" w:type="dxa"/>
            <w:tcBorders>
              <w:top w:val="dotted" w:sz="4" w:space="0" w:color="auto"/>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56.35</w:t>
            </w:r>
          </w:p>
        </w:tc>
        <w:tc>
          <w:tcPr>
            <w:tcW w:w="986" w:type="dxa"/>
            <w:tcBorders>
              <w:top w:val="dotted" w:sz="4" w:space="0" w:color="auto"/>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49.45</w:t>
            </w:r>
          </w:p>
        </w:tc>
        <w:tc>
          <w:tcPr>
            <w:tcW w:w="987" w:type="dxa"/>
            <w:tcBorders>
              <w:top w:val="dotted" w:sz="4" w:space="0" w:color="auto"/>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6.90</w:t>
            </w:r>
          </w:p>
        </w:tc>
        <w:tc>
          <w:tcPr>
            <w:tcW w:w="986" w:type="dxa"/>
            <w:tcBorders>
              <w:top w:val="dotted" w:sz="4" w:space="0" w:color="auto"/>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88.87</w:t>
            </w:r>
          </w:p>
        </w:tc>
        <w:tc>
          <w:tcPr>
            <w:tcW w:w="986" w:type="dxa"/>
            <w:tcBorders>
              <w:top w:val="dotted" w:sz="4" w:space="0" w:color="auto"/>
              <w:bottom w:val="nil"/>
            </w:tcBorders>
            <w:vAlign w:val="center"/>
          </w:tcPr>
          <w:p w:rsidR="00007F5B" w:rsidRPr="00073175" w:rsidRDefault="00007F5B" w:rsidP="00E376D4">
            <w:pPr>
              <w:snapToGrid w:val="0"/>
              <w:spacing w:line="240" w:lineRule="exact"/>
              <w:ind w:rightChars="50" w:right="120"/>
              <w:jc w:val="right"/>
            </w:pPr>
            <w:r w:rsidRPr="00073175">
              <w:t>80.54</w:t>
            </w:r>
          </w:p>
        </w:tc>
        <w:tc>
          <w:tcPr>
            <w:tcW w:w="987" w:type="dxa"/>
            <w:tcBorders>
              <w:top w:val="dotted" w:sz="4" w:space="0" w:color="auto"/>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8.33</w:t>
            </w:r>
          </w:p>
        </w:tc>
        <w:tc>
          <w:tcPr>
            <w:tcW w:w="986" w:type="dxa"/>
            <w:tcBorders>
              <w:top w:val="dotted" w:sz="4" w:space="0" w:color="auto"/>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82.06</w:t>
            </w:r>
          </w:p>
        </w:tc>
        <w:tc>
          <w:tcPr>
            <w:tcW w:w="986" w:type="dxa"/>
            <w:tcBorders>
              <w:top w:val="dotted" w:sz="4" w:space="0" w:color="auto"/>
              <w:bottom w:val="nil"/>
            </w:tcBorders>
            <w:vAlign w:val="center"/>
          </w:tcPr>
          <w:p w:rsidR="00007F5B" w:rsidRPr="00073175" w:rsidRDefault="00007F5B" w:rsidP="00E376D4">
            <w:pPr>
              <w:snapToGrid w:val="0"/>
              <w:spacing w:line="240" w:lineRule="exact"/>
              <w:ind w:rightChars="50" w:right="120"/>
              <w:jc w:val="right"/>
            </w:pPr>
            <w:r w:rsidRPr="00073175">
              <w:t>77.63</w:t>
            </w:r>
          </w:p>
        </w:tc>
        <w:tc>
          <w:tcPr>
            <w:tcW w:w="987" w:type="dxa"/>
            <w:tcBorders>
              <w:top w:val="dotted" w:sz="4" w:space="0" w:color="auto"/>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4.42</w:t>
            </w:r>
          </w:p>
        </w:tc>
      </w:tr>
      <w:tr w:rsidR="0011353D" w:rsidRPr="00073175" w:rsidTr="004D368C">
        <w:trPr>
          <w:jc w:val="center"/>
        </w:trPr>
        <w:tc>
          <w:tcPr>
            <w:tcW w:w="714"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71</w:t>
            </w:r>
          </w:p>
        </w:tc>
        <w:tc>
          <w:tcPr>
            <w:tcW w:w="851"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1982</w:t>
            </w:r>
          </w:p>
        </w:tc>
        <w:tc>
          <w:tcPr>
            <w:tcW w:w="986" w:type="dxa"/>
            <w:tcBorders>
              <w:top w:val="nil"/>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55.75</w:t>
            </w:r>
          </w:p>
        </w:tc>
        <w:tc>
          <w:tcPr>
            <w:tcW w:w="986" w:type="dxa"/>
            <w:tcBorders>
              <w:top w:val="nil"/>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48.67</w:t>
            </w:r>
          </w:p>
        </w:tc>
        <w:tc>
          <w:tcPr>
            <w:tcW w:w="987" w:type="dxa"/>
            <w:tcBorders>
              <w:top w:val="nil"/>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7.09</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86.67</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78.18</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8.49</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80.05</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75.40</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4.64</w:t>
            </w:r>
          </w:p>
        </w:tc>
      </w:tr>
      <w:tr w:rsidR="0011353D" w:rsidRPr="00073175" w:rsidTr="004D368C">
        <w:trPr>
          <w:jc w:val="center"/>
        </w:trPr>
        <w:tc>
          <w:tcPr>
            <w:tcW w:w="714"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72</w:t>
            </w:r>
          </w:p>
        </w:tc>
        <w:tc>
          <w:tcPr>
            <w:tcW w:w="851"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1983</w:t>
            </w:r>
          </w:p>
        </w:tc>
        <w:tc>
          <w:tcPr>
            <w:tcW w:w="986" w:type="dxa"/>
            <w:tcBorders>
              <w:top w:val="nil"/>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55.02</w:t>
            </w:r>
          </w:p>
        </w:tc>
        <w:tc>
          <w:tcPr>
            <w:tcW w:w="986" w:type="dxa"/>
            <w:tcBorders>
              <w:top w:val="nil"/>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47.77</w:t>
            </w:r>
          </w:p>
        </w:tc>
        <w:tc>
          <w:tcPr>
            <w:tcW w:w="987" w:type="dxa"/>
            <w:tcBorders>
              <w:top w:val="nil"/>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7.26</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84.62</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75.98</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8.64</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78.08</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73.29</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4.79</w:t>
            </w:r>
          </w:p>
        </w:tc>
      </w:tr>
      <w:tr w:rsidR="0011353D" w:rsidRPr="00073175" w:rsidTr="004D368C">
        <w:trPr>
          <w:jc w:val="center"/>
        </w:trPr>
        <w:tc>
          <w:tcPr>
            <w:tcW w:w="714"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73</w:t>
            </w:r>
          </w:p>
        </w:tc>
        <w:tc>
          <w:tcPr>
            <w:tcW w:w="851"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1984</w:t>
            </w:r>
          </w:p>
        </w:tc>
        <w:tc>
          <w:tcPr>
            <w:tcW w:w="986" w:type="dxa"/>
            <w:tcBorders>
              <w:top w:val="nil"/>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53.97</w:t>
            </w:r>
          </w:p>
        </w:tc>
        <w:tc>
          <w:tcPr>
            <w:tcW w:w="986" w:type="dxa"/>
            <w:tcBorders>
              <w:top w:val="nil"/>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46.49</w:t>
            </w:r>
          </w:p>
        </w:tc>
        <w:tc>
          <w:tcPr>
            <w:tcW w:w="987" w:type="dxa"/>
            <w:tcBorders>
              <w:top w:val="nil"/>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7.47</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82.32</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73.47</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8.85</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75.83</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70.86</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4.98</w:t>
            </w:r>
          </w:p>
        </w:tc>
      </w:tr>
      <w:tr w:rsidR="0011353D" w:rsidRPr="00073175" w:rsidTr="004D368C">
        <w:trPr>
          <w:jc w:val="center"/>
        </w:trPr>
        <w:tc>
          <w:tcPr>
            <w:tcW w:w="714"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74</w:t>
            </w:r>
          </w:p>
        </w:tc>
        <w:tc>
          <w:tcPr>
            <w:tcW w:w="851" w:type="dxa"/>
            <w:tcBorders>
              <w:top w:val="nil"/>
              <w:left w:val="nil"/>
              <w:bottom w:val="dotted" w:sz="4" w:space="0" w:color="auto"/>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1985</w:t>
            </w:r>
          </w:p>
        </w:tc>
        <w:tc>
          <w:tcPr>
            <w:tcW w:w="986" w:type="dxa"/>
            <w:tcBorders>
              <w:top w:val="nil"/>
              <w:left w:val="single" w:sz="4" w:space="0" w:color="auto"/>
              <w:bottom w:val="dotted"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53.03</w:t>
            </w:r>
          </w:p>
        </w:tc>
        <w:tc>
          <w:tcPr>
            <w:tcW w:w="986" w:type="dxa"/>
            <w:tcBorders>
              <w:top w:val="nil"/>
              <w:left w:val="nil"/>
              <w:bottom w:val="dotted"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45.29</w:t>
            </w:r>
          </w:p>
        </w:tc>
        <w:tc>
          <w:tcPr>
            <w:tcW w:w="987" w:type="dxa"/>
            <w:tcBorders>
              <w:top w:val="nil"/>
              <w:left w:val="nil"/>
              <w:bottom w:val="dotted" w:sz="4" w:space="0" w:color="auto"/>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7.74</w:t>
            </w:r>
          </w:p>
        </w:tc>
        <w:tc>
          <w:tcPr>
            <w:tcW w:w="986" w:type="dxa"/>
            <w:tcBorders>
              <w:top w:val="nil"/>
              <w:left w:val="single" w:sz="4" w:space="0" w:color="auto"/>
              <w:bottom w:val="dotted" w:sz="4" w:space="0" w:color="auto"/>
            </w:tcBorders>
            <w:vAlign w:val="center"/>
          </w:tcPr>
          <w:p w:rsidR="00007F5B" w:rsidRPr="00073175" w:rsidRDefault="00007F5B" w:rsidP="00E376D4">
            <w:pPr>
              <w:snapToGrid w:val="0"/>
              <w:spacing w:line="240" w:lineRule="exact"/>
              <w:ind w:rightChars="50" w:right="120"/>
              <w:jc w:val="right"/>
            </w:pPr>
            <w:r w:rsidRPr="00073175">
              <w:t>80.36</w:t>
            </w:r>
          </w:p>
        </w:tc>
        <w:tc>
          <w:tcPr>
            <w:tcW w:w="986" w:type="dxa"/>
            <w:tcBorders>
              <w:top w:val="nil"/>
              <w:bottom w:val="dotted" w:sz="4" w:space="0" w:color="auto"/>
            </w:tcBorders>
            <w:vAlign w:val="center"/>
          </w:tcPr>
          <w:p w:rsidR="00007F5B" w:rsidRPr="00073175" w:rsidRDefault="00007F5B" w:rsidP="00E376D4">
            <w:pPr>
              <w:snapToGrid w:val="0"/>
              <w:spacing w:line="240" w:lineRule="exact"/>
              <w:ind w:rightChars="50" w:right="120"/>
              <w:jc w:val="right"/>
            </w:pPr>
            <w:r w:rsidRPr="00073175">
              <w:t>71.24</w:t>
            </w:r>
          </w:p>
        </w:tc>
        <w:tc>
          <w:tcPr>
            <w:tcW w:w="987" w:type="dxa"/>
            <w:tcBorders>
              <w:top w:val="nil"/>
              <w:bottom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9.12</w:t>
            </w:r>
          </w:p>
        </w:tc>
        <w:tc>
          <w:tcPr>
            <w:tcW w:w="986" w:type="dxa"/>
            <w:tcBorders>
              <w:top w:val="nil"/>
              <w:left w:val="single" w:sz="4" w:space="0" w:color="auto"/>
              <w:bottom w:val="dotted" w:sz="4" w:space="0" w:color="auto"/>
            </w:tcBorders>
            <w:vAlign w:val="center"/>
          </w:tcPr>
          <w:p w:rsidR="00007F5B" w:rsidRPr="00073175" w:rsidRDefault="00007F5B" w:rsidP="00E376D4">
            <w:pPr>
              <w:snapToGrid w:val="0"/>
              <w:spacing w:line="240" w:lineRule="exact"/>
              <w:ind w:rightChars="50" w:right="120"/>
              <w:jc w:val="right"/>
            </w:pPr>
            <w:r w:rsidRPr="00073175">
              <w:t>73.76</w:t>
            </w:r>
          </w:p>
        </w:tc>
        <w:tc>
          <w:tcPr>
            <w:tcW w:w="986" w:type="dxa"/>
            <w:tcBorders>
              <w:top w:val="nil"/>
              <w:bottom w:val="dotted" w:sz="4" w:space="0" w:color="auto"/>
            </w:tcBorders>
            <w:vAlign w:val="center"/>
          </w:tcPr>
          <w:p w:rsidR="00007F5B" w:rsidRPr="00073175" w:rsidRDefault="00007F5B" w:rsidP="00E376D4">
            <w:pPr>
              <w:snapToGrid w:val="0"/>
              <w:spacing w:line="240" w:lineRule="exact"/>
              <w:ind w:rightChars="50" w:right="120"/>
              <w:jc w:val="right"/>
            </w:pPr>
            <w:r w:rsidRPr="00073175">
              <w:t>68.63</w:t>
            </w:r>
          </w:p>
        </w:tc>
        <w:tc>
          <w:tcPr>
            <w:tcW w:w="987" w:type="dxa"/>
            <w:tcBorders>
              <w:top w:val="nil"/>
              <w:bottom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5.13</w:t>
            </w:r>
          </w:p>
        </w:tc>
      </w:tr>
      <w:tr w:rsidR="0011353D" w:rsidRPr="00073175" w:rsidTr="004D368C">
        <w:trPr>
          <w:jc w:val="center"/>
        </w:trPr>
        <w:tc>
          <w:tcPr>
            <w:tcW w:w="714" w:type="dxa"/>
            <w:tcBorders>
              <w:top w:val="dotted" w:sz="4" w:space="0" w:color="auto"/>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75</w:t>
            </w:r>
          </w:p>
        </w:tc>
        <w:tc>
          <w:tcPr>
            <w:tcW w:w="851" w:type="dxa"/>
            <w:tcBorders>
              <w:top w:val="dotted" w:sz="4" w:space="0" w:color="auto"/>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1986</w:t>
            </w:r>
          </w:p>
        </w:tc>
        <w:tc>
          <w:tcPr>
            <w:tcW w:w="986" w:type="dxa"/>
            <w:tcBorders>
              <w:top w:val="dotted" w:sz="4" w:space="0" w:color="auto"/>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52.18</w:t>
            </w:r>
          </w:p>
        </w:tc>
        <w:tc>
          <w:tcPr>
            <w:tcW w:w="986" w:type="dxa"/>
            <w:tcBorders>
              <w:top w:val="dotted" w:sz="4" w:space="0" w:color="auto"/>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44.14</w:t>
            </w:r>
          </w:p>
        </w:tc>
        <w:tc>
          <w:tcPr>
            <w:tcW w:w="987" w:type="dxa"/>
            <w:tcBorders>
              <w:top w:val="dotted" w:sz="4" w:space="0" w:color="auto"/>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8.04</w:t>
            </w:r>
          </w:p>
        </w:tc>
        <w:tc>
          <w:tcPr>
            <w:tcW w:w="986" w:type="dxa"/>
            <w:tcBorders>
              <w:top w:val="dotted" w:sz="4" w:space="0" w:color="auto"/>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78.37</w:t>
            </w:r>
          </w:p>
        </w:tc>
        <w:tc>
          <w:tcPr>
            <w:tcW w:w="986" w:type="dxa"/>
            <w:tcBorders>
              <w:top w:val="dotted" w:sz="4" w:space="0" w:color="auto"/>
              <w:bottom w:val="nil"/>
            </w:tcBorders>
            <w:vAlign w:val="center"/>
          </w:tcPr>
          <w:p w:rsidR="00007F5B" w:rsidRPr="00073175" w:rsidRDefault="00007F5B" w:rsidP="00E376D4">
            <w:pPr>
              <w:snapToGrid w:val="0"/>
              <w:spacing w:line="240" w:lineRule="exact"/>
              <w:ind w:rightChars="50" w:right="120"/>
              <w:jc w:val="right"/>
            </w:pPr>
            <w:r w:rsidRPr="00073175">
              <w:t>68.95</w:t>
            </w:r>
          </w:p>
        </w:tc>
        <w:tc>
          <w:tcPr>
            <w:tcW w:w="987" w:type="dxa"/>
            <w:tcBorders>
              <w:top w:val="dotted" w:sz="4" w:space="0" w:color="auto"/>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9.42</w:t>
            </w:r>
          </w:p>
        </w:tc>
        <w:tc>
          <w:tcPr>
            <w:tcW w:w="986" w:type="dxa"/>
            <w:tcBorders>
              <w:top w:val="dotted" w:sz="4" w:space="0" w:color="auto"/>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71.51</w:t>
            </w:r>
          </w:p>
        </w:tc>
        <w:tc>
          <w:tcPr>
            <w:tcW w:w="986" w:type="dxa"/>
            <w:tcBorders>
              <w:top w:val="dotted" w:sz="4" w:space="0" w:color="auto"/>
              <w:bottom w:val="nil"/>
            </w:tcBorders>
            <w:vAlign w:val="center"/>
          </w:tcPr>
          <w:p w:rsidR="00007F5B" w:rsidRPr="00073175" w:rsidRDefault="00007F5B" w:rsidP="00E376D4">
            <w:pPr>
              <w:snapToGrid w:val="0"/>
              <w:spacing w:line="240" w:lineRule="exact"/>
              <w:ind w:rightChars="50" w:right="120"/>
              <w:jc w:val="right"/>
            </w:pPr>
            <w:r w:rsidRPr="00073175">
              <w:t>66.30</w:t>
            </w:r>
          </w:p>
        </w:tc>
        <w:tc>
          <w:tcPr>
            <w:tcW w:w="987" w:type="dxa"/>
            <w:tcBorders>
              <w:top w:val="dotted" w:sz="4" w:space="0" w:color="auto"/>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5.21</w:t>
            </w:r>
          </w:p>
        </w:tc>
      </w:tr>
      <w:tr w:rsidR="0011353D" w:rsidRPr="00073175" w:rsidTr="004D368C">
        <w:trPr>
          <w:jc w:val="center"/>
        </w:trPr>
        <w:tc>
          <w:tcPr>
            <w:tcW w:w="714"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76</w:t>
            </w:r>
          </w:p>
        </w:tc>
        <w:tc>
          <w:tcPr>
            <w:tcW w:w="851"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1987</w:t>
            </w:r>
          </w:p>
        </w:tc>
        <w:tc>
          <w:tcPr>
            <w:tcW w:w="986" w:type="dxa"/>
            <w:tcBorders>
              <w:top w:val="nil"/>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51.37</w:t>
            </w:r>
          </w:p>
        </w:tc>
        <w:tc>
          <w:tcPr>
            <w:tcW w:w="986" w:type="dxa"/>
            <w:tcBorders>
              <w:top w:val="nil"/>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42.98</w:t>
            </w:r>
          </w:p>
        </w:tc>
        <w:tc>
          <w:tcPr>
            <w:tcW w:w="987" w:type="dxa"/>
            <w:tcBorders>
              <w:top w:val="nil"/>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8.39</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76.77</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66.97</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9.80</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69.67</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64.28</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5.39</w:t>
            </w:r>
          </w:p>
        </w:tc>
      </w:tr>
      <w:tr w:rsidR="0011353D" w:rsidRPr="00073175" w:rsidTr="004D368C">
        <w:trPr>
          <w:jc w:val="center"/>
        </w:trPr>
        <w:tc>
          <w:tcPr>
            <w:tcW w:w="714"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77</w:t>
            </w:r>
          </w:p>
        </w:tc>
        <w:tc>
          <w:tcPr>
            <w:tcW w:w="851"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1988</w:t>
            </w:r>
          </w:p>
        </w:tc>
        <w:tc>
          <w:tcPr>
            <w:tcW w:w="986" w:type="dxa"/>
            <w:tcBorders>
              <w:top w:val="nil"/>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50.83</w:t>
            </w:r>
          </w:p>
        </w:tc>
        <w:tc>
          <w:tcPr>
            <w:tcW w:w="986" w:type="dxa"/>
            <w:tcBorders>
              <w:top w:val="nil"/>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42.17</w:t>
            </w:r>
          </w:p>
        </w:tc>
        <w:tc>
          <w:tcPr>
            <w:tcW w:w="987" w:type="dxa"/>
            <w:tcBorders>
              <w:top w:val="nil"/>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8.66</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75.30</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65.23</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10.07</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68.07</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62.54</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5.53</w:t>
            </w:r>
          </w:p>
        </w:tc>
      </w:tr>
      <w:tr w:rsidR="0011353D" w:rsidRPr="00073175" w:rsidTr="004D368C">
        <w:trPr>
          <w:jc w:val="center"/>
        </w:trPr>
        <w:tc>
          <w:tcPr>
            <w:tcW w:w="714"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78</w:t>
            </w:r>
          </w:p>
        </w:tc>
        <w:tc>
          <w:tcPr>
            <w:tcW w:w="851"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1989</w:t>
            </w:r>
          </w:p>
        </w:tc>
        <w:tc>
          <w:tcPr>
            <w:tcW w:w="986" w:type="dxa"/>
            <w:tcBorders>
              <w:top w:val="nil"/>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50.29</w:t>
            </w:r>
          </w:p>
        </w:tc>
        <w:tc>
          <w:tcPr>
            <w:tcW w:w="986" w:type="dxa"/>
            <w:tcBorders>
              <w:top w:val="nil"/>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41.33</w:t>
            </w:r>
          </w:p>
        </w:tc>
        <w:tc>
          <w:tcPr>
            <w:tcW w:w="987" w:type="dxa"/>
            <w:tcBorders>
              <w:top w:val="nil"/>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8.96</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73.86</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63.50</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10.36</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66.47</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60.80</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5.67</w:t>
            </w:r>
          </w:p>
        </w:tc>
      </w:tr>
      <w:tr w:rsidR="0011353D" w:rsidRPr="00073175" w:rsidTr="004D368C">
        <w:trPr>
          <w:jc w:val="center"/>
        </w:trPr>
        <w:tc>
          <w:tcPr>
            <w:tcW w:w="714"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79</w:t>
            </w:r>
          </w:p>
        </w:tc>
        <w:tc>
          <w:tcPr>
            <w:tcW w:w="851" w:type="dxa"/>
            <w:tcBorders>
              <w:top w:val="nil"/>
              <w:left w:val="nil"/>
              <w:bottom w:val="dotted" w:sz="4" w:space="0" w:color="auto"/>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1990</w:t>
            </w:r>
          </w:p>
        </w:tc>
        <w:tc>
          <w:tcPr>
            <w:tcW w:w="986" w:type="dxa"/>
            <w:tcBorders>
              <w:top w:val="nil"/>
              <w:left w:val="single" w:sz="4" w:space="0" w:color="auto"/>
              <w:bottom w:val="dotted"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49.93</w:t>
            </w:r>
          </w:p>
        </w:tc>
        <w:tc>
          <w:tcPr>
            <w:tcW w:w="986" w:type="dxa"/>
            <w:tcBorders>
              <w:top w:val="nil"/>
              <w:left w:val="nil"/>
              <w:bottom w:val="dotted"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40.61</w:t>
            </w:r>
          </w:p>
        </w:tc>
        <w:tc>
          <w:tcPr>
            <w:tcW w:w="987" w:type="dxa"/>
            <w:tcBorders>
              <w:top w:val="nil"/>
              <w:left w:val="nil"/>
              <w:bottom w:val="dotted" w:sz="4" w:space="0" w:color="auto"/>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9.32</w:t>
            </w:r>
          </w:p>
        </w:tc>
        <w:tc>
          <w:tcPr>
            <w:tcW w:w="986" w:type="dxa"/>
            <w:tcBorders>
              <w:top w:val="nil"/>
              <w:left w:val="single" w:sz="4" w:space="0" w:color="auto"/>
              <w:bottom w:val="dotted" w:sz="4" w:space="0" w:color="auto"/>
            </w:tcBorders>
            <w:vAlign w:val="center"/>
          </w:tcPr>
          <w:p w:rsidR="00007F5B" w:rsidRPr="00073175" w:rsidRDefault="00007F5B" w:rsidP="00E376D4">
            <w:pPr>
              <w:snapToGrid w:val="0"/>
              <w:spacing w:line="240" w:lineRule="exact"/>
              <w:ind w:rightChars="50" w:right="120"/>
              <w:jc w:val="right"/>
            </w:pPr>
            <w:r w:rsidRPr="00073175">
              <w:t>72.73</w:t>
            </w:r>
          </w:p>
        </w:tc>
        <w:tc>
          <w:tcPr>
            <w:tcW w:w="986" w:type="dxa"/>
            <w:tcBorders>
              <w:top w:val="nil"/>
              <w:bottom w:val="dotted" w:sz="4" w:space="0" w:color="auto"/>
            </w:tcBorders>
            <w:vAlign w:val="center"/>
          </w:tcPr>
          <w:p w:rsidR="00007F5B" w:rsidRPr="00073175" w:rsidRDefault="00007F5B" w:rsidP="00E376D4">
            <w:pPr>
              <w:snapToGrid w:val="0"/>
              <w:spacing w:line="240" w:lineRule="exact"/>
              <w:ind w:rightChars="50" w:right="120"/>
              <w:jc w:val="right"/>
            </w:pPr>
            <w:r w:rsidRPr="00073175">
              <w:t>61.99</w:t>
            </w:r>
          </w:p>
        </w:tc>
        <w:tc>
          <w:tcPr>
            <w:tcW w:w="987" w:type="dxa"/>
            <w:tcBorders>
              <w:top w:val="nil"/>
              <w:bottom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10.74</w:t>
            </w:r>
          </w:p>
        </w:tc>
        <w:tc>
          <w:tcPr>
            <w:tcW w:w="986" w:type="dxa"/>
            <w:tcBorders>
              <w:top w:val="nil"/>
              <w:left w:val="single" w:sz="4" w:space="0" w:color="auto"/>
              <w:bottom w:val="dotted" w:sz="4" w:space="0" w:color="auto"/>
            </w:tcBorders>
            <w:vAlign w:val="center"/>
          </w:tcPr>
          <w:p w:rsidR="00007F5B" w:rsidRPr="00073175" w:rsidRDefault="00007F5B" w:rsidP="00E376D4">
            <w:pPr>
              <w:snapToGrid w:val="0"/>
              <w:spacing w:line="240" w:lineRule="exact"/>
              <w:ind w:rightChars="50" w:right="120"/>
              <w:jc w:val="right"/>
            </w:pPr>
            <w:r w:rsidRPr="00073175">
              <w:t>65.10</w:t>
            </w:r>
          </w:p>
        </w:tc>
        <w:tc>
          <w:tcPr>
            <w:tcW w:w="986" w:type="dxa"/>
            <w:tcBorders>
              <w:top w:val="nil"/>
              <w:bottom w:val="dotted" w:sz="4" w:space="0" w:color="auto"/>
            </w:tcBorders>
            <w:vAlign w:val="center"/>
          </w:tcPr>
          <w:p w:rsidR="00007F5B" w:rsidRPr="00073175" w:rsidRDefault="00007F5B" w:rsidP="00E376D4">
            <w:pPr>
              <w:snapToGrid w:val="0"/>
              <w:spacing w:line="240" w:lineRule="exact"/>
              <w:ind w:rightChars="50" w:right="120"/>
              <w:jc w:val="right"/>
            </w:pPr>
            <w:r w:rsidRPr="00073175">
              <w:t>59.25</w:t>
            </w:r>
          </w:p>
        </w:tc>
        <w:tc>
          <w:tcPr>
            <w:tcW w:w="987" w:type="dxa"/>
            <w:tcBorders>
              <w:top w:val="nil"/>
              <w:bottom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5.84</w:t>
            </w:r>
          </w:p>
        </w:tc>
      </w:tr>
      <w:tr w:rsidR="0011353D" w:rsidRPr="00073175" w:rsidTr="004D368C">
        <w:trPr>
          <w:jc w:val="center"/>
        </w:trPr>
        <w:tc>
          <w:tcPr>
            <w:tcW w:w="714" w:type="dxa"/>
            <w:tcBorders>
              <w:top w:val="dotted" w:sz="4" w:space="0" w:color="auto"/>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80</w:t>
            </w:r>
          </w:p>
        </w:tc>
        <w:tc>
          <w:tcPr>
            <w:tcW w:w="851" w:type="dxa"/>
            <w:tcBorders>
              <w:top w:val="dotted" w:sz="4" w:space="0" w:color="auto"/>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1991</w:t>
            </w:r>
          </w:p>
        </w:tc>
        <w:tc>
          <w:tcPr>
            <w:tcW w:w="986" w:type="dxa"/>
            <w:tcBorders>
              <w:top w:val="dotted" w:sz="4" w:space="0" w:color="auto"/>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48.96</w:t>
            </w:r>
          </w:p>
        </w:tc>
        <w:tc>
          <w:tcPr>
            <w:tcW w:w="986" w:type="dxa"/>
            <w:tcBorders>
              <w:top w:val="dotted" w:sz="4" w:space="0" w:color="auto"/>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39.23</w:t>
            </w:r>
          </w:p>
        </w:tc>
        <w:tc>
          <w:tcPr>
            <w:tcW w:w="987" w:type="dxa"/>
            <w:tcBorders>
              <w:top w:val="dotted" w:sz="4" w:space="0" w:color="auto"/>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9.73</w:t>
            </w:r>
          </w:p>
        </w:tc>
        <w:tc>
          <w:tcPr>
            <w:tcW w:w="986" w:type="dxa"/>
            <w:tcBorders>
              <w:top w:val="dotted" w:sz="4" w:space="0" w:color="auto"/>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71.81</w:t>
            </w:r>
          </w:p>
        </w:tc>
        <w:tc>
          <w:tcPr>
            <w:tcW w:w="986" w:type="dxa"/>
            <w:tcBorders>
              <w:top w:val="dotted" w:sz="4" w:space="0" w:color="auto"/>
              <w:bottom w:val="nil"/>
            </w:tcBorders>
            <w:vAlign w:val="center"/>
          </w:tcPr>
          <w:p w:rsidR="00007F5B" w:rsidRPr="00073175" w:rsidRDefault="00007F5B" w:rsidP="00E376D4">
            <w:pPr>
              <w:snapToGrid w:val="0"/>
              <w:spacing w:line="240" w:lineRule="exact"/>
              <w:ind w:rightChars="50" w:right="120"/>
              <w:jc w:val="right"/>
            </w:pPr>
            <w:r w:rsidRPr="00073175">
              <w:t>60.59</w:t>
            </w:r>
          </w:p>
        </w:tc>
        <w:tc>
          <w:tcPr>
            <w:tcW w:w="987" w:type="dxa"/>
            <w:tcBorders>
              <w:top w:val="dotted" w:sz="4" w:space="0" w:color="auto"/>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11.22</w:t>
            </w:r>
          </w:p>
        </w:tc>
        <w:tc>
          <w:tcPr>
            <w:tcW w:w="986" w:type="dxa"/>
            <w:tcBorders>
              <w:top w:val="dotted" w:sz="4" w:space="0" w:color="auto"/>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64.00</w:t>
            </w:r>
          </w:p>
        </w:tc>
        <w:tc>
          <w:tcPr>
            <w:tcW w:w="986" w:type="dxa"/>
            <w:tcBorders>
              <w:top w:val="dotted" w:sz="4" w:space="0" w:color="auto"/>
              <w:bottom w:val="nil"/>
            </w:tcBorders>
            <w:vAlign w:val="center"/>
          </w:tcPr>
          <w:p w:rsidR="00007F5B" w:rsidRPr="00073175" w:rsidRDefault="00007F5B" w:rsidP="00E376D4">
            <w:pPr>
              <w:snapToGrid w:val="0"/>
              <w:spacing w:line="240" w:lineRule="exact"/>
              <w:ind w:rightChars="50" w:right="120"/>
              <w:jc w:val="right"/>
            </w:pPr>
            <w:r w:rsidRPr="00073175">
              <w:t>57.84</w:t>
            </w:r>
          </w:p>
        </w:tc>
        <w:tc>
          <w:tcPr>
            <w:tcW w:w="987" w:type="dxa"/>
            <w:tcBorders>
              <w:top w:val="dotted" w:sz="4" w:space="0" w:color="auto"/>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6.16</w:t>
            </w:r>
          </w:p>
        </w:tc>
      </w:tr>
      <w:tr w:rsidR="0011353D" w:rsidRPr="00073175" w:rsidTr="004D368C">
        <w:trPr>
          <w:jc w:val="center"/>
        </w:trPr>
        <w:tc>
          <w:tcPr>
            <w:tcW w:w="714"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81</w:t>
            </w:r>
          </w:p>
        </w:tc>
        <w:tc>
          <w:tcPr>
            <w:tcW w:w="851"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1992</w:t>
            </w:r>
          </w:p>
        </w:tc>
        <w:tc>
          <w:tcPr>
            <w:tcW w:w="986" w:type="dxa"/>
            <w:tcBorders>
              <w:top w:val="nil"/>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48.32</w:t>
            </w:r>
          </w:p>
        </w:tc>
        <w:tc>
          <w:tcPr>
            <w:tcW w:w="986" w:type="dxa"/>
            <w:tcBorders>
              <w:top w:val="nil"/>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38.23</w:t>
            </w:r>
          </w:p>
        </w:tc>
        <w:tc>
          <w:tcPr>
            <w:tcW w:w="987" w:type="dxa"/>
            <w:tcBorders>
              <w:top w:val="nil"/>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10.10</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71.07</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59.42</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11.65</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63.10</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56.65</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6.44</w:t>
            </w:r>
          </w:p>
        </w:tc>
      </w:tr>
      <w:tr w:rsidR="0011353D" w:rsidRPr="00073175" w:rsidTr="004D368C">
        <w:trPr>
          <w:jc w:val="center"/>
        </w:trPr>
        <w:tc>
          <w:tcPr>
            <w:tcW w:w="714"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82</w:t>
            </w:r>
          </w:p>
        </w:tc>
        <w:tc>
          <w:tcPr>
            <w:tcW w:w="851"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1993</w:t>
            </w:r>
          </w:p>
        </w:tc>
        <w:tc>
          <w:tcPr>
            <w:tcW w:w="986" w:type="dxa"/>
            <w:tcBorders>
              <w:top w:val="nil"/>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47.60</w:t>
            </w:r>
          </w:p>
        </w:tc>
        <w:tc>
          <w:tcPr>
            <w:tcW w:w="986" w:type="dxa"/>
            <w:tcBorders>
              <w:top w:val="nil"/>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37.12</w:t>
            </w:r>
          </w:p>
        </w:tc>
        <w:tc>
          <w:tcPr>
            <w:tcW w:w="987" w:type="dxa"/>
            <w:tcBorders>
              <w:top w:val="nil"/>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10.48</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70.44</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58.33</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12.10</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62.21</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55.52</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6.69</w:t>
            </w:r>
          </w:p>
        </w:tc>
      </w:tr>
      <w:tr w:rsidR="0011353D" w:rsidRPr="00073175" w:rsidTr="004D368C">
        <w:trPr>
          <w:jc w:val="center"/>
        </w:trPr>
        <w:tc>
          <w:tcPr>
            <w:tcW w:w="714"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83</w:t>
            </w:r>
          </w:p>
        </w:tc>
        <w:tc>
          <w:tcPr>
            <w:tcW w:w="851"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1994</w:t>
            </w:r>
          </w:p>
        </w:tc>
        <w:tc>
          <w:tcPr>
            <w:tcW w:w="986" w:type="dxa"/>
            <w:tcBorders>
              <w:top w:val="nil"/>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46.60</w:t>
            </w:r>
          </w:p>
        </w:tc>
        <w:tc>
          <w:tcPr>
            <w:tcW w:w="986" w:type="dxa"/>
            <w:tcBorders>
              <w:top w:val="nil"/>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35.79</w:t>
            </w:r>
          </w:p>
        </w:tc>
        <w:tc>
          <w:tcPr>
            <w:tcW w:w="987" w:type="dxa"/>
            <w:tcBorders>
              <w:top w:val="nil"/>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10.82</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69.73</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57.21</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12.52</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61.36</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54.39</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6.97</w:t>
            </w:r>
          </w:p>
        </w:tc>
      </w:tr>
      <w:tr w:rsidR="0011353D" w:rsidRPr="00073175" w:rsidTr="004D368C">
        <w:trPr>
          <w:jc w:val="center"/>
        </w:trPr>
        <w:tc>
          <w:tcPr>
            <w:tcW w:w="714"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84</w:t>
            </w:r>
          </w:p>
        </w:tc>
        <w:tc>
          <w:tcPr>
            <w:tcW w:w="851" w:type="dxa"/>
            <w:tcBorders>
              <w:top w:val="nil"/>
              <w:left w:val="nil"/>
              <w:bottom w:val="dotted" w:sz="4" w:space="0" w:color="auto"/>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1995</w:t>
            </w:r>
          </w:p>
        </w:tc>
        <w:tc>
          <w:tcPr>
            <w:tcW w:w="986" w:type="dxa"/>
            <w:tcBorders>
              <w:top w:val="nil"/>
              <w:left w:val="single" w:sz="4" w:space="0" w:color="auto"/>
              <w:bottom w:val="dotted"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45.78</w:t>
            </w:r>
          </w:p>
        </w:tc>
        <w:tc>
          <w:tcPr>
            <w:tcW w:w="986" w:type="dxa"/>
            <w:tcBorders>
              <w:top w:val="nil"/>
              <w:left w:val="nil"/>
              <w:bottom w:val="dotted"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34.65</w:t>
            </w:r>
          </w:p>
        </w:tc>
        <w:tc>
          <w:tcPr>
            <w:tcW w:w="987" w:type="dxa"/>
            <w:tcBorders>
              <w:top w:val="nil"/>
              <w:left w:val="nil"/>
              <w:bottom w:val="dotted" w:sz="4" w:space="0" w:color="auto"/>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11.13</w:t>
            </w:r>
          </w:p>
        </w:tc>
        <w:tc>
          <w:tcPr>
            <w:tcW w:w="986" w:type="dxa"/>
            <w:tcBorders>
              <w:top w:val="nil"/>
              <w:left w:val="single" w:sz="4" w:space="0" w:color="auto"/>
              <w:bottom w:val="dotted" w:sz="4" w:space="0" w:color="auto"/>
            </w:tcBorders>
            <w:vAlign w:val="center"/>
          </w:tcPr>
          <w:p w:rsidR="00007F5B" w:rsidRPr="00073175" w:rsidRDefault="00007F5B" w:rsidP="00E376D4">
            <w:pPr>
              <w:snapToGrid w:val="0"/>
              <w:spacing w:line="240" w:lineRule="exact"/>
              <w:ind w:rightChars="50" w:right="120"/>
              <w:jc w:val="right"/>
            </w:pPr>
            <w:r w:rsidRPr="00073175">
              <w:t>68.94</w:t>
            </w:r>
          </w:p>
        </w:tc>
        <w:tc>
          <w:tcPr>
            <w:tcW w:w="986" w:type="dxa"/>
            <w:tcBorders>
              <w:top w:val="nil"/>
              <w:bottom w:val="dotted" w:sz="4" w:space="0" w:color="auto"/>
            </w:tcBorders>
            <w:vAlign w:val="center"/>
          </w:tcPr>
          <w:p w:rsidR="00007F5B" w:rsidRPr="00073175" w:rsidRDefault="00007F5B" w:rsidP="00E376D4">
            <w:pPr>
              <w:snapToGrid w:val="0"/>
              <w:spacing w:line="240" w:lineRule="exact"/>
              <w:ind w:rightChars="50" w:right="120"/>
              <w:jc w:val="right"/>
            </w:pPr>
            <w:r w:rsidRPr="00073175">
              <w:t>56.04</w:t>
            </w:r>
          </w:p>
        </w:tc>
        <w:tc>
          <w:tcPr>
            <w:tcW w:w="987" w:type="dxa"/>
            <w:tcBorders>
              <w:top w:val="nil"/>
              <w:bottom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12.90</w:t>
            </w:r>
          </w:p>
        </w:tc>
        <w:tc>
          <w:tcPr>
            <w:tcW w:w="986" w:type="dxa"/>
            <w:tcBorders>
              <w:top w:val="nil"/>
              <w:left w:val="single" w:sz="4" w:space="0" w:color="auto"/>
              <w:bottom w:val="dotted" w:sz="4" w:space="0" w:color="auto"/>
            </w:tcBorders>
            <w:vAlign w:val="center"/>
          </w:tcPr>
          <w:p w:rsidR="00007F5B" w:rsidRPr="00073175" w:rsidRDefault="00007F5B" w:rsidP="00E376D4">
            <w:pPr>
              <w:snapToGrid w:val="0"/>
              <w:spacing w:line="240" w:lineRule="exact"/>
              <w:ind w:rightChars="50" w:right="120"/>
              <w:jc w:val="right"/>
            </w:pPr>
            <w:r w:rsidRPr="00073175">
              <w:t>60.51</w:t>
            </w:r>
          </w:p>
        </w:tc>
        <w:tc>
          <w:tcPr>
            <w:tcW w:w="986" w:type="dxa"/>
            <w:tcBorders>
              <w:top w:val="nil"/>
              <w:bottom w:val="dotted" w:sz="4" w:space="0" w:color="auto"/>
            </w:tcBorders>
            <w:vAlign w:val="center"/>
          </w:tcPr>
          <w:p w:rsidR="00007F5B" w:rsidRPr="00073175" w:rsidRDefault="00007F5B" w:rsidP="00E376D4">
            <w:pPr>
              <w:snapToGrid w:val="0"/>
              <w:spacing w:line="240" w:lineRule="exact"/>
              <w:ind w:rightChars="50" w:right="120"/>
              <w:jc w:val="right"/>
            </w:pPr>
            <w:r w:rsidRPr="00073175">
              <w:t>53.24</w:t>
            </w:r>
          </w:p>
        </w:tc>
        <w:tc>
          <w:tcPr>
            <w:tcW w:w="987" w:type="dxa"/>
            <w:tcBorders>
              <w:top w:val="nil"/>
              <w:bottom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7.27</w:t>
            </w:r>
          </w:p>
        </w:tc>
      </w:tr>
      <w:tr w:rsidR="0011353D" w:rsidRPr="00073175" w:rsidTr="004D368C">
        <w:trPr>
          <w:jc w:val="center"/>
        </w:trPr>
        <w:tc>
          <w:tcPr>
            <w:tcW w:w="714" w:type="dxa"/>
            <w:tcBorders>
              <w:top w:val="dotted" w:sz="4" w:space="0" w:color="auto"/>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85</w:t>
            </w:r>
          </w:p>
        </w:tc>
        <w:tc>
          <w:tcPr>
            <w:tcW w:w="851" w:type="dxa"/>
            <w:tcBorders>
              <w:top w:val="dotted" w:sz="4" w:space="0" w:color="auto"/>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1996</w:t>
            </w:r>
          </w:p>
        </w:tc>
        <w:tc>
          <w:tcPr>
            <w:tcW w:w="986" w:type="dxa"/>
            <w:tcBorders>
              <w:top w:val="dotted" w:sz="4" w:space="0" w:color="auto"/>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44.94</w:t>
            </w:r>
          </w:p>
        </w:tc>
        <w:tc>
          <w:tcPr>
            <w:tcW w:w="986" w:type="dxa"/>
            <w:tcBorders>
              <w:top w:val="dotted" w:sz="4" w:space="0" w:color="auto"/>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33.55</w:t>
            </w:r>
          </w:p>
        </w:tc>
        <w:tc>
          <w:tcPr>
            <w:tcW w:w="987" w:type="dxa"/>
            <w:tcBorders>
              <w:top w:val="dotted" w:sz="4" w:space="0" w:color="auto"/>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11.39</w:t>
            </w:r>
          </w:p>
        </w:tc>
        <w:tc>
          <w:tcPr>
            <w:tcW w:w="986" w:type="dxa"/>
            <w:tcBorders>
              <w:top w:val="dotted" w:sz="4" w:space="0" w:color="auto"/>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67.49</w:t>
            </w:r>
          </w:p>
        </w:tc>
        <w:tc>
          <w:tcPr>
            <w:tcW w:w="986" w:type="dxa"/>
            <w:tcBorders>
              <w:top w:val="dotted" w:sz="4" w:space="0" w:color="auto"/>
              <w:bottom w:val="nil"/>
            </w:tcBorders>
            <w:vAlign w:val="center"/>
          </w:tcPr>
          <w:p w:rsidR="00007F5B" w:rsidRPr="00073175" w:rsidRDefault="00007F5B" w:rsidP="00E376D4">
            <w:pPr>
              <w:snapToGrid w:val="0"/>
              <w:spacing w:line="240" w:lineRule="exact"/>
              <w:ind w:rightChars="50" w:right="120"/>
              <w:jc w:val="right"/>
            </w:pPr>
            <w:r w:rsidRPr="00073175">
              <w:t>54.33</w:t>
            </w:r>
          </w:p>
        </w:tc>
        <w:tc>
          <w:tcPr>
            <w:tcW w:w="987" w:type="dxa"/>
            <w:tcBorders>
              <w:top w:val="dotted" w:sz="4" w:space="0" w:color="auto"/>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13.16</w:t>
            </w:r>
          </w:p>
        </w:tc>
        <w:tc>
          <w:tcPr>
            <w:tcW w:w="986" w:type="dxa"/>
            <w:tcBorders>
              <w:top w:val="dotted" w:sz="4" w:space="0" w:color="auto"/>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59.17</w:t>
            </w:r>
          </w:p>
        </w:tc>
        <w:tc>
          <w:tcPr>
            <w:tcW w:w="986" w:type="dxa"/>
            <w:tcBorders>
              <w:top w:val="dotted" w:sz="4" w:space="0" w:color="auto"/>
              <w:bottom w:val="nil"/>
            </w:tcBorders>
            <w:vAlign w:val="center"/>
          </w:tcPr>
          <w:p w:rsidR="00007F5B" w:rsidRPr="00073175" w:rsidRDefault="00007F5B" w:rsidP="00E376D4">
            <w:pPr>
              <w:snapToGrid w:val="0"/>
              <w:spacing w:line="240" w:lineRule="exact"/>
              <w:ind w:rightChars="50" w:right="120"/>
              <w:jc w:val="right"/>
            </w:pPr>
            <w:r w:rsidRPr="00073175">
              <w:t>51.63</w:t>
            </w:r>
          </w:p>
        </w:tc>
        <w:tc>
          <w:tcPr>
            <w:tcW w:w="987" w:type="dxa"/>
            <w:tcBorders>
              <w:top w:val="dotted" w:sz="4" w:space="0" w:color="auto"/>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7.54</w:t>
            </w:r>
          </w:p>
        </w:tc>
      </w:tr>
      <w:tr w:rsidR="0011353D" w:rsidRPr="00073175" w:rsidTr="004D368C">
        <w:trPr>
          <w:jc w:val="center"/>
        </w:trPr>
        <w:tc>
          <w:tcPr>
            <w:tcW w:w="714"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86</w:t>
            </w:r>
          </w:p>
        </w:tc>
        <w:tc>
          <w:tcPr>
            <w:tcW w:w="851"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1997</w:t>
            </w:r>
          </w:p>
        </w:tc>
        <w:tc>
          <w:tcPr>
            <w:tcW w:w="986" w:type="dxa"/>
            <w:tcBorders>
              <w:top w:val="nil"/>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44.22</w:t>
            </w:r>
          </w:p>
        </w:tc>
        <w:tc>
          <w:tcPr>
            <w:tcW w:w="986" w:type="dxa"/>
            <w:tcBorders>
              <w:top w:val="nil"/>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32.60</w:t>
            </w:r>
          </w:p>
        </w:tc>
        <w:tc>
          <w:tcPr>
            <w:tcW w:w="987" w:type="dxa"/>
            <w:tcBorders>
              <w:top w:val="nil"/>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11.62</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66.43</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53.02</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13.41</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58.28</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50.42</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7.86</w:t>
            </w:r>
          </w:p>
        </w:tc>
      </w:tr>
      <w:tr w:rsidR="0011353D" w:rsidRPr="00073175" w:rsidTr="004D368C">
        <w:trPr>
          <w:jc w:val="center"/>
        </w:trPr>
        <w:tc>
          <w:tcPr>
            <w:tcW w:w="714"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87</w:t>
            </w:r>
          </w:p>
        </w:tc>
        <w:tc>
          <w:tcPr>
            <w:tcW w:w="851"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1998</w:t>
            </w:r>
          </w:p>
        </w:tc>
        <w:tc>
          <w:tcPr>
            <w:tcW w:w="986" w:type="dxa"/>
            <w:tcBorders>
              <w:top w:val="nil"/>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43.30</w:t>
            </w:r>
          </w:p>
        </w:tc>
        <w:tc>
          <w:tcPr>
            <w:tcW w:w="986" w:type="dxa"/>
            <w:tcBorders>
              <w:top w:val="nil"/>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31.47</w:t>
            </w:r>
          </w:p>
        </w:tc>
        <w:tc>
          <w:tcPr>
            <w:tcW w:w="987" w:type="dxa"/>
            <w:tcBorders>
              <w:top w:val="nil"/>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11.83</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64.71</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51.11</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13.60</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56.84</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48.67</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8.17</w:t>
            </w:r>
          </w:p>
        </w:tc>
      </w:tr>
      <w:tr w:rsidR="0011353D" w:rsidRPr="00073175" w:rsidTr="004D368C">
        <w:trPr>
          <w:jc w:val="center"/>
        </w:trPr>
        <w:tc>
          <w:tcPr>
            <w:tcW w:w="714"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88</w:t>
            </w:r>
          </w:p>
        </w:tc>
        <w:tc>
          <w:tcPr>
            <w:tcW w:w="851"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1999</w:t>
            </w:r>
          </w:p>
        </w:tc>
        <w:tc>
          <w:tcPr>
            <w:tcW w:w="986" w:type="dxa"/>
            <w:tcBorders>
              <w:top w:val="nil"/>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42.60</w:t>
            </w:r>
          </w:p>
        </w:tc>
        <w:tc>
          <w:tcPr>
            <w:tcW w:w="986" w:type="dxa"/>
            <w:tcBorders>
              <w:top w:val="nil"/>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30.56</w:t>
            </w:r>
          </w:p>
        </w:tc>
        <w:tc>
          <w:tcPr>
            <w:tcW w:w="987" w:type="dxa"/>
            <w:tcBorders>
              <w:top w:val="nil"/>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12.04</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63.02</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49.25</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13.77</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55.41</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46.95</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8.46</w:t>
            </w:r>
          </w:p>
        </w:tc>
      </w:tr>
      <w:tr w:rsidR="0011353D" w:rsidRPr="00073175" w:rsidTr="004D368C">
        <w:trPr>
          <w:jc w:val="center"/>
        </w:trPr>
        <w:tc>
          <w:tcPr>
            <w:tcW w:w="714"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89</w:t>
            </w:r>
          </w:p>
        </w:tc>
        <w:tc>
          <w:tcPr>
            <w:tcW w:w="851" w:type="dxa"/>
            <w:tcBorders>
              <w:top w:val="nil"/>
              <w:left w:val="nil"/>
              <w:bottom w:val="dotted" w:sz="4" w:space="0" w:color="auto"/>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2000</w:t>
            </w:r>
          </w:p>
        </w:tc>
        <w:tc>
          <w:tcPr>
            <w:tcW w:w="986" w:type="dxa"/>
            <w:tcBorders>
              <w:top w:val="nil"/>
              <w:left w:val="single" w:sz="4" w:space="0" w:color="auto"/>
              <w:bottom w:val="dotted"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42.32</w:t>
            </w:r>
          </w:p>
        </w:tc>
        <w:tc>
          <w:tcPr>
            <w:tcW w:w="986" w:type="dxa"/>
            <w:tcBorders>
              <w:top w:val="nil"/>
              <w:left w:val="nil"/>
              <w:bottom w:val="dotted"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30.05</w:t>
            </w:r>
          </w:p>
        </w:tc>
        <w:tc>
          <w:tcPr>
            <w:tcW w:w="987" w:type="dxa"/>
            <w:tcBorders>
              <w:top w:val="nil"/>
              <w:left w:val="nil"/>
              <w:bottom w:val="dotted" w:sz="4" w:space="0" w:color="auto"/>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12.28</w:t>
            </w:r>
          </w:p>
        </w:tc>
        <w:tc>
          <w:tcPr>
            <w:tcW w:w="986" w:type="dxa"/>
            <w:tcBorders>
              <w:top w:val="nil"/>
              <w:left w:val="single" w:sz="4" w:space="0" w:color="auto"/>
              <w:bottom w:val="dotted" w:sz="4" w:space="0" w:color="auto"/>
            </w:tcBorders>
            <w:vAlign w:val="center"/>
          </w:tcPr>
          <w:p w:rsidR="00007F5B" w:rsidRPr="00073175" w:rsidRDefault="00007F5B" w:rsidP="00E376D4">
            <w:pPr>
              <w:snapToGrid w:val="0"/>
              <w:spacing w:line="240" w:lineRule="exact"/>
              <w:ind w:rightChars="50" w:right="120"/>
              <w:jc w:val="right"/>
            </w:pPr>
            <w:r w:rsidRPr="00073175">
              <w:t>61.70</w:t>
            </w:r>
          </w:p>
        </w:tc>
        <w:tc>
          <w:tcPr>
            <w:tcW w:w="986" w:type="dxa"/>
            <w:tcBorders>
              <w:top w:val="nil"/>
              <w:bottom w:val="dotted" w:sz="4" w:space="0" w:color="auto"/>
            </w:tcBorders>
            <w:vAlign w:val="center"/>
          </w:tcPr>
          <w:p w:rsidR="00007F5B" w:rsidRPr="00073175" w:rsidRDefault="00007F5B" w:rsidP="00E376D4">
            <w:pPr>
              <w:snapToGrid w:val="0"/>
              <w:spacing w:line="240" w:lineRule="exact"/>
              <w:ind w:rightChars="50" w:right="120"/>
              <w:jc w:val="right"/>
            </w:pPr>
            <w:r w:rsidRPr="00073175">
              <w:t>47.75</w:t>
            </w:r>
          </w:p>
        </w:tc>
        <w:tc>
          <w:tcPr>
            <w:tcW w:w="987" w:type="dxa"/>
            <w:tcBorders>
              <w:top w:val="nil"/>
              <w:bottom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13.95</w:t>
            </w:r>
          </w:p>
        </w:tc>
        <w:tc>
          <w:tcPr>
            <w:tcW w:w="986" w:type="dxa"/>
            <w:tcBorders>
              <w:top w:val="nil"/>
              <w:left w:val="single" w:sz="4" w:space="0" w:color="auto"/>
              <w:bottom w:val="dotted" w:sz="4" w:space="0" w:color="auto"/>
            </w:tcBorders>
            <w:vAlign w:val="center"/>
          </w:tcPr>
          <w:p w:rsidR="00007F5B" w:rsidRPr="00073175" w:rsidRDefault="00007F5B" w:rsidP="00E376D4">
            <w:pPr>
              <w:snapToGrid w:val="0"/>
              <w:spacing w:line="240" w:lineRule="exact"/>
              <w:ind w:rightChars="50" w:right="120"/>
              <w:jc w:val="right"/>
            </w:pPr>
            <w:r w:rsidRPr="00073175">
              <w:t>54.31</w:t>
            </w:r>
          </w:p>
        </w:tc>
        <w:tc>
          <w:tcPr>
            <w:tcW w:w="986" w:type="dxa"/>
            <w:tcBorders>
              <w:top w:val="nil"/>
              <w:bottom w:val="dotted" w:sz="4" w:space="0" w:color="auto"/>
            </w:tcBorders>
            <w:vAlign w:val="center"/>
          </w:tcPr>
          <w:p w:rsidR="00007F5B" w:rsidRPr="00073175" w:rsidRDefault="00007F5B" w:rsidP="00E376D4">
            <w:pPr>
              <w:snapToGrid w:val="0"/>
              <w:spacing w:line="240" w:lineRule="exact"/>
              <w:ind w:rightChars="50" w:right="120"/>
              <w:jc w:val="right"/>
            </w:pPr>
            <w:r w:rsidRPr="00073175">
              <w:t>45.57</w:t>
            </w:r>
          </w:p>
        </w:tc>
        <w:tc>
          <w:tcPr>
            <w:tcW w:w="987" w:type="dxa"/>
            <w:tcBorders>
              <w:top w:val="nil"/>
              <w:bottom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8.74</w:t>
            </w:r>
          </w:p>
        </w:tc>
      </w:tr>
      <w:tr w:rsidR="0011353D" w:rsidRPr="00073175" w:rsidTr="004D368C">
        <w:trPr>
          <w:jc w:val="center"/>
        </w:trPr>
        <w:tc>
          <w:tcPr>
            <w:tcW w:w="714" w:type="dxa"/>
            <w:tcBorders>
              <w:top w:val="dotted" w:sz="4" w:space="0" w:color="auto"/>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90</w:t>
            </w:r>
          </w:p>
        </w:tc>
        <w:tc>
          <w:tcPr>
            <w:tcW w:w="851" w:type="dxa"/>
            <w:tcBorders>
              <w:top w:val="dotted" w:sz="4" w:space="0" w:color="auto"/>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2001</w:t>
            </w:r>
          </w:p>
        </w:tc>
        <w:tc>
          <w:tcPr>
            <w:tcW w:w="986" w:type="dxa"/>
            <w:tcBorders>
              <w:top w:val="dotted" w:sz="4" w:space="0" w:color="auto"/>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42.07</w:t>
            </w:r>
          </w:p>
        </w:tc>
        <w:tc>
          <w:tcPr>
            <w:tcW w:w="986" w:type="dxa"/>
            <w:tcBorders>
              <w:top w:val="dotted" w:sz="4" w:space="0" w:color="auto"/>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29.56</w:t>
            </w:r>
          </w:p>
        </w:tc>
        <w:tc>
          <w:tcPr>
            <w:tcW w:w="987" w:type="dxa"/>
            <w:tcBorders>
              <w:top w:val="dotted" w:sz="4" w:space="0" w:color="auto"/>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12.51</w:t>
            </w:r>
          </w:p>
        </w:tc>
        <w:tc>
          <w:tcPr>
            <w:tcW w:w="986" w:type="dxa"/>
            <w:tcBorders>
              <w:top w:val="dotted" w:sz="4" w:space="0" w:color="auto"/>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60.02</w:t>
            </w:r>
          </w:p>
        </w:tc>
        <w:tc>
          <w:tcPr>
            <w:tcW w:w="986" w:type="dxa"/>
            <w:tcBorders>
              <w:top w:val="dotted" w:sz="4" w:space="0" w:color="auto"/>
              <w:bottom w:val="nil"/>
            </w:tcBorders>
            <w:vAlign w:val="center"/>
          </w:tcPr>
          <w:p w:rsidR="00007F5B" w:rsidRPr="00073175" w:rsidRDefault="00007F5B" w:rsidP="00E376D4">
            <w:pPr>
              <w:snapToGrid w:val="0"/>
              <w:spacing w:line="240" w:lineRule="exact"/>
              <w:ind w:rightChars="50" w:right="120"/>
              <w:jc w:val="right"/>
            </w:pPr>
            <w:r w:rsidRPr="00073175">
              <w:t>45.92</w:t>
            </w:r>
          </w:p>
        </w:tc>
        <w:tc>
          <w:tcPr>
            <w:tcW w:w="987" w:type="dxa"/>
            <w:tcBorders>
              <w:top w:val="dotted" w:sz="4" w:space="0" w:color="auto"/>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14.09</w:t>
            </w:r>
          </w:p>
        </w:tc>
        <w:tc>
          <w:tcPr>
            <w:tcW w:w="986" w:type="dxa"/>
            <w:tcBorders>
              <w:top w:val="dotted" w:sz="4" w:space="0" w:color="auto"/>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52.86</w:t>
            </w:r>
          </w:p>
        </w:tc>
        <w:tc>
          <w:tcPr>
            <w:tcW w:w="986" w:type="dxa"/>
            <w:tcBorders>
              <w:top w:val="dotted" w:sz="4" w:space="0" w:color="auto"/>
              <w:bottom w:val="nil"/>
            </w:tcBorders>
            <w:vAlign w:val="center"/>
          </w:tcPr>
          <w:p w:rsidR="00007F5B" w:rsidRPr="00073175" w:rsidRDefault="00007F5B" w:rsidP="00E376D4">
            <w:pPr>
              <w:snapToGrid w:val="0"/>
              <w:spacing w:line="240" w:lineRule="exact"/>
              <w:ind w:rightChars="50" w:right="120"/>
              <w:jc w:val="right"/>
            </w:pPr>
            <w:r w:rsidRPr="00073175">
              <w:t>43.87</w:t>
            </w:r>
          </w:p>
        </w:tc>
        <w:tc>
          <w:tcPr>
            <w:tcW w:w="987" w:type="dxa"/>
            <w:tcBorders>
              <w:top w:val="dotted" w:sz="4" w:space="0" w:color="auto"/>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8.99</w:t>
            </w:r>
          </w:p>
        </w:tc>
      </w:tr>
      <w:tr w:rsidR="0011353D" w:rsidRPr="00073175" w:rsidTr="004D368C">
        <w:trPr>
          <w:jc w:val="center"/>
        </w:trPr>
        <w:tc>
          <w:tcPr>
            <w:tcW w:w="714"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91</w:t>
            </w:r>
          </w:p>
        </w:tc>
        <w:tc>
          <w:tcPr>
            <w:tcW w:w="851"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2002</w:t>
            </w:r>
          </w:p>
        </w:tc>
        <w:tc>
          <w:tcPr>
            <w:tcW w:w="986" w:type="dxa"/>
            <w:tcBorders>
              <w:top w:val="nil"/>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41.72</w:t>
            </w:r>
          </w:p>
        </w:tc>
        <w:tc>
          <w:tcPr>
            <w:tcW w:w="986" w:type="dxa"/>
            <w:tcBorders>
              <w:top w:val="nil"/>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28.94</w:t>
            </w:r>
          </w:p>
        </w:tc>
        <w:tc>
          <w:tcPr>
            <w:tcW w:w="987" w:type="dxa"/>
            <w:tcBorders>
              <w:top w:val="nil"/>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12.78</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58.49</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44.20</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14.30</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51.40</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42.22</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9.18</w:t>
            </w:r>
          </w:p>
        </w:tc>
      </w:tr>
      <w:tr w:rsidR="0011353D" w:rsidRPr="00073175" w:rsidTr="004D368C">
        <w:trPr>
          <w:jc w:val="center"/>
        </w:trPr>
        <w:tc>
          <w:tcPr>
            <w:tcW w:w="714"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92</w:t>
            </w:r>
          </w:p>
        </w:tc>
        <w:tc>
          <w:tcPr>
            <w:tcW w:w="851"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2003</w:t>
            </w:r>
          </w:p>
        </w:tc>
        <w:tc>
          <w:tcPr>
            <w:tcW w:w="986" w:type="dxa"/>
            <w:tcBorders>
              <w:top w:val="nil"/>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40.97</w:t>
            </w:r>
          </w:p>
        </w:tc>
        <w:tc>
          <w:tcPr>
            <w:tcW w:w="986" w:type="dxa"/>
            <w:tcBorders>
              <w:top w:val="nil"/>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27.95</w:t>
            </w:r>
          </w:p>
        </w:tc>
        <w:tc>
          <w:tcPr>
            <w:tcW w:w="987" w:type="dxa"/>
            <w:tcBorders>
              <w:top w:val="nil"/>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13.02</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57.09</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42.59</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14.51</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50.03</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40.67</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9.36</w:t>
            </w:r>
          </w:p>
        </w:tc>
      </w:tr>
      <w:tr w:rsidR="0011353D" w:rsidRPr="00073175" w:rsidTr="004D368C">
        <w:trPr>
          <w:jc w:val="center"/>
        </w:trPr>
        <w:tc>
          <w:tcPr>
            <w:tcW w:w="714"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93</w:t>
            </w:r>
          </w:p>
        </w:tc>
        <w:tc>
          <w:tcPr>
            <w:tcW w:w="851"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2004</w:t>
            </w:r>
          </w:p>
        </w:tc>
        <w:tc>
          <w:tcPr>
            <w:tcW w:w="986" w:type="dxa"/>
            <w:tcBorders>
              <w:top w:val="nil"/>
              <w:left w:val="single" w:sz="4" w:space="0" w:color="auto"/>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40.48</w:t>
            </w:r>
          </w:p>
        </w:tc>
        <w:tc>
          <w:tcPr>
            <w:tcW w:w="986" w:type="dxa"/>
            <w:tcBorders>
              <w:top w:val="nil"/>
              <w:left w:val="nil"/>
              <w:bottom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27.16</w:t>
            </w:r>
          </w:p>
        </w:tc>
        <w:tc>
          <w:tcPr>
            <w:tcW w:w="987" w:type="dxa"/>
            <w:tcBorders>
              <w:top w:val="nil"/>
              <w:left w:val="nil"/>
              <w:bottom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13.31</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55.84</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41.07</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14.77</w:t>
            </w:r>
          </w:p>
        </w:tc>
        <w:tc>
          <w:tcPr>
            <w:tcW w:w="986" w:type="dxa"/>
            <w:tcBorders>
              <w:top w:val="nil"/>
              <w:left w:val="single" w:sz="4" w:space="0" w:color="auto"/>
              <w:bottom w:val="nil"/>
            </w:tcBorders>
            <w:vAlign w:val="center"/>
          </w:tcPr>
          <w:p w:rsidR="00007F5B" w:rsidRPr="00073175" w:rsidRDefault="00007F5B" w:rsidP="00E376D4">
            <w:pPr>
              <w:snapToGrid w:val="0"/>
              <w:spacing w:line="240" w:lineRule="exact"/>
              <w:ind w:rightChars="50" w:right="120"/>
              <w:jc w:val="right"/>
            </w:pPr>
            <w:r w:rsidRPr="00073175">
              <w:t>48.75</w:t>
            </w:r>
          </w:p>
        </w:tc>
        <w:tc>
          <w:tcPr>
            <w:tcW w:w="986" w:type="dxa"/>
            <w:tcBorders>
              <w:top w:val="nil"/>
              <w:bottom w:val="nil"/>
            </w:tcBorders>
            <w:vAlign w:val="center"/>
          </w:tcPr>
          <w:p w:rsidR="00007F5B" w:rsidRPr="00073175" w:rsidRDefault="00007F5B" w:rsidP="00E376D4">
            <w:pPr>
              <w:snapToGrid w:val="0"/>
              <w:spacing w:line="240" w:lineRule="exact"/>
              <w:ind w:rightChars="50" w:right="120"/>
              <w:jc w:val="right"/>
            </w:pPr>
            <w:r w:rsidRPr="00073175">
              <w:t>39.20</w:t>
            </w:r>
          </w:p>
        </w:tc>
        <w:tc>
          <w:tcPr>
            <w:tcW w:w="987" w:type="dxa"/>
            <w:tcBorders>
              <w:top w:val="nil"/>
              <w:bottom w:val="nil"/>
              <w:right w:val="single" w:sz="4" w:space="0" w:color="auto"/>
            </w:tcBorders>
            <w:vAlign w:val="center"/>
          </w:tcPr>
          <w:p w:rsidR="00007F5B" w:rsidRPr="00073175" w:rsidRDefault="00007F5B" w:rsidP="00E376D4">
            <w:pPr>
              <w:snapToGrid w:val="0"/>
              <w:spacing w:line="240" w:lineRule="exact"/>
              <w:ind w:rightChars="50" w:right="120"/>
              <w:jc w:val="right"/>
            </w:pPr>
            <w:r w:rsidRPr="00073175">
              <w:t>9.55</w:t>
            </w:r>
          </w:p>
        </w:tc>
      </w:tr>
      <w:tr w:rsidR="0011353D" w:rsidRPr="00073175" w:rsidTr="004D368C">
        <w:trPr>
          <w:jc w:val="center"/>
        </w:trPr>
        <w:tc>
          <w:tcPr>
            <w:tcW w:w="714"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94</w:t>
            </w:r>
          </w:p>
        </w:tc>
        <w:tc>
          <w:tcPr>
            <w:tcW w:w="851" w:type="dxa"/>
            <w:tcBorders>
              <w:top w:val="nil"/>
              <w:left w:val="nil"/>
              <w:bottom w:val="dotted" w:sz="4" w:space="0" w:color="auto"/>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2005</w:t>
            </w:r>
          </w:p>
        </w:tc>
        <w:tc>
          <w:tcPr>
            <w:tcW w:w="986" w:type="dxa"/>
            <w:tcBorders>
              <w:top w:val="nil"/>
              <w:left w:val="single" w:sz="4" w:space="0" w:color="auto"/>
              <w:bottom w:val="dotted"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39.74</w:t>
            </w:r>
          </w:p>
        </w:tc>
        <w:tc>
          <w:tcPr>
            <w:tcW w:w="986" w:type="dxa"/>
            <w:tcBorders>
              <w:top w:val="nil"/>
              <w:left w:val="nil"/>
              <w:bottom w:val="dotted"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26.14</w:t>
            </w:r>
          </w:p>
        </w:tc>
        <w:tc>
          <w:tcPr>
            <w:tcW w:w="987" w:type="dxa"/>
            <w:tcBorders>
              <w:top w:val="nil"/>
              <w:left w:val="nil"/>
              <w:bottom w:val="dotted" w:sz="4" w:space="0" w:color="auto"/>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13.61</w:t>
            </w:r>
          </w:p>
        </w:tc>
        <w:tc>
          <w:tcPr>
            <w:tcW w:w="986" w:type="dxa"/>
            <w:tcBorders>
              <w:top w:val="nil"/>
              <w:left w:val="single" w:sz="4" w:space="0" w:color="auto"/>
              <w:bottom w:val="dotted" w:sz="4" w:space="0" w:color="auto"/>
            </w:tcBorders>
            <w:vAlign w:val="center"/>
          </w:tcPr>
          <w:p w:rsidR="00007F5B" w:rsidRPr="00073175" w:rsidRDefault="00007F5B" w:rsidP="00E376D4">
            <w:pPr>
              <w:snapToGrid w:val="0"/>
              <w:spacing w:line="240" w:lineRule="exact"/>
              <w:ind w:rightChars="50" w:right="120"/>
              <w:jc w:val="right"/>
            </w:pPr>
            <w:r w:rsidRPr="00073175">
              <w:t>54.86</w:t>
            </w:r>
          </w:p>
        </w:tc>
        <w:tc>
          <w:tcPr>
            <w:tcW w:w="986" w:type="dxa"/>
            <w:tcBorders>
              <w:top w:val="nil"/>
              <w:bottom w:val="dotted" w:sz="4" w:space="0" w:color="auto"/>
            </w:tcBorders>
            <w:vAlign w:val="center"/>
          </w:tcPr>
          <w:p w:rsidR="00007F5B" w:rsidRPr="00073175" w:rsidRDefault="00007F5B" w:rsidP="00E376D4">
            <w:pPr>
              <w:snapToGrid w:val="0"/>
              <w:spacing w:line="240" w:lineRule="exact"/>
              <w:ind w:rightChars="50" w:right="120"/>
              <w:jc w:val="right"/>
            </w:pPr>
            <w:r w:rsidRPr="00073175">
              <w:t>39.78</w:t>
            </w:r>
          </w:p>
        </w:tc>
        <w:tc>
          <w:tcPr>
            <w:tcW w:w="987" w:type="dxa"/>
            <w:tcBorders>
              <w:top w:val="nil"/>
              <w:bottom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15.08</w:t>
            </w:r>
          </w:p>
        </w:tc>
        <w:tc>
          <w:tcPr>
            <w:tcW w:w="986" w:type="dxa"/>
            <w:tcBorders>
              <w:top w:val="nil"/>
              <w:left w:val="single" w:sz="4" w:space="0" w:color="auto"/>
              <w:bottom w:val="dotted" w:sz="4" w:space="0" w:color="auto"/>
            </w:tcBorders>
            <w:vAlign w:val="center"/>
          </w:tcPr>
          <w:p w:rsidR="00007F5B" w:rsidRPr="00073175" w:rsidRDefault="00007F5B" w:rsidP="00E376D4">
            <w:pPr>
              <w:snapToGrid w:val="0"/>
              <w:spacing w:line="240" w:lineRule="exact"/>
              <w:ind w:rightChars="50" w:right="120"/>
              <w:jc w:val="right"/>
            </w:pPr>
            <w:r w:rsidRPr="00073175">
              <w:t>47.67</w:t>
            </w:r>
          </w:p>
        </w:tc>
        <w:tc>
          <w:tcPr>
            <w:tcW w:w="986" w:type="dxa"/>
            <w:tcBorders>
              <w:top w:val="nil"/>
              <w:bottom w:val="dotted" w:sz="4" w:space="0" w:color="auto"/>
            </w:tcBorders>
            <w:vAlign w:val="center"/>
          </w:tcPr>
          <w:p w:rsidR="00007F5B" w:rsidRPr="00073175" w:rsidRDefault="00007F5B" w:rsidP="00E376D4">
            <w:pPr>
              <w:snapToGrid w:val="0"/>
              <w:spacing w:line="240" w:lineRule="exact"/>
              <w:ind w:rightChars="50" w:right="120"/>
              <w:jc w:val="right"/>
            </w:pPr>
            <w:r w:rsidRPr="00073175">
              <w:t>37.93</w:t>
            </w:r>
          </w:p>
        </w:tc>
        <w:tc>
          <w:tcPr>
            <w:tcW w:w="987" w:type="dxa"/>
            <w:tcBorders>
              <w:top w:val="nil"/>
              <w:bottom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9.74</w:t>
            </w:r>
          </w:p>
        </w:tc>
      </w:tr>
      <w:tr w:rsidR="0011353D" w:rsidRPr="00073175" w:rsidTr="004D368C">
        <w:trPr>
          <w:jc w:val="center"/>
        </w:trPr>
        <w:tc>
          <w:tcPr>
            <w:tcW w:w="714" w:type="dxa"/>
            <w:tcBorders>
              <w:top w:val="dotted" w:sz="4" w:space="0" w:color="auto"/>
              <w:left w:val="single" w:sz="4" w:space="0" w:color="auto"/>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95</w:t>
            </w:r>
          </w:p>
        </w:tc>
        <w:tc>
          <w:tcPr>
            <w:tcW w:w="851" w:type="dxa"/>
            <w:tcBorders>
              <w:top w:val="dotted" w:sz="4" w:space="0" w:color="auto"/>
              <w:left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2006</w:t>
            </w:r>
          </w:p>
        </w:tc>
        <w:tc>
          <w:tcPr>
            <w:tcW w:w="986" w:type="dxa"/>
            <w:tcBorders>
              <w:top w:val="dotted" w:sz="4" w:space="0" w:color="auto"/>
              <w:left w:val="single"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39.12</w:t>
            </w:r>
          </w:p>
        </w:tc>
        <w:tc>
          <w:tcPr>
            <w:tcW w:w="986" w:type="dxa"/>
            <w:tcBorders>
              <w:top w:val="dotted" w:sz="4" w:space="0" w:color="auto"/>
              <w:left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25.21</w:t>
            </w:r>
          </w:p>
        </w:tc>
        <w:tc>
          <w:tcPr>
            <w:tcW w:w="987" w:type="dxa"/>
            <w:tcBorders>
              <w:top w:val="dotted" w:sz="4" w:space="0" w:color="auto"/>
              <w:left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13.91</w:t>
            </w:r>
          </w:p>
        </w:tc>
        <w:tc>
          <w:tcPr>
            <w:tcW w:w="986" w:type="dxa"/>
            <w:tcBorders>
              <w:top w:val="dotted" w:sz="4" w:space="0" w:color="auto"/>
              <w:left w:val="single" w:sz="4" w:space="0" w:color="auto"/>
            </w:tcBorders>
            <w:vAlign w:val="center"/>
          </w:tcPr>
          <w:p w:rsidR="00007F5B" w:rsidRPr="00073175" w:rsidRDefault="00007F5B" w:rsidP="00E376D4">
            <w:pPr>
              <w:snapToGrid w:val="0"/>
              <w:spacing w:line="240" w:lineRule="exact"/>
              <w:ind w:rightChars="50" w:right="120"/>
              <w:jc w:val="right"/>
            </w:pPr>
            <w:r w:rsidRPr="00073175">
              <w:t>54.20</w:t>
            </w:r>
          </w:p>
        </w:tc>
        <w:tc>
          <w:tcPr>
            <w:tcW w:w="986" w:type="dxa"/>
            <w:tcBorders>
              <w:top w:val="dotted" w:sz="4" w:space="0" w:color="auto"/>
            </w:tcBorders>
            <w:vAlign w:val="center"/>
          </w:tcPr>
          <w:p w:rsidR="00007F5B" w:rsidRPr="00073175" w:rsidRDefault="00007F5B" w:rsidP="00E376D4">
            <w:pPr>
              <w:snapToGrid w:val="0"/>
              <w:spacing w:line="240" w:lineRule="exact"/>
              <w:ind w:rightChars="50" w:right="120"/>
              <w:jc w:val="right"/>
            </w:pPr>
            <w:r w:rsidRPr="00073175">
              <w:t>38.79</w:t>
            </w:r>
          </w:p>
        </w:tc>
        <w:tc>
          <w:tcPr>
            <w:tcW w:w="987" w:type="dxa"/>
            <w:tcBorders>
              <w:top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15.42</w:t>
            </w:r>
          </w:p>
        </w:tc>
        <w:tc>
          <w:tcPr>
            <w:tcW w:w="986" w:type="dxa"/>
            <w:tcBorders>
              <w:top w:val="dotted" w:sz="4" w:space="0" w:color="auto"/>
              <w:left w:val="single" w:sz="4" w:space="0" w:color="auto"/>
            </w:tcBorders>
            <w:vAlign w:val="center"/>
          </w:tcPr>
          <w:p w:rsidR="00007F5B" w:rsidRPr="00073175" w:rsidRDefault="00007F5B" w:rsidP="00E376D4">
            <w:pPr>
              <w:snapToGrid w:val="0"/>
              <w:spacing w:line="240" w:lineRule="exact"/>
              <w:ind w:rightChars="50" w:right="120"/>
              <w:jc w:val="right"/>
            </w:pPr>
            <w:r w:rsidRPr="00073175">
              <w:t>46.90</w:t>
            </w:r>
          </w:p>
        </w:tc>
        <w:tc>
          <w:tcPr>
            <w:tcW w:w="986" w:type="dxa"/>
            <w:tcBorders>
              <w:top w:val="dotted" w:sz="4" w:space="0" w:color="auto"/>
            </w:tcBorders>
            <w:vAlign w:val="center"/>
          </w:tcPr>
          <w:p w:rsidR="00007F5B" w:rsidRPr="00073175" w:rsidRDefault="00007F5B" w:rsidP="00E376D4">
            <w:pPr>
              <w:snapToGrid w:val="0"/>
              <w:spacing w:line="240" w:lineRule="exact"/>
              <w:ind w:rightChars="50" w:right="120"/>
              <w:jc w:val="right"/>
            </w:pPr>
            <w:r w:rsidRPr="00073175">
              <w:t>36.95</w:t>
            </w:r>
          </w:p>
        </w:tc>
        <w:tc>
          <w:tcPr>
            <w:tcW w:w="987" w:type="dxa"/>
            <w:tcBorders>
              <w:top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9.95</w:t>
            </w:r>
          </w:p>
        </w:tc>
      </w:tr>
      <w:tr w:rsidR="0011353D" w:rsidRPr="00073175" w:rsidTr="004D368C">
        <w:trPr>
          <w:jc w:val="center"/>
        </w:trPr>
        <w:tc>
          <w:tcPr>
            <w:tcW w:w="714" w:type="dxa"/>
            <w:tcBorders>
              <w:left w:val="single" w:sz="4" w:space="0" w:color="auto"/>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96</w:t>
            </w:r>
          </w:p>
        </w:tc>
        <w:tc>
          <w:tcPr>
            <w:tcW w:w="851" w:type="dxa"/>
            <w:tcBorders>
              <w:left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2007</w:t>
            </w:r>
          </w:p>
        </w:tc>
        <w:tc>
          <w:tcPr>
            <w:tcW w:w="986" w:type="dxa"/>
            <w:tcBorders>
              <w:left w:val="single"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38.43</w:t>
            </w:r>
          </w:p>
        </w:tc>
        <w:tc>
          <w:tcPr>
            <w:tcW w:w="986" w:type="dxa"/>
            <w:tcBorders>
              <w:left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24.30</w:t>
            </w:r>
          </w:p>
        </w:tc>
        <w:tc>
          <w:tcPr>
            <w:tcW w:w="987" w:type="dxa"/>
            <w:tcBorders>
              <w:left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14.13</w:t>
            </w:r>
          </w:p>
        </w:tc>
        <w:tc>
          <w:tcPr>
            <w:tcW w:w="986" w:type="dxa"/>
            <w:tcBorders>
              <w:left w:val="single" w:sz="4" w:space="0" w:color="auto"/>
            </w:tcBorders>
            <w:vAlign w:val="center"/>
          </w:tcPr>
          <w:p w:rsidR="00007F5B" w:rsidRPr="00073175" w:rsidRDefault="00007F5B" w:rsidP="00E376D4">
            <w:pPr>
              <w:snapToGrid w:val="0"/>
              <w:spacing w:line="240" w:lineRule="exact"/>
              <w:ind w:rightChars="50" w:right="120"/>
              <w:jc w:val="right"/>
            </w:pPr>
            <w:r w:rsidRPr="00073175">
              <w:t>53.42</w:t>
            </w:r>
          </w:p>
        </w:tc>
        <w:tc>
          <w:tcPr>
            <w:tcW w:w="986" w:type="dxa"/>
            <w:vAlign w:val="center"/>
          </w:tcPr>
          <w:p w:rsidR="00007F5B" w:rsidRPr="00073175" w:rsidRDefault="00007F5B" w:rsidP="00E376D4">
            <w:pPr>
              <w:snapToGrid w:val="0"/>
              <w:spacing w:line="240" w:lineRule="exact"/>
              <w:ind w:rightChars="50" w:right="120"/>
              <w:jc w:val="right"/>
            </w:pPr>
            <w:r w:rsidRPr="00073175">
              <w:t>37.76</w:t>
            </w:r>
          </w:p>
        </w:tc>
        <w:tc>
          <w:tcPr>
            <w:tcW w:w="987" w:type="dxa"/>
            <w:tcBorders>
              <w:right w:val="single" w:sz="4" w:space="0" w:color="auto"/>
            </w:tcBorders>
            <w:vAlign w:val="center"/>
          </w:tcPr>
          <w:p w:rsidR="00007F5B" w:rsidRPr="00073175" w:rsidRDefault="00007F5B" w:rsidP="00E376D4">
            <w:pPr>
              <w:snapToGrid w:val="0"/>
              <w:spacing w:line="240" w:lineRule="exact"/>
              <w:ind w:rightChars="50" w:right="120"/>
              <w:jc w:val="right"/>
            </w:pPr>
            <w:r w:rsidRPr="00073175">
              <w:t>15.66</w:t>
            </w:r>
          </w:p>
        </w:tc>
        <w:tc>
          <w:tcPr>
            <w:tcW w:w="986" w:type="dxa"/>
            <w:tcBorders>
              <w:left w:val="single" w:sz="4" w:space="0" w:color="auto"/>
            </w:tcBorders>
            <w:vAlign w:val="center"/>
          </w:tcPr>
          <w:p w:rsidR="00007F5B" w:rsidRPr="00073175" w:rsidRDefault="00007F5B" w:rsidP="00E376D4">
            <w:pPr>
              <w:snapToGrid w:val="0"/>
              <w:spacing w:line="240" w:lineRule="exact"/>
              <w:ind w:rightChars="50" w:right="120"/>
              <w:jc w:val="right"/>
            </w:pPr>
            <w:r w:rsidRPr="00073175">
              <w:t>46.11</w:t>
            </w:r>
          </w:p>
        </w:tc>
        <w:tc>
          <w:tcPr>
            <w:tcW w:w="986" w:type="dxa"/>
            <w:vAlign w:val="center"/>
          </w:tcPr>
          <w:p w:rsidR="00007F5B" w:rsidRPr="00073175" w:rsidRDefault="00007F5B" w:rsidP="00E376D4">
            <w:pPr>
              <w:snapToGrid w:val="0"/>
              <w:spacing w:line="240" w:lineRule="exact"/>
              <w:ind w:rightChars="50" w:right="120"/>
              <w:jc w:val="right"/>
            </w:pPr>
            <w:r w:rsidRPr="00073175">
              <w:t>35.96</w:t>
            </w:r>
          </w:p>
        </w:tc>
        <w:tc>
          <w:tcPr>
            <w:tcW w:w="987" w:type="dxa"/>
            <w:tcBorders>
              <w:right w:val="single" w:sz="4" w:space="0" w:color="auto"/>
            </w:tcBorders>
            <w:vAlign w:val="center"/>
          </w:tcPr>
          <w:p w:rsidR="00007F5B" w:rsidRPr="00073175" w:rsidRDefault="00007F5B" w:rsidP="00E376D4">
            <w:pPr>
              <w:snapToGrid w:val="0"/>
              <w:spacing w:line="240" w:lineRule="exact"/>
              <w:ind w:rightChars="50" w:right="120"/>
              <w:jc w:val="right"/>
            </w:pPr>
            <w:r w:rsidRPr="00073175">
              <w:t>10.15</w:t>
            </w:r>
          </w:p>
        </w:tc>
      </w:tr>
      <w:tr w:rsidR="0011353D" w:rsidRPr="00073175" w:rsidTr="004D368C">
        <w:trPr>
          <w:jc w:val="center"/>
        </w:trPr>
        <w:tc>
          <w:tcPr>
            <w:tcW w:w="714" w:type="dxa"/>
            <w:tcBorders>
              <w:left w:val="single" w:sz="4" w:space="0" w:color="auto"/>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97</w:t>
            </w:r>
          </w:p>
        </w:tc>
        <w:tc>
          <w:tcPr>
            <w:tcW w:w="851" w:type="dxa"/>
            <w:tcBorders>
              <w:left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2008</w:t>
            </w:r>
          </w:p>
        </w:tc>
        <w:tc>
          <w:tcPr>
            <w:tcW w:w="986" w:type="dxa"/>
            <w:tcBorders>
              <w:left w:val="single"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37.70</w:t>
            </w:r>
          </w:p>
        </w:tc>
        <w:tc>
          <w:tcPr>
            <w:tcW w:w="986" w:type="dxa"/>
            <w:tcBorders>
              <w:left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23.34</w:t>
            </w:r>
          </w:p>
        </w:tc>
        <w:tc>
          <w:tcPr>
            <w:tcW w:w="987" w:type="dxa"/>
            <w:tcBorders>
              <w:left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14.36</w:t>
            </w:r>
          </w:p>
        </w:tc>
        <w:tc>
          <w:tcPr>
            <w:tcW w:w="986" w:type="dxa"/>
            <w:tcBorders>
              <w:left w:val="single" w:sz="4" w:space="0" w:color="auto"/>
            </w:tcBorders>
            <w:vAlign w:val="center"/>
          </w:tcPr>
          <w:p w:rsidR="00007F5B" w:rsidRPr="00073175" w:rsidRDefault="00007F5B" w:rsidP="00E376D4">
            <w:pPr>
              <w:snapToGrid w:val="0"/>
              <w:spacing w:line="240" w:lineRule="exact"/>
              <w:ind w:rightChars="50" w:right="120"/>
              <w:jc w:val="right"/>
            </w:pPr>
            <w:r w:rsidRPr="00073175">
              <w:t>52.32</w:t>
            </w:r>
          </w:p>
        </w:tc>
        <w:tc>
          <w:tcPr>
            <w:tcW w:w="986" w:type="dxa"/>
            <w:vAlign w:val="center"/>
          </w:tcPr>
          <w:p w:rsidR="00007F5B" w:rsidRPr="00073175" w:rsidRDefault="00007F5B" w:rsidP="00E376D4">
            <w:pPr>
              <w:snapToGrid w:val="0"/>
              <w:spacing w:line="240" w:lineRule="exact"/>
              <w:ind w:rightChars="50" w:right="120"/>
              <w:jc w:val="right"/>
            </w:pPr>
            <w:r w:rsidRPr="00073175">
              <w:t>36.44</w:t>
            </w:r>
          </w:p>
        </w:tc>
        <w:tc>
          <w:tcPr>
            <w:tcW w:w="987" w:type="dxa"/>
            <w:tcBorders>
              <w:right w:val="single" w:sz="4" w:space="0" w:color="auto"/>
            </w:tcBorders>
            <w:vAlign w:val="center"/>
          </w:tcPr>
          <w:p w:rsidR="00007F5B" w:rsidRPr="00073175" w:rsidRDefault="00007F5B" w:rsidP="00E376D4">
            <w:pPr>
              <w:snapToGrid w:val="0"/>
              <w:spacing w:line="240" w:lineRule="exact"/>
              <w:ind w:rightChars="50" w:right="120"/>
              <w:jc w:val="right"/>
            </w:pPr>
            <w:r w:rsidRPr="00073175">
              <w:t>15.88</w:t>
            </w:r>
          </w:p>
        </w:tc>
        <w:tc>
          <w:tcPr>
            <w:tcW w:w="986" w:type="dxa"/>
            <w:tcBorders>
              <w:left w:val="single" w:sz="4" w:space="0" w:color="auto"/>
            </w:tcBorders>
            <w:vAlign w:val="center"/>
          </w:tcPr>
          <w:p w:rsidR="00007F5B" w:rsidRPr="00073175" w:rsidRDefault="00007F5B" w:rsidP="00E376D4">
            <w:pPr>
              <w:snapToGrid w:val="0"/>
              <w:spacing w:line="240" w:lineRule="exact"/>
              <w:ind w:rightChars="50" w:right="120"/>
              <w:jc w:val="right"/>
            </w:pPr>
            <w:r w:rsidRPr="00073175">
              <w:t>45.01</w:t>
            </w:r>
          </w:p>
        </w:tc>
        <w:tc>
          <w:tcPr>
            <w:tcW w:w="986" w:type="dxa"/>
            <w:vAlign w:val="center"/>
          </w:tcPr>
          <w:p w:rsidR="00007F5B" w:rsidRPr="00073175" w:rsidRDefault="00007F5B" w:rsidP="00E376D4">
            <w:pPr>
              <w:snapToGrid w:val="0"/>
              <w:spacing w:line="240" w:lineRule="exact"/>
              <w:ind w:rightChars="50" w:right="120"/>
              <w:jc w:val="right"/>
            </w:pPr>
            <w:r w:rsidRPr="00073175">
              <w:t>34.69</w:t>
            </w:r>
          </w:p>
        </w:tc>
        <w:tc>
          <w:tcPr>
            <w:tcW w:w="987" w:type="dxa"/>
            <w:tcBorders>
              <w:right w:val="single" w:sz="4" w:space="0" w:color="auto"/>
            </w:tcBorders>
            <w:vAlign w:val="center"/>
          </w:tcPr>
          <w:p w:rsidR="00007F5B" w:rsidRPr="00073175" w:rsidRDefault="00007F5B" w:rsidP="00E376D4">
            <w:pPr>
              <w:snapToGrid w:val="0"/>
              <w:spacing w:line="240" w:lineRule="exact"/>
              <w:ind w:rightChars="50" w:right="120"/>
              <w:jc w:val="right"/>
            </w:pPr>
            <w:r w:rsidRPr="00073175">
              <w:t>10.32</w:t>
            </w:r>
          </w:p>
        </w:tc>
      </w:tr>
      <w:tr w:rsidR="0011353D" w:rsidRPr="00073175" w:rsidTr="004D368C">
        <w:trPr>
          <w:jc w:val="center"/>
        </w:trPr>
        <w:tc>
          <w:tcPr>
            <w:tcW w:w="714" w:type="dxa"/>
            <w:tcBorders>
              <w:left w:val="single" w:sz="4" w:space="0" w:color="auto"/>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98</w:t>
            </w:r>
          </w:p>
        </w:tc>
        <w:tc>
          <w:tcPr>
            <w:tcW w:w="851" w:type="dxa"/>
            <w:tcBorders>
              <w:left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2009</w:t>
            </w:r>
          </w:p>
        </w:tc>
        <w:tc>
          <w:tcPr>
            <w:tcW w:w="986" w:type="dxa"/>
            <w:tcBorders>
              <w:left w:val="single"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36.93</w:t>
            </w:r>
          </w:p>
        </w:tc>
        <w:tc>
          <w:tcPr>
            <w:tcW w:w="986" w:type="dxa"/>
            <w:tcBorders>
              <w:left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22.38</w:t>
            </w:r>
          </w:p>
        </w:tc>
        <w:tc>
          <w:tcPr>
            <w:tcW w:w="987" w:type="dxa"/>
            <w:tcBorders>
              <w:left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14.56</w:t>
            </w:r>
          </w:p>
        </w:tc>
        <w:tc>
          <w:tcPr>
            <w:tcW w:w="986" w:type="dxa"/>
            <w:tcBorders>
              <w:left w:val="single" w:sz="4" w:space="0" w:color="auto"/>
            </w:tcBorders>
            <w:vAlign w:val="center"/>
          </w:tcPr>
          <w:p w:rsidR="00007F5B" w:rsidRPr="00073175" w:rsidRDefault="00007F5B" w:rsidP="00E376D4">
            <w:pPr>
              <w:snapToGrid w:val="0"/>
              <w:spacing w:line="240" w:lineRule="exact"/>
              <w:ind w:rightChars="50" w:right="120"/>
              <w:jc w:val="right"/>
            </w:pPr>
            <w:r w:rsidRPr="00073175">
              <w:t>51.45</w:t>
            </w:r>
          </w:p>
        </w:tc>
        <w:tc>
          <w:tcPr>
            <w:tcW w:w="986" w:type="dxa"/>
            <w:vAlign w:val="center"/>
          </w:tcPr>
          <w:p w:rsidR="00007F5B" w:rsidRPr="00073175" w:rsidRDefault="00007F5B" w:rsidP="00E376D4">
            <w:pPr>
              <w:snapToGrid w:val="0"/>
              <w:spacing w:line="240" w:lineRule="exact"/>
              <w:ind w:rightChars="50" w:right="120"/>
              <w:jc w:val="right"/>
            </w:pPr>
            <w:r w:rsidRPr="00073175">
              <w:t>35.35</w:t>
            </w:r>
          </w:p>
        </w:tc>
        <w:tc>
          <w:tcPr>
            <w:tcW w:w="987" w:type="dxa"/>
            <w:tcBorders>
              <w:right w:val="single" w:sz="4" w:space="0" w:color="auto"/>
            </w:tcBorders>
            <w:vAlign w:val="center"/>
          </w:tcPr>
          <w:p w:rsidR="00007F5B" w:rsidRPr="00073175" w:rsidRDefault="00007F5B" w:rsidP="00E376D4">
            <w:pPr>
              <w:snapToGrid w:val="0"/>
              <w:spacing w:line="240" w:lineRule="exact"/>
              <w:ind w:rightChars="50" w:right="120"/>
              <w:jc w:val="right"/>
            </w:pPr>
            <w:r w:rsidRPr="00073175">
              <w:t>16.10</w:t>
            </w:r>
          </w:p>
        </w:tc>
        <w:tc>
          <w:tcPr>
            <w:tcW w:w="986" w:type="dxa"/>
            <w:tcBorders>
              <w:left w:val="single" w:sz="4" w:space="0" w:color="auto"/>
            </w:tcBorders>
            <w:vAlign w:val="center"/>
          </w:tcPr>
          <w:p w:rsidR="00007F5B" w:rsidRPr="00073175" w:rsidRDefault="00007F5B" w:rsidP="00E376D4">
            <w:pPr>
              <w:snapToGrid w:val="0"/>
              <w:spacing w:line="240" w:lineRule="exact"/>
              <w:ind w:rightChars="50" w:right="120"/>
              <w:jc w:val="right"/>
            </w:pPr>
            <w:r w:rsidRPr="00073175">
              <w:t>44.23</w:t>
            </w:r>
          </w:p>
        </w:tc>
        <w:tc>
          <w:tcPr>
            <w:tcW w:w="986" w:type="dxa"/>
            <w:vAlign w:val="center"/>
          </w:tcPr>
          <w:p w:rsidR="00007F5B" w:rsidRPr="00073175" w:rsidRDefault="00007F5B" w:rsidP="00E376D4">
            <w:pPr>
              <w:snapToGrid w:val="0"/>
              <w:spacing w:line="240" w:lineRule="exact"/>
              <w:ind w:rightChars="50" w:right="120"/>
              <w:jc w:val="right"/>
            </w:pPr>
            <w:r w:rsidRPr="00073175">
              <w:t>33.66</w:t>
            </w:r>
          </w:p>
        </w:tc>
        <w:tc>
          <w:tcPr>
            <w:tcW w:w="987" w:type="dxa"/>
            <w:tcBorders>
              <w:right w:val="single" w:sz="4" w:space="0" w:color="auto"/>
            </w:tcBorders>
            <w:vAlign w:val="center"/>
          </w:tcPr>
          <w:p w:rsidR="00007F5B" w:rsidRPr="00073175" w:rsidRDefault="00007F5B" w:rsidP="00E376D4">
            <w:pPr>
              <w:snapToGrid w:val="0"/>
              <w:spacing w:line="240" w:lineRule="exact"/>
              <w:ind w:rightChars="50" w:right="120"/>
              <w:jc w:val="right"/>
            </w:pPr>
            <w:r w:rsidRPr="00073175">
              <w:t>10.57</w:t>
            </w:r>
          </w:p>
        </w:tc>
      </w:tr>
      <w:tr w:rsidR="0011353D" w:rsidRPr="00073175" w:rsidTr="004D368C">
        <w:trPr>
          <w:jc w:val="center"/>
        </w:trPr>
        <w:tc>
          <w:tcPr>
            <w:tcW w:w="714" w:type="dxa"/>
            <w:tcBorders>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40" w:lineRule="exact"/>
              <w:ind w:leftChars="50" w:left="120"/>
              <w:jc w:val="center"/>
              <w:rPr>
                <w:rFonts w:eastAsia="標楷體"/>
              </w:rPr>
            </w:pPr>
            <w:r w:rsidRPr="00073175">
              <w:rPr>
                <w:rFonts w:eastAsia="標楷體"/>
              </w:rPr>
              <w:t>99</w:t>
            </w:r>
          </w:p>
        </w:tc>
        <w:tc>
          <w:tcPr>
            <w:tcW w:w="851" w:type="dxa"/>
            <w:tcBorders>
              <w:left w:val="nil"/>
              <w:bottom w:val="dotted" w:sz="4" w:space="0" w:color="auto"/>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2010</w:t>
            </w:r>
          </w:p>
        </w:tc>
        <w:tc>
          <w:tcPr>
            <w:tcW w:w="986" w:type="dxa"/>
            <w:tcBorders>
              <w:left w:val="single" w:sz="4" w:space="0" w:color="auto"/>
              <w:bottom w:val="dotted"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35.85</w:t>
            </w:r>
          </w:p>
        </w:tc>
        <w:tc>
          <w:tcPr>
            <w:tcW w:w="986" w:type="dxa"/>
            <w:tcBorders>
              <w:left w:val="nil"/>
              <w:bottom w:val="dotted"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21.26</w:t>
            </w:r>
          </w:p>
        </w:tc>
        <w:tc>
          <w:tcPr>
            <w:tcW w:w="987" w:type="dxa"/>
            <w:tcBorders>
              <w:left w:val="nil"/>
              <w:bottom w:val="dotted" w:sz="4" w:space="0" w:color="auto"/>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14.59</w:t>
            </w:r>
          </w:p>
        </w:tc>
        <w:tc>
          <w:tcPr>
            <w:tcW w:w="986" w:type="dxa"/>
            <w:tcBorders>
              <w:left w:val="single" w:sz="4" w:space="0" w:color="auto"/>
              <w:bottom w:val="dotted" w:sz="4" w:space="0" w:color="auto"/>
            </w:tcBorders>
            <w:vAlign w:val="center"/>
          </w:tcPr>
          <w:p w:rsidR="00007F5B" w:rsidRPr="00073175" w:rsidRDefault="00007F5B" w:rsidP="00E376D4">
            <w:pPr>
              <w:snapToGrid w:val="0"/>
              <w:spacing w:line="240" w:lineRule="exact"/>
              <w:ind w:rightChars="50" w:right="120"/>
              <w:jc w:val="right"/>
            </w:pPr>
            <w:r w:rsidRPr="00073175">
              <w:t>50.00</w:t>
            </w:r>
          </w:p>
        </w:tc>
        <w:tc>
          <w:tcPr>
            <w:tcW w:w="986" w:type="dxa"/>
            <w:tcBorders>
              <w:bottom w:val="dotted" w:sz="4" w:space="0" w:color="auto"/>
            </w:tcBorders>
            <w:vAlign w:val="center"/>
          </w:tcPr>
          <w:p w:rsidR="00007F5B" w:rsidRPr="00073175" w:rsidRDefault="00007F5B" w:rsidP="00E376D4">
            <w:pPr>
              <w:snapToGrid w:val="0"/>
              <w:spacing w:line="240" w:lineRule="exact"/>
              <w:ind w:rightChars="50" w:right="120"/>
              <w:jc w:val="right"/>
            </w:pPr>
            <w:r w:rsidRPr="00073175">
              <w:t>33.89</w:t>
            </w:r>
          </w:p>
        </w:tc>
        <w:tc>
          <w:tcPr>
            <w:tcW w:w="987" w:type="dxa"/>
            <w:tcBorders>
              <w:bottom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16.11</w:t>
            </w:r>
          </w:p>
        </w:tc>
        <w:tc>
          <w:tcPr>
            <w:tcW w:w="986" w:type="dxa"/>
            <w:tcBorders>
              <w:left w:val="single" w:sz="4" w:space="0" w:color="auto"/>
              <w:bottom w:val="dotted" w:sz="4" w:space="0" w:color="auto"/>
            </w:tcBorders>
            <w:vAlign w:val="center"/>
          </w:tcPr>
          <w:p w:rsidR="00007F5B" w:rsidRPr="00073175" w:rsidRDefault="00007F5B" w:rsidP="00E376D4">
            <w:pPr>
              <w:snapToGrid w:val="0"/>
              <w:spacing w:line="240" w:lineRule="exact"/>
              <w:ind w:rightChars="50" w:right="120"/>
              <w:jc w:val="right"/>
            </w:pPr>
            <w:r w:rsidRPr="00073175">
              <w:t>43.17</w:t>
            </w:r>
          </w:p>
        </w:tc>
        <w:tc>
          <w:tcPr>
            <w:tcW w:w="986" w:type="dxa"/>
            <w:tcBorders>
              <w:bottom w:val="dotted" w:sz="4" w:space="0" w:color="auto"/>
            </w:tcBorders>
            <w:vAlign w:val="center"/>
          </w:tcPr>
          <w:p w:rsidR="00007F5B" w:rsidRPr="00073175" w:rsidRDefault="00007F5B" w:rsidP="00E376D4">
            <w:pPr>
              <w:snapToGrid w:val="0"/>
              <w:spacing w:line="240" w:lineRule="exact"/>
              <w:ind w:rightChars="50" w:right="120"/>
              <w:jc w:val="right"/>
            </w:pPr>
            <w:r w:rsidRPr="00073175">
              <w:t>32.34</w:t>
            </w:r>
          </w:p>
        </w:tc>
        <w:tc>
          <w:tcPr>
            <w:tcW w:w="987" w:type="dxa"/>
            <w:tcBorders>
              <w:bottom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10.82</w:t>
            </w:r>
          </w:p>
        </w:tc>
      </w:tr>
      <w:tr w:rsidR="0011353D" w:rsidRPr="00073175" w:rsidTr="004D368C">
        <w:trPr>
          <w:jc w:val="center"/>
        </w:trPr>
        <w:tc>
          <w:tcPr>
            <w:tcW w:w="714" w:type="dxa"/>
            <w:tcBorders>
              <w:top w:val="dotted" w:sz="4" w:space="0" w:color="auto"/>
              <w:left w:val="single" w:sz="4" w:space="0" w:color="auto"/>
              <w:right w:val="nil"/>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100</w:t>
            </w:r>
          </w:p>
        </w:tc>
        <w:tc>
          <w:tcPr>
            <w:tcW w:w="851" w:type="dxa"/>
            <w:tcBorders>
              <w:top w:val="dotted" w:sz="4" w:space="0" w:color="auto"/>
              <w:left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2011</w:t>
            </w:r>
          </w:p>
        </w:tc>
        <w:tc>
          <w:tcPr>
            <w:tcW w:w="986" w:type="dxa"/>
            <w:tcBorders>
              <w:top w:val="dotted" w:sz="4" w:space="0" w:color="auto"/>
              <w:left w:val="single"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35.07</w:t>
            </w:r>
          </w:p>
        </w:tc>
        <w:tc>
          <w:tcPr>
            <w:tcW w:w="986" w:type="dxa"/>
            <w:tcBorders>
              <w:top w:val="dotted" w:sz="4" w:space="0" w:color="auto"/>
              <w:left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20.37</w:t>
            </w:r>
          </w:p>
        </w:tc>
        <w:tc>
          <w:tcPr>
            <w:tcW w:w="987" w:type="dxa"/>
            <w:tcBorders>
              <w:top w:val="dotted" w:sz="4" w:space="0" w:color="auto"/>
              <w:left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14.70</w:t>
            </w:r>
          </w:p>
        </w:tc>
        <w:tc>
          <w:tcPr>
            <w:tcW w:w="986" w:type="dxa"/>
            <w:tcBorders>
              <w:top w:val="dotted" w:sz="4" w:space="0" w:color="auto"/>
              <w:left w:val="single" w:sz="4" w:space="0" w:color="auto"/>
            </w:tcBorders>
            <w:vAlign w:val="center"/>
          </w:tcPr>
          <w:p w:rsidR="00007F5B" w:rsidRPr="00073175" w:rsidRDefault="00007F5B" w:rsidP="00E376D4">
            <w:pPr>
              <w:snapToGrid w:val="0"/>
              <w:spacing w:line="240" w:lineRule="exact"/>
              <w:ind w:rightChars="50" w:right="120"/>
              <w:jc w:val="right"/>
            </w:pPr>
            <w:r w:rsidRPr="00073175">
              <w:t>49.04</w:t>
            </w:r>
          </w:p>
        </w:tc>
        <w:tc>
          <w:tcPr>
            <w:tcW w:w="986" w:type="dxa"/>
            <w:tcBorders>
              <w:top w:val="dotted" w:sz="4" w:space="0" w:color="auto"/>
            </w:tcBorders>
            <w:vAlign w:val="center"/>
          </w:tcPr>
          <w:p w:rsidR="00007F5B" w:rsidRPr="00073175" w:rsidRDefault="00007F5B" w:rsidP="00E376D4">
            <w:pPr>
              <w:snapToGrid w:val="0"/>
              <w:spacing w:line="240" w:lineRule="exact"/>
              <w:ind w:rightChars="50" w:right="120"/>
              <w:jc w:val="right"/>
            </w:pPr>
            <w:r w:rsidRPr="00073175">
              <w:t>32.82</w:t>
            </w:r>
          </w:p>
        </w:tc>
        <w:tc>
          <w:tcPr>
            <w:tcW w:w="987" w:type="dxa"/>
            <w:tcBorders>
              <w:top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16.22</w:t>
            </w:r>
          </w:p>
        </w:tc>
        <w:tc>
          <w:tcPr>
            <w:tcW w:w="986" w:type="dxa"/>
            <w:tcBorders>
              <w:top w:val="dotted" w:sz="4" w:space="0" w:color="auto"/>
              <w:left w:val="single" w:sz="4" w:space="0" w:color="auto"/>
            </w:tcBorders>
            <w:vAlign w:val="center"/>
          </w:tcPr>
          <w:p w:rsidR="00007F5B" w:rsidRPr="00073175" w:rsidRDefault="00007F5B" w:rsidP="00E376D4">
            <w:pPr>
              <w:snapToGrid w:val="0"/>
              <w:spacing w:line="240" w:lineRule="exact"/>
              <w:ind w:rightChars="50" w:right="120"/>
              <w:jc w:val="right"/>
            </w:pPr>
            <w:r w:rsidRPr="00073175">
              <w:t>42.42</w:t>
            </w:r>
          </w:p>
        </w:tc>
        <w:tc>
          <w:tcPr>
            <w:tcW w:w="986" w:type="dxa"/>
            <w:tcBorders>
              <w:top w:val="dotted" w:sz="4" w:space="0" w:color="auto"/>
            </w:tcBorders>
            <w:vAlign w:val="center"/>
          </w:tcPr>
          <w:p w:rsidR="00007F5B" w:rsidRPr="00073175" w:rsidRDefault="00007F5B" w:rsidP="00E376D4">
            <w:pPr>
              <w:snapToGrid w:val="0"/>
              <w:spacing w:line="240" w:lineRule="exact"/>
              <w:ind w:rightChars="50" w:right="120"/>
              <w:jc w:val="right"/>
            </w:pPr>
            <w:r w:rsidRPr="00073175">
              <w:t>31.36</w:t>
            </w:r>
          </w:p>
        </w:tc>
        <w:tc>
          <w:tcPr>
            <w:tcW w:w="987" w:type="dxa"/>
            <w:tcBorders>
              <w:top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pPr>
            <w:r w:rsidRPr="00073175">
              <w:t>11.06</w:t>
            </w:r>
          </w:p>
        </w:tc>
      </w:tr>
      <w:tr w:rsidR="0011353D" w:rsidRPr="00073175" w:rsidTr="004D368C">
        <w:trPr>
          <w:jc w:val="center"/>
        </w:trPr>
        <w:tc>
          <w:tcPr>
            <w:tcW w:w="714" w:type="dxa"/>
            <w:tcBorders>
              <w:left w:val="single" w:sz="4" w:space="0" w:color="auto"/>
              <w:right w:val="nil"/>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101</w:t>
            </w:r>
          </w:p>
        </w:tc>
        <w:tc>
          <w:tcPr>
            <w:tcW w:w="851" w:type="dxa"/>
            <w:tcBorders>
              <w:left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2012</w:t>
            </w:r>
          </w:p>
        </w:tc>
        <w:tc>
          <w:tcPr>
            <w:tcW w:w="986" w:type="dxa"/>
            <w:tcBorders>
              <w:left w:val="single"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34.74</w:t>
            </w:r>
          </w:p>
        </w:tc>
        <w:tc>
          <w:tcPr>
            <w:tcW w:w="986" w:type="dxa"/>
            <w:tcBorders>
              <w:left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19.72</w:t>
            </w:r>
          </w:p>
        </w:tc>
        <w:tc>
          <w:tcPr>
            <w:tcW w:w="987" w:type="dxa"/>
            <w:tcBorders>
              <w:left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15.03</w:t>
            </w:r>
          </w:p>
        </w:tc>
        <w:tc>
          <w:tcPr>
            <w:tcW w:w="986" w:type="dxa"/>
            <w:tcBorders>
              <w:left w:val="single" w:sz="4" w:space="0" w:color="auto"/>
            </w:tcBorders>
            <w:vAlign w:val="center"/>
          </w:tcPr>
          <w:p w:rsidR="00007F5B" w:rsidRPr="00073175" w:rsidRDefault="00007F5B" w:rsidP="00E376D4">
            <w:pPr>
              <w:snapToGrid w:val="0"/>
              <w:spacing w:line="240" w:lineRule="exact"/>
              <w:ind w:rightChars="50" w:right="120"/>
              <w:jc w:val="right"/>
            </w:pPr>
            <w:r w:rsidRPr="00073175">
              <w:t>48.62</w:t>
            </w:r>
          </w:p>
        </w:tc>
        <w:tc>
          <w:tcPr>
            <w:tcW w:w="986" w:type="dxa"/>
            <w:vAlign w:val="center"/>
          </w:tcPr>
          <w:p w:rsidR="00007F5B" w:rsidRPr="00073175" w:rsidRDefault="00007F5B" w:rsidP="00E376D4">
            <w:pPr>
              <w:snapToGrid w:val="0"/>
              <w:spacing w:line="240" w:lineRule="exact"/>
              <w:ind w:rightChars="50" w:right="120"/>
              <w:jc w:val="right"/>
            </w:pPr>
            <w:r w:rsidRPr="00073175">
              <w:t>32.04</w:t>
            </w:r>
          </w:p>
        </w:tc>
        <w:tc>
          <w:tcPr>
            <w:tcW w:w="987" w:type="dxa"/>
            <w:tcBorders>
              <w:right w:val="single" w:sz="4" w:space="0" w:color="auto"/>
            </w:tcBorders>
            <w:vAlign w:val="center"/>
          </w:tcPr>
          <w:p w:rsidR="00007F5B" w:rsidRPr="00073175" w:rsidRDefault="00007F5B" w:rsidP="00E376D4">
            <w:pPr>
              <w:snapToGrid w:val="0"/>
              <w:spacing w:line="240" w:lineRule="exact"/>
              <w:ind w:rightChars="50" w:right="120"/>
              <w:jc w:val="right"/>
            </w:pPr>
            <w:r w:rsidRPr="00073175">
              <w:t>16.57</w:t>
            </w:r>
          </w:p>
        </w:tc>
        <w:tc>
          <w:tcPr>
            <w:tcW w:w="986" w:type="dxa"/>
            <w:tcBorders>
              <w:left w:val="single" w:sz="4" w:space="0" w:color="auto"/>
            </w:tcBorders>
            <w:vAlign w:val="center"/>
          </w:tcPr>
          <w:p w:rsidR="00007F5B" w:rsidRPr="00073175" w:rsidRDefault="00007F5B" w:rsidP="00E376D4">
            <w:pPr>
              <w:snapToGrid w:val="0"/>
              <w:spacing w:line="240" w:lineRule="exact"/>
              <w:ind w:rightChars="50" w:right="120"/>
              <w:jc w:val="right"/>
            </w:pPr>
            <w:r w:rsidRPr="00073175">
              <w:t>41.86</w:t>
            </w:r>
          </w:p>
        </w:tc>
        <w:tc>
          <w:tcPr>
            <w:tcW w:w="986" w:type="dxa"/>
            <w:vAlign w:val="center"/>
          </w:tcPr>
          <w:p w:rsidR="00007F5B" w:rsidRPr="00073175" w:rsidRDefault="00007F5B" w:rsidP="00E376D4">
            <w:pPr>
              <w:snapToGrid w:val="0"/>
              <w:spacing w:line="240" w:lineRule="exact"/>
              <w:ind w:rightChars="50" w:right="120"/>
              <w:jc w:val="right"/>
            </w:pPr>
            <w:r w:rsidRPr="00073175">
              <w:t>30.59</w:t>
            </w:r>
          </w:p>
        </w:tc>
        <w:tc>
          <w:tcPr>
            <w:tcW w:w="987" w:type="dxa"/>
            <w:tcBorders>
              <w:right w:val="single" w:sz="4" w:space="0" w:color="auto"/>
            </w:tcBorders>
            <w:vAlign w:val="center"/>
          </w:tcPr>
          <w:p w:rsidR="00007F5B" w:rsidRPr="00073175" w:rsidRDefault="00007F5B" w:rsidP="00E376D4">
            <w:pPr>
              <w:snapToGrid w:val="0"/>
              <w:spacing w:line="240" w:lineRule="exact"/>
              <w:ind w:rightChars="50" w:right="120"/>
              <w:jc w:val="right"/>
            </w:pPr>
            <w:r w:rsidRPr="00073175">
              <w:t>11.27</w:t>
            </w:r>
          </w:p>
        </w:tc>
      </w:tr>
      <w:tr w:rsidR="0011353D" w:rsidRPr="00073175" w:rsidTr="004D368C">
        <w:trPr>
          <w:jc w:val="center"/>
        </w:trPr>
        <w:tc>
          <w:tcPr>
            <w:tcW w:w="714" w:type="dxa"/>
            <w:tcBorders>
              <w:left w:val="single" w:sz="4" w:space="0" w:color="auto"/>
              <w:right w:val="nil"/>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102</w:t>
            </w:r>
          </w:p>
        </w:tc>
        <w:tc>
          <w:tcPr>
            <w:tcW w:w="851" w:type="dxa"/>
            <w:tcBorders>
              <w:left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rPr>
              <w:t>2013</w:t>
            </w:r>
          </w:p>
        </w:tc>
        <w:tc>
          <w:tcPr>
            <w:tcW w:w="986" w:type="dxa"/>
            <w:tcBorders>
              <w:left w:val="single" w:sz="4" w:space="0" w:color="auto"/>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34.85</w:t>
            </w:r>
          </w:p>
        </w:tc>
        <w:tc>
          <w:tcPr>
            <w:tcW w:w="986" w:type="dxa"/>
            <w:tcBorders>
              <w:left w:val="nil"/>
              <w:right w:val="nil"/>
            </w:tcBorders>
            <w:vAlign w:val="bottom"/>
          </w:tcPr>
          <w:p w:rsidR="00007F5B" w:rsidRPr="00073175" w:rsidRDefault="00007F5B" w:rsidP="00E376D4">
            <w:pPr>
              <w:adjustRightInd w:val="0"/>
              <w:snapToGrid w:val="0"/>
              <w:spacing w:line="240" w:lineRule="exact"/>
              <w:jc w:val="center"/>
              <w:rPr>
                <w:rFonts w:eastAsia="標楷體"/>
              </w:rPr>
            </w:pPr>
            <w:r w:rsidRPr="00073175">
              <w:rPr>
                <w:rFonts w:eastAsia="標楷體"/>
              </w:rPr>
              <w:t>19.31</w:t>
            </w:r>
          </w:p>
        </w:tc>
        <w:tc>
          <w:tcPr>
            <w:tcW w:w="987" w:type="dxa"/>
            <w:tcBorders>
              <w:left w:val="nil"/>
              <w:right w:val="single" w:sz="4" w:space="0" w:color="auto"/>
            </w:tcBorders>
            <w:vAlign w:val="bottom"/>
          </w:tcPr>
          <w:p w:rsidR="00007F5B" w:rsidRPr="00073175" w:rsidRDefault="00007F5B" w:rsidP="00E376D4">
            <w:pPr>
              <w:adjustRightInd w:val="0"/>
              <w:snapToGrid w:val="0"/>
              <w:spacing w:line="240" w:lineRule="exact"/>
              <w:ind w:rightChars="75" w:right="180"/>
              <w:jc w:val="right"/>
              <w:rPr>
                <w:rFonts w:eastAsia="標楷體"/>
              </w:rPr>
            </w:pPr>
            <w:r w:rsidRPr="00073175">
              <w:rPr>
                <w:rFonts w:eastAsia="標楷體"/>
              </w:rPr>
              <w:t>15.55</w:t>
            </w:r>
          </w:p>
        </w:tc>
        <w:tc>
          <w:tcPr>
            <w:tcW w:w="986" w:type="dxa"/>
            <w:tcBorders>
              <w:left w:val="single" w:sz="4" w:space="0" w:color="auto"/>
            </w:tcBorders>
            <w:vAlign w:val="center"/>
          </w:tcPr>
          <w:p w:rsidR="00007F5B" w:rsidRPr="00073175" w:rsidRDefault="00007F5B" w:rsidP="00E376D4">
            <w:pPr>
              <w:snapToGrid w:val="0"/>
              <w:spacing w:line="240" w:lineRule="exact"/>
              <w:ind w:rightChars="50" w:right="120"/>
              <w:jc w:val="right"/>
            </w:pPr>
            <w:r w:rsidRPr="00073175">
              <w:t>48.16</w:t>
            </w:r>
          </w:p>
        </w:tc>
        <w:tc>
          <w:tcPr>
            <w:tcW w:w="986" w:type="dxa"/>
            <w:vAlign w:val="center"/>
          </w:tcPr>
          <w:p w:rsidR="00007F5B" w:rsidRPr="00073175" w:rsidRDefault="00007F5B" w:rsidP="00E376D4">
            <w:pPr>
              <w:snapToGrid w:val="0"/>
              <w:spacing w:line="240" w:lineRule="exact"/>
              <w:ind w:rightChars="50" w:right="120"/>
              <w:jc w:val="right"/>
            </w:pPr>
            <w:r w:rsidRPr="00073175">
              <w:t>31.08</w:t>
            </w:r>
          </w:p>
        </w:tc>
        <w:tc>
          <w:tcPr>
            <w:tcW w:w="987" w:type="dxa"/>
            <w:tcBorders>
              <w:right w:val="single" w:sz="4" w:space="0" w:color="auto"/>
            </w:tcBorders>
            <w:vAlign w:val="center"/>
          </w:tcPr>
          <w:p w:rsidR="00007F5B" w:rsidRPr="00073175" w:rsidRDefault="00007F5B" w:rsidP="00E376D4">
            <w:pPr>
              <w:snapToGrid w:val="0"/>
              <w:spacing w:line="240" w:lineRule="exact"/>
              <w:ind w:rightChars="50" w:right="120"/>
              <w:jc w:val="right"/>
            </w:pPr>
            <w:r w:rsidRPr="00073175">
              <w:t>17.08</w:t>
            </w:r>
          </w:p>
        </w:tc>
        <w:tc>
          <w:tcPr>
            <w:tcW w:w="986" w:type="dxa"/>
            <w:tcBorders>
              <w:left w:val="single" w:sz="4" w:space="0" w:color="auto"/>
            </w:tcBorders>
            <w:vAlign w:val="center"/>
          </w:tcPr>
          <w:p w:rsidR="00007F5B" w:rsidRPr="00073175" w:rsidRDefault="00007F5B" w:rsidP="00E376D4">
            <w:pPr>
              <w:snapToGrid w:val="0"/>
              <w:spacing w:line="240" w:lineRule="exact"/>
              <w:ind w:rightChars="50" w:right="120"/>
              <w:jc w:val="right"/>
            </w:pPr>
            <w:r w:rsidRPr="00073175">
              <w:t>41.08</w:t>
            </w:r>
          </w:p>
        </w:tc>
        <w:tc>
          <w:tcPr>
            <w:tcW w:w="986" w:type="dxa"/>
            <w:vAlign w:val="center"/>
          </w:tcPr>
          <w:p w:rsidR="00007F5B" w:rsidRPr="00073175" w:rsidRDefault="00007F5B" w:rsidP="00E376D4">
            <w:pPr>
              <w:snapToGrid w:val="0"/>
              <w:spacing w:line="240" w:lineRule="exact"/>
              <w:ind w:rightChars="50" w:right="120"/>
              <w:jc w:val="right"/>
            </w:pPr>
            <w:r w:rsidRPr="00073175">
              <w:t>29.60</w:t>
            </w:r>
          </w:p>
        </w:tc>
        <w:tc>
          <w:tcPr>
            <w:tcW w:w="987" w:type="dxa"/>
            <w:tcBorders>
              <w:right w:val="single" w:sz="4" w:space="0" w:color="auto"/>
            </w:tcBorders>
            <w:vAlign w:val="center"/>
          </w:tcPr>
          <w:p w:rsidR="00007F5B" w:rsidRPr="00073175" w:rsidRDefault="00007F5B" w:rsidP="00E376D4">
            <w:pPr>
              <w:snapToGrid w:val="0"/>
              <w:spacing w:line="240" w:lineRule="exact"/>
              <w:ind w:rightChars="50" w:right="120"/>
              <w:jc w:val="right"/>
            </w:pPr>
            <w:r w:rsidRPr="00073175">
              <w:t>11.48</w:t>
            </w:r>
          </w:p>
        </w:tc>
      </w:tr>
      <w:tr w:rsidR="0011353D" w:rsidRPr="00073175" w:rsidTr="004D368C">
        <w:trPr>
          <w:jc w:val="center"/>
        </w:trPr>
        <w:tc>
          <w:tcPr>
            <w:tcW w:w="714" w:type="dxa"/>
            <w:tcBorders>
              <w:left w:val="single" w:sz="4" w:space="0" w:color="auto"/>
              <w:right w:val="nil"/>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hint="eastAsia"/>
              </w:rPr>
              <w:t>103</w:t>
            </w:r>
          </w:p>
        </w:tc>
        <w:tc>
          <w:tcPr>
            <w:tcW w:w="851" w:type="dxa"/>
            <w:tcBorders>
              <w:left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hint="eastAsia"/>
              </w:rPr>
              <w:t>2014</w:t>
            </w:r>
          </w:p>
        </w:tc>
        <w:tc>
          <w:tcPr>
            <w:tcW w:w="986" w:type="dxa"/>
            <w:tcBorders>
              <w:left w:val="single" w:sz="4" w:space="0" w:color="auto"/>
              <w:right w:val="nil"/>
            </w:tcBorders>
            <w:vAlign w:val="center"/>
          </w:tcPr>
          <w:p w:rsidR="00007F5B" w:rsidRPr="00073175" w:rsidRDefault="00007F5B" w:rsidP="00E376D4">
            <w:pPr>
              <w:adjustRightInd w:val="0"/>
              <w:snapToGrid w:val="0"/>
              <w:spacing w:line="240" w:lineRule="exact"/>
              <w:jc w:val="center"/>
              <w:rPr>
                <w:rFonts w:eastAsia="標楷體"/>
              </w:rPr>
            </w:pPr>
            <w:r w:rsidRPr="00073175">
              <w:rPr>
                <w:rFonts w:eastAsia="標楷體" w:hint="eastAsia"/>
              </w:rPr>
              <w:t>35.08</w:t>
            </w:r>
          </w:p>
        </w:tc>
        <w:tc>
          <w:tcPr>
            <w:tcW w:w="986" w:type="dxa"/>
            <w:tcBorders>
              <w:left w:val="nil"/>
              <w:right w:val="nil"/>
            </w:tcBorders>
            <w:vAlign w:val="center"/>
          </w:tcPr>
          <w:p w:rsidR="00007F5B" w:rsidRPr="00073175" w:rsidRDefault="00007F5B" w:rsidP="00E376D4">
            <w:pPr>
              <w:adjustRightInd w:val="0"/>
              <w:snapToGrid w:val="0"/>
              <w:spacing w:line="240" w:lineRule="exact"/>
              <w:jc w:val="center"/>
              <w:rPr>
                <w:rFonts w:eastAsia="標楷體"/>
              </w:rPr>
            </w:pPr>
            <w:r w:rsidRPr="00073175">
              <w:rPr>
                <w:rFonts w:eastAsia="標楷體" w:hint="eastAsia"/>
              </w:rPr>
              <w:t>18.89</w:t>
            </w:r>
          </w:p>
        </w:tc>
        <w:tc>
          <w:tcPr>
            <w:tcW w:w="987" w:type="dxa"/>
            <w:tcBorders>
              <w:left w:val="nil"/>
              <w:right w:val="single" w:sz="4" w:space="0" w:color="auto"/>
            </w:tcBorders>
            <w:vAlign w:val="center"/>
          </w:tcPr>
          <w:p w:rsidR="00007F5B" w:rsidRPr="00073175" w:rsidRDefault="00007F5B" w:rsidP="00E376D4">
            <w:pPr>
              <w:adjustRightInd w:val="0"/>
              <w:snapToGrid w:val="0"/>
              <w:spacing w:line="240" w:lineRule="exact"/>
              <w:jc w:val="center"/>
              <w:rPr>
                <w:rFonts w:eastAsia="標楷體"/>
              </w:rPr>
            </w:pPr>
            <w:r w:rsidRPr="00073175">
              <w:rPr>
                <w:rFonts w:eastAsia="標楷體" w:hint="eastAsia"/>
              </w:rPr>
              <w:t>16.19</w:t>
            </w:r>
          </w:p>
        </w:tc>
        <w:tc>
          <w:tcPr>
            <w:tcW w:w="986" w:type="dxa"/>
            <w:tcBorders>
              <w:left w:val="single" w:sz="4" w:space="0" w:color="auto"/>
            </w:tcBorders>
            <w:vAlign w:val="center"/>
          </w:tcPr>
          <w:p w:rsidR="00007F5B" w:rsidRPr="00073175" w:rsidRDefault="00007F5B" w:rsidP="00E376D4">
            <w:pPr>
              <w:snapToGrid w:val="0"/>
              <w:spacing w:line="240" w:lineRule="exact"/>
              <w:ind w:rightChars="50" w:right="120"/>
              <w:jc w:val="right"/>
            </w:pPr>
            <w:r w:rsidRPr="00073175">
              <w:t>48.03</w:t>
            </w:r>
          </w:p>
        </w:tc>
        <w:tc>
          <w:tcPr>
            <w:tcW w:w="986" w:type="dxa"/>
            <w:vAlign w:val="center"/>
          </w:tcPr>
          <w:p w:rsidR="00007F5B" w:rsidRPr="00073175" w:rsidRDefault="00007F5B" w:rsidP="00E376D4">
            <w:pPr>
              <w:snapToGrid w:val="0"/>
              <w:spacing w:line="240" w:lineRule="exact"/>
              <w:ind w:rightChars="50" w:right="120"/>
              <w:jc w:val="right"/>
            </w:pPr>
            <w:r w:rsidRPr="00073175">
              <w:t>30.29</w:t>
            </w:r>
          </w:p>
        </w:tc>
        <w:tc>
          <w:tcPr>
            <w:tcW w:w="987" w:type="dxa"/>
            <w:tcBorders>
              <w:right w:val="single" w:sz="4" w:space="0" w:color="auto"/>
            </w:tcBorders>
            <w:vAlign w:val="center"/>
          </w:tcPr>
          <w:p w:rsidR="00007F5B" w:rsidRPr="00073175" w:rsidRDefault="00007F5B" w:rsidP="00E376D4">
            <w:pPr>
              <w:snapToGrid w:val="0"/>
              <w:spacing w:line="240" w:lineRule="exact"/>
              <w:ind w:rightChars="50" w:right="120"/>
              <w:jc w:val="right"/>
            </w:pPr>
            <w:r w:rsidRPr="00073175">
              <w:t>17.74</w:t>
            </w:r>
          </w:p>
        </w:tc>
        <w:tc>
          <w:tcPr>
            <w:tcW w:w="986" w:type="dxa"/>
            <w:tcBorders>
              <w:left w:val="single" w:sz="4" w:space="0" w:color="auto"/>
            </w:tcBorders>
            <w:vAlign w:val="center"/>
          </w:tcPr>
          <w:p w:rsidR="00007F5B" w:rsidRPr="00073175" w:rsidRDefault="00007F5B" w:rsidP="00E376D4">
            <w:pPr>
              <w:snapToGrid w:val="0"/>
              <w:spacing w:line="240" w:lineRule="exact"/>
              <w:ind w:rightChars="50" w:right="120"/>
              <w:jc w:val="right"/>
            </w:pPr>
            <w:r w:rsidRPr="00073175">
              <w:t>40.36</w:t>
            </w:r>
          </w:p>
        </w:tc>
        <w:tc>
          <w:tcPr>
            <w:tcW w:w="986" w:type="dxa"/>
            <w:vAlign w:val="center"/>
          </w:tcPr>
          <w:p w:rsidR="00007F5B" w:rsidRPr="00073175" w:rsidRDefault="00007F5B" w:rsidP="00E376D4">
            <w:pPr>
              <w:snapToGrid w:val="0"/>
              <w:spacing w:line="240" w:lineRule="exact"/>
              <w:ind w:rightChars="50" w:right="120"/>
              <w:jc w:val="right"/>
            </w:pPr>
            <w:r w:rsidRPr="00073175">
              <w:t>28.72</w:t>
            </w:r>
          </w:p>
        </w:tc>
        <w:tc>
          <w:tcPr>
            <w:tcW w:w="987" w:type="dxa"/>
            <w:tcBorders>
              <w:right w:val="single" w:sz="4" w:space="0" w:color="auto"/>
            </w:tcBorders>
            <w:vAlign w:val="center"/>
          </w:tcPr>
          <w:p w:rsidR="00007F5B" w:rsidRPr="00073175" w:rsidRDefault="00007F5B" w:rsidP="00E376D4">
            <w:pPr>
              <w:snapToGrid w:val="0"/>
              <w:spacing w:line="240" w:lineRule="exact"/>
              <w:ind w:rightChars="50" w:right="120"/>
              <w:jc w:val="right"/>
            </w:pPr>
            <w:r w:rsidRPr="00073175">
              <w:t>11.64</w:t>
            </w:r>
          </w:p>
        </w:tc>
      </w:tr>
      <w:tr w:rsidR="0011353D" w:rsidRPr="00073175" w:rsidTr="004D368C">
        <w:trPr>
          <w:jc w:val="center"/>
        </w:trPr>
        <w:tc>
          <w:tcPr>
            <w:tcW w:w="714" w:type="dxa"/>
            <w:tcBorders>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hint="eastAsia"/>
              </w:rPr>
              <w:t>104</w:t>
            </w:r>
          </w:p>
        </w:tc>
        <w:tc>
          <w:tcPr>
            <w:tcW w:w="851" w:type="dxa"/>
            <w:tcBorders>
              <w:left w:val="nil"/>
              <w:bottom w:val="dotted" w:sz="4" w:space="0" w:color="auto"/>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hint="eastAsia"/>
              </w:rPr>
              <w:t>2015</w:t>
            </w:r>
          </w:p>
        </w:tc>
        <w:tc>
          <w:tcPr>
            <w:tcW w:w="986" w:type="dxa"/>
            <w:tcBorders>
              <w:left w:val="single" w:sz="4" w:space="0" w:color="auto"/>
              <w:bottom w:val="dotted" w:sz="4" w:space="0" w:color="auto"/>
              <w:right w:val="nil"/>
            </w:tcBorders>
            <w:vAlign w:val="center"/>
          </w:tcPr>
          <w:p w:rsidR="00007F5B" w:rsidRPr="00073175" w:rsidRDefault="00007F5B" w:rsidP="00E376D4">
            <w:pPr>
              <w:adjustRightInd w:val="0"/>
              <w:snapToGrid w:val="0"/>
              <w:spacing w:line="240" w:lineRule="exact"/>
              <w:jc w:val="center"/>
              <w:rPr>
                <w:rFonts w:eastAsia="標楷體"/>
              </w:rPr>
            </w:pPr>
            <w:r w:rsidRPr="00073175">
              <w:rPr>
                <w:rFonts w:eastAsia="標楷體" w:hint="eastAsia"/>
              </w:rPr>
              <w:t>35.28</w:t>
            </w:r>
          </w:p>
        </w:tc>
        <w:tc>
          <w:tcPr>
            <w:tcW w:w="986" w:type="dxa"/>
            <w:tcBorders>
              <w:left w:val="nil"/>
              <w:bottom w:val="dotted" w:sz="4" w:space="0" w:color="auto"/>
              <w:right w:val="nil"/>
            </w:tcBorders>
            <w:vAlign w:val="center"/>
          </w:tcPr>
          <w:p w:rsidR="00007F5B" w:rsidRPr="00073175" w:rsidRDefault="00007F5B" w:rsidP="00E376D4">
            <w:pPr>
              <w:adjustRightInd w:val="0"/>
              <w:snapToGrid w:val="0"/>
              <w:spacing w:line="240" w:lineRule="exact"/>
              <w:jc w:val="center"/>
              <w:rPr>
                <w:rFonts w:eastAsia="標楷體"/>
              </w:rPr>
            </w:pPr>
            <w:r w:rsidRPr="00073175">
              <w:rPr>
                <w:rFonts w:eastAsia="標楷體" w:hint="eastAsia"/>
              </w:rPr>
              <w:t>18.36</w:t>
            </w:r>
          </w:p>
        </w:tc>
        <w:tc>
          <w:tcPr>
            <w:tcW w:w="987" w:type="dxa"/>
            <w:tcBorders>
              <w:left w:val="nil"/>
              <w:bottom w:val="dotted" w:sz="4" w:space="0" w:color="auto"/>
              <w:right w:val="single" w:sz="4" w:space="0" w:color="auto"/>
            </w:tcBorders>
            <w:vAlign w:val="center"/>
          </w:tcPr>
          <w:p w:rsidR="00007F5B" w:rsidRPr="00073175" w:rsidRDefault="00007F5B" w:rsidP="00E376D4">
            <w:pPr>
              <w:adjustRightInd w:val="0"/>
              <w:snapToGrid w:val="0"/>
              <w:spacing w:line="240" w:lineRule="exact"/>
              <w:jc w:val="center"/>
              <w:rPr>
                <w:rFonts w:eastAsia="標楷體"/>
              </w:rPr>
            </w:pPr>
            <w:r w:rsidRPr="00073175">
              <w:rPr>
                <w:rFonts w:eastAsia="標楷體" w:hint="eastAsia"/>
              </w:rPr>
              <w:t>16.92</w:t>
            </w:r>
          </w:p>
        </w:tc>
        <w:tc>
          <w:tcPr>
            <w:tcW w:w="986" w:type="dxa"/>
            <w:tcBorders>
              <w:left w:val="single" w:sz="4" w:space="0" w:color="auto"/>
              <w:bottom w:val="dotted" w:sz="4" w:space="0" w:color="auto"/>
            </w:tcBorders>
            <w:vAlign w:val="center"/>
          </w:tcPr>
          <w:p w:rsidR="00007F5B" w:rsidRPr="00073175" w:rsidRDefault="00007F5B" w:rsidP="00E376D4">
            <w:pPr>
              <w:snapToGrid w:val="0"/>
              <w:spacing w:line="240" w:lineRule="exact"/>
              <w:ind w:rightChars="50" w:right="120"/>
              <w:jc w:val="right"/>
              <w:rPr>
                <w:bCs/>
              </w:rPr>
            </w:pPr>
            <w:r w:rsidRPr="00073175">
              <w:rPr>
                <w:bCs/>
              </w:rPr>
              <w:t>48.07</w:t>
            </w:r>
          </w:p>
        </w:tc>
        <w:tc>
          <w:tcPr>
            <w:tcW w:w="986" w:type="dxa"/>
            <w:tcBorders>
              <w:bottom w:val="dotted" w:sz="4" w:space="0" w:color="auto"/>
            </w:tcBorders>
            <w:vAlign w:val="center"/>
          </w:tcPr>
          <w:p w:rsidR="00007F5B" w:rsidRPr="00073175" w:rsidRDefault="00007F5B" w:rsidP="00E376D4">
            <w:pPr>
              <w:snapToGrid w:val="0"/>
              <w:spacing w:line="240" w:lineRule="exact"/>
              <w:ind w:rightChars="50" w:right="120"/>
              <w:jc w:val="right"/>
              <w:rPr>
                <w:bCs/>
              </w:rPr>
            </w:pPr>
            <w:r w:rsidRPr="00073175">
              <w:rPr>
                <w:bCs/>
              </w:rPr>
              <w:t>29.55</w:t>
            </w:r>
          </w:p>
        </w:tc>
        <w:tc>
          <w:tcPr>
            <w:tcW w:w="987" w:type="dxa"/>
            <w:tcBorders>
              <w:bottom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rPr>
                <w:bCs/>
              </w:rPr>
            </w:pPr>
            <w:r w:rsidRPr="00073175">
              <w:rPr>
                <w:bCs/>
              </w:rPr>
              <w:t>18.52</w:t>
            </w:r>
          </w:p>
        </w:tc>
        <w:tc>
          <w:tcPr>
            <w:tcW w:w="986" w:type="dxa"/>
            <w:tcBorders>
              <w:left w:val="single" w:sz="4" w:space="0" w:color="auto"/>
              <w:bottom w:val="dotted" w:sz="4" w:space="0" w:color="auto"/>
            </w:tcBorders>
            <w:vAlign w:val="center"/>
          </w:tcPr>
          <w:p w:rsidR="00007F5B" w:rsidRPr="00073175" w:rsidRDefault="00007F5B" w:rsidP="00E376D4">
            <w:pPr>
              <w:snapToGrid w:val="0"/>
              <w:spacing w:line="240" w:lineRule="exact"/>
              <w:ind w:rightChars="50" w:right="120"/>
              <w:jc w:val="right"/>
              <w:rPr>
                <w:bCs/>
              </w:rPr>
            </w:pPr>
            <w:r w:rsidRPr="00073175">
              <w:rPr>
                <w:bCs/>
              </w:rPr>
              <w:t>39.48</w:t>
            </w:r>
          </w:p>
        </w:tc>
        <w:tc>
          <w:tcPr>
            <w:tcW w:w="986" w:type="dxa"/>
            <w:tcBorders>
              <w:bottom w:val="dotted" w:sz="4" w:space="0" w:color="auto"/>
            </w:tcBorders>
            <w:vAlign w:val="center"/>
          </w:tcPr>
          <w:p w:rsidR="00007F5B" w:rsidRPr="00073175" w:rsidRDefault="00007F5B" w:rsidP="00E376D4">
            <w:pPr>
              <w:snapToGrid w:val="0"/>
              <w:spacing w:line="240" w:lineRule="exact"/>
              <w:ind w:rightChars="50" w:right="120"/>
              <w:jc w:val="right"/>
              <w:rPr>
                <w:bCs/>
              </w:rPr>
            </w:pPr>
            <w:r w:rsidRPr="00073175">
              <w:rPr>
                <w:bCs/>
              </w:rPr>
              <w:t>27.83</w:t>
            </w:r>
          </w:p>
        </w:tc>
        <w:tc>
          <w:tcPr>
            <w:tcW w:w="987" w:type="dxa"/>
            <w:tcBorders>
              <w:bottom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rPr>
                <w:bCs/>
              </w:rPr>
            </w:pPr>
            <w:r w:rsidRPr="00073175">
              <w:rPr>
                <w:bCs/>
              </w:rPr>
              <w:t>11.65</w:t>
            </w:r>
          </w:p>
        </w:tc>
      </w:tr>
      <w:tr w:rsidR="0011353D" w:rsidRPr="00073175" w:rsidTr="004D368C">
        <w:trPr>
          <w:jc w:val="center"/>
        </w:trPr>
        <w:tc>
          <w:tcPr>
            <w:tcW w:w="714" w:type="dxa"/>
            <w:tcBorders>
              <w:top w:val="dotted" w:sz="4" w:space="0" w:color="auto"/>
              <w:left w:val="single" w:sz="4" w:space="0" w:color="auto"/>
              <w:right w:val="nil"/>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hint="eastAsia"/>
              </w:rPr>
              <w:t>105</w:t>
            </w:r>
          </w:p>
        </w:tc>
        <w:tc>
          <w:tcPr>
            <w:tcW w:w="851" w:type="dxa"/>
            <w:tcBorders>
              <w:top w:val="dotted" w:sz="4" w:space="0" w:color="auto"/>
              <w:left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hint="eastAsia"/>
              </w:rPr>
              <w:t>2016</w:t>
            </w:r>
          </w:p>
        </w:tc>
        <w:tc>
          <w:tcPr>
            <w:tcW w:w="986" w:type="dxa"/>
            <w:tcBorders>
              <w:top w:val="dotted" w:sz="4" w:space="0" w:color="auto"/>
              <w:left w:val="single" w:sz="4" w:space="0" w:color="auto"/>
              <w:right w:val="nil"/>
            </w:tcBorders>
            <w:vAlign w:val="center"/>
          </w:tcPr>
          <w:p w:rsidR="00007F5B" w:rsidRPr="00073175" w:rsidRDefault="00584A9D" w:rsidP="00E376D4">
            <w:pPr>
              <w:adjustRightInd w:val="0"/>
              <w:snapToGrid w:val="0"/>
              <w:spacing w:line="240" w:lineRule="exact"/>
              <w:jc w:val="center"/>
              <w:rPr>
                <w:rFonts w:eastAsia="標楷體"/>
              </w:rPr>
            </w:pPr>
            <w:r w:rsidRPr="00073175">
              <w:rPr>
                <w:rFonts w:eastAsia="標楷體"/>
              </w:rPr>
              <w:t>36.13</w:t>
            </w:r>
          </w:p>
        </w:tc>
        <w:tc>
          <w:tcPr>
            <w:tcW w:w="986" w:type="dxa"/>
            <w:tcBorders>
              <w:top w:val="dotted" w:sz="4" w:space="0" w:color="auto"/>
              <w:left w:val="nil"/>
              <w:right w:val="nil"/>
            </w:tcBorders>
            <w:vAlign w:val="center"/>
          </w:tcPr>
          <w:p w:rsidR="00007F5B" w:rsidRPr="00073175" w:rsidRDefault="00007F5B" w:rsidP="00E376D4">
            <w:pPr>
              <w:adjustRightInd w:val="0"/>
              <w:snapToGrid w:val="0"/>
              <w:spacing w:line="240" w:lineRule="exact"/>
              <w:jc w:val="center"/>
              <w:rPr>
                <w:rFonts w:eastAsia="標楷體"/>
              </w:rPr>
            </w:pPr>
            <w:r w:rsidRPr="00073175">
              <w:rPr>
                <w:rFonts w:eastAsia="標楷體"/>
              </w:rPr>
              <w:t>18.17</w:t>
            </w:r>
          </w:p>
        </w:tc>
        <w:tc>
          <w:tcPr>
            <w:tcW w:w="987" w:type="dxa"/>
            <w:tcBorders>
              <w:top w:val="dotted" w:sz="4" w:space="0" w:color="auto"/>
              <w:left w:val="nil"/>
              <w:right w:val="single" w:sz="4" w:space="0" w:color="auto"/>
            </w:tcBorders>
            <w:vAlign w:val="center"/>
          </w:tcPr>
          <w:p w:rsidR="00007F5B" w:rsidRPr="00073175" w:rsidRDefault="00007F5B" w:rsidP="00E376D4">
            <w:pPr>
              <w:adjustRightInd w:val="0"/>
              <w:snapToGrid w:val="0"/>
              <w:spacing w:line="240" w:lineRule="exact"/>
              <w:jc w:val="center"/>
              <w:rPr>
                <w:rFonts w:eastAsia="標楷體"/>
              </w:rPr>
            </w:pPr>
            <w:r w:rsidRPr="00073175">
              <w:rPr>
                <w:rFonts w:eastAsia="標楷體"/>
              </w:rPr>
              <w:t>17.96</w:t>
            </w:r>
          </w:p>
        </w:tc>
        <w:tc>
          <w:tcPr>
            <w:tcW w:w="986" w:type="dxa"/>
            <w:tcBorders>
              <w:top w:val="dotted" w:sz="4" w:space="0" w:color="auto"/>
              <w:left w:val="single" w:sz="4" w:space="0" w:color="auto"/>
            </w:tcBorders>
            <w:vAlign w:val="center"/>
          </w:tcPr>
          <w:p w:rsidR="00007F5B" w:rsidRPr="00073175" w:rsidRDefault="00007F5B" w:rsidP="00E376D4">
            <w:pPr>
              <w:snapToGrid w:val="0"/>
              <w:spacing w:line="240" w:lineRule="exact"/>
              <w:ind w:rightChars="50" w:right="120"/>
              <w:jc w:val="right"/>
              <w:rPr>
                <w:bCs/>
              </w:rPr>
            </w:pPr>
            <w:r w:rsidRPr="00073175">
              <w:rPr>
                <w:bCs/>
              </w:rPr>
              <w:t>48.45</w:t>
            </w:r>
          </w:p>
        </w:tc>
        <w:tc>
          <w:tcPr>
            <w:tcW w:w="986" w:type="dxa"/>
            <w:tcBorders>
              <w:top w:val="dotted" w:sz="4" w:space="0" w:color="auto"/>
            </w:tcBorders>
            <w:vAlign w:val="center"/>
          </w:tcPr>
          <w:p w:rsidR="00007F5B" w:rsidRPr="00073175" w:rsidRDefault="00007F5B" w:rsidP="00E376D4">
            <w:pPr>
              <w:snapToGrid w:val="0"/>
              <w:spacing w:line="240" w:lineRule="exact"/>
              <w:ind w:rightChars="50" w:right="120"/>
              <w:jc w:val="right"/>
              <w:rPr>
                <w:bCs/>
              </w:rPr>
            </w:pPr>
            <w:r w:rsidRPr="00073175">
              <w:rPr>
                <w:bCs/>
              </w:rPr>
              <w:t>28.86</w:t>
            </w:r>
          </w:p>
        </w:tc>
        <w:tc>
          <w:tcPr>
            <w:tcW w:w="987" w:type="dxa"/>
            <w:tcBorders>
              <w:top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rPr>
                <w:bCs/>
              </w:rPr>
            </w:pPr>
            <w:r w:rsidRPr="00073175">
              <w:rPr>
                <w:bCs/>
              </w:rPr>
              <w:t>19.59</w:t>
            </w:r>
          </w:p>
        </w:tc>
        <w:tc>
          <w:tcPr>
            <w:tcW w:w="986" w:type="dxa"/>
            <w:tcBorders>
              <w:top w:val="dotted" w:sz="4" w:space="0" w:color="auto"/>
              <w:left w:val="single" w:sz="4" w:space="0" w:color="auto"/>
            </w:tcBorders>
            <w:vAlign w:val="center"/>
          </w:tcPr>
          <w:p w:rsidR="00007F5B" w:rsidRPr="00073175" w:rsidRDefault="00007F5B" w:rsidP="00E376D4">
            <w:pPr>
              <w:snapToGrid w:val="0"/>
              <w:spacing w:line="240" w:lineRule="exact"/>
              <w:ind w:rightChars="50" w:right="120"/>
              <w:jc w:val="right"/>
              <w:rPr>
                <w:rFonts w:eastAsia="標楷體"/>
              </w:rPr>
            </w:pPr>
            <w:r w:rsidRPr="00073175">
              <w:rPr>
                <w:rFonts w:eastAsia="標楷體"/>
              </w:rPr>
              <w:t>38.67</w:t>
            </w:r>
          </w:p>
        </w:tc>
        <w:tc>
          <w:tcPr>
            <w:tcW w:w="986" w:type="dxa"/>
            <w:tcBorders>
              <w:top w:val="dotted" w:sz="4" w:space="0" w:color="auto"/>
            </w:tcBorders>
            <w:vAlign w:val="center"/>
          </w:tcPr>
          <w:p w:rsidR="00007F5B" w:rsidRPr="00073175" w:rsidRDefault="00007F5B" w:rsidP="00E376D4">
            <w:pPr>
              <w:snapToGrid w:val="0"/>
              <w:spacing w:line="240" w:lineRule="exact"/>
              <w:ind w:rightChars="50" w:right="120"/>
              <w:jc w:val="right"/>
              <w:rPr>
                <w:rFonts w:eastAsia="標楷體"/>
              </w:rPr>
            </w:pPr>
            <w:r w:rsidRPr="00073175">
              <w:rPr>
                <w:rFonts w:eastAsia="標楷體"/>
              </w:rPr>
              <w:t>26.96</w:t>
            </w:r>
          </w:p>
        </w:tc>
        <w:tc>
          <w:tcPr>
            <w:tcW w:w="987" w:type="dxa"/>
            <w:tcBorders>
              <w:top w:val="dotted" w:sz="4" w:space="0" w:color="auto"/>
              <w:right w:val="single" w:sz="4" w:space="0" w:color="auto"/>
            </w:tcBorders>
            <w:vAlign w:val="center"/>
          </w:tcPr>
          <w:p w:rsidR="00007F5B" w:rsidRPr="00073175" w:rsidRDefault="00007F5B" w:rsidP="00E376D4">
            <w:pPr>
              <w:snapToGrid w:val="0"/>
              <w:spacing w:line="240" w:lineRule="exact"/>
              <w:ind w:rightChars="50" w:right="120"/>
              <w:jc w:val="right"/>
              <w:rPr>
                <w:bCs/>
              </w:rPr>
            </w:pPr>
            <w:r w:rsidRPr="00073175">
              <w:rPr>
                <w:bCs/>
              </w:rPr>
              <w:t>11.71</w:t>
            </w:r>
          </w:p>
        </w:tc>
      </w:tr>
      <w:tr w:rsidR="0011353D" w:rsidRPr="00073175" w:rsidTr="00594224">
        <w:trPr>
          <w:jc w:val="center"/>
        </w:trPr>
        <w:tc>
          <w:tcPr>
            <w:tcW w:w="714" w:type="dxa"/>
            <w:tcBorders>
              <w:left w:val="single" w:sz="4" w:space="0" w:color="auto"/>
              <w:right w:val="nil"/>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hint="eastAsia"/>
              </w:rPr>
              <w:t>106</w:t>
            </w:r>
          </w:p>
        </w:tc>
        <w:tc>
          <w:tcPr>
            <w:tcW w:w="851" w:type="dxa"/>
            <w:tcBorders>
              <w:left w:val="nil"/>
              <w:right w:val="single" w:sz="4" w:space="0" w:color="auto"/>
            </w:tcBorders>
            <w:vAlign w:val="bottom"/>
          </w:tcPr>
          <w:p w:rsidR="00007F5B" w:rsidRPr="00073175" w:rsidRDefault="00007F5B" w:rsidP="00E376D4">
            <w:pPr>
              <w:overflowPunct w:val="0"/>
              <w:adjustRightInd w:val="0"/>
              <w:snapToGrid w:val="0"/>
              <w:spacing w:line="240" w:lineRule="exact"/>
              <w:jc w:val="center"/>
              <w:rPr>
                <w:rFonts w:eastAsia="標楷體"/>
              </w:rPr>
            </w:pPr>
            <w:r w:rsidRPr="00073175">
              <w:rPr>
                <w:rFonts w:eastAsia="標楷體" w:hint="eastAsia"/>
              </w:rPr>
              <w:t>2017</w:t>
            </w:r>
          </w:p>
        </w:tc>
        <w:tc>
          <w:tcPr>
            <w:tcW w:w="986" w:type="dxa"/>
            <w:tcBorders>
              <w:left w:val="single" w:sz="4" w:space="0" w:color="auto"/>
              <w:right w:val="nil"/>
            </w:tcBorders>
            <w:vAlign w:val="center"/>
          </w:tcPr>
          <w:p w:rsidR="00007F5B" w:rsidRPr="00073175" w:rsidRDefault="00007F5B" w:rsidP="00E376D4">
            <w:pPr>
              <w:adjustRightInd w:val="0"/>
              <w:snapToGrid w:val="0"/>
              <w:spacing w:line="240" w:lineRule="exact"/>
              <w:jc w:val="center"/>
              <w:rPr>
                <w:rFonts w:eastAsia="標楷體"/>
              </w:rPr>
            </w:pPr>
            <w:r w:rsidRPr="00073175">
              <w:rPr>
                <w:rFonts w:eastAsia="標楷體"/>
              </w:rPr>
              <w:t>36.95</w:t>
            </w:r>
          </w:p>
        </w:tc>
        <w:tc>
          <w:tcPr>
            <w:tcW w:w="986" w:type="dxa"/>
            <w:tcBorders>
              <w:left w:val="nil"/>
              <w:right w:val="nil"/>
            </w:tcBorders>
            <w:vAlign w:val="center"/>
          </w:tcPr>
          <w:p w:rsidR="00007F5B" w:rsidRPr="00073175" w:rsidRDefault="00007F5B" w:rsidP="00E376D4">
            <w:pPr>
              <w:adjustRightInd w:val="0"/>
              <w:snapToGrid w:val="0"/>
              <w:spacing w:line="240" w:lineRule="exact"/>
              <w:jc w:val="center"/>
              <w:rPr>
                <w:rFonts w:eastAsia="標楷體"/>
              </w:rPr>
            </w:pPr>
            <w:r w:rsidRPr="00073175">
              <w:rPr>
                <w:rFonts w:eastAsia="標楷體"/>
              </w:rPr>
              <w:t>17.96</w:t>
            </w:r>
          </w:p>
        </w:tc>
        <w:tc>
          <w:tcPr>
            <w:tcW w:w="987" w:type="dxa"/>
            <w:tcBorders>
              <w:left w:val="nil"/>
              <w:right w:val="single" w:sz="4" w:space="0" w:color="auto"/>
            </w:tcBorders>
            <w:vAlign w:val="center"/>
          </w:tcPr>
          <w:p w:rsidR="00007F5B" w:rsidRPr="00073175" w:rsidRDefault="00007F5B" w:rsidP="00E376D4">
            <w:pPr>
              <w:adjustRightInd w:val="0"/>
              <w:snapToGrid w:val="0"/>
              <w:spacing w:line="240" w:lineRule="exact"/>
              <w:jc w:val="center"/>
              <w:rPr>
                <w:rFonts w:eastAsia="標楷體"/>
              </w:rPr>
            </w:pPr>
            <w:r w:rsidRPr="00073175">
              <w:rPr>
                <w:rFonts w:eastAsia="標楷體"/>
              </w:rPr>
              <w:t>18.99</w:t>
            </w:r>
          </w:p>
        </w:tc>
        <w:tc>
          <w:tcPr>
            <w:tcW w:w="986" w:type="dxa"/>
            <w:tcBorders>
              <w:left w:val="single" w:sz="4" w:space="0" w:color="auto"/>
            </w:tcBorders>
            <w:vAlign w:val="center"/>
          </w:tcPr>
          <w:p w:rsidR="00007F5B" w:rsidRPr="00073175" w:rsidRDefault="00007F5B" w:rsidP="00E376D4">
            <w:pPr>
              <w:snapToGrid w:val="0"/>
              <w:spacing w:line="240" w:lineRule="exact"/>
              <w:ind w:rightChars="50" w:right="120"/>
              <w:jc w:val="right"/>
              <w:rPr>
                <w:bCs/>
              </w:rPr>
            </w:pPr>
            <w:r w:rsidRPr="00073175">
              <w:rPr>
                <w:bCs/>
              </w:rPr>
              <w:t>48.68</w:t>
            </w:r>
          </w:p>
        </w:tc>
        <w:tc>
          <w:tcPr>
            <w:tcW w:w="986" w:type="dxa"/>
            <w:vAlign w:val="center"/>
          </w:tcPr>
          <w:p w:rsidR="00007F5B" w:rsidRPr="00073175" w:rsidRDefault="00007F5B" w:rsidP="00E376D4">
            <w:pPr>
              <w:snapToGrid w:val="0"/>
              <w:spacing w:line="240" w:lineRule="exact"/>
              <w:ind w:rightChars="50" w:right="120"/>
              <w:jc w:val="right"/>
              <w:rPr>
                <w:bCs/>
              </w:rPr>
            </w:pPr>
            <w:r w:rsidRPr="00073175">
              <w:rPr>
                <w:bCs/>
              </w:rPr>
              <w:t>28.07</w:t>
            </w:r>
          </w:p>
        </w:tc>
        <w:tc>
          <w:tcPr>
            <w:tcW w:w="987" w:type="dxa"/>
            <w:tcBorders>
              <w:right w:val="single" w:sz="4" w:space="0" w:color="auto"/>
            </w:tcBorders>
            <w:vAlign w:val="center"/>
          </w:tcPr>
          <w:p w:rsidR="00007F5B" w:rsidRPr="00073175" w:rsidRDefault="00007F5B" w:rsidP="00E376D4">
            <w:pPr>
              <w:snapToGrid w:val="0"/>
              <w:spacing w:line="240" w:lineRule="exact"/>
              <w:ind w:rightChars="50" w:right="120"/>
              <w:jc w:val="right"/>
              <w:rPr>
                <w:bCs/>
              </w:rPr>
            </w:pPr>
            <w:r w:rsidRPr="00073175">
              <w:rPr>
                <w:bCs/>
              </w:rPr>
              <w:t>20.61</w:t>
            </w:r>
          </w:p>
        </w:tc>
        <w:tc>
          <w:tcPr>
            <w:tcW w:w="986" w:type="dxa"/>
            <w:tcBorders>
              <w:left w:val="single" w:sz="4" w:space="0" w:color="auto"/>
            </w:tcBorders>
            <w:vAlign w:val="center"/>
          </w:tcPr>
          <w:p w:rsidR="00007F5B" w:rsidRPr="00073175" w:rsidRDefault="00007F5B" w:rsidP="00E376D4">
            <w:pPr>
              <w:snapToGrid w:val="0"/>
              <w:spacing w:line="240" w:lineRule="exact"/>
              <w:ind w:rightChars="50" w:right="120"/>
              <w:jc w:val="right"/>
              <w:rPr>
                <w:rFonts w:eastAsia="標楷體"/>
              </w:rPr>
            </w:pPr>
            <w:r w:rsidRPr="00073175">
              <w:rPr>
                <w:rFonts w:eastAsia="標楷體"/>
              </w:rPr>
              <w:t>38.04</w:t>
            </w:r>
          </w:p>
        </w:tc>
        <w:tc>
          <w:tcPr>
            <w:tcW w:w="986" w:type="dxa"/>
            <w:vAlign w:val="center"/>
          </w:tcPr>
          <w:p w:rsidR="00007F5B" w:rsidRPr="00073175" w:rsidRDefault="00007F5B" w:rsidP="00E376D4">
            <w:pPr>
              <w:snapToGrid w:val="0"/>
              <w:spacing w:line="240" w:lineRule="exact"/>
              <w:ind w:rightChars="50" w:right="120"/>
              <w:jc w:val="right"/>
              <w:rPr>
                <w:rFonts w:eastAsia="標楷體"/>
              </w:rPr>
            </w:pPr>
            <w:r w:rsidRPr="00073175">
              <w:rPr>
                <w:rFonts w:eastAsia="標楷體"/>
              </w:rPr>
              <w:t>26.06</w:t>
            </w:r>
          </w:p>
        </w:tc>
        <w:tc>
          <w:tcPr>
            <w:tcW w:w="987" w:type="dxa"/>
            <w:tcBorders>
              <w:right w:val="single" w:sz="4" w:space="0" w:color="auto"/>
            </w:tcBorders>
            <w:vAlign w:val="center"/>
          </w:tcPr>
          <w:p w:rsidR="00007F5B" w:rsidRPr="00073175" w:rsidRDefault="00007F5B" w:rsidP="00E376D4">
            <w:pPr>
              <w:snapToGrid w:val="0"/>
              <w:spacing w:line="240" w:lineRule="exact"/>
              <w:ind w:rightChars="50" w:right="120"/>
              <w:jc w:val="right"/>
              <w:rPr>
                <w:bCs/>
              </w:rPr>
            </w:pPr>
            <w:r w:rsidRPr="00073175">
              <w:rPr>
                <w:bCs/>
              </w:rPr>
              <w:t>11.98</w:t>
            </w:r>
          </w:p>
        </w:tc>
      </w:tr>
      <w:tr w:rsidR="00584A9D" w:rsidRPr="00073175" w:rsidTr="0033112E">
        <w:trPr>
          <w:jc w:val="center"/>
        </w:trPr>
        <w:tc>
          <w:tcPr>
            <w:tcW w:w="714" w:type="dxa"/>
            <w:tcBorders>
              <w:left w:val="single" w:sz="4" w:space="0" w:color="auto"/>
              <w:right w:val="nil"/>
            </w:tcBorders>
            <w:vAlign w:val="bottom"/>
          </w:tcPr>
          <w:p w:rsidR="00584A9D" w:rsidRPr="00073175" w:rsidRDefault="00584A9D" w:rsidP="00E376D4">
            <w:pPr>
              <w:overflowPunct w:val="0"/>
              <w:adjustRightInd w:val="0"/>
              <w:snapToGrid w:val="0"/>
              <w:spacing w:line="240" w:lineRule="exact"/>
              <w:jc w:val="center"/>
              <w:rPr>
                <w:rFonts w:eastAsia="標楷體"/>
              </w:rPr>
            </w:pPr>
            <w:r w:rsidRPr="00073175">
              <w:rPr>
                <w:rFonts w:eastAsia="標楷體" w:hint="eastAsia"/>
              </w:rPr>
              <w:t>107</w:t>
            </w:r>
          </w:p>
        </w:tc>
        <w:tc>
          <w:tcPr>
            <w:tcW w:w="851" w:type="dxa"/>
            <w:tcBorders>
              <w:left w:val="nil"/>
              <w:right w:val="single" w:sz="4" w:space="0" w:color="auto"/>
            </w:tcBorders>
            <w:vAlign w:val="bottom"/>
          </w:tcPr>
          <w:p w:rsidR="00584A9D" w:rsidRPr="00073175" w:rsidRDefault="00584A9D" w:rsidP="00E376D4">
            <w:pPr>
              <w:overflowPunct w:val="0"/>
              <w:adjustRightInd w:val="0"/>
              <w:snapToGrid w:val="0"/>
              <w:spacing w:line="240" w:lineRule="exact"/>
              <w:jc w:val="center"/>
              <w:rPr>
                <w:rFonts w:eastAsia="標楷體"/>
              </w:rPr>
            </w:pPr>
            <w:r w:rsidRPr="00073175">
              <w:rPr>
                <w:rFonts w:eastAsia="標楷體" w:hint="eastAsia"/>
              </w:rPr>
              <w:t>2018</w:t>
            </w:r>
          </w:p>
        </w:tc>
        <w:tc>
          <w:tcPr>
            <w:tcW w:w="986" w:type="dxa"/>
            <w:tcBorders>
              <w:left w:val="single" w:sz="4" w:space="0" w:color="auto"/>
              <w:right w:val="nil"/>
            </w:tcBorders>
            <w:vAlign w:val="bottom"/>
          </w:tcPr>
          <w:p w:rsidR="00584A9D" w:rsidRPr="00073175" w:rsidRDefault="00584A9D" w:rsidP="00E376D4">
            <w:pPr>
              <w:adjustRightInd w:val="0"/>
              <w:snapToGrid w:val="0"/>
              <w:spacing w:line="240" w:lineRule="exact"/>
              <w:jc w:val="center"/>
              <w:rPr>
                <w:rFonts w:eastAsia="標楷體"/>
              </w:rPr>
            </w:pPr>
            <w:r w:rsidRPr="00073175">
              <w:rPr>
                <w:rFonts w:eastAsia="標楷體"/>
              </w:rPr>
              <w:t>37.89</w:t>
            </w:r>
          </w:p>
        </w:tc>
        <w:tc>
          <w:tcPr>
            <w:tcW w:w="986" w:type="dxa"/>
            <w:tcBorders>
              <w:left w:val="nil"/>
              <w:right w:val="nil"/>
            </w:tcBorders>
            <w:vAlign w:val="bottom"/>
          </w:tcPr>
          <w:p w:rsidR="00584A9D" w:rsidRPr="00073175" w:rsidRDefault="00584A9D" w:rsidP="00E376D4">
            <w:pPr>
              <w:adjustRightInd w:val="0"/>
              <w:snapToGrid w:val="0"/>
              <w:spacing w:line="240" w:lineRule="exact"/>
              <w:jc w:val="center"/>
              <w:rPr>
                <w:rFonts w:eastAsia="標楷體"/>
              </w:rPr>
            </w:pPr>
            <w:r w:rsidRPr="00073175">
              <w:rPr>
                <w:rFonts w:eastAsia="標楷體"/>
              </w:rPr>
              <w:t>17.82</w:t>
            </w:r>
          </w:p>
        </w:tc>
        <w:tc>
          <w:tcPr>
            <w:tcW w:w="987" w:type="dxa"/>
            <w:tcBorders>
              <w:left w:val="nil"/>
              <w:right w:val="single" w:sz="4" w:space="0" w:color="auto"/>
            </w:tcBorders>
            <w:vAlign w:val="bottom"/>
          </w:tcPr>
          <w:p w:rsidR="00584A9D" w:rsidRPr="00073175" w:rsidRDefault="00584A9D" w:rsidP="00E376D4">
            <w:pPr>
              <w:adjustRightInd w:val="0"/>
              <w:snapToGrid w:val="0"/>
              <w:spacing w:line="240" w:lineRule="exact"/>
              <w:jc w:val="center"/>
              <w:rPr>
                <w:rFonts w:eastAsia="標楷體"/>
              </w:rPr>
            </w:pPr>
            <w:r w:rsidRPr="00073175">
              <w:rPr>
                <w:rFonts w:eastAsia="標楷體"/>
              </w:rPr>
              <w:t>20.07</w:t>
            </w:r>
          </w:p>
        </w:tc>
        <w:tc>
          <w:tcPr>
            <w:tcW w:w="986" w:type="dxa"/>
            <w:tcBorders>
              <w:left w:val="single" w:sz="4" w:space="0" w:color="auto"/>
            </w:tcBorders>
            <w:vAlign w:val="bottom"/>
          </w:tcPr>
          <w:p w:rsidR="00584A9D" w:rsidRPr="00073175" w:rsidRDefault="00584A9D" w:rsidP="00E376D4">
            <w:pPr>
              <w:snapToGrid w:val="0"/>
              <w:spacing w:line="240" w:lineRule="exact"/>
              <w:ind w:rightChars="50" w:right="120"/>
              <w:jc w:val="right"/>
              <w:rPr>
                <w:bCs/>
              </w:rPr>
            </w:pPr>
            <w:r w:rsidRPr="00073175">
              <w:rPr>
                <w:bCs/>
              </w:rPr>
              <w:t>49.40</w:t>
            </w:r>
          </w:p>
        </w:tc>
        <w:tc>
          <w:tcPr>
            <w:tcW w:w="986" w:type="dxa"/>
            <w:vAlign w:val="bottom"/>
          </w:tcPr>
          <w:p w:rsidR="00584A9D" w:rsidRPr="00073175" w:rsidRDefault="00584A9D" w:rsidP="00E376D4">
            <w:pPr>
              <w:snapToGrid w:val="0"/>
              <w:spacing w:line="240" w:lineRule="exact"/>
              <w:ind w:rightChars="50" w:right="120"/>
              <w:jc w:val="right"/>
              <w:rPr>
                <w:bCs/>
              </w:rPr>
            </w:pPr>
            <w:r w:rsidRPr="00073175">
              <w:rPr>
                <w:bCs/>
              </w:rPr>
              <w:t>27.66</w:t>
            </w:r>
          </w:p>
        </w:tc>
        <w:tc>
          <w:tcPr>
            <w:tcW w:w="987" w:type="dxa"/>
            <w:tcBorders>
              <w:right w:val="single" w:sz="4" w:space="0" w:color="auto"/>
            </w:tcBorders>
            <w:vAlign w:val="bottom"/>
          </w:tcPr>
          <w:p w:rsidR="00584A9D" w:rsidRPr="00073175" w:rsidRDefault="00584A9D" w:rsidP="00E376D4">
            <w:pPr>
              <w:snapToGrid w:val="0"/>
              <w:spacing w:line="240" w:lineRule="exact"/>
              <w:ind w:rightChars="50" w:right="120"/>
              <w:jc w:val="right"/>
              <w:rPr>
                <w:bCs/>
              </w:rPr>
            </w:pPr>
            <w:r w:rsidRPr="00073175">
              <w:rPr>
                <w:bCs/>
              </w:rPr>
              <w:t>21.75</w:t>
            </w:r>
          </w:p>
        </w:tc>
        <w:tc>
          <w:tcPr>
            <w:tcW w:w="986" w:type="dxa"/>
            <w:tcBorders>
              <w:left w:val="single" w:sz="4" w:space="0" w:color="auto"/>
            </w:tcBorders>
            <w:vAlign w:val="bottom"/>
          </w:tcPr>
          <w:p w:rsidR="00584A9D" w:rsidRPr="00073175" w:rsidRDefault="00584A9D" w:rsidP="00E376D4">
            <w:pPr>
              <w:snapToGrid w:val="0"/>
              <w:spacing w:line="240" w:lineRule="exact"/>
              <w:ind w:rightChars="50" w:right="120"/>
              <w:jc w:val="right"/>
              <w:rPr>
                <w:rFonts w:eastAsia="標楷體"/>
              </w:rPr>
            </w:pPr>
            <w:r w:rsidRPr="00073175">
              <w:rPr>
                <w:rFonts w:eastAsia="標楷體"/>
              </w:rPr>
              <w:t>37.97</w:t>
            </w:r>
          </w:p>
        </w:tc>
        <w:tc>
          <w:tcPr>
            <w:tcW w:w="986" w:type="dxa"/>
            <w:vAlign w:val="bottom"/>
          </w:tcPr>
          <w:p w:rsidR="00584A9D" w:rsidRPr="00073175" w:rsidRDefault="00584A9D" w:rsidP="00E376D4">
            <w:pPr>
              <w:snapToGrid w:val="0"/>
              <w:spacing w:line="240" w:lineRule="exact"/>
              <w:ind w:rightChars="50" w:right="120"/>
              <w:jc w:val="right"/>
              <w:rPr>
                <w:rFonts w:eastAsia="標楷體"/>
              </w:rPr>
            </w:pPr>
            <w:r w:rsidRPr="00073175">
              <w:rPr>
                <w:rFonts w:eastAsia="標楷體"/>
              </w:rPr>
              <w:t>25.54</w:t>
            </w:r>
          </w:p>
        </w:tc>
        <w:tc>
          <w:tcPr>
            <w:tcW w:w="987" w:type="dxa"/>
            <w:tcBorders>
              <w:right w:val="single" w:sz="4" w:space="0" w:color="auto"/>
            </w:tcBorders>
            <w:vAlign w:val="bottom"/>
          </w:tcPr>
          <w:p w:rsidR="00584A9D" w:rsidRPr="00073175" w:rsidRDefault="00584A9D" w:rsidP="00E376D4">
            <w:pPr>
              <w:snapToGrid w:val="0"/>
              <w:spacing w:line="240" w:lineRule="exact"/>
              <w:ind w:rightChars="50" w:right="120"/>
              <w:jc w:val="right"/>
              <w:rPr>
                <w:bCs/>
              </w:rPr>
            </w:pPr>
            <w:r w:rsidRPr="00073175">
              <w:rPr>
                <w:bCs/>
              </w:rPr>
              <w:t>12.43</w:t>
            </w:r>
          </w:p>
        </w:tc>
      </w:tr>
      <w:tr w:rsidR="00584A9D" w:rsidRPr="00073175" w:rsidTr="0033112E">
        <w:trPr>
          <w:jc w:val="center"/>
        </w:trPr>
        <w:tc>
          <w:tcPr>
            <w:tcW w:w="714" w:type="dxa"/>
            <w:tcBorders>
              <w:left w:val="single" w:sz="4" w:space="0" w:color="auto"/>
              <w:bottom w:val="single" w:sz="4" w:space="0" w:color="auto"/>
              <w:right w:val="nil"/>
            </w:tcBorders>
            <w:vAlign w:val="bottom"/>
          </w:tcPr>
          <w:p w:rsidR="00584A9D" w:rsidRPr="00073175" w:rsidRDefault="00584A9D" w:rsidP="00E376D4">
            <w:pPr>
              <w:overflowPunct w:val="0"/>
              <w:adjustRightInd w:val="0"/>
              <w:snapToGrid w:val="0"/>
              <w:spacing w:line="240" w:lineRule="exact"/>
              <w:jc w:val="center"/>
              <w:rPr>
                <w:rFonts w:eastAsia="標楷體"/>
              </w:rPr>
            </w:pPr>
            <w:r w:rsidRPr="00073175">
              <w:rPr>
                <w:rFonts w:eastAsia="標楷體" w:hint="eastAsia"/>
              </w:rPr>
              <w:t>108</w:t>
            </w:r>
          </w:p>
        </w:tc>
        <w:tc>
          <w:tcPr>
            <w:tcW w:w="851" w:type="dxa"/>
            <w:tcBorders>
              <w:left w:val="nil"/>
              <w:bottom w:val="single" w:sz="4" w:space="0" w:color="auto"/>
              <w:right w:val="single" w:sz="4" w:space="0" w:color="auto"/>
            </w:tcBorders>
            <w:vAlign w:val="bottom"/>
          </w:tcPr>
          <w:p w:rsidR="00584A9D" w:rsidRPr="00073175" w:rsidRDefault="00584A9D" w:rsidP="00E376D4">
            <w:pPr>
              <w:overflowPunct w:val="0"/>
              <w:adjustRightInd w:val="0"/>
              <w:snapToGrid w:val="0"/>
              <w:spacing w:line="240" w:lineRule="exact"/>
              <w:jc w:val="center"/>
              <w:rPr>
                <w:rFonts w:eastAsia="標楷體"/>
              </w:rPr>
            </w:pPr>
            <w:r w:rsidRPr="00073175">
              <w:rPr>
                <w:rFonts w:eastAsia="標楷體" w:hint="eastAsia"/>
              </w:rPr>
              <w:t>2019</w:t>
            </w:r>
          </w:p>
        </w:tc>
        <w:tc>
          <w:tcPr>
            <w:tcW w:w="986" w:type="dxa"/>
            <w:tcBorders>
              <w:left w:val="single" w:sz="4" w:space="0" w:color="auto"/>
              <w:bottom w:val="single" w:sz="4" w:space="0" w:color="auto"/>
              <w:right w:val="nil"/>
            </w:tcBorders>
            <w:vAlign w:val="bottom"/>
          </w:tcPr>
          <w:p w:rsidR="00584A9D" w:rsidRPr="00073175" w:rsidRDefault="00584A9D" w:rsidP="00E376D4">
            <w:pPr>
              <w:adjustRightInd w:val="0"/>
              <w:snapToGrid w:val="0"/>
              <w:spacing w:line="240" w:lineRule="exact"/>
              <w:jc w:val="center"/>
              <w:rPr>
                <w:rFonts w:eastAsia="標楷體"/>
              </w:rPr>
            </w:pPr>
            <w:r w:rsidRPr="00073175">
              <w:rPr>
                <w:rFonts w:eastAsia="標楷體"/>
              </w:rPr>
              <w:t>38.96</w:t>
            </w:r>
          </w:p>
        </w:tc>
        <w:tc>
          <w:tcPr>
            <w:tcW w:w="986" w:type="dxa"/>
            <w:tcBorders>
              <w:left w:val="nil"/>
              <w:bottom w:val="single" w:sz="4" w:space="0" w:color="auto"/>
              <w:right w:val="nil"/>
            </w:tcBorders>
            <w:vAlign w:val="bottom"/>
          </w:tcPr>
          <w:p w:rsidR="00584A9D" w:rsidRPr="00073175" w:rsidRDefault="00584A9D" w:rsidP="00E376D4">
            <w:pPr>
              <w:adjustRightInd w:val="0"/>
              <w:snapToGrid w:val="0"/>
              <w:spacing w:line="240" w:lineRule="exact"/>
              <w:jc w:val="center"/>
              <w:rPr>
                <w:rFonts w:eastAsia="標楷體"/>
              </w:rPr>
            </w:pPr>
            <w:r w:rsidRPr="00073175">
              <w:rPr>
                <w:rFonts w:eastAsia="標楷體"/>
              </w:rPr>
              <w:t>17.72</w:t>
            </w:r>
          </w:p>
        </w:tc>
        <w:tc>
          <w:tcPr>
            <w:tcW w:w="987" w:type="dxa"/>
            <w:tcBorders>
              <w:left w:val="nil"/>
              <w:bottom w:val="single" w:sz="4" w:space="0" w:color="auto"/>
              <w:right w:val="single" w:sz="4" w:space="0" w:color="auto"/>
            </w:tcBorders>
            <w:vAlign w:val="bottom"/>
          </w:tcPr>
          <w:p w:rsidR="00584A9D" w:rsidRPr="00073175" w:rsidRDefault="00584A9D" w:rsidP="00E376D4">
            <w:pPr>
              <w:adjustRightInd w:val="0"/>
              <w:snapToGrid w:val="0"/>
              <w:spacing w:line="240" w:lineRule="exact"/>
              <w:jc w:val="center"/>
              <w:rPr>
                <w:rFonts w:eastAsia="標楷體"/>
              </w:rPr>
            </w:pPr>
            <w:r w:rsidRPr="00073175">
              <w:rPr>
                <w:rFonts w:eastAsia="標楷體"/>
              </w:rPr>
              <w:t>21.24</w:t>
            </w:r>
          </w:p>
        </w:tc>
        <w:tc>
          <w:tcPr>
            <w:tcW w:w="986" w:type="dxa"/>
            <w:tcBorders>
              <w:left w:val="single" w:sz="4" w:space="0" w:color="auto"/>
              <w:bottom w:val="single" w:sz="4" w:space="0" w:color="auto"/>
            </w:tcBorders>
            <w:vAlign w:val="bottom"/>
          </w:tcPr>
          <w:p w:rsidR="00584A9D" w:rsidRPr="00073175" w:rsidRDefault="00584A9D" w:rsidP="00E376D4">
            <w:pPr>
              <w:snapToGrid w:val="0"/>
              <w:spacing w:line="240" w:lineRule="exact"/>
              <w:ind w:rightChars="50" w:right="120"/>
              <w:jc w:val="right"/>
              <w:rPr>
                <w:bCs/>
              </w:rPr>
            </w:pPr>
            <w:r w:rsidRPr="00073175">
              <w:rPr>
                <w:bCs/>
              </w:rPr>
              <w:t>50.04</w:t>
            </w:r>
          </w:p>
        </w:tc>
        <w:tc>
          <w:tcPr>
            <w:tcW w:w="986" w:type="dxa"/>
            <w:tcBorders>
              <w:bottom w:val="single" w:sz="4" w:space="0" w:color="auto"/>
            </w:tcBorders>
            <w:vAlign w:val="bottom"/>
          </w:tcPr>
          <w:p w:rsidR="00584A9D" w:rsidRPr="00073175" w:rsidRDefault="00584A9D" w:rsidP="00E376D4">
            <w:pPr>
              <w:snapToGrid w:val="0"/>
              <w:spacing w:line="240" w:lineRule="exact"/>
              <w:ind w:rightChars="50" w:right="120"/>
              <w:jc w:val="right"/>
              <w:rPr>
                <w:bCs/>
              </w:rPr>
            </w:pPr>
            <w:r w:rsidRPr="00073175">
              <w:rPr>
                <w:bCs/>
              </w:rPr>
              <w:t>27.11</w:t>
            </w:r>
          </w:p>
        </w:tc>
        <w:tc>
          <w:tcPr>
            <w:tcW w:w="987" w:type="dxa"/>
            <w:tcBorders>
              <w:bottom w:val="single" w:sz="4" w:space="0" w:color="auto"/>
              <w:right w:val="single" w:sz="4" w:space="0" w:color="auto"/>
            </w:tcBorders>
            <w:vAlign w:val="bottom"/>
          </w:tcPr>
          <w:p w:rsidR="00584A9D" w:rsidRPr="00073175" w:rsidRDefault="00584A9D" w:rsidP="00E376D4">
            <w:pPr>
              <w:snapToGrid w:val="0"/>
              <w:spacing w:line="240" w:lineRule="exact"/>
              <w:ind w:rightChars="50" w:right="120"/>
              <w:jc w:val="right"/>
              <w:rPr>
                <w:bCs/>
              </w:rPr>
            </w:pPr>
            <w:r w:rsidRPr="00073175">
              <w:rPr>
                <w:bCs/>
              </w:rPr>
              <w:t>22.93</w:t>
            </w:r>
          </w:p>
        </w:tc>
        <w:tc>
          <w:tcPr>
            <w:tcW w:w="986" w:type="dxa"/>
            <w:tcBorders>
              <w:left w:val="single" w:sz="4" w:space="0" w:color="auto"/>
              <w:bottom w:val="single" w:sz="4" w:space="0" w:color="auto"/>
            </w:tcBorders>
            <w:vAlign w:val="bottom"/>
          </w:tcPr>
          <w:p w:rsidR="00584A9D" w:rsidRPr="00073175" w:rsidRDefault="00584A9D" w:rsidP="00E376D4">
            <w:pPr>
              <w:snapToGrid w:val="0"/>
              <w:spacing w:line="240" w:lineRule="exact"/>
              <w:ind w:rightChars="50" w:right="120"/>
              <w:jc w:val="right"/>
              <w:rPr>
                <w:rFonts w:eastAsia="標楷體"/>
              </w:rPr>
            </w:pPr>
            <w:r w:rsidRPr="00073175">
              <w:rPr>
                <w:rFonts w:eastAsia="標楷體"/>
              </w:rPr>
              <w:t>37.94</w:t>
            </w:r>
          </w:p>
        </w:tc>
        <w:tc>
          <w:tcPr>
            <w:tcW w:w="986" w:type="dxa"/>
            <w:tcBorders>
              <w:bottom w:val="single" w:sz="4" w:space="0" w:color="auto"/>
            </w:tcBorders>
            <w:vAlign w:val="bottom"/>
          </w:tcPr>
          <w:p w:rsidR="00584A9D" w:rsidRPr="00073175" w:rsidRDefault="00584A9D" w:rsidP="00E376D4">
            <w:pPr>
              <w:snapToGrid w:val="0"/>
              <w:spacing w:line="240" w:lineRule="exact"/>
              <w:ind w:rightChars="50" w:right="120"/>
              <w:jc w:val="right"/>
              <w:rPr>
                <w:rFonts w:eastAsia="標楷體"/>
              </w:rPr>
            </w:pPr>
            <w:r w:rsidRPr="00073175">
              <w:rPr>
                <w:rFonts w:eastAsia="標楷體"/>
              </w:rPr>
              <w:t>24.92</w:t>
            </w:r>
          </w:p>
        </w:tc>
        <w:tc>
          <w:tcPr>
            <w:tcW w:w="987" w:type="dxa"/>
            <w:tcBorders>
              <w:bottom w:val="single" w:sz="4" w:space="0" w:color="auto"/>
              <w:right w:val="single" w:sz="4" w:space="0" w:color="auto"/>
            </w:tcBorders>
            <w:vAlign w:val="bottom"/>
          </w:tcPr>
          <w:p w:rsidR="00584A9D" w:rsidRPr="00073175" w:rsidRDefault="00584A9D" w:rsidP="00E376D4">
            <w:pPr>
              <w:snapToGrid w:val="0"/>
              <w:spacing w:line="240" w:lineRule="exact"/>
              <w:ind w:rightChars="50" w:right="120"/>
              <w:jc w:val="right"/>
              <w:rPr>
                <w:bCs/>
              </w:rPr>
            </w:pPr>
            <w:r w:rsidRPr="00073175">
              <w:rPr>
                <w:bCs/>
              </w:rPr>
              <w:t>13.02</w:t>
            </w:r>
          </w:p>
        </w:tc>
      </w:tr>
    </w:tbl>
    <w:p w:rsidR="00440D44" w:rsidRPr="00073175" w:rsidRDefault="00440D44" w:rsidP="00D70652">
      <w:pPr>
        <w:overflowPunct w:val="0"/>
        <w:snapToGrid w:val="0"/>
        <w:spacing w:line="200" w:lineRule="exact"/>
        <w:ind w:left="600" w:hangingChars="300" w:hanging="600"/>
        <w:jc w:val="both"/>
        <w:rPr>
          <w:rFonts w:eastAsia="標楷體"/>
          <w:sz w:val="20"/>
          <w:szCs w:val="20"/>
        </w:rPr>
      </w:pPr>
      <w:r w:rsidRPr="00073175">
        <w:rPr>
          <w:rFonts w:eastAsia="標楷體"/>
          <w:sz w:val="20"/>
          <w:szCs w:val="20"/>
        </w:rPr>
        <w:t>說明：</w:t>
      </w:r>
      <w:r w:rsidRPr="00073175">
        <w:rPr>
          <w:rFonts w:eastAsia="標楷體" w:hint="eastAsia"/>
          <w:sz w:val="20"/>
          <w:szCs w:val="20"/>
        </w:rPr>
        <w:t>扶養比為依賴人口對工作年齡人口扶養負擔的一種簡略測度，惟由於依賴人口及工作年齡人口之定義不同，因而有不同之扶養比定義，一般常用之定義為</w:t>
      </w:r>
      <w:r w:rsidRPr="00073175">
        <w:rPr>
          <w:rFonts w:eastAsia="標楷體" w:hint="eastAsia"/>
          <w:sz w:val="20"/>
          <w:szCs w:val="20"/>
        </w:rPr>
        <w:t>15-64</w:t>
      </w:r>
      <w:r w:rsidRPr="00073175">
        <w:rPr>
          <w:rFonts w:eastAsia="標楷體" w:hint="eastAsia"/>
          <w:sz w:val="20"/>
          <w:szCs w:val="20"/>
        </w:rPr>
        <w:t>歲扶養比（同</w:t>
      </w:r>
      <w:r w:rsidR="00FF76B5" w:rsidRPr="00073175">
        <w:rPr>
          <w:rFonts w:eastAsia="標楷體" w:hint="eastAsia"/>
          <w:sz w:val="20"/>
          <w:szCs w:val="20"/>
        </w:rPr>
        <w:t>1</w:t>
      </w:r>
      <w:r w:rsidRPr="00073175">
        <w:rPr>
          <w:rFonts w:eastAsia="標楷體" w:hint="eastAsia"/>
          <w:sz w:val="20"/>
          <w:szCs w:val="20"/>
        </w:rPr>
        <w:t>-3</w:t>
      </w:r>
      <w:r w:rsidRPr="00073175">
        <w:rPr>
          <w:rFonts w:eastAsia="標楷體" w:hint="eastAsia"/>
          <w:sz w:val="20"/>
          <w:szCs w:val="20"/>
        </w:rPr>
        <w:t>之數據）。</w:t>
      </w:r>
    </w:p>
    <w:p w:rsidR="00440D44" w:rsidRPr="00073175" w:rsidRDefault="00440D44" w:rsidP="00D70652">
      <w:pPr>
        <w:overflowPunct w:val="0"/>
        <w:snapToGrid w:val="0"/>
        <w:spacing w:line="200" w:lineRule="exact"/>
        <w:ind w:left="600" w:hangingChars="300" w:hanging="600"/>
        <w:jc w:val="both"/>
        <w:rPr>
          <w:rFonts w:eastAsia="標楷體"/>
          <w:sz w:val="20"/>
          <w:szCs w:val="20"/>
        </w:rPr>
      </w:pPr>
      <w:r w:rsidRPr="00073175">
        <w:rPr>
          <w:rFonts w:eastAsia="標楷體" w:hint="eastAsia"/>
          <w:sz w:val="20"/>
          <w:szCs w:val="20"/>
        </w:rPr>
        <w:t>註：</w:t>
      </w:r>
      <w:r w:rsidRPr="00073175">
        <w:rPr>
          <w:rFonts w:eastAsia="標楷體" w:hint="eastAsia"/>
          <w:sz w:val="20"/>
          <w:szCs w:val="20"/>
        </w:rPr>
        <w:t>1) 15-64</w:t>
      </w:r>
      <w:r w:rsidRPr="00073175">
        <w:rPr>
          <w:rFonts w:eastAsia="標楷體" w:hint="eastAsia"/>
          <w:sz w:val="20"/>
          <w:szCs w:val="20"/>
        </w:rPr>
        <w:t>歲扶養比＝扶幼比＋扶老比＝〔</w:t>
      </w:r>
      <w:r w:rsidRPr="00073175">
        <w:rPr>
          <w:rFonts w:eastAsia="標楷體" w:hint="eastAsia"/>
          <w:sz w:val="20"/>
          <w:szCs w:val="20"/>
        </w:rPr>
        <w:t>(0-14</w:t>
      </w:r>
      <w:r w:rsidRPr="00073175">
        <w:rPr>
          <w:rFonts w:eastAsia="標楷體" w:hint="eastAsia"/>
          <w:sz w:val="20"/>
          <w:szCs w:val="20"/>
        </w:rPr>
        <w:t>歲人口÷</w:t>
      </w:r>
      <w:r w:rsidRPr="00073175">
        <w:rPr>
          <w:rFonts w:eastAsia="標楷體" w:hint="eastAsia"/>
          <w:sz w:val="20"/>
          <w:szCs w:val="20"/>
        </w:rPr>
        <w:t>15-64</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(65</w:t>
      </w:r>
      <w:r w:rsidRPr="00073175">
        <w:rPr>
          <w:rFonts w:eastAsia="標楷體" w:hint="eastAsia"/>
          <w:sz w:val="20"/>
          <w:szCs w:val="20"/>
        </w:rPr>
        <w:t>歲以上人口÷</w:t>
      </w:r>
      <w:r w:rsidRPr="00073175">
        <w:rPr>
          <w:rFonts w:eastAsia="標楷體" w:hint="eastAsia"/>
          <w:sz w:val="20"/>
          <w:szCs w:val="20"/>
        </w:rPr>
        <w:t>15-64</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100</w:t>
      </w:r>
      <w:r w:rsidRPr="00073175">
        <w:rPr>
          <w:rFonts w:eastAsia="標楷體" w:hint="eastAsia"/>
          <w:sz w:val="20"/>
          <w:szCs w:val="20"/>
        </w:rPr>
        <w:t>。</w:t>
      </w:r>
    </w:p>
    <w:p w:rsidR="00440D44" w:rsidRPr="00073175" w:rsidRDefault="00440D44" w:rsidP="00291906">
      <w:pPr>
        <w:overflowPunct w:val="0"/>
        <w:snapToGrid w:val="0"/>
        <w:spacing w:line="200" w:lineRule="exact"/>
        <w:ind w:leftChars="175" w:left="1044" w:hangingChars="312" w:hanging="624"/>
        <w:jc w:val="both"/>
        <w:rPr>
          <w:rFonts w:eastAsia="標楷體"/>
          <w:sz w:val="20"/>
          <w:szCs w:val="20"/>
        </w:rPr>
      </w:pPr>
      <w:r w:rsidRPr="00073175">
        <w:rPr>
          <w:rFonts w:eastAsia="標楷體" w:hint="eastAsia"/>
          <w:sz w:val="20"/>
          <w:szCs w:val="20"/>
        </w:rPr>
        <w:t>2) 20-64</w:t>
      </w:r>
      <w:r w:rsidRPr="00073175">
        <w:rPr>
          <w:rFonts w:eastAsia="標楷體" w:hint="eastAsia"/>
          <w:sz w:val="20"/>
          <w:szCs w:val="20"/>
        </w:rPr>
        <w:t>歲扶養比＝扶幼比＋扶老比＝〔</w:t>
      </w:r>
      <w:r w:rsidRPr="00073175">
        <w:rPr>
          <w:rFonts w:eastAsia="標楷體" w:hint="eastAsia"/>
          <w:sz w:val="20"/>
          <w:szCs w:val="20"/>
        </w:rPr>
        <w:t>(0-19</w:t>
      </w:r>
      <w:r w:rsidRPr="00073175">
        <w:rPr>
          <w:rFonts w:eastAsia="標楷體" w:hint="eastAsia"/>
          <w:sz w:val="20"/>
          <w:szCs w:val="20"/>
        </w:rPr>
        <w:t>歲人口÷</w:t>
      </w:r>
      <w:r w:rsidRPr="00073175">
        <w:rPr>
          <w:rFonts w:eastAsia="標楷體" w:hint="eastAsia"/>
          <w:sz w:val="20"/>
          <w:szCs w:val="20"/>
        </w:rPr>
        <w:t>20-64</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(65</w:t>
      </w:r>
      <w:r w:rsidRPr="00073175">
        <w:rPr>
          <w:rFonts w:eastAsia="標楷體" w:hint="eastAsia"/>
          <w:sz w:val="20"/>
          <w:szCs w:val="20"/>
        </w:rPr>
        <w:t>歲以上人口÷</w:t>
      </w:r>
      <w:r w:rsidRPr="00073175">
        <w:rPr>
          <w:rFonts w:eastAsia="標楷體" w:hint="eastAsia"/>
          <w:sz w:val="20"/>
          <w:szCs w:val="20"/>
        </w:rPr>
        <w:t>20-64</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100</w:t>
      </w:r>
      <w:r w:rsidRPr="00073175">
        <w:rPr>
          <w:rFonts w:eastAsia="標楷體" w:hint="eastAsia"/>
          <w:sz w:val="20"/>
          <w:szCs w:val="20"/>
        </w:rPr>
        <w:t>。</w:t>
      </w:r>
    </w:p>
    <w:p w:rsidR="00071979" w:rsidRPr="00073175" w:rsidRDefault="00440D44" w:rsidP="00291906">
      <w:pPr>
        <w:overflowPunct w:val="0"/>
        <w:snapToGrid w:val="0"/>
        <w:spacing w:line="200" w:lineRule="exact"/>
        <w:ind w:leftChars="175" w:left="1044" w:hangingChars="312" w:hanging="624"/>
        <w:jc w:val="both"/>
        <w:rPr>
          <w:rFonts w:eastAsia="標楷體"/>
          <w:sz w:val="20"/>
          <w:szCs w:val="20"/>
        </w:rPr>
      </w:pPr>
      <w:r w:rsidRPr="00073175">
        <w:rPr>
          <w:rFonts w:eastAsia="標楷體" w:hint="eastAsia"/>
          <w:sz w:val="20"/>
          <w:szCs w:val="20"/>
        </w:rPr>
        <w:t>3) 20-69</w:t>
      </w:r>
      <w:r w:rsidRPr="00073175">
        <w:rPr>
          <w:rFonts w:eastAsia="標楷體" w:hint="eastAsia"/>
          <w:sz w:val="20"/>
          <w:szCs w:val="20"/>
        </w:rPr>
        <w:t>歲扶養比＝扶幼比＋扶老比＝〔</w:t>
      </w:r>
      <w:r w:rsidRPr="00073175">
        <w:rPr>
          <w:rFonts w:eastAsia="標楷體" w:hint="eastAsia"/>
          <w:sz w:val="20"/>
          <w:szCs w:val="20"/>
        </w:rPr>
        <w:t>(0-19</w:t>
      </w:r>
      <w:r w:rsidRPr="00073175">
        <w:rPr>
          <w:rFonts w:eastAsia="標楷體" w:hint="eastAsia"/>
          <w:sz w:val="20"/>
          <w:szCs w:val="20"/>
        </w:rPr>
        <w:t>歲人口÷</w:t>
      </w:r>
      <w:r w:rsidRPr="00073175">
        <w:rPr>
          <w:rFonts w:eastAsia="標楷體" w:hint="eastAsia"/>
          <w:sz w:val="20"/>
          <w:szCs w:val="20"/>
        </w:rPr>
        <w:t>20-69</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(70</w:t>
      </w:r>
      <w:r w:rsidRPr="00073175">
        <w:rPr>
          <w:rFonts w:eastAsia="標楷體" w:hint="eastAsia"/>
          <w:sz w:val="20"/>
          <w:szCs w:val="20"/>
        </w:rPr>
        <w:t>歲以上人口÷</w:t>
      </w:r>
      <w:r w:rsidRPr="00073175">
        <w:rPr>
          <w:rFonts w:eastAsia="標楷體" w:hint="eastAsia"/>
          <w:sz w:val="20"/>
          <w:szCs w:val="20"/>
        </w:rPr>
        <w:t>20-69</w:t>
      </w:r>
      <w:r w:rsidRPr="00073175">
        <w:rPr>
          <w:rFonts w:eastAsia="標楷體" w:hint="eastAsia"/>
          <w:sz w:val="20"/>
          <w:szCs w:val="20"/>
        </w:rPr>
        <w:t>歲人口</w:t>
      </w:r>
      <w:r w:rsidRPr="00073175">
        <w:rPr>
          <w:rFonts w:eastAsia="標楷體" w:hint="eastAsia"/>
          <w:sz w:val="20"/>
          <w:szCs w:val="20"/>
        </w:rPr>
        <w:t>)</w:t>
      </w:r>
      <w:r w:rsidRPr="00073175">
        <w:rPr>
          <w:rFonts w:eastAsia="標楷體" w:hint="eastAsia"/>
          <w:sz w:val="20"/>
          <w:szCs w:val="20"/>
        </w:rPr>
        <w:t>〕×</w:t>
      </w:r>
      <w:r w:rsidRPr="00073175">
        <w:rPr>
          <w:rFonts w:eastAsia="標楷體" w:hint="eastAsia"/>
          <w:sz w:val="20"/>
          <w:szCs w:val="20"/>
        </w:rPr>
        <w:t>100</w:t>
      </w:r>
      <w:r w:rsidRPr="00073175">
        <w:rPr>
          <w:rFonts w:eastAsia="標楷體" w:hint="eastAsia"/>
          <w:sz w:val="20"/>
          <w:szCs w:val="20"/>
        </w:rPr>
        <w:t>。</w:t>
      </w:r>
    </w:p>
    <w:p w:rsidR="00832C0D" w:rsidRPr="00073175" w:rsidRDefault="00A34138" w:rsidP="00071979">
      <w:pPr>
        <w:pStyle w:val="-0"/>
        <w:spacing w:before="100" w:after="36"/>
        <w:rPr>
          <w:rFonts w:hAnsi="Times New Roman"/>
        </w:rPr>
      </w:pPr>
      <w:bookmarkStart w:id="259" w:name="_Toc48745859"/>
      <w:r w:rsidRPr="00073175">
        <w:rPr>
          <w:rFonts w:hAnsi="Times New Roman" w:hint="eastAsia"/>
          <w:lang w:eastAsia="zh-HK"/>
        </w:rPr>
        <w:lastRenderedPageBreak/>
        <w:t>表</w:t>
      </w:r>
      <w:r w:rsidRPr="00073175">
        <w:rPr>
          <w:rFonts w:hAnsi="Times New Roman" w:hint="eastAsia"/>
          <w:lang w:eastAsia="zh-HK"/>
        </w:rPr>
        <w:t>17</w:t>
      </w:r>
      <w:r w:rsidR="00603996" w:rsidRPr="00073175">
        <w:rPr>
          <w:rFonts w:hAnsi="Times New Roman"/>
        </w:rPr>
        <w:t xml:space="preserve">- </w:t>
      </w:r>
      <w:r w:rsidR="00603996" w:rsidRPr="00073175">
        <w:rPr>
          <w:rFonts w:hAnsi="Times New Roman"/>
        </w:rPr>
        <w:fldChar w:fldCharType="begin"/>
      </w:r>
      <w:r w:rsidR="00603996" w:rsidRPr="00073175">
        <w:rPr>
          <w:rFonts w:hAnsi="Times New Roman"/>
        </w:rPr>
        <w:instrText xml:space="preserve"> SEQ </w:instrText>
      </w:r>
      <w:r w:rsidR="00603996" w:rsidRPr="00073175">
        <w:rPr>
          <w:rFonts w:hAnsi="Times New Roman"/>
        </w:rPr>
        <w:instrText>附表</w:instrText>
      </w:r>
      <w:r w:rsidR="00603996" w:rsidRPr="00073175">
        <w:rPr>
          <w:rFonts w:hAnsi="Times New Roman"/>
        </w:rPr>
        <w:instrText xml:space="preserve">1- \* ARABIC </w:instrText>
      </w:r>
      <w:r w:rsidR="00603996" w:rsidRPr="00073175">
        <w:rPr>
          <w:rFonts w:hAnsi="Times New Roman"/>
        </w:rPr>
        <w:fldChar w:fldCharType="separate"/>
      </w:r>
      <w:r w:rsidR="006A3878">
        <w:rPr>
          <w:rFonts w:hAnsi="Times New Roman"/>
          <w:noProof/>
        </w:rPr>
        <w:t>6</w:t>
      </w:r>
      <w:r w:rsidR="00603996" w:rsidRPr="00073175">
        <w:rPr>
          <w:rFonts w:hAnsi="Times New Roman"/>
        </w:rPr>
        <w:fldChar w:fldCharType="end"/>
      </w:r>
      <w:r w:rsidR="00E8769C" w:rsidRPr="00073175">
        <w:rPr>
          <w:rFonts w:hAnsi="Times New Roman"/>
        </w:rPr>
        <w:t xml:space="preserve"> </w:t>
      </w:r>
      <w:r w:rsidR="00481CC7" w:rsidRPr="00073175">
        <w:rPr>
          <w:rFonts w:hAnsi="Times New Roman"/>
        </w:rPr>
        <w:t xml:space="preserve"> </w:t>
      </w:r>
      <w:r w:rsidR="009B2A22" w:rsidRPr="00073175">
        <w:rPr>
          <w:rFonts w:hAnsi="Times New Roman"/>
        </w:rPr>
        <w:t>歷年</w:t>
      </w:r>
      <w:r w:rsidR="00832C0D" w:rsidRPr="00073175">
        <w:rPr>
          <w:rFonts w:hAnsi="Times New Roman"/>
        </w:rPr>
        <w:t>育齡婦女生育率及總生育率</w:t>
      </w:r>
      <w:r w:rsidR="00F86619" w:rsidRPr="00073175">
        <w:rPr>
          <w:rFonts w:hAnsi="Times New Roman"/>
        </w:rPr>
        <w:t>－</w:t>
      </w:r>
      <w:r w:rsidR="00533B91" w:rsidRPr="00073175">
        <w:rPr>
          <w:rFonts w:hAnsi="Times New Roman"/>
        </w:rPr>
        <w:t>按發生日統計</w:t>
      </w:r>
      <w:bookmarkEnd w:id="250"/>
      <w:bookmarkEnd w:id="251"/>
      <w:bookmarkEnd w:id="252"/>
      <w:bookmarkEnd w:id="253"/>
      <w:bookmarkEnd w:id="254"/>
      <w:bookmarkEnd w:id="255"/>
      <w:bookmarkEnd w:id="256"/>
      <w:bookmarkEnd w:id="259"/>
    </w:p>
    <w:tbl>
      <w:tblPr>
        <w:tblW w:w="5000" w:type="pct"/>
        <w:jc w:val="center"/>
        <w:tblCellMar>
          <w:left w:w="0" w:type="dxa"/>
          <w:right w:w="0" w:type="dxa"/>
        </w:tblCellMar>
        <w:tblLook w:val="01E0" w:firstRow="1" w:lastRow="1" w:firstColumn="1" w:lastColumn="1" w:noHBand="0" w:noVBand="0"/>
      </w:tblPr>
      <w:tblGrid>
        <w:gridCol w:w="745"/>
        <w:gridCol w:w="702"/>
        <w:gridCol w:w="1146"/>
        <w:gridCol w:w="978"/>
        <w:gridCol w:w="979"/>
        <w:gridCol w:w="978"/>
        <w:gridCol w:w="979"/>
        <w:gridCol w:w="978"/>
        <w:gridCol w:w="979"/>
        <w:gridCol w:w="979"/>
        <w:gridCol w:w="999"/>
      </w:tblGrid>
      <w:tr w:rsidR="0011353D" w:rsidRPr="00073175" w:rsidTr="004D368C">
        <w:trPr>
          <w:jc w:val="center"/>
        </w:trPr>
        <w:tc>
          <w:tcPr>
            <w:tcW w:w="1447" w:type="dxa"/>
            <w:gridSpan w:val="2"/>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overflowPunct w:val="0"/>
              <w:autoSpaceDE w:val="0"/>
              <w:autoSpaceDN w:val="0"/>
              <w:snapToGrid w:val="0"/>
              <w:spacing w:line="250" w:lineRule="exact"/>
              <w:jc w:val="center"/>
              <w:rPr>
                <w:rFonts w:eastAsia="標楷體"/>
              </w:rPr>
            </w:pPr>
            <w:bookmarkStart w:id="260" w:name="OLE_LINK4"/>
            <w:r w:rsidRPr="00073175">
              <w:rPr>
                <w:rFonts w:eastAsia="標楷體"/>
                <w:bCs/>
              </w:rPr>
              <w:t>年　別</w:t>
            </w:r>
          </w:p>
        </w:tc>
        <w:tc>
          <w:tcPr>
            <w:tcW w:w="1146" w:type="dxa"/>
            <w:vMerge w:val="restart"/>
            <w:tcBorders>
              <w:top w:val="single" w:sz="4" w:space="0" w:color="auto"/>
              <w:left w:val="single" w:sz="4" w:space="0" w:color="auto"/>
              <w:right w:val="single" w:sz="4" w:space="0" w:color="auto"/>
            </w:tcBorders>
            <w:shd w:val="clear" w:color="auto" w:fill="auto"/>
            <w:vAlign w:val="center"/>
          </w:tcPr>
          <w:p w:rsidR="00007F5B" w:rsidRPr="00073175" w:rsidRDefault="00007F5B" w:rsidP="00E376D4">
            <w:pPr>
              <w:overflowPunct w:val="0"/>
              <w:autoSpaceDE w:val="0"/>
              <w:autoSpaceDN w:val="0"/>
              <w:snapToGrid w:val="0"/>
              <w:spacing w:line="250" w:lineRule="exact"/>
              <w:jc w:val="center"/>
              <w:rPr>
                <w:rFonts w:eastAsia="標楷體"/>
              </w:rPr>
            </w:pPr>
            <w:r w:rsidRPr="00073175">
              <w:rPr>
                <w:rFonts w:eastAsia="標楷體"/>
              </w:rPr>
              <w:t>總生育率</w:t>
            </w:r>
          </w:p>
          <w:p w:rsidR="00007F5B" w:rsidRPr="00073175" w:rsidRDefault="00007F5B" w:rsidP="00E376D4">
            <w:pPr>
              <w:overflowPunct w:val="0"/>
              <w:autoSpaceDE w:val="0"/>
              <w:autoSpaceDN w:val="0"/>
              <w:snapToGrid w:val="0"/>
              <w:spacing w:line="250" w:lineRule="exact"/>
              <w:jc w:val="center"/>
              <w:rPr>
                <w:rFonts w:eastAsia="標楷體"/>
                <w:b/>
              </w:rPr>
            </w:pPr>
            <w:r w:rsidRPr="00073175">
              <w:rPr>
                <w:rFonts w:eastAsia="標楷體"/>
              </w:rPr>
              <w:t>(</w:t>
            </w:r>
            <w:r w:rsidRPr="00073175">
              <w:rPr>
                <w:rFonts w:eastAsia="標楷體"/>
                <w:bCs/>
              </w:rPr>
              <w:t>每婦女</w:t>
            </w:r>
            <w:r w:rsidRPr="00073175">
              <w:rPr>
                <w:rFonts w:eastAsia="標楷體"/>
                <w:bCs/>
              </w:rPr>
              <w:br/>
            </w:r>
            <w:r w:rsidRPr="00073175">
              <w:rPr>
                <w:rFonts w:eastAsia="標楷體"/>
                <w:bCs/>
              </w:rPr>
              <w:t>生育人數</w:t>
            </w:r>
            <w:r w:rsidRPr="00073175">
              <w:rPr>
                <w:rFonts w:eastAsia="標楷體"/>
              </w:rPr>
              <w:t>)</w:t>
            </w:r>
          </w:p>
        </w:tc>
        <w:tc>
          <w:tcPr>
            <w:tcW w:w="6850" w:type="dxa"/>
            <w:gridSpan w:val="7"/>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overflowPunct w:val="0"/>
              <w:autoSpaceDE w:val="0"/>
              <w:autoSpaceDN w:val="0"/>
              <w:snapToGrid w:val="0"/>
              <w:spacing w:line="250" w:lineRule="exact"/>
              <w:jc w:val="center"/>
              <w:rPr>
                <w:rFonts w:eastAsia="標楷體"/>
                <w:b/>
              </w:rPr>
            </w:pPr>
            <w:r w:rsidRPr="00073175">
              <w:rPr>
                <w:rFonts w:eastAsia="標楷體"/>
              </w:rPr>
              <w:t>年齡別生育率</w:t>
            </w:r>
            <w:r w:rsidRPr="00073175">
              <w:rPr>
                <w:rFonts w:eastAsia="標楷體"/>
              </w:rPr>
              <w:t>(</w:t>
            </w:r>
            <w:r w:rsidRPr="00073175">
              <w:rPr>
                <w:rFonts w:eastAsia="標楷體"/>
                <w:bCs/>
              </w:rPr>
              <w:t>‰</w:t>
            </w:r>
            <w:r w:rsidRPr="00073175">
              <w:rPr>
                <w:rFonts w:eastAsia="標楷體"/>
              </w:rPr>
              <w:t>)</w:t>
            </w:r>
          </w:p>
        </w:tc>
        <w:tc>
          <w:tcPr>
            <w:tcW w:w="999" w:type="dxa"/>
            <w:vMerge w:val="restart"/>
            <w:tcBorders>
              <w:top w:val="single" w:sz="4" w:space="0" w:color="auto"/>
              <w:left w:val="single" w:sz="4" w:space="0" w:color="auto"/>
              <w:right w:val="single" w:sz="4" w:space="0" w:color="auto"/>
            </w:tcBorders>
            <w:shd w:val="clear" w:color="auto" w:fill="auto"/>
            <w:vAlign w:val="center"/>
          </w:tcPr>
          <w:p w:rsidR="00007F5B" w:rsidRPr="00073175" w:rsidRDefault="00007F5B" w:rsidP="00E376D4">
            <w:pPr>
              <w:overflowPunct w:val="0"/>
              <w:snapToGrid w:val="0"/>
              <w:spacing w:line="250" w:lineRule="exact"/>
              <w:jc w:val="center"/>
              <w:rPr>
                <w:rFonts w:eastAsia="標楷體"/>
                <w:b/>
              </w:rPr>
            </w:pPr>
            <w:r w:rsidRPr="00073175">
              <w:rPr>
                <w:rFonts w:eastAsia="標楷體"/>
              </w:rPr>
              <w:t>嬰兒</w:t>
            </w:r>
            <w:r w:rsidRPr="00073175">
              <w:rPr>
                <w:rFonts w:eastAsia="標楷體" w:hint="eastAsia"/>
              </w:rPr>
              <w:br/>
            </w:r>
            <w:r w:rsidRPr="00073175">
              <w:rPr>
                <w:rFonts w:eastAsia="標楷體"/>
              </w:rPr>
              <w:t>性比例</w:t>
            </w:r>
            <w:r w:rsidRPr="00073175">
              <w:rPr>
                <w:rFonts w:eastAsia="標楷體"/>
              </w:rPr>
              <w:br/>
              <w:t>(</w:t>
            </w:r>
            <w:r w:rsidRPr="00073175">
              <w:rPr>
                <w:rFonts w:eastAsia="標楷體"/>
              </w:rPr>
              <w:t>女</w:t>
            </w:r>
            <w:r w:rsidRPr="00073175">
              <w:rPr>
                <w:rFonts w:eastAsia="標楷體"/>
              </w:rPr>
              <w:t>=100)</w:t>
            </w:r>
          </w:p>
        </w:tc>
      </w:tr>
      <w:tr w:rsidR="0011353D" w:rsidRPr="00073175" w:rsidTr="001A185D">
        <w:trPr>
          <w:jc w:val="center"/>
        </w:trPr>
        <w:tc>
          <w:tcPr>
            <w:tcW w:w="745"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overflowPunct w:val="0"/>
              <w:autoSpaceDE w:val="0"/>
              <w:autoSpaceDN w:val="0"/>
              <w:snapToGrid w:val="0"/>
              <w:spacing w:line="250" w:lineRule="exact"/>
              <w:jc w:val="center"/>
              <w:rPr>
                <w:rFonts w:eastAsia="標楷體"/>
                <w:bCs/>
              </w:rPr>
            </w:pPr>
            <w:r w:rsidRPr="00073175">
              <w:rPr>
                <w:rFonts w:eastAsia="標楷體"/>
                <w:bCs/>
              </w:rPr>
              <w:t>民國</w:t>
            </w:r>
          </w:p>
        </w:tc>
        <w:tc>
          <w:tcPr>
            <w:tcW w:w="702"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overflowPunct w:val="0"/>
              <w:autoSpaceDE w:val="0"/>
              <w:autoSpaceDN w:val="0"/>
              <w:snapToGrid w:val="0"/>
              <w:spacing w:line="250" w:lineRule="exact"/>
              <w:jc w:val="center"/>
              <w:rPr>
                <w:rFonts w:eastAsia="標楷體"/>
                <w:bCs/>
              </w:rPr>
            </w:pPr>
            <w:r w:rsidRPr="00073175">
              <w:rPr>
                <w:rFonts w:eastAsia="標楷體"/>
                <w:bCs/>
              </w:rPr>
              <w:t>西元</w:t>
            </w:r>
          </w:p>
        </w:tc>
        <w:tc>
          <w:tcPr>
            <w:tcW w:w="1146" w:type="dxa"/>
            <w:vMerge/>
            <w:tcBorders>
              <w:left w:val="single" w:sz="4" w:space="0" w:color="auto"/>
              <w:bottom w:val="single" w:sz="4" w:space="0" w:color="auto"/>
              <w:right w:val="single" w:sz="4" w:space="0" w:color="auto"/>
            </w:tcBorders>
            <w:shd w:val="clear" w:color="auto" w:fill="auto"/>
            <w:vAlign w:val="center"/>
          </w:tcPr>
          <w:p w:rsidR="00007F5B" w:rsidRPr="00073175" w:rsidRDefault="00007F5B" w:rsidP="00E376D4">
            <w:pPr>
              <w:overflowPunct w:val="0"/>
              <w:autoSpaceDE w:val="0"/>
              <w:autoSpaceDN w:val="0"/>
              <w:snapToGrid w:val="0"/>
              <w:spacing w:line="250" w:lineRule="exact"/>
              <w:jc w:val="center"/>
              <w:rPr>
                <w:rFonts w:eastAsia="標楷體"/>
                <w:b/>
              </w:rPr>
            </w:pPr>
          </w:p>
        </w:tc>
        <w:tc>
          <w:tcPr>
            <w:tcW w:w="978"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widowControl/>
              <w:overflowPunct w:val="0"/>
              <w:snapToGrid w:val="0"/>
              <w:spacing w:line="250" w:lineRule="exact"/>
              <w:jc w:val="center"/>
              <w:rPr>
                <w:rFonts w:eastAsia="標楷體"/>
              </w:rPr>
            </w:pPr>
            <w:r w:rsidRPr="00073175">
              <w:rPr>
                <w:rFonts w:eastAsia="標楷體"/>
              </w:rPr>
              <w:t>15-19</w:t>
            </w:r>
            <w:r w:rsidRPr="00073175">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widowControl/>
              <w:overflowPunct w:val="0"/>
              <w:snapToGrid w:val="0"/>
              <w:spacing w:line="250" w:lineRule="exact"/>
              <w:jc w:val="center"/>
              <w:rPr>
                <w:rFonts w:eastAsia="標楷體"/>
              </w:rPr>
            </w:pPr>
            <w:r w:rsidRPr="00073175">
              <w:rPr>
                <w:rFonts w:eastAsia="標楷體"/>
              </w:rPr>
              <w:t>20-24</w:t>
            </w:r>
            <w:r w:rsidRPr="00073175">
              <w:rPr>
                <w:rFonts w:eastAsia="標楷體"/>
              </w:rPr>
              <w:t>歲</w:t>
            </w:r>
          </w:p>
        </w:tc>
        <w:tc>
          <w:tcPr>
            <w:tcW w:w="978"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widowControl/>
              <w:overflowPunct w:val="0"/>
              <w:snapToGrid w:val="0"/>
              <w:spacing w:line="250" w:lineRule="exact"/>
              <w:jc w:val="center"/>
              <w:rPr>
                <w:rFonts w:eastAsia="標楷體"/>
              </w:rPr>
            </w:pPr>
            <w:r w:rsidRPr="00073175">
              <w:rPr>
                <w:rFonts w:eastAsia="標楷體"/>
              </w:rPr>
              <w:t>25-29</w:t>
            </w:r>
            <w:r w:rsidRPr="00073175">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widowControl/>
              <w:overflowPunct w:val="0"/>
              <w:snapToGrid w:val="0"/>
              <w:spacing w:line="250" w:lineRule="exact"/>
              <w:jc w:val="center"/>
              <w:rPr>
                <w:rFonts w:eastAsia="標楷體"/>
              </w:rPr>
            </w:pPr>
            <w:r w:rsidRPr="00073175">
              <w:rPr>
                <w:rFonts w:eastAsia="標楷體"/>
              </w:rPr>
              <w:t>30-34</w:t>
            </w:r>
            <w:r w:rsidRPr="00073175">
              <w:rPr>
                <w:rFonts w:eastAsia="標楷體"/>
              </w:rPr>
              <w:t>歲</w:t>
            </w:r>
          </w:p>
        </w:tc>
        <w:tc>
          <w:tcPr>
            <w:tcW w:w="978"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widowControl/>
              <w:overflowPunct w:val="0"/>
              <w:snapToGrid w:val="0"/>
              <w:spacing w:line="250" w:lineRule="exact"/>
              <w:jc w:val="center"/>
              <w:rPr>
                <w:rFonts w:eastAsia="標楷體"/>
              </w:rPr>
            </w:pPr>
            <w:r w:rsidRPr="00073175">
              <w:rPr>
                <w:rFonts w:eastAsia="標楷體"/>
              </w:rPr>
              <w:t>35-39</w:t>
            </w:r>
            <w:r w:rsidRPr="00073175">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widowControl/>
              <w:overflowPunct w:val="0"/>
              <w:snapToGrid w:val="0"/>
              <w:spacing w:line="250" w:lineRule="exact"/>
              <w:jc w:val="center"/>
              <w:rPr>
                <w:rFonts w:eastAsia="標楷體"/>
              </w:rPr>
            </w:pPr>
            <w:r w:rsidRPr="00073175">
              <w:rPr>
                <w:rFonts w:eastAsia="標楷體"/>
              </w:rPr>
              <w:t>40-44</w:t>
            </w:r>
            <w:r w:rsidRPr="00073175">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rsidR="00007F5B" w:rsidRPr="00073175" w:rsidRDefault="00007F5B" w:rsidP="00E376D4">
            <w:pPr>
              <w:widowControl/>
              <w:overflowPunct w:val="0"/>
              <w:snapToGrid w:val="0"/>
              <w:spacing w:line="250" w:lineRule="exact"/>
              <w:jc w:val="center"/>
              <w:rPr>
                <w:rFonts w:eastAsia="標楷體"/>
              </w:rPr>
            </w:pPr>
            <w:r w:rsidRPr="00073175">
              <w:rPr>
                <w:rFonts w:eastAsia="標楷體"/>
              </w:rPr>
              <w:t>45-49</w:t>
            </w:r>
            <w:r w:rsidRPr="00073175">
              <w:rPr>
                <w:rFonts w:eastAsia="標楷體"/>
              </w:rPr>
              <w:t>歲</w:t>
            </w:r>
          </w:p>
        </w:tc>
        <w:tc>
          <w:tcPr>
            <w:tcW w:w="999" w:type="dxa"/>
            <w:vMerge/>
            <w:tcBorders>
              <w:left w:val="single" w:sz="4" w:space="0" w:color="auto"/>
              <w:bottom w:val="single" w:sz="4" w:space="0" w:color="auto"/>
              <w:right w:val="single" w:sz="4" w:space="0" w:color="auto"/>
            </w:tcBorders>
            <w:shd w:val="clear" w:color="auto" w:fill="auto"/>
            <w:vAlign w:val="center"/>
          </w:tcPr>
          <w:p w:rsidR="00007F5B" w:rsidRPr="00073175" w:rsidRDefault="00007F5B" w:rsidP="00E376D4">
            <w:pPr>
              <w:widowControl/>
              <w:overflowPunct w:val="0"/>
              <w:snapToGrid w:val="0"/>
              <w:spacing w:line="250" w:lineRule="exact"/>
              <w:jc w:val="center"/>
              <w:rPr>
                <w:rFonts w:eastAsia="標楷體"/>
              </w:rPr>
            </w:pPr>
          </w:p>
        </w:tc>
      </w:tr>
      <w:tr w:rsidR="0011353D" w:rsidRPr="00073175" w:rsidTr="007D0AF8">
        <w:trPr>
          <w:jc w:val="center"/>
        </w:trPr>
        <w:tc>
          <w:tcPr>
            <w:tcW w:w="745" w:type="dxa"/>
            <w:tcBorders>
              <w:top w:val="single" w:sz="4" w:space="0" w:color="auto"/>
              <w:left w:val="single" w:sz="4" w:space="0" w:color="auto"/>
              <w:bottom w:val="nil"/>
              <w:right w:val="nil"/>
            </w:tcBorders>
            <w:shd w:val="clear" w:color="auto" w:fill="auto"/>
            <w:vAlign w:val="bottom"/>
          </w:tcPr>
          <w:p w:rsidR="00B245B5" w:rsidRPr="00073175" w:rsidRDefault="00B245B5" w:rsidP="00E376D4">
            <w:pPr>
              <w:overflowPunct w:val="0"/>
              <w:adjustRightInd w:val="0"/>
              <w:snapToGrid w:val="0"/>
              <w:spacing w:line="250" w:lineRule="exact"/>
              <w:ind w:leftChars="50" w:left="120"/>
              <w:jc w:val="center"/>
              <w:rPr>
                <w:rFonts w:eastAsia="標楷體"/>
              </w:rPr>
            </w:pPr>
            <w:r w:rsidRPr="00073175">
              <w:rPr>
                <w:rFonts w:eastAsia="標楷體" w:hint="eastAsia"/>
              </w:rPr>
              <w:t>49</w:t>
            </w:r>
          </w:p>
        </w:tc>
        <w:tc>
          <w:tcPr>
            <w:tcW w:w="702" w:type="dxa"/>
            <w:tcBorders>
              <w:top w:val="single" w:sz="4" w:space="0" w:color="auto"/>
              <w:left w:val="nil"/>
              <w:bottom w:val="nil"/>
              <w:right w:val="single" w:sz="4" w:space="0" w:color="auto"/>
            </w:tcBorders>
            <w:shd w:val="clear" w:color="auto" w:fill="auto"/>
            <w:vAlign w:val="bottom"/>
          </w:tcPr>
          <w:p w:rsidR="00B245B5" w:rsidRPr="00073175" w:rsidRDefault="00B245B5" w:rsidP="00E376D4">
            <w:pPr>
              <w:overflowPunct w:val="0"/>
              <w:adjustRightInd w:val="0"/>
              <w:snapToGrid w:val="0"/>
              <w:spacing w:line="250" w:lineRule="exact"/>
              <w:jc w:val="center"/>
              <w:rPr>
                <w:rFonts w:eastAsia="標楷體"/>
              </w:rPr>
            </w:pPr>
            <w:r w:rsidRPr="00073175">
              <w:rPr>
                <w:rFonts w:eastAsia="標楷體" w:hint="eastAsia"/>
              </w:rPr>
              <w:t>1960</w:t>
            </w:r>
          </w:p>
        </w:tc>
        <w:tc>
          <w:tcPr>
            <w:tcW w:w="1146" w:type="dxa"/>
            <w:tcBorders>
              <w:top w:val="single" w:sz="4" w:space="0" w:color="auto"/>
              <w:left w:val="single" w:sz="4" w:space="0" w:color="auto"/>
              <w:bottom w:val="nil"/>
              <w:right w:val="single" w:sz="4" w:space="0" w:color="auto"/>
            </w:tcBorders>
            <w:shd w:val="clear" w:color="auto" w:fill="auto"/>
            <w:vAlign w:val="bottom"/>
          </w:tcPr>
          <w:p w:rsidR="00B245B5" w:rsidRPr="00073175" w:rsidRDefault="00B245B5" w:rsidP="00E376D4">
            <w:pPr>
              <w:overflowPunct w:val="0"/>
              <w:adjustRightInd w:val="0"/>
              <w:snapToGrid w:val="0"/>
              <w:spacing w:line="250" w:lineRule="exact"/>
              <w:jc w:val="center"/>
              <w:rPr>
                <w:rFonts w:eastAsia="標楷體"/>
              </w:rPr>
            </w:pPr>
            <w:r w:rsidRPr="00073175">
              <w:rPr>
                <w:rFonts w:eastAsia="標楷體" w:hint="eastAsia"/>
              </w:rPr>
              <w:t>5.750</w:t>
            </w:r>
          </w:p>
        </w:tc>
        <w:tc>
          <w:tcPr>
            <w:tcW w:w="978" w:type="dxa"/>
            <w:tcBorders>
              <w:top w:val="single" w:sz="4" w:space="0" w:color="auto"/>
              <w:left w:val="single" w:sz="4" w:space="0" w:color="auto"/>
              <w:bottom w:val="nil"/>
              <w:right w:val="nil"/>
            </w:tcBorders>
            <w:shd w:val="clear" w:color="auto" w:fill="auto"/>
            <w:vAlign w:val="center"/>
          </w:tcPr>
          <w:p w:rsidR="00B245B5" w:rsidRPr="00073175" w:rsidRDefault="00B245B5" w:rsidP="00E376D4">
            <w:pPr>
              <w:overflowPunct w:val="0"/>
              <w:adjustRightInd w:val="0"/>
              <w:snapToGrid w:val="0"/>
              <w:spacing w:line="250" w:lineRule="exact"/>
              <w:ind w:rightChars="150" w:right="360"/>
              <w:jc w:val="right"/>
              <w:rPr>
                <w:rFonts w:eastAsia="標楷體"/>
              </w:rPr>
            </w:pPr>
            <w:r w:rsidRPr="00073175">
              <w:rPr>
                <w:rFonts w:eastAsia="標楷體" w:hint="eastAsia"/>
              </w:rPr>
              <w:t xml:space="preserve">48 </w:t>
            </w:r>
          </w:p>
        </w:tc>
        <w:tc>
          <w:tcPr>
            <w:tcW w:w="979" w:type="dxa"/>
            <w:tcBorders>
              <w:top w:val="single" w:sz="4" w:space="0" w:color="auto"/>
              <w:left w:val="nil"/>
              <w:bottom w:val="nil"/>
              <w:right w:val="nil"/>
            </w:tcBorders>
            <w:shd w:val="clear" w:color="auto" w:fill="auto"/>
            <w:vAlign w:val="center"/>
          </w:tcPr>
          <w:p w:rsidR="00B245B5" w:rsidRPr="00073175" w:rsidRDefault="00B245B5" w:rsidP="00E376D4">
            <w:pPr>
              <w:overflowPunct w:val="0"/>
              <w:adjustRightInd w:val="0"/>
              <w:snapToGrid w:val="0"/>
              <w:spacing w:line="250" w:lineRule="exact"/>
              <w:ind w:rightChars="150" w:right="360"/>
              <w:jc w:val="right"/>
              <w:rPr>
                <w:rFonts w:eastAsia="標楷體"/>
              </w:rPr>
            </w:pPr>
            <w:r w:rsidRPr="00073175">
              <w:rPr>
                <w:rFonts w:eastAsia="標楷體" w:hint="eastAsia"/>
              </w:rPr>
              <w:t xml:space="preserve">253 </w:t>
            </w:r>
          </w:p>
        </w:tc>
        <w:tc>
          <w:tcPr>
            <w:tcW w:w="978" w:type="dxa"/>
            <w:tcBorders>
              <w:top w:val="single" w:sz="4" w:space="0" w:color="auto"/>
              <w:left w:val="nil"/>
              <w:bottom w:val="nil"/>
              <w:right w:val="nil"/>
            </w:tcBorders>
            <w:shd w:val="clear" w:color="auto" w:fill="auto"/>
            <w:vAlign w:val="center"/>
          </w:tcPr>
          <w:p w:rsidR="00B245B5" w:rsidRPr="00073175" w:rsidRDefault="00B245B5" w:rsidP="00E376D4">
            <w:pPr>
              <w:overflowPunct w:val="0"/>
              <w:adjustRightInd w:val="0"/>
              <w:snapToGrid w:val="0"/>
              <w:spacing w:line="250" w:lineRule="exact"/>
              <w:ind w:rightChars="150" w:right="360"/>
              <w:jc w:val="right"/>
              <w:rPr>
                <w:rFonts w:eastAsia="標楷體"/>
              </w:rPr>
            </w:pPr>
            <w:r w:rsidRPr="00073175">
              <w:rPr>
                <w:rFonts w:eastAsia="標楷體" w:hint="eastAsia"/>
              </w:rPr>
              <w:t xml:space="preserve">333 </w:t>
            </w:r>
          </w:p>
        </w:tc>
        <w:tc>
          <w:tcPr>
            <w:tcW w:w="979" w:type="dxa"/>
            <w:tcBorders>
              <w:top w:val="single" w:sz="4" w:space="0" w:color="auto"/>
              <w:left w:val="nil"/>
              <w:bottom w:val="nil"/>
              <w:right w:val="nil"/>
            </w:tcBorders>
            <w:shd w:val="clear" w:color="auto" w:fill="auto"/>
            <w:vAlign w:val="center"/>
          </w:tcPr>
          <w:p w:rsidR="00B245B5" w:rsidRPr="00073175" w:rsidRDefault="00B245B5" w:rsidP="00E376D4">
            <w:pPr>
              <w:overflowPunct w:val="0"/>
              <w:adjustRightInd w:val="0"/>
              <w:snapToGrid w:val="0"/>
              <w:spacing w:line="250" w:lineRule="exact"/>
              <w:ind w:rightChars="150" w:right="360"/>
              <w:jc w:val="right"/>
              <w:rPr>
                <w:rFonts w:eastAsia="標楷體"/>
              </w:rPr>
            </w:pPr>
            <w:r w:rsidRPr="00073175">
              <w:rPr>
                <w:rFonts w:eastAsia="標楷體" w:hint="eastAsia"/>
              </w:rPr>
              <w:t xml:space="preserve">255 </w:t>
            </w:r>
          </w:p>
        </w:tc>
        <w:tc>
          <w:tcPr>
            <w:tcW w:w="978" w:type="dxa"/>
            <w:tcBorders>
              <w:top w:val="single" w:sz="4" w:space="0" w:color="auto"/>
              <w:left w:val="nil"/>
              <w:bottom w:val="nil"/>
              <w:right w:val="nil"/>
            </w:tcBorders>
            <w:shd w:val="clear" w:color="auto" w:fill="auto"/>
            <w:vAlign w:val="center"/>
          </w:tcPr>
          <w:p w:rsidR="00B245B5" w:rsidRPr="00073175" w:rsidRDefault="00B245B5" w:rsidP="00E376D4">
            <w:pPr>
              <w:overflowPunct w:val="0"/>
              <w:adjustRightInd w:val="0"/>
              <w:snapToGrid w:val="0"/>
              <w:spacing w:line="250" w:lineRule="exact"/>
              <w:ind w:rightChars="150" w:right="360"/>
              <w:jc w:val="right"/>
              <w:rPr>
                <w:rFonts w:eastAsia="標楷體"/>
              </w:rPr>
            </w:pPr>
            <w:r w:rsidRPr="00073175">
              <w:rPr>
                <w:rFonts w:eastAsia="標楷體" w:hint="eastAsia"/>
              </w:rPr>
              <w:t xml:space="preserve">169 </w:t>
            </w:r>
          </w:p>
        </w:tc>
        <w:tc>
          <w:tcPr>
            <w:tcW w:w="979" w:type="dxa"/>
            <w:tcBorders>
              <w:top w:val="single" w:sz="4" w:space="0" w:color="auto"/>
              <w:left w:val="nil"/>
              <w:bottom w:val="nil"/>
              <w:right w:val="nil"/>
            </w:tcBorders>
            <w:shd w:val="clear" w:color="auto" w:fill="auto"/>
            <w:vAlign w:val="center"/>
          </w:tcPr>
          <w:p w:rsidR="00B245B5" w:rsidRPr="00073175" w:rsidRDefault="00B245B5" w:rsidP="00E376D4">
            <w:pPr>
              <w:overflowPunct w:val="0"/>
              <w:adjustRightInd w:val="0"/>
              <w:snapToGrid w:val="0"/>
              <w:spacing w:line="250" w:lineRule="exact"/>
              <w:ind w:rightChars="150" w:right="360"/>
              <w:jc w:val="right"/>
              <w:rPr>
                <w:rFonts w:eastAsia="標楷體"/>
              </w:rPr>
            </w:pPr>
            <w:r w:rsidRPr="00073175">
              <w:rPr>
                <w:rFonts w:eastAsia="標楷體" w:hint="eastAsia"/>
              </w:rPr>
              <w:t xml:space="preserve">79 </w:t>
            </w:r>
          </w:p>
        </w:tc>
        <w:tc>
          <w:tcPr>
            <w:tcW w:w="979" w:type="dxa"/>
            <w:tcBorders>
              <w:top w:val="single" w:sz="4" w:space="0" w:color="auto"/>
              <w:left w:val="nil"/>
              <w:bottom w:val="nil"/>
              <w:right w:val="single" w:sz="4" w:space="0" w:color="auto"/>
            </w:tcBorders>
            <w:shd w:val="clear" w:color="auto" w:fill="auto"/>
            <w:vAlign w:val="center"/>
          </w:tcPr>
          <w:p w:rsidR="00B245B5" w:rsidRPr="00073175" w:rsidRDefault="00B245B5" w:rsidP="00E376D4">
            <w:pPr>
              <w:overflowPunct w:val="0"/>
              <w:adjustRightInd w:val="0"/>
              <w:snapToGrid w:val="0"/>
              <w:spacing w:line="250" w:lineRule="exact"/>
              <w:ind w:rightChars="150" w:right="360"/>
              <w:jc w:val="right"/>
              <w:rPr>
                <w:rFonts w:eastAsia="標楷體"/>
              </w:rPr>
            </w:pPr>
            <w:r w:rsidRPr="00073175">
              <w:rPr>
                <w:rFonts w:eastAsia="標楷體" w:hint="eastAsia"/>
              </w:rPr>
              <w:t xml:space="preserve">13 </w:t>
            </w:r>
          </w:p>
        </w:tc>
        <w:tc>
          <w:tcPr>
            <w:tcW w:w="999" w:type="dxa"/>
            <w:tcBorders>
              <w:top w:val="single" w:sz="4" w:space="0" w:color="auto"/>
              <w:left w:val="single" w:sz="4" w:space="0" w:color="auto"/>
              <w:bottom w:val="nil"/>
              <w:right w:val="single" w:sz="4" w:space="0" w:color="auto"/>
            </w:tcBorders>
            <w:shd w:val="clear" w:color="auto" w:fill="auto"/>
            <w:vAlign w:val="bottom"/>
          </w:tcPr>
          <w:p w:rsidR="00B245B5" w:rsidRPr="00073175" w:rsidRDefault="00FE20F1" w:rsidP="00E376D4">
            <w:pPr>
              <w:overflowPunct w:val="0"/>
              <w:adjustRightInd w:val="0"/>
              <w:snapToGrid w:val="0"/>
              <w:spacing w:line="250" w:lineRule="exact"/>
              <w:jc w:val="center"/>
              <w:rPr>
                <w:rFonts w:eastAsia="標楷體"/>
              </w:rPr>
            </w:pPr>
            <w:r w:rsidRPr="00073175">
              <w:rPr>
                <w:rFonts w:eastAsia="標楷體" w:hint="eastAsia"/>
              </w:rPr>
              <w:t>106.5</w:t>
            </w:r>
          </w:p>
        </w:tc>
      </w:tr>
      <w:tr w:rsidR="0011353D" w:rsidRPr="00073175" w:rsidTr="001A185D">
        <w:trPr>
          <w:jc w:val="center"/>
        </w:trPr>
        <w:tc>
          <w:tcPr>
            <w:tcW w:w="745" w:type="dxa"/>
            <w:tcBorders>
              <w:left w:val="single" w:sz="4" w:space="0" w:color="auto"/>
              <w:bottom w:val="dotted" w:sz="4" w:space="0" w:color="auto"/>
              <w:right w:val="nil"/>
            </w:tcBorders>
            <w:shd w:val="clear" w:color="auto" w:fill="auto"/>
            <w:vAlign w:val="bottom"/>
          </w:tcPr>
          <w:p w:rsidR="001800D9" w:rsidRPr="00073175" w:rsidRDefault="001800D9" w:rsidP="00E376D4">
            <w:pPr>
              <w:overflowPunct w:val="0"/>
              <w:adjustRightInd w:val="0"/>
              <w:snapToGrid w:val="0"/>
              <w:spacing w:line="250" w:lineRule="exact"/>
              <w:ind w:leftChars="50" w:left="120"/>
              <w:jc w:val="center"/>
              <w:rPr>
                <w:rFonts w:eastAsia="標楷體"/>
              </w:rPr>
            </w:pPr>
            <w:r w:rsidRPr="00073175">
              <w:rPr>
                <w:rFonts w:eastAsia="標楷體"/>
              </w:rPr>
              <w:t>54</w:t>
            </w:r>
          </w:p>
        </w:tc>
        <w:tc>
          <w:tcPr>
            <w:tcW w:w="702" w:type="dxa"/>
            <w:tcBorders>
              <w:left w:val="nil"/>
              <w:bottom w:val="dotted" w:sz="4" w:space="0" w:color="auto"/>
              <w:right w:val="single" w:sz="4" w:space="0" w:color="auto"/>
            </w:tcBorders>
            <w:shd w:val="clear" w:color="auto" w:fill="auto"/>
            <w:vAlign w:val="bottom"/>
          </w:tcPr>
          <w:p w:rsidR="001800D9" w:rsidRPr="00073175" w:rsidRDefault="001800D9" w:rsidP="00E376D4">
            <w:pPr>
              <w:overflowPunct w:val="0"/>
              <w:adjustRightInd w:val="0"/>
              <w:snapToGrid w:val="0"/>
              <w:spacing w:line="250" w:lineRule="exact"/>
              <w:jc w:val="center"/>
              <w:rPr>
                <w:rFonts w:eastAsia="標楷體"/>
              </w:rPr>
            </w:pPr>
            <w:r w:rsidRPr="00073175">
              <w:rPr>
                <w:rFonts w:eastAsia="標楷體"/>
              </w:rPr>
              <w:t>1965</w:t>
            </w:r>
          </w:p>
        </w:tc>
        <w:tc>
          <w:tcPr>
            <w:tcW w:w="1146" w:type="dxa"/>
            <w:tcBorders>
              <w:left w:val="single" w:sz="4" w:space="0" w:color="auto"/>
              <w:bottom w:val="dotted" w:sz="4" w:space="0" w:color="auto"/>
              <w:right w:val="single" w:sz="4" w:space="0" w:color="auto"/>
            </w:tcBorders>
            <w:shd w:val="clear" w:color="auto" w:fill="auto"/>
            <w:vAlign w:val="bottom"/>
          </w:tcPr>
          <w:p w:rsidR="001800D9" w:rsidRPr="00073175" w:rsidRDefault="001800D9" w:rsidP="00E376D4">
            <w:pPr>
              <w:overflowPunct w:val="0"/>
              <w:adjustRightInd w:val="0"/>
              <w:snapToGrid w:val="0"/>
              <w:spacing w:line="250" w:lineRule="exact"/>
              <w:jc w:val="center"/>
              <w:rPr>
                <w:rFonts w:eastAsia="標楷體"/>
              </w:rPr>
            </w:pPr>
            <w:r w:rsidRPr="00073175">
              <w:rPr>
                <w:rFonts w:eastAsia="標楷體"/>
              </w:rPr>
              <w:t>4.825</w:t>
            </w:r>
          </w:p>
        </w:tc>
        <w:tc>
          <w:tcPr>
            <w:tcW w:w="978" w:type="dxa"/>
            <w:tcBorders>
              <w:left w:val="single" w:sz="4" w:space="0" w:color="auto"/>
              <w:bottom w:val="dotted" w:sz="4" w:space="0" w:color="auto"/>
              <w:right w:val="nil"/>
            </w:tcBorders>
            <w:shd w:val="clear" w:color="auto" w:fill="auto"/>
            <w:vAlign w:val="bottom"/>
          </w:tcPr>
          <w:p w:rsidR="001800D9" w:rsidRPr="00073175" w:rsidRDefault="001800D9" w:rsidP="00E376D4">
            <w:pPr>
              <w:overflowPunct w:val="0"/>
              <w:adjustRightInd w:val="0"/>
              <w:snapToGrid w:val="0"/>
              <w:spacing w:line="250" w:lineRule="exact"/>
              <w:ind w:rightChars="150" w:right="360"/>
              <w:jc w:val="right"/>
              <w:rPr>
                <w:rFonts w:eastAsia="標楷體"/>
              </w:rPr>
            </w:pPr>
            <w:r w:rsidRPr="00073175">
              <w:rPr>
                <w:rFonts w:eastAsia="標楷體"/>
              </w:rPr>
              <w:t>36</w:t>
            </w:r>
          </w:p>
        </w:tc>
        <w:tc>
          <w:tcPr>
            <w:tcW w:w="979" w:type="dxa"/>
            <w:tcBorders>
              <w:left w:val="nil"/>
              <w:bottom w:val="dotted" w:sz="4" w:space="0" w:color="auto"/>
              <w:right w:val="nil"/>
            </w:tcBorders>
            <w:shd w:val="clear" w:color="auto" w:fill="auto"/>
            <w:vAlign w:val="bottom"/>
          </w:tcPr>
          <w:p w:rsidR="001800D9" w:rsidRPr="00073175" w:rsidRDefault="001800D9" w:rsidP="00E376D4">
            <w:pPr>
              <w:overflowPunct w:val="0"/>
              <w:adjustRightInd w:val="0"/>
              <w:snapToGrid w:val="0"/>
              <w:spacing w:line="250" w:lineRule="exact"/>
              <w:ind w:rightChars="150" w:right="360"/>
              <w:jc w:val="right"/>
              <w:rPr>
                <w:rFonts w:eastAsia="標楷體"/>
              </w:rPr>
            </w:pPr>
            <w:r w:rsidRPr="00073175">
              <w:rPr>
                <w:rFonts w:eastAsia="標楷體"/>
              </w:rPr>
              <w:t>261</w:t>
            </w:r>
          </w:p>
        </w:tc>
        <w:tc>
          <w:tcPr>
            <w:tcW w:w="978" w:type="dxa"/>
            <w:tcBorders>
              <w:left w:val="nil"/>
              <w:bottom w:val="dotted" w:sz="4" w:space="0" w:color="auto"/>
              <w:right w:val="nil"/>
            </w:tcBorders>
            <w:shd w:val="clear" w:color="auto" w:fill="auto"/>
            <w:vAlign w:val="bottom"/>
          </w:tcPr>
          <w:p w:rsidR="001800D9" w:rsidRPr="00073175" w:rsidRDefault="001800D9" w:rsidP="00E376D4">
            <w:pPr>
              <w:overflowPunct w:val="0"/>
              <w:adjustRightInd w:val="0"/>
              <w:snapToGrid w:val="0"/>
              <w:spacing w:line="250" w:lineRule="exact"/>
              <w:ind w:rightChars="150" w:right="360"/>
              <w:jc w:val="right"/>
              <w:rPr>
                <w:rFonts w:eastAsia="標楷體"/>
              </w:rPr>
            </w:pPr>
            <w:r w:rsidRPr="00073175">
              <w:rPr>
                <w:rFonts w:eastAsia="標楷體"/>
              </w:rPr>
              <w:t>326</w:t>
            </w:r>
          </w:p>
        </w:tc>
        <w:tc>
          <w:tcPr>
            <w:tcW w:w="979" w:type="dxa"/>
            <w:tcBorders>
              <w:left w:val="nil"/>
              <w:bottom w:val="dotted" w:sz="4" w:space="0" w:color="auto"/>
              <w:right w:val="nil"/>
            </w:tcBorders>
            <w:shd w:val="clear" w:color="auto" w:fill="auto"/>
            <w:vAlign w:val="bottom"/>
          </w:tcPr>
          <w:p w:rsidR="001800D9" w:rsidRPr="00073175" w:rsidRDefault="001800D9" w:rsidP="00E376D4">
            <w:pPr>
              <w:overflowPunct w:val="0"/>
              <w:adjustRightInd w:val="0"/>
              <w:snapToGrid w:val="0"/>
              <w:spacing w:line="250" w:lineRule="exact"/>
              <w:ind w:rightChars="150" w:right="360"/>
              <w:jc w:val="right"/>
              <w:rPr>
                <w:rFonts w:eastAsia="標楷體"/>
              </w:rPr>
            </w:pPr>
            <w:r w:rsidRPr="00073175">
              <w:rPr>
                <w:rFonts w:eastAsia="標楷體"/>
              </w:rPr>
              <w:t>195</w:t>
            </w:r>
          </w:p>
        </w:tc>
        <w:tc>
          <w:tcPr>
            <w:tcW w:w="978" w:type="dxa"/>
            <w:tcBorders>
              <w:left w:val="nil"/>
              <w:bottom w:val="dotted" w:sz="4" w:space="0" w:color="auto"/>
              <w:right w:val="nil"/>
            </w:tcBorders>
            <w:shd w:val="clear" w:color="auto" w:fill="auto"/>
            <w:vAlign w:val="bottom"/>
          </w:tcPr>
          <w:p w:rsidR="001800D9" w:rsidRPr="00073175" w:rsidRDefault="001800D9" w:rsidP="00E376D4">
            <w:pPr>
              <w:overflowPunct w:val="0"/>
              <w:adjustRightInd w:val="0"/>
              <w:snapToGrid w:val="0"/>
              <w:spacing w:line="250" w:lineRule="exact"/>
              <w:ind w:rightChars="150" w:right="360"/>
              <w:jc w:val="right"/>
              <w:rPr>
                <w:rFonts w:eastAsia="標楷體"/>
              </w:rPr>
            </w:pPr>
            <w:r w:rsidRPr="00073175">
              <w:rPr>
                <w:rFonts w:eastAsia="標楷體"/>
              </w:rPr>
              <w:t>100</w:t>
            </w:r>
          </w:p>
        </w:tc>
        <w:tc>
          <w:tcPr>
            <w:tcW w:w="979" w:type="dxa"/>
            <w:tcBorders>
              <w:left w:val="nil"/>
              <w:bottom w:val="dotted" w:sz="4" w:space="0" w:color="auto"/>
              <w:right w:val="nil"/>
            </w:tcBorders>
            <w:shd w:val="clear" w:color="auto" w:fill="auto"/>
            <w:vAlign w:val="bottom"/>
          </w:tcPr>
          <w:p w:rsidR="001800D9" w:rsidRPr="00073175" w:rsidRDefault="001800D9" w:rsidP="00E376D4">
            <w:pPr>
              <w:overflowPunct w:val="0"/>
              <w:adjustRightInd w:val="0"/>
              <w:snapToGrid w:val="0"/>
              <w:spacing w:line="250" w:lineRule="exact"/>
              <w:ind w:rightChars="150" w:right="360"/>
              <w:jc w:val="right"/>
              <w:rPr>
                <w:rFonts w:eastAsia="標楷體"/>
              </w:rPr>
            </w:pPr>
            <w:r w:rsidRPr="00073175">
              <w:rPr>
                <w:rFonts w:eastAsia="標楷體"/>
              </w:rPr>
              <w:t>41</w:t>
            </w:r>
          </w:p>
        </w:tc>
        <w:tc>
          <w:tcPr>
            <w:tcW w:w="979" w:type="dxa"/>
            <w:tcBorders>
              <w:left w:val="nil"/>
              <w:bottom w:val="dotted" w:sz="4" w:space="0" w:color="auto"/>
              <w:right w:val="single" w:sz="4" w:space="0" w:color="auto"/>
            </w:tcBorders>
            <w:shd w:val="clear" w:color="auto" w:fill="auto"/>
            <w:vAlign w:val="bottom"/>
          </w:tcPr>
          <w:p w:rsidR="001800D9" w:rsidRPr="00073175" w:rsidRDefault="001800D9" w:rsidP="00E376D4">
            <w:pPr>
              <w:tabs>
                <w:tab w:val="decimal" w:pos="560"/>
              </w:tabs>
              <w:overflowPunct w:val="0"/>
              <w:adjustRightInd w:val="0"/>
              <w:snapToGrid w:val="0"/>
              <w:spacing w:line="250" w:lineRule="exact"/>
              <w:rPr>
                <w:rFonts w:eastAsia="標楷體"/>
              </w:rPr>
            </w:pPr>
            <w:r w:rsidRPr="00073175">
              <w:rPr>
                <w:rFonts w:eastAsia="標楷體"/>
              </w:rPr>
              <w:t>6</w:t>
            </w:r>
          </w:p>
        </w:tc>
        <w:tc>
          <w:tcPr>
            <w:tcW w:w="999" w:type="dxa"/>
            <w:tcBorders>
              <w:left w:val="single" w:sz="4" w:space="0" w:color="auto"/>
              <w:bottom w:val="dotted" w:sz="4" w:space="0" w:color="auto"/>
              <w:right w:val="single" w:sz="4" w:space="0" w:color="auto"/>
            </w:tcBorders>
            <w:shd w:val="clear" w:color="auto" w:fill="auto"/>
            <w:vAlign w:val="bottom"/>
          </w:tcPr>
          <w:p w:rsidR="001800D9" w:rsidRPr="00073175" w:rsidRDefault="001800D9" w:rsidP="00E376D4">
            <w:pPr>
              <w:overflowPunct w:val="0"/>
              <w:adjustRightInd w:val="0"/>
              <w:snapToGrid w:val="0"/>
              <w:spacing w:line="250" w:lineRule="exact"/>
              <w:jc w:val="center"/>
              <w:rPr>
                <w:rFonts w:eastAsia="標楷體"/>
              </w:rPr>
            </w:pPr>
            <w:r w:rsidRPr="00073175">
              <w:rPr>
                <w:rFonts w:eastAsia="標楷體"/>
              </w:rPr>
              <w:t>105.8</w:t>
            </w:r>
          </w:p>
        </w:tc>
      </w:tr>
      <w:tr w:rsidR="0011353D" w:rsidRPr="00073175" w:rsidTr="001A185D">
        <w:trPr>
          <w:jc w:val="center"/>
        </w:trPr>
        <w:tc>
          <w:tcPr>
            <w:tcW w:w="745" w:type="dxa"/>
            <w:tcBorders>
              <w:top w:val="dotted" w:sz="4" w:space="0" w:color="auto"/>
              <w:left w:val="single" w:sz="4" w:space="0" w:color="auto"/>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55</w:t>
            </w:r>
          </w:p>
        </w:tc>
        <w:tc>
          <w:tcPr>
            <w:tcW w:w="702" w:type="dxa"/>
            <w:tcBorders>
              <w:top w:val="dotted" w:sz="4" w:space="0" w:color="auto"/>
              <w:left w:val="nil"/>
              <w:bottom w:val="nil"/>
              <w:right w:val="single" w:sz="4" w:space="0" w:color="auto"/>
            </w:tcBorders>
            <w:shd w:val="clear" w:color="auto" w:fill="auto"/>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1966</w:t>
            </w:r>
          </w:p>
        </w:tc>
        <w:tc>
          <w:tcPr>
            <w:tcW w:w="1146" w:type="dxa"/>
            <w:tcBorders>
              <w:top w:val="dotted" w:sz="4" w:space="0" w:color="auto"/>
              <w:left w:val="single" w:sz="4" w:space="0" w:color="auto"/>
              <w:bottom w:val="nil"/>
              <w:right w:val="single" w:sz="4" w:space="0" w:color="auto"/>
            </w:tcBorders>
            <w:shd w:val="clear" w:color="auto" w:fill="auto"/>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4.815</w:t>
            </w:r>
          </w:p>
        </w:tc>
        <w:tc>
          <w:tcPr>
            <w:tcW w:w="978" w:type="dxa"/>
            <w:tcBorders>
              <w:top w:val="dotted" w:sz="4" w:space="0" w:color="auto"/>
              <w:left w:val="single" w:sz="4" w:space="0" w:color="auto"/>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40</w:t>
            </w:r>
          </w:p>
        </w:tc>
        <w:tc>
          <w:tcPr>
            <w:tcW w:w="979" w:type="dxa"/>
            <w:tcBorders>
              <w:top w:val="dotted" w:sz="4" w:space="0" w:color="auto"/>
              <w:left w:val="nil"/>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274</w:t>
            </w:r>
          </w:p>
        </w:tc>
        <w:tc>
          <w:tcPr>
            <w:tcW w:w="978" w:type="dxa"/>
            <w:tcBorders>
              <w:top w:val="dotted" w:sz="4" w:space="0" w:color="auto"/>
              <w:left w:val="nil"/>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326</w:t>
            </w:r>
          </w:p>
        </w:tc>
        <w:tc>
          <w:tcPr>
            <w:tcW w:w="979" w:type="dxa"/>
            <w:tcBorders>
              <w:top w:val="dotted" w:sz="4" w:space="0" w:color="auto"/>
              <w:left w:val="nil"/>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188</w:t>
            </w:r>
          </w:p>
        </w:tc>
        <w:tc>
          <w:tcPr>
            <w:tcW w:w="978" w:type="dxa"/>
            <w:tcBorders>
              <w:top w:val="dotted" w:sz="4" w:space="0" w:color="auto"/>
              <w:left w:val="nil"/>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91</w:t>
            </w:r>
          </w:p>
        </w:tc>
        <w:tc>
          <w:tcPr>
            <w:tcW w:w="979" w:type="dxa"/>
            <w:tcBorders>
              <w:top w:val="dotted" w:sz="4" w:space="0" w:color="auto"/>
              <w:left w:val="nil"/>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38</w:t>
            </w:r>
          </w:p>
        </w:tc>
        <w:tc>
          <w:tcPr>
            <w:tcW w:w="979" w:type="dxa"/>
            <w:tcBorders>
              <w:top w:val="dotted" w:sz="4" w:space="0" w:color="auto"/>
              <w:left w:val="nil"/>
              <w:bottom w:val="nil"/>
              <w:right w:val="single" w:sz="4" w:space="0" w:color="auto"/>
            </w:tcBorders>
            <w:shd w:val="clear" w:color="auto" w:fill="auto"/>
            <w:vAlign w:val="bottom"/>
          </w:tcPr>
          <w:p w:rsidR="00007F5B" w:rsidRPr="00073175" w:rsidRDefault="00007F5B" w:rsidP="00E376D4">
            <w:pPr>
              <w:tabs>
                <w:tab w:val="decimal" w:pos="560"/>
              </w:tabs>
              <w:overflowPunct w:val="0"/>
              <w:adjustRightInd w:val="0"/>
              <w:snapToGrid w:val="0"/>
              <w:spacing w:line="250" w:lineRule="exact"/>
              <w:rPr>
                <w:rFonts w:eastAsia="標楷體"/>
                <w:bCs/>
              </w:rPr>
            </w:pPr>
            <w:r w:rsidRPr="00073175">
              <w:rPr>
                <w:rFonts w:eastAsia="標楷體"/>
                <w:bCs/>
              </w:rPr>
              <w:t>6</w:t>
            </w:r>
          </w:p>
        </w:tc>
        <w:tc>
          <w:tcPr>
            <w:tcW w:w="999" w:type="dxa"/>
            <w:tcBorders>
              <w:top w:val="dotted" w:sz="4" w:space="0" w:color="auto"/>
              <w:left w:val="single" w:sz="4" w:space="0" w:color="auto"/>
              <w:bottom w:val="nil"/>
              <w:right w:val="single" w:sz="4" w:space="0" w:color="auto"/>
            </w:tcBorders>
            <w:shd w:val="clear" w:color="auto" w:fill="auto"/>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105.7</w:t>
            </w:r>
          </w:p>
        </w:tc>
      </w:tr>
      <w:tr w:rsidR="0011353D" w:rsidRPr="00073175" w:rsidTr="004D368C">
        <w:trPr>
          <w:jc w:val="center"/>
        </w:trPr>
        <w:tc>
          <w:tcPr>
            <w:tcW w:w="745" w:type="dxa"/>
            <w:tcBorders>
              <w:top w:val="nil"/>
              <w:left w:val="single" w:sz="4" w:space="0" w:color="auto"/>
              <w:bottom w:val="dotted" w:sz="4" w:space="0" w:color="auto"/>
              <w:right w:val="nil"/>
            </w:tcBorders>
            <w:shd w:val="clear" w:color="auto" w:fill="auto"/>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59</w:t>
            </w:r>
          </w:p>
        </w:tc>
        <w:tc>
          <w:tcPr>
            <w:tcW w:w="702" w:type="dxa"/>
            <w:tcBorders>
              <w:top w:val="nil"/>
              <w:left w:val="nil"/>
              <w:bottom w:val="dotted" w:sz="4" w:space="0" w:color="auto"/>
              <w:right w:val="single" w:sz="4" w:space="0" w:color="auto"/>
            </w:tcBorders>
            <w:shd w:val="clear" w:color="auto" w:fill="auto"/>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1970</w:t>
            </w:r>
          </w:p>
        </w:tc>
        <w:tc>
          <w:tcPr>
            <w:tcW w:w="1146" w:type="dxa"/>
            <w:tcBorders>
              <w:top w:val="nil"/>
              <w:left w:val="single" w:sz="4" w:space="0" w:color="auto"/>
              <w:bottom w:val="dotted" w:sz="4" w:space="0" w:color="auto"/>
              <w:right w:val="single" w:sz="4" w:space="0" w:color="auto"/>
            </w:tcBorders>
            <w:shd w:val="clear" w:color="auto" w:fill="auto"/>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4.000</w:t>
            </w:r>
          </w:p>
        </w:tc>
        <w:tc>
          <w:tcPr>
            <w:tcW w:w="978" w:type="dxa"/>
            <w:tcBorders>
              <w:top w:val="nil"/>
              <w:left w:val="single" w:sz="4" w:space="0" w:color="auto"/>
              <w:bottom w:val="dotted" w:sz="4" w:space="0" w:color="auto"/>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40</w:t>
            </w:r>
          </w:p>
        </w:tc>
        <w:tc>
          <w:tcPr>
            <w:tcW w:w="979" w:type="dxa"/>
            <w:tcBorders>
              <w:top w:val="nil"/>
              <w:left w:val="nil"/>
              <w:bottom w:val="dotted" w:sz="4" w:space="0" w:color="auto"/>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238</w:t>
            </w:r>
          </w:p>
        </w:tc>
        <w:tc>
          <w:tcPr>
            <w:tcW w:w="978" w:type="dxa"/>
            <w:tcBorders>
              <w:top w:val="nil"/>
              <w:left w:val="nil"/>
              <w:bottom w:val="dotted" w:sz="4" w:space="0" w:color="auto"/>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293</w:t>
            </w:r>
          </w:p>
        </w:tc>
        <w:tc>
          <w:tcPr>
            <w:tcW w:w="979" w:type="dxa"/>
            <w:tcBorders>
              <w:top w:val="nil"/>
              <w:left w:val="nil"/>
              <w:bottom w:val="dotted" w:sz="4" w:space="0" w:color="auto"/>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147</w:t>
            </w:r>
          </w:p>
        </w:tc>
        <w:tc>
          <w:tcPr>
            <w:tcW w:w="978" w:type="dxa"/>
            <w:tcBorders>
              <w:top w:val="nil"/>
              <w:left w:val="nil"/>
              <w:bottom w:val="dotted" w:sz="4" w:space="0" w:color="auto"/>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59</w:t>
            </w:r>
          </w:p>
        </w:tc>
        <w:tc>
          <w:tcPr>
            <w:tcW w:w="979" w:type="dxa"/>
            <w:tcBorders>
              <w:top w:val="nil"/>
              <w:left w:val="nil"/>
              <w:bottom w:val="dotted" w:sz="4" w:space="0" w:color="auto"/>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20</w:t>
            </w:r>
          </w:p>
        </w:tc>
        <w:tc>
          <w:tcPr>
            <w:tcW w:w="979" w:type="dxa"/>
            <w:tcBorders>
              <w:top w:val="nil"/>
              <w:left w:val="nil"/>
              <w:bottom w:val="dotted" w:sz="4" w:space="0" w:color="auto"/>
              <w:right w:val="single" w:sz="4" w:space="0" w:color="auto"/>
            </w:tcBorders>
            <w:shd w:val="clear" w:color="auto" w:fill="auto"/>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3</w:t>
            </w:r>
          </w:p>
        </w:tc>
        <w:tc>
          <w:tcPr>
            <w:tcW w:w="999" w:type="dxa"/>
            <w:tcBorders>
              <w:top w:val="nil"/>
              <w:left w:val="single" w:sz="4" w:space="0" w:color="auto"/>
              <w:bottom w:val="dotted" w:sz="4" w:space="0" w:color="auto"/>
              <w:right w:val="single" w:sz="4" w:space="0" w:color="auto"/>
            </w:tcBorders>
            <w:shd w:val="clear" w:color="auto" w:fill="auto"/>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106.5</w:t>
            </w:r>
          </w:p>
        </w:tc>
      </w:tr>
      <w:tr w:rsidR="0011353D" w:rsidRPr="00073175" w:rsidTr="004D368C">
        <w:trPr>
          <w:jc w:val="center"/>
        </w:trPr>
        <w:tc>
          <w:tcPr>
            <w:tcW w:w="745" w:type="dxa"/>
            <w:tcBorders>
              <w:top w:val="dotted" w:sz="4" w:space="0" w:color="auto"/>
              <w:left w:val="single" w:sz="4" w:space="0" w:color="auto"/>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60</w:t>
            </w:r>
          </w:p>
        </w:tc>
        <w:tc>
          <w:tcPr>
            <w:tcW w:w="702" w:type="dxa"/>
            <w:tcBorders>
              <w:top w:val="dotted" w:sz="4" w:space="0" w:color="auto"/>
              <w:left w:val="nil"/>
              <w:bottom w:val="nil"/>
              <w:right w:val="single" w:sz="4" w:space="0" w:color="auto"/>
            </w:tcBorders>
            <w:shd w:val="clear" w:color="auto" w:fill="auto"/>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1971</w:t>
            </w:r>
          </w:p>
        </w:tc>
        <w:tc>
          <w:tcPr>
            <w:tcW w:w="1146" w:type="dxa"/>
            <w:tcBorders>
              <w:top w:val="dotted" w:sz="4" w:space="0" w:color="auto"/>
              <w:left w:val="single" w:sz="4" w:space="0" w:color="auto"/>
              <w:bottom w:val="nil"/>
              <w:right w:val="single" w:sz="4" w:space="0" w:color="auto"/>
            </w:tcBorders>
            <w:shd w:val="clear" w:color="auto" w:fill="auto"/>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3.705</w:t>
            </w:r>
          </w:p>
        </w:tc>
        <w:tc>
          <w:tcPr>
            <w:tcW w:w="978" w:type="dxa"/>
            <w:tcBorders>
              <w:top w:val="dotted" w:sz="4" w:space="0" w:color="auto"/>
              <w:left w:val="single" w:sz="4" w:space="0" w:color="auto"/>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36</w:t>
            </w:r>
          </w:p>
        </w:tc>
        <w:tc>
          <w:tcPr>
            <w:tcW w:w="979" w:type="dxa"/>
            <w:tcBorders>
              <w:top w:val="dotted" w:sz="4" w:space="0" w:color="auto"/>
              <w:left w:val="nil"/>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224</w:t>
            </w:r>
          </w:p>
        </w:tc>
        <w:tc>
          <w:tcPr>
            <w:tcW w:w="978" w:type="dxa"/>
            <w:tcBorders>
              <w:top w:val="dotted" w:sz="4" w:space="0" w:color="auto"/>
              <w:left w:val="nil"/>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277</w:t>
            </w:r>
          </w:p>
        </w:tc>
        <w:tc>
          <w:tcPr>
            <w:tcW w:w="979" w:type="dxa"/>
            <w:tcBorders>
              <w:top w:val="dotted" w:sz="4" w:space="0" w:color="auto"/>
              <w:left w:val="nil"/>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134</w:t>
            </w:r>
          </w:p>
        </w:tc>
        <w:tc>
          <w:tcPr>
            <w:tcW w:w="978" w:type="dxa"/>
            <w:tcBorders>
              <w:top w:val="dotted" w:sz="4" w:space="0" w:color="auto"/>
              <w:left w:val="nil"/>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51</w:t>
            </w:r>
          </w:p>
        </w:tc>
        <w:tc>
          <w:tcPr>
            <w:tcW w:w="979" w:type="dxa"/>
            <w:tcBorders>
              <w:top w:val="dotted" w:sz="4" w:space="0" w:color="auto"/>
              <w:left w:val="nil"/>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16</w:t>
            </w:r>
          </w:p>
        </w:tc>
        <w:tc>
          <w:tcPr>
            <w:tcW w:w="979" w:type="dxa"/>
            <w:tcBorders>
              <w:top w:val="dotted" w:sz="4" w:space="0" w:color="auto"/>
              <w:left w:val="nil"/>
              <w:bottom w:val="nil"/>
              <w:right w:val="single" w:sz="4" w:space="0" w:color="auto"/>
            </w:tcBorders>
            <w:shd w:val="clear" w:color="auto" w:fill="auto"/>
            <w:vAlign w:val="bottom"/>
          </w:tcPr>
          <w:p w:rsidR="00007F5B" w:rsidRPr="00073175" w:rsidRDefault="00007F5B" w:rsidP="00E376D4">
            <w:pPr>
              <w:tabs>
                <w:tab w:val="decimal" w:pos="560"/>
              </w:tabs>
              <w:overflowPunct w:val="0"/>
              <w:adjustRightInd w:val="0"/>
              <w:snapToGrid w:val="0"/>
              <w:spacing w:line="250" w:lineRule="exact"/>
              <w:rPr>
                <w:rFonts w:eastAsia="標楷體"/>
                <w:bCs/>
              </w:rPr>
            </w:pPr>
            <w:r w:rsidRPr="00073175">
              <w:rPr>
                <w:rFonts w:eastAsia="標楷體"/>
                <w:bCs/>
              </w:rPr>
              <w:t>3</w:t>
            </w:r>
          </w:p>
        </w:tc>
        <w:tc>
          <w:tcPr>
            <w:tcW w:w="999" w:type="dxa"/>
            <w:tcBorders>
              <w:top w:val="dotted" w:sz="4" w:space="0" w:color="auto"/>
              <w:left w:val="single" w:sz="4" w:space="0" w:color="auto"/>
              <w:bottom w:val="nil"/>
              <w:right w:val="single" w:sz="4" w:space="0" w:color="auto"/>
            </w:tcBorders>
            <w:shd w:val="clear" w:color="auto" w:fill="auto"/>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106.2</w:t>
            </w:r>
          </w:p>
        </w:tc>
      </w:tr>
      <w:tr w:rsidR="0011353D" w:rsidRPr="00073175" w:rsidTr="004D368C">
        <w:trPr>
          <w:jc w:val="center"/>
        </w:trPr>
        <w:tc>
          <w:tcPr>
            <w:tcW w:w="745" w:type="dxa"/>
            <w:tcBorders>
              <w:top w:val="nil"/>
              <w:left w:val="single" w:sz="4" w:space="0" w:color="auto"/>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61</w:t>
            </w:r>
          </w:p>
        </w:tc>
        <w:tc>
          <w:tcPr>
            <w:tcW w:w="702" w:type="dxa"/>
            <w:tcBorders>
              <w:top w:val="nil"/>
              <w:left w:val="nil"/>
              <w:bottom w:val="nil"/>
              <w:right w:val="single" w:sz="4" w:space="0" w:color="auto"/>
            </w:tcBorders>
            <w:shd w:val="clear" w:color="auto" w:fill="auto"/>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1972</w:t>
            </w:r>
          </w:p>
        </w:tc>
        <w:tc>
          <w:tcPr>
            <w:tcW w:w="1146" w:type="dxa"/>
            <w:tcBorders>
              <w:top w:val="nil"/>
              <w:left w:val="single" w:sz="4" w:space="0" w:color="auto"/>
              <w:bottom w:val="nil"/>
              <w:right w:val="single" w:sz="4" w:space="0" w:color="auto"/>
            </w:tcBorders>
            <w:shd w:val="clear" w:color="auto" w:fill="auto"/>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3.365</w:t>
            </w:r>
          </w:p>
        </w:tc>
        <w:tc>
          <w:tcPr>
            <w:tcW w:w="978" w:type="dxa"/>
            <w:tcBorders>
              <w:top w:val="nil"/>
              <w:left w:val="single" w:sz="4" w:space="0" w:color="auto"/>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35</w:t>
            </w:r>
          </w:p>
        </w:tc>
        <w:tc>
          <w:tcPr>
            <w:tcW w:w="979" w:type="dxa"/>
            <w:tcBorders>
              <w:top w:val="nil"/>
              <w:left w:val="nil"/>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208</w:t>
            </w:r>
          </w:p>
        </w:tc>
        <w:tc>
          <w:tcPr>
            <w:tcW w:w="978" w:type="dxa"/>
            <w:tcBorders>
              <w:top w:val="nil"/>
              <w:left w:val="nil"/>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257</w:t>
            </w:r>
          </w:p>
        </w:tc>
        <w:tc>
          <w:tcPr>
            <w:tcW w:w="979" w:type="dxa"/>
            <w:tcBorders>
              <w:top w:val="nil"/>
              <w:left w:val="nil"/>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117</w:t>
            </w:r>
          </w:p>
        </w:tc>
        <w:tc>
          <w:tcPr>
            <w:tcW w:w="978" w:type="dxa"/>
            <w:tcBorders>
              <w:top w:val="nil"/>
              <w:left w:val="nil"/>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41</w:t>
            </w:r>
          </w:p>
        </w:tc>
        <w:tc>
          <w:tcPr>
            <w:tcW w:w="979" w:type="dxa"/>
            <w:tcBorders>
              <w:top w:val="nil"/>
              <w:left w:val="nil"/>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13</w:t>
            </w:r>
          </w:p>
        </w:tc>
        <w:tc>
          <w:tcPr>
            <w:tcW w:w="979" w:type="dxa"/>
            <w:tcBorders>
              <w:top w:val="nil"/>
              <w:left w:val="nil"/>
              <w:bottom w:val="nil"/>
              <w:right w:val="single" w:sz="4" w:space="0" w:color="auto"/>
            </w:tcBorders>
            <w:shd w:val="clear" w:color="auto" w:fill="auto"/>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2</w:t>
            </w:r>
          </w:p>
        </w:tc>
        <w:tc>
          <w:tcPr>
            <w:tcW w:w="999" w:type="dxa"/>
            <w:tcBorders>
              <w:top w:val="nil"/>
              <w:left w:val="single" w:sz="4" w:space="0" w:color="auto"/>
              <w:bottom w:val="nil"/>
              <w:right w:val="single" w:sz="4" w:space="0" w:color="auto"/>
            </w:tcBorders>
            <w:shd w:val="clear" w:color="auto" w:fill="auto"/>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105.9</w:t>
            </w:r>
          </w:p>
        </w:tc>
      </w:tr>
      <w:tr w:rsidR="0011353D" w:rsidRPr="00073175" w:rsidTr="004D368C">
        <w:trPr>
          <w:jc w:val="center"/>
        </w:trPr>
        <w:tc>
          <w:tcPr>
            <w:tcW w:w="745" w:type="dxa"/>
            <w:tcBorders>
              <w:top w:val="nil"/>
              <w:left w:val="single" w:sz="4" w:space="0" w:color="auto"/>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62</w:t>
            </w:r>
          </w:p>
        </w:tc>
        <w:tc>
          <w:tcPr>
            <w:tcW w:w="702" w:type="dxa"/>
            <w:tcBorders>
              <w:top w:val="nil"/>
              <w:left w:val="nil"/>
              <w:bottom w:val="nil"/>
              <w:right w:val="single" w:sz="4" w:space="0" w:color="auto"/>
            </w:tcBorders>
            <w:shd w:val="clear" w:color="auto" w:fill="auto"/>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1973</w:t>
            </w:r>
          </w:p>
        </w:tc>
        <w:tc>
          <w:tcPr>
            <w:tcW w:w="1146" w:type="dxa"/>
            <w:tcBorders>
              <w:top w:val="nil"/>
              <w:left w:val="single" w:sz="4" w:space="0" w:color="auto"/>
              <w:bottom w:val="nil"/>
              <w:right w:val="single" w:sz="4" w:space="0" w:color="auto"/>
            </w:tcBorders>
            <w:shd w:val="clear" w:color="auto" w:fill="auto"/>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3.210</w:t>
            </w:r>
          </w:p>
        </w:tc>
        <w:tc>
          <w:tcPr>
            <w:tcW w:w="978" w:type="dxa"/>
            <w:tcBorders>
              <w:top w:val="nil"/>
              <w:left w:val="single" w:sz="4" w:space="0" w:color="auto"/>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33</w:t>
            </w:r>
          </w:p>
        </w:tc>
        <w:tc>
          <w:tcPr>
            <w:tcW w:w="979" w:type="dxa"/>
            <w:tcBorders>
              <w:top w:val="nil"/>
              <w:left w:val="nil"/>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203</w:t>
            </w:r>
          </w:p>
        </w:tc>
        <w:tc>
          <w:tcPr>
            <w:tcW w:w="978" w:type="dxa"/>
            <w:tcBorders>
              <w:top w:val="nil"/>
              <w:left w:val="nil"/>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250</w:t>
            </w:r>
          </w:p>
        </w:tc>
        <w:tc>
          <w:tcPr>
            <w:tcW w:w="979" w:type="dxa"/>
            <w:tcBorders>
              <w:top w:val="nil"/>
              <w:left w:val="nil"/>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105</w:t>
            </w:r>
          </w:p>
        </w:tc>
        <w:tc>
          <w:tcPr>
            <w:tcW w:w="978" w:type="dxa"/>
            <w:tcBorders>
              <w:top w:val="nil"/>
              <w:left w:val="nil"/>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37</w:t>
            </w:r>
          </w:p>
        </w:tc>
        <w:tc>
          <w:tcPr>
            <w:tcW w:w="979" w:type="dxa"/>
            <w:tcBorders>
              <w:top w:val="nil"/>
              <w:left w:val="nil"/>
              <w:bottom w:val="nil"/>
              <w:right w:val="nil"/>
            </w:tcBorders>
            <w:shd w:val="clear" w:color="auto" w:fill="auto"/>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12</w:t>
            </w:r>
          </w:p>
        </w:tc>
        <w:tc>
          <w:tcPr>
            <w:tcW w:w="979" w:type="dxa"/>
            <w:tcBorders>
              <w:top w:val="nil"/>
              <w:left w:val="nil"/>
              <w:bottom w:val="nil"/>
              <w:right w:val="single" w:sz="4" w:space="0" w:color="auto"/>
            </w:tcBorders>
            <w:shd w:val="clear" w:color="auto" w:fill="auto"/>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2</w:t>
            </w:r>
          </w:p>
        </w:tc>
        <w:tc>
          <w:tcPr>
            <w:tcW w:w="999" w:type="dxa"/>
            <w:tcBorders>
              <w:top w:val="nil"/>
              <w:left w:val="single" w:sz="4" w:space="0" w:color="auto"/>
              <w:bottom w:val="nil"/>
              <w:right w:val="single" w:sz="4" w:space="0" w:color="auto"/>
            </w:tcBorders>
            <w:shd w:val="clear" w:color="auto" w:fill="auto"/>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106.9</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63</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1974</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2.940</w:t>
            </w:r>
          </w:p>
        </w:tc>
        <w:tc>
          <w:tcPr>
            <w:tcW w:w="978"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32</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193</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228</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91</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33</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10</w:t>
            </w:r>
          </w:p>
        </w:tc>
        <w:tc>
          <w:tcPr>
            <w:tcW w:w="979" w:type="dxa"/>
            <w:tcBorders>
              <w:top w:val="nil"/>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1</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106.4</w:t>
            </w:r>
          </w:p>
        </w:tc>
      </w:tr>
      <w:tr w:rsidR="0011353D" w:rsidRPr="00073175" w:rsidTr="004D368C">
        <w:trPr>
          <w:jc w:val="center"/>
        </w:trPr>
        <w:tc>
          <w:tcPr>
            <w:tcW w:w="745"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64</w:t>
            </w:r>
          </w:p>
        </w:tc>
        <w:tc>
          <w:tcPr>
            <w:tcW w:w="702" w:type="dxa"/>
            <w:tcBorders>
              <w:top w:val="nil"/>
              <w:left w:val="nil"/>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1975</w:t>
            </w:r>
          </w:p>
        </w:tc>
        <w:tc>
          <w:tcPr>
            <w:tcW w:w="1146" w:type="dxa"/>
            <w:tcBorders>
              <w:top w:val="nil"/>
              <w:left w:val="single" w:sz="4" w:space="0" w:color="auto"/>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2.765</w:t>
            </w:r>
          </w:p>
        </w:tc>
        <w:tc>
          <w:tcPr>
            <w:tcW w:w="978"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34</w:t>
            </w:r>
          </w:p>
        </w:tc>
        <w:tc>
          <w:tcPr>
            <w:tcW w:w="979"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191</w:t>
            </w:r>
          </w:p>
        </w:tc>
        <w:tc>
          <w:tcPr>
            <w:tcW w:w="978"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212</w:t>
            </w:r>
          </w:p>
        </w:tc>
        <w:tc>
          <w:tcPr>
            <w:tcW w:w="979"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80</w:t>
            </w:r>
          </w:p>
        </w:tc>
        <w:tc>
          <w:tcPr>
            <w:tcW w:w="978"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26</w:t>
            </w:r>
          </w:p>
        </w:tc>
        <w:tc>
          <w:tcPr>
            <w:tcW w:w="979"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8</w:t>
            </w:r>
          </w:p>
        </w:tc>
        <w:tc>
          <w:tcPr>
            <w:tcW w:w="979" w:type="dxa"/>
            <w:tcBorders>
              <w:top w:val="nil"/>
              <w:left w:val="nil"/>
              <w:bottom w:val="dotted" w:sz="4" w:space="0" w:color="auto"/>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2</w:t>
            </w:r>
          </w:p>
        </w:tc>
        <w:tc>
          <w:tcPr>
            <w:tcW w:w="999" w:type="dxa"/>
            <w:tcBorders>
              <w:top w:val="nil"/>
              <w:left w:val="single" w:sz="4" w:space="0" w:color="auto"/>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106.1</w:t>
            </w:r>
          </w:p>
        </w:tc>
      </w:tr>
      <w:tr w:rsidR="0011353D" w:rsidRPr="00073175" w:rsidTr="004D368C">
        <w:trPr>
          <w:jc w:val="center"/>
        </w:trPr>
        <w:tc>
          <w:tcPr>
            <w:tcW w:w="745" w:type="dxa"/>
            <w:tcBorders>
              <w:top w:val="dotted" w:sz="4" w:space="0" w:color="auto"/>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b/>
              </w:rPr>
            </w:pPr>
            <w:r w:rsidRPr="00073175">
              <w:rPr>
                <w:rFonts w:eastAsia="標楷體"/>
                <w:b/>
              </w:rPr>
              <w:t>65</w:t>
            </w:r>
          </w:p>
        </w:tc>
        <w:tc>
          <w:tcPr>
            <w:tcW w:w="702" w:type="dxa"/>
            <w:tcBorders>
              <w:top w:val="dotted" w:sz="4" w:space="0" w:color="auto"/>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b/>
              </w:rPr>
            </w:pPr>
            <w:r w:rsidRPr="00073175">
              <w:rPr>
                <w:rFonts w:eastAsia="標楷體"/>
                <w:b/>
              </w:rPr>
              <w:t>1976</w:t>
            </w:r>
          </w:p>
        </w:tc>
        <w:tc>
          <w:tcPr>
            <w:tcW w:w="1146" w:type="dxa"/>
            <w:tcBorders>
              <w:top w:val="dotted" w:sz="4" w:space="0" w:color="auto"/>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b/>
              </w:rPr>
            </w:pPr>
            <w:r w:rsidRPr="00073175">
              <w:rPr>
                <w:rFonts w:eastAsia="標楷體"/>
                <w:b/>
              </w:rPr>
              <w:t>3.085</w:t>
            </w:r>
            <w:r w:rsidRPr="00073175">
              <w:rPr>
                <w:rFonts w:eastAsia="標楷體" w:hint="eastAsia"/>
                <w:b/>
              </w:rPr>
              <w:t>*</w:t>
            </w:r>
          </w:p>
        </w:tc>
        <w:tc>
          <w:tcPr>
            <w:tcW w:w="978" w:type="dxa"/>
            <w:tcBorders>
              <w:top w:val="dotted" w:sz="4" w:space="0" w:color="auto"/>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
                <w:bCs/>
              </w:rPr>
            </w:pPr>
            <w:r w:rsidRPr="00073175">
              <w:rPr>
                <w:rFonts w:eastAsia="標楷體"/>
                <w:b/>
                <w:bCs/>
              </w:rPr>
              <w:t>38</w:t>
            </w:r>
          </w:p>
        </w:tc>
        <w:tc>
          <w:tcPr>
            <w:tcW w:w="979"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
                <w:bCs/>
              </w:rPr>
            </w:pPr>
            <w:r w:rsidRPr="00073175">
              <w:rPr>
                <w:rFonts w:eastAsia="標楷體"/>
                <w:b/>
                <w:bCs/>
              </w:rPr>
              <w:t>213</w:t>
            </w:r>
          </w:p>
        </w:tc>
        <w:tc>
          <w:tcPr>
            <w:tcW w:w="978"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
                <w:bCs/>
              </w:rPr>
            </w:pPr>
            <w:r w:rsidRPr="00073175">
              <w:rPr>
                <w:rFonts w:eastAsia="標楷體"/>
                <w:b/>
                <w:bCs/>
              </w:rPr>
              <w:t>241</w:t>
            </w:r>
          </w:p>
        </w:tc>
        <w:tc>
          <w:tcPr>
            <w:tcW w:w="979"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
                <w:bCs/>
              </w:rPr>
            </w:pPr>
            <w:r w:rsidRPr="00073175">
              <w:rPr>
                <w:rFonts w:eastAsia="標楷體"/>
                <w:b/>
                <w:bCs/>
              </w:rPr>
              <w:t>88</w:t>
            </w:r>
          </w:p>
        </w:tc>
        <w:tc>
          <w:tcPr>
            <w:tcW w:w="978"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
                <w:bCs/>
              </w:rPr>
            </w:pPr>
            <w:r w:rsidRPr="00073175">
              <w:rPr>
                <w:rFonts w:eastAsia="標楷體"/>
                <w:b/>
                <w:bCs/>
              </w:rPr>
              <w:t>28</w:t>
            </w:r>
          </w:p>
        </w:tc>
        <w:tc>
          <w:tcPr>
            <w:tcW w:w="979"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
                <w:bCs/>
              </w:rPr>
            </w:pPr>
            <w:r w:rsidRPr="00073175">
              <w:rPr>
                <w:rFonts w:eastAsia="標楷體"/>
                <w:b/>
                <w:bCs/>
              </w:rPr>
              <w:t>8</w:t>
            </w:r>
          </w:p>
        </w:tc>
        <w:tc>
          <w:tcPr>
            <w:tcW w:w="979" w:type="dxa"/>
            <w:tcBorders>
              <w:top w:val="dotted" w:sz="4" w:space="0" w:color="auto"/>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b/>
                <w:bCs/>
              </w:rPr>
            </w:pPr>
            <w:r w:rsidRPr="00073175">
              <w:rPr>
                <w:rFonts w:eastAsia="標楷體"/>
                <w:b/>
                <w:bCs/>
              </w:rPr>
              <w:t>1.4</w:t>
            </w:r>
          </w:p>
        </w:tc>
        <w:tc>
          <w:tcPr>
            <w:tcW w:w="999" w:type="dxa"/>
            <w:tcBorders>
              <w:top w:val="dotted" w:sz="4" w:space="0" w:color="auto"/>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b/>
              </w:rPr>
            </w:pPr>
            <w:r w:rsidRPr="00073175">
              <w:rPr>
                <w:rFonts w:eastAsia="標楷體"/>
                <w:b/>
              </w:rPr>
              <w:t>106.8</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66</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1977</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2.700</w:t>
            </w:r>
          </w:p>
        </w:tc>
        <w:tc>
          <w:tcPr>
            <w:tcW w:w="978"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37</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194</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206</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73</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23</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6</w:t>
            </w:r>
          </w:p>
        </w:tc>
        <w:tc>
          <w:tcPr>
            <w:tcW w:w="979" w:type="dxa"/>
            <w:tcBorders>
              <w:top w:val="nil"/>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0.8</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106.2</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67</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1978</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2.715</w:t>
            </w:r>
          </w:p>
        </w:tc>
        <w:tc>
          <w:tcPr>
            <w:tcW w:w="978"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36</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194</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213</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74</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20</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5</w:t>
            </w:r>
          </w:p>
        </w:tc>
        <w:tc>
          <w:tcPr>
            <w:tcW w:w="979" w:type="dxa"/>
            <w:tcBorders>
              <w:top w:val="nil"/>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0.9</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107.5</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68</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1979</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2.670</w:t>
            </w:r>
          </w:p>
        </w:tc>
        <w:tc>
          <w:tcPr>
            <w:tcW w:w="978"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35</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195</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209</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72</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18</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4</w:t>
            </w:r>
          </w:p>
        </w:tc>
        <w:tc>
          <w:tcPr>
            <w:tcW w:w="979" w:type="dxa"/>
            <w:tcBorders>
              <w:top w:val="nil"/>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0.5</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107.1</w:t>
            </w:r>
          </w:p>
        </w:tc>
      </w:tr>
      <w:tr w:rsidR="0011353D" w:rsidRPr="00073175" w:rsidTr="004D368C">
        <w:trPr>
          <w:jc w:val="center"/>
        </w:trPr>
        <w:tc>
          <w:tcPr>
            <w:tcW w:w="745"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69</w:t>
            </w:r>
          </w:p>
        </w:tc>
        <w:tc>
          <w:tcPr>
            <w:tcW w:w="702" w:type="dxa"/>
            <w:tcBorders>
              <w:top w:val="nil"/>
              <w:left w:val="nil"/>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1980</w:t>
            </w:r>
          </w:p>
        </w:tc>
        <w:tc>
          <w:tcPr>
            <w:tcW w:w="1146" w:type="dxa"/>
            <w:tcBorders>
              <w:top w:val="nil"/>
              <w:left w:val="single" w:sz="4" w:space="0" w:color="auto"/>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2.515</w:t>
            </w:r>
          </w:p>
        </w:tc>
        <w:tc>
          <w:tcPr>
            <w:tcW w:w="978"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33</w:t>
            </w:r>
          </w:p>
        </w:tc>
        <w:tc>
          <w:tcPr>
            <w:tcW w:w="979"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180</w:t>
            </w:r>
          </w:p>
        </w:tc>
        <w:tc>
          <w:tcPr>
            <w:tcW w:w="978"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200</w:t>
            </w:r>
          </w:p>
        </w:tc>
        <w:tc>
          <w:tcPr>
            <w:tcW w:w="979"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69</w:t>
            </w:r>
          </w:p>
        </w:tc>
        <w:tc>
          <w:tcPr>
            <w:tcW w:w="978"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16</w:t>
            </w:r>
          </w:p>
        </w:tc>
        <w:tc>
          <w:tcPr>
            <w:tcW w:w="979"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4</w:t>
            </w:r>
          </w:p>
        </w:tc>
        <w:tc>
          <w:tcPr>
            <w:tcW w:w="979" w:type="dxa"/>
            <w:tcBorders>
              <w:top w:val="nil"/>
              <w:left w:val="nil"/>
              <w:bottom w:val="dotted" w:sz="4" w:space="0" w:color="auto"/>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0.6</w:t>
            </w:r>
          </w:p>
        </w:tc>
        <w:tc>
          <w:tcPr>
            <w:tcW w:w="999" w:type="dxa"/>
            <w:tcBorders>
              <w:top w:val="nil"/>
              <w:left w:val="single" w:sz="4" w:space="0" w:color="auto"/>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106.5</w:t>
            </w:r>
          </w:p>
        </w:tc>
      </w:tr>
      <w:tr w:rsidR="0011353D" w:rsidRPr="00073175" w:rsidTr="004D368C">
        <w:trPr>
          <w:jc w:val="center"/>
        </w:trPr>
        <w:tc>
          <w:tcPr>
            <w:tcW w:w="745" w:type="dxa"/>
            <w:tcBorders>
              <w:top w:val="dotted" w:sz="4" w:space="0" w:color="auto"/>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70</w:t>
            </w:r>
          </w:p>
        </w:tc>
        <w:tc>
          <w:tcPr>
            <w:tcW w:w="702" w:type="dxa"/>
            <w:tcBorders>
              <w:top w:val="dotted" w:sz="4" w:space="0" w:color="auto"/>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1981</w:t>
            </w:r>
          </w:p>
        </w:tc>
        <w:tc>
          <w:tcPr>
            <w:tcW w:w="1146" w:type="dxa"/>
            <w:tcBorders>
              <w:top w:val="dotted" w:sz="4" w:space="0" w:color="auto"/>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2.455</w:t>
            </w:r>
          </w:p>
        </w:tc>
        <w:tc>
          <w:tcPr>
            <w:tcW w:w="978" w:type="dxa"/>
            <w:tcBorders>
              <w:top w:val="dotted" w:sz="4" w:space="0" w:color="auto"/>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31</w:t>
            </w:r>
          </w:p>
        </w:tc>
        <w:tc>
          <w:tcPr>
            <w:tcW w:w="979"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176</w:t>
            </w:r>
          </w:p>
        </w:tc>
        <w:tc>
          <w:tcPr>
            <w:tcW w:w="978"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197</w:t>
            </w:r>
          </w:p>
        </w:tc>
        <w:tc>
          <w:tcPr>
            <w:tcW w:w="979"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69</w:t>
            </w:r>
          </w:p>
        </w:tc>
        <w:tc>
          <w:tcPr>
            <w:tcW w:w="978"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14</w:t>
            </w:r>
          </w:p>
        </w:tc>
        <w:tc>
          <w:tcPr>
            <w:tcW w:w="979"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3</w:t>
            </w:r>
          </w:p>
        </w:tc>
        <w:tc>
          <w:tcPr>
            <w:tcW w:w="979" w:type="dxa"/>
            <w:tcBorders>
              <w:top w:val="dotted" w:sz="4" w:space="0" w:color="auto"/>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0.5</w:t>
            </w:r>
          </w:p>
        </w:tc>
        <w:tc>
          <w:tcPr>
            <w:tcW w:w="999" w:type="dxa"/>
            <w:tcBorders>
              <w:top w:val="dotted" w:sz="4" w:space="0" w:color="auto"/>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107.1</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71</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1982</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2.320</w:t>
            </w:r>
          </w:p>
        </w:tc>
        <w:tc>
          <w:tcPr>
            <w:tcW w:w="978"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29</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166</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186</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66</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14</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w:t>
            </w:r>
          </w:p>
        </w:tc>
        <w:tc>
          <w:tcPr>
            <w:tcW w:w="979" w:type="dxa"/>
            <w:tcBorders>
              <w:top w:val="nil"/>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0.4</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106.9</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72</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1983</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2.170</w:t>
            </w:r>
          </w:p>
        </w:tc>
        <w:tc>
          <w:tcPr>
            <w:tcW w:w="978"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26</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154</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174</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63</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14</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w:t>
            </w:r>
          </w:p>
        </w:tc>
        <w:tc>
          <w:tcPr>
            <w:tcW w:w="979" w:type="dxa"/>
            <w:tcBorders>
              <w:top w:val="nil"/>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0.3</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106.7</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73</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1984</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2.055</w:t>
            </w:r>
          </w:p>
        </w:tc>
        <w:tc>
          <w:tcPr>
            <w:tcW w:w="978"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23</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144</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169</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60</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13</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w:t>
            </w:r>
          </w:p>
        </w:tc>
        <w:tc>
          <w:tcPr>
            <w:tcW w:w="979" w:type="dxa"/>
            <w:tcBorders>
              <w:top w:val="nil"/>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0.3</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107.4</w:t>
            </w:r>
          </w:p>
        </w:tc>
      </w:tr>
      <w:tr w:rsidR="0011353D" w:rsidRPr="00073175" w:rsidTr="004D368C">
        <w:trPr>
          <w:jc w:val="center"/>
        </w:trPr>
        <w:tc>
          <w:tcPr>
            <w:tcW w:w="745"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74</w:t>
            </w:r>
          </w:p>
        </w:tc>
        <w:tc>
          <w:tcPr>
            <w:tcW w:w="702" w:type="dxa"/>
            <w:tcBorders>
              <w:top w:val="nil"/>
              <w:left w:val="nil"/>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1985</w:t>
            </w:r>
          </w:p>
        </w:tc>
        <w:tc>
          <w:tcPr>
            <w:tcW w:w="1146" w:type="dxa"/>
            <w:tcBorders>
              <w:top w:val="nil"/>
              <w:left w:val="single" w:sz="4" w:space="0" w:color="auto"/>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1.880</w:t>
            </w:r>
          </w:p>
        </w:tc>
        <w:tc>
          <w:tcPr>
            <w:tcW w:w="978"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19</w:t>
            </w:r>
          </w:p>
        </w:tc>
        <w:tc>
          <w:tcPr>
            <w:tcW w:w="979"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129</w:t>
            </w:r>
          </w:p>
        </w:tc>
        <w:tc>
          <w:tcPr>
            <w:tcW w:w="978"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158</w:t>
            </w:r>
          </w:p>
        </w:tc>
        <w:tc>
          <w:tcPr>
            <w:tcW w:w="979"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56</w:t>
            </w:r>
          </w:p>
        </w:tc>
        <w:tc>
          <w:tcPr>
            <w:tcW w:w="978"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12</w:t>
            </w:r>
          </w:p>
        </w:tc>
        <w:tc>
          <w:tcPr>
            <w:tcW w:w="979"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w:t>
            </w:r>
          </w:p>
        </w:tc>
        <w:tc>
          <w:tcPr>
            <w:tcW w:w="979" w:type="dxa"/>
            <w:tcBorders>
              <w:top w:val="nil"/>
              <w:left w:val="nil"/>
              <w:bottom w:val="dotted" w:sz="4" w:space="0" w:color="auto"/>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0.2</w:t>
            </w:r>
          </w:p>
        </w:tc>
        <w:tc>
          <w:tcPr>
            <w:tcW w:w="999" w:type="dxa"/>
            <w:tcBorders>
              <w:top w:val="nil"/>
              <w:left w:val="single" w:sz="4" w:space="0" w:color="auto"/>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106.7</w:t>
            </w:r>
          </w:p>
        </w:tc>
      </w:tr>
      <w:tr w:rsidR="0011353D" w:rsidRPr="00073175" w:rsidTr="004D368C">
        <w:trPr>
          <w:jc w:val="center"/>
        </w:trPr>
        <w:tc>
          <w:tcPr>
            <w:tcW w:w="745" w:type="dxa"/>
            <w:tcBorders>
              <w:top w:val="dotted" w:sz="4" w:space="0" w:color="auto"/>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75</w:t>
            </w:r>
          </w:p>
        </w:tc>
        <w:tc>
          <w:tcPr>
            <w:tcW w:w="702" w:type="dxa"/>
            <w:tcBorders>
              <w:top w:val="dotted" w:sz="4" w:space="0" w:color="auto"/>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1986</w:t>
            </w:r>
          </w:p>
        </w:tc>
        <w:tc>
          <w:tcPr>
            <w:tcW w:w="1146" w:type="dxa"/>
            <w:tcBorders>
              <w:top w:val="dotted" w:sz="4" w:space="0" w:color="auto"/>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1.680</w:t>
            </w:r>
          </w:p>
        </w:tc>
        <w:tc>
          <w:tcPr>
            <w:tcW w:w="978" w:type="dxa"/>
            <w:tcBorders>
              <w:top w:val="dotted" w:sz="4" w:space="0" w:color="auto"/>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18</w:t>
            </w:r>
          </w:p>
        </w:tc>
        <w:tc>
          <w:tcPr>
            <w:tcW w:w="979"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112</w:t>
            </w:r>
          </w:p>
        </w:tc>
        <w:tc>
          <w:tcPr>
            <w:tcW w:w="978"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140</w:t>
            </w:r>
          </w:p>
        </w:tc>
        <w:tc>
          <w:tcPr>
            <w:tcW w:w="979"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52</w:t>
            </w:r>
          </w:p>
        </w:tc>
        <w:tc>
          <w:tcPr>
            <w:tcW w:w="978"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12</w:t>
            </w:r>
          </w:p>
        </w:tc>
        <w:tc>
          <w:tcPr>
            <w:tcW w:w="979"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2</w:t>
            </w:r>
          </w:p>
        </w:tc>
        <w:tc>
          <w:tcPr>
            <w:tcW w:w="979" w:type="dxa"/>
            <w:tcBorders>
              <w:top w:val="dotted" w:sz="4" w:space="0" w:color="auto"/>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0.3</w:t>
            </w:r>
          </w:p>
        </w:tc>
        <w:tc>
          <w:tcPr>
            <w:tcW w:w="999" w:type="dxa"/>
            <w:tcBorders>
              <w:top w:val="dotted" w:sz="4" w:space="0" w:color="auto"/>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107.3</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76</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1987</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1.700</w:t>
            </w:r>
          </w:p>
        </w:tc>
        <w:tc>
          <w:tcPr>
            <w:tcW w:w="978"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16</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109</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147</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54</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12</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w:t>
            </w:r>
          </w:p>
        </w:tc>
        <w:tc>
          <w:tcPr>
            <w:tcW w:w="979" w:type="dxa"/>
            <w:tcBorders>
              <w:top w:val="nil"/>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0.2</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108.4</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b/>
              </w:rPr>
            </w:pPr>
            <w:r w:rsidRPr="00073175">
              <w:rPr>
                <w:rFonts w:eastAsia="標楷體"/>
                <w:b/>
              </w:rPr>
              <w:t>77</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b/>
              </w:rPr>
            </w:pPr>
            <w:r w:rsidRPr="00073175">
              <w:rPr>
                <w:rFonts w:eastAsia="標楷體"/>
                <w:b/>
              </w:rPr>
              <w:t>1988</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b/>
              </w:rPr>
            </w:pPr>
            <w:r w:rsidRPr="00073175">
              <w:rPr>
                <w:rFonts w:eastAsia="標楷體"/>
                <w:b/>
              </w:rPr>
              <w:t>1.855</w:t>
            </w:r>
            <w:r w:rsidRPr="00073175">
              <w:rPr>
                <w:rFonts w:eastAsia="標楷體" w:hint="eastAsia"/>
                <w:b/>
              </w:rPr>
              <w:t>*</w:t>
            </w:r>
          </w:p>
        </w:tc>
        <w:tc>
          <w:tcPr>
            <w:tcW w:w="978"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
              </w:rPr>
            </w:pPr>
            <w:r w:rsidRPr="00073175">
              <w:rPr>
                <w:rFonts w:eastAsia="標楷體"/>
                <w:b/>
              </w:rPr>
              <w:t>16</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
              </w:rPr>
            </w:pPr>
            <w:r w:rsidRPr="00073175">
              <w:rPr>
                <w:rFonts w:eastAsia="標楷體"/>
                <w:b/>
              </w:rPr>
              <w:t>111</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
              </w:rPr>
            </w:pPr>
            <w:r w:rsidRPr="00073175">
              <w:rPr>
                <w:rFonts w:eastAsia="標楷體"/>
                <w:b/>
              </w:rPr>
              <w:t>164</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
              </w:rPr>
            </w:pPr>
            <w:r w:rsidRPr="00073175">
              <w:rPr>
                <w:rFonts w:eastAsia="標楷體"/>
                <w:b/>
              </w:rPr>
              <w:t>64</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
              </w:rPr>
            </w:pPr>
            <w:r w:rsidRPr="00073175">
              <w:rPr>
                <w:rFonts w:eastAsia="標楷體"/>
                <w:b/>
              </w:rPr>
              <w:t>14</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
              </w:rPr>
            </w:pPr>
            <w:r w:rsidRPr="00073175">
              <w:rPr>
                <w:rFonts w:eastAsia="標楷體"/>
                <w:b/>
              </w:rPr>
              <w:t>2</w:t>
            </w:r>
          </w:p>
        </w:tc>
        <w:tc>
          <w:tcPr>
            <w:tcW w:w="979" w:type="dxa"/>
            <w:tcBorders>
              <w:top w:val="nil"/>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b/>
              </w:rPr>
            </w:pPr>
            <w:r w:rsidRPr="00073175">
              <w:rPr>
                <w:rFonts w:eastAsia="標楷體"/>
                <w:b/>
              </w:rPr>
              <w:t>0.2</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b/>
              </w:rPr>
            </w:pPr>
            <w:r w:rsidRPr="00073175">
              <w:rPr>
                <w:rFonts w:eastAsia="標楷體"/>
                <w:b/>
              </w:rPr>
              <w:t>108.2</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78</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1989</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1.680</w:t>
            </w:r>
          </w:p>
        </w:tc>
        <w:tc>
          <w:tcPr>
            <w:tcW w:w="978"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16</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98</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145</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61</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14</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w:t>
            </w:r>
          </w:p>
        </w:tc>
        <w:tc>
          <w:tcPr>
            <w:tcW w:w="979" w:type="dxa"/>
            <w:tcBorders>
              <w:top w:val="nil"/>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0.2</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108.6</w:t>
            </w:r>
          </w:p>
        </w:tc>
      </w:tr>
      <w:tr w:rsidR="0011353D" w:rsidRPr="00073175" w:rsidTr="004D368C">
        <w:trPr>
          <w:jc w:val="center"/>
        </w:trPr>
        <w:tc>
          <w:tcPr>
            <w:tcW w:w="745"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79</w:t>
            </w:r>
          </w:p>
        </w:tc>
        <w:tc>
          <w:tcPr>
            <w:tcW w:w="702" w:type="dxa"/>
            <w:tcBorders>
              <w:top w:val="nil"/>
              <w:left w:val="nil"/>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1990</w:t>
            </w:r>
          </w:p>
        </w:tc>
        <w:tc>
          <w:tcPr>
            <w:tcW w:w="1146" w:type="dxa"/>
            <w:tcBorders>
              <w:top w:val="nil"/>
              <w:left w:val="single" w:sz="4" w:space="0" w:color="auto"/>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1.810</w:t>
            </w:r>
          </w:p>
        </w:tc>
        <w:tc>
          <w:tcPr>
            <w:tcW w:w="978"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17</w:t>
            </w:r>
          </w:p>
        </w:tc>
        <w:tc>
          <w:tcPr>
            <w:tcW w:w="979"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100</w:t>
            </w:r>
          </w:p>
        </w:tc>
        <w:tc>
          <w:tcPr>
            <w:tcW w:w="978"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159</w:t>
            </w:r>
          </w:p>
        </w:tc>
        <w:tc>
          <w:tcPr>
            <w:tcW w:w="979"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69</w:t>
            </w:r>
          </w:p>
        </w:tc>
        <w:tc>
          <w:tcPr>
            <w:tcW w:w="978"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15</w:t>
            </w:r>
          </w:p>
        </w:tc>
        <w:tc>
          <w:tcPr>
            <w:tcW w:w="979"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w:t>
            </w:r>
          </w:p>
        </w:tc>
        <w:tc>
          <w:tcPr>
            <w:tcW w:w="979" w:type="dxa"/>
            <w:tcBorders>
              <w:top w:val="nil"/>
              <w:left w:val="nil"/>
              <w:bottom w:val="dotted" w:sz="4" w:space="0" w:color="auto"/>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0.2</w:t>
            </w:r>
          </w:p>
        </w:tc>
        <w:tc>
          <w:tcPr>
            <w:tcW w:w="999" w:type="dxa"/>
            <w:tcBorders>
              <w:top w:val="nil"/>
              <w:left w:val="single" w:sz="4" w:space="0" w:color="auto"/>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110.3</w:t>
            </w:r>
          </w:p>
        </w:tc>
      </w:tr>
      <w:tr w:rsidR="0011353D" w:rsidRPr="00073175" w:rsidTr="004D368C">
        <w:trPr>
          <w:jc w:val="center"/>
        </w:trPr>
        <w:tc>
          <w:tcPr>
            <w:tcW w:w="745" w:type="dxa"/>
            <w:tcBorders>
              <w:top w:val="dotted" w:sz="4" w:space="0" w:color="auto"/>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80</w:t>
            </w:r>
          </w:p>
        </w:tc>
        <w:tc>
          <w:tcPr>
            <w:tcW w:w="702" w:type="dxa"/>
            <w:tcBorders>
              <w:top w:val="dotted" w:sz="4" w:space="0" w:color="auto"/>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1991</w:t>
            </w:r>
          </w:p>
        </w:tc>
        <w:tc>
          <w:tcPr>
            <w:tcW w:w="1146" w:type="dxa"/>
            <w:tcBorders>
              <w:top w:val="dotted" w:sz="4" w:space="0" w:color="auto"/>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1.720</w:t>
            </w:r>
          </w:p>
        </w:tc>
        <w:tc>
          <w:tcPr>
            <w:tcW w:w="978" w:type="dxa"/>
            <w:tcBorders>
              <w:top w:val="dotted" w:sz="4" w:space="0" w:color="auto"/>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17</w:t>
            </w:r>
          </w:p>
        </w:tc>
        <w:tc>
          <w:tcPr>
            <w:tcW w:w="979"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92</w:t>
            </w:r>
          </w:p>
        </w:tc>
        <w:tc>
          <w:tcPr>
            <w:tcW w:w="978"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149</w:t>
            </w:r>
          </w:p>
        </w:tc>
        <w:tc>
          <w:tcPr>
            <w:tcW w:w="979"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68</w:t>
            </w:r>
          </w:p>
        </w:tc>
        <w:tc>
          <w:tcPr>
            <w:tcW w:w="978"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16</w:t>
            </w:r>
          </w:p>
        </w:tc>
        <w:tc>
          <w:tcPr>
            <w:tcW w:w="979"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2</w:t>
            </w:r>
          </w:p>
        </w:tc>
        <w:tc>
          <w:tcPr>
            <w:tcW w:w="979" w:type="dxa"/>
            <w:tcBorders>
              <w:top w:val="dotted" w:sz="4" w:space="0" w:color="auto"/>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0.2</w:t>
            </w:r>
          </w:p>
        </w:tc>
        <w:tc>
          <w:tcPr>
            <w:tcW w:w="999" w:type="dxa"/>
            <w:tcBorders>
              <w:top w:val="dotted" w:sz="4" w:space="0" w:color="auto"/>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110.4</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81</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1992</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1.730</w:t>
            </w:r>
          </w:p>
        </w:tc>
        <w:tc>
          <w:tcPr>
            <w:tcW w:w="978"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17</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91</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148</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72</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16</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w:t>
            </w:r>
          </w:p>
        </w:tc>
        <w:tc>
          <w:tcPr>
            <w:tcW w:w="979" w:type="dxa"/>
            <w:tcBorders>
              <w:top w:val="nil"/>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0.2</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109.9</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82</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1993</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1.760</w:t>
            </w:r>
          </w:p>
        </w:tc>
        <w:tc>
          <w:tcPr>
            <w:tcW w:w="978"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17</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91</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149</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75</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18</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w:t>
            </w:r>
          </w:p>
        </w:tc>
        <w:tc>
          <w:tcPr>
            <w:tcW w:w="979" w:type="dxa"/>
            <w:tcBorders>
              <w:top w:val="nil"/>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0.2</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108.1</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83</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1994</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1.755</w:t>
            </w:r>
          </w:p>
        </w:tc>
        <w:tc>
          <w:tcPr>
            <w:tcW w:w="978"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17</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87</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148</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79</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18</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w:t>
            </w:r>
          </w:p>
        </w:tc>
        <w:tc>
          <w:tcPr>
            <w:tcW w:w="979" w:type="dxa"/>
            <w:tcBorders>
              <w:top w:val="nil"/>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0.1</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108.9</w:t>
            </w:r>
          </w:p>
        </w:tc>
      </w:tr>
      <w:tr w:rsidR="0011353D" w:rsidRPr="00073175" w:rsidTr="004D368C">
        <w:trPr>
          <w:jc w:val="center"/>
        </w:trPr>
        <w:tc>
          <w:tcPr>
            <w:tcW w:w="745"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84</w:t>
            </w:r>
          </w:p>
        </w:tc>
        <w:tc>
          <w:tcPr>
            <w:tcW w:w="702" w:type="dxa"/>
            <w:tcBorders>
              <w:top w:val="nil"/>
              <w:left w:val="nil"/>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1995</w:t>
            </w:r>
          </w:p>
        </w:tc>
        <w:tc>
          <w:tcPr>
            <w:tcW w:w="1146" w:type="dxa"/>
            <w:tcBorders>
              <w:top w:val="nil"/>
              <w:left w:val="single" w:sz="4" w:space="0" w:color="auto"/>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1.775</w:t>
            </w:r>
          </w:p>
        </w:tc>
        <w:tc>
          <w:tcPr>
            <w:tcW w:w="978"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17</w:t>
            </w:r>
          </w:p>
        </w:tc>
        <w:tc>
          <w:tcPr>
            <w:tcW w:w="979"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86</w:t>
            </w:r>
          </w:p>
        </w:tc>
        <w:tc>
          <w:tcPr>
            <w:tcW w:w="978"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148</w:t>
            </w:r>
          </w:p>
        </w:tc>
        <w:tc>
          <w:tcPr>
            <w:tcW w:w="979"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82</w:t>
            </w:r>
          </w:p>
        </w:tc>
        <w:tc>
          <w:tcPr>
            <w:tcW w:w="978"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20</w:t>
            </w:r>
          </w:p>
        </w:tc>
        <w:tc>
          <w:tcPr>
            <w:tcW w:w="979"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w:t>
            </w:r>
          </w:p>
        </w:tc>
        <w:tc>
          <w:tcPr>
            <w:tcW w:w="979" w:type="dxa"/>
            <w:tcBorders>
              <w:top w:val="nil"/>
              <w:left w:val="nil"/>
              <w:bottom w:val="dotted" w:sz="4" w:space="0" w:color="auto"/>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0.2</w:t>
            </w:r>
          </w:p>
        </w:tc>
        <w:tc>
          <w:tcPr>
            <w:tcW w:w="999" w:type="dxa"/>
            <w:tcBorders>
              <w:top w:val="nil"/>
              <w:left w:val="single" w:sz="4" w:space="0" w:color="auto"/>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107.9</w:t>
            </w:r>
          </w:p>
        </w:tc>
      </w:tr>
      <w:tr w:rsidR="0011353D" w:rsidRPr="00073175" w:rsidTr="004D368C">
        <w:trPr>
          <w:jc w:val="center"/>
        </w:trPr>
        <w:tc>
          <w:tcPr>
            <w:tcW w:w="745" w:type="dxa"/>
            <w:tcBorders>
              <w:top w:val="dotted" w:sz="4" w:space="0" w:color="auto"/>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85</w:t>
            </w:r>
          </w:p>
        </w:tc>
        <w:tc>
          <w:tcPr>
            <w:tcW w:w="702" w:type="dxa"/>
            <w:tcBorders>
              <w:top w:val="dotted" w:sz="4" w:space="0" w:color="auto"/>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1996</w:t>
            </w:r>
          </w:p>
        </w:tc>
        <w:tc>
          <w:tcPr>
            <w:tcW w:w="1146" w:type="dxa"/>
            <w:tcBorders>
              <w:top w:val="dotted" w:sz="4" w:space="0" w:color="auto"/>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1.760</w:t>
            </w:r>
          </w:p>
        </w:tc>
        <w:tc>
          <w:tcPr>
            <w:tcW w:w="978" w:type="dxa"/>
            <w:tcBorders>
              <w:top w:val="dotted" w:sz="4" w:space="0" w:color="auto"/>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17</w:t>
            </w:r>
          </w:p>
        </w:tc>
        <w:tc>
          <w:tcPr>
            <w:tcW w:w="979"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83</w:t>
            </w:r>
          </w:p>
        </w:tc>
        <w:tc>
          <w:tcPr>
            <w:tcW w:w="978"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145</w:t>
            </w:r>
          </w:p>
        </w:tc>
        <w:tc>
          <w:tcPr>
            <w:tcW w:w="979"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84</w:t>
            </w:r>
          </w:p>
        </w:tc>
        <w:tc>
          <w:tcPr>
            <w:tcW w:w="978"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21</w:t>
            </w:r>
          </w:p>
        </w:tc>
        <w:tc>
          <w:tcPr>
            <w:tcW w:w="979"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2</w:t>
            </w:r>
          </w:p>
        </w:tc>
        <w:tc>
          <w:tcPr>
            <w:tcW w:w="979" w:type="dxa"/>
            <w:tcBorders>
              <w:top w:val="dotted" w:sz="4" w:space="0" w:color="auto"/>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0.2</w:t>
            </w:r>
          </w:p>
        </w:tc>
        <w:tc>
          <w:tcPr>
            <w:tcW w:w="999" w:type="dxa"/>
            <w:tcBorders>
              <w:top w:val="dotted" w:sz="4" w:space="0" w:color="auto"/>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108.8</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86</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1997</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1.770</w:t>
            </w:r>
          </w:p>
        </w:tc>
        <w:tc>
          <w:tcPr>
            <w:tcW w:w="978"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15</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80</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147</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87</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22</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w:t>
            </w:r>
          </w:p>
        </w:tc>
        <w:tc>
          <w:tcPr>
            <w:tcW w:w="979" w:type="dxa"/>
            <w:tcBorders>
              <w:top w:val="nil"/>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0.1</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108.9</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87</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1998</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1.465</w:t>
            </w:r>
          </w:p>
        </w:tc>
        <w:tc>
          <w:tcPr>
            <w:tcW w:w="978"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14</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66</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116</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73</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21</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w:t>
            </w:r>
          </w:p>
        </w:tc>
        <w:tc>
          <w:tcPr>
            <w:tcW w:w="979" w:type="dxa"/>
            <w:tcBorders>
              <w:top w:val="nil"/>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0.2</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108.7</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88</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1999</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1.555</w:t>
            </w:r>
          </w:p>
        </w:tc>
        <w:tc>
          <w:tcPr>
            <w:tcW w:w="978"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13</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66</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126</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82</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21</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w:t>
            </w:r>
          </w:p>
        </w:tc>
        <w:tc>
          <w:tcPr>
            <w:tcW w:w="979" w:type="dxa"/>
            <w:tcBorders>
              <w:top w:val="nil"/>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0.2</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109.5</w:t>
            </w:r>
          </w:p>
        </w:tc>
      </w:tr>
      <w:tr w:rsidR="0011353D" w:rsidRPr="00073175" w:rsidTr="004D368C">
        <w:trPr>
          <w:jc w:val="center"/>
        </w:trPr>
        <w:tc>
          <w:tcPr>
            <w:tcW w:w="745"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b/>
              </w:rPr>
            </w:pPr>
            <w:r w:rsidRPr="00073175">
              <w:rPr>
                <w:rFonts w:eastAsia="標楷體"/>
                <w:b/>
              </w:rPr>
              <w:t>89</w:t>
            </w:r>
          </w:p>
        </w:tc>
        <w:tc>
          <w:tcPr>
            <w:tcW w:w="702" w:type="dxa"/>
            <w:tcBorders>
              <w:top w:val="nil"/>
              <w:left w:val="nil"/>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b/>
              </w:rPr>
            </w:pPr>
            <w:r w:rsidRPr="00073175">
              <w:rPr>
                <w:rFonts w:eastAsia="標楷體"/>
                <w:b/>
              </w:rPr>
              <w:t>2000</w:t>
            </w:r>
          </w:p>
        </w:tc>
        <w:tc>
          <w:tcPr>
            <w:tcW w:w="1146" w:type="dxa"/>
            <w:tcBorders>
              <w:top w:val="nil"/>
              <w:left w:val="single" w:sz="4" w:space="0" w:color="auto"/>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b/>
              </w:rPr>
            </w:pPr>
            <w:r w:rsidRPr="00073175">
              <w:rPr>
                <w:rFonts w:eastAsia="標楷體"/>
                <w:b/>
              </w:rPr>
              <w:t>1.680</w:t>
            </w:r>
            <w:r w:rsidRPr="00073175">
              <w:rPr>
                <w:rFonts w:eastAsia="標楷體" w:hint="eastAsia"/>
                <w:b/>
              </w:rPr>
              <w:t>*</w:t>
            </w:r>
          </w:p>
        </w:tc>
        <w:tc>
          <w:tcPr>
            <w:tcW w:w="978"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
              </w:rPr>
            </w:pPr>
            <w:r w:rsidRPr="00073175">
              <w:rPr>
                <w:rFonts w:eastAsia="標楷體"/>
                <w:b/>
              </w:rPr>
              <w:t>14</w:t>
            </w:r>
          </w:p>
        </w:tc>
        <w:tc>
          <w:tcPr>
            <w:tcW w:w="979"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
              </w:rPr>
            </w:pPr>
            <w:r w:rsidRPr="00073175">
              <w:rPr>
                <w:rFonts w:eastAsia="標楷體"/>
                <w:b/>
              </w:rPr>
              <w:t>72</w:t>
            </w:r>
          </w:p>
        </w:tc>
        <w:tc>
          <w:tcPr>
            <w:tcW w:w="978"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
              </w:rPr>
            </w:pPr>
            <w:r w:rsidRPr="00073175">
              <w:rPr>
                <w:rFonts w:eastAsia="標楷體"/>
                <w:b/>
              </w:rPr>
              <w:t>133</w:t>
            </w:r>
          </w:p>
        </w:tc>
        <w:tc>
          <w:tcPr>
            <w:tcW w:w="979"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
              </w:rPr>
            </w:pPr>
            <w:r w:rsidRPr="00073175">
              <w:rPr>
                <w:rFonts w:eastAsia="標楷體"/>
                <w:b/>
              </w:rPr>
              <w:t>90</w:t>
            </w:r>
          </w:p>
        </w:tc>
        <w:tc>
          <w:tcPr>
            <w:tcW w:w="978"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
              </w:rPr>
            </w:pPr>
            <w:r w:rsidRPr="00073175">
              <w:rPr>
                <w:rFonts w:eastAsia="標楷體"/>
                <w:b/>
              </w:rPr>
              <w:t>24</w:t>
            </w:r>
          </w:p>
        </w:tc>
        <w:tc>
          <w:tcPr>
            <w:tcW w:w="979"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
              </w:rPr>
            </w:pPr>
            <w:r w:rsidRPr="00073175">
              <w:rPr>
                <w:rFonts w:eastAsia="標楷體"/>
                <w:b/>
              </w:rPr>
              <w:t>3</w:t>
            </w:r>
          </w:p>
        </w:tc>
        <w:tc>
          <w:tcPr>
            <w:tcW w:w="979" w:type="dxa"/>
            <w:tcBorders>
              <w:top w:val="nil"/>
              <w:left w:val="nil"/>
              <w:bottom w:val="dotted" w:sz="4" w:space="0" w:color="auto"/>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b/>
              </w:rPr>
            </w:pPr>
            <w:r w:rsidRPr="00073175">
              <w:rPr>
                <w:rFonts w:eastAsia="標楷體"/>
                <w:b/>
              </w:rPr>
              <w:t>0.2</w:t>
            </w:r>
          </w:p>
        </w:tc>
        <w:tc>
          <w:tcPr>
            <w:tcW w:w="999" w:type="dxa"/>
            <w:tcBorders>
              <w:top w:val="nil"/>
              <w:left w:val="single" w:sz="4" w:space="0" w:color="auto"/>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b/>
              </w:rPr>
            </w:pPr>
            <w:r w:rsidRPr="00073175">
              <w:rPr>
                <w:rFonts w:eastAsia="標楷體"/>
                <w:b/>
              </w:rPr>
              <w:t>109.4</w:t>
            </w:r>
          </w:p>
        </w:tc>
      </w:tr>
      <w:tr w:rsidR="0011353D" w:rsidRPr="00073175" w:rsidTr="004D368C">
        <w:trPr>
          <w:jc w:val="center"/>
        </w:trPr>
        <w:tc>
          <w:tcPr>
            <w:tcW w:w="745" w:type="dxa"/>
            <w:tcBorders>
              <w:top w:val="dotted" w:sz="4" w:space="0" w:color="auto"/>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90</w:t>
            </w:r>
          </w:p>
        </w:tc>
        <w:tc>
          <w:tcPr>
            <w:tcW w:w="702" w:type="dxa"/>
            <w:tcBorders>
              <w:top w:val="dotted" w:sz="4" w:space="0" w:color="auto"/>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2001</w:t>
            </w:r>
          </w:p>
        </w:tc>
        <w:tc>
          <w:tcPr>
            <w:tcW w:w="1146" w:type="dxa"/>
            <w:tcBorders>
              <w:top w:val="dotted" w:sz="4" w:space="0" w:color="auto"/>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1.400</w:t>
            </w:r>
          </w:p>
        </w:tc>
        <w:tc>
          <w:tcPr>
            <w:tcW w:w="978" w:type="dxa"/>
            <w:tcBorders>
              <w:top w:val="dotted" w:sz="4" w:space="0" w:color="auto"/>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13</w:t>
            </w:r>
          </w:p>
        </w:tc>
        <w:tc>
          <w:tcPr>
            <w:tcW w:w="979"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62</w:t>
            </w:r>
          </w:p>
        </w:tc>
        <w:tc>
          <w:tcPr>
            <w:tcW w:w="978"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106</w:t>
            </w:r>
          </w:p>
        </w:tc>
        <w:tc>
          <w:tcPr>
            <w:tcW w:w="979"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75</w:t>
            </w:r>
          </w:p>
        </w:tc>
        <w:tc>
          <w:tcPr>
            <w:tcW w:w="978"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21</w:t>
            </w:r>
          </w:p>
        </w:tc>
        <w:tc>
          <w:tcPr>
            <w:tcW w:w="979" w:type="dxa"/>
            <w:tcBorders>
              <w:top w:val="dotted" w:sz="4" w:space="0" w:color="auto"/>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3</w:t>
            </w:r>
          </w:p>
        </w:tc>
        <w:tc>
          <w:tcPr>
            <w:tcW w:w="979" w:type="dxa"/>
            <w:tcBorders>
              <w:top w:val="dotted" w:sz="4" w:space="0" w:color="auto"/>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0.2</w:t>
            </w:r>
          </w:p>
        </w:tc>
        <w:tc>
          <w:tcPr>
            <w:tcW w:w="999" w:type="dxa"/>
            <w:tcBorders>
              <w:top w:val="dotted" w:sz="4" w:space="0" w:color="auto"/>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108.7</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91</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2002</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1.340</w:t>
            </w:r>
          </w:p>
        </w:tc>
        <w:tc>
          <w:tcPr>
            <w:tcW w:w="978"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13</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57</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102</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73</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20</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w:t>
            </w:r>
          </w:p>
        </w:tc>
        <w:tc>
          <w:tcPr>
            <w:tcW w:w="979" w:type="dxa"/>
            <w:tcBorders>
              <w:top w:val="nil"/>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0.1</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109.8</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92</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2003</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1.235</w:t>
            </w:r>
          </w:p>
        </w:tc>
        <w:tc>
          <w:tcPr>
            <w:tcW w:w="978"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11</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52</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92</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69</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20</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w:t>
            </w:r>
          </w:p>
        </w:tc>
        <w:tc>
          <w:tcPr>
            <w:tcW w:w="979" w:type="dxa"/>
            <w:tcBorders>
              <w:top w:val="nil"/>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0.1</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110.2</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93</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2004</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1.180</w:t>
            </w:r>
          </w:p>
        </w:tc>
        <w:tc>
          <w:tcPr>
            <w:tcW w:w="978"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10</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49</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86</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68</w:t>
            </w:r>
          </w:p>
        </w:tc>
        <w:tc>
          <w:tcPr>
            <w:tcW w:w="978"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20</w:t>
            </w:r>
          </w:p>
        </w:tc>
        <w:tc>
          <w:tcPr>
            <w:tcW w:w="979" w:type="dxa"/>
            <w:tcBorders>
              <w:top w:val="nil"/>
              <w:left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w:t>
            </w:r>
          </w:p>
        </w:tc>
        <w:tc>
          <w:tcPr>
            <w:tcW w:w="979" w:type="dxa"/>
            <w:tcBorders>
              <w:top w:val="nil"/>
              <w:left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0.1</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110.7</w:t>
            </w:r>
          </w:p>
        </w:tc>
      </w:tr>
      <w:tr w:rsidR="0011353D" w:rsidRPr="00073175" w:rsidTr="004D368C">
        <w:trPr>
          <w:jc w:val="center"/>
        </w:trPr>
        <w:tc>
          <w:tcPr>
            <w:tcW w:w="745"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94</w:t>
            </w:r>
          </w:p>
        </w:tc>
        <w:tc>
          <w:tcPr>
            <w:tcW w:w="702" w:type="dxa"/>
            <w:tcBorders>
              <w:top w:val="nil"/>
              <w:left w:val="nil"/>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2005</w:t>
            </w:r>
          </w:p>
        </w:tc>
        <w:tc>
          <w:tcPr>
            <w:tcW w:w="1146" w:type="dxa"/>
            <w:tcBorders>
              <w:top w:val="nil"/>
              <w:left w:val="single" w:sz="4" w:space="0" w:color="auto"/>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1.115</w:t>
            </w:r>
          </w:p>
        </w:tc>
        <w:tc>
          <w:tcPr>
            <w:tcW w:w="978"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8</w:t>
            </w:r>
          </w:p>
        </w:tc>
        <w:tc>
          <w:tcPr>
            <w:tcW w:w="979"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44</w:t>
            </w:r>
          </w:p>
        </w:tc>
        <w:tc>
          <w:tcPr>
            <w:tcW w:w="978"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79</w:t>
            </w:r>
          </w:p>
        </w:tc>
        <w:tc>
          <w:tcPr>
            <w:tcW w:w="979"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68</w:t>
            </w:r>
          </w:p>
        </w:tc>
        <w:tc>
          <w:tcPr>
            <w:tcW w:w="978"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21</w:t>
            </w:r>
          </w:p>
        </w:tc>
        <w:tc>
          <w:tcPr>
            <w:tcW w:w="979" w:type="dxa"/>
            <w:tcBorders>
              <w:top w:val="nil"/>
              <w:left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w:t>
            </w:r>
          </w:p>
        </w:tc>
        <w:tc>
          <w:tcPr>
            <w:tcW w:w="979" w:type="dxa"/>
            <w:tcBorders>
              <w:top w:val="nil"/>
              <w:left w:val="nil"/>
              <w:bottom w:val="dotted" w:sz="4" w:space="0" w:color="auto"/>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0.1</w:t>
            </w:r>
          </w:p>
        </w:tc>
        <w:tc>
          <w:tcPr>
            <w:tcW w:w="999" w:type="dxa"/>
            <w:tcBorders>
              <w:top w:val="nil"/>
              <w:left w:val="single" w:sz="4" w:space="0" w:color="auto"/>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109.0</w:t>
            </w:r>
          </w:p>
        </w:tc>
      </w:tr>
      <w:tr w:rsidR="0011353D" w:rsidRPr="00073175" w:rsidTr="004D368C">
        <w:trPr>
          <w:jc w:val="center"/>
        </w:trPr>
        <w:tc>
          <w:tcPr>
            <w:tcW w:w="745" w:type="dxa"/>
            <w:tcBorders>
              <w:top w:val="dotted" w:sz="4" w:space="0" w:color="auto"/>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95</w:t>
            </w:r>
          </w:p>
        </w:tc>
        <w:tc>
          <w:tcPr>
            <w:tcW w:w="702" w:type="dxa"/>
            <w:tcBorders>
              <w:top w:val="dotted" w:sz="4" w:space="0" w:color="auto"/>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2006</w:t>
            </w:r>
          </w:p>
        </w:tc>
        <w:tc>
          <w:tcPr>
            <w:tcW w:w="1146" w:type="dxa"/>
            <w:tcBorders>
              <w:top w:val="dotted" w:sz="4" w:space="0" w:color="auto"/>
              <w:left w:val="single"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1.115</w:t>
            </w:r>
          </w:p>
        </w:tc>
        <w:tc>
          <w:tcPr>
            <w:tcW w:w="978" w:type="dxa"/>
            <w:tcBorders>
              <w:top w:val="dotted" w:sz="4" w:space="0" w:color="auto"/>
              <w:left w:val="single"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7</w:t>
            </w:r>
          </w:p>
        </w:tc>
        <w:tc>
          <w:tcPr>
            <w:tcW w:w="979" w:type="dxa"/>
            <w:tcBorders>
              <w:top w:val="dotted" w:sz="4" w:space="0" w:color="auto"/>
              <w:left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41</w:t>
            </w:r>
          </w:p>
        </w:tc>
        <w:tc>
          <w:tcPr>
            <w:tcW w:w="978" w:type="dxa"/>
            <w:tcBorders>
              <w:top w:val="dotted" w:sz="4" w:space="0" w:color="auto"/>
              <w:left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78</w:t>
            </w:r>
          </w:p>
        </w:tc>
        <w:tc>
          <w:tcPr>
            <w:tcW w:w="979" w:type="dxa"/>
            <w:tcBorders>
              <w:top w:val="dotted" w:sz="4" w:space="0" w:color="auto"/>
              <w:left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71</w:t>
            </w:r>
          </w:p>
        </w:tc>
        <w:tc>
          <w:tcPr>
            <w:tcW w:w="978" w:type="dxa"/>
            <w:tcBorders>
              <w:top w:val="dotted" w:sz="4" w:space="0" w:color="auto"/>
              <w:left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23</w:t>
            </w:r>
          </w:p>
        </w:tc>
        <w:tc>
          <w:tcPr>
            <w:tcW w:w="979" w:type="dxa"/>
            <w:tcBorders>
              <w:top w:val="dotted" w:sz="4" w:space="0" w:color="auto"/>
              <w:left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3</w:t>
            </w:r>
          </w:p>
        </w:tc>
        <w:tc>
          <w:tcPr>
            <w:tcW w:w="979" w:type="dxa"/>
            <w:tcBorders>
              <w:top w:val="dotted" w:sz="4" w:space="0" w:color="auto"/>
              <w:left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0.1</w:t>
            </w:r>
          </w:p>
        </w:tc>
        <w:tc>
          <w:tcPr>
            <w:tcW w:w="999" w:type="dxa"/>
            <w:tcBorders>
              <w:top w:val="dotted" w:sz="4" w:space="0" w:color="auto"/>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109.6</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96</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2007</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1.100</w:t>
            </w:r>
          </w:p>
        </w:tc>
        <w:tc>
          <w:tcPr>
            <w:tcW w:w="978" w:type="dxa"/>
            <w:tcBorders>
              <w:top w:val="nil"/>
              <w:left w:val="single" w:sz="4" w:space="0" w:color="auto"/>
              <w:bottom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6</w:t>
            </w:r>
          </w:p>
        </w:tc>
        <w:tc>
          <w:tcPr>
            <w:tcW w:w="979" w:type="dxa"/>
            <w:tcBorders>
              <w:top w:val="nil"/>
              <w:bottom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37</w:t>
            </w:r>
          </w:p>
        </w:tc>
        <w:tc>
          <w:tcPr>
            <w:tcW w:w="978" w:type="dxa"/>
            <w:tcBorders>
              <w:top w:val="nil"/>
              <w:bottom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76</w:t>
            </w:r>
          </w:p>
        </w:tc>
        <w:tc>
          <w:tcPr>
            <w:tcW w:w="979" w:type="dxa"/>
            <w:tcBorders>
              <w:top w:val="nil"/>
              <w:bottom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74</w:t>
            </w:r>
          </w:p>
        </w:tc>
        <w:tc>
          <w:tcPr>
            <w:tcW w:w="978" w:type="dxa"/>
            <w:tcBorders>
              <w:top w:val="nil"/>
              <w:bottom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24</w:t>
            </w:r>
          </w:p>
        </w:tc>
        <w:tc>
          <w:tcPr>
            <w:tcW w:w="979" w:type="dxa"/>
            <w:tcBorders>
              <w:top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w:t>
            </w:r>
          </w:p>
        </w:tc>
        <w:tc>
          <w:tcPr>
            <w:tcW w:w="979" w:type="dxa"/>
            <w:tcBorders>
              <w:top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0.1</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109.7</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97</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2008</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1.050</w:t>
            </w:r>
          </w:p>
        </w:tc>
        <w:tc>
          <w:tcPr>
            <w:tcW w:w="978" w:type="dxa"/>
            <w:tcBorders>
              <w:top w:val="nil"/>
              <w:left w:val="single" w:sz="4" w:space="0" w:color="auto"/>
              <w:bottom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5</w:t>
            </w:r>
          </w:p>
        </w:tc>
        <w:tc>
          <w:tcPr>
            <w:tcW w:w="979" w:type="dxa"/>
            <w:tcBorders>
              <w:top w:val="nil"/>
              <w:bottom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32</w:t>
            </w:r>
          </w:p>
        </w:tc>
        <w:tc>
          <w:tcPr>
            <w:tcW w:w="978" w:type="dxa"/>
            <w:tcBorders>
              <w:top w:val="nil"/>
              <w:bottom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72</w:t>
            </w:r>
          </w:p>
        </w:tc>
        <w:tc>
          <w:tcPr>
            <w:tcW w:w="979" w:type="dxa"/>
            <w:tcBorders>
              <w:top w:val="nil"/>
              <w:bottom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73</w:t>
            </w:r>
          </w:p>
        </w:tc>
        <w:tc>
          <w:tcPr>
            <w:tcW w:w="978" w:type="dxa"/>
            <w:tcBorders>
              <w:top w:val="nil"/>
              <w:bottom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25</w:t>
            </w:r>
          </w:p>
        </w:tc>
        <w:tc>
          <w:tcPr>
            <w:tcW w:w="979" w:type="dxa"/>
            <w:tcBorders>
              <w:top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3</w:t>
            </w:r>
          </w:p>
        </w:tc>
        <w:tc>
          <w:tcPr>
            <w:tcW w:w="979" w:type="dxa"/>
            <w:tcBorders>
              <w:top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0.1</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109.7</w:t>
            </w:r>
          </w:p>
        </w:tc>
      </w:tr>
      <w:tr w:rsidR="0011353D" w:rsidRPr="00073175" w:rsidTr="004D368C">
        <w:trPr>
          <w:jc w:val="center"/>
        </w:trPr>
        <w:tc>
          <w:tcPr>
            <w:tcW w:w="745" w:type="dxa"/>
            <w:tcBorders>
              <w:top w:val="nil"/>
              <w:left w:val="single" w:sz="4" w:space="0" w:color="auto"/>
              <w:bottom w:val="nil"/>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98</w:t>
            </w:r>
          </w:p>
        </w:tc>
        <w:tc>
          <w:tcPr>
            <w:tcW w:w="702" w:type="dxa"/>
            <w:tcBorders>
              <w:top w:val="nil"/>
              <w:left w:val="nil"/>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2009</w:t>
            </w:r>
          </w:p>
        </w:tc>
        <w:tc>
          <w:tcPr>
            <w:tcW w:w="1146"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1.030</w:t>
            </w:r>
          </w:p>
        </w:tc>
        <w:tc>
          <w:tcPr>
            <w:tcW w:w="978" w:type="dxa"/>
            <w:tcBorders>
              <w:top w:val="nil"/>
              <w:left w:val="single" w:sz="4" w:space="0" w:color="auto"/>
              <w:bottom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4</w:t>
            </w:r>
          </w:p>
        </w:tc>
        <w:tc>
          <w:tcPr>
            <w:tcW w:w="979" w:type="dxa"/>
            <w:tcBorders>
              <w:top w:val="nil"/>
              <w:bottom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27</w:t>
            </w:r>
          </w:p>
        </w:tc>
        <w:tc>
          <w:tcPr>
            <w:tcW w:w="978" w:type="dxa"/>
            <w:tcBorders>
              <w:top w:val="nil"/>
              <w:bottom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69</w:t>
            </w:r>
          </w:p>
        </w:tc>
        <w:tc>
          <w:tcPr>
            <w:tcW w:w="979" w:type="dxa"/>
            <w:tcBorders>
              <w:top w:val="nil"/>
              <w:bottom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75</w:t>
            </w:r>
          </w:p>
        </w:tc>
        <w:tc>
          <w:tcPr>
            <w:tcW w:w="978" w:type="dxa"/>
            <w:tcBorders>
              <w:top w:val="nil"/>
              <w:bottom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27</w:t>
            </w:r>
          </w:p>
        </w:tc>
        <w:tc>
          <w:tcPr>
            <w:tcW w:w="979" w:type="dxa"/>
            <w:tcBorders>
              <w:top w:val="nil"/>
              <w:bottom w:val="nil"/>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4</w:t>
            </w:r>
          </w:p>
        </w:tc>
        <w:tc>
          <w:tcPr>
            <w:tcW w:w="979" w:type="dxa"/>
            <w:tcBorders>
              <w:top w:val="nil"/>
              <w:bottom w:val="nil"/>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0.1</w:t>
            </w:r>
          </w:p>
        </w:tc>
        <w:tc>
          <w:tcPr>
            <w:tcW w:w="999" w:type="dxa"/>
            <w:tcBorders>
              <w:top w:val="nil"/>
              <w:left w:val="single" w:sz="4" w:space="0" w:color="auto"/>
              <w:bottom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108.4</w:t>
            </w:r>
          </w:p>
        </w:tc>
      </w:tr>
      <w:tr w:rsidR="0011353D" w:rsidRPr="00073175" w:rsidTr="004D368C">
        <w:trPr>
          <w:jc w:val="center"/>
        </w:trPr>
        <w:tc>
          <w:tcPr>
            <w:tcW w:w="745" w:type="dxa"/>
            <w:tcBorders>
              <w:top w:val="nil"/>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rPr>
            </w:pPr>
            <w:r w:rsidRPr="00073175">
              <w:rPr>
                <w:rFonts w:eastAsia="標楷體"/>
              </w:rPr>
              <w:t>99</w:t>
            </w:r>
          </w:p>
        </w:tc>
        <w:tc>
          <w:tcPr>
            <w:tcW w:w="702" w:type="dxa"/>
            <w:tcBorders>
              <w:top w:val="nil"/>
              <w:left w:val="nil"/>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2010</w:t>
            </w:r>
          </w:p>
        </w:tc>
        <w:tc>
          <w:tcPr>
            <w:tcW w:w="1146" w:type="dxa"/>
            <w:tcBorders>
              <w:top w:val="nil"/>
              <w:left w:val="single" w:sz="4" w:space="0" w:color="auto"/>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0.895</w:t>
            </w:r>
          </w:p>
        </w:tc>
        <w:tc>
          <w:tcPr>
            <w:tcW w:w="978" w:type="dxa"/>
            <w:tcBorders>
              <w:top w:val="nil"/>
              <w:left w:val="single" w:sz="4" w:space="0" w:color="auto"/>
              <w:bottom w:val="dotted"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4</w:t>
            </w:r>
          </w:p>
        </w:tc>
        <w:tc>
          <w:tcPr>
            <w:tcW w:w="979" w:type="dxa"/>
            <w:tcBorders>
              <w:top w:val="nil"/>
              <w:bottom w:val="dotted"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23</w:t>
            </w:r>
          </w:p>
        </w:tc>
        <w:tc>
          <w:tcPr>
            <w:tcW w:w="978" w:type="dxa"/>
            <w:tcBorders>
              <w:top w:val="nil"/>
              <w:bottom w:val="dotted"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55</w:t>
            </w:r>
          </w:p>
        </w:tc>
        <w:tc>
          <w:tcPr>
            <w:tcW w:w="979" w:type="dxa"/>
            <w:tcBorders>
              <w:top w:val="nil"/>
              <w:bottom w:val="dotted"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65</w:t>
            </w:r>
          </w:p>
        </w:tc>
        <w:tc>
          <w:tcPr>
            <w:tcW w:w="978" w:type="dxa"/>
            <w:tcBorders>
              <w:top w:val="nil"/>
              <w:bottom w:val="dotted"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28</w:t>
            </w:r>
          </w:p>
        </w:tc>
        <w:tc>
          <w:tcPr>
            <w:tcW w:w="979" w:type="dxa"/>
            <w:tcBorders>
              <w:top w:val="nil"/>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rPr>
            </w:pPr>
            <w:r w:rsidRPr="00073175">
              <w:rPr>
                <w:rFonts w:eastAsia="標楷體"/>
              </w:rPr>
              <w:t>4</w:t>
            </w:r>
          </w:p>
        </w:tc>
        <w:tc>
          <w:tcPr>
            <w:tcW w:w="979" w:type="dxa"/>
            <w:tcBorders>
              <w:top w:val="nil"/>
              <w:bottom w:val="dotted" w:sz="4" w:space="0" w:color="auto"/>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rPr>
            </w:pPr>
            <w:r w:rsidRPr="00073175">
              <w:rPr>
                <w:rFonts w:eastAsia="標楷體"/>
              </w:rPr>
              <w:t>0.1</w:t>
            </w:r>
          </w:p>
        </w:tc>
        <w:tc>
          <w:tcPr>
            <w:tcW w:w="999" w:type="dxa"/>
            <w:tcBorders>
              <w:top w:val="nil"/>
              <w:left w:val="single" w:sz="4" w:space="0" w:color="auto"/>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109.0</w:t>
            </w:r>
          </w:p>
        </w:tc>
      </w:tr>
      <w:tr w:rsidR="0011353D" w:rsidRPr="00073175" w:rsidTr="004D368C">
        <w:trPr>
          <w:jc w:val="center"/>
        </w:trPr>
        <w:tc>
          <w:tcPr>
            <w:tcW w:w="745" w:type="dxa"/>
            <w:tcBorders>
              <w:top w:val="dotted" w:sz="4" w:space="0" w:color="auto"/>
              <w:left w:val="single" w:sz="4" w:space="0" w:color="auto"/>
              <w:right w:val="nil"/>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100</w:t>
            </w:r>
          </w:p>
        </w:tc>
        <w:tc>
          <w:tcPr>
            <w:tcW w:w="702" w:type="dxa"/>
            <w:tcBorders>
              <w:top w:val="dotted" w:sz="4" w:space="0" w:color="auto"/>
              <w:left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2011</w:t>
            </w:r>
          </w:p>
        </w:tc>
        <w:tc>
          <w:tcPr>
            <w:tcW w:w="1146" w:type="dxa"/>
            <w:tcBorders>
              <w:top w:val="dotted" w:sz="4" w:space="0" w:color="auto"/>
              <w:left w:val="single"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1.065</w:t>
            </w:r>
          </w:p>
        </w:tc>
        <w:tc>
          <w:tcPr>
            <w:tcW w:w="978" w:type="dxa"/>
            <w:tcBorders>
              <w:top w:val="dotted" w:sz="4" w:space="0" w:color="auto"/>
              <w:left w:val="single"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4</w:t>
            </w:r>
          </w:p>
        </w:tc>
        <w:tc>
          <w:tcPr>
            <w:tcW w:w="979" w:type="dxa"/>
            <w:tcBorders>
              <w:top w:val="dotted"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23</w:t>
            </w:r>
          </w:p>
        </w:tc>
        <w:tc>
          <w:tcPr>
            <w:tcW w:w="978" w:type="dxa"/>
            <w:tcBorders>
              <w:top w:val="dotted"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66</w:t>
            </w:r>
          </w:p>
        </w:tc>
        <w:tc>
          <w:tcPr>
            <w:tcW w:w="979" w:type="dxa"/>
            <w:tcBorders>
              <w:top w:val="dotted"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81</w:t>
            </w:r>
          </w:p>
        </w:tc>
        <w:tc>
          <w:tcPr>
            <w:tcW w:w="978" w:type="dxa"/>
            <w:tcBorders>
              <w:top w:val="dotted"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34</w:t>
            </w:r>
          </w:p>
        </w:tc>
        <w:tc>
          <w:tcPr>
            <w:tcW w:w="979" w:type="dxa"/>
            <w:tcBorders>
              <w:top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5</w:t>
            </w:r>
          </w:p>
        </w:tc>
        <w:tc>
          <w:tcPr>
            <w:tcW w:w="979" w:type="dxa"/>
            <w:tcBorders>
              <w:top w:val="dotted" w:sz="4" w:space="0" w:color="auto"/>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bCs/>
              </w:rPr>
            </w:pPr>
            <w:r w:rsidRPr="00073175">
              <w:rPr>
                <w:rFonts w:eastAsia="標楷體"/>
                <w:bCs/>
              </w:rPr>
              <w:t>0.2</w:t>
            </w:r>
          </w:p>
        </w:tc>
        <w:tc>
          <w:tcPr>
            <w:tcW w:w="999" w:type="dxa"/>
            <w:tcBorders>
              <w:top w:val="dotted" w:sz="4" w:space="0" w:color="auto"/>
              <w:left w:val="single"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107.9</w:t>
            </w:r>
          </w:p>
        </w:tc>
      </w:tr>
      <w:tr w:rsidR="0011353D" w:rsidRPr="00073175" w:rsidTr="004D368C">
        <w:trPr>
          <w:jc w:val="center"/>
        </w:trPr>
        <w:tc>
          <w:tcPr>
            <w:tcW w:w="745" w:type="dxa"/>
            <w:tcBorders>
              <w:left w:val="single" w:sz="4" w:space="0" w:color="auto"/>
              <w:right w:val="nil"/>
            </w:tcBorders>
            <w:vAlign w:val="bottom"/>
          </w:tcPr>
          <w:p w:rsidR="00007F5B" w:rsidRPr="00073175" w:rsidRDefault="00007F5B" w:rsidP="00E376D4">
            <w:pPr>
              <w:overflowPunct w:val="0"/>
              <w:adjustRightInd w:val="0"/>
              <w:snapToGrid w:val="0"/>
              <w:spacing w:line="250" w:lineRule="exact"/>
              <w:jc w:val="center"/>
              <w:rPr>
                <w:rFonts w:eastAsia="標楷體"/>
                <w:b/>
              </w:rPr>
            </w:pPr>
            <w:r w:rsidRPr="00073175">
              <w:rPr>
                <w:rFonts w:eastAsia="標楷體"/>
                <w:b/>
              </w:rPr>
              <w:t>101</w:t>
            </w:r>
          </w:p>
        </w:tc>
        <w:tc>
          <w:tcPr>
            <w:tcW w:w="702" w:type="dxa"/>
            <w:tcBorders>
              <w:left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b/>
              </w:rPr>
            </w:pPr>
            <w:r w:rsidRPr="00073175">
              <w:rPr>
                <w:rFonts w:eastAsia="標楷體"/>
                <w:b/>
              </w:rPr>
              <w:t>2012</w:t>
            </w:r>
          </w:p>
        </w:tc>
        <w:tc>
          <w:tcPr>
            <w:tcW w:w="1146" w:type="dxa"/>
            <w:tcBorders>
              <w:left w:val="single" w:sz="4" w:space="0" w:color="auto"/>
              <w:right w:val="single" w:sz="4" w:space="0" w:color="auto"/>
            </w:tcBorders>
            <w:vAlign w:val="bottom"/>
          </w:tcPr>
          <w:p w:rsidR="00007F5B" w:rsidRPr="00073175" w:rsidRDefault="00007F5B" w:rsidP="00E376D4">
            <w:pPr>
              <w:overflowPunct w:val="0"/>
              <w:adjustRightInd w:val="0"/>
              <w:snapToGrid w:val="0"/>
              <w:spacing w:line="250" w:lineRule="exact"/>
              <w:ind w:leftChars="50" w:left="120"/>
              <w:jc w:val="center"/>
              <w:rPr>
                <w:rFonts w:eastAsia="標楷體"/>
                <w:b/>
              </w:rPr>
            </w:pPr>
            <w:r w:rsidRPr="00073175">
              <w:rPr>
                <w:rFonts w:eastAsia="標楷體"/>
                <w:b/>
              </w:rPr>
              <w:t>1.270</w:t>
            </w:r>
            <w:r w:rsidRPr="00073175">
              <w:rPr>
                <w:rFonts w:eastAsia="標楷體" w:hint="eastAsia"/>
                <w:b/>
              </w:rPr>
              <w:t>*</w:t>
            </w:r>
          </w:p>
        </w:tc>
        <w:tc>
          <w:tcPr>
            <w:tcW w:w="978" w:type="dxa"/>
            <w:tcBorders>
              <w:left w:val="single"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
                <w:bCs/>
              </w:rPr>
            </w:pPr>
            <w:r w:rsidRPr="00073175">
              <w:rPr>
                <w:rFonts w:eastAsia="標楷體"/>
                <w:b/>
                <w:bCs/>
              </w:rPr>
              <w:t>4</w:t>
            </w:r>
          </w:p>
        </w:tc>
        <w:tc>
          <w:tcPr>
            <w:tcW w:w="979" w:type="dxa"/>
            <w:vAlign w:val="bottom"/>
          </w:tcPr>
          <w:p w:rsidR="00007F5B" w:rsidRPr="00073175" w:rsidRDefault="00007F5B" w:rsidP="00E376D4">
            <w:pPr>
              <w:overflowPunct w:val="0"/>
              <w:adjustRightInd w:val="0"/>
              <w:snapToGrid w:val="0"/>
              <w:spacing w:line="250" w:lineRule="exact"/>
              <w:ind w:rightChars="150" w:right="360"/>
              <w:jc w:val="right"/>
              <w:rPr>
                <w:rFonts w:eastAsia="標楷體"/>
                <w:b/>
                <w:bCs/>
              </w:rPr>
            </w:pPr>
            <w:r w:rsidRPr="00073175">
              <w:rPr>
                <w:rFonts w:eastAsia="標楷體"/>
                <w:b/>
                <w:bCs/>
              </w:rPr>
              <w:t>26</w:t>
            </w:r>
          </w:p>
        </w:tc>
        <w:tc>
          <w:tcPr>
            <w:tcW w:w="978" w:type="dxa"/>
            <w:vAlign w:val="bottom"/>
          </w:tcPr>
          <w:p w:rsidR="00007F5B" w:rsidRPr="00073175" w:rsidRDefault="00007F5B" w:rsidP="00E376D4">
            <w:pPr>
              <w:overflowPunct w:val="0"/>
              <w:adjustRightInd w:val="0"/>
              <w:snapToGrid w:val="0"/>
              <w:spacing w:line="250" w:lineRule="exact"/>
              <w:ind w:rightChars="150" w:right="360"/>
              <w:jc w:val="right"/>
              <w:rPr>
                <w:rFonts w:eastAsia="標楷體"/>
                <w:b/>
                <w:bCs/>
              </w:rPr>
            </w:pPr>
            <w:r w:rsidRPr="00073175">
              <w:rPr>
                <w:rFonts w:eastAsia="標楷體"/>
                <w:b/>
                <w:bCs/>
              </w:rPr>
              <w:t>79</w:t>
            </w:r>
          </w:p>
        </w:tc>
        <w:tc>
          <w:tcPr>
            <w:tcW w:w="979" w:type="dxa"/>
            <w:vAlign w:val="bottom"/>
          </w:tcPr>
          <w:p w:rsidR="00007F5B" w:rsidRPr="00073175" w:rsidRDefault="00007F5B" w:rsidP="00E376D4">
            <w:pPr>
              <w:overflowPunct w:val="0"/>
              <w:adjustRightInd w:val="0"/>
              <w:snapToGrid w:val="0"/>
              <w:spacing w:line="250" w:lineRule="exact"/>
              <w:ind w:rightChars="150" w:right="360"/>
              <w:jc w:val="right"/>
              <w:rPr>
                <w:rFonts w:eastAsia="標楷體"/>
                <w:b/>
                <w:bCs/>
              </w:rPr>
            </w:pPr>
            <w:r w:rsidRPr="00073175">
              <w:rPr>
                <w:rFonts w:eastAsia="標楷體"/>
                <w:b/>
                <w:bCs/>
              </w:rPr>
              <w:t>97</w:t>
            </w:r>
          </w:p>
        </w:tc>
        <w:tc>
          <w:tcPr>
            <w:tcW w:w="978" w:type="dxa"/>
            <w:vAlign w:val="bottom"/>
          </w:tcPr>
          <w:p w:rsidR="00007F5B" w:rsidRPr="00073175" w:rsidRDefault="00007F5B" w:rsidP="00E376D4">
            <w:pPr>
              <w:overflowPunct w:val="0"/>
              <w:adjustRightInd w:val="0"/>
              <w:snapToGrid w:val="0"/>
              <w:spacing w:line="250" w:lineRule="exact"/>
              <w:ind w:rightChars="150" w:right="360"/>
              <w:jc w:val="right"/>
              <w:rPr>
                <w:rFonts w:eastAsia="標楷體"/>
                <w:b/>
                <w:bCs/>
              </w:rPr>
            </w:pPr>
            <w:r w:rsidRPr="00073175">
              <w:rPr>
                <w:rFonts w:eastAsia="標楷體"/>
                <w:b/>
                <w:bCs/>
              </w:rPr>
              <w:t>42</w:t>
            </w:r>
          </w:p>
        </w:tc>
        <w:tc>
          <w:tcPr>
            <w:tcW w:w="979" w:type="dxa"/>
            <w:tcBorders>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
                <w:bCs/>
              </w:rPr>
            </w:pPr>
            <w:r w:rsidRPr="00073175">
              <w:rPr>
                <w:rFonts w:eastAsia="標楷體"/>
                <w:b/>
                <w:bCs/>
              </w:rPr>
              <w:t>6</w:t>
            </w:r>
          </w:p>
        </w:tc>
        <w:tc>
          <w:tcPr>
            <w:tcW w:w="979" w:type="dxa"/>
            <w:tcBorders>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b/>
                <w:bCs/>
              </w:rPr>
            </w:pPr>
            <w:r w:rsidRPr="00073175">
              <w:rPr>
                <w:rFonts w:eastAsia="標楷體"/>
                <w:b/>
                <w:bCs/>
              </w:rPr>
              <w:t>0.2</w:t>
            </w:r>
          </w:p>
        </w:tc>
        <w:tc>
          <w:tcPr>
            <w:tcW w:w="999" w:type="dxa"/>
            <w:tcBorders>
              <w:left w:val="single"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b/>
              </w:rPr>
            </w:pPr>
            <w:r w:rsidRPr="00073175">
              <w:rPr>
                <w:rFonts w:eastAsia="標楷體"/>
                <w:b/>
              </w:rPr>
              <w:t>107.4</w:t>
            </w:r>
          </w:p>
        </w:tc>
      </w:tr>
      <w:tr w:rsidR="0011353D" w:rsidRPr="00073175" w:rsidTr="004D368C">
        <w:trPr>
          <w:jc w:val="center"/>
        </w:trPr>
        <w:tc>
          <w:tcPr>
            <w:tcW w:w="745" w:type="dxa"/>
            <w:tcBorders>
              <w:left w:val="single" w:sz="4" w:space="0" w:color="auto"/>
              <w:right w:val="nil"/>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102</w:t>
            </w:r>
          </w:p>
        </w:tc>
        <w:tc>
          <w:tcPr>
            <w:tcW w:w="702" w:type="dxa"/>
            <w:tcBorders>
              <w:left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2013</w:t>
            </w:r>
          </w:p>
        </w:tc>
        <w:tc>
          <w:tcPr>
            <w:tcW w:w="1146" w:type="dxa"/>
            <w:tcBorders>
              <w:left w:val="single"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1.065</w:t>
            </w:r>
          </w:p>
        </w:tc>
        <w:tc>
          <w:tcPr>
            <w:tcW w:w="978" w:type="dxa"/>
            <w:tcBorders>
              <w:left w:val="single"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4</w:t>
            </w:r>
          </w:p>
        </w:tc>
        <w:tc>
          <w:tcPr>
            <w:tcW w:w="979" w:type="dxa"/>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22</w:t>
            </w:r>
          </w:p>
        </w:tc>
        <w:tc>
          <w:tcPr>
            <w:tcW w:w="978" w:type="dxa"/>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62</w:t>
            </w:r>
          </w:p>
        </w:tc>
        <w:tc>
          <w:tcPr>
            <w:tcW w:w="979" w:type="dxa"/>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80</w:t>
            </w:r>
          </w:p>
        </w:tc>
        <w:tc>
          <w:tcPr>
            <w:tcW w:w="978" w:type="dxa"/>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39</w:t>
            </w:r>
          </w:p>
        </w:tc>
        <w:tc>
          <w:tcPr>
            <w:tcW w:w="979" w:type="dxa"/>
            <w:tcBorders>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bCs/>
              </w:rPr>
              <w:t>6</w:t>
            </w:r>
          </w:p>
        </w:tc>
        <w:tc>
          <w:tcPr>
            <w:tcW w:w="979" w:type="dxa"/>
            <w:tcBorders>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bCs/>
              </w:rPr>
            </w:pPr>
            <w:r w:rsidRPr="00073175">
              <w:rPr>
                <w:rFonts w:eastAsia="標楷體"/>
                <w:bCs/>
              </w:rPr>
              <w:t>0.2</w:t>
            </w:r>
          </w:p>
        </w:tc>
        <w:tc>
          <w:tcPr>
            <w:tcW w:w="999" w:type="dxa"/>
            <w:tcBorders>
              <w:left w:val="single"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rPr>
              <w:t>107.8</w:t>
            </w:r>
          </w:p>
        </w:tc>
      </w:tr>
      <w:tr w:rsidR="0011353D" w:rsidRPr="00073175" w:rsidTr="004D368C">
        <w:trPr>
          <w:jc w:val="center"/>
        </w:trPr>
        <w:tc>
          <w:tcPr>
            <w:tcW w:w="745" w:type="dxa"/>
            <w:tcBorders>
              <w:left w:val="single" w:sz="4" w:space="0" w:color="auto"/>
              <w:right w:val="nil"/>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hint="eastAsia"/>
              </w:rPr>
              <w:t>103</w:t>
            </w:r>
          </w:p>
        </w:tc>
        <w:tc>
          <w:tcPr>
            <w:tcW w:w="702" w:type="dxa"/>
            <w:tcBorders>
              <w:left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hint="eastAsia"/>
              </w:rPr>
              <w:t>2014</w:t>
            </w:r>
          </w:p>
        </w:tc>
        <w:tc>
          <w:tcPr>
            <w:tcW w:w="1146" w:type="dxa"/>
            <w:tcBorders>
              <w:left w:val="single"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hint="eastAsia"/>
              </w:rPr>
              <w:t>1.165</w:t>
            </w:r>
          </w:p>
        </w:tc>
        <w:tc>
          <w:tcPr>
            <w:tcW w:w="978" w:type="dxa"/>
            <w:tcBorders>
              <w:left w:val="single"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4</w:t>
            </w:r>
          </w:p>
        </w:tc>
        <w:tc>
          <w:tcPr>
            <w:tcW w:w="979" w:type="dxa"/>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22</w:t>
            </w:r>
          </w:p>
        </w:tc>
        <w:tc>
          <w:tcPr>
            <w:tcW w:w="978" w:type="dxa"/>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67</w:t>
            </w:r>
          </w:p>
        </w:tc>
        <w:tc>
          <w:tcPr>
            <w:tcW w:w="979" w:type="dxa"/>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90</w:t>
            </w:r>
          </w:p>
        </w:tc>
        <w:tc>
          <w:tcPr>
            <w:tcW w:w="978" w:type="dxa"/>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43</w:t>
            </w:r>
          </w:p>
        </w:tc>
        <w:tc>
          <w:tcPr>
            <w:tcW w:w="979" w:type="dxa"/>
            <w:tcBorders>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7</w:t>
            </w:r>
          </w:p>
        </w:tc>
        <w:tc>
          <w:tcPr>
            <w:tcW w:w="979" w:type="dxa"/>
            <w:tcBorders>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bCs/>
              </w:rPr>
            </w:pPr>
            <w:r w:rsidRPr="00073175">
              <w:rPr>
                <w:rFonts w:eastAsia="標楷體" w:hint="eastAsia"/>
                <w:bCs/>
              </w:rPr>
              <w:t>0.3</w:t>
            </w:r>
          </w:p>
        </w:tc>
        <w:tc>
          <w:tcPr>
            <w:tcW w:w="999" w:type="dxa"/>
            <w:tcBorders>
              <w:left w:val="single"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hint="eastAsia"/>
              </w:rPr>
              <w:t>107.0</w:t>
            </w:r>
          </w:p>
        </w:tc>
      </w:tr>
      <w:tr w:rsidR="0011353D" w:rsidRPr="00073175" w:rsidTr="004D368C">
        <w:trPr>
          <w:jc w:val="center"/>
        </w:trPr>
        <w:tc>
          <w:tcPr>
            <w:tcW w:w="745" w:type="dxa"/>
            <w:tcBorders>
              <w:left w:val="single" w:sz="4" w:space="0" w:color="auto"/>
              <w:bottom w:val="dotted" w:sz="4" w:space="0" w:color="auto"/>
              <w:right w:val="nil"/>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hint="eastAsia"/>
              </w:rPr>
              <w:t>104</w:t>
            </w:r>
          </w:p>
        </w:tc>
        <w:tc>
          <w:tcPr>
            <w:tcW w:w="702" w:type="dxa"/>
            <w:tcBorders>
              <w:left w:val="nil"/>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hint="eastAsia"/>
              </w:rPr>
              <w:t>2015</w:t>
            </w:r>
          </w:p>
        </w:tc>
        <w:tc>
          <w:tcPr>
            <w:tcW w:w="1146" w:type="dxa"/>
            <w:tcBorders>
              <w:left w:val="single" w:sz="4" w:space="0" w:color="auto"/>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hint="eastAsia"/>
              </w:rPr>
              <w:t>1.175</w:t>
            </w:r>
          </w:p>
        </w:tc>
        <w:tc>
          <w:tcPr>
            <w:tcW w:w="978" w:type="dxa"/>
            <w:tcBorders>
              <w:left w:val="single" w:sz="4" w:space="0" w:color="auto"/>
              <w:bottom w:val="dotted"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4</w:t>
            </w:r>
          </w:p>
        </w:tc>
        <w:tc>
          <w:tcPr>
            <w:tcW w:w="979" w:type="dxa"/>
            <w:tcBorders>
              <w:bottom w:val="dotted"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22</w:t>
            </w:r>
          </w:p>
        </w:tc>
        <w:tc>
          <w:tcPr>
            <w:tcW w:w="978" w:type="dxa"/>
            <w:tcBorders>
              <w:bottom w:val="dotted"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66</w:t>
            </w:r>
          </w:p>
        </w:tc>
        <w:tc>
          <w:tcPr>
            <w:tcW w:w="979" w:type="dxa"/>
            <w:tcBorders>
              <w:bottom w:val="dotted"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91</w:t>
            </w:r>
          </w:p>
        </w:tc>
        <w:tc>
          <w:tcPr>
            <w:tcW w:w="978" w:type="dxa"/>
            <w:tcBorders>
              <w:bottom w:val="dotted"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45</w:t>
            </w:r>
          </w:p>
        </w:tc>
        <w:tc>
          <w:tcPr>
            <w:tcW w:w="979" w:type="dxa"/>
            <w:tcBorders>
              <w:bottom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7</w:t>
            </w:r>
          </w:p>
        </w:tc>
        <w:tc>
          <w:tcPr>
            <w:tcW w:w="979" w:type="dxa"/>
            <w:tcBorders>
              <w:bottom w:val="dotted" w:sz="4" w:space="0" w:color="auto"/>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bCs/>
              </w:rPr>
            </w:pPr>
            <w:r w:rsidRPr="00073175">
              <w:rPr>
                <w:rFonts w:eastAsia="標楷體" w:hint="eastAsia"/>
                <w:bCs/>
              </w:rPr>
              <w:t>0.3</w:t>
            </w:r>
          </w:p>
        </w:tc>
        <w:tc>
          <w:tcPr>
            <w:tcW w:w="999" w:type="dxa"/>
            <w:tcBorders>
              <w:left w:val="single" w:sz="4" w:space="0" w:color="auto"/>
              <w:bottom w:val="dotted"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hint="eastAsia"/>
              </w:rPr>
              <w:t>108.3</w:t>
            </w:r>
          </w:p>
        </w:tc>
      </w:tr>
      <w:tr w:rsidR="0011353D" w:rsidRPr="00073175" w:rsidTr="004D368C">
        <w:trPr>
          <w:jc w:val="center"/>
        </w:trPr>
        <w:tc>
          <w:tcPr>
            <w:tcW w:w="745" w:type="dxa"/>
            <w:tcBorders>
              <w:top w:val="dotted" w:sz="4" w:space="0" w:color="auto"/>
              <w:left w:val="single" w:sz="4" w:space="0" w:color="auto"/>
              <w:right w:val="nil"/>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hint="eastAsia"/>
              </w:rPr>
              <w:t>105</w:t>
            </w:r>
          </w:p>
        </w:tc>
        <w:tc>
          <w:tcPr>
            <w:tcW w:w="702" w:type="dxa"/>
            <w:tcBorders>
              <w:top w:val="dotted" w:sz="4" w:space="0" w:color="auto"/>
              <w:left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hint="eastAsia"/>
              </w:rPr>
              <w:t>2016</w:t>
            </w:r>
          </w:p>
        </w:tc>
        <w:tc>
          <w:tcPr>
            <w:tcW w:w="1146" w:type="dxa"/>
            <w:tcBorders>
              <w:top w:val="dotted" w:sz="4" w:space="0" w:color="auto"/>
              <w:left w:val="single" w:sz="4" w:space="0" w:color="auto"/>
              <w:right w:val="single" w:sz="4" w:space="0" w:color="auto"/>
            </w:tcBorders>
            <w:vAlign w:val="bottom"/>
          </w:tcPr>
          <w:p w:rsidR="00007F5B" w:rsidRPr="00073175" w:rsidRDefault="00007F5B" w:rsidP="00E376D4">
            <w:pPr>
              <w:adjustRightInd w:val="0"/>
              <w:snapToGrid w:val="0"/>
              <w:spacing w:line="250" w:lineRule="exact"/>
              <w:jc w:val="center"/>
              <w:rPr>
                <w:rFonts w:eastAsia="標楷體"/>
              </w:rPr>
            </w:pPr>
            <w:r w:rsidRPr="00073175">
              <w:rPr>
                <w:rFonts w:eastAsia="標楷體" w:hint="eastAsia"/>
              </w:rPr>
              <w:t>1.170</w:t>
            </w:r>
          </w:p>
        </w:tc>
        <w:tc>
          <w:tcPr>
            <w:tcW w:w="978" w:type="dxa"/>
            <w:tcBorders>
              <w:top w:val="dotted" w:sz="4" w:space="0" w:color="auto"/>
              <w:left w:val="single"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4</w:t>
            </w:r>
          </w:p>
        </w:tc>
        <w:tc>
          <w:tcPr>
            <w:tcW w:w="979" w:type="dxa"/>
            <w:tcBorders>
              <w:top w:val="dotted"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22</w:t>
            </w:r>
          </w:p>
        </w:tc>
        <w:tc>
          <w:tcPr>
            <w:tcW w:w="978" w:type="dxa"/>
            <w:tcBorders>
              <w:top w:val="dotted"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63</w:t>
            </w:r>
          </w:p>
        </w:tc>
        <w:tc>
          <w:tcPr>
            <w:tcW w:w="979" w:type="dxa"/>
            <w:tcBorders>
              <w:top w:val="dotted"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90</w:t>
            </w:r>
          </w:p>
        </w:tc>
        <w:tc>
          <w:tcPr>
            <w:tcW w:w="978" w:type="dxa"/>
            <w:tcBorders>
              <w:top w:val="dotted"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47</w:t>
            </w:r>
          </w:p>
        </w:tc>
        <w:tc>
          <w:tcPr>
            <w:tcW w:w="979" w:type="dxa"/>
            <w:tcBorders>
              <w:top w:val="dotted" w:sz="4" w:space="0" w:color="auto"/>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8</w:t>
            </w:r>
          </w:p>
        </w:tc>
        <w:tc>
          <w:tcPr>
            <w:tcW w:w="979" w:type="dxa"/>
            <w:tcBorders>
              <w:top w:val="dotted" w:sz="4" w:space="0" w:color="auto"/>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bCs/>
              </w:rPr>
            </w:pPr>
            <w:r w:rsidRPr="00073175">
              <w:rPr>
                <w:rFonts w:eastAsia="標楷體" w:hint="eastAsia"/>
                <w:bCs/>
              </w:rPr>
              <w:t>0.4</w:t>
            </w:r>
          </w:p>
        </w:tc>
        <w:tc>
          <w:tcPr>
            <w:tcW w:w="999" w:type="dxa"/>
            <w:tcBorders>
              <w:top w:val="dotted" w:sz="4" w:space="0" w:color="auto"/>
              <w:left w:val="single"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hint="eastAsia"/>
              </w:rPr>
              <w:t>107.6</w:t>
            </w:r>
          </w:p>
        </w:tc>
      </w:tr>
      <w:tr w:rsidR="0011353D" w:rsidRPr="00073175" w:rsidTr="00E13ED8">
        <w:trPr>
          <w:jc w:val="center"/>
        </w:trPr>
        <w:tc>
          <w:tcPr>
            <w:tcW w:w="745" w:type="dxa"/>
            <w:tcBorders>
              <w:left w:val="single" w:sz="4" w:space="0" w:color="auto"/>
              <w:right w:val="nil"/>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hint="eastAsia"/>
              </w:rPr>
              <w:t>106</w:t>
            </w:r>
          </w:p>
        </w:tc>
        <w:tc>
          <w:tcPr>
            <w:tcW w:w="702" w:type="dxa"/>
            <w:tcBorders>
              <w:left w:val="nil"/>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hint="eastAsia"/>
              </w:rPr>
              <w:t>2017</w:t>
            </w:r>
          </w:p>
        </w:tc>
        <w:tc>
          <w:tcPr>
            <w:tcW w:w="1146" w:type="dxa"/>
            <w:tcBorders>
              <w:left w:val="single" w:sz="4" w:space="0" w:color="auto"/>
              <w:right w:val="single" w:sz="4" w:space="0" w:color="auto"/>
            </w:tcBorders>
            <w:vAlign w:val="bottom"/>
          </w:tcPr>
          <w:p w:rsidR="00007F5B" w:rsidRPr="00073175" w:rsidRDefault="00007F5B" w:rsidP="00E376D4">
            <w:pPr>
              <w:adjustRightInd w:val="0"/>
              <w:snapToGrid w:val="0"/>
              <w:spacing w:line="250" w:lineRule="exact"/>
              <w:jc w:val="center"/>
              <w:rPr>
                <w:rFonts w:eastAsia="標楷體"/>
              </w:rPr>
            </w:pPr>
            <w:r w:rsidRPr="00073175">
              <w:rPr>
                <w:rFonts w:eastAsia="標楷體" w:hint="eastAsia"/>
              </w:rPr>
              <w:t>1.125</w:t>
            </w:r>
          </w:p>
        </w:tc>
        <w:tc>
          <w:tcPr>
            <w:tcW w:w="978" w:type="dxa"/>
            <w:tcBorders>
              <w:left w:val="single" w:sz="4" w:space="0" w:color="auto"/>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4</w:t>
            </w:r>
          </w:p>
        </w:tc>
        <w:tc>
          <w:tcPr>
            <w:tcW w:w="979" w:type="dxa"/>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21</w:t>
            </w:r>
          </w:p>
        </w:tc>
        <w:tc>
          <w:tcPr>
            <w:tcW w:w="978" w:type="dxa"/>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59</w:t>
            </w:r>
          </w:p>
        </w:tc>
        <w:tc>
          <w:tcPr>
            <w:tcW w:w="979" w:type="dxa"/>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85</w:t>
            </w:r>
          </w:p>
        </w:tc>
        <w:tc>
          <w:tcPr>
            <w:tcW w:w="978" w:type="dxa"/>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47</w:t>
            </w:r>
          </w:p>
        </w:tc>
        <w:tc>
          <w:tcPr>
            <w:tcW w:w="979" w:type="dxa"/>
            <w:tcBorders>
              <w:right w:val="nil"/>
            </w:tcBorders>
            <w:vAlign w:val="bottom"/>
          </w:tcPr>
          <w:p w:rsidR="00007F5B" w:rsidRPr="00073175" w:rsidRDefault="00007F5B" w:rsidP="00E376D4">
            <w:pPr>
              <w:overflowPunct w:val="0"/>
              <w:adjustRightInd w:val="0"/>
              <w:snapToGrid w:val="0"/>
              <w:spacing w:line="250" w:lineRule="exact"/>
              <w:ind w:rightChars="150" w:right="360"/>
              <w:jc w:val="right"/>
              <w:rPr>
                <w:rFonts w:eastAsia="標楷體"/>
                <w:bCs/>
              </w:rPr>
            </w:pPr>
            <w:r w:rsidRPr="00073175">
              <w:rPr>
                <w:rFonts w:eastAsia="標楷體" w:hint="eastAsia"/>
                <w:bCs/>
              </w:rPr>
              <w:t>9</w:t>
            </w:r>
          </w:p>
        </w:tc>
        <w:tc>
          <w:tcPr>
            <w:tcW w:w="979" w:type="dxa"/>
            <w:tcBorders>
              <w:right w:val="single" w:sz="4" w:space="0" w:color="auto"/>
            </w:tcBorders>
            <w:vAlign w:val="bottom"/>
          </w:tcPr>
          <w:p w:rsidR="00007F5B" w:rsidRPr="00073175" w:rsidRDefault="00007F5B" w:rsidP="00E376D4">
            <w:pPr>
              <w:tabs>
                <w:tab w:val="decimal" w:pos="560"/>
              </w:tabs>
              <w:overflowPunct w:val="0"/>
              <w:adjustRightInd w:val="0"/>
              <w:snapToGrid w:val="0"/>
              <w:spacing w:line="250" w:lineRule="exact"/>
              <w:rPr>
                <w:rFonts w:eastAsia="標楷體"/>
                <w:bCs/>
              </w:rPr>
            </w:pPr>
            <w:r w:rsidRPr="00073175">
              <w:rPr>
                <w:rFonts w:eastAsia="標楷體" w:hint="eastAsia"/>
                <w:bCs/>
              </w:rPr>
              <w:t>0.4</w:t>
            </w:r>
          </w:p>
        </w:tc>
        <w:tc>
          <w:tcPr>
            <w:tcW w:w="999" w:type="dxa"/>
            <w:tcBorders>
              <w:left w:val="single" w:sz="4" w:space="0" w:color="auto"/>
              <w:right w:val="single" w:sz="4" w:space="0" w:color="auto"/>
            </w:tcBorders>
            <w:vAlign w:val="bottom"/>
          </w:tcPr>
          <w:p w:rsidR="00007F5B" w:rsidRPr="00073175" w:rsidRDefault="00007F5B" w:rsidP="00E376D4">
            <w:pPr>
              <w:overflowPunct w:val="0"/>
              <w:adjustRightInd w:val="0"/>
              <w:snapToGrid w:val="0"/>
              <w:spacing w:line="250" w:lineRule="exact"/>
              <w:jc w:val="center"/>
              <w:rPr>
                <w:rFonts w:eastAsia="標楷體"/>
              </w:rPr>
            </w:pPr>
            <w:r w:rsidRPr="00073175">
              <w:rPr>
                <w:rFonts w:eastAsia="標楷體" w:hint="eastAsia"/>
              </w:rPr>
              <w:t>107.6</w:t>
            </w:r>
          </w:p>
        </w:tc>
      </w:tr>
      <w:tr w:rsidR="0033112E" w:rsidRPr="00073175" w:rsidTr="0033112E">
        <w:trPr>
          <w:jc w:val="center"/>
        </w:trPr>
        <w:tc>
          <w:tcPr>
            <w:tcW w:w="745" w:type="dxa"/>
            <w:tcBorders>
              <w:left w:val="single" w:sz="4" w:space="0" w:color="auto"/>
              <w:right w:val="nil"/>
            </w:tcBorders>
            <w:vAlign w:val="bottom"/>
          </w:tcPr>
          <w:p w:rsidR="0033112E" w:rsidRPr="00073175" w:rsidRDefault="0033112E" w:rsidP="00E376D4">
            <w:pPr>
              <w:overflowPunct w:val="0"/>
              <w:adjustRightInd w:val="0"/>
              <w:snapToGrid w:val="0"/>
              <w:spacing w:line="250" w:lineRule="exact"/>
              <w:jc w:val="center"/>
              <w:rPr>
                <w:rFonts w:eastAsia="標楷體"/>
              </w:rPr>
            </w:pPr>
            <w:r w:rsidRPr="00073175">
              <w:rPr>
                <w:rFonts w:eastAsia="標楷體" w:hint="eastAsia"/>
              </w:rPr>
              <w:t>107</w:t>
            </w:r>
          </w:p>
        </w:tc>
        <w:tc>
          <w:tcPr>
            <w:tcW w:w="702" w:type="dxa"/>
            <w:tcBorders>
              <w:left w:val="nil"/>
              <w:right w:val="single" w:sz="4" w:space="0" w:color="auto"/>
            </w:tcBorders>
            <w:vAlign w:val="bottom"/>
          </w:tcPr>
          <w:p w:rsidR="0033112E" w:rsidRPr="00073175" w:rsidRDefault="0033112E" w:rsidP="00E376D4">
            <w:pPr>
              <w:overflowPunct w:val="0"/>
              <w:adjustRightInd w:val="0"/>
              <w:snapToGrid w:val="0"/>
              <w:spacing w:line="250" w:lineRule="exact"/>
              <w:jc w:val="center"/>
              <w:rPr>
                <w:rFonts w:eastAsia="標楷體"/>
              </w:rPr>
            </w:pPr>
            <w:r w:rsidRPr="00073175">
              <w:rPr>
                <w:rFonts w:eastAsia="標楷體" w:hint="eastAsia"/>
              </w:rPr>
              <w:t>2018</w:t>
            </w:r>
          </w:p>
        </w:tc>
        <w:tc>
          <w:tcPr>
            <w:tcW w:w="1146" w:type="dxa"/>
            <w:tcBorders>
              <w:left w:val="single" w:sz="4" w:space="0" w:color="auto"/>
              <w:right w:val="single" w:sz="4" w:space="0" w:color="auto"/>
            </w:tcBorders>
            <w:vAlign w:val="bottom"/>
          </w:tcPr>
          <w:p w:rsidR="0033112E" w:rsidRPr="00073175" w:rsidRDefault="0033112E" w:rsidP="00E376D4">
            <w:pPr>
              <w:adjustRightInd w:val="0"/>
              <w:snapToGrid w:val="0"/>
              <w:spacing w:line="250" w:lineRule="exact"/>
              <w:jc w:val="center"/>
              <w:rPr>
                <w:rFonts w:eastAsia="標楷體"/>
              </w:rPr>
            </w:pPr>
            <w:r w:rsidRPr="00073175">
              <w:rPr>
                <w:rFonts w:eastAsia="標楷體"/>
              </w:rPr>
              <w:t>1.060</w:t>
            </w:r>
          </w:p>
        </w:tc>
        <w:tc>
          <w:tcPr>
            <w:tcW w:w="978" w:type="dxa"/>
            <w:tcBorders>
              <w:left w:val="single" w:sz="4" w:space="0" w:color="auto"/>
            </w:tcBorders>
            <w:vAlign w:val="bottom"/>
          </w:tcPr>
          <w:p w:rsidR="0033112E" w:rsidRPr="00073175" w:rsidRDefault="0033112E" w:rsidP="00E376D4">
            <w:pPr>
              <w:overflowPunct w:val="0"/>
              <w:adjustRightInd w:val="0"/>
              <w:snapToGrid w:val="0"/>
              <w:spacing w:line="250" w:lineRule="exact"/>
              <w:ind w:rightChars="150" w:right="360"/>
              <w:jc w:val="right"/>
              <w:rPr>
                <w:rFonts w:eastAsia="標楷體"/>
                <w:bCs/>
              </w:rPr>
            </w:pPr>
            <w:r w:rsidRPr="00073175">
              <w:rPr>
                <w:rFonts w:eastAsia="標楷體"/>
                <w:bCs/>
              </w:rPr>
              <w:t>4</w:t>
            </w:r>
          </w:p>
        </w:tc>
        <w:tc>
          <w:tcPr>
            <w:tcW w:w="979" w:type="dxa"/>
            <w:vAlign w:val="bottom"/>
          </w:tcPr>
          <w:p w:rsidR="0033112E" w:rsidRPr="00073175" w:rsidRDefault="0033112E" w:rsidP="00E376D4">
            <w:pPr>
              <w:overflowPunct w:val="0"/>
              <w:adjustRightInd w:val="0"/>
              <w:snapToGrid w:val="0"/>
              <w:spacing w:line="250" w:lineRule="exact"/>
              <w:ind w:rightChars="150" w:right="360"/>
              <w:jc w:val="right"/>
              <w:rPr>
                <w:rFonts w:eastAsia="標楷體"/>
                <w:bCs/>
              </w:rPr>
            </w:pPr>
            <w:r w:rsidRPr="00073175">
              <w:rPr>
                <w:rFonts w:eastAsia="標楷體"/>
                <w:bCs/>
              </w:rPr>
              <w:t>20</w:t>
            </w:r>
          </w:p>
        </w:tc>
        <w:tc>
          <w:tcPr>
            <w:tcW w:w="978" w:type="dxa"/>
            <w:vAlign w:val="bottom"/>
          </w:tcPr>
          <w:p w:rsidR="0033112E" w:rsidRPr="00073175" w:rsidRDefault="0033112E" w:rsidP="00E376D4">
            <w:pPr>
              <w:overflowPunct w:val="0"/>
              <w:adjustRightInd w:val="0"/>
              <w:snapToGrid w:val="0"/>
              <w:spacing w:line="250" w:lineRule="exact"/>
              <w:ind w:rightChars="150" w:right="360"/>
              <w:jc w:val="right"/>
              <w:rPr>
                <w:rFonts w:eastAsia="標楷體"/>
                <w:bCs/>
              </w:rPr>
            </w:pPr>
            <w:r w:rsidRPr="00073175">
              <w:rPr>
                <w:rFonts w:eastAsia="標楷體"/>
                <w:bCs/>
              </w:rPr>
              <w:t>55</w:t>
            </w:r>
          </w:p>
        </w:tc>
        <w:tc>
          <w:tcPr>
            <w:tcW w:w="979" w:type="dxa"/>
            <w:vAlign w:val="bottom"/>
          </w:tcPr>
          <w:p w:rsidR="0033112E" w:rsidRPr="00073175" w:rsidRDefault="0033112E" w:rsidP="00E376D4">
            <w:pPr>
              <w:overflowPunct w:val="0"/>
              <w:adjustRightInd w:val="0"/>
              <w:snapToGrid w:val="0"/>
              <w:spacing w:line="250" w:lineRule="exact"/>
              <w:ind w:rightChars="150" w:right="360"/>
              <w:jc w:val="right"/>
              <w:rPr>
                <w:rFonts w:eastAsia="標楷體"/>
                <w:bCs/>
              </w:rPr>
            </w:pPr>
            <w:r w:rsidRPr="00073175">
              <w:rPr>
                <w:rFonts w:eastAsia="標楷體"/>
                <w:bCs/>
              </w:rPr>
              <w:t>80</w:t>
            </w:r>
          </w:p>
        </w:tc>
        <w:tc>
          <w:tcPr>
            <w:tcW w:w="978" w:type="dxa"/>
            <w:vAlign w:val="bottom"/>
          </w:tcPr>
          <w:p w:rsidR="0033112E" w:rsidRPr="00073175" w:rsidRDefault="0033112E" w:rsidP="00E376D4">
            <w:pPr>
              <w:overflowPunct w:val="0"/>
              <w:adjustRightInd w:val="0"/>
              <w:snapToGrid w:val="0"/>
              <w:spacing w:line="250" w:lineRule="exact"/>
              <w:ind w:rightChars="150" w:right="360"/>
              <w:jc w:val="right"/>
              <w:rPr>
                <w:rFonts w:eastAsia="標楷體"/>
                <w:bCs/>
              </w:rPr>
            </w:pPr>
            <w:r w:rsidRPr="00073175">
              <w:rPr>
                <w:rFonts w:eastAsia="標楷體"/>
                <w:bCs/>
              </w:rPr>
              <w:t>44</w:t>
            </w:r>
          </w:p>
        </w:tc>
        <w:tc>
          <w:tcPr>
            <w:tcW w:w="979" w:type="dxa"/>
            <w:tcBorders>
              <w:right w:val="nil"/>
            </w:tcBorders>
            <w:vAlign w:val="bottom"/>
          </w:tcPr>
          <w:p w:rsidR="0033112E" w:rsidRPr="00073175" w:rsidRDefault="0033112E" w:rsidP="00E376D4">
            <w:pPr>
              <w:overflowPunct w:val="0"/>
              <w:adjustRightInd w:val="0"/>
              <w:snapToGrid w:val="0"/>
              <w:spacing w:line="250" w:lineRule="exact"/>
              <w:ind w:rightChars="150" w:right="360"/>
              <w:jc w:val="right"/>
              <w:rPr>
                <w:rFonts w:eastAsia="標楷體"/>
                <w:bCs/>
              </w:rPr>
            </w:pPr>
            <w:r w:rsidRPr="00073175">
              <w:rPr>
                <w:rFonts w:eastAsia="標楷體"/>
                <w:bCs/>
              </w:rPr>
              <w:t>9</w:t>
            </w:r>
          </w:p>
        </w:tc>
        <w:tc>
          <w:tcPr>
            <w:tcW w:w="979" w:type="dxa"/>
            <w:tcBorders>
              <w:right w:val="single" w:sz="4" w:space="0" w:color="auto"/>
            </w:tcBorders>
            <w:vAlign w:val="bottom"/>
          </w:tcPr>
          <w:p w:rsidR="0033112E" w:rsidRPr="00073175" w:rsidRDefault="0033112E" w:rsidP="00E376D4">
            <w:pPr>
              <w:tabs>
                <w:tab w:val="decimal" w:pos="560"/>
              </w:tabs>
              <w:overflowPunct w:val="0"/>
              <w:adjustRightInd w:val="0"/>
              <w:snapToGrid w:val="0"/>
              <w:spacing w:line="250" w:lineRule="exact"/>
              <w:rPr>
                <w:rFonts w:eastAsia="標楷體"/>
                <w:bCs/>
              </w:rPr>
            </w:pPr>
            <w:r w:rsidRPr="00073175">
              <w:rPr>
                <w:rFonts w:eastAsia="標楷體"/>
                <w:bCs/>
              </w:rPr>
              <w:t>0.5</w:t>
            </w:r>
          </w:p>
        </w:tc>
        <w:tc>
          <w:tcPr>
            <w:tcW w:w="999" w:type="dxa"/>
            <w:tcBorders>
              <w:left w:val="single" w:sz="4" w:space="0" w:color="auto"/>
              <w:right w:val="single" w:sz="4" w:space="0" w:color="auto"/>
            </w:tcBorders>
            <w:vAlign w:val="center"/>
          </w:tcPr>
          <w:p w:rsidR="0033112E" w:rsidRPr="00073175" w:rsidRDefault="0033112E" w:rsidP="00E376D4">
            <w:pPr>
              <w:overflowPunct w:val="0"/>
              <w:adjustRightInd w:val="0"/>
              <w:snapToGrid w:val="0"/>
              <w:spacing w:line="250" w:lineRule="exact"/>
              <w:jc w:val="center"/>
              <w:rPr>
                <w:rFonts w:eastAsia="標楷體"/>
              </w:rPr>
            </w:pPr>
            <w:r w:rsidRPr="00073175">
              <w:rPr>
                <w:rFonts w:eastAsia="標楷體"/>
              </w:rPr>
              <w:t>107.0</w:t>
            </w:r>
          </w:p>
        </w:tc>
      </w:tr>
      <w:tr w:rsidR="0033112E" w:rsidRPr="00073175" w:rsidTr="0033112E">
        <w:trPr>
          <w:jc w:val="center"/>
        </w:trPr>
        <w:tc>
          <w:tcPr>
            <w:tcW w:w="745" w:type="dxa"/>
            <w:tcBorders>
              <w:left w:val="single" w:sz="4" w:space="0" w:color="auto"/>
              <w:bottom w:val="single" w:sz="4" w:space="0" w:color="auto"/>
              <w:right w:val="nil"/>
            </w:tcBorders>
            <w:vAlign w:val="bottom"/>
          </w:tcPr>
          <w:p w:rsidR="0033112E" w:rsidRPr="00073175" w:rsidRDefault="0033112E" w:rsidP="00E376D4">
            <w:pPr>
              <w:overflowPunct w:val="0"/>
              <w:adjustRightInd w:val="0"/>
              <w:snapToGrid w:val="0"/>
              <w:spacing w:line="250" w:lineRule="exact"/>
              <w:jc w:val="center"/>
              <w:rPr>
                <w:rFonts w:eastAsia="標楷體"/>
              </w:rPr>
            </w:pPr>
            <w:r w:rsidRPr="00073175">
              <w:rPr>
                <w:rFonts w:eastAsia="標楷體" w:hint="eastAsia"/>
              </w:rPr>
              <w:t>108</w:t>
            </w:r>
          </w:p>
        </w:tc>
        <w:tc>
          <w:tcPr>
            <w:tcW w:w="702" w:type="dxa"/>
            <w:tcBorders>
              <w:left w:val="nil"/>
              <w:bottom w:val="single" w:sz="4" w:space="0" w:color="auto"/>
              <w:right w:val="single" w:sz="4" w:space="0" w:color="auto"/>
            </w:tcBorders>
            <w:vAlign w:val="bottom"/>
          </w:tcPr>
          <w:p w:rsidR="0033112E" w:rsidRPr="00073175" w:rsidRDefault="0033112E" w:rsidP="00E376D4">
            <w:pPr>
              <w:overflowPunct w:val="0"/>
              <w:adjustRightInd w:val="0"/>
              <w:snapToGrid w:val="0"/>
              <w:spacing w:line="250" w:lineRule="exact"/>
              <w:jc w:val="center"/>
              <w:rPr>
                <w:rFonts w:eastAsia="標楷體"/>
              </w:rPr>
            </w:pPr>
            <w:r w:rsidRPr="00073175">
              <w:rPr>
                <w:rFonts w:eastAsia="標楷體" w:hint="eastAsia"/>
              </w:rPr>
              <w:t>2019</w:t>
            </w:r>
          </w:p>
        </w:tc>
        <w:tc>
          <w:tcPr>
            <w:tcW w:w="1146" w:type="dxa"/>
            <w:tcBorders>
              <w:left w:val="single" w:sz="4" w:space="0" w:color="auto"/>
              <w:bottom w:val="single" w:sz="4" w:space="0" w:color="auto"/>
              <w:right w:val="single" w:sz="4" w:space="0" w:color="auto"/>
            </w:tcBorders>
            <w:vAlign w:val="bottom"/>
          </w:tcPr>
          <w:p w:rsidR="0033112E" w:rsidRPr="00073175" w:rsidRDefault="0033112E" w:rsidP="00E376D4">
            <w:pPr>
              <w:adjustRightInd w:val="0"/>
              <w:snapToGrid w:val="0"/>
              <w:spacing w:line="250" w:lineRule="exact"/>
              <w:jc w:val="center"/>
              <w:rPr>
                <w:rFonts w:eastAsia="標楷體"/>
              </w:rPr>
            </w:pPr>
            <w:r w:rsidRPr="00073175">
              <w:rPr>
                <w:rFonts w:eastAsia="標楷體"/>
              </w:rPr>
              <w:t>1.050</w:t>
            </w:r>
          </w:p>
        </w:tc>
        <w:tc>
          <w:tcPr>
            <w:tcW w:w="978" w:type="dxa"/>
            <w:tcBorders>
              <w:left w:val="single" w:sz="4" w:space="0" w:color="auto"/>
              <w:bottom w:val="single" w:sz="4" w:space="0" w:color="auto"/>
            </w:tcBorders>
            <w:vAlign w:val="bottom"/>
          </w:tcPr>
          <w:p w:rsidR="0033112E" w:rsidRPr="00073175" w:rsidRDefault="0033112E" w:rsidP="00E376D4">
            <w:pPr>
              <w:overflowPunct w:val="0"/>
              <w:adjustRightInd w:val="0"/>
              <w:snapToGrid w:val="0"/>
              <w:spacing w:line="250" w:lineRule="exact"/>
              <w:ind w:rightChars="150" w:right="360"/>
              <w:jc w:val="right"/>
              <w:rPr>
                <w:rFonts w:eastAsia="標楷體"/>
                <w:bCs/>
              </w:rPr>
            </w:pPr>
            <w:r w:rsidRPr="00073175">
              <w:rPr>
                <w:rFonts w:eastAsia="標楷體"/>
                <w:bCs/>
              </w:rPr>
              <w:t>4</w:t>
            </w:r>
          </w:p>
        </w:tc>
        <w:tc>
          <w:tcPr>
            <w:tcW w:w="979" w:type="dxa"/>
            <w:tcBorders>
              <w:bottom w:val="single" w:sz="4" w:space="0" w:color="auto"/>
            </w:tcBorders>
            <w:vAlign w:val="bottom"/>
          </w:tcPr>
          <w:p w:rsidR="0033112E" w:rsidRPr="00073175" w:rsidRDefault="0033112E" w:rsidP="00E376D4">
            <w:pPr>
              <w:overflowPunct w:val="0"/>
              <w:adjustRightInd w:val="0"/>
              <w:snapToGrid w:val="0"/>
              <w:spacing w:line="250" w:lineRule="exact"/>
              <w:ind w:rightChars="150" w:right="360"/>
              <w:jc w:val="right"/>
              <w:rPr>
                <w:rFonts w:eastAsia="標楷體"/>
                <w:bCs/>
              </w:rPr>
            </w:pPr>
            <w:r w:rsidRPr="00073175">
              <w:rPr>
                <w:rFonts w:eastAsia="標楷體"/>
                <w:bCs/>
              </w:rPr>
              <w:t>20</w:t>
            </w:r>
          </w:p>
        </w:tc>
        <w:tc>
          <w:tcPr>
            <w:tcW w:w="978" w:type="dxa"/>
            <w:tcBorders>
              <w:bottom w:val="single" w:sz="4" w:space="0" w:color="auto"/>
            </w:tcBorders>
            <w:vAlign w:val="bottom"/>
          </w:tcPr>
          <w:p w:rsidR="0033112E" w:rsidRPr="00073175" w:rsidRDefault="0033112E" w:rsidP="00E376D4">
            <w:pPr>
              <w:overflowPunct w:val="0"/>
              <w:adjustRightInd w:val="0"/>
              <w:snapToGrid w:val="0"/>
              <w:spacing w:line="250" w:lineRule="exact"/>
              <w:ind w:rightChars="150" w:right="360"/>
              <w:jc w:val="right"/>
              <w:rPr>
                <w:rFonts w:eastAsia="標楷體"/>
                <w:bCs/>
              </w:rPr>
            </w:pPr>
            <w:r w:rsidRPr="00073175">
              <w:rPr>
                <w:rFonts w:eastAsia="標楷體"/>
                <w:bCs/>
              </w:rPr>
              <w:t>53</w:t>
            </w:r>
          </w:p>
        </w:tc>
        <w:tc>
          <w:tcPr>
            <w:tcW w:w="979" w:type="dxa"/>
            <w:tcBorders>
              <w:bottom w:val="single" w:sz="4" w:space="0" w:color="auto"/>
            </w:tcBorders>
            <w:vAlign w:val="bottom"/>
          </w:tcPr>
          <w:p w:rsidR="0033112E" w:rsidRPr="00073175" w:rsidRDefault="0033112E" w:rsidP="00E376D4">
            <w:pPr>
              <w:overflowPunct w:val="0"/>
              <w:adjustRightInd w:val="0"/>
              <w:snapToGrid w:val="0"/>
              <w:spacing w:line="250" w:lineRule="exact"/>
              <w:ind w:rightChars="150" w:right="360"/>
              <w:jc w:val="right"/>
              <w:rPr>
                <w:rFonts w:eastAsia="標楷體"/>
                <w:bCs/>
              </w:rPr>
            </w:pPr>
            <w:r w:rsidRPr="00073175">
              <w:rPr>
                <w:rFonts w:eastAsia="標楷體"/>
                <w:bCs/>
              </w:rPr>
              <w:t>79</w:t>
            </w:r>
          </w:p>
        </w:tc>
        <w:tc>
          <w:tcPr>
            <w:tcW w:w="978" w:type="dxa"/>
            <w:tcBorders>
              <w:bottom w:val="single" w:sz="4" w:space="0" w:color="auto"/>
            </w:tcBorders>
            <w:vAlign w:val="bottom"/>
          </w:tcPr>
          <w:p w:rsidR="0033112E" w:rsidRPr="00073175" w:rsidRDefault="0033112E" w:rsidP="00E376D4">
            <w:pPr>
              <w:overflowPunct w:val="0"/>
              <w:adjustRightInd w:val="0"/>
              <w:snapToGrid w:val="0"/>
              <w:spacing w:line="250" w:lineRule="exact"/>
              <w:ind w:rightChars="150" w:right="360"/>
              <w:jc w:val="right"/>
              <w:rPr>
                <w:rFonts w:eastAsia="標楷體"/>
                <w:bCs/>
              </w:rPr>
            </w:pPr>
            <w:r w:rsidRPr="00073175">
              <w:rPr>
                <w:rFonts w:eastAsia="標楷體"/>
                <w:bCs/>
              </w:rPr>
              <w:t>44</w:t>
            </w:r>
          </w:p>
        </w:tc>
        <w:tc>
          <w:tcPr>
            <w:tcW w:w="979" w:type="dxa"/>
            <w:tcBorders>
              <w:bottom w:val="single" w:sz="4" w:space="0" w:color="auto"/>
              <w:right w:val="nil"/>
            </w:tcBorders>
            <w:vAlign w:val="bottom"/>
          </w:tcPr>
          <w:p w:rsidR="0033112E" w:rsidRPr="00073175" w:rsidRDefault="0033112E" w:rsidP="00E376D4">
            <w:pPr>
              <w:overflowPunct w:val="0"/>
              <w:adjustRightInd w:val="0"/>
              <w:snapToGrid w:val="0"/>
              <w:spacing w:line="250" w:lineRule="exact"/>
              <w:ind w:rightChars="150" w:right="360"/>
              <w:jc w:val="right"/>
              <w:rPr>
                <w:rFonts w:eastAsia="標楷體"/>
                <w:bCs/>
              </w:rPr>
            </w:pPr>
            <w:r w:rsidRPr="00073175">
              <w:rPr>
                <w:rFonts w:eastAsia="標楷體"/>
                <w:bCs/>
              </w:rPr>
              <w:t>9</w:t>
            </w:r>
          </w:p>
        </w:tc>
        <w:tc>
          <w:tcPr>
            <w:tcW w:w="979" w:type="dxa"/>
            <w:tcBorders>
              <w:bottom w:val="single" w:sz="4" w:space="0" w:color="auto"/>
              <w:right w:val="single" w:sz="4" w:space="0" w:color="auto"/>
            </w:tcBorders>
            <w:vAlign w:val="bottom"/>
          </w:tcPr>
          <w:p w:rsidR="0033112E" w:rsidRPr="00073175" w:rsidRDefault="0033112E" w:rsidP="00E376D4">
            <w:pPr>
              <w:tabs>
                <w:tab w:val="decimal" w:pos="560"/>
              </w:tabs>
              <w:overflowPunct w:val="0"/>
              <w:adjustRightInd w:val="0"/>
              <w:snapToGrid w:val="0"/>
              <w:spacing w:line="250" w:lineRule="exact"/>
              <w:rPr>
                <w:rFonts w:eastAsia="標楷體"/>
                <w:bCs/>
              </w:rPr>
            </w:pPr>
            <w:r w:rsidRPr="00073175">
              <w:rPr>
                <w:rFonts w:eastAsia="標楷體"/>
                <w:bCs/>
              </w:rPr>
              <w:t>0.5</w:t>
            </w:r>
          </w:p>
        </w:tc>
        <w:tc>
          <w:tcPr>
            <w:tcW w:w="999" w:type="dxa"/>
            <w:tcBorders>
              <w:left w:val="single" w:sz="4" w:space="0" w:color="auto"/>
              <w:bottom w:val="single" w:sz="4" w:space="0" w:color="auto"/>
              <w:right w:val="single" w:sz="4" w:space="0" w:color="auto"/>
            </w:tcBorders>
            <w:vAlign w:val="center"/>
          </w:tcPr>
          <w:p w:rsidR="0033112E" w:rsidRPr="00073175" w:rsidRDefault="0033112E" w:rsidP="00E376D4">
            <w:pPr>
              <w:overflowPunct w:val="0"/>
              <w:adjustRightInd w:val="0"/>
              <w:snapToGrid w:val="0"/>
              <w:spacing w:line="250" w:lineRule="exact"/>
              <w:jc w:val="center"/>
              <w:rPr>
                <w:rFonts w:eastAsia="標楷體"/>
              </w:rPr>
            </w:pPr>
            <w:r w:rsidRPr="00073175">
              <w:rPr>
                <w:rFonts w:eastAsia="標楷體"/>
              </w:rPr>
              <w:t>107.8</w:t>
            </w:r>
          </w:p>
        </w:tc>
      </w:tr>
    </w:tbl>
    <w:p w:rsidR="00C6391B" w:rsidRPr="00073175" w:rsidRDefault="00EB4FBF" w:rsidP="00B90595">
      <w:pPr>
        <w:overflowPunct w:val="0"/>
        <w:adjustRightInd w:val="0"/>
        <w:snapToGrid w:val="0"/>
        <w:spacing w:line="200" w:lineRule="exact"/>
        <w:ind w:left="200" w:hangingChars="100" w:hanging="200"/>
        <w:textAlignment w:val="baseline"/>
        <w:rPr>
          <w:rFonts w:eastAsia="標楷體"/>
          <w:sz w:val="20"/>
        </w:rPr>
      </w:pPr>
      <w:r w:rsidRPr="00073175">
        <w:rPr>
          <w:rFonts w:eastAsia="標楷體"/>
          <w:sz w:val="20"/>
        </w:rPr>
        <w:t>說明</w:t>
      </w:r>
      <w:r w:rsidR="00C6391B" w:rsidRPr="00073175">
        <w:rPr>
          <w:rFonts w:eastAsia="標楷體"/>
          <w:sz w:val="20"/>
        </w:rPr>
        <w:t>：</w:t>
      </w:r>
      <w:r w:rsidR="00D27B2E" w:rsidRPr="00073175">
        <w:rPr>
          <w:rFonts w:eastAsia="標楷體" w:hint="eastAsia"/>
          <w:sz w:val="20"/>
        </w:rPr>
        <w:t>1973</w:t>
      </w:r>
      <w:r w:rsidR="00C6391B" w:rsidRPr="00073175">
        <w:rPr>
          <w:rFonts w:eastAsia="標楷體"/>
          <w:sz w:val="20"/>
        </w:rPr>
        <w:t>年</w:t>
      </w:r>
      <w:r w:rsidR="004A165B" w:rsidRPr="00073175">
        <w:rPr>
          <w:rFonts w:eastAsia="標楷體"/>
          <w:sz w:val="20"/>
        </w:rPr>
        <w:t>及</w:t>
      </w:r>
      <w:r w:rsidR="00C6391B" w:rsidRPr="00073175">
        <w:rPr>
          <w:rFonts w:eastAsia="標楷體"/>
          <w:sz w:val="20"/>
        </w:rPr>
        <w:t>以前</w:t>
      </w:r>
      <w:r w:rsidR="004A3DC6" w:rsidRPr="00073175">
        <w:rPr>
          <w:rFonts w:eastAsia="標楷體"/>
          <w:sz w:val="20"/>
        </w:rPr>
        <w:t>不含福建省金門、連江兩縣之資料。</w:t>
      </w:r>
    </w:p>
    <w:p w:rsidR="009F0F32" w:rsidRPr="00073175" w:rsidRDefault="009F0F32" w:rsidP="00B90595">
      <w:pPr>
        <w:overflowPunct w:val="0"/>
        <w:snapToGrid w:val="0"/>
        <w:spacing w:line="200" w:lineRule="exact"/>
        <w:rPr>
          <w:rFonts w:eastAsia="標楷體"/>
          <w:sz w:val="20"/>
          <w:szCs w:val="20"/>
        </w:rPr>
      </w:pPr>
      <w:r w:rsidRPr="00073175">
        <w:rPr>
          <w:rFonts w:eastAsia="標楷體"/>
          <w:sz w:val="20"/>
          <w:szCs w:val="20"/>
        </w:rPr>
        <w:t>資料來源：內政部。</w:t>
      </w:r>
    </w:p>
    <w:p w:rsidR="007A4C89" w:rsidRPr="00073175" w:rsidRDefault="007A4C89" w:rsidP="00B90595">
      <w:pPr>
        <w:overflowPunct w:val="0"/>
        <w:snapToGrid w:val="0"/>
        <w:spacing w:line="200" w:lineRule="exact"/>
        <w:rPr>
          <w:rFonts w:eastAsia="標楷體"/>
          <w:sz w:val="20"/>
          <w:szCs w:val="20"/>
        </w:rPr>
      </w:pPr>
      <w:r w:rsidRPr="00073175">
        <w:rPr>
          <w:rFonts w:eastAsia="標楷體"/>
          <w:sz w:val="20"/>
        </w:rPr>
        <w:t>註：</w:t>
      </w:r>
      <w:r w:rsidRPr="00073175">
        <w:rPr>
          <w:rFonts w:eastAsia="標楷體"/>
          <w:sz w:val="20"/>
        </w:rPr>
        <w:t>*</w:t>
      </w:r>
      <w:r w:rsidRPr="00073175">
        <w:rPr>
          <w:rFonts w:eastAsia="標楷體"/>
          <w:sz w:val="20"/>
        </w:rPr>
        <w:t>龍年。</w:t>
      </w:r>
    </w:p>
    <w:p w:rsidR="00334AE8" w:rsidRPr="00073175" w:rsidRDefault="00A34138" w:rsidP="00603996">
      <w:pPr>
        <w:pStyle w:val="-0"/>
        <w:spacing w:before="100" w:after="36"/>
        <w:rPr>
          <w:rFonts w:hAnsi="Times New Roman"/>
        </w:rPr>
      </w:pPr>
      <w:bookmarkStart w:id="261" w:name="_Toc48745860"/>
      <w:bookmarkStart w:id="262" w:name="_Toc203467371"/>
      <w:bookmarkStart w:id="263" w:name="_Toc203643552"/>
      <w:bookmarkStart w:id="264" w:name="_Toc203645276"/>
      <w:bookmarkStart w:id="265" w:name="_Toc203645365"/>
      <w:bookmarkStart w:id="266" w:name="_Toc203645893"/>
      <w:bookmarkStart w:id="267" w:name="_Toc203646008"/>
      <w:bookmarkStart w:id="268" w:name="_Toc203646179"/>
      <w:bookmarkStart w:id="269" w:name="_Toc203467377"/>
      <w:bookmarkStart w:id="270" w:name="_Toc203643560"/>
      <w:bookmarkStart w:id="271" w:name="_Toc203645284"/>
      <w:bookmarkStart w:id="272" w:name="_Toc203645373"/>
      <w:bookmarkStart w:id="273" w:name="_Toc203645901"/>
      <w:bookmarkStart w:id="274" w:name="_Toc203646016"/>
      <w:bookmarkStart w:id="275" w:name="_Toc203646187"/>
      <w:bookmarkEnd w:id="260"/>
      <w:r w:rsidRPr="00073175">
        <w:rPr>
          <w:rFonts w:hAnsi="Times New Roman" w:hint="eastAsia"/>
          <w:lang w:eastAsia="zh-HK"/>
        </w:rPr>
        <w:lastRenderedPageBreak/>
        <w:t>表</w:t>
      </w:r>
      <w:r w:rsidRPr="00073175">
        <w:rPr>
          <w:rFonts w:hAnsi="Times New Roman" w:hint="eastAsia"/>
          <w:lang w:eastAsia="zh-HK"/>
        </w:rPr>
        <w:t>17</w:t>
      </w:r>
      <w:r w:rsidR="00603996" w:rsidRPr="00073175">
        <w:rPr>
          <w:rFonts w:hAnsi="Times New Roman"/>
        </w:rPr>
        <w:t xml:space="preserve">- </w:t>
      </w:r>
      <w:r w:rsidR="00603996" w:rsidRPr="00073175">
        <w:rPr>
          <w:rFonts w:hAnsi="Times New Roman"/>
        </w:rPr>
        <w:fldChar w:fldCharType="begin"/>
      </w:r>
      <w:r w:rsidR="00603996" w:rsidRPr="00073175">
        <w:rPr>
          <w:rFonts w:hAnsi="Times New Roman"/>
        </w:rPr>
        <w:instrText xml:space="preserve"> SEQ </w:instrText>
      </w:r>
      <w:r w:rsidR="00603996" w:rsidRPr="00073175">
        <w:rPr>
          <w:rFonts w:hAnsi="Times New Roman"/>
        </w:rPr>
        <w:instrText>附表</w:instrText>
      </w:r>
      <w:r w:rsidR="00603996" w:rsidRPr="00073175">
        <w:rPr>
          <w:rFonts w:hAnsi="Times New Roman"/>
        </w:rPr>
        <w:instrText xml:space="preserve">1- \* ARABIC </w:instrText>
      </w:r>
      <w:r w:rsidR="00603996" w:rsidRPr="00073175">
        <w:rPr>
          <w:rFonts w:hAnsi="Times New Roman"/>
        </w:rPr>
        <w:fldChar w:fldCharType="separate"/>
      </w:r>
      <w:r w:rsidR="006A3878">
        <w:rPr>
          <w:rFonts w:hAnsi="Times New Roman"/>
          <w:noProof/>
        </w:rPr>
        <w:t>7</w:t>
      </w:r>
      <w:r w:rsidR="00603996" w:rsidRPr="00073175">
        <w:rPr>
          <w:rFonts w:hAnsi="Times New Roman"/>
        </w:rPr>
        <w:fldChar w:fldCharType="end"/>
      </w:r>
      <w:r w:rsidR="00A326ED" w:rsidRPr="00073175">
        <w:rPr>
          <w:rFonts w:hAnsi="Times New Roman"/>
        </w:rPr>
        <w:t xml:space="preserve"> </w:t>
      </w:r>
      <w:r w:rsidR="00481CC7" w:rsidRPr="00073175">
        <w:rPr>
          <w:rFonts w:hAnsi="Times New Roman"/>
        </w:rPr>
        <w:t xml:space="preserve"> </w:t>
      </w:r>
      <w:r w:rsidR="00210057" w:rsidRPr="00073175">
        <w:rPr>
          <w:rFonts w:hAnsi="Times New Roman" w:hint="eastAsia"/>
        </w:rPr>
        <w:t>201</w:t>
      </w:r>
      <w:r w:rsidR="00F76594">
        <w:rPr>
          <w:rFonts w:hAnsi="Times New Roman" w:hint="eastAsia"/>
        </w:rPr>
        <w:t>9</w:t>
      </w:r>
      <w:r w:rsidR="006441C8" w:rsidRPr="00073175">
        <w:rPr>
          <w:rFonts w:hAnsi="Times New Roman"/>
        </w:rPr>
        <w:t>年</w:t>
      </w:r>
      <w:r w:rsidR="006441C8" w:rsidRPr="00073175">
        <w:rPr>
          <w:rFonts w:hAnsi="Times New Roman" w:hint="eastAsia"/>
        </w:rPr>
        <w:t>男、女</w:t>
      </w:r>
      <w:r w:rsidR="00334AE8" w:rsidRPr="00073175">
        <w:rPr>
          <w:rFonts w:hAnsi="Times New Roman"/>
        </w:rPr>
        <w:t>性簡易生命表</w:t>
      </w:r>
      <w:bookmarkEnd w:id="261"/>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2"/>
        <w:gridCol w:w="1020"/>
        <w:gridCol w:w="1020"/>
        <w:gridCol w:w="510"/>
        <w:gridCol w:w="1020"/>
        <w:gridCol w:w="1020"/>
        <w:gridCol w:w="365"/>
        <w:gridCol w:w="510"/>
        <w:gridCol w:w="1020"/>
        <w:gridCol w:w="1020"/>
        <w:gridCol w:w="510"/>
        <w:gridCol w:w="1020"/>
        <w:gridCol w:w="1020"/>
      </w:tblGrid>
      <w:tr w:rsidR="0011353D" w:rsidRPr="00073175" w:rsidTr="004D368C">
        <w:tc>
          <w:tcPr>
            <w:tcW w:w="5102" w:type="dxa"/>
            <w:gridSpan w:val="6"/>
            <w:tcBorders>
              <w:bottom w:val="nil"/>
            </w:tcBorders>
            <w:shd w:val="clear" w:color="auto" w:fill="auto"/>
            <w:noWrap/>
            <w:vAlign w:val="center"/>
          </w:tcPr>
          <w:p w:rsidR="00007F5B" w:rsidRPr="00073175" w:rsidRDefault="00007F5B" w:rsidP="004D368C">
            <w:pPr>
              <w:widowControl/>
              <w:overflowPunct w:val="0"/>
              <w:adjustRightInd w:val="0"/>
              <w:snapToGrid w:val="0"/>
              <w:spacing w:line="260" w:lineRule="exact"/>
              <w:jc w:val="center"/>
              <w:rPr>
                <w:rFonts w:eastAsia="標楷體"/>
                <w:kern w:val="0"/>
                <w:lang w:bidi="hi-IN"/>
              </w:rPr>
            </w:pPr>
            <w:r w:rsidRPr="00073175">
              <w:rPr>
                <w:rFonts w:eastAsia="標楷體" w:hint="eastAsia"/>
                <w:kern w:val="0"/>
                <w:lang w:bidi="hi-IN"/>
              </w:rPr>
              <w:t>男性</w:t>
            </w:r>
          </w:p>
        </w:tc>
        <w:tc>
          <w:tcPr>
            <w:tcW w:w="365" w:type="dxa"/>
            <w:tcBorders>
              <w:top w:val="nil"/>
              <w:bottom w:val="nil"/>
            </w:tcBorders>
            <w:shd w:val="clear" w:color="auto" w:fill="auto"/>
          </w:tcPr>
          <w:p w:rsidR="00007F5B" w:rsidRPr="00073175" w:rsidRDefault="00007F5B" w:rsidP="004D368C">
            <w:pPr>
              <w:widowControl/>
              <w:overflowPunct w:val="0"/>
              <w:adjustRightInd w:val="0"/>
              <w:snapToGrid w:val="0"/>
              <w:spacing w:line="260" w:lineRule="exact"/>
              <w:jc w:val="center"/>
              <w:rPr>
                <w:rFonts w:eastAsia="標楷體"/>
                <w:kern w:val="0"/>
                <w:lang w:bidi="hi-IN"/>
              </w:rPr>
            </w:pPr>
          </w:p>
        </w:tc>
        <w:tc>
          <w:tcPr>
            <w:tcW w:w="5100" w:type="dxa"/>
            <w:gridSpan w:val="6"/>
            <w:tcBorders>
              <w:bottom w:val="single" w:sz="4" w:space="0" w:color="auto"/>
            </w:tcBorders>
            <w:shd w:val="clear" w:color="auto" w:fill="auto"/>
            <w:vAlign w:val="center"/>
          </w:tcPr>
          <w:p w:rsidR="00007F5B" w:rsidRPr="00073175" w:rsidRDefault="00007F5B" w:rsidP="004D368C">
            <w:pPr>
              <w:widowControl/>
              <w:overflowPunct w:val="0"/>
              <w:adjustRightInd w:val="0"/>
              <w:snapToGrid w:val="0"/>
              <w:spacing w:line="260" w:lineRule="exact"/>
              <w:jc w:val="center"/>
              <w:rPr>
                <w:rFonts w:eastAsia="標楷體"/>
                <w:kern w:val="0"/>
                <w:lang w:bidi="hi-IN"/>
              </w:rPr>
            </w:pPr>
            <w:r w:rsidRPr="00073175">
              <w:rPr>
                <w:rFonts w:eastAsia="標楷體" w:hint="eastAsia"/>
                <w:kern w:val="0"/>
                <w:lang w:bidi="hi-IN"/>
              </w:rPr>
              <w:t>女性</w:t>
            </w:r>
          </w:p>
        </w:tc>
      </w:tr>
      <w:tr w:rsidR="0011353D" w:rsidRPr="00073175" w:rsidTr="004D368C">
        <w:tc>
          <w:tcPr>
            <w:tcW w:w="512" w:type="dxa"/>
            <w:tcBorders>
              <w:bottom w:val="nil"/>
            </w:tcBorders>
            <w:shd w:val="clear" w:color="auto" w:fill="auto"/>
            <w:noWrap/>
            <w:vAlign w:val="center"/>
          </w:tcPr>
          <w:p w:rsidR="00007F5B" w:rsidRPr="00073175" w:rsidRDefault="00007F5B" w:rsidP="004D368C">
            <w:pPr>
              <w:widowControl/>
              <w:overflowPunct w:val="0"/>
              <w:adjustRightInd w:val="0"/>
              <w:snapToGrid w:val="0"/>
              <w:spacing w:line="260" w:lineRule="exact"/>
              <w:jc w:val="center"/>
              <w:rPr>
                <w:rFonts w:eastAsia="標楷體"/>
                <w:kern w:val="0"/>
                <w:lang w:bidi="hi-IN"/>
              </w:rPr>
            </w:pPr>
            <w:r w:rsidRPr="00073175">
              <w:rPr>
                <w:rFonts w:eastAsia="標楷體"/>
                <w:kern w:val="0"/>
                <w:lang w:bidi="hi-IN"/>
              </w:rPr>
              <w:t>年齡</w:t>
            </w:r>
          </w:p>
        </w:tc>
        <w:tc>
          <w:tcPr>
            <w:tcW w:w="1020" w:type="dxa"/>
            <w:tcBorders>
              <w:bottom w:val="nil"/>
            </w:tcBorders>
            <w:shd w:val="clear" w:color="auto" w:fill="auto"/>
            <w:noWrap/>
            <w:vAlign w:val="center"/>
          </w:tcPr>
          <w:p w:rsidR="00007F5B" w:rsidRPr="00073175" w:rsidRDefault="00007F5B" w:rsidP="004D368C">
            <w:pPr>
              <w:widowControl/>
              <w:overflowPunct w:val="0"/>
              <w:adjustRightInd w:val="0"/>
              <w:snapToGrid w:val="0"/>
              <w:spacing w:line="260" w:lineRule="exact"/>
              <w:jc w:val="center"/>
              <w:rPr>
                <w:rFonts w:eastAsia="標楷體"/>
                <w:kern w:val="0"/>
                <w:lang w:bidi="hi-IN"/>
              </w:rPr>
            </w:pPr>
            <w:r w:rsidRPr="00073175">
              <w:rPr>
                <w:rFonts w:eastAsia="標楷體"/>
                <w:kern w:val="0"/>
                <w:lang w:bidi="hi-IN"/>
              </w:rPr>
              <w:t>死亡機率</w:t>
            </w:r>
          </w:p>
        </w:tc>
        <w:tc>
          <w:tcPr>
            <w:tcW w:w="1020" w:type="dxa"/>
            <w:tcBorders>
              <w:bottom w:val="nil"/>
            </w:tcBorders>
            <w:shd w:val="clear" w:color="auto" w:fill="auto"/>
            <w:noWrap/>
            <w:vAlign w:val="center"/>
          </w:tcPr>
          <w:p w:rsidR="00007F5B" w:rsidRPr="00073175" w:rsidRDefault="00007F5B" w:rsidP="004D368C">
            <w:pPr>
              <w:widowControl/>
              <w:overflowPunct w:val="0"/>
              <w:adjustRightInd w:val="0"/>
              <w:snapToGrid w:val="0"/>
              <w:spacing w:line="260" w:lineRule="exact"/>
              <w:jc w:val="center"/>
              <w:rPr>
                <w:rFonts w:eastAsia="標楷體"/>
                <w:kern w:val="0"/>
                <w:lang w:bidi="hi-IN"/>
              </w:rPr>
            </w:pPr>
            <w:r w:rsidRPr="00073175">
              <w:rPr>
                <w:rFonts w:eastAsia="標楷體"/>
                <w:kern w:val="0"/>
                <w:lang w:bidi="hi-IN"/>
              </w:rPr>
              <w:t>平均餘命</w:t>
            </w:r>
          </w:p>
        </w:tc>
        <w:tc>
          <w:tcPr>
            <w:tcW w:w="510" w:type="dxa"/>
            <w:tcBorders>
              <w:bottom w:val="nil"/>
            </w:tcBorders>
            <w:shd w:val="clear" w:color="auto" w:fill="auto"/>
            <w:vAlign w:val="center"/>
          </w:tcPr>
          <w:p w:rsidR="00007F5B" w:rsidRPr="00073175" w:rsidRDefault="00007F5B" w:rsidP="004D368C">
            <w:pPr>
              <w:widowControl/>
              <w:overflowPunct w:val="0"/>
              <w:adjustRightInd w:val="0"/>
              <w:snapToGrid w:val="0"/>
              <w:spacing w:line="260" w:lineRule="exact"/>
              <w:jc w:val="center"/>
              <w:rPr>
                <w:rFonts w:eastAsia="標楷體"/>
                <w:kern w:val="0"/>
                <w:lang w:bidi="hi-IN"/>
              </w:rPr>
            </w:pPr>
            <w:r w:rsidRPr="00073175">
              <w:rPr>
                <w:rFonts w:eastAsia="標楷體"/>
                <w:kern w:val="0"/>
                <w:lang w:bidi="hi-IN"/>
              </w:rPr>
              <w:t>年齡</w:t>
            </w:r>
          </w:p>
        </w:tc>
        <w:tc>
          <w:tcPr>
            <w:tcW w:w="1020" w:type="dxa"/>
            <w:tcBorders>
              <w:bottom w:val="nil"/>
            </w:tcBorders>
            <w:shd w:val="clear" w:color="auto" w:fill="auto"/>
            <w:vAlign w:val="center"/>
          </w:tcPr>
          <w:p w:rsidR="00007F5B" w:rsidRPr="00073175" w:rsidRDefault="00007F5B" w:rsidP="004D368C">
            <w:pPr>
              <w:widowControl/>
              <w:overflowPunct w:val="0"/>
              <w:adjustRightInd w:val="0"/>
              <w:snapToGrid w:val="0"/>
              <w:spacing w:line="260" w:lineRule="exact"/>
              <w:jc w:val="center"/>
              <w:rPr>
                <w:rFonts w:eastAsia="標楷體"/>
                <w:kern w:val="0"/>
                <w:lang w:bidi="hi-IN"/>
              </w:rPr>
            </w:pPr>
            <w:r w:rsidRPr="00073175">
              <w:rPr>
                <w:rFonts w:eastAsia="標楷體"/>
                <w:kern w:val="0"/>
                <w:lang w:bidi="hi-IN"/>
              </w:rPr>
              <w:t>死亡機率</w:t>
            </w:r>
          </w:p>
        </w:tc>
        <w:tc>
          <w:tcPr>
            <w:tcW w:w="1020" w:type="dxa"/>
            <w:tcBorders>
              <w:bottom w:val="nil"/>
            </w:tcBorders>
            <w:shd w:val="clear" w:color="auto" w:fill="auto"/>
            <w:vAlign w:val="center"/>
          </w:tcPr>
          <w:p w:rsidR="00007F5B" w:rsidRPr="00073175" w:rsidRDefault="00007F5B" w:rsidP="004D368C">
            <w:pPr>
              <w:widowControl/>
              <w:overflowPunct w:val="0"/>
              <w:adjustRightInd w:val="0"/>
              <w:snapToGrid w:val="0"/>
              <w:spacing w:line="260" w:lineRule="exact"/>
              <w:jc w:val="center"/>
              <w:rPr>
                <w:rFonts w:eastAsia="標楷體"/>
                <w:kern w:val="0"/>
                <w:lang w:bidi="hi-IN"/>
              </w:rPr>
            </w:pPr>
            <w:r w:rsidRPr="00073175">
              <w:rPr>
                <w:rFonts w:eastAsia="標楷體"/>
                <w:kern w:val="0"/>
                <w:lang w:bidi="hi-IN"/>
              </w:rPr>
              <w:t>平均餘命</w:t>
            </w:r>
          </w:p>
        </w:tc>
        <w:tc>
          <w:tcPr>
            <w:tcW w:w="365" w:type="dxa"/>
            <w:tcBorders>
              <w:top w:val="nil"/>
              <w:bottom w:val="nil"/>
            </w:tcBorders>
            <w:shd w:val="clear" w:color="auto" w:fill="auto"/>
          </w:tcPr>
          <w:p w:rsidR="00007F5B" w:rsidRPr="00073175" w:rsidRDefault="00007F5B" w:rsidP="004D368C">
            <w:pPr>
              <w:widowControl/>
              <w:overflowPunct w:val="0"/>
              <w:adjustRightInd w:val="0"/>
              <w:snapToGrid w:val="0"/>
              <w:spacing w:line="260" w:lineRule="exact"/>
              <w:jc w:val="center"/>
              <w:rPr>
                <w:rFonts w:eastAsia="標楷體"/>
                <w:kern w:val="0"/>
                <w:lang w:bidi="hi-IN"/>
              </w:rPr>
            </w:pPr>
          </w:p>
        </w:tc>
        <w:tc>
          <w:tcPr>
            <w:tcW w:w="510" w:type="dxa"/>
            <w:tcBorders>
              <w:bottom w:val="nil"/>
            </w:tcBorders>
            <w:shd w:val="clear" w:color="auto" w:fill="auto"/>
            <w:vAlign w:val="center"/>
          </w:tcPr>
          <w:p w:rsidR="00007F5B" w:rsidRPr="00073175" w:rsidRDefault="00007F5B" w:rsidP="004D368C">
            <w:pPr>
              <w:widowControl/>
              <w:overflowPunct w:val="0"/>
              <w:adjustRightInd w:val="0"/>
              <w:snapToGrid w:val="0"/>
              <w:spacing w:line="260" w:lineRule="exact"/>
              <w:jc w:val="center"/>
              <w:rPr>
                <w:rFonts w:eastAsia="標楷體"/>
                <w:kern w:val="0"/>
                <w:lang w:bidi="hi-IN"/>
              </w:rPr>
            </w:pPr>
            <w:r w:rsidRPr="00073175">
              <w:rPr>
                <w:rFonts w:eastAsia="標楷體"/>
                <w:kern w:val="0"/>
                <w:lang w:bidi="hi-IN"/>
              </w:rPr>
              <w:t>年齡</w:t>
            </w:r>
          </w:p>
        </w:tc>
        <w:tc>
          <w:tcPr>
            <w:tcW w:w="1020" w:type="dxa"/>
            <w:tcBorders>
              <w:bottom w:val="nil"/>
            </w:tcBorders>
            <w:shd w:val="clear" w:color="auto" w:fill="auto"/>
            <w:vAlign w:val="center"/>
          </w:tcPr>
          <w:p w:rsidR="00007F5B" w:rsidRPr="00073175" w:rsidRDefault="00007F5B" w:rsidP="004D368C">
            <w:pPr>
              <w:widowControl/>
              <w:overflowPunct w:val="0"/>
              <w:adjustRightInd w:val="0"/>
              <w:snapToGrid w:val="0"/>
              <w:spacing w:line="260" w:lineRule="exact"/>
              <w:jc w:val="center"/>
              <w:rPr>
                <w:rFonts w:eastAsia="標楷體"/>
                <w:kern w:val="0"/>
                <w:lang w:bidi="hi-IN"/>
              </w:rPr>
            </w:pPr>
            <w:r w:rsidRPr="00073175">
              <w:rPr>
                <w:rFonts w:eastAsia="標楷體"/>
                <w:kern w:val="0"/>
                <w:lang w:bidi="hi-IN"/>
              </w:rPr>
              <w:t>死亡機率</w:t>
            </w:r>
          </w:p>
        </w:tc>
        <w:tc>
          <w:tcPr>
            <w:tcW w:w="1020" w:type="dxa"/>
            <w:tcBorders>
              <w:bottom w:val="nil"/>
            </w:tcBorders>
            <w:shd w:val="clear" w:color="auto" w:fill="auto"/>
            <w:vAlign w:val="center"/>
          </w:tcPr>
          <w:p w:rsidR="00007F5B" w:rsidRPr="00073175" w:rsidRDefault="00007F5B" w:rsidP="004D368C">
            <w:pPr>
              <w:widowControl/>
              <w:overflowPunct w:val="0"/>
              <w:adjustRightInd w:val="0"/>
              <w:snapToGrid w:val="0"/>
              <w:spacing w:line="260" w:lineRule="exact"/>
              <w:jc w:val="center"/>
              <w:rPr>
                <w:rFonts w:eastAsia="標楷體"/>
                <w:kern w:val="0"/>
                <w:lang w:bidi="hi-IN"/>
              </w:rPr>
            </w:pPr>
            <w:r w:rsidRPr="00073175">
              <w:rPr>
                <w:rFonts w:eastAsia="標楷體"/>
                <w:kern w:val="0"/>
                <w:lang w:bidi="hi-IN"/>
              </w:rPr>
              <w:t>平均餘命</w:t>
            </w:r>
          </w:p>
        </w:tc>
        <w:tc>
          <w:tcPr>
            <w:tcW w:w="510" w:type="dxa"/>
            <w:tcBorders>
              <w:bottom w:val="nil"/>
            </w:tcBorders>
            <w:shd w:val="clear" w:color="auto" w:fill="auto"/>
            <w:vAlign w:val="center"/>
          </w:tcPr>
          <w:p w:rsidR="00007F5B" w:rsidRPr="00073175" w:rsidRDefault="00007F5B" w:rsidP="004D368C">
            <w:pPr>
              <w:widowControl/>
              <w:overflowPunct w:val="0"/>
              <w:adjustRightInd w:val="0"/>
              <w:snapToGrid w:val="0"/>
              <w:spacing w:line="260" w:lineRule="exact"/>
              <w:jc w:val="center"/>
              <w:rPr>
                <w:rFonts w:eastAsia="標楷體"/>
                <w:kern w:val="0"/>
                <w:lang w:bidi="hi-IN"/>
              </w:rPr>
            </w:pPr>
            <w:r w:rsidRPr="00073175">
              <w:rPr>
                <w:rFonts w:eastAsia="標楷體"/>
                <w:kern w:val="0"/>
                <w:lang w:bidi="hi-IN"/>
              </w:rPr>
              <w:t>年齡</w:t>
            </w:r>
          </w:p>
        </w:tc>
        <w:tc>
          <w:tcPr>
            <w:tcW w:w="1020" w:type="dxa"/>
            <w:tcBorders>
              <w:bottom w:val="nil"/>
            </w:tcBorders>
            <w:shd w:val="clear" w:color="auto" w:fill="auto"/>
            <w:vAlign w:val="center"/>
          </w:tcPr>
          <w:p w:rsidR="00007F5B" w:rsidRPr="00073175" w:rsidRDefault="00007F5B" w:rsidP="004D368C">
            <w:pPr>
              <w:widowControl/>
              <w:overflowPunct w:val="0"/>
              <w:adjustRightInd w:val="0"/>
              <w:snapToGrid w:val="0"/>
              <w:spacing w:line="260" w:lineRule="exact"/>
              <w:jc w:val="center"/>
              <w:rPr>
                <w:rFonts w:eastAsia="標楷體"/>
                <w:kern w:val="0"/>
                <w:lang w:bidi="hi-IN"/>
              </w:rPr>
            </w:pPr>
            <w:r w:rsidRPr="00073175">
              <w:rPr>
                <w:rFonts w:eastAsia="標楷體"/>
                <w:kern w:val="0"/>
                <w:lang w:bidi="hi-IN"/>
              </w:rPr>
              <w:t>死亡機率</w:t>
            </w:r>
          </w:p>
        </w:tc>
        <w:tc>
          <w:tcPr>
            <w:tcW w:w="1020" w:type="dxa"/>
            <w:tcBorders>
              <w:bottom w:val="nil"/>
            </w:tcBorders>
            <w:shd w:val="clear" w:color="auto" w:fill="auto"/>
            <w:vAlign w:val="center"/>
          </w:tcPr>
          <w:p w:rsidR="00007F5B" w:rsidRPr="00073175" w:rsidRDefault="00007F5B" w:rsidP="004D368C">
            <w:pPr>
              <w:widowControl/>
              <w:overflowPunct w:val="0"/>
              <w:adjustRightInd w:val="0"/>
              <w:snapToGrid w:val="0"/>
              <w:spacing w:line="260" w:lineRule="exact"/>
              <w:jc w:val="center"/>
              <w:rPr>
                <w:rFonts w:eastAsia="標楷體"/>
                <w:kern w:val="0"/>
                <w:lang w:bidi="hi-IN"/>
              </w:rPr>
            </w:pPr>
            <w:r w:rsidRPr="00073175">
              <w:rPr>
                <w:rFonts w:eastAsia="標楷體"/>
                <w:kern w:val="0"/>
                <w:lang w:bidi="hi-IN"/>
              </w:rPr>
              <w:t>平均餘命</w:t>
            </w:r>
          </w:p>
        </w:tc>
      </w:tr>
      <w:tr w:rsidR="0011353D" w:rsidRPr="00073175" w:rsidTr="004D368C">
        <w:tc>
          <w:tcPr>
            <w:tcW w:w="512" w:type="dxa"/>
            <w:tcBorders>
              <w:top w:val="nil"/>
              <w:bottom w:val="single" w:sz="4" w:space="0" w:color="auto"/>
            </w:tcBorders>
            <w:shd w:val="clear" w:color="auto" w:fill="auto"/>
            <w:noWrap/>
            <w:vAlign w:val="center"/>
          </w:tcPr>
          <w:p w:rsidR="00007F5B" w:rsidRPr="00073175" w:rsidRDefault="00007F5B" w:rsidP="004D368C">
            <w:pPr>
              <w:widowControl/>
              <w:overflowPunct w:val="0"/>
              <w:adjustRightInd w:val="0"/>
              <w:snapToGrid w:val="0"/>
              <w:spacing w:line="260" w:lineRule="exact"/>
              <w:jc w:val="center"/>
              <w:rPr>
                <w:rFonts w:eastAsia="標楷體"/>
                <w:i/>
                <w:iCs/>
                <w:spacing w:val="-10"/>
                <w:kern w:val="0"/>
                <w:lang w:bidi="hi-IN"/>
              </w:rPr>
            </w:pPr>
            <w:r w:rsidRPr="00073175">
              <w:rPr>
                <w:rFonts w:eastAsia="標楷體"/>
                <w:i/>
                <w:iCs/>
                <w:spacing w:val="-10"/>
                <w:kern w:val="0"/>
                <w:lang w:bidi="hi-IN"/>
              </w:rPr>
              <w:t>X</w:t>
            </w:r>
          </w:p>
        </w:tc>
        <w:tc>
          <w:tcPr>
            <w:tcW w:w="1020" w:type="dxa"/>
            <w:tcBorders>
              <w:top w:val="nil"/>
              <w:bottom w:val="single" w:sz="4" w:space="0" w:color="auto"/>
            </w:tcBorders>
            <w:shd w:val="clear" w:color="auto" w:fill="auto"/>
            <w:noWrap/>
            <w:vAlign w:val="center"/>
          </w:tcPr>
          <w:p w:rsidR="00007F5B" w:rsidRPr="00073175" w:rsidRDefault="00007F5B" w:rsidP="004D368C">
            <w:pPr>
              <w:widowControl/>
              <w:overflowPunct w:val="0"/>
              <w:adjustRightInd w:val="0"/>
              <w:snapToGrid w:val="0"/>
              <w:spacing w:line="260" w:lineRule="exact"/>
              <w:jc w:val="center"/>
              <w:rPr>
                <w:rFonts w:eastAsia="標楷體"/>
                <w:i/>
                <w:iCs/>
                <w:spacing w:val="-10"/>
                <w:kern w:val="0"/>
                <w:lang w:bidi="hi-IN"/>
              </w:rPr>
            </w:pPr>
            <w:r w:rsidRPr="00073175">
              <w:rPr>
                <w:rFonts w:eastAsia="標楷體"/>
                <w:i/>
                <w:iCs/>
                <w:spacing w:val="-10"/>
                <w:kern w:val="0"/>
                <w:lang w:bidi="hi-IN"/>
              </w:rPr>
              <w:t>qx</w:t>
            </w:r>
          </w:p>
        </w:tc>
        <w:tc>
          <w:tcPr>
            <w:tcW w:w="1020" w:type="dxa"/>
            <w:tcBorders>
              <w:top w:val="nil"/>
              <w:bottom w:val="single" w:sz="4" w:space="0" w:color="auto"/>
            </w:tcBorders>
            <w:shd w:val="clear" w:color="auto" w:fill="auto"/>
            <w:noWrap/>
            <w:vAlign w:val="center"/>
          </w:tcPr>
          <w:p w:rsidR="00007F5B" w:rsidRPr="00073175" w:rsidRDefault="00007F5B" w:rsidP="004D368C">
            <w:pPr>
              <w:widowControl/>
              <w:overflowPunct w:val="0"/>
              <w:adjustRightInd w:val="0"/>
              <w:snapToGrid w:val="0"/>
              <w:spacing w:line="260" w:lineRule="exact"/>
              <w:jc w:val="center"/>
              <w:rPr>
                <w:rFonts w:eastAsia="標楷體"/>
                <w:spacing w:val="-10"/>
                <w:kern w:val="0"/>
                <w:lang w:bidi="hi-IN"/>
              </w:rPr>
            </w:pPr>
            <w:r w:rsidRPr="00073175">
              <w:rPr>
                <w:i/>
                <w:iCs/>
                <w:spacing w:val="-10"/>
                <w:kern w:val="0"/>
                <w:lang w:bidi="hi-IN"/>
              </w:rPr>
              <w:t>е</w:t>
            </w:r>
            <w:r w:rsidRPr="00073175">
              <w:rPr>
                <w:rFonts w:eastAsia="標楷體"/>
                <w:i/>
                <w:iCs/>
                <w:spacing w:val="-10"/>
                <w:kern w:val="0"/>
                <w:lang w:bidi="hi-IN"/>
              </w:rPr>
              <w:t>x</w:t>
            </w:r>
          </w:p>
        </w:tc>
        <w:tc>
          <w:tcPr>
            <w:tcW w:w="510" w:type="dxa"/>
            <w:tcBorders>
              <w:top w:val="nil"/>
              <w:bottom w:val="single" w:sz="4" w:space="0" w:color="auto"/>
            </w:tcBorders>
            <w:shd w:val="clear" w:color="auto" w:fill="auto"/>
            <w:vAlign w:val="center"/>
          </w:tcPr>
          <w:p w:rsidR="00007F5B" w:rsidRPr="00073175" w:rsidRDefault="00007F5B" w:rsidP="004D368C">
            <w:pPr>
              <w:widowControl/>
              <w:overflowPunct w:val="0"/>
              <w:adjustRightInd w:val="0"/>
              <w:snapToGrid w:val="0"/>
              <w:spacing w:line="260" w:lineRule="exact"/>
              <w:jc w:val="center"/>
              <w:rPr>
                <w:rFonts w:eastAsia="標楷體"/>
                <w:i/>
                <w:iCs/>
                <w:spacing w:val="-10"/>
                <w:kern w:val="0"/>
                <w:lang w:bidi="hi-IN"/>
              </w:rPr>
            </w:pPr>
            <w:r w:rsidRPr="00073175">
              <w:rPr>
                <w:rFonts w:eastAsia="標楷體"/>
                <w:i/>
                <w:iCs/>
                <w:spacing w:val="-10"/>
                <w:kern w:val="0"/>
                <w:lang w:bidi="hi-IN"/>
              </w:rPr>
              <w:t>X</w:t>
            </w:r>
          </w:p>
        </w:tc>
        <w:tc>
          <w:tcPr>
            <w:tcW w:w="1020" w:type="dxa"/>
            <w:tcBorders>
              <w:top w:val="nil"/>
              <w:bottom w:val="single" w:sz="4" w:space="0" w:color="auto"/>
            </w:tcBorders>
            <w:shd w:val="clear" w:color="auto" w:fill="auto"/>
            <w:vAlign w:val="center"/>
          </w:tcPr>
          <w:p w:rsidR="00007F5B" w:rsidRPr="00073175" w:rsidRDefault="00007F5B" w:rsidP="004D368C">
            <w:pPr>
              <w:widowControl/>
              <w:overflowPunct w:val="0"/>
              <w:adjustRightInd w:val="0"/>
              <w:snapToGrid w:val="0"/>
              <w:spacing w:line="260" w:lineRule="exact"/>
              <w:jc w:val="center"/>
              <w:rPr>
                <w:rFonts w:eastAsia="標楷體"/>
                <w:i/>
                <w:iCs/>
                <w:spacing w:val="-10"/>
                <w:kern w:val="0"/>
                <w:lang w:bidi="hi-IN"/>
              </w:rPr>
            </w:pPr>
            <w:r w:rsidRPr="00073175">
              <w:rPr>
                <w:rFonts w:eastAsia="標楷體"/>
                <w:i/>
                <w:iCs/>
                <w:spacing w:val="-10"/>
                <w:kern w:val="0"/>
                <w:lang w:bidi="hi-IN"/>
              </w:rPr>
              <w:t>qx</w:t>
            </w:r>
          </w:p>
        </w:tc>
        <w:tc>
          <w:tcPr>
            <w:tcW w:w="1020" w:type="dxa"/>
            <w:tcBorders>
              <w:top w:val="nil"/>
              <w:bottom w:val="single" w:sz="4" w:space="0" w:color="auto"/>
            </w:tcBorders>
            <w:shd w:val="clear" w:color="auto" w:fill="auto"/>
            <w:vAlign w:val="center"/>
          </w:tcPr>
          <w:p w:rsidR="00007F5B" w:rsidRPr="00073175" w:rsidRDefault="00007F5B" w:rsidP="004D368C">
            <w:pPr>
              <w:widowControl/>
              <w:overflowPunct w:val="0"/>
              <w:adjustRightInd w:val="0"/>
              <w:snapToGrid w:val="0"/>
              <w:spacing w:line="260" w:lineRule="exact"/>
              <w:jc w:val="center"/>
              <w:rPr>
                <w:rFonts w:eastAsia="標楷體"/>
                <w:spacing w:val="-10"/>
                <w:kern w:val="0"/>
                <w:lang w:bidi="hi-IN"/>
              </w:rPr>
            </w:pPr>
            <w:r w:rsidRPr="00073175">
              <w:rPr>
                <w:i/>
                <w:iCs/>
                <w:spacing w:val="-10"/>
                <w:kern w:val="0"/>
                <w:lang w:bidi="hi-IN"/>
              </w:rPr>
              <w:t>е</w:t>
            </w:r>
            <w:r w:rsidRPr="00073175">
              <w:rPr>
                <w:rFonts w:eastAsia="標楷體"/>
                <w:i/>
                <w:iCs/>
                <w:spacing w:val="-10"/>
                <w:kern w:val="0"/>
                <w:lang w:bidi="hi-IN"/>
              </w:rPr>
              <w:t>x</w:t>
            </w:r>
          </w:p>
        </w:tc>
        <w:tc>
          <w:tcPr>
            <w:tcW w:w="365" w:type="dxa"/>
            <w:tcBorders>
              <w:top w:val="nil"/>
              <w:bottom w:val="nil"/>
            </w:tcBorders>
            <w:shd w:val="clear" w:color="auto" w:fill="auto"/>
          </w:tcPr>
          <w:p w:rsidR="00007F5B" w:rsidRPr="00073175" w:rsidRDefault="00007F5B" w:rsidP="004D368C">
            <w:pPr>
              <w:widowControl/>
              <w:overflowPunct w:val="0"/>
              <w:adjustRightInd w:val="0"/>
              <w:snapToGrid w:val="0"/>
              <w:spacing w:line="260" w:lineRule="exact"/>
              <w:jc w:val="center"/>
              <w:rPr>
                <w:i/>
                <w:iCs/>
                <w:spacing w:val="-10"/>
                <w:kern w:val="0"/>
                <w:lang w:bidi="hi-IN"/>
              </w:rPr>
            </w:pPr>
          </w:p>
        </w:tc>
        <w:tc>
          <w:tcPr>
            <w:tcW w:w="510" w:type="dxa"/>
            <w:tcBorders>
              <w:top w:val="nil"/>
              <w:bottom w:val="single" w:sz="4" w:space="0" w:color="auto"/>
            </w:tcBorders>
            <w:shd w:val="clear" w:color="auto" w:fill="auto"/>
            <w:vAlign w:val="center"/>
          </w:tcPr>
          <w:p w:rsidR="00007F5B" w:rsidRPr="00073175" w:rsidRDefault="00007F5B" w:rsidP="004D368C">
            <w:pPr>
              <w:widowControl/>
              <w:overflowPunct w:val="0"/>
              <w:adjustRightInd w:val="0"/>
              <w:snapToGrid w:val="0"/>
              <w:spacing w:line="260" w:lineRule="exact"/>
              <w:jc w:val="center"/>
              <w:rPr>
                <w:rFonts w:eastAsia="標楷體"/>
                <w:i/>
                <w:iCs/>
                <w:spacing w:val="-10"/>
                <w:kern w:val="0"/>
                <w:lang w:bidi="hi-IN"/>
              </w:rPr>
            </w:pPr>
            <w:r w:rsidRPr="00073175">
              <w:rPr>
                <w:rFonts w:eastAsia="標楷體"/>
                <w:i/>
                <w:iCs/>
                <w:spacing w:val="-10"/>
                <w:kern w:val="0"/>
                <w:lang w:bidi="hi-IN"/>
              </w:rPr>
              <w:t>X</w:t>
            </w:r>
          </w:p>
        </w:tc>
        <w:tc>
          <w:tcPr>
            <w:tcW w:w="1020" w:type="dxa"/>
            <w:tcBorders>
              <w:top w:val="nil"/>
              <w:bottom w:val="single" w:sz="4" w:space="0" w:color="auto"/>
            </w:tcBorders>
            <w:shd w:val="clear" w:color="auto" w:fill="auto"/>
            <w:vAlign w:val="center"/>
          </w:tcPr>
          <w:p w:rsidR="00007F5B" w:rsidRPr="00073175" w:rsidRDefault="00007F5B" w:rsidP="004D368C">
            <w:pPr>
              <w:widowControl/>
              <w:overflowPunct w:val="0"/>
              <w:adjustRightInd w:val="0"/>
              <w:snapToGrid w:val="0"/>
              <w:spacing w:line="260" w:lineRule="exact"/>
              <w:jc w:val="center"/>
              <w:rPr>
                <w:rFonts w:eastAsia="標楷體"/>
                <w:i/>
                <w:iCs/>
                <w:spacing w:val="-10"/>
                <w:kern w:val="0"/>
                <w:lang w:bidi="hi-IN"/>
              </w:rPr>
            </w:pPr>
            <w:r w:rsidRPr="00073175">
              <w:rPr>
                <w:rFonts w:eastAsia="標楷體"/>
                <w:i/>
                <w:iCs/>
                <w:spacing w:val="-10"/>
                <w:kern w:val="0"/>
                <w:lang w:bidi="hi-IN"/>
              </w:rPr>
              <w:t>qx</w:t>
            </w:r>
          </w:p>
        </w:tc>
        <w:tc>
          <w:tcPr>
            <w:tcW w:w="1020" w:type="dxa"/>
            <w:tcBorders>
              <w:top w:val="nil"/>
              <w:bottom w:val="single" w:sz="4" w:space="0" w:color="auto"/>
            </w:tcBorders>
            <w:shd w:val="clear" w:color="auto" w:fill="auto"/>
            <w:vAlign w:val="center"/>
          </w:tcPr>
          <w:p w:rsidR="00007F5B" w:rsidRPr="00073175" w:rsidRDefault="00007F5B" w:rsidP="004D368C">
            <w:pPr>
              <w:widowControl/>
              <w:overflowPunct w:val="0"/>
              <w:adjustRightInd w:val="0"/>
              <w:snapToGrid w:val="0"/>
              <w:spacing w:line="260" w:lineRule="exact"/>
              <w:jc w:val="center"/>
              <w:rPr>
                <w:rFonts w:eastAsia="標楷體"/>
                <w:spacing w:val="-10"/>
                <w:kern w:val="0"/>
                <w:lang w:bidi="hi-IN"/>
              </w:rPr>
            </w:pPr>
            <w:r w:rsidRPr="00073175">
              <w:rPr>
                <w:i/>
                <w:iCs/>
                <w:spacing w:val="-10"/>
                <w:kern w:val="0"/>
                <w:lang w:bidi="hi-IN"/>
              </w:rPr>
              <w:t>е</w:t>
            </w:r>
            <w:r w:rsidRPr="00073175">
              <w:rPr>
                <w:rFonts w:eastAsia="標楷體"/>
                <w:i/>
                <w:iCs/>
                <w:spacing w:val="-10"/>
                <w:kern w:val="0"/>
                <w:lang w:bidi="hi-IN"/>
              </w:rPr>
              <w:t>x</w:t>
            </w:r>
          </w:p>
        </w:tc>
        <w:tc>
          <w:tcPr>
            <w:tcW w:w="510" w:type="dxa"/>
            <w:tcBorders>
              <w:top w:val="nil"/>
              <w:bottom w:val="single" w:sz="4" w:space="0" w:color="auto"/>
            </w:tcBorders>
            <w:shd w:val="clear" w:color="auto" w:fill="auto"/>
            <w:vAlign w:val="center"/>
          </w:tcPr>
          <w:p w:rsidR="00007F5B" w:rsidRPr="00073175" w:rsidRDefault="00007F5B" w:rsidP="004D368C">
            <w:pPr>
              <w:widowControl/>
              <w:overflowPunct w:val="0"/>
              <w:adjustRightInd w:val="0"/>
              <w:snapToGrid w:val="0"/>
              <w:spacing w:line="260" w:lineRule="exact"/>
              <w:jc w:val="center"/>
              <w:rPr>
                <w:rFonts w:eastAsia="標楷體"/>
                <w:i/>
                <w:iCs/>
                <w:spacing w:val="-10"/>
                <w:kern w:val="0"/>
                <w:lang w:bidi="hi-IN"/>
              </w:rPr>
            </w:pPr>
            <w:r w:rsidRPr="00073175">
              <w:rPr>
                <w:rFonts w:eastAsia="標楷體"/>
                <w:i/>
                <w:iCs/>
                <w:spacing w:val="-10"/>
                <w:kern w:val="0"/>
                <w:lang w:bidi="hi-IN"/>
              </w:rPr>
              <w:t>X</w:t>
            </w:r>
          </w:p>
        </w:tc>
        <w:tc>
          <w:tcPr>
            <w:tcW w:w="1020" w:type="dxa"/>
            <w:tcBorders>
              <w:top w:val="nil"/>
              <w:bottom w:val="single" w:sz="4" w:space="0" w:color="auto"/>
            </w:tcBorders>
            <w:shd w:val="clear" w:color="auto" w:fill="auto"/>
            <w:vAlign w:val="center"/>
          </w:tcPr>
          <w:p w:rsidR="00007F5B" w:rsidRPr="00073175" w:rsidRDefault="00007F5B" w:rsidP="004D368C">
            <w:pPr>
              <w:widowControl/>
              <w:overflowPunct w:val="0"/>
              <w:adjustRightInd w:val="0"/>
              <w:snapToGrid w:val="0"/>
              <w:spacing w:line="260" w:lineRule="exact"/>
              <w:jc w:val="center"/>
              <w:rPr>
                <w:rFonts w:eastAsia="標楷體"/>
                <w:i/>
                <w:iCs/>
                <w:spacing w:val="-10"/>
                <w:kern w:val="0"/>
                <w:lang w:bidi="hi-IN"/>
              </w:rPr>
            </w:pPr>
            <w:r w:rsidRPr="00073175">
              <w:rPr>
                <w:rFonts w:eastAsia="標楷體"/>
                <w:i/>
                <w:iCs/>
                <w:spacing w:val="-10"/>
                <w:kern w:val="0"/>
                <w:lang w:bidi="hi-IN"/>
              </w:rPr>
              <w:t>qx</w:t>
            </w:r>
          </w:p>
        </w:tc>
        <w:tc>
          <w:tcPr>
            <w:tcW w:w="1020" w:type="dxa"/>
            <w:tcBorders>
              <w:top w:val="nil"/>
              <w:bottom w:val="single" w:sz="4" w:space="0" w:color="auto"/>
            </w:tcBorders>
            <w:shd w:val="clear" w:color="auto" w:fill="auto"/>
            <w:vAlign w:val="center"/>
          </w:tcPr>
          <w:p w:rsidR="00007F5B" w:rsidRPr="00073175" w:rsidRDefault="00007F5B" w:rsidP="004D368C">
            <w:pPr>
              <w:widowControl/>
              <w:overflowPunct w:val="0"/>
              <w:adjustRightInd w:val="0"/>
              <w:snapToGrid w:val="0"/>
              <w:spacing w:line="260" w:lineRule="exact"/>
              <w:jc w:val="center"/>
              <w:rPr>
                <w:rFonts w:eastAsia="標楷體"/>
                <w:spacing w:val="-10"/>
                <w:kern w:val="0"/>
                <w:lang w:bidi="hi-IN"/>
              </w:rPr>
            </w:pPr>
            <w:r w:rsidRPr="00073175">
              <w:rPr>
                <w:i/>
                <w:iCs/>
                <w:spacing w:val="-10"/>
                <w:kern w:val="0"/>
                <w:lang w:bidi="hi-IN"/>
              </w:rPr>
              <w:t>е</w:t>
            </w:r>
            <w:r w:rsidRPr="00073175">
              <w:rPr>
                <w:rFonts w:eastAsia="標楷體"/>
                <w:i/>
                <w:iCs/>
                <w:spacing w:val="-10"/>
                <w:kern w:val="0"/>
                <w:lang w:bidi="hi-IN"/>
              </w:rPr>
              <w:t>x</w:t>
            </w:r>
          </w:p>
        </w:tc>
      </w:tr>
      <w:tr w:rsidR="00F61C7F" w:rsidRPr="00073175" w:rsidTr="00C17B75">
        <w:trPr>
          <w:trHeight w:val="96"/>
        </w:trPr>
        <w:tc>
          <w:tcPr>
            <w:tcW w:w="512" w:type="dxa"/>
            <w:tcBorders>
              <w:top w:val="single" w:sz="4" w:space="0" w:color="auto"/>
              <w:bottom w:val="nil"/>
            </w:tcBorders>
            <w:shd w:val="clear" w:color="auto" w:fill="auto"/>
            <w:noWrap/>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0</w:t>
            </w:r>
          </w:p>
        </w:tc>
        <w:tc>
          <w:tcPr>
            <w:tcW w:w="1020" w:type="dxa"/>
            <w:tcBorders>
              <w:top w:val="single" w:sz="4" w:space="0" w:color="auto"/>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0.00418</w:t>
            </w:r>
          </w:p>
        </w:tc>
        <w:tc>
          <w:tcPr>
            <w:tcW w:w="1020" w:type="dxa"/>
            <w:tcBorders>
              <w:top w:val="single" w:sz="4" w:space="0" w:color="auto"/>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77.69</w:t>
            </w:r>
          </w:p>
        </w:tc>
        <w:tc>
          <w:tcPr>
            <w:tcW w:w="510" w:type="dxa"/>
            <w:tcBorders>
              <w:top w:val="single" w:sz="4" w:space="0" w:color="auto"/>
              <w:bottom w:val="nil"/>
            </w:tcBorders>
            <w:shd w:val="clear" w:color="auto" w:fill="auto"/>
            <w:vAlign w:val="center"/>
          </w:tcPr>
          <w:p w:rsidR="00F61C7F" w:rsidRPr="00073175" w:rsidRDefault="00F61C7F" w:rsidP="00624837">
            <w:pPr>
              <w:widowControl/>
              <w:overflowPunct w:val="0"/>
              <w:adjustRightInd w:val="0"/>
              <w:snapToGrid w:val="0"/>
              <w:spacing w:line="260" w:lineRule="exact"/>
              <w:jc w:val="center"/>
              <w:rPr>
                <w:rFonts w:eastAsia="標楷體"/>
                <w:b/>
              </w:rPr>
            </w:pPr>
          </w:p>
        </w:tc>
        <w:tc>
          <w:tcPr>
            <w:tcW w:w="1020" w:type="dxa"/>
            <w:tcBorders>
              <w:top w:val="single" w:sz="4" w:space="0" w:color="auto"/>
              <w:bottom w:val="nil"/>
            </w:tcBorders>
            <w:shd w:val="clear" w:color="auto" w:fill="auto"/>
            <w:vAlign w:val="center"/>
          </w:tcPr>
          <w:p w:rsidR="00F61C7F" w:rsidRPr="00073175" w:rsidRDefault="00F61C7F" w:rsidP="00624837">
            <w:pPr>
              <w:overflowPunct w:val="0"/>
              <w:adjustRightInd w:val="0"/>
              <w:snapToGrid w:val="0"/>
              <w:spacing w:line="260" w:lineRule="exact"/>
              <w:jc w:val="center"/>
              <w:rPr>
                <w:rFonts w:eastAsia="標楷體"/>
              </w:rPr>
            </w:pPr>
          </w:p>
        </w:tc>
        <w:tc>
          <w:tcPr>
            <w:tcW w:w="1020" w:type="dxa"/>
            <w:tcBorders>
              <w:top w:val="single" w:sz="4" w:space="0" w:color="auto"/>
              <w:bottom w:val="nil"/>
            </w:tcBorders>
            <w:shd w:val="clear" w:color="auto" w:fill="auto"/>
            <w:vAlign w:val="center"/>
          </w:tcPr>
          <w:p w:rsidR="00F61C7F" w:rsidRPr="00073175" w:rsidRDefault="00F61C7F" w:rsidP="008059BC">
            <w:pPr>
              <w:overflowPunct w:val="0"/>
              <w:adjustRightInd w:val="0"/>
              <w:snapToGrid w:val="0"/>
              <w:spacing w:line="260" w:lineRule="exact"/>
              <w:ind w:rightChars="75" w:right="180"/>
              <w:jc w:val="right"/>
              <w:rPr>
                <w:rFonts w:eastAsia="標楷體"/>
              </w:rPr>
            </w:pPr>
          </w:p>
        </w:tc>
        <w:tc>
          <w:tcPr>
            <w:tcW w:w="365" w:type="dxa"/>
            <w:tcBorders>
              <w:top w:val="nil"/>
              <w:bottom w:val="nil"/>
            </w:tcBorders>
            <w:shd w:val="clear" w:color="auto" w:fill="auto"/>
          </w:tcPr>
          <w:p w:rsidR="00F61C7F" w:rsidRPr="00073175" w:rsidRDefault="00F61C7F" w:rsidP="00624837">
            <w:pPr>
              <w:overflowPunct w:val="0"/>
              <w:adjustRightInd w:val="0"/>
              <w:snapToGrid w:val="0"/>
              <w:spacing w:line="260" w:lineRule="exact"/>
              <w:jc w:val="center"/>
              <w:rPr>
                <w:rFonts w:eastAsia="標楷體"/>
              </w:rPr>
            </w:pPr>
          </w:p>
        </w:tc>
        <w:tc>
          <w:tcPr>
            <w:tcW w:w="510" w:type="dxa"/>
            <w:tcBorders>
              <w:top w:val="single" w:sz="4" w:space="0" w:color="auto"/>
              <w:bottom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0</w:t>
            </w:r>
          </w:p>
        </w:tc>
        <w:tc>
          <w:tcPr>
            <w:tcW w:w="1020" w:type="dxa"/>
            <w:tcBorders>
              <w:top w:val="single" w:sz="4" w:space="0" w:color="auto"/>
              <w:bottom w:val="nil"/>
            </w:tcBorders>
            <w:shd w:val="clear" w:color="auto" w:fill="auto"/>
            <w:vAlign w:val="bottom"/>
          </w:tcPr>
          <w:p w:rsidR="00F61C7F" w:rsidRDefault="00F61C7F" w:rsidP="00F61C7F">
            <w:pPr>
              <w:snapToGrid w:val="0"/>
              <w:spacing w:line="260" w:lineRule="exact"/>
              <w:jc w:val="center"/>
            </w:pPr>
            <w:r>
              <w:t>0.00351</w:t>
            </w:r>
          </w:p>
        </w:tc>
        <w:tc>
          <w:tcPr>
            <w:tcW w:w="1020" w:type="dxa"/>
            <w:tcBorders>
              <w:top w:val="single" w:sz="4" w:space="0" w:color="auto"/>
              <w:bottom w:val="nil"/>
            </w:tcBorders>
            <w:shd w:val="clear" w:color="auto" w:fill="auto"/>
            <w:vAlign w:val="bottom"/>
          </w:tcPr>
          <w:p w:rsidR="00F61C7F" w:rsidRDefault="00F61C7F" w:rsidP="00F61C7F">
            <w:pPr>
              <w:snapToGrid w:val="0"/>
              <w:spacing w:line="260" w:lineRule="exact"/>
              <w:jc w:val="center"/>
            </w:pPr>
            <w:r>
              <w:t>84.23</w:t>
            </w:r>
          </w:p>
        </w:tc>
        <w:tc>
          <w:tcPr>
            <w:tcW w:w="510" w:type="dxa"/>
            <w:tcBorders>
              <w:top w:val="single" w:sz="4" w:space="0" w:color="auto"/>
              <w:bottom w:val="nil"/>
            </w:tcBorders>
            <w:shd w:val="clear" w:color="auto" w:fill="auto"/>
          </w:tcPr>
          <w:p w:rsidR="00F61C7F" w:rsidRPr="00073175" w:rsidRDefault="00F61C7F" w:rsidP="00624837">
            <w:pPr>
              <w:overflowPunct w:val="0"/>
              <w:adjustRightInd w:val="0"/>
              <w:snapToGrid w:val="0"/>
              <w:spacing w:line="260" w:lineRule="exact"/>
              <w:jc w:val="center"/>
              <w:rPr>
                <w:rFonts w:eastAsia="標楷體"/>
                <w:b/>
              </w:rPr>
            </w:pPr>
          </w:p>
        </w:tc>
        <w:tc>
          <w:tcPr>
            <w:tcW w:w="1020" w:type="dxa"/>
            <w:tcBorders>
              <w:top w:val="single" w:sz="4" w:space="0" w:color="auto"/>
              <w:bottom w:val="nil"/>
            </w:tcBorders>
            <w:shd w:val="clear" w:color="auto" w:fill="auto"/>
          </w:tcPr>
          <w:p w:rsidR="00F61C7F" w:rsidRPr="00073175" w:rsidRDefault="00F61C7F" w:rsidP="00567150">
            <w:pPr>
              <w:overflowPunct w:val="0"/>
              <w:adjustRightInd w:val="0"/>
              <w:snapToGrid w:val="0"/>
              <w:spacing w:line="260" w:lineRule="exact"/>
              <w:jc w:val="center"/>
              <w:rPr>
                <w:rFonts w:eastAsia="標楷體"/>
              </w:rPr>
            </w:pPr>
          </w:p>
        </w:tc>
        <w:tc>
          <w:tcPr>
            <w:tcW w:w="1020" w:type="dxa"/>
            <w:tcBorders>
              <w:top w:val="single" w:sz="4" w:space="0" w:color="auto"/>
              <w:bottom w:val="nil"/>
            </w:tcBorders>
            <w:shd w:val="clear" w:color="auto" w:fill="auto"/>
          </w:tcPr>
          <w:p w:rsidR="00F61C7F" w:rsidRPr="00073175" w:rsidRDefault="00F61C7F" w:rsidP="00567150">
            <w:pPr>
              <w:overflowPunct w:val="0"/>
              <w:adjustRightInd w:val="0"/>
              <w:snapToGrid w:val="0"/>
              <w:spacing w:line="260" w:lineRule="exact"/>
              <w:ind w:rightChars="75" w:right="180"/>
              <w:jc w:val="right"/>
              <w:rPr>
                <w:rFonts w:eastAsia="標楷體"/>
              </w:rPr>
            </w:pP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0.00031</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77.01</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51</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0.00588</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29.59</w:t>
            </w:r>
          </w:p>
        </w:tc>
        <w:tc>
          <w:tcPr>
            <w:tcW w:w="365" w:type="dxa"/>
            <w:tcBorders>
              <w:top w:val="nil"/>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0.00022</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83.53</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51</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0.00225</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34.79 </w:t>
            </w: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0.00023</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76.04</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52</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0.00630</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28.76</w:t>
            </w:r>
          </w:p>
        </w:tc>
        <w:tc>
          <w:tcPr>
            <w:tcW w:w="365" w:type="dxa"/>
            <w:tcBorders>
              <w:top w:val="nil"/>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0.00016</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82.54</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52</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0.00241</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33.87 </w:t>
            </w: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0.00018</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75.05</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53</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0.00675</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27.94</w:t>
            </w:r>
          </w:p>
        </w:tc>
        <w:tc>
          <w:tcPr>
            <w:tcW w:w="365" w:type="dxa"/>
            <w:tcBorders>
              <w:top w:val="nil"/>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0.00013</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81.56</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53</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0.00257</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32.95 </w:t>
            </w: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0.00015</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74.07</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54</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0.00724</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27.13</w:t>
            </w:r>
          </w:p>
        </w:tc>
        <w:tc>
          <w:tcPr>
            <w:tcW w:w="365" w:type="dxa"/>
            <w:tcBorders>
              <w:top w:val="nil"/>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0.00011</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80.57</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54</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0.00273</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32.04 </w:t>
            </w:r>
          </w:p>
        </w:tc>
      </w:tr>
      <w:tr w:rsidR="00567150" w:rsidRPr="00073175" w:rsidTr="00C17B75">
        <w:tc>
          <w:tcPr>
            <w:tcW w:w="512" w:type="dxa"/>
            <w:tcBorders>
              <w:top w:val="nil"/>
              <w:bottom w:val="dotted" w:sz="4" w:space="0" w:color="auto"/>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5</w:t>
            </w:r>
          </w:p>
        </w:tc>
        <w:tc>
          <w:tcPr>
            <w:tcW w:w="1020" w:type="dxa"/>
            <w:tcBorders>
              <w:top w:val="nil"/>
              <w:bottom w:val="dotted" w:sz="4" w:space="0" w:color="auto"/>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0.00014</w:t>
            </w:r>
          </w:p>
        </w:tc>
        <w:tc>
          <w:tcPr>
            <w:tcW w:w="1020" w:type="dxa"/>
            <w:tcBorders>
              <w:top w:val="nil"/>
              <w:bottom w:val="dotted" w:sz="4" w:space="0" w:color="auto"/>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73.08</w:t>
            </w:r>
          </w:p>
        </w:tc>
        <w:tc>
          <w:tcPr>
            <w:tcW w:w="510" w:type="dxa"/>
            <w:tcBorders>
              <w:top w:val="nil"/>
              <w:bottom w:val="dotted" w:sz="4" w:space="0" w:color="auto"/>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55</w:t>
            </w:r>
          </w:p>
        </w:tc>
        <w:tc>
          <w:tcPr>
            <w:tcW w:w="1020" w:type="dxa"/>
            <w:tcBorders>
              <w:top w:val="nil"/>
              <w:bottom w:val="dotted" w:sz="4" w:space="0" w:color="auto"/>
            </w:tcBorders>
            <w:shd w:val="clear" w:color="auto" w:fill="auto"/>
            <w:vAlign w:val="bottom"/>
          </w:tcPr>
          <w:p w:rsidR="00567150" w:rsidRPr="008059BC" w:rsidRDefault="00567150" w:rsidP="008059BC">
            <w:pPr>
              <w:snapToGrid w:val="0"/>
              <w:spacing w:line="260" w:lineRule="exact"/>
              <w:jc w:val="center"/>
            </w:pPr>
            <w:r w:rsidRPr="008059BC">
              <w:t>0.00774</w:t>
            </w:r>
          </w:p>
        </w:tc>
        <w:tc>
          <w:tcPr>
            <w:tcW w:w="1020" w:type="dxa"/>
            <w:tcBorders>
              <w:top w:val="nil"/>
              <w:bottom w:val="dotted" w:sz="4" w:space="0" w:color="auto"/>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26.32</w:t>
            </w:r>
          </w:p>
        </w:tc>
        <w:tc>
          <w:tcPr>
            <w:tcW w:w="365" w:type="dxa"/>
            <w:tcBorders>
              <w:top w:val="nil"/>
              <w:bottom w:val="dotted" w:sz="4" w:space="0" w:color="auto"/>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dotted" w:sz="4" w:space="0" w:color="auto"/>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5</w:t>
            </w:r>
          </w:p>
        </w:tc>
        <w:tc>
          <w:tcPr>
            <w:tcW w:w="1020" w:type="dxa"/>
            <w:tcBorders>
              <w:top w:val="nil"/>
              <w:bottom w:val="dotted" w:sz="4" w:space="0" w:color="auto"/>
            </w:tcBorders>
            <w:shd w:val="clear" w:color="auto" w:fill="auto"/>
            <w:vAlign w:val="bottom"/>
          </w:tcPr>
          <w:p w:rsidR="00567150" w:rsidRDefault="00567150" w:rsidP="00F61C7F">
            <w:pPr>
              <w:snapToGrid w:val="0"/>
              <w:spacing w:line="260" w:lineRule="exact"/>
              <w:jc w:val="center"/>
            </w:pPr>
            <w:r>
              <w:t>0.00010</w:t>
            </w:r>
          </w:p>
        </w:tc>
        <w:tc>
          <w:tcPr>
            <w:tcW w:w="1020" w:type="dxa"/>
            <w:tcBorders>
              <w:top w:val="nil"/>
              <w:bottom w:val="dotted" w:sz="4" w:space="0" w:color="auto"/>
            </w:tcBorders>
            <w:shd w:val="clear" w:color="auto" w:fill="auto"/>
            <w:vAlign w:val="bottom"/>
          </w:tcPr>
          <w:p w:rsidR="00567150" w:rsidRDefault="00567150" w:rsidP="00F61C7F">
            <w:pPr>
              <w:snapToGrid w:val="0"/>
              <w:spacing w:line="260" w:lineRule="exact"/>
              <w:jc w:val="center"/>
            </w:pPr>
            <w:r>
              <w:t>79.58</w:t>
            </w:r>
          </w:p>
        </w:tc>
        <w:tc>
          <w:tcPr>
            <w:tcW w:w="510" w:type="dxa"/>
            <w:tcBorders>
              <w:top w:val="nil"/>
              <w:bottom w:val="dotted" w:sz="4" w:space="0" w:color="auto"/>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55</w:t>
            </w:r>
          </w:p>
        </w:tc>
        <w:tc>
          <w:tcPr>
            <w:tcW w:w="1020" w:type="dxa"/>
            <w:tcBorders>
              <w:top w:val="nil"/>
              <w:bottom w:val="dotted" w:sz="4" w:space="0" w:color="auto"/>
            </w:tcBorders>
            <w:shd w:val="clear" w:color="auto" w:fill="auto"/>
            <w:vAlign w:val="bottom"/>
          </w:tcPr>
          <w:p w:rsidR="00567150" w:rsidRDefault="00567150" w:rsidP="00567150">
            <w:pPr>
              <w:snapToGrid w:val="0"/>
              <w:spacing w:line="260" w:lineRule="exact"/>
              <w:jc w:val="center"/>
            </w:pPr>
            <w:r>
              <w:t>0.00291</w:t>
            </w:r>
          </w:p>
        </w:tc>
        <w:tc>
          <w:tcPr>
            <w:tcW w:w="1020" w:type="dxa"/>
            <w:tcBorders>
              <w:top w:val="nil"/>
              <w:bottom w:val="dotted" w:sz="4" w:space="0" w:color="auto"/>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31.12 </w:t>
            </w:r>
          </w:p>
        </w:tc>
      </w:tr>
      <w:tr w:rsidR="00567150" w:rsidRPr="00073175" w:rsidTr="00C17B75">
        <w:tc>
          <w:tcPr>
            <w:tcW w:w="512" w:type="dxa"/>
            <w:tcBorders>
              <w:top w:val="dotted" w:sz="4" w:space="0" w:color="auto"/>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6</w:t>
            </w:r>
          </w:p>
        </w:tc>
        <w:tc>
          <w:tcPr>
            <w:tcW w:w="1020" w:type="dxa"/>
            <w:tcBorders>
              <w:top w:val="dotted" w:sz="4" w:space="0" w:color="auto"/>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0.00013</w:t>
            </w:r>
          </w:p>
        </w:tc>
        <w:tc>
          <w:tcPr>
            <w:tcW w:w="1020" w:type="dxa"/>
            <w:tcBorders>
              <w:top w:val="dotted" w:sz="4" w:space="0" w:color="auto"/>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72.09</w:t>
            </w:r>
          </w:p>
        </w:tc>
        <w:tc>
          <w:tcPr>
            <w:tcW w:w="510" w:type="dxa"/>
            <w:tcBorders>
              <w:top w:val="dotted" w:sz="4" w:space="0" w:color="auto"/>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56</w:t>
            </w:r>
          </w:p>
        </w:tc>
        <w:tc>
          <w:tcPr>
            <w:tcW w:w="1020" w:type="dxa"/>
            <w:tcBorders>
              <w:top w:val="dotted" w:sz="4" w:space="0" w:color="auto"/>
              <w:bottom w:val="nil"/>
            </w:tcBorders>
            <w:shd w:val="clear" w:color="auto" w:fill="auto"/>
            <w:vAlign w:val="bottom"/>
          </w:tcPr>
          <w:p w:rsidR="00567150" w:rsidRPr="008059BC" w:rsidRDefault="00567150" w:rsidP="008059BC">
            <w:pPr>
              <w:snapToGrid w:val="0"/>
              <w:spacing w:line="260" w:lineRule="exact"/>
              <w:jc w:val="center"/>
            </w:pPr>
            <w:r w:rsidRPr="008059BC">
              <w:t>0.00826</w:t>
            </w:r>
          </w:p>
        </w:tc>
        <w:tc>
          <w:tcPr>
            <w:tcW w:w="1020" w:type="dxa"/>
            <w:tcBorders>
              <w:top w:val="dotted" w:sz="4" w:space="0" w:color="auto"/>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25.52</w:t>
            </w:r>
          </w:p>
        </w:tc>
        <w:tc>
          <w:tcPr>
            <w:tcW w:w="365" w:type="dxa"/>
            <w:tcBorders>
              <w:top w:val="dotted" w:sz="4" w:space="0" w:color="auto"/>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dotted" w:sz="4" w:space="0" w:color="auto"/>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6</w:t>
            </w:r>
          </w:p>
        </w:tc>
        <w:tc>
          <w:tcPr>
            <w:tcW w:w="1020" w:type="dxa"/>
            <w:tcBorders>
              <w:top w:val="dotted" w:sz="4" w:space="0" w:color="auto"/>
              <w:bottom w:val="nil"/>
            </w:tcBorders>
            <w:shd w:val="clear" w:color="auto" w:fill="auto"/>
            <w:vAlign w:val="bottom"/>
          </w:tcPr>
          <w:p w:rsidR="00567150" w:rsidRDefault="00567150" w:rsidP="00F61C7F">
            <w:pPr>
              <w:snapToGrid w:val="0"/>
              <w:spacing w:line="260" w:lineRule="exact"/>
              <w:jc w:val="center"/>
            </w:pPr>
            <w:r>
              <w:t>0.00010</w:t>
            </w:r>
          </w:p>
        </w:tc>
        <w:tc>
          <w:tcPr>
            <w:tcW w:w="1020" w:type="dxa"/>
            <w:tcBorders>
              <w:top w:val="dotted" w:sz="4" w:space="0" w:color="auto"/>
              <w:bottom w:val="nil"/>
            </w:tcBorders>
            <w:shd w:val="clear" w:color="auto" w:fill="auto"/>
            <w:vAlign w:val="bottom"/>
          </w:tcPr>
          <w:p w:rsidR="00567150" w:rsidRDefault="00567150" w:rsidP="00F61C7F">
            <w:pPr>
              <w:snapToGrid w:val="0"/>
              <w:spacing w:line="260" w:lineRule="exact"/>
              <w:jc w:val="center"/>
            </w:pPr>
            <w:r>
              <w:t>78.59</w:t>
            </w:r>
          </w:p>
        </w:tc>
        <w:tc>
          <w:tcPr>
            <w:tcW w:w="510" w:type="dxa"/>
            <w:tcBorders>
              <w:top w:val="dotted" w:sz="4" w:space="0" w:color="auto"/>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56</w:t>
            </w:r>
          </w:p>
        </w:tc>
        <w:tc>
          <w:tcPr>
            <w:tcW w:w="1020" w:type="dxa"/>
            <w:tcBorders>
              <w:top w:val="dotted" w:sz="4" w:space="0" w:color="auto"/>
              <w:bottom w:val="nil"/>
            </w:tcBorders>
            <w:shd w:val="clear" w:color="auto" w:fill="auto"/>
            <w:vAlign w:val="bottom"/>
          </w:tcPr>
          <w:p w:rsidR="00567150" w:rsidRDefault="00567150" w:rsidP="00567150">
            <w:pPr>
              <w:snapToGrid w:val="0"/>
              <w:spacing w:line="260" w:lineRule="exact"/>
              <w:jc w:val="center"/>
            </w:pPr>
            <w:r>
              <w:t>0.00311</w:t>
            </w:r>
          </w:p>
        </w:tc>
        <w:tc>
          <w:tcPr>
            <w:tcW w:w="1020" w:type="dxa"/>
            <w:tcBorders>
              <w:top w:val="dotted" w:sz="4" w:space="0" w:color="auto"/>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30.21 </w:t>
            </w: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7</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0.00012</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71.10</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57</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0.00878</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24.73</w:t>
            </w:r>
          </w:p>
        </w:tc>
        <w:tc>
          <w:tcPr>
            <w:tcW w:w="365" w:type="dxa"/>
            <w:tcBorders>
              <w:top w:val="nil"/>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7</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0.00009</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77.59</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57</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0.00335</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29.30 </w:t>
            </w: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8</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0.00010</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70.10</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58</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0.00929</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23.95</w:t>
            </w:r>
          </w:p>
        </w:tc>
        <w:tc>
          <w:tcPr>
            <w:tcW w:w="365" w:type="dxa"/>
            <w:tcBorders>
              <w:top w:val="nil"/>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8</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0.00008</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76.60</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58</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0.00364</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28.40 </w:t>
            </w: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9</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0.00007</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69.11</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59</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0.00982</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23.17</w:t>
            </w:r>
          </w:p>
        </w:tc>
        <w:tc>
          <w:tcPr>
            <w:tcW w:w="365" w:type="dxa"/>
            <w:tcBorders>
              <w:top w:val="nil"/>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9</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0.00009</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75.61</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59</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0.00398</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27.50 </w:t>
            </w:r>
          </w:p>
        </w:tc>
      </w:tr>
      <w:tr w:rsidR="00567150" w:rsidRPr="00073175" w:rsidTr="00C17B75">
        <w:tc>
          <w:tcPr>
            <w:tcW w:w="512" w:type="dxa"/>
            <w:tcBorders>
              <w:top w:val="nil"/>
              <w:bottom w:val="dotted" w:sz="4" w:space="0" w:color="auto"/>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10</w:t>
            </w:r>
          </w:p>
        </w:tc>
        <w:tc>
          <w:tcPr>
            <w:tcW w:w="1020" w:type="dxa"/>
            <w:tcBorders>
              <w:top w:val="nil"/>
              <w:bottom w:val="dotted" w:sz="4" w:space="0" w:color="auto"/>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0.00006</w:t>
            </w:r>
          </w:p>
        </w:tc>
        <w:tc>
          <w:tcPr>
            <w:tcW w:w="1020" w:type="dxa"/>
            <w:tcBorders>
              <w:top w:val="nil"/>
              <w:bottom w:val="dotted" w:sz="4" w:space="0" w:color="auto"/>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68.12</w:t>
            </w:r>
          </w:p>
        </w:tc>
        <w:tc>
          <w:tcPr>
            <w:tcW w:w="510" w:type="dxa"/>
            <w:tcBorders>
              <w:top w:val="nil"/>
              <w:bottom w:val="dotted" w:sz="4" w:space="0" w:color="auto"/>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60</w:t>
            </w:r>
          </w:p>
        </w:tc>
        <w:tc>
          <w:tcPr>
            <w:tcW w:w="1020" w:type="dxa"/>
            <w:tcBorders>
              <w:top w:val="nil"/>
              <w:bottom w:val="dotted" w:sz="4" w:space="0" w:color="auto"/>
            </w:tcBorders>
            <w:shd w:val="clear" w:color="auto" w:fill="auto"/>
            <w:vAlign w:val="bottom"/>
          </w:tcPr>
          <w:p w:rsidR="00567150" w:rsidRPr="008059BC" w:rsidRDefault="00567150" w:rsidP="008059BC">
            <w:pPr>
              <w:snapToGrid w:val="0"/>
              <w:spacing w:line="260" w:lineRule="exact"/>
              <w:jc w:val="center"/>
            </w:pPr>
            <w:r w:rsidRPr="008059BC">
              <w:t>0.01034</w:t>
            </w:r>
          </w:p>
        </w:tc>
        <w:tc>
          <w:tcPr>
            <w:tcW w:w="1020" w:type="dxa"/>
            <w:tcBorders>
              <w:top w:val="nil"/>
              <w:bottom w:val="dotted" w:sz="4" w:space="0" w:color="auto"/>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22.39</w:t>
            </w:r>
          </w:p>
        </w:tc>
        <w:tc>
          <w:tcPr>
            <w:tcW w:w="365" w:type="dxa"/>
            <w:tcBorders>
              <w:top w:val="nil"/>
              <w:bottom w:val="dotted" w:sz="4" w:space="0" w:color="auto"/>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dotted" w:sz="4" w:space="0" w:color="auto"/>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10</w:t>
            </w:r>
          </w:p>
        </w:tc>
        <w:tc>
          <w:tcPr>
            <w:tcW w:w="1020" w:type="dxa"/>
            <w:tcBorders>
              <w:top w:val="nil"/>
              <w:bottom w:val="dotted" w:sz="4" w:space="0" w:color="auto"/>
            </w:tcBorders>
            <w:shd w:val="clear" w:color="auto" w:fill="auto"/>
            <w:vAlign w:val="bottom"/>
          </w:tcPr>
          <w:p w:rsidR="00567150" w:rsidRDefault="00567150" w:rsidP="00F61C7F">
            <w:pPr>
              <w:snapToGrid w:val="0"/>
              <w:spacing w:line="260" w:lineRule="exact"/>
              <w:jc w:val="center"/>
            </w:pPr>
            <w:r>
              <w:t>0.00010</w:t>
            </w:r>
          </w:p>
        </w:tc>
        <w:tc>
          <w:tcPr>
            <w:tcW w:w="1020" w:type="dxa"/>
            <w:tcBorders>
              <w:top w:val="nil"/>
              <w:bottom w:val="dotted" w:sz="4" w:space="0" w:color="auto"/>
            </w:tcBorders>
            <w:shd w:val="clear" w:color="auto" w:fill="auto"/>
            <w:vAlign w:val="bottom"/>
          </w:tcPr>
          <w:p w:rsidR="00567150" w:rsidRDefault="00567150" w:rsidP="00F61C7F">
            <w:pPr>
              <w:snapToGrid w:val="0"/>
              <w:spacing w:line="260" w:lineRule="exact"/>
              <w:jc w:val="center"/>
            </w:pPr>
            <w:r>
              <w:t>74.61</w:t>
            </w:r>
          </w:p>
        </w:tc>
        <w:tc>
          <w:tcPr>
            <w:tcW w:w="510" w:type="dxa"/>
            <w:tcBorders>
              <w:top w:val="nil"/>
              <w:bottom w:val="dotted" w:sz="4" w:space="0" w:color="auto"/>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60</w:t>
            </w:r>
          </w:p>
        </w:tc>
        <w:tc>
          <w:tcPr>
            <w:tcW w:w="1020" w:type="dxa"/>
            <w:tcBorders>
              <w:top w:val="nil"/>
              <w:bottom w:val="dotted" w:sz="4" w:space="0" w:color="auto"/>
            </w:tcBorders>
            <w:shd w:val="clear" w:color="auto" w:fill="auto"/>
            <w:vAlign w:val="bottom"/>
          </w:tcPr>
          <w:p w:rsidR="00567150" w:rsidRDefault="00567150" w:rsidP="00567150">
            <w:pPr>
              <w:snapToGrid w:val="0"/>
              <w:spacing w:line="260" w:lineRule="exact"/>
              <w:jc w:val="center"/>
            </w:pPr>
            <w:r>
              <w:t>0.00432</w:t>
            </w:r>
          </w:p>
        </w:tc>
        <w:tc>
          <w:tcPr>
            <w:tcW w:w="1020" w:type="dxa"/>
            <w:tcBorders>
              <w:top w:val="nil"/>
              <w:bottom w:val="dotted" w:sz="4" w:space="0" w:color="auto"/>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26.61 </w:t>
            </w:r>
          </w:p>
        </w:tc>
      </w:tr>
      <w:tr w:rsidR="00567150" w:rsidRPr="00073175" w:rsidTr="00C17B75">
        <w:tc>
          <w:tcPr>
            <w:tcW w:w="512" w:type="dxa"/>
            <w:tcBorders>
              <w:top w:val="dotted" w:sz="4" w:space="0" w:color="auto"/>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11</w:t>
            </w:r>
          </w:p>
        </w:tc>
        <w:tc>
          <w:tcPr>
            <w:tcW w:w="1020" w:type="dxa"/>
            <w:tcBorders>
              <w:top w:val="dotted" w:sz="4" w:space="0" w:color="auto"/>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0.00006</w:t>
            </w:r>
          </w:p>
        </w:tc>
        <w:tc>
          <w:tcPr>
            <w:tcW w:w="1020" w:type="dxa"/>
            <w:tcBorders>
              <w:top w:val="dotted" w:sz="4" w:space="0" w:color="auto"/>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67.12</w:t>
            </w:r>
          </w:p>
        </w:tc>
        <w:tc>
          <w:tcPr>
            <w:tcW w:w="510" w:type="dxa"/>
            <w:tcBorders>
              <w:top w:val="dotted" w:sz="4" w:space="0" w:color="auto"/>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61</w:t>
            </w:r>
          </w:p>
        </w:tc>
        <w:tc>
          <w:tcPr>
            <w:tcW w:w="1020" w:type="dxa"/>
            <w:tcBorders>
              <w:top w:val="dotted" w:sz="4" w:space="0" w:color="auto"/>
              <w:bottom w:val="nil"/>
            </w:tcBorders>
            <w:shd w:val="clear" w:color="auto" w:fill="auto"/>
            <w:vAlign w:val="bottom"/>
          </w:tcPr>
          <w:p w:rsidR="00567150" w:rsidRPr="008059BC" w:rsidRDefault="00567150" w:rsidP="008059BC">
            <w:pPr>
              <w:snapToGrid w:val="0"/>
              <w:spacing w:line="260" w:lineRule="exact"/>
              <w:jc w:val="center"/>
            </w:pPr>
            <w:r w:rsidRPr="008059BC">
              <w:t>0.01092</w:t>
            </w:r>
          </w:p>
        </w:tc>
        <w:tc>
          <w:tcPr>
            <w:tcW w:w="1020" w:type="dxa"/>
            <w:tcBorders>
              <w:top w:val="dotted" w:sz="4" w:space="0" w:color="auto"/>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21.62</w:t>
            </w:r>
          </w:p>
        </w:tc>
        <w:tc>
          <w:tcPr>
            <w:tcW w:w="365" w:type="dxa"/>
            <w:tcBorders>
              <w:top w:val="dotted" w:sz="4" w:space="0" w:color="auto"/>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dotted" w:sz="4" w:space="0" w:color="auto"/>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11</w:t>
            </w:r>
          </w:p>
        </w:tc>
        <w:tc>
          <w:tcPr>
            <w:tcW w:w="1020" w:type="dxa"/>
            <w:tcBorders>
              <w:top w:val="dotted" w:sz="4" w:space="0" w:color="auto"/>
              <w:bottom w:val="nil"/>
            </w:tcBorders>
            <w:shd w:val="clear" w:color="auto" w:fill="auto"/>
            <w:vAlign w:val="bottom"/>
          </w:tcPr>
          <w:p w:rsidR="00567150" w:rsidRDefault="00567150" w:rsidP="00F61C7F">
            <w:pPr>
              <w:snapToGrid w:val="0"/>
              <w:spacing w:line="260" w:lineRule="exact"/>
              <w:jc w:val="center"/>
            </w:pPr>
            <w:r>
              <w:t>0.00011</w:t>
            </w:r>
          </w:p>
        </w:tc>
        <w:tc>
          <w:tcPr>
            <w:tcW w:w="1020" w:type="dxa"/>
            <w:tcBorders>
              <w:top w:val="dotted" w:sz="4" w:space="0" w:color="auto"/>
              <w:bottom w:val="nil"/>
            </w:tcBorders>
            <w:shd w:val="clear" w:color="auto" w:fill="auto"/>
            <w:vAlign w:val="bottom"/>
          </w:tcPr>
          <w:p w:rsidR="00567150" w:rsidRDefault="00567150" w:rsidP="00F61C7F">
            <w:pPr>
              <w:snapToGrid w:val="0"/>
              <w:spacing w:line="260" w:lineRule="exact"/>
              <w:jc w:val="center"/>
            </w:pPr>
            <w:r>
              <w:t>73.62</w:t>
            </w:r>
          </w:p>
        </w:tc>
        <w:tc>
          <w:tcPr>
            <w:tcW w:w="510" w:type="dxa"/>
            <w:tcBorders>
              <w:top w:val="dotted" w:sz="4" w:space="0" w:color="auto"/>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61</w:t>
            </w:r>
          </w:p>
        </w:tc>
        <w:tc>
          <w:tcPr>
            <w:tcW w:w="1020" w:type="dxa"/>
            <w:tcBorders>
              <w:top w:val="dotted" w:sz="4" w:space="0" w:color="auto"/>
              <w:bottom w:val="nil"/>
            </w:tcBorders>
            <w:shd w:val="clear" w:color="auto" w:fill="auto"/>
            <w:vAlign w:val="bottom"/>
          </w:tcPr>
          <w:p w:rsidR="00567150" w:rsidRDefault="00567150" w:rsidP="00567150">
            <w:pPr>
              <w:snapToGrid w:val="0"/>
              <w:spacing w:line="260" w:lineRule="exact"/>
              <w:jc w:val="center"/>
            </w:pPr>
            <w:r>
              <w:t>0.00469</w:t>
            </w:r>
          </w:p>
        </w:tc>
        <w:tc>
          <w:tcPr>
            <w:tcW w:w="1020" w:type="dxa"/>
            <w:tcBorders>
              <w:top w:val="dotted" w:sz="4" w:space="0" w:color="auto"/>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25.72 </w:t>
            </w: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12</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0.00009</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66.12</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62</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0.01160</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20.85</w:t>
            </w:r>
          </w:p>
        </w:tc>
        <w:tc>
          <w:tcPr>
            <w:tcW w:w="365" w:type="dxa"/>
            <w:tcBorders>
              <w:top w:val="nil"/>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12</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0.00013</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72.63</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62</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0.00508</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24.84 </w:t>
            </w: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13</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0.00014</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65.13</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63</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0.01238</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20.09</w:t>
            </w:r>
          </w:p>
        </w:tc>
        <w:tc>
          <w:tcPr>
            <w:tcW w:w="365" w:type="dxa"/>
            <w:tcBorders>
              <w:top w:val="nil"/>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13</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0.00015</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71.64</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63</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0.00549</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23.97 </w:t>
            </w: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14</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0.00023</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64.14</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64</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0.01328</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19.34</w:t>
            </w:r>
          </w:p>
        </w:tc>
        <w:tc>
          <w:tcPr>
            <w:tcW w:w="365" w:type="dxa"/>
            <w:tcBorders>
              <w:top w:val="nil"/>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14</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0.00017</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70.65</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64</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0.00595</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23.10 </w:t>
            </w:r>
          </w:p>
        </w:tc>
      </w:tr>
      <w:tr w:rsidR="00567150" w:rsidRPr="00073175" w:rsidTr="00C17B75">
        <w:tc>
          <w:tcPr>
            <w:tcW w:w="512" w:type="dxa"/>
            <w:tcBorders>
              <w:top w:val="nil"/>
              <w:bottom w:val="dotted" w:sz="4" w:space="0" w:color="auto"/>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15</w:t>
            </w:r>
          </w:p>
        </w:tc>
        <w:tc>
          <w:tcPr>
            <w:tcW w:w="1020" w:type="dxa"/>
            <w:tcBorders>
              <w:top w:val="nil"/>
              <w:bottom w:val="dotted" w:sz="4" w:space="0" w:color="auto"/>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0.00033</w:t>
            </w:r>
          </w:p>
        </w:tc>
        <w:tc>
          <w:tcPr>
            <w:tcW w:w="1020" w:type="dxa"/>
            <w:tcBorders>
              <w:top w:val="nil"/>
              <w:bottom w:val="dotted" w:sz="4" w:space="0" w:color="auto"/>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63.15</w:t>
            </w:r>
          </w:p>
        </w:tc>
        <w:tc>
          <w:tcPr>
            <w:tcW w:w="510" w:type="dxa"/>
            <w:tcBorders>
              <w:top w:val="nil"/>
              <w:bottom w:val="dotted" w:sz="4" w:space="0" w:color="auto"/>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65</w:t>
            </w:r>
          </w:p>
        </w:tc>
        <w:tc>
          <w:tcPr>
            <w:tcW w:w="1020" w:type="dxa"/>
            <w:tcBorders>
              <w:top w:val="nil"/>
              <w:bottom w:val="dotted" w:sz="4" w:space="0" w:color="auto"/>
            </w:tcBorders>
            <w:shd w:val="clear" w:color="auto" w:fill="auto"/>
            <w:vAlign w:val="bottom"/>
          </w:tcPr>
          <w:p w:rsidR="00567150" w:rsidRPr="008059BC" w:rsidRDefault="00567150" w:rsidP="008059BC">
            <w:pPr>
              <w:snapToGrid w:val="0"/>
              <w:spacing w:line="260" w:lineRule="exact"/>
              <w:jc w:val="center"/>
            </w:pPr>
            <w:r w:rsidRPr="008059BC">
              <w:t>0.01431</w:t>
            </w:r>
          </w:p>
        </w:tc>
        <w:tc>
          <w:tcPr>
            <w:tcW w:w="1020" w:type="dxa"/>
            <w:tcBorders>
              <w:top w:val="nil"/>
              <w:bottom w:val="dotted" w:sz="4" w:space="0" w:color="auto"/>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18.59</w:t>
            </w:r>
          </w:p>
        </w:tc>
        <w:tc>
          <w:tcPr>
            <w:tcW w:w="365" w:type="dxa"/>
            <w:tcBorders>
              <w:top w:val="nil"/>
              <w:bottom w:val="dotted" w:sz="4" w:space="0" w:color="auto"/>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dotted" w:sz="4" w:space="0" w:color="auto"/>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15</w:t>
            </w:r>
          </w:p>
        </w:tc>
        <w:tc>
          <w:tcPr>
            <w:tcW w:w="1020" w:type="dxa"/>
            <w:tcBorders>
              <w:top w:val="nil"/>
              <w:bottom w:val="dotted" w:sz="4" w:space="0" w:color="auto"/>
            </w:tcBorders>
            <w:shd w:val="clear" w:color="auto" w:fill="auto"/>
            <w:vAlign w:val="bottom"/>
          </w:tcPr>
          <w:p w:rsidR="00567150" w:rsidRDefault="00567150" w:rsidP="00F61C7F">
            <w:pPr>
              <w:snapToGrid w:val="0"/>
              <w:spacing w:line="260" w:lineRule="exact"/>
              <w:jc w:val="center"/>
            </w:pPr>
            <w:r>
              <w:t>0.00020</w:t>
            </w:r>
          </w:p>
        </w:tc>
        <w:tc>
          <w:tcPr>
            <w:tcW w:w="1020" w:type="dxa"/>
            <w:tcBorders>
              <w:top w:val="nil"/>
              <w:bottom w:val="dotted" w:sz="4" w:space="0" w:color="auto"/>
            </w:tcBorders>
            <w:shd w:val="clear" w:color="auto" w:fill="auto"/>
            <w:vAlign w:val="bottom"/>
          </w:tcPr>
          <w:p w:rsidR="00567150" w:rsidRDefault="00567150" w:rsidP="00F61C7F">
            <w:pPr>
              <w:snapToGrid w:val="0"/>
              <w:spacing w:line="260" w:lineRule="exact"/>
              <w:jc w:val="center"/>
            </w:pPr>
            <w:r>
              <w:t>69.66</w:t>
            </w:r>
          </w:p>
        </w:tc>
        <w:tc>
          <w:tcPr>
            <w:tcW w:w="510" w:type="dxa"/>
            <w:tcBorders>
              <w:top w:val="nil"/>
              <w:bottom w:val="dotted" w:sz="4" w:space="0" w:color="auto"/>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65</w:t>
            </w:r>
          </w:p>
        </w:tc>
        <w:tc>
          <w:tcPr>
            <w:tcW w:w="1020" w:type="dxa"/>
            <w:tcBorders>
              <w:top w:val="nil"/>
              <w:bottom w:val="dotted" w:sz="4" w:space="0" w:color="auto"/>
            </w:tcBorders>
            <w:shd w:val="clear" w:color="auto" w:fill="auto"/>
            <w:vAlign w:val="bottom"/>
          </w:tcPr>
          <w:p w:rsidR="00567150" w:rsidRDefault="00567150" w:rsidP="00567150">
            <w:pPr>
              <w:snapToGrid w:val="0"/>
              <w:spacing w:line="260" w:lineRule="exact"/>
              <w:jc w:val="center"/>
            </w:pPr>
            <w:r>
              <w:t>0.00650</w:t>
            </w:r>
          </w:p>
        </w:tc>
        <w:tc>
          <w:tcPr>
            <w:tcW w:w="1020" w:type="dxa"/>
            <w:tcBorders>
              <w:top w:val="nil"/>
              <w:bottom w:val="dotted" w:sz="4" w:space="0" w:color="auto"/>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22.23 </w:t>
            </w:r>
          </w:p>
        </w:tc>
      </w:tr>
      <w:tr w:rsidR="00567150" w:rsidRPr="00073175" w:rsidTr="00C17B75">
        <w:tc>
          <w:tcPr>
            <w:tcW w:w="512" w:type="dxa"/>
            <w:tcBorders>
              <w:top w:val="dotted" w:sz="4" w:space="0" w:color="auto"/>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16</w:t>
            </w:r>
          </w:p>
        </w:tc>
        <w:tc>
          <w:tcPr>
            <w:tcW w:w="1020" w:type="dxa"/>
            <w:tcBorders>
              <w:top w:val="dotted" w:sz="4" w:space="0" w:color="auto"/>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0.00043</w:t>
            </w:r>
          </w:p>
        </w:tc>
        <w:tc>
          <w:tcPr>
            <w:tcW w:w="1020" w:type="dxa"/>
            <w:tcBorders>
              <w:top w:val="dotted" w:sz="4" w:space="0" w:color="auto"/>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62.18</w:t>
            </w:r>
          </w:p>
        </w:tc>
        <w:tc>
          <w:tcPr>
            <w:tcW w:w="510" w:type="dxa"/>
            <w:tcBorders>
              <w:top w:val="dotted" w:sz="4" w:space="0" w:color="auto"/>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66</w:t>
            </w:r>
          </w:p>
        </w:tc>
        <w:tc>
          <w:tcPr>
            <w:tcW w:w="1020" w:type="dxa"/>
            <w:tcBorders>
              <w:top w:val="dotted" w:sz="4" w:space="0" w:color="auto"/>
              <w:bottom w:val="nil"/>
            </w:tcBorders>
            <w:shd w:val="clear" w:color="auto" w:fill="auto"/>
            <w:vAlign w:val="bottom"/>
          </w:tcPr>
          <w:p w:rsidR="00567150" w:rsidRPr="008059BC" w:rsidRDefault="00567150" w:rsidP="008059BC">
            <w:pPr>
              <w:snapToGrid w:val="0"/>
              <w:spacing w:line="260" w:lineRule="exact"/>
              <w:jc w:val="center"/>
            </w:pPr>
            <w:r w:rsidRPr="008059BC">
              <w:t>0.01549</w:t>
            </w:r>
          </w:p>
        </w:tc>
        <w:tc>
          <w:tcPr>
            <w:tcW w:w="1020" w:type="dxa"/>
            <w:tcBorders>
              <w:top w:val="dotted" w:sz="4" w:space="0" w:color="auto"/>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17.85</w:t>
            </w:r>
          </w:p>
        </w:tc>
        <w:tc>
          <w:tcPr>
            <w:tcW w:w="365" w:type="dxa"/>
            <w:tcBorders>
              <w:top w:val="dotted" w:sz="4" w:space="0" w:color="auto"/>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dotted" w:sz="4" w:space="0" w:color="auto"/>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16</w:t>
            </w:r>
          </w:p>
        </w:tc>
        <w:tc>
          <w:tcPr>
            <w:tcW w:w="1020" w:type="dxa"/>
            <w:tcBorders>
              <w:top w:val="dotted" w:sz="4" w:space="0" w:color="auto"/>
              <w:bottom w:val="nil"/>
            </w:tcBorders>
            <w:shd w:val="clear" w:color="auto" w:fill="auto"/>
            <w:vAlign w:val="bottom"/>
          </w:tcPr>
          <w:p w:rsidR="00567150" w:rsidRDefault="00567150" w:rsidP="00F61C7F">
            <w:pPr>
              <w:snapToGrid w:val="0"/>
              <w:spacing w:line="260" w:lineRule="exact"/>
              <w:jc w:val="center"/>
            </w:pPr>
            <w:r>
              <w:t>0.00022</w:t>
            </w:r>
          </w:p>
        </w:tc>
        <w:tc>
          <w:tcPr>
            <w:tcW w:w="1020" w:type="dxa"/>
            <w:tcBorders>
              <w:top w:val="dotted" w:sz="4" w:space="0" w:color="auto"/>
              <w:bottom w:val="nil"/>
            </w:tcBorders>
            <w:shd w:val="clear" w:color="auto" w:fill="auto"/>
            <w:vAlign w:val="bottom"/>
          </w:tcPr>
          <w:p w:rsidR="00567150" w:rsidRDefault="00567150" w:rsidP="00F61C7F">
            <w:pPr>
              <w:snapToGrid w:val="0"/>
              <w:spacing w:line="260" w:lineRule="exact"/>
              <w:jc w:val="center"/>
            </w:pPr>
            <w:r>
              <w:t>68.67</w:t>
            </w:r>
          </w:p>
        </w:tc>
        <w:tc>
          <w:tcPr>
            <w:tcW w:w="510" w:type="dxa"/>
            <w:tcBorders>
              <w:top w:val="dotted" w:sz="4" w:space="0" w:color="auto"/>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66</w:t>
            </w:r>
          </w:p>
        </w:tc>
        <w:tc>
          <w:tcPr>
            <w:tcW w:w="1020" w:type="dxa"/>
            <w:tcBorders>
              <w:top w:val="dotted" w:sz="4" w:space="0" w:color="auto"/>
              <w:bottom w:val="nil"/>
            </w:tcBorders>
            <w:shd w:val="clear" w:color="auto" w:fill="auto"/>
            <w:vAlign w:val="bottom"/>
          </w:tcPr>
          <w:p w:rsidR="00567150" w:rsidRDefault="00567150" w:rsidP="00567150">
            <w:pPr>
              <w:snapToGrid w:val="0"/>
              <w:spacing w:line="260" w:lineRule="exact"/>
              <w:jc w:val="center"/>
            </w:pPr>
            <w:r>
              <w:t>0.00716</w:t>
            </w:r>
          </w:p>
        </w:tc>
        <w:tc>
          <w:tcPr>
            <w:tcW w:w="1020" w:type="dxa"/>
            <w:tcBorders>
              <w:top w:val="dotted" w:sz="4" w:space="0" w:color="auto"/>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21.37 </w:t>
            </w: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17</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0.00051</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61.20</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67</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0.01682</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17.13</w:t>
            </w:r>
          </w:p>
        </w:tc>
        <w:tc>
          <w:tcPr>
            <w:tcW w:w="365" w:type="dxa"/>
            <w:tcBorders>
              <w:top w:val="nil"/>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17</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0.00024</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67.69</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67</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0.00795</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20.52 </w:t>
            </w: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18</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0.00056</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60.23</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68</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0.01830</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16.41</w:t>
            </w:r>
          </w:p>
        </w:tc>
        <w:tc>
          <w:tcPr>
            <w:tcW w:w="365" w:type="dxa"/>
            <w:tcBorders>
              <w:top w:val="nil"/>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18</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0.00025</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66.70</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68</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0.00889</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19.68 </w:t>
            </w: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19</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0.00060</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59.27</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69</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0.01997</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15.71</w:t>
            </w:r>
          </w:p>
        </w:tc>
        <w:tc>
          <w:tcPr>
            <w:tcW w:w="365" w:type="dxa"/>
            <w:tcBorders>
              <w:top w:val="nil"/>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19</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0.00027</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65.72</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69</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0.00997</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18.86 </w:t>
            </w:r>
          </w:p>
        </w:tc>
      </w:tr>
      <w:tr w:rsidR="00567150" w:rsidRPr="00073175" w:rsidTr="00C17B75">
        <w:tc>
          <w:tcPr>
            <w:tcW w:w="512" w:type="dxa"/>
            <w:tcBorders>
              <w:top w:val="nil"/>
              <w:bottom w:val="dotted" w:sz="4" w:space="0" w:color="auto"/>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20</w:t>
            </w:r>
          </w:p>
        </w:tc>
        <w:tc>
          <w:tcPr>
            <w:tcW w:w="1020" w:type="dxa"/>
            <w:tcBorders>
              <w:top w:val="nil"/>
              <w:bottom w:val="dotted" w:sz="4" w:space="0" w:color="auto"/>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0.00062</w:t>
            </w:r>
          </w:p>
        </w:tc>
        <w:tc>
          <w:tcPr>
            <w:tcW w:w="1020" w:type="dxa"/>
            <w:tcBorders>
              <w:top w:val="nil"/>
              <w:bottom w:val="dotted" w:sz="4" w:space="0" w:color="auto"/>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58.30</w:t>
            </w:r>
          </w:p>
        </w:tc>
        <w:tc>
          <w:tcPr>
            <w:tcW w:w="510" w:type="dxa"/>
            <w:tcBorders>
              <w:top w:val="nil"/>
              <w:bottom w:val="dotted" w:sz="4" w:space="0" w:color="auto"/>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70</w:t>
            </w:r>
          </w:p>
        </w:tc>
        <w:tc>
          <w:tcPr>
            <w:tcW w:w="1020" w:type="dxa"/>
            <w:tcBorders>
              <w:top w:val="nil"/>
              <w:bottom w:val="dotted" w:sz="4" w:space="0" w:color="auto"/>
            </w:tcBorders>
            <w:shd w:val="clear" w:color="auto" w:fill="auto"/>
            <w:vAlign w:val="bottom"/>
          </w:tcPr>
          <w:p w:rsidR="00567150" w:rsidRPr="008059BC" w:rsidRDefault="00567150" w:rsidP="008059BC">
            <w:pPr>
              <w:snapToGrid w:val="0"/>
              <w:spacing w:line="260" w:lineRule="exact"/>
              <w:jc w:val="center"/>
            </w:pPr>
            <w:r w:rsidRPr="008059BC">
              <w:t>0.02181</w:t>
            </w:r>
          </w:p>
        </w:tc>
        <w:tc>
          <w:tcPr>
            <w:tcW w:w="1020" w:type="dxa"/>
            <w:tcBorders>
              <w:top w:val="nil"/>
              <w:bottom w:val="dotted" w:sz="4" w:space="0" w:color="auto"/>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15.02</w:t>
            </w:r>
          </w:p>
        </w:tc>
        <w:tc>
          <w:tcPr>
            <w:tcW w:w="365" w:type="dxa"/>
            <w:tcBorders>
              <w:top w:val="nil"/>
              <w:bottom w:val="dotted" w:sz="4" w:space="0" w:color="auto"/>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dotted" w:sz="4" w:space="0" w:color="auto"/>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20</w:t>
            </w:r>
          </w:p>
        </w:tc>
        <w:tc>
          <w:tcPr>
            <w:tcW w:w="1020" w:type="dxa"/>
            <w:tcBorders>
              <w:top w:val="nil"/>
              <w:bottom w:val="dotted" w:sz="4" w:space="0" w:color="auto"/>
            </w:tcBorders>
            <w:shd w:val="clear" w:color="auto" w:fill="auto"/>
            <w:vAlign w:val="bottom"/>
          </w:tcPr>
          <w:p w:rsidR="00567150" w:rsidRDefault="00567150" w:rsidP="00F61C7F">
            <w:pPr>
              <w:snapToGrid w:val="0"/>
              <w:spacing w:line="260" w:lineRule="exact"/>
              <w:jc w:val="center"/>
            </w:pPr>
            <w:r>
              <w:t>0.00027</w:t>
            </w:r>
          </w:p>
        </w:tc>
        <w:tc>
          <w:tcPr>
            <w:tcW w:w="1020" w:type="dxa"/>
            <w:tcBorders>
              <w:top w:val="nil"/>
              <w:bottom w:val="dotted" w:sz="4" w:space="0" w:color="auto"/>
            </w:tcBorders>
            <w:shd w:val="clear" w:color="auto" w:fill="auto"/>
            <w:vAlign w:val="bottom"/>
          </w:tcPr>
          <w:p w:rsidR="00567150" w:rsidRDefault="00567150" w:rsidP="00F61C7F">
            <w:pPr>
              <w:snapToGrid w:val="0"/>
              <w:spacing w:line="260" w:lineRule="exact"/>
              <w:jc w:val="center"/>
            </w:pPr>
            <w:r>
              <w:t>64.74</w:t>
            </w:r>
          </w:p>
        </w:tc>
        <w:tc>
          <w:tcPr>
            <w:tcW w:w="510" w:type="dxa"/>
            <w:tcBorders>
              <w:top w:val="nil"/>
              <w:bottom w:val="dotted" w:sz="4" w:space="0" w:color="auto"/>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70</w:t>
            </w:r>
          </w:p>
        </w:tc>
        <w:tc>
          <w:tcPr>
            <w:tcW w:w="1020" w:type="dxa"/>
            <w:tcBorders>
              <w:top w:val="nil"/>
              <w:bottom w:val="dotted" w:sz="4" w:space="0" w:color="auto"/>
            </w:tcBorders>
            <w:shd w:val="clear" w:color="auto" w:fill="auto"/>
            <w:vAlign w:val="bottom"/>
          </w:tcPr>
          <w:p w:rsidR="00567150" w:rsidRDefault="00567150" w:rsidP="00567150">
            <w:pPr>
              <w:snapToGrid w:val="0"/>
              <w:spacing w:line="260" w:lineRule="exact"/>
              <w:jc w:val="center"/>
            </w:pPr>
            <w:r>
              <w:t>0.01120</w:t>
            </w:r>
          </w:p>
        </w:tc>
        <w:tc>
          <w:tcPr>
            <w:tcW w:w="1020" w:type="dxa"/>
            <w:tcBorders>
              <w:top w:val="nil"/>
              <w:bottom w:val="dotted" w:sz="4" w:space="0" w:color="auto"/>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18.04 </w:t>
            </w:r>
          </w:p>
        </w:tc>
      </w:tr>
      <w:tr w:rsidR="00567150" w:rsidRPr="00073175" w:rsidTr="00C17B75">
        <w:tc>
          <w:tcPr>
            <w:tcW w:w="512" w:type="dxa"/>
            <w:tcBorders>
              <w:top w:val="dotted" w:sz="4" w:space="0" w:color="auto"/>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21</w:t>
            </w:r>
          </w:p>
        </w:tc>
        <w:tc>
          <w:tcPr>
            <w:tcW w:w="1020" w:type="dxa"/>
            <w:tcBorders>
              <w:top w:val="dotted" w:sz="4" w:space="0" w:color="auto"/>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0.00063</w:t>
            </w:r>
          </w:p>
        </w:tc>
        <w:tc>
          <w:tcPr>
            <w:tcW w:w="1020" w:type="dxa"/>
            <w:tcBorders>
              <w:top w:val="dotted" w:sz="4" w:space="0" w:color="auto"/>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57.34</w:t>
            </w:r>
          </w:p>
        </w:tc>
        <w:tc>
          <w:tcPr>
            <w:tcW w:w="510" w:type="dxa"/>
            <w:tcBorders>
              <w:top w:val="dotted" w:sz="4" w:space="0" w:color="auto"/>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71</w:t>
            </w:r>
          </w:p>
        </w:tc>
        <w:tc>
          <w:tcPr>
            <w:tcW w:w="1020" w:type="dxa"/>
            <w:tcBorders>
              <w:top w:val="dotted" w:sz="4" w:space="0" w:color="auto"/>
              <w:bottom w:val="nil"/>
            </w:tcBorders>
            <w:shd w:val="clear" w:color="auto" w:fill="auto"/>
            <w:vAlign w:val="bottom"/>
          </w:tcPr>
          <w:p w:rsidR="00567150" w:rsidRPr="008059BC" w:rsidRDefault="00567150" w:rsidP="008059BC">
            <w:pPr>
              <w:snapToGrid w:val="0"/>
              <w:spacing w:line="260" w:lineRule="exact"/>
              <w:jc w:val="center"/>
            </w:pPr>
            <w:r w:rsidRPr="008059BC">
              <w:t>0.02384</w:t>
            </w:r>
          </w:p>
        </w:tc>
        <w:tc>
          <w:tcPr>
            <w:tcW w:w="1020" w:type="dxa"/>
            <w:tcBorders>
              <w:top w:val="dotted" w:sz="4" w:space="0" w:color="auto"/>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14.34</w:t>
            </w:r>
          </w:p>
        </w:tc>
        <w:tc>
          <w:tcPr>
            <w:tcW w:w="365" w:type="dxa"/>
            <w:tcBorders>
              <w:top w:val="dotted" w:sz="4" w:space="0" w:color="auto"/>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dotted" w:sz="4" w:space="0" w:color="auto"/>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21</w:t>
            </w:r>
          </w:p>
        </w:tc>
        <w:tc>
          <w:tcPr>
            <w:tcW w:w="1020" w:type="dxa"/>
            <w:tcBorders>
              <w:top w:val="dotted" w:sz="4" w:space="0" w:color="auto"/>
              <w:bottom w:val="nil"/>
            </w:tcBorders>
            <w:shd w:val="clear" w:color="auto" w:fill="auto"/>
            <w:vAlign w:val="bottom"/>
          </w:tcPr>
          <w:p w:rsidR="00567150" w:rsidRDefault="00567150" w:rsidP="00F61C7F">
            <w:pPr>
              <w:snapToGrid w:val="0"/>
              <w:spacing w:line="260" w:lineRule="exact"/>
              <w:jc w:val="center"/>
            </w:pPr>
            <w:r>
              <w:t>0.00028</w:t>
            </w:r>
          </w:p>
        </w:tc>
        <w:tc>
          <w:tcPr>
            <w:tcW w:w="1020" w:type="dxa"/>
            <w:tcBorders>
              <w:top w:val="dotted" w:sz="4" w:space="0" w:color="auto"/>
              <w:bottom w:val="nil"/>
            </w:tcBorders>
            <w:shd w:val="clear" w:color="auto" w:fill="auto"/>
            <w:vAlign w:val="bottom"/>
          </w:tcPr>
          <w:p w:rsidR="00567150" w:rsidRDefault="00567150" w:rsidP="00F61C7F">
            <w:pPr>
              <w:snapToGrid w:val="0"/>
              <w:spacing w:line="260" w:lineRule="exact"/>
              <w:jc w:val="center"/>
            </w:pPr>
            <w:r>
              <w:t>63.76</w:t>
            </w:r>
          </w:p>
        </w:tc>
        <w:tc>
          <w:tcPr>
            <w:tcW w:w="510" w:type="dxa"/>
            <w:tcBorders>
              <w:top w:val="dotted" w:sz="4" w:space="0" w:color="auto"/>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71</w:t>
            </w:r>
          </w:p>
        </w:tc>
        <w:tc>
          <w:tcPr>
            <w:tcW w:w="1020" w:type="dxa"/>
            <w:tcBorders>
              <w:top w:val="dotted" w:sz="4" w:space="0" w:color="auto"/>
              <w:bottom w:val="nil"/>
            </w:tcBorders>
            <w:shd w:val="clear" w:color="auto" w:fill="auto"/>
            <w:vAlign w:val="bottom"/>
          </w:tcPr>
          <w:p w:rsidR="00567150" w:rsidRDefault="00567150" w:rsidP="00567150">
            <w:pPr>
              <w:snapToGrid w:val="0"/>
              <w:spacing w:line="260" w:lineRule="exact"/>
              <w:jc w:val="center"/>
            </w:pPr>
            <w:r>
              <w:t>0.01256</w:t>
            </w:r>
          </w:p>
        </w:tc>
        <w:tc>
          <w:tcPr>
            <w:tcW w:w="1020" w:type="dxa"/>
            <w:tcBorders>
              <w:top w:val="dotted" w:sz="4" w:space="0" w:color="auto"/>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17.24 </w:t>
            </w: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22</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0.00063</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56.37</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72</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0.02607</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13.68</w:t>
            </w:r>
          </w:p>
        </w:tc>
        <w:tc>
          <w:tcPr>
            <w:tcW w:w="365" w:type="dxa"/>
            <w:tcBorders>
              <w:top w:val="nil"/>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22</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0.00028</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62.77</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72</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0.01408</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16.45 </w:t>
            </w: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23</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0.00062</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55.41</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73</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0.02850</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13.03</w:t>
            </w:r>
          </w:p>
        </w:tc>
        <w:tc>
          <w:tcPr>
            <w:tcW w:w="365" w:type="dxa"/>
            <w:tcBorders>
              <w:top w:val="nil"/>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23</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0.00028</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61.79</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73</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0.01576</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15.68 </w:t>
            </w: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24</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0.00061</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54.44</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74</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0.03112</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12.40</w:t>
            </w:r>
          </w:p>
        </w:tc>
        <w:tc>
          <w:tcPr>
            <w:tcW w:w="365" w:type="dxa"/>
            <w:tcBorders>
              <w:top w:val="nil"/>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24</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0.00028</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60.81</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74</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0.01761</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14.92 </w:t>
            </w:r>
          </w:p>
        </w:tc>
      </w:tr>
      <w:tr w:rsidR="00567150" w:rsidRPr="00073175" w:rsidTr="00C17B75">
        <w:tc>
          <w:tcPr>
            <w:tcW w:w="512" w:type="dxa"/>
            <w:tcBorders>
              <w:top w:val="nil"/>
              <w:bottom w:val="dotted" w:sz="4" w:space="0" w:color="auto"/>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25</w:t>
            </w:r>
          </w:p>
        </w:tc>
        <w:tc>
          <w:tcPr>
            <w:tcW w:w="1020" w:type="dxa"/>
            <w:tcBorders>
              <w:top w:val="nil"/>
              <w:bottom w:val="dotted" w:sz="4" w:space="0" w:color="auto"/>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0.00060</w:t>
            </w:r>
          </w:p>
        </w:tc>
        <w:tc>
          <w:tcPr>
            <w:tcW w:w="1020" w:type="dxa"/>
            <w:tcBorders>
              <w:top w:val="nil"/>
              <w:bottom w:val="dotted" w:sz="4" w:space="0" w:color="auto"/>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53.48</w:t>
            </w:r>
          </w:p>
        </w:tc>
        <w:tc>
          <w:tcPr>
            <w:tcW w:w="510" w:type="dxa"/>
            <w:tcBorders>
              <w:top w:val="nil"/>
              <w:bottom w:val="dotted" w:sz="4" w:space="0" w:color="auto"/>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75</w:t>
            </w:r>
          </w:p>
        </w:tc>
        <w:tc>
          <w:tcPr>
            <w:tcW w:w="1020" w:type="dxa"/>
            <w:tcBorders>
              <w:top w:val="nil"/>
              <w:bottom w:val="dotted" w:sz="4" w:space="0" w:color="auto"/>
            </w:tcBorders>
            <w:shd w:val="clear" w:color="auto" w:fill="auto"/>
            <w:vAlign w:val="bottom"/>
          </w:tcPr>
          <w:p w:rsidR="00567150" w:rsidRPr="008059BC" w:rsidRDefault="00567150" w:rsidP="008059BC">
            <w:pPr>
              <w:snapToGrid w:val="0"/>
              <w:spacing w:line="260" w:lineRule="exact"/>
              <w:jc w:val="center"/>
            </w:pPr>
            <w:r w:rsidRPr="008059BC">
              <w:t>0.03393</w:t>
            </w:r>
          </w:p>
        </w:tc>
        <w:tc>
          <w:tcPr>
            <w:tcW w:w="1020" w:type="dxa"/>
            <w:tcBorders>
              <w:top w:val="nil"/>
              <w:bottom w:val="dotted" w:sz="4" w:space="0" w:color="auto"/>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11.78</w:t>
            </w:r>
          </w:p>
        </w:tc>
        <w:tc>
          <w:tcPr>
            <w:tcW w:w="365" w:type="dxa"/>
            <w:tcBorders>
              <w:top w:val="nil"/>
              <w:bottom w:val="dotted" w:sz="4" w:space="0" w:color="auto"/>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dotted" w:sz="4" w:space="0" w:color="auto"/>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25</w:t>
            </w:r>
          </w:p>
        </w:tc>
        <w:tc>
          <w:tcPr>
            <w:tcW w:w="1020" w:type="dxa"/>
            <w:tcBorders>
              <w:top w:val="nil"/>
              <w:bottom w:val="dotted" w:sz="4" w:space="0" w:color="auto"/>
            </w:tcBorders>
            <w:shd w:val="clear" w:color="auto" w:fill="auto"/>
            <w:vAlign w:val="bottom"/>
          </w:tcPr>
          <w:p w:rsidR="00567150" w:rsidRDefault="00567150" w:rsidP="00F61C7F">
            <w:pPr>
              <w:snapToGrid w:val="0"/>
              <w:spacing w:line="260" w:lineRule="exact"/>
              <w:jc w:val="center"/>
            </w:pPr>
            <w:r>
              <w:t>0.00028</w:t>
            </w:r>
          </w:p>
        </w:tc>
        <w:tc>
          <w:tcPr>
            <w:tcW w:w="1020" w:type="dxa"/>
            <w:tcBorders>
              <w:top w:val="nil"/>
              <w:bottom w:val="dotted" w:sz="4" w:space="0" w:color="auto"/>
            </w:tcBorders>
            <w:shd w:val="clear" w:color="auto" w:fill="auto"/>
            <w:vAlign w:val="bottom"/>
          </w:tcPr>
          <w:p w:rsidR="00567150" w:rsidRDefault="00567150" w:rsidP="00F61C7F">
            <w:pPr>
              <w:snapToGrid w:val="0"/>
              <w:spacing w:line="260" w:lineRule="exact"/>
              <w:jc w:val="center"/>
            </w:pPr>
            <w:r>
              <w:t>59.83</w:t>
            </w:r>
          </w:p>
        </w:tc>
        <w:tc>
          <w:tcPr>
            <w:tcW w:w="510" w:type="dxa"/>
            <w:tcBorders>
              <w:top w:val="nil"/>
              <w:bottom w:val="dotted" w:sz="4" w:space="0" w:color="auto"/>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75</w:t>
            </w:r>
          </w:p>
        </w:tc>
        <w:tc>
          <w:tcPr>
            <w:tcW w:w="1020" w:type="dxa"/>
            <w:tcBorders>
              <w:top w:val="nil"/>
              <w:bottom w:val="dotted" w:sz="4" w:space="0" w:color="auto"/>
            </w:tcBorders>
            <w:shd w:val="clear" w:color="auto" w:fill="auto"/>
            <w:vAlign w:val="bottom"/>
          </w:tcPr>
          <w:p w:rsidR="00567150" w:rsidRDefault="00567150" w:rsidP="00567150">
            <w:pPr>
              <w:snapToGrid w:val="0"/>
              <w:spacing w:line="260" w:lineRule="exact"/>
              <w:jc w:val="center"/>
            </w:pPr>
            <w:r>
              <w:t>0.01965</w:t>
            </w:r>
          </w:p>
        </w:tc>
        <w:tc>
          <w:tcPr>
            <w:tcW w:w="1020" w:type="dxa"/>
            <w:tcBorders>
              <w:top w:val="nil"/>
              <w:bottom w:val="dotted" w:sz="4" w:space="0" w:color="auto"/>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14.18 </w:t>
            </w:r>
          </w:p>
        </w:tc>
      </w:tr>
      <w:tr w:rsidR="00567150" w:rsidRPr="00073175" w:rsidTr="00C17B75">
        <w:tc>
          <w:tcPr>
            <w:tcW w:w="512" w:type="dxa"/>
            <w:tcBorders>
              <w:top w:val="dotted" w:sz="4" w:space="0" w:color="auto"/>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26</w:t>
            </w:r>
          </w:p>
        </w:tc>
        <w:tc>
          <w:tcPr>
            <w:tcW w:w="1020" w:type="dxa"/>
            <w:tcBorders>
              <w:top w:val="dotted" w:sz="4" w:space="0" w:color="auto"/>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0.00060</w:t>
            </w:r>
          </w:p>
        </w:tc>
        <w:tc>
          <w:tcPr>
            <w:tcW w:w="1020" w:type="dxa"/>
            <w:tcBorders>
              <w:top w:val="dotted" w:sz="4" w:space="0" w:color="auto"/>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52.51</w:t>
            </w:r>
          </w:p>
        </w:tc>
        <w:tc>
          <w:tcPr>
            <w:tcW w:w="510" w:type="dxa"/>
            <w:tcBorders>
              <w:top w:val="dotted" w:sz="4" w:space="0" w:color="auto"/>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76</w:t>
            </w:r>
          </w:p>
        </w:tc>
        <w:tc>
          <w:tcPr>
            <w:tcW w:w="1020" w:type="dxa"/>
            <w:tcBorders>
              <w:top w:val="dotted" w:sz="4" w:space="0" w:color="auto"/>
              <w:bottom w:val="nil"/>
            </w:tcBorders>
            <w:shd w:val="clear" w:color="auto" w:fill="auto"/>
            <w:vAlign w:val="bottom"/>
          </w:tcPr>
          <w:p w:rsidR="00567150" w:rsidRPr="008059BC" w:rsidRDefault="00567150" w:rsidP="008059BC">
            <w:pPr>
              <w:snapToGrid w:val="0"/>
              <w:spacing w:line="260" w:lineRule="exact"/>
              <w:jc w:val="center"/>
            </w:pPr>
            <w:r w:rsidRPr="008059BC">
              <w:t>0.03693</w:t>
            </w:r>
          </w:p>
        </w:tc>
        <w:tc>
          <w:tcPr>
            <w:tcW w:w="1020" w:type="dxa"/>
            <w:tcBorders>
              <w:top w:val="dotted" w:sz="4" w:space="0" w:color="auto"/>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11.18</w:t>
            </w:r>
          </w:p>
        </w:tc>
        <w:tc>
          <w:tcPr>
            <w:tcW w:w="365" w:type="dxa"/>
            <w:tcBorders>
              <w:top w:val="dotted" w:sz="4" w:space="0" w:color="auto"/>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dotted" w:sz="4" w:space="0" w:color="auto"/>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26</w:t>
            </w:r>
          </w:p>
        </w:tc>
        <w:tc>
          <w:tcPr>
            <w:tcW w:w="1020" w:type="dxa"/>
            <w:tcBorders>
              <w:top w:val="dotted" w:sz="4" w:space="0" w:color="auto"/>
              <w:bottom w:val="nil"/>
            </w:tcBorders>
            <w:shd w:val="clear" w:color="auto" w:fill="auto"/>
            <w:vAlign w:val="bottom"/>
          </w:tcPr>
          <w:p w:rsidR="00567150" w:rsidRDefault="00567150" w:rsidP="00F61C7F">
            <w:pPr>
              <w:snapToGrid w:val="0"/>
              <w:spacing w:line="260" w:lineRule="exact"/>
              <w:jc w:val="center"/>
            </w:pPr>
            <w:r>
              <w:t>0.00028</w:t>
            </w:r>
          </w:p>
        </w:tc>
        <w:tc>
          <w:tcPr>
            <w:tcW w:w="1020" w:type="dxa"/>
            <w:tcBorders>
              <w:top w:val="dotted" w:sz="4" w:space="0" w:color="auto"/>
              <w:bottom w:val="nil"/>
            </w:tcBorders>
            <w:shd w:val="clear" w:color="auto" w:fill="auto"/>
            <w:vAlign w:val="bottom"/>
          </w:tcPr>
          <w:p w:rsidR="00567150" w:rsidRDefault="00567150" w:rsidP="00F61C7F">
            <w:pPr>
              <w:snapToGrid w:val="0"/>
              <w:spacing w:line="260" w:lineRule="exact"/>
              <w:jc w:val="center"/>
            </w:pPr>
            <w:r>
              <w:t>58.84</w:t>
            </w:r>
          </w:p>
        </w:tc>
        <w:tc>
          <w:tcPr>
            <w:tcW w:w="510" w:type="dxa"/>
            <w:tcBorders>
              <w:top w:val="dotted" w:sz="4" w:space="0" w:color="auto"/>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76</w:t>
            </w:r>
          </w:p>
        </w:tc>
        <w:tc>
          <w:tcPr>
            <w:tcW w:w="1020" w:type="dxa"/>
            <w:tcBorders>
              <w:top w:val="dotted" w:sz="4" w:space="0" w:color="auto"/>
              <w:bottom w:val="nil"/>
            </w:tcBorders>
            <w:shd w:val="clear" w:color="auto" w:fill="auto"/>
            <w:vAlign w:val="bottom"/>
          </w:tcPr>
          <w:p w:rsidR="00567150" w:rsidRDefault="00567150" w:rsidP="00567150">
            <w:pPr>
              <w:snapToGrid w:val="0"/>
              <w:spacing w:line="260" w:lineRule="exact"/>
              <w:jc w:val="center"/>
            </w:pPr>
            <w:r>
              <w:t>0.02189</w:t>
            </w:r>
          </w:p>
        </w:tc>
        <w:tc>
          <w:tcPr>
            <w:tcW w:w="1020" w:type="dxa"/>
            <w:tcBorders>
              <w:top w:val="dotted" w:sz="4" w:space="0" w:color="auto"/>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13.46 </w:t>
            </w: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27</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0.00061</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51.54</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77</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0.04016</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10.59</w:t>
            </w:r>
          </w:p>
        </w:tc>
        <w:tc>
          <w:tcPr>
            <w:tcW w:w="365" w:type="dxa"/>
            <w:tcBorders>
              <w:top w:val="nil"/>
              <w:bottom w:val="nil"/>
            </w:tcBorders>
            <w:shd w:val="clear" w:color="auto" w:fill="auto"/>
          </w:tcPr>
          <w:p w:rsidR="00567150" w:rsidRPr="00073175" w:rsidRDefault="00567150" w:rsidP="00624837">
            <w:pPr>
              <w:snapToGrid w:val="0"/>
              <w:spacing w:line="260" w:lineRule="exact"/>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27</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0.00029</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57.86</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77</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0.02436</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12.75 </w:t>
            </w: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28</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0.00065</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50.57</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78</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0.04367</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10.01</w:t>
            </w:r>
          </w:p>
        </w:tc>
        <w:tc>
          <w:tcPr>
            <w:tcW w:w="365" w:type="dxa"/>
            <w:tcBorders>
              <w:top w:val="nil"/>
              <w:bottom w:val="nil"/>
            </w:tcBorders>
            <w:shd w:val="clear" w:color="auto" w:fill="auto"/>
          </w:tcPr>
          <w:p w:rsidR="00567150" w:rsidRPr="00073175" w:rsidRDefault="00567150" w:rsidP="00624837">
            <w:pPr>
              <w:snapToGrid w:val="0"/>
              <w:spacing w:line="260" w:lineRule="exact"/>
              <w:ind w:leftChars="50" w:left="120"/>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28</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0.00031</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56.88</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78</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0.02711</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12.05 </w:t>
            </w: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29</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0.00071</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49.60</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79</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0.04747</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9.44</w:t>
            </w:r>
          </w:p>
        </w:tc>
        <w:tc>
          <w:tcPr>
            <w:tcW w:w="365" w:type="dxa"/>
            <w:tcBorders>
              <w:top w:val="nil"/>
              <w:bottom w:val="nil"/>
            </w:tcBorders>
            <w:shd w:val="clear" w:color="auto" w:fill="auto"/>
          </w:tcPr>
          <w:p w:rsidR="00567150" w:rsidRPr="00073175" w:rsidRDefault="00567150" w:rsidP="00624837">
            <w:pPr>
              <w:snapToGrid w:val="0"/>
              <w:spacing w:line="260" w:lineRule="exact"/>
              <w:ind w:leftChars="50" w:left="120"/>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29</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0.00035</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55.89</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79</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0.03017</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11.37 </w:t>
            </w:r>
          </w:p>
        </w:tc>
      </w:tr>
      <w:tr w:rsidR="00567150" w:rsidRPr="00073175" w:rsidTr="00C17B75">
        <w:tc>
          <w:tcPr>
            <w:tcW w:w="512" w:type="dxa"/>
            <w:tcBorders>
              <w:top w:val="nil"/>
              <w:bottom w:val="dotted" w:sz="4" w:space="0" w:color="auto"/>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30</w:t>
            </w:r>
          </w:p>
        </w:tc>
        <w:tc>
          <w:tcPr>
            <w:tcW w:w="1020" w:type="dxa"/>
            <w:tcBorders>
              <w:top w:val="nil"/>
              <w:bottom w:val="dotted" w:sz="4" w:space="0" w:color="auto"/>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0.00078</w:t>
            </w:r>
          </w:p>
        </w:tc>
        <w:tc>
          <w:tcPr>
            <w:tcW w:w="1020" w:type="dxa"/>
            <w:tcBorders>
              <w:top w:val="nil"/>
              <w:bottom w:val="dotted" w:sz="4" w:space="0" w:color="auto"/>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48.64</w:t>
            </w:r>
          </w:p>
        </w:tc>
        <w:tc>
          <w:tcPr>
            <w:tcW w:w="510" w:type="dxa"/>
            <w:tcBorders>
              <w:top w:val="nil"/>
              <w:bottom w:val="dotted" w:sz="4" w:space="0" w:color="auto"/>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80</w:t>
            </w:r>
          </w:p>
        </w:tc>
        <w:tc>
          <w:tcPr>
            <w:tcW w:w="1020" w:type="dxa"/>
            <w:tcBorders>
              <w:top w:val="nil"/>
              <w:bottom w:val="dotted" w:sz="4" w:space="0" w:color="auto"/>
            </w:tcBorders>
            <w:shd w:val="clear" w:color="auto" w:fill="auto"/>
            <w:vAlign w:val="bottom"/>
          </w:tcPr>
          <w:p w:rsidR="00567150" w:rsidRPr="008059BC" w:rsidRDefault="00567150" w:rsidP="008059BC">
            <w:pPr>
              <w:snapToGrid w:val="0"/>
              <w:spacing w:line="260" w:lineRule="exact"/>
              <w:jc w:val="center"/>
            </w:pPr>
            <w:r w:rsidRPr="008059BC">
              <w:t>0.05160</w:t>
            </w:r>
          </w:p>
        </w:tc>
        <w:tc>
          <w:tcPr>
            <w:tcW w:w="1020" w:type="dxa"/>
            <w:tcBorders>
              <w:top w:val="nil"/>
              <w:bottom w:val="dotted" w:sz="4" w:space="0" w:color="auto"/>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8.89</w:t>
            </w:r>
          </w:p>
        </w:tc>
        <w:tc>
          <w:tcPr>
            <w:tcW w:w="365" w:type="dxa"/>
            <w:tcBorders>
              <w:top w:val="nil"/>
              <w:bottom w:val="dotted" w:sz="4" w:space="0" w:color="auto"/>
            </w:tcBorders>
            <w:shd w:val="clear" w:color="auto" w:fill="auto"/>
          </w:tcPr>
          <w:p w:rsidR="00567150" w:rsidRPr="00073175" w:rsidRDefault="00567150" w:rsidP="00624837">
            <w:pPr>
              <w:snapToGrid w:val="0"/>
              <w:spacing w:line="260" w:lineRule="exact"/>
              <w:ind w:leftChars="50" w:left="120"/>
              <w:jc w:val="center"/>
              <w:rPr>
                <w:rFonts w:eastAsia="標楷體"/>
              </w:rPr>
            </w:pPr>
          </w:p>
        </w:tc>
        <w:tc>
          <w:tcPr>
            <w:tcW w:w="510" w:type="dxa"/>
            <w:tcBorders>
              <w:top w:val="nil"/>
              <w:bottom w:val="dotted" w:sz="4" w:space="0" w:color="auto"/>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30</w:t>
            </w:r>
          </w:p>
        </w:tc>
        <w:tc>
          <w:tcPr>
            <w:tcW w:w="1020" w:type="dxa"/>
            <w:tcBorders>
              <w:top w:val="nil"/>
              <w:bottom w:val="dotted" w:sz="4" w:space="0" w:color="auto"/>
            </w:tcBorders>
            <w:shd w:val="clear" w:color="auto" w:fill="auto"/>
            <w:vAlign w:val="bottom"/>
          </w:tcPr>
          <w:p w:rsidR="00567150" w:rsidRDefault="00567150" w:rsidP="00F61C7F">
            <w:pPr>
              <w:snapToGrid w:val="0"/>
              <w:spacing w:line="260" w:lineRule="exact"/>
              <w:jc w:val="center"/>
            </w:pPr>
            <w:r>
              <w:t>0.00039</w:t>
            </w:r>
          </w:p>
        </w:tc>
        <w:tc>
          <w:tcPr>
            <w:tcW w:w="1020" w:type="dxa"/>
            <w:tcBorders>
              <w:top w:val="nil"/>
              <w:bottom w:val="dotted" w:sz="4" w:space="0" w:color="auto"/>
            </w:tcBorders>
            <w:shd w:val="clear" w:color="auto" w:fill="auto"/>
            <w:vAlign w:val="bottom"/>
          </w:tcPr>
          <w:p w:rsidR="00567150" w:rsidRDefault="00567150" w:rsidP="00F61C7F">
            <w:pPr>
              <w:snapToGrid w:val="0"/>
              <w:spacing w:line="260" w:lineRule="exact"/>
              <w:jc w:val="center"/>
            </w:pPr>
            <w:r>
              <w:t>54.91</w:t>
            </w:r>
          </w:p>
        </w:tc>
        <w:tc>
          <w:tcPr>
            <w:tcW w:w="510" w:type="dxa"/>
            <w:tcBorders>
              <w:top w:val="nil"/>
              <w:bottom w:val="dotted" w:sz="4" w:space="0" w:color="auto"/>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80</w:t>
            </w:r>
          </w:p>
        </w:tc>
        <w:tc>
          <w:tcPr>
            <w:tcW w:w="1020" w:type="dxa"/>
            <w:tcBorders>
              <w:top w:val="nil"/>
              <w:bottom w:val="dotted" w:sz="4" w:space="0" w:color="auto"/>
            </w:tcBorders>
            <w:shd w:val="clear" w:color="auto" w:fill="auto"/>
            <w:vAlign w:val="bottom"/>
          </w:tcPr>
          <w:p w:rsidR="00567150" w:rsidRDefault="00567150" w:rsidP="00567150">
            <w:pPr>
              <w:snapToGrid w:val="0"/>
              <w:spacing w:line="260" w:lineRule="exact"/>
              <w:jc w:val="center"/>
            </w:pPr>
            <w:r>
              <w:t>0.03356</w:t>
            </w:r>
          </w:p>
        </w:tc>
        <w:tc>
          <w:tcPr>
            <w:tcW w:w="1020" w:type="dxa"/>
            <w:tcBorders>
              <w:top w:val="nil"/>
              <w:bottom w:val="dotted" w:sz="4" w:space="0" w:color="auto"/>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10.71 </w:t>
            </w:r>
          </w:p>
        </w:tc>
      </w:tr>
      <w:tr w:rsidR="00567150" w:rsidRPr="00073175" w:rsidTr="00C17B75">
        <w:tc>
          <w:tcPr>
            <w:tcW w:w="512" w:type="dxa"/>
            <w:tcBorders>
              <w:top w:val="dotted" w:sz="4" w:space="0" w:color="auto"/>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31</w:t>
            </w:r>
          </w:p>
        </w:tc>
        <w:tc>
          <w:tcPr>
            <w:tcW w:w="1020" w:type="dxa"/>
            <w:tcBorders>
              <w:top w:val="dotted" w:sz="4" w:space="0" w:color="auto"/>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0.00087</w:t>
            </w:r>
          </w:p>
        </w:tc>
        <w:tc>
          <w:tcPr>
            <w:tcW w:w="1020" w:type="dxa"/>
            <w:tcBorders>
              <w:top w:val="dotted" w:sz="4" w:space="0" w:color="auto"/>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47.68</w:t>
            </w:r>
          </w:p>
        </w:tc>
        <w:tc>
          <w:tcPr>
            <w:tcW w:w="510" w:type="dxa"/>
            <w:tcBorders>
              <w:top w:val="dotted" w:sz="4" w:space="0" w:color="auto"/>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81</w:t>
            </w:r>
          </w:p>
        </w:tc>
        <w:tc>
          <w:tcPr>
            <w:tcW w:w="1020" w:type="dxa"/>
            <w:tcBorders>
              <w:top w:val="dotted" w:sz="4" w:space="0" w:color="auto"/>
              <w:bottom w:val="nil"/>
            </w:tcBorders>
            <w:shd w:val="clear" w:color="auto" w:fill="auto"/>
            <w:vAlign w:val="bottom"/>
          </w:tcPr>
          <w:p w:rsidR="00567150" w:rsidRPr="008059BC" w:rsidRDefault="00567150" w:rsidP="008059BC">
            <w:pPr>
              <w:snapToGrid w:val="0"/>
              <w:spacing w:line="260" w:lineRule="exact"/>
              <w:jc w:val="center"/>
            </w:pPr>
            <w:r w:rsidRPr="008059BC">
              <w:t>0.05608</w:t>
            </w:r>
          </w:p>
        </w:tc>
        <w:tc>
          <w:tcPr>
            <w:tcW w:w="1020" w:type="dxa"/>
            <w:tcBorders>
              <w:top w:val="dotted" w:sz="4" w:space="0" w:color="auto"/>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8.35</w:t>
            </w:r>
          </w:p>
        </w:tc>
        <w:tc>
          <w:tcPr>
            <w:tcW w:w="365" w:type="dxa"/>
            <w:tcBorders>
              <w:top w:val="dotted" w:sz="4" w:space="0" w:color="auto"/>
              <w:bottom w:val="nil"/>
            </w:tcBorders>
            <w:shd w:val="clear" w:color="auto" w:fill="auto"/>
          </w:tcPr>
          <w:p w:rsidR="00567150" w:rsidRPr="00073175" w:rsidRDefault="00567150" w:rsidP="00624837">
            <w:pPr>
              <w:snapToGrid w:val="0"/>
              <w:spacing w:line="260" w:lineRule="exact"/>
              <w:ind w:leftChars="50" w:left="120"/>
              <w:jc w:val="center"/>
              <w:rPr>
                <w:rFonts w:eastAsia="標楷體"/>
              </w:rPr>
            </w:pPr>
          </w:p>
        </w:tc>
        <w:tc>
          <w:tcPr>
            <w:tcW w:w="510" w:type="dxa"/>
            <w:tcBorders>
              <w:top w:val="dotted" w:sz="4" w:space="0" w:color="auto"/>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31</w:t>
            </w:r>
          </w:p>
        </w:tc>
        <w:tc>
          <w:tcPr>
            <w:tcW w:w="1020" w:type="dxa"/>
            <w:tcBorders>
              <w:top w:val="dotted" w:sz="4" w:space="0" w:color="auto"/>
              <w:bottom w:val="nil"/>
            </w:tcBorders>
            <w:shd w:val="clear" w:color="auto" w:fill="auto"/>
            <w:vAlign w:val="bottom"/>
          </w:tcPr>
          <w:p w:rsidR="00567150" w:rsidRDefault="00567150" w:rsidP="00F61C7F">
            <w:pPr>
              <w:snapToGrid w:val="0"/>
              <w:spacing w:line="260" w:lineRule="exact"/>
              <w:jc w:val="center"/>
            </w:pPr>
            <w:r>
              <w:t>0.00043</w:t>
            </w:r>
          </w:p>
        </w:tc>
        <w:tc>
          <w:tcPr>
            <w:tcW w:w="1020" w:type="dxa"/>
            <w:tcBorders>
              <w:top w:val="dotted" w:sz="4" w:space="0" w:color="auto"/>
              <w:bottom w:val="nil"/>
            </w:tcBorders>
            <w:shd w:val="clear" w:color="auto" w:fill="auto"/>
            <w:vAlign w:val="bottom"/>
          </w:tcPr>
          <w:p w:rsidR="00567150" w:rsidRDefault="00567150" w:rsidP="00F61C7F">
            <w:pPr>
              <w:snapToGrid w:val="0"/>
              <w:spacing w:line="260" w:lineRule="exact"/>
              <w:jc w:val="center"/>
            </w:pPr>
            <w:r>
              <w:t>53.93</w:t>
            </w:r>
          </w:p>
        </w:tc>
        <w:tc>
          <w:tcPr>
            <w:tcW w:w="510" w:type="dxa"/>
            <w:tcBorders>
              <w:top w:val="dotted" w:sz="4" w:space="0" w:color="auto"/>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81</w:t>
            </w:r>
          </w:p>
        </w:tc>
        <w:tc>
          <w:tcPr>
            <w:tcW w:w="1020" w:type="dxa"/>
            <w:tcBorders>
              <w:top w:val="dotted" w:sz="4" w:space="0" w:color="auto"/>
              <w:bottom w:val="nil"/>
            </w:tcBorders>
            <w:shd w:val="clear" w:color="auto" w:fill="auto"/>
            <w:vAlign w:val="bottom"/>
          </w:tcPr>
          <w:p w:rsidR="00567150" w:rsidRDefault="00567150" w:rsidP="00567150">
            <w:pPr>
              <w:snapToGrid w:val="0"/>
              <w:spacing w:line="260" w:lineRule="exact"/>
              <w:jc w:val="center"/>
            </w:pPr>
            <w:r>
              <w:t>0.03733</w:t>
            </w:r>
          </w:p>
        </w:tc>
        <w:tc>
          <w:tcPr>
            <w:tcW w:w="1020" w:type="dxa"/>
            <w:tcBorders>
              <w:top w:val="dotted" w:sz="4" w:space="0" w:color="auto"/>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10.07 </w:t>
            </w: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32</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0.00096</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46.72</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82</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0.06094</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7.81</w:t>
            </w:r>
          </w:p>
        </w:tc>
        <w:tc>
          <w:tcPr>
            <w:tcW w:w="365" w:type="dxa"/>
            <w:tcBorders>
              <w:top w:val="nil"/>
              <w:bottom w:val="nil"/>
            </w:tcBorders>
            <w:shd w:val="clear" w:color="auto" w:fill="auto"/>
          </w:tcPr>
          <w:p w:rsidR="00567150" w:rsidRPr="00073175" w:rsidRDefault="00567150" w:rsidP="00624837">
            <w:pPr>
              <w:snapToGrid w:val="0"/>
              <w:spacing w:line="260" w:lineRule="exact"/>
              <w:ind w:leftChars="50" w:left="120"/>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32</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0.00047</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52.96</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82</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0.04152</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9.44 </w:t>
            </w: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33</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0.00105</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45.76</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83</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0.06619</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7.29</w:t>
            </w:r>
          </w:p>
        </w:tc>
        <w:tc>
          <w:tcPr>
            <w:tcW w:w="365" w:type="dxa"/>
            <w:tcBorders>
              <w:top w:val="nil"/>
              <w:bottom w:val="nil"/>
            </w:tcBorders>
            <w:shd w:val="clear" w:color="auto" w:fill="auto"/>
          </w:tcPr>
          <w:p w:rsidR="00567150" w:rsidRPr="00073175" w:rsidRDefault="00567150" w:rsidP="00624837">
            <w:pPr>
              <w:snapToGrid w:val="0"/>
              <w:spacing w:line="260" w:lineRule="exact"/>
              <w:ind w:leftChars="50" w:left="120"/>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33</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0.00051</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51.98</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83</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0.04616</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8.82 </w:t>
            </w:r>
          </w:p>
        </w:tc>
      </w:tr>
      <w:tr w:rsidR="00567150" w:rsidRPr="00073175" w:rsidTr="00C17B75">
        <w:tc>
          <w:tcPr>
            <w:tcW w:w="512" w:type="dxa"/>
            <w:tcBorders>
              <w:top w:val="nil"/>
              <w:bottom w:val="nil"/>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34</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0.00115</w:t>
            </w:r>
          </w:p>
        </w:tc>
        <w:tc>
          <w:tcPr>
            <w:tcW w:w="1020" w:type="dxa"/>
            <w:tcBorders>
              <w:top w:val="nil"/>
              <w:bottom w:val="nil"/>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44.81</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84</w:t>
            </w:r>
          </w:p>
        </w:tc>
        <w:tc>
          <w:tcPr>
            <w:tcW w:w="1020" w:type="dxa"/>
            <w:tcBorders>
              <w:top w:val="nil"/>
              <w:bottom w:val="nil"/>
            </w:tcBorders>
            <w:shd w:val="clear" w:color="auto" w:fill="auto"/>
            <w:vAlign w:val="bottom"/>
          </w:tcPr>
          <w:p w:rsidR="00567150" w:rsidRPr="008059BC" w:rsidRDefault="00567150" w:rsidP="008059BC">
            <w:pPr>
              <w:snapToGrid w:val="0"/>
              <w:spacing w:line="260" w:lineRule="exact"/>
              <w:jc w:val="center"/>
            </w:pPr>
            <w:r w:rsidRPr="008059BC">
              <w:t>0.07189</w:t>
            </w:r>
          </w:p>
        </w:tc>
        <w:tc>
          <w:tcPr>
            <w:tcW w:w="1020" w:type="dxa"/>
            <w:tcBorders>
              <w:top w:val="nil"/>
              <w:bottom w:val="nil"/>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6.77</w:t>
            </w:r>
          </w:p>
        </w:tc>
        <w:tc>
          <w:tcPr>
            <w:tcW w:w="365" w:type="dxa"/>
            <w:tcBorders>
              <w:top w:val="nil"/>
              <w:bottom w:val="nil"/>
            </w:tcBorders>
            <w:shd w:val="clear" w:color="auto" w:fill="auto"/>
          </w:tcPr>
          <w:p w:rsidR="00567150" w:rsidRPr="00073175" w:rsidRDefault="00567150" w:rsidP="00624837">
            <w:pPr>
              <w:snapToGrid w:val="0"/>
              <w:spacing w:line="260" w:lineRule="exact"/>
              <w:ind w:leftChars="50" w:left="120"/>
              <w:jc w:val="center"/>
              <w:rPr>
                <w:rFonts w:eastAsia="標楷體"/>
              </w:rPr>
            </w:pP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34</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0.00055</w:t>
            </w:r>
          </w:p>
        </w:tc>
        <w:tc>
          <w:tcPr>
            <w:tcW w:w="1020" w:type="dxa"/>
            <w:tcBorders>
              <w:top w:val="nil"/>
              <w:bottom w:val="nil"/>
            </w:tcBorders>
            <w:shd w:val="clear" w:color="auto" w:fill="auto"/>
            <w:vAlign w:val="bottom"/>
          </w:tcPr>
          <w:p w:rsidR="00567150" w:rsidRDefault="00567150" w:rsidP="00F61C7F">
            <w:pPr>
              <w:snapToGrid w:val="0"/>
              <w:spacing w:line="260" w:lineRule="exact"/>
              <w:jc w:val="center"/>
            </w:pPr>
            <w:r>
              <w:t>51.01</w:t>
            </w:r>
          </w:p>
        </w:tc>
        <w:tc>
          <w:tcPr>
            <w:tcW w:w="510" w:type="dxa"/>
            <w:tcBorders>
              <w:top w:val="nil"/>
              <w:bottom w:val="nil"/>
            </w:tcBorders>
            <w:shd w:val="clear" w:color="auto" w:fill="auto"/>
            <w:vAlign w:val="center"/>
          </w:tcPr>
          <w:p w:rsidR="00567150" w:rsidRPr="00073175" w:rsidRDefault="00567150" w:rsidP="00624837">
            <w:pPr>
              <w:widowControl/>
              <w:overflowPunct w:val="0"/>
              <w:adjustRightInd w:val="0"/>
              <w:snapToGrid w:val="0"/>
              <w:spacing w:line="260" w:lineRule="exact"/>
              <w:ind w:rightChars="35" w:right="84"/>
              <w:jc w:val="center"/>
              <w:rPr>
                <w:rFonts w:eastAsia="標楷體"/>
                <w:b/>
              </w:rPr>
            </w:pPr>
            <w:r w:rsidRPr="00073175">
              <w:rPr>
                <w:rFonts w:eastAsia="標楷體"/>
                <w:b/>
              </w:rPr>
              <w:t>84</w:t>
            </w:r>
          </w:p>
        </w:tc>
        <w:tc>
          <w:tcPr>
            <w:tcW w:w="1020" w:type="dxa"/>
            <w:tcBorders>
              <w:top w:val="nil"/>
              <w:bottom w:val="nil"/>
            </w:tcBorders>
            <w:shd w:val="clear" w:color="auto" w:fill="auto"/>
            <w:vAlign w:val="bottom"/>
          </w:tcPr>
          <w:p w:rsidR="00567150" w:rsidRDefault="00567150" w:rsidP="00567150">
            <w:pPr>
              <w:snapToGrid w:val="0"/>
              <w:spacing w:line="260" w:lineRule="exact"/>
              <w:jc w:val="center"/>
            </w:pPr>
            <w:r>
              <w:t>0.05130</w:t>
            </w:r>
          </w:p>
        </w:tc>
        <w:tc>
          <w:tcPr>
            <w:tcW w:w="1020" w:type="dxa"/>
            <w:tcBorders>
              <w:top w:val="nil"/>
              <w:bottom w:val="nil"/>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8.23 </w:t>
            </w:r>
          </w:p>
        </w:tc>
      </w:tr>
      <w:tr w:rsidR="00567150" w:rsidRPr="00073175" w:rsidTr="00C17B75">
        <w:tc>
          <w:tcPr>
            <w:tcW w:w="512" w:type="dxa"/>
            <w:tcBorders>
              <w:top w:val="nil"/>
              <w:bottom w:val="dotted" w:sz="4" w:space="0" w:color="auto"/>
            </w:tcBorders>
            <w:shd w:val="clear" w:color="auto" w:fill="auto"/>
            <w:noWrap/>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35</w:t>
            </w:r>
          </w:p>
        </w:tc>
        <w:tc>
          <w:tcPr>
            <w:tcW w:w="1020" w:type="dxa"/>
            <w:tcBorders>
              <w:top w:val="nil"/>
              <w:bottom w:val="dotted" w:sz="4" w:space="0" w:color="auto"/>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0.00127</w:t>
            </w:r>
          </w:p>
        </w:tc>
        <w:tc>
          <w:tcPr>
            <w:tcW w:w="1020" w:type="dxa"/>
            <w:tcBorders>
              <w:top w:val="nil"/>
              <w:bottom w:val="dotted" w:sz="4" w:space="0" w:color="auto"/>
            </w:tcBorders>
            <w:shd w:val="clear" w:color="auto" w:fill="auto"/>
            <w:noWrap/>
            <w:vAlign w:val="bottom"/>
          </w:tcPr>
          <w:p w:rsidR="00567150" w:rsidRPr="00640BCA" w:rsidRDefault="00567150" w:rsidP="00640BCA">
            <w:pPr>
              <w:snapToGrid w:val="0"/>
              <w:spacing w:line="260" w:lineRule="exact"/>
              <w:jc w:val="center"/>
              <w:rPr>
                <w:rFonts w:eastAsia="標楷體"/>
              </w:rPr>
            </w:pPr>
            <w:r w:rsidRPr="00640BCA">
              <w:rPr>
                <w:rFonts w:eastAsia="標楷體"/>
              </w:rPr>
              <w:t>43.86</w:t>
            </w:r>
          </w:p>
        </w:tc>
        <w:tc>
          <w:tcPr>
            <w:tcW w:w="510" w:type="dxa"/>
            <w:tcBorders>
              <w:top w:val="nil"/>
              <w:bottom w:val="single" w:sz="4" w:space="0" w:color="auto"/>
            </w:tcBorders>
            <w:shd w:val="clear" w:color="auto" w:fill="auto"/>
            <w:vAlign w:val="center"/>
          </w:tcPr>
          <w:p w:rsidR="00567150" w:rsidRPr="00073175" w:rsidRDefault="00567150" w:rsidP="0011086D">
            <w:pPr>
              <w:widowControl/>
              <w:overflowPunct w:val="0"/>
              <w:adjustRightInd w:val="0"/>
              <w:snapToGrid w:val="0"/>
              <w:spacing w:line="260" w:lineRule="exact"/>
              <w:ind w:rightChars="15" w:right="36"/>
              <w:jc w:val="right"/>
              <w:rPr>
                <w:rFonts w:eastAsia="標楷體"/>
                <w:b/>
              </w:rPr>
            </w:pPr>
            <w:r w:rsidRPr="00073175">
              <w:rPr>
                <w:rFonts w:eastAsia="標楷體"/>
                <w:b/>
              </w:rPr>
              <w:t>85+</w:t>
            </w:r>
          </w:p>
        </w:tc>
        <w:tc>
          <w:tcPr>
            <w:tcW w:w="1020" w:type="dxa"/>
            <w:tcBorders>
              <w:top w:val="nil"/>
              <w:bottom w:val="single" w:sz="4" w:space="0" w:color="auto"/>
            </w:tcBorders>
            <w:shd w:val="clear" w:color="auto" w:fill="auto"/>
            <w:vAlign w:val="bottom"/>
          </w:tcPr>
          <w:p w:rsidR="00567150" w:rsidRPr="008059BC" w:rsidRDefault="00567150" w:rsidP="008059BC">
            <w:pPr>
              <w:snapToGrid w:val="0"/>
              <w:spacing w:line="260" w:lineRule="exact"/>
              <w:jc w:val="center"/>
            </w:pPr>
            <w:r w:rsidRPr="008059BC">
              <w:t>1.00000</w:t>
            </w:r>
          </w:p>
        </w:tc>
        <w:tc>
          <w:tcPr>
            <w:tcW w:w="1020" w:type="dxa"/>
            <w:tcBorders>
              <w:top w:val="nil"/>
              <w:bottom w:val="single" w:sz="4" w:space="0" w:color="auto"/>
            </w:tcBorders>
            <w:shd w:val="clear" w:color="auto" w:fill="auto"/>
            <w:vAlign w:val="bottom"/>
          </w:tcPr>
          <w:p w:rsidR="00567150" w:rsidRPr="008059BC" w:rsidRDefault="00567150" w:rsidP="008059BC">
            <w:pPr>
              <w:overflowPunct w:val="0"/>
              <w:adjustRightInd w:val="0"/>
              <w:snapToGrid w:val="0"/>
              <w:spacing w:line="260" w:lineRule="exact"/>
              <w:ind w:rightChars="75" w:right="180"/>
              <w:jc w:val="right"/>
            </w:pPr>
            <w:r w:rsidRPr="008059BC">
              <w:t>6.25</w:t>
            </w:r>
          </w:p>
        </w:tc>
        <w:tc>
          <w:tcPr>
            <w:tcW w:w="365" w:type="dxa"/>
            <w:tcBorders>
              <w:top w:val="nil"/>
              <w:bottom w:val="dotted" w:sz="4" w:space="0" w:color="auto"/>
            </w:tcBorders>
            <w:shd w:val="clear" w:color="auto" w:fill="auto"/>
          </w:tcPr>
          <w:p w:rsidR="00567150" w:rsidRPr="00073175" w:rsidRDefault="00567150" w:rsidP="00624837">
            <w:pPr>
              <w:snapToGrid w:val="0"/>
              <w:spacing w:line="260" w:lineRule="exact"/>
              <w:ind w:leftChars="50" w:left="120"/>
              <w:jc w:val="center"/>
              <w:rPr>
                <w:rFonts w:eastAsia="標楷體"/>
              </w:rPr>
            </w:pPr>
          </w:p>
        </w:tc>
        <w:tc>
          <w:tcPr>
            <w:tcW w:w="510" w:type="dxa"/>
            <w:tcBorders>
              <w:top w:val="nil"/>
              <w:bottom w:val="dotted" w:sz="4" w:space="0" w:color="auto"/>
            </w:tcBorders>
            <w:shd w:val="clear" w:color="auto" w:fill="auto"/>
            <w:vAlign w:val="center"/>
          </w:tcPr>
          <w:p w:rsidR="00567150" w:rsidRPr="00073175" w:rsidRDefault="00567150"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35</w:t>
            </w:r>
          </w:p>
        </w:tc>
        <w:tc>
          <w:tcPr>
            <w:tcW w:w="1020" w:type="dxa"/>
            <w:tcBorders>
              <w:top w:val="nil"/>
              <w:bottom w:val="dotted" w:sz="4" w:space="0" w:color="auto"/>
            </w:tcBorders>
            <w:shd w:val="clear" w:color="auto" w:fill="auto"/>
            <w:vAlign w:val="bottom"/>
          </w:tcPr>
          <w:p w:rsidR="00567150" w:rsidRDefault="00567150" w:rsidP="00F61C7F">
            <w:pPr>
              <w:snapToGrid w:val="0"/>
              <w:spacing w:line="260" w:lineRule="exact"/>
              <w:jc w:val="center"/>
            </w:pPr>
            <w:r>
              <w:t>0.00059</w:t>
            </w:r>
          </w:p>
        </w:tc>
        <w:tc>
          <w:tcPr>
            <w:tcW w:w="1020" w:type="dxa"/>
            <w:tcBorders>
              <w:top w:val="nil"/>
              <w:bottom w:val="dotted" w:sz="4" w:space="0" w:color="auto"/>
            </w:tcBorders>
            <w:shd w:val="clear" w:color="auto" w:fill="auto"/>
            <w:vAlign w:val="bottom"/>
          </w:tcPr>
          <w:p w:rsidR="00567150" w:rsidRDefault="00567150" w:rsidP="00F61C7F">
            <w:pPr>
              <w:snapToGrid w:val="0"/>
              <w:spacing w:line="260" w:lineRule="exact"/>
              <w:jc w:val="center"/>
            </w:pPr>
            <w:r>
              <w:t>50.03</w:t>
            </w:r>
          </w:p>
        </w:tc>
        <w:tc>
          <w:tcPr>
            <w:tcW w:w="510" w:type="dxa"/>
            <w:tcBorders>
              <w:top w:val="nil"/>
              <w:bottom w:val="single" w:sz="4" w:space="0" w:color="auto"/>
            </w:tcBorders>
            <w:shd w:val="clear" w:color="auto" w:fill="auto"/>
            <w:vAlign w:val="center"/>
          </w:tcPr>
          <w:p w:rsidR="00567150" w:rsidRPr="00073175" w:rsidRDefault="00567150" w:rsidP="0011086D">
            <w:pPr>
              <w:widowControl/>
              <w:overflowPunct w:val="0"/>
              <w:adjustRightInd w:val="0"/>
              <w:snapToGrid w:val="0"/>
              <w:spacing w:line="260" w:lineRule="exact"/>
              <w:ind w:rightChars="15" w:right="36"/>
              <w:jc w:val="right"/>
              <w:rPr>
                <w:rFonts w:eastAsia="標楷體"/>
                <w:b/>
              </w:rPr>
            </w:pPr>
            <w:r w:rsidRPr="00073175">
              <w:rPr>
                <w:rFonts w:eastAsia="標楷體"/>
                <w:b/>
              </w:rPr>
              <w:t>85+</w:t>
            </w:r>
          </w:p>
        </w:tc>
        <w:tc>
          <w:tcPr>
            <w:tcW w:w="1020" w:type="dxa"/>
            <w:tcBorders>
              <w:top w:val="nil"/>
              <w:bottom w:val="single" w:sz="4" w:space="0" w:color="auto"/>
            </w:tcBorders>
            <w:shd w:val="clear" w:color="auto" w:fill="auto"/>
            <w:vAlign w:val="bottom"/>
          </w:tcPr>
          <w:p w:rsidR="00567150" w:rsidRDefault="00567150" w:rsidP="00567150">
            <w:pPr>
              <w:snapToGrid w:val="0"/>
              <w:spacing w:line="260" w:lineRule="exact"/>
              <w:jc w:val="center"/>
            </w:pPr>
            <w:r>
              <w:t>1.00000</w:t>
            </w:r>
          </w:p>
        </w:tc>
        <w:tc>
          <w:tcPr>
            <w:tcW w:w="1020" w:type="dxa"/>
            <w:tcBorders>
              <w:top w:val="nil"/>
              <w:bottom w:val="single" w:sz="4" w:space="0" w:color="auto"/>
            </w:tcBorders>
            <w:shd w:val="clear" w:color="auto" w:fill="auto"/>
            <w:vAlign w:val="bottom"/>
          </w:tcPr>
          <w:p w:rsidR="00567150" w:rsidRDefault="00567150" w:rsidP="00567150">
            <w:pPr>
              <w:overflowPunct w:val="0"/>
              <w:adjustRightInd w:val="0"/>
              <w:snapToGrid w:val="0"/>
              <w:spacing w:line="260" w:lineRule="exact"/>
              <w:ind w:rightChars="75" w:right="180"/>
              <w:jc w:val="right"/>
            </w:pPr>
            <w:r>
              <w:t xml:space="preserve">7.65 </w:t>
            </w:r>
          </w:p>
        </w:tc>
      </w:tr>
      <w:tr w:rsidR="00F61C7F" w:rsidRPr="00073175" w:rsidTr="00C17B75">
        <w:tc>
          <w:tcPr>
            <w:tcW w:w="512" w:type="dxa"/>
            <w:tcBorders>
              <w:top w:val="dotted" w:sz="4" w:space="0" w:color="auto"/>
              <w:bottom w:val="nil"/>
            </w:tcBorders>
            <w:shd w:val="clear" w:color="auto" w:fill="auto"/>
            <w:noWrap/>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36</w:t>
            </w:r>
          </w:p>
        </w:tc>
        <w:tc>
          <w:tcPr>
            <w:tcW w:w="1020" w:type="dxa"/>
            <w:tcBorders>
              <w:top w:val="dotted" w:sz="4" w:space="0" w:color="auto"/>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0.00141</w:t>
            </w:r>
          </w:p>
        </w:tc>
        <w:tc>
          <w:tcPr>
            <w:tcW w:w="1020" w:type="dxa"/>
            <w:tcBorders>
              <w:top w:val="dotted" w:sz="4" w:space="0" w:color="auto"/>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42.91</w:t>
            </w:r>
          </w:p>
        </w:tc>
        <w:tc>
          <w:tcPr>
            <w:tcW w:w="510" w:type="dxa"/>
            <w:tcBorders>
              <w:top w:val="single" w:sz="4" w:space="0" w:color="auto"/>
              <w:bottom w:val="nil"/>
              <w:right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5" w:right="84"/>
              <w:jc w:val="right"/>
              <w:rPr>
                <w:rFonts w:eastAsia="標楷體"/>
              </w:rPr>
            </w:pPr>
          </w:p>
        </w:tc>
        <w:tc>
          <w:tcPr>
            <w:tcW w:w="1020" w:type="dxa"/>
            <w:tcBorders>
              <w:top w:val="single" w:sz="4" w:space="0" w:color="auto"/>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jc w:val="center"/>
              <w:rPr>
                <w:rFonts w:eastAsia="標楷體"/>
              </w:rPr>
            </w:pPr>
          </w:p>
        </w:tc>
        <w:tc>
          <w:tcPr>
            <w:tcW w:w="1020" w:type="dxa"/>
            <w:tcBorders>
              <w:top w:val="single" w:sz="4" w:space="0" w:color="auto"/>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ind w:rightChars="103" w:right="247"/>
              <w:jc w:val="right"/>
              <w:rPr>
                <w:rFonts w:eastAsia="標楷體"/>
              </w:rPr>
            </w:pPr>
          </w:p>
        </w:tc>
        <w:tc>
          <w:tcPr>
            <w:tcW w:w="365" w:type="dxa"/>
            <w:tcBorders>
              <w:top w:val="dotted" w:sz="4" w:space="0" w:color="auto"/>
              <w:left w:val="nil"/>
              <w:bottom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right"/>
              <w:rPr>
                <w:rFonts w:eastAsia="標楷體"/>
              </w:rPr>
            </w:pPr>
          </w:p>
        </w:tc>
        <w:tc>
          <w:tcPr>
            <w:tcW w:w="510" w:type="dxa"/>
            <w:tcBorders>
              <w:top w:val="dotted" w:sz="4" w:space="0" w:color="auto"/>
              <w:bottom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36</w:t>
            </w:r>
          </w:p>
        </w:tc>
        <w:tc>
          <w:tcPr>
            <w:tcW w:w="1020" w:type="dxa"/>
            <w:tcBorders>
              <w:top w:val="dotted" w:sz="4" w:space="0" w:color="auto"/>
              <w:bottom w:val="nil"/>
            </w:tcBorders>
            <w:shd w:val="clear" w:color="auto" w:fill="auto"/>
            <w:vAlign w:val="bottom"/>
          </w:tcPr>
          <w:p w:rsidR="00F61C7F" w:rsidRDefault="00F61C7F" w:rsidP="00F61C7F">
            <w:pPr>
              <w:snapToGrid w:val="0"/>
              <w:spacing w:line="260" w:lineRule="exact"/>
              <w:jc w:val="center"/>
            </w:pPr>
            <w:r>
              <w:t>0.00063</w:t>
            </w:r>
          </w:p>
        </w:tc>
        <w:tc>
          <w:tcPr>
            <w:tcW w:w="1020" w:type="dxa"/>
            <w:tcBorders>
              <w:top w:val="dotted" w:sz="4" w:space="0" w:color="auto"/>
              <w:bottom w:val="nil"/>
            </w:tcBorders>
            <w:shd w:val="clear" w:color="auto" w:fill="auto"/>
            <w:vAlign w:val="bottom"/>
          </w:tcPr>
          <w:p w:rsidR="00F61C7F" w:rsidRDefault="00F61C7F" w:rsidP="00F61C7F">
            <w:pPr>
              <w:snapToGrid w:val="0"/>
              <w:spacing w:line="260" w:lineRule="exact"/>
              <w:jc w:val="center"/>
            </w:pPr>
            <w:r>
              <w:t>49.06</w:t>
            </w:r>
          </w:p>
        </w:tc>
        <w:tc>
          <w:tcPr>
            <w:tcW w:w="510" w:type="dxa"/>
            <w:tcBorders>
              <w:top w:val="single" w:sz="4" w:space="0" w:color="auto"/>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single" w:sz="4" w:space="0" w:color="auto"/>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single" w:sz="4" w:space="0" w:color="auto"/>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right"/>
              <w:rPr>
                <w:rFonts w:eastAsia="標楷體"/>
              </w:rPr>
            </w:pPr>
          </w:p>
        </w:tc>
      </w:tr>
      <w:tr w:rsidR="00F61C7F" w:rsidRPr="00073175" w:rsidTr="00C17B75">
        <w:tc>
          <w:tcPr>
            <w:tcW w:w="512" w:type="dxa"/>
            <w:tcBorders>
              <w:top w:val="nil"/>
              <w:bottom w:val="nil"/>
            </w:tcBorders>
            <w:shd w:val="clear" w:color="auto" w:fill="auto"/>
            <w:noWrap/>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37</w:t>
            </w:r>
          </w:p>
        </w:tc>
        <w:tc>
          <w:tcPr>
            <w:tcW w:w="1020" w:type="dxa"/>
            <w:tcBorders>
              <w:top w:val="nil"/>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0.00157</w:t>
            </w:r>
          </w:p>
        </w:tc>
        <w:tc>
          <w:tcPr>
            <w:tcW w:w="1020" w:type="dxa"/>
            <w:tcBorders>
              <w:top w:val="nil"/>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41.97</w:t>
            </w:r>
          </w:p>
        </w:tc>
        <w:tc>
          <w:tcPr>
            <w:tcW w:w="510" w:type="dxa"/>
            <w:tcBorders>
              <w:top w:val="nil"/>
              <w:bottom w:val="nil"/>
              <w:right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5" w:right="84"/>
              <w:jc w:val="right"/>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ind w:rightChars="103" w:right="247"/>
              <w:jc w:val="right"/>
              <w:rPr>
                <w:rFonts w:eastAsia="標楷體"/>
              </w:rPr>
            </w:pPr>
          </w:p>
        </w:tc>
        <w:tc>
          <w:tcPr>
            <w:tcW w:w="365" w:type="dxa"/>
            <w:tcBorders>
              <w:top w:val="nil"/>
              <w:left w:val="nil"/>
              <w:bottom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right"/>
              <w:rPr>
                <w:rFonts w:eastAsia="標楷體"/>
              </w:rPr>
            </w:pPr>
          </w:p>
        </w:tc>
        <w:tc>
          <w:tcPr>
            <w:tcW w:w="510" w:type="dxa"/>
            <w:tcBorders>
              <w:top w:val="nil"/>
              <w:bottom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37</w:t>
            </w:r>
          </w:p>
        </w:tc>
        <w:tc>
          <w:tcPr>
            <w:tcW w:w="1020" w:type="dxa"/>
            <w:tcBorders>
              <w:top w:val="nil"/>
              <w:bottom w:val="nil"/>
            </w:tcBorders>
            <w:shd w:val="clear" w:color="auto" w:fill="auto"/>
            <w:vAlign w:val="bottom"/>
          </w:tcPr>
          <w:p w:rsidR="00F61C7F" w:rsidRDefault="00F61C7F" w:rsidP="00F61C7F">
            <w:pPr>
              <w:snapToGrid w:val="0"/>
              <w:spacing w:line="260" w:lineRule="exact"/>
              <w:jc w:val="center"/>
            </w:pPr>
            <w:r>
              <w:t>0.00067</w:t>
            </w:r>
          </w:p>
        </w:tc>
        <w:tc>
          <w:tcPr>
            <w:tcW w:w="1020" w:type="dxa"/>
            <w:tcBorders>
              <w:top w:val="nil"/>
              <w:bottom w:val="nil"/>
            </w:tcBorders>
            <w:shd w:val="clear" w:color="auto" w:fill="auto"/>
            <w:vAlign w:val="bottom"/>
          </w:tcPr>
          <w:p w:rsidR="00F61C7F" w:rsidRDefault="00F61C7F" w:rsidP="00F61C7F">
            <w:pPr>
              <w:snapToGrid w:val="0"/>
              <w:spacing w:line="260" w:lineRule="exact"/>
              <w:jc w:val="center"/>
            </w:pPr>
            <w:r>
              <w:t>48.09</w:t>
            </w:r>
          </w:p>
        </w:tc>
        <w:tc>
          <w:tcPr>
            <w:tcW w:w="510" w:type="dxa"/>
            <w:tcBorders>
              <w:top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right"/>
              <w:rPr>
                <w:rFonts w:eastAsia="標楷體"/>
              </w:rPr>
            </w:pPr>
          </w:p>
        </w:tc>
      </w:tr>
      <w:tr w:rsidR="00F61C7F" w:rsidRPr="00073175" w:rsidTr="00C17B75">
        <w:tc>
          <w:tcPr>
            <w:tcW w:w="512" w:type="dxa"/>
            <w:tcBorders>
              <w:top w:val="nil"/>
              <w:bottom w:val="nil"/>
            </w:tcBorders>
            <w:shd w:val="clear" w:color="auto" w:fill="auto"/>
            <w:noWrap/>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38</w:t>
            </w:r>
          </w:p>
        </w:tc>
        <w:tc>
          <w:tcPr>
            <w:tcW w:w="1020" w:type="dxa"/>
            <w:tcBorders>
              <w:top w:val="nil"/>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0.00177</w:t>
            </w:r>
          </w:p>
        </w:tc>
        <w:tc>
          <w:tcPr>
            <w:tcW w:w="1020" w:type="dxa"/>
            <w:tcBorders>
              <w:top w:val="nil"/>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41.04</w:t>
            </w:r>
          </w:p>
        </w:tc>
        <w:tc>
          <w:tcPr>
            <w:tcW w:w="510" w:type="dxa"/>
            <w:tcBorders>
              <w:top w:val="nil"/>
              <w:bottom w:val="nil"/>
              <w:right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5" w:right="84"/>
              <w:jc w:val="right"/>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ind w:rightChars="103" w:right="247"/>
              <w:jc w:val="right"/>
              <w:rPr>
                <w:rFonts w:eastAsia="標楷體"/>
              </w:rPr>
            </w:pPr>
          </w:p>
        </w:tc>
        <w:tc>
          <w:tcPr>
            <w:tcW w:w="365" w:type="dxa"/>
            <w:tcBorders>
              <w:top w:val="nil"/>
              <w:left w:val="nil"/>
              <w:bottom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right"/>
              <w:rPr>
                <w:rFonts w:eastAsia="標楷體"/>
              </w:rPr>
            </w:pPr>
          </w:p>
        </w:tc>
        <w:tc>
          <w:tcPr>
            <w:tcW w:w="510" w:type="dxa"/>
            <w:tcBorders>
              <w:top w:val="nil"/>
              <w:bottom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38</w:t>
            </w:r>
          </w:p>
        </w:tc>
        <w:tc>
          <w:tcPr>
            <w:tcW w:w="1020" w:type="dxa"/>
            <w:tcBorders>
              <w:top w:val="nil"/>
              <w:bottom w:val="nil"/>
            </w:tcBorders>
            <w:shd w:val="clear" w:color="auto" w:fill="auto"/>
            <w:vAlign w:val="bottom"/>
          </w:tcPr>
          <w:p w:rsidR="00F61C7F" w:rsidRDefault="00F61C7F" w:rsidP="00F61C7F">
            <w:pPr>
              <w:snapToGrid w:val="0"/>
              <w:spacing w:line="260" w:lineRule="exact"/>
              <w:jc w:val="center"/>
            </w:pPr>
            <w:r>
              <w:t>0.00072</w:t>
            </w:r>
          </w:p>
        </w:tc>
        <w:tc>
          <w:tcPr>
            <w:tcW w:w="1020" w:type="dxa"/>
            <w:tcBorders>
              <w:top w:val="nil"/>
              <w:bottom w:val="nil"/>
            </w:tcBorders>
            <w:shd w:val="clear" w:color="auto" w:fill="auto"/>
            <w:vAlign w:val="bottom"/>
          </w:tcPr>
          <w:p w:rsidR="00F61C7F" w:rsidRDefault="00F61C7F" w:rsidP="00F61C7F">
            <w:pPr>
              <w:snapToGrid w:val="0"/>
              <w:spacing w:line="260" w:lineRule="exact"/>
              <w:jc w:val="center"/>
            </w:pPr>
            <w:r>
              <w:t>47.13</w:t>
            </w:r>
          </w:p>
        </w:tc>
        <w:tc>
          <w:tcPr>
            <w:tcW w:w="510" w:type="dxa"/>
            <w:tcBorders>
              <w:top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right"/>
              <w:rPr>
                <w:rFonts w:eastAsia="標楷體"/>
              </w:rPr>
            </w:pPr>
          </w:p>
        </w:tc>
      </w:tr>
      <w:tr w:rsidR="00F61C7F" w:rsidRPr="00073175" w:rsidTr="00C17B75">
        <w:tc>
          <w:tcPr>
            <w:tcW w:w="512" w:type="dxa"/>
            <w:tcBorders>
              <w:top w:val="nil"/>
              <w:bottom w:val="nil"/>
            </w:tcBorders>
            <w:shd w:val="clear" w:color="auto" w:fill="auto"/>
            <w:noWrap/>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39</w:t>
            </w:r>
          </w:p>
        </w:tc>
        <w:tc>
          <w:tcPr>
            <w:tcW w:w="1020" w:type="dxa"/>
            <w:tcBorders>
              <w:top w:val="nil"/>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0.00199</w:t>
            </w:r>
          </w:p>
        </w:tc>
        <w:tc>
          <w:tcPr>
            <w:tcW w:w="1020" w:type="dxa"/>
            <w:tcBorders>
              <w:top w:val="nil"/>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40.11</w:t>
            </w:r>
          </w:p>
        </w:tc>
        <w:tc>
          <w:tcPr>
            <w:tcW w:w="510" w:type="dxa"/>
            <w:tcBorders>
              <w:top w:val="nil"/>
              <w:bottom w:val="nil"/>
              <w:right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5" w:right="84"/>
              <w:jc w:val="right"/>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ind w:rightChars="103" w:right="247"/>
              <w:jc w:val="right"/>
              <w:rPr>
                <w:rFonts w:eastAsia="標楷體"/>
              </w:rPr>
            </w:pPr>
          </w:p>
        </w:tc>
        <w:tc>
          <w:tcPr>
            <w:tcW w:w="365" w:type="dxa"/>
            <w:tcBorders>
              <w:top w:val="nil"/>
              <w:left w:val="nil"/>
              <w:bottom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right"/>
              <w:rPr>
                <w:rFonts w:eastAsia="標楷體"/>
              </w:rPr>
            </w:pPr>
          </w:p>
        </w:tc>
        <w:tc>
          <w:tcPr>
            <w:tcW w:w="510" w:type="dxa"/>
            <w:tcBorders>
              <w:top w:val="nil"/>
              <w:bottom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39</w:t>
            </w:r>
          </w:p>
        </w:tc>
        <w:tc>
          <w:tcPr>
            <w:tcW w:w="1020" w:type="dxa"/>
            <w:tcBorders>
              <w:top w:val="nil"/>
              <w:bottom w:val="nil"/>
            </w:tcBorders>
            <w:shd w:val="clear" w:color="auto" w:fill="auto"/>
            <w:vAlign w:val="bottom"/>
          </w:tcPr>
          <w:p w:rsidR="00F61C7F" w:rsidRDefault="00F61C7F" w:rsidP="00F61C7F">
            <w:pPr>
              <w:snapToGrid w:val="0"/>
              <w:spacing w:line="260" w:lineRule="exact"/>
              <w:jc w:val="center"/>
            </w:pPr>
            <w:r>
              <w:t>0.00077</w:t>
            </w:r>
          </w:p>
        </w:tc>
        <w:tc>
          <w:tcPr>
            <w:tcW w:w="1020" w:type="dxa"/>
            <w:tcBorders>
              <w:top w:val="nil"/>
              <w:bottom w:val="nil"/>
            </w:tcBorders>
            <w:shd w:val="clear" w:color="auto" w:fill="auto"/>
            <w:vAlign w:val="bottom"/>
          </w:tcPr>
          <w:p w:rsidR="00F61C7F" w:rsidRDefault="00F61C7F" w:rsidP="00F61C7F">
            <w:pPr>
              <w:snapToGrid w:val="0"/>
              <w:spacing w:line="260" w:lineRule="exact"/>
              <w:jc w:val="center"/>
            </w:pPr>
            <w:r>
              <w:t>46.16</w:t>
            </w:r>
          </w:p>
        </w:tc>
        <w:tc>
          <w:tcPr>
            <w:tcW w:w="510" w:type="dxa"/>
            <w:tcBorders>
              <w:top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right"/>
              <w:rPr>
                <w:rFonts w:eastAsia="標楷體"/>
              </w:rPr>
            </w:pPr>
          </w:p>
        </w:tc>
      </w:tr>
      <w:tr w:rsidR="00F61C7F" w:rsidRPr="00073175" w:rsidTr="00C17B75">
        <w:tc>
          <w:tcPr>
            <w:tcW w:w="512" w:type="dxa"/>
            <w:tcBorders>
              <w:top w:val="nil"/>
              <w:bottom w:val="dotted" w:sz="4" w:space="0" w:color="auto"/>
            </w:tcBorders>
            <w:shd w:val="clear" w:color="auto" w:fill="auto"/>
            <w:noWrap/>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40</w:t>
            </w:r>
          </w:p>
        </w:tc>
        <w:tc>
          <w:tcPr>
            <w:tcW w:w="1020" w:type="dxa"/>
            <w:tcBorders>
              <w:top w:val="nil"/>
              <w:bottom w:val="dotted" w:sz="4" w:space="0" w:color="auto"/>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0.00224</w:t>
            </w:r>
          </w:p>
        </w:tc>
        <w:tc>
          <w:tcPr>
            <w:tcW w:w="1020" w:type="dxa"/>
            <w:tcBorders>
              <w:top w:val="nil"/>
              <w:bottom w:val="dotted" w:sz="4" w:space="0" w:color="auto"/>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39.19</w:t>
            </w:r>
          </w:p>
        </w:tc>
        <w:tc>
          <w:tcPr>
            <w:tcW w:w="510" w:type="dxa"/>
            <w:tcBorders>
              <w:top w:val="nil"/>
              <w:bottom w:val="nil"/>
              <w:right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dotted" w:sz="4" w:space="0" w:color="auto"/>
            </w:tcBorders>
            <w:shd w:val="clear" w:color="auto" w:fill="auto"/>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40</w:t>
            </w:r>
          </w:p>
        </w:tc>
        <w:tc>
          <w:tcPr>
            <w:tcW w:w="1020" w:type="dxa"/>
            <w:tcBorders>
              <w:top w:val="nil"/>
              <w:bottom w:val="dotted" w:sz="4" w:space="0" w:color="auto"/>
            </w:tcBorders>
            <w:shd w:val="clear" w:color="auto" w:fill="auto"/>
            <w:vAlign w:val="bottom"/>
          </w:tcPr>
          <w:p w:rsidR="00F61C7F" w:rsidRDefault="00F61C7F" w:rsidP="00F61C7F">
            <w:pPr>
              <w:snapToGrid w:val="0"/>
              <w:spacing w:line="260" w:lineRule="exact"/>
              <w:jc w:val="center"/>
            </w:pPr>
            <w:r>
              <w:t>0.00083</w:t>
            </w:r>
          </w:p>
        </w:tc>
        <w:tc>
          <w:tcPr>
            <w:tcW w:w="1020" w:type="dxa"/>
            <w:tcBorders>
              <w:top w:val="nil"/>
              <w:bottom w:val="dotted" w:sz="4" w:space="0" w:color="auto"/>
            </w:tcBorders>
            <w:shd w:val="clear" w:color="auto" w:fill="auto"/>
            <w:vAlign w:val="bottom"/>
          </w:tcPr>
          <w:p w:rsidR="00F61C7F" w:rsidRDefault="00F61C7F" w:rsidP="00F61C7F">
            <w:pPr>
              <w:snapToGrid w:val="0"/>
              <w:spacing w:line="260" w:lineRule="exact"/>
              <w:jc w:val="center"/>
            </w:pPr>
            <w:r>
              <w:t>45.19</w:t>
            </w:r>
          </w:p>
        </w:tc>
        <w:tc>
          <w:tcPr>
            <w:tcW w:w="510" w:type="dxa"/>
            <w:tcBorders>
              <w:top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r>
      <w:tr w:rsidR="00F61C7F" w:rsidRPr="00073175" w:rsidTr="00C17B75">
        <w:tc>
          <w:tcPr>
            <w:tcW w:w="512" w:type="dxa"/>
            <w:tcBorders>
              <w:top w:val="dotted" w:sz="4" w:space="0" w:color="auto"/>
              <w:bottom w:val="nil"/>
            </w:tcBorders>
            <w:shd w:val="clear" w:color="auto" w:fill="auto"/>
            <w:noWrap/>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41</w:t>
            </w:r>
          </w:p>
        </w:tc>
        <w:tc>
          <w:tcPr>
            <w:tcW w:w="1020" w:type="dxa"/>
            <w:tcBorders>
              <w:top w:val="dotted" w:sz="4" w:space="0" w:color="auto"/>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0.00250</w:t>
            </w:r>
          </w:p>
        </w:tc>
        <w:tc>
          <w:tcPr>
            <w:tcW w:w="1020" w:type="dxa"/>
            <w:tcBorders>
              <w:top w:val="dotted" w:sz="4" w:space="0" w:color="auto"/>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38.28</w:t>
            </w:r>
          </w:p>
        </w:tc>
        <w:tc>
          <w:tcPr>
            <w:tcW w:w="510" w:type="dxa"/>
            <w:tcBorders>
              <w:top w:val="nil"/>
              <w:bottom w:val="nil"/>
              <w:right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dotted" w:sz="4" w:space="0" w:color="auto"/>
              <w:bottom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41</w:t>
            </w:r>
          </w:p>
        </w:tc>
        <w:tc>
          <w:tcPr>
            <w:tcW w:w="1020" w:type="dxa"/>
            <w:tcBorders>
              <w:top w:val="dotted" w:sz="4" w:space="0" w:color="auto"/>
              <w:bottom w:val="nil"/>
            </w:tcBorders>
            <w:shd w:val="clear" w:color="auto" w:fill="auto"/>
            <w:vAlign w:val="bottom"/>
          </w:tcPr>
          <w:p w:rsidR="00F61C7F" w:rsidRDefault="00F61C7F" w:rsidP="00F61C7F">
            <w:pPr>
              <w:snapToGrid w:val="0"/>
              <w:spacing w:line="260" w:lineRule="exact"/>
              <w:jc w:val="center"/>
            </w:pPr>
            <w:r>
              <w:t>0.00090</w:t>
            </w:r>
          </w:p>
        </w:tc>
        <w:tc>
          <w:tcPr>
            <w:tcW w:w="1020" w:type="dxa"/>
            <w:tcBorders>
              <w:top w:val="dotted" w:sz="4" w:space="0" w:color="auto"/>
              <w:bottom w:val="nil"/>
            </w:tcBorders>
            <w:shd w:val="clear" w:color="auto" w:fill="auto"/>
            <w:vAlign w:val="bottom"/>
          </w:tcPr>
          <w:p w:rsidR="00F61C7F" w:rsidRDefault="00F61C7F" w:rsidP="00F61C7F">
            <w:pPr>
              <w:snapToGrid w:val="0"/>
              <w:spacing w:line="260" w:lineRule="exact"/>
              <w:jc w:val="center"/>
            </w:pPr>
            <w:r>
              <w:t>44.23</w:t>
            </w:r>
          </w:p>
        </w:tc>
        <w:tc>
          <w:tcPr>
            <w:tcW w:w="510" w:type="dxa"/>
            <w:tcBorders>
              <w:top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r>
      <w:tr w:rsidR="00F61C7F" w:rsidRPr="00073175" w:rsidTr="00C17B75">
        <w:tc>
          <w:tcPr>
            <w:tcW w:w="512" w:type="dxa"/>
            <w:tcBorders>
              <w:top w:val="nil"/>
              <w:bottom w:val="nil"/>
            </w:tcBorders>
            <w:shd w:val="clear" w:color="auto" w:fill="auto"/>
            <w:noWrap/>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42</w:t>
            </w:r>
          </w:p>
        </w:tc>
        <w:tc>
          <w:tcPr>
            <w:tcW w:w="1020" w:type="dxa"/>
            <w:tcBorders>
              <w:top w:val="nil"/>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0.00279</w:t>
            </w:r>
          </w:p>
        </w:tc>
        <w:tc>
          <w:tcPr>
            <w:tcW w:w="1020" w:type="dxa"/>
            <w:tcBorders>
              <w:top w:val="nil"/>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37.37</w:t>
            </w:r>
          </w:p>
        </w:tc>
        <w:tc>
          <w:tcPr>
            <w:tcW w:w="510" w:type="dxa"/>
            <w:tcBorders>
              <w:top w:val="nil"/>
              <w:bottom w:val="nil"/>
              <w:right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42</w:t>
            </w:r>
          </w:p>
        </w:tc>
        <w:tc>
          <w:tcPr>
            <w:tcW w:w="1020" w:type="dxa"/>
            <w:tcBorders>
              <w:top w:val="nil"/>
              <w:bottom w:val="nil"/>
            </w:tcBorders>
            <w:shd w:val="clear" w:color="auto" w:fill="auto"/>
            <w:vAlign w:val="bottom"/>
          </w:tcPr>
          <w:p w:rsidR="00F61C7F" w:rsidRDefault="00F61C7F" w:rsidP="00F61C7F">
            <w:pPr>
              <w:snapToGrid w:val="0"/>
              <w:spacing w:line="260" w:lineRule="exact"/>
              <w:jc w:val="center"/>
            </w:pPr>
            <w:r>
              <w:t>0.00098</w:t>
            </w:r>
          </w:p>
        </w:tc>
        <w:tc>
          <w:tcPr>
            <w:tcW w:w="1020" w:type="dxa"/>
            <w:tcBorders>
              <w:top w:val="nil"/>
              <w:bottom w:val="nil"/>
            </w:tcBorders>
            <w:shd w:val="clear" w:color="auto" w:fill="auto"/>
            <w:vAlign w:val="bottom"/>
          </w:tcPr>
          <w:p w:rsidR="00F61C7F" w:rsidRDefault="00F61C7F" w:rsidP="00F61C7F">
            <w:pPr>
              <w:snapToGrid w:val="0"/>
              <w:spacing w:line="260" w:lineRule="exact"/>
              <w:jc w:val="center"/>
            </w:pPr>
            <w:r>
              <w:t>43.27</w:t>
            </w:r>
          </w:p>
        </w:tc>
        <w:tc>
          <w:tcPr>
            <w:tcW w:w="510" w:type="dxa"/>
            <w:tcBorders>
              <w:top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r>
      <w:tr w:rsidR="00F61C7F" w:rsidRPr="00073175" w:rsidTr="00C17B75">
        <w:tc>
          <w:tcPr>
            <w:tcW w:w="512" w:type="dxa"/>
            <w:tcBorders>
              <w:top w:val="nil"/>
              <w:bottom w:val="nil"/>
            </w:tcBorders>
            <w:shd w:val="clear" w:color="auto" w:fill="auto"/>
            <w:noWrap/>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43</w:t>
            </w:r>
          </w:p>
        </w:tc>
        <w:tc>
          <w:tcPr>
            <w:tcW w:w="1020" w:type="dxa"/>
            <w:tcBorders>
              <w:top w:val="nil"/>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0.00309</w:t>
            </w:r>
          </w:p>
        </w:tc>
        <w:tc>
          <w:tcPr>
            <w:tcW w:w="1020" w:type="dxa"/>
            <w:tcBorders>
              <w:top w:val="nil"/>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36.48</w:t>
            </w:r>
          </w:p>
        </w:tc>
        <w:tc>
          <w:tcPr>
            <w:tcW w:w="510" w:type="dxa"/>
            <w:tcBorders>
              <w:top w:val="nil"/>
              <w:bottom w:val="nil"/>
              <w:right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43</w:t>
            </w:r>
          </w:p>
        </w:tc>
        <w:tc>
          <w:tcPr>
            <w:tcW w:w="1020" w:type="dxa"/>
            <w:tcBorders>
              <w:top w:val="nil"/>
              <w:bottom w:val="nil"/>
            </w:tcBorders>
            <w:shd w:val="clear" w:color="auto" w:fill="auto"/>
            <w:vAlign w:val="bottom"/>
          </w:tcPr>
          <w:p w:rsidR="00F61C7F" w:rsidRDefault="00F61C7F" w:rsidP="00F61C7F">
            <w:pPr>
              <w:snapToGrid w:val="0"/>
              <w:spacing w:line="260" w:lineRule="exact"/>
              <w:jc w:val="center"/>
            </w:pPr>
            <w:r>
              <w:t>0.00109</w:t>
            </w:r>
          </w:p>
        </w:tc>
        <w:tc>
          <w:tcPr>
            <w:tcW w:w="1020" w:type="dxa"/>
            <w:tcBorders>
              <w:top w:val="nil"/>
              <w:bottom w:val="nil"/>
            </w:tcBorders>
            <w:shd w:val="clear" w:color="auto" w:fill="auto"/>
            <w:vAlign w:val="bottom"/>
          </w:tcPr>
          <w:p w:rsidR="00F61C7F" w:rsidRDefault="00F61C7F" w:rsidP="00F61C7F">
            <w:pPr>
              <w:snapToGrid w:val="0"/>
              <w:spacing w:line="260" w:lineRule="exact"/>
              <w:jc w:val="center"/>
            </w:pPr>
            <w:r>
              <w:t>42.31</w:t>
            </w:r>
          </w:p>
        </w:tc>
        <w:tc>
          <w:tcPr>
            <w:tcW w:w="510" w:type="dxa"/>
            <w:tcBorders>
              <w:top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r>
      <w:tr w:rsidR="00F61C7F" w:rsidRPr="00073175" w:rsidTr="00C17B75">
        <w:tc>
          <w:tcPr>
            <w:tcW w:w="512" w:type="dxa"/>
            <w:tcBorders>
              <w:top w:val="nil"/>
              <w:bottom w:val="nil"/>
            </w:tcBorders>
            <w:shd w:val="clear" w:color="auto" w:fill="auto"/>
            <w:noWrap/>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44</w:t>
            </w:r>
          </w:p>
        </w:tc>
        <w:tc>
          <w:tcPr>
            <w:tcW w:w="1020" w:type="dxa"/>
            <w:tcBorders>
              <w:top w:val="nil"/>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0.00340</w:t>
            </w:r>
          </w:p>
        </w:tc>
        <w:tc>
          <w:tcPr>
            <w:tcW w:w="1020" w:type="dxa"/>
            <w:tcBorders>
              <w:top w:val="nil"/>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35.59</w:t>
            </w:r>
          </w:p>
        </w:tc>
        <w:tc>
          <w:tcPr>
            <w:tcW w:w="510" w:type="dxa"/>
            <w:tcBorders>
              <w:top w:val="nil"/>
              <w:bottom w:val="nil"/>
              <w:right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44</w:t>
            </w:r>
          </w:p>
        </w:tc>
        <w:tc>
          <w:tcPr>
            <w:tcW w:w="1020" w:type="dxa"/>
            <w:tcBorders>
              <w:top w:val="nil"/>
              <w:bottom w:val="nil"/>
            </w:tcBorders>
            <w:shd w:val="clear" w:color="auto" w:fill="auto"/>
            <w:vAlign w:val="bottom"/>
          </w:tcPr>
          <w:p w:rsidR="00F61C7F" w:rsidRDefault="00F61C7F" w:rsidP="00F61C7F">
            <w:pPr>
              <w:snapToGrid w:val="0"/>
              <w:spacing w:line="260" w:lineRule="exact"/>
              <w:jc w:val="center"/>
            </w:pPr>
            <w:r>
              <w:t>0.00122</w:t>
            </w:r>
          </w:p>
        </w:tc>
        <w:tc>
          <w:tcPr>
            <w:tcW w:w="1020" w:type="dxa"/>
            <w:tcBorders>
              <w:top w:val="nil"/>
              <w:bottom w:val="nil"/>
            </w:tcBorders>
            <w:shd w:val="clear" w:color="auto" w:fill="auto"/>
            <w:vAlign w:val="bottom"/>
          </w:tcPr>
          <w:p w:rsidR="00F61C7F" w:rsidRDefault="00F61C7F" w:rsidP="00F61C7F">
            <w:pPr>
              <w:snapToGrid w:val="0"/>
              <w:spacing w:line="260" w:lineRule="exact"/>
              <w:jc w:val="center"/>
            </w:pPr>
            <w:r>
              <w:t>41.36</w:t>
            </w:r>
          </w:p>
        </w:tc>
        <w:tc>
          <w:tcPr>
            <w:tcW w:w="510" w:type="dxa"/>
            <w:tcBorders>
              <w:top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r>
      <w:tr w:rsidR="00F61C7F" w:rsidRPr="00073175" w:rsidTr="00C17B75">
        <w:tc>
          <w:tcPr>
            <w:tcW w:w="512" w:type="dxa"/>
            <w:tcBorders>
              <w:top w:val="nil"/>
              <w:bottom w:val="dotted" w:sz="4" w:space="0" w:color="auto"/>
            </w:tcBorders>
            <w:shd w:val="clear" w:color="auto" w:fill="auto"/>
            <w:noWrap/>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45</w:t>
            </w:r>
          </w:p>
        </w:tc>
        <w:tc>
          <w:tcPr>
            <w:tcW w:w="1020" w:type="dxa"/>
            <w:tcBorders>
              <w:top w:val="nil"/>
              <w:bottom w:val="dotted" w:sz="4" w:space="0" w:color="auto"/>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0.00373</w:t>
            </w:r>
          </w:p>
        </w:tc>
        <w:tc>
          <w:tcPr>
            <w:tcW w:w="1020" w:type="dxa"/>
            <w:tcBorders>
              <w:top w:val="nil"/>
              <w:bottom w:val="dotted" w:sz="4" w:space="0" w:color="auto"/>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34.71</w:t>
            </w:r>
          </w:p>
        </w:tc>
        <w:tc>
          <w:tcPr>
            <w:tcW w:w="510" w:type="dxa"/>
            <w:tcBorders>
              <w:top w:val="nil"/>
              <w:bottom w:val="nil"/>
              <w:right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dotted" w:sz="4" w:space="0" w:color="auto"/>
            </w:tcBorders>
            <w:shd w:val="clear" w:color="auto" w:fill="auto"/>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45</w:t>
            </w:r>
          </w:p>
        </w:tc>
        <w:tc>
          <w:tcPr>
            <w:tcW w:w="1020" w:type="dxa"/>
            <w:tcBorders>
              <w:top w:val="nil"/>
              <w:bottom w:val="dotted" w:sz="4" w:space="0" w:color="auto"/>
            </w:tcBorders>
            <w:shd w:val="clear" w:color="auto" w:fill="auto"/>
            <w:vAlign w:val="bottom"/>
          </w:tcPr>
          <w:p w:rsidR="00F61C7F" w:rsidRDefault="00F61C7F" w:rsidP="00F61C7F">
            <w:pPr>
              <w:snapToGrid w:val="0"/>
              <w:spacing w:line="260" w:lineRule="exact"/>
              <w:jc w:val="center"/>
            </w:pPr>
            <w:r>
              <w:t>0.00135</w:t>
            </w:r>
          </w:p>
        </w:tc>
        <w:tc>
          <w:tcPr>
            <w:tcW w:w="1020" w:type="dxa"/>
            <w:tcBorders>
              <w:top w:val="nil"/>
              <w:bottom w:val="dotted" w:sz="4" w:space="0" w:color="auto"/>
            </w:tcBorders>
            <w:shd w:val="clear" w:color="auto" w:fill="auto"/>
            <w:vAlign w:val="bottom"/>
          </w:tcPr>
          <w:p w:rsidR="00F61C7F" w:rsidRDefault="00F61C7F" w:rsidP="00F61C7F">
            <w:pPr>
              <w:snapToGrid w:val="0"/>
              <w:spacing w:line="260" w:lineRule="exact"/>
              <w:jc w:val="center"/>
            </w:pPr>
            <w:r>
              <w:t>40.41</w:t>
            </w:r>
          </w:p>
        </w:tc>
        <w:tc>
          <w:tcPr>
            <w:tcW w:w="510" w:type="dxa"/>
            <w:tcBorders>
              <w:top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r>
      <w:tr w:rsidR="00F61C7F" w:rsidRPr="00073175" w:rsidTr="00C17B75">
        <w:tc>
          <w:tcPr>
            <w:tcW w:w="512" w:type="dxa"/>
            <w:tcBorders>
              <w:top w:val="dotted" w:sz="4" w:space="0" w:color="auto"/>
              <w:bottom w:val="nil"/>
            </w:tcBorders>
            <w:shd w:val="clear" w:color="auto" w:fill="auto"/>
            <w:noWrap/>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46</w:t>
            </w:r>
          </w:p>
        </w:tc>
        <w:tc>
          <w:tcPr>
            <w:tcW w:w="1020" w:type="dxa"/>
            <w:tcBorders>
              <w:top w:val="dotted" w:sz="4" w:space="0" w:color="auto"/>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0.00407</w:t>
            </w:r>
          </w:p>
        </w:tc>
        <w:tc>
          <w:tcPr>
            <w:tcW w:w="1020" w:type="dxa"/>
            <w:tcBorders>
              <w:top w:val="dotted" w:sz="4" w:space="0" w:color="auto"/>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33.83</w:t>
            </w:r>
          </w:p>
        </w:tc>
        <w:tc>
          <w:tcPr>
            <w:tcW w:w="510" w:type="dxa"/>
            <w:tcBorders>
              <w:top w:val="nil"/>
              <w:bottom w:val="nil"/>
              <w:right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dotted" w:sz="4" w:space="0" w:color="auto"/>
              <w:bottom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46</w:t>
            </w:r>
          </w:p>
        </w:tc>
        <w:tc>
          <w:tcPr>
            <w:tcW w:w="1020" w:type="dxa"/>
            <w:tcBorders>
              <w:top w:val="dotted" w:sz="4" w:space="0" w:color="auto"/>
              <w:bottom w:val="nil"/>
            </w:tcBorders>
            <w:shd w:val="clear" w:color="auto" w:fill="auto"/>
            <w:vAlign w:val="bottom"/>
          </w:tcPr>
          <w:p w:rsidR="00F61C7F" w:rsidRDefault="00F61C7F" w:rsidP="00F61C7F">
            <w:pPr>
              <w:snapToGrid w:val="0"/>
              <w:spacing w:line="260" w:lineRule="exact"/>
              <w:jc w:val="center"/>
            </w:pPr>
            <w:r>
              <w:t>0.00150</w:t>
            </w:r>
          </w:p>
        </w:tc>
        <w:tc>
          <w:tcPr>
            <w:tcW w:w="1020" w:type="dxa"/>
            <w:tcBorders>
              <w:top w:val="dotted" w:sz="4" w:space="0" w:color="auto"/>
              <w:bottom w:val="nil"/>
            </w:tcBorders>
            <w:shd w:val="clear" w:color="auto" w:fill="auto"/>
            <w:vAlign w:val="bottom"/>
          </w:tcPr>
          <w:p w:rsidR="00F61C7F" w:rsidRDefault="00F61C7F" w:rsidP="00F61C7F">
            <w:pPr>
              <w:snapToGrid w:val="0"/>
              <w:spacing w:line="260" w:lineRule="exact"/>
              <w:jc w:val="center"/>
            </w:pPr>
            <w:r>
              <w:t>39.46</w:t>
            </w:r>
          </w:p>
        </w:tc>
        <w:tc>
          <w:tcPr>
            <w:tcW w:w="510" w:type="dxa"/>
            <w:tcBorders>
              <w:top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r>
      <w:tr w:rsidR="00F61C7F" w:rsidRPr="00073175" w:rsidTr="00C17B75">
        <w:tc>
          <w:tcPr>
            <w:tcW w:w="512" w:type="dxa"/>
            <w:tcBorders>
              <w:top w:val="nil"/>
              <w:bottom w:val="nil"/>
            </w:tcBorders>
            <w:shd w:val="clear" w:color="auto" w:fill="auto"/>
            <w:noWrap/>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47</w:t>
            </w:r>
          </w:p>
        </w:tc>
        <w:tc>
          <w:tcPr>
            <w:tcW w:w="1020" w:type="dxa"/>
            <w:tcBorders>
              <w:top w:val="nil"/>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0.00442</w:t>
            </w:r>
          </w:p>
        </w:tc>
        <w:tc>
          <w:tcPr>
            <w:tcW w:w="1020" w:type="dxa"/>
            <w:tcBorders>
              <w:top w:val="nil"/>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32.97</w:t>
            </w:r>
          </w:p>
        </w:tc>
        <w:tc>
          <w:tcPr>
            <w:tcW w:w="510" w:type="dxa"/>
            <w:tcBorders>
              <w:top w:val="nil"/>
              <w:bottom w:val="nil"/>
              <w:right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47</w:t>
            </w:r>
          </w:p>
        </w:tc>
        <w:tc>
          <w:tcPr>
            <w:tcW w:w="1020" w:type="dxa"/>
            <w:tcBorders>
              <w:top w:val="nil"/>
              <w:bottom w:val="nil"/>
            </w:tcBorders>
            <w:shd w:val="clear" w:color="auto" w:fill="auto"/>
            <w:vAlign w:val="bottom"/>
          </w:tcPr>
          <w:p w:rsidR="00F61C7F" w:rsidRDefault="00F61C7F" w:rsidP="00F61C7F">
            <w:pPr>
              <w:snapToGrid w:val="0"/>
              <w:spacing w:line="260" w:lineRule="exact"/>
              <w:jc w:val="center"/>
            </w:pPr>
            <w:r>
              <w:t>0.00164</w:t>
            </w:r>
          </w:p>
        </w:tc>
        <w:tc>
          <w:tcPr>
            <w:tcW w:w="1020" w:type="dxa"/>
            <w:tcBorders>
              <w:top w:val="nil"/>
              <w:bottom w:val="nil"/>
            </w:tcBorders>
            <w:shd w:val="clear" w:color="auto" w:fill="auto"/>
            <w:vAlign w:val="bottom"/>
          </w:tcPr>
          <w:p w:rsidR="00F61C7F" w:rsidRDefault="00F61C7F" w:rsidP="00F61C7F">
            <w:pPr>
              <w:snapToGrid w:val="0"/>
              <w:spacing w:line="260" w:lineRule="exact"/>
              <w:jc w:val="center"/>
            </w:pPr>
            <w:r>
              <w:t>38.52</w:t>
            </w:r>
          </w:p>
        </w:tc>
        <w:tc>
          <w:tcPr>
            <w:tcW w:w="510" w:type="dxa"/>
            <w:tcBorders>
              <w:top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r>
      <w:tr w:rsidR="00F61C7F" w:rsidRPr="00073175" w:rsidTr="00C17B75">
        <w:tc>
          <w:tcPr>
            <w:tcW w:w="512" w:type="dxa"/>
            <w:tcBorders>
              <w:top w:val="nil"/>
              <w:bottom w:val="nil"/>
            </w:tcBorders>
            <w:shd w:val="clear" w:color="auto" w:fill="auto"/>
            <w:noWrap/>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48</w:t>
            </w:r>
          </w:p>
        </w:tc>
        <w:tc>
          <w:tcPr>
            <w:tcW w:w="1020" w:type="dxa"/>
            <w:tcBorders>
              <w:top w:val="nil"/>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0.00477</w:t>
            </w:r>
          </w:p>
        </w:tc>
        <w:tc>
          <w:tcPr>
            <w:tcW w:w="1020" w:type="dxa"/>
            <w:tcBorders>
              <w:top w:val="nil"/>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32.12</w:t>
            </w:r>
          </w:p>
        </w:tc>
        <w:tc>
          <w:tcPr>
            <w:tcW w:w="510" w:type="dxa"/>
            <w:tcBorders>
              <w:top w:val="nil"/>
              <w:bottom w:val="nil"/>
              <w:right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48</w:t>
            </w:r>
          </w:p>
        </w:tc>
        <w:tc>
          <w:tcPr>
            <w:tcW w:w="1020" w:type="dxa"/>
            <w:tcBorders>
              <w:top w:val="nil"/>
              <w:bottom w:val="nil"/>
            </w:tcBorders>
            <w:shd w:val="clear" w:color="auto" w:fill="auto"/>
            <w:vAlign w:val="bottom"/>
          </w:tcPr>
          <w:p w:rsidR="00F61C7F" w:rsidRDefault="00F61C7F" w:rsidP="00F61C7F">
            <w:pPr>
              <w:snapToGrid w:val="0"/>
              <w:spacing w:line="260" w:lineRule="exact"/>
              <w:jc w:val="center"/>
            </w:pPr>
            <w:r>
              <w:t>0.00179</w:t>
            </w:r>
          </w:p>
        </w:tc>
        <w:tc>
          <w:tcPr>
            <w:tcW w:w="1020" w:type="dxa"/>
            <w:tcBorders>
              <w:top w:val="nil"/>
              <w:bottom w:val="nil"/>
            </w:tcBorders>
            <w:shd w:val="clear" w:color="auto" w:fill="auto"/>
            <w:vAlign w:val="bottom"/>
          </w:tcPr>
          <w:p w:rsidR="00F61C7F" w:rsidRDefault="00F61C7F" w:rsidP="00F61C7F">
            <w:pPr>
              <w:snapToGrid w:val="0"/>
              <w:spacing w:line="260" w:lineRule="exact"/>
              <w:jc w:val="center"/>
            </w:pPr>
            <w:r>
              <w:t>37.58</w:t>
            </w:r>
          </w:p>
        </w:tc>
        <w:tc>
          <w:tcPr>
            <w:tcW w:w="510" w:type="dxa"/>
            <w:tcBorders>
              <w:top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r>
      <w:tr w:rsidR="00F61C7F" w:rsidRPr="00073175" w:rsidTr="00C17B75">
        <w:tc>
          <w:tcPr>
            <w:tcW w:w="512" w:type="dxa"/>
            <w:tcBorders>
              <w:top w:val="nil"/>
              <w:bottom w:val="nil"/>
            </w:tcBorders>
            <w:shd w:val="clear" w:color="auto" w:fill="auto"/>
            <w:noWrap/>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49</w:t>
            </w:r>
          </w:p>
        </w:tc>
        <w:tc>
          <w:tcPr>
            <w:tcW w:w="1020" w:type="dxa"/>
            <w:tcBorders>
              <w:top w:val="nil"/>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0.00513</w:t>
            </w:r>
          </w:p>
        </w:tc>
        <w:tc>
          <w:tcPr>
            <w:tcW w:w="1020" w:type="dxa"/>
            <w:tcBorders>
              <w:top w:val="nil"/>
              <w:bottom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31.27</w:t>
            </w:r>
          </w:p>
        </w:tc>
        <w:tc>
          <w:tcPr>
            <w:tcW w:w="510" w:type="dxa"/>
            <w:tcBorders>
              <w:top w:val="nil"/>
              <w:bottom w:val="nil"/>
              <w:right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49</w:t>
            </w:r>
          </w:p>
        </w:tc>
        <w:tc>
          <w:tcPr>
            <w:tcW w:w="1020" w:type="dxa"/>
            <w:tcBorders>
              <w:top w:val="nil"/>
              <w:bottom w:val="nil"/>
            </w:tcBorders>
            <w:shd w:val="clear" w:color="auto" w:fill="auto"/>
            <w:vAlign w:val="bottom"/>
          </w:tcPr>
          <w:p w:rsidR="00F61C7F" w:rsidRDefault="00F61C7F" w:rsidP="00F61C7F">
            <w:pPr>
              <w:snapToGrid w:val="0"/>
              <w:spacing w:line="260" w:lineRule="exact"/>
              <w:jc w:val="center"/>
            </w:pPr>
            <w:r>
              <w:t>0.00194</w:t>
            </w:r>
          </w:p>
        </w:tc>
        <w:tc>
          <w:tcPr>
            <w:tcW w:w="1020" w:type="dxa"/>
            <w:tcBorders>
              <w:top w:val="nil"/>
              <w:bottom w:val="nil"/>
            </w:tcBorders>
            <w:shd w:val="clear" w:color="auto" w:fill="auto"/>
            <w:vAlign w:val="bottom"/>
          </w:tcPr>
          <w:p w:rsidR="00F61C7F" w:rsidRDefault="00F61C7F" w:rsidP="00F61C7F">
            <w:pPr>
              <w:snapToGrid w:val="0"/>
              <w:spacing w:line="260" w:lineRule="exact"/>
              <w:jc w:val="center"/>
            </w:pPr>
            <w:r>
              <w:t>36.65</w:t>
            </w:r>
          </w:p>
        </w:tc>
        <w:tc>
          <w:tcPr>
            <w:tcW w:w="510" w:type="dxa"/>
            <w:tcBorders>
              <w:top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r>
      <w:tr w:rsidR="00F61C7F" w:rsidRPr="00073175" w:rsidTr="00C17B75">
        <w:tc>
          <w:tcPr>
            <w:tcW w:w="512" w:type="dxa"/>
            <w:tcBorders>
              <w:top w:val="nil"/>
            </w:tcBorders>
            <w:shd w:val="clear" w:color="auto" w:fill="auto"/>
            <w:noWrap/>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50</w:t>
            </w:r>
          </w:p>
        </w:tc>
        <w:tc>
          <w:tcPr>
            <w:tcW w:w="1020" w:type="dxa"/>
            <w:tcBorders>
              <w:top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0.00550</w:t>
            </w:r>
          </w:p>
        </w:tc>
        <w:tc>
          <w:tcPr>
            <w:tcW w:w="1020" w:type="dxa"/>
            <w:tcBorders>
              <w:top w:val="nil"/>
            </w:tcBorders>
            <w:shd w:val="clear" w:color="auto" w:fill="auto"/>
            <w:noWrap/>
            <w:vAlign w:val="bottom"/>
          </w:tcPr>
          <w:p w:rsidR="00F61C7F" w:rsidRPr="00640BCA" w:rsidRDefault="00F61C7F" w:rsidP="00640BCA">
            <w:pPr>
              <w:snapToGrid w:val="0"/>
              <w:spacing w:line="260" w:lineRule="exact"/>
              <w:jc w:val="center"/>
              <w:rPr>
                <w:rFonts w:eastAsia="標楷體"/>
              </w:rPr>
            </w:pPr>
            <w:r w:rsidRPr="00640BCA">
              <w:rPr>
                <w:rFonts w:eastAsia="標楷體"/>
              </w:rPr>
              <w:t>30.43</w:t>
            </w:r>
          </w:p>
        </w:tc>
        <w:tc>
          <w:tcPr>
            <w:tcW w:w="510" w:type="dxa"/>
            <w:tcBorders>
              <w:top w:val="nil"/>
              <w:bottom w:val="nil"/>
              <w:right w:val="nil"/>
            </w:tcBorders>
            <w:shd w:val="clear" w:color="auto" w:fill="auto"/>
            <w:vAlign w:val="center"/>
          </w:tcPr>
          <w:p w:rsidR="00F61C7F" w:rsidRPr="00073175" w:rsidRDefault="00F61C7F" w:rsidP="00624837">
            <w:pPr>
              <w:widowControl/>
              <w:overflowPunct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tcBorders>
            <w:shd w:val="clear" w:color="auto" w:fill="auto"/>
            <w:vAlign w:val="center"/>
          </w:tcPr>
          <w:p w:rsidR="00F61C7F" w:rsidRPr="00073175" w:rsidRDefault="00F61C7F" w:rsidP="00624837">
            <w:pPr>
              <w:widowControl/>
              <w:overflowPunct w:val="0"/>
              <w:adjustRightInd w:val="0"/>
              <w:snapToGrid w:val="0"/>
              <w:spacing w:line="260" w:lineRule="exact"/>
              <w:ind w:rightChars="30" w:right="72"/>
              <w:jc w:val="right"/>
              <w:rPr>
                <w:rFonts w:eastAsia="標楷體"/>
                <w:b/>
                <w:spacing w:val="-4"/>
                <w:kern w:val="0"/>
                <w:lang w:bidi="hi-IN"/>
              </w:rPr>
            </w:pPr>
            <w:r w:rsidRPr="00073175">
              <w:rPr>
                <w:rFonts w:eastAsia="標楷體"/>
                <w:b/>
                <w:spacing w:val="-4"/>
                <w:kern w:val="0"/>
                <w:lang w:bidi="hi-IN"/>
              </w:rPr>
              <w:t>50</w:t>
            </w:r>
          </w:p>
        </w:tc>
        <w:tc>
          <w:tcPr>
            <w:tcW w:w="1020" w:type="dxa"/>
            <w:tcBorders>
              <w:top w:val="nil"/>
            </w:tcBorders>
            <w:shd w:val="clear" w:color="auto" w:fill="auto"/>
            <w:vAlign w:val="bottom"/>
          </w:tcPr>
          <w:p w:rsidR="00F61C7F" w:rsidRDefault="00F61C7F" w:rsidP="00F61C7F">
            <w:pPr>
              <w:snapToGrid w:val="0"/>
              <w:spacing w:line="260" w:lineRule="exact"/>
              <w:jc w:val="center"/>
            </w:pPr>
            <w:r>
              <w:t>0.00209</w:t>
            </w:r>
          </w:p>
        </w:tc>
        <w:tc>
          <w:tcPr>
            <w:tcW w:w="1020" w:type="dxa"/>
            <w:tcBorders>
              <w:top w:val="nil"/>
            </w:tcBorders>
            <w:shd w:val="clear" w:color="auto" w:fill="auto"/>
            <w:vAlign w:val="bottom"/>
          </w:tcPr>
          <w:p w:rsidR="00F61C7F" w:rsidRDefault="00F61C7F" w:rsidP="00F61C7F">
            <w:pPr>
              <w:snapToGrid w:val="0"/>
              <w:spacing w:line="260" w:lineRule="exact"/>
              <w:jc w:val="center"/>
            </w:pPr>
            <w:r>
              <w:t>35.72</w:t>
            </w:r>
          </w:p>
        </w:tc>
        <w:tc>
          <w:tcPr>
            <w:tcW w:w="510" w:type="dxa"/>
            <w:tcBorders>
              <w:top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F61C7F" w:rsidRPr="00073175" w:rsidRDefault="00F61C7F" w:rsidP="00624837">
            <w:pPr>
              <w:overflowPunct w:val="0"/>
              <w:autoSpaceDE w:val="0"/>
              <w:autoSpaceDN w:val="0"/>
              <w:adjustRightInd w:val="0"/>
              <w:snapToGrid w:val="0"/>
              <w:spacing w:line="260" w:lineRule="exact"/>
              <w:ind w:rightChars="103" w:right="247"/>
              <w:jc w:val="center"/>
              <w:rPr>
                <w:rFonts w:eastAsia="標楷體"/>
              </w:rPr>
            </w:pPr>
          </w:p>
        </w:tc>
      </w:tr>
    </w:tbl>
    <w:p w:rsidR="00334AE8" w:rsidRPr="00073175" w:rsidRDefault="00DD68F2" w:rsidP="00AE214E">
      <w:pPr>
        <w:overflowPunct w:val="0"/>
        <w:rPr>
          <w:rFonts w:eastAsia="標楷體"/>
          <w:sz w:val="2"/>
          <w:szCs w:val="2"/>
        </w:rPr>
      </w:pPr>
      <w:r w:rsidRPr="00073175">
        <w:rPr>
          <w:rFonts w:eastAsia="標楷體"/>
          <w:sz w:val="20"/>
          <w:szCs w:val="20"/>
        </w:rPr>
        <w:t>資料來源：內政部。</w:t>
      </w:r>
    </w:p>
    <w:p w:rsidR="00571682" w:rsidRDefault="00571682" w:rsidP="00F46D0D">
      <w:pPr>
        <w:overflowPunct w:val="0"/>
        <w:adjustRightInd w:val="0"/>
        <w:snapToGrid w:val="0"/>
        <w:spacing w:beforeLines="50" w:before="120" w:line="500" w:lineRule="exact"/>
        <w:jc w:val="center"/>
        <w:rPr>
          <w:rFonts w:eastAsia="標楷體"/>
          <w:sz w:val="28"/>
          <w:szCs w:val="28"/>
        </w:rPr>
        <w:sectPr w:rsidR="00571682" w:rsidSect="00571682">
          <w:type w:val="oddPage"/>
          <w:pgSz w:w="11906" w:h="16838"/>
          <w:pgMar w:top="851" w:right="567" w:bottom="794" w:left="567" w:header="851" w:footer="510" w:gutter="340"/>
          <w:cols w:space="720"/>
        </w:sectPr>
      </w:pPr>
    </w:p>
    <w:p w:rsidR="00F46D0D" w:rsidRPr="00073175" w:rsidRDefault="00F46D0D" w:rsidP="00F46D0D">
      <w:pPr>
        <w:overflowPunct w:val="0"/>
        <w:adjustRightInd w:val="0"/>
        <w:snapToGrid w:val="0"/>
        <w:spacing w:beforeLines="50" w:before="120" w:line="500" w:lineRule="exact"/>
        <w:jc w:val="center"/>
        <w:rPr>
          <w:rFonts w:eastAsia="標楷體"/>
          <w:sz w:val="28"/>
          <w:szCs w:val="28"/>
        </w:rPr>
      </w:pPr>
    </w:p>
    <w:p w:rsidR="00F46D0D" w:rsidRPr="00073175" w:rsidRDefault="00F46D0D" w:rsidP="00F46D0D">
      <w:pPr>
        <w:overflowPunct w:val="0"/>
        <w:adjustRightInd w:val="0"/>
        <w:snapToGrid w:val="0"/>
        <w:spacing w:beforeLines="50" w:before="120" w:line="500" w:lineRule="exact"/>
        <w:jc w:val="center"/>
        <w:rPr>
          <w:rFonts w:eastAsia="標楷體"/>
          <w:sz w:val="28"/>
          <w:szCs w:val="28"/>
        </w:rPr>
      </w:pPr>
    </w:p>
    <w:p w:rsidR="00F46D0D" w:rsidRPr="00073175" w:rsidRDefault="00F46D0D" w:rsidP="00F46D0D">
      <w:pPr>
        <w:overflowPunct w:val="0"/>
        <w:adjustRightInd w:val="0"/>
        <w:snapToGrid w:val="0"/>
        <w:spacing w:beforeLines="50" w:before="120" w:line="500" w:lineRule="exact"/>
        <w:jc w:val="center"/>
        <w:rPr>
          <w:rFonts w:eastAsia="標楷體"/>
          <w:sz w:val="28"/>
          <w:szCs w:val="28"/>
        </w:rPr>
      </w:pPr>
    </w:p>
    <w:p w:rsidR="00F46D0D" w:rsidRPr="00073175" w:rsidRDefault="00F46D0D" w:rsidP="00F46D0D">
      <w:pPr>
        <w:overflowPunct w:val="0"/>
        <w:adjustRightInd w:val="0"/>
        <w:snapToGrid w:val="0"/>
        <w:spacing w:beforeLines="50" w:before="120" w:line="500" w:lineRule="exact"/>
        <w:jc w:val="center"/>
        <w:rPr>
          <w:rFonts w:eastAsia="標楷體"/>
          <w:sz w:val="28"/>
          <w:szCs w:val="28"/>
        </w:rPr>
      </w:pPr>
    </w:p>
    <w:p w:rsidR="00F46D0D" w:rsidRPr="00073175" w:rsidRDefault="00F46D0D" w:rsidP="00F46D0D">
      <w:pPr>
        <w:overflowPunct w:val="0"/>
        <w:adjustRightInd w:val="0"/>
        <w:snapToGrid w:val="0"/>
        <w:spacing w:beforeLines="50" w:before="120" w:line="500" w:lineRule="exact"/>
        <w:jc w:val="center"/>
        <w:rPr>
          <w:rFonts w:eastAsia="標楷體"/>
          <w:sz w:val="28"/>
          <w:szCs w:val="28"/>
        </w:rPr>
      </w:pPr>
    </w:p>
    <w:p w:rsidR="00F46D0D" w:rsidRPr="00073175" w:rsidRDefault="00F46D0D" w:rsidP="00F46D0D">
      <w:pPr>
        <w:overflowPunct w:val="0"/>
        <w:adjustRightInd w:val="0"/>
        <w:snapToGrid w:val="0"/>
        <w:spacing w:beforeLines="50" w:before="120" w:line="500" w:lineRule="exact"/>
        <w:jc w:val="center"/>
        <w:rPr>
          <w:rFonts w:eastAsia="標楷體"/>
          <w:sz w:val="28"/>
          <w:szCs w:val="28"/>
        </w:rPr>
      </w:pPr>
    </w:p>
    <w:p w:rsidR="00F46D0D" w:rsidRPr="00073175" w:rsidRDefault="00F46D0D" w:rsidP="00F46D0D">
      <w:pPr>
        <w:overflowPunct w:val="0"/>
        <w:adjustRightInd w:val="0"/>
        <w:snapToGrid w:val="0"/>
        <w:spacing w:beforeLines="50" w:before="120" w:line="500" w:lineRule="exact"/>
        <w:jc w:val="center"/>
        <w:rPr>
          <w:rFonts w:eastAsia="標楷體"/>
          <w:sz w:val="28"/>
          <w:szCs w:val="28"/>
        </w:rPr>
      </w:pPr>
    </w:p>
    <w:p w:rsidR="00F46D0D" w:rsidRPr="00073175" w:rsidRDefault="00F46D0D" w:rsidP="00F46D0D">
      <w:pPr>
        <w:overflowPunct w:val="0"/>
        <w:adjustRightInd w:val="0"/>
        <w:snapToGrid w:val="0"/>
        <w:spacing w:beforeLines="50" w:before="120" w:line="500" w:lineRule="exact"/>
        <w:jc w:val="center"/>
        <w:rPr>
          <w:rFonts w:eastAsia="標楷體"/>
          <w:sz w:val="28"/>
          <w:szCs w:val="28"/>
        </w:rPr>
      </w:pPr>
    </w:p>
    <w:p w:rsidR="00F46D0D" w:rsidRPr="00073175" w:rsidRDefault="00F46D0D" w:rsidP="00F46D0D">
      <w:pPr>
        <w:overflowPunct w:val="0"/>
        <w:adjustRightInd w:val="0"/>
        <w:snapToGrid w:val="0"/>
        <w:spacing w:beforeLines="50" w:before="120" w:line="500" w:lineRule="exact"/>
        <w:jc w:val="center"/>
        <w:rPr>
          <w:rFonts w:eastAsia="標楷體"/>
          <w:sz w:val="28"/>
          <w:szCs w:val="28"/>
        </w:rPr>
      </w:pPr>
    </w:p>
    <w:p w:rsidR="00054396" w:rsidRPr="00073175" w:rsidRDefault="00F46D0D" w:rsidP="00F46D0D">
      <w:pPr>
        <w:pStyle w:val="2"/>
        <w:spacing w:before="0" w:beforeAutospacing="0"/>
        <w:ind w:left="961" w:hanging="961"/>
        <w:jc w:val="center"/>
        <w:rPr>
          <w:sz w:val="48"/>
          <w:szCs w:val="48"/>
          <w:lang w:eastAsia="zh-HK"/>
        </w:rPr>
      </w:pPr>
      <w:bookmarkStart w:id="276" w:name="_Toc48749274"/>
      <w:r w:rsidRPr="00073175">
        <w:rPr>
          <w:rFonts w:hint="eastAsia"/>
          <w:sz w:val="48"/>
          <w:szCs w:val="48"/>
          <w:lang w:eastAsia="zh-HK"/>
        </w:rPr>
        <w:t>三、出生與死亡</w:t>
      </w:r>
      <w:r w:rsidR="00054396" w:rsidRPr="00073175">
        <w:rPr>
          <w:rFonts w:hint="eastAsia"/>
          <w:sz w:val="48"/>
          <w:szCs w:val="48"/>
          <w:lang w:eastAsia="zh-HK"/>
        </w:rPr>
        <w:t>假設</w:t>
      </w:r>
      <w:r w:rsidR="00067848" w:rsidRPr="00073175">
        <w:rPr>
          <w:rFonts w:hint="eastAsia"/>
          <w:sz w:val="48"/>
          <w:szCs w:val="48"/>
          <w:lang w:eastAsia="zh-HK"/>
        </w:rPr>
        <w:t>推估</w:t>
      </w:r>
      <w:r w:rsidR="005C438C" w:rsidRPr="00073175">
        <w:rPr>
          <w:rFonts w:hint="eastAsia"/>
          <w:sz w:val="48"/>
          <w:szCs w:val="48"/>
          <w:lang w:eastAsia="zh-HK"/>
        </w:rPr>
        <w:t>結果</w:t>
      </w:r>
      <w:bookmarkEnd w:id="276"/>
    </w:p>
    <w:p w:rsidR="00054396" w:rsidRPr="00073175" w:rsidRDefault="00054396" w:rsidP="00054396">
      <w:pPr>
        <w:overflowPunct w:val="0"/>
        <w:adjustRightInd w:val="0"/>
        <w:snapToGrid w:val="0"/>
        <w:spacing w:beforeLines="50" w:before="120" w:line="500" w:lineRule="exact"/>
        <w:jc w:val="center"/>
        <w:rPr>
          <w:rFonts w:eastAsia="標楷體"/>
          <w:b/>
          <w:spacing w:val="80"/>
          <w:sz w:val="48"/>
          <w:szCs w:val="48"/>
        </w:rPr>
      </w:pPr>
    </w:p>
    <w:p w:rsidR="00571682" w:rsidRDefault="00571682" w:rsidP="00EE650D">
      <w:pPr>
        <w:overflowPunct w:val="0"/>
        <w:adjustRightInd w:val="0"/>
        <w:snapToGrid w:val="0"/>
        <w:spacing w:beforeLines="50" w:before="120" w:line="500" w:lineRule="exact"/>
        <w:jc w:val="center"/>
        <w:rPr>
          <w:rFonts w:eastAsia="標楷體"/>
          <w:sz w:val="28"/>
          <w:szCs w:val="28"/>
        </w:rPr>
        <w:sectPr w:rsidR="00571682" w:rsidSect="00571682">
          <w:type w:val="oddPage"/>
          <w:pgSz w:w="11906" w:h="16838"/>
          <w:pgMar w:top="851" w:right="567" w:bottom="794" w:left="567" w:header="851" w:footer="510" w:gutter="340"/>
          <w:cols w:space="720"/>
        </w:sectPr>
      </w:pPr>
    </w:p>
    <w:p w:rsidR="00463C85" w:rsidRPr="00073175" w:rsidRDefault="00463C85" w:rsidP="00EE650D">
      <w:pPr>
        <w:overflowPunct w:val="0"/>
        <w:adjustRightInd w:val="0"/>
        <w:snapToGrid w:val="0"/>
        <w:spacing w:beforeLines="50" w:before="120" w:line="500" w:lineRule="exact"/>
        <w:jc w:val="center"/>
        <w:rPr>
          <w:rFonts w:eastAsia="標楷體"/>
          <w:sz w:val="28"/>
          <w:szCs w:val="28"/>
        </w:rPr>
      </w:pPr>
    </w:p>
    <w:p w:rsidR="00463C85" w:rsidRPr="00073175" w:rsidRDefault="00463C85" w:rsidP="00EE650D">
      <w:pPr>
        <w:overflowPunct w:val="0"/>
        <w:adjustRightInd w:val="0"/>
        <w:snapToGrid w:val="0"/>
        <w:spacing w:beforeLines="50" w:before="120" w:line="500" w:lineRule="exact"/>
        <w:jc w:val="center"/>
        <w:rPr>
          <w:rFonts w:eastAsia="標楷體"/>
          <w:sz w:val="28"/>
          <w:szCs w:val="28"/>
        </w:rPr>
      </w:pPr>
    </w:p>
    <w:p w:rsidR="00463C85" w:rsidRPr="00073175" w:rsidRDefault="00463C85" w:rsidP="00EE650D">
      <w:pPr>
        <w:overflowPunct w:val="0"/>
        <w:adjustRightInd w:val="0"/>
        <w:snapToGrid w:val="0"/>
        <w:spacing w:beforeLines="50" w:before="120" w:line="500" w:lineRule="exact"/>
        <w:jc w:val="center"/>
        <w:rPr>
          <w:rFonts w:eastAsia="標楷體"/>
          <w:sz w:val="28"/>
          <w:szCs w:val="28"/>
        </w:rPr>
      </w:pPr>
    </w:p>
    <w:p w:rsidR="00463C85" w:rsidRPr="00073175" w:rsidRDefault="00463C85" w:rsidP="00EE650D">
      <w:pPr>
        <w:overflowPunct w:val="0"/>
        <w:adjustRightInd w:val="0"/>
        <w:snapToGrid w:val="0"/>
        <w:spacing w:beforeLines="50" w:before="120" w:line="500" w:lineRule="exact"/>
        <w:jc w:val="center"/>
        <w:rPr>
          <w:rFonts w:eastAsia="標楷體"/>
          <w:sz w:val="28"/>
          <w:szCs w:val="28"/>
        </w:rPr>
      </w:pPr>
    </w:p>
    <w:p w:rsidR="005C7556" w:rsidRPr="00073175" w:rsidRDefault="005C7556" w:rsidP="00EE650D">
      <w:pPr>
        <w:overflowPunct w:val="0"/>
        <w:adjustRightInd w:val="0"/>
        <w:snapToGrid w:val="0"/>
        <w:spacing w:beforeLines="50" w:before="120" w:line="500" w:lineRule="exact"/>
        <w:jc w:val="center"/>
        <w:rPr>
          <w:rFonts w:eastAsia="標楷體"/>
          <w:sz w:val="28"/>
          <w:szCs w:val="28"/>
        </w:rPr>
      </w:pPr>
      <w:bookmarkStart w:id="277" w:name="_Toc203467374"/>
      <w:bookmarkEnd w:id="262"/>
      <w:bookmarkEnd w:id="263"/>
      <w:bookmarkEnd w:id="264"/>
      <w:bookmarkEnd w:id="265"/>
      <w:bookmarkEnd w:id="266"/>
      <w:bookmarkEnd w:id="267"/>
      <w:bookmarkEnd w:id="268"/>
    </w:p>
    <w:p w:rsidR="005C7556" w:rsidRPr="00571682" w:rsidRDefault="005C7556" w:rsidP="00EE650D">
      <w:pPr>
        <w:overflowPunct w:val="0"/>
        <w:adjustRightInd w:val="0"/>
        <w:snapToGrid w:val="0"/>
        <w:spacing w:beforeLines="50" w:before="120" w:line="500" w:lineRule="exact"/>
        <w:jc w:val="center"/>
        <w:rPr>
          <w:rFonts w:eastAsia="標楷體"/>
          <w:sz w:val="28"/>
          <w:szCs w:val="28"/>
        </w:rPr>
      </w:pPr>
    </w:p>
    <w:p w:rsidR="005C7556" w:rsidRPr="00073175" w:rsidRDefault="005C7556" w:rsidP="00EE650D">
      <w:pPr>
        <w:overflowPunct w:val="0"/>
        <w:adjustRightInd w:val="0"/>
        <w:snapToGrid w:val="0"/>
        <w:spacing w:beforeLines="50" w:before="120" w:line="500" w:lineRule="exact"/>
        <w:jc w:val="center"/>
        <w:rPr>
          <w:rFonts w:eastAsia="標楷體"/>
          <w:sz w:val="28"/>
          <w:szCs w:val="28"/>
        </w:rPr>
      </w:pPr>
    </w:p>
    <w:p w:rsidR="005C7556" w:rsidRDefault="005C7556" w:rsidP="00EE650D">
      <w:pPr>
        <w:overflowPunct w:val="0"/>
        <w:adjustRightInd w:val="0"/>
        <w:snapToGrid w:val="0"/>
        <w:spacing w:beforeLines="50" w:before="120" w:line="500" w:lineRule="exact"/>
        <w:jc w:val="center"/>
        <w:rPr>
          <w:rFonts w:eastAsia="標楷體"/>
          <w:sz w:val="28"/>
          <w:szCs w:val="28"/>
        </w:rPr>
      </w:pPr>
    </w:p>
    <w:p w:rsidR="00914500" w:rsidRPr="00914500" w:rsidRDefault="00914500" w:rsidP="00914500">
      <w:pPr>
        <w:pStyle w:val="aff"/>
        <w:overflowPunct w:val="0"/>
        <w:spacing w:before="120" w:after="120"/>
        <w:rPr>
          <w:color w:val="auto"/>
        </w:rPr>
      </w:pPr>
      <w:bookmarkStart w:id="278" w:name="_Ref47540708"/>
      <w:bookmarkStart w:id="279" w:name="_Toc48745861"/>
      <w:r w:rsidRPr="00914500">
        <w:rPr>
          <w:rFonts w:hint="eastAsia"/>
          <w:color w:val="auto"/>
        </w:rPr>
        <w:t>表</w:t>
      </w:r>
      <w:r w:rsidRPr="00914500">
        <w:rPr>
          <w:color w:val="auto"/>
        </w:rPr>
        <w:fldChar w:fldCharType="begin"/>
      </w:r>
      <w:r w:rsidRPr="00914500">
        <w:rPr>
          <w:color w:val="auto"/>
        </w:rPr>
        <w:instrText xml:space="preserve"> </w:instrText>
      </w:r>
      <w:r w:rsidRPr="00914500">
        <w:rPr>
          <w:rFonts w:hint="eastAsia"/>
          <w:color w:val="auto"/>
        </w:rPr>
        <w:instrText xml:space="preserve">SEQ </w:instrText>
      </w:r>
      <w:r w:rsidRPr="00914500">
        <w:rPr>
          <w:rFonts w:hint="eastAsia"/>
          <w:color w:val="auto"/>
        </w:rPr>
        <w:instrText>表</w:instrText>
      </w:r>
      <w:r w:rsidRPr="00914500">
        <w:rPr>
          <w:rFonts w:hint="eastAsia"/>
          <w:color w:val="auto"/>
        </w:rPr>
        <w:instrText xml:space="preserve"> \* ARABIC</w:instrText>
      </w:r>
      <w:r w:rsidRPr="00914500">
        <w:rPr>
          <w:color w:val="auto"/>
        </w:rPr>
        <w:instrText xml:space="preserve"> </w:instrText>
      </w:r>
      <w:r w:rsidRPr="00914500">
        <w:rPr>
          <w:color w:val="auto"/>
        </w:rPr>
        <w:fldChar w:fldCharType="separate"/>
      </w:r>
      <w:r w:rsidR="006A3878">
        <w:rPr>
          <w:noProof/>
          <w:color w:val="auto"/>
        </w:rPr>
        <w:t>18</w:t>
      </w:r>
      <w:r w:rsidRPr="00914500">
        <w:rPr>
          <w:color w:val="auto"/>
        </w:rPr>
        <w:fldChar w:fldCharType="end"/>
      </w:r>
      <w:bookmarkEnd w:id="278"/>
      <w:r w:rsidRPr="00073175">
        <w:rPr>
          <w:color w:val="auto"/>
        </w:rPr>
        <w:t xml:space="preserve">　出生相關假設</w:t>
      </w:r>
      <w:bookmarkEnd w:id="279"/>
    </w:p>
    <w:p w:rsidR="00BC6D96" w:rsidRPr="00073175" w:rsidRDefault="00BC6D96" w:rsidP="005A791D">
      <w:pPr>
        <w:pStyle w:val="-0"/>
        <w:spacing w:after="36" w:line="260" w:lineRule="atLeast"/>
        <w:rPr>
          <w:rFonts w:hAnsi="Times New Roman"/>
        </w:rPr>
      </w:pPr>
      <w:r w:rsidRPr="00073175">
        <w:rPr>
          <w:rFonts w:hAnsi="Times New Roman"/>
        </w:rPr>
        <w:br w:type="page"/>
      </w:r>
      <w:bookmarkStart w:id="280" w:name="_Toc203643558"/>
      <w:bookmarkStart w:id="281" w:name="_Toc203645282"/>
      <w:bookmarkStart w:id="282" w:name="_Toc203645371"/>
      <w:bookmarkStart w:id="283" w:name="_Toc203645899"/>
      <w:bookmarkStart w:id="284" w:name="_Toc203646014"/>
      <w:bookmarkStart w:id="285" w:name="_Toc203646185"/>
      <w:bookmarkStart w:id="286" w:name="_Toc48745862"/>
      <w:r w:rsidR="00603996" w:rsidRPr="00073175">
        <w:rPr>
          <w:rFonts w:hAnsi="Times New Roman"/>
        </w:rPr>
        <w:lastRenderedPageBreak/>
        <w:t>表</w:t>
      </w:r>
      <w:r w:rsidR="00A34138" w:rsidRPr="00073175">
        <w:rPr>
          <w:rFonts w:hAnsi="Times New Roman" w:hint="eastAsia"/>
        </w:rPr>
        <w:t>18</w:t>
      </w:r>
      <w:r w:rsidR="00603996" w:rsidRPr="00073175">
        <w:rPr>
          <w:rFonts w:hAnsi="Times New Roman"/>
        </w:rPr>
        <w:t xml:space="preserve">- </w:t>
      </w:r>
      <w:r w:rsidR="00603996" w:rsidRPr="00073175">
        <w:rPr>
          <w:rFonts w:hAnsi="Times New Roman"/>
        </w:rPr>
        <w:fldChar w:fldCharType="begin"/>
      </w:r>
      <w:r w:rsidR="00603996" w:rsidRPr="00073175">
        <w:rPr>
          <w:rFonts w:hAnsi="Times New Roman"/>
        </w:rPr>
        <w:instrText xml:space="preserve"> SEQ </w:instrText>
      </w:r>
      <w:r w:rsidR="00603996" w:rsidRPr="00073175">
        <w:rPr>
          <w:rFonts w:hAnsi="Times New Roman"/>
        </w:rPr>
        <w:instrText>附表</w:instrText>
      </w:r>
      <w:r w:rsidR="00603996" w:rsidRPr="00073175">
        <w:rPr>
          <w:rFonts w:hAnsi="Times New Roman"/>
        </w:rPr>
        <w:instrText xml:space="preserve">2- \* ARABIC </w:instrText>
      </w:r>
      <w:r w:rsidR="00603996" w:rsidRPr="00073175">
        <w:rPr>
          <w:rFonts w:hAnsi="Times New Roman"/>
        </w:rPr>
        <w:fldChar w:fldCharType="separate"/>
      </w:r>
      <w:r w:rsidR="006A3878">
        <w:rPr>
          <w:rFonts w:hAnsi="Times New Roman"/>
          <w:noProof/>
        </w:rPr>
        <w:t>1</w:t>
      </w:r>
      <w:r w:rsidR="00603996" w:rsidRPr="00073175">
        <w:rPr>
          <w:rFonts w:hAnsi="Times New Roman"/>
        </w:rPr>
        <w:fldChar w:fldCharType="end"/>
      </w:r>
      <w:r w:rsidR="00481CC7" w:rsidRPr="00073175">
        <w:rPr>
          <w:rFonts w:hAnsi="Times New Roman"/>
        </w:rPr>
        <w:t xml:space="preserve"> </w:t>
      </w:r>
      <w:r w:rsidRPr="00073175">
        <w:rPr>
          <w:rFonts w:hAnsi="Times New Roman"/>
        </w:rPr>
        <w:t xml:space="preserve"> </w:t>
      </w:r>
      <w:r w:rsidR="00130AB5" w:rsidRPr="00073175">
        <w:rPr>
          <w:rFonts w:hAnsi="Times New Roman"/>
        </w:rPr>
        <w:t>高推估</w:t>
      </w:r>
      <w:r w:rsidRPr="00073175">
        <w:rPr>
          <w:rFonts w:hAnsi="Times New Roman"/>
        </w:rPr>
        <w:t>育齡婦女生育率、總生育率及</w:t>
      </w:r>
      <w:r w:rsidR="008557EC" w:rsidRPr="00073175">
        <w:rPr>
          <w:rFonts w:hAnsi="Times New Roman"/>
        </w:rPr>
        <w:t>嬰兒性比例</w:t>
      </w:r>
      <w:bookmarkEnd w:id="280"/>
      <w:bookmarkEnd w:id="281"/>
      <w:bookmarkEnd w:id="282"/>
      <w:bookmarkEnd w:id="283"/>
      <w:bookmarkEnd w:id="284"/>
      <w:bookmarkEnd w:id="285"/>
      <w:bookmarkEnd w:id="286"/>
    </w:p>
    <w:tbl>
      <w:tblPr>
        <w:tblW w:w="5000" w:type="pct"/>
        <w:jc w:val="center"/>
        <w:tblCellMar>
          <w:left w:w="0" w:type="dxa"/>
          <w:right w:w="0" w:type="dxa"/>
        </w:tblCellMar>
        <w:tblLook w:val="01E0" w:firstRow="1" w:lastRow="1" w:firstColumn="1" w:lastColumn="1" w:noHBand="0" w:noVBand="0"/>
      </w:tblPr>
      <w:tblGrid>
        <w:gridCol w:w="744"/>
        <w:gridCol w:w="702"/>
        <w:gridCol w:w="1145"/>
        <w:gridCol w:w="978"/>
        <w:gridCol w:w="979"/>
        <w:gridCol w:w="978"/>
        <w:gridCol w:w="980"/>
        <w:gridCol w:w="978"/>
        <w:gridCol w:w="980"/>
        <w:gridCol w:w="979"/>
        <w:gridCol w:w="999"/>
      </w:tblGrid>
      <w:tr w:rsidR="0011353D" w:rsidRPr="00073175" w:rsidTr="00693F89">
        <w:trPr>
          <w:jc w:val="center"/>
        </w:trPr>
        <w:tc>
          <w:tcPr>
            <w:tcW w:w="1444" w:type="dxa"/>
            <w:gridSpan w:val="2"/>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overflowPunct w:val="0"/>
              <w:autoSpaceDE w:val="0"/>
              <w:autoSpaceDN w:val="0"/>
              <w:snapToGrid w:val="0"/>
              <w:spacing w:line="270" w:lineRule="exact"/>
              <w:jc w:val="center"/>
              <w:rPr>
                <w:rFonts w:eastAsia="標楷體"/>
              </w:rPr>
            </w:pPr>
            <w:r w:rsidRPr="00073175">
              <w:rPr>
                <w:rFonts w:eastAsia="標楷體"/>
                <w:bCs/>
              </w:rPr>
              <w:t>年　別</w:t>
            </w:r>
          </w:p>
        </w:tc>
        <w:tc>
          <w:tcPr>
            <w:tcW w:w="1143" w:type="dxa"/>
            <w:vMerge w:val="restart"/>
            <w:tcBorders>
              <w:top w:val="single" w:sz="4" w:space="0" w:color="auto"/>
              <w:left w:val="single" w:sz="4" w:space="0" w:color="auto"/>
              <w:right w:val="single" w:sz="4" w:space="0" w:color="auto"/>
            </w:tcBorders>
            <w:shd w:val="clear" w:color="auto" w:fill="auto"/>
            <w:vAlign w:val="center"/>
          </w:tcPr>
          <w:p w:rsidR="00FA3166" w:rsidRPr="00073175" w:rsidRDefault="00FA3166" w:rsidP="00693F89">
            <w:pPr>
              <w:overflowPunct w:val="0"/>
              <w:autoSpaceDE w:val="0"/>
              <w:autoSpaceDN w:val="0"/>
              <w:snapToGrid w:val="0"/>
              <w:spacing w:line="270" w:lineRule="exact"/>
              <w:jc w:val="center"/>
              <w:rPr>
                <w:rFonts w:eastAsia="標楷體"/>
              </w:rPr>
            </w:pPr>
            <w:r w:rsidRPr="00073175">
              <w:rPr>
                <w:rFonts w:eastAsia="標楷體"/>
              </w:rPr>
              <w:t>總生育率</w:t>
            </w:r>
          </w:p>
          <w:p w:rsidR="00FA3166" w:rsidRPr="00073175" w:rsidRDefault="00FA3166" w:rsidP="00693F89">
            <w:pPr>
              <w:overflowPunct w:val="0"/>
              <w:autoSpaceDE w:val="0"/>
              <w:autoSpaceDN w:val="0"/>
              <w:snapToGrid w:val="0"/>
              <w:spacing w:line="270" w:lineRule="exact"/>
              <w:jc w:val="center"/>
              <w:rPr>
                <w:rFonts w:eastAsia="標楷體"/>
                <w:b/>
              </w:rPr>
            </w:pPr>
            <w:r w:rsidRPr="00073175">
              <w:rPr>
                <w:rFonts w:eastAsia="標楷體"/>
              </w:rPr>
              <w:t>(</w:t>
            </w:r>
            <w:r w:rsidRPr="00073175">
              <w:rPr>
                <w:rFonts w:eastAsia="標楷體"/>
                <w:bCs/>
                <w:spacing w:val="-16"/>
              </w:rPr>
              <w:t>每婦女一生</w:t>
            </w:r>
            <w:r w:rsidRPr="00073175">
              <w:rPr>
                <w:rFonts w:eastAsia="標楷體"/>
                <w:bCs/>
              </w:rPr>
              <w:br/>
            </w:r>
            <w:r w:rsidRPr="00073175">
              <w:rPr>
                <w:rFonts w:eastAsia="標楷體"/>
                <w:bCs/>
              </w:rPr>
              <w:t>生育人數</w:t>
            </w:r>
            <w:r w:rsidRPr="00073175">
              <w:rPr>
                <w:rFonts w:eastAsia="標楷體"/>
              </w:rPr>
              <w:t>)</w:t>
            </w:r>
          </w:p>
        </w:tc>
        <w:tc>
          <w:tcPr>
            <w:tcW w:w="6838" w:type="dxa"/>
            <w:gridSpan w:val="7"/>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overflowPunct w:val="0"/>
              <w:autoSpaceDE w:val="0"/>
              <w:autoSpaceDN w:val="0"/>
              <w:snapToGrid w:val="0"/>
              <w:spacing w:line="270" w:lineRule="exact"/>
              <w:jc w:val="center"/>
              <w:rPr>
                <w:rFonts w:eastAsia="標楷體"/>
                <w:b/>
              </w:rPr>
            </w:pPr>
            <w:r w:rsidRPr="00073175">
              <w:rPr>
                <w:rFonts w:eastAsia="標楷體"/>
              </w:rPr>
              <w:t>年齡別生育率</w:t>
            </w:r>
            <w:r w:rsidRPr="00073175">
              <w:rPr>
                <w:rFonts w:eastAsia="標楷體"/>
              </w:rPr>
              <w:t xml:space="preserve"> (</w:t>
            </w:r>
            <w:r w:rsidRPr="00073175">
              <w:rPr>
                <w:rFonts w:eastAsia="標楷體"/>
                <w:bCs/>
              </w:rPr>
              <w:t>‰</w:t>
            </w:r>
            <w:r w:rsidRPr="00073175">
              <w:rPr>
                <w:rFonts w:eastAsia="標楷體"/>
              </w:rPr>
              <w:t>)</w:t>
            </w:r>
          </w:p>
        </w:tc>
        <w:tc>
          <w:tcPr>
            <w:tcW w:w="997" w:type="dxa"/>
            <w:vMerge w:val="restart"/>
            <w:tcBorders>
              <w:top w:val="single" w:sz="4" w:space="0" w:color="auto"/>
              <w:left w:val="single" w:sz="4" w:space="0" w:color="auto"/>
              <w:right w:val="single" w:sz="4" w:space="0" w:color="auto"/>
            </w:tcBorders>
            <w:shd w:val="clear" w:color="auto" w:fill="auto"/>
            <w:vAlign w:val="center"/>
          </w:tcPr>
          <w:p w:rsidR="00FA3166" w:rsidRPr="00073175" w:rsidRDefault="00FA3166" w:rsidP="00693F89">
            <w:pPr>
              <w:overflowPunct w:val="0"/>
              <w:snapToGrid w:val="0"/>
              <w:spacing w:line="270" w:lineRule="exact"/>
              <w:jc w:val="center"/>
              <w:rPr>
                <w:rFonts w:eastAsia="標楷體"/>
                <w:b/>
              </w:rPr>
            </w:pPr>
            <w:r w:rsidRPr="00073175">
              <w:rPr>
                <w:rFonts w:eastAsia="標楷體"/>
              </w:rPr>
              <w:t>嬰兒</w:t>
            </w:r>
            <w:r w:rsidRPr="00073175">
              <w:rPr>
                <w:rFonts w:eastAsia="標楷體" w:hint="eastAsia"/>
              </w:rPr>
              <w:br/>
            </w:r>
            <w:r w:rsidRPr="00073175">
              <w:rPr>
                <w:rFonts w:eastAsia="標楷體"/>
              </w:rPr>
              <w:t>性比例</w:t>
            </w:r>
            <w:r w:rsidRPr="00073175">
              <w:rPr>
                <w:rFonts w:eastAsia="標楷體"/>
              </w:rPr>
              <w:br/>
              <w:t>(</w:t>
            </w:r>
            <w:r w:rsidRPr="00073175">
              <w:rPr>
                <w:rFonts w:eastAsia="標楷體"/>
              </w:rPr>
              <w:t>女</w:t>
            </w:r>
            <w:r w:rsidRPr="00073175">
              <w:rPr>
                <w:rFonts w:eastAsia="標楷體"/>
              </w:rPr>
              <w:t>=100)</w:t>
            </w:r>
          </w:p>
        </w:tc>
      </w:tr>
      <w:tr w:rsidR="0011353D" w:rsidRPr="00073175" w:rsidTr="00693F89">
        <w:trPr>
          <w:jc w:val="center"/>
        </w:trPr>
        <w:tc>
          <w:tcPr>
            <w:tcW w:w="743"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overflowPunct w:val="0"/>
              <w:autoSpaceDE w:val="0"/>
              <w:autoSpaceDN w:val="0"/>
              <w:snapToGrid w:val="0"/>
              <w:spacing w:line="270" w:lineRule="exact"/>
              <w:jc w:val="center"/>
              <w:rPr>
                <w:rFonts w:eastAsia="標楷體"/>
                <w:bCs/>
              </w:rPr>
            </w:pPr>
            <w:r w:rsidRPr="00073175">
              <w:rPr>
                <w:rFonts w:eastAsia="標楷體"/>
                <w:bCs/>
              </w:rPr>
              <w:t>民國</w:t>
            </w:r>
          </w:p>
        </w:tc>
        <w:tc>
          <w:tcPr>
            <w:tcW w:w="701"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overflowPunct w:val="0"/>
              <w:autoSpaceDE w:val="0"/>
              <w:autoSpaceDN w:val="0"/>
              <w:snapToGrid w:val="0"/>
              <w:spacing w:line="270" w:lineRule="exact"/>
              <w:jc w:val="center"/>
              <w:rPr>
                <w:rFonts w:eastAsia="標楷體"/>
                <w:bCs/>
              </w:rPr>
            </w:pPr>
            <w:r w:rsidRPr="00073175">
              <w:rPr>
                <w:rFonts w:eastAsia="標楷體"/>
                <w:bCs/>
              </w:rPr>
              <w:t>西元</w:t>
            </w:r>
          </w:p>
        </w:tc>
        <w:tc>
          <w:tcPr>
            <w:tcW w:w="1143" w:type="dxa"/>
            <w:vMerge/>
            <w:tcBorders>
              <w:left w:val="single" w:sz="4" w:space="0" w:color="auto"/>
              <w:bottom w:val="single" w:sz="4" w:space="0" w:color="auto"/>
              <w:right w:val="single" w:sz="4" w:space="0" w:color="auto"/>
            </w:tcBorders>
            <w:shd w:val="clear" w:color="auto" w:fill="auto"/>
            <w:vAlign w:val="center"/>
          </w:tcPr>
          <w:p w:rsidR="00FA3166" w:rsidRPr="00073175" w:rsidRDefault="00FA3166" w:rsidP="00693F89">
            <w:pPr>
              <w:overflowPunct w:val="0"/>
              <w:autoSpaceDE w:val="0"/>
              <w:autoSpaceDN w:val="0"/>
              <w:snapToGrid w:val="0"/>
              <w:spacing w:line="270" w:lineRule="exact"/>
              <w:jc w:val="center"/>
              <w:rPr>
                <w:rFonts w:eastAsia="標楷體"/>
                <w:b/>
              </w:rPr>
            </w:pPr>
          </w:p>
        </w:tc>
        <w:tc>
          <w:tcPr>
            <w:tcW w:w="976"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widowControl/>
              <w:overflowPunct w:val="0"/>
              <w:snapToGrid w:val="0"/>
              <w:spacing w:line="270" w:lineRule="exact"/>
              <w:jc w:val="center"/>
              <w:rPr>
                <w:rFonts w:eastAsia="標楷體"/>
              </w:rPr>
            </w:pPr>
            <w:r w:rsidRPr="00073175">
              <w:rPr>
                <w:rFonts w:eastAsia="標楷體"/>
              </w:rPr>
              <w:t>15-19</w:t>
            </w:r>
            <w:r w:rsidRPr="00073175">
              <w:rPr>
                <w:rFonts w:eastAsia="標楷體"/>
              </w:rPr>
              <w:t>歲</w:t>
            </w:r>
          </w:p>
        </w:tc>
        <w:tc>
          <w:tcPr>
            <w:tcW w:w="977"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widowControl/>
              <w:overflowPunct w:val="0"/>
              <w:snapToGrid w:val="0"/>
              <w:spacing w:line="270" w:lineRule="exact"/>
              <w:jc w:val="center"/>
              <w:rPr>
                <w:rFonts w:eastAsia="標楷體"/>
              </w:rPr>
            </w:pPr>
            <w:r w:rsidRPr="00073175">
              <w:rPr>
                <w:rFonts w:eastAsia="標楷體"/>
              </w:rPr>
              <w:t>20-24</w:t>
            </w:r>
            <w:r w:rsidRPr="00073175">
              <w:rPr>
                <w:rFonts w:eastAsia="標楷體"/>
              </w:rPr>
              <w:t>歲</w:t>
            </w:r>
          </w:p>
        </w:tc>
        <w:tc>
          <w:tcPr>
            <w:tcW w:w="976"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widowControl/>
              <w:overflowPunct w:val="0"/>
              <w:snapToGrid w:val="0"/>
              <w:spacing w:line="270" w:lineRule="exact"/>
              <w:jc w:val="center"/>
              <w:rPr>
                <w:rFonts w:eastAsia="標楷體"/>
              </w:rPr>
            </w:pPr>
            <w:r w:rsidRPr="00073175">
              <w:rPr>
                <w:rFonts w:eastAsia="標楷體"/>
              </w:rPr>
              <w:t>25-29</w:t>
            </w:r>
            <w:r w:rsidRPr="00073175">
              <w:rPr>
                <w:rFonts w:eastAsia="標楷體"/>
              </w:rPr>
              <w:t>歲</w:t>
            </w:r>
          </w:p>
        </w:tc>
        <w:tc>
          <w:tcPr>
            <w:tcW w:w="978"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widowControl/>
              <w:overflowPunct w:val="0"/>
              <w:snapToGrid w:val="0"/>
              <w:spacing w:line="270" w:lineRule="exact"/>
              <w:jc w:val="center"/>
              <w:rPr>
                <w:rFonts w:eastAsia="標楷體"/>
              </w:rPr>
            </w:pPr>
            <w:r w:rsidRPr="00073175">
              <w:rPr>
                <w:rFonts w:eastAsia="標楷體"/>
              </w:rPr>
              <w:t>30-34</w:t>
            </w:r>
            <w:r w:rsidRPr="00073175">
              <w:rPr>
                <w:rFonts w:eastAsia="標楷體"/>
              </w:rPr>
              <w:t>歲</w:t>
            </w:r>
          </w:p>
        </w:tc>
        <w:tc>
          <w:tcPr>
            <w:tcW w:w="976"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widowControl/>
              <w:overflowPunct w:val="0"/>
              <w:snapToGrid w:val="0"/>
              <w:spacing w:line="270" w:lineRule="exact"/>
              <w:jc w:val="center"/>
              <w:rPr>
                <w:rFonts w:eastAsia="標楷體"/>
              </w:rPr>
            </w:pPr>
            <w:r w:rsidRPr="00073175">
              <w:rPr>
                <w:rFonts w:eastAsia="標楷體"/>
              </w:rPr>
              <w:t>35-39</w:t>
            </w:r>
            <w:r w:rsidRPr="00073175">
              <w:rPr>
                <w:rFonts w:eastAsia="標楷體"/>
              </w:rPr>
              <w:t>歲</w:t>
            </w:r>
          </w:p>
        </w:tc>
        <w:tc>
          <w:tcPr>
            <w:tcW w:w="978"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widowControl/>
              <w:overflowPunct w:val="0"/>
              <w:snapToGrid w:val="0"/>
              <w:spacing w:line="270" w:lineRule="exact"/>
              <w:jc w:val="center"/>
              <w:rPr>
                <w:rFonts w:eastAsia="標楷體"/>
              </w:rPr>
            </w:pPr>
            <w:r w:rsidRPr="00073175">
              <w:rPr>
                <w:rFonts w:eastAsia="標楷體"/>
              </w:rPr>
              <w:t>40-44</w:t>
            </w:r>
            <w:r w:rsidRPr="00073175">
              <w:rPr>
                <w:rFonts w:eastAsia="標楷體"/>
              </w:rPr>
              <w:t>歲</w:t>
            </w:r>
          </w:p>
        </w:tc>
        <w:tc>
          <w:tcPr>
            <w:tcW w:w="977"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widowControl/>
              <w:overflowPunct w:val="0"/>
              <w:snapToGrid w:val="0"/>
              <w:spacing w:line="270" w:lineRule="exact"/>
              <w:jc w:val="center"/>
              <w:rPr>
                <w:rFonts w:eastAsia="標楷體"/>
              </w:rPr>
            </w:pPr>
            <w:r w:rsidRPr="00073175">
              <w:rPr>
                <w:rFonts w:eastAsia="標楷體"/>
              </w:rPr>
              <w:t>45-49</w:t>
            </w:r>
            <w:r w:rsidRPr="00073175">
              <w:rPr>
                <w:rFonts w:eastAsia="標楷體"/>
              </w:rPr>
              <w:t>歲</w:t>
            </w:r>
          </w:p>
        </w:tc>
        <w:tc>
          <w:tcPr>
            <w:tcW w:w="997" w:type="dxa"/>
            <w:vMerge/>
            <w:tcBorders>
              <w:left w:val="single" w:sz="4" w:space="0" w:color="auto"/>
              <w:bottom w:val="single" w:sz="4" w:space="0" w:color="auto"/>
              <w:right w:val="single" w:sz="4" w:space="0" w:color="auto"/>
            </w:tcBorders>
            <w:shd w:val="clear" w:color="auto" w:fill="auto"/>
            <w:vAlign w:val="center"/>
          </w:tcPr>
          <w:p w:rsidR="00FA3166" w:rsidRPr="00073175" w:rsidRDefault="00FA3166" w:rsidP="00693F89">
            <w:pPr>
              <w:widowControl/>
              <w:overflowPunct w:val="0"/>
              <w:snapToGrid w:val="0"/>
              <w:spacing w:line="270" w:lineRule="exact"/>
              <w:jc w:val="center"/>
              <w:rPr>
                <w:rFonts w:eastAsia="標楷體"/>
              </w:rPr>
            </w:pPr>
          </w:p>
        </w:tc>
      </w:tr>
      <w:tr w:rsidR="00425961" w:rsidRPr="00073175" w:rsidTr="00693F89">
        <w:trPr>
          <w:jc w:val="center"/>
        </w:trPr>
        <w:tc>
          <w:tcPr>
            <w:tcW w:w="743" w:type="dxa"/>
            <w:tcBorders>
              <w:top w:val="nil"/>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109</w:t>
            </w:r>
          </w:p>
        </w:tc>
        <w:tc>
          <w:tcPr>
            <w:tcW w:w="701" w:type="dxa"/>
            <w:tcBorders>
              <w:top w:val="nil"/>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2020</w:t>
            </w:r>
          </w:p>
        </w:tc>
        <w:tc>
          <w:tcPr>
            <w:tcW w:w="1143" w:type="dxa"/>
            <w:tcBorders>
              <w:top w:val="nil"/>
              <w:left w:val="single" w:sz="4" w:space="0" w:color="auto"/>
              <w:bottom w:val="dotted" w:sz="4" w:space="0" w:color="auto"/>
              <w:right w:val="single" w:sz="4" w:space="0" w:color="auto"/>
            </w:tcBorders>
            <w:vAlign w:val="bottom"/>
          </w:tcPr>
          <w:p w:rsidR="00425961" w:rsidRPr="00073175" w:rsidRDefault="00425961" w:rsidP="00425961">
            <w:pPr>
              <w:widowControl/>
              <w:snapToGrid w:val="0"/>
              <w:spacing w:line="270" w:lineRule="exact"/>
              <w:jc w:val="center"/>
              <w:rPr>
                <w:kern w:val="0"/>
              </w:rPr>
            </w:pPr>
            <w:r w:rsidRPr="00073175">
              <w:t>1.01</w:t>
            </w:r>
          </w:p>
        </w:tc>
        <w:tc>
          <w:tcPr>
            <w:tcW w:w="976" w:type="dxa"/>
            <w:tcBorders>
              <w:top w:val="nil"/>
              <w:left w:val="single" w:sz="4" w:space="0" w:color="auto"/>
              <w:bottom w:val="dotted" w:sz="4" w:space="0" w:color="auto"/>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20</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50</w:t>
            </w:r>
          </w:p>
        </w:tc>
        <w:tc>
          <w:tcPr>
            <w:tcW w:w="978" w:type="dxa"/>
            <w:tcBorders>
              <w:top w:val="nil"/>
              <w:left w:val="nil"/>
              <w:bottom w:val="dotted" w:sz="4" w:space="0" w:color="auto"/>
              <w:right w:val="nil"/>
            </w:tcBorders>
            <w:vAlign w:val="bottom"/>
          </w:tcPr>
          <w:p w:rsidR="00425961" w:rsidRPr="00073175" w:rsidRDefault="00425961" w:rsidP="00987C82">
            <w:pPr>
              <w:snapToGrid w:val="0"/>
              <w:spacing w:line="270" w:lineRule="exact"/>
              <w:ind w:rightChars="150" w:right="360"/>
              <w:jc w:val="right"/>
            </w:pPr>
            <w:r w:rsidRPr="00073175">
              <w:t>75</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45</w:t>
            </w:r>
          </w:p>
        </w:tc>
        <w:tc>
          <w:tcPr>
            <w:tcW w:w="978"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0.5</w:t>
            </w:r>
          </w:p>
        </w:tc>
        <w:tc>
          <w:tcPr>
            <w:tcW w:w="997" w:type="dxa"/>
            <w:tcBorders>
              <w:top w:val="nil"/>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pPr>
            <w:r w:rsidRPr="00073175">
              <w:t>107.7</w:t>
            </w:r>
          </w:p>
        </w:tc>
      </w:tr>
      <w:tr w:rsidR="00425961" w:rsidRPr="00073175" w:rsidTr="00693F89">
        <w:trPr>
          <w:jc w:val="center"/>
        </w:trPr>
        <w:tc>
          <w:tcPr>
            <w:tcW w:w="743" w:type="dxa"/>
            <w:tcBorders>
              <w:top w:val="dotted" w:sz="4" w:space="0" w:color="auto"/>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110</w:t>
            </w:r>
          </w:p>
        </w:tc>
        <w:tc>
          <w:tcPr>
            <w:tcW w:w="701" w:type="dxa"/>
            <w:tcBorders>
              <w:top w:val="dotted" w:sz="4" w:space="0" w:color="auto"/>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2021</w:t>
            </w:r>
          </w:p>
        </w:tc>
        <w:tc>
          <w:tcPr>
            <w:tcW w:w="1143" w:type="dxa"/>
            <w:tcBorders>
              <w:top w:val="dotted" w:sz="4" w:space="0" w:color="auto"/>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1.02</w:t>
            </w:r>
          </w:p>
        </w:tc>
        <w:tc>
          <w:tcPr>
            <w:tcW w:w="976" w:type="dxa"/>
            <w:tcBorders>
              <w:top w:val="dotted" w:sz="4" w:space="0" w:color="auto"/>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20</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50</w:t>
            </w:r>
          </w:p>
        </w:tc>
        <w:tc>
          <w:tcPr>
            <w:tcW w:w="978" w:type="dxa"/>
            <w:tcBorders>
              <w:top w:val="dotted" w:sz="4" w:space="0" w:color="auto"/>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75</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45</w:t>
            </w:r>
          </w:p>
        </w:tc>
        <w:tc>
          <w:tcPr>
            <w:tcW w:w="978"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dotted" w:sz="4" w:space="0" w:color="auto"/>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0.5</w:t>
            </w:r>
          </w:p>
        </w:tc>
        <w:tc>
          <w:tcPr>
            <w:tcW w:w="997" w:type="dxa"/>
            <w:tcBorders>
              <w:top w:val="dotted" w:sz="4" w:space="0" w:color="auto"/>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111</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2022</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0.94</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18</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46</w:t>
            </w:r>
          </w:p>
        </w:tc>
        <w:tc>
          <w:tcPr>
            <w:tcW w:w="978"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70</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41</w:t>
            </w:r>
          </w:p>
        </w:tc>
        <w:tc>
          <w:tcPr>
            <w:tcW w:w="978"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0.5</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112</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2023</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1.01</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20</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50</w:t>
            </w:r>
          </w:p>
        </w:tc>
        <w:tc>
          <w:tcPr>
            <w:tcW w:w="978"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75</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45</w:t>
            </w:r>
          </w:p>
        </w:tc>
        <w:tc>
          <w:tcPr>
            <w:tcW w:w="978"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0.5</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113</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2024</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1.15</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22</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57</w:t>
            </w:r>
          </w:p>
        </w:tc>
        <w:tc>
          <w:tcPr>
            <w:tcW w:w="978"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85</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51</w:t>
            </w:r>
          </w:p>
        </w:tc>
        <w:tc>
          <w:tcPr>
            <w:tcW w:w="978"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11</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0.6</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nil"/>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114</w:t>
            </w:r>
          </w:p>
        </w:tc>
        <w:tc>
          <w:tcPr>
            <w:tcW w:w="701" w:type="dxa"/>
            <w:tcBorders>
              <w:top w:val="nil"/>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2025</w:t>
            </w:r>
          </w:p>
        </w:tc>
        <w:tc>
          <w:tcPr>
            <w:tcW w:w="1143" w:type="dxa"/>
            <w:tcBorders>
              <w:top w:val="nil"/>
              <w:left w:val="single" w:sz="4" w:space="0" w:color="auto"/>
              <w:bottom w:val="dotted" w:sz="4" w:space="0" w:color="auto"/>
              <w:right w:val="single" w:sz="4" w:space="0" w:color="auto"/>
            </w:tcBorders>
            <w:vAlign w:val="bottom"/>
          </w:tcPr>
          <w:p w:rsidR="00425961" w:rsidRPr="00073175" w:rsidRDefault="00425961" w:rsidP="00425961">
            <w:pPr>
              <w:snapToGrid w:val="0"/>
              <w:spacing w:line="270" w:lineRule="exact"/>
              <w:jc w:val="center"/>
              <w:rPr>
                <w:bCs/>
              </w:rPr>
            </w:pPr>
            <w:r w:rsidRPr="00073175">
              <w:rPr>
                <w:bCs/>
              </w:rPr>
              <w:t>1.06</w:t>
            </w:r>
          </w:p>
        </w:tc>
        <w:tc>
          <w:tcPr>
            <w:tcW w:w="976" w:type="dxa"/>
            <w:tcBorders>
              <w:top w:val="nil"/>
              <w:left w:val="single" w:sz="4" w:space="0" w:color="auto"/>
              <w:bottom w:val="dotted" w:sz="4" w:space="0" w:color="auto"/>
              <w:right w:val="nil"/>
            </w:tcBorders>
            <w:vAlign w:val="bottom"/>
          </w:tcPr>
          <w:p w:rsidR="00425961" w:rsidRPr="00073175" w:rsidRDefault="00425961" w:rsidP="00425961">
            <w:pPr>
              <w:snapToGrid w:val="0"/>
              <w:spacing w:line="270" w:lineRule="exact"/>
              <w:jc w:val="center"/>
              <w:rPr>
                <w:bCs/>
              </w:rPr>
            </w:pPr>
            <w:r w:rsidRPr="00073175">
              <w:rPr>
                <w:bCs/>
              </w:rPr>
              <w:t>4</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Cs/>
              </w:rPr>
            </w:pPr>
            <w:r w:rsidRPr="00073175">
              <w:rPr>
                <w:bCs/>
              </w:rPr>
              <w:t>20</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Cs/>
              </w:rPr>
            </w:pPr>
            <w:r w:rsidRPr="00073175">
              <w:rPr>
                <w:bCs/>
              </w:rPr>
              <w:t>52</w:t>
            </w:r>
          </w:p>
        </w:tc>
        <w:tc>
          <w:tcPr>
            <w:tcW w:w="978" w:type="dxa"/>
            <w:tcBorders>
              <w:top w:val="nil"/>
              <w:left w:val="nil"/>
              <w:bottom w:val="dotted" w:sz="4" w:space="0" w:color="auto"/>
              <w:right w:val="nil"/>
            </w:tcBorders>
            <w:vAlign w:val="bottom"/>
          </w:tcPr>
          <w:p w:rsidR="00425961" w:rsidRPr="00073175" w:rsidRDefault="00425961" w:rsidP="00987C82">
            <w:pPr>
              <w:snapToGrid w:val="0"/>
              <w:spacing w:line="270" w:lineRule="exact"/>
              <w:ind w:rightChars="150" w:right="360"/>
              <w:jc w:val="right"/>
              <w:rPr>
                <w:bCs/>
              </w:rPr>
            </w:pPr>
            <w:r w:rsidRPr="00073175">
              <w:rPr>
                <w:bCs/>
              </w:rPr>
              <w:t>78</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Cs/>
              </w:rPr>
            </w:pPr>
            <w:r w:rsidRPr="00073175">
              <w:rPr>
                <w:bCs/>
              </w:rPr>
              <w:t>47</w:t>
            </w:r>
          </w:p>
        </w:tc>
        <w:tc>
          <w:tcPr>
            <w:tcW w:w="978"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Cs/>
              </w:rPr>
            </w:pPr>
            <w:r w:rsidRPr="00073175">
              <w:rPr>
                <w:bCs/>
              </w:rPr>
              <w:t>10</w:t>
            </w:r>
          </w:p>
        </w:tc>
        <w:tc>
          <w:tcPr>
            <w:tcW w:w="977" w:type="dxa"/>
            <w:tcBorders>
              <w:top w:val="nil"/>
              <w:left w:val="nil"/>
              <w:bottom w:val="dotted" w:sz="4" w:space="0" w:color="auto"/>
              <w:right w:val="single" w:sz="4" w:space="0" w:color="auto"/>
            </w:tcBorders>
            <w:vAlign w:val="bottom"/>
          </w:tcPr>
          <w:p w:rsidR="00425961" w:rsidRPr="00073175" w:rsidRDefault="00425961" w:rsidP="00425961">
            <w:pPr>
              <w:snapToGrid w:val="0"/>
              <w:spacing w:line="270" w:lineRule="exact"/>
              <w:jc w:val="center"/>
              <w:rPr>
                <w:bCs/>
              </w:rPr>
            </w:pPr>
            <w:r w:rsidRPr="00073175">
              <w:rPr>
                <w:bCs/>
              </w:rPr>
              <w:t>0.6</w:t>
            </w:r>
          </w:p>
        </w:tc>
        <w:tc>
          <w:tcPr>
            <w:tcW w:w="997" w:type="dxa"/>
            <w:tcBorders>
              <w:top w:val="nil"/>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dotted" w:sz="4" w:space="0" w:color="auto"/>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115</w:t>
            </w:r>
          </w:p>
        </w:tc>
        <w:tc>
          <w:tcPr>
            <w:tcW w:w="701" w:type="dxa"/>
            <w:tcBorders>
              <w:top w:val="dotted" w:sz="4" w:space="0" w:color="auto"/>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2026</w:t>
            </w:r>
          </w:p>
        </w:tc>
        <w:tc>
          <w:tcPr>
            <w:tcW w:w="1143" w:type="dxa"/>
            <w:tcBorders>
              <w:top w:val="dotted" w:sz="4" w:space="0" w:color="auto"/>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1.13</w:t>
            </w:r>
          </w:p>
        </w:tc>
        <w:tc>
          <w:tcPr>
            <w:tcW w:w="976" w:type="dxa"/>
            <w:tcBorders>
              <w:top w:val="dotted" w:sz="4" w:space="0" w:color="auto"/>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22</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56</w:t>
            </w:r>
          </w:p>
        </w:tc>
        <w:tc>
          <w:tcPr>
            <w:tcW w:w="978" w:type="dxa"/>
            <w:tcBorders>
              <w:top w:val="dotted" w:sz="4" w:space="0" w:color="auto"/>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83</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50</w:t>
            </w:r>
          </w:p>
        </w:tc>
        <w:tc>
          <w:tcPr>
            <w:tcW w:w="978"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10</w:t>
            </w:r>
          </w:p>
        </w:tc>
        <w:tc>
          <w:tcPr>
            <w:tcW w:w="977" w:type="dxa"/>
            <w:tcBorders>
              <w:top w:val="dotted" w:sz="4" w:space="0" w:color="auto"/>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0.6</w:t>
            </w:r>
          </w:p>
        </w:tc>
        <w:tc>
          <w:tcPr>
            <w:tcW w:w="997" w:type="dxa"/>
            <w:tcBorders>
              <w:top w:val="dotted" w:sz="4" w:space="0" w:color="auto"/>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116</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2027</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1.13</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21</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57</w:t>
            </w:r>
          </w:p>
        </w:tc>
        <w:tc>
          <w:tcPr>
            <w:tcW w:w="978"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83</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51</w:t>
            </w:r>
          </w:p>
        </w:tc>
        <w:tc>
          <w:tcPr>
            <w:tcW w:w="978"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10</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0.6</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117</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2028</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1.16</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22</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58</w:t>
            </w:r>
          </w:p>
        </w:tc>
        <w:tc>
          <w:tcPr>
            <w:tcW w:w="978"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85</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52</w:t>
            </w:r>
          </w:p>
        </w:tc>
        <w:tc>
          <w:tcPr>
            <w:tcW w:w="978"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11</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0.7</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118</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2029</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1.19</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22</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60</w:t>
            </w:r>
          </w:p>
        </w:tc>
        <w:tc>
          <w:tcPr>
            <w:tcW w:w="978"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87</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54</w:t>
            </w:r>
          </w:p>
        </w:tc>
        <w:tc>
          <w:tcPr>
            <w:tcW w:w="978"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11</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0.7</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nil"/>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119</w:t>
            </w:r>
          </w:p>
        </w:tc>
        <w:tc>
          <w:tcPr>
            <w:tcW w:w="701" w:type="dxa"/>
            <w:tcBorders>
              <w:top w:val="nil"/>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2030</w:t>
            </w:r>
          </w:p>
        </w:tc>
        <w:tc>
          <w:tcPr>
            <w:tcW w:w="1143" w:type="dxa"/>
            <w:tcBorders>
              <w:top w:val="nil"/>
              <w:left w:val="single" w:sz="4" w:space="0" w:color="auto"/>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1.23</w:t>
            </w:r>
          </w:p>
        </w:tc>
        <w:tc>
          <w:tcPr>
            <w:tcW w:w="976" w:type="dxa"/>
            <w:tcBorders>
              <w:top w:val="nil"/>
              <w:left w:val="single" w:sz="4" w:space="0" w:color="auto"/>
              <w:bottom w:val="dotted" w:sz="4" w:space="0" w:color="auto"/>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23</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63</w:t>
            </w:r>
          </w:p>
        </w:tc>
        <w:tc>
          <w:tcPr>
            <w:tcW w:w="978" w:type="dxa"/>
            <w:tcBorders>
              <w:top w:val="nil"/>
              <w:left w:val="nil"/>
              <w:bottom w:val="dotted" w:sz="4" w:space="0" w:color="auto"/>
              <w:right w:val="nil"/>
            </w:tcBorders>
            <w:vAlign w:val="bottom"/>
          </w:tcPr>
          <w:p w:rsidR="00425961" w:rsidRPr="00073175" w:rsidRDefault="00425961" w:rsidP="00987C82">
            <w:pPr>
              <w:snapToGrid w:val="0"/>
              <w:spacing w:line="270" w:lineRule="exact"/>
              <w:ind w:rightChars="150" w:right="360"/>
              <w:jc w:val="right"/>
            </w:pPr>
            <w:r w:rsidRPr="00073175">
              <w:t>90</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56</w:t>
            </w:r>
          </w:p>
        </w:tc>
        <w:tc>
          <w:tcPr>
            <w:tcW w:w="978"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11</w:t>
            </w:r>
          </w:p>
        </w:tc>
        <w:tc>
          <w:tcPr>
            <w:tcW w:w="977" w:type="dxa"/>
            <w:tcBorders>
              <w:top w:val="nil"/>
              <w:left w:val="nil"/>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0.8</w:t>
            </w:r>
          </w:p>
        </w:tc>
        <w:tc>
          <w:tcPr>
            <w:tcW w:w="997" w:type="dxa"/>
            <w:tcBorders>
              <w:top w:val="nil"/>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dotted" w:sz="4" w:space="0" w:color="auto"/>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120</w:t>
            </w:r>
          </w:p>
        </w:tc>
        <w:tc>
          <w:tcPr>
            <w:tcW w:w="701" w:type="dxa"/>
            <w:tcBorders>
              <w:top w:val="dotted" w:sz="4" w:space="0" w:color="auto"/>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2031</w:t>
            </w:r>
          </w:p>
        </w:tc>
        <w:tc>
          <w:tcPr>
            <w:tcW w:w="1143" w:type="dxa"/>
            <w:tcBorders>
              <w:top w:val="dotted" w:sz="4" w:space="0" w:color="auto"/>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1.28</w:t>
            </w:r>
          </w:p>
        </w:tc>
        <w:tc>
          <w:tcPr>
            <w:tcW w:w="976" w:type="dxa"/>
            <w:tcBorders>
              <w:top w:val="dotted" w:sz="4" w:space="0" w:color="auto"/>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23</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65</w:t>
            </w:r>
          </w:p>
        </w:tc>
        <w:tc>
          <w:tcPr>
            <w:tcW w:w="978" w:type="dxa"/>
            <w:tcBorders>
              <w:top w:val="dotted" w:sz="4" w:space="0" w:color="auto"/>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93</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58</w:t>
            </w:r>
          </w:p>
        </w:tc>
        <w:tc>
          <w:tcPr>
            <w:tcW w:w="978"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12</w:t>
            </w:r>
          </w:p>
        </w:tc>
        <w:tc>
          <w:tcPr>
            <w:tcW w:w="977" w:type="dxa"/>
            <w:tcBorders>
              <w:top w:val="dotted" w:sz="4" w:space="0" w:color="auto"/>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0.8</w:t>
            </w:r>
          </w:p>
        </w:tc>
        <w:tc>
          <w:tcPr>
            <w:tcW w:w="997" w:type="dxa"/>
            <w:tcBorders>
              <w:top w:val="dotted" w:sz="4" w:space="0" w:color="auto"/>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121</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2032</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1.32</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24</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68</w:t>
            </w:r>
          </w:p>
        </w:tc>
        <w:tc>
          <w:tcPr>
            <w:tcW w:w="978"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95</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60</w:t>
            </w:r>
          </w:p>
        </w:tc>
        <w:tc>
          <w:tcPr>
            <w:tcW w:w="978"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12</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0.9</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122</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2033</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1.36</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24</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70</w:t>
            </w:r>
          </w:p>
        </w:tc>
        <w:tc>
          <w:tcPr>
            <w:tcW w:w="978"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98</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62</w:t>
            </w:r>
          </w:p>
        </w:tc>
        <w:tc>
          <w:tcPr>
            <w:tcW w:w="978"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12</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0.9</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123</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2034</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1.26</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22</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65</w:t>
            </w:r>
          </w:p>
        </w:tc>
        <w:tc>
          <w:tcPr>
            <w:tcW w:w="978"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91</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58</w:t>
            </w:r>
          </w:p>
        </w:tc>
        <w:tc>
          <w:tcPr>
            <w:tcW w:w="978"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12</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0.9</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nil"/>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124</w:t>
            </w:r>
          </w:p>
        </w:tc>
        <w:tc>
          <w:tcPr>
            <w:tcW w:w="701" w:type="dxa"/>
            <w:tcBorders>
              <w:top w:val="nil"/>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2035</w:t>
            </w:r>
          </w:p>
        </w:tc>
        <w:tc>
          <w:tcPr>
            <w:tcW w:w="1143" w:type="dxa"/>
            <w:tcBorders>
              <w:top w:val="nil"/>
              <w:left w:val="single" w:sz="4" w:space="0" w:color="auto"/>
              <w:bottom w:val="dotted" w:sz="4" w:space="0" w:color="auto"/>
              <w:right w:val="single" w:sz="4" w:space="0" w:color="auto"/>
            </w:tcBorders>
            <w:vAlign w:val="bottom"/>
          </w:tcPr>
          <w:p w:rsidR="00425961" w:rsidRPr="00073175" w:rsidRDefault="00425961" w:rsidP="00425961">
            <w:pPr>
              <w:snapToGrid w:val="0"/>
              <w:spacing w:line="270" w:lineRule="exact"/>
              <w:jc w:val="center"/>
              <w:rPr>
                <w:bCs/>
              </w:rPr>
            </w:pPr>
            <w:r w:rsidRPr="00073175">
              <w:rPr>
                <w:bCs/>
              </w:rPr>
              <w:t>1.37</w:t>
            </w:r>
          </w:p>
        </w:tc>
        <w:tc>
          <w:tcPr>
            <w:tcW w:w="976" w:type="dxa"/>
            <w:tcBorders>
              <w:top w:val="nil"/>
              <w:left w:val="single" w:sz="4" w:space="0" w:color="auto"/>
              <w:bottom w:val="dotted" w:sz="4" w:space="0" w:color="auto"/>
              <w:right w:val="nil"/>
            </w:tcBorders>
            <w:vAlign w:val="bottom"/>
          </w:tcPr>
          <w:p w:rsidR="00425961" w:rsidRPr="00073175" w:rsidRDefault="00425961" w:rsidP="00425961">
            <w:pPr>
              <w:snapToGrid w:val="0"/>
              <w:spacing w:line="270" w:lineRule="exact"/>
              <w:jc w:val="center"/>
              <w:rPr>
                <w:bCs/>
              </w:rPr>
            </w:pPr>
            <w:r w:rsidRPr="00073175">
              <w:rPr>
                <w:bCs/>
              </w:rPr>
              <w:t>4</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Cs/>
              </w:rPr>
            </w:pPr>
            <w:r w:rsidRPr="00073175">
              <w:rPr>
                <w:bCs/>
              </w:rPr>
              <w:t>24</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Cs/>
              </w:rPr>
            </w:pPr>
            <w:r w:rsidRPr="00073175">
              <w:rPr>
                <w:bCs/>
              </w:rPr>
              <w:t>71</w:t>
            </w:r>
          </w:p>
        </w:tc>
        <w:tc>
          <w:tcPr>
            <w:tcW w:w="978" w:type="dxa"/>
            <w:tcBorders>
              <w:top w:val="nil"/>
              <w:left w:val="nil"/>
              <w:bottom w:val="dotted" w:sz="4" w:space="0" w:color="auto"/>
              <w:right w:val="nil"/>
            </w:tcBorders>
            <w:vAlign w:val="bottom"/>
          </w:tcPr>
          <w:p w:rsidR="00425961" w:rsidRPr="00073175" w:rsidRDefault="00425961" w:rsidP="00987C82">
            <w:pPr>
              <w:snapToGrid w:val="0"/>
              <w:spacing w:line="270" w:lineRule="exact"/>
              <w:ind w:rightChars="150" w:right="360"/>
              <w:jc w:val="right"/>
              <w:rPr>
                <w:bCs/>
              </w:rPr>
            </w:pPr>
            <w:r w:rsidRPr="00073175">
              <w:rPr>
                <w:bCs/>
              </w:rPr>
              <w:t>98</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Cs/>
              </w:rPr>
            </w:pPr>
            <w:r w:rsidRPr="00073175">
              <w:rPr>
                <w:bCs/>
              </w:rPr>
              <w:t>63</w:t>
            </w:r>
          </w:p>
        </w:tc>
        <w:tc>
          <w:tcPr>
            <w:tcW w:w="978"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Cs/>
              </w:rPr>
            </w:pPr>
            <w:r w:rsidRPr="00073175">
              <w:rPr>
                <w:bCs/>
              </w:rPr>
              <w:t>13</w:t>
            </w:r>
          </w:p>
        </w:tc>
        <w:tc>
          <w:tcPr>
            <w:tcW w:w="977" w:type="dxa"/>
            <w:tcBorders>
              <w:top w:val="nil"/>
              <w:left w:val="nil"/>
              <w:bottom w:val="dotted" w:sz="4" w:space="0" w:color="auto"/>
              <w:right w:val="single" w:sz="4" w:space="0" w:color="auto"/>
            </w:tcBorders>
            <w:vAlign w:val="bottom"/>
          </w:tcPr>
          <w:p w:rsidR="00425961" w:rsidRPr="00073175" w:rsidRDefault="00425961" w:rsidP="00425961">
            <w:pPr>
              <w:snapToGrid w:val="0"/>
              <w:spacing w:line="270" w:lineRule="exact"/>
              <w:jc w:val="center"/>
              <w:rPr>
                <w:bCs/>
              </w:rPr>
            </w:pPr>
            <w:r w:rsidRPr="00073175">
              <w:rPr>
                <w:bCs/>
              </w:rPr>
              <w:t>1.0</w:t>
            </w:r>
          </w:p>
        </w:tc>
        <w:tc>
          <w:tcPr>
            <w:tcW w:w="997" w:type="dxa"/>
            <w:tcBorders>
              <w:top w:val="nil"/>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dotted" w:sz="4" w:space="0" w:color="auto"/>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125</w:t>
            </w:r>
          </w:p>
        </w:tc>
        <w:tc>
          <w:tcPr>
            <w:tcW w:w="701" w:type="dxa"/>
            <w:tcBorders>
              <w:top w:val="dotted" w:sz="4" w:space="0" w:color="auto"/>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2036</w:t>
            </w:r>
          </w:p>
        </w:tc>
        <w:tc>
          <w:tcPr>
            <w:tcW w:w="1143" w:type="dxa"/>
            <w:tcBorders>
              <w:top w:val="dotted" w:sz="4" w:space="0" w:color="auto"/>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1.55</w:t>
            </w:r>
          </w:p>
        </w:tc>
        <w:tc>
          <w:tcPr>
            <w:tcW w:w="976" w:type="dxa"/>
            <w:tcBorders>
              <w:top w:val="dotted" w:sz="4" w:space="0" w:color="auto"/>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27</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80</w:t>
            </w:r>
          </w:p>
        </w:tc>
        <w:tc>
          <w:tcPr>
            <w:tcW w:w="978" w:type="dxa"/>
            <w:tcBorders>
              <w:top w:val="dotted" w:sz="4" w:space="0" w:color="auto"/>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111</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71</w:t>
            </w:r>
          </w:p>
        </w:tc>
        <w:tc>
          <w:tcPr>
            <w:tcW w:w="978"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14</w:t>
            </w:r>
          </w:p>
        </w:tc>
        <w:tc>
          <w:tcPr>
            <w:tcW w:w="977" w:type="dxa"/>
            <w:tcBorders>
              <w:top w:val="dotted" w:sz="4" w:space="0" w:color="auto"/>
              <w:left w:val="nil"/>
              <w:bottom w:val="nil"/>
              <w:right w:val="single" w:sz="4" w:space="0" w:color="auto"/>
            </w:tcBorders>
            <w:vAlign w:val="bottom"/>
          </w:tcPr>
          <w:p w:rsidR="00425961" w:rsidRPr="00073175" w:rsidRDefault="00425961" w:rsidP="00425961">
            <w:pPr>
              <w:snapToGrid w:val="0"/>
              <w:spacing w:line="270" w:lineRule="exact"/>
              <w:jc w:val="center"/>
            </w:pPr>
            <w:r w:rsidRPr="00073175">
              <w:t>1.1</w:t>
            </w:r>
          </w:p>
        </w:tc>
        <w:tc>
          <w:tcPr>
            <w:tcW w:w="997" w:type="dxa"/>
            <w:tcBorders>
              <w:top w:val="dotted" w:sz="4" w:space="0" w:color="auto"/>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126</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2037</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1.42</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25</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74</w:t>
            </w:r>
          </w:p>
        </w:tc>
        <w:tc>
          <w:tcPr>
            <w:tcW w:w="978"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102</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65</w:t>
            </w:r>
          </w:p>
        </w:tc>
        <w:tc>
          <w:tcPr>
            <w:tcW w:w="978"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13</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1.0</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127</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2038</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1.50</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26</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78</w:t>
            </w:r>
          </w:p>
        </w:tc>
        <w:tc>
          <w:tcPr>
            <w:tcW w:w="978"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107</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69</w:t>
            </w:r>
          </w:p>
        </w:tc>
        <w:tc>
          <w:tcPr>
            <w:tcW w:w="978"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14</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1.1</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128</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2039</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1.48</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26</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78</w:t>
            </w:r>
          </w:p>
        </w:tc>
        <w:tc>
          <w:tcPr>
            <w:tcW w:w="978"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106</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69</w:t>
            </w:r>
          </w:p>
        </w:tc>
        <w:tc>
          <w:tcPr>
            <w:tcW w:w="978"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14</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1.1</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nil"/>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129</w:t>
            </w:r>
          </w:p>
        </w:tc>
        <w:tc>
          <w:tcPr>
            <w:tcW w:w="701" w:type="dxa"/>
            <w:tcBorders>
              <w:top w:val="nil"/>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2040</w:t>
            </w:r>
          </w:p>
        </w:tc>
        <w:tc>
          <w:tcPr>
            <w:tcW w:w="1143" w:type="dxa"/>
            <w:tcBorders>
              <w:top w:val="nil"/>
              <w:left w:val="single" w:sz="4" w:space="0" w:color="auto"/>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1.49</w:t>
            </w:r>
          </w:p>
        </w:tc>
        <w:tc>
          <w:tcPr>
            <w:tcW w:w="976" w:type="dxa"/>
            <w:tcBorders>
              <w:top w:val="nil"/>
              <w:left w:val="single" w:sz="4" w:space="0" w:color="auto"/>
              <w:bottom w:val="dotted" w:sz="4" w:space="0" w:color="auto"/>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26</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78</w:t>
            </w:r>
          </w:p>
        </w:tc>
        <w:tc>
          <w:tcPr>
            <w:tcW w:w="978" w:type="dxa"/>
            <w:tcBorders>
              <w:top w:val="nil"/>
              <w:left w:val="nil"/>
              <w:bottom w:val="dotted" w:sz="4" w:space="0" w:color="auto"/>
              <w:right w:val="nil"/>
            </w:tcBorders>
            <w:vAlign w:val="bottom"/>
          </w:tcPr>
          <w:p w:rsidR="00425961" w:rsidRPr="00073175" w:rsidRDefault="00425961" w:rsidP="00987C82">
            <w:pPr>
              <w:snapToGrid w:val="0"/>
              <w:spacing w:line="270" w:lineRule="exact"/>
              <w:ind w:rightChars="150" w:right="360"/>
              <w:jc w:val="right"/>
            </w:pPr>
            <w:r w:rsidRPr="00073175">
              <w:t>107</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69</w:t>
            </w:r>
          </w:p>
        </w:tc>
        <w:tc>
          <w:tcPr>
            <w:tcW w:w="978"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14</w:t>
            </w:r>
          </w:p>
        </w:tc>
        <w:tc>
          <w:tcPr>
            <w:tcW w:w="977" w:type="dxa"/>
            <w:tcBorders>
              <w:top w:val="nil"/>
              <w:left w:val="nil"/>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1.1</w:t>
            </w:r>
          </w:p>
        </w:tc>
        <w:tc>
          <w:tcPr>
            <w:tcW w:w="997" w:type="dxa"/>
            <w:tcBorders>
              <w:top w:val="nil"/>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dotted" w:sz="4" w:space="0" w:color="auto"/>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130</w:t>
            </w:r>
          </w:p>
        </w:tc>
        <w:tc>
          <w:tcPr>
            <w:tcW w:w="701" w:type="dxa"/>
            <w:tcBorders>
              <w:top w:val="dotted" w:sz="4" w:space="0" w:color="auto"/>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2041</w:t>
            </w:r>
          </w:p>
        </w:tc>
        <w:tc>
          <w:tcPr>
            <w:tcW w:w="1143" w:type="dxa"/>
            <w:tcBorders>
              <w:top w:val="dotted" w:sz="4" w:space="0" w:color="auto"/>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1.49</w:t>
            </w:r>
          </w:p>
        </w:tc>
        <w:tc>
          <w:tcPr>
            <w:tcW w:w="976" w:type="dxa"/>
            <w:tcBorders>
              <w:top w:val="dotted" w:sz="4" w:space="0" w:color="auto"/>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26</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78</w:t>
            </w:r>
          </w:p>
        </w:tc>
        <w:tc>
          <w:tcPr>
            <w:tcW w:w="978" w:type="dxa"/>
            <w:tcBorders>
              <w:top w:val="dotted" w:sz="4" w:space="0" w:color="auto"/>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107</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69</w:t>
            </w:r>
          </w:p>
        </w:tc>
        <w:tc>
          <w:tcPr>
            <w:tcW w:w="978"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14</w:t>
            </w:r>
          </w:p>
        </w:tc>
        <w:tc>
          <w:tcPr>
            <w:tcW w:w="977" w:type="dxa"/>
            <w:tcBorders>
              <w:top w:val="dotted" w:sz="4" w:space="0" w:color="auto"/>
              <w:left w:val="nil"/>
              <w:bottom w:val="nil"/>
              <w:right w:val="single" w:sz="4" w:space="0" w:color="auto"/>
            </w:tcBorders>
            <w:vAlign w:val="bottom"/>
          </w:tcPr>
          <w:p w:rsidR="00425961" w:rsidRPr="00073175" w:rsidRDefault="00425961" w:rsidP="00425961">
            <w:pPr>
              <w:snapToGrid w:val="0"/>
              <w:spacing w:line="270" w:lineRule="exact"/>
              <w:jc w:val="center"/>
            </w:pPr>
            <w:r w:rsidRPr="00073175">
              <w:t>1.1</w:t>
            </w:r>
          </w:p>
        </w:tc>
        <w:tc>
          <w:tcPr>
            <w:tcW w:w="997" w:type="dxa"/>
            <w:tcBorders>
              <w:top w:val="dotted" w:sz="4" w:space="0" w:color="auto"/>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131</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2042</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1.50</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26</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78</w:t>
            </w:r>
          </w:p>
        </w:tc>
        <w:tc>
          <w:tcPr>
            <w:tcW w:w="978"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107</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69</w:t>
            </w:r>
          </w:p>
        </w:tc>
        <w:tc>
          <w:tcPr>
            <w:tcW w:w="978"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14</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1.1</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132</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2043</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1.50</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26</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78</w:t>
            </w:r>
          </w:p>
        </w:tc>
        <w:tc>
          <w:tcPr>
            <w:tcW w:w="978"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107</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69</w:t>
            </w:r>
          </w:p>
        </w:tc>
        <w:tc>
          <w:tcPr>
            <w:tcW w:w="978"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14</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1.1</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133</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2044</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1.50</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26</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78</w:t>
            </w:r>
          </w:p>
        </w:tc>
        <w:tc>
          <w:tcPr>
            <w:tcW w:w="978"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107</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69</w:t>
            </w:r>
          </w:p>
        </w:tc>
        <w:tc>
          <w:tcPr>
            <w:tcW w:w="978"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14</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1.1</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3" w:type="dxa"/>
            <w:tcBorders>
              <w:top w:val="nil"/>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b/>
              </w:rPr>
            </w:pPr>
            <w:r w:rsidRPr="00073175">
              <w:rPr>
                <w:rFonts w:eastAsia="標楷體"/>
                <w:b/>
              </w:rPr>
              <w:t>134</w:t>
            </w:r>
          </w:p>
        </w:tc>
        <w:tc>
          <w:tcPr>
            <w:tcW w:w="701" w:type="dxa"/>
            <w:tcBorders>
              <w:top w:val="nil"/>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b/>
              </w:rPr>
            </w:pPr>
            <w:r w:rsidRPr="00073175">
              <w:rPr>
                <w:rFonts w:eastAsia="標楷體"/>
                <w:b/>
              </w:rPr>
              <w:t>2045</w:t>
            </w:r>
          </w:p>
        </w:tc>
        <w:tc>
          <w:tcPr>
            <w:tcW w:w="1143" w:type="dxa"/>
            <w:tcBorders>
              <w:top w:val="nil"/>
              <w:left w:val="single" w:sz="4" w:space="0" w:color="auto"/>
              <w:bottom w:val="dotted" w:sz="4" w:space="0" w:color="auto"/>
              <w:right w:val="single" w:sz="4" w:space="0" w:color="auto"/>
            </w:tcBorders>
            <w:vAlign w:val="bottom"/>
          </w:tcPr>
          <w:p w:rsidR="00425961" w:rsidRPr="00073175" w:rsidRDefault="00425961" w:rsidP="00425961">
            <w:pPr>
              <w:snapToGrid w:val="0"/>
              <w:spacing w:line="270" w:lineRule="exact"/>
              <w:jc w:val="center"/>
              <w:rPr>
                <w:b/>
                <w:bCs/>
              </w:rPr>
            </w:pPr>
            <w:r w:rsidRPr="00073175">
              <w:rPr>
                <w:b/>
                <w:bCs/>
              </w:rPr>
              <w:t>1.50</w:t>
            </w:r>
          </w:p>
        </w:tc>
        <w:tc>
          <w:tcPr>
            <w:tcW w:w="976" w:type="dxa"/>
            <w:tcBorders>
              <w:top w:val="nil"/>
              <w:left w:val="single" w:sz="4" w:space="0" w:color="auto"/>
              <w:bottom w:val="dotted" w:sz="4" w:space="0" w:color="auto"/>
              <w:right w:val="nil"/>
            </w:tcBorders>
            <w:vAlign w:val="bottom"/>
          </w:tcPr>
          <w:p w:rsidR="00425961" w:rsidRPr="00073175" w:rsidRDefault="00425961" w:rsidP="00425961">
            <w:pPr>
              <w:snapToGrid w:val="0"/>
              <w:spacing w:line="270" w:lineRule="exact"/>
              <w:jc w:val="center"/>
              <w:rPr>
                <w:b/>
                <w:bCs/>
              </w:rPr>
            </w:pPr>
            <w:r w:rsidRPr="00073175">
              <w:rPr>
                <w:b/>
                <w:bCs/>
              </w:rPr>
              <w:t>4</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
                <w:bCs/>
              </w:rPr>
            </w:pPr>
            <w:r w:rsidRPr="00073175">
              <w:rPr>
                <w:b/>
                <w:bCs/>
              </w:rPr>
              <w:t>26</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
                <w:bCs/>
              </w:rPr>
            </w:pPr>
            <w:r w:rsidRPr="00073175">
              <w:rPr>
                <w:b/>
                <w:bCs/>
              </w:rPr>
              <w:t>79</w:t>
            </w:r>
          </w:p>
        </w:tc>
        <w:tc>
          <w:tcPr>
            <w:tcW w:w="978" w:type="dxa"/>
            <w:tcBorders>
              <w:top w:val="nil"/>
              <w:left w:val="nil"/>
              <w:bottom w:val="dotted" w:sz="4" w:space="0" w:color="auto"/>
              <w:right w:val="nil"/>
            </w:tcBorders>
            <w:vAlign w:val="bottom"/>
          </w:tcPr>
          <w:p w:rsidR="00425961" w:rsidRPr="00073175" w:rsidRDefault="00425961" w:rsidP="00987C82">
            <w:pPr>
              <w:snapToGrid w:val="0"/>
              <w:spacing w:line="270" w:lineRule="exact"/>
              <w:ind w:rightChars="150" w:right="360"/>
              <w:jc w:val="right"/>
              <w:rPr>
                <w:b/>
                <w:bCs/>
              </w:rPr>
            </w:pPr>
            <w:r w:rsidRPr="00073175">
              <w:rPr>
                <w:b/>
                <w:bCs/>
              </w:rPr>
              <w:t>107</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
                <w:bCs/>
              </w:rPr>
            </w:pPr>
            <w:r w:rsidRPr="00073175">
              <w:rPr>
                <w:b/>
                <w:bCs/>
              </w:rPr>
              <w:t>69</w:t>
            </w:r>
          </w:p>
        </w:tc>
        <w:tc>
          <w:tcPr>
            <w:tcW w:w="978"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
                <w:bCs/>
              </w:rPr>
            </w:pPr>
            <w:r w:rsidRPr="00073175">
              <w:rPr>
                <w:b/>
                <w:bCs/>
              </w:rPr>
              <w:t>14</w:t>
            </w:r>
          </w:p>
        </w:tc>
        <w:tc>
          <w:tcPr>
            <w:tcW w:w="977" w:type="dxa"/>
            <w:tcBorders>
              <w:top w:val="nil"/>
              <w:left w:val="nil"/>
              <w:bottom w:val="dotted" w:sz="4" w:space="0" w:color="auto"/>
              <w:right w:val="single" w:sz="4" w:space="0" w:color="auto"/>
            </w:tcBorders>
            <w:vAlign w:val="bottom"/>
          </w:tcPr>
          <w:p w:rsidR="00425961" w:rsidRPr="00073175" w:rsidRDefault="00425961" w:rsidP="00425961">
            <w:pPr>
              <w:snapToGrid w:val="0"/>
              <w:spacing w:line="270" w:lineRule="exact"/>
              <w:jc w:val="center"/>
              <w:rPr>
                <w:b/>
                <w:bCs/>
              </w:rPr>
            </w:pPr>
            <w:r w:rsidRPr="00073175">
              <w:rPr>
                <w:b/>
                <w:bCs/>
              </w:rPr>
              <w:t>1.1</w:t>
            </w:r>
          </w:p>
        </w:tc>
        <w:tc>
          <w:tcPr>
            <w:tcW w:w="997" w:type="dxa"/>
            <w:tcBorders>
              <w:top w:val="nil"/>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rPr>
                <w:b/>
                <w:bCs/>
              </w:rPr>
            </w:pPr>
            <w:r w:rsidRPr="00073175">
              <w:rPr>
                <w:b/>
                <w:bCs/>
              </w:rPr>
              <w:t>107.6</w:t>
            </w:r>
          </w:p>
        </w:tc>
      </w:tr>
      <w:tr w:rsidR="00693F89" w:rsidRPr="00073175" w:rsidTr="00693F89">
        <w:trPr>
          <w:jc w:val="center"/>
        </w:trPr>
        <w:tc>
          <w:tcPr>
            <w:tcW w:w="743" w:type="dxa"/>
            <w:tcBorders>
              <w:top w:val="dotted" w:sz="4" w:space="0" w:color="auto"/>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135</w:t>
            </w:r>
          </w:p>
        </w:tc>
        <w:tc>
          <w:tcPr>
            <w:tcW w:w="701" w:type="dxa"/>
            <w:tcBorders>
              <w:top w:val="dotted" w:sz="4" w:space="0" w:color="auto"/>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2046</w:t>
            </w:r>
          </w:p>
        </w:tc>
        <w:tc>
          <w:tcPr>
            <w:tcW w:w="1143" w:type="dxa"/>
            <w:tcBorders>
              <w:top w:val="dotted" w:sz="4" w:space="0" w:color="auto"/>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top w:val="dotted" w:sz="4" w:space="0" w:color="auto"/>
              <w:left w:val="single" w:sz="4" w:space="0" w:color="auto"/>
              <w:bottom w:val="nil"/>
              <w:right w:val="nil"/>
            </w:tcBorders>
            <w:vAlign w:val="bottom"/>
          </w:tcPr>
          <w:p w:rsidR="00693F89" w:rsidRPr="00073175" w:rsidRDefault="00693F89" w:rsidP="00693F89">
            <w:pPr>
              <w:snapToGrid w:val="0"/>
              <w:spacing w:line="270" w:lineRule="exact"/>
              <w:jc w:val="center"/>
            </w:pPr>
            <w:r w:rsidRPr="00073175">
              <w:t>4</w:t>
            </w:r>
          </w:p>
        </w:tc>
        <w:tc>
          <w:tcPr>
            <w:tcW w:w="977" w:type="dxa"/>
            <w:tcBorders>
              <w:top w:val="dotted" w:sz="4" w:space="0" w:color="auto"/>
              <w:left w:val="nil"/>
              <w:bottom w:val="nil"/>
              <w:right w:val="nil"/>
            </w:tcBorders>
            <w:vAlign w:val="bottom"/>
          </w:tcPr>
          <w:p w:rsidR="00693F89" w:rsidRPr="00073175" w:rsidRDefault="00693F89" w:rsidP="00693F89">
            <w:pPr>
              <w:snapToGrid w:val="0"/>
              <w:spacing w:line="270" w:lineRule="exact"/>
              <w:jc w:val="center"/>
            </w:pPr>
            <w:r w:rsidRPr="00073175">
              <w:t>26</w:t>
            </w:r>
          </w:p>
        </w:tc>
        <w:tc>
          <w:tcPr>
            <w:tcW w:w="976" w:type="dxa"/>
            <w:tcBorders>
              <w:top w:val="dotted" w:sz="4" w:space="0" w:color="auto"/>
              <w:left w:val="nil"/>
              <w:bottom w:val="nil"/>
              <w:right w:val="nil"/>
            </w:tcBorders>
            <w:vAlign w:val="bottom"/>
          </w:tcPr>
          <w:p w:rsidR="00693F89" w:rsidRPr="00073175" w:rsidRDefault="00693F89" w:rsidP="00693F89">
            <w:pPr>
              <w:snapToGrid w:val="0"/>
              <w:spacing w:line="270" w:lineRule="exact"/>
              <w:jc w:val="center"/>
            </w:pPr>
            <w:r w:rsidRPr="00073175">
              <w:t>79</w:t>
            </w:r>
          </w:p>
        </w:tc>
        <w:tc>
          <w:tcPr>
            <w:tcW w:w="978" w:type="dxa"/>
            <w:tcBorders>
              <w:top w:val="dotted" w:sz="4" w:space="0" w:color="auto"/>
              <w:left w:val="nil"/>
              <w:bottom w:val="nil"/>
              <w:right w:val="nil"/>
            </w:tcBorders>
            <w:vAlign w:val="bottom"/>
          </w:tcPr>
          <w:p w:rsidR="00693F89" w:rsidRPr="00073175" w:rsidRDefault="00693F89" w:rsidP="00987C82">
            <w:pPr>
              <w:snapToGrid w:val="0"/>
              <w:spacing w:line="270" w:lineRule="exact"/>
              <w:ind w:rightChars="150" w:right="360"/>
              <w:jc w:val="right"/>
            </w:pPr>
            <w:r w:rsidRPr="00073175">
              <w:t>107</w:t>
            </w:r>
          </w:p>
        </w:tc>
        <w:tc>
          <w:tcPr>
            <w:tcW w:w="976" w:type="dxa"/>
            <w:tcBorders>
              <w:top w:val="dotted" w:sz="4" w:space="0" w:color="auto"/>
              <w:left w:val="nil"/>
              <w:bottom w:val="nil"/>
              <w:right w:val="nil"/>
            </w:tcBorders>
            <w:vAlign w:val="bottom"/>
          </w:tcPr>
          <w:p w:rsidR="00693F89" w:rsidRPr="00073175" w:rsidRDefault="00693F89" w:rsidP="00693F89">
            <w:pPr>
              <w:snapToGrid w:val="0"/>
              <w:spacing w:line="270" w:lineRule="exact"/>
              <w:jc w:val="center"/>
            </w:pPr>
            <w:r w:rsidRPr="00073175">
              <w:t>69</w:t>
            </w:r>
          </w:p>
        </w:tc>
        <w:tc>
          <w:tcPr>
            <w:tcW w:w="978" w:type="dxa"/>
            <w:tcBorders>
              <w:top w:val="dotted" w:sz="4" w:space="0" w:color="auto"/>
              <w:left w:val="nil"/>
              <w:bottom w:val="nil"/>
              <w:right w:val="nil"/>
            </w:tcBorders>
            <w:vAlign w:val="bottom"/>
          </w:tcPr>
          <w:p w:rsidR="00693F89" w:rsidRPr="00073175" w:rsidRDefault="00693F89" w:rsidP="00693F89">
            <w:pPr>
              <w:snapToGrid w:val="0"/>
              <w:spacing w:line="270" w:lineRule="exact"/>
              <w:jc w:val="center"/>
            </w:pPr>
            <w:r w:rsidRPr="00073175">
              <w:t>14</w:t>
            </w:r>
          </w:p>
        </w:tc>
        <w:tc>
          <w:tcPr>
            <w:tcW w:w="977" w:type="dxa"/>
            <w:tcBorders>
              <w:top w:val="dotted" w:sz="4" w:space="0" w:color="auto"/>
              <w:left w:val="nil"/>
              <w:bottom w:val="nil"/>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top w:val="dotted" w:sz="4" w:space="0" w:color="auto"/>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top w:val="nil"/>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136</w:t>
            </w:r>
          </w:p>
        </w:tc>
        <w:tc>
          <w:tcPr>
            <w:tcW w:w="701" w:type="dxa"/>
            <w:tcBorders>
              <w:top w:val="nil"/>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2047</w:t>
            </w:r>
          </w:p>
        </w:tc>
        <w:tc>
          <w:tcPr>
            <w:tcW w:w="1143" w:type="dxa"/>
            <w:tcBorders>
              <w:top w:val="nil"/>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top w:val="nil"/>
              <w:left w:val="single" w:sz="4" w:space="0" w:color="auto"/>
              <w:bottom w:val="nil"/>
              <w:right w:val="nil"/>
            </w:tcBorders>
            <w:vAlign w:val="bottom"/>
          </w:tcPr>
          <w:p w:rsidR="00693F89" w:rsidRPr="00073175" w:rsidRDefault="00693F89" w:rsidP="00693F89">
            <w:pPr>
              <w:snapToGrid w:val="0"/>
              <w:spacing w:line="270" w:lineRule="exact"/>
              <w:jc w:val="center"/>
            </w:pPr>
            <w:r w:rsidRPr="00073175">
              <w:t>4</w:t>
            </w:r>
          </w:p>
        </w:tc>
        <w:tc>
          <w:tcPr>
            <w:tcW w:w="977"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26</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79</w:t>
            </w:r>
          </w:p>
        </w:tc>
        <w:tc>
          <w:tcPr>
            <w:tcW w:w="978" w:type="dxa"/>
            <w:tcBorders>
              <w:top w:val="nil"/>
              <w:left w:val="nil"/>
              <w:bottom w:val="nil"/>
              <w:right w:val="nil"/>
            </w:tcBorders>
            <w:vAlign w:val="bottom"/>
          </w:tcPr>
          <w:p w:rsidR="00693F89" w:rsidRPr="00073175" w:rsidRDefault="00693F89" w:rsidP="00987C82">
            <w:pPr>
              <w:snapToGrid w:val="0"/>
              <w:spacing w:line="270" w:lineRule="exact"/>
              <w:ind w:rightChars="150" w:right="360"/>
              <w:jc w:val="right"/>
            </w:pPr>
            <w:r w:rsidRPr="00073175">
              <w:t>107</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69</w:t>
            </w:r>
          </w:p>
        </w:tc>
        <w:tc>
          <w:tcPr>
            <w:tcW w:w="978"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14</w:t>
            </w:r>
          </w:p>
        </w:tc>
        <w:tc>
          <w:tcPr>
            <w:tcW w:w="977" w:type="dxa"/>
            <w:tcBorders>
              <w:top w:val="nil"/>
              <w:left w:val="nil"/>
              <w:bottom w:val="nil"/>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top w:val="nil"/>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top w:val="nil"/>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137</w:t>
            </w:r>
          </w:p>
        </w:tc>
        <w:tc>
          <w:tcPr>
            <w:tcW w:w="701" w:type="dxa"/>
            <w:tcBorders>
              <w:top w:val="nil"/>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2048</w:t>
            </w:r>
          </w:p>
        </w:tc>
        <w:tc>
          <w:tcPr>
            <w:tcW w:w="1143" w:type="dxa"/>
            <w:tcBorders>
              <w:top w:val="nil"/>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top w:val="nil"/>
              <w:left w:val="single" w:sz="4" w:space="0" w:color="auto"/>
              <w:bottom w:val="nil"/>
              <w:right w:val="nil"/>
            </w:tcBorders>
            <w:vAlign w:val="bottom"/>
          </w:tcPr>
          <w:p w:rsidR="00693F89" w:rsidRPr="00073175" w:rsidRDefault="00693F89" w:rsidP="00693F89">
            <w:pPr>
              <w:snapToGrid w:val="0"/>
              <w:spacing w:line="270" w:lineRule="exact"/>
              <w:jc w:val="center"/>
            </w:pPr>
            <w:r w:rsidRPr="00073175">
              <w:t>4</w:t>
            </w:r>
          </w:p>
        </w:tc>
        <w:tc>
          <w:tcPr>
            <w:tcW w:w="977"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26</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79</w:t>
            </w:r>
          </w:p>
        </w:tc>
        <w:tc>
          <w:tcPr>
            <w:tcW w:w="978" w:type="dxa"/>
            <w:tcBorders>
              <w:top w:val="nil"/>
              <w:left w:val="nil"/>
              <w:bottom w:val="nil"/>
              <w:right w:val="nil"/>
            </w:tcBorders>
            <w:vAlign w:val="bottom"/>
          </w:tcPr>
          <w:p w:rsidR="00693F89" w:rsidRPr="00073175" w:rsidRDefault="00693F89" w:rsidP="00987C82">
            <w:pPr>
              <w:snapToGrid w:val="0"/>
              <w:spacing w:line="270" w:lineRule="exact"/>
              <w:ind w:rightChars="150" w:right="360"/>
              <w:jc w:val="right"/>
            </w:pPr>
            <w:r w:rsidRPr="00073175">
              <w:t>107</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69</w:t>
            </w:r>
          </w:p>
        </w:tc>
        <w:tc>
          <w:tcPr>
            <w:tcW w:w="978"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14</w:t>
            </w:r>
          </w:p>
        </w:tc>
        <w:tc>
          <w:tcPr>
            <w:tcW w:w="977" w:type="dxa"/>
            <w:tcBorders>
              <w:top w:val="nil"/>
              <w:left w:val="nil"/>
              <w:bottom w:val="nil"/>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top w:val="nil"/>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top w:val="nil"/>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138</w:t>
            </w:r>
          </w:p>
        </w:tc>
        <w:tc>
          <w:tcPr>
            <w:tcW w:w="701" w:type="dxa"/>
            <w:tcBorders>
              <w:top w:val="nil"/>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2049</w:t>
            </w:r>
          </w:p>
        </w:tc>
        <w:tc>
          <w:tcPr>
            <w:tcW w:w="1143" w:type="dxa"/>
            <w:tcBorders>
              <w:top w:val="nil"/>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top w:val="nil"/>
              <w:left w:val="single" w:sz="4" w:space="0" w:color="auto"/>
              <w:bottom w:val="nil"/>
              <w:right w:val="nil"/>
            </w:tcBorders>
            <w:vAlign w:val="bottom"/>
          </w:tcPr>
          <w:p w:rsidR="00693F89" w:rsidRPr="00073175" w:rsidRDefault="00693F89" w:rsidP="00693F89">
            <w:pPr>
              <w:snapToGrid w:val="0"/>
              <w:spacing w:line="270" w:lineRule="exact"/>
              <w:jc w:val="center"/>
            </w:pPr>
            <w:r w:rsidRPr="00073175">
              <w:t>4</w:t>
            </w:r>
          </w:p>
        </w:tc>
        <w:tc>
          <w:tcPr>
            <w:tcW w:w="977"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26</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79</w:t>
            </w:r>
          </w:p>
        </w:tc>
        <w:tc>
          <w:tcPr>
            <w:tcW w:w="978" w:type="dxa"/>
            <w:tcBorders>
              <w:top w:val="nil"/>
              <w:left w:val="nil"/>
              <w:bottom w:val="nil"/>
              <w:right w:val="nil"/>
            </w:tcBorders>
            <w:vAlign w:val="bottom"/>
          </w:tcPr>
          <w:p w:rsidR="00693F89" w:rsidRPr="00073175" w:rsidRDefault="00693F89" w:rsidP="00987C82">
            <w:pPr>
              <w:snapToGrid w:val="0"/>
              <w:spacing w:line="270" w:lineRule="exact"/>
              <w:ind w:rightChars="150" w:right="360"/>
              <w:jc w:val="right"/>
            </w:pPr>
            <w:r w:rsidRPr="00073175">
              <w:t>107</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69</w:t>
            </w:r>
          </w:p>
        </w:tc>
        <w:tc>
          <w:tcPr>
            <w:tcW w:w="978"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14</w:t>
            </w:r>
          </w:p>
        </w:tc>
        <w:tc>
          <w:tcPr>
            <w:tcW w:w="977" w:type="dxa"/>
            <w:tcBorders>
              <w:top w:val="nil"/>
              <w:left w:val="nil"/>
              <w:bottom w:val="nil"/>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top w:val="nil"/>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top w:val="nil"/>
              <w:left w:val="single" w:sz="4" w:space="0" w:color="auto"/>
              <w:bottom w:val="dotted"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139</w:t>
            </w:r>
          </w:p>
        </w:tc>
        <w:tc>
          <w:tcPr>
            <w:tcW w:w="701" w:type="dxa"/>
            <w:tcBorders>
              <w:top w:val="nil"/>
              <w:left w:val="nil"/>
              <w:bottom w:val="dotted" w:sz="4" w:space="0" w:color="auto"/>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2050</w:t>
            </w:r>
          </w:p>
        </w:tc>
        <w:tc>
          <w:tcPr>
            <w:tcW w:w="1143" w:type="dxa"/>
            <w:tcBorders>
              <w:top w:val="nil"/>
              <w:left w:val="single" w:sz="4" w:space="0" w:color="auto"/>
              <w:bottom w:val="dotted" w:sz="4" w:space="0" w:color="auto"/>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top w:val="nil"/>
              <w:left w:val="single" w:sz="4" w:space="0" w:color="auto"/>
              <w:bottom w:val="dotted" w:sz="4" w:space="0" w:color="auto"/>
              <w:right w:val="nil"/>
            </w:tcBorders>
            <w:vAlign w:val="bottom"/>
          </w:tcPr>
          <w:p w:rsidR="00693F89" w:rsidRPr="00073175" w:rsidRDefault="00693F89" w:rsidP="00693F89">
            <w:pPr>
              <w:snapToGrid w:val="0"/>
              <w:spacing w:line="270" w:lineRule="exact"/>
              <w:jc w:val="center"/>
            </w:pPr>
            <w:r w:rsidRPr="00073175">
              <w:t>4</w:t>
            </w:r>
          </w:p>
        </w:tc>
        <w:tc>
          <w:tcPr>
            <w:tcW w:w="977" w:type="dxa"/>
            <w:tcBorders>
              <w:top w:val="nil"/>
              <w:left w:val="nil"/>
              <w:bottom w:val="dotted" w:sz="4" w:space="0" w:color="auto"/>
              <w:right w:val="nil"/>
            </w:tcBorders>
            <w:vAlign w:val="bottom"/>
          </w:tcPr>
          <w:p w:rsidR="00693F89" w:rsidRPr="00073175" w:rsidRDefault="00693F89" w:rsidP="00693F89">
            <w:pPr>
              <w:snapToGrid w:val="0"/>
              <w:spacing w:line="270" w:lineRule="exact"/>
              <w:jc w:val="center"/>
            </w:pPr>
            <w:r w:rsidRPr="00073175">
              <w:t>26</w:t>
            </w:r>
          </w:p>
        </w:tc>
        <w:tc>
          <w:tcPr>
            <w:tcW w:w="976" w:type="dxa"/>
            <w:tcBorders>
              <w:top w:val="nil"/>
              <w:left w:val="nil"/>
              <w:bottom w:val="dotted" w:sz="4" w:space="0" w:color="auto"/>
              <w:right w:val="nil"/>
            </w:tcBorders>
            <w:vAlign w:val="bottom"/>
          </w:tcPr>
          <w:p w:rsidR="00693F89" w:rsidRPr="00073175" w:rsidRDefault="00693F89" w:rsidP="00693F89">
            <w:pPr>
              <w:snapToGrid w:val="0"/>
              <w:spacing w:line="270" w:lineRule="exact"/>
              <w:jc w:val="center"/>
            </w:pPr>
            <w:r w:rsidRPr="00073175">
              <w:t>79</w:t>
            </w:r>
          </w:p>
        </w:tc>
        <w:tc>
          <w:tcPr>
            <w:tcW w:w="978" w:type="dxa"/>
            <w:tcBorders>
              <w:top w:val="nil"/>
              <w:left w:val="nil"/>
              <w:bottom w:val="dotted" w:sz="4" w:space="0" w:color="auto"/>
              <w:right w:val="nil"/>
            </w:tcBorders>
            <w:vAlign w:val="bottom"/>
          </w:tcPr>
          <w:p w:rsidR="00693F89" w:rsidRPr="00073175" w:rsidRDefault="00693F89" w:rsidP="00987C82">
            <w:pPr>
              <w:snapToGrid w:val="0"/>
              <w:spacing w:line="270" w:lineRule="exact"/>
              <w:ind w:rightChars="150" w:right="360"/>
              <w:jc w:val="right"/>
            </w:pPr>
            <w:r w:rsidRPr="00073175">
              <w:t>107</w:t>
            </w:r>
          </w:p>
        </w:tc>
        <w:tc>
          <w:tcPr>
            <w:tcW w:w="976" w:type="dxa"/>
            <w:tcBorders>
              <w:top w:val="nil"/>
              <w:left w:val="nil"/>
              <w:bottom w:val="dotted" w:sz="4" w:space="0" w:color="auto"/>
              <w:right w:val="nil"/>
            </w:tcBorders>
            <w:vAlign w:val="bottom"/>
          </w:tcPr>
          <w:p w:rsidR="00693F89" w:rsidRPr="00073175" w:rsidRDefault="00693F89" w:rsidP="00693F89">
            <w:pPr>
              <w:snapToGrid w:val="0"/>
              <w:spacing w:line="270" w:lineRule="exact"/>
              <w:jc w:val="center"/>
            </w:pPr>
            <w:r w:rsidRPr="00073175">
              <w:t>69</w:t>
            </w:r>
          </w:p>
        </w:tc>
        <w:tc>
          <w:tcPr>
            <w:tcW w:w="978" w:type="dxa"/>
            <w:tcBorders>
              <w:top w:val="nil"/>
              <w:left w:val="nil"/>
              <w:bottom w:val="dotted" w:sz="4" w:space="0" w:color="auto"/>
              <w:right w:val="nil"/>
            </w:tcBorders>
            <w:vAlign w:val="bottom"/>
          </w:tcPr>
          <w:p w:rsidR="00693F89" w:rsidRPr="00073175" w:rsidRDefault="00693F89" w:rsidP="00693F89">
            <w:pPr>
              <w:snapToGrid w:val="0"/>
              <w:spacing w:line="270" w:lineRule="exact"/>
              <w:jc w:val="center"/>
            </w:pPr>
            <w:r w:rsidRPr="00073175">
              <w:t>14</w:t>
            </w:r>
          </w:p>
        </w:tc>
        <w:tc>
          <w:tcPr>
            <w:tcW w:w="977" w:type="dxa"/>
            <w:tcBorders>
              <w:top w:val="nil"/>
              <w:left w:val="nil"/>
              <w:bottom w:val="dotted" w:sz="4" w:space="0" w:color="auto"/>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top w:val="nil"/>
              <w:left w:val="single" w:sz="4" w:space="0" w:color="auto"/>
              <w:bottom w:val="dotted" w:sz="4" w:space="0" w:color="auto"/>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top w:val="dotted" w:sz="4" w:space="0" w:color="auto"/>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140</w:t>
            </w:r>
          </w:p>
        </w:tc>
        <w:tc>
          <w:tcPr>
            <w:tcW w:w="701" w:type="dxa"/>
            <w:tcBorders>
              <w:top w:val="dotted" w:sz="4" w:space="0" w:color="auto"/>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2051</w:t>
            </w:r>
          </w:p>
        </w:tc>
        <w:tc>
          <w:tcPr>
            <w:tcW w:w="1143" w:type="dxa"/>
            <w:tcBorders>
              <w:top w:val="dotted" w:sz="4" w:space="0" w:color="auto"/>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top w:val="dotted" w:sz="4" w:space="0" w:color="auto"/>
              <w:left w:val="single" w:sz="4" w:space="0" w:color="auto"/>
              <w:bottom w:val="nil"/>
              <w:right w:val="nil"/>
            </w:tcBorders>
            <w:vAlign w:val="bottom"/>
          </w:tcPr>
          <w:p w:rsidR="00693F89" w:rsidRPr="00073175" w:rsidRDefault="00693F89" w:rsidP="00693F89">
            <w:pPr>
              <w:snapToGrid w:val="0"/>
              <w:spacing w:line="270" w:lineRule="exact"/>
              <w:jc w:val="center"/>
            </w:pPr>
            <w:r w:rsidRPr="00073175">
              <w:t>4</w:t>
            </w:r>
          </w:p>
        </w:tc>
        <w:tc>
          <w:tcPr>
            <w:tcW w:w="977" w:type="dxa"/>
            <w:tcBorders>
              <w:top w:val="dotted" w:sz="4" w:space="0" w:color="auto"/>
              <w:left w:val="nil"/>
              <w:bottom w:val="nil"/>
              <w:right w:val="nil"/>
            </w:tcBorders>
            <w:vAlign w:val="bottom"/>
          </w:tcPr>
          <w:p w:rsidR="00693F89" w:rsidRPr="00073175" w:rsidRDefault="00693F89" w:rsidP="00693F89">
            <w:pPr>
              <w:snapToGrid w:val="0"/>
              <w:spacing w:line="270" w:lineRule="exact"/>
              <w:jc w:val="center"/>
            </w:pPr>
            <w:r w:rsidRPr="00073175">
              <w:t>26</w:t>
            </w:r>
          </w:p>
        </w:tc>
        <w:tc>
          <w:tcPr>
            <w:tcW w:w="976" w:type="dxa"/>
            <w:tcBorders>
              <w:top w:val="dotted" w:sz="4" w:space="0" w:color="auto"/>
              <w:left w:val="nil"/>
              <w:bottom w:val="nil"/>
              <w:right w:val="nil"/>
            </w:tcBorders>
            <w:vAlign w:val="bottom"/>
          </w:tcPr>
          <w:p w:rsidR="00693F89" w:rsidRPr="00073175" w:rsidRDefault="00693F89" w:rsidP="00693F89">
            <w:pPr>
              <w:snapToGrid w:val="0"/>
              <w:spacing w:line="270" w:lineRule="exact"/>
              <w:jc w:val="center"/>
            </w:pPr>
            <w:r w:rsidRPr="00073175">
              <w:t>79</w:t>
            </w:r>
          </w:p>
        </w:tc>
        <w:tc>
          <w:tcPr>
            <w:tcW w:w="978" w:type="dxa"/>
            <w:tcBorders>
              <w:top w:val="dotted" w:sz="4" w:space="0" w:color="auto"/>
              <w:left w:val="nil"/>
              <w:bottom w:val="nil"/>
              <w:right w:val="nil"/>
            </w:tcBorders>
            <w:vAlign w:val="bottom"/>
          </w:tcPr>
          <w:p w:rsidR="00693F89" w:rsidRPr="00073175" w:rsidRDefault="00693F89" w:rsidP="00987C82">
            <w:pPr>
              <w:snapToGrid w:val="0"/>
              <w:spacing w:line="270" w:lineRule="exact"/>
              <w:ind w:rightChars="150" w:right="360"/>
              <w:jc w:val="right"/>
            </w:pPr>
            <w:r w:rsidRPr="00073175">
              <w:t>107</w:t>
            </w:r>
          </w:p>
        </w:tc>
        <w:tc>
          <w:tcPr>
            <w:tcW w:w="976" w:type="dxa"/>
            <w:tcBorders>
              <w:top w:val="dotted" w:sz="4" w:space="0" w:color="auto"/>
              <w:left w:val="nil"/>
              <w:bottom w:val="nil"/>
              <w:right w:val="nil"/>
            </w:tcBorders>
            <w:vAlign w:val="bottom"/>
          </w:tcPr>
          <w:p w:rsidR="00693F89" w:rsidRPr="00073175" w:rsidRDefault="00693F89" w:rsidP="00693F89">
            <w:pPr>
              <w:snapToGrid w:val="0"/>
              <w:spacing w:line="270" w:lineRule="exact"/>
              <w:jc w:val="center"/>
            </w:pPr>
            <w:r w:rsidRPr="00073175">
              <w:t>69</w:t>
            </w:r>
          </w:p>
        </w:tc>
        <w:tc>
          <w:tcPr>
            <w:tcW w:w="978" w:type="dxa"/>
            <w:tcBorders>
              <w:top w:val="dotted" w:sz="4" w:space="0" w:color="auto"/>
              <w:left w:val="nil"/>
              <w:bottom w:val="nil"/>
              <w:right w:val="nil"/>
            </w:tcBorders>
            <w:vAlign w:val="bottom"/>
          </w:tcPr>
          <w:p w:rsidR="00693F89" w:rsidRPr="00073175" w:rsidRDefault="00693F89" w:rsidP="00693F89">
            <w:pPr>
              <w:snapToGrid w:val="0"/>
              <w:spacing w:line="270" w:lineRule="exact"/>
              <w:jc w:val="center"/>
            </w:pPr>
            <w:r w:rsidRPr="00073175">
              <w:t>14</w:t>
            </w:r>
          </w:p>
        </w:tc>
        <w:tc>
          <w:tcPr>
            <w:tcW w:w="977" w:type="dxa"/>
            <w:tcBorders>
              <w:top w:val="dotted" w:sz="4" w:space="0" w:color="auto"/>
              <w:left w:val="nil"/>
              <w:bottom w:val="nil"/>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top w:val="dotted" w:sz="4" w:space="0" w:color="auto"/>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top w:val="nil"/>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141</w:t>
            </w:r>
          </w:p>
        </w:tc>
        <w:tc>
          <w:tcPr>
            <w:tcW w:w="701" w:type="dxa"/>
            <w:tcBorders>
              <w:top w:val="nil"/>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2052</w:t>
            </w:r>
          </w:p>
        </w:tc>
        <w:tc>
          <w:tcPr>
            <w:tcW w:w="1143" w:type="dxa"/>
            <w:tcBorders>
              <w:top w:val="nil"/>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top w:val="nil"/>
              <w:left w:val="single" w:sz="4" w:space="0" w:color="auto"/>
              <w:bottom w:val="nil"/>
              <w:right w:val="nil"/>
            </w:tcBorders>
            <w:vAlign w:val="bottom"/>
          </w:tcPr>
          <w:p w:rsidR="00693F89" w:rsidRPr="00073175" w:rsidRDefault="00693F89" w:rsidP="00693F89">
            <w:pPr>
              <w:snapToGrid w:val="0"/>
              <w:spacing w:line="270" w:lineRule="exact"/>
              <w:jc w:val="center"/>
            </w:pPr>
            <w:r w:rsidRPr="00073175">
              <w:t>4</w:t>
            </w:r>
          </w:p>
        </w:tc>
        <w:tc>
          <w:tcPr>
            <w:tcW w:w="977"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26</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79</w:t>
            </w:r>
          </w:p>
        </w:tc>
        <w:tc>
          <w:tcPr>
            <w:tcW w:w="978" w:type="dxa"/>
            <w:tcBorders>
              <w:top w:val="nil"/>
              <w:left w:val="nil"/>
              <w:bottom w:val="nil"/>
              <w:right w:val="nil"/>
            </w:tcBorders>
            <w:vAlign w:val="bottom"/>
          </w:tcPr>
          <w:p w:rsidR="00693F89" w:rsidRPr="00073175" w:rsidRDefault="00693F89" w:rsidP="00987C82">
            <w:pPr>
              <w:snapToGrid w:val="0"/>
              <w:spacing w:line="270" w:lineRule="exact"/>
              <w:ind w:rightChars="150" w:right="360"/>
              <w:jc w:val="right"/>
            </w:pPr>
            <w:r w:rsidRPr="00073175">
              <w:t>107</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69</w:t>
            </w:r>
          </w:p>
        </w:tc>
        <w:tc>
          <w:tcPr>
            <w:tcW w:w="978"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14</w:t>
            </w:r>
          </w:p>
        </w:tc>
        <w:tc>
          <w:tcPr>
            <w:tcW w:w="977" w:type="dxa"/>
            <w:tcBorders>
              <w:top w:val="nil"/>
              <w:left w:val="nil"/>
              <w:bottom w:val="nil"/>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top w:val="nil"/>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top w:val="nil"/>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142</w:t>
            </w:r>
          </w:p>
        </w:tc>
        <w:tc>
          <w:tcPr>
            <w:tcW w:w="701" w:type="dxa"/>
            <w:tcBorders>
              <w:top w:val="nil"/>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2053</w:t>
            </w:r>
          </w:p>
        </w:tc>
        <w:tc>
          <w:tcPr>
            <w:tcW w:w="1143" w:type="dxa"/>
            <w:tcBorders>
              <w:top w:val="nil"/>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top w:val="nil"/>
              <w:left w:val="single" w:sz="4" w:space="0" w:color="auto"/>
              <w:bottom w:val="nil"/>
              <w:right w:val="nil"/>
            </w:tcBorders>
            <w:vAlign w:val="bottom"/>
          </w:tcPr>
          <w:p w:rsidR="00693F89" w:rsidRPr="00073175" w:rsidRDefault="00693F89" w:rsidP="00693F89">
            <w:pPr>
              <w:snapToGrid w:val="0"/>
              <w:spacing w:line="270" w:lineRule="exact"/>
              <w:jc w:val="center"/>
            </w:pPr>
            <w:r w:rsidRPr="00073175">
              <w:t>4</w:t>
            </w:r>
          </w:p>
        </w:tc>
        <w:tc>
          <w:tcPr>
            <w:tcW w:w="977"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26</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79</w:t>
            </w:r>
          </w:p>
        </w:tc>
        <w:tc>
          <w:tcPr>
            <w:tcW w:w="978" w:type="dxa"/>
            <w:tcBorders>
              <w:top w:val="nil"/>
              <w:left w:val="nil"/>
              <w:bottom w:val="nil"/>
              <w:right w:val="nil"/>
            </w:tcBorders>
            <w:vAlign w:val="bottom"/>
          </w:tcPr>
          <w:p w:rsidR="00693F89" w:rsidRPr="00073175" w:rsidRDefault="00693F89" w:rsidP="00987C82">
            <w:pPr>
              <w:snapToGrid w:val="0"/>
              <w:spacing w:line="270" w:lineRule="exact"/>
              <w:ind w:rightChars="150" w:right="360"/>
              <w:jc w:val="right"/>
            </w:pPr>
            <w:r w:rsidRPr="00073175">
              <w:t>107</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69</w:t>
            </w:r>
          </w:p>
        </w:tc>
        <w:tc>
          <w:tcPr>
            <w:tcW w:w="978"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14</w:t>
            </w:r>
          </w:p>
        </w:tc>
        <w:tc>
          <w:tcPr>
            <w:tcW w:w="977" w:type="dxa"/>
            <w:tcBorders>
              <w:top w:val="nil"/>
              <w:left w:val="nil"/>
              <w:bottom w:val="nil"/>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top w:val="nil"/>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top w:val="nil"/>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143</w:t>
            </w:r>
          </w:p>
        </w:tc>
        <w:tc>
          <w:tcPr>
            <w:tcW w:w="701" w:type="dxa"/>
            <w:tcBorders>
              <w:top w:val="nil"/>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2054</w:t>
            </w:r>
          </w:p>
        </w:tc>
        <w:tc>
          <w:tcPr>
            <w:tcW w:w="1143" w:type="dxa"/>
            <w:tcBorders>
              <w:top w:val="nil"/>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top w:val="nil"/>
              <w:left w:val="single" w:sz="4" w:space="0" w:color="auto"/>
              <w:bottom w:val="nil"/>
              <w:right w:val="nil"/>
            </w:tcBorders>
            <w:vAlign w:val="bottom"/>
          </w:tcPr>
          <w:p w:rsidR="00693F89" w:rsidRPr="00073175" w:rsidRDefault="00693F89" w:rsidP="00693F89">
            <w:pPr>
              <w:snapToGrid w:val="0"/>
              <w:spacing w:line="270" w:lineRule="exact"/>
              <w:jc w:val="center"/>
            </w:pPr>
            <w:r w:rsidRPr="00073175">
              <w:t>4</w:t>
            </w:r>
          </w:p>
        </w:tc>
        <w:tc>
          <w:tcPr>
            <w:tcW w:w="977"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26</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79</w:t>
            </w:r>
          </w:p>
        </w:tc>
        <w:tc>
          <w:tcPr>
            <w:tcW w:w="978" w:type="dxa"/>
            <w:tcBorders>
              <w:top w:val="nil"/>
              <w:left w:val="nil"/>
              <w:bottom w:val="nil"/>
              <w:right w:val="nil"/>
            </w:tcBorders>
            <w:vAlign w:val="bottom"/>
          </w:tcPr>
          <w:p w:rsidR="00693F89" w:rsidRPr="00073175" w:rsidRDefault="00693F89" w:rsidP="00987C82">
            <w:pPr>
              <w:snapToGrid w:val="0"/>
              <w:spacing w:line="270" w:lineRule="exact"/>
              <w:ind w:rightChars="150" w:right="360"/>
              <w:jc w:val="right"/>
            </w:pPr>
            <w:r w:rsidRPr="00073175">
              <w:t>107</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69</w:t>
            </w:r>
          </w:p>
        </w:tc>
        <w:tc>
          <w:tcPr>
            <w:tcW w:w="978"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14</w:t>
            </w:r>
          </w:p>
        </w:tc>
        <w:tc>
          <w:tcPr>
            <w:tcW w:w="977" w:type="dxa"/>
            <w:tcBorders>
              <w:top w:val="nil"/>
              <w:left w:val="nil"/>
              <w:bottom w:val="nil"/>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top w:val="nil"/>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top w:val="nil"/>
              <w:left w:val="single" w:sz="4" w:space="0" w:color="auto"/>
              <w:bottom w:val="dotted"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144</w:t>
            </w:r>
          </w:p>
        </w:tc>
        <w:tc>
          <w:tcPr>
            <w:tcW w:w="701" w:type="dxa"/>
            <w:tcBorders>
              <w:top w:val="nil"/>
              <w:left w:val="nil"/>
              <w:bottom w:val="dotted" w:sz="4" w:space="0" w:color="auto"/>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2055</w:t>
            </w:r>
          </w:p>
        </w:tc>
        <w:tc>
          <w:tcPr>
            <w:tcW w:w="1143" w:type="dxa"/>
            <w:tcBorders>
              <w:top w:val="nil"/>
              <w:left w:val="single" w:sz="4" w:space="0" w:color="auto"/>
              <w:bottom w:val="dotted" w:sz="4" w:space="0" w:color="auto"/>
              <w:right w:val="single" w:sz="4" w:space="0" w:color="auto"/>
            </w:tcBorders>
            <w:vAlign w:val="bottom"/>
          </w:tcPr>
          <w:p w:rsidR="00693F89" w:rsidRPr="00073175" w:rsidRDefault="00693F89" w:rsidP="00693F89">
            <w:pPr>
              <w:snapToGrid w:val="0"/>
              <w:spacing w:line="270" w:lineRule="exact"/>
              <w:jc w:val="center"/>
              <w:rPr>
                <w:bCs/>
              </w:rPr>
            </w:pPr>
            <w:r w:rsidRPr="00073175">
              <w:rPr>
                <w:bCs/>
              </w:rPr>
              <w:t>1.50</w:t>
            </w:r>
          </w:p>
        </w:tc>
        <w:tc>
          <w:tcPr>
            <w:tcW w:w="976" w:type="dxa"/>
            <w:tcBorders>
              <w:top w:val="nil"/>
              <w:left w:val="single" w:sz="4" w:space="0" w:color="auto"/>
              <w:bottom w:val="dotted" w:sz="4" w:space="0" w:color="auto"/>
              <w:right w:val="nil"/>
            </w:tcBorders>
            <w:vAlign w:val="bottom"/>
          </w:tcPr>
          <w:p w:rsidR="00693F89" w:rsidRPr="00073175" w:rsidRDefault="00693F89" w:rsidP="00693F89">
            <w:pPr>
              <w:snapToGrid w:val="0"/>
              <w:spacing w:line="270" w:lineRule="exact"/>
              <w:jc w:val="center"/>
              <w:rPr>
                <w:bCs/>
              </w:rPr>
            </w:pPr>
            <w:r w:rsidRPr="00073175">
              <w:rPr>
                <w:bCs/>
              </w:rPr>
              <w:t>4</w:t>
            </w:r>
          </w:p>
        </w:tc>
        <w:tc>
          <w:tcPr>
            <w:tcW w:w="977" w:type="dxa"/>
            <w:tcBorders>
              <w:top w:val="nil"/>
              <w:left w:val="nil"/>
              <w:bottom w:val="dotted" w:sz="4" w:space="0" w:color="auto"/>
              <w:right w:val="nil"/>
            </w:tcBorders>
            <w:vAlign w:val="bottom"/>
          </w:tcPr>
          <w:p w:rsidR="00693F89" w:rsidRPr="00073175" w:rsidRDefault="00693F89" w:rsidP="00693F89">
            <w:pPr>
              <w:snapToGrid w:val="0"/>
              <w:spacing w:line="270" w:lineRule="exact"/>
              <w:jc w:val="center"/>
              <w:rPr>
                <w:bCs/>
              </w:rPr>
            </w:pPr>
            <w:r w:rsidRPr="00073175">
              <w:rPr>
                <w:bCs/>
              </w:rPr>
              <w:t>26</w:t>
            </w:r>
          </w:p>
        </w:tc>
        <w:tc>
          <w:tcPr>
            <w:tcW w:w="976" w:type="dxa"/>
            <w:tcBorders>
              <w:top w:val="nil"/>
              <w:left w:val="nil"/>
              <w:bottom w:val="dotted" w:sz="4" w:space="0" w:color="auto"/>
              <w:right w:val="nil"/>
            </w:tcBorders>
            <w:vAlign w:val="bottom"/>
          </w:tcPr>
          <w:p w:rsidR="00693F89" w:rsidRPr="00073175" w:rsidRDefault="00693F89" w:rsidP="00693F89">
            <w:pPr>
              <w:snapToGrid w:val="0"/>
              <w:spacing w:line="270" w:lineRule="exact"/>
              <w:jc w:val="center"/>
              <w:rPr>
                <w:bCs/>
              </w:rPr>
            </w:pPr>
            <w:r w:rsidRPr="00073175">
              <w:rPr>
                <w:bCs/>
              </w:rPr>
              <w:t>79</w:t>
            </w:r>
          </w:p>
        </w:tc>
        <w:tc>
          <w:tcPr>
            <w:tcW w:w="978" w:type="dxa"/>
            <w:tcBorders>
              <w:top w:val="nil"/>
              <w:left w:val="nil"/>
              <w:bottom w:val="dotted" w:sz="4" w:space="0" w:color="auto"/>
              <w:right w:val="nil"/>
            </w:tcBorders>
            <w:vAlign w:val="bottom"/>
          </w:tcPr>
          <w:p w:rsidR="00693F89" w:rsidRPr="00073175" w:rsidRDefault="00693F89" w:rsidP="00987C82">
            <w:pPr>
              <w:snapToGrid w:val="0"/>
              <w:spacing w:line="270" w:lineRule="exact"/>
              <w:ind w:rightChars="150" w:right="360"/>
              <w:jc w:val="right"/>
              <w:rPr>
                <w:bCs/>
              </w:rPr>
            </w:pPr>
            <w:r w:rsidRPr="00073175">
              <w:rPr>
                <w:bCs/>
              </w:rPr>
              <w:t>107</w:t>
            </w:r>
          </w:p>
        </w:tc>
        <w:tc>
          <w:tcPr>
            <w:tcW w:w="976" w:type="dxa"/>
            <w:tcBorders>
              <w:top w:val="nil"/>
              <w:left w:val="nil"/>
              <w:bottom w:val="dotted" w:sz="4" w:space="0" w:color="auto"/>
              <w:right w:val="nil"/>
            </w:tcBorders>
            <w:vAlign w:val="bottom"/>
          </w:tcPr>
          <w:p w:rsidR="00693F89" w:rsidRPr="00073175" w:rsidRDefault="00693F89" w:rsidP="00693F89">
            <w:pPr>
              <w:snapToGrid w:val="0"/>
              <w:spacing w:line="270" w:lineRule="exact"/>
              <w:jc w:val="center"/>
              <w:rPr>
                <w:bCs/>
              </w:rPr>
            </w:pPr>
            <w:r w:rsidRPr="00073175">
              <w:rPr>
                <w:bCs/>
              </w:rPr>
              <w:t>69</w:t>
            </w:r>
          </w:p>
        </w:tc>
        <w:tc>
          <w:tcPr>
            <w:tcW w:w="978" w:type="dxa"/>
            <w:tcBorders>
              <w:top w:val="nil"/>
              <w:left w:val="nil"/>
              <w:bottom w:val="dotted" w:sz="4" w:space="0" w:color="auto"/>
              <w:right w:val="nil"/>
            </w:tcBorders>
            <w:vAlign w:val="bottom"/>
          </w:tcPr>
          <w:p w:rsidR="00693F89" w:rsidRPr="00073175" w:rsidRDefault="00693F89" w:rsidP="00693F89">
            <w:pPr>
              <w:snapToGrid w:val="0"/>
              <w:spacing w:line="270" w:lineRule="exact"/>
              <w:jc w:val="center"/>
              <w:rPr>
                <w:bCs/>
              </w:rPr>
            </w:pPr>
            <w:r w:rsidRPr="00073175">
              <w:rPr>
                <w:bCs/>
              </w:rPr>
              <w:t>14</w:t>
            </w:r>
          </w:p>
        </w:tc>
        <w:tc>
          <w:tcPr>
            <w:tcW w:w="977" w:type="dxa"/>
            <w:tcBorders>
              <w:top w:val="nil"/>
              <w:left w:val="nil"/>
              <w:bottom w:val="dotted" w:sz="4" w:space="0" w:color="auto"/>
              <w:right w:val="single" w:sz="4" w:space="0" w:color="auto"/>
            </w:tcBorders>
            <w:vAlign w:val="bottom"/>
          </w:tcPr>
          <w:p w:rsidR="00693F89" w:rsidRPr="00073175" w:rsidRDefault="00693F89" w:rsidP="00693F89">
            <w:pPr>
              <w:snapToGrid w:val="0"/>
              <w:spacing w:line="270" w:lineRule="exact"/>
              <w:jc w:val="center"/>
              <w:rPr>
                <w:bCs/>
              </w:rPr>
            </w:pPr>
            <w:r w:rsidRPr="00073175">
              <w:rPr>
                <w:bCs/>
              </w:rPr>
              <w:t>1.1</w:t>
            </w:r>
          </w:p>
        </w:tc>
        <w:tc>
          <w:tcPr>
            <w:tcW w:w="997" w:type="dxa"/>
            <w:tcBorders>
              <w:top w:val="nil"/>
              <w:left w:val="single" w:sz="4" w:space="0" w:color="auto"/>
              <w:bottom w:val="dotted" w:sz="4" w:space="0" w:color="auto"/>
              <w:right w:val="single" w:sz="4" w:space="0" w:color="auto"/>
            </w:tcBorders>
            <w:vAlign w:val="center"/>
          </w:tcPr>
          <w:p w:rsidR="00693F89" w:rsidRPr="00073175" w:rsidRDefault="00693F89" w:rsidP="00693F89">
            <w:pPr>
              <w:snapToGrid w:val="0"/>
              <w:spacing w:line="270" w:lineRule="exact"/>
              <w:jc w:val="center"/>
              <w:rPr>
                <w:bCs/>
              </w:rPr>
            </w:pPr>
            <w:r w:rsidRPr="00073175">
              <w:rPr>
                <w:bCs/>
              </w:rPr>
              <w:t>107.6</w:t>
            </w:r>
          </w:p>
        </w:tc>
      </w:tr>
      <w:tr w:rsidR="00693F89" w:rsidRPr="00073175" w:rsidTr="00693F89">
        <w:trPr>
          <w:jc w:val="center"/>
        </w:trPr>
        <w:tc>
          <w:tcPr>
            <w:tcW w:w="743" w:type="dxa"/>
            <w:tcBorders>
              <w:top w:val="dotted" w:sz="4" w:space="0" w:color="auto"/>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145</w:t>
            </w:r>
          </w:p>
        </w:tc>
        <w:tc>
          <w:tcPr>
            <w:tcW w:w="701" w:type="dxa"/>
            <w:tcBorders>
              <w:top w:val="dotted" w:sz="4" w:space="0" w:color="auto"/>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2056</w:t>
            </w:r>
          </w:p>
        </w:tc>
        <w:tc>
          <w:tcPr>
            <w:tcW w:w="1143" w:type="dxa"/>
            <w:tcBorders>
              <w:top w:val="dotted" w:sz="4" w:space="0" w:color="auto"/>
              <w:left w:val="single" w:sz="4" w:space="0" w:color="auto"/>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top w:val="dotted" w:sz="4" w:space="0" w:color="auto"/>
              <w:left w:val="single" w:sz="4" w:space="0" w:color="auto"/>
              <w:right w:val="nil"/>
            </w:tcBorders>
            <w:vAlign w:val="bottom"/>
          </w:tcPr>
          <w:p w:rsidR="00693F89" w:rsidRPr="00073175" w:rsidRDefault="00693F89" w:rsidP="00693F89">
            <w:pPr>
              <w:snapToGrid w:val="0"/>
              <w:spacing w:line="270" w:lineRule="exact"/>
              <w:jc w:val="center"/>
            </w:pPr>
            <w:r w:rsidRPr="00073175">
              <w:t>4</w:t>
            </w:r>
          </w:p>
        </w:tc>
        <w:tc>
          <w:tcPr>
            <w:tcW w:w="977" w:type="dxa"/>
            <w:tcBorders>
              <w:top w:val="dotted" w:sz="4" w:space="0" w:color="auto"/>
              <w:left w:val="nil"/>
              <w:right w:val="nil"/>
            </w:tcBorders>
            <w:vAlign w:val="bottom"/>
          </w:tcPr>
          <w:p w:rsidR="00693F89" w:rsidRPr="00073175" w:rsidRDefault="00693F89" w:rsidP="00693F89">
            <w:pPr>
              <w:snapToGrid w:val="0"/>
              <w:spacing w:line="270" w:lineRule="exact"/>
              <w:jc w:val="center"/>
            </w:pPr>
            <w:r w:rsidRPr="00073175">
              <w:t>26</w:t>
            </w:r>
          </w:p>
        </w:tc>
        <w:tc>
          <w:tcPr>
            <w:tcW w:w="976" w:type="dxa"/>
            <w:tcBorders>
              <w:top w:val="dotted" w:sz="4" w:space="0" w:color="auto"/>
              <w:left w:val="nil"/>
              <w:right w:val="nil"/>
            </w:tcBorders>
            <w:vAlign w:val="bottom"/>
          </w:tcPr>
          <w:p w:rsidR="00693F89" w:rsidRPr="00073175" w:rsidRDefault="00693F89" w:rsidP="00693F89">
            <w:pPr>
              <w:snapToGrid w:val="0"/>
              <w:spacing w:line="270" w:lineRule="exact"/>
              <w:jc w:val="center"/>
            </w:pPr>
            <w:r w:rsidRPr="00073175">
              <w:t>79</w:t>
            </w:r>
          </w:p>
        </w:tc>
        <w:tc>
          <w:tcPr>
            <w:tcW w:w="978" w:type="dxa"/>
            <w:tcBorders>
              <w:top w:val="dotted" w:sz="4" w:space="0" w:color="auto"/>
              <w:left w:val="nil"/>
              <w:right w:val="nil"/>
            </w:tcBorders>
            <w:vAlign w:val="bottom"/>
          </w:tcPr>
          <w:p w:rsidR="00693F89" w:rsidRPr="00073175" w:rsidRDefault="00693F89" w:rsidP="00987C82">
            <w:pPr>
              <w:snapToGrid w:val="0"/>
              <w:spacing w:line="270" w:lineRule="exact"/>
              <w:ind w:rightChars="150" w:right="360"/>
              <w:jc w:val="right"/>
            </w:pPr>
            <w:r w:rsidRPr="00073175">
              <w:t>107</w:t>
            </w:r>
          </w:p>
        </w:tc>
        <w:tc>
          <w:tcPr>
            <w:tcW w:w="976" w:type="dxa"/>
            <w:tcBorders>
              <w:top w:val="dotted" w:sz="4" w:space="0" w:color="auto"/>
              <w:left w:val="nil"/>
              <w:right w:val="nil"/>
            </w:tcBorders>
            <w:vAlign w:val="bottom"/>
          </w:tcPr>
          <w:p w:rsidR="00693F89" w:rsidRPr="00073175" w:rsidRDefault="00693F89" w:rsidP="00693F89">
            <w:pPr>
              <w:snapToGrid w:val="0"/>
              <w:spacing w:line="270" w:lineRule="exact"/>
              <w:jc w:val="center"/>
            </w:pPr>
            <w:r w:rsidRPr="00073175">
              <w:t>69</w:t>
            </w:r>
          </w:p>
        </w:tc>
        <w:tc>
          <w:tcPr>
            <w:tcW w:w="978" w:type="dxa"/>
            <w:tcBorders>
              <w:top w:val="dotted" w:sz="4" w:space="0" w:color="auto"/>
              <w:left w:val="nil"/>
              <w:right w:val="nil"/>
            </w:tcBorders>
            <w:vAlign w:val="bottom"/>
          </w:tcPr>
          <w:p w:rsidR="00693F89" w:rsidRPr="00073175" w:rsidRDefault="00693F89" w:rsidP="00693F89">
            <w:pPr>
              <w:snapToGrid w:val="0"/>
              <w:spacing w:line="270" w:lineRule="exact"/>
              <w:jc w:val="center"/>
            </w:pPr>
            <w:r w:rsidRPr="00073175">
              <w:t>14</w:t>
            </w:r>
          </w:p>
        </w:tc>
        <w:tc>
          <w:tcPr>
            <w:tcW w:w="977" w:type="dxa"/>
            <w:tcBorders>
              <w:top w:val="dotted" w:sz="4" w:space="0" w:color="auto"/>
              <w:left w:val="nil"/>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top w:val="dotted" w:sz="4" w:space="0" w:color="auto"/>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top w:val="nil"/>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146</w:t>
            </w:r>
          </w:p>
        </w:tc>
        <w:tc>
          <w:tcPr>
            <w:tcW w:w="701" w:type="dxa"/>
            <w:tcBorders>
              <w:top w:val="nil"/>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2057</w:t>
            </w:r>
          </w:p>
        </w:tc>
        <w:tc>
          <w:tcPr>
            <w:tcW w:w="1143" w:type="dxa"/>
            <w:tcBorders>
              <w:top w:val="nil"/>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top w:val="nil"/>
              <w:left w:val="single" w:sz="4" w:space="0" w:color="auto"/>
              <w:bottom w:val="nil"/>
            </w:tcBorders>
            <w:vAlign w:val="bottom"/>
          </w:tcPr>
          <w:p w:rsidR="00693F89" w:rsidRPr="00073175" w:rsidRDefault="00693F89" w:rsidP="00693F89">
            <w:pPr>
              <w:snapToGrid w:val="0"/>
              <w:spacing w:line="270" w:lineRule="exact"/>
              <w:jc w:val="center"/>
            </w:pPr>
            <w:r w:rsidRPr="00073175">
              <w:t>4</w:t>
            </w:r>
          </w:p>
        </w:tc>
        <w:tc>
          <w:tcPr>
            <w:tcW w:w="977" w:type="dxa"/>
            <w:tcBorders>
              <w:top w:val="nil"/>
              <w:bottom w:val="nil"/>
            </w:tcBorders>
            <w:vAlign w:val="bottom"/>
          </w:tcPr>
          <w:p w:rsidR="00693F89" w:rsidRPr="00073175" w:rsidRDefault="00693F89" w:rsidP="00693F89">
            <w:pPr>
              <w:snapToGrid w:val="0"/>
              <w:spacing w:line="270" w:lineRule="exact"/>
              <w:jc w:val="center"/>
            </w:pPr>
            <w:r w:rsidRPr="00073175">
              <w:t>26</w:t>
            </w:r>
          </w:p>
        </w:tc>
        <w:tc>
          <w:tcPr>
            <w:tcW w:w="976" w:type="dxa"/>
            <w:tcBorders>
              <w:top w:val="nil"/>
              <w:bottom w:val="nil"/>
            </w:tcBorders>
            <w:vAlign w:val="bottom"/>
          </w:tcPr>
          <w:p w:rsidR="00693F89" w:rsidRPr="00073175" w:rsidRDefault="00693F89" w:rsidP="00693F89">
            <w:pPr>
              <w:snapToGrid w:val="0"/>
              <w:spacing w:line="270" w:lineRule="exact"/>
              <w:jc w:val="center"/>
            </w:pPr>
            <w:r w:rsidRPr="00073175">
              <w:t>79</w:t>
            </w:r>
          </w:p>
        </w:tc>
        <w:tc>
          <w:tcPr>
            <w:tcW w:w="978" w:type="dxa"/>
            <w:tcBorders>
              <w:top w:val="nil"/>
              <w:bottom w:val="nil"/>
            </w:tcBorders>
            <w:vAlign w:val="bottom"/>
          </w:tcPr>
          <w:p w:rsidR="00693F89" w:rsidRPr="00073175" w:rsidRDefault="00693F89" w:rsidP="00987C82">
            <w:pPr>
              <w:snapToGrid w:val="0"/>
              <w:spacing w:line="270" w:lineRule="exact"/>
              <w:ind w:rightChars="150" w:right="360"/>
              <w:jc w:val="right"/>
            </w:pPr>
            <w:r w:rsidRPr="00073175">
              <w:t>107</w:t>
            </w:r>
          </w:p>
        </w:tc>
        <w:tc>
          <w:tcPr>
            <w:tcW w:w="976" w:type="dxa"/>
            <w:tcBorders>
              <w:top w:val="nil"/>
              <w:bottom w:val="nil"/>
            </w:tcBorders>
            <w:vAlign w:val="bottom"/>
          </w:tcPr>
          <w:p w:rsidR="00693F89" w:rsidRPr="00073175" w:rsidRDefault="00693F89" w:rsidP="00693F89">
            <w:pPr>
              <w:snapToGrid w:val="0"/>
              <w:spacing w:line="270" w:lineRule="exact"/>
              <w:jc w:val="center"/>
            </w:pPr>
            <w:r w:rsidRPr="00073175">
              <w:t>69</w:t>
            </w:r>
          </w:p>
        </w:tc>
        <w:tc>
          <w:tcPr>
            <w:tcW w:w="978" w:type="dxa"/>
            <w:tcBorders>
              <w:top w:val="nil"/>
              <w:bottom w:val="nil"/>
              <w:right w:val="nil"/>
            </w:tcBorders>
            <w:vAlign w:val="bottom"/>
          </w:tcPr>
          <w:p w:rsidR="00693F89" w:rsidRPr="00073175" w:rsidRDefault="00693F89" w:rsidP="00693F89">
            <w:pPr>
              <w:snapToGrid w:val="0"/>
              <w:spacing w:line="270" w:lineRule="exact"/>
              <w:jc w:val="center"/>
            </w:pPr>
            <w:r w:rsidRPr="00073175">
              <w:t>14</w:t>
            </w:r>
          </w:p>
        </w:tc>
        <w:tc>
          <w:tcPr>
            <w:tcW w:w="977" w:type="dxa"/>
            <w:tcBorders>
              <w:top w:val="nil"/>
              <w:bottom w:val="nil"/>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top w:val="nil"/>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top w:val="nil"/>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147</w:t>
            </w:r>
          </w:p>
        </w:tc>
        <w:tc>
          <w:tcPr>
            <w:tcW w:w="701" w:type="dxa"/>
            <w:tcBorders>
              <w:top w:val="nil"/>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2058</w:t>
            </w:r>
          </w:p>
        </w:tc>
        <w:tc>
          <w:tcPr>
            <w:tcW w:w="1143" w:type="dxa"/>
            <w:tcBorders>
              <w:top w:val="nil"/>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top w:val="nil"/>
              <w:left w:val="single" w:sz="4" w:space="0" w:color="auto"/>
              <w:bottom w:val="nil"/>
            </w:tcBorders>
            <w:vAlign w:val="bottom"/>
          </w:tcPr>
          <w:p w:rsidR="00693F89" w:rsidRPr="00073175" w:rsidRDefault="00693F89" w:rsidP="00693F89">
            <w:pPr>
              <w:snapToGrid w:val="0"/>
              <w:spacing w:line="270" w:lineRule="exact"/>
              <w:jc w:val="center"/>
            </w:pPr>
            <w:r w:rsidRPr="00073175">
              <w:t>4</w:t>
            </w:r>
          </w:p>
        </w:tc>
        <w:tc>
          <w:tcPr>
            <w:tcW w:w="977" w:type="dxa"/>
            <w:tcBorders>
              <w:top w:val="nil"/>
              <w:bottom w:val="nil"/>
            </w:tcBorders>
            <w:vAlign w:val="bottom"/>
          </w:tcPr>
          <w:p w:rsidR="00693F89" w:rsidRPr="00073175" w:rsidRDefault="00693F89" w:rsidP="00693F89">
            <w:pPr>
              <w:snapToGrid w:val="0"/>
              <w:spacing w:line="270" w:lineRule="exact"/>
              <w:jc w:val="center"/>
            </w:pPr>
            <w:r w:rsidRPr="00073175">
              <w:t>26</w:t>
            </w:r>
          </w:p>
        </w:tc>
        <w:tc>
          <w:tcPr>
            <w:tcW w:w="976" w:type="dxa"/>
            <w:tcBorders>
              <w:top w:val="nil"/>
              <w:bottom w:val="nil"/>
            </w:tcBorders>
            <w:vAlign w:val="bottom"/>
          </w:tcPr>
          <w:p w:rsidR="00693F89" w:rsidRPr="00073175" w:rsidRDefault="00693F89" w:rsidP="00693F89">
            <w:pPr>
              <w:snapToGrid w:val="0"/>
              <w:spacing w:line="270" w:lineRule="exact"/>
              <w:jc w:val="center"/>
            </w:pPr>
            <w:r w:rsidRPr="00073175">
              <w:t>79</w:t>
            </w:r>
          </w:p>
        </w:tc>
        <w:tc>
          <w:tcPr>
            <w:tcW w:w="978" w:type="dxa"/>
            <w:tcBorders>
              <w:top w:val="nil"/>
              <w:bottom w:val="nil"/>
            </w:tcBorders>
            <w:vAlign w:val="bottom"/>
          </w:tcPr>
          <w:p w:rsidR="00693F89" w:rsidRPr="00073175" w:rsidRDefault="00693F89" w:rsidP="00987C82">
            <w:pPr>
              <w:snapToGrid w:val="0"/>
              <w:spacing w:line="270" w:lineRule="exact"/>
              <w:ind w:rightChars="150" w:right="360"/>
              <w:jc w:val="right"/>
            </w:pPr>
            <w:r w:rsidRPr="00073175">
              <w:t>107</w:t>
            </w:r>
          </w:p>
        </w:tc>
        <w:tc>
          <w:tcPr>
            <w:tcW w:w="976" w:type="dxa"/>
            <w:tcBorders>
              <w:top w:val="nil"/>
              <w:bottom w:val="nil"/>
            </w:tcBorders>
            <w:vAlign w:val="bottom"/>
          </w:tcPr>
          <w:p w:rsidR="00693F89" w:rsidRPr="00073175" w:rsidRDefault="00693F89" w:rsidP="00693F89">
            <w:pPr>
              <w:snapToGrid w:val="0"/>
              <w:spacing w:line="270" w:lineRule="exact"/>
              <w:jc w:val="center"/>
            </w:pPr>
            <w:r w:rsidRPr="00073175">
              <w:t>69</w:t>
            </w:r>
          </w:p>
        </w:tc>
        <w:tc>
          <w:tcPr>
            <w:tcW w:w="978" w:type="dxa"/>
            <w:tcBorders>
              <w:top w:val="nil"/>
              <w:bottom w:val="nil"/>
              <w:right w:val="nil"/>
            </w:tcBorders>
            <w:vAlign w:val="bottom"/>
          </w:tcPr>
          <w:p w:rsidR="00693F89" w:rsidRPr="00073175" w:rsidRDefault="00693F89" w:rsidP="00693F89">
            <w:pPr>
              <w:snapToGrid w:val="0"/>
              <w:spacing w:line="270" w:lineRule="exact"/>
              <w:jc w:val="center"/>
            </w:pPr>
            <w:r w:rsidRPr="00073175">
              <w:t>14</w:t>
            </w:r>
          </w:p>
        </w:tc>
        <w:tc>
          <w:tcPr>
            <w:tcW w:w="977" w:type="dxa"/>
            <w:tcBorders>
              <w:top w:val="nil"/>
              <w:bottom w:val="nil"/>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top w:val="nil"/>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top w:val="nil"/>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148</w:t>
            </w:r>
          </w:p>
        </w:tc>
        <w:tc>
          <w:tcPr>
            <w:tcW w:w="701" w:type="dxa"/>
            <w:tcBorders>
              <w:top w:val="nil"/>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2059</w:t>
            </w:r>
          </w:p>
        </w:tc>
        <w:tc>
          <w:tcPr>
            <w:tcW w:w="1143" w:type="dxa"/>
            <w:tcBorders>
              <w:top w:val="nil"/>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top w:val="nil"/>
              <w:left w:val="single" w:sz="4" w:space="0" w:color="auto"/>
              <w:bottom w:val="nil"/>
            </w:tcBorders>
            <w:vAlign w:val="bottom"/>
          </w:tcPr>
          <w:p w:rsidR="00693F89" w:rsidRPr="00073175" w:rsidRDefault="00693F89" w:rsidP="00693F89">
            <w:pPr>
              <w:snapToGrid w:val="0"/>
              <w:spacing w:line="270" w:lineRule="exact"/>
              <w:jc w:val="center"/>
            </w:pPr>
            <w:r w:rsidRPr="00073175">
              <w:t>4</w:t>
            </w:r>
          </w:p>
        </w:tc>
        <w:tc>
          <w:tcPr>
            <w:tcW w:w="977" w:type="dxa"/>
            <w:tcBorders>
              <w:top w:val="nil"/>
              <w:bottom w:val="nil"/>
            </w:tcBorders>
            <w:vAlign w:val="bottom"/>
          </w:tcPr>
          <w:p w:rsidR="00693F89" w:rsidRPr="00073175" w:rsidRDefault="00693F89" w:rsidP="00693F89">
            <w:pPr>
              <w:snapToGrid w:val="0"/>
              <w:spacing w:line="270" w:lineRule="exact"/>
              <w:jc w:val="center"/>
            </w:pPr>
            <w:r w:rsidRPr="00073175">
              <w:t>26</w:t>
            </w:r>
          </w:p>
        </w:tc>
        <w:tc>
          <w:tcPr>
            <w:tcW w:w="976" w:type="dxa"/>
            <w:tcBorders>
              <w:top w:val="nil"/>
              <w:bottom w:val="nil"/>
            </w:tcBorders>
            <w:vAlign w:val="bottom"/>
          </w:tcPr>
          <w:p w:rsidR="00693F89" w:rsidRPr="00073175" w:rsidRDefault="00693F89" w:rsidP="00693F89">
            <w:pPr>
              <w:snapToGrid w:val="0"/>
              <w:spacing w:line="270" w:lineRule="exact"/>
              <w:jc w:val="center"/>
            </w:pPr>
            <w:r w:rsidRPr="00073175">
              <w:t>79</w:t>
            </w:r>
          </w:p>
        </w:tc>
        <w:tc>
          <w:tcPr>
            <w:tcW w:w="978" w:type="dxa"/>
            <w:tcBorders>
              <w:top w:val="nil"/>
              <w:bottom w:val="nil"/>
            </w:tcBorders>
            <w:vAlign w:val="bottom"/>
          </w:tcPr>
          <w:p w:rsidR="00693F89" w:rsidRPr="00073175" w:rsidRDefault="00693F89" w:rsidP="00987C82">
            <w:pPr>
              <w:snapToGrid w:val="0"/>
              <w:spacing w:line="270" w:lineRule="exact"/>
              <w:ind w:rightChars="150" w:right="360"/>
              <w:jc w:val="right"/>
            </w:pPr>
            <w:r w:rsidRPr="00073175">
              <w:t>107</w:t>
            </w:r>
          </w:p>
        </w:tc>
        <w:tc>
          <w:tcPr>
            <w:tcW w:w="976" w:type="dxa"/>
            <w:tcBorders>
              <w:top w:val="nil"/>
              <w:bottom w:val="nil"/>
            </w:tcBorders>
            <w:vAlign w:val="bottom"/>
          </w:tcPr>
          <w:p w:rsidR="00693F89" w:rsidRPr="00073175" w:rsidRDefault="00693F89" w:rsidP="00693F89">
            <w:pPr>
              <w:snapToGrid w:val="0"/>
              <w:spacing w:line="270" w:lineRule="exact"/>
              <w:jc w:val="center"/>
            </w:pPr>
            <w:r w:rsidRPr="00073175">
              <w:t>69</w:t>
            </w:r>
          </w:p>
        </w:tc>
        <w:tc>
          <w:tcPr>
            <w:tcW w:w="978" w:type="dxa"/>
            <w:tcBorders>
              <w:top w:val="nil"/>
              <w:bottom w:val="nil"/>
              <w:right w:val="nil"/>
            </w:tcBorders>
            <w:vAlign w:val="bottom"/>
          </w:tcPr>
          <w:p w:rsidR="00693F89" w:rsidRPr="00073175" w:rsidRDefault="00693F89" w:rsidP="00693F89">
            <w:pPr>
              <w:snapToGrid w:val="0"/>
              <w:spacing w:line="270" w:lineRule="exact"/>
              <w:jc w:val="center"/>
            </w:pPr>
            <w:r w:rsidRPr="00073175">
              <w:t>14</w:t>
            </w:r>
          </w:p>
        </w:tc>
        <w:tc>
          <w:tcPr>
            <w:tcW w:w="977" w:type="dxa"/>
            <w:tcBorders>
              <w:top w:val="nil"/>
              <w:bottom w:val="nil"/>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top w:val="nil"/>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top w:val="nil"/>
              <w:left w:val="single" w:sz="4" w:space="0" w:color="auto"/>
              <w:bottom w:val="dotted"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149</w:t>
            </w:r>
          </w:p>
        </w:tc>
        <w:tc>
          <w:tcPr>
            <w:tcW w:w="701" w:type="dxa"/>
            <w:tcBorders>
              <w:top w:val="nil"/>
              <w:left w:val="nil"/>
              <w:bottom w:val="dotted" w:sz="4" w:space="0" w:color="auto"/>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2060</w:t>
            </w:r>
          </w:p>
        </w:tc>
        <w:tc>
          <w:tcPr>
            <w:tcW w:w="1143" w:type="dxa"/>
            <w:tcBorders>
              <w:top w:val="nil"/>
              <w:left w:val="single" w:sz="4" w:space="0" w:color="auto"/>
              <w:bottom w:val="dotted" w:sz="4" w:space="0" w:color="auto"/>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top w:val="nil"/>
              <w:left w:val="single" w:sz="4" w:space="0" w:color="auto"/>
              <w:bottom w:val="dotted" w:sz="4" w:space="0" w:color="auto"/>
            </w:tcBorders>
            <w:vAlign w:val="bottom"/>
          </w:tcPr>
          <w:p w:rsidR="00693F89" w:rsidRPr="00073175" w:rsidRDefault="00693F89" w:rsidP="00693F89">
            <w:pPr>
              <w:snapToGrid w:val="0"/>
              <w:spacing w:line="270" w:lineRule="exact"/>
              <w:jc w:val="center"/>
            </w:pPr>
            <w:r w:rsidRPr="00073175">
              <w:t>4</w:t>
            </w:r>
          </w:p>
        </w:tc>
        <w:tc>
          <w:tcPr>
            <w:tcW w:w="977" w:type="dxa"/>
            <w:tcBorders>
              <w:top w:val="nil"/>
              <w:bottom w:val="dotted" w:sz="4" w:space="0" w:color="auto"/>
            </w:tcBorders>
            <w:vAlign w:val="bottom"/>
          </w:tcPr>
          <w:p w:rsidR="00693F89" w:rsidRPr="00073175" w:rsidRDefault="00693F89" w:rsidP="00693F89">
            <w:pPr>
              <w:snapToGrid w:val="0"/>
              <w:spacing w:line="270" w:lineRule="exact"/>
              <w:jc w:val="center"/>
            </w:pPr>
            <w:r w:rsidRPr="00073175">
              <w:t>26</w:t>
            </w:r>
          </w:p>
        </w:tc>
        <w:tc>
          <w:tcPr>
            <w:tcW w:w="976" w:type="dxa"/>
            <w:tcBorders>
              <w:top w:val="nil"/>
              <w:bottom w:val="dotted" w:sz="4" w:space="0" w:color="auto"/>
            </w:tcBorders>
            <w:vAlign w:val="bottom"/>
          </w:tcPr>
          <w:p w:rsidR="00693F89" w:rsidRPr="00073175" w:rsidRDefault="00693F89" w:rsidP="00693F89">
            <w:pPr>
              <w:snapToGrid w:val="0"/>
              <w:spacing w:line="270" w:lineRule="exact"/>
              <w:jc w:val="center"/>
            </w:pPr>
            <w:r w:rsidRPr="00073175">
              <w:t>79</w:t>
            </w:r>
          </w:p>
        </w:tc>
        <w:tc>
          <w:tcPr>
            <w:tcW w:w="978" w:type="dxa"/>
            <w:tcBorders>
              <w:top w:val="nil"/>
              <w:bottom w:val="dotted" w:sz="4" w:space="0" w:color="auto"/>
            </w:tcBorders>
            <w:vAlign w:val="bottom"/>
          </w:tcPr>
          <w:p w:rsidR="00693F89" w:rsidRPr="00073175" w:rsidRDefault="00693F89" w:rsidP="00987C82">
            <w:pPr>
              <w:snapToGrid w:val="0"/>
              <w:spacing w:line="270" w:lineRule="exact"/>
              <w:ind w:rightChars="150" w:right="360"/>
              <w:jc w:val="right"/>
            </w:pPr>
            <w:r w:rsidRPr="00073175">
              <w:t>107</w:t>
            </w:r>
          </w:p>
        </w:tc>
        <w:tc>
          <w:tcPr>
            <w:tcW w:w="976" w:type="dxa"/>
            <w:tcBorders>
              <w:top w:val="nil"/>
              <w:bottom w:val="dotted" w:sz="4" w:space="0" w:color="auto"/>
            </w:tcBorders>
            <w:vAlign w:val="bottom"/>
          </w:tcPr>
          <w:p w:rsidR="00693F89" w:rsidRPr="00073175" w:rsidRDefault="00693F89" w:rsidP="00693F89">
            <w:pPr>
              <w:snapToGrid w:val="0"/>
              <w:spacing w:line="270" w:lineRule="exact"/>
              <w:jc w:val="center"/>
            </w:pPr>
            <w:r w:rsidRPr="00073175">
              <w:t>69</w:t>
            </w:r>
          </w:p>
        </w:tc>
        <w:tc>
          <w:tcPr>
            <w:tcW w:w="978" w:type="dxa"/>
            <w:tcBorders>
              <w:top w:val="nil"/>
              <w:bottom w:val="dotted" w:sz="4" w:space="0" w:color="auto"/>
              <w:right w:val="nil"/>
            </w:tcBorders>
            <w:vAlign w:val="bottom"/>
          </w:tcPr>
          <w:p w:rsidR="00693F89" w:rsidRPr="00073175" w:rsidRDefault="00693F89" w:rsidP="00693F89">
            <w:pPr>
              <w:snapToGrid w:val="0"/>
              <w:spacing w:line="270" w:lineRule="exact"/>
              <w:jc w:val="center"/>
            </w:pPr>
            <w:r w:rsidRPr="00073175">
              <w:t>14</w:t>
            </w:r>
          </w:p>
        </w:tc>
        <w:tc>
          <w:tcPr>
            <w:tcW w:w="977" w:type="dxa"/>
            <w:tcBorders>
              <w:top w:val="nil"/>
              <w:bottom w:val="dotted" w:sz="4" w:space="0" w:color="auto"/>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top w:val="nil"/>
              <w:left w:val="single" w:sz="4" w:space="0" w:color="auto"/>
              <w:bottom w:val="dotted" w:sz="4" w:space="0" w:color="auto"/>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top w:val="dotted" w:sz="4" w:space="0" w:color="auto"/>
              <w:left w:val="single"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150</w:t>
            </w:r>
          </w:p>
        </w:tc>
        <w:tc>
          <w:tcPr>
            <w:tcW w:w="701" w:type="dxa"/>
            <w:tcBorders>
              <w:top w:val="dotted" w:sz="4" w:space="0" w:color="auto"/>
              <w:left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2061</w:t>
            </w:r>
          </w:p>
        </w:tc>
        <w:tc>
          <w:tcPr>
            <w:tcW w:w="1143" w:type="dxa"/>
            <w:tcBorders>
              <w:top w:val="dotted" w:sz="4" w:space="0" w:color="auto"/>
              <w:left w:val="single" w:sz="4" w:space="0" w:color="auto"/>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top w:val="dotted" w:sz="4" w:space="0" w:color="auto"/>
              <w:left w:val="single" w:sz="4" w:space="0" w:color="auto"/>
            </w:tcBorders>
            <w:vAlign w:val="bottom"/>
          </w:tcPr>
          <w:p w:rsidR="00693F89" w:rsidRPr="00073175" w:rsidRDefault="00693F89" w:rsidP="00693F89">
            <w:pPr>
              <w:snapToGrid w:val="0"/>
              <w:spacing w:line="270" w:lineRule="exact"/>
              <w:jc w:val="center"/>
            </w:pPr>
            <w:r w:rsidRPr="00073175">
              <w:t>4</w:t>
            </w:r>
          </w:p>
        </w:tc>
        <w:tc>
          <w:tcPr>
            <w:tcW w:w="977" w:type="dxa"/>
            <w:tcBorders>
              <w:top w:val="dotted" w:sz="4" w:space="0" w:color="auto"/>
            </w:tcBorders>
            <w:vAlign w:val="bottom"/>
          </w:tcPr>
          <w:p w:rsidR="00693F89" w:rsidRPr="00073175" w:rsidRDefault="00693F89" w:rsidP="00693F89">
            <w:pPr>
              <w:snapToGrid w:val="0"/>
              <w:spacing w:line="270" w:lineRule="exact"/>
              <w:jc w:val="center"/>
            </w:pPr>
            <w:r w:rsidRPr="00073175">
              <w:t>26</w:t>
            </w:r>
          </w:p>
        </w:tc>
        <w:tc>
          <w:tcPr>
            <w:tcW w:w="976" w:type="dxa"/>
            <w:tcBorders>
              <w:top w:val="dotted" w:sz="4" w:space="0" w:color="auto"/>
            </w:tcBorders>
            <w:vAlign w:val="bottom"/>
          </w:tcPr>
          <w:p w:rsidR="00693F89" w:rsidRPr="00073175" w:rsidRDefault="00693F89" w:rsidP="00693F89">
            <w:pPr>
              <w:snapToGrid w:val="0"/>
              <w:spacing w:line="270" w:lineRule="exact"/>
              <w:jc w:val="center"/>
            </w:pPr>
            <w:r w:rsidRPr="00073175">
              <w:t>79</w:t>
            </w:r>
          </w:p>
        </w:tc>
        <w:tc>
          <w:tcPr>
            <w:tcW w:w="978" w:type="dxa"/>
            <w:tcBorders>
              <w:top w:val="dotted" w:sz="4" w:space="0" w:color="auto"/>
            </w:tcBorders>
            <w:vAlign w:val="bottom"/>
          </w:tcPr>
          <w:p w:rsidR="00693F89" w:rsidRPr="00073175" w:rsidRDefault="00693F89" w:rsidP="00987C82">
            <w:pPr>
              <w:snapToGrid w:val="0"/>
              <w:spacing w:line="270" w:lineRule="exact"/>
              <w:ind w:rightChars="150" w:right="360"/>
              <w:jc w:val="right"/>
            </w:pPr>
            <w:r w:rsidRPr="00073175">
              <w:t>107</w:t>
            </w:r>
          </w:p>
        </w:tc>
        <w:tc>
          <w:tcPr>
            <w:tcW w:w="976" w:type="dxa"/>
            <w:tcBorders>
              <w:top w:val="dotted" w:sz="4" w:space="0" w:color="auto"/>
            </w:tcBorders>
            <w:vAlign w:val="bottom"/>
          </w:tcPr>
          <w:p w:rsidR="00693F89" w:rsidRPr="00073175" w:rsidRDefault="00693F89" w:rsidP="00693F89">
            <w:pPr>
              <w:snapToGrid w:val="0"/>
              <w:spacing w:line="270" w:lineRule="exact"/>
              <w:jc w:val="center"/>
            </w:pPr>
            <w:r w:rsidRPr="00073175">
              <w:t>69</w:t>
            </w:r>
          </w:p>
        </w:tc>
        <w:tc>
          <w:tcPr>
            <w:tcW w:w="978" w:type="dxa"/>
            <w:tcBorders>
              <w:top w:val="dotted" w:sz="4" w:space="0" w:color="auto"/>
              <w:right w:val="nil"/>
            </w:tcBorders>
            <w:vAlign w:val="bottom"/>
          </w:tcPr>
          <w:p w:rsidR="00693F89" w:rsidRPr="00073175" w:rsidRDefault="00693F89" w:rsidP="00693F89">
            <w:pPr>
              <w:snapToGrid w:val="0"/>
              <w:spacing w:line="270" w:lineRule="exact"/>
              <w:jc w:val="center"/>
            </w:pPr>
            <w:r w:rsidRPr="00073175">
              <w:t>14</w:t>
            </w:r>
          </w:p>
        </w:tc>
        <w:tc>
          <w:tcPr>
            <w:tcW w:w="977" w:type="dxa"/>
            <w:tcBorders>
              <w:top w:val="dotted" w:sz="4" w:space="0" w:color="auto"/>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top w:val="dotted" w:sz="4" w:space="0" w:color="auto"/>
              <w:left w:val="single" w:sz="4" w:space="0" w:color="auto"/>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left w:val="single"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151</w:t>
            </w:r>
          </w:p>
        </w:tc>
        <w:tc>
          <w:tcPr>
            <w:tcW w:w="701" w:type="dxa"/>
            <w:tcBorders>
              <w:left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2062</w:t>
            </w:r>
          </w:p>
        </w:tc>
        <w:tc>
          <w:tcPr>
            <w:tcW w:w="1143" w:type="dxa"/>
            <w:tcBorders>
              <w:left w:val="single" w:sz="4" w:space="0" w:color="auto"/>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left w:val="single" w:sz="4" w:space="0" w:color="auto"/>
            </w:tcBorders>
            <w:vAlign w:val="bottom"/>
          </w:tcPr>
          <w:p w:rsidR="00693F89" w:rsidRPr="00073175" w:rsidRDefault="00693F89" w:rsidP="00693F89">
            <w:pPr>
              <w:snapToGrid w:val="0"/>
              <w:spacing w:line="270" w:lineRule="exact"/>
              <w:jc w:val="center"/>
            </w:pPr>
            <w:r w:rsidRPr="00073175">
              <w:t>4</w:t>
            </w:r>
          </w:p>
        </w:tc>
        <w:tc>
          <w:tcPr>
            <w:tcW w:w="977" w:type="dxa"/>
            <w:vAlign w:val="bottom"/>
          </w:tcPr>
          <w:p w:rsidR="00693F89" w:rsidRPr="00073175" w:rsidRDefault="00693F89" w:rsidP="00693F89">
            <w:pPr>
              <w:snapToGrid w:val="0"/>
              <w:spacing w:line="270" w:lineRule="exact"/>
              <w:jc w:val="center"/>
            </w:pPr>
            <w:r w:rsidRPr="00073175">
              <w:t>26</w:t>
            </w:r>
          </w:p>
        </w:tc>
        <w:tc>
          <w:tcPr>
            <w:tcW w:w="976" w:type="dxa"/>
            <w:vAlign w:val="bottom"/>
          </w:tcPr>
          <w:p w:rsidR="00693F89" w:rsidRPr="00073175" w:rsidRDefault="00693F89" w:rsidP="00693F89">
            <w:pPr>
              <w:snapToGrid w:val="0"/>
              <w:spacing w:line="270" w:lineRule="exact"/>
              <w:jc w:val="center"/>
            </w:pPr>
            <w:r w:rsidRPr="00073175">
              <w:t>79</w:t>
            </w:r>
          </w:p>
        </w:tc>
        <w:tc>
          <w:tcPr>
            <w:tcW w:w="978" w:type="dxa"/>
            <w:vAlign w:val="bottom"/>
          </w:tcPr>
          <w:p w:rsidR="00693F89" w:rsidRPr="00073175" w:rsidRDefault="00693F89" w:rsidP="00987C82">
            <w:pPr>
              <w:snapToGrid w:val="0"/>
              <w:spacing w:line="270" w:lineRule="exact"/>
              <w:ind w:rightChars="150" w:right="360"/>
              <w:jc w:val="right"/>
            </w:pPr>
            <w:r w:rsidRPr="00073175">
              <w:t>107</w:t>
            </w:r>
          </w:p>
        </w:tc>
        <w:tc>
          <w:tcPr>
            <w:tcW w:w="976" w:type="dxa"/>
            <w:vAlign w:val="bottom"/>
          </w:tcPr>
          <w:p w:rsidR="00693F89" w:rsidRPr="00073175" w:rsidRDefault="00693F89" w:rsidP="00693F89">
            <w:pPr>
              <w:snapToGrid w:val="0"/>
              <w:spacing w:line="270" w:lineRule="exact"/>
              <w:jc w:val="center"/>
            </w:pPr>
            <w:r w:rsidRPr="00073175">
              <w:t>69</w:t>
            </w:r>
          </w:p>
        </w:tc>
        <w:tc>
          <w:tcPr>
            <w:tcW w:w="978" w:type="dxa"/>
            <w:tcBorders>
              <w:right w:val="nil"/>
            </w:tcBorders>
            <w:vAlign w:val="bottom"/>
          </w:tcPr>
          <w:p w:rsidR="00693F89" w:rsidRPr="00073175" w:rsidRDefault="00693F89" w:rsidP="00693F89">
            <w:pPr>
              <w:snapToGrid w:val="0"/>
              <w:spacing w:line="270" w:lineRule="exact"/>
              <w:jc w:val="center"/>
            </w:pPr>
            <w:r w:rsidRPr="00073175">
              <w:t>14</w:t>
            </w:r>
          </w:p>
        </w:tc>
        <w:tc>
          <w:tcPr>
            <w:tcW w:w="977" w:type="dxa"/>
            <w:tcBorders>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left w:val="single" w:sz="4" w:space="0" w:color="auto"/>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left w:val="single"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152</w:t>
            </w:r>
          </w:p>
        </w:tc>
        <w:tc>
          <w:tcPr>
            <w:tcW w:w="701" w:type="dxa"/>
            <w:tcBorders>
              <w:left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2063</w:t>
            </w:r>
          </w:p>
        </w:tc>
        <w:tc>
          <w:tcPr>
            <w:tcW w:w="1143" w:type="dxa"/>
            <w:tcBorders>
              <w:left w:val="single" w:sz="4" w:space="0" w:color="auto"/>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left w:val="single" w:sz="4" w:space="0" w:color="auto"/>
            </w:tcBorders>
            <w:vAlign w:val="bottom"/>
          </w:tcPr>
          <w:p w:rsidR="00693F89" w:rsidRPr="00073175" w:rsidRDefault="00693F89" w:rsidP="00693F89">
            <w:pPr>
              <w:snapToGrid w:val="0"/>
              <w:spacing w:line="270" w:lineRule="exact"/>
              <w:jc w:val="center"/>
            </w:pPr>
            <w:r w:rsidRPr="00073175">
              <w:t>4</w:t>
            </w:r>
          </w:p>
        </w:tc>
        <w:tc>
          <w:tcPr>
            <w:tcW w:w="977" w:type="dxa"/>
            <w:vAlign w:val="bottom"/>
          </w:tcPr>
          <w:p w:rsidR="00693F89" w:rsidRPr="00073175" w:rsidRDefault="00693F89" w:rsidP="00693F89">
            <w:pPr>
              <w:snapToGrid w:val="0"/>
              <w:spacing w:line="270" w:lineRule="exact"/>
              <w:jc w:val="center"/>
            </w:pPr>
            <w:r w:rsidRPr="00073175">
              <w:t>26</w:t>
            </w:r>
          </w:p>
        </w:tc>
        <w:tc>
          <w:tcPr>
            <w:tcW w:w="976" w:type="dxa"/>
            <w:vAlign w:val="bottom"/>
          </w:tcPr>
          <w:p w:rsidR="00693F89" w:rsidRPr="00073175" w:rsidRDefault="00693F89" w:rsidP="00693F89">
            <w:pPr>
              <w:snapToGrid w:val="0"/>
              <w:spacing w:line="270" w:lineRule="exact"/>
              <w:jc w:val="center"/>
            </w:pPr>
            <w:r w:rsidRPr="00073175">
              <w:t>79</w:t>
            </w:r>
          </w:p>
        </w:tc>
        <w:tc>
          <w:tcPr>
            <w:tcW w:w="978" w:type="dxa"/>
            <w:vAlign w:val="bottom"/>
          </w:tcPr>
          <w:p w:rsidR="00693F89" w:rsidRPr="00073175" w:rsidRDefault="00693F89" w:rsidP="00987C82">
            <w:pPr>
              <w:snapToGrid w:val="0"/>
              <w:spacing w:line="270" w:lineRule="exact"/>
              <w:ind w:rightChars="150" w:right="360"/>
              <w:jc w:val="right"/>
            </w:pPr>
            <w:r w:rsidRPr="00073175">
              <w:t>107</w:t>
            </w:r>
          </w:p>
        </w:tc>
        <w:tc>
          <w:tcPr>
            <w:tcW w:w="976" w:type="dxa"/>
            <w:vAlign w:val="bottom"/>
          </w:tcPr>
          <w:p w:rsidR="00693F89" w:rsidRPr="00073175" w:rsidRDefault="00693F89" w:rsidP="00693F89">
            <w:pPr>
              <w:snapToGrid w:val="0"/>
              <w:spacing w:line="270" w:lineRule="exact"/>
              <w:jc w:val="center"/>
            </w:pPr>
            <w:r w:rsidRPr="00073175">
              <w:t>69</w:t>
            </w:r>
          </w:p>
        </w:tc>
        <w:tc>
          <w:tcPr>
            <w:tcW w:w="978" w:type="dxa"/>
            <w:tcBorders>
              <w:right w:val="nil"/>
            </w:tcBorders>
            <w:vAlign w:val="bottom"/>
          </w:tcPr>
          <w:p w:rsidR="00693F89" w:rsidRPr="00073175" w:rsidRDefault="00693F89" w:rsidP="00693F89">
            <w:pPr>
              <w:snapToGrid w:val="0"/>
              <w:spacing w:line="270" w:lineRule="exact"/>
              <w:jc w:val="center"/>
            </w:pPr>
            <w:r w:rsidRPr="00073175">
              <w:t>14</w:t>
            </w:r>
          </w:p>
        </w:tc>
        <w:tc>
          <w:tcPr>
            <w:tcW w:w="977" w:type="dxa"/>
            <w:tcBorders>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left w:val="single" w:sz="4" w:space="0" w:color="auto"/>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left w:val="single"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153</w:t>
            </w:r>
          </w:p>
        </w:tc>
        <w:tc>
          <w:tcPr>
            <w:tcW w:w="701" w:type="dxa"/>
            <w:tcBorders>
              <w:left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2064</w:t>
            </w:r>
          </w:p>
        </w:tc>
        <w:tc>
          <w:tcPr>
            <w:tcW w:w="1143" w:type="dxa"/>
            <w:tcBorders>
              <w:left w:val="single" w:sz="4" w:space="0" w:color="auto"/>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left w:val="single" w:sz="4" w:space="0" w:color="auto"/>
            </w:tcBorders>
            <w:vAlign w:val="bottom"/>
          </w:tcPr>
          <w:p w:rsidR="00693F89" w:rsidRPr="00073175" w:rsidRDefault="00693F89" w:rsidP="00693F89">
            <w:pPr>
              <w:snapToGrid w:val="0"/>
              <w:spacing w:line="270" w:lineRule="exact"/>
              <w:jc w:val="center"/>
            </w:pPr>
            <w:r w:rsidRPr="00073175">
              <w:t>4</w:t>
            </w:r>
          </w:p>
        </w:tc>
        <w:tc>
          <w:tcPr>
            <w:tcW w:w="977" w:type="dxa"/>
            <w:vAlign w:val="bottom"/>
          </w:tcPr>
          <w:p w:rsidR="00693F89" w:rsidRPr="00073175" w:rsidRDefault="00693F89" w:rsidP="00693F89">
            <w:pPr>
              <w:snapToGrid w:val="0"/>
              <w:spacing w:line="270" w:lineRule="exact"/>
              <w:jc w:val="center"/>
            </w:pPr>
            <w:r w:rsidRPr="00073175">
              <w:t>26</w:t>
            </w:r>
          </w:p>
        </w:tc>
        <w:tc>
          <w:tcPr>
            <w:tcW w:w="976" w:type="dxa"/>
            <w:vAlign w:val="bottom"/>
          </w:tcPr>
          <w:p w:rsidR="00693F89" w:rsidRPr="00073175" w:rsidRDefault="00693F89" w:rsidP="00693F89">
            <w:pPr>
              <w:snapToGrid w:val="0"/>
              <w:spacing w:line="270" w:lineRule="exact"/>
              <w:jc w:val="center"/>
            </w:pPr>
            <w:r w:rsidRPr="00073175">
              <w:t>79</w:t>
            </w:r>
          </w:p>
        </w:tc>
        <w:tc>
          <w:tcPr>
            <w:tcW w:w="978" w:type="dxa"/>
            <w:vAlign w:val="bottom"/>
          </w:tcPr>
          <w:p w:rsidR="00693F89" w:rsidRPr="00073175" w:rsidRDefault="00693F89" w:rsidP="00987C82">
            <w:pPr>
              <w:snapToGrid w:val="0"/>
              <w:spacing w:line="270" w:lineRule="exact"/>
              <w:ind w:rightChars="150" w:right="360"/>
              <w:jc w:val="right"/>
            </w:pPr>
            <w:r w:rsidRPr="00073175">
              <w:t>107</w:t>
            </w:r>
          </w:p>
        </w:tc>
        <w:tc>
          <w:tcPr>
            <w:tcW w:w="976" w:type="dxa"/>
            <w:vAlign w:val="bottom"/>
          </w:tcPr>
          <w:p w:rsidR="00693F89" w:rsidRPr="00073175" w:rsidRDefault="00693F89" w:rsidP="00693F89">
            <w:pPr>
              <w:snapToGrid w:val="0"/>
              <w:spacing w:line="270" w:lineRule="exact"/>
              <w:jc w:val="center"/>
            </w:pPr>
            <w:r w:rsidRPr="00073175">
              <w:t>69</w:t>
            </w:r>
          </w:p>
        </w:tc>
        <w:tc>
          <w:tcPr>
            <w:tcW w:w="978" w:type="dxa"/>
            <w:tcBorders>
              <w:right w:val="nil"/>
            </w:tcBorders>
            <w:vAlign w:val="bottom"/>
          </w:tcPr>
          <w:p w:rsidR="00693F89" w:rsidRPr="00073175" w:rsidRDefault="00693F89" w:rsidP="00693F89">
            <w:pPr>
              <w:snapToGrid w:val="0"/>
              <w:spacing w:line="270" w:lineRule="exact"/>
              <w:jc w:val="center"/>
            </w:pPr>
            <w:r w:rsidRPr="00073175">
              <w:t>14</w:t>
            </w:r>
          </w:p>
        </w:tc>
        <w:tc>
          <w:tcPr>
            <w:tcW w:w="977" w:type="dxa"/>
            <w:tcBorders>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left w:val="single" w:sz="4" w:space="0" w:color="auto"/>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left w:val="single" w:sz="4" w:space="0" w:color="auto"/>
              <w:bottom w:val="dotted"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154</w:t>
            </w:r>
          </w:p>
        </w:tc>
        <w:tc>
          <w:tcPr>
            <w:tcW w:w="701" w:type="dxa"/>
            <w:tcBorders>
              <w:left w:val="nil"/>
              <w:bottom w:val="dotted" w:sz="4" w:space="0" w:color="auto"/>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2065</w:t>
            </w:r>
          </w:p>
        </w:tc>
        <w:tc>
          <w:tcPr>
            <w:tcW w:w="1143" w:type="dxa"/>
            <w:tcBorders>
              <w:left w:val="single" w:sz="4" w:space="0" w:color="auto"/>
              <w:bottom w:val="dotted" w:sz="4" w:space="0" w:color="auto"/>
              <w:right w:val="single" w:sz="4" w:space="0" w:color="auto"/>
            </w:tcBorders>
            <w:vAlign w:val="bottom"/>
          </w:tcPr>
          <w:p w:rsidR="00693F89" w:rsidRPr="00073175" w:rsidRDefault="00693F89" w:rsidP="00693F89">
            <w:pPr>
              <w:snapToGrid w:val="0"/>
              <w:spacing w:line="270" w:lineRule="exact"/>
              <w:jc w:val="center"/>
              <w:rPr>
                <w:bCs/>
              </w:rPr>
            </w:pPr>
            <w:r w:rsidRPr="00073175">
              <w:rPr>
                <w:bCs/>
              </w:rPr>
              <w:t>1.50</w:t>
            </w:r>
          </w:p>
        </w:tc>
        <w:tc>
          <w:tcPr>
            <w:tcW w:w="976" w:type="dxa"/>
            <w:tcBorders>
              <w:left w:val="single" w:sz="4" w:space="0" w:color="auto"/>
              <w:bottom w:val="dotted" w:sz="4" w:space="0" w:color="auto"/>
            </w:tcBorders>
            <w:vAlign w:val="bottom"/>
          </w:tcPr>
          <w:p w:rsidR="00693F89" w:rsidRPr="00073175" w:rsidRDefault="00693F89" w:rsidP="00693F89">
            <w:pPr>
              <w:snapToGrid w:val="0"/>
              <w:spacing w:line="270" w:lineRule="exact"/>
              <w:jc w:val="center"/>
              <w:rPr>
                <w:bCs/>
              </w:rPr>
            </w:pPr>
            <w:r w:rsidRPr="00073175">
              <w:rPr>
                <w:bCs/>
              </w:rPr>
              <w:t>4</w:t>
            </w:r>
          </w:p>
        </w:tc>
        <w:tc>
          <w:tcPr>
            <w:tcW w:w="977" w:type="dxa"/>
            <w:tcBorders>
              <w:bottom w:val="dotted" w:sz="4" w:space="0" w:color="auto"/>
            </w:tcBorders>
            <w:vAlign w:val="bottom"/>
          </w:tcPr>
          <w:p w:rsidR="00693F89" w:rsidRPr="00073175" w:rsidRDefault="00693F89" w:rsidP="00693F89">
            <w:pPr>
              <w:snapToGrid w:val="0"/>
              <w:spacing w:line="270" w:lineRule="exact"/>
              <w:jc w:val="center"/>
              <w:rPr>
                <w:bCs/>
              </w:rPr>
            </w:pPr>
            <w:r w:rsidRPr="00073175">
              <w:rPr>
                <w:bCs/>
              </w:rPr>
              <w:t>26</w:t>
            </w:r>
          </w:p>
        </w:tc>
        <w:tc>
          <w:tcPr>
            <w:tcW w:w="976" w:type="dxa"/>
            <w:tcBorders>
              <w:bottom w:val="dotted" w:sz="4" w:space="0" w:color="auto"/>
            </w:tcBorders>
            <w:vAlign w:val="bottom"/>
          </w:tcPr>
          <w:p w:rsidR="00693F89" w:rsidRPr="00073175" w:rsidRDefault="00693F89" w:rsidP="00693F89">
            <w:pPr>
              <w:snapToGrid w:val="0"/>
              <w:spacing w:line="270" w:lineRule="exact"/>
              <w:jc w:val="center"/>
              <w:rPr>
                <w:bCs/>
              </w:rPr>
            </w:pPr>
            <w:r w:rsidRPr="00073175">
              <w:rPr>
                <w:bCs/>
              </w:rPr>
              <w:t>79</w:t>
            </w:r>
          </w:p>
        </w:tc>
        <w:tc>
          <w:tcPr>
            <w:tcW w:w="978" w:type="dxa"/>
            <w:tcBorders>
              <w:bottom w:val="dotted" w:sz="4" w:space="0" w:color="auto"/>
            </w:tcBorders>
            <w:vAlign w:val="bottom"/>
          </w:tcPr>
          <w:p w:rsidR="00693F89" w:rsidRPr="00073175" w:rsidRDefault="00693F89" w:rsidP="00987C82">
            <w:pPr>
              <w:snapToGrid w:val="0"/>
              <w:spacing w:line="270" w:lineRule="exact"/>
              <w:ind w:rightChars="150" w:right="360"/>
              <w:jc w:val="right"/>
              <w:rPr>
                <w:bCs/>
              </w:rPr>
            </w:pPr>
            <w:r w:rsidRPr="00073175">
              <w:rPr>
                <w:bCs/>
              </w:rPr>
              <w:t>107</w:t>
            </w:r>
          </w:p>
        </w:tc>
        <w:tc>
          <w:tcPr>
            <w:tcW w:w="976" w:type="dxa"/>
            <w:tcBorders>
              <w:bottom w:val="dotted" w:sz="4" w:space="0" w:color="auto"/>
            </w:tcBorders>
            <w:vAlign w:val="bottom"/>
          </w:tcPr>
          <w:p w:rsidR="00693F89" w:rsidRPr="00073175" w:rsidRDefault="00693F89" w:rsidP="00693F89">
            <w:pPr>
              <w:snapToGrid w:val="0"/>
              <w:spacing w:line="270" w:lineRule="exact"/>
              <w:jc w:val="center"/>
              <w:rPr>
                <w:bCs/>
              </w:rPr>
            </w:pPr>
            <w:r w:rsidRPr="00073175">
              <w:rPr>
                <w:bCs/>
              </w:rPr>
              <w:t>69</w:t>
            </w:r>
          </w:p>
        </w:tc>
        <w:tc>
          <w:tcPr>
            <w:tcW w:w="978" w:type="dxa"/>
            <w:tcBorders>
              <w:bottom w:val="dotted" w:sz="4" w:space="0" w:color="auto"/>
              <w:right w:val="nil"/>
            </w:tcBorders>
            <w:vAlign w:val="bottom"/>
          </w:tcPr>
          <w:p w:rsidR="00693F89" w:rsidRPr="00073175" w:rsidRDefault="00693F89" w:rsidP="00693F89">
            <w:pPr>
              <w:snapToGrid w:val="0"/>
              <w:spacing w:line="270" w:lineRule="exact"/>
              <w:jc w:val="center"/>
              <w:rPr>
                <w:bCs/>
              </w:rPr>
            </w:pPr>
            <w:r w:rsidRPr="00073175">
              <w:rPr>
                <w:bCs/>
              </w:rPr>
              <w:t>14</w:t>
            </w:r>
          </w:p>
        </w:tc>
        <w:tc>
          <w:tcPr>
            <w:tcW w:w="977" w:type="dxa"/>
            <w:tcBorders>
              <w:bottom w:val="dotted" w:sz="4" w:space="0" w:color="auto"/>
              <w:right w:val="single" w:sz="4" w:space="0" w:color="auto"/>
            </w:tcBorders>
            <w:vAlign w:val="bottom"/>
          </w:tcPr>
          <w:p w:rsidR="00693F89" w:rsidRPr="00073175" w:rsidRDefault="00693F89" w:rsidP="00693F89">
            <w:pPr>
              <w:snapToGrid w:val="0"/>
              <w:spacing w:line="270" w:lineRule="exact"/>
              <w:jc w:val="center"/>
              <w:rPr>
                <w:bCs/>
              </w:rPr>
            </w:pPr>
            <w:r w:rsidRPr="00073175">
              <w:rPr>
                <w:bCs/>
              </w:rPr>
              <w:t>1.1</w:t>
            </w:r>
          </w:p>
        </w:tc>
        <w:tc>
          <w:tcPr>
            <w:tcW w:w="997" w:type="dxa"/>
            <w:tcBorders>
              <w:left w:val="single" w:sz="4" w:space="0" w:color="auto"/>
              <w:bottom w:val="dotted" w:sz="4" w:space="0" w:color="auto"/>
              <w:right w:val="single" w:sz="4" w:space="0" w:color="auto"/>
            </w:tcBorders>
            <w:vAlign w:val="center"/>
          </w:tcPr>
          <w:p w:rsidR="00693F89" w:rsidRPr="00073175" w:rsidRDefault="00693F89" w:rsidP="00693F89">
            <w:pPr>
              <w:snapToGrid w:val="0"/>
              <w:spacing w:line="270" w:lineRule="exact"/>
              <w:jc w:val="center"/>
              <w:rPr>
                <w:bCs/>
              </w:rPr>
            </w:pPr>
            <w:r w:rsidRPr="00073175">
              <w:rPr>
                <w:bCs/>
              </w:rPr>
              <w:t>107.6</w:t>
            </w:r>
          </w:p>
        </w:tc>
      </w:tr>
      <w:tr w:rsidR="00693F89" w:rsidRPr="00073175" w:rsidTr="00693F89">
        <w:trPr>
          <w:jc w:val="center"/>
        </w:trPr>
        <w:tc>
          <w:tcPr>
            <w:tcW w:w="743" w:type="dxa"/>
            <w:tcBorders>
              <w:top w:val="dotted" w:sz="4" w:space="0" w:color="auto"/>
              <w:left w:val="single"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155</w:t>
            </w:r>
          </w:p>
        </w:tc>
        <w:tc>
          <w:tcPr>
            <w:tcW w:w="701" w:type="dxa"/>
            <w:tcBorders>
              <w:top w:val="dotted" w:sz="4" w:space="0" w:color="auto"/>
              <w:left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2066</w:t>
            </w:r>
          </w:p>
        </w:tc>
        <w:tc>
          <w:tcPr>
            <w:tcW w:w="1143" w:type="dxa"/>
            <w:tcBorders>
              <w:top w:val="dotted" w:sz="4" w:space="0" w:color="auto"/>
              <w:left w:val="single" w:sz="4" w:space="0" w:color="auto"/>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top w:val="dotted" w:sz="4" w:space="0" w:color="auto"/>
              <w:left w:val="single" w:sz="4" w:space="0" w:color="auto"/>
            </w:tcBorders>
            <w:vAlign w:val="bottom"/>
          </w:tcPr>
          <w:p w:rsidR="00693F89" w:rsidRPr="00073175" w:rsidRDefault="00693F89" w:rsidP="00693F89">
            <w:pPr>
              <w:snapToGrid w:val="0"/>
              <w:spacing w:line="270" w:lineRule="exact"/>
              <w:jc w:val="center"/>
            </w:pPr>
            <w:r w:rsidRPr="00073175">
              <w:t>4</w:t>
            </w:r>
          </w:p>
        </w:tc>
        <w:tc>
          <w:tcPr>
            <w:tcW w:w="977" w:type="dxa"/>
            <w:tcBorders>
              <w:top w:val="dotted" w:sz="4" w:space="0" w:color="auto"/>
            </w:tcBorders>
            <w:vAlign w:val="bottom"/>
          </w:tcPr>
          <w:p w:rsidR="00693F89" w:rsidRPr="00073175" w:rsidRDefault="00693F89" w:rsidP="00693F89">
            <w:pPr>
              <w:snapToGrid w:val="0"/>
              <w:spacing w:line="270" w:lineRule="exact"/>
              <w:jc w:val="center"/>
            </w:pPr>
            <w:r w:rsidRPr="00073175">
              <w:t>26</w:t>
            </w:r>
          </w:p>
        </w:tc>
        <w:tc>
          <w:tcPr>
            <w:tcW w:w="976" w:type="dxa"/>
            <w:tcBorders>
              <w:top w:val="dotted" w:sz="4" w:space="0" w:color="auto"/>
            </w:tcBorders>
            <w:vAlign w:val="bottom"/>
          </w:tcPr>
          <w:p w:rsidR="00693F89" w:rsidRPr="00073175" w:rsidRDefault="00693F89" w:rsidP="00693F89">
            <w:pPr>
              <w:snapToGrid w:val="0"/>
              <w:spacing w:line="270" w:lineRule="exact"/>
              <w:jc w:val="center"/>
            </w:pPr>
            <w:r w:rsidRPr="00073175">
              <w:t>79</w:t>
            </w:r>
          </w:p>
        </w:tc>
        <w:tc>
          <w:tcPr>
            <w:tcW w:w="978" w:type="dxa"/>
            <w:tcBorders>
              <w:top w:val="dotted" w:sz="4" w:space="0" w:color="auto"/>
            </w:tcBorders>
            <w:vAlign w:val="bottom"/>
          </w:tcPr>
          <w:p w:rsidR="00693F89" w:rsidRPr="00073175" w:rsidRDefault="00693F89" w:rsidP="00987C82">
            <w:pPr>
              <w:snapToGrid w:val="0"/>
              <w:spacing w:line="270" w:lineRule="exact"/>
              <w:ind w:rightChars="150" w:right="360"/>
              <w:jc w:val="right"/>
            </w:pPr>
            <w:r w:rsidRPr="00073175">
              <w:t>107</w:t>
            </w:r>
          </w:p>
        </w:tc>
        <w:tc>
          <w:tcPr>
            <w:tcW w:w="976" w:type="dxa"/>
            <w:tcBorders>
              <w:top w:val="dotted" w:sz="4" w:space="0" w:color="auto"/>
            </w:tcBorders>
            <w:vAlign w:val="bottom"/>
          </w:tcPr>
          <w:p w:rsidR="00693F89" w:rsidRPr="00073175" w:rsidRDefault="00693F89" w:rsidP="00693F89">
            <w:pPr>
              <w:snapToGrid w:val="0"/>
              <w:spacing w:line="270" w:lineRule="exact"/>
              <w:jc w:val="center"/>
            </w:pPr>
            <w:r w:rsidRPr="00073175">
              <w:t>69</w:t>
            </w:r>
          </w:p>
        </w:tc>
        <w:tc>
          <w:tcPr>
            <w:tcW w:w="978" w:type="dxa"/>
            <w:tcBorders>
              <w:top w:val="dotted" w:sz="4" w:space="0" w:color="auto"/>
              <w:right w:val="nil"/>
            </w:tcBorders>
            <w:vAlign w:val="bottom"/>
          </w:tcPr>
          <w:p w:rsidR="00693F89" w:rsidRPr="00073175" w:rsidRDefault="00693F89" w:rsidP="00693F89">
            <w:pPr>
              <w:snapToGrid w:val="0"/>
              <w:spacing w:line="270" w:lineRule="exact"/>
              <w:jc w:val="center"/>
            </w:pPr>
            <w:r w:rsidRPr="00073175">
              <w:t>14</w:t>
            </w:r>
          </w:p>
        </w:tc>
        <w:tc>
          <w:tcPr>
            <w:tcW w:w="977" w:type="dxa"/>
            <w:tcBorders>
              <w:top w:val="dotted" w:sz="4" w:space="0" w:color="auto"/>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top w:val="dotted" w:sz="4" w:space="0" w:color="auto"/>
              <w:left w:val="single" w:sz="4" w:space="0" w:color="auto"/>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left w:val="single"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156</w:t>
            </w:r>
          </w:p>
        </w:tc>
        <w:tc>
          <w:tcPr>
            <w:tcW w:w="701" w:type="dxa"/>
            <w:tcBorders>
              <w:left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2067</w:t>
            </w:r>
          </w:p>
        </w:tc>
        <w:tc>
          <w:tcPr>
            <w:tcW w:w="1143" w:type="dxa"/>
            <w:tcBorders>
              <w:left w:val="single" w:sz="4" w:space="0" w:color="auto"/>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left w:val="single" w:sz="4" w:space="0" w:color="auto"/>
            </w:tcBorders>
            <w:vAlign w:val="bottom"/>
          </w:tcPr>
          <w:p w:rsidR="00693F89" w:rsidRPr="00073175" w:rsidRDefault="00693F89" w:rsidP="00693F89">
            <w:pPr>
              <w:snapToGrid w:val="0"/>
              <w:spacing w:line="270" w:lineRule="exact"/>
              <w:jc w:val="center"/>
            </w:pPr>
            <w:r w:rsidRPr="00073175">
              <w:t>4</w:t>
            </w:r>
          </w:p>
        </w:tc>
        <w:tc>
          <w:tcPr>
            <w:tcW w:w="977" w:type="dxa"/>
            <w:vAlign w:val="bottom"/>
          </w:tcPr>
          <w:p w:rsidR="00693F89" w:rsidRPr="00073175" w:rsidRDefault="00693F89" w:rsidP="00693F89">
            <w:pPr>
              <w:snapToGrid w:val="0"/>
              <w:spacing w:line="270" w:lineRule="exact"/>
              <w:jc w:val="center"/>
            </w:pPr>
            <w:r w:rsidRPr="00073175">
              <w:t>26</w:t>
            </w:r>
          </w:p>
        </w:tc>
        <w:tc>
          <w:tcPr>
            <w:tcW w:w="976" w:type="dxa"/>
            <w:vAlign w:val="bottom"/>
          </w:tcPr>
          <w:p w:rsidR="00693F89" w:rsidRPr="00073175" w:rsidRDefault="00693F89" w:rsidP="00693F89">
            <w:pPr>
              <w:snapToGrid w:val="0"/>
              <w:spacing w:line="270" w:lineRule="exact"/>
              <w:jc w:val="center"/>
            </w:pPr>
            <w:r w:rsidRPr="00073175">
              <w:t>79</w:t>
            </w:r>
          </w:p>
        </w:tc>
        <w:tc>
          <w:tcPr>
            <w:tcW w:w="978" w:type="dxa"/>
            <w:vAlign w:val="bottom"/>
          </w:tcPr>
          <w:p w:rsidR="00693F89" w:rsidRPr="00073175" w:rsidRDefault="00693F89" w:rsidP="00987C82">
            <w:pPr>
              <w:snapToGrid w:val="0"/>
              <w:spacing w:line="270" w:lineRule="exact"/>
              <w:ind w:rightChars="150" w:right="360"/>
              <w:jc w:val="right"/>
            </w:pPr>
            <w:r w:rsidRPr="00073175">
              <w:t>107</w:t>
            </w:r>
          </w:p>
        </w:tc>
        <w:tc>
          <w:tcPr>
            <w:tcW w:w="976" w:type="dxa"/>
            <w:vAlign w:val="bottom"/>
          </w:tcPr>
          <w:p w:rsidR="00693F89" w:rsidRPr="00073175" w:rsidRDefault="00693F89" w:rsidP="00693F89">
            <w:pPr>
              <w:snapToGrid w:val="0"/>
              <w:spacing w:line="270" w:lineRule="exact"/>
              <w:jc w:val="center"/>
            </w:pPr>
            <w:r w:rsidRPr="00073175">
              <w:t>69</w:t>
            </w:r>
          </w:p>
        </w:tc>
        <w:tc>
          <w:tcPr>
            <w:tcW w:w="978" w:type="dxa"/>
            <w:tcBorders>
              <w:right w:val="nil"/>
            </w:tcBorders>
            <w:vAlign w:val="bottom"/>
          </w:tcPr>
          <w:p w:rsidR="00693F89" w:rsidRPr="00073175" w:rsidRDefault="00693F89" w:rsidP="00693F89">
            <w:pPr>
              <w:snapToGrid w:val="0"/>
              <w:spacing w:line="270" w:lineRule="exact"/>
              <w:jc w:val="center"/>
            </w:pPr>
            <w:r w:rsidRPr="00073175">
              <w:t>14</w:t>
            </w:r>
          </w:p>
        </w:tc>
        <w:tc>
          <w:tcPr>
            <w:tcW w:w="977" w:type="dxa"/>
            <w:tcBorders>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left w:val="single" w:sz="4" w:space="0" w:color="auto"/>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left w:val="single"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157</w:t>
            </w:r>
          </w:p>
        </w:tc>
        <w:tc>
          <w:tcPr>
            <w:tcW w:w="701" w:type="dxa"/>
            <w:tcBorders>
              <w:left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2068</w:t>
            </w:r>
          </w:p>
        </w:tc>
        <w:tc>
          <w:tcPr>
            <w:tcW w:w="1143" w:type="dxa"/>
            <w:tcBorders>
              <w:left w:val="single" w:sz="4" w:space="0" w:color="auto"/>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left w:val="single" w:sz="4" w:space="0" w:color="auto"/>
            </w:tcBorders>
            <w:vAlign w:val="bottom"/>
          </w:tcPr>
          <w:p w:rsidR="00693F89" w:rsidRPr="00073175" w:rsidRDefault="00693F89" w:rsidP="00693F89">
            <w:pPr>
              <w:snapToGrid w:val="0"/>
              <w:spacing w:line="270" w:lineRule="exact"/>
              <w:jc w:val="center"/>
            </w:pPr>
            <w:r w:rsidRPr="00073175">
              <w:t>4</w:t>
            </w:r>
          </w:p>
        </w:tc>
        <w:tc>
          <w:tcPr>
            <w:tcW w:w="977" w:type="dxa"/>
            <w:vAlign w:val="bottom"/>
          </w:tcPr>
          <w:p w:rsidR="00693F89" w:rsidRPr="00073175" w:rsidRDefault="00693F89" w:rsidP="00693F89">
            <w:pPr>
              <w:snapToGrid w:val="0"/>
              <w:spacing w:line="270" w:lineRule="exact"/>
              <w:jc w:val="center"/>
            </w:pPr>
            <w:r w:rsidRPr="00073175">
              <w:t>26</w:t>
            </w:r>
          </w:p>
        </w:tc>
        <w:tc>
          <w:tcPr>
            <w:tcW w:w="976" w:type="dxa"/>
            <w:vAlign w:val="bottom"/>
          </w:tcPr>
          <w:p w:rsidR="00693F89" w:rsidRPr="00073175" w:rsidRDefault="00693F89" w:rsidP="00693F89">
            <w:pPr>
              <w:snapToGrid w:val="0"/>
              <w:spacing w:line="270" w:lineRule="exact"/>
              <w:jc w:val="center"/>
            </w:pPr>
            <w:r w:rsidRPr="00073175">
              <w:t>79</w:t>
            </w:r>
          </w:p>
        </w:tc>
        <w:tc>
          <w:tcPr>
            <w:tcW w:w="978" w:type="dxa"/>
            <w:vAlign w:val="bottom"/>
          </w:tcPr>
          <w:p w:rsidR="00693F89" w:rsidRPr="00073175" w:rsidRDefault="00693F89" w:rsidP="00987C82">
            <w:pPr>
              <w:snapToGrid w:val="0"/>
              <w:spacing w:line="270" w:lineRule="exact"/>
              <w:ind w:rightChars="150" w:right="360"/>
              <w:jc w:val="right"/>
            </w:pPr>
            <w:r w:rsidRPr="00073175">
              <w:t>107</w:t>
            </w:r>
          </w:p>
        </w:tc>
        <w:tc>
          <w:tcPr>
            <w:tcW w:w="976" w:type="dxa"/>
            <w:vAlign w:val="bottom"/>
          </w:tcPr>
          <w:p w:rsidR="00693F89" w:rsidRPr="00073175" w:rsidRDefault="00693F89" w:rsidP="00693F89">
            <w:pPr>
              <w:snapToGrid w:val="0"/>
              <w:spacing w:line="270" w:lineRule="exact"/>
              <w:jc w:val="center"/>
            </w:pPr>
            <w:r w:rsidRPr="00073175">
              <w:t>69</w:t>
            </w:r>
          </w:p>
        </w:tc>
        <w:tc>
          <w:tcPr>
            <w:tcW w:w="978" w:type="dxa"/>
            <w:tcBorders>
              <w:right w:val="nil"/>
            </w:tcBorders>
            <w:vAlign w:val="bottom"/>
          </w:tcPr>
          <w:p w:rsidR="00693F89" w:rsidRPr="00073175" w:rsidRDefault="00693F89" w:rsidP="00693F89">
            <w:pPr>
              <w:snapToGrid w:val="0"/>
              <w:spacing w:line="270" w:lineRule="exact"/>
              <w:jc w:val="center"/>
            </w:pPr>
            <w:r w:rsidRPr="00073175">
              <w:t>14</w:t>
            </w:r>
          </w:p>
        </w:tc>
        <w:tc>
          <w:tcPr>
            <w:tcW w:w="977" w:type="dxa"/>
            <w:tcBorders>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left w:val="single" w:sz="4" w:space="0" w:color="auto"/>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left w:val="single"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158</w:t>
            </w:r>
          </w:p>
        </w:tc>
        <w:tc>
          <w:tcPr>
            <w:tcW w:w="701" w:type="dxa"/>
            <w:tcBorders>
              <w:left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2069</w:t>
            </w:r>
          </w:p>
        </w:tc>
        <w:tc>
          <w:tcPr>
            <w:tcW w:w="1143" w:type="dxa"/>
            <w:tcBorders>
              <w:left w:val="single" w:sz="4" w:space="0" w:color="auto"/>
              <w:right w:val="single" w:sz="4" w:space="0" w:color="auto"/>
            </w:tcBorders>
            <w:vAlign w:val="bottom"/>
          </w:tcPr>
          <w:p w:rsidR="00693F89" w:rsidRPr="00073175" w:rsidRDefault="00693F89" w:rsidP="00693F89">
            <w:pPr>
              <w:snapToGrid w:val="0"/>
              <w:spacing w:line="270" w:lineRule="exact"/>
              <w:jc w:val="center"/>
            </w:pPr>
            <w:r w:rsidRPr="00073175">
              <w:t>1.50</w:t>
            </w:r>
          </w:p>
        </w:tc>
        <w:tc>
          <w:tcPr>
            <w:tcW w:w="976" w:type="dxa"/>
            <w:tcBorders>
              <w:left w:val="single" w:sz="4" w:space="0" w:color="auto"/>
            </w:tcBorders>
            <w:vAlign w:val="bottom"/>
          </w:tcPr>
          <w:p w:rsidR="00693F89" w:rsidRPr="00073175" w:rsidRDefault="00693F89" w:rsidP="00693F89">
            <w:pPr>
              <w:snapToGrid w:val="0"/>
              <w:spacing w:line="270" w:lineRule="exact"/>
              <w:jc w:val="center"/>
            </w:pPr>
            <w:r w:rsidRPr="00073175">
              <w:t>4</w:t>
            </w:r>
          </w:p>
        </w:tc>
        <w:tc>
          <w:tcPr>
            <w:tcW w:w="977" w:type="dxa"/>
            <w:vAlign w:val="bottom"/>
          </w:tcPr>
          <w:p w:rsidR="00693F89" w:rsidRPr="00073175" w:rsidRDefault="00693F89" w:rsidP="00693F89">
            <w:pPr>
              <w:snapToGrid w:val="0"/>
              <w:spacing w:line="270" w:lineRule="exact"/>
              <w:jc w:val="center"/>
            </w:pPr>
            <w:r w:rsidRPr="00073175">
              <w:t>26</w:t>
            </w:r>
          </w:p>
        </w:tc>
        <w:tc>
          <w:tcPr>
            <w:tcW w:w="976" w:type="dxa"/>
            <w:vAlign w:val="bottom"/>
          </w:tcPr>
          <w:p w:rsidR="00693F89" w:rsidRPr="00073175" w:rsidRDefault="00693F89" w:rsidP="00693F89">
            <w:pPr>
              <w:snapToGrid w:val="0"/>
              <w:spacing w:line="270" w:lineRule="exact"/>
              <w:jc w:val="center"/>
            </w:pPr>
            <w:r w:rsidRPr="00073175">
              <w:t>79</w:t>
            </w:r>
          </w:p>
        </w:tc>
        <w:tc>
          <w:tcPr>
            <w:tcW w:w="978" w:type="dxa"/>
            <w:vAlign w:val="bottom"/>
          </w:tcPr>
          <w:p w:rsidR="00693F89" w:rsidRPr="00073175" w:rsidRDefault="00693F89" w:rsidP="00987C82">
            <w:pPr>
              <w:snapToGrid w:val="0"/>
              <w:spacing w:line="270" w:lineRule="exact"/>
              <w:ind w:rightChars="150" w:right="360"/>
              <w:jc w:val="right"/>
            </w:pPr>
            <w:r w:rsidRPr="00073175">
              <w:t>107</w:t>
            </w:r>
          </w:p>
        </w:tc>
        <w:tc>
          <w:tcPr>
            <w:tcW w:w="976" w:type="dxa"/>
            <w:vAlign w:val="bottom"/>
          </w:tcPr>
          <w:p w:rsidR="00693F89" w:rsidRPr="00073175" w:rsidRDefault="00693F89" w:rsidP="00693F89">
            <w:pPr>
              <w:snapToGrid w:val="0"/>
              <w:spacing w:line="270" w:lineRule="exact"/>
              <w:jc w:val="center"/>
            </w:pPr>
            <w:r w:rsidRPr="00073175">
              <w:t>69</w:t>
            </w:r>
          </w:p>
        </w:tc>
        <w:tc>
          <w:tcPr>
            <w:tcW w:w="978" w:type="dxa"/>
            <w:tcBorders>
              <w:right w:val="nil"/>
            </w:tcBorders>
            <w:vAlign w:val="bottom"/>
          </w:tcPr>
          <w:p w:rsidR="00693F89" w:rsidRPr="00073175" w:rsidRDefault="00693F89" w:rsidP="00693F89">
            <w:pPr>
              <w:snapToGrid w:val="0"/>
              <w:spacing w:line="270" w:lineRule="exact"/>
              <w:jc w:val="center"/>
            </w:pPr>
            <w:r w:rsidRPr="00073175">
              <w:t>14</w:t>
            </w:r>
          </w:p>
        </w:tc>
        <w:tc>
          <w:tcPr>
            <w:tcW w:w="977" w:type="dxa"/>
            <w:tcBorders>
              <w:right w:val="single" w:sz="4" w:space="0" w:color="auto"/>
            </w:tcBorders>
            <w:vAlign w:val="bottom"/>
          </w:tcPr>
          <w:p w:rsidR="00693F89" w:rsidRPr="00073175" w:rsidRDefault="00693F89" w:rsidP="00693F89">
            <w:pPr>
              <w:snapToGrid w:val="0"/>
              <w:spacing w:line="270" w:lineRule="exact"/>
              <w:jc w:val="center"/>
            </w:pPr>
            <w:r w:rsidRPr="00073175">
              <w:t>1.1</w:t>
            </w:r>
          </w:p>
        </w:tc>
        <w:tc>
          <w:tcPr>
            <w:tcW w:w="997" w:type="dxa"/>
            <w:tcBorders>
              <w:left w:val="single" w:sz="4" w:space="0" w:color="auto"/>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3" w:type="dxa"/>
            <w:tcBorders>
              <w:left w:val="single" w:sz="4" w:space="0" w:color="auto"/>
              <w:bottom w:val="single"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159</w:t>
            </w:r>
          </w:p>
        </w:tc>
        <w:tc>
          <w:tcPr>
            <w:tcW w:w="701" w:type="dxa"/>
            <w:tcBorders>
              <w:left w:val="nil"/>
              <w:bottom w:val="single" w:sz="4" w:space="0" w:color="auto"/>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2070</w:t>
            </w:r>
          </w:p>
        </w:tc>
        <w:tc>
          <w:tcPr>
            <w:tcW w:w="1143" w:type="dxa"/>
            <w:tcBorders>
              <w:left w:val="single" w:sz="4" w:space="0" w:color="auto"/>
              <w:bottom w:val="single" w:sz="4" w:space="0" w:color="auto"/>
              <w:right w:val="single" w:sz="4" w:space="0" w:color="auto"/>
            </w:tcBorders>
            <w:vAlign w:val="bottom"/>
          </w:tcPr>
          <w:p w:rsidR="00693F89" w:rsidRPr="00073175" w:rsidRDefault="00693F89" w:rsidP="00693F89">
            <w:pPr>
              <w:snapToGrid w:val="0"/>
              <w:spacing w:line="270" w:lineRule="exact"/>
              <w:jc w:val="center"/>
              <w:rPr>
                <w:bCs/>
              </w:rPr>
            </w:pPr>
            <w:r w:rsidRPr="00073175">
              <w:rPr>
                <w:bCs/>
              </w:rPr>
              <w:t>1.50</w:t>
            </w:r>
          </w:p>
        </w:tc>
        <w:tc>
          <w:tcPr>
            <w:tcW w:w="976" w:type="dxa"/>
            <w:tcBorders>
              <w:left w:val="single" w:sz="4" w:space="0" w:color="auto"/>
              <w:bottom w:val="single" w:sz="4" w:space="0" w:color="auto"/>
            </w:tcBorders>
            <w:vAlign w:val="bottom"/>
          </w:tcPr>
          <w:p w:rsidR="00693F89" w:rsidRPr="00073175" w:rsidRDefault="00693F89" w:rsidP="00693F89">
            <w:pPr>
              <w:snapToGrid w:val="0"/>
              <w:spacing w:line="270" w:lineRule="exact"/>
              <w:jc w:val="center"/>
              <w:rPr>
                <w:bCs/>
              </w:rPr>
            </w:pPr>
            <w:r w:rsidRPr="00073175">
              <w:rPr>
                <w:bCs/>
              </w:rPr>
              <w:t>4</w:t>
            </w:r>
          </w:p>
        </w:tc>
        <w:tc>
          <w:tcPr>
            <w:tcW w:w="977" w:type="dxa"/>
            <w:tcBorders>
              <w:bottom w:val="single" w:sz="4" w:space="0" w:color="auto"/>
            </w:tcBorders>
            <w:vAlign w:val="bottom"/>
          </w:tcPr>
          <w:p w:rsidR="00693F89" w:rsidRPr="00073175" w:rsidRDefault="00693F89" w:rsidP="00693F89">
            <w:pPr>
              <w:snapToGrid w:val="0"/>
              <w:spacing w:line="270" w:lineRule="exact"/>
              <w:jc w:val="center"/>
              <w:rPr>
                <w:bCs/>
              </w:rPr>
            </w:pPr>
            <w:r w:rsidRPr="00073175">
              <w:rPr>
                <w:bCs/>
              </w:rPr>
              <w:t>26</w:t>
            </w:r>
          </w:p>
        </w:tc>
        <w:tc>
          <w:tcPr>
            <w:tcW w:w="976" w:type="dxa"/>
            <w:tcBorders>
              <w:bottom w:val="single" w:sz="4" w:space="0" w:color="auto"/>
            </w:tcBorders>
            <w:vAlign w:val="bottom"/>
          </w:tcPr>
          <w:p w:rsidR="00693F89" w:rsidRPr="00073175" w:rsidRDefault="00693F89" w:rsidP="00693F89">
            <w:pPr>
              <w:snapToGrid w:val="0"/>
              <w:spacing w:line="270" w:lineRule="exact"/>
              <w:jc w:val="center"/>
              <w:rPr>
                <w:bCs/>
              </w:rPr>
            </w:pPr>
            <w:r w:rsidRPr="00073175">
              <w:rPr>
                <w:bCs/>
              </w:rPr>
              <w:t>79</w:t>
            </w:r>
          </w:p>
        </w:tc>
        <w:tc>
          <w:tcPr>
            <w:tcW w:w="978" w:type="dxa"/>
            <w:tcBorders>
              <w:bottom w:val="single" w:sz="4" w:space="0" w:color="auto"/>
            </w:tcBorders>
            <w:vAlign w:val="bottom"/>
          </w:tcPr>
          <w:p w:rsidR="00693F89" w:rsidRPr="00073175" w:rsidRDefault="00693F89" w:rsidP="00987C82">
            <w:pPr>
              <w:snapToGrid w:val="0"/>
              <w:spacing w:line="270" w:lineRule="exact"/>
              <w:ind w:rightChars="150" w:right="360"/>
              <w:jc w:val="right"/>
              <w:rPr>
                <w:bCs/>
              </w:rPr>
            </w:pPr>
            <w:r w:rsidRPr="00073175">
              <w:rPr>
                <w:bCs/>
              </w:rPr>
              <w:t>107</w:t>
            </w:r>
          </w:p>
        </w:tc>
        <w:tc>
          <w:tcPr>
            <w:tcW w:w="976" w:type="dxa"/>
            <w:tcBorders>
              <w:bottom w:val="single" w:sz="4" w:space="0" w:color="auto"/>
            </w:tcBorders>
            <w:vAlign w:val="bottom"/>
          </w:tcPr>
          <w:p w:rsidR="00693F89" w:rsidRPr="00073175" w:rsidRDefault="00693F89" w:rsidP="00693F89">
            <w:pPr>
              <w:snapToGrid w:val="0"/>
              <w:spacing w:line="270" w:lineRule="exact"/>
              <w:jc w:val="center"/>
              <w:rPr>
                <w:bCs/>
              </w:rPr>
            </w:pPr>
            <w:r w:rsidRPr="00073175">
              <w:rPr>
                <w:bCs/>
              </w:rPr>
              <w:t>69</w:t>
            </w:r>
          </w:p>
        </w:tc>
        <w:tc>
          <w:tcPr>
            <w:tcW w:w="978" w:type="dxa"/>
            <w:tcBorders>
              <w:bottom w:val="single" w:sz="4" w:space="0" w:color="auto"/>
              <w:right w:val="nil"/>
            </w:tcBorders>
            <w:vAlign w:val="bottom"/>
          </w:tcPr>
          <w:p w:rsidR="00693F89" w:rsidRPr="00073175" w:rsidRDefault="00693F89" w:rsidP="00693F89">
            <w:pPr>
              <w:snapToGrid w:val="0"/>
              <w:spacing w:line="270" w:lineRule="exact"/>
              <w:jc w:val="center"/>
              <w:rPr>
                <w:bCs/>
              </w:rPr>
            </w:pPr>
            <w:r w:rsidRPr="00073175">
              <w:rPr>
                <w:bCs/>
              </w:rPr>
              <w:t>14</w:t>
            </w:r>
          </w:p>
        </w:tc>
        <w:tc>
          <w:tcPr>
            <w:tcW w:w="977" w:type="dxa"/>
            <w:tcBorders>
              <w:bottom w:val="single" w:sz="4" w:space="0" w:color="auto"/>
              <w:right w:val="single" w:sz="4" w:space="0" w:color="auto"/>
            </w:tcBorders>
            <w:vAlign w:val="bottom"/>
          </w:tcPr>
          <w:p w:rsidR="00693F89" w:rsidRPr="00073175" w:rsidRDefault="00693F89" w:rsidP="00693F89">
            <w:pPr>
              <w:snapToGrid w:val="0"/>
              <w:spacing w:line="270" w:lineRule="exact"/>
              <w:jc w:val="center"/>
              <w:rPr>
                <w:bCs/>
              </w:rPr>
            </w:pPr>
            <w:r w:rsidRPr="00073175">
              <w:rPr>
                <w:bCs/>
              </w:rPr>
              <w:t>1.1</w:t>
            </w:r>
          </w:p>
        </w:tc>
        <w:tc>
          <w:tcPr>
            <w:tcW w:w="997" w:type="dxa"/>
            <w:tcBorders>
              <w:left w:val="single" w:sz="4" w:space="0" w:color="auto"/>
              <w:bottom w:val="single" w:sz="4" w:space="0" w:color="auto"/>
              <w:right w:val="single" w:sz="4" w:space="0" w:color="auto"/>
            </w:tcBorders>
            <w:vAlign w:val="center"/>
          </w:tcPr>
          <w:p w:rsidR="00693F89" w:rsidRPr="00073175" w:rsidRDefault="00693F89" w:rsidP="00693F89">
            <w:pPr>
              <w:snapToGrid w:val="0"/>
              <w:spacing w:line="270" w:lineRule="exact"/>
              <w:jc w:val="center"/>
              <w:rPr>
                <w:bCs/>
              </w:rPr>
            </w:pPr>
            <w:r w:rsidRPr="00073175">
              <w:rPr>
                <w:bCs/>
              </w:rPr>
              <w:t>107.6</w:t>
            </w:r>
          </w:p>
        </w:tc>
      </w:tr>
    </w:tbl>
    <w:p w:rsidR="005C7556" w:rsidRPr="00073175" w:rsidRDefault="005C7556" w:rsidP="005A791D">
      <w:pPr>
        <w:pStyle w:val="-0"/>
        <w:spacing w:after="36" w:line="260" w:lineRule="exact"/>
        <w:rPr>
          <w:rFonts w:hAnsi="Times New Roman"/>
        </w:rPr>
      </w:pPr>
      <w:r w:rsidRPr="00073175">
        <w:rPr>
          <w:rFonts w:hAnsi="Times New Roman"/>
        </w:rPr>
        <w:br w:type="page"/>
      </w:r>
      <w:bookmarkStart w:id="287" w:name="_Toc203643555"/>
      <w:bookmarkStart w:id="288" w:name="_Toc203645279"/>
      <w:bookmarkStart w:id="289" w:name="_Toc203645368"/>
      <w:bookmarkStart w:id="290" w:name="_Toc203645896"/>
      <w:bookmarkStart w:id="291" w:name="_Toc203646011"/>
      <w:bookmarkStart w:id="292" w:name="_Toc203646182"/>
      <w:bookmarkStart w:id="293" w:name="_Toc48745863"/>
      <w:r w:rsidR="00A34138" w:rsidRPr="00073175">
        <w:rPr>
          <w:rFonts w:hAnsi="Times New Roman"/>
        </w:rPr>
        <w:lastRenderedPageBreak/>
        <w:t>表</w:t>
      </w:r>
      <w:r w:rsidR="00A34138" w:rsidRPr="00073175">
        <w:rPr>
          <w:rFonts w:hAnsi="Times New Roman" w:hint="eastAsia"/>
        </w:rPr>
        <w:t>18</w:t>
      </w:r>
      <w:r w:rsidR="00603996" w:rsidRPr="00073175">
        <w:rPr>
          <w:rFonts w:hAnsi="Times New Roman"/>
        </w:rPr>
        <w:t xml:space="preserve">- </w:t>
      </w:r>
      <w:r w:rsidR="00603996" w:rsidRPr="00073175">
        <w:rPr>
          <w:rFonts w:hAnsi="Times New Roman"/>
        </w:rPr>
        <w:fldChar w:fldCharType="begin"/>
      </w:r>
      <w:r w:rsidR="00603996" w:rsidRPr="00073175">
        <w:rPr>
          <w:rFonts w:hAnsi="Times New Roman"/>
        </w:rPr>
        <w:instrText xml:space="preserve"> SEQ </w:instrText>
      </w:r>
      <w:r w:rsidR="00603996" w:rsidRPr="00073175">
        <w:rPr>
          <w:rFonts w:hAnsi="Times New Roman"/>
        </w:rPr>
        <w:instrText>附表</w:instrText>
      </w:r>
      <w:r w:rsidR="00603996" w:rsidRPr="00073175">
        <w:rPr>
          <w:rFonts w:hAnsi="Times New Roman"/>
        </w:rPr>
        <w:instrText xml:space="preserve">2- \* ARABIC </w:instrText>
      </w:r>
      <w:r w:rsidR="00603996" w:rsidRPr="00073175">
        <w:rPr>
          <w:rFonts w:hAnsi="Times New Roman"/>
        </w:rPr>
        <w:fldChar w:fldCharType="separate"/>
      </w:r>
      <w:r w:rsidR="006A3878">
        <w:rPr>
          <w:rFonts w:hAnsi="Times New Roman"/>
          <w:noProof/>
        </w:rPr>
        <w:t>2</w:t>
      </w:r>
      <w:r w:rsidR="00603996" w:rsidRPr="00073175">
        <w:rPr>
          <w:rFonts w:hAnsi="Times New Roman"/>
        </w:rPr>
        <w:fldChar w:fldCharType="end"/>
      </w:r>
      <w:r w:rsidR="00481CC7" w:rsidRPr="00073175">
        <w:rPr>
          <w:rFonts w:hAnsi="Times New Roman"/>
        </w:rPr>
        <w:t xml:space="preserve"> </w:t>
      </w:r>
      <w:r w:rsidRPr="00073175">
        <w:rPr>
          <w:rFonts w:hAnsi="Times New Roman"/>
        </w:rPr>
        <w:t xml:space="preserve"> </w:t>
      </w:r>
      <w:r w:rsidR="00130AB5" w:rsidRPr="00073175">
        <w:rPr>
          <w:rFonts w:hAnsi="Times New Roman"/>
        </w:rPr>
        <w:t>中推估</w:t>
      </w:r>
      <w:r w:rsidRPr="00073175">
        <w:rPr>
          <w:rFonts w:hAnsi="Times New Roman"/>
        </w:rPr>
        <w:t>育齡婦女生育率、總生育率及</w:t>
      </w:r>
      <w:r w:rsidR="008557EC" w:rsidRPr="00073175">
        <w:rPr>
          <w:rFonts w:hAnsi="Times New Roman"/>
        </w:rPr>
        <w:t>嬰兒性比例</w:t>
      </w:r>
      <w:bookmarkEnd w:id="277"/>
      <w:bookmarkEnd w:id="287"/>
      <w:bookmarkEnd w:id="288"/>
      <w:bookmarkEnd w:id="289"/>
      <w:bookmarkEnd w:id="290"/>
      <w:bookmarkEnd w:id="291"/>
      <w:bookmarkEnd w:id="292"/>
      <w:bookmarkEnd w:id="293"/>
    </w:p>
    <w:tbl>
      <w:tblPr>
        <w:tblW w:w="5000" w:type="pct"/>
        <w:jc w:val="center"/>
        <w:tblCellMar>
          <w:left w:w="0" w:type="dxa"/>
          <w:right w:w="0" w:type="dxa"/>
        </w:tblCellMar>
        <w:tblLook w:val="01E0" w:firstRow="1" w:lastRow="1" w:firstColumn="1" w:lastColumn="1" w:noHBand="0" w:noVBand="0"/>
      </w:tblPr>
      <w:tblGrid>
        <w:gridCol w:w="745"/>
        <w:gridCol w:w="703"/>
        <w:gridCol w:w="1145"/>
        <w:gridCol w:w="978"/>
        <w:gridCol w:w="979"/>
        <w:gridCol w:w="978"/>
        <w:gridCol w:w="979"/>
        <w:gridCol w:w="978"/>
        <w:gridCol w:w="979"/>
        <w:gridCol w:w="979"/>
        <w:gridCol w:w="999"/>
      </w:tblGrid>
      <w:tr w:rsidR="0011353D" w:rsidRPr="00073175" w:rsidTr="00693F89">
        <w:trPr>
          <w:jc w:val="center"/>
        </w:trPr>
        <w:tc>
          <w:tcPr>
            <w:tcW w:w="1446" w:type="dxa"/>
            <w:gridSpan w:val="2"/>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overflowPunct w:val="0"/>
              <w:autoSpaceDE w:val="0"/>
              <w:autoSpaceDN w:val="0"/>
              <w:snapToGrid w:val="0"/>
              <w:spacing w:line="270" w:lineRule="exact"/>
              <w:jc w:val="center"/>
              <w:rPr>
                <w:rFonts w:eastAsia="標楷體"/>
              </w:rPr>
            </w:pPr>
            <w:bookmarkStart w:id="294" w:name="_Toc203467376"/>
            <w:r w:rsidRPr="00073175">
              <w:rPr>
                <w:rFonts w:eastAsia="標楷體"/>
                <w:bCs/>
              </w:rPr>
              <w:t>年　別</w:t>
            </w:r>
          </w:p>
        </w:tc>
        <w:tc>
          <w:tcPr>
            <w:tcW w:w="1143" w:type="dxa"/>
            <w:vMerge w:val="restart"/>
            <w:tcBorders>
              <w:top w:val="single" w:sz="4" w:space="0" w:color="auto"/>
              <w:left w:val="single" w:sz="4" w:space="0" w:color="auto"/>
              <w:right w:val="single" w:sz="4" w:space="0" w:color="auto"/>
            </w:tcBorders>
            <w:shd w:val="clear" w:color="auto" w:fill="auto"/>
            <w:vAlign w:val="center"/>
          </w:tcPr>
          <w:p w:rsidR="00FA3166" w:rsidRPr="00073175" w:rsidRDefault="00FA3166" w:rsidP="00693F89">
            <w:pPr>
              <w:overflowPunct w:val="0"/>
              <w:autoSpaceDE w:val="0"/>
              <w:autoSpaceDN w:val="0"/>
              <w:snapToGrid w:val="0"/>
              <w:spacing w:line="270" w:lineRule="exact"/>
              <w:jc w:val="center"/>
              <w:rPr>
                <w:rFonts w:eastAsia="標楷體"/>
              </w:rPr>
            </w:pPr>
            <w:r w:rsidRPr="00073175">
              <w:rPr>
                <w:rFonts w:eastAsia="標楷體"/>
              </w:rPr>
              <w:t>總生育率</w:t>
            </w:r>
          </w:p>
          <w:p w:rsidR="00FA3166" w:rsidRPr="00073175" w:rsidRDefault="00FA3166" w:rsidP="00693F89">
            <w:pPr>
              <w:overflowPunct w:val="0"/>
              <w:autoSpaceDE w:val="0"/>
              <w:autoSpaceDN w:val="0"/>
              <w:snapToGrid w:val="0"/>
              <w:spacing w:line="270" w:lineRule="exact"/>
              <w:jc w:val="center"/>
              <w:rPr>
                <w:rFonts w:eastAsia="標楷體"/>
                <w:b/>
              </w:rPr>
            </w:pPr>
            <w:r w:rsidRPr="00073175">
              <w:rPr>
                <w:rFonts w:eastAsia="標楷體"/>
              </w:rPr>
              <w:t>(</w:t>
            </w:r>
            <w:r w:rsidRPr="00073175">
              <w:rPr>
                <w:rFonts w:eastAsia="標楷體"/>
                <w:bCs/>
                <w:spacing w:val="-16"/>
              </w:rPr>
              <w:t>每婦女一生</w:t>
            </w:r>
            <w:r w:rsidRPr="00073175">
              <w:rPr>
                <w:rFonts w:eastAsia="標楷體"/>
                <w:bCs/>
              </w:rPr>
              <w:br/>
            </w:r>
            <w:r w:rsidRPr="00073175">
              <w:rPr>
                <w:rFonts w:eastAsia="標楷體"/>
                <w:bCs/>
              </w:rPr>
              <w:t>生育人數</w:t>
            </w:r>
            <w:r w:rsidRPr="00073175">
              <w:rPr>
                <w:rFonts w:eastAsia="標楷體"/>
              </w:rPr>
              <w:t>)</w:t>
            </w:r>
          </w:p>
        </w:tc>
        <w:tc>
          <w:tcPr>
            <w:tcW w:w="6836" w:type="dxa"/>
            <w:gridSpan w:val="7"/>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overflowPunct w:val="0"/>
              <w:autoSpaceDE w:val="0"/>
              <w:autoSpaceDN w:val="0"/>
              <w:snapToGrid w:val="0"/>
              <w:spacing w:line="270" w:lineRule="exact"/>
              <w:jc w:val="center"/>
              <w:rPr>
                <w:rFonts w:eastAsia="標楷體"/>
                <w:b/>
              </w:rPr>
            </w:pPr>
            <w:r w:rsidRPr="00073175">
              <w:rPr>
                <w:rFonts w:eastAsia="標楷體"/>
              </w:rPr>
              <w:t>年齡別生育率</w:t>
            </w:r>
            <w:r w:rsidRPr="00073175">
              <w:rPr>
                <w:rFonts w:eastAsia="標楷體"/>
              </w:rPr>
              <w:t xml:space="preserve"> (</w:t>
            </w:r>
            <w:r w:rsidRPr="00073175">
              <w:rPr>
                <w:rFonts w:eastAsia="標楷體"/>
                <w:bCs/>
              </w:rPr>
              <w:t>‰</w:t>
            </w:r>
            <w:r w:rsidRPr="00073175">
              <w:rPr>
                <w:rFonts w:eastAsia="標楷體"/>
              </w:rPr>
              <w:t>)</w:t>
            </w:r>
          </w:p>
        </w:tc>
        <w:tc>
          <w:tcPr>
            <w:tcW w:w="997" w:type="dxa"/>
            <w:vMerge w:val="restart"/>
            <w:tcBorders>
              <w:top w:val="single" w:sz="4" w:space="0" w:color="auto"/>
              <w:left w:val="single" w:sz="4" w:space="0" w:color="auto"/>
              <w:right w:val="single" w:sz="4" w:space="0" w:color="auto"/>
            </w:tcBorders>
            <w:shd w:val="clear" w:color="auto" w:fill="auto"/>
            <w:vAlign w:val="center"/>
          </w:tcPr>
          <w:p w:rsidR="00FA3166" w:rsidRPr="00073175" w:rsidRDefault="00FA3166" w:rsidP="00693F89">
            <w:pPr>
              <w:overflowPunct w:val="0"/>
              <w:snapToGrid w:val="0"/>
              <w:spacing w:line="270" w:lineRule="exact"/>
              <w:jc w:val="center"/>
              <w:rPr>
                <w:rFonts w:eastAsia="標楷體"/>
                <w:b/>
              </w:rPr>
            </w:pPr>
            <w:r w:rsidRPr="00073175">
              <w:rPr>
                <w:rFonts w:eastAsia="標楷體"/>
              </w:rPr>
              <w:t>嬰兒</w:t>
            </w:r>
            <w:r w:rsidRPr="00073175">
              <w:rPr>
                <w:rFonts w:eastAsia="標楷體" w:hint="eastAsia"/>
              </w:rPr>
              <w:br/>
            </w:r>
            <w:r w:rsidRPr="00073175">
              <w:rPr>
                <w:rFonts w:eastAsia="標楷體"/>
              </w:rPr>
              <w:t>性比例</w:t>
            </w:r>
            <w:r w:rsidRPr="00073175">
              <w:rPr>
                <w:rFonts w:eastAsia="標楷體"/>
              </w:rPr>
              <w:br/>
              <w:t>(</w:t>
            </w:r>
            <w:r w:rsidRPr="00073175">
              <w:rPr>
                <w:rFonts w:eastAsia="標楷體"/>
              </w:rPr>
              <w:t>女</w:t>
            </w:r>
            <w:r w:rsidRPr="00073175">
              <w:rPr>
                <w:rFonts w:eastAsia="標楷體"/>
              </w:rPr>
              <w:t>=100)</w:t>
            </w:r>
          </w:p>
        </w:tc>
      </w:tr>
      <w:tr w:rsidR="0011353D" w:rsidRPr="00073175" w:rsidTr="00693F89">
        <w:trPr>
          <w:jc w:val="center"/>
        </w:trPr>
        <w:tc>
          <w:tcPr>
            <w:tcW w:w="744"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overflowPunct w:val="0"/>
              <w:autoSpaceDE w:val="0"/>
              <w:autoSpaceDN w:val="0"/>
              <w:snapToGrid w:val="0"/>
              <w:spacing w:line="270" w:lineRule="exact"/>
              <w:jc w:val="center"/>
              <w:rPr>
                <w:rFonts w:eastAsia="標楷體"/>
                <w:bCs/>
              </w:rPr>
            </w:pPr>
            <w:r w:rsidRPr="00073175">
              <w:rPr>
                <w:rFonts w:eastAsia="標楷體"/>
                <w:bCs/>
              </w:rPr>
              <w:t>民國</w:t>
            </w:r>
          </w:p>
        </w:tc>
        <w:tc>
          <w:tcPr>
            <w:tcW w:w="702"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overflowPunct w:val="0"/>
              <w:autoSpaceDE w:val="0"/>
              <w:autoSpaceDN w:val="0"/>
              <w:snapToGrid w:val="0"/>
              <w:spacing w:line="270" w:lineRule="exact"/>
              <w:jc w:val="center"/>
              <w:rPr>
                <w:rFonts w:eastAsia="標楷體"/>
                <w:bCs/>
              </w:rPr>
            </w:pPr>
            <w:r w:rsidRPr="00073175">
              <w:rPr>
                <w:rFonts w:eastAsia="標楷體"/>
                <w:bCs/>
              </w:rPr>
              <w:t>西元</w:t>
            </w:r>
          </w:p>
        </w:tc>
        <w:tc>
          <w:tcPr>
            <w:tcW w:w="1143" w:type="dxa"/>
            <w:vMerge/>
            <w:tcBorders>
              <w:left w:val="single" w:sz="4" w:space="0" w:color="auto"/>
              <w:bottom w:val="single" w:sz="4" w:space="0" w:color="auto"/>
              <w:right w:val="single" w:sz="4" w:space="0" w:color="auto"/>
            </w:tcBorders>
            <w:shd w:val="clear" w:color="auto" w:fill="auto"/>
            <w:vAlign w:val="center"/>
          </w:tcPr>
          <w:p w:rsidR="00FA3166" w:rsidRPr="00073175" w:rsidRDefault="00FA3166" w:rsidP="00693F89">
            <w:pPr>
              <w:overflowPunct w:val="0"/>
              <w:autoSpaceDE w:val="0"/>
              <w:autoSpaceDN w:val="0"/>
              <w:snapToGrid w:val="0"/>
              <w:spacing w:line="270" w:lineRule="exact"/>
              <w:jc w:val="center"/>
              <w:rPr>
                <w:rFonts w:eastAsia="標楷體"/>
                <w:b/>
              </w:rPr>
            </w:pPr>
          </w:p>
        </w:tc>
        <w:tc>
          <w:tcPr>
            <w:tcW w:w="976"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widowControl/>
              <w:overflowPunct w:val="0"/>
              <w:snapToGrid w:val="0"/>
              <w:spacing w:line="270" w:lineRule="exact"/>
              <w:jc w:val="center"/>
              <w:rPr>
                <w:rFonts w:eastAsia="標楷體"/>
              </w:rPr>
            </w:pPr>
            <w:r w:rsidRPr="00073175">
              <w:rPr>
                <w:rFonts w:eastAsia="標楷體"/>
              </w:rPr>
              <w:t>15-19</w:t>
            </w:r>
            <w:r w:rsidRPr="00073175">
              <w:rPr>
                <w:rFonts w:eastAsia="標楷體"/>
              </w:rPr>
              <w:t>歲</w:t>
            </w:r>
          </w:p>
        </w:tc>
        <w:tc>
          <w:tcPr>
            <w:tcW w:w="977"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widowControl/>
              <w:overflowPunct w:val="0"/>
              <w:snapToGrid w:val="0"/>
              <w:spacing w:line="270" w:lineRule="exact"/>
              <w:jc w:val="center"/>
              <w:rPr>
                <w:rFonts w:eastAsia="標楷體"/>
              </w:rPr>
            </w:pPr>
            <w:r w:rsidRPr="00073175">
              <w:rPr>
                <w:rFonts w:eastAsia="標楷體"/>
              </w:rPr>
              <w:t>20-24</w:t>
            </w:r>
            <w:r w:rsidRPr="00073175">
              <w:rPr>
                <w:rFonts w:eastAsia="標楷體"/>
              </w:rPr>
              <w:t>歲</w:t>
            </w:r>
          </w:p>
        </w:tc>
        <w:tc>
          <w:tcPr>
            <w:tcW w:w="976"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widowControl/>
              <w:overflowPunct w:val="0"/>
              <w:snapToGrid w:val="0"/>
              <w:spacing w:line="270" w:lineRule="exact"/>
              <w:jc w:val="center"/>
              <w:rPr>
                <w:rFonts w:eastAsia="標楷體"/>
              </w:rPr>
            </w:pPr>
            <w:r w:rsidRPr="00073175">
              <w:rPr>
                <w:rFonts w:eastAsia="標楷體"/>
              </w:rPr>
              <w:t>25-29</w:t>
            </w:r>
            <w:r w:rsidRPr="00073175">
              <w:rPr>
                <w:rFonts w:eastAsia="標楷體"/>
              </w:rPr>
              <w:t>歲</w:t>
            </w:r>
          </w:p>
        </w:tc>
        <w:tc>
          <w:tcPr>
            <w:tcW w:w="977"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widowControl/>
              <w:overflowPunct w:val="0"/>
              <w:snapToGrid w:val="0"/>
              <w:spacing w:line="270" w:lineRule="exact"/>
              <w:jc w:val="center"/>
              <w:rPr>
                <w:rFonts w:eastAsia="標楷體"/>
              </w:rPr>
            </w:pPr>
            <w:r w:rsidRPr="00073175">
              <w:rPr>
                <w:rFonts w:eastAsia="標楷體"/>
              </w:rPr>
              <w:t>30-34</w:t>
            </w:r>
            <w:r w:rsidRPr="00073175">
              <w:rPr>
                <w:rFonts w:eastAsia="標楷體"/>
              </w:rPr>
              <w:t>歲</w:t>
            </w:r>
          </w:p>
        </w:tc>
        <w:tc>
          <w:tcPr>
            <w:tcW w:w="976"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widowControl/>
              <w:overflowPunct w:val="0"/>
              <w:snapToGrid w:val="0"/>
              <w:spacing w:line="270" w:lineRule="exact"/>
              <w:jc w:val="center"/>
              <w:rPr>
                <w:rFonts w:eastAsia="標楷體"/>
              </w:rPr>
            </w:pPr>
            <w:r w:rsidRPr="00073175">
              <w:rPr>
                <w:rFonts w:eastAsia="標楷體"/>
              </w:rPr>
              <w:t>35-39</w:t>
            </w:r>
            <w:r w:rsidRPr="00073175">
              <w:rPr>
                <w:rFonts w:eastAsia="標楷體"/>
              </w:rPr>
              <w:t>歲</w:t>
            </w:r>
          </w:p>
        </w:tc>
        <w:tc>
          <w:tcPr>
            <w:tcW w:w="977"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widowControl/>
              <w:overflowPunct w:val="0"/>
              <w:snapToGrid w:val="0"/>
              <w:spacing w:line="270" w:lineRule="exact"/>
              <w:jc w:val="center"/>
              <w:rPr>
                <w:rFonts w:eastAsia="標楷體"/>
              </w:rPr>
            </w:pPr>
            <w:r w:rsidRPr="00073175">
              <w:rPr>
                <w:rFonts w:eastAsia="標楷體"/>
              </w:rPr>
              <w:t>40-44</w:t>
            </w:r>
            <w:r w:rsidRPr="00073175">
              <w:rPr>
                <w:rFonts w:eastAsia="標楷體"/>
              </w:rPr>
              <w:t>歲</w:t>
            </w:r>
          </w:p>
        </w:tc>
        <w:tc>
          <w:tcPr>
            <w:tcW w:w="977"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widowControl/>
              <w:overflowPunct w:val="0"/>
              <w:snapToGrid w:val="0"/>
              <w:spacing w:line="270" w:lineRule="exact"/>
              <w:jc w:val="center"/>
              <w:rPr>
                <w:rFonts w:eastAsia="標楷體"/>
              </w:rPr>
            </w:pPr>
            <w:r w:rsidRPr="00073175">
              <w:rPr>
                <w:rFonts w:eastAsia="標楷體"/>
              </w:rPr>
              <w:t>45-49</w:t>
            </w:r>
            <w:r w:rsidRPr="00073175">
              <w:rPr>
                <w:rFonts w:eastAsia="標楷體"/>
              </w:rPr>
              <w:t>歲</w:t>
            </w:r>
          </w:p>
        </w:tc>
        <w:tc>
          <w:tcPr>
            <w:tcW w:w="997" w:type="dxa"/>
            <w:vMerge/>
            <w:tcBorders>
              <w:left w:val="single" w:sz="4" w:space="0" w:color="auto"/>
              <w:bottom w:val="single" w:sz="4" w:space="0" w:color="auto"/>
              <w:right w:val="single" w:sz="4" w:space="0" w:color="auto"/>
            </w:tcBorders>
            <w:shd w:val="clear" w:color="auto" w:fill="auto"/>
            <w:vAlign w:val="center"/>
          </w:tcPr>
          <w:p w:rsidR="00FA3166" w:rsidRPr="00073175" w:rsidRDefault="00FA3166" w:rsidP="00693F89">
            <w:pPr>
              <w:widowControl/>
              <w:overflowPunct w:val="0"/>
              <w:snapToGrid w:val="0"/>
              <w:spacing w:line="270" w:lineRule="exact"/>
              <w:jc w:val="center"/>
              <w:rPr>
                <w:rFonts w:eastAsia="標楷體"/>
              </w:rPr>
            </w:pPr>
          </w:p>
        </w:tc>
      </w:tr>
      <w:tr w:rsidR="00425961" w:rsidRPr="00073175" w:rsidTr="00693F89">
        <w:trPr>
          <w:jc w:val="center"/>
        </w:trPr>
        <w:tc>
          <w:tcPr>
            <w:tcW w:w="744" w:type="dxa"/>
            <w:tcBorders>
              <w:top w:val="nil"/>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109</w:t>
            </w:r>
          </w:p>
        </w:tc>
        <w:tc>
          <w:tcPr>
            <w:tcW w:w="702" w:type="dxa"/>
            <w:tcBorders>
              <w:top w:val="nil"/>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2020</w:t>
            </w:r>
          </w:p>
        </w:tc>
        <w:tc>
          <w:tcPr>
            <w:tcW w:w="1143" w:type="dxa"/>
            <w:tcBorders>
              <w:top w:val="nil"/>
              <w:left w:val="single" w:sz="4" w:space="0" w:color="auto"/>
              <w:bottom w:val="dotted" w:sz="4" w:space="0" w:color="auto"/>
              <w:right w:val="single" w:sz="4" w:space="0" w:color="auto"/>
            </w:tcBorders>
            <w:vAlign w:val="bottom"/>
          </w:tcPr>
          <w:p w:rsidR="00425961" w:rsidRPr="00073175" w:rsidRDefault="00425961" w:rsidP="00425961">
            <w:pPr>
              <w:widowControl/>
              <w:snapToGrid w:val="0"/>
              <w:spacing w:line="270" w:lineRule="exact"/>
              <w:jc w:val="center"/>
              <w:rPr>
                <w:kern w:val="0"/>
              </w:rPr>
            </w:pPr>
            <w:r w:rsidRPr="00073175">
              <w:t>1.00</w:t>
            </w:r>
          </w:p>
        </w:tc>
        <w:tc>
          <w:tcPr>
            <w:tcW w:w="976" w:type="dxa"/>
            <w:tcBorders>
              <w:top w:val="nil"/>
              <w:left w:val="single" w:sz="4" w:space="0" w:color="auto"/>
              <w:bottom w:val="dotted" w:sz="4" w:space="0" w:color="auto"/>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20</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49</w:t>
            </w:r>
          </w:p>
        </w:tc>
        <w:tc>
          <w:tcPr>
            <w:tcW w:w="977" w:type="dxa"/>
            <w:tcBorders>
              <w:top w:val="nil"/>
              <w:left w:val="nil"/>
              <w:bottom w:val="dotted" w:sz="4" w:space="0" w:color="auto"/>
              <w:right w:val="nil"/>
            </w:tcBorders>
            <w:vAlign w:val="bottom"/>
          </w:tcPr>
          <w:p w:rsidR="00425961" w:rsidRPr="00073175" w:rsidRDefault="00425961" w:rsidP="00987C82">
            <w:pPr>
              <w:snapToGrid w:val="0"/>
              <w:spacing w:line="270" w:lineRule="exact"/>
              <w:ind w:rightChars="150" w:right="360"/>
              <w:jc w:val="right"/>
            </w:pPr>
            <w:r w:rsidRPr="00073175">
              <w:t>75</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0.5</w:t>
            </w:r>
          </w:p>
        </w:tc>
        <w:tc>
          <w:tcPr>
            <w:tcW w:w="997" w:type="dxa"/>
            <w:tcBorders>
              <w:top w:val="nil"/>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pPr>
            <w:r w:rsidRPr="00073175">
              <w:t>107.7</w:t>
            </w:r>
          </w:p>
        </w:tc>
      </w:tr>
      <w:tr w:rsidR="00425961" w:rsidRPr="00073175" w:rsidTr="00693F89">
        <w:trPr>
          <w:jc w:val="center"/>
        </w:trPr>
        <w:tc>
          <w:tcPr>
            <w:tcW w:w="744" w:type="dxa"/>
            <w:tcBorders>
              <w:top w:val="dotted" w:sz="4" w:space="0" w:color="auto"/>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110</w:t>
            </w:r>
          </w:p>
        </w:tc>
        <w:tc>
          <w:tcPr>
            <w:tcW w:w="702" w:type="dxa"/>
            <w:tcBorders>
              <w:top w:val="dotted" w:sz="4" w:space="0" w:color="auto"/>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2021</w:t>
            </w:r>
          </w:p>
        </w:tc>
        <w:tc>
          <w:tcPr>
            <w:tcW w:w="1143" w:type="dxa"/>
            <w:tcBorders>
              <w:top w:val="dotted" w:sz="4" w:space="0" w:color="auto"/>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1.01</w:t>
            </w:r>
          </w:p>
        </w:tc>
        <w:tc>
          <w:tcPr>
            <w:tcW w:w="976" w:type="dxa"/>
            <w:tcBorders>
              <w:top w:val="dotted" w:sz="4" w:space="0" w:color="auto"/>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20</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49</w:t>
            </w:r>
          </w:p>
        </w:tc>
        <w:tc>
          <w:tcPr>
            <w:tcW w:w="977" w:type="dxa"/>
            <w:tcBorders>
              <w:top w:val="dotted" w:sz="4" w:space="0" w:color="auto"/>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75</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dotted" w:sz="4" w:space="0" w:color="auto"/>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0.5</w:t>
            </w:r>
          </w:p>
        </w:tc>
        <w:tc>
          <w:tcPr>
            <w:tcW w:w="997" w:type="dxa"/>
            <w:tcBorders>
              <w:top w:val="dotted" w:sz="4" w:space="0" w:color="auto"/>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111</w:t>
            </w:r>
          </w:p>
        </w:tc>
        <w:tc>
          <w:tcPr>
            <w:tcW w:w="702"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2022</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0.92</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18</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45</w:t>
            </w:r>
          </w:p>
        </w:tc>
        <w:tc>
          <w:tcPr>
            <w:tcW w:w="977"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69</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40</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8</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0.4</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112</w:t>
            </w:r>
          </w:p>
        </w:tc>
        <w:tc>
          <w:tcPr>
            <w:tcW w:w="702"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2023</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0.98</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19</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48</w:t>
            </w:r>
          </w:p>
        </w:tc>
        <w:tc>
          <w:tcPr>
            <w:tcW w:w="977"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74</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42</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0.4</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113</w:t>
            </w:r>
          </w:p>
        </w:tc>
        <w:tc>
          <w:tcPr>
            <w:tcW w:w="702"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2024</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1.10</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22</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54</w:t>
            </w:r>
          </w:p>
        </w:tc>
        <w:tc>
          <w:tcPr>
            <w:tcW w:w="977"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83</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48</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10</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0.5</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nil"/>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114</w:t>
            </w:r>
          </w:p>
        </w:tc>
        <w:tc>
          <w:tcPr>
            <w:tcW w:w="702" w:type="dxa"/>
            <w:tcBorders>
              <w:top w:val="nil"/>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2025</w:t>
            </w:r>
          </w:p>
        </w:tc>
        <w:tc>
          <w:tcPr>
            <w:tcW w:w="1143" w:type="dxa"/>
            <w:tcBorders>
              <w:top w:val="nil"/>
              <w:left w:val="single" w:sz="4" w:space="0" w:color="auto"/>
              <w:bottom w:val="dotted" w:sz="4" w:space="0" w:color="auto"/>
              <w:right w:val="single" w:sz="4" w:space="0" w:color="auto"/>
            </w:tcBorders>
            <w:vAlign w:val="bottom"/>
          </w:tcPr>
          <w:p w:rsidR="00425961" w:rsidRPr="00073175" w:rsidRDefault="00425961" w:rsidP="00425961">
            <w:pPr>
              <w:snapToGrid w:val="0"/>
              <w:spacing w:line="270" w:lineRule="exact"/>
              <w:jc w:val="center"/>
              <w:rPr>
                <w:bCs/>
              </w:rPr>
            </w:pPr>
            <w:r w:rsidRPr="00073175">
              <w:rPr>
                <w:bCs/>
              </w:rPr>
              <w:t>1.00</w:t>
            </w:r>
          </w:p>
        </w:tc>
        <w:tc>
          <w:tcPr>
            <w:tcW w:w="976" w:type="dxa"/>
            <w:tcBorders>
              <w:top w:val="nil"/>
              <w:left w:val="single" w:sz="4" w:space="0" w:color="auto"/>
              <w:bottom w:val="dotted" w:sz="4" w:space="0" w:color="auto"/>
              <w:right w:val="nil"/>
            </w:tcBorders>
            <w:vAlign w:val="bottom"/>
          </w:tcPr>
          <w:p w:rsidR="00425961" w:rsidRPr="00073175" w:rsidRDefault="00425961" w:rsidP="00425961">
            <w:pPr>
              <w:snapToGrid w:val="0"/>
              <w:spacing w:line="270" w:lineRule="exact"/>
              <w:jc w:val="center"/>
              <w:rPr>
                <w:bCs/>
              </w:rPr>
            </w:pPr>
            <w:r w:rsidRPr="00073175">
              <w:rPr>
                <w:bCs/>
              </w:rPr>
              <w:t>4</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Cs/>
              </w:rPr>
            </w:pPr>
            <w:r w:rsidRPr="00073175">
              <w:rPr>
                <w:bCs/>
              </w:rPr>
              <w:t>20</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Cs/>
              </w:rPr>
            </w:pPr>
            <w:r w:rsidRPr="00073175">
              <w:rPr>
                <w:bCs/>
              </w:rPr>
              <w:t>49</w:t>
            </w:r>
          </w:p>
        </w:tc>
        <w:tc>
          <w:tcPr>
            <w:tcW w:w="977" w:type="dxa"/>
            <w:tcBorders>
              <w:top w:val="nil"/>
              <w:left w:val="nil"/>
              <w:bottom w:val="dotted" w:sz="4" w:space="0" w:color="auto"/>
              <w:right w:val="nil"/>
            </w:tcBorders>
            <w:vAlign w:val="bottom"/>
          </w:tcPr>
          <w:p w:rsidR="00425961" w:rsidRPr="00073175" w:rsidRDefault="00425961" w:rsidP="00987C82">
            <w:pPr>
              <w:snapToGrid w:val="0"/>
              <w:spacing w:line="270" w:lineRule="exact"/>
              <w:ind w:rightChars="150" w:right="360"/>
              <w:jc w:val="right"/>
              <w:rPr>
                <w:bCs/>
              </w:rPr>
            </w:pPr>
            <w:r w:rsidRPr="00073175">
              <w:rPr>
                <w:bCs/>
              </w:rPr>
              <w:t>76</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Cs/>
              </w:rPr>
            </w:pPr>
            <w:r w:rsidRPr="00073175">
              <w:rPr>
                <w:bCs/>
              </w:rPr>
              <w:t>43</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Cs/>
              </w:rPr>
            </w:pPr>
            <w:r w:rsidRPr="00073175">
              <w:rPr>
                <w:bCs/>
              </w:rPr>
              <w:t>9</w:t>
            </w:r>
          </w:p>
        </w:tc>
        <w:tc>
          <w:tcPr>
            <w:tcW w:w="977" w:type="dxa"/>
            <w:tcBorders>
              <w:top w:val="nil"/>
              <w:left w:val="nil"/>
              <w:bottom w:val="dotted" w:sz="4" w:space="0" w:color="auto"/>
              <w:right w:val="single" w:sz="4" w:space="0" w:color="auto"/>
            </w:tcBorders>
            <w:vAlign w:val="bottom"/>
          </w:tcPr>
          <w:p w:rsidR="00425961" w:rsidRPr="00073175" w:rsidRDefault="00425961" w:rsidP="00425961">
            <w:pPr>
              <w:snapToGrid w:val="0"/>
              <w:spacing w:line="270" w:lineRule="exact"/>
              <w:jc w:val="center"/>
              <w:rPr>
                <w:bCs/>
              </w:rPr>
            </w:pPr>
            <w:r w:rsidRPr="00073175">
              <w:rPr>
                <w:bCs/>
              </w:rPr>
              <w:t>0.5</w:t>
            </w:r>
          </w:p>
        </w:tc>
        <w:tc>
          <w:tcPr>
            <w:tcW w:w="997" w:type="dxa"/>
            <w:tcBorders>
              <w:top w:val="nil"/>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dotted" w:sz="4" w:space="0" w:color="auto"/>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115</w:t>
            </w:r>
          </w:p>
        </w:tc>
        <w:tc>
          <w:tcPr>
            <w:tcW w:w="702" w:type="dxa"/>
            <w:tcBorders>
              <w:top w:val="dotted" w:sz="4" w:space="0" w:color="auto"/>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2026</w:t>
            </w:r>
          </w:p>
        </w:tc>
        <w:tc>
          <w:tcPr>
            <w:tcW w:w="1143" w:type="dxa"/>
            <w:tcBorders>
              <w:top w:val="dotted" w:sz="4" w:space="0" w:color="auto"/>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1.06</w:t>
            </w:r>
          </w:p>
        </w:tc>
        <w:tc>
          <w:tcPr>
            <w:tcW w:w="976" w:type="dxa"/>
            <w:tcBorders>
              <w:top w:val="dotted" w:sz="4" w:space="0" w:color="auto"/>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21</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52</w:t>
            </w:r>
          </w:p>
        </w:tc>
        <w:tc>
          <w:tcPr>
            <w:tcW w:w="977" w:type="dxa"/>
            <w:tcBorders>
              <w:top w:val="dotted" w:sz="4" w:space="0" w:color="auto"/>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80</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46</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dotted" w:sz="4" w:space="0" w:color="auto"/>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0.5</w:t>
            </w:r>
          </w:p>
        </w:tc>
        <w:tc>
          <w:tcPr>
            <w:tcW w:w="997" w:type="dxa"/>
            <w:tcBorders>
              <w:top w:val="dotted" w:sz="4" w:space="0" w:color="auto"/>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116</w:t>
            </w:r>
          </w:p>
        </w:tc>
        <w:tc>
          <w:tcPr>
            <w:tcW w:w="702"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2027</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1.05</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20</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51</w:t>
            </w:r>
          </w:p>
        </w:tc>
        <w:tc>
          <w:tcPr>
            <w:tcW w:w="977"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80</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45</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0.5</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117</w:t>
            </w:r>
          </w:p>
        </w:tc>
        <w:tc>
          <w:tcPr>
            <w:tcW w:w="702"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2028</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1.07</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20</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52</w:t>
            </w:r>
          </w:p>
        </w:tc>
        <w:tc>
          <w:tcPr>
            <w:tcW w:w="977"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81</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46</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0.5</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118</w:t>
            </w:r>
          </w:p>
        </w:tc>
        <w:tc>
          <w:tcPr>
            <w:tcW w:w="702"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2029</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1.08</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21</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53</w:t>
            </w:r>
          </w:p>
        </w:tc>
        <w:tc>
          <w:tcPr>
            <w:tcW w:w="977"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83</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46</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0.5</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nil"/>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119</w:t>
            </w:r>
          </w:p>
        </w:tc>
        <w:tc>
          <w:tcPr>
            <w:tcW w:w="702" w:type="dxa"/>
            <w:tcBorders>
              <w:top w:val="nil"/>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2030</w:t>
            </w:r>
          </w:p>
        </w:tc>
        <w:tc>
          <w:tcPr>
            <w:tcW w:w="1143" w:type="dxa"/>
            <w:tcBorders>
              <w:top w:val="nil"/>
              <w:left w:val="single" w:sz="4" w:space="0" w:color="auto"/>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1.10</w:t>
            </w:r>
          </w:p>
        </w:tc>
        <w:tc>
          <w:tcPr>
            <w:tcW w:w="976" w:type="dxa"/>
            <w:tcBorders>
              <w:top w:val="nil"/>
              <w:left w:val="single" w:sz="4" w:space="0" w:color="auto"/>
              <w:bottom w:val="dotted" w:sz="4" w:space="0" w:color="auto"/>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21</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54</w:t>
            </w:r>
          </w:p>
        </w:tc>
        <w:tc>
          <w:tcPr>
            <w:tcW w:w="977" w:type="dxa"/>
            <w:tcBorders>
              <w:top w:val="nil"/>
              <w:left w:val="nil"/>
              <w:bottom w:val="dotted" w:sz="4" w:space="0" w:color="auto"/>
              <w:right w:val="nil"/>
            </w:tcBorders>
            <w:vAlign w:val="bottom"/>
          </w:tcPr>
          <w:p w:rsidR="00425961" w:rsidRPr="00073175" w:rsidRDefault="00425961" w:rsidP="00987C82">
            <w:pPr>
              <w:snapToGrid w:val="0"/>
              <w:spacing w:line="270" w:lineRule="exact"/>
              <w:ind w:rightChars="150" w:right="360"/>
              <w:jc w:val="right"/>
            </w:pPr>
            <w:r w:rsidRPr="00073175">
              <w:t>85</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47</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0.5</w:t>
            </w:r>
          </w:p>
        </w:tc>
        <w:tc>
          <w:tcPr>
            <w:tcW w:w="997" w:type="dxa"/>
            <w:tcBorders>
              <w:top w:val="nil"/>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dotted" w:sz="4" w:space="0" w:color="auto"/>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120</w:t>
            </w:r>
          </w:p>
        </w:tc>
        <w:tc>
          <w:tcPr>
            <w:tcW w:w="702" w:type="dxa"/>
            <w:tcBorders>
              <w:top w:val="dotted" w:sz="4" w:space="0" w:color="auto"/>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2031</w:t>
            </w:r>
          </w:p>
        </w:tc>
        <w:tc>
          <w:tcPr>
            <w:tcW w:w="1143" w:type="dxa"/>
            <w:tcBorders>
              <w:top w:val="dotted" w:sz="4" w:space="0" w:color="auto"/>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1.12</w:t>
            </w:r>
          </w:p>
        </w:tc>
        <w:tc>
          <w:tcPr>
            <w:tcW w:w="976" w:type="dxa"/>
            <w:tcBorders>
              <w:top w:val="dotted" w:sz="4" w:space="0" w:color="auto"/>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21</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55</w:t>
            </w:r>
          </w:p>
        </w:tc>
        <w:tc>
          <w:tcPr>
            <w:tcW w:w="977" w:type="dxa"/>
            <w:tcBorders>
              <w:top w:val="dotted" w:sz="4" w:space="0" w:color="auto"/>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87</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48</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10</w:t>
            </w:r>
          </w:p>
        </w:tc>
        <w:tc>
          <w:tcPr>
            <w:tcW w:w="977" w:type="dxa"/>
            <w:tcBorders>
              <w:top w:val="dotted" w:sz="4" w:space="0" w:color="auto"/>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0.5</w:t>
            </w:r>
          </w:p>
        </w:tc>
        <w:tc>
          <w:tcPr>
            <w:tcW w:w="997" w:type="dxa"/>
            <w:tcBorders>
              <w:top w:val="dotted" w:sz="4" w:space="0" w:color="auto"/>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121</w:t>
            </w:r>
          </w:p>
        </w:tc>
        <w:tc>
          <w:tcPr>
            <w:tcW w:w="702"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2032</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1.14</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21</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55</w:t>
            </w:r>
          </w:p>
        </w:tc>
        <w:tc>
          <w:tcPr>
            <w:tcW w:w="977"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89</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48</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10</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0.6</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122</w:t>
            </w:r>
          </w:p>
        </w:tc>
        <w:tc>
          <w:tcPr>
            <w:tcW w:w="702"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2033</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1.15</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21</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56</w:t>
            </w:r>
          </w:p>
        </w:tc>
        <w:tc>
          <w:tcPr>
            <w:tcW w:w="977"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90</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49</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10</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0.6</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123</w:t>
            </w:r>
          </w:p>
        </w:tc>
        <w:tc>
          <w:tcPr>
            <w:tcW w:w="702"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2034</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1.06</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19</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52</w:t>
            </w:r>
          </w:p>
        </w:tc>
        <w:tc>
          <w:tcPr>
            <w:tcW w:w="977"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83</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45</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0.5</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nil"/>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124</w:t>
            </w:r>
          </w:p>
        </w:tc>
        <w:tc>
          <w:tcPr>
            <w:tcW w:w="702" w:type="dxa"/>
            <w:tcBorders>
              <w:top w:val="nil"/>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2035</w:t>
            </w:r>
          </w:p>
        </w:tc>
        <w:tc>
          <w:tcPr>
            <w:tcW w:w="1143" w:type="dxa"/>
            <w:tcBorders>
              <w:top w:val="nil"/>
              <w:left w:val="single" w:sz="4" w:space="0" w:color="auto"/>
              <w:bottom w:val="dotted" w:sz="4" w:space="0" w:color="auto"/>
              <w:right w:val="single" w:sz="4" w:space="0" w:color="auto"/>
            </w:tcBorders>
            <w:vAlign w:val="bottom"/>
          </w:tcPr>
          <w:p w:rsidR="00425961" w:rsidRPr="00073175" w:rsidRDefault="00425961" w:rsidP="00425961">
            <w:pPr>
              <w:snapToGrid w:val="0"/>
              <w:spacing w:line="270" w:lineRule="exact"/>
              <w:jc w:val="center"/>
              <w:rPr>
                <w:bCs/>
              </w:rPr>
            </w:pPr>
            <w:r w:rsidRPr="00073175">
              <w:rPr>
                <w:bCs/>
              </w:rPr>
              <w:t>1.13</w:t>
            </w:r>
          </w:p>
        </w:tc>
        <w:tc>
          <w:tcPr>
            <w:tcW w:w="976" w:type="dxa"/>
            <w:tcBorders>
              <w:top w:val="nil"/>
              <w:left w:val="single" w:sz="4" w:space="0" w:color="auto"/>
              <w:bottom w:val="dotted" w:sz="4" w:space="0" w:color="auto"/>
              <w:right w:val="nil"/>
            </w:tcBorders>
            <w:vAlign w:val="bottom"/>
          </w:tcPr>
          <w:p w:rsidR="00425961" w:rsidRPr="00073175" w:rsidRDefault="00425961" w:rsidP="00425961">
            <w:pPr>
              <w:snapToGrid w:val="0"/>
              <w:spacing w:line="270" w:lineRule="exact"/>
              <w:jc w:val="center"/>
              <w:rPr>
                <w:bCs/>
              </w:rPr>
            </w:pPr>
            <w:r w:rsidRPr="00073175">
              <w:rPr>
                <w:bCs/>
              </w:rPr>
              <w:t>4</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Cs/>
              </w:rPr>
            </w:pPr>
            <w:r w:rsidRPr="00073175">
              <w:rPr>
                <w:bCs/>
              </w:rPr>
              <w:t>21</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Cs/>
              </w:rPr>
            </w:pPr>
            <w:r w:rsidRPr="00073175">
              <w:rPr>
                <w:bCs/>
              </w:rPr>
              <w:t>55</w:t>
            </w:r>
          </w:p>
        </w:tc>
        <w:tc>
          <w:tcPr>
            <w:tcW w:w="977" w:type="dxa"/>
            <w:tcBorders>
              <w:top w:val="nil"/>
              <w:left w:val="nil"/>
              <w:bottom w:val="dotted" w:sz="4" w:space="0" w:color="auto"/>
              <w:right w:val="nil"/>
            </w:tcBorders>
            <w:vAlign w:val="bottom"/>
          </w:tcPr>
          <w:p w:rsidR="00425961" w:rsidRPr="00073175" w:rsidRDefault="00425961" w:rsidP="00987C82">
            <w:pPr>
              <w:snapToGrid w:val="0"/>
              <w:spacing w:line="270" w:lineRule="exact"/>
              <w:ind w:rightChars="150" w:right="360"/>
              <w:jc w:val="right"/>
              <w:rPr>
                <w:bCs/>
              </w:rPr>
            </w:pPr>
            <w:r w:rsidRPr="00073175">
              <w:rPr>
                <w:bCs/>
              </w:rPr>
              <w:t>89</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Cs/>
              </w:rPr>
            </w:pPr>
            <w:r w:rsidRPr="00073175">
              <w:rPr>
                <w:bCs/>
              </w:rPr>
              <w:t>48</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Cs/>
              </w:rPr>
            </w:pPr>
            <w:r w:rsidRPr="00073175">
              <w:rPr>
                <w:bCs/>
              </w:rPr>
              <w:t>9</w:t>
            </w:r>
          </w:p>
        </w:tc>
        <w:tc>
          <w:tcPr>
            <w:tcW w:w="977" w:type="dxa"/>
            <w:tcBorders>
              <w:top w:val="nil"/>
              <w:left w:val="nil"/>
              <w:bottom w:val="dotted" w:sz="4" w:space="0" w:color="auto"/>
              <w:right w:val="single" w:sz="4" w:space="0" w:color="auto"/>
            </w:tcBorders>
            <w:vAlign w:val="bottom"/>
          </w:tcPr>
          <w:p w:rsidR="00425961" w:rsidRPr="00073175" w:rsidRDefault="00425961" w:rsidP="00425961">
            <w:pPr>
              <w:snapToGrid w:val="0"/>
              <w:spacing w:line="270" w:lineRule="exact"/>
              <w:jc w:val="center"/>
              <w:rPr>
                <w:bCs/>
              </w:rPr>
            </w:pPr>
            <w:r w:rsidRPr="00073175">
              <w:rPr>
                <w:bCs/>
              </w:rPr>
              <w:t>0.6</w:t>
            </w:r>
          </w:p>
        </w:tc>
        <w:tc>
          <w:tcPr>
            <w:tcW w:w="997" w:type="dxa"/>
            <w:tcBorders>
              <w:top w:val="nil"/>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dotted" w:sz="4" w:space="0" w:color="auto"/>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125</w:t>
            </w:r>
          </w:p>
        </w:tc>
        <w:tc>
          <w:tcPr>
            <w:tcW w:w="702" w:type="dxa"/>
            <w:tcBorders>
              <w:top w:val="dotted" w:sz="4" w:space="0" w:color="auto"/>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2036</w:t>
            </w:r>
          </w:p>
        </w:tc>
        <w:tc>
          <w:tcPr>
            <w:tcW w:w="1143" w:type="dxa"/>
            <w:tcBorders>
              <w:top w:val="dotted" w:sz="4" w:space="0" w:color="auto"/>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1.27</w:t>
            </w:r>
          </w:p>
        </w:tc>
        <w:tc>
          <w:tcPr>
            <w:tcW w:w="976" w:type="dxa"/>
            <w:tcBorders>
              <w:top w:val="dotted" w:sz="4" w:space="0" w:color="auto"/>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23</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62</w:t>
            </w:r>
          </w:p>
        </w:tc>
        <w:tc>
          <w:tcPr>
            <w:tcW w:w="977" w:type="dxa"/>
            <w:tcBorders>
              <w:top w:val="dotted" w:sz="4" w:space="0" w:color="auto"/>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100</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54</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11</w:t>
            </w:r>
          </w:p>
        </w:tc>
        <w:tc>
          <w:tcPr>
            <w:tcW w:w="977" w:type="dxa"/>
            <w:tcBorders>
              <w:top w:val="dotted" w:sz="4" w:space="0" w:color="auto"/>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0.6</w:t>
            </w:r>
          </w:p>
        </w:tc>
        <w:tc>
          <w:tcPr>
            <w:tcW w:w="997" w:type="dxa"/>
            <w:tcBorders>
              <w:top w:val="dotted" w:sz="4" w:space="0" w:color="auto"/>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126</w:t>
            </w:r>
          </w:p>
        </w:tc>
        <w:tc>
          <w:tcPr>
            <w:tcW w:w="702"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2037</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1.15</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21</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56</w:t>
            </w:r>
          </w:p>
        </w:tc>
        <w:tc>
          <w:tcPr>
            <w:tcW w:w="977"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91</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49</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10</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0.6</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127</w:t>
            </w:r>
          </w:p>
        </w:tc>
        <w:tc>
          <w:tcPr>
            <w:tcW w:w="702"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2038</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1.21</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22</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59</w:t>
            </w:r>
          </w:p>
        </w:tc>
        <w:tc>
          <w:tcPr>
            <w:tcW w:w="977"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95</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51</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10</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0.6</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128</w:t>
            </w:r>
          </w:p>
        </w:tc>
        <w:tc>
          <w:tcPr>
            <w:tcW w:w="702"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2039</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1.19</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22</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58</w:t>
            </w:r>
          </w:p>
        </w:tc>
        <w:tc>
          <w:tcPr>
            <w:tcW w:w="977"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94</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50</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10</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0.6</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nil"/>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129</w:t>
            </w:r>
          </w:p>
        </w:tc>
        <w:tc>
          <w:tcPr>
            <w:tcW w:w="702" w:type="dxa"/>
            <w:tcBorders>
              <w:top w:val="nil"/>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2040</w:t>
            </w:r>
          </w:p>
        </w:tc>
        <w:tc>
          <w:tcPr>
            <w:tcW w:w="1143" w:type="dxa"/>
            <w:tcBorders>
              <w:top w:val="nil"/>
              <w:left w:val="single" w:sz="4" w:space="0" w:color="auto"/>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1.19</w:t>
            </w:r>
          </w:p>
        </w:tc>
        <w:tc>
          <w:tcPr>
            <w:tcW w:w="976" w:type="dxa"/>
            <w:tcBorders>
              <w:top w:val="nil"/>
              <w:left w:val="single" w:sz="4" w:space="0" w:color="auto"/>
              <w:bottom w:val="dotted" w:sz="4" w:space="0" w:color="auto"/>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22</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58</w:t>
            </w:r>
          </w:p>
        </w:tc>
        <w:tc>
          <w:tcPr>
            <w:tcW w:w="977" w:type="dxa"/>
            <w:tcBorders>
              <w:top w:val="nil"/>
              <w:left w:val="nil"/>
              <w:bottom w:val="dotted" w:sz="4" w:space="0" w:color="auto"/>
              <w:right w:val="nil"/>
            </w:tcBorders>
            <w:vAlign w:val="bottom"/>
          </w:tcPr>
          <w:p w:rsidR="00425961" w:rsidRPr="00073175" w:rsidRDefault="00425961" w:rsidP="00987C82">
            <w:pPr>
              <w:snapToGrid w:val="0"/>
              <w:spacing w:line="270" w:lineRule="exact"/>
              <w:ind w:rightChars="150" w:right="360"/>
              <w:jc w:val="right"/>
            </w:pPr>
            <w:r w:rsidRPr="00073175">
              <w:t>94</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50</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10</w:t>
            </w:r>
          </w:p>
        </w:tc>
        <w:tc>
          <w:tcPr>
            <w:tcW w:w="977" w:type="dxa"/>
            <w:tcBorders>
              <w:top w:val="nil"/>
              <w:left w:val="nil"/>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0.6</w:t>
            </w:r>
          </w:p>
        </w:tc>
        <w:tc>
          <w:tcPr>
            <w:tcW w:w="997" w:type="dxa"/>
            <w:tcBorders>
              <w:top w:val="nil"/>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dotted" w:sz="4" w:space="0" w:color="auto"/>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130</w:t>
            </w:r>
          </w:p>
        </w:tc>
        <w:tc>
          <w:tcPr>
            <w:tcW w:w="702" w:type="dxa"/>
            <w:tcBorders>
              <w:top w:val="dotted" w:sz="4" w:space="0" w:color="auto"/>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2041</w:t>
            </w:r>
          </w:p>
        </w:tc>
        <w:tc>
          <w:tcPr>
            <w:tcW w:w="1143" w:type="dxa"/>
            <w:tcBorders>
              <w:top w:val="dotted" w:sz="4" w:space="0" w:color="auto"/>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1.19</w:t>
            </w:r>
          </w:p>
        </w:tc>
        <w:tc>
          <w:tcPr>
            <w:tcW w:w="976" w:type="dxa"/>
            <w:tcBorders>
              <w:top w:val="dotted" w:sz="4" w:space="0" w:color="auto"/>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22</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58</w:t>
            </w:r>
          </w:p>
        </w:tc>
        <w:tc>
          <w:tcPr>
            <w:tcW w:w="977" w:type="dxa"/>
            <w:tcBorders>
              <w:top w:val="dotted" w:sz="4" w:space="0" w:color="auto"/>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95</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50</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10</w:t>
            </w:r>
          </w:p>
        </w:tc>
        <w:tc>
          <w:tcPr>
            <w:tcW w:w="977" w:type="dxa"/>
            <w:tcBorders>
              <w:top w:val="dotted" w:sz="4" w:space="0" w:color="auto"/>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0.6</w:t>
            </w:r>
          </w:p>
        </w:tc>
        <w:tc>
          <w:tcPr>
            <w:tcW w:w="997" w:type="dxa"/>
            <w:tcBorders>
              <w:top w:val="dotted" w:sz="4" w:space="0" w:color="auto"/>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131</w:t>
            </w:r>
          </w:p>
        </w:tc>
        <w:tc>
          <w:tcPr>
            <w:tcW w:w="702"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2042</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1.20</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22</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58</w:t>
            </w:r>
          </w:p>
        </w:tc>
        <w:tc>
          <w:tcPr>
            <w:tcW w:w="977"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95</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50</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10</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0.6</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132</w:t>
            </w:r>
          </w:p>
        </w:tc>
        <w:tc>
          <w:tcPr>
            <w:tcW w:w="702"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2043</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1.20</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22</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58</w:t>
            </w:r>
          </w:p>
        </w:tc>
        <w:tc>
          <w:tcPr>
            <w:tcW w:w="977"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95</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50</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10</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0.6</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133</w:t>
            </w:r>
          </w:p>
        </w:tc>
        <w:tc>
          <w:tcPr>
            <w:tcW w:w="702"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2044</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1.20</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22</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58</w:t>
            </w:r>
          </w:p>
        </w:tc>
        <w:tc>
          <w:tcPr>
            <w:tcW w:w="977" w:type="dxa"/>
            <w:tcBorders>
              <w:top w:val="nil"/>
              <w:left w:val="nil"/>
              <w:bottom w:val="nil"/>
              <w:right w:val="nil"/>
            </w:tcBorders>
            <w:vAlign w:val="bottom"/>
          </w:tcPr>
          <w:p w:rsidR="00425961" w:rsidRPr="00073175" w:rsidRDefault="00425961" w:rsidP="00987C82">
            <w:pPr>
              <w:snapToGrid w:val="0"/>
              <w:spacing w:line="270" w:lineRule="exact"/>
              <w:ind w:rightChars="150" w:right="360"/>
              <w:jc w:val="right"/>
            </w:pPr>
            <w:r w:rsidRPr="00073175">
              <w:t>95</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50</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10</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0.6</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693F89">
        <w:trPr>
          <w:jc w:val="center"/>
        </w:trPr>
        <w:tc>
          <w:tcPr>
            <w:tcW w:w="744" w:type="dxa"/>
            <w:tcBorders>
              <w:top w:val="nil"/>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b/>
              </w:rPr>
            </w:pPr>
            <w:r w:rsidRPr="00073175">
              <w:rPr>
                <w:rFonts w:eastAsia="標楷體"/>
                <w:b/>
              </w:rPr>
              <w:t>134</w:t>
            </w:r>
          </w:p>
        </w:tc>
        <w:tc>
          <w:tcPr>
            <w:tcW w:w="702" w:type="dxa"/>
            <w:tcBorders>
              <w:top w:val="nil"/>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b/>
              </w:rPr>
            </w:pPr>
            <w:r w:rsidRPr="00073175">
              <w:rPr>
                <w:rFonts w:eastAsia="標楷體"/>
                <w:b/>
              </w:rPr>
              <w:t>2045</w:t>
            </w:r>
          </w:p>
        </w:tc>
        <w:tc>
          <w:tcPr>
            <w:tcW w:w="1143" w:type="dxa"/>
            <w:tcBorders>
              <w:top w:val="nil"/>
              <w:left w:val="single" w:sz="4" w:space="0" w:color="auto"/>
              <w:bottom w:val="dotted" w:sz="4" w:space="0" w:color="auto"/>
              <w:right w:val="single" w:sz="4" w:space="0" w:color="auto"/>
            </w:tcBorders>
            <w:vAlign w:val="bottom"/>
          </w:tcPr>
          <w:p w:rsidR="00425961" w:rsidRPr="00073175" w:rsidRDefault="00425961" w:rsidP="00425961">
            <w:pPr>
              <w:snapToGrid w:val="0"/>
              <w:spacing w:line="270" w:lineRule="exact"/>
              <w:jc w:val="center"/>
              <w:rPr>
                <w:b/>
                <w:bCs/>
              </w:rPr>
            </w:pPr>
            <w:r w:rsidRPr="00073175">
              <w:rPr>
                <w:b/>
                <w:bCs/>
              </w:rPr>
              <w:t>1.20</w:t>
            </w:r>
          </w:p>
        </w:tc>
        <w:tc>
          <w:tcPr>
            <w:tcW w:w="976" w:type="dxa"/>
            <w:tcBorders>
              <w:top w:val="nil"/>
              <w:left w:val="single" w:sz="4" w:space="0" w:color="auto"/>
              <w:bottom w:val="dotted" w:sz="4" w:space="0" w:color="auto"/>
              <w:right w:val="nil"/>
            </w:tcBorders>
            <w:vAlign w:val="bottom"/>
          </w:tcPr>
          <w:p w:rsidR="00425961" w:rsidRPr="00073175" w:rsidRDefault="00425961" w:rsidP="00425961">
            <w:pPr>
              <w:snapToGrid w:val="0"/>
              <w:spacing w:line="270" w:lineRule="exact"/>
              <w:jc w:val="center"/>
              <w:rPr>
                <w:b/>
                <w:bCs/>
              </w:rPr>
            </w:pPr>
            <w:r w:rsidRPr="00073175">
              <w:rPr>
                <w:b/>
                <w:bCs/>
              </w:rPr>
              <w:t>4</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
                <w:bCs/>
              </w:rPr>
            </w:pPr>
            <w:r w:rsidRPr="00073175">
              <w:rPr>
                <w:b/>
                <w:bCs/>
              </w:rPr>
              <w:t>22</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
                <w:bCs/>
              </w:rPr>
            </w:pPr>
            <w:r w:rsidRPr="00073175">
              <w:rPr>
                <w:b/>
                <w:bCs/>
              </w:rPr>
              <w:t>58</w:t>
            </w:r>
          </w:p>
        </w:tc>
        <w:tc>
          <w:tcPr>
            <w:tcW w:w="977" w:type="dxa"/>
            <w:tcBorders>
              <w:top w:val="nil"/>
              <w:left w:val="nil"/>
              <w:bottom w:val="dotted" w:sz="4" w:space="0" w:color="auto"/>
              <w:right w:val="nil"/>
            </w:tcBorders>
            <w:vAlign w:val="bottom"/>
          </w:tcPr>
          <w:p w:rsidR="00425961" w:rsidRPr="00073175" w:rsidRDefault="00425961" w:rsidP="00987C82">
            <w:pPr>
              <w:snapToGrid w:val="0"/>
              <w:spacing w:line="270" w:lineRule="exact"/>
              <w:ind w:rightChars="150" w:right="360"/>
              <w:jc w:val="right"/>
              <w:rPr>
                <w:b/>
                <w:bCs/>
              </w:rPr>
            </w:pPr>
            <w:r w:rsidRPr="00073175">
              <w:rPr>
                <w:b/>
                <w:bCs/>
              </w:rPr>
              <w:t>95</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
                <w:bCs/>
              </w:rPr>
            </w:pPr>
            <w:r w:rsidRPr="00073175">
              <w:rPr>
                <w:b/>
                <w:bCs/>
              </w:rPr>
              <w:t>51</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
                <w:bCs/>
              </w:rPr>
            </w:pPr>
            <w:r w:rsidRPr="00073175">
              <w:rPr>
                <w:b/>
                <w:bCs/>
              </w:rPr>
              <w:t>10</w:t>
            </w:r>
          </w:p>
        </w:tc>
        <w:tc>
          <w:tcPr>
            <w:tcW w:w="977" w:type="dxa"/>
            <w:tcBorders>
              <w:top w:val="nil"/>
              <w:left w:val="nil"/>
              <w:bottom w:val="dotted" w:sz="4" w:space="0" w:color="auto"/>
              <w:right w:val="single" w:sz="4" w:space="0" w:color="auto"/>
            </w:tcBorders>
            <w:vAlign w:val="bottom"/>
          </w:tcPr>
          <w:p w:rsidR="00425961" w:rsidRPr="00073175" w:rsidRDefault="00425961" w:rsidP="00425961">
            <w:pPr>
              <w:snapToGrid w:val="0"/>
              <w:spacing w:line="270" w:lineRule="exact"/>
              <w:jc w:val="center"/>
              <w:rPr>
                <w:b/>
                <w:bCs/>
              </w:rPr>
            </w:pPr>
            <w:r w:rsidRPr="00073175">
              <w:rPr>
                <w:b/>
                <w:bCs/>
              </w:rPr>
              <w:t>0.6</w:t>
            </w:r>
          </w:p>
        </w:tc>
        <w:tc>
          <w:tcPr>
            <w:tcW w:w="997" w:type="dxa"/>
            <w:tcBorders>
              <w:top w:val="nil"/>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rPr>
                <w:b/>
                <w:bCs/>
              </w:rPr>
            </w:pPr>
            <w:r w:rsidRPr="00073175">
              <w:rPr>
                <w:b/>
                <w:bCs/>
              </w:rPr>
              <w:t>107.6</w:t>
            </w:r>
          </w:p>
        </w:tc>
      </w:tr>
      <w:tr w:rsidR="00693F89" w:rsidRPr="00073175" w:rsidTr="00693F89">
        <w:trPr>
          <w:jc w:val="center"/>
        </w:trPr>
        <w:tc>
          <w:tcPr>
            <w:tcW w:w="744" w:type="dxa"/>
            <w:tcBorders>
              <w:top w:val="dotted" w:sz="4" w:space="0" w:color="auto"/>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135</w:t>
            </w:r>
          </w:p>
        </w:tc>
        <w:tc>
          <w:tcPr>
            <w:tcW w:w="702" w:type="dxa"/>
            <w:tcBorders>
              <w:top w:val="dotted" w:sz="4" w:space="0" w:color="auto"/>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2046</w:t>
            </w:r>
          </w:p>
        </w:tc>
        <w:tc>
          <w:tcPr>
            <w:tcW w:w="1143" w:type="dxa"/>
            <w:tcBorders>
              <w:top w:val="dotted" w:sz="4" w:space="0" w:color="auto"/>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top w:val="dotted" w:sz="4" w:space="0" w:color="auto"/>
              <w:left w:val="single" w:sz="4" w:space="0" w:color="auto"/>
              <w:bottom w:val="nil"/>
              <w:right w:val="nil"/>
            </w:tcBorders>
            <w:vAlign w:val="bottom"/>
          </w:tcPr>
          <w:p w:rsidR="00693F89" w:rsidRPr="00073175" w:rsidRDefault="00693F89" w:rsidP="00693F89">
            <w:pPr>
              <w:snapToGrid w:val="0"/>
              <w:spacing w:line="270" w:lineRule="exact"/>
              <w:jc w:val="center"/>
            </w:pPr>
            <w:r w:rsidRPr="00073175">
              <w:t>4</w:t>
            </w:r>
          </w:p>
        </w:tc>
        <w:tc>
          <w:tcPr>
            <w:tcW w:w="977" w:type="dxa"/>
            <w:tcBorders>
              <w:top w:val="dotted" w:sz="4" w:space="0" w:color="auto"/>
              <w:left w:val="nil"/>
              <w:bottom w:val="nil"/>
              <w:right w:val="nil"/>
            </w:tcBorders>
            <w:vAlign w:val="bottom"/>
          </w:tcPr>
          <w:p w:rsidR="00693F89" w:rsidRPr="00073175" w:rsidRDefault="00693F89" w:rsidP="00693F89">
            <w:pPr>
              <w:snapToGrid w:val="0"/>
              <w:spacing w:line="270" w:lineRule="exact"/>
              <w:jc w:val="center"/>
            </w:pPr>
            <w:r w:rsidRPr="00073175">
              <w:t>22</w:t>
            </w:r>
          </w:p>
        </w:tc>
        <w:tc>
          <w:tcPr>
            <w:tcW w:w="976" w:type="dxa"/>
            <w:tcBorders>
              <w:top w:val="dotted" w:sz="4" w:space="0" w:color="auto"/>
              <w:left w:val="nil"/>
              <w:bottom w:val="nil"/>
              <w:right w:val="nil"/>
            </w:tcBorders>
            <w:vAlign w:val="bottom"/>
          </w:tcPr>
          <w:p w:rsidR="00693F89" w:rsidRPr="00073175" w:rsidRDefault="00693F89" w:rsidP="00693F89">
            <w:pPr>
              <w:snapToGrid w:val="0"/>
              <w:spacing w:line="270" w:lineRule="exact"/>
              <w:jc w:val="center"/>
            </w:pPr>
            <w:r w:rsidRPr="00073175">
              <w:t>58</w:t>
            </w:r>
          </w:p>
        </w:tc>
        <w:tc>
          <w:tcPr>
            <w:tcW w:w="977" w:type="dxa"/>
            <w:tcBorders>
              <w:top w:val="dotted" w:sz="4" w:space="0" w:color="auto"/>
              <w:left w:val="nil"/>
              <w:bottom w:val="nil"/>
              <w:right w:val="nil"/>
            </w:tcBorders>
            <w:vAlign w:val="bottom"/>
          </w:tcPr>
          <w:p w:rsidR="00693F89" w:rsidRPr="00073175" w:rsidRDefault="00693F89" w:rsidP="00987C82">
            <w:pPr>
              <w:snapToGrid w:val="0"/>
              <w:spacing w:line="270" w:lineRule="exact"/>
              <w:ind w:rightChars="150" w:right="360"/>
              <w:jc w:val="right"/>
            </w:pPr>
            <w:r w:rsidRPr="00073175">
              <w:t>95</w:t>
            </w:r>
          </w:p>
        </w:tc>
        <w:tc>
          <w:tcPr>
            <w:tcW w:w="976" w:type="dxa"/>
            <w:tcBorders>
              <w:top w:val="dotted" w:sz="4" w:space="0" w:color="auto"/>
              <w:left w:val="nil"/>
              <w:bottom w:val="nil"/>
              <w:right w:val="nil"/>
            </w:tcBorders>
            <w:vAlign w:val="bottom"/>
          </w:tcPr>
          <w:p w:rsidR="00693F89" w:rsidRPr="00073175" w:rsidRDefault="00693F89" w:rsidP="00693F89">
            <w:pPr>
              <w:snapToGrid w:val="0"/>
              <w:spacing w:line="270" w:lineRule="exact"/>
              <w:jc w:val="center"/>
            </w:pPr>
            <w:r w:rsidRPr="00073175">
              <w:t>51</w:t>
            </w:r>
          </w:p>
        </w:tc>
        <w:tc>
          <w:tcPr>
            <w:tcW w:w="977" w:type="dxa"/>
            <w:tcBorders>
              <w:top w:val="dotted" w:sz="4" w:space="0" w:color="auto"/>
              <w:left w:val="nil"/>
              <w:bottom w:val="nil"/>
              <w:right w:val="nil"/>
            </w:tcBorders>
            <w:vAlign w:val="bottom"/>
          </w:tcPr>
          <w:p w:rsidR="00693F89" w:rsidRPr="00073175" w:rsidRDefault="00693F89" w:rsidP="00693F89">
            <w:pPr>
              <w:snapToGrid w:val="0"/>
              <w:spacing w:line="270" w:lineRule="exact"/>
              <w:jc w:val="center"/>
            </w:pPr>
            <w:r w:rsidRPr="00073175">
              <w:t>10</w:t>
            </w:r>
          </w:p>
        </w:tc>
        <w:tc>
          <w:tcPr>
            <w:tcW w:w="977" w:type="dxa"/>
            <w:tcBorders>
              <w:top w:val="dotted" w:sz="4" w:space="0" w:color="auto"/>
              <w:left w:val="nil"/>
              <w:bottom w:val="nil"/>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top w:val="dotted" w:sz="4" w:space="0" w:color="auto"/>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top w:val="nil"/>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136</w:t>
            </w:r>
          </w:p>
        </w:tc>
        <w:tc>
          <w:tcPr>
            <w:tcW w:w="702" w:type="dxa"/>
            <w:tcBorders>
              <w:top w:val="nil"/>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2047</w:t>
            </w:r>
          </w:p>
        </w:tc>
        <w:tc>
          <w:tcPr>
            <w:tcW w:w="1143" w:type="dxa"/>
            <w:tcBorders>
              <w:top w:val="nil"/>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top w:val="nil"/>
              <w:left w:val="single" w:sz="4" w:space="0" w:color="auto"/>
              <w:bottom w:val="nil"/>
              <w:right w:val="nil"/>
            </w:tcBorders>
            <w:vAlign w:val="bottom"/>
          </w:tcPr>
          <w:p w:rsidR="00693F89" w:rsidRPr="00073175" w:rsidRDefault="00693F89" w:rsidP="00693F89">
            <w:pPr>
              <w:snapToGrid w:val="0"/>
              <w:spacing w:line="270" w:lineRule="exact"/>
              <w:jc w:val="center"/>
            </w:pPr>
            <w:r w:rsidRPr="00073175">
              <w:t>4</w:t>
            </w:r>
          </w:p>
        </w:tc>
        <w:tc>
          <w:tcPr>
            <w:tcW w:w="977"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22</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58</w:t>
            </w:r>
          </w:p>
        </w:tc>
        <w:tc>
          <w:tcPr>
            <w:tcW w:w="977" w:type="dxa"/>
            <w:tcBorders>
              <w:top w:val="nil"/>
              <w:left w:val="nil"/>
              <w:bottom w:val="nil"/>
              <w:right w:val="nil"/>
            </w:tcBorders>
            <w:vAlign w:val="bottom"/>
          </w:tcPr>
          <w:p w:rsidR="00693F89" w:rsidRPr="00073175" w:rsidRDefault="00693F89" w:rsidP="00987C82">
            <w:pPr>
              <w:snapToGrid w:val="0"/>
              <w:spacing w:line="270" w:lineRule="exact"/>
              <w:ind w:rightChars="150" w:right="360"/>
              <w:jc w:val="right"/>
            </w:pPr>
            <w:r w:rsidRPr="00073175">
              <w:t>95</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51</w:t>
            </w:r>
          </w:p>
        </w:tc>
        <w:tc>
          <w:tcPr>
            <w:tcW w:w="977"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10</w:t>
            </w:r>
          </w:p>
        </w:tc>
        <w:tc>
          <w:tcPr>
            <w:tcW w:w="977" w:type="dxa"/>
            <w:tcBorders>
              <w:top w:val="nil"/>
              <w:left w:val="nil"/>
              <w:bottom w:val="nil"/>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top w:val="nil"/>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top w:val="nil"/>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137</w:t>
            </w:r>
          </w:p>
        </w:tc>
        <w:tc>
          <w:tcPr>
            <w:tcW w:w="702" w:type="dxa"/>
            <w:tcBorders>
              <w:top w:val="nil"/>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2048</w:t>
            </w:r>
          </w:p>
        </w:tc>
        <w:tc>
          <w:tcPr>
            <w:tcW w:w="1143" w:type="dxa"/>
            <w:tcBorders>
              <w:top w:val="nil"/>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top w:val="nil"/>
              <w:left w:val="single" w:sz="4" w:space="0" w:color="auto"/>
              <w:bottom w:val="nil"/>
              <w:right w:val="nil"/>
            </w:tcBorders>
            <w:vAlign w:val="bottom"/>
          </w:tcPr>
          <w:p w:rsidR="00693F89" w:rsidRPr="00073175" w:rsidRDefault="00693F89" w:rsidP="00693F89">
            <w:pPr>
              <w:snapToGrid w:val="0"/>
              <w:spacing w:line="270" w:lineRule="exact"/>
              <w:jc w:val="center"/>
            </w:pPr>
            <w:r w:rsidRPr="00073175">
              <w:t>4</w:t>
            </w:r>
          </w:p>
        </w:tc>
        <w:tc>
          <w:tcPr>
            <w:tcW w:w="977"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22</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58</w:t>
            </w:r>
          </w:p>
        </w:tc>
        <w:tc>
          <w:tcPr>
            <w:tcW w:w="977" w:type="dxa"/>
            <w:tcBorders>
              <w:top w:val="nil"/>
              <w:left w:val="nil"/>
              <w:bottom w:val="nil"/>
              <w:right w:val="nil"/>
            </w:tcBorders>
            <w:vAlign w:val="bottom"/>
          </w:tcPr>
          <w:p w:rsidR="00693F89" w:rsidRPr="00073175" w:rsidRDefault="00693F89" w:rsidP="00987C82">
            <w:pPr>
              <w:snapToGrid w:val="0"/>
              <w:spacing w:line="270" w:lineRule="exact"/>
              <w:ind w:rightChars="150" w:right="360"/>
              <w:jc w:val="right"/>
            </w:pPr>
            <w:r w:rsidRPr="00073175">
              <w:t>95</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51</w:t>
            </w:r>
          </w:p>
        </w:tc>
        <w:tc>
          <w:tcPr>
            <w:tcW w:w="977"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10</w:t>
            </w:r>
          </w:p>
        </w:tc>
        <w:tc>
          <w:tcPr>
            <w:tcW w:w="977" w:type="dxa"/>
            <w:tcBorders>
              <w:top w:val="nil"/>
              <w:left w:val="nil"/>
              <w:bottom w:val="nil"/>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top w:val="nil"/>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top w:val="nil"/>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138</w:t>
            </w:r>
          </w:p>
        </w:tc>
        <w:tc>
          <w:tcPr>
            <w:tcW w:w="702" w:type="dxa"/>
            <w:tcBorders>
              <w:top w:val="nil"/>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2049</w:t>
            </w:r>
          </w:p>
        </w:tc>
        <w:tc>
          <w:tcPr>
            <w:tcW w:w="1143" w:type="dxa"/>
            <w:tcBorders>
              <w:top w:val="nil"/>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top w:val="nil"/>
              <w:left w:val="single" w:sz="4" w:space="0" w:color="auto"/>
              <w:bottom w:val="nil"/>
              <w:right w:val="nil"/>
            </w:tcBorders>
            <w:vAlign w:val="bottom"/>
          </w:tcPr>
          <w:p w:rsidR="00693F89" w:rsidRPr="00073175" w:rsidRDefault="00693F89" w:rsidP="00693F89">
            <w:pPr>
              <w:snapToGrid w:val="0"/>
              <w:spacing w:line="270" w:lineRule="exact"/>
              <w:jc w:val="center"/>
            </w:pPr>
            <w:r w:rsidRPr="00073175">
              <w:t>4</w:t>
            </w:r>
          </w:p>
        </w:tc>
        <w:tc>
          <w:tcPr>
            <w:tcW w:w="977"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22</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58</w:t>
            </w:r>
          </w:p>
        </w:tc>
        <w:tc>
          <w:tcPr>
            <w:tcW w:w="977" w:type="dxa"/>
            <w:tcBorders>
              <w:top w:val="nil"/>
              <w:left w:val="nil"/>
              <w:bottom w:val="nil"/>
              <w:right w:val="nil"/>
            </w:tcBorders>
            <w:vAlign w:val="bottom"/>
          </w:tcPr>
          <w:p w:rsidR="00693F89" w:rsidRPr="00073175" w:rsidRDefault="00693F89" w:rsidP="00987C82">
            <w:pPr>
              <w:snapToGrid w:val="0"/>
              <w:spacing w:line="270" w:lineRule="exact"/>
              <w:ind w:rightChars="150" w:right="360"/>
              <w:jc w:val="right"/>
            </w:pPr>
            <w:r w:rsidRPr="00073175">
              <w:t>95</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51</w:t>
            </w:r>
          </w:p>
        </w:tc>
        <w:tc>
          <w:tcPr>
            <w:tcW w:w="977"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10</w:t>
            </w:r>
          </w:p>
        </w:tc>
        <w:tc>
          <w:tcPr>
            <w:tcW w:w="977" w:type="dxa"/>
            <w:tcBorders>
              <w:top w:val="nil"/>
              <w:left w:val="nil"/>
              <w:bottom w:val="nil"/>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top w:val="nil"/>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top w:val="nil"/>
              <w:left w:val="single" w:sz="4" w:space="0" w:color="auto"/>
              <w:bottom w:val="dotted"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139</w:t>
            </w:r>
          </w:p>
        </w:tc>
        <w:tc>
          <w:tcPr>
            <w:tcW w:w="702" w:type="dxa"/>
            <w:tcBorders>
              <w:top w:val="nil"/>
              <w:left w:val="nil"/>
              <w:bottom w:val="dotted" w:sz="4" w:space="0" w:color="auto"/>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2050</w:t>
            </w:r>
          </w:p>
        </w:tc>
        <w:tc>
          <w:tcPr>
            <w:tcW w:w="1143" w:type="dxa"/>
            <w:tcBorders>
              <w:top w:val="nil"/>
              <w:left w:val="single" w:sz="4" w:space="0" w:color="auto"/>
              <w:bottom w:val="dotted" w:sz="4" w:space="0" w:color="auto"/>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top w:val="nil"/>
              <w:left w:val="single" w:sz="4" w:space="0" w:color="auto"/>
              <w:bottom w:val="dotted" w:sz="4" w:space="0" w:color="auto"/>
              <w:right w:val="nil"/>
            </w:tcBorders>
            <w:vAlign w:val="bottom"/>
          </w:tcPr>
          <w:p w:rsidR="00693F89" w:rsidRPr="00073175" w:rsidRDefault="00693F89" w:rsidP="00693F89">
            <w:pPr>
              <w:snapToGrid w:val="0"/>
              <w:spacing w:line="270" w:lineRule="exact"/>
              <w:jc w:val="center"/>
            </w:pPr>
            <w:r w:rsidRPr="00073175">
              <w:t>4</w:t>
            </w:r>
          </w:p>
        </w:tc>
        <w:tc>
          <w:tcPr>
            <w:tcW w:w="977" w:type="dxa"/>
            <w:tcBorders>
              <w:top w:val="nil"/>
              <w:left w:val="nil"/>
              <w:bottom w:val="dotted" w:sz="4" w:space="0" w:color="auto"/>
              <w:right w:val="nil"/>
            </w:tcBorders>
            <w:vAlign w:val="bottom"/>
          </w:tcPr>
          <w:p w:rsidR="00693F89" w:rsidRPr="00073175" w:rsidRDefault="00693F89" w:rsidP="00693F89">
            <w:pPr>
              <w:snapToGrid w:val="0"/>
              <w:spacing w:line="270" w:lineRule="exact"/>
              <w:jc w:val="center"/>
            </w:pPr>
            <w:r w:rsidRPr="00073175">
              <w:t>22</w:t>
            </w:r>
          </w:p>
        </w:tc>
        <w:tc>
          <w:tcPr>
            <w:tcW w:w="976" w:type="dxa"/>
            <w:tcBorders>
              <w:top w:val="nil"/>
              <w:left w:val="nil"/>
              <w:bottom w:val="dotted" w:sz="4" w:space="0" w:color="auto"/>
              <w:right w:val="nil"/>
            </w:tcBorders>
            <w:vAlign w:val="bottom"/>
          </w:tcPr>
          <w:p w:rsidR="00693F89" w:rsidRPr="00073175" w:rsidRDefault="00693F89" w:rsidP="00693F89">
            <w:pPr>
              <w:snapToGrid w:val="0"/>
              <w:spacing w:line="270" w:lineRule="exact"/>
              <w:jc w:val="center"/>
            </w:pPr>
            <w:r w:rsidRPr="00073175">
              <w:t>58</w:t>
            </w:r>
          </w:p>
        </w:tc>
        <w:tc>
          <w:tcPr>
            <w:tcW w:w="977" w:type="dxa"/>
            <w:tcBorders>
              <w:top w:val="nil"/>
              <w:left w:val="nil"/>
              <w:bottom w:val="dotted" w:sz="4" w:space="0" w:color="auto"/>
              <w:right w:val="nil"/>
            </w:tcBorders>
            <w:vAlign w:val="bottom"/>
          </w:tcPr>
          <w:p w:rsidR="00693F89" w:rsidRPr="00073175" w:rsidRDefault="00693F89" w:rsidP="00987C82">
            <w:pPr>
              <w:snapToGrid w:val="0"/>
              <w:spacing w:line="270" w:lineRule="exact"/>
              <w:ind w:rightChars="150" w:right="360"/>
              <w:jc w:val="right"/>
            </w:pPr>
            <w:r w:rsidRPr="00073175">
              <w:t>95</w:t>
            </w:r>
          </w:p>
        </w:tc>
        <w:tc>
          <w:tcPr>
            <w:tcW w:w="976" w:type="dxa"/>
            <w:tcBorders>
              <w:top w:val="nil"/>
              <w:left w:val="nil"/>
              <w:bottom w:val="dotted" w:sz="4" w:space="0" w:color="auto"/>
              <w:right w:val="nil"/>
            </w:tcBorders>
            <w:vAlign w:val="bottom"/>
          </w:tcPr>
          <w:p w:rsidR="00693F89" w:rsidRPr="00073175" w:rsidRDefault="00693F89" w:rsidP="00693F89">
            <w:pPr>
              <w:snapToGrid w:val="0"/>
              <w:spacing w:line="270" w:lineRule="exact"/>
              <w:jc w:val="center"/>
            </w:pPr>
            <w:r w:rsidRPr="00073175">
              <w:t>51</w:t>
            </w:r>
          </w:p>
        </w:tc>
        <w:tc>
          <w:tcPr>
            <w:tcW w:w="977" w:type="dxa"/>
            <w:tcBorders>
              <w:top w:val="nil"/>
              <w:left w:val="nil"/>
              <w:bottom w:val="dotted" w:sz="4" w:space="0" w:color="auto"/>
              <w:right w:val="nil"/>
            </w:tcBorders>
            <w:vAlign w:val="bottom"/>
          </w:tcPr>
          <w:p w:rsidR="00693F89" w:rsidRPr="00073175" w:rsidRDefault="00693F89" w:rsidP="00693F89">
            <w:pPr>
              <w:snapToGrid w:val="0"/>
              <w:spacing w:line="270" w:lineRule="exact"/>
              <w:jc w:val="center"/>
            </w:pPr>
            <w:r w:rsidRPr="00073175">
              <w:t>10</w:t>
            </w:r>
          </w:p>
        </w:tc>
        <w:tc>
          <w:tcPr>
            <w:tcW w:w="977" w:type="dxa"/>
            <w:tcBorders>
              <w:top w:val="nil"/>
              <w:left w:val="nil"/>
              <w:bottom w:val="dotted" w:sz="4" w:space="0" w:color="auto"/>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top w:val="nil"/>
              <w:left w:val="single" w:sz="4" w:space="0" w:color="auto"/>
              <w:bottom w:val="dotted" w:sz="4" w:space="0" w:color="auto"/>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top w:val="dotted" w:sz="4" w:space="0" w:color="auto"/>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140</w:t>
            </w:r>
          </w:p>
        </w:tc>
        <w:tc>
          <w:tcPr>
            <w:tcW w:w="702" w:type="dxa"/>
            <w:tcBorders>
              <w:top w:val="dotted" w:sz="4" w:space="0" w:color="auto"/>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2051</w:t>
            </w:r>
          </w:p>
        </w:tc>
        <w:tc>
          <w:tcPr>
            <w:tcW w:w="1143" w:type="dxa"/>
            <w:tcBorders>
              <w:top w:val="dotted" w:sz="4" w:space="0" w:color="auto"/>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top w:val="dotted" w:sz="4" w:space="0" w:color="auto"/>
              <w:left w:val="single" w:sz="4" w:space="0" w:color="auto"/>
              <w:bottom w:val="nil"/>
              <w:right w:val="nil"/>
            </w:tcBorders>
            <w:vAlign w:val="bottom"/>
          </w:tcPr>
          <w:p w:rsidR="00693F89" w:rsidRPr="00073175" w:rsidRDefault="00693F89" w:rsidP="00693F89">
            <w:pPr>
              <w:snapToGrid w:val="0"/>
              <w:spacing w:line="270" w:lineRule="exact"/>
              <w:jc w:val="center"/>
            </w:pPr>
            <w:r w:rsidRPr="00073175">
              <w:t>4</w:t>
            </w:r>
          </w:p>
        </w:tc>
        <w:tc>
          <w:tcPr>
            <w:tcW w:w="977" w:type="dxa"/>
            <w:tcBorders>
              <w:top w:val="dotted" w:sz="4" w:space="0" w:color="auto"/>
              <w:left w:val="nil"/>
              <w:bottom w:val="nil"/>
              <w:right w:val="nil"/>
            </w:tcBorders>
            <w:vAlign w:val="bottom"/>
          </w:tcPr>
          <w:p w:rsidR="00693F89" w:rsidRPr="00073175" w:rsidRDefault="00693F89" w:rsidP="00693F89">
            <w:pPr>
              <w:snapToGrid w:val="0"/>
              <w:spacing w:line="270" w:lineRule="exact"/>
              <w:jc w:val="center"/>
            </w:pPr>
            <w:r w:rsidRPr="00073175">
              <w:t>22</w:t>
            </w:r>
          </w:p>
        </w:tc>
        <w:tc>
          <w:tcPr>
            <w:tcW w:w="976" w:type="dxa"/>
            <w:tcBorders>
              <w:top w:val="dotted" w:sz="4" w:space="0" w:color="auto"/>
              <w:left w:val="nil"/>
              <w:bottom w:val="nil"/>
              <w:right w:val="nil"/>
            </w:tcBorders>
            <w:vAlign w:val="bottom"/>
          </w:tcPr>
          <w:p w:rsidR="00693F89" w:rsidRPr="00073175" w:rsidRDefault="00693F89" w:rsidP="00693F89">
            <w:pPr>
              <w:snapToGrid w:val="0"/>
              <w:spacing w:line="270" w:lineRule="exact"/>
              <w:jc w:val="center"/>
            </w:pPr>
            <w:r w:rsidRPr="00073175">
              <w:t>58</w:t>
            </w:r>
          </w:p>
        </w:tc>
        <w:tc>
          <w:tcPr>
            <w:tcW w:w="977" w:type="dxa"/>
            <w:tcBorders>
              <w:top w:val="dotted" w:sz="4" w:space="0" w:color="auto"/>
              <w:left w:val="nil"/>
              <w:bottom w:val="nil"/>
              <w:right w:val="nil"/>
            </w:tcBorders>
            <w:vAlign w:val="bottom"/>
          </w:tcPr>
          <w:p w:rsidR="00693F89" w:rsidRPr="00073175" w:rsidRDefault="00693F89" w:rsidP="00987C82">
            <w:pPr>
              <w:snapToGrid w:val="0"/>
              <w:spacing w:line="270" w:lineRule="exact"/>
              <w:ind w:rightChars="150" w:right="360"/>
              <w:jc w:val="right"/>
            </w:pPr>
            <w:r w:rsidRPr="00073175">
              <w:t>95</w:t>
            </w:r>
          </w:p>
        </w:tc>
        <w:tc>
          <w:tcPr>
            <w:tcW w:w="976" w:type="dxa"/>
            <w:tcBorders>
              <w:top w:val="dotted" w:sz="4" w:space="0" w:color="auto"/>
              <w:left w:val="nil"/>
              <w:bottom w:val="nil"/>
              <w:right w:val="nil"/>
            </w:tcBorders>
            <w:vAlign w:val="bottom"/>
          </w:tcPr>
          <w:p w:rsidR="00693F89" w:rsidRPr="00073175" w:rsidRDefault="00693F89" w:rsidP="00693F89">
            <w:pPr>
              <w:snapToGrid w:val="0"/>
              <w:spacing w:line="270" w:lineRule="exact"/>
              <w:jc w:val="center"/>
            </w:pPr>
            <w:r w:rsidRPr="00073175">
              <w:t>51</w:t>
            </w:r>
          </w:p>
        </w:tc>
        <w:tc>
          <w:tcPr>
            <w:tcW w:w="977" w:type="dxa"/>
            <w:tcBorders>
              <w:top w:val="dotted" w:sz="4" w:space="0" w:color="auto"/>
              <w:left w:val="nil"/>
              <w:bottom w:val="nil"/>
              <w:right w:val="nil"/>
            </w:tcBorders>
            <w:vAlign w:val="bottom"/>
          </w:tcPr>
          <w:p w:rsidR="00693F89" w:rsidRPr="00073175" w:rsidRDefault="00693F89" w:rsidP="00693F89">
            <w:pPr>
              <w:snapToGrid w:val="0"/>
              <w:spacing w:line="270" w:lineRule="exact"/>
              <w:jc w:val="center"/>
            </w:pPr>
            <w:r w:rsidRPr="00073175">
              <w:t>10</w:t>
            </w:r>
          </w:p>
        </w:tc>
        <w:tc>
          <w:tcPr>
            <w:tcW w:w="977" w:type="dxa"/>
            <w:tcBorders>
              <w:top w:val="dotted" w:sz="4" w:space="0" w:color="auto"/>
              <w:left w:val="nil"/>
              <w:bottom w:val="nil"/>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top w:val="dotted" w:sz="4" w:space="0" w:color="auto"/>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top w:val="nil"/>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141</w:t>
            </w:r>
          </w:p>
        </w:tc>
        <w:tc>
          <w:tcPr>
            <w:tcW w:w="702" w:type="dxa"/>
            <w:tcBorders>
              <w:top w:val="nil"/>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2052</w:t>
            </w:r>
          </w:p>
        </w:tc>
        <w:tc>
          <w:tcPr>
            <w:tcW w:w="1143" w:type="dxa"/>
            <w:tcBorders>
              <w:top w:val="nil"/>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top w:val="nil"/>
              <w:left w:val="single" w:sz="4" w:space="0" w:color="auto"/>
              <w:bottom w:val="nil"/>
              <w:right w:val="nil"/>
            </w:tcBorders>
            <w:vAlign w:val="bottom"/>
          </w:tcPr>
          <w:p w:rsidR="00693F89" w:rsidRPr="00073175" w:rsidRDefault="00693F89" w:rsidP="00693F89">
            <w:pPr>
              <w:snapToGrid w:val="0"/>
              <w:spacing w:line="270" w:lineRule="exact"/>
              <w:jc w:val="center"/>
            </w:pPr>
            <w:r w:rsidRPr="00073175">
              <w:t>4</w:t>
            </w:r>
          </w:p>
        </w:tc>
        <w:tc>
          <w:tcPr>
            <w:tcW w:w="977"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22</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58</w:t>
            </w:r>
          </w:p>
        </w:tc>
        <w:tc>
          <w:tcPr>
            <w:tcW w:w="977" w:type="dxa"/>
            <w:tcBorders>
              <w:top w:val="nil"/>
              <w:left w:val="nil"/>
              <w:bottom w:val="nil"/>
              <w:right w:val="nil"/>
            </w:tcBorders>
            <w:vAlign w:val="bottom"/>
          </w:tcPr>
          <w:p w:rsidR="00693F89" w:rsidRPr="00073175" w:rsidRDefault="00693F89" w:rsidP="00987C82">
            <w:pPr>
              <w:snapToGrid w:val="0"/>
              <w:spacing w:line="270" w:lineRule="exact"/>
              <w:ind w:rightChars="150" w:right="360"/>
              <w:jc w:val="right"/>
            </w:pPr>
            <w:r w:rsidRPr="00073175">
              <w:t>95</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51</w:t>
            </w:r>
          </w:p>
        </w:tc>
        <w:tc>
          <w:tcPr>
            <w:tcW w:w="977"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10</w:t>
            </w:r>
          </w:p>
        </w:tc>
        <w:tc>
          <w:tcPr>
            <w:tcW w:w="977" w:type="dxa"/>
            <w:tcBorders>
              <w:top w:val="nil"/>
              <w:left w:val="nil"/>
              <w:bottom w:val="nil"/>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top w:val="nil"/>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top w:val="nil"/>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142</w:t>
            </w:r>
          </w:p>
        </w:tc>
        <w:tc>
          <w:tcPr>
            <w:tcW w:w="702" w:type="dxa"/>
            <w:tcBorders>
              <w:top w:val="nil"/>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2053</w:t>
            </w:r>
          </w:p>
        </w:tc>
        <w:tc>
          <w:tcPr>
            <w:tcW w:w="1143" w:type="dxa"/>
            <w:tcBorders>
              <w:top w:val="nil"/>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top w:val="nil"/>
              <w:left w:val="single" w:sz="4" w:space="0" w:color="auto"/>
              <w:bottom w:val="nil"/>
              <w:right w:val="nil"/>
            </w:tcBorders>
            <w:vAlign w:val="bottom"/>
          </w:tcPr>
          <w:p w:rsidR="00693F89" w:rsidRPr="00073175" w:rsidRDefault="00693F89" w:rsidP="00693F89">
            <w:pPr>
              <w:snapToGrid w:val="0"/>
              <w:spacing w:line="270" w:lineRule="exact"/>
              <w:jc w:val="center"/>
            </w:pPr>
            <w:r w:rsidRPr="00073175">
              <w:t>4</w:t>
            </w:r>
          </w:p>
        </w:tc>
        <w:tc>
          <w:tcPr>
            <w:tcW w:w="977"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22</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58</w:t>
            </w:r>
          </w:p>
        </w:tc>
        <w:tc>
          <w:tcPr>
            <w:tcW w:w="977" w:type="dxa"/>
            <w:tcBorders>
              <w:top w:val="nil"/>
              <w:left w:val="nil"/>
              <w:bottom w:val="nil"/>
              <w:right w:val="nil"/>
            </w:tcBorders>
            <w:vAlign w:val="bottom"/>
          </w:tcPr>
          <w:p w:rsidR="00693F89" w:rsidRPr="00073175" w:rsidRDefault="00693F89" w:rsidP="00987C82">
            <w:pPr>
              <w:snapToGrid w:val="0"/>
              <w:spacing w:line="270" w:lineRule="exact"/>
              <w:ind w:rightChars="150" w:right="360"/>
              <w:jc w:val="right"/>
            </w:pPr>
            <w:r w:rsidRPr="00073175">
              <w:t>95</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51</w:t>
            </w:r>
          </w:p>
        </w:tc>
        <w:tc>
          <w:tcPr>
            <w:tcW w:w="977"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10</w:t>
            </w:r>
          </w:p>
        </w:tc>
        <w:tc>
          <w:tcPr>
            <w:tcW w:w="977" w:type="dxa"/>
            <w:tcBorders>
              <w:top w:val="nil"/>
              <w:left w:val="nil"/>
              <w:bottom w:val="nil"/>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top w:val="nil"/>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top w:val="nil"/>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143</w:t>
            </w:r>
          </w:p>
        </w:tc>
        <w:tc>
          <w:tcPr>
            <w:tcW w:w="702" w:type="dxa"/>
            <w:tcBorders>
              <w:top w:val="nil"/>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2054</w:t>
            </w:r>
          </w:p>
        </w:tc>
        <w:tc>
          <w:tcPr>
            <w:tcW w:w="1143" w:type="dxa"/>
            <w:tcBorders>
              <w:top w:val="nil"/>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top w:val="nil"/>
              <w:left w:val="single" w:sz="4" w:space="0" w:color="auto"/>
              <w:bottom w:val="nil"/>
              <w:right w:val="nil"/>
            </w:tcBorders>
            <w:vAlign w:val="bottom"/>
          </w:tcPr>
          <w:p w:rsidR="00693F89" w:rsidRPr="00073175" w:rsidRDefault="00693F89" w:rsidP="00693F89">
            <w:pPr>
              <w:snapToGrid w:val="0"/>
              <w:spacing w:line="270" w:lineRule="exact"/>
              <w:jc w:val="center"/>
            </w:pPr>
            <w:r w:rsidRPr="00073175">
              <w:t>4</w:t>
            </w:r>
          </w:p>
        </w:tc>
        <w:tc>
          <w:tcPr>
            <w:tcW w:w="977"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22</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58</w:t>
            </w:r>
          </w:p>
        </w:tc>
        <w:tc>
          <w:tcPr>
            <w:tcW w:w="977" w:type="dxa"/>
            <w:tcBorders>
              <w:top w:val="nil"/>
              <w:left w:val="nil"/>
              <w:bottom w:val="nil"/>
              <w:right w:val="nil"/>
            </w:tcBorders>
            <w:vAlign w:val="bottom"/>
          </w:tcPr>
          <w:p w:rsidR="00693F89" w:rsidRPr="00073175" w:rsidRDefault="00693F89" w:rsidP="00987C82">
            <w:pPr>
              <w:snapToGrid w:val="0"/>
              <w:spacing w:line="270" w:lineRule="exact"/>
              <w:ind w:rightChars="150" w:right="360"/>
              <w:jc w:val="right"/>
            </w:pPr>
            <w:r w:rsidRPr="00073175">
              <w:t>95</w:t>
            </w:r>
          </w:p>
        </w:tc>
        <w:tc>
          <w:tcPr>
            <w:tcW w:w="976"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51</w:t>
            </w:r>
          </w:p>
        </w:tc>
        <w:tc>
          <w:tcPr>
            <w:tcW w:w="977" w:type="dxa"/>
            <w:tcBorders>
              <w:top w:val="nil"/>
              <w:left w:val="nil"/>
              <w:bottom w:val="nil"/>
              <w:right w:val="nil"/>
            </w:tcBorders>
            <w:vAlign w:val="bottom"/>
          </w:tcPr>
          <w:p w:rsidR="00693F89" w:rsidRPr="00073175" w:rsidRDefault="00693F89" w:rsidP="00693F89">
            <w:pPr>
              <w:snapToGrid w:val="0"/>
              <w:spacing w:line="270" w:lineRule="exact"/>
              <w:jc w:val="center"/>
            </w:pPr>
            <w:r w:rsidRPr="00073175">
              <w:t>10</w:t>
            </w:r>
          </w:p>
        </w:tc>
        <w:tc>
          <w:tcPr>
            <w:tcW w:w="977" w:type="dxa"/>
            <w:tcBorders>
              <w:top w:val="nil"/>
              <w:left w:val="nil"/>
              <w:bottom w:val="nil"/>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top w:val="nil"/>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top w:val="nil"/>
              <w:left w:val="single" w:sz="4" w:space="0" w:color="auto"/>
              <w:bottom w:val="dotted"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144</w:t>
            </w:r>
          </w:p>
        </w:tc>
        <w:tc>
          <w:tcPr>
            <w:tcW w:w="702" w:type="dxa"/>
            <w:tcBorders>
              <w:top w:val="nil"/>
              <w:left w:val="nil"/>
              <w:bottom w:val="dotted" w:sz="4" w:space="0" w:color="auto"/>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2055</w:t>
            </w:r>
          </w:p>
        </w:tc>
        <w:tc>
          <w:tcPr>
            <w:tcW w:w="1143" w:type="dxa"/>
            <w:tcBorders>
              <w:top w:val="nil"/>
              <w:left w:val="single" w:sz="4" w:space="0" w:color="auto"/>
              <w:bottom w:val="dotted" w:sz="4" w:space="0" w:color="auto"/>
              <w:right w:val="single" w:sz="4" w:space="0" w:color="auto"/>
            </w:tcBorders>
            <w:vAlign w:val="bottom"/>
          </w:tcPr>
          <w:p w:rsidR="00693F89" w:rsidRPr="00073175" w:rsidRDefault="00693F89" w:rsidP="00693F89">
            <w:pPr>
              <w:snapToGrid w:val="0"/>
              <w:spacing w:line="270" w:lineRule="exact"/>
              <w:jc w:val="center"/>
              <w:rPr>
                <w:bCs/>
              </w:rPr>
            </w:pPr>
            <w:r w:rsidRPr="00073175">
              <w:rPr>
                <w:bCs/>
              </w:rPr>
              <w:t>1.20</w:t>
            </w:r>
          </w:p>
        </w:tc>
        <w:tc>
          <w:tcPr>
            <w:tcW w:w="976" w:type="dxa"/>
            <w:tcBorders>
              <w:top w:val="nil"/>
              <w:left w:val="single" w:sz="4" w:space="0" w:color="auto"/>
              <w:bottom w:val="dotted" w:sz="4" w:space="0" w:color="auto"/>
              <w:right w:val="nil"/>
            </w:tcBorders>
            <w:vAlign w:val="bottom"/>
          </w:tcPr>
          <w:p w:rsidR="00693F89" w:rsidRPr="00073175" w:rsidRDefault="00693F89" w:rsidP="00693F89">
            <w:pPr>
              <w:snapToGrid w:val="0"/>
              <w:spacing w:line="270" w:lineRule="exact"/>
              <w:jc w:val="center"/>
              <w:rPr>
                <w:bCs/>
              </w:rPr>
            </w:pPr>
            <w:r w:rsidRPr="00073175">
              <w:rPr>
                <w:bCs/>
              </w:rPr>
              <w:t>4</w:t>
            </w:r>
          </w:p>
        </w:tc>
        <w:tc>
          <w:tcPr>
            <w:tcW w:w="977" w:type="dxa"/>
            <w:tcBorders>
              <w:top w:val="nil"/>
              <w:left w:val="nil"/>
              <w:bottom w:val="dotted" w:sz="4" w:space="0" w:color="auto"/>
              <w:right w:val="nil"/>
            </w:tcBorders>
            <w:vAlign w:val="bottom"/>
          </w:tcPr>
          <w:p w:rsidR="00693F89" w:rsidRPr="00073175" w:rsidRDefault="00693F89" w:rsidP="00693F89">
            <w:pPr>
              <w:snapToGrid w:val="0"/>
              <w:spacing w:line="270" w:lineRule="exact"/>
              <w:jc w:val="center"/>
              <w:rPr>
                <w:bCs/>
              </w:rPr>
            </w:pPr>
            <w:r w:rsidRPr="00073175">
              <w:rPr>
                <w:bCs/>
              </w:rPr>
              <w:t>22</w:t>
            </w:r>
          </w:p>
        </w:tc>
        <w:tc>
          <w:tcPr>
            <w:tcW w:w="976" w:type="dxa"/>
            <w:tcBorders>
              <w:top w:val="nil"/>
              <w:left w:val="nil"/>
              <w:bottom w:val="dotted" w:sz="4" w:space="0" w:color="auto"/>
              <w:right w:val="nil"/>
            </w:tcBorders>
            <w:vAlign w:val="bottom"/>
          </w:tcPr>
          <w:p w:rsidR="00693F89" w:rsidRPr="00073175" w:rsidRDefault="00693F89" w:rsidP="00693F89">
            <w:pPr>
              <w:snapToGrid w:val="0"/>
              <w:spacing w:line="270" w:lineRule="exact"/>
              <w:jc w:val="center"/>
              <w:rPr>
                <w:bCs/>
              </w:rPr>
            </w:pPr>
            <w:r w:rsidRPr="00073175">
              <w:rPr>
                <w:bCs/>
              </w:rPr>
              <w:t>58</w:t>
            </w:r>
          </w:p>
        </w:tc>
        <w:tc>
          <w:tcPr>
            <w:tcW w:w="977" w:type="dxa"/>
            <w:tcBorders>
              <w:top w:val="nil"/>
              <w:left w:val="nil"/>
              <w:bottom w:val="dotted" w:sz="4" w:space="0" w:color="auto"/>
              <w:right w:val="nil"/>
            </w:tcBorders>
            <w:vAlign w:val="bottom"/>
          </w:tcPr>
          <w:p w:rsidR="00693F89" w:rsidRPr="00073175" w:rsidRDefault="00693F89" w:rsidP="00987C82">
            <w:pPr>
              <w:snapToGrid w:val="0"/>
              <w:spacing w:line="270" w:lineRule="exact"/>
              <w:ind w:rightChars="150" w:right="360"/>
              <w:jc w:val="right"/>
              <w:rPr>
                <w:bCs/>
              </w:rPr>
            </w:pPr>
            <w:r w:rsidRPr="00073175">
              <w:rPr>
                <w:bCs/>
              </w:rPr>
              <w:t>95</w:t>
            </w:r>
          </w:p>
        </w:tc>
        <w:tc>
          <w:tcPr>
            <w:tcW w:w="976" w:type="dxa"/>
            <w:tcBorders>
              <w:top w:val="nil"/>
              <w:left w:val="nil"/>
              <w:bottom w:val="dotted" w:sz="4" w:space="0" w:color="auto"/>
              <w:right w:val="nil"/>
            </w:tcBorders>
            <w:vAlign w:val="bottom"/>
          </w:tcPr>
          <w:p w:rsidR="00693F89" w:rsidRPr="00073175" w:rsidRDefault="00693F89" w:rsidP="00693F89">
            <w:pPr>
              <w:snapToGrid w:val="0"/>
              <w:spacing w:line="270" w:lineRule="exact"/>
              <w:jc w:val="center"/>
              <w:rPr>
                <w:bCs/>
              </w:rPr>
            </w:pPr>
            <w:r w:rsidRPr="00073175">
              <w:rPr>
                <w:bCs/>
              </w:rPr>
              <w:t>51</w:t>
            </w:r>
          </w:p>
        </w:tc>
        <w:tc>
          <w:tcPr>
            <w:tcW w:w="977" w:type="dxa"/>
            <w:tcBorders>
              <w:top w:val="nil"/>
              <w:left w:val="nil"/>
              <w:bottom w:val="dotted" w:sz="4" w:space="0" w:color="auto"/>
              <w:right w:val="nil"/>
            </w:tcBorders>
            <w:vAlign w:val="bottom"/>
          </w:tcPr>
          <w:p w:rsidR="00693F89" w:rsidRPr="00073175" w:rsidRDefault="00693F89" w:rsidP="00693F89">
            <w:pPr>
              <w:snapToGrid w:val="0"/>
              <w:spacing w:line="270" w:lineRule="exact"/>
              <w:jc w:val="center"/>
              <w:rPr>
                <w:bCs/>
              </w:rPr>
            </w:pPr>
            <w:r w:rsidRPr="00073175">
              <w:rPr>
                <w:bCs/>
              </w:rPr>
              <w:t>10</w:t>
            </w:r>
          </w:p>
        </w:tc>
        <w:tc>
          <w:tcPr>
            <w:tcW w:w="977" w:type="dxa"/>
            <w:tcBorders>
              <w:top w:val="nil"/>
              <w:left w:val="nil"/>
              <w:bottom w:val="dotted" w:sz="4" w:space="0" w:color="auto"/>
              <w:right w:val="single" w:sz="4" w:space="0" w:color="auto"/>
            </w:tcBorders>
            <w:vAlign w:val="bottom"/>
          </w:tcPr>
          <w:p w:rsidR="00693F89" w:rsidRPr="00073175" w:rsidRDefault="00693F89" w:rsidP="00693F89">
            <w:pPr>
              <w:snapToGrid w:val="0"/>
              <w:spacing w:line="270" w:lineRule="exact"/>
              <w:jc w:val="center"/>
              <w:rPr>
                <w:bCs/>
              </w:rPr>
            </w:pPr>
            <w:r w:rsidRPr="00073175">
              <w:rPr>
                <w:bCs/>
              </w:rPr>
              <w:t>0.6</w:t>
            </w:r>
          </w:p>
        </w:tc>
        <w:tc>
          <w:tcPr>
            <w:tcW w:w="997" w:type="dxa"/>
            <w:tcBorders>
              <w:top w:val="nil"/>
              <w:left w:val="single" w:sz="4" w:space="0" w:color="auto"/>
              <w:bottom w:val="dotted" w:sz="4" w:space="0" w:color="auto"/>
              <w:right w:val="single" w:sz="4" w:space="0" w:color="auto"/>
            </w:tcBorders>
            <w:vAlign w:val="center"/>
          </w:tcPr>
          <w:p w:rsidR="00693F89" w:rsidRPr="00073175" w:rsidRDefault="00693F89" w:rsidP="00693F89">
            <w:pPr>
              <w:snapToGrid w:val="0"/>
              <w:spacing w:line="270" w:lineRule="exact"/>
              <w:jc w:val="center"/>
              <w:rPr>
                <w:bCs/>
              </w:rPr>
            </w:pPr>
            <w:r w:rsidRPr="00073175">
              <w:rPr>
                <w:bCs/>
              </w:rPr>
              <w:t>107.6</w:t>
            </w:r>
          </w:p>
        </w:tc>
      </w:tr>
      <w:tr w:rsidR="00693F89" w:rsidRPr="00073175" w:rsidTr="00693F89">
        <w:trPr>
          <w:jc w:val="center"/>
        </w:trPr>
        <w:tc>
          <w:tcPr>
            <w:tcW w:w="744" w:type="dxa"/>
            <w:tcBorders>
              <w:top w:val="dotted" w:sz="4" w:space="0" w:color="auto"/>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145</w:t>
            </w:r>
          </w:p>
        </w:tc>
        <w:tc>
          <w:tcPr>
            <w:tcW w:w="702" w:type="dxa"/>
            <w:tcBorders>
              <w:top w:val="dotted" w:sz="4" w:space="0" w:color="auto"/>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2056</w:t>
            </w:r>
          </w:p>
        </w:tc>
        <w:tc>
          <w:tcPr>
            <w:tcW w:w="1143" w:type="dxa"/>
            <w:tcBorders>
              <w:top w:val="dotted" w:sz="4" w:space="0" w:color="auto"/>
              <w:left w:val="single" w:sz="4" w:space="0" w:color="auto"/>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top w:val="dotted" w:sz="4" w:space="0" w:color="auto"/>
              <w:left w:val="single" w:sz="4" w:space="0" w:color="auto"/>
              <w:right w:val="nil"/>
            </w:tcBorders>
            <w:vAlign w:val="bottom"/>
          </w:tcPr>
          <w:p w:rsidR="00693F89" w:rsidRPr="00073175" w:rsidRDefault="00693F89" w:rsidP="00693F89">
            <w:pPr>
              <w:snapToGrid w:val="0"/>
              <w:spacing w:line="270" w:lineRule="exact"/>
              <w:jc w:val="center"/>
            </w:pPr>
            <w:r w:rsidRPr="00073175">
              <w:t>4</w:t>
            </w:r>
          </w:p>
        </w:tc>
        <w:tc>
          <w:tcPr>
            <w:tcW w:w="977" w:type="dxa"/>
            <w:tcBorders>
              <w:top w:val="dotted" w:sz="4" w:space="0" w:color="auto"/>
              <w:left w:val="nil"/>
              <w:right w:val="nil"/>
            </w:tcBorders>
            <w:vAlign w:val="bottom"/>
          </w:tcPr>
          <w:p w:rsidR="00693F89" w:rsidRPr="00073175" w:rsidRDefault="00693F89" w:rsidP="00693F89">
            <w:pPr>
              <w:snapToGrid w:val="0"/>
              <w:spacing w:line="270" w:lineRule="exact"/>
              <w:jc w:val="center"/>
            </w:pPr>
            <w:r w:rsidRPr="00073175">
              <w:t>22</w:t>
            </w:r>
          </w:p>
        </w:tc>
        <w:tc>
          <w:tcPr>
            <w:tcW w:w="976" w:type="dxa"/>
            <w:tcBorders>
              <w:top w:val="dotted" w:sz="4" w:space="0" w:color="auto"/>
              <w:left w:val="nil"/>
              <w:right w:val="nil"/>
            </w:tcBorders>
            <w:vAlign w:val="bottom"/>
          </w:tcPr>
          <w:p w:rsidR="00693F89" w:rsidRPr="00073175" w:rsidRDefault="00693F89" w:rsidP="00693F89">
            <w:pPr>
              <w:snapToGrid w:val="0"/>
              <w:spacing w:line="270" w:lineRule="exact"/>
              <w:jc w:val="center"/>
            </w:pPr>
            <w:r w:rsidRPr="00073175">
              <w:t>58</w:t>
            </w:r>
          </w:p>
        </w:tc>
        <w:tc>
          <w:tcPr>
            <w:tcW w:w="977" w:type="dxa"/>
            <w:tcBorders>
              <w:top w:val="dotted" w:sz="4" w:space="0" w:color="auto"/>
              <w:left w:val="nil"/>
              <w:right w:val="nil"/>
            </w:tcBorders>
            <w:vAlign w:val="bottom"/>
          </w:tcPr>
          <w:p w:rsidR="00693F89" w:rsidRPr="00073175" w:rsidRDefault="00693F89" w:rsidP="00987C82">
            <w:pPr>
              <w:snapToGrid w:val="0"/>
              <w:spacing w:line="270" w:lineRule="exact"/>
              <w:ind w:rightChars="150" w:right="360"/>
              <w:jc w:val="right"/>
            </w:pPr>
            <w:r w:rsidRPr="00073175">
              <w:t>95</w:t>
            </w:r>
          </w:p>
        </w:tc>
        <w:tc>
          <w:tcPr>
            <w:tcW w:w="976" w:type="dxa"/>
            <w:tcBorders>
              <w:top w:val="dotted" w:sz="4" w:space="0" w:color="auto"/>
              <w:left w:val="nil"/>
              <w:right w:val="nil"/>
            </w:tcBorders>
            <w:vAlign w:val="bottom"/>
          </w:tcPr>
          <w:p w:rsidR="00693F89" w:rsidRPr="00073175" w:rsidRDefault="00693F89" w:rsidP="00693F89">
            <w:pPr>
              <w:snapToGrid w:val="0"/>
              <w:spacing w:line="270" w:lineRule="exact"/>
              <w:jc w:val="center"/>
            </w:pPr>
            <w:r w:rsidRPr="00073175">
              <w:t>51</w:t>
            </w:r>
          </w:p>
        </w:tc>
        <w:tc>
          <w:tcPr>
            <w:tcW w:w="977" w:type="dxa"/>
            <w:tcBorders>
              <w:top w:val="dotted" w:sz="4" w:space="0" w:color="auto"/>
              <w:left w:val="nil"/>
              <w:right w:val="nil"/>
            </w:tcBorders>
            <w:vAlign w:val="bottom"/>
          </w:tcPr>
          <w:p w:rsidR="00693F89" w:rsidRPr="00073175" w:rsidRDefault="00693F89" w:rsidP="00693F89">
            <w:pPr>
              <w:snapToGrid w:val="0"/>
              <w:spacing w:line="270" w:lineRule="exact"/>
              <w:jc w:val="center"/>
            </w:pPr>
            <w:r w:rsidRPr="00073175">
              <w:t>10</w:t>
            </w:r>
          </w:p>
        </w:tc>
        <w:tc>
          <w:tcPr>
            <w:tcW w:w="977" w:type="dxa"/>
            <w:tcBorders>
              <w:top w:val="dotted" w:sz="4" w:space="0" w:color="auto"/>
              <w:left w:val="nil"/>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top w:val="dotted" w:sz="4" w:space="0" w:color="auto"/>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top w:val="nil"/>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146</w:t>
            </w:r>
          </w:p>
        </w:tc>
        <w:tc>
          <w:tcPr>
            <w:tcW w:w="702" w:type="dxa"/>
            <w:tcBorders>
              <w:top w:val="nil"/>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2057</w:t>
            </w:r>
          </w:p>
        </w:tc>
        <w:tc>
          <w:tcPr>
            <w:tcW w:w="1143" w:type="dxa"/>
            <w:tcBorders>
              <w:top w:val="nil"/>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top w:val="nil"/>
              <w:left w:val="single" w:sz="4" w:space="0" w:color="auto"/>
              <w:bottom w:val="nil"/>
            </w:tcBorders>
            <w:vAlign w:val="bottom"/>
          </w:tcPr>
          <w:p w:rsidR="00693F89" w:rsidRPr="00073175" w:rsidRDefault="00693F89" w:rsidP="00693F89">
            <w:pPr>
              <w:snapToGrid w:val="0"/>
              <w:spacing w:line="270" w:lineRule="exact"/>
              <w:jc w:val="center"/>
            </w:pPr>
            <w:r w:rsidRPr="00073175">
              <w:t>4</w:t>
            </w:r>
          </w:p>
        </w:tc>
        <w:tc>
          <w:tcPr>
            <w:tcW w:w="977" w:type="dxa"/>
            <w:tcBorders>
              <w:top w:val="nil"/>
              <w:bottom w:val="nil"/>
            </w:tcBorders>
            <w:vAlign w:val="bottom"/>
          </w:tcPr>
          <w:p w:rsidR="00693F89" w:rsidRPr="00073175" w:rsidRDefault="00693F89" w:rsidP="00693F89">
            <w:pPr>
              <w:snapToGrid w:val="0"/>
              <w:spacing w:line="270" w:lineRule="exact"/>
              <w:jc w:val="center"/>
            </w:pPr>
            <w:r w:rsidRPr="00073175">
              <w:t>22</w:t>
            </w:r>
          </w:p>
        </w:tc>
        <w:tc>
          <w:tcPr>
            <w:tcW w:w="976" w:type="dxa"/>
            <w:tcBorders>
              <w:top w:val="nil"/>
              <w:bottom w:val="nil"/>
            </w:tcBorders>
            <w:vAlign w:val="bottom"/>
          </w:tcPr>
          <w:p w:rsidR="00693F89" w:rsidRPr="00073175" w:rsidRDefault="00693F89" w:rsidP="00693F89">
            <w:pPr>
              <w:snapToGrid w:val="0"/>
              <w:spacing w:line="270" w:lineRule="exact"/>
              <w:jc w:val="center"/>
            </w:pPr>
            <w:r w:rsidRPr="00073175">
              <w:t>58</w:t>
            </w:r>
          </w:p>
        </w:tc>
        <w:tc>
          <w:tcPr>
            <w:tcW w:w="977" w:type="dxa"/>
            <w:tcBorders>
              <w:top w:val="nil"/>
              <w:bottom w:val="nil"/>
            </w:tcBorders>
            <w:vAlign w:val="bottom"/>
          </w:tcPr>
          <w:p w:rsidR="00693F89" w:rsidRPr="00073175" w:rsidRDefault="00693F89" w:rsidP="00987C82">
            <w:pPr>
              <w:snapToGrid w:val="0"/>
              <w:spacing w:line="270" w:lineRule="exact"/>
              <w:ind w:rightChars="150" w:right="360"/>
              <w:jc w:val="right"/>
            </w:pPr>
            <w:r w:rsidRPr="00073175">
              <w:t>95</w:t>
            </w:r>
          </w:p>
        </w:tc>
        <w:tc>
          <w:tcPr>
            <w:tcW w:w="976" w:type="dxa"/>
            <w:tcBorders>
              <w:top w:val="nil"/>
              <w:bottom w:val="nil"/>
            </w:tcBorders>
            <w:vAlign w:val="bottom"/>
          </w:tcPr>
          <w:p w:rsidR="00693F89" w:rsidRPr="00073175" w:rsidRDefault="00693F89" w:rsidP="00693F89">
            <w:pPr>
              <w:snapToGrid w:val="0"/>
              <w:spacing w:line="270" w:lineRule="exact"/>
              <w:jc w:val="center"/>
            </w:pPr>
            <w:r w:rsidRPr="00073175">
              <w:t>51</w:t>
            </w:r>
          </w:p>
        </w:tc>
        <w:tc>
          <w:tcPr>
            <w:tcW w:w="977" w:type="dxa"/>
            <w:tcBorders>
              <w:top w:val="nil"/>
              <w:bottom w:val="nil"/>
              <w:right w:val="nil"/>
            </w:tcBorders>
            <w:vAlign w:val="bottom"/>
          </w:tcPr>
          <w:p w:rsidR="00693F89" w:rsidRPr="00073175" w:rsidRDefault="00693F89" w:rsidP="00693F89">
            <w:pPr>
              <w:snapToGrid w:val="0"/>
              <w:spacing w:line="270" w:lineRule="exact"/>
              <w:jc w:val="center"/>
            </w:pPr>
            <w:r w:rsidRPr="00073175">
              <w:t>10</w:t>
            </w:r>
          </w:p>
        </w:tc>
        <w:tc>
          <w:tcPr>
            <w:tcW w:w="977" w:type="dxa"/>
            <w:tcBorders>
              <w:top w:val="nil"/>
              <w:bottom w:val="nil"/>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top w:val="nil"/>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top w:val="nil"/>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147</w:t>
            </w:r>
          </w:p>
        </w:tc>
        <w:tc>
          <w:tcPr>
            <w:tcW w:w="702" w:type="dxa"/>
            <w:tcBorders>
              <w:top w:val="nil"/>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2058</w:t>
            </w:r>
          </w:p>
        </w:tc>
        <w:tc>
          <w:tcPr>
            <w:tcW w:w="1143" w:type="dxa"/>
            <w:tcBorders>
              <w:top w:val="nil"/>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top w:val="nil"/>
              <w:left w:val="single" w:sz="4" w:space="0" w:color="auto"/>
              <w:bottom w:val="nil"/>
            </w:tcBorders>
            <w:vAlign w:val="bottom"/>
          </w:tcPr>
          <w:p w:rsidR="00693F89" w:rsidRPr="00073175" w:rsidRDefault="00693F89" w:rsidP="00693F89">
            <w:pPr>
              <w:snapToGrid w:val="0"/>
              <w:spacing w:line="270" w:lineRule="exact"/>
              <w:jc w:val="center"/>
            </w:pPr>
            <w:r w:rsidRPr="00073175">
              <w:t>4</w:t>
            </w:r>
          </w:p>
        </w:tc>
        <w:tc>
          <w:tcPr>
            <w:tcW w:w="977" w:type="dxa"/>
            <w:tcBorders>
              <w:top w:val="nil"/>
              <w:bottom w:val="nil"/>
            </w:tcBorders>
            <w:vAlign w:val="bottom"/>
          </w:tcPr>
          <w:p w:rsidR="00693F89" w:rsidRPr="00073175" w:rsidRDefault="00693F89" w:rsidP="00693F89">
            <w:pPr>
              <w:snapToGrid w:val="0"/>
              <w:spacing w:line="270" w:lineRule="exact"/>
              <w:jc w:val="center"/>
            </w:pPr>
            <w:r w:rsidRPr="00073175">
              <w:t>22</w:t>
            </w:r>
          </w:p>
        </w:tc>
        <w:tc>
          <w:tcPr>
            <w:tcW w:w="976" w:type="dxa"/>
            <w:tcBorders>
              <w:top w:val="nil"/>
              <w:bottom w:val="nil"/>
            </w:tcBorders>
            <w:vAlign w:val="bottom"/>
          </w:tcPr>
          <w:p w:rsidR="00693F89" w:rsidRPr="00073175" w:rsidRDefault="00693F89" w:rsidP="00693F89">
            <w:pPr>
              <w:snapToGrid w:val="0"/>
              <w:spacing w:line="270" w:lineRule="exact"/>
              <w:jc w:val="center"/>
            </w:pPr>
            <w:r w:rsidRPr="00073175">
              <w:t>58</w:t>
            </w:r>
          </w:p>
        </w:tc>
        <w:tc>
          <w:tcPr>
            <w:tcW w:w="977" w:type="dxa"/>
            <w:tcBorders>
              <w:top w:val="nil"/>
              <w:bottom w:val="nil"/>
            </w:tcBorders>
            <w:vAlign w:val="bottom"/>
          </w:tcPr>
          <w:p w:rsidR="00693F89" w:rsidRPr="00073175" w:rsidRDefault="00693F89" w:rsidP="00987C82">
            <w:pPr>
              <w:snapToGrid w:val="0"/>
              <w:spacing w:line="270" w:lineRule="exact"/>
              <w:ind w:rightChars="150" w:right="360"/>
              <w:jc w:val="right"/>
            </w:pPr>
            <w:r w:rsidRPr="00073175">
              <w:t>95</w:t>
            </w:r>
          </w:p>
        </w:tc>
        <w:tc>
          <w:tcPr>
            <w:tcW w:w="976" w:type="dxa"/>
            <w:tcBorders>
              <w:top w:val="nil"/>
              <w:bottom w:val="nil"/>
            </w:tcBorders>
            <w:vAlign w:val="bottom"/>
          </w:tcPr>
          <w:p w:rsidR="00693F89" w:rsidRPr="00073175" w:rsidRDefault="00693F89" w:rsidP="00693F89">
            <w:pPr>
              <w:snapToGrid w:val="0"/>
              <w:spacing w:line="270" w:lineRule="exact"/>
              <w:jc w:val="center"/>
            </w:pPr>
            <w:r w:rsidRPr="00073175">
              <w:t>51</w:t>
            </w:r>
          </w:p>
        </w:tc>
        <w:tc>
          <w:tcPr>
            <w:tcW w:w="977" w:type="dxa"/>
            <w:tcBorders>
              <w:top w:val="nil"/>
              <w:bottom w:val="nil"/>
              <w:right w:val="nil"/>
            </w:tcBorders>
            <w:vAlign w:val="bottom"/>
          </w:tcPr>
          <w:p w:rsidR="00693F89" w:rsidRPr="00073175" w:rsidRDefault="00693F89" w:rsidP="00693F89">
            <w:pPr>
              <w:snapToGrid w:val="0"/>
              <w:spacing w:line="270" w:lineRule="exact"/>
              <w:jc w:val="center"/>
            </w:pPr>
            <w:r w:rsidRPr="00073175">
              <w:t>10</w:t>
            </w:r>
          </w:p>
        </w:tc>
        <w:tc>
          <w:tcPr>
            <w:tcW w:w="977" w:type="dxa"/>
            <w:tcBorders>
              <w:top w:val="nil"/>
              <w:bottom w:val="nil"/>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top w:val="nil"/>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top w:val="nil"/>
              <w:left w:val="single" w:sz="4" w:space="0" w:color="auto"/>
              <w:bottom w:val="nil"/>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148</w:t>
            </w:r>
          </w:p>
        </w:tc>
        <w:tc>
          <w:tcPr>
            <w:tcW w:w="702" w:type="dxa"/>
            <w:tcBorders>
              <w:top w:val="nil"/>
              <w:left w:val="nil"/>
              <w:bottom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2059</w:t>
            </w:r>
          </w:p>
        </w:tc>
        <w:tc>
          <w:tcPr>
            <w:tcW w:w="1143" w:type="dxa"/>
            <w:tcBorders>
              <w:top w:val="nil"/>
              <w:left w:val="single" w:sz="4" w:space="0" w:color="auto"/>
              <w:bottom w:val="nil"/>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top w:val="nil"/>
              <w:left w:val="single" w:sz="4" w:space="0" w:color="auto"/>
              <w:bottom w:val="nil"/>
            </w:tcBorders>
            <w:vAlign w:val="bottom"/>
          </w:tcPr>
          <w:p w:rsidR="00693F89" w:rsidRPr="00073175" w:rsidRDefault="00693F89" w:rsidP="00693F89">
            <w:pPr>
              <w:snapToGrid w:val="0"/>
              <w:spacing w:line="270" w:lineRule="exact"/>
              <w:jc w:val="center"/>
            </w:pPr>
            <w:r w:rsidRPr="00073175">
              <w:t>4</w:t>
            </w:r>
          </w:p>
        </w:tc>
        <w:tc>
          <w:tcPr>
            <w:tcW w:w="977" w:type="dxa"/>
            <w:tcBorders>
              <w:top w:val="nil"/>
              <w:bottom w:val="nil"/>
            </w:tcBorders>
            <w:vAlign w:val="bottom"/>
          </w:tcPr>
          <w:p w:rsidR="00693F89" w:rsidRPr="00073175" w:rsidRDefault="00693F89" w:rsidP="00693F89">
            <w:pPr>
              <w:snapToGrid w:val="0"/>
              <w:spacing w:line="270" w:lineRule="exact"/>
              <w:jc w:val="center"/>
            </w:pPr>
            <w:r w:rsidRPr="00073175">
              <w:t>22</w:t>
            </w:r>
          </w:p>
        </w:tc>
        <w:tc>
          <w:tcPr>
            <w:tcW w:w="976" w:type="dxa"/>
            <w:tcBorders>
              <w:top w:val="nil"/>
              <w:bottom w:val="nil"/>
            </w:tcBorders>
            <w:vAlign w:val="bottom"/>
          </w:tcPr>
          <w:p w:rsidR="00693F89" w:rsidRPr="00073175" w:rsidRDefault="00693F89" w:rsidP="00693F89">
            <w:pPr>
              <w:snapToGrid w:val="0"/>
              <w:spacing w:line="270" w:lineRule="exact"/>
              <w:jc w:val="center"/>
            </w:pPr>
            <w:r w:rsidRPr="00073175">
              <w:t>58</w:t>
            </w:r>
          </w:p>
        </w:tc>
        <w:tc>
          <w:tcPr>
            <w:tcW w:w="977" w:type="dxa"/>
            <w:tcBorders>
              <w:top w:val="nil"/>
              <w:bottom w:val="nil"/>
            </w:tcBorders>
            <w:vAlign w:val="bottom"/>
          </w:tcPr>
          <w:p w:rsidR="00693F89" w:rsidRPr="00073175" w:rsidRDefault="00693F89" w:rsidP="00987C82">
            <w:pPr>
              <w:snapToGrid w:val="0"/>
              <w:spacing w:line="270" w:lineRule="exact"/>
              <w:ind w:rightChars="150" w:right="360"/>
              <w:jc w:val="right"/>
            </w:pPr>
            <w:r w:rsidRPr="00073175">
              <w:t>95</w:t>
            </w:r>
          </w:p>
        </w:tc>
        <w:tc>
          <w:tcPr>
            <w:tcW w:w="976" w:type="dxa"/>
            <w:tcBorders>
              <w:top w:val="nil"/>
              <w:bottom w:val="nil"/>
            </w:tcBorders>
            <w:vAlign w:val="bottom"/>
          </w:tcPr>
          <w:p w:rsidR="00693F89" w:rsidRPr="00073175" w:rsidRDefault="00693F89" w:rsidP="00693F89">
            <w:pPr>
              <w:snapToGrid w:val="0"/>
              <w:spacing w:line="270" w:lineRule="exact"/>
              <w:jc w:val="center"/>
            </w:pPr>
            <w:r w:rsidRPr="00073175">
              <w:t>51</w:t>
            </w:r>
          </w:p>
        </w:tc>
        <w:tc>
          <w:tcPr>
            <w:tcW w:w="977" w:type="dxa"/>
            <w:tcBorders>
              <w:top w:val="nil"/>
              <w:bottom w:val="nil"/>
              <w:right w:val="nil"/>
            </w:tcBorders>
            <w:vAlign w:val="bottom"/>
          </w:tcPr>
          <w:p w:rsidR="00693F89" w:rsidRPr="00073175" w:rsidRDefault="00693F89" w:rsidP="00693F89">
            <w:pPr>
              <w:snapToGrid w:val="0"/>
              <w:spacing w:line="270" w:lineRule="exact"/>
              <w:jc w:val="center"/>
            </w:pPr>
            <w:r w:rsidRPr="00073175">
              <w:t>10</w:t>
            </w:r>
          </w:p>
        </w:tc>
        <w:tc>
          <w:tcPr>
            <w:tcW w:w="977" w:type="dxa"/>
            <w:tcBorders>
              <w:top w:val="nil"/>
              <w:bottom w:val="nil"/>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top w:val="nil"/>
              <w:left w:val="single" w:sz="4" w:space="0" w:color="auto"/>
              <w:bottom w:val="nil"/>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top w:val="nil"/>
              <w:left w:val="single" w:sz="4" w:space="0" w:color="auto"/>
              <w:bottom w:val="dotted"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149</w:t>
            </w:r>
          </w:p>
        </w:tc>
        <w:tc>
          <w:tcPr>
            <w:tcW w:w="702" w:type="dxa"/>
            <w:tcBorders>
              <w:top w:val="nil"/>
              <w:left w:val="nil"/>
              <w:bottom w:val="dotted" w:sz="4" w:space="0" w:color="auto"/>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2060</w:t>
            </w:r>
          </w:p>
        </w:tc>
        <w:tc>
          <w:tcPr>
            <w:tcW w:w="1143" w:type="dxa"/>
            <w:tcBorders>
              <w:top w:val="nil"/>
              <w:left w:val="single" w:sz="4" w:space="0" w:color="auto"/>
              <w:bottom w:val="dotted" w:sz="4" w:space="0" w:color="auto"/>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top w:val="nil"/>
              <w:left w:val="single" w:sz="4" w:space="0" w:color="auto"/>
              <w:bottom w:val="dotted" w:sz="4" w:space="0" w:color="auto"/>
            </w:tcBorders>
            <w:vAlign w:val="bottom"/>
          </w:tcPr>
          <w:p w:rsidR="00693F89" w:rsidRPr="00073175" w:rsidRDefault="00693F89" w:rsidP="00693F89">
            <w:pPr>
              <w:snapToGrid w:val="0"/>
              <w:spacing w:line="270" w:lineRule="exact"/>
              <w:jc w:val="center"/>
            </w:pPr>
            <w:r w:rsidRPr="00073175">
              <w:t>4</w:t>
            </w:r>
          </w:p>
        </w:tc>
        <w:tc>
          <w:tcPr>
            <w:tcW w:w="977" w:type="dxa"/>
            <w:tcBorders>
              <w:top w:val="nil"/>
              <w:bottom w:val="dotted" w:sz="4" w:space="0" w:color="auto"/>
            </w:tcBorders>
            <w:vAlign w:val="bottom"/>
          </w:tcPr>
          <w:p w:rsidR="00693F89" w:rsidRPr="00073175" w:rsidRDefault="00693F89" w:rsidP="00693F89">
            <w:pPr>
              <w:snapToGrid w:val="0"/>
              <w:spacing w:line="270" w:lineRule="exact"/>
              <w:jc w:val="center"/>
            </w:pPr>
            <w:r w:rsidRPr="00073175">
              <w:t>22</w:t>
            </w:r>
          </w:p>
        </w:tc>
        <w:tc>
          <w:tcPr>
            <w:tcW w:w="976" w:type="dxa"/>
            <w:tcBorders>
              <w:top w:val="nil"/>
              <w:bottom w:val="dotted" w:sz="4" w:space="0" w:color="auto"/>
            </w:tcBorders>
            <w:vAlign w:val="bottom"/>
          </w:tcPr>
          <w:p w:rsidR="00693F89" w:rsidRPr="00073175" w:rsidRDefault="00693F89" w:rsidP="00693F89">
            <w:pPr>
              <w:snapToGrid w:val="0"/>
              <w:spacing w:line="270" w:lineRule="exact"/>
              <w:jc w:val="center"/>
            </w:pPr>
            <w:r w:rsidRPr="00073175">
              <w:t>58</w:t>
            </w:r>
          </w:p>
        </w:tc>
        <w:tc>
          <w:tcPr>
            <w:tcW w:w="977" w:type="dxa"/>
            <w:tcBorders>
              <w:top w:val="nil"/>
              <w:bottom w:val="dotted" w:sz="4" w:space="0" w:color="auto"/>
            </w:tcBorders>
            <w:vAlign w:val="bottom"/>
          </w:tcPr>
          <w:p w:rsidR="00693F89" w:rsidRPr="00073175" w:rsidRDefault="00693F89" w:rsidP="00987C82">
            <w:pPr>
              <w:snapToGrid w:val="0"/>
              <w:spacing w:line="270" w:lineRule="exact"/>
              <w:ind w:rightChars="150" w:right="360"/>
              <w:jc w:val="right"/>
            </w:pPr>
            <w:r w:rsidRPr="00073175">
              <w:t>95</w:t>
            </w:r>
          </w:p>
        </w:tc>
        <w:tc>
          <w:tcPr>
            <w:tcW w:w="976" w:type="dxa"/>
            <w:tcBorders>
              <w:top w:val="nil"/>
              <w:bottom w:val="dotted" w:sz="4" w:space="0" w:color="auto"/>
            </w:tcBorders>
            <w:vAlign w:val="bottom"/>
          </w:tcPr>
          <w:p w:rsidR="00693F89" w:rsidRPr="00073175" w:rsidRDefault="00693F89" w:rsidP="00693F89">
            <w:pPr>
              <w:snapToGrid w:val="0"/>
              <w:spacing w:line="270" w:lineRule="exact"/>
              <w:jc w:val="center"/>
            </w:pPr>
            <w:r w:rsidRPr="00073175">
              <w:t>51</w:t>
            </w:r>
          </w:p>
        </w:tc>
        <w:tc>
          <w:tcPr>
            <w:tcW w:w="977" w:type="dxa"/>
            <w:tcBorders>
              <w:top w:val="nil"/>
              <w:bottom w:val="dotted" w:sz="4" w:space="0" w:color="auto"/>
              <w:right w:val="nil"/>
            </w:tcBorders>
            <w:vAlign w:val="bottom"/>
          </w:tcPr>
          <w:p w:rsidR="00693F89" w:rsidRPr="00073175" w:rsidRDefault="00693F89" w:rsidP="00693F89">
            <w:pPr>
              <w:snapToGrid w:val="0"/>
              <w:spacing w:line="270" w:lineRule="exact"/>
              <w:jc w:val="center"/>
            </w:pPr>
            <w:r w:rsidRPr="00073175">
              <w:t>10</w:t>
            </w:r>
          </w:p>
        </w:tc>
        <w:tc>
          <w:tcPr>
            <w:tcW w:w="977" w:type="dxa"/>
            <w:tcBorders>
              <w:top w:val="nil"/>
              <w:bottom w:val="dotted" w:sz="4" w:space="0" w:color="auto"/>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top w:val="nil"/>
              <w:left w:val="single" w:sz="4" w:space="0" w:color="auto"/>
              <w:bottom w:val="dotted" w:sz="4" w:space="0" w:color="auto"/>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top w:val="dotted" w:sz="4" w:space="0" w:color="auto"/>
              <w:left w:val="single"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150</w:t>
            </w:r>
          </w:p>
        </w:tc>
        <w:tc>
          <w:tcPr>
            <w:tcW w:w="702" w:type="dxa"/>
            <w:tcBorders>
              <w:top w:val="dotted" w:sz="4" w:space="0" w:color="auto"/>
              <w:left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rPr>
              <w:t>2061</w:t>
            </w:r>
          </w:p>
        </w:tc>
        <w:tc>
          <w:tcPr>
            <w:tcW w:w="1143" w:type="dxa"/>
            <w:tcBorders>
              <w:top w:val="dotted" w:sz="4" w:space="0" w:color="auto"/>
              <w:left w:val="single" w:sz="4" w:space="0" w:color="auto"/>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top w:val="dotted" w:sz="4" w:space="0" w:color="auto"/>
              <w:left w:val="single" w:sz="4" w:space="0" w:color="auto"/>
            </w:tcBorders>
            <w:vAlign w:val="bottom"/>
          </w:tcPr>
          <w:p w:rsidR="00693F89" w:rsidRPr="00073175" w:rsidRDefault="00693F89" w:rsidP="00693F89">
            <w:pPr>
              <w:snapToGrid w:val="0"/>
              <w:spacing w:line="270" w:lineRule="exact"/>
              <w:jc w:val="center"/>
            </w:pPr>
            <w:r w:rsidRPr="00073175">
              <w:t>4</w:t>
            </w:r>
          </w:p>
        </w:tc>
        <w:tc>
          <w:tcPr>
            <w:tcW w:w="977" w:type="dxa"/>
            <w:tcBorders>
              <w:top w:val="dotted" w:sz="4" w:space="0" w:color="auto"/>
            </w:tcBorders>
            <w:vAlign w:val="bottom"/>
          </w:tcPr>
          <w:p w:rsidR="00693F89" w:rsidRPr="00073175" w:rsidRDefault="00693F89" w:rsidP="00693F89">
            <w:pPr>
              <w:snapToGrid w:val="0"/>
              <w:spacing w:line="270" w:lineRule="exact"/>
              <w:jc w:val="center"/>
            </w:pPr>
            <w:r w:rsidRPr="00073175">
              <w:t>22</w:t>
            </w:r>
          </w:p>
        </w:tc>
        <w:tc>
          <w:tcPr>
            <w:tcW w:w="976" w:type="dxa"/>
            <w:tcBorders>
              <w:top w:val="dotted" w:sz="4" w:space="0" w:color="auto"/>
            </w:tcBorders>
            <w:vAlign w:val="bottom"/>
          </w:tcPr>
          <w:p w:rsidR="00693F89" w:rsidRPr="00073175" w:rsidRDefault="00693F89" w:rsidP="00693F89">
            <w:pPr>
              <w:snapToGrid w:val="0"/>
              <w:spacing w:line="270" w:lineRule="exact"/>
              <w:jc w:val="center"/>
            </w:pPr>
            <w:r w:rsidRPr="00073175">
              <w:t>58</w:t>
            </w:r>
          </w:p>
        </w:tc>
        <w:tc>
          <w:tcPr>
            <w:tcW w:w="977" w:type="dxa"/>
            <w:tcBorders>
              <w:top w:val="dotted" w:sz="4" w:space="0" w:color="auto"/>
            </w:tcBorders>
            <w:vAlign w:val="bottom"/>
          </w:tcPr>
          <w:p w:rsidR="00693F89" w:rsidRPr="00073175" w:rsidRDefault="00693F89" w:rsidP="00987C82">
            <w:pPr>
              <w:snapToGrid w:val="0"/>
              <w:spacing w:line="270" w:lineRule="exact"/>
              <w:ind w:rightChars="150" w:right="360"/>
              <w:jc w:val="right"/>
            </w:pPr>
            <w:r w:rsidRPr="00073175">
              <w:t>95</w:t>
            </w:r>
          </w:p>
        </w:tc>
        <w:tc>
          <w:tcPr>
            <w:tcW w:w="976" w:type="dxa"/>
            <w:tcBorders>
              <w:top w:val="dotted" w:sz="4" w:space="0" w:color="auto"/>
            </w:tcBorders>
            <w:vAlign w:val="bottom"/>
          </w:tcPr>
          <w:p w:rsidR="00693F89" w:rsidRPr="00073175" w:rsidRDefault="00693F89" w:rsidP="00693F89">
            <w:pPr>
              <w:snapToGrid w:val="0"/>
              <w:spacing w:line="270" w:lineRule="exact"/>
              <w:jc w:val="center"/>
            </w:pPr>
            <w:r w:rsidRPr="00073175">
              <w:t>51</w:t>
            </w:r>
          </w:p>
        </w:tc>
        <w:tc>
          <w:tcPr>
            <w:tcW w:w="977" w:type="dxa"/>
            <w:tcBorders>
              <w:top w:val="dotted" w:sz="4" w:space="0" w:color="auto"/>
              <w:right w:val="nil"/>
            </w:tcBorders>
            <w:vAlign w:val="bottom"/>
          </w:tcPr>
          <w:p w:rsidR="00693F89" w:rsidRPr="00073175" w:rsidRDefault="00693F89" w:rsidP="00693F89">
            <w:pPr>
              <w:snapToGrid w:val="0"/>
              <w:spacing w:line="270" w:lineRule="exact"/>
              <w:jc w:val="center"/>
            </w:pPr>
            <w:r w:rsidRPr="00073175">
              <w:t>10</w:t>
            </w:r>
          </w:p>
        </w:tc>
        <w:tc>
          <w:tcPr>
            <w:tcW w:w="977" w:type="dxa"/>
            <w:tcBorders>
              <w:top w:val="dotted" w:sz="4" w:space="0" w:color="auto"/>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top w:val="dotted" w:sz="4" w:space="0" w:color="auto"/>
              <w:left w:val="single" w:sz="4" w:space="0" w:color="auto"/>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left w:val="single"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151</w:t>
            </w:r>
          </w:p>
        </w:tc>
        <w:tc>
          <w:tcPr>
            <w:tcW w:w="702" w:type="dxa"/>
            <w:tcBorders>
              <w:left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2062</w:t>
            </w:r>
          </w:p>
        </w:tc>
        <w:tc>
          <w:tcPr>
            <w:tcW w:w="1143" w:type="dxa"/>
            <w:tcBorders>
              <w:left w:val="single" w:sz="4" w:space="0" w:color="auto"/>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left w:val="single" w:sz="4" w:space="0" w:color="auto"/>
            </w:tcBorders>
            <w:vAlign w:val="bottom"/>
          </w:tcPr>
          <w:p w:rsidR="00693F89" w:rsidRPr="00073175" w:rsidRDefault="00693F89" w:rsidP="00693F89">
            <w:pPr>
              <w:snapToGrid w:val="0"/>
              <w:spacing w:line="270" w:lineRule="exact"/>
              <w:jc w:val="center"/>
            </w:pPr>
            <w:r w:rsidRPr="00073175">
              <w:t>4</w:t>
            </w:r>
          </w:p>
        </w:tc>
        <w:tc>
          <w:tcPr>
            <w:tcW w:w="977" w:type="dxa"/>
            <w:vAlign w:val="bottom"/>
          </w:tcPr>
          <w:p w:rsidR="00693F89" w:rsidRPr="00073175" w:rsidRDefault="00693F89" w:rsidP="00693F89">
            <w:pPr>
              <w:snapToGrid w:val="0"/>
              <w:spacing w:line="270" w:lineRule="exact"/>
              <w:jc w:val="center"/>
            </w:pPr>
            <w:r w:rsidRPr="00073175">
              <w:t>22</w:t>
            </w:r>
          </w:p>
        </w:tc>
        <w:tc>
          <w:tcPr>
            <w:tcW w:w="976" w:type="dxa"/>
            <w:vAlign w:val="bottom"/>
          </w:tcPr>
          <w:p w:rsidR="00693F89" w:rsidRPr="00073175" w:rsidRDefault="00693F89" w:rsidP="00693F89">
            <w:pPr>
              <w:snapToGrid w:val="0"/>
              <w:spacing w:line="270" w:lineRule="exact"/>
              <w:jc w:val="center"/>
            </w:pPr>
            <w:r w:rsidRPr="00073175">
              <w:t>58</w:t>
            </w:r>
          </w:p>
        </w:tc>
        <w:tc>
          <w:tcPr>
            <w:tcW w:w="977" w:type="dxa"/>
            <w:vAlign w:val="bottom"/>
          </w:tcPr>
          <w:p w:rsidR="00693F89" w:rsidRPr="00073175" w:rsidRDefault="00693F89" w:rsidP="00987C82">
            <w:pPr>
              <w:snapToGrid w:val="0"/>
              <w:spacing w:line="270" w:lineRule="exact"/>
              <w:ind w:rightChars="150" w:right="360"/>
              <w:jc w:val="right"/>
            </w:pPr>
            <w:r w:rsidRPr="00073175">
              <w:t>95</w:t>
            </w:r>
          </w:p>
        </w:tc>
        <w:tc>
          <w:tcPr>
            <w:tcW w:w="976" w:type="dxa"/>
            <w:vAlign w:val="bottom"/>
          </w:tcPr>
          <w:p w:rsidR="00693F89" w:rsidRPr="00073175" w:rsidRDefault="00693F89" w:rsidP="00693F89">
            <w:pPr>
              <w:snapToGrid w:val="0"/>
              <w:spacing w:line="270" w:lineRule="exact"/>
              <w:jc w:val="center"/>
            </w:pPr>
            <w:r w:rsidRPr="00073175">
              <w:t>51</w:t>
            </w:r>
          </w:p>
        </w:tc>
        <w:tc>
          <w:tcPr>
            <w:tcW w:w="977" w:type="dxa"/>
            <w:tcBorders>
              <w:right w:val="nil"/>
            </w:tcBorders>
            <w:vAlign w:val="bottom"/>
          </w:tcPr>
          <w:p w:rsidR="00693F89" w:rsidRPr="00073175" w:rsidRDefault="00693F89" w:rsidP="00693F89">
            <w:pPr>
              <w:snapToGrid w:val="0"/>
              <w:spacing w:line="270" w:lineRule="exact"/>
              <w:jc w:val="center"/>
            </w:pPr>
            <w:r w:rsidRPr="00073175">
              <w:t>10</w:t>
            </w:r>
          </w:p>
        </w:tc>
        <w:tc>
          <w:tcPr>
            <w:tcW w:w="977" w:type="dxa"/>
            <w:tcBorders>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left w:val="single" w:sz="4" w:space="0" w:color="auto"/>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left w:val="single"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152</w:t>
            </w:r>
          </w:p>
        </w:tc>
        <w:tc>
          <w:tcPr>
            <w:tcW w:w="702" w:type="dxa"/>
            <w:tcBorders>
              <w:left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2063</w:t>
            </w:r>
          </w:p>
        </w:tc>
        <w:tc>
          <w:tcPr>
            <w:tcW w:w="1143" w:type="dxa"/>
            <w:tcBorders>
              <w:left w:val="single" w:sz="4" w:space="0" w:color="auto"/>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left w:val="single" w:sz="4" w:space="0" w:color="auto"/>
            </w:tcBorders>
            <w:vAlign w:val="bottom"/>
          </w:tcPr>
          <w:p w:rsidR="00693F89" w:rsidRPr="00073175" w:rsidRDefault="00693F89" w:rsidP="00693F89">
            <w:pPr>
              <w:snapToGrid w:val="0"/>
              <w:spacing w:line="270" w:lineRule="exact"/>
              <w:jc w:val="center"/>
            </w:pPr>
            <w:r w:rsidRPr="00073175">
              <w:t>4</w:t>
            </w:r>
          </w:p>
        </w:tc>
        <w:tc>
          <w:tcPr>
            <w:tcW w:w="977" w:type="dxa"/>
            <w:vAlign w:val="bottom"/>
          </w:tcPr>
          <w:p w:rsidR="00693F89" w:rsidRPr="00073175" w:rsidRDefault="00693F89" w:rsidP="00693F89">
            <w:pPr>
              <w:snapToGrid w:val="0"/>
              <w:spacing w:line="270" w:lineRule="exact"/>
              <w:jc w:val="center"/>
            </w:pPr>
            <w:r w:rsidRPr="00073175">
              <w:t>22</w:t>
            </w:r>
          </w:p>
        </w:tc>
        <w:tc>
          <w:tcPr>
            <w:tcW w:w="976" w:type="dxa"/>
            <w:vAlign w:val="bottom"/>
          </w:tcPr>
          <w:p w:rsidR="00693F89" w:rsidRPr="00073175" w:rsidRDefault="00693F89" w:rsidP="00693F89">
            <w:pPr>
              <w:snapToGrid w:val="0"/>
              <w:spacing w:line="270" w:lineRule="exact"/>
              <w:jc w:val="center"/>
            </w:pPr>
            <w:r w:rsidRPr="00073175">
              <w:t>58</w:t>
            </w:r>
          </w:p>
        </w:tc>
        <w:tc>
          <w:tcPr>
            <w:tcW w:w="977" w:type="dxa"/>
            <w:vAlign w:val="bottom"/>
          </w:tcPr>
          <w:p w:rsidR="00693F89" w:rsidRPr="00073175" w:rsidRDefault="00693F89" w:rsidP="00987C82">
            <w:pPr>
              <w:snapToGrid w:val="0"/>
              <w:spacing w:line="270" w:lineRule="exact"/>
              <w:ind w:rightChars="150" w:right="360"/>
              <w:jc w:val="right"/>
            </w:pPr>
            <w:r w:rsidRPr="00073175">
              <w:t>95</w:t>
            </w:r>
          </w:p>
        </w:tc>
        <w:tc>
          <w:tcPr>
            <w:tcW w:w="976" w:type="dxa"/>
            <w:vAlign w:val="bottom"/>
          </w:tcPr>
          <w:p w:rsidR="00693F89" w:rsidRPr="00073175" w:rsidRDefault="00693F89" w:rsidP="00693F89">
            <w:pPr>
              <w:snapToGrid w:val="0"/>
              <w:spacing w:line="270" w:lineRule="exact"/>
              <w:jc w:val="center"/>
            </w:pPr>
            <w:r w:rsidRPr="00073175">
              <w:t>51</w:t>
            </w:r>
          </w:p>
        </w:tc>
        <w:tc>
          <w:tcPr>
            <w:tcW w:w="977" w:type="dxa"/>
            <w:tcBorders>
              <w:right w:val="nil"/>
            </w:tcBorders>
            <w:vAlign w:val="bottom"/>
          </w:tcPr>
          <w:p w:rsidR="00693F89" w:rsidRPr="00073175" w:rsidRDefault="00693F89" w:rsidP="00693F89">
            <w:pPr>
              <w:snapToGrid w:val="0"/>
              <w:spacing w:line="270" w:lineRule="exact"/>
              <w:jc w:val="center"/>
            </w:pPr>
            <w:r w:rsidRPr="00073175">
              <w:t>10</w:t>
            </w:r>
          </w:p>
        </w:tc>
        <w:tc>
          <w:tcPr>
            <w:tcW w:w="977" w:type="dxa"/>
            <w:tcBorders>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left w:val="single" w:sz="4" w:space="0" w:color="auto"/>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left w:val="single"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153</w:t>
            </w:r>
          </w:p>
        </w:tc>
        <w:tc>
          <w:tcPr>
            <w:tcW w:w="702" w:type="dxa"/>
            <w:tcBorders>
              <w:left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2064</w:t>
            </w:r>
          </w:p>
        </w:tc>
        <w:tc>
          <w:tcPr>
            <w:tcW w:w="1143" w:type="dxa"/>
            <w:tcBorders>
              <w:left w:val="single" w:sz="4" w:space="0" w:color="auto"/>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left w:val="single" w:sz="4" w:space="0" w:color="auto"/>
            </w:tcBorders>
            <w:vAlign w:val="bottom"/>
          </w:tcPr>
          <w:p w:rsidR="00693F89" w:rsidRPr="00073175" w:rsidRDefault="00693F89" w:rsidP="00693F89">
            <w:pPr>
              <w:snapToGrid w:val="0"/>
              <w:spacing w:line="270" w:lineRule="exact"/>
              <w:jc w:val="center"/>
            </w:pPr>
            <w:r w:rsidRPr="00073175">
              <w:t>4</w:t>
            </w:r>
          </w:p>
        </w:tc>
        <w:tc>
          <w:tcPr>
            <w:tcW w:w="977" w:type="dxa"/>
            <w:vAlign w:val="bottom"/>
          </w:tcPr>
          <w:p w:rsidR="00693F89" w:rsidRPr="00073175" w:rsidRDefault="00693F89" w:rsidP="00693F89">
            <w:pPr>
              <w:snapToGrid w:val="0"/>
              <w:spacing w:line="270" w:lineRule="exact"/>
              <w:jc w:val="center"/>
            </w:pPr>
            <w:r w:rsidRPr="00073175">
              <w:t>22</w:t>
            </w:r>
          </w:p>
        </w:tc>
        <w:tc>
          <w:tcPr>
            <w:tcW w:w="976" w:type="dxa"/>
            <w:vAlign w:val="bottom"/>
          </w:tcPr>
          <w:p w:rsidR="00693F89" w:rsidRPr="00073175" w:rsidRDefault="00693F89" w:rsidP="00693F89">
            <w:pPr>
              <w:snapToGrid w:val="0"/>
              <w:spacing w:line="270" w:lineRule="exact"/>
              <w:jc w:val="center"/>
            </w:pPr>
            <w:r w:rsidRPr="00073175">
              <w:t>58</w:t>
            </w:r>
          </w:p>
        </w:tc>
        <w:tc>
          <w:tcPr>
            <w:tcW w:w="977" w:type="dxa"/>
            <w:vAlign w:val="bottom"/>
          </w:tcPr>
          <w:p w:rsidR="00693F89" w:rsidRPr="00073175" w:rsidRDefault="00693F89" w:rsidP="00987C82">
            <w:pPr>
              <w:snapToGrid w:val="0"/>
              <w:spacing w:line="270" w:lineRule="exact"/>
              <w:ind w:rightChars="150" w:right="360"/>
              <w:jc w:val="right"/>
            </w:pPr>
            <w:r w:rsidRPr="00073175">
              <w:t>95</w:t>
            </w:r>
          </w:p>
        </w:tc>
        <w:tc>
          <w:tcPr>
            <w:tcW w:w="976" w:type="dxa"/>
            <w:vAlign w:val="bottom"/>
          </w:tcPr>
          <w:p w:rsidR="00693F89" w:rsidRPr="00073175" w:rsidRDefault="00693F89" w:rsidP="00693F89">
            <w:pPr>
              <w:snapToGrid w:val="0"/>
              <w:spacing w:line="270" w:lineRule="exact"/>
              <w:jc w:val="center"/>
            </w:pPr>
            <w:r w:rsidRPr="00073175">
              <w:t>51</w:t>
            </w:r>
          </w:p>
        </w:tc>
        <w:tc>
          <w:tcPr>
            <w:tcW w:w="977" w:type="dxa"/>
            <w:tcBorders>
              <w:right w:val="nil"/>
            </w:tcBorders>
            <w:vAlign w:val="bottom"/>
          </w:tcPr>
          <w:p w:rsidR="00693F89" w:rsidRPr="00073175" w:rsidRDefault="00693F89" w:rsidP="00693F89">
            <w:pPr>
              <w:snapToGrid w:val="0"/>
              <w:spacing w:line="270" w:lineRule="exact"/>
              <w:jc w:val="center"/>
            </w:pPr>
            <w:r w:rsidRPr="00073175">
              <w:t>10</w:t>
            </w:r>
          </w:p>
        </w:tc>
        <w:tc>
          <w:tcPr>
            <w:tcW w:w="977" w:type="dxa"/>
            <w:tcBorders>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left w:val="single" w:sz="4" w:space="0" w:color="auto"/>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left w:val="single" w:sz="4" w:space="0" w:color="auto"/>
              <w:bottom w:val="dotted"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154</w:t>
            </w:r>
          </w:p>
        </w:tc>
        <w:tc>
          <w:tcPr>
            <w:tcW w:w="702" w:type="dxa"/>
            <w:tcBorders>
              <w:left w:val="nil"/>
              <w:bottom w:val="dotted" w:sz="4" w:space="0" w:color="auto"/>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2065</w:t>
            </w:r>
          </w:p>
        </w:tc>
        <w:tc>
          <w:tcPr>
            <w:tcW w:w="1143" w:type="dxa"/>
            <w:tcBorders>
              <w:left w:val="single" w:sz="4" w:space="0" w:color="auto"/>
              <w:bottom w:val="dotted" w:sz="4" w:space="0" w:color="auto"/>
              <w:right w:val="single" w:sz="4" w:space="0" w:color="auto"/>
            </w:tcBorders>
            <w:vAlign w:val="bottom"/>
          </w:tcPr>
          <w:p w:rsidR="00693F89" w:rsidRPr="00073175" w:rsidRDefault="00693F89" w:rsidP="00693F89">
            <w:pPr>
              <w:snapToGrid w:val="0"/>
              <w:spacing w:line="270" w:lineRule="exact"/>
              <w:jc w:val="center"/>
              <w:rPr>
                <w:bCs/>
              </w:rPr>
            </w:pPr>
            <w:r w:rsidRPr="00073175">
              <w:rPr>
                <w:bCs/>
              </w:rPr>
              <w:t>1.20</w:t>
            </w:r>
          </w:p>
        </w:tc>
        <w:tc>
          <w:tcPr>
            <w:tcW w:w="976" w:type="dxa"/>
            <w:tcBorders>
              <w:left w:val="single" w:sz="4" w:space="0" w:color="auto"/>
              <w:bottom w:val="dotted" w:sz="4" w:space="0" w:color="auto"/>
            </w:tcBorders>
            <w:vAlign w:val="bottom"/>
          </w:tcPr>
          <w:p w:rsidR="00693F89" w:rsidRPr="00073175" w:rsidRDefault="00693F89" w:rsidP="00693F89">
            <w:pPr>
              <w:snapToGrid w:val="0"/>
              <w:spacing w:line="270" w:lineRule="exact"/>
              <w:jc w:val="center"/>
              <w:rPr>
                <w:bCs/>
              </w:rPr>
            </w:pPr>
            <w:r w:rsidRPr="00073175">
              <w:rPr>
                <w:bCs/>
              </w:rPr>
              <w:t>4</w:t>
            </w:r>
          </w:p>
        </w:tc>
        <w:tc>
          <w:tcPr>
            <w:tcW w:w="977" w:type="dxa"/>
            <w:tcBorders>
              <w:bottom w:val="dotted" w:sz="4" w:space="0" w:color="auto"/>
            </w:tcBorders>
            <w:vAlign w:val="bottom"/>
          </w:tcPr>
          <w:p w:rsidR="00693F89" w:rsidRPr="00073175" w:rsidRDefault="00693F89" w:rsidP="00693F89">
            <w:pPr>
              <w:snapToGrid w:val="0"/>
              <w:spacing w:line="270" w:lineRule="exact"/>
              <w:jc w:val="center"/>
              <w:rPr>
                <w:bCs/>
              </w:rPr>
            </w:pPr>
            <w:r w:rsidRPr="00073175">
              <w:rPr>
                <w:bCs/>
              </w:rPr>
              <w:t>22</w:t>
            </w:r>
          </w:p>
        </w:tc>
        <w:tc>
          <w:tcPr>
            <w:tcW w:w="976" w:type="dxa"/>
            <w:tcBorders>
              <w:bottom w:val="dotted" w:sz="4" w:space="0" w:color="auto"/>
            </w:tcBorders>
            <w:vAlign w:val="bottom"/>
          </w:tcPr>
          <w:p w:rsidR="00693F89" w:rsidRPr="00073175" w:rsidRDefault="00693F89" w:rsidP="00693F89">
            <w:pPr>
              <w:snapToGrid w:val="0"/>
              <w:spacing w:line="270" w:lineRule="exact"/>
              <w:jc w:val="center"/>
              <w:rPr>
                <w:bCs/>
              </w:rPr>
            </w:pPr>
            <w:r w:rsidRPr="00073175">
              <w:rPr>
                <w:bCs/>
              </w:rPr>
              <w:t>58</w:t>
            </w:r>
          </w:p>
        </w:tc>
        <w:tc>
          <w:tcPr>
            <w:tcW w:w="977" w:type="dxa"/>
            <w:tcBorders>
              <w:bottom w:val="dotted" w:sz="4" w:space="0" w:color="auto"/>
            </w:tcBorders>
            <w:vAlign w:val="bottom"/>
          </w:tcPr>
          <w:p w:rsidR="00693F89" w:rsidRPr="00073175" w:rsidRDefault="00693F89" w:rsidP="00987C82">
            <w:pPr>
              <w:snapToGrid w:val="0"/>
              <w:spacing w:line="270" w:lineRule="exact"/>
              <w:ind w:rightChars="150" w:right="360"/>
              <w:jc w:val="right"/>
              <w:rPr>
                <w:bCs/>
              </w:rPr>
            </w:pPr>
            <w:r w:rsidRPr="00073175">
              <w:rPr>
                <w:bCs/>
              </w:rPr>
              <w:t>95</w:t>
            </w:r>
          </w:p>
        </w:tc>
        <w:tc>
          <w:tcPr>
            <w:tcW w:w="976" w:type="dxa"/>
            <w:tcBorders>
              <w:bottom w:val="dotted" w:sz="4" w:space="0" w:color="auto"/>
            </w:tcBorders>
            <w:vAlign w:val="bottom"/>
          </w:tcPr>
          <w:p w:rsidR="00693F89" w:rsidRPr="00073175" w:rsidRDefault="00693F89" w:rsidP="00693F89">
            <w:pPr>
              <w:snapToGrid w:val="0"/>
              <w:spacing w:line="270" w:lineRule="exact"/>
              <w:jc w:val="center"/>
              <w:rPr>
                <w:bCs/>
              </w:rPr>
            </w:pPr>
            <w:r w:rsidRPr="00073175">
              <w:rPr>
                <w:bCs/>
              </w:rPr>
              <w:t>51</w:t>
            </w:r>
          </w:p>
        </w:tc>
        <w:tc>
          <w:tcPr>
            <w:tcW w:w="977" w:type="dxa"/>
            <w:tcBorders>
              <w:bottom w:val="dotted" w:sz="4" w:space="0" w:color="auto"/>
              <w:right w:val="nil"/>
            </w:tcBorders>
            <w:vAlign w:val="bottom"/>
          </w:tcPr>
          <w:p w:rsidR="00693F89" w:rsidRPr="00073175" w:rsidRDefault="00693F89" w:rsidP="00693F89">
            <w:pPr>
              <w:snapToGrid w:val="0"/>
              <w:spacing w:line="270" w:lineRule="exact"/>
              <w:jc w:val="center"/>
              <w:rPr>
                <w:bCs/>
              </w:rPr>
            </w:pPr>
            <w:r w:rsidRPr="00073175">
              <w:rPr>
                <w:bCs/>
              </w:rPr>
              <w:t>10</w:t>
            </w:r>
          </w:p>
        </w:tc>
        <w:tc>
          <w:tcPr>
            <w:tcW w:w="977" w:type="dxa"/>
            <w:tcBorders>
              <w:bottom w:val="dotted" w:sz="4" w:space="0" w:color="auto"/>
              <w:right w:val="single" w:sz="4" w:space="0" w:color="auto"/>
            </w:tcBorders>
            <w:vAlign w:val="bottom"/>
          </w:tcPr>
          <w:p w:rsidR="00693F89" w:rsidRPr="00073175" w:rsidRDefault="00693F89" w:rsidP="00693F89">
            <w:pPr>
              <w:snapToGrid w:val="0"/>
              <w:spacing w:line="270" w:lineRule="exact"/>
              <w:jc w:val="center"/>
              <w:rPr>
                <w:bCs/>
              </w:rPr>
            </w:pPr>
            <w:r w:rsidRPr="00073175">
              <w:rPr>
                <w:bCs/>
              </w:rPr>
              <w:t>0.6</w:t>
            </w:r>
          </w:p>
        </w:tc>
        <w:tc>
          <w:tcPr>
            <w:tcW w:w="997" w:type="dxa"/>
            <w:tcBorders>
              <w:left w:val="single" w:sz="4" w:space="0" w:color="auto"/>
              <w:bottom w:val="dotted" w:sz="4" w:space="0" w:color="auto"/>
              <w:right w:val="single" w:sz="4" w:space="0" w:color="auto"/>
            </w:tcBorders>
            <w:vAlign w:val="center"/>
          </w:tcPr>
          <w:p w:rsidR="00693F89" w:rsidRPr="00073175" w:rsidRDefault="00693F89" w:rsidP="00693F89">
            <w:pPr>
              <w:snapToGrid w:val="0"/>
              <w:spacing w:line="270" w:lineRule="exact"/>
              <w:jc w:val="center"/>
              <w:rPr>
                <w:bCs/>
              </w:rPr>
            </w:pPr>
            <w:r w:rsidRPr="00073175">
              <w:rPr>
                <w:bCs/>
              </w:rPr>
              <w:t>107.6</w:t>
            </w:r>
          </w:p>
        </w:tc>
      </w:tr>
      <w:tr w:rsidR="00693F89" w:rsidRPr="00073175" w:rsidTr="00693F89">
        <w:trPr>
          <w:jc w:val="center"/>
        </w:trPr>
        <w:tc>
          <w:tcPr>
            <w:tcW w:w="744" w:type="dxa"/>
            <w:tcBorders>
              <w:top w:val="dotted" w:sz="4" w:space="0" w:color="auto"/>
              <w:left w:val="single"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155</w:t>
            </w:r>
          </w:p>
        </w:tc>
        <w:tc>
          <w:tcPr>
            <w:tcW w:w="702" w:type="dxa"/>
            <w:tcBorders>
              <w:top w:val="dotted" w:sz="4" w:space="0" w:color="auto"/>
              <w:left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2066</w:t>
            </w:r>
          </w:p>
        </w:tc>
        <w:tc>
          <w:tcPr>
            <w:tcW w:w="1143" w:type="dxa"/>
            <w:tcBorders>
              <w:top w:val="dotted" w:sz="4" w:space="0" w:color="auto"/>
              <w:left w:val="single" w:sz="4" w:space="0" w:color="auto"/>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top w:val="dotted" w:sz="4" w:space="0" w:color="auto"/>
              <w:left w:val="single" w:sz="4" w:space="0" w:color="auto"/>
            </w:tcBorders>
            <w:vAlign w:val="bottom"/>
          </w:tcPr>
          <w:p w:rsidR="00693F89" w:rsidRPr="00073175" w:rsidRDefault="00693F89" w:rsidP="00693F89">
            <w:pPr>
              <w:snapToGrid w:val="0"/>
              <w:spacing w:line="270" w:lineRule="exact"/>
              <w:jc w:val="center"/>
            </w:pPr>
            <w:r w:rsidRPr="00073175">
              <w:t>4</w:t>
            </w:r>
          </w:p>
        </w:tc>
        <w:tc>
          <w:tcPr>
            <w:tcW w:w="977" w:type="dxa"/>
            <w:tcBorders>
              <w:top w:val="dotted" w:sz="4" w:space="0" w:color="auto"/>
            </w:tcBorders>
            <w:vAlign w:val="bottom"/>
          </w:tcPr>
          <w:p w:rsidR="00693F89" w:rsidRPr="00073175" w:rsidRDefault="00693F89" w:rsidP="00693F89">
            <w:pPr>
              <w:snapToGrid w:val="0"/>
              <w:spacing w:line="270" w:lineRule="exact"/>
              <w:jc w:val="center"/>
            </w:pPr>
            <w:r w:rsidRPr="00073175">
              <w:t>22</w:t>
            </w:r>
          </w:p>
        </w:tc>
        <w:tc>
          <w:tcPr>
            <w:tcW w:w="976" w:type="dxa"/>
            <w:tcBorders>
              <w:top w:val="dotted" w:sz="4" w:space="0" w:color="auto"/>
            </w:tcBorders>
            <w:vAlign w:val="bottom"/>
          </w:tcPr>
          <w:p w:rsidR="00693F89" w:rsidRPr="00073175" w:rsidRDefault="00693F89" w:rsidP="00693F89">
            <w:pPr>
              <w:snapToGrid w:val="0"/>
              <w:spacing w:line="270" w:lineRule="exact"/>
              <w:jc w:val="center"/>
            </w:pPr>
            <w:r w:rsidRPr="00073175">
              <w:t>58</w:t>
            </w:r>
          </w:p>
        </w:tc>
        <w:tc>
          <w:tcPr>
            <w:tcW w:w="977" w:type="dxa"/>
            <w:tcBorders>
              <w:top w:val="dotted" w:sz="4" w:space="0" w:color="auto"/>
            </w:tcBorders>
            <w:vAlign w:val="bottom"/>
          </w:tcPr>
          <w:p w:rsidR="00693F89" w:rsidRPr="00073175" w:rsidRDefault="00693F89" w:rsidP="00987C82">
            <w:pPr>
              <w:snapToGrid w:val="0"/>
              <w:spacing w:line="270" w:lineRule="exact"/>
              <w:ind w:rightChars="150" w:right="360"/>
              <w:jc w:val="right"/>
            </w:pPr>
            <w:r w:rsidRPr="00073175">
              <w:t>95</w:t>
            </w:r>
          </w:p>
        </w:tc>
        <w:tc>
          <w:tcPr>
            <w:tcW w:w="976" w:type="dxa"/>
            <w:tcBorders>
              <w:top w:val="dotted" w:sz="4" w:space="0" w:color="auto"/>
            </w:tcBorders>
            <w:vAlign w:val="bottom"/>
          </w:tcPr>
          <w:p w:rsidR="00693F89" w:rsidRPr="00073175" w:rsidRDefault="00693F89" w:rsidP="00693F89">
            <w:pPr>
              <w:snapToGrid w:val="0"/>
              <w:spacing w:line="270" w:lineRule="exact"/>
              <w:jc w:val="center"/>
            </w:pPr>
            <w:r w:rsidRPr="00073175">
              <w:t>51</w:t>
            </w:r>
          </w:p>
        </w:tc>
        <w:tc>
          <w:tcPr>
            <w:tcW w:w="977" w:type="dxa"/>
            <w:tcBorders>
              <w:top w:val="dotted" w:sz="4" w:space="0" w:color="auto"/>
              <w:right w:val="nil"/>
            </w:tcBorders>
            <w:vAlign w:val="bottom"/>
          </w:tcPr>
          <w:p w:rsidR="00693F89" w:rsidRPr="00073175" w:rsidRDefault="00693F89" w:rsidP="00693F89">
            <w:pPr>
              <w:snapToGrid w:val="0"/>
              <w:spacing w:line="270" w:lineRule="exact"/>
              <w:jc w:val="center"/>
            </w:pPr>
            <w:r w:rsidRPr="00073175">
              <w:t>10</w:t>
            </w:r>
          </w:p>
        </w:tc>
        <w:tc>
          <w:tcPr>
            <w:tcW w:w="977" w:type="dxa"/>
            <w:tcBorders>
              <w:top w:val="dotted" w:sz="4" w:space="0" w:color="auto"/>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top w:val="dotted" w:sz="4" w:space="0" w:color="auto"/>
              <w:left w:val="single" w:sz="4" w:space="0" w:color="auto"/>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left w:val="single"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156</w:t>
            </w:r>
          </w:p>
        </w:tc>
        <w:tc>
          <w:tcPr>
            <w:tcW w:w="702" w:type="dxa"/>
            <w:tcBorders>
              <w:left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2067</w:t>
            </w:r>
          </w:p>
        </w:tc>
        <w:tc>
          <w:tcPr>
            <w:tcW w:w="1143" w:type="dxa"/>
            <w:tcBorders>
              <w:left w:val="single" w:sz="4" w:space="0" w:color="auto"/>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left w:val="single" w:sz="4" w:space="0" w:color="auto"/>
            </w:tcBorders>
            <w:vAlign w:val="bottom"/>
          </w:tcPr>
          <w:p w:rsidR="00693F89" w:rsidRPr="00073175" w:rsidRDefault="00693F89" w:rsidP="00693F89">
            <w:pPr>
              <w:snapToGrid w:val="0"/>
              <w:spacing w:line="270" w:lineRule="exact"/>
              <w:jc w:val="center"/>
            </w:pPr>
            <w:r w:rsidRPr="00073175">
              <w:t>4</w:t>
            </w:r>
          </w:p>
        </w:tc>
        <w:tc>
          <w:tcPr>
            <w:tcW w:w="977" w:type="dxa"/>
            <w:vAlign w:val="bottom"/>
          </w:tcPr>
          <w:p w:rsidR="00693F89" w:rsidRPr="00073175" w:rsidRDefault="00693F89" w:rsidP="00693F89">
            <w:pPr>
              <w:snapToGrid w:val="0"/>
              <w:spacing w:line="270" w:lineRule="exact"/>
              <w:jc w:val="center"/>
            </w:pPr>
            <w:r w:rsidRPr="00073175">
              <w:t>22</w:t>
            </w:r>
          </w:p>
        </w:tc>
        <w:tc>
          <w:tcPr>
            <w:tcW w:w="976" w:type="dxa"/>
            <w:vAlign w:val="bottom"/>
          </w:tcPr>
          <w:p w:rsidR="00693F89" w:rsidRPr="00073175" w:rsidRDefault="00693F89" w:rsidP="00693F89">
            <w:pPr>
              <w:snapToGrid w:val="0"/>
              <w:spacing w:line="270" w:lineRule="exact"/>
              <w:jc w:val="center"/>
            </w:pPr>
            <w:r w:rsidRPr="00073175">
              <w:t>58</w:t>
            </w:r>
          </w:p>
        </w:tc>
        <w:tc>
          <w:tcPr>
            <w:tcW w:w="977" w:type="dxa"/>
            <w:vAlign w:val="bottom"/>
          </w:tcPr>
          <w:p w:rsidR="00693F89" w:rsidRPr="00073175" w:rsidRDefault="00693F89" w:rsidP="00987C82">
            <w:pPr>
              <w:snapToGrid w:val="0"/>
              <w:spacing w:line="270" w:lineRule="exact"/>
              <w:ind w:rightChars="150" w:right="360"/>
              <w:jc w:val="right"/>
            </w:pPr>
            <w:r w:rsidRPr="00073175">
              <w:t>95</w:t>
            </w:r>
          </w:p>
        </w:tc>
        <w:tc>
          <w:tcPr>
            <w:tcW w:w="976" w:type="dxa"/>
            <w:vAlign w:val="bottom"/>
          </w:tcPr>
          <w:p w:rsidR="00693F89" w:rsidRPr="00073175" w:rsidRDefault="00693F89" w:rsidP="00693F89">
            <w:pPr>
              <w:snapToGrid w:val="0"/>
              <w:spacing w:line="270" w:lineRule="exact"/>
              <w:jc w:val="center"/>
            </w:pPr>
            <w:r w:rsidRPr="00073175">
              <w:t>51</w:t>
            </w:r>
          </w:p>
        </w:tc>
        <w:tc>
          <w:tcPr>
            <w:tcW w:w="977" w:type="dxa"/>
            <w:tcBorders>
              <w:right w:val="nil"/>
            </w:tcBorders>
            <w:vAlign w:val="bottom"/>
          </w:tcPr>
          <w:p w:rsidR="00693F89" w:rsidRPr="00073175" w:rsidRDefault="00693F89" w:rsidP="00693F89">
            <w:pPr>
              <w:snapToGrid w:val="0"/>
              <w:spacing w:line="270" w:lineRule="exact"/>
              <w:jc w:val="center"/>
            </w:pPr>
            <w:r w:rsidRPr="00073175">
              <w:t>10</w:t>
            </w:r>
          </w:p>
        </w:tc>
        <w:tc>
          <w:tcPr>
            <w:tcW w:w="977" w:type="dxa"/>
            <w:tcBorders>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left w:val="single" w:sz="4" w:space="0" w:color="auto"/>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left w:val="single"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157</w:t>
            </w:r>
          </w:p>
        </w:tc>
        <w:tc>
          <w:tcPr>
            <w:tcW w:w="702" w:type="dxa"/>
            <w:tcBorders>
              <w:left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2068</w:t>
            </w:r>
          </w:p>
        </w:tc>
        <w:tc>
          <w:tcPr>
            <w:tcW w:w="1143" w:type="dxa"/>
            <w:tcBorders>
              <w:left w:val="single" w:sz="4" w:space="0" w:color="auto"/>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left w:val="single" w:sz="4" w:space="0" w:color="auto"/>
            </w:tcBorders>
            <w:vAlign w:val="bottom"/>
          </w:tcPr>
          <w:p w:rsidR="00693F89" w:rsidRPr="00073175" w:rsidRDefault="00693F89" w:rsidP="00693F89">
            <w:pPr>
              <w:snapToGrid w:val="0"/>
              <w:spacing w:line="270" w:lineRule="exact"/>
              <w:jc w:val="center"/>
            </w:pPr>
            <w:r w:rsidRPr="00073175">
              <w:t>4</w:t>
            </w:r>
          </w:p>
        </w:tc>
        <w:tc>
          <w:tcPr>
            <w:tcW w:w="977" w:type="dxa"/>
            <w:vAlign w:val="bottom"/>
          </w:tcPr>
          <w:p w:rsidR="00693F89" w:rsidRPr="00073175" w:rsidRDefault="00693F89" w:rsidP="00693F89">
            <w:pPr>
              <w:snapToGrid w:val="0"/>
              <w:spacing w:line="270" w:lineRule="exact"/>
              <w:jc w:val="center"/>
            </w:pPr>
            <w:r w:rsidRPr="00073175">
              <w:t>22</w:t>
            </w:r>
          </w:p>
        </w:tc>
        <w:tc>
          <w:tcPr>
            <w:tcW w:w="976" w:type="dxa"/>
            <w:vAlign w:val="bottom"/>
          </w:tcPr>
          <w:p w:rsidR="00693F89" w:rsidRPr="00073175" w:rsidRDefault="00693F89" w:rsidP="00693F89">
            <w:pPr>
              <w:snapToGrid w:val="0"/>
              <w:spacing w:line="270" w:lineRule="exact"/>
              <w:jc w:val="center"/>
            </w:pPr>
            <w:r w:rsidRPr="00073175">
              <w:t>58</w:t>
            </w:r>
          </w:p>
        </w:tc>
        <w:tc>
          <w:tcPr>
            <w:tcW w:w="977" w:type="dxa"/>
            <w:vAlign w:val="bottom"/>
          </w:tcPr>
          <w:p w:rsidR="00693F89" w:rsidRPr="00073175" w:rsidRDefault="00693F89" w:rsidP="00987C82">
            <w:pPr>
              <w:snapToGrid w:val="0"/>
              <w:spacing w:line="270" w:lineRule="exact"/>
              <w:ind w:rightChars="150" w:right="360"/>
              <w:jc w:val="right"/>
            </w:pPr>
            <w:r w:rsidRPr="00073175">
              <w:t>95</w:t>
            </w:r>
          </w:p>
        </w:tc>
        <w:tc>
          <w:tcPr>
            <w:tcW w:w="976" w:type="dxa"/>
            <w:vAlign w:val="bottom"/>
          </w:tcPr>
          <w:p w:rsidR="00693F89" w:rsidRPr="00073175" w:rsidRDefault="00693F89" w:rsidP="00693F89">
            <w:pPr>
              <w:snapToGrid w:val="0"/>
              <w:spacing w:line="270" w:lineRule="exact"/>
              <w:jc w:val="center"/>
            </w:pPr>
            <w:r w:rsidRPr="00073175">
              <w:t>51</w:t>
            </w:r>
          </w:p>
        </w:tc>
        <w:tc>
          <w:tcPr>
            <w:tcW w:w="977" w:type="dxa"/>
            <w:tcBorders>
              <w:right w:val="nil"/>
            </w:tcBorders>
            <w:vAlign w:val="bottom"/>
          </w:tcPr>
          <w:p w:rsidR="00693F89" w:rsidRPr="00073175" w:rsidRDefault="00693F89" w:rsidP="00693F89">
            <w:pPr>
              <w:snapToGrid w:val="0"/>
              <w:spacing w:line="270" w:lineRule="exact"/>
              <w:jc w:val="center"/>
            </w:pPr>
            <w:r w:rsidRPr="00073175">
              <w:t>10</w:t>
            </w:r>
          </w:p>
        </w:tc>
        <w:tc>
          <w:tcPr>
            <w:tcW w:w="977" w:type="dxa"/>
            <w:tcBorders>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left w:val="single" w:sz="4" w:space="0" w:color="auto"/>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left w:val="single"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158</w:t>
            </w:r>
          </w:p>
        </w:tc>
        <w:tc>
          <w:tcPr>
            <w:tcW w:w="702" w:type="dxa"/>
            <w:tcBorders>
              <w:left w:val="nil"/>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2069</w:t>
            </w:r>
          </w:p>
        </w:tc>
        <w:tc>
          <w:tcPr>
            <w:tcW w:w="1143" w:type="dxa"/>
            <w:tcBorders>
              <w:left w:val="single" w:sz="4" w:space="0" w:color="auto"/>
              <w:right w:val="single" w:sz="4" w:space="0" w:color="auto"/>
            </w:tcBorders>
            <w:vAlign w:val="bottom"/>
          </w:tcPr>
          <w:p w:rsidR="00693F89" w:rsidRPr="00073175" w:rsidRDefault="00693F89" w:rsidP="00693F89">
            <w:pPr>
              <w:snapToGrid w:val="0"/>
              <w:spacing w:line="270" w:lineRule="exact"/>
              <w:jc w:val="center"/>
            </w:pPr>
            <w:r w:rsidRPr="00073175">
              <w:t>1.20</w:t>
            </w:r>
          </w:p>
        </w:tc>
        <w:tc>
          <w:tcPr>
            <w:tcW w:w="976" w:type="dxa"/>
            <w:tcBorders>
              <w:left w:val="single" w:sz="4" w:space="0" w:color="auto"/>
            </w:tcBorders>
            <w:vAlign w:val="bottom"/>
          </w:tcPr>
          <w:p w:rsidR="00693F89" w:rsidRPr="00073175" w:rsidRDefault="00693F89" w:rsidP="00693F89">
            <w:pPr>
              <w:snapToGrid w:val="0"/>
              <w:spacing w:line="270" w:lineRule="exact"/>
              <w:jc w:val="center"/>
            </w:pPr>
            <w:r w:rsidRPr="00073175">
              <w:t>4</w:t>
            </w:r>
          </w:p>
        </w:tc>
        <w:tc>
          <w:tcPr>
            <w:tcW w:w="977" w:type="dxa"/>
            <w:vAlign w:val="bottom"/>
          </w:tcPr>
          <w:p w:rsidR="00693F89" w:rsidRPr="00073175" w:rsidRDefault="00693F89" w:rsidP="00693F89">
            <w:pPr>
              <w:snapToGrid w:val="0"/>
              <w:spacing w:line="270" w:lineRule="exact"/>
              <w:jc w:val="center"/>
            </w:pPr>
            <w:r w:rsidRPr="00073175">
              <w:t>22</w:t>
            </w:r>
          </w:p>
        </w:tc>
        <w:tc>
          <w:tcPr>
            <w:tcW w:w="976" w:type="dxa"/>
            <w:vAlign w:val="bottom"/>
          </w:tcPr>
          <w:p w:rsidR="00693F89" w:rsidRPr="00073175" w:rsidRDefault="00693F89" w:rsidP="00693F89">
            <w:pPr>
              <w:snapToGrid w:val="0"/>
              <w:spacing w:line="270" w:lineRule="exact"/>
              <w:jc w:val="center"/>
            </w:pPr>
            <w:r w:rsidRPr="00073175">
              <w:t>58</w:t>
            </w:r>
          </w:p>
        </w:tc>
        <w:tc>
          <w:tcPr>
            <w:tcW w:w="977" w:type="dxa"/>
            <w:vAlign w:val="bottom"/>
          </w:tcPr>
          <w:p w:rsidR="00693F89" w:rsidRPr="00073175" w:rsidRDefault="00693F89" w:rsidP="00987C82">
            <w:pPr>
              <w:snapToGrid w:val="0"/>
              <w:spacing w:line="270" w:lineRule="exact"/>
              <w:ind w:rightChars="150" w:right="360"/>
              <w:jc w:val="right"/>
            </w:pPr>
            <w:r w:rsidRPr="00073175">
              <w:t>95</w:t>
            </w:r>
          </w:p>
        </w:tc>
        <w:tc>
          <w:tcPr>
            <w:tcW w:w="976" w:type="dxa"/>
            <w:vAlign w:val="bottom"/>
          </w:tcPr>
          <w:p w:rsidR="00693F89" w:rsidRPr="00073175" w:rsidRDefault="00693F89" w:rsidP="00693F89">
            <w:pPr>
              <w:snapToGrid w:val="0"/>
              <w:spacing w:line="270" w:lineRule="exact"/>
              <w:jc w:val="center"/>
            </w:pPr>
            <w:r w:rsidRPr="00073175">
              <w:t>51</w:t>
            </w:r>
          </w:p>
        </w:tc>
        <w:tc>
          <w:tcPr>
            <w:tcW w:w="977" w:type="dxa"/>
            <w:tcBorders>
              <w:right w:val="nil"/>
            </w:tcBorders>
            <w:vAlign w:val="bottom"/>
          </w:tcPr>
          <w:p w:rsidR="00693F89" w:rsidRPr="00073175" w:rsidRDefault="00693F89" w:rsidP="00693F89">
            <w:pPr>
              <w:snapToGrid w:val="0"/>
              <w:spacing w:line="270" w:lineRule="exact"/>
              <w:jc w:val="center"/>
            </w:pPr>
            <w:r w:rsidRPr="00073175">
              <w:t>10</w:t>
            </w:r>
          </w:p>
        </w:tc>
        <w:tc>
          <w:tcPr>
            <w:tcW w:w="977" w:type="dxa"/>
            <w:tcBorders>
              <w:right w:val="single" w:sz="4" w:space="0" w:color="auto"/>
            </w:tcBorders>
            <w:vAlign w:val="bottom"/>
          </w:tcPr>
          <w:p w:rsidR="00693F89" w:rsidRPr="00073175" w:rsidRDefault="00693F89" w:rsidP="00693F89">
            <w:pPr>
              <w:snapToGrid w:val="0"/>
              <w:spacing w:line="270" w:lineRule="exact"/>
              <w:jc w:val="center"/>
            </w:pPr>
            <w:r w:rsidRPr="00073175">
              <w:t>0.6</w:t>
            </w:r>
          </w:p>
        </w:tc>
        <w:tc>
          <w:tcPr>
            <w:tcW w:w="997" w:type="dxa"/>
            <w:tcBorders>
              <w:left w:val="single" w:sz="4" w:space="0" w:color="auto"/>
              <w:right w:val="single" w:sz="4" w:space="0" w:color="auto"/>
            </w:tcBorders>
            <w:vAlign w:val="center"/>
          </w:tcPr>
          <w:p w:rsidR="00693F89" w:rsidRPr="00073175" w:rsidRDefault="00693F89" w:rsidP="00693F89">
            <w:pPr>
              <w:snapToGrid w:val="0"/>
              <w:spacing w:line="270" w:lineRule="exact"/>
              <w:jc w:val="center"/>
            </w:pPr>
            <w:r w:rsidRPr="00073175">
              <w:t>107.6</w:t>
            </w:r>
          </w:p>
        </w:tc>
      </w:tr>
      <w:tr w:rsidR="00693F89" w:rsidRPr="00073175" w:rsidTr="00693F89">
        <w:trPr>
          <w:jc w:val="center"/>
        </w:trPr>
        <w:tc>
          <w:tcPr>
            <w:tcW w:w="744" w:type="dxa"/>
            <w:tcBorders>
              <w:left w:val="single" w:sz="4" w:space="0" w:color="auto"/>
              <w:bottom w:val="single" w:sz="4" w:space="0" w:color="auto"/>
              <w:right w:val="nil"/>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159</w:t>
            </w:r>
          </w:p>
        </w:tc>
        <w:tc>
          <w:tcPr>
            <w:tcW w:w="702" w:type="dxa"/>
            <w:tcBorders>
              <w:left w:val="nil"/>
              <w:bottom w:val="single" w:sz="4" w:space="0" w:color="auto"/>
              <w:right w:val="single" w:sz="4" w:space="0" w:color="auto"/>
            </w:tcBorders>
            <w:vAlign w:val="center"/>
          </w:tcPr>
          <w:p w:rsidR="00693F89" w:rsidRPr="00073175" w:rsidRDefault="00693F89" w:rsidP="00693F89">
            <w:pPr>
              <w:overflowPunct w:val="0"/>
              <w:snapToGrid w:val="0"/>
              <w:spacing w:line="270" w:lineRule="exact"/>
              <w:jc w:val="center"/>
              <w:rPr>
                <w:rFonts w:eastAsia="標楷體"/>
              </w:rPr>
            </w:pPr>
            <w:r w:rsidRPr="00073175">
              <w:rPr>
                <w:rFonts w:eastAsia="標楷體" w:hint="eastAsia"/>
              </w:rPr>
              <w:t>2070</w:t>
            </w:r>
          </w:p>
        </w:tc>
        <w:tc>
          <w:tcPr>
            <w:tcW w:w="1143" w:type="dxa"/>
            <w:tcBorders>
              <w:left w:val="single" w:sz="4" w:space="0" w:color="auto"/>
              <w:bottom w:val="single" w:sz="4" w:space="0" w:color="auto"/>
              <w:right w:val="single" w:sz="4" w:space="0" w:color="auto"/>
            </w:tcBorders>
            <w:vAlign w:val="bottom"/>
          </w:tcPr>
          <w:p w:rsidR="00693F89" w:rsidRPr="00073175" w:rsidRDefault="00693F89" w:rsidP="00693F89">
            <w:pPr>
              <w:snapToGrid w:val="0"/>
              <w:spacing w:line="270" w:lineRule="exact"/>
              <w:jc w:val="center"/>
              <w:rPr>
                <w:bCs/>
              </w:rPr>
            </w:pPr>
            <w:r w:rsidRPr="00073175">
              <w:rPr>
                <w:bCs/>
              </w:rPr>
              <w:t>1.20</w:t>
            </w:r>
          </w:p>
        </w:tc>
        <w:tc>
          <w:tcPr>
            <w:tcW w:w="976" w:type="dxa"/>
            <w:tcBorders>
              <w:left w:val="single" w:sz="4" w:space="0" w:color="auto"/>
              <w:bottom w:val="single" w:sz="4" w:space="0" w:color="auto"/>
            </w:tcBorders>
            <w:vAlign w:val="bottom"/>
          </w:tcPr>
          <w:p w:rsidR="00693F89" w:rsidRPr="00073175" w:rsidRDefault="00693F89" w:rsidP="00693F89">
            <w:pPr>
              <w:snapToGrid w:val="0"/>
              <w:spacing w:line="270" w:lineRule="exact"/>
              <w:jc w:val="center"/>
              <w:rPr>
                <w:bCs/>
              </w:rPr>
            </w:pPr>
            <w:r w:rsidRPr="00073175">
              <w:rPr>
                <w:bCs/>
              </w:rPr>
              <w:t>4</w:t>
            </w:r>
          </w:p>
        </w:tc>
        <w:tc>
          <w:tcPr>
            <w:tcW w:w="977" w:type="dxa"/>
            <w:tcBorders>
              <w:bottom w:val="single" w:sz="4" w:space="0" w:color="auto"/>
            </w:tcBorders>
            <w:vAlign w:val="bottom"/>
          </w:tcPr>
          <w:p w:rsidR="00693F89" w:rsidRPr="00073175" w:rsidRDefault="00693F89" w:rsidP="00693F89">
            <w:pPr>
              <w:snapToGrid w:val="0"/>
              <w:spacing w:line="270" w:lineRule="exact"/>
              <w:jc w:val="center"/>
              <w:rPr>
                <w:bCs/>
              </w:rPr>
            </w:pPr>
            <w:r w:rsidRPr="00073175">
              <w:rPr>
                <w:bCs/>
              </w:rPr>
              <w:t>22</w:t>
            </w:r>
          </w:p>
        </w:tc>
        <w:tc>
          <w:tcPr>
            <w:tcW w:w="976" w:type="dxa"/>
            <w:tcBorders>
              <w:bottom w:val="single" w:sz="4" w:space="0" w:color="auto"/>
            </w:tcBorders>
            <w:vAlign w:val="bottom"/>
          </w:tcPr>
          <w:p w:rsidR="00693F89" w:rsidRPr="00073175" w:rsidRDefault="00693F89" w:rsidP="00693F89">
            <w:pPr>
              <w:snapToGrid w:val="0"/>
              <w:spacing w:line="270" w:lineRule="exact"/>
              <w:jc w:val="center"/>
              <w:rPr>
                <w:bCs/>
              </w:rPr>
            </w:pPr>
            <w:r w:rsidRPr="00073175">
              <w:rPr>
                <w:bCs/>
              </w:rPr>
              <w:t>58</w:t>
            </w:r>
          </w:p>
        </w:tc>
        <w:tc>
          <w:tcPr>
            <w:tcW w:w="977" w:type="dxa"/>
            <w:tcBorders>
              <w:bottom w:val="single" w:sz="4" w:space="0" w:color="auto"/>
            </w:tcBorders>
            <w:vAlign w:val="bottom"/>
          </w:tcPr>
          <w:p w:rsidR="00693F89" w:rsidRPr="00073175" w:rsidRDefault="00693F89" w:rsidP="00987C82">
            <w:pPr>
              <w:snapToGrid w:val="0"/>
              <w:spacing w:line="270" w:lineRule="exact"/>
              <w:ind w:rightChars="150" w:right="360"/>
              <w:jc w:val="right"/>
              <w:rPr>
                <w:bCs/>
              </w:rPr>
            </w:pPr>
            <w:r w:rsidRPr="00073175">
              <w:rPr>
                <w:bCs/>
              </w:rPr>
              <w:t>95</w:t>
            </w:r>
          </w:p>
        </w:tc>
        <w:tc>
          <w:tcPr>
            <w:tcW w:w="976" w:type="dxa"/>
            <w:tcBorders>
              <w:bottom w:val="single" w:sz="4" w:space="0" w:color="auto"/>
            </w:tcBorders>
            <w:vAlign w:val="bottom"/>
          </w:tcPr>
          <w:p w:rsidR="00693F89" w:rsidRPr="00073175" w:rsidRDefault="00693F89" w:rsidP="00693F89">
            <w:pPr>
              <w:snapToGrid w:val="0"/>
              <w:spacing w:line="270" w:lineRule="exact"/>
              <w:jc w:val="center"/>
              <w:rPr>
                <w:bCs/>
              </w:rPr>
            </w:pPr>
            <w:r w:rsidRPr="00073175">
              <w:rPr>
                <w:bCs/>
              </w:rPr>
              <w:t>51</w:t>
            </w:r>
          </w:p>
        </w:tc>
        <w:tc>
          <w:tcPr>
            <w:tcW w:w="977" w:type="dxa"/>
            <w:tcBorders>
              <w:bottom w:val="single" w:sz="4" w:space="0" w:color="auto"/>
              <w:right w:val="nil"/>
            </w:tcBorders>
            <w:vAlign w:val="bottom"/>
          </w:tcPr>
          <w:p w:rsidR="00693F89" w:rsidRPr="00073175" w:rsidRDefault="00693F89" w:rsidP="00693F89">
            <w:pPr>
              <w:snapToGrid w:val="0"/>
              <w:spacing w:line="270" w:lineRule="exact"/>
              <w:jc w:val="center"/>
              <w:rPr>
                <w:bCs/>
              </w:rPr>
            </w:pPr>
            <w:r w:rsidRPr="00073175">
              <w:rPr>
                <w:bCs/>
              </w:rPr>
              <w:t>10</w:t>
            </w:r>
          </w:p>
        </w:tc>
        <w:tc>
          <w:tcPr>
            <w:tcW w:w="977" w:type="dxa"/>
            <w:tcBorders>
              <w:bottom w:val="single" w:sz="4" w:space="0" w:color="auto"/>
              <w:right w:val="single" w:sz="4" w:space="0" w:color="auto"/>
            </w:tcBorders>
            <w:vAlign w:val="bottom"/>
          </w:tcPr>
          <w:p w:rsidR="00693F89" w:rsidRPr="00073175" w:rsidRDefault="00693F89" w:rsidP="00693F89">
            <w:pPr>
              <w:snapToGrid w:val="0"/>
              <w:spacing w:line="270" w:lineRule="exact"/>
              <w:jc w:val="center"/>
              <w:rPr>
                <w:bCs/>
              </w:rPr>
            </w:pPr>
            <w:r w:rsidRPr="00073175">
              <w:rPr>
                <w:bCs/>
              </w:rPr>
              <w:t>0.6</w:t>
            </w:r>
          </w:p>
        </w:tc>
        <w:tc>
          <w:tcPr>
            <w:tcW w:w="997" w:type="dxa"/>
            <w:tcBorders>
              <w:left w:val="single" w:sz="4" w:space="0" w:color="auto"/>
              <w:bottom w:val="single" w:sz="4" w:space="0" w:color="auto"/>
              <w:right w:val="single" w:sz="4" w:space="0" w:color="auto"/>
            </w:tcBorders>
            <w:vAlign w:val="center"/>
          </w:tcPr>
          <w:p w:rsidR="00693F89" w:rsidRPr="00073175" w:rsidRDefault="00693F89" w:rsidP="00693F89">
            <w:pPr>
              <w:snapToGrid w:val="0"/>
              <w:spacing w:line="270" w:lineRule="exact"/>
              <w:jc w:val="center"/>
              <w:rPr>
                <w:bCs/>
              </w:rPr>
            </w:pPr>
            <w:r w:rsidRPr="00073175">
              <w:rPr>
                <w:bCs/>
              </w:rPr>
              <w:t>107.6</w:t>
            </w:r>
          </w:p>
        </w:tc>
      </w:tr>
    </w:tbl>
    <w:p w:rsidR="005C7556" w:rsidRPr="00073175" w:rsidRDefault="005C7556" w:rsidP="005A791D">
      <w:pPr>
        <w:pStyle w:val="-0"/>
        <w:spacing w:after="36" w:line="260" w:lineRule="exact"/>
        <w:rPr>
          <w:rFonts w:hAnsi="Times New Roman"/>
        </w:rPr>
      </w:pPr>
      <w:r w:rsidRPr="00073175">
        <w:rPr>
          <w:rFonts w:hAnsi="Times New Roman"/>
        </w:rPr>
        <w:br w:type="page"/>
      </w:r>
      <w:bookmarkStart w:id="295" w:name="_Toc203643559"/>
      <w:bookmarkStart w:id="296" w:name="_Toc203645283"/>
      <w:bookmarkStart w:id="297" w:name="_Toc203645372"/>
      <w:bookmarkStart w:id="298" w:name="_Toc203645900"/>
      <w:bookmarkStart w:id="299" w:name="_Toc203646015"/>
      <w:bookmarkStart w:id="300" w:name="_Toc203646186"/>
      <w:bookmarkStart w:id="301" w:name="_Toc48745864"/>
      <w:r w:rsidR="00A34138" w:rsidRPr="00073175">
        <w:rPr>
          <w:rFonts w:hAnsi="Times New Roman"/>
        </w:rPr>
        <w:lastRenderedPageBreak/>
        <w:t>表</w:t>
      </w:r>
      <w:r w:rsidR="00A34138" w:rsidRPr="00073175">
        <w:rPr>
          <w:rFonts w:hAnsi="Times New Roman" w:hint="eastAsia"/>
        </w:rPr>
        <w:t>18</w:t>
      </w:r>
      <w:r w:rsidR="00603996" w:rsidRPr="00073175">
        <w:rPr>
          <w:rFonts w:hAnsi="Times New Roman"/>
        </w:rPr>
        <w:t xml:space="preserve">- </w:t>
      </w:r>
      <w:r w:rsidR="00603996" w:rsidRPr="00073175">
        <w:rPr>
          <w:rFonts w:hAnsi="Times New Roman"/>
        </w:rPr>
        <w:fldChar w:fldCharType="begin"/>
      </w:r>
      <w:r w:rsidR="00603996" w:rsidRPr="00073175">
        <w:rPr>
          <w:rFonts w:hAnsi="Times New Roman"/>
        </w:rPr>
        <w:instrText xml:space="preserve"> SEQ </w:instrText>
      </w:r>
      <w:r w:rsidR="00603996" w:rsidRPr="00073175">
        <w:rPr>
          <w:rFonts w:hAnsi="Times New Roman"/>
        </w:rPr>
        <w:instrText>附表</w:instrText>
      </w:r>
      <w:r w:rsidR="00603996" w:rsidRPr="00073175">
        <w:rPr>
          <w:rFonts w:hAnsi="Times New Roman"/>
        </w:rPr>
        <w:instrText xml:space="preserve">2- \* ARABIC </w:instrText>
      </w:r>
      <w:r w:rsidR="00603996" w:rsidRPr="00073175">
        <w:rPr>
          <w:rFonts w:hAnsi="Times New Roman"/>
        </w:rPr>
        <w:fldChar w:fldCharType="separate"/>
      </w:r>
      <w:r w:rsidR="006A3878">
        <w:rPr>
          <w:rFonts w:hAnsi="Times New Roman"/>
          <w:noProof/>
        </w:rPr>
        <w:t>3</w:t>
      </w:r>
      <w:r w:rsidR="00603996" w:rsidRPr="00073175">
        <w:rPr>
          <w:rFonts w:hAnsi="Times New Roman"/>
        </w:rPr>
        <w:fldChar w:fldCharType="end"/>
      </w:r>
      <w:r w:rsidR="00481CC7" w:rsidRPr="00073175">
        <w:rPr>
          <w:rFonts w:hAnsi="Times New Roman"/>
        </w:rPr>
        <w:t xml:space="preserve"> </w:t>
      </w:r>
      <w:r w:rsidRPr="00073175">
        <w:rPr>
          <w:rFonts w:hAnsi="Times New Roman"/>
        </w:rPr>
        <w:t xml:space="preserve"> </w:t>
      </w:r>
      <w:r w:rsidR="00130AB5" w:rsidRPr="00073175">
        <w:rPr>
          <w:rFonts w:hAnsi="Times New Roman"/>
        </w:rPr>
        <w:t>低推估</w:t>
      </w:r>
      <w:r w:rsidRPr="00073175">
        <w:rPr>
          <w:rFonts w:hAnsi="Times New Roman"/>
        </w:rPr>
        <w:t>育齡婦女生育率、總生育率及</w:t>
      </w:r>
      <w:r w:rsidR="008557EC" w:rsidRPr="00073175">
        <w:rPr>
          <w:rFonts w:hAnsi="Times New Roman"/>
        </w:rPr>
        <w:t>嬰兒性比例</w:t>
      </w:r>
      <w:bookmarkEnd w:id="294"/>
      <w:bookmarkEnd w:id="295"/>
      <w:bookmarkEnd w:id="296"/>
      <w:bookmarkEnd w:id="297"/>
      <w:bookmarkEnd w:id="298"/>
      <w:bookmarkEnd w:id="299"/>
      <w:bookmarkEnd w:id="300"/>
      <w:bookmarkEnd w:id="301"/>
    </w:p>
    <w:tbl>
      <w:tblPr>
        <w:tblW w:w="5000" w:type="pct"/>
        <w:jc w:val="center"/>
        <w:tblCellMar>
          <w:left w:w="0" w:type="dxa"/>
          <w:right w:w="0" w:type="dxa"/>
        </w:tblCellMar>
        <w:tblLook w:val="01E0" w:firstRow="1" w:lastRow="1" w:firstColumn="1" w:lastColumn="1" w:noHBand="0" w:noVBand="0"/>
      </w:tblPr>
      <w:tblGrid>
        <w:gridCol w:w="746"/>
        <w:gridCol w:w="702"/>
        <w:gridCol w:w="1145"/>
        <w:gridCol w:w="978"/>
        <w:gridCol w:w="979"/>
        <w:gridCol w:w="978"/>
        <w:gridCol w:w="979"/>
        <w:gridCol w:w="978"/>
        <w:gridCol w:w="979"/>
        <w:gridCol w:w="979"/>
        <w:gridCol w:w="999"/>
      </w:tblGrid>
      <w:tr w:rsidR="0011353D" w:rsidRPr="00073175" w:rsidTr="00425961">
        <w:trPr>
          <w:jc w:val="center"/>
        </w:trPr>
        <w:tc>
          <w:tcPr>
            <w:tcW w:w="1446" w:type="dxa"/>
            <w:gridSpan w:val="2"/>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overflowPunct w:val="0"/>
              <w:autoSpaceDE w:val="0"/>
              <w:autoSpaceDN w:val="0"/>
              <w:snapToGrid w:val="0"/>
              <w:spacing w:line="270" w:lineRule="exact"/>
              <w:jc w:val="center"/>
              <w:rPr>
                <w:rFonts w:eastAsia="標楷體"/>
              </w:rPr>
            </w:pPr>
            <w:bookmarkStart w:id="302" w:name="_Toc203467372"/>
            <w:bookmarkStart w:id="303" w:name="_Toc203643553"/>
            <w:bookmarkStart w:id="304" w:name="_Toc203645277"/>
            <w:bookmarkStart w:id="305" w:name="_Toc203645366"/>
            <w:bookmarkStart w:id="306" w:name="_Toc203645894"/>
            <w:bookmarkStart w:id="307" w:name="_Toc203646009"/>
            <w:bookmarkStart w:id="308" w:name="_Toc203646180"/>
            <w:r w:rsidRPr="00073175">
              <w:rPr>
                <w:rFonts w:eastAsia="標楷體"/>
                <w:bCs/>
              </w:rPr>
              <w:t>年　別</w:t>
            </w:r>
          </w:p>
        </w:tc>
        <w:tc>
          <w:tcPr>
            <w:tcW w:w="1143" w:type="dxa"/>
            <w:vMerge w:val="restart"/>
            <w:tcBorders>
              <w:top w:val="single" w:sz="4" w:space="0" w:color="auto"/>
              <w:left w:val="single" w:sz="4" w:space="0" w:color="auto"/>
              <w:right w:val="single" w:sz="4" w:space="0" w:color="auto"/>
            </w:tcBorders>
            <w:shd w:val="clear" w:color="auto" w:fill="auto"/>
            <w:vAlign w:val="center"/>
          </w:tcPr>
          <w:p w:rsidR="00FA3166" w:rsidRPr="00073175" w:rsidRDefault="00FA3166" w:rsidP="00693F89">
            <w:pPr>
              <w:overflowPunct w:val="0"/>
              <w:autoSpaceDE w:val="0"/>
              <w:autoSpaceDN w:val="0"/>
              <w:snapToGrid w:val="0"/>
              <w:spacing w:line="270" w:lineRule="exact"/>
              <w:jc w:val="center"/>
              <w:rPr>
                <w:rFonts w:eastAsia="標楷體"/>
              </w:rPr>
            </w:pPr>
            <w:r w:rsidRPr="00073175">
              <w:rPr>
                <w:rFonts w:eastAsia="標楷體"/>
              </w:rPr>
              <w:t>總生育率</w:t>
            </w:r>
          </w:p>
          <w:p w:rsidR="00FA3166" w:rsidRPr="00073175" w:rsidRDefault="00FA3166" w:rsidP="00693F89">
            <w:pPr>
              <w:overflowPunct w:val="0"/>
              <w:autoSpaceDE w:val="0"/>
              <w:autoSpaceDN w:val="0"/>
              <w:snapToGrid w:val="0"/>
              <w:spacing w:line="270" w:lineRule="exact"/>
              <w:jc w:val="center"/>
              <w:rPr>
                <w:rFonts w:eastAsia="標楷體"/>
                <w:b/>
              </w:rPr>
            </w:pPr>
            <w:r w:rsidRPr="00073175">
              <w:rPr>
                <w:rFonts w:eastAsia="標楷體"/>
              </w:rPr>
              <w:t>(</w:t>
            </w:r>
            <w:r w:rsidRPr="00073175">
              <w:rPr>
                <w:rFonts w:eastAsia="標楷體"/>
                <w:bCs/>
                <w:spacing w:val="-16"/>
              </w:rPr>
              <w:t>每婦女一生</w:t>
            </w:r>
            <w:r w:rsidRPr="00073175">
              <w:rPr>
                <w:rFonts w:eastAsia="標楷體"/>
                <w:bCs/>
              </w:rPr>
              <w:br/>
            </w:r>
            <w:r w:rsidRPr="00073175">
              <w:rPr>
                <w:rFonts w:eastAsia="標楷體"/>
                <w:bCs/>
              </w:rPr>
              <w:t>生育人數</w:t>
            </w:r>
            <w:r w:rsidRPr="00073175">
              <w:rPr>
                <w:rFonts w:eastAsia="標楷體"/>
              </w:rPr>
              <w:t>)</w:t>
            </w:r>
          </w:p>
        </w:tc>
        <w:tc>
          <w:tcPr>
            <w:tcW w:w="6836" w:type="dxa"/>
            <w:gridSpan w:val="7"/>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overflowPunct w:val="0"/>
              <w:autoSpaceDE w:val="0"/>
              <w:autoSpaceDN w:val="0"/>
              <w:snapToGrid w:val="0"/>
              <w:spacing w:line="270" w:lineRule="exact"/>
              <w:jc w:val="center"/>
              <w:rPr>
                <w:rFonts w:eastAsia="標楷體"/>
                <w:b/>
              </w:rPr>
            </w:pPr>
            <w:r w:rsidRPr="00073175">
              <w:rPr>
                <w:rFonts w:eastAsia="標楷體"/>
              </w:rPr>
              <w:t>年齡別生育率</w:t>
            </w:r>
            <w:r w:rsidRPr="00073175">
              <w:rPr>
                <w:rFonts w:eastAsia="標楷體"/>
              </w:rPr>
              <w:t xml:space="preserve"> (</w:t>
            </w:r>
            <w:r w:rsidRPr="00073175">
              <w:rPr>
                <w:rFonts w:eastAsia="標楷體"/>
                <w:bCs/>
              </w:rPr>
              <w:t>‰</w:t>
            </w:r>
            <w:r w:rsidRPr="00073175">
              <w:rPr>
                <w:rFonts w:eastAsia="標楷體"/>
              </w:rPr>
              <w:t>)</w:t>
            </w:r>
          </w:p>
        </w:tc>
        <w:tc>
          <w:tcPr>
            <w:tcW w:w="997" w:type="dxa"/>
            <w:vMerge w:val="restart"/>
            <w:tcBorders>
              <w:top w:val="single" w:sz="4" w:space="0" w:color="auto"/>
              <w:left w:val="single" w:sz="4" w:space="0" w:color="auto"/>
              <w:right w:val="single" w:sz="4" w:space="0" w:color="auto"/>
            </w:tcBorders>
            <w:shd w:val="clear" w:color="auto" w:fill="auto"/>
            <w:vAlign w:val="center"/>
          </w:tcPr>
          <w:p w:rsidR="00FA3166" w:rsidRPr="00073175" w:rsidRDefault="00FA3166" w:rsidP="00693F89">
            <w:pPr>
              <w:overflowPunct w:val="0"/>
              <w:snapToGrid w:val="0"/>
              <w:spacing w:line="270" w:lineRule="exact"/>
              <w:jc w:val="center"/>
              <w:rPr>
                <w:rFonts w:eastAsia="標楷體"/>
                <w:b/>
              </w:rPr>
            </w:pPr>
            <w:r w:rsidRPr="00073175">
              <w:rPr>
                <w:rFonts w:eastAsia="標楷體"/>
              </w:rPr>
              <w:t>嬰兒</w:t>
            </w:r>
            <w:r w:rsidRPr="00073175">
              <w:rPr>
                <w:rFonts w:eastAsia="標楷體" w:hint="eastAsia"/>
              </w:rPr>
              <w:br/>
            </w:r>
            <w:r w:rsidRPr="00073175">
              <w:rPr>
                <w:rFonts w:eastAsia="標楷體"/>
              </w:rPr>
              <w:t>性比例</w:t>
            </w:r>
            <w:r w:rsidRPr="00073175">
              <w:rPr>
                <w:rFonts w:eastAsia="標楷體"/>
              </w:rPr>
              <w:br/>
              <w:t>(</w:t>
            </w:r>
            <w:r w:rsidRPr="00073175">
              <w:rPr>
                <w:rFonts w:eastAsia="標楷體"/>
              </w:rPr>
              <w:t>女</w:t>
            </w:r>
            <w:r w:rsidRPr="00073175">
              <w:rPr>
                <w:rFonts w:eastAsia="標楷體"/>
              </w:rPr>
              <w:t>=100)</w:t>
            </w:r>
          </w:p>
        </w:tc>
      </w:tr>
      <w:tr w:rsidR="0011353D" w:rsidRPr="00073175" w:rsidTr="00425961">
        <w:trPr>
          <w:jc w:val="center"/>
        </w:trPr>
        <w:tc>
          <w:tcPr>
            <w:tcW w:w="745"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overflowPunct w:val="0"/>
              <w:autoSpaceDE w:val="0"/>
              <w:autoSpaceDN w:val="0"/>
              <w:snapToGrid w:val="0"/>
              <w:spacing w:line="270" w:lineRule="exact"/>
              <w:jc w:val="center"/>
              <w:rPr>
                <w:rFonts w:eastAsia="標楷體"/>
                <w:bCs/>
              </w:rPr>
            </w:pPr>
            <w:r w:rsidRPr="00073175">
              <w:rPr>
                <w:rFonts w:eastAsia="標楷體"/>
                <w:bCs/>
              </w:rPr>
              <w:t>民國</w:t>
            </w:r>
          </w:p>
        </w:tc>
        <w:tc>
          <w:tcPr>
            <w:tcW w:w="701"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overflowPunct w:val="0"/>
              <w:autoSpaceDE w:val="0"/>
              <w:autoSpaceDN w:val="0"/>
              <w:snapToGrid w:val="0"/>
              <w:spacing w:line="270" w:lineRule="exact"/>
              <w:jc w:val="center"/>
              <w:rPr>
                <w:rFonts w:eastAsia="標楷體"/>
                <w:bCs/>
              </w:rPr>
            </w:pPr>
            <w:r w:rsidRPr="00073175">
              <w:rPr>
                <w:rFonts w:eastAsia="標楷體"/>
                <w:bCs/>
              </w:rPr>
              <w:t>西元</w:t>
            </w:r>
          </w:p>
        </w:tc>
        <w:tc>
          <w:tcPr>
            <w:tcW w:w="1143" w:type="dxa"/>
            <w:vMerge/>
            <w:tcBorders>
              <w:left w:val="single" w:sz="4" w:space="0" w:color="auto"/>
              <w:bottom w:val="single" w:sz="4" w:space="0" w:color="auto"/>
              <w:right w:val="single" w:sz="4" w:space="0" w:color="auto"/>
            </w:tcBorders>
            <w:shd w:val="clear" w:color="auto" w:fill="auto"/>
            <w:vAlign w:val="center"/>
          </w:tcPr>
          <w:p w:rsidR="00FA3166" w:rsidRPr="00073175" w:rsidRDefault="00FA3166" w:rsidP="00693F89">
            <w:pPr>
              <w:overflowPunct w:val="0"/>
              <w:autoSpaceDE w:val="0"/>
              <w:autoSpaceDN w:val="0"/>
              <w:snapToGrid w:val="0"/>
              <w:spacing w:line="270" w:lineRule="exact"/>
              <w:jc w:val="center"/>
              <w:rPr>
                <w:rFonts w:eastAsia="標楷體"/>
                <w:b/>
              </w:rPr>
            </w:pPr>
          </w:p>
        </w:tc>
        <w:tc>
          <w:tcPr>
            <w:tcW w:w="976"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widowControl/>
              <w:overflowPunct w:val="0"/>
              <w:snapToGrid w:val="0"/>
              <w:spacing w:line="270" w:lineRule="exact"/>
              <w:jc w:val="center"/>
              <w:rPr>
                <w:rFonts w:eastAsia="標楷體"/>
              </w:rPr>
            </w:pPr>
            <w:r w:rsidRPr="00073175">
              <w:rPr>
                <w:rFonts w:eastAsia="標楷體"/>
              </w:rPr>
              <w:t>15-19</w:t>
            </w:r>
            <w:r w:rsidRPr="00073175">
              <w:rPr>
                <w:rFonts w:eastAsia="標楷體"/>
              </w:rPr>
              <w:t>歲</w:t>
            </w:r>
          </w:p>
        </w:tc>
        <w:tc>
          <w:tcPr>
            <w:tcW w:w="977"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widowControl/>
              <w:overflowPunct w:val="0"/>
              <w:snapToGrid w:val="0"/>
              <w:spacing w:line="270" w:lineRule="exact"/>
              <w:jc w:val="center"/>
              <w:rPr>
                <w:rFonts w:eastAsia="標楷體"/>
              </w:rPr>
            </w:pPr>
            <w:r w:rsidRPr="00073175">
              <w:rPr>
                <w:rFonts w:eastAsia="標楷體"/>
              </w:rPr>
              <w:t>20-24</w:t>
            </w:r>
            <w:r w:rsidRPr="00073175">
              <w:rPr>
                <w:rFonts w:eastAsia="標楷體"/>
              </w:rPr>
              <w:t>歲</w:t>
            </w:r>
          </w:p>
        </w:tc>
        <w:tc>
          <w:tcPr>
            <w:tcW w:w="976"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widowControl/>
              <w:overflowPunct w:val="0"/>
              <w:snapToGrid w:val="0"/>
              <w:spacing w:line="270" w:lineRule="exact"/>
              <w:jc w:val="center"/>
              <w:rPr>
                <w:rFonts w:eastAsia="標楷體"/>
              </w:rPr>
            </w:pPr>
            <w:r w:rsidRPr="00073175">
              <w:rPr>
                <w:rFonts w:eastAsia="標楷體"/>
              </w:rPr>
              <w:t>25-29</w:t>
            </w:r>
            <w:r w:rsidRPr="00073175">
              <w:rPr>
                <w:rFonts w:eastAsia="標楷體"/>
              </w:rPr>
              <w:t>歲</w:t>
            </w:r>
          </w:p>
        </w:tc>
        <w:tc>
          <w:tcPr>
            <w:tcW w:w="977"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widowControl/>
              <w:overflowPunct w:val="0"/>
              <w:snapToGrid w:val="0"/>
              <w:spacing w:line="270" w:lineRule="exact"/>
              <w:jc w:val="center"/>
              <w:rPr>
                <w:rFonts w:eastAsia="標楷體"/>
              </w:rPr>
            </w:pPr>
            <w:r w:rsidRPr="00073175">
              <w:rPr>
                <w:rFonts w:eastAsia="標楷體"/>
              </w:rPr>
              <w:t>30-34</w:t>
            </w:r>
            <w:r w:rsidRPr="00073175">
              <w:rPr>
                <w:rFonts w:eastAsia="標楷體"/>
              </w:rPr>
              <w:t>歲</w:t>
            </w:r>
          </w:p>
        </w:tc>
        <w:tc>
          <w:tcPr>
            <w:tcW w:w="976"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widowControl/>
              <w:overflowPunct w:val="0"/>
              <w:snapToGrid w:val="0"/>
              <w:spacing w:line="270" w:lineRule="exact"/>
              <w:jc w:val="center"/>
              <w:rPr>
                <w:rFonts w:eastAsia="標楷體"/>
              </w:rPr>
            </w:pPr>
            <w:r w:rsidRPr="00073175">
              <w:rPr>
                <w:rFonts w:eastAsia="標楷體"/>
              </w:rPr>
              <w:t>35-39</w:t>
            </w:r>
            <w:r w:rsidRPr="00073175">
              <w:rPr>
                <w:rFonts w:eastAsia="標楷體"/>
              </w:rPr>
              <w:t>歲</w:t>
            </w:r>
          </w:p>
        </w:tc>
        <w:tc>
          <w:tcPr>
            <w:tcW w:w="977"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widowControl/>
              <w:overflowPunct w:val="0"/>
              <w:snapToGrid w:val="0"/>
              <w:spacing w:line="270" w:lineRule="exact"/>
              <w:jc w:val="center"/>
              <w:rPr>
                <w:rFonts w:eastAsia="標楷體"/>
              </w:rPr>
            </w:pPr>
            <w:r w:rsidRPr="00073175">
              <w:rPr>
                <w:rFonts w:eastAsia="標楷體"/>
              </w:rPr>
              <w:t>40-44</w:t>
            </w:r>
            <w:r w:rsidRPr="00073175">
              <w:rPr>
                <w:rFonts w:eastAsia="標楷體"/>
              </w:rPr>
              <w:t>歲</w:t>
            </w:r>
          </w:p>
        </w:tc>
        <w:tc>
          <w:tcPr>
            <w:tcW w:w="977" w:type="dxa"/>
            <w:tcBorders>
              <w:top w:val="single" w:sz="4" w:space="0" w:color="auto"/>
              <w:left w:val="single" w:sz="4" w:space="0" w:color="auto"/>
              <w:bottom w:val="single" w:sz="4" w:space="0" w:color="auto"/>
              <w:right w:val="single" w:sz="4" w:space="0" w:color="auto"/>
            </w:tcBorders>
            <w:vAlign w:val="center"/>
          </w:tcPr>
          <w:p w:rsidR="00FA3166" w:rsidRPr="00073175" w:rsidRDefault="00FA3166" w:rsidP="00693F89">
            <w:pPr>
              <w:widowControl/>
              <w:overflowPunct w:val="0"/>
              <w:snapToGrid w:val="0"/>
              <w:spacing w:line="270" w:lineRule="exact"/>
              <w:jc w:val="center"/>
              <w:rPr>
                <w:rFonts w:eastAsia="標楷體"/>
              </w:rPr>
            </w:pPr>
            <w:r w:rsidRPr="00073175">
              <w:rPr>
                <w:rFonts w:eastAsia="標楷體"/>
              </w:rPr>
              <w:t>45-49</w:t>
            </w:r>
            <w:r w:rsidRPr="00073175">
              <w:rPr>
                <w:rFonts w:eastAsia="標楷體"/>
              </w:rPr>
              <w:t>歲</w:t>
            </w:r>
          </w:p>
        </w:tc>
        <w:tc>
          <w:tcPr>
            <w:tcW w:w="997" w:type="dxa"/>
            <w:vMerge/>
            <w:tcBorders>
              <w:left w:val="single" w:sz="4" w:space="0" w:color="auto"/>
              <w:bottom w:val="single" w:sz="4" w:space="0" w:color="auto"/>
              <w:right w:val="single" w:sz="4" w:space="0" w:color="auto"/>
            </w:tcBorders>
            <w:shd w:val="clear" w:color="auto" w:fill="auto"/>
            <w:vAlign w:val="center"/>
          </w:tcPr>
          <w:p w:rsidR="00FA3166" w:rsidRPr="00073175" w:rsidRDefault="00FA3166" w:rsidP="00693F89">
            <w:pPr>
              <w:widowControl/>
              <w:overflowPunct w:val="0"/>
              <w:snapToGrid w:val="0"/>
              <w:spacing w:line="270" w:lineRule="exact"/>
              <w:jc w:val="center"/>
              <w:rPr>
                <w:rFonts w:eastAsia="標楷體"/>
              </w:rPr>
            </w:pPr>
          </w:p>
        </w:tc>
      </w:tr>
      <w:tr w:rsidR="00425961" w:rsidRPr="00073175" w:rsidTr="00425961">
        <w:trPr>
          <w:jc w:val="center"/>
        </w:trPr>
        <w:tc>
          <w:tcPr>
            <w:tcW w:w="745" w:type="dxa"/>
            <w:tcBorders>
              <w:top w:val="nil"/>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109</w:t>
            </w:r>
          </w:p>
        </w:tc>
        <w:tc>
          <w:tcPr>
            <w:tcW w:w="701" w:type="dxa"/>
            <w:tcBorders>
              <w:top w:val="nil"/>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2020</w:t>
            </w:r>
          </w:p>
        </w:tc>
        <w:tc>
          <w:tcPr>
            <w:tcW w:w="1143" w:type="dxa"/>
            <w:tcBorders>
              <w:top w:val="nil"/>
              <w:left w:val="single" w:sz="4" w:space="0" w:color="auto"/>
              <w:bottom w:val="dotted" w:sz="4" w:space="0" w:color="auto"/>
              <w:right w:val="single" w:sz="4" w:space="0" w:color="auto"/>
            </w:tcBorders>
            <w:vAlign w:val="bottom"/>
          </w:tcPr>
          <w:p w:rsidR="00425961" w:rsidRPr="00073175" w:rsidRDefault="00425961" w:rsidP="00425961">
            <w:pPr>
              <w:widowControl/>
              <w:snapToGrid w:val="0"/>
              <w:spacing w:line="270" w:lineRule="exact"/>
              <w:jc w:val="center"/>
              <w:rPr>
                <w:kern w:val="0"/>
              </w:rPr>
            </w:pPr>
            <w:r w:rsidRPr="00073175">
              <w:t>0.99</w:t>
            </w:r>
          </w:p>
        </w:tc>
        <w:tc>
          <w:tcPr>
            <w:tcW w:w="976" w:type="dxa"/>
            <w:tcBorders>
              <w:top w:val="nil"/>
              <w:left w:val="single" w:sz="4" w:space="0" w:color="auto"/>
              <w:bottom w:val="dotted" w:sz="4" w:space="0" w:color="auto"/>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20</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49</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74</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42</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0.4</w:t>
            </w:r>
          </w:p>
        </w:tc>
        <w:tc>
          <w:tcPr>
            <w:tcW w:w="997" w:type="dxa"/>
            <w:tcBorders>
              <w:top w:val="nil"/>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pPr>
            <w:r w:rsidRPr="00073175">
              <w:t>107.7</w:t>
            </w:r>
          </w:p>
        </w:tc>
      </w:tr>
      <w:tr w:rsidR="00425961" w:rsidRPr="00073175" w:rsidTr="00425961">
        <w:trPr>
          <w:jc w:val="center"/>
        </w:trPr>
        <w:tc>
          <w:tcPr>
            <w:tcW w:w="745" w:type="dxa"/>
            <w:tcBorders>
              <w:top w:val="dotted" w:sz="4" w:space="0" w:color="auto"/>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110</w:t>
            </w:r>
          </w:p>
        </w:tc>
        <w:tc>
          <w:tcPr>
            <w:tcW w:w="701" w:type="dxa"/>
            <w:tcBorders>
              <w:top w:val="dotted" w:sz="4" w:space="0" w:color="auto"/>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2021</w:t>
            </w:r>
          </w:p>
        </w:tc>
        <w:tc>
          <w:tcPr>
            <w:tcW w:w="1143" w:type="dxa"/>
            <w:tcBorders>
              <w:top w:val="dotted" w:sz="4" w:space="0" w:color="auto"/>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0.98</w:t>
            </w:r>
          </w:p>
        </w:tc>
        <w:tc>
          <w:tcPr>
            <w:tcW w:w="976" w:type="dxa"/>
            <w:tcBorders>
              <w:top w:val="dotted" w:sz="4" w:space="0" w:color="auto"/>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20</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48</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74</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42</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dotted" w:sz="4" w:space="0" w:color="auto"/>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0.4</w:t>
            </w:r>
          </w:p>
        </w:tc>
        <w:tc>
          <w:tcPr>
            <w:tcW w:w="997" w:type="dxa"/>
            <w:tcBorders>
              <w:top w:val="dotted" w:sz="4" w:space="0" w:color="auto"/>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111</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2022</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0.89</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18</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67</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8</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112</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2023</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0.93</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18</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46</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71</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39</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8</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0.4</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113</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2024</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1.03</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20</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50</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79</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0.4</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114</w:t>
            </w:r>
          </w:p>
        </w:tc>
        <w:tc>
          <w:tcPr>
            <w:tcW w:w="701" w:type="dxa"/>
            <w:tcBorders>
              <w:top w:val="nil"/>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2025</w:t>
            </w:r>
          </w:p>
        </w:tc>
        <w:tc>
          <w:tcPr>
            <w:tcW w:w="1143" w:type="dxa"/>
            <w:tcBorders>
              <w:top w:val="nil"/>
              <w:left w:val="single" w:sz="4" w:space="0" w:color="auto"/>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0.92</w:t>
            </w:r>
          </w:p>
        </w:tc>
        <w:tc>
          <w:tcPr>
            <w:tcW w:w="976" w:type="dxa"/>
            <w:tcBorders>
              <w:top w:val="nil"/>
              <w:left w:val="single" w:sz="4" w:space="0" w:color="auto"/>
              <w:bottom w:val="dotted" w:sz="4" w:space="0" w:color="auto"/>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18</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45</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71</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39</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8</w:t>
            </w:r>
          </w:p>
        </w:tc>
        <w:tc>
          <w:tcPr>
            <w:tcW w:w="977" w:type="dxa"/>
            <w:tcBorders>
              <w:top w:val="nil"/>
              <w:left w:val="nil"/>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dotted" w:sz="4" w:space="0" w:color="auto"/>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115</w:t>
            </w:r>
          </w:p>
        </w:tc>
        <w:tc>
          <w:tcPr>
            <w:tcW w:w="701" w:type="dxa"/>
            <w:tcBorders>
              <w:top w:val="dotted" w:sz="4" w:space="0" w:color="auto"/>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2026</w:t>
            </w:r>
          </w:p>
        </w:tc>
        <w:tc>
          <w:tcPr>
            <w:tcW w:w="1143" w:type="dxa"/>
            <w:tcBorders>
              <w:top w:val="dotted" w:sz="4" w:space="0" w:color="auto"/>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0.96</w:t>
            </w:r>
          </w:p>
        </w:tc>
        <w:tc>
          <w:tcPr>
            <w:tcW w:w="976" w:type="dxa"/>
            <w:tcBorders>
              <w:top w:val="dotted" w:sz="4" w:space="0" w:color="auto"/>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19</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46</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74</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40</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dotted" w:sz="4" w:space="0" w:color="auto"/>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dotted" w:sz="4" w:space="0" w:color="auto"/>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116</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2027</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0.93</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18</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45</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72</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39</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117</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2028</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0.93</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18</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45</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72</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39</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118</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2029</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0.92</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18</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71</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39</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119</w:t>
            </w:r>
          </w:p>
        </w:tc>
        <w:tc>
          <w:tcPr>
            <w:tcW w:w="701" w:type="dxa"/>
            <w:tcBorders>
              <w:top w:val="nil"/>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2030</w:t>
            </w:r>
          </w:p>
        </w:tc>
        <w:tc>
          <w:tcPr>
            <w:tcW w:w="1143" w:type="dxa"/>
            <w:tcBorders>
              <w:top w:val="nil"/>
              <w:left w:val="single" w:sz="4" w:space="0" w:color="auto"/>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0.92</w:t>
            </w:r>
          </w:p>
        </w:tc>
        <w:tc>
          <w:tcPr>
            <w:tcW w:w="976" w:type="dxa"/>
            <w:tcBorders>
              <w:top w:val="nil"/>
              <w:left w:val="single" w:sz="4" w:space="0" w:color="auto"/>
              <w:bottom w:val="dotted" w:sz="4" w:space="0" w:color="auto"/>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18</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44</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71</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39</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dotted" w:sz="4" w:space="0" w:color="auto"/>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120</w:t>
            </w:r>
          </w:p>
        </w:tc>
        <w:tc>
          <w:tcPr>
            <w:tcW w:w="701" w:type="dxa"/>
            <w:tcBorders>
              <w:top w:val="dotted" w:sz="4" w:space="0" w:color="auto"/>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2031</w:t>
            </w:r>
          </w:p>
        </w:tc>
        <w:tc>
          <w:tcPr>
            <w:tcW w:w="1143" w:type="dxa"/>
            <w:tcBorders>
              <w:top w:val="dotted" w:sz="4" w:space="0" w:color="auto"/>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0.91</w:t>
            </w:r>
          </w:p>
        </w:tc>
        <w:tc>
          <w:tcPr>
            <w:tcW w:w="976" w:type="dxa"/>
            <w:tcBorders>
              <w:top w:val="dotted" w:sz="4" w:space="0" w:color="auto"/>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18</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44</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71</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dotted" w:sz="4" w:space="0" w:color="auto"/>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dotted" w:sz="4" w:space="0" w:color="auto"/>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121</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2032</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0.91</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18</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71</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122</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2033</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0.91</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71</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123</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2034</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0.83</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16</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40</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64</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35</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8</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124</w:t>
            </w:r>
          </w:p>
        </w:tc>
        <w:tc>
          <w:tcPr>
            <w:tcW w:w="701" w:type="dxa"/>
            <w:tcBorders>
              <w:top w:val="nil"/>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2035</w:t>
            </w:r>
          </w:p>
        </w:tc>
        <w:tc>
          <w:tcPr>
            <w:tcW w:w="1143" w:type="dxa"/>
            <w:tcBorders>
              <w:top w:val="nil"/>
              <w:left w:val="single" w:sz="4" w:space="0" w:color="auto"/>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0.88</w:t>
            </w:r>
          </w:p>
        </w:tc>
        <w:tc>
          <w:tcPr>
            <w:tcW w:w="976" w:type="dxa"/>
            <w:tcBorders>
              <w:top w:val="nil"/>
              <w:left w:val="single" w:sz="4" w:space="0" w:color="auto"/>
              <w:bottom w:val="dotted" w:sz="4" w:space="0" w:color="auto"/>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42</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68</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37</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8</w:t>
            </w:r>
          </w:p>
        </w:tc>
        <w:tc>
          <w:tcPr>
            <w:tcW w:w="977" w:type="dxa"/>
            <w:tcBorders>
              <w:top w:val="nil"/>
              <w:left w:val="nil"/>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dotted" w:sz="4" w:space="0" w:color="auto"/>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125</w:t>
            </w:r>
          </w:p>
        </w:tc>
        <w:tc>
          <w:tcPr>
            <w:tcW w:w="701" w:type="dxa"/>
            <w:tcBorders>
              <w:top w:val="dotted" w:sz="4" w:space="0" w:color="auto"/>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2036</w:t>
            </w:r>
          </w:p>
        </w:tc>
        <w:tc>
          <w:tcPr>
            <w:tcW w:w="1143" w:type="dxa"/>
            <w:tcBorders>
              <w:top w:val="dotted" w:sz="4" w:space="0" w:color="auto"/>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0.98</w:t>
            </w:r>
          </w:p>
        </w:tc>
        <w:tc>
          <w:tcPr>
            <w:tcW w:w="976" w:type="dxa"/>
            <w:tcBorders>
              <w:top w:val="dotted" w:sz="4" w:space="0" w:color="auto"/>
              <w:left w:val="single" w:sz="4" w:space="0" w:color="auto"/>
              <w:bottom w:val="nil"/>
              <w:right w:val="nil"/>
            </w:tcBorders>
            <w:vAlign w:val="bottom"/>
          </w:tcPr>
          <w:p w:rsidR="00425961" w:rsidRPr="00073175" w:rsidRDefault="00425961" w:rsidP="00425961">
            <w:pPr>
              <w:snapToGrid w:val="0"/>
              <w:spacing w:line="270" w:lineRule="exact"/>
              <w:jc w:val="center"/>
            </w:pPr>
            <w:r w:rsidRPr="00073175">
              <w:t>4</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19</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47</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76</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41</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dotted" w:sz="4" w:space="0" w:color="auto"/>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dotted" w:sz="4" w:space="0" w:color="auto"/>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126</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2037</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0.88</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42</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69</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37</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8</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127</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2038</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0.92</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18</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44</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72</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128</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2039</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70</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129</w:t>
            </w:r>
          </w:p>
        </w:tc>
        <w:tc>
          <w:tcPr>
            <w:tcW w:w="701" w:type="dxa"/>
            <w:tcBorders>
              <w:top w:val="nil"/>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2040</w:t>
            </w:r>
          </w:p>
        </w:tc>
        <w:tc>
          <w:tcPr>
            <w:tcW w:w="1143" w:type="dxa"/>
            <w:tcBorders>
              <w:top w:val="nil"/>
              <w:left w:val="single" w:sz="4" w:space="0" w:color="auto"/>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nil"/>
              <w:left w:val="single" w:sz="4" w:space="0" w:color="auto"/>
              <w:bottom w:val="dotted" w:sz="4" w:space="0" w:color="auto"/>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70</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dotted" w:sz="4" w:space="0" w:color="auto"/>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130</w:t>
            </w:r>
          </w:p>
        </w:tc>
        <w:tc>
          <w:tcPr>
            <w:tcW w:w="701" w:type="dxa"/>
            <w:tcBorders>
              <w:top w:val="dotted" w:sz="4" w:space="0" w:color="auto"/>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2041</w:t>
            </w:r>
          </w:p>
        </w:tc>
        <w:tc>
          <w:tcPr>
            <w:tcW w:w="1143" w:type="dxa"/>
            <w:tcBorders>
              <w:top w:val="dotted" w:sz="4" w:space="0" w:color="auto"/>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dotted" w:sz="4" w:space="0" w:color="auto"/>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70</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dotted" w:sz="4" w:space="0" w:color="auto"/>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dotted" w:sz="4" w:space="0" w:color="auto"/>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131</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2042</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70</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132</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2043</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70</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133</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2044</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70</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b/>
              </w:rPr>
            </w:pPr>
            <w:r w:rsidRPr="00073175">
              <w:rPr>
                <w:rFonts w:eastAsia="標楷體"/>
                <w:b/>
              </w:rPr>
              <w:t>134</w:t>
            </w:r>
          </w:p>
        </w:tc>
        <w:tc>
          <w:tcPr>
            <w:tcW w:w="701" w:type="dxa"/>
            <w:tcBorders>
              <w:top w:val="nil"/>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b/>
              </w:rPr>
            </w:pPr>
            <w:r w:rsidRPr="00073175">
              <w:rPr>
                <w:rFonts w:eastAsia="標楷體"/>
                <w:b/>
              </w:rPr>
              <w:t>2045</w:t>
            </w:r>
          </w:p>
        </w:tc>
        <w:tc>
          <w:tcPr>
            <w:tcW w:w="1143" w:type="dxa"/>
            <w:tcBorders>
              <w:top w:val="nil"/>
              <w:left w:val="single" w:sz="4" w:space="0" w:color="auto"/>
              <w:bottom w:val="dotted" w:sz="4" w:space="0" w:color="auto"/>
              <w:right w:val="single" w:sz="4" w:space="0" w:color="auto"/>
            </w:tcBorders>
            <w:vAlign w:val="bottom"/>
          </w:tcPr>
          <w:p w:rsidR="00425961" w:rsidRPr="00073175" w:rsidRDefault="00425961" w:rsidP="00425961">
            <w:pPr>
              <w:snapToGrid w:val="0"/>
              <w:spacing w:line="270" w:lineRule="exact"/>
              <w:jc w:val="center"/>
              <w:rPr>
                <w:b/>
                <w:bCs/>
              </w:rPr>
            </w:pPr>
            <w:r w:rsidRPr="00073175">
              <w:rPr>
                <w:b/>
                <w:bCs/>
              </w:rPr>
              <w:t>0.90</w:t>
            </w:r>
          </w:p>
        </w:tc>
        <w:tc>
          <w:tcPr>
            <w:tcW w:w="976" w:type="dxa"/>
            <w:tcBorders>
              <w:top w:val="nil"/>
              <w:left w:val="single" w:sz="4" w:space="0" w:color="auto"/>
              <w:bottom w:val="dotted" w:sz="4" w:space="0" w:color="auto"/>
              <w:right w:val="nil"/>
            </w:tcBorders>
            <w:vAlign w:val="bottom"/>
          </w:tcPr>
          <w:p w:rsidR="00425961" w:rsidRPr="00073175" w:rsidRDefault="00425961" w:rsidP="00425961">
            <w:pPr>
              <w:snapToGrid w:val="0"/>
              <w:spacing w:line="270" w:lineRule="exact"/>
              <w:jc w:val="center"/>
              <w:rPr>
                <w:b/>
                <w:bCs/>
              </w:rPr>
            </w:pPr>
            <w:r w:rsidRPr="00073175">
              <w:rPr>
                <w:b/>
                <w:bCs/>
              </w:rPr>
              <w:t>3</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
                <w:bCs/>
              </w:rPr>
            </w:pPr>
            <w:r w:rsidRPr="00073175">
              <w:rPr>
                <w:b/>
                <w:bCs/>
              </w:rPr>
              <w:t>17</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
                <w:bCs/>
              </w:rPr>
            </w:pPr>
            <w:r w:rsidRPr="00073175">
              <w:rPr>
                <w:b/>
                <w:bCs/>
              </w:rPr>
              <w:t>43</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
                <w:bCs/>
              </w:rPr>
            </w:pPr>
            <w:r w:rsidRPr="00073175">
              <w:rPr>
                <w:b/>
                <w:bCs/>
              </w:rPr>
              <w:t>70</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
                <w:bCs/>
              </w:rPr>
            </w:pPr>
            <w:r w:rsidRPr="00073175">
              <w:rPr>
                <w:b/>
                <w:bCs/>
              </w:rPr>
              <w:t>38</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rPr>
                <w:b/>
                <w:bCs/>
              </w:rPr>
            </w:pPr>
            <w:r w:rsidRPr="00073175">
              <w:rPr>
                <w:b/>
                <w:bCs/>
              </w:rPr>
              <w:t>9</w:t>
            </w:r>
          </w:p>
        </w:tc>
        <w:tc>
          <w:tcPr>
            <w:tcW w:w="977" w:type="dxa"/>
            <w:tcBorders>
              <w:top w:val="nil"/>
              <w:left w:val="nil"/>
              <w:bottom w:val="dotted" w:sz="4" w:space="0" w:color="auto"/>
              <w:right w:val="single" w:sz="4" w:space="0" w:color="auto"/>
            </w:tcBorders>
            <w:vAlign w:val="bottom"/>
          </w:tcPr>
          <w:p w:rsidR="00425961" w:rsidRPr="00073175" w:rsidRDefault="00425961" w:rsidP="00425961">
            <w:pPr>
              <w:snapToGrid w:val="0"/>
              <w:spacing w:line="270" w:lineRule="exact"/>
              <w:jc w:val="center"/>
              <w:rPr>
                <w:b/>
                <w:bCs/>
              </w:rPr>
            </w:pPr>
            <w:r w:rsidRPr="00073175">
              <w:rPr>
                <w:b/>
                <w:bCs/>
              </w:rPr>
              <w:t>0.3</w:t>
            </w:r>
          </w:p>
        </w:tc>
        <w:tc>
          <w:tcPr>
            <w:tcW w:w="997" w:type="dxa"/>
            <w:tcBorders>
              <w:top w:val="nil"/>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rPr>
                <w:b/>
                <w:bCs/>
              </w:rPr>
            </w:pPr>
            <w:r w:rsidRPr="00073175">
              <w:rPr>
                <w:b/>
                <w:bCs/>
              </w:rPr>
              <w:t>107.6</w:t>
            </w:r>
          </w:p>
        </w:tc>
      </w:tr>
      <w:tr w:rsidR="00425961" w:rsidRPr="00073175" w:rsidTr="00425961">
        <w:trPr>
          <w:jc w:val="center"/>
        </w:trPr>
        <w:tc>
          <w:tcPr>
            <w:tcW w:w="745" w:type="dxa"/>
            <w:tcBorders>
              <w:top w:val="dotted" w:sz="4" w:space="0" w:color="auto"/>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135</w:t>
            </w:r>
          </w:p>
        </w:tc>
        <w:tc>
          <w:tcPr>
            <w:tcW w:w="701" w:type="dxa"/>
            <w:tcBorders>
              <w:top w:val="dotted" w:sz="4" w:space="0" w:color="auto"/>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2046</w:t>
            </w:r>
          </w:p>
        </w:tc>
        <w:tc>
          <w:tcPr>
            <w:tcW w:w="1143" w:type="dxa"/>
            <w:tcBorders>
              <w:top w:val="dotted" w:sz="4" w:space="0" w:color="auto"/>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dotted" w:sz="4" w:space="0" w:color="auto"/>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70</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dotted" w:sz="4" w:space="0" w:color="auto"/>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dotted" w:sz="4" w:space="0" w:color="auto"/>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136</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2047</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70</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137</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2048</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70</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138</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2049</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70</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139</w:t>
            </w:r>
          </w:p>
        </w:tc>
        <w:tc>
          <w:tcPr>
            <w:tcW w:w="701" w:type="dxa"/>
            <w:tcBorders>
              <w:top w:val="nil"/>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2050</w:t>
            </w:r>
          </w:p>
        </w:tc>
        <w:tc>
          <w:tcPr>
            <w:tcW w:w="1143" w:type="dxa"/>
            <w:tcBorders>
              <w:top w:val="nil"/>
              <w:left w:val="single" w:sz="4" w:space="0" w:color="auto"/>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nil"/>
              <w:left w:val="single" w:sz="4" w:space="0" w:color="auto"/>
              <w:bottom w:val="dotted" w:sz="4" w:space="0" w:color="auto"/>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70</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dotted" w:sz="4" w:space="0" w:color="auto"/>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140</w:t>
            </w:r>
          </w:p>
        </w:tc>
        <w:tc>
          <w:tcPr>
            <w:tcW w:w="701" w:type="dxa"/>
            <w:tcBorders>
              <w:top w:val="dotted" w:sz="4" w:space="0" w:color="auto"/>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2051</w:t>
            </w:r>
          </w:p>
        </w:tc>
        <w:tc>
          <w:tcPr>
            <w:tcW w:w="1143" w:type="dxa"/>
            <w:tcBorders>
              <w:top w:val="dotted" w:sz="4" w:space="0" w:color="auto"/>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dotted" w:sz="4" w:space="0" w:color="auto"/>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70</w:t>
            </w:r>
          </w:p>
        </w:tc>
        <w:tc>
          <w:tcPr>
            <w:tcW w:w="976"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dotted" w:sz="4" w:space="0" w:color="auto"/>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dotted" w:sz="4" w:space="0" w:color="auto"/>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dotted" w:sz="4" w:space="0" w:color="auto"/>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141</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2052</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70</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142</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2053</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70</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143</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2054</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nil"/>
              <w:left w:val="single" w:sz="4" w:space="0" w:color="auto"/>
              <w:bottom w:val="nil"/>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70</w:t>
            </w:r>
          </w:p>
        </w:tc>
        <w:tc>
          <w:tcPr>
            <w:tcW w:w="976"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nil"/>
              <w:left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144</w:t>
            </w:r>
          </w:p>
        </w:tc>
        <w:tc>
          <w:tcPr>
            <w:tcW w:w="701" w:type="dxa"/>
            <w:tcBorders>
              <w:top w:val="nil"/>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2055</w:t>
            </w:r>
          </w:p>
        </w:tc>
        <w:tc>
          <w:tcPr>
            <w:tcW w:w="1143" w:type="dxa"/>
            <w:tcBorders>
              <w:top w:val="nil"/>
              <w:left w:val="single" w:sz="4" w:space="0" w:color="auto"/>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nil"/>
              <w:left w:val="single" w:sz="4" w:space="0" w:color="auto"/>
              <w:bottom w:val="dotted" w:sz="4" w:space="0" w:color="auto"/>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70</w:t>
            </w:r>
          </w:p>
        </w:tc>
        <w:tc>
          <w:tcPr>
            <w:tcW w:w="976"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nil"/>
              <w:left w:val="nil"/>
              <w:bottom w:val="dotted" w:sz="4" w:space="0" w:color="auto"/>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left w:val="nil"/>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dotted" w:sz="4" w:space="0" w:color="auto"/>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145</w:t>
            </w:r>
          </w:p>
        </w:tc>
        <w:tc>
          <w:tcPr>
            <w:tcW w:w="701" w:type="dxa"/>
            <w:tcBorders>
              <w:top w:val="dotted" w:sz="4" w:space="0" w:color="auto"/>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2056</w:t>
            </w:r>
          </w:p>
        </w:tc>
        <w:tc>
          <w:tcPr>
            <w:tcW w:w="1143" w:type="dxa"/>
            <w:tcBorders>
              <w:top w:val="dotted" w:sz="4" w:space="0" w:color="auto"/>
              <w:left w:val="single" w:sz="4" w:space="0" w:color="auto"/>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dotted" w:sz="4" w:space="0" w:color="auto"/>
              <w:left w:val="single" w:sz="4" w:space="0" w:color="auto"/>
              <w:right w:val="nil"/>
            </w:tcBorders>
            <w:vAlign w:val="bottom"/>
          </w:tcPr>
          <w:p w:rsidR="00425961" w:rsidRPr="00073175" w:rsidRDefault="00425961" w:rsidP="00425961">
            <w:pPr>
              <w:snapToGrid w:val="0"/>
              <w:spacing w:line="270" w:lineRule="exact"/>
              <w:jc w:val="center"/>
            </w:pPr>
            <w:r w:rsidRPr="00073175">
              <w:t>3</w:t>
            </w:r>
          </w:p>
        </w:tc>
        <w:tc>
          <w:tcPr>
            <w:tcW w:w="977" w:type="dxa"/>
            <w:tcBorders>
              <w:top w:val="dotted" w:sz="4" w:space="0" w:color="auto"/>
              <w:left w:val="nil"/>
              <w:right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dotted" w:sz="4" w:space="0" w:color="auto"/>
              <w:left w:val="nil"/>
              <w:right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dotted" w:sz="4" w:space="0" w:color="auto"/>
              <w:left w:val="nil"/>
              <w:right w:val="nil"/>
            </w:tcBorders>
            <w:vAlign w:val="bottom"/>
          </w:tcPr>
          <w:p w:rsidR="00425961" w:rsidRPr="00073175" w:rsidRDefault="00425961" w:rsidP="00425961">
            <w:pPr>
              <w:snapToGrid w:val="0"/>
              <w:spacing w:line="270" w:lineRule="exact"/>
              <w:jc w:val="center"/>
            </w:pPr>
            <w:r w:rsidRPr="00073175">
              <w:t>70</w:t>
            </w:r>
          </w:p>
        </w:tc>
        <w:tc>
          <w:tcPr>
            <w:tcW w:w="976" w:type="dxa"/>
            <w:tcBorders>
              <w:top w:val="dotted" w:sz="4" w:space="0" w:color="auto"/>
              <w:left w:val="nil"/>
              <w:right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dotted" w:sz="4" w:space="0" w:color="auto"/>
              <w:left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dotted" w:sz="4" w:space="0" w:color="auto"/>
              <w:left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dotted" w:sz="4" w:space="0" w:color="auto"/>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146</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2057</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nil"/>
              <w:left w:val="single" w:sz="4" w:space="0" w:color="auto"/>
              <w:bottom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bottom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nil"/>
              <w:bottom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nil"/>
              <w:bottom w:val="nil"/>
            </w:tcBorders>
            <w:vAlign w:val="bottom"/>
          </w:tcPr>
          <w:p w:rsidR="00425961" w:rsidRPr="00073175" w:rsidRDefault="00425961" w:rsidP="00425961">
            <w:pPr>
              <w:snapToGrid w:val="0"/>
              <w:spacing w:line="270" w:lineRule="exact"/>
              <w:jc w:val="center"/>
            </w:pPr>
            <w:r w:rsidRPr="00073175">
              <w:t>70</w:t>
            </w:r>
          </w:p>
        </w:tc>
        <w:tc>
          <w:tcPr>
            <w:tcW w:w="976" w:type="dxa"/>
            <w:tcBorders>
              <w:top w:val="nil"/>
              <w:bottom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147</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2058</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nil"/>
              <w:left w:val="single" w:sz="4" w:space="0" w:color="auto"/>
              <w:bottom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bottom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nil"/>
              <w:bottom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nil"/>
              <w:bottom w:val="nil"/>
            </w:tcBorders>
            <w:vAlign w:val="bottom"/>
          </w:tcPr>
          <w:p w:rsidR="00425961" w:rsidRPr="00073175" w:rsidRDefault="00425961" w:rsidP="00425961">
            <w:pPr>
              <w:snapToGrid w:val="0"/>
              <w:spacing w:line="270" w:lineRule="exact"/>
              <w:jc w:val="center"/>
            </w:pPr>
            <w:r w:rsidRPr="00073175">
              <w:t>70</w:t>
            </w:r>
          </w:p>
        </w:tc>
        <w:tc>
          <w:tcPr>
            <w:tcW w:w="976" w:type="dxa"/>
            <w:tcBorders>
              <w:top w:val="nil"/>
              <w:bottom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nil"/>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148</w:t>
            </w:r>
          </w:p>
        </w:tc>
        <w:tc>
          <w:tcPr>
            <w:tcW w:w="701" w:type="dxa"/>
            <w:tcBorders>
              <w:top w:val="nil"/>
              <w:left w:val="nil"/>
              <w:bottom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2059</w:t>
            </w:r>
          </w:p>
        </w:tc>
        <w:tc>
          <w:tcPr>
            <w:tcW w:w="1143" w:type="dxa"/>
            <w:tcBorders>
              <w:top w:val="nil"/>
              <w:left w:val="single" w:sz="4" w:space="0" w:color="auto"/>
              <w:bottom w:val="nil"/>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nil"/>
              <w:left w:val="single" w:sz="4" w:space="0" w:color="auto"/>
              <w:bottom w:val="nil"/>
            </w:tcBorders>
            <w:vAlign w:val="bottom"/>
          </w:tcPr>
          <w:p w:rsidR="00425961" w:rsidRPr="00073175" w:rsidRDefault="00425961" w:rsidP="00425961">
            <w:pPr>
              <w:snapToGrid w:val="0"/>
              <w:spacing w:line="270" w:lineRule="exact"/>
              <w:jc w:val="center"/>
            </w:pPr>
            <w:r w:rsidRPr="00073175">
              <w:t>3</w:t>
            </w:r>
          </w:p>
        </w:tc>
        <w:tc>
          <w:tcPr>
            <w:tcW w:w="977" w:type="dxa"/>
            <w:tcBorders>
              <w:top w:val="nil"/>
              <w:bottom w:val="nil"/>
            </w:tcBorders>
            <w:vAlign w:val="bottom"/>
          </w:tcPr>
          <w:p w:rsidR="00425961" w:rsidRPr="00073175" w:rsidRDefault="00425961" w:rsidP="00425961">
            <w:pPr>
              <w:snapToGrid w:val="0"/>
              <w:spacing w:line="270" w:lineRule="exact"/>
              <w:jc w:val="center"/>
            </w:pPr>
            <w:r w:rsidRPr="00073175">
              <w:t>17</w:t>
            </w:r>
          </w:p>
        </w:tc>
        <w:tc>
          <w:tcPr>
            <w:tcW w:w="976" w:type="dxa"/>
            <w:tcBorders>
              <w:top w:val="nil"/>
              <w:bottom w:val="nil"/>
            </w:tcBorders>
            <w:vAlign w:val="bottom"/>
          </w:tcPr>
          <w:p w:rsidR="00425961" w:rsidRPr="00073175" w:rsidRDefault="00425961" w:rsidP="00425961">
            <w:pPr>
              <w:snapToGrid w:val="0"/>
              <w:spacing w:line="270" w:lineRule="exact"/>
              <w:jc w:val="center"/>
            </w:pPr>
            <w:r w:rsidRPr="00073175">
              <w:t>43</w:t>
            </w:r>
          </w:p>
        </w:tc>
        <w:tc>
          <w:tcPr>
            <w:tcW w:w="977" w:type="dxa"/>
            <w:tcBorders>
              <w:top w:val="nil"/>
              <w:bottom w:val="nil"/>
            </w:tcBorders>
            <w:vAlign w:val="bottom"/>
          </w:tcPr>
          <w:p w:rsidR="00425961" w:rsidRPr="00073175" w:rsidRDefault="00425961" w:rsidP="00425961">
            <w:pPr>
              <w:snapToGrid w:val="0"/>
              <w:spacing w:line="270" w:lineRule="exact"/>
              <w:jc w:val="center"/>
            </w:pPr>
            <w:r w:rsidRPr="00073175">
              <w:t>70</w:t>
            </w:r>
          </w:p>
        </w:tc>
        <w:tc>
          <w:tcPr>
            <w:tcW w:w="976" w:type="dxa"/>
            <w:tcBorders>
              <w:top w:val="nil"/>
              <w:bottom w:val="nil"/>
            </w:tcBorders>
            <w:vAlign w:val="bottom"/>
          </w:tcPr>
          <w:p w:rsidR="00425961" w:rsidRPr="00073175" w:rsidRDefault="00425961" w:rsidP="00425961">
            <w:pPr>
              <w:snapToGrid w:val="0"/>
              <w:spacing w:line="270" w:lineRule="exact"/>
              <w:jc w:val="center"/>
            </w:pPr>
            <w:r w:rsidRPr="00073175">
              <w:t>38</w:t>
            </w:r>
          </w:p>
        </w:tc>
        <w:tc>
          <w:tcPr>
            <w:tcW w:w="977" w:type="dxa"/>
            <w:tcBorders>
              <w:top w:val="nil"/>
              <w:bottom w:val="nil"/>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bottom w:val="nil"/>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nil"/>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nil"/>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149</w:t>
            </w:r>
          </w:p>
        </w:tc>
        <w:tc>
          <w:tcPr>
            <w:tcW w:w="701" w:type="dxa"/>
            <w:tcBorders>
              <w:top w:val="nil"/>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2060</w:t>
            </w:r>
          </w:p>
        </w:tc>
        <w:tc>
          <w:tcPr>
            <w:tcW w:w="1143" w:type="dxa"/>
            <w:tcBorders>
              <w:top w:val="nil"/>
              <w:left w:val="single" w:sz="4" w:space="0" w:color="auto"/>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nil"/>
              <w:left w:val="single" w:sz="4" w:space="0" w:color="auto"/>
              <w:bottom w:val="dotted" w:sz="4" w:space="0" w:color="auto"/>
            </w:tcBorders>
            <w:vAlign w:val="bottom"/>
          </w:tcPr>
          <w:p w:rsidR="00425961" w:rsidRPr="00073175" w:rsidRDefault="00425961" w:rsidP="00425961">
            <w:pPr>
              <w:snapToGrid w:val="0"/>
              <w:spacing w:line="270" w:lineRule="exact"/>
              <w:jc w:val="center"/>
            </w:pPr>
            <w:r w:rsidRPr="00073175">
              <w:t>3</w:t>
            </w:r>
          </w:p>
        </w:tc>
        <w:tc>
          <w:tcPr>
            <w:tcW w:w="977" w:type="dxa"/>
            <w:tcBorders>
              <w:top w:val="nil"/>
              <w:bottom w:val="dotted" w:sz="4" w:space="0" w:color="auto"/>
            </w:tcBorders>
            <w:vAlign w:val="bottom"/>
          </w:tcPr>
          <w:p w:rsidR="00425961" w:rsidRPr="00073175" w:rsidRDefault="00425961" w:rsidP="00425961">
            <w:pPr>
              <w:snapToGrid w:val="0"/>
              <w:spacing w:line="270" w:lineRule="exact"/>
              <w:jc w:val="center"/>
            </w:pPr>
            <w:r w:rsidRPr="00073175">
              <w:t>17</w:t>
            </w:r>
          </w:p>
        </w:tc>
        <w:tc>
          <w:tcPr>
            <w:tcW w:w="976" w:type="dxa"/>
            <w:tcBorders>
              <w:top w:val="nil"/>
              <w:bottom w:val="dotted" w:sz="4" w:space="0" w:color="auto"/>
            </w:tcBorders>
            <w:vAlign w:val="bottom"/>
          </w:tcPr>
          <w:p w:rsidR="00425961" w:rsidRPr="00073175" w:rsidRDefault="00425961" w:rsidP="00425961">
            <w:pPr>
              <w:snapToGrid w:val="0"/>
              <w:spacing w:line="270" w:lineRule="exact"/>
              <w:jc w:val="center"/>
            </w:pPr>
            <w:r w:rsidRPr="00073175">
              <w:t>43</w:t>
            </w:r>
          </w:p>
        </w:tc>
        <w:tc>
          <w:tcPr>
            <w:tcW w:w="977" w:type="dxa"/>
            <w:tcBorders>
              <w:top w:val="nil"/>
              <w:bottom w:val="dotted" w:sz="4" w:space="0" w:color="auto"/>
            </w:tcBorders>
            <w:vAlign w:val="bottom"/>
          </w:tcPr>
          <w:p w:rsidR="00425961" w:rsidRPr="00073175" w:rsidRDefault="00425961" w:rsidP="00425961">
            <w:pPr>
              <w:snapToGrid w:val="0"/>
              <w:spacing w:line="270" w:lineRule="exact"/>
              <w:jc w:val="center"/>
            </w:pPr>
            <w:r w:rsidRPr="00073175">
              <w:t>70</w:t>
            </w:r>
          </w:p>
        </w:tc>
        <w:tc>
          <w:tcPr>
            <w:tcW w:w="976" w:type="dxa"/>
            <w:tcBorders>
              <w:top w:val="nil"/>
              <w:bottom w:val="dotted" w:sz="4" w:space="0" w:color="auto"/>
            </w:tcBorders>
            <w:vAlign w:val="bottom"/>
          </w:tcPr>
          <w:p w:rsidR="00425961" w:rsidRPr="00073175" w:rsidRDefault="00425961" w:rsidP="00425961">
            <w:pPr>
              <w:snapToGrid w:val="0"/>
              <w:spacing w:line="270" w:lineRule="exact"/>
              <w:jc w:val="center"/>
            </w:pPr>
            <w:r w:rsidRPr="00073175">
              <w:t>38</w:t>
            </w:r>
          </w:p>
        </w:tc>
        <w:tc>
          <w:tcPr>
            <w:tcW w:w="977" w:type="dxa"/>
            <w:tcBorders>
              <w:top w:val="nil"/>
              <w:bottom w:val="dotted" w:sz="4" w:space="0" w:color="auto"/>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nil"/>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nil"/>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dotted" w:sz="4" w:space="0" w:color="auto"/>
              <w:left w:val="single"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150</w:t>
            </w:r>
          </w:p>
        </w:tc>
        <w:tc>
          <w:tcPr>
            <w:tcW w:w="701" w:type="dxa"/>
            <w:tcBorders>
              <w:top w:val="dotted" w:sz="4" w:space="0" w:color="auto"/>
              <w:left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rPr>
              <w:t>2061</w:t>
            </w:r>
          </w:p>
        </w:tc>
        <w:tc>
          <w:tcPr>
            <w:tcW w:w="1143" w:type="dxa"/>
            <w:tcBorders>
              <w:top w:val="dotted" w:sz="4" w:space="0" w:color="auto"/>
              <w:left w:val="single" w:sz="4" w:space="0" w:color="auto"/>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dotted" w:sz="4" w:space="0" w:color="auto"/>
              <w:left w:val="single" w:sz="4" w:space="0" w:color="auto"/>
            </w:tcBorders>
            <w:vAlign w:val="bottom"/>
          </w:tcPr>
          <w:p w:rsidR="00425961" w:rsidRPr="00073175" w:rsidRDefault="00425961" w:rsidP="00425961">
            <w:pPr>
              <w:snapToGrid w:val="0"/>
              <w:spacing w:line="270" w:lineRule="exact"/>
              <w:jc w:val="center"/>
            </w:pPr>
            <w:r w:rsidRPr="00073175">
              <w:t>3</w:t>
            </w:r>
          </w:p>
        </w:tc>
        <w:tc>
          <w:tcPr>
            <w:tcW w:w="977" w:type="dxa"/>
            <w:tcBorders>
              <w:top w:val="dotted" w:sz="4" w:space="0" w:color="auto"/>
            </w:tcBorders>
            <w:vAlign w:val="bottom"/>
          </w:tcPr>
          <w:p w:rsidR="00425961" w:rsidRPr="00073175" w:rsidRDefault="00425961" w:rsidP="00425961">
            <w:pPr>
              <w:snapToGrid w:val="0"/>
              <w:spacing w:line="270" w:lineRule="exact"/>
              <w:jc w:val="center"/>
            </w:pPr>
            <w:r w:rsidRPr="00073175">
              <w:t>17</w:t>
            </w:r>
          </w:p>
        </w:tc>
        <w:tc>
          <w:tcPr>
            <w:tcW w:w="976" w:type="dxa"/>
            <w:tcBorders>
              <w:top w:val="dotted" w:sz="4" w:space="0" w:color="auto"/>
            </w:tcBorders>
            <w:vAlign w:val="bottom"/>
          </w:tcPr>
          <w:p w:rsidR="00425961" w:rsidRPr="00073175" w:rsidRDefault="00425961" w:rsidP="00425961">
            <w:pPr>
              <w:snapToGrid w:val="0"/>
              <w:spacing w:line="270" w:lineRule="exact"/>
              <w:jc w:val="center"/>
            </w:pPr>
            <w:r w:rsidRPr="00073175">
              <w:t>43</w:t>
            </w:r>
          </w:p>
        </w:tc>
        <w:tc>
          <w:tcPr>
            <w:tcW w:w="977" w:type="dxa"/>
            <w:tcBorders>
              <w:top w:val="dotted" w:sz="4" w:space="0" w:color="auto"/>
            </w:tcBorders>
            <w:vAlign w:val="bottom"/>
          </w:tcPr>
          <w:p w:rsidR="00425961" w:rsidRPr="00073175" w:rsidRDefault="00425961" w:rsidP="00425961">
            <w:pPr>
              <w:snapToGrid w:val="0"/>
              <w:spacing w:line="270" w:lineRule="exact"/>
              <w:jc w:val="center"/>
            </w:pPr>
            <w:r w:rsidRPr="00073175">
              <w:t>70</w:t>
            </w:r>
          </w:p>
        </w:tc>
        <w:tc>
          <w:tcPr>
            <w:tcW w:w="976" w:type="dxa"/>
            <w:tcBorders>
              <w:top w:val="dotted" w:sz="4" w:space="0" w:color="auto"/>
            </w:tcBorders>
            <w:vAlign w:val="bottom"/>
          </w:tcPr>
          <w:p w:rsidR="00425961" w:rsidRPr="00073175" w:rsidRDefault="00425961" w:rsidP="00425961">
            <w:pPr>
              <w:snapToGrid w:val="0"/>
              <w:spacing w:line="270" w:lineRule="exact"/>
              <w:jc w:val="center"/>
            </w:pPr>
            <w:r w:rsidRPr="00073175">
              <w:t>38</w:t>
            </w:r>
          </w:p>
        </w:tc>
        <w:tc>
          <w:tcPr>
            <w:tcW w:w="977" w:type="dxa"/>
            <w:tcBorders>
              <w:top w:val="dotted" w:sz="4" w:space="0" w:color="auto"/>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dotted" w:sz="4" w:space="0" w:color="auto"/>
              <w:left w:val="single"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left w:val="single"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hint="eastAsia"/>
              </w:rPr>
              <w:t>151</w:t>
            </w:r>
          </w:p>
        </w:tc>
        <w:tc>
          <w:tcPr>
            <w:tcW w:w="701" w:type="dxa"/>
            <w:tcBorders>
              <w:left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hint="eastAsia"/>
              </w:rPr>
              <w:t>2062</w:t>
            </w:r>
          </w:p>
        </w:tc>
        <w:tc>
          <w:tcPr>
            <w:tcW w:w="1143" w:type="dxa"/>
            <w:tcBorders>
              <w:left w:val="single" w:sz="4" w:space="0" w:color="auto"/>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left w:val="single" w:sz="4" w:space="0" w:color="auto"/>
            </w:tcBorders>
            <w:vAlign w:val="bottom"/>
          </w:tcPr>
          <w:p w:rsidR="00425961" w:rsidRPr="00073175" w:rsidRDefault="00425961" w:rsidP="00425961">
            <w:pPr>
              <w:snapToGrid w:val="0"/>
              <w:spacing w:line="270" w:lineRule="exact"/>
              <w:jc w:val="center"/>
            </w:pPr>
            <w:r w:rsidRPr="00073175">
              <w:t>3</w:t>
            </w:r>
          </w:p>
        </w:tc>
        <w:tc>
          <w:tcPr>
            <w:tcW w:w="977" w:type="dxa"/>
            <w:vAlign w:val="bottom"/>
          </w:tcPr>
          <w:p w:rsidR="00425961" w:rsidRPr="00073175" w:rsidRDefault="00425961" w:rsidP="00425961">
            <w:pPr>
              <w:snapToGrid w:val="0"/>
              <w:spacing w:line="270" w:lineRule="exact"/>
              <w:jc w:val="center"/>
            </w:pPr>
            <w:r w:rsidRPr="00073175">
              <w:t>17</w:t>
            </w:r>
          </w:p>
        </w:tc>
        <w:tc>
          <w:tcPr>
            <w:tcW w:w="976" w:type="dxa"/>
            <w:vAlign w:val="bottom"/>
          </w:tcPr>
          <w:p w:rsidR="00425961" w:rsidRPr="00073175" w:rsidRDefault="00425961" w:rsidP="00425961">
            <w:pPr>
              <w:snapToGrid w:val="0"/>
              <w:spacing w:line="270" w:lineRule="exact"/>
              <w:jc w:val="center"/>
            </w:pPr>
            <w:r w:rsidRPr="00073175">
              <w:t>43</w:t>
            </w:r>
          </w:p>
        </w:tc>
        <w:tc>
          <w:tcPr>
            <w:tcW w:w="977" w:type="dxa"/>
            <w:vAlign w:val="bottom"/>
          </w:tcPr>
          <w:p w:rsidR="00425961" w:rsidRPr="00073175" w:rsidRDefault="00425961" w:rsidP="00425961">
            <w:pPr>
              <w:snapToGrid w:val="0"/>
              <w:spacing w:line="270" w:lineRule="exact"/>
              <w:jc w:val="center"/>
            </w:pPr>
            <w:r w:rsidRPr="00073175">
              <w:t>70</w:t>
            </w:r>
          </w:p>
        </w:tc>
        <w:tc>
          <w:tcPr>
            <w:tcW w:w="976" w:type="dxa"/>
            <w:vAlign w:val="bottom"/>
          </w:tcPr>
          <w:p w:rsidR="00425961" w:rsidRPr="00073175" w:rsidRDefault="00425961" w:rsidP="00425961">
            <w:pPr>
              <w:snapToGrid w:val="0"/>
              <w:spacing w:line="270" w:lineRule="exact"/>
              <w:jc w:val="center"/>
            </w:pPr>
            <w:r w:rsidRPr="00073175">
              <w:t>38</w:t>
            </w:r>
          </w:p>
        </w:tc>
        <w:tc>
          <w:tcPr>
            <w:tcW w:w="977" w:type="dxa"/>
            <w:tcBorders>
              <w:right w:val="nil"/>
            </w:tcBorders>
            <w:vAlign w:val="bottom"/>
          </w:tcPr>
          <w:p w:rsidR="00425961" w:rsidRPr="00073175" w:rsidRDefault="00425961" w:rsidP="00425961">
            <w:pPr>
              <w:snapToGrid w:val="0"/>
              <w:spacing w:line="270" w:lineRule="exact"/>
              <w:jc w:val="center"/>
            </w:pPr>
            <w:r w:rsidRPr="00073175">
              <w:t>9</w:t>
            </w:r>
          </w:p>
        </w:tc>
        <w:tc>
          <w:tcPr>
            <w:tcW w:w="977" w:type="dxa"/>
            <w:tcBorders>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left w:val="single"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left w:val="single"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hint="eastAsia"/>
              </w:rPr>
              <w:t>152</w:t>
            </w:r>
          </w:p>
        </w:tc>
        <w:tc>
          <w:tcPr>
            <w:tcW w:w="701" w:type="dxa"/>
            <w:tcBorders>
              <w:left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hint="eastAsia"/>
              </w:rPr>
              <w:t>2063</w:t>
            </w:r>
          </w:p>
        </w:tc>
        <w:tc>
          <w:tcPr>
            <w:tcW w:w="1143" w:type="dxa"/>
            <w:tcBorders>
              <w:left w:val="single" w:sz="4" w:space="0" w:color="auto"/>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left w:val="single" w:sz="4" w:space="0" w:color="auto"/>
            </w:tcBorders>
            <w:vAlign w:val="bottom"/>
          </w:tcPr>
          <w:p w:rsidR="00425961" w:rsidRPr="00073175" w:rsidRDefault="00425961" w:rsidP="00425961">
            <w:pPr>
              <w:snapToGrid w:val="0"/>
              <w:spacing w:line="270" w:lineRule="exact"/>
              <w:jc w:val="center"/>
            </w:pPr>
            <w:r w:rsidRPr="00073175">
              <w:t>3</w:t>
            </w:r>
          </w:p>
        </w:tc>
        <w:tc>
          <w:tcPr>
            <w:tcW w:w="977" w:type="dxa"/>
            <w:vAlign w:val="bottom"/>
          </w:tcPr>
          <w:p w:rsidR="00425961" w:rsidRPr="00073175" w:rsidRDefault="00425961" w:rsidP="00425961">
            <w:pPr>
              <w:snapToGrid w:val="0"/>
              <w:spacing w:line="270" w:lineRule="exact"/>
              <w:jc w:val="center"/>
            </w:pPr>
            <w:r w:rsidRPr="00073175">
              <w:t>17</w:t>
            </w:r>
          </w:p>
        </w:tc>
        <w:tc>
          <w:tcPr>
            <w:tcW w:w="976" w:type="dxa"/>
            <w:vAlign w:val="bottom"/>
          </w:tcPr>
          <w:p w:rsidR="00425961" w:rsidRPr="00073175" w:rsidRDefault="00425961" w:rsidP="00425961">
            <w:pPr>
              <w:snapToGrid w:val="0"/>
              <w:spacing w:line="270" w:lineRule="exact"/>
              <w:jc w:val="center"/>
            </w:pPr>
            <w:r w:rsidRPr="00073175">
              <w:t>43</w:t>
            </w:r>
          </w:p>
        </w:tc>
        <w:tc>
          <w:tcPr>
            <w:tcW w:w="977" w:type="dxa"/>
            <w:vAlign w:val="bottom"/>
          </w:tcPr>
          <w:p w:rsidR="00425961" w:rsidRPr="00073175" w:rsidRDefault="00425961" w:rsidP="00425961">
            <w:pPr>
              <w:snapToGrid w:val="0"/>
              <w:spacing w:line="270" w:lineRule="exact"/>
              <w:jc w:val="center"/>
            </w:pPr>
            <w:r w:rsidRPr="00073175">
              <w:t>70</w:t>
            </w:r>
          </w:p>
        </w:tc>
        <w:tc>
          <w:tcPr>
            <w:tcW w:w="976" w:type="dxa"/>
            <w:vAlign w:val="bottom"/>
          </w:tcPr>
          <w:p w:rsidR="00425961" w:rsidRPr="00073175" w:rsidRDefault="00425961" w:rsidP="00425961">
            <w:pPr>
              <w:snapToGrid w:val="0"/>
              <w:spacing w:line="270" w:lineRule="exact"/>
              <w:jc w:val="center"/>
            </w:pPr>
            <w:r w:rsidRPr="00073175">
              <w:t>38</w:t>
            </w:r>
          </w:p>
        </w:tc>
        <w:tc>
          <w:tcPr>
            <w:tcW w:w="977" w:type="dxa"/>
            <w:tcBorders>
              <w:right w:val="nil"/>
            </w:tcBorders>
            <w:vAlign w:val="bottom"/>
          </w:tcPr>
          <w:p w:rsidR="00425961" w:rsidRPr="00073175" w:rsidRDefault="00425961" w:rsidP="00425961">
            <w:pPr>
              <w:snapToGrid w:val="0"/>
              <w:spacing w:line="270" w:lineRule="exact"/>
              <w:jc w:val="center"/>
            </w:pPr>
            <w:r w:rsidRPr="00073175">
              <w:t>9</w:t>
            </w:r>
          </w:p>
        </w:tc>
        <w:tc>
          <w:tcPr>
            <w:tcW w:w="977" w:type="dxa"/>
            <w:tcBorders>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left w:val="single"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left w:val="single"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hint="eastAsia"/>
              </w:rPr>
              <w:t>153</w:t>
            </w:r>
          </w:p>
        </w:tc>
        <w:tc>
          <w:tcPr>
            <w:tcW w:w="701" w:type="dxa"/>
            <w:tcBorders>
              <w:left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hint="eastAsia"/>
              </w:rPr>
              <w:t>2064</w:t>
            </w:r>
          </w:p>
        </w:tc>
        <w:tc>
          <w:tcPr>
            <w:tcW w:w="1143" w:type="dxa"/>
            <w:tcBorders>
              <w:left w:val="single" w:sz="4" w:space="0" w:color="auto"/>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left w:val="single" w:sz="4" w:space="0" w:color="auto"/>
            </w:tcBorders>
            <w:vAlign w:val="bottom"/>
          </w:tcPr>
          <w:p w:rsidR="00425961" w:rsidRPr="00073175" w:rsidRDefault="00425961" w:rsidP="00425961">
            <w:pPr>
              <w:snapToGrid w:val="0"/>
              <w:spacing w:line="270" w:lineRule="exact"/>
              <w:jc w:val="center"/>
            </w:pPr>
            <w:r w:rsidRPr="00073175">
              <w:t>3</w:t>
            </w:r>
          </w:p>
        </w:tc>
        <w:tc>
          <w:tcPr>
            <w:tcW w:w="977" w:type="dxa"/>
            <w:vAlign w:val="bottom"/>
          </w:tcPr>
          <w:p w:rsidR="00425961" w:rsidRPr="00073175" w:rsidRDefault="00425961" w:rsidP="00425961">
            <w:pPr>
              <w:snapToGrid w:val="0"/>
              <w:spacing w:line="270" w:lineRule="exact"/>
              <w:jc w:val="center"/>
            </w:pPr>
            <w:r w:rsidRPr="00073175">
              <w:t>17</w:t>
            </w:r>
          </w:p>
        </w:tc>
        <w:tc>
          <w:tcPr>
            <w:tcW w:w="976" w:type="dxa"/>
            <w:vAlign w:val="bottom"/>
          </w:tcPr>
          <w:p w:rsidR="00425961" w:rsidRPr="00073175" w:rsidRDefault="00425961" w:rsidP="00425961">
            <w:pPr>
              <w:snapToGrid w:val="0"/>
              <w:spacing w:line="270" w:lineRule="exact"/>
              <w:jc w:val="center"/>
            </w:pPr>
            <w:r w:rsidRPr="00073175">
              <w:t>43</w:t>
            </w:r>
          </w:p>
        </w:tc>
        <w:tc>
          <w:tcPr>
            <w:tcW w:w="977" w:type="dxa"/>
            <w:vAlign w:val="bottom"/>
          </w:tcPr>
          <w:p w:rsidR="00425961" w:rsidRPr="00073175" w:rsidRDefault="00425961" w:rsidP="00425961">
            <w:pPr>
              <w:snapToGrid w:val="0"/>
              <w:spacing w:line="270" w:lineRule="exact"/>
              <w:jc w:val="center"/>
            </w:pPr>
            <w:r w:rsidRPr="00073175">
              <w:t>70</w:t>
            </w:r>
          </w:p>
        </w:tc>
        <w:tc>
          <w:tcPr>
            <w:tcW w:w="976" w:type="dxa"/>
            <w:vAlign w:val="bottom"/>
          </w:tcPr>
          <w:p w:rsidR="00425961" w:rsidRPr="00073175" w:rsidRDefault="00425961" w:rsidP="00425961">
            <w:pPr>
              <w:snapToGrid w:val="0"/>
              <w:spacing w:line="270" w:lineRule="exact"/>
              <w:jc w:val="center"/>
            </w:pPr>
            <w:r w:rsidRPr="00073175">
              <w:t>38</w:t>
            </w:r>
          </w:p>
        </w:tc>
        <w:tc>
          <w:tcPr>
            <w:tcW w:w="977" w:type="dxa"/>
            <w:tcBorders>
              <w:right w:val="nil"/>
            </w:tcBorders>
            <w:vAlign w:val="bottom"/>
          </w:tcPr>
          <w:p w:rsidR="00425961" w:rsidRPr="00073175" w:rsidRDefault="00425961" w:rsidP="00425961">
            <w:pPr>
              <w:snapToGrid w:val="0"/>
              <w:spacing w:line="270" w:lineRule="exact"/>
              <w:jc w:val="center"/>
            </w:pPr>
            <w:r w:rsidRPr="00073175">
              <w:t>9</w:t>
            </w:r>
          </w:p>
        </w:tc>
        <w:tc>
          <w:tcPr>
            <w:tcW w:w="977" w:type="dxa"/>
            <w:tcBorders>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left w:val="single"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left w:val="single" w:sz="4" w:space="0" w:color="auto"/>
              <w:bottom w:val="dotted"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hint="eastAsia"/>
              </w:rPr>
              <w:t>154</w:t>
            </w:r>
          </w:p>
        </w:tc>
        <w:tc>
          <w:tcPr>
            <w:tcW w:w="701" w:type="dxa"/>
            <w:tcBorders>
              <w:left w:val="nil"/>
              <w:bottom w:val="dotted"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hint="eastAsia"/>
              </w:rPr>
              <w:t>2065</w:t>
            </w:r>
          </w:p>
        </w:tc>
        <w:tc>
          <w:tcPr>
            <w:tcW w:w="1143" w:type="dxa"/>
            <w:tcBorders>
              <w:left w:val="single" w:sz="4" w:space="0" w:color="auto"/>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left w:val="single" w:sz="4" w:space="0" w:color="auto"/>
              <w:bottom w:val="dotted" w:sz="4" w:space="0" w:color="auto"/>
            </w:tcBorders>
            <w:vAlign w:val="bottom"/>
          </w:tcPr>
          <w:p w:rsidR="00425961" w:rsidRPr="00073175" w:rsidRDefault="00425961" w:rsidP="00425961">
            <w:pPr>
              <w:snapToGrid w:val="0"/>
              <w:spacing w:line="270" w:lineRule="exact"/>
              <w:jc w:val="center"/>
            </w:pPr>
            <w:r w:rsidRPr="00073175">
              <w:t>3</w:t>
            </w:r>
          </w:p>
        </w:tc>
        <w:tc>
          <w:tcPr>
            <w:tcW w:w="977" w:type="dxa"/>
            <w:tcBorders>
              <w:bottom w:val="dotted" w:sz="4" w:space="0" w:color="auto"/>
            </w:tcBorders>
            <w:vAlign w:val="bottom"/>
          </w:tcPr>
          <w:p w:rsidR="00425961" w:rsidRPr="00073175" w:rsidRDefault="00425961" w:rsidP="00425961">
            <w:pPr>
              <w:snapToGrid w:val="0"/>
              <w:spacing w:line="270" w:lineRule="exact"/>
              <w:jc w:val="center"/>
            </w:pPr>
            <w:r w:rsidRPr="00073175">
              <w:t>17</w:t>
            </w:r>
          </w:p>
        </w:tc>
        <w:tc>
          <w:tcPr>
            <w:tcW w:w="976" w:type="dxa"/>
            <w:tcBorders>
              <w:bottom w:val="dotted" w:sz="4" w:space="0" w:color="auto"/>
            </w:tcBorders>
            <w:vAlign w:val="bottom"/>
          </w:tcPr>
          <w:p w:rsidR="00425961" w:rsidRPr="00073175" w:rsidRDefault="00425961" w:rsidP="00425961">
            <w:pPr>
              <w:snapToGrid w:val="0"/>
              <w:spacing w:line="270" w:lineRule="exact"/>
              <w:jc w:val="center"/>
            </w:pPr>
            <w:r w:rsidRPr="00073175">
              <w:t>43</w:t>
            </w:r>
          </w:p>
        </w:tc>
        <w:tc>
          <w:tcPr>
            <w:tcW w:w="977" w:type="dxa"/>
            <w:tcBorders>
              <w:bottom w:val="dotted" w:sz="4" w:space="0" w:color="auto"/>
            </w:tcBorders>
            <w:vAlign w:val="bottom"/>
          </w:tcPr>
          <w:p w:rsidR="00425961" w:rsidRPr="00073175" w:rsidRDefault="00425961" w:rsidP="00425961">
            <w:pPr>
              <w:snapToGrid w:val="0"/>
              <w:spacing w:line="270" w:lineRule="exact"/>
              <w:jc w:val="center"/>
            </w:pPr>
            <w:r w:rsidRPr="00073175">
              <w:t>70</w:t>
            </w:r>
          </w:p>
        </w:tc>
        <w:tc>
          <w:tcPr>
            <w:tcW w:w="976" w:type="dxa"/>
            <w:tcBorders>
              <w:bottom w:val="dotted" w:sz="4" w:space="0" w:color="auto"/>
            </w:tcBorders>
            <w:vAlign w:val="bottom"/>
          </w:tcPr>
          <w:p w:rsidR="00425961" w:rsidRPr="00073175" w:rsidRDefault="00425961" w:rsidP="00425961">
            <w:pPr>
              <w:snapToGrid w:val="0"/>
              <w:spacing w:line="270" w:lineRule="exact"/>
              <w:jc w:val="center"/>
            </w:pPr>
            <w:r w:rsidRPr="00073175">
              <w:t>38</w:t>
            </w:r>
          </w:p>
        </w:tc>
        <w:tc>
          <w:tcPr>
            <w:tcW w:w="977" w:type="dxa"/>
            <w:tcBorders>
              <w:bottom w:val="dotted" w:sz="4" w:space="0" w:color="auto"/>
              <w:right w:val="nil"/>
            </w:tcBorders>
            <w:vAlign w:val="bottom"/>
          </w:tcPr>
          <w:p w:rsidR="00425961" w:rsidRPr="00073175" w:rsidRDefault="00425961" w:rsidP="00425961">
            <w:pPr>
              <w:snapToGrid w:val="0"/>
              <w:spacing w:line="270" w:lineRule="exact"/>
              <w:jc w:val="center"/>
            </w:pPr>
            <w:r w:rsidRPr="00073175">
              <w:t>9</w:t>
            </w:r>
          </w:p>
        </w:tc>
        <w:tc>
          <w:tcPr>
            <w:tcW w:w="977" w:type="dxa"/>
            <w:tcBorders>
              <w:bottom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left w:val="single" w:sz="4" w:space="0" w:color="auto"/>
              <w:bottom w:val="dotted"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top w:val="dotted" w:sz="4" w:space="0" w:color="auto"/>
              <w:left w:val="single"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hint="eastAsia"/>
              </w:rPr>
              <w:t>155</w:t>
            </w:r>
          </w:p>
        </w:tc>
        <w:tc>
          <w:tcPr>
            <w:tcW w:w="701" w:type="dxa"/>
            <w:tcBorders>
              <w:top w:val="dotted" w:sz="4" w:space="0" w:color="auto"/>
              <w:left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hint="eastAsia"/>
              </w:rPr>
              <w:t>2066</w:t>
            </w:r>
          </w:p>
        </w:tc>
        <w:tc>
          <w:tcPr>
            <w:tcW w:w="1143" w:type="dxa"/>
            <w:tcBorders>
              <w:top w:val="dotted" w:sz="4" w:space="0" w:color="auto"/>
              <w:left w:val="single" w:sz="4" w:space="0" w:color="auto"/>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top w:val="dotted" w:sz="4" w:space="0" w:color="auto"/>
              <w:left w:val="single" w:sz="4" w:space="0" w:color="auto"/>
            </w:tcBorders>
            <w:vAlign w:val="bottom"/>
          </w:tcPr>
          <w:p w:rsidR="00425961" w:rsidRPr="00073175" w:rsidRDefault="00425961" w:rsidP="00425961">
            <w:pPr>
              <w:snapToGrid w:val="0"/>
              <w:spacing w:line="270" w:lineRule="exact"/>
              <w:jc w:val="center"/>
            </w:pPr>
            <w:r w:rsidRPr="00073175">
              <w:t>3</w:t>
            </w:r>
          </w:p>
        </w:tc>
        <w:tc>
          <w:tcPr>
            <w:tcW w:w="977" w:type="dxa"/>
            <w:tcBorders>
              <w:top w:val="dotted" w:sz="4" w:space="0" w:color="auto"/>
            </w:tcBorders>
            <w:vAlign w:val="bottom"/>
          </w:tcPr>
          <w:p w:rsidR="00425961" w:rsidRPr="00073175" w:rsidRDefault="00425961" w:rsidP="00425961">
            <w:pPr>
              <w:snapToGrid w:val="0"/>
              <w:spacing w:line="270" w:lineRule="exact"/>
              <w:jc w:val="center"/>
            </w:pPr>
            <w:r w:rsidRPr="00073175">
              <w:t>17</w:t>
            </w:r>
          </w:p>
        </w:tc>
        <w:tc>
          <w:tcPr>
            <w:tcW w:w="976" w:type="dxa"/>
            <w:tcBorders>
              <w:top w:val="dotted" w:sz="4" w:space="0" w:color="auto"/>
            </w:tcBorders>
            <w:vAlign w:val="bottom"/>
          </w:tcPr>
          <w:p w:rsidR="00425961" w:rsidRPr="00073175" w:rsidRDefault="00425961" w:rsidP="00425961">
            <w:pPr>
              <w:snapToGrid w:val="0"/>
              <w:spacing w:line="270" w:lineRule="exact"/>
              <w:jc w:val="center"/>
            </w:pPr>
            <w:r w:rsidRPr="00073175">
              <w:t>43</w:t>
            </w:r>
          </w:p>
        </w:tc>
        <w:tc>
          <w:tcPr>
            <w:tcW w:w="977" w:type="dxa"/>
            <w:tcBorders>
              <w:top w:val="dotted" w:sz="4" w:space="0" w:color="auto"/>
            </w:tcBorders>
            <w:vAlign w:val="bottom"/>
          </w:tcPr>
          <w:p w:rsidR="00425961" w:rsidRPr="00073175" w:rsidRDefault="00425961" w:rsidP="00425961">
            <w:pPr>
              <w:snapToGrid w:val="0"/>
              <w:spacing w:line="270" w:lineRule="exact"/>
              <w:jc w:val="center"/>
            </w:pPr>
            <w:r w:rsidRPr="00073175">
              <w:t>70</w:t>
            </w:r>
          </w:p>
        </w:tc>
        <w:tc>
          <w:tcPr>
            <w:tcW w:w="976" w:type="dxa"/>
            <w:tcBorders>
              <w:top w:val="dotted" w:sz="4" w:space="0" w:color="auto"/>
            </w:tcBorders>
            <w:vAlign w:val="bottom"/>
          </w:tcPr>
          <w:p w:rsidR="00425961" w:rsidRPr="00073175" w:rsidRDefault="00425961" w:rsidP="00425961">
            <w:pPr>
              <w:snapToGrid w:val="0"/>
              <w:spacing w:line="270" w:lineRule="exact"/>
              <w:jc w:val="center"/>
            </w:pPr>
            <w:r w:rsidRPr="00073175">
              <w:t>38</w:t>
            </w:r>
          </w:p>
        </w:tc>
        <w:tc>
          <w:tcPr>
            <w:tcW w:w="977" w:type="dxa"/>
            <w:tcBorders>
              <w:top w:val="dotted" w:sz="4" w:space="0" w:color="auto"/>
              <w:right w:val="nil"/>
            </w:tcBorders>
            <w:vAlign w:val="bottom"/>
          </w:tcPr>
          <w:p w:rsidR="00425961" w:rsidRPr="00073175" w:rsidRDefault="00425961" w:rsidP="00425961">
            <w:pPr>
              <w:snapToGrid w:val="0"/>
              <w:spacing w:line="270" w:lineRule="exact"/>
              <w:jc w:val="center"/>
            </w:pPr>
            <w:r w:rsidRPr="00073175">
              <w:t>9</w:t>
            </w:r>
          </w:p>
        </w:tc>
        <w:tc>
          <w:tcPr>
            <w:tcW w:w="977" w:type="dxa"/>
            <w:tcBorders>
              <w:top w:val="dotted" w:sz="4" w:space="0" w:color="auto"/>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top w:val="dotted" w:sz="4" w:space="0" w:color="auto"/>
              <w:left w:val="single"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left w:val="single"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hint="eastAsia"/>
              </w:rPr>
              <w:t>156</w:t>
            </w:r>
          </w:p>
        </w:tc>
        <w:tc>
          <w:tcPr>
            <w:tcW w:w="701" w:type="dxa"/>
            <w:tcBorders>
              <w:left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hint="eastAsia"/>
              </w:rPr>
              <w:t>2067</w:t>
            </w:r>
          </w:p>
        </w:tc>
        <w:tc>
          <w:tcPr>
            <w:tcW w:w="1143" w:type="dxa"/>
            <w:tcBorders>
              <w:left w:val="single" w:sz="4" w:space="0" w:color="auto"/>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left w:val="single" w:sz="4" w:space="0" w:color="auto"/>
            </w:tcBorders>
            <w:vAlign w:val="bottom"/>
          </w:tcPr>
          <w:p w:rsidR="00425961" w:rsidRPr="00073175" w:rsidRDefault="00425961" w:rsidP="00425961">
            <w:pPr>
              <w:snapToGrid w:val="0"/>
              <w:spacing w:line="270" w:lineRule="exact"/>
              <w:jc w:val="center"/>
            </w:pPr>
            <w:r w:rsidRPr="00073175">
              <w:t>3</w:t>
            </w:r>
          </w:p>
        </w:tc>
        <w:tc>
          <w:tcPr>
            <w:tcW w:w="977" w:type="dxa"/>
            <w:vAlign w:val="bottom"/>
          </w:tcPr>
          <w:p w:rsidR="00425961" w:rsidRPr="00073175" w:rsidRDefault="00425961" w:rsidP="00425961">
            <w:pPr>
              <w:snapToGrid w:val="0"/>
              <w:spacing w:line="270" w:lineRule="exact"/>
              <w:jc w:val="center"/>
            </w:pPr>
            <w:r w:rsidRPr="00073175">
              <w:t>17</w:t>
            </w:r>
          </w:p>
        </w:tc>
        <w:tc>
          <w:tcPr>
            <w:tcW w:w="976" w:type="dxa"/>
            <w:vAlign w:val="bottom"/>
          </w:tcPr>
          <w:p w:rsidR="00425961" w:rsidRPr="00073175" w:rsidRDefault="00425961" w:rsidP="00425961">
            <w:pPr>
              <w:snapToGrid w:val="0"/>
              <w:spacing w:line="270" w:lineRule="exact"/>
              <w:jc w:val="center"/>
            </w:pPr>
            <w:r w:rsidRPr="00073175">
              <w:t>43</w:t>
            </w:r>
          </w:p>
        </w:tc>
        <w:tc>
          <w:tcPr>
            <w:tcW w:w="977" w:type="dxa"/>
            <w:vAlign w:val="bottom"/>
          </w:tcPr>
          <w:p w:rsidR="00425961" w:rsidRPr="00073175" w:rsidRDefault="00425961" w:rsidP="00425961">
            <w:pPr>
              <w:snapToGrid w:val="0"/>
              <w:spacing w:line="270" w:lineRule="exact"/>
              <w:jc w:val="center"/>
            </w:pPr>
            <w:r w:rsidRPr="00073175">
              <w:t>70</w:t>
            </w:r>
          </w:p>
        </w:tc>
        <w:tc>
          <w:tcPr>
            <w:tcW w:w="976" w:type="dxa"/>
            <w:vAlign w:val="bottom"/>
          </w:tcPr>
          <w:p w:rsidR="00425961" w:rsidRPr="00073175" w:rsidRDefault="00425961" w:rsidP="00425961">
            <w:pPr>
              <w:snapToGrid w:val="0"/>
              <w:spacing w:line="270" w:lineRule="exact"/>
              <w:jc w:val="center"/>
            </w:pPr>
            <w:r w:rsidRPr="00073175">
              <w:t>38</w:t>
            </w:r>
          </w:p>
        </w:tc>
        <w:tc>
          <w:tcPr>
            <w:tcW w:w="977" w:type="dxa"/>
            <w:tcBorders>
              <w:right w:val="nil"/>
            </w:tcBorders>
            <w:vAlign w:val="bottom"/>
          </w:tcPr>
          <w:p w:rsidR="00425961" w:rsidRPr="00073175" w:rsidRDefault="00425961" w:rsidP="00425961">
            <w:pPr>
              <w:snapToGrid w:val="0"/>
              <w:spacing w:line="270" w:lineRule="exact"/>
              <w:jc w:val="center"/>
            </w:pPr>
            <w:r w:rsidRPr="00073175">
              <w:t>9</w:t>
            </w:r>
          </w:p>
        </w:tc>
        <w:tc>
          <w:tcPr>
            <w:tcW w:w="977" w:type="dxa"/>
            <w:tcBorders>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left w:val="single"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left w:val="single"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hint="eastAsia"/>
              </w:rPr>
              <w:t>157</w:t>
            </w:r>
          </w:p>
        </w:tc>
        <w:tc>
          <w:tcPr>
            <w:tcW w:w="701" w:type="dxa"/>
            <w:tcBorders>
              <w:left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hint="eastAsia"/>
              </w:rPr>
              <w:t>2068</w:t>
            </w:r>
          </w:p>
        </w:tc>
        <w:tc>
          <w:tcPr>
            <w:tcW w:w="1143" w:type="dxa"/>
            <w:tcBorders>
              <w:left w:val="single" w:sz="4" w:space="0" w:color="auto"/>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left w:val="single" w:sz="4" w:space="0" w:color="auto"/>
            </w:tcBorders>
            <w:vAlign w:val="bottom"/>
          </w:tcPr>
          <w:p w:rsidR="00425961" w:rsidRPr="00073175" w:rsidRDefault="00425961" w:rsidP="00425961">
            <w:pPr>
              <w:snapToGrid w:val="0"/>
              <w:spacing w:line="270" w:lineRule="exact"/>
              <w:jc w:val="center"/>
            </w:pPr>
            <w:r w:rsidRPr="00073175">
              <w:t>3</w:t>
            </w:r>
          </w:p>
        </w:tc>
        <w:tc>
          <w:tcPr>
            <w:tcW w:w="977" w:type="dxa"/>
            <w:vAlign w:val="bottom"/>
          </w:tcPr>
          <w:p w:rsidR="00425961" w:rsidRPr="00073175" w:rsidRDefault="00425961" w:rsidP="00425961">
            <w:pPr>
              <w:snapToGrid w:val="0"/>
              <w:spacing w:line="270" w:lineRule="exact"/>
              <w:jc w:val="center"/>
            </w:pPr>
            <w:r w:rsidRPr="00073175">
              <w:t>17</w:t>
            </w:r>
          </w:p>
        </w:tc>
        <w:tc>
          <w:tcPr>
            <w:tcW w:w="976" w:type="dxa"/>
            <w:vAlign w:val="bottom"/>
          </w:tcPr>
          <w:p w:rsidR="00425961" w:rsidRPr="00073175" w:rsidRDefault="00425961" w:rsidP="00425961">
            <w:pPr>
              <w:snapToGrid w:val="0"/>
              <w:spacing w:line="270" w:lineRule="exact"/>
              <w:jc w:val="center"/>
            </w:pPr>
            <w:r w:rsidRPr="00073175">
              <w:t>43</w:t>
            </w:r>
          </w:p>
        </w:tc>
        <w:tc>
          <w:tcPr>
            <w:tcW w:w="977" w:type="dxa"/>
            <w:vAlign w:val="bottom"/>
          </w:tcPr>
          <w:p w:rsidR="00425961" w:rsidRPr="00073175" w:rsidRDefault="00425961" w:rsidP="00425961">
            <w:pPr>
              <w:snapToGrid w:val="0"/>
              <w:spacing w:line="270" w:lineRule="exact"/>
              <w:jc w:val="center"/>
            </w:pPr>
            <w:r w:rsidRPr="00073175">
              <w:t>70</w:t>
            </w:r>
          </w:p>
        </w:tc>
        <w:tc>
          <w:tcPr>
            <w:tcW w:w="976" w:type="dxa"/>
            <w:vAlign w:val="bottom"/>
          </w:tcPr>
          <w:p w:rsidR="00425961" w:rsidRPr="00073175" w:rsidRDefault="00425961" w:rsidP="00425961">
            <w:pPr>
              <w:snapToGrid w:val="0"/>
              <w:spacing w:line="270" w:lineRule="exact"/>
              <w:jc w:val="center"/>
            </w:pPr>
            <w:r w:rsidRPr="00073175">
              <w:t>38</w:t>
            </w:r>
          </w:p>
        </w:tc>
        <w:tc>
          <w:tcPr>
            <w:tcW w:w="977" w:type="dxa"/>
            <w:tcBorders>
              <w:right w:val="nil"/>
            </w:tcBorders>
            <w:vAlign w:val="bottom"/>
          </w:tcPr>
          <w:p w:rsidR="00425961" w:rsidRPr="00073175" w:rsidRDefault="00425961" w:rsidP="00425961">
            <w:pPr>
              <w:snapToGrid w:val="0"/>
              <w:spacing w:line="270" w:lineRule="exact"/>
              <w:jc w:val="center"/>
            </w:pPr>
            <w:r w:rsidRPr="00073175">
              <w:t>9</w:t>
            </w:r>
          </w:p>
        </w:tc>
        <w:tc>
          <w:tcPr>
            <w:tcW w:w="977" w:type="dxa"/>
            <w:tcBorders>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left w:val="single"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left w:val="single"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hint="eastAsia"/>
              </w:rPr>
              <w:t>158</w:t>
            </w:r>
          </w:p>
        </w:tc>
        <w:tc>
          <w:tcPr>
            <w:tcW w:w="701" w:type="dxa"/>
            <w:tcBorders>
              <w:left w:val="nil"/>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hint="eastAsia"/>
              </w:rPr>
              <w:t>2069</w:t>
            </w:r>
          </w:p>
        </w:tc>
        <w:tc>
          <w:tcPr>
            <w:tcW w:w="1143" w:type="dxa"/>
            <w:tcBorders>
              <w:left w:val="single" w:sz="4" w:space="0" w:color="auto"/>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left w:val="single" w:sz="4" w:space="0" w:color="auto"/>
            </w:tcBorders>
            <w:vAlign w:val="bottom"/>
          </w:tcPr>
          <w:p w:rsidR="00425961" w:rsidRPr="00073175" w:rsidRDefault="00425961" w:rsidP="00425961">
            <w:pPr>
              <w:snapToGrid w:val="0"/>
              <w:spacing w:line="270" w:lineRule="exact"/>
              <w:jc w:val="center"/>
            </w:pPr>
            <w:r w:rsidRPr="00073175">
              <w:t>3</w:t>
            </w:r>
          </w:p>
        </w:tc>
        <w:tc>
          <w:tcPr>
            <w:tcW w:w="977" w:type="dxa"/>
            <w:vAlign w:val="bottom"/>
          </w:tcPr>
          <w:p w:rsidR="00425961" w:rsidRPr="00073175" w:rsidRDefault="00425961" w:rsidP="00425961">
            <w:pPr>
              <w:snapToGrid w:val="0"/>
              <w:spacing w:line="270" w:lineRule="exact"/>
              <w:jc w:val="center"/>
            </w:pPr>
            <w:r w:rsidRPr="00073175">
              <w:t>17</w:t>
            </w:r>
          </w:p>
        </w:tc>
        <w:tc>
          <w:tcPr>
            <w:tcW w:w="976" w:type="dxa"/>
            <w:vAlign w:val="bottom"/>
          </w:tcPr>
          <w:p w:rsidR="00425961" w:rsidRPr="00073175" w:rsidRDefault="00425961" w:rsidP="00425961">
            <w:pPr>
              <w:snapToGrid w:val="0"/>
              <w:spacing w:line="270" w:lineRule="exact"/>
              <w:jc w:val="center"/>
            </w:pPr>
            <w:r w:rsidRPr="00073175">
              <w:t>43</w:t>
            </w:r>
          </w:p>
        </w:tc>
        <w:tc>
          <w:tcPr>
            <w:tcW w:w="977" w:type="dxa"/>
            <w:vAlign w:val="bottom"/>
          </w:tcPr>
          <w:p w:rsidR="00425961" w:rsidRPr="00073175" w:rsidRDefault="00425961" w:rsidP="00425961">
            <w:pPr>
              <w:snapToGrid w:val="0"/>
              <w:spacing w:line="270" w:lineRule="exact"/>
              <w:jc w:val="center"/>
            </w:pPr>
            <w:r w:rsidRPr="00073175">
              <w:t>70</w:t>
            </w:r>
          </w:p>
        </w:tc>
        <w:tc>
          <w:tcPr>
            <w:tcW w:w="976" w:type="dxa"/>
            <w:vAlign w:val="bottom"/>
          </w:tcPr>
          <w:p w:rsidR="00425961" w:rsidRPr="00073175" w:rsidRDefault="00425961" w:rsidP="00425961">
            <w:pPr>
              <w:snapToGrid w:val="0"/>
              <w:spacing w:line="270" w:lineRule="exact"/>
              <w:jc w:val="center"/>
            </w:pPr>
            <w:r w:rsidRPr="00073175">
              <w:t>38</w:t>
            </w:r>
          </w:p>
        </w:tc>
        <w:tc>
          <w:tcPr>
            <w:tcW w:w="977" w:type="dxa"/>
            <w:tcBorders>
              <w:right w:val="nil"/>
            </w:tcBorders>
            <w:vAlign w:val="bottom"/>
          </w:tcPr>
          <w:p w:rsidR="00425961" w:rsidRPr="00073175" w:rsidRDefault="00425961" w:rsidP="00425961">
            <w:pPr>
              <w:snapToGrid w:val="0"/>
              <w:spacing w:line="270" w:lineRule="exact"/>
              <w:jc w:val="center"/>
            </w:pPr>
            <w:r w:rsidRPr="00073175">
              <w:t>9</w:t>
            </w:r>
          </w:p>
        </w:tc>
        <w:tc>
          <w:tcPr>
            <w:tcW w:w="977" w:type="dxa"/>
            <w:tcBorders>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left w:val="single"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r w:rsidR="00425961" w:rsidRPr="00073175" w:rsidTr="00425961">
        <w:trPr>
          <w:jc w:val="center"/>
        </w:trPr>
        <w:tc>
          <w:tcPr>
            <w:tcW w:w="745" w:type="dxa"/>
            <w:tcBorders>
              <w:left w:val="single" w:sz="4" w:space="0" w:color="auto"/>
              <w:bottom w:val="single" w:sz="4" w:space="0" w:color="auto"/>
              <w:right w:val="nil"/>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hint="eastAsia"/>
              </w:rPr>
              <w:t>159</w:t>
            </w:r>
          </w:p>
        </w:tc>
        <w:tc>
          <w:tcPr>
            <w:tcW w:w="701" w:type="dxa"/>
            <w:tcBorders>
              <w:left w:val="nil"/>
              <w:bottom w:val="single" w:sz="4" w:space="0" w:color="auto"/>
              <w:right w:val="single" w:sz="4" w:space="0" w:color="auto"/>
            </w:tcBorders>
            <w:vAlign w:val="center"/>
          </w:tcPr>
          <w:p w:rsidR="00425961" w:rsidRPr="00073175" w:rsidRDefault="00425961" w:rsidP="00425961">
            <w:pPr>
              <w:overflowPunct w:val="0"/>
              <w:snapToGrid w:val="0"/>
              <w:spacing w:line="270" w:lineRule="exact"/>
              <w:jc w:val="center"/>
              <w:rPr>
                <w:rFonts w:eastAsia="標楷體"/>
              </w:rPr>
            </w:pPr>
            <w:r w:rsidRPr="00073175">
              <w:rPr>
                <w:rFonts w:eastAsia="標楷體" w:hint="eastAsia"/>
              </w:rPr>
              <w:t>2070</w:t>
            </w:r>
          </w:p>
        </w:tc>
        <w:tc>
          <w:tcPr>
            <w:tcW w:w="1143" w:type="dxa"/>
            <w:tcBorders>
              <w:left w:val="single" w:sz="4" w:space="0" w:color="auto"/>
              <w:bottom w:val="single" w:sz="4" w:space="0" w:color="auto"/>
              <w:right w:val="single" w:sz="4" w:space="0" w:color="auto"/>
            </w:tcBorders>
            <w:vAlign w:val="bottom"/>
          </w:tcPr>
          <w:p w:rsidR="00425961" w:rsidRPr="00073175" w:rsidRDefault="00425961" w:rsidP="00425961">
            <w:pPr>
              <w:snapToGrid w:val="0"/>
              <w:spacing w:line="270" w:lineRule="exact"/>
              <w:jc w:val="center"/>
            </w:pPr>
            <w:r w:rsidRPr="00073175">
              <w:t>0.90</w:t>
            </w:r>
          </w:p>
        </w:tc>
        <w:tc>
          <w:tcPr>
            <w:tcW w:w="976" w:type="dxa"/>
            <w:tcBorders>
              <w:left w:val="single" w:sz="4" w:space="0" w:color="auto"/>
              <w:bottom w:val="single" w:sz="4" w:space="0" w:color="auto"/>
            </w:tcBorders>
            <w:vAlign w:val="bottom"/>
          </w:tcPr>
          <w:p w:rsidR="00425961" w:rsidRPr="00073175" w:rsidRDefault="00425961" w:rsidP="00425961">
            <w:pPr>
              <w:snapToGrid w:val="0"/>
              <w:spacing w:line="270" w:lineRule="exact"/>
              <w:jc w:val="center"/>
            </w:pPr>
            <w:r w:rsidRPr="00073175">
              <w:t>3</w:t>
            </w:r>
          </w:p>
        </w:tc>
        <w:tc>
          <w:tcPr>
            <w:tcW w:w="977" w:type="dxa"/>
            <w:tcBorders>
              <w:bottom w:val="single" w:sz="4" w:space="0" w:color="auto"/>
            </w:tcBorders>
            <w:vAlign w:val="bottom"/>
          </w:tcPr>
          <w:p w:rsidR="00425961" w:rsidRPr="00073175" w:rsidRDefault="00425961" w:rsidP="00425961">
            <w:pPr>
              <w:snapToGrid w:val="0"/>
              <w:spacing w:line="270" w:lineRule="exact"/>
              <w:jc w:val="center"/>
            </w:pPr>
            <w:r w:rsidRPr="00073175">
              <w:t>17</w:t>
            </w:r>
          </w:p>
        </w:tc>
        <w:tc>
          <w:tcPr>
            <w:tcW w:w="976" w:type="dxa"/>
            <w:tcBorders>
              <w:bottom w:val="single" w:sz="4" w:space="0" w:color="auto"/>
            </w:tcBorders>
            <w:vAlign w:val="bottom"/>
          </w:tcPr>
          <w:p w:rsidR="00425961" w:rsidRPr="00073175" w:rsidRDefault="00425961" w:rsidP="00425961">
            <w:pPr>
              <w:snapToGrid w:val="0"/>
              <w:spacing w:line="270" w:lineRule="exact"/>
              <w:jc w:val="center"/>
            </w:pPr>
            <w:r w:rsidRPr="00073175">
              <w:t>43</w:t>
            </w:r>
          </w:p>
        </w:tc>
        <w:tc>
          <w:tcPr>
            <w:tcW w:w="977" w:type="dxa"/>
            <w:tcBorders>
              <w:bottom w:val="single" w:sz="4" w:space="0" w:color="auto"/>
            </w:tcBorders>
            <w:vAlign w:val="bottom"/>
          </w:tcPr>
          <w:p w:rsidR="00425961" w:rsidRPr="00073175" w:rsidRDefault="00425961" w:rsidP="00425961">
            <w:pPr>
              <w:snapToGrid w:val="0"/>
              <w:spacing w:line="270" w:lineRule="exact"/>
              <w:jc w:val="center"/>
            </w:pPr>
            <w:r w:rsidRPr="00073175">
              <w:t>70</w:t>
            </w:r>
          </w:p>
        </w:tc>
        <w:tc>
          <w:tcPr>
            <w:tcW w:w="976" w:type="dxa"/>
            <w:tcBorders>
              <w:bottom w:val="single" w:sz="4" w:space="0" w:color="auto"/>
            </w:tcBorders>
            <w:vAlign w:val="bottom"/>
          </w:tcPr>
          <w:p w:rsidR="00425961" w:rsidRPr="00073175" w:rsidRDefault="00425961" w:rsidP="00425961">
            <w:pPr>
              <w:snapToGrid w:val="0"/>
              <w:spacing w:line="270" w:lineRule="exact"/>
              <w:jc w:val="center"/>
            </w:pPr>
            <w:r w:rsidRPr="00073175">
              <w:t>38</w:t>
            </w:r>
          </w:p>
        </w:tc>
        <w:tc>
          <w:tcPr>
            <w:tcW w:w="977" w:type="dxa"/>
            <w:tcBorders>
              <w:bottom w:val="single" w:sz="4" w:space="0" w:color="auto"/>
              <w:right w:val="nil"/>
            </w:tcBorders>
            <w:vAlign w:val="bottom"/>
          </w:tcPr>
          <w:p w:rsidR="00425961" w:rsidRPr="00073175" w:rsidRDefault="00425961" w:rsidP="00425961">
            <w:pPr>
              <w:snapToGrid w:val="0"/>
              <w:spacing w:line="270" w:lineRule="exact"/>
              <w:jc w:val="center"/>
            </w:pPr>
            <w:r w:rsidRPr="00073175">
              <w:t>9</w:t>
            </w:r>
          </w:p>
        </w:tc>
        <w:tc>
          <w:tcPr>
            <w:tcW w:w="977" w:type="dxa"/>
            <w:tcBorders>
              <w:bottom w:val="single" w:sz="4" w:space="0" w:color="auto"/>
              <w:right w:val="single" w:sz="4" w:space="0" w:color="auto"/>
            </w:tcBorders>
            <w:vAlign w:val="bottom"/>
          </w:tcPr>
          <w:p w:rsidR="00425961" w:rsidRPr="00073175" w:rsidRDefault="00425961" w:rsidP="00425961">
            <w:pPr>
              <w:snapToGrid w:val="0"/>
              <w:spacing w:line="270" w:lineRule="exact"/>
              <w:jc w:val="center"/>
            </w:pPr>
            <w:r w:rsidRPr="00073175">
              <w:t>0.3</w:t>
            </w:r>
          </w:p>
        </w:tc>
        <w:tc>
          <w:tcPr>
            <w:tcW w:w="997" w:type="dxa"/>
            <w:tcBorders>
              <w:left w:val="single" w:sz="4" w:space="0" w:color="auto"/>
              <w:bottom w:val="single" w:sz="4" w:space="0" w:color="auto"/>
              <w:right w:val="single" w:sz="4" w:space="0" w:color="auto"/>
            </w:tcBorders>
            <w:vAlign w:val="center"/>
          </w:tcPr>
          <w:p w:rsidR="00425961" w:rsidRPr="00073175" w:rsidRDefault="00425961" w:rsidP="00425961">
            <w:pPr>
              <w:snapToGrid w:val="0"/>
              <w:spacing w:line="270" w:lineRule="exact"/>
              <w:jc w:val="center"/>
            </w:pPr>
            <w:r w:rsidRPr="00073175">
              <w:t>107.6</w:t>
            </w:r>
          </w:p>
        </w:tc>
      </w:tr>
    </w:tbl>
    <w:p w:rsidR="00571682" w:rsidRDefault="00571682" w:rsidP="00EE650D">
      <w:pPr>
        <w:overflowPunct w:val="0"/>
        <w:adjustRightInd w:val="0"/>
        <w:snapToGrid w:val="0"/>
        <w:spacing w:beforeLines="50" w:before="120" w:line="500" w:lineRule="exact"/>
        <w:jc w:val="center"/>
        <w:rPr>
          <w:rFonts w:eastAsia="標楷體"/>
          <w:sz w:val="28"/>
          <w:szCs w:val="28"/>
        </w:rPr>
        <w:sectPr w:rsidR="00571682" w:rsidSect="00571682">
          <w:type w:val="oddPage"/>
          <w:pgSz w:w="11906" w:h="16838"/>
          <w:pgMar w:top="851" w:right="567" w:bottom="794" w:left="567" w:header="851" w:footer="510" w:gutter="340"/>
          <w:cols w:space="720"/>
        </w:sectPr>
      </w:pPr>
    </w:p>
    <w:p w:rsidR="00EF5AF8" w:rsidRPr="00073175" w:rsidRDefault="00EF5AF8" w:rsidP="00EE650D">
      <w:pPr>
        <w:overflowPunct w:val="0"/>
        <w:adjustRightInd w:val="0"/>
        <w:snapToGrid w:val="0"/>
        <w:spacing w:beforeLines="50" w:before="120" w:line="500" w:lineRule="exact"/>
        <w:jc w:val="center"/>
        <w:rPr>
          <w:rFonts w:eastAsia="標楷體"/>
          <w:sz w:val="28"/>
          <w:szCs w:val="28"/>
        </w:rPr>
      </w:pPr>
    </w:p>
    <w:p w:rsidR="00EF5AF8" w:rsidRPr="00073175" w:rsidRDefault="00EF5AF8" w:rsidP="00EE650D">
      <w:pPr>
        <w:overflowPunct w:val="0"/>
        <w:adjustRightInd w:val="0"/>
        <w:snapToGrid w:val="0"/>
        <w:spacing w:beforeLines="50" w:before="120" w:line="500" w:lineRule="exact"/>
        <w:jc w:val="center"/>
        <w:rPr>
          <w:rFonts w:eastAsia="標楷體"/>
          <w:sz w:val="28"/>
          <w:szCs w:val="28"/>
        </w:rPr>
      </w:pPr>
    </w:p>
    <w:p w:rsidR="00EF5AF8" w:rsidRPr="00073175" w:rsidRDefault="00EF5AF8" w:rsidP="00EE650D">
      <w:pPr>
        <w:overflowPunct w:val="0"/>
        <w:adjustRightInd w:val="0"/>
        <w:snapToGrid w:val="0"/>
        <w:spacing w:beforeLines="50" w:before="120" w:line="500" w:lineRule="exact"/>
        <w:jc w:val="center"/>
        <w:rPr>
          <w:rFonts w:eastAsia="標楷體"/>
          <w:sz w:val="28"/>
          <w:szCs w:val="28"/>
        </w:rPr>
      </w:pPr>
    </w:p>
    <w:p w:rsidR="00EF5AF8" w:rsidRPr="00073175" w:rsidRDefault="00EF5AF8" w:rsidP="00EE650D">
      <w:pPr>
        <w:overflowPunct w:val="0"/>
        <w:adjustRightInd w:val="0"/>
        <w:snapToGrid w:val="0"/>
        <w:spacing w:beforeLines="50" w:before="120" w:line="500" w:lineRule="exact"/>
        <w:jc w:val="center"/>
        <w:rPr>
          <w:rFonts w:eastAsia="標楷體"/>
          <w:sz w:val="28"/>
          <w:szCs w:val="28"/>
        </w:rPr>
      </w:pPr>
    </w:p>
    <w:p w:rsidR="00EF5AF8" w:rsidRPr="00073175" w:rsidRDefault="00EF5AF8" w:rsidP="00EE650D">
      <w:pPr>
        <w:overflowPunct w:val="0"/>
        <w:adjustRightInd w:val="0"/>
        <w:snapToGrid w:val="0"/>
        <w:spacing w:beforeLines="50" w:before="120" w:line="500" w:lineRule="exact"/>
        <w:jc w:val="center"/>
        <w:rPr>
          <w:rFonts w:eastAsia="標楷體"/>
          <w:sz w:val="28"/>
          <w:szCs w:val="28"/>
        </w:rPr>
      </w:pPr>
    </w:p>
    <w:p w:rsidR="00E20E01" w:rsidRPr="00073175" w:rsidRDefault="00E20E01" w:rsidP="00EE650D">
      <w:pPr>
        <w:overflowPunct w:val="0"/>
        <w:adjustRightInd w:val="0"/>
        <w:snapToGrid w:val="0"/>
        <w:spacing w:beforeLines="50" w:before="120" w:line="500" w:lineRule="exact"/>
        <w:jc w:val="center"/>
        <w:rPr>
          <w:rFonts w:eastAsia="標楷體"/>
          <w:sz w:val="28"/>
          <w:szCs w:val="28"/>
        </w:rPr>
      </w:pPr>
    </w:p>
    <w:p w:rsidR="00EF5AF8" w:rsidRPr="00073175" w:rsidRDefault="00EF5AF8" w:rsidP="00EE650D">
      <w:pPr>
        <w:overflowPunct w:val="0"/>
        <w:adjustRightInd w:val="0"/>
        <w:snapToGrid w:val="0"/>
        <w:spacing w:beforeLines="50" w:before="120" w:line="500" w:lineRule="exact"/>
        <w:jc w:val="center"/>
        <w:rPr>
          <w:rFonts w:eastAsia="標楷體"/>
          <w:sz w:val="28"/>
          <w:szCs w:val="28"/>
        </w:rPr>
      </w:pPr>
    </w:p>
    <w:p w:rsidR="00EF5AF8" w:rsidRDefault="00EF5AF8" w:rsidP="00EE650D">
      <w:pPr>
        <w:overflowPunct w:val="0"/>
        <w:adjustRightInd w:val="0"/>
        <w:snapToGrid w:val="0"/>
        <w:spacing w:beforeLines="50" w:before="120" w:line="500" w:lineRule="exact"/>
        <w:jc w:val="center"/>
        <w:rPr>
          <w:rFonts w:eastAsia="標楷體"/>
          <w:sz w:val="28"/>
          <w:szCs w:val="28"/>
        </w:rPr>
      </w:pPr>
    </w:p>
    <w:p w:rsidR="00914500" w:rsidRPr="00914500" w:rsidRDefault="00914500" w:rsidP="00914500">
      <w:pPr>
        <w:pStyle w:val="aff"/>
        <w:overflowPunct w:val="0"/>
        <w:spacing w:before="120" w:after="120"/>
        <w:rPr>
          <w:color w:val="auto"/>
        </w:rPr>
      </w:pPr>
      <w:bookmarkStart w:id="309" w:name="_Ref47540831"/>
      <w:bookmarkStart w:id="310" w:name="_Toc48745865"/>
      <w:r w:rsidRPr="00914500">
        <w:rPr>
          <w:rFonts w:hint="eastAsia"/>
          <w:color w:val="auto"/>
        </w:rPr>
        <w:t>表</w:t>
      </w:r>
      <w:r w:rsidRPr="00914500">
        <w:rPr>
          <w:color w:val="auto"/>
        </w:rPr>
        <w:fldChar w:fldCharType="begin"/>
      </w:r>
      <w:r w:rsidRPr="00914500">
        <w:rPr>
          <w:color w:val="auto"/>
        </w:rPr>
        <w:instrText xml:space="preserve"> </w:instrText>
      </w:r>
      <w:r w:rsidRPr="00914500">
        <w:rPr>
          <w:rFonts w:hint="eastAsia"/>
          <w:color w:val="auto"/>
        </w:rPr>
        <w:instrText xml:space="preserve">SEQ </w:instrText>
      </w:r>
      <w:r w:rsidRPr="00914500">
        <w:rPr>
          <w:rFonts w:hint="eastAsia"/>
          <w:color w:val="auto"/>
        </w:rPr>
        <w:instrText>表</w:instrText>
      </w:r>
      <w:r w:rsidRPr="00914500">
        <w:rPr>
          <w:rFonts w:hint="eastAsia"/>
          <w:color w:val="auto"/>
        </w:rPr>
        <w:instrText xml:space="preserve"> \* ARABIC</w:instrText>
      </w:r>
      <w:r w:rsidRPr="00914500">
        <w:rPr>
          <w:color w:val="auto"/>
        </w:rPr>
        <w:instrText xml:space="preserve"> </w:instrText>
      </w:r>
      <w:r w:rsidRPr="00914500">
        <w:rPr>
          <w:color w:val="auto"/>
        </w:rPr>
        <w:fldChar w:fldCharType="separate"/>
      </w:r>
      <w:r w:rsidR="006A3878">
        <w:rPr>
          <w:noProof/>
          <w:color w:val="auto"/>
        </w:rPr>
        <w:t>19</w:t>
      </w:r>
      <w:r w:rsidRPr="00914500">
        <w:rPr>
          <w:color w:val="auto"/>
        </w:rPr>
        <w:fldChar w:fldCharType="end"/>
      </w:r>
      <w:bookmarkEnd w:id="309"/>
      <w:r w:rsidRPr="00073175">
        <w:rPr>
          <w:color w:val="auto"/>
        </w:rPr>
        <w:t xml:space="preserve">　死亡相關假設</w:t>
      </w:r>
      <w:bookmarkEnd w:id="310"/>
    </w:p>
    <w:p w:rsidR="00EF5AF8" w:rsidRPr="00073175" w:rsidRDefault="00EF5AF8" w:rsidP="00EE650D">
      <w:pPr>
        <w:pStyle w:val="aff"/>
        <w:overflowPunct w:val="0"/>
        <w:spacing w:before="120" w:after="120"/>
        <w:rPr>
          <w:color w:val="auto"/>
        </w:rPr>
      </w:pPr>
    </w:p>
    <w:p w:rsidR="004A097C" w:rsidRPr="00073175" w:rsidRDefault="00EF5AF8" w:rsidP="00B443DD">
      <w:pPr>
        <w:pStyle w:val="-0"/>
        <w:spacing w:after="36"/>
      </w:pPr>
      <w:r w:rsidRPr="00073175">
        <w:br w:type="page"/>
      </w:r>
      <w:bookmarkStart w:id="311" w:name="_Toc48745866"/>
      <w:r w:rsidR="00603996" w:rsidRPr="00073175">
        <w:lastRenderedPageBreak/>
        <w:t>表</w:t>
      </w:r>
      <w:r w:rsidR="00A34138" w:rsidRPr="00073175">
        <w:rPr>
          <w:rFonts w:hint="eastAsia"/>
        </w:rPr>
        <w:t>19</w:t>
      </w:r>
      <w:r w:rsidR="00603996" w:rsidRPr="00073175">
        <w:t xml:space="preserve">- </w:t>
      </w:r>
      <w:r w:rsidR="00603996" w:rsidRPr="00073175">
        <w:fldChar w:fldCharType="begin"/>
      </w:r>
      <w:r w:rsidR="00603996" w:rsidRPr="00073175">
        <w:instrText xml:space="preserve"> SEQ </w:instrText>
      </w:r>
      <w:r w:rsidR="00603996" w:rsidRPr="00073175">
        <w:instrText>附表</w:instrText>
      </w:r>
      <w:r w:rsidR="00603996" w:rsidRPr="00073175">
        <w:instrText xml:space="preserve">3- \* ARABIC </w:instrText>
      </w:r>
      <w:r w:rsidR="00603996" w:rsidRPr="00073175">
        <w:fldChar w:fldCharType="separate"/>
      </w:r>
      <w:r w:rsidR="006A3878">
        <w:rPr>
          <w:noProof/>
        </w:rPr>
        <w:t>1</w:t>
      </w:r>
      <w:r w:rsidR="00603996" w:rsidRPr="00073175">
        <w:fldChar w:fldCharType="end"/>
      </w:r>
      <w:r w:rsidR="004A097C" w:rsidRPr="00073175">
        <w:t xml:space="preserve">  </w:t>
      </w:r>
      <w:r w:rsidR="006103EF" w:rsidRPr="00073175">
        <w:rPr>
          <w:rFonts w:hint="eastAsia"/>
        </w:rPr>
        <w:t>兩</w:t>
      </w:r>
      <w:r w:rsidR="00C95003" w:rsidRPr="00073175">
        <w:rPr>
          <w:rFonts w:hint="eastAsia"/>
        </w:rPr>
        <w:t>性</w:t>
      </w:r>
      <w:r w:rsidR="004A097C" w:rsidRPr="00073175">
        <w:t>死亡機率</w:t>
      </w:r>
      <w:bookmarkEnd w:id="311"/>
    </w:p>
    <w:tbl>
      <w:tblPr>
        <w:tblW w:w="5000" w:type="pct"/>
        <w:tblLayout w:type="fixed"/>
        <w:tblCellMar>
          <w:left w:w="0" w:type="dxa"/>
          <w:right w:w="0" w:type="dxa"/>
        </w:tblCellMar>
        <w:tblLook w:val="0000" w:firstRow="0" w:lastRow="0" w:firstColumn="0" w:lastColumn="0" w:noHBand="0" w:noVBand="0"/>
      </w:tblPr>
      <w:tblGrid>
        <w:gridCol w:w="464"/>
        <w:gridCol w:w="829"/>
        <w:gridCol w:w="831"/>
        <w:gridCol w:w="832"/>
        <w:gridCol w:w="831"/>
        <w:gridCol w:w="831"/>
        <w:gridCol w:w="832"/>
        <w:gridCol w:w="832"/>
        <w:gridCol w:w="832"/>
        <w:gridCol w:w="832"/>
        <w:gridCol w:w="832"/>
        <w:gridCol w:w="832"/>
        <w:gridCol w:w="832"/>
      </w:tblGrid>
      <w:tr w:rsidR="00394575" w:rsidRPr="00073175" w:rsidTr="00394575">
        <w:tc>
          <w:tcPr>
            <w:tcW w:w="464" w:type="dxa"/>
            <w:vMerge w:val="restart"/>
            <w:tcBorders>
              <w:top w:val="single" w:sz="4" w:space="0" w:color="auto"/>
              <w:left w:val="single" w:sz="4" w:space="0" w:color="auto"/>
              <w:right w:val="single" w:sz="4" w:space="0" w:color="auto"/>
            </w:tcBorders>
            <w:shd w:val="clear" w:color="auto" w:fill="auto"/>
            <w:noWrap/>
            <w:vAlign w:val="center"/>
          </w:tcPr>
          <w:p w:rsidR="00384A56" w:rsidRPr="00073175" w:rsidRDefault="00384A56" w:rsidP="00B443DD">
            <w:pPr>
              <w:overflowPunct w:val="0"/>
              <w:adjustRightInd w:val="0"/>
              <w:snapToGrid w:val="0"/>
              <w:spacing w:line="270" w:lineRule="exact"/>
              <w:jc w:val="center"/>
              <w:rPr>
                <w:rFonts w:eastAsia="標楷體"/>
                <w:spacing w:val="-20"/>
                <w:kern w:val="0"/>
                <w:lang w:bidi="hi-IN"/>
              </w:rPr>
            </w:pPr>
            <w:r w:rsidRPr="00073175">
              <w:rPr>
                <w:rFonts w:eastAsia="標楷體"/>
                <w:spacing w:val="-20"/>
                <w:kern w:val="0"/>
                <w:lang w:bidi="hi-IN"/>
              </w:rPr>
              <w:t>年齡</w:t>
            </w:r>
          </w:p>
        </w:tc>
        <w:tc>
          <w:tcPr>
            <w:tcW w:w="498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spacing w:val="-6"/>
                <w:kern w:val="0"/>
                <w:lang w:bidi="hi-IN"/>
              </w:rPr>
            </w:pPr>
            <w:r w:rsidRPr="00073175">
              <w:rPr>
                <w:rFonts w:eastAsia="標楷體" w:hint="eastAsia"/>
                <w:spacing w:val="-6"/>
                <w:kern w:val="0"/>
                <w:lang w:bidi="hi-IN"/>
              </w:rPr>
              <w:t>男　　性</w:t>
            </w:r>
          </w:p>
        </w:tc>
        <w:tc>
          <w:tcPr>
            <w:tcW w:w="4992" w:type="dxa"/>
            <w:gridSpan w:val="6"/>
            <w:tcBorders>
              <w:top w:val="single" w:sz="4" w:space="0" w:color="auto"/>
              <w:left w:val="single" w:sz="4" w:space="0" w:color="auto"/>
              <w:bottom w:val="single" w:sz="4" w:space="0" w:color="auto"/>
              <w:right w:val="single" w:sz="4" w:space="0" w:color="auto"/>
            </w:tcBorders>
          </w:tcPr>
          <w:p w:rsidR="00384A56" w:rsidRPr="00073175" w:rsidRDefault="00384A56" w:rsidP="00B443DD">
            <w:pPr>
              <w:widowControl/>
              <w:overflowPunct w:val="0"/>
              <w:adjustRightInd w:val="0"/>
              <w:snapToGrid w:val="0"/>
              <w:spacing w:line="270" w:lineRule="exact"/>
              <w:jc w:val="center"/>
              <w:rPr>
                <w:rFonts w:eastAsia="標楷體"/>
                <w:spacing w:val="-6"/>
                <w:kern w:val="0"/>
                <w:lang w:bidi="hi-IN"/>
              </w:rPr>
            </w:pPr>
            <w:r w:rsidRPr="00073175">
              <w:rPr>
                <w:rFonts w:eastAsia="標楷體" w:hint="eastAsia"/>
                <w:spacing w:val="-6"/>
                <w:kern w:val="0"/>
                <w:lang w:bidi="hi-IN"/>
              </w:rPr>
              <w:t>女　　性</w:t>
            </w:r>
          </w:p>
        </w:tc>
      </w:tr>
      <w:tr w:rsidR="00394575" w:rsidRPr="00073175" w:rsidTr="00394575">
        <w:tc>
          <w:tcPr>
            <w:tcW w:w="464" w:type="dxa"/>
            <w:vMerge/>
            <w:tcBorders>
              <w:left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spacing w:val="-20"/>
                <w:kern w:val="0"/>
                <w:lang w:bidi="hi-IN"/>
              </w:rPr>
            </w:pP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spacing w:val="-6"/>
                <w:kern w:val="0"/>
                <w:lang w:bidi="hi-IN"/>
              </w:rPr>
            </w:pPr>
            <w:r w:rsidRPr="00073175">
              <w:rPr>
                <w:rFonts w:eastAsia="標楷體"/>
                <w:spacing w:val="-6"/>
                <w:kern w:val="0"/>
                <w:lang w:bidi="hi-IN"/>
              </w:rPr>
              <w:t>10</w:t>
            </w:r>
            <w:r w:rsidRPr="00073175">
              <w:rPr>
                <w:rFonts w:eastAsia="標楷體" w:hint="eastAsia"/>
                <w:spacing w:val="-6"/>
                <w:kern w:val="0"/>
                <w:lang w:bidi="hi-IN"/>
              </w:rPr>
              <w:t>9</w:t>
            </w:r>
            <w:r w:rsidRPr="00073175">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spacing w:val="-6"/>
                <w:kern w:val="0"/>
                <w:lang w:bidi="hi-IN"/>
              </w:rPr>
            </w:pPr>
            <w:r w:rsidRPr="00073175">
              <w:rPr>
                <w:rFonts w:eastAsia="標楷體"/>
                <w:spacing w:val="-6"/>
                <w:kern w:val="0"/>
                <w:lang w:bidi="hi-IN"/>
              </w:rPr>
              <w:t>11</w:t>
            </w:r>
            <w:r w:rsidRPr="00073175">
              <w:rPr>
                <w:rFonts w:eastAsia="標楷體" w:hint="eastAsia"/>
                <w:spacing w:val="-6"/>
                <w:kern w:val="0"/>
                <w:lang w:bidi="hi-IN"/>
              </w:rPr>
              <w:t>9</w:t>
            </w:r>
            <w:r w:rsidRPr="00073175">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spacing w:val="-6"/>
                <w:kern w:val="0"/>
                <w:lang w:bidi="hi-IN"/>
              </w:rPr>
            </w:pPr>
            <w:r w:rsidRPr="00073175">
              <w:rPr>
                <w:rFonts w:eastAsia="標楷體"/>
                <w:spacing w:val="-6"/>
                <w:kern w:val="0"/>
                <w:lang w:bidi="hi-IN"/>
              </w:rPr>
              <w:t>12</w:t>
            </w:r>
            <w:r w:rsidRPr="00073175">
              <w:rPr>
                <w:rFonts w:eastAsia="標楷體" w:hint="eastAsia"/>
                <w:spacing w:val="-6"/>
                <w:kern w:val="0"/>
                <w:lang w:bidi="hi-IN"/>
              </w:rPr>
              <w:t>9</w:t>
            </w:r>
            <w:r w:rsidRPr="00073175">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i/>
                <w:iCs/>
                <w:spacing w:val="-6"/>
                <w:kern w:val="0"/>
                <w:bdr w:val="single" w:sz="4" w:space="0" w:color="auto"/>
                <w:lang w:bidi="hi-IN"/>
              </w:rPr>
            </w:pPr>
            <w:r w:rsidRPr="00073175">
              <w:rPr>
                <w:rFonts w:eastAsia="標楷體"/>
                <w:spacing w:val="-6"/>
                <w:kern w:val="0"/>
                <w:lang w:bidi="hi-IN"/>
              </w:rPr>
              <w:t>13</w:t>
            </w:r>
            <w:r w:rsidRPr="00073175">
              <w:rPr>
                <w:rFonts w:eastAsia="標楷體" w:hint="eastAsia"/>
                <w:spacing w:val="-6"/>
                <w:kern w:val="0"/>
                <w:lang w:bidi="hi-IN"/>
              </w:rPr>
              <w:t>9</w:t>
            </w:r>
            <w:r w:rsidRPr="00073175">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i/>
                <w:iCs/>
                <w:spacing w:val="-6"/>
                <w:kern w:val="0"/>
                <w:bdr w:val="single" w:sz="4" w:space="0" w:color="auto"/>
                <w:lang w:bidi="hi-IN"/>
              </w:rPr>
            </w:pPr>
            <w:r w:rsidRPr="00073175">
              <w:rPr>
                <w:rFonts w:eastAsia="標楷體"/>
                <w:spacing w:val="-6"/>
                <w:kern w:val="0"/>
                <w:lang w:bidi="hi-IN"/>
              </w:rPr>
              <w:t>14</w:t>
            </w:r>
            <w:r w:rsidRPr="00073175">
              <w:rPr>
                <w:rFonts w:eastAsia="標楷體" w:hint="eastAsia"/>
                <w:spacing w:val="-6"/>
                <w:kern w:val="0"/>
                <w:lang w:bidi="hi-IN"/>
              </w:rPr>
              <w:t>9</w:t>
            </w:r>
            <w:r w:rsidRPr="00073175">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spacing w:val="-6"/>
                <w:kern w:val="0"/>
                <w:lang w:bidi="hi-IN"/>
              </w:rPr>
            </w:pPr>
            <w:r w:rsidRPr="00073175">
              <w:rPr>
                <w:rFonts w:eastAsia="標楷體"/>
                <w:spacing w:val="-6"/>
                <w:kern w:val="0"/>
                <w:lang w:bidi="hi-IN"/>
              </w:rPr>
              <w:t>15</w:t>
            </w:r>
            <w:r w:rsidRPr="00073175">
              <w:rPr>
                <w:rFonts w:eastAsia="標楷體" w:hint="eastAsia"/>
                <w:spacing w:val="-6"/>
                <w:kern w:val="0"/>
                <w:lang w:bidi="hi-IN"/>
              </w:rPr>
              <w:t>9</w:t>
            </w:r>
            <w:r w:rsidRPr="00073175">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spacing w:val="-6"/>
                <w:kern w:val="0"/>
                <w:lang w:bidi="hi-IN"/>
              </w:rPr>
            </w:pPr>
            <w:r w:rsidRPr="00073175">
              <w:rPr>
                <w:rFonts w:eastAsia="標楷體"/>
                <w:spacing w:val="-6"/>
                <w:kern w:val="0"/>
                <w:lang w:bidi="hi-IN"/>
              </w:rPr>
              <w:t>10</w:t>
            </w:r>
            <w:r w:rsidRPr="00073175">
              <w:rPr>
                <w:rFonts w:eastAsia="標楷體" w:hint="eastAsia"/>
                <w:spacing w:val="-6"/>
                <w:kern w:val="0"/>
                <w:lang w:bidi="hi-IN"/>
              </w:rPr>
              <w:t>9</w:t>
            </w:r>
            <w:r w:rsidRPr="00073175">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spacing w:val="-6"/>
                <w:kern w:val="0"/>
                <w:lang w:bidi="hi-IN"/>
              </w:rPr>
            </w:pPr>
            <w:r w:rsidRPr="00073175">
              <w:rPr>
                <w:rFonts w:eastAsia="標楷體"/>
                <w:spacing w:val="-6"/>
                <w:kern w:val="0"/>
                <w:lang w:bidi="hi-IN"/>
              </w:rPr>
              <w:t>11</w:t>
            </w:r>
            <w:r w:rsidRPr="00073175">
              <w:rPr>
                <w:rFonts w:eastAsia="標楷體" w:hint="eastAsia"/>
                <w:spacing w:val="-6"/>
                <w:kern w:val="0"/>
                <w:lang w:bidi="hi-IN"/>
              </w:rPr>
              <w:t>9</w:t>
            </w:r>
            <w:r w:rsidRPr="00073175">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spacing w:val="-6"/>
                <w:kern w:val="0"/>
                <w:lang w:bidi="hi-IN"/>
              </w:rPr>
            </w:pPr>
            <w:r w:rsidRPr="00073175">
              <w:rPr>
                <w:rFonts w:eastAsia="標楷體"/>
                <w:spacing w:val="-6"/>
                <w:kern w:val="0"/>
                <w:lang w:bidi="hi-IN"/>
              </w:rPr>
              <w:t>12</w:t>
            </w:r>
            <w:r w:rsidRPr="00073175">
              <w:rPr>
                <w:rFonts w:eastAsia="標楷體" w:hint="eastAsia"/>
                <w:spacing w:val="-6"/>
                <w:kern w:val="0"/>
                <w:lang w:bidi="hi-IN"/>
              </w:rPr>
              <w:t>9</w:t>
            </w:r>
            <w:r w:rsidRPr="00073175">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i/>
                <w:iCs/>
                <w:spacing w:val="-6"/>
                <w:kern w:val="0"/>
                <w:bdr w:val="single" w:sz="4" w:space="0" w:color="auto"/>
                <w:lang w:bidi="hi-IN"/>
              </w:rPr>
            </w:pPr>
            <w:r w:rsidRPr="00073175">
              <w:rPr>
                <w:rFonts w:eastAsia="標楷體"/>
                <w:spacing w:val="-6"/>
                <w:kern w:val="0"/>
                <w:lang w:bidi="hi-IN"/>
              </w:rPr>
              <w:t>13</w:t>
            </w:r>
            <w:r w:rsidRPr="00073175">
              <w:rPr>
                <w:rFonts w:eastAsia="標楷體" w:hint="eastAsia"/>
                <w:spacing w:val="-6"/>
                <w:kern w:val="0"/>
                <w:lang w:bidi="hi-IN"/>
              </w:rPr>
              <w:t>9</w:t>
            </w:r>
            <w:r w:rsidRPr="00073175">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i/>
                <w:iCs/>
                <w:spacing w:val="-6"/>
                <w:kern w:val="0"/>
                <w:bdr w:val="single" w:sz="4" w:space="0" w:color="auto"/>
                <w:lang w:bidi="hi-IN"/>
              </w:rPr>
            </w:pPr>
            <w:r w:rsidRPr="00073175">
              <w:rPr>
                <w:rFonts w:eastAsia="標楷體"/>
                <w:spacing w:val="-6"/>
                <w:kern w:val="0"/>
                <w:lang w:bidi="hi-IN"/>
              </w:rPr>
              <w:t>14</w:t>
            </w:r>
            <w:r w:rsidRPr="00073175">
              <w:rPr>
                <w:rFonts w:eastAsia="標楷體" w:hint="eastAsia"/>
                <w:spacing w:val="-6"/>
                <w:kern w:val="0"/>
                <w:lang w:bidi="hi-IN"/>
              </w:rPr>
              <w:t>9</w:t>
            </w:r>
            <w:r w:rsidRPr="00073175">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spacing w:val="-6"/>
                <w:kern w:val="0"/>
                <w:lang w:bidi="hi-IN"/>
              </w:rPr>
            </w:pPr>
            <w:r w:rsidRPr="00073175">
              <w:rPr>
                <w:rFonts w:eastAsia="標楷體"/>
                <w:spacing w:val="-6"/>
                <w:kern w:val="0"/>
                <w:lang w:bidi="hi-IN"/>
              </w:rPr>
              <w:t>15</w:t>
            </w:r>
            <w:r w:rsidRPr="00073175">
              <w:rPr>
                <w:rFonts w:eastAsia="標楷體" w:hint="eastAsia"/>
                <w:spacing w:val="-6"/>
                <w:kern w:val="0"/>
                <w:lang w:bidi="hi-IN"/>
              </w:rPr>
              <w:t>9</w:t>
            </w:r>
            <w:r w:rsidRPr="00073175">
              <w:rPr>
                <w:rFonts w:eastAsia="標楷體"/>
                <w:spacing w:val="-6"/>
                <w:kern w:val="0"/>
                <w:lang w:bidi="hi-IN"/>
              </w:rPr>
              <w:t>年</w:t>
            </w:r>
          </w:p>
        </w:tc>
      </w:tr>
      <w:tr w:rsidR="00394575" w:rsidRPr="00073175" w:rsidTr="00394575">
        <w:tc>
          <w:tcPr>
            <w:tcW w:w="464" w:type="dxa"/>
            <w:vMerge/>
            <w:tcBorders>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spacing w:val="-20"/>
                <w:kern w:val="0"/>
                <w:lang w:bidi="hi-IN"/>
              </w:rPr>
            </w:pP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20</w:t>
            </w:r>
            <w:r w:rsidRPr="00073175">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30</w:t>
            </w:r>
            <w:r w:rsidRPr="00073175">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40</w:t>
            </w:r>
            <w:r w:rsidRPr="00073175">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i/>
                <w:iCs/>
                <w:spacing w:val="-10"/>
                <w:kern w:val="0"/>
                <w:bdr w:val="single" w:sz="4" w:space="0" w:color="auto"/>
                <w:lang w:bidi="hi-IN"/>
              </w:rPr>
            </w:pPr>
            <w:r w:rsidRPr="00073175">
              <w:rPr>
                <w:rFonts w:eastAsia="標楷體"/>
                <w:spacing w:val="-10"/>
                <w:kern w:val="0"/>
                <w:lang w:bidi="hi-IN"/>
              </w:rPr>
              <w:t>20</w:t>
            </w:r>
            <w:r w:rsidRPr="00073175">
              <w:rPr>
                <w:rFonts w:eastAsia="標楷體" w:hint="eastAsia"/>
                <w:spacing w:val="-10"/>
                <w:kern w:val="0"/>
                <w:lang w:bidi="hi-IN"/>
              </w:rPr>
              <w:t>50</w:t>
            </w:r>
            <w:r w:rsidRPr="00073175">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i/>
                <w:iCs/>
                <w:spacing w:val="-10"/>
                <w:kern w:val="0"/>
                <w:bdr w:val="single" w:sz="4" w:space="0" w:color="auto"/>
                <w:lang w:bidi="hi-IN"/>
              </w:rPr>
            </w:pPr>
            <w:r w:rsidRPr="00073175">
              <w:rPr>
                <w:rFonts w:eastAsia="標楷體"/>
                <w:spacing w:val="-10"/>
                <w:kern w:val="0"/>
                <w:lang w:bidi="hi-IN"/>
              </w:rPr>
              <w:t>20</w:t>
            </w:r>
            <w:r w:rsidRPr="00073175">
              <w:rPr>
                <w:rFonts w:eastAsia="標楷體" w:hint="eastAsia"/>
                <w:spacing w:val="-10"/>
                <w:kern w:val="0"/>
                <w:lang w:bidi="hi-IN"/>
              </w:rPr>
              <w:t>60</w:t>
            </w:r>
            <w:r w:rsidRPr="00073175">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70</w:t>
            </w:r>
            <w:r w:rsidRPr="00073175">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20</w:t>
            </w:r>
            <w:r w:rsidRPr="00073175">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30</w:t>
            </w:r>
            <w:r w:rsidRPr="00073175">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40</w:t>
            </w:r>
            <w:r w:rsidRPr="00073175">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i/>
                <w:iCs/>
                <w:spacing w:val="-10"/>
                <w:kern w:val="0"/>
                <w:bdr w:val="single" w:sz="4" w:space="0" w:color="auto"/>
                <w:lang w:bidi="hi-IN"/>
              </w:rPr>
            </w:pPr>
            <w:r w:rsidRPr="00073175">
              <w:rPr>
                <w:rFonts w:eastAsia="標楷體"/>
                <w:spacing w:val="-10"/>
                <w:kern w:val="0"/>
                <w:lang w:bidi="hi-IN"/>
              </w:rPr>
              <w:t>20</w:t>
            </w:r>
            <w:r w:rsidRPr="00073175">
              <w:rPr>
                <w:rFonts w:eastAsia="標楷體" w:hint="eastAsia"/>
                <w:spacing w:val="-10"/>
                <w:kern w:val="0"/>
                <w:lang w:bidi="hi-IN"/>
              </w:rPr>
              <w:t>50</w:t>
            </w:r>
            <w:r w:rsidRPr="00073175">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i/>
                <w:iCs/>
                <w:spacing w:val="-10"/>
                <w:kern w:val="0"/>
                <w:bdr w:val="single" w:sz="4" w:space="0" w:color="auto"/>
                <w:lang w:bidi="hi-IN"/>
              </w:rPr>
            </w:pPr>
            <w:r w:rsidRPr="00073175">
              <w:rPr>
                <w:rFonts w:eastAsia="標楷體"/>
                <w:spacing w:val="-10"/>
                <w:kern w:val="0"/>
                <w:lang w:bidi="hi-IN"/>
              </w:rPr>
              <w:t>20</w:t>
            </w:r>
            <w:r w:rsidRPr="00073175">
              <w:rPr>
                <w:rFonts w:eastAsia="標楷體" w:hint="eastAsia"/>
                <w:spacing w:val="-10"/>
                <w:kern w:val="0"/>
                <w:lang w:bidi="hi-IN"/>
              </w:rPr>
              <w:t>60</w:t>
            </w:r>
            <w:r w:rsidRPr="00073175">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70</w:t>
            </w:r>
            <w:r w:rsidRPr="00073175">
              <w:rPr>
                <w:rFonts w:eastAsia="標楷體"/>
                <w:spacing w:val="-10"/>
                <w:kern w:val="0"/>
                <w:lang w:bidi="hi-IN"/>
              </w:rPr>
              <w:t>年</w:t>
            </w:r>
          </w:p>
        </w:tc>
      </w:tr>
      <w:tr w:rsidR="00394575" w:rsidRPr="00073175" w:rsidTr="00394575">
        <w:tc>
          <w:tcPr>
            <w:tcW w:w="464" w:type="dxa"/>
            <w:tcBorders>
              <w:top w:val="single" w:sz="4" w:space="0" w:color="auto"/>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0</w:t>
            </w:r>
          </w:p>
        </w:tc>
        <w:tc>
          <w:tcPr>
            <w:tcW w:w="829" w:type="dxa"/>
            <w:tcBorders>
              <w:top w:val="single" w:sz="4" w:space="0" w:color="auto"/>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0.00410</w:t>
            </w:r>
          </w:p>
        </w:tc>
        <w:tc>
          <w:tcPr>
            <w:tcW w:w="831" w:type="dxa"/>
            <w:tcBorders>
              <w:top w:val="single"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0.00337</w:t>
            </w:r>
          </w:p>
        </w:tc>
        <w:tc>
          <w:tcPr>
            <w:tcW w:w="832" w:type="dxa"/>
            <w:tcBorders>
              <w:top w:val="single"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0.00284</w:t>
            </w:r>
          </w:p>
        </w:tc>
        <w:tc>
          <w:tcPr>
            <w:tcW w:w="831" w:type="dxa"/>
            <w:tcBorders>
              <w:top w:val="single"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0.00246</w:t>
            </w:r>
          </w:p>
        </w:tc>
        <w:tc>
          <w:tcPr>
            <w:tcW w:w="831" w:type="dxa"/>
            <w:tcBorders>
              <w:top w:val="single"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0.00217</w:t>
            </w:r>
          </w:p>
        </w:tc>
        <w:tc>
          <w:tcPr>
            <w:tcW w:w="832" w:type="dxa"/>
            <w:tcBorders>
              <w:top w:val="single" w:sz="4" w:space="0" w:color="auto"/>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0.00197</w:t>
            </w:r>
          </w:p>
        </w:tc>
        <w:tc>
          <w:tcPr>
            <w:tcW w:w="832" w:type="dxa"/>
            <w:tcBorders>
              <w:top w:val="single" w:sz="4" w:space="0" w:color="auto"/>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0.00339</w:t>
            </w:r>
          </w:p>
        </w:tc>
        <w:tc>
          <w:tcPr>
            <w:tcW w:w="832" w:type="dxa"/>
            <w:tcBorders>
              <w:top w:val="single"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0.00288</w:t>
            </w:r>
          </w:p>
        </w:tc>
        <w:tc>
          <w:tcPr>
            <w:tcW w:w="832" w:type="dxa"/>
            <w:tcBorders>
              <w:top w:val="single"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0.00249</w:t>
            </w:r>
          </w:p>
        </w:tc>
        <w:tc>
          <w:tcPr>
            <w:tcW w:w="832" w:type="dxa"/>
            <w:tcBorders>
              <w:top w:val="single"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0.00220</w:t>
            </w:r>
          </w:p>
        </w:tc>
        <w:tc>
          <w:tcPr>
            <w:tcW w:w="832" w:type="dxa"/>
            <w:tcBorders>
              <w:top w:val="single"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0.00197</w:t>
            </w:r>
          </w:p>
        </w:tc>
        <w:tc>
          <w:tcPr>
            <w:tcW w:w="832" w:type="dxa"/>
            <w:tcBorders>
              <w:top w:val="single" w:sz="4" w:space="0" w:color="auto"/>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0.00181</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1</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0.00032</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0.00023</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0.00017</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0.00013</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0.00011</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0.00009</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0.00024</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0.00018</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0.00014</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0.00011</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0.00009</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2</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0.00020</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0.00015</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0.00011</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0.00007</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0.00006</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0.00018</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0.00013</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0.00010</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0.00007</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0.00006</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3</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0.00019</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0.00013</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0.00010</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0.00007</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0.00006</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0.00014</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0.00011</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0.00007</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r>
      <w:tr w:rsidR="00394575" w:rsidRPr="00073175" w:rsidTr="00394575">
        <w:tc>
          <w:tcPr>
            <w:tcW w:w="464" w:type="dxa"/>
            <w:tcBorders>
              <w:top w:val="nil"/>
              <w:left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4</w:t>
            </w:r>
          </w:p>
        </w:tc>
        <w:tc>
          <w:tcPr>
            <w:tcW w:w="829" w:type="dxa"/>
            <w:tcBorders>
              <w:top w:val="nil"/>
              <w:left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0.00015</w:t>
            </w:r>
          </w:p>
        </w:tc>
        <w:tc>
          <w:tcPr>
            <w:tcW w:w="831"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0.00011</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c>
          <w:tcPr>
            <w:tcW w:w="831"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0.00006</w:t>
            </w:r>
          </w:p>
        </w:tc>
        <w:tc>
          <w:tcPr>
            <w:tcW w:w="831"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2" w:type="dxa"/>
            <w:tcBorders>
              <w:top w:val="nil"/>
              <w:left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nil"/>
              <w:left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0.00012</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0.00009</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0.00007</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nil"/>
              <w:left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r>
      <w:tr w:rsidR="00394575" w:rsidRPr="00073175" w:rsidTr="00394575">
        <w:tc>
          <w:tcPr>
            <w:tcW w:w="464"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5</w:t>
            </w:r>
          </w:p>
        </w:tc>
        <w:tc>
          <w:tcPr>
            <w:tcW w:w="829" w:type="dxa"/>
            <w:tcBorders>
              <w:top w:val="nil"/>
              <w:left w:val="single"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0.00013</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0.00009</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0.00007</w:t>
            </w:r>
          </w:p>
        </w:tc>
        <w:tc>
          <w:tcPr>
            <w:tcW w:w="831"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nil"/>
              <w:left w:val="dotted" w:sz="4" w:space="0" w:color="auto"/>
              <w:bottom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nil"/>
              <w:left w:val="single"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0.00010</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0.00006</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nil"/>
              <w:left w:val="dotted" w:sz="4" w:space="0" w:color="auto"/>
              <w:bottom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0.00003</w:t>
            </w:r>
          </w:p>
        </w:tc>
      </w:tr>
      <w:tr w:rsidR="00394575" w:rsidRPr="00073175" w:rsidTr="00394575">
        <w:tc>
          <w:tcPr>
            <w:tcW w:w="464"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6</w:t>
            </w:r>
          </w:p>
        </w:tc>
        <w:tc>
          <w:tcPr>
            <w:tcW w:w="829" w:type="dxa"/>
            <w:tcBorders>
              <w:top w:val="dotted" w:sz="4" w:space="0" w:color="auto"/>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0.00012</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0.00006</w:t>
            </w:r>
          </w:p>
        </w:tc>
        <w:tc>
          <w:tcPr>
            <w:tcW w:w="831"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dotted" w:sz="4" w:space="0" w:color="auto"/>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0.00003</w:t>
            </w:r>
          </w:p>
        </w:tc>
        <w:tc>
          <w:tcPr>
            <w:tcW w:w="832" w:type="dxa"/>
            <w:tcBorders>
              <w:top w:val="dotted" w:sz="4" w:space="0" w:color="auto"/>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0.00009</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0.00007</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0.00006</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dotted" w:sz="4" w:space="0" w:color="auto"/>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0.00003</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7</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0.00011</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0.00006</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0.00003</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0.00009</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0.00007</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0.00003</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0.00003</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8</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0.00011</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0.00006</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0.00003</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0.00006</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0.00003</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0.00003</w:t>
            </w:r>
          </w:p>
        </w:tc>
      </w:tr>
      <w:tr w:rsidR="00394575" w:rsidRPr="00073175" w:rsidTr="00394575">
        <w:tc>
          <w:tcPr>
            <w:tcW w:w="464" w:type="dxa"/>
            <w:tcBorders>
              <w:top w:val="nil"/>
              <w:left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9</w:t>
            </w:r>
          </w:p>
        </w:tc>
        <w:tc>
          <w:tcPr>
            <w:tcW w:w="829" w:type="dxa"/>
            <w:tcBorders>
              <w:top w:val="nil"/>
              <w:left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0.00011</w:t>
            </w:r>
          </w:p>
        </w:tc>
        <w:tc>
          <w:tcPr>
            <w:tcW w:w="831"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0.00006</w:t>
            </w:r>
          </w:p>
        </w:tc>
        <w:tc>
          <w:tcPr>
            <w:tcW w:w="831"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1"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nil"/>
              <w:left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0.00003</w:t>
            </w:r>
          </w:p>
        </w:tc>
        <w:tc>
          <w:tcPr>
            <w:tcW w:w="832" w:type="dxa"/>
            <w:tcBorders>
              <w:top w:val="nil"/>
              <w:left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0.00006</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0.00003</w:t>
            </w:r>
          </w:p>
        </w:tc>
        <w:tc>
          <w:tcPr>
            <w:tcW w:w="832" w:type="dxa"/>
            <w:tcBorders>
              <w:top w:val="nil"/>
              <w:left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0.00003</w:t>
            </w:r>
          </w:p>
        </w:tc>
      </w:tr>
      <w:tr w:rsidR="00394575" w:rsidRPr="00073175" w:rsidTr="00394575">
        <w:tc>
          <w:tcPr>
            <w:tcW w:w="464"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10</w:t>
            </w:r>
          </w:p>
        </w:tc>
        <w:tc>
          <w:tcPr>
            <w:tcW w:w="829" w:type="dxa"/>
            <w:tcBorders>
              <w:top w:val="nil"/>
              <w:left w:val="single"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0.00011</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0.00006</w:t>
            </w:r>
          </w:p>
        </w:tc>
        <w:tc>
          <w:tcPr>
            <w:tcW w:w="831"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nil"/>
              <w:left w:val="dotted" w:sz="4" w:space="0" w:color="auto"/>
              <w:bottom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nil"/>
              <w:left w:val="single"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0.00006</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0.00003</w:t>
            </w:r>
          </w:p>
        </w:tc>
        <w:tc>
          <w:tcPr>
            <w:tcW w:w="832" w:type="dxa"/>
            <w:tcBorders>
              <w:top w:val="nil"/>
              <w:left w:val="dotted" w:sz="4" w:space="0" w:color="auto"/>
              <w:bottom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0.00003</w:t>
            </w:r>
          </w:p>
        </w:tc>
      </w:tr>
      <w:tr w:rsidR="00394575" w:rsidRPr="00073175" w:rsidTr="00394575">
        <w:tc>
          <w:tcPr>
            <w:tcW w:w="464"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11</w:t>
            </w:r>
          </w:p>
        </w:tc>
        <w:tc>
          <w:tcPr>
            <w:tcW w:w="829" w:type="dxa"/>
            <w:tcBorders>
              <w:top w:val="dotted" w:sz="4" w:space="0" w:color="auto"/>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0.00012</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0.00009</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0.00007</w:t>
            </w:r>
          </w:p>
        </w:tc>
        <w:tc>
          <w:tcPr>
            <w:tcW w:w="831"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dotted" w:sz="4" w:space="0" w:color="auto"/>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dotted" w:sz="4" w:space="0" w:color="auto"/>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0.00009</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0.00007</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dotted" w:sz="4" w:space="0" w:color="auto"/>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0.00003</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12</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0.00013</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0.00010</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0.00006</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0.00010</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0.00007</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0.00006</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13</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0.00015</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0.00011</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0.00009</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0.00007</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0.00006</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0.00011</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0.00007</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0.00004</w:t>
            </w:r>
          </w:p>
        </w:tc>
      </w:tr>
      <w:tr w:rsidR="00394575" w:rsidRPr="00073175" w:rsidTr="00394575">
        <w:tc>
          <w:tcPr>
            <w:tcW w:w="464" w:type="dxa"/>
            <w:tcBorders>
              <w:top w:val="nil"/>
              <w:left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14</w:t>
            </w:r>
          </w:p>
        </w:tc>
        <w:tc>
          <w:tcPr>
            <w:tcW w:w="829" w:type="dxa"/>
            <w:tcBorders>
              <w:top w:val="nil"/>
              <w:left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0.00019</w:t>
            </w:r>
          </w:p>
        </w:tc>
        <w:tc>
          <w:tcPr>
            <w:tcW w:w="831"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0.00014</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0.00011</w:t>
            </w:r>
          </w:p>
        </w:tc>
        <w:tc>
          <w:tcPr>
            <w:tcW w:w="831"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0.00009</w:t>
            </w:r>
          </w:p>
        </w:tc>
        <w:tc>
          <w:tcPr>
            <w:tcW w:w="831"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0.00007</w:t>
            </w:r>
          </w:p>
        </w:tc>
        <w:tc>
          <w:tcPr>
            <w:tcW w:w="832" w:type="dxa"/>
            <w:tcBorders>
              <w:top w:val="nil"/>
              <w:left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0.00006</w:t>
            </w:r>
          </w:p>
        </w:tc>
        <w:tc>
          <w:tcPr>
            <w:tcW w:w="832" w:type="dxa"/>
            <w:tcBorders>
              <w:top w:val="nil"/>
              <w:left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0.00012</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0.00009</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0.00007</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0.00006</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c>
          <w:tcPr>
            <w:tcW w:w="832" w:type="dxa"/>
            <w:tcBorders>
              <w:top w:val="nil"/>
              <w:left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r>
      <w:tr w:rsidR="00394575" w:rsidRPr="00073175" w:rsidTr="00394575">
        <w:tc>
          <w:tcPr>
            <w:tcW w:w="464"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15</w:t>
            </w:r>
          </w:p>
        </w:tc>
        <w:tc>
          <w:tcPr>
            <w:tcW w:w="829" w:type="dxa"/>
            <w:tcBorders>
              <w:top w:val="nil"/>
              <w:left w:val="single"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0.00023</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0.00017</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0.00014</w:t>
            </w:r>
          </w:p>
        </w:tc>
        <w:tc>
          <w:tcPr>
            <w:tcW w:w="831"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0.00011</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0.00009</w:t>
            </w:r>
          </w:p>
        </w:tc>
        <w:tc>
          <w:tcPr>
            <w:tcW w:w="832" w:type="dxa"/>
            <w:tcBorders>
              <w:top w:val="nil"/>
              <w:left w:val="dotted" w:sz="4" w:space="0" w:color="auto"/>
              <w:bottom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c>
          <w:tcPr>
            <w:tcW w:w="832" w:type="dxa"/>
            <w:tcBorders>
              <w:top w:val="nil"/>
              <w:left w:val="single"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0.00014</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0.00011</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0.00007</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0.00006</w:t>
            </w:r>
          </w:p>
        </w:tc>
        <w:tc>
          <w:tcPr>
            <w:tcW w:w="832" w:type="dxa"/>
            <w:tcBorders>
              <w:top w:val="nil"/>
              <w:left w:val="dotted" w:sz="4" w:space="0" w:color="auto"/>
              <w:bottom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0.00005</w:t>
            </w:r>
          </w:p>
        </w:tc>
      </w:tr>
      <w:tr w:rsidR="00394575" w:rsidRPr="00073175" w:rsidTr="00394575">
        <w:tc>
          <w:tcPr>
            <w:tcW w:w="464"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16</w:t>
            </w:r>
          </w:p>
        </w:tc>
        <w:tc>
          <w:tcPr>
            <w:tcW w:w="829" w:type="dxa"/>
            <w:tcBorders>
              <w:top w:val="dotted" w:sz="4" w:space="0" w:color="auto"/>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0.00029</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0.00022</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0.00017</w:t>
            </w:r>
          </w:p>
        </w:tc>
        <w:tc>
          <w:tcPr>
            <w:tcW w:w="831"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0.00014</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0.00011</w:t>
            </w:r>
          </w:p>
        </w:tc>
        <w:tc>
          <w:tcPr>
            <w:tcW w:w="832" w:type="dxa"/>
            <w:tcBorders>
              <w:top w:val="dotted" w:sz="4" w:space="0" w:color="auto"/>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0.00010</w:t>
            </w:r>
          </w:p>
        </w:tc>
        <w:tc>
          <w:tcPr>
            <w:tcW w:w="832" w:type="dxa"/>
            <w:tcBorders>
              <w:top w:val="dotted" w:sz="4" w:space="0" w:color="auto"/>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0.00016</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0.00012</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0.00010</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0.00007</w:t>
            </w:r>
          </w:p>
        </w:tc>
        <w:tc>
          <w:tcPr>
            <w:tcW w:w="832" w:type="dxa"/>
            <w:tcBorders>
              <w:top w:val="dotted" w:sz="4" w:space="0" w:color="auto"/>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0.00006</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17</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0.00036</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0.00027</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0.00021</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0.00017</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0.00014</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0.00012</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0.00018</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0.00014</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0.00011</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0.00009</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0.00007</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18</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0.00042</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0.00031</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0.00024</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0.00019</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0.00016</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0.00014</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0.00020</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0.00016</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0.00013</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0.00010</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0.00009</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r>
      <w:tr w:rsidR="00394575" w:rsidRPr="00073175" w:rsidTr="00394575">
        <w:tc>
          <w:tcPr>
            <w:tcW w:w="464" w:type="dxa"/>
            <w:tcBorders>
              <w:top w:val="nil"/>
              <w:left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19</w:t>
            </w:r>
          </w:p>
        </w:tc>
        <w:tc>
          <w:tcPr>
            <w:tcW w:w="829" w:type="dxa"/>
            <w:tcBorders>
              <w:top w:val="nil"/>
              <w:left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0.00047</w:t>
            </w:r>
          </w:p>
        </w:tc>
        <w:tc>
          <w:tcPr>
            <w:tcW w:w="831"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0.00035</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0.00027</w:t>
            </w:r>
          </w:p>
        </w:tc>
        <w:tc>
          <w:tcPr>
            <w:tcW w:w="831"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0.00021</w:t>
            </w:r>
          </w:p>
        </w:tc>
        <w:tc>
          <w:tcPr>
            <w:tcW w:w="831"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0.00018</w:t>
            </w:r>
          </w:p>
        </w:tc>
        <w:tc>
          <w:tcPr>
            <w:tcW w:w="832" w:type="dxa"/>
            <w:tcBorders>
              <w:top w:val="nil"/>
              <w:left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0.00015</w:t>
            </w:r>
          </w:p>
        </w:tc>
        <w:tc>
          <w:tcPr>
            <w:tcW w:w="832" w:type="dxa"/>
            <w:tcBorders>
              <w:top w:val="nil"/>
              <w:left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0.00022</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0.00017</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0.00014</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0.00011</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0.00010</w:t>
            </w:r>
          </w:p>
        </w:tc>
        <w:tc>
          <w:tcPr>
            <w:tcW w:w="832" w:type="dxa"/>
            <w:tcBorders>
              <w:top w:val="nil"/>
              <w:left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0.00008</w:t>
            </w:r>
          </w:p>
        </w:tc>
      </w:tr>
      <w:tr w:rsidR="00394575" w:rsidRPr="00073175" w:rsidTr="00394575">
        <w:tc>
          <w:tcPr>
            <w:tcW w:w="464"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20</w:t>
            </w:r>
          </w:p>
        </w:tc>
        <w:tc>
          <w:tcPr>
            <w:tcW w:w="829" w:type="dxa"/>
            <w:tcBorders>
              <w:top w:val="nil"/>
              <w:left w:val="single"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0.00050</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0.00037</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0.00028</w:t>
            </w:r>
          </w:p>
        </w:tc>
        <w:tc>
          <w:tcPr>
            <w:tcW w:w="831"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0.00023</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0.00019</w:t>
            </w:r>
          </w:p>
        </w:tc>
        <w:tc>
          <w:tcPr>
            <w:tcW w:w="832" w:type="dxa"/>
            <w:tcBorders>
              <w:top w:val="nil"/>
              <w:left w:val="dotted" w:sz="4" w:space="0" w:color="auto"/>
              <w:bottom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0.00016</w:t>
            </w:r>
          </w:p>
        </w:tc>
        <w:tc>
          <w:tcPr>
            <w:tcW w:w="832" w:type="dxa"/>
            <w:tcBorders>
              <w:top w:val="nil"/>
              <w:left w:val="single"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0.00023</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0.00018</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0.00014</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0.00012</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0.00010</w:t>
            </w:r>
          </w:p>
        </w:tc>
        <w:tc>
          <w:tcPr>
            <w:tcW w:w="832" w:type="dxa"/>
            <w:tcBorders>
              <w:top w:val="nil"/>
              <w:left w:val="dotted" w:sz="4" w:space="0" w:color="auto"/>
              <w:bottom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0.00009</w:t>
            </w:r>
          </w:p>
        </w:tc>
      </w:tr>
      <w:tr w:rsidR="00394575" w:rsidRPr="00073175" w:rsidTr="00394575">
        <w:tc>
          <w:tcPr>
            <w:tcW w:w="464"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21</w:t>
            </w:r>
          </w:p>
        </w:tc>
        <w:tc>
          <w:tcPr>
            <w:tcW w:w="829" w:type="dxa"/>
            <w:tcBorders>
              <w:top w:val="dotted" w:sz="4" w:space="0" w:color="auto"/>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0.00052</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0.00038</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0.00029</w:t>
            </w:r>
          </w:p>
        </w:tc>
        <w:tc>
          <w:tcPr>
            <w:tcW w:w="831"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0.00023</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0.00019</w:t>
            </w:r>
          </w:p>
        </w:tc>
        <w:tc>
          <w:tcPr>
            <w:tcW w:w="832" w:type="dxa"/>
            <w:tcBorders>
              <w:top w:val="dotted" w:sz="4" w:space="0" w:color="auto"/>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0.00016</w:t>
            </w:r>
          </w:p>
        </w:tc>
        <w:tc>
          <w:tcPr>
            <w:tcW w:w="832" w:type="dxa"/>
            <w:tcBorders>
              <w:top w:val="dotted" w:sz="4" w:space="0" w:color="auto"/>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0.00023</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0.00018</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0.00014</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0.00012</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0.00010</w:t>
            </w:r>
          </w:p>
        </w:tc>
        <w:tc>
          <w:tcPr>
            <w:tcW w:w="832" w:type="dxa"/>
            <w:tcBorders>
              <w:top w:val="dotted" w:sz="4" w:space="0" w:color="auto"/>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0.00009</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22</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0.00053</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0.00039</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0.00029</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0.00023</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0.00019</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0.00016</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0.00023</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0.00018</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0.00015</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0.00012</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0.00010</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0.00009</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23</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0.00054</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0.00039</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0.00030</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0.00023</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0.00019</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0.00016</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0.00024</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0.00019</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0.00015</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0.00012</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0.00011</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0.00009</w:t>
            </w:r>
          </w:p>
        </w:tc>
      </w:tr>
      <w:tr w:rsidR="00394575" w:rsidRPr="00073175" w:rsidTr="00394575">
        <w:tc>
          <w:tcPr>
            <w:tcW w:w="464" w:type="dxa"/>
            <w:tcBorders>
              <w:top w:val="nil"/>
              <w:left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24</w:t>
            </w:r>
          </w:p>
        </w:tc>
        <w:tc>
          <w:tcPr>
            <w:tcW w:w="829" w:type="dxa"/>
            <w:tcBorders>
              <w:top w:val="nil"/>
              <w:left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0.00055</w:t>
            </w:r>
          </w:p>
        </w:tc>
        <w:tc>
          <w:tcPr>
            <w:tcW w:w="831"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0.00040</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0.00030</w:t>
            </w:r>
          </w:p>
        </w:tc>
        <w:tc>
          <w:tcPr>
            <w:tcW w:w="831"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0.00024</w:t>
            </w:r>
          </w:p>
        </w:tc>
        <w:tc>
          <w:tcPr>
            <w:tcW w:w="831"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0.00019</w:t>
            </w:r>
          </w:p>
        </w:tc>
        <w:tc>
          <w:tcPr>
            <w:tcW w:w="832" w:type="dxa"/>
            <w:tcBorders>
              <w:top w:val="nil"/>
              <w:left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0.00016</w:t>
            </w:r>
          </w:p>
        </w:tc>
        <w:tc>
          <w:tcPr>
            <w:tcW w:w="832" w:type="dxa"/>
            <w:tcBorders>
              <w:top w:val="nil"/>
              <w:left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0.00025</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0.00020</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0.00016</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0.00013</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0.00011</w:t>
            </w:r>
          </w:p>
        </w:tc>
        <w:tc>
          <w:tcPr>
            <w:tcW w:w="832" w:type="dxa"/>
            <w:tcBorders>
              <w:top w:val="nil"/>
              <w:left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0.00010</w:t>
            </w:r>
          </w:p>
        </w:tc>
      </w:tr>
      <w:tr w:rsidR="00394575" w:rsidRPr="00073175" w:rsidTr="00394575">
        <w:tc>
          <w:tcPr>
            <w:tcW w:w="464"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25</w:t>
            </w:r>
          </w:p>
        </w:tc>
        <w:tc>
          <w:tcPr>
            <w:tcW w:w="829" w:type="dxa"/>
            <w:tcBorders>
              <w:top w:val="nil"/>
              <w:left w:val="single"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0.00057</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0.00041</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0.00031</w:t>
            </w:r>
          </w:p>
        </w:tc>
        <w:tc>
          <w:tcPr>
            <w:tcW w:w="831"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0.00024</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0.00020</w:t>
            </w:r>
          </w:p>
        </w:tc>
        <w:tc>
          <w:tcPr>
            <w:tcW w:w="832" w:type="dxa"/>
            <w:tcBorders>
              <w:top w:val="nil"/>
              <w:left w:val="dotted" w:sz="4" w:space="0" w:color="auto"/>
              <w:bottom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0.00017</w:t>
            </w:r>
          </w:p>
        </w:tc>
        <w:tc>
          <w:tcPr>
            <w:tcW w:w="832" w:type="dxa"/>
            <w:tcBorders>
              <w:top w:val="nil"/>
              <w:left w:val="single"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0.00026</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0.00021</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0.00017</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0.00014</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0.00012</w:t>
            </w:r>
          </w:p>
        </w:tc>
        <w:tc>
          <w:tcPr>
            <w:tcW w:w="832" w:type="dxa"/>
            <w:tcBorders>
              <w:top w:val="nil"/>
              <w:left w:val="dotted" w:sz="4" w:space="0" w:color="auto"/>
              <w:bottom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0.00011</w:t>
            </w:r>
          </w:p>
        </w:tc>
      </w:tr>
      <w:tr w:rsidR="00394575" w:rsidRPr="00073175" w:rsidTr="00394575">
        <w:tc>
          <w:tcPr>
            <w:tcW w:w="464"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26</w:t>
            </w:r>
          </w:p>
        </w:tc>
        <w:tc>
          <w:tcPr>
            <w:tcW w:w="829" w:type="dxa"/>
            <w:tcBorders>
              <w:top w:val="dotted" w:sz="4" w:space="0" w:color="auto"/>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0.00060</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0.00043</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0.00032</w:t>
            </w:r>
          </w:p>
        </w:tc>
        <w:tc>
          <w:tcPr>
            <w:tcW w:w="831"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0.00025</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0.00021</w:t>
            </w:r>
          </w:p>
        </w:tc>
        <w:tc>
          <w:tcPr>
            <w:tcW w:w="832" w:type="dxa"/>
            <w:tcBorders>
              <w:top w:val="dotted" w:sz="4" w:space="0" w:color="auto"/>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0.00017</w:t>
            </w:r>
          </w:p>
        </w:tc>
        <w:tc>
          <w:tcPr>
            <w:tcW w:w="832" w:type="dxa"/>
            <w:tcBorders>
              <w:top w:val="dotted" w:sz="4" w:space="0" w:color="auto"/>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0.00028</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0.00022</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0.00018</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0.00015</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0.00013</w:t>
            </w:r>
          </w:p>
        </w:tc>
        <w:tc>
          <w:tcPr>
            <w:tcW w:w="832" w:type="dxa"/>
            <w:tcBorders>
              <w:top w:val="dotted" w:sz="4" w:space="0" w:color="auto"/>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0.00011</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27</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0.00064</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0.00046</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0.00034</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0.00027</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0.00022</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0.00018</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0.00030</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0.00024</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0.00019</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0.00016</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0.00014</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0.00012</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28</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0.00069</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0.00049</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0.00037</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0.00029</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0.00023</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0.00019</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0.00033</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0.00026</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0.00021</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0.00018</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0.00016</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0.00014</w:t>
            </w:r>
          </w:p>
        </w:tc>
      </w:tr>
      <w:tr w:rsidR="00394575" w:rsidRPr="00073175" w:rsidTr="00394575">
        <w:tc>
          <w:tcPr>
            <w:tcW w:w="464" w:type="dxa"/>
            <w:tcBorders>
              <w:top w:val="nil"/>
              <w:left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29</w:t>
            </w:r>
          </w:p>
        </w:tc>
        <w:tc>
          <w:tcPr>
            <w:tcW w:w="829" w:type="dxa"/>
            <w:tcBorders>
              <w:top w:val="nil"/>
              <w:left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0.00075</w:t>
            </w:r>
          </w:p>
        </w:tc>
        <w:tc>
          <w:tcPr>
            <w:tcW w:w="831"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0.00053</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0.00040</w:t>
            </w:r>
          </w:p>
        </w:tc>
        <w:tc>
          <w:tcPr>
            <w:tcW w:w="831"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0.00031</w:t>
            </w:r>
          </w:p>
        </w:tc>
        <w:tc>
          <w:tcPr>
            <w:tcW w:w="831"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0.00025</w:t>
            </w:r>
          </w:p>
        </w:tc>
        <w:tc>
          <w:tcPr>
            <w:tcW w:w="832" w:type="dxa"/>
            <w:tcBorders>
              <w:top w:val="nil"/>
              <w:left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0.00021</w:t>
            </w:r>
          </w:p>
        </w:tc>
        <w:tc>
          <w:tcPr>
            <w:tcW w:w="832" w:type="dxa"/>
            <w:tcBorders>
              <w:top w:val="nil"/>
              <w:left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0.00036</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0.00028</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0.00023</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0.00020</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0.00017</w:t>
            </w:r>
          </w:p>
        </w:tc>
        <w:tc>
          <w:tcPr>
            <w:tcW w:w="832" w:type="dxa"/>
            <w:tcBorders>
              <w:top w:val="nil"/>
              <w:left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0.00015</w:t>
            </w:r>
          </w:p>
        </w:tc>
      </w:tr>
      <w:tr w:rsidR="00394575" w:rsidRPr="00073175" w:rsidTr="00394575">
        <w:tc>
          <w:tcPr>
            <w:tcW w:w="464"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30</w:t>
            </w:r>
          </w:p>
        </w:tc>
        <w:tc>
          <w:tcPr>
            <w:tcW w:w="829" w:type="dxa"/>
            <w:tcBorders>
              <w:top w:val="nil"/>
              <w:left w:val="single"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0.00082</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0.00058</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0.00044</w:t>
            </w:r>
          </w:p>
        </w:tc>
        <w:tc>
          <w:tcPr>
            <w:tcW w:w="831"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0.00034</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0.00027</w:t>
            </w:r>
          </w:p>
        </w:tc>
        <w:tc>
          <w:tcPr>
            <w:tcW w:w="832" w:type="dxa"/>
            <w:tcBorders>
              <w:top w:val="nil"/>
              <w:left w:val="dotted" w:sz="4" w:space="0" w:color="auto"/>
              <w:bottom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0.00023</w:t>
            </w:r>
          </w:p>
        </w:tc>
        <w:tc>
          <w:tcPr>
            <w:tcW w:w="832" w:type="dxa"/>
            <w:tcBorders>
              <w:top w:val="nil"/>
              <w:left w:val="single"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0.00039</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0.00031</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0.00026</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0.00022</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0.00019</w:t>
            </w:r>
          </w:p>
        </w:tc>
        <w:tc>
          <w:tcPr>
            <w:tcW w:w="832" w:type="dxa"/>
            <w:tcBorders>
              <w:top w:val="nil"/>
              <w:left w:val="dotted" w:sz="4" w:space="0" w:color="auto"/>
              <w:bottom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0.00017</w:t>
            </w:r>
          </w:p>
        </w:tc>
      </w:tr>
      <w:tr w:rsidR="00394575" w:rsidRPr="00073175" w:rsidTr="00394575">
        <w:tc>
          <w:tcPr>
            <w:tcW w:w="464"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31</w:t>
            </w:r>
          </w:p>
        </w:tc>
        <w:tc>
          <w:tcPr>
            <w:tcW w:w="829" w:type="dxa"/>
            <w:tcBorders>
              <w:top w:val="dotted" w:sz="4" w:space="0" w:color="auto"/>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0.00090</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0.00064</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0.00048</w:t>
            </w:r>
          </w:p>
        </w:tc>
        <w:tc>
          <w:tcPr>
            <w:tcW w:w="831"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0.00038</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0.00031</w:t>
            </w:r>
          </w:p>
        </w:tc>
        <w:tc>
          <w:tcPr>
            <w:tcW w:w="832" w:type="dxa"/>
            <w:tcBorders>
              <w:top w:val="dotted" w:sz="4" w:space="0" w:color="auto"/>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0.00026</w:t>
            </w:r>
          </w:p>
        </w:tc>
        <w:tc>
          <w:tcPr>
            <w:tcW w:w="832" w:type="dxa"/>
            <w:tcBorders>
              <w:top w:val="dotted" w:sz="4" w:space="0" w:color="auto"/>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0.00042</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0.00034</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0.00029</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0.00024</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0.00021</w:t>
            </w:r>
          </w:p>
        </w:tc>
        <w:tc>
          <w:tcPr>
            <w:tcW w:w="832" w:type="dxa"/>
            <w:tcBorders>
              <w:top w:val="dotted" w:sz="4" w:space="0" w:color="auto"/>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0.00019</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32</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0.00099</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0.00071</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0.00054</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0.00042</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0.00034</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0.00029</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0.00046</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0.00038</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0.00031</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0.00027</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0.00024</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0.00021</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33</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0.00110</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0.00080</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0.00060</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0.00047</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0.00039</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0.00033</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0.00048</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0.00039</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0.00033</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0.00029</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0.00025</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0.00023</w:t>
            </w:r>
          </w:p>
        </w:tc>
      </w:tr>
      <w:tr w:rsidR="00394575" w:rsidRPr="00073175" w:rsidTr="00394575">
        <w:tc>
          <w:tcPr>
            <w:tcW w:w="464" w:type="dxa"/>
            <w:tcBorders>
              <w:top w:val="nil"/>
              <w:left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34</w:t>
            </w:r>
          </w:p>
        </w:tc>
        <w:tc>
          <w:tcPr>
            <w:tcW w:w="829" w:type="dxa"/>
            <w:tcBorders>
              <w:top w:val="nil"/>
              <w:left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0.00121</w:t>
            </w:r>
          </w:p>
        </w:tc>
        <w:tc>
          <w:tcPr>
            <w:tcW w:w="831"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0.00089</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0.00068</w:t>
            </w:r>
          </w:p>
        </w:tc>
        <w:tc>
          <w:tcPr>
            <w:tcW w:w="831"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0.00054</w:t>
            </w:r>
          </w:p>
        </w:tc>
        <w:tc>
          <w:tcPr>
            <w:tcW w:w="831"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0.00044</w:t>
            </w:r>
          </w:p>
        </w:tc>
        <w:tc>
          <w:tcPr>
            <w:tcW w:w="832" w:type="dxa"/>
            <w:tcBorders>
              <w:top w:val="nil"/>
              <w:left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0.00038</w:t>
            </w:r>
          </w:p>
        </w:tc>
        <w:tc>
          <w:tcPr>
            <w:tcW w:w="832" w:type="dxa"/>
            <w:tcBorders>
              <w:top w:val="nil"/>
              <w:left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0.00051</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0.00042</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0.00036</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0.00031</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0.00028</w:t>
            </w:r>
          </w:p>
        </w:tc>
        <w:tc>
          <w:tcPr>
            <w:tcW w:w="832" w:type="dxa"/>
            <w:tcBorders>
              <w:top w:val="nil"/>
              <w:left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0.00025</w:t>
            </w:r>
          </w:p>
        </w:tc>
      </w:tr>
      <w:tr w:rsidR="00394575" w:rsidRPr="00073175" w:rsidTr="00394575">
        <w:tc>
          <w:tcPr>
            <w:tcW w:w="464"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35</w:t>
            </w:r>
          </w:p>
        </w:tc>
        <w:tc>
          <w:tcPr>
            <w:tcW w:w="829" w:type="dxa"/>
            <w:tcBorders>
              <w:top w:val="nil"/>
              <w:left w:val="single"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0.00135</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0.00100</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0.00077</w:t>
            </w:r>
          </w:p>
        </w:tc>
        <w:tc>
          <w:tcPr>
            <w:tcW w:w="831"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0.00061</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0.00051</w:t>
            </w:r>
          </w:p>
        </w:tc>
        <w:tc>
          <w:tcPr>
            <w:tcW w:w="832" w:type="dxa"/>
            <w:tcBorders>
              <w:top w:val="nil"/>
              <w:left w:val="dotted" w:sz="4" w:space="0" w:color="auto"/>
              <w:bottom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0.00043</w:t>
            </w:r>
          </w:p>
        </w:tc>
        <w:tc>
          <w:tcPr>
            <w:tcW w:w="832" w:type="dxa"/>
            <w:tcBorders>
              <w:top w:val="nil"/>
              <w:left w:val="single"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0.00054</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0.00045</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0.00039</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0.00034</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0.00030</w:t>
            </w:r>
          </w:p>
        </w:tc>
        <w:tc>
          <w:tcPr>
            <w:tcW w:w="832" w:type="dxa"/>
            <w:tcBorders>
              <w:top w:val="nil"/>
              <w:left w:val="dotted" w:sz="4" w:space="0" w:color="auto"/>
              <w:bottom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0.00028</w:t>
            </w:r>
          </w:p>
        </w:tc>
      </w:tr>
      <w:tr w:rsidR="00394575" w:rsidRPr="00073175" w:rsidTr="00394575">
        <w:tc>
          <w:tcPr>
            <w:tcW w:w="464"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36</w:t>
            </w:r>
          </w:p>
        </w:tc>
        <w:tc>
          <w:tcPr>
            <w:tcW w:w="829" w:type="dxa"/>
            <w:tcBorders>
              <w:top w:val="dotted" w:sz="4" w:space="0" w:color="auto"/>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0.00150</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0.00112</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0.00087</w:t>
            </w:r>
          </w:p>
        </w:tc>
        <w:tc>
          <w:tcPr>
            <w:tcW w:w="831"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0.00070</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0.00058</w:t>
            </w:r>
          </w:p>
        </w:tc>
        <w:tc>
          <w:tcPr>
            <w:tcW w:w="832" w:type="dxa"/>
            <w:tcBorders>
              <w:top w:val="dotted" w:sz="4" w:space="0" w:color="auto"/>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0.00050</w:t>
            </w:r>
          </w:p>
        </w:tc>
        <w:tc>
          <w:tcPr>
            <w:tcW w:w="832" w:type="dxa"/>
            <w:tcBorders>
              <w:top w:val="dotted" w:sz="4" w:space="0" w:color="auto"/>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0.00060</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0.00051</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0.00044</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0.00038</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0.00034</w:t>
            </w:r>
          </w:p>
        </w:tc>
        <w:tc>
          <w:tcPr>
            <w:tcW w:w="832" w:type="dxa"/>
            <w:tcBorders>
              <w:top w:val="dotted" w:sz="4" w:space="0" w:color="auto"/>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0.00031</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37</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0.00167</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0.00127</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0.00099</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0.00081</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0.00068</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0.00059</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0.00066</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0.00056</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0.00049</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0.00043</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0.00039</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0.00036</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38</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0.00186</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0.00143</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0.00113</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0.00093</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0.00079</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0.00069</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0.00072</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0.00061</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0.00054</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0.00048</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0.00043</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0.00040</w:t>
            </w:r>
          </w:p>
        </w:tc>
      </w:tr>
      <w:tr w:rsidR="00394575" w:rsidRPr="00073175" w:rsidTr="00394575">
        <w:tc>
          <w:tcPr>
            <w:tcW w:w="464" w:type="dxa"/>
            <w:tcBorders>
              <w:top w:val="nil"/>
              <w:left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39</w:t>
            </w:r>
          </w:p>
        </w:tc>
        <w:tc>
          <w:tcPr>
            <w:tcW w:w="829" w:type="dxa"/>
            <w:tcBorders>
              <w:top w:val="nil"/>
              <w:left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0.00207</w:t>
            </w:r>
          </w:p>
        </w:tc>
        <w:tc>
          <w:tcPr>
            <w:tcW w:w="831"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0.00161</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0.00129</w:t>
            </w:r>
          </w:p>
        </w:tc>
        <w:tc>
          <w:tcPr>
            <w:tcW w:w="831"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0.00107</w:t>
            </w:r>
          </w:p>
        </w:tc>
        <w:tc>
          <w:tcPr>
            <w:tcW w:w="831"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0.00091</w:t>
            </w:r>
          </w:p>
        </w:tc>
        <w:tc>
          <w:tcPr>
            <w:tcW w:w="832" w:type="dxa"/>
            <w:tcBorders>
              <w:top w:val="nil"/>
              <w:left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0.00080</w:t>
            </w:r>
          </w:p>
        </w:tc>
        <w:tc>
          <w:tcPr>
            <w:tcW w:w="832" w:type="dxa"/>
            <w:tcBorders>
              <w:top w:val="nil"/>
              <w:left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0.00078</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0.00067</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0.00059</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0.00053</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0.00048</w:t>
            </w:r>
          </w:p>
        </w:tc>
        <w:tc>
          <w:tcPr>
            <w:tcW w:w="832" w:type="dxa"/>
            <w:tcBorders>
              <w:top w:val="nil"/>
              <w:left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0.00044</w:t>
            </w:r>
          </w:p>
        </w:tc>
      </w:tr>
      <w:tr w:rsidR="00394575" w:rsidRPr="00073175" w:rsidTr="00394575">
        <w:tc>
          <w:tcPr>
            <w:tcW w:w="464"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40</w:t>
            </w:r>
          </w:p>
        </w:tc>
        <w:tc>
          <w:tcPr>
            <w:tcW w:w="829" w:type="dxa"/>
            <w:tcBorders>
              <w:top w:val="nil"/>
              <w:left w:val="single"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0.00229</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0.00181</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0.00147</w:t>
            </w:r>
          </w:p>
        </w:tc>
        <w:tc>
          <w:tcPr>
            <w:tcW w:w="831"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0.00123</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0.00106</w:t>
            </w:r>
          </w:p>
        </w:tc>
        <w:tc>
          <w:tcPr>
            <w:tcW w:w="832" w:type="dxa"/>
            <w:tcBorders>
              <w:top w:val="nil"/>
              <w:left w:val="dotted" w:sz="4" w:space="0" w:color="auto"/>
              <w:bottom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0.00094</w:t>
            </w:r>
          </w:p>
        </w:tc>
        <w:tc>
          <w:tcPr>
            <w:tcW w:w="832" w:type="dxa"/>
            <w:tcBorders>
              <w:top w:val="nil"/>
              <w:left w:val="single"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0.00085</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0.00074</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0.00065</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0.00058</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0.00053</w:t>
            </w:r>
          </w:p>
        </w:tc>
        <w:tc>
          <w:tcPr>
            <w:tcW w:w="832" w:type="dxa"/>
            <w:tcBorders>
              <w:top w:val="nil"/>
              <w:left w:val="dotted" w:sz="4" w:space="0" w:color="auto"/>
              <w:bottom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0.00049</w:t>
            </w:r>
          </w:p>
        </w:tc>
      </w:tr>
      <w:tr w:rsidR="00394575" w:rsidRPr="00073175" w:rsidTr="00394575">
        <w:tc>
          <w:tcPr>
            <w:tcW w:w="464"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41</w:t>
            </w:r>
          </w:p>
        </w:tc>
        <w:tc>
          <w:tcPr>
            <w:tcW w:w="829" w:type="dxa"/>
            <w:tcBorders>
              <w:top w:val="dotted" w:sz="4" w:space="0" w:color="auto"/>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0.00253</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0.00202</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0.00166</w:t>
            </w:r>
          </w:p>
        </w:tc>
        <w:tc>
          <w:tcPr>
            <w:tcW w:w="831"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0.00141</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0.00122</w:t>
            </w:r>
          </w:p>
        </w:tc>
        <w:tc>
          <w:tcPr>
            <w:tcW w:w="832" w:type="dxa"/>
            <w:tcBorders>
              <w:top w:val="dotted" w:sz="4" w:space="0" w:color="auto"/>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0.00109</w:t>
            </w:r>
          </w:p>
        </w:tc>
        <w:tc>
          <w:tcPr>
            <w:tcW w:w="832" w:type="dxa"/>
            <w:tcBorders>
              <w:top w:val="dotted" w:sz="4" w:space="0" w:color="auto"/>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0.00093</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0.00081</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0.00072</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0.00065</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0.00059</w:t>
            </w:r>
          </w:p>
        </w:tc>
        <w:tc>
          <w:tcPr>
            <w:tcW w:w="832" w:type="dxa"/>
            <w:tcBorders>
              <w:top w:val="dotted" w:sz="4" w:space="0" w:color="auto"/>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0.00055</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42</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0.00278</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0.00226</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0.00188</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0.00161</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0.00141</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0.00127</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0.00101</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0.00088</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0.00079</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0.00071</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0.00066</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0.00061</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43</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0.00305</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0.00251</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0.00212</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0.00183</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0.00162</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0.00147</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0.00109</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0.00096</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0.00086</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0.00078</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0.00072</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0.00067</w:t>
            </w:r>
          </w:p>
        </w:tc>
      </w:tr>
      <w:tr w:rsidR="00394575" w:rsidRPr="00073175" w:rsidTr="00394575">
        <w:tc>
          <w:tcPr>
            <w:tcW w:w="464" w:type="dxa"/>
            <w:tcBorders>
              <w:top w:val="nil"/>
              <w:left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44</w:t>
            </w:r>
          </w:p>
        </w:tc>
        <w:tc>
          <w:tcPr>
            <w:tcW w:w="829" w:type="dxa"/>
            <w:tcBorders>
              <w:top w:val="nil"/>
              <w:left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0.00333</w:t>
            </w:r>
          </w:p>
        </w:tc>
        <w:tc>
          <w:tcPr>
            <w:tcW w:w="831"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0.00278</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0.00237</w:t>
            </w:r>
          </w:p>
        </w:tc>
        <w:tc>
          <w:tcPr>
            <w:tcW w:w="831"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0.00207</w:t>
            </w:r>
          </w:p>
        </w:tc>
        <w:tc>
          <w:tcPr>
            <w:tcW w:w="831"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0.00185</w:t>
            </w:r>
          </w:p>
        </w:tc>
        <w:tc>
          <w:tcPr>
            <w:tcW w:w="832" w:type="dxa"/>
            <w:tcBorders>
              <w:top w:val="nil"/>
              <w:left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0.00168</w:t>
            </w:r>
          </w:p>
        </w:tc>
        <w:tc>
          <w:tcPr>
            <w:tcW w:w="832" w:type="dxa"/>
            <w:tcBorders>
              <w:top w:val="nil"/>
              <w:left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0.00119</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0.00105</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0.00094</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0.00085</w:t>
            </w:r>
          </w:p>
        </w:tc>
        <w:tc>
          <w:tcPr>
            <w:tcW w:w="83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0.00079</w:t>
            </w:r>
          </w:p>
        </w:tc>
        <w:tc>
          <w:tcPr>
            <w:tcW w:w="832" w:type="dxa"/>
            <w:tcBorders>
              <w:top w:val="nil"/>
              <w:left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0.00074</w:t>
            </w:r>
          </w:p>
        </w:tc>
      </w:tr>
      <w:tr w:rsidR="00394575" w:rsidRPr="00073175" w:rsidTr="00394575">
        <w:tc>
          <w:tcPr>
            <w:tcW w:w="464"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45</w:t>
            </w:r>
          </w:p>
        </w:tc>
        <w:tc>
          <w:tcPr>
            <w:tcW w:w="829" w:type="dxa"/>
            <w:tcBorders>
              <w:top w:val="nil"/>
              <w:left w:val="single"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0.00362</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0.00306</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0.00264</w:t>
            </w:r>
          </w:p>
        </w:tc>
        <w:tc>
          <w:tcPr>
            <w:tcW w:w="831"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0.00233</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0.00209</w:t>
            </w:r>
          </w:p>
        </w:tc>
        <w:tc>
          <w:tcPr>
            <w:tcW w:w="832" w:type="dxa"/>
            <w:tcBorders>
              <w:top w:val="nil"/>
              <w:left w:val="dotted" w:sz="4" w:space="0" w:color="auto"/>
              <w:bottom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0.00192</w:t>
            </w:r>
          </w:p>
        </w:tc>
        <w:tc>
          <w:tcPr>
            <w:tcW w:w="832" w:type="dxa"/>
            <w:tcBorders>
              <w:top w:val="nil"/>
              <w:left w:val="single"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0.00130</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0.00115</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0.00103</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0.00094</w:t>
            </w:r>
          </w:p>
        </w:tc>
        <w:tc>
          <w:tcPr>
            <w:tcW w:w="83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0.00087</w:t>
            </w:r>
          </w:p>
        </w:tc>
        <w:tc>
          <w:tcPr>
            <w:tcW w:w="832" w:type="dxa"/>
            <w:tcBorders>
              <w:top w:val="nil"/>
              <w:left w:val="dotted" w:sz="4" w:space="0" w:color="auto"/>
              <w:bottom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0.00082</w:t>
            </w:r>
          </w:p>
        </w:tc>
      </w:tr>
      <w:tr w:rsidR="00394575" w:rsidRPr="00073175" w:rsidTr="00394575">
        <w:tc>
          <w:tcPr>
            <w:tcW w:w="464"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46</w:t>
            </w:r>
          </w:p>
        </w:tc>
        <w:tc>
          <w:tcPr>
            <w:tcW w:w="829" w:type="dxa"/>
            <w:tcBorders>
              <w:top w:val="dotted" w:sz="4" w:space="0" w:color="auto"/>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0.00392</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0.00335</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0.00292</w:t>
            </w:r>
          </w:p>
        </w:tc>
        <w:tc>
          <w:tcPr>
            <w:tcW w:w="831"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0.00259</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0.00235</w:t>
            </w:r>
          </w:p>
        </w:tc>
        <w:tc>
          <w:tcPr>
            <w:tcW w:w="832" w:type="dxa"/>
            <w:tcBorders>
              <w:top w:val="dotted" w:sz="4" w:space="0" w:color="auto"/>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0.00217</w:t>
            </w:r>
          </w:p>
        </w:tc>
        <w:tc>
          <w:tcPr>
            <w:tcW w:w="832" w:type="dxa"/>
            <w:tcBorders>
              <w:top w:val="dotted" w:sz="4" w:space="0" w:color="auto"/>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0.00141</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0.00125</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0.00113</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0.00103</w:t>
            </w:r>
          </w:p>
        </w:tc>
        <w:tc>
          <w:tcPr>
            <w:tcW w:w="83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0.00095</w:t>
            </w:r>
          </w:p>
        </w:tc>
        <w:tc>
          <w:tcPr>
            <w:tcW w:w="832" w:type="dxa"/>
            <w:tcBorders>
              <w:top w:val="dotted" w:sz="4" w:space="0" w:color="auto"/>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0.00089</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47</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0.00423</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0.00365</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0.00321</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0.00288</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0.00262</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0.00243</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0.00153</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0.00136</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0.00122</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0.00111</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0.00103</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0.00097</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48</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0.00455</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0.00396</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0.00351</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0.00317</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0.00290</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0.00271</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0.00165</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0.00146</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0.00131</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0.00120</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0.00111</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0.00104</w:t>
            </w:r>
          </w:p>
        </w:tc>
      </w:tr>
      <w:tr w:rsidR="00394575"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49</w:t>
            </w:r>
          </w:p>
        </w:tc>
        <w:tc>
          <w:tcPr>
            <w:tcW w:w="829"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0.00488</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0.00429</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0.00383</w:t>
            </w:r>
          </w:p>
        </w:tc>
        <w:tc>
          <w:tcPr>
            <w:tcW w:w="831"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0.00347</w:t>
            </w:r>
          </w:p>
        </w:tc>
        <w:tc>
          <w:tcPr>
            <w:tcW w:w="831"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0.00320</w:t>
            </w:r>
          </w:p>
        </w:tc>
        <w:tc>
          <w:tcPr>
            <w:tcW w:w="832"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0.00299</w:t>
            </w:r>
          </w:p>
        </w:tc>
        <w:tc>
          <w:tcPr>
            <w:tcW w:w="83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0.00178</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0.00157</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0.00141</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0.00129</w:t>
            </w:r>
          </w:p>
        </w:tc>
        <w:tc>
          <w:tcPr>
            <w:tcW w:w="83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0.00119</w:t>
            </w:r>
          </w:p>
        </w:tc>
        <w:tc>
          <w:tcPr>
            <w:tcW w:w="832"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0.00112</w:t>
            </w:r>
          </w:p>
        </w:tc>
      </w:tr>
      <w:tr w:rsidR="00394575" w:rsidRPr="00073175" w:rsidTr="00394575">
        <w:tc>
          <w:tcPr>
            <w:tcW w:w="464" w:type="dxa"/>
            <w:tcBorders>
              <w:top w:val="nil"/>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50" w:right="120"/>
              <w:jc w:val="right"/>
              <w:rPr>
                <w:rFonts w:eastAsia="標楷體"/>
                <w:spacing w:val="-20"/>
                <w:kern w:val="0"/>
                <w:lang w:bidi="hi-IN"/>
              </w:rPr>
            </w:pPr>
            <w:r w:rsidRPr="00073175">
              <w:rPr>
                <w:rFonts w:eastAsia="標楷體"/>
                <w:spacing w:val="-20"/>
                <w:kern w:val="0"/>
                <w:lang w:bidi="hi-IN"/>
              </w:rPr>
              <w:t>50</w:t>
            </w:r>
          </w:p>
        </w:tc>
        <w:tc>
          <w:tcPr>
            <w:tcW w:w="829" w:type="dxa"/>
            <w:tcBorders>
              <w:top w:val="nil"/>
              <w:left w:val="single" w:sz="4" w:space="0" w:color="auto"/>
              <w:bottom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0.00523</w:t>
            </w:r>
          </w:p>
        </w:tc>
        <w:tc>
          <w:tcPr>
            <w:tcW w:w="831" w:type="dxa"/>
            <w:tcBorders>
              <w:top w:val="nil"/>
              <w:left w:val="dotted" w:sz="4" w:space="0" w:color="auto"/>
              <w:bottom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0.00462</w:t>
            </w:r>
          </w:p>
        </w:tc>
        <w:tc>
          <w:tcPr>
            <w:tcW w:w="832" w:type="dxa"/>
            <w:tcBorders>
              <w:top w:val="nil"/>
              <w:left w:val="dotted" w:sz="4" w:space="0" w:color="auto"/>
              <w:bottom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0.00415</w:t>
            </w:r>
          </w:p>
        </w:tc>
        <w:tc>
          <w:tcPr>
            <w:tcW w:w="831" w:type="dxa"/>
            <w:tcBorders>
              <w:top w:val="nil"/>
              <w:left w:val="dotted" w:sz="4" w:space="0" w:color="auto"/>
              <w:bottom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0.00378</w:t>
            </w:r>
          </w:p>
        </w:tc>
        <w:tc>
          <w:tcPr>
            <w:tcW w:w="831" w:type="dxa"/>
            <w:tcBorders>
              <w:top w:val="nil"/>
              <w:left w:val="dotted" w:sz="4" w:space="0" w:color="auto"/>
              <w:bottom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0.00350</w:t>
            </w:r>
          </w:p>
        </w:tc>
        <w:tc>
          <w:tcPr>
            <w:tcW w:w="832" w:type="dxa"/>
            <w:tcBorders>
              <w:top w:val="nil"/>
              <w:left w:val="dotted" w:sz="4" w:space="0" w:color="auto"/>
              <w:bottom w:val="single"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0.00328</w:t>
            </w:r>
          </w:p>
        </w:tc>
        <w:tc>
          <w:tcPr>
            <w:tcW w:w="832" w:type="dxa"/>
            <w:tcBorders>
              <w:top w:val="nil"/>
              <w:left w:val="single" w:sz="4" w:space="0" w:color="auto"/>
              <w:bottom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0.00193</w:t>
            </w:r>
          </w:p>
        </w:tc>
        <w:tc>
          <w:tcPr>
            <w:tcW w:w="832" w:type="dxa"/>
            <w:tcBorders>
              <w:top w:val="nil"/>
              <w:left w:val="dotted" w:sz="4" w:space="0" w:color="auto"/>
              <w:bottom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0.00170</w:t>
            </w:r>
          </w:p>
        </w:tc>
        <w:tc>
          <w:tcPr>
            <w:tcW w:w="832" w:type="dxa"/>
            <w:tcBorders>
              <w:top w:val="nil"/>
              <w:left w:val="dotted" w:sz="4" w:space="0" w:color="auto"/>
              <w:bottom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0.00153</w:t>
            </w:r>
          </w:p>
        </w:tc>
        <w:tc>
          <w:tcPr>
            <w:tcW w:w="832" w:type="dxa"/>
            <w:tcBorders>
              <w:top w:val="nil"/>
              <w:left w:val="dotted" w:sz="4" w:space="0" w:color="auto"/>
              <w:bottom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0.00139</w:t>
            </w:r>
          </w:p>
        </w:tc>
        <w:tc>
          <w:tcPr>
            <w:tcW w:w="832" w:type="dxa"/>
            <w:tcBorders>
              <w:top w:val="nil"/>
              <w:left w:val="dotted" w:sz="4" w:space="0" w:color="auto"/>
              <w:bottom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0.00128</w:t>
            </w:r>
          </w:p>
        </w:tc>
        <w:tc>
          <w:tcPr>
            <w:tcW w:w="832" w:type="dxa"/>
            <w:tcBorders>
              <w:top w:val="nil"/>
              <w:left w:val="dotted" w:sz="4" w:space="0" w:color="auto"/>
              <w:bottom w:val="single"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0.00120</w:t>
            </w:r>
          </w:p>
        </w:tc>
      </w:tr>
    </w:tbl>
    <w:p w:rsidR="004A097C" w:rsidRPr="00073175" w:rsidRDefault="004A097C" w:rsidP="00B443DD">
      <w:pPr>
        <w:keepNext/>
        <w:overflowPunct w:val="0"/>
        <w:snapToGrid w:val="0"/>
        <w:spacing w:beforeLines="15" w:before="36" w:afterLines="15" w:after="36"/>
        <w:jc w:val="center"/>
        <w:rPr>
          <w:rFonts w:eastAsia="標楷體"/>
          <w:b/>
        </w:rPr>
      </w:pPr>
      <w:r w:rsidRPr="00073175">
        <w:rPr>
          <w:rFonts w:eastAsia="標楷體"/>
          <w:b/>
        </w:rPr>
        <w:lastRenderedPageBreak/>
        <w:t>表</w:t>
      </w:r>
      <w:r w:rsidR="00A34138" w:rsidRPr="00073175">
        <w:rPr>
          <w:rFonts w:eastAsia="標楷體" w:hint="eastAsia"/>
          <w:b/>
        </w:rPr>
        <w:t>19</w:t>
      </w:r>
      <w:r w:rsidRPr="00073175">
        <w:rPr>
          <w:rFonts w:eastAsia="標楷體"/>
          <w:b/>
        </w:rPr>
        <w:t xml:space="preserve">-1  </w:t>
      </w:r>
      <w:r w:rsidR="006103EF" w:rsidRPr="00073175">
        <w:rPr>
          <w:rFonts w:eastAsia="標楷體" w:hint="eastAsia"/>
          <w:b/>
        </w:rPr>
        <w:t>兩</w:t>
      </w:r>
      <w:r w:rsidR="00005CC5" w:rsidRPr="00073175">
        <w:rPr>
          <w:rFonts w:eastAsia="標楷體" w:hint="eastAsia"/>
          <w:b/>
        </w:rPr>
        <w:t>性</w:t>
      </w:r>
      <w:r w:rsidRPr="00073175">
        <w:rPr>
          <w:rFonts w:eastAsia="標楷體"/>
          <w:b/>
        </w:rPr>
        <w:t>死亡機率（續）</w:t>
      </w:r>
    </w:p>
    <w:p w:rsidR="004A097C" w:rsidRPr="00073175" w:rsidRDefault="004A097C" w:rsidP="004A097C">
      <w:pPr>
        <w:overflowPunct w:val="0"/>
        <w:autoSpaceDE w:val="0"/>
        <w:autoSpaceDN w:val="0"/>
        <w:snapToGrid w:val="0"/>
        <w:jc w:val="center"/>
        <w:rPr>
          <w:rFonts w:eastAsia="標楷體"/>
          <w:sz w:val="2"/>
          <w:szCs w:val="2"/>
        </w:rPr>
      </w:pPr>
    </w:p>
    <w:tbl>
      <w:tblPr>
        <w:tblW w:w="5000" w:type="pct"/>
        <w:tblLayout w:type="fixed"/>
        <w:tblCellMar>
          <w:left w:w="0" w:type="dxa"/>
          <w:right w:w="0" w:type="dxa"/>
        </w:tblCellMar>
        <w:tblLook w:val="0000" w:firstRow="0" w:lastRow="0" w:firstColumn="0" w:lastColumn="0" w:noHBand="0" w:noVBand="0"/>
      </w:tblPr>
      <w:tblGrid>
        <w:gridCol w:w="572"/>
        <w:gridCol w:w="822"/>
        <w:gridCol w:w="823"/>
        <w:gridCol w:w="822"/>
        <w:gridCol w:w="823"/>
        <w:gridCol w:w="822"/>
        <w:gridCol w:w="823"/>
        <w:gridCol w:w="822"/>
        <w:gridCol w:w="823"/>
        <w:gridCol w:w="822"/>
        <w:gridCol w:w="823"/>
        <w:gridCol w:w="822"/>
        <w:gridCol w:w="823"/>
      </w:tblGrid>
      <w:tr w:rsidR="00394575" w:rsidRPr="00073175" w:rsidTr="00394575">
        <w:tc>
          <w:tcPr>
            <w:tcW w:w="572" w:type="dxa"/>
            <w:vMerge w:val="restart"/>
            <w:tcBorders>
              <w:top w:val="single" w:sz="4" w:space="0" w:color="auto"/>
              <w:left w:val="single" w:sz="4" w:space="0" w:color="auto"/>
              <w:right w:val="single" w:sz="4" w:space="0" w:color="auto"/>
            </w:tcBorders>
            <w:shd w:val="clear" w:color="auto" w:fill="auto"/>
            <w:noWrap/>
            <w:vAlign w:val="center"/>
          </w:tcPr>
          <w:p w:rsidR="00384A56" w:rsidRPr="00073175" w:rsidRDefault="00384A56" w:rsidP="00B443DD">
            <w:pPr>
              <w:overflowPunct w:val="0"/>
              <w:adjustRightInd w:val="0"/>
              <w:snapToGrid w:val="0"/>
              <w:spacing w:line="270" w:lineRule="exact"/>
              <w:jc w:val="center"/>
              <w:rPr>
                <w:rFonts w:eastAsia="標楷體"/>
                <w:kern w:val="0"/>
                <w:lang w:bidi="hi-IN"/>
              </w:rPr>
            </w:pPr>
            <w:r w:rsidRPr="00073175">
              <w:rPr>
                <w:rFonts w:eastAsia="標楷體"/>
                <w:kern w:val="0"/>
                <w:lang w:bidi="hi-IN"/>
              </w:rPr>
              <w:t>年齡</w:t>
            </w:r>
          </w:p>
        </w:tc>
        <w:tc>
          <w:tcPr>
            <w:tcW w:w="493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spacing w:val="-6"/>
                <w:kern w:val="0"/>
                <w:lang w:bidi="hi-IN"/>
              </w:rPr>
            </w:pPr>
            <w:r w:rsidRPr="00073175">
              <w:rPr>
                <w:rFonts w:eastAsia="標楷體" w:hint="eastAsia"/>
                <w:spacing w:val="-6"/>
                <w:kern w:val="0"/>
                <w:lang w:bidi="hi-IN"/>
              </w:rPr>
              <w:t>男　　性</w:t>
            </w:r>
          </w:p>
        </w:tc>
        <w:tc>
          <w:tcPr>
            <w:tcW w:w="4935" w:type="dxa"/>
            <w:gridSpan w:val="6"/>
            <w:tcBorders>
              <w:top w:val="single" w:sz="4" w:space="0" w:color="auto"/>
              <w:left w:val="single" w:sz="4" w:space="0" w:color="auto"/>
              <w:bottom w:val="single" w:sz="4" w:space="0" w:color="auto"/>
              <w:right w:val="single" w:sz="4" w:space="0" w:color="auto"/>
            </w:tcBorders>
          </w:tcPr>
          <w:p w:rsidR="00384A56" w:rsidRPr="00073175" w:rsidRDefault="00384A56" w:rsidP="00B443DD">
            <w:pPr>
              <w:widowControl/>
              <w:overflowPunct w:val="0"/>
              <w:adjustRightInd w:val="0"/>
              <w:snapToGrid w:val="0"/>
              <w:spacing w:line="270" w:lineRule="exact"/>
              <w:jc w:val="center"/>
              <w:rPr>
                <w:rFonts w:eastAsia="標楷體"/>
                <w:spacing w:val="-6"/>
                <w:kern w:val="0"/>
                <w:lang w:bidi="hi-IN"/>
              </w:rPr>
            </w:pPr>
            <w:r w:rsidRPr="00073175">
              <w:rPr>
                <w:rFonts w:eastAsia="標楷體" w:hint="eastAsia"/>
                <w:spacing w:val="-6"/>
                <w:kern w:val="0"/>
                <w:lang w:bidi="hi-IN"/>
              </w:rPr>
              <w:t>女　　性</w:t>
            </w:r>
          </w:p>
        </w:tc>
      </w:tr>
      <w:tr w:rsidR="00394575" w:rsidRPr="00073175" w:rsidTr="00394575">
        <w:tc>
          <w:tcPr>
            <w:tcW w:w="572" w:type="dxa"/>
            <w:vMerge/>
            <w:tcBorders>
              <w:left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kern w:val="0"/>
                <w:lang w:bidi="hi-IN"/>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spacing w:val="-6"/>
                <w:kern w:val="0"/>
                <w:lang w:bidi="hi-IN"/>
              </w:rPr>
            </w:pPr>
            <w:r w:rsidRPr="00073175">
              <w:rPr>
                <w:rFonts w:eastAsia="標楷體"/>
                <w:spacing w:val="-6"/>
                <w:kern w:val="0"/>
                <w:lang w:bidi="hi-IN"/>
              </w:rPr>
              <w:t>10</w:t>
            </w:r>
            <w:r w:rsidRPr="00073175">
              <w:rPr>
                <w:rFonts w:eastAsia="標楷體" w:hint="eastAsia"/>
                <w:spacing w:val="-6"/>
                <w:kern w:val="0"/>
                <w:lang w:bidi="hi-IN"/>
              </w:rPr>
              <w:t>9</w:t>
            </w:r>
            <w:r w:rsidRPr="00073175">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spacing w:val="-6"/>
                <w:kern w:val="0"/>
                <w:lang w:bidi="hi-IN"/>
              </w:rPr>
            </w:pPr>
            <w:r w:rsidRPr="00073175">
              <w:rPr>
                <w:rFonts w:eastAsia="標楷體"/>
                <w:spacing w:val="-6"/>
                <w:kern w:val="0"/>
                <w:lang w:bidi="hi-IN"/>
              </w:rPr>
              <w:t>11</w:t>
            </w:r>
            <w:r w:rsidRPr="00073175">
              <w:rPr>
                <w:rFonts w:eastAsia="標楷體" w:hint="eastAsia"/>
                <w:spacing w:val="-6"/>
                <w:kern w:val="0"/>
                <w:lang w:bidi="hi-IN"/>
              </w:rPr>
              <w:t>9</w:t>
            </w:r>
            <w:r w:rsidRPr="00073175">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spacing w:val="-6"/>
                <w:kern w:val="0"/>
                <w:lang w:bidi="hi-IN"/>
              </w:rPr>
            </w:pPr>
            <w:r w:rsidRPr="00073175">
              <w:rPr>
                <w:rFonts w:eastAsia="標楷體"/>
                <w:spacing w:val="-6"/>
                <w:kern w:val="0"/>
                <w:lang w:bidi="hi-IN"/>
              </w:rPr>
              <w:t>12</w:t>
            </w:r>
            <w:r w:rsidRPr="00073175">
              <w:rPr>
                <w:rFonts w:eastAsia="標楷體" w:hint="eastAsia"/>
                <w:spacing w:val="-6"/>
                <w:kern w:val="0"/>
                <w:lang w:bidi="hi-IN"/>
              </w:rPr>
              <w:t>9</w:t>
            </w:r>
            <w:r w:rsidRPr="00073175">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i/>
                <w:iCs/>
                <w:spacing w:val="-6"/>
                <w:kern w:val="0"/>
                <w:bdr w:val="single" w:sz="4" w:space="0" w:color="auto"/>
                <w:lang w:bidi="hi-IN"/>
              </w:rPr>
            </w:pPr>
            <w:r w:rsidRPr="00073175">
              <w:rPr>
                <w:rFonts w:eastAsia="標楷體"/>
                <w:spacing w:val="-6"/>
                <w:kern w:val="0"/>
                <w:lang w:bidi="hi-IN"/>
              </w:rPr>
              <w:t>13</w:t>
            </w:r>
            <w:r w:rsidRPr="00073175">
              <w:rPr>
                <w:rFonts w:eastAsia="標楷體" w:hint="eastAsia"/>
                <w:spacing w:val="-6"/>
                <w:kern w:val="0"/>
                <w:lang w:bidi="hi-IN"/>
              </w:rPr>
              <w:t>9</w:t>
            </w:r>
            <w:r w:rsidRPr="00073175">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i/>
                <w:iCs/>
                <w:spacing w:val="-6"/>
                <w:kern w:val="0"/>
                <w:bdr w:val="single" w:sz="4" w:space="0" w:color="auto"/>
                <w:lang w:bidi="hi-IN"/>
              </w:rPr>
            </w:pPr>
            <w:r w:rsidRPr="00073175">
              <w:rPr>
                <w:rFonts w:eastAsia="標楷體"/>
                <w:spacing w:val="-6"/>
                <w:kern w:val="0"/>
                <w:lang w:bidi="hi-IN"/>
              </w:rPr>
              <w:t>14</w:t>
            </w:r>
            <w:r w:rsidRPr="00073175">
              <w:rPr>
                <w:rFonts w:eastAsia="標楷體" w:hint="eastAsia"/>
                <w:spacing w:val="-6"/>
                <w:kern w:val="0"/>
                <w:lang w:bidi="hi-IN"/>
              </w:rPr>
              <w:t>9</w:t>
            </w:r>
            <w:r w:rsidRPr="00073175">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spacing w:val="-6"/>
                <w:kern w:val="0"/>
                <w:lang w:bidi="hi-IN"/>
              </w:rPr>
            </w:pPr>
            <w:r w:rsidRPr="00073175">
              <w:rPr>
                <w:rFonts w:eastAsia="標楷體"/>
                <w:spacing w:val="-6"/>
                <w:kern w:val="0"/>
                <w:lang w:bidi="hi-IN"/>
              </w:rPr>
              <w:t>15</w:t>
            </w:r>
            <w:r w:rsidRPr="00073175">
              <w:rPr>
                <w:rFonts w:eastAsia="標楷體" w:hint="eastAsia"/>
                <w:spacing w:val="-6"/>
                <w:kern w:val="0"/>
                <w:lang w:bidi="hi-IN"/>
              </w:rPr>
              <w:t>9</w:t>
            </w:r>
            <w:r w:rsidRPr="00073175">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spacing w:val="-6"/>
                <w:kern w:val="0"/>
                <w:lang w:bidi="hi-IN"/>
              </w:rPr>
            </w:pPr>
            <w:r w:rsidRPr="00073175">
              <w:rPr>
                <w:rFonts w:eastAsia="標楷體"/>
                <w:spacing w:val="-6"/>
                <w:kern w:val="0"/>
                <w:lang w:bidi="hi-IN"/>
              </w:rPr>
              <w:t>10</w:t>
            </w:r>
            <w:r w:rsidRPr="00073175">
              <w:rPr>
                <w:rFonts w:eastAsia="標楷體" w:hint="eastAsia"/>
                <w:spacing w:val="-6"/>
                <w:kern w:val="0"/>
                <w:lang w:bidi="hi-IN"/>
              </w:rPr>
              <w:t>9</w:t>
            </w:r>
            <w:r w:rsidRPr="00073175">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spacing w:val="-6"/>
                <w:kern w:val="0"/>
                <w:lang w:bidi="hi-IN"/>
              </w:rPr>
            </w:pPr>
            <w:r w:rsidRPr="00073175">
              <w:rPr>
                <w:rFonts w:eastAsia="標楷體"/>
                <w:spacing w:val="-6"/>
                <w:kern w:val="0"/>
                <w:lang w:bidi="hi-IN"/>
              </w:rPr>
              <w:t>11</w:t>
            </w:r>
            <w:r w:rsidRPr="00073175">
              <w:rPr>
                <w:rFonts w:eastAsia="標楷體" w:hint="eastAsia"/>
                <w:spacing w:val="-6"/>
                <w:kern w:val="0"/>
                <w:lang w:bidi="hi-IN"/>
              </w:rPr>
              <w:t>9</w:t>
            </w:r>
            <w:r w:rsidRPr="00073175">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spacing w:val="-6"/>
                <w:kern w:val="0"/>
                <w:lang w:bidi="hi-IN"/>
              </w:rPr>
            </w:pPr>
            <w:r w:rsidRPr="00073175">
              <w:rPr>
                <w:rFonts w:eastAsia="標楷體"/>
                <w:spacing w:val="-6"/>
                <w:kern w:val="0"/>
                <w:lang w:bidi="hi-IN"/>
              </w:rPr>
              <w:t>12</w:t>
            </w:r>
            <w:r w:rsidRPr="00073175">
              <w:rPr>
                <w:rFonts w:eastAsia="標楷體" w:hint="eastAsia"/>
                <w:spacing w:val="-6"/>
                <w:kern w:val="0"/>
                <w:lang w:bidi="hi-IN"/>
              </w:rPr>
              <w:t>9</w:t>
            </w:r>
            <w:r w:rsidRPr="00073175">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i/>
                <w:iCs/>
                <w:spacing w:val="-6"/>
                <w:kern w:val="0"/>
                <w:bdr w:val="single" w:sz="4" w:space="0" w:color="auto"/>
                <w:lang w:bidi="hi-IN"/>
              </w:rPr>
            </w:pPr>
            <w:r w:rsidRPr="00073175">
              <w:rPr>
                <w:rFonts w:eastAsia="標楷體"/>
                <w:spacing w:val="-6"/>
                <w:kern w:val="0"/>
                <w:lang w:bidi="hi-IN"/>
              </w:rPr>
              <w:t>13</w:t>
            </w:r>
            <w:r w:rsidRPr="00073175">
              <w:rPr>
                <w:rFonts w:eastAsia="標楷體" w:hint="eastAsia"/>
                <w:spacing w:val="-6"/>
                <w:kern w:val="0"/>
                <w:lang w:bidi="hi-IN"/>
              </w:rPr>
              <w:t>9</w:t>
            </w:r>
            <w:r w:rsidRPr="00073175">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i/>
                <w:iCs/>
                <w:spacing w:val="-6"/>
                <w:kern w:val="0"/>
                <w:bdr w:val="single" w:sz="4" w:space="0" w:color="auto"/>
                <w:lang w:bidi="hi-IN"/>
              </w:rPr>
            </w:pPr>
            <w:r w:rsidRPr="00073175">
              <w:rPr>
                <w:rFonts w:eastAsia="標楷體"/>
                <w:spacing w:val="-6"/>
                <w:kern w:val="0"/>
                <w:lang w:bidi="hi-IN"/>
              </w:rPr>
              <w:t>14</w:t>
            </w:r>
            <w:r w:rsidRPr="00073175">
              <w:rPr>
                <w:rFonts w:eastAsia="標楷體" w:hint="eastAsia"/>
                <w:spacing w:val="-6"/>
                <w:kern w:val="0"/>
                <w:lang w:bidi="hi-IN"/>
              </w:rPr>
              <w:t>9</w:t>
            </w:r>
            <w:r w:rsidRPr="00073175">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spacing w:val="-6"/>
                <w:kern w:val="0"/>
                <w:lang w:bidi="hi-IN"/>
              </w:rPr>
            </w:pPr>
            <w:r w:rsidRPr="00073175">
              <w:rPr>
                <w:rFonts w:eastAsia="標楷體"/>
                <w:spacing w:val="-6"/>
                <w:kern w:val="0"/>
                <w:lang w:bidi="hi-IN"/>
              </w:rPr>
              <w:t>15</w:t>
            </w:r>
            <w:r w:rsidRPr="00073175">
              <w:rPr>
                <w:rFonts w:eastAsia="標楷體" w:hint="eastAsia"/>
                <w:spacing w:val="-6"/>
                <w:kern w:val="0"/>
                <w:lang w:bidi="hi-IN"/>
              </w:rPr>
              <w:t>9</w:t>
            </w:r>
            <w:r w:rsidRPr="00073175">
              <w:rPr>
                <w:rFonts w:eastAsia="標楷體"/>
                <w:spacing w:val="-6"/>
                <w:kern w:val="0"/>
                <w:lang w:bidi="hi-IN"/>
              </w:rPr>
              <w:t>年</w:t>
            </w:r>
          </w:p>
        </w:tc>
      </w:tr>
      <w:tr w:rsidR="00394575" w:rsidRPr="00073175" w:rsidTr="00394575">
        <w:tc>
          <w:tcPr>
            <w:tcW w:w="572" w:type="dxa"/>
            <w:vMerge/>
            <w:tcBorders>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kern w:val="0"/>
                <w:lang w:bidi="hi-IN"/>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20</w:t>
            </w:r>
            <w:r w:rsidRPr="00073175">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30</w:t>
            </w:r>
            <w:r w:rsidRPr="00073175">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40</w:t>
            </w:r>
            <w:r w:rsidRPr="00073175">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i/>
                <w:iCs/>
                <w:spacing w:val="-10"/>
                <w:kern w:val="0"/>
                <w:bdr w:val="single" w:sz="4" w:space="0" w:color="auto"/>
                <w:lang w:bidi="hi-IN"/>
              </w:rPr>
            </w:pPr>
            <w:r w:rsidRPr="00073175">
              <w:rPr>
                <w:rFonts w:eastAsia="標楷體"/>
                <w:spacing w:val="-10"/>
                <w:kern w:val="0"/>
                <w:lang w:bidi="hi-IN"/>
              </w:rPr>
              <w:t>20</w:t>
            </w:r>
            <w:r w:rsidRPr="00073175">
              <w:rPr>
                <w:rFonts w:eastAsia="標楷體" w:hint="eastAsia"/>
                <w:spacing w:val="-10"/>
                <w:kern w:val="0"/>
                <w:lang w:bidi="hi-IN"/>
              </w:rPr>
              <w:t>50</w:t>
            </w:r>
            <w:r w:rsidRPr="00073175">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i/>
                <w:iCs/>
                <w:spacing w:val="-10"/>
                <w:kern w:val="0"/>
                <w:bdr w:val="single" w:sz="4" w:space="0" w:color="auto"/>
                <w:lang w:bidi="hi-IN"/>
              </w:rPr>
            </w:pPr>
            <w:r w:rsidRPr="00073175">
              <w:rPr>
                <w:rFonts w:eastAsia="標楷體"/>
                <w:spacing w:val="-10"/>
                <w:kern w:val="0"/>
                <w:lang w:bidi="hi-IN"/>
              </w:rPr>
              <w:t>20</w:t>
            </w:r>
            <w:r w:rsidRPr="00073175">
              <w:rPr>
                <w:rFonts w:eastAsia="標楷體" w:hint="eastAsia"/>
                <w:spacing w:val="-10"/>
                <w:kern w:val="0"/>
                <w:lang w:bidi="hi-IN"/>
              </w:rPr>
              <w:t>60</w:t>
            </w:r>
            <w:r w:rsidRPr="00073175">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70</w:t>
            </w:r>
            <w:r w:rsidRPr="00073175">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20</w:t>
            </w:r>
            <w:r w:rsidRPr="00073175">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30</w:t>
            </w:r>
            <w:r w:rsidRPr="00073175">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40</w:t>
            </w:r>
            <w:r w:rsidRPr="00073175">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i/>
                <w:iCs/>
                <w:spacing w:val="-10"/>
                <w:kern w:val="0"/>
                <w:bdr w:val="single" w:sz="4" w:space="0" w:color="auto"/>
                <w:lang w:bidi="hi-IN"/>
              </w:rPr>
            </w:pPr>
            <w:r w:rsidRPr="00073175">
              <w:rPr>
                <w:rFonts w:eastAsia="標楷體"/>
                <w:spacing w:val="-10"/>
                <w:kern w:val="0"/>
                <w:lang w:bidi="hi-IN"/>
              </w:rPr>
              <w:t>20</w:t>
            </w:r>
            <w:r w:rsidRPr="00073175">
              <w:rPr>
                <w:rFonts w:eastAsia="標楷體" w:hint="eastAsia"/>
                <w:spacing w:val="-10"/>
                <w:kern w:val="0"/>
                <w:lang w:bidi="hi-IN"/>
              </w:rPr>
              <w:t>50</w:t>
            </w:r>
            <w:r w:rsidRPr="00073175">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i/>
                <w:iCs/>
                <w:spacing w:val="-10"/>
                <w:kern w:val="0"/>
                <w:bdr w:val="single" w:sz="4" w:space="0" w:color="auto"/>
                <w:lang w:bidi="hi-IN"/>
              </w:rPr>
            </w:pPr>
            <w:r w:rsidRPr="00073175">
              <w:rPr>
                <w:rFonts w:eastAsia="標楷體"/>
                <w:spacing w:val="-10"/>
                <w:kern w:val="0"/>
                <w:lang w:bidi="hi-IN"/>
              </w:rPr>
              <w:t>20</w:t>
            </w:r>
            <w:r w:rsidRPr="00073175">
              <w:rPr>
                <w:rFonts w:eastAsia="標楷體" w:hint="eastAsia"/>
                <w:spacing w:val="-10"/>
                <w:kern w:val="0"/>
                <w:lang w:bidi="hi-IN"/>
              </w:rPr>
              <w:t>60</w:t>
            </w:r>
            <w:r w:rsidRPr="00073175">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B443DD">
            <w:pPr>
              <w:widowControl/>
              <w:overflowPunct w:val="0"/>
              <w:adjustRightInd w:val="0"/>
              <w:snapToGrid w:val="0"/>
              <w:spacing w:line="27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70</w:t>
            </w:r>
            <w:r w:rsidRPr="00073175">
              <w:rPr>
                <w:rFonts w:eastAsia="標楷體"/>
                <w:spacing w:val="-10"/>
                <w:kern w:val="0"/>
                <w:lang w:bidi="hi-IN"/>
              </w:rPr>
              <w:t>年</w:t>
            </w:r>
          </w:p>
        </w:tc>
      </w:tr>
      <w:tr w:rsidR="00394575" w:rsidRPr="00073175" w:rsidTr="00394575">
        <w:tc>
          <w:tcPr>
            <w:tcW w:w="572"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51</w:t>
            </w:r>
          </w:p>
        </w:tc>
        <w:tc>
          <w:tcPr>
            <w:tcW w:w="822" w:type="dxa"/>
            <w:tcBorders>
              <w:top w:val="single" w:sz="4" w:space="0" w:color="auto"/>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0.00560</w:t>
            </w:r>
          </w:p>
        </w:tc>
        <w:tc>
          <w:tcPr>
            <w:tcW w:w="823" w:type="dxa"/>
            <w:tcBorders>
              <w:top w:val="single"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0.00497</w:t>
            </w:r>
          </w:p>
        </w:tc>
        <w:tc>
          <w:tcPr>
            <w:tcW w:w="822" w:type="dxa"/>
            <w:tcBorders>
              <w:top w:val="single"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0.00448</w:t>
            </w:r>
          </w:p>
        </w:tc>
        <w:tc>
          <w:tcPr>
            <w:tcW w:w="823" w:type="dxa"/>
            <w:tcBorders>
              <w:top w:val="single"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0.00410</w:t>
            </w:r>
          </w:p>
        </w:tc>
        <w:tc>
          <w:tcPr>
            <w:tcW w:w="822" w:type="dxa"/>
            <w:tcBorders>
              <w:top w:val="single"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0.00381</w:t>
            </w:r>
          </w:p>
        </w:tc>
        <w:tc>
          <w:tcPr>
            <w:tcW w:w="823" w:type="dxa"/>
            <w:tcBorders>
              <w:top w:val="single" w:sz="4" w:space="0" w:color="auto"/>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0.00358</w:t>
            </w:r>
          </w:p>
        </w:tc>
        <w:tc>
          <w:tcPr>
            <w:tcW w:w="822" w:type="dxa"/>
            <w:tcBorders>
              <w:top w:val="single" w:sz="4" w:space="0" w:color="auto"/>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0.00211</w:t>
            </w:r>
          </w:p>
        </w:tc>
        <w:tc>
          <w:tcPr>
            <w:tcW w:w="823" w:type="dxa"/>
            <w:tcBorders>
              <w:top w:val="single"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0.00186</w:t>
            </w:r>
          </w:p>
        </w:tc>
        <w:tc>
          <w:tcPr>
            <w:tcW w:w="822" w:type="dxa"/>
            <w:tcBorders>
              <w:top w:val="single"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0.00166</w:t>
            </w:r>
          </w:p>
        </w:tc>
        <w:tc>
          <w:tcPr>
            <w:tcW w:w="823" w:type="dxa"/>
            <w:tcBorders>
              <w:top w:val="single"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0.00151</w:t>
            </w:r>
          </w:p>
        </w:tc>
        <w:tc>
          <w:tcPr>
            <w:tcW w:w="822" w:type="dxa"/>
            <w:tcBorders>
              <w:top w:val="single"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0.00139</w:t>
            </w:r>
          </w:p>
        </w:tc>
        <w:tc>
          <w:tcPr>
            <w:tcW w:w="823" w:type="dxa"/>
            <w:tcBorders>
              <w:top w:val="single" w:sz="4" w:space="0" w:color="auto"/>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0.00130</w:t>
            </w:r>
          </w:p>
        </w:tc>
      </w:tr>
      <w:tr w:rsidR="00394575"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52</w:t>
            </w:r>
          </w:p>
        </w:tc>
        <w:tc>
          <w:tcPr>
            <w:tcW w:w="822"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0.00598</w:t>
            </w:r>
          </w:p>
        </w:tc>
        <w:tc>
          <w:tcPr>
            <w:tcW w:w="823"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0.00533</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0.00482</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0.00443</w:t>
            </w:r>
          </w:p>
        </w:tc>
        <w:tc>
          <w:tcPr>
            <w:tcW w:w="822"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0.00412</w:t>
            </w:r>
          </w:p>
        </w:tc>
        <w:tc>
          <w:tcPr>
            <w:tcW w:w="823"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0.00388</w:t>
            </w:r>
          </w:p>
        </w:tc>
        <w:tc>
          <w:tcPr>
            <w:tcW w:w="82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0.00230</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0.00202</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0.00180</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0.00163</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0.00150</w:t>
            </w:r>
          </w:p>
        </w:tc>
        <w:tc>
          <w:tcPr>
            <w:tcW w:w="823"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0.00140</w:t>
            </w:r>
          </w:p>
        </w:tc>
      </w:tr>
      <w:tr w:rsidR="00394575"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53</w:t>
            </w:r>
          </w:p>
        </w:tc>
        <w:tc>
          <w:tcPr>
            <w:tcW w:w="822"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0.00638</w:t>
            </w:r>
          </w:p>
        </w:tc>
        <w:tc>
          <w:tcPr>
            <w:tcW w:w="823"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0.00571</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0.00517</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0.00476</w:t>
            </w:r>
          </w:p>
        </w:tc>
        <w:tc>
          <w:tcPr>
            <w:tcW w:w="822"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0.00443</w:t>
            </w:r>
          </w:p>
        </w:tc>
        <w:tc>
          <w:tcPr>
            <w:tcW w:w="823"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0.00419</w:t>
            </w:r>
          </w:p>
        </w:tc>
        <w:tc>
          <w:tcPr>
            <w:tcW w:w="82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0.00249</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0.00218</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0.00193</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0.00175</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0.00160</w:t>
            </w:r>
          </w:p>
        </w:tc>
        <w:tc>
          <w:tcPr>
            <w:tcW w:w="823"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0.00149</w:t>
            </w:r>
          </w:p>
        </w:tc>
      </w:tr>
      <w:tr w:rsidR="00394575" w:rsidRPr="00073175" w:rsidTr="00394575">
        <w:tc>
          <w:tcPr>
            <w:tcW w:w="572" w:type="dxa"/>
            <w:tcBorders>
              <w:top w:val="nil"/>
              <w:left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54</w:t>
            </w:r>
          </w:p>
        </w:tc>
        <w:tc>
          <w:tcPr>
            <w:tcW w:w="822" w:type="dxa"/>
            <w:tcBorders>
              <w:top w:val="nil"/>
              <w:left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0.00681</w:t>
            </w:r>
          </w:p>
        </w:tc>
        <w:tc>
          <w:tcPr>
            <w:tcW w:w="823"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0.00610</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0.00554</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0.00509</w:t>
            </w:r>
          </w:p>
        </w:tc>
        <w:tc>
          <w:tcPr>
            <w:tcW w:w="822"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0.00475</w:t>
            </w:r>
          </w:p>
        </w:tc>
        <w:tc>
          <w:tcPr>
            <w:tcW w:w="823" w:type="dxa"/>
            <w:tcBorders>
              <w:top w:val="nil"/>
              <w:left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0.00449</w:t>
            </w:r>
          </w:p>
        </w:tc>
        <w:tc>
          <w:tcPr>
            <w:tcW w:w="822" w:type="dxa"/>
            <w:tcBorders>
              <w:top w:val="nil"/>
              <w:left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0.00266</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0.00232</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0.00205</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0.00184</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0.00169</w:t>
            </w:r>
          </w:p>
        </w:tc>
        <w:tc>
          <w:tcPr>
            <w:tcW w:w="823" w:type="dxa"/>
            <w:tcBorders>
              <w:top w:val="nil"/>
              <w:left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0.00157</w:t>
            </w:r>
          </w:p>
        </w:tc>
      </w:tr>
      <w:tr w:rsidR="00394575" w:rsidRPr="00073175" w:rsidTr="00394575">
        <w:tc>
          <w:tcPr>
            <w:tcW w:w="572"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55</w:t>
            </w:r>
          </w:p>
        </w:tc>
        <w:tc>
          <w:tcPr>
            <w:tcW w:w="822" w:type="dxa"/>
            <w:tcBorders>
              <w:top w:val="nil"/>
              <w:left w:val="single"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0.00726</w:t>
            </w:r>
          </w:p>
        </w:tc>
        <w:tc>
          <w:tcPr>
            <w:tcW w:w="823"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0.00651</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0.00591</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0.00544</w:t>
            </w:r>
          </w:p>
        </w:tc>
        <w:tc>
          <w:tcPr>
            <w:tcW w:w="822"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0.00508</w:t>
            </w:r>
          </w:p>
        </w:tc>
        <w:tc>
          <w:tcPr>
            <w:tcW w:w="823" w:type="dxa"/>
            <w:tcBorders>
              <w:top w:val="nil"/>
              <w:left w:val="dotted" w:sz="4" w:space="0" w:color="auto"/>
              <w:bottom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0.00480</w:t>
            </w:r>
          </w:p>
        </w:tc>
        <w:tc>
          <w:tcPr>
            <w:tcW w:w="822" w:type="dxa"/>
            <w:tcBorders>
              <w:top w:val="nil"/>
              <w:left w:val="single"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0.00283</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0.00246</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0.00217</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0.00194</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0.00177</w:t>
            </w:r>
          </w:p>
        </w:tc>
        <w:tc>
          <w:tcPr>
            <w:tcW w:w="823" w:type="dxa"/>
            <w:tcBorders>
              <w:top w:val="nil"/>
              <w:left w:val="dotted" w:sz="4" w:space="0" w:color="auto"/>
              <w:bottom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0.00164</w:t>
            </w:r>
          </w:p>
        </w:tc>
      </w:tr>
      <w:tr w:rsidR="00394575" w:rsidRPr="00073175" w:rsidTr="00394575">
        <w:tc>
          <w:tcPr>
            <w:tcW w:w="572"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56</w:t>
            </w:r>
          </w:p>
        </w:tc>
        <w:tc>
          <w:tcPr>
            <w:tcW w:w="822" w:type="dxa"/>
            <w:tcBorders>
              <w:top w:val="dotted" w:sz="4" w:space="0" w:color="auto"/>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0.00775</w:t>
            </w:r>
          </w:p>
        </w:tc>
        <w:tc>
          <w:tcPr>
            <w:tcW w:w="823"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0.00694</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0.00630</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0.00580</w:t>
            </w:r>
          </w:p>
        </w:tc>
        <w:tc>
          <w:tcPr>
            <w:tcW w:w="822"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0.00541</w:t>
            </w:r>
          </w:p>
        </w:tc>
        <w:tc>
          <w:tcPr>
            <w:tcW w:w="823" w:type="dxa"/>
            <w:tcBorders>
              <w:top w:val="dotted" w:sz="4" w:space="0" w:color="auto"/>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0.00511</w:t>
            </w:r>
          </w:p>
        </w:tc>
        <w:tc>
          <w:tcPr>
            <w:tcW w:w="822" w:type="dxa"/>
            <w:tcBorders>
              <w:top w:val="dotted" w:sz="4" w:space="0" w:color="auto"/>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0.00302</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0.00261</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0.00229</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0.00204</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0.00186</w:t>
            </w:r>
          </w:p>
        </w:tc>
        <w:tc>
          <w:tcPr>
            <w:tcW w:w="823" w:type="dxa"/>
            <w:tcBorders>
              <w:top w:val="dotted" w:sz="4" w:space="0" w:color="auto"/>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0.00172</w:t>
            </w:r>
          </w:p>
        </w:tc>
      </w:tr>
      <w:tr w:rsidR="00394575"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57</w:t>
            </w:r>
          </w:p>
        </w:tc>
        <w:tc>
          <w:tcPr>
            <w:tcW w:w="822"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0.00827</w:t>
            </w:r>
          </w:p>
        </w:tc>
        <w:tc>
          <w:tcPr>
            <w:tcW w:w="823"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0.00739</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0.00670</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0.00616</w:t>
            </w:r>
          </w:p>
        </w:tc>
        <w:tc>
          <w:tcPr>
            <w:tcW w:w="822"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0.00574</w:t>
            </w:r>
          </w:p>
        </w:tc>
        <w:tc>
          <w:tcPr>
            <w:tcW w:w="823"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0.00542</w:t>
            </w:r>
          </w:p>
        </w:tc>
        <w:tc>
          <w:tcPr>
            <w:tcW w:w="82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0.00326</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0.00280</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0.00244</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0.00218</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0.00197</w:t>
            </w:r>
          </w:p>
        </w:tc>
        <w:tc>
          <w:tcPr>
            <w:tcW w:w="823"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0.00182</w:t>
            </w:r>
          </w:p>
        </w:tc>
      </w:tr>
      <w:tr w:rsidR="00394575"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58</w:t>
            </w:r>
          </w:p>
        </w:tc>
        <w:tc>
          <w:tcPr>
            <w:tcW w:w="822"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0.00882</w:t>
            </w:r>
          </w:p>
        </w:tc>
        <w:tc>
          <w:tcPr>
            <w:tcW w:w="823"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0.00787</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0.00712</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0.00654</w:t>
            </w:r>
          </w:p>
        </w:tc>
        <w:tc>
          <w:tcPr>
            <w:tcW w:w="822"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0.00609</w:t>
            </w:r>
          </w:p>
        </w:tc>
        <w:tc>
          <w:tcPr>
            <w:tcW w:w="823"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0.00574</w:t>
            </w:r>
          </w:p>
        </w:tc>
        <w:tc>
          <w:tcPr>
            <w:tcW w:w="82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0.00355</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0.00303</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0.00264</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0.00234</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0.00211</w:t>
            </w:r>
          </w:p>
        </w:tc>
        <w:tc>
          <w:tcPr>
            <w:tcW w:w="823"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0.00194</w:t>
            </w:r>
          </w:p>
        </w:tc>
      </w:tr>
      <w:tr w:rsidR="00394575" w:rsidRPr="00073175" w:rsidTr="00394575">
        <w:tc>
          <w:tcPr>
            <w:tcW w:w="572" w:type="dxa"/>
            <w:tcBorders>
              <w:top w:val="nil"/>
              <w:left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59</w:t>
            </w:r>
          </w:p>
        </w:tc>
        <w:tc>
          <w:tcPr>
            <w:tcW w:w="822" w:type="dxa"/>
            <w:tcBorders>
              <w:top w:val="nil"/>
              <w:left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0.00941</w:t>
            </w:r>
          </w:p>
        </w:tc>
        <w:tc>
          <w:tcPr>
            <w:tcW w:w="823"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0.00837</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0.00756</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0.00693</w:t>
            </w:r>
          </w:p>
        </w:tc>
        <w:tc>
          <w:tcPr>
            <w:tcW w:w="822"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0.00644</w:t>
            </w:r>
          </w:p>
        </w:tc>
        <w:tc>
          <w:tcPr>
            <w:tcW w:w="823" w:type="dxa"/>
            <w:tcBorders>
              <w:top w:val="nil"/>
              <w:left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0.00607</w:t>
            </w:r>
          </w:p>
        </w:tc>
        <w:tc>
          <w:tcPr>
            <w:tcW w:w="822" w:type="dxa"/>
            <w:tcBorders>
              <w:top w:val="nil"/>
              <w:left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0.00388</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0.00330</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0.00286</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0.00252</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0.00227</w:t>
            </w:r>
          </w:p>
        </w:tc>
        <w:tc>
          <w:tcPr>
            <w:tcW w:w="823" w:type="dxa"/>
            <w:tcBorders>
              <w:top w:val="nil"/>
              <w:left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0.00208</w:t>
            </w:r>
          </w:p>
        </w:tc>
      </w:tr>
      <w:tr w:rsidR="00394575" w:rsidRPr="00073175" w:rsidTr="00394575">
        <w:tc>
          <w:tcPr>
            <w:tcW w:w="572"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60</w:t>
            </w:r>
          </w:p>
        </w:tc>
        <w:tc>
          <w:tcPr>
            <w:tcW w:w="822" w:type="dxa"/>
            <w:tcBorders>
              <w:top w:val="nil"/>
              <w:left w:val="single"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0.01004</w:t>
            </w:r>
          </w:p>
        </w:tc>
        <w:tc>
          <w:tcPr>
            <w:tcW w:w="823"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0.00892</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0.00803</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0.00735</w:t>
            </w:r>
          </w:p>
        </w:tc>
        <w:tc>
          <w:tcPr>
            <w:tcW w:w="822"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0.00682</w:t>
            </w:r>
          </w:p>
        </w:tc>
        <w:tc>
          <w:tcPr>
            <w:tcW w:w="823" w:type="dxa"/>
            <w:tcBorders>
              <w:top w:val="nil"/>
              <w:left w:val="dotted" w:sz="4" w:space="0" w:color="auto"/>
              <w:bottom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0.00641</w:t>
            </w:r>
          </w:p>
        </w:tc>
        <w:tc>
          <w:tcPr>
            <w:tcW w:w="822" w:type="dxa"/>
            <w:tcBorders>
              <w:top w:val="nil"/>
              <w:left w:val="single"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0.00420</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0.00355</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0.00306</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0.00269</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0.00242</w:t>
            </w:r>
          </w:p>
        </w:tc>
        <w:tc>
          <w:tcPr>
            <w:tcW w:w="823" w:type="dxa"/>
            <w:tcBorders>
              <w:top w:val="nil"/>
              <w:left w:val="dotted" w:sz="4" w:space="0" w:color="auto"/>
              <w:bottom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0.00221</w:t>
            </w:r>
          </w:p>
        </w:tc>
      </w:tr>
      <w:tr w:rsidR="00394575" w:rsidRPr="00073175" w:rsidTr="00394575">
        <w:tc>
          <w:tcPr>
            <w:tcW w:w="572"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61</w:t>
            </w:r>
          </w:p>
        </w:tc>
        <w:tc>
          <w:tcPr>
            <w:tcW w:w="822" w:type="dxa"/>
            <w:tcBorders>
              <w:top w:val="dotted" w:sz="4" w:space="0" w:color="auto"/>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0.01074</w:t>
            </w:r>
          </w:p>
        </w:tc>
        <w:tc>
          <w:tcPr>
            <w:tcW w:w="823"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0.00951</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0.00855</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0.00780</w:t>
            </w:r>
          </w:p>
        </w:tc>
        <w:tc>
          <w:tcPr>
            <w:tcW w:w="822"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0.00722</w:t>
            </w:r>
          </w:p>
        </w:tc>
        <w:tc>
          <w:tcPr>
            <w:tcW w:w="823" w:type="dxa"/>
            <w:tcBorders>
              <w:top w:val="dotted" w:sz="4" w:space="0" w:color="auto"/>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0.00678</w:t>
            </w:r>
          </w:p>
        </w:tc>
        <w:tc>
          <w:tcPr>
            <w:tcW w:w="822" w:type="dxa"/>
            <w:tcBorders>
              <w:top w:val="dotted" w:sz="4" w:space="0" w:color="auto"/>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0.00453</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0.00381</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0.00328</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0.00287</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0.00257</w:t>
            </w:r>
          </w:p>
        </w:tc>
        <w:tc>
          <w:tcPr>
            <w:tcW w:w="823" w:type="dxa"/>
            <w:tcBorders>
              <w:top w:val="dotted" w:sz="4" w:space="0" w:color="auto"/>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0.00234</w:t>
            </w:r>
          </w:p>
        </w:tc>
      </w:tr>
      <w:tr w:rsidR="00394575"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62</w:t>
            </w:r>
          </w:p>
        </w:tc>
        <w:tc>
          <w:tcPr>
            <w:tcW w:w="822"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0.01151</w:t>
            </w:r>
          </w:p>
        </w:tc>
        <w:tc>
          <w:tcPr>
            <w:tcW w:w="823"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0.01016</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0.00911</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0.00829</w:t>
            </w:r>
          </w:p>
        </w:tc>
        <w:tc>
          <w:tcPr>
            <w:tcW w:w="822"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0.00767</w:t>
            </w:r>
          </w:p>
        </w:tc>
        <w:tc>
          <w:tcPr>
            <w:tcW w:w="823"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0.00719</w:t>
            </w:r>
          </w:p>
        </w:tc>
        <w:tc>
          <w:tcPr>
            <w:tcW w:w="82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0.00491</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0.00412</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0.00353</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0.00308</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0.00275</w:t>
            </w:r>
          </w:p>
        </w:tc>
        <w:tc>
          <w:tcPr>
            <w:tcW w:w="823"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0.00250</w:t>
            </w:r>
          </w:p>
        </w:tc>
      </w:tr>
      <w:tr w:rsidR="00394575"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63</w:t>
            </w:r>
          </w:p>
        </w:tc>
        <w:tc>
          <w:tcPr>
            <w:tcW w:w="822"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0.01235</w:t>
            </w:r>
          </w:p>
        </w:tc>
        <w:tc>
          <w:tcPr>
            <w:tcW w:w="823"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0.01088</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0.00973</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0.00884</w:t>
            </w:r>
          </w:p>
        </w:tc>
        <w:tc>
          <w:tcPr>
            <w:tcW w:w="822"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0.00816</w:t>
            </w:r>
          </w:p>
        </w:tc>
        <w:tc>
          <w:tcPr>
            <w:tcW w:w="823"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0.00764</w:t>
            </w:r>
          </w:p>
        </w:tc>
        <w:tc>
          <w:tcPr>
            <w:tcW w:w="82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0.00536</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0.00447</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0.00382</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0.00332</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0.00296</w:t>
            </w:r>
          </w:p>
        </w:tc>
        <w:tc>
          <w:tcPr>
            <w:tcW w:w="823"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0.00269</w:t>
            </w:r>
          </w:p>
        </w:tc>
      </w:tr>
      <w:tr w:rsidR="00394575" w:rsidRPr="00073175" w:rsidTr="00394575">
        <w:tc>
          <w:tcPr>
            <w:tcW w:w="572" w:type="dxa"/>
            <w:tcBorders>
              <w:top w:val="nil"/>
              <w:left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64</w:t>
            </w:r>
          </w:p>
        </w:tc>
        <w:tc>
          <w:tcPr>
            <w:tcW w:w="822" w:type="dxa"/>
            <w:tcBorders>
              <w:top w:val="nil"/>
              <w:left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0.01329</w:t>
            </w:r>
          </w:p>
        </w:tc>
        <w:tc>
          <w:tcPr>
            <w:tcW w:w="823"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0.01167</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0.01042</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0.00945</w:t>
            </w:r>
          </w:p>
        </w:tc>
        <w:tc>
          <w:tcPr>
            <w:tcW w:w="822"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0.00870</w:t>
            </w:r>
          </w:p>
        </w:tc>
        <w:tc>
          <w:tcPr>
            <w:tcW w:w="823" w:type="dxa"/>
            <w:tcBorders>
              <w:top w:val="nil"/>
              <w:left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0.00814</w:t>
            </w:r>
          </w:p>
        </w:tc>
        <w:tc>
          <w:tcPr>
            <w:tcW w:w="822" w:type="dxa"/>
            <w:tcBorders>
              <w:top w:val="nil"/>
              <w:left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0.00585</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0.00487</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0.00414</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0.00360</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0.00319</w:t>
            </w:r>
          </w:p>
        </w:tc>
        <w:tc>
          <w:tcPr>
            <w:tcW w:w="823" w:type="dxa"/>
            <w:tcBorders>
              <w:top w:val="nil"/>
              <w:left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0.00290</w:t>
            </w:r>
          </w:p>
        </w:tc>
      </w:tr>
      <w:tr w:rsidR="00394575" w:rsidRPr="00073175" w:rsidTr="00394575">
        <w:tc>
          <w:tcPr>
            <w:tcW w:w="572"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65</w:t>
            </w:r>
          </w:p>
        </w:tc>
        <w:tc>
          <w:tcPr>
            <w:tcW w:w="822" w:type="dxa"/>
            <w:tcBorders>
              <w:top w:val="nil"/>
              <w:left w:val="single"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0.01434</w:t>
            </w:r>
          </w:p>
        </w:tc>
        <w:tc>
          <w:tcPr>
            <w:tcW w:w="823"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0.01257</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0.01120</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0.01014</w:t>
            </w:r>
          </w:p>
        </w:tc>
        <w:tc>
          <w:tcPr>
            <w:tcW w:w="822"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0.00933</w:t>
            </w:r>
          </w:p>
        </w:tc>
        <w:tc>
          <w:tcPr>
            <w:tcW w:w="823" w:type="dxa"/>
            <w:tcBorders>
              <w:top w:val="nil"/>
              <w:left w:val="dotted" w:sz="4" w:space="0" w:color="auto"/>
              <w:bottom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0.00872</w:t>
            </w:r>
          </w:p>
        </w:tc>
        <w:tc>
          <w:tcPr>
            <w:tcW w:w="822" w:type="dxa"/>
            <w:tcBorders>
              <w:top w:val="nil"/>
              <w:left w:val="single"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0.00644</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0.00534</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0.00453</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0.00393</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0.00348</w:t>
            </w:r>
          </w:p>
        </w:tc>
        <w:tc>
          <w:tcPr>
            <w:tcW w:w="823" w:type="dxa"/>
            <w:tcBorders>
              <w:top w:val="nil"/>
              <w:left w:val="dotted" w:sz="4" w:space="0" w:color="auto"/>
              <w:bottom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0.00315</w:t>
            </w:r>
          </w:p>
        </w:tc>
      </w:tr>
      <w:tr w:rsidR="00394575" w:rsidRPr="00073175" w:rsidTr="00394575">
        <w:tc>
          <w:tcPr>
            <w:tcW w:w="572"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66</w:t>
            </w:r>
          </w:p>
        </w:tc>
        <w:tc>
          <w:tcPr>
            <w:tcW w:w="822" w:type="dxa"/>
            <w:tcBorders>
              <w:top w:val="dotted" w:sz="4" w:space="0" w:color="auto"/>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0.01552</w:t>
            </w:r>
          </w:p>
        </w:tc>
        <w:tc>
          <w:tcPr>
            <w:tcW w:w="823"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0.01358</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0.01208</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0.01093</w:t>
            </w:r>
          </w:p>
        </w:tc>
        <w:tc>
          <w:tcPr>
            <w:tcW w:w="822"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0.01005</w:t>
            </w:r>
          </w:p>
        </w:tc>
        <w:tc>
          <w:tcPr>
            <w:tcW w:w="823" w:type="dxa"/>
            <w:tcBorders>
              <w:top w:val="dotted" w:sz="4" w:space="0" w:color="auto"/>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0.00938</w:t>
            </w:r>
          </w:p>
        </w:tc>
        <w:tc>
          <w:tcPr>
            <w:tcW w:w="822" w:type="dxa"/>
            <w:tcBorders>
              <w:top w:val="dotted" w:sz="4" w:space="0" w:color="auto"/>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0.00715</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0.00592</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0.00501</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0.00434</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0.00384</w:t>
            </w:r>
          </w:p>
        </w:tc>
        <w:tc>
          <w:tcPr>
            <w:tcW w:w="823" w:type="dxa"/>
            <w:tcBorders>
              <w:top w:val="dotted" w:sz="4" w:space="0" w:color="auto"/>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0.00347</w:t>
            </w:r>
          </w:p>
        </w:tc>
      </w:tr>
      <w:tr w:rsidR="00394575"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67</w:t>
            </w:r>
          </w:p>
        </w:tc>
        <w:tc>
          <w:tcPr>
            <w:tcW w:w="822"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0.01686</w:t>
            </w:r>
          </w:p>
        </w:tc>
        <w:tc>
          <w:tcPr>
            <w:tcW w:w="823"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0.01474</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0.01311</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0.01185</w:t>
            </w:r>
          </w:p>
        </w:tc>
        <w:tc>
          <w:tcPr>
            <w:tcW w:w="822"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0.01089</w:t>
            </w:r>
          </w:p>
        </w:tc>
        <w:tc>
          <w:tcPr>
            <w:tcW w:w="823"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0.01016</w:t>
            </w:r>
          </w:p>
        </w:tc>
        <w:tc>
          <w:tcPr>
            <w:tcW w:w="82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0.00802</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0.00663</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0.00561</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0.00485</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0.00428</w:t>
            </w:r>
          </w:p>
        </w:tc>
        <w:tc>
          <w:tcPr>
            <w:tcW w:w="823"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0.00387</w:t>
            </w:r>
          </w:p>
        </w:tc>
      </w:tr>
      <w:tr w:rsidR="00394575"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68</w:t>
            </w:r>
          </w:p>
        </w:tc>
        <w:tc>
          <w:tcPr>
            <w:tcW w:w="822"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0.01838</w:t>
            </w:r>
          </w:p>
        </w:tc>
        <w:tc>
          <w:tcPr>
            <w:tcW w:w="823"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0.01607</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0.01429</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0.01291</w:t>
            </w:r>
          </w:p>
        </w:tc>
        <w:tc>
          <w:tcPr>
            <w:tcW w:w="822"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0.01186</w:t>
            </w:r>
          </w:p>
        </w:tc>
        <w:tc>
          <w:tcPr>
            <w:tcW w:w="823"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0.01107</w:t>
            </w:r>
          </w:p>
        </w:tc>
        <w:tc>
          <w:tcPr>
            <w:tcW w:w="82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0.00900</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0.00744</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0.00629</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0.00543</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0.00480</w:t>
            </w:r>
          </w:p>
        </w:tc>
        <w:tc>
          <w:tcPr>
            <w:tcW w:w="823"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0.00434</w:t>
            </w:r>
          </w:p>
        </w:tc>
      </w:tr>
      <w:tr w:rsidR="00394575" w:rsidRPr="00073175" w:rsidTr="00394575">
        <w:tc>
          <w:tcPr>
            <w:tcW w:w="572" w:type="dxa"/>
            <w:tcBorders>
              <w:top w:val="nil"/>
              <w:left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69</w:t>
            </w:r>
          </w:p>
        </w:tc>
        <w:tc>
          <w:tcPr>
            <w:tcW w:w="822" w:type="dxa"/>
            <w:tcBorders>
              <w:top w:val="nil"/>
              <w:left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0.02010</w:t>
            </w:r>
          </w:p>
        </w:tc>
        <w:tc>
          <w:tcPr>
            <w:tcW w:w="823"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0.01759</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0.01564</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0.01415</w:t>
            </w:r>
          </w:p>
        </w:tc>
        <w:tc>
          <w:tcPr>
            <w:tcW w:w="822"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0.01300</w:t>
            </w:r>
          </w:p>
        </w:tc>
        <w:tc>
          <w:tcPr>
            <w:tcW w:w="823" w:type="dxa"/>
            <w:tcBorders>
              <w:top w:val="nil"/>
              <w:left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0.01214</w:t>
            </w:r>
          </w:p>
        </w:tc>
        <w:tc>
          <w:tcPr>
            <w:tcW w:w="822" w:type="dxa"/>
            <w:tcBorders>
              <w:top w:val="nil"/>
              <w:left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0.01012</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0.00837</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0.00708</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0.00612</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0.00541</w:t>
            </w:r>
          </w:p>
        </w:tc>
        <w:tc>
          <w:tcPr>
            <w:tcW w:w="823" w:type="dxa"/>
            <w:tcBorders>
              <w:top w:val="nil"/>
              <w:left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0.00489</w:t>
            </w:r>
          </w:p>
        </w:tc>
      </w:tr>
      <w:tr w:rsidR="00394575" w:rsidRPr="00073175" w:rsidTr="00394575">
        <w:tc>
          <w:tcPr>
            <w:tcW w:w="572"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70</w:t>
            </w:r>
          </w:p>
        </w:tc>
        <w:tc>
          <w:tcPr>
            <w:tcW w:w="822" w:type="dxa"/>
            <w:tcBorders>
              <w:top w:val="nil"/>
              <w:left w:val="single"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0.02203</w:t>
            </w:r>
          </w:p>
        </w:tc>
        <w:tc>
          <w:tcPr>
            <w:tcW w:w="823"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0.01930</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0.01719</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0.01556</w:t>
            </w:r>
          </w:p>
        </w:tc>
        <w:tc>
          <w:tcPr>
            <w:tcW w:w="822"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0.01432</w:t>
            </w:r>
          </w:p>
        </w:tc>
        <w:tc>
          <w:tcPr>
            <w:tcW w:w="823" w:type="dxa"/>
            <w:tcBorders>
              <w:top w:val="nil"/>
              <w:left w:val="dotted" w:sz="4" w:space="0" w:color="auto"/>
              <w:bottom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0.01337</w:t>
            </w:r>
          </w:p>
        </w:tc>
        <w:tc>
          <w:tcPr>
            <w:tcW w:w="822" w:type="dxa"/>
            <w:tcBorders>
              <w:top w:val="nil"/>
              <w:left w:val="single"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0.01135</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0.00940</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0.00795</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0.00688</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0.00609</w:t>
            </w:r>
          </w:p>
        </w:tc>
        <w:tc>
          <w:tcPr>
            <w:tcW w:w="823" w:type="dxa"/>
            <w:tcBorders>
              <w:top w:val="nil"/>
              <w:left w:val="dotted" w:sz="4" w:space="0" w:color="auto"/>
              <w:bottom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0.00550</w:t>
            </w:r>
          </w:p>
        </w:tc>
      </w:tr>
      <w:tr w:rsidR="00394575" w:rsidRPr="00073175" w:rsidTr="00394575">
        <w:tc>
          <w:tcPr>
            <w:tcW w:w="572"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71</w:t>
            </w:r>
          </w:p>
        </w:tc>
        <w:tc>
          <w:tcPr>
            <w:tcW w:w="822" w:type="dxa"/>
            <w:tcBorders>
              <w:top w:val="dotted" w:sz="4" w:space="0" w:color="auto"/>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0.02417</w:t>
            </w:r>
          </w:p>
        </w:tc>
        <w:tc>
          <w:tcPr>
            <w:tcW w:w="823"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0.02123</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0.01894</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0.01717</w:t>
            </w:r>
          </w:p>
        </w:tc>
        <w:tc>
          <w:tcPr>
            <w:tcW w:w="822"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0.01583</w:t>
            </w:r>
          </w:p>
        </w:tc>
        <w:tc>
          <w:tcPr>
            <w:tcW w:w="823" w:type="dxa"/>
            <w:tcBorders>
              <w:top w:val="dotted" w:sz="4" w:space="0" w:color="auto"/>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0.01480</w:t>
            </w:r>
          </w:p>
        </w:tc>
        <w:tc>
          <w:tcPr>
            <w:tcW w:w="822" w:type="dxa"/>
            <w:tcBorders>
              <w:top w:val="dotted" w:sz="4" w:space="0" w:color="auto"/>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0.01274</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0.01057</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0.00896</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0.00776</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0.00688</w:t>
            </w:r>
          </w:p>
        </w:tc>
        <w:tc>
          <w:tcPr>
            <w:tcW w:w="823" w:type="dxa"/>
            <w:tcBorders>
              <w:top w:val="dotted" w:sz="4" w:space="0" w:color="auto"/>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0.00622</w:t>
            </w:r>
          </w:p>
        </w:tc>
      </w:tr>
      <w:tr w:rsidR="00394575"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72</w:t>
            </w:r>
          </w:p>
        </w:tc>
        <w:tc>
          <w:tcPr>
            <w:tcW w:w="822"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0.02656</w:t>
            </w:r>
          </w:p>
        </w:tc>
        <w:tc>
          <w:tcPr>
            <w:tcW w:w="823"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0.02340</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0.02094</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0.01903</w:t>
            </w:r>
          </w:p>
        </w:tc>
        <w:tc>
          <w:tcPr>
            <w:tcW w:w="822"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0.01757</w:t>
            </w:r>
          </w:p>
        </w:tc>
        <w:tc>
          <w:tcPr>
            <w:tcW w:w="823"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0.01646</w:t>
            </w:r>
          </w:p>
        </w:tc>
        <w:tc>
          <w:tcPr>
            <w:tcW w:w="82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0.01428</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0.01188</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0.01009</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0.00876</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0.00777</w:t>
            </w:r>
          </w:p>
        </w:tc>
        <w:tc>
          <w:tcPr>
            <w:tcW w:w="823"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0.00705</w:t>
            </w:r>
          </w:p>
        </w:tc>
      </w:tr>
      <w:tr w:rsidR="00394575"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73</w:t>
            </w:r>
          </w:p>
        </w:tc>
        <w:tc>
          <w:tcPr>
            <w:tcW w:w="822"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0.02923</w:t>
            </w:r>
          </w:p>
        </w:tc>
        <w:tc>
          <w:tcPr>
            <w:tcW w:w="823"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0.02586</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0.02322</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0.02117</w:t>
            </w:r>
          </w:p>
        </w:tc>
        <w:tc>
          <w:tcPr>
            <w:tcW w:w="822"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0.01960</w:t>
            </w:r>
          </w:p>
        </w:tc>
        <w:tc>
          <w:tcPr>
            <w:tcW w:w="823"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0.01840</w:t>
            </w:r>
          </w:p>
        </w:tc>
        <w:tc>
          <w:tcPr>
            <w:tcW w:w="82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0.01609</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0.01343</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0.01144</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0.00996</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0.00886</w:t>
            </w:r>
          </w:p>
        </w:tc>
        <w:tc>
          <w:tcPr>
            <w:tcW w:w="823"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0.00804</w:t>
            </w:r>
          </w:p>
        </w:tc>
      </w:tr>
      <w:tr w:rsidR="00394575" w:rsidRPr="00073175" w:rsidTr="00394575">
        <w:tc>
          <w:tcPr>
            <w:tcW w:w="572" w:type="dxa"/>
            <w:tcBorders>
              <w:top w:val="nil"/>
              <w:left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74</w:t>
            </w:r>
          </w:p>
        </w:tc>
        <w:tc>
          <w:tcPr>
            <w:tcW w:w="822" w:type="dxa"/>
            <w:tcBorders>
              <w:top w:val="nil"/>
              <w:left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0.03223</w:t>
            </w:r>
          </w:p>
        </w:tc>
        <w:tc>
          <w:tcPr>
            <w:tcW w:w="823"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0.02865</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0.02584</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0.02364</w:t>
            </w:r>
          </w:p>
        </w:tc>
        <w:tc>
          <w:tcPr>
            <w:tcW w:w="822"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0.02195</w:t>
            </w:r>
          </w:p>
        </w:tc>
        <w:tc>
          <w:tcPr>
            <w:tcW w:w="823" w:type="dxa"/>
            <w:tcBorders>
              <w:top w:val="nil"/>
              <w:left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0.02066</w:t>
            </w:r>
          </w:p>
        </w:tc>
        <w:tc>
          <w:tcPr>
            <w:tcW w:w="822" w:type="dxa"/>
            <w:tcBorders>
              <w:top w:val="nil"/>
              <w:left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0.01811</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0.01517</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0.01298</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0.01133</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0.01010</w:t>
            </w:r>
          </w:p>
        </w:tc>
        <w:tc>
          <w:tcPr>
            <w:tcW w:w="823" w:type="dxa"/>
            <w:tcBorders>
              <w:top w:val="nil"/>
              <w:left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0.00919</w:t>
            </w:r>
          </w:p>
        </w:tc>
      </w:tr>
      <w:tr w:rsidR="00394575" w:rsidRPr="00073175" w:rsidTr="00394575">
        <w:tc>
          <w:tcPr>
            <w:tcW w:w="572"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75</w:t>
            </w:r>
          </w:p>
        </w:tc>
        <w:tc>
          <w:tcPr>
            <w:tcW w:w="822" w:type="dxa"/>
            <w:tcBorders>
              <w:top w:val="nil"/>
              <w:left w:val="single"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0.03557</w:t>
            </w:r>
          </w:p>
        </w:tc>
        <w:tc>
          <w:tcPr>
            <w:tcW w:w="823"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0.03180</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0.02883</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0.02649</w:t>
            </w:r>
          </w:p>
        </w:tc>
        <w:tc>
          <w:tcPr>
            <w:tcW w:w="822"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0.02468</w:t>
            </w:r>
          </w:p>
        </w:tc>
        <w:tc>
          <w:tcPr>
            <w:tcW w:w="823" w:type="dxa"/>
            <w:tcBorders>
              <w:top w:val="nil"/>
              <w:left w:val="dotted" w:sz="4" w:space="0" w:color="auto"/>
              <w:bottom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0.02330</w:t>
            </w:r>
          </w:p>
        </w:tc>
        <w:tc>
          <w:tcPr>
            <w:tcW w:w="822" w:type="dxa"/>
            <w:tcBorders>
              <w:top w:val="nil"/>
              <w:left w:val="single"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0.02032</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0.01711</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0.01470</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0.01288</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0.01152</w:t>
            </w:r>
          </w:p>
        </w:tc>
        <w:tc>
          <w:tcPr>
            <w:tcW w:w="823" w:type="dxa"/>
            <w:tcBorders>
              <w:top w:val="nil"/>
              <w:left w:val="dotted" w:sz="4" w:space="0" w:color="auto"/>
              <w:bottom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0.01051</w:t>
            </w:r>
          </w:p>
        </w:tc>
      </w:tr>
      <w:tr w:rsidR="00394575" w:rsidRPr="00073175" w:rsidTr="00394575">
        <w:tc>
          <w:tcPr>
            <w:tcW w:w="572"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76</w:t>
            </w:r>
          </w:p>
        </w:tc>
        <w:tc>
          <w:tcPr>
            <w:tcW w:w="822" w:type="dxa"/>
            <w:tcBorders>
              <w:top w:val="dotted" w:sz="4" w:space="0" w:color="auto"/>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0.03933</w:t>
            </w:r>
          </w:p>
        </w:tc>
        <w:tc>
          <w:tcPr>
            <w:tcW w:w="823"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0.03538</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0.03225</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0.02979</w:t>
            </w:r>
          </w:p>
        </w:tc>
        <w:tc>
          <w:tcPr>
            <w:tcW w:w="822"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0.02787</w:t>
            </w:r>
          </w:p>
        </w:tc>
        <w:tc>
          <w:tcPr>
            <w:tcW w:w="823" w:type="dxa"/>
            <w:tcBorders>
              <w:top w:val="dotted" w:sz="4" w:space="0" w:color="auto"/>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0.02639</w:t>
            </w:r>
          </w:p>
        </w:tc>
        <w:tc>
          <w:tcPr>
            <w:tcW w:w="822" w:type="dxa"/>
            <w:tcBorders>
              <w:top w:val="dotted" w:sz="4" w:space="0" w:color="auto"/>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0.02258</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0.01912</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0.01650</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0.01452</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0.01303</w:t>
            </w:r>
          </w:p>
        </w:tc>
        <w:tc>
          <w:tcPr>
            <w:tcW w:w="823" w:type="dxa"/>
            <w:tcBorders>
              <w:top w:val="dotted" w:sz="4" w:space="0" w:color="auto"/>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0.01192</w:t>
            </w:r>
          </w:p>
        </w:tc>
      </w:tr>
      <w:tr w:rsidR="00394575"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77</w:t>
            </w:r>
          </w:p>
        </w:tc>
        <w:tc>
          <w:tcPr>
            <w:tcW w:w="822"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0.04350</w:t>
            </w:r>
          </w:p>
        </w:tc>
        <w:tc>
          <w:tcPr>
            <w:tcW w:w="823"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0.03941</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0.03615</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0.03356</w:t>
            </w:r>
          </w:p>
        </w:tc>
        <w:tc>
          <w:tcPr>
            <w:tcW w:w="822"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0.03154</w:t>
            </w:r>
          </w:p>
        </w:tc>
        <w:tc>
          <w:tcPr>
            <w:tcW w:w="823"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0.02997</w:t>
            </w:r>
          </w:p>
        </w:tc>
        <w:tc>
          <w:tcPr>
            <w:tcW w:w="82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0.02498</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0.02127</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0.01846</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0.01631</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0.01469</w:t>
            </w:r>
          </w:p>
        </w:tc>
        <w:tc>
          <w:tcPr>
            <w:tcW w:w="823"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0.01349</w:t>
            </w:r>
          </w:p>
        </w:tc>
      </w:tr>
      <w:tr w:rsidR="00394575"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78</w:t>
            </w:r>
          </w:p>
        </w:tc>
        <w:tc>
          <w:tcPr>
            <w:tcW w:w="822"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0.04812</w:t>
            </w:r>
          </w:p>
        </w:tc>
        <w:tc>
          <w:tcPr>
            <w:tcW w:w="823"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0.04392</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0.04054</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0.03784</w:t>
            </w:r>
          </w:p>
        </w:tc>
        <w:tc>
          <w:tcPr>
            <w:tcW w:w="822"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0.03573</w:t>
            </w:r>
          </w:p>
        </w:tc>
        <w:tc>
          <w:tcPr>
            <w:tcW w:w="823"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0.03408</w:t>
            </w:r>
          </w:p>
        </w:tc>
        <w:tc>
          <w:tcPr>
            <w:tcW w:w="82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0.02732</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0.02341</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0.02042</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0.01814</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0.01640</w:t>
            </w:r>
          </w:p>
        </w:tc>
        <w:tc>
          <w:tcPr>
            <w:tcW w:w="823"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0.01511</w:t>
            </w:r>
          </w:p>
        </w:tc>
      </w:tr>
      <w:tr w:rsidR="00394575" w:rsidRPr="00073175" w:rsidTr="00394575">
        <w:tc>
          <w:tcPr>
            <w:tcW w:w="572" w:type="dxa"/>
            <w:tcBorders>
              <w:top w:val="nil"/>
              <w:left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79</w:t>
            </w:r>
          </w:p>
        </w:tc>
        <w:tc>
          <w:tcPr>
            <w:tcW w:w="822" w:type="dxa"/>
            <w:tcBorders>
              <w:top w:val="nil"/>
              <w:left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0.04995</w:t>
            </w:r>
          </w:p>
        </w:tc>
        <w:tc>
          <w:tcPr>
            <w:tcW w:w="823"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0.04592</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0.04264</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0.04002</w:t>
            </w:r>
          </w:p>
        </w:tc>
        <w:tc>
          <w:tcPr>
            <w:tcW w:w="822"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0.03795</w:t>
            </w:r>
          </w:p>
        </w:tc>
        <w:tc>
          <w:tcPr>
            <w:tcW w:w="823" w:type="dxa"/>
            <w:tcBorders>
              <w:top w:val="nil"/>
              <w:left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0.03634</w:t>
            </w:r>
          </w:p>
        </w:tc>
        <w:tc>
          <w:tcPr>
            <w:tcW w:w="822" w:type="dxa"/>
            <w:tcBorders>
              <w:top w:val="nil"/>
              <w:left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0.03063</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0.02643</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0.02319</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0.02070</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0.01880</w:t>
            </w:r>
          </w:p>
        </w:tc>
        <w:tc>
          <w:tcPr>
            <w:tcW w:w="823" w:type="dxa"/>
            <w:tcBorders>
              <w:top w:val="nil"/>
              <w:left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0.01738</w:t>
            </w:r>
          </w:p>
        </w:tc>
      </w:tr>
      <w:tr w:rsidR="00394575" w:rsidRPr="00073175" w:rsidTr="00394575">
        <w:tc>
          <w:tcPr>
            <w:tcW w:w="572"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lang w:bidi="hi-IN"/>
              </w:rPr>
            </w:pPr>
            <w:r w:rsidRPr="00073175">
              <w:rPr>
                <w:rFonts w:eastAsia="標楷體"/>
                <w:kern w:val="0"/>
                <w:lang w:bidi="hi-IN"/>
              </w:rPr>
              <w:t>80</w:t>
            </w:r>
          </w:p>
        </w:tc>
        <w:tc>
          <w:tcPr>
            <w:tcW w:w="822" w:type="dxa"/>
            <w:tcBorders>
              <w:top w:val="nil"/>
              <w:left w:val="single"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0.05407</w:t>
            </w:r>
          </w:p>
        </w:tc>
        <w:tc>
          <w:tcPr>
            <w:tcW w:w="823"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0.05004</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0.04675</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0.04410</w:t>
            </w:r>
          </w:p>
        </w:tc>
        <w:tc>
          <w:tcPr>
            <w:tcW w:w="822"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0.04200</w:t>
            </w:r>
          </w:p>
        </w:tc>
        <w:tc>
          <w:tcPr>
            <w:tcW w:w="823" w:type="dxa"/>
            <w:tcBorders>
              <w:top w:val="nil"/>
              <w:left w:val="dotted" w:sz="4" w:space="0" w:color="auto"/>
              <w:bottom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0.04036</w:t>
            </w:r>
          </w:p>
        </w:tc>
        <w:tc>
          <w:tcPr>
            <w:tcW w:w="822" w:type="dxa"/>
            <w:tcBorders>
              <w:top w:val="nil"/>
              <w:left w:val="single"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0.03409</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0.02962</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0.02616</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0.02348</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0.02142</w:t>
            </w:r>
          </w:p>
        </w:tc>
        <w:tc>
          <w:tcPr>
            <w:tcW w:w="823" w:type="dxa"/>
            <w:tcBorders>
              <w:top w:val="nil"/>
              <w:left w:val="dotted" w:sz="4" w:space="0" w:color="auto"/>
              <w:bottom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0.01987</w:t>
            </w:r>
          </w:p>
        </w:tc>
      </w:tr>
      <w:tr w:rsidR="00394575" w:rsidRPr="00073175" w:rsidTr="00394575">
        <w:tc>
          <w:tcPr>
            <w:tcW w:w="572"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sz w:val="22"/>
                <w:szCs w:val="22"/>
                <w:lang w:bidi="hi-IN"/>
              </w:rPr>
            </w:pPr>
            <w:r w:rsidRPr="00073175">
              <w:rPr>
                <w:rFonts w:eastAsia="標楷體"/>
                <w:kern w:val="0"/>
                <w:sz w:val="22"/>
                <w:szCs w:val="22"/>
                <w:lang w:bidi="hi-IN"/>
              </w:rPr>
              <w:t>81</w:t>
            </w:r>
          </w:p>
        </w:tc>
        <w:tc>
          <w:tcPr>
            <w:tcW w:w="822" w:type="dxa"/>
            <w:tcBorders>
              <w:top w:val="dotted" w:sz="4" w:space="0" w:color="auto"/>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0.05870</w:t>
            </w:r>
          </w:p>
        </w:tc>
        <w:tc>
          <w:tcPr>
            <w:tcW w:w="823"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0.05468</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0.05138</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0.04871</w:t>
            </w:r>
          </w:p>
        </w:tc>
        <w:tc>
          <w:tcPr>
            <w:tcW w:w="822"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0.04658</w:t>
            </w:r>
          </w:p>
        </w:tc>
        <w:tc>
          <w:tcPr>
            <w:tcW w:w="823" w:type="dxa"/>
            <w:tcBorders>
              <w:top w:val="dotted" w:sz="4" w:space="0" w:color="auto"/>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0.04491</w:t>
            </w:r>
          </w:p>
        </w:tc>
        <w:tc>
          <w:tcPr>
            <w:tcW w:w="822" w:type="dxa"/>
            <w:tcBorders>
              <w:top w:val="dotted" w:sz="4" w:space="0" w:color="auto"/>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0.03798</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0.03324</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0.02955</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0.02667</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0.02446</w:t>
            </w:r>
          </w:p>
        </w:tc>
        <w:tc>
          <w:tcPr>
            <w:tcW w:w="823" w:type="dxa"/>
            <w:tcBorders>
              <w:top w:val="dotted" w:sz="4" w:space="0" w:color="auto"/>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0.02278</w:t>
            </w:r>
          </w:p>
        </w:tc>
      </w:tr>
      <w:tr w:rsidR="00394575"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sz w:val="22"/>
                <w:szCs w:val="22"/>
                <w:lang w:bidi="hi-IN"/>
              </w:rPr>
            </w:pPr>
            <w:r w:rsidRPr="00073175">
              <w:rPr>
                <w:rFonts w:eastAsia="標楷體"/>
                <w:kern w:val="0"/>
                <w:sz w:val="22"/>
                <w:szCs w:val="22"/>
                <w:lang w:bidi="hi-IN"/>
              </w:rPr>
              <w:t>82</w:t>
            </w:r>
          </w:p>
        </w:tc>
        <w:tc>
          <w:tcPr>
            <w:tcW w:w="822"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0.06398</w:t>
            </w:r>
          </w:p>
        </w:tc>
        <w:tc>
          <w:tcPr>
            <w:tcW w:w="823"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0.05997</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0.05666</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0.05397</w:t>
            </w:r>
          </w:p>
        </w:tc>
        <w:tc>
          <w:tcPr>
            <w:tcW w:w="822"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0.05181</w:t>
            </w:r>
          </w:p>
        </w:tc>
        <w:tc>
          <w:tcPr>
            <w:tcW w:w="823"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0.05011</w:t>
            </w:r>
          </w:p>
        </w:tc>
        <w:tc>
          <w:tcPr>
            <w:tcW w:w="82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0.04242</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0.03742</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0.03349</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0.03041</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0.02802</w:t>
            </w:r>
          </w:p>
        </w:tc>
        <w:tc>
          <w:tcPr>
            <w:tcW w:w="823"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0.02620</w:t>
            </w:r>
          </w:p>
        </w:tc>
      </w:tr>
      <w:tr w:rsidR="00394575"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sz w:val="22"/>
                <w:szCs w:val="22"/>
                <w:lang w:bidi="hi-IN"/>
              </w:rPr>
            </w:pPr>
            <w:r w:rsidRPr="00073175">
              <w:rPr>
                <w:rFonts w:eastAsia="標楷體"/>
                <w:kern w:val="0"/>
                <w:sz w:val="22"/>
                <w:szCs w:val="22"/>
                <w:lang w:bidi="hi-IN"/>
              </w:rPr>
              <w:t>83</w:t>
            </w:r>
          </w:p>
        </w:tc>
        <w:tc>
          <w:tcPr>
            <w:tcW w:w="822"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0.07119</w:t>
            </w:r>
          </w:p>
        </w:tc>
        <w:tc>
          <w:tcPr>
            <w:tcW w:w="823"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0.06713</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0.06377</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0.06101</w:t>
            </w:r>
          </w:p>
        </w:tc>
        <w:tc>
          <w:tcPr>
            <w:tcW w:w="822"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0.05879</w:t>
            </w:r>
          </w:p>
        </w:tc>
        <w:tc>
          <w:tcPr>
            <w:tcW w:w="823"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0.05704</w:t>
            </w:r>
          </w:p>
        </w:tc>
        <w:tc>
          <w:tcPr>
            <w:tcW w:w="82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0.04791</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0.04259</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0.03837</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0.03505</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0.03246</w:t>
            </w:r>
          </w:p>
        </w:tc>
        <w:tc>
          <w:tcPr>
            <w:tcW w:w="823"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0.03047</w:t>
            </w:r>
          </w:p>
        </w:tc>
      </w:tr>
      <w:tr w:rsidR="00394575" w:rsidRPr="00073175" w:rsidTr="00394575">
        <w:tc>
          <w:tcPr>
            <w:tcW w:w="572" w:type="dxa"/>
            <w:tcBorders>
              <w:top w:val="nil"/>
              <w:left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sz w:val="22"/>
                <w:szCs w:val="22"/>
                <w:lang w:bidi="hi-IN"/>
              </w:rPr>
            </w:pPr>
            <w:r w:rsidRPr="00073175">
              <w:rPr>
                <w:rFonts w:eastAsia="標楷體"/>
                <w:kern w:val="0"/>
                <w:sz w:val="22"/>
                <w:szCs w:val="22"/>
                <w:lang w:bidi="hi-IN"/>
              </w:rPr>
              <w:t>84</w:t>
            </w:r>
          </w:p>
        </w:tc>
        <w:tc>
          <w:tcPr>
            <w:tcW w:w="822" w:type="dxa"/>
            <w:tcBorders>
              <w:top w:val="nil"/>
              <w:left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0.07919</w:t>
            </w:r>
          </w:p>
        </w:tc>
        <w:tc>
          <w:tcPr>
            <w:tcW w:w="823"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0.07511</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0.07171</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0.06890</w:t>
            </w:r>
          </w:p>
        </w:tc>
        <w:tc>
          <w:tcPr>
            <w:tcW w:w="822"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0.06664</w:t>
            </w:r>
          </w:p>
        </w:tc>
        <w:tc>
          <w:tcPr>
            <w:tcW w:w="823" w:type="dxa"/>
            <w:tcBorders>
              <w:top w:val="nil"/>
              <w:left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0.06485</w:t>
            </w:r>
          </w:p>
        </w:tc>
        <w:tc>
          <w:tcPr>
            <w:tcW w:w="822" w:type="dxa"/>
            <w:tcBorders>
              <w:top w:val="nil"/>
              <w:left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0.05725</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0.05126</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0.04649</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0.04271</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0.03974</w:t>
            </w:r>
          </w:p>
        </w:tc>
        <w:tc>
          <w:tcPr>
            <w:tcW w:w="823" w:type="dxa"/>
            <w:tcBorders>
              <w:top w:val="nil"/>
              <w:left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0.03746</w:t>
            </w:r>
          </w:p>
        </w:tc>
      </w:tr>
      <w:tr w:rsidR="00394575" w:rsidRPr="00073175" w:rsidTr="00394575">
        <w:tc>
          <w:tcPr>
            <w:tcW w:w="572"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sz w:val="22"/>
                <w:szCs w:val="22"/>
                <w:lang w:bidi="hi-IN"/>
              </w:rPr>
            </w:pPr>
            <w:r w:rsidRPr="00073175">
              <w:rPr>
                <w:rFonts w:eastAsia="標楷體"/>
                <w:kern w:val="0"/>
                <w:sz w:val="22"/>
                <w:szCs w:val="22"/>
                <w:lang w:bidi="hi-IN"/>
              </w:rPr>
              <w:t>85</w:t>
            </w:r>
          </w:p>
        </w:tc>
        <w:tc>
          <w:tcPr>
            <w:tcW w:w="822" w:type="dxa"/>
            <w:tcBorders>
              <w:top w:val="nil"/>
              <w:left w:val="single"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0.09081</w:t>
            </w:r>
          </w:p>
        </w:tc>
        <w:tc>
          <w:tcPr>
            <w:tcW w:w="823"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0.08635</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0.08263</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0.07957</w:t>
            </w:r>
          </w:p>
        </w:tc>
        <w:tc>
          <w:tcPr>
            <w:tcW w:w="822"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0.07710</w:t>
            </w:r>
          </w:p>
        </w:tc>
        <w:tc>
          <w:tcPr>
            <w:tcW w:w="823" w:type="dxa"/>
            <w:tcBorders>
              <w:top w:val="nil"/>
              <w:left w:val="dotted" w:sz="4" w:space="0" w:color="auto"/>
              <w:bottom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0.07513</w:t>
            </w:r>
          </w:p>
        </w:tc>
        <w:tc>
          <w:tcPr>
            <w:tcW w:w="822" w:type="dxa"/>
            <w:tcBorders>
              <w:top w:val="nil"/>
              <w:left w:val="single"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0.06656</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0.05975</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0.05433</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0.05002</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0.04664</w:t>
            </w:r>
          </w:p>
        </w:tc>
        <w:tc>
          <w:tcPr>
            <w:tcW w:w="823" w:type="dxa"/>
            <w:tcBorders>
              <w:top w:val="nil"/>
              <w:left w:val="dotted" w:sz="4" w:space="0" w:color="auto"/>
              <w:bottom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0.04404</w:t>
            </w:r>
          </w:p>
        </w:tc>
      </w:tr>
      <w:tr w:rsidR="00394575" w:rsidRPr="00073175" w:rsidTr="00394575">
        <w:tc>
          <w:tcPr>
            <w:tcW w:w="572"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sz w:val="22"/>
                <w:szCs w:val="22"/>
                <w:lang w:bidi="hi-IN"/>
              </w:rPr>
            </w:pPr>
            <w:r w:rsidRPr="00073175">
              <w:rPr>
                <w:rFonts w:eastAsia="標楷體"/>
                <w:kern w:val="0"/>
                <w:sz w:val="22"/>
                <w:szCs w:val="22"/>
                <w:lang w:bidi="hi-IN"/>
              </w:rPr>
              <w:t>86</w:t>
            </w:r>
          </w:p>
        </w:tc>
        <w:tc>
          <w:tcPr>
            <w:tcW w:w="822" w:type="dxa"/>
            <w:tcBorders>
              <w:top w:val="dotted" w:sz="4" w:space="0" w:color="auto"/>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0.09975</w:t>
            </w:r>
          </w:p>
        </w:tc>
        <w:tc>
          <w:tcPr>
            <w:tcW w:w="823"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0.09520</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0.09140</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0.08825</w:t>
            </w:r>
          </w:p>
        </w:tc>
        <w:tc>
          <w:tcPr>
            <w:tcW w:w="822"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0.08571</w:t>
            </w:r>
          </w:p>
        </w:tc>
        <w:tc>
          <w:tcPr>
            <w:tcW w:w="823" w:type="dxa"/>
            <w:tcBorders>
              <w:top w:val="dotted" w:sz="4" w:space="0" w:color="auto"/>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0.08368</w:t>
            </w:r>
          </w:p>
        </w:tc>
        <w:tc>
          <w:tcPr>
            <w:tcW w:w="822" w:type="dxa"/>
            <w:tcBorders>
              <w:top w:val="dotted" w:sz="4" w:space="0" w:color="auto"/>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0.07449</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0.06718</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0.06134</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0.05668</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0.05302</w:t>
            </w:r>
          </w:p>
        </w:tc>
        <w:tc>
          <w:tcPr>
            <w:tcW w:w="823" w:type="dxa"/>
            <w:tcBorders>
              <w:top w:val="dotted" w:sz="4" w:space="0" w:color="auto"/>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0.05019</w:t>
            </w:r>
          </w:p>
        </w:tc>
      </w:tr>
      <w:tr w:rsidR="00394575"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sz w:val="22"/>
                <w:szCs w:val="22"/>
                <w:lang w:bidi="hi-IN"/>
              </w:rPr>
            </w:pPr>
            <w:r w:rsidRPr="00073175">
              <w:rPr>
                <w:rFonts w:eastAsia="標楷體"/>
                <w:kern w:val="0"/>
                <w:sz w:val="22"/>
                <w:szCs w:val="22"/>
                <w:lang w:bidi="hi-IN"/>
              </w:rPr>
              <w:t>87</w:t>
            </w:r>
          </w:p>
        </w:tc>
        <w:tc>
          <w:tcPr>
            <w:tcW w:w="822"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0.10885</w:t>
            </w:r>
          </w:p>
        </w:tc>
        <w:tc>
          <w:tcPr>
            <w:tcW w:w="823"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0.10421</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0.10031</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0.09709</w:t>
            </w:r>
          </w:p>
        </w:tc>
        <w:tc>
          <w:tcPr>
            <w:tcW w:w="822"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0.09448</w:t>
            </w:r>
          </w:p>
        </w:tc>
        <w:tc>
          <w:tcPr>
            <w:tcW w:w="823"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0.09240</w:t>
            </w:r>
          </w:p>
        </w:tc>
        <w:tc>
          <w:tcPr>
            <w:tcW w:w="82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0.08346</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0.07557</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0.06923</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0.06417</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0.06018</w:t>
            </w:r>
          </w:p>
        </w:tc>
        <w:tc>
          <w:tcPr>
            <w:tcW w:w="823"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0.05710</w:t>
            </w:r>
          </w:p>
        </w:tc>
      </w:tr>
      <w:tr w:rsidR="00394575"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sz w:val="22"/>
                <w:szCs w:val="22"/>
                <w:lang w:bidi="hi-IN"/>
              </w:rPr>
            </w:pPr>
            <w:r w:rsidRPr="00073175">
              <w:rPr>
                <w:rFonts w:eastAsia="標楷體"/>
                <w:kern w:val="0"/>
                <w:sz w:val="22"/>
                <w:szCs w:val="22"/>
                <w:lang w:bidi="hi-IN"/>
              </w:rPr>
              <w:t>88</w:t>
            </w:r>
          </w:p>
        </w:tc>
        <w:tc>
          <w:tcPr>
            <w:tcW w:w="822"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0.11860</w:t>
            </w:r>
          </w:p>
        </w:tc>
        <w:tc>
          <w:tcPr>
            <w:tcW w:w="823"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0.11384</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0.10983</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0.10651</w:t>
            </w:r>
          </w:p>
        </w:tc>
        <w:tc>
          <w:tcPr>
            <w:tcW w:w="822"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0.10383</w:t>
            </w:r>
          </w:p>
        </w:tc>
        <w:tc>
          <w:tcPr>
            <w:tcW w:w="823"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0.10168</w:t>
            </w:r>
          </w:p>
        </w:tc>
        <w:tc>
          <w:tcPr>
            <w:tcW w:w="82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0.09383</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0.08523</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0.07832</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0.07280</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0.06843</w:t>
            </w:r>
          </w:p>
        </w:tc>
        <w:tc>
          <w:tcPr>
            <w:tcW w:w="823"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0.06505</w:t>
            </w:r>
          </w:p>
        </w:tc>
      </w:tr>
      <w:tr w:rsidR="00394575" w:rsidRPr="00073175" w:rsidTr="00394575">
        <w:tc>
          <w:tcPr>
            <w:tcW w:w="572" w:type="dxa"/>
            <w:tcBorders>
              <w:top w:val="nil"/>
              <w:left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sz w:val="22"/>
                <w:szCs w:val="22"/>
                <w:lang w:bidi="hi-IN"/>
              </w:rPr>
            </w:pPr>
            <w:r w:rsidRPr="00073175">
              <w:rPr>
                <w:rFonts w:eastAsia="標楷體"/>
                <w:kern w:val="0"/>
                <w:sz w:val="22"/>
                <w:szCs w:val="22"/>
                <w:lang w:bidi="hi-IN"/>
              </w:rPr>
              <w:t>89</w:t>
            </w:r>
          </w:p>
        </w:tc>
        <w:tc>
          <w:tcPr>
            <w:tcW w:w="822" w:type="dxa"/>
            <w:tcBorders>
              <w:top w:val="nil"/>
              <w:left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0.12944</w:t>
            </w:r>
          </w:p>
        </w:tc>
        <w:tc>
          <w:tcPr>
            <w:tcW w:w="823"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0.12450</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0.12035</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0.11691</w:t>
            </w:r>
          </w:p>
        </w:tc>
        <w:tc>
          <w:tcPr>
            <w:tcW w:w="822"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0.11412</w:t>
            </w:r>
          </w:p>
        </w:tc>
        <w:tc>
          <w:tcPr>
            <w:tcW w:w="823" w:type="dxa"/>
            <w:tcBorders>
              <w:top w:val="nil"/>
              <w:left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0.11189</w:t>
            </w:r>
          </w:p>
        </w:tc>
        <w:tc>
          <w:tcPr>
            <w:tcW w:w="822" w:type="dxa"/>
            <w:tcBorders>
              <w:top w:val="nil"/>
              <w:left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0.10476</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0.09541</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0.08787</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0.08184</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0.07707</w:t>
            </w:r>
          </w:p>
        </w:tc>
        <w:tc>
          <w:tcPr>
            <w:tcW w:w="823" w:type="dxa"/>
            <w:tcBorders>
              <w:top w:val="nil"/>
              <w:left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0.07338</w:t>
            </w:r>
          </w:p>
        </w:tc>
      </w:tr>
      <w:tr w:rsidR="00394575" w:rsidRPr="00073175" w:rsidTr="00394575">
        <w:tc>
          <w:tcPr>
            <w:tcW w:w="572"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sz w:val="22"/>
                <w:szCs w:val="22"/>
                <w:lang w:bidi="hi-IN"/>
              </w:rPr>
            </w:pPr>
            <w:r w:rsidRPr="00073175">
              <w:rPr>
                <w:rFonts w:eastAsia="標楷體"/>
                <w:kern w:val="0"/>
                <w:sz w:val="22"/>
                <w:szCs w:val="22"/>
                <w:lang w:bidi="hi-IN"/>
              </w:rPr>
              <w:t>90</w:t>
            </w:r>
          </w:p>
        </w:tc>
        <w:tc>
          <w:tcPr>
            <w:tcW w:w="822" w:type="dxa"/>
            <w:tcBorders>
              <w:top w:val="nil"/>
              <w:left w:val="single"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0.14082</w:t>
            </w:r>
          </w:p>
        </w:tc>
        <w:tc>
          <w:tcPr>
            <w:tcW w:w="823"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0.13567</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0.13133</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0.12774</w:t>
            </w:r>
          </w:p>
        </w:tc>
        <w:tc>
          <w:tcPr>
            <w:tcW w:w="822"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0.12483</w:t>
            </w:r>
          </w:p>
        </w:tc>
        <w:tc>
          <w:tcPr>
            <w:tcW w:w="823" w:type="dxa"/>
            <w:tcBorders>
              <w:top w:val="nil"/>
              <w:left w:val="dotted" w:sz="4" w:space="0" w:color="auto"/>
              <w:bottom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0.12251</w:t>
            </w:r>
          </w:p>
        </w:tc>
        <w:tc>
          <w:tcPr>
            <w:tcW w:w="822" w:type="dxa"/>
            <w:tcBorders>
              <w:top w:val="nil"/>
              <w:left w:val="single"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0.11675</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0.10651</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0.09827</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0.09167</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0.08645</w:t>
            </w:r>
          </w:p>
        </w:tc>
        <w:tc>
          <w:tcPr>
            <w:tcW w:w="823" w:type="dxa"/>
            <w:tcBorders>
              <w:top w:val="nil"/>
              <w:left w:val="dotted" w:sz="4" w:space="0" w:color="auto"/>
              <w:bottom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0.08240</w:t>
            </w:r>
          </w:p>
        </w:tc>
      </w:tr>
      <w:tr w:rsidR="00394575" w:rsidRPr="00073175" w:rsidTr="00394575">
        <w:tc>
          <w:tcPr>
            <w:tcW w:w="572"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sz w:val="22"/>
                <w:szCs w:val="22"/>
                <w:lang w:bidi="hi-IN"/>
              </w:rPr>
            </w:pPr>
            <w:r w:rsidRPr="00073175">
              <w:rPr>
                <w:rFonts w:eastAsia="標楷體"/>
                <w:kern w:val="0"/>
                <w:sz w:val="22"/>
                <w:szCs w:val="22"/>
                <w:lang w:bidi="hi-IN"/>
              </w:rPr>
              <w:t>91</w:t>
            </w:r>
          </w:p>
        </w:tc>
        <w:tc>
          <w:tcPr>
            <w:tcW w:w="822" w:type="dxa"/>
            <w:tcBorders>
              <w:top w:val="dotted" w:sz="4" w:space="0" w:color="auto"/>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0.15284</w:t>
            </w:r>
          </w:p>
        </w:tc>
        <w:tc>
          <w:tcPr>
            <w:tcW w:w="823"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0.14743</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0.14288</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0.13911</w:t>
            </w:r>
          </w:p>
        </w:tc>
        <w:tc>
          <w:tcPr>
            <w:tcW w:w="822"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0.13605</w:t>
            </w:r>
          </w:p>
        </w:tc>
        <w:tc>
          <w:tcPr>
            <w:tcW w:w="823" w:type="dxa"/>
            <w:tcBorders>
              <w:top w:val="dotted" w:sz="4" w:space="0" w:color="auto"/>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0.13361</w:t>
            </w:r>
          </w:p>
        </w:tc>
        <w:tc>
          <w:tcPr>
            <w:tcW w:w="822" w:type="dxa"/>
            <w:tcBorders>
              <w:top w:val="dotted" w:sz="4" w:space="0" w:color="auto"/>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0.12921</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0.11799</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0.10896</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0.10174</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0.09602</w:t>
            </w:r>
          </w:p>
        </w:tc>
        <w:tc>
          <w:tcPr>
            <w:tcW w:w="823" w:type="dxa"/>
            <w:tcBorders>
              <w:top w:val="dotted" w:sz="4" w:space="0" w:color="auto"/>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0.09160</w:t>
            </w:r>
          </w:p>
        </w:tc>
      </w:tr>
      <w:tr w:rsidR="00394575"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sz w:val="22"/>
                <w:szCs w:val="22"/>
                <w:lang w:bidi="hi-IN"/>
              </w:rPr>
            </w:pPr>
            <w:r w:rsidRPr="00073175">
              <w:rPr>
                <w:rFonts w:eastAsia="標楷體"/>
                <w:kern w:val="0"/>
                <w:sz w:val="22"/>
                <w:szCs w:val="22"/>
                <w:lang w:bidi="hi-IN"/>
              </w:rPr>
              <w:t>92</w:t>
            </w:r>
          </w:p>
        </w:tc>
        <w:tc>
          <w:tcPr>
            <w:tcW w:w="822"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0.16597</w:t>
            </w:r>
          </w:p>
        </w:tc>
        <w:tc>
          <w:tcPr>
            <w:tcW w:w="823"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0.16024</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0.15541</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0.15142</w:t>
            </w:r>
          </w:p>
        </w:tc>
        <w:tc>
          <w:tcPr>
            <w:tcW w:w="822"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0.14818</w:t>
            </w:r>
          </w:p>
        </w:tc>
        <w:tc>
          <w:tcPr>
            <w:tcW w:w="823"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0.14559</w:t>
            </w:r>
          </w:p>
        </w:tc>
        <w:tc>
          <w:tcPr>
            <w:tcW w:w="82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0.14295</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0.13057</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0.12062</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0.11266</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0.10637</w:t>
            </w:r>
          </w:p>
        </w:tc>
        <w:tc>
          <w:tcPr>
            <w:tcW w:w="823"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0.10150</w:t>
            </w:r>
          </w:p>
        </w:tc>
      </w:tr>
      <w:tr w:rsidR="00394575"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sz w:val="22"/>
                <w:szCs w:val="22"/>
                <w:lang w:bidi="hi-IN"/>
              </w:rPr>
            </w:pPr>
            <w:r w:rsidRPr="00073175">
              <w:rPr>
                <w:rFonts w:eastAsia="標楷體"/>
                <w:kern w:val="0"/>
                <w:sz w:val="22"/>
                <w:szCs w:val="22"/>
                <w:lang w:bidi="hi-IN"/>
              </w:rPr>
              <w:t>93</w:t>
            </w:r>
          </w:p>
        </w:tc>
        <w:tc>
          <w:tcPr>
            <w:tcW w:w="822"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0.18058</w:t>
            </w:r>
          </w:p>
        </w:tc>
        <w:tc>
          <w:tcPr>
            <w:tcW w:w="823"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0.17445</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0.16929</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0.16501</w:t>
            </w:r>
          </w:p>
        </w:tc>
        <w:tc>
          <w:tcPr>
            <w:tcW w:w="822"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0.16154</w:t>
            </w:r>
          </w:p>
        </w:tc>
        <w:tc>
          <w:tcPr>
            <w:tcW w:w="823"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0.15877</w:t>
            </w:r>
          </w:p>
        </w:tc>
        <w:tc>
          <w:tcPr>
            <w:tcW w:w="82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0.15881</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0.14501</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0.13393</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0.12508</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0.11809</w:t>
            </w:r>
          </w:p>
        </w:tc>
        <w:tc>
          <w:tcPr>
            <w:tcW w:w="823"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0.11268</w:t>
            </w:r>
          </w:p>
        </w:tc>
      </w:tr>
      <w:tr w:rsidR="00394575" w:rsidRPr="00073175" w:rsidTr="00394575">
        <w:tc>
          <w:tcPr>
            <w:tcW w:w="572" w:type="dxa"/>
            <w:tcBorders>
              <w:top w:val="nil"/>
              <w:left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sz w:val="22"/>
                <w:szCs w:val="22"/>
                <w:lang w:bidi="hi-IN"/>
              </w:rPr>
            </w:pPr>
            <w:r w:rsidRPr="00073175">
              <w:rPr>
                <w:rFonts w:eastAsia="標楷體"/>
                <w:kern w:val="0"/>
                <w:sz w:val="22"/>
                <w:szCs w:val="22"/>
                <w:lang w:bidi="hi-IN"/>
              </w:rPr>
              <w:t>94</w:t>
            </w:r>
          </w:p>
        </w:tc>
        <w:tc>
          <w:tcPr>
            <w:tcW w:w="822" w:type="dxa"/>
            <w:tcBorders>
              <w:top w:val="nil"/>
              <w:left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0.19582</w:t>
            </w:r>
          </w:p>
        </w:tc>
        <w:tc>
          <w:tcPr>
            <w:tcW w:w="823"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0.18922</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0.18366</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0.17906</w:t>
            </w:r>
          </w:p>
        </w:tc>
        <w:tc>
          <w:tcPr>
            <w:tcW w:w="822" w:type="dxa"/>
            <w:tcBorders>
              <w:top w:val="nil"/>
              <w:left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0.17532</w:t>
            </w:r>
          </w:p>
        </w:tc>
        <w:tc>
          <w:tcPr>
            <w:tcW w:w="823" w:type="dxa"/>
            <w:tcBorders>
              <w:top w:val="nil"/>
              <w:left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0.17234</w:t>
            </w:r>
          </w:p>
        </w:tc>
        <w:tc>
          <w:tcPr>
            <w:tcW w:w="822" w:type="dxa"/>
            <w:tcBorders>
              <w:top w:val="nil"/>
              <w:left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0.17563</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0.16018</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0.14779</w:t>
            </w:r>
          </w:p>
        </w:tc>
        <w:tc>
          <w:tcPr>
            <w:tcW w:w="823"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0.13791</w:t>
            </w:r>
          </w:p>
        </w:tc>
        <w:tc>
          <w:tcPr>
            <w:tcW w:w="822" w:type="dxa"/>
            <w:tcBorders>
              <w:top w:val="nil"/>
              <w:left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0.13011</w:t>
            </w:r>
          </w:p>
        </w:tc>
        <w:tc>
          <w:tcPr>
            <w:tcW w:w="823" w:type="dxa"/>
            <w:tcBorders>
              <w:top w:val="nil"/>
              <w:left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0.12409</w:t>
            </w:r>
          </w:p>
        </w:tc>
      </w:tr>
      <w:tr w:rsidR="00394575" w:rsidRPr="00073175" w:rsidTr="00394575">
        <w:tc>
          <w:tcPr>
            <w:tcW w:w="572"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sz w:val="22"/>
                <w:szCs w:val="22"/>
                <w:lang w:bidi="hi-IN"/>
              </w:rPr>
            </w:pPr>
            <w:r w:rsidRPr="00073175">
              <w:rPr>
                <w:rFonts w:eastAsia="標楷體"/>
                <w:kern w:val="0"/>
                <w:sz w:val="22"/>
                <w:szCs w:val="22"/>
                <w:lang w:bidi="hi-IN"/>
              </w:rPr>
              <w:t>95</w:t>
            </w:r>
          </w:p>
        </w:tc>
        <w:tc>
          <w:tcPr>
            <w:tcW w:w="822" w:type="dxa"/>
            <w:tcBorders>
              <w:top w:val="nil"/>
              <w:left w:val="single"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0.21325</w:t>
            </w:r>
          </w:p>
        </w:tc>
        <w:tc>
          <w:tcPr>
            <w:tcW w:w="823"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0.20610</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0.20007</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0.19507</w:t>
            </w:r>
          </w:p>
        </w:tc>
        <w:tc>
          <w:tcPr>
            <w:tcW w:w="822" w:type="dxa"/>
            <w:tcBorders>
              <w:top w:val="nil"/>
              <w:left w:val="dotted" w:sz="4" w:space="0" w:color="auto"/>
              <w:bottom w:val="dotted"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0.19101</w:t>
            </w:r>
          </w:p>
        </w:tc>
        <w:tc>
          <w:tcPr>
            <w:tcW w:w="823" w:type="dxa"/>
            <w:tcBorders>
              <w:top w:val="nil"/>
              <w:left w:val="dotted" w:sz="4" w:space="0" w:color="auto"/>
              <w:bottom w:val="dotted"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0.18777</w:t>
            </w:r>
          </w:p>
        </w:tc>
        <w:tc>
          <w:tcPr>
            <w:tcW w:w="822" w:type="dxa"/>
            <w:tcBorders>
              <w:top w:val="nil"/>
              <w:left w:val="single"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0.19486</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0.17743</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0.16346</w:t>
            </w:r>
          </w:p>
        </w:tc>
        <w:tc>
          <w:tcPr>
            <w:tcW w:w="823"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0.15233</w:t>
            </w:r>
          </w:p>
        </w:tc>
        <w:tc>
          <w:tcPr>
            <w:tcW w:w="822" w:type="dxa"/>
            <w:tcBorders>
              <w:top w:val="nil"/>
              <w:left w:val="dotted" w:sz="4" w:space="0" w:color="auto"/>
              <w:bottom w:val="dotted"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0.14356</w:t>
            </w:r>
          </w:p>
        </w:tc>
        <w:tc>
          <w:tcPr>
            <w:tcW w:w="823" w:type="dxa"/>
            <w:tcBorders>
              <w:top w:val="nil"/>
              <w:left w:val="dotted" w:sz="4" w:space="0" w:color="auto"/>
              <w:bottom w:val="dotted"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0.13680</w:t>
            </w:r>
          </w:p>
        </w:tc>
      </w:tr>
      <w:tr w:rsidR="00394575" w:rsidRPr="00073175" w:rsidTr="00394575">
        <w:tc>
          <w:tcPr>
            <w:tcW w:w="572"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sz w:val="22"/>
                <w:szCs w:val="22"/>
                <w:lang w:bidi="hi-IN"/>
              </w:rPr>
            </w:pPr>
            <w:r w:rsidRPr="00073175">
              <w:rPr>
                <w:rFonts w:eastAsia="標楷體"/>
                <w:kern w:val="0"/>
                <w:sz w:val="22"/>
                <w:szCs w:val="22"/>
                <w:lang w:bidi="hi-IN"/>
              </w:rPr>
              <w:t>96</w:t>
            </w:r>
          </w:p>
        </w:tc>
        <w:tc>
          <w:tcPr>
            <w:tcW w:w="822" w:type="dxa"/>
            <w:tcBorders>
              <w:top w:val="dotted" w:sz="4" w:space="0" w:color="auto"/>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0.23251</w:t>
            </w:r>
          </w:p>
        </w:tc>
        <w:tc>
          <w:tcPr>
            <w:tcW w:w="823"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0.22473</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0.21816</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0.21270</w:t>
            </w:r>
          </w:p>
        </w:tc>
        <w:tc>
          <w:tcPr>
            <w:tcW w:w="822" w:type="dxa"/>
            <w:tcBorders>
              <w:top w:val="dotted" w:sz="4" w:space="0" w:color="auto"/>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0.20827</w:t>
            </w:r>
          </w:p>
        </w:tc>
        <w:tc>
          <w:tcPr>
            <w:tcW w:w="823" w:type="dxa"/>
            <w:tcBorders>
              <w:top w:val="dotted" w:sz="4" w:space="0" w:color="auto"/>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0.20472</w:t>
            </w:r>
          </w:p>
        </w:tc>
        <w:tc>
          <w:tcPr>
            <w:tcW w:w="822" w:type="dxa"/>
            <w:tcBorders>
              <w:top w:val="dotted" w:sz="4" w:space="0" w:color="auto"/>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0.21465</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0.19493</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0.17915</w:t>
            </w:r>
          </w:p>
        </w:tc>
        <w:tc>
          <w:tcPr>
            <w:tcW w:w="823"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0.16659</w:t>
            </w:r>
          </w:p>
        </w:tc>
        <w:tc>
          <w:tcPr>
            <w:tcW w:w="822" w:type="dxa"/>
            <w:tcBorders>
              <w:top w:val="dotted" w:sz="4" w:space="0" w:color="auto"/>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0.15671</w:t>
            </w:r>
          </w:p>
        </w:tc>
        <w:tc>
          <w:tcPr>
            <w:tcW w:w="823" w:type="dxa"/>
            <w:tcBorders>
              <w:top w:val="dotted" w:sz="4" w:space="0" w:color="auto"/>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0.14909</w:t>
            </w:r>
          </w:p>
        </w:tc>
      </w:tr>
      <w:tr w:rsidR="00394575"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sz w:val="22"/>
                <w:szCs w:val="22"/>
                <w:lang w:bidi="hi-IN"/>
              </w:rPr>
            </w:pPr>
            <w:r w:rsidRPr="00073175">
              <w:rPr>
                <w:rFonts w:eastAsia="標楷體"/>
                <w:kern w:val="0"/>
                <w:sz w:val="22"/>
                <w:szCs w:val="22"/>
                <w:lang w:bidi="hi-IN"/>
              </w:rPr>
              <w:t>97</w:t>
            </w:r>
          </w:p>
        </w:tc>
        <w:tc>
          <w:tcPr>
            <w:tcW w:w="822"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0.25528</w:t>
            </w:r>
          </w:p>
        </w:tc>
        <w:tc>
          <w:tcPr>
            <w:tcW w:w="823"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0.24680</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0.23962</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0.23364</w:t>
            </w:r>
          </w:p>
        </w:tc>
        <w:tc>
          <w:tcPr>
            <w:tcW w:w="822"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0.22878</w:t>
            </w:r>
          </w:p>
        </w:tc>
        <w:tc>
          <w:tcPr>
            <w:tcW w:w="823"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0.22489</w:t>
            </w:r>
          </w:p>
        </w:tc>
        <w:tc>
          <w:tcPr>
            <w:tcW w:w="82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0.23938</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0.21682</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0.19879</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0.18445</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0.17316</w:t>
            </w:r>
          </w:p>
        </w:tc>
        <w:tc>
          <w:tcPr>
            <w:tcW w:w="823"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0.16447</w:t>
            </w:r>
          </w:p>
        </w:tc>
      </w:tr>
      <w:tr w:rsidR="00394575"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sz w:val="22"/>
                <w:szCs w:val="22"/>
                <w:lang w:bidi="hi-IN"/>
              </w:rPr>
            </w:pPr>
            <w:r w:rsidRPr="00073175">
              <w:rPr>
                <w:rFonts w:eastAsia="標楷體"/>
                <w:kern w:val="0"/>
                <w:sz w:val="22"/>
                <w:szCs w:val="22"/>
                <w:lang w:bidi="hi-IN"/>
              </w:rPr>
              <w:t>98</w:t>
            </w:r>
          </w:p>
        </w:tc>
        <w:tc>
          <w:tcPr>
            <w:tcW w:w="822"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0.28298</w:t>
            </w:r>
          </w:p>
        </w:tc>
        <w:tc>
          <w:tcPr>
            <w:tcW w:w="823"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0.27373</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0.26589</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0.25935</w:t>
            </w:r>
          </w:p>
        </w:tc>
        <w:tc>
          <w:tcPr>
            <w:tcW w:w="822"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0.25402</w:t>
            </w:r>
          </w:p>
        </w:tc>
        <w:tc>
          <w:tcPr>
            <w:tcW w:w="823"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0.24974</w:t>
            </w:r>
          </w:p>
        </w:tc>
        <w:tc>
          <w:tcPr>
            <w:tcW w:w="82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0.26697</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0.24109</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0.22040</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0.20395</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0.19101</w:t>
            </w:r>
          </w:p>
        </w:tc>
        <w:tc>
          <w:tcPr>
            <w:tcW w:w="823"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0.18104</w:t>
            </w:r>
          </w:p>
        </w:tc>
      </w:tr>
      <w:tr w:rsidR="00394575"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sz w:val="22"/>
                <w:szCs w:val="22"/>
                <w:lang w:bidi="hi-IN"/>
              </w:rPr>
            </w:pPr>
            <w:r w:rsidRPr="00073175">
              <w:rPr>
                <w:rFonts w:eastAsia="標楷體"/>
                <w:kern w:val="0"/>
                <w:sz w:val="22"/>
                <w:szCs w:val="22"/>
                <w:lang w:bidi="hi-IN"/>
              </w:rPr>
              <w:t>99</w:t>
            </w:r>
          </w:p>
        </w:tc>
        <w:tc>
          <w:tcPr>
            <w:tcW w:w="822" w:type="dxa"/>
            <w:tcBorders>
              <w:top w:val="nil"/>
              <w:left w:val="single"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0.31662</w:t>
            </w:r>
          </w:p>
        </w:tc>
        <w:tc>
          <w:tcPr>
            <w:tcW w:w="823"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0.30658</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0.29805</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0.29092</w:t>
            </w:r>
          </w:p>
        </w:tc>
        <w:tc>
          <w:tcPr>
            <w:tcW w:w="822" w:type="dxa"/>
            <w:tcBorders>
              <w:top w:val="nil"/>
              <w:left w:val="dotted" w:sz="4" w:space="0" w:color="auto"/>
              <w:bottom w:val="nil"/>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0.28509</w:t>
            </w:r>
          </w:p>
        </w:tc>
        <w:tc>
          <w:tcPr>
            <w:tcW w:w="823" w:type="dxa"/>
            <w:tcBorders>
              <w:top w:val="nil"/>
              <w:left w:val="dotted" w:sz="4" w:space="0" w:color="auto"/>
              <w:bottom w:val="nil"/>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0.28042</w:t>
            </w:r>
          </w:p>
        </w:tc>
        <w:tc>
          <w:tcPr>
            <w:tcW w:w="822" w:type="dxa"/>
            <w:tcBorders>
              <w:top w:val="nil"/>
              <w:left w:val="single"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0.30021</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0.27036</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0.24648</w:t>
            </w:r>
          </w:p>
        </w:tc>
        <w:tc>
          <w:tcPr>
            <w:tcW w:w="823"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0.22749</w:t>
            </w:r>
          </w:p>
        </w:tc>
        <w:tc>
          <w:tcPr>
            <w:tcW w:w="822" w:type="dxa"/>
            <w:tcBorders>
              <w:top w:val="nil"/>
              <w:left w:val="dotted" w:sz="4" w:space="0" w:color="auto"/>
              <w:bottom w:val="nil"/>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0.21255</w:t>
            </w:r>
          </w:p>
        </w:tc>
        <w:tc>
          <w:tcPr>
            <w:tcW w:w="823" w:type="dxa"/>
            <w:tcBorders>
              <w:top w:val="nil"/>
              <w:left w:val="dotted" w:sz="4" w:space="0" w:color="auto"/>
              <w:bottom w:val="nil"/>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0.20103</w:t>
            </w:r>
          </w:p>
        </w:tc>
      </w:tr>
      <w:tr w:rsidR="00394575" w:rsidRPr="00073175" w:rsidTr="00394575">
        <w:tc>
          <w:tcPr>
            <w:tcW w:w="572" w:type="dxa"/>
            <w:tcBorders>
              <w:top w:val="nil"/>
              <w:left w:val="single" w:sz="4" w:space="0" w:color="auto"/>
              <w:bottom w:val="single" w:sz="4" w:space="0" w:color="auto"/>
              <w:right w:val="single" w:sz="4" w:space="0" w:color="auto"/>
            </w:tcBorders>
            <w:shd w:val="clear" w:color="auto" w:fill="auto"/>
            <w:noWrap/>
            <w:vAlign w:val="center"/>
          </w:tcPr>
          <w:p w:rsidR="00384A56" w:rsidRPr="00073175" w:rsidRDefault="00384A56" w:rsidP="00B443DD">
            <w:pPr>
              <w:widowControl/>
              <w:overflowPunct w:val="0"/>
              <w:adjustRightInd w:val="0"/>
              <w:snapToGrid w:val="0"/>
              <w:spacing w:line="270" w:lineRule="exact"/>
              <w:ind w:rightChars="25" w:right="60"/>
              <w:jc w:val="center"/>
              <w:rPr>
                <w:rFonts w:eastAsia="標楷體"/>
                <w:kern w:val="0"/>
                <w:sz w:val="22"/>
                <w:szCs w:val="22"/>
                <w:lang w:bidi="hi-IN"/>
              </w:rPr>
            </w:pPr>
            <w:r w:rsidRPr="00073175">
              <w:rPr>
                <w:rFonts w:eastAsia="標楷體"/>
                <w:kern w:val="0"/>
                <w:sz w:val="22"/>
                <w:szCs w:val="22"/>
                <w:lang w:bidi="hi-IN"/>
              </w:rPr>
              <w:t>100</w:t>
            </w:r>
            <w:r w:rsidRPr="00073175">
              <w:rPr>
                <w:rFonts w:eastAsia="標楷體" w:hint="eastAsia"/>
                <w:kern w:val="0"/>
                <w:sz w:val="22"/>
                <w:szCs w:val="22"/>
                <w:lang w:bidi="hi-IN"/>
              </w:rPr>
              <w:t>+</w:t>
            </w:r>
          </w:p>
        </w:tc>
        <w:tc>
          <w:tcPr>
            <w:tcW w:w="822" w:type="dxa"/>
            <w:tcBorders>
              <w:top w:val="nil"/>
              <w:left w:val="single" w:sz="4" w:space="0" w:color="auto"/>
              <w:bottom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1.00000</w:t>
            </w:r>
          </w:p>
        </w:tc>
        <w:tc>
          <w:tcPr>
            <w:tcW w:w="823" w:type="dxa"/>
            <w:tcBorders>
              <w:top w:val="nil"/>
              <w:left w:val="dotted" w:sz="4" w:space="0" w:color="auto"/>
              <w:bottom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1.00000</w:t>
            </w:r>
          </w:p>
        </w:tc>
        <w:tc>
          <w:tcPr>
            <w:tcW w:w="822" w:type="dxa"/>
            <w:tcBorders>
              <w:top w:val="nil"/>
              <w:left w:val="dotted" w:sz="4" w:space="0" w:color="auto"/>
              <w:bottom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1.00000</w:t>
            </w:r>
          </w:p>
        </w:tc>
        <w:tc>
          <w:tcPr>
            <w:tcW w:w="823" w:type="dxa"/>
            <w:tcBorders>
              <w:top w:val="nil"/>
              <w:left w:val="dotted" w:sz="4" w:space="0" w:color="auto"/>
              <w:bottom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1.00000</w:t>
            </w:r>
          </w:p>
        </w:tc>
        <w:tc>
          <w:tcPr>
            <w:tcW w:w="822" w:type="dxa"/>
            <w:tcBorders>
              <w:top w:val="nil"/>
              <w:left w:val="dotted" w:sz="4" w:space="0" w:color="auto"/>
              <w:bottom w:val="single" w:sz="4" w:space="0" w:color="auto"/>
              <w:right w:val="dotted"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1.00000</w:t>
            </w:r>
          </w:p>
        </w:tc>
        <w:tc>
          <w:tcPr>
            <w:tcW w:w="823" w:type="dxa"/>
            <w:tcBorders>
              <w:top w:val="nil"/>
              <w:left w:val="dotted" w:sz="4" w:space="0" w:color="auto"/>
              <w:bottom w:val="single" w:sz="4" w:space="0" w:color="auto"/>
              <w:right w:val="single" w:sz="4" w:space="0" w:color="auto"/>
            </w:tcBorders>
            <w:shd w:val="clear" w:color="auto" w:fill="auto"/>
            <w:noWrap/>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1.00000</w:t>
            </w:r>
          </w:p>
        </w:tc>
        <w:tc>
          <w:tcPr>
            <w:tcW w:w="822" w:type="dxa"/>
            <w:tcBorders>
              <w:top w:val="nil"/>
              <w:left w:val="single" w:sz="4" w:space="0" w:color="auto"/>
              <w:bottom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1.00000</w:t>
            </w:r>
          </w:p>
        </w:tc>
        <w:tc>
          <w:tcPr>
            <w:tcW w:w="823" w:type="dxa"/>
            <w:tcBorders>
              <w:top w:val="nil"/>
              <w:left w:val="dotted" w:sz="4" w:space="0" w:color="auto"/>
              <w:bottom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1.00000</w:t>
            </w:r>
          </w:p>
        </w:tc>
        <w:tc>
          <w:tcPr>
            <w:tcW w:w="822" w:type="dxa"/>
            <w:tcBorders>
              <w:top w:val="nil"/>
              <w:left w:val="dotted" w:sz="4" w:space="0" w:color="auto"/>
              <w:bottom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1.00000</w:t>
            </w:r>
          </w:p>
        </w:tc>
        <w:tc>
          <w:tcPr>
            <w:tcW w:w="823" w:type="dxa"/>
            <w:tcBorders>
              <w:top w:val="nil"/>
              <w:left w:val="dotted" w:sz="4" w:space="0" w:color="auto"/>
              <w:bottom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1.00000</w:t>
            </w:r>
          </w:p>
        </w:tc>
        <w:tc>
          <w:tcPr>
            <w:tcW w:w="822" w:type="dxa"/>
            <w:tcBorders>
              <w:top w:val="nil"/>
              <w:left w:val="dotted" w:sz="4" w:space="0" w:color="auto"/>
              <w:bottom w:val="single" w:sz="4" w:space="0" w:color="auto"/>
              <w:right w:val="dotted"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1.00000</w:t>
            </w:r>
          </w:p>
        </w:tc>
        <w:tc>
          <w:tcPr>
            <w:tcW w:w="823" w:type="dxa"/>
            <w:tcBorders>
              <w:top w:val="nil"/>
              <w:left w:val="dotted" w:sz="4" w:space="0" w:color="auto"/>
              <w:bottom w:val="single" w:sz="4" w:space="0" w:color="auto"/>
              <w:right w:val="single" w:sz="4" w:space="0" w:color="auto"/>
            </w:tcBorders>
            <w:vAlign w:val="bottom"/>
          </w:tcPr>
          <w:p w:rsidR="00384A56" w:rsidRPr="002C5A01" w:rsidRDefault="00384A56" w:rsidP="002C5A01">
            <w:pPr>
              <w:snapToGrid w:val="0"/>
              <w:spacing w:line="270" w:lineRule="exact"/>
              <w:ind w:rightChars="20" w:right="48"/>
              <w:jc w:val="center"/>
              <w:rPr>
                <w:rFonts w:eastAsia="MS PGothic"/>
                <w:spacing w:val="-14"/>
              </w:rPr>
            </w:pPr>
            <w:r w:rsidRPr="002C5A01">
              <w:rPr>
                <w:rFonts w:eastAsia="MS PGothic"/>
                <w:spacing w:val="-14"/>
              </w:rPr>
              <w:t>1.00000</w:t>
            </w:r>
          </w:p>
        </w:tc>
      </w:tr>
      <w:bookmarkEnd w:id="302"/>
      <w:bookmarkEnd w:id="303"/>
      <w:bookmarkEnd w:id="304"/>
      <w:bookmarkEnd w:id="305"/>
      <w:bookmarkEnd w:id="306"/>
      <w:bookmarkEnd w:id="307"/>
      <w:bookmarkEnd w:id="308"/>
    </w:tbl>
    <w:p w:rsidR="00B52891" w:rsidRPr="00073175" w:rsidRDefault="00B52891" w:rsidP="00B443DD">
      <w:r w:rsidRPr="00073175">
        <w:br w:type="page"/>
      </w:r>
    </w:p>
    <w:p w:rsidR="004A097C" w:rsidRPr="00073175" w:rsidRDefault="00603996" w:rsidP="00B443DD">
      <w:pPr>
        <w:pStyle w:val="-0"/>
        <w:spacing w:after="36"/>
      </w:pPr>
      <w:bookmarkStart w:id="312" w:name="_Toc48745867"/>
      <w:r w:rsidRPr="00073175">
        <w:lastRenderedPageBreak/>
        <w:t>表</w:t>
      </w:r>
      <w:r w:rsidR="00A34138" w:rsidRPr="00073175">
        <w:rPr>
          <w:rFonts w:hint="eastAsia"/>
        </w:rPr>
        <w:t>19</w:t>
      </w:r>
      <w:r w:rsidRPr="00073175">
        <w:t xml:space="preserve">- </w:t>
      </w:r>
      <w:r w:rsidRPr="00073175">
        <w:fldChar w:fldCharType="begin"/>
      </w:r>
      <w:r w:rsidRPr="00073175">
        <w:instrText xml:space="preserve"> SEQ </w:instrText>
      </w:r>
      <w:r w:rsidRPr="00073175">
        <w:instrText>附表</w:instrText>
      </w:r>
      <w:r w:rsidRPr="00073175">
        <w:instrText xml:space="preserve">3- \* ARABIC </w:instrText>
      </w:r>
      <w:r w:rsidRPr="00073175">
        <w:fldChar w:fldCharType="separate"/>
      </w:r>
      <w:r w:rsidR="006A3878">
        <w:rPr>
          <w:noProof/>
        </w:rPr>
        <w:t>2</w:t>
      </w:r>
      <w:r w:rsidRPr="00073175">
        <w:fldChar w:fldCharType="end"/>
      </w:r>
      <w:r w:rsidR="004A097C" w:rsidRPr="00073175">
        <w:t xml:space="preserve">  </w:t>
      </w:r>
      <w:r w:rsidR="004A097C" w:rsidRPr="00073175">
        <w:rPr>
          <w:rFonts w:hint="eastAsia"/>
        </w:rPr>
        <w:t>兩</w:t>
      </w:r>
      <w:r w:rsidR="004A097C" w:rsidRPr="00073175">
        <w:t>性平均餘命</w:t>
      </w:r>
      <w:bookmarkEnd w:id="312"/>
    </w:p>
    <w:p w:rsidR="004A097C" w:rsidRPr="00073175" w:rsidRDefault="004A097C" w:rsidP="004A097C">
      <w:pPr>
        <w:overflowPunct w:val="0"/>
        <w:jc w:val="right"/>
        <w:rPr>
          <w:rFonts w:eastAsia="標楷體"/>
        </w:rPr>
      </w:pPr>
      <w:r w:rsidRPr="00073175">
        <w:rPr>
          <w:rFonts w:eastAsia="標楷體"/>
        </w:rPr>
        <w:t>單位：歲</w:t>
      </w:r>
    </w:p>
    <w:p w:rsidR="004A097C" w:rsidRPr="00073175" w:rsidRDefault="004A097C" w:rsidP="004A097C">
      <w:pPr>
        <w:overflowPunct w:val="0"/>
        <w:autoSpaceDE w:val="0"/>
        <w:autoSpaceDN w:val="0"/>
        <w:snapToGrid w:val="0"/>
        <w:jc w:val="center"/>
        <w:rPr>
          <w:rFonts w:eastAsia="標楷體"/>
          <w:sz w:val="2"/>
          <w:szCs w:val="2"/>
        </w:rPr>
      </w:pPr>
    </w:p>
    <w:tbl>
      <w:tblPr>
        <w:tblW w:w="5000" w:type="pct"/>
        <w:tblLayout w:type="fixed"/>
        <w:tblCellMar>
          <w:left w:w="0" w:type="dxa"/>
          <w:right w:w="0" w:type="dxa"/>
        </w:tblCellMar>
        <w:tblLook w:val="0000" w:firstRow="0" w:lastRow="0" w:firstColumn="0" w:lastColumn="0" w:noHBand="0" w:noVBand="0"/>
      </w:tblPr>
      <w:tblGrid>
        <w:gridCol w:w="464"/>
        <w:gridCol w:w="831"/>
        <w:gridCol w:w="832"/>
        <w:gridCol w:w="831"/>
        <w:gridCol w:w="832"/>
        <w:gridCol w:w="831"/>
        <w:gridCol w:w="832"/>
        <w:gridCol w:w="831"/>
        <w:gridCol w:w="832"/>
        <w:gridCol w:w="831"/>
        <w:gridCol w:w="832"/>
        <w:gridCol w:w="831"/>
        <w:gridCol w:w="832"/>
      </w:tblGrid>
      <w:tr w:rsidR="00384A56" w:rsidRPr="00073175" w:rsidTr="00394575">
        <w:tc>
          <w:tcPr>
            <w:tcW w:w="464" w:type="dxa"/>
            <w:vMerge w:val="restart"/>
            <w:tcBorders>
              <w:top w:val="single" w:sz="4" w:space="0" w:color="auto"/>
              <w:left w:val="single" w:sz="4" w:space="0" w:color="auto"/>
              <w:right w:val="single" w:sz="4" w:space="0" w:color="auto"/>
            </w:tcBorders>
            <w:shd w:val="clear" w:color="auto" w:fill="auto"/>
            <w:noWrap/>
            <w:vAlign w:val="center"/>
          </w:tcPr>
          <w:p w:rsidR="00384A56" w:rsidRPr="00073175" w:rsidRDefault="00384A56" w:rsidP="00394575">
            <w:pPr>
              <w:overflowPunct w:val="0"/>
              <w:adjustRightInd w:val="0"/>
              <w:snapToGrid w:val="0"/>
              <w:spacing w:line="270" w:lineRule="exact"/>
              <w:jc w:val="center"/>
              <w:rPr>
                <w:rFonts w:eastAsia="標楷體"/>
                <w:spacing w:val="-20"/>
                <w:kern w:val="0"/>
                <w:lang w:bidi="hi-IN"/>
              </w:rPr>
            </w:pPr>
            <w:r w:rsidRPr="00073175">
              <w:rPr>
                <w:rFonts w:eastAsia="標楷體"/>
                <w:spacing w:val="-20"/>
                <w:kern w:val="0"/>
                <w:lang w:bidi="hi-IN"/>
              </w:rPr>
              <w:t>年齡</w:t>
            </w:r>
          </w:p>
        </w:tc>
        <w:tc>
          <w:tcPr>
            <w:tcW w:w="498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jc w:val="center"/>
              <w:rPr>
                <w:rFonts w:eastAsia="標楷體"/>
                <w:spacing w:val="-6"/>
                <w:kern w:val="0"/>
                <w:lang w:bidi="hi-IN"/>
              </w:rPr>
            </w:pPr>
            <w:r w:rsidRPr="00073175">
              <w:rPr>
                <w:rFonts w:eastAsia="標楷體" w:hint="eastAsia"/>
                <w:spacing w:val="-6"/>
                <w:kern w:val="0"/>
                <w:lang w:bidi="hi-IN"/>
              </w:rPr>
              <w:t>男　　性</w:t>
            </w:r>
          </w:p>
        </w:tc>
        <w:tc>
          <w:tcPr>
            <w:tcW w:w="4989" w:type="dxa"/>
            <w:gridSpan w:val="6"/>
            <w:tcBorders>
              <w:top w:val="single" w:sz="4" w:space="0" w:color="auto"/>
              <w:left w:val="single" w:sz="4" w:space="0" w:color="auto"/>
              <w:bottom w:val="single" w:sz="4" w:space="0" w:color="auto"/>
              <w:right w:val="single" w:sz="4" w:space="0" w:color="auto"/>
            </w:tcBorders>
          </w:tcPr>
          <w:p w:rsidR="00384A56" w:rsidRPr="00073175" w:rsidRDefault="00384A56" w:rsidP="00394575">
            <w:pPr>
              <w:widowControl/>
              <w:overflowPunct w:val="0"/>
              <w:adjustRightInd w:val="0"/>
              <w:snapToGrid w:val="0"/>
              <w:spacing w:line="260" w:lineRule="exact"/>
              <w:jc w:val="center"/>
              <w:rPr>
                <w:rFonts w:eastAsia="標楷體"/>
                <w:spacing w:val="-6"/>
                <w:kern w:val="0"/>
                <w:lang w:bidi="hi-IN"/>
              </w:rPr>
            </w:pPr>
            <w:r w:rsidRPr="00073175">
              <w:rPr>
                <w:rFonts w:eastAsia="標楷體" w:hint="eastAsia"/>
                <w:spacing w:val="-6"/>
                <w:kern w:val="0"/>
                <w:lang w:bidi="hi-IN"/>
              </w:rPr>
              <w:t>女　　性</w:t>
            </w:r>
          </w:p>
        </w:tc>
      </w:tr>
      <w:tr w:rsidR="00384A56" w:rsidRPr="00073175" w:rsidTr="00394575">
        <w:tc>
          <w:tcPr>
            <w:tcW w:w="464" w:type="dxa"/>
            <w:vMerge/>
            <w:tcBorders>
              <w:left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70" w:lineRule="exact"/>
              <w:jc w:val="center"/>
              <w:rPr>
                <w:rFonts w:eastAsia="標楷體"/>
                <w:spacing w:val="-20"/>
                <w:kern w:val="0"/>
                <w:lang w:bidi="hi-IN"/>
              </w:rPr>
            </w:pP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jc w:val="center"/>
              <w:rPr>
                <w:rFonts w:eastAsia="標楷體"/>
                <w:spacing w:val="-6"/>
                <w:kern w:val="0"/>
                <w:lang w:bidi="hi-IN"/>
              </w:rPr>
            </w:pPr>
            <w:r w:rsidRPr="00073175">
              <w:rPr>
                <w:rFonts w:eastAsia="標楷體"/>
                <w:spacing w:val="-6"/>
                <w:kern w:val="0"/>
                <w:lang w:bidi="hi-IN"/>
              </w:rPr>
              <w:t>10</w:t>
            </w:r>
            <w:r w:rsidRPr="00073175">
              <w:rPr>
                <w:rFonts w:eastAsia="標楷體" w:hint="eastAsia"/>
                <w:spacing w:val="-6"/>
                <w:kern w:val="0"/>
                <w:lang w:bidi="hi-IN"/>
              </w:rPr>
              <w:t>9</w:t>
            </w:r>
            <w:r w:rsidRPr="00073175">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jc w:val="center"/>
              <w:rPr>
                <w:rFonts w:eastAsia="標楷體"/>
                <w:spacing w:val="-6"/>
                <w:kern w:val="0"/>
                <w:lang w:bidi="hi-IN"/>
              </w:rPr>
            </w:pPr>
            <w:r w:rsidRPr="00073175">
              <w:rPr>
                <w:rFonts w:eastAsia="標楷體"/>
                <w:spacing w:val="-6"/>
                <w:kern w:val="0"/>
                <w:lang w:bidi="hi-IN"/>
              </w:rPr>
              <w:t>11</w:t>
            </w:r>
            <w:r w:rsidRPr="00073175">
              <w:rPr>
                <w:rFonts w:eastAsia="標楷體" w:hint="eastAsia"/>
                <w:spacing w:val="-6"/>
                <w:kern w:val="0"/>
                <w:lang w:bidi="hi-IN"/>
              </w:rPr>
              <w:t>9</w:t>
            </w:r>
            <w:r w:rsidRPr="00073175">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spacing w:val="-6"/>
                <w:kern w:val="0"/>
                <w:lang w:bidi="hi-IN"/>
              </w:rPr>
            </w:pPr>
            <w:r w:rsidRPr="00073175">
              <w:rPr>
                <w:rFonts w:eastAsia="標楷體"/>
                <w:spacing w:val="-6"/>
                <w:kern w:val="0"/>
                <w:lang w:bidi="hi-IN"/>
              </w:rPr>
              <w:t>12</w:t>
            </w:r>
            <w:r w:rsidRPr="00073175">
              <w:rPr>
                <w:rFonts w:eastAsia="標楷體" w:hint="eastAsia"/>
                <w:spacing w:val="-6"/>
                <w:kern w:val="0"/>
                <w:lang w:bidi="hi-IN"/>
              </w:rPr>
              <w:t>9</w:t>
            </w:r>
            <w:r w:rsidRPr="00073175">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i/>
                <w:iCs/>
                <w:spacing w:val="-6"/>
                <w:kern w:val="0"/>
                <w:bdr w:val="single" w:sz="4" w:space="0" w:color="auto"/>
                <w:lang w:bidi="hi-IN"/>
              </w:rPr>
            </w:pPr>
            <w:r w:rsidRPr="00073175">
              <w:rPr>
                <w:rFonts w:eastAsia="標楷體"/>
                <w:spacing w:val="-6"/>
                <w:kern w:val="0"/>
                <w:lang w:bidi="hi-IN"/>
              </w:rPr>
              <w:t>13</w:t>
            </w:r>
            <w:r w:rsidRPr="00073175">
              <w:rPr>
                <w:rFonts w:eastAsia="標楷體" w:hint="eastAsia"/>
                <w:spacing w:val="-6"/>
                <w:kern w:val="0"/>
                <w:lang w:bidi="hi-IN"/>
              </w:rPr>
              <w:t>9</w:t>
            </w:r>
            <w:r w:rsidRPr="00073175">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jc w:val="center"/>
              <w:rPr>
                <w:rFonts w:eastAsia="標楷體"/>
                <w:i/>
                <w:iCs/>
                <w:spacing w:val="-6"/>
                <w:kern w:val="0"/>
                <w:bdr w:val="single" w:sz="4" w:space="0" w:color="auto"/>
                <w:lang w:bidi="hi-IN"/>
              </w:rPr>
            </w:pPr>
            <w:r w:rsidRPr="00073175">
              <w:rPr>
                <w:rFonts w:eastAsia="標楷體"/>
                <w:spacing w:val="-6"/>
                <w:kern w:val="0"/>
                <w:lang w:bidi="hi-IN"/>
              </w:rPr>
              <w:t>14</w:t>
            </w:r>
            <w:r w:rsidRPr="00073175">
              <w:rPr>
                <w:rFonts w:eastAsia="標楷體" w:hint="eastAsia"/>
                <w:spacing w:val="-6"/>
                <w:kern w:val="0"/>
                <w:lang w:bidi="hi-IN"/>
              </w:rPr>
              <w:t>9</w:t>
            </w:r>
            <w:r w:rsidRPr="00073175">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jc w:val="center"/>
              <w:rPr>
                <w:rFonts w:eastAsia="標楷體"/>
                <w:spacing w:val="-6"/>
                <w:kern w:val="0"/>
                <w:lang w:bidi="hi-IN"/>
              </w:rPr>
            </w:pPr>
            <w:r w:rsidRPr="00073175">
              <w:rPr>
                <w:rFonts w:eastAsia="標楷體"/>
                <w:spacing w:val="-6"/>
                <w:kern w:val="0"/>
                <w:lang w:bidi="hi-IN"/>
              </w:rPr>
              <w:t>15</w:t>
            </w:r>
            <w:r w:rsidRPr="00073175">
              <w:rPr>
                <w:rFonts w:eastAsia="標楷體" w:hint="eastAsia"/>
                <w:spacing w:val="-6"/>
                <w:kern w:val="0"/>
                <w:lang w:bidi="hi-IN"/>
              </w:rPr>
              <w:t>9</w:t>
            </w:r>
            <w:r w:rsidRPr="00073175">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spacing w:val="-6"/>
                <w:kern w:val="0"/>
                <w:lang w:bidi="hi-IN"/>
              </w:rPr>
            </w:pPr>
            <w:r w:rsidRPr="00073175">
              <w:rPr>
                <w:rFonts w:eastAsia="標楷體"/>
                <w:spacing w:val="-6"/>
                <w:kern w:val="0"/>
                <w:lang w:bidi="hi-IN"/>
              </w:rPr>
              <w:t>10</w:t>
            </w:r>
            <w:r w:rsidRPr="00073175">
              <w:rPr>
                <w:rFonts w:eastAsia="標楷體" w:hint="eastAsia"/>
                <w:spacing w:val="-6"/>
                <w:kern w:val="0"/>
                <w:lang w:bidi="hi-IN"/>
              </w:rPr>
              <w:t>9</w:t>
            </w:r>
            <w:r w:rsidRPr="00073175">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spacing w:val="-6"/>
                <w:kern w:val="0"/>
                <w:lang w:bidi="hi-IN"/>
              </w:rPr>
            </w:pPr>
            <w:r w:rsidRPr="00073175">
              <w:rPr>
                <w:rFonts w:eastAsia="標楷體"/>
                <w:spacing w:val="-6"/>
                <w:kern w:val="0"/>
                <w:lang w:bidi="hi-IN"/>
              </w:rPr>
              <w:t>11</w:t>
            </w:r>
            <w:r w:rsidRPr="00073175">
              <w:rPr>
                <w:rFonts w:eastAsia="標楷體" w:hint="eastAsia"/>
                <w:spacing w:val="-6"/>
                <w:kern w:val="0"/>
                <w:lang w:bidi="hi-IN"/>
              </w:rPr>
              <w:t>9</w:t>
            </w:r>
            <w:r w:rsidRPr="00073175">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spacing w:val="-6"/>
                <w:kern w:val="0"/>
                <w:lang w:bidi="hi-IN"/>
              </w:rPr>
            </w:pPr>
            <w:r w:rsidRPr="00073175">
              <w:rPr>
                <w:rFonts w:eastAsia="標楷體"/>
                <w:spacing w:val="-6"/>
                <w:kern w:val="0"/>
                <w:lang w:bidi="hi-IN"/>
              </w:rPr>
              <w:t>12</w:t>
            </w:r>
            <w:r w:rsidRPr="00073175">
              <w:rPr>
                <w:rFonts w:eastAsia="標楷體" w:hint="eastAsia"/>
                <w:spacing w:val="-6"/>
                <w:kern w:val="0"/>
                <w:lang w:bidi="hi-IN"/>
              </w:rPr>
              <w:t>9</w:t>
            </w:r>
            <w:r w:rsidRPr="00073175">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i/>
                <w:iCs/>
                <w:spacing w:val="-6"/>
                <w:kern w:val="0"/>
                <w:bdr w:val="single" w:sz="4" w:space="0" w:color="auto"/>
                <w:lang w:bidi="hi-IN"/>
              </w:rPr>
            </w:pPr>
            <w:r w:rsidRPr="00073175">
              <w:rPr>
                <w:rFonts w:eastAsia="標楷體"/>
                <w:spacing w:val="-6"/>
                <w:kern w:val="0"/>
                <w:lang w:bidi="hi-IN"/>
              </w:rPr>
              <w:t>13</w:t>
            </w:r>
            <w:r w:rsidRPr="00073175">
              <w:rPr>
                <w:rFonts w:eastAsia="標楷體" w:hint="eastAsia"/>
                <w:spacing w:val="-6"/>
                <w:kern w:val="0"/>
                <w:lang w:bidi="hi-IN"/>
              </w:rPr>
              <w:t>9</w:t>
            </w:r>
            <w:r w:rsidRPr="00073175">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i/>
                <w:iCs/>
                <w:spacing w:val="-6"/>
                <w:kern w:val="0"/>
                <w:bdr w:val="single" w:sz="4" w:space="0" w:color="auto"/>
                <w:lang w:bidi="hi-IN"/>
              </w:rPr>
            </w:pPr>
            <w:r w:rsidRPr="00073175">
              <w:rPr>
                <w:rFonts w:eastAsia="標楷體"/>
                <w:spacing w:val="-6"/>
                <w:kern w:val="0"/>
                <w:lang w:bidi="hi-IN"/>
              </w:rPr>
              <w:t>14</w:t>
            </w:r>
            <w:r w:rsidRPr="00073175">
              <w:rPr>
                <w:rFonts w:eastAsia="標楷體" w:hint="eastAsia"/>
                <w:spacing w:val="-6"/>
                <w:kern w:val="0"/>
                <w:lang w:bidi="hi-IN"/>
              </w:rPr>
              <w:t>9</w:t>
            </w:r>
            <w:r w:rsidRPr="00073175">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spacing w:val="-6"/>
                <w:kern w:val="0"/>
                <w:lang w:bidi="hi-IN"/>
              </w:rPr>
            </w:pPr>
            <w:r w:rsidRPr="00073175">
              <w:rPr>
                <w:rFonts w:eastAsia="標楷體"/>
                <w:spacing w:val="-6"/>
                <w:kern w:val="0"/>
                <w:lang w:bidi="hi-IN"/>
              </w:rPr>
              <w:t>15</w:t>
            </w:r>
            <w:r w:rsidRPr="00073175">
              <w:rPr>
                <w:rFonts w:eastAsia="標楷體" w:hint="eastAsia"/>
                <w:spacing w:val="-6"/>
                <w:kern w:val="0"/>
                <w:lang w:bidi="hi-IN"/>
              </w:rPr>
              <w:t>9</w:t>
            </w:r>
            <w:r w:rsidRPr="00073175">
              <w:rPr>
                <w:rFonts w:eastAsia="標楷體"/>
                <w:spacing w:val="-6"/>
                <w:kern w:val="0"/>
                <w:lang w:bidi="hi-IN"/>
              </w:rPr>
              <w:t>年</w:t>
            </w:r>
          </w:p>
        </w:tc>
      </w:tr>
      <w:tr w:rsidR="00384A56" w:rsidRPr="00073175" w:rsidTr="00394575">
        <w:tc>
          <w:tcPr>
            <w:tcW w:w="464" w:type="dxa"/>
            <w:vMerge/>
            <w:tcBorders>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70" w:lineRule="exact"/>
              <w:jc w:val="center"/>
              <w:rPr>
                <w:rFonts w:eastAsia="標楷體"/>
                <w:spacing w:val="-20"/>
                <w:kern w:val="0"/>
                <w:lang w:bidi="hi-IN"/>
              </w:rPr>
            </w:pP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20</w:t>
            </w:r>
            <w:r w:rsidRPr="00073175">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30</w:t>
            </w:r>
            <w:r w:rsidRPr="00073175">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40</w:t>
            </w:r>
            <w:r w:rsidRPr="00073175">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i/>
                <w:iCs/>
                <w:spacing w:val="-10"/>
                <w:kern w:val="0"/>
                <w:bdr w:val="single" w:sz="4" w:space="0" w:color="auto"/>
                <w:lang w:bidi="hi-IN"/>
              </w:rPr>
            </w:pPr>
            <w:r w:rsidRPr="00073175">
              <w:rPr>
                <w:rFonts w:eastAsia="標楷體"/>
                <w:spacing w:val="-10"/>
                <w:kern w:val="0"/>
                <w:lang w:bidi="hi-IN"/>
              </w:rPr>
              <w:t>20</w:t>
            </w:r>
            <w:r w:rsidRPr="00073175">
              <w:rPr>
                <w:rFonts w:eastAsia="標楷體" w:hint="eastAsia"/>
                <w:spacing w:val="-10"/>
                <w:kern w:val="0"/>
                <w:lang w:bidi="hi-IN"/>
              </w:rPr>
              <w:t>50</w:t>
            </w:r>
            <w:r w:rsidRPr="00073175">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jc w:val="center"/>
              <w:rPr>
                <w:rFonts w:eastAsia="標楷體"/>
                <w:i/>
                <w:iCs/>
                <w:spacing w:val="-10"/>
                <w:kern w:val="0"/>
                <w:bdr w:val="single" w:sz="4" w:space="0" w:color="auto"/>
                <w:lang w:bidi="hi-IN"/>
              </w:rPr>
            </w:pPr>
            <w:r w:rsidRPr="00073175">
              <w:rPr>
                <w:rFonts w:eastAsia="標楷體"/>
                <w:spacing w:val="-10"/>
                <w:kern w:val="0"/>
                <w:lang w:bidi="hi-IN"/>
              </w:rPr>
              <w:t>20</w:t>
            </w:r>
            <w:r w:rsidRPr="00073175">
              <w:rPr>
                <w:rFonts w:eastAsia="標楷體" w:hint="eastAsia"/>
                <w:spacing w:val="-10"/>
                <w:kern w:val="0"/>
                <w:lang w:bidi="hi-IN"/>
              </w:rPr>
              <w:t>60</w:t>
            </w:r>
            <w:r w:rsidRPr="00073175">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70</w:t>
            </w:r>
            <w:r w:rsidRPr="00073175">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20</w:t>
            </w:r>
            <w:r w:rsidRPr="00073175">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30</w:t>
            </w:r>
            <w:r w:rsidRPr="00073175">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40</w:t>
            </w:r>
            <w:r w:rsidRPr="00073175">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i/>
                <w:iCs/>
                <w:spacing w:val="-10"/>
                <w:kern w:val="0"/>
                <w:bdr w:val="single" w:sz="4" w:space="0" w:color="auto"/>
                <w:lang w:bidi="hi-IN"/>
              </w:rPr>
            </w:pPr>
            <w:r w:rsidRPr="00073175">
              <w:rPr>
                <w:rFonts w:eastAsia="標楷體"/>
                <w:spacing w:val="-10"/>
                <w:kern w:val="0"/>
                <w:lang w:bidi="hi-IN"/>
              </w:rPr>
              <w:t>20</w:t>
            </w:r>
            <w:r w:rsidRPr="00073175">
              <w:rPr>
                <w:rFonts w:eastAsia="標楷體" w:hint="eastAsia"/>
                <w:spacing w:val="-10"/>
                <w:kern w:val="0"/>
                <w:lang w:bidi="hi-IN"/>
              </w:rPr>
              <w:t>50</w:t>
            </w:r>
            <w:r w:rsidRPr="00073175">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i/>
                <w:iCs/>
                <w:spacing w:val="-10"/>
                <w:kern w:val="0"/>
                <w:bdr w:val="single" w:sz="4" w:space="0" w:color="auto"/>
                <w:lang w:bidi="hi-IN"/>
              </w:rPr>
            </w:pPr>
            <w:r w:rsidRPr="00073175">
              <w:rPr>
                <w:rFonts w:eastAsia="標楷體"/>
                <w:spacing w:val="-10"/>
                <w:kern w:val="0"/>
                <w:lang w:bidi="hi-IN"/>
              </w:rPr>
              <w:t>20</w:t>
            </w:r>
            <w:r w:rsidRPr="00073175">
              <w:rPr>
                <w:rFonts w:eastAsia="標楷體" w:hint="eastAsia"/>
                <w:spacing w:val="-10"/>
                <w:kern w:val="0"/>
                <w:lang w:bidi="hi-IN"/>
              </w:rPr>
              <w:t>60</w:t>
            </w:r>
            <w:r w:rsidRPr="00073175">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70</w:t>
            </w:r>
            <w:r w:rsidRPr="00073175">
              <w:rPr>
                <w:rFonts w:eastAsia="標楷體"/>
                <w:spacing w:val="-10"/>
                <w:kern w:val="0"/>
                <w:lang w:bidi="hi-IN"/>
              </w:rPr>
              <w:t>年</w:t>
            </w:r>
          </w:p>
        </w:tc>
      </w:tr>
      <w:tr w:rsidR="00384A56" w:rsidRPr="00073175" w:rsidTr="00394575">
        <w:tc>
          <w:tcPr>
            <w:tcW w:w="464" w:type="dxa"/>
            <w:tcBorders>
              <w:top w:val="single" w:sz="4" w:space="0" w:color="auto"/>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b/>
                <w:spacing w:val="-20"/>
                <w:kern w:val="0"/>
                <w:lang w:bidi="hi-IN"/>
              </w:rPr>
            </w:pPr>
            <w:r w:rsidRPr="00073175">
              <w:rPr>
                <w:rFonts w:eastAsia="標楷體"/>
                <w:b/>
                <w:spacing w:val="-20"/>
                <w:kern w:val="0"/>
                <w:lang w:bidi="hi-IN"/>
              </w:rPr>
              <w:t>0</w:t>
            </w:r>
          </w:p>
        </w:tc>
        <w:tc>
          <w:tcPr>
            <w:tcW w:w="831" w:type="dxa"/>
            <w:tcBorders>
              <w:top w:val="single" w:sz="4" w:space="0" w:color="auto"/>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77.76</w:t>
            </w:r>
          </w:p>
        </w:tc>
        <w:tc>
          <w:tcPr>
            <w:tcW w:w="832" w:type="dxa"/>
            <w:tcBorders>
              <w:top w:val="single"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79.21</w:t>
            </w:r>
          </w:p>
        </w:tc>
        <w:tc>
          <w:tcPr>
            <w:tcW w:w="831" w:type="dxa"/>
            <w:tcBorders>
              <w:top w:val="single"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80.36</w:t>
            </w:r>
          </w:p>
        </w:tc>
        <w:tc>
          <w:tcPr>
            <w:tcW w:w="832" w:type="dxa"/>
            <w:tcBorders>
              <w:top w:val="single"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81.28</w:t>
            </w:r>
          </w:p>
        </w:tc>
        <w:tc>
          <w:tcPr>
            <w:tcW w:w="831" w:type="dxa"/>
            <w:tcBorders>
              <w:top w:val="single"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82.01</w:t>
            </w:r>
          </w:p>
        </w:tc>
        <w:tc>
          <w:tcPr>
            <w:tcW w:w="832" w:type="dxa"/>
            <w:tcBorders>
              <w:top w:val="single" w:sz="4" w:space="0" w:color="auto"/>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82.57</w:t>
            </w:r>
          </w:p>
        </w:tc>
        <w:tc>
          <w:tcPr>
            <w:tcW w:w="831" w:type="dxa"/>
            <w:tcBorders>
              <w:top w:val="single" w:sz="4" w:space="0" w:color="auto"/>
              <w:left w:val="single" w:sz="4" w:space="0" w:color="auto"/>
              <w:bottom w:val="nil"/>
              <w:right w:val="dotted" w:sz="4" w:space="0" w:color="auto"/>
            </w:tcBorders>
            <w:vAlign w:val="bottom"/>
          </w:tcPr>
          <w:p w:rsidR="00384A56" w:rsidRPr="009A3095" w:rsidRDefault="00384A56" w:rsidP="009A3095">
            <w:pPr>
              <w:snapToGrid w:val="0"/>
              <w:spacing w:line="266" w:lineRule="exact"/>
              <w:jc w:val="center"/>
              <w:rPr>
                <w:rFonts w:eastAsiaTheme="minorEastAsia"/>
              </w:rPr>
            </w:pPr>
            <w:r w:rsidRPr="00B443DD">
              <w:rPr>
                <w:rFonts w:eastAsia="MS PGothic"/>
              </w:rPr>
              <w:t>84.</w:t>
            </w:r>
            <w:r w:rsidR="009A3095">
              <w:rPr>
                <w:rFonts w:eastAsiaTheme="minorEastAsia" w:hint="eastAsia"/>
              </w:rPr>
              <w:t>24</w:t>
            </w:r>
          </w:p>
        </w:tc>
        <w:tc>
          <w:tcPr>
            <w:tcW w:w="832" w:type="dxa"/>
            <w:tcBorders>
              <w:top w:val="single"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85.49</w:t>
            </w:r>
          </w:p>
        </w:tc>
        <w:tc>
          <w:tcPr>
            <w:tcW w:w="831" w:type="dxa"/>
            <w:tcBorders>
              <w:top w:val="single"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86.63</w:t>
            </w:r>
          </w:p>
        </w:tc>
        <w:tc>
          <w:tcPr>
            <w:tcW w:w="832" w:type="dxa"/>
            <w:tcBorders>
              <w:top w:val="single"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87.57</w:t>
            </w:r>
          </w:p>
        </w:tc>
        <w:tc>
          <w:tcPr>
            <w:tcW w:w="831" w:type="dxa"/>
            <w:tcBorders>
              <w:top w:val="single"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88.34</w:t>
            </w:r>
          </w:p>
        </w:tc>
        <w:tc>
          <w:tcPr>
            <w:tcW w:w="832" w:type="dxa"/>
            <w:tcBorders>
              <w:top w:val="single" w:sz="4" w:space="0" w:color="auto"/>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88.96</w:t>
            </w:r>
          </w:p>
        </w:tc>
      </w:tr>
      <w:tr w:rsidR="00384A56"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1</w:t>
            </w:r>
          </w:p>
        </w:tc>
        <w:tc>
          <w:tcPr>
            <w:tcW w:w="831"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77.08</w:t>
            </w:r>
          </w:p>
        </w:tc>
        <w:tc>
          <w:tcPr>
            <w:tcW w:w="83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78.48</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79.59</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80.48</w:t>
            </w:r>
          </w:p>
        </w:tc>
        <w:tc>
          <w:tcPr>
            <w:tcW w:w="831"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81.18</w:t>
            </w:r>
          </w:p>
        </w:tc>
        <w:tc>
          <w:tcPr>
            <w:tcW w:w="832"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81.73</w:t>
            </w:r>
          </w:p>
        </w:tc>
        <w:tc>
          <w:tcPr>
            <w:tcW w:w="831"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83.41</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84.74</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85.85</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86.77</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87.52</w:t>
            </w:r>
          </w:p>
        </w:tc>
        <w:tc>
          <w:tcPr>
            <w:tcW w:w="832"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88.12</w:t>
            </w:r>
          </w:p>
        </w:tc>
      </w:tr>
      <w:tr w:rsidR="00384A56"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2</w:t>
            </w:r>
          </w:p>
        </w:tc>
        <w:tc>
          <w:tcPr>
            <w:tcW w:w="831"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76.10</w:t>
            </w:r>
          </w:p>
        </w:tc>
        <w:tc>
          <w:tcPr>
            <w:tcW w:w="83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77.49</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78.61</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79.49</w:t>
            </w:r>
          </w:p>
        </w:tc>
        <w:tc>
          <w:tcPr>
            <w:tcW w:w="831"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80.19</w:t>
            </w:r>
          </w:p>
        </w:tc>
        <w:tc>
          <w:tcPr>
            <w:tcW w:w="832"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80.74</w:t>
            </w:r>
          </w:p>
        </w:tc>
        <w:tc>
          <w:tcPr>
            <w:tcW w:w="831"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82.43</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83.75</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84.86</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85.78</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86.53</w:t>
            </w:r>
          </w:p>
        </w:tc>
        <w:tc>
          <w:tcPr>
            <w:tcW w:w="832"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87.12</w:t>
            </w:r>
          </w:p>
        </w:tc>
      </w:tr>
      <w:tr w:rsidR="00384A56"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3</w:t>
            </w:r>
          </w:p>
        </w:tc>
        <w:tc>
          <w:tcPr>
            <w:tcW w:w="831"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75.12</w:t>
            </w:r>
          </w:p>
        </w:tc>
        <w:tc>
          <w:tcPr>
            <w:tcW w:w="83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76.50</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77.62</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78.50</w:t>
            </w:r>
          </w:p>
        </w:tc>
        <w:tc>
          <w:tcPr>
            <w:tcW w:w="831"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79.20</w:t>
            </w:r>
          </w:p>
        </w:tc>
        <w:tc>
          <w:tcPr>
            <w:tcW w:w="832"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79.74</w:t>
            </w:r>
          </w:p>
        </w:tc>
        <w:tc>
          <w:tcPr>
            <w:tcW w:w="831"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81.45</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82.76</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83.87</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84.78</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85.53</w:t>
            </w:r>
          </w:p>
        </w:tc>
        <w:tc>
          <w:tcPr>
            <w:tcW w:w="832"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86.13</w:t>
            </w:r>
          </w:p>
        </w:tc>
      </w:tr>
      <w:tr w:rsidR="00384A56" w:rsidRPr="00073175" w:rsidTr="00394575">
        <w:tc>
          <w:tcPr>
            <w:tcW w:w="464" w:type="dxa"/>
            <w:tcBorders>
              <w:top w:val="nil"/>
              <w:left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4</w:t>
            </w:r>
          </w:p>
        </w:tc>
        <w:tc>
          <w:tcPr>
            <w:tcW w:w="831" w:type="dxa"/>
            <w:tcBorders>
              <w:top w:val="nil"/>
              <w:left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74.13</w:t>
            </w:r>
          </w:p>
        </w:tc>
        <w:tc>
          <w:tcPr>
            <w:tcW w:w="832"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75.51</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76.62</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77.51</w:t>
            </w:r>
          </w:p>
        </w:tc>
        <w:tc>
          <w:tcPr>
            <w:tcW w:w="831"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78.20</w:t>
            </w:r>
          </w:p>
        </w:tc>
        <w:tc>
          <w:tcPr>
            <w:tcW w:w="832" w:type="dxa"/>
            <w:tcBorders>
              <w:top w:val="nil"/>
              <w:left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78.74</w:t>
            </w:r>
          </w:p>
        </w:tc>
        <w:tc>
          <w:tcPr>
            <w:tcW w:w="831" w:type="dxa"/>
            <w:tcBorders>
              <w:top w:val="nil"/>
              <w:left w:val="single"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80.46</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81.77</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82.87</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83.79</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84.54</w:t>
            </w:r>
          </w:p>
        </w:tc>
        <w:tc>
          <w:tcPr>
            <w:tcW w:w="832" w:type="dxa"/>
            <w:tcBorders>
              <w:top w:val="nil"/>
              <w:left w:val="dotted" w:sz="4" w:space="0" w:color="auto"/>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85.13</w:t>
            </w:r>
          </w:p>
        </w:tc>
      </w:tr>
      <w:tr w:rsidR="00384A56" w:rsidRPr="00073175" w:rsidTr="00394575">
        <w:tc>
          <w:tcPr>
            <w:tcW w:w="464"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5</w:t>
            </w:r>
          </w:p>
        </w:tc>
        <w:tc>
          <w:tcPr>
            <w:tcW w:w="831" w:type="dxa"/>
            <w:tcBorders>
              <w:top w:val="nil"/>
              <w:left w:val="single"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73.14</w:t>
            </w:r>
          </w:p>
        </w:tc>
        <w:tc>
          <w:tcPr>
            <w:tcW w:w="832"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74.52</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75.63</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76.51</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77.21</w:t>
            </w:r>
          </w:p>
        </w:tc>
        <w:tc>
          <w:tcPr>
            <w:tcW w:w="832" w:type="dxa"/>
            <w:tcBorders>
              <w:top w:val="nil"/>
              <w:left w:val="dotted" w:sz="4" w:space="0" w:color="auto"/>
              <w:bottom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77.75</w:t>
            </w:r>
          </w:p>
        </w:tc>
        <w:tc>
          <w:tcPr>
            <w:tcW w:w="831" w:type="dxa"/>
            <w:tcBorders>
              <w:top w:val="nil"/>
              <w:left w:val="single"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79.47</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80.78</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81.88</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82.79</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83.54</w:t>
            </w:r>
          </w:p>
        </w:tc>
        <w:tc>
          <w:tcPr>
            <w:tcW w:w="832" w:type="dxa"/>
            <w:tcBorders>
              <w:top w:val="nil"/>
              <w:left w:val="dotted" w:sz="4" w:space="0" w:color="auto"/>
              <w:bottom w:val="dotted" w:sz="4" w:space="0" w:color="auto"/>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84.14</w:t>
            </w:r>
          </w:p>
        </w:tc>
      </w:tr>
      <w:tr w:rsidR="00384A56" w:rsidRPr="00073175" w:rsidTr="00394575">
        <w:tc>
          <w:tcPr>
            <w:tcW w:w="464"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6</w:t>
            </w:r>
          </w:p>
        </w:tc>
        <w:tc>
          <w:tcPr>
            <w:tcW w:w="831" w:type="dxa"/>
            <w:tcBorders>
              <w:top w:val="dotted" w:sz="4" w:space="0" w:color="auto"/>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72.15</w:t>
            </w:r>
          </w:p>
        </w:tc>
        <w:tc>
          <w:tcPr>
            <w:tcW w:w="832"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73.53</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74.63</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75.52</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76.21</w:t>
            </w:r>
          </w:p>
        </w:tc>
        <w:tc>
          <w:tcPr>
            <w:tcW w:w="832" w:type="dxa"/>
            <w:tcBorders>
              <w:top w:val="dotted" w:sz="4" w:space="0" w:color="auto"/>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76.75</w:t>
            </w:r>
          </w:p>
        </w:tc>
        <w:tc>
          <w:tcPr>
            <w:tcW w:w="831" w:type="dxa"/>
            <w:tcBorders>
              <w:top w:val="dotted" w:sz="4" w:space="0" w:color="auto"/>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78.48</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79.79</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80.88</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81.80</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82.54</w:t>
            </w:r>
          </w:p>
        </w:tc>
        <w:tc>
          <w:tcPr>
            <w:tcW w:w="832" w:type="dxa"/>
            <w:tcBorders>
              <w:top w:val="dotted" w:sz="4" w:space="0" w:color="auto"/>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83.14</w:t>
            </w:r>
          </w:p>
        </w:tc>
      </w:tr>
      <w:tr w:rsidR="00384A56"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7</w:t>
            </w:r>
          </w:p>
        </w:tc>
        <w:tc>
          <w:tcPr>
            <w:tcW w:w="831"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71.16</w:t>
            </w:r>
          </w:p>
        </w:tc>
        <w:tc>
          <w:tcPr>
            <w:tcW w:w="83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72.54</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73.64</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74.52</w:t>
            </w:r>
          </w:p>
        </w:tc>
        <w:tc>
          <w:tcPr>
            <w:tcW w:w="831"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75.21</w:t>
            </w:r>
          </w:p>
        </w:tc>
        <w:tc>
          <w:tcPr>
            <w:tcW w:w="832"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75.75</w:t>
            </w:r>
          </w:p>
        </w:tc>
        <w:tc>
          <w:tcPr>
            <w:tcW w:w="831"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77.48</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78.79</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79.89</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80.80</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81.55</w:t>
            </w:r>
          </w:p>
        </w:tc>
        <w:tc>
          <w:tcPr>
            <w:tcW w:w="832"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82.14</w:t>
            </w:r>
          </w:p>
        </w:tc>
      </w:tr>
      <w:tr w:rsidR="00384A56"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8</w:t>
            </w:r>
          </w:p>
        </w:tc>
        <w:tc>
          <w:tcPr>
            <w:tcW w:w="831"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70.17</w:t>
            </w:r>
          </w:p>
        </w:tc>
        <w:tc>
          <w:tcPr>
            <w:tcW w:w="83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71.54</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72.64</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73.52</w:t>
            </w:r>
          </w:p>
        </w:tc>
        <w:tc>
          <w:tcPr>
            <w:tcW w:w="831"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74.22</w:t>
            </w:r>
          </w:p>
        </w:tc>
        <w:tc>
          <w:tcPr>
            <w:tcW w:w="832"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74.76</w:t>
            </w:r>
          </w:p>
        </w:tc>
        <w:tc>
          <w:tcPr>
            <w:tcW w:w="831"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76.49</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77.80</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78.89</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79.80</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80.55</w:t>
            </w:r>
          </w:p>
        </w:tc>
        <w:tc>
          <w:tcPr>
            <w:tcW w:w="832"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81.14</w:t>
            </w:r>
          </w:p>
        </w:tc>
      </w:tr>
      <w:tr w:rsidR="00384A56" w:rsidRPr="00073175" w:rsidTr="00394575">
        <w:tc>
          <w:tcPr>
            <w:tcW w:w="464" w:type="dxa"/>
            <w:tcBorders>
              <w:top w:val="nil"/>
              <w:left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9</w:t>
            </w:r>
          </w:p>
        </w:tc>
        <w:tc>
          <w:tcPr>
            <w:tcW w:w="831" w:type="dxa"/>
            <w:tcBorders>
              <w:top w:val="nil"/>
              <w:left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69.18</w:t>
            </w:r>
          </w:p>
        </w:tc>
        <w:tc>
          <w:tcPr>
            <w:tcW w:w="832"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70.55</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71.65</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72.53</w:t>
            </w:r>
          </w:p>
        </w:tc>
        <w:tc>
          <w:tcPr>
            <w:tcW w:w="831"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73.22</w:t>
            </w:r>
          </w:p>
        </w:tc>
        <w:tc>
          <w:tcPr>
            <w:tcW w:w="832" w:type="dxa"/>
            <w:tcBorders>
              <w:top w:val="nil"/>
              <w:left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73.76</w:t>
            </w:r>
          </w:p>
        </w:tc>
        <w:tc>
          <w:tcPr>
            <w:tcW w:w="831" w:type="dxa"/>
            <w:tcBorders>
              <w:top w:val="nil"/>
              <w:left w:val="single"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75.50</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76.80</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77.90</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78.81</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79.55</w:t>
            </w:r>
          </w:p>
        </w:tc>
        <w:tc>
          <w:tcPr>
            <w:tcW w:w="832" w:type="dxa"/>
            <w:tcBorders>
              <w:top w:val="nil"/>
              <w:left w:val="dotted" w:sz="4" w:space="0" w:color="auto"/>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80.15</w:t>
            </w:r>
          </w:p>
        </w:tc>
      </w:tr>
      <w:tr w:rsidR="00384A56" w:rsidRPr="00073175" w:rsidTr="00394575">
        <w:tc>
          <w:tcPr>
            <w:tcW w:w="464"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10</w:t>
            </w:r>
          </w:p>
        </w:tc>
        <w:tc>
          <w:tcPr>
            <w:tcW w:w="831" w:type="dxa"/>
            <w:tcBorders>
              <w:top w:val="nil"/>
              <w:left w:val="single"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68.18</w:t>
            </w:r>
          </w:p>
        </w:tc>
        <w:tc>
          <w:tcPr>
            <w:tcW w:w="832"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69.55</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70.65</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71.53</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72.22</w:t>
            </w:r>
          </w:p>
        </w:tc>
        <w:tc>
          <w:tcPr>
            <w:tcW w:w="832" w:type="dxa"/>
            <w:tcBorders>
              <w:top w:val="nil"/>
              <w:left w:val="dotted" w:sz="4" w:space="0" w:color="auto"/>
              <w:bottom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72.76</w:t>
            </w:r>
          </w:p>
        </w:tc>
        <w:tc>
          <w:tcPr>
            <w:tcW w:w="831" w:type="dxa"/>
            <w:tcBorders>
              <w:top w:val="nil"/>
              <w:left w:val="single"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74.50</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75.80</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76.90</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77.81</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78.55</w:t>
            </w:r>
          </w:p>
        </w:tc>
        <w:tc>
          <w:tcPr>
            <w:tcW w:w="832" w:type="dxa"/>
            <w:tcBorders>
              <w:top w:val="nil"/>
              <w:left w:val="dotted" w:sz="4" w:space="0" w:color="auto"/>
              <w:bottom w:val="dotted" w:sz="4" w:space="0" w:color="auto"/>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79.15</w:t>
            </w:r>
          </w:p>
        </w:tc>
      </w:tr>
      <w:tr w:rsidR="00384A56" w:rsidRPr="00073175" w:rsidTr="00394575">
        <w:tc>
          <w:tcPr>
            <w:tcW w:w="464"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11</w:t>
            </w:r>
          </w:p>
        </w:tc>
        <w:tc>
          <w:tcPr>
            <w:tcW w:w="831" w:type="dxa"/>
            <w:tcBorders>
              <w:top w:val="dotted" w:sz="4" w:space="0" w:color="auto"/>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67.19</w:t>
            </w:r>
          </w:p>
        </w:tc>
        <w:tc>
          <w:tcPr>
            <w:tcW w:w="832"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68.56</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69.66</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70.53</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71.22</w:t>
            </w:r>
          </w:p>
        </w:tc>
        <w:tc>
          <w:tcPr>
            <w:tcW w:w="832" w:type="dxa"/>
            <w:tcBorders>
              <w:top w:val="dotted" w:sz="4" w:space="0" w:color="auto"/>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71.76</w:t>
            </w:r>
          </w:p>
        </w:tc>
        <w:tc>
          <w:tcPr>
            <w:tcW w:w="831" w:type="dxa"/>
            <w:tcBorders>
              <w:top w:val="dotted" w:sz="4" w:space="0" w:color="auto"/>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73.51</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74.81</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75.90</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76.81</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77.56</w:t>
            </w:r>
          </w:p>
        </w:tc>
        <w:tc>
          <w:tcPr>
            <w:tcW w:w="832" w:type="dxa"/>
            <w:tcBorders>
              <w:top w:val="dotted" w:sz="4" w:space="0" w:color="auto"/>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78.15</w:t>
            </w:r>
          </w:p>
        </w:tc>
      </w:tr>
      <w:tr w:rsidR="00384A56"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12</w:t>
            </w:r>
          </w:p>
        </w:tc>
        <w:tc>
          <w:tcPr>
            <w:tcW w:w="831"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66.20</w:t>
            </w:r>
          </w:p>
        </w:tc>
        <w:tc>
          <w:tcPr>
            <w:tcW w:w="83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67.56</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68.66</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69.54</w:t>
            </w:r>
          </w:p>
        </w:tc>
        <w:tc>
          <w:tcPr>
            <w:tcW w:w="831"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70.23</w:t>
            </w:r>
          </w:p>
        </w:tc>
        <w:tc>
          <w:tcPr>
            <w:tcW w:w="832"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70.77</w:t>
            </w:r>
          </w:p>
        </w:tc>
        <w:tc>
          <w:tcPr>
            <w:tcW w:w="831"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72.51</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73.81</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74.91</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75.82</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76.56</w:t>
            </w:r>
          </w:p>
        </w:tc>
        <w:tc>
          <w:tcPr>
            <w:tcW w:w="832"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77.15</w:t>
            </w:r>
          </w:p>
        </w:tc>
      </w:tr>
      <w:tr w:rsidR="00384A56"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13</w:t>
            </w:r>
          </w:p>
        </w:tc>
        <w:tc>
          <w:tcPr>
            <w:tcW w:w="831"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65.21</w:t>
            </w:r>
          </w:p>
        </w:tc>
        <w:tc>
          <w:tcPr>
            <w:tcW w:w="83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66.57</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67.67</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68.54</w:t>
            </w:r>
          </w:p>
        </w:tc>
        <w:tc>
          <w:tcPr>
            <w:tcW w:w="831"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69.23</w:t>
            </w:r>
          </w:p>
        </w:tc>
        <w:tc>
          <w:tcPr>
            <w:tcW w:w="832"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69.77</w:t>
            </w:r>
          </w:p>
        </w:tc>
        <w:tc>
          <w:tcPr>
            <w:tcW w:w="831"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71.52</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72.82</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73.91</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74.82</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75.56</w:t>
            </w:r>
          </w:p>
        </w:tc>
        <w:tc>
          <w:tcPr>
            <w:tcW w:w="832"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76.16</w:t>
            </w:r>
          </w:p>
        </w:tc>
      </w:tr>
      <w:tr w:rsidR="00384A56" w:rsidRPr="00073175" w:rsidTr="00394575">
        <w:tc>
          <w:tcPr>
            <w:tcW w:w="464" w:type="dxa"/>
            <w:tcBorders>
              <w:top w:val="nil"/>
              <w:left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14</w:t>
            </w:r>
          </w:p>
        </w:tc>
        <w:tc>
          <w:tcPr>
            <w:tcW w:w="831" w:type="dxa"/>
            <w:tcBorders>
              <w:top w:val="nil"/>
              <w:left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64.22</w:t>
            </w:r>
          </w:p>
        </w:tc>
        <w:tc>
          <w:tcPr>
            <w:tcW w:w="832"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65.58</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66.67</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67.55</w:t>
            </w:r>
          </w:p>
        </w:tc>
        <w:tc>
          <w:tcPr>
            <w:tcW w:w="831"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68.23</w:t>
            </w:r>
          </w:p>
        </w:tc>
        <w:tc>
          <w:tcPr>
            <w:tcW w:w="832" w:type="dxa"/>
            <w:tcBorders>
              <w:top w:val="nil"/>
              <w:left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68.77</w:t>
            </w:r>
          </w:p>
        </w:tc>
        <w:tc>
          <w:tcPr>
            <w:tcW w:w="831" w:type="dxa"/>
            <w:tcBorders>
              <w:top w:val="nil"/>
              <w:left w:val="single"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70.53</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71.83</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72.92</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73.82</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74.57</w:t>
            </w:r>
          </w:p>
        </w:tc>
        <w:tc>
          <w:tcPr>
            <w:tcW w:w="832" w:type="dxa"/>
            <w:tcBorders>
              <w:top w:val="nil"/>
              <w:left w:val="dotted" w:sz="4" w:space="0" w:color="auto"/>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75.16</w:t>
            </w:r>
          </w:p>
        </w:tc>
      </w:tr>
      <w:tr w:rsidR="00384A56" w:rsidRPr="00073175" w:rsidTr="00394575">
        <w:tc>
          <w:tcPr>
            <w:tcW w:w="464"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15</w:t>
            </w:r>
          </w:p>
        </w:tc>
        <w:tc>
          <w:tcPr>
            <w:tcW w:w="831" w:type="dxa"/>
            <w:tcBorders>
              <w:top w:val="nil"/>
              <w:left w:val="single"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63.23</w:t>
            </w:r>
          </w:p>
        </w:tc>
        <w:tc>
          <w:tcPr>
            <w:tcW w:w="832"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64.59</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65.68</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66.55</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67.24</w:t>
            </w:r>
          </w:p>
        </w:tc>
        <w:tc>
          <w:tcPr>
            <w:tcW w:w="832" w:type="dxa"/>
            <w:tcBorders>
              <w:top w:val="nil"/>
              <w:left w:val="dotted" w:sz="4" w:space="0" w:color="auto"/>
              <w:bottom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67.78</w:t>
            </w:r>
          </w:p>
        </w:tc>
        <w:tc>
          <w:tcPr>
            <w:tcW w:w="831" w:type="dxa"/>
            <w:tcBorders>
              <w:top w:val="nil"/>
              <w:left w:val="single"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69.54</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70.83</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71.92</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72.83</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73.57</w:t>
            </w:r>
          </w:p>
        </w:tc>
        <w:tc>
          <w:tcPr>
            <w:tcW w:w="832" w:type="dxa"/>
            <w:tcBorders>
              <w:top w:val="nil"/>
              <w:left w:val="dotted" w:sz="4" w:space="0" w:color="auto"/>
              <w:bottom w:val="dotted" w:sz="4" w:space="0" w:color="auto"/>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74.16</w:t>
            </w:r>
          </w:p>
        </w:tc>
      </w:tr>
      <w:tr w:rsidR="00384A56" w:rsidRPr="00073175" w:rsidTr="00394575">
        <w:tc>
          <w:tcPr>
            <w:tcW w:w="464"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16</w:t>
            </w:r>
          </w:p>
        </w:tc>
        <w:tc>
          <w:tcPr>
            <w:tcW w:w="831" w:type="dxa"/>
            <w:tcBorders>
              <w:top w:val="dotted" w:sz="4" w:space="0" w:color="auto"/>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62.24</w:t>
            </w:r>
          </w:p>
        </w:tc>
        <w:tc>
          <w:tcPr>
            <w:tcW w:w="832"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63.60</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64.69</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65.56</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66.25</w:t>
            </w:r>
          </w:p>
        </w:tc>
        <w:tc>
          <w:tcPr>
            <w:tcW w:w="832" w:type="dxa"/>
            <w:tcBorders>
              <w:top w:val="dotted" w:sz="4" w:space="0" w:color="auto"/>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66.78</w:t>
            </w:r>
          </w:p>
        </w:tc>
        <w:tc>
          <w:tcPr>
            <w:tcW w:w="831" w:type="dxa"/>
            <w:tcBorders>
              <w:top w:val="dotted" w:sz="4" w:space="0" w:color="auto"/>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68.55</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69.84</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70.93</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71.83</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72.58</w:t>
            </w:r>
          </w:p>
        </w:tc>
        <w:tc>
          <w:tcPr>
            <w:tcW w:w="832" w:type="dxa"/>
            <w:tcBorders>
              <w:top w:val="dotted" w:sz="4" w:space="0" w:color="auto"/>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73.17</w:t>
            </w:r>
          </w:p>
        </w:tc>
      </w:tr>
      <w:tr w:rsidR="00384A56"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17</w:t>
            </w:r>
          </w:p>
        </w:tc>
        <w:tc>
          <w:tcPr>
            <w:tcW w:w="831"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61.26</w:t>
            </w:r>
          </w:p>
        </w:tc>
        <w:tc>
          <w:tcPr>
            <w:tcW w:w="83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62.61</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63.70</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64.57</w:t>
            </w:r>
          </w:p>
        </w:tc>
        <w:tc>
          <w:tcPr>
            <w:tcW w:w="831"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65.25</w:t>
            </w:r>
          </w:p>
        </w:tc>
        <w:tc>
          <w:tcPr>
            <w:tcW w:w="832"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65.79</w:t>
            </w:r>
          </w:p>
        </w:tc>
        <w:tc>
          <w:tcPr>
            <w:tcW w:w="831"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67.56</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68.85</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69.93</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70.84</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71.58</w:t>
            </w:r>
          </w:p>
        </w:tc>
        <w:tc>
          <w:tcPr>
            <w:tcW w:w="832"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72.17</w:t>
            </w:r>
          </w:p>
        </w:tc>
      </w:tr>
      <w:tr w:rsidR="00384A56"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18</w:t>
            </w:r>
          </w:p>
        </w:tc>
        <w:tc>
          <w:tcPr>
            <w:tcW w:w="831"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60.28</w:t>
            </w:r>
          </w:p>
        </w:tc>
        <w:tc>
          <w:tcPr>
            <w:tcW w:w="83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61.63</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62.71</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63.58</w:t>
            </w:r>
          </w:p>
        </w:tc>
        <w:tc>
          <w:tcPr>
            <w:tcW w:w="831"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64.26</w:t>
            </w:r>
          </w:p>
        </w:tc>
        <w:tc>
          <w:tcPr>
            <w:tcW w:w="832"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64.80</w:t>
            </w:r>
          </w:p>
        </w:tc>
        <w:tc>
          <w:tcPr>
            <w:tcW w:w="831"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66.57</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67.86</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68.94</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69.85</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70.59</w:t>
            </w:r>
          </w:p>
        </w:tc>
        <w:tc>
          <w:tcPr>
            <w:tcW w:w="832"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71.18</w:t>
            </w:r>
          </w:p>
        </w:tc>
      </w:tr>
      <w:tr w:rsidR="00384A56" w:rsidRPr="00073175" w:rsidTr="00394575">
        <w:tc>
          <w:tcPr>
            <w:tcW w:w="464" w:type="dxa"/>
            <w:tcBorders>
              <w:top w:val="nil"/>
              <w:left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19</w:t>
            </w:r>
          </w:p>
        </w:tc>
        <w:tc>
          <w:tcPr>
            <w:tcW w:w="831" w:type="dxa"/>
            <w:tcBorders>
              <w:top w:val="nil"/>
              <w:left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59.31</w:t>
            </w:r>
          </w:p>
        </w:tc>
        <w:tc>
          <w:tcPr>
            <w:tcW w:w="832"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60.65</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61.73</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62.59</w:t>
            </w:r>
          </w:p>
        </w:tc>
        <w:tc>
          <w:tcPr>
            <w:tcW w:w="831"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63.27</w:t>
            </w:r>
          </w:p>
        </w:tc>
        <w:tc>
          <w:tcPr>
            <w:tcW w:w="832" w:type="dxa"/>
            <w:tcBorders>
              <w:top w:val="nil"/>
              <w:left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63.80</w:t>
            </w:r>
          </w:p>
        </w:tc>
        <w:tc>
          <w:tcPr>
            <w:tcW w:w="831" w:type="dxa"/>
            <w:tcBorders>
              <w:top w:val="nil"/>
              <w:left w:val="single"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65.58</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66.87</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67.95</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68.85</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69.59</w:t>
            </w:r>
          </w:p>
        </w:tc>
        <w:tc>
          <w:tcPr>
            <w:tcW w:w="832" w:type="dxa"/>
            <w:tcBorders>
              <w:top w:val="nil"/>
              <w:left w:val="dotted" w:sz="4" w:space="0" w:color="auto"/>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70.18</w:t>
            </w:r>
          </w:p>
        </w:tc>
      </w:tr>
      <w:tr w:rsidR="00384A56" w:rsidRPr="00073175" w:rsidTr="00394575">
        <w:tc>
          <w:tcPr>
            <w:tcW w:w="464"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20</w:t>
            </w:r>
          </w:p>
        </w:tc>
        <w:tc>
          <w:tcPr>
            <w:tcW w:w="831" w:type="dxa"/>
            <w:tcBorders>
              <w:top w:val="nil"/>
              <w:left w:val="single"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58.34</w:t>
            </w:r>
          </w:p>
        </w:tc>
        <w:tc>
          <w:tcPr>
            <w:tcW w:w="832"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59.67</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60.74</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61.60</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62.28</w:t>
            </w:r>
          </w:p>
        </w:tc>
        <w:tc>
          <w:tcPr>
            <w:tcW w:w="832" w:type="dxa"/>
            <w:tcBorders>
              <w:top w:val="nil"/>
              <w:left w:val="dotted" w:sz="4" w:space="0" w:color="auto"/>
              <w:bottom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62.81</w:t>
            </w:r>
          </w:p>
        </w:tc>
        <w:tc>
          <w:tcPr>
            <w:tcW w:w="831" w:type="dxa"/>
            <w:tcBorders>
              <w:top w:val="nil"/>
              <w:left w:val="single"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64.60</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65.88</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66.96</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67.86</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68.60</w:t>
            </w:r>
          </w:p>
        </w:tc>
        <w:tc>
          <w:tcPr>
            <w:tcW w:w="832" w:type="dxa"/>
            <w:tcBorders>
              <w:top w:val="nil"/>
              <w:left w:val="dotted" w:sz="4" w:space="0" w:color="auto"/>
              <w:bottom w:val="dotted" w:sz="4" w:space="0" w:color="auto"/>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69.19</w:t>
            </w:r>
          </w:p>
        </w:tc>
      </w:tr>
      <w:tr w:rsidR="00384A56" w:rsidRPr="00073175" w:rsidTr="00394575">
        <w:tc>
          <w:tcPr>
            <w:tcW w:w="464"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21</w:t>
            </w:r>
          </w:p>
        </w:tc>
        <w:tc>
          <w:tcPr>
            <w:tcW w:w="831" w:type="dxa"/>
            <w:tcBorders>
              <w:top w:val="dotted" w:sz="4" w:space="0" w:color="auto"/>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57.37</w:t>
            </w:r>
          </w:p>
        </w:tc>
        <w:tc>
          <w:tcPr>
            <w:tcW w:w="832"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58.69</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59.76</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60.62</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61.30</w:t>
            </w:r>
          </w:p>
        </w:tc>
        <w:tc>
          <w:tcPr>
            <w:tcW w:w="832" w:type="dxa"/>
            <w:tcBorders>
              <w:top w:val="dotted" w:sz="4" w:space="0" w:color="auto"/>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61.82</w:t>
            </w:r>
          </w:p>
        </w:tc>
        <w:tc>
          <w:tcPr>
            <w:tcW w:w="831" w:type="dxa"/>
            <w:tcBorders>
              <w:top w:val="dotted" w:sz="4" w:space="0" w:color="auto"/>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63.61</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64.89</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65.97</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66.87</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67.61</w:t>
            </w:r>
          </w:p>
        </w:tc>
        <w:tc>
          <w:tcPr>
            <w:tcW w:w="832" w:type="dxa"/>
            <w:tcBorders>
              <w:top w:val="dotted" w:sz="4" w:space="0" w:color="auto"/>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68.19</w:t>
            </w:r>
          </w:p>
        </w:tc>
      </w:tr>
      <w:tr w:rsidR="00384A56"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22</w:t>
            </w:r>
          </w:p>
        </w:tc>
        <w:tc>
          <w:tcPr>
            <w:tcW w:w="831"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56.39</w:t>
            </w:r>
          </w:p>
        </w:tc>
        <w:tc>
          <w:tcPr>
            <w:tcW w:w="83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57.71</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58.78</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59.63</w:t>
            </w:r>
          </w:p>
        </w:tc>
        <w:tc>
          <w:tcPr>
            <w:tcW w:w="831"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60.31</w:t>
            </w:r>
          </w:p>
        </w:tc>
        <w:tc>
          <w:tcPr>
            <w:tcW w:w="832"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60.83</w:t>
            </w:r>
          </w:p>
        </w:tc>
        <w:tc>
          <w:tcPr>
            <w:tcW w:w="831"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62.63</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63.90</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64.98</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65.88</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66.61</w:t>
            </w:r>
          </w:p>
        </w:tc>
        <w:tc>
          <w:tcPr>
            <w:tcW w:w="832"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67.20</w:t>
            </w:r>
          </w:p>
        </w:tc>
      </w:tr>
      <w:tr w:rsidR="00384A56"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23</w:t>
            </w:r>
          </w:p>
        </w:tc>
        <w:tc>
          <w:tcPr>
            <w:tcW w:w="831"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55.42</w:t>
            </w:r>
          </w:p>
        </w:tc>
        <w:tc>
          <w:tcPr>
            <w:tcW w:w="83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56.74</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57.79</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58.65</w:t>
            </w:r>
          </w:p>
        </w:tc>
        <w:tc>
          <w:tcPr>
            <w:tcW w:w="831"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59.32</w:t>
            </w:r>
          </w:p>
        </w:tc>
        <w:tc>
          <w:tcPr>
            <w:tcW w:w="832"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59.84</w:t>
            </w:r>
          </w:p>
        </w:tc>
        <w:tc>
          <w:tcPr>
            <w:tcW w:w="831"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61.64</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62.91</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63.99</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64.88</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65.62</w:t>
            </w:r>
          </w:p>
        </w:tc>
        <w:tc>
          <w:tcPr>
            <w:tcW w:w="832"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66.20</w:t>
            </w:r>
          </w:p>
        </w:tc>
      </w:tr>
      <w:tr w:rsidR="00384A56" w:rsidRPr="00073175" w:rsidTr="00394575">
        <w:tc>
          <w:tcPr>
            <w:tcW w:w="464" w:type="dxa"/>
            <w:tcBorders>
              <w:top w:val="nil"/>
              <w:left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24</w:t>
            </w:r>
          </w:p>
        </w:tc>
        <w:tc>
          <w:tcPr>
            <w:tcW w:w="831" w:type="dxa"/>
            <w:tcBorders>
              <w:top w:val="nil"/>
              <w:left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54.45</w:t>
            </w:r>
          </w:p>
        </w:tc>
        <w:tc>
          <w:tcPr>
            <w:tcW w:w="832"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55.76</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56.81</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57.66</w:t>
            </w:r>
          </w:p>
        </w:tc>
        <w:tc>
          <w:tcPr>
            <w:tcW w:w="831"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58.33</w:t>
            </w:r>
          </w:p>
        </w:tc>
        <w:tc>
          <w:tcPr>
            <w:tcW w:w="832" w:type="dxa"/>
            <w:tcBorders>
              <w:top w:val="nil"/>
              <w:left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58.85</w:t>
            </w:r>
          </w:p>
        </w:tc>
        <w:tc>
          <w:tcPr>
            <w:tcW w:w="831" w:type="dxa"/>
            <w:tcBorders>
              <w:top w:val="nil"/>
              <w:left w:val="single"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60.65</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61.93</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63.00</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63.89</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64.63</w:t>
            </w:r>
          </w:p>
        </w:tc>
        <w:tc>
          <w:tcPr>
            <w:tcW w:w="832" w:type="dxa"/>
            <w:tcBorders>
              <w:top w:val="nil"/>
              <w:left w:val="dotted" w:sz="4" w:space="0" w:color="auto"/>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65.21</w:t>
            </w:r>
          </w:p>
        </w:tc>
      </w:tr>
      <w:tr w:rsidR="00384A56" w:rsidRPr="00073175" w:rsidTr="00394575">
        <w:tc>
          <w:tcPr>
            <w:tcW w:w="464"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25</w:t>
            </w:r>
          </w:p>
        </w:tc>
        <w:tc>
          <w:tcPr>
            <w:tcW w:w="831" w:type="dxa"/>
            <w:tcBorders>
              <w:top w:val="nil"/>
              <w:left w:val="single"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53.48</w:t>
            </w:r>
          </w:p>
        </w:tc>
        <w:tc>
          <w:tcPr>
            <w:tcW w:w="832"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54.78</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55.83</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56.67</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57.34</w:t>
            </w:r>
          </w:p>
        </w:tc>
        <w:tc>
          <w:tcPr>
            <w:tcW w:w="832" w:type="dxa"/>
            <w:tcBorders>
              <w:top w:val="nil"/>
              <w:left w:val="dotted" w:sz="4" w:space="0" w:color="auto"/>
              <w:bottom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57.86</w:t>
            </w:r>
          </w:p>
        </w:tc>
        <w:tc>
          <w:tcPr>
            <w:tcW w:w="831" w:type="dxa"/>
            <w:tcBorders>
              <w:top w:val="nil"/>
              <w:left w:val="single"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59.67</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60.94</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62.01</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62.90</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63.63</w:t>
            </w:r>
          </w:p>
        </w:tc>
        <w:tc>
          <w:tcPr>
            <w:tcW w:w="832" w:type="dxa"/>
            <w:tcBorders>
              <w:top w:val="nil"/>
              <w:left w:val="dotted" w:sz="4" w:space="0" w:color="auto"/>
              <w:bottom w:val="dotted" w:sz="4" w:space="0" w:color="auto"/>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64.22</w:t>
            </w:r>
          </w:p>
        </w:tc>
      </w:tr>
      <w:tr w:rsidR="00384A56" w:rsidRPr="00073175" w:rsidTr="00394575">
        <w:tc>
          <w:tcPr>
            <w:tcW w:w="464"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26</w:t>
            </w:r>
          </w:p>
        </w:tc>
        <w:tc>
          <w:tcPr>
            <w:tcW w:w="831" w:type="dxa"/>
            <w:tcBorders>
              <w:top w:val="dotted" w:sz="4" w:space="0" w:color="auto"/>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52.51</w:t>
            </w:r>
          </w:p>
        </w:tc>
        <w:tc>
          <w:tcPr>
            <w:tcW w:w="832"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53.80</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54.85</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55.69</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56.35</w:t>
            </w:r>
          </w:p>
        </w:tc>
        <w:tc>
          <w:tcPr>
            <w:tcW w:w="832" w:type="dxa"/>
            <w:tcBorders>
              <w:top w:val="dotted" w:sz="4" w:space="0" w:color="auto"/>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56.87</w:t>
            </w:r>
          </w:p>
        </w:tc>
        <w:tc>
          <w:tcPr>
            <w:tcW w:w="831" w:type="dxa"/>
            <w:tcBorders>
              <w:top w:val="dotted" w:sz="4" w:space="0" w:color="auto"/>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58.69</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59.95</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61.02</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61.91</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62.64</w:t>
            </w:r>
          </w:p>
        </w:tc>
        <w:tc>
          <w:tcPr>
            <w:tcW w:w="832" w:type="dxa"/>
            <w:tcBorders>
              <w:top w:val="dotted" w:sz="4" w:space="0" w:color="auto"/>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63.22</w:t>
            </w:r>
          </w:p>
        </w:tc>
      </w:tr>
      <w:tr w:rsidR="00384A56"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27</w:t>
            </w:r>
          </w:p>
        </w:tc>
        <w:tc>
          <w:tcPr>
            <w:tcW w:w="831"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51.55</w:t>
            </w:r>
          </w:p>
        </w:tc>
        <w:tc>
          <w:tcPr>
            <w:tcW w:w="83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52.82</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53.86</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54.70</w:t>
            </w:r>
          </w:p>
        </w:tc>
        <w:tc>
          <w:tcPr>
            <w:tcW w:w="831"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55.36</w:t>
            </w:r>
          </w:p>
        </w:tc>
        <w:tc>
          <w:tcPr>
            <w:tcW w:w="832"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55.88</w:t>
            </w:r>
          </w:p>
        </w:tc>
        <w:tc>
          <w:tcPr>
            <w:tcW w:w="831"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57.70</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58.96</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60.03</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60.92</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61.65</w:t>
            </w:r>
          </w:p>
        </w:tc>
        <w:tc>
          <w:tcPr>
            <w:tcW w:w="832"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62.23</w:t>
            </w:r>
          </w:p>
        </w:tc>
      </w:tr>
      <w:tr w:rsidR="00384A56"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28</w:t>
            </w:r>
          </w:p>
        </w:tc>
        <w:tc>
          <w:tcPr>
            <w:tcW w:w="831"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50.58</w:t>
            </w:r>
          </w:p>
        </w:tc>
        <w:tc>
          <w:tcPr>
            <w:tcW w:w="83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51.85</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52.88</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53.72</w:t>
            </w:r>
          </w:p>
        </w:tc>
        <w:tc>
          <w:tcPr>
            <w:tcW w:w="831"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54.38</w:t>
            </w:r>
          </w:p>
        </w:tc>
        <w:tc>
          <w:tcPr>
            <w:tcW w:w="832"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54.89</w:t>
            </w:r>
          </w:p>
        </w:tc>
        <w:tc>
          <w:tcPr>
            <w:tcW w:w="831"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56.72</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57.98</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59.04</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59.93</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60.66</w:t>
            </w:r>
          </w:p>
        </w:tc>
        <w:tc>
          <w:tcPr>
            <w:tcW w:w="832"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61.24</w:t>
            </w:r>
          </w:p>
        </w:tc>
      </w:tr>
      <w:tr w:rsidR="00384A56" w:rsidRPr="00073175" w:rsidTr="00394575">
        <w:tc>
          <w:tcPr>
            <w:tcW w:w="464" w:type="dxa"/>
            <w:tcBorders>
              <w:top w:val="nil"/>
              <w:left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29</w:t>
            </w:r>
          </w:p>
        </w:tc>
        <w:tc>
          <w:tcPr>
            <w:tcW w:w="831" w:type="dxa"/>
            <w:tcBorders>
              <w:top w:val="nil"/>
              <w:left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49.61</w:t>
            </w:r>
          </w:p>
        </w:tc>
        <w:tc>
          <w:tcPr>
            <w:tcW w:w="832"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50.87</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51.90</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52.73</w:t>
            </w:r>
          </w:p>
        </w:tc>
        <w:tc>
          <w:tcPr>
            <w:tcW w:w="831"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53.39</w:t>
            </w:r>
          </w:p>
        </w:tc>
        <w:tc>
          <w:tcPr>
            <w:tcW w:w="832" w:type="dxa"/>
            <w:tcBorders>
              <w:top w:val="nil"/>
              <w:left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53.90</w:t>
            </w:r>
          </w:p>
        </w:tc>
        <w:tc>
          <w:tcPr>
            <w:tcW w:w="831" w:type="dxa"/>
            <w:tcBorders>
              <w:top w:val="nil"/>
              <w:left w:val="single"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55.74</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56.99</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58.05</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58.94</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59.67</w:t>
            </w:r>
          </w:p>
        </w:tc>
        <w:tc>
          <w:tcPr>
            <w:tcW w:w="832" w:type="dxa"/>
            <w:tcBorders>
              <w:top w:val="nil"/>
              <w:left w:val="dotted" w:sz="4" w:space="0" w:color="auto"/>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60.25</w:t>
            </w:r>
          </w:p>
        </w:tc>
      </w:tr>
      <w:tr w:rsidR="00384A56" w:rsidRPr="00073175" w:rsidTr="00394575">
        <w:tc>
          <w:tcPr>
            <w:tcW w:w="464"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30</w:t>
            </w:r>
          </w:p>
        </w:tc>
        <w:tc>
          <w:tcPr>
            <w:tcW w:w="831" w:type="dxa"/>
            <w:tcBorders>
              <w:top w:val="nil"/>
              <w:left w:val="single"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48.65</w:t>
            </w:r>
          </w:p>
        </w:tc>
        <w:tc>
          <w:tcPr>
            <w:tcW w:w="832"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49.90</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50.92</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51.75</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52.40</w:t>
            </w:r>
          </w:p>
        </w:tc>
        <w:tc>
          <w:tcPr>
            <w:tcW w:w="832" w:type="dxa"/>
            <w:tcBorders>
              <w:top w:val="nil"/>
              <w:left w:val="dotted" w:sz="4" w:space="0" w:color="auto"/>
              <w:bottom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52.91</w:t>
            </w:r>
          </w:p>
        </w:tc>
        <w:tc>
          <w:tcPr>
            <w:tcW w:w="831" w:type="dxa"/>
            <w:tcBorders>
              <w:top w:val="nil"/>
              <w:left w:val="single"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54.76</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56.01</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57.07</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57.95</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58.68</w:t>
            </w:r>
          </w:p>
        </w:tc>
        <w:tc>
          <w:tcPr>
            <w:tcW w:w="832" w:type="dxa"/>
            <w:tcBorders>
              <w:top w:val="nil"/>
              <w:left w:val="dotted" w:sz="4" w:space="0" w:color="auto"/>
              <w:bottom w:val="dotted" w:sz="4" w:space="0" w:color="auto"/>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59.26</w:t>
            </w:r>
          </w:p>
        </w:tc>
      </w:tr>
      <w:tr w:rsidR="00384A56" w:rsidRPr="00073175" w:rsidTr="00394575">
        <w:tc>
          <w:tcPr>
            <w:tcW w:w="464"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31</w:t>
            </w:r>
          </w:p>
        </w:tc>
        <w:tc>
          <w:tcPr>
            <w:tcW w:w="831" w:type="dxa"/>
            <w:tcBorders>
              <w:top w:val="dotted" w:sz="4" w:space="0" w:color="auto"/>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47.69</w:t>
            </w:r>
          </w:p>
        </w:tc>
        <w:tc>
          <w:tcPr>
            <w:tcW w:w="832"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48.93</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49.94</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50.76</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51.42</w:t>
            </w:r>
          </w:p>
        </w:tc>
        <w:tc>
          <w:tcPr>
            <w:tcW w:w="832" w:type="dxa"/>
            <w:tcBorders>
              <w:top w:val="dotted" w:sz="4" w:space="0" w:color="auto"/>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51.93</w:t>
            </w:r>
          </w:p>
        </w:tc>
        <w:tc>
          <w:tcPr>
            <w:tcW w:w="831" w:type="dxa"/>
            <w:tcBorders>
              <w:top w:val="dotted" w:sz="4" w:space="0" w:color="auto"/>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53.78</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55.03</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56.08</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56.96</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57.69</w:t>
            </w:r>
          </w:p>
        </w:tc>
        <w:tc>
          <w:tcPr>
            <w:tcW w:w="832" w:type="dxa"/>
            <w:tcBorders>
              <w:top w:val="dotted" w:sz="4" w:space="0" w:color="auto"/>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58.27</w:t>
            </w:r>
          </w:p>
        </w:tc>
      </w:tr>
      <w:tr w:rsidR="00384A56"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32</w:t>
            </w:r>
          </w:p>
        </w:tc>
        <w:tc>
          <w:tcPr>
            <w:tcW w:w="831"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46.73</w:t>
            </w:r>
          </w:p>
        </w:tc>
        <w:tc>
          <w:tcPr>
            <w:tcW w:w="83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47.96</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48.97</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49.78</w:t>
            </w:r>
          </w:p>
        </w:tc>
        <w:tc>
          <w:tcPr>
            <w:tcW w:w="831"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50.43</w:t>
            </w:r>
          </w:p>
        </w:tc>
        <w:tc>
          <w:tcPr>
            <w:tcW w:w="832"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50.94</w:t>
            </w:r>
          </w:p>
        </w:tc>
        <w:tc>
          <w:tcPr>
            <w:tcW w:w="831"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52.80</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54.04</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55.10</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55.98</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56.70</w:t>
            </w:r>
          </w:p>
        </w:tc>
        <w:tc>
          <w:tcPr>
            <w:tcW w:w="832"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57.28</w:t>
            </w:r>
          </w:p>
        </w:tc>
      </w:tr>
      <w:tr w:rsidR="00384A56"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33</w:t>
            </w:r>
          </w:p>
        </w:tc>
        <w:tc>
          <w:tcPr>
            <w:tcW w:w="831"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45.78</w:t>
            </w:r>
          </w:p>
        </w:tc>
        <w:tc>
          <w:tcPr>
            <w:tcW w:w="83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47.00</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47.99</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48.80</w:t>
            </w:r>
          </w:p>
        </w:tc>
        <w:tc>
          <w:tcPr>
            <w:tcW w:w="831"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49.45</w:t>
            </w:r>
          </w:p>
        </w:tc>
        <w:tc>
          <w:tcPr>
            <w:tcW w:w="832"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49.95</w:t>
            </w:r>
          </w:p>
        </w:tc>
        <w:tc>
          <w:tcPr>
            <w:tcW w:w="831"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51.82</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53.06</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54.11</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54.99</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55.71</w:t>
            </w:r>
          </w:p>
        </w:tc>
        <w:tc>
          <w:tcPr>
            <w:tcW w:w="832"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56.29</w:t>
            </w:r>
          </w:p>
        </w:tc>
      </w:tr>
      <w:tr w:rsidR="00384A56" w:rsidRPr="00073175" w:rsidTr="00394575">
        <w:tc>
          <w:tcPr>
            <w:tcW w:w="464" w:type="dxa"/>
            <w:tcBorders>
              <w:top w:val="nil"/>
              <w:left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34</w:t>
            </w:r>
          </w:p>
        </w:tc>
        <w:tc>
          <w:tcPr>
            <w:tcW w:w="831" w:type="dxa"/>
            <w:tcBorders>
              <w:top w:val="nil"/>
              <w:left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44.83</w:t>
            </w:r>
          </w:p>
        </w:tc>
        <w:tc>
          <w:tcPr>
            <w:tcW w:w="832"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46.03</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47.02</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47.83</w:t>
            </w:r>
          </w:p>
        </w:tc>
        <w:tc>
          <w:tcPr>
            <w:tcW w:w="831"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48.47</w:t>
            </w:r>
          </w:p>
        </w:tc>
        <w:tc>
          <w:tcPr>
            <w:tcW w:w="832" w:type="dxa"/>
            <w:tcBorders>
              <w:top w:val="nil"/>
              <w:left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48.97</w:t>
            </w:r>
          </w:p>
        </w:tc>
        <w:tc>
          <w:tcPr>
            <w:tcW w:w="831" w:type="dxa"/>
            <w:tcBorders>
              <w:top w:val="nil"/>
              <w:left w:val="single"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50.85</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52.09</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53.13</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54.01</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54.73</w:t>
            </w:r>
          </w:p>
        </w:tc>
        <w:tc>
          <w:tcPr>
            <w:tcW w:w="832" w:type="dxa"/>
            <w:tcBorders>
              <w:top w:val="nil"/>
              <w:left w:val="dotted" w:sz="4" w:space="0" w:color="auto"/>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55.30</w:t>
            </w:r>
          </w:p>
        </w:tc>
      </w:tr>
      <w:tr w:rsidR="00384A56" w:rsidRPr="00073175" w:rsidTr="00394575">
        <w:tc>
          <w:tcPr>
            <w:tcW w:w="464"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35</w:t>
            </w:r>
          </w:p>
        </w:tc>
        <w:tc>
          <w:tcPr>
            <w:tcW w:w="831" w:type="dxa"/>
            <w:tcBorders>
              <w:top w:val="nil"/>
              <w:left w:val="single"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43.88</w:t>
            </w:r>
          </w:p>
        </w:tc>
        <w:tc>
          <w:tcPr>
            <w:tcW w:w="832"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45.07</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46.05</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46.85</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47.49</w:t>
            </w:r>
          </w:p>
        </w:tc>
        <w:tc>
          <w:tcPr>
            <w:tcW w:w="832" w:type="dxa"/>
            <w:tcBorders>
              <w:top w:val="nil"/>
              <w:left w:val="dotted" w:sz="4" w:space="0" w:color="auto"/>
              <w:bottom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47.99</w:t>
            </w:r>
          </w:p>
        </w:tc>
        <w:tc>
          <w:tcPr>
            <w:tcW w:w="831" w:type="dxa"/>
            <w:tcBorders>
              <w:top w:val="nil"/>
              <w:left w:val="single"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49.87</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51.11</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52.15</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53.02</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53.74</w:t>
            </w:r>
          </w:p>
        </w:tc>
        <w:tc>
          <w:tcPr>
            <w:tcW w:w="832" w:type="dxa"/>
            <w:tcBorders>
              <w:top w:val="nil"/>
              <w:left w:val="dotted" w:sz="4" w:space="0" w:color="auto"/>
              <w:bottom w:val="dotted" w:sz="4" w:space="0" w:color="auto"/>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54.32</w:t>
            </w:r>
          </w:p>
        </w:tc>
      </w:tr>
      <w:tr w:rsidR="00384A56" w:rsidRPr="00073175" w:rsidTr="00394575">
        <w:tc>
          <w:tcPr>
            <w:tcW w:w="464"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36</w:t>
            </w:r>
          </w:p>
        </w:tc>
        <w:tc>
          <w:tcPr>
            <w:tcW w:w="831" w:type="dxa"/>
            <w:tcBorders>
              <w:top w:val="dotted" w:sz="4" w:space="0" w:color="auto"/>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42.94</w:t>
            </w:r>
          </w:p>
        </w:tc>
        <w:tc>
          <w:tcPr>
            <w:tcW w:w="832"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44.12</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45.09</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45.88</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46.51</w:t>
            </w:r>
          </w:p>
        </w:tc>
        <w:tc>
          <w:tcPr>
            <w:tcW w:w="832" w:type="dxa"/>
            <w:tcBorders>
              <w:top w:val="dotted" w:sz="4" w:space="0" w:color="auto"/>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47.01</w:t>
            </w:r>
          </w:p>
        </w:tc>
        <w:tc>
          <w:tcPr>
            <w:tcW w:w="831" w:type="dxa"/>
            <w:tcBorders>
              <w:top w:val="dotted" w:sz="4" w:space="0" w:color="auto"/>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48.90</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50.13</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51.17</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52.04</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52.76</w:t>
            </w:r>
          </w:p>
        </w:tc>
        <w:tc>
          <w:tcPr>
            <w:tcW w:w="832" w:type="dxa"/>
            <w:tcBorders>
              <w:top w:val="dotted" w:sz="4" w:space="0" w:color="auto"/>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53.33</w:t>
            </w:r>
          </w:p>
        </w:tc>
      </w:tr>
      <w:tr w:rsidR="00384A56"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37</w:t>
            </w:r>
          </w:p>
        </w:tc>
        <w:tc>
          <w:tcPr>
            <w:tcW w:w="831"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42.00</w:t>
            </w:r>
          </w:p>
        </w:tc>
        <w:tc>
          <w:tcPr>
            <w:tcW w:w="83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43.17</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44.13</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44.91</w:t>
            </w:r>
          </w:p>
        </w:tc>
        <w:tc>
          <w:tcPr>
            <w:tcW w:w="831"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45.54</w:t>
            </w:r>
          </w:p>
        </w:tc>
        <w:tc>
          <w:tcPr>
            <w:tcW w:w="832"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46.03</w:t>
            </w:r>
          </w:p>
        </w:tc>
        <w:tc>
          <w:tcPr>
            <w:tcW w:w="831"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47.93</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49.16</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50.19</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51.06</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51.78</w:t>
            </w:r>
          </w:p>
        </w:tc>
        <w:tc>
          <w:tcPr>
            <w:tcW w:w="832"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52.35</w:t>
            </w:r>
          </w:p>
        </w:tc>
      </w:tr>
      <w:tr w:rsidR="00384A56"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38</w:t>
            </w:r>
          </w:p>
        </w:tc>
        <w:tc>
          <w:tcPr>
            <w:tcW w:w="831"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41.07</w:t>
            </w:r>
          </w:p>
        </w:tc>
        <w:tc>
          <w:tcPr>
            <w:tcW w:w="83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42.22</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43.17</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43.95</w:t>
            </w:r>
          </w:p>
        </w:tc>
        <w:tc>
          <w:tcPr>
            <w:tcW w:w="831"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44.57</w:t>
            </w:r>
          </w:p>
        </w:tc>
        <w:tc>
          <w:tcPr>
            <w:tcW w:w="832"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45.06</w:t>
            </w:r>
          </w:p>
        </w:tc>
        <w:tc>
          <w:tcPr>
            <w:tcW w:w="831"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46.96</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48.18</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49.22</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50.08</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50.80</w:t>
            </w:r>
          </w:p>
        </w:tc>
        <w:tc>
          <w:tcPr>
            <w:tcW w:w="832"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51.37</w:t>
            </w:r>
          </w:p>
        </w:tc>
      </w:tr>
      <w:tr w:rsidR="00384A56" w:rsidRPr="00073175" w:rsidTr="00394575">
        <w:tc>
          <w:tcPr>
            <w:tcW w:w="464" w:type="dxa"/>
            <w:tcBorders>
              <w:top w:val="nil"/>
              <w:left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39</w:t>
            </w:r>
          </w:p>
        </w:tc>
        <w:tc>
          <w:tcPr>
            <w:tcW w:w="831" w:type="dxa"/>
            <w:tcBorders>
              <w:top w:val="nil"/>
              <w:left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40.15</w:t>
            </w:r>
          </w:p>
        </w:tc>
        <w:tc>
          <w:tcPr>
            <w:tcW w:w="832"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41.28</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42.22</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42.99</w:t>
            </w:r>
          </w:p>
        </w:tc>
        <w:tc>
          <w:tcPr>
            <w:tcW w:w="831"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43.60</w:t>
            </w:r>
          </w:p>
        </w:tc>
        <w:tc>
          <w:tcPr>
            <w:tcW w:w="832" w:type="dxa"/>
            <w:tcBorders>
              <w:top w:val="nil"/>
              <w:left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44.09</w:t>
            </w:r>
          </w:p>
        </w:tc>
        <w:tc>
          <w:tcPr>
            <w:tcW w:w="831" w:type="dxa"/>
            <w:tcBorders>
              <w:top w:val="nil"/>
              <w:left w:val="single"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46.00</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47.21</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48.24</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49.11</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49.82</w:t>
            </w:r>
          </w:p>
        </w:tc>
        <w:tc>
          <w:tcPr>
            <w:tcW w:w="832" w:type="dxa"/>
            <w:tcBorders>
              <w:top w:val="nil"/>
              <w:left w:val="dotted" w:sz="4" w:space="0" w:color="auto"/>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50.39</w:t>
            </w:r>
          </w:p>
        </w:tc>
      </w:tr>
      <w:tr w:rsidR="00384A56" w:rsidRPr="00073175" w:rsidTr="00394575">
        <w:tc>
          <w:tcPr>
            <w:tcW w:w="464"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40</w:t>
            </w:r>
          </w:p>
        </w:tc>
        <w:tc>
          <w:tcPr>
            <w:tcW w:w="831" w:type="dxa"/>
            <w:tcBorders>
              <w:top w:val="nil"/>
              <w:left w:val="single"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39.23</w:t>
            </w:r>
          </w:p>
        </w:tc>
        <w:tc>
          <w:tcPr>
            <w:tcW w:w="832"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40.35</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41.27</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42.03</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42.64</w:t>
            </w:r>
          </w:p>
        </w:tc>
        <w:tc>
          <w:tcPr>
            <w:tcW w:w="832" w:type="dxa"/>
            <w:tcBorders>
              <w:top w:val="nil"/>
              <w:left w:val="dotted" w:sz="4" w:space="0" w:color="auto"/>
              <w:bottom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43.13</w:t>
            </w:r>
          </w:p>
        </w:tc>
        <w:tc>
          <w:tcPr>
            <w:tcW w:w="831" w:type="dxa"/>
            <w:tcBorders>
              <w:top w:val="nil"/>
              <w:left w:val="single"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45.03</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46.24</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47.27</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48.13</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48.84</w:t>
            </w:r>
          </w:p>
        </w:tc>
        <w:tc>
          <w:tcPr>
            <w:tcW w:w="832" w:type="dxa"/>
            <w:tcBorders>
              <w:top w:val="nil"/>
              <w:left w:val="dotted" w:sz="4" w:space="0" w:color="auto"/>
              <w:bottom w:val="dotted" w:sz="4" w:space="0" w:color="auto"/>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49.41</w:t>
            </w:r>
          </w:p>
        </w:tc>
      </w:tr>
      <w:tr w:rsidR="00384A56" w:rsidRPr="00073175" w:rsidTr="00394575">
        <w:tc>
          <w:tcPr>
            <w:tcW w:w="464"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41</w:t>
            </w:r>
          </w:p>
        </w:tc>
        <w:tc>
          <w:tcPr>
            <w:tcW w:w="831" w:type="dxa"/>
            <w:tcBorders>
              <w:top w:val="dotted" w:sz="4" w:space="0" w:color="auto"/>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38.32</w:t>
            </w:r>
          </w:p>
        </w:tc>
        <w:tc>
          <w:tcPr>
            <w:tcW w:w="832"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39.42</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40.33</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41.08</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41.69</w:t>
            </w:r>
          </w:p>
        </w:tc>
        <w:tc>
          <w:tcPr>
            <w:tcW w:w="832" w:type="dxa"/>
            <w:tcBorders>
              <w:top w:val="dotted" w:sz="4" w:space="0" w:color="auto"/>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42.17</w:t>
            </w:r>
          </w:p>
        </w:tc>
        <w:tc>
          <w:tcPr>
            <w:tcW w:w="831" w:type="dxa"/>
            <w:tcBorders>
              <w:top w:val="dotted" w:sz="4" w:space="0" w:color="auto"/>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44.07</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45.28</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46.30</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47.16</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47.87</w:t>
            </w:r>
          </w:p>
        </w:tc>
        <w:tc>
          <w:tcPr>
            <w:tcW w:w="832" w:type="dxa"/>
            <w:tcBorders>
              <w:top w:val="dotted" w:sz="4" w:space="0" w:color="auto"/>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48.43</w:t>
            </w:r>
          </w:p>
        </w:tc>
      </w:tr>
      <w:tr w:rsidR="00384A56"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42</w:t>
            </w:r>
          </w:p>
        </w:tc>
        <w:tc>
          <w:tcPr>
            <w:tcW w:w="831"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37.41</w:t>
            </w:r>
          </w:p>
        </w:tc>
        <w:tc>
          <w:tcPr>
            <w:tcW w:w="83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38.50</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39.40</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40.14</w:t>
            </w:r>
          </w:p>
        </w:tc>
        <w:tc>
          <w:tcPr>
            <w:tcW w:w="831"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40.74</w:t>
            </w:r>
          </w:p>
        </w:tc>
        <w:tc>
          <w:tcPr>
            <w:tcW w:w="832"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41.21</w:t>
            </w:r>
          </w:p>
        </w:tc>
        <w:tc>
          <w:tcPr>
            <w:tcW w:w="831"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43.11</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44.31</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45.34</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46.19</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46.90</w:t>
            </w:r>
          </w:p>
        </w:tc>
        <w:tc>
          <w:tcPr>
            <w:tcW w:w="832"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47.46</w:t>
            </w:r>
          </w:p>
        </w:tc>
      </w:tr>
      <w:tr w:rsidR="00384A56"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43</w:t>
            </w:r>
          </w:p>
        </w:tc>
        <w:tc>
          <w:tcPr>
            <w:tcW w:w="831"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36.52</w:t>
            </w:r>
          </w:p>
        </w:tc>
        <w:tc>
          <w:tcPr>
            <w:tcW w:w="83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37.58</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38.47</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39.21</w:t>
            </w:r>
          </w:p>
        </w:tc>
        <w:tc>
          <w:tcPr>
            <w:tcW w:w="831"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39.80</w:t>
            </w:r>
          </w:p>
        </w:tc>
        <w:tc>
          <w:tcPr>
            <w:tcW w:w="832"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40.26</w:t>
            </w:r>
          </w:p>
        </w:tc>
        <w:tc>
          <w:tcPr>
            <w:tcW w:w="831"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42.15</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43.35</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44.37</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45.22</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45.93</w:t>
            </w:r>
          </w:p>
        </w:tc>
        <w:tc>
          <w:tcPr>
            <w:tcW w:w="832"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46.49</w:t>
            </w:r>
          </w:p>
        </w:tc>
      </w:tr>
      <w:tr w:rsidR="00384A56" w:rsidRPr="00073175" w:rsidTr="00394575">
        <w:tc>
          <w:tcPr>
            <w:tcW w:w="464" w:type="dxa"/>
            <w:tcBorders>
              <w:top w:val="nil"/>
              <w:left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44</w:t>
            </w:r>
          </w:p>
        </w:tc>
        <w:tc>
          <w:tcPr>
            <w:tcW w:w="831" w:type="dxa"/>
            <w:tcBorders>
              <w:top w:val="nil"/>
              <w:left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35.63</w:t>
            </w:r>
          </w:p>
        </w:tc>
        <w:tc>
          <w:tcPr>
            <w:tcW w:w="832"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36.68</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37.55</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38.28</w:t>
            </w:r>
          </w:p>
        </w:tc>
        <w:tc>
          <w:tcPr>
            <w:tcW w:w="831"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38.86</w:t>
            </w:r>
          </w:p>
        </w:tc>
        <w:tc>
          <w:tcPr>
            <w:tcW w:w="832" w:type="dxa"/>
            <w:tcBorders>
              <w:top w:val="nil"/>
              <w:left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39.32</w:t>
            </w:r>
          </w:p>
        </w:tc>
        <w:tc>
          <w:tcPr>
            <w:tcW w:w="831" w:type="dxa"/>
            <w:tcBorders>
              <w:top w:val="nil"/>
              <w:left w:val="single"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41.20</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42.39</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43.41</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44.26</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44.96</w:t>
            </w:r>
          </w:p>
        </w:tc>
        <w:tc>
          <w:tcPr>
            <w:tcW w:w="832" w:type="dxa"/>
            <w:tcBorders>
              <w:top w:val="nil"/>
              <w:left w:val="dotted" w:sz="4" w:space="0" w:color="auto"/>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45.52</w:t>
            </w:r>
          </w:p>
        </w:tc>
      </w:tr>
      <w:tr w:rsidR="00384A56" w:rsidRPr="00073175" w:rsidTr="00394575">
        <w:tc>
          <w:tcPr>
            <w:tcW w:w="464"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45</w:t>
            </w:r>
          </w:p>
        </w:tc>
        <w:tc>
          <w:tcPr>
            <w:tcW w:w="831" w:type="dxa"/>
            <w:tcBorders>
              <w:top w:val="nil"/>
              <w:left w:val="single"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34.75</w:t>
            </w:r>
          </w:p>
        </w:tc>
        <w:tc>
          <w:tcPr>
            <w:tcW w:w="832"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35.78</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36.64</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37.35</w:t>
            </w:r>
          </w:p>
        </w:tc>
        <w:tc>
          <w:tcPr>
            <w:tcW w:w="831"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37.93</w:t>
            </w:r>
          </w:p>
        </w:tc>
        <w:tc>
          <w:tcPr>
            <w:tcW w:w="832" w:type="dxa"/>
            <w:tcBorders>
              <w:top w:val="nil"/>
              <w:left w:val="dotted" w:sz="4" w:space="0" w:color="auto"/>
              <w:bottom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38.39</w:t>
            </w:r>
          </w:p>
        </w:tc>
        <w:tc>
          <w:tcPr>
            <w:tcW w:w="831" w:type="dxa"/>
            <w:tcBorders>
              <w:top w:val="nil"/>
              <w:left w:val="single"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40.25</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41.44</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42.45</w:t>
            </w:r>
          </w:p>
        </w:tc>
        <w:tc>
          <w:tcPr>
            <w:tcW w:w="83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43.30</w:t>
            </w:r>
          </w:p>
        </w:tc>
        <w:tc>
          <w:tcPr>
            <w:tcW w:w="831"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43.99</w:t>
            </w:r>
          </w:p>
        </w:tc>
        <w:tc>
          <w:tcPr>
            <w:tcW w:w="832" w:type="dxa"/>
            <w:tcBorders>
              <w:top w:val="nil"/>
              <w:left w:val="dotted" w:sz="4" w:space="0" w:color="auto"/>
              <w:bottom w:val="dotted" w:sz="4" w:space="0" w:color="auto"/>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44.55</w:t>
            </w:r>
          </w:p>
        </w:tc>
      </w:tr>
      <w:tr w:rsidR="00384A56" w:rsidRPr="00073175" w:rsidTr="00394575">
        <w:tc>
          <w:tcPr>
            <w:tcW w:w="464"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46</w:t>
            </w:r>
          </w:p>
        </w:tc>
        <w:tc>
          <w:tcPr>
            <w:tcW w:w="831" w:type="dxa"/>
            <w:tcBorders>
              <w:top w:val="dotted" w:sz="4" w:space="0" w:color="auto"/>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33.87</w:t>
            </w:r>
          </w:p>
        </w:tc>
        <w:tc>
          <w:tcPr>
            <w:tcW w:w="832"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34.88</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35.74</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36.44</w:t>
            </w:r>
          </w:p>
        </w:tc>
        <w:tc>
          <w:tcPr>
            <w:tcW w:w="831"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37.01</w:t>
            </w:r>
          </w:p>
        </w:tc>
        <w:tc>
          <w:tcPr>
            <w:tcW w:w="832" w:type="dxa"/>
            <w:tcBorders>
              <w:top w:val="dotted" w:sz="4" w:space="0" w:color="auto"/>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37.46</w:t>
            </w:r>
          </w:p>
        </w:tc>
        <w:tc>
          <w:tcPr>
            <w:tcW w:w="831" w:type="dxa"/>
            <w:tcBorders>
              <w:top w:val="dotted" w:sz="4" w:space="0" w:color="auto"/>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39.30</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40.48</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41.49</w:t>
            </w:r>
          </w:p>
        </w:tc>
        <w:tc>
          <w:tcPr>
            <w:tcW w:w="83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42.34</w:t>
            </w:r>
          </w:p>
        </w:tc>
        <w:tc>
          <w:tcPr>
            <w:tcW w:w="831"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43.03</w:t>
            </w:r>
          </w:p>
        </w:tc>
        <w:tc>
          <w:tcPr>
            <w:tcW w:w="832" w:type="dxa"/>
            <w:tcBorders>
              <w:top w:val="dotted" w:sz="4" w:space="0" w:color="auto"/>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43.59</w:t>
            </w:r>
          </w:p>
        </w:tc>
      </w:tr>
      <w:tr w:rsidR="00384A56"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47</w:t>
            </w:r>
          </w:p>
        </w:tc>
        <w:tc>
          <w:tcPr>
            <w:tcW w:w="831"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33.00</w:t>
            </w:r>
          </w:p>
        </w:tc>
        <w:tc>
          <w:tcPr>
            <w:tcW w:w="83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34.00</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34.84</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35.53</w:t>
            </w:r>
          </w:p>
        </w:tc>
        <w:tc>
          <w:tcPr>
            <w:tcW w:w="831"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36.09</w:t>
            </w:r>
          </w:p>
        </w:tc>
        <w:tc>
          <w:tcPr>
            <w:tcW w:w="832"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36.54</w:t>
            </w:r>
          </w:p>
        </w:tc>
        <w:tc>
          <w:tcPr>
            <w:tcW w:w="831"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38.35</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39.53</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40.54</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41.38</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42.07</w:t>
            </w:r>
          </w:p>
        </w:tc>
        <w:tc>
          <w:tcPr>
            <w:tcW w:w="832"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42.63</w:t>
            </w:r>
          </w:p>
        </w:tc>
      </w:tr>
      <w:tr w:rsidR="00384A56" w:rsidRPr="00073175" w:rsidTr="00394575">
        <w:tc>
          <w:tcPr>
            <w:tcW w:w="464"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48</w:t>
            </w:r>
          </w:p>
        </w:tc>
        <w:tc>
          <w:tcPr>
            <w:tcW w:w="831"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32.14</w:t>
            </w:r>
          </w:p>
        </w:tc>
        <w:tc>
          <w:tcPr>
            <w:tcW w:w="83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33.12</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33.95</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34.63</w:t>
            </w:r>
          </w:p>
        </w:tc>
        <w:tc>
          <w:tcPr>
            <w:tcW w:w="831"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35.19</w:t>
            </w:r>
          </w:p>
        </w:tc>
        <w:tc>
          <w:tcPr>
            <w:tcW w:w="832"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35.63</w:t>
            </w:r>
          </w:p>
        </w:tc>
        <w:tc>
          <w:tcPr>
            <w:tcW w:w="831"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37.41</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38.59</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39.59</w:t>
            </w:r>
          </w:p>
        </w:tc>
        <w:tc>
          <w:tcPr>
            <w:tcW w:w="83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40.43</w:t>
            </w:r>
          </w:p>
        </w:tc>
        <w:tc>
          <w:tcPr>
            <w:tcW w:w="831"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41.11</w:t>
            </w:r>
          </w:p>
        </w:tc>
        <w:tc>
          <w:tcPr>
            <w:tcW w:w="832"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41.67</w:t>
            </w:r>
          </w:p>
        </w:tc>
      </w:tr>
      <w:tr w:rsidR="00384A56" w:rsidRPr="00073175" w:rsidTr="00394575">
        <w:tc>
          <w:tcPr>
            <w:tcW w:w="464" w:type="dxa"/>
            <w:tcBorders>
              <w:top w:val="nil"/>
              <w:left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49</w:t>
            </w:r>
          </w:p>
        </w:tc>
        <w:tc>
          <w:tcPr>
            <w:tcW w:w="831" w:type="dxa"/>
            <w:tcBorders>
              <w:top w:val="nil"/>
              <w:left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31.28</w:t>
            </w:r>
          </w:p>
        </w:tc>
        <w:tc>
          <w:tcPr>
            <w:tcW w:w="832"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32.25</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33.07</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33.74</w:t>
            </w:r>
          </w:p>
        </w:tc>
        <w:tc>
          <w:tcPr>
            <w:tcW w:w="831"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34.29</w:t>
            </w:r>
          </w:p>
        </w:tc>
        <w:tc>
          <w:tcPr>
            <w:tcW w:w="832" w:type="dxa"/>
            <w:tcBorders>
              <w:top w:val="nil"/>
              <w:left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34.72</w:t>
            </w:r>
          </w:p>
        </w:tc>
        <w:tc>
          <w:tcPr>
            <w:tcW w:w="831" w:type="dxa"/>
            <w:tcBorders>
              <w:top w:val="nil"/>
              <w:left w:val="single"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36.47</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37.64</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38.64</w:t>
            </w:r>
          </w:p>
        </w:tc>
        <w:tc>
          <w:tcPr>
            <w:tcW w:w="83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39.47</w:t>
            </w:r>
          </w:p>
        </w:tc>
        <w:tc>
          <w:tcPr>
            <w:tcW w:w="831"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40.16</w:t>
            </w:r>
          </w:p>
        </w:tc>
        <w:tc>
          <w:tcPr>
            <w:tcW w:w="832" w:type="dxa"/>
            <w:tcBorders>
              <w:top w:val="nil"/>
              <w:left w:val="dotted" w:sz="4" w:space="0" w:color="auto"/>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40.71</w:t>
            </w:r>
          </w:p>
        </w:tc>
      </w:tr>
      <w:tr w:rsidR="00384A56" w:rsidRPr="00073175" w:rsidTr="00394575">
        <w:tc>
          <w:tcPr>
            <w:tcW w:w="464" w:type="dxa"/>
            <w:tcBorders>
              <w:top w:val="nil"/>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0" w:right="120"/>
              <w:jc w:val="right"/>
              <w:rPr>
                <w:rFonts w:eastAsia="標楷體"/>
                <w:spacing w:val="-20"/>
                <w:kern w:val="0"/>
                <w:lang w:bidi="hi-IN"/>
              </w:rPr>
            </w:pPr>
            <w:r w:rsidRPr="00073175">
              <w:rPr>
                <w:rFonts w:eastAsia="標楷體"/>
                <w:spacing w:val="-20"/>
                <w:kern w:val="0"/>
                <w:lang w:bidi="hi-IN"/>
              </w:rPr>
              <w:t>50</w:t>
            </w:r>
          </w:p>
        </w:tc>
        <w:tc>
          <w:tcPr>
            <w:tcW w:w="831" w:type="dxa"/>
            <w:tcBorders>
              <w:top w:val="nil"/>
              <w:left w:val="single" w:sz="4" w:space="0" w:color="auto"/>
              <w:bottom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30.43</w:t>
            </w:r>
          </w:p>
        </w:tc>
        <w:tc>
          <w:tcPr>
            <w:tcW w:w="832" w:type="dxa"/>
            <w:tcBorders>
              <w:top w:val="nil"/>
              <w:left w:val="dotted" w:sz="4" w:space="0" w:color="auto"/>
              <w:bottom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31.39</w:t>
            </w:r>
          </w:p>
        </w:tc>
        <w:tc>
          <w:tcPr>
            <w:tcW w:w="831" w:type="dxa"/>
            <w:tcBorders>
              <w:top w:val="nil"/>
              <w:left w:val="dotted" w:sz="4" w:space="0" w:color="auto"/>
              <w:bottom w:val="single"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32.19</w:t>
            </w:r>
          </w:p>
        </w:tc>
        <w:tc>
          <w:tcPr>
            <w:tcW w:w="832" w:type="dxa"/>
            <w:tcBorders>
              <w:top w:val="nil"/>
              <w:left w:val="dotted" w:sz="4" w:space="0" w:color="auto"/>
              <w:bottom w:val="single"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32.86</w:t>
            </w:r>
          </w:p>
        </w:tc>
        <w:tc>
          <w:tcPr>
            <w:tcW w:w="831" w:type="dxa"/>
            <w:tcBorders>
              <w:top w:val="nil"/>
              <w:left w:val="dotted" w:sz="4" w:space="0" w:color="auto"/>
              <w:bottom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33.40</w:t>
            </w:r>
          </w:p>
        </w:tc>
        <w:tc>
          <w:tcPr>
            <w:tcW w:w="832" w:type="dxa"/>
            <w:tcBorders>
              <w:top w:val="nil"/>
              <w:left w:val="dotted" w:sz="4" w:space="0" w:color="auto"/>
              <w:bottom w:val="single" w:sz="4" w:space="0" w:color="auto"/>
              <w:right w:val="single" w:sz="4" w:space="0" w:color="auto"/>
            </w:tcBorders>
            <w:shd w:val="clear" w:color="auto" w:fill="auto"/>
            <w:noWrap/>
            <w:vAlign w:val="bottom"/>
          </w:tcPr>
          <w:p w:rsidR="00384A56" w:rsidRPr="00B443DD" w:rsidRDefault="00384A56" w:rsidP="00B443DD">
            <w:pPr>
              <w:snapToGrid w:val="0"/>
              <w:spacing w:line="266" w:lineRule="exact"/>
              <w:jc w:val="center"/>
              <w:rPr>
                <w:rFonts w:eastAsia="MS PGothic"/>
              </w:rPr>
            </w:pPr>
            <w:r w:rsidRPr="00B443DD">
              <w:rPr>
                <w:rFonts w:eastAsia="MS PGothic"/>
              </w:rPr>
              <w:t>33.83</w:t>
            </w:r>
          </w:p>
        </w:tc>
        <w:tc>
          <w:tcPr>
            <w:tcW w:w="831" w:type="dxa"/>
            <w:tcBorders>
              <w:top w:val="nil"/>
              <w:left w:val="single" w:sz="4" w:space="0" w:color="auto"/>
              <w:bottom w:val="single"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35.54</w:t>
            </w:r>
          </w:p>
        </w:tc>
        <w:tc>
          <w:tcPr>
            <w:tcW w:w="832" w:type="dxa"/>
            <w:tcBorders>
              <w:top w:val="nil"/>
              <w:left w:val="dotted" w:sz="4" w:space="0" w:color="auto"/>
              <w:bottom w:val="single"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36.70</w:t>
            </w:r>
          </w:p>
        </w:tc>
        <w:tc>
          <w:tcPr>
            <w:tcW w:w="831" w:type="dxa"/>
            <w:tcBorders>
              <w:top w:val="nil"/>
              <w:left w:val="dotted" w:sz="4" w:space="0" w:color="auto"/>
              <w:bottom w:val="single"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37.69</w:t>
            </w:r>
          </w:p>
        </w:tc>
        <w:tc>
          <w:tcPr>
            <w:tcW w:w="832" w:type="dxa"/>
            <w:tcBorders>
              <w:top w:val="nil"/>
              <w:left w:val="dotted" w:sz="4" w:space="0" w:color="auto"/>
              <w:bottom w:val="single"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38.52</w:t>
            </w:r>
          </w:p>
        </w:tc>
        <w:tc>
          <w:tcPr>
            <w:tcW w:w="831" w:type="dxa"/>
            <w:tcBorders>
              <w:top w:val="nil"/>
              <w:left w:val="dotted" w:sz="4" w:space="0" w:color="auto"/>
              <w:bottom w:val="single" w:sz="4" w:space="0" w:color="auto"/>
              <w:right w:val="dotted"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39.21</w:t>
            </w:r>
          </w:p>
        </w:tc>
        <w:tc>
          <w:tcPr>
            <w:tcW w:w="832" w:type="dxa"/>
            <w:tcBorders>
              <w:top w:val="nil"/>
              <w:left w:val="dotted" w:sz="4" w:space="0" w:color="auto"/>
              <w:bottom w:val="single" w:sz="4" w:space="0" w:color="auto"/>
              <w:right w:val="single" w:sz="4" w:space="0" w:color="auto"/>
            </w:tcBorders>
            <w:vAlign w:val="bottom"/>
          </w:tcPr>
          <w:p w:rsidR="00384A56" w:rsidRPr="00B443DD" w:rsidRDefault="00384A56" w:rsidP="00B443DD">
            <w:pPr>
              <w:snapToGrid w:val="0"/>
              <w:spacing w:line="266" w:lineRule="exact"/>
              <w:jc w:val="center"/>
              <w:rPr>
                <w:rFonts w:eastAsia="MS PGothic"/>
              </w:rPr>
            </w:pPr>
            <w:r w:rsidRPr="00B443DD">
              <w:rPr>
                <w:rFonts w:eastAsia="MS PGothic"/>
              </w:rPr>
              <w:t>39.75</w:t>
            </w:r>
          </w:p>
        </w:tc>
      </w:tr>
    </w:tbl>
    <w:p w:rsidR="004A097C" w:rsidRPr="00073175" w:rsidRDefault="004A097C" w:rsidP="00B443DD">
      <w:pPr>
        <w:keepNext/>
        <w:overflowPunct w:val="0"/>
        <w:snapToGrid w:val="0"/>
        <w:spacing w:beforeLines="15" w:before="36" w:afterLines="15" w:after="36"/>
        <w:jc w:val="center"/>
        <w:rPr>
          <w:rFonts w:eastAsia="標楷體"/>
          <w:b/>
        </w:rPr>
      </w:pPr>
      <w:r w:rsidRPr="00073175">
        <w:rPr>
          <w:rFonts w:eastAsia="標楷體"/>
          <w:b/>
        </w:rPr>
        <w:lastRenderedPageBreak/>
        <w:t>表</w:t>
      </w:r>
      <w:r w:rsidR="00A34138" w:rsidRPr="00073175">
        <w:rPr>
          <w:rFonts w:eastAsia="標楷體" w:hint="eastAsia"/>
          <w:b/>
        </w:rPr>
        <w:t>19</w:t>
      </w:r>
      <w:r w:rsidRPr="00073175">
        <w:rPr>
          <w:rFonts w:eastAsia="標楷體"/>
          <w:b/>
        </w:rPr>
        <w:t>-</w:t>
      </w:r>
      <w:r w:rsidR="0027025B" w:rsidRPr="00073175">
        <w:rPr>
          <w:rFonts w:eastAsia="標楷體" w:hint="eastAsia"/>
          <w:b/>
        </w:rPr>
        <w:t>2</w:t>
      </w:r>
      <w:r w:rsidRPr="00073175">
        <w:rPr>
          <w:rFonts w:eastAsia="標楷體"/>
          <w:b/>
        </w:rPr>
        <w:t xml:space="preserve">  </w:t>
      </w:r>
      <w:r w:rsidR="00AB18C6" w:rsidRPr="00073175">
        <w:rPr>
          <w:rFonts w:eastAsia="標楷體" w:hint="eastAsia"/>
          <w:b/>
        </w:rPr>
        <w:t>兩</w:t>
      </w:r>
      <w:r w:rsidRPr="00073175">
        <w:rPr>
          <w:rFonts w:eastAsia="標楷體"/>
          <w:b/>
        </w:rPr>
        <w:t>性平均餘命（續）</w:t>
      </w:r>
    </w:p>
    <w:p w:rsidR="004A097C" w:rsidRPr="00073175" w:rsidRDefault="004A097C" w:rsidP="004A097C">
      <w:pPr>
        <w:overflowPunct w:val="0"/>
        <w:jc w:val="right"/>
        <w:rPr>
          <w:rFonts w:eastAsia="標楷體"/>
        </w:rPr>
      </w:pPr>
      <w:r w:rsidRPr="00073175">
        <w:rPr>
          <w:rFonts w:eastAsia="標楷體"/>
        </w:rPr>
        <w:t>單位：歲</w:t>
      </w:r>
    </w:p>
    <w:tbl>
      <w:tblPr>
        <w:tblW w:w="5000" w:type="pct"/>
        <w:tblLayout w:type="fixed"/>
        <w:tblCellMar>
          <w:left w:w="0" w:type="dxa"/>
          <w:right w:w="0" w:type="dxa"/>
        </w:tblCellMar>
        <w:tblLook w:val="0000" w:firstRow="0" w:lastRow="0" w:firstColumn="0" w:lastColumn="0" w:noHBand="0" w:noVBand="0"/>
      </w:tblPr>
      <w:tblGrid>
        <w:gridCol w:w="572"/>
        <w:gridCol w:w="822"/>
        <w:gridCol w:w="823"/>
        <w:gridCol w:w="822"/>
        <w:gridCol w:w="823"/>
        <w:gridCol w:w="822"/>
        <w:gridCol w:w="823"/>
        <w:gridCol w:w="822"/>
        <w:gridCol w:w="823"/>
        <w:gridCol w:w="822"/>
        <w:gridCol w:w="823"/>
        <w:gridCol w:w="822"/>
        <w:gridCol w:w="823"/>
      </w:tblGrid>
      <w:tr w:rsidR="00384A56" w:rsidRPr="00073175" w:rsidTr="00394575">
        <w:tc>
          <w:tcPr>
            <w:tcW w:w="572" w:type="dxa"/>
            <w:vMerge w:val="restart"/>
            <w:tcBorders>
              <w:top w:val="single" w:sz="4" w:space="0" w:color="auto"/>
              <w:left w:val="single" w:sz="4" w:space="0" w:color="auto"/>
              <w:right w:val="single" w:sz="4" w:space="0" w:color="auto"/>
            </w:tcBorders>
            <w:shd w:val="clear" w:color="auto" w:fill="auto"/>
            <w:noWrap/>
            <w:vAlign w:val="center"/>
          </w:tcPr>
          <w:p w:rsidR="00384A56" w:rsidRPr="00073175" w:rsidRDefault="00384A56" w:rsidP="00394575">
            <w:pPr>
              <w:overflowPunct w:val="0"/>
              <w:adjustRightInd w:val="0"/>
              <w:snapToGrid w:val="0"/>
              <w:spacing w:line="270" w:lineRule="exact"/>
              <w:jc w:val="center"/>
              <w:rPr>
                <w:rFonts w:eastAsia="標楷體"/>
                <w:kern w:val="0"/>
                <w:lang w:bidi="hi-IN"/>
              </w:rPr>
            </w:pPr>
            <w:r w:rsidRPr="00073175">
              <w:rPr>
                <w:rFonts w:eastAsia="標楷體"/>
                <w:kern w:val="0"/>
                <w:lang w:bidi="hi-IN"/>
              </w:rPr>
              <w:t>年齡</w:t>
            </w:r>
          </w:p>
        </w:tc>
        <w:tc>
          <w:tcPr>
            <w:tcW w:w="493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jc w:val="center"/>
              <w:rPr>
                <w:rFonts w:eastAsia="標楷體"/>
                <w:spacing w:val="-6"/>
                <w:kern w:val="0"/>
                <w:lang w:bidi="hi-IN"/>
              </w:rPr>
            </w:pPr>
            <w:r w:rsidRPr="00073175">
              <w:rPr>
                <w:rFonts w:eastAsia="標楷體" w:hint="eastAsia"/>
                <w:spacing w:val="-6"/>
                <w:kern w:val="0"/>
                <w:lang w:bidi="hi-IN"/>
              </w:rPr>
              <w:t>男　　性</w:t>
            </w:r>
          </w:p>
        </w:tc>
        <w:tc>
          <w:tcPr>
            <w:tcW w:w="4935" w:type="dxa"/>
            <w:gridSpan w:val="6"/>
            <w:tcBorders>
              <w:top w:val="single" w:sz="4" w:space="0" w:color="auto"/>
              <w:left w:val="single" w:sz="4" w:space="0" w:color="auto"/>
              <w:bottom w:val="single" w:sz="4" w:space="0" w:color="auto"/>
              <w:right w:val="single" w:sz="4" w:space="0" w:color="auto"/>
            </w:tcBorders>
          </w:tcPr>
          <w:p w:rsidR="00384A56" w:rsidRPr="00073175" w:rsidRDefault="00384A56" w:rsidP="00394575">
            <w:pPr>
              <w:widowControl/>
              <w:overflowPunct w:val="0"/>
              <w:adjustRightInd w:val="0"/>
              <w:snapToGrid w:val="0"/>
              <w:spacing w:line="260" w:lineRule="exact"/>
              <w:jc w:val="center"/>
              <w:rPr>
                <w:rFonts w:eastAsia="標楷體"/>
                <w:spacing w:val="-6"/>
                <w:kern w:val="0"/>
                <w:lang w:bidi="hi-IN"/>
              </w:rPr>
            </w:pPr>
            <w:r w:rsidRPr="00073175">
              <w:rPr>
                <w:rFonts w:eastAsia="標楷體" w:hint="eastAsia"/>
                <w:spacing w:val="-6"/>
                <w:kern w:val="0"/>
                <w:lang w:bidi="hi-IN"/>
              </w:rPr>
              <w:t>女　　性</w:t>
            </w:r>
          </w:p>
        </w:tc>
      </w:tr>
      <w:tr w:rsidR="00384A56" w:rsidRPr="00073175" w:rsidTr="00394575">
        <w:tc>
          <w:tcPr>
            <w:tcW w:w="572" w:type="dxa"/>
            <w:vMerge/>
            <w:tcBorders>
              <w:left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70" w:lineRule="exact"/>
              <w:jc w:val="center"/>
              <w:rPr>
                <w:rFonts w:eastAsia="標楷體"/>
                <w:kern w:val="0"/>
                <w:lang w:bidi="hi-IN"/>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jc w:val="center"/>
              <w:rPr>
                <w:rFonts w:eastAsia="標楷體"/>
                <w:spacing w:val="-6"/>
                <w:kern w:val="0"/>
                <w:lang w:bidi="hi-IN"/>
              </w:rPr>
            </w:pPr>
            <w:r w:rsidRPr="00073175">
              <w:rPr>
                <w:rFonts w:eastAsia="標楷體"/>
                <w:spacing w:val="-6"/>
                <w:kern w:val="0"/>
                <w:lang w:bidi="hi-IN"/>
              </w:rPr>
              <w:t>10</w:t>
            </w:r>
            <w:r w:rsidRPr="00073175">
              <w:rPr>
                <w:rFonts w:eastAsia="標楷體" w:hint="eastAsia"/>
                <w:spacing w:val="-6"/>
                <w:kern w:val="0"/>
                <w:lang w:bidi="hi-IN"/>
              </w:rPr>
              <w:t>9</w:t>
            </w:r>
            <w:r w:rsidRPr="00073175">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jc w:val="center"/>
              <w:rPr>
                <w:rFonts w:eastAsia="標楷體"/>
                <w:spacing w:val="-6"/>
                <w:kern w:val="0"/>
                <w:lang w:bidi="hi-IN"/>
              </w:rPr>
            </w:pPr>
            <w:r w:rsidRPr="00073175">
              <w:rPr>
                <w:rFonts w:eastAsia="標楷體"/>
                <w:spacing w:val="-6"/>
                <w:kern w:val="0"/>
                <w:lang w:bidi="hi-IN"/>
              </w:rPr>
              <w:t>11</w:t>
            </w:r>
            <w:r w:rsidRPr="00073175">
              <w:rPr>
                <w:rFonts w:eastAsia="標楷體" w:hint="eastAsia"/>
                <w:spacing w:val="-6"/>
                <w:kern w:val="0"/>
                <w:lang w:bidi="hi-IN"/>
              </w:rPr>
              <w:t>9</w:t>
            </w:r>
            <w:r w:rsidRPr="00073175">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spacing w:val="-6"/>
                <w:kern w:val="0"/>
                <w:lang w:bidi="hi-IN"/>
              </w:rPr>
            </w:pPr>
            <w:r w:rsidRPr="00073175">
              <w:rPr>
                <w:rFonts w:eastAsia="標楷體"/>
                <w:spacing w:val="-6"/>
                <w:kern w:val="0"/>
                <w:lang w:bidi="hi-IN"/>
              </w:rPr>
              <w:t>12</w:t>
            </w:r>
            <w:r w:rsidRPr="00073175">
              <w:rPr>
                <w:rFonts w:eastAsia="標楷體" w:hint="eastAsia"/>
                <w:spacing w:val="-6"/>
                <w:kern w:val="0"/>
                <w:lang w:bidi="hi-IN"/>
              </w:rPr>
              <w:t>9</w:t>
            </w:r>
            <w:r w:rsidRPr="00073175">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i/>
                <w:iCs/>
                <w:spacing w:val="-6"/>
                <w:kern w:val="0"/>
                <w:bdr w:val="single" w:sz="4" w:space="0" w:color="auto"/>
                <w:lang w:bidi="hi-IN"/>
              </w:rPr>
            </w:pPr>
            <w:r w:rsidRPr="00073175">
              <w:rPr>
                <w:rFonts w:eastAsia="標楷體"/>
                <w:spacing w:val="-6"/>
                <w:kern w:val="0"/>
                <w:lang w:bidi="hi-IN"/>
              </w:rPr>
              <w:t>13</w:t>
            </w:r>
            <w:r w:rsidRPr="00073175">
              <w:rPr>
                <w:rFonts w:eastAsia="標楷體" w:hint="eastAsia"/>
                <w:spacing w:val="-6"/>
                <w:kern w:val="0"/>
                <w:lang w:bidi="hi-IN"/>
              </w:rPr>
              <w:t>9</w:t>
            </w:r>
            <w:r w:rsidRPr="00073175">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jc w:val="center"/>
              <w:rPr>
                <w:rFonts w:eastAsia="標楷體"/>
                <w:i/>
                <w:iCs/>
                <w:spacing w:val="-6"/>
                <w:kern w:val="0"/>
                <w:bdr w:val="single" w:sz="4" w:space="0" w:color="auto"/>
                <w:lang w:bidi="hi-IN"/>
              </w:rPr>
            </w:pPr>
            <w:r w:rsidRPr="00073175">
              <w:rPr>
                <w:rFonts w:eastAsia="標楷體"/>
                <w:spacing w:val="-6"/>
                <w:kern w:val="0"/>
                <w:lang w:bidi="hi-IN"/>
              </w:rPr>
              <w:t>14</w:t>
            </w:r>
            <w:r w:rsidRPr="00073175">
              <w:rPr>
                <w:rFonts w:eastAsia="標楷體" w:hint="eastAsia"/>
                <w:spacing w:val="-6"/>
                <w:kern w:val="0"/>
                <w:lang w:bidi="hi-IN"/>
              </w:rPr>
              <w:t>9</w:t>
            </w:r>
            <w:r w:rsidRPr="00073175">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jc w:val="center"/>
              <w:rPr>
                <w:rFonts w:eastAsia="標楷體"/>
                <w:spacing w:val="-6"/>
                <w:kern w:val="0"/>
                <w:lang w:bidi="hi-IN"/>
              </w:rPr>
            </w:pPr>
            <w:r w:rsidRPr="00073175">
              <w:rPr>
                <w:rFonts w:eastAsia="標楷體"/>
                <w:spacing w:val="-6"/>
                <w:kern w:val="0"/>
                <w:lang w:bidi="hi-IN"/>
              </w:rPr>
              <w:t>15</w:t>
            </w:r>
            <w:r w:rsidRPr="00073175">
              <w:rPr>
                <w:rFonts w:eastAsia="標楷體" w:hint="eastAsia"/>
                <w:spacing w:val="-6"/>
                <w:kern w:val="0"/>
                <w:lang w:bidi="hi-IN"/>
              </w:rPr>
              <w:t>9</w:t>
            </w:r>
            <w:r w:rsidRPr="00073175">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spacing w:val="-6"/>
                <w:kern w:val="0"/>
                <w:lang w:bidi="hi-IN"/>
              </w:rPr>
            </w:pPr>
            <w:r w:rsidRPr="00073175">
              <w:rPr>
                <w:rFonts w:eastAsia="標楷體"/>
                <w:spacing w:val="-6"/>
                <w:kern w:val="0"/>
                <w:lang w:bidi="hi-IN"/>
              </w:rPr>
              <w:t>10</w:t>
            </w:r>
            <w:r w:rsidRPr="00073175">
              <w:rPr>
                <w:rFonts w:eastAsia="標楷體" w:hint="eastAsia"/>
                <w:spacing w:val="-6"/>
                <w:kern w:val="0"/>
                <w:lang w:bidi="hi-IN"/>
              </w:rPr>
              <w:t>9</w:t>
            </w:r>
            <w:r w:rsidRPr="00073175">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spacing w:val="-6"/>
                <w:kern w:val="0"/>
                <w:lang w:bidi="hi-IN"/>
              </w:rPr>
            </w:pPr>
            <w:r w:rsidRPr="00073175">
              <w:rPr>
                <w:rFonts w:eastAsia="標楷體"/>
                <w:spacing w:val="-6"/>
                <w:kern w:val="0"/>
                <w:lang w:bidi="hi-IN"/>
              </w:rPr>
              <w:t>11</w:t>
            </w:r>
            <w:r w:rsidRPr="00073175">
              <w:rPr>
                <w:rFonts w:eastAsia="標楷體" w:hint="eastAsia"/>
                <w:spacing w:val="-6"/>
                <w:kern w:val="0"/>
                <w:lang w:bidi="hi-IN"/>
              </w:rPr>
              <w:t>9</w:t>
            </w:r>
            <w:r w:rsidRPr="00073175">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spacing w:val="-6"/>
                <w:kern w:val="0"/>
                <w:lang w:bidi="hi-IN"/>
              </w:rPr>
            </w:pPr>
            <w:r w:rsidRPr="00073175">
              <w:rPr>
                <w:rFonts w:eastAsia="標楷體"/>
                <w:spacing w:val="-6"/>
                <w:kern w:val="0"/>
                <w:lang w:bidi="hi-IN"/>
              </w:rPr>
              <w:t>12</w:t>
            </w:r>
            <w:r w:rsidRPr="00073175">
              <w:rPr>
                <w:rFonts w:eastAsia="標楷體" w:hint="eastAsia"/>
                <w:spacing w:val="-6"/>
                <w:kern w:val="0"/>
                <w:lang w:bidi="hi-IN"/>
              </w:rPr>
              <w:t>9</w:t>
            </w:r>
            <w:r w:rsidRPr="00073175">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i/>
                <w:iCs/>
                <w:spacing w:val="-6"/>
                <w:kern w:val="0"/>
                <w:bdr w:val="single" w:sz="4" w:space="0" w:color="auto"/>
                <w:lang w:bidi="hi-IN"/>
              </w:rPr>
            </w:pPr>
            <w:r w:rsidRPr="00073175">
              <w:rPr>
                <w:rFonts w:eastAsia="標楷體"/>
                <w:spacing w:val="-6"/>
                <w:kern w:val="0"/>
                <w:lang w:bidi="hi-IN"/>
              </w:rPr>
              <w:t>13</w:t>
            </w:r>
            <w:r w:rsidRPr="00073175">
              <w:rPr>
                <w:rFonts w:eastAsia="標楷體" w:hint="eastAsia"/>
                <w:spacing w:val="-6"/>
                <w:kern w:val="0"/>
                <w:lang w:bidi="hi-IN"/>
              </w:rPr>
              <w:t>9</w:t>
            </w:r>
            <w:r w:rsidRPr="00073175">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i/>
                <w:iCs/>
                <w:spacing w:val="-6"/>
                <w:kern w:val="0"/>
                <w:bdr w:val="single" w:sz="4" w:space="0" w:color="auto"/>
                <w:lang w:bidi="hi-IN"/>
              </w:rPr>
            </w:pPr>
            <w:r w:rsidRPr="00073175">
              <w:rPr>
                <w:rFonts w:eastAsia="標楷體"/>
                <w:spacing w:val="-6"/>
                <w:kern w:val="0"/>
                <w:lang w:bidi="hi-IN"/>
              </w:rPr>
              <w:t>14</w:t>
            </w:r>
            <w:r w:rsidRPr="00073175">
              <w:rPr>
                <w:rFonts w:eastAsia="標楷體" w:hint="eastAsia"/>
                <w:spacing w:val="-6"/>
                <w:kern w:val="0"/>
                <w:lang w:bidi="hi-IN"/>
              </w:rPr>
              <w:t>9</w:t>
            </w:r>
            <w:r w:rsidRPr="00073175">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spacing w:val="-6"/>
                <w:kern w:val="0"/>
                <w:lang w:bidi="hi-IN"/>
              </w:rPr>
            </w:pPr>
            <w:r w:rsidRPr="00073175">
              <w:rPr>
                <w:rFonts w:eastAsia="標楷體"/>
                <w:spacing w:val="-6"/>
                <w:kern w:val="0"/>
                <w:lang w:bidi="hi-IN"/>
              </w:rPr>
              <w:t>15</w:t>
            </w:r>
            <w:r w:rsidRPr="00073175">
              <w:rPr>
                <w:rFonts w:eastAsia="標楷體" w:hint="eastAsia"/>
                <w:spacing w:val="-6"/>
                <w:kern w:val="0"/>
                <w:lang w:bidi="hi-IN"/>
              </w:rPr>
              <w:t>9</w:t>
            </w:r>
            <w:r w:rsidRPr="00073175">
              <w:rPr>
                <w:rFonts w:eastAsia="標楷體"/>
                <w:spacing w:val="-6"/>
                <w:kern w:val="0"/>
                <w:lang w:bidi="hi-IN"/>
              </w:rPr>
              <w:t>年</w:t>
            </w:r>
          </w:p>
        </w:tc>
      </w:tr>
      <w:tr w:rsidR="00384A56" w:rsidRPr="00073175" w:rsidTr="00394575">
        <w:tc>
          <w:tcPr>
            <w:tcW w:w="572" w:type="dxa"/>
            <w:vMerge/>
            <w:tcBorders>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70" w:lineRule="exact"/>
              <w:jc w:val="center"/>
              <w:rPr>
                <w:rFonts w:eastAsia="標楷體"/>
                <w:kern w:val="0"/>
                <w:lang w:bidi="hi-IN"/>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20</w:t>
            </w:r>
            <w:r w:rsidRPr="00073175">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30</w:t>
            </w:r>
            <w:r w:rsidRPr="00073175">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40</w:t>
            </w:r>
            <w:r w:rsidRPr="00073175">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i/>
                <w:iCs/>
                <w:spacing w:val="-10"/>
                <w:kern w:val="0"/>
                <w:bdr w:val="single" w:sz="4" w:space="0" w:color="auto"/>
                <w:lang w:bidi="hi-IN"/>
              </w:rPr>
            </w:pPr>
            <w:r w:rsidRPr="00073175">
              <w:rPr>
                <w:rFonts w:eastAsia="標楷體"/>
                <w:spacing w:val="-10"/>
                <w:kern w:val="0"/>
                <w:lang w:bidi="hi-IN"/>
              </w:rPr>
              <w:t>20</w:t>
            </w:r>
            <w:r w:rsidRPr="00073175">
              <w:rPr>
                <w:rFonts w:eastAsia="標楷體" w:hint="eastAsia"/>
                <w:spacing w:val="-10"/>
                <w:kern w:val="0"/>
                <w:lang w:bidi="hi-IN"/>
              </w:rPr>
              <w:t>50</w:t>
            </w:r>
            <w:r w:rsidRPr="00073175">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jc w:val="center"/>
              <w:rPr>
                <w:rFonts w:eastAsia="標楷體"/>
                <w:i/>
                <w:iCs/>
                <w:spacing w:val="-10"/>
                <w:kern w:val="0"/>
                <w:bdr w:val="single" w:sz="4" w:space="0" w:color="auto"/>
                <w:lang w:bidi="hi-IN"/>
              </w:rPr>
            </w:pPr>
            <w:r w:rsidRPr="00073175">
              <w:rPr>
                <w:rFonts w:eastAsia="標楷體"/>
                <w:spacing w:val="-10"/>
                <w:kern w:val="0"/>
                <w:lang w:bidi="hi-IN"/>
              </w:rPr>
              <w:t>20</w:t>
            </w:r>
            <w:r w:rsidRPr="00073175">
              <w:rPr>
                <w:rFonts w:eastAsia="標楷體" w:hint="eastAsia"/>
                <w:spacing w:val="-10"/>
                <w:kern w:val="0"/>
                <w:lang w:bidi="hi-IN"/>
              </w:rPr>
              <w:t>60</w:t>
            </w:r>
            <w:r w:rsidRPr="00073175">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70</w:t>
            </w:r>
            <w:r w:rsidRPr="00073175">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20</w:t>
            </w:r>
            <w:r w:rsidRPr="00073175">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30</w:t>
            </w:r>
            <w:r w:rsidRPr="00073175">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40</w:t>
            </w:r>
            <w:r w:rsidRPr="00073175">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i/>
                <w:iCs/>
                <w:spacing w:val="-10"/>
                <w:kern w:val="0"/>
                <w:bdr w:val="single" w:sz="4" w:space="0" w:color="auto"/>
                <w:lang w:bidi="hi-IN"/>
              </w:rPr>
            </w:pPr>
            <w:r w:rsidRPr="00073175">
              <w:rPr>
                <w:rFonts w:eastAsia="標楷體"/>
                <w:spacing w:val="-10"/>
                <w:kern w:val="0"/>
                <w:lang w:bidi="hi-IN"/>
              </w:rPr>
              <w:t>20</w:t>
            </w:r>
            <w:r w:rsidRPr="00073175">
              <w:rPr>
                <w:rFonts w:eastAsia="標楷體" w:hint="eastAsia"/>
                <w:spacing w:val="-10"/>
                <w:kern w:val="0"/>
                <w:lang w:bidi="hi-IN"/>
              </w:rPr>
              <w:t>50</w:t>
            </w:r>
            <w:r w:rsidRPr="00073175">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i/>
                <w:iCs/>
                <w:spacing w:val="-10"/>
                <w:kern w:val="0"/>
                <w:bdr w:val="single" w:sz="4" w:space="0" w:color="auto"/>
                <w:lang w:bidi="hi-IN"/>
              </w:rPr>
            </w:pPr>
            <w:r w:rsidRPr="00073175">
              <w:rPr>
                <w:rFonts w:eastAsia="標楷體"/>
                <w:spacing w:val="-10"/>
                <w:kern w:val="0"/>
                <w:lang w:bidi="hi-IN"/>
              </w:rPr>
              <w:t>20</w:t>
            </w:r>
            <w:r w:rsidRPr="00073175">
              <w:rPr>
                <w:rFonts w:eastAsia="標楷體" w:hint="eastAsia"/>
                <w:spacing w:val="-10"/>
                <w:kern w:val="0"/>
                <w:lang w:bidi="hi-IN"/>
              </w:rPr>
              <w:t>60</w:t>
            </w:r>
            <w:r w:rsidRPr="00073175">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384A56" w:rsidRPr="00073175" w:rsidRDefault="00384A56" w:rsidP="00394575">
            <w:pPr>
              <w:widowControl/>
              <w:overflowPunct w:val="0"/>
              <w:adjustRightInd w:val="0"/>
              <w:snapToGrid w:val="0"/>
              <w:spacing w:line="260" w:lineRule="exact"/>
              <w:jc w:val="center"/>
              <w:rPr>
                <w:rFonts w:eastAsia="標楷體"/>
                <w:spacing w:val="-10"/>
                <w:kern w:val="0"/>
                <w:lang w:bidi="hi-IN"/>
              </w:rPr>
            </w:pPr>
            <w:r w:rsidRPr="00073175">
              <w:rPr>
                <w:rFonts w:eastAsia="標楷體"/>
                <w:spacing w:val="-10"/>
                <w:kern w:val="0"/>
                <w:lang w:bidi="hi-IN"/>
              </w:rPr>
              <w:t>20</w:t>
            </w:r>
            <w:r w:rsidRPr="00073175">
              <w:rPr>
                <w:rFonts w:eastAsia="標楷體" w:hint="eastAsia"/>
                <w:spacing w:val="-10"/>
                <w:kern w:val="0"/>
                <w:lang w:bidi="hi-IN"/>
              </w:rPr>
              <w:t>70</w:t>
            </w:r>
            <w:r w:rsidRPr="00073175">
              <w:rPr>
                <w:rFonts w:eastAsia="標楷體"/>
                <w:spacing w:val="-10"/>
                <w:kern w:val="0"/>
                <w:lang w:bidi="hi-IN"/>
              </w:rPr>
              <w:t>年</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51</w:t>
            </w:r>
          </w:p>
        </w:tc>
        <w:tc>
          <w:tcPr>
            <w:tcW w:w="822" w:type="dxa"/>
            <w:tcBorders>
              <w:top w:val="single" w:sz="4" w:space="0" w:color="auto"/>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29.59</w:t>
            </w:r>
          </w:p>
        </w:tc>
        <w:tc>
          <w:tcPr>
            <w:tcW w:w="823" w:type="dxa"/>
            <w:tcBorders>
              <w:top w:val="single"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30.53</w:t>
            </w:r>
          </w:p>
        </w:tc>
        <w:tc>
          <w:tcPr>
            <w:tcW w:w="822" w:type="dxa"/>
            <w:tcBorders>
              <w:top w:val="single"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31.33</w:t>
            </w:r>
          </w:p>
        </w:tc>
        <w:tc>
          <w:tcPr>
            <w:tcW w:w="823" w:type="dxa"/>
            <w:tcBorders>
              <w:top w:val="single"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31.98</w:t>
            </w:r>
          </w:p>
        </w:tc>
        <w:tc>
          <w:tcPr>
            <w:tcW w:w="822" w:type="dxa"/>
            <w:tcBorders>
              <w:top w:val="single"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32.51</w:t>
            </w:r>
          </w:p>
        </w:tc>
        <w:tc>
          <w:tcPr>
            <w:tcW w:w="823" w:type="dxa"/>
            <w:tcBorders>
              <w:top w:val="single" w:sz="4" w:space="0" w:color="auto"/>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32.94</w:t>
            </w:r>
          </w:p>
        </w:tc>
        <w:tc>
          <w:tcPr>
            <w:tcW w:w="822" w:type="dxa"/>
            <w:tcBorders>
              <w:top w:val="single" w:sz="4" w:space="0" w:color="auto"/>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34.60</w:t>
            </w:r>
          </w:p>
        </w:tc>
        <w:tc>
          <w:tcPr>
            <w:tcW w:w="823" w:type="dxa"/>
            <w:tcBorders>
              <w:top w:val="single"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35.76</w:t>
            </w:r>
          </w:p>
        </w:tc>
        <w:tc>
          <w:tcPr>
            <w:tcW w:w="822" w:type="dxa"/>
            <w:tcBorders>
              <w:top w:val="single"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36.75</w:t>
            </w:r>
          </w:p>
        </w:tc>
        <w:tc>
          <w:tcPr>
            <w:tcW w:w="823" w:type="dxa"/>
            <w:tcBorders>
              <w:top w:val="single"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37.58</w:t>
            </w:r>
          </w:p>
        </w:tc>
        <w:tc>
          <w:tcPr>
            <w:tcW w:w="822" w:type="dxa"/>
            <w:tcBorders>
              <w:top w:val="single"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38.26</w:t>
            </w:r>
          </w:p>
        </w:tc>
        <w:tc>
          <w:tcPr>
            <w:tcW w:w="823" w:type="dxa"/>
            <w:tcBorders>
              <w:top w:val="single" w:sz="4" w:space="0" w:color="auto"/>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38.80</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52</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28.76</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29.68</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30.46</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31.11</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31.64</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32.05</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33.67</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34.83</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35.81</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36.63</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37.31</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37.85</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53</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27.93</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28.84</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29.61</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30.25</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30.76</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31.17</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32.75</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33.90</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34.87</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35.69</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36.36</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36.90</w:t>
            </w:r>
          </w:p>
        </w:tc>
      </w:tr>
      <w:tr w:rsidR="00384A56" w:rsidRPr="00073175" w:rsidTr="00394575">
        <w:tc>
          <w:tcPr>
            <w:tcW w:w="572" w:type="dxa"/>
            <w:tcBorders>
              <w:top w:val="nil"/>
              <w:left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54</w:t>
            </w:r>
          </w:p>
        </w:tc>
        <w:tc>
          <w:tcPr>
            <w:tcW w:w="822" w:type="dxa"/>
            <w:tcBorders>
              <w:top w:val="nil"/>
              <w:left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27.10</w:t>
            </w:r>
          </w:p>
        </w:tc>
        <w:tc>
          <w:tcPr>
            <w:tcW w:w="823"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28.00</w:t>
            </w:r>
          </w:p>
        </w:tc>
        <w:tc>
          <w:tcPr>
            <w:tcW w:w="82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28.76</w:t>
            </w:r>
          </w:p>
        </w:tc>
        <w:tc>
          <w:tcPr>
            <w:tcW w:w="823"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29.39</w:t>
            </w:r>
          </w:p>
        </w:tc>
        <w:tc>
          <w:tcPr>
            <w:tcW w:w="822"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29.90</w:t>
            </w:r>
          </w:p>
        </w:tc>
        <w:tc>
          <w:tcPr>
            <w:tcW w:w="823" w:type="dxa"/>
            <w:tcBorders>
              <w:top w:val="nil"/>
              <w:left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30.30</w:t>
            </w:r>
          </w:p>
        </w:tc>
        <w:tc>
          <w:tcPr>
            <w:tcW w:w="822" w:type="dxa"/>
            <w:tcBorders>
              <w:top w:val="nil"/>
              <w:left w:val="single"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31.83</w:t>
            </w:r>
          </w:p>
        </w:tc>
        <w:tc>
          <w:tcPr>
            <w:tcW w:w="823"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32.97</w:t>
            </w:r>
          </w:p>
        </w:tc>
        <w:tc>
          <w:tcPr>
            <w:tcW w:w="82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33.94</w:t>
            </w:r>
          </w:p>
        </w:tc>
        <w:tc>
          <w:tcPr>
            <w:tcW w:w="823"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34.75</w:t>
            </w:r>
          </w:p>
        </w:tc>
        <w:tc>
          <w:tcPr>
            <w:tcW w:w="82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35.42</w:t>
            </w:r>
          </w:p>
        </w:tc>
        <w:tc>
          <w:tcPr>
            <w:tcW w:w="823" w:type="dxa"/>
            <w:tcBorders>
              <w:top w:val="nil"/>
              <w:left w:val="dotted" w:sz="4" w:space="0" w:color="auto"/>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35.96</w:t>
            </w:r>
          </w:p>
        </w:tc>
      </w:tr>
      <w:tr w:rsidR="00384A56" w:rsidRPr="00073175" w:rsidTr="00394575">
        <w:tc>
          <w:tcPr>
            <w:tcW w:w="572"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55</w:t>
            </w:r>
          </w:p>
        </w:tc>
        <w:tc>
          <w:tcPr>
            <w:tcW w:w="822" w:type="dxa"/>
            <w:tcBorders>
              <w:top w:val="nil"/>
              <w:left w:val="single"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26.28</w:t>
            </w:r>
          </w:p>
        </w:tc>
        <w:tc>
          <w:tcPr>
            <w:tcW w:w="823"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27.17</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27.92</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28.54</w:t>
            </w:r>
          </w:p>
        </w:tc>
        <w:tc>
          <w:tcPr>
            <w:tcW w:w="822"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29.04</w:t>
            </w:r>
          </w:p>
        </w:tc>
        <w:tc>
          <w:tcPr>
            <w:tcW w:w="823" w:type="dxa"/>
            <w:tcBorders>
              <w:top w:val="nil"/>
              <w:left w:val="dotted" w:sz="4" w:space="0" w:color="auto"/>
              <w:bottom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29.44</w:t>
            </w:r>
          </w:p>
        </w:tc>
        <w:tc>
          <w:tcPr>
            <w:tcW w:w="822" w:type="dxa"/>
            <w:tcBorders>
              <w:top w:val="nil"/>
              <w:left w:val="single"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30.92</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32.05</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33.01</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33.82</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34.48</w:t>
            </w:r>
          </w:p>
        </w:tc>
        <w:tc>
          <w:tcPr>
            <w:tcW w:w="823" w:type="dxa"/>
            <w:tcBorders>
              <w:top w:val="nil"/>
              <w:left w:val="dotted" w:sz="4" w:space="0" w:color="auto"/>
              <w:bottom w:val="dotted" w:sz="4" w:space="0" w:color="auto"/>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35.01</w:t>
            </w:r>
          </w:p>
        </w:tc>
      </w:tr>
      <w:tr w:rsidR="00384A56" w:rsidRPr="00073175" w:rsidTr="00394575">
        <w:tc>
          <w:tcPr>
            <w:tcW w:w="572"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56</w:t>
            </w:r>
          </w:p>
        </w:tc>
        <w:tc>
          <w:tcPr>
            <w:tcW w:w="822" w:type="dxa"/>
            <w:tcBorders>
              <w:top w:val="dotted" w:sz="4" w:space="0" w:color="auto"/>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25.47</w:t>
            </w:r>
          </w:p>
        </w:tc>
        <w:tc>
          <w:tcPr>
            <w:tcW w:w="823"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26.35</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27.08</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27.69</w:t>
            </w:r>
          </w:p>
        </w:tc>
        <w:tc>
          <w:tcPr>
            <w:tcW w:w="822"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28.18</w:t>
            </w:r>
          </w:p>
        </w:tc>
        <w:tc>
          <w:tcPr>
            <w:tcW w:w="823" w:type="dxa"/>
            <w:tcBorders>
              <w:top w:val="dotted" w:sz="4" w:space="0" w:color="auto"/>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28.58</w:t>
            </w:r>
          </w:p>
        </w:tc>
        <w:tc>
          <w:tcPr>
            <w:tcW w:w="822" w:type="dxa"/>
            <w:tcBorders>
              <w:top w:val="dotted" w:sz="4" w:space="0" w:color="auto"/>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30.00</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31.12</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32.08</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32.88</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33.54</w:t>
            </w:r>
          </w:p>
        </w:tc>
        <w:tc>
          <w:tcPr>
            <w:tcW w:w="823" w:type="dxa"/>
            <w:tcBorders>
              <w:top w:val="dotted" w:sz="4" w:space="0" w:color="auto"/>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34.07</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57</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24.67</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25.53</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26.25</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26.85</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27.34</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27.72</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29.09</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30.20</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31.15</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31.95</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32.60</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33.13</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58</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23.87</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24.71</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25.42</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26.01</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26.49</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26.87</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28.18</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29.29</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30.23</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31.02</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31.67</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32.19</w:t>
            </w:r>
          </w:p>
        </w:tc>
      </w:tr>
      <w:tr w:rsidR="00384A56" w:rsidRPr="00073175" w:rsidTr="00394575">
        <w:tc>
          <w:tcPr>
            <w:tcW w:w="572" w:type="dxa"/>
            <w:tcBorders>
              <w:top w:val="nil"/>
              <w:left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59</w:t>
            </w:r>
          </w:p>
        </w:tc>
        <w:tc>
          <w:tcPr>
            <w:tcW w:w="822" w:type="dxa"/>
            <w:tcBorders>
              <w:top w:val="nil"/>
              <w:left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23.08</w:t>
            </w:r>
          </w:p>
        </w:tc>
        <w:tc>
          <w:tcPr>
            <w:tcW w:w="823"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23.90</w:t>
            </w:r>
          </w:p>
        </w:tc>
        <w:tc>
          <w:tcPr>
            <w:tcW w:w="82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24.60</w:t>
            </w:r>
          </w:p>
        </w:tc>
        <w:tc>
          <w:tcPr>
            <w:tcW w:w="823"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25.18</w:t>
            </w:r>
          </w:p>
        </w:tc>
        <w:tc>
          <w:tcPr>
            <w:tcW w:w="822"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25.65</w:t>
            </w:r>
          </w:p>
        </w:tc>
        <w:tc>
          <w:tcPr>
            <w:tcW w:w="823" w:type="dxa"/>
            <w:tcBorders>
              <w:top w:val="nil"/>
              <w:left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26.02</w:t>
            </w:r>
          </w:p>
        </w:tc>
        <w:tc>
          <w:tcPr>
            <w:tcW w:w="822" w:type="dxa"/>
            <w:tcBorders>
              <w:top w:val="nil"/>
              <w:left w:val="single"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27.28</w:t>
            </w:r>
          </w:p>
        </w:tc>
        <w:tc>
          <w:tcPr>
            <w:tcW w:w="823"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28.38</w:t>
            </w:r>
          </w:p>
        </w:tc>
        <w:tc>
          <w:tcPr>
            <w:tcW w:w="82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29.31</w:t>
            </w:r>
          </w:p>
        </w:tc>
        <w:tc>
          <w:tcPr>
            <w:tcW w:w="823"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30.09</w:t>
            </w:r>
          </w:p>
        </w:tc>
        <w:tc>
          <w:tcPr>
            <w:tcW w:w="82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30.73</w:t>
            </w:r>
          </w:p>
        </w:tc>
        <w:tc>
          <w:tcPr>
            <w:tcW w:w="823" w:type="dxa"/>
            <w:tcBorders>
              <w:top w:val="nil"/>
              <w:left w:val="dotted" w:sz="4" w:space="0" w:color="auto"/>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31.25</w:t>
            </w:r>
          </w:p>
        </w:tc>
      </w:tr>
      <w:tr w:rsidR="00384A56" w:rsidRPr="00073175" w:rsidTr="00394575">
        <w:tc>
          <w:tcPr>
            <w:tcW w:w="572"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60</w:t>
            </w:r>
          </w:p>
        </w:tc>
        <w:tc>
          <w:tcPr>
            <w:tcW w:w="822" w:type="dxa"/>
            <w:tcBorders>
              <w:top w:val="nil"/>
              <w:left w:val="single"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22.29</w:t>
            </w:r>
          </w:p>
        </w:tc>
        <w:tc>
          <w:tcPr>
            <w:tcW w:w="823"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23.10</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23.79</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24.35</w:t>
            </w:r>
          </w:p>
        </w:tc>
        <w:tc>
          <w:tcPr>
            <w:tcW w:w="822"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24.81</w:t>
            </w:r>
          </w:p>
        </w:tc>
        <w:tc>
          <w:tcPr>
            <w:tcW w:w="823" w:type="dxa"/>
            <w:tcBorders>
              <w:top w:val="nil"/>
              <w:left w:val="dotted" w:sz="4" w:space="0" w:color="auto"/>
              <w:bottom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25.18</w:t>
            </w:r>
          </w:p>
        </w:tc>
        <w:tc>
          <w:tcPr>
            <w:tcW w:w="822" w:type="dxa"/>
            <w:tcBorders>
              <w:top w:val="nil"/>
              <w:left w:val="single"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26.39</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27.47</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28.39</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29.16</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29.80</w:t>
            </w:r>
          </w:p>
        </w:tc>
        <w:tc>
          <w:tcPr>
            <w:tcW w:w="823" w:type="dxa"/>
            <w:tcBorders>
              <w:top w:val="nil"/>
              <w:left w:val="dotted" w:sz="4" w:space="0" w:color="auto"/>
              <w:bottom w:val="dotted" w:sz="4" w:space="0" w:color="auto"/>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30.31</w:t>
            </w:r>
          </w:p>
        </w:tc>
      </w:tr>
      <w:tr w:rsidR="00384A56" w:rsidRPr="00073175" w:rsidTr="00394575">
        <w:tc>
          <w:tcPr>
            <w:tcW w:w="572"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61</w:t>
            </w:r>
          </w:p>
        </w:tc>
        <w:tc>
          <w:tcPr>
            <w:tcW w:w="822" w:type="dxa"/>
            <w:tcBorders>
              <w:top w:val="dotted" w:sz="4" w:space="0" w:color="auto"/>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21.51</w:t>
            </w:r>
          </w:p>
        </w:tc>
        <w:tc>
          <w:tcPr>
            <w:tcW w:w="823"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22.31</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22.97</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23.53</w:t>
            </w:r>
          </w:p>
        </w:tc>
        <w:tc>
          <w:tcPr>
            <w:tcW w:w="822"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23.98</w:t>
            </w:r>
          </w:p>
        </w:tc>
        <w:tc>
          <w:tcPr>
            <w:tcW w:w="823" w:type="dxa"/>
            <w:tcBorders>
              <w:top w:val="dotted" w:sz="4" w:space="0" w:color="auto"/>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24.34</w:t>
            </w:r>
          </w:p>
        </w:tc>
        <w:tc>
          <w:tcPr>
            <w:tcW w:w="822" w:type="dxa"/>
            <w:tcBorders>
              <w:top w:val="dotted" w:sz="4" w:space="0" w:color="auto"/>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25.50</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26.56</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27.47</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28.24</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28.87</w:t>
            </w:r>
          </w:p>
        </w:tc>
        <w:tc>
          <w:tcPr>
            <w:tcW w:w="823" w:type="dxa"/>
            <w:tcBorders>
              <w:top w:val="dotted" w:sz="4" w:space="0" w:color="auto"/>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29.38</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62</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20.74</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21.52</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22.17</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22.71</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23.15</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23.50</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24.61</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25.66</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26.56</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27.32</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27.95</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28.45</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63</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19.98</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20.73</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21.37</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21.90</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22.33</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22.67</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23.73</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24.77</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25.65</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26.40</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27.02</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27.52</w:t>
            </w:r>
          </w:p>
        </w:tc>
      </w:tr>
      <w:tr w:rsidR="00384A56" w:rsidRPr="00073175" w:rsidTr="00394575">
        <w:tc>
          <w:tcPr>
            <w:tcW w:w="572" w:type="dxa"/>
            <w:tcBorders>
              <w:top w:val="nil"/>
              <w:left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64</w:t>
            </w:r>
          </w:p>
        </w:tc>
        <w:tc>
          <w:tcPr>
            <w:tcW w:w="822" w:type="dxa"/>
            <w:tcBorders>
              <w:top w:val="nil"/>
              <w:left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19.22</w:t>
            </w:r>
          </w:p>
        </w:tc>
        <w:tc>
          <w:tcPr>
            <w:tcW w:w="823"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19.95</w:t>
            </w:r>
          </w:p>
        </w:tc>
        <w:tc>
          <w:tcPr>
            <w:tcW w:w="82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20.57</w:t>
            </w:r>
          </w:p>
        </w:tc>
        <w:tc>
          <w:tcPr>
            <w:tcW w:w="823"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21.09</w:t>
            </w:r>
          </w:p>
        </w:tc>
        <w:tc>
          <w:tcPr>
            <w:tcW w:w="822"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21.50</w:t>
            </w:r>
          </w:p>
        </w:tc>
        <w:tc>
          <w:tcPr>
            <w:tcW w:w="823" w:type="dxa"/>
            <w:tcBorders>
              <w:top w:val="nil"/>
              <w:left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21.84</w:t>
            </w:r>
          </w:p>
        </w:tc>
        <w:tc>
          <w:tcPr>
            <w:tcW w:w="822" w:type="dxa"/>
            <w:tcBorders>
              <w:top w:val="nil"/>
              <w:left w:val="single"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22.85</w:t>
            </w:r>
          </w:p>
        </w:tc>
        <w:tc>
          <w:tcPr>
            <w:tcW w:w="823"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23.88</w:t>
            </w:r>
          </w:p>
        </w:tc>
        <w:tc>
          <w:tcPr>
            <w:tcW w:w="82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24.75</w:t>
            </w:r>
          </w:p>
        </w:tc>
        <w:tc>
          <w:tcPr>
            <w:tcW w:w="823"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25.49</w:t>
            </w:r>
          </w:p>
        </w:tc>
        <w:tc>
          <w:tcPr>
            <w:tcW w:w="82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26.10</w:t>
            </w:r>
          </w:p>
        </w:tc>
        <w:tc>
          <w:tcPr>
            <w:tcW w:w="823" w:type="dxa"/>
            <w:tcBorders>
              <w:top w:val="nil"/>
              <w:left w:val="dotted" w:sz="4" w:space="0" w:color="auto"/>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26.59</w:t>
            </w:r>
          </w:p>
        </w:tc>
      </w:tr>
      <w:tr w:rsidR="00384A56" w:rsidRPr="00073175" w:rsidTr="00394575">
        <w:tc>
          <w:tcPr>
            <w:tcW w:w="572"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65</w:t>
            </w:r>
          </w:p>
        </w:tc>
        <w:tc>
          <w:tcPr>
            <w:tcW w:w="822" w:type="dxa"/>
            <w:tcBorders>
              <w:top w:val="nil"/>
              <w:left w:val="single"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18.47</w:t>
            </w:r>
          </w:p>
        </w:tc>
        <w:tc>
          <w:tcPr>
            <w:tcW w:w="823"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19.18</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19.78</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20.28</w:t>
            </w:r>
          </w:p>
        </w:tc>
        <w:tc>
          <w:tcPr>
            <w:tcW w:w="822"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20.69</w:t>
            </w:r>
          </w:p>
        </w:tc>
        <w:tc>
          <w:tcPr>
            <w:tcW w:w="823" w:type="dxa"/>
            <w:tcBorders>
              <w:top w:val="nil"/>
              <w:left w:val="dotted" w:sz="4" w:space="0" w:color="auto"/>
              <w:bottom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21.01</w:t>
            </w:r>
          </w:p>
        </w:tc>
        <w:tc>
          <w:tcPr>
            <w:tcW w:w="822" w:type="dxa"/>
            <w:tcBorders>
              <w:top w:val="nil"/>
              <w:left w:val="single"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21.99</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22.99</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23.85</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24.58</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25.18</w:t>
            </w:r>
          </w:p>
        </w:tc>
        <w:tc>
          <w:tcPr>
            <w:tcW w:w="823" w:type="dxa"/>
            <w:tcBorders>
              <w:top w:val="nil"/>
              <w:left w:val="dotted" w:sz="4" w:space="0" w:color="auto"/>
              <w:bottom w:val="dotted" w:sz="4" w:space="0" w:color="auto"/>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25.67</w:t>
            </w:r>
          </w:p>
        </w:tc>
      </w:tr>
      <w:tr w:rsidR="00384A56" w:rsidRPr="00073175" w:rsidTr="00394575">
        <w:tc>
          <w:tcPr>
            <w:tcW w:w="572"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66</w:t>
            </w:r>
          </w:p>
        </w:tc>
        <w:tc>
          <w:tcPr>
            <w:tcW w:w="822" w:type="dxa"/>
            <w:tcBorders>
              <w:top w:val="dotted" w:sz="4" w:space="0" w:color="auto"/>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17.73</w:t>
            </w:r>
          </w:p>
        </w:tc>
        <w:tc>
          <w:tcPr>
            <w:tcW w:w="823"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18.42</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19.00</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19.49</w:t>
            </w:r>
          </w:p>
        </w:tc>
        <w:tc>
          <w:tcPr>
            <w:tcW w:w="822"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19.88</w:t>
            </w:r>
          </w:p>
        </w:tc>
        <w:tc>
          <w:tcPr>
            <w:tcW w:w="823" w:type="dxa"/>
            <w:tcBorders>
              <w:top w:val="dotted" w:sz="4" w:space="0" w:color="auto"/>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20.19</w:t>
            </w:r>
          </w:p>
        </w:tc>
        <w:tc>
          <w:tcPr>
            <w:tcW w:w="822" w:type="dxa"/>
            <w:tcBorders>
              <w:top w:val="dotted" w:sz="4" w:space="0" w:color="auto"/>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21.13</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22.11</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22.96</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23.67</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24.27</w:t>
            </w:r>
          </w:p>
        </w:tc>
        <w:tc>
          <w:tcPr>
            <w:tcW w:w="823" w:type="dxa"/>
            <w:tcBorders>
              <w:top w:val="dotted" w:sz="4" w:space="0" w:color="auto"/>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24.75</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67</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17.01</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17.67</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18.23</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18.70</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19.08</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19.38</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20.27</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21.24</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22.07</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22.77</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23.36</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23.83</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68</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16.29</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16.92</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17.46</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17.91</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18.28</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18.57</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19.43</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20.38</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21.19</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21.88</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22.46</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22.92</w:t>
            </w:r>
          </w:p>
        </w:tc>
      </w:tr>
      <w:tr w:rsidR="00384A56" w:rsidRPr="00073175" w:rsidTr="00394575">
        <w:tc>
          <w:tcPr>
            <w:tcW w:w="572" w:type="dxa"/>
            <w:tcBorders>
              <w:top w:val="nil"/>
              <w:left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69</w:t>
            </w:r>
          </w:p>
        </w:tc>
        <w:tc>
          <w:tcPr>
            <w:tcW w:w="822" w:type="dxa"/>
            <w:tcBorders>
              <w:top w:val="nil"/>
              <w:left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15.58</w:t>
            </w:r>
          </w:p>
        </w:tc>
        <w:tc>
          <w:tcPr>
            <w:tcW w:w="823"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16.19</w:t>
            </w:r>
          </w:p>
        </w:tc>
        <w:tc>
          <w:tcPr>
            <w:tcW w:w="82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16.71</w:t>
            </w:r>
          </w:p>
        </w:tc>
        <w:tc>
          <w:tcPr>
            <w:tcW w:w="823"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17.14</w:t>
            </w:r>
          </w:p>
        </w:tc>
        <w:tc>
          <w:tcPr>
            <w:tcW w:w="822"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17.49</w:t>
            </w:r>
          </w:p>
        </w:tc>
        <w:tc>
          <w:tcPr>
            <w:tcW w:w="823" w:type="dxa"/>
            <w:tcBorders>
              <w:top w:val="nil"/>
              <w:left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17.78</w:t>
            </w:r>
          </w:p>
        </w:tc>
        <w:tc>
          <w:tcPr>
            <w:tcW w:w="822" w:type="dxa"/>
            <w:tcBorders>
              <w:top w:val="nil"/>
              <w:left w:val="single"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18.61</w:t>
            </w:r>
          </w:p>
        </w:tc>
        <w:tc>
          <w:tcPr>
            <w:tcW w:w="823"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19.53</w:t>
            </w:r>
          </w:p>
        </w:tc>
        <w:tc>
          <w:tcPr>
            <w:tcW w:w="82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20.32</w:t>
            </w:r>
          </w:p>
        </w:tc>
        <w:tc>
          <w:tcPr>
            <w:tcW w:w="823"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21.00</w:t>
            </w:r>
          </w:p>
        </w:tc>
        <w:tc>
          <w:tcPr>
            <w:tcW w:w="82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21.56</w:t>
            </w:r>
          </w:p>
        </w:tc>
        <w:tc>
          <w:tcPr>
            <w:tcW w:w="823" w:type="dxa"/>
            <w:tcBorders>
              <w:top w:val="nil"/>
              <w:left w:val="dotted" w:sz="4" w:space="0" w:color="auto"/>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22.02</w:t>
            </w:r>
          </w:p>
        </w:tc>
      </w:tr>
      <w:tr w:rsidR="00384A56" w:rsidRPr="00073175" w:rsidTr="00394575">
        <w:tc>
          <w:tcPr>
            <w:tcW w:w="572"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70</w:t>
            </w:r>
          </w:p>
        </w:tc>
        <w:tc>
          <w:tcPr>
            <w:tcW w:w="822" w:type="dxa"/>
            <w:tcBorders>
              <w:top w:val="nil"/>
              <w:left w:val="single"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14.89</w:t>
            </w:r>
          </w:p>
        </w:tc>
        <w:tc>
          <w:tcPr>
            <w:tcW w:w="823"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15.47</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15.97</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16.38</w:t>
            </w:r>
          </w:p>
        </w:tc>
        <w:tc>
          <w:tcPr>
            <w:tcW w:w="822"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16.72</w:t>
            </w:r>
          </w:p>
        </w:tc>
        <w:tc>
          <w:tcPr>
            <w:tcW w:w="823" w:type="dxa"/>
            <w:tcBorders>
              <w:top w:val="nil"/>
              <w:left w:val="dotted" w:sz="4" w:space="0" w:color="auto"/>
              <w:bottom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16.99</w:t>
            </w:r>
          </w:p>
        </w:tc>
        <w:tc>
          <w:tcPr>
            <w:tcW w:w="822" w:type="dxa"/>
            <w:tcBorders>
              <w:top w:val="nil"/>
              <w:left w:val="single"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17.79</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18.69</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19.47</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20.13</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20.68</w:t>
            </w:r>
          </w:p>
        </w:tc>
        <w:tc>
          <w:tcPr>
            <w:tcW w:w="823" w:type="dxa"/>
            <w:tcBorders>
              <w:top w:val="nil"/>
              <w:left w:val="dotted" w:sz="4" w:space="0" w:color="auto"/>
              <w:bottom w:val="dotted" w:sz="4" w:space="0" w:color="auto"/>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21.12</w:t>
            </w:r>
          </w:p>
        </w:tc>
      </w:tr>
      <w:tr w:rsidR="00384A56" w:rsidRPr="00073175" w:rsidTr="00394575">
        <w:tc>
          <w:tcPr>
            <w:tcW w:w="572"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71</w:t>
            </w:r>
          </w:p>
        </w:tc>
        <w:tc>
          <w:tcPr>
            <w:tcW w:w="822" w:type="dxa"/>
            <w:tcBorders>
              <w:top w:val="dotted" w:sz="4" w:space="0" w:color="auto"/>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14.22</w:t>
            </w:r>
          </w:p>
        </w:tc>
        <w:tc>
          <w:tcPr>
            <w:tcW w:w="823"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14.77</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15.24</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15.63</w:t>
            </w:r>
          </w:p>
        </w:tc>
        <w:tc>
          <w:tcPr>
            <w:tcW w:w="822"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15.95</w:t>
            </w:r>
          </w:p>
        </w:tc>
        <w:tc>
          <w:tcPr>
            <w:tcW w:w="823" w:type="dxa"/>
            <w:tcBorders>
              <w:top w:val="dotted" w:sz="4" w:space="0" w:color="auto"/>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16.21</w:t>
            </w:r>
          </w:p>
        </w:tc>
        <w:tc>
          <w:tcPr>
            <w:tcW w:w="822" w:type="dxa"/>
            <w:tcBorders>
              <w:top w:val="dotted" w:sz="4" w:space="0" w:color="auto"/>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16.99</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17.86</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18.62</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19.26</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19.80</w:t>
            </w:r>
          </w:p>
        </w:tc>
        <w:tc>
          <w:tcPr>
            <w:tcW w:w="823" w:type="dxa"/>
            <w:tcBorders>
              <w:top w:val="dotted" w:sz="4" w:space="0" w:color="auto"/>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20.24</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72</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13.56</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14.08</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14.52</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14.90</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15.20</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15.45</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16.20</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17.05</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17.78</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18.41</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18.93</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19.36</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73</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12.91</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13.40</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13.82</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14.18</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14.46</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14.70</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15.43</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16.25</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16.96</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17.57</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18.08</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18.50</w:t>
            </w:r>
          </w:p>
        </w:tc>
      </w:tr>
      <w:tr w:rsidR="00384A56" w:rsidRPr="00073175" w:rsidTr="00394575">
        <w:tc>
          <w:tcPr>
            <w:tcW w:w="572" w:type="dxa"/>
            <w:tcBorders>
              <w:top w:val="nil"/>
              <w:left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74</w:t>
            </w:r>
          </w:p>
        </w:tc>
        <w:tc>
          <w:tcPr>
            <w:tcW w:w="822" w:type="dxa"/>
            <w:tcBorders>
              <w:top w:val="nil"/>
              <w:left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12.29</w:t>
            </w:r>
          </w:p>
        </w:tc>
        <w:tc>
          <w:tcPr>
            <w:tcW w:w="823"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12.75</w:t>
            </w:r>
          </w:p>
        </w:tc>
        <w:tc>
          <w:tcPr>
            <w:tcW w:w="82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13.14</w:t>
            </w:r>
          </w:p>
        </w:tc>
        <w:tc>
          <w:tcPr>
            <w:tcW w:w="823"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13.47</w:t>
            </w:r>
          </w:p>
        </w:tc>
        <w:tc>
          <w:tcPr>
            <w:tcW w:w="822"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13.74</w:t>
            </w:r>
          </w:p>
        </w:tc>
        <w:tc>
          <w:tcPr>
            <w:tcW w:w="823" w:type="dxa"/>
            <w:tcBorders>
              <w:top w:val="nil"/>
              <w:left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13.96</w:t>
            </w:r>
          </w:p>
        </w:tc>
        <w:tc>
          <w:tcPr>
            <w:tcW w:w="822" w:type="dxa"/>
            <w:tcBorders>
              <w:top w:val="nil"/>
              <w:left w:val="single"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14.67</w:t>
            </w:r>
          </w:p>
        </w:tc>
        <w:tc>
          <w:tcPr>
            <w:tcW w:w="823"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15.46</w:t>
            </w:r>
          </w:p>
        </w:tc>
        <w:tc>
          <w:tcPr>
            <w:tcW w:w="82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16.15</w:t>
            </w:r>
          </w:p>
        </w:tc>
        <w:tc>
          <w:tcPr>
            <w:tcW w:w="823"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16.74</w:t>
            </w:r>
          </w:p>
        </w:tc>
        <w:tc>
          <w:tcPr>
            <w:tcW w:w="82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17.24</w:t>
            </w:r>
          </w:p>
        </w:tc>
        <w:tc>
          <w:tcPr>
            <w:tcW w:w="823" w:type="dxa"/>
            <w:tcBorders>
              <w:top w:val="nil"/>
              <w:left w:val="dotted" w:sz="4" w:space="0" w:color="auto"/>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17.64</w:t>
            </w:r>
          </w:p>
        </w:tc>
      </w:tr>
      <w:tr w:rsidR="00384A56" w:rsidRPr="00073175" w:rsidTr="00394575">
        <w:tc>
          <w:tcPr>
            <w:tcW w:w="572"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75</w:t>
            </w:r>
          </w:p>
        </w:tc>
        <w:tc>
          <w:tcPr>
            <w:tcW w:w="822" w:type="dxa"/>
            <w:tcBorders>
              <w:top w:val="nil"/>
              <w:left w:val="single"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11.68</w:t>
            </w:r>
          </w:p>
        </w:tc>
        <w:tc>
          <w:tcPr>
            <w:tcW w:w="823"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12.11</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12.47</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12.79</w:t>
            </w:r>
          </w:p>
        </w:tc>
        <w:tc>
          <w:tcPr>
            <w:tcW w:w="822"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13.04</w:t>
            </w:r>
          </w:p>
        </w:tc>
        <w:tc>
          <w:tcPr>
            <w:tcW w:w="823" w:type="dxa"/>
            <w:tcBorders>
              <w:top w:val="nil"/>
              <w:left w:val="dotted" w:sz="4" w:space="0" w:color="auto"/>
              <w:bottom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13.25</w:t>
            </w:r>
          </w:p>
        </w:tc>
        <w:tc>
          <w:tcPr>
            <w:tcW w:w="822" w:type="dxa"/>
            <w:tcBorders>
              <w:top w:val="nil"/>
              <w:left w:val="single"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13.93</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14.69</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15.35</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15.93</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16.41</w:t>
            </w:r>
          </w:p>
        </w:tc>
        <w:tc>
          <w:tcPr>
            <w:tcW w:w="823" w:type="dxa"/>
            <w:tcBorders>
              <w:top w:val="nil"/>
              <w:left w:val="dotted" w:sz="4" w:space="0" w:color="auto"/>
              <w:bottom w:val="dotted" w:sz="4" w:space="0" w:color="auto"/>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16.80</w:t>
            </w:r>
          </w:p>
        </w:tc>
      </w:tr>
      <w:tr w:rsidR="00384A56" w:rsidRPr="00073175" w:rsidTr="00394575">
        <w:tc>
          <w:tcPr>
            <w:tcW w:w="572"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76</w:t>
            </w:r>
          </w:p>
        </w:tc>
        <w:tc>
          <w:tcPr>
            <w:tcW w:w="822" w:type="dxa"/>
            <w:tcBorders>
              <w:top w:val="dotted" w:sz="4" w:space="0" w:color="auto"/>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11.09</w:t>
            </w:r>
          </w:p>
        </w:tc>
        <w:tc>
          <w:tcPr>
            <w:tcW w:w="823"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11.49</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11.83</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12.12</w:t>
            </w:r>
          </w:p>
        </w:tc>
        <w:tc>
          <w:tcPr>
            <w:tcW w:w="822"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12.36</w:t>
            </w:r>
          </w:p>
        </w:tc>
        <w:tc>
          <w:tcPr>
            <w:tcW w:w="823" w:type="dxa"/>
            <w:tcBorders>
              <w:top w:val="dotted" w:sz="4" w:space="0" w:color="auto"/>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12.55</w:t>
            </w:r>
          </w:p>
        </w:tc>
        <w:tc>
          <w:tcPr>
            <w:tcW w:w="822" w:type="dxa"/>
            <w:tcBorders>
              <w:top w:val="dotted" w:sz="4" w:space="0" w:color="auto"/>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13.21</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13.94</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14.58</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15.13</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15.59</w:t>
            </w:r>
          </w:p>
        </w:tc>
        <w:tc>
          <w:tcPr>
            <w:tcW w:w="823" w:type="dxa"/>
            <w:tcBorders>
              <w:top w:val="dotted" w:sz="4" w:space="0" w:color="auto"/>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15.97</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77</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10.53</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10.89</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11.21</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11.48</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11.70</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11.88</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12.51</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13.20</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13.81</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14.34</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14.79</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15.16</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78</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9.98</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10.32</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10.61</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10.86</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11.06</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11.23</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11.81</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12.48</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13.06</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13.57</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14.00</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14.36</w:t>
            </w:r>
          </w:p>
        </w:tc>
      </w:tr>
      <w:tr w:rsidR="00384A56" w:rsidRPr="00073175" w:rsidTr="00394575">
        <w:tc>
          <w:tcPr>
            <w:tcW w:w="572" w:type="dxa"/>
            <w:tcBorders>
              <w:top w:val="nil"/>
              <w:left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79</w:t>
            </w:r>
          </w:p>
        </w:tc>
        <w:tc>
          <w:tcPr>
            <w:tcW w:w="822" w:type="dxa"/>
            <w:tcBorders>
              <w:top w:val="nil"/>
              <w:left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9.46</w:t>
            </w:r>
          </w:p>
        </w:tc>
        <w:tc>
          <w:tcPr>
            <w:tcW w:w="823"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9.77</w:t>
            </w:r>
          </w:p>
        </w:tc>
        <w:tc>
          <w:tcPr>
            <w:tcW w:w="82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10.04</w:t>
            </w:r>
          </w:p>
        </w:tc>
        <w:tc>
          <w:tcPr>
            <w:tcW w:w="823"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10.26</w:t>
            </w:r>
          </w:p>
        </w:tc>
        <w:tc>
          <w:tcPr>
            <w:tcW w:w="822"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10.45</w:t>
            </w:r>
          </w:p>
        </w:tc>
        <w:tc>
          <w:tcPr>
            <w:tcW w:w="823" w:type="dxa"/>
            <w:tcBorders>
              <w:top w:val="nil"/>
              <w:left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10.61</w:t>
            </w:r>
          </w:p>
        </w:tc>
        <w:tc>
          <w:tcPr>
            <w:tcW w:w="822" w:type="dxa"/>
            <w:tcBorders>
              <w:top w:val="nil"/>
              <w:left w:val="single"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11.13</w:t>
            </w:r>
          </w:p>
        </w:tc>
        <w:tc>
          <w:tcPr>
            <w:tcW w:w="823"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11.76</w:t>
            </w:r>
          </w:p>
        </w:tc>
        <w:tc>
          <w:tcPr>
            <w:tcW w:w="82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12.32</w:t>
            </w:r>
          </w:p>
        </w:tc>
        <w:tc>
          <w:tcPr>
            <w:tcW w:w="823"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12.81</w:t>
            </w:r>
          </w:p>
        </w:tc>
        <w:tc>
          <w:tcPr>
            <w:tcW w:w="82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13.23</w:t>
            </w:r>
          </w:p>
        </w:tc>
        <w:tc>
          <w:tcPr>
            <w:tcW w:w="823" w:type="dxa"/>
            <w:tcBorders>
              <w:top w:val="nil"/>
              <w:left w:val="dotted" w:sz="4" w:space="0" w:color="auto"/>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13.57</w:t>
            </w:r>
          </w:p>
        </w:tc>
      </w:tr>
      <w:tr w:rsidR="00384A56" w:rsidRPr="00073175" w:rsidTr="00394575">
        <w:tc>
          <w:tcPr>
            <w:tcW w:w="572"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80</w:t>
            </w:r>
          </w:p>
        </w:tc>
        <w:tc>
          <w:tcPr>
            <w:tcW w:w="822" w:type="dxa"/>
            <w:tcBorders>
              <w:top w:val="nil"/>
              <w:left w:val="single"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8.93</w:t>
            </w:r>
          </w:p>
        </w:tc>
        <w:tc>
          <w:tcPr>
            <w:tcW w:w="823"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9.21</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9.46</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9.67</w:t>
            </w:r>
          </w:p>
        </w:tc>
        <w:tc>
          <w:tcPr>
            <w:tcW w:w="822"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9.85</w:t>
            </w:r>
          </w:p>
        </w:tc>
        <w:tc>
          <w:tcPr>
            <w:tcW w:w="823" w:type="dxa"/>
            <w:tcBorders>
              <w:top w:val="nil"/>
              <w:left w:val="dotted" w:sz="4" w:space="0" w:color="auto"/>
              <w:bottom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9.99</w:t>
            </w:r>
          </w:p>
        </w:tc>
        <w:tc>
          <w:tcPr>
            <w:tcW w:w="822" w:type="dxa"/>
            <w:tcBorders>
              <w:top w:val="nil"/>
              <w:left w:val="single"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10.47</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11.07</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11.60</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12.07</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12.47</w:t>
            </w:r>
          </w:p>
        </w:tc>
        <w:tc>
          <w:tcPr>
            <w:tcW w:w="823" w:type="dxa"/>
            <w:tcBorders>
              <w:top w:val="nil"/>
              <w:left w:val="dotted" w:sz="4" w:space="0" w:color="auto"/>
              <w:bottom w:val="dotted" w:sz="4" w:space="0" w:color="auto"/>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12.80</w:t>
            </w:r>
          </w:p>
        </w:tc>
      </w:tr>
      <w:tr w:rsidR="00384A56" w:rsidRPr="00073175" w:rsidTr="00394575">
        <w:tc>
          <w:tcPr>
            <w:tcW w:w="572"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81</w:t>
            </w:r>
          </w:p>
        </w:tc>
        <w:tc>
          <w:tcPr>
            <w:tcW w:w="822" w:type="dxa"/>
            <w:tcBorders>
              <w:top w:val="dotted" w:sz="4" w:space="0" w:color="auto"/>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8.41</w:t>
            </w:r>
          </w:p>
        </w:tc>
        <w:tc>
          <w:tcPr>
            <w:tcW w:w="823"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8.67</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8.90</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9.09</w:t>
            </w:r>
          </w:p>
        </w:tc>
        <w:tc>
          <w:tcPr>
            <w:tcW w:w="822"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9.26</w:t>
            </w:r>
          </w:p>
        </w:tc>
        <w:tc>
          <w:tcPr>
            <w:tcW w:w="823" w:type="dxa"/>
            <w:tcBorders>
              <w:top w:val="dotted" w:sz="4" w:space="0" w:color="auto"/>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9.39</w:t>
            </w:r>
          </w:p>
        </w:tc>
        <w:tc>
          <w:tcPr>
            <w:tcW w:w="822" w:type="dxa"/>
            <w:tcBorders>
              <w:top w:val="dotted" w:sz="4" w:space="0" w:color="auto"/>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9.82</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10.39</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10.90</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11.35</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11.74</w:t>
            </w:r>
          </w:p>
        </w:tc>
        <w:tc>
          <w:tcPr>
            <w:tcW w:w="823" w:type="dxa"/>
            <w:tcBorders>
              <w:top w:val="dotted" w:sz="4" w:space="0" w:color="auto"/>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12.05</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82</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7.91</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8.15</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8.36</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8.54</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8.69</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8.81</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9.19</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9.73</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10.22</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10.65</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11.02</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11.32</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83</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7.41</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7.63</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7.83</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7.99</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8.13</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8.25</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8.57</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9.09</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9.56</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9.97</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10.32</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10.61</w:t>
            </w:r>
          </w:p>
        </w:tc>
      </w:tr>
      <w:tr w:rsidR="00384A56" w:rsidRPr="00073175" w:rsidTr="00394575">
        <w:tc>
          <w:tcPr>
            <w:tcW w:w="572" w:type="dxa"/>
            <w:tcBorders>
              <w:top w:val="nil"/>
              <w:left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84</w:t>
            </w:r>
          </w:p>
        </w:tc>
        <w:tc>
          <w:tcPr>
            <w:tcW w:w="822" w:type="dxa"/>
            <w:tcBorders>
              <w:top w:val="nil"/>
              <w:left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6.94</w:t>
            </w:r>
          </w:p>
        </w:tc>
        <w:tc>
          <w:tcPr>
            <w:tcW w:w="823"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7.15</w:t>
            </w:r>
          </w:p>
        </w:tc>
        <w:tc>
          <w:tcPr>
            <w:tcW w:w="82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7.33</w:t>
            </w:r>
          </w:p>
        </w:tc>
        <w:tc>
          <w:tcPr>
            <w:tcW w:w="823"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7.48</w:t>
            </w:r>
          </w:p>
        </w:tc>
        <w:tc>
          <w:tcPr>
            <w:tcW w:w="822" w:type="dxa"/>
            <w:tcBorders>
              <w:top w:val="nil"/>
              <w:left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7.61</w:t>
            </w:r>
          </w:p>
        </w:tc>
        <w:tc>
          <w:tcPr>
            <w:tcW w:w="823" w:type="dxa"/>
            <w:tcBorders>
              <w:top w:val="nil"/>
              <w:left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7.71</w:t>
            </w:r>
          </w:p>
        </w:tc>
        <w:tc>
          <w:tcPr>
            <w:tcW w:w="822" w:type="dxa"/>
            <w:tcBorders>
              <w:top w:val="nil"/>
              <w:left w:val="single"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7.98</w:t>
            </w:r>
          </w:p>
        </w:tc>
        <w:tc>
          <w:tcPr>
            <w:tcW w:w="823"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8.47</w:t>
            </w:r>
          </w:p>
        </w:tc>
        <w:tc>
          <w:tcPr>
            <w:tcW w:w="82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8.92</w:t>
            </w:r>
          </w:p>
        </w:tc>
        <w:tc>
          <w:tcPr>
            <w:tcW w:w="823"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9.31</w:t>
            </w:r>
          </w:p>
        </w:tc>
        <w:tc>
          <w:tcPr>
            <w:tcW w:w="822" w:type="dxa"/>
            <w:tcBorders>
              <w:top w:val="nil"/>
              <w:left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9.65</w:t>
            </w:r>
          </w:p>
        </w:tc>
        <w:tc>
          <w:tcPr>
            <w:tcW w:w="823" w:type="dxa"/>
            <w:tcBorders>
              <w:top w:val="nil"/>
              <w:left w:val="dotted" w:sz="4" w:space="0" w:color="auto"/>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9.93</w:t>
            </w:r>
          </w:p>
        </w:tc>
      </w:tr>
      <w:tr w:rsidR="00384A56" w:rsidRPr="00073175" w:rsidTr="00394575">
        <w:tc>
          <w:tcPr>
            <w:tcW w:w="572"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85</w:t>
            </w:r>
          </w:p>
        </w:tc>
        <w:tc>
          <w:tcPr>
            <w:tcW w:w="822" w:type="dxa"/>
            <w:tcBorders>
              <w:top w:val="nil"/>
              <w:left w:val="single"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6.50</w:t>
            </w:r>
          </w:p>
        </w:tc>
        <w:tc>
          <w:tcPr>
            <w:tcW w:w="823"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6.69</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6.85</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7.00</w:t>
            </w:r>
          </w:p>
        </w:tc>
        <w:tc>
          <w:tcPr>
            <w:tcW w:w="822"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7.12</w:t>
            </w:r>
          </w:p>
        </w:tc>
        <w:tc>
          <w:tcPr>
            <w:tcW w:w="823" w:type="dxa"/>
            <w:tcBorders>
              <w:top w:val="nil"/>
              <w:left w:val="dotted" w:sz="4" w:space="0" w:color="auto"/>
              <w:bottom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7.21</w:t>
            </w:r>
          </w:p>
        </w:tc>
        <w:tc>
          <w:tcPr>
            <w:tcW w:w="822" w:type="dxa"/>
            <w:tcBorders>
              <w:top w:val="nil"/>
              <w:left w:val="single"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7.43</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7.90</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8.33</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8.70</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9.03</w:t>
            </w:r>
          </w:p>
        </w:tc>
        <w:tc>
          <w:tcPr>
            <w:tcW w:w="823" w:type="dxa"/>
            <w:tcBorders>
              <w:top w:val="nil"/>
              <w:left w:val="dotted" w:sz="4" w:space="0" w:color="auto"/>
              <w:bottom w:val="dotted" w:sz="4" w:space="0" w:color="auto"/>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9.30</w:t>
            </w:r>
          </w:p>
        </w:tc>
      </w:tr>
      <w:tr w:rsidR="00384A56" w:rsidRPr="00073175" w:rsidTr="00394575">
        <w:tc>
          <w:tcPr>
            <w:tcW w:w="572"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86</w:t>
            </w:r>
          </w:p>
        </w:tc>
        <w:tc>
          <w:tcPr>
            <w:tcW w:w="822" w:type="dxa"/>
            <w:tcBorders>
              <w:top w:val="dotted" w:sz="4" w:space="0" w:color="auto"/>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6.10</w:t>
            </w:r>
          </w:p>
        </w:tc>
        <w:tc>
          <w:tcPr>
            <w:tcW w:w="823"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6.27</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6.43</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6.56</w:t>
            </w:r>
          </w:p>
        </w:tc>
        <w:tc>
          <w:tcPr>
            <w:tcW w:w="822"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6.67</w:t>
            </w:r>
          </w:p>
        </w:tc>
        <w:tc>
          <w:tcPr>
            <w:tcW w:w="823" w:type="dxa"/>
            <w:tcBorders>
              <w:top w:val="dotted" w:sz="4" w:space="0" w:color="auto"/>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6.76</w:t>
            </w:r>
          </w:p>
        </w:tc>
        <w:tc>
          <w:tcPr>
            <w:tcW w:w="822" w:type="dxa"/>
            <w:tcBorders>
              <w:top w:val="dotted" w:sz="4" w:space="0" w:color="auto"/>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6.93</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7.37</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7.78</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8.14</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8.45</w:t>
            </w:r>
          </w:p>
        </w:tc>
        <w:tc>
          <w:tcPr>
            <w:tcW w:w="823" w:type="dxa"/>
            <w:tcBorders>
              <w:top w:val="dotted" w:sz="4" w:space="0" w:color="auto"/>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8.70</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87</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5.72</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5.88</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6.02</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6.14</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6.25</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6.33</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6.45</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6.87</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7.25</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7.60</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7.89</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8.14</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88</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5.36</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5.51</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5.64</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5.75</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5.85</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5.93</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5.99</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6.39</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6.75</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7.08</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7.36</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7.60</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89</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5.01</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5.15</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5.27</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5.38</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5.47</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5.54</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5.56</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5.94</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6.29</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6.60</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6.87</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7.10</w:t>
            </w:r>
          </w:p>
        </w:tc>
      </w:tr>
      <w:tr w:rsidR="00384A56" w:rsidRPr="00073175" w:rsidTr="00394575">
        <w:tc>
          <w:tcPr>
            <w:tcW w:w="572"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90</w:t>
            </w:r>
          </w:p>
        </w:tc>
        <w:tc>
          <w:tcPr>
            <w:tcW w:w="822" w:type="dxa"/>
            <w:tcBorders>
              <w:top w:val="nil"/>
              <w:left w:val="single"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4.68</w:t>
            </w:r>
          </w:p>
        </w:tc>
        <w:tc>
          <w:tcPr>
            <w:tcW w:w="823"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4.81</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4.92</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5.02</w:t>
            </w:r>
          </w:p>
        </w:tc>
        <w:tc>
          <w:tcPr>
            <w:tcW w:w="822"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5.11</w:t>
            </w:r>
          </w:p>
        </w:tc>
        <w:tc>
          <w:tcPr>
            <w:tcW w:w="823" w:type="dxa"/>
            <w:tcBorders>
              <w:top w:val="nil"/>
              <w:left w:val="dotted" w:sz="4" w:space="0" w:color="auto"/>
              <w:bottom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5.17</w:t>
            </w:r>
          </w:p>
        </w:tc>
        <w:tc>
          <w:tcPr>
            <w:tcW w:w="822" w:type="dxa"/>
            <w:tcBorders>
              <w:top w:val="nil"/>
              <w:left w:val="single"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5.15</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5.51</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5.84</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6.14</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6.40</w:t>
            </w:r>
          </w:p>
        </w:tc>
        <w:tc>
          <w:tcPr>
            <w:tcW w:w="823" w:type="dxa"/>
            <w:tcBorders>
              <w:top w:val="nil"/>
              <w:left w:val="dotted" w:sz="4" w:space="0" w:color="auto"/>
              <w:bottom w:val="dotted" w:sz="4" w:space="0" w:color="auto"/>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6.62</w:t>
            </w:r>
          </w:p>
        </w:tc>
      </w:tr>
      <w:tr w:rsidR="00384A56" w:rsidRPr="00073175" w:rsidTr="00394575">
        <w:tc>
          <w:tcPr>
            <w:tcW w:w="572"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91</w:t>
            </w:r>
          </w:p>
        </w:tc>
        <w:tc>
          <w:tcPr>
            <w:tcW w:w="822" w:type="dxa"/>
            <w:tcBorders>
              <w:top w:val="dotted" w:sz="4" w:space="0" w:color="auto"/>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4.36</w:t>
            </w:r>
          </w:p>
        </w:tc>
        <w:tc>
          <w:tcPr>
            <w:tcW w:w="823"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4.49</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4.59</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4.69</w:t>
            </w:r>
          </w:p>
        </w:tc>
        <w:tc>
          <w:tcPr>
            <w:tcW w:w="822"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4.76</w:t>
            </w:r>
          </w:p>
        </w:tc>
        <w:tc>
          <w:tcPr>
            <w:tcW w:w="823" w:type="dxa"/>
            <w:tcBorders>
              <w:top w:val="dotted" w:sz="4" w:space="0" w:color="auto"/>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4.83</w:t>
            </w:r>
          </w:p>
        </w:tc>
        <w:tc>
          <w:tcPr>
            <w:tcW w:w="822" w:type="dxa"/>
            <w:tcBorders>
              <w:top w:val="dotted" w:sz="4" w:space="0" w:color="auto"/>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4.76</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5.11</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5.43</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5.71</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5.96</w:t>
            </w:r>
          </w:p>
        </w:tc>
        <w:tc>
          <w:tcPr>
            <w:tcW w:w="823" w:type="dxa"/>
            <w:tcBorders>
              <w:top w:val="dotted" w:sz="4" w:space="0" w:color="auto"/>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6.17</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92</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4.06</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4.18</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4.28</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4.36</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4.44</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4.50</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4.39</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4.72</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5.03</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5.30</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5.54</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5.74</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93</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3.77</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3.88</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3.97</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4.05</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4.12</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4.18</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4.04</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4.36</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4.65</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4.91</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5.14</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5.33</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94</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3.49</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3.59</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3.68</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3.75</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3.82</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3.87</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3.71</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4.01</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4.29</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4.54</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4.76</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4.94</w:t>
            </w:r>
          </w:p>
        </w:tc>
      </w:tr>
      <w:tr w:rsidR="00384A56" w:rsidRPr="00073175" w:rsidTr="00394575">
        <w:tc>
          <w:tcPr>
            <w:tcW w:w="572" w:type="dxa"/>
            <w:tcBorders>
              <w:top w:val="nil"/>
              <w:left w:val="single" w:sz="4" w:space="0" w:color="auto"/>
              <w:bottom w:val="dotted"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95</w:t>
            </w:r>
          </w:p>
        </w:tc>
        <w:tc>
          <w:tcPr>
            <w:tcW w:w="822" w:type="dxa"/>
            <w:tcBorders>
              <w:top w:val="nil"/>
              <w:left w:val="single"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3.22</w:t>
            </w:r>
          </w:p>
        </w:tc>
        <w:tc>
          <w:tcPr>
            <w:tcW w:w="823"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3.31</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3.39</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3.46</w:t>
            </w:r>
          </w:p>
        </w:tc>
        <w:tc>
          <w:tcPr>
            <w:tcW w:w="822" w:type="dxa"/>
            <w:tcBorders>
              <w:top w:val="nil"/>
              <w:left w:val="dotted" w:sz="4" w:space="0" w:color="auto"/>
              <w:bottom w:val="dotted"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3.52</w:t>
            </w:r>
          </w:p>
        </w:tc>
        <w:tc>
          <w:tcPr>
            <w:tcW w:w="823" w:type="dxa"/>
            <w:tcBorders>
              <w:top w:val="nil"/>
              <w:left w:val="dotted" w:sz="4" w:space="0" w:color="auto"/>
              <w:bottom w:val="dotted" w:sz="4" w:space="0" w:color="auto"/>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3.57</w:t>
            </w:r>
          </w:p>
        </w:tc>
        <w:tc>
          <w:tcPr>
            <w:tcW w:w="822" w:type="dxa"/>
            <w:tcBorders>
              <w:top w:val="nil"/>
              <w:left w:val="single"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3.40</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3.68</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3.95</w:t>
            </w:r>
          </w:p>
        </w:tc>
        <w:tc>
          <w:tcPr>
            <w:tcW w:w="823"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4.19</w:t>
            </w:r>
          </w:p>
        </w:tc>
        <w:tc>
          <w:tcPr>
            <w:tcW w:w="822" w:type="dxa"/>
            <w:tcBorders>
              <w:top w:val="nil"/>
              <w:left w:val="dotted" w:sz="4" w:space="0" w:color="auto"/>
              <w:bottom w:val="dotted"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4.40</w:t>
            </w:r>
          </w:p>
        </w:tc>
        <w:tc>
          <w:tcPr>
            <w:tcW w:w="823" w:type="dxa"/>
            <w:tcBorders>
              <w:top w:val="nil"/>
              <w:left w:val="dotted" w:sz="4" w:space="0" w:color="auto"/>
              <w:bottom w:val="dotted" w:sz="4" w:space="0" w:color="auto"/>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4.57</w:t>
            </w:r>
          </w:p>
        </w:tc>
      </w:tr>
      <w:tr w:rsidR="00384A56" w:rsidRPr="00073175" w:rsidTr="00394575">
        <w:tc>
          <w:tcPr>
            <w:tcW w:w="572" w:type="dxa"/>
            <w:tcBorders>
              <w:top w:val="dotted" w:sz="4" w:space="0" w:color="auto"/>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96</w:t>
            </w:r>
          </w:p>
        </w:tc>
        <w:tc>
          <w:tcPr>
            <w:tcW w:w="822" w:type="dxa"/>
            <w:tcBorders>
              <w:top w:val="dotted" w:sz="4" w:space="0" w:color="auto"/>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2.96</w:t>
            </w:r>
          </w:p>
        </w:tc>
        <w:tc>
          <w:tcPr>
            <w:tcW w:w="823"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3.04</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3.12</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3.18</w:t>
            </w:r>
          </w:p>
        </w:tc>
        <w:tc>
          <w:tcPr>
            <w:tcW w:w="822" w:type="dxa"/>
            <w:tcBorders>
              <w:top w:val="dotted" w:sz="4" w:space="0" w:color="auto"/>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3.24</w:t>
            </w:r>
          </w:p>
        </w:tc>
        <w:tc>
          <w:tcPr>
            <w:tcW w:w="823" w:type="dxa"/>
            <w:tcBorders>
              <w:top w:val="dotted" w:sz="4" w:space="0" w:color="auto"/>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3.28</w:t>
            </w:r>
          </w:p>
        </w:tc>
        <w:tc>
          <w:tcPr>
            <w:tcW w:w="822" w:type="dxa"/>
            <w:tcBorders>
              <w:top w:val="dotted" w:sz="4" w:space="0" w:color="auto"/>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3.10</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3.37</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3.62</w:t>
            </w:r>
          </w:p>
        </w:tc>
        <w:tc>
          <w:tcPr>
            <w:tcW w:w="823"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3.85</w:t>
            </w:r>
          </w:p>
        </w:tc>
        <w:tc>
          <w:tcPr>
            <w:tcW w:w="822" w:type="dxa"/>
            <w:tcBorders>
              <w:top w:val="dotted" w:sz="4" w:space="0" w:color="auto"/>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4.05</w:t>
            </w:r>
          </w:p>
        </w:tc>
        <w:tc>
          <w:tcPr>
            <w:tcW w:w="823" w:type="dxa"/>
            <w:tcBorders>
              <w:top w:val="dotted" w:sz="4" w:space="0" w:color="auto"/>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4.22</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97</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2.70</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2.78</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2.85</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2.91</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2.96</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3.00</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2.81</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3.07</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3.30</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3.52</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3.71</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3.87</w:t>
            </w:r>
          </w:p>
        </w:tc>
      </w:tr>
      <w:tr w:rsidR="00384A56" w:rsidRPr="00073175" w:rsidTr="00394575">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98</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2.45</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2.52</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2.59</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2.64</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2.68</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2.72</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2.53</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2.78</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3.00</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3.20</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3.38</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3.53</w:t>
            </w:r>
          </w:p>
        </w:tc>
      </w:tr>
      <w:tr w:rsidR="00384A56" w:rsidRPr="00073175" w:rsidTr="00394575">
        <w:trPr>
          <w:trHeight w:val="95"/>
        </w:trPr>
        <w:tc>
          <w:tcPr>
            <w:tcW w:w="572" w:type="dxa"/>
            <w:tcBorders>
              <w:top w:val="nil"/>
              <w:left w:val="single" w:sz="4" w:space="0" w:color="auto"/>
              <w:bottom w:val="nil"/>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kern w:val="0"/>
                <w:lang w:bidi="hi-IN"/>
              </w:rPr>
            </w:pPr>
            <w:r w:rsidRPr="00073175">
              <w:rPr>
                <w:rFonts w:eastAsia="標楷體"/>
                <w:kern w:val="0"/>
                <w:lang w:bidi="hi-IN"/>
              </w:rPr>
              <w:t>99</w:t>
            </w:r>
          </w:p>
        </w:tc>
        <w:tc>
          <w:tcPr>
            <w:tcW w:w="822" w:type="dxa"/>
            <w:tcBorders>
              <w:top w:val="nil"/>
              <w:left w:val="single"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2.22</w:t>
            </w:r>
          </w:p>
        </w:tc>
        <w:tc>
          <w:tcPr>
            <w:tcW w:w="823"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2.29</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2.34</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2.39</w:t>
            </w:r>
          </w:p>
        </w:tc>
        <w:tc>
          <w:tcPr>
            <w:tcW w:w="822" w:type="dxa"/>
            <w:tcBorders>
              <w:top w:val="nil"/>
              <w:left w:val="dotted" w:sz="4" w:space="0" w:color="auto"/>
              <w:bottom w:val="nil"/>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2.43</w:t>
            </w:r>
          </w:p>
        </w:tc>
        <w:tc>
          <w:tcPr>
            <w:tcW w:w="823" w:type="dxa"/>
            <w:tcBorders>
              <w:top w:val="nil"/>
              <w:left w:val="dotted" w:sz="4" w:space="0" w:color="auto"/>
              <w:bottom w:val="nil"/>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2.46</w:t>
            </w:r>
          </w:p>
        </w:tc>
        <w:tc>
          <w:tcPr>
            <w:tcW w:w="822" w:type="dxa"/>
            <w:tcBorders>
              <w:top w:val="nil"/>
              <w:left w:val="single"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2.27</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2.50</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2.71</w:t>
            </w:r>
          </w:p>
        </w:tc>
        <w:tc>
          <w:tcPr>
            <w:tcW w:w="823"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2.90</w:t>
            </w:r>
          </w:p>
        </w:tc>
        <w:tc>
          <w:tcPr>
            <w:tcW w:w="822" w:type="dxa"/>
            <w:tcBorders>
              <w:top w:val="nil"/>
              <w:left w:val="dotted" w:sz="4" w:space="0" w:color="auto"/>
              <w:bottom w:val="nil"/>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3.06</w:t>
            </w:r>
          </w:p>
        </w:tc>
        <w:tc>
          <w:tcPr>
            <w:tcW w:w="823" w:type="dxa"/>
            <w:tcBorders>
              <w:top w:val="nil"/>
              <w:left w:val="dotted" w:sz="4" w:space="0" w:color="auto"/>
              <w:bottom w:val="nil"/>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3.20</w:t>
            </w:r>
          </w:p>
        </w:tc>
      </w:tr>
      <w:tr w:rsidR="00384A56" w:rsidRPr="00073175" w:rsidTr="00394575">
        <w:tc>
          <w:tcPr>
            <w:tcW w:w="572" w:type="dxa"/>
            <w:tcBorders>
              <w:top w:val="nil"/>
              <w:left w:val="single" w:sz="4" w:space="0" w:color="auto"/>
              <w:bottom w:val="single" w:sz="4" w:space="0" w:color="auto"/>
              <w:right w:val="single" w:sz="4" w:space="0" w:color="auto"/>
            </w:tcBorders>
            <w:shd w:val="clear" w:color="auto" w:fill="auto"/>
            <w:noWrap/>
            <w:vAlign w:val="center"/>
          </w:tcPr>
          <w:p w:rsidR="00384A56" w:rsidRPr="00073175" w:rsidRDefault="00384A56" w:rsidP="00394575">
            <w:pPr>
              <w:widowControl/>
              <w:overflowPunct w:val="0"/>
              <w:adjustRightInd w:val="0"/>
              <w:snapToGrid w:val="0"/>
              <w:spacing w:line="260" w:lineRule="exact"/>
              <w:ind w:rightChars="55" w:right="132"/>
              <w:jc w:val="center"/>
              <w:rPr>
                <w:rFonts w:eastAsia="標楷體"/>
                <w:spacing w:val="-20"/>
                <w:kern w:val="0"/>
                <w:lang w:bidi="hi-IN"/>
              </w:rPr>
            </w:pPr>
            <w:r w:rsidRPr="00073175">
              <w:rPr>
                <w:rFonts w:eastAsia="標楷體"/>
                <w:spacing w:val="-20"/>
                <w:kern w:val="0"/>
                <w:lang w:bidi="hi-IN"/>
              </w:rPr>
              <w:t>100</w:t>
            </w:r>
            <w:r w:rsidRPr="00073175">
              <w:rPr>
                <w:rFonts w:eastAsia="標楷體" w:hint="eastAsia"/>
                <w:spacing w:val="-20"/>
                <w:kern w:val="0"/>
                <w:lang w:bidi="hi-IN"/>
              </w:rPr>
              <w:t>+</w:t>
            </w:r>
          </w:p>
        </w:tc>
        <w:tc>
          <w:tcPr>
            <w:tcW w:w="822" w:type="dxa"/>
            <w:tcBorders>
              <w:top w:val="nil"/>
              <w:left w:val="single" w:sz="4" w:space="0" w:color="auto"/>
              <w:bottom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2.02</w:t>
            </w:r>
          </w:p>
        </w:tc>
        <w:tc>
          <w:tcPr>
            <w:tcW w:w="823" w:type="dxa"/>
            <w:tcBorders>
              <w:top w:val="nil"/>
              <w:left w:val="dotted" w:sz="4" w:space="0" w:color="auto"/>
              <w:bottom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2.08</w:t>
            </w:r>
          </w:p>
        </w:tc>
        <w:tc>
          <w:tcPr>
            <w:tcW w:w="822" w:type="dxa"/>
            <w:tcBorders>
              <w:top w:val="nil"/>
              <w:left w:val="dotted" w:sz="4" w:space="0" w:color="auto"/>
              <w:bottom w:val="single"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2.12</w:t>
            </w:r>
          </w:p>
        </w:tc>
        <w:tc>
          <w:tcPr>
            <w:tcW w:w="823" w:type="dxa"/>
            <w:tcBorders>
              <w:top w:val="nil"/>
              <w:left w:val="dotted" w:sz="4" w:space="0" w:color="auto"/>
              <w:bottom w:val="single"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2.16</w:t>
            </w:r>
          </w:p>
        </w:tc>
        <w:tc>
          <w:tcPr>
            <w:tcW w:w="822" w:type="dxa"/>
            <w:tcBorders>
              <w:top w:val="nil"/>
              <w:left w:val="dotted" w:sz="4" w:space="0" w:color="auto"/>
              <w:bottom w:val="single" w:sz="4" w:space="0" w:color="auto"/>
              <w:right w:val="dotted"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2.20</w:t>
            </w:r>
          </w:p>
        </w:tc>
        <w:tc>
          <w:tcPr>
            <w:tcW w:w="823" w:type="dxa"/>
            <w:tcBorders>
              <w:top w:val="nil"/>
              <w:left w:val="dotted" w:sz="4" w:space="0" w:color="auto"/>
              <w:bottom w:val="single" w:sz="4" w:space="0" w:color="auto"/>
              <w:right w:val="single" w:sz="4" w:space="0" w:color="auto"/>
            </w:tcBorders>
            <w:shd w:val="clear" w:color="auto" w:fill="auto"/>
            <w:noWrap/>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2.23</w:t>
            </w:r>
          </w:p>
        </w:tc>
        <w:tc>
          <w:tcPr>
            <w:tcW w:w="822" w:type="dxa"/>
            <w:tcBorders>
              <w:top w:val="nil"/>
              <w:left w:val="single" w:sz="4" w:space="0" w:color="auto"/>
              <w:bottom w:val="single"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2.03</w:t>
            </w:r>
          </w:p>
        </w:tc>
        <w:tc>
          <w:tcPr>
            <w:tcW w:w="823" w:type="dxa"/>
            <w:tcBorders>
              <w:top w:val="nil"/>
              <w:left w:val="dotted" w:sz="4" w:space="0" w:color="auto"/>
              <w:bottom w:val="single"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2.24</w:t>
            </w:r>
          </w:p>
        </w:tc>
        <w:tc>
          <w:tcPr>
            <w:tcW w:w="822" w:type="dxa"/>
            <w:tcBorders>
              <w:top w:val="nil"/>
              <w:left w:val="dotted" w:sz="4" w:space="0" w:color="auto"/>
              <w:bottom w:val="single"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2.43</w:t>
            </w:r>
          </w:p>
        </w:tc>
        <w:tc>
          <w:tcPr>
            <w:tcW w:w="823" w:type="dxa"/>
            <w:tcBorders>
              <w:top w:val="nil"/>
              <w:left w:val="dotted" w:sz="4" w:space="0" w:color="auto"/>
              <w:bottom w:val="single"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2.60</w:t>
            </w:r>
          </w:p>
        </w:tc>
        <w:tc>
          <w:tcPr>
            <w:tcW w:w="822" w:type="dxa"/>
            <w:tcBorders>
              <w:top w:val="nil"/>
              <w:left w:val="dotted" w:sz="4" w:space="0" w:color="auto"/>
              <w:bottom w:val="single" w:sz="4" w:space="0" w:color="auto"/>
              <w:right w:val="dotted"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2.76</w:t>
            </w:r>
          </w:p>
        </w:tc>
        <w:tc>
          <w:tcPr>
            <w:tcW w:w="823" w:type="dxa"/>
            <w:tcBorders>
              <w:top w:val="nil"/>
              <w:left w:val="dotted" w:sz="4" w:space="0" w:color="auto"/>
              <w:bottom w:val="single" w:sz="4" w:space="0" w:color="auto"/>
              <w:right w:val="single" w:sz="4" w:space="0" w:color="auto"/>
            </w:tcBorders>
            <w:vAlign w:val="bottom"/>
          </w:tcPr>
          <w:p w:rsidR="00384A56" w:rsidRPr="00B443DD" w:rsidRDefault="00384A56" w:rsidP="00B443DD">
            <w:pPr>
              <w:snapToGrid w:val="0"/>
              <w:spacing w:line="266" w:lineRule="exact"/>
              <w:ind w:rightChars="75" w:right="180"/>
              <w:jc w:val="right"/>
              <w:rPr>
                <w:rFonts w:eastAsia="MS PGothic"/>
              </w:rPr>
            </w:pPr>
            <w:r w:rsidRPr="00B443DD">
              <w:rPr>
                <w:rFonts w:eastAsia="MS PGothic"/>
              </w:rPr>
              <w:t>2.88</w:t>
            </w:r>
          </w:p>
        </w:tc>
      </w:tr>
    </w:tbl>
    <w:p w:rsidR="00E61751" w:rsidRDefault="00E61751" w:rsidP="00AF00AA">
      <w:pPr>
        <w:overflowPunct w:val="0"/>
        <w:adjustRightInd w:val="0"/>
        <w:snapToGrid w:val="0"/>
        <w:spacing w:beforeLines="50" w:before="120" w:line="500" w:lineRule="exact"/>
        <w:jc w:val="center"/>
        <w:rPr>
          <w:rFonts w:eastAsia="標楷體"/>
          <w:sz w:val="28"/>
          <w:szCs w:val="28"/>
        </w:rPr>
        <w:sectPr w:rsidR="00E61751" w:rsidSect="00571682">
          <w:type w:val="oddPage"/>
          <w:pgSz w:w="11906" w:h="16838"/>
          <w:pgMar w:top="851" w:right="567" w:bottom="794" w:left="567" w:header="851" w:footer="510" w:gutter="340"/>
          <w:cols w:space="720"/>
        </w:sectPr>
      </w:pPr>
    </w:p>
    <w:p w:rsidR="00AF00AA" w:rsidRPr="00073175" w:rsidRDefault="00AF00AA" w:rsidP="00AF00AA">
      <w:pPr>
        <w:overflowPunct w:val="0"/>
        <w:adjustRightInd w:val="0"/>
        <w:snapToGrid w:val="0"/>
        <w:spacing w:beforeLines="50" w:before="120" w:line="500" w:lineRule="exact"/>
        <w:jc w:val="center"/>
        <w:rPr>
          <w:rFonts w:eastAsia="標楷體"/>
          <w:sz w:val="28"/>
          <w:szCs w:val="28"/>
        </w:rPr>
      </w:pPr>
    </w:p>
    <w:p w:rsidR="00AF00AA" w:rsidRPr="00073175" w:rsidRDefault="00AF00AA" w:rsidP="00AF00AA">
      <w:pPr>
        <w:overflowPunct w:val="0"/>
        <w:adjustRightInd w:val="0"/>
        <w:snapToGrid w:val="0"/>
        <w:spacing w:beforeLines="50" w:before="120" w:line="500" w:lineRule="exact"/>
        <w:jc w:val="center"/>
        <w:rPr>
          <w:rFonts w:eastAsia="標楷體"/>
          <w:sz w:val="28"/>
          <w:szCs w:val="28"/>
        </w:rPr>
      </w:pPr>
    </w:p>
    <w:p w:rsidR="00AF00AA" w:rsidRPr="00073175" w:rsidRDefault="00AF00AA" w:rsidP="00AF00AA">
      <w:pPr>
        <w:overflowPunct w:val="0"/>
        <w:adjustRightInd w:val="0"/>
        <w:snapToGrid w:val="0"/>
        <w:spacing w:beforeLines="50" w:before="120" w:line="500" w:lineRule="exact"/>
        <w:jc w:val="center"/>
        <w:rPr>
          <w:rFonts w:eastAsia="標楷體"/>
          <w:sz w:val="28"/>
          <w:szCs w:val="28"/>
        </w:rPr>
      </w:pPr>
    </w:p>
    <w:p w:rsidR="00AF00AA" w:rsidRPr="00073175" w:rsidRDefault="00AF00AA" w:rsidP="00AF00AA">
      <w:pPr>
        <w:overflowPunct w:val="0"/>
        <w:adjustRightInd w:val="0"/>
        <w:snapToGrid w:val="0"/>
        <w:spacing w:beforeLines="50" w:before="120" w:line="500" w:lineRule="exact"/>
        <w:jc w:val="center"/>
        <w:rPr>
          <w:rFonts w:eastAsia="標楷體"/>
          <w:sz w:val="28"/>
          <w:szCs w:val="28"/>
        </w:rPr>
      </w:pPr>
    </w:p>
    <w:p w:rsidR="00AF00AA" w:rsidRPr="00073175" w:rsidRDefault="00AF00AA" w:rsidP="00AF00AA">
      <w:pPr>
        <w:overflowPunct w:val="0"/>
        <w:adjustRightInd w:val="0"/>
        <w:snapToGrid w:val="0"/>
        <w:spacing w:beforeLines="50" w:before="120" w:line="500" w:lineRule="exact"/>
        <w:jc w:val="center"/>
        <w:rPr>
          <w:rFonts w:eastAsia="標楷體"/>
          <w:sz w:val="28"/>
          <w:szCs w:val="28"/>
        </w:rPr>
      </w:pPr>
    </w:p>
    <w:p w:rsidR="00AF00AA" w:rsidRPr="00073175" w:rsidRDefault="00AF00AA" w:rsidP="00AF00AA">
      <w:pPr>
        <w:overflowPunct w:val="0"/>
        <w:adjustRightInd w:val="0"/>
        <w:snapToGrid w:val="0"/>
        <w:spacing w:beforeLines="50" w:before="120" w:line="500" w:lineRule="exact"/>
        <w:jc w:val="center"/>
        <w:rPr>
          <w:rFonts w:eastAsia="標楷體"/>
          <w:sz w:val="28"/>
          <w:szCs w:val="28"/>
        </w:rPr>
      </w:pPr>
    </w:p>
    <w:p w:rsidR="00AF00AA" w:rsidRPr="00073175" w:rsidRDefault="00AF00AA" w:rsidP="00AF00AA">
      <w:pPr>
        <w:overflowPunct w:val="0"/>
        <w:adjustRightInd w:val="0"/>
        <w:snapToGrid w:val="0"/>
        <w:spacing w:beforeLines="50" w:before="120" w:line="500" w:lineRule="exact"/>
        <w:jc w:val="center"/>
        <w:rPr>
          <w:rFonts w:eastAsia="標楷體"/>
          <w:sz w:val="28"/>
          <w:szCs w:val="28"/>
        </w:rPr>
      </w:pPr>
    </w:p>
    <w:p w:rsidR="00AF00AA" w:rsidRPr="00073175" w:rsidRDefault="00AF00AA" w:rsidP="00AF00AA">
      <w:pPr>
        <w:overflowPunct w:val="0"/>
        <w:adjustRightInd w:val="0"/>
        <w:snapToGrid w:val="0"/>
        <w:spacing w:beforeLines="50" w:before="120" w:line="500" w:lineRule="exact"/>
        <w:jc w:val="center"/>
        <w:rPr>
          <w:rFonts w:eastAsia="標楷體"/>
          <w:sz w:val="28"/>
          <w:szCs w:val="28"/>
        </w:rPr>
      </w:pPr>
    </w:p>
    <w:p w:rsidR="00AF00AA" w:rsidRPr="00073175" w:rsidRDefault="00AF00AA" w:rsidP="00AF00AA">
      <w:pPr>
        <w:overflowPunct w:val="0"/>
        <w:adjustRightInd w:val="0"/>
        <w:snapToGrid w:val="0"/>
        <w:spacing w:beforeLines="50" w:before="120" w:line="500" w:lineRule="exact"/>
        <w:jc w:val="center"/>
        <w:rPr>
          <w:rFonts w:eastAsia="標楷體"/>
          <w:sz w:val="28"/>
          <w:szCs w:val="28"/>
        </w:rPr>
      </w:pPr>
    </w:p>
    <w:p w:rsidR="00AF00AA" w:rsidRDefault="00AF00AA" w:rsidP="00AF00AA">
      <w:pPr>
        <w:pStyle w:val="2"/>
        <w:spacing w:before="0" w:beforeAutospacing="0"/>
        <w:ind w:left="961" w:hanging="961"/>
        <w:jc w:val="center"/>
        <w:rPr>
          <w:sz w:val="48"/>
          <w:szCs w:val="48"/>
          <w:lang w:eastAsia="zh-HK"/>
        </w:rPr>
      </w:pPr>
      <w:bookmarkStart w:id="313" w:name="_Toc48749275"/>
      <w:r w:rsidRPr="00073175">
        <w:rPr>
          <w:rFonts w:hint="eastAsia"/>
          <w:sz w:val="48"/>
          <w:szCs w:val="48"/>
          <w:lang w:eastAsia="zh-HK"/>
        </w:rPr>
        <w:t>四、主要國家未來人口推估</w:t>
      </w:r>
      <w:bookmarkEnd w:id="313"/>
    </w:p>
    <w:p w:rsidR="008740BE" w:rsidRPr="008740BE" w:rsidRDefault="008740BE" w:rsidP="008740BE">
      <w:pPr>
        <w:rPr>
          <w:lang w:eastAsia="zh-HK" w:bidi="hi-IN"/>
        </w:rPr>
      </w:pPr>
    </w:p>
    <w:p w:rsidR="00E5755E" w:rsidRDefault="00E5755E" w:rsidP="00EE650D">
      <w:pPr>
        <w:overflowPunct w:val="0"/>
        <w:adjustRightInd w:val="0"/>
        <w:snapToGrid w:val="0"/>
        <w:spacing w:beforeLines="50" w:before="120" w:line="500" w:lineRule="exact"/>
        <w:jc w:val="center"/>
        <w:rPr>
          <w:rFonts w:eastAsia="標楷體"/>
          <w:sz w:val="28"/>
          <w:szCs w:val="28"/>
        </w:rPr>
      </w:pPr>
      <w:r>
        <w:rPr>
          <w:rFonts w:eastAsia="標楷體"/>
          <w:sz w:val="28"/>
          <w:szCs w:val="28"/>
        </w:rPr>
        <w:br w:type="page"/>
      </w:r>
    </w:p>
    <w:p w:rsidR="00CD641C" w:rsidRPr="00073175" w:rsidRDefault="00CD641C" w:rsidP="00EE650D">
      <w:pPr>
        <w:overflowPunct w:val="0"/>
        <w:adjustRightInd w:val="0"/>
        <w:snapToGrid w:val="0"/>
        <w:spacing w:beforeLines="50" w:before="120" w:line="500" w:lineRule="exact"/>
        <w:jc w:val="center"/>
        <w:rPr>
          <w:rFonts w:eastAsia="標楷體"/>
          <w:sz w:val="28"/>
          <w:szCs w:val="28"/>
        </w:rPr>
      </w:pPr>
    </w:p>
    <w:p w:rsidR="00CD641C" w:rsidRPr="00073175" w:rsidRDefault="00CD641C" w:rsidP="00EE650D">
      <w:pPr>
        <w:overflowPunct w:val="0"/>
        <w:adjustRightInd w:val="0"/>
        <w:snapToGrid w:val="0"/>
        <w:spacing w:beforeLines="50" w:before="120" w:line="500" w:lineRule="exact"/>
        <w:jc w:val="center"/>
        <w:rPr>
          <w:rFonts w:eastAsia="標楷體"/>
          <w:sz w:val="28"/>
          <w:szCs w:val="28"/>
        </w:rPr>
      </w:pPr>
    </w:p>
    <w:p w:rsidR="00CD641C" w:rsidRPr="00073175" w:rsidRDefault="00CD641C" w:rsidP="00EE650D">
      <w:pPr>
        <w:overflowPunct w:val="0"/>
        <w:adjustRightInd w:val="0"/>
        <w:snapToGrid w:val="0"/>
        <w:spacing w:beforeLines="50" w:before="120" w:line="500" w:lineRule="exact"/>
        <w:jc w:val="center"/>
        <w:rPr>
          <w:rFonts w:eastAsia="標楷體"/>
          <w:sz w:val="28"/>
          <w:szCs w:val="28"/>
        </w:rPr>
      </w:pPr>
    </w:p>
    <w:p w:rsidR="00CD641C" w:rsidRPr="00073175" w:rsidRDefault="00CD641C" w:rsidP="00EE650D">
      <w:pPr>
        <w:overflowPunct w:val="0"/>
        <w:adjustRightInd w:val="0"/>
        <w:snapToGrid w:val="0"/>
        <w:spacing w:beforeLines="50" w:before="120" w:line="500" w:lineRule="exact"/>
        <w:jc w:val="center"/>
        <w:rPr>
          <w:rFonts w:eastAsia="標楷體"/>
          <w:sz w:val="28"/>
          <w:szCs w:val="28"/>
        </w:rPr>
      </w:pPr>
    </w:p>
    <w:p w:rsidR="00CD641C" w:rsidRPr="00073175" w:rsidRDefault="00CD641C" w:rsidP="00EE650D">
      <w:pPr>
        <w:overflowPunct w:val="0"/>
        <w:adjustRightInd w:val="0"/>
        <w:snapToGrid w:val="0"/>
        <w:spacing w:beforeLines="50" w:before="120" w:line="500" w:lineRule="exact"/>
        <w:jc w:val="center"/>
        <w:rPr>
          <w:rFonts w:eastAsia="標楷體"/>
          <w:sz w:val="28"/>
          <w:szCs w:val="28"/>
        </w:rPr>
      </w:pPr>
    </w:p>
    <w:p w:rsidR="00CD641C" w:rsidRPr="00073175" w:rsidRDefault="00CD641C" w:rsidP="00EE650D">
      <w:pPr>
        <w:overflowPunct w:val="0"/>
        <w:adjustRightInd w:val="0"/>
        <w:snapToGrid w:val="0"/>
        <w:spacing w:beforeLines="50" w:before="120" w:line="500" w:lineRule="exact"/>
        <w:jc w:val="center"/>
        <w:rPr>
          <w:rFonts w:eastAsia="標楷體"/>
          <w:sz w:val="28"/>
          <w:szCs w:val="28"/>
        </w:rPr>
      </w:pPr>
    </w:p>
    <w:p w:rsidR="00CD641C" w:rsidRPr="00073175" w:rsidRDefault="00CD641C" w:rsidP="00EE650D">
      <w:pPr>
        <w:overflowPunct w:val="0"/>
        <w:adjustRightInd w:val="0"/>
        <w:snapToGrid w:val="0"/>
        <w:spacing w:beforeLines="50" w:before="120" w:line="500" w:lineRule="exact"/>
        <w:jc w:val="center"/>
        <w:rPr>
          <w:rFonts w:eastAsia="標楷體"/>
          <w:sz w:val="28"/>
          <w:szCs w:val="28"/>
        </w:rPr>
      </w:pPr>
    </w:p>
    <w:p w:rsidR="00CD641C" w:rsidRDefault="00CD641C" w:rsidP="00EE650D">
      <w:pPr>
        <w:overflowPunct w:val="0"/>
        <w:adjustRightInd w:val="0"/>
        <w:snapToGrid w:val="0"/>
        <w:spacing w:beforeLines="50" w:before="120" w:line="500" w:lineRule="exact"/>
        <w:jc w:val="center"/>
        <w:rPr>
          <w:rFonts w:eastAsia="標楷體"/>
          <w:sz w:val="28"/>
          <w:szCs w:val="28"/>
        </w:rPr>
      </w:pPr>
    </w:p>
    <w:p w:rsidR="00054183" w:rsidRPr="00054183" w:rsidRDefault="00054183" w:rsidP="00054183">
      <w:pPr>
        <w:pStyle w:val="aff"/>
        <w:overflowPunct w:val="0"/>
        <w:spacing w:before="120" w:after="120"/>
        <w:rPr>
          <w:color w:val="auto"/>
        </w:rPr>
      </w:pPr>
      <w:bookmarkStart w:id="314" w:name="_Ref47540682"/>
      <w:bookmarkStart w:id="315" w:name="_Toc48745868"/>
      <w:r w:rsidRPr="00054183">
        <w:rPr>
          <w:rFonts w:hint="eastAsia"/>
          <w:color w:val="auto"/>
        </w:rPr>
        <w:t>表</w:t>
      </w:r>
      <w:r w:rsidRPr="00054183">
        <w:rPr>
          <w:color w:val="auto"/>
        </w:rPr>
        <w:fldChar w:fldCharType="begin"/>
      </w:r>
      <w:r w:rsidRPr="00054183">
        <w:rPr>
          <w:color w:val="auto"/>
        </w:rPr>
        <w:instrText xml:space="preserve"> </w:instrText>
      </w:r>
      <w:r w:rsidRPr="00054183">
        <w:rPr>
          <w:rFonts w:hint="eastAsia"/>
          <w:color w:val="auto"/>
        </w:rPr>
        <w:instrText xml:space="preserve">SEQ </w:instrText>
      </w:r>
      <w:r w:rsidRPr="00054183">
        <w:rPr>
          <w:rFonts w:hint="eastAsia"/>
          <w:color w:val="auto"/>
        </w:rPr>
        <w:instrText>表</w:instrText>
      </w:r>
      <w:r w:rsidRPr="00054183">
        <w:rPr>
          <w:rFonts w:hint="eastAsia"/>
          <w:color w:val="auto"/>
        </w:rPr>
        <w:instrText xml:space="preserve"> \* ARABIC</w:instrText>
      </w:r>
      <w:r w:rsidRPr="00054183">
        <w:rPr>
          <w:color w:val="auto"/>
        </w:rPr>
        <w:instrText xml:space="preserve"> </w:instrText>
      </w:r>
      <w:r w:rsidRPr="00054183">
        <w:rPr>
          <w:color w:val="auto"/>
        </w:rPr>
        <w:fldChar w:fldCharType="separate"/>
      </w:r>
      <w:r w:rsidR="006A3878">
        <w:rPr>
          <w:noProof/>
          <w:color w:val="auto"/>
        </w:rPr>
        <w:t>20</w:t>
      </w:r>
      <w:r w:rsidRPr="00054183">
        <w:rPr>
          <w:color w:val="auto"/>
        </w:rPr>
        <w:fldChar w:fldCharType="end"/>
      </w:r>
      <w:bookmarkEnd w:id="314"/>
      <w:r w:rsidRPr="00073175">
        <w:rPr>
          <w:color w:val="auto"/>
        </w:rPr>
        <w:t xml:space="preserve">　主要國家未來人口推估</w:t>
      </w:r>
      <w:bookmarkEnd w:id="315"/>
    </w:p>
    <w:p w:rsidR="00CD641C" w:rsidRPr="00073175" w:rsidRDefault="00CD641C" w:rsidP="00EE650D">
      <w:pPr>
        <w:pStyle w:val="aff"/>
        <w:overflowPunct w:val="0"/>
        <w:spacing w:before="120" w:after="120"/>
        <w:rPr>
          <w:color w:val="auto"/>
        </w:rPr>
      </w:pPr>
    </w:p>
    <w:p w:rsidR="008740BE" w:rsidRDefault="008740BE">
      <w:pPr>
        <w:widowControl/>
        <w:rPr>
          <w:rFonts w:eastAsia="標楷體"/>
          <w:b/>
          <w:bCs/>
        </w:rPr>
      </w:pPr>
      <w:r>
        <w:br w:type="page"/>
      </w:r>
    </w:p>
    <w:p w:rsidR="004F2951" w:rsidRPr="00073175" w:rsidRDefault="004F2951" w:rsidP="004F2951">
      <w:pPr>
        <w:pStyle w:val="-0"/>
        <w:spacing w:after="36"/>
        <w:rPr>
          <w:rFonts w:hAnsi="Times New Roman"/>
        </w:rPr>
      </w:pPr>
      <w:bookmarkStart w:id="316" w:name="_Toc48745869"/>
      <w:r w:rsidRPr="00073175">
        <w:rPr>
          <w:rFonts w:hAnsi="Times New Roman"/>
        </w:rPr>
        <w:lastRenderedPageBreak/>
        <w:t>表</w:t>
      </w:r>
      <w:r w:rsidR="00A34138" w:rsidRPr="00073175">
        <w:rPr>
          <w:rFonts w:hAnsi="Times New Roman" w:hint="eastAsia"/>
        </w:rPr>
        <w:t>20</w:t>
      </w:r>
      <w:r w:rsidRPr="00073175">
        <w:rPr>
          <w:rFonts w:hAnsi="Times New Roman"/>
        </w:rPr>
        <w:t xml:space="preserve">- </w:t>
      </w:r>
      <w:r w:rsidRPr="00073175">
        <w:rPr>
          <w:rFonts w:hAnsi="Times New Roman"/>
        </w:rPr>
        <w:fldChar w:fldCharType="begin"/>
      </w:r>
      <w:r w:rsidRPr="00073175">
        <w:rPr>
          <w:rFonts w:hAnsi="Times New Roman"/>
        </w:rPr>
        <w:instrText xml:space="preserve"> SEQ </w:instrText>
      </w:r>
      <w:r w:rsidRPr="00073175">
        <w:rPr>
          <w:rFonts w:hAnsi="Times New Roman"/>
        </w:rPr>
        <w:instrText>附表</w:instrText>
      </w:r>
      <w:r w:rsidRPr="00073175">
        <w:rPr>
          <w:rFonts w:hAnsi="Times New Roman"/>
        </w:rPr>
        <w:instrText xml:space="preserve">4- \* ARABIC </w:instrText>
      </w:r>
      <w:r w:rsidRPr="00073175">
        <w:rPr>
          <w:rFonts w:hAnsi="Times New Roman"/>
        </w:rPr>
        <w:fldChar w:fldCharType="separate"/>
      </w:r>
      <w:r w:rsidR="006A3878">
        <w:rPr>
          <w:rFonts w:hAnsi="Times New Roman"/>
          <w:noProof/>
        </w:rPr>
        <w:t>1</w:t>
      </w:r>
      <w:r w:rsidRPr="00073175">
        <w:rPr>
          <w:rFonts w:hAnsi="Times New Roman"/>
        </w:rPr>
        <w:fldChar w:fldCharType="end"/>
      </w:r>
      <w:r w:rsidRPr="00073175">
        <w:rPr>
          <w:rFonts w:hAnsi="Times New Roman"/>
        </w:rPr>
        <w:t xml:space="preserve">  </w:t>
      </w:r>
      <w:r w:rsidRPr="00073175">
        <w:rPr>
          <w:rFonts w:hAnsi="Times New Roman"/>
        </w:rPr>
        <w:t>主要國家</w:t>
      </w:r>
      <w:r w:rsidRPr="00073175">
        <w:rPr>
          <w:rFonts w:hAnsi="Times New Roman"/>
        </w:rPr>
        <w:t>19</w:t>
      </w:r>
      <w:r w:rsidRPr="00073175">
        <w:rPr>
          <w:rFonts w:hAnsi="Times New Roman" w:hint="eastAsia"/>
        </w:rPr>
        <w:t>7</w:t>
      </w:r>
      <w:r w:rsidRPr="00073175">
        <w:rPr>
          <w:rFonts w:hAnsi="Times New Roman"/>
        </w:rPr>
        <w:t>0-20</w:t>
      </w:r>
      <w:r w:rsidRPr="00073175">
        <w:rPr>
          <w:rFonts w:hAnsi="Times New Roman" w:hint="eastAsia"/>
        </w:rPr>
        <w:t>70</w:t>
      </w:r>
      <w:r w:rsidRPr="00073175">
        <w:rPr>
          <w:rFonts w:hAnsi="Times New Roman"/>
        </w:rPr>
        <w:t>年總生育率</w:t>
      </w:r>
      <w:bookmarkEnd w:id="316"/>
    </w:p>
    <w:p w:rsidR="004F2951" w:rsidRPr="00073175" w:rsidRDefault="004F2951" w:rsidP="004F2951">
      <w:pPr>
        <w:overflowPunct w:val="0"/>
        <w:snapToGrid w:val="0"/>
        <w:spacing w:line="240" w:lineRule="exact"/>
        <w:jc w:val="right"/>
        <w:rPr>
          <w:rFonts w:eastAsia="標楷體"/>
        </w:rPr>
      </w:pPr>
      <w:r w:rsidRPr="00073175">
        <w:rPr>
          <w:rFonts w:eastAsia="標楷體"/>
        </w:rPr>
        <w:t>單位：人</w:t>
      </w:r>
    </w:p>
    <w:tbl>
      <w:tblPr>
        <w:tblW w:w="5000" w:type="pct"/>
        <w:tblInd w:w="13" w:type="dxa"/>
        <w:tblLayout w:type="fixed"/>
        <w:tblCellMar>
          <w:left w:w="28" w:type="dxa"/>
          <w:right w:w="28" w:type="dxa"/>
        </w:tblCellMar>
        <w:tblLook w:val="04A0" w:firstRow="1" w:lastRow="0" w:firstColumn="1" w:lastColumn="0" w:noHBand="0" w:noVBand="1"/>
      </w:tblPr>
      <w:tblGrid>
        <w:gridCol w:w="1240"/>
        <w:gridCol w:w="1240"/>
        <w:gridCol w:w="1240"/>
        <w:gridCol w:w="1240"/>
        <w:gridCol w:w="1240"/>
        <w:gridCol w:w="1240"/>
        <w:gridCol w:w="1240"/>
        <w:gridCol w:w="1240"/>
      </w:tblGrid>
      <w:tr w:rsidR="009D4EA1" w:rsidRPr="00073175" w:rsidTr="009D4EA1">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9D4EA1" w:rsidRPr="00073175" w:rsidRDefault="009D4EA1" w:rsidP="00B87D30">
            <w:pPr>
              <w:widowControl/>
              <w:overflowPunct w:val="0"/>
              <w:snapToGrid w:val="0"/>
              <w:spacing w:line="260" w:lineRule="exact"/>
              <w:jc w:val="center"/>
              <w:rPr>
                <w:rFonts w:eastAsia="標楷體"/>
                <w:kern w:val="0"/>
              </w:rPr>
            </w:pPr>
            <w:r w:rsidRPr="00073175">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D4EA1" w:rsidRPr="00073175" w:rsidRDefault="009D4EA1" w:rsidP="00B87D30">
            <w:pPr>
              <w:widowControl/>
              <w:overflowPunct w:val="0"/>
              <w:snapToGrid w:val="0"/>
              <w:spacing w:line="260" w:lineRule="exact"/>
              <w:jc w:val="center"/>
              <w:rPr>
                <w:rFonts w:eastAsia="標楷體"/>
                <w:spacing w:val="-4"/>
                <w:kern w:val="0"/>
              </w:rPr>
            </w:pPr>
            <w:r w:rsidRPr="00073175">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D4EA1" w:rsidRPr="00073175" w:rsidRDefault="009D4EA1" w:rsidP="00B87D30">
            <w:pPr>
              <w:widowControl/>
              <w:overflowPunct w:val="0"/>
              <w:snapToGrid w:val="0"/>
              <w:spacing w:line="260" w:lineRule="exact"/>
              <w:jc w:val="center"/>
              <w:rPr>
                <w:rFonts w:eastAsia="標楷體"/>
                <w:kern w:val="0"/>
              </w:rPr>
            </w:pPr>
            <w:r w:rsidRPr="00073175">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D4EA1" w:rsidRPr="00073175" w:rsidRDefault="009D4EA1" w:rsidP="00B87D30">
            <w:pPr>
              <w:widowControl/>
              <w:overflowPunct w:val="0"/>
              <w:snapToGrid w:val="0"/>
              <w:spacing w:line="260" w:lineRule="exact"/>
              <w:jc w:val="center"/>
              <w:rPr>
                <w:rFonts w:eastAsia="標楷體"/>
                <w:kern w:val="0"/>
              </w:rPr>
            </w:pPr>
            <w:r w:rsidRPr="00073175">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D4EA1" w:rsidRPr="00073175" w:rsidRDefault="009D4EA1" w:rsidP="00B87D30">
            <w:pPr>
              <w:widowControl/>
              <w:overflowPunct w:val="0"/>
              <w:snapToGrid w:val="0"/>
              <w:spacing w:line="260" w:lineRule="exact"/>
              <w:jc w:val="center"/>
              <w:rPr>
                <w:rFonts w:eastAsia="標楷體"/>
                <w:kern w:val="0"/>
              </w:rPr>
            </w:pPr>
            <w:r w:rsidRPr="00073175">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D4EA1" w:rsidRPr="00073175" w:rsidRDefault="009D4EA1" w:rsidP="00B87D30">
            <w:pPr>
              <w:widowControl/>
              <w:overflowPunct w:val="0"/>
              <w:snapToGrid w:val="0"/>
              <w:spacing w:line="260" w:lineRule="exact"/>
              <w:jc w:val="center"/>
              <w:rPr>
                <w:rFonts w:eastAsia="標楷體"/>
                <w:kern w:val="0"/>
              </w:rPr>
            </w:pPr>
            <w:r w:rsidRPr="00073175">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9D4EA1" w:rsidRPr="00073175" w:rsidRDefault="009D4EA1" w:rsidP="00B87D30">
            <w:pPr>
              <w:widowControl/>
              <w:overflowPunct w:val="0"/>
              <w:snapToGrid w:val="0"/>
              <w:spacing w:line="260" w:lineRule="exact"/>
              <w:jc w:val="center"/>
              <w:rPr>
                <w:rFonts w:eastAsia="標楷體"/>
                <w:kern w:val="0"/>
              </w:rPr>
            </w:pPr>
            <w:r w:rsidRPr="00073175">
              <w:rPr>
                <w:rFonts w:eastAsia="標楷體"/>
                <w:kern w:val="0"/>
              </w:rPr>
              <w:t>德國</w:t>
            </w:r>
            <w:r w:rsidRPr="00073175">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rsidR="009D4EA1" w:rsidRPr="00073175" w:rsidRDefault="009D4EA1" w:rsidP="00B87D30">
            <w:pPr>
              <w:widowControl/>
              <w:overflowPunct w:val="0"/>
              <w:snapToGrid w:val="0"/>
              <w:spacing w:line="260" w:lineRule="exact"/>
              <w:jc w:val="center"/>
              <w:rPr>
                <w:rFonts w:eastAsia="標楷體"/>
                <w:kern w:val="0"/>
              </w:rPr>
            </w:pPr>
            <w:r w:rsidRPr="00073175">
              <w:rPr>
                <w:rFonts w:eastAsia="標楷體"/>
                <w:kern w:val="0"/>
              </w:rPr>
              <w:t>法國</w:t>
            </w:r>
            <w:r w:rsidRPr="00073175">
              <w:rPr>
                <w:rFonts w:eastAsia="標楷體"/>
                <w:kern w:val="0"/>
                <w:vertAlign w:val="superscript"/>
              </w:rPr>
              <w:t>2)</w:t>
            </w:r>
          </w:p>
        </w:tc>
      </w:tr>
      <w:tr w:rsidR="009D4EA1" w:rsidRPr="00073175" w:rsidTr="009D4EA1">
        <w:trPr>
          <w:trHeight w:val="227"/>
        </w:trPr>
        <w:tc>
          <w:tcPr>
            <w:tcW w:w="1240" w:type="dxa"/>
            <w:tcBorders>
              <w:top w:val="nil"/>
              <w:left w:val="nil"/>
              <w:bottom w:val="nil"/>
              <w:right w:val="single" w:sz="4" w:space="0" w:color="auto"/>
            </w:tcBorders>
            <w:shd w:val="clear" w:color="auto" w:fill="auto"/>
            <w:noWrap/>
            <w:vAlign w:val="bottom"/>
            <w:hideMark/>
          </w:tcPr>
          <w:p w:rsidR="009D4EA1" w:rsidRPr="00073175" w:rsidRDefault="009D4EA1" w:rsidP="00B87D30">
            <w:pPr>
              <w:keepNext/>
              <w:widowControl/>
              <w:overflowPunct w:val="0"/>
              <w:adjustRightInd w:val="0"/>
              <w:snapToGrid w:val="0"/>
              <w:spacing w:line="260" w:lineRule="exact"/>
              <w:jc w:val="center"/>
              <w:rPr>
                <w:rFonts w:eastAsia="標楷體"/>
                <w:kern w:val="0"/>
              </w:rPr>
            </w:pPr>
            <w:r w:rsidRPr="00073175">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4.00</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2.13</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4.53</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2.48</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2.49</w:t>
            </w:r>
          </w:p>
        </w:tc>
      </w:tr>
      <w:tr w:rsidR="009D4EA1" w:rsidRPr="00073175" w:rsidTr="009D4EA1">
        <w:trPr>
          <w:trHeight w:val="227"/>
        </w:trPr>
        <w:tc>
          <w:tcPr>
            <w:tcW w:w="1240" w:type="dxa"/>
            <w:tcBorders>
              <w:top w:val="nil"/>
              <w:left w:val="nil"/>
              <w:bottom w:val="nil"/>
              <w:right w:val="single" w:sz="4" w:space="0" w:color="auto"/>
            </w:tcBorders>
            <w:shd w:val="clear" w:color="auto" w:fill="auto"/>
            <w:noWrap/>
            <w:vAlign w:val="bottom"/>
            <w:hideMark/>
          </w:tcPr>
          <w:p w:rsidR="009D4EA1" w:rsidRPr="00073175" w:rsidRDefault="009D4EA1" w:rsidP="00B87D30">
            <w:pPr>
              <w:keepNext/>
              <w:widowControl/>
              <w:overflowPunct w:val="0"/>
              <w:adjustRightInd w:val="0"/>
              <w:snapToGrid w:val="0"/>
              <w:spacing w:line="260" w:lineRule="exact"/>
              <w:jc w:val="center"/>
              <w:rPr>
                <w:rFonts w:eastAsia="標楷體"/>
                <w:kern w:val="0"/>
              </w:rPr>
            </w:pPr>
            <w:r w:rsidRPr="00073175">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2.77</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1.91</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3.43</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rPr>
                <w:shd w:val="pct15" w:color="auto" w:fill="FFFFFF"/>
              </w:rPr>
              <w:t>1.77</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1.74</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1.83</w:t>
            </w:r>
          </w:p>
        </w:tc>
      </w:tr>
      <w:tr w:rsidR="009D4EA1"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D4EA1" w:rsidRPr="00073175" w:rsidRDefault="009D4EA1" w:rsidP="00B87D30">
            <w:pPr>
              <w:keepNext/>
              <w:widowControl/>
              <w:overflowPunct w:val="0"/>
              <w:adjustRightInd w:val="0"/>
              <w:snapToGrid w:val="0"/>
              <w:spacing w:line="260" w:lineRule="exact"/>
              <w:jc w:val="center"/>
              <w:rPr>
                <w:rFonts w:eastAsia="標楷體"/>
                <w:kern w:val="0"/>
              </w:rPr>
            </w:pPr>
            <w:r w:rsidRPr="00073175">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2.52</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1.75</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2.82</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1.84</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1.82</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1.95</w:t>
            </w:r>
          </w:p>
        </w:tc>
      </w:tr>
      <w:tr w:rsidR="009D4EA1"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D4EA1" w:rsidRPr="00073175" w:rsidRDefault="009D4EA1" w:rsidP="00B87D30">
            <w:pPr>
              <w:keepNext/>
              <w:widowControl/>
              <w:overflowPunct w:val="0"/>
              <w:adjustRightInd w:val="0"/>
              <w:snapToGrid w:val="0"/>
              <w:spacing w:line="260" w:lineRule="exact"/>
              <w:jc w:val="center"/>
              <w:rPr>
                <w:rFonts w:eastAsia="標楷體"/>
                <w:kern w:val="0"/>
              </w:rPr>
            </w:pPr>
            <w:r w:rsidRPr="00073175">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1.88</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1.76</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1.66</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1.84</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1.78</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1.83</w:t>
            </w:r>
          </w:p>
        </w:tc>
      </w:tr>
      <w:tr w:rsidR="009D4EA1"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D4EA1" w:rsidRPr="00073175" w:rsidRDefault="009D4EA1" w:rsidP="00B87D30">
            <w:pPr>
              <w:keepNext/>
              <w:widowControl/>
              <w:overflowPunct w:val="0"/>
              <w:adjustRightInd w:val="0"/>
              <w:snapToGrid w:val="0"/>
              <w:spacing w:line="260" w:lineRule="exact"/>
              <w:jc w:val="center"/>
              <w:rPr>
                <w:rFonts w:eastAsia="標楷體"/>
                <w:kern w:val="0"/>
              </w:rPr>
            </w:pPr>
            <w:r w:rsidRPr="00073175">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1.81</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1.54</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1.57</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2.08</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1.82</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1.77</w:t>
            </w:r>
          </w:p>
        </w:tc>
      </w:tr>
      <w:tr w:rsidR="009D4EA1" w:rsidRPr="00073175" w:rsidTr="009D4EA1">
        <w:trPr>
          <w:trHeight w:val="369"/>
        </w:trPr>
        <w:tc>
          <w:tcPr>
            <w:tcW w:w="1240" w:type="dxa"/>
            <w:tcBorders>
              <w:top w:val="nil"/>
              <w:left w:val="nil"/>
              <w:bottom w:val="nil"/>
              <w:right w:val="single" w:sz="4" w:space="0" w:color="auto"/>
            </w:tcBorders>
            <w:shd w:val="clear" w:color="auto" w:fill="auto"/>
            <w:noWrap/>
            <w:vAlign w:val="bottom"/>
          </w:tcPr>
          <w:p w:rsidR="009D4EA1" w:rsidRPr="00073175" w:rsidRDefault="009D4EA1" w:rsidP="00B87D30">
            <w:pPr>
              <w:keepNext/>
              <w:widowControl/>
              <w:overflowPunct w:val="0"/>
              <w:adjustRightInd w:val="0"/>
              <w:snapToGrid w:val="0"/>
              <w:spacing w:line="260" w:lineRule="exact"/>
              <w:jc w:val="center"/>
              <w:rPr>
                <w:rFonts w:eastAsia="標楷體"/>
                <w:kern w:val="0"/>
              </w:rPr>
            </w:pPr>
            <w:r w:rsidRPr="00073175">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1.78</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1.42</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1.63</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1.98</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1.73</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rPr>
                <w:shd w:val="pct15" w:color="auto" w:fill="FFFFFF"/>
              </w:rPr>
              <w:t>1.73</w:t>
            </w:r>
          </w:p>
        </w:tc>
      </w:tr>
      <w:tr w:rsidR="009D4EA1"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D4EA1" w:rsidRPr="00073175" w:rsidRDefault="009D4EA1"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1.68</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1.36</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1.4</w:t>
            </w:r>
            <w:r w:rsidRPr="00073175">
              <w:rPr>
                <w:rFonts w:hint="eastAsia"/>
              </w:rPr>
              <w:t>8</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2.06</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rPr>
                <w:shd w:val="pct15" w:color="auto" w:fill="FFFFFF"/>
              </w:rPr>
              <w:t>1.63</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1.35</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1.90</w:t>
            </w:r>
          </w:p>
        </w:tc>
      </w:tr>
      <w:tr w:rsidR="009D4EA1"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D4EA1" w:rsidRPr="00073175" w:rsidRDefault="009D4EA1"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1.12</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rPr>
                <w:shd w:val="pct15" w:color="auto" w:fill="FFFFFF"/>
              </w:rPr>
              <w:t>1.26</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rPr>
                <w:shd w:val="pct15" w:color="auto" w:fill="FFFFFF"/>
              </w:rPr>
              <w:t>1.0</w:t>
            </w:r>
            <w:r w:rsidRPr="00073175">
              <w:rPr>
                <w:rFonts w:hint="eastAsia"/>
                <w:shd w:val="pct15" w:color="auto" w:fill="FFFFFF"/>
              </w:rPr>
              <w:t>9</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2.06</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1.82</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rPr>
                <w:shd w:val="pct15" w:color="auto" w:fill="FFFFFF"/>
              </w:rPr>
              <w:t>1.33</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2.00</w:t>
            </w:r>
          </w:p>
        </w:tc>
      </w:tr>
      <w:tr w:rsidR="009D4EA1"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D4EA1" w:rsidRPr="00073175" w:rsidRDefault="009D4EA1"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rPr>
                <w:shd w:val="pct15" w:color="auto" w:fill="FFFFFF"/>
              </w:rPr>
              <w:t>0.90</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1.39</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1.23</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1.93</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1.91</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1.36</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2.01</w:t>
            </w:r>
          </w:p>
        </w:tc>
      </w:tr>
      <w:tr w:rsidR="009D4EA1"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D4EA1" w:rsidRPr="00073175" w:rsidRDefault="009D4EA1" w:rsidP="00B87D30">
            <w:pPr>
              <w:keepNext/>
              <w:widowControl/>
              <w:overflowPunct w:val="0"/>
              <w:adjustRightInd w:val="0"/>
              <w:snapToGrid w:val="0"/>
              <w:spacing w:line="260" w:lineRule="exact"/>
              <w:jc w:val="center"/>
              <w:rPr>
                <w:rFonts w:eastAsia="標楷體"/>
                <w:b/>
                <w:kern w:val="0"/>
              </w:rPr>
            </w:pPr>
            <w:r w:rsidRPr="00073175">
              <w:rPr>
                <w:rFonts w:eastAsia="標楷體"/>
                <w:b/>
                <w:kern w:val="0"/>
              </w:rPr>
              <w:t>2015</w:t>
            </w:r>
          </w:p>
        </w:tc>
        <w:tc>
          <w:tcPr>
            <w:tcW w:w="1240" w:type="dxa"/>
            <w:tcBorders>
              <w:top w:val="nil"/>
              <w:left w:val="single" w:sz="4" w:space="0" w:color="auto"/>
              <w:bottom w:val="nil"/>
              <w:right w:val="nil"/>
            </w:tcBorders>
            <w:shd w:val="clear" w:color="auto" w:fill="auto"/>
            <w:noWrap/>
            <w:vAlign w:val="bottom"/>
          </w:tcPr>
          <w:p w:rsidR="009D4EA1" w:rsidRPr="00073175" w:rsidRDefault="009D4EA1" w:rsidP="00B87D30">
            <w:pPr>
              <w:snapToGrid w:val="0"/>
              <w:spacing w:line="260" w:lineRule="exact"/>
              <w:jc w:val="center"/>
              <w:rPr>
                <w:b/>
              </w:rPr>
            </w:pPr>
            <w:r w:rsidRPr="00073175">
              <w:rPr>
                <w:b/>
              </w:rPr>
              <w:t>1.18</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rPr>
                <w:b/>
              </w:rPr>
            </w:pPr>
            <w:r w:rsidRPr="00073175">
              <w:rPr>
                <w:b/>
              </w:rPr>
              <w:t>1.45</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pPr>
            <w:r w:rsidRPr="00073175">
              <w:t>1.24</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rPr>
                <w:b/>
              </w:rPr>
            </w:pPr>
            <w:r w:rsidRPr="00073175">
              <w:rPr>
                <w:b/>
              </w:rPr>
              <w:t>1.83</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rPr>
                <w:b/>
              </w:rPr>
            </w:pPr>
            <w:r w:rsidRPr="00073175">
              <w:rPr>
                <w:b/>
              </w:rPr>
              <w:t>1.79</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rPr>
                <w:b/>
              </w:rPr>
            </w:pPr>
            <w:r w:rsidRPr="00073175">
              <w:rPr>
                <w:b/>
              </w:rPr>
              <w:t>1.60</w:t>
            </w:r>
          </w:p>
        </w:tc>
        <w:tc>
          <w:tcPr>
            <w:tcW w:w="1240" w:type="dxa"/>
            <w:tcBorders>
              <w:top w:val="nil"/>
              <w:left w:val="nil"/>
              <w:bottom w:val="nil"/>
              <w:right w:val="nil"/>
            </w:tcBorders>
            <w:shd w:val="clear" w:color="auto" w:fill="auto"/>
            <w:noWrap/>
            <w:vAlign w:val="bottom"/>
          </w:tcPr>
          <w:p w:rsidR="009D4EA1" w:rsidRPr="00073175" w:rsidRDefault="009D4EA1" w:rsidP="00B87D30">
            <w:pPr>
              <w:snapToGrid w:val="0"/>
              <w:spacing w:line="260" w:lineRule="exact"/>
              <w:jc w:val="center"/>
              <w:rPr>
                <w:b/>
              </w:rPr>
            </w:pPr>
            <w:r w:rsidRPr="00073175">
              <w:rPr>
                <w:b/>
              </w:rPr>
              <w:t>1.92</w:t>
            </w:r>
          </w:p>
        </w:tc>
      </w:tr>
      <w:tr w:rsidR="00953EED" w:rsidRPr="00073175" w:rsidTr="009D4EA1">
        <w:trPr>
          <w:trHeight w:val="369"/>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2020</w:t>
            </w:r>
          </w:p>
        </w:tc>
        <w:tc>
          <w:tcPr>
            <w:tcW w:w="1240" w:type="dxa"/>
            <w:tcBorders>
              <w:top w:val="nil"/>
              <w:left w:val="single" w:sz="4" w:space="0" w:color="auto"/>
              <w:bottom w:val="nil"/>
              <w:right w:val="nil"/>
            </w:tcBorders>
            <w:shd w:val="clear" w:color="auto" w:fill="auto"/>
            <w:noWrap/>
            <w:vAlign w:val="bottom"/>
          </w:tcPr>
          <w:p w:rsidR="00953EED" w:rsidRPr="00073175" w:rsidRDefault="00953EED" w:rsidP="00B87D30">
            <w:pPr>
              <w:snapToGrid w:val="0"/>
              <w:spacing w:line="260" w:lineRule="exact"/>
              <w:jc w:val="center"/>
              <w:rPr>
                <w:bCs/>
              </w:rPr>
            </w:pPr>
            <w:r w:rsidRPr="00073175">
              <w:rPr>
                <w:bCs/>
              </w:rPr>
              <w:t>1.0</w:t>
            </w:r>
            <w:r w:rsidRPr="00073175">
              <w:rPr>
                <w:rFonts w:hint="eastAsia"/>
                <w:bCs/>
              </w:rPr>
              <w:t>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rPr>
                <w:bCs/>
              </w:rPr>
            </w:pPr>
            <w:r w:rsidRPr="00073175">
              <w:rPr>
                <w:bCs/>
              </w:rPr>
              <w:t>1.43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rPr>
                <w:rFonts w:hint="eastAsia"/>
              </w:rPr>
              <w:t>0.90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rPr>
                <w:bCs/>
              </w:rPr>
            </w:pPr>
            <w:r w:rsidRPr="00073175">
              <w:rPr>
                <w:bCs/>
              </w:rPr>
              <w:t>1.84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rPr>
                <w:bCs/>
              </w:rPr>
            </w:pPr>
            <w:r w:rsidRPr="00073175">
              <w:rPr>
                <w:bCs/>
              </w:rPr>
              <w:t>1.65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1.84</w:t>
            </w:r>
          </w:p>
        </w:tc>
      </w:tr>
      <w:tr w:rsidR="00953EED" w:rsidRPr="00073175" w:rsidTr="009D4EA1">
        <w:trPr>
          <w:trHeight w:val="95"/>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2025</w:t>
            </w:r>
          </w:p>
        </w:tc>
        <w:tc>
          <w:tcPr>
            <w:tcW w:w="1240" w:type="dxa"/>
            <w:tcBorders>
              <w:top w:val="nil"/>
              <w:left w:val="single" w:sz="4" w:space="0" w:color="auto"/>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w:t>
            </w:r>
            <w:r w:rsidRPr="00073175">
              <w:rPr>
                <w:rFonts w:hint="eastAsia"/>
              </w:rPr>
              <w:t>01</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1.42</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w:t>
            </w:r>
            <w:r w:rsidRPr="00073175">
              <w:rPr>
                <w:rFonts w:hint="eastAsia"/>
              </w:rPr>
              <w:t>.00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rPr>
                <w:bCs/>
              </w:rPr>
            </w:pPr>
            <w:r w:rsidRPr="00073175">
              <w:rPr>
                <w:bCs/>
              </w:rPr>
              <w:t>1.67</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1.84</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2030</w:t>
            </w:r>
          </w:p>
        </w:tc>
        <w:tc>
          <w:tcPr>
            <w:tcW w:w="1240" w:type="dxa"/>
            <w:tcBorders>
              <w:top w:val="nil"/>
              <w:left w:val="single" w:sz="4" w:space="0" w:color="auto"/>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1.1</w:t>
            </w:r>
            <w:r w:rsidRPr="00073175">
              <w:rPr>
                <w:rFonts w:hint="eastAsia"/>
              </w:rPr>
              <w:t>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w:t>
            </w:r>
            <w:r w:rsidRPr="00073175">
              <w:rPr>
                <w:rFonts w:hint="eastAsia"/>
              </w:rPr>
              <w:t>14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rPr>
                <w:bCs/>
              </w:rPr>
            </w:pPr>
            <w:r w:rsidRPr="00073175">
              <w:rPr>
                <w:bCs/>
              </w:rPr>
              <w:t>1.71</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1.57</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1.84</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2035</w:t>
            </w:r>
          </w:p>
        </w:tc>
        <w:tc>
          <w:tcPr>
            <w:tcW w:w="1240" w:type="dxa"/>
            <w:tcBorders>
              <w:top w:val="nil"/>
              <w:left w:val="single" w:sz="4" w:space="0" w:color="auto"/>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1.1</w:t>
            </w:r>
            <w:r w:rsidRPr="00073175">
              <w:rPr>
                <w:rFonts w:hint="eastAsia"/>
              </w:rPr>
              <w:t>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w:t>
            </w:r>
            <w:r w:rsidRPr="00073175">
              <w:rPr>
                <w:rFonts w:hint="eastAsia"/>
              </w:rPr>
              <w:t>22</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rPr>
                <w:bCs/>
              </w:rPr>
            </w:pPr>
            <w:r w:rsidRPr="00073175">
              <w:rPr>
                <w:bCs/>
              </w:rPr>
              <w:t>1.75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1.59</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1.84</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2040</w:t>
            </w:r>
          </w:p>
        </w:tc>
        <w:tc>
          <w:tcPr>
            <w:tcW w:w="1240" w:type="dxa"/>
            <w:tcBorders>
              <w:top w:val="nil"/>
              <w:left w:val="single" w:sz="4" w:space="0" w:color="auto"/>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w:t>
            </w:r>
            <w:r w:rsidRPr="00073175">
              <w:rPr>
                <w:rFonts w:hint="eastAsia"/>
              </w:rPr>
              <w:t>19</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w:t>
            </w:r>
            <w:r w:rsidRPr="00073175">
              <w:rPr>
                <w:rFonts w:hint="eastAsia"/>
              </w:rPr>
              <w:t>27</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rPr>
                <w:bCs/>
              </w:rPr>
            </w:pPr>
            <w:r w:rsidRPr="00073175">
              <w:rPr>
                <w:bCs/>
              </w:rPr>
              <w:t>1.78</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1.84</w:t>
            </w:r>
          </w:p>
        </w:tc>
      </w:tr>
      <w:tr w:rsidR="00953EED" w:rsidRPr="00073175" w:rsidTr="009D4EA1">
        <w:trPr>
          <w:trHeight w:val="369"/>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1.20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w:t>
            </w:r>
            <w:r w:rsidRPr="00073175">
              <w:rPr>
                <w:rFonts w:hint="eastAsia"/>
              </w:rPr>
              <w:t>27</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rPr>
                <w:bCs/>
              </w:rPr>
            </w:pPr>
            <w:r w:rsidRPr="00073175">
              <w:rPr>
                <w:bCs/>
              </w:rPr>
              <w:t>1.78</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1.62</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1.84</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2050</w:t>
            </w:r>
          </w:p>
        </w:tc>
        <w:tc>
          <w:tcPr>
            <w:tcW w:w="1240" w:type="dxa"/>
            <w:tcBorders>
              <w:top w:val="nil"/>
              <w:left w:val="single" w:sz="4" w:space="0" w:color="auto"/>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1.20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w:t>
            </w:r>
            <w:r w:rsidRPr="00073175">
              <w:rPr>
                <w:rFonts w:hint="eastAsia"/>
              </w:rPr>
              <w:t>27</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rPr>
                <w:bCs/>
              </w:rPr>
            </w:pPr>
            <w:r w:rsidRPr="00073175">
              <w:rPr>
                <w:bCs/>
              </w:rPr>
              <w:t>1.7</w:t>
            </w:r>
            <w:r w:rsidRPr="00073175">
              <w:rPr>
                <w:rFonts w:hint="eastAsia"/>
                <w:bCs/>
              </w:rPr>
              <w:t>8</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1.84</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2055</w:t>
            </w:r>
          </w:p>
        </w:tc>
        <w:tc>
          <w:tcPr>
            <w:tcW w:w="1240" w:type="dxa"/>
            <w:tcBorders>
              <w:top w:val="nil"/>
              <w:left w:val="single" w:sz="4" w:space="0" w:color="auto"/>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1.20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w:t>
            </w:r>
            <w:r w:rsidRPr="00073175">
              <w:rPr>
                <w:rFonts w:hint="eastAsia"/>
              </w:rPr>
              <w:t>27</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rPr>
                <w:bCs/>
              </w:rPr>
            </w:pPr>
            <w:r w:rsidRPr="00073175">
              <w:rPr>
                <w:bCs/>
              </w:rPr>
              <w:t>1.7</w:t>
            </w:r>
            <w:r w:rsidRPr="00073175">
              <w:rPr>
                <w:rFonts w:hint="eastAsia"/>
                <w:bCs/>
              </w:rPr>
              <w:t>8</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1.84</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2060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1.20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w:t>
            </w:r>
            <w:r w:rsidRPr="00073175">
              <w:rPr>
                <w:rFonts w:hint="eastAsia"/>
              </w:rPr>
              <w:t>27</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rPr>
                <w:bCs/>
              </w:rPr>
            </w:pPr>
            <w:r w:rsidRPr="00073175">
              <w:rPr>
                <w:bCs/>
              </w:rPr>
              <w:t>1.7</w:t>
            </w:r>
            <w:r w:rsidRPr="00073175">
              <w:rPr>
                <w:rFonts w:hint="eastAsia"/>
                <w:bCs/>
              </w:rPr>
              <w:t>8</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1.84</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hint="eastAsia"/>
                <w:kern w:val="0"/>
              </w:rPr>
              <w:t>2065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1.20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w:t>
            </w:r>
            <w:r w:rsidRPr="00073175">
              <w:rPr>
                <w:rFonts w:hint="eastAsia"/>
              </w:rPr>
              <w:t>27</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rPr>
                <w:bCs/>
              </w:rPr>
            </w:pPr>
            <w:r w:rsidRPr="00073175">
              <w:rPr>
                <w:bCs/>
              </w:rPr>
              <w:t>1.7</w:t>
            </w:r>
            <w:r w:rsidRPr="00073175">
              <w:rPr>
                <w:rFonts w:hint="eastAsia"/>
                <w:bCs/>
              </w:rPr>
              <w:t>8</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1.66</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1.84</w:t>
            </w:r>
          </w:p>
        </w:tc>
      </w:tr>
      <w:tr w:rsidR="00953EED" w:rsidRPr="00073175" w:rsidTr="009D4EA1">
        <w:trPr>
          <w:trHeight w:val="369"/>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hint="eastAsia"/>
                <w:kern w:val="0"/>
              </w:rPr>
              <w:t>2070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rPr>
                <w:rFonts w:hint="eastAsia"/>
              </w:rPr>
              <w:t>1.20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rPr>
                <w:sz w:val="22"/>
                <w:szCs w:val="22"/>
              </w:rPr>
            </w:pPr>
            <w:r w:rsidRPr="00073175">
              <w:rPr>
                <w:bCs/>
              </w:rPr>
              <w:t>1.7</w:t>
            </w:r>
            <w:r w:rsidRPr="00073175">
              <w:rPr>
                <w:rFonts w:hint="eastAsia"/>
                <w:bCs/>
              </w:rPr>
              <w:t>8</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1.67</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1.84</w:t>
            </w:r>
          </w:p>
        </w:tc>
      </w:tr>
      <w:tr w:rsidR="00953EED" w:rsidRPr="00073175" w:rsidTr="009D4EA1">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953EED" w:rsidRPr="00073175" w:rsidRDefault="00953EED" w:rsidP="00B87D30">
            <w:pPr>
              <w:widowControl/>
              <w:overflowPunct w:val="0"/>
              <w:snapToGrid w:val="0"/>
              <w:spacing w:line="260" w:lineRule="exact"/>
              <w:jc w:val="center"/>
              <w:rPr>
                <w:rFonts w:eastAsia="標楷體"/>
                <w:kern w:val="0"/>
              </w:rPr>
            </w:pPr>
            <w:r w:rsidRPr="00073175">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53EED" w:rsidRPr="00073175" w:rsidRDefault="00953EED" w:rsidP="00B87D30">
            <w:pPr>
              <w:widowControl/>
              <w:overflowPunct w:val="0"/>
              <w:snapToGrid w:val="0"/>
              <w:spacing w:line="260" w:lineRule="exact"/>
              <w:jc w:val="center"/>
              <w:rPr>
                <w:rFonts w:eastAsia="標楷體"/>
                <w:kern w:val="0"/>
              </w:rPr>
            </w:pPr>
            <w:r w:rsidRPr="00073175">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53EED" w:rsidRPr="00073175" w:rsidRDefault="00953EED" w:rsidP="00B87D30">
            <w:pPr>
              <w:widowControl/>
              <w:overflowPunct w:val="0"/>
              <w:snapToGrid w:val="0"/>
              <w:spacing w:line="260" w:lineRule="exact"/>
              <w:jc w:val="center"/>
              <w:rPr>
                <w:rFonts w:eastAsia="標楷體"/>
                <w:kern w:val="0"/>
              </w:rPr>
            </w:pPr>
            <w:r w:rsidRPr="00073175">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53EED" w:rsidRPr="00073175" w:rsidRDefault="00953EED" w:rsidP="00B87D30">
            <w:pPr>
              <w:widowControl/>
              <w:overflowPunct w:val="0"/>
              <w:snapToGrid w:val="0"/>
              <w:spacing w:line="260" w:lineRule="exact"/>
              <w:jc w:val="center"/>
              <w:rPr>
                <w:rFonts w:eastAsia="標楷體"/>
                <w:kern w:val="0"/>
              </w:rPr>
            </w:pPr>
            <w:r w:rsidRPr="00073175">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53EED" w:rsidRPr="00073175" w:rsidRDefault="00953EED" w:rsidP="00B87D30">
            <w:pPr>
              <w:widowControl/>
              <w:overflowPunct w:val="0"/>
              <w:snapToGrid w:val="0"/>
              <w:spacing w:line="260" w:lineRule="exact"/>
              <w:jc w:val="center"/>
              <w:rPr>
                <w:rFonts w:eastAsia="標楷體"/>
                <w:kern w:val="0"/>
              </w:rPr>
            </w:pPr>
            <w:r w:rsidRPr="00073175">
              <w:rPr>
                <w:rFonts w:eastAsia="標楷體"/>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53EED" w:rsidRPr="00073175" w:rsidRDefault="00953EED" w:rsidP="00B87D30">
            <w:pPr>
              <w:widowControl/>
              <w:overflowPunct w:val="0"/>
              <w:snapToGrid w:val="0"/>
              <w:spacing w:line="260" w:lineRule="exact"/>
              <w:jc w:val="center"/>
              <w:rPr>
                <w:rFonts w:eastAsia="標楷體"/>
                <w:kern w:val="0"/>
              </w:rPr>
            </w:pPr>
            <w:r w:rsidRPr="00073175">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53EED" w:rsidRPr="00073175" w:rsidRDefault="00953EED" w:rsidP="00B87D30">
            <w:pPr>
              <w:widowControl/>
              <w:overflowPunct w:val="0"/>
              <w:snapToGrid w:val="0"/>
              <w:spacing w:line="260" w:lineRule="exact"/>
              <w:jc w:val="center"/>
              <w:rPr>
                <w:rFonts w:eastAsia="標楷體"/>
                <w:kern w:val="0"/>
              </w:rPr>
            </w:pPr>
            <w:r w:rsidRPr="00073175">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center"/>
          </w:tcPr>
          <w:p w:rsidR="00953EED" w:rsidRPr="00073175" w:rsidRDefault="00953EED" w:rsidP="00B87D30">
            <w:pPr>
              <w:widowControl/>
              <w:overflowPunct w:val="0"/>
              <w:snapToGrid w:val="0"/>
              <w:spacing w:line="260" w:lineRule="exact"/>
              <w:jc w:val="center"/>
              <w:rPr>
                <w:rFonts w:eastAsia="標楷體"/>
                <w:kern w:val="0"/>
              </w:rPr>
            </w:pPr>
            <w:r w:rsidRPr="00073175">
              <w:rPr>
                <w:rFonts w:eastAsia="標楷體"/>
                <w:kern w:val="0"/>
              </w:rPr>
              <w:t>西班牙</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hideMark/>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1970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2.49</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1.96</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2.36</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1.68</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2.20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2.40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2.88</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hideMark/>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1975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1.86</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1.68</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1.70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1.69</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2.04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2.79</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hideMark/>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1980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rPr>
                <w:shd w:val="pct15" w:color="auto" w:fill="FFFFFF"/>
              </w:rPr>
              <w:t>1.70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1.56</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1.67</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1.58</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2.04</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1985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1.71</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1.35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1.56</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1990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1.92</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2.11</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1.61</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1.79</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1.51</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1.30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1.33</w:t>
            </w:r>
          </w:p>
        </w:tc>
      </w:tr>
      <w:tr w:rsidR="00953EED" w:rsidRPr="00073175" w:rsidTr="009D4EA1">
        <w:trPr>
          <w:trHeight w:val="369"/>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1995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1.89</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rPr>
                <w:shd w:val="pct15" w:color="auto" w:fill="FFFFFF"/>
              </w:rPr>
              <w:t>1.53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1.76</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rPr>
                <w:shd w:val="pct15" w:color="auto" w:fill="FFFFFF"/>
              </w:rPr>
              <w:t>1.20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rPr>
                <w:shd w:val="pct15" w:color="auto" w:fill="FFFFFF"/>
              </w:rPr>
              <w:t>1.16</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2000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1.78</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rPr>
                <w:shd w:val="pct15" w:color="auto" w:fill="FFFFFF"/>
              </w:rPr>
              <w:t>1.57</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1.71</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1.73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rPr>
                <w:shd w:val="pct15" w:color="auto" w:fill="FFFFFF"/>
              </w:rPr>
              <w:t>1.33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1.25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1.24</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2005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1.90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1.72</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1.41</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1.37</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1.36</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2010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1.88</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1.90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1.76</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1.83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1.34</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b/>
                <w:kern w:val="0"/>
              </w:rPr>
            </w:pPr>
            <w:r w:rsidRPr="00073175">
              <w:rPr>
                <w:rFonts w:eastAsia="標楷體"/>
                <w:b/>
                <w:kern w:val="0"/>
              </w:rPr>
              <w:t>2015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rPr>
                <w:b/>
              </w:rPr>
            </w:pPr>
            <w:r w:rsidRPr="00073175">
              <w:rPr>
                <w:b/>
              </w:rPr>
              <w:t>1.71</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rPr>
                <w:b/>
              </w:rPr>
            </w:pPr>
            <w:r w:rsidRPr="00073175">
              <w:rPr>
                <w:b/>
              </w:rPr>
              <w:t>1.85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rPr>
                <w:b/>
              </w:rPr>
            </w:pPr>
            <w:r w:rsidRPr="00073175">
              <w:rPr>
                <w:b/>
              </w:rPr>
              <w:t>1.66</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rPr>
                <w:b/>
              </w:rPr>
            </w:pPr>
            <w:r w:rsidRPr="00073175">
              <w:rPr>
                <w:b/>
                <w:shd w:val="pct15" w:color="auto" w:fill="FFFFFF"/>
              </w:rPr>
              <w:t>1.57</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rPr>
                <w:b/>
              </w:rPr>
            </w:pPr>
            <w:r w:rsidRPr="00073175">
              <w:rPr>
                <w:b/>
              </w:rPr>
              <w:t>1.53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rPr>
                <w:b/>
              </w:rPr>
            </w:pPr>
            <w:r w:rsidRPr="00073175">
              <w:rPr>
                <w:b/>
              </w:rPr>
              <w:t>1.34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rPr>
                <w:b/>
              </w:rPr>
            </w:pPr>
            <w:r w:rsidRPr="00073175">
              <w:rPr>
                <w:b/>
              </w:rPr>
              <w:t>1.34</w:t>
            </w:r>
          </w:p>
        </w:tc>
      </w:tr>
      <w:tr w:rsidR="00953EED" w:rsidRPr="00073175" w:rsidTr="009D4EA1">
        <w:trPr>
          <w:trHeight w:val="369"/>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2020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1.70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1.58</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1.34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1.33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1.28</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2025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1.73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1.59</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1.36</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1.47</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1.35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1.31</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2030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1.56</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1.76</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1.39</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1.49</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1.38</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1.33</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2035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1.57</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1.77</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1.61</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1.41</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1.35</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2040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1.58</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1.78</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1.62</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1.52</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1.42</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1.38</w:t>
            </w:r>
          </w:p>
        </w:tc>
      </w:tr>
      <w:tr w:rsidR="00953EED" w:rsidRPr="00073175" w:rsidTr="009D4EA1">
        <w:trPr>
          <w:trHeight w:val="369"/>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2045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1.59</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1.78</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1.43</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1.40</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2050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1.60</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1.78</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1.64</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1.47</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1.42</w:t>
            </w:r>
          </w:p>
        </w:tc>
      </w:tr>
      <w:tr w:rsidR="00953EED" w:rsidRPr="00073175" w:rsidTr="009D4EA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2055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1.62</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1.78</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1.65</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1.48</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1.56</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1.47</w:t>
            </w:r>
          </w:p>
        </w:tc>
        <w:tc>
          <w:tcPr>
            <w:tcW w:w="1240" w:type="dxa"/>
            <w:tcBorders>
              <w:top w:val="nil"/>
              <w:left w:val="nil"/>
              <w:bottom w:val="nil"/>
              <w:right w:val="nil"/>
            </w:tcBorders>
            <w:shd w:val="clear" w:color="auto" w:fill="auto"/>
            <w:noWrap/>
            <w:vAlign w:val="bottom"/>
          </w:tcPr>
          <w:p w:rsidR="00953EED" w:rsidRPr="00073175" w:rsidRDefault="00953EED" w:rsidP="00B87D30">
            <w:pPr>
              <w:snapToGrid w:val="0"/>
              <w:spacing w:line="260" w:lineRule="exact"/>
              <w:jc w:val="center"/>
            </w:pPr>
            <w:r w:rsidRPr="00073175">
              <w:t>1.44</w:t>
            </w:r>
          </w:p>
        </w:tc>
      </w:tr>
      <w:tr w:rsidR="00953EED" w:rsidRPr="00073175" w:rsidTr="009D4EA1">
        <w:trPr>
          <w:trHeight w:val="227"/>
        </w:trPr>
        <w:tc>
          <w:tcPr>
            <w:tcW w:w="1240" w:type="dxa"/>
            <w:tcBorders>
              <w:top w:val="nil"/>
              <w:left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kern w:val="0"/>
              </w:rPr>
              <w:t>2060</w:t>
            </w:r>
          </w:p>
        </w:tc>
        <w:tc>
          <w:tcPr>
            <w:tcW w:w="1240" w:type="dxa"/>
            <w:tcBorders>
              <w:top w:val="nil"/>
              <w:left w:val="nil"/>
              <w:right w:val="nil"/>
            </w:tcBorders>
            <w:shd w:val="clear" w:color="auto" w:fill="auto"/>
            <w:noWrap/>
            <w:vAlign w:val="bottom"/>
          </w:tcPr>
          <w:p w:rsidR="00953EED" w:rsidRPr="00073175" w:rsidRDefault="00953EED" w:rsidP="00B87D30">
            <w:pPr>
              <w:snapToGrid w:val="0"/>
              <w:spacing w:line="260" w:lineRule="exact"/>
              <w:jc w:val="center"/>
            </w:pPr>
            <w:r w:rsidRPr="00073175">
              <w:t>1.63</w:t>
            </w:r>
          </w:p>
        </w:tc>
        <w:tc>
          <w:tcPr>
            <w:tcW w:w="1240" w:type="dxa"/>
            <w:tcBorders>
              <w:top w:val="nil"/>
              <w:left w:val="nil"/>
              <w:right w:val="nil"/>
            </w:tcBorders>
            <w:shd w:val="clear" w:color="auto" w:fill="auto"/>
            <w:noWrap/>
            <w:vAlign w:val="bottom"/>
          </w:tcPr>
          <w:p w:rsidR="00953EED" w:rsidRPr="00073175" w:rsidRDefault="00953EED" w:rsidP="00B87D30">
            <w:pPr>
              <w:snapToGrid w:val="0"/>
              <w:spacing w:line="260" w:lineRule="exact"/>
              <w:jc w:val="center"/>
            </w:pPr>
            <w:r w:rsidRPr="00073175">
              <w:t>1.78</w:t>
            </w:r>
          </w:p>
        </w:tc>
        <w:tc>
          <w:tcPr>
            <w:tcW w:w="1240" w:type="dxa"/>
            <w:tcBorders>
              <w:top w:val="nil"/>
              <w:left w:val="nil"/>
              <w:right w:val="nil"/>
            </w:tcBorders>
            <w:shd w:val="clear" w:color="auto" w:fill="auto"/>
            <w:noWrap/>
            <w:vAlign w:val="bottom"/>
          </w:tcPr>
          <w:p w:rsidR="00953EED" w:rsidRPr="00073175" w:rsidRDefault="00953EED" w:rsidP="00B87D30">
            <w:pPr>
              <w:snapToGrid w:val="0"/>
              <w:spacing w:line="260" w:lineRule="exact"/>
              <w:jc w:val="center"/>
            </w:pPr>
            <w:r w:rsidRPr="00073175">
              <w:t>1.66</w:t>
            </w:r>
          </w:p>
        </w:tc>
        <w:tc>
          <w:tcPr>
            <w:tcW w:w="1240" w:type="dxa"/>
            <w:tcBorders>
              <w:top w:val="nil"/>
              <w:left w:val="nil"/>
              <w:right w:val="nil"/>
            </w:tcBorders>
            <w:shd w:val="clear" w:color="auto" w:fill="auto"/>
            <w:noWrap/>
            <w:vAlign w:val="bottom"/>
          </w:tcPr>
          <w:p w:rsidR="00953EED" w:rsidRPr="00073175" w:rsidRDefault="00953EED" w:rsidP="00B87D30">
            <w:pPr>
              <w:snapToGrid w:val="0"/>
              <w:spacing w:line="260" w:lineRule="exact"/>
              <w:jc w:val="center"/>
            </w:pPr>
            <w:r w:rsidRPr="00073175">
              <w:t>1.50</w:t>
            </w:r>
          </w:p>
        </w:tc>
        <w:tc>
          <w:tcPr>
            <w:tcW w:w="1240" w:type="dxa"/>
            <w:tcBorders>
              <w:top w:val="nil"/>
              <w:left w:val="nil"/>
              <w:right w:val="nil"/>
            </w:tcBorders>
            <w:shd w:val="clear" w:color="auto" w:fill="auto"/>
            <w:noWrap/>
            <w:vAlign w:val="bottom"/>
          </w:tcPr>
          <w:p w:rsidR="00953EED" w:rsidRPr="00073175" w:rsidRDefault="00953EED" w:rsidP="00B87D30">
            <w:pPr>
              <w:snapToGrid w:val="0"/>
              <w:spacing w:line="260" w:lineRule="exact"/>
              <w:jc w:val="center"/>
            </w:pPr>
            <w:r w:rsidRPr="00073175">
              <w:t>1.57</w:t>
            </w:r>
          </w:p>
        </w:tc>
        <w:tc>
          <w:tcPr>
            <w:tcW w:w="1240" w:type="dxa"/>
            <w:tcBorders>
              <w:top w:val="nil"/>
              <w:left w:val="nil"/>
              <w:right w:val="nil"/>
            </w:tcBorders>
            <w:shd w:val="clear" w:color="auto" w:fill="auto"/>
            <w:noWrap/>
            <w:vAlign w:val="bottom"/>
          </w:tcPr>
          <w:p w:rsidR="00953EED" w:rsidRPr="00073175" w:rsidRDefault="00953EED" w:rsidP="00B87D30">
            <w:pPr>
              <w:snapToGrid w:val="0"/>
              <w:spacing w:line="260" w:lineRule="exact"/>
              <w:jc w:val="center"/>
            </w:pPr>
            <w:r w:rsidRPr="00073175">
              <w:t>1.49</w:t>
            </w:r>
          </w:p>
        </w:tc>
        <w:tc>
          <w:tcPr>
            <w:tcW w:w="1240" w:type="dxa"/>
            <w:tcBorders>
              <w:top w:val="nil"/>
              <w:left w:val="nil"/>
              <w:right w:val="nil"/>
            </w:tcBorders>
            <w:shd w:val="clear" w:color="auto" w:fill="auto"/>
            <w:noWrap/>
            <w:vAlign w:val="bottom"/>
          </w:tcPr>
          <w:p w:rsidR="00953EED" w:rsidRPr="00073175" w:rsidRDefault="00953EED" w:rsidP="00B87D30">
            <w:pPr>
              <w:snapToGrid w:val="0"/>
              <w:spacing w:line="260" w:lineRule="exact"/>
              <w:jc w:val="center"/>
            </w:pPr>
            <w:r w:rsidRPr="00073175">
              <w:t>1.45</w:t>
            </w:r>
          </w:p>
        </w:tc>
      </w:tr>
      <w:tr w:rsidR="00953EED" w:rsidRPr="00073175" w:rsidTr="009D4EA1">
        <w:trPr>
          <w:trHeight w:val="227"/>
        </w:trPr>
        <w:tc>
          <w:tcPr>
            <w:tcW w:w="1240" w:type="dxa"/>
            <w:tcBorders>
              <w:top w:val="nil"/>
              <w:left w:val="nil"/>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hint="eastAsia"/>
                <w:kern w:val="0"/>
              </w:rPr>
              <w:t>2065</w:t>
            </w:r>
          </w:p>
        </w:tc>
        <w:tc>
          <w:tcPr>
            <w:tcW w:w="1240" w:type="dxa"/>
            <w:tcBorders>
              <w:top w:val="nil"/>
            </w:tcBorders>
            <w:shd w:val="clear" w:color="auto" w:fill="auto"/>
            <w:noWrap/>
            <w:vAlign w:val="bottom"/>
          </w:tcPr>
          <w:p w:rsidR="00953EED" w:rsidRPr="00073175" w:rsidRDefault="00953EED" w:rsidP="00B87D30">
            <w:pPr>
              <w:snapToGrid w:val="0"/>
              <w:spacing w:line="260" w:lineRule="exact"/>
              <w:jc w:val="center"/>
            </w:pPr>
            <w:r w:rsidRPr="00073175">
              <w:t>1.64</w:t>
            </w:r>
          </w:p>
        </w:tc>
        <w:tc>
          <w:tcPr>
            <w:tcW w:w="1240" w:type="dxa"/>
            <w:tcBorders>
              <w:top w:val="nil"/>
            </w:tcBorders>
            <w:shd w:val="clear" w:color="auto" w:fill="auto"/>
            <w:noWrap/>
            <w:vAlign w:val="bottom"/>
          </w:tcPr>
          <w:p w:rsidR="00953EED" w:rsidRPr="00073175" w:rsidRDefault="00953EED" w:rsidP="00B87D30">
            <w:pPr>
              <w:snapToGrid w:val="0"/>
              <w:spacing w:line="260" w:lineRule="exact"/>
              <w:jc w:val="center"/>
            </w:pPr>
            <w:r w:rsidRPr="00073175">
              <w:t>1.78</w:t>
            </w:r>
          </w:p>
        </w:tc>
        <w:tc>
          <w:tcPr>
            <w:tcW w:w="1240" w:type="dxa"/>
            <w:tcBorders>
              <w:top w:val="nil"/>
            </w:tcBorders>
            <w:shd w:val="clear" w:color="auto" w:fill="auto"/>
            <w:noWrap/>
            <w:vAlign w:val="bottom"/>
          </w:tcPr>
          <w:p w:rsidR="00953EED" w:rsidRPr="00073175" w:rsidRDefault="00953EED" w:rsidP="00B87D30">
            <w:pPr>
              <w:snapToGrid w:val="0"/>
              <w:spacing w:line="260" w:lineRule="exact"/>
              <w:jc w:val="center"/>
            </w:pPr>
            <w:r w:rsidRPr="00073175">
              <w:t>1.67</w:t>
            </w:r>
          </w:p>
        </w:tc>
        <w:tc>
          <w:tcPr>
            <w:tcW w:w="1240" w:type="dxa"/>
            <w:tcBorders>
              <w:top w:val="nil"/>
            </w:tcBorders>
            <w:shd w:val="clear" w:color="auto" w:fill="auto"/>
            <w:noWrap/>
            <w:vAlign w:val="bottom"/>
          </w:tcPr>
          <w:p w:rsidR="00953EED" w:rsidRPr="00073175" w:rsidRDefault="00953EED" w:rsidP="00B87D30">
            <w:pPr>
              <w:snapToGrid w:val="0"/>
              <w:spacing w:line="260" w:lineRule="exact"/>
              <w:jc w:val="center"/>
            </w:pPr>
            <w:r w:rsidRPr="00073175">
              <w:t>1.52</w:t>
            </w:r>
          </w:p>
        </w:tc>
        <w:tc>
          <w:tcPr>
            <w:tcW w:w="1240" w:type="dxa"/>
            <w:tcBorders>
              <w:top w:val="nil"/>
            </w:tcBorders>
            <w:shd w:val="clear" w:color="auto" w:fill="auto"/>
            <w:noWrap/>
            <w:vAlign w:val="bottom"/>
          </w:tcPr>
          <w:p w:rsidR="00953EED" w:rsidRPr="00073175" w:rsidRDefault="00953EED" w:rsidP="00B87D30">
            <w:pPr>
              <w:snapToGrid w:val="0"/>
              <w:spacing w:line="260" w:lineRule="exact"/>
              <w:jc w:val="center"/>
            </w:pPr>
            <w:r w:rsidRPr="00073175">
              <w:t>1.59</w:t>
            </w:r>
          </w:p>
        </w:tc>
        <w:tc>
          <w:tcPr>
            <w:tcW w:w="1240" w:type="dxa"/>
            <w:tcBorders>
              <w:top w:val="nil"/>
            </w:tcBorders>
            <w:shd w:val="clear" w:color="auto" w:fill="auto"/>
            <w:noWrap/>
            <w:vAlign w:val="bottom"/>
          </w:tcPr>
          <w:p w:rsidR="00953EED" w:rsidRPr="00073175" w:rsidRDefault="00953EED" w:rsidP="00B87D30">
            <w:pPr>
              <w:snapToGrid w:val="0"/>
              <w:spacing w:line="260" w:lineRule="exact"/>
              <w:jc w:val="center"/>
            </w:pPr>
            <w:r w:rsidRPr="00073175">
              <w:t>1.50</w:t>
            </w:r>
          </w:p>
        </w:tc>
        <w:tc>
          <w:tcPr>
            <w:tcW w:w="1240" w:type="dxa"/>
            <w:tcBorders>
              <w:top w:val="nil"/>
              <w:right w:val="nil"/>
            </w:tcBorders>
            <w:shd w:val="clear" w:color="auto" w:fill="auto"/>
            <w:noWrap/>
            <w:vAlign w:val="bottom"/>
          </w:tcPr>
          <w:p w:rsidR="00953EED" w:rsidRPr="00073175" w:rsidRDefault="00953EED" w:rsidP="00B87D30">
            <w:pPr>
              <w:snapToGrid w:val="0"/>
              <w:spacing w:line="260" w:lineRule="exact"/>
              <w:jc w:val="center"/>
            </w:pPr>
            <w:r w:rsidRPr="00073175">
              <w:t>1.47</w:t>
            </w:r>
          </w:p>
        </w:tc>
      </w:tr>
      <w:tr w:rsidR="00953EED" w:rsidRPr="00073175" w:rsidTr="009D4EA1">
        <w:trPr>
          <w:trHeight w:val="369"/>
        </w:trPr>
        <w:tc>
          <w:tcPr>
            <w:tcW w:w="1240" w:type="dxa"/>
            <w:tcBorders>
              <w:top w:val="nil"/>
              <w:left w:val="nil"/>
              <w:bottom w:val="single" w:sz="4" w:space="0" w:color="auto"/>
              <w:right w:val="single" w:sz="4" w:space="0" w:color="auto"/>
            </w:tcBorders>
            <w:shd w:val="clear" w:color="auto" w:fill="auto"/>
            <w:noWrap/>
            <w:vAlign w:val="bottom"/>
          </w:tcPr>
          <w:p w:rsidR="00953EED" w:rsidRPr="00073175" w:rsidRDefault="00953EED" w:rsidP="00B87D30">
            <w:pPr>
              <w:keepNext/>
              <w:widowControl/>
              <w:overflowPunct w:val="0"/>
              <w:adjustRightInd w:val="0"/>
              <w:snapToGrid w:val="0"/>
              <w:spacing w:line="260" w:lineRule="exact"/>
              <w:jc w:val="center"/>
              <w:rPr>
                <w:rFonts w:eastAsia="標楷體"/>
                <w:kern w:val="0"/>
              </w:rPr>
            </w:pPr>
            <w:r w:rsidRPr="00073175">
              <w:rPr>
                <w:rFonts w:eastAsia="標楷體" w:hint="eastAsia"/>
                <w:kern w:val="0"/>
              </w:rPr>
              <w:t>2070</w:t>
            </w:r>
          </w:p>
        </w:tc>
        <w:tc>
          <w:tcPr>
            <w:tcW w:w="1240" w:type="dxa"/>
            <w:tcBorders>
              <w:top w:val="nil"/>
              <w:bottom w:val="single" w:sz="4" w:space="0" w:color="auto"/>
            </w:tcBorders>
            <w:shd w:val="clear" w:color="auto" w:fill="auto"/>
            <w:noWrap/>
            <w:vAlign w:val="bottom"/>
          </w:tcPr>
          <w:p w:rsidR="00953EED" w:rsidRPr="00073175" w:rsidRDefault="00953EED" w:rsidP="00B87D30">
            <w:pPr>
              <w:snapToGrid w:val="0"/>
              <w:spacing w:line="260" w:lineRule="exact"/>
              <w:jc w:val="center"/>
            </w:pPr>
            <w:r w:rsidRPr="00073175">
              <w:t>1.65</w:t>
            </w:r>
          </w:p>
        </w:tc>
        <w:tc>
          <w:tcPr>
            <w:tcW w:w="1240" w:type="dxa"/>
            <w:tcBorders>
              <w:top w:val="nil"/>
              <w:bottom w:val="single" w:sz="4" w:space="0" w:color="auto"/>
            </w:tcBorders>
            <w:shd w:val="clear" w:color="auto" w:fill="auto"/>
            <w:noWrap/>
            <w:vAlign w:val="bottom"/>
          </w:tcPr>
          <w:p w:rsidR="00953EED" w:rsidRPr="00073175" w:rsidRDefault="00953EED" w:rsidP="00B87D30">
            <w:pPr>
              <w:snapToGrid w:val="0"/>
              <w:spacing w:line="260" w:lineRule="exact"/>
              <w:jc w:val="center"/>
            </w:pPr>
            <w:r w:rsidRPr="00073175">
              <w:t>1.78</w:t>
            </w:r>
          </w:p>
        </w:tc>
        <w:tc>
          <w:tcPr>
            <w:tcW w:w="1240" w:type="dxa"/>
            <w:tcBorders>
              <w:top w:val="nil"/>
              <w:bottom w:val="single" w:sz="4" w:space="0" w:color="auto"/>
            </w:tcBorders>
            <w:shd w:val="clear" w:color="auto" w:fill="auto"/>
            <w:noWrap/>
            <w:vAlign w:val="bottom"/>
          </w:tcPr>
          <w:p w:rsidR="00953EED" w:rsidRPr="00073175" w:rsidRDefault="00953EED" w:rsidP="00B87D30">
            <w:pPr>
              <w:snapToGrid w:val="0"/>
              <w:spacing w:line="260" w:lineRule="exact"/>
              <w:jc w:val="center"/>
            </w:pPr>
            <w:r w:rsidRPr="00073175">
              <w:t>1.68</w:t>
            </w:r>
          </w:p>
        </w:tc>
        <w:tc>
          <w:tcPr>
            <w:tcW w:w="1240" w:type="dxa"/>
            <w:tcBorders>
              <w:top w:val="nil"/>
              <w:bottom w:val="single" w:sz="4" w:space="0" w:color="auto"/>
            </w:tcBorders>
            <w:shd w:val="clear" w:color="auto" w:fill="auto"/>
            <w:noWrap/>
            <w:vAlign w:val="bottom"/>
          </w:tcPr>
          <w:p w:rsidR="00953EED" w:rsidRPr="00073175" w:rsidRDefault="00953EED" w:rsidP="00B87D30">
            <w:pPr>
              <w:snapToGrid w:val="0"/>
              <w:spacing w:line="260" w:lineRule="exact"/>
              <w:jc w:val="center"/>
            </w:pPr>
            <w:r w:rsidRPr="00073175">
              <w:t>1.54</w:t>
            </w:r>
          </w:p>
        </w:tc>
        <w:tc>
          <w:tcPr>
            <w:tcW w:w="1240" w:type="dxa"/>
            <w:tcBorders>
              <w:top w:val="nil"/>
              <w:bottom w:val="single" w:sz="4" w:space="0" w:color="auto"/>
            </w:tcBorders>
            <w:shd w:val="clear" w:color="auto" w:fill="auto"/>
            <w:noWrap/>
            <w:vAlign w:val="bottom"/>
          </w:tcPr>
          <w:p w:rsidR="00953EED" w:rsidRPr="00073175" w:rsidRDefault="00953EED" w:rsidP="00B87D30">
            <w:pPr>
              <w:snapToGrid w:val="0"/>
              <w:spacing w:line="260" w:lineRule="exact"/>
              <w:jc w:val="center"/>
            </w:pPr>
            <w:r w:rsidRPr="00073175">
              <w:t>1.60</w:t>
            </w:r>
          </w:p>
        </w:tc>
        <w:tc>
          <w:tcPr>
            <w:tcW w:w="1240" w:type="dxa"/>
            <w:tcBorders>
              <w:top w:val="nil"/>
              <w:bottom w:val="single" w:sz="4" w:space="0" w:color="auto"/>
            </w:tcBorders>
            <w:shd w:val="clear" w:color="auto" w:fill="auto"/>
            <w:noWrap/>
            <w:vAlign w:val="bottom"/>
          </w:tcPr>
          <w:p w:rsidR="00953EED" w:rsidRPr="00073175" w:rsidRDefault="00953EED" w:rsidP="00B87D30">
            <w:pPr>
              <w:snapToGrid w:val="0"/>
              <w:spacing w:line="260" w:lineRule="exact"/>
              <w:jc w:val="center"/>
            </w:pPr>
            <w:r w:rsidRPr="00073175">
              <w:t>1.52</w:t>
            </w:r>
          </w:p>
        </w:tc>
        <w:tc>
          <w:tcPr>
            <w:tcW w:w="1240" w:type="dxa"/>
            <w:tcBorders>
              <w:top w:val="nil"/>
              <w:bottom w:val="single" w:sz="4" w:space="0" w:color="auto"/>
              <w:right w:val="nil"/>
            </w:tcBorders>
            <w:shd w:val="clear" w:color="auto" w:fill="auto"/>
            <w:noWrap/>
            <w:vAlign w:val="bottom"/>
          </w:tcPr>
          <w:p w:rsidR="00953EED" w:rsidRPr="00073175" w:rsidRDefault="00953EED" w:rsidP="00B87D30">
            <w:pPr>
              <w:snapToGrid w:val="0"/>
              <w:spacing w:line="260" w:lineRule="exact"/>
              <w:jc w:val="center"/>
            </w:pPr>
            <w:r w:rsidRPr="00073175">
              <w:t>1.49</w:t>
            </w:r>
          </w:p>
        </w:tc>
      </w:tr>
    </w:tbl>
    <w:p w:rsidR="004F2951" w:rsidRPr="00073175" w:rsidRDefault="004F2951" w:rsidP="004F2951">
      <w:pPr>
        <w:overflowPunct w:val="0"/>
        <w:rPr>
          <w:rFonts w:eastAsia="標楷體"/>
          <w:sz w:val="20"/>
          <w:szCs w:val="20"/>
        </w:rPr>
      </w:pPr>
      <w:r w:rsidRPr="00073175">
        <w:rPr>
          <w:rFonts w:eastAsia="標楷體"/>
          <w:sz w:val="20"/>
          <w:szCs w:val="20"/>
        </w:rPr>
        <w:t>說明：</w:t>
      </w:r>
      <w:r w:rsidRPr="00073175">
        <w:rPr>
          <w:rFonts w:eastAsia="標楷體"/>
          <w:sz w:val="20"/>
          <w:szCs w:val="20"/>
        </w:rPr>
        <w:t>20</w:t>
      </w:r>
      <w:r w:rsidRPr="00073175">
        <w:rPr>
          <w:rFonts w:eastAsia="標楷體" w:hint="eastAsia"/>
          <w:sz w:val="20"/>
          <w:szCs w:val="20"/>
        </w:rPr>
        <w:t>20</w:t>
      </w:r>
      <w:r w:rsidRPr="00073175">
        <w:rPr>
          <w:rFonts w:eastAsia="標楷體"/>
          <w:sz w:val="20"/>
          <w:szCs w:val="20"/>
        </w:rPr>
        <w:t>至</w:t>
      </w:r>
      <w:r w:rsidRPr="00073175">
        <w:rPr>
          <w:rFonts w:eastAsia="標楷體"/>
          <w:sz w:val="20"/>
          <w:szCs w:val="20"/>
        </w:rPr>
        <w:t>20</w:t>
      </w:r>
      <w:r w:rsidR="009D4EA1" w:rsidRPr="00073175">
        <w:rPr>
          <w:rFonts w:eastAsia="標楷體" w:hint="eastAsia"/>
          <w:sz w:val="20"/>
          <w:szCs w:val="20"/>
        </w:rPr>
        <w:t>70</w:t>
      </w:r>
      <w:r w:rsidRPr="00073175">
        <w:rPr>
          <w:rFonts w:eastAsia="標楷體"/>
          <w:sz w:val="20"/>
          <w:szCs w:val="20"/>
        </w:rPr>
        <w:t>年資料為中推估值。表中陰影數據，表示該國所列總生育率</w:t>
      </w:r>
      <w:r w:rsidR="000778F1" w:rsidRPr="00073175">
        <w:rPr>
          <w:rFonts w:eastAsia="標楷體" w:hint="eastAsia"/>
          <w:sz w:val="20"/>
          <w:szCs w:val="20"/>
        </w:rPr>
        <w:t>實際</w:t>
      </w:r>
      <w:r w:rsidRPr="00073175">
        <w:rPr>
          <w:rFonts w:eastAsia="標楷體"/>
          <w:sz w:val="20"/>
          <w:szCs w:val="20"/>
        </w:rPr>
        <w:t>數據中之最低水準。</w:t>
      </w:r>
    </w:p>
    <w:p w:rsidR="004F2951" w:rsidRPr="00073175" w:rsidRDefault="004F2951" w:rsidP="004F2951">
      <w:pPr>
        <w:overflowPunct w:val="0"/>
        <w:ind w:left="1000" w:hangingChars="500" w:hanging="1000"/>
        <w:jc w:val="both"/>
        <w:rPr>
          <w:rFonts w:eastAsia="標楷體"/>
          <w:spacing w:val="-2"/>
          <w:sz w:val="20"/>
          <w:szCs w:val="20"/>
          <w:lang w:eastAsia="ja-JP"/>
        </w:rPr>
      </w:pPr>
      <w:r w:rsidRPr="00073175">
        <w:rPr>
          <w:rFonts w:eastAsia="標楷體"/>
          <w:sz w:val="20"/>
          <w:szCs w:val="20"/>
        </w:rPr>
        <w:t>資料來源：中華民國－本報告。</w:t>
      </w:r>
      <w:r w:rsidRPr="00073175">
        <w:rPr>
          <w:rFonts w:eastAsia="標楷體"/>
          <w:sz w:val="20"/>
          <w:szCs w:val="20"/>
          <w:lang w:eastAsia="ja-JP"/>
        </w:rPr>
        <w:t>日本－日本國立社會保障人口問題研究所，「日本の将来推</w:t>
      </w:r>
      <w:r w:rsidRPr="00073175">
        <w:rPr>
          <w:rFonts w:eastAsia="標楷體" w:hint="eastAsia"/>
          <w:sz w:val="20"/>
          <w:szCs w:val="20"/>
          <w:lang w:eastAsia="ja-JP"/>
        </w:rPr>
        <w:t>計</w:t>
      </w:r>
      <w:r w:rsidRPr="00073175">
        <w:rPr>
          <w:rFonts w:eastAsia="標楷體"/>
          <w:sz w:val="20"/>
          <w:szCs w:val="20"/>
          <w:lang w:eastAsia="ja-JP"/>
        </w:rPr>
        <w:t>人口」，</w:t>
      </w:r>
      <w:r w:rsidRPr="00073175">
        <w:rPr>
          <w:rFonts w:eastAsia="標楷體"/>
          <w:sz w:val="20"/>
          <w:szCs w:val="20"/>
          <w:lang w:eastAsia="ja-JP"/>
        </w:rPr>
        <w:t>2017</w:t>
      </w:r>
      <w:r w:rsidRPr="00073175">
        <w:rPr>
          <w:rFonts w:eastAsia="標楷體"/>
          <w:sz w:val="20"/>
          <w:szCs w:val="20"/>
          <w:lang w:eastAsia="ja-JP"/>
        </w:rPr>
        <w:t>年</w:t>
      </w:r>
      <w:r w:rsidRPr="00073175">
        <w:rPr>
          <w:rFonts w:eastAsia="標楷體"/>
          <w:sz w:val="20"/>
          <w:szCs w:val="20"/>
          <w:lang w:eastAsia="ja-JP"/>
        </w:rPr>
        <w:t>7</w:t>
      </w:r>
      <w:r w:rsidRPr="00073175">
        <w:rPr>
          <w:rFonts w:eastAsia="標楷體"/>
          <w:sz w:val="20"/>
          <w:szCs w:val="20"/>
          <w:lang w:eastAsia="ja-JP"/>
        </w:rPr>
        <w:t>月。韓國－</w:t>
      </w:r>
      <w:r w:rsidRPr="00073175">
        <w:rPr>
          <w:rFonts w:eastAsia="標楷體"/>
          <w:sz w:val="20"/>
          <w:szCs w:val="20"/>
          <w:lang w:eastAsia="ja-JP"/>
        </w:rPr>
        <w:t>National Statistical Office</w:t>
      </w:r>
      <w:r w:rsidRPr="00073175">
        <w:rPr>
          <w:rFonts w:eastAsia="標楷體"/>
          <w:sz w:val="20"/>
          <w:szCs w:val="20"/>
          <w:lang w:eastAsia="ja-JP"/>
        </w:rPr>
        <w:t>網站</w:t>
      </w:r>
      <w:r w:rsidRPr="00073175">
        <w:rPr>
          <w:rFonts w:eastAsia="標楷體"/>
          <w:spacing w:val="-2"/>
          <w:sz w:val="20"/>
          <w:szCs w:val="20"/>
          <w:lang w:eastAsia="ja-JP"/>
        </w:rPr>
        <w:t>（</w:t>
      </w:r>
      <w:r w:rsidRPr="00073175">
        <w:rPr>
          <w:rFonts w:eastAsia="標楷體"/>
          <w:spacing w:val="-2"/>
          <w:sz w:val="20"/>
          <w:szCs w:val="20"/>
          <w:lang w:eastAsia="ja-JP"/>
        </w:rPr>
        <w:t xml:space="preserve">data updated on </w:t>
      </w:r>
      <w:r w:rsidRPr="00073175">
        <w:rPr>
          <w:rFonts w:eastAsia="標楷體" w:hint="eastAsia"/>
          <w:spacing w:val="-2"/>
          <w:sz w:val="20"/>
          <w:szCs w:val="20"/>
          <w:lang w:eastAsia="ja-JP"/>
        </w:rPr>
        <w:t>March</w:t>
      </w:r>
      <w:r w:rsidRPr="00073175">
        <w:rPr>
          <w:rFonts w:eastAsia="標楷體"/>
          <w:spacing w:val="-2"/>
          <w:sz w:val="20"/>
          <w:szCs w:val="20"/>
          <w:lang w:eastAsia="ja-JP"/>
        </w:rPr>
        <w:t xml:space="preserve"> 2</w:t>
      </w:r>
      <w:r w:rsidRPr="00073175">
        <w:rPr>
          <w:rFonts w:eastAsia="標楷體" w:hint="eastAsia"/>
          <w:spacing w:val="-2"/>
          <w:sz w:val="20"/>
          <w:szCs w:val="20"/>
          <w:lang w:eastAsia="ja-JP"/>
        </w:rPr>
        <w:t>8</w:t>
      </w:r>
      <w:r w:rsidRPr="00073175">
        <w:rPr>
          <w:rFonts w:eastAsia="標楷體"/>
          <w:spacing w:val="-2"/>
          <w:sz w:val="20"/>
          <w:szCs w:val="20"/>
          <w:lang w:eastAsia="ja-JP"/>
        </w:rPr>
        <w:t>, 201</w:t>
      </w:r>
      <w:r w:rsidRPr="00073175">
        <w:rPr>
          <w:rFonts w:eastAsia="標楷體" w:hint="eastAsia"/>
          <w:spacing w:val="-2"/>
          <w:sz w:val="20"/>
          <w:szCs w:val="20"/>
          <w:lang w:eastAsia="ja-JP"/>
        </w:rPr>
        <w:t>9</w:t>
      </w:r>
      <w:r w:rsidRPr="00073175">
        <w:rPr>
          <w:rFonts w:eastAsia="標楷體"/>
          <w:spacing w:val="-2"/>
          <w:sz w:val="20"/>
          <w:szCs w:val="20"/>
          <w:lang w:eastAsia="ja-JP"/>
        </w:rPr>
        <w:t>）</w:t>
      </w:r>
      <w:r w:rsidRPr="00073175">
        <w:rPr>
          <w:rFonts w:eastAsia="標楷體"/>
          <w:sz w:val="20"/>
          <w:szCs w:val="20"/>
          <w:lang w:eastAsia="ja-JP"/>
        </w:rPr>
        <w:t>。美國－</w:t>
      </w:r>
      <w:r w:rsidRPr="00073175">
        <w:rPr>
          <w:rFonts w:eastAsia="標楷體"/>
          <w:spacing w:val="-2"/>
          <w:sz w:val="20"/>
          <w:szCs w:val="20"/>
          <w:lang w:eastAsia="ja-JP"/>
        </w:rPr>
        <w:t>U.S. Census Bureau</w:t>
      </w:r>
      <w:r w:rsidRPr="00073175">
        <w:rPr>
          <w:rFonts w:eastAsia="標楷體" w:hint="eastAsia"/>
          <w:sz w:val="20"/>
          <w:szCs w:val="20"/>
          <w:lang w:eastAsia="ja-JP"/>
        </w:rPr>
        <w:t>網站</w:t>
      </w:r>
      <w:r w:rsidRPr="00073175">
        <w:rPr>
          <w:rFonts w:eastAsia="標楷體"/>
          <w:spacing w:val="-2"/>
          <w:sz w:val="20"/>
          <w:szCs w:val="20"/>
          <w:lang w:eastAsia="ja-JP"/>
        </w:rPr>
        <w:t>（</w:t>
      </w:r>
      <w:r w:rsidRPr="00073175">
        <w:rPr>
          <w:rFonts w:eastAsia="標楷體" w:hint="eastAsia"/>
          <w:spacing w:val="-2"/>
          <w:sz w:val="20"/>
          <w:szCs w:val="20"/>
          <w:lang w:eastAsia="ja-JP"/>
        </w:rPr>
        <w:t>data updated on Febuary 20, 2020</w:t>
      </w:r>
      <w:r w:rsidRPr="00073175">
        <w:rPr>
          <w:rFonts w:eastAsia="標楷體"/>
          <w:spacing w:val="-2"/>
          <w:sz w:val="20"/>
          <w:szCs w:val="20"/>
          <w:lang w:eastAsia="ja-JP"/>
        </w:rPr>
        <w:t>）。</w:t>
      </w:r>
      <w:r w:rsidRPr="00073175">
        <w:rPr>
          <w:rFonts w:eastAsia="標楷體" w:hint="eastAsia"/>
          <w:spacing w:val="-2"/>
          <w:sz w:val="20"/>
          <w:szCs w:val="20"/>
          <w:lang w:eastAsia="ja-JP"/>
        </w:rPr>
        <w:t>英國</w:t>
      </w:r>
      <w:r w:rsidRPr="00073175">
        <w:rPr>
          <w:rFonts w:eastAsia="標楷體"/>
          <w:sz w:val="20"/>
          <w:szCs w:val="20"/>
          <w:lang w:eastAsia="ja-JP"/>
        </w:rPr>
        <w:t>－</w:t>
      </w:r>
      <w:r w:rsidRPr="00073175">
        <w:rPr>
          <w:rFonts w:eastAsia="標楷體" w:hint="eastAsia"/>
          <w:sz w:val="20"/>
          <w:szCs w:val="20"/>
          <w:lang w:eastAsia="ja-JP"/>
        </w:rPr>
        <w:t>2018</w:t>
      </w:r>
      <w:r w:rsidRPr="00073175">
        <w:rPr>
          <w:rFonts w:eastAsia="標楷體" w:hint="eastAsia"/>
          <w:sz w:val="20"/>
          <w:szCs w:val="20"/>
          <w:lang w:eastAsia="ja-JP"/>
        </w:rPr>
        <w:t>年以前為</w:t>
      </w:r>
      <w:r w:rsidRPr="00073175">
        <w:rPr>
          <w:rFonts w:eastAsia="標楷體"/>
          <w:sz w:val="20"/>
          <w:szCs w:val="20"/>
          <w:lang w:eastAsia="ja-JP"/>
        </w:rPr>
        <w:t>EUROSTAT</w:t>
      </w:r>
      <w:r w:rsidRPr="00073175">
        <w:rPr>
          <w:rFonts w:eastAsia="標楷體"/>
          <w:sz w:val="20"/>
          <w:szCs w:val="20"/>
          <w:lang w:eastAsia="ja-JP"/>
        </w:rPr>
        <w:t>網站</w:t>
      </w:r>
      <w:r w:rsidRPr="00073175">
        <w:rPr>
          <w:rFonts w:eastAsia="標楷體"/>
          <w:spacing w:val="-2"/>
          <w:sz w:val="20"/>
          <w:szCs w:val="20"/>
          <w:lang w:eastAsia="ja-JP"/>
        </w:rPr>
        <w:t>（</w:t>
      </w:r>
      <w:r w:rsidRPr="00073175">
        <w:rPr>
          <w:rFonts w:eastAsia="標楷體"/>
          <w:spacing w:val="-2"/>
          <w:sz w:val="20"/>
          <w:szCs w:val="20"/>
          <w:lang w:eastAsia="ja-JP"/>
        </w:rPr>
        <w:t>data updated on</w:t>
      </w:r>
      <w:r w:rsidRPr="00073175">
        <w:rPr>
          <w:rFonts w:eastAsia="標楷體" w:hint="eastAsia"/>
          <w:spacing w:val="-2"/>
          <w:sz w:val="20"/>
          <w:szCs w:val="20"/>
          <w:lang w:eastAsia="ja-JP"/>
        </w:rPr>
        <w:t xml:space="preserve"> Febuary</w:t>
      </w:r>
      <w:r w:rsidRPr="00073175">
        <w:rPr>
          <w:rFonts w:eastAsia="標楷體"/>
          <w:spacing w:val="-2"/>
          <w:sz w:val="20"/>
          <w:szCs w:val="20"/>
          <w:lang w:eastAsia="ja-JP"/>
        </w:rPr>
        <w:t xml:space="preserve"> </w:t>
      </w:r>
      <w:r w:rsidRPr="00073175">
        <w:rPr>
          <w:rFonts w:eastAsia="標楷體" w:hint="eastAsia"/>
          <w:spacing w:val="-2"/>
          <w:sz w:val="20"/>
          <w:szCs w:val="20"/>
          <w:lang w:eastAsia="ja-JP"/>
        </w:rPr>
        <w:t>24</w:t>
      </w:r>
      <w:r w:rsidRPr="00073175">
        <w:rPr>
          <w:rFonts w:eastAsia="標楷體"/>
          <w:spacing w:val="-2"/>
          <w:sz w:val="20"/>
          <w:szCs w:val="20"/>
          <w:lang w:eastAsia="ja-JP"/>
        </w:rPr>
        <w:t>, 20</w:t>
      </w:r>
      <w:r w:rsidRPr="00073175">
        <w:rPr>
          <w:rFonts w:eastAsia="標楷體" w:hint="eastAsia"/>
          <w:spacing w:val="-2"/>
          <w:sz w:val="20"/>
          <w:szCs w:val="20"/>
          <w:lang w:eastAsia="ja-JP"/>
        </w:rPr>
        <w:t>20</w:t>
      </w:r>
      <w:r w:rsidRPr="00073175">
        <w:rPr>
          <w:rFonts w:eastAsia="標楷體"/>
          <w:spacing w:val="-2"/>
          <w:sz w:val="20"/>
          <w:szCs w:val="20"/>
          <w:lang w:eastAsia="ja-JP"/>
        </w:rPr>
        <w:t>）</w:t>
      </w:r>
      <w:r w:rsidRPr="00073175">
        <w:rPr>
          <w:rFonts w:eastAsia="標楷體" w:hint="eastAsia"/>
          <w:sz w:val="20"/>
          <w:szCs w:val="20"/>
          <w:lang w:eastAsia="ja-JP"/>
        </w:rPr>
        <w:t>；</w:t>
      </w:r>
      <w:r w:rsidRPr="00073175">
        <w:rPr>
          <w:rFonts w:eastAsia="標楷體" w:hint="eastAsia"/>
          <w:sz w:val="20"/>
          <w:szCs w:val="20"/>
          <w:lang w:eastAsia="ja-JP"/>
        </w:rPr>
        <w:t>2019</w:t>
      </w:r>
      <w:r w:rsidRPr="00073175">
        <w:rPr>
          <w:rFonts w:eastAsia="標楷體" w:hint="eastAsia"/>
          <w:sz w:val="20"/>
          <w:szCs w:val="20"/>
          <w:lang w:eastAsia="ja-JP"/>
        </w:rPr>
        <w:t>年以後為</w:t>
      </w:r>
      <w:r w:rsidR="00953EED" w:rsidRPr="00073175">
        <w:rPr>
          <w:rFonts w:eastAsia="標楷體"/>
          <w:spacing w:val="-2"/>
          <w:sz w:val="20"/>
          <w:szCs w:val="20"/>
          <w:lang w:eastAsia="ja-JP"/>
        </w:rPr>
        <w:t>Office for National Statistic</w:t>
      </w:r>
      <w:r w:rsidR="00953EED" w:rsidRPr="00073175">
        <w:rPr>
          <w:rFonts w:eastAsia="標楷體" w:hint="eastAsia"/>
          <w:spacing w:val="-2"/>
          <w:sz w:val="20"/>
          <w:szCs w:val="20"/>
          <w:lang w:eastAsia="ja-JP"/>
        </w:rPr>
        <w:t>網站</w:t>
      </w:r>
      <w:r w:rsidR="00953EED" w:rsidRPr="00073175">
        <w:rPr>
          <w:rFonts w:eastAsia="標楷體" w:hint="eastAsia"/>
          <w:spacing w:val="-2"/>
          <w:sz w:val="20"/>
          <w:szCs w:val="20"/>
          <w:lang w:eastAsia="ja-JP"/>
        </w:rPr>
        <w:t>,</w:t>
      </w:r>
      <w:r w:rsidR="00953EED" w:rsidRPr="00073175">
        <w:rPr>
          <w:rFonts w:eastAsia="標楷體"/>
          <w:spacing w:val="-2"/>
          <w:sz w:val="20"/>
          <w:szCs w:val="20"/>
          <w:lang w:eastAsia="ja-JP"/>
        </w:rPr>
        <w:t>（</w:t>
      </w:r>
      <w:r w:rsidR="00953EED" w:rsidRPr="00073175">
        <w:rPr>
          <w:rFonts w:eastAsia="標楷體"/>
          <w:spacing w:val="-2"/>
          <w:sz w:val="20"/>
          <w:szCs w:val="20"/>
          <w:lang w:eastAsia="ja-JP"/>
        </w:rPr>
        <w:t>data updated on</w:t>
      </w:r>
      <w:r w:rsidR="00953EED" w:rsidRPr="00073175">
        <w:rPr>
          <w:rFonts w:eastAsia="標楷體" w:hint="eastAsia"/>
          <w:spacing w:val="-2"/>
          <w:sz w:val="20"/>
          <w:szCs w:val="20"/>
          <w:lang w:eastAsia="ja-JP"/>
        </w:rPr>
        <w:t xml:space="preserve"> October 21, 2019</w:t>
      </w:r>
      <w:r w:rsidR="00953EED" w:rsidRPr="00073175">
        <w:rPr>
          <w:rFonts w:eastAsia="標楷體"/>
          <w:spacing w:val="-2"/>
          <w:sz w:val="20"/>
          <w:szCs w:val="20"/>
          <w:lang w:eastAsia="ja-JP"/>
        </w:rPr>
        <w:t>）</w:t>
      </w:r>
      <w:r w:rsidRPr="00073175">
        <w:rPr>
          <w:rFonts w:eastAsia="標楷體" w:hint="eastAsia"/>
          <w:spacing w:val="-2"/>
          <w:sz w:val="20"/>
          <w:szCs w:val="20"/>
          <w:lang w:eastAsia="ja-JP"/>
        </w:rPr>
        <w:t>。</w:t>
      </w:r>
      <w:r w:rsidRPr="00073175">
        <w:rPr>
          <w:rFonts w:eastAsia="標楷體"/>
          <w:spacing w:val="-2"/>
          <w:sz w:val="20"/>
          <w:szCs w:val="20"/>
          <w:lang w:eastAsia="ja-JP"/>
        </w:rPr>
        <w:t>歐洲國家－</w:t>
      </w:r>
      <w:r w:rsidRPr="00073175">
        <w:rPr>
          <w:rFonts w:eastAsia="標楷體"/>
          <w:spacing w:val="-2"/>
          <w:sz w:val="20"/>
          <w:szCs w:val="20"/>
          <w:lang w:eastAsia="ja-JP"/>
        </w:rPr>
        <w:t>EUROSTAT</w:t>
      </w:r>
      <w:r w:rsidRPr="00073175">
        <w:rPr>
          <w:rFonts w:eastAsia="標楷體"/>
          <w:spacing w:val="-2"/>
          <w:sz w:val="20"/>
          <w:szCs w:val="20"/>
          <w:lang w:eastAsia="ja-JP"/>
        </w:rPr>
        <w:t>網站（</w:t>
      </w:r>
      <w:r w:rsidRPr="00073175">
        <w:rPr>
          <w:rFonts w:eastAsia="標楷體"/>
          <w:spacing w:val="-2"/>
          <w:sz w:val="20"/>
          <w:szCs w:val="20"/>
          <w:lang w:eastAsia="ja-JP"/>
        </w:rPr>
        <w:t>data updated on</w:t>
      </w:r>
      <w:r w:rsidRPr="00073175">
        <w:rPr>
          <w:rFonts w:eastAsia="標楷體" w:hint="eastAsia"/>
          <w:spacing w:val="-2"/>
          <w:sz w:val="20"/>
          <w:szCs w:val="20"/>
          <w:lang w:eastAsia="ja-JP"/>
        </w:rPr>
        <w:t xml:space="preserve"> April</w:t>
      </w:r>
      <w:r w:rsidRPr="00073175">
        <w:rPr>
          <w:rFonts w:eastAsia="標楷體"/>
          <w:spacing w:val="-2"/>
          <w:sz w:val="20"/>
          <w:szCs w:val="20"/>
          <w:lang w:eastAsia="ja-JP"/>
        </w:rPr>
        <w:t xml:space="preserve"> </w:t>
      </w:r>
      <w:r w:rsidRPr="00073175">
        <w:rPr>
          <w:rFonts w:eastAsia="標楷體" w:hint="eastAsia"/>
          <w:spacing w:val="-2"/>
          <w:sz w:val="20"/>
          <w:szCs w:val="20"/>
          <w:lang w:eastAsia="ja-JP"/>
        </w:rPr>
        <w:t>28</w:t>
      </w:r>
      <w:r w:rsidRPr="00073175">
        <w:rPr>
          <w:rFonts w:eastAsia="標楷體"/>
          <w:spacing w:val="-2"/>
          <w:sz w:val="20"/>
          <w:szCs w:val="20"/>
          <w:lang w:eastAsia="ja-JP"/>
        </w:rPr>
        <w:t>, 20</w:t>
      </w:r>
      <w:r w:rsidRPr="00073175">
        <w:rPr>
          <w:rFonts w:eastAsia="標楷體" w:hint="eastAsia"/>
          <w:spacing w:val="-2"/>
          <w:sz w:val="20"/>
          <w:szCs w:val="20"/>
          <w:lang w:eastAsia="ja-JP"/>
        </w:rPr>
        <w:t>20</w:t>
      </w:r>
      <w:r w:rsidRPr="00073175">
        <w:rPr>
          <w:rFonts w:eastAsia="標楷體"/>
          <w:spacing w:val="-2"/>
          <w:sz w:val="20"/>
          <w:szCs w:val="20"/>
          <w:lang w:eastAsia="ja-JP"/>
        </w:rPr>
        <w:t>）。</w:t>
      </w:r>
    </w:p>
    <w:p w:rsidR="004F2951" w:rsidRPr="00073175" w:rsidRDefault="004F2951" w:rsidP="004F2951">
      <w:pPr>
        <w:overflowPunct w:val="0"/>
        <w:snapToGrid w:val="0"/>
        <w:ind w:left="400" w:hangingChars="200" w:hanging="400"/>
        <w:jc w:val="both"/>
        <w:rPr>
          <w:rFonts w:eastAsia="標楷體"/>
          <w:b/>
          <w:bCs/>
          <w:lang w:eastAsia="ja-JP"/>
        </w:rPr>
      </w:pPr>
      <w:r w:rsidRPr="00073175">
        <w:rPr>
          <w:rFonts w:eastAsia="標楷體"/>
          <w:sz w:val="20"/>
          <w:szCs w:val="20"/>
          <w:lang w:eastAsia="ja-JP"/>
        </w:rPr>
        <w:t>註：</w:t>
      </w:r>
      <w:r w:rsidRPr="00073175">
        <w:rPr>
          <w:rFonts w:eastAsia="標楷體"/>
          <w:sz w:val="20"/>
          <w:szCs w:val="20"/>
          <w:lang w:eastAsia="ja-JP"/>
        </w:rPr>
        <w:t xml:space="preserve">1) </w:t>
      </w:r>
      <w:r w:rsidRPr="00073175">
        <w:rPr>
          <w:rFonts w:eastAsia="標楷體"/>
          <w:sz w:val="20"/>
          <w:szCs w:val="20"/>
          <w:lang w:eastAsia="ja-JP"/>
        </w:rPr>
        <w:t>德國係包含前東德及西德之資料（兩德於</w:t>
      </w:r>
      <w:r w:rsidRPr="00073175">
        <w:rPr>
          <w:rFonts w:eastAsia="標楷體"/>
          <w:sz w:val="20"/>
          <w:szCs w:val="20"/>
          <w:lang w:eastAsia="ja-JP"/>
        </w:rPr>
        <w:t>1990</w:t>
      </w:r>
      <w:r w:rsidRPr="00073175">
        <w:rPr>
          <w:rFonts w:eastAsia="標楷體"/>
          <w:sz w:val="20"/>
          <w:szCs w:val="20"/>
          <w:lang w:eastAsia="ja-JP"/>
        </w:rPr>
        <w:t>年合併）。</w:t>
      </w:r>
      <w:r w:rsidRPr="00073175">
        <w:rPr>
          <w:rFonts w:eastAsia="標楷體"/>
          <w:sz w:val="20"/>
          <w:szCs w:val="20"/>
          <w:lang w:eastAsia="ja-JP"/>
        </w:rPr>
        <w:t xml:space="preserve">2) </w:t>
      </w:r>
      <w:r w:rsidRPr="00073175">
        <w:rPr>
          <w:rFonts w:eastAsia="標楷體"/>
          <w:sz w:val="20"/>
          <w:szCs w:val="20"/>
          <w:lang w:eastAsia="ja-JP"/>
        </w:rPr>
        <w:t>法國</w:t>
      </w:r>
      <w:r w:rsidRPr="00073175">
        <w:rPr>
          <w:rFonts w:eastAsia="標楷體"/>
          <w:sz w:val="20"/>
          <w:szCs w:val="20"/>
          <w:lang w:eastAsia="ja-JP"/>
        </w:rPr>
        <w:t>1995</w:t>
      </w:r>
      <w:r w:rsidRPr="00073175">
        <w:rPr>
          <w:rFonts w:eastAsia="標楷體"/>
          <w:sz w:val="20"/>
          <w:szCs w:val="20"/>
          <w:lang w:eastAsia="ja-JP"/>
        </w:rPr>
        <w:t>年及以前僅包含法國本土（</w:t>
      </w:r>
      <w:r w:rsidRPr="00073175">
        <w:rPr>
          <w:rFonts w:eastAsia="標楷體"/>
          <w:sz w:val="20"/>
          <w:szCs w:val="20"/>
          <w:lang w:eastAsia="ja-JP"/>
        </w:rPr>
        <w:t>France metropolitan</w:t>
      </w:r>
      <w:r w:rsidRPr="00073175">
        <w:rPr>
          <w:rFonts w:eastAsia="標楷體"/>
          <w:sz w:val="20"/>
          <w:szCs w:val="20"/>
          <w:lang w:eastAsia="ja-JP"/>
        </w:rPr>
        <w:t>）資料，即不計算海外的法國領土。</w:t>
      </w:r>
      <w:r w:rsidRPr="00073175">
        <w:rPr>
          <w:rFonts w:eastAsia="標楷體"/>
          <w:lang w:eastAsia="ja-JP"/>
        </w:rPr>
        <w:br w:type="page"/>
      </w:r>
    </w:p>
    <w:p w:rsidR="004F2951" w:rsidRPr="00073175" w:rsidRDefault="004F2951" w:rsidP="004F2951">
      <w:pPr>
        <w:pStyle w:val="-0"/>
        <w:spacing w:after="36"/>
        <w:rPr>
          <w:rFonts w:hAnsi="Times New Roman"/>
        </w:rPr>
      </w:pPr>
      <w:bookmarkStart w:id="317" w:name="_Toc48745870"/>
      <w:r w:rsidRPr="00073175">
        <w:rPr>
          <w:rFonts w:hAnsi="Times New Roman"/>
        </w:rPr>
        <w:lastRenderedPageBreak/>
        <w:t>表</w:t>
      </w:r>
      <w:r w:rsidR="00A34138" w:rsidRPr="00073175">
        <w:rPr>
          <w:rFonts w:hAnsi="Times New Roman" w:hint="eastAsia"/>
        </w:rPr>
        <w:t>20</w:t>
      </w:r>
      <w:r w:rsidRPr="00073175">
        <w:rPr>
          <w:rFonts w:hAnsi="Times New Roman"/>
        </w:rPr>
        <w:t xml:space="preserve">- </w:t>
      </w:r>
      <w:r w:rsidRPr="00073175">
        <w:rPr>
          <w:rFonts w:hAnsi="Times New Roman"/>
        </w:rPr>
        <w:fldChar w:fldCharType="begin"/>
      </w:r>
      <w:r w:rsidRPr="00073175">
        <w:rPr>
          <w:rFonts w:hAnsi="Times New Roman"/>
        </w:rPr>
        <w:instrText xml:space="preserve"> SEQ </w:instrText>
      </w:r>
      <w:r w:rsidRPr="00073175">
        <w:rPr>
          <w:rFonts w:hAnsi="Times New Roman"/>
        </w:rPr>
        <w:instrText>附表</w:instrText>
      </w:r>
      <w:r w:rsidRPr="00073175">
        <w:rPr>
          <w:rFonts w:hAnsi="Times New Roman"/>
        </w:rPr>
        <w:instrText xml:space="preserve">4- \* ARABIC </w:instrText>
      </w:r>
      <w:r w:rsidRPr="00073175">
        <w:rPr>
          <w:rFonts w:hAnsi="Times New Roman"/>
        </w:rPr>
        <w:fldChar w:fldCharType="separate"/>
      </w:r>
      <w:r w:rsidR="006A3878">
        <w:rPr>
          <w:rFonts w:hAnsi="Times New Roman"/>
          <w:noProof/>
        </w:rPr>
        <w:t>2</w:t>
      </w:r>
      <w:r w:rsidRPr="00073175">
        <w:rPr>
          <w:rFonts w:hAnsi="Times New Roman"/>
        </w:rPr>
        <w:fldChar w:fldCharType="end"/>
      </w:r>
      <w:r w:rsidRPr="00073175">
        <w:rPr>
          <w:rFonts w:hAnsi="Times New Roman"/>
        </w:rPr>
        <w:t xml:space="preserve">  </w:t>
      </w:r>
      <w:r w:rsidRPr="00073175">
        <w:rPr>
          <w:rFonts w:hAnsi="Times New Roman"/>
        </w:rPr>
        <w:t>主要國家</w:t>
      </w:r>
      <w:r w:rsidRPr="00073175">
        <w:rPr>
          <w:rFonts w:hAnsi="Times New Roman"/>
        </w:rPr>
        <w:t>19</w:t>
      </w:r>
      <w:r w:rsidRPr="00073175">
        <w:rPr>
          <w:rFonts w:hAnsi="Times New Roman" w:hint="eastAsia"/>
        </w:rPr>
        <w:t>7</w:t>
      </w:r>
      <w:r w:rsidRPr="00073175">
        <w:rPr>
          <w:rFonts w:hAnsi="Times New Roman"/>
        </w:rPr>
        <w:t>0-20</w:t>
      </w:r>
      <w:r w:rsidRPr="00073175">
        <w:rPr>
          <w:rFonts w:hAnsi="Times New Roman" w:hint="eastAsia"/>
        </w:rPr>
        <w:t>70</w:t>
      </w:r>
      <w:r w:rsidRPr="00073175">
        <w:rPr>
          <w:rFonts w:hAnsi="Times New Roman"/>
        </w:rPr>
        <w:t>年零歲平均餘命－男性</w:t>
      </w:r>
      <w:bookmarkEnd w:id="317"/>
    </w:p>
    <w:p w:rsidR="004F2951" w:rsidRPr="00073175" w:rsidRDefault="004F2951" w:rsidP="004F2951">
      <w:pPr>
        <w:overflowPunct w:val="0"/>
        <w:jc w:val="right"/>
        <w:rPr>
          <w:rFonts w:eastAsia="標楷體"/>
        </w:rPr>
      </w:pPr>
      <w:r w:rsidRPr="00073175">
        <w:rPr>
          <w:rFonts w:eastAsia="標楷體"/>
        </w:rPr>
        <w:t>單位：歲</w:t>
      </w:r>
    </w:p>
    <w:tbl>
      <w:tblPr>
        <w:tblW w:w="5000" w:type="pct"/>
        <w:tblInd w:w="13" w:type="dxa"/>
        <w:tblLayout w:type="fixed"/>
        <w:tblCellMar>
          <w:left w:w="28" w:type="dxa"/>
          <w:right w:w="28" w:type="dxa"/>
        </w:tblCellMar>
        <w:tblLook w:val="04A0" w:firstRow="1" w:lastRow="0" w:firstColumn="1" w:lastColumn="0" w:noHBand="0" w:noVBand="1"/>
      </w:tblPr>
      <w:tblGrid>
        <w:gridCol w:w="1240"/>
        <w:gridCol w:w="1240"/>
        <w:gridCol w:w="1240"/>
        <w:gridCol w:w="1240"/>
        <w:gridCol w:w="1240"/>
        <w:gridCol w:w="1240"/>
        <w:gridCol w:w="1240"/>
        <w:gridCol w:w="1240"/>
      </w:tblGrid>
      <w:tr w:rsidR="00B30157" w:rsidRPr="00073175" w:rsidTr="00A829F1">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A829F1">
            <w:pPr>
              <w:widowControl/>
              <w:overflowPunct w:val="0"/>
              <w:snapToGrid w:val="0"/>
              <w:spacing w:line="280" w:lineRule="exact"/>
              <w:jc w:val="center"/>
              <w:rPr>
                <w:rFonts w:eastAsia="標楷體"/>
                <w:spacing w:val="-4"/>
                <w:kern w:val="0"/>
              </w:rPr>
            </w:pPr>
            <w:r w:rsidRPr="00073175">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德國</w:t>
            </w:r>
            <w:r w:rsidRPr="00073175">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法國</w:t>
            </w:r>
            <w:r w:rsidRPr="00073175">
              <w:rPr>
                <w:rFonts w:eastAsia="標楷體"/>
                <w:kern w:val="0"/>
                <w:vertAlign w:val="superscript"/>
              </w:rPr>
              <w:t>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jc w:val="center"/>
            </w:pPr>
            <w:r w:rsidRPr="00073175">
              <w:t>66.7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69.3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58.7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67.1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67.7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jc w:val="center"/>
            </w:pPr>
            <w:r w:rsidRPr="00073175">
              <w:t>68.3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71.7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60.3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68.8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68.6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jc w:val="center"/>
            </w:pPr>
            <w:r w:rsidRPr="00073175">
              <w:t>69.6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73.4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61.9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70.0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69.9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jc w:val="center"/>
            </w:pPr>
            <w:r w:rsidRPr="00073175">
              <w:t>70.8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64.6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71.1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71.4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71.6</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jc w:val="center"/>
            </w:pPr>
            <w:r w:rsidRPr="00073175">
              <w:t>71.3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75.9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67.5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71.8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72.2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73.0</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jc w:val="center"/>
            </w:pPr>
            <w:r w:rsidRPr="00073175">
              <w:t>71.9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76.4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69.7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74.3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73.6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74.2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jc w:val="center"/>
            </w:pPr>
            <w:r w:rsidRPr="00073175">
              <w:t>73.8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77.7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72.3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74.1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75.8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75.6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75.5</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jc w:val="center"/>
            </w:pPr>
            <w:r w:rsidRPr="00073175">
              <w:t>74.5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77.3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77.2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77.3</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jc w:val="center"/>
            </w:pPr>
            <w:r w:rsidRPr="00073175">
              <w:t>76.1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76.8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76.2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79.0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78.4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pPr>
            <w:r w:rsidRPr="00073175">
              <w:t>78.7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b/>
                <w:kern w:val="0"/>
              </w:rPr>
            </w:pPr>
            <w:r w:rsidRPr="00073175">
              <w:rPr>
                <w:rFonts w:eastAsia="標楷體"/>
                <w:b/>
                <w:kern w:val="0"/>
              </w:rPr>
              <w:t>2015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jc w:val="center"/>
              <w:rPr>
                <w:b/>
              </w:rPr>
            </w:pPr>
            <w:r w:rsidRPr="00073175">
              <w:rPr>
                <w:b/>
              </w:rPr>
              <w:t>77.0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rPr>
                <w:b/>
              </w:rPr>
            </w:pPr>
            <w:r w:rsidRPr="00073175">
              <w:rPr>
                <w:b/>
              </w:rPr>
              <w:t>80.8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rPr>
                <w:b/>
              </w:rPr>
            </w:pPr>
            <w:r w:rsidRPr="00073175">
              <w:rPr>
                <w:b/>
              </w:rPr>
              <w:t>79.0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rPr>
                <w:b/>
              </w:rPr>
            </w:pPr>
            <w:r w:rsidRPr="00073175">
              <w:rPr>
                <w:b/>
              </w:rPr>
              <w:t>76.3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rPr>
                <w:b/>
              </w:rPr>
            </w:pPr>
            <w:r w:rsidRPr="00073175">
              <w:rPr>
                <w:b/>
              </w:rPr>
              <w:t>79.4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rPr>
                <w:b/>
              </w:rPr>
            </w:pPr>
            <w:r w:rsidRPr="00073175">
              <w:rPr>
                <w:b/>
              </w:rPr>
              <w:t>78.6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jc w:val="center"/>
              <w:rPr>
                <w:b/>
              </w:rPr>
            </w:pPr>
            <w:r w:rsidRPr="00073175">
              <w:rPr>
                <w:b/>
              </w:rPr>
              <w:t>79.5</w:t>
            </w:r>
          </w:p>
        </w:tc>
      </w:tr>
      <w:tr w:rsidR="00953EED"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2020</w:t>
            </w:r>
          </w:p>
        </w:tc>
        <w:tc>
          <w:tcPr>
            <w:tcW w:w="1240" w:type="dxa"/>
            <w:tcBorders>
              <w:top w:val="nil"/>
              <w:left w:val="single" w:sz="4" w:space="0" w:color="auto"/>
              <w:bottom w:val="nil"/>
              <w:right w:val="nil"/>
            </w:tcBorders>
            <w:shd w:val="clear" w:color="auto" w:fill="auto"/>
            <w:noWrap/>
            <w:vAlign w:val="bottom"/>
          </w:tcPr>
          <w:p w:rsidR="00953EED" w:rsidRPr="00073175" w:rsidRDefault="00B11479" w:rsidP="00A829F1">
            <w:pPr>
              <w:spacing w:line="280" w:lineRule="exact"/>
              <w:jc w:val="center"/>
              <w:rPr>
                <w:bCs/>
              </w:rPr>
            </w:pPr>
            <w:r w:rsidRPr="00073175">
              <w:rPr>
                <w:rFonts w:hint="eastAsia"/>
                <w:bCs/>
              </w:rPr>
              <w:t>77.8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81.3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rPr>
                <w:bCs/>
              </w:rPr>
            </w:pPr>
            <w:r w:rsidRPr="00073175">
              <w:rPr>
                <w:bCs/>
              </w:rPr>
              <w:t>80.3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rPr>
                <w:bCs/>
              </w:rPr>
            </w:pPr>
            <w:r w:rsidRPr="00073175">
              <w:rPr>
                <w:bCs/>
              </w:rPr>
              <w:t>77.9</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rPr>
                <w:sz w:val="22"/>
                <w:szCs w:val="22"/>
              </w:rPr>
            </w:pPr>
            <w:r w:rsidRPr="00073175">
              <w:rPr>
                <w:sz w:val="22"/>
                <w:szCs w:val="22"/>
              </w:rPr>
              <w:t>79.</w:t>
            </w:r>
            <w:r w:rsidRPr="00073175">
              <w:rPr>
                <w:rFonts w:hint="eastAsia"/>
                <w:sz w:val="22"/>
                <w:szCs w:val="22"/>
              </w:rPr>
              <w:t>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79.2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80.2</w:t>
            </w:r>
          </w:p>
        </w:tc>
      </w:tr>
      <w:tr w:rsidR="00953EED" w:rsidRPr="00073175" w:rsidTr="00A829F1">
        <w:trPr>
          <w:trHeight w:val="95"/>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2025</w:t>
            </w:r>
          </w:p>
        </w:tc>
        <w:tc>
          <w:tcPr>
            <w:tcW w:w="1240" w:type="dxa"/>
            <w:tcBorders>
              <w:top w:val="nil"/>
              <w:left w:val="single" w:sz="4" w:space="0" w:color="auto"/>
              <w:bottom w:val="nil"/>
              <w:right w:val="nil"/>
            </w:tcBorders>
            <w:shd w:val="clear" w:color="auto" w:fill="auto"/>
            <w:noWrap/>
            <w:vAlign w:val="bottom"/>
          </w:tcPr>
          <w:p w:rsidR="00953EED" w:rsidRPr="00073175" w:rsidRDefault="00B11479" w:rsidP="00A829F1">
            <w:pPr>
              <w:spacing w:line="280" w:lineRule="exact"/>
              <w:jc w:val="center"/>
            </w:pPr>
            <w:r w:rsidRPr="00073175">
              <w:rPr>
                <w:rFonts w:hint="eastAsia"/>
              </w:rPr>
              <w:t>78.5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81.9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81.5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78.8</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rPr>
                <w:sz w:val="22"/>
                <w:szCs w:val="22"/>
              </w:rPr>
            </w:pPr>
            <w:r w:rsidRPr="00073175">
              <w:rPr>
                <w:sz w:val="22"/>
                <w:szCs w:val="22"/>
              </w:rPr>
              <w:t>80.</w:t>
            </w:r>
            <w:r w:rsidRPr="00073175">
              <w:rPr>
                <w:rFonts w:hint="eastAsia"/>
                <w:sz w:val="22"/>
                <w:szCs w:val="22"/>
              </w:rPr>
              <w:t>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80.0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81.0</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2030</w:t>
            </w:r>
          </w:p>
        </w:tc>
        <w:tc>
          <w:tcPr>
            <w:tcW w:w="1240" w:type="dxa"/>
            <w:tcBorders>
              <w:top w:val="nil"/>
              <w:left w:val="single" w:sz="4" w:space="0" w:color="auto"/>
              <w:bottom w:val="nil"/>
              <w:right w:val="nil"/>
            </w:tcBorders>
            <w:shd w:val="clear" w:color="auto" w:fill="auto"/>
            <w:noWrap/>
            <w:vAlign w:val="bottom"/>
          </w:tcPr>
          <w:p w:rsidR="00953EED" w:rsidRPr="00073175" w:rsidRDefault="00B11479" w:rsidP="00A829F1">
            <w:pPr>
              <w:spacing w:line="280" w:lineRule="exact"/>
              <w:jc w:val="center"/>
            </w:pPr>
            <w:r w:rsidRPr="00073175">
              <w:rPr>
                <w:rFonts w:hint="eastAsia"/>
              </w:rPr>
              <w:t>79.2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82.4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82.6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79.7</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rPr>
                <w:sz w:val="22"/>
                <w:szCs w:val="22"/>
              </w:rPr>
            </w:pPr>
            <w:r w:rsidRPr="00073175">
              <w:rPr>
                <w:sz w:val="22"/>
                <w:szCs w:val="22"/>
              </w:rPr>
              <w:t>81.</w:t>
            </w:r>
            <w:r w:rsidRPr="00073175">
              <w:rPr>
                <w:rFonts w:hint="eastAsia"/>
                <w:sz w:val="22"/>
                <w:szCs w:val="22"/>
              </w:rPr>
              <w:t>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80.8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81.7</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2035</w:t>
            </w:r>
          </w:p>
        </w:tc>
        <w:tc>
          <w:tcPr>
            <w:tcW w:w="1240" w:type="dxa"/>
            <w:tcBorders>
              <w:top w:val="nil"/>
              <w:left w:val="single" w:sz="4" w:space="0" w:color="auto"/>
              <w:bottom w:val="nil"/>
              <w:right w:val="nil"/>
            </w:tcBorders>
            <w:shd w:val="clear" w:color="auto" w:fill="auto"/>
            <w:noWrap/>
            <w:vAlign w:val="bottom"/>
          </w:tcPr>
          <w:p w:rsidR="00953EED" w:rsidRPr="00073175" w:rsidRDefault="00B11479" w:rsidP="00A829F1">
            <w:pPr>
              <w:spacing w:line="280" w:lineRule="exact"/>
              <w:jc w:val="center"/>
            </w:pPr>
            <w:r w:rsidRPr="00073175">
              <w:rPr>
                <w:rFonts w:hint="eastAsia"/>
              </w:rPr>
              <w:t>79.8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82.9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80.5</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rPr>
                <w:sz w:val="22"/>
                <w:szCs w:val="22"/>
              </w:rPr>
            </w:pPr>
            <w:r w:rsidRPr="00073175">
              <w:rPr>
                <w:sz w:val="22"/>
                <w:szCs w:val="22"/>
              </w:rPr>
              <w:t>81.</w:t>
            </w:r>
            <w:r w:rsidRPr="00073175">
              <w:rPr>
                <w:rFonts w:hint="eastAsia"/>
                <w:sz w:val="22"/>
                <w:szCs w:val="22"/>
              </w:rPr>
              <w:t>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81.6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82.4</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2040</w:t>
            </w:r>
          </w:p>
        </w:tc>
        <w:tc>
          <w:tcPr>
            <w:tcW w:w="1240" w:type="dxa"/>
            <w:tcBorders>
              <w:top w:val="nil"/>
              <w:left w:val="single" w:sz="4" w:space="0" w:color="auto"/>
              <w:bottom w:val="nil"/>
              <w:right w:val="nil"/>
            </w:tcBorders>
            <w:shd w:val="clear" w:color="auto" w:fill="auto"/>
            <w:noWrap/>
            <w:vAlign w:val="bottom"/>
          </w:tcPr>
          <w:p w:rsidR="00953EED" w:rsidRPr="00073175" w:rsidRDefault="00B11479" w:rsidP="00A829F1">
            <w:pPr>
              <w:spacing w:line="280" w:lineRule="exact"/>
              <w:jc w:val="center"/>
            </w:pPr>
            <w:r w:rsidRPr="00073175">
              <w:rPr>
                <w:rFonts w:hint="eastAsia"/>
              </w:rPr>
              <w:t>80.4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84.6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81.2</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rPr>
                <w:sz w:val="22"/>
                <w:szCs w:val="22"/>
              </w:rPr>
            </w:pPr>
            <w:r w:rsidRPr="00073175">
              <w:rPr>
                <w:sz w:val="22"/>
                <w:szCs w:val="22"/>
              </w:rPr>
              <w:t>82.</w:t>
            </w:r>
            <w:r w:rsidRPr="00073175">
              <w:rPr>
                <w:rFonts w:hint="eastAsia"/>
                <w:sz w:val="22"/>
                <w:szCs w:val="22"/>
              </w:rPr>
              <w:t>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82.3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83.2</w:t>
            </w:r>
          </w:p>
        </w:tc>
      </w:tr>
      <w:tr w:rsidR="00953EED"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rsidR="00953EED" w:rsidRPr="00073175" w:rsidRDefault="00B11479" w:rsidP="00A829F1">
            <w:pPr>
              <w:spacing w:line="280" w:lineRule="exact"/>
              <w:jc w:val="center"/>
            </w:pPr>
            <w:r w:rsidRPr="00073175">
              <w:rPr>
                <w:rFonts w:hint="eastAsia"/>
              </w:rPr>
              <w:t>80.9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85.4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81.9</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rPr>
                <w:sz w:val="22"/>
                <w:szCs w:val="22"/>
              </w:rPr>
            </w:pPr>
            <w:r w:rsidRPr="00073175">
              <w:rPr>
                <w:sz w:val="22"/>
                <w:szCs w:val="22"/>
              </w:rPr>
              <w:t>82.</w:t>
            </w:r>
            <w:r w:rsidRPr="00073175">
              <w:rPr>
                <w:rFonts w:hint="eastAsia"/>
                <w:sz w:val="22"/>
                <w:szCs w:val="22"/>
              </w:rPr>
              <w:t>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83.8</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2050</w:t>
            </w:r>
          </w:p>
        </w:tc>
        <w:tc>
          <w:tcPr>
            <w:tcW w:w="1240" w:type="dxa"/>
            <w:tcBorders>
              <w:top w:val="nil"/>
              <w:left w:val="single" w:sz="4" w:space="0" w:color="auto"/>
              <w:bottom w:val="nil"/>
              <w:right w:val="nil"/>
            </w:tcBorders>
            <w:shd w:val="clear" w:color="auto" w:fill="auto"/>
            <w:noWrap/>
            <w:vAlign w:val="bottom"/>
          </w:tcPr>
          <w:p w:rsidR="00953EED" w:rsidRPr="00073175" w:rsidRDefault="00B11479" w:rsidP="00A829F1">
            <w:pPr>
              <w:spacing w:line="280" w:lineRule="exact"/>
              <w:jc w:val="center"/>
            </w:pPr>
            <w:r w:rsidRPr="00073175">
              <w:rPr>
                <w:rFonts w:hint="eastAsia"/>
              </w:rPr>
              <w:t>81.3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84.0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86.2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82.6</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rPr>
                <w:sz w:val="22"/>
                <w:szCs w:val="22"/>
              </w:rPr>
            </w:pPr>
            <w:r w:rsidRPr="00073175">
              <w:rPr>
                <w:sz w:val="22"/>
                <w:szCs w:val="22"/>
              </w:rPr>
              <w:t>83.</w:t>
            </w:r>
            <w:r w:rsidRPr="00073175">
              <w:rPr>
                <w:rFonts w:hint="eastAsia"/>
                <w:sz w:val="22"/>
                <w:szCs w:val="22"/>
              </w:rPr>
              <w:t>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84.5</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2055</w:t>
            </w:r>
          </w:p>
        </w:tc>
        <w:tc>
          <w:tcPr>
            <w:tcW w:w="1240" w:type="dxa"/>
            <w:tcBorders>
              <w:top w:val="nil"/>
              <w:left w:val="single" w:sz="4" w:space="0" w:color="auto"/>
              <w:bottom w:val="nil"/>
              <w:right w:val="nil"/>
            </w:tcBorders>
            <w:shd w:val="clear" w:color="auto" w:fill="auto"/>
            <w:noWrap/>
            <w:vAlign w:val="bottom"/>
          </w:tcPr>
          <w:p w:rsidR="00953EED" w:rsidRPr="00073175" w:rsidRDefault="00B11479" w:rsidP="00A829F1">
            <w:pPr>
              <w:spacing w:line="280" w:lineRule="exact"/>
              <w:jc w:val="center"/>
            </w:pPr>
            <w:r w:rsidRPr="00073175">
              <w:rPr>
                <w:rFonts w:hint="eastAsia"/>
              </w:rPr>
              <w:t>81.7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84.4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87.0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83.3</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rPr>
                <w:sz w:val="22"/>
                <w:szCs w:val="22"/>
              </w:rPr>
            </w:pPr>
            <w:r w:rsidRPr="00073175">
              <w:rPr>
                <w:sz w:val="22"/>
                <w:szCs w:val="22"/>
              </w:rPr>
              <w:t>84.</w:t>
            </w:r>
            <w:r w:rsidRPr="00073175">
              <w:rPr>
                <w:rFonts w:hint="eastAsia"/>
                <w:sz w:val="22"/>
                <w:szCs w:val="22"/>
              </w:rPr>
              <w:t>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84.3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85.1</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2060</w:t>
            </w:r>
          </w:p>
        </w:tc>
        <w:tc>
          <w:tcPr>
            <w:tcW w:w="1240" w:type="dxa"/>
            <w:tcBorders>
              <w:top w:val="nil"/>
              <w:left w:val="nil"/>
              <w:bottom w:val="nil"/>
              <w:right w:val="nil"/>
            </w:tcBorders>
            <w:shd w:val="clear" w:color="auto" w:fill="auto"/>
            <w:noWrap/>
            <w:vAlign w:val="bottom"/>
          </w:tcPr>
          <w:p w:rsidR="00953EED" w:rsidRPr="00073175" w:rsidRDefault="00B11479" w:rsidP="00A829F1">
            <w:pPr>
              <w:spacing w:line="280" w:lineRule="exact"/>
              <w:jc w:val="center"/>
            </w:pPr>
            <w:r w:rsidRPr="00073175">
              <w:rPr>
                <w:rFonts w:hint="eastAsia"/>
              </w:rPr>
              <w:t>82.0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84.7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87.7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83.9</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rPr>
                <w:sz w:val="22"/>
                <w:szCs w:val="22"/>
              </w:rPr>
            </w:pPr>
            <w:r w:rsidRPr="00073175">
              <w:rPr>
                <w:sz w:val="22"/>
                <w:szCs w:val="22"/>
              </w:rPr>
              <w:t>84.</w:t>
            </w:r>
            <w:r w:rsidRPr="00073175">
              <w:rPr>
                <w:rFonts w:hint="eastAsia"/>
                <w:sz w:val="22"/>
                <w:szCs w:val="22"/>
              </w:rPr>
              <w:t>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85.0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85.7</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2065</w:t>
            </w:r>
          </w:p>
        </w:tc>
        <w:tc>
          <w:tcPr>
            <w:tcW w:w="1240" w:type="dxa"/>
            <w:tcBorders>
              <w:top w:val="nil"/>
              <w:left w:val="nil"/>
              <w:bottom w:val="nil"/>
              <w:right w:val="nil"/>
            </w:tcBorders>
            <w:shd w:val="clear" w:color="auto" w:fill="auto"/>
            <w:noWrap/>
            <w:vAlign w:val="bottom"/>
          </w:tcPr>
          <w:p w:rsidR="00953EED" w:rsidRPr="00073175" w:rsidRDefault="00B11479" w:rsidP="00A829F1">
            <w:pPr>
              <w:spacing w:line="280" w:lineRule="exact"/>
              <w:jc w:val="center"/>
            </w:pPr>
            <w:r w:rsidRPr="00073175">
              <w:rPr>
                <w:rFonts w:hint="eastAsia"/>
              </w:rPr>
              <w:t>82.3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85.0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88.3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rPr>
                <w:sz w:val="22"/>
                <w:szCs w:val="22"/>
              </w:rPr>
            </w:pPr>
            <w:r w:rsidRPr="00073175">
              <w:rPr>
                <w:sz w:val="22"/>
                <w:szCs w:val="22"/>
              </w:rPr>
              <w:t>85.</w:t>
            </w:r>
            <w:r w:rsidRPr="00073175">
              <w:rPr>
                <w:rFonts w:hint="eastAsia"/>
                <w:sz w:val="22"/>
                <w:szCs w:val="22"/>
              </w:rPr>
              <w:t>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85.6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86.3</w:t>
            </w:r>
          </w:p>
        </w:tc>
      </w:tr>
      <w:tr w:rsidR="00953EED"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2070</w:t>
            </w:r>
          </w:p>
        </w:tc>
        <w:tc>
          <w:tcPr>
            <w:tcW w:w="1240" w:type="dxa"/>
            <w:tcBorders>
              <w:top w:val="nil"/>
              <w:left w:val="nil"/>
              <w:bottom w:val="nil"/>
              <w:right w:val="nil"/>
            </w:tcBorders>
            <w:shd w:val="clear" w:color="auto" w:fill="auto"/>
            <w:noWrap/>
            <w:vAlign w:val="bottom"/>
          </w:tcPr>
          <w:p w:rsidR="00953EED" w:rsidRPr="00073175" w:rsidRDefault="00B11479" w:rsidP="00A829F1">
            <w:pPr>
              <w:spacing w:line="280" w:lineRule="exact"/>
              <w:jc w:val="center"/>
            </w:pPr>
            <w:r w:rsidRPr="00073175">
              <w:rPr>
                <w:rFonts w:hint="eastAsia"/>
              </w:rPr>
              <w:t>82.6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rPr>
                <w:rFonts w:eastAsia="標楷體"/>
              </w:rPr>
            </w:pPr>
            <w:r w:rsidRPr="00073175">
              <w:rPr>
                <w:rFonts w:eastAsia="標楷體"/>
              </w:rPr>
              <w:t>－</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rPr>
                <w:sz w:val="22"/>
                <w:szCs w:val="22"/>
              </w:rPr>
            </w:pPr>
            <w:r w:rsidRPr="00073175">
              <w:rPr>
                <w:sz w:val="22"/>
                <w:szCs w:val="22"/>
              </w:rPr>
              <w:t>－</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86.2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86.8</w:t>
            </w:r>
          </w:p>
        </w:tc>
      </w:tr>
      <w:tr w:rsidR="00953EED" w:rsidRPr="00073175" w:rsidTr="00A829F1">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953EED" w:rsidRPr="00073175" w:rsidRDefault="00953EED" w:rsidP="00A829F1">
            <w:pPr>
              <w:widowControl/>
              <w:overflowPunct w:val="0"/>
              <w:snapToGrid w:val="0"/>
              <w:spacing w:line="280" w:lineRule="exact"/>
              <w:jc w:val="center"/>
              <w:rPr>
                <w:rFonts w:eastAsia="標楷體"/>
                <w:kern w:val="0"/>
              </w:rPr>
            </w:pPr>
            <w:r w:rsidRPr="00073175">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53EED" w:rsidRPr="00073175" w:rsidRDefault="00953EED" w:rsidP="00A829F1">
            <w:pPr>
              <w:widowControl/>
              <w:overflowPunct w:val="0"/>
              <w:snapToGrid w:val="0"/>
              <w:spacing w:line="280" w:lineRule="exact"/>
              <w:jc w:val="center"/>
              <w:rPr>
                <w:rFonts w:eastAsia="標楷體"/>
                <w:kern w:val="0"/>
              </w:rPr>
            </w:pPr>
            <w:r w:rsidRPr="00073175">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53EED" w:rsidRPr="00073175" w:rsidRDefault="00953EED" w:rsidP="00A829F1">
            <w:pPr>
              <w:widowControl/>
              <w:overflowPunct w:val="0"/>
              <w:snapToGrid w:val="0"/>
              <w:spacing w:line="280" w:lineRule="exact"/>
              <w:jc w:val="center"/>
              <w:rPr>
                <w:rFonts w:eastAsia="標楷體"/>
                <w:kern w:val="0"/>
              </w:rPr>
            </w:pPr>
            <w:r w:rsidRPr="00073175">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53EED" w:rsidRPr="00073175" w:rsidRDefault="00953EED" w:rsidP="00A829F1">
            <w:pPr>
              <w:widowControl/>
              <w:overflowPunct w:val="0"/>
              <w:snapToGrid w:val="0"/>
              <w:spacing w:line="280" w:lineRule="exact"/>
              <w:jc w:val="center"/>
              <w:rPr>
                <w:rFonts w:eastAsia="標楷體"/>
                <w:kern w:val="0"/>
              </w:rPr>
            </w:pPr>
            <w:r w:rsidRPr="00073175">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53EED" w:rsidRPr="00073175" w:rsidRDefault="00953EED" w:rsidP="00A829F1">
            <w:pPr>
              <w:widowControl/>
              <w:overflowPunct w:val="0"/>
              <w:snapToGrid w:val="0"/>
              <w:spacing w:line="280" w:lineRule="exact"/>
              <w:jc w:val="center"/>
              <w:rPr>
                <w:rFonts w:eastAsia="標楷體"/>
                <w:kern w:val="0"/>
              </w:rPr>
            </w:pPr>
            <w:r w:rsidRPr="00073175">
              <w:rPr>
                <w:rFonts w:eastAsia="標楷體"/>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53EED" w:rsidRPr="00073175" w:rsidRDefault="00953EED" w:rsidP="00A829F1">
            <w:pPr>
              <w:widowControl/>
              <w:overflowPunct w:val="0"/>
              <w:snapToGrid w:val="0"/>
              <w:spacing w:line="280" w:lineRule="exact"/>
              <w:jc w:val="center"/>
              <w:rPr>
                <w:rFonts w:eastAsia="標楷體"/>
                <w:kern w:val="0"/>
              </w:rPr>
            </w:pPr>
            <w:r w:rsidRPr="00073175">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53EED" w:rsidRPr="00073175" w:rsidRDefault="00953EED" w:rsidP="00A829F1">
            <w:pPr>
              <w:widowControl/>
              <w:overflowPunct w:val="0"/>
              <w:snapToGrid w:val="0"/>
              <w:spacing w:line="280" w:lineRule="exact"/>
              <w:jc w:val="center"/>
              <w:rPr>
                <w:rFonts w:eastAsia="標楷體"/>
                <w:kern w:val="0"/>
              </w:rPr>
            </w:pPr>
            <w:r w:rsidRPr="00073175">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center"/>
          </w:tcPr>
          <w:p w:rsidR="00953EED" w:rsidRPr="00073175" w:rsidRDefault="00953EED" w:rsidP="00A829F1">
            <w:pPr>
              <w:widowControl/>
              <w:overflowPunct w:val="0"/>
              <w:snapToGrid w:val="0"/>
              <w:spacing w:line="280" w:lineRule="exact"/>
              <w:jc w:val="center"/>
              <w:rPr>
                <w:rFonts w:eastAsia="標楷體"/>
                <w:kern w:val="0"/>
              </w:rPr>
            </w:pPr>
            <w:r w:rsidRPr="00073175">
              <w:rPr>
                <w:rFonts w:eastAsia="標楷體"/>
                <w:kern w:val="0"/>
              </w:rPr>
              <w:t>西班牙</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71.3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72.0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66.7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72.2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72.2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68.2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70.7</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72.7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73.1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69.6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69.3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72.6</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72.9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74.0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73.1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70.6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71.0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72.6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73.4</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74.0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75.0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74.1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71.4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72.3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73.8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73.5</w:t>
            </w:r>
          </w:p>
        </w:tc>
      </w:tr>
      <w:tr w:rsidR="00953EED"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75.4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76.6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74.7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73.1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73.7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75.4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74.5</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76.2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77.6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75.8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74.6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75.6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77.2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76.3</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78.2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78.8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77.7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75.9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77.1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78.6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77.8</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2010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79.1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79.9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79.4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77.3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78.3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79.7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79.5</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b/>
                <w:kern w:val="0"/>
              </w:rPr>
            </w:pPr>
            <w:r w:rsidRPr="00073175">
              <w:rPr>
                <w:rFonts w:eastAsia="標楷體"/>
                <w:b/>
                <w:kern w:val="0"/>
              </w:rPr>
              <w:t>2015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rPr>
                <w:b/>
              </w:rPr>
            </w:pPr>
            <w:r w:rsidRPr="00073175">
              <w:rPr>
                <w:b/>
              </w:rPr>
              <w:t>80.7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rPr>
                <w:b/>
              </w:rPr>
            </w:pPr>
            <w:r w:rsidRPr="00073175">
              <w:rPr>
                <w:b/>
              </w:rPr>
              <w:t>80.6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80.0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78.6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79.3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81.0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rPr>
                <w:b/>
              </w:rPr>
            </w:pPr>
            <w:r w:rsidRPr="00073175">
              <w:rPr>
                <w:b/>
              </w:rPr>
              <w:t>80.5</w:t>
            </w:r>
          </w:p>
        </w:tc>
      </w:tr>
      <w:tr w:rsidR="00953EED"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81.4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81.4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80.7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79.5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79.9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81.4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81.2</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82.0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82.0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81.4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80.3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80.6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82.1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81.9</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82.7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82.6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82.0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81.0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81.4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82.7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82.6</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82.7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81.8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82.1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83.2</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82.5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82.8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83.8</w:t>
            </w:r>
          </w:p>
        </w:tc>
      </w:tr>
      <w:tr w:rsidR="00953EED"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84.4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84.3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84.5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84.4</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84.9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84.9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84.5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83.8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84.1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85.0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85.0</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85.5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85.4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85.1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84.5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84.7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85.6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jc w:val="center"/>
            </w:pPr>
            <w:r w:rsidRPr="00073175">
              <w:t>85.6</w:t>
            </w:r>
          </w:p>
        </w:tc>
      </w:tr>
      <w:tr w:rsidR="00953EED" w:rsidRPr="00073175" w:rsidTr="00A829F1">
        <w:trPr>
          <w:trHeight w:val="227"/>
        </w:trPr>
        <w:tc>
          <w:tcPr>
            <w:tcW w:w="1240" w:type="dxa"/>
            <w:tcBorders>
              <w:top w:val="nil"/>
              <w:left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2060</w:t>
            </w:r>
          </w:p>
        </w:tc>
        <w:tc>
          <w:tcPr>
            <w:tcW w:w="1240" w:type="dxa"/>
            <w:tcBorders>
              <w:top w:val="nil"/>
              <w:left w:val="nil"/>
              <w:right w:val="nil"/>
            </w:tcBorders>
            <w:shd w:val="clear" w:color="auto" w:fill="auto"/>
            <w:noWrap/>
            <w:vAlign w:val="bottom"/>
          </w:tcPr>
          <w:p w:rsidR="00953EED" w:rsidRPr="00073175" w:rsidRDefault="00953EED" w:rsidP="00A829F1">
            <w:pPr>
              <w:spacing w:line="280" w:lineRule="exact"/>
              <w:jc w:val="center"/>
            </w:pPr>
            <w:r w:rsidRPr="00073175">
              <w:t>86.0</w:t>
            </w:r>
          </w:p>
        </w:tc>
        <w:tc>
          <w:tcPr>
            <w:tcW w:w="1240" w:type="dxa"/>
            <w:tcBorders>
              <w:top w:val="nil"/>
              <w:left w:val="nil"/>
              <w:right w:val="nil"/>
            </w:tcBorders>
            <w:shd w:val="clear" w:color="auto" w:fill="auto"/>
            <w:noWrap/>
            <w:vAlign w:val="bottom"/>
          </w:tcPr>
          <w:p w:rsidR="00953EED" w:rsidRPr="00073175" w:rsidRDefault="00953EED" w:rsidP="00A829F1">
            <w:pPr>
              <w:spacing w:line="280" w:lineRule="exact"/>
              <w:jc w:val="center"/>
            </w:pPr>
            <w:r w:rsidRPr="00073175">
              <w:t>85.9</w:t>
            </w:r>
          </w:p>
        </w:tc>
        <w:tc>
          <w:tcPr>
            <w:tcW w:w="1240" w:type="dxa"/>
            <w:tcBorders>
              <w:top w:val="nil"/>
              <w:left w:val="nil"/>
              <w:right w:val="nil"/>
            </w:tcBorders>
            <w:shd w:val="clear" w:color="auto" w:fill="auto"/>
            <w:noWrap/>
            <w:vAlign w:val="bottom"/>
          </w:tcPr>
          <w:p w:rsidR="00953EED" w:rsidRPr="00073175" w:rsidRDefault="00953EED" w:rsidP="00A829F1">
            <w:pPr>
              <w:spacing w:line="280" w:lineRule="exact"/>
              <w:jc w:val="center"/>
            </w:pPr>
            <w:r w:rsidRPr="00073175">
              <w:t>85.6</w:t>
            </w:r>
          </w:p>
        </w:tc>
        <w:tc>
          <w:tcPr>
            <w:tcW w:w="1240" w:type="dxa"/>
            <w:tcBorders>
              <w:top w:val="nil"/>
              <w:left w:val="nil"/>
              <w:right w:val="nil"/>
            </w:tcBorders>
            <w:shd w:val="clear" w:color="auto" w:fill="auto"/>
            <w:noWrap/>
            <w:vAlign w:val="bottom"/>
          </w:tcPr>
          <w:p w:rsidR="00953EED" w:rsidRPr="00073175" w:rsidRDefault="00953EED" w:rsidP="00A829F1">
            <w:pPr>
              <w:spacing w:line="280" w:lineRule="exact"/>
              <w:jc w:val="center"/>
            </w:pPr>
            <w:r w:rsidRPr="00073175">
              <w:t>85.1</w:t>
            </w:r>
          </w:p>
        </w:tc>
        <w:tc>
          <w:tcPr>
            <w:tcW w:w="1240" w:type="dxa"/>
            <w:tcBorders>
              <w:top w:val="nil"/>
              <w:left w:val="nil"/>
              <w:right w:val="nil"/>
            </w:tcBorders>
            <w:shd w:val="clear" w:color="auto" w:fill="auto"/>
            <w:noWrap/>
            <w:vAlign w:val="bottom"/>
          </w:tcPr>
          <w:p w:rsidR="00953EED" w:rsidRPr="00073175" w:rsidRDefault="00953EED" w:rsidP="00A829F1">
            <w:pPr>
              <w:spacing w:line="280" w:lineRule="exact"/>
              <w:jc w:val="center"/>
            </w:pPr>
            <w:r w:rsidRPr="00073175">
              <w:t>85.3</w:t>
            </w:r>
          </w:p>
        </w:tc>
        <w:tc>
          <w:tcPr>
            <w:tcW w:w="1240" w:type="dxa"/>
            <w:tcBorders>
              <w:top w:val="nil"/>
              <w:left w:val="nil"/>
              <w:right w:val="nil"/>
            </w:tcBorders>
            <w:shd w:val="clear" w:color="auto" w:fill="auto"/>
            <w:noWrap/>
            <w:vAlign w:val="bottom"/>
          </w:tcPr>
          <w:p w:rsidR="00953EED" w:rsidRPr="00073175" w:rsidRDefault="00953EED" w:rsidP="00A829F1">
            <w:pPr>
              <w:spacing w:line="280" w:lineRule="exact"/>
              <w:jc w:val="center"/>
            </w:pPr>
            <w:r w:rsidRPr="00073175">
              <w:t>86.1</w:t>
            </w:r>
          </w:p>
        </w:tc>
        <w:tc>
          <w:tcPr>
            <w:tcW w:w="1240" w:type="dxa"/>
            <w:tcBorders>
              <w:top w:val="nil"/>
              <w:left w:val="nil"/>
              <w:right w:val="nil"/>
            </w:tcBorders>
            <w:shd w:val="clear" w:color="auto" w:fill="auto"/>
            <w:noWrap/>
            <w:vAlign w:val="bottom"/>
          </w:tcPr>
          <w:p w:rsidR="00953EED" w:rsidRPr="00073175" w:rsidRDefault="00953EED" w:rsidP="00A829F1">
            <w:pPr>
              <w:spacing w:line="280" w:lineRule="exact"/>
              <w:jc w:val="center"/>
            </w:pPr>
            <w:r w:rsidRPr="00073175">
              <w:t>86.1</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2065</w:t>
            </w:r>
          </w:p>
        </w:tc>
        <w:tc>
          <w:tcPr>
            <w:tcW w:w="1240" w:type="dxa"/>
            <w:tcBorders>
              <w:top w:val="nil"/>
              <w:bottom w:val="nil"/>
            </w:tcBorders>
            <w:shd w:val="clear" w:color="auto" w:fill="auto"/>
            <w:noWrap/>
            <w:vAlign w:val="bottom"/>
          </w:tcPr>
          <w:p w:rsidR="00953EED" w:rsidRPr="00073175" w:rsidRDefault="00953EED" w:rsidP="00A829F1">
            <w:pPr>
              <w:spacing w:line="280" w:lineRule="exact"/>
              <w:jc w:val="center"/>
            </w:pPr>
            <w:r w:rsidRPr="00073175">
              <w:t>86.5</w:t>
            </w:r>
          </w:p>
        </w:tc>
        <w:tc>
          <w:tcPr>
            <w:tcW w:w="1240" w:type="dxa"/>
            <w:tcBorders>
              <w:top w:val="nil"/>
              <w:bottom w:val="nil"/>
            </w:tcBorders>
            <w:shd w:val="clear" w:color="auto" w:fill="auto"/>
            <w:noWrap/>
            <w:vAlign w:val="bottom"/>
          </w:tcPr>
          <w:p w:rsidR="00953EED" w:rsidRPr="00073175" w:rsidRDefault="00953EED" w:rsidP="00A829F1">
            <w:pPr>
              <w:spacing w:line="280" w:lineRule="exact"/>
              <w:jc w:val="center"/>
            </w:pPr>
            <w:r w:rsidRPr="00073175">
              <w:t>86.4</w:t>
            </w:r>
          </w:p>
        </w:tc>
        <w:tc>
          <w:tcPr>
            <w:tcW w:w="1240" w:type="dxa"/>
            <w:tcBorders>
              <w:top w:val="nil"/>
              <w:bottom w:val="nil"/>
            </w:tcBorders>
            <w:shd w:val="clear" w:color="auto" w:fill="auto"/>
            <w:noWrap/>
            <w:vAlign w:val="bottom"/>
          </w:tcPr>
          <w:p w:rsidR="00953EED" w:rsidRPr="00073175" w:rsidRDefault="00953EED" w:rsidP="00A829F1">
            <w:pPr>
              <w:spacing w:line="280" w:lineRule="exact"/>
              <w:jc w:val="center"/>
            </w:pPr>
            <w:r w:rsidRPr="00073175">
              <w:t>86.1</w:t>
            </w:r>
          </w:p>
        </w:tc>
        <w:tc>
          <w:tcPr>
            <w:tcW w:w="1240" w:type="dxa"/>
            <w:tcBorders>
              <w:top w:val="nil"/>
              <w:bottom w:val="nil"/>
            </w:tcBorders>
            <w:shd w:val="clear" w:color="auto" w:fill="auto"/>
            <w:noWrap/>
            <w:vAlign w:val="bottom"/>
          </w:tcPr>
          <w:p w:rsidR="00953EED" w:rsidRPr="00073175" w:rsidRDefault="00953EED" w:rsidP="00A829F1">
            <w:pPr>
              <w:spacing w:line="280" w:lineRule="exact"/>
              <w:jc w:val="center"/>
            </w:pPr>
            <w:r w:rsidRPr="00073175">
              <w:t>85.7</w:t>
            </w:r>
          </w:p>
        </w:tc>
        <w:tc>
          <w:tcPr>
            <w:tcW w:w="1240" w:type="dxa"/>
            <w:tcBorders>
              <w:top w:val="nil"/>
              <w:bottom w:val="nil"/>
            </w:tcBorders>
            <w:shd w:val="clear" w:color="auto" w:fill="auto"/>
            <w:noWrap/>
            <w:vAlign w:val="bottom"/>
          </w:tcPr>
          <w:p w:rsidR="00953EED" w:rsidRPr="00073175" w:rsidRDefault="00953EED" w:rsidP="00A829F1">
            <w:pPr>
              <w:spacing w:line="280" w:lineRule="exact"/>
              <w:jc w:val="center"/>
            </w:pPr>
            <w:r w:rsidRPr="00073175">
              <w:t>85.9</w:t>
            </w:r>
          </w:p>
        </w:tc>
        <w:tc>
          <w:tcPr>
            <w:tcW w:w="1240" w:type="dxa"/>
            <w:tcBorders>
              <w:top w:val="nil"/>
              <w:bottom w:val="nil"/>
            </w:tcBorders>
            <w:shd w:val="clear" w:color="auto" w:fill="auto"/>
            <w:noWrap/>
            <w:vAlign w:val="bottom"/>
          </w:tcPr>
          <w:p w:rsidR="00953EED" w:rsidRPr="00073175" w:rsidRDefault="00953EED" w:rsidP="00A829F1">
            <w:pPr>
              <w:spacing w:line="280" w:lineRule="exact"/>
              <w:jc w:val="center"/>
            </w:pPr>
            <w:r w:rsidRPr="00073175">
              <w:t>86.6</w:t>
            </w:r>
          </w:p>
        </w:tc>
        <w:tc>
          <w:tcPr>
            <w:tcW w:w="1240" w:type="dxa"/>
            <w:tcBorders>
              <w:top w:val="nil"/>
              <w:bottom w:val="nil"/>
              <w:right w:val="nil"/>
            </w:tcBorders>
            <w:shd w:val="clear" w:color="auto" w:fill="auto"/>
            <w:noWrap/>
            <w:vAlign w:val="bottom"/>
          </w:tcPr>
          <w:p w:rsidR="00953EED" w:rsidRPr="00073175" w:rsidRDefault="00953EED" w:rsidP="00A829F1">
            <w:pPr>
              <w:spacing w:line="280" w:lineRule="exact"/>
              <w:jc w:val="center"/>
            </w:pPr>
            <w:r w:rsidRPr="00073175">
              <w:t>86.7</w:t>
            </w:r>
          </w:p>
        </w:tc>
      </w:tr>
      <w:tr w:rsidR="00953EED" w:rsidRPr="00073175" w:rsidTr="00A829F1">
        <w:trPr>
          <w:trHeight w:val="369"/>
        </w:trPr>
        <w:tc>
          <w:tcPr>
            <w:tcW w:w="1240" w:type="dxa"/>
            <w:tcBorders>
              <w:top w:val="nil"/>
              <w:left w:val="nil"/>
              <w:bottom w:val="single" w:sz="4" w:space="0" w:color="auto"/>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2070</w:t>
            </w:r>
          </w:p>
        </w:tc>
        <w:tc>
          <w:tcPr>
            <w:tcW w:w="1240" w:type="dxa"/>
            <w:tcBorders>
              <w:top w:val="nil"/>
              <w:bottom w:val="single" w:sz="4" w:space="0" w:color="auto"/>
            </w:tcBorders>
            <w:shd w:val="clear" w:color="auto" w:fill="auto"/>
            <w:noWrap/>
            <w:vAlign w:val="bottom"/>
          </w:tcPr>
          <w:p w:rsidR="00953EED" w:rsidRPr="00073175" w:rsidRDefault="00953EED" w:rsidP="00A829F1">
            <w:pPr>
              <w:spacing w:line="280" w:lineRule="exact"/>
              <w:jc w:val="center"/>
            </w:pPr>
            <w:r w:rsidRPr="00073175">
              <w:t>87.0</w:t>
            </w:r>
          </w:p>
        </w:tc>
        <w:tc>
          <w:tcPr>
            <w:tcW w:w="1240" w:type="dxa"/>
            <w:tcBorders>
              <w:top w:val="nil"/>
              <w:bottom w:val="single" w:sz="4" w:space="0" w:color="auto"/>
            </w:tcBorders>
            <w:shd w:val="clear" w:color="auto" w:fill="auto"/>
            <w:noWrap/>
            <w:vAlign w:val="bottom"/>
          </w:tcPr>
          <w:p w:rsidR="00953EED" w:rsidRPr="00073175" w:rsidRDefault="00953EED" w:rsidP="00A829F1">
            <w:pPr>
              <w:spacing w:line="280" w:lineRule="exact"/>
              <w:jc w:val="center"/>
            </w:pPr>
            <w:r w:rsidRPr="00073175">
              <w:t>86.9</w:t>
            </w:r>
          </w:p>
        </w:tc>
        <w:tc>
          <w:tcPr>
            <w:tcW w:w="1240" w:type="dxa"/>
            <w:tcBorders>
              <w:top w:val="nil"/>
              <w:bottom w:val="single" w:sz="4" w:space="0" w:color="auto"/>
            </w:tcBorders>
            <w:shd w:val="clear" w:color="auto" w:fill="auto"/>
            <w:noWrap/>
            <w:vAlign w:val="bottom"/>
          </w:tcPr>
          <w:p w:rsidR="00953EED" w:rsidRPr="00073175" w:rsidRDefault="00953EED" w:rsidP="00A829F1">
            <w:pPr>
              <w:spacing w:line="280" w:lineRule="exact"/>
              <w:jc w:val="center"/>
            </w:pPr>
            <w:r w:rsidRPr="00073175">
              <w:t>86.7</w:t>
            </w:r>
          </w:p>
        </w:tc>
        <w:tc>
          <w:tcPr>
            <w:tcW w:w="1240" w:type="dxa"/>
            <w:tcBorders>
              <w:top w:val="nil"/>
              <w:bottom w:val="single" w:sz="4" w:space="0" w:color="auto"/>
            </w:tcBorders>
            <w:shd w:val="clear" w:color="auto" w:fill="auto"/>
            <w:noWrap/>
            <w:vAlign w:val="bottom"/>
          </w:tcPr>
          <w:p w:rsidR="00953EED" w:rsidRPr="00073175" w:rsidRDefault="00953EED" w:rsidP="00A829F1">
            <w:pPr>
              <w:spacing w:line="280" w:lineRule="exact"/>
              <w:jc w:val="center"/>
            </w:pPr>
            <w:r w:rsidRPr="00073175">
              <w:t>86.2</w:t>
            </w:r>
          </w:p>
        </w:tc>
        <w:tc>
          <w:tcPr>
            <w:tcW w:w="1240" w:type="dxa"/>
            <w:tcBorders>
              <w:top w:val="nil"/>
              <w:bottom w:val="single" w:sz="4" w:space="0" w:color="auto"/>
            </w:tcBorders>
            <w:shd w:val="clear" w:color="auto" w:fill="auto"/>
            <w:noWrap/>
            <w:vAlign w:val="bottom"/>
          </w:tcPr>
          <w:p w:rsidR="00953EED" w:rsidRPr="00073175" w:rsidRDefault="00953EED" w:rsidP="00A829F1">
            <w:pPr>
              <w:spacing w:line="280" w:lineRule="exact"/>
              <w:jc w:val="center"/>
            </w:pPr>
            <w:r w:rsidRPr="00073175">
              <w:t>86.4</w:t>
            </w:r>
          </w:p>
        </w:tc>
        <w:tc>
          <w:tcPr>
            <w:tcW w:w="1240" w:type="dxa"/>
            <w:tcBorders>
              <w:top w:val="nil"/>
              <w:bottom w:val="single" w:sz="4" w:space="0" w:color="auto"/>
            </w:tcBorders>
            <w:shd w:val="clear" w:color="auto" w:fill="auto"/>
            <w:noWrap/>
            <w:vAlign w:val="bottom"/>
          </w:tcPr>
          <w:p w:rsidR="00953EED" w:rsidRPr="00073175" w:rsidRDefault="00953EED" w:rsidP="00A829F1">
            <w:pPr>
              <w:spacing w:line="280" w:lineRule="exact"/>
              <w:jc w:val="center"/>
            </w:pPr>
            <w:r w:rsidRPr="00073175">
              <w:t>87.1</w:t>
            </w:r>
          </w:p>
        </w:tc>
        <w:tc>
          <w:tcPr>
            <w:tcW w:w="1240" w:type="dxa"/>
            <w:tcBorders>
              <w:top w:val="nil"/>
              <w:bottom w:val="single" w:sz="4" w:space="0" w:color="auto"/>
              <w:right w:val="nil"/>
            </w:tcBorders>
            <w:shd w:val="clear" w:color="auto" w:fill="auto"/>
            <w:noWrap/>
            <w:vAlign w:val="bottom"/>
          </w:tcPr>
          <w:p w:rsidR="00953EED" w:rsidRPr="00073175" w:rsidRDefault="00953EED" w:rsidP="00A829F1">
            <w:pPr>
              <w:spacing w:line="280" w:lineRule="exact"/>
              <w:jc w:val="center"/>
            </w:pPr>
            <w:r w:rsidRPr="00073175">
              <w:t>87.2</w:t>
            </w:r>
          </w:p>
        </w:tc>
      </w:tr>
    </w:tbl>
    <w:p w:rsidR="004F2951" w:rsidRPr="00073175" w:rsidRDefault="004F2951" w:rsidP="004F2951">
      <w:pPr>
        <w:overflowPunct w:val="0"/>
        <w:rPr>
          <w:rFonts w:eastAsia="標楷體"/>
          <w:sz w:val="20"/>
          <w:szCs w:val="20"/>
        </w:rPr>
      </w:pPr>
      <w:r w:rsidRPr="00073175">
        <w:rPr>
          <w:rFonts w:eastAsia="標楷體"/>
          <w:sz w:val="20"/>
          <w:szCs w:val="20"/>
        </w:rPr>
        <w:t>說明及資料來源：同</w:t>
      </w:r>
      <w:r w:rsidR="00327CCE">
        <w:rPr>
          <w:rFonts w:eastAsia="標楷體"/>
          <w:sz w:val="20"/>
          <w:szCs w:val="20"/>
        </w:rPr>
        <w:fldChar w:fldCharType="begin"/>
      </w:r>
      <w:r w:rsidR="00327CCE">
        <w:rPr>
          <w:rFonts w:eastAsia="標楷體"/>
          <w:sz w:val="20"/>
          <w:szCs w:val="20"/>
        </w:rPr>
        <w:instrText xml:space="preserve"> REF _Ref47540682 \h  \* MERGEFORMAT </w:instrText>
      </w:r>
      <w:r w:rsidR="00327CCE">
        <w:rPr>
          <w:rFonts w:eastAsia="標楷體"/>
          <w:sz w:val="20"/>
          <w:szCs w:val="20"/>
        </w:rPr>
      </w:r>
      <w:r w:rsidR="00327CCE">
        <w:rPr>
          <w:rFonts w:eastAsia="標楷體"/>
          <w:sz w:val="20"/>
          <w:szCs w:val="20"/>
        </w:rPr>
        <w:fldChar w:fldCharType="separate"/>
      </w:r>
      <w:r w:rsidR="006A3878" w:rsidRPr="006A3878">
        <w:rPr>
          <w:rFonts w:eastAsia="標楷體" w:hint="eastAsia"/>
          <w:sz w:val="20"/>
          <w:szCs w:val="20"/>
        </w:rPr>
        <w:t>表</w:t>
      </w:r>
      <w:r w:rsidR="006A3878" w:rsidRPr="006A3878">
        <w:rPr>
          <w:rFonts w:eastAsia="標楷體"/>
          <w:sz w:val="20"/>
          <w:szCs w:val="20"/>
        </w:rPr>
        <w:t>20</w:t>
      </w:r>
      <w:r w:rsidR="00327CCE">
        <w:rPr>
          <w:rFonts w:eastAsia="標楷體"/>
          <w:sz w:val="20"/>
          <w:szCs w:val="20"/>
        </w:rPr>
        <w:fldChar w:fldCharType="end"/>
      </w:r>
      <w:r w:rsidRPr="00073175">
        <w:rPr>
          <w:rFonts w:eastAsia="標楷體"/>
          <w:sz w:val="20"/>
          <w:szCs w:val="20"/>
        </w:rPr>
        <w:t>-1</w:t>
      </w:r>
      <w:r w:rsidRPr="00073175">
        <w:rPr>
          <w:rFonts w:eastAsia="標楷體"/>
          <w:sz w:val="20"/>
          <w:szCs w:val="20"/>
        </w:rPr>
        <w:t>。</w:t>
      </w:r>
    </w:p>
    <w:p w:rsidR="004F2951" w:rsidRPr="00073175" w:rsidRDefault="004F2951" w:rsidP="004F2951">
      <w:pPr>
        <w:overflowPunct w:val="0"/>
        <w:snapToGrid w:val="0"/>
        <w:ind w:left="400" w:hangingChars="200" w:hanging="400"/>
        <w:jc w:val="both"/>
        <w:rPr>
          <w:rFonts w:eastAsia="標楷體"/>
          <w:sz w:val="20"/>
          <w:szCs w:val="20"/>
        </w:rPr>
      </w:pPr>
      <w:r w:rsidRPr="00073175">
        <w:rPr>
          <w:rFonts w:eastAsia="標楷體"/>
          <w:sz w:val="20"/>
          <w:szCs w:val="20"/>
        </w:rPr>
        <w:t>註：</w:t>
      </w:r>
      <w:r w:rsidRPr="00073175">
        <w:rPr>
          <w:rFonts w:eastAsia="標楷體"/>
          <w:sz w:val="20"/>
          <w:szCs w:val="20"/>
        </w:rPr>
        <w:t xml:space="preserve">1) </w:t>
      </w:r>
      <w:r w:rsidRPr="00073175">
        <w:rPr>
          <w:rFonts w:eastAsia="標楷體"/>
          <w:sz w:val="20"/>
          <w:szCs w:val="20"/>
        </w:rPr>
        <w:t>德國係包含前東德及西德之資料（兩德於</w:t>
      </w:r>
      <w:r w:rsidRPr="00073175">
        <w:rPr>
          <w:rFonts w:eastAsia="標楷體"/>
          <w:sz w:val="20"/>
          <w:szCs w:val="20"/>
        </w:rPr>
        <w:t>1990</w:t>
      </w:r>
      <w:r w:rsidRPr="00073175">
        <w:rPr>
          <w:rFonts w:eastAsia="標楷體"/>
          <w:sz w:val="20"/>
          <w:szCs w:val="20"/>
        </w:rPr>
        <w:t>年合併）。</w:t>
      </w:r>
      <w:r w:rsidRPr="00073175">
        <w:rPr>
          <w:rFonts w:eastAsia="標楷體"/>
          <w:sz w:val="20"/>
          <w:szCs w:val="20"/>
        </w:rPr>
        <w:t xml:space="preserve">2) </w:t>
      </w:r>
      <w:r w:rsidRPr="00073175">
        <w:rPr>
          <w:rFonts w:eastAsia="標楷體"/>
          <w:sz w:val="20"/>
          <w:szCs w:val="20"/>
        </w:rPr>
        <w:t>法國</w:t>
      </w:r>
      <w:r w:rsidRPr="00073175">
        <w:rPr>
          <w:rFonts w:eastAsia="標楷體"/>
          <w:sz w:val="20"/>
          <w:szCs w:val="20"/>
        </w:rPr>
        <w:t>1995</w:t>
      </w:r>
      <w:r w:rsidRPr="00073175">
        <w:rPr>
          <w:rFonts w:eastAsia="標楷體"/>
          <w:sz w:val="20"/>
          <w:szCs w:val="20"/>
        </w:rPr>
        <w:t>年及以前僅包含法國本土（</w:t>
      </w:r>
      <w:r w:rsidRPr="00073175">
        <w:rPr>
          <w:rFonts w:eastAsia="標楷體"/>
          <w:sz w:val="20"/>
          <w:szCs w:val="20"/>
        </w:rPr>
        <w:t>France metropolitan</w:t>
      </w:r>
      <w:r w:rsidRPr="00073175">
        <w:rPr>
          <w:rFonts w:eastAsia="標楷體"/>
          <w:sz w:val="20"/>
          <w:szCs w:val="20"/>
        </w:rPr>
        <w:t>）資料，即不計算海外的法國領土。</w:t>
      </w:r>
      <w:r w:rsidRPr="00073175">
        <w:rPr>
          <w:rFonts w:eastAsia="標楷體"/>
          <w:sz w:val="20"/>
          <w:szCs w:val="20"/>
        </w:rPr>
        <w:br w:type="page"/>
      </w:r>
    </w:p>
    <w:p w:rsidR="004F2951" w:rsidRPr="00073175" w:rsidRDefault="004F2951" w:rsidP="004F2951">
      <w:pPr>
        <w:pStyle w:val="-0"/>
        <w:spacing w:after="36"/>
        <w:rPr>
          <w:rFonts w:hAnsi="Times New Roman"/>
        </w:rPr>
      </w:pPr>
      <w:bookmarkStart w:id="318" w:name="_Toc48745871"/>
      <w:r w:rsidRPr="00073175">
        <w:rPr>
          <w:rFonts w:hAnsi="Times New Roman"/>
        </w:rPr>
        <w:lastRenderedPageBreak/>
        <w:t>表</w:t>
      </w:r>
      <w:r w:rsidR="00A34138" w:rsidRPr="00073175">
        <w:rPr>
          <w:rFonts w:hAnsi="Times New Roman" w:hint="eastAsia"/>
        </w:rPr>
        <w:t>20</w:t>
      </w:r>
      <w:r w:rsidRPr="00073175">
        <w:rPr>
          <w:rFonts w:hAnsi="Times New Roman"/>
        </w:rPr>
        <w:t xml:space="preserve">- </w:t>
      </w:r>
      <w:r w:rsidRPr="00073175">
        <w:rPr>
          <w:rFonts w:hAnsi="Times New Roman"/>
        </w:rPr>
        <w:fldChar w:fldCharType="begin"/>
      </w:r>
      <w:r w:rsidRPr="00073175">
        <w:rPr>
          <w:rFonts w:hAnsi="Times New Roman"/>
        </w:rPr>
        <w:instrText xml:space="preserve"> SEQ </w:instrText>
      </w:r>
      <w:r w:rsidRPr="00073175">
        <w:rPr>
          <w:rFonts w:hAnsi="Times New Roman"/>
        </w:rPr>
        <w:instrText>附表</w:instrText>
      </w:r>
      <w:r w:rsidRPr="00073175">
        <w:rPr>
          <w:rFonts w:hAnsi="Times New Roman"/>
        </w:rPr>
        <w:instrText xml:space="preserve">4- \* ARABIC </w:instrText>
      </w:r>
      <w:r w:rsidRPr="00073175">
        <w:rPr>
          <w:rFonts w:hAnsi="Times New Roman"/>
        </w:rPr>
        <w:fldChar w:fldCharType="separate"/>
      </w:r>
      <w:r w:rsidR="006A3878">
        <w:rPr>
          <w:rFonts w:hAnsi="Times New Roman"/>
          <w:noProof/>
        </w:rPr>
        <w:t>3</w:t>
      </w:r>
      <w:r w:rsidRPr="00073175">
        <w:rPr>
          <w:rFonts w:hAnsi="Times New Roman"/>
        </w:rPr>
        <w:fldChar w:fldCharType="end"/>
      </w:r>
      <w:r w:rsidRPr="00073175">
        <w:rPr>
          <w:rFonts w:hAnsi="Times New Roman"/>
        </w:rPr>
        <w:t xml:space="preserve">  </w:t>
      </w:r>
      <w:r w:rsidRPr="00073175">
        <w:rPr>
          <w:rFonts w:hAnsi="Times New Roman"/>
        </w:rPr>
        <w:t>主要國家</w:t>
      </w:r>
      <w:r w:rsidRPr="00073175">
        <w:rPr>
          <w:rFonts w:hAnsi="Times New Roman"/>
        </w:rPr>
        <w:t>19</w:t>
      </w:r>
      <w:r w:rsidRPr="00073175">
        <w:rPr>
          <w:rFonts w:hAnsi="Times New Roman" w:hint="eastAsia"/>
        </w:rPr>
        <w:t>7</w:t>
      </w:r>
      <w:r w:rsidRPr="00073175">
        <w:rPr>
          <w:rFonts w:hAnsi="Times New Roman"/>
        </w:rPr>
        <w:t>0-20</w:t>
      </w:r>
      <w:r w:rsidRPr="00073175">
        <w:rPr>
          <w:rFonts w:hAnsi="Times New Roman" w:hint="eastAsia"/>
        </w:rPr>
        <w:t>70</w:t>
      </w:r>
      <w:r w:rsidRPr="00073175">
        <w:rPr>
          <w:rFonts w:hAnsi="Times New Roman"/>
        </w:rPr>
        <w:t>年零歲平均餘命－女性</w:t>
      </w:r>
      <w:bookmarkEnd w:id="318"/>
    </w:p>
    <w:p w:rsidR="004F2951" w:rsidRPr="00073175" w:rsidRDefault="004F2951" w:rsidP="004F2951">
      <w:pPr>
        <w:keepNext/>
        <w:overflowPunct w:val="0"/>
        <w:jc w:val="right"/>
        <w:rPr>
          <w:rFonts w:eastAsia="標楷體"/>
        </w:rPr>
      </w:pPr>
      <w:r w:rsidRPr="00073175">
        <w:rPr>
          <w:rFonts w:eastAsia="標楷體"/>
        </w:rPr>
        <w:t>單位：歲</w:t>
      </w:r>
    </w:p>
    <w:tbl>
      <w:tblPr>
        <w:tblW w:w="5000" w:type="pct"/>
        <w:tblInd w:w="13" w:type="dxa"/>
        <w:tblLayout w:type="fixed"/>
        <w:tblCellMar>
          <w:left w:w="28" w:type="dxa"/>
          <w:right w:w="28" w:type="dxa"/>
        </w:tblCellMar>
        <w:tblLook w:val="04A0" w:firstRow="1" w:lastRow="0" w:firstColumn="1" w:lastColumn="0" w:noHBand="0" w:noVBand="1"/>
      </w:tblPr>
      <w:tblGrid>
        <w:gridCol w:w="1240"/>
        <w:gridCol w:w="1240"/>
        <w:gridCol w:w="1240"/>
        <w:gridCol w:w="1240"/>
        <w:gridCol w:w="1240"/>
        <w:gridCol w:w="1240"/>
        <w:gridCol w:w="1240"/>
        <w:gridCol w:w="1240"/>
      </w:tblGrid>
      <w:tr w:rsidR="00B30157" w:rsidRPr="00073175" w:rsidTr="00A829F1">
        <w:trPr>
          <w:trHeight w:val="301"/>
        </w:trPr>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spacing w:val="-4"/>
                <w:kern w:val="0"/>
              </w:rPr>
            </w:pPr>
            <w:r w:rsidRPr="00073175">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德國</w:t>
            </w:r>
            <w:r w:rsidRPr="00073175">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bottom"/>
            <w:hideMark/>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法國</w:t>
            </w:r>
            <w:r w:rsidRPr="00073175">
              <w:rPr>
                <w:rFonts w:eastAsia="標楷體"/>
                <w:kern w:val="0"/>
                <w:vertAlign w:val="superscript"/>
              </w:rPr>
              <w:t>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71.6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74.7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65.8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74.7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73.8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73.4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76.9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68.2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76.6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74.6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78.7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70.4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76.4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75.8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80.5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73.2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78.2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77.7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79.8</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76.8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81.8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75.9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78.8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78.8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81.4</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77.7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82.8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77.9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78.9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82.3</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79.6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79.7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79.3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80.5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81.4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83.0</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80.8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85.4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81.6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81.6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82.4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84.5</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82.6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86.2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83.6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83.2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85.7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b/>
                <w:kern w:val="0"/>
              </w:rPr>
            </w:pPr>
            <w:r w:rsidRPr="00073175">
              <w:rPr>
                <w:rFonts w:eastAsia="標楷體"/>
                <w:b/>
                <w:kern w:val="0"/>
              </w:rPr>
              <w:t>2015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83.6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87.0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85.2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81.1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83.0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83.5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85.8</w:t>
            </w:r>
          </w:p>
        </w:tc>
      </w:tr>
      <w:tr w:rsidR="00953EED"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2020</w:t>
            </w:r>
          </w:p>
        </w:tc>
        <w:tc>
          <w:tcPr>
            <w:tcW w:w="1240" w:type="dxa"/>
            <w:tcBorders>
              <w:top w:val="nil"/>
              <w:left w:val="single" w:sz="4" w:space="0" w:color="auto"/>
              <w:bottom w:val="nil"/>
              <w:right w:val="nil"/>
            </w:tcBorders>
            <w:shd w:val="clear" w:color="auto" w:fill="auto"/>
            <w:noWrap/>
            <w:vAlign w:val="bottom"/>
          </w:tcPr>
          <w:p w:rsidR="00953EED" w:rsidRPr="00073175" w:rsidRDefault="00B11479" w:rsidP="00614325">
            <w:pPr>
              <w:spacing w:line="280" w:lineRule="exact"/>
              <w:ind w:rightChars="150" w:right="360"/>
              <w:jc w:val="right"/>
              <w:rPr>
                <w:bCs/>
              </w:rPr>
            </w:pPr>
            <w:r w:rsidRPr="00073175">
              <w:rPr>
                <w:rFonts w:hint="eastAsia"/>
                <w:bCs/>
              </w:rPr>
              <w:t>84.</w:t>
            </w:r>
            <w:r w:rsidR="00614325">
              <w:rPr>
                <w:rFonts w:hint="eastAsia"/>
                <w:bCs/>
              </w:rPr>
              <w:t>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rPr>
                <w:bCs/>
              </w:rPr>
            </w:pPr>
            <w:r w:rsidRPr="00073175">
              <w:rPr>
                <w:bCs/>
              </w:rPr>
              <w:t>87.6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rPr>
                <w:bCs/>
              </w:rPr>
            </w:pPr>
            <w:r w:rsidRPr="00073175">
              <w:rPr>
                <w:bCs/>
              </w:rPr>
              <w:t>86.1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rPr>
                <w:bCs/>
              </w:rPr>
            </w:pPr>
            <w:r w:rsidRPr="00073175">
              <w:rPr>
                <w:bCs/>
              </w:rPr>
              <w:t>82.4</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rPr>
                <w:bCs/>
                <w:sz w:val="22"/>
                <w:szCs w:val="22"/>
              </w:rPr>
            </w:pPr>
            <w:r w:rsidRPr="00073175">
              <w:rPr>
                <w:bCs/>
                <w:sz w:val="22"/>
                <w:szCs w:val="22"/>
              </w:rPr>
              <w:t>83.</w:t>
            </w:r>
            <w:r w:rsidRPr="00073175">
              <w:rPr>
                <w:rFonts w:hint="eastAsia"/>
                <w:bCs/>
                <w:sz w:val="22"/>
                <w:szCs w:val="22"/>
              </w:rPr>
              <w:t>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83.8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86.3</w:t>
            </w:r>
          </w:p>
        </w:tc>
      </w:tr>
      <w:tr w:rsidR="00953EED" w:rsidRPr="00073175" w:rsidTr="00A829F1">
        <w:trPr>
          <w:trHeight w:val="95"/>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2025</w:t>
            </w:r>
          </w:p>
        </w:tc>
        <w:tc>
          <w:tcPr>
            <w:tcW w:w="1240" w:type="dxa"/>
            <w:tcBorders>
              <w:top w:val="nil"/>
              <w:left w:val="single" w:sz="4" w:space="0" w:color="auto"/>
              <w:bottom w:val="nil"/>
              <w:right w:val="nil"/>
            </w:tcBorders>
            <w:shd w:val="clear" w:color="auto" w:fill="auto"/>
            <w:noWrap/>
            <w:vAlign w:val="bottom"/>
          </w:tcPr>
          <w:p w:rsidR="00953EED" w:rsidRPr="00073175" w:rsidRDefault="00B11479" w:rsidP="00A829F1">
            <w:pPr>
              <w:spacing w:line="280" w:lineRule="exact"/>
              <w:ind w:rightChars="150" w:right="360"/>
              <w:jc w:val="right"/>
            </w:pPr>
            <w:r w:rsidRPr="00073175">
              <w:rPr>
                <w:rFonts w:hint="eastAsia"/>
              </w:rPr>
              <w:t>84.8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88.2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86.9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83.1</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pPr>
            <w:r w:rsidRPr="00073175">
              <w:t>83.</w:t>
            </w:r>
            <w:r w:rsidRPr="00073175">
              <w:rPr>
                <w:rFonts w:hint="eastAsia"/>
              </w:rPr>
              <w:t>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84.6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87.0</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2030</w:t>
            </w:r>
          </w:p>
        </w:tc>
        <w:tc>
          <w:tcPr>
            <w:tcW w:w="1240" w:type="dxa"/>
            <w:tcBorders>
              <w:top w:val="nil"/>
              <w:left w:val="single" w:sz="4" w:space="0" w:color="auto"/>
              <w:bottom w:val="nil"/>
              <w:right w:val="nil"/>
            </w:tcBorders>
            <w:shd w:val="clear" w:color="auto" w:fill="auto"/>
            <w:noWrap/>
            <w:vAlign w:val="bottom"/>
          </w:tcPr>
          <w:p w:rsidR="00953EED" w:rsidRPr="00073175" w:rsidRDefault="00B11479" w:rsidP="00A829F1">
            <w:pPr>
              <w:spacing w:line="280" w:lineRule="exact"/>
              <w:ind w:rightChars="150" w:right="360"/>
              <w:jc w:val="right"/>
            </w:pPr>
            <w:r w:rsidRPr="00073175">
              <w:rPr>
                <w:rFonts w:hint="eastAsia"/>
              </w:rPr>
              <w:t>85.5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88.7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87.7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83.8</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pPr>
            <w:r w:rsidRPr="00073175">
              <w:t>84.</w:t>
            </w:r>
            <w:r w:rsidRPr="00073175">
              <w:rPr>
                <w:rFonts w:hint="eastAsia"/>
              </w:rPr>
              <w:t>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85.2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87.5</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2035</w:t>
            </w:r>
          </w:p>
        </w:tc>
        <w:tc>
          <w:tcPr>
            <w:tcW w:w="1240" w:type="dxa"/>
            <w:tcBorders>
              <w:top w:val="nil"/>
              <w:left w:val="single" w:sz="4" w:space="0" w:color="auto"/>
              <w:bottom w:val="nil"/>
              <w:right w:val="nil"/>
            </w:tcBorders>
            <w:shd w:val="clear" w:color="auto" w:fill="auto"/>
            <w:noWrap/>
            <w:vAlign w:val="bottom"/>
          </w:tcPr>
          <w:p w:rsidR="00953EED" w:rsidRPr="00073175" w:rsidRDefault="00B11479" w:rsidP="00A829F1">
            <w:pPr>
              <w:spacing w:line="280" w:lineRule="exact"/>
              <w:ind w:rightChars="150" w:right="360"/>
              <w:jc w:val="right"/>
            </w:pPr>
            <w:r w:rsidRPr="00073175">
              <w:rPr>
                <w:rFonts w:hint="eastAsia"/>
              </w:rPr>
              <w:t>86.1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89.2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88.4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84.4</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pPr>
            <w:r w:rsidRPr="00073175">
              <w:t>84.</w:t>
            </w:r>
            <w:r w:rsidRPr="00073175">
              <w:rPr>
                <w:rFonts w:hint="eastAsia"/>
              </w:rPr>
              <w:t>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85.9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88.1</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2040</w:t>
            </w:r>
          </w:p>
        </w:tc>
        <w:tc>
          <w:tcPr>
            <w:tcW w:w="1240" w:type="dxa"/>
            <w:tcBorders>
              <w:top w:val="nil"/>
              <w:left w:val="single" w:sz="4" w:space="0" w:color="auto"/>
              <w:bottom w:val="nil"/>
              <w:right w:val="nil"/>
            </w:tcBorders>
            <w:shd w:val="clear" w:color="auto" w:fill="auto"/>
            <w:noWrap/>
            <w:vAlign w:val="bottom"/>
          </w:tcPr>
          <w:p w:rsidR="00953EED" w:rsidRPr="00073175" w:rsidRDefault="00B11479" w:rsidP="00A829F1">
            <w:pPr>
              <w:spacing w:line="280" w:lineRule="exact"/>
              <w:ind w:rightChars="150" w:right="360"/>
              <w:jc w:val="right"/>
            </w:pPr>
            <w:r w:rsidRPr="00073175">
              <w:rPr>
                <w:rFonts w:hint="eastAsia"/>
              </w:rPr>
              <w:t>86.6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89.6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89.0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85.1</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pPr>
            <w:r w:rsidRPr="00073175">
              <w:t>85.</w:t>
            </w:r>
            <w:r w:rsidRPr="00073175">
              <w:rPr>
                <w:rFonts w:hint="eastAsia"/>
              </w:rPr>
              <w:t>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86.6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88.7</w:t>
            </w:r>
          </w:p>
        </w:tc>
      </w:tr>
      <w:tr w:rsidR="00953EED"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rsidR="00953EED" w:rsidRPr="00073175" w:rsidRDefault="00B11479" w:rsidP="00A829F1">
            <w:pPr>
              <w:spacing w:line="280" w:lineRule="exact"/>
              <w:ind w:rightChars="150" w:right="360"/>
              <w:jc w:val="right"/>
            </w:pPr>
            <w:r w:rsidRPr="00073175">
              <w:rPr>
                <w:rFonts w:hint="eastAsia"/>
              </w:rPr>
              <w:t>87.1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90.0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89.5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85.6</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pPr>
            <w:r w:rsidRPr="00073175">
              <w:t>85.</w:t>
            </w:r>
            <w:r w:rsidRPr="00073175">
              <w:rPr>
                <w:rFonts w:hint="eastAsia"/>
              </w:rPr>
              <w:t>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87.2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89.2</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2050</w:t>
            </w:r>
          </w:p>
        </w:tc>
        <w:tc>
          <w:tcPr>
            <w:tcW w:w="1240" w:type="dxa"/>
            <w:tcBorders>
              <w:top w:val="nil"/>
              <w:left w:val="single" w:sz="4" w:space="0" w:color="auto"/>
              <w:bottom w:val="nil"/>
              <w:right w:val="nil"/>
            </w:tcBorders>
            <w:shd w:val="clear" w:color="auto" w:fill="auto"/>
            <w:noWrap/>
            <w:vAlign w:val="bottom"/>
          </w:tcPr>
          <w:p w:rsidR="00953EED" w:rsidRPr="00073175" w:rsidRDefault="00B11479" w:rsidP="00A829F1">
            <w:pPr>
              <w:spacing w:line="280" w:lineRule="exact"/>
              <w:ind w:rightChars="150" w:right="360"/>
              <w:jc w:val="right"/>
            </w:pPr>
            <w:r w:rsidRPr="00073175">
              <w:rPr>
                <w:rFonts w:hint="eastAsia"/>
              </w:rPr>
              <w:t>87.6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90.4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90.1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86.2</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pPr>
            <w:r w:rsidRPr="00073175">
              <w:t>86.</w:t>
            </w:r>
            <w:r w:rsidRPr="00073175">
              <w:rPr>
                <w:rFonts w:hint="eastAsia"/>
              </w:rPr>
              <w:t>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87.8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89.7</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2055</w:t>
            </w:r>
          </w:p>
        </w:tc>
        <w:tc>
          <w:tcPr>
            <w:tcW w:w="1240" w:type="dxa"/>
            <w:tcBorders>
              <w:top w:val="nil"/>
              <w:left w:val="single" w:sz="4" w:space="0" w:color="auto"/>
              <w:bottom w:val="nil"/>
              <w:right w:val="nil"/>
            </w:tcBorders>
            <w:shd w:val="clear" w:color="auto" w:fill="auto"/>
            <w:noWrap/>
            <w:vAlign w:val="bottom"/>
          </w:tcPr>
          <w:p w:rsidR="00953EED" w:rsidRPr="00073175" w:rsidRDefault="00B11479" w:rsidP="00A829F1">
            <w:pPr>
              <w:spacing w:line="280" w:lineRule="exact"/>
              <w:ind w:rightChars="150" w:right="360"/>
              <w:jc w:val="right"/>
            </w:pPr>
            <w:r w:rsidRPr="00073175">
              <w:rPr>
                <w:rFonts w:hint="eastAsia"/>
              </w:rPr>
              <w:t>88.0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90.7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90.6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86.8</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pPr>
            <w:r w:rsidRPr="00073175">
              <w:t>86.</w:t>
            </w:r>
            <w:r w:rsidRPr="00073175">
              <w:rPr>
                <w:rFonts w:hint="eastAsia"/>
              </w:rPr>
              <w:t>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88.4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90.2</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2060</w:t>
            </w:r>
          </w:p>
        </w:tc>
        <w:tc>
          <w:tcPr>
            <w:tcW w:w="1240" w:type="dxa"/>
            <w:tcBorders>
              <w:top w:val="nil"/>
              <w:left w:val="nil"/>
              <w:bottom w:val="nil"/>
              <w:right w:val="nil"/>
            </w:tcBorders>
            <w:shd w:val="clear" w:color="auto" w:fill="auto"/>
            <w:noWrap/>
            <w:vAlign w:val="bottom"/>
          </w:tcPr>
          <w:p w:rsidR="00953EED" w:rsidRPr="00073175" w:rsidRDefault="00B11479" w:rsidP="00A829F1">
            <w:pPr>
              <w:spacing w:line="280" w:lineRule="exact"/>
              <w:ind w:rightChars="150" w:right="360"/>
              <w:jc w:val="right"/>
            </w:pPr>
            <w:r w:rsidRPr="00073175">
              <w:rPr>
                <w:rFonts w:hint="eastAsia"/>
              </w:rPr>
              <w:t>88.3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91.1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91.0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87.3</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pPr>
            <w:r w:rsidRPr="00073175">
              <w:t>87.</w:t>
            </w:r>
            <w:r w:rsidRPr="00073175">
              <w:rPr>
                <w:rFonts w:hint="eastAsia"/>
              </w:rPr>
              <w:t>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89.0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90.6</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2065</w:t>
            </w:r>
          </w:p>
        </w:tc>
        <w:tc>
          <w:tcPr>
            <w:tcW w:w="1240" w:type="dxa"/>
            <w:tcBorders>
              <w:top w:val="nil"/>
              <w:left w:val="nil"/>
              <w:bottom w:val="nil"/>
              <w:right w:val="nil"/>
            </w:tcBorders>
            <w:shd w:val="clear" w:color="auto" w:fill="auto"/>
            <w:noWrap/>
            <w:vAlign w:val="bottom"/>
          </w:tcPr>
          <w:p w:rsidR="00953EED" w:rsidRPr="00073175" w:rsidRDefault="00B11479" w:rsidP="00A829F1">
            <w:pPr>
              <w:spacing w:line="280" w:lineRule="exact"/>
              <w:ind w:rightChars="150" w:right="360"/>
              <w:jc w:val="right"/>
            </w:pPr>
            <w:r w:rsidRPr="00073175">
              <w:rPr>
                <w:rFonts w:hint="eastAsia"/>
              </w:rPr>
              <w:t>88.7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91.4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91.5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pPr>
            <w:r w:rsidRPr="00073175">
              <w:t>87.</w:t>
            </w:r>
            <w:r w:rsidRPr="00073175">
              <w:rPr>
                <w:rFonts w:hint="eastAsia"/>
              </w:rPr>
              <w:t>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89.5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91.1</w:t>
            </w:r>
          </w:p>
        </w:tc>
      </w:tr>
      <w:tr w:rsidR="00953EED"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2070</w:t>
            </w:r>
          </w:p>
        </w:tc>
        <w:tc>
          <w:tcPr>
            <w:tcW w:w="1240" w:type="dxa"/>
            <w:tcBorders>
              <w:top w:val="nil"/>
              <w:left w:val="nil"/>
              <w:bottom w:val="nil"/>
              <w:right w:val="nil"/>
            </w:tcBorders>
            <w:shd w:val="clear" w:color="auto" w:fill="auto"/>
            <w:noWrap/>
            <w:vAlign w:val="bottom"/>
          </w:tcPr>
          <w:p w:rsidR="00953EED" w:rsidRPr="00073175" w:rsidRDefault="00B11479" w:rsidP="00A829F1">
            <w:pPr>
              <w:spacing w:line="280" w:lineRule="exact"/>
              <w:ind w:rightChars="150" w:right="360"/>
              <w:jc w:val="right"/>
            </w:pPr>
            <w:r w:rsidRPr="00073175">
              <w:rPr>
                <w:rFonts w:hint="eastAsia"/>
              </w:rPr>
              <w:t>89.0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rPr>
                <w:rFonts w:eastAsia="標楷體"/>
              </w:rPr>
            </w:pPr>
            <w:r w:rsidRPr="00073175">
              <w:rPr>
                <w:rFonts w:eastAsia="標楷體"/>
              </w:rPr>
              <w:t>－</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953EED">
            <w:pPr>
              <w:spacing w:line="280" w:lineRule="exact"/>
              <w:jc w:val="center"/>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90.0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91.5</w:t>
            </w:r>
          </w:p>
        </w:tc>
      </w:tr>
      <w:tr w:rsidR="00953EED" w:rsidRPr="00073175" w:rsidTr="00A829F1">
        <w:trPr>
          <w:trHeight w:val="300"/>
        </w:trPr>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953EED" w:rsidRPr="00073175" w:rsidRDefault="00953EED" w:rsidP="00A829F1">
            <w:pPr>
              <w:widowControl/>
              <w:overflowPunct w:val="0"/>
              <w:snapToGrid w:val="0"/>
              <w:spacing w:line="280" w:lineRule="exact"/>
              <w:jc w:val="center"/>
              <w:rPr>
                <w:rFonts w:eastAsia="標楷體"/>
                <w:kern w:val="0"/>
              </w:rPr>
            </w:pPr>
            <w:r w:rsidRPr="00073175">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953EED" w:rsidRPr="00073175" w:rsidRDefault="00953EED" w:rsidP="00A829F1">
            <w:pPr>
              <w:widowControl/>
              <w:overflowPunct w:val="0"/>
              <w:snapToGrid w:val="0"/>
              <w:spacing w:line="280" w:lineRule="exact"/>
              <w:jc w:val="center"/>
              <w:rPr>
                <w:rFonts w:eastAsia="標楷體"/>
                <w:kern w:val="0"/>
              </w:rPr>
            </w:pPr>
            <w:r w:rsidRPr="00073175">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953EED" w:rsidRPr="00073175" w:rsidRDefault="00953EED" w:rsidP="00A829F1">
            <w:pPr>
              <w:widowControl/>
              <w:overflowPunct w:val="0"/>
              <w:snapToGrid w:val="0"/>
              <w:spacing w:line="280" w:lineRule="exact"/>
              <w:jc w:val="center"/>
              <w:rPr>
                <w:rFonts w:eastAsia="標楷體"/>
                <w:kern w:val="0"/>
              </w:rPr>
            </w:pPr>
            <w:r w:rsidRPr="00073175">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953EED" w:rsidRPr="00073175" w:rsidRDefault="00953EED" w:rsidP="00A829F1">
            <w:pPr>
              <w:widowControl/>
              <w:overflowPunct w:val="0"/>
              <w:snapToGrid w:val="0"/>
              <w:spacing w:line="280" w:lineRule="exact"/>
              <w:jc w:val="center"/>
              <w:rPr>
                <w:rFonts w:eastAsia="標楷體"/>
                <w:kern w:val="0"/>
              </w:rPr>
            </w:pPr>
            <w:r w:rsidRPr="00073175">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953EED" w:rsidRPr="00073175" w:rsidRDefault="00953EED" w:rsidP="00A829F1">
            <w:pPr>
              <w:widowControl/>
              <w:overflowPunct w:val="0"/>
              <w:snapToGrid w:val="0"/>
              <w:spacing w:line="280" w:lineRule="exact"/>
              <w:jc w:val="center"/>
              <w:rPr>
                <w:rFonts w:eastAsia="標楷體"/>
                <w:kern w:val="0"/>
              </w:rPr>
            </w:pPr>
            <w:r w:rsidRPr="00073175">
              <w:rPr>
                <w:rFonts w:eastAsia="標楷體"/>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953EED" w:rsidRPr="00073175" w:rsidRDefault="00953EED" w:rsidP="00A829F1">
            <w:pPr>
              <w:widowControl/>
              <w:overflowPunct w:val="0"/>
              <w:snapToGrid w:val="0"/>
              <w:spacing w:line="280" w:lineRule="exact"/>
              <w:jc w:val="center"/>
              <w:rPr>
                <w:rFonts w:eastAsia="標楷體"/>
                <w:kern w:val="0"/>
              </w:rPr>
            </w:pPr>
            <w:r w:rsidRPr="00073175">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953EED" w:rsidRPr="00073175" w:rsidRDefault="00953EED" w:rsidP="00A829F1">
            <w:pPr>
              <w:widowControl/>
              <w:overflowPunct w:val="0"/>
              <w:snapToGrid w:val="0"/>
              <w:spacing w:line="280" w:lineRule="exact"/>
              <w:jc w:val="center"/>
              <w:rPr>
                <w:rFonts w:eastAsia="標楷體"/>
                <w:kern w:val="0"/>
              </w:rPr>
            </w:pPr>
            <w:r w:rsidRPr="00073175">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bottom"/>
          </w:tcPr>
          <w:p w:rsidR="00953EED" w:rsidRPr="00073175" w:rsidRDefault="00953EED" w:rsidP="00A829F1">
            <w:pPr>
              <w:widowControl/>
              <w:overflowPunct w:val="0"/>
              <w:snapToGrid w:val="0"/>
              <w:spacing w:line="280" w:lineRule="exact"/>
              <w:jc w:val="center"/>
              <w:rPr>
                <w:rFonts w:eastAsia="標楷體"/>
                <w:kern w:val="0"/>
              </w:rPr>
            </w:pPr>
            <w:r w:rsidRPr="00073175">
              <w:rPr>
                <w:rFonts w:eastAsia="標楷體"/>
                <w:kern w:val="0"/>
              </w:rPr>
              <w:t>西班牙</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77.5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77.5</w:t>
            </w:r>
          </w:p>
        </w:tc>
        <w:tc>
          <w:tcPr>
            <w:tcW w:w="1240" w:type="dxa"/>
            <w:tcBorders>
              <w:top w:val="nil"/>
              <w:left w:val="nil"/>
              <w:bottom w:val="nil"/>
              <w:right w:val="nil"/>
            </w:tcBorders>
            <w:shd w:val="clear" w:color="auto" w:fill="auto"/>
            <w:noWrap/>
          </w:tcPr>
          <w:p w:rsidR="00953EED" w:rsidRPr="00073175" w:rsidRDefault="00953EED"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tcPr>
          <w:p w:rsidR="00953EED" w:rsidRPr="00073175" w:rsidRDefault="00953EED"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73.7</w:t>
            </w:r>
          </w:p>
        </w:tc>
        <w:tc>
          <w:tcPr>
            <w:tcW w:w="1240" w:type="dxa"/>
            <w:tcBorders>
              <w:top w:val="nil"/>
              <w:left w:val="nil"/>
              <w:bottom w:val="nil"/>
              <w:right w:val="nil"/>
            </w:tcBorders>
            <w:shd w:val="clear" w:color="auto" w:fill="auto"/>
            <w:noWrap/>
          </w:tcPr>
          <w:p w:rsidR="00953EED" w:rsidRPr="00073175" w:rsidRDefault="00953EED"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78.4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78.0</w:t>
            </w:r>
          </w:p>
        </w:tc>
        <w:tc>
          <w:tcPr>
            <w:tcW w:w="1240" w:type="dxa"/>
            <w:tcBorders>
              <w:top w:val="nil"/>
              <w:left w:val="nil"/>
              <w:bottom w:val="nil"/>
              <w:right w:val="nil"/>
            </w:tcBorders>
            <w:shd w:val="clear" w:color="auto" w:fill="auto"/>
            <w:noWrap/>
          </w:tcPr>
          <w:p w:rsidR="00953EED" w:rsidRPr="00073175" w:rsidRDefault="00953EED"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tcPr>
          <w:p w:rsidR="00953EED" w:rsidRPr="00073175" w:rsidRDefault="00953EED"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75.1</w:t>
            </w:r>
          </w:p>
        </w:tc>
        <w:tc>
          <w:tcPr>
            <w:tcW w:w="1240" w:type="dxa"/>
            <w:tcBorders>
              <w:top w:val="nil"/>
              <w:left w:val="nil"/>
              <w:bottom w:val="nil"/>
              <w:right w:val="nil"/>
            </w:tcBorders>
            <w:shd w:val="clear" w:color="auto" w:fill="auto"/>
            <w:noWrap/>
          </w:tcPr>
          <w:p w:rsidR="00953EED" w:rsidRPr="00073175" w:rsidRDefault="00953EED"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76.6</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79.4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79.3</w:t>
            </w:r>
          </w:p>
        </w:tc>
        <w:tc>
          <w:tcPr>
            <w:tcW w:w="1240" w:type="dxa"/>
            <w:tcBorders>
              <w:top w:val="nil"/>
              <w:left w:val="nil"/>
              <w:bottom w:val="nil"/>
              <w:right w:val="nil"/>
            </w:tcBorders>
            <w:shd w:val="clear" w:color="auto" w:fill="auto"/>
            <w:noWrap/>
          </w:tcPr>
          <w:p w:rsidR="00953EED" w:rsidRPr="00073175" w:rsidRDefault="00953EED"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78.2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76.5</w:t>
            </w:r>
          </w:p>
        </w:tc>
        <w:tc>
          <w:tcPr>
            <w:tcW w:w="1240" w:type="dxa"/>
            <w:tcBorders>
              <w:top w:val="nil"/>
              <w:left w:val="nil"/>
              <w:bottom w:val="nil"/>
              <w:right w:val="nil"/>
            </w:tcBorders>
            <w:shd w:val="clear" w:color="auto" w:fill="auto"/>
            <w:noWrap/>
          </w:tcPr>
          <w:p w:rsidR="00953EED" w:rsidRPr="00073175" w:rsidRDefault="00953EED"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78.8</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80.0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80.2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79.7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78.9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77.8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79.1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79.9</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80.2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80.7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80.3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79.5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79.1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80.4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80.8</w:t>
            </w:r>
          </w:p>
        </w:tc>
      </w:tr>
      <w:tr w:rsidR="00953EED"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81.2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81.7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80.5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80.7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80.2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81.8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82.0</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81.6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82.2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80.8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81.7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81.7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83.2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83.2</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82.9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83.1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82.0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83.1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82.8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84.1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84.4</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2010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83.6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83.8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83.1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83.8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83.8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84.8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85.6</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b/>
                <w:kern w:val="0"/>
              </w:rPr>
            </w:pPr>
            <w:r w:rsidRPr="00073175">
              <w:rPr>
                <w:rFonts w:eastAsia="標楷體"/>
                <w:b/>
                <w:kern w:val="0"/>
              </w:rPr>
              <w:t>2015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rPr>
                <w:b/>
              </w:rPr>
            </w:pPr>
            <w:r w:rsidRPr="00073175">
              <w:rPr>
                <w:b/>
              </w:rPr>
              <w:t>84.2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rPr>
                <w:b/>
              </w:rPr>
            </w:pPr>
            <w:r w:rsidRPr="00073175">
              <w:rPr>
                <w:b/>
              </w:rPr>
              <w:t>84.1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rPr>
                <w:b/>
              </w:rPr>
            </w:pPr>
            <w:r w:rsidRPr="00073175">
              <w:rPr>
                <w:b/>
              </w:rPr>
              <w:t>83.2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rPr>
                <w:b/>
              </w:rPr>
            </w:pPr>
            <w:r w:rsidRPr="00073175">
              <w:rPr>
                <w:b/>
              </w:rPr>
              <w:t>84.4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rPr>
                <w:b/>
              </w:rPr>
            </w:pPr>
            <w:r w:rsidRPr="00073175">
              <w:rPr>
                <w:b/>
              </w:rPr>
              <w:t>84.1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rPr>
                <w:b/>
              </w:rPr>
            </w:pPr>
            <w:r w:rsidRPr="00073175">
              <w:rPr>
                <w:b/>
              </w:rPr>
              <w:t>85.6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rPr>
                <w:b/>
              </w:rPr>
            </w:pPr>
            <w:r w:rsidRPr="00073175">
              <w:rPr>
                <w:b/>
              </w:rPr>
              <w:t>86.3</w:t>
            </w:r>
          </w:p>
        </w:tc>
      </w:tr>
      <w:tr w:rsidR="00953EED"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84.7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84.7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83.8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84.9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84.5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85.8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86.7</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85.4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85.4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84.5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85.5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85.1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86.4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87.3</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86.0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86.0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85.2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86.2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85.8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87.0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87.8</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86.6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86.6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85.9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86.8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86.4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87.6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88.3</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87.2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87.2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86.5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87.4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87.0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88.1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88.8</w:t>
            </w:r>
          </w:p>
        </w:tc>
      </w:tr>
      <w:tr w:rsidR="00953EED"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87.8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87.8</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87.1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87.9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87.6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88.6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89.3</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88.4</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88.3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87.7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88.5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88.2</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89.1</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89.8</w:t>
            </w:r>
          </w:p>
        </w:tc>
      </w:tr>
      <w:tr w:rsidR="00953EED"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2055</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88.9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88.9</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88.3</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89.0</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88.7</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89.6</w:t>
            </w:r>
          </w:p>
        </w:tc>
        <w:tc>
          <w:tcPr>
            <w:tcW w:w="1240" w:type="dxa"/>
            <w:tcBorders>
              <w:top w:val="nil"/>
              <w:left w:val="nil"/>
              <w:bottom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90.2</w:t>
            </w:r>
          </w:p>
        </w:tc>
      </w:tr>
      <w:tr w:rsidR="00953EED" w:rsidRPr="00073175" w:rsidTr="00A829F1">
        <w:trPr>
          <w:trHeight w:val="227"/>
        </w:trPr>
        <w:tc>
          <w:tcPr>
            <w:tcW w:w="1240" w:type="dxa"/>
            <w:tcBorders>
              <w:top w:val="nil"/>
              <w:left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2060</w:t>
            </w:r>
          </w:p>
        </w:tc>
        <w:tc>
          <w:tcPr>
            <w:tcW w:w="1240" w:type="dxa"/>
            <w:tcBorders>
              <w:top w:val="nil"/>
              <w:left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89.4</w:t>
            </w:r>
          </w:p>
        </w:tc>
        <w:tc>
          <w:tcPr>
            <w:tcW w:w="1240" w:type="dxa"/>
            <w:tcBorders>
              <w:top w:val="nil"/>
              <w:left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89.4</w:t>
            </w:r>
          </w:p>
        </w:tc>
        <w:tc>
          <w:tcPr>
            <w:tcW w:w="1240" w:type="dxa"/>
            <w:tcBorders>
              <w:top w:val="nil"/>
              <w:left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88.9</w:t>
            </w:r>
          </w:p>
        </w:tc>
        <w:tc>
          <w:tcPr>
            <w:tcW w:w="1240" w:type="dxa"/>
            <w:tcBorders>
              <w:top w:val="nil"/>
              <w:left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89.5</w:t>
            </w:r>
          </w:p>
        </w:tc>
        <w:tc>
          <w:tcPr>
            <w:tcW w:w="1240" w:type="dxa"/>
            <w:tcBorders>
              <w:top w:val="nil"/>
              <w:left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89.3</w:t>
            </w:r>
          </w:p>
        </w:tc>
        <w:tc>
          <w:tcPr>
            <w:tcW w:w="1240" w:type="dxa"/>
            <w:tcBorders>
              <w:top w:val="nil"/>
              <w:left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90.1</w:t>
            </w:r>
          </w:p>
        </w:tc>
        <w:tc>
          <w:tcPr>
            <w:tcW w:w="1240" w:type="dxa"/>
            <w:tcBorders>
              <w:top w:val="nil"/>
              <w:left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90.7</w:t>
            </w:r>
          </w:p>
        </w:tc>
      </w:tr>
      <w:tr w:rsidR="00953EED" w:rsidRPr="00073175" w:rsidTr="00A829F1">
        <w:trPr>
          <w:trHeight w:val="227"/>
        </w:trPr>
        <w:tc>
          <w:tcPr>
            <w:tcW w:w="1240" w:type="dxa"/>
            <w:tcBorders>
              <w:top w:val="nil"/>
              <w:left w:val="nil"/>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2065</w:t>
            </w:r>
          </w:p>
        </w:tc>
        <w:tc>
          <w:tcPr>
            <w:tcW w:w="1240" w:type="dxa"/>
            <w:tcBorders>
              <w:top w:val="nil"/>
            </w:tcBorders>
            <w:shd w:val="clear" w:color="auto" w:fill="auto"/>
            <w:noWrap/>
            <w:vAlign w:val="bottom"/>
          </w:tcPr>
          <w:p w:rsidR="00953EED" w:rsidRPr="00073175" w:rsidRDefault="00953EED" w:rsidP="00A829F1">
            <w:pPr>
              <w:spacing w:line="280" w:lineRule="exact"/>
              <w:ind w:rightChars="150" w:right="360"/>
              <w:jc w:val="right"/>
            </w:pPr>
            <w:r w:rsidRPr="00073175">
              <w:t>89.9</w:t>
            </w:r>
          </w:p>
        </w:tc>
        <w:tc>
          <w:tcPr>
            <w:tcW w:w="1240" w:type="dxa"/>
            <w:tcBorders>
              <w:top w:val="nil"/>
            </w:tcBorders>
            <w:shd w:val="clear" w:color="auto" w:fill="auto"/>
            <w:noWrap/>
            <w:vAlign w:val="bottom"/>
          </w:tcPr>
          <w:p w:rsidR="00953EED" w:rsidRPr="00073175" w:rsidRDefault="00953EED" w:rsidP="00A829F1">
            <w:pPr>
              <w:spacing w:line="280" w:lineRule="exact"/>
              <w:ind w:rightChars="150" w:right="360"/>
              <w:jc w:val="right"/>
            </w:pPr>
            <w:r w:rsidRPr="00073175">
              <w:t>89.9</w:t>
            </w:r>
          </w:p>
        </w:tc>
        <w:tc>
          <w:tcPr>
            <w:tcW w:w="1240" w:type="dxa"/>
            <w:tcBorders>
              <w:top w:val="nil"/>
            </w:tcBorders>
            <w:shd w:val="clear" w:color="auto" w:fill="auto"/>
            <w:noWrap/>
            <w:vAlign w:val="bottom"/>
          </w:tcPr>
          <w:p w:rsidR="00953EED" w:rsidRPr="00073175" w:rsidRDefault="00953EED" w:rsidP="00A829F1">
            <w:pPr>
              <w:spacing w:line="280" w:lineRule="exact"/>
              <w:ind w:rightChars="150" w:right="360"/>
              <w:jc w:val="right"/>
            </w:pPr>
            <w:r w:rsidRPr="00073175">
              <w:t>89.4</w:t>
            </w:r>
          </w:p>
        </w:tc>
        <w:tc>
          <w:tcPr>
            <w:tcW w:w="1240" w:type="dxa"/>
            <w:tcBorders>
              <w:top w:val="nil"/>
            </w:tcBorders>
            <w:shd w:val="clear" w:color="auto" w:fill="auto"/>
            <w:noWrap/>
            <w:vAlign w:val="bottom"/>
          </w:tcPr>
          <w:p w:rsidR="00953EED" w:rsidRPr="00073175" w:rsidRDefault="00953EED" w:rsidP="00A829F1">
            <w:pPr>
              <w:spacing w:line="280" w:lineRule="exact"/>
              <w:ind w:rightChars="150" w:right="360"/>
              <w:jc w:val="right"/>
            </w:pPr>
            <w:r w:rsidRPr="00073175">
              <w:t>90.0</w:t>
            </w:r>
          </w:p>
        </w:tc>
        <w:tc>
          <w:tcPr>
            <w:tcW w:w="1240" w:type="dxa"/>
            <w:tcBorders>
              <w:top w:val="nil"/>
            </w:tcBorders>
            <w:shd w:val="clear" w:color="auto" w:fill="auto"/>
            <w:noWrap/>
            <w:vAlign w:val="bottom"/>
          </w:tcPr>
          <w:p w:rsidR="00953EED" w:rsidRPr="00073175" w:rsidRDefault="00953EED" w:rsidP="00A829F1">
            <w:pPr>
              <w:spacing w:line="280" w:lineRule="exact"/>
              <w:ind w:rightChars="150" w:right="360"/>
              <w:jc w:val="right"/>
            </w:pPr>
            <w:r w:rsidRPr="00073175">
              <w:t>89.8</w:t>
            </w:r>
          </w:p>
        </w:tc>
        <w:tc>
          <w:tcPr>
            <w:tcW w:w="1240" w:type="dxa"/>
            <w:tcBorders>
              <w:top w:val="nil"/>
            </w:tcBorders>
            <w:shd w:val="clear" w:color="auto" w:fill="auto"/>
            <w:noWrap/>
            <w:vAlign w:val="bottom"/>
          </w:tcPr>
          <w:p w:rsidR="00953EED" w:rsidRPr="00073175" w:rsidRDefault="00953EED" w:rsidP="00A829F1">
            <w:pPr>
              <w:spacing w:line="280" w:lineRule="exact"/>
              <w:ind w:rightChars="150" w:right="360"/>
              <w:jc w:val="right"/>
            </w:pPr>
            <w:r w:rsidRPr="00073175">
              <w:t>90.6</w:t>
            </w:r>
          </w:p>
        </w:tc>
        <w:tc>
          <w:tcPr>
            <w:tcW w:w="1240" w:type="dxa"/>
            <w:tcBorders>
              <w:top w:val="nil"/>
              <w:right w:val="nil"/>
            </w:tcBorders>
            <w:shd w:val="clear" w:color="auto" w:fill="auto"/>
            <w:noWrap/>
            <w:vAlign w:val="bottom"/>
          </w:tcPr>
          <w:p w:rsidR="00953EED" w:rsidRPr="00073175" w:rsidRDefault="00953EED" w:rsidP="00A829F1">
            <w:pPr>
              <w:spacing w:line="280" w:lineRule="exact"/>
              <w:ind w:rightChars="150" w:right="360"/>
              <w:jc w:val="right"/>
            </w:pPr>
            <w:r w:rsidRPr="00073175">
              <w:t>91.1</w:t>
            </w:r>
          </w:p>
        </w:tc>
      </w:tr>
      <w:tr w:rsidR="00953EED" w:rsidRPr="00073175" w:rsidTr="00A829F1">
        <w:trPr>
          <w:trHeight w:val="369"/>
        </w:trPr>
        <w:tc>
          <w:tcPr>
            <w:tcW w:w="1240" w:type="dxa"/>
            <w:tcBorders>
              <w:top w:val="nil"/>
              <w:left w:val="nil"/>
              <w:bottom w:val="single" w:sz="4" w:space="0" w:color="auto"/>
              <w:right w:val="single" w:sz="4" w:space="0" w:color="auto"/>
            </w:tcBorders>
            <w:shd w:val="clear" w:color="auto" w:fill="auto"/>
            <w:noWrap/>
            <w:vAlign w:val="bottom"/>
          </w:tcPr>
          <w:p w:rsidR="00953EED" w:rsidRPr="00073175" w:rsidRDefault="00953EED"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2070</w:t>
            </w:r>
          </w:p>
        </w:tc>
        <w:tc>
          <w:tcPr>
            <w:tcW w:w="1240" w:type="dxa"/>
            <w:tcBorders>
              <w:top w:val="nil"/>
              <w:bottom w:val="single" w:sz="4" w:space="0" w:color="auto"/>
            </w:tcBorders>
            <w:shd w:val="clear" w:color="auto" w:fill="auto"/>
            <w:noWrap/>
            <w:vAlign w:val="bottom"/>
          </w:tcPr>
          <w:p w:rsidR="00953EED" w:rsidRPr="00073175" w:rsidRDefault="00953EED" w:rsidP="00A829F1">
            <w:pPr>
              <w:spacing w:line="280" w:lineRule="exact"/>
              <w:ind w:rightChars="150" w:right="360"/>
              <w:jc w:val="right"/>
            </w:pPr>
            <w:r w:rsidRPr="00073175">
              <w:t>90.4</w:t>
            </w:r>
          </w:p>
        </w:tc>
        <w:tc>
          <w:tcPr>
            <w:tcW w:w="1240" w:type="dxa"/>
            <w:tcBorders>
              <w:top w:val="nil"/>
              <w:bottom w:val="single" w:sz="4" w:space="0" w:color="auto"/>
            </w:tcBorders>
            <w:shd w:val="clear" w:color="auto" w:fill="auto"/>
            <w:noWrap/>
            <w:vAlign w:val="bottom"/>
          </w:tcPr>
          <w:p w:rsidR="00953EED" w:rsidRPr="00073175" w:rsidRDefault="00953EED" w:rsidP="00A829F1">
            <w:pPr>
              <w:spacing w:line="280" w:lineRule="exact"/>
              <w:ind w:rightChars="150" w:right="360"/>
              <w:jc w:val="right"/>
            </w:pPr>
            <w:r w:rsidRPr="00073175">
              <w:t>90.4</w:t>
            </w:r>
          </w:p>
        </w:tc>
        <w:tc>
          <w:tcPr>
            <w:tcW w:w="1240" w:type="dxa"/>
            <w:tcBorders>
              <w:top w:val="nil"/>
              <w:bottom w:val="single" w:sz="4" w:space="0" w:color="auto"/>
            </w:tcBorders>
            <w:shd w:val="clear" w:color="auto" w:fill="auto"/>
            <w:noWrap/>
            <w:vAlign w:val="bottom"/>
          </w:tcPr>
          <w:p w:rsidR="00953EED" w:rsidRPr="00073175" w:rsidRDefault="00953EED" w:rsidP="00A829F1">
            <w:pPr>
              <w:spacing w:line="280" w:lineRule="exact"/>
              <w:ind w:rightChars="150" w:right="360"/>
              <w:jc w:val="right"/>
            </w:pPr>
            <w:r w:rsidRPr="00073175">
              <w:t>90.0</w:t>
            </w:r>
          </w:p>
        </w:tc>
        <w:tc>
          <w:tcPr>
            <w:tcW w:w="1240" w:type="dxa"/>
            <w:tcBorders>
              <w:top w:val="nil"/>
              <w:bottom w:val="single" w:sz="4" w:space="0" w:color="auto"/>
            </w:tcBorders>
            <w:shd w:val="clear" w:color="auto" w:fill="auto"/>
            <w:noWrap/>
            <w:vAlign w:val="bottom"/>
          </w:tcPr>
          <w:p w:rsidR="00953EED" w:rsidRPr="00073175" w:rsidRDefault="00953EED" w:rsidP="00A829F1">
            <w:pPr>
              <w:spacing w:line="280" w:lineRule="exact"/>
              <w:ind w:rightChars="150" w:right="360"/>
              <w:jc w:val="right"/>
            </w:pPr>
            <w:r w:rsidRPr="00073175">
              <w:t>90.5</w:t>
            </w:r>
          </w:p>
        </w:tc>
        <w:tc>
          <w:tcPr>
            <w:tcW w:w="1240" w:type="dxa"/>
            <w:tcBorders>
              <w:top w:val="nil"/>
              <w:bottom w:val="single" w:sz="4" w:space="0" w:color="auto"/>
            </w:tcBorders>
            <w:shd w:val="clear" w:color="auto" w:fill="auto"/>
            <w:noWrap/>
            <w:vAlign w:val="bottom"/>
          </w:tcPr>
          <w:p w:rsidR="00953EED" w:rsidRPr="00073175" w:rsidRDefault="00953EED" w:rsidP="00A829F1">
            <w:pPr>
              <w:spacing w:line="280" w:lineRule="exact"/>
              <w:ind w:rightChars="150" w:right="360"/>
              <w:jc w:val="right"/>
            </w:pPr>
            <w:r w:rsidRPr="00073175">
              <w:t>90.3</w:t>
            </w:r>
          </w:p>
        </w:tc>
        <w:tc>
          <w:tcPr>
            <w:tcW w:w="1240" w:type="dxa"/>
            <w:tcBorders>
              <w:top w:val="nil"/>
              <w:bottom w:val="single" w:sz="4" w:space="0" w:color="auto"/>
            </w:tcBorders>
            <w:shd w:val="clear" w:color="auto" w:fill="auto"/>
            <w:noWrap/>
            <w:vAlign w:val="bottom"/>
          </w:tcPr>
          <w:p w:rsidR="00953EED" w:rsidRPr="00073175" w:rsidRDefault="00953EED" w:rsidP="00A829F1">
            <w:pPr>
              <w:spacing w:line="280" w:lineRule="exact"/>
              <w:ind w:rightChars="150" w:right="360"/>
              <w:jc w:val="right"/>
            </w:pPr>
            <w:r w:rsidRPr="00073175">
              <w:t>91.0</w:t>
            </w:r>
          </w:p>
        </w:tc>
        <w:tc>
          <w:tcPr>
            <w:tcW w:w="1240" w:type="dxa"/>
            <w:tcBorders>
              <w:top w:val="nil"/>
              <w:bottom w:val="single" w:sz="4" w:space="0" w:color="auto"/>
              <w:right w:val="nil"/>
            </w:tcBorders>
            <w:shd w:val="clear" w:color="auto" w:fill="auto"/>
            <w:noWrap/>
            <w:vAlign w:val="bottom"/>
          </w:tcPr>
          <w:p w:rsidR="00953EED" w:rsidRPr="00073175" w:rsidRDefault="00953EED" w:rsidP="00A829F1">
            <w:pPr>
              <w:spacing w:line="280" w:lineRule="exact"/>
              <w:ind w:rightChars="150" w:right="360"/>
              <w:jc w:val="right"/>
            </w:pPr>
            <w:r w:rsidRPr="00073175">
              <w:t>91.5</w:t>
            </w:r>
          </w:p>
        </w:tc>
      </w:tr>
    </w:tbl>
    <w:p w:rsidR="004F2951" w:rsidRPr="00073175" w:rsidRDefault="004F2951" w:rsidP="004F2951">
      <w:pPr>
        <w:overflowPunct w:val="0"/>
        <w:rPr>
          <w:rFonts w:eastAsia="標楷體"/>
          <w:sz w:val="20"/>
          <w:szCs w:val="20"/>
        </w:rPr>
      </w:pPr>
      <w:r w:rsidRPr="00073175">
        <w:rPr>
          <w:rFonts w:eastAsia="標楷體"/>
          <w:sz w:val="20"/>
          <w:szCs w:val="20"/>
        </w:rPr>
        <w:t>說明及資料來源：同</w:t>
      </w:r>
      <w:r w:rsidR="00327CCE">
        <w:rPr>
          <w:rFonts w:eastAsia="標楷體"/>
          <w:sz w:val="20"/>
          <w:szCs w:val="20"/>
        </w:rPr>
        <w:fldChar w:fldCharType="begin"/>
      </w:r>
      <w:r w:rsidR="00327CCE">
        <w:rPr>
          <w:rFonts w:eastAsia="標楷體"/>
          <w:sz w:val="20"/>
          <w:szCs w:val="20"/>
        </w:rPr>
        <w:instrText xml:space="preserve"> REF _Ref47540682 \h  \* MERGEFORMAT </w:instrText>
      </w:r>
      <w:r w:rsidR="00327CCE">
        <w:rPr>
          <w:rFonts w:eastAsia="標楷體"/>
          <w:sz w:val="20"/>
          <w:szCs w:val="20"/>
        </w:rPr>
      </w:r>
      <w:r w:rsidR="00327CCE">
        <w:rPr>
          <w:rFonts w:eastAsia="標楷體"/>
          <w:sz w:val="20"/>
          <w:szCs w:val="20"/>
        </w:rPr>
        <w:fldChar w:fldCharType="separate"/>
      </w:r>
      <w:r w:rsidR="006A3878" w:rsidRPr="006A3878">
        <w:rPr>
          <w:rFonts w:eastAsia="標楷體" w:hint="eastAsia"/>
          <w:sz w:val="20"/>
          <w:szCs w:val="20"/>
        </w:rPr>
        <w:t>表</w:t>
      </w:r>
      <w:r w:rsidR="006A3878" w:rsidRPr="006A3878">
        <w:rPr>
          <w:rFonts w:eastAsia="標楷體"/>
          <w:sz w:val="20"/>
          <w:szCs w:val="20"/>
        </w:rPr>
        <w:t>20</w:t>
      </w:r>
      <w:r w:rsidR="00327CCE">
        <w:rPr>
          <w:rFonts w:eastAsia="標楷體"/>
          <w:sz w:val="20"/>
          <w:szCs w:val="20"/>
        </w:rPr>
        <w:fldChar w:fldCharType="end"/>
      </w:r>
      <w:r w:rsidR="00327CCE" w:rsidRPr="00073175">
        <w:rPr>
          <w:rFonts w:eastAsia="標楷體"/>
          <w:sz w:val="20"/>
          <w:szCs w:val="20"/>
        </w:rPr>
        <w:t>-</w:t>
      </w:r>
      <w:r w:rsidRPr="00073175">
        <w:rPr>
          <w:rFonts w:eastAsia="標楷體"/>
          <w:sz w:val="20"/>
          <w:szCs w:val="20"/>
        </w:rPr>
        <w:t>1</w:t>
      </w:r>
      <w:r w:rsidRPr="00073175">
        <w:rPr>
          <w:rFonts w:eastAsia="標楷體"/>
          <w:sz w:val="20"/>
          <w:szCs w:val="20"/>
        </w:rPr>
        <w:t>。</w:t>
      </w:r>
    </w:p>
    <w:p w:rsidR="004F2951" w:rsidRPr="00073175" w:rsidRDefault="004F2951" w:rsidP="004F2951">
      <w:pPr>
        <w:overflowPunct w:val="0"/>
        <w:snapToGrid w:val="0"/>
        <w:ind w:left="400" w:hangingChars="200" w:hanging="400"/>
        <w:jc w:val="both"/>
        <w:rPr>
          <w:rFonts w:eastAsia="標楷體"/>
          <w:sz w:val="20"/>
          <w:szCs w:val="20"/>
        </w:rPr>
      </w:pPr>
      <w:r w:rsidRPr="00073175">
        <w:rPr>
          <w:rFonts w:eastAsia="標楷體"/>
          <w:sz w:val="20"/>
          <w:szCs w:val="20"/>
        </w:rPr>
        <w:t>註：</w:t>
      </w:r>
      <w:r w:rsidRPr="00073175">
        <w:rPr>
          <w:rFonts w:eastAsia="標楷體"/>
          <w:sz w:val="20"/>
          <w:szCs w:val="20"/>
        </w:rPr>
        <w:t xml:space="preserve">1) </w:t>
      </w:r>
      <w:r w:rsidRPr="00073175">
        <w:rPr>
          <w:rFonts w:eastAsia="標楷體"/>
          <w:sz w:val="20"/>
          <w:szCs w:val="20"/>
        </w:rPr>
        <w:t>德國係包含前東德及西德之資料（兩德於</w:t>
      </w:r>
      <w:r w:rsidRPr="00073175">
        <w:rPr>
          <w:rFonts w:eastAsia="標楷體"/>
          <w:sz w:val="20"/>
          <w:szCs w:val="20"/>
        </w:rPr>
        <w:t>1990</w:t>
      </w:r>
      <w:r w:rsidRPr="00073175">
        <w:rPr>
          <w:rFonts w:eastAsia="標楷體"/>
          <w:sz w:val="20"/>
          <w:szCs w:val="20"/>
        </w:rPr>
        <w:t>年合併）。</w:t>
      </w:r>
      <w:r w:rsidRPr="00073175">
        <w:rPr>
          <w:rFonts w:eastAsia="標楷體"/>
          <w:sz w:val="20"/>
          <w:szCs w:val="20"/>
        </w:rPr>
        <w:t xml:space="preserve">2) </w:t>
      </w:r>
      <w:r w:rsidRPr="00073175">
        <w:rPr>
          <w:rFonts w:eastAsia="標楷體"/>
          <w:sz w:val="20"/>
          <w:szCs w:val="20"/>
        </w:rPr>
        <w:t>法國</w:t>
      </w:r>
      <w:r w:rsidRPr="00073175">
        <w:rPr>
          <w:rFonts w:eastAsia="標楷體"/>
          <w:sz w:val="20"/>
          <w:szCs w:val="20"/>
        </w:rPr>
        <w:t>1995</w:t>
      </w:r>
      <w:r w:rsidRPr="00073175">
        <w:rPr>
          <w:rFonts w:eastAsia="標楷體"/>
          <w:sz w:val="20"/>
          <w:szCs w:val="20"/>
        </w:rPr>
        <w:t>年及以前僅包含法國本土（</w:t>
      </w:r>
      <w:r w:rsidRPr="00073175">
        <w:rPr>
          <w:rFonts w:eastAsia="標楷體"/>
          <w:sz w:val="20"/>
          <w:szCs w:val="20"/>
        </w:rPr>
        <w:t>France metropolitan</w:t>
      </w:r>
      <w:r w:rsidRPr="00073175">
        <w:rPr>
          <w:rFonts w:eastAsia="標楷體"/>
          <w:sz w:val="20"/>
          <w:szCs w:val="20"/>
        </w:rPr>
        <w:t>）資料，即不計算海外的法國領土。</w:t>
      </w:r>
      <w:r w:rsidRPr="00073175">
        <w:rPr>
          <w:rFonts w:eastAsia="標楷體"/>
          <w:sz w:val="20"/>
          <w:szCs w:val="20"/>
        </w:rPr>
        <w:br w:type="page"/>
      </w:r>
    </w:p>
    <w:p w:rsidR="004F2951" w:rsidRPr="00B07D11" w:rsidRDefault="004F2951" w:rsidP="004F2951">
      <w:pPr>
        <w:pStyle w:val="-0"/>
        <w:spacing w:after="36"/>
        <w:rPr>
          <w:rFonts w:hAnsi="Times New Roman"/>
        </w:rPr>
      </w:pPr>
      <w:bookmarkStart w:id="319" w:name="_Toc48745872"/>
      <w:r w:rsidRPr="00B07D11">
        <w:rPr>
          <w:rFonts w:hAnsi="Times New Roman"/>
        </w:rPr>
        <w:lastRenderedPageBreak/>
        <w:t>表</w:t>
      </w:r>
      <w:r w:rsidR="00A34138" w:rsidRPr="00B07D11">
        <w:rPr>
          <w:rFonts w:hAnsi="Times New Roman" w:hint="eastAsia"/>
        </w:rPr>
        <w:t>20</w:t>
      </w:r>
      <w:r w:rsidRPr="00B07D11">
        <w:rPr>
          <w:rFonts w:hAnsi="Times New Roman"/>
        </w:rPr>
        <w:t xml:space="preserve">- </w:t>
      </w:r>
      <w:r w:rsidRPr="00B07D11">
        <w:rPr>
          <w:rFonts w:hAnsi="Times New Roman"/>
        </w:rPr>
        <w:fldChar w:fldCharType="begin"/>
      </w:r>
      <w:r w:rsidRPr="00B07D11">
        <w:rPr>
          <w:rFonts w:hAnsi="Times New Roman"/>
        </w:rPr>
        <w:instrText xml:space="preserve"> SEQ </w:instrText>
      </w:r>
      <w:r w:rsidRPr="00B07D11">
        <w:rPr>
          <w:rFonts w:hAnsi="Times New Roman"/>
        </w:rPr>
        <w:instrText>附表</w:instrText>
      </w:r>
      <w:r w:rsidRPr="00B07D11">
        <w:rPr>
          <w:rFonts w:hAnsi="Times New Roman"/>
        </w:rPr>
        <w:instrText xml:space="preserve">4- \* ARABIC </w:instrText>
      </w:r>
      <w:r w:rsidRPr="00B07D11">
        <w:rPr>
          <w:rFonts w:hAnsi="Times New Roman"/>
        </w:rPr>
        <w:fldChar w:fldCharType="separate"/>
      </w:r>
      <w:r w:rsidR="006A3878">
        <w:rPr>
          <w:rFonts w:hAnsi="Times New Roman"/>
          <w:noProof/>
        </w:rPr>
        <w:t>4</w:t>
      </w:r>
      <w:r w:rsidRPr="00B07D11">
        <w:rPr>
          <w:rFonts w:hAnsi="Times New Roman"/>
        </w:rPr>
        <w:fldChar w:fldCharType="end"/>
      </w:r>
      <w:r w:rsidRPr="00B07D11">
        <w:rPr>
          <w:rFonts w:hAnsi="Times New Roman"/>
        </w:rPr>
        <w:t xml:space="preserve">  </w:t>
      </w:r>
      <w:r w:rsidRPr="00B07D11">
        <w:rPr>
          <w:rFonts w:hAnsi="Times New Roman"/>
        </w:rPr>
        <w:t>主要國家</w:t>
      </w:r>
      <w:r w:rsidRPr="00B07D11">
        <w:rPr>
          <w:rFonts w:hAnsi="Times New Roman"/>
        </w:rPr>
        <w:t>19</w:t>
      </w:r>
      <w:r w:rsidRPr="00B07D11">
        <w:rPr>
          <w:rFonts w:hAnsi="Times New Roman" w:hint="eastAsia"/>
        </w:rPr>
        <w:t>7</w:t>
      </w:r>
      <w:r w:rsidRPr="00B07D11">
        <w:rPr>
          <w:rFonts w:hAnsi="Times New Roman"/>
        </w:rPr>
        <w:t>0-20</w:t>
      </w:r>
      <w:r w:rsidRPr="00B07D11">
        <w:rPr>
          <w:rFonts w:hAnsi="Times New Roman" w:hint="eastAsia"/>
        </w:rPr>
        <w:t>70</w:t>
      </w:r>
      <w:r w:rsidRPr="00B07D11">
        <w:rPr>
          <w:rFonts w:hAnsi="Times New Roman"/>
        </w:rPr>
        <w:t>年</w:t>
      </w:r>
      <w:r w:rsidRPr="00B07D11">
        <w:rPr>
          <w:rFonts w:hAnsi="Times New Roman" w:hint="eastAsia"/>
        </w:rPr>
        <w:t>15-64</w:t>
      </w:r>
      <w:r w:rsidRPr="00B07D11">
        <w:rPr>
          <w:rFonts w:hAnsi="Times New Roman"/>
        </w:rPr>
        <w:t>歲人口占總人口比率</w:t>
      </w:r>
      <w:bookmarkEnd w:id="319"/>
    </w:p>
    <w:p w:rsidR="004F2951" w:rsidRPr="00073175" w:rsidRDefault="004F2951" w:rsidP="004F2951">
      <w:pPr>
        <w:keepNext/>
        <w:overflowPunct w:val="0"/>
        <w:jc w:val="right"/>
        <w:rPr>
          <w:rFonts w:eastAsia="標楷體"/>
        </w:rPr>
      </w:pPr>
      <w:r w:rsidRPr="00073175">
        <w:rPr>
          <w:rFonts w:eastAsia="標楷體"/>
        </w:rPr>
        <w:t>單位：</w:t>
      </w:r>
      <w:r w:rsidRPr="00073175">
        <w:rPr>
          <w:rFonts w:eastAsia="標楷體"/>
        </w:rPr>
        <w:t>%</w:t>
      </w:r>
    </w:p>
    <w:tbl>
      <w:tblPr>
        <w:tblW w:w="5000" w:type="pct"/>
        <w:tblInd w:w="13" w:type="dxa"/>
        <w:tblLayout w:type="fixed"/>
        <w:tblCellMar>
          <w:left w:w="28" w:type="dxa"/>
          <w:right w:w="28" w:type="dxa"/>
        </w:tblCellMar>
        <w:tblLook w:val="04A0" w:firstRow="1" w:lastRow="0" w:firstColumn="1" w:lastColumn="0" w:noHBand="0" w:noVBand="1"/>
      </w:tblPr>
      <w:tblGrid>
        <w:gridCol w:w="1240"/>
        <w:gridCol w:w="1240"/>
        <w:gridCol w:w="1240"/>
        <w:gridCol w:w="1240"/>
        <w:gridCol w:w="1240"/>
        <w:gridCol w:w="1240"/>
        <w:gridCol w:w="1240"/>
        <w:gridCol w:w="1240"/>
      </w:tblGrid>
      <w:tr w:rsidR="00B30157" w:rsidRPr="00073175" w:rsidTr="00A829F1">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A829F1">
            <w:pPr>
              <w:widowControl/>
              <w:overflowPunct w:val="0"/>
              <w:snapToGrid w:val="0"/>
              <w:spacing w:line="280" w:lineRule="exact"/>
              <w:jc w:val="center"/>
              <w:rPr>
                <w:rFonts w:eastAsia="標楷體"/>
                <w:spacing w:val="-4"/>
                <w:kern w:val="0"/>
              </w:rPr>
            </w:pPr>
            <w:r w:rsidRPr="00073175">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DF6380">
            <w:pPr>
              <w:widowControl/>
              <w:overflowPunct w:val="0"/>
              <w:snapToGrid w:val="0"/>
              <w:spacing w:line="280" w:lineRule="exact"/>
              <w:jc w:val="center"/>
              <w:rPr>
                <w:rFonts w:eastAsia="標楷體"/>
                <w:kern w:val="0"/>
              </w:rPr>
            </w:pPr>
            <w:r w:rsidRPr="00073175">
              <w:rPr>
                <w:rFonts w:eastAsia="標楷體"/>
                <w:kern w:val="0"/>
              </w:rPr>
              <w:t>日本</w:t>
            </w:r>
            <w:r w:rsidR="00DF6380" w:rsidRPr="00073175">
              <w:rPr>
                <w:rFonts w:eastAsia="標楷體" w:hint="eastAsia"/>
                <w:kern w:val="0"/>
                <w:vertAlign w:val="superscript"/>
              </w:rPr>
              <w:t>3</w:t>
            </w:r>
            <w:r w:rsidR="00DF6380" w:rsidRPr="00073175">
              <w:rPr>
                <w:rFonts w:eastAsia="標楷體"/>
                <w:kern w:val="0"/>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DF6380">
            <w:pPr>
              <w:widowControl/>
              <w:overflowPunct w:val="0"/>
              <w:snapToGrid w:val="0"/>
              <w:spacing w:line="280" w:lineRule="exact"/>
              <w:jc w:val="center"/>
              <w:rPr>
                <w:rFonts w:eastAsia="標楷體"/>
                <w:kern w:val="0"/>
              </w:rPr>
            </w:pPr>
            <w:r w:rsidRPr="00073175">
              <w:rPr>
                <w:rFonts w:eastAsia="標楷體"/>
                <w:kern w:val="0"/>
              </w:rPr>
              <w:t>韓國</w:t>
            </w:r>
            <w:r w:rsidR="00DF6380" w:rsidRPr="00073175">
              <w:rPr>
                <w:rFonts w:eastAsia="標楷體" w:hint="eastAsia"/>
                <w:kern w:val="0"/>
                <w:vertAlign w:val="superscript"/>
              </w:rPr>
              <w:t>3</w:t>
            </w:r>
            <w:r w:rsidR="00DF6380" w:rsidRPr="00073175">
              <w:rPr>
                <w:rFonts w:eastAsia="標楷體"/>
                <w:kern w:val="0"/>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DF6380">
            <w:pPr>
              <w:widowControl/>
              <w:overflowPunct w:val="0"/>
              <w:snapToGrid w:val="0"/>
              <w:spacing w:line="280" w:lineRule="exact"/>
              <w:jc w:val="center"/>
              <w:rPr>
                <w:rFonts w:eastAsia="標楷體"/>
                <w:kern w:val="0"/>
              </w:rPr>
            </w:pPr>
            <w:r w:rsidRPr="00073175">
              <w:rPr>
                <w:rFonts w:eastAsia="標楷體"/>
                <w:kern w:val="0"/>
              </w:rPr>
              <w:t>美國</w:t>
            </w:r>
            <w:r w:rsidR="00DF6380" w:rsidRPr="00073175">
              <w:rPr>
                <w:rFonts w:eastAsia="標楷體" w:hint="eastAsia"/>
                <w:kern w:val="0"/>
                <w:vertAlign w:val="superscript"/>
              </w:rPr>
              <w:t>3</w:t>
            </w:r>
            <w:r w:rsidR="00DF6380" w:rsidRPr="00073175">
              <w:rPr>
                <w:rFonts w:eastAsia="標楷體"/>
                <w:kern w:val="0"/>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30157" w:rsidRPr="00073175" w:rsidRDefault="00B30157" w:rsidP="00DF6380">
            <w:pPr>
              <w:widowControl/>
              <w:overflowPunct w:val="0"/>
              <w:snapToGrid w:val="0"/>
              <w:spacing w:line="280" w:lineRule="exact"/>
              <w:jc w:val="center"/>
              <w:rPr>
                <w:rFonts w:eastAsia="標楷體"/>
                <w:kern w:val="0"/>
              </w:rPr>
            </w:pPr>
            <w:r w:rsidRPr="00073175">
              <w:rPr>
                <w:rFonts w:eastAsia="標楷體"/>
                <w:kern w:val="0"/>
              </w:rPr>
              <w:t>德國</w:t>
            </w:r>
            <w:r w:rsidR="00DF6380" w:rsidRPr="00073175">
              <w:rPr>
                <w:rFonts w:eastAsia="標楷體" w:hint="eastAsia"/>
                <w:kern w:val="0"/>
                <w:vertAlign w:val="superscript"/>
              </w:rPr>
              <w:t>1</w:t>
            </w:r>
            <w:r w:rsidRPr="00073175">
              <w:rPr>
                <w:rFonts w:eastAsia="標楷體"/>
                <w:kern w:val="0"/>
                <w:vertAlign w:val="superscript"/>
              </w:rPr>
              <w:t>)</w:t>
            </w:r>
          </w:p>
        </w:tc>
        <w:tc>
          <w:tcPr>
            <w:tcW w:w="1240" w:type="dxa"/>
            <w:tcBorders>
              <w:top w:val="single" w:sz="4" w:space="0" w:color="auto"/>
              <w:left w:val="nil"/>
              <w:bottom w:val="single" w:sz="4" w:space="0" w:color="auto"/>
              <w:right w:val="nil"/>
            </w:tcBorders>
            <w:shd w:val="clear" w:color="auto" w:fill="auto"/>
            <w:noWrap/>
            <w:vAlign w:val="center"/>
            <w:hideMark/>
          </w:tcPr>
          <w:p w:rsidR="00B30157" w:rsidRPr="00073175" w:rsidRDefault="00B30157" w:rsidP="00DF6380">
            <w:pPr>
              <w:widowControl/>
              <w:overflowPunct w:val="0"/>
              <w:snapToGrid w:val="0"/>
              <w:spacing w:line="280" w:lineRule="exact"/>
              <w:jc w:val="center"/>
              <w:rPr>
                <w:rFonts w:eastAsia="標楷體"/>
                <w:kern w:val="0"/>
              </w:rPr>
            </w:pPr>
            <w:r w:rsidRPr="00073175">
              <w:rPr>
                <w:rFonts w:eastAsia="標楷體"/>
                <w:kern w:val="0"/>
              </w:rPr>
              <w:t>法國</w:t>
            </w:r>
            <w:r w:rsidR="00DF6380" w:rsidRPr="00073175">
              <w:rPr>
                <w:rFonts w:eastAsia="標楷體" w:hint="eastAsia"/>
                <w:kern w:val="0"/>
                <w:vertAlign w:val="superscript"/>
              </w:rPr>
              <w:t>2</w:t>
            </w:r>
            <w:r w:rsidRPr="00073175">
              <w:rPr>
                <w:rFonts w:eastAsia="標楷體"/>
                <w:kern w:val="0"/>
                <w:vertAlign w:val="superscript"/>
              </w:rPr>
              <w:t>)</w:t>
            </w:r>
          </w:p>
        </w:tc>
      </w:tr>
      <w:tr w:rsidR="009B13D6" w:rsidRPr="00073175" w:rsidTr="009B13D6">
        <w:trPr>
          <w:trHeight w:val="227"/>
        </w:trPr>
        <w:tc>
          <w:tcPr>
            <w:tcW w:w="1240" w:type="dxa"/>
            <w:tcBorders>
              <w:top w:val="nil"/>
              <w:left w:val="nil"/>
              <w:bottom w:val="nil"/>
              <w:right w:val="single" w:sz="4" w:space="0" w:color="auto"/>
            </w:tcBorders>
            <w:shd w:val="clear" w:color="auto" w:fill="auto"/>
            <w:noWrap/>
            <w:vAlign w:val="bottom"/>
            <w:hideMark/>
          </w:tcPr>
          <w:p w:rsidR="009B13D6" w:rsidRPr="00073175" w:rsidRDefault="009B13D6"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57.4</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69.0</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54.4</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61.9</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62.8</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63.0</w:t>
            </w:r>
          </w:p>
        </w:tc>
        <w:tc>
          <w:tcPr>
            <w:tcW w:w="1240" w:type="dxa"/>
            <w:tcBorders>
              <w:top w:val="nil"/>
              <w:left w:val="nil"/>
              <w:bottom w:val="nil"/>
              <w:right w:val="nil"/>
            </w:tcBorders>
            <w:shd w:val="clear" w:color="auto" w:fill="auto"/>
            <w:noWrap/>
            <w:vAlign w:val="center"/>
          </w:tcPr>
          <w:p w:rsidR="009B13D6" w:rsidRPr="009B13D6" w:rsidRDefault="009B13D6" w:rsidP="009B13D6">
            <w:pPr>
              <w:spacing w:line="280" w:lineRule="exact"/>
              <w:ind w:rightChars="150" w:right="360"/>
              <w:jc w:val="right"/>
            </w:pPr>
            <w:r w:rsidRPr="009B13D6">
              <w:rPr>
                <w:rFonts w:hint="eastAsia"/>
              </w:rPr>
              <w:t>62.3</w:t>
            </w:r>
          </w:p>
        </w:tc>
      </w:tr>
      <w:tr w:rsidR="009B13D6" w:rsidRPr="00073175" w:rsidTr="009B13D6">
        <w:trPr>
          <w:trHeight w:val="227"/>
        </w:trPr>
        <w:tc>
          <w:tcPr>
            <w:tcW w:w="1240" w:type="dxa"/>
            <w:tcBorders>
              <w:top w:val="nil"/>
              <w:left w:val="nil"/>
              <w:bottom w:val="nil"/>
              <w:right w:val="single" w:sz="4" w:space="0" w:color="auto"/>
            </w:tcBorders>
            <w:shd w:val="clear" w:color="auto" w:fill="auto"/>
            <w:noWrap/>
            <w:vAlign w:val="bottom"/>
            <w:hideMark/>
          </w:tcPr>
          <w:p w:rsidR="009B13D6" w:rsidRPr="00073175" w:rsidRDefault="009B13D6"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61.1</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67.7</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58.0</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64.3</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62.7</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63.7</w:t>
            </w:r>
          </w:p>
        </w:tc>
        <w:tc>
          <w:tcPr>
            <w:tcW w:w="1240" w:type="dxa"/>
            <w:tcBorders>
              <w:top w:val="nil"/>
              <w:left w:val="nil"/>
              <w:bottom w:val="nil"/>
              <w:right w:val="nil"/>
            </w:tcBorders>
            <w:shd w:val="clear" w:color="auto" w:fill="auto"/>
            <w:noWrap/>
            <w:vAlign w:val="center"/>
          </w:tcPr>
          <w:p w:rsidR="009B13D6" w:rsidRPr="009B13D6" w:rsidRDefault="009B13D6" w:rsidP="009B13D6">
            <w:pPr>
              <w:spacing w:line="280" w:lineRule="exact"/>
              <w:ind w:rightChars="150" w:right="360"/>
              <w:jc w:val="right"/>
            </w:pPr>
            <w:r w:rsidRPr="009B13D6">
              <w:rPr>
                <w:rFonts w:hint="eastAsia"/>
              </w:rPr>
              <w:t>62.7</w:t>
            </w:r>
          </w:p>
        </w:tc>
      </w:tr>
      <w:tr w:rsidR="009B13D6" w:rsidRPr="00073175" w:rsidTr="009B13D6">
        <w:trPr>
          <w:trHeight w:val="227"/>
        </w:trPr>
        <w:tc>
          <w:tcPr>
            <w:tcW w:w="1240" w:type="dxa"/>
            <w:tcBorders>
              <w:top w:val="nil"/>
              <w:left w:val="nil"/>
              <w:bottom w:val="nil"/>
              <w:right w:val="single" w:sz="4" w:space="0" w:color="auto"/>
            </w:tcBorders>
            <w:shd w:val="clear" w:color="auto" w:fill="auto"/>
            <w:noWrap/>
            <w:vAlign w:val="bottom"/>
          </w:tcPr>
          <w:p w:rsidR="009B13D6" w:rsidRPr="00073175" w:rsidRDefault="009B13D6"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63.6</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67.4</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62.2</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66.1</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64.2</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66.3</w:t>
            </w:r>
          </w:p>
        </w:tc>
        <w:tc>
          <w:tcPr>
            <w:tcW w:w="1240" w:type="dxa"/>
            <w:tcBorders>
              <w:top w:val="nil"/>
              <w:left w:val="nil"/>
              <w:bottom w:val="nil"/>
              <w:right w:val="nil"/>
            </w:tcBorders>
            <w:shd w:val="clear" w:color="auto" w:fill="auto"/>
            <w:noWrap/>
            <w:vAlign w:val="center"/>
          </w:tcPr>
          <w:p w:rsidR="009B13D6" w:rsidRPr="009B13D6" w:rsidRDefault="009B13D6" w:rsidP="009B13D6">
            <w:pPr>
              <w:spacing w:line="280" w:lineRule="exact"/>
              <w:ind w:rightChars="150" w:right="360"/>
              <w:jc w:val="right"/>
            </w:pPr>
            <w:r w:rsidRPr="009B13D6">
              <w:rPr>
                <w:rFonts w:hint="eastAsia"/>
              </w:rPr>
              <w:t>63.9</w:t>
            </w:r>
          </w:p>
        </w:tc>
      </w:tr>
      <w:tr w:rsidR="009B13D6" w:rsidRPr="00073175" w:rsidTr="009B13D6">
        <w:trPr>
          <w:trHeight w:val="227"/>
        </w:trPr>
        <w:tc>
          <w:tcPr>
            <w:tcW w:w="1240" w:type="dxa"/>
            <w:tcBorders>
              <w:top w:val="nil"/>
              <w:left w:val="nil"/>
              <w:bottom w:val="nil"/>
              <w:right w:val="single" w:sz="4" w:space="0" w:color="auto"/>
            </w:tcBorders>
            <w:shd w:val="clear" w:color="auto" w:fill="auto"/>
            <w:noWrap/>
            <w:vAlign w:val="bottom"/>
          </w:tcPr>
          <w:p w:rsidR="009B13D6" w:rsidRPr="00073175" w:rsidRDefault="009B13D6"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65.3</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68.2</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65.6</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66.4</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65.6</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69.4</w:t>
            </w:r>
          </w:p>
        </w:tc>
        <w:tc>
          <w:tcPr>
            <w:tcW w:w="1240" w:type="dxa"/>
            <w:tcBorders>
              <w:top w:val="nil"/>
              <w:left w:val="nil"/>
              <w:bottom w:val="nil"/>
              <w:right w:val="nil"/>
            </w:tcBorders>
            <w:shd w:val="clear" w:color="auto" w:fill="auto"/>
            <w:noWrap/>
            <w:vAlign w:val="center"/>
          </w:tcPr>
          <w:p w:rsidR="009B13D6" w:rsidRPr="009B13D6" w:rsidRDefault="009B13D6" w:rsidP="009B13D6">
            <w:pPr>
              <w:spacing w:line="280" w:lineRule="exact"/>
              <w:ind w:rightChars="150" w:right="360"/>
              <w:jc w:val="right"/>
            </w:pPr>
            <w:r w:rsidRPr="009B13D6">
              <w:rPr>
                <w:rFonts w:hint="eastAsia"/>
              </w:rPr>
              <w:t>65.9</w:t>
            </w:r>
          </w:p>
        </w:tc>
      </w:tr>
      <w:tr w:rsidR="009B13D6" w:rsidRPr="00073175" w:rsidTr="009B13D6">
        <w:trPr>
          <w:trHeight w:val="227"/>
        </w:trPr>
        <w:tc>
          <w:tcPr>
            <w:tcW w:w="1240" w:type="dxa"/>
            <w:tcBorders>
              <w:top w:val="nil"/>
              <w:left w:val="nil"/>
              <w:bottom w:val="nil"/>
              <w:right w:val="single" w:sz="4" w:space="0" w:color="auto"/>
            </w:tcBorders>
            <w:shd w:val="clear" w:color="auto" w:fill="auto"/>
            <w:noWrap/>
            <w:vAlign w:val="bottom"/>
          </w:tcPr>
          <w:p w:rsidR="009B13D6" w:rsidRPr="00073175" w:rsidRDefault="009B13D6"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66.7</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69.7</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69.3</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65.8</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65.1</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68.9</w:t>
            </w:r>
          </w:p>
        </w:tc>
        <w:tc>
          <w:tcPr>
            <w:tcW w:w="1240" w:type="dxa"/>
            <w:tcBorders>
              <w:top w:val="nil"/>
              <w:left w:val="nil"/>
              <w:bottom w:val="nil"/>
              <w:right w:val="nil"/>
            </w:tcBorders>
            <w:shd w:val="clear" w:color="auto" w:fill="auto"/>
            <w:noWrap/>
            <w:vAlign w:val="center"/>
          </w:tcPr>
          <w:p w:rsidR="009B13D6" w:rsidRPr="009B13D6" w:rsidRDefault="009B13D6" w:rsidP="00576668">
            <w:pPr>
              <w:spacing w:line="280" w:lineRule="exact"/>
              <w:ind w:rightChars="150" w:right="360"/>
              <w:jc w:val="right"/>
            </w:pPr>
            <w:r w:rsidRPr="009B13D6">
              <w:rPr>
                <w:rFonts w:hint="eastAsia"/>
              </w:rPr>
              <w:t>65.</w:t>
            </w:r>
            <w:r w:rsidR="00576668">
              <w:rPr>
                <w:rFonts w:hint="eastAsia"/>
              </w:rPr>
              <w:t>7</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70.7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65.4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68.2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65.3</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70.3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68.1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71.7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65.3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65.0</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71.6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71.9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65.1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73.6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73.1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b/>
                <w:kern w:val="0"/>
              </w:rPr>
            </w:pPr>
            <w:r w:rsidRPr="00073175">
              <w:rPr>
                <w:rFonts w:eastAsia="標楷體"/>
                <w:b/>
                <w:kern w:val="0"/>
              </w:rPr>
              <w:t>2015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rPr>
                <w:b/>
                <w:bCs/>
              </w:rPr>
            </w:pPr>
            <w:r w:rsidRPr="00073175">
              <w:rPr>
                <w:b/>
                <w:bCs/>
              </w:rPr>
              <w:t>73.9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bCs/>
              </w:rPr>
            </w:pPr>
            <w:r w:rsidRPr="00073175">
              <w:rPr>
                <w:b/>
                <w:bCs/>
              </w:rPr>
              <w:t>60.8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bCs/>
              </w:rPr>
            </w:pPr>
            <w:r w:rsidRPr="00073175">
              <w:rPr>
                <w:b/>
                <w:bCs/>
              </w:rPr>
              <w:t>73.4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bCs/>
              </w:rPr>
            </w:pPr>
            <w:r w:rsidRPr="00073175">
              <w:rPr>
                <w:b/>
                <w:bCs/>
              </w:rPr>
              <w:t>66.1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64.4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65.7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62.7</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71.</w:t>
            </w:r>
            <w:r w:rsidRPr="00073175">
              <w:rPr>
                <w:rFonts w:hint="eastAsia"/>
              </w:rPr>
              <w:t>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72.1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w:t>
            </w:r>
            <w:r w:rsidRPr="00073175">
              <w:rPr>
                <w:rFonts w:hint="eastAsia"/>
              </w:rPr>
              <w:t>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61.4</w:t>
            </w:r>
          </w:p>
        </w:tc>
      </w:tr>
      <w:tr w:rsidR="00B30157" w:rsidRPr="00073175" w:rsidTr="00A829F1">
        <w:trPr>
          <w:trHeight w:val="95"/>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w:t>
            </w:r>
            <w:r w:rsidRPr="00073175">
              <w:rPr>
                <w:rFonts w:hint="eastAsia"/>
              </w:rPr>
              <w:t>8.1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69.1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62.9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62.3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60.6</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w:t>
            </w:r>
            <w:r w:rsidRPr="00073175">
              <w:rPr>
                <w:rFonts w:hint="eastAsia"/>
              </w:rPr>
              <w:t>5.2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65.4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62.</w:t>
            </w:r>
            <w:r w:rsidRPr="00073175">
              <w:rPr>
                <w:rFonts w:hint="eastAsia"/>
              </w:rPr>
              <w:t>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59.5</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w:t>
            </w:r>
            <w:r w:rsidRPr="00073175">
              <w:rPr>
                <w:rFonts w:hint="eastAsia"/>
              </w:rPr>
              <w:t>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56.4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w:t>
            </w:r>
            <w:r w:rsidRPr="00073175">
              <w:rPr>
                <w:rFonts w:hint="eastAsia"/>
              </w:rPr>
              <w:t>0</w:t>
            </w:r>
            <w:r w:rsidRPr="00073175">
              <w:t>.</w:t>
            </w:r>
            <w:r w:rsidRPr="00073175">
              <w:rPr>
                <w:rFonts w:hint="eastAsia"/>
              </w:rPr>
              <w:t>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w:t>
            </w:r>
            <w:r w:rsidR="00405D88" w:rsidRPr="00073175">
              <w:rPr>
                <w:rFonts w:hint="eastAsia"/>
              </w:rPr>
              <w:t>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53.9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56.3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57.1</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56.</w:t>
            </w:r>
            <w:r w:rsidRPr="00073175">
              <w:rPr>
                <w:rFonts w:hint="eastAsia"/>
              </w:rPr>
              <w:t>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53.6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w:t>
            </w:r>
            <w:r w:rsidRPr="00073175">
              <w:rPr>
                <w:rFonts w:hint="eastAsia"/>
              </w:rPr>
              <w:t>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56.6</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54.</w:t>
            </w:r>
            <w:r w:rsidR="00405D88" w:rsidRPr="00073175">
              <w:rPr>
                <w:rFonts w:hint="eastAsia"/>
              </w:rPr>
              <w:t>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w:t>
            </w:r>
            <w:r w:rsidRPr="00073175">
              <w:rPr>
                <w:rFonts w:hint="eastAsia"/>
              </w:rPr>
              <w:t>8</w:t>
            </w:r>
            <w:r w:rsidRPr="00073175">
              <w:t>.</w:t>
            </w:r>
            <w:r w:rsidRPr="00073175">
              <w:rPr>
                <w:rFonts w:hint="eastAsia"/>
              </w:rPr>
              <w:t>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56.2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52.</w:t>
            </w:r>
            <w:r w:rsidRPr="00073175">
              <w:rPr>
                <w:rFonts w:hint="eastAsia"/>
              </w:rPr>
              <w:t>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w:t>
            </w:r>
            <w:r w:rsidRPr="00073175">
              <w:rPr>
                <w:rFonts w:hint="eastAsia"/>
              </w:rPr>
              <w:t>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55.9</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w:t>
            </w:r>
            <w:r w:rsidR="00405D88" w:rsidRPr="00073175">
              <w:rPr>
                <w:rFonts w:hint="eastAsia"/>
              </w:rPr>
              <w:t>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48.0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56.1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w:t>
            </w:r>
            <w:r w:rsidR="00405D88" w:rsidRPr="00073175">
              <w:rPr>
                <w:rFonts w:hint="eastAsia"/>
              </w:rPr>
              <w:t>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56.1</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2070</w:t>
            </w:r>
          </w:p>
        </w:tc>
        <w:tc>
          <w:tcPr>
            <w:tcW w:w="1240" w:type="dxa"/>
            <w:tcBorders>
              <w:top w:val="nil"/>
              <w:left w:val="nil"/>
              <w:bottom w:val="nil"/>
              <w:right w:val="nil"/>
            </w:tcBorders>
            <w:shd w:val="clear" w:color="auto" w:fill="auto"/>
            <w:noWrap/>
            <w:vAlign w:val="bottom"/>
          </w:tcPr>
          <w:p w:rsidR="00B30157" w:rsidRPr="00073175" w:rsidRDefault="00405D88" w:rsidP="00A829F1">
            <w:pPr>
              <w:spacing w:line="280" w:lineRule="exact"/>
              <w:ind w:rightChars="150" w:right="360"/>
              <w:jc w:val="right"/>
            </w:pPr>
            <w:r w:rsidRPr="00073175">
              <w:rPr>
                <w:rFonts w:hint="eastAsia"/>
              </w:rPr>
              <w:t>49.5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w:t>
            </w:r>
            <w:r w:rsidRPr="00073175">
              <w:rPr>
                <w:rFonts w:hint="eastAsia"/>
              </w:rPr>
              <w:t>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55.7</w:t>
            </w:r>
          </w:p>
        </w:tc>
      </w:tr>
      <w:tr w:rsidR="00B30157" w:rsidRPr="00073175" w:rsidTr="00A829F1">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hint="eastAsia"/>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center"/>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西班牙</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62.7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65.4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62.6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62.5</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62.0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62.5</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68.0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64.9</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68.9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66.7</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68.3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68.1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68.4</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65.8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65.4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68.9</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65.4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67.9</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b/>
                <w:kern w:val="0"/>
              </w:rPr>
            </w:pPr>
            <w:r w:rsidRPr="00073175">
              <w:rPr>
                <w:rFonts w:eastAsia="標楷體"/>
                <w:b/>
                <w:kern w:val="0"/>
              </w:rPr>
              <w:t>2015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65.6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62.8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65.3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63.2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67.2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64.3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66.1</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62.1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65.8</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62.1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65.2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62.4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63.6</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56.2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58.3</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55.8</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54.8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54.9</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55.0</w:t>
            </w:r>
          </w:p>
        </w:tc>
      </w:tr>
      <w:tr w:rsidR="00B30157" w:rsidRPr="00073175" w:rsidTr="00A829F1">
        <w:trPr>
          <w:trHeight w:val="227"/>
        </w:trPr>
        <w:tc>
          <w:tcPr>
            <w:tcW w:w="1240" w:type="dxa"/>
            <w:tcBorders>
              <w:top w:val="nil"/>
              <w:left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2060</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59.3</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58.5</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58.1</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57.1</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57.4</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55.3</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55.4</w:t>
            </w:r>
          </w:p>
        </w:tc>
      </w:tr>
      <w:tr w:rsidR="00B30157" w:rsidRPr="00073175" w:rsidTr="00A829F1">
        <w:trPr>
          <w:trHeight w:val="227"/>
        </w:trPr>
        <w:tc>
          <w:tcPr>
            <w:tcW w:w="1240" w:type="dxa"/>
            <w:tcBorders>
              <w:top w:val="nil"/>
              <w:left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2065</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58.5</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58.5</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57.4</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56.4</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57.3</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55.3</w:t>
            </w:r>
          </w:p>
        </w:tc>
        <w:tc>
          <w:tcPr>
            <w:tcW w:w="1240" w:type="dxa"/>
            <w:tcBorders>
              <w:top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55.7</w:t>
            </w:r>
          </w:p>
        </w:tc>
      </w:tr>
      <w:tr w:rsidR="00B30157" w:rsidRPr="00073175" w:rsidTr="00A829F1">
        <w:trPr>
          <w:trHeight w:val="369"/>
        </w:trPr>
        <w:tc>
          <w:tcPr>
            <w:tcW w:w="1240" w:type="dxa"/>
            <w:tcBorders>
              <w:top w:val="nil"/>
              <w:left w:val="nil"/>
              <w:bottom w:val="single" w:sz="4" w:space="0" w:color="auto"/>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2070</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57.9</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58.2</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56.8</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55.6</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57.2</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54.9</w:t>
            </w:r>
          </w:p>
        </w:tc>
        <w:tc>
          <w:tcPr>
            <w:tcW w:w="1240" w:type="dxa"/>
            <w:tcBorders>
              <w:top w:val="nil"/>
              <w:bottom w:val="single" w:sz="4" w:space="0" w:color="auto"/>
              <w:right w:val="nil"/>
            </w:tcBorders>
            <w:shd w:val="clear" w:color="auto" w:fill="auto"/>
            <w:noWrap/>
            <w:vAlign w:val="bottom"/>
          </w:tcPr>
          <w:p w:rsidR="00B30157" w:rsidRPr="00073175" w:rsidRDefault="00B30157" w:rsidP="00A829F1">
            <w:pPr>
              <w:spacing w:line="280" w:lineRule="exact"/>
              <w:ind w:rightChars="150" w:right="360"/>
              <w:jc w:val="right"/>
            </w:pPr>
            <w:r w:rsidRPr="00073175">
              <w:t>55.6</w:t>
            </w:r>
          </w:p>
        </w:tc>
      </w:tr>
    </w:tbl>
    <w:p w:rsidR="004F2951" w:rsidRPr="00073175" w:rsidRDefault="004F2951" w:rsidP="004F2951">
      <w:pPr>
        <w:overflowPunct w:val="0"/>
        <w:snapToGrid w:val="0"/>
        <w:rPr>
          <w:rFonts w:eastAsia="標楷體"/>
          <w:sz w:val="20"/>
          <w:szCs w:val="20"/>
        </w:rPr>
      </w:pPr>
      <w:r w:rsidRPr="00073175">
        <w:rPr>
          <w:rFonts w:eastAsia="標楷體"/>
          <w:sz w:val="20"/>
          <w:szCs w:val="20"/>
        </w:rPr>
        <w:t>說明及資料來源：同</w:t>
      </w:r>
      <w:r w:rsidR="00327CCE">
        <w:rPr>
          <w:rFonts w:eastAsia="標楷體"/>
          <w:sz w:val="20"/>
          <w:szCs w:val="20"/>
        </w:rPr>
        <w:fldChar w:fldCharType="begin"/>
      </w:r>
      <w:r w:rsidR="00327CCE">
        <w:rPr>
          <w:rFonts w:eastAsia="標楷體"/>
          <w:sz w:val="20"/>
          <w:szCs w:val="20"/>
        </w:rPr>
        <w:instrText xml:space="preserve"> REF _Ref47540682 \h  \* MERGEFORMAT </w:instrText>
      </w:r>
      <w:r w:rsidR="00327CCE">
        <w:rPr>
          <w:rFonts w:eastAsia="標楷體"/>
          <w:sz w:val="20"/>
          <w:szCs w:val="20"/>
        </w:rPr>
      </w:r>
      <w:r w:rsidR="00327CCE">
        <w:rPr>
          <w:rFonts w:eastAsia="標楷體"/>
          <w:sz w:val="20"/>
          <w:szCs w:val="20"/>
        </w:rPr>
        <w:fldChar w:fldCharType="separate"/>
      </w:r>
      <w:r w:rsidR="006A3878" w:rsidRPr="006A3878">
        <w:rPr>
          <w:rFonts w:eastAsia="標楷體" w:hint="eastAsia"/>
          <w:sz w:val="20"/>
          <w:szCs w:val="20"/>
        </w:rPr>
        <w:t>表</w:t>
      </w:r>
      <w:r w:rsidR="006A3878" w:rsidRPr="006A3878">
        <w:rPr>
          <w:rFonts w:eastAsia="標楷體"/>
          <w:sz w:val="20"/>
          <w:szCs w:val="20"/>
        </w:rPr>
        <w:t>20</w:t>
      </w:r>
      <w:r w:rsidR="00327CCE">
        <w:rPr>
          <w:rFonts w:eastAsia="標楷體"/>
          <w:sz w:val="20"/>
          <w:szCs w:val="20"/>
        </w:rPr>
        <w:fldChar w:fldCharType="end"/>
      </w:r>
      <w:r w:rsidR="00327CCE" w:rsidRPr="00073175">
        <w:rPr>
          <w:rFonts w:eastAsia="標楷體"/>
          <w:sz w:val="20"/>
          <w:szCs w:val="20"/>
        </w:rPr>
        <w:t>-</w:t>
      </w:r>
      <w:r w:rsidRPr="00073175">
        <w:rPr>
          <w:rFonts w:eastAsia="標楷體"/>
          <w:sz w:val="20"/>
          <w:szCs w:val="20"/>
        </w:rPr>
        <w:t>1</w:t>
      </w:r>
      <w:r w:rsidRPr="00073175">
        <w:rPr>
          <w:rFonts w:eastAsia="標楷體"/>
          <w:sz w:val="20"/>
          <w:szCs w:val="20"/>
        </w:rPr>
        <w:t>。</w:t>
      </w:r>
    </w:p>
    <w:p w:rsidR="004F2951" w:rsidRPr="00073175" w:rsidRDefault="004F2951" w:rsidP="004F2951">
      <w:pPr>
        <w:overflowPunct w:val="0"/>
        <w:snapToGrid w:val="0"/>
        <w:ind w:left="400" w:hangingChars="200" w:hanging="400"/>
        <w:jc w:val="both"/>
        <w:rPr>
          <w:rFonts w:eastAsia="標楷體"/>
          <w:sz w:val="20"/>
          <w:szCs w:val="20"/>
        </w:rPr>
      </w:pPr>
      <w:r w:rsidRPr="00073175">
        <w:rPr>
          <w:rFonts w:eastAsia="標楷體"/>
          <w:sz w:val="20"/>
          <w:szCs w:val="20"/>
        </w:rPr>
        <w:t>註：</w:t>
      </w:r>
      <w:r w:rsidRPr="00073175">
        <w:rPr>
          <w:rFonts w:eastAsia="標楷體"/>
          <w:sz w:val="20"/>
          <w:szCs w:val="20"/>
        </w:rPr>
        <w:t xml:space="preserve">1) </w:t>
      </w:r>
      <w:r w:rsidRPr="00073175">
        <w:rPr>
          <w:rFonts w:eastAsia="標楷體"/>
          <w:sz w:val="20"/>
          <w:szCs w:val="20"/>
        </w:rPr>
        <w:t>德國係包含前東德及西德之資料（兩德於</w:t>
      </w:r>
      <w:r w:rsidRPr="00073175">
        <w:rPr>
          <w:rFonts w:eastAsia="標楷體"/>
          <w:sz w:val="20"/>
          <w:szCs w:val="20"/>
        </w:rPr>
        <w:t>1990</w:t>
      </w:r>
      <w:r w:rsidRPr="00073175">
        <w:rPr>
          <w:rFonts w:eastAsia="標楷體"/>
          <w:sz w:val="20"/>
          <w:szCs w:val="20"/>
        </w:rPr>
        <w:t>年合併）。</w:t>
      </w:r>
      <w:r w:rsidRPr="00073175">
        <w:rPr>
          <w:rFonts w:eastAsia="標楷體"/>
          <w:sz w:val="20"/>
          <w:szCs w:val="20"/>
        </w:rPr>
        <w:t xml:space="preserve">2) </w:t>
      </w:r>
      <w:r w:rsidRPr="00073175">
        <w:rPr>
          <w:rFonts w:eastAsia="標楷體"/>
          <w:sz w:val="20"/>
          <w:szCs w:val="20"/>
        </w:rPr>
        <w:t>法國</w:t>
      </w:r>
      <w:r w:rsidR="00576668">
        <w:rPr>
          <w:rFonts w:eastAsia="標楷體"/>
          <w:sz w:val="20"/>
          <w:szCs w:val="20"/>
        </w:rPr>
        <w:t>19</w:t>
      </w:r>
      <w:r w:rsidR="00576668">
        <w:rPr>
          <w:rFonts w:eastAsia="標楷體" w:hint="eastAsia"/>
          <w:sz w:val="20"/>
          <w:szCs w:val="20"/>
        </w:rPr>
        <w:t>85</w:t>
      </w:r>
      <w:r w:rsidRPr="00073175">
        <w:rPr>
          <w:rFonts w:eastAsia="標楷體"/>
          <w:sz w:val="20"/>
          <w:szCs w:val="20"/>
        </w:rPr>
        <w:t>年及以前僅包含法國本土（</w:t>
      </w:r>
      <w:r w:rsidRPr="00073175">
        <w:rPr>
          <w:rFonts w:eastAsia="標楷體"/>
          <w:sz w:val="20"/>
          <w:szCs w:val="20"/>
        </w:rPr>
        <w:t>France metropolitan</w:t>
      </w:r>
      <w:r w:rsidRPr="00073175">
        <w:rPr>
          <w:rFonts w:eastAsia="標楷體"/>
          <w:sz w:val="20"/>
          <w:szCs w:val="20"/>
        </w:rPr>
        <w:t>）資料，即不計算海外的法國領土。</w:t>
      </w:r>
      <w:r w:rsidR="00DF6380" w:rsidRPr="00073175">
        <w:rPr>
          <w:rFonts w:eastAsia="標楷體" w:hint="eastAsia"/>
          <w:sz w:val="20"/>
          <w:szCs w:val="20"/>
        </w:rPr>
        <w:t>3)</w:t>
      </w:r>
      <w:r w:rsidR="00DF6380" w:rsidRPr="00073175">
        <w:rPr>
          <w:rFonts w:eastAsia="標楷體" w:hint="eastAsia"/>
          <w:sz w:val="20"/>
          <w:szCs w:val="20"/>
        </w:rPr>
        <w:t>日本、韓國、美國之計算基礎係年中人口數。</w:t>
      </w:r>
    </w:p>
    <w:p w:rsidR="004F2951" w:rsidRPr="00B07D11" w:rsidRDefault="004F2951" w:rsidP="004F2951">
      <w:pPr>
        <w:pStyle w:val="-0"/>
        <w:spacing w:after="36"/>
        <w:rPr>
          <w:rFonts w:hAnsi="Times New Roman"/>
        </w:rPr>
      </w:pPr>
      <w:bookmarkStart w:id="320" w:name="_Toc48745873"/>
      <w:r w:rsidRPr="00B07D11">
        <w:rPr>
          <w:rFonts w:hAnsi="Times New Roman"/>
        </w:rPr>
        <w:lastRenderedPageBreak/>
        <w:t>表</w:t>
      </w:r>
      <w:r w:rsidR="00A34138" w:rsidRPr="00B07D11">
        <w:rPr>
          <w:rFonts w:hAnsi="Times New Roman" w:hint="eastAsia"/>
        </w:rPr>
        <w:t>20</w:t>
      </w:r>
      <w:r w:rsidRPr="00B07D11">
        <w:rPr>
          <w:rFonts w:hAnsi="Times New Roman"/>
        </w:rPr>
        <w:t xml:space="preserve">- </w:t>
      </w:r>
      <w:r w:rsidRPr="00B07D11">
        <w:rPr>
          <w:rFonts w:hAnsi="Times New Roman"/>
        </w:rPr>
        <w:fldChar w:fldCharType="begin"/>
      </w:r>
      <w:r w:rsidRPr="00B07D11">
        <w:rPr>
          <w:rFonts w:hAnsi="Times New Roman"/>
        </w:rPr>
        <w:instrText xml:space="preserve"> SEQ </w:instrText>
      </w:r>
      <w:r w:rsidRPr="00B07D11">
        <w:rPr>
          <w:rFonts w:hAnsi="Times New Roman"/>
        </w:rPr>
        <w:instrText>附表</w:instrText>
      </w:r>
      <w:r w:rsidRPr="00B07D11">
        <w:rPr>
          <w:rFonts w:hAnsi="Times New Roman"/>
        </w:rPr>
        <w:instrText xml:space="preserve">4- \* ARABIC </w:instrText>
      </w:r>
      <w:r w:rsidRPr="00B07D11">
        <w:rPr>
          <w:rFonts w:hAnsi="Times New Roman"/>
        </w:rPr>
        <w:fldChar w:fldCharType="separate"/>
      </w:r>
      <w:r w:rsidR="006A3878">
        <w:rPr>
          <w:rFonts w:hAnsi="Times New Roman"/>
          <w:noProof/>
        </w:rPr>
        <w:t>5</w:t>
      </w:r>
      <w:r w:rsidRPr="00B07D11">
        <w:rPr>
          <w:rFonts w:hAnsi="Times New Roman"/>
        </w:rPr>
        <w:fldChar w:fldCharType="end"/>
      </w:r>
      <w:r w:rsidRPr="00B07D11">
        <w:rPr>
          <w:rFonts w:hAnsi="Times New Roman"/>
        </w:rPr>
        <w:t xml:space="preserve">  </w:t>
      </w:r>
      <w:r w:rsidRPr="00B07D11">
        <w:rPr>
          <w:rFonts w:hAnsi="Times New Roman"/>
        </w:rPr>
        <w:t>主要國家</w:t>
      </w:r>
      <w:r w:rsidRPr="00B07D11">
        <w:rPr>
          <w:rFonts w:hAnsi="Times New Roman"/>
        </w:rPr>
        <w:t>19</w:t>
      </w:r>
      <w:r w:rsidRPr="00B07D11">
        <w:rPr>
          <w:rFonts w:hAnsi="Times New Roman" w:hint="eastAsia"/>
        </w:rPr>
        <w:t>7</w:t>
      </w:r>
      <w:r w:rsidRPr="00B07D11">
        <w:rPr>
          <w:rFonts w:hAnsi="Times New Roman"/>
        </w:rPr>
        <w:t>0-20</w:t>
      </w:r>
      <w:r w:rsidRPr="00B07D11">
        <w:rPr>
          <w:rFonts w:hAnsi="Times New Roman" w:hint="eastAsia"/>
        </w:rPr>
        <w:t>70</w:t>
      </w:r>
      <w:r w:rsidRPr="00B07D11">
        <w:rPr>
          <w:rFonts w:hAnsi="Times New Roman"/>
        </w:rPr>
        <w:t>年</w:t>
      </w:r>
      <w:r w:rsidRPr="00B07D11">
        <w:rPr>
          <w:rFonts w:hAnsi="Times New Roman"/>
        </w:rPr>
        <w:t>65</w:t>
      </w:r>
      <w:r w:rsidRPr="00B07D11">
        <w:rPr>
          <w:rFonts w:hAnsi="Times New Roman"/>
        </w:rPr>
        <w:t>歲以上人口占總人口比率</w:t>
      </w:r>
      <w:bookmarkEnd w:id="320"/>
    </w:p>
    <w:p w:rsidR="004F2951" w:rsidRPr="00073175" w:rsidRDefault="004F2951" w:rsidP="004F2951">
      <w:pPr>
        <w:keepNext/>
        <w:overflowPunct w:val="0"/>
        <w:jc w:val="right"/>
        <w:rPr>
          <w:rFonts w:eastAsia="標楷體"/>
        </w:rPr>
      </w:pPr>
      <w:r w:rsidRPr="00073175">
        <w:rPr>
          <w:rFonts w:eastAsia="標楷體"/>
        </w:rPr>
        <w:t>單位：</w:t>
      </w:r>
      <w:r w:rsidRPr="00073175">
        <w:rPr>
          <w:rFonts w:eastAsia="標楷體"/>
        </w:rPr>
        <w:t>%</w:t>
      </w:r>
    </w:p>
    <w:tbl>
      <w:tblPr>
        <w:tblW w:w="5000" w:type="pct"/>
        <w:tblInd w:w="13" w:type="dxa"/>
        <w:tblLayout w:type="fixed"/>
        <w:tblCellMar>
          <w:left w:w="28" w:type="dxa"/>
          <w:right w:w="28" w:type="dxa"/>
        </w:tblCellMar>
        <w:tblLook w:val="04A0" w:firstRow="1" w:lastRow="0" w:firstColumn="1" w:lastColumn="0" w:noHBand="0" w:noVBand="1"/>
      </w:tblPr>
      <w:tblGrid>
        <w:gridCol w:w="1240"/>
        <w:gridCol w:w="1240"/>
        <w:gridCol w:w="1240"/>
        <w:gridCol w:w="1240"/>
        <w:gridCol w:w="1240"/>
        <w:gridCol w:w="1240"/>
        <w:gridCol w:w="1240"/>
        <w:gridCol w:w="1240"/>
      </w:tblGrid>
      <w:tr w:rsidR="00DF6380" w:rsidRPr="00073175" w:rsidTr="00A829F1">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DF6380" w:rsidRPr="00073175" w:rsidRDefault="00DF6380" w:rsidP="00A829F1">
            <w:pPr>
              <w:widowControl/>
              <w:overflowPunct w:val="0"/>
              <w:snapToGrid w:val="0"/>
              <w:spacing w:line="280" w:lineRule="exact"/>
              <w:jc w:val="center"/>
              <w:rPr>
                <w:rFonts w:eastAsia="標楷體"/>
                <w:kern w:val="0"/>
              </w:rPr>
            </w:pPr>
            <w:r w:rsidRPr="00073175">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6380" w:rsidRPr="00073175" w:rsidRDefault="00DF6380" w:rsidP="00A829F1">
            <w:pPr>
              <w:widowControl/>
              <w:overflowPunct w:val="0"/>
              <w:snapToGrid w:val="0"/>
              <w:spacing w:line="280" w:lineRule="exact"/>
              <w:jc w:val="center"/>
              <w:rPr>
                <w:rFonts w:eastAsia="標楷體"/>
                <w:spacing w:val="-4"/>
                <w:kern w:val="0"/>
              </w:rPr>
            </w:pPr>
            <w:r w:rsidRPr="00073175">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6380" w:rsidRPr="00073175" w:rsidRDefault="00DF6380" w:rsidP="00DF6380">
            <w:pPr>
              <w:widowControl/>
              <w:overflowPunct w:val="0"/>
              <w:snapToGrid w:val="0"/>
              <w:spacing w:line="280" w:lineRule="exact"/>
              <w:jc w:val="center"/>
              <w:rPr>
                <w:rFonts w:eastAsia="標楷體"/>
                <w:kern w:val="0"/>
              </w:rPr>
            </w:pPr>
            <w:r w:rsidRPr="00073175">
              <w:rPr>
                <w:rFonts w:eastAsia="標楷體"/>
                <w:kern w:val="0"/>
              </w:rPr>
              <w:t>日本</w:t>
            </w:r>
            <w:r w:rsidRPr="00073175">
              <w:rPr>
                <w:rFonts w:eastAsia="標楷體" w:hint="eastAsia"/>
                <w:kern w:val="0"/>
                <w:vertAlign w:val="superscript"/>
              </w:rPr>
              <w:t>3</w:t>
            </w:r>
            <w:r w:rsidRPr="00073175">
              <w:rPr>
                <w:rFonts w:eastAsia="標楷體"/>
                <w:kern w:val="0"/>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6380" w:rsidRPr="00073175" w:rsidRDefault="00DF6380" w:rsidP="00DF6380">
            <w:pPr>
              <w:widowControl/>
              <w:overflowPunct w:val="0"/>
              <w:snapToGrid w:val="0"/>
              <w:spacing w:line="280" w:lineRule="exact"/>
              <w:jc w:val="center"/>
              <w:rPr>
                <w:rFonts w:eastAsia="標楷體"/>
                <w:kern w:val="0"/>
              </w:rPr>
            </w:pPr>
            <w:r w:rsidRPr="00073175">
              <w:rPr>
                <w:rFonts w:eastAsia="標楷體"/>
                <w:kern w:val="0"/>
              </w:rPr>
              <w:t>韓國</w:t>
            </w:r>
            <w:r w:rsidRPr="00073175">
              <w:rPr>
                <w:rFonts w:eastAsia="標楷體" w:hint="eastAsia"/>
                <w:kern w:val="0"/>
                <w:vertAlign w:val="superscript"/>
              </w:rPr>
              <w:t>3</w:t>
            </w:r>
            <w:r w:rsidRPr="00073175">
              <w:rPr>
                <w:rFonts w:eastAsia="標楷體"/>
                <w:kern w:val="0"/>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6380" w:rsidRPr="00073175" w:rsidRDefault="00DF6380" w:rsidP="00DF6380">
            <w:pPr>
              <w:widowControl/>
              <w:overflowPunct w:val="0"/>
              <w:snapToGrid w:val="0"/>
              <w:spacing w:line="280" w:lineRule="exact"/>
              <w:jc w:val="center"/>
              <w:rPr>
                <w:rFonts w:eastAsia="標楷體"/>
                <w:kern w:val="0"/>
              </w:rPr>
            </w:pPr>
            <w:r w:rsidRPr="00073175">
              <w:rPr>
                <w:rFonts w:eastAsia="標楷體"/>
                <w:kern w:val="0"/>
              </w:rPr>
              <w:t>美國</w:t>
            </w:r>
            <w:r w:rsidRPr="00073175">
              <w:rPr>
                <w:rFonts w:eastAsia="標楷體" w:hint="eastAsia"/>
                <w:kern w:val="0"/>
                <w:vertAlign w:val="superscript"/>
              </w:rPr>
              <w:t>3</w:t>
            </w:r>
            <w:r w:rsidRPr="00073175">
              <w:rPr>
                <w:rFonts w:eastAsia="標楷體"/>
                <w:kern w:val="0"/>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6380" w:rsidRPr="00073175" w:rsidRDefault="00DF6380" w:rsidP="00A829F1">
            <w:pPr>
              <w:widowControl/>
              <w:overflowPunct w:val="0"/>
              <w:snapToGrid w:val="0"/>
              <w:spacing w:line="280" w:lineRule="exact"/>
              <w:jc w:val="center"/>
              <w:rPr>
                <w:rFonts w:eastAsia="標楷體"/>
                <w:kern w:val="0"/>
              </w:rPr>
            </w:pPr>
            <w:r w:rsidRPr="00073175">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DF6380" w:rsidRPr="00073175" w:rsidRDefault="00DF6380" w:rsidP="00A829F1">
            <w:pPr>
              <w:widowControl/>
              <w:overflowPunct w:val="0"/>
              <w:snapToGrid w:val="0"/>
              <w:spacing w:line="280" w:lineRule="exact"/>
              <w:jc w:val="center"/>
              <w:rPr>
                <w:rFonts w:eastAsia="標楷體"/>
                <w:kern w:val="0"/>
              </w:rPr>
            </w:pPr>
            <w:r w:rsidRPr="00073175">
              <w:rPr>
                <w:rFonts w:eastAsia="標楷體"/>
                <w:kern w:val="0"/>
              </w:rPr>
              <w:t>德國</w:t>
            </w:r>
            <w:r w:rsidRPr="00073175">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rsidR="00DF6380" w:rsidRPr="00073175" w:rsidRDefault="00DF6380" w:rsidP="00A829F1">
            <w:pPr>
              <w:widowControl/>
              <w:overflowPunct w:val="0"/>
              <w:snapToGrid w:val="0"/>
              <w:spacing w:line="280" w:lineRule="exact"/>
              <w:jc w:val="center"/>
              <w:rPr>
                <w:rFonts w:eastAsia="標楷體"/>
                <w:kern w:val="0"/>
              </w:rPr>
            </w:pPr>
            <w:r w:rsidRPr="00073175">
              <w:rPr>
                <w:rFonts w:eastAsia="標楷體"/>
                <w:kern w:val="0"/>
              </w:rPr>
              <w:t>法國</w:t>
            </w:r>
            <w:r w:rsidRPr="00073175">
              <w:rPr>
                <w:rFonts w:eastAsia="標楷體"/>
                <w:kern w:val="0"/>
                <w:vertAlign w:val="superscript"/>
              </w:rPr>
              <w:t>2)</w:t>
            </w:r>
          </w:p>
        </w:tc>
      </w:tr>
      <w:tr w:rsidR="009B13D6" w:rsidRPr="00073175" w:rsidTr="009B13D6">
        <w:trPr>
          <w:trHeight w:val="227"/>
        </w:trPr>
        <w:tc>
          <w:tcPr>
            <w:tcW w:w="1240" w:type="dxa"/>
            <w:tcBorders>
              <w:top w:val="nil"/>
              <w:left w:val="nil"/>
              <w:bottom w:val="nil"/>
              <w:right w:val="single" w:sz="4" w:space="0" w:color="auto"/>
            </w:tcBorders>
            <w:shd w:val="clear" w:color="auto" w:fill="auto"/>
            <w:noWrap/>
            <w:vAlign w:val="bottom"/>
            <w:hideMark/>
          </w:tcPr>
          <w:p w:rsidR="009B13D6" w:rsidRPr="00073175" w:rsidRDefault="009B13D6"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2.9</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7.1</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3.1</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9.8</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13.1</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13.8</w:t>
            </w:r>
          </w:p>
        </w:tc>
        <w:tc>
          <w:tcPr>
            <w:tcW w:w="1240" w:type="dxa"/>
            <w:tcBorders>
              <w:top w:val="nil"/>
              <w:left w:val="nil"/>
              <w:bottom w:val="nil"/>
              <w:right w:val="nil"/>
            </w:tcBorders>
            <w:shd w:val="clear" w:color="auto" w:fill="auto"/>
            <w:noWrap/>
            <w:vAlign w:val="center"/>
          </w:tcPr>
          <w:p w:rsidR="009B13D6" w:rsidRPr="009B13D6" w:rsidRDefault="009B13D6" w:rsidP="009B13D6">
            <w:pPr>
              <w:spacing w:line="280" w:lineRule="exact"/>
              <w:ind w:rightChars="150" w:right="360"/>
              <w:jc w:val="right"/>
            </w:pPr>
            <w:r w:rsidRPr="009B13D6">
              <w:rPr>
                <w:rFonts w:hint="eastAsia"/>
              </w:rPr>
              <w:t>12.9</w:t>
            </w:r>
          </w:p>
        </w:tc>
      </w:tr>
      <w:tr w:rsidR="009B13D6" w:rsidRPr="00073175" w:rsidTr="009B13D6">
        <w:trPr>
          <w:trHeight w:val="227"/>
        </w:trPr>
        <w:tc>
          <w:tcPr>
            <w:tcW w:w="1240" w:type="dxa"/>
            <w:tcBorders>
              <w:top w:val="nil"/>
              <w:left w:val="nil"/>
              <w:bottom w:val="nil"/>
              <w:right w:val="single" w:sz="4" w:space="0" w:color="auto"/>
            </w:tcBorders>
            <w:shd w:val="clear" w:color="auto" w:fill="auto"/>
            <w:noWrap/>
            <w:vAlign w:val="bottom"/>
            <w:hideMark/>
          </w:tcPr>
          <w:p w:rsidR="009B13D6" w:rsidRPr="00073175" w:rsidRDefault="009B13D6"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3.5</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7.9</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3.5</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10.5</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14.1</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15.0</w:t>
            </w:r>
          </w:p>
        </w:tc>
        <w:tc>
          <w:tcPr>
            <w:tcW w:w="1240" w:type="dxa"/>
            <w:tcBorders>
              <w:top w:val="nil"/>
              <w:left w:val="nil"/>
              <w:bottom w:val="nil"/>
              <w:right w:val="nil"/>
            </w:tcBorders>
            <w:shd w:val="clear" w:color="auto" w:fill="auto"/>
            <w:noWrap/>
            <w:vAlign w:val="center"/>
          </w:tcPr>
          <w:p w:rsidR="009B13D6" w:rsidRPr="009B13D6" w:rsidRDefault="009B13D6" w:rsidP="009B13D6">
            <w:pPr>
              <w:spacing w:line="280" w:lineRule="exact"/>
              <w:ind w:rightChars="150" w:right="360"/>
              <w:jc w:val="right"/>
            </w:pPr>
            <w:r w:rsidRPr="009B13D6">
              <w:rPr>
                <w:rFonts w:hint="eastAsia"/>
              </w:rPr>
              <w:t>13.5</w:t>
            </w:r>
          </w:p>
        </w:tc>
      </w:tr>
      <w:tr w:rsidR="009B13D6" w:rsidRPr="00073175" w:rsidTr="009B13D6">
        <w:trPr>
          <w:trHeight w:val="227"/>
        </w:trPr>
        <w:tc>
          <w:tcPr>
            <w:tcW w:w="1240" w:type="dxa"/>
            <w:tcBorders>
              <w:top w:val="nil"/>
              <w:left w:val="nil"/>
              <w:bottom w:val="nil"/>
              <w:right w:val="single" w:sz="4" w:space="0" w:color="auto"/>
            </w:tcBorders>
            <w:shd w:val="clear" w:color="auto" w:fill="auto"/>
            <w:noWrap/>
            <w:vAlign w:val="bottom"/>
          </w:tcPr>
          <w:p w:rsidR="009B13D6" w:rsidRPr="00073175" w:rsidRDefault="009B13D6"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4.3</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9.1</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3.8</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11.3</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15.0</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15.5</w:t>
            </w:r>
          </w:p>
        </w:tc>
        <w:tc>
          <w:tcPr>
            <w:tcW w:w="1240" w:type="dxa"/>
            <w:tcBorders>
              <w:top w:val="nil"/>
              <w:left w:val="nil"/>
              <w:bottom w:val="nil"/>
              <w:right w:val="nil"/>
            </w:tcBorders>
            <w:shd w:val="clear" w:color="auto" w:fill="auto"/>
            <w:noWrap/>
            <w:vAlign w:val="center"/>
          </w:tcPr>
          <w:p w:rsidR="009B13D6" w:rsidRPr="009B13D6" w:rsidRDefault="009B13D6" w:rsidP="009B13D6">
            <w:pPr>
              <w:spacing w:line="280" w:lineRule="exact"/>
              <w:ind w:rightChars="150" w:right="360"/>
              <w:jc w:val="right"/>
            </w:pPr>
            <w:r w:rsidRPr="009B13D6">
              <w:rPr>
                <w:rFonts w:hint="eastAsia"/>
              </w:rPr>
              <w:t>13.8</w:t>
            </w:r>
          </w:p>
        </w:tc>
      </w:tr>
      <w:tr w:rsidR="009B13D6" w:rsidRPr="00073175" w:rsidTr="009B13D6">
        <w:trPr>
          <w:trHeight w:val="227"/>
        </w:trPr>
        <w:tc>
          <w:tcPr>
            <w:tcW w:w="1240" w:type="dxa"/>
            <w:tcBorders>
              <w:top w:val="nil"/>
              <w:left w:val="nil"/>
              <w:bottom w:val="nil"/>
              <w:right w:val="single" w:sz="4" w:space="0" w:color="auto"/>
            </w:tcBorders>
            <w:shd w:val="clear" w:color="auto" w:fill="auto"/>
            <w:noWrap/>
            <w:vAlign w:val="bottom"/>
          </w:tcPr>
          <w:p w:rsidR="009B13D6" w:rsidRPr="00073175" w:rsidRDefault="009B13D6"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5.1</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10.3</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4.3</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11.9</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15.3</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14.7</w:t>
            </w:r>
          </w:p>
        </w:tc>
        <w:tc>
          <w:tcPr>
            <w:tcW w:w="1240" w:type="dxa"/>
            <w:tcBorders>
              <w:top w:val="nil"/>
              <w:left w:val="nil"/>
              <w:bottom w:val="nil"/>
              <w:right w:val="nil"/>
            </w:tcBorders>
            <w:shd w:val="clear" w:color="auto" w:fill="auto"/>
            <w:noWrap/>
            <w:vAlign w:val="center"/>
          </w:tcPr>
          <w:p w:rsidR="009B13D6" w:rsidRPr="009B13D6" w:rsidRDefault="009B13D6" w:rsidP="009B13D6">
            <w:pPr>
              <w:spacing w:line="280" w:lineRule="exact"/>
              <w:ind w:rightChars="150" w:right="360"/>
              <w:jc w:val="right"/>
            </w:pPr>
            <w:r w:rsidRPr="009B13D6">
              <w:rPr>
                <w:rFonts w:hint="eastAsia"/>
              </w:rPr>
              <w:t>13</w:t>
            </w:r>
            <w:r>
              <w:rPr>
                <w:rFonts w:hint="eastAsia"/>
              </w:rPr>
              <w:t>.0</w:t>
            </w:r>
          </w:p>
        </w:tc>
      </w:tr>
      <w:tr w:rsidR="009B13D6" w:rsidRPr="00073175" w:rsidTr="009B13D6">
        <w:trPr>
          <w:trHeight w:val="227"/>
        </w:trPr>
        <w:tc>
          <w:tcPr>
            <w:tcW w:w="1240" w:type="dxa"/>
            <w:tcBorders>
              <w:top w:val="nil"/>
              <w:left w:val="nil"/>
              <w:bottom w:val="nil"/>
              <w:right w:val="single" w:sz="4" w:space="0" w:color="auto"/>
            </w:tcBorders>
            <w:shd w:val="clear" w:color="auto" w:fill="auto"/>
            <w:noWrap/>
            <w:vAlign w:val="bottom"/>
          </w:tcPr>
          <w:p w:rsidR="009B13D6" w:rsidRPr="00073175" w:rsidRDefault="009B13D6"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6.2</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12.1</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5.1</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12.5</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15.8</w:t>
            </w:r>
          </w:p>
        </w:tc>
        <w:tc>
          <w:tcPr>
            <w:tcW w:w="1240" w:type="dxa"/>
            <w:tcBorders>
              <w:top w:val="nil"/>
              <w:left w:val="nil"/>
              <w:bottom w:val="nil"/>
              <w:right w:val="nil"/>
            </w:tcBorders>
            <w:shd w:val="clear" w:color="auto" w:fill="auto"/>
            <w:noWrap/>
            <w:vAlign w:val="bottom"/>
          </w:tcPr>
          <w:p w:rsidR="009B13D6" w:rsidRPr="00073175" w:rsidRDefault="009B13D6" w:rsidP="00A829F1">
            <w:pPr>
              <w:spacing w:line="280" w:lineRule="exact"/>
              <w:ind w:rightChars="150" w:right="360"/>
              <w:jc w:val="right"/>
            </w:pPr>
            <w:r w:rsidRPr="00073175">
              <w:t>14.9</w:t>
            </w:r>
          </w:p>
        </w:tc>
        <w:tc>
          <w:tcPr>
            <w:tcW w:w="1240" w:type="dxa"/>
            <w:tcBorders>
              <w:top w:val="nil"/>
              <w:left w:val="nil"/>
              <w:bottom w:val="nil"/>
              <w:right w:val="nil"/>
            </w:tcBorders>
            <w:shd w:val="clear" w:color="auto" w:fill="auto"/>
            <w:noWrap/>
            <w:vAlign w:val="center"/>
          </w:tcPr>
          <w:p w:rsidR="009B13D6" w:rsidRPr="009B13D6" w:rsidRDefault="00576668" w:rsidP="009B13D6">
            <w:pPr>
              <w:spacing w:line="280" w:lineRule="exact"/>
              <w:ind w:rightChars="150" w:right="360"/>
              <w:jc w:val="right"/>
            </w:pPr>
            <w:r>
              <w:t>14.</w:t>
            </w:r>
            <w:r>
              <w:rPr>
                <w:rFonts w:hint="eastAsia"/>
              </w:rPr>
              <w:t>0</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12.7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12.4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15.9</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12.4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16.4</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10.7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10.8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13.1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b/>
                <w:kern w:val="0"/>
              </w:rPr>
            </w:pPr>
            <w:r w:rsidRPr="00073175">
              <w:rPr>
                <w:rFonts w:eastAsia="標楷體"/>
                <w:b/>
                <w:kern w:val="0"/>
              </w:rPr>
              <w:t>2015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rPr>
                <w:b/>
                <w:bCs/>
              </w:rPr>
            </w:pPr>
            <w:r w:rsidRPr="00073175">
              <w:rPr>
                <w:b/>
                <w:bCs/>
              </w:rPr>
              <w:t>12.5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bCs/>
              </w:rPr>
            </w:pPr>
            <w:r w:rsidRPr="00073175">
              <w:rPr>
                <w:b/>
                <w:bCs/>
              </w:rPr>
              <w:t>26.6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bCs/>
              </w:rPr>
            </w:pPr>
            <w:r w:rsidRPr="00073175">
              <w:rPr>
                <w:b/>
                <w:bCs/>
              </w:rPr>
              <w:t>12.8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bCs/>
              </w:rPr>
            </w:pPr>
            <w:r w:rsidRPr="00073175">
              <w:rPr>
                <w:b/>
                <w:bCs/>
              </w:rPr>
              <w:t>14.9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17.9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21.1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18.9</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w:t>
            </w:r>
            <w:r w:rsidRPr="00073175">
              <w:rPr>
                <w:rFonts w:hint="eastAsia"/>
              </w:rPr>
              <w:t>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20.8</w:t>
            </w:r>
          </w:p>
        </w:tc>
      </w:tr>
      <w:tr w:rsidR="00B30157" w:rsidRPr="00073175" w:rsidTr="00A829F1">
        <w:trPr>
          <w:trHeight w:val="95"/>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rPr>
                <w:rFonts w:hint="eastAsia"/>
              </w:rPr>
              <w:t>20.0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rPr>
                <w:rFonts w:hint="eastAsia"/>
              </w:rPr>
              <w:t>20</w:t>
            </w:r>
            <w:r w:rsidRPr="00073175">
              <w:t>.</w:t>
            </w:r>
            <w:r w:rsidRPr="00073175">
              <w:rPr>
                <w:rFonts w:hint="eastAsia"/>
              </w:rPr>
              <w:t>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22.5</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w:t>
            </w:r>
            <w:r w:rsidRPr="00073175">
              <w:rPr>
                <w:rFonts w:hint="eastAsia"/>
              </w:rPr>
              <w:t>4.0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31.2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w:t>
            </w:r>
            <w:r w:rsidRPr="00073175">
              <w:rPr>
                <w:rFonts w:hint="eastAsia"/>
              </w:rPr>
              <w:t>.0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w:t>
            </w:r>
            <w:r w:rsidRPr="00073175">
              <w:rPr>
                <w:rFonts w:hint="eastAsia"/>
              </w:rPr>
              <w:t>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w:t>
            </w:r>
            <w:r w:rsidR="00405D88" w:rsidRPr="00073175">
              <w:rPr>
                <w:rFonts w:hint="eastAsia"/>
              </w:rPr>
              <w:t>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w:t>
            </w:r>
            <w:r w:rsidRPr="00073175">
              <w:rPr>
                <w:rFonts w:hint="eastAsia"/>
              </w:rPr>
              <w:t>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w:t>
            </w:r>
            <w:r w:rsidR="00405D88" w:rsidRPr="00073175">
              <w:rPr>
                <w:rFonts w:hint="eastAsia"/>
              </w:rPr>
              <w:t>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35.3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w:t>
            </w:r>
            <w:r w:rsidRPr="00073175">
              <w:rPr>
                <w:rFonts w:hint="eastAsia"/>
              </w:rPr>
              <w:t>4.0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26.8</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w:t>
            </w:r>
            <w:r w:rsidRPr="00073175">
              <w:rPr>
                <w:rFonts w:hint="eastAsia"/>
              </w:rPr>
              <w:t>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36.8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37</w:t>
            </w:r>
            <w:r w:rsidRPr="00073175">
              <w:rPr>
                <w:rFonts w:hint="eastAsia"/>
              </w:rPr>
              <w:t>.0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w:t>
            </w:r>
            <w:r w:rsidRPr="00073175">
              <w:rPr>
                <w:rFonts w:hint="eastAsia"/>
              </w:rPr>
              <w:t>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27.3</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36.</w:t>
            </w:r>
            <w:r w:rsidR="00405D88" w:rsidRPr="00073175">
              <w:rPr>
                <w:rFonts w:hint="eastAsia"/>
              </w:rPr>
              <w:t>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37.7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39.8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27.8</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w:t>
            </w:r>
            <w:r w:rsidR="00405D88" w:rsidRPr="00073175">
              <w:rPr>
                <w:rFonts w:hint="eastAsia"/>
              </w:rPr>
              <w:t>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41.4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w:t>
            </w:r>
            <w:r w:rsidRPr="00073175">
              <w:rPr>
                <w:rFonts w:hint="eastAsia"/>
              </w:rPr>
              <w:t>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28.3</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2060</w:t>
            </w:r>
          </w:p>
        </w:tc>
        <w:tc>
          <w:tcPr>
            <w:tcW w:w="1240" w:type="dxa"/>
            <w:tcBorders>
              <w:top w:val="nil"/>
              <w:left w:val="nil"/>
              <w:bottom w:val="nil"/>
              <w:right w:val="nil"/>
            </w:tcBorders>
            <w:shd w:val="clear" w:color="auto" w:fill="auto"/>
            <w:noWrap/>
            <w:vAlign w:val="bottom"/>
          </w:tcPr>
          <w:p w:rsidR="00B30157" w:rsidRPr="00073175" w:rsidRDefault="00405D88" w:rsidP="00A829F1">
            <w:pPr>
              <w:spacing w:line="280" w:lineRule="exact"/>
              <w:ind w:rightChars="150" w:right="360"/>
              <w:jc w:val="right"/>
            </w:pPr>
            <w:r w:rsidRPr="00073175">
              <w:rPr>
                <w:rFonts w:hint="eastAsia"/>
              </w:rPr>
              <w:t>40.0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28.3</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41.</w:t>
            </w:r>
            <w:r w:rsidR="00405D88" w:rsidRPr="00073175">
              <w:rPr>
                <w:rFonts w:hint="eastAsia"/>
              </w:rPr>
              <w:t>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28.5</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2070</w:t>
            </w:r>
          </w:p>
        </w:tc>
        <w:tc>
          <w:tcPr>
            <w:tcW w:w="1240" w:type="dxa"/>
            <w:tcBorders>
              <w:top w:val="nil"/>
              <w:left w:val="nil"/>
              <w:bottom w:val="nil"/>
              <w:right w:val="nil"/>
            </w:tcBorders>
            <w:shd w:val="clear" w:color="auto" w:fill="auto"/>
            <w:noWrap/>
            <w:vAlign w:val="bottom"/>
          </w:tcPr>
          <w:p w:rsidR="00B30157" w:rsidRPr="00073175" w:rsidRDefault="00405D88" w:rsidP="00A829F1">
            <w:pPr>
              <w:spacing w:line="280" w:lineRule="exact"/>
              <w:ind w:rightChars="150" w:right="360"/>
              <w:jc w:val="right"/>
            </w:pPr>
            <w:r w:rsidRPr="00073175">
              <w:rPr>
                <w:rFonts w:hint="eastAsia"/>
              </w:rPr>
              <w:t>41.6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28.8</w:t>
            </w:r>
          </w:p>
        </w:tc>
      </w:tr>
      <w:tr w:rsidR="00B30157" w:rsidRPr="00073175" w:rsidTr="00A829F1">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center"/>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西班牙</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12.9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13.8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10.2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13.8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10.9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10.8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12.2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10.4</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11.6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12.1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13.2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11.2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12.2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12.6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13.2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12.2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12.9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13.8</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13.3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15.5</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13.6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16.9</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16.6</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b/>
                <w:kern w:val="0"/>
              </w:rPr>
            </w:pPr>
            <w:r w:rsidRPr="00073175">
              <w:rPr>
                <w:rFonts w:eastAsia="標楷體"/>
                <w:b/>
                <w:kern w:val="0"/>
              </w:rPr>
              <w:t>2015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16.4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19.8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18.2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20.5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18.4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22.0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18.7</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19.9</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21.8</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24.3</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27.0</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29.6</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31.9</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32.8</w:t>
            </w:r>
          </w:p>
        </w:tc>
      </w:tr>
      <w:tr w:rsidR="00B30157" w:rsidRPr="00073175" w:rsidTr="00A829F1">
        <w:trPr>
          <w:trHeight w:val="227"/>
        </w:trPr>
        <w:tc>
          <w:tcPr>
            <w:tcW w:w="1240" w:type="dxa"/>
            <w:tcBorders>
              <w:top w:val="nil"/>
              <w:left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2060</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26.4</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25.6</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27.3</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30.7</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28.9</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33.4</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32.5</w:t>
            </w:r>
          </w:p>
        </w:tc>
      </w:tr>
      <w:tr w:rsidR="00B30157" w:rsidRPr="00073175" w:rsidTr="00A829F1">
        <w:trPr>
          <w:trHeight w:val="227"/>
        </w:trPr>
        <w:tc>
          <w:tcPr>
            <w:tcW w:w="1240" w:type="dxa"/>
            <w:tcBorders>
              <w:top w:val="nil"/>
              <w:left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2065</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27.2</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25.9</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28.0</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31.5</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29.1</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33.2</w:t>
            </w:r>
          </w:p>
        </w:tc>
        <w:tc>
          <w:tcPr>
            <w:tcW w:w="1240" w:type="dxa"/>
            <w:tcBorders>
              <w:top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32.1</w:t>
            </w:r>
          </w:p>
        </w:tc>
      </w:tr>
      <w:tr w:rsidR="00B30157" w:rsidRPr="00073175" w:rsidTr="00A829F1">
        <w:trPr>
          <w:trHeight w:val="369"/>
        </w:trPr>
        <w:tc>
          <w:tcPr>
            <w:tcW w:w="1240" w:type="dxa"/>
            <w:tcBorders>
              <w:top w:val="nil"/>
              <w:left w:val="nil"/>
              <w:bottom w:val="single" w:sz="4" w:space="0" w:color="auto"/>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2070</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27.9</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26.4</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28.6</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32.2</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29.3</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33.4</w:t>
            </w:r>
          </w:p>
        </w:tc>
        <w:tc>
          <w:tcPr>
            <w:tcW w:w="1240" w:type="dxa"/>
            <w:tcBorders>
              <w:top w:val="nil"/>
              <w:bottom w:val="single" w:sz="4" w:space="0" w:color="auto"/>
              <w:right w:val="nil"/>
            </w:tcBorders>
            <w:shd w:val="clear" w:color="auto" w:fill="auto"/>
            <w:noWrap/>
            <w:vAlign w:val="bottom"/>
          </w:tcPr>
          <w:p w:rsidR="00B30157" w:rsidRPr="00073175" w:rsidRDefault="00B30157" w:rsidP="00A829F1">
            <w:pPr>
              <w:spacing w:line="280" w:lineRule="exact"/>
              <w:ind w:rightChars="150" w:right="360"/>
              <w:jc w:val="right"/>
            </w:pPr>
            <w:r w:rsidRPr="00073175">
              <w:t>32.0</w:t>
            </w:r>
          </w:p>
        </w:tc>
      </w:tr>
    </w:tbl>
    <w:p w:rsidR="004F2951" w:rsidRPr="00073175" w:rsidRDefault="004F2951" w:rsidP="004F2951">
      <w:pPr>
        <w:overflowPunct w:val="0"/>
        <w:snapToGrid w:val="0"/>
        <w:rPr>
          <w:rFonts w:eastAsia="標楷體"/>
          <w:sz w:val="20"/>
          <w:szCs w:val="20"/>
        </w:rPr>
      </w:pPr>
      <w:r w:rsidRPr="00073175">
        <w:rPr>
          <w:rFonts w:eastAsia="標楷體"/>
          <w:sz w:val="20"/>
          <w:szCs w:val="20"/>
        </w:rPr>
        <w:t>說明及資料來源：同</w:t>
      </w:r>
      <w:r w:rsidR="00327CCE">
        <w:rPr>
          <w:rFonts w:eastAsia="標楷體"/>
          <w:sz w:val="20"/>
          <w:szCs w:val="20"/>
        </w:rPr>
        <w:fldChar w:fldCharType="begin"/>
      </w:r>
      <w:r w:rsidR="00327CCE">
        <w:rPr>
          <w:rFonts w:eastAsia="標楷體"/>
          <w:sz w:val="20"/>
          <w:szCs w:val="20"/>
        </w:rPr>
        <w:instrText xml:space="preserve"> REF _Ref47540682 \h  \* MERGEFORMAT </w:instrText>
      </w:r>
      <w:r w:rsidR="00327CCE">
        <w:rPr>
          <w:rFonts w:eastAsia="標楷體"/>
          <w:sz w:val="20"/>
          <w:szCs w:val="20"/>
        </w:rPr>
      </w:r>
      <w:r w:rsidR="00327CCE">
        <w:rPr>
          <w:rFonts w:eastAsia="標楷體"/>
          <w:sz w:val="20"/>
          <w:szCs w:val="20"/>
        </w:rPr>
        <w:fldChar w:fldCharType="separate"/>
      </w:r>
      <w:r w:rsidR="006A3878" w:rsidRPr="006A3878">
        <w:rPr>
          <w:rFonts w:eastAsia="標楷體" w:hint="eastAsia"/>
          <w:sz w:val="20"/>
          <w:szCs w:val="20"/>
        </w:rPr>
        <w:t>表</w:t>
      </w:r>
      <w:r w:rsidR="006A3878" w:rsidRPr="006A3878">
        <w:rPr>
          <w:rFonts w:eastAsia="標楷體"/>
          <w:sz w:val="20"/>
          <w:szCs w:val="20"/>
        </w:rPr>
        <w:t>20</w:t>
      </w:r>
      <w:r w:rsidR="00327CCE">
        <w:rPr>
          <w:rFonts w:eastAsia="標楷體"/>
          <w:sz w:val="20"/>
          <w:szCs w:val="20"/>
        </w:rPr>
        <w:fldChar w:fldCharType="end"/>
      </w:r>
      <w:r w:rsidR="00327CCE" w:rsidRPr="00073175">
        <w:rPr>
          <w:rFonts w:eastAsia="標楷體"/>
          <w:sz w:val="20"/>
          <w:szCs w:val="20"/>
        </w:rPr>
        <w:t>-</w:t>
      </w:r>
      <w:r w:rsidRPr="00073175">
        <w:rPr>
          <w:rFonts w:eastAsia="標楷體"/>
          <w:sz w:val="20"/>
          <w:szCs w:val="20"/>
        </w:rPr>
        <w:t>1</w:t>
      </w:r>
      <w:r w:rsidRPr="00073175">
        <w:rPr>
          <w:rFonts w:eastAsia="標楷體"/>
          <w:sz w:val="20"/>
          <w:szCs w:val="20"/>
        </w:rPr>
        <w:t>。</w:t>
      </w:r>
    </w:p>
    <w:p w:rsidR="004F2951" w:rsidRPr="00073175" w:rsidRDefault="004F2951" w:rsidP="004F2951">
      <w:pPr>
        <w:overflowPunct w:val="0"/>
        <w:snapToGrid w:val="0"/>
        <w:ind w:left="400" w:hangingChars="200" w:hanging="400"/>
        <w:jc w:val="both"/>
        <w:rPr>
          <w:rFonts w:eastAsia="標楷體"/>
          <w:sz w:val="20"/>
          <w:szCs w:val="20"/>
        </w:rPr>
      </w:pPr>
      <w:r w:rsidRPr="00073175">
        <w:rPr>
          <w:rFonts w:eastAsia="標楷體"/>
          <w:sz w:val="20"/>
          <w:szCs w:val="20"/>
        </w:rPr>
        <w:t>註：</w:t>
      </w:r>
      <w:r w:rsidRPr="00073175">
        <w:rPr>
          <w:rFonts w:eastAsia="標楷體"/>
          <w:sz w:val="20"/>
          <w:szCs w:val="20"/>
        </w:rPr>
        <w:t xml:space="preserve">1) </w:t>
      </w:r>
      <w:r w:rsidRPr="00073175">
        <w:rPr>
          <w:rFonts w:eastAsia="標楷體"/>
          <w:sz w:val="20"/>
          <w:szCs w:val="20"/>
        </w:rPr>
        <w:t>德國係包含前東德及西德之資料（兩德於</w:t>
      </w:r>
      <w:r w:rsidRPr="00073175">
        <w:rPr>
          <w:rFonts w:eastAsia="標楷體"/>
          <w:sz w:val="20"/>
          <w:szCs w:val="20"/>
        </w:rPr>
        <w:t>1990</w:t>
      </w:r>
      <w:r w:rsidRPr="00073175">
        <w:rPr>
          <w:rFonts w:eastAsia="標楷體"/>
          <w:sz w:val="20"/>
          <w:szCs w:val="20"/>
        </w:rPr>
        <w:t>年合併）。</w:t>
      </w:r>
      <w:r w:rsidRPr="00073175">
        <w:rPr>
          <w:rFonts w:eastAsia="標楷體"/>
          <w:sz w:val="20"/>
          <w:szCs w:val="20"/>
        </w:rPr>
        <w:t xml:space="preserve">2) </w:t>
      </w:r>
      <w:r w:rsidRPr="00073175">
        <w:rPr>
          <w:rFonts w:eastAsia="標楷體"/>
          <w:sz w:val="20"/>
          <w:szCs w:val="20"/>
        </w:rPr>
        <w:t>法國</w:t>
      </w:r>
      <w:r w:rsidRPr="00073175">
        <w:rPr>
          <w:rFonts w:eastAsia="標楷體"/>
          <w:sz w:val="20"/>
          <w:szCs w:val="20"/>
        </w:rPr>
        <w:t>19</w:t>
      </w:r>
      <w:r w:rsidR="00576668">
        <w:rPr>
          <w:rFonts w:eastAsia="標楷體" w:hint="eastAsia"/>
          <w:sz w:val="20"/>
          <w:szCs w:val="20"/>
        </w:rPr>
        <w:t>85</w:t>
      </w:r>
      <w:r w:rsidRPr="00073175">
        <w:rPr>
          <w:rFonts w:eastAsia="標楷體"/>
          <w:sz w:val="20"/>
          <w:szCs w:val="20"/>
        </w:rPr>
        <w:t>年及以前僅包含法國本土（</w:t>
      </w:r>
      <w:r w:rsidRPr="00073175">
        <w:rPr>
          <w:rFonts w:eastAsia="標楷體"/>
          <w:sz w:val="20"/>
          <w:szCs w:val="20"/>
        </w:rPr>
        <w:t>France metropolitan</w:t>
      </w:r>
      <w:r w:rsidRPr="00073175">
        <w:rPr>
          <w:rFonts w:eastAsia="標楷體"/>
          <w:sz w:val="20"/>
          <w:szCs w:val="20"/>
        </w:rPr>
        <w:t>）資料，即不計算海外的法國領土。</w:t>
      </w:r>
      <w:r w:rsidR="00DF6380" w:rsidRPr="00073175">
        <w:rPr>
          <w:rFonts w:eastAsia="標楷體" w:hint="eastAsia"/>
          <w:sz w:val="20"/>
          <w:szCs w:val="20"/>
        </w:rPr>
        <w:t>3)</w:t>
      </w:r>
      <w:r w:rsidR="00DF6380" w:rsidRPr="00073175">
        <w:rPr>
          <w:rFonts w:eastAsia="標楷體" w:hint="eastAsia"/>
          <w:sz w:val="20"/>
          <w:szCs w:val="20"/>
        </w:rPr>
        <w:t>日本、韓國、美國之計算基礎係年中人口數。</w:t>
      </w:r>
    </w:p>
    <w:p w:rsidR="004F2951" w:rsidRPr="00B07D11" w:rsidRDefault="004F2951" w:rsidP="004F2951">
      <w:pPr>
        <w:pStyle w:val="-0"/>
        <w:spacing w:after="36"/>
        <w:rPr>
          <w:rFonts w:hAnsi="Times New Roman"/>
        </w:rPr>
      </w:pPr>
      <w:bookmarkStart w:id="321" w:name="_Toc48745874"/>
      <w:r w:rsidRPr="00B07D11">
        <w:rPr>
          <w:rFonts w:hAnsi="Times New Roman"/>
        </w:rPr>
        <w:lastRenderedPageBreak/>
        <w:t>表</w:t>
      </w:r>
      <w:r w:rsidR="00A34138" w:rsidRPr="00B07D11">
        <w:rPr>
          <w:rFonts w:hAnsi="Times New Roman" w:hint="eastAsia"/>
        </w:rPr>
        <w:t>20</w:t>
      </w:r>
      <w:r w:rsidRPr="00B07D11">
        <w:rPr>
          <w:rFonts w:hAnsi="Times New Roman"/>
        </w:rPr>
        <w:t xml:space="preserve">- </w:t>
      </w:r>
      <w:r w:rsidRPr="00B07D11">
        <w:rPr>
          <w:rFonts w:hAnsi="Times New Roman"/>
        </w:rPr>
        <w:fldChar w:fldCharType="begin"/>
      </w:r>
      <w:r w:rsidRPr="00B07D11">
        <w:rPr>
          <w:rFonts w:hAnsi="Times New Roman"/>
        </w:rPr>
        <w:instrText xml:space="preserve"> SEQ </w:instrText>
      </w:r>
      <w:r w:rsidRPr="00B07D11">
        <w:rPr>
          <w:rFonts w:hAnsi="Times New Roman"/>
        </w:rPr>
        <w:instrText>附表</w:instrText>
      </w:r>
      <w:r w:rsidRPr="00B07D11">
        <w:rPr>
          <w:rFonts w:hAnsi="Times New Roman"/>
        </w:rPr>
        <w:instrText xml:space="preserve">4- \* ARABIC </w:instrText>
      </w:r>
      <w:r w:rsidRPr="00B07D11">
        <w:rPr>
          <w:rFonts w:hAnsi="Times New Roman"/>
        </w:rPr>
        <w:fldChar w:fldCharType="separate"/>
      </w:r>
      <w:r w:rsidR="006A3878">
        <w:rPr>
          <w:rFonts w:hAnsi="Times New Roman"/>
          <w:noProof/>
        </w:rPr>
        <w:t>6</w:t>
      </w:r>
      <w:r w:rsidRPr="00B07D11">
        <w:rPr>
          <w:rFonts w:hAnsi="Times New Roman"/>
        </w:rPr>
        <w:fldChar w:fldCharType="end"/>
      </w:r>
      <w:r w:rsidRPr="00B07D11">
        <w:rPr>
          <w:rFonts w:hAnsi="Times New Roman"/>
        </w:rPr>
        <w:t xml:space="preserve">  </w:t>
      </w:r>
      <w:r w:rsidRPr="00B07D11">
        <w:rPr>
          <w:rFonts w:hAnsi="Times New Roman"/>
        </w:rPr>
        <w:t>主要國家</w:t>
      </w:r>
      <w:r w:rsidRPr="00B07D11">
        <w:rPr>
          <w:rFonts w:hAnsi="Times New Roman"/>
        </w:rPr>
        <w:t>19</w:t>
      </w:r>
      <w:r w:rsidRPr="00B07D11">
        <w:rPr>
          <w:rFonts w:hAnsi="Times New Roman" w:hint="eastAsia"/>
        </w:rPr>
        <w:t>7</w:t>
      </w:r>
      <w:r w:rsidRPr="00B07D11">
        <w:rPr>
          <w:rFonts w:hAnsi="Times New Roman"/>
        </w:rPr>
        <w:t>0-20</w:t>
      </w:r>
      <w:r w:rsidRPr="00B07D11">
        <w:rPr>
          <w:rFonts w:hAnsi="Times New Roman" w:hint="eastAsia"/>
        </w:rPr>
        <w:t>70</w:t>
      </w:r>
      <w:r w:rsidRPr="00B07D11">
        <w:rPr>
          <w:rFonts w:hAnsi="Times New Roman"/>
        </w:rPr>
        <w:t>年年齡中位數</w:t>
      </w:r>
      <w:bookmarkEnd w:id="321"/>
    </w:p>
    <w:p w:rsidR="004F2951" w:rsidRPr="00073175" w:rsidRDefault="004F2951" w:rsidP="004F2951">
      <w:pPr>
        <w:keepNext/>
        <w:overflowPunct w:val="0"/>
        <w:jc w:val="right"/>
        <w:rPr>
          <w:rFonts w:eastAsia="標楷體"/>
        </w:rPr>
      </w:pPr>
      <w:r w:rsidRPr="00073175">
        <w:rPr>
          <w:rFonts w:eastAsia="標楷體"/>
        </w:rPr>
        <w:t>單位：歲</w:t>
      </w:r>
    </w:p>
    <w:tbl>
      <w:tblPr>
        <w:tblW w:w="5000" w:type="pct"/>
        <w:tblInd w:w="13" w:type="dxa"/>
        <w:tblLayout w:type="fixed"/>
        <w:tblCellMar>
          <w:left w:w="28" w:type="dxa"/>
          <w:right w:w="28" w:type="dxa"/>
        </w:tblCellMar>
        <w:tblLook w:val="04A0" w:firstRow="1" w:lastRow="0" w:firstColumn="1" w:lastColumn="0" w:noHBand="0" w:noVBand="1"/>
      </w:tblPr>
      <w:tblGrid>
        <w:gridCol w:w="1240"/>
        <w:gridCol w:w="1240"/>
        <w:gridCol w:w="1240"/>
        <w:gridCol w:w="1240"/>
        <w:gridCol w:w="1240"/>
        <w:gridCol w:w="1240"/>
        <w:gridCol w:w="1240"/>
        <w:gridCol w:w="1240"/>
      </w:tblGrid>
      <w:tr w:rsidR="00DF6380" w:rsidRPr="00073175" w:rsidTr="00A829F1">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DF6380" w:rsidRPr="00073175" w:rsidRDefault="00DF6380" w:rsidP="00A829F1">
            <w:pPr>
              <w:widowControl/>
              <w:overflowPunct w:val="0"/>
              <w:snapToGrid w:val="0"/>
              <w:spacing w:line="280" w:lineRule="exact"/>
              <w:jc w:val="center"/>
              <w:rPr>
                <w:rFonts w:eastAsia="標楷體"/>
                <w:kern w:val="0"/>
              </w:rPr>
            </w:pPr>
            <w:r w:rsidRPr="00073175">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6380" w:rsidRPr="00073175" w:rsidRDefault="00DF6380" w:rsidP="00A829F1">
            <w:pPr>
              <w:widowControl/>
              <w:overflowPunct w:val="0"/>
              <w:snapToGrid w:val="0"/>
              <w:spacing w:line="280" w:lineRule="exact"/>
              <w:jc w:val="center"/>
              <w:rPr>
                <w:rFonts w:eastAsia="標楷體"/>
                <w:spacing w:val="-4"/>
                <w:kern w:val="0"/>
              </w:rPr>
            </w:pPr>
            <w:r w:rsidRPr="00073175">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6380" w:rsidRPr="00073175" w:rsidRDefault="00DF6380" w:rsidP="00DF6380">
            <w:pPr>
              <w:widowControl/>
              <w:overflowPunct w:val="0"/>
              <w:snapToGrid w:val="0"/>
              <w:spacing w:line="280" w:lineRule="exact"/>
              <w:jc w:val="center"/>
              <w:rPr>
                <w:rFonts w:eastAsia="標楷體"/>
                <w:kern w:val="0"/>
              </w:rPr>
            </w:pPr>
            <w:r w:rsidRPr="00073175">
              <w:rPr>
                <w:rFonts w:eastAsia="標楷體"/>
                <w:kern w:val="0"/>
              </w:rPr>
              <w:t>日本</w:t>
            </w:r>
            <w:r w:rsidRPr="00073175">
              <w:rPr>
                <w:rFonts w:eastAsia="標楷體" w:hint="eastAsia"/>
                <w:kern w:val="0"/>
                <w:vertAlign w:val="superscript"/>
              </w:rPr>
              <w:t>3</w:t>
            </w:r>
            <w:r w:rsidRPr="00073175">
              <w:rPr>
                <w:rFonts w:eastAsia="標楷體"/>
                <w:kern w:val="0"/>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6380" w:rsidRPr="00073175" w:rsidRDefault="00DF6380" w:rsidP="00DF6380">
            <w:pPr>
              <w:widowControl/>
              <w:overflowPunct w:val="0"/>
              <w:snapToGrid w:val="0"/>
              <w:spacing w:line="280" w:lineRule="exact"/>
              <w:jc w:val="center"/>
              <w:rPr>
                <w:rFonts w:eastAsia="標楷體"/>
                <w:kern w:val="0"/>
              </w:rPr>
            </w:pPr>
            <w:r w:rsidRPr="00073175">
              <w:rPr>
                <w:rFonts w:eastAsia="標楷體"/>
                <w:kern w:val="0"/>
              </w:rPr>
              <w:t>韓國</w:t>
            </w:r>
            <w:r w:rsidRPr="00073175">
              <w:rPr>
                <w:rFonts w:eastAsia="標楷體" w:hint="eastAsia"/>
                <w:kern w:val="0"/>
                <w:vertAlign w:val="superscript"/>
              </w:rPr>
              <w:t>3</w:t>
            </w:r>
            <w:r w:rsidRPr="00073175">
              <w:rPr>
                <w:rFonts w:eastAsia="標楷體"/>
                <w:kern w:val="0"/>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6380" w:rsidRPr="00073175" w:rsidRDefault="00DF6380" w:rsidP="00DF6380">
            <w:pPr>
              <w:widowControl/>
              <w:overflowPunct w:val="0"/>
              <w:snapToGrid w:val="0"/>
              <w:spacing w:line="280" w:lineRule="exact"/>
              <w:jc w:val="center"/>
              <w:rPr>
                <w:rFonts w:eastAsia="標楷體"/>
                <w:kern w:val="0"/>
              </w:rPr>
            </w:pPr>
            <w:r w:rsidRPr="00073175">
              <w:rPr>
                <w:rFonts w:eastAsia="標楷體"/>
                <w:kern w:val="0"/>
              </w:rPr>
              <w:t>美國</w:t>
            </w:r>
            <w:r w:rsidRPr="00073175">
              <w:rPr>
                <w:rFonts w:eastAsia="標楷體" w:hint="eastAsia"/>
                <w:kern w:val="0"/>
                <w:vertAlign w:val="superscript"/>
              </w:rPr>
              <w:t>3</w:t>
            </w:r>
            <w:r w:rsidRPr="00073175">
              <w:rPr>
                <w:rFonts w:eastAsia="標楷體"/>
                <w:kern w:val="0"/>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6380" w:rsidRPr="00073175" w:rsidRDefault="00DF6380" w:rsidP="00A829F1">
            <w:pPr>
              <w:widowControl/>
              <w:overflowPunct w:val="0"/>
              <w:snapToGrid w:val="0"/>
              <w:spacing w:line="280" w:lineRule="exact"/>
              <w:jc w:val="center"/>
              <w:rPr>
                <w:rFonts w:eastAsia="標楷體"/>
                <w:kern w:val="0"/>
              </w:rPr>
            </w:pPr>
            <w:r w:rsidRPr="00073175">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DF6380" w:rsidRPr="00073175" w:rsidRDefault="00DF6380" w:rsidP="00A829F1">
            <w:pPr>
              <w:widowControl/>
              <w:overflowPunct w:val="0"/>
              <w:snapToGrid w:val="0"/>
              <w:spacing w:line="280" w:lineRule="exact"/>
              <w:jc w:val="center"/>
              <w:rPr>
                <w:rFonts w:eastAsia="標楷體"/>
                <w:kern w:val="0"/>
              </w:rPr>
            </w:pPr>
            <w:r w:rsidRPr="00073175">
              <w:rPr>
                <w:rFonts w:eastAsia="標楷體"/>
                <w:kern w:val="0"/>
              </w:rPr>
              <w:t>德國</w:t>
            </w:r>
            <w:r w:rsidRPr="00073175">
              <w:rPr>
                <w:rFonts w:eastAsia="標楷體" w:hint="eastAsia"/>
                <w:kern w:val="0"/>
                <w:vertAlign w:val="superscript"/>
              </w:rPr>
              <w:t>1</w:t>
            </w:r>
            <w:r w:rsidRPr="00073175">
              <w:rPr>
                <w:rFonts w:eastAsia="標楷體"/>
                <w:kern w:val="0"/>
                <w:vertAlign w:val="superscript"/>
              </w:rPr>
              <w:t>)</w:t>
            </w:r>
          </w:p>
        </w:tc>
        <w:tc>
          <w:tcPr>
            <w:tcW w:w="1240" w:type="dxa"/>
            <w:tcBorders>
              <w:top w:val="single" w:sz="4" w:space="0" w:color="auto"/>
              <w:left w:val="nil"/>
              <w:bottom w:val="single" w:sz="4" w:space="0" w:color="auto"/>
              <w:right w:val="nil"/>
            </w:tcBorders>
            <w:shd w:val="clear" w:color="auto" w:fill="auto"/>
            <w:noWrap/>
            <w:vAlign w:val="center"/>
            <w:hideMark/>
          </w:tcPr>
          <w:p w:rsidR="00DF6380" w:rsidRPr="00073175" w:rsidRDefault="00DF6380" w:rsidP="00A829F1">
            <w:pPr>
              <w:widowControl/>
              <w:overflowPunct w:val="0"/>
              <w:snapToGrid w:val="0"/>
              <w:spacing w:line="280" w:lineRule="exact"/>
              <w:jc w:val="center"/>
              <w:rPr>
                <w:rFonts w:eastAsia="標楷體"/>
                <w:kern w:val="0"/>
              </w:rPr>
            </w:pPr>
            <w:r w:rsidRPr="00073175">
              <w:rPr>
                <w:rFonts w:eastAsia="標楷體"/>
                <w:kern w:val="0"/>
              </w:rPr>
              <w:t>法國</w:t>
            </w:r>
            <w:r w:rsidRPr="00073175">
              <w:rPr>
                <w:rFonts w:eastAsia="標楷體" w:hint="eastAsia"/>
                <w:kern w:val="0"/>
                <w:vertAlign w:val="superscript"/>
              </w:rPr>
              <w:t>2</w:t>
            </w:r>
            <w:r w:rsidRPr="00073175">
              <w:rPr>
                <w:rFonts w:eastAsia="標楷體"/>
                <w:kern w:val="0"/>
                <w:vertAlign w:val="superscript"/>
              </w:rPr>
              <w:t>)</w:t>
            </w:r>
          </w:p>
        </w:tc>
      </w:tr>
      <w:tr w:rsidR="00AD2B98" w:rsidRPr="00073175" w:rsidTr="00AD2B98">
        <w:trPr>
          <w:trHeight w:val="227"/>
        </w:trPr>
        <w:tc>
          <w:tcPr>
            <w:tcW w:w="1240" w:type="dxa"/>
            <w:tcBorders>
              <w:top w:val="nil"/>
              <w:left w:val="nil"/>
              <w:bottom w:val="nil"/>
              <w:right w:val="single" w:sz="4" w:space="0" w:color="auto"/>
            </w:tcBorders>
            <w:shd w:val="clear" w:color="auto" w:fill="auto"/>
            <w:noWrap/>
            <w:vAlign w:val="center"/>
            <w:hideMark/>
          </w:tcPr>
          <w:p w:rsidR="00AD2B98" w:rsidRPr="00073175" w:rsidRDefault="00AD2B98" w:rsidP="00AD2B98">
            <w:pPr>
              <w:keepNext/>
              <w:widowControl/>
              <w:overflowPunct w:val="0"/>
              <w:adjustRightInd w:val="0"/>
              <w:snapToGrid w:val="0"/>
              <w:spacing w:line="280" w:lineRule="exact"/>
              <w:jc w:val="center"/>
              <w:rPr>
                <w:rFonts w:eastAsia="標楷體"/>
                <w:kern w:val="0"/>
              </w:rPr>
            </w:pPr>
            <w:r w:rsidRPr="00073175">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19.3</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rPr>
                <w:rFonts w:hint="eastAsia"/>
              </w:rPr>
              <w:t>28.1</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18.5</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27.9</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34.1</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34.3</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32.4</w:t>
            </w:r>
          </w:p>
        </w:tc>
      </w:tr>
      <w:tr w:rsidR="00AD2B98" w:rsidRPr="00073175" w:rsidTr="00AD2B98">
        <w:trPr>
          <w:trHeight w:val="227"/>
        </w:trPr>
        <w:tc>
          <w:tcPr>
            <w:tcW w:w="1240" w:type="dxa"/>
            <w:tcBorders>
              <w:top w:val="nil"/>
              <w:left w:val="nil"/>
              <w:bottom w:val="nil"/>
              <w:right w:val="single" w:sz="4" w:space="0" w:color="auto"/>
            </w:tcBorders>
            <w:shd w:val="clear" w:color="auto" w:fill="auto"/>
            <w:noWrap/>
            <w:vAlign w:val="center"/>
            <w:hideMark/>
          </w:tcPr>
          <w:p w:rsidR="00AD2B98" w:rsidRPr="00073175" w:rsidRDefault="00AD2B98" w:rsidP="00AD2B98">
            <w:pPr>
              <w:keepNext/>
              <w:widowControl/>
              <w:overflowPunct w:val="0"/>
              <w:adjustRightInd w:val="0"/>
              <w:snapToGrid w:val="0"/>
              <w:spacing w:line="280" w:lineRule="exact"/>
              <w:jc w:val="center"/>
              <w:rPr>
                <w:rFonts w:eastAsia="標楷體"/>
                <w:kern w:val="0"/>
              </w:rPr>
            </w:pPr>
            <w:r w:rsidRPr="00073175">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21.3</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rPr>
                <w:rFonts w:hint="eastAsia"/>
              </w:rPr>
              <w:t>29.5</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19.6</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28.7</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33.8</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35.6</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31.5</w:t>
            </w:r>
          </w:p>
        </w:tc>
      </w:tr>
      <w:tr w:rsidR="00AD2B98" w:rsidRPr="00073175" w:rsidTr="00AD2B98">
        <w:trPr>
          <w:trHeight w:val="227"/>
        </w:trPr>
        <w:tc>
          <w:tcPr>
            <w:tcW w:w="1240" w:type="dxa"/>
            <w:tcBorders>
              <w:top w:val="nil"/>
              <w:left w:val="nil"/>
              <w:bottom w:val="nil"/>
              <w:right w:val="single" w:sz="4" w:space="0" w:color="auto"/>
            </w:tcBorders>
            <w:shd w:val="clear" w:color="auto" w:fill="auto"/>
            <w:noWrap/>
            <w:vAlign w:val="center"/>
          </w:tcPr>
          <w:p w:rsidR="00AD2B98" w:rsidRPr="00073175" w:rsidRDefault="00AD2B98" w:rsidP="00AD2B98">
            <w:pPr>
              <w:keepNext/>
              <w:widowControl/>
              <w:overflowPunct w:val="0"/>
              <w:adjustRightInd w:val="0"/>
              <w:snapToGrid w:val="0"/>
              <w:spacing w:line="280" w:lineRule="exact"/>
              <w:jc w:val="center"/>
              <w:rPr>
                <w:rFonts w:eastAsia="標楷體"/>
                <w:kern w:val="0"/>
              </w:rPr>
            </w:pPr>
            <w:r w:rsidRPr="00073175">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23.1</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rPr>
                <w:rFonts w:hint="eastAsia"/>
              </w:rPr>
              <w:t>31.7</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21.8</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30.0</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34.4</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36.7</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32.5</w:t>
            </w:r>
          </w:p>
        </w:tc>
      </w:tr>
      <w:tr w:rsidR="00AD2B98" w:rsidRPr="00073175" w:rsidTr="00AD2B98">
        <w:trPr>
          <w:trHeight w:val="227"/>
        </w:trPr>
        <w:tc>
          <w:tcPr>
            <w:tcW w:w="1240" w:type="dxa"/>
            <w:tcBorders>
              <w:top w:val="nil"/>
              <w:left w:val="nil"/>
              <w:bottom w:val="nil"/>
              <w:right w:val="single" w:sz="4" w:space="0" w:color="auto"/>
            </w:tcBorders>
            <w:shd w:val="clear" w:color="auto" w:fill="auto"/>
            <w:noWrap/>
            <w:vAlign w:val="center"/>
          </w:tcPr>
          <w:p w:rsidR="00AD2B98" w:rsidRPr="00073175" w:rsidRDefault="00AD2B98" w:rsidP="00AD2B98">
            <w:pPr>
              <w:keepNext/>
              <w:widowControl/>
              <w:overflowPunct w:val="0"/>
              <w:adjustRightInd w:val="0"/>
              <w:snapToGrid w:val="0"/>
              <w:spacing w:line="280" w:lineRule="exact"/>
              <w:jc w:val="center"/>
              <w:rPr>
                <w:rFonts w:eastAsia="標楷體"/>
                <w:kern w:val="0"/>
              </w:rPr>
            </w:pPr>
            <w:r w:rsidRPr="00073175">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25.1</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rPr>
                <w:rFonts w:hint="eastAsia"/>
              </w:rPr>
              <w:t>34.2</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24.3</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31.4</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35.4</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37.0</w:t>
            </w:r>
          </w:p>
        </w:tc>
        <w:tc>
          <w:tcPr>
            <w:tcW w:w="1240" w:type="dxa"/>
            <w:tcBorders>
              <w:top w:val="nil"/>
              <w:left w:val="nil"/>
              <w:bottom w:val="nil"/>
              <w:right w:val="nil"/>
            </w:tcBorders>
            <w:shd w:val="clear" w:color="auto" w:fill="auto"/>
            <w:noWrap/>
            <w:vAlign w:val="bottom"/>
          </w:tcPr>
          <w:p w:rsidR="00AD2B98" w:rsidRPr="009B13D6" w:rsidRDefault="00AD2B98" w:rsidP="00AD2B98">
            <w:pPr>
              <w:spacing w:line="280" w:lineRule="exact"/>
              <w:ind w:rightChars="150" w:right="360"/>
              <w:jc w:val="right"/>
            </w:pPr>
            <w:r w:rsidRPr="009B13D6">
              <w:t>33.7</w:t>
            </w:r>
          </w:p>
        </w:tc>
      </w:tr>
      <w:tr w:rsidR="00AD2B98" w:rsidRPr="00073175" w:rsidTr="00AD2B98">
        <w:trPr>
          <w:trHeight w:val="227"/>
        </w:trPr>
        <w:tc>
          <w:tcPr>
            <w:tcW w:w="1240" w:type="dxa"/>
            <w:tcBorders>
              <w:top w:val="nil"/>
              <w:left w:val="nil"/>
              <w:bottom w:val="nil"/>
              <w:right w:val="single" w:sz="4" w:space="0" w:color="auto"/>
            </w:tcBorders>
            <w:shd w:val="clear" w:color="auto" w:fill="auto"/>
            <w:noWrap/>
            <w:vAlign w:val="center"/>
          </w:tcPr>
          <w:p w:rsidR="00AD2B98" w:rsidRPr="00073175" w:rsidRDefault="00AD2B98" w:rsidP="00AD2B98">
            <w:pPr>
              <w:keepNext/>
              <w:widowControl/>
              <w:overflowPunct w:val="0"/>
              <w:adjustRightInd w:val="0"/>
              <w:snapToGrid w:val="0"/>
              <w:spacing w:line="280" w:lineRule="exact"/>
              <w:jc w:val="center"/>
              <w:rPr>
                <w:rFonts w:eastAsia="標楷體"/>
                <w:kern w:val="0"/>
              </w:rPr>
            </w:pPr>
            <w:r w:rsidRPr="00073175">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27.5</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rPr>
                <w:rFonts w:hint="eastAsia"/>
              </w:rPr>
              <w:t>36.6</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27.0</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32.8</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35.8</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37.6</w:t>
            </w:r>
          </w:p>
        </w:tc>
        <w:tc>
          <w:tcPr>
            <w:tcW w:w="1240" w:type="dxa"/>
            <w:tcBorders>
              <w:top w:val="nil"/>
              <w:left w:val="nil"/>
              <w:bottom w:val="nil"/>
              <w:right w:val="nil"/>
            </w:tcBorders>
            <w:shd w:val="clear" w:color="auto" w:fill="auto"/>
            <w:noWrap/>
            <w:vAlign w:val="bottom"/>
          </w:tcPr>
          <w:p w:rsidR="00AD2B98" w:rsidRPr="009B13D6" w:rsidRDefault="009B13D6" w:rsidP="00AD2B98">
            <w:pPr>
              <w:spacing w:line="280" w:lineRule="exact"/>
              <w:ind w:rightChars="150" w:right="360"/>
              <w:jc w:val="right"/>
            </w:pPr>
            <w:r w:rsidRPr="009B13D6">
              <w:t>34.</w:t>
            </w:r>
            <w:r w:rsidR="00576668">
              <w:rPr>
                <w:rFonts w:hint="eastAsia"/>
              </w:rPr>
              <w:t>7</w:t>
            </w:r>
          </w:p>
        </w:tc>
      </w:tr>
      <w:tr w:rsidR="00AD2B98" w:rsidRPr="00073175" w:rsidTr="00AD2B98">
        <w:trPr>
          <w:trHeight w:val="369"/>
        </w:trPr>
        <w:tc>
          <w:tcPr>
            <w:tcW w:w="1240" w:type="dxa"/>
            <w:tcBorders>
              <w:top w:val="nil"/>
              <w:left w:val="nil"/>
              <w:bottom w:val="nil"/>
              <w:right w:val="single" w:sz="4" w:space="0" w:color="auto"/>
            </w:tcBorders>
            <w:shd w:val="clear" w:color="auto" w:fill="auto"/>
            <w:noWrap/>
            <w:vAlign w:val="center"/>
          </w:tcPr>
          <w:p w:rsidR="00AD2B98" w:rsidRPr="00073175" w:rsidRDefault="00AD2B98" w:rsidP="00AD2B98">
            <w:pPr>
              <w:keepNext/>
              <w:widowControl/>
              <w:overflowPunct w:val="0"/>
              <w:adjustRightInd w:val="0"/>
              <w:snapToGrid w:val="0"/>
              <w:spacing w:line="280" w:lineRule="exact"/>
              <w:jc w:val="center"/>
              <w:rPr>
                <w:rFonts w:eastAsia="標楷體"/>
                <w:kern w:val="0"/>
              </w:rPr>
            </w:pPr>
            <w:r w:rsidRPr="00073175">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29.8</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rPr>
                <w:rFonts w:hint="eastAsia"/>
              </w:rPr>
              <w:t>38.8</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29.3</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34.1</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36.6</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38.5</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36.2</w:t>
            </w:r>
          </w:p>
        </w:tc>
      </w:tr>
      <w:tr w:rsidR="00AD2B98" w:rsidRPr="00073175" w:rsidTr="00AD2B98">
        <w:trPr>
          <w:trHeight w:val="227"/>
        </w:trPr>
        <w:tc>
          <w:tcPr>
            <w:tcW w:w="1240" w:type="dxa"/>
            <w:tcBorders>
              <w:top w:val="nil"/>
              <w:left w:val="nil"/>
              <w:bottom w:val="nil"/>
              <w:right w:val="single" w:sz="4" w:space="0" w:color="auto"/>
            </w:tcBorders>
            <w:shd w:val="clear" w:color="auto" w:fill="auto"/>
            <w:noWrap/>
            <w:vAlign w:val="center"/>
          </w:tcPr>
          <w:p w:rsidR="00AD2B98" w:rsidRPr="00073175" w:rsidRDefault="00AD2B98" w:rsidP="00AD2B98">
            <w:pPr>
              <w:keepNext/>
              <w:widowControl/>
              <w:overflowPunct w:val="0"/>
              <w:adjustRightInd w:val="0"/>
              <w:snapToGrid w:val="0"/>
              <w:spacing w:line="280" w:lineRule="exact"/>
              <w:jc w:val="center"/>
              <w:rPr>
                <w:rFonts w:eastAsia="標楷體"/>
                <w:kern w:val="0"/>
              </w:rPr>
            </w:pPr>
            <w:r w:rsidRPr="00073175">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32.1</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rPr>
                <w:rFonts w:hint="eastAsia"/>
              </w:rPr>
              <w:t>40.6</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31.8</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35.4</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37.7</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40.2</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37.6</w:t>
            </w:r>
          </w:p>
        </w:tc>
      </w:tr>
      <w:tr w:rsidR="00AD2B98" w:rsidRPr="00073175" w:rsidTr="00AD2B98">
        <w:trPr>
          <w:trHeight w:val="227"/>
        </w:trPr>
        <w:tc>
          <w:tcPr>
            <w:tcW w:w="1240" w:type="dxa"/>
            <w:tcBorders>
              <w:top w:val="nil"/>
              <w:left w:val="nil"/>
              <w:bottom w:val="nil"/>
              <w:right w:val="single" w:sz="4" w:space="0" w:color="auto"/>
            </w:tcBorders>
            <w:shd w:val="clear" w:color="auto" w:fill="auto"/>
            <w:noWrap/>
            <w:vAlign w:val="center"/>
          </w:tcPr>
          <w:p w:rsidR="00AD2B98" w:rsidRPr="00073175" w:rsidRDefault="00AD2B98" w:rsidP="00AD2B98">
            <w:pPr>
              <w:keepNext/>
              <w:widowControl/>
              <w:overflowPunct w:val="0"/>
              <w:adjustRightInd w:val="0"/>
              <w:snapToGrid w:val="0"/>
              <w:spacing w:line="280" w:lineRule="exact"/>
              <w:jc w:val="center"/>
              <w:rPr>
                <w:rFonts w:eastAsia="標楷體"/>
                <w:kern w:val="0"/>
              </w:rPr>
            </w:pPr>
            <w:r w:rsidRPr="00073175">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34.7</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rPr>
                <w:rFonts w:hint="eastAsia"/>
              </w:rPr>
              <w:t>42.6</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34.8</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36.3</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38.8</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42.3</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38.9</w:t>
            </w:r>
          </w:p>
        </w:tc>
      </w:tr>
      <w:tr w:rsidR="00AD2B98" w:rsidRPr="00073175" w:rsidTr="00AD2B98">
        <w:trPr>
          <w:trHeight w:val="227"/>
        </w:trPr>
        <w:tc>
          <w:tcPr>
            <w:tcW w:w="1240" w:type="dxa"/>
            <w:tcBorders>
              <w:top w:val="nil"/>
              <w:left w:val="nil"/>
              <w:bottom w:val="nil"/>
              <w:right w:val="single" w:sz="4" w:space="0" w:color="auto"/>
            </w:tcBorders>
            <w:shd w:val="clear" w:color="auto" w:fill="auto"/>
            <w:noWrap/>
            <w:vAlign w:val="center"/>
          </w:tcPr>
          <w:p w:rsidR="00AD2B98" w:rsidRPr="00073175" w:rsidRDefault="00AD2B98" w:rsidP="00AD2B98">
            <w:pPr>
              <w:keepNext/>
              <w:widowControl/>
              <w:overflowPunct w:val="0"/>
              <w:adjustRightInd w:val="0"/>
              <w:snapToGrid w:val="0"/>
              <w:spacing w:line="280" w:lineRule="exact"/>
              <w:jc w:val="center"/>
              <w:rPr>
                <w:rFonts w:eastAsia="標楷體"/>
                <w:kern w:val="0"/>
              </w:rPr>
            </w:pPr>
            <w:r w:rsidRPr="00073175">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37.4</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rPr>
                <w:rFonts w:hint="eastAsia"/>
              </w:rPr>
              <w:t>44.3</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37.9</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37.2</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39.5</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44.6</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pPr>
            <w:r w:rsidRPr="00073175">
              <w:t>40.0</w:t>
            </w:r>
          </w:p>
        </w:tc>
      </w:tr>
      <w:tr w:rsidR="00AD2B98" w:rsidRPr="00073175" w:rsidTr="00AD2B98">
        <w:trPr>
          <w:trHeight w:val="227"/>
        </w:trPr>
        <w:tc>
          <w:tcPr>
            <w:tcW w:w="1240" w:type="dxa"/>
            <w:tcBorders>
              <w:top w:val="nil"/>
              <w:left w:val="nil"/>
              <w:bottom w:val="nil"/>
              <w:right w:val="single" w:sz="4" w:space="0" w:color="auto"/>
            </w:tcBorders>
            <w:shd w:val="clear" w:color="auto" w:fill="auto"/>
            <w:noWrap/>
            <w:vAlign w:val="center"/>
          </w:tcPr>
          <w:p w:rsidR="00AD2B98" w:rsidRPr="00073175" w:rsidRDefault="00AD2B98" w:rsidP="00AD2B98">
            <w:pPr>
              <w:keepNext/>
              <w:widowControl/>
              <w:overflowPunct w:val="0"/>
              <w:adjustRightInd w:val="0"/>
              <w:snapToGrid w:val="0"/>
              <w:spacing w:line="280" w:lineRule="exact"/>
              <w:jc w:val="center"/>
              <w:rPr>
                <w:rFonts w:eastAsia="標楷體"/>
                <w:b/>
                <w:kern w:val="0"/>
              </w:rPr>
            </w:pPr>
            <w:r w:rsidRPr="00073175">
              <w:rPr>
                <w:rFonts w:eastAsia="標楷體"/>
                <w:b/>
                <w:kern w:val="0"/>
              </w:rPr>
              <w:t>2015</w:t>
            </w:r>
          </w:p>
        </w:tc>
        <w:tc>
          <w:tcPr>
            <w:tcW w:w="1240" w:type="dxa"/>
            <w:tcBorders>
              <w:top w:val="nil"/>
              <w:left w:val="single" w:sz="4" w:space="0" w:color="auto"/>
              <w:bottom w:val="nil"/>
              <w:right w:val="nil"/>
            </w:tcBorders>
            <w:shd w:val="clear" w:color="auto" w:fill="auto"/>
            <w:noWrap/>
            <w:vAlign w:val="bottom"/>
          </w:tcPr>
          <w:p w:rsidR="00AD2B98" w:rsidRPr="00073175" w:rsidRDefault="00AD2B98" w:rsidP="00AD2B98">
            <w:pPr>
              <w:spacing w:line="280" w:lineRule="exact"/>
              <w:ind w:rightChars="150" w:right="360"/>
              <w:jc w:val="right"/>
              <w:rPr>
                <w:b/>
              </w:rPr>
            </w:pPr>
            <w:r w:rsidRPr="00073175">
              <w:rPr>
                <w:b/>
              </w:rPr>
              <w:t>39.9</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rPr>
                <w:b/>
              </w:rPr>
            </w:pPr>
            <w:r w:rsidRPr="00073175">
              <w:rPr>
                <w:rFonts w:hint="eastAsia"/>
                <w:b/>
              </w:rPr>
              <w:t>46.1</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rPr>
                <w:b/>
              </w:rPr>
            </w:pPr>
            <w:r w:rsidRPr="00073175">
              <w:rPr>
                <w:b/>
              </w:rPr>
              <w:t>40.9</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rPr>
                <w:b/>
              </w:rPr>
            </w:pPr>
            <w:r w:rsidRPr="00073175">
              <w:rPr>
                <w:b/>
              </w:rPr>
              <w:t>37.8</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rPr>
                <w:b/>
              </w:rPr>
            </w:pPr>
            <w:r w:rsidRPr="00073175">
              <w:rPr>
                <w:b/>
              </w:rPr>
              <w:t>40.0</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rPr>
                <w:b/>
              </w:rPr>
            </w:pPr>
            <w:r w:rsidRPr="00073175">
              <w:rPr>
                <w:b/>
              </w:rPr>
              <w:t>45.8</w:t>
            </w:r>
          </w:p>
        </w:tc>
        <w:tc>
          <w:tcPr>
            <w:tcW w:w="1240" w:type="dxa"/>
            <w:tcBorders>
              <w:top w:val="nil"/>
              <w:left w:val="nil"/>
              <w:bottom w:val="nil"/>
              <w:right w:val="nil"/>
            </w:tcBorders>
            <w:shd w:val="clear" w:color="auto" w:fill="auto"/>
            <w:noWrap/>
            <w:vAlign w:val="bottom"/>
          </w:tcPr>
          <w:p w:rsidR="00AD2B98" w:rsidRPr="00073175" w:rsidRDefault="00AD2B98" w:rsidP="00AD2B98">
            <w:pPr>
              <w:spacing w:line="280" w:lineRule="exact"/>
              <w:ind w:rightChars="150" w:right="360"/>
              <w:jc w:val="right"/>
              <w:rPr>
                <w:b/>
              </w:rPr>
            </w:pPr>
            <w:r w:rsidRPr="00073175">
              <w:rPr>
                <w:b/>
              </w:rPr>
              <w:t>41.2</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rPr>
                <w:bCs/>
              </w:rPr>
            </w:pPr>
            <w:r w:rsidRPr="00073175">
              <w:rPr>
                <w:bCs/>
              </w:rPr>
              <w:t>42.7</w:t>
            </w:r>
          </w:p>
        </w:tc>
        <w:tc>
          <w:tcPr>
            <w:tcW w:w="1240" w:type="dxa"/>
            <w:tcBorders>
              <w:top w:val="nil"/>
              <w:left w:val="nil"/>
              <w:bottom w:val="nil"/>
              <w:right w:val="nil"/>
            </w:tcBorders>
            <w:shd w:val="clear" w:color="auto" w:fill="auto"/>
            <w:noWrap/>
            <w:vAlign w:val="bottom"/>
          </w:tcPr>
          <w:p w:rsidR="00B30157" w:rsidRPr="00073175" w:rsidRDefault="00502DEA" w:rsidP="00A829F1">
            <w:pPr>
              <w:spacing w:line="280" w:lineRule="exact"/>
              <w:ind w:rightChars="150" w:right="360"/>
              <w:jc w:val="right"/>
            </w:pPr>
            <w:r w:rsidRPr="00073175">
              <w:rPr>
                <w:rFonts w:hint="eastAsia"/>
              </w:rPr>
              <w:t>48.7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Cs/>
              </w:rPr>
            </w:pPr>
            <w:r w:rsidRPr="00073175">
              <w:rPr>
                <w:bCs/>
              </w:rPr>
              <w:t>43.7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Cs/>
              </w:rPr>
            </w:pPr>
            <w:r w:rsidRPr="00073175">
              <w:rPr>
                <w:bCs/>
              </w:rPr>
              <w:t>38.5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Cs/>
              </w:rPr>
            </w:pPr>
            <w:r w:rsidRPr="00073175">
              <w:rPr>
                <w:bCs/>
              </w:rPr>
              <w:t>40.</w:t>
            </w:r>
            <w:r w:rsidRPr="00073175">
              <w:rPr>
                <w:rFonts w:hint="eastAsia"/>
                <w:bCs/>
              </w:rPr>
              <w:t>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42.2</w:t>
            </w:r>
          </w:p>
        </w:tc>
      </w:tr>
      <w:tr w:rsidR="00B30157" w:rsidRPr="00073175" w:rsidTr="00A829F1">
        <w:trPr>
          <w:trHeight w:val="95"/>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45.6</w:t>
            </w:r>
          </w:p>
        </w:tc>
        <w:tc>
          <w:tcPr>
            <w:tcW w:w="1240" w:type="dxa"/>
            <w:tcBorders>
              <w:top w:val="nil"/>
              <w:left w:val="nil"/>
              <w:bottom w:val="nil"/>
              <w:right w:val="nil"/>
            </w:tcBorders>
            <w:shd w:val="clear" w:color="auto" w:fill="auto"/>
            <w:noWrap/>
            <w:vAlign w:val="bottom"/>
          </w:tcPr>
          <w:p w:rsidR="00B30157" w:rsidRPr="00073175" w:rsidRDefault="00502DEA" w:rsidP="00A829F1">
            <w:pPr>
              <w:spacing w:line="280" w:lineRule="exact"/>
              <w:ind w:rightChars="150" w:right="360"/>
              <w:jc w:val="right"/>
            </w:pPr>
            <w:r w:rsidRPr="00073175">
              <w:rPr>
                <w:rFonts w:hint="eastAsia"/>
              </w:rPr>
              <w:t>50.8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39.3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43.3</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48.4</w:t>
            </w:r>
          </w:p>
        </w:tc>
        <w:tc>
          <w:tcPr>
            <w:tcW w:w="1240" w:type="dxa"/>
            <w:tcBorders>
              <w:top w:val="nil"/>
              <w:left w:val="nil"/>
              <w:bottom w:val="nil"/>
              <w:right w:val="nil"/>
            </w:tcBorders>
            <w:shd w:val="clear" w:color="auto" w:fill="auto"/>
            <w:noWrap/>
            <w:vAlign w:val="bottom"/>
          </w:tcPr>
          <w:p w:rsidR="00B30157" w:rsidRPr="00073175" w:rsidRDefault="00502DEA" w:rsidP="00A829F1">
            <w:pPr>
              <w:spacing w:line="280" w:lineRule="exact"/>
              <w:ind w:rightChars="150" w:right="360"/>
              <w:jc w:val="right"/>
            </w:pPr>
            <w:r w:rsidRPr="00073175">
              <w:rPr>
                <w:rFonts w:hint="eastAsia"/>
              </w:rPr>
              <w:t>52.4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42.</w:t>
            </w:r>
            <w:r w:rsidRPr="00073175">
              <w:rPr>
                <w:rFonts w:hint="eastAsia"/>
              </w:rPr>
              <w:t>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50.9</w:t>
            </w:r>
          </w:p>
        </w:tc>
        <w:tc>
          <w:tcPr>
            <w:tcW w:w="1240" w:type="dxa"/>
            <w:tcBorders>
              <w:top w:val="nil"/>
              <w:left w:val="nil"/>
              <w:bottom w:val="nil"/>
              <w:right w:val="nil"/>
            </w:tcBorders>
            <w:shd w:val="clear" w:color="auto" w:fill="auto"/>
            <w:noWrap/>
            <w:vAlign w:val="bottom"/>
          </w:tcPr>
          <w:p w:rsidR="00B30157" w:rsidRPr="00073175" w:rsidRDefault="00502DEA" w:rsidP="00A829F1">
            <w:pPr>
              <w:spacing w:line="280" w:lineRule="exact"/>
              <w:ind w:rightChars="150" w:right="360"/>
              <w:jc w:val="right"/>
            </w:pPr>
            <w:r w:rsidRPr="00073175">
              <w:rPr>
                <w:rFonts w:hint="eastAsia"/>
              </w:rPr>
              <w:t>53.4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52.2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w:t>
            </w:r>
            <w:r w:rsidRPr="00073175">
              <w:rPr>
                <w:rFonts w:hint="eastAsia"/>
              </w:rPr>
              <w:t>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45.0</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52.7</w:t>
            </w:r>
          </w:p>
        </w:tc>
        <w:tc>
          <w:tcPr>
            <w:tcW w:w="1240" w:type="dxa"/>
            <w:tcBorders>
              <w:top w:val="nil"/>
              <w:left w:val="nil"/>
              <w:bottom w:val="nil"/>
              <w:right w:val="nil"/>
            </w:tcBorders>
            <w:shd w:val="clear" w:color="auto" w:fill="auto"/>
            <w:noWrap/>
            <w:vAlign w:val="bottom"/>
          </w:tcPr>
          <w:p w:rsidR="00B30157" w:rsidRPr="00073175" w:rsidRDefault="00502DEA" w:rsidP="00A829F1">
            <w:pPr>
              <w:spacing w:line="280" w:lineRule="exact"/>
              <w:ind w:rightChars="150" w:right="360"/>
              <w:jc w:val="right"/>
            </w:pPr>
            <w:r w:rsidRPr="00073175">
              <w:rPr>
                <w:rFonts w:hint="eastAsia"/>
              </w:rPr>
              <w:t>54.2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54.4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41.</w:t>
            </w:r>
            <w:r w:rsidRPr="00073175">
              <w:rPr>
                <w:rFonts w:hint="eastAsia"/>
              </w:rPr>
              <w:t>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45.2</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rsidR="00B30157" w:rsidRPr="00073175" w:rsidRDefault="00405D88" w:rsidP="00A829F1">
            <w:pPr>
              <w:spacing w:line="280" w:lineRule="exact"/>
              <w:ind w:rightChars="150" w:right="360"/>
              <w:jc w:val="right"/>
            </w:pPr>
            <w:r w:rsidRPr="00073175">
              <w:t>54.</w:t>
            </w:r>
            <w:r w:rsidRPr="00073175">
              <w:rPr>
                <w:rFonts w:hint="eastAsia"/>
              </w:rPr>
              <w:t>4</w:t>
            </w:r>
          </w:p>
        </w:tc>
        <w:tc>
          <w:tcPr>
            <w:tcW w:w="1240" w:type="dxa"/>
            <w:tcBorders>
              <w:top w:val="nil"/>
              <w:left w:val="nil"/>
              <w:bottom w:val="nil"/>
              <w:right w:val="nil"/>
            </w:tcBorders>
            <w:shd w:val="clear" w:color="auto" w:fill="auto"/>
            <w:noWrap/>
            <w:vAlign w:val="bottom"/>
          </w:tcPr>
          <w:p w:rsidR="00B30157" w:rsidRPr="00073175" w:rsidRDefault="00502DEA" w:rsidP="00A829F1">
            <w:pPr>
              <w:spacing w:line="280" w:lineRule="exact"/>
              <w:ind w:rightChars="150" w:right="360"/>
              <w:jc w:val="right"/>
            </w:pPr>
            <w:r w:rsidRPr="00073175">
              <w:rPr>
                <w:rFonts w:hint="eastAsia"/>
              </w:rPr>
              <w:t>54.4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56.1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w:t>
            </w:r>
            <w:r w:rsidRPr="00073175">
              <w:rPr>
                <w:rFonts w:hint="eastAsia"/>
              </w:rPr>
              <w:t>1.9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45.4</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56.0</w:t>
            </w:r>
          </w:p>
        </w:tc>
        <w:tc>
          <w:tcPr>
            <w:tcW w:w="1240" w:type="dxa"/>
            <w:tcBorders>
              <w:top w:val="nil"/>
              <w:left w:val="nil"/>
              <w:bottom w:val="nil"/>
              <w:right w:val="nil"/>
            </w:tcBorders>
            <w:shd w:val="clear" w:color="auto" w:fill="auto"/>
            <w:noWrap/>
            <w:vAlign w:val="bottom"/>
          </w:tcPr>
          <w:p w:rsidR="00B30157" w:rsidRPr="00073175" w:rsidRDefault="00502DEA" w:rsidP="00A829F1">
            <w:pPr>
              <w:spacing w:line="280" w:lineRule="exact"/>
              <w:ind w:rightChars="150" w:right="360"/>
              <w:jc w:val="right"/>
            </w:pPr>
            <w:r w:rsidRPr="00073175">
              <w:rPr>
                <w:rFonts w:hint="eastAsia"/>
              </w:rPr>
              <w:t>54.7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42.</w:t>
            </w:r>
            <w:r w:rsidRPr="00073175">
              <w:rPr>
                <w:rFonts w:hint="eastAsia"/>
              </w:rPr>
              <w:t>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w:t>
            </w:r>
            <w:r w:rsidRPr="00073175">
              <w:rPr>
                <w:rFonts w:hint="eastAsia"/>
              </w:rPr>
              <w:t>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2055</w:t>
            </w:r>
          </w:p>
        </w:tc>
        <w:tc>
          <w:tcPr>
            <w:tcW w:w="1240" w:type="dxa"/>
            <w:tcBorders>
              <w:top w:val="nil"/>
              <w:left w:val="single" w:sz="4" w:space="0" w:color="auto"/>
              <w:bottom w:val="nil"/>
              <w:right w:val="nil"/>
            </w:tcBorders>
            <w:shd w:val="clear" w:color="auto" w:fill="auto"/>
            <w:noWrap/>
            <w:vAlign w:val="bottom"/>
          </w:tcPr>
          <w:p w:rsidR="00B30157" w:rsidRPr="00073175" w:rsidRDefault="00405D88" w:rsidP="00A829F1">
            <w:pPr>
              <w:spacing w:line="280" w:lineRule="exact"/>
              <w:ind w:rightChars="150" w:right="360"/>
              <w:jc w:val="right"/>
            </w:pPr>
            <w:r w:rsidRPr="00073175">
              <w:t>57.</w:t>
            </w:r>
            <w:r w:rsidRPr="00073175">
              <w:rPr>
                <w:rFonts w:hint="eastAsia"/>
              </w:rPr>
              <w:t>4</w:t>
            </w:r>
          </w:p>
        </w:tc>
        <w:tc>
          <w:tcPr>
            <w:tcW w:w="1240" w:type="dxa"/>
            <w:tcBorders>
              <w:top w:val="nil"/>
              <w:left w:val="nil"/>
              <w:bottom w:val="nil"/>
              <w:right w:val="nil"/>
            </w:tcBorders>
            <w:shd w:val="clear" w:color="auto" w:fill="auto"/>
            <w:noWrap/>
            <w:vAlign w:val="bottom"/>
          </w:tcPr>
          <w:p w:rsidR="00B30157" w:rsidRPr="00073175" w:rsidRDefault="00502DEA" w:rsidP="00A829F1">
            <w:pPr>
              <w:spacing w:line="280" w:lineRule="exact"/>
              <w:ind w:rightChars="150" w:right="360"/>
              <w:jc w:val="right"/>
            </w:pPr>
            <w:r w:rsidRPr="00073175">
              <w:rPr>
                <w:rFonts w:hint="eastAsia"/>
              </w:rPr>
              <w:t>55.2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42.</w:t>
            </w:r>
            <w:r w:rsidRPr="00073175">
              <w:rPr>
                <w:rFonts w:hint="eastAsia"/>
              </w:rPr>
              <w:t>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2060</w:t>
            </w:r>
          </w:p>
        </w:tc>
        <w:tc>
          <w:tcPr>
            <w:tcW w:w="1240" w:type="dxa"/>
            <w:tcBorders>
              <w:top w:val="nil"/>
              <w:left w:val="nil"/>
              <w:bottom w:val="nil"/>
              <w:right w:val="nil"/>
            </w:tcBorders>
            <w:shd w:val="clear" w:color="auto" w:fill="auto"/>
            <w:noWrap/>
            <w:vAlign w:val="bottom"/>
          </w:tcPr>
          <w:p w:rsidR="00B30157" w:rsidRPr="00073175" w:rsidRDefault="00405D88" w:rsidP="00A829F1">
            <w:pPr>
              <w:spacing w:line="280" w:lineRule="exact"/>
              <w:ind w:rightChars="150" w:right="360"/>
              <w:jc w:val="right"/>
            </w:pPr>
            <w:r w:rsidRPr="00073175">
              <w:t>58.</w:t>
            </w:r>
            <w:r w:rsidRPr="00073175">
              <w:rPr>
                <w:rFonts w:hint="eastAsia"/>
              </w:rPr>
              <w:t>4</w:t>
            </w:r>
          </w:p>
        </w:tc>
        <w:tc>
          <w:tcPr>
            <w:tcW w:w="1240" w:type="dxa"/>
            <w:tcBorders>
              <w:top w:val="nil"/>
              <w:left w:val="nil"/>
              <w:bottom w:val="nil"/>
              <w:right w:val="nil"/>
            </w:tcBorders>
            <w:shd w:val="clear" w:color="auto" w:fill="auto"/>
            <w:noWrap/>
            <w:vAlign w:val="bottom"/>
          </w:tcPr>
          <w:p w:rsidR="00B30157" w:rsidRPr="00073175" w:rsidRDefault="00502DEA" w:rsidP="00A829F1">
            <w:pPr>
              <w:spacing w:line="280" w:lineRule="exact"/>
              <w:ind w:rightChars="150" w:right="360"/>
              <w:jc w:val="right"/>
            </w:pPr>
            <w:r w:rsidRPr="00073175">
              <w:rPr>
                <w:rFonts w:hint="eastAsia"/>
              </w:rPr>
              <w:t>55.6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w:t>
            </w:r>
            <w:r w:rsidRPr="00073175">
              <w:rPr>
                <w:rFonts w:hint="eastAsia"/>
              </w:rPr>
              <w:t>2.9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w:t>
            </w:r>
            <w:r w:rsidRPr="00073175">
              <w:rPr>
                <w:rFonts w:hint="eastAsia"/>
              </w:rPr>
              <w:t>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46.5</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58.5</w:t>
            </w:r>
          </w:p>
        </w:tc>
        <w:tc>
          <w:tcPr>
            <w:tcW w:w="1240" w:type="dxa"/>
            <w:tcBorders>
              <w:top w:val="nil"/>
              <w:left w:val="nil"/>
              <w:bottom w:val="nil"/>
              <w:right w:val="nil"/>
            </w:tcBorders>
            <w:shd w:val="clear" w:color="auto" w:fill="auto"/>
            <w:noWrap/>
            <w:vAlign w:val="bottom"/>
          </w:tcPr>
          <w:p w:rsidR="00B30157" w:rsidRPr="00073175" w:rsidRDefault="00502DEA" w:rsidP="00A829F1">
            <w:pPr>
              <w:spacing w:line="280" w:lineRule="exact"/>
              <w:ind w:rightChars="150" w:right="360"/>
              <w:jc w:val="right"/>
            </w:pPr>
            <w:r w:rsidRPr="00073175">
              <w:rPr>
                <w:rFonts w:hint="eastAsia"/>
              </w:rPr>
              <w:t>55.7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62.2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rFonts w:eastAsia="標楷體"/>
              </w:rPr>
            </w:pPr>
            <w:r w:rsidRPr="00073175">
              <w:rPr>
                <w:rFonts w:eastAsia="標楷體"/>
              </w:rPr>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46.6</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2070</w:t>
            </w:r>
          </w:p>
        </w:tc>
        <w:tc>
          <w:tcPr>
            <w:tcW w:w="1240" w:type="dxa"/>
            <w:tcBorders>
              <w:top w:val="nil"/>
              <w:left w:val="nil"/>
              <w:bottom w:val="nil"/>
              <w:right w:val="nil"/>
            </w:tcBorders>
            <w:shd w:val="clear" w:color="auto" w:fill="auto"/>
            <w:noWrap/>
            <w:vAlign w:val="bottom"/>
          </w:tcPr>
          <w:p w:rsidR="00B30157" w:rsidRPr="00073175" w:rsidRDefault="00405D88" w:rsidP="00A829F1">
            <w:pPr>
              <w:spacing w:line="280" w:lineRule="exact"/>
              <w:ind w:rightChars="150" w:right="360"/>
              <w:jc w:val="right"/>
            </w:pPr>
            <w:r w:rsidRPr="00073175">
              <w:t>58.</w:t>
            </w:r>
            <w:r w:rsidRPr="00073175">
              <w:rPr>
                <w:rFonts w:hint="eastAsia"/>
              </w:rPr>
              <w:t>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rFonts w:eastAsia="標楷體"/>
              </w:rPr>
            </w:pPr>
            <w:r w:rsidRPr="00073175">
              <w:rPr>
                <w:rFonts w:eastAsia="標楷體"/>
              </w:rPr>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46.7</w:t>
            </w:r>
          </w:p>
        </w:tc>
      </w:tr>
      <w:tr w:rsidR="00B30157" w:rsidRPr="00073175" w:rsidTr="00A829F1">
        <w:trPr>
          <w:trHeight w:val="300"/>
        </w:trPr>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西班牙</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35.3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35.3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34.1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36.2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31.5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34.6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34.1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30.8</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34.7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37.8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35.2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35.7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35.4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34.6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36.6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35.6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37.2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33.8</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36.2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36.1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36.5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35.8</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36.9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39.4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37.6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40.4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37.7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40.3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39.2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41.1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42.0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38.8</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40.8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42.1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42.0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40.3</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b/>
                <w:kern w:val="0"/>
              </w:rPr>
            </w:pPr>
            <w:r w:rsidRPr="00073175">
              <w:rPr>
                <w:rFonts w:eastAsia="標楷體"/>
                <w:b/>
                <w:kern w:val="0"/>
              </w:rPr>
              <w:t>2015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39.2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40.9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42.4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42.5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43.0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45.5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42.8</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40.6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42.7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40.9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40.8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46.6</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41.8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41.5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48.2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42.8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42.7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49.7</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42.8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48.0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50.0</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50.4</w:t>
            </w:r>
          </w:p>
        </w:tc>
      </w:tr>
      <w:tr w:rsidR="00B30157" w:rsidRPr="00073175" w:rsidTr="00A829F1">
        <w:trPr>
          <w:trHeight w:val="227"/>
        </w:trPr>
        <w:tc>
          <w:tcPr>
            <w:tcW w:w="1240" w:type="dxa"/>
            <w:tcBorders>
              <w:top w:val="nil"/>
              <w:left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2060</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46.2</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44.3</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46.4</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50.1</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47.5</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52.1</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50.8</w:t>
            </w:r>
          </w:p>
        </w:tc>
      </w:tr>
      <w:tr w:rsidR="00B30157" w:rsidRPr="00073175" w:rsidTr="00A829F1">
        <w:trPr>
          <w:trHeight w:val="227"/>
        </w:trPr>
        <w:tc>
          <w:tcPr>
            <w:tcW w:w="1240" w:type="dxa"/>
            <w:tcBorders>
              <w:top w:val="nil"/>
              <w:left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2065</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46.6</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44.8</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46.5</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50.9</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47.7</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52.2</w:t>
            </w:r>
          </w:p>
        </w:tc>
        <w:tc>
          <w:tcPr>
            <w:tcW w:w="1240" w:type="dxa"/>
            <w:tcBorders>
              <w:top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50.9</w:t>
            </w:r>
          </w:p>
        </w:tc>
      </w:tr>
      <w:tr w:rsidR="00B30157" w:rsidRPr="00073175" w:rsidTr="00A829F1">
        <w:trPr>
          <w:trHeight w:val="369"/>
        </w:trPr>
        <w:tc>
          <w:tcPr>
            <w:tcW w:w="1240" w:type="dxa"/>
            <w:tcBorders>
              <w:top w:val="nil"/>
              <w:left w:val="nil"/>
              <w:bottom w:val="single" w:sz="4" w:space="0" w:color="auto"/>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2070</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46.8</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45.1</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46.7</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51.3</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48.0</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52.0</w:t>
            </w:r>
          </w:p>
        </w:tc>
        <w:tc>
          <w:tcPr>
            <w:tcW w:w="1240" w:type="dxa"/>
            <w:tcBorders>
              <w:top w:val="nil"/>
              <w:bottom w:val="single" w:sz="4" w:space="0" w:color="auto"/>
              <w:right w:val="nil"/>
            </w:tcBorders>
            <w:shd w:val="clear" w:color="auto" w:fill="auto"/>
            <w:noWrap/>
            <w:vAlign w:val="bottom"/>
          </w:tcPr>
          <w:p w:rsidR="00B30157" w:rsidRPr="00073175" w:rsidRDefault="00B30157" w:rsidP="00A829F1">
            <w:pPr>
              <w:spacing w:line="280" w:lineRule="exact"/>
              <w:ind w:rightChars="150" w:right="360"/>
              <w:jc w:val="right"/>
            </w:pPr>
            <w:r w:rsidRPr="00073175">
              <w:t>50.7</w:t>
            </w:r>
          </w:p>
        </w:tc>
      </w:tr>
    </w:tbl>
    <w:p w:rsidR="004F2951" w:rsidRPr="00073175" w:rsidRDefault="004F2951" w:rsidP="004F2951">
      <w:pPr>
        <w:overflowPunct w:val="0"/>
        <w:rPr>
          <w:rFonts w:eastAsia="標楷體"/>
          <w:sz w:val="20"/>
          <w:szCs w:val="20"/>
        </w:rPr>
      </w:pPr>
      <w:r w:rsidRPr="00073175">
        <w:rPr>
          <w:rFonts w:eastAsia="標楷體"/>
          <w:sz w:val="20"/>
          <w:szCs w:val="20"/>
        </w:rPr>
        <w:t>說明及資料來源：同</w:t>
      </w:r>
      <w:r w:rsidR="00327CCE">
        <w:rPr>
          <w:rFonts w:eastAsia="標楷體"/>
          <w:sz w:val="20"/>
          <w:szCs w:val="20"/>
        </w:rPr>
        <w:fldChar w:fldCharType="begin"/>
      </w:r>
      <w:r w:rsidR="00327CCE">
        <w:rPr>
          <w:rFonts w:eastAsia="標楷體"/>
          <w:sz w:val="20"/>
          <w:szCs w:val="20"/>
        </w:rPr>
        <w:instrText xml:space="preserve"> REF _Ref47540682 \h  \* MERGEFORMAT </w:instrText>
      </w:r>
      <w:r w:rsidR="00327CCE">
        <w:rPr>
          <w:rFonts w:eastAsia="標楷體"/>
          <w:sz w:val="20"/>
          <w:szCs w:val="20"/>
        </w:rPr>
      </w:r>
      <w:r w:rsidR="00327CCE">
        <w:rPr>
          <w:rFonts w:eastAsia="標楷體"/>
          <w:sz w:val="20"/>
          <w:szCs w:val="20"/>
        </w:rPr>
        <w:fldChar w:fldCharType="separate"/>
      </w:r>
      <w:r w:rsidR="006A3878" w:rsidRPr="006A3878">
        <w:rPr>
          <w:rFonts w:eastAsia="標楷體" w:hint="eastAsia"/>
          <w:sz w:val="20"/>
          <w:szCs w:val="20"/>
        </w:rPr>
        <w:t>表</w:t>
      </w:r>
      <w:r w:rsidR="006A3878" w:rsidRPr="006A3878">
        <w:rPr>
          <w:rFonts w:eastAsia="標楷體"/>
          <w:sz w:val="20"/>
          <w:szCs w:val="20"/>
        </w:rPr>
        <w:t>20</w:t>
      </w:r>
      <w:r w:rsidR="00327CCE">
        <w:rPr>
          <w:rFonts w:eastAsia="標楷體"/>
          <w:sz w:val="20"/>
          <w:szCs w:val="20"/>
        </w:rPr>
        <w:fldChar w:fldCharType="end"/>
      </w:r>
      <w:r w:rsidR="00327CCE" w:rsidRPr="00073175">
        <w:rPr>
          <w:rFonts w:eastAsia="標楷體"/>
          <w:sz w:val="20"/>
          <w:szCs w:val="20"/>
        </w:rPr>
        <w:t>-</w:t>
      </w:r>
      <w:r w:rsidRPr="00073175">
        <w:rPr>
          <w:rFonts w:eastAsia="標楷體"/>
          <w:sz w:val="20"/>
          <w:szCs w:val="20"/>
        </w:rPr>
        <w:t>1</w:t>
      </w:r>
      <w:r w:rsidRPr="00073175">
        <w:rPr>
          <w:rFonts w:eastAsia="標楷體"/>
          <w:sz w:val="20"/>
          <w:szCs w:val="20"/>
        </w:rPr>
        <w:t>。</w:t>
      </w:r>
    </w:p>
    <w:p w:rsidR="004F2951" w:rsidRPr="00073175" w:rsidRDefault="004F2951" w:rsidP="004F2951">
      <w:pPr>
        <w:overflowPunct w:val="0"/>
        <w:snapToGrid w:val="0"/>
        <w:ind w:left="400" w:hangingChars="200" w:hanging="400"/>
        <w:jc w:val="both"/>
        <w:rPr>
          <w:rFonts w:eastAsia="標楷體"/>
          <w:sz w:val="20"/>
          <w:szCs w:val="20"/>
        </w:rPr>
      </w:pPr>
      <w:r w:rsidRPr="00073175">
        <w:rPr>
          <w:rFonts w:eastAsia="標楷體"/>
          <w:sz w:val="20"/>
          <w:szCs w:val="20"/>
        </w:rPr>
        <w:t>註：</w:t>
      </w:r>
      <w:r w:rsidR="00502DEA" w:rsidRPr="00073175">
        <w:rPr>
          <w:rFonts w:eastAsia="標楷體" w:hint="eastAsia"/>
          <w:sz w:val="20"/>
          <w:szCs w:val="20"/>
        </w:rPr>
        <w:t>1</w:t>
      </w:r>
      <w:r w:rsidRPr="00073175">
        <w:rPr>
          <w:rFonts w:eastAsia="標楷體"/>
          <w:sz w:val="20"/>
          <w:szCs w:val="20"/>
        </w:rPr>
        <w:t xml:space="preserve">) </w:t>
      </w:r>
      <w:r w:rsidRPr="00073175">
        <w:rPr>
          <w:rFonts w:eastAsia="標楷體"/>
          <w:sz w:val="20"/>
          <w:szCs w:val="20"/>
        </w:rPr>
        <w:t>德國係包含前東德及西德之資料（兩德於</w:t>
      </w:r>
      <w:r w:rsidRPr="00073175">
        <w:rPr>
          <w:rFonts w:eastAsia="標楷體"/>
          <w:sz w:val="20"/>
          <w:szCs w:val="20"/>
        </w:rPr>
        <w:t>1990</w:t>
      </w:r>
      <w:r w:rsidRPr="00073175">
        <w:rPr>
          <w:rFonts w:eastAsia="標楷體"/>
          <w:sz w:val="20"/>
          <w:szCs w:val="20"/>
        </w:rPr>
        <w:t>年合併）。</w:t>
      </w:r>
      <w:r w:rsidR="00502DEA" w:rsidRPr="00073175">
        <w:rPr>
          <w:rFonts w:eastAsia="標楷體" w:hint="eastAsia"/>
          <w:sz w:val="20"/>
          <w:szCs w:val="20"/>
        </w:rPr>
        <w:t>2</w:t>
      </w:r>
      <w:r w:rsidRPr="00073175">
        <w:rPr>
          <w:rFonts w:eastAsia="標楷體"/>
          <w:sz w:val="20"/>
          <w:szCs w:val="20"/>
        </w:rPr>
        <w:t xml:space="preserve">) </w:t>
      </w:r>
      <w:r w:rsidRPr="00073175">
        <w:rPr>
          <w:rFonts w:eastAsia="標楷體"/>
          <w:sz w:val="20"/>
          <w:szCs w:val="20"/>
        </w:rPr>
        <w:t>法國</w:t>
      </w:r>
      <w:r w:rsidRPr="00073175">
        <w:rPr>
          <w:rFonts w:eastAsia="標楷體"/>
          <w:sz w:val="20"/>
          <w:szCs w:val="20"/>
        </w:rPr>
        <w:t>19</w:t>
      </w:r>
      <w:r w:rsidR="00576668">
        <w:rPr>
          <w:rFonts w:eastAsia="標楷體" w:hint="eastAsia"/>
          <w:sz w:val="20"/>
          <w:szCs w:val="20"/>
        </w:rPr>
        <w:t>85</w:t>
      </w:r>
      <w:r w:rsidRPr="00073175">
        <w:rPr>
          <w:rFonts w:eastAsia="標楷體"/>
          <w:sz w:val="20"/>
          <w:szCs w:val="20"/>
        </w:rPr>
        <w:t>年及以前僅包含法國本土（</w:t>
      </w:r>
      <w:r w:rsidRPr="00073175">
        <w:rPr>
          <w:rFonts w:eastAsia="標楷體"/>
          <w:sz w:val="20"/>
          <w:szCs w:val="20"/>
        </w:rPr>
        <w:t>France metropolitan</w:t>
      </w:r>
      <w:r w:rsidRPr="00073175">
        <w:rPr>
          <w:rFonts w:eastAsia="標楷體"/>
          <w:sz w:val="20"/>
          <w:szCs w:val="20"/>
        </w:rPr>
        <w:t>）資料，即不計算海外的法國領土。</w:t>
      </w:r>
      <w:r w:rsidR="00DF6380" w:rsidRPr="00073175">
        <w:rPr>
          <w:rFonts w:eastAsia="標楷體" w:hint="eastAsia"/>
          <w:sz w:val="20"/>
          <w:szCs w:val="20"/>
        </w:rPr>
        <w:t>3)</w:t>
      </w:r>
      <w:r w:rsidR="00DF6380" w:rsidRPr="00073175">
        <w:rPr>
          <w:rFonts w:eastAsia="標楷體" w:hint="eastAsia"/>
          <w:sz w:val="20"/>
          <w:szCs w:val="20"/>
        </w:rPr>
        <w:t>日本、韓國、美國之計算基礎係年中人口數。</w:t>
      </w:r>
    </w:p>
    <w:p w:rsidR="004F2951" w:rsidRPr="00B07D11" w:rsidRDefault="004F2951" w:rsidP="004F2951">
      <w:pPr>
        <w:pStyle w:val="-0"/>
        <w:spacing w:after="36"/>
        <w:rPr>
          <w:rFonts w:hAnsi="Times New Roman"/>
        </w:rPr>
      </w:pPr>
      <w:bookmarkStart w:id="322" w:name="_Toc48745875"/>
      <w:r w:rsidRPr="00B07D11">
        <w:rPr>
          <w:rFonts w:hAnsi="Times New Roman"/>
        </w:rPr>
        <w:lastRenderedPageBreak/>
        <w:t>表</w:t>
      </w:r>
      <w:r w:rsidR="00A34138" w:rsidRPr="00B07D11">
        <w:rPr>
          <w:rFonts w:hAnsi="Times New Roman" w:hint="eastAsia"/>
        </w:rPr>
        <w:t>20</w:t>
      </w:r>
      <w:r w:rsidRPr="00B07D11">
        <w:rPr>
          <w:rFonts w:hAnsi="Times New Roman"/>
        </w:rPr>
        <w:t xml:space="preserve">- </w:t>
      </w:r>
      <w:r w:rsidRPr="00B07D11">
        <w:rPr>
          <w:rFonts w:hAnsi="Times New Roman"/>
        </w:rPr>
        <w:fldChar w:fldCharType="begin"/>
      </w:r>
      <w:r w:rsidRPr="00B07D11">
        <w:rPr>
          <w:rFonts w:hAnsi="Times New Roman"/>
        </w:rPr>
        <w:instrText xml:space="preserve"> SEQ </w:instrText>
      </w:r>
      <w:r w:rsidRPr="00B07D11">
        <w:rPr>
          <w:rFonts w:hAnsi="Times New Roman"/>
        </w:rPr>
        <w:instrText>附表</w:instrText>
      </w:r>
      <w:r w:rsidRPr="00B07D11">
        <w:rPr>
          <w:rFonts w:hAnsi="Times New Roman"/>
        </w:rPr>
        <w:instrText xml:space="preserve">4- \* ARABIC </w:instrText>
      </w:r>
      <w:r w:rsidRPr="00B07D11">
        <w:rPr>
          <w:rFonts w:hAnsi="Times New Roman"/>
        </w:rPr>
        <w:fldChar w:fldCharType="separate"/>
      </w:r>
      <w:r w:rsidR="006A3878">
        <w:rPr>
          <w:rFonts w:hAnsi="Times New Roman"/>
          <w:noProof/>
        </w:rPr>
        <w:t>7</w:t>
      </w:r>
      <w:r w:rsidRPr="00B07D11">
        <w:rPr>
          <w:rFonts w:hAnsi="Times New Roman"/>
        </w:rPr>
        <w:fldChar w:fldCharType="end"/>
      </w:r>
      <w:r w:rsidRPr="00B07D11">
        <w:rPr>
          <w:rFonts w:hAnsi="Times New Roman"/>
        </w:rPr>
        <w:t xml:space="preserve">  </w:t>
      </w:r>
      <w:r w:rsidRPr="00B07D11">
        <w:rPr>
          <w:rFonts w:hAnsi="Times New Roman"/>
        </w:rPr>
        <w:t>主要國家</w:t>
      </w:r>
      <w:r w:rsidRPr="00B07D11">
        <w:rPr>
          <w:rFonts w:hAnsi="Times New Roman"/>
        </w:rPr>
        <w:t>19</w:t>
      </w:r>
      <w:r w:rsidRPr="00B07D11">
        <w:rPr>
          <w:rFonts w:hAnsi="Times New Roman" w:hint="eastAsia"/>
        </w:rPr>
        <w:t>7</w:t>
      </w:r>
      <w:r w:rsidRPr="00B07D11">
        <w:rPr>
          <w:rFonts w:hAnsi="Times New Roman"/>
        </w:rPr>
        <w:t>0-20</w:t>
      </w:r>
      <w:r w:rsidRPr="00B07D11">
        <w:rPr>
          <w:rFonts w:hAnsi="Times New Roman" w:hint="eastAsia"/>
        </w:rPr>
        <w:t>70</w:t>
      </w:r>
      <w:r w:rsidRPr="00B07D11">
        <w:rPr>
          <w:rFonts w:hAnsi="Times New Roman"/>
        </w:rPr>
        <w:t>年老化指數</w:t>
      </w:r>
      <w:bookmarkEnd w:id="322"/>
    </w:p>
    <w:p w:rsidR="004F2951" w:rsidRPr="00073175" w:rsidRDefault="004F2951" w:rsidP="004F2951">
      <w:pPr>
        <w:keepNext/>
        <w:overflowPunct w:val="0"/>
        <w:jc w:val="right"/>
        <w:rPr>
          <w:rFonts w:eastAsia="標楷體"/>
        </w:rPr>
      </w:pPr>
    </w:p>
    <w:tbl>
      <w:tblPr>
        <w:tblW w:w="5000" w:type="pct"/>
        <w:tblInd w:w="13" w:type="dxa"/>
        <w:tblLayout w:type="fixed"/>
        <w:tblCellMar>
          <w:left w:w="28" w:type="dxa"/>
          <w:right w:w="28" w:type="dxa"/>
        </w:tblCellMar>
        <w:tblLook w:val="04A0" w:firstRow="1" w:lastRow="0" w:firstColumn="1" w:lastColumn="0" w:noHBand="0" w:noVBand="1"/>
      </w:tblPr>
      <w:tblGrid>
        <w:gridCol w:w="1240"/>
        <w:gridCol w:w="1240"/>
        <w:gridCol w:w="1240"/>
        <w:gridCol w:w="1240"/>
        <w:gridCol w:w="1240"/>
        <w:gridCol w:w="1240"/>
        <w:gridCol w:w="1240"/>
        <w:gridCol w:w="1240"/>
      </w:tblGrid>
      <w:tr w:rsidR="00DF6380" w:rsidRPr="00073175" w:rsidTr="00A829F1">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DF6380" w:rsidRPr="00073175" w:rsidRDefault="00DF6380" w:rsidP="00A829F1">
            <w:pPr>
              <w:widowControl/>
              <w:overflowPunct w:val="0"/>
              <w:snapToGrid w:val="0"/>
              <w:spacing w:line="280" w:lineRule="exact"/>
              <w:jc w:val="center"/>
              <w:rPr>
                <w:rFonts w:eastAsia="標楷體"/>
                <w:kern w:val="0"/>
              </w:rPr>
            </w:pPr>
            <w:r w:rsidRPr="00073175">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6380" w:rsidRPr="00073175" w:rsidRDefault="00DF6380" w:rsidP="00A829F1">
            <w:pPr>
              <w:widowControl/>
              <w:overflowPunct w:val="0"/>
              <w:snapToGrid w:val="0"/>
              <w:spacing w:line="280" w:lineRule="exact"/>
              <w:jc w:val="center"/>
              <w:rPr>
                <w:rFonts w:eastAsia="標楷體"/>
                <w:spacing w:val="-4"/>
                <w:kern w:val="0"/>
              </w:rPr>
            </w:pPr>
            <w:r w:rsidRPr="00073175">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6380" w:rsidRPr="00073175" w:rsidRDefault="00DF6380" w:rsidP="00DF6380">
            <w:pPr>
              <w:widowControl/>
              <w:overflowPunct w:val="0"/>
              <w:snapToGrid w:val="0"/>
              <w:spacing w:line="280" w:lineRule="exact"/>
              <w:jc w:val="center"/>
              <w:rPr>
                <w:rFonts w:eastAsia="標楷體"/>
                <w:kern w:val="0"/>
              </w:rPr>
            </w:pPr>
            <w:r w:rsidRPr="00073175">
              <w:rPr>
                <w:rFonts w:eastAsia="標楷體"/>
                <w:kern w:val="0"/>
              </w:rPr>
              <w:t>日本</w:t>
            </w:r>
            <w:r w:rsidRPr="00073175">
              <w:rPr>
                <w:rFonts w:eastAsia="標楷體" w:hint="eastAsia"/>
                <w:kern w:val="0"/>
                <w:vertAlign w:val="superscript"/>
              </w:rPr>
              <w:t>3</w:t>
            </w:r>
            <w:r w:rsidRPr="00073175">
              <w:rPr>
                <w:rFonts w:eastAsia="標楷體"/>
                <w:kern w:val="0"/>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6380" w:rsidRPr="00073175" w:rsidRDefault="00DF6380" w:rsidP="00DF6380">
            <w:pPr>
              <w:widowControl/>
              <w:overflowPunct w:val="0"/>
              <w:snapToGrid w:val="0"/>
              <w:spacing w:line="280" w:lineRule="exact"/>
              <w:jc w:val="center"/>
              <w:rPr>
                <w:rFonts w:eastAsia="標楷體"/>
                <w:kern w:val="0"/>
              </w:rPr>
            </w:pPr>
            <w:r w:rsidRPr="00073175">
              <w:rPr>
                <w:rFonts w:eastAsia="標楷體"/>
                <w:kern w:val="0"/>
              </w:rPr>
              <w:t>韓國</w:t>
            </w:r>
            <w:r w:rsidRPr="00073175">
              <w:rPr>
                <w:rFonts w:eastAsia="標楷體" w:hint="eastAsia"/>
                <w:kern w:val="0"/>
                <w:vertAlign w:val="superscript"/>
              </w:rPr>
              <w:t>3</w:t>
            </w:r>
            <w:r w:rsidRPr="00073175">
              <w:rPr>
                <w:rFonts w:eastAsia="標楷體"/>
                <w:kern w:val="0"/>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6380" w:rsidRPr="00073175" w:rsidRDefault="00DF6380" w:rsidP="00DF6380">
            <w:pPr>
              <w:widowControl/>
              <w:overflowPunct w:val="0"/>
              <w:snapToGrid w:val="0"/>
              <w:spacing w:line="280" w:lineRule="exact"/>
              <w:jc w:val="center"/>
              <w:rPr>
                <w:rFonts w:eastAsia="標楷體"/>
                <w:kern w:val="0"/>
              </w:rPr>
            </w:pPr>
            <w:r w:rsidRPr="00073175">
              <w:rPr>
                <w:rFonts w:eastAsia="標楷體"/>
                <w:kern w:val="0"/>
              </w:rPr>
              <w:t>美國</w:t>
            </w:r>
            <w:r w:rsidRPr="00073175">
              <w:rPr>
                <w:rFonts w:eastAsia="標楷體" w:hint="eastAsia"/>
                <w:kern w:val="0"/>
                <w:vertAlign w:val="superscript"/>
              </w:rPr>
              <w:t>3</w:t>
            </w:r>
            <w:r w:rsidRPr="00073175">
              <w:rPr>
                <w:rFonts w:eastAsia="標楷體"/>
                <w:kern w:val="0"/>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6380" w:rsidRPr="00073175" w:rsidRDefault="00DF6380" w:rsidP="00A829F1">
            <w:pPr>
              <w:widowControl/>
              <w:overflowPunct w:val="0"/>
              <w:snapToGrid w:val="0"/>
              <w:spacing w:line="280" w:lineRule="exact"/>
              <w:jc w:val="center"/>
              <w:rPr>
                <w:rFonts w:eastAsia="標楷體"/>
                <w:kern w:val="0"/>
              </w:rPr>
            </w:pPr>
            <w:r w:rsidRPr="00073175">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DF6380" w:rsidRPr="00073175" w:rsidRDefault="00DF6380" w:rsidP="00A829F1">
            <w:pPr>
              <w:widowControl/>
              <w:overflowPunct w:val="0"/>
              <w:snapToGrid w:val="0"/>
              <w:spacing w:line="280" w:lineRule="exact"/>
              <w:jc w:val="center"/>
              <w:rPr>
                <w:rFonts w:eastAsia="標楷體"/>
                <w:kern w:val="0"/>
              </w:rPr>
            </w:pPr>
            <w:r w:rsidRPr="00073175">
              <w:rPr>
                <w:rFonts w:eastAsia="標楷體"/>
                <w:kern w:val="0"/>
              </w:rPr>
              <w:t>德國</w:t>
            </w:r>
            <w:r w:rsidRPr="00073175">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rsidR="00DF6380" w:rsidRPr="00073175" w:rsidRDefault="00DF6380" w:rsidP="00A829F1">
            <w:pPr>
              <w:widowControl/>
              <w:overflowPunct w:val="0"/>
              <w:snapToGrid w:val="0"/>
              <w:spacing w:line="280" w:lineRule="exact"/>
              <w:jc w:val="center"/>
              <w:rPr>
                <w:rFonts w:eastAsia="標楷體"/>
                <w:kern w:val="0"/>
              </w:rPr>
            </w:pPr>
            <w:r w:rsidRPr="00073175">
              <w:rPr>
                <w:rFonts w:eastAsia="標楷體"/>
                <w:kern w:val="0"/>
              </w:rPr>
              <w:t>法國</w:t>
            </w:r>
            <w:r w:rsidRPr="00073175">
              <w:rPr>
                <w:rFonts w:eastAsia="標楷體"/>
                <w:kern w:val="0"/>
                <w:vertAlign w:val="superscript"/>
              </w:rPr>
              <w:t>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34.7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52.2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41.8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70.4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56.9</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13.3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11.2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72.1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85.2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62.1</w:t>
            </w:r>
          </w:p>
        </w:tc>
      </w:tr>
      <w:tr w:rsidR="00B30157" w:rsidRPr="00073175" w:rsidTr="00B07D11">
        <w:trPr>
          <w:trHeight w:val="95"/>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55.1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79.8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92.4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61.8</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92.1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B07D11">
              <w:t>68.9</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91.6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81.6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96.2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76.9</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40.9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119.7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34.3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83.7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107.2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83.5</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52.0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147.1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136.2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88.2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154.0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90.1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b/>
                <w:kern w:val="0"/>
              </w:rPr>
            </w:pPr>
            <w:r w:rsidRPr="00073175">
              <w:rPr>
                <w:rFonts w:eastAsia="標楷體"/>
                <w:b/>
                <w:kern w:val="0"/>
              </w:rPr>
              <w:t>2015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rPr>
                <w:b/>
                <w:bCs/>
              </w:rPr>
            </w:pPr>
            <w:r w:rsidRPr="00073175">
              <w:rPr>
                <w:b/>
                <w:bCs/>
              </w:rPr>
              <w:t>92.2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bCs/>
              </w:rPr>
            </w:pPr>
            <w:r w:rsidRPr="00073175">
              <w:rPr>
                <w:b/>
                <w:bCs/>
              </w:rPr>
              <w:t>213.7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bCs/>
              </w:rPr>
            </w:pPr>
            <w:r w:rsidRPr="00073175">
              <w:rPr>
                <w:b/>
                <w:bCs/>
              </w:rPr>
              <w:t>93.0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bCs/>
              </w:rPr>
            </w:pPr>
            <w:r w:rsidRPr="00073175">
              <w:rPr>
                <w:b/>
                <w:bCs/>
              </w:rPr>
              <w:t>78.2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100.9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159.0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102.3</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12</w:t>
            </w:r>
            <w:r w:rsidR="00405D88" w:rsidRPr="00073175">
              <w:rPr>
                <w:rFonts w:hint="eastAsia"/>
              </w:rPr>
              <w:t>7.6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129.0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10</w:t>
            </w:r>
            <w:r w:rsidRPr="00073175">
              <w:rPr>
                <w:rFonts w:hint="eastAsia"/>
              </w:rPr>
              <w:t>5</w:t>
            </w:r>
            <w:r w:rsidRPr="00073175">
              <w:t>.</w:t>
            </w:r>
            <w:r w:rsidRPr="00073175">
              <w:rPr>
                <w:rFonts w:hint="eastAsia"/>
              </w:rPr>
              <w:t>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159.1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117.1</w:t>
            </w:r>
          </w:p>
        </w:tc>
      </w:tr>
      <w:tr w:rsidR="00B30157" w:rsidRPr="00073175" w:rsidTr="00A829F1">
        <w:trPr>
          <w:trHeight w:val="95"/>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w:t>
            </w:r>
            <w:r w:rsidR="00405D88" w:rsidRPr="00073175">
              <w:rPr>
                <w:rFonts w:hint="eastAsia"/>
              </w:rPr>
              <w:t>8.9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189.7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105.1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11</w:t>
            </w:r>
            <w:r w:rsidRPr="00073175">
              <w:rPr>
                <w:rFonts w:hint="eastAsia"/>
              </w:rPr>
              <w:t>7</w:t>
            </w:r>
            <w:r w:rsidRPr="00073175">
              <w:t>.</w:t>
            </w:r>
            <w:r w:rsidRPr="00073175">
              <w:rPr>
                <w:rFonts w:hint="eastAsia"/>
              </w:rPr>
              <w:t>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165.7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132.9</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w:t>
            </w:r>
            <w:r w:rsidR="00405D88" w:rsidRPr="00073175">
              <w:rPr>
                <w:rFonts w:hint="eastAsia"/>
              </w:rPr>
              <w:t>22.5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259.6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115.8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13</w:t>
            </w:r>
            <w:r w:rsidRPr="00073175">
              <w:rPr>
                <w:rFonts w:hint="eastAsia"/>
              </w:rPr>
              <w:t>5</w:t>
            </w:r>
            <w:r w:rsidRPr="00073175">
              <w:t>.</w:t>
            </w:r>
            <w:r w:rsidRPr="00073175">
              <w:rPr>
                <w:rFonts w:hint="eastAsia"/>
              </w:rPr>
              <w:t>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148.9</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w:t>
            </w:r>
            <w:r w:rsidR="00405D88" w:rsidRPr="00073175">
              <w:rPr>
                <w:rFonts w:hint="eastAsia"/>
              </w:rPr>
              <w:t>72.9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303.6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122.4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w:t>
            </w:r>
            <w:r w:rsidRPr="00073175">
              <w:rPr>
                <w:rFonts w:hint="eastAsia"/>
              </w:rPr>
              <w:t>7</w:t>
            </w:r>
            <w:r w:rsidRPr="00073175">
              <w:t>.</w:t>
            </w:r>
            <w:r w:rsidRPr="00073175">
              <w:rPr>
                <w:rFonts w:hint="eastAsia"/>
              </w:rPr>
              <w:t>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199.2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159.4</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2040</w:t>
            </w:r>
          </w:p>
        </w:tc>
        <w:tc>
          <w:tcPr>
            <w:tcW w:w="1240" w:type="dxa"/>
            <w:tcBorders>
              <w:top w:val="nil"/>
              <w:left w:val="single" w:sz="4" w:space="0" w:color="auto"/>
              <w:bottom w:val="nil"/>
              <w:right w:val="nil"/>
            </w:tcBorders>
            <w:shd w:val="clear" w:color="auto" w:fill="auto"/>
            <w:noWrap/>
            <w:vAlign w:val="bottom"/>
          </w:tcPr>
          <w:p w:rsidR="00B30157" w:rsidRPr="00073175" w:rsidRDefault="00405D88" w:rsidP="00A829F1">
            <w:pPr>
              <w:spacing w:line="280" w:lineRule="exact"/>
              <w:ind w:rightChars="150" w:right="360"/>
              <w:jc w:val="right"/>
            </w:pPr>
            <w:r w:rsidRPr="00073175">
              <w:rPr>
                <w:rFonts w:hint="eastAsia"/>
              </w:rPr>
              <w:t>305.9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345.7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126.3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w:t>
            </w:r>
            <w:r w:rsidRPr="00073175">
              <w:rPr>
                <w:rFonts w:hint="eastAsia"/>
              </w:rPr>
              <w:t>1</w:t>
            </w:r>
            <w:r w:rsidRPr="00073175">
              <w:t>.</w:t>
            </w:r>
            <w:r w:rsidRPr="00073175">
              <w:rPr>
                <w:rFonts w:hint="eastAsia"/>
              </w:rPr>
              <w:t>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203.8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166.3</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35</w:t>
            </w:r>
            <w:r w:rsidR="00405D88" w:rsidRPr="00073175">
              <w:rPr>
                <w:rFonts w:hint="eastAsia"/>
              </w:rPr>
              <w:t>4</w:t>
            </w:r>
            <w:r w:rsidRPr="00073175">
              <w:rPr>
                <w:rFonts w:hint="eastAsia"/>
              </w:rPr>
              <w:t>.3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344.3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392.8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128.7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w:t>
            </w:r>
            <w:r w:rsidRPr="00073175">
              <w:rPr>
                <w:rFonts w:hint="eastAsia"/>
              </w:rPr>
              <w:t>0</w:t>
            </w:r>
            <w:r w:rsidRPr="00073175">
              <w:t>.</w:t>
            </w:r>
            <w:r w:rsidRPr="00073175">
              <w:rPr>
                <w:rFonts w:hint="eastAsia"/>
              </w:rPr>
              <w:t>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203.7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169.1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39</w:t>
            </w:r>
            <w:r w:rsidR="00405D88" w:rsidRPr="00073175">
              <w:rPr>
                <w:rFonts w:hint="eastAsia"/>
              </w:rPr>
              <w:t>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356.7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447.2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131.8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w:t>
            </w:r>
            <w:r w:rsidRPr="00073175">
              <w:rPr>
                <w:rFonts w:hint="eastAsia"/>
              </w:rPr>
              <w:t>3</w:t>
            </w:r>
            <w:r w:rsidRPr="00073175">
              <w:t>.</w:t>
            </w:r>
            <w:r w:rsidRPr="00073175">
              <w:rPr>
                <w:rFonts w:hint="eastAsia"/>
              </w:rPr>
              <w:t>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200.4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173.7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2055</w:t>
            </w:r>
          </w:p>
        </w:tc>
        <w:tc>
          <w:tcPr>
            <w:tcW w:w="1240" w:type="dxa"/>
            <w:tcBorders>
              <w:top w:val="nil"/>
              <w:left w:val="single" w:sz="4" w:space="0" w:color="auto"/>
              <w:bottom w:val="nil"/>
              <w:right w:val="nil"/>
            </w:tcBorders>
            <w:shd w:val="clear" w:color="auto" w:fill="auto"/>
            <w:noWrap/>
            <w:vAlign w:val="bottom"/>
          </w:tcPr>
          <w:p w:rsidR="00B30157" w:rsidRPr="00073175" w:rsidRDefault="00405D88" w:rsidP="00A829F1">
            <w:pPr>
              <w:spacing w:line="280" w:lineRule="exact"/>
              <w:ind w:rightChars="150" w:right="360"/>
              <w:jc w:val="right"/>
            </w:pPr>
            <w:r w:rsidRPr="00073175">
              <w:rPr>
                <w:rFonts w:hint="eastAsia"/>
              </w:rPr>
              <w:t>420.1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365.9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492.3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136.1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w:t>
            </w:r>
            <w:r w:rsidRPr="00073175">
              <w:rPr>
                <w:rFonts w:hint="eastAsia"/>
              </w:rPr>
              <w:t>58</w:t>
            </w:r>
            <w:r w:rsidRPr="00073175">
              <w:t>.</w:t>
            </w:r>
            <w:r w:rsidRPr="00073175">
              <w:rPr>
                <w:rFonts w:hint="eastAsia"/>
              </w:rPr>
              <w:t>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198.1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179.2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w:t>
            </w:r>
            <w:r w:rsidR="00405D88" w:rsidRPr="00073175">
              <w:rPr>
                <w:rFonts w:hint="eastAsia"/>
              </w:rPr>
              <w:t>46.4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372.3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546.1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142.0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w:t>
            </w:r>
            <w:r w:rsidRPr="00073175">
              <w:rPr>
                <w:rFonts w:hint="eastAsia"/>
              </w:rPr>
              <w:t>4</w:t>
            </w:r>
            <w:r w:rsidRPr="00073175">
              <w:t>.</w:t>
            </w:r>
            <w:r w:rsidRPr="00073175">
              <w:rPr>
                <w:rFonts w:hint="eastAsia"/>
              </w:rPr>
              <w:t>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195.3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182.0</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hint="eastAsia"/>
                <w:kern w:val="0"/>
              </w:rPr>
              <w:t>2065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w:t>
            </w:r>
            <w:r w:rsidR="00405D88" w:rsidRPr="00073175">
              <w:rPr>
                <w:rFonts w:hint="eastAsia"/>
              </w:rPr>
              <w:t>68.6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376.7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576.6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rPr>
                <w:rFonts w:eastAsia="標楷體"/>
              </w:rPr>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w:t>
            </w:r>
            <w:r w:rsidRPr="00073175">
              <w:rPr>
                <w:rFonts w:hint="eastAsia"/>
              </w:rPr>
              <w:t>8</w:t>
            </w:r>
            <w:r w:rsidRPr="00073175">
              <w:t>.</w:t>
            </w:r>
            <w:r w:rsidRPr="00073175">
              <w:rPr>
                <w:rFonts w:hint="eastAsia"/>
              </w:rPr>
              <w:t>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196.5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183.9</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hint="eastAsia"/>
                <w:kern w:val="0"/>
              </w:rPr>
              <w:t>2070</w:t>
            </w:r>
          </w:p>
        </w:tc>
        <w:tc>
          <w:tcPr>
            <w:tcW w:w="1240" w:type="dxa"/>
            <w:tcBorders>
              <w:top w:val="nil"/>
              <w:left w:val="nil"/>
              <w:bottom w:val="nil"/>
              <w:right w:val="nil"/>
            </w:tcBorders>
            <w:shd w:val="clear" w:color="auto" w:fill="auto"/>
            <w:noWrap/>
            <w:vAlign w:val="bottom"/>
          </w:tcPr>
          <w:p w:rsidR="00B30157" w:rsidRPr="00073175" w:rsidRDefault="00405D88" w:rsidP="00A829F1">
            <w:pPr>
              <w:spacing w:line="280" w:lineRule="exact"/>
              <w:ind w:rightChars="150" w:right="360"/>
              <w:jc w:val="right"/>
            </w:pPr>
            <w:r w:rsidRPr="00073175">
              <w:rPr>
                <w:rFonts w:hint="eastAsia"/>
              </w:rPr>
              <w:t>466.4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rPr>
                <w:rFonts w:eastAsia="標楷體"/>
              </w:rPr>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rPr>
                <w:rFonts w:eastAsia="標楷體"/>
              </w:rPr>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rPr>
                <w:rFonts w:eastAsia="標楷體"/>
              </w:rPr>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w:t>
            </w:r>
            <w:r w:rsidRPr="00073175">
              <w:rPr>
                <w:rFonts w:hint="eastAsia"/>
              </w:rPr>
              <w:t>9</w:t>
            </w:r>
            <w:r w:rsidRPr="00073175">
              <w:t>.</w:t>
            </w:r>
            <w:r w:rsidRPr="00073175">
              <w:rPr>
                <w:rFonts w:hint="eastAsia"/>
              </w:rPr>
              <w:t>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198.1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185.6</w:t>
            </w:r>
          </w:p>
        </w:tc>
      </w:tr>
      <w:tr w:rsidR="00B30157" w:rsidRPr="00073175" w:rsidTr="00A829F1">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西班牙</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37.6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34.8</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73.7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65.1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38.4</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84.3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52.4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75.9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80.0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96.2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69.3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53.0</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70.6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69.8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85.4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70.8</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92.7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72.4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75.4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85.4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115.5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94.5</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75.2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93.9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91.1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129.3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115.1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75.3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100.3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78.1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92.8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103.4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140.6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114.8</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80.5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111.0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89.3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106.0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119.7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145.7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113.8</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b/>
                <w:kern w:val="0"/>
              </w:rPr>
            </w:pPr>
            <w:r w:rsidRPr="00073175">
              <w:rPr>
                <w:rFonts w:eastAsia="標楷體"/>
                <w:b/>
                <w:kern w:val="0"/>
              </w:rPr>
              <w:t>2015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91.6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113.4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110.2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125.3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128.7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161.4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123.8</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103.9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113.3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127.4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146.2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133.2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182.9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138.8</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119.5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119.5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145.4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212.1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168.3</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133.9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129.1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158.1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165.1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201.1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145.7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137.2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168.7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210.7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185.8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267.6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226.8</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153.8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141.6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174.2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197.7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283.3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245.1</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159.1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142.4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211.9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203.2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289.7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258.6</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144.7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220.3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206.9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264.4</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175.5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233.9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209.0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294.7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267.6</w:t>
            </w:r>
          </w:p>
        </w:tc>
      </w:tr>
      <w:tr w:rsidR="00B30157" w:rsidRPr="00073175" w:rsidTr="00A829F1">
        <w:trPr>
          <w:trHeight w:val="227"/>
        </w:trPr>
        <w:tc>
          <w:tcPr>
            <w:tcW w:w="1240" w:type="dxa"/>
            <w:tcBorders>
              <w:top w:val="nil"/>
              <w:left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2060</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184.3</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161.4</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188.0</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250.5</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211.7</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293.8</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268.3</w:t>
            </w:r>
          </w:p>
        </w:tc>
      </w:tr>
      <w:tr w:rsidR="00B30157" w:rsidRPr="00073175" w:rsidTr="00A829F1">
        <w:trPr>
          <w:trHeight w:val="227"/>
        </w:trPr>
        <w:tc>
          <w:tcPr>
            <w:tcW w:w="1240" w:type="dxa"/>
            <w:tcBorders>
              <w:top w:val="nil"/>
              <w:left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hint="eastAsia"/>
                <w:kern w:val="0"/>
              </w:rPr>
              <w:t>2065</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191.1</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166.1</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191.6</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259.7</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213.9</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289.5</w:t>
            </w:r>
          </w:p>
        </w:tc>
        <w:tc>
          <w:tcPr>
            <w:tcW w:w="1240" w:type="dxa"/>
            <w:tcBorders>
              <w:top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264.4</w:t>
            </w:r>
          </w:p>
        </w:tc>
      </w:tr>
      <w:tr w:rsidR="00B30157" w:rsidRPr="00073175" w:rsidTr="00A829F1">
        <w:trPr>
          <w:trHeight w:val="369"/>
        </w:trPr>
        <w:tc>
          <w:tcPr>
            <w:tcW w:w="1240" w:type="dxa"/>
            <w:tcBorders>
              <w:top w:val="nil"/>
              <w:left w:val="nil"/>
              <w:bottom w:val="single" w:sz="4" w:space="0" w:color="auto"/>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hint="eastAsia"/>
                <w:kern w:val="0"/>
              </w:rPr>
              <w:t>2070</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195.9</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170.7</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196.0</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263.5</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216.0</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284.4</w:t>
            </w:r>
          </w:p>
        </w:tc>
        <w:tc>
          <w:tcPr>
            <w:tcW w:w="1240" w:type="dxa"/>
            <w:tcBorders>
              <w:top w:val="nil"/>
              <w:bottom w:val="single" w:sz="4" w:space="0" w:color="auto"/>
              <w:right w:val="nil"/>
            </w:tcBorders>
            <w:shd w:val="clear" w:color="auto" w:fill="auto"/>
            <w:noWrap/>
            <w:vAlign w:val="bottom"/>
          </w:tcPr>
          <w:p w:rsidR="00B30157" w:rsidRPr="00073175" w:rsidRDefault="00B30157" w:rsidP="00A829F1">
            <w:pPr>
              <w:spacing w:line="280" w:lineRule="exact"/>
              <w:ind w:rightChars="150" w:right="360"/>
              <w:jc w:val="right"/>
            </w:pPr>
            <w:r w:rsidRPr="00073175">
              <w:t>258.9</w:t>
            </w:r>
          </w:p>
        </w:tc>
      </w:tr>
    </w:tbl>
    <w:p w:rsidR="004F2951" w:rsidRPr="00073175" w:rsidRDefault="004F2951" w:rsidP="004F2951">
      <w:pPr>
        <w:overflowPunct w:val="0"/>
        <w:rPr>
          <w:rFonts w:eastAsia="標楷體"/>
          <w:sz w:val="20"/>
          <w:szCs w:val="20"/>
        </w:rPr>
      </w:pPr>
      <w:r w:rsidRPr="00073175">
        <w:rPr>
          <w:rFonts w:eastAsia="標楷體"/>
          <w:sz w:val="20"/>
          <w:szCs w:val="20"/>
        </w:rPr>
        <w:t>說明及資料來源：同</w:t>
      </w:r>
      <w:r w:rsidR="00327CCE">
        <w:rPr>
          <w:rFonts w:eastAsia="標楷體"/>
          <w:sz w:val="20"/>
          <w:szCs w:val="20"/>
        </w:rPr>
        <w:fldChar w:fldCharType="begin"/>
      </w:r>
      <w:r w:rsidR="00327CCE">
        <w:rPr>
          <w:rFonts w:eastAsia="標楷體"/>
          <w:sz w:val="20"/>
          <w:szCs w:val="20"/>
        </w:rPr>
        <w:instrText xml:space="preserve"> REF _Ref47540682 \h  \* MERGEFORMAT </w:instrText>
      </w:r>
      <w:r w:rsidR="00327CCE">
        <w:rPr>
          <w:rFonts w:eastAsia="標楷體"/>
          <w:sz w:val="20"/>
          <w:szCs w:val="20"/>
        </w:rPr>
      </w:r>
      <w:r w:rsidR="00327CCE">
        <w:rPr>
          <w:rFonts w:eastAsia="標楷體"/>
          <w:sz w:val="20"/>
          <w:szCs w:val="20"/>
        </w:rPr>
        <w:fldChar w:fldCharType="separate"/>
      </w:r>
      <w:r w:rsidR="006A3878" w:rsidRPr="006A3878">
        <w:rPr>
          <w:rFonts w:eastAsia="標楷體" w:hint="eastAsia"/>
          <w:sz w:val="20"/>
          <w:szCs w:val="20"/>
        </w:rPr>
        <w:t>表</w:t>
      </w:r>
      <w:r w:rsidR="006A3878" w:rsidRPr="006A3878">
        <w:rPr>
          <w:rFonts w:eastAsia="標楷體"/>
          <w:sz w:val="20"/>
          <w:szCs w:val="20"/>
        </w:rPr>
        <w:t>20</w:t>
      </w:r>
      <w:r w:rsidR="00327CCE">
        <w:rPr>
          <w:rFonts w:eastAsia="標楷體"/>
          <w:sz w:val="20"/>
          <w:szCs w:val="20"/>
        </w:rPr>
        <w:fldChar w:fldCharType="end"/>
      </w:r>
      <w:r w:rsidR="00327CCE" w:rsidRPr="00073175">
        <w:rPr>
          <w:rFonts w:eastAsia="標楷體"/>
          <w:sz w:val="20"/>
          <w:szCs w:val="20"/>
        </w:rPr>
        <w:t>-</w:t>
      </w:r>
      <w:r w:rsidRPr="00073175">
        <w:rPr>
          <w:rFonts w:eastAsia="標楷體"/>
          <w:sz w:val="20"/>
          <w:szCs w:val="20"/>
        </w:rPr>
        <w:t>1</w:t>
      </w:r>
      <w:r w:rsidRPr="00073175">
        <w:rPr>
          <w:rFonts w:eastAsia="標楷體"/>
          <w:sz w:val="20"/>
          <w:szCs w:val="20"/>
        </w:rPr>
        <w:t>。</w:t>
      </w:r>
    </w:p>
    <w:p w:rsidR="004F2951" w:rsidRPr="00073175" w:rsidRDefault="004F2951" w:rsidP="004F2951">
      <w:pPr>
        <w:overflowPunct w:val="0"/>
        <w:snapToGrid w:val="0"/>
        <w:ind w:left="400" w:hangingChars="200" w:hanging="400"/>
        <w:jc w:val="both"/>
        <w:rPr>
          <w:rFonts w:eastAsia="標楷體"/>
          <w:sz w:val="20"/>
          <w:szCs w:val="20"/>
        </w:rPr>
      </w:pPr>
      <w:r w:rsidRPr="00073175">
        <w:rPr>
          <w:rFonts w:eastAsia="標楷體"/>
          <w:sz w:val="20"/>
          <w:szCs w:val="20"/>
        </w:rPr>
        <w:t>註：</w:t>
      </w:r>
      <w:r w:rsidRPr="00073175">
        <w:rPr>
          <w:rFonts w:eastAsia="標楷體"/>
          <w:sz w:val="20"/>
          <w:szCs w:val="20"/>
        </w:rPr>
        <w:t xml:space="preserve">1) </w:t>
      </w:r>
      <w:r w:rsidRPr="00073175">
        <w:rPr>
          <w:rFonts w:eastAsia="標楷體"/>
          <w:sz w:val="20"/>
          <w:szCs w:val="20"/>
        </w:rPr>
        <w:t>德國係包含前東德及西德之資料（兩德於</w:t>
      </w:r>
      <w:r w:rsidRPr="00073175">
        <w:rPr>
          <w:rFonts w:eastAsia="標楷體"/>
          <w:sz w:val="20"/>
          <w:szCs w:val="20"/>
        </w:rPr>
        <w:t>1990</w:t>
      </w:r>
      <w:r w:rsidRPr="00073175">
        <w:rPr>
          <w:rFonts w:eastAsia="標楷體"/>
          <w:sz w:val="20"/>
          <w:szCs w:val="20"/>
        </w:rPr>
        <w:t>年合併）。</w:t>
      </w:r>
      <w:r w:rsidRPr="00073175">
        <w:rPr>
          <w:rFonts w:eastAsia="標楷體"/>
          <w:sz w:val="20"/>
          <w:szCs w:val="20"/>
        </w:rPr>
        <w:t xml:space="preserve">2) </w:t>
      </w:r>
      <w:r w:rsidRPr="00073175">
        <w:rPr>
          <w:rFonts w:eastAsia="標楷體"/>
          <w:sz w:val="20"/>
          <w:szCs w:val="20"/>
        </w:rPr>
        <w:t>法國</w:t>
      </w:r>
      <w:r w:rsidR="00576668">
        <w:rPr>
          <w:rFonts w:eastAsia="標楷體"/>
          <w:sz w:val="20"/>
          <w:szCs w:val="20"/>
        </w:rPr>
        <w:t>19</w:t>
      </w:r>
      <w:r w:rsidR="00576668">
        <w:rPr>
          <w:rFonts w:eastAsia="標楷體" w:hint="eastAsia"/>
          <w:sz w:val="20"/>
          <w:szCs w:val="20"/>
        </w:rPr>
        <w:t>85</w:t>
      </w:r>
      <w:r w:rsidRPr="00073175">
        <w:rPr>
          <w:rFonts w:eastAsia="標楷體"/>
          <w:sz w:val="20"/>
          <w:szCs w:val="20"/>
        </w:rPr>
        <w:t>年及以前僅包含法國本土（</w:t>
      </w:r>
      <w:r w:rsidRPr="00073175">
        <w:rPr>
          <w:rFonts w:eastAsia="標楷體"/>
          <w:sz w:val="20"/>
          <w:szCs w:val="20"/>
        </w:rPr>
        <w:t>France metropolitan</w:t>
      </w:r>
      <w:r w:rsidRPr="00073175">
        <w:rPr>
          <w:rFonts w:eastAsia="標楷體"/>
          <w:sz w:val="20"/>
          <w:szCs w:val="20"/>
        </w:rPr>
        <w:t>）資料，即不計算海外的法國領土。</w:t>
      </w:r>
      <w:r w:rsidR="00DF6380" w:rsidRPr="00073175">
        <w:rPr>
          <w:rFonts w:eastAsia="標楷體" w:hint="eastAsia"/>
          <w:sz w:val="20"/>
          <w:szCs w:val="20"/>
        </w:rPr>
        <w:t>3)</w:t>
      </w:r>
      <w:r w:rsidR="00DF6380" w:rsidRPr="00073175">
        <w:rPr>
          <w:rFonts w:eastAsia="標楷體" w:hint="eastAsia"/>
          <w:sz w:val="20"/>
          <w:szCs w:val="20"/>
        </w:rPr>
        <w:t>日本、韓國、美國之計算基礎係年中人口數。</w:t>
      </w:r>
    </w:p>
    <w:p w:rsidR="004F2951" w:rsidRPr="00B07D11" w:rsidRDefault="004F2951" w:rsidP="004F2951">
      <w:pPr>
        <w:pStyle w:val="-0"/>
        <w:spacing w:after="36"/>
        <w:rPr>
          <w:rFonts w:hAnsi="Times New Roman"/>
        </w:rPr>
      </w:pPr>
      <w:bookmarkStart w:id="323" w:name="_Toc48745876"/>
      <w:bookmarkStart w:id="324" w:name="_Toc306706688"/>
      <w:r w:rsidRPr="00B07D11">
        <w:rPr>
          <w:rFonts w:hAnsi="Times New Roman"/>
        </w:rPr>
        <w:lastRenderedPageBreak/>
        <w:t>表</w:t>
      </w:r>
      <w:r w:rsidR="00A34138" w:rsidRPr="00B07D11">
        <w:rPr>
          <w:rFonts w:hAnsi="Times New Roman" w:hint="eastAsia"/>
        </w:rPr>
        <w:t>20</w:t>
      </w:r>
      <w:r w:rsidRPr="00B07D11">
        <w:rPr>
          <w:rFonts w:hAnsi="Times New Roman"/>
        </w:rPr>
        <w:t xml:space="preserve">- </w:t>
      </w:r>
      <w:r w:rsidRPr="00B07D11">
        <w:rPr>
          <w:rFonts w:hAnsi="Times New Roman"/>
        </w:rPr>
        <w:fldChar w:fldCharType="begin"/>
      </w:r>
      <w:r w:rsidRPr="00B07D11">
        <w:rPr>
          <w:rFonts w:hAnsi="Times New Roman"/>
        </w:rPr>
        <w:instrText xml:space="preserve"> SEQ </w:instrText>
      </w:r>
      <w:r w:rsidRPr="00B07D11">
        <w:rPr>
          <w:rFonts w:hAnsi="Times New Roman"/>
        </w:rPr>
        <w:instrText>附表</w:instrText>
      </w:r>
      <w:r w:rsidRPr="00B07D11">
        <w:rPr>
          <w:rFonts w:hAnsi="Times New Roman"/>
        </w:rPr>
        <w:instrText xml:space="preserve">4- \* ARABIC </w:instrText>
      </w:r>
      <w:r w:rsidRPr="00B07D11">
        <w:rPr>
          <w:rFonts w:hAnsi="Times New Roman"/>
        </w:rPr>
        <w:fldChar w:fldCharType="separate"/>
      </w:r>
      <w:r w:rsidR="006A3878">
        <w:rPr>
          <w:rFonts w:hAnsi="Times New Roman"/>
          <w:noProof/>
        </w:rPr>
        <w:t>8</w:t>
      </w:r>
      <w:r w:rsidRPr="00B07D11">
        <w:rPr>
          <w:rFonts w:hAnsi="Times New Roman"/>
        </w:rPr>
        <w:fldChar w:fldCharType="end"/>
      </w:r>
      <w:r w:rsidRPr="00B07D11">
        <w:rPr>
          <w:rFonts w:hAnsi="Times New Roman"/>
        </w:rPr>
        <w:t xml:space="preserve">  </w:t>
      </w:r>
      <w:r w:rsidRPr="00B07D11">
        <w:rPr>
          <w:rFonts w:hAnsi="Times New Roman"/>
        </w:rPr>
        <w:t>主要國家</w:t>
      </w:r>
      <w:r w:rsidRPr="00B07D11">
        <w:rPr>
          <w:rFonts w:hAnsi="Times New Roman"/>
        </w:rPr>
        <w:t>19</w:t>
      </w:r>
      <w:r w:rsidRPr="00B07D11">
        <w:rPr>
          <w:rFonts w:hAnsi="Times New Roman" w:hint="eastAsia"/>
        </w:rPr>
        <w:t>7</w:t>
      </w:r>
      <w:r w:rsidRPr="00B07D11">
        <w:rPr>
          <w:rFonts w:hAnsi="Times New Roman"/>
        </w:rPr>
        <w:t>0-20</w:t>
      </w:r>
      <w:r w:rsidRPr="00B07D11">
        <w:rPr>
          <w:rFonts w:hAnsi="Times New Roman" w:hint="eastAsia"/>
        </w:rPr>
        <w:t>7</w:t>
      </w:r>
      <w:r w:rsidRPr="00B07D11">
        <w:rPr>
          <w:rFonts w:hAnsi="Times New Roman"/>
        </w:rPr>
        <w:t>0</w:t>
      </w:r>
      <w:r w:rsidRPr="00B07D11">
        <w:rPr>
          <w:rFonts w:hAnsi="Times New Roman"/>
        </w:rPr>
        <w:t>年扶養比</w:t>
      </w:r>
      <w:bookmarkEnd w:id="323"/>
    </w:p>
    <w:p w:rsidR="004F2951" w:rsidRPr="00073175" w:rsidRDefault="004F2951" w:rsidP="004F2951">
      <w:pPr>
        <w:keepNext/>
        <w:overflowPunct w:val="0"/>
        <w:jc w:val="right"/>
        <w:rPr>
          <w:rFonts w:eastAsia="標楷體"/>
        </w:rPr>
      </w:pPr>
    </w:p>
    <w:tbl>
      <w:tblPr>
        <w:tblW w:w="5000" w:type="pct"/>
        <w:tblInd w:w="13" w:type="dxa"/>
        <w:tblLayout w:type="fixed"/>
        <w:tblCellMar>
          <w:left w:w="28" w:type="dxa"/>
          <w:right w:w="28" w:type="dxa"/>
        </w:tblCellMar>
        <w:tblLook w:val="04A0" w:firstRow="1" w:lastRow="0" w:firstColumn="1" w:lastColumn="0" w:noHBand="0" w:noVBand="1"/>
      </w:tblPr>
      <w:tblGrid>
        <w:gridCol w:w="1240"/>
        <w:gridCol w:w="1240"/>
        <w:gridCol w:w="1240"/>
        <w:gridCol w:w="1240"/>
        <w:gridCol w:w="1240"/>
        <w:gridCol w:w="1240"/>
        <w:gridCol w:w="1240"/>
        <w:gridCol w:w="1240"/>
      </w:tblGrid>
      <w:tr w:rsidR="0085298E" w:rsidRPr="00073175" w:rsidTr="00A829F1">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85298E" w:rsidRPr="00073175" w:rsidRDefault="0085298E" w:rsidP="00A829F1">
            <w:pPr>
              <w:widowControl/>
              <w:overflowPunct w:val="0"/>
              <w:snapToGrid w:val="0"/>
              <w:spacing w:line="280" w:lineRule="exact"/>
              <w:jc w:val="center"/>
              <w:rPr>
                <w:rFonts w:eastAsia="標楷體"/>
                <w:kern w:val="0"/>
              </w:rPr>
            </w:pPr>
            <w:r w:rsidRPr="00073175">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5298E" w:rsidRPr="00073175" w:rsidRDefault="0085298E" w:rsidP="00A829F1">
            <w:pPr>
              <w:widowControl/>
              <w:overflowPunct w:val="0"/>
              <w:snapToGrid w:val="0"/>
              <w:spacing w:line="280" w:lineRule="exact"/>
              <w:jc w:val="center"/>
              <w:rPr>
                <w:rFonts w:eastAsia="標楷體"/>
                <w:spacing w:val="-4"/>
                <w:kern w:val="0"/>
              </w:rPr>
            </w:pPr>
            <w:r w:rsidRPr="00073175">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5298E" w:rsidRPr="00073175" w:rsidRDefault="0085298E" w:rsidP="00490F0C">
            <w:pPr>
              <w:widowControl/>
              <w:overflowPunct w:val="0"/>
              <w:snapToGrid w:val="0"/>
              <w:spacing w:line="280" w:lineRule="exact"/>
              <w:jc w:val="center"/>
              <w:rPr>
                <w:rFonts w:eastAsia="標楷體"/>
                <w:kern w:val="0"/>
              </w:rPr>
            </w:pPr>
            <w:r w:rsidRPr="00073175">
              <w:rPr>
                <w:rFonts w:eastAsia="標楷體"/>
                <w:kern w:val="0"/>
              </w:rPr>
              <w:t>日本</w:t>
            </w:r>
            <w:r w:rsidRPr="00073175">
              <w:rPr>
                <w:rFonts w:eastAsia="標楷體" w:hint="eastAsia"/>
                <w:kern w:val="0"/>
                <w:vertAlign w:val="superscript"/>
              </w:rPr>
              <w:t>3</w:t>
            </w:r>
            <w:r w:rsidRPr="00073175">
              <w:rPr>
                <w:rFonts w:eastAsia="標楷體"/>
                <w:kern w:val="0"/>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5298E" w:rsidRPr="00073175" w:rsidRDefault="0085298E" w:rsidP="00490F0C">
            <w:pPr>
              <w:widowControl/>
              <w:overflowPunct w:val="0"/>
              <w:snapToGrid w:val="0"/>
              <w:spacing w:line="280" w:lineRule="exact"/>
              <w:jc w:val="center"/>
              <w:rPr>
                <w:rFonts w:eastAsia="標楷體"/>
                <w:kern w:val="0"/>
              </w:rPr>
            </w:pPr>
            <w:r w:rsidRPr="00073175">
              <w:rPr>
                <w:rFonts w:eastAsia="標楷體"/>
                <w:kern w:val="0"/>
              </w:rPr>
              <w:t>韓國</w:t>
            </w:r>
            <w:r w:rsidRPr="00073175">
              <w:rPr>
                <w:rFonts w:eastAsia="標楷體" w:hint="eastAsia"/>
                <w:kern w:val="0"/>
                <w:vertAlign w:val="superscript"/>
              </w:rPr>
              <w:t>3</w:t>
            </w:r>
            <w:r w:rsidRPr="00073175">
              <w:rPr>
                <w:rFonts w:eastAsia="標楷體"/>
                <w:kern w:val="0"/>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5298E" w:rsidRPr="00073175" w:rsidRDefault="0085298E" w:rsidP="00490F0C">
            <w:pPr>
              <w:widowControl/>
              <w:overflowPunct w:val="0"/>
              <w:snapToGrid w:val="0"/>
              <w:spacing w:line="280" w:lineRule="exact"/>
              <w:jc w:val="center"/>
              <w:rPr>
                <w:rFonts w:eastAsia="標楷體"/>
                <w:kern w:val="0"/>
              </w:rPr>
            </w:pPr>
            <w:r w:rsidRPr="00073175">
              <w:rPr>
                <w:rFonts w:eastAsia="標楷體"/>
                <w:kern w:val="0"/>
              </w:rPr>
              <w:t>美國</w:t>
            </w:r>
            <w:r w:rsidRPr="00073175">
              <w:rPr>
                <w:rFonts w:eastAsia="標楷體" w:hint="eastAsia"/>
                <w:kern w:val="0"/>
                <w:vertAlign w:val="superscript"/>
              </w:rPr>
              <w:t>3</w:t>
            </w:r>
            <w:r w:rsidRPr="00073175">
              <w:rPr>
                <w:rFonts w:eastAsia="標楷體"/>
                <w:kern w:val="0"/>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5298E" w:rsidRPr="00073175" w:rsidRDefault="0085298E" w:rsidP="00A829F1">
            <w:pPr>
              <w:widowControl/>
              <w:overflowPunct w:val="0"/>
              <w:snapToGrid w:val="0"/>
              <w:spacing w:line="280" w:lineRule="exact"/>
              <w:jc w:val="center"/>
              <w:rPr>
                <w:rFonts w:eastAsia="標楷體"/>
                <w:kern w:val="0"/>
              </w:rPr>
            </w:pPr>
            <w:r w:rsidRPr="00073175">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85298E" w:rsidRPr="00073175" w:rsidRDefault="0085298E" w:rsidP="00A829F1">
            <w:pPr>
              <w:widowControl/>
              <w:overflowPunct w:val="0"/>
              <w:snapToGrid w:val="0"/>
              <w:spacing w:line="280" w:lineRule="exact"/>
              <w:jc w:val="center"/>
              <w:rPr>
                <w:rFonts w:eastAsia="標楷體"/>
                <w:kern w:val="0"/>
              </w:rPr>
            </w:pPr>
            <w:r w:rsidRPr="00073175">
              <w:rPr>
                <w:rFonts w:eastAsia="標楷體"/>
                <w:kern w:val="0"/>
              </w:rPr>
              <w:t>德國</w:t>
            </w:r>
            <w:r w:rsidRPr="00073175">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rsidR="0085298E" w:rsidRPr="00073175" w:rsidRDefault="0085298E" w:rsidP="00A829F1">
            <w:pPr>
              <w:widowControl/>
              <w:overflowPunct w:val="0"/>
              <w:snapToGrid w:val="0"/>
              <w:spacing w:line="280" w:lineRule="exact"/>
              <w:jc w:val="center"/>
              <w:rPr>
                <w:rFonts w:eastAsia="標楷體"/>
                <w:kern w:val="0"/>
              </w:rPr>
            </w:pPr>
            <w:r w:rsidRPr="00073175">
              <w:rPr>
                <w:rFonts w:eastAsia="標楷體"/>
                <w:kern w:val="0"/>
              </w:rPr>
              <w:t>法國</w:t>
            </w:r>
            <w:r w:rsidRPr="00073175">
              <w:rPr>
                <w:rFonts w:eastAsia="標楷體"/>
                <w:kern w:val="0"/>
                <w:vertAlign w:val="superscript"/>
              </w:rPr>
              <w:t>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74.2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83.8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60.5</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55.5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56.8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59.6</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48.4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55.7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56.4</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52.4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51.9</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52.0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52.0</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41.4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52.8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53.2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42.3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53.2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53.8</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39.7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39.1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53.6</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35.8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56.7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36.9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54.6</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b/>
                <w:kern w:val="0"/>
              </w:rPr>
            </w:pPr>
            <w:r w:rsidRPr="00073175">
              <w:rPr>
                <w:rFonts w:eastAsia="標楷體"/>
                <w:b/>
                <w:kern w:val="0"/>
              </w:rPr>
              <w:t>2015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35.3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64.5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36.2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51.2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55.4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52.2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59.5</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rPr>
                <w:bCs/>
              </w:rPr>
            </w:pPr>
            <w:r w:rsidRPr="00073175">
              <w:rPr>
                <w:bCs/>
              </w:rPr>
              <w:t>40.1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Cs/>
              </w:rPr>
            </w:pPr>
            <w:r w:rsidRPr="00073175">
              <w:rPr>
                <w:bCs/>
              </w:rPr>
              <w:t>69.2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Cs/>
              </w:rPr>
            </w:pPr>
            <w:r w:rsidRPr="00073175">
              <w:rPr>
                <w:bCs/>
              </w:rPr>
              <w:t>38.6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Cs/>
              </w:rPr>
            </w:pPr>
            <w:r w:rsidRPr="00073175">
              <w:rPr>
                <w:bCs/>
              </w:rPr>
              <w:t>54.6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w:t>
            </w:r>
            <w:r w:rsidRPr="00073175">
              <w:rPr>
                <w:rFonts w:hint="eastAsia"/>
              </w:rPr>
              <w:t>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55.7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62.8</w:t>
            </w:r>
          </w:p>
        </w:tc>
      </w:tr>
      <w:tr w:rsidR="00B30157" w:rsidRPr="00073175" w:rsidTr="00A829F1">
        <w:trPr>
          <w:trHeight w:val="95"/>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70.9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w:t>
            </w:r>
            <w:r w:rsidRPr="00073175">
              <w:rPr>
                <w:rFonts w:hint="eastAsia"/>
              </w:rPr>
              <w:t>9</w:t>
            </w:r>
            <w:r w:rsidRPr="00073175">
              <w:t>.</w:t>
            </w:r>
            <w:r w:rsidRPr="00073175">
              <w:rPr>
                <w:rFonts w:hint="eastAsia"/>
              </w:rPr>
              <w:t>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65.1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53.4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w:t>
            </w:r>
            <w:r w:rsidRPr="00073175">
              <w:rPr>
                <w:rFonts w:hint="eastAsia"/>
              </w:rPr>
              <w:t>3</w:t>
            </w:r>
            <w:r w:rsidRPr="00073175">
              <w:t>.3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62.3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w:t>
            </w:r>
            <w:r w:rsidRPr="00073175">
              <w:rPr>
                <w:rFonts w:hint="eastAsia"/>
              </w:rPr>
              <w:t>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68.1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2035</w:t>
            </w:r>
          </w:p>
        </w:tc>
        <w:tc>
          <w:tcPr>
            <w:tcW w:w="1240" w:type="dxa"/>
            <w:tcBorders>
              <w:top w:val="nil"/>
              <w:left w:val="single" w:sz="4" w:space="0" w:color="auto"/>
              <w:bottom w:val="nil"/>
              <w:right w:val="nil"/>
            </w:tcBorders>
            <w:shd w:val="clear" w:color="auto" w:fill="auto"/>
            <w:noWrap/>
            <w:vAlign w:val="bottom"/>
          </w:tcPr>
          <w:p w:rsidR="00B30157" w:rsidRPr="00073175" w:rsidRDefault="00136B9F" w:rsidP="00A829F1">
            <w:pPr>
              <w:spacing w:line="280" w:lineRule="exact"/>
              <w:ind w:rightChars="150" w:right="360"/>
              <w:jc w:val="right"/>
            </w:pPr>
            <w:r w:rsidRPr="00073175">
              <w:t>60.</w:t>
            </w:r>
            <w:r w:rsidRPr="00073175">
              <w:rPr>
                <w:rFonts w:hint="eastAsia"/>
              </w:rPr>
              <w:t>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w:t>
            </w:r>
            <w:r w:rsidRPr="00073175">
              <w:rPr>
                <w:rFonts w:hint="eastAsia"/>
              </w:rPr>
              <w:t>4</w:t>
            </w:r>
            <w:r w:rsidRPr="00073175">
              <w:t>.</w:t>
            </w:r>
            <w:r w:rsidRPr="00073175">
              <w:rPr>
                <w:rFonts w:hint="eastAsia"/>
              </w:rPr>
              <w:t>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71.9</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2040</w:t>
            </w:r>
          </w:p>
        </w:tc>
        <w:tc>
          <w:tcPr>
            <w:tcW w:w="1240" w:type="dxa"/>
            <w:tcBorders>
              <w:top w:val="nil"/>
              <w:left w:val="single" w:sz="4" w:space="0" w:color="auto"/>
              <w:bottom w:val="nil"/>
              <w:right w:val="nil"/>
            </w:tcBorders>
            <w:shd w:val="clear" w:color="auto" w:fill="auto"/>
            <w:noWrap/>
            <w:vAlign w:val="bottom"/>
          </w:tcPr>
          <w:p w:rsidR="00B30157" w:rsidRPr="00073175" w:rsidRDefault="00136B9F" w:rsidP="00A829F1">
            <w:pPr>
              <w:spacing w:line="280" w:lineRule="exact"/>
              <w:ind w:rightChars="150" w:right="360"/>
              <w:jc w:val="right"/>
            </w:pPr>
            <w:r w:rsidRPr="00073175">
              <w:t>67.</w:t>
            </w:r>
            <w:r w:rsidRPr="00073175">
              <w:rPr>
                <w:rFonts w:hint="eastAsia"/>
              </w:rPr>
              <w:t>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85.6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w:t>
            </w:r>
            <w:r w:rsidRPr="00073175">
              <w:rPr>
                <w:rFonts w:hint="eastAsia"/>
              </w:rPr>
              <w:t>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75.2</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rsidR="00B30157" w:rsidRPr="00073175" w:rsidRDefault="00136B9F" w:rsidP="00A829F1">
            <w:pPr>
              <w:spacing w:line="280" w:lineRule="exact"/>
              <w:ind w:rightChars="150" w:right="360"/>
              <w:jc w:val="right"/>
            </w:pPr>
            <w:r w:rsidRPr="00073175">
              <w:t>76.</w:t>
            </w:r>
            <w:r w:rsidRPr="00073175">
              <w:rPr>
                <w:rFonts w:hint="eastAsia"/>
              </w:rPr>
              <w:t>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90.6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86.5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62.9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w:t>
            </w:r>
            <w:r w:rsidRPr="00073175">
              <w:rPr>
                <w:rFonts w:hint="eastAsia"/>
              </w:rPr>
              <w:t>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76.8</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2050</w:t>
            </w:r>
          </w:p>
        </w:tc>
        <w:tc>
          <w:tcPr>
            <w:tcW w:w="1240" w:type="dxa"/>
            <w:tcBorders>
              <w:top w:val="nil"/>
              <w:left w:val="single" w:sz="4" w:space="0" w:color="auto"/>
              <w:bottom w:val="nil"/>
              <w:right w:val="nil"/>
            </w:tcBorders>
            <w:shd w:val="clear" w:color="auto" w:fill="auto"/>
            <w:noWrap/>
            <w:vAlign w:val="bottom"/>
          </w:tcPr>
          <w:p w:rsidR="00B30157" w:rsidRPr="00073175" w:rsidRDefault="00136B9F" w:rsidP="00A829F1">
            <w:pPr>
              <w:spacing w:line="280" w:lineRule="exact"/>
              <w:ind w:rightChars="150" w:right="360"/>
              <w:jc w:val="right"/>
            </w:pPr>
            <w:r w:rsidRPr="00073175">
              <w:t>8</w:t>
            </w:r>
            <w:r w:rsidRPr="00073175">
              <w:rPr>
                <w:rFonts w:hint="eastAsia"/>
              </w:rPr>
              <w:t>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93.2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69.</w:t>
            </w:r>
            <w:r w:rsidRPr="00073175">
              <w:rPr>
                <w:rFonts w:hint="eastAsia"/>
              </w:rPr>
              <w:t>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72.6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78.1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2055</w:t>
            </w:r>
          </w:p>
        </w:tc>
        <w:tc>
          <w:tcPr>
            <w:tcW w:w="1240" w:type="dxa"/>
            <w:tcBorders>
              <w:top w:val="nil"/>
              <w:left w:val="single" w:sz="4" w:space="0" w:color="auto"/>
              <w:bottom w:val="nil"/>
              <w:right w:val="nil"/>
            </w:tcBorders>
            <w:shd w:val="clear" w:color="auto" w:fill="auto"/>
            <w:noWrap/>
            <w:vAlign w:val="bottom"/>
          </w:tcPr>
          <w:p w:rsidR="00B30157" w:rsidRPr="00073175" w:rsidRDefault="00136B9F" w:rsidP="00A829F1">
            <w:pPr>
              <w:spacing w:line="280" w:lineRule="exact"/>
              <w:ind w:rightChars="150" w:right="360"/>
              <w:jc w:val="right"/>
            </w:pPr>
            <w:r w:rsidRPr="00073175">
              <w:t>89.</w:t>
            </w:r>
            <w:r w:rsidRPr="00073175">
              <w:rPr>
                <w:rFonts w:hint="eastAsia"/>
              </w:rPr>
              <w:t>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93.8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99.4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71.</w:t>
            </w:r>
            <w:r w:rsidRPr="00073175">
              <w:rPr>
                <w:rFonts w:hint="eastAsia"/>
              </w:rPr>
              <w:t>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74.7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78.7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2060</w:t>
            </w:r>
          </w:p>
        </w:tc>
        <w:tc>
          <w:tcPr>
            <w:tcW w:w="1240" w:type="dxa"/>
            <w:tcBorders>
              <w:top w:val="nil"/>
              <w:left w:val="nil"/>
              <w:bottom w:val="nil"/>
              <w:right w:val="nil"/>
            </w:tcBorders>
            <w:shd w:val="clear" w:color="auto" w:fill="auto"/>
            <w:noWrap/>
            <w:vAlign w:val="bottom"/>
          </w:tcPr>
          <w:p w:rsidR="00B30157" w:rsidRPr="00073175" w:rsidRDefault="00136B9F" w:rsidP="00A829F1">
            <w:pPr>
              <w:spacing w:line="280" w:lineRule="exact"/>
              <w:ind w:rightChars="150" w:right="360"/>
              <w:jc w:val="right"/>
            </w:pPr>
            <w:r w:rsidRPr="00073175">
              <w:t>96.</w:t>
            </w:r>
            <w:r w:rsidRPr="00073175">
              <w:rPr>
                <w:rFonts w:hint="eastAsia"/>
              </w:rPr>
              <w:t>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93.7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108.2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71.8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78.2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2065</w:t>
            </w:r>
          </w:p>
        </w:tc>
        <w:tc>
          <w:tcPr>
            <w:tcW w:w="1240" w:type="dxa"/>
            <w:tcBorders>
              <w:top w:val="nil"/>
              <w:left w:val="nil"/>
              <w:bottom w:val="nil"/>
              <w:right w:val="nil"/>
            </w:tcBorders>
            <w:shd w:val="clear" w:color="auto" w:fill="auto"/>
            <w:noWrap/>
            <w:vAlign w:val="bottom"/>
          </w:tcPr>
          <w:p w:rsidR="00B30157" w:rsidRPr="00073175" w:rsidRDefault="00136B9F" w:rsidP="00A829F1">
            <w:pPr>
              <w:spacing w:line="280" w:lineRule="exact"/>
              <w:ind w:rightChars="150" w:right="360"/>
              <w:jc w:val="right"/>
            </w:pPr>
            <w:r w:rsidRPr="00073175">
              <w:t>102.</w:t>
            </w:r>
            <w:r w:rsidRPr="00073175">
              <w:rPr>
                <w:rFonts w:hint="eastAsia"/>
              </w:rPr>
              <w:t>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117.8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71.</w:t>
            </w:r>
            <w:r w:rsidRPr="00073175">
              <w:rPr>
                <w:rFonts w:hint="eastAsia"/>
              </w:rPr>
              <w:t>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75.1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78.3</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2070</w:t>
            </w:r>
          </w:p>
        </w:tc>
        <w:tc>
          <w:tcPr>
            <w:tcW w:w="1240" w:type="dxa"/>
            <w:tcBorders>
              <w:top w:val="nil"/>
              <w:left w:val="nil"/>
              <w:bottom w:val="nil"/>
              <w:right w:val="nil"/>
            </w:tcBorders>
            <w:shd w:val="clear" w:color="auto" w:fill="auto"/>
            <w:noWrap/>
            <w:vAlign w:val="bottom"/>
          </w:tcPr>
          <w:p w:rsidR="00B30157" w:rsidRPr="00073175" w:rsidRDefault="00136B9F" w:rsidP="00A829F1">
            <w:pPr>
              <w:spacing w:line="280" w:lineRule="exact"/>
              <w:ind w:rightChars="150" w:right="360"/>
              <w:jc w:val="right"/>
            </w:pPr>
            <w:r w:rsidRPr="00073175">
              <w:t>102.</w:t>
            </w:r>
            <w:r w:rsidRPr="00073175">
              <w:rPr>
                <w:rFonts w:hint="eastAsia"/>
              </w:rPr>
              <w:t>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71.</w:t>
            </w:r>
            <w:r w:rsidRPr="00073175">
              <w:rPr>
                <w:rFonts w:hint="eastAsia"/>
              </w:rPr>
              <w:t>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74.8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79.4</w:t>
            </w:r>
          </w:p>
        </w:tc>
      </w:tr>
      <w:tr w:rsidR="00B30157" w:rsidRPr="00073175" w:rsidTr="00A829F1">
        <w:trPr>
          <w:trHeight w:val="300"/>
        </w:trPr>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西班牙</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52.9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62.6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55.2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60.0</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56.1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48.4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55.8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54.4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58.6</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55.5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54.1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55.7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48.7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48.1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49.9</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54.1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55.3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52.1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52.8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48.2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54.0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52.8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47.4</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b/>
                <w:kern w:val="0"/>
              </w:rPr>
            </w:pPr>
            <w:r w:rsidRPr="00073175">
              <w:rPr>
                <w:rFonts w:eastAsia="標楷體"/>
                <w:b/>
                <w:kern w:val="0"/>
              </w:rPr>
              <w:t>2015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52.3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59.2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53.0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58.2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48.8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55.5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51.2</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53.9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54.8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56.8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51.9</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53.3</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56.8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62.7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69.1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65.8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70.7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63.5</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62.6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70.7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77.9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71.6</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63.7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68.1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68.1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81.8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79.2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69.7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70.4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70.4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82.6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82.3</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69.1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70.5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72.6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81.9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81.9</w:t>
            </w:r>
          </w:p>
        </w:tc>
      </w:tr>
      <w:tr w:rsidR="00B30157" w:rsidRPr="00073175" w:rsidTr="00A829F1">
        <w:trPr>
          <w:trHeight w:val="227"/>
        </w:trPr>
        <w:tc>
          <w:tcPr>
            <w:tcW w:w="1240" w:type="dxa"/>
            <w:tcBorders>
              <w:top w:val="nil"/>
              <w:left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2060</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68.7</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71.1</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72.0</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75.2</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74.1</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80.9</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80.5</w:t>
            </w:r>
          </w:p>
        </w:tc>
      </w:tr>
      <w:tr w:rsidR="00B30157" w:rsidRPr="00073175" w:rsidTr="00A829F1">
        <w:trPr>
          <w:trHeight w:val="227"/>
        </w:trPr>
        <w:tc>
          <w:tcPr>
            <w:tcW w:w="1240" w:type="dxa"/>
            <w:tcBorders>
              <w:top w:val="nil"/>
              <w:left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2065</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70.8</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71.0</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74.2</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77.2</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74.6</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80.9</w:t>
            </w:r>
          </w:p>
        </w:tc>
        <w:tc>
          <w:tcPr>
            <w:tcW w:w="1240" w:type="dxa"/>
            <w:tcBorders>
              <w:top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79.4</w:t>
            </w:r>
          </w:p>
        </w:tc>
      </w:tr>
      <w:tr w:rsidR="00B30157" w:rsidRPr="00073175" w:rsidTr="00A829F1">
        <w:trPr>
          <w:trHeight w:val="369"/>
        </w:trPr>
        <w:tc>
          <w:tcPr>
            <w:tcW w:w="1240" w:type="dxa"/>
            <w:tcBorders>
              <w:top w:val="nil"/>
              <w:left w:val="nil"/>
              <w:bottom w:val="single" w:sz="4" w:space="0" w:color="auto"/>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2070</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72.7</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71.8</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76.2</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79.8</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74.9</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82.2</w:t>
            </w:r>
          </w:p>
        </w:tc>
        <w:tc>
          <w:tcPr>
            <w:tcW w:w="1240" w:type="dxa"/>
            <w:tcBorders>
              <w:top w:val="nil"/>
              <w:bottom w:val="single" w:sz="4" w:space="0" w:color="auto"/>
              <w:right w:val="nil"/>
            </w:tcBorders>
            <w:shd w:val="clear" w:color="auto" w:fill="auto"/>
            <w:noWrap/>
            <w:vAlign w:val="bottom"/>
          </w:tcPr>
          <w:p w:rsidR="00B30157" w:rsidRPr="00073175" w:rsidRDefault="00B30157" w:rsidP="00A829F1">
            <w:pPr>
              <w:spacing w:line="280" w:lineRule="exact"/>
              <w:ind w:rightChars="150" w:right="360"/>
              <w:jc w:val="right"/>
            </w:pPr>
            <w:r w:rsidRPr="00073175">
              <w:t>79.9</w:t>
            </w:r>
          </w:p>
        </w:tc>
      </w:tr>
    </w:tbl>
    <w:p w:rsidR="004F2951" w:rsidRPr="00073175" w:rsidRDefault="004F2951" w:rsidP="004F2951">
      <w:pPr>
        <w:overflowPunct w:val="0"/>
        <w:rPr>
          <w:rFonts w:eastAsia="標楷體"/>
          <w:sz w:val="20"/>
          <w:szCs w:val="20"/>
        </w:rPr>
      </w:pPr>
      <w:r w:rsidRPr="00073175">
        <w:rPr>
          <w:rFonts w:eastAsia="標楷體"/>
          <w:sz w:val="20"/>
          <w:szCs w:val="20"/>
        </w:rPr>
        <w:t>說明及資料來源：同</w:t>
      </w:r>
      <w:r w:rsidR="00327CCE">
        <w:rPr>
          <w:rFonts w:eastAsia="標楷體"/>
          <w:sz w:val="20"/>
          <w:szCs w:val="20"/>
        </w:rPr>
        <w:fldChar w:fldCharType="begin"/>
      </w:r>
      <w:r w:rsidR="00327CCE">
        <w:rPr>
          <w:rFonts w:eastAsia="標楷體"/>
          <w:sz w:val="20"/>
          <w:szCs w:val="20"/>
        </w:rPr>
        <w:instrText xml:space="preserve"> REF _Ref47540682 \h  \* MERGEFORMAT </w:instrText>
      </w:r>
      <w:r w:rsidR="00327CCE">
        <w:rPr>
          <w:rFonts w:eastAsia="標楷體"/>
          <w:sz w:val="20"/>
          <w:szCs w:val="20"/>
        </w:rPr>
      </w:r>
      <w:r w:rsidR="00327CCE">
        <w:rPr>
          <w:rFonts w:eastAsia="標楷體"/>
          <w:sz w:val="20"/>
          <w:szCs w:val="20"/>
        </w:rPr>
        <w:fldChar w:fldCharType="separate"/>
      </w:r>
      <w:r w:rsidR="006A3878" w:rsidRPr="006A3878">
        <w:rPr>
          <w:rFonts w:eastAsia="標楷體" w:hint="eastAsia"/>
          <w:sz w:val="20"/>
          <w:szCs w:val="20"/>
        </w:rPr>
        <w:t>表</w:t>
      </w:r>
      <w:r w:rsidR="006A3878" w:rsidRPr="006A3878">
        <w:rPr>
          <w:rFonts w:eastAsia="標楷體"/>
          <w:sz w:val="20"/>
          <w:szCs w:val="20"/>
        </w:rPr>
        <w:t>20</w:t>
      </w:r>
      <w:r w:rsidR="00327CCE">
        <w:rPr>
          <w:rFonts w:eastAsia="標楷體"/>
          <w:sz w:val="20"/>
          <w:szCs w:val="20"/>
        </w:rPr>
        <w:fldChar w:fldCharType="end"/>
      </w:r>
      <w:r w:rsidR="00327CCE" w:rsidRPr="00073175">
        <w:rPr>
          <w:rFonts w:eastAsia="標楷體"/>
          <w:sz w:val="20"/>
          <w:szCs w:val="20"/>
        </w:rPr>
        <w:t>-</w:t>
      </w:r>
      <w:r w:rsidRPr="00073175">
        <w:rPr>
          <w:rFonts w:eastAsia="標楷體"/>
          <w:sz w:val="20"/>
          <w:szCs w:val="20"/>
        </w:rPr>
        <w:t>1</w:t>
      </w:r>
      <w:r w:rsidRPr="00073175">
        <w:rPr>
          <w:rFonts w:eastAsia="標楷體"/>
          <w:sz w:val="20"/>
          <w:szCs w:val="20"/>
        </w:rPr>
        <w:t>。</w:t>
      </w:r>
    </w:p>
    <w:p w:rsidR="004F2951" w:rsidRPr="00073175" w:rsidRDefault="004F2951" w:rsidP="004F2951">
      <w:pPr>
        <w:overflowPunct w:val="0"/>
        <w:snapToGrid w:val="0"/>
        <w:ind w:left="400" w:hangingChars="200" w:hanging="400"/>
        <w:jc w:val="both"/>
        <w:rPr>
          <w:rFonts w:eastAsia="標楷體"/>
          <w:sz w:val="20"/>
          <w:szCs w:val="20"/>
        </w:rPr>
      </w:pPr>
      <w:r w:rsidRPr="00073175">
        <w:rPr>
          <w:rFonts w:eastAsia="標楷體"/>
          <w:sz w:val="20"/>
          <w:szCs w:val="20"/>
        </w:rPr>
        <w:t>註：</w:t>
      </w:r>
      <w:r w:rsidRPr="00073175">
        <w:rPr>
          <w:rFonts w:eastAsia="標楷體"/>
          <w:sz w:val="20"/>
          <w:szCs w:val="20"/>
        </w:rPr>
        <w:t xml:space="preserve">1) </w:t>
      </w:r>
      <w:r w:rsidRPr="00073175">
        <w:rPr>
          <w:rFonts w:eastAsia="標楷體"/>
          <w:sz w:val="20"/>
          <w:szCs w:val="20"/>
        </w:rPr>
        <w:t>德國係包含前東德及西德之資料（兩德於</w:t>
      </w:r>
      <w:r w:rsidRPr="00073175">
        <w:rPr>
          <w:rFonts w:eastAsia="標楷體"/>
          <w:sz w:val="20"/>
          <w:szCs w:val="20"/>
        </w:rPr>
        <w:t>1990</w:t>
      </w:r>
      <w:r w:rsidRPr="00073175">
        <w:rPr>
          <w:rFonts w:eastAsia="標楷體"/>
          <w:sz w:val="20"/>
          <w:szCs w:val="20"/>
        </w:rPr>
        <w:t>年合併）。</w:t>
      </w:r>
      <w:r w:rsidRPr="00073175">
        <w:rPr>
          <w:rFonts w:eastAsia="標楷體"/>
          <w:sz w:val="20"/>
          <w:szCs w:val="20"/>
        </w:rPr>
        <w:t xml:space="preserve">2) </w:t>
      </w:r>
      <w:r w:rsidRPr="00073175">
        <w:rPr>
          <w:rFonts w:eastAsia="標楷體"/>
          <w:sz w:val="20"/>
          <w:szCs w:val="20"/>
        </w:rPr>
        <w:t>法國</w:t>
      </w:r>
      <w:r w:rsidR="00576668">
        <w:rPr>
          <w:rFonts w:eastAsia="標楷體"/>
          <w:sz w:val="20"/>
          <w:szCs w:val="20"/>
        </w:rPr>
        <w:t>19</w:t>
      </w:r>
      <w:r w:rsidR="00576668">
        <w:rPr>
          <w:rFonts w:eastAsia="標楷體" w:hint="eastAsia"/>
          <w:sz w:val="20"/>
          <w:szCs w:val="20"/>
        </w:rPr>
        <w:t>85</w:t>
      </w:r>
      <w:r w:rsidRPr="00073175">
        <w:rPr>
          <w:rFonts w:eastAsia="標楷體"/>
          <w:sz w:val="20"/>
          <w:szCs w:val="20"/>
        </w:rPr>
        <w:t>年及以前僅包含法國本土（</w:t>
      </w:r>
      <w:r w:rsidRPr="00073175">
        <w:rPr>
          <w:rFonts w:eastAsia="標楷體"/>
          <w:sz w:val="20"/>
          <w:szCs w:val="20"/>
        </w:rPr>
        <w:t>France metropolitan</w:t>
      </w:r>
      <w:r w:rsidRPr="00073175">
        <w:rPr>
          <w:rFonts w:eastAsia="標楷體"/>
          <w:sz w:val="20"/>
          <w:szCs w:val="20"/>
        </w:rPr>
        <w:t>）資料，即不計算海外的法國領土。</w:t>
      </w:r>
      <w:r w:rsidR="0085298E" w:rsidRPr="00073175">
        <w:rPr>
          <w:rFonts w:eastAsia="標楷體" w:hint="eastAsia"/>
          <w:sz w:val="20"/>
          <w:szCs w:val="20"/>
        </w:rPr>
        <w:t>3)</w:t>
      </w:r>
      <w:r w:rsidR="0085298E" w:rsidRPr="00073175">
        <w:rPr>
          <w:rFonts w:eastAsia="標楷體" w:hint="eastAsia"/>
          <w:sz w:val="20"/>
          <w:szCs w:val="20"/>
        </w:rPr>
        <w:t>日本、韓國、美國之計算基礎係年中人口數。</w:t>
      </w:r>
    </w:p>
    <w:p w:rsidR="004F2951" w:rsidRPr="00B07D11" w:rsidRDefault="004F2951" w:rsidP="004F2951">
      <w:pPr>
        <w:pStyle w:val="-0"/>
        <w:spacing w:after="36"/>
        <w:rPr>
          <w:rFonts w:hAnsi="Times New Roman"/>
        </w:rPr>
      </w:pPr>
      <w:bookmarkStart w:id="325" w:name="_Toc48745877"/>
      <w:r w:rsidRPr="00B07D11">
        <w:rPr>
          <w:rFonts w:hAnsi="Times New Roman"/>
        </w:rPr>
        <w:lastRenderedPageBreak/>
        <w:t>表</w:t>
      </w:r>
      <w:r w:rsidR="00A34138" w:rsidRPr="00B07D11">
        <w:rPr>
          <w:rFonts w:hAnsi="Times New Roman" w:hint="eastAsia"/>
        </w:rPr>
        <w:t>20</w:t>
      </w:r>
      <w:r w:rsidRPr="00B07D11">
        <w:rPr>
          <w:rFonts w:hAnsi="Times New Roman"/>
        </w:rPr>
        <w:t xml:space="preserve">- </w:t>
      </w:r>
      <w:r w:rsidRPr="00B07D11">
        <w:rPr>
          <w:rFonts w:hAnsi="Times New Roman"/>
        </w:rPr>
        <w:fldChar w:fldCharType="begin"/>
      </w:r>
      <w:r w:rsidRPr="00B07D11">
        <w:rPr>
          <w:rFonts w:hAnsi="Times New Roman"/>
        </w:rPr>
        <w:instrText xml:space="preserve"> SEQ </w:instrText>
      </w:r>
      <w:r w:rsidRPr="00B07D11">
        <w:rPr>
          <w:rFonts w:hAnsi="Times New Roman"/>
        </w:rPr>
        <w:instrText>附表</w:instrText>
      </w:r>
      <w:r w:rsidRPr="00B07D11">
        <w:rPr>
          <w:rFonts w:hAnsi="Times New Roman"/>
        </w:rPr>
        <w:instrText xml:space="preserve">4- \* ARABIC </w:instrText>
      </w:r>
      <w:r w:rsidRPr="00B07D11">
        <w:rPr>
          <w:rFonts w:hAnsi="Times New Roman"/>
        </w:rPr>
        <w:fldChar w:fldCharType="separate"/>
      </w:r>
      <w:r w:rsidR="006A3878">
        <w:rPr>
          <w:rFonts w:hAnsi="Times New Roman"/>
          <w:noProof/>
        </w:rPr>
        <w:t>9</w:t>
      </w:r>
      <w:r w:rsidRPr="00B07D11">
        <w:rPr>
          <w:rFonts w:hAnsi="Times New Roman"/>
        </w:rPr>
        <w:fldChar w:fldCharType="end"/>
      </w:r>
      <w:r w:rsidRPr="00B07D11">
        <w:rPr>
          <w:rFonts w:hAnsi="Times New Roman"/>
        </w:rPr>
        <w:t xml:space="preserve">  </w:t>
      </w:r>
      <w:r w:rsidRPr="00B07D11">
        <w:rPr>
          <w:rFonts w:hAnsi="Times New Roman"/>
        </w:rPr>
        <w:t>主要國家</w:t>
      </w:r>
      <w:r w:rsidRPr="00B07D11">
        <w:rPr>
          <w:rFonts w:hAnsi="Times New Roman"/>
        </w:rPr>
        <w:t>19</w:t>
      </w:r>
      <w:r w:rsidRPr="00B07D11">
        <w:rPr>
          <w:rFonts w:hAnsi="Times New Roman" w:hint="eastAsia"/>
        </w:rPr>
        <w:t>7</w:t>
      </w:r>
      <w:r w:rsidRPr="00B07D11">
        <w:rPr>
          <w:rFonts w:hAnsi="Times New Roman"/>
        </w:rPr>
        <w:t>0-20</w:t>
      </w:r>
      <w:r w:rsidRPr="00B07D11">
        <w:rPr>
          <w:rFonts w:hAnsi="Times New Roman" w:hint="eastAsia"/>
        </w:rPr>
        <w:t>7</w:t>
      </w:r>
      <w:r w:rsidRPr="00B07D11">
        <w:rPr>
          <w:rFonts w:hAnsi="Times New Roman"/>
        </w:rPr>
        <w:t>0</w:t>
      </w:r>
      <w:r w:rsidRPr="00B07D11">
        <w:rPr>
          <w:rFonts w:hAnsi="Times New Roman"/>
        </w:rPr>
        <w:t>年扶幼比</w:t>
      </w:r>
      <w:bookmarkEnd w:id="325"/>
    </w:p>
    <w:p w:rsidR="004F2951" w:rsidRPr="00073175" w:rsidRDefault="004F2951" w:rsidP="004F2951">
      <w:pPr>
        <w:keepNext/>
        <w:overflowPunct w:val="0"/>
        <w:jc w:val="right"/>
        <w:rPr>
          <w:rFonts w:eastAsia="標楷體"/>
        </w:rPr>
      </w:pPr>
    </w:p>
    <w:tbl>
      <w:tblPr>
        <w:tblW w:w="5000" w:type="pct"/>
        <w:tblInd w:w="13" w:type="dxa"/>
        <w:tblLayout w:type="fixed"/>
        <w:tblCellMar>
          <w:left w:w="28" w:type="dxa"/>
          <w:right w:w="28" w:type="dxa"/>
        </w:tblCellMar>
        <w:tblLook w:val="04A0" w:firstRow="1" w:lastRow="0" w:firstColumn="1" w:lastColumn="0" w:noHBand="0" w:noVBand="1"/>
      </w:tblPr>
      <w:tblGrid>
        <w:gridCol w:w="1240"/>
        <w:gridCol w:w="1240"/>
        <w:gridCol w:w="1240"/>
        <w:gridCol w:w="1240"/>
        <w:gridCol w:w="1240"/>
        <w:gridCol w:w="1240"/>
        <w:gridCol w:w="1240"/>
        <w:gridCol w:w="1240"/>
      </w:tblGrid>
      <w:tr w:rsidR="0085298E" w:rsidRPr="00073175" w:rsidTr="00A829F1">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85298E" w:rsidRPr="00073175" w:rsidRDefault="0085298E" w:rsidP="00A829F1">
            <w:pPr>
              <w:widowControl/>
              <w:overflowPunct w:val="0"/>
              <w:snapToGrid w:val="0"/>
              <w:spacing w:line="280" w:lineRule="exact"/>
              <w:jc w:val="center"/>
              <w:rPr>
                <w:rFonts w:eastAsia="標楷體"/>
                <w:kern w:val="0"/>
              </w:rPr>
            </w:pPr>
            <w:r w:rsidRPr="00073175">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5298E" w:rsidRPr="00073175" w:rsidRDefault="0085298E" w:rsidP="00A829F1">
            <w:pPr>
              <w:widowControl/>
              <w:overflowPunct w:val="0"/>
              <w:snapToGrid w:val="0"/>
              <w:spacing w:line="280" w:lineRule="exact"/>
              <w:jc w:val="center"/>
              <w:rPr>
                <w:rFonts w:eastAsia="標楷體"/>
                <w:spacing w:val="-4"/>
                <w:kern w:val="0"/>
              </w:rPr>
            </w:pPr>
            <w:r w:rsidRPr="00073175">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5298E" w:rsidRPr="00073175" w:rsidRDefault="0085298E" w:rsidP="00490F0C">
            <w:pPr>
              <w:widowControl/>
              <w:overflowPunct w:val="0"/>
              <w:snapToGrid w:val="0"/>
              <w:spacing w:line="280" w:lineRule="exact"/>
              <w:jc w:val="center"/>
              <w:rPr>
                <w:rFonts w:eastAsia="標楷體"/>
                <w:kern w:val="0"/>
              </w:rPr>
            </w:pPr>
            <w:r w:rsidRPr="00073175">
              <w:rPr>
                <w:rFonts w:eastAsia="標楷體"/>
                <w:kern w:val="0"/>
              </w:rPr>
              <w:t>日本</w:t>
            </w:r>
            <w:r w:rsidRPr="00073175">
              <w:rPr>
                <w:rFonts w:eastAsia="標楷體" w:hint="eastAsia"/>
                <w:kern w:val="0"/>
                <w:vertAlign w:val="superscript"/>
              </w:rPr>
              <w:t>3</w:t>
            </w:r>
            <w:r w:rsidRPr="00073175">
              <w:rPr>
                <w:rFonts w:eastAsia="標楷體"/>
                <w:kern w:val="0"/>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5298E" w:rsidRPr="00073175" w:rsidRDefault="0085298E" w:rsidP="00490F0C">
            <w:pPr>
              <w:widowControl/>
              <w:overflowPunct w:val="0"/>
              <w:snapToGrid w:val="0"/>
              <w:spacing w:line="280" w:lineRule="exact"/>
              <w:jc w:val="center"/>
              <w:rPr>
                <w:rFonts w:eastAsia="標楷體"/>
                <w:kern w:val="0"/>
              </w:rPr>
            </w:pPr>
            <w:r w:rsidRPr="00073175">
              <w:rPr>
                <w:rFonts w:eastAsia="標楷體"/>
                <w:kern w:val="0"/>
              </w:rPr>
              <w:t>韓國</w:t>
            </w:r>
            <w:r w:rsidRPr="00073175">
              <w:rPr>
                <w:rFonts w:eastAsia="標楷體" w:hint="eastAsia"/>
                <w:kern w:val="0"/>
                <w:vertAlign w:val="superscript"/>
              </w:rPr>
              <w:t>3</w:t>
            </w:r>
            <w:r w:rsidRPr="00073175">
              <w:rPr>
                <w:rFonts w:eastAsia="標楷體"/>
                <w:kern w:val="0"/>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5298E" w:rsidRPr="00073175" w:rsidRDefault="0085298E" w:rsidP="00490F0C">
            <w:pPr>
              <w:widowControl/>
              <w:overflowPunct w:val="0"/>
              <w:snapToGrid w:val="0"/>
              <w:spacing w:line="280" w:lineRule="exact"/>
              <w:jc w:val="center"/>
              <w:rPr>
                <w:rFonts w:eastAsia="標楷體"/>
                <w:kern w:val="0"/>
              </w:rPr>
            </w:pPr>
            <w:r w:rsidRPr="00073175">
              <w:rPr>
                <w:rFonts w:eastAsia="標楷體"/>
                <w:kern w:val="0"/>
              </w:rPr>
              <w:t>美國</w:t>
            </w:r>
            <w:r w:rsidRPr="00073175">
              <w:rPr>
                <w:rFonts w:eastAsia="標楷體" w:hint="eastAsia"/>
                <w:kern w:val="0"/>
                <w:vertAlign w:val="superscript"/>
              </w:rPr>
              <w:t>3</w:t>
            </w:r>
            <w:r w:rsidRPr="00073175">
              <w:rPr>
                <w:rFonts w:eastAsia="標楷體"/>
                <w:kern w:val="0"/>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5298E" w:rsidRPr="00073175" w:rsidRDefault="0085298E" w:rsidP="00A829F1">
            <w:pPr>
              <w:widowControl/>
              <w:overflowPunct w:val="0"/>
              <w:snapToGrid w:val="0"/>
              <w:spacing w:line="280" w:lineRule="exact"/>
              <w:jc w:val="center"/>
              <w:rPr>
                <w:rFonts w:eastAsia="標楷體"/>
                <w:kern w:val="0"/>
              </w:rPr>
            </w:pPr>
            <w:r w:rsidRPr="00073175">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85298E" w:rsidRPr="00073175" w:rsidRDefault="0085298E" w:rsidP="00A829F1">
            <w:pPr>
              <w:widowControl/>
              <w:overflowPunct w:val="0"/>
              <w:snapToGrid w:val="0"/>
              <w:spacing w:line="280" w:lineRule="exact"/>
              <w:jc w:val="center"/>
              <w:rPr>
                <w:rFonts w:eastAsia="標楷體"/>
                <w:kern w:val="0"/>
              </w:rPr>
            </w:pPr>
            <w:r w:rsidRPr="00073175">
              <w:rPr>
                <w:rFonts w:eastAsia="標楷體"/>
                <w:kern w:val="0"/>
              </w:rPr>
              <w:t>德國</w:t>
            </w:r>
            <w:r w:rsidRPr="00073175">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rsidR="0085298E" w:rsidRPr="00073175" w:rsidRDefault="0085298E" w:rsidP="00A829F1">
            <w:pPr>
              <w:widowControl/>
              <w:overflowPunct w:val="0"/>
              <w:snapToGrid w:val="0"/>
              <w:spacing w:line="280" w:lineRule="exact"/>
              <w:jc w:val="center"/>
              <w:rPr>
                <w:rFonts w:eastAsia="標楷體"/>
                <w:kern w:val="0"/>
              </w:rPr>
            </w:pPr>
            <w:r w:rsidRPr="00073175">
              <w:rPr>
                <w:rFonts w:eastAsia="標楷體"/>
                <w:kern w:val="0"/>
              </w:rPr>
              <w:t>法國</w:t>
            </w:r>
            <w:r w:rsidRPr="00073175">
              <w:rPr>
                <w:rFonts w:eastAsia="標楷體"/>
                <w:kern w:val="0"/>
                <w:vertAlign w:val="superscript"/>
              </w:rPr>
              <w:t>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69.1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34.7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78.2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36.7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39.7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35.9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66.6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39.1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36.9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38.0</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54.6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34.1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34.8</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31.6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40.6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36.9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30.8</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34.6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29.3</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28.5</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b/>
                <w:kern w:val="0"/>
              </w:rPr>
            </w:pPr>
            <w:r w:rsidRPr="00073175">
              <w:rPr>
                <w:rFonts w:eastAsia="標楷體"/>
                <w:b/>
                <w:kern w:val="0"/>
              </w:rPr>
              <w:t>2015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rPr>
                <w:b/>
                <w:bCs/>
              </w:rPr>
            </w:pPr>
            <w:r w:rsidRPr="00073175">
              <w:rPr>
                <w:b/>
                <w:bCs/>
              </w:rPr>
              <w:t>18.4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bCs/>
              </w:rPr>
            </w:pPr>
            <w:r w:rsidRPr="00073175">
              <w:rPr>
                <w:b/>
                <w:bCs/>
              </w:rPr>
              <w:t>20.6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bCs/>
              </w:rPr>
            </w:pPr>
            <w:r w:rsidRPr="00073175">
              <w:rPr>
                <w:b/>
                <w:bCs/>
              </w:rPr>
              <w:t>18.8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bCs/>
              </w:rPr>
            </w:pPr>
            <w:r w:rsidRPr="00073175">
              <w:rPr>
                <w:b/>
                <w:bCs/>
              </w:rPr>
              <w:t>28.8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27.6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20.2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29.4</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28.9</w:t>
            </w:r>
          </w:p>
        </w:tc>
      </w:tr>
      <w:tr w:rsidR="00B30157" w:rsidRPr="00073175" w:rsidTr="00A829F1">
        <w:trPr>
          <w:trHeight w:val="95"/>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w:t>
            </w:r>
            <w:r w:rsidRPr="00073175">
              <w:rPr>
                <w:rFonts w:hint="eastAsia"/>
              </w:rPr>
              <w:t>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27.9</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27.3</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w:t>
            </w:r>
            <w:r w:rsidRPr="00073175">
              <w:rPr>
                <w:rFonts w:hint="eastAsia"/>
              </w:rPr>
              <w:t>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28.2</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w:t>
            </w:r>
            <w:r w:rsidRPr="00073175">
              <w:rPr>
                <w:rFonts w:hint="eastAsia"/>
              </w:rPr>
              <w:t>7.0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28.5</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w:t>
            </w:r>
            <w:r w:rsidRPr="00073175">
              <w:rPr>
                <w:rFonts w:hint="eastAsia"/>
              </w:rPr>
              <w:t>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28.5</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w:t>
            </w:r>
            <w:r w:rsidRPr="00073175">
              <w:rPr>
                <w:rFonts w:hint="eastAsia"/>
              </w:rPr>
              <w:t>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w:t>
            </w:r>
            <w:r w:rsidRPr="00073175">
              <w:rPr>
                <w:rFonts w:hint="eastAsia"/>
              </w:rPr>
              <w:t>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27.6</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2070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27.8</w:t>
            </w:r>
          </w:p>
        </w:tc>
      </w:tr>
      <w:tr w:rsidR="00B30157" w:rsidRPr="00073175" w:rsidTr="00A829F1">
        <w:trPr>
          <w:trHeight w:val="300"/>
        </w:trPr>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西班牙</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39.0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31.8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36.6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39.6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44.5</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37.9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39.1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37.1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37.9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43.4</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34.8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40.8</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35.4</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29.2</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24.0</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21.4</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b/>
                <w:kern w:val="0"/>
              </w:rPr>
            </w:pPr>
            <w:r w:rsidRPr="00073175">
              <w:rPr>
                <w:rFonts w:eastAsia="標楷體"/>
                <w:b/>
                <w:kern w:val="0"/>
              </w:rPr>
              <w:t>2015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27.3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27.8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25.2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25.8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21.3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21.2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22.9</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19.9</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19.0</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19.4</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20.7</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22.6</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22.3</w:t>
            </w:r>
          </w:p>
        </w:tc>
      </w:tr>
      <w:tr w:rsidR="00B30157" w:rsidRPr="00073175" w:rsidTr="00A829F1">
        <w:trPr>
          <w:trHeight w:val="227"/>
        </w:trPr>
        <w:tc>
          <w:tcPr>
            <w:tcW w:w="1240" w:type="dxa"/>
            <w:tcBorders>
              <w:top w:val="nil"/>
              <w:left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2060</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24.2</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27.2</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25.0</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21.5</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23.8</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20.5</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21.9</w:t>
            </w:r>
          </w:p>
        </w:tc>
      </w:tr>
      <w:tr w:rsidR="00B30157" w:rsidRPr="00073175" w:rsidTr="00A829F1">
        <w:trPr>
          <w:trHeight w:val="227"/>
        </w:trPr>
        <w:tc>
          <w:tcPr>
            <w:tcW w:w="1240" w:type="dxa"/>
            <w:tcBorders>
              <w:top w:val="nil"/>
              <w:left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2065</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24.3</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26.7</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25.4</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21.5</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23.8</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20.8</w:t>
            </w:r>
          </w:p>
        </w:tc>
        <w:tc>
          <w:tcPr>
            <w:tcW w:w="1240" w:type="dxa"/>
            <w:tcBorders>
              <w:top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21.8</w:t>
            </w:r>
          </w:p>
        </w:tc>
      </w:tr>
      <w:tr w:rsidR="00B30157" w:rsidRPr="00073175" w:rsidTr="00A829F1">
        <w:trPr>
          <w:trHeight w:val="369"/>
        </w:trPr>
        <w:tc>
          <w:tcPr>
            <w:tcW w:w="1240" w:type="dxa"/>
            <w:tcBorders>
              <w:top w:val="nil"/>
              <w:left w:val="nil"/>
              <w:bottom w:val="single" w:sz="4" w:space="0" w:color="auto"/>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2070</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24.6</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26.5</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25.7</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22.0</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23.7</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21.4</w:t>
            </w:r>
          </w:p>
        </w:tc>
        <w:tc>
          <w:tcPr>
            <w:tcW w:w="1240" w:type="dxa"/>
            <w:tcBorders>
              <w:top w:val="nil"/>
              <w:bottom w:val="single" w:sz="4" w:space="0" w:color="auto"/>
              <w:right w:val="nil"/>
            </w:tcBorders>
            <w:shd w:val="clear" w:color="auto" w:fill="auto"/>
            <w:noWrap/>
            <w:vAlign w:val="bottom"/>
          </w:tcPr>
          <w:p w:rsidR="00B30157" w:rsidRPr="00073175" w:rsidRDefault="00B30157" w:rsidP="00A829F1">
            <w:pPr>
              <w:spacing w:line="280" w:lineRule="exact"/>
              <w:ind w:rightChars="150" w:right="360"/>
              <w:jc w:val="right"/>
            </w:pPr>
            <w:r w:rsidRPr="00073175">
              <w:t>22.3</w:t>
            </w:r>
          </w:p>
        </w:tc>
      </w:tr>
    </w:tbl>
    <w:p w:rsidR="004F2951" w:rsidRPr="00073175" w:rsidRDefault="004F2951" w:rsidP="004F2951">
      <w:pPr>
        <w:overflowPunct w:val="0"/>
        <w:rPr>
          <w:rFonts w:eastAsia="標楷體"/>
          <w:sz w:val="20"/>
          <w:szCs w:val="20"/>
        </w:rPr>
      </w:pPr>
      <w:r w:rsidRPr="00073175">
        <w:rPr>
          <w:rFonts w:eastAsia="標楷體"/>
          <w:sz w:val="20"/>
          <w:szCs w:val="20"/>
        </w:rPr>
        <w:t>說明及資料來源：同</w:t>
      </w:r>
      <w:r w:rsidR="00327CCE">
        <w:rPr>
          <w:rFonts w:eastAsia="標楷體"/>
          <w:sz w:val="20"/>
          <w:szCs w:val="20"/>
        </w:rPr>
        <w:fldChar w:fldCharType="begin"/>
      </w:r>
      <w:r w:rsidR="00327CCE">
        <w:rPr>
          <w:rFonts w:eastAsia="標楷體"/>
          <w:sz w:val="20"/>
          <w:szCs w:val="20"/>
        </w:rPr>
        <w:instrText xml:space="preserve"> REF _Ref47540682 \h  \* MERGEFORMAT </w:instrText>
      </w:r>
      <w:r w:rsidR="00327CCE">
        <w:rPr>
          <w:rFonts w:eastAsia="標楷體"/>
          <w:sz w:val="20"/>
          <w:szCs w:val="20"/>
        </w:rPr>
      </w:r>
      <w:r w:rsidR="00327CCE">
        <w:rPr>
          <w:rFonts w:eastAsia="標楷體"/>
          <w:sz w:val="20"/>
          <w:szCs w:val="20"/>
        </w:rPr>
        <w:fldChar w:fldCharType="separate"/>
      </w:r>
      <w:r w:rsidR="006A3878" w:rsidRPr="006A3878">
        <w:rPr>
          <w:rFonts w:eastAsia="標楷體" w:hint="eastAsia"/>
          <w:sz w:val="20"/>
          <w:szCs w:val="20"/>
        </w:rPr>
        <w:t>表</w:t>
      </w:r>
      <w:r w:rsidR="006A3878" w:rsidRPr="006A3878">
        <w:rPr>
          <w:rFonts w:eastAsia="標楷體"/>
          <w:sz w:val="20"/>
          <w:szCs w:val="20"/>
        </w:rPr>
        <w:t>20</w:t>
      </w:r>
      <w:r w:rsidR="00327CCE">
        <w:rPr>
          <w:rFonts w:eastAsia="標楷體"/>
          <w:sz w:val="20"/>
          <w:szCs w:val="20"/>
        </w:rPr>
        <w:fldChar w:fldCharType="end"/>
      </w:r>
      <w:r w:rsidR="00327CCE" w:rsidRPr="00073175">
        <w:rPr>
          <w:rFonts w:eastAsia="標楷體"/>
          <w:sz w:val="20"/>
          <w:szCs w:val="20"/>
        </w:rPr>
        <w:t>-</w:t>
      </w:r>
      <w:r w:rsidRPr="00073175">
        <w:rPr>
          <w:rFonts w:eastAsia="標楷體"/>
          <w:sz w:val="20"/>
          <w:szCs w:val="20"/>
        </w:rPr>
        <w:t>1</w:t>
      </w:r>
      <w:r w:rsidRPr="00073175">
        <w:rPr>
          <w:rFonts w:eastAsia="標楷體"/>
          <w:sz w:val="20"/>
          <w:szCs w:val="20"/>
        </w:rPr>
        <w:t>。</w:t>
      </w:r>
    </w:p>
    <w:p w:rsidR="004F2951" w:rsidRPr="00073175" w:rsidRDefault="004F2951" w:rsidP="004F2951">
      <w:pPr>
        <w:overflowPunct w:val="0"/>
        <w:snapToGrid w:val="0"/>
        <w:ind w:left="400" w:hangingChars="200" w:hanging="400"/>
        <w:jc w:val="both"/>
        <w:rPr>
          <w:rFonts w:eastAsia="標楷體"/>
          <w:sz w:val="20"/>
          <w:szCs w:val="20"/>
        </w:rPr>
      </w:pPr>
      <w:r w:rsidRPr="00073175">
        <w:rPr>
          <w:rFonts w:eastAsia="標楷體"/>
          <w:sz w:val="20"/>
          <w:szCs w:val="20"/>
        </w:rPr>
        <w:t>註：</w:t>
      </w:r>
      <w:r w:rsidRPr="00073175">
        <w:rPr>
          <w:rFonts w:eastAsia="標楷體"/>
          <w:sz w:val="20"/>
          <w:szCs w:val="20"/>
        </w:rPr>
        <w:t xml:space="preserve">1) </w:t>
      </w:r>
      <w:r w:rsidRPr="00073175">
        <w:rPr>
          <w:rFonts w:eastAsia="標楷體"/>
          <w:sz w:val="20"/>
          <w:szCs w:val="20"/>
        </w:rPr>
        <w:t>德國係包含前東德及西德之資料（兩德於</w:t>
      </w:r>
      <w:r w:rsidRPr="00073175">
        <w:rPr>
          <w:rFonts w:eastAsia="標楷體"/>
          <w:sz w:val="20"/>
          <w:szCs w:val="20"/>
        </w:rPr>
        <w:t>1990</w:t>
      </w:r>
      <w:r w:rsidRPr="00073175">
        <w:rPr>
          <w:rFonts w:eastAsia="標楷體"/>
          <w:sz w:val="20"/>
          <w:szCs w:val="20"/>
        </w:rPr>
        <w:t>年合併）。</w:t>
      </w:r>
      <w:r w:rsidRPr="00073175">
        <w:rPr>
          <w:rFonts w:eastAsia="標楷體"/>
          <w:sz w:val="20"/>
          <w:szCs w:val="20"/>
        </w:rPr>
        <w:t xml:space="preserve">2) </w:t>
      </w:r>
      <w:r w:rsidRPr="00073175">
        <w:rPr>
          <w:rFonts w:eastAsia="標楷體"/>
          <w:sz w:val="20"/>
          <w:szCs w:val="20"/>
        </w:rPr>
        <w:t>法國</w:t>
      </w:r>
      <w:r w:rsidR="00576668">
        <w:rPr>
          <w:rFonts w:eastAsia="標楷體"/>
          <w:sz w:val="20"/>
          <w:szCs w:val="20"/>
        </w:rPr>
        <w:t>19</w:t>
      </w:r>
      <w:r w:rsidR="00576668">
        <w:rPr>
          <w:rFonts w:eastAsia="標楷體" w:hint="eastAsia"/>
          <w:sz w:val="20"/>
          <w:szCs w:val="20"/>
        </w:rPr>
        <w:t>85</w:t>
      </w:r>
      <w:r w:rsidRPr="00073175">
        <w:rPr>
          <w:rFonts w:eastAsia="標楷體"/>
          <w:sz w:val="20"/>
          <w:szCs w:val="20"/>
        </w:rPr>
        <w:t>年及以前僅包含法國本土（</w:t>
      </w:r>
      <w:r w:rsidRPr="00073175">
        <w:rPr>
          <w:rFonts w:eastAsia="標楷體"/>
          <w:sz w:val="20"/>
          <w:szCs w:val="20"/>
        </w:rPr>
        <w:t>France metropolitan</w:t>
      </w:r>
      <w:r w:rsidRPr="00073175">
        <w:rPr>
          <w:rFonts w:eastAsia="標楷體"/>
          <w:sz w:val="20"/>
          <w:szCs w:val="20"/>
        </w:rPr>
        <w:t>）資料，即不計算海外的法國領土。</w:t>
      </w:r>
      <w:r w:rsidR="0085298E" w:rsidRPr="00073175">
        <w:rPr>
          <w:rFonts w:eastAsia="標楷體" w:hint="eastAsia"/>
          <w:sz w:val="20"/>
          <w:szCs w:val="20"/>
        </w:rPr>
        <w:t>3)</w:t>
      </w:r>
      <w:r w:rsidR="0085298E" w:rsidRPr="00073175">
        <w:rPr>
          <w:rFonts w:eastAsia="標楷體" w:hint="eastAsia"/>
          <w:sz w:val="20"/>
          <w:szCs w:val="20"/>
        </w:rPr>
        <w:t>日本、韓國、美國之計算基礎係年中人口數。</w:t>
      </w:r>
    </w:p>
    <w:p w:rsidR="004F2951" w:rsidRPr="00073175" w:rsidRDefault="004F2951" w:rsidP="004F2951">
      <w:pPr>
        <w:pStyle w:val="-0"/>
        <w:spacing w:after="36"/>
        <w:rPr>
          <w:rFonts w:hAnsi="Times New Roman"/>
        </w:rPr>
      </w:pPr>
      <w:bookmarkStart w:id="326" w:name="_Toc48745878"/>
      <w:r w:rsidRPr="00073175">
        <w:rPr>
          <w:rFonts w:hAnsi="Times New Roman"/>
        </w:rPr>
        <w:lastRenderedPageBreak/>
        <w:t>表</w:t>
      </w:r>
      <w:r w:rsidR="00A34138" w:rsidRPr="00073175">
        <w:rPr>
          <w:rFonts w:hAnsi="Times New Roman" w:hint="eastAsia"/>
        </w:rPr>
        <w:t>20</w:t>
      </w:r>
      <w:r w:rsidRPr="00073175">
        <w:rPr>
          <w:rFonts w:hAnsi="Times New Roman"/>
        </w:rPr>
        <w:t xml:space="preserve">- </w:t>
      </w:r>
      <w:r w:rsidRPr="00073175">
        <w:rPr>
          <w:rFonts w:hAnsi="Times New Roman"/>
        </w:rPr>
        <w:fldChar w:fldCharType="begin"/>
      </w:r>
      <w:r w:rsidRPr="00073175">
        <w:rPr>
          <w:rFonts w:hAnsi="Times New Roman"/>
        </w:rPr>
        <w:instrText xml:space="preserve"> SEQ </w:instrText>
      </w:r>
      <w:r w:rsidRPr="00073175">
        <w:rPr>
          <w:rFonts w:hAnsi="Times New Roman"/>
        </w:rPr>
        <w:instrText>附表</w:instrText>
      </w:r>
      <w:r w:rsidRPr="00073175">
        <w:rPr>
          <w:rFonts w:hAnsi="Times New Roman"/>
        </w:rPr>
        <w:instrText xml:space="preserve">4- \* ARABIC </w:instrText>
      </w:r>
      <w:r w:rsidRPr="00073175">
        <w:rPr>
          <w:rFonts w:hAnsi="Times New Roman"/>
        </w:rPr>
        <w:fldChar w:fldCharType="separate"/>
      </w:r>
      <w:r w:rsidR="006A3878">
        <w:rPr>
          <w:rFonts w:hAnsi="Times New Roman"/>
          <w:noProof/>
        </w:rPr>
        <w:t>10</w:t>
      </w:r>
      <w:r w:rsidRPr="00073175">
        <w:rPr>
          <w:rFonts w:hAnsi="Times New Roman"/>
        </w:rPr>
        <w:fldChar w:fldCharType="end"/>
      </w:r>
      <w:r w:rsidRPr="00073175">
        <w:rPr>
          <w:rFonts w:hAnsi="Times New Roman"/>
        </w:rPr>
        <w:t xml:space="preserve"> </w:t>
      </w:r>
      <w:r w:rsidRPr="00073175">
        <w:rPr>
          <w:rFonts w:hAnsi="Times New Roman"/>
        </w:rPr>
        <w:t>主要國家</w:t>
      </w:r>
      <w:r w:rsidRPr="00073175">
        <w:rPr>
          <w:rFonts w:hAnsi="Times New Roman"/>
        </w:rPr>
        <w:t>19</w:t>
      </w:r>
      <w:r w:rsidRPr="00073175">
        <w:rPr>
          <w:rFonts w:hAnsi="Times New Roman" w:hint="eastAsia"/>
        </w:rPr>
        <w:t>7</w:t>
      </w:r>
      <w:r w:rsidRPr="00073175">
        <w:rPr>
          <w:rFonts w:hAnsi="Times New Roman"/>
        </w:rPr>
        <w:t>0-20</w:t>
      </w:r>
      <w:r w:rsidRPr="00073175">
        <w:rPr>
          <w:rFonts w:hAnsi="Times New Roman" w:hint="eastAsia"/>
        </w:rPr>
        <w:t>7</w:t>
      </w:r>
      <w:r w:rsidRPr="00073175">
        <w:rPr>
          <w:rFonts w:hAnsi="Times New Roman"/>
        </w:rPr>
        <w:t>0</w:t>
      </w:r>
      <w:r w:rsidRPr="00073175">
        <w:rPr>
          <w:rFonts w:hAnsi="Times New Roman"/>
        </w:rPr>
        <w:t>年扶老比</w:t>
      </w:r>
      <w:bookmarkEnd w:id="326"/>
    </w:p>
    <w:p w:rsidR="004F2951" w:rsidRPr="00073175" w:rsidRDefault="004F2951" w:rsidP="004F2951">
      <w:pPr>
        <w:keepNext/>
        <w:overflowPunct w:val="0"/>
        <w:jc w:val="right"/>
        <w:rPr>
          <w:rFonts w:eastAsia="標楷體"/>
        </w:rPr>
      </w:pPr>
    </w:p>
    <w:tbl>
      <w:tblPr>
        <w:tblW w:w="5000" w:type="pct"/>
        <w:tblInd w:w="13" w:type="dxa"/>
        <w:tblLayout w:type="fixed"/>
        <w:tblCellMar>
          <w:left w:w="28" w:type="dxa"/>
          <w:right w:w="28" w:type="dxa"/>
        </w:tblCellMar>
        <w:tblLook w:val="04A0" w:firstRow="1" w:lastRow="0" w:firstColumn="1" w:lastColumn="0" w:noHBand="0" w:noVBand="1"/>
      </w:tblPr>
      <w:tblGrid>
        <w:gridCol w:w="1240"/>
        <w:gridCol w:w="1240"/>
        <w:gridCol w:w="1240"/>
        <w:gridCol w:w="1240"/>
        <w:gridCol w:w="1240"/>
        <w:gridCol w:w="1240"/>
        <w:gridCol w:w="1240"/>
        <w:gridCol w:w="1240"/>
      </w:tblGrid>
      <w:tr w:rsidR="0085298E" w:rsidRPr="00073175" w:rsidTr="00A829F1">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85298E" w:rsidRPr="00073175" w:rsidRDefault="0085298E" w:rsidP="00A829F1">
            <w:pPr>
              <w:widowControl/>
              <w:overflowPunct w:val="0"/>
              <w:snapToGrid w:val="0"/>
              <w:spacing w:line="280" w:lineRule="exact"/>
              <w:jc w:val="center"/>
              <w:rPr>
                <w:rFonts w:eastAsia="標楷體"/>
                <w:kern w:val="0"/>
              </w:rPr>
            </w:pPr>
            <w:r w:rsidRPr="00073175">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5298E" w:rsidRPr="00073175" w:rsidRDefault="0085298E" w:rsidP="00A829F1">
            <w:pPr>
              <w:widowControl/>
              <w:overflowPunct w:val="0"/>
              <w:snapToGrid w:val="0"/>
              <w:spacing w:line="280" w:lineRule="exact"/>
              <w:jc w:val="center"/>
              <w:rPr>
                <w:rFonts w:eastAsia="標楷體"/>
                <w:spacing w:val="-4"/>
                <w:kern w:val="0"/>
              </w:rPr>
            </w:pPr>
            <w:r w:rsidRPr="00073175">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5298E" w:rsidRPr="00073175" w:rsidRDefault="0085298E" w:rsidP="00490F0C">
            <w:pPr>
              <w:widowControl/>
              <w:overflowPunct w:val="0"/>
              <w:snapToGrid w:val="0"/>
              <w:spacing w:line="280" w:lineRule="exact"/>
              <w:jc w:val="center"/>
              <w:rPr>
                <w:rFonts w:eastAsia="標楷體"/>
                <w:kern w:val="0"/>
              </w:rPr>
            </w:pPr>
            <w:r w:rsidRPr="00073175">
              <w:rPr>
                <w:rFonts w:eastAsia="標楷體"/>
                <w:kern w:val="0"/>
              </w:rPr>
              <w:t>日本</w:t>
            </w:r>
            <w:r w:rsidRPr="00073175">
              <w:rPr>
                <w:rFonts w:eastAsia="標楷體" w:hint="eastAsia"/>
                <w:kern w:val="0"/>
                <w:vertAlign w:val="superscript"/>
              </w:rPr>
              <w:t>3</w:t>
            </w:r>
            <w:r w:rsidRPr="00073175">
              <w:rPr>
                <w:rFonts w:eastAsia="標楷體"/>
                <w:kern w:val="0"/>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5298E" w:rsidRPr="00073175" w:rsidRDefault="0085298E" w:rsidP="00490F0C">
            <w:pPr>
              <w:widowControl/>
              <w:overflowPunct w:val="0"/>
              <w:snapToGrid w:val="0"/>
              <w:spacing w:line="280" w:lineRule="exact"/>
              <w:jc w:val="center"/>
              <w:rPr>
                <w:rFonts w:eastAsia="標楷體"/>
                <w:kern w:val="0"/>
              </w:rPr>
            </w:pPr>
            <w:r w:rsidRPr="00073175">
              <w:rPr>
                <w:rFonts w:eastAsia="標楷體"/>
                <w:kern w:val="0"/>
              </w:rPr>
              <w:t>韓國</w:t>
            </w:r>
            <w:r w:rsidRPr="00073175">
              <w:rPr>
                <w:rFonts w:eastAsia="標楷體" w:hint="eastAsia"/>
                <w:kern w:val="0"/>
                <w:vertAlign w:val="superscript"/>
              </w:rPr>
              <w:t>3</w:t>
            </w:r>
            <w:r w:rsidRPr="00073175">
              <w:rPr>
                <w:rFonts w:eastAsia="標楷體"/>
                <w:kern w:val="0"/>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5298E" w:rsidRPr="00073175" w:rsidRDefault="0085298E" w:rsidP="00490F0C">
            <w:pPr>
              <w:widowControl/>
              <w:overflowPunct w:val="0"/>
              <w:snapToGrid w:val="0"/>
              <w:spacing w:line="280" w:lineRule="exact"/>
              <w:jc w:val="center"/>
              <w:rPr>
                <w:rFonts w:eastAsia="標楷體"/>
                <w:kern w:val="0"/>
              </w:rPr>
            </w:pPr>
            <w:r w:rsidRPr="00073175">
              <w:rPr>
                <w:rFonts w:eastAsia="標楷體"/>
                <w:kern w:val="0"/>
              </w:rPr>
              <w:t>美國</w:t>
            </w:r>
            <w:r w:rsidRPr="00073175">
              <w:rPr>
                <w:rFonts w:eastAsia="標楷體" w:hint="eastAsia"/>
                <w:kern w:val="0"/>
                <w:vertAlign w:val="superscript"/>
              </w:rPr>
              <w:t>3</w:t>
            </w:r>
            <w:r w:rsidRPr="00073175">
              <w:rPr>
                <w:rFonts w:eastAsia="標楷體"/>
                <w:kern w:val="0"/>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5298E" w:rsidRPr="00073175" w:rsidRDefault="0085298E" w:rsidP="00A829F1">
            <w:pPr>
              <w:widowControl/>
              <w:overflowPunct w:val="0"/>
              <w:snapToGrid w:val="0"/>
              <w:spacing w:line="280" w:lineRule="exact"/>
              <w:jc w:val="center"/>
              <w:rPr>
                <w:rFonts w:eastAsia="標楷體"/>
                <w:kern w:val="0"/>
              </w:rPr>
            </w:pPr>
            <w:r w:rsidRPr="00073175">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85298E" w:rsidRPr="00073175" w:rsidRDefault="0085298E" w:rsidP="00A829F1">
            <w:pPr>
              <w:widowControl/>
              <w:overflowPunct w:val="0"/>
              <w:snapToGrid w:val="0"/>
              <w:spacing w:line="280" w:lineRule="exact"/>
              <w:jc w:val="center"/>
              <w:rPr>
                <w:rFonts w:eastAsia="標楷體"/>
                <w:kern w:val="0"/>
              </w:rPr>
            </w:pPr>
            <w:r w:rsidRPr="00073175">
              <w:rPr>
                <w:rFonts w:eastAsia="標楷體"/>
                <w:kern w:val="0"/>
              </w:rPr>
              <w:t>德國</w:t>
            </w:r>
            <w:r w:rsidRPr="00073175">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rsidR="0085298E" w:rsidRPr="00073175" w:rsidRDefault="0085298E" w:rsidP="00A829F1">
            <w:pPr>
              <w:widowControl/>
              <w:overflowPunct w:val="0"/>
              <w:snapToGrid w:val="0"/>
              <w:spacing w:line="280" w:lineRule="exact"/>
              <w:jc w:val="center"/>
              <w:rPr>
                <w:rFonts w:eastAsia="標楷體"/>
                <w:kern w:val="0"/>
              </w:rPr>
            </w:pPr>
            <w:r w:rsidRPr="00073175">
              <w:rPr>
                <w:rFonts w:eastAsia="標楷體"/>
                <w:kern w:val="0"/>
              </w:rPr>
              <w:t>法國</w:t>
            </w:r>
            <w:r w:rsidRPr="00073175">
              <w:rPr>
                <w:rFonts w:eastAsia="標楷體"/>
                <w:kern w:val="0"/>
                <w:vertAlign w:val="superscript"/>
              </w:rPr>
              <w:t>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1970</w:t>
            </w:r>
          </w:p>
        </w:tc>
        <w:tc>
          <w:tcPr>
            <w:tcW w:w="1240" w:type="dxa"/>
            <w:tcBorders>
              <w:top w:val="single" w:sz="4" w:space="0" w:color="auto"/>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w:t>
            </w:r>
          </w:p>
        </w:tc>
        <w:tc>
          <w:tcPr>
            <w:tcW w:w="1240" w:type="dxa"/>
            <w:tcBorders>
              <w:top w:val="single" w:sz="4" w:space="0" w:color="auto"/>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10.3</w:t>
            </w:r>
          </w:p>
        </w:tc>
        <w:tc>
          <w:tcPr>
            <w:tcW w:w="1240" w:type="dxa"/>
            <w:tcBorders>
              <w:top w:val="single" w:sz="4" w:space="0" w:color="auto"/>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w:t>
            </w:r>
          </w:p>
        </w:tc>
        <w:tc>
          <w:tcPr>
            <w:tcW w:w="1240" w:type="dxa"/>
            <w:tcBorders>
              <w:top w:val="single" w:sz="4" w:space="0" w:color="auto"/>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15.8</w:t>
            </w:r>
          </w:p>
        </w:tc>
        <w:tc>
          <w:tcPr>
            <w:tcW w:w="1240" w:type="dxa"/>
            <w:tcBorders>
              <w:top w:val="single" w:sz="4" w:space="0" w:color="auto"/>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20.9</w:t>
            </w:r>
          </w:p>
        </w:tc>
        <w:tc>
          <w:tcPr>
            <w:tcW w:w="1240" w:type="dxa"/>
            <w:tcBorders>
              <w:top w:val="single" w:sz="4" w:space="0" w:color="auto"/>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21.9</w:t>
            </w:r>
          </w:p>
        </w:tc>
        <w:tc>
          <w:tcPr>
            <w:tcW w:w="1240" w:type="dxa"/>
            <w:tcBorders>
              <w:top w:val="single" w:sz="4" w:space="0" w:color="auto"/>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20.8</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11.7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21.6</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21.6</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19.8</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21.2</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11.1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12.3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24.5</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13.6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36.6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31.2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25.9</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b/>
                <w:kern w:val="0"/>
              </w:rPr>
            </w:pPr>
            <w:r w:rsidRPr="00073175">
              <w:rPr>
                <w:rFonts w:eastAsia="標楷體"/>
                <w:b/>
                <w:kern w:val="0"/>
              </w:rPr>
              <w:t>2015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rPr>
                <w:b/>
                <w:bCs/>
              </w:rPr>
            </w:pPr>
            <w:r w:rsidRPr="00073175">
              <w:rPr>
                <w:b/>
                <w:bCs/>
              </w:rPr>
              <w:t>16.9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bCs/>
              </w:rPr>
            </w:pPr>
            <w:r w:rsidRPr="00073175">
              <w:rPr>
                <w:b/>
                <w:bCs/>
              </w:rPr>
              <w:t>44.5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bCs/>
              </w:rPr>
            </w:pPr>
            <w:r w:rsidRPr="00073175">
              <w:rPr>
                <w:b/>
                <w:bCs/>
              </w:rPr>
              <w:t>17.5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bCs/>
              </w:rPr>
            </w:pPr>
            <w:r w:rsidRPr="00073175">
              <w:rPr>
                <w:b/>
                <w:bCs/>
              </w:rPr>
              <w:t>22.5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27.8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32.0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30.1</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2020</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48.9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w:t>
            </w:r>
            <w:r w:rsidRPr="00073175">
              <w:rPr>
                <w:rFonts w:hint="eastAsia"/>
              </w:rPr>
              <w:t>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34.2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33.9</w:t>
            </w:r>
          </w:p>
        </w:tc>
      </w:tr>
      <w:tr w:rsidR="00B30157" w:rsidRPr="00073175" w:rsidTr="00A829F1">
        <w:trPr>
          <w:trHeight w:val="95"/>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2025</w:t>
            </w:r>
          </w:p>
        </w:tc>
        <w:tc>
          <w:tcPr>
            <w:tcW w:w="1240" w:type="dxa"/>
            <w:tcBorders>
              <w:top w:val="nil"/>
              <w:left w:val="single" w:sz="4" w:space="0" w:color="auto"/>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31.</w:t>
            </w:r>
            <w:r w:rsidRPr="00073175">
              <w:rPr>
                <w:rFonts w:hint="eastAsia"/>
              </w:rPr>
              <w:t>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37.8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37.1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2030</w:t>
            </w:r>
          </w:p>
        </w:tc>
        <w:tc>
          <w:tcPr>
            <w:tcW w:w="1240" w:type="dxa"/>
            <w:tcBorders>
              <w:top w:val="nil"/>
              <w:left w:val="single" w:sz="4" w:space="0" w:color="auto"/>
              <w:bottom w:val="nil"/>
              <w:right w:val="nil"/>
            </w:tcBorders>
            <w:shd w:val="clear" w:color="auto" w:fill="auto"/>
            <w:noWrap/>
            <w:vAlign w:val="bottom"/>
          </w:tcPr>
          <w:p w:rsidR="00B30157" w:rsidRPr="00073175" w:rsidRDefault="00136B9F" w:rsidP="00A829F1">
            <w:pPr>
              <w:spacing w:line="280" w:lineRule="exact"/>
              <w:ind w:rightChars="150" w:right="360"/>
              <w:jc w:val="right"/>
            </w:pPr>
            <w:r w:rsidRPr="00073175">
              <w:t>36.</w:t>
            </w:r>
            <w:r w:rsidRPr="00073175">
              <w:rPr>
                <w:rFonts w:hint="eastAsia"/>
              </w:rPr>
              <w:t>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54.0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w:t>
            </w:r>
            <w:r w:rsidRPr="00073175">
              <w:rPr>
                <w:rFonts w:hint="eastAsia"/>
              </w:rPr>
              <w:t>5</w:t>
            </w:r>
            <w:r w:rsidRPr="00073175">
              <w:t>.</w:t>
            </w:r>
            <w:r w:rsidRPr="00073175">
              <w:rPr>
                <w:rFonts w:hint="eastAsia"/>
              </w:rPr>
              <w:t>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40.7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2035</w:t>
            </w:r>
          </w:p>
        </w:tc>
        <w:tc>
          <w:tcPr>
            <w:tcW w:w="1240" w:type="dxa"/>
            <w:tcBorders>
              <w:top w:val="nil"/>
              <w:left w:val="single" w:sz="4" w:space="0" w:color="auto"/>
              <w:bottom w:val="nil"/>
              <w:right w:val="nil"/>
            </w:tcBorders>
            <w:shd w:val="clear" w:color="auto" w:fill="auto"/>
            <w:noWrap/>
            <w:vAlign w:val="bottom"/>
          </w:tcPr>
          <w:p w:rsidR="00B30157" w:rsidRPr="00073175" w:rsidRDefault="00136B9F" w:rsidP="00A829F1">
            <w:pPr>
              <w:spacing w:line="280" w:lineRule="exact"/>
              <w:ind w:rightChars="150" w:right="360"/>
              <w:jc w:val="right"/>
            </w:pPr>
            <w:r w:rsidRPr="00073175">
              <w:t>4</w:t>
            </w:r>
            <w:r w:rsidRPr="00073175">
              <w:rPr>
                <w:rFonts w:hint="eastAsia"/>
              </w:rPr>
              <w:t>3.9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48.4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w:t>
            </w:r>
            <w:r w:rsidRPr="00073175">
              <w:rPr>
                <w:rFonts w:hint="eastAsia"/>
              </w:rPr>
              <w:t>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2040</w:t>
            </w:r>
          </w:p>
        </w:tc>
        <w:tc>
          <w:tcPr>
            <w:tcW w:w="1240" w:type="dxa"/>
            <w:tcBorders>
              <w:top w:val="nil"/>
              <w:left w:val="single" w:sz="4" w:space="0" w:color="auto"/>
              <w:bottom w:val="nil"/>
              <w:right w:val="nil"/>
            </w:tcBorders>
            <w:shd w:val="clear" w:color="auto" w:fill="auto"/>
            <w:noWrap/>
            <w:vAlign w:val="bottom"/>
          </w:tcPr>
          <w:p w:rsidR="00B30157" w:rsidRPr="00073175" w:rsidRDefault="00136B9F" w:rsidP="00A829F1">
            <w:pPr>
              <w:spacing w:line="280" w:lineRule="exact"/>
              <w:ind w:rightChars="150" w:right="360"/>
              <w:jc w:val="right"/>
            </w:pPr>
            <w:r w:rsidRPr="00073175">
              <w:t>50.</w:t>
            </w:r>
            <w:r w:rsidRPr="00073175">
              <w:rPr>
                <w:rFonts w:hint="eastAsia"/>
              </w:rPr>
              <w:t>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65.6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35.3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39.8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47.0</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rsidR="00B30157" w:rsidRPr="00073175" w:rsidRDefault="00136B9F" w:rsidP="00A829F1">
            <w:pPr>
              <w:spacing w:line="280" w:lineRule="exact"/>
              <w:ind w:rightChars="150" w:right="360"/>
              <w:jc w:val="right"/>
            </w:pPr>
            <w:r w:rsidRPr="00073175">
              <w:t>59.</w:t>
            </w:r>
            <w:r w:rsidRPr="00073175">
              <w:rPr>
                <w:rFonts w:hint="eastAsia"/>
              </w:rPr>
              <w:t>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70.2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69.0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35.4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40.</w:t>
            </w:r>
            <w:r w:rsidRPr="00073175">
              <w:rPr>
                <w:rFonts w:hint="eastAsia"/>
              </w:rPr>
              <w:t>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48.3</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2050</w:t>
            </w:r>
          </w:p>
        </w:tc>
        <w:tc>
          <w:tcPr>
            <w:tcW w:w="1240" w:type="dxa"/>
            <w:tcBorders>
              <w:top w:val="nil"/>
              <w:left w:val="single" w:sz="4" w:space="0" w:color="auto"/>
              <w:bottom w:val="nil"/>
              <w:right w:val="nil"/>
            </w:tcBorders>
            <w:shd w:val="clear" w:color="auto" w:fill="auto"/>
            <w:noWrap/>
            <w:vAlign w:val="bottom"/>
          </w:tcPr>
          <w:p w:rsidR="00B30157" w:rsidRPr="00073175" w:rsidRDefault="00136B9F" w:rsidP="00A829F1">
            <w:pPr>
              <w:spacing w:line="280" w:lineRule="exact"/>
              <w:ind w:rightChars="150" w:right="360"/>
              <w:jc w:val="right"/>
            </w:pPr>
            <w:r w:rsidRPr="00073175">
              <w:t>67.</w:t>
            </w:r>
            <w:r w:rsidRPr="00073175">
              <w:rPr>
                <w:rFonts w:hint="eastAsia"/>
              </w:rPr>
              <w:t>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72.8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77.6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42.</w:t>
            </w:r>
            <w:r w:rsidRPr="00073175">
              <w:rPr>
                <w:rFonts w:hint="eastAsia"/>
              </w:rPr>
              <w:t>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48.4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49.6</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2055</w:t>
            </w:r>
          </w:p>
        </w:tc>
        <w:tc>
          <w:tcPr>
            <w:tcW w:w="1240" w:type="dxa"/>
            <w:tcBorders>
              <w:top w:val="nil"/>
              <w:left w:val="single" w:sz="4" w:space="0" w:color="auto"/>
              <w:bottom w:val="nil"/>
              <w:right w:val="nil"/>
            </w:tcBorders>
            <w:shd w:val="clear" w:color="auto" w:fill="auto"/>
            <w:noWrap/>
            <w:vAlign w:val="bottom"/>
          </w:tcPr>
          <w:p w:rsidR="00B30157" w:rsidRPr="00073175" w:rsidRDefault="00136B9F" w:rsidP="00A829F1">
            <w:pPr>
              <w:spacing w:line="280" w:lineRule="exact"/>
              <w:ind w:rightChars="150" w:right="360"/>
              <w:jc w:val="right"/>
            </w:pPr>
            <w:r w:rsidRPr="00073175">
              <w:t>72.</w:t>
            </w:r>
            <w:r w:rsidRPr="00073175">
              <w:rPr>
                <w:rFonts w:hint="eastAsia"/>
              </w:rPr>
              <w:t>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73.7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82.6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37.2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w:t>
            </w:r>
            <w:r w:rsidRPr="00073175">
              <w:rPr>
                <w:rFonts w:hint="eastAsia"/>
              </w:rPr>
              <w:t>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50.5</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2060</w:t>
            </w:r>
          </w:p>
        </w:tc>
        <w:tc>
          <w:tcPr>
            <w:tcW w:w="1240" w:type="dxa"/>
            <w:tcBorders>
              <w:top w:val="nil"/>
              <w:left w:val="nil"/>
              <w:bottom w:val="nil"/>
              <w:right w:val="nil"/>
            </w:tcBorders>
            <w:shd w:val="clear" w:color="auto" w:fill="auto"/>
            <w:noWrap/>
            <w:vAlign w:val="bottom"/>
          </w:tcPr>
          <w:p w:rsidR="00B30157" w:rsidRPr="00073175" w:rsidRDefault="00136B9F" w:rsidP="00A829F1">
            <w:pPr>
              <w:spacing w:line="280" w:lineRule="exact"/>
              <w:ind w:rightChars="150" w:right="360"/>
              <w:jc w:val="right"/>
            </w:pPr>
            <w:r w:rsidRPr="00073175">
              <w:t>78.</w:t>
            </w:r>
            <w:r w:rsidRPr="00073175">
              <w:rPr>
                <w:rFonts w:hint="eastAsia"/>
              </w:rPr>
              <w:t>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73.9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91.4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w:t>
            </w:r>
            <w:r w:rsidRPr="00073175">
              <w:rPr>
                <w:rFonts w:hint="eastAsia"/>
              </w:rPr>
              <w:t>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50.4</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hint="eastAsia"/>
                <w:kern w:val="0"/>
              </w:rPr>
              <w:t>2065</w:t>
            </w:r>
          </w:p>
        </w:tc>
        <w:tc>
          <w:tcPr>
            <w:tcW w:w="1240" w:type="dxa"/>
            <w:tcBorders>
              <w:top w:val="nil"/>
              <w:left w:val="nil"/>
              <w:bottom w:val="nil"/>
              <w:right w:val="nil"/>
            </w:tcBorders>
            <w:shd w:val="clear" w:color="auto" w:fill="auto"/>
            <w:noWrap/>
            <w:vAlign w:val="bottom"/>
          </w:tcPr>
          <w:p w:rsidR="00B30157" w:rsidRPr="00073175" w:rsidRDefault="00136B9F" w:rsidP="00A829F1">
            <w:pPr>
              <w:spacing w:line="280" w:lineRule="exact"/>
              <w:ind w:rightChars="150" w:right="360"/>
              <w:jc w:val="right"/>
            </w:pPr>
            <w:r w:rsidRPr="00073175">
              <w:t>84.</w:t>
            </w:r>
            <w:r w:rsidRPr="00073175">
              <w:rPr>
                <w:rFonts w:hint="eastAsia"/>
              </w:rPr>
              <w:t>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74.6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100.4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50.7</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hint="eastAsia"/>
                <w:kern w:val="0"/>
              </w:rPr>
              <w:t>2070</w:t>
            </w:r>
          </w:p>
        </w:tc>
        <w:tc>
          <w:tcPr>
            <w:tcW w:w="1240" w:type="dxa"/>
            <w:tcBorders>
              <w:top w:val="nil"/>
              <w:left w:val="nil"/>
              <w:bottom w:val="nil"/>
              <w:right w:val="nil"/>
            </w:tcBorders>
            <w:shd w:val="clear" w:color="auto" w:fill="auto"/>
            <w:noWrap/>
            <w:vAlign w:val="bottom"/>
          </w:tcPr>
          <w:p w:rsidR="00B30157" w:rsidRPr="00073175" w:rsidRDefault="00136B9F" w:rsidP="00A829F1">
            <w:pPr>
              <w:spacing w:line="280" w:lineRule="exact"/>
              <w:ind w:rightChars="150" w:right="360"/>
              <w:jc w:val="right"/>
            </w:pPr>
            <w:r w:rsidRPr="00073175">
              <w:t>84.</w:t>
            </w:r>
            <w:r w:rsidRPr="00073175">
              <w:rPr>
                <w:rFonts w:hint="eastAsia"/>
              </w:rPr>
              <w:t>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51.6</w:t>
            </w:r>
          </w:p>
        </w:tc>
      </w:tr>
      <w:tr w:rsidR="00B30157" w:rsidRPr="00073175" w:rsidTr="00A829F1">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bottom"/>
          </w:tcPr>
          <w:p w:rsidR="00B30157" w:rsidRPr="00073175" w:rsidRDefault="00B30157" w:rsidP="00A829F1">
            <w:pPr>
              <w:widowControl/>
              <w:overflowPunct w:val="0"/>
              <w:snapToGrid w:val="0"/>
              <w:spacing w:line="280" w:lineRule="exact"/>
              <w:jc w:val="center"/>
              <w:rPr>
                <w:rFonts w:eastAsia="標楷體"/>
                <w:kern w:val="0"/>
              </w:rPr>
            </w:pPr>
            <w:r w:rsidRPr="00073175">
              <w:rPr>
                <w:rFonts w:eastAsia="標楷體"/>
                <w:kern w:val="0"/>
              </w:rPr>
              <w:t>西班牙</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14.0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15.5</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hideMark/>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16.7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17.8</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17.7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18.7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20.7</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1995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19.5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2005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21.1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24.2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2010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22.8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28.4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23.3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26.1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31.3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25.2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b/>
                <w:kern w:val="0"/>
              </w:rPr>
            </w:pPr>
            <w:r w:rsidRPr="00073175">
              <w:rPr>
                <w:rFonts w:eastAsia="標楷體"/>
                <w:b/>
                <w:kern w:val="0"/>
              </w:rPr>
              <w:t>2015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25.0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31.5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27.8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32.4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27.4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34.3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rPr>
                <w:b/>
              </w:rPr>
            </w:pPr>
            <w:r w:rsidRPr="00073175">
              <w:rPr>
                <w:b/>
              </w:rPr>
              <w:t>28.3</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36.7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36.7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30.2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29.9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39.9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39.8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33.5</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34.8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39.2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42.7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37.6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38.2</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2035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35.6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36.3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42.1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51.5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37.9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37.4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50.8</w:t>
            </w:r>
          </w:p>
        </w:tc>
      </w:tr>
      <w:tr w:rsidR="00B30157" w:rsidRPr="00073175" w:rsidTr="00A829F1">
        <w:trPr>
          <w:trHeight w:val="369"/>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2045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39.1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38.1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46.2</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45.6</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57.1</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2050</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40.5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39.3</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44.9</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48.4</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59.7</w:t>
            </w:r>
          </w:p>
        </w:tc>
      </w:tr>
      <w:tr w:rsidR="00B30157" w:rsidRPr="00073175" w:rsidTr="00A829F1">
        <w:trPr>
          <w:trHeight w:val="227"/>
        </w:trPr>
        <w:tc>
          <w:tcPr>
            <w:tcW w:w="1240" w:type="dxa"/>
            <w:tcBorders>
              <w:top w:val="nil"/>
              <w:left w:val="nil"/>
              <w:bottom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2055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42.5</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41.7</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45.8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50.8</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49.1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61.1</w:t>
            </w:r>
          </w:p>
        </w:tc>
        <w:tc>
          <w:tcPr>
            <w:tcW w:w="1240" w:type="dxa"/>
            <w:tcBorders>
              <w:top w:val="nil"/>
              <w:left w:val="nil"/>
              <w:bottom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59.7</w:t>
            </w:r>
          </w:p>
        </w:tc>
      </w:tr>
      <w:tr w:rsidR="00B30157" w:rsidRPr="00073175" w:rsidTr="00A829F1">
        <w:trPr>
          <w:trHeight w:val="227"/>
        </w:trPr>
        <w:tc>
          <w:tcPr>
            <w:tcW w:w="1240" w:type="dxa"/>
            <w:tcBorders>
              <w:top w:val="nil"/>
              <w:left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kern w:val="0"/>
              </w:rPr>
              <w:t>2060</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44.5</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43.9</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47.0</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53.7</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50.3</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60.4</w:t>
            </w:r>
          </w:p>
        </w:tc>
        <w:tc>
          <w:tcPr>
            <w:tcW w:w="1240" w:type="dxa"/>
            <w:tcBorders>
              <w:top w:val="nil"/>
              <w:left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58.7</w:t>
            </w:r>
          </w:p>
        </w:tc>
      </w:tr>
      <w:tr w:rsidR="00B30157" w:rsidRPr="00073175" w:rsidTr="00A829F1">
        <w:trPr>
          <w:trHeight w:val="227"/>
        </w:trPr>
        <w:tc>
          <w:tcPr>
            <w:tcW w:w="1240" w:type="dxa"/>
            <w:tcBorders>
              <w:top w:val="nil"/>
              <w:left w:val="nil"/>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hint="eastAsia"/>
                <w:kern w:val="0"/>
              </w:rPr>
              <w:t>2065</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46.5</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44.3</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48.7</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55.8</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50.8</w:t>
            </w:r>
          </w:p>
        </w:tc>
        <w:tc>
          <w:tcPr>
            <w:tcW w:w="1240" w:type="dxa"/>
            <w:tcBorders>
              <w:top w:val="nil"/>
            </w:tcBorders>
            <w:shd w:val="clear" w:color="auto" w:fill="auto"/>
            <w:noWrap/>
            <w:vAlign w:val="bottom"/>
          </w:tcPr>
          <w:p w:rsidR="00B30157" w:rsidRPr="00073175" w:rsidRDefault="00B30157" w:rsidP="00A829F1">
            <w:pPr>
              <w:spacing w:line="280" w:lineRule="exact"/>
              <w:ind w:rightChars="150" w:right="360"/>
              <w:jc w:val="right"/>
            </w:pPr>
            <w:r w:rsidRPr="00073175">
              <w:t>60.2</w:t>
            </w:r>
          </w:p>
        </w:tc>
        <w:tc>
          <w:tcPr>
            <w:tcW w:w="1240" w:type="dxa"/>
            <w:tcBorders>
              <w:top w:val="nil"/>
              <w:right w:val="nil"/>
            </w:tcBorders>
            <w:shd w:val="clear" w:color="auto" w:fill="auto"/>
            <w:noWrap/>
            <w:vAlign w:val="bottom"/>
          </w:tcPr>
          <w:p w:rsidR="00B30157" w:rsidRPr="00073175" w:rsidRDefault="00B30157" w:rsidP="00A829F1">
            <w:pPr>
              <w:spacing w:line="280" w:lineRule="exact"/>
              <w:ind w:rightChars="150" w:right="360"/>
              <w:jc w:val="right"/>
            </w:pPr>
            <w:r w:rsidRPr="00073175">
              <w:t>57.6</w:t>
            </w:r>
          </w:p>
        </w:tc>
      </w:tr>
      <w:tr w:rsidR="00B30157" w:rsidRPr="00073175" w:rsidTr="00A829F1">
        <w:trPr>
          <w:trHeight w:val="369"/>
        </w:trPr>
        <w:tc>
          <w:tcPr>
            <w:tcW w:w="1240" w:type="dxa"/>
            <w:tcBorders>
              <w:top w:val="nil"/>
              <w:left w:val="nil"/>
              <w:bottom w:val="single" w:sz="4" w:space="0" w:color="auto"/>
              <w:right w:val="single" w:sz="4" w:space="0" w:color="auto"/>
            </w:tcBorders>
            <w:shd w:val="clear" w:color="auto" w:fill="auto"/>
            <w:noWrap/>
            <w:vAlign w:val="bottom"/>
          </w:tcPr>
          <w:p w:rsidR="00B30157" w:rsidRPr="00073175" w:rsidRDefault="00B30157" w:rsidP="00A829F1">
            <w:pPr>
              <w:keepNext/>
              <w:widowControl/>
              <w:overflowPunct w:val="0"/>
              <w:adjustRightInd w:val="0"/>
              <w:snapToGrid w:val="0"/>
              <w:spacing w:line="280" w:lineRule="exact"/>
              <w:jc w:val="center"/>
              <w:rPr>
                <w:rFonts w:eastAsia="標楷體"/>
                <w:kern w:val="0"/>
              </w:rPr>
            </w:pPr>
            <w:r w:rsidRPr="00073175">
              <w:rPr>
                <w:rFonts w:eastAsia="標楷體" w:hint="eastAsia"/>
                <w:kern w:val="0"/>
              </w:rPr>
              <w:t>2070</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48.2</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45.3</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50.5</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57.9</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51.2</w:t>
            </w:r>
          </w:p>
        </w:tc>
        <w:tc>
          <w:tcPr>
            <w:tcW w:w="1240" w:type="dxa"/>
            <w:tcBorders>
              <w:top w:val="nil"/>
              <w:bottom w:val="single" w:sz="4" w:space="0" w:color="auto"/>
            </w:tcBorders>
            <w:shd w:val="clear" w:color="auto" w:fill="auto"/>
            <w:noWrap/>
            <w:vAlign w:val="bottom"/>
          </w:tcPr>
          <w:p w:rsidR="00B30157" w:rsidRPr="00073175" w:rsidRDefault="00B30157" w:rsidP="00A829F1">
            <w:pPr>
              <w:spacing w:line="280" w:lineRule="exact"/>
              <w:ind w:rightChars="150" w:right="360"/>
              <w:jc w:val="right"/>
            </w:pPr>
            <w:r w:rsidRPr="00073175">
              <w:t>60.8</w:t>
            </w:r>
          </w:p>
        </w:tc>
        <w:tc>
          <w:tcPr>
            <w:tcW w:w="1240" w:type="dxa"/>
            <w:tcBorders>
              <w:top w:val="nil"/>
              <w:bottom w:val="single" w:sz="4" w:space="0" w:color="auto"/>
              <w:right w:val="nil"/>
            </w:tcBorders>
            <w:shd w:val="clear" w:color="auto" w:fill="auto"/>
            <w:noWrap/>
            <w:vAlign w:val="bottom"/>
          </w:tcPr>
          <w:p w:rsidR="00B30157" w:rsidRPr="00073175" w:rsidRDefault="00B30157" w:rsidP="00A829F1">
            <w:pPr>
              <w:spacing w:line="280" w:lineRule="exact"/>
              <w:ind w:rightChars="150" w:right="360"/>
              <w:jc w:val="right"/>
            </w:pPr>
            <w:r w:rsidRPr="00073175">
              <w:t>57.6</w:t>
            </w:r>
          </w:p>
        </w:tc>
      </w:tr>
    </w:tbl>
    <w:p w:rsidR="004F2951" w:rsidRPr="00073175" w:rsidRDefault="004F2951" w:rsidP="004F2951">
      <w:pPr>
        <w:overflowPunct w:val="0"/>
        <w:rPr>
          <w:rFonts w:eastAsia="標楷體"/>
          <w:sz w:val="20"/>
          <w:szCs w:val="20"/>
        </w:rPr>
      </w:pPr>
      <w:r w:rsidRPr="00073175">
        <w:rPr>
          <w:rFonts w:eastAsia="標楷體"/>
          <w:sz w:val="20"/>
          <w:szCs w:val="20"/>
        </w:rPr>
        <w:t>說明及資料來源：同</w:t>
      </w:r>
      <w:r w:rsidR="00327CCE">
        <w:rPr>
          <w:rFonts w:eastAsia="標楷體"/>
          <w:sz w:val="20"/>
          <w:szCs w:val="20"/>
        </w:rPr>
        <w:fldChar w:fldCharType="begin"/>
      </w:r>
      <w:r w:rsidR="00327CCE">
        <w:rPr>
          <w:rFonts w:eastAsia="標楷體"/>
          <w:sz w:val="20"/>
          <w:szCs w:val="20"/>
        </w:rPr>
        <w:instrText xml:space="preserve"> REF _Ref47540682 \h  \* MERGEFORMAT </w:instrText>
      </w:r>
      <w:r w:rsidR="00327CCE">
        <w:rPr>
          <w:rFonts w:eastAsia="標楷體"/>
          <w:sz w:val="20"/>
          <w:szCs w:val="20"/>
        </w:rPr>
      </w:r>
      <w:r w:rsidR="00327CCE">
        <w:rPr>
          <w:rFonts w:eastAsia="標楷體"/>
          <w:sz w:val="20"/>
          <w:szCs w:val="20"/>
        </w:rPr>
        <w:fldChar w:fldCharType="separate"/>
      </w:r>
      <w:r w:rsidR="006A3878" w:rsidRPr="006A3878">
        <w:rPr>
          <w:rFonts w:eastAsia="標楷體" w:hint="eastAsia"/>
          <w:sz w:val="20"/>
          <w:szCs w:val="20"/>
        </w:rPr>
        <w:t>表</w:t>
      </w:r>
      <w:r w:rsidR="006A3878" w:rsidRPr="006A3878">
        <w:rPr>
          <w:rFonts w:eastAsia="標楷體"/>
          <w:sz w:val="20"/>
          <w:szCs w:val="20"/>
        </w:rPr>
        <w:t>20</w:t>
      </w:r>
      <w:r w:rsidR="00327CCE">
        <w:rPr>
          <w:rFonts w:eastAsia="標楷體"/>
          <w:sz w:val="20"/>
          <w:szCs w:val="20"/>
        </w:rPr>
        <w:fldChar w:fldCharType="end"/>
      </w:r>
      <w:r w:rsidR="00327CCE" w:rsidRPr="00073175">
        <w:rPr>
          <w:rFonts w:eastAsia="標楷體"/>
          <w:sz w:val="20"/>
          <w:szCs w:val="20"/>
        </w:rPr>
        <w:t>-</w:t>
      </w:r>
      <w:r w:rsidRPr="00073175">
        <w:rPr>
          <w:rFonts w:eastAsia="標楷體"/>
          <w:sz w:val="20"/>
          <w:szCs w:val="20"/>
        </w:rPr>
        <w:t>1</w:t>
      </w:r>
      <w:r w:rsidRPr="00073175">
        <w:rPr>
          <w:rFonts w:eastAsia="標楷體"/>
          <w:sz w:val="20"/>
          <w:szCs w:val="20"/>
        </w:rPr>
        <w:t>。</w:t>
      </w:r>
    </w:p>
    <w:p w:rsidR="004F2951" w:rsidRPr="00073175" w:rsidRDefault="004F2951" w:rsidP="004F2951">
      <w:pPr>
        <w:overflowPunct w:val="0"/>
        <w:snapToGrid w:val="0"/>
        <w:ind w:left="400" w:hangingChars="200" w:hanging="400"/>
        <w:jc w:val="both"/>
        <w:rPr>
          <w:rFonts w:eastAsia="標楷體"/>
          <w:sz w:val="20"/>
          <w:szCs w:val="20"/>
        </w:rPr>
      </w:pPr>
      <w:r w:rsidRPr="00073175">
        <w:rPr>
          <w:rFonts w:eastAsia="標楷體"/>
          <w:sz w:val="20"/>
          <w:szCs w:val="20"/>
        </w:rPr>
        <w:t>註：</w:t>
      </w:r>
      <w:r w:rsidRPr="00073175">
        <w:rPr>
          <w:rFonts w:eastAsia="標楷體"/>
          <w:sz w:val="20"/>
          <w:szCs w:val="20"/>
        </w:rPr>
        <w:t xml:space="preserve">1) </w:t>
      </w:r>
      <w:r w:rsidRPr="00073175">
        <w:rPr>
          <w:rFonts w:eastAsia="標楷體"/>
          <w:sz w:val="20"/>
          <w:szCs w:val="20"/>
        </w:rPr>
        <w:t>德國係包含前東德及西德之資料（兩德於</w:t>
      </w:r>
      <w:r w:rsidRPr="00073175">
        <w:rPr>
          <w:rFonts w:eastAsia="標楷體"/>
          <w:sz w:val="20"/>
          <w:szCs w:val="20"/>
        </w:rPr>
        <w:t>1990</w:t>
      </w:r>
      <w:r w:rsidRPr="00073175">
        <w:rPr>
          <w:rFonts w:eastAsia="標楷體"/>
          <w:sz w:val="20"/>
          <w:szCs w:val="20"/>
        </w:rPr>
        <w:t>年合併）。</w:t>
      </w:r>
      <w:r w:rsidRPr="00073175">
        <w:rPr>
          <w:rFonts w:eastAsia="標楷體"/>
          <w:sz w:val="20"/>
          <w:szCs w:val="20"/>
        </w:rPr>
        <w:t xml:space="preserve">2) </w:t>
      </w:r>
      <w:r w:rsidRPr="00073175">
        <w:rPr>
          <w:rFonts w:eastAsia="標楷體"/>
          <w:sz w:val="20"/>
          <w:szCs w:val="20"/>
        </w:rPr>
        <w:t>法國</w:t>
      </w:r>
      <w:r w:rsidR="00576668">
        <w:rPr>
          <w:rFonts w:eastAsia="標楷體"/>
          <w:sz w:val="20"/>
          <w:szCs w:val="20"/>
        </w:rPr>
        <w:t>19</w:t>
      </w:r>
      <w:r w:rsidR="00576668">
        <w:rPr>
          <w:rFonts w:eastAsia="標楷體" w:hint="eastAsia"/>
          <w:sz w:val="20"/>
          <w:szCs w:val="20"/>
        </w:rPr>
        <w:t>85</w:t>
      </w:r>
      <w:r w:rsidRPr="00073175">
        <w:rPr>
          <w:rFonts w:eastAsia="標楷體"/>
          <w:sz w:val="20"/>
          <w:szCs w:val="20"/>
        </w:rPr>
        <w:t>年及以前僅包含法國本土（</w:t>
      </w:r>
      <w:r w:rsidRPr="00073175">
        <w:rPr>
          <w:rFonts w:eastAsia="標楷體"/>
          <w:sz w:val="20"/>
          <w:szCs w:val="20"/>
        </w:rPr>
        <w:t>France metropolitan</w:t>
      </w:r>
      <w:r w:rsidRPr="00073175">
        <w:rPr>
          <w:rFonts w:eastAsia="標楷體"/>
          <w:sz w:val="20"/>
          <w:szCs w:val="20"/>
        </w:rPr>
        <w:t>）資料，即不計算海外的法國領土。</w:t>
      </w:r>
      <w:r w:rsidR="0085298E" w:rsidRPr="00073175">
        <w:rPr>
          <w:rFonts w:eastAsia="標楷體" w:hint="eastAsia"/>
          <w:sz w:val="20"/>
          <w:szCs w:val="20"/>
        </w:rPr>
        <w:t>3)</w:t>
      </w:r>
      <w:r w:rsidR="0085298E" w:rsidRPr="00073175">
        <w:rPr>
          <w:rFonts w:eastAsia="標楷體" w:hint="eastAsia"/>
          <w:sz w:val="20"/>
          <w:szCs w:val="20"/>
        </w:rPr>
        <w:t>日本、韓國、美國之計算基礎係年中人口數。</w:t>
      </w:r>
    </w:p>
    <w:p w:rsidR="004F2951" w:rsidRPr="00073175" w:rsidRDefault="004F2951" w:rsidP="004F2951">
      <w:pPr>
        <w:pStyle w:val="-0"/>
        <w:spacing w:after="36"/>
        <w:rPr>
          <w:rFonts w:hAnsi="Times New Roman"/>
        </w:rPr>
      </w:pPr>
      <w:bookmarkStart w:id="327" w:name="_Toc48745879"/>
      <w:r w:rsidRPr="00073175">
        <w:rPr>
          <w:rFonts w:hAnsi="Times New Roman"/>
        </w:rPr>
        <w:lastRenderedPageBreak/>
        <w:t>表</w:t>
      </w:r>
      <w:r w:rsidR="00A34138" w:rsidRPr="00073175">
        <w:rPr>
          <w:rFonts w:hAnsi="Times New Roman" w:hint="eastAsia"/>
        </w:rPr>
        <w:t>20</w:t>
      </w:r>
      <w:r w:rsidRPr="00073175">
        <w:rPr>
          <w:rFonts w:hAnsi="Times New Roman"/>
        </w:rPr>
        <w:t xml:space="preserve">- </w:t>
      </w:r>
      <w:r w:rsidRPr="00073175">
        <w:rPr>
          <w:rFonts w:hAnsi="Times New Roman"/>
        </w:rPr>
        <w:fldChar w:fldCharType="begin"/>
      </w:r>
      <w:r w:rsidRPr="00073175">
        <w:rPr>
          <w:rFonts w:hAnsi="Times New Roman"/>
        </w:rPr>
        <w:instrText xml:space="preserve"> SEQ </w:instrText>
      </w:r>
      <w:r w:rsidRPr="00073175">
        <w:rPr>
          <w:rFonts w:hAnsi="Times New Roman"/>
        </w:rPr>
        <w:instrText>附表</w:instrText>
      </w:r>
      <w:r w:rsidRPr="00073175">
        <w:rPr>
          <w:rFonts w:hAnsi="Times New Roman"/>
        </w:rPr>
        <w:instrText xml:space="preserve">4- \* ARABIC </w:instrText>
      </w:r>
      <w:r w:rsidRPr="00073175">
        <w:rPr>
          <w:rFonts w:hAnsi="Times New Roman"/>
        </w:rPr>
        <w:fldChar w:fldCharType="separate"/>
      </w:r>
      <w:r w:rsidR="006A3878">
        <w:rPr>
          <w:rFonts w:hAnsi="Times New Roman"/>
          <w:noProof/>
        </w:rPr>
        <w:t>11</w:t>
      </w:r>
      <w:r w:rsidRPr="00073175">
        <w:rPr>
          <w:rFonts w:hAnsi="Times New Roman"/>
        </w:rPr>
        <w:fldChar w:fldCharType="end"/>
      </w:r>
      <w:r w:rsidRPr="00073175">
        <w:rPr>
          <w:rFonts w:hAnsi="Times New Roman"/>
        </w:rPr>
        <w:t xml:space="preserve"> </w:t>
      </w:r>
      <w:r w:rsidRPr="00073175">
        <w:rPr>
          <w:rFonts w:hAnsi="Times New Roman"/>
        </w:rPr>
        <w:t>主要國家高齡化轉變速度</w:t>
      </w:r>
      <w:bookmarkEnd w:id="324"/>
      <w:bookmarkEnd w:id="327"/>
    </w:p>
    <w:tbl>
      <w:tblPr>
        <w:tblW w:w="5000" w:type="pct"/>
        <w:tblBorders>
          <w:top w:val="single" w:sz="4" w:space="0" w:color="auto"/>
          <w:bottom w:val="single" w:sz="4" w:space="0" w:color="auto"/>
        </w:tblBorders>
        <w:tblCellMar>
          <w:left w:w="57" w:type="dxa"/>
          <w:right w:w="57" w:type="dxa"/>
        </w:tblCellMar>
        <w:tblLook w:val="01E0" w:firstRow="1" w:lastRow="1" w:firstColumn="1" w:lastColumn="1" w:noHBand="0" w:noVBand="0"/>
      </w:tblPr>
      <w:tblGrid>
        <w:gridCol w:w="1218"/>
        <w:gridCol w:w="1979"/>
        <w:gridCol w:w="1979"/>
        <w:gridCol w:w="1979"/>
        <w:gridCol w:w="1411"/>
        <w:gridCol w:w="1412"/>
      </w:tblGrid>
      <w:tr w:rsidR="004F2951" w:rsidRPr="00073175" w:rsidTr="006C0B17">
        <w:tc>
          <w:tcPr>
            <w:tcW w:w="1218" w:type="dxa"/>
            <w:vMerge w:val="restart"/>
            <w:tcBorders>
              <w:top w:val="single" w:sz="4" w:space="0" w:color="auto"/>
              <w:bottom w:val="nil"/>
              <w:right w:val="single" w:sz="4" w:space="0" w:color="auto"/>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國別</w:t>
            </w:r>
          </w:p>
        </w:tc>
        <w:tc>
          <w:tcPr>
            <w:tcW w:w="5937" w:type="dxa"/>
            <w:gridSpan w:val="3"/>
            <w:tcBorders>
              <w:top w:val="single" w:sz="4" w:space="0" w:color="auto"/>
              <w:left w:val="single" w:sz="4" w:space="0" w:color="auto"/>
              <w:bottom w:val="single" w:sz="4" w:space="0" w:color="auto"/>
              <w:right w:val="single" w:sz="4" w:space="0" w:color="auto"/>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65</w:t>
            </w:r>
            <w:r w:rsidRPr="00073175">
              <w:rPr>
                <w:rFonts w:eastAsia="標楷體"/>
              </w:rPr>
              <w:t>歲以上人口所占比率到達年度</w:t>
            </w:r>
            <w:r w:rsidRPr="00073175">
              <w:rPr>
                <w:rFonts w:eastAsia="標楷體"/>
              </w:rPr>
              <w:t xml:space="preserve"> (</w:t>
            </w:r>
            <w:r w:rsidRPr="00073175">
              <w:rPr>
                <w:rFonts w:eastAsia="標楷體"/>
              </w:rPr>
              <w:t>年</w:t>
            </w:r>
            <w:r w:rsidRPr="00073175">
              <w:rPr>
                <w:rFonts w:eastAsia="標楷體"/>
              </w:rPr>
              <w:t>)</w:t>
            </w:r>
          </w:p>
        </w:tc>
        <w:tc>
          <w:tcPr>
            <w:tcW w:w="2823" w:type="dxa"/>
            <w:gridSpan w:val="2"/>
            <w:tcBorders>
              <w:top w:val="single" w:sz="4" w:space="0" w:color="auto"/>
              <w:left w:val="single" w:sz="4" w:space="0" w:color="auto"/>
              <w:bottom w:val="single" w:sz="4" w:space="0" w:color="auto"/>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轉變所需時間</w:t>
            </w:r>
            <w:r w:rsidRPr="00073175">
              <w:rPr>
                <w:rFonts w:eastAsia="標楷體"/>
              </w:rPr>
              <w:t xml:space="preserve"> (</w:t>
            </w:r>
            <w:r w:rsidRPr="00073175">
              <w:rPr>
                <w:rFonts w:eastAsia="標楷體"/>
              </w:rPr>
              <w:t>年</w:t>
            </w:r>
            <w:r w:rsidRPr="00073175">
              <w:rPr>
                <w:rFonts w:eastAsia="標楷體"/>
              </w:rPr>
              <w:t>)</w:t>
            </w:r>
          </w:p>
        </w:tc>
      </w:tr>
      <w:tr w:rsidR="004F2951" w:rsidRPr="00073175" w:rsidTr="006C0B17">
        <w:tc>
          <w:tcPr>
            <w:tcW w:w="1218" w:type="dxa"/>
            <w:vMerge/>
            <w:tcBorders>
              <w:top w:val="nil"/>
              <w:bottom w:val="single" w:sz="4" w:space="0" w:color="auto"/>
              <w:right w:val="single" w:sz="4" w:space="0" w:color="auto"/>
            </w:tcBorders>
            <w:vAlign w:val="center"/>
          </w:tcPr>
          <w:p w:rsidR="004F2951" w:rsidRPr="00073175" w:rsidRDefault="004F2951" w:rsidP="006C0B17">
            <w:pPr>
              <w:keepNext/>
              <w:overflowPunct w:val="0"/>
              <w:snapToGrid w:val="0"/>
              <w:ind w:right="60"/>
              <w:jc w:val="center"/>
              <w:rPr>
                <w:rFonts w:eastAsia="標楷體"/>
              </w:rPr>
            </w:pPr>
          </w:p>
        </w:tc>
        <w:tc>
          <w:tcPr>
            <w:tcW w:w="1979" w:type="dxa"/>
            <w:tcBorders>
              <w:top w:val="single" w:sz="4" w:space="0" w:color="auto"/>
              <w:left w:val="single" w:sz="4" w:space="0" w:color="auto"/>
              <w:bottom w:val="single" w:sz="4" w:space="0" w:color="auto"/>
              <w:right w:val="single" w:sz="4" w:space="0" w:color="auto"/>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高齡化社會</w:t>
            </w:r>
            <w:r w:rsidRPr="00073175">
              <w:rPr>
                <w:rFonts w:eastAsia="標楷體"/>
              </w:rPr>
              <w:t>(7%)</w:t>
            </w:r>
          </w:p>
        </w:tc>
        <w:tc>
          <w:tcPr>
            <w:tcW w:w="1979" w:type="dxa"/>
            <w:tcBorders>
              <w:top w:val="single" w:sz="4" w:space="0" w:color="auto"/>
              <w:left w:val="single" w:sz="4" w:space="0" w:color="auto"/>
              <w:bottom w:val="single" w:sz="4" w:space="0" w:color="auto"/>
              <w:right w:val="single" w:sz="4" w:space="0" w:color="auto"/>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高齡社會</w:t>
            </w:r>
            <w:r w:rsidRPr="00073175">
              <w:rPr>
                <w:rFonts w:eastAsia="標楷體"/>
              </w:rPr>
              <w:t>(14%)</w:t>
            </w:r>
          </w:p>
        </w:tc>
        <w:tc>
          <w:tcPr>
            <w:tcW w:w="1979" w:type="dxa"/>
            <w:tcBorders>
              <w:top w:val="single" w:sz="4" w:space="0" w:color="auto"/>
              <w:left w:val="single" w:sz="4" w:space="0" w:color="auto"/>
              <w:bottom w:val="single" w:sz="4" w:space="0" w:color="auto"/>
              <w:right w:val="single" w:sz="4" w:space="0" w:color="auto"/>
            </w:tcBorders>
            <w:vAlign w:val="center"/>
          </w:tcPr>
          <w:p w:rsidR="004F2951" w:rsidRPr="00073175" w:rsidRDefault="004F2951" w:rsidP="006C0B17">
            <w:pPr>
              <w:keepNext/>
              <w:overflowPunct w:val="0"/>
              <w:snapToGrid w:val="0"/>
              <w:ind w:leftChars="-50" w:left="-120" w:rightChars="-50" w:right="-120"/>
              <w:jc w:val="center"/>
              <w:rPr>
                <w:rFonts w:eastAsia="標楷體"/>
              </w:rPr>
            </w:pPr>
            <w:r w:rsidRPr="00073175">
              <w:rPr>
                <w:rFonts w:eastAsia="標楷體"/>
              </w:rPr>
              <w:t>超高齡社會</w:t>
            </w:r>
            <w:r w:rsidRPr="00073175">
              <w:rPr>
                <w:rFonts w:eastAsia="標楷體"/>
              </w:rPr>
              <w:t>(20%)</w:t>
            </w:r>
          </w:p>
        </w:tc>
        <w:tc>
          <w:tcPr>
            <w:tcW w:w="1411" w:type="dxa"/>
            <w:tcBorders>
              <w:top w:val="single" w:sz="4" w:space="0" w:color="auto"/>
              <w:left w:val="single" w:sz="4" w:space="0" w:color="auto"/>
              <w:bottom w:val="single" w:sz="4" w:space="0" w:color="auto"/>
              <w:right w:val="single" w:sz="4" w:space="0" w:color="auto"/>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7%→14%</w:t>
            </w:r>
          </w:p>
        </w:tc>
        <w:tc>
          <w:tcPr>
            <w:tcW w:w="1412" w:type="dxa"/>
            <w:tcBorders>
              <w:top w:val="single" w:sz="4" w:space="0" w:color="auto"/>
              <w:left w:val="single" w:sz="4" w:space="0" w:color="auto"/>
              <w:bottom w:val="single" w:sz="4" w:space="0" w:color="auto"/>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14%→20%</w:t>
            </w:r>
          </w:p>
        </w:tc>
      </w:tr>
      <w:tr w:rsidR="004F2951" w:rsidRPr="00073175" w:rsidTr="006C0B17">
        <w:tc>
          <w:tcPr>
            <w:tcW w:w="1218" w:type="dxa"/>
            <w:tcBorders>
              <w:top w:val="single" w:sz="4" w:space="0" w:color="auto"/>
              <w:bottom w:val="nil"/>
              <w:right w:val="single" w:sz="4" w:space="0" w:color="auto"/>
            </w:tcBorders>
            <w:vAlign w:val="center"/>
          </w:tcPr>
          <w:p w:rsidR="004F2951" w:rsidRPr="00073175" w:rsidRDefault="004F2951" w:rsidP="006C0B17">
            <w:pPr>
              <w:keepNext/>
              <w:overflowPunct w:val="0"/>
              <w:snapToGrid w:val="0"/>
              <w:ind w:rightChars="75" w:right="180"/>
              <w:jc w:val="distribute"/>
              <w:rPr>
                <w:rFonts w:eastAsia="標楷體"/>
                <w:spacing w:val="-10"/>
              </w:rPr>
            </w:pPr>
            <w:r w:rsidRPr="00073175">
              <w:rPr>
                <w:rFonts w:eastAsia="標楷體"/>
                <w:spacing w:val="-10"/>
              </w:rPr>
              <w:t>中華民國</w:t>
            </w:r>
          </w:p>
        </w:tc>
        <w:tc>
          <w:tcPr>
            <w:tcW w:w="1979" w:type="dxa"/>
            <w:tcBorders>
              <w:top w:val="single" w:sz="4" w:space="0" w:color="auto"/>
              <w:left w:val="single" w:sz="4" w:space="0" w:color="auto"/>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1993</w:t>
            </w:r>
          </w:p>
        </w:tc>
        <w:tc>
          <w:tcPr>
            <w:tcW w:w="1979" w:type="dxa"/>
            <w:tcBorders>
              <w:top w:val="single" w:sz="4" w:space="0" w:color="auto"/>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2018</w:t>
            </w:r>
          </w:p>
        </w:tc>
        <w:tc>
          <w:tcPr>
            <w:tcW w:w="1979" w:type="dxa"/>
            <w:tcBorders>
              <w:top w:val="single" w:sz="4" w:space="0" w:color="auto"/>
              <w:right w:val="single" w:sz="4" w:space="0" w:color="auto"/>
            </w:tcBorders>
            <w:vAlign w:val="center"/>
          </w:tcPr>
          <w:p w:rsidR="004F2951" w:rsidRPr="00073175" w:rsidRDefault="004F2951" w:rsidP="00870043">
            <w:pPr>
              <w:keepNext/>
              <w:tabs>
                <w:tab w:val="decimal" w:pos="1066"/>
              </w:tabs>
              <w:overflowPunct w:val="0"/>
              <w:snapToGrid w:val="0"/>
              <w:ind w:right="60"/>
              <w:rPr>
                <w:rFonts w:eastAsia="標楷體"/>
              </w:rPr>
            </w:pPr>
            <w:r w:rsidRPr="00073175">
              <w:rPr>
                <w:rFonts w:eastAsia="標楷體"/>
              </w:rPr>
              <w:t>202</w:t>
            </w:r>
            <w:r w:rsidR="00870043" w:rsidRPr="00073175">
              <w:rPr>
                <w:rFonts w:eastAsia="標楷體"/>
              </w:rPr>
              <w:t>5</w:t>
            </w:r>
            <w:r w:rsidRPr="00073175">
              <w:rPr>
                <w:rFonts w:eastAsia="標楷體"/>
              </w:rPr>
              <w:t>*</w:t>
            </w:r>
          </w:p>
        </w:tc>
        <w:tc>
          <w:tcPr>
            <w:tcW w:w="1411" w:type="dxa"/>
            <w:tcBorders>
              <w:top w:val="single" w:sz="4" w:space="0" w:color="auto"/>
              <w:left w:val="single" w:sz="4" w:space="0" w:color="auto"/>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25</w:t>
            </w:r>
          </w:p>
        </w:tc>
        <w:tc>
          <w:tcPr>
            <w:tcW w:w="1412" w:type="dxa"/>
            <w:tcBorders>
              <w:top w:val="single" w:sz="4" w:space="0" w:color="auto"/>
            </w:tcBorders>
            <w:vAlign w:val="center"/>
          </w:tcPr>
          <w:p w:rsidR="004F2951" w:rsidRPr="00073175" w:rsidRDefault="00870043" w:rsidP="006C0B17">
            <w:pPr>
              <w:keepNext/>
              <w:tabs>
                <w:tab w:val="decimal" w:pos="647"/>
              </w:tabs>
              <w:overflowPunct w:val="0"/>
              <w:snapToGrid w:val="0"/>
              <w:ind w:right="60"/>
              <w:rPr>
                <w:rFonts w:eastAsia="標楷體"/>
              </w:rPr>
            </w:pPr>
            <w:r w:rsidRPr="00073175">
              <w:rPr>
                <w:rFonts w:eastAsia="標楷體" w:hint="eastAsia"/>
              </w:rPr>
              <w:t>7</w:t>
            </w:r>
            <w:r w:rsidR="004F2951" w:rsidRPr="00073175">
              <w:rPr>
                <w:rFonts w:eastAsia="標楷體"/>
              </w:rPr>
              <w:t>*</w:t>
            </w:r>
          </w:p>
        </w:tc>
      </w:tr>
      <w:tr w:rsidR="004F2951" w:rsidRPr="00073175" w:rsidTr="006C0B17">
        <w:tc>
          <w:tcPr>
            <w:tcW w:w="1218" w:type="dxa"/>
            <w:tcBorders>
              <w:top w:val="nil"/>
              <w:bottom w:val="nil"/>
              <w:right w:val="single" w:sz="4" w:space="0" w:color="auto"/>
            </w:tcBorders>
            <w:vAlign w:val="center"/>
          </w:tcPr>
          <w:p w:rsidR="004F2951" w:rsidRPr="00073175" w:rsidRDefault="004F2951" w:rsidP="006C0B17">
            <w:pPr>
              <w:keepNext/>
              <w:overflowPunct w:val="0"/>
              <w:snapToGrid w:val="0"/>
              <w:ind w:rightChars="75" w:right="180"/>
              <w:jc w:val="distribute"/>
              <w:rPr>
                <w:rFonts w:eastAsia="標楷體"/>
              </w:rPr>
            </w:pPr>
            <w:r w:rsidRPr="00073175">
              <w:rPr>
                <w:rFonts w:eastAsia="標楷體"/>
              </w:rPr>
              <w:t>日本</w:t>
            </w:r>
          </w:p>
        </w:tc>
        <w:tc>
          <w:tcPr>
            <w:tcW w:w="1979" w:type="dxa"/>
            <w:tcBorders>
              <w:left w:val="single" w:sz="4" w:space="0" w:color="auto"/>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1970</w:t>
            </w:r>
          </w:p>
        </w:tc>
        <w:tc>
          <w:tcPr>
            <w:tcW w:w="1979" w:type="dxa"/>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1994</w:t>
            </w:r>
          </w:p>
        </w:tc>
        <w:tc>
          <w:tcPr>
            <w:tcW w:w="1979" w:type="dxa"/>
            <w:tcBorders>
              <w:right w:val="single" w:sz="4" w:space="0" w:color="auto"/>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2005</w:t>
            </w:r>
          </w:p>
        </w:tc>
        <w:tc>
          <w:tcPr>
            <w:tcW w:w="1411" w:type="dxa"/>
            <w:tcBorders>
              <w:left w:val="single" w:sz="4" w:space="0" w:color="auto"/>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24</w:t>
            </w:r>
          </w:p>
        </w:tc>
        <w:tc>
          <w:tcPr>
            <w:tcW w:w="1412" w:type="dxa"/>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11</w:t>
            </w:r>
          </w:p>
        </w:tc>
      </w:tr>
      <w:tr w:rsidR="004F2951" w:rsidRPr="00073175" w:rsidTr="006C0B17">
        <w:tc>
          <w:tcPr>
            <w:tcW w:w="1218" w:type="dxa"/>
            <w:tcBorders>
              <w:top w:val="nil"/>
              <w:bottom w:val="nil"/>
              <w:right w:val="single" w:sz="4" w:space="0" w:color="auto"/>
            </w:tcBorders>
            <w:vAlign w:val="center"/>
          </w:tcPr>
          <w:p w:rsidR="004F2951" w:rsidRPr="00073175" w:rsidRDefault="004F2951" w:rsidP="006C0B17">
            <w:pPr>
              <w:keepNext/>
              <w:overflowPunct w:val="0"/>
              <w:snapToGrid w:val="0"/>
              <w:ind w:rightChars="75" w:right="180"/>
              <w:jc w:val="distribute"/>
              <w:rPr>
                <w:rFonts w:eastAsia="標楷體"/>
              </w:rPr>
            </w:pPr>
            <w:r w:rsidRPr="00073175">
              <w:rPr>
                <w:rFonts w:eastAsia="標楷體"/>
              </w:rPr>
              <w:t>韓國</w:t>
            </w:r>
          </w:p>
        </w:tc>
        <w:tc>
          <w:tcPr>
            <w:tcW w:w="1979" w:type="dxa"/>
            <w:tcBorders>
              <w:left w:val="single" w:sz="4" w:space="0" w:color="auto"/>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1999</w:t>
            </w:r>
          </w:p>
        </w:tc>
        <w:tc>
          <w:tcPr>
            <w:tcW w:w="1979" w:type="dxa"/>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2018*</w:t>
            </w:r>
            <w:r w:rsidR="005F5160" w:rsidRPr="00073175">
              <w:rPr>
                <w:rFonts w:eastAsia="標楷體" w:hint="eastAsia"/>
              </w:rPr>
              <w:t>*</w:t>
            </w:r>
          </w:p>
        </w:tc>
        <w:tc>
          <w:tcPr>
            <w:tcW w:w="1979" w:type="dxa"/>
            <w:tcBorders>
              <w:right w:val="single" w:sz="4" w:space="0" w:color="auto"/>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202</w:t>
            </w:r>
            <w:r w:rsidRPr="00073175">
              <w:rPr>
                <w:rFonts w:eastAsia="標楷體" w:hint="eastAsia"/>
              </w:rPr>
              <w:t>5</w:t>
            </w:r>
            <w:r w:rsidRPr="00073175">
              <w:rPr>
                <w:rFonts w:eastAsia="標楷體"/>
              </w:rPr>
              <w:t>*</w:t>
            </w:r>
          </w:p>
        </w:tc>
        <w:tc>
          <w:tcPr>
            <w:tcW w:w="1411" w:type="dxa"/>
            <w:tcBorders>
              <w:left w:val="single" w:sz="4" w:space="0" w:color="auto"/>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19*</w:t>
            </w:r>
          </w:p>
        </w:tc>
        <w:tc>
          <w:tcPr>
            <w:tcW w:w="1412" w:type="dxa"/>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hint="eastAsia"/>
              </w:rPr>
              <w:t>7</w:t>
            </w:r>
            <w:r w:rsidRPr="00073175">
              <w:rPr>
                <w:rFonts w:eastAsia="標楷體"/>
              </w:rPr>
              <w:t>*</w:t>
            </w:r>
          </w:p>
        </w:tc>
      </w:tr>
      <w:tr w:rsidR="004F2951" w:rsidRPr="00073175" w:rsidTr="006C0B17">
        <w:tc>
          <w:tcPr>
            <w:tcW w:w="1218" w:type="dxa"/>
            <w:tcBorders>
              <w:top w:val="nil"/>
              <w:bottom w:val="nil"/>
              <w:right w:val="single" w:sz="4" w:space="0" w:color="auto"/>
            </w:tcBorders>
            <w:vAlign w:val="center"/>
          </w:tcPr>
          <w:p w:rsidR="004F2951" w:rsidRPr="00073175" w:rsidRDefault="004F2951" w:rsidP="006C0B17">
            <w:pPr>
              <w:keepNext/>
              <w:overflowPunct w:val="0"/>
              <w:snapToGrid w:val="0"/>
              <w:ind w:rightChars="75" w:right="180"/>
              <w:jc w:val="distribute"/>
              <w:rPr>
                <w:rFonts w:eastAsia="標楷體"/>
              </w:rPr>
            </w:pPr>
            <w:r w:rsidRPr="00073175">
              <w:rPr>
                <w:rFonts w:eastAsia="標楷體"/>
              </w:rPr>
              <w:t>新加坡</w:t>
            </w:r>
          </w:p>
        </w:tc>
        <w:tc>
          <w:tcPr>
            <w:tcW w:w="1979" w:type="dxa"/>
            <w:tcBorders>
              <w:left w:val="single" w:sz="4" w:space="0" w:color="auto"/>
              <w:bottom w:val="nil"/>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1999</w:t>
            </w:r>
          </w:p>
        </w:tc>
        <w:tc>
          <w:tcPr>
            <w:tcW w:w="1979" w:type="dxa"/>
            <w:tcBorders>
              <w:bottom w:val="nil"/>
            </w:tcBorders>
            <w:vAlign w:val="center"/>
          </w:tcPr>
          <w:p w:rsidR="004F2951" w:rsidRPr="00073175" w:rsidRDefault="005F5160" w:rsidP="006C0B17">
            <w:pPr>
              <w:keepNext/>
              <w:tabs>
                <w:tab w:val="decimal" w:pos="1066"/>
              </w:tabs>
              <w:overflowPunct w:val="0"/>
              <w:snapToGrid w:val="0"/>
              <w:ind w:right="60"/>
              <w:rPr>
                <w:rFonts w:eastAsia="標楷體"/>
              </w:rPr>
            </w:pPr>
            <w:r w:rsidRPr="00073175">
              <w:rPr>
                <w:rFonts w:eastAsia="標楷體" w:hint="eastAsia"/>
              </w:rPr>
              <w:t>2021</w:t>
            </w:r>
            <w:r w:rsidR="004F2951" w:rsidRPr="00073175">
              <w:rPr>
                <w:rFonts w:eastAsia="標楷體"/>
              </w:rPr>
              <w:t>*</w:t>
            </w:r>
          </w:p>
        </w:tc>
        <w:tc>
          <w:tcPr>
            <w:tcW w:w="1979" w:type="dxa"/>
            <w:tcBorders>
              <w:bottom w:val="nil"/>
              <w:right w:val="single" w:sz="4" w:space="0" w:color="auto"/>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w:t>
            </w:r>
            <w:r w:rsidRPr="00073175">
              <w:rPr>
                <w:rFonts w:eastAsia="標楷體" w:hint="eastAsia"/>
              </w:rPr>
              <w:t>28</w:t>
            </w:r>
            <w:r w:rsidRPr="00073175">
              <w:rPr>
                <w:rFonts w:eastAsia="標楷體"/>
              </w:rPr>
              <w:t>*</w:t>
            </w:r>
          </w:p>
        </w:tc>
        <w:tc>
          <w:tcPr>
            <w:tcW w:w="1411" w:type="dxa"/>
            <w:tcBorders>
              <w:left w:val="single" w:sz="4" w:space="0" w:color="auto"/>
              <w:bottom w:val="nil"/>
            </w:tcBorders>
            <w:vAlign w:val="center"/>
          </w:tcPr>
          <w:p w:rsidR="004F2951" w:rsidRPr="00073175" w:rsidRDefault="004F2951" w:rsidP="005F5160">
            <w:pPr>
              <w:keepNext/>
              <w:tabs>
                <w:tab w:val="decimal" w:pos="647"/>
              </w:tabs>
              <w:overflowPunct w:val="0"/>
              <w:snapToGrid w:val="0"/>
              <w:ind w:right="60"/>
              <w:rPr>
                <w:rFonts w:eastAsia="標楷體"/>
              </w:rPr>
            </w:pPr>
            <w:r w:rsidRPr="00073175">
              <w:rPr>
                <w:rFonts w:eastAsia="標楷體"/>
              </w:rPr>
              <w:t>2</w:t>
            </w:r>
            <w:r w:rsidR="005F5160" w:rsidRPr="00073175">
              <w:rPr>
                <w:rFonts w:eastAsia="標楷體" w:hint="eastAsia"/>
              </w:rPr>
              <w:t>2</w:t>
            </w:r>
            <w:r w:rsidRPr="00073175">
              <w:rPr>
                <w:rFonts w:eastAsia="標楷體"/>
              </w:rPr>
              <w:t>*</w:t>
            </w:r>
          </w:p>
        </w:tc>
        <w:tc>
          <w:tcPr>
            <w:tcW w:w="1412" w:type="dxa"/>
            <w:tcBorders>
              <w:bottom w:val="nil"/>
            </w:tcBorders>
            <w:vAlign w:val="center"/>
          </w:tcPr>
          <w:p w:rsidR="004F2951" w:rsidRPr="00073175" w:rsidRDefault="009551E7" w:rsidP="006C0B17">
            <w:pPr>
              <w:keepNext/>
              <w:tabs>
                <w:tab w:val="decimal" w:pos="647"/>
              </w:tabs>
              <w:overflowPunct w:val="0"/>
              <w:snapToGrid w:val="0"/>
              <w:ind w:right="60"/>
              <w:rPr>
                <w:rFonts w:eastAsia="標楷體"/>
              </w:rPr>
            </w:pPr>
            <w:r>
              <w:rPr>
                <w:rFonts w:eastAsia="標楷體" w:hint="eastAsia"/>
              </w:rPr>
              <w:t>7</w:t>
            </w:r>
            <w:r w:rsidR="004F2951" w:rsidRPr="00073175">
              <w:rPr>
                <w:rFonts w:eastAsia="標楷體"/>
              </w:rPr>
              <w:t>*</w:t>
            </w:r>
          </w:p>
        </w:tc>
      </w:tr>
      <w:tr w:rsidR="004F2951" w:rsidRPr="00073175" w:rsidTr="006C0B17">
        <w:tc>
          <w:tcPr>
            <w:tcW w:w="1218" w:type="dxa"/>
            <w:tcBorders>
              <w:top w:val="nil"/>
              <w:bottom w:val="nil"/>
              <w:right w:val="single" w:sz="4" w:space="0" w:color="auto"/>
            </w:tcBorders>
            <w:vAlign w:val="center"/>
          </w:tcPr>
          <w:p w:rsidR="004F2951" w:rsidRPr="00073175" w:rsidRDefault="004F2951" w:rsidP="006C0B17">
            <w:pPr>
              <w:keepNext/>
              <w:overflowPunct w:val="0"/>
              <w:snapToGrid w:val="0"/>
              <w:jc w:val="distribute"/>
              <w:rPr>
                <w:rFonts w:eastAsia="標楷體"/>
              </w:rPr>
            </w:pPr>
            <w:r w:rsidRPr="00073175">
              <w:rPr>
                <w:rFonts w:eastAsia="標楷體"/>
                <w:kern w:val="0"/>
              </w:rPr>
              <w:t>香</w:t>
            </w:r>
            <w:r w:rsidRPr="00073175">
              <w:rPr>
                <w:rFonts w:eastAsia="標楷體"/>
                <w:spacing w:val="-4"/>
                <w:kern w:val="0"/>
              </w:rPr>
              <w:t xml:space="preserve">   </w:t>
            </w:r>
            <w:r w:rsidRPr="00073175">
              <w:rPr>
                <w:rFonts w:eastAsia="標楷體"/>
                <w:spacing w:val="-20"/>
                <w:kern w:val="0"/>
              </w:rPr>
              <w:t>港</w:t>
            </w:r>
            <w:r w:rsidRPr="00073175">
              <w:rPr>
                <w:rFonts w:eastAsia="標楷體"/>
                <w:spacing w:val="-20"/>
                <w:vertAlign w:val="superscript"/>
              </w:rPr>
              <w:t>1)</w:t>
            </w:r>
          </w:p>
        </w:tc>
        <w:tc>
          <w:tcPr>
            <w:tcW w:w="1979" w:type="dxa"/>
            <w:tcBorders>
              <w:top w:val="nil"/>
              <w:left w:val="single" w:sz="4" w:space="0" w:color="auto"/>
              <w:bottom w:val="nil"/>
              <w:right w:val="nil"/>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1984</w:t>
            </w:r>
          </w:p>
        </w:tc>
        <w:tc>
          <w:tcPr>
            <w:tcW w:w="1979" w:type="dxa"/>
            <w:tcBorders>
              <w:top w:val="nil"/>
              <w:left w:val="nil"/>
              <w:bottom w:val="nil"/>
              <w:right w:val="nil"/>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2013</w:t>
            </w:r>
          </w:p>
        </w:tc>
        <w:tc>
          <w:tcPr>
            <w:tcW w:w="1979" w:type="dxa"/>
            <w:tcBorders>
              <w:top w:val="nil"/>
              <w:left w:val="nil"/>
              <w:bottom w:val="nil"/>
              <w:right w:val="single" w:sz="4" w:space="0" w:color="auto"/>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202</w:t>
            </w:r>
            <w:r w:rsidRPr="00073175">
              <w:rPr>
                <w:rFonts w:eastAsia="標楷體" w:hint="eastAsia"/>
              </w:rPr>
              <w:t>2</w:t>
            </w:r>
            <w:r w:rsidRPr="00073175">
              <w:rPr>
                <w:rFonts w:eastAsia="標楷體"/>
              </w:rPr>
              <w:t>*</w:t>
            </w:r>
          </w:p>
        </w:tc>
        <w:tc>
          <w:tcPr>
            <w:tcW w:w="1411" w:type="dxa"/>
            <w:tcBorders>
              <w:top w:val="nil"/>
              <w:left w:val="single" w:sz="4" w:space="0" w:color="auto"/>
              <w:bottom w:val="nil"/>
              <w:right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29</w:t>
            </w:r>
          </w:p>
        </w:tc>
        <w:tc>
          <w:tcPr>
            <w:tcW w:w="1412" w:type="dxa"/>
            <w:tcBorders>
              <w:top w:val="nil"/>
              <w:left w:val="nil"/>
              <w:bottom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hint="eastAsia"/>
              </w:rPr>
              <w:t>9</w:t>
            </w:r>
            <w:r w:rsidRPr="00073175">
              <w:rPr>
                <w:rFonts w:eastAsia="標楷體"/>
              </w:rPr>
              <w:t>*</w:t>
            </w:r>
          </w:p>
        </w:tc>
      </w:tr>
      <w:tr w:rsidR="004F2951" w:rsidRPr="00073175" w:rsidTr="006C0B17">
        <w:tc>
          <w:tcPr>
            <w:tcW w:w="1218" w:type="dxa"/>
            <w:tcBorders>
              <w:top w:val="nil"/>
              <w:bottom w:val="nil"/>
              <w:right w:val="single" w:sz="4" w:space="0" w:color="auto"/>
            </w:tcBorders>
            <w:vAlign w:val="center"/>
          </w:tcPr>
          <w:p w:rsidR="004F2951" w:rsidRPr="00073175" w:rsidRDefault="004F2951" w:rsidP="006C0B17">
            <w:pPr>
              <w:keepNext/>
              <w:overflowPunct w:val="0"/>
              <w:snapToGrid w:val="0"/>
              <w:ind w:rightChars="75" w:right="180"/>
              <w:jc w:val="distribute"/>
              <w:rPr>
                <w:rFonts w:eastAsia="標楷體"/>
              </w:rPr>
            </w:pPr>
            <w:r w:rsidRPr="00073175">
              <w:rPr>
                <w:rFonts w:eastAsia="標楷體"/>
              </w:rPr>
              <w:t>美國</w:t>
            </w:r>
          </w:p>
        </w:tc>
        <w:tc>
          <w:tcPr>
            <w:tcW w:w="1979" w:type="dxa"/>
            <w:tcBorders>
              <w:top w:val="nil"/>
              <w:left w:val="single" w:sz="4" w:space="0" w:color="auto"/>
              <w:bottom w:val="nil"/>
              <w:right w:val="nil"/>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1942</w:t>
            </w:r>
          </w:p>
        </w:tc>
        <w:tc>
          <w:tcPr>
            <w:tcW w:w="1979" w:type="dxa"/>
            <w:tcBorders>
              <w:top w:val="nil"/>
              <w:left w:val="nil"/>
              <w:bottom w:val="nil"/>
              <w:right w:val="nil"/>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201</w:t>
            </w:r>
            <w:r w:rsidRPr="00073175">
              <w:rPr>
                <w:rFonts w:eastAsia="標楷體" w:hint="eastAsia"/>
              </w:rPr>
              <w:t>3</w:t>
            </w:r>
          </w:p>
        </w:tc>
        <w:tc>
          <w:tcPr>
            <w:tcW w:w="1979" w:type="dxa"/>
            <w:tcBorders>
              <w:top w:val="nil"/>
              <w:left w:val="nil"/>
              <w:bottom w:val="nil"/>
              <w:right w:val="single" w:sz="4" w:space="0" w:color="auto"/>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w:t>
            </w:r>
            <w:r w:rsidRPr="00073175">
              <w:rPr>
                <w:rFonts w:eastAsia="標楷體" w:hint="eastAsia"/>
              </w:rPr>
              <w:t>28</w:t>
            </w:r>
            <w:r w:rsidRPr="00073175">
              <w:rPr>
                <w:rFonts w:eastAsia="標楷體"/>
              </w:rPr>
              <w:t>*</w:t>
            </w:r>
          </w:p>
        </w:tc>
        <w:tc>
          <w:tcPr>
            <w:tcW w:w="1411" w:type="dxa"/>
            <w:tcBorders>
              <w:top w:val="nil"/>
              <w:left w:val="single" w:sz="4" w:space="0" w:color="auto"/>
              <w:bottom w:val="nil"/>
              <w:right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7</w:t>
            </w:r>
            <w:r w:rsidRPr="00073175">
              <w:rPr>
                <w:rFonts w:eastAsia="標楷體" w:hint="eastAsia"/>
              </w:rPr>
              <w:t>1</w:t>
            </w:r>
          </w:p>
        </w:tc>
        <w:tc>
          <w:tcPr>
            <w:tcW w:w="1412" w:type="dxa"/>
            <w:tcBorders>
              <w:top w:val="nil"/>
              <w:left w:val="nil"/>
              <w:bottom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hint="eastAsia"/>
              </w:rPr>
              <w:t>15</w:t>
            </w:r>
            <w:r w:rsidRPr="00073175">
              <w:rPr>
                <w:rFonts w:eastAsia="標楷體"/>
              </w:rPr>
              <w:t>*</w:t>
            </w:r>
          </w:p>
        </w:tc>
      </w:tr>
      <w:tr w:rsidR="004F2951" w:rsidRPr="00073175" w:rsidTr="006C0B17">
        <w:tc>
          <w:tcPr>
            <w:tcW w:w="1218" w:type="dxa"/>
            <w:tcBorders>
              <w:top w:val="nil"/>
              <w:bottom w:val="nil"/>
              <w:right w:val="single" w:sz="4" w:space="0" w:color="auto"/>
            </w:tcBorders>
            <w:vAlign w:val="center"/>
          </w:tcPr>
          <w:p w:rsidR="004F2951" w:rsidRPr="00073175" w:rsidRDefault="004F2951" w:rsidP="006C0B17">
            <w:pPr>
              <w:keepNext/>
              <w:overflowPunct w:val="0"/>
              <w:snapToGrid w:val="0"/>
              <w:ind w:rightChars="75" w:right="180"/>
              <w:jc w:val="distribute"/>
              <w:rPr>
                <w:rFonts w:eastAsia="標楷體"/>
              </w:rPr>
            </w:pPr>
            <w:r w:rsidRPr="00073175">
              <w:rPr>
                <w:rFonts w:eastAsia="標楷體"/>
              </w:rPr>
              <w:t>加拿大</w:t>
            </w:r>
          </w:p>
        </w:tc>
        <w:tc>
          <w:tcPr>
            <w:tcW w:w="1979" w:type="dxa"/>
            <w:tcBorders>
              <w:top w:val="nil"/>
              <w:left w:val="single" w:sz="4" w:space="0" w:color="auto"/>
              <w:bottom w:val="nil"/>
              <w:right w:val="nil"/>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1945</w:t>
            </w:r>
          </w:p>
        </w:tc>
        <w:tc>
          <w:tcPr>
            <w:tcW w:w="1979" w:type="dxa"/>
            <w:tcBorders>
              <w:top w:val="nil"/>
              <w:left w:val="nil"/>
              <w:bottom w:val="nil"/>
              <w:right w:val="nil"/>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2010</w:t>
            </w:r>
          </w:p>
        </w:tc>
        <w:tc>
          <w:tcPr>
            <w:tcW w:w="1979" w:type="dxa"/>
            <w:tcBorders>
              <w:top w:val="nil"/>
              <w:left w:val="nil"/>
              <w:bottom w:val="nil"/>
              <w:right w:val="single" w:sz="4" w:space="0" w:color="auto"/>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2024*</w:t>
            </w:r>
          </w:p>
        </w:tc>
        <w:tc>
          <w:tcPr>
            <w:tcW w:w="1411" w:type="dxa"/>
            <w:tcBorders>
              <w:top w:val="nil"/>
              <w:left w:val="single" w:sz="4" w:space="0" w:color="auto"/>
              <w:bottom w:val="nil"/>
              <w:right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65</w:t>
            </w:r>
          </w:p>
        </w:tc>
        <w:tc>
          <w:tcPr>
            <w:tcW w:w="1412" w:type="dxa"/>
            <w:tcBorders>
              <w:top w:val="nil"/>
              <w:left w:val="nil"/>
              <w:bottom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14*</w:t>
            </w:r>
          </w:p>
        </w:tc>
      </w:tr>
      <w:tr w:rsidR="004F2951" w:rsidRPr="00073175" w:rsidTr="006C0B17">
        <w:tc>
          <w:tcPr>
            <w:tcW w:w="1218" w:type="dxa"/>
            <w:tcBorders>
              <w:top w:val="nil"/>
              <w:bottom w:val="nil"/>
              <w:right w:val="single" w:sz="4" w:space="0" w:color="auto"/>
            </w:tcBorders>
            <w:vAlign w:val="center"/>
          </w:tcPr>
          <w:p w:rsidR="004F2951" w:rsidRPr="00073175" w:rsidRDefault="004F2951" w:rsidP="006C0B17">
            <w:pPr>
              <w:keepNext/>
              <w:overflowPunct w:val="0"/>
              <w:snapToGrid w:val="0"/>
              <w:ind w:rightChars="75" w:right="180"/>
              <w:jc w:val="distribute"/>
              <w:rPr>
                <w:rFonts w:eastAsia="標楷體"/>
              </w:rPr>
            </w:pPr>
            <w:r w:rsidRPr="00073175">
              <w:rPr>
                <w:rFonts w:eastAsia="標楷體"/>
              </w:rPr>
              <w:t>英國</w:t>
            </w:r>
          </w:p>
        </w:tc>
        <w:tc>
          <w:tcPr>
            <w:tcW w:w="1979" w:type="dxa"/>
            <w:tcBorders>
              <w:top w:val="nil"/>
              <w:left w:val="single" w:sz="4" w:space="0" w:color="auto"/>
              <w:bottom w:val="nil"/>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1929</w:t>
            </w:r>
          </w:p>
        </w:tc>
        <w:tc>
          <w:tcPr>
            <w:tcW w:w="1979" w:type="dxa"/>
            <w:tcBorders>
              <w:top w:val="nil"/>
              <w:bottom w:val="nil"/>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1976</w:t>
            </w:r>
          </w:p>
        </w:tc>
        <w:tc>
          <w:tcPr>
            <w:tcW w:w="1979" w:type="dxa"/>
            <w:tcBorders>
              <w:top w:val="nil"/>
              <w:bottom w:val="nil"/>
              <w:right w:val="single" w:sz="4" w:space="0" w:color="auto"/>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202</w:t>
            </w:r>
            <w:r w:rsidR="00953EED" w:rsidRPr="00073175">
              <w:rPr>
                <w:rFonts w:eastAsia="標楷體" w:hint="eastAsia"/>
              </w:rPr>
              <w:t>5</w:t>
            </w:r>
            <w:r w:rsidRPr="00073175">
              <w:rPr>
                <w:rFonts w:eastAsia="標楷體"/>
              </w:rPr>
              <w:t>*</w:t>
            </w:r>
          </w:p>
        </w:tc>
        <w:tc>
          <w:tcPr>
            <w:tcW w:w="1411" w:type="dxa"/>
            <w:tcBorders>
              <w:top w:val="nil"/>
              <w:left w:val="single" w:sz="4" w:space="0" w:color="auto"/>
              <w:bottom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47</w:t>
            </w:r>
          </w:p>
        </w:tc>
        <w:tc>
          <w:tcPr>
            <w:tcW w:w="1412" w:type="dxa"/>
            <w:tcBorders>
              <w:top w:val="nil"/>
              <w:bottom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hint="eastAsia"/>
              </w:rPr>
              <w:t>4</w:t>
            </w:r>
            <w:r w:rsidR="00953EED" w:rsidRPr="00073175">
              <w:rPr>
                <w:rFonts w:eastAsia="標楷體" w:hint="eastAsia"/>
              </w:rPr>
              <w:t>9</w:t>
            </w:r>
            <w:r w:rsidRPr="00073175">
              <w:rPr>
                <w:rFonts w:eastAsia="標楷體"/>
              </w:rPr>
              <w:t>*</w:t>
            </w:r>
          </w:p>
        </w:tc>
      </w:tr>
      <w:tr w:rsidR="004F2951" w:rsidRPr="00073175" w:rsidTr="006C0B17">
        <w:tc>
          <w:tcPr>
            <w:tcW w:w="1218" w:type="dxa"/>
            <w:tcBorders>
              <w:top w:val="nil"/>
              <w:bottom w:val="nil"/>
              <w:right w:val="single" w:sz="4" w:space="0" w:color="auto"/>
            </w:tcBorders>
            <w:vAlign w:val="center"/>
          </w:tcPr>
          <w:p w:rsidR="004F2951" w:rsidRPr="00073175" w:rsidRDefault="004F2951" w:rsidP="006C0B17">
            <w:pPr>
              <w:keepNext/>
              <w:overflowPunct w:val="0"/>
              <w:snapToGrid w:val="0"/>
              <w:ind w:rightChars="75" w:right="180"/>
              <w:jc w:val="distribute"/>
              <w:rPr>
                <w:rFonts w:eastAsia="標楷體"/>
              </w:rPr>
            </w:pPr>
            <w:r w:rsidRPr="00073175">
              <w:rPr>
                <w:rFonts w:eastAsia="標楷體"/>
              </w:rPr>
              <w:t>德國</w:t>
            </w:r>
          </w:p>
        </w:tc>
        <w:tc>
          <w:tcPr>
            <w:tcW w:w="1979" w:type="dxa"/>
            <w:tcBorders>
              <w:top w:val="nil"/>
              <w:left w:val="single" w:sz="4" w:space="0" w:color="auto"/>
              <w:bottom w:val="nil"/>
              <w:right w:val="nil"/>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1932</w:t>
            </w:r>
          </w:p>
        </w:tc>
        <w:tc>
          <w:tcPr>
            <w:tcW w:w="1979" w:type="dxa"/>
            <w:tcBorders>
              <w:top w:val="nil"/>
              <w:left w:val="nil"/>
              <w:bottom w:val="nil"/>
              <w:right w:val="nil"/>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1972</w:t>
            </w:r>
          </w:p>
        </w:tc>
        <w:tc>
          <w:tcPr>
            <w:tcW w:w="1979" w:type="dxa"/>
            <w:tcBorders>
              <w:top w:val="nil"/>
              <w:left w:val="nil"/>
              <w:bottom w:val="nil"/>
              <w:right w:val="single" w:sz="4" w:space="0" w:color="auto"/>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2008</w:t>
            </w:r>
          </w:p>
        </w:tc>
        <w:tc>
          <w:tcPr>
            <w:tcW w:w="1411" w:type="dxa"/>
            <w:tcBorders>
              <w:top w:val="nil"/>
              <w:left w:val="single" w:sz="4" w:space="0" w:color="auto"/>
              <w:bottom w:val="nil"/>
              <w:right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40</w:t>
            </w:r>
          </w:p>
        </w:tc>
        <w:tc>
          <w:tcPr>
            <w:tcW w:w="1412" w:type="dxa"/>
            <w:tcBorders>
              <w:top w:val="nil"/>
              <w:left w:val="nil"/>
              <w:bottom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36</w:t>
            </w:r>
          </w:p>
        </w:tc>
      </w:tr>
      <w:tr w:rsidR="004F2951" w:rsidRPr="00073175" w:rsidTr="006C0B17">
        <w:tc>
          <w:tcPr>
            <w:tcW w:w="1218" w:type="dxa"/>
            <w:tcBorders>
              <w:top w:val="nil"/>
              <w:bottom w:val="nil"/>
              <w:right w:val="single" w:sz="4" w:space="0" w:color="auto"/>
            </w:tcBorders>
            <w:vAlign w:val="center"/>
          </w:tcPr>
          <w:p w:rsidR="004F2951" w:rsidRPr="00073175" w:rsidRDefault="004F2951" w:rsidP="006C0B17">
            <w:pPr>
              <w:keepNext/>
              <w:overflowPunct w:val="0"/>
              <w:snapToGrid w:val="0"/>
              <w:ind w:rightChars="75" w:right="180"/>
              <w:jc w:val="distribute"/>
              <w:rPr>
                <w:rFonts w:eastAsia="標楷體"/>
              </w:rPr>
            </w:pPr>
            <w:r w:rsidRPr="00073175">
              <w:rPr>
                <w:rFonts w:eastAsia="標楷體"/>
              </w:rPr>
              <w:t>法國</w:t>
            </w:r>
          </w:p>
        </w:tc>
        <w:tc>
          <w:tcPr>
            <w:tcW w:w="1979" w:type="dxa"/>
            <w:tcBorders>
              <w:top w:val="nil"/>
              <w:left w:val="single" w:sz="4" w:space="0" w:color="auto"/>
              <w:bottom w:val="nil"/>
              <w:right w:val="nil"/>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1864</w:t>
            </w:r>
          </w:p>
        </w:tc>
        <w:tc>
          <w:tcPr>
            <w:tcW w:w="1979" w:type="dxa"/>
            <w:tcBorders>
              <w:top w:val="nil"/>
              <w:left w:val="nil"/>
              <w:bottom w:val="nil"/>
              <w:right w:val="nil"/>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1991</w:t>
            </w:r>
          </w:p>
        </w:tc>
        <w:tc>
          <w:tcPr>
            <w:tcW w:w="1979" w:type="dxa"/>
            <w:tcBorders>
              <w:top w:val="nil"/>
              <w:left w:val="nil"/>
              <w:bottom w:val="nil"/>
              <w:right w:val="single" w:sz="4" w:space="0" w:color="auto"/>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w:t>
            </w:r>
            <w:r w:rsidRPr="00073175">
              <w:rPr>
                <w:rFonts w:eastAsia="標楷體" w:hint="eastAsia"/>
              </w:rPr>
              <w:t>19</w:t>
            </w:r>
            <w:r w:rsidRPr="00073175">
              <w:rPr>
                <w:rFonts w:eastAsia="標楷體"/>
              </w:rPr>
              <w:t>*</w:t>
            </w:r>
          </w:p>
        </w:tc>
        <w:tc>
          <w:tcPr>
            <w:tcW w:w="1411" w:type="dxa"/>
            <w:tcBorders>
              <w:top w:val="nil"/>
              <w:left w:val="single" w:sz="4" w:space="0" w:color="auto"/>
              <w:bottom w:val="nil"/>
              <w:right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127</w:t>
            </w:r>
          </w:p>
        </w:tc>
        <w:tc>
          <w:tcPr>
            <w:tcW w:w="1412" w:type="dxa"/>
            <w:tcBorders>
              <w:top w:val="nil"/>
              <w:left w:val="nil"/>
              <w:bottom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2</w:t>
            </w:r>
            <w:r w:rsidRPr="00073175">
              <w:rPr>
                <w:rFonts w:eastAsia="標楷體" w:hint="eastAsia"/>
              </w:rPr>
              <w:t>8</w:t>
            </w:r>
            <w:r w:rsidRPr="00073175">
              <w:rPr>
                <w:rFonts w:eastAsia="標楷體"/>
              </w:rPr>
              <w:t>*</w:t>
            </w:r>
          </w:p>
        </w:tc>
      </w:tr>
      <w:tr w:rsidR="004F2951" w:rsidRPr="00073175" w:rsidTr="006C0B17">
        <w:tc>
          <w:tcPr>
            <w:tcW w:w="1218" w:type="dxa"/>
            <w:tcBorders>
              <w:top w:val="nil"/>
              <w:bottom w:val="nil"/>
              <w:right w:val="single" w:sz="4" w:space="0" w:color="auto"/>
            </w:tcBorders>
            <w:vAlign w:val="center"/>
          </w:tcPr>
          <w:p w:rsidR="004F2951" w:rsidRPr="00073175" w:rsidRDefault="004F2951" w:rsidP="006C0B17">
            <w:pPr>
              <w:keepNext/>
              <w:overflowPunct w:val="0"/>
              <w:snapToGrid w:val="0"/>
              <w:ind w:rightChars="75" w:right="180"/>
              <w:jc w:val="distribute"/>
              <w:rPr>
                <w:rFonts w:eastAsia="標楷體"/>
              </w:rPr>
            </w:pPr>
            <w:r w:rsidRPr="00073175">
              <w:rPr>
                <w:rFonts w:eastAsia="標楷體"/>
                <w:kern w:val="0"/>
                <w:sz w:val="22"/>
              </w:rPr>
              <w:t>挪威</w:t>
            </w:r>
          </w:p>
        </w:tc>
        <w:tc>
          <w:tcPr>
            <w:tcW w:w="1979" w:type="dxa"/>
            <w:tcBorders>
              <w:top w:val="nil"/>
              <w:left w:val="single" w:sz="4" w:space="0" w:color="auto"/>
              <w:bottom w:val="nil"/>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1885</w:t>
            </w:r>
          </w:p>
        </w:tc>
        <w:tc>
          <w:tcPr>
            <w:tcW w:w="1979" w:type="dxa"/>
            <w:tcBorders>
              <w:top w:val="nil"/>
              <w:bottom w:val="nil"/>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1977</w:t>
            </w:r>
          </w:p>
        </w:tc>
        <w:tc>
          <w:tcPr>
            <w:tcW w:w="1979" w:type="dxa"/>
            <w:tcBorders>
              <w:top w:val="nil"/>
              <w:bottom w:val="nil"/>
              <w:right w:val="single" w:sz="4" w:space="0" w:color="auto"/>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w:t>
            </w:r>
            <w:r w:rsidRPr="00073175">
              <w:rPr>
                <w:rFonts w:eastAsia="標楷體" w:hint="eastAsia"/>
              </w:rPr>
              <w:t>29</w:t>
            </w:r>
            <w:r w:rsidRPr="00073175">
              <w:rPr>
                <w:rFonts w:eastAsia="標楷體"/>
              </w:rPr>
              <w:t>*</w:t>
            </w:r>
          </w:p>
        </w:tc>
        <w:tc>
          <w:tcPr>
            <w:tcW w:w="1411" w:type="dxa"/>
            <w:tcBorders>
              <w:top w:val="nil"/>
              <w:left w:val="single" w:sz="4" w:space="0" w:color="auto"/>
              <w:bottom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92</w:t>
            </w:r>
          </w:p>
        </w:tc>
        <w:tc>
          <w:tcPr>
            <w:tcW w:w="1412" w:type="dxa"/>
            <w:tcBorders>
              <w:top w:val="nil"/>
              <w:bottom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hint="eastAsia"/>
              </w:rPr>
              <w:t>52</w:t>
            </w:r>
            <w:r w:rsidRPr="00073175">
              <w:rPr>
                <w:rFonts w:eastAsia="標楷體"/>
              </w:rPr>
              <w:t>*</w:t>
            </w:r>
          </w:p>
        </w:tc>
      </w:tr>
      <w:tr w:rsidR="004F2951" w:rsidRPr="00073175" w:rsidTr="006C0B17">
        <w:tc>
          <w:tcPr>
            <w:tcW w:w="1218" w:type="dxa"/>
            <w:tcBorders>
              <w:top w:val="nil"/>
              <w:bottom w:val="nil"/>
              <w:right w:val="single" w:sz="4" w:space="0" w:color="auto"/>
            </w:tcBorders>
            <w:vAlign w:val="center"/>
          </w:tcPr>
          <w:p w:rsidR="004F2951" w:rsidRPr="00073175" w:rsidRDefault="004F2951" w:rsidP="006C0B17">
            <w:pPr>
              <w:keepNext/>
              <w:overflowPunct w:val="0"/>
              <w:snapToGrid w:val="0"/>
              <w:ind w:rightChars="75" w:right="180"/>
              <w:jc w:val="distribute"/>
              <w:rPr>
                <w:rFonts w:eastAsia="標楷體"/>
              </w:rPr>
            </w:pPr>
            <w:r w:rsidRPr="00073175">
              <w:rPr>
                <w:rFonts w:eastAsia="標楷體"/>
                <w:kern w:val="0"/>
                <w:sz w:val="22"/>
              </w:rPr>
              <w:t>瑞典</w:t>
            </w:r>
          </w:p>
        </w:tc>
        <w:tc>
          <w:tcPr>
            <w:tcW w:w="1979" w:type="dxa"/>
            <w:tcBorders>
              <w:top w:val="nil"/>
              <w:left w:val="single" w:sz="4" w:space="0" w:color="auto"/>
              <w:bottom w:val="nil"/>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1887</w:t>
            </w:r>
          </w:p>
        </w:tc>
        <w:tc>
          <w:tcPr>
            <w:tcW w:w="1979" w:type="dxa"/>
            <w:tcBorders>
              <w:top w:val="nil"/>
              <w:bottom w:val="nil"/>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1972</w:t>
            </w:r>
          </w:p>
        </w:tc>
        <w:tc>
          <w:tcPr>
            <w:tcW w:w="1979" w:type="dxa"/>
            <w:tcBorders>
              <w:top w:val="nil"/>
              <w:bottom w:val="nil"/>
              <w:right w:val="single" w:sz="4" w:space="0" w:color="auto"/>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w:t>
            </w:r>
            <w:r w:rsidRPr="00073175">
              <w:rPr>
                <w:rFonts w:eastAsia="標楷體" w:hint="eastAsia"/>
              </w:rPr>
              <w:t>20</w:t>
            </w:r>
            <w:r w:rsidRPr="00073175">
              <w:rPr>
                <w:rFonts w:eastAsia="標楷體"/>
              </w:rPr>
              <w:t>*</w:t>
            </w:r>
          </w:p>
        </w:tc>
        <w:tc>
          <w:tcPr>
            <w:tcW w:w="1411" w:type="dxa"/>
            <w:tcBorders>
              <w:top w:val="nil"/>
              <w:left w:val="single" w:sz="4" w:space="0" w:color="auto"/>
              <w:bottom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85</w:t>
            </w:r>
          </w:p>
        </w:tc>
        <w:tc>
          <w:tcPr>
            <w:tcW w:w="1412" w:type="dxa"/>
            <w:tcBorders>
              <w:top w:val="nil"/>
              <w:bottom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4</w:t>
            </w:r>
            <w:r w:rsidRPr="00073175">
              <w:rPr>
                <w:rFonts w:eastAsia="標楷體" w:hint="eastAsia"/>
              </w:rPr>
              <w:t>8</w:t>
            </w:r>
            <w:r w:rsidRPr="00073175">
              <w:rPr>
                <w:rFonts w:eastAsia="標楷體"/>
              </w:rPr>
              <w:t>*</w:t>
            </w:r>
          </w:p>
        </w:tc>
      </w:tr>
      <w:tr w:rsidR="004F2951" w:rsidRPr="00073175" w:rsidTr="006C0B17">
        <w:tc>
          <w:tcPr>
            <w:tcW w:w="1218" w:type="dxa"/>
            <w:tcBorders>
              <w:top w:val="nil"/>
              <w:bottom w:val="nil"/>
              <w:right w:val="single" w:sz="4" w:space="0" w:color="auto"/>
            </w:tcBorders>
            <w:vAlign w:val="center"/>
          </w:tcPr>
          <w:p w:rsidR="004F2951" w:rsidRPr="00073175" w:rsidRDefault="004F2951" w:rsidP="006C0B17">
            <w:pPr>
              <w:keepNext/>
              <w:overflowPunct w:val="0"/>
              <w:snapToGrid w:val="0"/>
              <w:ind w:rightChars="75" w:right="180"/>
              <w:jc w:val="distribute"/>
              <w:rPr>
                <w:rFonts w:eastAsia="標楷體"/>
              </w:rPr>
            </w:pPr>
            <w:r w:rsidRPr="00073175">
              <w:rPr>
                <w:rFonts w:eastAsia="標楷體"/>
                <w:kern w:val="0"/>
                <w:sz w:val="22"/>
              </w:rPr>
              <w:t>荷蘭</w:t>
            </w:r>
          </w:p>
        </w:tc>
        <w:tc>
          <w:tcPr>
            <w:tcW w:w="1979" w:type="dxa"/>
            <w:tcBorders>
              <w:top w:val="nil"/>
              <w:left w:val="single" w:sz="4" w:space="0" w:color="auto"/>
              <w:bottom w:val="nil"/>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1940</w:t>
            </w:r>
          </w:p>
        </w:tc>
        <w:tc>
          <w:tcPr>
            <w:tcW w:w="1979" w:type="dxa"/>
            <w:tcBorders>
              <w:top w:val="nil"/>
              <w:bottom w:val="nil"/>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2005</w:t>
            </w:r>
          </w:p>
        </w:tc>
        <w:tc>
          <w:tcPr>
            <w:tcW w:w="1979" w:type="dxa"/>
            <w:tcBorders>
              <w:top w:val="nil"/>
              <w:bottom w:val="nil"/>
              <w:right w:val="single" w:sz="4" w:space="0" w:color="auto"/>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202</w:t>
            </w:r>
            <w:r w:rsidRPr="00073175">
              <w:rPr>
                <w:rFonts w:eastAsia="標楷體" w:hint="eastAsia"/>
              </w:rPr>
              <w:t>2</w:t>
            </w:r>
            <w:r w:rsidRPr="00073175">
              <w:rPr>
                <w:rFonts w:eastAsia="標楷體"/>
              </w:rPr>
              <w:t>*</w:t>
            </w:r>
          </w:p>
        </w:tc>
        <w:tc>
          <w:tcPr>
            <w:tcW w:w="1411" w:type="dxa"/>
            <w:tcBorders>
              <w:top w:val="nil"/>
              <w:left w:val="single" w:sz="4" w:space="0" w:color="auto"/>
              <w:bottom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65</w:t>
            </w:r>
          </w:p>
        </w:tc>
        <w:tc>
          <w:tcPr>
            <w:tcW w:w="1412" w:type="dxa"/>
            <w:tcBorders>
              <w:top w:val="nil"/>
              <w:bottom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1</w:t>
            </w:r>
            <w:r w:rsidRPr="00073175">
              <w:rPr>
                <w:rFonts w:eastAsia="標楷體" w:hint="eastAsia"/>
              </w:rPr>
              <w:t>7</w:t>
            </w:r>
            <w:r w:rsidRPr="00073175">
              <w:rPr>
                <w:rFonts w:eastAsia="標楷體"/>
              </w:rPr>
              <w:t>*</w:t>
            </w:r>
          </w:p>
        </w:tc>
      </w:tr>
      <w:tr w:rsidR="004F2951" w:rsidRPr="00073175" w:rsidTr="006C0B17">
        <w:tc>
          <w:tcPr>
            <w:tcW w:w="1218" w:type="dxa"/>
            <w:tcBorders>
              <w:top w:val="nil"/>
              <w:bottom w:val="nil"/>
              <w:right w:val="single" w:sz="4" w:space="0" w:color="auto"/>
            </w:tcBorders>
            <w:vAlign w:val="center"/>
          </w:tcPr>
          <w:p w:rsidR="004F2951" w:rsidRPr="00073175" w:rsidRDefault="004F2951" w:rsidP="006C0B17">
            <w:pPr>
              <w:keepNext/>
              <w:overflowPunct w:val="0"/>
              <w:snapToGrid w:val="0"/>
              <w:ind w:rightChars="75" w:right="180"/>
              <w:jc w:val="distribute"/>
              <w:rPr>
                <w:rFonts w:eastAsia="標楷體"/>
              </w:rPr>
            </w:pPr>
            <w:r w:rsidRPr="00073175">
              <w:rPr>
                <w:rFonts w:eastAsia="標楷體" w:hint="eastAsia"/>
              </w:rPr>
              <w:t>芬蘭</w:t>
            </w:r>
          </w:p>
        </w:tc>
        <w:tc>
          <w:tcPr>
            <w:tcW w:w="1979" w:type="dxa"/>
            <w:tcBorders>
              <w:top w:val="nil"/>
              <w:left w:val="single" w:sz="4" w:space="0" w:color="auto"/>
              <w:bottom w:val="nil"/>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hint="eastAsia"/>
              </w:rPr>
              <w:t>1957</w:t>
            </w:r>
          </w:p>
        </w:tc>
        <w:tc>
          <w:tcPr>
            <w:tcW w:w="1979" w:type="dxa"/>
            <w:tcBorders>
              <w:top w:val="nil"/>
              <w:bottom w:val="nil"/>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hint="eastAsia"/>
              </w:rPr>
              <w:t>1995</w:t>
            </w:r>
          </w:p>
        </w:tc>
        <w:tc>
          <w:tcPr>
            <w:tcW w:w="1979" w:type="dxa"/>
            <w:tcBorders>
              <w:top w:val="nil"/>
              <w:bottom w:val="nil"/>
              <w:right w:val="single" w:sz="4" w:space="0" w:color="auto"/>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hint="eastAsia"/>
              </w:rPr>
              <w:t>2016</w:t>
            </w:r>
          </w:p>
        </w:tc>
        <w:tc>
          <w:tcPr>
            <w:tcW w:w="1411" w:type="dxa"/>
            <w:tcBorders>
              <w:top w:val="nil"/>
              <w:left w:val="single" w:sz="4" w:space="0" w:color="auto"/>
              <w:bottom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hint="eastAsia"/>
              </w:rPr>
              <w:t>38</w:t>
            </w:r>
          </w:p>
        </w:tc>
        <w:tc>
          <w:tcPr>
            <w:tcW w:w="1412" w:type="dxa"/>
            <w:tcBorders>
              <w:top w:val="nil"/>
              <w:bottom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hint="eastAsia"/>
              </w:rPr>
              <w:t>21</w:t>
            </w:r>
          </w:p>
        </w:tc>
      </w:tr>
      <w:tr w:rsidR="004F2951" w:rsidRPr="00073175" w:rsidTr="006C0B17">
        <w:tc>
          <w:tcPr>
            <w:tcW w:w="1218" w:type="dxa"/>
            <w:tcBorders>
              <w:top w:val="nil"/>
              <w:bottom w:val="nil"/>
              <w:right w:val="single" w:sz="4" w:space="0" w:color="auto"/>
            </w:tcBorders>
            <w:vAlign w:val="center"/>
          </w:tcPr>
          <w:p w:rsidR="004F2951" w:rsidRPr="00073175" w:rsidRDefault="004F2951" w:rsidP="006C0B17">
            <w:pPr>
              <w:keepNext/>
              <w:overflowPunct w:val="0"/>
              <w:snapToGrid w:val="0"/>
              <w:ind w:rightChars="75" w:right="180"/>
              <w:jc w:val="distribute"/>
              <w:rPr>
                <w:rFonts w:eastAsia="標楷體"/>
              </w:rPr>
            </w:pPr>
            <w:r w:rsidRPr="00073175">
              <w:rPr>
                <w:rFonts w:eastAsia="標楷體"/>
              </w:rPr>
              <w:t>奧地利</w:t>
            </w:r>
          </w:p>
        </w:tc>
        <w:tc>
          <w:tcPr>
            <w:tcW w:w="1979" w:type="dxa"/>
            <w:tcBorders>
              <w:top w:val="nil"/>
              <w:left w:val="single" w:sz="4" w:space="0" w:color="auto"/>
              <w:bottom w:val="nil"/>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1929</w:t>
            </w:r>
          </w:p>
        </w:tc>
        <w:tc>
          <w:tcPr>
            <w:tcW w:w="1979" w:type="dxa"/>
            <w:tcBorders>
              <w:top w:val="nil"/>
              <w:bottom w:val="nil"/>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1970</w:t>
            </w:r>
          </w:p>
        </w:tc>
        <w:tc>
          <w:tcPr>
            <w:tcW w:w="1979" w:type="dxa"/>
            <w:tcBorders>
              <w:top w:val="nil"/>
              <w:bottom w:val="nil"/>
              <w:right w:val="single" w:sz="4" w:space="0" w:color="auto"/>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202</w:t>
            </w:r>
            <w:r w:rsidRPr="00073175">
              <w:rPr>
                <w:rFonts w:eastAsia="標楷體" w:hint="eastAsia"/>
              </w:rPr>
              <w:t>4</w:t>
            </w:r>
            <w:r w:rsidRPr="00073175">
              <w:rPr>
                <w:rFonts w:eastAsia="標楷體"/>
              </w:rPr>
              <w:t>*</w:t>
            </w:r>
          </w:p>
        </w:tc>
        <w:tc>
          <w:tcPr>
            <w:tcW w:w="1411" w:type="dxa"/>
            <w:tcBorders>
              <w:top w:val="nil"/>
              <w:left w:val="single" w:sz="4" w:space="0" w:color="auto"/>
              <w:bottom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41</w:t>
            </w:r>
          </w:p>
        </w:tc>
        <w:tc>
          <w:tcPr>
            <w:tcW w:w="1412" w:type="dxa"/>
            <w:tcBorders>
              <w:top w:val="nil"/>
              <w:bottom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5</w:t>
            </w:r>
            <w:r w:rsidRPr="00073175">
              <w:rPr>
                <w:rFonts w:eastAsia="標楷體" w:hint="eastAsia"/>
              </w:rPr>
              <w:t>4</w:t>
            </w:r>
            <w:r w:rsidRPr="00073175">
              <w:rPr>
                <w:rFonts w:eastAsia="標楷體"/>
              </w:rPr>
              <w:t>*</w:t>
            </w:r>
          </w:p>
        </w:tc>
      </w:tr>
      <w:tr w:rsidR="004F2951" w:rsidRPr="00073175" w:rsidTr="006C0B17">
        <w:tc>
          <w:tcPr>
            <w:tcW w:w="1218" w:type="dxa"/>
            <w:tcBorders>
              <w:top w:val="nil"/>
              <w:bottom w:val="nil"/>
              <w:right w:val="single" w:sz="4" w:space="0" w:color="auto"/>
            </w:tcBorders>
            <w:vAlign w:val="center"/>
          </w:tcPr>
          <w:p w:rsidR="004F2951" w:rsidRPr="00073175" w:rsidRDefault="004F2951" w:rsidP="006C0B17">
            <w:pPr>
              <w:keepNext/>
              <w:overflowPunct w:val="0"/>
              <w:snapToGrid w:val="0"/>
              <w:ind w:rightChars="75" w:right="180"/>
              <w:jc w:val="distribute"/>
              <w:rPr>
                <w:rFonts w:eastAsia="標楷體"/>
              </w:rPr>
            </w:pPr>
            <w:r w:rsidRPr="00073175">
              <w:rPr>
                <w:rFonts w:eastAsia="標楷體"/>
              </w:rPr>
              <w:t>義大利</w:t>
            </w:r>
          </w:p>
        </w:tc>
        <w:tc>
          <w:tcPr>
            <w:tcW w:w="1979" w:type="dxa"/>
            <w:tcBorders>
              <w:top w:val="nil"/>
              <w:left w:val="single" w:sz="4" w:space="0" w:color="auto"/>
              <w:bottom w:val="nil"/>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1927</w:t>
            </w:r>
          </w:p>
        </w:tc>
        <w:tc>
          <w:tcPr>
            <w:tcW w:w="1979" w:type="dxa"/>
            <w:tcBorders>
              <w:top w:val="nil"/>
              <w:bottom w:val="nil"/>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1988</w:t>
            </w:r>
          </w:p>
        </w:tc>
        <w:tc>
          <w:tcPr>
            <w:tcW w:w="1979" w:type="dxa"/>
            <w:tcBorders>
              <w:top w:val="nil"/>
              <w:bottom w:val="nil"/>
              <w:right w:val="single" w:sz="4" w:space="0" w:color="auto"/>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2007</w:t>
            </w:r>
          </w:p>
        </w:tc>
        <w:tc>
          <w:tcPr>
            <w:tcW w:w="1411" w:type="dxa"/>
            <w:tcBorders>
              <w:top w:val="nil"/>
              <w:left w:val="single" w:sz="4" w:space="0" w:color="auto"/>
              <w:bottom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61</w:t>
            </w:r>
          </w:p>
        </w:tc>
        <w:tc>
          <w:tcPr>
            <w:tcW w:w="1412" w:type="dxa"/>
            <w:tcBorders>
              <w:top w:val="nil"/>
              <w:bottom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19</w:t>
            </w:r>
          </w:p>
        </w:tc>
      </w:tr>
      <w:tr w:rsidR="004F2951" w:rsidRPr="00073175" w:rsidTr="006C0B17">
        <w:tc>
          <w:tcPr>
            <w:tcW w:w="1218" w:type="dxa"/>
            <w:tcBorders>
              <w:top w:val="nil"/>
              <w:bottom w:val="nil"/>
              <w:right w:val="single" w:sz="4" w:space="0" w:color="auto"/>
            </w:tcBorders>
            <w:vAlign w:val="center"/>
          </w:tcPr>
          <w:p w:rsidR="004F2951" w:rsidRPr="00073175" w:rsidRDefault="004F2951" w:rsidP="006C0B17">
            <w:pPr>
              <w:keepNext/>
              <w:overflowPunct w:val="0"/>
              <w:snapToGrid w:val="0"/>
              <w:ind w:rightChars="75" w:right="180"/>
              <w:jc w:val="distribute"/>
              <w:rPr>
                <w:rFonts w:eastAsia="標楷體"/>
              </w:rPr>
            </w:pPr>
            <w:r w:rsidRPr="00073175">
              <w:rPr>
                <w:rFonts w:eastAsia="標楷體"/>
                <w:kern w:val="0"/>
                <w:sz w:val="22"/>
              </w:rPr>
              <w:t>西班牙</w:t>
            </w:r>
          </w:p>
        </w:tc>
        <w:tc>
          <w:tcPr>
            <w:tcW w:w="1979" w:type="dxa"/>
            <w:tcBorders>
              <w:top w:val="nil"/>
              <w:left w:val="single" w:sz="4" w:space="0" w:color="auto"/>
              <w:bottom w:val="nil"/>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1947</w:t>
            </w:r>
          </w:p>
        </w:tc>
        <w:tc>
          <w:tcPr>
            <w:tcW w:w="1979" w:type="dxa"/>
            <w:tcBorders>
              <w:top w:val="nil"/>
              <w:bottom w:val="nil"/>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1992</w:t>
            </w:r>
          </w:p>
        </w:tc>
        <w:tc>
          <w:tcPr>
            <w:tcW w:w="1979" w:type="dxa"/>
            <w:tcBorders>
              <w:top w:val="nil"/>
              <w:bottom w:val="nil"/>
              <w:right w:val="single" w:sz="4" w:space="0" w:color="auto"/>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202</w:t>
            </w:r>
            <w:r w:rsidRPr="00073175">
              <w:rPr>
                <w:rFonts w:eastAsia="標楷體" w:hint="eastAsia"/>
              </w:rPr>
              <w:t>2</w:t>
            </w:r>
            <w:r w:rsidRPr="00073175">
              <w:rPr>
                <w:rFonts w:eastAsia="標楷體"/>
              </w:rPr>
              <w:t>*</w:t>
            </w:r>
          </w:p>
        </w:tc>
        <w:tc>
          <w:tcPr>
            <w:tcW w:w="1411" w:type="dxa"/>
            <w:tcBorders>
              <w:top w:val="nil"/>
              <w:left w:val="single" w:sz="4" w:space="0" w:color="auto"/>
              <w:bottom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45</w:t>
            </w:r>
          </w:p>
        </w:tc>
        <w:tc>
          <w:tcPr>
            <w:tcW w:w="1412" w:type="dxa"/>
            <w:tcBorders>
              <w:top w:val="nil"/>
              <w:bottom w:val="nil"/>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hint="eastAsia"/>
              </w:rPr>
              <w:t>30</w:t>
            </w:r>
            <w:r w:rsidRPr="00073175">
              <w:rPr>
                <w:rFonts w:eastAsia="標楷體"/>
              </w:rPr>
              <w:t>*</w:t>
            </w:r>
          </w:p>
        </w:tc>
      </w:tr>
      <w:tr w:rsidR="004F2951" w:rsidRPr="00073175" w:rsidTr="006C0B17">
        <w:tc>
          <w:tcPr>
            <w:tcW w:w="1218" w:type="dxa"/>
            <w:tcBorders>
              <w:top w:val="nil"/>
              <w:bottom w:val="single" w:sz="4" w:space="0" w:color="auto"/>
              <w:right w:val="single" w:sz="4" w:space="0" w:color="auto"/>
            </w:tcBorders>
            <w:vAlign w:val="center"/>
          </w:tcPr>
          <w:p w:rsidR="004F2951" w:rsidRPr="00073175" w:rsidRDefault="004F2951" w:rsidP="006C0B17">
            <w:pPr>
              <w:keepNext/>
              <w:overflowPunct w:val="0"/>
              <w:snapToGrid w:val="0"/>
              <w:ind w:rightChars="75" w:right="180"/>
              <w:jc w:val="distribute"/>
              <w:rPr>
                <w:rFonts w:eastAsia="標楷體"/>
              </w:rPr>
            </w:pPr>
            <w:r w:rsidRPr="00073175">
              <w:rPr>
                <w:rFonts w:eastAsia="標楷體"/>
              </w:rPr>
              <w:t>澳洲</w:t>
            </w:r>
          </w:p>
        </w:tc>
        <w:tc>
          <w:tcPr>
            <w:tcW w:w="1979" w:type="dxa"/>
            <w:tcBorders>
              <w:left w:val="single" w:sz="4" w:space="0" w:color="auto"/>
            </w:tcBorders>
            <w:vAlign w:val="center"/>
          </w:tcPr>
          <w:p w:rsidR="004F2951" w:rsidRPr="00073175" w:rsidRDefault="004F2951" w:rsidP="006C0B17">
            <w:pPr>
              <w:keepNext/>
              <w:overflowPunct w:val="0"/>
              <w:snapToGrid w:val="0"/>
              <w:ind w:right="60"/>
              <w:jc w:val="center"/>
              <w:rPr>
                <w:rFonts w:eastAsia="標楷體"/>
              </w:rPr>
            </w:pPr>
            <w:r w:rsidRPr="00073175">
              <w:rPr>
                <w:rFonts w:eastAsia="標楷體"/>
              </w:rPr>
              <w:t>1939</w:t>
            </w:r>
          </w:p>
        </w:tc>
        <w:tc>
          <w:tcPr>
            <w:tcW w:w="1979" w:type="dxa"/>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201</w:t>
            </w:r>
            <w:r w:rsidRPr="00073175">
              <w:rPr>
                <w:rFonts w:eastAsia="標楷體" w:hint="eastAsia"/>
              </w:rPr>
              <w:t>1</w:t>
            </w:r>
          </w:p>
        </w:tc>
        <w:tc>
          <w:tcPr>
            <w:tcW w:w="1979" w:type="dxa"/>
            <w:tcBorders>
              <w:right w:val="single" w:sz="4" w:space="0" w:color="auto"/>
            </w:tcBorders>
            <w:vAlign w:val="center"/>
          </w:tcPr>
          <w:p w:rsidR="004F2951" w:rsidRPr="00073175" w:rsidRDefault="004F2951" w:rsidP="006C0B17">
            <w:pPr>
              <w:keepNext/>
              <w:tabs>
                <w:tab w:val="decimal" w:pos="1066"/>
              </w:tabs>
              <w:overflowPunct w:val="0"/>
              <w:snapToGrid w:val="0"/>
              <w:ind w:right="60"/>
              <w:rPr>
                <w:rFonts w:eastAsia="標楷體"/>
              </w:rPr>
            </w:pPr>
            <w:r w:rsidRPr="00073175">
              <w:rPr>
                <w:rFonts w:eastAsia="標楷體"/>
              </w:rPr>
              <w:t>203</w:t>
            </w:r>
            <w:r w:rsidRPr="00073175">
              <w:rPr>
                <w:rFonts w:eastAsia="標楷體" w:hint="eastAsia"/>
              </w:rPr>
              <w:t>4</w:t>
            </w:r>
            <w:r w:rsidRPr="00073175">
              <w:rPr>
                <w:rFonts w:eastAsia="標楷體"/>
              </w:rPr>
              <w:t>*</w:t>
            </w:r>
          </w:p>
        </w:tc>
        <w:tc>
          <w:tcPr>
            <w:tcW w:w="1411" w:type="dxa"/>
            <w:tcBorders>
              <w:left w:val="single" w:sz="4" w:space="0" w:color="auto"/>
              <w:bottom w:val="single" w:sz="4" w:space="0" w:color="auto"/>
            </w:tcBorders>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7</w:t>
            </w:r>
            <w:r w:rsidRPr="00073175">
              <w:rPr>
                <w:rFonts w:eastAsia="標楷體" w:hint="eastAsia"/>
              </w:rPr>
              <w:t>2</w:t>
            </w:r>
          </w:p>
        </w:tc>
        <w:tc>
          <w:tcPr>
            <w:tcW w:w="1412" w:type="dxa"/>
            <w:vAlign w:val="center"/>
          </w:tcPr>
          <w:p w:rsidR="004F2951" w:rsidRPr="00073175" w:rsidRDefault="004F2951" w:rsidP="006C0B17">
            <w:pPr>
              <w:keepNext/>
              <w:tabs>
                <w:tab w:val="decimal" w:pos="647"/>
              </w:tabs>
              <w:overflowPunct w:val="0"/>
              <w:snapToGrid w:val="0"/>
              <w:ind w:right="60"/>
              <w:rPr>
                <w:rFonts w:eastAsia="標楷體"/>
              </w:rPr>
            </w:pPr>
            <w:r w:rsidRPr="00073175">
              <w:rPr>
                <w:rFonts w:eastAsia="標楷體"/>
              </w:rPr>
              <w:t>2</w:t>
            </w:r>
            <w:r w:rsidR="009551E7">
              <w:rPr>
                <w:rFonts w:eastAsia="標楷體" w:hint="eastAsia"/>
              </w:rPr>
              <w:t>3</w:t>
            </w:r>
            <w:r w:rsidRPr="00073175">
              <w:rPr>
                <w:rFonts w:eastAsia="標楷體"/>
              </w:rPr>
              <w:t>*</w:t>
            </w:r>
          </w:p>
        </w:tc>
      </w:tr>
    </w:tbl>
    <w:p w:rsidR="004F2951" w:rsidRPr="00073175" w:rsidRDefault="004F2951" w:rsidP="004F2951">
      <w:pPr>
        <w:overflowPunct w:val="0"/>
        <w:rPr>
          <w:rFonts w:eastAsia="標楷體"/>
          <w:sz w:val="20"/>
          <w:szCs w:val="20"/>
        </w:rPr>
      </w:pPr>
      <w:r w:rsidRPr="00073175">
        <w:rPr>
          <w:rFonts w:eastAsia="標楷體"/>
          <w:sz w:val="20"/>
          <w:szCs w:val="20"/>
        </w:rPr>
        <w:t>說明：</w:t>
      </w:r>
      <w:r w:rsidRPr="00073175">
        <w:rPr>
          <w:rFonts w:eastAsia="標楷體"/>
          <w:sz w:val="20"/>
          <w:szCs w:val="20"/>
        </w:rPr>
        <w:t>*</w:t>
      </w:r>
      <w:r w:rsidRPr="00073175">
        <w:rPr>
          <w:rFonts w:eastAsia="標楷體"/>
          <w:sz w:val="20"/>
          <w:szCs w:val="20"/>
        </w:rPr>
        <w:t>表示為中推估結果</w:t>
      </w:r>
      <w:r w:rsidR="005F5160" w:rsidRPr="00073175">
        <w:rPr>
          <w:rFonts w:eastAsia="標楷體" w:hint="eastAsia"/>
          <w:sz w:val="20"/>
          <w:szCs w:val="20"/>
        </w:rPr>
        <w:t>，</w:t>
      </w:r>
      <w:r w:rsidR="005F5160" w:rsidRPr="00073175">
        <w:rPr>
          <w:rFonts w:eastAsia="標楷體" w:hint="eastAsia"/>
          <w:sz w:val="20"/>
          <w:szCs w:val="20"/>
        </w:rPr>
        <w:t>**</w:t>
      </w:r>
      <w:r w:rsidR="005F5160" w:rsidRPr="00073175">
        <w:rPr>
          <w:rFonts w:eastAsia="標楷體" w:hint="eastAsia"/>
          <w:sz w:val="20"/>
          <w:szCs w:val="20"/>
        </w:rPr>
        <w:t>表示為初步統計值</w:t>
      </w:r>
      <w:r w:rsidRPr="00073175">
        <w:rPr>
          <w:rFonts w:eastAsia="標楷體"/>
          <w:sz w:val="20"/>
          <w:szCs w:val="20"/>
        </w:rPr>
        <w:t>，其他無</w:t>
      </w:r>
      <w:r w:rsidR="005F5160" w:rsidRPr="00073175">
        <w:rPr>
          <w:rFonts w:eastAsia="標楷體" w:hint="eastAsia"/>
          <w:sz w:val="20"/>
          <w:szCs w:val="20"/>
        </w:rPr>
        <w:t>標記</w:t>
      </w:r>
      <w:r w:rsidRPr="00073175">
        <w:rPr>
          <w:rFonts w:eastAsia="標楷體"/>
          <w:sz w:val="20"/>
          <w:szCs w:val="20"/>
        </w:rPr>
        <w:t>表示為實際值。</w:t>
      </w:r>
    </w:p>
    <w:p w:rsidR="004F2951" w:rsidRPr="00073175" w:rsidRDefault="004F2951" w:rsidP="004F2951">
      <w:pPr>
        <w:overflowPunct w:val="0"/>
        <w:ind w:left="1000" w:hangingChars="500" w:hanging="1000"/>
        <w:rPr>
          <w:rFonts w:eastAsia="標楷體"/>
          <w:sz w:val="20"/>
          <w:szCs w:val="20"/>
        </w:rPr>
      </w:pPr>
      <w:r w:rsidRPr="00073175">
        <w:rPr>
          <w:rFonts w:eastAsia="標楷體"/>
          <w:sz w:val="20"/>
          <w:szCs w:val="20"/>
        </w:rPr>
        <w:t>資料來源：香港－</w:t>
      </w:r>
      <w:r w:rsidRPr="00073175">
        <w:rPr>
          <w:rFonts w:eastAsia="標楷體" w:hint="eastAsia"/>
          <w:sz w:val="20"/>
          <w:szCs w:val="20"/>
        </w:rPr>
        <w:t>香港特別行政區政府統計處</w:t>
      </w:r>
      <w:r w:rsidRPr="00073175">
        <w:rPr>
          <w:rFonts w:eastAsia="標楷體"/>
          <w:spacing w:val="-2"/>
          <w:sz w:val="20"/>
          <w:szCs w:val="20"/>
        </w:rPr>
        <w:t>（</w:t>
      </w:r>
      <w:r w:rsidRPr="00073175">
        <w:rPr>
          <w:rFonts w:eastAsia="標楷體" w:hint="eastAsia"/>
          <w:spacing w:val="-2"/>
          <w:sz w:val="20"/>
          <w:szCs w:val="20"/>
        </w:rPr>
        <w:t>資料更新於</w:t>
      </w:r>
      <w:r w:rsidRPr="00073175">
        <w:rPr>
          <w:rFonts w:eastAsia="標楷體" w:hint="eastAsia"/>
          <w:spacing w:val="-2"/>
          <w:sz w:val="20"/>
          <w:szCs w:val="20"/>
        </w:rPr>
        <w:t>2020</w:t>
      </w:r>
      <w:r w:rsidRPr="00073175">
        <w:rPr>
          <w:rFonts w:eastAsia="標楷體" w:hint="eastAsia"/>
          <w:spacing w:val="-2"/>
          <w:sz w:val="20"/>
          <w:szCs w:val="20"/>
        </w:rPr>
        <w:t>年</w:t>
      </w:r>
      <w:r w:rsidRPr="00073175">
        <w:rPr>
          <w:rFonts w:eastAsia="標楷體" w:hint="eastAsia"/>
          <w:spacing w:val="-2"/>
          <w:sz w:val="20"/>
          <w:szCs w:val="20"/>
        </w:rPr>
        <w:t>2</w:t>
      </w:r>
      <w:r w:rsidRPr="00073175">
        <w:rPr>
          <w:rFonts w:eastAsia="標楷體" w:hint="eastAsia"/>
          <w:spacing w:val="-2"/>
          <w:sz w:val="20"/>
          <w:szCs w:val="20"/>
        </w:rPr>
        <w:t>月</w:t>
      </w:r>
      <w:r w:rsidRPr="00073175">
        <w:rPr>
          <w:rFonts w:eastAsia="標楷體" w:hint="eastAsia"/>
          <w:spacing w:val="-2"/>
          <w:sz w:val="20"/>
          <w:szCs w:val="20"/>
        </w:rPr>
        <w:t>18</w:t>
      </w:r>
      <w:r w:rsidRPr="00073175">
        <w:rPr>
          <w:rFonts w:eastAsia="標楷體" w:hint="eastAsia"/>
          <w:spacing w:val="-2"/>
          <w:sz w:val="20"/>
          <w:szCs w:val="20"/>
        </w:rPr>
        <w:t>日</w:t>
      </w:r>
      <w:r w:rsidRPr="00073175">
        <w:rPr>
          <w:rFonts w:eastAsia="標楷體"/>
          <w:spacing w:val="-2"/>
          <w:sz w:val="20"/>
          <w:szCs w:val="20"/>
        </w:rPr>
        <w:t>）</w:t>
      </w:r>
      <w:r w:rsidRPr="00073175">
        <w:rPr>
          <w:rFonts w:eastAsia="標楷體" w:hint="eastAsia"/>
          <w:sz w:val="20"/>
          <w:szCs w:val="20"/>
        </w:rPr>
        <w:t>。加拿大、</w:t>
      </w:r>
      <w:r w:rsidRPr="00073175">
        <w:rPr>
          <w:rFonts w:eastAsia="標楷體"/>
          <w:sz w:val="20"/>
          <w:szCs w:val="20"/>
        </w:rPr>
        <w:t>新加坡及澳洲－</w:t>
      </w:r>
      <w:r w:rsidRPr="00073175">
        <w:rPr>
          <w:rFonts w:eastAsia="標楷體"/>
          <w:sz w:val="20"/>
          <w:szCs w:val="20"/>
        </w:rPr>
        <w:t>1950</w:t>
      </w:r>
      <w:r w:rsidRPr="00073175">
        <w:rPr>
          <w:rFonts w:eastAsia="標楷體"/>
          <w:sz w:val="20"/>
          <w:szCs w:val="20"/>
        </w:rPr>
        <w:t>年以前為</w:t>
      </w:r>
      <w:r w:rsidRPr="00073175">
        <w:rPr>
          <w:rFonts w:eastAsia="標楷體"/>
          <w:sz w:val="20"/>
          <w:szCs w:val="20"/>
        </w:rPr>
        <w:t>United Nations</w:t>
      </w:r>
      <w:r w:rsidRPr="00073175">
        <w:rPr>
          <w:rFonts w:eastAsia="標楷體"/>
          <w:sz w:val="20"/>
          <w:szCs w:val="20"/>
        </w:rPr>
        <w:t>，</w:t>
      </w:r>
      <w:r w:rsidRPr="00073175">
        <w:rPr>
          <w:rFonts w:eastAsia="標楷體"/>
          <w:sz w:val="20"/>
          <w:szCs w:val="20"/>
        </w:rPr>
        <w:t>“The Ageing of Population and Its Economic and Social Implications”</w:t>
      </w:r>
      <w:r w:rsidRPr="00073175">
        <w:rPr>
          <w:rFonts w:eastAsia="標楷體"/>
          <w:sz w:val="20"/>
          <w:szCs w:val="20"/>
        </w:rPr>
        <w:t>；</w:t>
      </w:r>
      <w:r w:rsidRPr="00073175">
        <w:rPr>
          <w:rFonts w:eastAsia="標楷體"/>
          <w:sz w:val="20"/>
          <w:szCs w:val="20"/>
        </w:rPr>
        <w:t>1950</w:t>
      </w:r>
      <w:r w:rsidRPr="00073175">
        <w:rPr>
          <w:rFonts w:eastAsia="標楷體"/>
          <w:sz w:val="20"/>
          <w:szCs w:val="20"/>
        </w:rPr>
        <w:t>年以後為</w:t>
      </w:r>
      <w:r w:rsidRPr="00073175">
        <w:rPr>
          <w:rFonts w:eastAsia="標楷體"/>
          <w:sz w:val="20"/>
          <w:szCs w:val="20"/>
        </w:rPr>
        <w:t>United Nations</w:t>
      </w:r>
      <w:r w:rsidRPr="00073175">
        <w:rPr>
          <w:rFonts w:eastAsia="標楷體"/>
          <w:sz w:val="20"/>
          <w:szCs w:val="20"/>
        </w:rPr>
        <w:t>，</w:t>
      </w:r>
      <w:r w:rsidRPr="00073175">
        <w:rPr>
          <w:rFonts w:eastAsia="標楷體"/>
          <w:sz w:val="20"/>
          <w:szCs w:val="20"/>
        </w:rPr>
        <w:t>“World Population Prospects: The 20</w:t>
      </w:r>
      <w:r w:rsidRPr="00073175">
        <w:rPr>
          <w:rFonts w:eastAsia="標楷體" w:hint="eastAsia"/>
          <w:sz w:val="20"/>
          <w:szCs w:val="20"/>
        </w:rPr>
        <w:t xml:space="preserve">19 </w:t>
      </w:r>
      <w:r w:rsidRPr="00073175">
        <w:rPr>
          <w:rFonts w:eastAsia="標楷體"/>
          <w:sz w:val="20"/>
          <w:szCs w:val="20"/>
        </w:rPr>
        <w:t>Revision”</w:t>
      </w:r>
      <w:r w:rsidRPr="00073175">
        <w:rPr>
          <w:rFonts w:eastAsia="標楷體"/>
          <w:spacing w:val="-2"/>
          <w:sz w:val="20"/>
          <w:szCs w:val="20"/>
        </w:rPr>
        <w:t>（</w:t>
      </w:r>
      <w:r w:rsidRPr="00073175">
        <w:rPr>
          <w:rFonts w:eastAsia="標楷體"/>
          <w:spacing w:val="-2"/>
          <w:sz w:val="20"/>
          <w:szCs w:val="20"/>
        </w:rPr>
        <w:t xml:space="preserve">data updated </w:t>
      </w:r>
      <w:r w:rsidRPr="00073175">
        <w:rPr>
          <w:rFonts w:eastAsia="標楷體" w:hint="eastAsia"/>
          <w:spacing w:val="-2"/>
          <w:sz w:val="20"/>
          <w:szCs w:val="20"/>
        </w:rPr>
        <w:t>i</w:t>
      </w:r>
      <w:r w:rsidRPr="00073175">
        <w:rPr>
          <w:rFonts w:eastAsia="標楷體"/>
          <w:spacing w:val="-2"/>
          <w:sz w:val="20"/>
          <w:szCs w:val="20"/>
        </w:rPr>
        <w:t>n</w:t>
      </w:r>
      <w:r w:rsidRPr="00073175">
        <w:rPr>
          <w:rFonts w:eastAsia="標楷體" w:hint="eastAsia"/>
          <w:spacing w:val="-2"/>
          <w:sz w:val="20"/>
          <w:szCs w:val="20"/>
        </w:rPr>
        <w:t xml:space="preserve"> August </w:t>
      </w:r>
      <w:r w:rsidRPr="00073175">
        <w:rPr>
          <w:rFonts w:eastAsia="標楷體"/>
          <w:spacing w:val="-2"/>
          <w:sz w:val="20"/>
          <w:szCs w:val="20"/>
        </w:rPr>
        <w:t>20</w:t>
      </w:r>
      <w:r w:rsidRPr="00073175">
        <w:rPr>
          <w:rFonts w:eastAsia="標楷體" w:hint="eastAsia"/>
          <w:spacing w:val="-2"/>
          <w:sz w:val="20"/>
          <w:szCs w:val="20"/>
        </w:rPr>
        <w:t>20</w:t>
      </w:r>
      <w:r w:rsidRPr="00073175">
        <w:rPr>
          <w:rFonts w:eastAsia="標楷體"/>
          <w:spacing w:val="-2"/>
          <w:sz w:val="20"/>
          <w:szCs w:val="20"/>
        </w:rPr>
        <w:t>）</w:t>
      </w:r>
      <w:r w:rsidRPr="00073175">
        <w:rPr>
          <w:rFonts w:eastAsia="標楷體"/>
          <w:sz w:val="20"/>
          <w:szCs w:val="20"/>
        </w:rPr>
        <w:t>。</w:t>
      </w:r>
      <w:r w:rsidRPr="00073175">
        <w:rPr>
          <w:rFonts w:eastAsia="標楷體" w:hint="eastAsia"/>
          <w:sz w:val="20"/>
          <w:szCs w:val="20"/>
        </w:rPr>
        <w:t>其餘國家同</w:t>
      </w:r>
      <w:r w:rsidR="00327CCE">
        <w:rPr>
          <w:rFonts w:eastAsia="標楷體"/>
          <w:sz w:val="20"/>
          <w:szCs w:val="20"/>
        </w:rPr>
        <w:fldChar w:fldCharType="begin"/>
      </w:r>
      <w:r w:rsidR="00327CCE">
        <w:rPr>
          <w:rFonts w:eastAsia="標楷體"/>
          <w:sz w:val="20"/>
          <w:szCs w:val="20"/>
        </w:rPr>
        <w:instrText xml:space="preserve"> REF _Ref47540682 \h  \* MERGEFORMAT </w:instrText>
      </w:r>
      <w:r w:rsidR="00327CCE">
        <w:rPr>
          <w:rFonts w:eastAsia="標楷體"/>
          <w:sz w:val="20"/>
          <w:szCs w:val="20"/>
        </w:rPr>
      </w:r>
      <w:r w:rsidR="00327CCE">
        <w:rPr>
          <w:rFonts w:eastAsia="標楷體"/>
          <w:sz w:val="20"/>
          <w:szCs w:val="20"/>
        </w:rPr>
        <w:fldChar w:fldCharType="separate"/>
      </w:r>
      <w:r w:rsidR="006A3878" w:rsidRPr="006A3878">
        <w:rPr>
          <w:rFonts w:eastAsia="標楷體" w:hint="eastAsia"/>
          <w:sz w:val="20"/>
          <w:szCs w:val="20"/>
        </w:rPr>
        <w:t>表</w:t>
      </w:r>
      <w:r w:rsidR="006A3878" w:rsidRPr="006A3878">
        <w:rPr>
          <w:rFonts w:eastAsia="標楷體"/>
          <w:sz w:val="20"/>
          <w:szCs w:val="20"/>
        </w:rPr>
        <w:t>20</w:t>
      </w:r>
      <w:r w:rsidR="00327CCE">
        <w:rPr>
          <w:rFonts w:eastAsia="標楷體"/>
          <w:sz w:val="20"/>
          <w:szCs w:val="20"/>
        </w:rPr>
        <w:fldChar w:fldCharType="end"/>
      </w:r>
      <w:r w:rsidR="00327CCE" w:rsidRPr="00073175">
        <w:rPr>
          <w:rFonts w:eastAsia="標楷體"/>
          <w:sz w:val="20"/>
          <w:szCs w:val="20"/>
        </w:rPr>
        <w:t>-</w:t>
      </w:r>
      <w:r w:rsidRPr="00073175">
        <w:rPr>
          <w:rFonts w:eastAsia="標楷體"/>
          <w:sz w:val="20"/>
          <w:szCs w:val="20"/>
        </w:rPr>
        <w:t>1</w:t>
      </w:r>
      <w:r w:rsidRPr="00073175">
        <w:rPr>
          <w:rFonts w:eastAsia="標楷體"/>
          <w:sz w:val="20"/>
          <w:szCs w:val="20"/>
        </w:rPr>
        <w:t>。</w:t>
      </w:r>
    </w:p>
    <w:p w:rsidR="004F2951" w:rsidRPr="00073175" w:rsidRDefault="004F2951" w:rsidP="004F2951">
      <w:pPr>
        <w:overflowPunct w:val="0"/>
        <w:snapToGrid w:val="0"/>
        <w:ind w:left="400" w:hangingChars="200" w:hanging="400"/>
        <w:jc w:val="both"/>
        <w:rPr>
          <w:rFonts w:eastAsia="標楷體"/>
          <w:sz w:val="20"/>
          <w:szCs w:val="20"/>
        </w:rPr>
      </w:pPr>
      <w:r w:rsidRPr="00073175">
        <w:rPr>
          <w:rFonts w:eastAsia="標楷體"/>
          <w:sz w:val="20"/>
          <w:szCs w:val="20"/>
        </w:rPr>
        <w:t>註：</w:t>
      </w:r>
      <w:r w:rsidRPr="00073175">
        <w:rPr>
          <w:rFonts w:eastAsia="標楷體"/>
          <w:sz w:val="20"/>
          <w:szCs w:val="20"/>
        </w:rPr>
        <w:t>1)</w:t>
      </w:r>
      <w:r w:rsidRPr="00073175">
        <w:rPr>
          <w:rFonts w:eastAsia="標楷體"/>
          <w:sz w:val="20"/>
          <w:szCs w:val="20"/>
        </w:rPr>
        <w:t>特別行政區。</w:t>
      </w:r>
    </w:p>
    <w:p w:rsidR="002F1EC0" w:rsidRDefault="002F1EC0" w:rsidP="00136B9F">
      <w:pPr>
        <w:pStyle w:val="1"/>
        <w:sectPr w:rsidR="002F1EC0" w:rsidSect="003971E8">
          <w:type w:val="oddPage"/>
          <w:pgSz w:w="11906" w:h="16838"/>
          <w:pgMar w:top="851" w:right="851" w:bottom="794" w:left="851" w:header="851" w:footer="510" w:gutter="340"/>
          <w:cols w:space="720"/>
        </w:sectPr>
      </w:pPr>
      <w:bookmarkStart w:id="328" w:name="_Toc46432308"/>
      <w:bookmarkEnd w:id="269"/>
      <w:bookmarkEnd w:id="270"/>
      <w:bookmarkEnd w:id="271"/>
      <w:bookmarkEnd w:id="272"/>
      <w:bookmarkEnd w:id="273"/>
      <w:bookmarkEnd w:id="274"/>
      <w:bookmarkEnd w:id="275"/>
    </w:p>
    <w:p w:rsidR="00136B9F" w:rsidRPr="00073175" w:rsidRDefault="00136B9F" w:rsidP="00136B9F">
      <w:pPr>
        <w:pStyle w:val="1"/>
      </w:pPr>
      <w:bookmarkStart w:id="329" w:name="_Toc48749276"/>
      <w:r w:rsidRPr="00073175">
        <w:lastRenderedPageBreak/>
        <w:t>附錄一　年輪組成法（</w:t>
      </w:r>
      <w:r w:rsidRPr="00073175">
        <w:t>Cohort-Component Method</w:t>
      </w:r>
      <w:r w:rsidRPr="00073175">
        <w:t>）</w:t>
      </w:r>
      <w:bookmarkEnd w:id="328"/>
      <w:bookmarkEnd w:id="329"/>
    </w:p>
    <w:p w:rsidR="00136B9F" w:rsidRPr="00073175" w:rsidRDefault="00136B9F" w:rsidP="00136B9F">
      <w:pPr>
        <w:pStyle w:val="ac"/>
        <w:snapToGrid w:val="0"/>
        <w:spacing w:afterLines="50" w:after="120" w:line="420" w:lineRule="exact"/>
        <w:rPr>
          <w:color w:val="auto"/>
          <w:szCs w:val="26"/>
        </w:rPr>
      </w:pPr>
      <w:r w:rsidRPr="00073175">
        <w:rPr>
          <w:color w:val="auto"/>
          <w:szCs w:val="26"/>
        </w:rPr>
        <w:t>本報告應用年輪組成法（</w:t>
      </w:r>
      <w:r w:rsidRPr="00073175">
        <w:rPr>
          <w:color w:val="auto"/>
          <w:szCs w:val="26"/>
        </w:rPr>
        <w:t>Cohort-Component Method</w:t>
      </w:r>
      <w:r w:rsidRPr="00073175">
        <w:rPr>
          <w:color w:val="auto"/>
          <w:szCs w:val="26"/>
        </w:rPr>
        <w:t>），以戶籍登記人口數為基礎，利用人口平衡公式</w:t>
      </w:r>
      <m:oMath>
        <m:sSup>
          <m:sSupPr>
            <m:ctrlPr>
              <w:rPr>
                <w:rFonts w:ascii="Cambria Math" w:hAnsi="Cambria Math"/>
                <w:color w:val="auto"/>
                <w:szCs w:val="26"/>
              </w:rPr>
            </m:ctrlPr>
          </m:sSupPr>
          <m:e>
            <m:r>
              <w:rPr>
                <w:rFonts w:ascii="Cambria Math" w:hAnsi="Cambria Math"/>
                <w:color w:val="auto"/>
                <w:szCs w:val="26"/>
              </w:rPr>
              <m:t>P</m:t>
            </m:r>
          </m:e>
          <m:sup>
            <m:r>
              <w:rPr>
                <w:rFonts w:ascii="Cambria Math" w:hAnsi="Cambria Math"/>
                <w:color w:val="auto"/>
                <w:szCs w:val="26"/>
              </w:rPr>
              <m:t>t</m:t>
            </m:r>
          </m:sup>
        </m:sSup>
        <m:r>
          <m:rPr>
            <m:sty m:val="p"/>
          </m:rPr>
          <w:rPr>
            <w:rFonts w:ascii="Cambria Math" w:hAnsi="Cambria Math"/>
            <w:color w:val="auto"/>
            <w:szCs w:val="26"/>
          </w:rPr>
          <m:t>=</m:t>
        </m:r>
        <m:sSup>
          <m:sSupPr>
            <m:ctrlPr>
              <w:rPr>
                <w:rFonts w:ascii="Cambria Math" w:hAnsi="Cambria Math"/>
                <w:color w:val="auto"/>
                <w:szCs w:val="26"/>
              </w:rPr>
            </m:ctrlPr>
          </m:sSupPr>
          <m:e>
            <m:r>
              <w:rPr>
                <w:rFonts w:ascii="Cambria Math" w:hAnsi="Cambria Math"/>
                <w:color w:val="auto"/>
                <w:szCs w:val="26"/>
              </w:rPr>
              <m:t>P</m:t>
            </m:r>
          </m:e>
          <m:sup>
            <m:r>
              <w:rPr>
                <w:rFonts w:ascii="Cambria Math" w:hAnsi="Cambria Math"/>
                <w:color w:val="auto"/>
                <w:szCs w:val="26"/>
              </w:rPr>
              <m:t>t-1</m:t>
            </m:r>
          </m:sup>
        </m:sSup>
        <m:r>
          <w:rPr>
            <w:rFonts w:ascii="Cambria Math" w:hAnsi="Cambria Math"/>
            <w:color w:val="auto"/>
            <w:szCs w:val="26"/>
          </w:rPr>
          <m:t>+</m:t>
        </m:r>
        <m:sSup>
          <m:sSupPr>
            <m:ctrlPr>
              <w:rPr>
                <w:rFonts w:ascii="Cambria Math" w:hAnsi="Cambria Math"/>
                <w:i/>
                <w:color w:val="auto"/>
                <w:szCs w:val="26"/>
              </w:rPr>
            </m:ctrlPr>
          </m:sSupPr>
          <m:e>
            <m:r>
              <w:rPr>
                <w:rFonts w:ascii="Cambria Math" w:hAnsi="Cambria Math"/>
                <w:color w:val="auto"/>
                <w:szCs w:val="26"/>
              </w:rPr>
              <m:t>B</m:t>
            </m:r>
          </m:e>
          <m:sup>
            <m:r>
              <w:rPr>
                <w:rFonts w:ascii="Cambria Math" w:hAnsi="Cambria Math"/>
                <w:color w:val="auto"/>
                <w:szCs w:val="26"/>
              </w:rPr>
              <m:t>t</m:t>
            </m:r>
          </m:sup>
        </m:sSup>
        <m:r>
          <w:rPr>
            <w:rFonts w:ascii="Cambria Math" w:hAnsi="Cambria Math"/>
            <w:color w:val="auto"/>
            <w:szCs w:val="26"/>
          </w:rPr>
          <m:t>-</m:t>
        </m:r>
        <m:sSup>
          <m:sSupPr>
            <m:ctrlPr>
              <w:rPr>
                <w:rFonts w:ascii="Cambria Math" w:hAnsi="Cambria Math"/>
                <w:i/>
                <w:color w:val="auto"/>
                <w:szCs w:val="26"/>
              </w:rPr>
            </m:ctrlPr>
          </m:sSupPr>
          <m:e>
            <m:r>
              <w:rPr>
                <w:rFonts w:ascii="Cambria Math" w:hAnsi="Cambria Math"/>
                <w:color w:val="auto"/>
                <w:szCs w:val="26"/>
              </w:rPr>
              <m:t>D</m:t>
            </m:r>
          </m:e>
          <m:sup>
            <m:r>
              <w:rPr>
                <w:rFonts w:ascii="Cambria Math" w:hAnsi="Cambria Math"/>
                <w:color w:val="auto"/>
                <w:szCs w:val="26"/>
              </w:rPr>
              <m:t>t</m:t>
            </m:r>
          </m:sup>
        </m:sSup>
        <m:r>
          <w:rPr>
            <w:rFonts w:ascii="Cambria Math" w:hAnsi="Cambria Math"/>
            <w:color w:val="auto"/>
            <w:szCs w:val="26"/>
          </w:rPr>
          <m:t>+</m:t>
        </m:r>
        <m:sSup>
          <m:sSupPr>
            <m:ctrlPr>
              <w:rPr>
                <w:rFonts w:ascii="Cambria Math" w:hAnsi="Cambria Math"/>
                <w:i/>
                <w:color w:val="auto"/>
                <w:szCs w:val="26"/>
              </w:rPr>
            </m:ctrlPr>
          </m:sSupPr>
          <m:e>
            <m:r>
              <w:rPr>
                <w:rFonts w:ascii="Cambria Math" w:hAnsi="Cambria Math"/>
                <w:color w:val="auto"/>
                <w:szCs w:val="26"/>
              </w:rPr>
              <m:t>M</m:t>
            </m:r>
          </m:e>
          <m:sup>
            <m:r>
              <w:rPr>
                <w:rFonts w:ascii="Cambria Math" w:hAnsi="Cambria Math"/>
                <w:color w:val="auto"/>
                <w:szCs w:val="26"/>
              </w:rPr>
              <m:t>t</m:t>
            </m:r>
          </m:sup>
        </m:sSup>
      </m:oMath>
      <w:r w:rsidRPr="00073175">
        <w:rPr>
          <w:color w:val="auto"/>
          <w:szCs w:val="26"/>
        </w:rPr>
        <w:t>，其中，</w:t>
      </w:r>
      <m:oMath>
        <m:sSup>
          <m:sSupPr>
            <m:ctrlPr>
              <w:rPr>
                <w:rFonts w:ascii="Cambria Math" w:hAnsi="Cambria Math"/>
                <w:color w:val="auto"/>
                <w:szCs w:val="26"/>
              </w:rPr>
            </m:ctrlPr>
          </m:sSupPr>
          <m:e>
            <m:r>
              <w:rPr>
                <w:rFonts w:ascii="Cambria Math" w:hAnsi="Cambria Math"/>
                <w:color w:val="auto"/>
                <w:szCs w:val="26"/>
              </w:rPr>
              <m:t>P</m:t>
            </m:r>
          </m:e>
          <m:sup>
            <m:r>
              <w:rPr>
                <w:rFonts w:ascii="Cambria Math" w:hAnsi="Cambria Math"/>
                <w:color w:val="auto"/>
                <w:szCs w:val="26"/>
              </w:rPr>
              <m:t>t</m:t>
            </m:r>
          </m:sup>
        </m:sSup>
      </m:oMath>
      <w:r w:rsidRPr="00073175">
        <w:rPr>
          <w:i/>
          <w:iCs/>
          <w:color w:val="auto"/>
          <w:szCs w:val="26"/>
        </w:rPr>
        <w:t>、</w:t>
      </w:r>
      <m:oMath>
        <m:sSup>
          <m:sSupPr>
            <m:ctrlPr>
              <w:rPr>
                <w:rFonts w:ascii="Cambria Math" w:hAnsi="Cambria Math"/>
                <w:iCs/>
                <w:color w:val="auto"/>
                <w:szCs w:val="26"/>
              </w:rPr>
            </m:ctrlPr>
          </m:sSupPr>
          <m:e>
            <m:r>
              <w:rPr>
                <w:rFonts w:ascii="Cambria Math" w:hAnsi="Cambria Math"/>
                <w:color w:val="auto"/>
                <w:szCs w:val="26"/>
              </w:rPr>
              <m:t>B</m:t>
            </m:r>
          </m:e>
          <m:sup>
            <m:r>
              <w:rPr>
                <w:rFonts w:ascii="Cambria Math" w:hAnsi="Cambria Math"/>
                <w:color w:val="auto"/>
                <w:szCs w:val="26"/>
              </w:rPr>
              <m:t>t</m:t>
            </m:r>
          </m:sup>
        </m:sSup>
      </m:oMath>
      <w:r w:rsidRPr="00073175">
        <w:rPr>
          <w:color w:val="auto"/>
          <w:szCs w:val="26"/>
        </w:rPr>
        <w:t>、</w:t>
      </w:r>
      <m:oMath>
        <m:sSup>
          <m:sSupPr>
            <m:ctrlPr>
              <w:rPr>
                <w:rFonts w:ascii="Cambria Math" w:hAnsi="Cambria Math"/>
                <w:color w:val="auto"/>
                <w:szCs w:val="26"/>
              </w:rPr>
            </m:ctrlPr>
          </m:sSupPr>
          <m:e>
            <m:r>
              <w:rPr>
                <w:rFonts w:ascii="Cambria Math" w:hAnsi="Cambria Math"/>
                <w:color w:val="auto"/>
                <w:szCs w:val="26"/>
              </w:rPr>
              <m:t>D</m:t>
            </m:r>
          </m:e>
          <m:sup>
            <m:r>
              <w:rPr>
                <w:rFonts w:ascii="Cambria Math" w:hAnsi="Cambria Math"/>
                <w:color w:val="auto"/>
                <w:szCs w:val="26"/>
              </w:rPr>
              <m:t>t</m:t>
            </m:r>
          </m:sup>
        </m:sSup>
      </m:oMath>
      <w:r w:rsidRPr="00073175">
        <w:rPr>
          <w:color w:val="auto"/>
          <w:szCs w:val="26"/>
        </w:rPr>
        <w:t>及</w:t>
      </w:r>
      <m:oMath>
        <m:sSup>
          <m:sSupPr>
            <m:ctrlPr>
              <w:rPr>
                <w:rFonts w:ascii="Cambria Math" w:hAnsi="Cambria Math"/>
                <w:color w:val="auto"/>
                <w:szCs w:val="26"/>
              </w:rPr>
            </m:ctrlPr>
          </m:sSupPr>
          <m:e>
            <m:r>
              <w:rPr>
                <w:rFonts w:ascii="Cambria Math" w:hAnsi="Cambria Math"/>
                <w:color w:val="auto"/>
                <w:szCs w:val="26"/>
              </w:rPr>
              <m:t>M</m:t>
            </m:r>
          </m:e>
          <m:sup>
            <m:r>
              <w:rPr>
                <w:rFonts w:ascii="Cambria Math" w:hAnsi="Cambria Math"/>
                <w:color w:val="auto"/>
                <w:szCs w:val="26"/>
              </w:rPr>
              <m:t>t</m:t>
            </m:r>
          </m:sup>
        </m:sSup>
      </m:oMath>
      <w:r w:rsidRPr="00073175">
        <w:rPr>
          <w:color w:val="auto"/>
          <w:szCs w:val="26"/>
        </w:rPr>
        <w:t>則分別代表各項人口變動要素，即</w:t>
      </w:r>
      <w:r w:rsidRPr="00073175">
        <w:rPr>
          <w:i/>
          <w:iCs/>
          <w:color w:val="auto"/>
          <w:szCs w:val="26"/>
        </w:rPr>
        <w:t>t</w:t>
      </w:r>
      <w:r w:rsidRPr="00073175">
        <w:rPr>
          <w:color w:val="auto"/>
          <w:szCs w:val="26"/>
        </w:rPr>
        <w:t>年的人口數、出生數、死亡數及淨遷徙人數，以單一年齡組別移動推估出未來男、女性單一年齡年底人口。</w:t>
      </w:r>
    </w:p>
    <w:p w:rsidR="00136B9F" w:rsidRPr="00073175" w:rsidRDefault="00136B9F" w:rsidP="00136B9F">
      <w:pPr>
        <w:pStyle w:val="ac"/>
        <w:snapToGrid w:val="0"/>
        <w:spacing w:afterLines="50" w:after="120" w:line="420" w:lineRule="exact"/>
        <w:rPr>
          <w:color w:val="auto"/>
          <w:szCs w:val="26"/>
        </w:rPr>
      </w:pPr>
      <w:r w:rsidRPr="00073175">
        <w:rPr>
          <w:color w:val="auto"/>
          <w:szCs w:val="26"/>
        </w:rPr>
        <w:t>本推估的總生育率、嬰兒性比例、死亡及國際遷徙假設已於報告第參部分詳述，以下僅分別說明出生數、</w:t>
      </w:r>
      <w:r w:rsidRPr="00073175">
        <w:rPr>
          <w:color w:val="auto"/>
          <w:szCs w:val="26"/>
        </w:rPr>
        <w:t>0</w:t>
      </w:r>
      <w:r w:rsidRPr="00073175">
        <w:rPr>
          <w:color w:val="auto"/>
          <w:szCs w:val="26"/>
        </w:rPr>
        <w:t>歲人口數、</w:t>
      </w:r>
      <w:r w:rsidRPr="00073175">
        <w:rPr>
          <w:color w:val="auto"/>
          <w:szCs w:val="26"/>
        </w:rPr>
        <w:t>1</w:t>
      </w:r>
      <w:r w:rsidRPr="00073175">
        <w:rPr>
          <w:color w:val="auto"/>
          <w:szCs w:val="26"/>
        </w:rPr>
        <w:t>至</w:t>
      </w:r>
      <w:r w:rsidRPr="00073175">
        <w:rPr>
          <w:color w:val="auto"/>
          <w:szCs w:val="26"/>
        </w:rPr>
        <w:t>99</w:t>
      </w:r>
      <w:r w:rsidRPr="00073175">
        <w:rPr>
          <w:color w:val="auto"/>
          <w:szCs w:val="26"/>
        </w:rPr>
        <w:t>歲人口數及</w:t>
      </w:r>
      <w:r w:rsidRPr="00073175">
        <w:rPr>
          <w:color w:val="auto"/>
          <w:szCs w:val="26"/>
        </w:rPr>
        <w:t>100</w:t>
      </w:r>
      <w:r w:rsidRPr="00073175">
        <w:rPr>
          <w:color w:val="auto"/>
          <w:szCs w:val="26"/>
        </w:rPr>
        <w:t>歲以上人口數之計算公式。</w:t>
      </w:r>
    </w:p>
    <w:p w:rsidR="00136B9F" w:rsidRPr="00073175" w:rsidRDefault="00136B9F" w:rsidP="00136B9F">
      <w:pPr>
        <w:pStyle w:val="ac"/>
        <w:keepNext/>
        <w:spacing w:beforeLines="150" w:before="360" w:line="400" w:lineRule="exact"/>
        <w:ind w:left="521" w:hangingChars="200" w:hanging="521"/>
        <w:rPr>
          <w:b/>
          <w:bCs/>
          <w:color w:val="auto"/>
          <w:szCs w:val="26"/>
        </w:rPr>
      </w:pPr>
      <w:r w:rsidRPr="00073175">
        <w:rPr>
          <w:b/>
          <w:bCs/>
          <w:color w:val="auto"/>
          <w:szCs w:val="26"/>
        </w:rPr>
        <w:t>一、出生數之推估</w:t>
      </w:r>
    </w:p>
    <w:p w:rsidR="00136B9F" w:rsidRPr="00073175" w:rsidRDefault="00136B9F" w:rsidP="00136B9F">
      <w:pPr>
        <w:pStyle w:val="ac"/>
        <w:snapToGrid w:val="0"/>
        <w:spacing w:afterLines="50" w:after="120" w:line="420" w:lineRule="exact"/>
        <w:rPr>
          <w:color w:val="auto"/>
          <w:szCs w:val="26"/>
        </w:rPr>
      </w:pPr>
      <w:r w:rsidRPr="00073175">
        <w:rPr>
          <w:i/>
          <w:iCs/>
          <w:color w:val="auto"/>
          <w:szCs w:val="26"/>
        </w:rPr>
        <w:t>t</w:t>
      </w:r>
      <w:r w:rsidRPr="00073175">
        <w:rPr>
          <w:color w:val="auto"/>
          <w:szCs w:val="26"/>
        </w:rPr>
        <w:t>年</w:t>
      </w:r>
      <w:r w:rsidRPr="00073175">
        <w:rPr>
          <w:color w:val="auto"/>
          <w:szCs w:val="26"/>
        </w:rPr>
        <w:t>15</w:t>
      </w:r>
      <w:r w:rsidRPr="00073175">
        <w:rPr>
          <w:color w:val="auto"/>
          <w:szCs w:val="26"/>
        </w:rPr>
        <w:t>至</w:t>
      </w:r>
      <w:r w:rsidRPr="00073175">
        <w:rPr>
          <w:color w:val="auto"/>
          <w:szCs w:val="26"/>
        </w:rPr>
        <w:t>49</w:t>
      </w:r>
      <w:r w:rsidRPr="00073175">
        <w:rPr>
          <w:color w:val="auto"/>
          <w:szCs w:val="26"/>
        </w:rPr>
        <w:t>歲</w:t>
      </w:r>
      <w:r w:rsidRPr="00073175">
        <w:rPr>
          <w:color w:val="auto"/>
          <w:szCs w:val="26"/>
        </w:rPr>
        <w:t>5</w:t>
      </w:r>
      <w:r w:rsidRPr="00073175">
        <w:rPr>
          <w:color w:val="auto"/>
          <w:szCs w:val="26"/>
        </w:rPr>
        <w:t>歲年齡組之年中育齡婦女人數，乘以</w:t>
      </w:r>
      <w:r w:rsidRPr="00073175">
        <w:rPr>
          <w:i/>
          <w:iCs/>
          <w:color w:val="auto"/>
          <w:szCs w:val="26"/>
        </w:rPr>
        <w:t>t</w:t>
      </w:r>
      <w:r w:rsidRPr="00073175">
        <w:rPr>
          <w:color w:val="auto"/>
          <w:szCs w:val="26"/>
        </w:rPr>
        <w:t>年該年齡組生育率，即等於該年齡組育齡婦女所生之嬰兒出生數。加總各年齡組之嬰兒出生數後，再乘以性別比例，即為男、女性嬰兒出生數。計算公式如下：</w:t>
      </w:r>
    </w:p>
    <w:p w:rsidR="00136B9F" w:rsidRPr="00073175" w:rsidRDefault="006A3878" w:rsidP="00136B9F">
      <w:pPr>
        <w:pStyle w:val="affb"/>
        <w:numPr>
          <w:ilvl w:val="0"/>
          <w:numId w:val="17"/>
        </w:numPr>
        <w:overflowPunct w:val="0"/>
        <w:adjustRightInd w:val="0"/>
        <w:snapToGrid w:val="0"/>
        <w:spacing w:beforeLines="100" w:before="240" w:afterLines="50" w:after="120"/>
        <w:ind w:leftChars="0" w:left="1259" w:hanging="357"/>
        <w:rPr>
          <w:rFonts w:eastAsia="標楷體"/>
          <w:sz w:val="26"/>
          <w:szCs w:val="26"/>
        </w:rPr>
      </w:pPr>
      <m:oMath>
        <m:sSup>
          <m:sSupPr>
            <m:ctrlPr>
              <w:rPr>
                <w:rFonts w:ascii="Cambria Math" w:eastAsia="標楷體" w:hAnsi="Cambria Math"/>
                <w:sz w:val="26"/>
                <w:szCs w:val="26"/>
              </w:rPr>
            </m:ctrlPr>
          </m:sSupPr>
          <m:e>
            <m:r>
              <w:rPr>
                <w:rFonts w:ascii="Cambria Math" w:eastAsia="標楷體" w:hAnsi="Cambria Math"/>
                <w:sz w:val="26"/>
                <w:szCs w:val="26"/>
              </w:rPr>
              <m:t>B</m:t>
            </m:r>
          </m:e>
          <m:sup>
            <m:r>
              <w:rPr>
                <w:rFonts w:ascii="Cambria Math" w:eastAsia="標楷體" w:hAnsi="Cambria Math"/>
                <w:sz w:val="26"/>
                <w:szCs w:val="26"/>
              </w:rPr>
              <m:t>t</m:t>
            </m:r>
          </m:sup>
        </m:sSup>
        <m:r>
          <m:rPr>
            <m:sty m:val="p"/>
          </m:rPr>
          <w:rPr>
            <w:rFonts w:ascii="Cambria Math" w:eastAsia="標楷體" w:hAnsi="Cambria Math"/>
            <w:sz w:val="26"/>
            <w:szCs w:val="26"/>
          </w:rPr>
          <m:t>=</m:t>
        </m:r>
        <m:nary>
          <m:naryPr>
            <m:chr m:val="∑"/>
            <m:limLoc m:val="undOvr"/>
            <m:ctrlPr>
              <w:rPr>
                <w:rFonts w:ascii="Cambria Math" w:eastAsia="標楷體" w:hAnsi="Cambria Math"/>
                <w:sz w:val="26"/>
                <w:szCs w:val="26"/>
              </w:rPr>
            </m:ctrlPr>
          </m:naryPr>
          <m:sub>
            <m:r>
              <w:rPr>
                <w:rFonts w:ascii="Cambria Math" w:eastAsia="標楷體" w:hAnsi="Cambria Math"/>
                <w:sz w:val="26"/>
                <w:szCs w:val="26"/>
              </w:rPr>
              <m:t>x=15</m:t>
            </m:r>
          </m:sub>
          <m:sup>
            <m:r>
              <w:rPr>
                <w:rFonts w:ascii="Cambria Math" w:eastAsia="標楷體" w:hAnsi="Cambria Math"/>
                <w:sz w:val="26"/>
                <w:szCs w:val="26"/>
              </w:rPr>
              <m:t>49</m:t>
            </m:r>
          </m:sup>
          <m:e>
            <m:r>
              <w:rPr>
                <w:rFonts w:ascii="Cambria Math" w:eastAsia="標楷體" w:hAnsi="Cambria Math"/>
                <w:sz w:val="26"/>
                <w:szCs w:val="26"/>
              </w:rPr>
              <m:t>(</m:t>
            </m:r>
          </m:e>
        </m:nary>
        <m:sPre>
          <m:sPrePr>
            <m:ctrlPr>
              <w:rPr>
                <w:rFonts w:ascii="Cambria Math" w:eastAsia="標楷體" w:hAnsi="Cambria Math"/>
                <w:sz w:val="26"/>
                <w:szCs w:val="26"/>
                <w:vertAlign w:val="subscript"/>
              </w:rPr>
            </m:ctrlPr>
          </m:sPrePr>
          <m:sub>
            <m:r>
              <w:rPr>
                <w:rFonts w:ascii="Cambria Math" w:eastAsia="標楷體" w:hAnsi="Cambria Math"/>
                <w:sz w:val="26"/>
                <w:szCs w:val="26"/>
                <w:vertAlign w:val="subscript"/>
              </w:rPr>
              <m:t>5</m:t>
            </m:r>
          </m:sub>
          <m:sup/>
          <m:e>
            <m:sSubSup>
              <m:sSubSupPr>
                <m:ctrlPr>
                  <w:rPr>
                    <w:rFonts w:ascii="Cambria Math" w:eastAsia="標楷體" w:hAnsi="Cambria Math"/>
                    <w:i/>
                    <w:sz w:val="26"/>
                    <w:szCs w:val="26"/>
                    <w:vertAlign w:val="subscript"/>
                  </w:rPr>
                </m:ctrlPr>
              </m:sSubSupPr>
              <m:e>
                <m:r>
                  <w:rPr>
                    <w:rFonts w:ascii="Cambria Math" w:eastAsia="標楷體" w:hAnsi="Cambria Math"/>
                    <w:sz w:val="26"/>
                    <w:szCs w:val="26"/>
                    <w:vertAlign w:val="subscript"/>
                  </w:rPr>
                  <m:t>P</m:t>
                </m:r>
              </m:e>
              <m:sub>
                <m:r>
                  <w:rPr>
                    <w:rFonts w:ascii="Cambria Math" w:eastAsia="標楷體" w:hAnsi="Cambria Math"/>
                    <w:sz w:val="26"/>
                    <w:szCs w:val="26"/>
                    <w:vertAlign w:val="subscript"/>
                  </w:rPr>
                  <m:t>F,x</m:t>
                </m:r>
              </m:sub>
              <m:sup>
                <m:r>
                  <w:rPr>
                    <w:rFonts w:ascii="Cambria Math" w:eastAsia="標楷體" w:hAnsi="Cambria Math"/>
                    <w:sz w:val="26"/>
                    <w:szCs w:val="26"/>
                    <w:vertAlign w:val="subscript"/>
                  </w:rPr>
                  <m:t>t</m:t>
                </m:r>
              </m:sup>
            </m:sSubSup>
          </m:e>
        </m:sPre>
        <m:r>
          <m:rPr>
            <m:sty m:val="p"/>
          </m:rPr>
          <w:rPr>
            <w:rFonts w:ascii="Cambria Math" w:eastAsia="標楷體" w:hAnsi="Cambria Math"/>
            <w:sz w:val="26"/>
            <w:szCs w:val="26"/>
            <w:vertAlign w:val="subscript"/>
          </w:rPr>
          <m:t>∙</m:t>
        </m:r>
        <m:sPre>
          <m:sPrePr>
            <m:ctrlPr>
              <w:rPr>
                <w:rFonts w:ascii="Cambria Math" w:eastAsia="標楷體" w:hAnsi="Cambria Math"/>
                <w:sz w:val="26"/>
                <w:szCs w:val="26"/>
                <w:vertAlign w:val="subscript"/>
              </w:rPr>
            </m:ctrlPr>
          </m:sPrePr>
          <m:sub>
            <m:r>
              <w:rPr>
                <w:rFonts w:ascii="Cambria Math" w:eastAsia="標楷體" w:hAnsi="Cambria Math"/>
                <w:sz w:val="26"/>
                <w:szCs w:val="26"/>
                <w:vertAlign w:val="subscript"/>
              </w:rPr>
              <m:t>5</m:t>
            </m:r>
          </m:sub>
          <m:sup/>
          <m:e>
            <m:sSubSup>
              <m:sSubSupPr>
                <m:ctrlPr>
                  <w:rPr>
                    <w:rFonts w:ascii="Cambria Math" w:eastAsia="標楷體" w:hAnsi="Cambria Math"/>
                    <w:i/>
                    <w:sz w:val="26"/>
                    <w:szCs w:val="26"/>
                    <w:vertAlign w:val="subscript"/>
                  </w:rPr>
                </m:ctrlPr>
              </m:sSubSupPr>
              <m:e>
                <m:r>
                  <w:rPr>
                    <w:rFonts w:ascii="Cambria Math" w:eastAsia="標楷體" w:hAnsi="Cambria Math"/>
                    <w:sz w:val="26"/>
                    <w:szCs w:val="26"/>
                    <w:vertAlign w:val="subscript"/>
                  </w:rPr>
                  <m:t>F</m:t>
                </m:r>
              </m:e>
              <m:sub>
                <m:r>
                  <w:rPr>
                    <w:rFonts w:ascii="Cambria Math" w:eastAsia="標楷體" w:hAnsi="Cambria Math"/>
                    <w:sz w:val="26"/>
                    <w:szCs w:val="26"/>
                    <w:vertAlign w:val="subscript"/>
                  </w:rPr>
                  <m:t>x</m:t>
                </m:r>
              </m:sub>
              <m:sup>
                <m:r>
                  <w:rPr>
                    <w:rFonts w:ascii="Cambria Math" w:eastAsia="標楷體" w:hAnsi="Cambria Math"/>
                    <w:sz w:val="26"/>
                    <w:szCs w:val="26"/>
                    <w:vertAlign w:val="subscript"/>
                  </w:rPr>
                  <m:t>t</m:t>
                </m:r>
              </m:sup>
            </m:sSubSup>
          </m:e>
        </m:sPre>
        <m:r>
          <m:rPr>
            <m:sty m:val="p"/>
          </m:rPr>
          <w:rPr>
            <w:rFonts w:ascii="Cambria Math" w:eastAsia="標楷體" w:hAnsi="Cambria Math"/>
            <w:sz w:val="26"/>
            <w:szCs w:val="26"/>
            <w:vertAlign w:val="subscript"/>
          </w:rPr>
          <m:t>)</m:t>
        </m:r>
      </m:oMath>
    </w:p>
    <w:p w:rsidR="00136B9F" w:rsidRPr="00073175" w:rsidRDefault="00136B9F" w:rsidP="00136B9F">
      <w:pPr>
        <w:tabs>
          <w:tab w:val="left" w:pos="1985"/>
          <w:tab w:val="left" w:pos="2268"/>
          <w:tab w:val="right" w:pos="2552"/>
          <w:tab w:val="left" w:pos="2835"/>
        </w:tabs>
        <w:overflowPunct w:val="0"/>
        <w:adjustRightInd w:val="0"/>
        <w:snapToGrid w:val="0"/>
        <w:spacing w:afterLines="30" w:after="72"/>
        <w:ind w:leftChars="489" w:left="1824" w:hangingChars="250" w:hanging="650"/>
        <w:rPr>
          <w:rFonts w:eastAsia="標楷體"/>
          <w:sz w:val="26"/>
          <w:szCs w:val="26"/>
        </w:rPr>
      </w:pPr>
      <w:r w:rsidRPr="00073175">
        <w:rPr>
          <w:rFonts w:eastAsia="標楷體"/>
          <w:sz w:val="26"/>
          <w:szCs w:val="26"/>
        </w:rPr>
        <w:t>式中，</w:t>
      </w:r>
      <w:r w:rsidRPr="00073175">
        <w:rPr>
          <w:rFonts w:eastAsia="標楷體"/>
          <w:sz w:val="26"/>
          <w:szCs w:val="26"/>
        </w:rPr>
        <w:tab/>
      </w:r>
      <w:r w:rsidRPr="00073175">
        <w:rPr>
          <w:rFonts w:eastAsia="標楷體"/>
          <w:sz w:val="26"/>
          <w:szCs w:val="26"/>
        </w:rPr>
        <w:tab/>
      </w:r>
      <m:oMath>
        <m:sSup>
          <m:sSupPr>
            <m:ctrlPr>
              <w:rPr>
                <w:rFonts w:ascii="Cambria Math" w:eastAsia="標楷體" w:hAnsi="Cambria Math"/>
                <w:sz w:val="26"/>
                <w:szCs w:val="26"/>
              </w:rPr>
            </m:ctrlPr>
          </m:sSupPr>
          <m:e>
            <m:r>
              <w:rPr>
                <w:rFonts w:ascii="Cambria Math" w:eastAsia="標楷體" w:hAnsi="Cambria Math"/>
                <w:sz w:val="26"/>
                <w:szCs w:val="26"/>
              </w:rPr>
              <m:t>B</m:t>
            </m:r>
          </m:e>
          <m:sup>
            <m:r>
              <w:rPr>
                <w:rFonts w:ascii="Cambria Math" w:eastAsia="標楷體" w:hAnsi="Cambria Math"/>
                <w:sz w:val="26"/>
                <w:szCs w:val="26"/>
              </w:rPr>
              <m:t>t</m:t>
            </m:r>
          </m:sup>
        </m:sSup>
      </m:oMath>
      <w:r w:rsidRPr="00073175">
        <w:rPr>
          <w:rFonts w:eastAsia="標楷體"/>
          <w:sz w:val="26"/>
          <w:szCs w:val="26"/>
        </w:rPr>
        <w:t>：</w:t>
      </w:r>
      <w:r w:rsidRPr="00073175">
        <w:rPr>
          <w:rFonts w:eastAsia="標楷體"/>
          <w:sz w:val="26"/>
          <w:szCs w:val="26"/>
        </w:rPr>
        <w:tab/>
      </w:r>
      <w:r w:rsidRPr="00073175">
        <w:rPr>
          <w:rFonts w:eastAsia="標楷體"/>
          <w:i/>
          <w:iCs/>
          <w:sz w:val="26"/>
          <w:szCs w:val="26"/>
        </w:rPr>
        <w:t>t</w:t>
      </w:r>
      <w:r w:rsidRPr="00073175">
        <w:rPr>
          <w:rFonts w:eastAsia="標楷體"/>
          <w:sz w:val="26"/>
          <w:szCs w:val="26"/>
        </w:rPr>
        <w:t>年出生數；</w:t>
      </w:r>
      <w:r w:rsidRPr="00073175">
        <w:rPr>
          <w:rFonts w:eastAsia="標楷體"/>
          <w:sz w:val="26"/>
          <w:szCs w:val="26"/>
        </w:rPr>
        <w:br/>
      </w:r>
      <w:r w:rsidRPr="00073175">
        <w:rPr>
          <w:rFonts w:eastAsia="標楷體"/>
          <w:sz w:val="26"/>
          <w:szCs w:val="26"/>
        </w:rPr>
        <w:tab/>
      </w:r>
      <m:oMath>
        <m:sPre>
          <m:sPrePr>
            <m:ctrlPr>
              <w:rPr>
                <w:rFonts w:ascii="Cambria Math" w:eastAsia="標楷體" w:hAnsi="Cambria Math"/>
                <w:sz w:val="26"/>
                <w:szCs w:val="26"/>
              </w:rPr>
            </m:ctrlPr>
          </m:sPrePr>
          <m:sub>
            <m:r>
              <w:rPr>
                <w:rFonts w:ascii="Cambria Math" w:eastAsia="標楷體" w:hAnsi="Cambria Math"/>
                <w:sz w:val="26"/>
                <w:szCs w:val="26"/>
              </w:rPr>
              <m:t>5</m:t>
            </m:r>
          </m:sub>
          <m:sup/>
          <m:e>
            <m:sSubSup>
              <m:sSubSupPr>
                <m:ctrlPr>
                  <w:rPr>
                    <w:rFonts w:ascii="Cambria Math" w:eastAsia="標楷體" w:hAnsi="Cambria Math"/>
                    <w:i/>
                    <w:sz w:val="26"/>
                    <w:szCs w:val="26"/>
                  </w:rPr>
                </m:ctrlPr>
              </m:sSubSupPr>
              <m:e>
                <m:r>
                  <w:rPr>
                    <w:rFonts w:ascii="Cambria Math" w:eastAsia="標楷體" w:hAnsi="Cambria Math"/>
                    <w:sz w:val="26"/>
                    <w:szCs w:val="26"/>
                  </w:rPr>
                  <m:t>P</m:t>
                </m:r>
              </m:e>
              <m:sub>
                <m:r>
                  <w:rPr>
                    <w:rFonts w:ascii="Cambria Math" w:eastAsia="標楷體" w:hAnsi="Cambria Math"/>
                    <w:sz w:val="26"/>
                    <w:szCs w:val="26"/>
                  </w:rPr>
                  <m:t>F,x</m:t>
                </m:r>
              </m:sub>
              <m:sup>
                <m:r>
                  <w:rPr>
                    <w:rFonts w:ascii="Cambria Math" w:eastAsia="標楷體" w:hAnsi="Cambria Math"/>
                    <w:sz w:val="26"/>
                    <w:szCs w:val="26"/>
                  </w:rPr>
                  <m:t>t</m:t>
                </m:r>
              </m:sup>
            </m:sSubSup>
          </m:e>
        </m:sPre>
      </m:oMath>
      <w:r w:rsidRPr="00073175">
        <w:rPr>
          <w:rFonts w:eastAsia="標楷體"/>
          <w:sz w:val="26"/>
          <w:szCs w:val="26"/>
        </w:rPr>
        <w:t>：</w:t>
      </w:r>
      <w:r w:rsidRPr="00073175">
        <w:rPr>
          <w:rFonts w:eastAsia="標楷體"/>
          <w:sz w:val="26"/>
          <w:szCs w:val="26"/>
        </w:rPr>
        <w:tab/>
      </w:r>
      <w:r w:rsidRPr="00073175">
        <w:rPr>
          <w:rFonts w:eastAsia="標楷體"/>
          <w:i/>
          <w:iCs/>
          <w:sz w:val="26"/>
          <w:szCs w:val="26"/>
        </w:rPr>
        <w:t>t</w:t>
      </w:r>
      <w:r w:rsidRPr="00073175">
        <w:rPr>
          <w:rFonts w:eastAsia="標楷體"/>
          <w:sz w:val="26"/>
          <w:szCs w:val="26"/>
        </w:rPr>
        <w:t>年</w:t>
      </w:r>
      <w:r w:rsidRPr="00073175">
        <w:rPr>
          <w:rFonts w:eastAsia="標楷體"/>
          <w:i/>
          <w:iCs/>
          <w:sz w:val="26"/>
          <w:szCs w:val="26"/>
        </w:rPr>
        <w:t>x</w:t>
      </w:r>
      <w:r w:rsidRPr="00073175">
        <w:rPr>
          <w:rFonts w:eastAsia="標楷體"/>
          <w:sz w:val="26"/>
          <w:szCs w:val="26"/>
        </w:rPr>
        <w:t>年齡組育齡婦女人數；</w:t>
      </w:r>
      <w:r w:rsidRPr="00073175">
        <w:rPr>
          <w:rFonts w:eastAsia="標楷體"/>
          <w:sz w:val="26"/>
          <w:szCs w:val="26"/>
        </w:rPr>
        <w:br/>
      </w:r>
      <w:r w:rsidRPr="00073175">
        <w:rPr>
          <w:rFonts w:eastAsia="標楷體"/>
          <w:sz w:val="26"/>
          <w:szCs w:val="26"/>
        </w:rPr>
        <w:tab/>
      </w:r>
      <m:oMath>
        <m:sPre>
          <m:sPrePr>
            <m:ctrlPr>
              <w:rPr>
                <w:rFonts w:ascii="Cambria Math" w:eastAsia="標楷體" w:hAnsi="Cambria Math"/>
                <w:sz w:val="26"/>
                <w:szCs w:val="26"/>
              </w:rPr>
            </m:ctrlPr>
          </m:sPrePr>
          <m:sub>
            <m:r>
              <w:rPr>
                <w:rFonts w:ascii="Cambria Math" w:eastAsia="標楷體" w:hAnsi="Cambria Math"/>
                <w:sz w:val="26"/>
                <w:szCs w:val="26"/>
              </w:rPr>
              <m:t>5</m:t>
            </m:r>
          </m:sub>
          <m:sup/>
          <m:e>
            <m:sSubSup>
              <m:sSubSupPr>
                <m:ctrlPr>
                  <w:rPr>
                    <w:rFonts w:ascii="Cambria Math" w:eastAsia="標楷體" w:hAnsi="Cambria Math"/>
                    <w:i/>
                    <w:sz w:val="26"/>
                    <w:szCs w:val="26"/>
                  </w:rPr>
                </m:ctrlPr>
              </m:sSubSupPr>
              <m:e>
                <m:r>
                  <w:rPr>
                    <w:rFonts w:ascii="Cambria Math" w:eastAsia="標楷體" w:hAnsi="Cambria Math"/>
                    <w:sz w:val="26"/>
                    <w:szCs w:val="26"/>
                  </w:rPr>
                  <m:t>F</m:t>
                </m:r>
              </m:e>
              <m:sub>
                <m:r>
                  <w:rPr>
                    <w:rFonts w:ascii="Cambria Math" w:eastAsia="標楷體" w:hAnsi="Cambria Math"/>
                    <w:sz w:val="26"/>
                    <w:szCs w:val="26"/>
                  </w:rPr>
                  <m:t>x</m:t>
                </m:r>
              </m:sub>
              <m:sup>
                <m:r>
                  <w:rPr>
                    <w:rFonts w:ascii="Cambria Math" w:eastAsia="標楷體" w:hAnsi="Cambria Math"/>
                    <w:sz w:val="26"/>
                    <w:szCs w:val="26"/>
                  </w:rPr>
                  <m:t>t</m:t>
                </m:r>
              </m:sup>
            </m:sSubSup>
          </m:e>
        </m:sPre>
      </m:oMath>
      <w:r w:rsidRPr="00073175">
        <w:rPr>
          <w:rFonts w:eastAsia="標楷體"/>
          <w:sz w:val="26"/>
          <w:szCs w:val="26"/>
        </w:rPr>
        <w:t>：</w:t>
      </w:r>
      <w:r w:rsidRPr="00073175">
        <w:rPr>
          <w:rFonts w:eastAsia="標楷體"/>
          <w:sz w:val="26"/>
          <w:szCs w:val="26"/>
        </w:rPr>
        <w:tab/>
      </w:r>
      <w:r w:rsidRPr="00073175">
        <w:rPr>
          <w:rFonts w:eastAsia="標楷體"/>
          <w:i/>
          <w:iCs/>
          <w:sz w:val="26"/>
          <w:szCs w:val="26"/>
        </w:rPr>
        <w:t>t</w:t>
      </w:r>
      <w:r w:rsidRPr="00073175">
        <w:rPr>
          <w:rFonts w:eastAsia="標楷體"/>
          <w:sz w:val="26"/>
          <w:szCs w:val="26"/>
        </w:rPr>
        <w:t>年</w:t>
      </w:r>
      <w:r w:rsidRPr="00073175">
        <w:rPr>
          <w:rFonts w:eastAsia="標楷體"/>
          <w:i/>
          <w:iCs/>
          <w:sz w:val="26"/>
          <w:szCs w:val="26"/>
        </w:rPr>
        <w:t>x</w:t>
      </w:r>
      <w:r w:rsidRPr="00073175">
        <w:rPr>
          <w:rFonts w:eastAsia="標楷體"/>
          <w:sz w:val="26"/>
          <w:szCs w:val="26"/>
        </w:rPr>
        <w:t>年齡組生育率。</w:t>
      </w:r>
    </w:p>
    <w:p w:rsidR="00136B9F" w:rsidRPr="00073175" w:rsidRDefault="006A3878" w:rsidP="00136B9F">
      <w:pPr>
        <w:pStyle w:val="affb"/>
        <w:numPr>
          <w:ilvl w:val="0"/>
          <w:numId w:val="17"/>
        </w:numPr>
        <w:overflowPunct w:val="0"/>
        <w:snapToGrid w:val="0"/>
        <w:spacing w:beforeLines="100" w:before="240" w:afterLines="50" w:after="120"/>
        <w:ind w:leftChars="0"/>
        <w:rPr>
          <w:rFonts w:eastAsia="標楷體"/>
          <w:sz w:val="26"/>
          <w:szCs w:val="26"/>
        </w:rPr>
      </w:pPr>
      <m:oMath>
        <m:sSubSup>
          <m:sSubSupPr>
            <m:ctrlPr>
              <w:rPr>
                <w:rFonts w:ascii="Cambria Math" w:eastAsia="標楷體" w:hAnsi="Cambria Math"/>
                <w:sz w:val="26"/>
                <w:szCs w:val="26"/>
              </w:rPr>
            </m:ctrlPr>
          </m:sSubSupPr>
          <m:e>
            <m:r>
              <w:rPr>
                <w:rFonts w:ascii="Cambria Math" w:eastAsia="標楷體" w:hAnsi="Cambria Math"/>
                <w:sz w:val="26"/>
                <w:szCs w:val="26"/>
              </w:rPr>
              <m:t>B</m:t>
            </m:r>
          </m:e>
          <m:sub>
            <m:r>
              <w:rPr>
                <w:rFonts w:ascii="Cambria Math" w:eastAsia="標楷體" w:hAnsi="Cambria Math"/>
                <w:sz w:val="26"/>
                <w:szCs w:val="26"/>
              </w:rPr>
              <m:t>M</m:t>
            </m:r>
          </m:sub>
          <m:sup>
            <m:r>
              <w:rPr>
                <w:rFonts w:ascii="Cambria Math" w:eastAsia="標楷體" w:hAnsi="Cambria Math"/>
                <w:sz w:val="26"/>
                <w:szCs w:val="26"/>
              </w:rPr>
              <m:t>t</m:t>
            </m:r>
          </m:sup>
        </m:sSubSup>
        <m:r>
          <m:rPr>
            <m:sty m:val="p"/>
          </m:rPr>
          <w:rPr>
            <w:rFonts w:ascii="Cambria Math" w:eastAsia="標楷體" w:hAnsi="Cambria Math"/>
            <w:sz w:val="26"/>
            <w:szCs w:val="26"/>
          </w:rPr>
          <m:t>=</m:t>
        </m:r>
        <m:sSup>
          <m:sSupPr>
            <m:ctrlPr>
              <w:rPr>
                <w:rFonts w:ascii="Cambria Math" w:eastAsia="標楷體" w:hAnsi="Cambria Math"/>
                <w:sz w:val="26"/>
                <w:szCs w:val="26"/>
              </w:rPr>
            </m:ctrlPr>
          </m:sSupPr>
          <m:e>
            <m:r>
              <w:rPr>
                <w:rFonts w:ascii="Cambria Math" w:eastAsia="標楷體" w:hAnsi="Cambria Math"/>
                <w:sz w:val="26"/>
                <w:szCs w:val="26"/>
              </w:rPr>
              <m:t>B</m:t>
            </m:r>
          </m:e>
          <m:sup>
            <m:r>
              <w:rPr>
                <w:rFonts w:ascii="Cambria Math" w:eastAsia="標楷體" w:hAnsi="Cambria Math"/>
                <w:sz w:val="26"/>
                <w:szCs w:val="26"/>
              </w:rPr>
              <m:t>t</m:t>
            </m:r>
          </m:sup>
        </m:s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SRB</m:t>
            </m:r>
          </m:e>
          <m:sub>
            <m:r>
              <w:rPr>
                <w:rFonts w:ascii="Cambria Math" w:eastAsia="標楷體" w:hAnsi="Cambria Math"/>
                <w:sz w:val="26"/>
                <w:szCs w:val="26"/>
              </w:rPr>
              <m:t>M</m:t>
            </m:r>
          </m:sub>
          <m:sup>
            <m:r>
              <w:rPr>
                <w:rFonts w:ascii="Cambria Math" w:eastAsia="標楷體" w:hAnsi="Cambria Math"/>
                <w:sz w:val="26"/>
                <w:szCs w:val="26"/>
              </w:rPr>
              <m:t>t</m:t>
            </m:r>
          </m:sup>
        </m:sSubSup>
      </m:oMath>
      <w:r w:rsidR="00136B9F" w:rsidRPr="00073175">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B</m:t>
            </m:r>
          </m:e>
          <m:sub>
            <m:r>
              <w:rPr>
                <w:rFonts w:ascii="Cambria Math" w:eastAsia="標楷體" w:hAnsi="Cambria Math"/>
                <w:sz w:val="26"/>
                <w:szCs w:val="26"/>
              </w:rPr>
              <m:t>F</m:t>
            </m:r>
          </m:sub>
          <m:sup>
            <m:r>
              <w:rPr>
                <w:rFonts w:ascii="Cambria Math" w:eastAsia="標楷體" w:hAnsi="Cambria Math"/>
                <w:sz w:val="26"/>
                <w:szCs w:val="26"/>
              </w:rPr>
              <m:t>t</m:t>
            </m:r>
          </m:sup>
        </m:sSubSup>
        <m:r>
          <m:rPr>
            <m:sty m:val="p"/>
          </m:rPr>
          <w:rPr>
            <w:rFonts w:ascii="Cambria Math" w:eastAsia="標楷體" w:hAnsi="Cambria Math"/>
            <w:sz w:val="26"/>
            <w:szCs w:val="26"/>
          </w:rPr>
          <m:t>=</m:t>
        </m:r>
        <m:sSup>
          <m:sSupPr>
            <m:ctrlPr>
              <w:rPr>
                <w:rFonts w:ascii="Cambria Math" w:eastAsia="標楷體" w:hAnsi="Cambria Math"/>
                <w:sz w:val="26"/>
                <w:szCs w:val="26"/>
              </w:rPr>
            </m:ctrlPr>
          </m:sSupPr>
          <m:e>
            <m:r>
              <w:rPr>
                <w:rFonts w:ascii="Cambria Math" w:eastAsia="標楷體" w:hAnsi="Cambria Math"/>
                <w:sz w:val="26"/>
                <w:szCs w:val="26"/>
              </w:rPr>
              <m:t>B</m:t>
            </m:r>
          </m:e>
          <m:sup>
            <m:r>
              <w:rPr>
                <w:rFonts w:ascii="Cambria Math" w:eastAsia="標楷體" w:hAnsi="Cambria Math"/>
                <w:sz w:val="26"/>
                <w:szCs w:val="26"/>
              </w:rPr>
              <m:t>t</m:t>
            </m:r>
          </m:sup>
        </m:s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SRB</m:t>
            </m:r>
          </m:e>
          <m:sub>
            <m:r>
              <w:rPr>
                <w:rFonts w:ascii="Cambria Math" w:eastAsia="標楷體" w:hAnsi="Cambria Math"/>
                <w:sz w:val="26"/>
                <w:szCs w:val="26"/>
              </w:rPr>
              <m:t>F</m:t>
            </m:r>
          </m:sub>
          <m:sup>
            <m:r>
              <w:rPr>
                <w:rFonts w:ascii="Cambria Math" w:eastAsia="標楷體" w:hAnsi="Cambria Math"/>
                <w:sz w:val="26"/>
                <w:szCs w:val="26"/>
              </w:rPr>
              <m:t>t</m:t>
            </m:r>
          </m:sup>
        </m:sSubSup>
      </m:oMath>
    </w:p>
    <w:p w:rsidR="00136B9F" w:rsidRPr="00073175" w:rsidRDefault="00136B9F" w:rsidP="00136B9F">
      <w:pPr>
        <w:tabs>
          <w:tab w:val="right" w:pos="3216"/>
          <w:tab w:val="left" w:pos="3264"/>
        </w:tabs>
        <w:overflowPunct w:val="0"/>
        <w:snapToGrid w:val="0"/>
        <w:spacing w:afterLines="50" w:after="120"/>
        <w:ind w:leftChars="489" w:left="1824" w:hangingChars="250" w:hanging="650"/>
        <w:rPr>
          <w:rFonts w:eastAsia="標楷體"/>
          <w:sz w:val="26"/>
          <w:szCs w:val="26"/>
        </w:rPr>
      </w:pPr>
      <w:r w:rsidRPr="00073175">
        <w:rPr>
          <w:rFonts w:eastAsia="標楷體"/>
          <w:sz w:val="26"/>
          <w:szCs w:val="26"/>
        </w:rPr>
        <w:t>式中，</w:t>
      </w:r>
      <w:r w:rsidRPr="00073175">
        <w:rPr>
          <w:rFonts w:eastAsia="標楷體"/>
          <w:sz w:val="26"/>
          <w:szCs w:val="26"/>
        </w:rPr>
        <w:tab/>
      </w:r>
      <m:oMath>
        <m:sSubSup>
          <m:sSubSupPr>
            <m:ctrlPr>
              <w:rPr>
                <w:rFonts w:ascii="Cambria Math" w:eastAsia="標楷體" w:hAnsi="Cambria Math"/>
                <w:sz w:val="26"/>
                <w:szCs w:val="26"/>
              </w:rPr>
            </m:ctrlPr>
          </m:sSubSupPr>
          <m:e>
            <m:r>
              <w:rPr>
                <w:rFonts w:ascii="Cambria Math" w:eastAsia="標楷體" w:hAnsi="Cambria Math"/>
                <w:sz w:val="26"/>
                <w:szCs w:val="26"/>
              </w:rPr>
              <m:t>B</m:t>
            </m:r>
          </m:e>
          <m:sub>
            <m:r>
              <w:rPr>
                <w:rFonts w:ascii="Cambria Math" w:eastAsia="標楷體" w:hAnsi="Cambria Math"/>
                <w:sz w:val="26"/>
                <w:szCs w:val="26"/>
              </w:rPr>
              <m:t>M</m:t>
            </m:r>
          </m:sub>
          <m:sup>
            <m:r>
              <w:rPr>
                <w:rFonts w:ascii="Cambria Math" w:eastAsia="標楷體" w:hAnsi="Cambria Math"/>
                <w:sz w:val="26"/>
                <w:szCs w:val="26"/>
              </w:rPr>
              <m:t>t</m:t>
            </m:r>
          </m:sup>
        </m:sSubSup>
      </m:oMath>
      <w:r w:rsidRPr="00073175">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B</m:t>
            </m:r>
          </m:e>
          <m:sub>
            <m:r>
              <w:rPr>
                <w:rFonts w:ascii="Cambria Math" w:eastAsia="標楷體" w:hAnsi="Cambria Math"/>
                <w:sz w:val="26"/>
                <w:szCs w:val="26"/>
              </w:rPr>
              <m:t>F</m:t>
            </m:r>
          </m:sub>
          <m:sup>
            <m:r>
              <w:rPr>
                <w:rFonts w:ascii="Cambria Math" w:eastAsia="標楷體" w:hAnsi="Cambria Math"/>
                <w:sz w:val="26"/>
                <w:szCs w:val="26"/>
              </w:rPr>
              <m:t>t</m:t>
            </m:r>
          </m:sup>
        </m:sSubSup>
      </m:oMath>
      <w:r w:rsidRPr="00073175">
        <w:rPr>
          <w:rFonts w:eastAsia="標楷體"/>
          <w:sz w:val="26"/>
          <w:szCs w:val="26"/>
        </w:rPr>
        <w:t>：</w:t>
      </w:r>
      <w:r w:rsidRPr="00073175">
        <w:rPr>
          <w:rFonts w:eastAsia="標楷體"/>
          <w:sz w:val="26"/>
          <w:szCs w:val="26"/>
        </w:rPr>
        <w:tab/>
      </w:r>
      <w:r w:rsidRPr="00073175">
        <w:rPr>
          <w:rFonts w:eastAsia="標楷體"/>
          <w:i/>
          <w:iCs/>
          <w:sz w:val="26"/>
          <w:szCs w:val="26"/>
        </w:rPr>
        <w:t>t</w:t>
      </w:r>
      <w:r w:rsidRPr="00073175">
        <w:rPr>
          <w:rFonts w:eastAsia="標楷體"/>
          <w:sz w:val="26"/>
          <w:szCs w:val="26"/>
        </w:rPr>
        <w:t>年男、女性出生數；</w:t>
      </w:r>
      <w:r w:rsidRPr="00073175">
        <w:rPr>
          <w:rFonts w:eastAsia="標楷體"/>
          <w:sz w:val="26"/>
          <w:szCs w:val="26"/>
        </w:rPr>
        <w:br/>
      </w:r>
      <w:r w:rsidRPr="00073175">
        <w:rPr>
          <w:rFonts w:eastAsia="標楷體"/>
          <w:sz w:val="26"/>
          <w:szCs w:val="26"/>
        </w:rPr>
        <w:tab/>
      </w:r>
      <m:oMath>
        <m:sSubSup>
          <m:sSubSupPr>
            <m:ctrlPr>
              <w:rPr>
                <w:rFonts w:ascii="Cambria Math" w:eastAsia="標楷體" w:hAnsi="Cambria Math"/>
                <w:sz w:val="26"/>
                <w:szCs w:val="26"/>
              </w:rPr>
            </m:ctrlPr>
          </m:sSubSupPr>
          <m:e>
            <m:r>
              <w:rPr>
                <w:rFonts w:ascii="Cambria Math" w:eastAsia="標楷體" w:hAnsi="Cambria Math"/>
                <w:sz w:val="26"/>
                <w:szCs w:val="26"/>
              </w:rPr>
              <m:t>SRB</m:t>
            </m:r>
          </m:e>
          <m:sub>
            <m:r>
              <w:rPr>
                <w:rFonts w:ascii="Cambria Math" w:eastAsia="標楷體" w:hAnsi="Cambria Math"/>
                <w:sz w:val="26"/>
                <w:szCs w:val="26"/>
              </w:rPr>
              <m:t>M</m:t>
            </m:r>
          </m:sub>
          <m:sup>
            <m:r>
              <w:rPr>
                <w:rFonts w:ascii="Cambria Math" w:eastAsia="標楷體" w:hAnsi="Cambria Math"/>
                <w:sz w:val="26"/>
                <w:szCs w:val="26"/>
              </w:rPr>
              <m:t>t</m:t>
            </m:r>
          </m:sup>
        </m:sSubSup>
      </m:oMath>
      <w:r w:rsidRPr="00073175">
        <w:rPr>
          <w:rFonts w:eastAsia="標楷體"/>
          <w:sz w:val="26"/>
          <w:szCs w:val="26"/>
        </w:rPr>
        <w:t>：</w:t>
      </w:r>
      <w:r w:rsidRPr="00073175">
        <w:rPr>
          <w:rFonts w:eastAsia="標楷體"/>
          <w:sz w:val="26"/>
          <w:szCs w:val="26"/>
        </w:rPr>
        <w:tab/>
      </w:r>
      <w:r w:rsidRPr="00073175">
        <w:rPr>
          <w:rFonts w:eastAsia="標楷體"/>
          <w:i/>
          <w:iCs/>
          <w:sz w:val="26"/>
          <w:szCs w:val="26"/>
        </w:rPr>
        <w:t>t</w:t>
      </w:r>
      <w:r w:rsidRPr="00073175">
        <w:rPr>
          <w:rFonts w:eastAsia="標楷體"/>
          <w:sz w:val="26"/>
          <w:szCs w:val="26"/>
        </w:rPr>
        <w:t>年出生嬰兒男性所占之比率；</w:t>
      </w:r>
      <w:r w:rsidRPr="00073175">
        <w:rPr>
          <w:rFonts w:eastAsia="標楷體"/>
          <w:sz w:val="26"/>
          <w:szCs w:val="26"/>
        </w:rPr>
        <w:br/>
      </w:r>
      <w:r w:rsidRPr="00073175">
        <w:rPr>
          <w:rFonts w:eastAsia="標楷體"/>
          <w:sz w:val="26"/>
          <w:szCs w:val="26"/>
        </w:rPr>
        <w:tab/>
      </w:r>
      <m:oMath>
        <m:sSubSup>
          <m:sSubSupPr>
            <m:ctrlPr>
              <w:rPr>
                <w:rFonts w:ascii="Cambria Math" w:eastAsia="標楷體" w:hAnsi="Cambria Math"/>
                <w:sz w:val="26"/>
                <w:szCs w:val="26"/>
              </w:rPr>
            </m:ctrlPr>
          </m:sSubSupPr>
          <m:e>
            <m:r>
              <w:rPr>
                <w:rFonts w:ascii="Cambria Math" w:eastAsia="標楷體" w:hAnsi="Cambria Math"/>
                <w:sz w:val="26"/>
                <w:szCs w:val="26"/>
              </w:rPr>
              <m:t>SRB</m:t>
            </m:r>
          </m:e>
          <m:sub>
            <m:r>
              <w:rPr>
                <w:rFonts w:ascii="Cambria Math" w:eastAsia="標楷體" w:hAnsi="Cambria Math"/>
                <w:sz w:val="26"/>
                <w:szCs w:val="26"/>
              </w:rPr>
              <m:t>F</m:t>
            </m:r>
          </m:sub>
          <m:sup>
            <m:r>
              <w:rPr>
                <w:rFonts w:ascii="Cambria Math" w:eastAsia="標楷體" w:hAnsi="Cambria Math"/>
                <w:sz w:val="26"/>
                <w:szCs w:val="26"/>
              </w:rPr>
              <m:t>t</m:t>
            </m:r>
          </m:sup>
        </m:sSubSup>
      </m:oMath>
      <w:r w:rsidRPr="00073175">
        <w:rPr>
          <w:rFonts w:eastAsia="標楷體"/>
          <w:sz w:val="26"/>
          <w:szCs w:val="26"/>
        </w:rPr>
        <w:t>：</w:t>
      </w:r>
      <w:r w:rsidRPr="00073175">
        <w:rPr>
          <w:rFonts w:eastAsia="標楷體"/>
          <w:sz w:val="26"/>
          <w:szCs w:val="26"/>
        </w:rPr>
        <w:tab/>
      </w:r>
      <w:r w:rsidRPr="00073175">
        <w:rPr>
          <w:rFonts w:eastAsia="標楷體"/>
          <w:i/>
          <w:iCs/>
          <w:sz w:val="26"/>
          <w:szCs w:val="26"/>
        </w:rPr>
        <w:t>t</w:t>
      </w:r>
      <w:r w:rsidRPr="00073175">
        <w:rPr>
          <w:rFonts w:eastAsia="標楷體"/>
          <w:sz w:val="26"/>
          <w:szCs w:val="26"/>
        </w:rPr>
        <w:t>年出生嬰兒女性所占之比率。</w:t>
      </w:r>
    </w:p>
    <w:p w:rsidR="00136B9F" w:rsidRPr="00073175" w:rsidRDefault="00136B9F" w:rsidP="00136B9F">
      <w:pPr>
        <w:pStyle w:val="ac"/>
        <w:keepNext/>
        <w:spacing w:beforeLines="150" w:before="360" w:line="400" w:lineRule="exact"/>
        <w:ind w:left="521" w:hangingChars="200" w:hanging="521"/>
        <w:rPr>
          <w:b/>
          <w:bCs/>
          <w:color w:val="auto"/>
          <w:szCs w:val="26"/>
        </w:rPr>
      </w:pPr>
      <w:r w:rsidRPr="00073175">
        <w:rPr>
          <w:b/>
          <w:bCs/>
          <w:color w:val="auto"/>
          <w:szCs w:val="26"/>
        </w:rPr>
        <w:t>二、</w:t>
      </w:r>
      <w:r w:rsidRPr="00073175">
        <w:rPr>
          <w:b/>
          <w:bCs/>
          <w:color w:val="auto"/>
          <w:szCs w:val="26"/>
        </w:rPr>
        <w:t>0</w:t>
      </w:r>
      <w:r w:rsidRPr="00073175">
        <w:rPr>
          <w:b/>
          <w:bCs/>
          <w:color w:val="auto"/>
          <w:szCs w:val="26"/>
        </w:rPr>
        <w:t>歲人口數之推估</w:t>
      </w:r>
    </w:p>
    <w:p w:rsidR="00136B9F" w:rsidRPr="00073175" w:rsidRDefault="00136B9F" w:rsidP="00136B9F">
      <w:pPr>
        <w:pStyle w:val="ac"/>
        <w:snapToGrid w:val="0"/>
        <w:spacing w:afterLines="50" w:after="120" w:line="420" w:lineRule="exact"/>
        <w:rPr>
          <w:color w:val="auto"/>
          <w:szCs w:val="26"/>
        </w:rPr>
      </w:pPr>
      <w:r w:rsidRPr="00073175">
        <w:rPr>
          <w:i/>
          <w:iCs/>
          <w:color w:val="auto"/>
          <w:szCs w:val="26"/>
        </w:rPr>
        <w:t>t</w:t>
      </w:r>
      <w:r w:rsidRPr="00073175">
        <w:rPr>
          <w:color w:val="auto"/>
          <w:szCs w:val="26"/>
        </w:rPr>
        <w:t>年</w:t>
      </w:r>
      <w:r w:rsidRPr="00073175">
        <w:rPr>
          <w:color w:val="auto"/>
          <w:szCs w:val="26"/>
        </w:rPr>
        <w:t>0</w:t>
      </w:r>
      <w:r w:rsidRPr="00073175">
        <w:rPr>
          <w:color w:val="auto"/>
          <w:szCs w:val="26"/>
        </w:rPr>
        <w:t>歲人口數，等於</w:t>
      </w:r>
      <w:r w:rsidRPr="00073175">
        <w:rPr>
          <w:i/>
          <w:iCs/>
          <w:color w:val="auto"/>
          <w:szCs w:val="26"/>
        </w:rPr>
        <w:t>t</w:t>
      </w:r>
      <w:r w:rsidRPr="00073175">
        <w:rPr>
          <w:color w:val="auto"/>
          <w:szCs w:val="26"/>
        </w:rPr>
        <w:t>年出生數，乘以</w:t>
      </w:r>
      <w:r w:rsidRPr="00073175">
        <w:rPr>
          <w:i/>
          <w:iCs/>
          <w:color w:val="auto"/>
          <w:szCs w:val="26"/>
        </w:rPr>
        <w:t>t</w:t>
      </w:r>
      <w:r w:rsidRPr="00073175">
        <w:rPr>
          <w:color w:val="auto"/>
          <w:szCs w:val="26"/>
        </w:rPr>
        <w:t>年</w:t>
      </w:r>
      <w:r w:rsidRPr="00073175">
        <w:rPr>
          <w:color w:val="auto"/>
          <w:szCs w:val="26"/>
        </w:rPr>
        <w:t>0</w:t>
      </w:r>
      <w:r w:rsidRPr="00073175">
        <w:rPr>
          <w:color w:val="auto"/>
          <w:szCs w:val="26"/>
        </w:rPr>
        <w:t>歲人口存活機率</w:t>
      </w:r>
      <w:r w:rsidRPr="00073175">
        <w:rPr>
          <w:rStyle w:val="af8"/>
          <w:color w:val="auto"/>
          <w:szCs w:val="26"/>
        </w:rPr>
        <w:footnoteReference w:id="6"/>
      </w:r>
      <w:r w:rsidRPr="00073175">
        <w:rPr>
          <w:color w:val="auto"/>
          <w:szCs w:val="26"/>
        </w:rPr>
        <w:t>，再加上</w:t>
      </w:r>
      <w:r w:rsidRPr="00073175">
        <w:rPr>
          <w:i/>
          <w:iCs/>
          <w:color w:val="auto"/>
          <w:szCs w:val="26"/>
        </w:rPr>
        <w:t>t</w:t>
      </w:r>
      <w:r w:rsidRPr="00073175">
        <w:rPr>
          <w:color w:val="auto"/>
          <w:szCs w:val="26"/>
        </w:rPr>
        <w:t>年</w:t>
      </w:r>
      <w:r w:rsidRPr="00073175">
        <w:rPr>
          <w:color w:val="auto"/>
          <w:szCs w:val="26"/>
        </w:rPr>
        <w:t>0</w:t>
      </w:r>
      <w:r w:rsidRPr="00073175">
        <w:rPr>
          <w:color w:val="auto"/>
          <w:szCs w:val="26"/>
        </w:rPr>
        <w:t>歲淨國際遷徙人數。計算公式如下：</w:t>
      </w:r>
    </w:p>
    <w:p w:rsidR="00136B9F" w:rsidRPr="00073175" w:rsidRDefault="006A3878" w:rsidP="00136B9F">
      <w:pPr>
        <w:overflowPunct w:val="0"/>
        <w:snapToGrid w:val="0"/>
        <w:spacing w:beforeLines="100" w:before="240" w:afterLines="100" w:after="240"/>
        <w:ind w:left="1162"/>
        <w:rPr>
          <w:rFonts w:eastAsia="標楷體"/>
          <w:sz w:val="26"/>
          <w:szCs w:val="26"/>
        </w:rPr>
      </w:pP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M,0</m:t>
            </m:r>
          </m:sub>
          <m:sup>
            <m:r>
              <w:rPr>
                <w:rFonts w:ascii="Cambria Math" w:eastAsia="標楷體" w:hAnsi="Cambria Math"/>
                <w:sz w:val="26"/>
                <w:szCs w:val="26"/>
              </w:rPr>
              <m:t>t</m:t>
            </m:r>
          </m:sup>
        </m:sSubSup>
        <m:r>
          <m:rPr>
            <m:sty m:val="p"/>
          </m:rPr>
          <w:rPr>
            <w:rFonts w:ascii="Cambria Math" w:eastAsia="標楷體" w:hAnsi="Cambria Math"/>
            <w:sz w:val="26"/>
            <w:szCs w:val="26"/>
          </w:rPr>
          <m:t>=</m:t>
        </m:r>
        <m:sSubSup>
          <m:sSubSupPr>
            <m:ctrlPr>
              <w:rPr>
                <w:rFonts w:ascii="Cambria Math" w:eastAsia="標楷體" w:hAnsi="Cambria Math"/>
                <w:sz w:val="26"/>
                <w:szCs w:val="26"/>
              </w:rPr>
            </m:ctrlPr>
          </m:sSubSupPr>
          <m:e>
            <m:r>
              <w:rPr>
                <w:rFonts w:ascii="Cambria Math" w:eastAsia="標楷體" w:hAnsi="Cambria Math"/>
                <w:sz w:val="26"/>
                <w:szCs w:val="26"/>
              </w:rPr>
              <m:t>B</m:t>
            </m:r>
          </m:e>
          <m:sub>
            <m:r>
              <w:rPr>
                <w:rFonts w:ascii="Cambria Math" w:eastAsia="標楷體" w:hAnsi="Cambria Math"/>
                <w:sz w:val="26"/>
                <w:szCs w:val="26"/>
              </w:rPr>
              <m:t>M</m:t>
            </m:r>
          </m:sub>
          <m:sup>
            <m:r>
              <w:rPr>
                <w:rFonts w:ascii="Cambria Math" w:eastAsia="標楷體" w:hAnsi="Cambria Math"/>
                <w:sz w:val="26"/>
                <w:szCs w:val="26"/>
              </w:rPr>
              <m:t>t</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S</m:t>
            </m:r>
          </m:e>
          <m:sub>
            <m:r>
              <w:rPr>
                <w:rFonts w:ascii="Cambria Math" w:eastAsia="標楷體" w:hAnsi="Cambria Math"/>
                <w:sz w:val="26"/>
                <w:szCs w:val="26"/>
              </w:rPr>
              <m:t>M,0</m:t>
            </m:r>
          </m:sub>
          <m:sup>
            <m:r>
              <w:rPr>
                <w:rFonts w:ascii="Cambria Math" w:eastAsia="標楷體" w:hAnsi="Cambria Math"/>
                <w:sz w:val="26"/>
                <w:szCs w:val="26"/>
              </w:rPr>
              <m:t>t</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M</m:t>
            </m:r>
          </m:e>
          <m:sub>
            <m:r>
              <w:rPr>
                <w:rFonts w:ascii="Cambria Math" w:eastAsia="標楷體" w:hAnsi="Cambria Math"/>
                <w:sz w:val="26"/>
                <w:szCs w:val="26"/>
              </w:rPr>
              <m:t>M,0</m:t>
            </m:r>
          </m:sub>
          <m:sup>
            <m:r>
              <w:rPr>
                <w:rFonts w:ascii="Cambria Math" w:eastAsia="標楷體" w:hAnsi="Cambria Math"/>
                <w:sz w:val="26"/>
                <w:szCs w:val="26"/>
              </w:rPr>
              <m:t>t</m:t>
            </m:r>
          </m:sup>
        </m:sSubSup>
      </m:oMath>
      <w:r w:rsidR="00136B9F" w:rsidRPr="00073175">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F,0</m:t>
            </m:r>
          </m:sub>
          <m:sup>
            <m:r>
              <w:rPr>
                <w:rFonts w:ascii="Cambria Math" w:eastAsia="標楷體" w:hAnsi="Cambria Math"/>
                <w:sz w:val="26"/>
                <w:szCs w:val="26"/>
              </w:rPr>
              <m:t>t</m:t>
            </m:r>
          </m:sup>
        </m:sSubSup>
        <m:r>
          <m:rPr>
            <m:sty m:val="p"/>
          </m:rPr>
          <w:rPr>
            <w:rFonts w:ascii="Cambria Math" w:eastAsia="標楷體" w:hAnsi="Cambria Math"/>
            <w:sz w:val="26"/>
            <w:szCs w:val="26"/>
          </w:rPr>
          <m:t>=</m:t>
        </m:r>
        <m:sSubSup>
          <m:sSubSupPr>
            <m:ctrlPr>
              <w:rPr>
                <w:rFonts w:ascii="Cambria Math" w:eastAsia="標楷體" w:hAnsi="Cambria Math"/>
                <w:sz w:val="26"/>
                <w:szCs w:val="26"/>
              </w:rPr>
            </m:ctrlPr>
          </m:sSubSupPr>
          <m:e>
            <m:r>
              <w:rPr>
                <w:rFonts w:ascii="Cambria Math" w:eastAsia="標楷體" w:hAnsi="Cambria Math"/>
                <w:sz w:val="26"/>
                <w:szCs w:val="26"/>
              </w:rPr>
              <m:t>B</m:t>
            </m:r>
          </m:e>
          <m:sub>
            <m:r>
              <w:rPr>
                <w:rFonts w:ascii="Cambria Math" w:eastAsia="標楷體" w:hAnsi="Cambria Math"/>
                <w:sz w:val="26"/>
                <w:szCs w:val="26"/>
              </w:rPr>
              <m:t>F</m:t>
            </m:r>
          </m:sub>
          <m:sup>
            <m:r>
              <w:rPr>
                <w:rFonts w:ascii="Cambria Math" w:eastAsia="標楷體" w:hAnsi="Cambria Math"/>
                <w:sz w:val="26"/>
                <w:szCs w:val="26"/>
              </w:rPr>
              <m:t>t</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S</m:t>
            </m:r>
          </m:e>
          <m:sub>
            <m:r>
              <w:rPr>
                <w:rFonts w:ascii="Cambria Math" w:eastAsia="標楷體" w:hAnsi="Cambria Math"/>
                <w:sz w:val="26"/>
                <w:szCs w:val="26"/>
              </w:rPr>
              <m:t>F,0</m:t>
            </m:r>
          </m:sub>
          <m:sup>
            <m:r>
              <w:rPr>
                <w:rFonts w:ascii="Cambria Math" w:eastAsia="標楷體" w:hAnsi="Cambria Math"/>
                <w:sz w:val="26"/>
                <w:szCs w:val="26"/>
              </w:rPr>
              <m:t>t</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M</m:t>
            </m:r>
          </m:e>
          <m:sub>
            <m:r>
              <w:rPr>
                <w:rFonts w:ascii="Cambria Math" w:eastAsia="標楷體" w:hAnsi="Cambria Math"/>
                <w:sz w:val="26"/>
                <w:szCs w:val="26"/>
              </w:rPr>
              <m:t>F,0</m:t>
            </m:r>
          </m:sub>
          <m:sup>
            <m:r>
              <w:rPr>
                <w:rFonts w:ascii="Cambria Math" w:eastAsia="標楷體" w:hAnsi="Cambria Math"/>
                <w:sz w:val="26"/>
                <w:szCs w:val="26"/>
              </w:rPr>
              <m:t>t</m:t>
            </m:r>
          </m:sup>
        </m:sSubSup>
      </m:oMath>
    </w:p>
    <w:p w:rsidR="00136B9F" w:rsidRPr="00073175" w:rsidRDefault="00136B9F" w:rsidP="00136B9F">
      <w:pPr>
        <w:tabs>
          <w:tab w:val="right" w:pos="3216"/>
          <w:tab w:val="left" w:pos="3264"/>
        </w:tabs>
        <w:overflowPunct w:val="0"/>
        <w:snapToGrid w:val="0"/>
        <w:spacing w:afterLines="50" w:after="120"/>
        <w:ind w:leftChars="488" w:left="1740" w:hangingChars="219" w:hanging="569"/>
        <w:rPr>
          <w:rFonts w:eastAsia="標楷體"/>
          <w:sz w:val="26"/>
          <w:szCs w:val="26"/>
        </w:rPr>
      </w:pPr>
      <w:r w:rsidRPr="00073175">
        <w:rPr>
          <w:rFonts w:eastAsia="標楷體"/>
          <w:sz w:val="26"/>
          <w:szCs w:val="26"/>
        </w:rPr>
        <w:t>式中，</w:t>
      </w:r>
      <w:r w:rsidRPr="00073175">
        <w:rPr>
          <w:rFonts w:eastAsia="標楷體"/>
          <w:sz w:val="26"/>
          <w:szCs w:val="26"/>
        </w:rPr>
        <w:tab/>
      </w: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M,0</m:t>
            </m:r>
          </m:sub>
          <m:sup>
            <m:r>
              <w:rPr>
                <w:rFonts w:ascii="Cambria Math" w:eastAsia="標楷體" w:hAnsi="Cambria Math"/>
                <w:sz w:val="26"/>
                <w:szCs w:val="26"/>
              </w:rPr>
              <m:t>t</m:t>
            </m:r>
          </m:sup>
        </m:sSubSup>
      </m:oMath>
      <w:r w:rsidRPr="00073175">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F,0</m:t>
            </m:r>
          </m:sub>
          <m:sup>
            <m:r>
              <w:rPr>
                <w:rFonts w:ascii="Cambria Math" w:eastAsia="標楷體" w:hAnsi="Cambria Math"/>
                <w:sz w:val="26"/>
                <w:szCs w:val="26"/>
              </w:rPr>
              <m:t>t</m:t>
            </m:r>
          </m:sup>
        </m:sSubSup>
      </m:oMath>
      <w:r w:rsidRPr="00073175">
        <w:rPr>
          <w:rFonts w:eastAsia="標楷體"/>
          <w:sz w:val="26"/>
          <w:szCs w:val="26"/>
        </w:rPr>
        <w:t>：</w:t>
      </w:r>
      <w:r w:rsidRPr="00073175">
        <w:rPr>
          <w:rFonts w:eastAsia="標楷體"/>
          <w:sz w:val="26"/>
          <w:szCs w:val="26"/>
        </w:rPr>
        <w:tab/>
      </w:r>
      <w:r w:rsidRPr="00073175">
        <w:rPr>
          <w:rFonts w:eastAsia="標楷體"/>
          <w:i/>
          <w:iCs/>
          <w:sz w:val="26"/>
          <w:szCs w:val="26"/>
        </w:rPr>
        <w:t>t</w:t>
      </w:r>
      <w:r w:rsidRPr="00073175">
        <w:rPr>
          <w:rFonts w:eastAsia="標楷體"/>
          <w:sz w:val="26"/>
          <w:szCs w:val="26"/>
        </w:rPr>
        <w:t>年男、女性</w:t>
      </w:r>
      <w:r w:rsidRPr="00073175">
        <w:rPr>
          <w:rFonts w:eastAsia="標楷體"/>
          <w:sz w:val="26"/>
          <w:szCs w:val="26"/>
        </w:rPr>
        <w:t>0</w:t>
      </w:r>
      <w:r w:rsidRPr="00073175">
        <w:rPr>
          <w:rFonts w:eastAsia="標楷體"/>
          <w:sz w:val="26"/>
          <w:szCs w:val="26"/>
        </w:rPr>
        <w:t>歲人口數；</w:t>
      </w:r>
      <w:r w:rsidRPr="00073175">
        <w:rPr>
          <w:rFonts w:eastAsia="標楷體"/>
          <w:sz w:val="26"/>
          <w:szCs w:val="26"/>
        </w:rPr>
        <w:br/>
      </w:r>
      <w:r w:rsidRPr="00073175">
        <w:rPr>
          <w:rFonts w:eastAsia="標楷體"/>
          <w:sz w:val="26"/>
          <w:szCs w:val="26"/>
        </w:rPr>
        <w:tab/>
      </w:r>
      <m:oMath>
        <m:sSubSup>
          <m:sSubSupPr>
            <m:ctrlPr>
              <w:rPr>
                <w:rFonts w:ascii="Cambria Math" w:eastAsia="標楷體" w:hAnsi="Cambria Math"/>
                <w:sz w:val="26"/>
                <w:szCs w:val="26"/>
              </w:rPr>
            </m:ctrlPr>
          </m:sSubSupPr>
          <m:e>
            <m:r>
              <w:rPr>
                <w:rFonts w:ascii="Cambria Math" w:eastAsia="標楷體" w:hAnsi="Cambria Math"/>
                <w:sz w:val="26"/>
                <w:szCs w:val="26"/>
              </w:rPr>
              <m:t>B</m:t>
            </m:r>
          </m:e>
          <m:sub>
            <m:r>
              <w:rPr>
                <w:rFonts w:ascii="Cambria Math" w:eastAsia="標楷體" w:hAnsi="Cambria Math"/>
                <w:sz w:val="26"/>
                <w:szCs w:val="26"/>
              </w:rPr>
              <m:t>M</m:t>
            </m:r>
          </m:sub>
          <m:sup>
            <m:r>
              <w:rPr>
                <w:rFonts w:ascii="Cambria Math" w:eastAsia="標楷體" w:hAnsi="Cambria Math"/>
                <w:sz w:val="26"/>
                <w:szCs w:val="26"/>
              </w:rPr>
              <m:t>t</m:t>
            </m:r>
          </m:sup>
        </m:sSubSup>
      </m:oMath>
      <w:r w:rsidRPr="00073175">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B</m:t>
            </m:r>
          </m:e>
          <m:sub>
            <m:r>
              <w:rPr>
                <w:rFonts w:ascii="Cambria Math" w:eastAsia="標楷體" w:hAnsi="Cambria Math"/>
                <w:sz w:val="26"/>
                <w:szCs w:val="26"/>
              </w:rPr>
              <m:t>F</m:t>
            </m:r>
          </m:sub>
          <m:sup>
            <m:r>
              <w:rPr>
                <w:rFonts w:ascii="Cambria Math" w:eastAsia="標楷體" w:hAnsi="Cambria Math"/>
                <w:sz w:val="26"/>
                <w:szCs w:val="26"/>
              </w:rPr>
              <m:t>t</m:t>
            </m:r>
          </m:sup>
        </m:sSubSup>
      </m:oMath>
      <w:r w:rsidRPr="00073175">
        <w:rPr>
          <w:rFonts w:eastAsia="標楷體"/>
          <w:sz w:val="26"/>
          <w:szCs w:val="26"/>
        </w:rPr>
        <w:t>：</w:t>
      </w:r>
      <w:r w:rsidRPr="00073175">
        <w:rPr>
          <w:rFonts w:eastAsia="標楷體"/>
          <w:sz w:val="26"/>
          <w:szCs w:val="26"/>
        </w:rPr>
        <w:tab/>
      </w:r>
      <w:r w:rsidRPr="00073175">
        <w:rPr>
          <w:rFonts w:eastAsia="標楷體"/>
          <w:i/>
          <w:iCs/>
          <w:sz w:val="26"/>
          <w:szCs w:val="26"/>
        </w:rPr>
        <w:t>t</w:t>
      </w:r>
      <w:r w:rsidRPr="00073175">
        <w:rPr>
          <w:rFonts w:eastAsia="標楷體"/>
          <w:sz w:val="26"/>
          <w:szCs w:val="26"/>
        </w:rPr>
        <w:t>年男、女性出生數；</w:t>
      </w:r>
      <w:r w:rsidRPr="00073175">
        <w:rPr>
          <w:rFonts w:eastAsia="標楷體"/>
          <w:sz w:val="26"/>
          <w:szCs w:val="26"/>
        </w:rPr>
        <w:br/>
      </w:r>
      <w:r w:rsidRPr="00073175">
        <w:rPr>
          <w:rFonts w:eastAsia="標楷體"/>
          <w:sz w:val="26"/>
          <w:szCs w:val="26"/>
        </w:rPr>
        <w:tab/>
      </w:r>
      <m:oMath>
        <m:r>
          <m:rPr>
            <m:sty m:val="p"/>
          </m:rPr>
          <w:rPr>
            <w:rFonts w:ascii="Cambria Math" w:eastAsia="標楷體" w:hAnsi="Cambria Math"/>
            <w:sz w:val="26"/>
            <w:szCs w:val="26"/>
          </w:rPr>
          <m:t xml:space="preserve"> </m:t>
        </m:r>
        <m:sSubSup>
          <m:sSubSupPr>
            <m:ctrlPr>
              <w:rPr>
                <w:rFonts w:ascii="Cambria Math" w:eastAsia="標楷體" w:hAnsi="Cambria Math"/>
                <w:sz w:val="26"/>
                <w:szCs w:val="26"/>
              </w:rPr>
            </m:ctrlPr>
          </m:sSubSupPr>
          <m:e>
            <m:r>
              <w:rPr>
                <w:rFonts w:ascii="Cambria Math" w:eastAsia="標楷體" w:hAnsi="Cambria Math"/>
                <w:sz w:val="26"/>
                <w:szCs w:val="26"/>
              </w:rPr>
              <m:t>S</m:t>
            </m:r>
          </m:e>
          <m:sub>
            <m:r>
              <w:rPr>
                <w:rFonts w:ascii="Cambria Math" w:eastAsia="標楷體" w:hAnsi="Cambria Math"/>
                <w:sz w:val="26"/>
                <w:szCs w:val="26"/>
              </w:rPr>
              <m:t>M,0</m:t>
            </m:r>
          </m:sub>
          <m:sup>
            <m:r>
              <w:rPr>
                <w:rFonts w:ascii="Cambria Math" w:eastAsia="標楷體" w:hAnsi="Cambria Math"/>
                <w:sz w:val="26"/>
                <w:szCs w:val="26"/>
              </w:rPr>
              <m:t>t</m:t>
            </m:r>
          </m:sup>
        </m:sSubSup>
      </m:oMath>
      <w:r w:rsidRPr="00073175">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S</m:t>
            </m:r>
          </m:e>
          <m:sub>
            <m:r>
              <w:rPr>
                <w:rFonts w:ascii="Cambria Math" w:eastAsia="標楷體" w:hAnsi="Cambria Math"/>
                <w:sz w:val="26"/>
                <w:szCs w:val="26"/>
              </w:rPr>
              <m:t>F,0</m:t>
            </m:r>
          </m:sub>
          <m:sup>
            <m:r>
              <w:rPr>
                <w:rFonts w:ascii="Cambria Math" w:eastAsia="標楷體" w:hAnsi="Cambria Math"/>
                <w:sz w:val="26"/>
                <w:szCs w:val="26"/>
              </w:rPr>
              <m:t>t</m:t>
            </m:r>
          </m:sup>
        </m:sSubSup>
      </m:oMath>
      <w:r w:rsidRPr="00073175">
        <w:rPr>
          <w:rFonts w:eastAsia="標楷體"/>
          <w:sz w:val="26"/>
          <w:szCs w:val="26"/>
        </w:rPr>
        <w:t>：</w:t>
      </w:r>
      <w:r w:rsidRPr="00073175">
        <w:rPr>
          <w:rFonts w:eastAsia="標楷體"/>
          <w:sz w:val="26"/>
          <w:szCs w:val="26"/>
        </w:rPr>
        <w:tab/>
      </w:r>
      <w:r w:rsidRPr="00073175">
        <w:rPr>
          <w:rFonts w:eastAsia="標楷體"/>
          <w:i/>
          <w:iCs/>
          <w:sz w:val="26"/>
          <w:szCs w:val="26"/>
        </w:rPr>
        <w:t>t</w:t>
      </w:r>
      <w:r w:rsidRPr="00073175">
        <w:rPr>
          <w:rFonts w:eastAsia="標楷體"/>
          <w:sz w:val="26"/>
          <w:szCs w:val="26"/>
        </w:rPr>
        <w:t>年男、女性</w:t>
      </w:r>
      <w:r w:rsidRPr="00073175">
        <w:rPr>
          <w:rFonts w:eastAsia="標楷體"/>
          <w:sz w:val="26"/>
          <w:szCs w:val="26"/>
        </w:rPr>
        <w:t>0</w:t>
      </w:r>
      <w:r w:rsidRPr="00073175">
        <w:rPr>
          <w:rFonts w:eastAsia="標楷體"/>
          <w:sz w:val="26"/>
          <w:szCs w:val="26"/>
        </w:rPr>
        <w:t>歲人口存活機率；</w:t>
      </w:r>
      <w:r w:rsidRPr="00073175">
        <w:rPr>
          <w:rFonts w:eastAsia="標楷體"/>
          <w:sz w:val="26"/>
          <w:szCs w:val="26"/>
        </w:rPr>
        <w:br/>
      </w:r>
      <w:r w:rsidRPr="00073175">
        <w:rPr>
          <w:rFonts w:eastAsia="標楷體"/>
          <w:sz w:val="26"/>
          <w:szCs w:val="26"/>
        </w:rPr>
        <w:tab/>
      </w:r>
      <m:oMath>
        <m:r>
          <m:rPr>
            <m:sty m:val="p"/>
          </m:rPr>
          <w:rPr>
            <w:rFonts w:ascii="Cambria Math" w:eastAsia="標楷體" w:hAnsi="Cambria Math"/>
            <w:sz w:val="26"/>
            <w:szCs w:val="26"/>
          </w:rPr>
          <m:t xml:space="preserve"> </m:t>
        </m:r>
        <m:sSubSup>
          <m:sSubSupPr>
            <m:ctrlPr>
              <w:rPr>
                <w:rFonts w:ascii="Cambria Math" w:eastAsia="標楷體" w:hAnsi="Cambria Math"/>
                <w:sz w:val="26"/>
                <w:szCs w:val="26"/>
              </w:rPr>
            </m:ctrlPr>
          </m:sSubSupPr>
          <m:e>
            <m:r>
              <w:rPr>
                <w:rFonts w:ascii="Cambria Math" w:eastAsia="標楷體" w:hAnsi="Cambria Math"/>
                <w:sz w:val="26"/>
                <w:szCs w:val="26"/>
              </w:rPr>
              <m:t>M</m:t>
            </m:r>
          </m:e>
          <m:sub>
            <m:r>
              <w:rPr>
                <w:rFonts w:ascii="Cambria Math" w:eastAsia="標楷體" w:hAnsi="Cambria Math"/>
                <w:sz w:val="26"/>
                <w:szCs w:val="26"/>
              </w:rPr>
              <m:t>M,0</m:t>
            </m:r>
          </m:sub>
          <m:sup>
            <m:r>
              <w:rPr>
                <w:rFonts w:ascii="Cambria Math" w:eastAsia="標楷體" w:hAnsi="Cambria Math"/>
                <w:sz w:val="26"/>
                <w:szCs w:val="26"/>
              </w:rPr>
              <m:t>t</m:t>
            </m:r>
          </m:sup>
        </m:sSubSup>
      </m:oMath>
      <w:r w:rsidRPr="00073175">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M</m:t>
            </m:r>
          </m:e>
          <m:sub>
            <m:r>
              <w:rPr>
                <w:rFonts w:ascii="Cambria Math" w:eastAsia="標楷體" w:hAnsi="Cambria Math"/>
                <w:sz w:val="26"/>
                <w:szCs w:val="26"/>
              </w:rPr>
              <m:t>F,0</m:t>
            </m:r>
          </m:sub>
          <m:sup>
            <m:r>
              <w:rPr>
                <w:rFonts w:ascii="Cambria Math" w:eastAsia="標楷體" w:hAnsi="Cambria Math"/>
                <w:sz w:val="26"/>
                <w:szCs w:val="26"/>
              </w:rPr>
              <m:t>t</m:t>
            </m:r>
          </m:sup>
        </m:sSubSup>
      </m:oMath>
      <w:r w:rsidRPr="00073175">
        <w:rPr>
          <w:rFonts w:eastAsia="標楷體"/>
          <w:sz w:val="26"/>
          <w:szCs w:val="26"/>
        </w:rPr>
        <w:t>：</w:t>
      </w:r>
      <w:r w:rsidRPr="00073175">
        <w:rPr>
          <w:rFonts w:eastAsia="標楷體"/>
          <w:sz w:val="26"/>
          <w:szCs w:val="26"/>
        </w:rPr>
        <w:tab/>
      </w:r>
      <w:r w:rsidRPr="00073175">
        <w:rPr>
          <w:rFonts w:eastAsia="標楷體"/>
          <w:i/>
          <w:iCs/>
          <w:sz w:val="26"/>
          <w:szCs w:val="26"/>
        </w:rPr>
        <w:t>t</w:t>
      </w:r>
      <w:r w:rsidRPr="00073175">
        <w:rPr>
          <w:rFonts w:eastAsia="標楷體"/>
          <w:sz w:val="26"/>
          <w:szCs w:val="26"/>
        </w:rPr>
        <w:t>年男、女性</w:t>
      </w:r>
      <w:r w:rsidRPr="00073175">
        <w:rPr>
          <w:rFonts w:eastAsia="標楷體"/>
          <w:sz w:val="26"/>
          <w:szCs w:val="26"/>
        </w:rPr>
        <w:t>0</w:t>
      </w:r>
      <w:r w:rsidRPr="00073175">
        <w:rPr>
          <w:rFonts w:eastAsia="標楷體"/>
          <w:sz w:val="26"/>
          <w:szCs w:val="26"/>
        </w:rPr>
        <w:t>歲人口淨國際遷徙人數。</w:t>
      </w:r>
    </w:p>
    <w:p w:rsidR="00136B9F" w:rsidRPr="00073175" w:rsidRDefault="00136B9F" w:rsidP="00136B9F">
      <w:pPr>
        <w:pStyle w:val="ac"/>
        <w:keepNext/>
        <w:spacing w:beforeLines="150" w:before="360" w:line="400" w:lineRule="exact"/>
        <w:ind w:left="521" w:hangingChars="200" w:hanging="521"/>
        <w:rPr>
          <w:b/>
          <w:bCs/>
          <w:color w:val="auto"/>
          <w:szCs w:val="26"/>
        </w:rPr>
      </w:pPr>
      <w:r w:rsidRPr="00073175">
        <w:rPr>
          <w:b/>
          <w:bCs/>
          <w:color w:val="auto"/>
          <w:szCs w:val="26"/>
        </w:rPr>
        <w:lastRenderedPageBreak/>
        <w:t>三、</w:t>
      </w:r>
      <w:r w:rsidRPr="00073175">
        <w:rPr>
          <w:b/>
          <w:bCs/>
          <w:color w:val="auto"/>
          <w:szCs w:val="26"/>
        </w:rPr>
        <w:t>1</w:t>
      </w:r>
      <w:r w:rsidRPr="00073175">
        <w:rPr>
          <w:b/>
          <w:bCs/>
          <w:color w:val="auto"/>
          <w:szCs w:val="26"/>
        </w:rPr>
        <w:t>至</w:t>
      </w:r>
      <w:r w:rsidRPr="00073175">
        <w:rPr>
          <w:b/>
          <w:bCs/>
          <w:color w:val="auto"/>
          <w:szCs w:val="26"/>
        </w:rPr>
        <w:t>99</w:t>
      </w:r>
      <w:r w:rsidRPr="00073175">
        <w:rPr>
          <w:b/>
          <w:bCs/>
          <w:color w:val="auto"/>
          <w:szCs w:val="26"/>
        </w:rPr>
        <w:t>歲人口數之推估</w:t>
      </w:r>
    </w:p>
    <w:p w:rsidR="00136B9F" w:rsidRPr="00073175" w:rsidRDefault="00136B9F" w:rsidP="00136B9F">
      <w:pPr>
        <w:pStyle w:val="ac"/>
        <w:snapToGrid w:val="0"/>
        <w:spacing w:afterLines="50" w:after="120" w:line="420" w:lineRule="exact"/>
        <w:rPr>
          <w:color w:val="auto"/>
          <w:szCs w:val="26"/>
        </w:rPr>
      </w:pPr>
      <w:r w:rsidRPr="00073175">
        <w:rPr>
          <w:i/>
          <w:iCs/>
          <w:color w:val="auto"/>
          <w:szCs w:val="26"/>
        </w:rPr>
        <w:t>t</w:t>
      </w:r>
      <w:r w:rsidRPr="00073175">
        <w:rPr>
          <w:color w:val="auto"/>
          <w:szCs w:val="26"/>
        </w:rPr>
        <w:t>年</w:t>
      </w:r>
      <w:r w:rsidRPr="00073175">
        <w:rPr>
          <w:i/>
          <w:iCs/>
          <w:color w:val="auto"/>
          <w:szCs w:val="26"/>
        </w:rPr>
        <w:t>x</w:t>
      </w:r>
      <w:r w:rsidRPr="00073175">
        <w:rPr>
          <w:color w:val="auto"/>
          <w:szCs w:val="26"/>
        </w:rPr>
        <w:t>歲人口數，等於（</w:t>
      </w:r>
      <w:r w:rsidRPr="00073175">
        <w:rPr>
          <w:i/>
          <w:iCs/>
          <w:color w:val="auto"/>
          <w:szCs w:val="26"/>
        </w:rPr>
        <w:t>t</w:t>
      </w:r>
      <w:r w:rsidRPr="00073175">
        <w:rPr>
          <w:color w:val="auto"/>
          <w:szCs w:val="26"/>
        </w:rPr>
        <w:t>-1</w:t>
      </w:r>
      <w:r w:rsidRPr="00073175">
        <w:rPr>
          <w:color w:val="auto"/>
          <w:szCs w:val="26"/>
        </w:rPr>
        <w:t>）年（</w:t>
      </w:r>
      <w:r w:rsidRPr="00073175">
        <w:rPr>
          <w:i/>
          <w:iCs/>
          <w:color w:val="auto"/>
          <w:szCs w:val="26"/>
        </w:rPr>
        <w:t>x</w:t>
      </w:r>
      <w:r w:rsidRPr="00073175">
        <w:rPr>
          <w:color w:val="auto"/>
          <w:szCs w:val="26"/>
        </w:rPr>
        <w:t>-1</w:t>
      </w:r>
      <w:r w:rsidRPr="00073175">
        <w:rPr>
          <w:color w:val="auto"/>
          <w:szCs w:val="26"/>
        </w:rPr>
        <w:t>）歲人口數，乘以</w:t>
      </w:r>
      <w:r w:rsidRPr="00073175">
        <w:rPr>
          <w:i/>
          <w:iCs/>
          <w:color w:val="auto"/>
          <w:szCs w:val="26"/>
        </w:rPr>
        <w:t>t</w:t>
      </w:r>
      <w:r w:rsidRPr="00073175">
        <w:rPr>
          <w:color w:val="auto"/>
          <w:szCs w:val="26"/>
        </w:rPr>
        <w:t>年</w:t>
      </w:r>
      <w:r w:rsidRPr="00073175">
        <w:rPr>
          <w:i/>
          <w:iCs/>
          <w:color w:val="auto"/>
          <w:szCs w:val="26"/>
        </w:rPr>
        <w:t>x</w:t>
      </w:r>
      <w:r w:rsidRPr="00073175">
        <w:rPr>
          <w:color w:val="auto"/>
          <w:szCs w:val="26"/>
        </w:rPr>
        <w:t>歲人口存活機率，再加上</w:t>
      </w:r>
      <w:r w:rsidRPr="00073175">
        <w:rPr>
          <w:i/>
          <w:iCs/>
          <w:color w:val="auto"/>
          <w:szCs w:val="26"/>
        </w:rPr>
        <w:t>t</w:t>
      </w:r>
      <w:r w:rsidRPr="00073175">
        <w:rPr>
          <w:color w:val="auto"/>
          <w:szCs w:val="26"/>
        </w:rPr>
        <w:t>年</w:t>
      </w:r>
      <w:r w:rsidRPr="00073175">
        <w:rPr>
          <w:i/>
          <w:iCs/>
          <w:color w:val="auto"/>
          <w:szCs w:val="26"/>
        </w:rPr>
        <w:t>x</w:t>
      </w:r>
      <w:r w:rsidRPr="00073175">
        <w:rPr>
          <w:color w:val="auto"/>
          <w:szCs w:val="26"/>
        </w:rPr>
        <w:t>歲淨國際遷徙人數。計算公式如下：</w:t>
      </w:r>
    </w:p>
    <w:p w:rsidR="00136B9F" w:rsidRPr="00073175" w:rsidRDefault="006A3878" w:rsidP="00136B9F">
      <w:pPr>
        <w:overflowPunct w:val="0"/>
        <w:snapToGrid w:val="0"/>
        <w:spacing w:beforeLines="100" w:before="240" w:afterLines="50" w:after="120"/>
        <w:ind w:left="1162"/>
        <w:rPr>
          <w:rFonts w:eastAsia="標楷體"/>
          <w:sz w:val="26"/>
          <w:szCs w:val="26"/>
        </w:rPr>
      </w:pP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M,x</m:t>
            </m:r>
          </m:sub>
          <m:sup>
            <m:r>
              <w:rPr>
                <w:rFonts w:ascii="Cambria Math" w:eastAsia="標楷體" w:hAnsi="Cambria Math"/>
                <w:sz w:val="26"/>
                <w:szCs w:val="26"/>
              </w:rPr>
              <m:t>t</m:t>
            </m:r>
          </m:sup>
        </m:sSubSup>
        <m:r>
          <m:rPr>
            <m:sty m:val="p"/>
          </m:rPr>
          <w:rPr>
            <w:rFonts w:ascii="Cambria Math" w:eastAsia="標楷體" w:hAnsi="Cambria Math"/>
            <w:sz w:val="26"/>
            <w:szCs w:val="26"/>
          </w:rPr>
          <m:t>=</m:t>
        </m:r>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M,x-1</m:t>
            </m:r>
          </m:sub>
          <m:sup>
            <m:r>
              <w:rPr>
                <w:rFonts w:ascii="Cambria Math" w:eastAsia="標楷體" w:hAnsi="Cambria Math"/>
                <w:sz w:val="26"/>
                <w:szCs w:val="26"/>
              </w:rPr>
              <m:t>t-1</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S</m:t>
            </m:r>
          </m:e>
          <m:sub>
            <m:r>
              <w:rPr>
                <w:rFonts w:ascii="Cambria Math" w:eastAsia="標楷體" w:hAnsi="Cambria Math"/>
                <w:sz w:val="26"/>
                <w:szCs w:val="26"/>
              </w:rPr>
              <m:t>M,x</m:t>
            </m:r>
          </m:sub>
          <m:sup>
            <m:r>
              <w:rPr>
                <w:rFonts w:ascii="Cambria Math" w:eastAsia="標楷體" w:hAnsi="Cambria Math"/>
                <w:sz w:val="26"/>
                <w:szCs w:val="26"/>
              </w:rPr>
              <m:t>t</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M</m:t>
            </m:r>
          </m:e>
          <m:sub>
            <m:r>
              <w:rPr>
                <w:rFonts w:ascii="Cambria Math" w:eastAsia="標楷體" w:hAnsi="Cambria Math"/>
                <w:sz w:val="26"/>
                <w:szCs w:val="26"/>
              </w:rPr>
              <m:t>M,x</m:t>
            </m:r>
          </m:sub>
          <m:sup>
            <m:r>
              <w:rPr>
                <w:rFonts w:ascii="Cambria Math" w:eastAsia="標楷體" w:hAnsi="Cambria Math"/>
                <w:sz w:val="26"/>
                <w:szCs w:val="26"/>
              </w:rPr>
              <m:t>t</m:t>
            </m:r>
          </m:sup>
        </m:sSubSup>
      </m:oMath>
      <w:r w:rsidR="00136B9F" w:rsidRPr="00073175">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F,x</m:t>
            </m:r>
          </m:sub>
          <m:sup>
            <m:r>
              <w:rPr>
                <w:rFonts w:ascii="Cambria Math" w:eastAsia="標楷體" w:hAnsi="Cambria Math"/>
                <w:sz w:val="26"/>
                <w:szCs w:val="26"/>
              </w:rPr>
              <m:t>t</m:t>
            </m:r>
          </m:sup>
        </m:sSubSup>
        <m:r>
          <m:rPr>
            <m:sty m:val="p"/>
          </m:rPr>
          <w:rPr>
            <w:rFonts w:ascii="Cambria Math" w:eastAsia="標楷體" w:hAnsi="Cambria Math"/>
            <w:sz w:val="26"/>
            <w:szCs w:val="26"/>
          </w:rPr>
          <m:t>=</m:t>
        </m:r>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F,x-1</m:t>
            </m:r>
          </m:sub>
          <m:sup>
            <m:r>
              <w:rPr>
                <w:rFonts w:ascii="Cambria Math" w:eastAsia="標楷體" w:hAnsi="Cambria Math"/>
                <w:sz w:val="26"/>
                <w:szCs w:val="26"/>
              </w:rPr>
              <m:t>t-1</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S</m:t>
            </m:r>
          </m:e>
          <m:sub>
            <m:r>
              <w:rPr>
                <w:rFonts w:ascii="Cambria Math" w:eastAsia="標楷體" w:hAnsi="Cambria Math"/>
                <w:sz w:val="26"/>
                <w:szCs w:val="26"/>
              </w:rPr>
              <m:t>F,x</m:t>
            </m:r>
          </m:sub>
          <m:sup>
            <m:r>
              <w:rPr>
                <w:rFonts w:ascii="Cambria Math" w:eastAsia="標楷體" w:hAnsi="Cambria Math"/>
                <w:sz w:val="26"/>
                <w:szCs w:val="26"/>
              </w:rPr>
              <m:t>t</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M</m:t>
            </m:r>
          </m:e>
          <m:sub>
            <m:r>
              <w:rPr>
                <w:rFonts w:ascii="Cambria Math" w:eastAsia="標楷體" w:hAnsi="Cambria Math"/>
                <w:sz w:val="26"/>
                <w:szCs w:val="26"/>
              </w:rPr>
              <m:t>F,x</m:t>
            </m:r>
          </m:sub>
          <m:sup>
            <m:r>
              <w:rPr>
                <w:rFonts w:ascii="Cambria Math" w:eastAsia="標楷體" w:hAnsi="Cambria Math"/>
                <w:sz w:val="26"/>
                <w:szCs w:val="26"/>
              </w:rPr>
              <m:t>t</m:t>
            </m:r>
          </m:sup>
        </m:sSubSup>
      </m:oMath>
    </w:p>
    <w:p w:rsidR="00136B9F" w:rsidRPr="00073175" w:rsidRDefault="00136B9F" w:rsidP="00136B9F">
      <w:pPr>
        <w:tabs>
          <w:tab w:val="right" w:pos="3544"/>
          <w:tab w:val="left" w:pos="3654"/>
        </w:tabs>
        <w:overflowPunct w:val="0"/>
        <w:snapToGrid w:val="0"/>
        <w:spacing w:afterLines="50" w:after="120"/>
        <w:ind w:leftChars="489" w:left="1655" w:hangingChars="185" w:hanging="481"/>
        <w:rPr>
          <w:rFonts w:eastAsia="標楷體"/>
          <w:sz w:val="26"/>
          <w:szCs w:val="26"/>
        </w:rPr>
      </w:pPr>
      <w:r w:rsidRPr="00073175">
        <w:rPr>
          <w:rFonts w:eastAsia="標楷體"/>
          <w:sz w:val="26"/>
          <w:szCs w:val="26"/>
        </w:rPr>
        <w:t>式中，</w:t>
      </w:r>
      <w:r w:rsidRPr="00073175">
        <w:rPr>
          <w:rFonts w:eastAsia="標楷體"/>
          <w:sz w:val="26"/>
          <w:szCs w:val="26"/>
        </w:rPr>
        <w:tab/>
      </w: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M,x</m:t>
            </m:r>
          </m:sub>
          <m:sup>
            <m:r>
              <w:rPr>
                <w:rFonts w:ascii="Cambria Math" w:eastAsia="標楷體" w:hAnsi="Cambria Math"/>
                <w:sz w:val="26"/>
                <w:szCs w:val="26"/>
              </w:rPr>
              <m:t>t</m:t>
            </m:r>
          </m:sup>
        </m:sSubSup>
      </m:oMath>
      <w:r w:rsidRPr="00073175">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F,x</m:t>
            </m:r>
          </m:sub>
          <m:sup>
            <m:r>
              <w:rPr>
                <w:rFonts w:ascii="Cambria Math" w:eastAsia="標楷體" w:hAnsi="Cambria Math"/>
                <w:sz w:val="26"/>
                <w:szCs w:val="26"/>
              </w:rPr>
              <m:t>t</m:t>
            </m:r>
          </m:sup>
        </m:sSubSup>
      </m:oMath>
      <w:r w:rsidRPr="00073175">
        <w:rPr>
          <w:rFonts w:eastAsia="標楷體"/>
          <w:sz w:val="26"/>
          <w:szCs w:val="26"/>
        </w:rPr>
        <w:t>：</w:t>
      </w:r>
      <w:r w:rsidRPr="00073175">
        <w:rPr>
          <w:rFonts w:eastAsia="標楷體"/>
          <w:sz w:val="26"/>
          <w:szCs w:val="26"/>
        </w:rPr>
        <w:tab/>
      </w:r>
      <w:r w:rsidRPr="00073175">
        <w:rPr>
          <w:rFonts w:eastAsia="標楷體"/>
          <w:i/>
          <w:iCs/>
          <w:sz w:val="26"/>
          <w:szCs w:val="26"/>
        </w:rPr>
        <w:t>t</w:t>
      </w:r>
      <w:r w:rsidRPr="00073175">
        <w:rPr>
          <w:rFonts w:eastAsia="標楷體"/>
          <w:sz w:val="26"/>
          <w:szCs w:val="26"/>
        </w:rPr>
        <w:t>年男、女性</w:t>
      </w:r>
      <w:r w:rsidRPr="00073175">
        <w:rPr>
          <w:rFonts w:eastAsia="標楷體"/>
          <w:i/>
          <w:iCs/>
          <w:sz w:val="26"/>
          <w:szCs w:val="26"/>
        </w:rPr>
        <w:t>x</w:t>
      </w:r>
      <w:r w:rsidRPr="00073175">
        <w:rPr>
          <w:rFonts w:eastAsia="標楷體"/>
          <w:sz w:val="26"/>
          <w:szCs w:val="26"/>
        </w:rPr>
        <w:t>歲人口數；</w:t>
      </w:r>
      <w:r w:rsidRPr="00073175">
        <w:rPr>
          <w:rFonts w:eastAsia="標楷體"/>
          <w:sz w:val="26"/>
          <w:szCs w:val="26"/>
        </w:rPr>
        <w:br/>
      </w:r>
      <w:r w:rsidRPr="00073175">
        <w:rPr>
          <w:rFonts w:eastAsia="標楷體"/>
          <w:sz w:val="26"/>
          <w:szCs w:val="26"/>
        </w:rPr>
        <w:tab/>
      </w: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M,x-1</m:t>
            </m:r>
          </m:sub>
          <m:sup>
            <m:r>
              <w:rPr>
                <w:rFonts w:ascii="Cambria Math" w:eastAsia="標楷體" w:hAnsi="Cambria Math"/>
                <w:sz w:val="26"/>
                <w:szCs w:val="26"/>
              </w:rPr>
              <m:t>t-1</m:t>
            </m:r>
          </m:sup>
        </m:sSubSup>
      </m:oMath>
      <w:r w:rsidRPr="00073175">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F,x-1</m:t>
            </m:r>
          </m:sub>
          <m:sup>
            <m:r>
              <w:rPr>
                <w:rFonts w:ascii="Cambria Math" w:eastAsia="標楷體" w:hAnsi="Cambria Math"/>
                <w:sz w:val="26"/>
                <w:szCs w:val="26"/>
              </w:rPr>
              <m:t>t-1</m:t>
            </m:r>
          </m:sup>
        </m:sSubSup>
      </m:oMath>
      <w:r w:rsidRPr="00073175">
        <w:rPr>
          <w:rFonts w:eastAsia="標楷體"/>
          <w:sz w:val="26"/>
          <w:szCs w:val="26"/>
        </w:rPr>
        <w:t>：</w:t>
      </w:r>
      <w:r w:rsidRPr="00073175">
        <w:rPr>
          <w:rFonts w:eastAsia="標楷體"/>
          <w:sz w:val="26"/>
          <w:szCs w:val="26"/>
        </w:rPr>
        <w:tab/>
      </w:r>
      <w:r w:rsidRPr="00073175">
        <w:rPr>
          <w:rFonts w:eastAsia="標楷體"/>
          <w:i/>
          <w:iCs/>
          <w:sz w:val="26"/>
          <w:szCs w:val="26"/>
        </w:rPr>
        <w:t>t</w:t>
      </w:r>
      <w:r w:rsidRPr="00073175">
        <w:rPr>
          <w:rFonts w:eastAsia="標楷體"/>
          <w:sz w:val="26"/>
          <w:szCs w:val="26"/>
        </w:rPr>
        <w:t>-1</w:t>
      </w:r>
      <w:r w:rsidRPr="00073175">
        <w:rPr>
          <w:rFonts w:eastAsia="標楷體"/>
          <w:sz w:val="26"/>
          <w:szCs w:val="26"/>
        </w:rPr>
        <w:t>年男、女性</w:t>
      </w:r>
      <w:r w:rsidRPr="00073175">
        <w:rPr>
          <w:rFonts w:eastAsia="標楷體"/>
          <w:i/>
          <w:iCs/>
          <w:sz w:val="26"/>
          <w:szCs w:val="26"/>
        </w:rPr>
        <w:t>x</w:t>
      </w:r>
      <w:r w:rsidRPr="00073175">
        <w:rPr>
          <w:rFonts w:eastAsia="標楷體"/>
          <w:sz w:val="26"/>
          <w:szCs w:val="26"/>
        </w:rPr>
        <w:t>-1</w:t>
      </w:r>
      <w:r w:rsidRPr="00073175">
        <w:rPr>
          <w:rFonts w:eastAsia="標楷體"/>
          <w:sz w:val="26"/>
          <w:szCs w:val="26"/>
        </w:rPr>
        <w:t>歲人口數；</w:t>
      </w:r>
      <w:r w:rsidRPr="00073175">
        <w:rPr>
          <w:rFonts w:eastAsia="標楷體"/>
          <w:sz w:val="26"/>
          <w:szCs w:val="26"/>
        </w:rPr>
        <w:br/>
      </w:r>
      <w:r w:rsidRPr="00073175">
        <w:rPr>
          <w:rFonts w:eastAsia="標楷體"/>
          <w:sz w:val="26"/>
          <w:szCs w:val="26"/>
        </w:rPr>
        <w:tab/>
      </w:r>
      <m:oMath>
        <m:sSubSup>
          <m:sSubSupPr>
            <m:ctrlPr>
              <w:rPr>
                <w:rFonts w:ascii="Cambria Math" w:eastAsia="標楷體" w:hAnsi="Cambria Math"/>
                <w:sz w:val="26"/>
                <w:szCs w:val="26"/>
              </w:rPr>
            </m:ctrlPr>
          </m:sSubSupPr>
          <m:e>
            <m:r>
              <w:rPr>
                <w:rFonts w:ascii="Cambria Math" w:eastAsia="標楷體" w:hAnsi="Cambria Math"/>
                <w:sz w:val="26"/>
                <w:szCs w:val="26"/>
              </w:rPr>
              <m:t>S</m:t>
            </m:r>
          </m:e>
          <m:sub>
            <m:r>
              <w:rPr>
                <w:rFonts w:ascii="Cambria Math" w:eastAsia="標楷體" w:hAnsi="Cambria Math"/>
                <w:sz w:val="26"/>
                <w:szCs w:val="26"/>
              </w:rPr>
              <m:t>M,x</m:t>
            </m:r>
          </m:sub>
          <m:sup>
            <m:r>
              <w:rPr>
                <w:rFonts w:ascii="Cambria Math" w:eastAsia="標楷體" w:hAnsi="Cambria Math"/>
                <w:sz w:val="26"/>
                <w:szCs w:val="26"/>
              </w:rPr>
              <m:t>t</m:t>
            </m:r>
          </m:sup>
        </m:sSubSup>
      </m:oMath>
      <w:r w:rsidRPr="00073175">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S</m:t>
            </m:r>
          </m:e>
          <m:sub>
            <m:r>
              <w:rPr>
                <w:rFonts w:ascii="Cambria Math" w:eastAsia="標楷體" w:hAnsi="Cambria Math"/>
                <w:sz w:val="26"/>
                <w:szCs w:val="26"/>
              </w:rPr>
              <m:t>F,x</m:t>
            </m:r>
          </m:sub>
          <m:sup>
            <m:r>
              <w:rPr>
                <w:rFonts w:ascii="Cambria Math" w:eastAsia="標楷體" w:hAnsi="Cambria Math"/>
                <w:sz w:val="26"/>
                <w:szCs w:val="26"/>
              </w:rPr>
              <m:t>t</m:t>
            </m:r>
          </m:sup>
        </m:sSubSup>
      </m:oMath>
      <w:r w:rsidRPr="00073175">
        <w:rPr>
          <w:rFonts w:eastAsia="標楷體"/>
          <w:sz w:val="26"/>
          <w:szCs w:val="26"/>
        </w:rPr>
        <w:t>：</w:t>
      </w:r>
      <w:r w:rsidRPr="00073175">
        <w:rPr>
          <w:rFonts w:eastAsia="標楷體"/>
          <w:sz w:val="26"/>
          <w:szCs w:val="26"/>
        </w:rPr>
        <w:tab/>
      </w:r>
      <w:r w:rsidRPr="00073175">
        <w:rPr>
          <w:rFonts w:eastAsia="標楷體"/>
          <w:i/>
          <w:iCs/>
          <w:sz w:val="26"/>
          <w:szCs w:val="26"/>
        </w:rPr>
        <w:t>t</w:t>
      </w:r>
      <w:r w:rsidRPr="00073175">
        <w:rPr>
          <w:rFonts w:eastAsia="標楷體"/>
          <w:sz w:val="26"/>
          <w:szCs w:val="26"/>
        </w:rPr>
        <w:t>年男、女性</w:t>
      </w:r>
      <w:r w:rsidRPr="00073175">
        <w:rPr>
          <w:rFonts w:eastAsia="標楷體"/>
          <w:i/>
          <w:iCs/>
          <w:sz w:val="26"/>
          <w:szCs w:val="26"/>
        </w:rPr>
        <w:t>x</w:t>
      </w:r>
      <w:r w:rsidRPr="00073175">
        <w:rPr>
          <w:rFonts w:eastAsia="標楷體"/>
          <w:sz w:val="26"/>
          <w:szCs w:val="26"/>
        </w:rPr>
        <w:t>歲人口存活機率；</w:t>
      </w:r>
      <w:r w:rsidRPr="00073175">
        <w:rPr>
          <w:rFonts w:eastAsia="標楷體"/>
          <w:sz w:val="26"/>
          <w:szCs w:val="26"/>
        </w:rPr>
        <w:br/>
      </w:r>
      <w:r w:rsidRPr="00073175">
        <w:rPr>
          <w:rFonts w:eastAsia="標楷體"/>
          <w:sz w:val="26"/>
          <w:szCs w:val="26"/>
        </w:rPr>
        <w:tab/>
      </w:r>
      <m:oMath>
        <m:sSubSup>
          <m:sSubSupPr>
            <m:ctrlPr>
              <w:rPr>
                <w:rFonts w:ascii="Cambria Math" w:eastAsia="標楷體" w:hAnsi="Cambria Math"/>
                <w:sz w:val="26"/>
                <w:szCs w:val="26"/>
              </w:rPr>
            </m:ctrlPr>
          </m:sSubSupPr>
          <m:e>
            <m:r>
              <w:rPr>
                <w:rFonts w:ascii="Cambria Math" w:eastAsia="標楷體" w:hAnsi="Cambria Math"/>
                <w:sz w:val="26"/>
                <w:szCs w:val="26"/>
              </w:rPr>
              <m:t>M</m:t>
            </m:r>
          </m:e>
          <m:sub>
            <m:r>
              <w:rPr>
                <w:rFonts w:ascii="Cambria Math" w:eastAsia="標楷體" w:hAnsi="Cambria Math"/>
                <w:sz w:val="26"/>
                <w:szCs w:val="26"/>
              </w:rPr>
              <m:t>M,x</m:t>
            </m:r>
          </m:sub>
          <m:sup>
            <m:r>
              <w:rPr>
                <w:rFonts w:ascii="Cambria Math" w:eastAsia="標楷體" w:hAnsi="Cambria Math"/>
                <w:sz w:val="26"/>
                <w:szCs w:val="26"/>
              </w:rPr>
              <m:t>t</m:t>
            </m:r>
          </m:sup>
        </m:sSubSup>
      </m:oMath>
      <w:r w:rsidRPr="00073175">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M</m:t>
            </m:r>
          </m:e>
          <m:sub>
            <m:r>
              <w:rPr>
                <w:rFonts w:ascii="Cambria Math" w:eastAsia="標楷體" w:hAnsi="Cambria Math"/>
                <w:sz w:val="26"/>
                <w:szCs w:val="26"/>
              </w:rPr>
              <m:t>F,x</m:t>
            </m:r>
          </m:sub>
          <m:sup>
            <m:r>
              <w:rPr>
                <w:rFonts w:ascii="Cambria Math" w:eastAsia="標楷體" w:hAnsi="Cambria Math"/>
                <w:sz w:val="26"/>
                <w:szCs w:val="26"/>
              </w:rPr>
              <m:t>t</m:t>
            </m:r>
          </m:sup>
        </m:sSubSup>
      </m:oMath>
      <w:r w:rsidRPr="00073175">
        <w:rPr>
          <w:rFonts w:eastAsia="標楷體"/>
          <w:sz w:val="26"/>
          <w:szCs w:val="26"/>
        </w:rPr>
        <w:t>：</w:t>
      </w:r>
      <w:r w:rsidRPr="00073175">
        <w:rPr>
          <w:rFonts w:eastAsia="標楷體"/>
          <w:sz w:val="26"/>
          <w:szCs w:val="26"/>
        </w:rPr>
        <w:tab/>
      </w:r>
      <w:r w:rsidRPr="00073175">
        <w:rPr>
          <w:rFonts w:eastAsia="標楷體"/>
          <w:i/>
          <w:iCs/>
          <w:sz w:val="26"/>
          <w:szCs w:val="26"/>
        </w:rPr>
        <w:t>t</w:t>
      </w:r>
      <w:r w:rsidRPr="00073175">
        <w:rPr>
          <w:rFonts w:eastAsia="標楷體"/>
          <w:sz w:val="26"/>
          <w:szCs w:val="26"/>
        </w:rPr>
        <w:t>年男、女性</w:t>
      </w:r>
      <w:r w:rsidRPr="00073175">
        <w:rPr>
          <w:rFonts w:eastAsia="標楷體"/>
          <w:i/>
          <w:iCs/>
          <w:sz w:val="26"/>
          <w:szCs w:val="26"/>
        </w:rPr>
        <w:t>x</w:t>
      </w:r>
      <w:r w:rsidRPr="00073175">
        <w:rPr>
          <w:rFonts w:eastAsia="標楷體"/>
          <w:sz w:val="26"/>
          <w:szCs w:val="26"/>
        </w:rPr>
        <w:t>歲人口淨國際遷徙人數。</w:t>
      </w:r>
    </w:p>
    <w:p w:rsidR="00136B9F" w:rsidRPr="00073175" w:rsidRDefault="00136B9F" w:rsidP="00136B9F">
      <w:pPr>
        <w:pStyle w:val="ac"/>
        <w:keepNext/>
        <w:spacing w:beforeLines="150" w:before="360" w:line="400" w:lineRule="exact"/>
        <w:ind w:left="521" w:hangingChars="200" w:hanging="521"/>
        <w:rPr>
          <w:b/>
          <w:bCs/>
          <w:color w:val="auto"/>
          <w:szCs w:val="26"/>
        </w:rPr>
      </w:pPr>
      <w:r w:rsidRPr="00073175">
        <w:rPr>
          <w:b/>
          <w:bCs/>
          <w:color w:val="auto"/>
          <w:szCs w:val="26"/>
        </w:rPr>
        <w:t>四、</w:t>
      </w:r>
      <w:r w:rsidRPr="00073175">
        <w:rPr>
          <w:b/>
          <w:bCs/>
          <w:color w:val="auto"/>
          <w:szCs w:val="26"/>
        </w:rPr>
        <w:t>100</w:t>
      </w:r>
      <w:r w:rsidRPr="00073175">
        <w:rPr>
          <w:b/>
          <w:bCs/>
          <w:color w:val="auto"/>
          <w:szCs w:val="26"/>
        </w:rPr>
        <w:t>歲以上人口數之推估</w:t>
      </w:r>
    </w:p>
    <w:p w:rsidR="00136B9F" w:rsidRPr="00073175" w:rsidRDefault="00136B9F" w:rsidP="00136B9F">
      <w:pPr>
        <w:pStyle w:val="ac"/>
        <w:snapToGrid w:val="0"/>
        <w:spacing w:afterLines="50" w:after="120" w:line="420" w:lineRule="exact"/>
        <w:rPr>
          <w:iCs/>
          <w:color w:val="auto"/>
          <w:szCs w:val="26"/>
        </w:rPr>
      </w:pPr>
      <w:r w:rsidRPr="00073175">
        <w:rPr>
          <w:rFonts w:hint="eastAsia"/>
          <w:iCs/>
          <w:color w:val="auto"/>
          <w:szCs w:val="26"/>
        </w:rPr>
        <w:t>本報告死亡率終極年齡設定為</w:t>
      </w:r>
      <w:r w:rsidRPr="00073175">
        <w:rPr>
          <w:rFonts w:hint="eastAsia"/>
          <w:iCs/>
          <w:color w:val="auto"/>
          <w:szCs w:val="26"/>
        </w:rPr>
        <w:t>110</w:t>
      </w:r>
      <w:r w:rsidRPr="00073175">
        <w:rPr>
          <w:rFonts w:hint="eastAsia"/>
          <w:iCs/>
          <w:color w:val="auto"/>
          <w:szCs w:val="26"/>
        </w:rPr>
        <w:t>歲，惟</w:t>
      </w:r>
      <w:r w:rsidRPr="00073175">
        <w:rPr>
          <w:iCs/>
          <w:color w:val="auto"/>
          <w:szCs w:val="26"/>
        </w:rPr>
        <w:t>鑒於內政部未公布</w:t>
      </w:r>
      <w:r w:rsidRPr="00073175">
        <w:rPr>
          <w:iCs/>
          <w:color w:val="auto"/>
          <w:szCs w:val="26"/>
        </w:rPr>
        <w:t>100</w:t>
      </w:r>
      <w:r w:rsidRPr="00073175">
        <w:rPr>
          <w:iCs/>
          <w:color w:val="auto"/>
          <w:szCs w:val="26"/>
        </w:rPr>
        <w:t>歲以上單齡人口數，加上考量</w:t>
      </w:r>
      <w:r w:rsidRPr="00073175">
        <w:rPr>
          <w:iCs/>
          <w:color w:val="auto"/>
          <w:szCs w:val="26"/>
        </w:rPr>
        <w:t>100</w:t>
      </w:r>
      <w:r w:rsidRPr="00073175">
        <w:rPr>
          <w:iCs/>
          <w:color w:val="auto"/>
          <w:szCs w:val="26"/>
        </w:rPr>
        <w:t>歲以上人口規模較小，爰本報告將</w:t>
      </w:r>
      <w:r w:rsidRPr="00073175">
        <w:rPr>
          <w:iCs/>
          <w:color w:val="auto"/>
          <w:szCs w:val="26"/>
        </w:rPr>
        <w:t>100</w:t>
      </w:r>
      <w:r w:rsidRPr="00073175">
        <w:rPr>
          <w:iCs/>
          <w:color w:val="auto"/>
          <w:szCs w:val="26"/>
        </w:rPr>
        <w:t>歲以上之</w:t>
      </w:r>
      <w:r w:rsidRPr="00073175">
        <w:rPr>
          <w:rFonts w:hint="eastAsia"/>
          <w:iCs/>
          <w:color w:val="auto"/>
          <w:szCs w:val="26"/>
        </w:rPr>
        <w:t>單齡</w:t>
      </w:r>
      <w:r w:rsidRPr="00073175">
        <w:rPr>
          <w:iCs/>
          <w:color w:val="auto"/>
          <w:szCs w:val="26"/>
        </w:rPr>
        <w:t>人口數合併計算，</w:t>
      </w:r>
      <w:r w:rsidRPr="00073175">
        <w:rPr>
          <w:rFonts w:hint="eastAsia"/>
          <w:iCs/>
          <w:color w:val="auto"/>
          <w:szCs w:val="26"/>
        </w:rPr>
        <w:t>以</w:t>
      </w:r>
      <w:r w:rsidRPr="00073175">
        <w:rPr>
          <w:iCs/>
          <w:color w:val="auto"/>
          <w:szCs w:val="26"/>
        </w:rPr>
        <w:t>「</w:t>
      </w:r>
      <w:r w:rsidRPr="00073175">
        <w:rPr>
          <w:iCs/>
          <w:color w:val="auto"/>
          <w:szCs w:val="26"/>
        </w:rPr>
        <w:t>100</w:t>
      </w:r>
      <w:r w:rsidRPr="00073175">
        <w:rPr>
          <w:iCs/>
          <w:color w:val="auto"/>
          <w:szCs w:val="26"/>
        </w:rPr>
        <w:t>歲以上」表示。</w:t>
      </w:r>
    </w:p>
    <w:p w:rsidR="00136B9F" w:rsidRPr="00073175" w:rsidRDefault="00136B9F" w:rsidP="00136B9F">
      <w:pPr>
        <w:pStyle w:val="ac"/>
        <w:snapToGrid w:val="0"/>
        <w:spacing w:afterLines="50" w:after="120" w:line="420" w:lineRule="exact"/>
        <w:rPr>
          <w:color w:val="auto"/>
          <w:szCs w:val="26"/>
        </w:rPr>
      </w:pPr>
      <w:r w:rsidRPr="00073175">
        <w:rPr>
          <w:i/>
          <w:iCs/>
          <w:color w:val="auto"/>
          <w:szCs w:val="26"/>
        </w:rPr>
        <w:t>t</w:t>
      </w:r>
      <w:r w:rsidRPr="00073175">
        <w:rPr>
          <w:color w:val="auto"/>
          <w:szCs w:val="26"/>
        </w:rPr>
        <w:t>年</w:t>
      </w:r>
      <w:r w:rsidRPr="00073175">
        <w:rPr>
          <w:color w:val="auto"/>
          <w:szCs w:val="26"/>
        </w:rPr>
        <w:t>100</w:t>
      </w:r>
      <w:r w:rsidRPr="00073175">
        <w:rPr>
          <w:color w:val="auto"/>
          <w:szCs w:val="26"/>
        </w:rPr>
        <w:t>歲以上人口數，等於（</w:t>
      </w:r>
      <w:r w:rsidRPr="00073175">
        <w:rPr>
          <w:i/>
          <w:iCs/>
          <w:color w:val="auto"/>
          <w:szCs w:val="26"/>
        </w:rPr>
        <w:t>t</w:t>
      </w:r>
      <w:r w:rsidRPr="00073175">
        <w:rPr>
          <w:color w:val="auto"/>
          <w:szCs w:val="26"/>
        </w:rPr>
        <w:t>-1</w:t>
      </w:r>
      <w:r w:rsidRPr="00073175">
        <w:rPr>
          <w:color w:val="auto"/>
          <w:szCs w:val="26"/>
        </w:rPr>
        <w:t>）年</w:t>
      </w:r>
      <w:r w:rsidRPr="00073175">
        <w:rPr>
          <w:color w:val="auto"/>
          <w:szCs w:val="26"/>
        </w:rPr>
        <w:t>99</w:t>
      </w:r>
      <w:r w:rsidRPr="00073175">
        <w:rPr>
          <w:color w:val="auto"/>
          <w:szCs w:val="26"/>
        </w:rPr>
        <w:t>歲以上人口數，乘以</w:t>
      </w:r>
      <w:r w:rsidRPr="00073175">
        <w:rPr>
          <w:i/>
          <w:iCs/>
          <w:color w:val="auto"/>
          <w:szCs w:val="26"/>
        </w:rPr>
        <w:t>t</w:t>
      </w:r>
      <w:r w:rsidRPr="00073175">
        <w:rPr>
          <w:color w:val="auto"/>
          <w:szCs w:val="26"/>
        </w:rPr>
        <w:t>年</w:t>
      </w:r>
      <w:r w:rsidRPr="00073175">
        <w:rPr>
          <w:color w:val="auto"/>
          <w:szCs w:val="26"/>
        </w:rPr>
        <w:t>100</w:t>
      </w:r>
      <w:r w:rsidRPr="00073175">
        <w:rPr>
          <w:color w:val="auto"/>
          <w:szCs w:val="26"/>
        </w:rPr>
        <w:t>歲以上人口存活機率，再加上</w:t>
      </w:r>
      <w:r w:rsidRPr="00073175">
        <w:rPr>
          <w:i/>
          <w:iCs/>
          <w:color w:val="auto"/>
          <w:szCs w:val="26"/>
        </w:rPr>
        <w:t>t</w:t>
      </w:r>
      <w:r w:rsidRPr="00073175">
        <w:rPr>
          <w:color w:val="auto"/>
          <w:szCs w:val="26"/>
        </w:rPr>
        <w:t>年</w:t>
      </w:r>
      <w:r w:rsidRPr="00073175">
        <w:rPr>
          <w:color w:val="auto"/>
          <w:szCs w:val="26"/>
        </w:rPr>
        <w:t>100</w:t>
      </w:r>
      <w:r w:rsidRPr="00073175">
        <w:rPr>
          <w:color w:val="auto"/>
          <w:szCs w:val="26"/>
        </w:rPr>
        <w:t>歲以上人口淨國際遷徙人數。計算公式如下：</w:t>
      </w:r>
    </w:p>
    <w:p w:rsidR="00136B9F" w:rsidRPr="00073175" w:rsidRDefault="006A3878" w:rsidP="00136B9F">
      <w:pPr>
        <w:tabs>
          <w:tab w:val="left" w:pos="709"/>
        </w:tabs>
        <w:overflowPunct w:val="0"/>
        <w:snapToGrid w:val="0"/>
        <w:spacing w:beforeLines="100" w:before="240" w:afterLines="50" w:after="120"/>
        <w:ind w:leftChars="-1" w:left="-2" w:firstLine="282"/>
        <w:jc w:val="both"/>
        <w:rPr>
          <w:rFonts w:eastAsia="標楷體"/>
          <w:sz w:val="26"/>
          <w:szCs w:val="26"/>
        </w:rPr>
      </w:pP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M,100+</m:t>
            </m:r>
          </m:sub>
          <m:sup>
            <m:r>
              <w:rPr>
                <w:rFonts w:ascii="Cambria Math" w:eastAsia="標楷體" w:hAnsi="Cambria Math"/>
                <w:sz w:val="26"/>
                <w:szCs w:val="26"/>
              </w:rPr>
              <m:t>t</m:t>
            </m:r>
          </m:sup>
        </m:sSubSup>
        <m:r>
          <m:rPr>
            <m:sty m:val="p"/>
          </m:rPr>
          <w:rPr>
            <w:rFonts w:ascii="Cambria Math" w:eastAsia="標楷體" w:hAnsi="Cambria Math"/>
            <w:sz w:val="26"/>
            <w:szCs w:val="26"/>
          </w:rPr>
          <m:t>=</m:t>
        </m:r>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M,99+</m:t>
            </m:r>
          </m:sub>
          <m:sup>
            <m:r>
              <w:rPr>
                <w:rFonts w:ascii="Cambria Math" w:eastAsia="標楷體" w:hAnsi="Cambria Math"/>
                <w:sz w:val="26"/>
                <w:szCs w:val="26"/>
              </w:rPr>
              <m:t>t-1</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S</m:t>
            </m:r>
          </m:e>
          <m:sub>
            <m:r>
              <w:rPr>
                <w:rFonts w:ascii="Cambria Math" w:eastAsia="標楷體" w:hAnsi="Cambria Math"/>
                <w:sz w:val="26"/>
                <w:szCs w:val="26"/>
              </w:rPr>
              <m:t>M,100+</m:t>
            </m:r>
          </m:sub>
          <m:sup>
            <m:r>
              <w:rPr>
                <w:rFonts w:ascii="Cambria Math" w:eastAsia="標楷體" w:hAnsi="Cambria Math"/>
                <w:sz w:val="26"/>
                <w:szCs w:val="26"/>
              </w:rPr>
              <m:t>t</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M</m:t>
            </m:r>
          </m:e>
          <m:sub>
            <m:r>
              <w:rPr>
                <w:rFonts w:ascii="Cambria Math" w:eastAsia="標楷體" w:hAnsi="Cambria Math"/>
                <w:sz w:val="26"/>
                <w:szCs w:val="26"/>
              </w:rPr>
              <m:t>M,100+</m:t>
            </m:r>
          </m:sub>
          <m:sup>
            <m:r>
              <w:rPr>
                <w:rFonts w:ascii="Cambria Math" w:eastAsia="標楷體" w:hAnsi="Cambria Math"/>
                <w:sz w:val="26"/>
                <w:szCs w:val="26"/>
              </w:rPr>
              <m:t>t</m:t>
            </m:r>
          </m:sup>
        </m:sSubSup>
      </m:oMath>
      <w:r w:rsidR="00136B9F" w:rsidRPr="00073175">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F,100+</m:t>
            </m:r>
          </m:sub>
          <m:sup>
            <m:r>
              <w:rPr>
                <w:rFonts w:ascii="Cambria Math" w:eastAsia="標楷體" w:hAnsi="Cambria Math"/>
                <w:sz w:val="26"/>
                <w:szCs w:val="26"/>
              </w:rPr>
              <m:t>t</m:t>
            </m:r>
          </m:sup>
        </m:sSubSup>
        <m:r>
          <m:rPr>
            <m:sty m:val="p"/>
          </m:rPr>
          <w:rPr>
            <w:rFonts w:ascii="Cambria Math" w:eastAsia="標楷體" w:hAnsi="Cambria Math"/>
            <w:sz w:val="26"/>
            <w:szCs w:val="26"/>
          </w:rPr>
          <m:t>=</m:t>
        </m:r>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F,99+</m:t>
            </m:r>
          </m:sub>
          <m:sup>
            <m:r>
              <w:rPr>
                <w:rFonts w:ascii="Cambria Math" w:eastAsia="標楷體" w:hAnsi="Cambria Math"/>
                <w:sz w:val="26"/>
                <w:szCs w:val="26"/>
              </w:rPr>
              <m:t>t-1</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S</m:t>
            </m:r>
          </m:e>
          <m:sub>
            <m:r>
              <w:rPr>
                <w:rFonts w:ascii="Cambria Math" w:eastAsia="標楷體" w:hAnsi="Cambria Math"/>
                <w:sz w:val="26"/>
                <w:szCs w:val="26"/>
              </w:rPr>
              <m:t>F,100+</m:t>
            </m:r>
          </m:sub>
          <m:sup>
            <m:r>
              <w:rPr>
                <w:rFonts w:ascii="Cambria Math" w:eastAsia="標楷體" w:hAnsi="Cambria Math"/>
                <w:sz w:val="26"/>
                <w:szCs w:val="26"/>
              </w:rPr>
              <m:t>t</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M</m:t>
            </m:r>
          </m:e>
          <m:sub>
            <m:r>
              <w:rPr>
                <w:rFonts w:ascii="Cambria Math" w:eastAsia="標楷體" w:hAnsi="Cambria Math"/>
                <w:sz w:val="26"/>
                <w:szCs w:val="26"/>
              </w:rPr>
              <m:t>F,100+</m:t>
            </m:r>
          </m:sub>
          <m:sup>
            <m:r>
              <w:rPr>
                <w:rFonts w:ascii="Cambria Math" w:eastAsia="標楷體" w:hAnsi="Cambria Math"/>
                <w:sz w:val="26"/>
                <w:szCs w:val="26"/>
              </w:rPr>
              <m:t>t</m:t>
            </m:r>
          </m:sup>
        </m:sSubSup>
      </m:oMath>
    </w:p>
    <w:p w:rsidR="00136B9F" w:rsidRPr="00073175" w:rsidRDefault="00136B9F" w:rsidP="00136B9F">
      <w:pPr>
        <w:tabs>
          <w:tab w:val="left" w:pos="266"/>
          <w:tab w:val="right" w:pos="3119"/>
        </w:tabs>
        <w:overflowPunct w:val="0"/>
        <w:snapToGrid w:val="0"/>
        <w:spacing w:afterLines="50" w:after="120"/>
        <w:ind w:firstLineChars="109" w:firstLine="283"/>
        <w:jc w:val="both"/>
        <w:rPr>
          <w:rFonts w:eastAsia="標楷體"/>
          <w:sz w:val="26"/>
          <w:szCs w:val="26"/>
        </w:rPr>
      </w:pPr>
      <w:r w:rsidRPr="00073175">
        <w:rPr>
          <w:rFonts w:eastAsia="標楷體"/>
          <w:sz w:val="26"/>
          <w:szCs w:val="26"/>
        </w:rPr>
        <w:t>式中，</w:t>
      </w:r>
      <m:oMath>
        <m:sSubSup>
          <m:sSubSupPr>
            <m:ctrlPr>
              <w:rPr>
                <w:rFonts w:ascii="Cambria Math" w:eastAsia="標楷體" w:hAnsi="Cambria Math"/>
                <w:sz w:val="26"/>
                <w:szCs w:val="26"/>
              </w:rPr>
            </m:ctrlPr>
          </m:sSubSupPr>
          <m:e>
            <m:r>
              <m:rPr>
                <m:sty m:val="p"/>
              </m:rPr>
              <w:rPr>
                <w:rFonts w:ascii="Cambria Math" w:eastAsia="標楷體" w:hAnsi="Cambria Math"/>
                <w:sz w:val="26"/>
                <w:szCs w:val="26"/>
              </w:rPr>
              <m:t>P</m:t>
            </m:r>
          </m:e>
          <m:sub>
            <m:r>
              <m:rPr>
                <m:sty m:val="p"/>
              </m:rPr>
              <w:rPr>
                <w:rFonts w:ascii="Cambria Math" w:eastAsia="標楷體" w:hAnsi="Cambria Math"/>
                <w:sz w:val="26"/>
                <w:szCs w:val="26"/>
              </w:rPr>
              <m:t>M,100+</m:t>
            </m:r>
          </m:sub>
          <m:sup>
            <m:r>
              <m:rPr>
                <m:sty m:val="p"/>
              </m:rPr>
              <w:rPr>
                <w:rFonts w:ascii="Cambria Math" w:eastAsia="標楷體" w:hAnsi="Cambria Math"/>
                <w:sz w:val="26"/>
                <w:szCs w:val="26"/>
              </w:rPr>
              <m:t>t</m:t>
            </m:r>
          </m:sup>
        </m:sSubSup>
      </m:oMath>
      <w:r w:rsidRPr="00073175">
        <w:rPr>
          <w:rFonts w:eastAsia="標楷體"/>
          <w:sz w:val="26"/>
          <w:szCs w:val="26"/>
        </w:rPr>
        <w:t>、</w:t>
      </w:r>
      <m:oMath>
        <m:sSubSup>
          <m:sSubSupPr>
            <m:ctrlPr>
              <w:rPr>
                <w:rFonts w:ascii="Cambria Math" w:eastAsia="標楷體" w:hAnsi="Cambria Math"/>
                <w:sz w:val="26"/>
                <w:szCs w:val="26"/>
              </w:rPr>
            </m:ctrlPr>
          </m:sSubSupPr>
          <m:e>
            <m:r>
              <m:rPr>
                <m:sty m:val="p"/>
              </m:rPr>
              <w:rPr>
                <w:rFonts w:ascii="Cambria Math" w:eastAsia="標楷體" w:hAnsi="Cambria Math"/>
                <w:sz w:val="26"/>
                <w:szCs w:val="26"/>
              </w:rPr>
              <m:t>P</m:t>
            </m:r>
          </m:e>
          <m:sub>
            <m:r>
              <m:rPr>
                <m:sty m:val="p"/>
              </m:rPr>
              <w:rPr>
                <w:rFonts w:ascii="Cambria Math" w:eastAsia="標楷體" w:hAnsi="Cambria Math"/>
                <w:sz w:val="26"/>
                <w:szCs w:val="26"/>
              </w:rPr>
              <m:t>F,100+</m:t>
            </m:r>
          </m:sub>
          <m:sup>
            <m:r>
              <m:rPr>
                <m:sty m:val="p"/>
              </m:rPr>
              <w:rPr>
                <w:rFonts w:ascii="Cambria Math" w:eastAsia="標楷體" w:hAnsi="Cambria Math"/>
                <w:sz w:val="26"/>
                <w:szCs w:val="26"/>
              </w:rPr>
              <m:t>t</m:t>
            </m:r>
          </m:sup>
        </m:sSubSup>
      </m:oMath>
      <w:r w:rsidRPr="00073175">
        <w:rPr>
          <w:rFonts w:eastAsia="標楷體"/>
          <w:sz w:val="26"/>
          <w:szCs w:val="26"/>
        </w:rPr>
        <w:tab/>
      </w:r>
      <w:r w:rsidRPr="00073175">
        <w:rPr>
          <w:rFonts w:eastAsia="標楷體"/>
          <w:sz w:val="26"/>
          <w:szCs w:val="26"/>
        </w:rPr>
        <w:t>：</w:t>
      </w:r>
      <w:r w:rsidRPr="00073175">
        <w:rPr>
          <w:rFonts w:eastAsia="標楷體"/>
          <w:sz w:val="26"/>
          <w:szCs w:val="26"/>
        </w:rPr>
        <w:t>t</w:t>
      </w:r>
      <w:r w:rsidRPr="00073175">
        <w:rPr>
          <w:rFonts w:eastAsia="標楷體"/>
          <w:sz w:val="26"/>
          <w:szCs w:val="26"/>
        </w:rPr>
        <w:t>年男、女性</w:t>
      </w:r>
      <w:r w:rsidRPr="00073175">
        <w:rPr>
          <w:rFonts w:eastAsia="標楷體"/>
          <w:sz w:val="26"/>
          <w:szCs w:val="26"/>
        </w:rPr>
        <w:t>100</w:t>
      </w:r>
      <w:r w:rsidRPr="00073175">
        <w:rPr>
          <w:rFonts w:eastAsia="標楷體"/>
          <w:sz w:val="26"/>
          <w:szCs w:val="26"/>
        </w:rPr>
        <w:t>歲以上人口數；</w:t>
      </w:r>
    </w:p>
    <w:p w:rsidR="00136B9F" w:rsidRPr="00073175" w:rsidRDefault="006A3878" w:rsidP="00136B9F">
      <w:pPr>
        <w:tabs>
          <w:tab w:val="left" w:pos="266"/>
          <w:tab w:val="right" w:pos="3119"/>
        </w:tabs>
        <w:overflowPunct w:val="0"/>
        <w:snapToGrid w:val="0"/>
        <w:spacing w:afterLines="50" w:after="120"/>
        <w:ind w:firstLineChars="500" w:firstLine="1300"/>
        <w:jc w:val="both"/>
        <w:rPr>
          <w:rFonts w:eastAsia="標楷體"/>
          <w:sz w:val="26"/>
          <w:szCs w:val="26"/>
        </w:rPr>
      </w:pPr>
      <m:oMath>
        <m:sSubSup>
          <m:sSubSupPr>
            <m:ctrlPr>
              <w:rPr>
                <w:rFonts w:ascii="Cambria Math" w:eastAsia="標楷體" w:hAnsi="Cambria Math"/>
                <w:sz w:val="26"/>
                <w:szCs w:val="26"/>
              </w:rPr>
            </m:ctrlPr>
          </m:sSubSupPr>
          <m:e>
            <m:r>
              <m:rPr>
                <m:sty m:val="p"/>
              </m:rPr>
              <w:rPr>
                <w:rFonts w:ascii="Cambria Math" w:eastAsia="標楷體" w:hAnsi="Cambria Math"/>
                <w:sz w:val="26"/>
                <w:szCs w:val="26"/>
              </w:rPr>
              <m:t>P</m:t>
            </m:r>
          </m:e>
          <m:sub>
            <m:r>
              <m:rPr>
                <m:sty m:val="p"/>
              </m:rPr>
              <w:rPr>
                <w:rFonts w:ascii="Cambria Math" w:eastAsia="標楷體" w:hAnsi="Cambria Math"/>
                <w:sz w:val="26"/>
                <w:szCs w:val="26"/>
              </w:rPr>
              <m:t>M,99+</m:t>
            </m:r>
          </m:sub>
          <m:sup>
            <m:r>
              <m:rPr>
                <m:sty m:val="p"/>
              </m:rPr>
              <w:rPr>
                <w:rFonts w:ascii="Cambria Math" w:eastAsia="標楷體" w:hAnsi="Cambria Math"/>
                <w:sz w:val="26"/>
                <w:szCs w:val="26"/>
              </w:rPr>
              <m:t>t-1</m:t>
            </m:r>
          </m:sup>
        </m:sSubSup>
      </m:oMath>
      <w:r w:rsidR="00136B9F" w:rsidRPr="00073175">
        <w:rPr>
          <w:rFonts w:eastAsia="標楷體"/>
          <w:sz w:val="26"/>
          <w:szCs w:val="26"/>
        </w:rPr>
        <w:t>、</w:t>
      </w:r>
      <m:oMath>
        <m:sSubSup>
          <m:sSubSupPr>
            <m:ctrlPr>
              <w:rPr>
                <w:rFonts w:ascii="Cambria Math" w:eastAsia="標楷體" w:hAnsi="Cambria Math"/>
                <w:sz w:val="26"/>
                <w:szCs w:val="26"/>
              </w:rPr>
            </m:ctrlPr>
          </m:sSubSupPr>
          <m:e>
            <m:r>
              <m:rPr>
                <m:sty m:val="p"/>
              </m:rPr>
              <w:rPr>
                <w:rFonts w:ascii="Cambria Math" w:eastAsia="標楷體" w:hAnsi="Cambria Math"/>
                <w:sz w:val="26"/>
                <w:szCs w:val="26"/>
              </w:rPr>
              <m:t>P</m:t>
            </m:r>
          </m:e>
          <m:sub>
            <m:r>
              <m:rPr>
                <m:sty m:val="p"/>
              </m:rPr>
              <w:rPr>
                <w:rFonts w:ascii="Cambria Math" w:eastAsia="標楷體" w:hAnsi="Cambria Math"/>
                <w:sz w:val="26"/>
                <w:szCs w:val="26"/>
              </w:rPr>
              <m:t>F,99+</m:t>
            </m:r>
          </m:sub>
          <m:sup>
            <m:r>
              <m:rPr>
                <m:sty m:val="p"/>
              </m:rPr>
              <w:rPr>
                <w:rFonts w:ascii="Cambria Math" w:eastAsia="標楷體" w:hAnsi="Cambria Math"/>
                <w:sz w:val="26"/>
                <w:szCs w:val="26"/>
              </w:rPr>
              <m:t>t-1</m:t>
            </m:r>
          </m:sup>
        </m:sSubSup>
      </m:oMath>
      <w:r w:rsidR="00136B9F" w:rsidRPr="00073175">
        <w:rPr>
          <w:rFonts w:eastAsia="標楷體"/>
          <w:sz w:val="26"/>
          <w:szCs w:val="26"/>
        </w:rPr>
        <w:tab/>
      </w:r>
      <w:r w:rsidR="00136B9F" w:rsidRPr="00073175">
        <w:rPr>
          <w:rFonts w:eastAsia="標楷體"/>
          <w:sz w:val="26"/>
          <w:szCs w:val="26"/>
        </w:rPr>
        <w:t>：</w:t>
      </w:r>
      <w:r w:rsidR="00136B9F" w:rsidRPr="00073175">
        <w:rPr>
          <w:rFonts w:eastAsia="標楷體"/>
          <w:sz w:val="26"/>
          <w:szCs w:val="26"/>
        </w:rPr>
        <w:t>t-1</w:t>
      </w:r>
      <w:r w:rsidR="00136B9F" w:rsidRPr="00073175">
        <w:rPr>
          <w:rFonts w:eastAsia="標楷體"/>
          <w:sz w:val="26"/>
          <w:szCs w:val="26"/>
        </w:rPr>
        <w:t>年男、女性</w:t>
      </w:r>
      <w:r w:rsidR="00136B9F" w:rsidRPr="00073175">
        <w:rPr>
          <w:rFonts w:eastAsia="標楷體"/>
          <w:sz w:val="26"/>
          <w:szCs w:val="26"/>
        </w:rPr>
        <w:t>99</w:t>
      </w:r>
      <w:r w:rsidR="00136B9F" w:rsidRPr="00073175">
        <w:rPr>
          <w:rFonts w:eastAsia="標楷體"/>
          <w:sz w:val="26"/>
          <w:szCs w:val="26"/>
        </w:rPr>
        <w:t>歲以上人口數；</w:t>
      </w:r>
    </w:p>
    <w:p w:rsidR="00136B9F" w:rsidRPr="00073175" w:rsidRDefault="006A3878" w:rsidP="00136B9F">
      <w:pPr>
        <w:tabs>
          <w:tab w:val="left" w:pos="266"/>
          <w:tab w:val="right" w:pos="2694"/>
        </w:tabs>
        <w:overflowPunct w:val="0"/>
        <w:snapToGrid w:val="0"/>
        <w:spacing w:afterLines="50" w:after="120"/>
        <w:ind w:leftChars="438" w:left="3139" w:hangingChars="803" w:hanging="2088"/>
        <w:jc w:val="both"/>
        <w:rPr>
          <w:rFonts w:eastAsia="標楷體"/>
          <w:sz w:val="26"/>
          <w:szCs w:val="26"/>
        </w:rPr>
      </w:pPr>
      <m:oMath>
        <m:sSubSup>
          <m:sSubSupPr>
            <m:ctrlPr>
              <w:rPr>
                <w:rFonts w:ascii="Cambria Math" w:eastAsia="標楷體" w:hAnsi="Cambria Math"/>
                <w:sz w:val="26"/>
                <w:szCs w:val="26"/>
              </w:rPr>
            </m:ctrlPr>
          </m:sSubSupPr>
          <m:e>
            <m:r>
              <m:rPr>
                <m:sty m:val="p"/>
              </m:rPr>
              <w:rPr>
                <w:rFonts w:ascii="Cambria Math" w:eastAsia="標楷體" w:hAnsi="Cambria Math"/>
                <w:sz w:val="26"/>
                <w:szCs w:val="26"/>
              </w:rPr>
              <m:t>S</m:t>
            </m:r>
          </m:e>
          <m:sub>
            <m:r>
              <m:rPr>
                <m:sty m:val="p"/>
              </m:rPr>
              <w:rPr>
                <w:rFonts w:ascii="Cambria Math" w:eastAsia="標楷體" w:hAnsi="Cambria Math"/>
                <w:sz w:val="26"/>
                <w:szCs w:val="26"/>
              </w:rPr>
              <m:t>M,100+</m:t>
            </m:r>
          </m:sub>
          <m:sup>
            <m:r>
              <m:rPr>
                <m:sty m:val="p"/>
              </m:rPr>
              <w:rPr>
                <w:rFonts w:ascii="Cambria Math" w:eastAsia="標楷體" w:hAnsi="Cambria Math"/>
                <w:sz w:val="26"/>
                <w:szCs w:val="26"/>
              </w:rPr>
              <m:t>t</m:t>
            </m:r>
          </m:sup>
        </m:sSubSup>
      </m:oMath>
      <w:r w:rsidR="00136B9F" w:rsidRPr="00073175">
        <w:rPr>
          <w:rFonts w:eastAsia="標楷體"/>
          <w:sz w:val="26"/>
          <w:szCs w:val="26"/>
        </w:rPr>
        <w:t>、</w:t>
      </w:r>
      <m:oMath>
        <m:sSubSup>
          <m:sSubSupPr>
            <m:ctrlPr>
              <w:rPr>
                <w:rFonts w:ascii="Cambria Math" w:eastAsia="標楷體" w:hAnsi="Cambria Math"/>
                <w:sz w:val="26"/>
                <w:szCs w:val="26"/>
              </w:rPr>
            </m:ctrlPr>
          </m:sSubSupPr>
          <m:e>
            <m:r>
              <m:rPr>
                <m:sty m:val="p"/>
              </m:rPr>
              <w:rPr>
                <w:rFonts w:ascii="Cambria Math" w:eastAsia="標楷體" w:hAnsi="Cambria Math"/>
                <w:sz w:val="26"/>
                <w:szCs w:val="26"/>
              </w:rPr>
              <m:t>S</m:t>
            </m:r>
          </m:e>
          <m:sub>
            <m:r>
              <m:rPr>
                <m:sty m:val="p"/>
              </m:rPr>
              <w:rPr>
                <w:rFonts w:ascii="Cambria Math" w:eastAsia="標楷體" w:hAnsi="Cambria Math"/>
                <w:sz w:val="26"/>
                <w:szCs w:val="26"/>
              </w:rPr>
              <m:t>F,100+</m:t>
            </m:r>
          </m:sub>
          <m:sup>
            <m:r>
              <m:rPr>
                <m:sty m:val="p"/>
              </m:rPr>
              <w:rPr>
                <w:rFonts w:ascii="Cambria Math" w:eastAsia="標楷體" w:hAnsi="Cambria Math"/>
                <w:sz w:val="26"/>
                <w:szCs w:val="26"/>
              </w:rPr>
              <m:t>t</m:t>
            </m:r>
          </m:sup>
        </m:sSubSup>
      </m:oMath>
      <w:r w:rsidR="00136B9F" w:rsidRPr="00073175">
        <w:rPr>
          <w:rFonts w:eastAsia="標楷體"/>
          <w:sz w:val="26"/>
          <w:szCs w:val="26"/>
        </w:rPr>
        <w:t>：</w:t>
      </w:r>
      <w:r w:rsidR="00136B9F" w:rsidRPr="00073175">
        <w:rPr>
          <w:rFonts w:eastAsia="標楷體"/>
          <w:sz w:val="26"/>
          <w:szCs w:val="26"/>
        </w:rPr>
        <w:t>t</w:t>
      </w:r>
      <w:r w:rsidR="00136B9F" w:rsidRPr="00073175">
        <w:rPr>
          <w:rFonts w:eastAsia="標楷體"/>
          <w:sz w:val="26"/>
          <w:szCs w:val="26"/>
        </w:rPr>
        <w:t>年男、女性</w:t>
      </w:r>
      <w:r w:rsidR="00136B9F" w:rsidRPr="00073175">
        <w:rPr>
          <w:rFonts w:eastAsia="標楷體"/>
          <w:sz w:val="26"/>
          <w:szCs w:val="26"/>
        </w:rPr>
        <w:t>100</w:t>
      </w:r>
      <w:r w:rsidR="00136B9F" w:rsidRPr="00073175">
        <w:rPr>
          <w:rFonts w:eastAsia="標楷體"/>
          <w:sz w:val="26"/>
          <w:szCs w:val="26"/>
        </w:rPr>
        <w:t>歲以上人口存活機率，由</w:t>
      </w:r>
      <w:r w:rsidR="00136B9F" w:rsidRPr="00073175">
        <w:rPr>
          <w:rFonts w:eastAsia="標楷體"/>
          <w:sz w:val="26"/>
          <w:szCs w:val="26"/>
        </w:rPr>
        <w:t xml:space="preserve"> </w:t>
      </w:r>
      <m:oMath>
        <m:r>
          <m:rPr>
            <m:sty m:val="p"/>
          </m:rPr>
          <w:rPr>
            <w:rFonts w:ascii="Cambria Math" w:eastAsia="標楷體" w:hAnsi="Cambria Math"/>
            <w:sz w:val="26"/>
            <w:szCs w:val="26"/>
          </w:rPr>
          <m:t>1-</m:t>
        </m:r>
        <m:f>
          <m:fPr>
            <m:ctrlPr>
              <w:rPr>
                <w:rFonts w:ascii="Cambria Math" w:eastAsia="標楷體" w:hAnsi="Cambria Math"/>
                <w:sz w:val="26"/>
                <w:szCs w:val="26"/>
              </w:rPr>
            </m:ctrlPr>
          </m:fPr>
          <m:num>
            <m:r>
              <m:rPr>
                <m:sty m:val="p"/>
              </m:rPr>
              <w:rPr>
                <w:rFonts w:ascii="Cambria Math" w:eastAsia="標楷體" w:hAnsi="Cambria Math"/>
                <w:sz w:val="26"/>
                <w:szCs w:val="26"/>
              </w:rPr>
              <m:t>1</m:t>
            </m:r>
          </m:num>
          <m:den>
            <m:sSub>
              <m:sSubPr>
                <m:ctrlPr>
                  <w:rPr>
                    <w:rFonts w:ascii="Cambria Math" w:eastAsia="標楷體" w:hAnsi="Cambria Math"/>
                    <w:sz w:val="26"/>
                    <w:szCs w:val="26"/>
                  </w:rPr>
                </m:ctrlPr>
              </m:sSubPr>
              <m:e>
                <m:r>
                  <m:rPr>
                    <m:sty m:val="p"/>
                  </m:rPr>
                  <w:rPr>
                    <w:rFonts w:ascii="Cambria Math" w:eastAsia="標楷體" w:hAnsi="Cambria Math"/>
                    <w:sz w:val="26"/>
                    <w:szCs w:val="26"/>
                  </w:rPr>
                  <m:t>e</m:t>
                </m:r>
              </m:e>
              <m:sub>
                <m:r>
                  <m:rPr>
                    <m:sty m:val="p"/>
                  </m:rPr>
                  <w:rPr>
                    <w:rFonts w:ascii="Cambria Math" w:eastAsia="標楷體" w:hAnsi="Cambria Math"/>
                    <w:sz w:val="26"/>
                    <w:szCs w:val="26"/>
                  </w:rPr>
                  <m:t>100</m:t>
                </m:r>
              </m:sub>
            </m:sSub>
          </m:den>
        </m:f>
      </m:oMath>
      <w:r w:rsidR="00136B9F" w:rsidRPr="00073175">
        <w:rPr>
          <w:rFonts w:eastAsia="標楷體"/>
          <w:sz w:val="26"/>
          <w:szCs w:val="26"/>
        </w:rPr>
        <w:t>計算而得，</w:t>
      </w:r>
      <m:oMath>
        <m:r>
          <m:rPr>
            <m:sty m:val="p"/>
          </m:rPr>
          <w:rPr>
            <w:rFonts w:ascii="Cambria Math" w:eastAsia="標楷體" w:hAnsi="Cambria Math"/>
            <w:sz w:val="26"/>
            <w:szCs w:val="26"/>
          </w:rPr>
          <m:t xml:space="preserve"> </m:t>
        </m:r>
        <m:sSub>
          <m:sSubPr>
            <m:ctrlPr>
              <w:rPr>
                <w:rFonts w:ascii="Cambria Math" w:eastAsia="標楷體" w:hAnsi="Cambria Math"/>
                <w:sz w:val="26"/>
                <w:szCs w:val="26"/>
              </w:rPr>
            </m:ctrlPr>
          </m:sSubPr>
          <m:e>
            <m:r>
              <m:rPr>
                <m:sty m:val="p"/>
              </m:rPr>
              <w:rPr>
                <w:rFonts w:ascii="Cambria Math" w:eastAsia="標楷體" w:hAnsi="Cambria Math"/>
                <w:sz w:val="26"/>
                <w:szCs w:val="26"/>
              </w:rPr>
              <m:t>e</m:t>
            </m:r>
          </m:e>
          <m:sub>
            <m:r>
              <m:rPr>
                <m:sty m:val="p"/>
              </m:rPr>
              <w:rPr>
                <w:rFonts w:ascii="Cambria Math" w:eastAsia="標楷體" w:hAnsi="Cambria Math"/>
                <w:sz w:val="26"/>
                <w:szCs w:val="26"/>
              </w:rPr>
              <m:t>100</m:t>
            </m:r>
          </m:sub>
        </m:sSub>
      </m:oMath>
      <w:r w:rsidR="00136B9F" w:rsidRPr="00073175">
        <w:rPr>
          <w:rFonts w:eastAsia="標楷體"/>
          <w:sz w:val="26"/>
          <w:szCs w:val="26"/>
        </w:rPr>
        <w:t>表示</w:t>
      </w:r>
      <w:r w:rsidR="00136B9F" w:rsidRPr="00073175">
        <w:rPr>
          <w:rFonts w:eastAsia="標楷體"/>
          <w:sz w:val="26"/>
          <w:szCs w:val="26"/>
        </w:rPr>
        <w:t>100</w:t>
      </w:r>
      <w:r w:rsidR="00136B9F" w:rsidRPr="00073175">
        <w:rPr>
          <w:rFonts w:eastAsia="標楷體"/>
          <w:sz w:val="26"/>
          <w:szCs w:val="26"/>
        </w:rPr>
        <w:t>歲以上預期壽命，</w:t>
      </w:r>
      <w:r w:rsidR="00136B9F" w:rsidRPr="00073175">
        <w:rPr>
          <w:rFonts w:eastAsia="標楷體" w:hint="eastAsia"/>
          <w:sz w:val="26"/>
          <w:szCs w:val="26"/>
        </w:rPr>
        <w:t>其係透過</w:t>
      </w:r>
      <w:r w:rsidR="00136B9F" w:rsidRPr="00073175">
        <w:rPr>
          <w:rFonts w:eastAsia="標楷體"/>
          <w:sz w:val="26"/>
          <w:szCs w:val="26"/>
        </w:rPr>
        <w:t>Gompertz</w:t>
      </w:r>
      <w:r w:rsidR="00136B9F" w:rsidRPr="00073175">
        <w:rPr>
          <w:rFonts w:eastAsia="標楷體"/>
          <w:sz w:val="26"/>
          <w:szCs w:val="26"/>
        </w:rPr>
        <w:t>模型</w:t>
      </w:r>
      <w:r w:rsidR="00136B9F" w:rsidRPr="00073175">
        <w:rPr>
          <w:rFonts w:eastAsia="標楷體" w:hint="eastAsia"/>
          <w:sz w:val="26"/>
          <w:szCs w:val="26"/>
        </w:rPr>
        <w:t>所估得之</w:t>
      </w:r>
      <w:r w:rsidR="00136B9F" w:rsidRPr="00073175">
        <w:rPr>
          <w:rFonts w:eastAsia="標楷體" w:hint="eastAsia"/>
          <w:sz w:val="26"/>
          <w:szCs w:val="26"/>
        </w:rPr>
        <w:t>100</w:t>
      </w:r>
      <w:r w:rsidR="00136B9F" w:rsidRPr="00073175">
        <w:rPr>
          <w:rFonts w:eastAsia="標楷體" w:hint="eastAsia"/>
          <w:sz w:val="26"/>
          <w:szCs w:val="26"/>
        </w:rPr>
        <w:t>至</w:t>
      </w:r>
      <w:r w:rsidR="00136B9F" w:rsidRPr="00073175">
        <w:rPr>
          <w:rFonts w:eastAsia="標楷體" w:hint="eastAsia"/>
          <w:sz w:val="26"/>
          <w:szCs w:val="26"/>
        </w:rPr>
        <w:t>110</w:t>
      </w:r>
      <w:r w:rsidR="00136B9F" w:rsidRPr="00073175">
        <w:rPr>
          <w:rFonts w:eastAsia="標楷體" w:hint="eastAsia"/>
          <w:sz w:val="26"/>
          <w:szCs w:val="26"/>
        </w:rPr>
        <w:t>歲死亡率，套入生命表後計算得出</w:t>
      </w:r>
      <w:r w:rsidR="00136B9F" w:rsidRPr="00073175">
        <w:rPr>
          <w:rFonts w:eastAsia="標楷體"/>
          <w:sz w:val="26"/>
          <w:szCs w:val="26"/>
        </w:rPr>
        <w:t>；</w:t>
      </w:r>
    </w:p>
    <w:p w:rsidR="00907F5C" w:rsidRPr="00073175" w:rsidRDefault="006A3878" w:rsidP="00136B9F">
      <w:pPr>
        <w:tabs>
          <w:tab w:val="right" w:pos="3828"/>
          <w:tab w:val="left" w:pos="3948"/>
        </w:tabs>
        <w:overflowPunct w:val="0"/>
        <w:snapToGrid w:val="0"/>
        <w:spacing w:afterLines="50" w:after="120"/>
        <w:ind w:leftChars="488" w:left="1434" w:hangingChars="101" w:hanging="263"/>
        <w:rPr>
          <w:rFonts w:eastAsia="標楷體"/>
        </w:rPr>
      </w:pPr>
      <m:oMath>
        <m:sSubSup>
          <m:sSubSupPr>
            <m:ctrlPr>
              <w:rPr>
                <w:rFonts w:ascii="Cambria Math" w:eastAsia="標楷體" w:hAnsi="Cambria Math"/>
                <w:sz w:val="26"/>
                <w:szCs w:val="26"/>
              </w:rPr>
            </m:ctrlPr>
          </m:sSubSupPr>
          <m:e>
            <m:r>
              <m:rPr>
                <m:sty m:val="p"/>
              </m:rPr>
              <w:rPr>
                <w:rFonts w:ascii="Cambria Math" w:eastAsia="標楷體" w:hAnsi="Cambria Math"/>
                <w:sz w:val="26"/>
                <w:szCs w:val="26"/>
              </w:rPr>
              <m:t>M</m:t>
            </m:r>
          </m:e>
          <m:sub>
            <m:r>
              <m:rPr>
                <m:sty m:val="p"/>
              </m:rPr>
              <w:rPr>
                <w:rFonts w:ascii="Cambria Math" w:eastAsia="標楷體" w:hAnsi="Cambria Math"/>
                <w:sz w:val="26"/>
                <w:szCs w:val="26"/>
              </w:rPr>
              <m:t>M,100+</m:t>
            </m:r>
          </m:sub>
          <m:sup>
            <m:r>
              <m:rPr>
                <m:sty m:val="p"/>
              </m:rPr>
              <w:rPr>
                <w:rFonts w:ascii="Cambria Math" w:eastAsia="標楷體" w:hAnsi="Cambria Math"/>
                <w:sz w:val="26"/>
                <w:szCs w:val="26"/>
              </w:rPr>
              <m:t>t</m:t>
            </m:r>
          </m:sup>
        </m:sSubSup>
      </m:oMath>
      <w:r w:rsidR="00136B9F" w:rsidRPr="00073175">
        <w:rPr>
          <w:rFonts w:eastAsia="標楷體"/>
          <w:sz w:val="26"/>
          <w:szCs w:val="26"/>
        </w:rPr>
        <w:t>、</w:t>
      </w:r>
      <m:oMath>
        <m:sSubSup>
          <m:sSubSupPr>
            <m:ctrlPr>
              <w:rPr>
                <w:rFonts w:ascii="Cambria Math" w:eastAsia="標楷體" w:hAnsi="Cambria Math"/>
                <w:sz w:val="26"/>
                <w:szCs w:val="26"/>
              </w:rPr>
            </m:ctrlPr>
          </m:sSubSupPr>
          <m:e>
            <m:r>
              <m:rPr>
                <m:sty m:val="p"/>
              </m:rPr>
              <w:rPr>
                <w:rFonts w:ascii="Cambria Math" w:eastAsia="標楷體" w:hAnsi="Cambria Math"/>
                <w:sz w:val="26"/>
                <w:szCs w:val="26"/>
              </w:rPr>
              <m:t>M</m:t>
            </m:r>
          </m:e>
          <m:sub>
            <m:r>
              <m:rPr>
                <m:sty m:val="p"/>
              </m:rPr>
              <w:rPr>
                <w:rFonts w:ascii="Cambria Math" w:eastAsia="標楷體" w:hAnsi="Cambria Math"/>
                <w:sz w:val="26"/>
                <w:szCs w:val="26"/>
              </w:rPr>
              <m:t>F,100+</m:t>
            </m:r>
          </m:sub>
          <m:sup>
            <m:r>
              <m:rPr>
                <m:sty m:val="p"/>
              </m:rPr>
              <w:rPr>
                <w:rFonts w:ascii="Cambria Math" w:eastAsia="標楷體" w:hAnsi="Cambria Math"/>
                <w:sz w:val="26"/>
                <w:szCs w:val="26"/>
              </w:rPr>
              <m:t>t</m:t>
            </m:r>
          </m:sup>
        </m:sSubSup>
      </m:oMath>
      <w:r w:rsidR="00136B9F" w:rsidRPr="00073175">
        <w:rPr>
          <w:rFonts w:eastAsia="標楷體"/>
          <w:sz w:val="26"/>
          <w:szCs w:val="26"/>
        </w:rPr>
        <w:t>：</w:t>
      </w:r>
      <w:r w:rsidR="00136B9F" w:rsidRPr="00073175">
        <w:rPr>
          <w:rFonts w:eastAsia="標楷體"/>
          <w:spacing w:val="-10"/>
          <w:sz w:val="26"/>
          <w:szCs w:val="26"/>
        </w:rPr>
        <w:tab/>
        <w:t>t</w:t>
      </w:r>
      <w:r w:rsidR="00136B9F" w:rsidRPr="00073175">
        <w:rPr>
          <w:rFonts w:eastAsia="標楷體"/>
          <w:spacing w:val="-10"/>
          <w:sz w:val="26"/>
          <w:szCs w:val="26"/>
        </w:rPr>
        <w:t>年男、女性</w:t>
      </w:r>
      <w:r w:rsidR="00136B9F" w:rsidRPr="00073175">
        <w:rPr>
          <w:rFonts w:eastAsia="標楷體"/>
          <w:spacing w:val="-10"/>
          <w:sz w:val="26"/>
          <w:szCs w:val="26"/>
        </w:rPr>
        <w:t>100</w:t>
      </w:r>
      <w:r w:rsidR="00136B9F" w:rsidRPr="00073175">
        <w:rPr>
          <w:rFonts w:eastAsia="標楷體"/>
          <w:spacing w:val="-10"/>
          <w:sz w:val="26"/>
          <w:szCs w:val="26"/>
        </w:rPr>
        <w:t>歲以上人口淨國際遷徙人數。</w:t>
      </w:r>
    </w:p>
    <w:p w:rsidR="00316DA0" w:rsidRPr="00073175" w:rsidRDefault="00316DA0" w:rsidP="00EE650D">
      <w:pPr>
        <w:widowControl/>
        <w:overflowPunct w:val="0"/>
        <w:rPr>
          <w:rFonts w:eastAsia="標楷體"/>
        </w:rPr>
      </w:pPr>
      <w:r w:rsidRPr="00073175">
        <w:rPr>
          <w:rFonts w:eastAsia="標楷體"/>
        </w:rPr>
        <w:br w:type="page"/>
      </w:r>
    </w:p>
    <w:p w:rsidR="005D789F" w:rsidRPr="00D27FA5" w:rsidRDefault="005D789F" w:rsidP="005D789F">
      <w:pPr>
        <w:pStyle w:val="1"/>
      </w:pPr>
      <w:bookmarkStart w:id="330" w:name="_Toc48749277"/>
      <w:r w:rsidRPr="00D27FA5">
        <w:lastRenderedPageBreak/>
        <w:t xml:space="preserve">附錄二　</w:t>
      </w:r>
      <w:r w:rsidRPr="00D27FA5">
        <w:t>Lee-Carter</w:t>
      </w:r>
      <w:r w:rsidRPr="00D27FA5">
        <w:t>模型及</w:t>
      </w:r>
      <w:r w:rsidRPr="00D27FA5">
        <w:t>Gompertz</w:t>
      </w:r>
      <w:r w:rsidRPr="00D27FA5">
        <w:t>模型</w:t>
      </w:r>
      <w:bookmarkEnd w:id="330"/>
    </w:p>
    <w:p w:rsidR="005D789F" w:rsidRPr="00073175" w:rsidRDefault="005D789F" w:rsidP="005D789F">
      <w:pPr>
        <w:pStyle w:val="ac"/>
        <w:snapToGrid w:val="0"/>
        <w:spacing w:before="100" w:beforeAutospacing="1" w:afterLines="50" w:after="120" w:line="240" w:lineRule="auto"/>
        <w:ind w:firstLineChars="0" w:firstLine="0"/>
        <w:rPr>
          <w:color w:val="auto"/>
          <w:szCs w:val="26"/>
        </w:rPr>
      </w:pPr>
      <w:r w:rsidRPr="00073175">
        <w:rPr>
          <w:color w:val="auto"/>
          <w:szCs w:val="26"/>
        </w:rPr>
        <w:t>一、</w:t>
      </w:r>
      <w:r w:rsidRPr="00073175">
        <w:rPr>
          <w:color w:val="auto"/>
          <w:szCs w:val="26"/>
        </w:rPr>
        <w:t>Lee-Carter</w:t>
      </w:r>
      <w:r w:rsidRPr="00073175">
        <w:rPr>
          <w:color w:val="auto"/>
          <w:szCs w:val="26"/>
        </w:rPr>
        <w:t>模型</w:t>
      </w:r>
      <w:r w:rsidRPr="00073175">
        <w:rPr>
          <w:color w:val="auto"/>
          <w:szCs w:val="26"/>
        </w:rPr>
        <w:t>─0</w:t>
      </w:r>
      <w:r w:rsidRPr="00073175">
        <w:rPr>
          <w:color w:val="auto"/>
          <w:szCs w:val="26"/>
        </w:rPr>
        <w:t>至</w:t>
      </w:r>
      <w:r w:rsidRPr="00073175">
        <w:rPr>
          <w:color w:val="auto"/>
          <w:szCs w:val="26"/>
        </w:rPr>
        <w:t>84</w:t>
      </w:r>
      <w:r w:rsidRPr="00073175">
        <w:rPr>
          <w:color w:val="auto"/>
          <w:szCs w:val="26"/>
        </w:rPr>
        <w:t>歲</w:t>
      </w:r>
    </w:p>
    <w:p w:rsidR="005D789F" w:rsidRPr="00073175" w:rsidRDefault="005D789F" w:rsidP="005D789F">
      <w:pPr>
        <w:pStyle w:val="ac"/>
        <w:snapToGrid w:val="0"/>
        <w:spacing w:afterLines="50" w:after="120" w:line="240" w:lineRule="auto"/>
        <w:rPr>
          <w:color w:val="auto"/>
          <w:szCs w:val="26"/>
        </w:rPr>
      </w:pPr>
      <w:r w:rsidRPr="00073175">
        <w:rPr>
          <w:color w:val="auto"/>
          <w:szCs w:val="26"/>
        </w:rPr>
        <w:t>本報告採用</w:t>
      </w:r>
      <w:r w:rsidRPr="00073175">
        <w:rPr>
          <w:color w:val="auto"/>
          <w:szCs w:val="26"/>
        </w:rPr>
        <w:t>Lee-Carter</w:t>
      </w:r>
      <w:r w:rsidRPr="00073175">
        <w:rPr>
          <w:color w:val="auto"/>
          <w:szCs w:val="26"/>
        </w:rPr>
        <w:t>隨機死亡率模型推估男、女性未來</w:t>
      </w:r>
      <w:r w:rsidRPr="00073175">
        <w:rPr>
          <w:color w:val="auto"/>
          <w:szCs w:val="26"/>
        </w:rPr>
        <w:t>0</w:t>
      </w:r>
      <w:r w:rsidRPr="00073175">
        <w:rPr>
          <w:color w:val="auto"/>
          <w:szCs w:val="26"/>
        </w:rPr>
        <w:t>至</w:t>
      </w:r>
      <w:r w:rsidRPr="00073175">
        <w:rPr>
          <w:color w:val="auto"/>
          <w:szCs w:val="26"/>
        </w:rPr>
        <w:t>84</w:t>
      </w:r>
      <w:r w:rsidRPr="00073175">
        <w:rPr>
          <w:color w:val="auto"/>
          <w:szCs w:val="26"/>
        </w:rPr>
        <w:t>歲死亡水準。此方法係利用性別、年齡別中央死亡率（</w:t>
      </w:r>
      <m:oMath>
        <m:sSub>
          <m:sSubPr>
            <m:ctrlPr>
              <w:rPr>
                <w:rFonts w:ascii="Cambria Math" w:hAnsi="Cambria Math"/>
                <w:i/>
                <w:color w:val="auto"/>
                <w:szCs w:val="26"/>
              </w:rPr>
            </m:ctrlPr>
          </m:sSubPr>
          <m:e>
            <m:r>
              <w:rPr>
                <w:rFonts w:ascii="Cambria Math" w:hAnsi="Cambria Math"/>
                <w:color w:val="auto"/>
                <w:szCs w:val="26"/>
              </w:rPr>
              <m:t>m</m:t>
            </m:r>
          </m:e>
          <m:sub>
            <m:r>
              <w:rPr>
                <w:rFonts w:ascii="Cambria Math" w:hAnsi="Cambria Math"/>
                <w:color w:val="auto"/>
                <w:szCs w:val="26"/>
              </w:rPr>
              <m:t>x,t</m:t>
            </m:r>
          </m:sub>
        </m:sSub>
      </m:oMath>
      <w:r w:rsidRPr="00073175">
        <w:rPr>
          <w:color w:val="auto"/>
          <w:szCs w:val="26"/>
        </w:rPr>
        <w:t>）的過去趨勢，建立模型如下：</w:t>
      </w:r>
    </w:p>
    <w:p w:rsidR="005D789F" w:rsidRPr="00073175" w:rsidRDefault="006A3878" w:rsidP="005D789F">
      <w:pPr>
        <w:overflowPunct w:val="0"/>
        <w:snapToGrid w:val="0"/>
        <w:spacing w:beforeLines="100" w:before="240" w:afterLines="50" w:after="120"/>
        <w:jc w:val="center"/>
        <w:rPr>
          <w:rFonts w:eastAsia="標楷體"/>
          <w:sz w:val="26"/>
          <w:szCs w:val="26"/>
        </w:rPr>
      </w:pPr>
      <m:oMathPara>
        <m:oMath>
          <m:func>
            <m:funcPr>
              <m:ctrlPr>
                <w:rPr>
                  <w:rFonts w:ascii="Cambria Math" w:eastAsia="標楷體" w:hAnsi="Cambria Math"/>
                  <w:sz w:val="26"/>
                  <w:szCs w:val="26"/>
                </w:rPr>
              </m:ctrlPr>
            </m:funcPr>
            <m:fName>
              <m:r>
                <m:rPr>
                  <m:sty m:val="p"/>
                </m:rPr>
                <w:rPr>
                  <w:rFonts w:ascii="Cambria Math" w:eastAsia="標楷體" w:hAnsi="Cambria Math"/>
                  <w:sz w:val="26"/>
                  <w:szCs w:val="26"/>
                </w:rPr>
                <m:t>ln</m:t>
              </m:r>
            </m:fName>
            <m:e>
              <m:d>
                <m:dPr>
                  <m:ctrlPr>
                    <w:rPr>
                      <w:rFonts w:ascii="Cambria Math" w:eastAsia="標楷體" w:hAnsi="Cambria Math"/>
                      <w:i/>
                      <w:sz w:val="26"/>
                      <w:szCs w:val="26"/>
                    </w:rPr>
                  </m:ctrlPr>
                </m:dPr>
                <m:e>
                  <m:sSub>
                    <m:sSubPr>
                      <m:ctrlPr>
                        <w:rPr>
                          <w:rFonts w:ascii="Cambria Math" w:eastAsia="標楷體" w:hAnsi="Cambria Math"/>
                          <w:i/>
                          <w:sz w:val="26"/>
                          <w:szCs w:val="26"/>
                        </w:rPr>
                      </m:ctrlPr>
                    </m:sSubPr>
                    <m:e>
                      <m:r>
                        <w:rPr>
                          <w:rFonts w:ascii="Cambria Math" w:eastAsia="標楷體" w:hAnsi="Cambria Math"/>
                          <w:sz w:val="26"/>
                          <w:szCs w:val="26"/>
                        </w:rPr>
                        <m:t>m</m:t>
                      </m:r>
                    </m:e>
                    <m:sub>
                      <m:r>
                        <w:rPr>
                          <w:rFonts w:ascii="Cambria Math" w:eastAsia="標楷體" w:hAnsi="Cambria Math"/>
                          <w:sz w:val="26"/>
                          <w:szCs w:val="26"/>
                        </w:rPr>
                        <m:t>x,t</m:t>
                      </m:r>
                    </m:sub>
                  </m:sSub>
                </m:e>
              </m:d>
              <m:r>
                <w:rPr>
                  <w:rFonts w:ascii="Cambria Math" w:eastAsia="標楷體" w:hAnsi="Cambria Math"/>
                  <w:sz w:val="26"/>
                  <w:szCs w:val="26"/>
                </w:rPr>
                <m:t>=</m:t>
              </m:r>
              <m:sSub>
                <m:sSubPr>
                  <m:ctrlPr>
                    <w:rPr>
                      <w:rFonts w:ascii="Cambria Math" w:eastAsia="標楷體" w:hAnsi="Cambria Math"/>
                      <w:i/>
                      <w:sz w:val="26"/>
                      <w:szCs w:val="26"/>
                    </w:rPr>
                  </m:ctrlPr>
                </m:sSubPr>
                <m:e>
                  <m:r>
                    <w:rPr>
                      <w:rFonts w:ascii="Cambria Math" w:eastAsia="標楷體" w:hAnsi="Cambria Math"/>
                      <w:sz w:val="26"/>
                      <w:szCs w:val="26"/>
                    </w:rPr>
                    <m:t>α</m:t>
                  </m:r>
                </m:e>
                <m:sub>
                  <m:r>
                    <w:rPr>
                      <w:rFonts w:ascii="Cambria Math" w:eastAsia="標楷體" w:hAnsi="Cambria Math"/>
                      <w:sz w:val="26"/>
                      <w:szCs w:val="26"/>
                    </w:rPr>
                    <m:t>x</m:t>
                  </m:r>
                </m:sub>
              </m:sSub>
              <m:r>
                <w:rPr>
                  <w:rFonts w:ascii="Cambria Math" w:eastAsia="標楷體" w:hAnsi="Cambria Math"/>
                  <w:sz w:val="26"/>
                  <w:szCs w:val="26"/>
                </w:rPr>
                <m:t>+</m:t>
              </m:r>
              <m:sSub>
                <m:sSubPr>
                  <m:ctrlPr>
                    <w:rPr>
                      <w:rFonts w:ascii="Cambria Math" w:eastAsia="標楷體" w:hAnsi="Cambria Math"/>
                      <w:i/>
                      <w:sz w:val="26"/>
                      <w:szCs w:val="26"/>
                    </w:rPr>
                  </m:ctrlPr>
                </m:sSubPr>
                <m:e>
                  <m:r>
                    <w:rPr>
                      <w:rFonts w:ascii="Cambria Math" w:eastAsia="標楷體" w:hAnsi="Cambria Math"/>
                      <w:sz w:val="26"/>
                      <w:szCs w:val="26"/>
                    </w:rPr>
                    <m:t>β</m:t>
                  </m:r>
                </m:e>
                <m:sub>
                  <m:r>
                    <w:rPr>
                      <w:rFonts w:ascii="Cambria Math" w:eastAsia="標楷體" w:hAnsi="Cambria Math"/>
                      <w:sz w:val="26"/>
                      <w:szCs w:val="26"/>
                    </w:rPr>
                    <m:t>x</m:t>
                  </m:r>
                </m:sub>
              </m:sSub>
              <m:sSub>
                <m:sSubPr>
                  <m:ctrlPr>
                    <w:rPr>
                      <w:rFonts w:ascii="Cambria Math" w:eastAsia="標楷體" w:hAnsi="Cambria Math"/>
                      <w:i/>
                      <w:sz w:val="26"/>
                      <w:szCs w:val="26"/>
                    </w:rPr>
                  </m:ctrlPr>
                </m:sSubPr>
                <m:e>
                  <m:r>
                    <w:rPr>
                      <w:rFonts w:ascii="Cambria Math" w:eastAsia="標楷體" w:hAnsi="Cambria Math"/>
                      <w:sz w:val="26"/>
                      <w:szCs w:val="26"/>
                    </w:rPr>
                    <m:t>κ</m:t>
                  </m:r>
                </m:e>
                <m:sub>
                  <m:r>
                    <w:rPr>
                      <w:rFonts w:ascii="Cambria Math" w:eastAsia="標楷體" w:hAnsi="Cambria Math"/>
                      <w:sz w:val="26"/>
                      <w:szCs w:val="26"/>
                    </w:rPr>
                    <m:t>t</m:t>
                  </m:r>
                </m:sub>
              </m:sSub>
              <m:r>
                <w:rPr>
                  <w:rFonts w:ascii="Cambria Math" w:eastAsia="標楷體" w:hAnsi="Cambria Math"/>
                  <w:sz w:val="26"/>
                  <w:szCs w:val="26"/>
                </w:rPr>
                <m:t>+</m:t>
              </m:r>
              <m:sSub>
                <m:sSubPr>
                  <m:ctrlPr>
                    <w:rPr>
                      <w:rFonts w:ascii="Cambria Math" w:eastAsia="標楷體" w:hAnsi="Cambria Math"/>
                      <w:i/>
                      <w:sz w:val="26"/>
                      <w:szCs w:val="26"/>
                    </w:rPr>
                  </m:ctrlPr>
                </m:sSubPr>
                <m:e>
                  <m:r>
                    <w:rPr>
                      <w:rFonts w:ascii="Cambria Math" w:hAnsi="Cambria Math"/>
                      <w:sz w:val="26"/>
                      <w:szCs w:val="26"/>
                    </w:rPr>
                    <m:t>ε</m:t>
                  </m:r>
                </m:e>
                <m:sub>
                  <m:r>
                    <w:rPr>
                      <w:rFonts w:ascii="Cambria Math" w:eastAsia="標楷體" w:hAnsi="Cambria Math"/>
                      <w:sz w:val="26"/>
                      <w:szCs w:val="26"/>
                    </w:rPr>
                    <m:t>x,t</m:t>
                  </m:r>
                </m:sub>
              </m:sSub>
            </m:e>
          </m:func>
        </m:oMath>
      </m:oMathPara>
    </w:p>
    <w:p w:rsidR="005D789F" w:rsidRPr="00073175" w:rsidRDefault="005D789F" w:rsidP="005D789F">
      <w:pPr>
        <w:pStyle w:val="ac"/>
        <w:snapToGrid w:val="0"/>
        <w:spacing w:afterLines="50" w:after="120" w:line="240" w:lineRule="auto"/>
        <w:rPr>
          <w:color w:val="auto"/>
          <w:szCs w:val="26"/>
        </w:rPr>
      </w:pPr>
      <w:r w:rsidRPr="00073175">
        <w:rPr>
          <w:color w:val="auto"/>
          <w:szCs w:val="26"/>
        </w:rPr>
        <w:t>上式中，</w:t>
      </w:r>
      <m:oMath>
        <m:r>
          <m:rPr>
            <m:sty m:val="p"/>
          </m:rPr>
          <w:rPr>
            <w:rFonts w:ascii="Cambria Math" w:hAnsi="Cambria Math"/>
            <w:color w:val="auto"/>
            <w:szCs w:val="26"/>
          </w:rPr>
          <m:t xml:space="preserve"> </m:t>
        </m:r>
        <m:sSub>
          <m:sSubPr>
            <m:ctrlPr>
              <w:rPr>
                <w:rFonts w:ascii="Cambria Math" w:hAnsi="Cambria Math"/>
                <w:color w:val="auto"/>
                <w:szCs w:val="26"/>
              </w:rPr>
            </m:ctrlPr>
          </m:sSubPr>
          <m:e>
            <m:r>
              <w:rPr>
                <w:rFonts w:ascii="Cambria Math" w:hAnsi="Cambria Math"/>
                <w:color w:val="auto"/>
                <w:szCs w:val="26"/>
              </w:rPr>
              <m:t>m</m:t>
            </m:r>
          </m:e>
          <m:sub>
            <m:r>
              <w:rPr>
                <w:rFonts w:ascii="Cambria Math" w:hAnsi="Cambria Math"/>
                <w:color w:val="auto"/>
                <w:szCs w:val="26"/>
              </w:rPr>
              <m:t>x</m:t>
            </m:r>
          </m:sub>
        </m:sSub>
      </m:oMath>
      <w:r w:rsidRPr="00073175">
        <w:rPr>
          <w:color w:val="auto"/>
          <w:szCs w:val="26"/>
        </w:rPr>
        <w:t>代表</w:t>
      </w:r>
      <w:r w:rsidRPr="00073175">
        <w:rPr>
          <w:i/>
          <w:color w:val="auto"/>
          <w:szCs w:val="26"/>
        </w:rPr>
        <w:t>x</w:t>
      </w:r>
      <w:r w:rsidRPr="00073175">
        <w:rPr>
          <w:color w:val="auto"/>
          <w:szCs w:val="26"/>
        </w:rPr>
        <w:t>歲在</w:t>
      </w:r>
      <w:r w:rsidRPr="00073175">
        <w:rPr>
          <w:i/>
          <w:color w:val="auto"/>
          <w:szCs w:val="26"/>
        </w:rPr>
        <w:t>t</w:t>
      </w:r>
      <w:r w:rsidRPr="00073175">
        <w:rPr>
          <w:color w:val="auto"/>
          <w:szCs w:val="26"/>
        </w:rPr>
        <w:t>年的中央死亡率，其中，</w:t>
      </w:r>
      <m:oMath>
        <m:r>
          <w:rPr>
            <w:rFonts w:ascii="Cambria Math" w:hAnsi="Cambria Math"/>
            <w:color w:val="auto"/>
            <w:szCs w:val="26"/>
          </w:rPr>
          <m:t>x=</m:t>
        </m:r>
        <m:sSub>
          <m:sSubPr>
            <m:ctrlPr>
              <w:rPr>
                <w:rFonts w:ascii="Cambria Math" w:hAnsi="Cambria Math"/>
                <w:i/>
                <w:color w:val="auto"/>
                <w:szCs w:val="26"/>
              </w:rPr>
            </m:ctrlPr>
          </m:sSubPr>
          <m:e>
            <m:r>
              <w:rPr>
                <w:rFonts w:ascii="Cambria Math" w:hAnsi="Cambria Math"/>
                <w:color w:val="auto"/>
                <w:szCs w:val="26"/>
              </w:rPr>
              <m:t>x</m:t>
            </m:r>
          </m:e>
          <m:sub>
            <m:r>
              <w:rPr>
                <w:rFonts w:ascii="Cambria Math" w:hAnsi="Cambria Math"/>
                <w:color w:val="auto"/>
                <w:szCs w:val="26"/>
              </w:rPr>
              <m:t>1</m:t>
            </m:r>
          </m:sub>
        </m:sSub>
        <m:r>
          <w:rPr>
            <w:rFonts w:ascii="Cambria Math" w:hAnsi="Cambria Math"/>
            <w:color w:val="auto"/>
            <w:szCs w:val="26"/>
          </w:rPr>
          <m:t>,</m:t>
        </m:r>
        <m:sSub>
          <m:sSubPr>
            <m:ctrlPr>
              <w:rPr>
                <w:rFonts w:ascii="Cambria Math" w:hAnsi="Cambria Math"/>
                <w:i/>
                <w:color w:val="auto"/>
                <w:szCs w:val="26"/>
              </w:rPr>
            </m:ctrlPr>
          </m:sSubPr>
          <m:e>
            <m:r>
              <w:rPr>
                <w:rFonts w:ascii="Cambria Math" w:hAnsi="Cambria Math"/>
                <w:color w:val="auto"/>
                <w:szCs w:val="26"/>
              </w:rPr>
              <m:t>x</m:t>
            </m:r>
          </m:e>
          <m:sub>
            <m:r>
              <w:rPr>
                <w:rFonts w:ascii="Cambria Math" w:hAnsi="Cambria Math"/>
                <w:color w:val="auto"/>
                <w:szCs w:val="26"/>
              </w:rPr>
              <m:t>2</m:t>
            </m:r>
          </m:sub>
        </m:sSub>
        <m:r>
          <w:rPr>
            <w:rFonts w:ascii="Cambria Math" w:hAnsi="Cambria Math"/>
            <w:color w:val="auto"/>
            <w:szCs w:val="26"/>
          </w:rPr>
          <m:t>,…,</m:t>
        </m:r>
        <m:sSub>
          <m:sSubPr>
            <m:ctrlPr>
              <w:rPr>
                <w:rFonts w:ascii="Cambria Math" w:hAnsi="Cambria Math"/>
                <w:i/>
                <w:color w:val="auto"/>
                <w:szCs w:val="26"/>
              </w:rPr>
            </m:ctrlPr>
          </m:sSubPr>
          <m:e>
            <m:r>
              <w:rPr>
                <w:rFonts w:ascii="Cambria Math" w:hAnsi="Cambria Math"/>
                <w:color w:val="auto"/>
                <w:szCs w:val="26"/>
              </w:rPr>
              <m:t>x</m:t>
            </m:r>
          </m:e>
          <m:sub>
            <m:r>
              <w:rPr>
                <w:rFonts w:ascii="Cambria Math" w:hAnsi="Cambria Math"/>
                <w:color w:val="auto"/>
                <w:szCs w:val="26"/>
              </w:rPr>
              <m:t>d</m:t>
            </m:r>
          </m:sub>
        </m:sSub>
      </m:oMath>
      <w:r w:rsidRPr="00073175">
        <w:rPr>
          <w:color w:val="auto"/>
          <w:szCs w:val="26"/>
        </w:rPr>
        <w:t>，</w:t>
      </w:r>
      <m:oMath>
        <m:r>
          <w:rPr>
            <w:rFonts w:ascii="Cambria Math" w:hAnsi="Cambria Math"/>
            <w:color w:val="auto"/>
            <w:szCs w:val="26"/>
          </w:rPr>
          <m:t>t=</m:t>
        </m:r>
        <m:sSub>
          <m:sSubPr>
            <m:ctrlPr>
              <w:rPr>
                <w:rFonts w:ascii="Cambria Math" w:hAnsi="Cambria Math"/>
                <w:i/>
                <w:color w:val="auto"/>
                <w:szCs w:val="26"/>
              </w:rPr>
            </m:ctrlPr>
          </m:sSubPr>
          <m:e>
            <m:r>
              <w:rPr>
                <w:rFonts w:ascii="Cambria Math" w:hAnsi="Cambria Math"/>
                <w:color w:val="auto"/>
                <w:szCs w:val="26"/>
              </w:rPr>
              <m:t>t</m:t>
            </m:r>
          </m:e>
          <m:sub>
            <m:r>
              <w:rPr>
                <w:rFonts w:ascii="Cambria Math" w:hAnsi="Cambria Math"/>
                <w:color w:val="auto"/>
                <w:szCs w:val="26"/>
              </w:rPr>
              <m:t>1</m:t>
            </m:r>
          </m:sub>
        </m:sSub>
        <m:r>
          <w:rPr>
            <w:rFonts w:ascii="Cambria Math" w:hAnsi="Cambria Math"/>
            <w:color w:val="auto"/>
            <w:szCs w:val="26"/>
          </w:rPr>
          <m:t>,</m:t>
        </m:r>
        <m:sSub>
          <m:sSubPr>
            <m:ctrlPr>
              <w:rPr>
                <w:rFonts w:ascii="Cambria Math" w:hAnsi="Cambria Math"/>
                <w:i/>
                <w:color w:val="auto"/>
                <w:szCs w:val="26"/>
              </w:rPr>
            </m:ctrlPr>
          </m:sSubPr>
          <m:e>
            <m:r>
              <w:rPr>
                <w:rFonts w:ascii="Cambria Math" w:hAnsi="Cambria Math"/>
                <w:color w:val="auto"/>
                <w:szCs w:val="26"/>
              </w:rPr>
              <m:t>t</m:t>
            </m:r>
          </m:e>
          <m:sub>
            <m:r>
              <w:rPr>
                <w:rFonts w:ascii="Cambria Math" w:hAnsi="Cambria Math"/>
                <w:color w:val="auto"/>
                <w:szCs w:val="26"/>
              </w:rPr>
              <m:t>2</m:t>
            </m:r>
          </m:sub>
        </m:sSub>
        <m:r>
          <w:rPr>
            <w:rFonts w:ascii="Cambria Math" w:hAnsi="Cambria Math"/>
            <w:color w:val="auto"/>
            <w:szCs w:val="26"/>
          </w:rPr>
          <m:t>,…,</m:t>
        </m:r>
        <m:sSub>
          <m:sSubPr>
            <m:ctrlPr>
              <w:rPr>
                <w:rFonts w:ascii="Cambria Math" w:hAnsi="Cambria Math"/>
                <w:i/>
                <w:color w:val="auto"/>
                <w:szCs w:val="26"/>
              </w:rPr>
            </m:ctrlPr>
          </m:sSubPr>
          <m:e>
            <m:r>
              <w:rPr>
                <w:rFonts w:ascii="Cambria Math" w:hAnsi="Cambria Math"/>
                <w:color w:val="auto"/>
                <w:szCs w:val="26"/>
              </w:rPr>
              <m:t>t</m:t>
            </m:r>
          </m:e>
          <m:sub>
            <m:r>
              <w:rPr>
                <w:rFonts w:ascii="Cambria Math" w:hAnsi="Cambria Math"/>
                <w:color w:val="auto"/>
                <w:szCs w:val="26"/>
              </w:rPr>
              <m:t>n</m:t>
            </m:r>
          </m:sub>
        </m:sSub>
      </m:oMath>
      <w:r w:rsidRPr="00073175">
        <w:rPr>
          <w:color w:val="auto"/>
          <w:szCs w:val="26"/>
        </w:rPr>
        <w:t>，以及三個參數：</w:t>
      </w:r>
      <m:oMath>
        <m:sSub>
          <m:sSubPr>
            <m:ctrlPr>
              <w:rPr>
                <w:rFonts w:ascii="Cambria Math" w:hAnsi="Cambria Math"/>
                <w:color w:val="auto"/>
                <w:szCs w:val="26"/>
              </w:rPr>
            </m:ctrlPr>
          </m:sSubPr>
          <m:e>
            <m:r>
              <w:rPr>
                <w:rFonts w:ascii="Cambria Math" w:hAnsi="Cambria Math"/>
                <w:color w:val="auto"/>
                <w:szCs w:val="26"/>
              </w:rPr>
              <m:t>α</m:t>
            </m:r>
          </m:e>
          <m:sub>
            <m:r>
              <w:rPr>
                <w:rFonts w:ascii="Cambria Math" w:hAnsi="Cambria Math"/>
                <w:color w:val="auto"/>
                <w:szCs w:val="26"/>
              </w:rPr>
              <m:t>x</m:t>
            </m:r>
          </m:sub>
        </m:sSub>
      </m:oMath>
      <w:r w:rsidRPr="00073175">
        <w:rPr>
          <w:color w:val="auto"/>
          <w:szCs w:val="26"/>
        </w:rPr>
        <w:t>為</w:t>
      </w:r>
      <w:r w:rsidRPr="00073175">
        <w:rPr>
          <w:i/>
          <w:color w:val="auto"/>
          <w:szCs w:val="26"/>
        </w:rPr>
        <w:t>x</w:t>
      </w:r>
      <w:r w:rsidRPr="00073175">
        <w:rPr>
          <w:color w:val="auto"/>
          <w:szCs w:val="26"/>
        </w:rPr>
        <w:t>歲死亡率的平均曲線，</w:t>
      </w:r>
      <m:oMath>
        <m:r>
          <m:rPr>
            <m:sty m:val="p"/>
          </m:rPr>
          <w:rPr>
            <w:rFonts w:ascii="Cambria Math" w:hAnsi="Cambria Math"/>
            <w:color w:val="auto"/>
            <w:szCs w:val="26"/>
          </w:rPr>
          <m:t xml:space="preserve"> </m:t>
        </m:r>
        <m:sSub>
          <m:sSubPr>
            <m:ctrlPr>
              <w:rPr>
                <w:rFonts w:ascii="Cambria Math" w:hAnsi="Cambria Math"/>
                <w:color w:val="auto"/>
                <w:szCs w:val="26"/>
              </w:rPr>
            </m:ctrlPr>
          </m:sSubPr>
          <m:e>
            <m:r>
              <w:rPr>
                <w:rFonts w:ascii="Cambria Math" w:hAnsi="Cambria Math"/>
                <w:color w:val="auto"/>
                <w:szCs w:val="26"/>
              </w:rPr>
              <m:t>β</m:t>
            </m:r>
          </m:e>
          <m:sub>
            <m:r>
              <w:rPr>
                <w:rFonts w:ascii="Cambria Math" w:hAnsi="Cambria Math"/>
                <w:color w:val="auto"/>
                <w:szCs w:val="26"/>
              </w:rPr>
              <m:t>x</m:t>
            </m:r>
          </m:sub>
        </m:sSub>
      </m:oMath>
      <w:r w:rsidRPr="00073175">
        <w:rPr>
          <w:color w:val="auto"/>
          <w:szCs w:val="26"/>
        </w:rPr>
        <w:t>為</w:t>
      </w:r>
      <w:r w:rsidRPr="00073175">
        <w:rPr>
          <w:i/>
          <w:color w:val="auto"/>
          <w:szCs w:val="26"/>
        </w:rPr>
        <w:t>x</w:t>
      </w:r>
      <w:r w:rsidRPr="00073175">
        <w:rPr>
          <w:color w:val="auto"/>
          <w:szCs w:val="26"/>
        </w:rPr>
        <w:t>歲相對死亡率的變化速度，</w:t>
      </w:r>
      <m:oMath>
        <m:sSub>
          <m:sSubPr>
            <m:ctrlPr>
              <w:rPr>
                <w:rFonts w:ascii="Cambria Math" w:hAnsi="Cambria Math"/>
                <w:color w:val="auto"/>
                <w:szCs w:val="26"/>
              </w:rPr>
            </m:ctrlPr>
          </m:sSubPr>
          <m:e>
            <m:r>
              <w:rPr>
                <w:rFonts w:ascii="Cambria Math" w:hAnsi="Cambria Math"/>
                <w:color w:val="auto"/>
                <w:szCs w:val="26"/>
              </w:rPr>
              <m:t>κ</m:t>
            </m:r>
          </m:e>
          <m:sub>
            <m:r>
              <w:rPr>
                <w:rFonts w:ascii="Cambria Math" w:hAnsi="Cambria Math"/>
                <w:color w:val="auto"/>
                <w:szCs w:val="26"/>
              </w:rPr>
              <m:t>t</m:t>
            </m:r>
          </m:sub>
        </m:sSub>
      </m:oMath>
      <w:r w:rsidRPr="00073175">
        <w:rPr>
          <w:color w:val="auto"/>
          <w:szCs w:val="26"/>
        </w:rPr>
        <w:t>是</w:t>
      </w:r>
      <w:r w:rsidRPr="00073175">
        <w:rPr>
          <w:i/>
          <w:color w:val="auto"/>
          <w:szCs w:val="26"/>
        </w:rPr>
        <w:t>t</w:t>
      </w:r>
      <w:r w:rsidRPr="00073175">
        <w:rPr>
          <w:color w:val="auto"/>
          <w:szCs w:val="26"/>
        </w:rPr>
        <w:t>年死亡率強度的變化量，誤差</w:t>
      </w:r>
      <m:oMath>
        <m:sSub>
          <m:sSubPr>
            <m:ctrlPr>
              <w:rPr>
                <w:rFonts w:ascii="Cambria Math" w:hAnsi="Cambria Math"/>
                <w:i/>
                <w:color w:val="auto"/>
                <w:szCs w:val="26"/>
              </w:rPr>
            </m:ctrlPr>
          </m:sSubPr>
          <m:e>
            <m:r>
              <w:rPr>
                <w:rFonts w:ascii="Cambria Math" w:hAnsi="Cambria Math"/>
                <w:color w:val="auto"/>
                <w:szCs w:val="26"/>
              </w:rPr>
              <m:t>ε</m:t>
            </m:r>
          </m:e>
          <m:sub>
            <m:r>
              <w:rPr>
                <w:rFonts w:ascii="Cambria Math" w:hAnsi="Cambria Math"/>
                <w:color w:val="auto"/>
                <w:szCs w:val="26"/>
              </w:rPr>
              <m:t>x,t</m:t>
            </m:r>
          </m:sub>
        </m:sSub>
      </m:oMath>
      <w:r w:rsidRPr="00073175">
        <w:rPr>
          <w:color w:val="auto"/>
          <w:szCs w:val="26"/>
        </w:rPr>
        <w:t>為常態分配。</w:t>
      </w:r>
    </w:p>
    <w:p w:rsidR="005D789F" w:rsidRPr="00073175" w:rsidRDefault="005D789F" w:rsidP="005D789F">
      <w:pPr>
        <w:pStyle w:val="ac"/>
        <w:snapToGrid w:val="0"/>
        <w:spacing w:afterLines="50" w:after="120" w:line="240" w:lineRule="auto"/>
        <w:rPr>
          <w:color w:val="auto"/>
          <w:szCs w:val="26"/>
        </w:rPr>
      </w:pPr>
      <w:r w:rsidRPr="00073175">
        <w:rPr>
          <w:color w:val="auto"/>
          <w:szCs w:val="26"/>
        </w:rPr>
        <w:t>為避免參數可能有無限多組解，求解過程中須滿足</w:t>
      </w:r>
      <w:r w:rsidRPr="00073175">
        <w:rPr>
          <w:color w:val="auto"/>
          <w:szCs w:val="26"/>
        </w:rPr>
        <w:t xml:space="preserve"> </w:t>
      </w:r>
      <m:oMath>
        <m:nary>
          <m:naryPr>
            <m:chr m:val="∑"/>
            <m:limLoc m:val="subSup"/>
            <m:ctrlPr>
              <w:rPr>
                <w:rFonts w:ascii="Cambria Math" w:hAnsi="Cambria Math"/>
                <w:color w:val="auto"/>
                <w:szCs w:val="26"/>
              </w:rPr>
            </m:ctrlPr>
          </m:naryPr>
          <m:sub>
            <m:r>
              <w:rPr>
                <w:rFonts w:ascii="Cambria Math" w:hAnsi="Cambria Math"/>
                <w:color w:val="auto"/>
                <w:szCs w:val="26"/>
              </w:rPr>
              <m:t>x=</m:t>
            </m:r>
            <m:sSub>
              <m:sSubPr>
                <m:ctrlPr>
                  <w:rPr>
                    <w:rFonts w:ascii="Cambria Math" w:hAnsi="Cambria Math"/>
                    <w:i/>
                    <w:color w:val="auto"/>
                    <w:szCs w:val="26"/>
                  </w:rPr>
                </m:ctrlPr>
              </m:sSubPr>
              <m:e>
                <m:r>
                  <w:rPr>
                    <w:rFonts w:ascii="Cambria Math" w:hAnsi="Cambria Math"/>
                    <w:color w:val="auto"/>
                    <w:szCs w:val="26"/>
                  </w:rPr>
                  <m:t>x</m:t>
                </m:r>
              </m:e>
              <m:sub>
                <m:r>
                  <w:rPr>
                    <w:rFonts w:ascii="Cambria Math" w:hAnsi="Cambria Math"/>
                    <w:color w:val="auto"/>
                    <w:szCs w:val="26"/>
                  </w:rPr>
                  <m:t>1</m:t>
                </m:r>
              </m:sub>
            </m:sSub>
          </m:sub>
          <m:sup>
            <m:sSub>
              <m:sSubPr>
                <m:ctrlPr>
                  <w:rPr>
                    <w:rFonts w:ascii="Cambria Math" w:hAnsi="Cambria Math"/>
                    <w:i/>
                    <w:color w:val="auto"/>
                    <w:szCs w:val="26"/>
                  </w:rPr>
                </m:ctrlPr>
              </m:sSubPr>
              <m:e>
                <m:r>
                  <w:rPr>
                    <w:rFonts w:ascii="Cambria Math" w:hAnsi="Cambria Math"/>
                    <w:color w:val="auto"/>
                    <w:szCs w:val="26"/>
                  </w:rPr>
                  <m:t>x</m:t>
                </m:r>
              </m:e>
              <m:sub>
                <m:r>
                  <w:rPr>
                    <w:rFonts w:ascii="Cambria Math" w:hAnsi="Cambria Math"/>
                    <w:color w:val="auto"/>
                    <w:szCs w:val="26"/>
                  </w:rPr>
                  <m:t>d</m:t>
                </m:r>
              </m:sub>
            </m:sSub>
          </m:sup>
          <m:e>
            <m:sSub>
              <m:sSubPr>
                <m:ctrlPr>
                  <w:rPr>
                    <w:rFonts w:ascii="Cambria Math" w:hAnsi="Cambria Math"/>
                    <w:i/>
                    <w:color w:val="auto"/>
                    <w:szCs w:val="26"/>
                  </w:rPr>
                </m:ctrlPr>
              </m:sSubPr>
              <m:e>
                <m:acc>
                  <m:accPr>
                    <m:ctrlPr>
                      <w:rPr>
                        <w:rFonts w:ascii="Cambria Math" w:hAnsi="Cambria Math"/>
                        <w:i/>
                        <w:color w:val="auto"/>
                        <w:szCs w:val="26"/>
                      </w:rPr>
                    </m:ctrlPr>
                  </m:accPr>
                  <m:e>
                    <m:r>
                      <w:rPr>
                        <w:rFonts w:ascii="Cambria Math" w:hAnsi="Cambria Math"/>
                        <w:color w:val="auto"/>
                        <w:szCs w:val="26"/>
                      </w:rPr>
                      <m:t>β</m:t>
                    </m:r>
                  </m:e>
                </m:acc>
              </m:e>
              <m:sub>
                <m:r>
                  <w:rPr>
                    <w:rFonts w:ascii="Cambria Math" w:hAnsi="Cambria Math"/>
                    <w:color w:val="auto"/>
                    <w:szCs w:val="26"/>
                  </w:rPr>
                  <m:t>x</m:t>
                </m:r>
              </m:sub>
            </m:sSub>
          </m:e>
        </m:nary>
        <m:r>
          <w:rPr>
            <w:rFonts w:ascii="Cambria Math" w:hAnsi="Cambria Math"/>
            <w:color w:val="auto"/>
            <w:szCs w:val="26"/>
          </w:rPr>
          <m:t>=1</m:t>
        </m:r>
      </m:oMath>
      <w:r w:rsidRPr="00073175">
        <w:rPr>
          <w:color w:val="auto"/>
          <w:szCs w:val="26"/>
        </w:rPr>
        <w:t xml:space="preserve"> </w:t>
      </w:r>
      <w:r w:rsidRPr="00073175">
        <w:rPr>
          <w:color w:val="auto"/>
          <w:szCs w:val="26"/>
        </w:rPr>
        <w:t>和</w:t>
      </w:r>
      <m:oMath>
        <m:nary>
          <m:naryPr>
            <m:chr m:val="∑"/>
            <m:limLoc m:val="subSup"/>
            <m:ctrlPr>
              <w:rPr>
                <w:rFonts w:ascii="Cambria Math" w:hAnsi="Cambria Math"/>
                <w:color w:val="auto"/>
                <w:szCs w:val="26"/>
              </w:rPr>
            </m:ctrlPr>
          </m:naryPr>
          <m:sub>
            <m:r>
              <w:rPr>
                <w:rFonts w:ascii="Cambria Math" w:hAnsi="Cambria Math"/>
                <w:color w:val="auto"/>
                <w:szCs w:val="26"/>
              </w:rPr>
              <m:t>t=</m:t>
            </m:r>
            <m:sSub>
              <m:sSubPr>
                <m:ctrlPr>
                  <w:rPr>
                    <w:rFonts w:ascii="Cambria Math" w:hAnsi="Cambria Math"/>
                    <w:i/>
                    <w:color w:val="auto"/>
                    <w:szCs w:val="26"/>
                  </w:rPr>
                </m:ctrlPr>
              </m:sSubPr>
              <m:e>
                <m:r>
                  <w:rPr>
                    <w:rFonts w:ascii="Cambria Math" w:hAnsi="Cambria Math"/>
                    <w:color w:val="auto"/>
                    <w:szCs w:val="26"/>
                  </w:rPr>
                  <m:t>t</m:t>
                </m:r>
              </m:e>
              <m:sub>
                <m:r>
                  <w:rPr>
                    <w:rFonts w:ascii="Cambria Math" w:hAnsi="Cambria Math"/>
                    <w:color w:val="auto"/>
                    <w:szCs w:val="26"/>
                  </w:rPr>
                  <m:t>1</m:t>
                </m:r>
              </m:sub>
            </m:sSub>
          </m:sub>
          <m:sup>
            <m:sSub>
              <m:sSubPr>
                <m:ctrlPr>
                  <w:rPr>
                    <w:rFonts w:ascii="Cambria Math" w:hAnsi="Cambria Math"/>
                    <w:i/>
                    <w:color w:val="auto"/>
                    <w:szCs w:val="26"/>
                  </w:rPr>
                </m:ctrlPr>
              </m:sSubPr>
              <m:e>
                <m:r>
                  <w:rPr>
                    <w:rFonts w:ascii="Cambria Math" w:hAnsi="Cambria Math"/>
                    <w:color w:val="auto"/>
                    <w:szCs w:val="26"/>
                  </w:rPr>
                  <m:t>t</m:t>
                </m:r>
              </m:e>
              <m:sub>
                <m:r>
                  <w:rPr>
                    <w:rFonts w:ascii="Cambria Math" w:hAnsi="Cambria Math"/>
                    <w:color w:val="auto"/>
                    <w:szCs w:val="26"/>
                  </w:rPr>
                  <m:t>n</m:t>
                </m:r>
              </m:sub>
            </m:sSub>
          </m:sup>
          <m:e>
            <m:sSub>
              <m:sSubPr>
                <m:ctrlPr>
                  <w:rPr>
                    <w:rFonts w:ascii="Cambria Math" w:hAnsi="Cambria Math"/>
                    <w:i/>
                    <w:color w:val="auto"/>
                    <w:szCs w:val="26"/>
                  </w:rPr>
                </m:ctrlPr>
              </m:sSubPr>
              <m:e>
                <m:acc>
                  <m:accPr>
                    <m:ctrlPr>
                      <w:rPr>
                        <w:rFonts w:ascii="Cambria Math" w:hAnsi="Cambria Math"/>
                        <w:i/>
                        <w:color w:val="auto"/>
                        <w:szCs w:val="26"/>
                      </w:rPr>
                    </m:ctrlPr>
                  </m:accPr>
                  <m:e>
                    <m:r>
                      <w:rPr>
                        <w:rFonts w:ascii="Cambria Math" w:hAnsi="Cambria Math"/>
                        <w:color w:val="auto"/>
                        <w:szCs w:val="26"/>
                      </w:rPr>
                      <m:t>κ</m:t>
                    </m:r>
                  </m:e>
                </m:acc>
              </m:e>
              <m:sub>
                <m:r>
                  <w:rPr>
                    <w:rFonts w:ascii="Cambria Math" w:hAnsi="Cambria Math"/>
                    <w:color w:val="auto"/>
                    <w:szCs w:val="26"/>
                  </w:rPr>
                  <m:t>t</m:t>
                </m:r>
              </m:sub>
            </m:sSub>
          </m:e>
        </m:nary>
        <m:r>
          <w:rPr>
            <w:rFonts w:ascii="Cambria Math" w:hAnsi="Cambria Math"/>
            <w:color w:val="auto"/>
            <w:szCs w:val="26"/>
          </w:rPr>
          <m:t>=0</m:t>
        </m:r>
      </m:oMath>
      <w:r w:rsidRPr="00073175">
        <w:rPr>
          <w:color w:val="auto"/>
          <w:szCs w:val="26"/>
        </w:rPr>
        <w:t>兩組限制式，並在誤差平方和</w:t>
      </w:r>
      <w:r w:rsidRPr="00073175">
        <w:rPr>
          <w:color w:val="auto"/>
          <w:szCs w:val="26"/>
        </w:rPr>
        <w:t>(</w:t>
      </w:r>
      <w:r w:rsidRPr="00073175">
        <w:rPr>
          <w:color w:val="auto"/>
          <w:szCs w:val="26"/>
        </w:rPr>
        <w:t>即</w:t>
      </w:r>
      <m:oMath>
        <m:nary>
          <m:naryPr>
            <m:chr m:val="∑"/>
            <m:limLoc m:val="undOvr"/>
            <m:supHide m:val="1"/>
            <m:ctrlPr>
              <w:rPr>
                <w:rFonts w:ascii="Cambria Math" w:hAnsi="Cambria Math"/>
                <w:color w:val="auto"/>
                <w:szCs w:val="26"/>
              </w:rPr>
            </m:ctrlPr>
          </m:naryPr>
          <m:sub>
            <m:r>
              <w:rPr>
                <w:rFonts w:ascii="Cambria Math" w:hAnsi="Cambria Math"/>
                <w:color w:val="auto"/>
                <w:szCs w:val="26"/>
              </w:rPr>
              <m:t>x,t</m:t>
            </m:r>
          </m:sub>
          <m:sup/>
          <m:e>
            <m:r>
              <w:rPr>
                <w:rFonts w:ascii="Cambria Math" w:hAnsi="Cambria Math"/>
                <w:color w:val="auto"/>
                <w:szCs w:val="26"/>
              </w:rPr>
              <m:t>(</m:t>
            </m:r>
            <m:sSup>
              <m:sSupPr>
                <m:ctrlPr>
                  <w:rPr>
                    <w:rFonts w:ascii="Cambria Math" w:hAnsi="Cambria Math"/>
                    <w:i/>
                    <w:color w:val="auto"/>
                    <w:szCs w:val="26"/>
                  </w:rPr>
                </m:ctrlPr>
              </m:sSupPr>
              <m:e>
                <m:func>
                  <m:funcPr>
                    <m:ctrlPr>
                      <w:rPr>
                        <w:rFonts w:ascii="Cambria Math" w:hAnsi="Cambria Math"/>
                        <w:color w:val="auto"/>
                        <w:szCs w:val="26"/>
                      </w:rPr>
                    </m:ctrlPr>
                  </m:funcPr>
                  <m:fName>
                    <m:r>
                      <m:rPr>
                        <m:sty m:val="p"/>
                      </m:rPr>
                      <w:rPr>
                        <w:rFonts w:ascii="Cambria Math" w:hAnsi="Cambria Math"/>
                        <w:color w:val="auto"/>
                        <w:szCs w:val="26"/>
                      </w:rPr>
                      <m:t>ln</m:t>
                    </m:r>
                  </m:fName>
                  <m:e>
                    <m:d>
                      <m:dPr>
                        <m:ctrlPr>
                          <w:rPr>
                            <w:rFonts w:ascii="Cambria Math" w:hAnsi="Cambria Math"/>
                            <w:i/>
                            <w:color w:val="auto"/>
                            <w:szCs w:val="26"/>
                          </w:rPr>
                        </m:ctrlPr>
                      </m:dPr>
                      <m:e>
                        <m:sSub>
                          <m:sSubPr>
                            <m:ctrlPr>
                              <w:rPr>
                                <w:rFonts w:ascii="Cambria Math" w:hAnsi="Cambria Math"/>
                                <w:i/>
                                <w:color w:val="auto"/>
                                <w:szCs w:val="26"/>
                              </w:rPr>
                            </m:ctrlPr>
                          </m:sSubPr>
                          <m:e>
                            <m:r>
                              <w:rPr>
                                <w:rFonts w:ascii="Cambria Math" w:hAnsi="Cambria Math"/>
                                <w:color w:val="auto"/>
                                <w:szCs w:val="26"/>
                              </w:rPr>
                              <m:t>m</m:t>
                            </m:r>
                          </m:e>
                          <m:sub>
                            <m:r>
                              <w:rPr>
                                <w:rFonts w:ascii="Cambria Math" w:hAnsi="Cambria Math"/>
                                <w:color w:val="auto"/>
                                <w:szCs w:val="26"/>
                              </w:rPr>
                              <m:t>x,t</m:t>
                            </m:r>
                          </m:sub>
                        </m:sSub>
                      </m:e>
                    </m:d>
                  </m:e>
                </m:func>
                <m:r>
                  <w:rPr>
                    <w:rFonts w:ascii="Cambria Math" w:hAnsi="Cambria Math"/>
                    <w:color w:val="auto"/>
                    <w:szCs w:val="26"/>
                  </w:rPr>
                  <m:t>-</m:t>
                </m:r>
                <m:sSub>
                  <m:sSubPr>
                    <m:ctrlPr>
                      <w:rPr>
                        <w:rFonts w:ascii="Cambria Math" w:hAnsi="Cambria Math"/>
                        <w:i/>
                        <w:color w:val="auto"/>
                        <w:szCs w:val="26"/>
                      </w:rPr>
                    </m:ctrlPr>
                  </m:sSubPr>
                  <m:e>
                    <m:r>
                      <w:rPr>
                        <w:rFonts w:ascii="Cambria Math" w:hAnsi="Cambria Math"/>
                        <w:color w:val="auto"/>
                        <w:szCs w:val="26"/>
                      </w:rPr>
                      <m:t>α</m:t>
                    </m:r>
                  </m:e>
                  <m:sub>
                    <m:r>
                      <w:rPr>
                        <w:rFonts w:ascii="Cambria Math" w:hAnsi="Cambria Math"/>
                        <w:color w:val="auto"/>
                        <w:szCs w:val="26"/>
                      </w:rPr>
                      <m:t>x</m:t>
                    </m:r>
                  </m:sub>
                </m:sSub>
                <m:r>
                  <w:rPr>
                    <w:rFonts w:ascii="Cambria Math" w:hAnsi="Cambria Math"/>
                    <w:color w:val="auto"/>
                    <w:szCs w:val="26"/>
                  </w:rPr>
                  <m:t>-</m:t>
                </m:r>
                <m:sSub>
                  <m:sSubPr>
                    <m:ctrlPr>
                      <w:rPr>
                        <w:rFonts w:ascii="Cambria Math" w:hAnsi="Cambria Math"/>
                        <w:i/>
                        <w:color w:val="auto"/>
                        <w:szCs w:val="26"/>
                      </w:rPr>
                    </m:ctrlPr>
                  </m:sSubPr>
                  <m:e>
                    <m:r>
                      <w:rPr>
                        <w:rFonts w:ascii="Cambria Math" w:hAnsi="Cambria Math"/>
                        <w:color w:val="auto"/>
                        <w:szCs w:val="26"/>
                      </w:rPr>
                      <m:t>β</m:t>
                    </m:r>
                  </m:e>
                  <m:sub>
                    <m:r>
                      <w:rPr>
                        <w:rFonts w:ascii="Cambria Math" w:hAnsi="Cambria Math"/>
                        <w:color w:val="auto"/>
                        <w:szCs w:val="26"/>
                      </w:rPr>
                      <m:t>x</m:t>
                    </m:r>
                  </m:sub>
                </m:sSub>
                <m:sSub>
                  <m:sSubPr>
                    <m:ctrlPr>
                      <w:rPr>
                        <w:rFonts w:ascii="Cambria Math" w:hAnsi="Cambria Math"/>
                        <w:i/>
                        <w:color w:val="auto"/>
                        <w:szCs w:val="26"/>
                      </w:rPr>
                    </m:ctrlPr>
                  </m:sSubPr>
                  <m:e>
                    <m:r>
                      <w:rPr>
                        <w:rFonts w:ascii="Cambria Math" w:hAnsi="Cambria Math"/>
                        <w:color w:val="auto"/>
                        <w:szCs w:val="26"/>
                      </w:rPr>
                      <m:t>κ</m:t>
                    </m:r>
                  </m:e>
                  <m:sub>
                    <m:r>
                      <w:rPr>
                        <w:rFonts w:ascii="Cambria Math" w:hAnsi="Cambria Math"/>
                        <w:color w:val="auto"/>
                        <w:szCs w:val="26"/>
                      </w:rPr>
                      <m:t>t</m:t>
                    </m:r>
                  </m:sub>
                </m:sSub>
                <m:r>
                  <w:rPr>
                    <w:rFonts w:ascii="Cambria Math" w:hAnsi="Cambria Math"/>
                    <w:color w:val="auto"/>
                    <w:szCs w:val="26"/>
                  </w:rPr>
                  <m:t>)</m:t>
                </m:r>
              </m:e>
              <m:sup>
                <m:r>
                  <w:rPr>
                    <w:rFonts w:ascii="Cambria Math" w:hAnsi="Cambria Math"/>
                    <w:color w:val="auto"/>
                    <w:szCs w:val="26"/>
                  </w:rPr>
                  <m:t>2</m:t>
                </m:r>
              </m:sup>
            </m:sSup>
          </m:e>
        </m:nary>
      </m:oMath>
      <w:r w:rsidRPr="00073175">
        <w:rPr>
          <w:color w:val="auto"/>
          <w:szCs w:val="26"/>
        </w:rPr>
        <w:t>)</w:t>
      </w:r>
      <w:r w:rsidRPr="00073175">
        <w:rPr>
          <w:color w:val="auto"/>
          <w:szCs w:val="26"/>
        </w:rPr>
        <w:t>極小化之下求取參數值，參數估計方法如下：</w:t>
      </w:r>
    </w:p>
    <w:p w:rsidR="005D789F" w:rsidRPr="00073175" w:rsidRDefault="005D789F" w:rsidP="005D789F">
      <w:pPr>
        <w:pStyle w:val="ac"/>
        <w:snapToGrid w:val="0"/>
        <w:spacing w:afterLines="50" w:after="120" w:line="240" w:lineRule="auto"/>
        <w:ind w:leftChars="200" w:left="870" w:hangingChars="150" w:hanging="390"/>
        <w:rPr>
          <w:color w:val="auto"/>
          <w:szCs w:val="26"/>
        </w:rPr>
      </w:pPr>
      <w:r w:rsidRPr="00073175">
        <w:rPr>
          <w:color w:val="auto"/>
          <w:szCs w:val="26"/>
        </w:rPr>
        <w:t xml:space="preserve">1. </w:t>
      </w:r>
      <w:r w:rsidRPr="00073175">
        <w:rPr>
          <w:color w:val="auto"/>
          <w:szCs w:val="26"/>
        </w:rPr>
        <w:t>在</w:t>
      </w:r>
      <m:oMath>
        <m:nary>
          <m:naryPr>
            <m:chr m:val="∑"/>
            <m:limLoc m:val="subSup"/>
            <m:ctrlPr>
              <w:rPr>
                <w:rFonts w:ascii="Cambria Math" w:hAnsi="Cambria Math"/>
                <w:color w:val="auto"/>
                <w:szCs w:val="26"/>
              </w:rPr>
            </m:ctrlPr>
          </m:naryPr>
          <m:sub>
            <m:r>
              <w:rPr>
                <w:rFonts w:ascii="Cambria Math" w:hAnsi="Cambria Math"/>
                <w:color w:val="auto"/>
                <w:szCs w:val="26"/>
              </w:rPr>
              <m:t>t=</m:t>
            </m:r>
            <m:sSub>
              <m:sSubPr>
                <m:ctrlPr>
                  <w:rPr>
                    <w:rFonts w:ascii="Cambria Math" w:hAnsi="Cambria Math"/>
                    <w:i/>
                    <w:color w:val="auto"/>
                    <w:szCs w:val="26"/>
                  </w:rPr>
                </m:ctrlPr>
              </m:sSubPr>
              <m:e>
                <m:r>
                  <w:rPr>
                    <w:rFonts w:ascii="Cambria Math" w:hAnsi="Cambria Math"/>
                    <w:color w:val="auto"/>
                    <w:szCs w:val="26"/>
                  </w:rPr>
                  <m:t>t</m:t>
                </m:r>
              </m:e>
              <m:sub>
                <m:r>
                  <w:rPr>
                    <w:rFonts w:ascii="Cambria Math" w:hAnsi="Cambria Math"/>
                    <w:color w:val="auto"/>
                    <w:szCs w:val="26"/>
                  </w:rPr>
                  <m:t>1</m:t>
                </m:r>
              </m:sub>
            </m:sSub>
          </m:sub>
          <m:sup>
            <m:sSub>
              <m:sSubPr>
                <m:ctrlPr>
                  <w:rPr>
                    <w:rFonts w:ascii="Cambria Math" w:hAnsi="Cambria Math"/>
                    <w:i/>
                    <w:color w:val="auto"/>
                    <w:szCs w:val="26"/>
                  </w:rPr>
                </m:ctrlPr>
              </m:sSubPr>
              <m:e>
                <m:r>
                  <w:rPr>
                    <w:rFonts w:ascii="Cambria Math" w:hAnsi="Cambria Math"/>
                    <w:color w:val="auto"/>
                    <w:szCs w:val="26"/>
                  </w:rPr>
                  <m:t>t</m:t>
                </m:r>
              </m:e>
              <m:sub>
                <m:r>
                  <w:rPr>
                    <w:rFonts w:ascii="Cambria Math" w:hAnsi="Cambria Math"/>
                    <w:color w:val="auto"/>
                    <w:szCs w:val="26"/>
                  </w:rPr>
                  <m:t>n</m:t>
                </m:r>
              </m:sub>
            </m:sSub>
          </m:sup>
          <m:e>
            <m:sSub>
              <m:sSubPr>
                <m:ctrlPr>
                  <w:rPr>
                    <w:rFonts w:ascii="Cambria Math" w:hAnsi="Cambria Math"/>
                    <w:i/>
                    <w:color w:val="auto"/>
                    <w:szCs w:val="26"/>
                  </w:rPr>
                </m:ctrlPr>
              </m:sSubPr>
              <m:e>
                <m:acc>
                  <m:accPr>
                    <m:ctrlPr>
                      <w:rPr>
                        <w:rFonts w:ascii="Cambria Math" w:hAnsi="Cambria Math"/>
                        <w:i/>
                        <w:color w:val="auto"/>
                        <w:szCs w:val="26"/>
                      </w:rPr>
                    </m:ctrlPr>
                  </m:accPr>
                  <m:e>
                    <m:r>
                      <w:rPr>
                        <w:rFonts w:ascii="Cambria Math" w:hAnsi="Cambria Math"/>
                        <w:color w:val="auto"/>
                        <w:szCs w:val="26"/>
                      </w:rPr>
                      <m:t>κ</m:t>
                    </m:r>
                  </m:e>
                </m:acc>
              </m:e>
              <m:sub>
                <m:r>
                  <w:rPr>
                    <w:rFonts w:ascii="Cambria Math" w:hAnsi="Cambria Math"/>
                    <w:color w:val="auto"/>
                    <w:szCs w:val="26"/>
                  </w:rPr>
                  <m:t>t</m:t>
                </m:r>
              </m:sub>
            </m:sSub>
          </m:e>
        </m:nary>
        <m:r>
          <w:rPr>
            <w:rFonts w:ascii="Cambria Math" w:hAnsi="Cambria Math"/>
            <w:color w:val="auto"/>
            <w:szCs w:val="26"/>
          </w:rPr>
          <m:t>=0</m:t>
        </m:r>
      </m:oMath>
      <w:r w:rsidRPr="00073175">
        <w:rPr>
          <w:color w:val="auto"/>
          <w:szCs w:val="26"/>
        </w:rPr>
        <w:t>的限制式下，各年齡的參數</w:t>
      </w:r>
      <w:r w:rsidRPr="00073175">
        <w:rPr>
          <w:color w:val="auto"/>
          <w:szCs w:val="26"/>
        </w:rPr>
        <w:t xml:space="preserve"> </w:t>
      </w:r>
      <m:oMath>
        <m:sSub>
          <m:sSubPr>
            <m:ctrlPr>
              <w:rPr>
                <w:rFonts w:ascii="Cambria Math" w:hAnsi="Cambria Math"/>
                <w:color w:val="auto"/>
                <w:szCs w:val="26"/>
              </w:rPr>
            </m:ctrlPr>
          </m:sSubPr>
          <m:e>
            <m:r>
              <w:rPr>
                <w:rFonts w:ascii="Cambria Math" w:hAnsi="Cambria Math"/>
                <w:color w:val="auto"/>
                <w:szCs w:val="26"/>
              </w:rPr>
              <m:t>α</m:t>
            </m:r>
          </m:e>
          <m:sub>
            <m:r>
              <w:rPr>
                <w:rFonts w:ascii="Cambria Math" w:hAnsi="Cambria Math"/>
                <w:color w:val="auto"/>
                <w:szCs w:val="26"/>
              </w:rPr>
              <m:t>x</m:t>
            </m:r>
          </m:sub>
        </m:sSub>
      </m:oMath>
      <w:r w:rsidRPr="00073175">
        <w:rPr>
          <w:color w:val="auto"/>
          <w:szCs w:val="26"/>
        </w:rPr>
        <w:t xml:space="preserve"> </w:t>
      </w:r>
      <w:r w:rsidRPr="00073175">
        <w:rPr>
          <w:color w:val="auto"/>
          <w:szCs w:val="26"/>
        </w:rPr>
        <w:t>估計值會等於</w:t>
      </w:r>
      <w:r w:rsidRPr="00073175">
        <w:rPr>
          <w:color w:val="auto"/>
          <w:szCs w:val="26"/>
        </w:rPr>
        <w:t xml:space="preserve"> </w:t>
      </w:r>
      <m:oMath>
        <m:func>
          <m:funcPr>
            <m:ctrlPr>
              <w:rPr>
                <w:rFonts w:ascii="Cambria Math" w:hAnsi="Cambria Math"/>
                <w:color w:val="auto"/>
                <w:szCs w:val="26"/>
              </w:rPr>
            </m:ctrlPr>
          </m:funcPr>
          <m:fName>
            <m:r>
              <m:rPr>
                <m:sty m:val="p"/>
              </m:rPr>
              <w:rPr>
                <w:rFonts w:ascii="Cambria Math" w:hAnsi="Cambria Math"/>
                <w:color w:val="auto"/>
                <w:szCs w:val="26"/>
              </w:rPr>
              <m:t>ln</m:t>
            </m:r>
          </m:fName>
          <m:e>
            <m:d>
              <m:dPr>
                <m:ctrlPr>
                  <w:rPr>
                    <w:rFonts w:ascii="Cambria Math" w:hAnsi="Cambria Math"/>
                    <w:i/>
                    <w:color w:val="auto"/>
                    <w:szCs w:val="26"/>
                  </w:rPr>
                </m:ctrlPr>
              </m:dPr>
              <m:e>
                <m:sSub>
                  <m:sSubPr>
                    <m:ctrlPr>
                      <w:rPr>
                        <w:rFonts w:ascii="Cambria Math" w:hAnsi="Cambria Math"/>
                        <w:i/>
                        <w:color w:val="auto"/>
                        <w:szCs w:val="26"/>
                      </w:rPr>
                    </m:ctrlPr>
                  </m:sSubPr>
                  <m:e>
                    <m:r>
                      <w:rPr>
                        <w:rFonts w:ascii="Cambria Math" w:hAnsi="Cambria Math"/>
                        <w:color w:val="auto"/>
                        <w:szCs w:val="26"/>
                      </w:rPr>
                      <m:t>m</m:t>
                    </m:r>
                  </m:e>
                  <m:sub>
                    <m:r>
                      <w:rPr>
                        <w:rFonts w:ascii="Cambria Math" w:hAnsi="Cambria Math"/>
                        <w:color w:val="auto"/>
                        <w:szCs w:val="26"/>
                      </w:rPr>
                      <m:t>x,t</m:t>
                    </m:r>
                  </m:sub>
                </m:sSub>
              </m:e>
            </m:d>
          </m:e>
        </m:func>
      </m:oMath>
      <w:r w:rsidRPr="00073175">
        <w:rPr>
          <w:color w:val="auto"/>
          <w:szCs w:val="26"/>
        </w:rPr>
        <w:t xml:space="preserve"> </w:t>
      </w:r>
      <w:r w:rsidRPr="00073175">
        <w:rPr>
          <w:color w:val="auto"/>
          <w:szCs w:val="26"/>
        </w:rPr>
        <w:t>在全部時間內之平均，即</w:t>
      </w:r>
      <m:oMath>
        <m:sSub>
          <m:sSubPr>
            <m:ctrlPr>
              <w:rPr>
                <w:rFonts w:ascii="Cambria Math" w:hAnsi="Cambria Math"/>
                <w:color w:val="auto"/>
                <w:szCs w:val="26"/>
              </w:rPr>
            </m:ctrlPr>
          </m:sSubPr>
          <m:e>
            <m:acc>
              <m:accPr>
                <m:ctrlPr>
                  <w:rPr>
                    <w:rFonts w:ascii="Cambria Math" w:hAnsi="Cambria Math"/>
                    <w:i/>
                    <w:color w:val="auto"/>
                    <w:szCs w:val="26"/>
                  </w:rPr>
                </m:ctrlPr>
              </m:accPr>
              <m:e>
                <m:r>
                  <w:rPr>
                    <w:rFonts w:ascii="Cambria Math" w:hAnsi="Cambria Math"/>
                    <w:color w:val="auto"/>
                    <w:szCs w:val="26"/>
                  </w:rPr>
                  <m:t>α</m:t>
                </m:r>
              </m:e>
            </m:acc>
          </m:e>
          <m:sub>
            <m:r>
              <w:rPr>
                <w:rFonts w:ascii="Cambria Math" w:hAnsi="Cambria Math"/>
                <w:color w:val="auto"/>
                <w:szCs w:val="26"/>
              </w:rPr>
              <m:t>x</m:t>
            </m:r>
          </m:sub>
        </m:sSub>
        <m:r>
          <w:rPr>
            <w:rFonts w:ascii="Cambria Math" w:hAnsi="Cambria Math"/>
            <w:color w:val="auto"/>
            <w:szCs w:val="26"/>
          </w:rPr>
          <m:t>=</m:t>
        </m:r>
        <m:f>
          <m:fPr>
            <m:ctrlPr>
              <w:rPr>
                <w:rFonts w:ascii="Cambria Math" w:hAnsi="Cambria Math"/>
                <w:i/>
                <w:color w:val="auto"/>
                <w:szCs w:val="26"/>
              </w:rPr>
            </m:ctrlPr>
          </m:fPr>
          <m:num>
            <m:nary>
              <m:naryPr>
                <m:chr m:val="∑"/>
                <m:limLoc m:val="subSup"/>
                <m:ctrlPr>
                  <w:rPr>
                    <w:rFonts w:ascii="Cambria Math" w:hAnsi="Cambria Math"/>
                    <w:i/>
                    <w:color w:val="auto"/>
                    <w:szCs w:val="26"/>
                  </w:rPr>
                </m:ctrlPr>
              </m:naryPr>
              <m:sub>
                <m:r>
                  <w:rPr>
                    <w:rFonts w:ascii="Cambria Math" w:hAnsi="Cambria Math"/>
                    <w:color w:val="auto"/>
                    <w:szCs w:val="26"/>
                  </w:rPr>
                  <m:t>t=</m:t>
                </m:r>
                <m:sSub>
                  <m:sSubPr>
                    <m:ctrlPr>
                      <w:rPr>
                        <w:rFonts w:ascii="Cambria Math" w:hAnsi="Cambria Math"/>
                        <w:i/>
                        <w:color w:val="auto"/>
                        <w:szCs w:val="26"/>
                      </w:rPr>
                    </m:ctrlPr>
                  </m:sSubPr>
                  <m:e>
                    <m:r>
                      <w:rPr>
                        <w:rFonts w:ascii="Cambria Math" w:hAnsi="Cambria Math"/>
                        <w:color w:val="auto"/>
                        <w:szCs w:val="26"/>
                      </w:rPr>
                      <m:t>t</m:t>
                    </m:r>
                  </m:e>
                  <m:sub>
                    <m:r>
                      <w:rPr>
                        <w:rFonts w:ascii="Cambria Math" w:hAnsi="Cambria Math"/>
                        <w:color w:val="auto"/>
                        <w:szCs w:val="26"/>
                      </w:rPr>
                      <m:t>1</m:t>
                    </m:r>
                  </m:sub>
                </m:sSub>
              </m:sub>
              <m:sup>
                <m:sSub>
                  <m:sSubPr>
                    <m:ctrlPr>
                      <w:rPr>
                        <w:rFonts w:ascii="Cambria Math" w:hAnsi="Cambria Math"/>
                        <w:i/>
                        <w:color w:val="auto"/>
                        <w:szCs w:val="26"/>
                      </w:rPr>
                    </m:ctrlPr>
                  </m:sSubPr>
                  <m:e>
                    <m:r>
                      <w:rPr>
                        <w:rFonts w:ascii="Cambria Math" w:hAnsi="Cambria Math"/>
                        <w:color w:val="auto"/>
                        <w:szCs w:val="26"/>
                      </w:rPr>
                      <m:t>t</m:t>
                    </m:r>
                  </m:e>
                  <m:sub>
                    <m:r>
                      <w:rPr>
                        <w:rFonts w:ascii="Cambria Math" w:hAnsi="Cambria Math"/>
                        <w:color w:val="auto"/>
                        <w:szCs w:val="26"/>
                      </w:rPr>
                      <m:t>n</m:t>
                    </m:r>
                  </m:sub>
                </m:sSub>
              </m:sup>
              <m:e>
                <m:r>
                  <m:rPr>
                    <m:sty m:val="p"/>
                  </m:rPr>
                  <w:rPr>
                    <w:rFonts w:ascii="Cambria Math" w:hAnsi="Cambria Math"/>
                    <w:color w:val="auto"/>
                    <w:szCs w:val="26"/>
                  </w:rPr>
                  <m:t>ln⁡</m:t>
                </m:r>
                <m:r>
                  <w:rPr>
                    <w:rFonts w:ascii="Cambria Math" w:hAnsi="Cambria Math"/>
                    <w:color w:val="auto"/>
                    <w:szCs w:val="26"/>
                  </w:rPr>
                  <m:t>(</m:t>
                </m:r>
                <m:sSub>
                  <m:sSubPr>
                    <m:ctrlPr>
                      <w:rPr>
                        <w:rFonts w:ascii="Cambria Math" w:hAnsi="Cambria Math"/>
                        <w:i/>
                        <w:color w:val="auto"/>
                        <w:szCs w:val="26"/>
                      </w:rPr>
                    </m:ctrlPr>
                  </m:sSubPr>
                  <m:e>
                    <m:r>
                      <w:rPr>
                        <w:rFonts w:ascii="Cambria Math" w:hAnsi="Cambria Math"/>
                        <w:color w:val="auto"/>
                        <w:szCs w:val="26"/>
                      </w:rPr>
                      <m:t>m</m:t>
                    </m:r>
                  </m:e>
                  <m:sub>
                    <m:r>
                      <w:rPr>
                        <w:rFonts w:ascii="Cambria Math" w:hAnsi="Cambria Math"/>
                        <w:color w:val="auto"/>
                        <w:szCs w:val="26"/>
                      </w:rPr>
                      <m:t>x,t</m:t>
                    </m:r>
                  </m:sub>
                </m:sSub>
                <m:r>
                  <w:rPr>
                    <w:rFonts w:ascii="Cambria Math" w:hAnsi="Cambria Math"/>
                    <w:color w:val="auto"/>
                    <w:szCs w:val="26"/>
                  </w:rPr>
                  <m:t>)</m:t>
                </m:r>
              </m:e>
            </m:nary>
          </m:num>
          <m:den>
            <m:sSub>
              <m:sSubPr>
                <m:ctrlPr>
                  <w:rPr>
                    <w:rFonts w:ascii="Cambria Math" w:hAnsi="Cambria Math"/>
                    <w:i/>
                    <w:color w:val="auto"/>
                    <w:szCs w:val="26"/>
                  </w:rPr>
                </m:ctrlPr>
              </m:sSubPr>
              <m:e>
                <m:r>
                  <w:rPr>
                    <w:rFonts w:ascii="Cambria Math" w:hAnsi="Cambria Math"/>
                    <w:color w:val="auto"/>
                    <w:szCs w:val="26"/>
                  </w:rPr>
                  <m:t>t</m:t>
                </m:r>
              </m:e>
              <m:sub>
                <m:r>
                  <w:rPr>
                    <w:rFonts w:ascii="Cambria Math" w:hAnsi="Cambria Math"/>
                    <w:color w:val="auto"/>
                    <w:szCs w:val="26"/>
                  </w:rPr>
                  <m:t>n</m:t>
                </m:r>
              </m:sub>
            </m:sSub>
            <m:r>
              <w:rPr>
                <w:rFonts w:ascii="Cambria Math" w:hAnsi="Cambria Math"/>
                <w:color w:val="auto"/>
                <w:szCs w:val="26"/>
              </w:rPr>
              <m:t>-</m:t>
            </m:r>
            <m:sSub>
              <m:sSubPr>
                <m:ctrlPr>
                  <w:rPr>
                    <w:rFonts w:ascii="Cambria Math" w:hAnsi="Cambria Math"/>
                    <w:i/>
                    <w:color w:val="auto"/>
                    <w:szCs w:val="26"/>
                  </w:rPr>
                </m:ctrlPr>
              </m:sSubPr>
              <m:e>
                <m:r>
                  <w:rPr>
                    <w:rFonts w:ascii="Cambria Math" w:hAnsi="Cambria Math"/>
                    <w:color w:val="auto"/>
                    <w:szCs w:val="26"/>
                  </w:rPr>
                  <m:t>t</m:t>
                </m:r>
              </m:e>
              <m:sub>
                <m:r>
                  <w:rPr>
                    <w:rFonts w:ascii="Cambria Math" w:hAnsi="Cambria Math"/>
                    <w:color w:val="auto"/>
                    <w:szCs w:val="26"/>
                  </w:rPr>
                  <m:t>1</m:t>
                </m:r>
              </m:sub>
            </m:sSub>
          </m:den>
        </m:f>
      </m:oMath>
      <w:r w:rsidRPr="00073175">
        <w:rPr>
          <w:color w:val="auto"/>
          <w:szCs w:val="26"/>
        </w:rPr>
        <w:t>。</w:t>
      </w:r>
    </w:p>
    <w:p w:rsidR="005D789F" w:rsidRPr="00073175" w:rsidRDefault="005D789F" w:rsidP="005D789F">
      <w:pPr>
        <w:pStyle w:val="ac"/>
        <w:snapToGrid w:val="0"/>
        <w:spacing w:afterLines="50" w:after="120" w:line="240" w:lineRule="auto"/>
        <w:ind w:leftChars="200" w:left="870" w:hangingChars="150" w:hanging="390"/>
        <w:rPr>
          <w:color w:val="auto"/>
          <w:szCs w:val="26"/>
        </w:rPr>
      </w:pPr>
      <w:r w:rsidRPr="00073175">
        <w:rPr>
          <w:color w:val="auto"/>
          <w:szCs w:val="26"/>
        </w:rPr>
        <w:t xml:space="preserve">2. </w:t>
      </w:r>
      <w:r w:rsidRPr="00073175">
        <w:rPr>
          <w:color w:val="auto"/>
          <w:szCs w:val="26"/>
        </w:rPr>
        <w:t>在</w:t>
      </w:r>
      <m:oMath>
        <m:nary>
          <m:naryPr>
            <m:chr m:val="∑"/>
            <m:limLoc m:val="subSup"/>
            <m:supHide m:val="1"/>
            <m:ctrlPr>
              <w:rPr>
                <w:rFonts w:ascii="Cambria Math" w:hAnsi="Cambria Math"/>
                <w:color w:val="auto"/>
                <w:szCs w:val="26"/>
              </w:rPr>
            </m:ctrlPr>
          </m:naryPr>
          <m:sub>
            <m:r>
              <m:rPr>
                <m:sty m:val="p"/>
              </m:rPr>
              <w:rPr>
                <w:rFonts w:ascii="Cambria Math" w:hAnsi="Cambria Math"/>
                <w:color w:val="auto"/>
                <w:szCs w:val="26"/>
              </w:rPr>
              <m:t>x</m:t>
            </m:r>
          </m:sub>
          <m:sup/>
          <m:e>
            <m:sSub>
              <m:sSubPr>
                <m:ctrlPr>
                  <w:rPr>
                    <w:rFonts w:ascii="Cambria Math" w:hAnsi="Cambria Math"/>
                    <w:color w:val="auto"/>
                    <w:szCs w:val="26"/>
                  </w:rPr>
                </m:ctrlPr>
              </m:sSubPr>
              <m:e>
                <m:r>
                  <m:rPr>
                    <m:sty m:val="p"/>
                  </m:rPr>
                  <w:rPr>
                    <w:rFonts w:ascii="Cambria Math" w:hAnsi="Cambria Math"/>
                    <w:color w:val="auto"/>
                    <w:szCs w:val="26"/>
                  </w:rPr>
                  <m:t>β</m:t>
                </m:r>
              </m:e>
              <m:sub>
                <m:r>
                  <m:rPr>
                    <m:sty m:val="p"/>
                  </m:rPr>
                  <w:rPr>
                    <w:rFonts w:ascii="Cambria Math" w:hAnsi="Cambria Math"/>
                    <w:color w:val="auto"/>
                    <w:szCs w:val="26"/>
                  </w:rPr>
                  <m:t>x</m:t>
                </m:r>
              </m:sub>
            </m:sSub>
          </m:e>
        </m:nary>
        <m:r>
          <m:rPr>
            <m:sty m:val="p"/>
          </m:rPr>
          <w:rPr>
            <w:rFonts w:ascii="Cambria Math" w:hAnsi="Cambria Math"/>
            <w:color w:val="auto"/>
            <w:szCs w:val="26"/>
          </w:rPr>
          <m:t>=1</m:t>
        </m:r>
      </m:oMath>
      <w:r w:rsidRPr="00073175">
        <w:rPr>
          <w:color w:val="auto"/>
          <w:szCs w:val="26"/>
        </w:rPr>
        <w:t>的限制式下，參數</w:t>
      </w:r>
      <m:oMath>
        <m:sSub>
          <m:sSubPr>
            <m:ctrlPr>
              <w:rPr>
                <w:rFonts w:ascii="Cambria Math" w:hAnsi="Cambria Math"/>
                <w:color w:val="auto"/>
                <w:szCs w:val="26"/>
              </w:rPr>
            </m:ctrlPr>
          </m:sSubPr>
          <m:e>
            <m:r>
              <w:rPr>
                <w:rFonts w:ascii="Cambria Math" w:hAnsi="Cambria Math"/>
                <w:color w:val="auto"/>
                <w:szCs w:val="26"/>
              </w:rPr>
              <m:t>κ</m:t>
            </m:r>
          </m:e>
          <m:sub>
            <m:r>
              <w:rPr>
                <w:rFonts w:ascii="Cambria Math" w:hAnsi="Cambria Math"/>
                <w:color w:val="auto"/>
                <w:szCs w:val="26"/>
              </w:rPr>
              <m:t>t</m:t>
            </m:r>
          </m:sub>
        </m:sSub>
      </m:oMath>
      <w:r w:rsidRPr="00073175">
        <w:rPr>
          <w:color w:val="auto"/>
          <w:szCs w:val="26"/>
        </w:rPr>
        <w:t>的估計值會近似於全部年齡組的</w:t>
      </w:r>
      <w:r w:rsidRPr="00073175">
        <w:rPr>
          <w:color w:val="auto"/>
          <w:szCs w:val="26"/>
        </w:rPr>
        <w:t xml:space="preserve">   </w:t>
      </w:r>
      <m:oMath>
        <m:func>
          <m:funcPr>
            <m:ctrlPr>
              <w:rPr>
                <w:rFonts w:ascii="Cambria Math" w:hAnsi="Cambria Math"/>
                <w:color w:val="auto"/>
                <w:szCs w:val="26"/>
              </w:rPr>
            </m:ctrlPr>
          </m:funcPr>
          <m:fName>
            <m:r>
              <m:rPr>
                <m:sty m:val="p"/>
              </m:rPr>
              <w:rPr>
                <w:rFonts w:ascii="Cambria Math" w:hAnsi="Cambria Math"/>
                <w:color w:val="auto"/>
                <w:szCs w:val="26"/>
              </w:rPr>
              <m:t>ln</m:t>
            </m:r>
          </m:fName>
          <m:e>
            <m:d>
              <m:dPr>
                <m:ctrlPr>
                  <w:rPr>
                    <w:rFonts w:ascii="Cambria Math" w:hAnsi="Cambria Math"/>
                    <w:i/>
                    <w:color w:val="auto"/>
                    <w:szCs w:val="26"/>
                  </w:rPr>
                </m:ctrlPr>
              </m:dPr>
              <m:e>
                <m:sSub>
                  <m:sSubPr>
                    <m:ctrlPr>
                      <w:rPr>
                        <w:rFonts w:ascii="Cambria Math" w:hAnsi="Cambria Math"/>
                        <w:i/>
                        <w:color w:val="auto"/>
                        <w:szCs w:val="26"/>
                      </w:rPr>
                    </m:ctrlPr>
                  </m:sSubPr>
                  <m:e>
                    <m:r>
                      <w:rPr>
                        <w:rFonts w:ascii="Cambria Math" w:hAnsi="Cambria Math"/>
                        <w:color w:val="auto"/>
                        <w:szCs w:val="26"/>
                      </w:rPr>
                      <m:t>m</m:t>
                    </m:r>
                  </m:e>
                  <m:sub>
                    <m:r>
                      <w:rPr>
                        <w:rFonts w:ascii="Cambria Math" w:hAnsi="Cambria Math"/>
                        <w:color w:val="auto"/>
                        <w:szCs w:val="26"/>
                      </w:rPr>
                      <m:t>x,t</m:t>
                    </m:r>
                  </m:sub>
                </m:sSub>
              </m:e>
            </m:d>
          </m:e>
        </m:func>
        <m:r>
          <w:rPr>
            <w:rFonts w:ascii="Cambria Math" w:hAnsi="Cambria Math"/>
            <w:color w:val="auto"/>
            <w:szCs w:val="26"/>
          </w:rPr>
          <m:t>-</m:t>
        </m:r>
        <m:acc>
          <m:accPr>
            <m:ctrlPr>
              <w:rPr>
                <w:rFonts w:ascii="Cambria Math" w:hAnsi="Cambria Math"/>
                <w:i/>
                <w:color w:val="auto"/>
                <w:szCs w:val="26"/>
              </w:rPr>
            </m:ctrlPr>
          </m:accPr>
          <m:e>
            <m:r>
              <w:rPr>
                <w:rFonts w:ascii="Cambria Math" w:hAnsi="Cambria Math"/>
                <w:color w:val="auto"/>
                <w:szCs w:val="26"/>
              </w:rPr>
              <m:t>α</m:t>
            </m:r>
          </m:e>
        </m:acc>
      </m:oMath>
      <w:r w:rsidRPr="00073175">
        <w:rPr>
          <w:color w:val="auto"/>
          <w:szCs w:val="26"/>
          <w:vertAlign w:val="subscript"/>
        </w:rPr>
        <w:t>x</w:t>
      </w:r>
      <w:r w:rsidRPr="00073175">
        <w:rPr>
          <w:color w:val="auto"/>
          <w:szCs w:val="26"/>
        </w:rPr>
        <w:t>之總和，即</w:t>
      </w:r>
      <m:oMath>
        <m:sSub>
          <m:sSubPr>
            <m:ctrlPr>
              <w:rPr>
                <w:rFonts w:ascii="Cambria Math" w:hAnsi="Cambria Math"/>
                <w:color w:val="auto"/>
                <w:szCs w:val="26"/>
              </w:rPr>
            </m:ctrlPr>
          </m:sSubPr>
          <m:e>
            <m:acc>
              <m:accPr>
                <m:ctrlPr>
                  <w:rPr>
                    <w:rFonts w:ascii="Cambria Math" w:hAnsi="Cambria Math"/>
                    <w:i/>
                    <w:color w:val="auto"/>
                    <w:szCs w:val="26"/>
                  </w:rPr>
                </m:ctrlPr>
              </m:accPr>
              <m:e>
                <m:r>
                  <w:rPr>
                    <w:rFonts w:ascii="Cambria Math" w:hAnsi="Cambria Math"/>
                    <w:color w:val="auto"/>
                    <w:szCs w:val="26"/>
                  </w:rPr>
                  <m:t>κ</m:t>
                </m:r>
              </m:e>
            </m:acc>
          </m:e>
          <m:sub>
            <m:r>
              <w:rPr>
                <w:rFonts w:ascii="Cambria Math" w:hAnsi="Cambria Math"/>
                <w:color w:val="auto"/>
                <w:szCs w:val="26"/>
              </w:rPr>
              <m:t>t</m:t>
            </m:r>
          </m:sub>
        </m:sSub>
        <m:r>
          <w:rPr>
            <w:rFonts w:ascii="Cambria Math" w:hAnsi="Cambria Math"/>
            <w:color w:val="auto"/>
            <w:szCs w:val="26"/>
          </w:rPr>
          <m:t>=</m:t>
        </m:r>
        <m:nary>
          <m:naryPr>
            <m:chr m:val="∑"/>
            <m:limLoc m:val="subSup"/>
            <m:ctrlPr>
              <w:rPr>
                <w:rFonts w:ascii="Cambria Math" w:hAnsi="Cambria Math"/>
                <w:i/>
                <w:color w:val="auto"/>
                <w:szCs w:val="26"/>
              </w:rPr>
            </m:ctrlPr>
          </m:naryPr>
          <m:sub>
            <m:r>
              <w:rPr>
                <w:rFonts w:ascii="Cambria Math" w:hAnsi="Cambria Math"/>
                <w:color w:val="auto"/>
                <w:szCs w:val="26"/>
              </w:rPr>
              <m:t>x=</m:t>
            </m:r>
            <m:sSub>
              <m:sSubPr>
                <m:ctrlPr>
                  <w:rPr>
                    <w:rFonts w:ascii="Cambria Math" w:hAnsi="Cambria Math"/>
                    <w:i/>
                    <w:color w:val="auto"/>
                    <w:szCs w:val="26"/>
                  </w:rPr>
                </m:ctrlPr>
              </m:sSubPr>
              <m:e>
                <m:r>
                  <w:rPr>
                    <w:rFonts w:ascii="Cambria Math" w:hAnsi="Cambria Math"/>
                    <w:color w:val="auto"/>
                    <w:szCs w:val="26"/>
                  </w:rPr>
                  <m:t>x</m:t>
                </m:r>
              </m:e>
              <m:sub>
                <m:r>
                  <w:rPr>
                    <w:rFonts w:ascii="Cambria Math" w:hAnsi="Cambria Math"/>
                    <w:color w:val="auto"/>
                    <w:szCs w:val="26"/>
                  </w:rPr>
                  <m:t>1</m:t>
                </m:r>
              </m:sub>
            </m:sSub>
          </m:sub>
          <m:sup>
            <m:sSub>
              <m:sSubPr>
                <m:ctrlPr>
                  <w:rPr>
                    <w:rFonts w:ascii="Cambria Math" w:hAnsi="Cambria Math"/>
                    <w:i/>
                    <w:color w:val="auto"/>
                    <w:szCs w:val="26"/>
                  </w:rPr>
                </m:ctrlPr>
              </m:sSubPr>
              <m:e>
                <m:r>
                  <w:rPr>
                    <w:rFonts w:ascii="Cambria Math" w:hAnsi="Cambria Math"/>
                    <w:color w:val="auto"/>
                    <w:szCs w:val="26"/>
                  </w:rPr>
                  <m:t>x</m:t>
                </m:r>
              </m:e>
              <m:sub>
                <m:r>
                  <w:rPr>
                    <w:rFonts w:ascii="Cambria Math" w:hAnsi="Cambria Math"/>
                    <w:color w:val="auto"/>
                    <w:szCs w:val="26"/>
                  </w:rPr>
                  <m:t>d</m:t>
                </m:r>
              </m:sub>
            </m:sSub>
          </m:sup>
          <m:e>
            <m:r>
              <w:rPr>
                <w:rFonts w:ascii="Cambria Math" w:hAnsi="Cambria Math"/>
                <w:color w:val="auto"/>
                <w:szCs w:val="26"/>
              </w:rPr>
              <m:t>(</m:t>
            </m:r>
            <m:func>
              <m:funcPr>
                <m:ctrlPr>
                  <w:rPr>
                    <w:rFonts w:ascii="Cambria Math" w:hAnsi="Cambria Math"/>
                    <w:color w:val="auto"/>
                    <w:szCs w:val="26"/>
                  </w:rPr>
                </m:ctrlPr>
              </m:funcPr>
              <m:fName>
                <m:r>
                  <m:rPr>
                    <m:sty m:val="p"/>
                  </m:rPr>
                  <w:rPr>
                    <w:rFonts w:ascii="Cambria Math" w:hAnsi="Cambria Math"/>
                    <w:color w:val="auto"/>
                    <w:szCs w:val="26"/>
                  </w:rPr>
                  <m:t>ln</m:t>
                </m:r>
                <m:ctrlPr>
                  <w:rPr>
                    <w:rFonts w:ascii="Cambria Math" w:hAnsi="Cambria Math"/>
                    <w:i/>
                    <w:color w:val="auto"/>
                    <w:szCs w:val="26"/>
                  </w:rPr>
                </m:ctrlPr>
              </m:fName>
              <m:e>
                <m:d>
                  <m:dPr>
                    <m:ctrlPr>
                      <w:rPr>
                        <w:rFonts w:ascii="Cambria Math" w:hAnsi="Cambria Math"/>
                        <w:i/>
                        <w:color w:val="auto"/>
                        <w:szCs w:val="26"/>
                      </w:rPr>
                    </m:ctrlPr>
                  </m:dPr>
                  <m:e>
                    <m:sSub>
                      <m:sSubPr>
                        <m:ctrlPr>
                          <w:rPr>
                            <w:rFonts w:ascii="Cambria Math" w:hAnsi="Cambria Math"/>
                            <w:i/>
                            <w:color w:val="auto"/>
                            <w:szCs w:val="26"/>
                          </w:rPr>
                        </m:ctrlPr>
                      </m:sSubPr>
                      <m:e>
                        <m:r>
                          <w:rPr>
                            <w:rFonts w:ascii="Cambria Math" w:hAnsi="Cambria Math"/>
                            <w:color w:val="auto"/>
                            <w:szCs w:val="26"/>
                          </w:rPr>
                          <m:t>m</m:t>
                        </m:r>
                      </m:e>
                      <m:sub>
                        <m:r>
                          <w:rPr>
                            <w:rFonts w:ascii="Cambria Math" w:hAnsi="Cambria Math"/>
                            <w:color w:val="auto"/>
                            <w:szCs w:val="26"/>
                          </w:rPr>
                          <m:t>x,t</m:t>
                        </m:r>
                      </m:sub>
                    </m:sSub>
                  </m:e>
                </m:d>
              </m:e>
            </m:func>
            <m:r>
              <w:rPr>
                <w:rFonts w:ascii="Cambria Math" w:hAnsi="Cambria Math"/>
                <w:color w:val="auto"/>
                <w:szCs w:val="26"/>
              </w:rPr>
              <m:t>-</m:t>
            </m:r>
            <m:sSub>
              <m:sSubPr>
                <m:ctrlPr>
                  <w:rPr>
                    <w:rFonts w:ascii="Cambria Math" w:hAnsi="Cambria Math"/>
                    <w:i/>
                    <w:color w:val="auto"/>
                    <w:szCs w:val="26"/>
                  </w:rPr>
                </m:ctrlPr>
              </m:sSubPr>
              <m:e>
                <m:acc>
                  <m:accPr>
                    <m:ctrlPr>
                      <w:rPr>
                        <w:rFonts w:ascii="Cambria Math" w:hAnsi="Cambria Math"/>
                        <w:i/>
                        <w:color w:val="auto"/>
                        <w:szCs w:val="26"/>
                      </w:rPr>
                    </m:ctrlPr>
                  </m:accPr>
                  <m:e>
                    <m:r>
                      <w:rPr>
                        <w:rFonts w:ascii="Cambria Math" w:hAnsi="Cambria Math"/>
                        <w:color w:val="auto"/>
                        <w:szCs w:val="26"/>
                      </w:rPr>
                      <m:t>α</m:t>
                    </m:r>
                  </m:e>
                </m:acc>
              </m:e>
              <m:sub>
                <m:r>
                  <w:rPr>
                    <w:rFonts w:ascii="Cambria Math" w:hAnsi="Cambria Math"/>
                    <w:color w:val="auto"/>
                    <w:szCs w:val="26"/>
                  </w:rPr>
                  <m:t>x</m:t>
                </m:r>
              </m:sub>
            </m:sSub>
            <m:r>
              <w:rPr>
                <w:rFonts w:ascii="Cambria Math" w:hAnsi="Cambria Math"/>
                <w:color w:val="auto"/>
                <w:szCs w:val="26"/>
              </w:rPr>
              <m:t>)</m:t>
            </m:r>
          </m:e>
        </m:nary>
      </m:oMath>
      <w:r w:rsidRPr="00073175">
        <w:rPr>
          <w:color w:val="auto"/>
          <w:szCs w:val="26"/>
        </w:rPr>
        <w:t>。</w:t>
      </w:r>
    </w:p>
    <w:p w:rsidR="005D789F" w:rsidRPr="00073175" w:rsidRDefault="005D789F" w:rsidP="005D789F">
      <w:pPr>
        <w:pStyle w:val="ac"/>
        <w:snapToGrid w:val="0"/>
        <w:spacing w:afterLines="50" w:after="120" w:line="240" w:lineRule="auto"/>
        <w:ind w:leftChars="200" w:left="870" w:hangingChars="150" w:hanging="390"/>
        <w:rPr>
          <w:color w:val="auto"/>
          <w:szCs w:val="26"/>
        </w:rPr>
      </w:pPr>
      <w:r w:rsidRPr="00073175">
        <w:rPr>
          <w:color w:val="auto"/>
          <w:szCs w:val="26"/>
        </w:rPr>
        <w:t xml:space="preserve">3. </w:t>
      </w:r>
      <w:r w:rsidRPr="00073175">
        <w:rPr>
          <w:color w:val="auto"/>
          <w:szCs w:val="26"/>
        </w:rPr>
        <w:t>代入</w:t>
      </w:r>
      <m:oMath>
        <m:sSub>
          <m:sSubPr>
            <m:ctrlPr>
              <w:rPr>
                <w:rFonts w:ascii="Cambria Math" w:hAnsi="Cambria Math"/>
                <w:color w:val="auto"/>
                <w:szCs w:val="26"/>
              </w:rPr>
            </m:ctrlPr>
          </m:sSubPr>
          <m:e>
            <m:acc>
              <m:accPr>
                <m:ctrlPr>
                  <w:rPr>
                    <w:rFonts w:ascii="Cambria Math" w:hAnsi="Cambria Math"/>
                    <w:color w:val="auto"/>
                    <w:szCs w:val="26"/>
                  </w:rPr>
                </m:ctrlPr>
              </m:accPr>
              <m:e>
                <m:r>
                  <w:rPr>
                    <w:rFonts w:ascii="Cambria Math" w:hAnsi="Cambria Math"/>
                    <w:color w:val="auto"/>
                    <w:szCs w:val="26"/>
                  </w:rPr>
                  <m:t>α</m:t>
                </m:r>
              </m:e>
            </m:acc>
          </m:e>
          <m:sub>
            <m:r>
              <w:rPr>
                <w:rFonts w:ascii="Cambria Math" w:hAnsi="Cambria Math"/>
                <w:color w:val="auto"/>
                <w:szCs w:val="26"/>
              </w:rPr>
              <m:t>x</m:t>
            </m:r>
          </m:sub>
        </m:sSub>
      </m:oMath>
      <w:r w:rsidRPr="00073175">
        <w:rPr>
          <w:color w:val="auto"/>
          <w:szCs w:val="26"/>
        </w:rPr>
        <w:t>及</w:t>
      </w:r>
      <m:oMath>
        <m:sSub>
          <m:sSubPr>
            <m:ctrlPr>
              <w:rPr>
                <w:rFonts w:ascii="Cambria Math" w:hAnsi="Cambria Math"/>
                <w:color w:val="auto"/>
                <w:szCs w:val="26"/>
              </w:rPr>
            </m:ctrlPr>
          </m:sSubPr>
          <m:e>
            <m:acc>
              <m:accPr>
                <m:ctrlPr>
                  <w:rPr>
                    <w:rFonts w:ascii="Cambria Math" w:hAnsi="Cambria Math"/>
                    <w:color w:val="auto"/>
                    <w:szCs w:val="26"/>
                  </w:rPr>
                </m:ctrlPr>
              </m:accPr>
              <m:e>
                <m:r>
                  <w:rPr>
                    <w:rFonts w:ascii="Cambria Math" w:hAnsi="Cambria Math"/>
                    <w:color w:val="auto"/>
                    <w:szCs w:val="26"/>
                  </w:rPr>
                  <m:t>κ</m:t>
                </m:r>
              </m:e>
            </m:acc>
          </m:e>
          <m:sub>
            <m:r>
              <w:rPr>
                <w:rFonts w:ascii="Cambria Math" w:hAnsi="Cambria Math"/>
                <w:color w:val="auto"/>
                <w:szCs w:val="26"/>
              </w:rPr>
              <m:t>t</m:t>
            </m:r>
          </m:sub>
        </m:sSub>
      </m:oMath>
      <w:r w:rsidRPr="00073175">
        <w:rPr>
          <w:color w:val="auto"/>
          <w:szCs w:val="26"/>
        </w:rPr>
        <w:t>下，以最小平方法（</w:t>
      </w:r>
      <w:r w:rsidRPr="00073175">
        <w:rPr>
          <w:color w:val="auto"/>
          <w:szCs w:val="26"/>
        </w:rPr>
        <w:t>OLS</w:t>
      </w:r>
      <w:r w:rsidRPr="00073175">
        <w:rPr>
          <w:color w:val="auto"/>
          <w:szCs w:val="26"/>
        </w:rPr>
        <w:t>）求解</w:t>
      </w:r>
      <m:oMath>
        <m:r>
          <m:rPr>
            <m:sty m:val="p"/>
          </m:rPr>
          <w:rPr>
            <w:rFonts w:ascii="Cambria Math" w:hAnsi="Cambria Math"/>
            <w:color w:val="auto"/>
            <w:szCs w:val="26"/>
          </w:rPr>
          <m:t xml:space="preserve"> </m:t>
        </m:r>
        <m:func>
          <m:funcPr>
            <m:ctrlPr>
              <w:rPr>
                <w:rFonts w:ascii="Cambria Math" w:hAnsi="Cambria Math"/>
                <w:color w:val="auto"/>
                <w:szCs w:val="26"/>
              </w:rPr>
            </m:ctrlPr>
          </m:funcPr>
          <m:fName>
            <m:r>
              <m:rPr>
                <m:sty m:val="p"/>
              </m:rPr>
              <w:rPr>
                <w:rFonts w:ascii="Cambria Math" w:hAnsi="Cambria Math"/>
                <w:color w:val="auto"/>
                <w:szCs w:val="26"/>
              </w:rPr>
              <m:t>ln</m:t>
            </m:r>
          </m:fName>
          <m:e>
            <m:d>
              <m:dPr>
                <m:ctrlPr>
                  <w:rPr>
                    <w:rFonts w:ascii="Cambria Math" w:hAnsi="Cambria Math"/>
                    <w:color w:val="auto"/>
                    <w:szCs w:val="26"/>
                  </w:rPr>
                </m:ctrlPr>
              </m:dPr>
              <m:e>
                <m:sSub>
                  <m:sSubPr>
                    <m:ctrlPr>
                      <w:rPr>
                        <w:rFonts w:ascii="Cambria Math" w:hAnsi="Cambria Math"/>
                        <w:color w:val="auto"/>
                        <w:szCs w:val="26"/>
                      </w:rPr>
                    </m:ctrlPr>
                  </m:sSubPr>
                  <m:e>
                    <m:r>
                      <m:rPr>
                        <m:sty m:val="p"/>
                      </m:rPr>
                      <w:rPr>
                        <w:rFonts w:ascii="Cambria Math" w:hAnsi="Cambria Math"/>
                        <w:color w:val="auto"/>
                        <w:szCs w:val="26"/>
                      </w:rPr>
                      <m:t>m</m:t>
                    </m:r>
                  </m:e>
                  <m:sub>
                    <m:r>
                      <m:rPr>
                        <m:sty m:val="p"/>
                      </m:rPr>
                      <w:rPr>
                        <w:rFonts w:ascii="Cambria Math" w:hAnsi="Cambria Math"/>
                        <w:color w:val="auto"/>
                        <w:szCs w:val="26"/>
                      </w:rPr>
                      <m:t>x,t</m:t>
                    </m:r>
                  </m:sub>
                </m:sSub>
              </m:e>
            </m:d>
            <m:r>
              <w:rPr>
                <w:rFonts w:ascii="Cambria Math" w:eastAsia="MS Gothic" w:hAnsi="Cambria Math"/>
                <w:color w:val="auto"/>
                <w:szCs w:val="26"/>
              </w:rPr>
              <m:t>-</m:t>
            </m:r>
            <m:sSub>
              <m:sSubPr>
                <m:ctrlPr>
                  <w:rPr>
                    <w:rFonts w:ascii="Cambria Math" w:hAnsi="Cambria Math"/>
                    <w:color w:val="auto"/>
                    <w:szCs w:val="26"/>
                  </w:rPr>
                </m:ctrlPr>
              </m:sSubPr>
              <m:e>
                <m:acc>
                  <m:accPr>
                    <m:ctrlPr>
                      <w:rPr>
                        <w:rFonts w:ascii="Cambria Math" w:hAnsi="Cambria Math"/>
                        <w:color w:val="auto"/>
                        <w:szCs w:val="26"/>
                      </w:rPr>
                    </m:ctrlPr>
                  </m:accPr>
                  <m:e>
                    <m:r>
                      <m:rPr>
                        <m:sty m:val="p"/>
                      </m:rPr>
                      <w:rPr>
                        <w:rFonts w:ascii="Cambria Math" w:hAnsi="Cambria Math"/>
                        <w:color w:val="auto"/>
                        <w:szCs w:val="26"/>
                      </w:rPr>
                      <m:t>α</m:t>
                    </m:r>
                  </m:e>
                </m:acc>
              </m:e>
              <m:sub>
                <m:r>
                  <m:rPr>
                    <m:sty m:val="p"/>
                  </m:rPr>
                  <w:rPr>
                    <w:rFonts w:ascii="Cambria Math" w:hAnsi="Cambria Math"/>
                    <w:color w:val="auto"/>
                    <w:szCs w:val="26"/>
                  </w:rPr>
                  <m:t>x</m:t>
                </m:r>
              </m:sub>
            </m:sSub>
            <m:r>
              <w:rPr>
                <w:rFonts w:ascii="Cambria Math" w:hAnsi="Cambria Math"/>
                <w:color w:val="auto"/>
                <w:szCs w:val="26"/>
              </w:rPr>
              <m:t>=</m:t>
            </m:r>
            <m:sSub>
              <m:sSubPr>
                <m:ctrlPr>
                  <w:rPr>
                    <w:rFonts w:ascii="Cambria Math" w:hAnsi="Cambria Math"/>
                    <w:color w:val="auto"/>
                    <w:szCs w:val="26"/>
                  </w:rPr>
                </m:ctrlPr>
              </m:sSubPr>
              <m:e>
                <m:acc>
                  <m:accPr>
                    <m:ctrlPr>
                      <w:rPr>
                        <w:rFonts w:ascii="Cambria Math" w:hAnsi="Cambria Math"/>
                        <w:color w:val="auto"/>
                        <w:szCs w:val="26"/>
                      </w:rPr>
                    </m:ctrlPr>
                  </m:accPr>
                  <m:e>
                    <m:r>
                      <m:rPr>
                        <m:sty m:val="p"/>
                      </m:rPr>
                      <w:rPr>
                        <w:rFonts w:ascii="Cambria Math" w:hAnsi="Cambria Math"/>
                        <w:color w:val="auto"/>
                        <w:szCs w:val="26"/>
                      </w:rPr>
                      <m:t>β</m:t>
                    </m:r>
                  </m:e>
                </m:acc>
              </m:e>
              <m:sub>
                <m:r>
                  <m:rPr>
                    <m:sty m:val="p"/>
                  </m:rPr>
                  <w:rPr>
                    <w:rFonts w:ascii="Cambria Math" w:hAnsi="Cambria Math"/>
                    <w:color w:val="auto"/>
                    <w:szCs w:val="26"/>
                  </w:rPr>
                  <m:t>x</m:t>
                </m:r>
              </m:sub>
            </m:sSub>
            <m:sSub>
              <m:sSubPr>
                <m:ctrlPr>
                  <w:rPr>
                    <w:rFonts w:ascii="Cambria Math" w:hAnsi="Cambria Math"/>
                    <w:color w:val="auto"/>
                    <w:szCs w:val="26"/>
                  </w:rPr>
                </m:ctrlPr>
              </m:sSubPr>
              <m:e>
                <m:acc>
                  <m:accPr>
                    <m:ctrlPr>
                      <w:rPr>
                        <w:rFonts w:ascii="Cambria Math" w:hAnsi="Cambria Math"/>
                        <w:color w:val="auto"/>
                        <w:szCs w:val="26"/>
                      </w:rPr>
                    </m:ctrlPr>
                  </m:accPr>
                  <m:e>
                    <m:r>
                      <m:rPr>
                        <m:sty m:val="p"/>
                      </m:rPr>
                      <w:rPr>
                        <w:rFonts w:ascii="Cambria Math" w:hAnsi="Cambria Math"/>
                        <w:color w:val="auto"/>
                        <w:szCs w:val="26"/>
                      </w:rPr>
                      <m:t>κ</m:t>
                    </m:r>
                  </m:e>
                </m:acc>
              </m:e>
              <m:sub>
                <m:r>
                  <m:rPr>
                    <m:sty m:val="p"/>
                  </m:rPr>
                  <w:rPr>
                    <w:rFonts w:ascii="Cambria Math" w:hAnsi="Cambria Math"/>
                    <w:color w:val="auto"/>
                    <w:szCs w:val="26"/>
                  </w:rPr>
                  <m:t>t</m:t>
                </m:r>
              </m:sub>
            </m:sSub>
          </m:e>
        </m:func>
      </m:oMath>
      <w:r w:rsidRPr="00073175">
        <w:rPr>
          <w:color w:val="auto"/>
          <w:szCs w:val="26"/>
        </w:rPr>
        <w:t>，求取</w:t>
      </w:r>
      <m:oMath>
        <m:sSub>
          <m:sSubPr>
            <m:ctrlPr>
              <w:rPr>
                <w:rFonts w:ascii="Cambria Math" w:hAnsi="Cambria Math"/>
                <w:color w:val="auto"/>
                <w:szCs w:val="26"/>
              </w:rPr>
            </m:ctrlPr>
          </m:sSubPr>
          <m:e>
            <m:acc>
              <m:accPr>
                <m:ctrlPr>
                  <w:rPr>
                    <w:rFonts w:ascii="Cambria Math" w:hAnsi="Cambria Math"/>
                    <w:color w:val="auto"/>
                    <w:szCs w:val="26"/>
                  </w:rPr>
                </m:ctrlPr>
              </m:accPr>
              <m:e>
                <m:r>
                  <m:rPr>
                    <m:sty m:val="p"/>
                  </m:rPr>
                  <w:rPr>
                    <w:rFonts w:ascii="Cambria Math" w:hAnsi="Cambria Math"/>
                    <w:color w:val="auto"/>
                    <w:szCs w:val="26"/>
                  </w:rPr>
                  <m:t>β</m:t>
                </m:r>
              </m:e>
            </m:acc>
          </m:e>
          <m:sub>
            <m:r>
              <m:rPr>
                <m:sty m:val="p"/>
              </m:rPr>
              <w:rPr>
                <w:rFonts w:ascii="Cambria Math" w:hAnsi="Cambria Math"/>
                <w:color w:val="auto"/>
                <w:szCs w:val="26"/>
              </w:rPr>
              <m:t>x</m:t>
            </m:r>
          </m:sub>
        </m:sSub>
      </m:oMath>
      <w:r w:rsidRPr="00073175">
        <w:rPr>
          <w:color w:val="auto"/>
          <w:szCs w:val="26"/>
        </w:rPr>
        <w:t>，即以</w:t>
      </w:r>
      <m:oMath>
        <m:func>
          <m:funcPr>
            <m:ctrlPr>
              <w:rPr>
                <w:rFonts w:ascii="Cambria Math" w:hAnsi="Cambria Math"/>
                <w:color w:val="auto"/>
                <w:szCs w:val="26"/>
              </w:rPr>
            </m:ctrlPr>
          </m:funcPr>
          <m:fName>
            <m:r>
              <m:rPr>
                <m:sty m:val="p"/>
              </m:rPr>
              <w:rPr>
                <w:rFonts w:ascii="Cambria Math" w:hAnsi="Cambria Math"/>
                <w:color w:val="auto"/>
                <w:szCs w:val="26"/>
              </w:rPr>
              <m:t>ln</m:t>
            </m:r>
          </m:fName>
          <m:e>
            <m:d>
              <m:dPr>
                <m:ctrlPr>
                  <w:rPr>
                    <w:rFonts w:ascii="Cambria Math" w:hAnsi="Cambria Math"/>
                    <w:i/>
                    <w:color w:val="auto"/>
                    <w:szCs w:val="26"/>
                  </w:rPr>
                </m:ctrlPr>
              </m:dPr>
              <m:e>
                <m:sSub>
                  <m:sSubPr>
                    <m:ctrlPr>
                      <w:rPr>
                        <w:rFonts w:ascii="Cambria Math" w:hAnsi="Cambria Math"/>
                        <w:i/>
                        <w:color w:val="auto"/>
                        <w:szCs w:val="26"/>
                      </w:rPr>
                    </m:ctrlPr>
                  </m:sSubPr>
                  <m:e>
                    <m:r>
                      <w:rPr>
                        <w:rFonts w:ascii="Cambria Math" w:hAnsi="Cambria Math"/>
                        <w:color w:val="auto"/>
                        <w:szCs w:val="26"/>
                      </w:rPr>
                      <m:t>m</m:t>
                    </m:r>
                  </m:e>
                  <m:sub>
                    <m:r>
                      <w:rPr>
                        <w:rFonts w:ascii="Cambria Math" w:hAnsi="Cambria Math"/>
                        <w:color w:val="auto"/>
                        <w:szCs w:val="26"/>
                      </w:rPr>
                      <m:t>x,t</m:t>
                    </m:r>
                  </m:sub>
                </m:sSub>
              </m:e>
            </m:d>
          </m:e>
        </m:func>
        <m:r>
          <w:rPr>
            <w:rFonts w:ascii="Cambria Math" w:hAnsi="Cambria Math"/>
            <w:color w:val="auto"/>
            <w:szCs w:val="26"/>
          </w:rPr>
          <m:t>-</m:t>
        </m:r>
        <m:acc>
          <m:accPr>
            <m:ctrlPr>
              <w:rPr>
                <w:rFonts w:ascii="Cambria Math" w:hAnsi="Cambria Math"/>
                <w:i/>
                <w:color w:val="auto"/>
                <w:szCs w:val="26"/>
              </w:rPr>
            </m:ctrlPr>
          </m:accPr>
          <m:e>
            <m:r>
              <w:rPr>
                <w:rFonts w:ascii="Cambria Math" w:hAnsi="Cambria Math"/>
                <w:color w:val="auto"/>
                <w:szCs w:val="26"/>
              </w:rPr>
              <m:t>α</m:t>
            </m:r>
          </m:e>
        </m:acc>
      </m:oMath>
      <w:r w:rsidRPr="00073175">
        <w:rPr>
          <w:color w:val="auto"/>
          <w:szCs w:val="26"/>
          <w:vertAlign w:val="subscript"/>
        </w:rPr>
        <w:t xml:space="preserve">x </w:t>
      </w:r>
      <w:r w:rsidRPr="00073175">
        <w:rPr>
          <w:color w:val="auto"/>
          <w:szCs w:val="26"/>
        </w:rPr>
        <w:t>作為應變數，</w:t>
      </w:r>
      <w:r w:rsidRPr="00073175">
        <w:rPr>
          <w:color w:val="auto"/>
          <w:szCs w:val="26"/>
        </w:rPr>
        <w:t xml:space="preserve"> </w:t>
      </w:r>
      <m:oMath>
        <m:acc>
          <m:accPr>
            <m:ctrlPr>
              <w:rPr>
                <w:rFonts w:ascii="Cambria Math" w:hAnsi="Cambria Math"/>
                <w:color w:val="auto"/>
                <w:szCs w:val="26"/>
              </w:rPr>
            </m:ctrlPr>
          </m:accPr>
          <m:e>
            <m:r>
              <w:rPr>
                <w:rFonts w:ascii="Cambria Math" w:hAnsi="Cambria Math"/>
                <w:color w:val="auto"/>
                <w:szCs w:val="26"/>
              </w:rPr>
              <m:t>κ</m:t>
            </m:r>
          </m:e>
        </m:acc>
      </m:oMath>
      <w:r w:rsidRPr="00073175">
        <w:rPr>
          <w:color w:val="auto"/>
          <w:szCs w:val="26"/>
          <w:vertAlign w:val="subscript"/>
        </w:rPr>
        <w:t xml:space="preserve">t </w:t>
      </w:r>
      <w:r w:rsidRPr="00073175">
        <w:rPr>
          <w:color w:val="auto"/>
          <w:szCs w:val="26"/>
        </w:rPr>
        <w:t>作為自變數，對各年齡組配適無截距迴歸，得出迴歸係數</w:t>
      </w:r>
      <m:oMath>
        <m:sSub>
          <m:sSubPr>
            <m:ctrlPr>
              <w:rPr>
                <w:rFonts w:ascii="Cambria Math" w:hAnsi="Cambria Math"/>
                <w:color w:val="auto"/>
                <w:szCs w:val="26"/>
              </w:rPr>
            </m:ctrlPr>
          </m:sSubPr>
          <m:e>
            <m:acc>
              <m:accPr>
                <m:ctrlPr>
                  <w:rPr>
                    <w:rFonts w:ascii="Cambria Math" w:hAnsi="Cambria Math"/>
                    <w:color w:val="auto"/>
                    <w:szCs w:val="26"/>
                  </w:rPr>
                </m:ctrlPr>
              </m:accPr>
              <m:e>
                <m:r>
                  <m:rPr>
                    <m:sty m:val="p"/>
                  </m:rPr>
                  <w:rPr>
                    <w:rFonts w:ascii="Cambria Math" w:hAnsi="Cambria Math"/>
                    <w:color w:val="auto"/>
                    <w:szCs w:val="26"/>
                  </w:rPr>
                  <m:t>β</m:t>
                </m:r>
              </m:e>
            </m:acc>
          </m:e>
          <m:sub>
            <m:r>
              <m:rPr>
                <m:sty m:val="p"/>
              </m:rPr>
              <w:rPr>
                <w:rFonts w:ascii="Cambria Math" w:hAnsi="Cambria Math"/>
                <w:color w:val="auto"/>
                <w:szCs w:val="26"/>
              </w:rPr>
              <m:t>x</m:t>
            </m:r>
          </m:sub>
        </m:sSub>
        <m:r>
          <w:rPr>
            <w:rFonts w:ascii="Cambria Math" w:hAnsi="Cambria Math"/>
            <w:color w:val="auto"/>
            <w:szCs w:val="26"/>
          </w:rPr>
          <m:t>。</m:t>
        </m:r>
      </m:oMath>
    </w:p>
    <w:p w:rsidR="005D789F" w:rsidRPr="00073175" w:rsidRDefault="005D789F" w:rsidP="005D789F">
      <w:pPr>
        <w:pStyle w:val="ac"/>
        <w:snapToGrid w:val="0"/>
        <w:spacing w:afterLines="50" w:after="120" w:line="240" w:lineRule="auto"/>
        <w:ind w:leftChars="200" w:left="870" w:hangingChars="150" w:hanging="390"/>
        <w:rPr>
          <w:color w:val="auto"/>
          <w:szCs w:val="26"/>
        </w:rPr>
      </w:pPr>
      <w:r w:rsidRPr="00073175">
        <w:rPr>
          <w:color w:val="auto"/>
          <w:szCs w:val="26"/>
        </w:rPr>
        <w:t xml:space="preserve">4. </w:t>
      </w:r>
      <w:r w:rsidRPr="00073175">
        <w:rPr>
          <w:color w:val="auto"/>
          <w:szCs w:val="26"/>
        </w:rPr>
        <w:t>為避免各年齡層</w:t>
      </w:r>
      <m:oMath>
        <m:acc>
          <m:accPr>
            <m:ctrlPr>
              <w:rPr>
                <w:rFonts w:ascii="Cambria Math" w:hAnsi="Cambria Math"/>
                <w:color w:val="auto"/>
                <w:szCs w:val="26"/>
              </w:rPr>
            </m:ctrlPr>
          </m:accPr>
          <m:e>
            <m:r>
              <m:rPr>
                <m:sty m:val="p"/>
              </m:rPr>
              <w:rPr>
                <w:rFonts w:ascii="Cambria Math" w:hAnsi="Cambria Math"/>
                <w:color w:val="auto"/>
                <w:szCs w:val="26"/>
              </w:rPr>
              <m:t>β</m:t>
            </m:r>
          </m:e>
        </m:acc>
      </m:oMath>
      <w:r w:rsidRPr="00073175">
        <w:rPr>
          <w:color w:val="auto"/>
          <w:szCs w:val="26"/>
        </w:rPr>
        <w:t>值震盪過大，影響推估結果的穩定性，另進一步透過核</w:t>
      </w:r>
      <w:r w:rsidRPr="00073175">
        <w:rPr>
          <w:color w:val="auto"/>
          <w:szCs w:val="26"/>
        </w:rPr>
        <w:t>(Kernel)</w:t>
      </w:r>
      <w:r w:rsidRPr="00073175">
        <w:rPr>
          <w:color w:val="auto"/>
          <w:szCs w:val="26"/>
        </w:rPr>
        <w:t>修勻法，將</w:t>
      </w:r>
      <m:oMath>
        <m:sSub>
          <m:sSubPr>
            <m:ctrlPr>
              <w:rPr>
                <w:rFonts w:ascii="Cambria Math" w:hAnsi="Cambria Math"/>
                <w:color w:val="auto"/>
                <w:szCs w:val="26"/>
              </w:rPr>
            </m:ctrlPr>
          </m:sSubPr>
          <m:e>
            <m:acc>
              <m:accPr>
                <m:ctrlPr>
                  <w:rPr>
                    <w:rFonts w:ascii="Cambria Math" w:hAnsi="Cambria Math"/>
                    <w:color w:val="auto"/>
                    <w:szCs w:val="26"/>
                  </w:rPr>
                </m:ctrlPr>
              </m:accPr>
              <m:e>
                <m:r>
                  <m:rPr>
                    <m:sty m:val="p"/>
                  </m:rPr>
                  <w:rPr>
                    <w:rFonts w:ascii="Cambria Math" w:hAnsi="Cambria Math"/>
                    <w:color w:val="auto"/>
                    <w:szCs w:val="26"/>
                  </w:rPr>
                  <m:t>β</m:t>
                </m:r>
              </m:e>
            </m:acc>
          </m:e>
          <m:sub>
            <m:r>
              <m:rPr>
                <m:sty m:val="p"/>
              </m:rPr>
              <w:rPr>
                <w:rFonts w:ascii="Cambria Math" w:hAnsi="Cambria Math"/>
                <w:color w:val="auto"/>
                <w:szCs w:val="26"/>
              </w:rPr>
              <m:t>x</m:t>
            </m:r>
          </m:sub>
        </m:sSub>
      </m:oMath>
      <w:r w:rsidRPr="00073175">
        <w:rPr>
          <w:color w:val="auto"/>
          <w:szCs w:val="26"/>
        </w:rPr>
        <w:t>進行修勻調整，藉以取得較穩定的死亡率預測值。</w:t>
      </w:r>
    </w:p>
    <w:p w:rsidR="005D789F" w:rsidRPr="00073175" w:rsidRDefault="005D789F" w:rsidP="005D789F">
      <w:pPr>
        <w:pStyle w:val="ac"/>
        <w:snapToGrid w:val="0"/>
        <w:spacing w:afterLines="50" w:after="120" w:line="240" w:lineRule="auto"/>
        <w:ind w:leftChars="200" w:left="870" w:hangingChars="150" w:hanging="390"/>
        <w:rPr>
          <w:color w:val="auto"/>
          <w:szCs w:val="26"/>
        </w:rPr>
      </w:pPr>
      <w:r w:rsidRPr="00073175">
        <w:rPr>
          <w:color w:val="auto"/>
          <w:szCs w:val="26"/>
        </w:rPr>
        <w:t xml:space="preserve">5. </w:t>
      </w:r>
      <w:r w:rsidRPr="00073175">
        <w:rPr>
          <w:color w:val="auto"/>
          <w:szCs w:val="26"/>
        </w:rPr>
        <w:t>未來死亡率的趨勢，則先利用時間序列模型估計未來</w:t>
      </w:r>
      <m:oMath>
        <m:sSub>
          <m:sSubPr>
            <m:ctrlPr>
              <w:rPr>
                <w:rFonts w:ascii="Cambria Math" w:hAnsi="Cambria Math"/>
                <w:color w:val="auto"/>
                <w:szCs w:val="26"/>
              </w:rPr>
            </m:ctrlPr>
          </m:sSubPr>
          <m:e>
            <m:acc>
              <m:accPr>
                <m:ctrlPr>
                  <w:rPr>
                    <w:rFonts w:ascii="Cambria Math" w:hAnsi="Cambria Math"/>
                    <w:i/>
                    <w:color w:val="auto"/>
                    <w:szCs w:val="26"/>
                  </w:rPr>
                </m:ctrlPr>
              </m:accPr>
              <m:e>
                <m:r>
                  <w:rPr>
                    <w:rFonts w:ascii="Cambria Math" w:hAnsi="Cambria Math"/>
                    <w:color w:val="auto"/>
                    <w:szCs w:val="26"/>
                  </w:rPr>
                  <m:t>κ</m:t>
                </m:r>
              </m:e>
            </m:acc>
          </m:e>
          <m:sub>
            <m:r>
              <w:rPr>
                <w:rFonts w:ascii="Cambria Math" w:hAnsi="Cambria Math"/>
                <w:color w:val="auto"/>
                <w:szCs w:val="26"/>
              </w:rPr>
              <m:t>t</m:t>
            </m:r>
          </m:sub>
        </m:sSub>
      </m:oMath>
      <w:r w:rsidRPr="00073175">
        <w:rPr>
          <w:color w:val="auto"/>
          <w:szCs w:val="26"/>
        </w:rPr>
        <w:t>值，於</w:t>
      </w:r>
      <w:r w:rsidRPr="00073175">
        <w:rPr>
          <w:color w:val="auto"/>
          <w:szCs w:val="26"/>
        </w:rPr>
        <w:t>Lee-Carter</w:t>
      </w:r>
      <w:r w:rsidRPr="00073175">
        <w:rPr>
          <w:color w:val="auto"/>
          <w:szCs w:val="26"/>
        </w:rPr>
        <w:t>模型中代入前述得出之</w:t>
      </w:r>
      <m:oMath>
        <m:sSub>
          <m:sSubPr>
            <m:ctrlPr>
              <w:rPr>
                <w:rFonts w:ascii="Cambria Math" w:hAnsi="Cambria Math"/>
                <w:color w:val="auto"/>
                <w:szCs w:val="26"/>
              </w:rPr>
            </m:ctrlPr>
          </m:sSubPr>
          <m:e>
            <m:acc>
              <m:accPr>
                <m:ctrlPr>
                  <w:rPr>
                    <w:rFonts w:ascii="Cambria Math" w:hAnsi="Cambria Math"/>
                    <w:i/>
                    <w:color w:val="auto"/>
                    <w:szCs w:val="26"/>
                  </w:rPr>
                </m:ctrlPr>
              </m:accPr>
              <m:e>
                <m:r>
                  <w:rPr>
                    <w:rFonts w:ascii="Cambria Math" w:hAnsi="Cambria Math"/>
                    <w:color w:val="auto"/>
                    <w:szCs w:val="26"/>
                  </w:rPr>
                  <m:t>α</m:t>
                </m:r>
              </m:e>
            </m:acc>
          </m:e>
          <m:sub>
            <m:r>
              <w:rPr>
                <w:rFonts w:ascii="Cambria Math" w:hAnsi="Cambria Math"/>
                <w:color w:val="auto"/>
                <w:szCs w:val="26"/>
              </w:rPr>
              <m:t>x</m:t>
            </m:r>
          </m:sub>
        </m:sSub>
      </m:oMath>
      <w:r w:rsidRPr="00073175">
        <w:rPr>
          <w:color w:val="auto"/>
          <w:szCs w:val="26"/>
        </w:rPr>
        <w:t>值及修勻後</w:t>
      </w:r>
      <m:oMath>
        <m:sSub>
          <m:sSubPr>
            <m:ctrlPr>
              <w:rPr>
                <w:rFonts w:ascii="Cambria Math" w:hAnsi="Cambria Math"/>
                <w:color w:val="auto"/>
                <w:szCs w:val="26"/>
              </w:rPr>
            </m:ctrlPr>
          </m:sSubPr>
          <m:e>
            <m:acc>
              <m:accPr>
                <m:ctrlPr>
                  <w:rPr>
                    <w:rFonts w:ascii="Cambria Math" w:hAnsi="Cambria Math"/>
                    <w:color w:val="auto"/>
                    <w:szCs w:val="26"/>
                  </w:rPr>
                </m:ctrlPr>
              </m:accPr>
              <m:e>
                <m:r>
                  <m:rPr>
                    <m:sty m:val="p"/>
                  </m:rPr>
                  <w:rPr>
                    <w:rFonts w:ascii="Cambria Math" w:hAnsi="Cambria Math"/>
                    <w:color w:val="auto"/>
                    <w:szCs w:val="26"/>
                  </w:rPr>
                  <m:t>β</m:t>
                </m:r>
              </m:e>
            </m:acc>
          </m:e>
          <m:sub>
            <m:r>
              <m:rPr>
                <m:sty m:val="p"/>
              </m:rPr>
              <w:rPr>
                <w:rFonts w:ascii="Cambria Math" w:hAnsi="Cambria Math"/>
                <w:color w:val="auto"/>
                <w:szCs w:val="26"/>
              </w:rPr>
              <m:t>x</m:t>
            </m:r>
          </m:sub>
        </m:sSub>
      </m:oMath>
      <w:r w:rsidRPr="00073175">
        <w:rPr>
          <w:color w:val="auto"/>
          <w:szCs w:val="26"/>
        </w:rPr>
        <w:t>值，即可得出未來死亡率的預測值。</w:t>
      </w:r>
      <w:r w:rsidRPr="00073175">
        <w:rPr>
          <w:color w:val="auto"/>
          <w:szCs w:val="26"/>
        </w:rPr>
        <w:br w:type="page"/>
      </w:r>
    </w:p>
    <w:p w:rsidR="005D789F" w:rsidRPr="00073175" w:rsidRDefault="005D789F" w:rsidP="005D789F">
      <w:pPr>
        <w:pStyle w:val="ac"/>
        <w:snapToGrid w:val="0"/>
        <w:spacing w:before="100" w:beforeAutospacing="1" w:afterLines="50" w:after="120" w:line="240" w:lineRule="auto"/>
        <w:ind w:firstLineChars="0" w:firstLine="0"/>
        <w:rPr>
          <w:color w:val="auto"/>
          <w:szCs w:val="26"/>
        </w:rPr>
      </w:pPr>
      <w:r w:rsidRPr="00073175">
        <w:rPr>
          <w:color w:val="auto"/>
          <w:szCs w:val="26"/>
        </w:rPr>
        <w:lastRenderedPageBreak/>
        <w:t>二、</w:t>
      </w:r>
      <w:r w:rsidRPr="00073175">
        <w:rPr>
          <w:color w:val="auto"/>
          <w:szCs w:val="26"/>
        </w:rPr>
        <w:t>Gompertz</w:t>
      </w:r>
      <w:r w:rsidRPr="00073175">
        <w:rPr>
          <w:color w:val="auto"/>
          <w:szCs w:val="26"/>
        </w:rPr>
        <w:t>模型</w:t>
      </w:r>
      <w:r w:rsidRPr="00073175">
        <w:rPr>
          <w:color w:val="auto"/>
          <w:szCs w:val="26"/>
        </w:rPr>
        <w:t>─85</w:t>
      </w:r>
      <w:r w:rsidRPr="00073175">
        <w:rPr>
          <w:color w:val="auto"/>
          <w:szCs w:val="26"/>
        </w:rPr>
        <w:t>歲至</w:t>
      </w:r>
      <w:r w:rsidRPr="00073175">
        <w:rPr>
          <w:color w:val="auto"/>
          <w:szCs w:val="26"/>
        </w:rPr>
        <w:t>110</w:t>
      </w:r>
      <w:r w:rsidRPr="00073175">
        <w:rPr>
          <w:color w:val="auto"/>
          <w:szCs w:val="26"/>
        </w:rPr>
        <w:t>歲</w:t>
      </w:r>
    </w:p>
    <w:p w:rsidR="005D789F" w:rsidRPr="00073175" w:rsidRDefault="005D789F" w:rsidP="005D789F">
      <w:pPr>
        <w:pStyle w:val="ac"/>
        <w:snapToGrid w:val="0"/>
        <w:spacing w:afterLines="50" w:after="120" w:line="240" w:lineRule="auto"/>
        <w:ind w:firstLineChars="0" w:firstLine="0"/>
        <w:rPr>
          <w:color w:val="auto"/>
          <w:szCs w:val="26"/>
        </w:rPr>
      </w:pPr>
      <m:oMath>
        <m:r>
          <m:rPr>
            <m:sty m:val="p"/>
          </m:rPr>
          <w:rPr>
            <w:rFonts w:ascii="Cambria Math" w:hAnsi="Cambria Math"/>
            <w:color w:val="auto"/>
            <w:szCs w:val="26"/>
          </w:rPr>
          <m:t xml:space="preserve">　　</m:t>
        </m:r>
      </m:oMath>
      <w:r w:rsidRPr="00073175">
        <w:rPr>
          <w:color w:val="auto"/>
          <w:szCs w:val="26"/>
        </w:rPr>
        <w:t>有鑑於</w:t>
      </w:r>
      <w:r w:rsidRPr="00073175">
        <w:rPr>
          <w:color w:val="auto"/>
          <w:szCs w:val="26"/>
        </w:rPr>
        <w:t>Lee-Carter</w:t>
      </w:r>
      <w:r w:rsidRPr="00073175">
        <w:rPr>
          <w:color w:val="auto"/>
          <w:szCs w:val="26"/>
        </w:rPr>
        <w:t>模型於高齡死亡率推估上，出現死亡改善率為負之不合理現象</w:t>
      </w:r>
      <w:r w:rsidRPr="00073175">
        <w:rPr>
          <w:color w:val="auto"/>
          <w:szCs w:val="26"/>
        </w:rPr>
        <w:t>(</w:t>
      </w:r>
      <m:oMath>
        <m:r>
          <m:rPr>
            <m:sty m:val="p"/>
          </m:rPr>
          <w:rPr>
            <w:rFonts w:ascii="Cambria Math" w:hAnsi="Cambria Math"/>
            <w:color w:val="auto"/>
            <w:szCs w:val="26"/>
          </w:rPr>
          <m:t>即</m:t>
        </m:r>
        <m:sSub>
          <m:sSubPr>
            <m:ctrlPr>
              <w:rPr>
                <w:rFonts w:ascii="Cambria Math" w:hAnsi="Cambria Math"/>
                <w:color w:val="auto"/>
                <w:szCs w:val="26"/>
              </w:rPr>
            </m:ctrlPr>
          </m:sSubPr>
          <m:e>
            <m:acc>
              <m:accPr>
                <m:ctrlPr>
                  <w:rPr>
                    <w:rFonts w:ascii="Cambria Math" w:hAnsi="Cambria Math"/>
                    <w:color w:val="auto"/>
                    <w:szCs w:val="26"/>
                  </w:rPr>
                </m:ctrlPr>
              </m:accPr>
              <m:e>
                <m:r>
                  <m:rPr>
                    <m:sty m:val="p"/>
                  </m:rPr>
                  <w:rPr>
                    <w:rFonts w:ascii="Cambria Math" w:hAnsi="Cambria Math"/>
                    <w:color w:val="auto"/>
                    <w:szCs w:val="26"/>
                  </w:rPr>
                  <m:t>β</m:t>
                </m:r>
              </m:e>
            </m:acc>
          </m:e>
          <m:sub>
            <m:r>
              <m:rPr>
                <m:sty m:val="p"/>
              </m:rPr>
              <w:rPr>
                <w:rFonts w:ascii="Cambria Math" w:hAnsi="Cambria Math"/>
                <w:color w:val="auto"/>
                <w:szCs w:val="26"/>
              </w:rPr>
              <m:t>x</m:t>
            </m:r>
          </m:sub>
        </m:sSub>
        <m:r>
          <w:rPr>
            <w:rFonts w:ascii="Cambria Math" w:hAnsi="Cambria Math"/>
            <w:color w:val="auto"/>
            <w:szCs w:val="26"/>
          </w:rPr>
          <m:t>&lt;0</m:t>
        </m:r>
      </m:oMath>
      <w:r w:rsidRPr="00073175">
        <w:rPr>
          <w:color w:val="auto"/>
          <w:szCs w:val="26"/>
        </w:rPr>
        <w:t>)</w:t>
      </w:r>
      <w:r w:rsidRPr="00073175">
        <w:rPr>
          <w:color w:val="auto"/>
          <w:szCs w:val="26"/>
        </w:rPr>
        <w:t>，因此，為提高高齡死亡率推估結果之穩定性，並符合各年齡層死亡率逐年改善之預期趨勢，本報告在推估</w:t>
      </w:r>
      <w:r w:rsidRPr="00073175">
        <w:rPr>
          <w:color w:val="auto"/>
          <w:szCs w:val="26"/>
        </w:rPr>
        <w:t>85</w:t>
      </w:r>
      <w:r w:rsidRPr="00073175">
        <w:rPr>
          <w:color w:val="auto"/>
          <w:szCs w:val="26"/>
        </w:rPr>
        <w:t>歲以上之死亡率時，改採用</w:t>
      </w:r>
      <w:r w:rsidRPr="00073175">
        <w:rPr>
          <w:color w:val="auto"/>
          <w:szCs w:val="26"/>
        </w:rPr>
        <w:t>Gompertz</w:t>
      </w:r>
      <w:r w:rsidRPr="00073175">
        <w:rPr>
          <w:color w:val="auto"/>
          <w:szCs w:val="26"/>
        </w:rPr>
        <w:t>模型。</w:t>
      </w:r>
    </w:p>
    <w:p w:rsidR="005D789F" w:rsidRPr="00073175" w:rsidRDefault="005D789F" w:rsidP="005D789F">
      <w:pPr>
        <w:pStyle w:val="ac"/>
        <w:snapToGrid w:val="0"/>
        <w:spacing w:afterLines="50" w:after="120" w:line="240" w:lineRule="auto"/>
        <w:ind w:firstLineChars="0" w:firstLine="0"/>
        <w:rPr>
          <w:color w:val="auto"/>
          <w:szCs w:val="26"/>
        </w:rPr>
      </w:pPr>
      <w:r w:rsidRPr="00073175">
        <w:rPr>
          <w:color w:val="auto"/>
          <w:szCs w:val="26"/>
        </w:rPr>
        <w:t xml:space="preserve">　　本報告將</w:t>
      </w:r>
      <w:r w:rsidRPr="00073175">
        <w:rPr>
          <w:color w:val="auto"/>
          <w:szCs w:val="26"/>
        </w:rPr>
        <w:t>Lee-Carter</w:t>
      </w:r>
      <w:r w:rsidRPr="00073175">
        <w:rPr>
          <w:color w:val="auto"/>
          <w:szCs w:val="26"/>
        </w:rPr>
        <w:t>模型得出之各年</w:t>
      </w:r>
      <w:r w:rsidRPr="00073175">
        <w:rPr>
          <w:color w:val="auto"/>
          <w:szCs w:val="26"/>
        </w:rPr>
        <w:t>60-84</w:t>
      </w:r>
      <w:r w:rsidRPr="00073175">
        <w:rPr>
          <w:color w:val="auto"/>
          <w:szCs w:val="26"/>
        </w:rPr>
        <w:t>歲高齡人口死亡率修勻值套入</w:t>
      </w:r>
      <w:r w:rsidRPr="00073175">
        <w:rPr>
          <w:color w:val="auto"/>
          <w:szCs w:val="26"/>
        </w:rPr>
        <w:t>Gompertz</w:t>
      </w:r>
      <w:r w:rsidRPr="00073175">
        <w:rPr>
          <w:color w:val="auto"/>
          <w:szCs w:val="26"/>
        </w:rPr>
        <w:t>模型，以最小平方法（</w:t>
      </w:r>
      <w:r w:rsidRPr="00073175">
        <w:rPr>
          <w:color w:val="auto"/>
          <w:szCs w:val="26"/>
        </w:rPr>
        <w:t>OLS</w:t>
      </w:r>
      <w:r w:rsidRPr="00073175">
        <w:rPr>
          <w:color w:val="auto"/>
          <w:szCs w:val="26"/>
        </w:rPr>
        <w:t>）估計參數，並將高齡死亡率外推至</w:t>
      </w:r>
      <w:r w:rsidRPr="00073175">
        <w:rPr>
          <w:color w:val="auto"/>
          <w:szCs w:val="26"/>
        </w:rPr>
        <w:t>109</w:t>
      </w:r>
      <w:r w:rsidRPr="00073175">
        <w:rPr>
          <w:color w:val="auto"/>
          <w:szCs w:val="26"/>
        </w:rPr>
        <w:t>歲。</w:t>
      </w:r>
      <w:r w:rsidRPr="00073175">
        <w:rPr>
          <w:color w:val="auto"/>
          <w:szCs w:val="26"/>
        </w:rPr>
        <w:t>Gompertz</w:t>
      </w:r>
      <w:r w:rsidRPr="00073175">
        <w:rPr>
          <w:color w:val="auto"/>
          <w:szCs w:val="26"/>
        </w:rPr>
        <w:t>模型公式如下：</w:t>
      </w:r>
    </w:p>
    <w:p w:rsidR="005D789F" w:rsidRPr="00073175" w:rsidRDefault="006A3878" w:rsidP="005D789F">
      <w:pPr>
        <w:pStyle w:val="ac"/>
        <w:snapToGrid w:val="0"/>
        <w:spacing w:afterLines="50" w:after="120" w:line="240" w:lineRule="auto"/>
        <w:ind w:firstLineChars="0" w:firstLine="0"/>
        <w:rPr>
          <w:color w:val="auto"/>
          <w:szCs w:val="26"/>
        </w:rPr>
      </w:pPr>
      <m:oMathPara>
        <m:oMath>
          <m:sSub>
            <m:sSubPr>
              <m:ctrlPr>
                <w:rPr>
                  <w:rFonts w:ascii="Cambria Math" w:hAnsi="Cambria Math"/>
                  <w:i/>
                  <w:color w:val="auto"/>
                  <w:szCs w:val="26"/>
                </w:rPr>
              </m:ctrlPr>
            </m:sSubPr>
            <m:e>
              <m:r>
                <w:rPr>
                  <w:rFonts w:ascii="Cambria Math" w:hAnsi="Cambria Math"/>
                  <w:color w:val="auto"/>
                  <w:szCs w:val="26"/>
                </w:rPr>
                <m:t>m</m:t>
              </m:r>
            </m:e>
            <m:sub>
              <m:r>
                <w:rPr>
                  <w:rFonts w:ascii="Cambria Math" w:hAnsi="Cambria Math"/>
                  <w:color w:val="auto"/>
                  <w:szCs w:val="26"/>
                </w:rPr>
                <m:t>x</m:t>
              </m:r>
            </m:sub>
          </m:sSub>
          <m:r>
            <w:rPr>
              <w:rFonts w:ascii="Cambria Math" w:hAnsi="Cambria Math"/>
              <w:color w:val="auto"/>
              <w:szCs w:val="26"/>
            </w:rPr>
            <m:t>=B</m:t>
          </m:r>
          <m:sSup>
            <m:sSupPr>
              <m:ctrlPr>
                <w:rPr>
                  <w:rFonts w:ascii="Cambria Math" w:hAnsi="Cambria Math"/>
                  <w:i/>
                  <w:color w:val="auto"/>
                  <w:szCs w:val="26"/>
                </w:rPr>
              </m:ctrlPr>
            </m:sSupPr>
            <m:e>
              <m:r>
                <w:rPr>
                  <w:rFonts w:ascii="Cambria Math" w:hAnsi="Cambria Math"/>
                  <w:color w:val="auto"/>
                  <w:szCs w:val="26"/>
                </w:rPr>
                <m:t>C</m:t>
              </m:r>
            </m:e>
            <m:sup>
              <m:r>
                <w:rPr>
                  <w:rFonts w:ascii="Cambria Math" w:hAnsi="Cambria Math"/>
                  <w:color w:val="auto"/>
                  <w:szCs w:val="26"/>
                </w:rPr>
                <m:t>x</m:t>
              </m:r>
            </m:sup>
          </m:sSup>
        </m:oMath>
      </m:oMathPara>
    </w:p>
    <w:p w:rsidR="005D789F" w:rsidRPr="00073175" w:rsidRDefault="005D789F" w:rsidP="005D789F">
      <w:pPr>
        <w:pStyle w:val="ac"/>
        <w:snapToGrid w:val="0"/>
        <w:spacing w:afterLines="50" w:after="120" w:line="240" w:lineRule="auto"/>
        <w:ind w:firstLineChars="0" w:firstLine="0"/>
        <w:rPr>
          <w:color w:val="auto"/>
          <w:szCs w:val="26"/>
        </w:rPr>
      </w:pPr>
      <w:r w:rsidRPr="00073175">
        <w:rPr>
          <w:color w:val="auto"/>
          <w:szCs w:val="26"/>
        </w:rPr>
        <w:t>其中，</w:t>
      </w:r>
      <w:r w:rsidRPr="00073175">
        <w:rPr>
          <w:color w:val="auto"/>
          <w:szCs w:val="26"/>
        </w:rPr>
        <w:t>B</w:t>
      </w:r>
      <w:r w:rsidRPr="00073175">
        <w:rPr>
          <w:color w:val="auto"/>
          <w:szCs w:val="26"/>
        </w:rPr>
        <w:t>、</w:t>
      </w:r>
      <w:r w:rsidRPr="00073175">
        <w:rPr>
          <w:color w:val="auto"/>
          <w:szCs w:val="26"/>
        </w:rPr>
        <w:t>C</w:t>
      </w:r>
      <w:r w:rsidRPr="00073175">
        <w:rPr>
          <w:color w:val="auto"/>
          <w:szCs w:val="26"/>
        </w:rPr>
        <w:t>為</w:t>
      </w:r>
      <w:r w:rsidRPr="00073175">
        <w:rPr>
          <w:color w:val="auto"/>
          <w:szCs w:val="26"/>
        </w:rPr>
        <w:t>Gompertz</w:t>
      </w:r>
      <w:r w:rsidRPr="00073175">
        <w:rPr>
          <w:color w:val="auto"/>
          <w:szCs w:val="26"/>
        </w:rPr>
        <w:t>參數，且須滿足</w:t>
      </w:r>
      <w:r w:rsidRPr="00073175">
        <w:rPr>
          <w:color w:val="auto"/>
          <w:szCs w:val="26"/>
        </w:rPr>
        <w:t>B &gt; 0</w:t>
      </w:r>
      <w:r w:rsidRPr="00073175">
        <w:rPr>
          <w:color w:val="auto"/>
          <w:szCs w:val="26"/>
        </w:rPr>
        <w:t>，</w:t>
      </w:r>
      <w:r w:rsidRPr="00073175">
        <w:rPr>
          <w:color w:val="auto"/>
          <w:szCs w:val="26"/>
        </w:rPr>
        <w:t>C &gt; 1</w:t>
      </w:r>
      <w:r w:rsidRPr="00073175">
        <w:rPr>
          <w:color w:val="auto"/>
          <w:szCs w:val="26"/>
        </w:rPr>
        <w:t>之條件，</w:t>
      </w:r>
      <m:oMath>
        <m:r>
          <w:rPr>
            <w:rFonts w:ascii="Cambria Math" w:hAnsi="Cambria Math"/>
            <w:color w:val="auto"/>
            <w:szCs w:val="26"/>
          </w:rPr>
          <m:t>x</m:t>
        </m:r>
      </m:oMath>
      <w:r w:rsidRPr="00073175">
        <w:rPr>
          <w:color w:val="auto"/>
          <w:szCs w:val="26"/>
        </w:rPr>
        <w:t>為年齡，</w:t>
      </w:r>
      <m:oMath>
        <m:sSub>
          <m:sSubPr>
            <m:ctrlPr>
              <w:rPr>
                <w:rFonts w:ascii="Cambria Math" w:hAnsi="Cambria Math"/>
                <w:i/>
                <w:color w:val="auto"/>
                <w:szCs w:val="26"/>
              </w:rPr>
            </m:ctrlPr>
          </m:sSubPr>
          <m:e>
            <m:r>
              <w:rPr>
                <w:rFonts w:ascii="Cambria Math" w:hAnsi="Cambria Math"/>
                <w:color w:val="auto"/>
                <w:szCs w:val="26"/>
              </w:rPr>
              <m:t>m</m:t>
            </m:r>
          </m:e>
          <m:sub>
            <m:r>
              <w:rPr>
                <w:rFonts w:ascii="Cambria Math" w:hAnsi="Cambria Math"/>
                <w:color w:val="auto"/>
                <w:szCs w:val="26"/>
              </w:rPr>
              <m:t>x</m:t>
            </m:r>
          </m:sub>
        </m:sSub>
      </m:oMath>
      <w:r w:rsidRPr="00073175">
        <w:rPr>
          <w:color w:val="auto"/>
          <w:szCs w:val="26"/>
        </w:rPr>
        <w:t>為</w:t>
      </w:r>
      <m:oMath>
        <m:r>
          <w:rPr>
            <w:rFonts w:ascii="Cambria Math" w:hAnsi="Cambria Math"/>
            <w:color w:val="auto"/>
            <w:szCs w:val="26"/>
          </w:rPr>
          <m:t>x</m:t>
        </m:r>
      </m:oMath>
      <w:r w:rsidRPr="00073175">
        <w:rPr>
          <w:color w:val="auto"/>
          <w:szCs w:val="26"/>
        </w:rPr>
        <w:t>歲之死亡率。</w:t>
      </w:r>
    </w:p>
    <w:p w:rsidR="00037322" w:rsidRDefault="005D789F" w:rsidP="00037322">
      <w:pPr>
        <w:pStyle w:val="ac"/>
        <w:spacing w:line="400" w:lineRule="exact"/>
        <w:ind w:leftChars="200" w:left="870" w:hangingChars="150" w:hanging="390"/>
        <w:rPr>
          <w:color w:val="FF3399"/>
          <w:szCs w:val="26"/>
        </w:rPr>
      </w:pPr>
      <w:r w:rsidRPr="00073175">
        <w:rPr>
          <w:color w:val="auto"/>
          <w:szCs w:val="26"/>
        </w:rPr>
        <w:t xml:space="preserve">　　為銜接兩模型推估結果，</w:t>
      </w:r>
      <w:r w:rsidRPr="00073175">
        <w:rPr>
          <w:color w:val="auto"/>
          <w:szCs w:val="26"/>
        </w:rPr>
        <w:t>84</w:t>
      </w:r>
      <w:r w:rsidRPr="00073175">
        <w:rPr>
          <w:color w:val="auto"/>
          <w:szCs w:val="26"/>
        </w:rPr>
        <w:t>歲以前之死亡率來自於</w:t>
      </w:r>
      <w:r w:rsidRPr="00073175">
        <w:rPr>
          <w:color w:val="auto"/>
          <w:szCs w:val="26"/>
        </w:rPr>
        <w:t>Lee-Carter</w:t>
      </w:r>
      <w:r w:rsidRPr="00073175">
        <w:rPr>
          <w:color w:val="auto"/>
          <w:szCs w:val="26"/>
        </w:rPr>
        <w:t>模型死亡率修勻值，</w:t>
      </w:r>
      <w:r w:rsidRPr="00073175">
        <w:rPr>
          <w:color w:val="auto"/>
          <w:szCs w:val="26"/>
        </w:rPr>
        <w:t>85</w:t>
      </w:r>
      <w:r w:rsidRPr="00073175">
        <w:rPr>
          <w:color w:val="auto"/>
          <w:szCs w:val="26"/>
        </w:rPr>
        <w:t>歲至</w:t>
      </w:r>
      <w:r w:rsidRPr="00073175">
        <w:rPr>
          <w:color w:val="auto"/>
          <w:szCs w:val="26"/>
        </w:rPr>
        <w:t>99</w:t>
      </w:r>
      <w:r w:rsidRPr="00073175">
        <w:rPr>
          <w:color w:val="auto"/>
          <w:szCs w:val="26"/>
        </w:rPr>
        <w:t>歲採用</w:t>
      </w:r>
      <w:r w:rsidRPr="00073175">
        <w:rPr>
          <w:color w:val="auto"/>
          <w:szCs w:val="26"/>
        </w:rPr>
        <w:t>Lee-Carter</w:t>
      </w:r>
      <w:r w:rsidRPr="00073175">
        <w:rPr>
          <w:color w:val="auto"/>
          <w:szCs w:val="26"/>
        </w:rPr>
        <w:t>模型死亡率修勻值與</w:t>
      </w:r>
      <w:r w:rsidRPr="00073175">
        <w:rPr>
          <w:color w:val="auto"/>
          <w:szCs w:val="26"/>
        </w:rPr>
        <w:t>Gompertz</w:t>
      </w:r>
      <w:r w:rsidRPr="00073175">
        <w:rPr>
          <w:color w:val="auto"/>
          <w:szCs w:val="26"/>
        </w:rPr>
        <w:t>外推死亡率之漸進式加權平均值，</w:t>
      </w:r>
      <w:r w:rsidRPr="00073175">
        <w:rPr>
          <w:color w:val="auto"/>
          <w:szCs w:val="26"/>
        </w:rPr>
        <w:t>100</w:t>
      </w:r>
      <w:r w:rsidRPr="00073175">
        <w:rPr>
          <w:color w:val="auto"/>
          <w:szCs w:val="26"/>
        </w:rPr>
        <w:t>歲至</w:t>
      </w:r>
      <w:r w:rsidRPr="00073175">
        <w:rPr>
          <w:color w:val="auto"/>
          <w:szCs w:val="26"/>
        </w:rPr>
        <w:t>109</w:t>
      </w:r>
      <w:r w:rsidRPr="00073175">
        <w:rPr>
          <w:color w:val="auto"/>
          <w:szCs w:val="26"/>
        </w:rPr>
        <w:t>歲則由</w:t>
      </w:r>
      <w:r w:rsidRPr="00073175">
        <w:rPr>
          <w:color w:val="auto"/>
          <w:szCs w:val="26"/>
        </w:rPr>
        <w:t>Gompertz</w:t>
      </w:r>
      <w:r w:rsidRPr="00073175">
        <w:rPr>
          <w:color w:val="auto"/>
          <w:szCs w:val="26"/>
        </w:rPr>
        <w:t>模型估計得出，並設定終極年齡為</w:t>
      </w:r>
      <w:r w:rsidRPr="00073175">
        <w:rPr>
          <w:color w:val="auto"/>
          <w:szCs w:val="26"/>
        </w:rPr>
        <w:t>110</w:t>
      </w:r>
      <w:r w:rsidRPr="00073175">
        <w:rPr>
          <w:color w:val="auto"/>
          <w:szCs w:val="26"/>
        </w:rPr>
        <w:t>歲</w:t>
      </w:r>
      <w:r w:rsidRPr="00073175">
        <w:rPr>
          <w:color w:val="auto"/>
          <w:szCs w:val="26"/>
        </w:rPr>
        <w:t>(</w:t>
      </w:r>
      <w:r w:rsidRPr="00073175">
        <w:rPr>
          <w:color w:val="auto"/>
          <w:szCs w:val="26"/>
        </w:rPr>
        <w:t>即</w:t>
      </w:r>
      <w:r w:rsidRPr="00073175">
        <w:rPr>
          <w:color w:val="auto"/>
          <w:szCs w:val="26"/>
        </w:rPr>
        <w:t>110</w:t>
      </w:r>
      <w:r w:rsidRPr="00073175">
        <w:rPr>
          <w:color w:val="auto"/>
          <w:szCs w:val="26"/>
        </w:rPr>
        <w:t>歲死亡率為</w:t>
      </w:r>
      <w:r w:rsidRPr="00073175">
        <w:rPr>
          <w:color w:val="auto"/>
          <w:szCs w:val="26"/>
        </w:rPr>
        <w:t>1.0)</w:t>
      </w:r>
      <w:r w:rsidRPr="00073175">
        <w:rPr>
          <w:color w:val="auto"/>
          <w:szCs w:val="26"/>
        </w:rPr>
        <w:t>。</w:t>
      </w:r>
    </w:p>
    <w:p w:rsidR="00037322" w:rsidRDefault="00037322" w:rsidP="00AB654A">
      <w:pPr>
        <w:widowControl/>
        <w:spacing w:before="100" w:beforeAutospacing="1" w:after="100" w:afterAutospacing="1"/>
        <w:rPr>
          <w:rFonts w:eastAsia="標楷體"/>
          <w:sz w:val="26"/>
        </w:rPr>
        <w:sectPr w:rsidR="00037322" w:rsidSect="002F1EC0">
          <w:type w:val="oddPage"/>
          <w:pgSz w:w="11906" w:h="16838"/>
          <w:pgMar w:top="851" w:right="1247" w:bottom="1304" w:left="1247" w:header="851" w:footer="510" w:gutter="340"/>
          <w:cols w:space="720"/>
        </w:sectPr>
      </w:pPr>
    </w:p>
    <w:p w:rsidR="00037322" w:rsidRDefault="00037322" w:rsidP="00037322">
      <w:pPr>
        <w:overflowPunct w:val="0"/>
        <w:snapToGrid w:val="0"/>
        <w:spacing w:afterLines="50" w:after="120"/>
        <w:ind w:leftChars="250" w:left="600"/>
        <w:rPr>
          <w:rFonts w:ascii="微軟正黑體" w:eastAsia="微軟正黑體" w:hAnsi="微軟正黑體" w:cs="新細明體"/>
          <w:b/>
          <w:kern w:val="0"/>
        </w:rPr>
      </w:pPr>
      <w:r>
        <w:rPr>
          <w:rFonts w:ascii="微軟正黑體" w:eastAsia="微軟正黑體" w:hAnsi="微軟正黑體" w:cs="新細明體" w:hint="eastAsia"/>
          <w:b/>
          <w:kern w:val="0"/>
        </w:rPr>
        <w:lastRenderedPageBreak/>
        <w:t>國家圖書館出版品預行編目(CIP)資料</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227" w:type="dxa"/>
          <w:bottom w:w="85" w:type="dxa"/>
          <w:right w:w="227" w:type="dxa"/>
        </w:tblCellMar>
        <w:tblLook w:val="01E0" w:firstRow="1" w:lastRow="1" w:firstColumn="1" w:lastColumn="1" w:noHBand="0" w:noVBand="0"/>
      </w:tblPr>
      <w:tblGrid>
        <w:gridCol w:w="7325"/>
      </w:tblGrid>
      <w:tr w:rsidR="00037322" w:rsidTr="00037322">
        <w:trPr>
          <w:cantSplit/>
          <w:trHeight w:val="3192"/>
          <w:jc w:val="center"/>
        </w:trPr>
        <w:tc>
          <w:tcPr>
            <w:tcW w:w="6894" w:type="dxa"/>
            <w:tcBorders>
              <w:top w:val="single" w:sz="4" w:space="0" w:color="auto"/>
              <w:left w:val="single" w:sz="4" w:space="0" w:color="auto"/>
              <w:bottom w:val="single" w:sz="4" w:space="0" w:color="auto"/>
              <w:right w:val="single" w:sz="4" w:space="0" w:color="auto"/>
            </w:tcBorders>
          </w:tcPr>
          <w:p w:rsidR="00037322" w:rsidRDefault="00037322">
            <w:pPr>
              <w:overflowPunct w:val="0"/>
              <w:snapToGrid w:val="0"/>
              <w:spacing w:line="320" w:lineRule="exact"/>
              <w:rPr>
                <w:rFonts w:ascii="微軟正黑體" w:eastAsia="微軟正黑體" w:hAnsi="微軟正黑體"/>
              </w:rPr>
            </w:pPr>
          </w:p>
          <w:p w:rsidR="00037322" w:rsidRDefault="00037322">
            <w:pPr>
              <w:overflowPunct w:val="0"/>
              <w:snapToGrid w:val="0"/>
              <w:spacing w:line="320" w:lineRule="exact"/>
              <w:rPr>
                <w:rFonts w:ascii="微軟正黑體" w:eastAsia="微軟正黑體" w:hAnsi="微軟正黑體"/>
              </w:rPr>
            </w:pPr>
            <w:r>
              <w:rPr>
                <w:rFonts w:ascii="微軟正黑體" w:eastAsia="微軟正黑體" w:hAnsi="微軟正黑體" w:hint="eastAsia"/>
              </w:rPr>
              <w:t>中華民國人口推估（2020至2070年） / 國家發展委員會著</w:t>
            </w:r>
          </w:p>
          <w:p w:rsidR="00037322" w:rsidRDefault="00037322">
            <w:pPr>
              <w:overflowPunct w:val="0"/>
              <w:snapToGrid w:val="0"/>
              <w:spacing w:line="320" w:lineRule="exact"/>
              <w:ind w:leftChars="50" w:left="120"/>
              <w:rPr>
                <w:rFonts w:ascii="微軟正黑體" w:eastAsia="微軟正黑體" w:hAnsi="微軟正黑體"/>
              </w:rPr>
            </w:pPr>
            <w:r>
              <w:rPr>
                <w:rFonts w:ascii="微軟正黑體" w:eastAsia="微軟正黑體" w:hAnsi="微軟正黑體" w:hint="eastAsia"/>
              </w:rPr>
              <w:t>-- 初版. -- 臺北市 : 國發會, 民10</w:t>
            </w:r>
            <w:r w:rsidR="00A05319">
              <w:rPr>
                <w:rFonts w:ascii="微軟正黑體" w:eastAsia="微軟正黑體" w:hAnsi="微軟正黑體" w:hint="eastAsia"/>
              </w:rPr>
              <w:t>9</w:t>
            </w:r>
            <w:r>
              <w:rPr>
                <w:rFonts w:ascii="微軟正黑體" w:eastAsia="微軟正黑體" w:hAnsi="微軟正黑體" w:hint="eastAsia"/>
              </w:rPr>
              <w:t>.08</w:t>
            </w:r>
          </w:p>
          <w:p w:rsidR="00037322" w:rsidRDefault="00037322">
            <w:pPr>
              <w:overflowPunct w:val="0"/>
              <w:snapToGrid w:val="0"/>
              <w:spacing w:line="320" w:lineRule="exact"/>
              <w:ind w:leftChars="50" w:left="120"/>
              <w:rPr>
                <w:rFonts w:ascii="微軟正黑體" w:eastAsia="微軟正黑體" w:hAnsi="微軟正黑體"/>
              </w:rPr>
            </w:pPr>
            <w:r>
              <w:rPr>
                <w:rFonts w:ascii="微軟正黑體" w:eastAsia="微軟正黑體" w:hAnsi="微軟正黑體" w:hint="eastAsia"/>
              </w:rPr>
              <w:t xml:space="preserve">　面 ; 　公分</w:t>
            </w:r>
          </w:p>
          <w:p w:rsidR="00037322" w:rsidRDefault="00037322">
            <w:pPr>
              <w:overflowPunct w:val="0"/>
              <w:snapToGrid w:val="0"/>
              <w:spacing w:line="320" w:lineRule="exact"/>
              <w:ind w:leftChars="50" w:left="120"/>
              <w:rPr>
                <w:rFonts w:ascii="微軟正黑體" w:eastAsia="微軟正黑體" w:hAnsi="微軟正黑體"/>
              </w:rPr>
            </w:pPr>
            <w:r>
              <w:rPr>
                <w:rFonts w:ascii="微軟正黑體" w:eastAsia="微軟正黑體" w:hAnsi="微軟正黑體" w:hint="eastAsia"/>
              </w:rPr>
              <w:t xml:space="preserve">ISBN </w:t>
            </w:r>
            <w:r w:rsidR="00464103" w:rsidRPr="00464103">
              <w:rPr>
                <w:rFonts w:ascii="微軟正黑體" w:eastAsia="微軟正黑體" w:hAnsi="微軟正黑體" w:hint="eastAsia"/>
              </w:rPr>
              <w:t>978-986-5457-22-8</w:t>
            </w:r>
            <w:r>
              <w:rPr>
                <w:rFonts w:ascii="微軟正黑體" w:eastAsia="微軟正黑體" w:hAnsi="微軟正黑體" w:hint="eastAsia"/>
                <w:color w:val="0000FF"/>
              </w:rPr>
              <w:t xml:space="preserve"> </w:t>
            </w:r>
            <w:r>
              <w:rPr>
                <w:rFonts w:ascii="微軟正黑體" w:eastAsia="微軟正黑體" w:hAnsi="微軟正黑體" w:hint="eastAsia"/>
              </w:rPr>
              <w:t>(平裝)</w:t>
            </w:r>
          </w:p>
          <w:p w:rsidR="00037322" w:rsidRDefault="00037322">
            <w:pPr>
              <w:overflowPunct w:val="0"/>
              <w:snapToGrid w:val="0"/>
              <w:spacing w:line="320" w:lineRule="exact"/>
              <w:ind w:leftChars="50" w:left="120"/>
              <w:rPr>
                <w:rFonts w:ascii="微軟正黑體" w:eastAsia="微軟正黑體" w:hAnsi="微軟正黑體"/>
              </w:rPr>
            </w:pPr>
          </w:p>
          <w:p w:rsidR="00037322" w:rsidRDefault="00037322">
            <w:pPr>
              <w:overflowPunct w:val="0"/>
              <w:snapToGrid w:val="0"/>
              <w:spacing w:line="320" w:lineRule="exact"/>
              <w:ind w:leftChars="50" w:left="120"/>
              <w:rPr>
                <w:rFonts w:ascii="微軟正黑體" w:eastAsia="微軟正黑體" w:hAnsi="微軟正黑體"/>
              </w:rPr>
            </w:pPr>
            <w:r>
              <w:rPr>
                <w:rFonts w:ascii="微軟正黑體" w:eastAsia="微軟正黑體" w:hAnsi="微軟正黑體" w:hint="eastAsia"/>
              </w:rPr>
              <w:t>1.人口統計 2.臺灣</w:t>
            </w:r>
          </w:p>
          <w:p w:rsidR="00037322" w:rsidRDefault="00037322">
            <w:pPr>
              <w:overflowPunct w:val="0"/>
              <w:snapToGrid w:val="0"/>
              <w:spacing w:line="320" w:lineRule="exact"/>
              <w:rPr>
                <w:rFonts w:ascii="微軟正黑體" w:eastAsia="微軟正黑體" w:hAnsi="微軟正黑體"/>
              </w:rPr>
            </w:pPr>
          </w:p>
          <w:tbl>
            <w:tblPr>
              <w:tblW w:w="5000" w:type="pct"/>
              <w:tblCellSpacing w:w="15" w:type="dxa"/>
              <w:tblLook w:val="04A0" w:firstRow="1" w:lastRow="0" w:firstColumn="1" w:lastColumn="0" w:noHBand="0" w:noVBand="1"/>
            </w:tblPr>
            <w:tblGrid>
              <w:gridCol w:w="723"/>
              <w:gridCol w:w="2330"/>
              <w:gridCol w:w="3818"/>
            </w:tblGrid>
            <w:tr w:rsidR="00037322" w:rsidTr="00464103">
              <w:trPr>
                <w:trHeight w:val="732"/>
                <w:tblCellSpacing w:w="15" w:type="dxa"/>
              </w:trPr>
              <w:tc>
                <w:tcPr>
                  <w:tcW w:w="678" w:type="dxa"/>
                  <w:tcMar>
                    <w:top w:w="15" w:type="dxa"/>
                    <w:left w:w="15" w:type="dxa"/>
                    <w:bottom w:w="15" w:type="dxa"/>
                    <w:right w:w="15" w:type="dxa"/>
                  </w:tcMar>
                  <w:vAlign w:val="center"/>
                  <w:hideMark/>
                </w:tcPr>
                <w:p w:rsidR="00037322" w:rsidRDefault="00037322" w:rsidP="00464103">
                  <w:pPr>
                    <w:widowControl/>
                    <w:jc w:val="center"/>
                    <w:rPr>
                      <w:rFonts w:ascii="微軟正黑體" w:eastAsia="微軟正黑體" w:hAnsi="微軟正黑體" w:cs="新細明體"/>
                      <w:color w:val="212121"/>
                      <w:kern w:val="0"/>
                      <w:sz w:val="23"/>
                      <w:szCs w:val="23"/>
                    </w:rPr>
                  </w:pPr>
                </w:p>
              </w:tc>
              <w:tc>
                <w:tcPr>
                  <w:tcW w:w="0" w:type="auto"/>
                  <w:tcMar>
                    <w:top w:w="15" w:type="dxa"/>
                    <w:left w:w="15" w:type="dxa"/>
                    <w:bottom w:w="15" w:type="dxa"/>
                    <w:right w:w="15" w:type="dxa"/>
                  </w:tcMar>
                  <w:vAlign w:val="center"/>
                  <w:hideMark/>
                </w:tcPr>
                <w:p w:rsidR="00037322" w:rsidRPr="00464103" w:rsidRDefault="00037322" w:rsidP="00464103">
                  <w:pPr>
                    <w:widowControl/>
                    <w:jc w:val="both"/>
                    <w:rPr>
                      <w:rFonts w:ascii="微軟正黑體" w:eastAsia="微軟正黑體" w:hAnsi="微軟正黑體" w:cs="新細明體"/>
                      <w:kern w:val="0"/>
                      <w:sz w:val="23"/>
                      <w:szCs w:val="23"/>
                    </w:rPr>
                  </w:pPr>
                  <w:r w:rsidRPr="00464103">
                    <w:rPr>
                      <w:rFonts w:ascii="微軟正黑體" w:eastAsia="微軟正黑體" w:hAnsi="微軟正黑體" w:cs="新細明體" w:hint="eastAsia"/>
                      <w:kern w:val="0"/>
                      <w:sz w:val="23"/>
                      <w:szCs w:val="23"/>
                    </w:rPr>
                    <w:t>515.33</w:t>
                  </w:r>
                </w:p>
              </w:tc>
              <w:tc>
                <w:tcPr>
                  <w:tcW w:w="0" w:type="auto"/>
                  <w:tcMar>
                    <w:top w:w="15" w:type="dxa"/>
                    <w:left w:w="15" w:type="dxa"/>
                    <w:bottom w:w="15" w:type="dxa"/>
                    <w:right w:w="15" w:type="dxa"/>
                  </w:tcMar>
                  <w:vAlign w:val="center"/>
                  <w:hideMark/>
                </w:tcPr>
                <w:p w:rsidR="00037322" w:rsidRPr="00464103" w:rsidRDefault="00464103" w:rsidP="00464103">
                  <w:pPr>
                    <w:widowControl/>
                    <w:jc w:val="right"/>
                    <w:rPr>
                      <w:rFonts w:ascii="微軟正黑體" w:eastAsia="微軟正黑體" w:hAnsi="微軟正黑體" w:cs="新細明體"/>
                      <w:kern w:val="0"/>
                      <w:sz w:val="23"/>
                      <w:szCs w:val="23"/>
                    </w:rPr>
                  </w:pPr>
                  <w:r w:rsidRPr="00464103">
                    <w:rPr>
                      <w:rFonts w:ascii="微軟正黑體" w:eastAsia="微軟正黑體" w:hAnsi="微軟正黑體" w:cs="新細明體" w:hint="eastAsia"/>
                      <w:kern w:val="0"/>
                      <w:sz w:val="23"/>
                      <w:szCs w:val="23"/>
                    </w:rPr>
                    <w:t>109011993</w:t>
                  </w:r>
                </w:p>
              </w:tc>
            </w:tr>
          </w:tbl>
          <w:p w:rsidR="00037322" w:rsidRDefault="00037322">
            <w:pPr>
              <w:overflowPunct w:val="0"/>
              <w:snapToGrid w:val="0"/>
              <w:spacing w:line="320" w:lineRule="exact"/>
              <w:rPr>
                <w:rFonts w:ascii="微軟正黑體" w:eastAsia="微軟正黑體" w:hAnsi="微軟正黑體"/>
              </w:rPr>
            </w:pPr>
          </w:p>
        </w:tc>
      </w:tr>
    </w:tbl>
    <w:p w:rsidR="00037322" w:rsidRDefault="00037322" w:rsidP="00037322">
      <w:pPr>
        <w:overflowPunct w:val="0"/>
        <w:rPr>
          <w:rFonts w:ascii="微軟正黑體" w:eastAsia="微軟正黑體" w:hAnsi="微軟正黑體"/>
        </w:rPr>
      </w:pPr>
    </w:p>
    <w:tbl>
      <w:tblPr>
        <w:tblW w:w="4250" w:type="pct"/>
        <w:jc w:val="center"/>
        <w:tblBorders>
          <w:top w:val="single" w:sz="4" w:space="0" w:color="auto"/>
          <w:left w:val="single" w:sz="4" w:space="0" w:color="auto"/>
          <w:bottom w:val="single" w:sz="4" w:space="0" w:color="auto"/>
          <w:right w:val="single" w:sz="4" w:space="0" w:color="auto"/>
        </w:tblBorders>
        <w:tblCellMar>
          <w:top w:w="85" w:type="dxa"/>
          <w:left w:w="227" w:type="dxa"/>
          <w:bottom w:w="85" w:type="dxa"/>
          <w:right w:w="227" w:type="dxa"/>
        </w:tblCellMar>
        <w:tblLook w:val="01E0" w:firstRow="1" w:lastRow="1" w:firstColumn="1" w:lastColumn="1" w:noHBand="0" w:noVBand="0"/>
      </w:tblPr>
      <w:tblGrid>
        <w:gridCol w:w="7325"/>
      </w:tblGrid>
      <w:tr w:rsidR="00037322" w:rsidRPr="00691B02" w:rsidTr="00037322">
        <w:trPr>
          <w:jc w:val="center"/>
        </w:trPr>
        <w:tc>
          <w:tcPr>
            <w:tcW w:w="6742" w:type="dxa"/>
            <w:tcBorders>
              <w:top w:val="single" w:sz="4" w:space="0" w:color="auto"/>
              <w:left w:val="single" w:sz="4" w:space="0" w:color="auto"/>
              <w:bottom w:val="single" w:sz="4" w:space="0" w:color="auto"/>
              <w:right w:val="single" w:sz="4" w:space="0" w:color="auto"/>
            </w:tcBorders>
          </w:tcPr>
          <w:p w:rsidR="00037322" w:rsidRDefault="00037322">
            <w:pPr>
              <w:overflowPunct w:val="0"/>
              <w:snapToGrid w:val="0"/>
              <w:spacing w:afterLines="50" w:after="120" w:line="320" w:lineRule="exact"/>
              <w:ind w:leftChars="50" w:left="120"/>
              <w:rPr>
                <w:rFonts w:ascii="微軟正黑體" w:eastAsia="微軟正黑體" w:hAnsi="微軟正黑體"/>
                <w:b/>
                <w:sz w:val="28"/>
                <w:szCs w:val="28"/>
              </w:rPr>
            </w:pPr>
            <w:r>
              <w:rPr>
                <w:rFonts w:ascii="微軟正黑體" w:eastAsia="微軟正黑體" w:hAnsi="微軟正黑體" w:hint="eastAsia"/>
                <w:b/>
                <w:sz w:val="28"/>
                <w:szCs w:val="28"/>
              </w:rPr>
              <w:t>中華民國人口推估（2020年至2070年）</w:t>
            </w:r>
          </w:p>
          <w:p w:rsidR="00037322" w:rsidRDefault="00037322">
            <w:pPr>
              <w:overflowPunct w:val="0"/>
              <w:snapToGrid w:val="0"/>
              <w:spacing w:line="320" w:lineRule="exact"/>
              <w:ind w:leftChars="50" w:left="120"/>
              <w:rPr>
                <w:rFonts w:ascii="微軟正黑體" w:eastAsia="微軟正黑體" w:hAnsi="微軟正黑體"/>
              </w:rPr>
            </w:pPr>
            <w:r>
              <w:rPr>
                <w:rFonts w:ascii="微軟正黑體" w:eastAsia="微軟正黑體" w:hAnsi="微軟正黑體" w:hint="eastAsia"/>
              </w:rPr>
              <w:t>著　　者：國家發展委員會</w:t>
            </w:r>
          </w:p>
          <w:p w:rsidR="00037322" w:rsidRDefault="00037322">
            <w:pPr>
              <w:overflowPunct w:val="0"/>
              <w:snapToGrid w:val="0"/>
              <w:spacing w:line="320" w:lineRule="exact"/>
              <w:ind w:leftChars="50" w:left="120"/>
              <w:rPr>
                <w:rFonts w:ascii="微軟正黑體" w:eastAsia="微軟正黑體" w:hAnsi="微軟正黑體"/>
              </w:rPr>
            </w:pPr>
            <w:r>
              <w:rPr>
                <w:rFonts w:ascii="微軟正黑體" w:eastAsia="微軟正黑體" w:hAnsi="微軟正黑體" w:hint="eastAsia"/>
              </w:rPr>
              <w:t>出版機關：國家發展委員會</w:t>
            </w:r>
          </w:p>
          <w:p w:rsidR="00037322" w:rsidRDefault="00037322">
            <w:pPr>
              <w:overflowPunct w:val="0"/>
              <w:snapToGrid w:val="0"/>
              <w:spacing w:line="320" w:lineRule="exact"/>
              <w:ind w:leftChars="50" w:left="120"/>
              <w:rPr>
                <w:rFonts w:ascii="微軟正黑體" w:eastAsia="微軟正黑體" w:hAnsi="微軟正黑體"/>
              </w:rPr>
            </w:pPr>
            <w:r>
              <w:rPr>
                <w:rFonts w:ascii="微軟正黑體" w:eastAsia="微軟正黑體" w:hAnsi="微軟正黑體" w:hint="eastAsia"/>
              </w:rPr>
              <w:t xml:space="preserve">地　　址：10020臺北市中正區寶慶路3號 </w:t>
            </w:r>
          </w:p>
          <w:p w:rsidR="00037322" w:rsidRDefault="00037322">
            <w:pPr>
              <w:overflowPunct w:val="0"/>
              <w:snapToGrid w:val="0"/>
              <w:spacing w:line="320" w:lineRule="exact"/>
              <w:ind w:leftChars="50" w:left="120"/>
              <w:rPr>
                <w:rFonts w:ascii="微軟正黑體" w:eastAsia="微軟正黑體" w:hAnsi="微軟正黑體"/>
              </w:rPr>
            </w:pPr>
            <w:r>
              <w:rPr>
                <w:rFonts w:ascii="微軟正黑體" w:eastAsia="微軟正黑體" w:hAnsi="微軟正黑體" w:hint="eastAsia"/>
              </w:rPr>
              <w:t xml:space="preserve">電　　話：02-23165300   </w:t>
            </w:r>
          </w:p>
          <w:p w:rsidR="00037322" w:rsidRDefault="00037322">
            <w:pPr>
              <w:overflowPunct w:val="0"/>
              <w:snapToGrid w:val="0"/>
              <w:spacing w:line="320" w:lineRule="exact"/>
              <w:ind w:leftChars="50" w:left="120"/>
              <w:rPr>
                <w:rFonts w:ascii="微軟正黑體" w:eastAsia="微軟正黑體" w:hAnsi="微軟正黑體"/>
              </w:rPr>
            </w:pPr>
            <w:r>
              <w:rPr>
                <w:rFonts w:ascii="微軟正黑體" w:eastAsia="微軟正黑體" w:hAnsi="微軟正黑體" w:hint="eastAsia"/>
              </w:rPr>
              <w:t>網　　址：http://www.ndc.gov.tw/</w:t>
            </w:r>
          </w:p>
          <w:p w:rsidR="00037322" w:rsidRDefault="00037322">
            <w:pPr>
              <w:overflowPunct w:val="0"/>
              <w:snapToGrid w:val="0"/>
              <w:spacing w:line="320" w:lineRule="exact"/>
              <w:ind w:leftChars="50" w:left="120"/>
              <w:rPr>
                <w:rFonts w:ascii="微軟正黑體" w:eastAsia="微軟正黑體" w:hAnsi="微軟正黑體"/>
              </w:rPr>
            </w:pPr>
            <w:r>
              <w:rPr>
                <w:rFonts w:ascii="微軟正黑體" w:eastAsia="微軟正黑體" w:hAnsi="微軟正黑體" w:hint="eastAsia"/>
              </w:rPr>
              <w:t>中華民國109年8月初版    第1刷</w:t>
            </w:r>
          </w:p>
          <w:p w:rsidR="00037322" w:rsidRDefault="00037322">
            <w:pPr>
              <w:overflowPunct w:val="0"/>
              <w:snapToGrid w:val="0"/>
              <w:spacing w:line="320" w:lineRule="exact"/>
              <w:ind w:leftChars="50" w:left="120"/>
              <w:rPr>
                <w:rFonts w:ascii="微軟正黑體" w:eastAsia="微軟正黑體" w:hAnsi="微軟正黑體"/>
              </w:rPr>
            </w:pPr>
          </w:p>
          <w:p w:rsidR="00037322" w:rsidRDefault="00037322">
            <w:pPr>
              <w:overflowPunct w:val="0"/>
              <w:snapToGrid w:val="0"/>
              <w:spacing w:line="320" w:lineRule="exact"/>
              <w:ind w:leftChars="50" w:left="120"/>
              <w:rPr>
                <w:rFonts w:ascii="微軟正黑體" w:eastAsia="微軟正黑體" w:hAnsi="微軟正黑體"/>
              </w:rPr>
            </w:pPr>
            <w:r>
              <w:rPr>
                <w:rFonts w:hint="eastAsia"/>
                <w:noProof/>
              </w:rPr>
              <w:drawing>
                <wp:anchor distT="0" distB="0" distL="114300" distR="114300" simplePos="0" relativeHeight="251658752" behindDoc="0" locked="0" layoutInCell="1" allowOverlap="1">
                  <wp:simplePos x="0" y="0"/>
                  <wp:positionH relativeFrom="column">
                    <wp:posOffset>3232785</wp:posOffset>
                  </wp:positionH>
                  <wp:positionV relativeFrom="paragraph">
                    <wp:posOffset>250825</wp:posOffset>
                  </wp:positionV>
                  <wp:extent cx="1151890" cy="1151890"/>
                  <wp:effectExtent l="0" t="0" r="0" b="0"/>
                  <wp:wrapNone/>
                  <wp:docPr id="11" name="圖片 11" descr="描述: D:\Users\lou\Documents\人口\0人口推計\qr.ioi.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D:\Users\lou\Documents\人口\0人口推計\qr.ioi.tw.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rPr>
              <w:t>電子出版品：本書同時刊載於國家發展委員會網站，網址為https://bit.ly/308umph</w:t>
            </w:r>
          </w:p>
          <w:p w:rsidR="00037322" w:rsidRDefault="00037322">
            <w:pPr>
              <w:overflowPunct w:val="0"/>
              <w:snapToGrid w:val="0"/>
              <w:spacing w:line="320" w:lineRule="exact"/>
              <w:ind w:leftChars="50" w:left="120"/>
              <w:rPr>
                <w:rFonts w:ascii="微軟正黑體" w:eastAsia="微軟正黑體" w:hAnsi="微軟正黑體"/>
              </w:rPr>
            </w:pPr>
          </w:p>
          <w:p w:rsidR="00037322" w:rsidRDefault="00037322">
            <w:pPr>
              <w:overflowPunct w:val="0"/>
              <w:snapToGrid w:val="0"/>
              <w:spacing w:line="320" w:lineRule="exact"/>
              <w:ind w:leftChars="50" w:left="120"/>
              <w:rPr>
                <w:rFonts w:ascii="微軟正黑體" w:eastAsia="微軟正黑體" w:hAnsi="微軟正黑體"/>
              </w:rPr>
            </w:pPr>
            <w:r>
              <w:rPr>
                <w:rFonts w:ascii="微軟正黑體" w:eastAsia="微軟正黑體" w:hAnsi="微軟正黑體" w:hint="eastAsia"/>
              </w:rPr>
              <w:t>定　　價：新台幣300元</w:t>
            </w:r>
          </w:p>
          <w:p w:rsidR="00037322" w:rsidRDefault="00037322">
            <w:pPr>
              <w:overflowPunct w:val="0"/>
              <w:snapToGrid w:val="0"/>
              <w:spacing w:line="320" w:lineRule="exact"/>
              <w:ind w:leftChars="50" w:left="120"/>
              <w:rPr>
                <w:rFonts w:ascii="微軟正黑體" w:eastAsia="微軟正黑體" w:hAnsi="微軟正黑體"/>
              </w:rPr>
            </w:pPr>
            <w:r>
              <w:rPr>
                <w:rFonts w:ascii="微軟正黑體" w:eastAsia="微軟正黑體" w:hAnsi="微軟正黑體" w:hint="eastAsia"/>
              </w:rPr>
              <w:t>編　　號：</w:t>
            </w:r>
            <w:r w:rsidR="00464103" w:rsidRPr="00464103">
              <w:rPr>
                <w:rFonts w:ascii="微軟正黑體" w:eastAsia="微軟正黑體" w:hAnsi="微軟正黑體"/>
                <w:szCs w:val="28"/>
              </w:rPr>
              <w:t>(109) 017.0804</w:t>
            </w:r>
          </w:p>
          <w:p w:rsidR="00037322" w:rsidRPr="00464103" w:rsidRDefault="00037322">
            <w:pPr>
              <w:overflowPunct w:val="0"/>
              <w:snapToGrid w:val="0"/>
              <w:spacing w:line="320" w:lineRule="exact"/>
              <w:ind w:leftChars="50" w:left="120"/>
              <w:rPr>
                <w:rFonts w:ascii="微軟正黑體" w:eastAsia="微軟正黑體" w:hAnsi="微軟正黑體"/>
              </w:rPr>
            </w:pPr>
            <w:r w:rsidRPr="002B1E1C">
              <w:rPr>
                <w:rFonts w:ascii="微軟正黑體" w:eastAsia="微軟正黑體" w:hAnsi="微軟正黑體" w:hint="eastAsia"/>
                <w:spacing w:val="228"/>
                <w:kern w:val="0"/>
                <w:fitText w:val="972" w:id="-2006111232"/>
              </w:rPr>
              <w:t>GP</w:t>
            </w:r>
            <w:r w:rsidRPr="002B1E1C">
              <w:rPr>
                <w:rFonts w:ascii="微軟正黑體" w:eastAsia="微軟正黑體" w:hAnsi="微軟正黑體" w:hint="eastAsia"/>
                <w:spacing w:val="2"/>
                <w:kern w:val="0"/>
                <w:fitText w:val="972" w:id="-2006111232"/>
              </w:rPr>
              <w:t>N</w:t>
            </w:r>
            <w:r>
              <w:rPr>
                <w:rFonts w:ascii="微軟正黑體" w:eastAsia="微軟正黑體" w:hAnsi="微軟正黑體" w:hint="eastAsia"/>
              </w:rPr>
              <w:t>：</w:t>
            </w:r>
            <w:r w:rsidR="00464103" w:rsidRPr="00464103">
              <w:rPr>
                <w:rFonts w:ascii="微軟正黑體" w:eastAsia="微軟正黑體" w:hAnsi="微軟正黑體"/>
                <w:szCs w:val="28"/>
              </w:rPr>
              <w:t>1010901161</w:t>
            </w:r>
          </w:p>
          <w:p w:rsidR="00037322" w:rsidRDefault="00037322">
            <w:pPr>
              <w:overflowPunct w:val="0"/>
              <w:snapToGrid w:val="0"/>
              <w:spacing w:line="320" w:lineRule="exact"/>
              <w:ind w:leftChars="50" w:left="120"/>
              <w:rPr>
                <w:rFonts w:ascii="微軟正黑體" w:eastAsia="微軟正黑體" w:hAnsi="微軟正黑體"/>
              </w:rPr>
            </w:pPr>
            <w:r w:rsidRPr="002B1E1C">
              <w:rPr>
                <w:rFonts w:ascii="微軟正黑體" w:eastAsia="微軟正黑體" w:hAnsi="微軟正黑體" w:hint="eastAsia"/>
                <w:spacing w:val="145"/>
                <w:kern w:val="0"/>
                <w:fitText w:val="984" w:id="-2006111231"/>
              </w:rPr>
              <w:t>ISB</w:t>
            </w:r>
            <w:r w:rsidRPr="002B1E1C">
              <w:rPr>
                <w:rFonts w:ascii="微軟正黑體" w:eastAsia="微軟正黑體" w:hAnsi="微軟正黑體" w:hint="eastAsia"/>
                <w:spacing w:val="3"/>
                <w:kern w:val="0"/>
                <w:fitText w:val="984" w:id="-2006111231"/>
              </w:rPr>
              <w:t>N</w:t>
            </w:r>
            <w:r>
              <w:rPr>
                <w:rFonts w:ascii="微軟正黑體" w:eastAsia="微軟正黑體" w:hAnsi="微軟正黑體" w:hint="eastAsia"/>
              </w:rPr>
              <w:t>：</w:t>
            </w:r>
            <w:r w:rsidR="00464103" w:rsidRPr="00464103">
              <w:rPr>
                <w:rFonts w:ascii="微軟正黑體" w:eastAsia="微軟正黑體" w:hAnsi="微軟正黑體" w:hint="eastAsia"/>
                <w:szCs w:val="28"/>
              </w:rPr>
              <w:t>978-986-5457-22-8</w:t>
            </w:r>
            <w:r>
              <w:rPr>
                <w:rFonts w:ascii="微軟正黑體" w:eastAsia="微軟正黑體" w:hAnsi="微軟正黑體" w:hint="eastAsia"/>
              </w:rPr>
              <w:t xml:space="preserve">   (平裝)</w:t>
            </w:r>
          </w:p>
          <w:p w:rsidR="00037322" w:rsidRDefault="00037322">
            <w:pPr>
              <w:overflowPunct w:val="0"/>
              <w:snapToGrid w:val="0"/>
              <w:spacing w:line="320" w:lineRule="exact"/>
              <w:ind w:leftChars="50" w:left="120"/>
              <w:rPr>
                <w:rFonts w:ascii="微軟正黑體" w:eastAsia="微軟正黑體" w:hAnsi="微軟正黑體"/>
              </w:rPr>
            </w:pPr>
          </w:p>
          <w:p w:rsidR="00037322" w:rsidRDefault="00037322">
            <w:pPr>
              <w:overflowPunct w:val="0"/>
              <w:snapToGrid w:val="0"/>
              <w:spacing w:line="320" w:lineRule="exact"/>
              <w:ind w:leftChars="50" w:left="120"/>
              <w:rPr>
                <w:rFonts w:ascii="微軟正黑體" w:eastAsia="微軟正黑體" w:hAnsi="微軟正黑體"/>
              </w:rPr>
            </w:pPr>
            <w:r>
              <w:rPr>
                <w:rFonts w:ascii="微軟正黑體" w:eastAsia="微軟正黑體" w:hAnsi="微軟正黑體" w:hint="eastAsia"/>
              </w:rPr>
              <w:t>展 售 處：</w:t>
            </w:r>
          </w:p>
          <w:p w:rsidR="00037322" w:rsidRDefault="00037322">
            <w:pPr>
              <w:overflowPunct w:val="0"/>
              <w:snapToGrid w:val="0"/>
              <w:spacing w:line="320" w:lineRule="exact"/>
              <w:ind w:leftChars="50" w:left="120" w:firstLineChars="50" w:firstLine="120"/>
              <w:rPr>
                <w:rFonts w:ascii="微軟正黑體" w:eastAsia="微軟正黑體" w:hAnsi="微軟正黑體"/>
              </w:rPr>
            </w:pPr>
            <w:r>
              <w:rPr>
                <w:rFonts w:ascii="微軟正黑體" w:eastAsia="微軟正黑體" w:hAnsi="微軟正黑體" w:hint="eastAsia"/>
              </w:rPr>
              <w:t>三民書局：　10045台北市重慶南路1段61號</w:t>
            </w:r>
          </w:p>
          <w:p w:rsidR="00037322" w:rsidRDefault="00037322">
            <w:pPr>
              <w:overflowPunct w:val="0"/>
              <w:snapToGrid w:val="0"/>
              <w:spacing w:line="320" w:lineRule="exact"/>
              <w:ind w:leftChars="200" w:left="480"/>
              <w:rPr>
                <w:rFonts w:ascii="微軟正黑體" w:eastAsia="微軟正黑體" w:hAnsi="微軟正黑體"/>
              </w:rPr>
            </w:pPr>
            <w:r>
              <w:rPr>
                <w:rFonts w:ascii="微軟正黑體" w:eastAsia="微軟正黑體" w:hAnsi="微軟正黑體" w:hint="eastAsia"/>
              </w:rPr>
              <w:t>TEL：886-2-23617511　FAX：886-2-23613355</w:t>
            </w:r>
          </w:p>
          <w:p w:rsidR="00037322" w:rsidRDefault="00037322">
            <w:pPr>
              <w:overflowPunct w:val="0"/>
              <w:snapToGrid w:val="0"/>
              <w:spacing w:line="320" w:lineRule="exact"/>
              <w:ind w:leftChars="200" w:left="480"/>
              <w:rPr>
                <w:rFonts w:ascii="微軟正黑體" w:eastAsia="微軟正黑體" w:hAnsi="微軟正黑體"/>
              </w:rPr>
            </w:pPr>
            <w:r>
              <w:rPr>
                <w:rFonts w:ascii="微軟正黑體" w:eastAsia="微軟正黑體" w:hAnsi="微軟正黑體" w:hint="eastAsia"/>
              </w:rPr>
              <w:t>http://www.sanmin.com.tw/</w:t>
            </w:r>
          </w:p>
          <w:p w:rsidR="00037322" w:rsidRDefault="00037322">
            <w:pPr>
              <w:overflowPunct w:val="0"/>
              <w:snapToGrid w:val="0"/>
              <w:spacing w:line="320" w:lineRule="exact"/>
              <w:ind w:leftChars="100" w:left="240"/>
              <w:rPr>
                <w:rFonts w:ascii="微軟正黑體" w:eastAsia="微軟正黑體" w:hAnsi="微軟正黑體"/>
              </w:rPr>
            </w:pPr>
            <w:r>
              <w:rPr>
                <w:rFonts w:ascii="微軟正黑體" w:eastAsia="微軟正黑體" w:hAnsi="微軟正黑體" w:hint="eastAsia"/>
              </w:rPr>
              <w:t>台中五南文化廣場：　40042台中市中區中山路6號</w:t>
            </w:r>
          </w:p>
          <w:p w:rsidR="00037322" w:rsidRDefault="00037322">
            <w:pPr>
              <w:overflowPunct w:val="0"/>
              <w:snapToGrid w:val="0"/>
              <w:spacing w:line="320" w:lineRule="exact"/>
              <w:ind w:leftChars="200" w:left="480"/>
              <w:rPr>
                <w:rFonts w:ascii="微軟正黑體" w:eastAsia="微軟正黑體" w:hAnsi="微軟正黑體"/>
              </w:rPr>
            </w:pPr>
            <w:r>
              <w:rPr>
                <w:rFonts w:ascii="微軟正黑體" w:eastAsia="微軟正黑體" w:hAnsi="微軟正黑體" w:hint="eastAsia"/>
              </w:rPr>
              <w:t>TEL：886-4-22260330　FAX：886-4-22258234</w:t>
            </w:r>
          </w:p>
          <w:p w:rsidR="00037322" w:rsidRDefault="00037322">
            <w:pPr>
              <w:overflowPunct w:val="0"/>
              <w:snapToGrid w:val="0"/>
              <w:spacing w:line="320" w:lineRule="exact"/>
              <w:ind w:leftChars="200" w:left="480"/>
              <w:rPr>
                <w:rFonts w:ascii="微軟正黑體" w:eastAsia="微軟正黑體" w:hAnsi="微軟正黑體"/>
              </w:rPr>
            </w:pPr>
            <w:r>
              <w:rPr>
                <w:rFonts w:ascii="微軟正黑體" w:eastAsia="微軟正黑體" w:hAnsi="微軟正黑體" w:hint="eastAsia"/>
              </w:rPr>
              <w:t>http://www.wunanbooks.com.tw/</w:t>
            </w:r>
          </w:p>
          <w:p w:rsidR="00037322" w:rsidRDefault="00037322">
            <w:pPr>
              <w:overflowPunct w:val="0"/>
              <w:snapToGrid w:val="0"/>
              <w:spacing w:line="320" w:lineRule="exact"/>
              <w:ind w:leftChars="100" w:left="240"/>
              <w:rPr>
                <w:rFonts w:ascii="微軟正黑體" w:eastAsia="微軟正黑體" w:hAnsi="微軟正黑體"/>
                <w:lang w:val="fr-FR"/>
              </w:rPr>
            </w:pPr>
            <w:r>
              <w:rPr>
                <w:rFonts w:ascii="微軟正黑體" w:eastAsia="微軟正黑體" w:hAnsi="微軟正黑體" w:hint="eastAsia"/>
              </w:rPr>
              <w:t>國家書店松江門市</w:t>
            </w:r>
            <w:r>
              <w:rPr>
                <w:rFonts w:ascii="微軟正黑體" w:eastAsia="微軟正黑體" w:hAnsi="微軟正黑體" w:hint="eastAsia"/>
                <w:lang w:val="fr-FR"/>
              </w:rPr>
              <w:t>：　10485</w:t>
            </w:r>
            <w:r>
              <w:rPr>
                <w:rFonts w:ascii="微軟正黑體" w:eastAsia="微軟正黑體" w:hAnsi="微軟正黑體" w:hint="eastAsia"/>
              </w:rPr>
              <w:t>台北市松江路209號1樓</w:t>
            </w:r>
          </w:p>
          <w:p w:rsidR="00037322" w:rsidRDefault="00037322">
            <w:pPr>
              <w:overflowPunct w:val="0"/>
              <w:snapToGrid w:val="0"/>
              <w:spacing w:line="320" w:lineRule="exact"/>
              <w:ind w:leftChars="200" w:left="480"/>
              <w:rPr>
                <w:rFonts w:ascii="微軟正黑體" w:eastAsia="微軟正黑體" w:hAnsi="微軟正黑體"/>
                <w:lang w:val="fr-FR"/>
              </w:rPr>
            </w:pPr>
            <w:r>
              <w:rPr>
                <w:rFonts w:ascii="微軟正黑體" w:eastAsia="微軟正黑體" w:hAnsi="微軟正黑體" w:hint="eastAsia"/>
                <w:lang w:val="fr-FR"/>
              </w:rPr>
              <w:t>TEL：886-2-25180207</w:t>
            </w:r>
            <w:r>
              <w:rPr>
                <w:rFonts w:ascii="微軟正黑體" w:eastAsia="微軟正黑體" w:hAnsi="微軟正黑體" w:hint="eastAsia"/>
              </w:rPr>
              <w:t xml:space="preserve">　</w:t>
            </w:r>
            <w:r>
              <w:rPr>
                <w:rFonts w:ascii="微軟正黑體" w:eastAsia="微軟正黑體" w:hAnsi="微軟正黑體" w:hint="eastAsia"/>
                <w:lang w:val="fr-FR"/>
              </w:rPr>
              <w:t>Fax:：886-2-25180778</w:t>
            </w:r>
          </w:p>
          <w:p w:rsidR="00037322" w:rsidRDefault="00037322">
            <w:pPr>
              <w:overflowPunct w:val="0"/>
              <w:snapToGrid w:val="0"/>
              <w:spacing w:line="320" w:lineRule="exact"/>
              <w:ind w:leftChars="100" w:left="240"/>
              <w:rPr>
                <w:rFonts w:ascii="微軟正黑體" w:eastAsia="微軟正黑體" w:hAnsi="微軟正黑體"/>
                <w:lang w:val="fr-FR"/>
              </w:rPr>
            </w:pPr>
            <w:r>
              <w:rPr>
                <w:rFonts w:ascii="微軟正黑體" w:eastAsia="微軟正黑體" w:hAnsi="微軟正黑體" w:hint="eastAsia"/>
              </w:rPr>
              <w:t>國家網路書店</w:t>
            </w:r>
            <w:r>
              <w:rPr>
                <w:rFonts w:ascii="微軟正黑體" w:eastAsia="微軟正黑體" w:hAnsi="微軟正黑體" w:hint="eastAsia"/>
                <w:lang w:val="fr-FR"/>
              </w:rPr>
              <w:t>：</w:t>
            </w:r>
            <w:hyperlink r:id="rId35" w:history="1">
              <w:r>
                <w:rPr>
                  <w:rStyle w:val="af4"/>
                  <w:rFonts w:ascii="微軟正黑體" w:eastAsia="微軟正黑體" w:hAnsi="微軟正黑體" w:hint="eastAsia"/>
                  <w:lang w:val="fr-FR"/>
                </w:rPr>
                <w:t>http://www.govbooks.com.tw</w:t>
              </w:r>
            </w:hyperlink>
          </w:p>
        </w:tc>
      </w:tr>
    </w:tbl>
    <w:p w:rsidR="00AB654A" w:rsidRDefault="00AB654A">
      <w:pPr>
        <w:widowControl/>
        <w:rPr>
          <w:rFonts w:eastAsia="標楷體"/>
          <w:lang w:val="fr-FR"/>
        </w:rPr>
        <w:sectPr w:rsidR="00AB654A" w:rsidSect="00222057">
          <w:footerReference w:type="even" r:id="rId36"/>
          <w:footerReference w:type="default" r:id="rId37"/>
          <w:type w:val="evenPage"/>
          <w:pgSz w:w="11906" w:h="16838" w:code="9"/>
          <w:pgMar w:top="1701" w:right="1701" w:bottom="1701" w:left="1701" w:header="851" w:footer="510" w:gutter="340"/>
          <w:cols w:space="425"/>
          <w:docGrid w:linePitch="326"/>
        </w:sectPr>
      </w:pPr>
    </w:p>
    <w:p w:rsidR="00891D8E" w:rsidRPr="00AB654A" w:rsidRDefault="00891D8E">
      <w:pPr>
        <w:widowControl/>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Pr="0065201E"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891D8E" w:rsidRDefault="00891D8E" w:rsidP="00037322">
      <w:pPr>
        <w:overflowPunct w:val="0"/>
        <w:ind w:firstLineChars="1700" w:firstLine="4080"/>
        <w:rPr>
          <w:rFonts w:eastAsia="標楷體"/>
          <w:lang w:val="fr-FR"/>
        </w:rPr>
      </w:pPr>
    </w:p>
    <w:p w:rsidR="00891D8E" w:rsidRDefault="00891D8E"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037322">
      <w:pPr>
        <w:overflowPunct w:val="0"/>
        <w:ind w:firstLineChars="1700" w:firstLine="4080"/>
        <w:rPr>
          <w:rFonts w:eastAsia="標楷體"/>
          <w:lang w:val="fr-FR"/>
        </w:rPr>
      </w:pPr>
    </w:p>
    <w:p w:rsidR="00037322" w:rsidRDefault="00037322" w:rsidP="00AB654A">
      <w:pPr>
        <w:overflowPunct w:val="0"/>
        <w:jc w:val="center"/>
        <w:rPr>
          <w:rFonts w:eastAsia="標楷體"/>
          <w:lang w:val="fr-FR"/>
        </w:rPr>
      </w:pPr>
    </w:p>
    <w:p w:rsidR="00037322" w:rsidRDefault="00037322" w:rsidP="00037322">
      <w:pPr>
        <w:overflowPunct w:val="0"/>
        <w:ind w:firstLineChars="2400" w:firstLine="5760"/>
        <w:rPr>
          <w:rFonts w:eastAsia="標楷體"/>
        </w:rPr>
      </w:pPr>
      <w:r>
        <w:rPr>
          <w:rFonts w:eastAsia="標楷體"/>
        </w:rPr>
        <w:t>(</w:t>
      </w:r>
      <w:r>
        <w:rPr>
          <w:rFonts w:eastAsia="標楷體" w:hint="eastAsia"/>
        </w:rPr>
        <w:t>條碼印製</w:t>
      </w:r>
      <w:r>
        <w:rPr>
          <w:rFonts w:eastAsia="標楷體"/>
        </w:rPr>
        <w:t>)</w:t>
      </w:r>
    </w:p>
    <w:p w:rsidR="00037322" w:rsidRDefault="00037322" w:rsidP="00037322">
      <w:pPr>
        <w:overflowPunct w:val="0"/>
        <w:ind w:firstLineChars="2200" w:firstLine="5280"/>
        <w:rPr>
          <w:rFonts w:eastAsia="標楷體"/>
        </w:rPr>
      </w:pPr>
    </w:p>
    <w:tbl>
      <w:tblPr>
        <w:tblW w:w="3120" w:type="dxa"/>
        <w:tblInd w:w="5245" w:type="dxa"/>
        <w:tblLayout w:type="fixed"/>
        <w:tblCellMar>
          <w:left w:w="0" w:type="dxa"/>
          <w:right w:w="0" w:type="dxa"/>
        </w:tblCellMar>
        <w:tblLook w:val="01E0" w:firstRow="1" w:lastRow="1" w:firstColumn="1" w:lastColumn="1" w:noHBand="0" w:noVBand="0"/>
      </w:tblPr>
      <w:tblGrid>
        <w:gridCol w:w="625"/>
        <w:gridCol w:w="2495"/>
      </w:tblGrid>
      <w:tr w:rsidR="00037322" w:rsidTr="00037322">
        <w:tc>
          <w:tcPr>
            <w:tcW w:w="625" w:type="dxa"/>
            <w:hideMark/>
          </w:tcPr>
          <w:p w:rsidR="00037322" w:rsidRDefault="00037322">
            <w:pPr>
              <w:overflowPunct w:val="0"/>
              <w:snapToGrid w:val="0"/>
              <w:jc w:val="distribute"/>
              <w:rPr>
                <w:rFonts w:ascii="微軟正黑體" w:eastAsia="微軟正黑體" w:hAnsi="微軟正黑體"/>
                <w:spacing w:val="-2"/>
              </w:rPr>
            </w:pPr>
            <w:r>
              <w:rPr>
                <w:rFonts w:ascii="微軟正黑體" w:eastAsia="微軟正黑體" w:hAnsi="微軟正黑體" w:hint="eastAsia"/>
                <w:spacing w:val="-2"/>
              </w:rPr>
              <w:t>ISBN</w:t>
            </w:r>
          </w:p>
        </w:tc>
        <w:tc>
          <w:tcPr>
            <w:tcW w:w="2494" w:type="dxa"/>
            <w:hideMark/>
          </w:tcPr>
          <w:p w:rsidR="00037322" w:rsidRPr="00464103" w:rsidRDefault="00037322">
            <w:pPr>
              <w:overflowPunct w:val="0"/>
              <w:snapToGrid w:val="0"/>
              <w:spacing w:line="340" w:lineRule="exact"/>
              <w:rPr>
                <w:rFonts w:ascii="微軟正黑體" w:eastAsia="微軟正黑體" w:hAnsi="微軟正黑體"/>
              </w:rPr>
            </w:pPr>
            <w:r w:rsidRPr="00464103">
              <w:rPr>
                <w:rFonts w:ascii="微軟正黑體" w:eastAsia="微軟正黑體" w:hAnsi="微軟正黑體" w:hint="eastAsia"/>
              </w:rPr>
              <w:t>：</w:t>
            </w:r>
            <w:r w:rsidR="00464103" w:rsidRPr="00464103">
              <w:rPr>
                <w:rFonts w:ascii="微軟正黑體" w:eastAsia="微軟正黑體" w:hAnsi="微軟正黑體" w:hint="eastAsia"/>
              </w:rPr>
              <w:t>978-986-5457-22-8</w:t>
            </w:r>
          </w:p>
        </w:tc>
      </w:tr>
      <w:tr w:rsidR="00037322" w:rsidTr="00037322">
        <w:tc>
          <w:tcPr>
            <w:tcW w:w="625" w:type="dxa"/>
            <w:hideMark/>
          </w:tcPr>
          <w:p w:rsidR="00037322" w:rsidRDefault="00037322">
            <w:pPr>
              <w:overflowPunct w:val="0"/>
              <w:snapToGrid w:val="0"/>
              <w:jc w:val="distribute"/>
              <w:rPr>
                <w:rFonts w:ascii="微軟正黑體" w:eastAsia="微軟正黑體" w:hAnsi="微軟正黑體"/>
              </w:rPr>
            </w:pPr>
            <w:r>
              <w:rPr>
                <w:rFonts w:ascii="微軟正黑體" w:eastAsia="微軟正黑體" w:hAnsi="微軟正黑體" w:hint="eastAsia"/>
              </w:rPr>
              <w:t>GPN</w:t>
            </w:r>
          </w:p>
        </w:tc>
        <w:tc>
          <w:tcPr>
            <w:tcW w:w="2494" w:type="dxa"/>
            <w:hideMark/>
          </w:tcPr>
          <w:p w:rsidR="00037322" w:rsidRPr="00464103" w:rsidRDefault="00037322">
            <w:pPr>
              <w:overflowPunct w:val="0"/>
              <w:snapToGrid w:val="0"/>
              <w:spacing w:line="340" w:lineRule="exact"/>
              <w:rPr>
                <w:rFonts w:ascii="微軟正黑體" w:eastAsia="微軟正黑體" w:hAnsi="微軟正黑體"/>
              </w:rPr>
            </w:pPr>
            <w:r w:rsidRPr="00464103">
              <w:rPr>
                <w:rFonts w:ascii="微軟正黑體" w:eastAsia="微軟正黑體" w:hAnsi="微軟正黑體" w:hint="eastAsia"/>
              </w:rPr>
              <w:t>：</w:t>
            </w:r>
            <w:r w:rsidR="00464103" w:rsidRPr="00464103">
              <w:rPr>
                <w:rFonts w:ascii="微軟正黑體" w:eastAsia="微軟正黑體" w:hAnsi="微軟正黑體"/>
                <w:spacing w:val="20"/>
              </w:rPr>
              <w:t>1010901161</w:t>
            </w:r>
          </w:p>
        </w:tc>
      </w:tr>
      <w:tr w:rsidR="00037322" w:rsidTr="00037322">
        <w:tc>
          <w:tcPr>
            <w:tcW w:w="625" w:type="dxa"/>
            <w:hideMark/>
          </w:tcPr>
          <w:p w:rsidR="00037322" w:rsidRDefault="00037322">
            <w:pPr>
              <w:overflowPunct w:val="0"/>
              <w:snapToGrid w:val="0"/>
              <w:jc w:val="distribute"/>
              <w:rPr>
                <w:rFonts w:ascii="微軟正黑體" w:eastAsia="微軟正黑體" w:hAnsi="微軟正黑體"/>
              </w:rPr>
            </w:pPr>
            <w:r>
              <w:rPr>
                <w:rFonts w:ascii="微軟正黑體" w:eastAsia="微軟正黑體" w:hAnsi="微軟正黑體" w:hint="eastAsia"/>
              </w:rPr>
              <w:t>定價</w:t>
            </w:r>
          </w:p>
        </w:tc>
        <w:tc>
          <w:tcPr>
            <w:tcW w:w="2494" w:type="dxa"/>
            <w:hideMark/>
          </w:tcPr>
          <w:p w:rsidR="00037322" w:rsidRDefault="00037322">
            <w:pPr>
              <w:overflowPunct w:val="0"/>
              <w:snapToGrid w:val="0"/>
              <w:spacing w:line="340" w:lineRule="exact"/>
              <w:rPr>
                <w:rFonts w:ascii="微軟正黑體" w:eastAsia="微軟正黑體" w:hAnsi="微軟正黑體"/>
              </w:rPr>
            </w:pPr>
            <w:r>
              <w:rPr>
                <w:rFonts w:ascii="微軟正黑體" w:eastAsia="微軟正黑體" w:hAnsi="微軟正黑體" w:hint="eastAsia"/>
              </w:rPr>
              <w:t>：</w:t>
            </w:r>
            <w:r>
              <w:rPr>
                <w:rFonts w:ascii="微軟正黑體" w:eastAsia="微軟正黑體" w:hAnsi="微軟正黑體" w:hint="eastAsia"/>
                <w:spacing w:val="-4"/>
              </w:rPr>
              <w:t>新台幣300元 (平裝)</w:t>
            </w:r>
          </w:p>
        </w:tc>
      </w:tr>
    </w:tbl>
    <w:p w:rsidR="004B4F2A" w:rsidRPr="00B932E6" w:rsidRDefault="004B4F2A" w:rsidP="00AB654A">
      <w:pPr>
        <w:overflowPunct w:val="0"/>
        <w:snapToGrid w:val="0"/>
        <w:spacing w:afterLines="50" w:after="120"/>
        <w:rPr>
          <w:rFonts w:eastAsia="標楷體"/>
          <w:sz w:val="2"/>
          <w:szCs w:val="2"/>
        </w:rPr>
      </w:pPr>
    </w:p>
    <w:sectPr w:rsidR="004B4F2A" w:rsidRPr="00B932E6" w:rsidSect="00222057">
      <w:type w:val="evenPage"/>
      <w:pgSz w:w="11906" w:h="16838" w:code="9"/>
      <w:pgMar w:top="1701" w:right="1701" w:bottom="1701" w:left="1701" w:header="851" w:footer="510" w:gutter="34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09C" w:rsidRDefault="00D0009C">
      <w:r>
        <w:separator/>
      </w:r>
    </w:p>
  </w:endnote>
  <w:endnote w:type="continuationSeparator" w:id="0">
    <w:p w:rsidR="00D0009C" w:rsidRDefault="00D00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新細明體"/>
    <w:charset w:val="88"/>
    <w:family w:val="modern"/>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標楷體i....">
    <w:altName w:val="新細明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09C" w:rsidRDefault="00D0009C" w:rsidP="00065A32">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6A3878">
      <w:rPr>
        <w:rStyle w:val="a8"/>
        <w:noProof/>
      </w:rPr>
      <w:t>iv</w:t>
    </w:r>
    <w:r>
      <w:rPr>
        <w:rStyle w:val="a8"/>
      </w:rPr>
      <w:fldChar w:fldCharType="end"/>
    </w:r>
  </w:p>
  <w:p w:rsidR="00D0009C" w:rsidRDefault="00D0009C" w:rsidP="00065A32">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09C" w:rsidRDefault="00D0009C" w:rsidP="00915237">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Pr>
        <w:rStyle w:val="a8"/>
        <w:noProof/>
      </w:rPr>
      <w:t>36</w:t>
    </w:r>
    <w:r>
      <w:rPr>
        <w:rStyle w:val="a8"/>
      </w:rPr>
      <w:fldChar w:fldCharType="end"/>
    </w:r>
  </w:p>
  <w:p w:rsidR="00D0009C" w:rsidRDefault="00D0009C" w:rsidP="00C505CD">
    <w:pPr>
      <w:pStyle w:val="a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09C" w:rsidRDefault="00D0009C" w:rsidP="007B7DEF">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A3878">
      <w:rPr>
        <w:rStyle w:val="a8"/>
        <w:noProof/>
      </w:rPr>
      <w:t>24</w:t>
    </w:r>
    <w:r>
      <w:rPr>
        <w:rStyle w:val="a8"/>
      </w:rPr>
      <w:fldChar w:fldCharType="end"/>
    </w:r>
  </w:p>
  <w:p w:rsidR="00D0009C" w:rsidRDefault="00D0009C" w:rsidP="00030956">
    <w:pPr>
      <w:pStyle w:val="a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09C" w:rsidRDefault="00D0009C" w:rsidP="00915237">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Pr>
        <w:rStyle w:val="a8"/>
        <w:noProof/>
      </w:rPr>
      <w:t>86</w:t>
    </w:r>
    <w:r>
      <w:rPr>
        <w:rStyle w:val="a8"/>
      </w:rPr>
      <w:fldChar w:fldCharType="end"/>
    </w:r>
  </w:p>
  <w:p w:rsidR="00D0009C" w:rsidRDefault="00D0009C" w:rsidP="00C505CD">
    <w:pPr>
      <w:pStyle w:val="a6"/>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09C" w:rsidRDefault="00D0009C" w:rsidP="007B7DEF">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6A3878">
      <w:rPr>
        <w:rStyle w:val="a8"/>
        <w:noProof/>
      </w:rPr>
      <w:t>86</w:t>
    </w:r>
    <w:r>
      <w:rPr>
        <w:rStyle w:val="a8"/>
      </w:rPr>
      <w:fldChar w:fldCharType="end"/>
    </w:r>
  </w:p>
  <w:p w:rsidR="00D0009C" w:rsidRDefault="00D0009C" w:rsidP="009229FA">
    <w:pPr>
      <w:pStyle w:val="a6"/>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09C" w:rsidRDefault="00D0009C" w:rsidP="008F315C">
    <w:pPr>
      <w:pStyle w:val="a6"/>
      <w:framePr w:wrap="around" w:vAnchor="text" w:hAnchor="page" w:x="1740" w:y="42"/>
      <w:rPr>
        <w:rStyle w:val="a8"/>
      </w:rPr>
    </w:pPr>
    <w:r>
      <w:rPr>
        <w:rStyle w:val="a8"/>
      </w:rPr>
      <w:fldChar w:fldCharType="begin"/>
    </w:r>
    <w:r>
      <w:rPr>
        <w:rStyle w:val="a8"/>
      </w:rPr>
      <w:instrText xml:space="preserve">PAGE  </w:instrText>
    </w:r>
    <w:r>
      <w:rPr>
        <w:rStyle w:val="a8"/>
      </w:rPr>
      <w:fldChar w:fldCharType="separate"/>
    </w:r>
    <w:r>
      <w:rPr>
        <w:rStyle w:val="a8"/>
        <w:noProof/>
      </w:rPr>
      <w:t>88</w:t>
    </w:r>
    <w:r>
      <w:rPr>
        <w:rStyle w:val="a8"/>
      </w:rPr>
      <w:fldChar w:fldCharType="end"/>
    </w:r>
  </w:p>
  <w:p w:rsidR="00D0009C" w:rsidRDefault="00D0009C" w:rsidP="00D668BC">
    <w:pPr>
      <w:pStyle w:val="a6"/>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09C" w:rsidRPr="004B4F2A" w:rsidRDefault="00D0009C" w:rsidP="00222057">
    <w:pPr>
      <w:pStyle w:val="a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09C" w:rsidRDefault="00D0009C">
      <w:r>
        <w:separator/>
      </w:r>
    </w:p>
  </w:footnote>
  <w:footnote w:type="continuationSeparator" w:id="0">
    <w:p w:rsidR="00D0009C" w:rsidRDefault="00D0009C">
      <w:r>
        <w:continuationSeparator/>
      </w:r>
    </w:p>
  </w:footnote>
  <w:footnote w:id="1">
    <w:p w:rsidR="00D0009C" w:rsidRPr="004C2BA5" w:rsidRDefault="00D0009C" w:rsidP="00824992">
      <w:pPr>
        <w:pStyle w:val="af6"/>
        <w:ind w:left="220" w:hangingChars="100" w:hanging="220"/>
        <w:jc w:val="both"/>
        <w:rPr>
          <w:rStyle w:val="af8"/>
          <w:rFonts w:eastAsia="標楷體"/>
          <w:sz w:val="22"/>
          <w:szCs w:val="22"/>
          <w:vertAlign w:val="baseline"/>
        </w:rPr>
      </w:pPr>
      <w:r w:rsidRPr="00662E49">
        <w:rPr>
          <w:rStyle w:val="af8"/>
          <w:rFonts w:eastAsia="標楷體"/>
          <w:sz w:val="22"/>
          <w:szCs w:val="22"/>
        </w:rPr>
        <w:footnoteRef/>
      </w:r>
      <w:r w:rsidRPr="004C2BA5">
        <w:rPr>
          <w:rFonts w:eastAsia="標楷體"/>
          <w:sz w:val="22"/>
          <w:szCs w:val="22"/>
        </w:rPr>
        <w:t xml:space="preserve"> </w:t>
      </w:r>
      <w:r w:rsidRPr="004C2BA5">
        <w:rPr>
          <w:rStyle w:val="af8"/>
          <w:rFonts w:eastAsia="標楷體"/>
          <w:sz w:val="22"/>
          <w:szCs w:val="22"/>
          <w:vertAlign w:val="baseline"/>
        </w:rPr>
        <w:t>本報告、簡報及相關統計數</w:t>
      </w:r>
      <w:r w:rsidRPr="004C2BA5">
        <w:rPr>
          <w:rFonts w:eastAsia="標楷體"/>
          <w:sz w:val="22"/>
          <w:szCs w:val="22"/>
        </w:rPr>
        <w:t>據</w:t>
      </w:r>
      <w:r w:rsidRPr="004C2BA5">
        <w:rPr>
          <w:rStyle w:val="af8"/>
          <w:rFonts w:eastAsia="標楷體"/>
          <w:sz w:val="22"/>
          <w:szCs w:val="22"/>
          <w:vertAlign w:val="baseline"/>
        </w:rPr>
        <w:t>已置於本會</w:t>
      </w:r>
      <w:r>
        <w:rPr>
          <w:rFonts w:eastAsia="標楷體" w:hint="eastAsia"/>
          <w:sz w:val="22"/>
          <w:szCs w:val="22"/>
          <w:lang w:eastAsia="zh-HK"/>
        </w:rPr>
        <w:t>人口推估查詢系統</w:t>
      </w:r>
      <w:r w:rsidRPr="004C2BA5">
        <w:rPr>
          <w:rStyle w:val="af8"/>
          <w:rFonts w:eastAsia="標楷體"/>
          <w:sz w:val="22"/>
          <w:szCs w:val="22"/>
          <w:vertAlign w:val="baseline"/>
        </w:rPr>
        <w:t>（</w:t>
      </w:r>
      <w:r w:rsidRPr="0002243F">
        <w:rPr>
          <w:rStyle w:val="af8"/>
          <w:rFonts w:eastAsia="標楷體"/>
          <w:sz w:val="22"/>
          <w:szCs w:val="22"/>
          <w:vertAlign w:val="baseline"/>
        </w:rPr>
        <w:t>網址：</w:t>
      </w:r>
      <w:r w:rsidRPr="0002243F">
        <w:rPr>
          <w:rStyle w:val="af8"/>
          <w:rFonts w:eastAsia="標楷體"/>
          <w:sz w:val="22"/>
          <w:szCs w:val="22"/>
          <w:vertAlign w:val="baseline"/>
        </w:rPr>
        <w:t>https://pop-proj.ndc.gov.tw/</w:t>
      </w:r>
      <w:r w:rsidRPr="004C2BA5">
        <w:rPr>
          <w:rStyle w:val="af8"/>
          <w:rFonts w:eastAsia="標楷體"/>
          <w:sz w:val="22"/>
          <w:szCs w:val="22"/>
          <w:vertAlign w:val="baseline"/>
        </w:rPr>
        <w:t>）供下載。</w:t>
      </w:r>
    </w:p>
  </w:footnote>
  <w:footnote w:id="2">
    <w:p w:rsidR="00D0009C" w:rsidRPr="00CA39F1" w:rsidRDefault="00D0009C" w:rsidP="00E126F2">
      <w:pPr>
        <w:pStyle w:val="af6"/>
        <w:ind w:left="200" w:hangingChars="100" w:hanging="200"/>
      </w:pPr>
      <w:r>
        <w:rPr>
          <w:rStyle w:val="af8"/>
        </w:rPr>
        <w:footnoteRef/>
      </w:r>
      <w:r>
        <w:rPr>
          <w:rFonts w:eastAsia="標楷體" w:hint="eastAsia"/>
          <w:sz w:val="22"/>
          <w:szCs w:val="22"/>
        </w:rPr>
        <w:t xml:space="preserve"> </w:t>
      </w:r>
      <w:r w:rsidRPr="00CA39F1">
        <w:rPr>
          <w:rStyle w:val="af8"/>
          <w:rFonts w:eastAsia="標楷體" w:hint="eastAsia"/>
          <w:sz w:val="22"/>
          <w:szCs w:val="22"/>
          <w:vertAlign w:val="baseline"/>
        </w:rPr>
        <w:t>由於國人出境滿</w:t>
      </w:r>
      <w:r w:rsidRPr="00CA39F1">
        <w:rPr>
          <w:rStyle w:val="af8"/>
          <w:rFonts w:eastAsia="標楷體" w:hint="eastAsia"/>
          <w:sz w:val="22"/>
          <w:szCs w:val="22"/>
          <w:vertAlign w:val="baseline"/>
        </w:rPr>
        <w:t>2</w:t>
      </w:r>
      <w:r w:rsidRPr="00CA39F1">
        <w:rPr>
          <w:rStyle w:val="af8"/>
          <w:rFonts w:eastAsia="標楷體" w:hint="eastAsia"/>
          <w:sz w:val="22"/>
          <w:szCs w:val="22"/>
          <w:vertAlign w:val="baseline"/>
        </w:rPr>
        <w:t>年以上未入境者，戶政機關得逕為辦理遷出國外登記，故受疫情影響國際移動，戶籍遷出數將超過戶籍遷入數，使社會增加為負。</w:t>
      </w:r>
    </w:p>
  </w:footnote>
  <w:footnote w:id="3">
    <w:p w:rsidR="00D0009C" w:rsidRPr="00F41A5F" w:rsidRDefault="00D0009C" w:rsidP="000053BD">
      <w:pPr>
        <w:pStyle w:val="af6"/>
      </w:pPr>
      <w:r w:rsidRPr="00F41A5F">
        <w:rPr>
          <w:rStyle w:val="af8"/>
        </w:rPr>
        <w:footnoteRef/>
      </w:r>
      <w:r w:rsidRPr="00F41A5F">
        <w:rPr>
          <w:rStyle w:val="af8"/>
          <w:rFonts w:eastAsia="標楷體" w:hint="eastAsia"/>
          <w:sz w:val="22"/>
          <w:szCs w:val="22"/>
          <w:vertAlign w:val="baseline"/>
        </w:rPr>
        <w:t xml:space="preserve"> </w:t>
      </w:r>
      <w:r w:rsidRPr="00F41A5F">
        <w:rPr>
          <w:rStyle w:val="af8"/>
          <w:rFonts w:eastAsia="標楷體"/>
          <w:sz w:val="22"/>
          <w:szCs w:val="22"/>
          <w:vertAlign w:val="baseline"/>
        </w:rPr>
        <w:t>為排除出生生肖</w:t>
      </w:r>
      <w:r w:rsidRPr="00F41A5F">
        <w:rPr>
          <w:rStyle w:val="af8"/>
          <w:rFonts w:eastAsia="標楷體" w:hint="eastAsia"/>
          <w:sz w:val="22"/>
          <w:szCs w:val="22"/>
          <w:vertAlign w:val="baseline"/>
        </w:rPr>
        <w:t>之</w:t>
      </w:r>
      <w:r w:rsidRPr="00F41A5F">
        <w:rPr>
          <w:rStyle w:val="af8"/>
          <w:rFonts w:eastAsia="標楷體"/>
          <w:sz w:val="22"/>
          <w:szCs w:val="22"/>
          <w:vertAlign w:val="baseline"/>
        </w:rPr>
        <w:t>因素</w:t>
      </w:r>
      <w:r w:rsidRPr="00F41A5F">
        <w:rPr>
          <w:rStyle w:val="af8"/>
          <w:rFonts w:eastAsia="標楷體" w:hint="eastAsia"/>
          <w:sz w:val="22"/>
          <w:szCs w:val="22"/>
          <w:vertAlign w:val="baseline"/>
        </w:rPr>
        <w:t>，</w:t>
      </w:r>
      <w:r w:rsidRPr="00F41A5F">
        <w:rPr>
          <w:rFonts w:eastAsia="標楷體" w:hint="eastAsia"/>
          <w:sz w:val="22"/>
          <w:szCs w:val="22"/>
        </w:rPr>
        <w:t>故以</w:t>
      </w:r>
      <w:r w:rsidRPr="00F41A5F">
        <w:rPr>
          <w:rStyle w:val="af8"/>
          <w:rFonts w:eastAsia="標楷體"/>
          <w:sz w:val="22"/>
          <w:szCs w:val="22"/>
          <w:vertAlign w:val="baseline"/>
        </w:rPr>
        <w:t>12</w:t>
      </w:r>
      <w:r w:rsidRPr="00F41A5F">
        <w:rPr>
          <w:rStyle w:val="af8"/>
          <w:rFonts w:eastAsia="標楷體"/>
          <w:sz w:val="22"/>
          <w:szCs w:val="22"/>
          <w:vertAlign w:val="baseline"/>
        </w:rPr>
        <w:t>年</w:t>
      </w:r>
      <w:r>
        <w:rPr>
          <w:rStyle w:val="af8"/>
          <w:rFonts w:eastAsia="標楷體" w:hint="eastAsia"/>
          <w:sz w:val="22"/>
          <w:szCs w:val="22"/>
          <w:vertAlign w:val="baseline"/>
        </w:rPr>
        <w:t>之</w:t>
      </w:r>
      <w:r>
        <w:rPr>
          <w:rFonts w:eastAsia="標楷體" w:hint="eastAsia"/>
          <w:sz w:val="22"/>
          <w:szCs w:val="22"/>
        </w:rPr>
        <w:t>平均數，進行觀察</w:t>
      </w:r>
      <w:r w:rsidRPr="00F41A5F">
        <w:rPr>
          <w:rStyle w:val="af8"/>
          <w:rFonts w:eastAsia="標楷體"/>
          <w:sz w:val="22"/>
          <w:szCs w:val="22"/>
          <w:vertAlign w:val="baseline"/>
        </w:rPr>
        <w:t>比較</w:t>
      </w:r>
      <w:r w:rsidRPr="00F41A5F">
        <w:rPr>
          <w:rStyle w:val="af8"/>
          <w:rFonts w:eastAsia="標楷體" w:hint="eastAsia"/>
          <w:sz w:val="22"/>
          <w:szCs w:val="22"/>
          <w:vertAlign w:val="baseline"/>
        </w:rPr>
        <w:t>。</w:t>
      </w:r>
    </w:p>
  </w:footnote>
  <w:footnote w:id="4">
    <w:p w:rsidR="00D0009C" w:rsidRPr="003557BB" w:rsidRDefault="00D0009C" w:rsidP="00824992">
      <w:pPr>
        <w:pStyle w:val="HTML0"/>
        <w:snapToGrid w:val="0"/>
        <w:ind w:left="165" w:hangingChars="75" w:hanging="165"/>
        <w:jc w:val="both"/>
        <w:rPr>
          <w:rFonts w:ascii="Times New Roman" w:eastAsia="標楷體" w:hAnsi="Times New Roman" w:cs="Times New Roman"/>
          <w:sz w:val="22"/>
          <w:szCs w:val="22"/>
        </w:rPr>
      </w:pPr>
      <w:r w:rsidRPr="003557BB">
        <w:rPr>
          <w:rFonts w:ascii="Times New Roman" w:eastAsia="標楷體" w:hAnsi="Times New Roman" w:cs="Times New Roman"/>
          <w:sz w:val="22"/>
          <w:szCs w:val="22"/>
          <w:vertAlign w:val="superscript"/>
        </w:rPr>
        <w:footnoteRef/>
      </w:r>
      <w:r w:rsidRPr="003557BB">
        <w:rPr>
          <w:rFonts w:ascii="Times New Roman" w:eastAsia="標楷體" w:hAnsi="Times New Roman" w:cs="Times New Roman"/>
          <w:sz w:val="22"/>
          <w:szCs w:val="22"/>
        </w:rPr>
        <w:t xml:space="preserve"> </w:t>
      </w:r>
      <w:r w:rsidRPr="003557BB">
        <w:rPr>
          <w:rFonts w:ascii="Times New Roman" w:eastAsia="標楷體" w:hAnsi="Times New Roman" w:cs="Times New Roman"/>
          <w:sz w:val="22"/>
          <w:szCs w:val="22"/>
        </w:rPr>
        <w:t>總生育率（</w:t>
      </w:r>
      <w:r w:rsidRPr="003557BB">
        <w:rPr>
          <w:rFonts w:ascii="Times New Roman" w:eastAsia="標楷體" w:hAnsi="Times New Roman" w:cs="Times New Roman"/>
          <w:sz w:val="22"/>
          <w:szCs w:val="22"/>
        </w:rPr>
        <w:t>Total Fertility Rate</w:t>
      </w:r>
      <w:r w:rsidRPr="003557BB">
        <w:rPr>
          <w:rFonts w:ascii="Times New Roman" w:eastAsia="標楷體" w:hAnsi="Times New Roman" w:cs="Times New Roman"/>
          <w:sz w:val="22"/>
          <w:szCs w:val="22"/>
        </w:rPr>
        <w:t>，</w:t>
      </w:r>
      <w:r w:rsidRPr="003557BB">
        <w:rPr>
          <w:rFonts w:ascii="Times New Roman" w:eastAsia="標楷體" w:hAnsi="Times New Roman" w:cs="Times New Roman"/>
          <w:sz w:val="22"/>
          <w:szCs w:val="22"/>
        </w:rPr>
        <w:t>TFR</w:t>
      </w:r>
      <w:r w:rsidRPr="003557BB">
        <w:rPr>
          <w:rFonts w:ascii="Times New Roman" w:eastAsia="標楷體" w:hAnsi="Times New Roman" w:cs="Times New Roman"/>
          <w:sz w:val="22"/>
          <w:szCs w:val="22"/>
        </w:rPr>
        <w:t>）</w:t>
      </w:r>
      <w:r w:rsidRPr="003557BB">
        <w:rPr>
          <w:rFonts w:ascii="Times New Roman" w:eastAsia="標楷體" w:hAnsi="Times New Roman" w:cs="Times New Roman" w:hint="eastAsia"/>
          <w:sz w:val="22"/>
          <w:szCs w:val="22"/>
        </w:rPr>
        <w:t>係假定</w:t>
      </w:r>
      <w:r w:rsidRPr="003557BB">
        <w:rPr>
          <w:rFonts w:ascii="Times New Roman" w:eastAsia="標楷體" w:hAnsi="Times New Roman" w:cs="Times New Roman"/>
          <w:sz w:val="22"/>
          <w:szCs w:val="22"/>
        </w:rPr>
        <w:t>婦女按照</w:t>
      </w:r>
      <w:r w:rsidRPr="003557BB">
        <w:rPr>
          <w:rFonts w:ascii="Times New Roman" w:eastAsia="標楷體" w:hAnsi="Times New Roman" w:cs="Times New Roman" w:hint="eastAsia"/>
          <w:sz w:val="22"/>
          <w:szCs w:val="22"/>
        </w:rPr>
        <w:t>當年</w:t>
      </w:r>
      <w:r w:rsidRPr="003557BB">
        <w:rPr>
          <w:rFonts w:ascii="Times New Roman" w:eastAsia="標楷體" w:hAnsi="Times New Roman" w:cs="Times New Roman"/>
          <w:sz w:val="22"/>
          <w:szCs w:val="22"/>
        </w:rPr>
        <w:t>的年齡別生育水準，在無死亡的情況下，渡過其生育年齡期間（</w:t>
      </w:r>
      <w:r w:rsidRPr="003557BB">
        <w:rPr>
          <w:rFonts w:ascii="Times New Roman" w:eastAsia="標楷體" w:hAnsi="Times New Roman" w:cs="Times New Roman"/>
          <w:sz w:val="22"/>
          <w:szCs w:val="22"/>
        </w:rPr>
        <w:t>15</w:t>
      </w:r>
      <w:r w:rsidRPr="003557BB">
        <w:rPr>
          <w:rFonts w:ascii="Times New Roman" w:eastAsia="標楷體" w:hAnsi="Times New Roman" w:cs="Times New Roman" w:hint="eastAsia"/>
          <w:sz w:val="22"/>
          <w:szCs w:val="22"/>
        </w:rPr>
        <w:t>-</w:t>
      </w:r>
      <w:r w:rsidRPr="003557BB">
        <w:rPr>
          <w:rFonts w:ascii="Times New Roman" w:eastAsia="標楷體" w:hAnsi="Times New Roman" w:cs="Times New Roman"/>
          <w:sz w:val="22"/>
          <w:szCs w:val="22"/>
        </w:rPr>
        <w:t>49</w:t>
      </w:r>
      <w:r w:rsidRPr="003557BB">
        <w:rPr>
          <w:rFonts w:ascii="Times New Roman" w:eastAsia="標楷體" w:hAnsi="Times New Roman" w:cs="Times New Roman"/>
          <w:sz w:val="22"/>
          <w:szCs w:val="22"/>
        </w:rPr>
        <w:t>歲），</w:t>
      </w:r>
      <w:r w:rsidRPr="003557BB">
        <w:rPr>
          <w:rFonts w:ascii="Times New Roman" w:eastAsia="標楷體" w:hAnsi="Times New Roman" w:cs="Times New Roman" w:hint="eastAsia"/>
          <w:sz w:val="22"/>
          <w:szCs w:val="22"/>
        </w:rPr>
        <w:t>平均</w:t>
      </w:r>
      <w:r w:rsidRPr="003557BB">
        <w:rPr>
          <w:rFonts w:ascii="Times New Roman" w:eastAsia="標楷體" w:hAnsi="Times New Roman" w:cs="Times New Roman"/>
          <w:sz w:val="22"/>
          <w:szCs w:val="22"/>
        </w:rPr>
        <w:t>一生所生育的嬰兒數。</w:t>
      </w:r>
    </w:p>
  </w:footnote>
  <w:footnote w:id="5">
    <w:p w:rsidR="00D0009C" w:rsidRPr="00594224" w:rsidRDefault="00D0009C" w:rsidP="00E126F2">
      <w:pPr>
        <w:pStyle w:val="af6"/>
        <w:ind w:left="200" w:hangingChars="100" w:hanging="200"/>
        <w:jc w:val="both"/>
        <w:rPr>
          <w:rFonts w:eastAsia="標楷體"/>
          <w:color w:val="FF0000"/>
          <w:sz w:val="22"/>
          <w:szCs w:val="22"/>
        </w:rPr>
      </w:pPr>
      <w:r w:rsidRPr="00CE7333">
        <w:rPr>
          <w:rStyle w:val="af8"/>
        </w:rPr>
        <w:footnoteRef/>
      </w:r>
      <w:r w:rsidRPr="00CE7333">
        <w:rPr>
          <w:rFonts w:eastAsia="標楷體" w:hint="eastAsia"/>
          <w:sz w:val="22"/>
          <w:szCs w:val="22"/>
        </w:rPr>
        <w:t xml:space="preserve"> 2020</w:t>
      </w:r>
      <w:r w:rsidRPr="00CE7333">
        <w:rPr>
          <w:rFonts w:eastAsia="標楷體" w:hint="eastAsia"/>
          <w:sz w:val="22"/>
          <w:szCs w:val="22"/>
        </w:rPr>
        <w:t>年</w:t>
      </w:r>
      <w:r w:rsidRPr="00CE7333">
        <w:rPr>
          <w:rFonts w:eastAsia="標楷體" w:hint="eastAsia"/>
          <w:sz w:val="22"/>
          <w:szCs w:val="22"/>
        </w:rPr>
        <w:t>1</w:t>
      </w:r>
      <w:r w:rsidRPr="00CE7333">
        <w:rPr>
          <w:rFonts w:eastAsia="標楷體" w:hint="eastAsia"/>
          <w:sz w:val="22"/>
          <w:szCs w:val="22"/>
        </w:rPr>
        <w:t>至</w:t>
      </w:r>
      <w:r w:rsidRPr="00CE7333">
        <w:rPr>
          <w:rFonts w:eastAsia="標楷體" w:hint="eastAsia"/>
          <w:sz w:val="22"/>
          <w:szCs w:val="22"/>
        </w:rPr>
        <w:t>6</w:t>
      </w:r>
      <w:r w:rsidRPr="00CE7333">
        <w:rPr>
          <w:rFonts w:eastAsia="標楷體" w:hint="eastAsia"/>
          <w:sz w:val="22"/>
          <w:szCs w:val="22"/>
        </w:rPr>
        <w:t>月出生登記數</w:t>
      </w:r>
      <w:r w:rsidRPr="00CE7333">
        <w:rPr>
          <w:rFonts w:eastAsia="標楷體" w:hint="eastAsia"/>
          <w:sz w:val="22"/>
          <w:szCs w:val="22"/>
        </w:rPr>
        <w:t>8.0</w:t>
      </w:r>
      <w:r w:rsidRPr="00CE7333">
        <w:rPr>
          <w:rFonts w:eastAsia="標楷體" w:hint="eastAsia"/>
          <w:sz w:val="22"/>
          <w:szCs w:val="22"/>
        </w:rPr>
        <w:t>萬人，推估</w:t>
      </w:r>
      <w:r w:rsidRPr="00CE7333">
        <w:rPr>
          <w:rFonts w:eastAsia="標楷體" w:hint="eastAsia"/>
          <w:sz w:val="22"/>
          <w:szCs w:val="22"/>
        </w:rPr>
        <w:t>2020</w:t>
      </w:r>
      <w:r w:rsidRPr="00CE7333">
        <w:rPr>
          <w:rFonts w:eastAsia="標楷體" w:hint="eastAsia"/>
          <w:sz w:val="22"/>
          <w:szCs w:val="22"/>
        </w:rPr>
        <w:t>年高、中、低推估之出生數分別為</w:t>
      </w:r>
      <w:r w:rsidRPr="00CE7333">
        <w:rPr>
          <w:rFonts w:eastAsia="標楷體" w:hint="eastAsia"/>
          <w:sz w:val="22"/>
          <w:szCs w:val="22"/>
        </w:rPr>
        <w:t>16.6</w:t>
      </w:r>
      <w:r w:rsidRPr="00CE7333">
        <w:rPr>
          <w:rFonts w:eastAsia="標楷體" w:hint="eastAsia"/>
          <w:sz w:val="22"/>
          <w:szCs w:val="22"/>
        </w:rPr>
        <w:t>萬人、</w:t>
      </w:r>
      <w:r w:rsidRPr="00CE7333">
        <w:rPr>
          <w:rFonts w:eastAsia="標楷體" w:hint="eastAsia"/>
          <w:sz w:val="22"/>
          <w:szCs w:val="22"/>
        </w:rPr>
        <w:t>16.4</w:t>
      </w:r>
      <w:r w:rsidRPr="00CE7333">
        <w:rPr>
          <w:rFonts w:eastAsia="標楷體" w:hint="eastAsia"/>
          <w:sz w:val="22"/>
          <w:szCs w:val="22"/>
        </w:rPr>
        <w:t>萬人及</w:t>
      </w:r>
      <w:r w:rsidRPr="00CE7333">
        <w:rPr>
          <w:rFonts w:eastAsia="標楷體" w:hint="eastAsia"/>
          <w:sz w:val="22"/>
          <w:szCs w:val="22"/>
        </w:rPr>
        <w:t>16.2</w:t>
      </w:r>
      <w:r w:rsidRPr="00CE7333">
        <w:rPr>
          <w:rFonts w:eastAsia="標楷體" w:hint="eastAsia"/>
          <w:sz w:val="22"/>
          <w:szCs w:val="22"/>
        </w:rPr>
        <w:t>萬人，總生育率分別為</w:t>
      </w:r>
      <w:r w:rsidRPr="00CE7333">
        <w:rPr>
          <w:rFonts w:eastAsia="標楷體" w:hint="eastAsia"/>
          <w:sz w:val="22"/>
          <w:szCs w:val="22"/>
        </w:rPr>
        <w:t>1.01</w:t>
      </w:r>
      <w:r w:rsidRPr="00CE7333">
        <w:rPr>
          <w:rFonts w:eastAsia="標楷體" w:hint="eastAsia"/>
          <w:sz w:val="22"/>
          <w:szCs w:val="22"/>
        </w:rPr>
        <w:t>人、</w:t>
      </w:r>
      <w:r w:rsidRPr="00CE7333">
        <w:rPr>
          <w:rFonts w:eastAsia="標楷體" w:hint="eastAsia"/>
          <w:sz w:val="22"/>
          <w:szCs w:val="22"/>
        </w:rPr>
        <w:t>1.00</w:t>
      </w:r>
      <w:r w:rsidRPr="00CE7333">
        <w:rPr>
          <w:rFonts w:eastAsia="標楷體" w:hint="eastAsia"/>
          <w:sz w:val="22"/>
          <w:szCs w:val="22"/>
        </w:rPr>
        <w:t>人及</w:t>
      </w:r>
      <w:r w:rsidRPr="00CE7333">
        <w:rPr>
          <w:rFonts w:eastAsia="標楷體" w:hint="eastAsia"/>
          <w:sz w:val="22"/>
          <w:szCs w:val="22"/>
        </w:rPr>
        <w:t>0.99</w:t>
      </w:r>
      <w:r w:rsidRPr="00CE7333">
        <w:rPr>
          <w:rFonts w:eastAsia="標楷體" w:hint="eastAsia"/>
          <w:sz w:val="22"/>
          <w:szCs w:val="22"/>
        </w:rPr>
        <w:t>人。</w:t>
      </w:r>
    </w:p>
  </w:footnote>
  <w:footnote w:id="6">
    <w:p w:rsidR="00D0009C" w:rsidRPr="005A55BF" w:rsidRDefault="00D0009C" w:rsidP="00136B9F">
      <w:pPr>
        <w:pStyle w:val="af6"/>
        <w:rPr>
          <w:rFonts w:eastAsia="標楷體"/>
        </w:rPr>
      </w:pPr>
      <w:r w:rsidRPr="005A55BF">
        <w:rPr>
          <w:rStyle w:val="af8"/>
          <w:rFonts w:eastAsia="標楷體"/>
        </w:rPr>
        <w:footnoteRef/>
      </w:r>
      <w:r w:rsidRPr="005A55BF">
        <w:rPr>
          <w:rFonts w:eastAsia="標楷體"/>
        </w:rPr>
        <w:t>存活機率即等於（</w:t>
      </w:r>
      <w:r w:rsidRPr="005A55BF">
        <w:rPr>
          <w:rFonts w:eastAsia="標楷體"/>
        </w:rPr>
        <w:t>1-</w:t>
      </w:r>
      <w:r w:rsidRPr="005A55BF">
        <w:rPr>
          <w:rFonts w:eastAsia="標楷體"/>
        </w:rPr>
        <w:t>死亡機率）。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9.35pt" o:bullet="t">
        <v:imagedata r:id="rId1" o:title="clip_image001"/>
      </v:shape>
    </w:pict>
  </w:numPicBullet>
  <w:abstractNum w:abstractNumId="0">
    <w:nsid w:val="FFFFFF7C"/>
    <w:multiLevelType w:val="singleLevel"/>
    <w:tmpl w:val="DEA29292"/>
    <w:lvl w:ilvl="0">
      <w:start w:val="1"/>
      <w:numFmt w:val="decimal"/>
      <w:lvlText w:val="%1."/>
      <w:lvlJc w:val="left"/>
      <w:pPr>
        <w:tabs>
          <w:tab w:val="num" w:pos="2281"/>
        </w:tabs>
        <w:ind w:leftChars="1000" w:left="2281" w:hangingChars="200" w:hanging="360"/>
      </w:pPr>
    </w:lvl>
  </w:abstractNum>
  <w:abstractNum w:abstractNumId="1">
    <w:nsid w:val="FFFFFF7D"/>
    <w:multiLevelType w:val="singleLevel"/>
    <w:tmpl w:val="7E2E13E2"/>
    <w:lvl w:ilvl="0">
      <w:start w:val="1"/>
      <w:numFmt w:val="decimal"/>
      <w:lvlText w:val="%1."/>
      <w:lvlJc w:val="left"/>
      <w:pPr>
        <w:tabs>
          <w:tab w:val="num" w:pos="1801"/>
        </w:tabs>
        <w:ind w:leftChars="800" w:left="1801" w:hangingChars="200" w:hanging="360"/>
      </w:pPr>
    </w:lvl>
  </w:abstractNum>
  <w:abstractNum w:abstractNumId="2">
    <w:nsid w:val="FFFFFF7E"/>
    <w:multiLevelType w:val="singleLevel"/>
    <w:tmpl w:val="B0903B04"/>
    <w:lvl w:ilvl="0">
      <w:start w:val="1"/>
      <w:numFmt w:val="decimal"/>
      <w:lvlText w:val="%1."/>
      <w:lvlJc w:val="left"/>
      <w:pPr>
        <w:tabs>
          <w:tab w:val="num" w:pos="1321"/>
        </w:tabs>
        <w:ind w:leftChars="600" w:left="1321" w:hangingChars="200" w:hanging="360"/>
      </w:pPr>
    </w:lvl>
  </w:abstractNum>
  <w:abstractNum w:abstractNumId="3">
    <w:nsid w:val="FFFFFF7F"/>
    <w:multiLevelType w:val="singleLevel"/>
    <w:tmpl w:val="E4BA2FDA"/>
    <w:lvl w:ilvl="0">
      <w:start w:val="1"/>
      <w:numFmt w:val="decimal"/>
      <w:lvlText w:val="%1."/>
      <w:lvlJc w:val="left"/>
      <w:pPr>
        <w:tabs>
          <w:tab w:val="num" w:pos="841"/>
        </w:tabs>
        <w:ind w:leftChars="400" w:left="841" w:hangingChars="200" w:hanging="360"/>
      </w:pPr>
    </w:lvl>
  </w:abstractNum>
  <w:abstractNum w:abstractNumId="4">
    <w:nsid w:val="FFFFFF80"/>
    <w:multiLevelType w:val="singleLevel"/>
    <w:tmpl w:val="A9E2D4C6"/>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00286DE8"/>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1260330A"/>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EFCE35AA"/>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C27C8C38"/>
    <w:lvl w:ilvl="0">
      <w:start w:val="1"/>
      <w:numFmt w:val="decimal"/>
      <w:lvlText w:val="%1."/>
      <w:lvlJc w:val="left"/>
      <w:pPr>
        <w:tabs>
          <w:tab w:val="num" w:pos="361"/>
        </w:tabs>
        <w:ind w:leftChars="200" w:left="361" w:hangingChars="200" w:hanging="360"/>
      </w:pPr>
    </w:lvl>
  </w:abstractNum>
  <w:abstractNum w:abstractNumId="9">
    <w:nsid w:val="FFFFFF89"/>
    <w:multiLevelType w:val="singleLevel"/>
    <w:tmpl w:val="2C9CBF8C"/>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0">
    <w:nsid w:val="06330A7E"/>
    <w:multiLevelType w:val="hybridMultilevel"/>
    <w:tmpl w:val="D6667F64"/>
    <w:lvl w:ilvl="0" w:tplc="CFE2AEA0">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3FB70D06"/>
    <w:multiLevelType w:val="hybridMultilevel"/>
    <w:tmpl w:val="A862632A"/>
    <w:lvl w:ilvl="0" w:tplc="0409000B">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12">
    <w:nsid w:val="568E518F"/>
    <w:multiLevelType w:val="hybridMultilevel"/>
    <w:tmpl w:val="E6A0159E"/>
    <w:lvl w:ilvl="0" w:tplc="40FC57E2">
      <w:start w:val="1"/>
      <w:numFmt w:val="decimal"/>
      <w:lvlText w:val="%1."/>
      <w:lvlJc w:val="left"/>
      <w:pPr>
        <w:ind w:left="1262" w:hanging="360"/>
      </w:pPr>
      <w:rPr>
        <w:rFonts w:hint="default"/>
      </w:rPr>
    </w:lvl>
    <w:lvl w:ilvl="1" w:tplc="04090019" w:tentative="1">
      <w:start w:val="1"/>
      <w:numFmt w:val="ideographTraditional"/>
      <w:lvlText w:val="%2、"/>
      <w:lvlJc w:val="left"/>
      <w:pPr>
        <w:ind w:left="1862" w:hanging="480"/>
      </w:pPr>
    </w:lvl>
    <w:lvl w:ilvl="2" w:tplc="0409001B" w:tentative="1">
      <w:start w:val="1"/>
      <w:numFmt w:val="lowerRoman"/>
      <w:lvlText w:val="%3."/>
      <w:lvlJc w:val="right"/>
      <w:pPr>
        <w:ind w:left="2342" w:hanging="480"/>
      </w:pPr>
    </w:lvl>
    <w:lvl w:ilvl="3" w:tplc="0409000F" w:tentative="1">
      <w:start w:val="1"/>
      <w:numFmt w:val="decimal"/>
      <w:lvlText w:val="%4."/>
      <w:lvlJc w:val="left"/>
      <w:pPr>
        <w:ind w:left="2822" w:hanging="480"/>
      </w:pPr>
    </w:lvl>
    <w:lvl w:ilvl="4" w:tplc="04090019" w:tentative="1">
      <w:start w:val="1"/>
      <w:numFmt w:val="ideographTraditional"/>
      <w:lvlText w:val="%5、"/>
      <w:lvlJc w:val="left"/>
      <w:pPr>
        <w:ind w:left="3302" w:hanging="480"/>
      </w:pPr>
    </w:lvl>
    <w:lvl w:ilvl="5" w:tplc="0409001B" w:tentative="1">
      <w:start w:val="1"/>
      <w:numFmt w:val="lowerRoman"/>
      <w:lvlText w:val="%6."/>
      <w:lvlJc w:val="right"/>
      <w:pPr>
        <w:ind w:left="3782" w:hanging="480"/>
      </w:pPr>
    </w:lvl>
    <w:lvl w:ilvl="6" w:tplc="0409000F" w:tentative="1">
      <w:start w:val="1"/>
      <w:numFmt w:val="decimal"/>
      <w:lvlText w:val="%7."/>
      <w:lvlJc w:val="left"/>
      <w:pPr>
        <w:ind w:left="4262" w:hanging="480"/>
      </w:pPr>
    </w:lvl>
    <w:lvl w:ilvl="7" w:tplc="04090019" w:tentative="1">
      <w:start w:val="1"/>
      <w:numFmt w:val="ideographTraditional"/>
      <w:lvlText w:val="%8、"/>
      <w:lvlJc w:val="left"/>
      <w:pPr>
        <w:ind w:left="4742" w:hanging="480"/>
      </w:pPr>
    </w:lvl>
    <w:lvl w:ilvl="8" w:tplc="0409001B" w:tentative="1">
      <w:start w:val="1"/>
      <w:numFmt w:val="lowerRoman"/>
      <w:lvlText w:val="%9."/>
      <w:lvlJc w:val="right"/>
      <w:pPr>
        <w:ind w:left="5222" w:hanging="480"/>
      </w:pPr>
    </w:lvl>
  </w:abstractNum>
  <w:abstractNum w:abstractNumId="13">
    <w:nsid w:val="72D065C7"/>
    <w:multiLevelType w:val="hybridMultilevel"/>
    <w:tmpl w:val="1B68AD68"/>
    <w:lvl w:ilvl="0" w:tplc="DDC8F442">
      <w:start w:val="1"/>
      <w:numFmt w:val="bullet"/>
      <w:pStyle w:val="-"/>
      <w:lvlText w:val=""/>
      <w:lvlJc w:val="left"/>
      <w:pPr>
        <w:tabs>
          <w:tab w:val="num" w:pos="480"/>
        </w:tabs>
        <w:ind w:left="480" w:hanging="480"/>
      </w:pPr>
      <w:rPr>
        <w:rFonts w:ascii="Wingdings" w:hAnsi="Wingdings" w:hint="default"/>
        <w:lang w:eastAsia="zh-TW"/>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3"/>
  </w:num>
  <w:num w:numId="14">
    <w:abstractNumId w:val="13"/>
  </w:num>
  <w:num w:numId="15">
    <w:abstractNumId w:val="13"/>
  </w:num>
  <w:num w:numId="16">
    <w:abstractNumId w:val="11"/>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bordersDoNotSurroundHeader/>
  <w:bordersDoNotSurroundFooter/>
  <w:hideSpelling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480"/>
  <w:autoHyphenation/>
  <w:hyphenationZone w:val="357"/>
  <w:displayHorizontalDrawingGridEvery w:val="0"/>
  <w:displayVerticalDrawingGridEvery w:val="2"/>
  <w:characterSpacingControl w:val="compressPunctuationAndJapaneseKana"/>
  <w:hdrShapeDefaults>
    <o:shapedefaults v:ext="edit" spidmax="2049" strokecolor="none [2109]">
      <v:stroke dashstyle="1 1" color="none [2109]" weight="1.5pt" endcap="round"/>
      <o:colormru v:ext="edit" colors="#8571ff,#907dff,#baafff,#beb3ff,#c3b9ff,#9685ff,#98ce00,#b4f4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DF5"/>
    <w:rsid w:val="00000265"/>
    <w:rsid w:val="00000390"/>
    <w:rsid w:val="000003DC"/>
    <w:rsid w:val="000004A2"/>
    <w:rsid w:val="00000604"/>
    <w:rsid w:val="000007DB"/>
    <w:rsid w:val="00000CBB"/>
    <w:rsid w:val="00000DC8"/>
    <w:rsid w:val="00000E9B"/>
    <w:rsid w:val="00000F73"/>
    <w:rsid w:val="0000122D"/>
    <w:rsid w:val="000012AD"/>
    <w:rsid w:val="000012B8"/>
    <w:rsid w:val="000015B8"/>
    <w:rsid w:val="0000163F"/>
    <w:rsid w:val="000016E7"/>
    <w:rsid w:val="000019D1"/>
    <w:rsid w:val="00001A14"/>
    <w:rsid w:val="00001CDE"/>
    <w:rsid w:val="00001D75"/>
    <w:rsid w:val="00001E56"/>
    <w:rsid w:val="00001E96"/>
    <w:rsid w:val="00002038"/>
    <w:rsid w:val="00002168"/>
    <w:rsid w:val="000021C1"/>
    <w:rsid w:val="00002270"/>
    <w:rsid w:val="000027E9"/>
    <w:rsid w:val="00002B20"/>
    <w:rsid w:val="00002B8E"/>
    <w:rsid w:val="00003353"/>
    <w:rsid w:val="00003481"/>
    <w:rsid w:val="00003521"/>
    <w:rsid w:val="00003704"/>
    <w:rsid w:val="0000379C"/>
    <w:rsid w:val="00003AF6"/>
    <w:rsid w:val="00003E51"/>
    <w:rsid w:val="00004043"/>
    <w:rsid w:val="000041A5"/>
    <w:rsid w:val="00004571"/>
    <w:rsid w:val="00004761"/>
    <w:rsid w:val="00004831"/>
    <w:rsid w:val="0000498C"/>
    <w:rsid w:val="00004AB4"/>
    <w:rsid w:val="00004ABF"/>
    <w:rsid w:val="00004AEC"/>
    <w:rsid w:val="00004B4B"/>
    <w:rsid w:val="0000500D"/>
    <w:rsid w:val="000053BD"/>
    <w:rsid w:val="00005736"/>
    <w:rsid w:val="00005829"/>
    <w:rsid w:val="00005897"/>
    <w:rsid w:val="000058C9"/>
    <w:rsid w:val="0000598A"/>
    <w:rsid w:val="00005B49"/>
    <w:rsid w:val="00005CC5"/>
    <w:rsid w:val="00005F52"/>
    <w:rsid w:val="00006020"/>
    <w:rsid w:val="0000629E"/>
    <w:rsid w:val="0000665A"/>
    <w:rsid w:val="00006A03"/>
    <w:rsid w:val="00006AA7"/>
    <w:rsid w:val="00006AF5"/>
    <w:rsid w:val="00006C3A"/>
    <w:rsid w:val="00006CC0"/>
    <w:rsid w:val="0000710E"/>
    <w:rsid w:val="000073F5"/>
    <w:rsid w:val="00007438"/>
    <w:rsid w:val="000074AD"/>
    <w:rsid w:val="00007561"/>
    <w:rsid w:val="000075FA"/>
    <w:rsid w:val="00007643"/>
    <w:rsid w:val="00007737"/>
    <w:rsid w:val="0000794A"/>
    <w:rsid w:val="00007A36"/>
    <w:rsid w:val="00007BC1"/>
    <w:rsid w:val="00007E5E"/>
    <w:rsid w:val="00007EBC"/>
    <w:rsid w:val="00007F5B"/>
    <w:rsid w:val="000102EB"/>
    <w:rsid w:val="0001067F"/>
    <w:rsid w:val="0001080A"/>
    <w:rsid w:val="000108AE"/>
    <w:rsid w:val="00010A30"/>
    <w:rsid w:val="00010E07"/>
    <w:rsid w:val="00010E0D"/>
    <w:rsid w:val="00010E6B"/>
    <w:rsid w:val="00010EB1"/>
    <w:rsid w:val="00011115"/>
    <w:rsid w:val="000112DA"/>
    <w:rsid w:val="000114BA"/>
    <w:rsid w:val="000114F0"/>
    <w:rsid w:val="00011986"/>
    <w:rsid w:val="00011B19"/>
    <w:rsid w:val="0001200C"/>
    <w:rsid w:val="00012150"/>
    <w:rsid w:val="000124C9"/>
    <w:rsid w:val="0001294D"/>
    <w:rsid w:val="00012B78"/>
    <w:rsid w:val="00012D01"/>
    <w:rsid w:val="00012D7F"/>
    <w:rsid w:val="00012ECF"/>
    <w:rsid w:val="0001335A"/>
    <w:rsid w:val="00013693"/>
    <w:rsid w:val="00013814"/>
    <w:rsid w:val="00013E9F"/>
    <w:rsid w:val="000142E8"/>
    <w:rsid w:val="000143F1"/>
    <w:rsid w:val="0001499A"/>
    <w:rsid w:val="000149A0"/>
    <w:rsid w:val="00014AAA"/>
    <w:rsid w:val="00014AFE"/>
    <w:rsid w:val="00014C99"/>
    <w:rsid w:val="00014E01"/>
    <w:rsid w:val="00015235"/>
    <w:rsid w:val="00015366"/>
    <w:rsid w:val="000153B9"/>
    <w:rsid w:val="0001564C"/>
    <w:rsid w:val="000156A1"/>
    <w:rsid w:val="0001576A"/>
    <w:rsid w:val="00015B85"/>
    <w:rsid w:val="00015D91"/>
    <w:rsid w:val="00015FA3"/>
    <w:rsid w:val="00016342"/>
    <w:rsid w:val="0001639E"/>
    <w:rsid w:val="00016721"/>
    <w:rsid w:val="000168DE"/>
    <w:rsid w:val="00016CB5"/>
    <w:rsid w:val="00016FE3"/>
    <w:rsid w:val="0001717C"/>
    <w:rsid w:val="0001766A"/>
    <w:rsid w:val="0001778A"/>
    <w:rsid w:val="0001786A"/>
    <w:rsid w:val="00017926"/>
    <w:rsid w:val="00017A67"/>
    <w:rsid w:val="00017AC9"/>
    <w:rsid w:val="00017C33"/>
    <w:rsid w:val="00017D9E"/>
    <w:rsid w:val="00017E7B"/>
    <w:rsid w:val="000208A5"/>
    <w:rsid w:val="00020ABE"/>
    <w:rsid w:val="00020AFC"/>
    <w:rsid w:val="00020E78"/>
    <w:rsid w:val="00020EE1"/>
    <w:rsid w:val="00020EF2"/>
    <w:rsid w:val="00020F8B"/>
    <w:rsid w:val="00021098"/>
    <w:rsid w:val="00021284"/>
    <w:rsid w:val="000216B3"/>
    <w:rsid w:val="0002190A"/>
    <w:rsid w:val="00021C04"/>
    <w:rsid w:val="00021EC5"/>
    <w:rsid w:val="00021FC6"/>
    <w:rsid w:val="000222F6"/>
    <w:rsid w:val="00022366"/>
    <w:rsid w:val="0002243F"/>
    <w:rsid w:val="00022AC9"/>
    <w:rsid w:val="00022EBD"/>
    <w:rsid w:val="00022FD1"/>
    <w:rsid w:val="00023210"/>
    <w:rsid w:val="000236DA"/>
    <w:rsid w:val="00023BAB"/>
    <w:rsid w:val="000241AC"/>
    <w:rsid w:val="0002423E"/>
    <w:rsid w:val="0002450B"/>
    <w:rsid w:val="00024602"/>
    <w:rsid w:val="00024758"/>
    <w:rsid w:val="000247CA"/>
    <w:rsid w:val="00024807"/>
    <w:rsid w:val="00024A29"/>
    <w:rsid w:val="00024AB6"/>
    <w:rsid w:val="00024C2A"/>
    <w:rsid w:val="00024CAE"/>
    <w:rsid w:val="00024D3E"/>
    <w:rsid w:val="00024DCF"/>
    <w:rsid w:val="00024E72"/>
    <w:rsid w:val="0002523B"/>
    <w:rsid w:val="00025474"/>
    <w:rsid w:val="000255B3"/>
    <w:rsid w:val="00025640"/>
    <w:rsid w:val="00025681"/>
    <w:rsid w:val="000257CC"/>
    <w:rsid w:val="00025835"/>
    <w:rsid w:val="00025918"/>
    <w:rsid w:val="00025AFE"/>
    <w:rsid w:val="00025D65"/>
    <w:rsid w:val="00025F41"/>
    <w:rsid w:val="00026232"/>
    <w:rsid w:val="00026374"/>
    <w:rsid w:val="000263A5"/>
    <w:rsid w:val="0002642E"/>
    <w:rsid w:val="00026465"/>
    <w:rsid w:val="00026505"/>
    <w:rsid w:val="00026698"/>
    <w:rsid w:val="000267FC"/>
    <w:rsid w:val="0002685B"/>
    <w:rsid w:val="00026A04"/>
    <w:rsid w:val="00026B50"/>
    <w:rsid w:val="00026B8F"/>
    <w:rsid w:val="00026C38"/>
    <w:rsid w:val="00026F7E"/>
    <w:rsid w:val="00026FAF"/>
    <w:rsid w:val="000271C9"/>
    <w:rsid w:val="0002753E"/>
    <w:rsid w:val="0002766D"/>
    <w:rsid w:val="000279DD"/>
    <w:rsid w:val="00027B19"/>
    <w:rsid w:val="00027B34"/>
    <w:rsid w:val="00030403"/>
    <w:rsid w:val="00030461"/>
    <w:rsid w:val="0003072F"/>
    <w:rsid w:val="000308DC"/>
    <w:rsid w:val="000308F1"/>
    <w:rsid w:val="000308FE"/>
    <w:rsid w:val="00030937"/>
    <w:rsid w:val="00030956"/>
    <w:rsid w:val="00030C7D"/>
    <w:rsid w:val="000310CC"/>
    <w:rsid w:val="00031291"/>
    <w:rsid w:val="000315C2"/>
    <w:rsid w:val="00031785"/>
    <w:rsid w:val="0003195E"/>
    <w:rsid w:val="00031996"/>
    <w:rsid w:val="00031D8A"/>
    <w:rsid w:val="00031F4B"/>
    <w:rsid w:val="00031F85"/>
    <w:rsid w:val="000321BF"/>
    <w:rsid w:val="00032319"/>
    <w:rsid w:val="000324C3"/>
    <w:rsid w:val="000327D5"/>
    <w:rsid w:val="000329FF"/>
    <w:rsid w:val="00032B11"/>
    <w:rsid w:val="00032C8D"/>
    <w:rsid w:val="00032CAA"/>
    <w:rsid w:val="00032EB7"/>
    <w:rsid w:val="00032F03"/>
    <w:rsid w:val="00032F55"/>
    <w:rsid w:val="00033423"/>
    <w:rsid w:val="00033726"/>
    <w:rsid w:val="000337DF"/>
    <w:rsid w:val="00033C6C"/>
    <w:rsid w:val="00033F4C"/>
    <w:rsid w:val="000341C7"/>
    <w:rsid w:val="000343B2"/>
    <w:rsid w:val="000344A5"/>
    <w:rsid w:val="0003455D"/>
    <w:rsid w:val="000346B9"/>
    <w:rsid w:val="0003482D"/>
    <w:rsid w:val="00034885"/>
    <w:rsid w:val="0003489A"/>
    <w:rsid w:val="00034AEE"/>
    <w:rsid w:val="00034B06"/>
    <w:rsid w:val="00034BD9"/>
    <w:rsid w:val="00034CF1"/>
    <w:rsid w:val="000350ED"/>
    <w:rsid w:val="000352F1"/>
    <w:rsid w:val="0003533B"/>
    <w:rsid w:val="000355CB"/>
    <w:rsid w:val="00035731"/>
    <w:rsid w:val="00035EB3"/>
    <w:rsid w:val="00035F89"/>
    <w:rsid w:val="00036264"/>
    <w:rsid w:val="00036759"/>
    <w:rsid w:val="000368DC"/>
    <w:rsid w:val="00036FCF"/>
    <w:rsid w:val="0003711E"/>
    <w:rsid w:val="000372C7"/>
    <w:rsid w:val="00037322"/>
    <w:rsid w:val="00037451"/>
    <w:rsid w:val="00037AF3"/>
    <w:rsid w:val="00037AFB"/>
    <w:rsid w:val="00037BF0"/>
    <w:rsid w:val="00037DAD"/>
    <w:rsid w:val="00037DFA"/>
    <w:rsid w:val="000400D3"/>
    <w:rsid w:val="00040257"/>
    <w:rsid w:val="000404DE"/>
    <w:rsid w:val="000404EB"/>
    <w:rsid w:val="00040735"/>
    <w:rsid w:val="0004088C"/>
    <w:rsid w:val="000409BA"/>
    <w:rsid w:val="0004101A"/>
    <w:rsid w:val="00041456"/>
    <w:rsid w:val="00041497"/>
    <w:rsid w:val="000415E6"/>
    <w:rsid w:val="00041889"/>
    <w:rsid w:val="00041AA3"/>
    <w:rsid w:val="00041B71"/>
    <w:rsid w:val="00041D64"/>
    <w:rsid w:val="00041DC1"/>
    <w:rsid w:val="000420C8"/>
    <w:rsid w:val="00042106"/>
    <w:rsid w:val="00042268"/>
    <w:rsid w:val="000424FC"/>
    <w:rsid w:val="000425FA"/>
    <w:rsid w:val="000426EE"/>
    <w:rsid w:val="000428F7"/>
    <w:rsid w:val="00042D74"/>
    <w:rsid w:val="00042D88"/>
    <w:rsid w:val="00042DB3"/>
    <w:rsid w:val="00042FDC"/>
    <w:rsid w:val="000430D4"/>
    <w:rsid w:val="00043396"/>
    <w:rsid w:val="000433F8"/>
    <w:rsid w:val="000435C2"/>
    <w:rsid w:val="00043887"/>
    <w:rsid w:val="00043A20"/>
    <w:rsid w:val="00043B8C"/>
    <w:rsid w:val="00043C78"/>
    <w:rsid w:val="00043D59"/>
    <w:rsid w:val="00043F61"/>
    <w:rsid w:val="00043FA4"/>
    <w:rsid w:val="00043FBF"/>
    <w:rsid w:val="0004405B"/>
    <w:rsid w:val="00044153"/>
    <w:rsid w:val="00044471"/>
    <w:rsid w:val="00044A63"/>
    <w:rsid w:val="00044BF4"/>
    <w:rsid w:val="00044F4B"/>
    <w:rsid w:val="00044FD4"/>
    <w:rsid w:val="00045019"/>
    <w:rsid w:val="000453F4"/>
    <w:rsid w:val="000455B1"/>
    <w:rsid w:val="00045618"/>
    <w:rsid w:val="000460A5"/>
    <w:rsid w:val="0004611B"/>
    <w:rsid w:val="00046122"/>
    <w:rsid w:val="000461F3"/>
    <w:rsid w:val="00046488"/>
    <w:rsid w:val="00046660"/>
    <w:rsid w:val="0004696B"/>
    <w:rsid w:val="00046DFF"/>
    <w:rsid w:val="00047125"/>
    <w:rsid w:val="00047304"/>
    <w:rsid w:val="00047685"/>
    <w:rsid w:val="00047737"/>
    <w:rsid w:val="00047C11"/>
    <w:rsid w:val="00047C8D"/>
    <w:rsid w:val="00047F32"/>
    <w:rsid w:val="00047F40"/>
    <w:rsid w:val="00050037"/>
    <w:rsid w:val="000500D5"/>
    <w:rsid w:val="000500F1"/>
    <w:rsid w:val="00050409"/>
    <w:rsid w:val="00050474"/>
    <w:rsid w:val="000508E8"/>
    <w:rsid w:val="0005090F"/>
    <w:rsid w:val="000509D4"/>
    <w:rsid w:val="00050B33"/>
    <w:rsid w:val="00050D18"/>
    <w:rsid w:val="00050E69"/>
    <w:rsid w:val="00050ED5"/>
    <w:rsid w:val="00051261"/>
    <w:rsid w:val="0005130E"/>
    <w:rsid w:val="00051376"/>
    <w:rsid w:val="0005156A"/>
    <w:rsid w:val="00051658"/>
    <w:rsid w:val="00051F17"/>
    <w:rsid w:val="0005228B"/>
    <w:rsid w:val="0005229F"/>
    <w:rsid w:val="000524E5"/>
    <w:rsid w:val="00052568"/>
    <w:rsid w:val="000525FD"/>
    <w:rsid w:val="000528B2"/>
    <w:rsid w:val="0005297E"/>
    <w:rsid w:val="00052DAA"/>
    <w:rsid w:val="00052F38"/>
    <w:rsid w:val="00053305"/>
    <w:rsid w:val="000535C9"/>
    <w:rsid w:val="000537ED"/>
    <w:rsid w:val="00053CEE"/>
    <w:rsid w:val="00053E2C"/>
    <w:rsid w:val="00053EB9"/>
    <w:rsid w:val="00054103"/>
    <w:rsid w:val="0005411A"/>
    <w:rsid w:val="00054183"/>
    <w:rsid w:val="0005427E"/>
    <w:rsid w:val="0005428F"/>
    <w:rsid w:val="00054396"/>
    <w:rsid w:val="00054720"/>
    <w:rsid w:val="00054832"/>
    <w:rsid w:val="00054935"/>
    <w:rsid w:val="00054C13"/>
    <w:rsid w:val="00054D57"/>
    <w:rsid w:val="00054DB7"/>
    <w:rsid w:val="00054F3C"/>
    <w:rsid w:val="00054FAB"/>
    <w:rsid w:val="00055052"/>
    <w:rsid w:val="000552A9"/>
    <w:rsid w:val="0005538A"/>
    <w:rsid w:val="00055497"/>
    <w:rsid w:val="000557C4"/>
    <w:rsid w:val="00055AB0"/>
    <w:rsid w:val="00055E57"/>
    <w:rsid w:val="0005617B"/>
    <w:rsid w:val="00056240"/>
    <w:rsid w:val="00056477"/>
    <w:rsid w:val="00056DD1"/>
    <w:rsid w:val="00057196"/>
    <w:rsid w:val="0005733A"/>
    <w:rsid w:val="00057394"/>
    <w:rsid w:val="000573A0"/>
    <w:rsid w:val="00057616"/>
    <w:rsid w:val="000576C7"/>
    <w:rsid w:val="00057B69"/>
    <w:rsid w:val="00057BA7"/>
    <w:rsid w:val="00057CDE"/>
    <w:rsid w:val="00057D21"/>
    <w:rsid w:val="00057D47"/>
    <w:rsid w:val="0006008B"/>
    <w:rsid w:val="0006028E"/>
    <w:rsid w:val="000602FE"/>
    <w:rsid w:val="0006074F"/>
    <w:rsid w:val="00060795"/>
    <w:rsid w:val="000607CA"/>
    <w:rsid w:val="000607D8"/>
    <w:rsid w:val="00060C77"/>
    <w:rsid w:val="00061005"/>
    <w:rsid w:val="0006114C"/>
    <w:rsid w:val="000616B2"/>
    <w:rsid w:val="00061B51"/>
    <w:rsid w:val="00061E7B"/>
    <w:rsid w:val="00061EA7"/>
    <w:rsid w:val="00061F1F"/>
    <w:rsid w:val="00062332"/>
    <w:rsid w:val="00062424"/>
    <w:rsid w:val="0006252A"/>
    <w:rsid w:val="000625EF"/>
    <w:rsid w:val="00062613"/>
    <w:rsid w:val="00062ACD"/>
    <w:rsid w:val="00062D58"/>
    <w:rsid w:val="0006306F"/>
    <w:rsid w:val="0006373E"/>
    <w:rsid w:val="0006379E"/>
    <w:rsid w:val="00063A7A"/>
    <w:rsid w:val="00063AC8"/>
    <w:rsid w:val="00063D48"/>
    <w:rsid w:val="00063FAB"/>
    <w:rsid w:val="000641BD"/>
    <w:rsid w:val="000643B3"/>
    <w:rsid w:val="000648CD"/>
    <w:rsid w:val="00064AFD"/>
    <w:rsid w:val="00064B62"/>
    <w:rsid w:val="00064EF5"/>
    <w:rsid w:val="00064F02"/>
    <w:rsid w:val="00064FEA"/>
    <w:rsid w:val="00065042"/>
    <w:rsid w:val="000650C6"/>
    <w:rsid w:val="0006515C"/>
    <w:rsid w:val="000652A5"/>
    <w:rsid w:val="0006553A"/>
    <w:rsid w:val="0006556C"/>
    <w:rsid w:val="00065745"/>
    <w:rsid w:val="00065872"/>
    <w:rsid w:val="000659FA"/>
    <w:rsid w:val="00065A32"/>
    <w:rsid w:val="00065CF2"/>
    <w:rsid w:val="00065D05"/>
    <w:rsid w:val="0006603C"/>
    <w:rsid w:val="0006627A"/>
    <w:rsid w:val="00066448"/>
    <w:rsid w:val="000664D9"/>
    <w:rsid w:val="00066B78"/>
    <w:rsid w:val="00066BDA"/>
    <w:rsid w:val="00067059"/>
    <w:rsid w:val="00067215"/>
    <w:rsid w:val="000672CF"/>
    <w:rsid w:val="000673FA"/>
    <w:rsid w:val="0006742A"/>
    <w:rsid w:val="00067482"/>
    <w:rsid w:val="00067700"/>
    <w:rsid w:val="0006772A"/>
    <w:rsid w:val="00067848"/>
    <w:rsid w:val="0006794F"/>
    <w:rsid w:val="00067A69"/>
    <w:rsid w:val="00067A74"/>
    <w:rsid w:val="00067A92"/>
    <w:rsid w:val="00067B04"/>
    <w:rsid w:val="00067B85"/>
    <w:rsid w:val="00067C85"/>
    <w:rsid w:val="00067F02"/>
    <w:rsid w:val="00070683"/>
    <w:rsid w:val="00070684"/>
    <w:rsid w:val="000708C6"/>
    <w:rsid w:val="00070D70"/>
    <w:rsid w:val="00071386"/>
    <w:rsid w:val="000713D8"/>
    <w:rsid w:val="00071437"/>
    <w:rsid w:val="000716C3"/>
    <w:rsid w:val="00071852"/>
    <w:rsid w:val="00071979"/>
    <w:rsid w:val="00071C60"/>
    <w:rsid w:val="00071F1E"/>
    <w:rsid w:val="00071FDE"/>
    <w:rsid w:val="000721CE"/>
    <w:rsid w:val="00072271"/>
    <w:rsid w:val="00072364"/>
    <w:rsid w:val="000729DD"/>
    <w:rsid w:val="00072A9E"/>
    <w:rsid w:val="00072C1E"/>
    <w:rsid w:val="00072D29"/>
    <w:rsid w:val="00072E06"/>
    <w:rsid w:val="00072E2D"/>
    <w:rsid w:val="00072E7B"/>
    <w:rsid w:val="00072F4A"/>
    <w:rsid w:val="00073098"/>
    <w:rsid w:val="00073119"/>
    <w:rsid w:val="00073175"/>
    <w:rsid w:val="00073351"/>
    <w:rsid w:val="00073830"/>
    <w:rsid w:val="00073B1E"/>
    <w:rsid w:val="00073B84"/>
    <w:rsid w:val="00073CAB"/>
    <w:rsid w:val="00073CC1"/>
    <w:rsid w:val="00073F20"/>
    <w:rsid w:val="00074819"/>
    <w:rsid w:val="000749ED"/>
    <w:rsid w:val="00074C6E"/>
    <w:rsid w:val="00074CF5"/>
    <w:rsid w:val="000754CE"/>
    <w:rsid w:val="0007568A"/>
    <w:rsid w:val="000756C0"/>
    <w:rsid w:val="0007570F"/>
    <w:rsid w:val="000759CA"/>
    <w:rsid w:val="00075A54"/>
    <w:rsid w:val="000760A5"/>
    <w:rsid w:val="00076216"/>
    <w:rsid w:val="0007637F"/>
    <w:rsid w:val="0007641D"/>
    <w:rsid w:val="000768CA"/>
    <w:rsid w:val="00076C62"/>
    <w:rsid w:val="00076D5E"/>
    <w:rsid w:val="00076EE8"/>
    <w:rsid w:val="00076F9E"/>
    <w:rsid w:val="00077014"/>
    <w:rsid w:val="0007724A"/>
    <w:rsid w:val="000772C4"/>
    <w:rsid w:val="0007737A"/>
    <w:rsid w:val="000774B4"/>
    <w:rsid w:val="00077627"/>
    <w:rsid w:val="0007767D"/>
    <w:rsid w:val="000777B6"/>
    <w:rsid w:val="0007782C"/>
    <w:rsid w:val="000778F1"/>
    <w:rsid w:val="00077A96"/>
    <w:rsid w:val="00077B51"/>
    <w:rsid w:val="00077CCF"/>
    <w:rsid w:val="00077F31"/>
    <w:rsid w:val="000804C0"/>
    <w:rsid w:val="000806B2"/>
    <w:rsid w:val="00080781"/>
    <w:rsid w:val="0008097C"/>
    <w:rsid w:val="00080CAB"/>
    <w:rsid w:val="00080CCA"/>
    <w:rsid w:val="00080CD1"/>
    <w:rsid w:val="00080F32"/>
    <w:rsid w:val="00080FF8"/>
    <w:rsid w:val="000811E7"/>
    <w:rsid w:val="00081212"/>
    <w:rsid w:val="00081233"/>
    <w:rsid w:val="00081386"/>
    <w:rsid w:val="000813E9"/>
    <w:rsid w:val="00081814"/>
    <w:rsid w:val="00082140"/>
    <w:rsid w:val="00082382"/>
    <w:rsid w:val="000825D6"/>
    <w:rsid w:val="0008270E"/>
    <w:rsid w:val="00082BFD"/>
    <w:rsid w:val="00082DC4"/>
    <w:rsid w:val="00082F33"/>
    <w:rsid w:val="00082F3B"/>
    <w:rsid w:val="00083205"/>
    <w:rsid w:val="000837F4"/>
    <w:rsid w:val="00083BA2"/>
    <w:rsid w:val="00083BC0"/>
    <w:rsid w:val="0008429E"/>
    <w:rsid w:val="000842BD"/>
    <w:rsid w:val="000843CB"/>
    <w:rsid w:val="0008488E"/>
    <w:rsid w:val="00084B75"/>
    <w:rsid w:val="00084E6E"/>
    <w:rsid w:val="00084F82"/>
    <w:rsid w:val="00085123"/>
    <w:rsid w:val="000851EC"/>
    <w:rsid w:val="000852DB"/>
    <w:rsid w:val="000852F0"/>
    <w:rsid w:val="000853A0"/>
    <w:rsid w:val="00085416"/>
    <w:rsid w:val="0008556A"/>
    <w:rsid w:val="000858A2"/>
    <w:rsid w:val="0008593B"/>
    <w:rsid w:val="000859EC"/>
    <w:rsid w:val="00085A3F"/>
    <w:rsid w:val="00085A4F"/>
    <w:rsid w:val="00085B2B"/>
    <w:rsid w:val="00085B2C"/>
    <w:rsid w:val="00085F65"/>
    <w:rsid w:val="00085FDF"/>
    <w:rsid w:val="0008612C"/>
    <w:rsid w:val="0008663D"/>
    <w:rsid w:val="00086822"/>
    <w:rsid w:val="00086C4B"/>
    <w:rsid w:val="000871CB"/>
    <w:rsid w:val="00087207"/>
    <w:rsid w:val="0008737E"/>
    <w:rsid w:val="00087589"/>
    <w:rsid w:val="0008761F"/>
    <w:rsid w:val="00087802"/>
    <w:rsid w:val="00087926"/>
    <w:rsid w:val="00087988"/>
    <w:rsid w:val="000902A5"/>
    <w:rsid w:val="00090431"/>
    <w:rsid w:val="0009078D"/>
    <w:rsid w:val="000907A0"/>
    <w:rsid w:val="00090889"/>
    <w:rsid w:val="000908D2"/>
    <w:rsid w:val="00090A5E"/>
    <w:rsid w:val="00090ABF"/>
    <w:rsid w:val="00090E68"/>
    <w:rsid w:val="00090E6D"/>
    <w:rsid w:val="00090F4B"/>
    <w:rsid w:val="0009117D"/>
    <w:rsid w:val="000911F0"/>
    <w:rsid w:val="000911F5"/>
    <w:rsid w:val="000915E0"/>
    <w:rsid w:val="00091626"/>
    <w:rsid w:val="000916C6"/>
    <w:rsid w:val="000916ED"/>
    <w:rsid w:val="000917AC"/>
    <w:rsid w:val="000918B7"/>
    <w:rsid w:val="00091988"/>
    <w:rsid w:val="00091B7C"/>
    <w:rsid w:val="00091BE2"/>
    <w:rsid w:val="00091BF8"/>
    <w:rsid w:val="00091C47"/>
    <w:rsid w:val="00091C87"/>
    <w:rsid w:val="00091D9A"/>
    <w:rsid w:val="00092175"/>
    <w:rsid w:val="00092378"/>
    <w:rsid w:val="00092390"/>
    <w:rsid w:val="00092477"/>
    <w:rsid w:val="000924D1"/>
    <w:rsid w:val="00092532"/>
    <w:rsid w:val="0009267C"/>
    <w:rsid w:val="000927DC"/>
    <w:rsid w:val="0009290A"/>
    <w:rsid w:val="00092976"/>
    <w:rsid w:val="00092986"/>
    <w:rsid w:val="00092FA8"/>
    <w:rsid w:val="00093216"/>
    <w:rsid w:val="00093327"/>
    <w:rsid w:val="000933AF"/>
    <w:rsid w:val="00093580"/>
    <w:rsid w:val="000935A8"/>
    <w:rsid w:val="00093C34"/>
    <w:rsid w:val="00093E0C"/>
    <w:rsid w:val="00094033"/>
    <w:rsid w:val="00094461"/>
    <w:rsid w:val="00094550"/>
    <w:rsid w:val="0009480D"/>
    <w:rsid w:val="000949E8"/>
    <w:rsid w:val="000949F1"/>
    <w:rsid w:val="00094A54"/>
    <w:rsid w:val="00094E6E"/>
    <w:rsid w:val="00095180"/>
    <w:rsid w:val="00095569"/>
    <w:rsid w:val="000959CB"/>
    <w:rsid w:val="00095E10"/>
    <w:rsid w:val="00095E3A"/>
    <w:rsid w:val="00095F1D"/>
    <w:rsid w:val="0009654C"/>
    <w:rsid w:val="00096708"/>
    <w:rsid w:val="00096F22"/>
    <w:rsid w:val="000970FA"/>
    <w:rsid w:val="0009717D"/>
    <w:rsid w:val="000971C4"/>
    <w:rsid w:val="000971D6"/>
    <w:rsid w:val="00097305"/>
    <w:rsid w:val="0009754D"/>
    <w:rsid w:val="00097641"/>
    <w:rsid w:val="0009768F"/>
    <w:rsid w:val="0009780D"/>
    <w:rsid w:val="00097B38"/>
    <w:rsid w:val="00097C0E"/>
    <w:rsid w:val="00097C9B"/>
    <w:rsid w:val="00097CD3"/>
    <w:rsid w:val="00097D08"/>
    <w:rsid w:val="00097D14"/>
    <w:rsid w:val="00097D8C"/>
    <w:rsid w:val="00097E28"/>
    <w:rsid w:val="00097E58"/>
    <w:rsid w:val="000A06BE"/>
    <w:rsid w:val="000A0787"/>
    <w:rsid w:val="000A07BA"/>
    <w:rsid w:val="000A080D"/>
    <w:rsid w:val="000A089C"/>
    <w:rsid w:val="000A08E9"/>
    <w:rsid w:val="000A0A11"/>
    <w:rsid w:val="000A0B28"/>
    <w:rsid w:val="000A0C28"/>
    <w:rsid w:val="000A1115"/>
    <w:rsid w:val="000A1224"/>
    <w:rsid w:val="000A139F"/>
    <w:rsid w:val="000A1555"/>
    <w:rsid w:val="000A1606"/>
    <w:rsid w:val="000A16DF"/>
    <w:rsid w:val="000A1804"/>
    <w:rsid w:val="000A1917"/>
    <w:rsid w:val="000A1970"/>
    <w:rsid w:val="000A1BD5"/>
    <w:rsid w:val="000A245A"/>
    <w:rsid w:val="000A276F"/>
    <w:rsid w:val="000A28A8"/>
    <w:rsid w:val="000A2935"/>
    <w:rsid w:val="000A2AC1"/>
    <w:rsid w:val="000A2DF6"/>
    <w:rsid w:val="000A2F52"/>
    <w:rsid w:val="000A3000"/>
    <w:rsid w:val="000A31D1"/>
    <w:rsid w:val="000A3245"/>
    <w:rsid w:val="000A351B"/>
    <w:rsid w:val="000A37F6"/>
    <w:rsid w:val="000A3808"/>
    <w:rsid w:val="000A3A27"/>
    <w:rsid w:val="000A3A2F"/>
    <w:rsid w:val="000A3CCF"/>
    <w:rsid w:val="000A3E8F"/>
    <w:rsid w:val="000A3ECB"/>
    <w:rsid w:val="000A4346"/>
    <w:rsid w:val="000A4956"/>
    <w:rsid w:val="000A4971"/>
    <w:rsid w:val="000A4ACE"/>
    <w:rsid w:val="000A4B24"/>
    <w:rsid w:val="000A4B50"/>
    <w:rsid w:val="000A4B95"/>
    <w:rsid w:val="000A4C21"/>
    <w:rsid w:val="000A4DC6"/>
    <w:rsid w:val="000A5155"/>
    <w:rsid w:val="000A51DC"/>
    <w:rsid w:val="000A5311"/>
    <w:rsid w:val="000A54A7"/>
    <w:rsid w:val="000A59FA"/>
    <w:rsid w:val="000A5A87"/>
    <w:rsid w:val="000A5BF1"/>
    <w:rsid w:val="000A5D69"/>
    <w:rsid w:val="000A5F66"/>
    <w:rsid w:val="000A5FE2"/>
    <w:rsid w:val="000A618C"/>
    <w:rsid w:val="000A63FD"/>
    <w:rsid w:val="000A667F"/>
    <w:rsid w:val="000A675B"/>
    <w:rsid w:val="000A6796"/>
    <w:rsid w:val="000A6A12"/>
    <w:rsid w:val="000A6BAA"/>
    <w:rsid w:val="000A6BC3"/>
    <w:rsid w:val="000A6C2C"/>
    <w:rsid w:val="000A6D85"/>
    <w:rsid w:val="000A6E9C"/>
    <w:rsid w:val="000A6EDB"/>
    <w:rsid w:val="000A6EDD"/>
    <w:rsid w:val="000A7051"/>
    <w:rsid w:val="000A7BB6"/>
    <w:rsid w:val="000A7DC2"/>
    <w:rsid w:val="000A7F37"/>
    <w:rsid w:val="000A7FBA"/>
    <w:rsid w:val="000B00CE"/>
    <w:rsid w:val="000B00E9"/>
    <w:rsid w:val="000B0179"/>
    <w:rsid w:val="000B04BF"/>
    <w:rsid w:val="000B0517"/>
    <w:rsid w:val="000B0567"/>
    <w:rsid w:val="000B0757"/>
    <w:rsid w:val="000B080B"/>
    <w:rsid w:val="000B0819"/>
    <w:rsid w:val="000B095B"/>
    <w:rsid w:val="000B09A1"/>
    <w:rsid w:val="000B09D9"/>
    <w:rsid w:val="000B0A80"/>
    <w:rsid w:val="000B13A5"/>
    <w:rsid w:val="000B1962"/>
    <w:rsid w:val="000B19C3"/>
    <w:rsid w:val="000B1B8F"/>
    <w:rsid w:val="000B1C76"/>
    <w:rsid w:val="000B2604"/>
    <w:rsid w:val="000B2A92"/>
    <w:rsid w:val="000B2CF5"/>
    <w:rsid w:val="000B2E91"/>
    <w:rsid w:val="000B2EB8"/>
    <w:rsid w:val="000B3044"/>
    <w:rsid w:val="000B30E6"/>
    <w:rsid w:val="000B3397"/>
    <w:rsid w:val="000B36BF"/>
    <w:rsid w:val="000B3874"/>
    <w:rsid w:val="000B3AA7"/>
    <w:rsid w:val="000B3B9A"/>
    <w:rsid w:val="000B3BB8"/>
    <w:rsid w:val="000B3BC5"/>
    <w:rsid w:val="000B3BFD"/>
    <w:rsid w:val="000B3C4E"/>
    <w:rsid w:val="000B3F84"/>
    <w:rsid w:val="000B4042"/>
    <w:rsid w:val="000B42A8"/>
    <w:rsid w:val="000B435C"/>
    <w:rsid w:val="000B4603"/>
    <w:rsid w:val="000B4695"/>
    <w:rsid w:val="000B4771"/>
    <w:rsid w:val="000B4AA4"/>
    <w:rsid w:val="000B4D94"/>
    <w:rsid w:val="000B4EB0"/>
    <w:rsid w:val="000B4FCB"/>
    <w:rsid w:val="000B51C6"/>
    <w:rsid w:val="000B546C"/>
    <w:rsid w:val="000B54AB"/>
    <w:rsid w:val="000B5529"/>
    <w:rsid w:val="000B5EDF"/>
    <w:rsid w:val="000B61C0"/>
    <w:rsid w:val="000B6425"/>
    <w:rsid w:val="000B66E7"/>
    <w:rsid w:val="000B6726"/>
    <w:rsid w:val="000B67BB"/>
    <w:rsid w:val="000B6FB0"/>
    <w:rsid w:val="000B7071"/>
    <w:rsid w:val="000B74AD"/>
    <w:rsid w:val="000B7750"/>
    <w:rsid w:val="000B7823"/>
    <w:rsid w:val="000B7957"/>
    <w:rsid w:val="000B7C90"/>
    <w:rsid w:val="000B7D6D"/>
    <w:rsid w:val="000B7F05"/>
    <w:rsid w:val="000C0466"/>
    <w:rsid w:val="000C0785"/>
    <w:rsid w:val="000C0BF2"/>
    <w:rsid w:val="000C0C2D"/>
    <w:rsid w:val="000C0EDF"/>
    <w:rsid w:val="000C0F09"/>
    <w:rsid w:val="000C0F20"/>
    <w:rsid w:val="000C102A"/>
    <w:rsid w:val="000C130D"/>
    <w:rsid w:val="000C13BD"/>
    <w:rsid w:val="000C141C"/>
    <w:rsid w:val="000C16A2"/>
    <w:rsid w:val="000C16CD"/>
    <w:rsid w:val="000C18F3"/>
    <w:rsid w:val="000C1FDD"/>
    <w:rsid w:val="000C23ED"/>
    <w:rsid w:val="000C23F1"/>
    <w:rsid w:val="000C2493"/>
    <w:rsid w:val="000C25A3"/>
    <w:rsid w:val="000C28AE"/>
    <w:rsid w:val="000C2941"/>
    <w:rsid w:val="000C2B45"/>
    <w:rsid w:val="000C31A1"/>
    <w:rsid w:val="000C3268"/>
    <w:rsid w:val="000C3472"/>
    <w:rsid w:val="000C3608"/>
    <w:rsid w:val="000C3609"/>
    <w:rsid w:val="000C370C"/>
    <w:rsid w:val="000C3D6A"/>
    <w:rsid w:val="000C400A"/>
    <w:rsid w:val="000C40EF"/>
    <w:rsid w:val="000C4100"/>
    <w:rsid w:val="000C41CF"/>
    <w:rsid w:val="000C4216"/>
    <w:rsid w:val="000C426B"/>
    <w:rsid w:val="000C44A9"/>
    <w:rsid w:val="000C454E"/>
    <w:rsid w:val="000C455E"/>
    <w:rsid w:val="000C45B8"/>
    <w:rsid w:val="000C4665"/>
    <w:rsid w:val="000C46B3"/>
    <w:rsid w:val="000C486C"/>
    <w:rsid w:val="000C494A"/>
    <w:rsid w:val="000C4D51"/>
    <w:rsid w:val="000C5219"/>
    <w:rsid w:val="000C538D"/>
    <w:rsid w:val="000C55A6"/>
    <w:rsid w:val="000C5645"/>
    <w:rsid w:val="000C58B7"/>
    <w:rsid w:val="000C598C"/>
    <w:rsid w:val="000C59B9"/>
    <w:rsid w:val="000C5A18"/>
    <w:rsid w:val="000C5EB1"/>
    <w:rsid w:val="000C5F0E"/>
    <w:rsid w:val="000C6195"/>
    <w:rsid w:val="000C61C6"/>
    <w:rsid w:val="000C639C"/>
    <w:rsid w:val="000C63A9"/>
    <w:rsid w:val="000C6E68"/>
    <w:rsid w:val="000C6ED8"/>
    <w:rsid w:val="000C713D"/>
    <w:rsid w:val="000C7374"/>
    <w:rsid w:val="000C74A9"/>
    <w:rsid w:val="000C77BA"/>
    <w:rsid w:val="000C77E5"/>
    <w:rsid w:val="000C7964"/>
    <w:rsid w:val="000C7976"/>
    <w:rsid w:val="000D031B"/>
    <w:rsid w:val="000D0436"/>
    <w:rsid w:val="000D062D"/>
    <w:rsid w:val="000D06B1"/>
    <w:rsid w:val="000D0725"/>
    <w:rsid w:val="000D07C9"/>
    <w:rsid w:val="000D0910"/>
    <w:rsid w:val="000D09E1"/>
    <w:rsid w:val="000D0BB2"/>
    <w:rsid w:val="000D0C96"/>
    <w:rsid w:val="000D0DF9"/>
    <w:rsid w:val="000D0E58"/>
    <w:rsid w:val="000D0EFC"/>
    <w:rsid w:val="000D0FE3"/>
    <w:rsid w:val="000D1014"/>
    <w:rsid w:val="000D1393"/>
    <w:rsid w:val="000D145D"/>
    <w:rsid w:val="000D154E"/>
    <w:rsid w:val="000D1550"/>
    <w:rsid w:val="000D158E"/>
    <w:rsid w:val="000D1724"/>
    <w:rsid w:val="000D1902"/>
    <w:rsid w:val="000D19DC"/>
    <w:rsid w:val="000D1B72"/>
    <w:rsid w:val="000D1BF3"/>
    <w:rsid w:val="000D1C2B"/>
    <w:rsid w:val="000D1D16"/>
    <w:rsid w:val="000D203B"/>
    <w:rsid w:val="000D222F"/>
    <w:rsid w:val="000D2300"/>
    <w:rsid w:val="000D257F"/>
    <w:rsid w:val="000D25B1"/>
    <w:rsid w:val="000D280D"/>
    <w:rsid w:val="000D2986"/>
    <w:rsid w:val="000D29BD"/>
    <w:rsid w:val="000D2BAE"/>
    <w:rsid w:val="000D2BC0"/>
    <w:rsid w:val="000D2FC1"/>
    <w:rsid w:val="000D3260"/>
    <w:rsid w:val="000D3609"/>
    <w:rsid w:val="000D378C"/>
    <w:rsid w:val="000D379B"/>
    <w:rsid w:val="000D37BA"/>
    <w:rsid w:val="000D3B8D"/>
    <w:rsid w:val="000D3BC8"/>
    <w:rsid w:val="000D3D7E"/>
    <w:rsid w:val="000D3FC4"/>
    <w:rsid w:val="000D41C8"/>
    <w:rsid w:val="000D49AB"/>
    <w:rsid w:val="000D4A4D"/>
    <w:rsid w:val="000D4A7C"/>
    <w:rsid w:val="000D4CA9"/>
    <w:rsid w:val="000D4DC9"/>
    <w:rsid w:val="000D5077"/>
    <w:rsid w:val="000D5315"/>
    <w:rsid w:val="000D539A"/>
    <w:rsid w:val="000D5608"/>
    <w:rsid w:val="000D5730"/>
    <w:rsid w:val="000D585F"/>
    <w:rsid w:val="000D5D11"/>
    <w:rsid w:val="000D5EF0"/>
    <w:rsid w:val="000D5F47"/>
    <w:rsid w:val="000D5FF8"/>
    <w:rsid w:val="000D608C"/>
    <w:rsid w:val="000D609C"/>
    <w:rsid w:val="000D609E"/>
    <w:rsid w:val="000D6340"/>
    <w:rsid w:val="000D656F"/>
    <w:rsid w:val="000D67F0"/>
    <w:rsid w:val="000D6A56"/>
    <w:rsid w:val="000D6B95"/>
    <w:rsid w:val="000D6F45"/>
    <w:rsid w:val="000D6F4B"/>
    <w:rsid w:val="000D6F51"/>
    <w:rsid w:val="000D71E8"/>
    <w:rsid w:val="000D7392"/>
    <w:rsid w:val="000D7437"/>
    <w:rsid w:val="000D74F7"/>
    <w:rsid w:val="000D7513"/>
    <w:rsid w:val="000D7576"/>
    <w:rsid w:val="000D7632"/>
    <w:rsid w:val="000D7639"/>
    <w:rsid w:val="000D7764"/>
    <w:rsid w:val="000D7D2C"/>
    <w:rsid w:val="000D7E6D"/>
    <w:rsid w:val="000D7F0D"/>
    <w:rsid w:val="000D7F6F"/>
    <w:rsid w:val="000D7FE9"/>
    <w:rsid w:val="000D7FEC"/>
    <w:rsid w:val="000E0054"/>
    <w:rsid w:val="000E01B6"/>
    <w:rsid w:val="000E022F"/>
    <w:rsid w:val="000E0280"/>
    <w:rsid w:val="000E07EA"/>
    <w:rsid w:val="000E0B44"/>
    <w:rsid w:val="000E0D2D"/>
    <w:rsid w:val="000E0DE5"/>
    <w:rsid w:val="000E12AA"/>
    <w:rsid w:val="000E1645"/>
    <w:rsid w:val="000E17DF"/>
    <w:rsid w:val="000E1800"/>
    <w:rsid w:val="000E2438"/>
    <w:rsid w:val="000E2484"/>
    <w:rsid w:val="000E24AC"/>
    <w:rsid w:val="000E293D"/>
    <w:rsid w:val="000E2F62"/>
    <w:rsid w:val="000E3083"/>
    <w:rsid w:val="000E33F5"/>
    <w:rsid w:val="000E352A"/>
    <w:rsid w:val="000E3633"/>
    <w:rsid w:val="000E3790"/>
    <w:rsid w:val="000E380D"/>
    <w:rsid w:val="000E380E"/>
    <w:rsid w:val="000E388B"/>
    <w:rsid w:val="000E3902"/>
    <w:rsid w:val="000E3995"/>
    <w:rsid w:val="000E3A7B"/>
    <w:rsid w:val="000E3CA2"/>
    <w:rsid w:val="000E3EE2"/>
    <w:rsid w:val="000E3FF4"/>
    <w:rsid w:val="000E412C"/>
    <w:rsid w:val="000E4806"/>
    <w:rsid w:val="000E4CCD"/>
    <w:rsid w:val="000E4DD9"/>
    <w:rsid w:val="000E4E06"/>
    <w:rsid w:val="000E4E4D"/>
    <w:rsid w:val="000E54E8"/>
    <w:rsid w:val="000E5619"/>
    <w:rsid w:val="000E57F8"/>
    <w:rsid w:val="000E5B20"/>
    <w:rsid w:val="000E6018"/>
    <w:rsid w:val="000E6243"/>
    <w:rsid w:val="000E628B"/>
    <w:rsid w:val="000E62AC"/>
    <w:rsid w:val="000E6560"/>
    <w:rsid w:val="000E6601"/>
    <w:rsid w:val="000E66ED"/>
    <w:rsid w:val="000E6C46"/>
    <w:rsid w:val="000E6E89"/>
    <w:rsid w:val="000E6EF7"/>
    <w:rsid w:val="000E705D"/>
    <w:rsid w:val="000E707F"/>
    <w:rsid w:val="000E7089"/>
    <w:rsid w:val="000E7250"/>
    <w:rsid w:val="000E78F2"/>
    <w:rsid w:val="000E7926"/>
    <w:rsid w:val="000E79B2"/>
    <w:rsid w:val="000E7B38"/>
    <w:rsid w:val="000E7B8F"/>
    <w:rsid w:val="000E7EE5"/>
    <w:rsid w:val="000F03D4"/>
    <w:rsid w:val="000F0746"/>
    <w:rsid w:val="000F0981"/>
    <w:rsid w:val="000F0A0A"/>
    <w:rsid w:val="000F128F"/>
    <w:rsid w:val="000F141A"/>
    <w:rsid w:val="000F141C"/>
    <w:rsid w:val="000F1919"/>
    <w:rsid w:val="000F194F"/>
    <w:rsid w:val="000F1EDE"/>
    <w:rsid w:val="000F2009"/>
    <w:rsid w:val="000F2393"/>
    <w:rsid w:val="000F249B"/>
    <w:rsid w:val="000F2670"/>
    <w:rsid w:val="000F2691"/>
    <w:rsid w:val="000F2CD5"/>
    <w:rsid w:val="000F2E05"/>
    <w:rsid w:val="000F2F7D"/>
    <w:rsid w:val="000F3286"/>
    <w:rsid w:val="000F3523"/>
    <w:rsid w:val="000F3543"/>
    <w:rsid w:val="000F36DB"/>
    <w:rsid w:val="000F39F4"/>
    <w:rsid w:val="000F3F41"/>
    <w:rsid w:val="000F3F6F"/>
    <w:rsid w:val="000F412F"/>
    <w:rsid w:val="000F42E8"/>
    <w:rsid w:val="000F446C"/>
    <w:rsid w:val="000F4555"/>
    <w:rsid w:val="000F4E21"/>
    <w:rsid w:val="000F4ECB"/>
    <w:rsid w:val="000F4F1B"/>
    <w:rsid w:val="000F55E1"/>
    <w:rsid w:val="000F56AB"/>
    <w:rsid w:val="000F5726"/>
    <w:rsid w:val="000F58BA"/>
    <w:rsid w:val="000F5931"/>
    <w:rsid w:val="000F5A40"/>
    <w:rsid w:val="000F5A57"/>
    <w:rsid w:val="000F5DAD"/>
    <w:rsid w:val="000F5E0C"/>
    <w:rsid w:val="000F614D"/>
    <w:rsid w:val="000F61EA"/>
    <w:rsid w:val="000F6244"/>
    <w:rsid w:val="000F62BD"/>
    <w:rsid w:val="000F643D"/>
    <w:rsid w:val="000F6466"/>
    <w:rsid w:val="000F6765"/>
    <w:rsid w:val="000F67F6"/>
    <w:rsid w:val="000F6A9E"/>
    <w:rsid w:val="000F6E3E"/>
    <w:rsid w:val="000F7101"/>
    <w:rsid w:val="000F7153"/>
    <w:rsid w:val="000F77D1"/>
    <w:rsid w:val="000F7870"/>
    <w:rsid w:val="000F7A93"/>
    <w:rsid w:val="000F7B2E"/>
    <w:rsid w:val="00100067"/>
    <w:rsid w:val="00100164"/>
    <w:rsid w:val="0010041A"/>
    <w:rsid w:val="00100565"/>
    <w:rsid w:val="00100570"/>
    <w:rsid w:val="00100B3B"/>
    <w:rsid w:val="00100BA4"/>
    <w:rsid w:val="00100D66"/>
    <w:rsid w:val="00100F3E"/>
    <w:rsid w:val="00100FAB"/>
    <w:rsid w:val="001010A8"/>
    <w:rsid w:val="00101240"/>
    <w:rsid w:val="00101425"/>
    <w:rsid w:val="00101511"/>
    <w:rsid w:val="001018A1"/>
    <w:rsid w:val="00101955"/>
    <w:rsid w:val="00101AAA"/>
    <w:rsid w:val="00101FBB"/>
    <w:rsid w:val="00102107"/>
    <w:rsid w:val="0010214F"/>
    <w:rsid w:val="0010224A"/>
    <w:rsid w:val="0010262C"/>
    <w:rsid w:val="00102787"/>
    <w:rsid w:val="00102A31"/>
    <w:rsid w:val="00102A87"/>
    <w:rsid w:val="00102B9C"/>
    <w:rsid w:val="00102CAD"/>
    <w:rsid w:val="00102DAF"/>
    <w:rsid w:val="00102E68"/>
    <w:rsid w:val="001035CE"/>
    <w:rsid w:val="00103693"/>
    <w:rsid w:val="00103950"/>
    <w:rsid w:val="00103F2D"/>
    <w:rsid w:val="00104225"/>
    <w:rsid w:val="001042A6"/>
    <w:rsid w:val="001042DD"/>
    <w:rsid w:val="001043C5"/>
    <w:rsid w:val="0010451C"/>
    <w:rsid w:val="00104679"/>
    <w:rsid w:val="00104863"/>
    <w:rsid w:val="001059E9"/>
    <w:rsid w:val="00105BE6"/>
    <w:rsid w:val="00105CFB"/>
    <w:rsid w:val="00105DB6"/>
    <w:rsid w:val="001064BA"/>
    <w:rsid w:val="001066D2"/>
    <w:rsid w:val="00106872"/>
    <w:rsid w:val="0010696B"/>
    <w:rsid w:val="00106D16"/>
    <w:rsid w:val="00106D4A"/>
    <w:rsid w:val="00106D66"/>
    <w:rsid w:val="00106D84"/>
    <w:rsid w:val="00106F50"/>
    <w:rsid w:val="001071E6"/>
    <w:rsid w:val="0010722E"/>
    <w:rsid w:val="00107529"/>
    <w:rsid w:val="001075EE"/>
    <w:rsid w:val="00107CF3"/>
    <w:rsid w:val="00110769"/>
    <w:rsid w:val="0011086D"/>
    <w:rsid w:val="00110A0B"/>
    <w:rsid w:val="00110BA5"/>
    <w:rsid w:val="00110F9D"/>
    <w:rsid w:val="001111A3"/>
    <w:rsid w:val="00111296"/>
    <w:rsid w:val="001114FE"/>
    <w:rsid w:val="00111A8A"/>
    <w:rsid w:val="00111AE8"/>
    <w:rsid w:val="00111B34"/>
    <w:rsid w:val="00111D6E"/>
    <w:rsid w:val="00111D8E"/>
    <w:rsid w:val="00111FEB"/>
    <w:rsid w:val="001122FE"/>
    <w:rsid w:val="001124DD"/>
    <w:rsid w:val="00112622"/>
    <w:rsid w:val="001130D3"/>
    <w:rsid w:val="00113139"/>
    <w:rsid w:val="0011330A"/>
    <w:rsid w:val="0011343E"/>
    <w:rsid w:val="0011353D"/>
    <w:rsid w:val="00113676"/>
    <w:rsid w:val="001136CE"/>
    <w:rsid w:val="001138C2"/>
    <w:rsid w:val="00113AE0"/>
    <w:rsid w:val="00113BD8"/>
    <w:rsid w:val="00113CA7"/>
    <w:rsid w:val="00113D0D"/>
    <w:rsid w:val="00113DDE"/>
    <w:rsid w:val="00113F82"/>
    <w:rsid w:val="001140C7"/>
    <w:rsid w:val="00114148"/>
    <w:rsid w:val="00114309"/>
    <w:rsid w:val="00114310"/>
    <w:rsid w:val="001144C1"/>
    <w:rsid w:val="0011489A"/>
    <w:rsid w:val="00114995"/>
    <w:rsid w:val="00114A80"/>
    <w:rsid w:val="00114ADC"/>
    <w:rsid w:val="00114D41"/>
    <w:rsid w:val="00114D8D"/>
    <w:rsid w:val="00114EB4"/>
    <w:rsid w:val="00114FA3"/>
    <w:rsid w:val="0011514A"/>
    <w:rsid w:val="0011516C"/>
    <w:rsid w:val="00115182"/>
    <w:rsid w:val="00115375"/>
    <w:rsid w:val="00115753"/>
    <w:rsid w:val="00115AC7"/>
    <w:rsid w:val="00115D31"/>
    <w:rsid w:val="00115EEF"/>
    <w:rsid w:val="0011600F"/>
    <w:rsid w:val="00116159"/>
    <w:rsid w:val="001164A1"/>
    <w:rsid w:val="001165DF"/>
    <w:rsid w:val="0011671C"/>
    <w:rsid w:val="00116855"/>
    <w:rsid w:val="001169ED"/>
    <w:rsid w:val="00116A80"/>
    <w:rsid w:val="00116CB8"/>
    <w:rsid w:val="00116D29"/>
    <w:rsid w:val="00116F55"/>
    <w:rsid w:val="00116FAF"/>
    <w:rsid w:val="00117032"/>
    <w:rsid w:val="00117240"/>
    <w:rsid w:val="0011759D"/>
    <w:rsid w:val="001175D8"/>
    <w:rsid w:val="001176C0"/>
    <w:rsid w:val="00117747"/>
    <w:rsid w:val="00117A1F"/>
    <w:rsid w:val="00117AD8"/>
    <w:rsid w:val="00117BBC"/>
    <w:rsid w:val="00117C38"/>
    <w:rsid w:val="00117E74"/>
    <w:rsid w:val="00117FD7"/>
    <w:rsid w:val="0012019F"/>
    <w:rsid w:val="001205E2"/>
    <w:rsid w:val="00120687"/>
    <w:rsid w:val="001206AE"/>
    <w:rsid w:val="00120C15"/>
    <w:rsid w:val="0012122F"/>
    <w:rsid w:val="001213F7"/>
    <w:rsid w:val="001214FA"/>
    <w:rsid w:val="0012165F"/>
    <w:rsid w:val="001216E8"/>
    <w:rsid w:val="0012178D"/>
    <w:rsid w:val="001219F4"/>
    <w:rsid w:val="00121A75"/>
    <w:rsid w:val="00121B32"/>
    <w:rsid w:val="00121B36"/>
    <w:rsid w:val="00122100"/>
    <w:rsid w:val="00122153"/>
    <w:rsid w:val="001225F3"/>
    <w:rsid w:val="00122C5C"/>
    <w:rsid w:val="00122F76"/>
    <w:rsid w:val="00122FA7"/>
    <w:rsid w:val="001231B6"/>
    <w:rsid w:val="0012359C"/>
    <w:rsid w:val="00123AC6"/>
    <w:rsid w:val="00123BF2"/>
    <w:rsid w:val="00123E15"/>
    <w:rsid w:val="00124031"/>
    <w:rsid w:val="00124109"/>
    <w:rsid w:val="0012465F"/>
    <w:rsid w:val="00124B3D"/>
    <w:rsid w:val="0012589D"/>
    <w:rsid w:val="00125A82"/>
    <w:rsid w:val="00125DFF"/>
    <w:rsid w:val="001263EC"/>
    <w:rsid w:val="001266AE"/>
    <w:rsid w:val="001267A1"/>
    <w:rsid w:val="00126B55"/>
    <w:rsid w:val="00126CDC"/>
    <w:rsid w:val="00126DE2"/>
    <w:rsid w:val="00126DFB"/>
    <w:rsid w:val="00126F25"/>
    <w:rsid w:val="001272CB"/>
    <w:rsid w:val="0012733D"/>
    <w:rsid w:val="0012736D"/>
    <w:rsid w:val="001274E6"/>
    <w:rsid w:val="00127642"/>
    <w:rsid w:val="0012770B"/>
    <w:rsid w:val="00127989"/>
    <w:rsid w:val="0012798F"/>
    <w:rsid w:val="00127B3C"/>
    <w:rsid w:val="00127FD5"/>
    <w:rsid w:val="0013002E"/>
    <w:rsid w:val="001301E7"/>
    <w:rsid w:val="00130341"/>
    <w:rsid w:val="0013050B"/>
    <w:rsid w:val="0013061A"/>
    <w:rsid w:val="001309E5"/>
    <w:rsid w:val="00130AB5"/>
    <w:rsid w:val="00130D08"/>
    <w:rsid w:val="00130EB5"/>
    <w:rsid w:val="00130F1C"/>
    <w:rsid w:val="001312FA"/>
    <w:rsid w:val="00131465"/>
    <w:rsid w:val="00131475"/>
    <w:rsid w:val="00131516"/>
    <w:rsid w:val="00131526"/>
    <w:rsid w:val="00131783"/>
    <w:rsid w:val="00131C61"/>
    <w:rsid w:val="00131D57"/>
    <w:rsid w:val="00131D97"/>
    <w:rsid w:val="00131F0C"/>
    <w:rsid w:val="001320C3"/>
    <w:rsid w:val="0013223D"/>
    <w:rsid w:val="00132487"/>
    <w:rsid w:val="00132673"/>
    <w:rsid w:val="00132746"/>
    <w:rsid w:val="00132CA2"/>
    <w:rsid w:val="00132ED6"/>
    <w:rsid w:val="00133303"/>
    <w:rsid w:val="00133421"/>
    <w:rsid w:val="0013346C"/>
    <w:rsid w:val="0013358D"/>
    <w:rsid w:val="00133A25"/>
    <w:rsid w:val="00133A32"/>
    <w:rsid w:val="00133AF1"/>
    <w:rsid w:val="00133B33"/>
    <w:rsid w:val="00133EE3"/>
    <w:rsid w:val="00133F7C"/>
    <w:rsid w:val="001340E0"/>
    <w:rsid w:val="00134199"/>
    <w:rsid w:val="001341FE"/>
    <w:rsid w:val="00134569"/>
    <w:rsid w:val="0013477D"/>
    <w:rsid w:val="00134970"/>
    <w:rsid w:val="001349FB"/>
    <w:rsid w:val="00134BF5"/>
    <w:rsid w:val="00134FD1"/>
    <w:rsid w:val="0013532E"/>
    <w:rsid w:val="00135528"/>
    <w:rsid w:val="00135627"/>
    <w:rsid w:val="0013567A"/>
    <w:rsid w:val="00135A18"/>
    <w:rsid w:val="00135A25"/>
    <w:rsid w:val="00135AAA"/>
    <w:rsid w:val="00135C5B"/>
    <w:rsid w:val="00135EF9"/>
    <w:rsid w:val="00135FDE"/>
    <w:rsid w:val="001363CC"/>
    <w:rsid w:val="001364A9"/>
    <w:rsid w:val="00136515"/>
    <w:rsid w:val="0013654E"/>
    <w:rsid w:val="0013668A"/>
    <w:rsid w:val="00136691"/>
    <w:rsid w:val="001367DD"/>
    <w:rsid w:val="00136B9F"/>
    <w:rsid w:val="00136D52"/>
    <w:rsid w:val="00136DE4"/>
    <w:rsid w:val="00136FDB"/>
    <w:rsid w:val="00137391"/>
    <w:rsid w:val="00137448"/>
    <w:rsid w:val="00137858"/>
    <w:rsid w:val="00137A10"/>
    <w:rsid w:val="00137D67"/>
    <w:rsid w:val="001401DC"/>
    <w:rsid w:val="0014037E"/>
    <w:rsid w:val="001403AA"/>
    <w:rsid w:val="0014041C"/>
    <w:rsid w:val="0014064F"/>
    <w:rsid w:val="00140761"/>
    <w:rsid w:val="001407EE"/>
    <w:rsid w:val="0014084E"/>
    <w:rsid w:val="00140BB6"/>
    <w:rsid w:val="00140FD1"/>
    <w:rsid w:val="00141188"/>
    <w:rsid w:val="00141605"/>
    <w:rsid w:val="001418F4"/>
    <w:rsid w:val="00141C27"/>
    <w:rsid w:val="00141CBE"/>
    <w:rsid w:val="00141E39"/>
    <w:rsid w:val="00141FDB"/>
    <w:rsid w:val="00142008"/>
    <w:rsid w:val="00142221"/>
    <w:rsid w:val="0014233F"/>
    <w:rsid w:val="00142E13"/>
    <w:rsid w:val="00142E33"/>
    <w:rsid w:val="00142E8D"/>
    <w:rsid w:val="00142F3C"/>
    <w:rsid w:val="00143116"/>
    <w:rsid w:val="00143157"/>
    <w:rsid w:val="0014332C"/>
    <w:rsid w:val="001433BF"/>
    <w:rsid w:val="0014355E"/>
    <w:rsid w:val="001435BA"/>
    <w:rsid w:val="001437C1"/>
    <w:rsid w:val="00143B1E"/>
    <w:rsid w:val="00143B52"/>
    <w:rsid w:val="00143C7A"/>
    <w:rsid w:val="001441DC"/>
    <w:rsid w:val="001442BB"/>
    <w:rsid w:val="001442D9"/>
    <w:rsid w:val="001443B4"/>
    <w:rsid w:val="001445D8"/>
    <w:rsid w:val="00144624"/>
    <w:rsid w:val="00144689"/>
    <w:rsid w:val="0014484E"/>
    <w:rsid w:val="00144885"/>
    <w:rsid w:val="00144A06"/>
    <w:rsid w:val="001451A2"/>
    <w:rsid w:val="001456AF"/>
    <w:rsid w:val="00145B8D"/>
    <w:rsid w:val="00145E81"/>
    <w:rsid w:val="00145EAE"/>
    <w:rsid w:val="00145EF7"/>
    <w:rsid w:val="00145F1E"/>
    <w:rsid w:val="00146168"/>
    <w:rsid w:val="00146268"/>
    <w:rsid w:val="001464AE"/>
    <w:rsid w:val="00146597"/>
    <w:rsid w:val="00146653"/>
    <w:rsid w:val="00146783"/>
    <w:rsid w:val="001468D5"/>
    <w:rsid w:val="00146A8A"/>
    <w:rsid w:val="00146C7B"/>
    <w:rsid w:val="00146F12"/>
    <w:rsid w:val="001470C1"/>
    <w:rsid w:val="001470E4"/>
    <w:rsid w:val="0014735F"/>
    <w:rsid w:val="001474B6"/>
    <w:rsid w:val="001475E5"/>
    <w:rsid w:val="0014792D"/>
    <w:rsid w:val="00147E8E"/>
    <w:rsid w:val="00147E96"/>
    <w:rsid w:val="00147F55"/>
    <w:rsid w:val="00147F94"/>
    <w:rsid w:val="00147FD9"/>
    <w:rsid w:val="00150183"/>
    <w:rsid w:val="00150434"/>
    <w:rsid w:val="001504AF"/>
    <w:rsid w:val="001505B6"/>
    <w:rsid w:val="0015079F"/>
    <w:rsid w:val="001508B8"/>
    <w:rsid w:val="001508FE"/>
    <w:rsid w:val="00150A0F"/>
    <w:rsid w:val="00150B6B"/>
    <w:rsid w:val="00150D30"/>
    <w:rsid w:val="00150E73"/>
    <w:rsid w:val="00150E9C"/>
    <w:rsid w:val="00150EEB"/>
    <w:rsid w:val="001511AC"/>
    <w:rsid w:val="001512B6"/>
    <w:rsid w:val="001512CF"/>
    <w:rsid w:val="001513FE"/>
    <w:rsid w:val="0015180C"/>
    <w:rsid w:val="001518FC"/>
    <w:rsid w:val="00151A20"/>
    <w:rsid w:val="00151AAC"/>
    <w:rsid w:val="00151B4B"/>
    <w:rsid w:val="00151D14"/>
    <w:rsid w:val="00151F1F"/>
    <w:rsid w:val="00152249"/>
    <w:rsid w:val="001522EB"/>
    <w:rsid w:val="00152355"/>
    <w:rsid w:val="00152357"/>
    <w:rsid w:val="00152A56"/>
    <w:rsid w:val="00152ADC"/>
    <w:rsid w:val="00152C78"/>
    <w:rsid w:val="00152F7C"/>
    <w:rsid w:val="0015320C"/>
    <w:rsid w:val="0015324F"/>
    <w:rsid w:val="00153579"/>
    <w:rsid w:val="00153B3F"/>
    <w:rsid w:val="00153FEB"/>
    <w:rsid w:val="00154030"/>
    <w:rsid w:val="00154532"/>
    <w:rsid w:val="00154577"/>
    <w:rsid w:val="00154D2B"/>
    <w:rsid w:val="00154F65"/>
    <w:rsid w:val="00155296"/>
    <w:rsid w:val="00155365"/>
    <w:rsid w:val="0015551C"/>
    <w:rsid w:val="00155598"/>
    <w:rsid w:val="0015563C"/>
    <w:rsid w:val="0015565A"/>
    <w:rsid w:val="00155667"/>
    <w:rsid w:val="0015591D"/>
    <w:rsid w:val="00155B7B"/>
    <w:rsid w:val="00155E5B"/>
    <w:rsid w:val="001561AC"/>
    <w:rsid w:val="00156241"/>
    <w:rsid w:val="00156A1C"/>
    <w:rsid w:val="00156DBD"/>
    <w:rsid w:val="00156E21"/>
    <w:rsid w:val="00156EC9"/>
    <w:rsid w:val="00156FCC"/>
    <w:rsid w:val="001570D0"/>
    <w:rsid w:val="00157226"/>
    <w:rsid w:val="00157554"/>
    <w:rsid w:val="001575A1"/>
    <w:rsid w:val="00157A01"/>
    <w:rsid w:val="00157D99"/>
    <w:rsid w:val="00160087"/>
    <w:rsid w:val="001603C8"/>
    <w:rsid w:val="0016056D"/>
    <w:rsid w:val="00160655"/>
    <w:rsid w:val="0016066E"/>
    <w:rsid w:val="0016067E"/>
    <w:rsid w:val="001606F2"/>
    <w:rsid w:val="00160B84"/>
    <w:rsid w:val="00160DF4"/>
    <w:rsid w:val="00160ECE"/>
    <w:rsid w:val="00160EE3"/>
    <w:rsid w:val="00161249"/>
    <w:rsid w:val="00161271"/>
    <w:rsid w:val="00161293"/>
    <w:rsid w:val="00161351"/>
    <w:rsid w:val="00161387"/>
    <w:rsid w:val="00161459"/>
    <w:rsid w:val="00161718"/>
    <w:rsid w:val="001617D6"/>
    <w:rsid w:val="00161979"/>
    <w:rsid w:val="001619C6"/>
    <w:rsid w:val="00161AFA"/>
    <w:rsid w:val="00162001"/>
    <w:rsid w:val="001624AB"/>
    <w:rsid w:val="0016286B"/>
    <w:rsid w:val="001628EF"/>
    <w:rsid w:val="001629C0"/>
    <w:rsid w:val="00162D64"/>
    <w:rsid w:val="00163258"/>
    <w:rsid w:val="00163260"/>
    <w:rsid w:val="00163320"/>
    <w:rsid w:val="00163358"/>
    <w:rsid w:val="00163369"/>
    <w:rsid w:val="0016348F"/>
    <w:rsid w:val="001635BE"/>
    <w:rsid w:val="00163708"/>
    <w:rsid w:val="001637F2"/>
    <w:rsid w:val="00163EEA"/>
    <w:rsid w:val="00163FB2"/>
    <w:rsid w:val="001646B5"/>
    <w:rsid w:val="00164C91"/>
    <w:rsid w:val="0016562F"/>
    <w:rsid w:val="0016637D"/>
    <w:rsid w:val="00166463"/>
    <w:rsid w:val="001664DE"/>
    <w:rsid w:val="00166964"/>
    <w:rsid w:val="00166E79"/>
    <w:rsid w:val="001673D0"/>
    <w:rsid w:val="00167670"/>
    <w:rsid w:val="001678B3"/>
    <w:rsid w:val="001679E0"/>
    <w:rsid w:val="00167A15"/>
    <w:rsid w:val="00167A47"/>
    <w:rsid w:val="00167A63"/>
    <w:rsid w:val="00167B56"/>
    <w:rsid w:val="0017028B"/>
    <w:rsid w:val="001702C0"/>
    <w:rsid w:val="001703B3"/>
    <w:rsid w:val="00170778"/>
    <w:rsid w:val="001709F2"/>
    <w:rsid w:val="00170A96"/>
    <w:rsid w:val="00170C6A"/>
    <w:rsid w:val="00170CFE"/>
    <w:rsid w:val="00171251"/>
    <w:rsid w:val="00171452"/>
    <w:rsid w:val="00171744"/>
    <w:rsid w:val="0017176C"/>
    <w:rsid w:val="001719E0"/>
    <w:rsid w:val="00171BD2"/>
    <w:rsid w:val="00171C0B"/>
    <w:rsid w:val="00171FA7"/>
    <w:rsid w:val="00171FEA"/>
    <w:rsid w:val="001726B0"/>
    <w:rsid w:val="00172834"/>
    <w:rsid w:val="001728B6"/>
    <w:rsid w:val="00172CD7"/>
    <w:rsid w:val="00172EDF"/>
    <w:rsid w:val="0017325E"/>
    <w:rsid w:val="0017353A"/>
    <w:rsid w:val="001735EB"/>
    <w:rsid w:val="00173D23"/>
    <w:rsid w:val="00174012"/>
    <w:rsid w:val="001740E0"/>
    <w:rsid w:val="00174292"/>
    <w:rsid w:val="001742B1"/>
    <w:rsid w:val="00174340"/>
    <w:rsid w:val="001744BE"/>
    <w:rsid w:val="00174556"/>
    <w:rsid w:val="00174557"/>
    <w:rsid w:val="001745F1"/>
    <w:rsid w:val="00174604"/>
    <w:rsid w:val="001749FB"/>
    <w:rsid w:val="00174C27"/>
    <w:rsid w:val="00174C47"/>
    <w:rsid w:val="001750A4"/>
    <w:rsid w:val="00175444"/>
    <w:rsid w:val="00175D70"/>
    <w:rsid w:val="00176000"/>
    <w:rsid w:val="00176289"/>
    <w:rsid w:val="0017694E"/>
    <w:rsid w:val="00176ABD"/>
    <w:rsid w:val="00176B20"/>
    <w:rsid w:val="00176E36"/>
    <w:rsid w:val="00176F35"/>
    <w:rsid w:val="0017744D"/>
    <w:rsid w:val="00177666"/>
    <w:rsid w:val="00177695"/>
    <w:rsid w:val="0017777C"/>
    <w:rsid w:val="0017797C"/>
    <w:rsid w:val="00177AEB"/>
    <w:rsid w:val="00177E67"/>
    <w:rsid w:val="001800D9"/>
    <w:rsid w:val="00180103"/>
    <w:rsid w:val="001801DB"/>
    <w:rsid w:val="001806D1"/>
    <w:rsid w:val="00180909"/>
    <w:rsid w:val="00180CA4"/>
    <w:rsid w:val="00180CC9"/>
    <w:rsid w:val="00181116"/>
    <w:rsid w:val="001813AA"/>
    <w:rsid w:val="001813F0"/>
    <w:rsid w:val="00181582"/>
    <w:rsid w:val="0018172E"/>
    <w:rsid w:val="00181826"/>
    <w:rsid w:val="00181957"/>
    <w:rsid w:val="00181B36"/>
    <w:rsid w:val="00181BF1"/>
    <w:rsid w:val="00181D15"/>
    <w:rsid w:val="00181E7E"/>
    <w:rsid w:val="00181F84"/>
    <w:rsid w:val="001821C7"/>
    <w:rsid w:val="00182366"/>
    <w:rsid w:val="001828E4"/>
    <w:rsid w:val="00182A84"/>
    <w:rsid w:val="00182B24"/>
    <w:rsid w:val="0018300F"/>
    <w:rsid w:val="001832FF"/>
    <w:rsid w:val="0018334F"/>
    <w:rsid w:val="001833E6"/>
    <w:rsid w:val="00183520"/>
    <w:rsid w:val="00183541"/>
    <w:rsid w:val="001835FC"/>
    <w:rsid w:val="001836AF"/>
    <w:rsid w:val="00183909"/>
    <w:rsid w:val="00183934"/>
    <w:rsid w:val="00183D45"/>
    <w:rsid w:val="00183F38"/>
    <w:rsid w:val="00184241"/>
    <w:rsid w:val="00184281"/>
    <w:rsid w:val="00184287"/>
    <w:rsid w:val="001845F8"/>
    <w:rsid w:val="00184883"/>
    <w:rsid w:val="00184BE0"/>
    <w:rsid w:val="00184E68"/>
    <w:rsid w:val="00184FF8"/>
    <w:rsid w:val="001852EB"/>
    <w:rsid w:val="0018530F"/>
    <w:rsid w:val="00185381"/>
    <w:rsid w:val="001853AA"/>
    <w:rsid w:val="00185657"/>
    <w:rsid w:val="001859C2"/>
    <w:rsid w:val="00185A5E"/>
    <w:rsid w:val="00185DDD"/>
    <w:rsid w:val="00185F64"/>
    <w:rsid w:val="00185FB0"/>
    <w:rsid w:val="00186099"/>
    <w:rsid w:val="001861D6"/>
    <w:rsid w:val="0018651A"/>
    <w:rsid w:val="001865BA"/>
    <w:rsid w:val="0018669E"/>
    <w:rsid w:val="001866AD"/>
    <w:rsid w:val="001866B8"/>
    <w:rsid w:val="00186B42"/>
    <w:rsid w:val="00186B4B"/>
    <w:rsid w:val="00186BA4"/>
    <w:rsid w:val="00186D62"/>
    <w:rsid w:val="00186DC3"/>
    <w:rsid w:val="00186E9D"/>
    <w:rsid w:val="00186F4F"/>
    <w:rsid w:val="00186F5D"/>
    <w:rsid w:val="00186F8B"/>
    <w:rsid w:val="00187096"/>
    <w:rsid w:val="00187170"/>
    <w:rsid w:val="00187288"/>
    <w:rsid w:val="0018748B"/>
    <w:rsid w:val="00187817"/>
    <w:rsid w:val="0018781C"/>
    <w:rsid w:val="001879AF"/>
    <w:rsid w:val="00187AD6"/>
    <w:rsid w:val="00187AF2"/>
    <w:rsid w:val="00187C5C"/>
    <w:rsid w:val="00187D30"/>
    <w:rsid w:val="00187DF9"/>
    <w:rsid w:val="00187ECC"/>
    <w:rsid w:val="001903D1"/>
    <w:rsid w:val="001904D7"/>
    <w:rsid w:val="00190686"/>
    <w:rsid w:val="0019081C"/>
    <w:rsid w:val="00190A22"/>
    <w:rsid w:val="00190A77"/>
    <w:rsid w:val="00190CD4"/>
    <w:rsid w:val="00190E21"/>
    <w:rsid w:val="00191184"/>
    <w:rsid w:val="0019118E"/>
    <w:rsid w:val="00191202"/>
    <w:rsid w:val="0019165A"/>
    <w:rsid w:val="001917AE"/>
    <w:rsid w:val="00191848"/>
    <w:rsid w:val="00191B5C"/>
    <w:rsid w:val="0019201A"/>
    <w:rsid w:val="0019206A"/>
    <w:rsid w:val="00192371"/>
    <w:rsid w:val="0019237C"/>
    <w:rsid w:val="001923D0"/>
    <w:rsid w:val="00192645"/>
    <w:rsid w:val="00192658"/>
    <w:rsid w:val="001929E8"/>
    <w:rsid w:val="00192CD9"/>
    <w:rsid w:val="00192D77"/>
    <w:rsid w:val="00193094"/>
    <w:rsid w:val="0019312B"/>
    <w:rsid w:val="001935E9"/>
    <w:rsid w:val="00193845"/>
    <w:rsid w:val="00193AFE"/>
    <w:rsid w:val="00193C0A"/>
    <w:rsid w:val="00193EA0"/>
    <w:rsid w:val="0019403E"/>
    <w:rsid w:val="0019417B"/>
    <w:rsid w:val="0019474F"/>
    <w:rsid w:val="001947D1"/>
    <w:rsid w:val="001952D1"/>
    <w:rsid w:val="00195939"/>
    <w:rsid w:val="0019597D"/>
    <w:rsid w:val="00195A39"/>
    <w:rsid w:val="00195DA6"/>
    <w:rsid w:val="00195F00"/>
    <w:rsid w:val="00195F76"/>
    <w:rsid w:val="0019606E"/>
    <w:rsid w:val="00196121"/>
    <w:rsid w:val="00196494"/>
    <w:rsid w:val="0019649F"/>
    <w:rsid w:val="001964D0"/>
    <w:rsid w:val="00196753"/>
    <w:rsid w:val="00196C03"/>
    <w:rsid w:val="00196C9A"/>
    <w:rsid w:val="00196DBD"/>
    <w:rsid w:val="00196ED4"/>
    <w:rsid w:val="00197449"/>
    <w:rsid w:val="0019764D"/>
    <w:rsid w:val="00197734"/>
    <w:rsid w:val="0019797E"/>
    <w:rsid w:val="00197A34"/>
    <w:rsid w:val="00197BE7"/>
    <w:rsid w:val="00197D6D"/>
    <w:rsid w:val="00197E3B"/>
    <w:rsid w:val="001A00B4"/>
    <w:rsid w:val="001A01CA"/>
    <w:rsid w:val="001A023B"/>
    <w:rsid w:val="001A06D4"/>
    <w:rsid w:val="001A0867"/>
    <w:rsid w:val="001A0944"/>
    <w:rsid w:val="001A0A75"/>
    <w:rsid w:val="001A0CB7"/>
    <w:rsid w:val="001A1056"/>
    <w:rsid w:val="001A12BC"/>
    <w:rsid w:val="001A12F6"/>
    <w:rsid w:val="001A1344"/>
    <w:rsid w:val="001A13DF"/>
    <w:rsid w:val="001A14AE"/>
    <w:rsid w:val="001A14CB"/>
    <w:rsid w:val="001A1814"/>
    <w:rsid w:val="001A185D"/>
    <w:rsid w:val="001A1FB6"/>
    <w:rsid w:val="001A2203"/>
    <w:rsid w:val="001A2383"/>
    <w:rsid w:val="001A250F"/>
    <w:rsid w:val="001A2564"/>
    <w:rsid w:val="001A269D"/>
    <w:rsid w:val="001A278F"/>
    <w:rsid w:val="001A2A8B"/>
    <w:rsid w:val="001A2C9D"/>
    <w:rsid w:val="001A2D82"/>
    <w:rsid w:val="001A2DBA"/>
    <w:rsid w:val="001A31EE"/>
    <w:rsid w:val="001A3349"/>
    <w:rsid w:val="001A3492"/>
    <w:rsid w:val="001A34EB"/>
    <w:rsid w:val="001A3593"/>
    <w:rsid w:val="001A35F8"/>
    <w:rsid w:val="001A3761"/>
    <w:rsid w:val="001A3769"/>
    <w:rsid w:val="001A3BB4"/>
    <w:rsid w:val="001A3D57"/>
    <w:rsid w:val="001A3D9D"/>
    <w:rsid w:val="001A3F11"/>
    <w:rsid w:val="001A4241"/>
    <w:rsid w:val="001A4441"/>
    <w:rsid w:val="001A4678"/>
    <w:rsid w:val="001A47CE"/>
    <w:rsid w:val="001A4B59"/>
    <w:rsid w:val="001A4C13"/>
    <w:rsid w:val="001A515E"/>
    <w:rsid w:val="001A5172"/>
    <w:rsid w:val="001A51B6"/>
    <w:rsid w:val="001A52F7"/>
    <w:rsid w:val="001A5967"/>
    <w:rsid w:val="001A5D46"/>
    <w:rsid w:val="001A5DD7"/>
    <w:rsid w:val="001A5E7D"/>
    <w:rsid w:val="001A6425"/>
    <w:rsid w:val="001A65AF"/>
    <w:rsid w:val="001A66B1"/>
    <w:rsid w:val="001A67A4"/>
    <w:rsid w:val="001A69BE"/>
    <w:rsid w:val="001A6C89"/>
    <w:rsid w:val="001A7026"/>
    <w:rsid w:val="001A7339"/>
    <w:rsid w:val="001A742C"/>
    <w:rsid w:val="001A7575"/>
    <w:rsid w:val="001A761F"/>
    <w:rsid w:val="001A76E4"/>
    <w:rsid w:val="001A772A"/>
    <w:rsid w:val="001A776C"/>
    <w:rsid w:val="001A7A22"/>
    <w:rsid w:val="001A7A3F"/>
    <w:rsid w:val="001A7F0E"/>
    <w:rsid w:val="001B028A"/>
    <w:rsid w:val="001B0521"/>
    <w:rsid w:val="001B0A18"/>
    <w:rsid w:val="001B0B69"/>
    <w:rsid w:val="001B0C50"/>
    <w:rsid w:val="001B136A"/>
    <w:rsid w:val="001B13BF"/>
    <w:rsid w:val="001B19A2"/>
    <w:rsid w:val="001B1C7D"/>
    <w:rsid w:val="001B1D51"/>
    <w:rsid w:val="001B201C"/>
    <w:rsid w:val="001B234C"/>
    <w:rsid w:val="001B2478"/>
    <w:rsid w:val="001B27F9"/>
    <w:rsid w:val="001B28F3"/>
    <w:rsid w:val="001B2901"/>
    <w:rsid w:val="001B2A43"/>
    <w:rsid w:val="001B2A64"/>
    <w:rsid w:val="001B2A7F"/>
    <w:rsid w:val="001B2B1E"/>
    <w:rsid w:val="001B2F8A"/>
    <w:rsid w:val="001B3011"/>
    <w:rsid w:val="001B3358"/>
    <w:rsid w:val="001B337D"/>
    <w:rsid w:val="001B33BF"/>
    <w:rsid w:val="001B37FA"/>
    <w:rsid w:val="001B385D"/>
    <w:rsid w:val="001B387B"/>
    <w:rsid w:val="001B3A29"/>
    <w:rsid w:val="001B3C35"/>
    <w:rsid w:val="001B3D1D"/>
    <w:rsid w:val="001B3E59"/>
    <w:rsid w:val="001B3E67"/>
    <w:rsid w:val="001B438A"/>
    <w:rsid w:val="001B44B6"/>
    <w:rsid w:val="001B4503"/>
    <w:rsid w:val="001B45D4"/>
    <w:rsid w:val="001B465B"/>
    <w:rsid w:val="001B4894"/>
    <w:rsid w:val="001B4CA3"/>
    <w:rsid w:val="001B57FF"/>
    <w:rsid w:val="001B5ADB"/>
    <w:rsid w:val="001B5B61"/>
    <w:rsid w:val="001B5CB3"/>
    <w:rsid w:val="001B5DF6"/>
    <w:rsid w:val="001B5EE9"/>
    <w:rsid w:val="001B6329"/>
    <w:rsid w:val="001B638D"/>
    <w:rsid w:val="001B6469"/>
    <w:rsid w:val="001B652A"/>
    <w:rsid w:val="001B6862"/>
    <w:rsid w:val="001B6EA4"/>
    <w:rsid w:val="001B6EFB"/>
    <w:rsid w:val="001B6F8C"/>
    <w:rsid w:val="001B738A"/>
    <w:rsid w:val="001B75B1"/>
    <w:rsid w:val="001B75BC"/>
    <w:rsid w:val="001B7BFD"/>
    <w:rsid w:val="001B7DFE"/>
    <w:rsid w:val="001C0128"/>
    <w:rsid w:val="001C01CC"/>
    <w:rsid w:val="001C072D"/>
    <w:rsid w:val="001C097F"/>
    <w:rsid w:val="001C0C5D"/>
    <w:rsid w:val="001C0D09"/>
    <w:rsid w:val="001C0F37"/>
    <w:rsid w:val="001C1180"/>
    <w:rsid w:val="001C1461"/>
    <w:rsid w:val="001C14CE"/>
    <w:rsid w:val="001C1998"/>
    <w:rsid w:val="001C1CA1"/>
    <w:rsid w:val="001C1D91"/>
    <w:rsid w:val="001C1F5F"/>
    <w:rsid w:val="001C22C8"/>
    <w:rsid w:val="001C249F"/>
    <w:rsid w:val="001C268E"/>
    <w:rsid w:val="001C2799"/>
    <w:rsid w:val="001C27CA"/>
    <w:rsid w:val="001C2C0A"/>
    <w:rsid w:val="001C2FEB"/>
    <w:rsid w:val="001C30EC"/>
    <w:rsid w:val="001C328F"/>
    <w:rsid w:val="001C39A7"/>
    <w:rsid w:val="001C3A8F"/>
    <w:rsid w:val="001C3AA6"/>
    <w:rsid w:val="001C3F0C"/>
    <w:rsid w:val="001C3F89"/>
    <w:rsid w:val="001C3FF6"/>
    <w:rsid w:val="001C405F"/>
    <w:rsid w:val="001C41CA"/>
    <w:rsid w:val="001C4291"/>
    <w:rsid w:val="001C4311"/>
    <w:rsid w:val="001C43B3"/>
    <w:rsid w:val="001C4787"/>
    <w:rsid w:val="001C49F3"/>
    <w:rsid w:val="001C4B45"/>
    <w:rsid w:val="001C4B69"/>
    <w:rsid w:val="001C4C02"/>
    <w:rsid w:val="001C4C34"/>
    <w:rsid w:val="001C4CE4"/>
    <w:rsid w:val="001C4D7A"/>
    <w:rsid w:val="001C4ECE"/>
    <w:rsid w:val="001C4ED5"/>
    <w:rsid w:val="001C5068"/>
    <w:rsid w:val="001C5231"/>
    <w:rsid w:val="001C526D"/>
    <w:rsid w:val="001C5705"/>
    <w:rsid w:val="001C573C"/>
    <w:rsid w:val="001C59CC"/>
    <w:rsid w:val="001C5B14"/>
    <w:rsid w:val="001C5BE5"/>
    <w:rsid w:val="001C5D2F"/>
    <w:rsid w:val="001C5D64"/>
    <w:rsid w:val="001C5E16"/>
    <w:rsid w:val="001C5E72"/>
    <w:rsid w:val="001C6563"/>
    <w:rsid w:val="001C65F5"/>
    <w:rsid w:val="001C6690"/>
    <w:rsid w:val="001C66AF"/>
    <w:rsid w:val="001C6996"/>
    <w:rsid w:val="001C6C06"/>
    <w:rsid w:val="001C6E65"/>
    <w:rsid w:val="001C6EE2"/>
    <w:rsid w:val="001C7161"/>
    <w:rsid w:val="001C7347"/>
    <w:rsid w:val="001C751F"/>
    <w:rsid w:val="001C7724"/>
    <w:rsid w:val="001C776D"/>
    <w:rsid w:val="001C77B5"/>
    <w:rsid w:val="001C7C83"/>
    <w:rsid w:val="001C7C8F"/>
    <w:rsid w:val="001C7D44"/>
    <w:rsid w:val="001C7DA4"/>
    <w:rsid w:val="001C7E4A"/>
    <w:rsid w:val="001C7F88"/>
    <w:rsid w:val="001D01BC"/>
    <w:rsid w:val="001D01D7"/>
    <w:rsid w:val="001D0231"/>
    <w:rsid w:val="001D0281"/>
    <w:rsid w:val="001D02DA"/>
    <w:rsid w:val="001D049A"/>
    <w:rsid w:val="001D06A2"/>
    <w:rsid w:val="001D103B"/>
    <w:rsid w:val="001D10AB"/>
    <w:rsid w:val="001D162D"/>
    <w:rsid w:val="001D19BF"/>
    <w:rsid w:val="001D1CC6"/>
    <w:rsid w:val="001D1D0A"/>
    <w:rsid w:val="001D1D9D"/>
    <w:rsid w:val="001D212F"/>
    <w:rsid w:val="001D215B"/>
    <w:rsid w:val="001D2790"/>
    <w:rsid w:val="001D2B72"/>
    <w:rsid w:val="001D31D4"/>
    <w:rsid w:val="001D34B9"/>
    <w:rsid w:val="001D34C1"/>
    <w:rsid w:val="001D3508"/>
    <w:rsid w:val="001D3649"/>
    <w:rsid w:val="001D36EC"/>
    <w:rsid w:val="001D3738"/>
    <w:rsid w:val="001D3C03"/>
    <w:rsid w:val="001D3D48"/>
    <w:rsid w:val="001D3D9A"/>
    <w:rsid w:val="001D436D"/>
    <w:rsid w:val="001D4B06"/>
    <w:rsid w:val="001D4B71"/>
    <w:rsid w:val="001D4B9D"/>
    <w:rsid w:val="001D4D3F"/>
    <w:rsid w:val="001D4E85"/>
    <w:rsid w:val="001D4F8B"/>
    <w:rsid w:val="001D526E"/>
    <w:rsid w:val="001D52F3"/>
    <w:rsid w:val="001D569D"/>
    <w:rsid w:val="001D58BF"/>
    <w:rsid w:val="001D58FD"/>
    <w:rsid w:val="001D5A22"/>
    <w:rsid w:val="001D5C16"/>
    <w:rsid w:val="001D5C57"/>
    <w:rsid w:val="001D5DEB"/>
    <w:rsid w:val="001D5E84"/>
    <w:rsid w:val="001D5EB3"/>
    <w:rsid w:val="001D5FF8"/>
    <w:rsid w:val="001D63A5"/>
    <w:rsid w:val="001D67C0"/>
    <w:rsid w:val="001D6825"/>
    <w:rsid w:val="001D6837"/>
    <w:rsid w:val="001D6845"/>
    <w:rsid w:val="001D68E3"/>
    <w:rsid w:val="001D69D8"/>
    <w:rsid w:val="001D6E2A"/>
    <w:rsid w:val="001D729A"/>
    <w:rsid w:val="001D7448"/>
    <w:rsid w:val="001D768C"/>
    <w:rsid w:val="001D7776"/>
    <w:rsid w:val="001D7CF4"/>
    <w:rsid w:val="001D7F9A"/>
    <w:rsid w:val="001E021A"/>
    <w:rsid w:val="001E0262"/>
    <w:rsid w:val="001E0344"/>
    <w:rsid w:val="001E0582"/>
    <w:rsid w:val="001E075A"/>
    <w:rsid w:val="001E084E"/>
    <w:rsid w:val="001E090D"/>
    <w:rsid w:val="001E0A13"/>
    <w:rsid w:val="001E0A6B"/>
    <w:rsid w:val="001E0B37"/>
    <w:rsid w:val="001E0C59"/>
    <w:rsid w:val="001E0E99"/>
    <w:rsid w:val="001E0F6C"/>
    <w:rsid w:val="001E0F70"/>
    <w:rsid w:val="001E10AF"/>
    <w:rsid w:val="001E1100"/>
    <w:rsid w:val="001E120C"/>
    <w:rsid w:val="001E14E4"/>
    <w:rsid w:val="001E1D01"/>
    <w:rsid w:val="001E1D76"/>
    <w:rsid w:val="001E1EFB"/>
    <w:rsid w:val="001E2208"/>
    <w:rsid w:val="001E220F"/>
    <w:rsid w:val="001E22A7"/>
    <w:rsid w:val="001E2553"/>
    <w:rsid w:val="001E25C6"/>
    <w:rsid w:val="001E2631"/>
    <w:rsid w:val="001E2633"/>
    <w:rsid w:val="001E2750"/>
    <w:rsid w:val="001E2855"/>
    <w:rsid w:val="001E2C12"/>
    <w:rsid w:val="001E2D0B"/>
    <w:rsid w:val="001E2F1D"/>
    <w:rsid w:val="001E3140"/>
    <w:rsid w:val="001E317F"/>
    <w:rsid w:val="001E31E9"/>
    <w:rsid w:val="001E3688"/>
    <w:rsid w:val="001E37F6"/>
    <w:rsid w:val="001E380D"/>
    <w:rsid w:val="001E3837"/>
    <w:rsid w:val="001E38A1"/>
    <w:rsid w:val="001E3D68"/>
    <w:rsid w:val="001E3FF6"/>
    <w:rsid w:val="001E4011"/>
    <w:rsid w:val="001E40AA"/>
    <w:rsid w:val="001E43E4"/>
    <w:rsid w:val="001E44B1"/>
    <w:rsid w:val="001E4526"/>
    <w:rsid w:val="001E4B3E"/>
    <w:rsid w:val="001E4E4F"/>
    <w:rsid w:val="001E4F1B"/>
    <w:rsid w:val="001E4F8C"/>
    <w:rsid w:val="001E5087"/>
    <w:rsid w:val="001E526E"/>
    <w:rsid w:val="001E536A"/>
    <w:rsid w:val="001E6041"/>
    <w:rsid w:val="001E634D"/>
    <w:rsid w:val="001E6386"/>
    <w:rsid w:val="001E6393"/>
    <w:rsid w:val="001E6394"/>
    <w:rsid w:val="001E6845"/>
    <w:rsid w:val="001E6954"/>
    <w:rsid w:val="001E6955"/>
    <w:rsid w:val="001E6B5C"/>
    <w:rsid w:val="001E6BF3"/>
    <w:rsid w:val="001E6ECB"/>
    <w:rsid w:val="001E705E"/>
    <w:rsid w:val="001E74B7"/>
    <w:rsid w:val="001E74DC"/>
    <w:rsid w:val="001E777B"/>
    <w:rsid w:val="001E7866"/>
    <w:rsid w:val="001E7A72"/>
    <w:rsid w:val="001E7A7C"/>
    <w:rsid w:val="001E7B4F"/>
    <w:rsid w:val="001E7CB2"/>
    <w:rsid w:val="001E7D2A"/>
    <w:rsid w:val="001E7E0F"/>
    <w:rsid w:val="001E7E57"/>
    <w:rsid w:val="001E7FFD"/>
    <w:rsid w:val="001F0004"/>
    <w:rsid w:val="001F0147"/>
    <w:rsid w:val="001F0157"/>
    <w:rsid w:val="001F03A0"/>
    <w:rsid w:val="001F054B"/>
    <w:rsid w:val="001F07C5"/>
    <w:rsid w:val="001F09D4"/>
    <w:rsid w:val="001F0B6E"/>
    <w:rsid w:val="001F10FA"/>
    <w:rsid w:val="001F139C"/>
    <w:rsid w:val="001F13F1"/>
    <w:rsid w:val="001F159D"/>
    <w:rsid w:val="001F1691"/>
    <w:rsid w:val="001F17B1"/>
    <w:rsid w:val="001F187E"/>
    <w:rsid w:val="001F1D6C"/>
    <w:rsid w:val="001F21F1"/>
    <w:rsid w:val="001F2290"/>
    <w:rsid w:val="001F2376"/>
    <w:rsid w:val="001F2408"/>
    <w:rsid w:val="001F2556"/>
    <w:rsid w:val="001F272A"/>
    <w:rsid w:val="001F2756"/>
    <w:rsid w:val="001F2826"/>
    <w:rsid w:val="001F28F9"/>
    <w:rsid w:val="001F2C4F"/>
    <w:rsid w:val="001F2C88"/>
    <w:rsid w:val="001F32A8"/>
    <w:rsid w:val="001F33DF"/>
    <w:rsid w:val="001F34EE"/>
    <w:rsid w:val="001F3730"/>
    <w:rsid w:val="001F38DE"/>
    <w:rsid w:val="001F3952"/>
    <w:rsid w:val="001F3ADC"/>
    <w:rsid w:val="001F3B95"/>
    <w:rsid w:val="001F3C25"/>
    <w:rsid w:val="001F415D"/>
    <w:rsid w:val="001F41A4"/>
    <w:rsid w:val="001F4390"/>
    <w:rsid w:val="001F4858"/>
    <w:rsid w:val="001F48BA"/>
    <w:rsid w:val="001F4B80"/>
    <w:rsid w:val="001F4BB9"/>
    <w:rsid w:val="001F4F39"/>
    <w:rsid w:val="001F5151"/>
    <w:rsid w:val="001F51DF"/>
    <w:rsid w:val="001F5228"/>
    <w:rsid w:val="001F548F"/>
    <w:rsid w:val="001F58F1"/>
    <w:rsid w:val="001F59AC"/>
    <w:rsid w:val="001F5BD4"/>
    <w:rsid w:val="001F5EEE"/>
    <w:rsid w:val="001F650C"/>
    <w:rsid w:val="001F6751"/>
    <w:rsid w:val="001F6BB7"/>
    <w:rsid w:val="001F6FF6"/>
    <w:rsid w:val="001F739D"/>
    <w:rsid w:val="001F73D3"/>
    <w:rsid w:val="001F74DA"/>
    <w:rsid w:val="001F788D"/>
    <w:rsid w:val="001F78A7"/>
    <w:rsid w:val="001F798F"/>
    <w:rsid w:val="001F7B9C"/>
    <w:rsid w:val="001F7D8D"/>
    <w:rsid w:val="001F7E2E"/>
    <w:rsid w:val="001F7E97"/>
    <w:rsid w:val="001F7EE8"/>
    <w:rsid w:val="002001ED"/>
    <w:rsid w:val="00200E9F"/>
    <w:rsid w:val="00201626"/>
    <w:rsid w:val="00201B16"/>
    <w:rsid w:val="00202004"/>
    <w:rsid w:val="0020200B"/>
    <w:rsid w:val="0020278F"/>
    <w:rsid w:val="002028CC"/>
    <w:rsid w:val="00202CE8"/>
    <w:rsid w:val="00202EDD"/>
    <w:rsid w:val="00202F85"/>
    <w:rsid w:val="0020310F"/>
    <w:rsid w:val="002031E8"/>
    <w:rsid w:val="00203389"/>
    <w:rsid w:val="0020348D"/>
    <w:rsid w:val="0020364D"/>
    <w:rsid w:val="0020368D"/>
    <w:rsid w:val="0020397E"/>
    <w:rsid w:val="00203A20"/>
    <w:rsid w:val="00203E9F"/>
    <w:rsid w:val="00203EA7"/>
    <w:rsid w:val="002040AD"/>
    <w:rsid w:val="002041AB"/>
    <w:rsid w:val="002041CA"/>
    <w:rsid w:val="002041DC"/>
    <w:rsid w:val="002044AB"/>
    <w:rsid w:val="0020451C"/>
    <w:rsid w:val="00204551"/>
    <w:rsid w:val="0020479B"/>
    <w:rsid w:val="00204A0D"/>
    <w:rsid w:val="00204C0B"/>
    <w:rsid w:val="00204C84"/>
    <w:rsid w:val="00204D3E"/>
    <w:rsid w:val="00204D4D"/>
    <w:rsid w:val="00204E59"/>
    <w:rsid w:val="0020508C"/>
    <w:rsid w:val="0020533C"/>
    <w:rsid w:val="00205640"/>
    <w:rsid w:val="00205F77"/>
    <w:rsid w:val="00206084"/>
    <w:rsid w:val="00206110"/>
    <w:rsid w:val="002061D2"/>
    <w:rsid w:val="002062B2"/>
    <w:rsid w:val="002062C3"/>
    <w:rsid w:val="002063C8"/>
    <w:rsid w:val="0020641D"/>
    <w:rsid w:val="00206478"/>
    <w:rsid w:val="00206520"/>
    <w:rsid w:val="0020662C"/>
    <w:rsid w:val="002067D6"/>
    <w:rsid w:val="002067F4"/>
    <w:rsid w:val="0020687A"/>
    <w:rsid w:val="00206FFC"/>
    <w:rsid w:val="00207011"/>
    <w:rsid w:val="00207057"/>
    <w:rsid w:val="00207B2E"/>
    <w:rsid w:val="00210057"/>
    <w:rsid w:val="0021025E"/>
    <w:rsid w:val="00210390"/>
    <w:rsid w:val="002103F7"/>
    <w:rsid w:val="002108C2"/>
    <w:rsid w:val="00210A3E"/>
    <w:rsid w:val="00210B0B"/>
    <w:rsid w:val="00211113"/>
    <w:rsid w:val="002114FC"/>
    <w:rsid w:val="0021176E"/>
    <w:rsid w:val="00211782"/>
    <w:rsid w:val="00211B3E"/>
    <w:rsid w:val="00211B43"/>
    <w:rsid w:val="00211D46"/>
    <w:rsid w:val="00211E53"/>
    <w:rsid w:val="0021205C"/>
    <w:rsid w:val="002120CC"/>
    <w:rsid w:val="002129A3"/>
    <w:rsid w:val="00212B9A"/>
    <w:rsid w:val="00212DAF"/>
    <w:rsid w:val="00212F3C"/>
    <w:rsid w:val="002130C4"/>
    <w:rsid w:val="0021316E"/>
    <w:rsid w:val="002131D6"/>
    <w:rsid w:val="00213262"/>
    <w:rsid w:val="00213406"/>
    <w:rsid w:val="0021345D"/>
    <w:rsid w:val="0021376F"/>
    <w:rsid w:val="00213842"/>
    <w:rsid w:val="00213AE6"/>
    <w:rsid w:val="00213D5C"/>
    <w:rsid w:val="0021413E"/>
    <w:rsid w:val="0021450C"/>
    <w:rsid w:val="00214572"/>
    <w:rsid w:val="0021460D"/>
    <w:rsid w:val="002147F6"/>
    <w:rsid w:val="0021494F"/>
    <w:rsid w:val="00214DF0"/>
    <w:rsid w:val="00214E89"/>
    <w:rsid w:val="00215367"/>
    <w:rsid w:val="002155F0"/>
    <w:rsid w:val="002156C5"/>
    <w:rsid w:val="00215716"/>
    <w:rsid w:val="002157B2"/>
    <w:rsid w:val="0021582D"/>
    <w:rsid w:val="00215B42"/>
    <w:rsid w:val="00215C08"/>
    <w:rsid w:val="00215C94"/>
    <w:rsid w:val="00215DE3"/>
    <w:rsid w:val="00215FAF"/>
    <w:rsid w:val="00216638"/>
    <w:rsid w:val="0021683E"/>
    <w:rsid w:val="0021691E"/>
    <w:rsid w:val="002169B8"/>
    <w:rsid w:val="00216EED"/>
    <w:rsid w:val="002174CB"/>
    <w:rsid w:val="0021753F"/>
    <w:rsid w:val="0021771A"/>
    <w:rsid w:val="00217865"/>
    <w:rsid w:val="0021786A"/>
    <w:rsid w:val="00217888"/>
    <w:rsid w:val="002178B1"/>
    <w:rsid w:val="002179D5"/>
    <w:rsid w:val="00217BCB"/>
    <w:rsid w:val="00217C6E"/>
    <w:rsid w:val="00217FE9"/>
    <w:rsid w:val="00220287"/>
    <w:rsid w:val="00220301"/>
    <w:rsid w:val="00220401"/>
    <w:rsid w:val="002206A0"/>
    <w:rsid w:val="002208A3"/>
    <w:rsid w:val="002208AA"/>
    <w:rsid w:val="00220B4E"/>
    <w:rsid w:val="00220B73"/>
    <w:rsid w:val="00220BD7"/>
    <w:rsid w:val="00220D01"/>
    <w:rsid w:val="0022166F"/>
    <w:rsid w:val="00221A61"/>
    <w:rsid w:val="00221F92"/>
    <w:rsid w:val="00221F9F"/>
    <w:rsid w:val="00221FCE"/>
    <w:rsid w:val="00221FE6"/>
    <w:rsid w:val="00222057"/>
    <w:rsid w:val="00222532"/>
    <w:rsid w:val="0022268F"/>
    <w:rsid w:val="00222703"/>
    <w:rsid w:val="00222756"/>
    <w:rsid w:val="00222862"/>
    <w:rsid w:val="00222C7B"/>
    <w:rsid w:val="00222D10"/>
    <w:rsid w:val="00222E09"/>
    <w:rsid w:val="0022359F"/>
    <w:rsid w:val="002236CA"/>
    <w:rsid w:val="00223710"/>
    <w:rsid w:val="0022394D"/>
    <w:rsid w:val="00223966"/>
    <w:rsid w:val="00223FBE"/>
    <w:rsid w:val="002242DE"/>
    <w:rsid w:val="00224311"/>
    <w:rsid w:val="002243B8"/>
    <w:rsid w:val="00224436"/>
    <w:rsid w:val="0022448A"/>
    <w:rsid w:val="0022455E"/>
    <w:rsid w:val="00224EDA"/>
    <w:rsid w:val="00225228"/>
    <w:rsid w:val="002252FA"/>
    <w:rsid w:val="0022534D"/>
    <w:rsid w:val="002253E5"/>
    <w:rsid w:val="00225651"/>
    <w:rsid w:val="00225D8D"/>
    <w:rsid w:val="00225DEB"/>
    <w:rsid w:val="00225F00"/>
    <w:rsid w:val="00225FDC"/>
    <w:rsid w:val="002262DF"/>
    <w:rsid w:val="002265E8"/>
    <w:rsid w:val="002266C2"/>
    <w:rsid w:val="0022699A"/>
    <w:rsid w:val="002269F9"/>
    <w:rsid w:val="00226D08"/>
    <w:rsid w:val="00226E2B"/>
    <w:rsid w:val="00226EAA"/>
    <w:rsid w:val="00227293"/>
    <w:rsid w:val="0022739D"/>
    <w:rsid w:val="0022771C"/>
    <w:rsid w:val="00227E34"/>
    <w:rsid w:val="00227E97"/>
    <w:rsid w:val="00227F90"/>
    <w:rsid w:val="0023068E"/>
    <w:rsid w:val="002306F7"/>
    <w:rsid w:val="002308EE"/>
    <w:rsid w:val="0023099D"/>
    <w:rsid w:val="00230F20"/>
    <w:rsid w:val="002317D8"/>
    <w:rsid w:val="0023198C"/>
    <w:rsid w:val="00231A21"/>
    <w:rsid w:val="00231E82"/>
    <w:rsid w:val="0023204D"/>
    <w:rsid w:val="002320E4"/>
    <w:rsid w:val="002321C2"/>
    <w:rsid w:val="00232376"/>
    <w:rsid w:val="002323FC"/>
    <w:rsid w:val="00232430"/>
    <w:rsid w:val="0023245A"/>
    <w:rsid w:val="0023245E"/>
    <w:rsid w:val="0023264F"/>
    <w:rsid w:val="0023266E"/>
    <w:rsid w:val="00232B36"/>
    <w:rsid w:val="00232BB9"/>
    <w:rsid w:val="00232CD7"/>
    <w:rsid w:val="00232E51"/>
    <w:rsid w:val="00232F8E"/>
    <w:rsid w:val="0023365C"/>
    <w:rsid w:val="0023375F"/>
    <w:rsid w:val="0023382B"/>
    <w:rsid w:val="0023384C"/>
    <w:rsid w:val="00233A6F"/>
    <w:rsid w:val="00233D0F"/>
    <w:rsid w:val="00233DCE"/>
    <w:rsid w:val="002340DA"/>
    <w:rsid w:val="0023422A"/>
    <w:rsid w:val="00234331"/>
    <w:rsid w:val="00234804"/>
    <w:rsid w:val="00234A5C"/>
    <w:rsid w:val="00234D1F"/>
    <w:rsid w:val="00234E01"/>
    <w:rsid w:val="00234E59"/>
    <w:rsid w:val="00235295"/>
    <w:rsid w:val="00235790"/>
    <w:rsid w:val="002357CB"/>
    <w:rsid w:val="00235994"/>
    <w:rsid w:val="00235F48"/>
    <w:rsid w:val="00236386"/>
    <w:rsid w:val="00236522"/>
    <w:rsid w:val="002365FA"/>
    <w:rsid w:val="00236938"/>
    <w:rsid w:val="00236A6A"/>
    <w:rsid w:val="00236CD0"/>
    <w:rsid w:val="00236EBA"/>
    <w:rsid w:val="00236FBE"/>
    <w:rsid w:val="00237129"/>
    <w:rsid w:val="00237383"/>
    <w:rsid w:val="00237E1A"/>
    <w:rsid w:val="002401E2"/>
    <w:rsid w:val="00240231"/>
    <w:rsid w:val="00240258"/>
    <w:rsid w:val="002406E3"/>
    <w:rsid w:val="00240A6E"/>
    <w:rsid w:val="00240B76"/>
    <w:rsid w:val="00240BDC"/>
    <w:rsid w:val="00240C62"/>
    <w:rsid w:val="00240E2C"/>
    <w:rsid w:val="00241156"/>
    <w:rsid w:val="002412CA"/>
    <w:rsid w:val="00241502"/>
    <w:rsid w:val="0024154F"/>
    <w:rsid w:val="00241561"/>
    <w:rsid w:val="0024165D"/>
    <w:rsid w:val="00241795"/>
    <w:rsid w:val="002417F2"/>
    <w:rsid w:val="00241C99"/>
    <w:rsid w:val="00241DE8"/>
    <w:rsid w:val="00241F9D"/>
    <w:rsid w:val="00241FD4"/>
    <w:rsid w:val="00242192"/>
    <w:rsid w:val="002422AE"/>
    <w:rsid w:val="00242315"/>
    <w:rsid w:val="00242398"/>
    <w:rsid w:val="002427D6"/>
    <w:rsid w:val="002427EB"/>
    <w:rsid w:val="00242896"/>
    <w:rsid w:val="00242C55"/>
    <w:rsid w:val="00242D84"/>
    <w:rsid w:val="00242FE8"/>
    <w:rsid w:val="00243082"/>
    <w:rsid w:val="0024313C"/>
    <w:rsid w:val="00243340"/>
    <w:rsid w:val="00243466"/>
    <w:rsid w:val="002434B6"/>
    <w:rsid w:val="002435C6"/>
    <w:rsid w:val="00243663"/>
    <w:rsid w:val="00243699"/>
    <w:rsid w:val="0024384E"/>
    <w:rsid w:val="0024390B"/>
    <w:rsid w:val="00243913"/>
    <w:rsid w:val="00243B62"/>
    <w:rsid w:val="00243CE9"/>
    <w:rsid w:val="00243D7B"/>
    <w:rsid w:val="00243DAA"/>
    <w:rsid w:val="00244096"/>
    <w:rsid w:val="002441DB"/>
    <w:rsid w:val="00244256"/>
    <w:rsid w:val="00244764"/>
    <w:rsid w:val="0024488F"/>
    <w:rsid w:val="00244B1B"/>
    <w:rsid w:val="00244C4A"/>
    <w:rsid w:val="00244E8C"/>
    <w:rsid w:val="0024501C"/>
    <w:rsid w:val="002450E1"/>
    <w:rsid w:val="0024559E"/>
    <w:rsid w:val="002458BA"/>
    <w:rsid w:val="00245919"/>
    <w:rsid w:val="00245A63"/>
    <w:rsid w:val="00245C4E"/>
    <w:rsid w:val="00245D52"/>
    <w:rsid w:val="00245DA4"/>
    <w:rsid w:val="002462ED"/>
    <w:rsid w:val="0024644D"/>
    <w:rsid w:val="002465CB"/>
    <w:rsid w:val="0024693D"/>
    <w:rsid w:val="00246B72"/>
    <w:rsid w:val="00246CE8"/>
    <w:rsid w:val="00246CF2"/>
    <w:rsid w:val="00247028"/>
    <w:rsid w:val="00247065"/>
    <w:rsid w:val="00247378"/>
    <w:rsid w:val="002476E9"/>
    <w:rsid w:val="00247714"/>
    <w:rsid w:val="002477B8"/>
    <w:rsid w:val="002477DC"/>
    <w:rsid w:val="002478C3"/>
    <w:rsid w:val="00247D4F"/>
    <w:rsid w:val="00247FF4"/>
    <w:rsid w:val="0025056E"/>
    <w:rsid w:val="002505EE"/>
    <w:rsid w:val="00250650"/>
    <w:rsid w:val="0025079E"/>
    <w:rsid w:val="00250D90"/>
    <w:rsid w:val="00250F5E"/>
    <w:rsid w:val="00251560"/>
    <w:rsid w:val="00251787"/>
    <w:rsid w:val="0025185A"/>
    <w:rsid w:val="002518B3"/>
    <w:rsid w:val="00251B2E"/>
    <w:rsid w:val="00251DAD"/>
    <w:rsid w:val="00252063"/>
    <w:rsid w:val="002520C9"/>
    <w:rsid w:val="002522B6"/>
    <w:rsid w:val="002525B4"/>
    <w:rsid w:val="00252860"/>
    <w:rsid w:val="00252A97"/>
    <w:rsid w:val="00252C73"/>
    <w:rsid w:val="00252E1B"/>
    <w:rsid w:val="002532FC"/>
    <w:rsid w:val="00253317"/>
    <w:rsid w:val="00253B9C"/>
    <w:rsid w:val="00253D5C"/>
    <w:rsid w:val="00253D6B"/>
    <w:rsid w:val="0025439A"/>
    <w:rsid w:val="0025456E"/>
    <w:rsid w:val="002547C5"/>
    <w:rsid w:val="00254A39"/>
    <w:rsid w:val="00254D45"/>
    <w:rsid w:val="0025510B"/>
    <w:rsid w:val="00255329"/>
    <w:rsid w:val="0025535E"/>
    <w:rsid w:val="0025556B"/>
    <w:rsid w:val="00255615"/>
    <w:rsid w:val="00255756"/>
    <w:rsid w:val="002557B1"/>
    <w:rsid w:val="00255950"/>
    <w:rsid w:val="002559D6"/>
    <w:rsid w:val="00255B1B"/>
    <w:rsid w:val="00255BD7"/>
    <w:rsid w:val="00256393"/>
    <w:rsid w:val="002563EE"/>
    <w:rsid w:val="002566ED"/>
    <w:rsid w:val="00256AE7"/>
    <w:rsid w:val="00256C7B"/>
    <w:rsid w:val="00257A39"/>
    <w:rsid w:val="00257BE4"/>
    <w:rsid w:val="00257BF0"/>
    <w:rsid w:val="00257C77"/>
    <w:rsid w:val="00257D05"/>
    <w:rsid w:val="00257D74"/>
    <w:rsid w:val="0026022C"/>
    <w:rsid w:val="00260883"/>
    <w:rsid w:val="0026089F"/>
    <w:rsid w:val="002608B3"/>
    <w:rsid w:val="00260A0E"/>
    <w:rsid w:val="00260F51"/>
    <w:rsid w:val="0026136C"/>
    <w:rsid w:val="002613A4"/>
    <w:rsid w:val="00261807"/>
    <w:rsid w:val="00261909"/>
    <w:rsid w:val="002619AB"/>
    <w:rsid w:val="00261D52"/>
    <w:rsid w:val="00262090"/>
    <w:rsid w:val="002624F8"/>
    <w:rsid w:val="0026255D"/>
    <w:rsid w:val="00262590"/>
    <w:rsid w:val="00262C75"/>
    <w:rsid w:val="00262C9D"/>
    <w:rsid w:val="00262CA2"/>
    <w:rsid w:val="00262DCA"/>
    <w:rsid w:val="00262EC1"/>
    <w:rsid w:val="00262ED4"/>
    <w:rsid w:val="002631F8"/>
    <w:rsid w:val="00263265"/>
    <w:rsid w:val="002632E0"/>
    <w:rsid w:val="0026331E"/>
    <w:rsid w:val="0026355E"/>
    <w:rsid w:val="00263619"/>
    <w:rsid w:val="002637E4"/>
    <w:rsid w:val="00263888"/>
    <w:rsid w:val="002638DF"/>
    <w:rsid w:val="002639E4"/>
    <w:rsid w:val="00263BCC"/>
    <w:rsid w:val="00263F14"/>
    <w:rsid w:val="00264CE4"/>
    <w:rsid w:val="00264CFC"/>
    <w:rsid w:val="00264FC7"/>
    <w:rsid w:val="0026528E"/>
    <w:rsid w:val="002653B9"/>
    <w:rsid w:val="0026545E"/>
    <w:rsid w:val="00265552"/>
    <w:rsid w:val="00265678"/>
    <w:rsid w:val="002656D2"/>
    <w:rsid w:val="00265750"/>
    <w:rsid w:val="00265E97"/>
    <w:rsid w:val="00265FFD"/>
    <w:rsid w:val="002662A3"/>
    <w:rsid w:val="002664AF"/>
    <w:rsid w:val="00266536"/>
    <w:rsid w:val="0026673B"/>
    <w:rsid w:val="0026682C"/>
    <w:rsid w:val="00266890"/>
    <w:rsid w:val="002669DF"/>
    <w:rsid w:val="0026703C"/>
    <w:rsid w:val="002673B1"/>
    <w:rsid w:val="002675D1"/>
    <w:rsid w:val="0026799B"/>
    <w:rsid w:val="00267AF2"/>
    <w:rsid w:val="00267ECC"/>
    <w:rsid w:val="00267F28"/>
    <w:rsid w:val="002701A7"/>
    <w:rsid w:val="0027025B"/>
    <w:rsid w:val="0027026A"/>
    <w:rsid w:val="002705ED"/>
    <w:rsid w:val="00270653"/>
    <w:rsid w:val="0027088C"/>
    <w:rsid w:val="00270A96"/>
    <w:rsid w:val="00270AA0"/>
    <w:rsid w:val="0027107E"/>
    <w:rsid w:val="00271134"/>
    <w:rsid w:val="00271186"/>
    <w:rsid w:val="002711E4"/>
    <w:rsid w:val="002712C7"/>
    <w:rsid w:val="00271416"/>
    <w:rsid w:val="00271A7A"/>
    <w:rsid w:val="002720B7"/>
    <w:rsid w:val="002721E9"/>
    <w:rsid w:val="00272363"/>
    <w:rsid w:val="0027243A"/>
    <w:rsid w:val="002725C9"/>
    <w:rsid w:val="002727A9"/>
    <w:rsid w:val="002727B1"/>
    <w:rsid w:val="00272D08"/>
    <w:rsid w:val="00272D30"/>
    <w:rsid w:val="00272D4B"/>
    <w:rsid w:val="002730D6"/>
    <w:rsid w:val="002734AC"/>
    <w:rsid w:val="0027379D"/>
    <w:rsid w:val="00273801"/>
    <w:rsid w:val="00273FD4"/>
    <w:rsid w:val="00274046"/>
    <w:rsid w:val="0027413F"/>
    <w:rsid w:val="002745A6"/>
    <w:rsid w:val="00274BBC"/>
    <w:rsid w:val="00274D4E"/>
    <w:rsid w:val="00274D86"/>
    <w:rsid w:val="00274E63"/>
    <w:rsid w:val="002751A5"/>
    <w:rsid w:val="00275445"/>
    <w:rsid w:val="002756E9"/>
    <w:rsid w:val="00275795"/>
    <w:rsid w:val="00275ECC"/>
    <w:rsid w:val="0027609E"/>
    <w:rsid w:val="00276428"/>
    <w:rsid w:val="0027687A"/>
    <w:rsid w:val="00276D94"/>
    <w:rsid w:val="00276DE4"/>
    <w:rsid w:val="00276FE2"/>
    <w:rsid w:val="002770B7"/>
    <w:rsid w:val="002771CF"/>
    <w:rsid w:val="00277630"/>
    <w:rsid w:val="002778EF"/>
    <w:rsid w:val="0027793E"/>
    <w:rsid w:val="00277B7F"/>
    <w:rsid w:val="00277F06"/>
    <w:rsid w:val="00280184"/>
    <w:rsid w:val="002802D5"/>
    <w:rsid w:val="002804AF"/>
    <w:rsid w:val="00280606"/>
    <w:rsid w:val="0028092D"/>
    <w:rsid w:val="00280B7F"/>
    <w:rsid w:val="00280DC5"/>
    <w:rsid w:val="00280E93"/>
    <w:rsid w:val="0028105D"/>
    <w:rsid w:val="00281198"/>
    <w:rsid w:val="00281348"/>
    <w:rsid w:val="00281410"/>
    <w:rsid w:val="0028176A"/>
    <w:rsid w:val="00281A05"/>
    <w:rsid w:val="00281AF4"/>
    <w:rsid w:val="00281C08"/>
    <w:rsid w:val="00281C0B"/>
    <w:rsid w:val="00282207"/>
    <w:rsid w:val="00282277"/>
    <w:rsid w:val="0028236A"/>
    <w:rsid w:val="0028259A"/>
    <w:rsid w:val="002826F3"/>
    <w:rsid w:val="00282C60"/>
    <w:rsid w:val="00282C9D"/>
    <w:rsid w:val="00282CF2"/>
    <w:rsid w:val="00282D0C"/>
    <w:rsid w:val="00282DA7"/>
    <w:rsid w:val="0028302B"/>
    <w:rsid w:val="002830E1"/>
    <w:rsid w:val="0028332C"/>
    <w:rsid w:val="00283625"/>
    <w:rsid w:val="0028384C"/>
    <w:rsid w:val="0028386E"/>
    <w:rsid w:val="00283D37"/>
    <w:rsid w:val="00283E13"/>
    <w:rsid w:val="002841AC"/>
    <w:rsid w:val="002841BB"/>
    <w:rsid w:val="002841F0"/>
    <w:rsid w:val="002842AF"/>
    <w:rsid w:val="00284912"/>
    <w:rsid w:val="002849BF"/>
    <w:rsid w:val="00284A55"/>
    <w:rsid w:val="00284EB5"/>
    <w:rsid w:val="00285290"/>
    <w:rsid w:val="002852B7"/>
    <w:rsid w:val="0028583B"/>
    <w:rsid w:val="002858A2"/>
    <w:rsid w:val="00285B6A"/>
    <w:rsid w:val="00285D06"/>
    <w:rsid w:val="00285EAF"/>
    <w:rsid w:val="00285EB8"/>
    <w:rsid w:val="00285F02"/>
    <w:rsid w:val="002864DF"/>
    <w:rsid w:val="00286519"/>
    <w:rsid w:val="002865DE"/>
    <w:rsid w:val="00286C6D"/>
    <w:rsid w:val="00286DCF"/>
    <w:rsid w:val="00286E1A"/>
    <w:rsid w:val="00286FDB"/>
    <w:rsid w:val="00287024"/>
    <w:rsid w:val="00287789"/>
    <w:rsid w:val="00287BC0"/>
    <w:rsid w:val="00287BF4"/>
    <w:rsid w:val="00287D14"/>
    <w:rsid w:val="00287F1D"/>
    <w:rsid w:val="00290135"/>
    <w:rsid w:val="00290207"/>
    <w:rsid w:val="002904CD"/>
    <w:rsid w:val="0029055A"/>
    <w:rsid w:val="00290603"/>
    <w:rsid w:val="0029079C"/>
    <w:rsid w:val="002908C8"/>
    <w:rsid w:val="00290EAD"/>
    <w:rsid w:val="0029111B"/>
    <w:rsid w:val="00291123"/>
    <w:rsid w:val="00291685"/>
    <w:rsid w:val="002916DB"/>
    <w:rsid w:val="00291760"/>
    <w:rsid w:val="002917AC"/>
    <w:rsid w:val="002918C5"/>
    <w:rsid w:val="00291906"/>
    <w:rsid w:val="00291AB8"/>
    <w:rsid w:val="00291D28"/>
    <w:rsid w:val="00291D4A"/>
    <w:rsid w:val="00292048"/>
    <w:rsid w:val="0029239B"/>
    <w:rsid w:val="0029241A"/>
    <w:rsid w:val="0029287B"/>
    <w:rsid w:val="002929C4"/>
    <w:rsid w:val="002930DF"/>
    <w:rsid w:val="00293242"/>
    <w:rsid w:val="002932C5"/>
    <w:rsid w:val="0029334A"/>
    <w:rsid w:val="002933C7"/>
    <w:rsid w:val="0029344E"/>
    <w:rsid w:val="00293681"/>
    <w:rsid w:val="002938AF"/>
    <w:rsid w:val="0029395E"/>
    <w:rsid w:val="00293AE1"/>
    <w:rsid w:val="00293D83"/>
    <w:rsid w:val="00293EF8"/>
    <w:rsid w:val="002942B8"/>
    <w:rsid w:val="00294374"/>
    <w:rsid w:val="00294473"/>
    <w:rsid w:val="0029449C"/>
    <w:rsid w:val="0029453F"/>
    <w:rsid w:val="0029463D"/>
    <w:rsid w:val="002948D0"/>
    <w:rsid w:val="002949BC"/>
    <w:rsid w:val="00294A59"/>
    <w:rsid w:val="00294D71"/>
    <w:rsid w:val="0029512D"/>
    <w:rsid w:val="00295354"/>
    <w:rsid w:val="002953EA"/>
    <w:rsid w:val="002954FA"/>
    <w:rsid w:val="0029576F"/>
    <w:rsid w:val="0029589F"/>
    <w:rsid w:val="00295926"/>
    <w:rsid w:val="002959B4"/>
    <w:rsid w:val="00295A1E"/>
    <w:rsid w:val="00295B28"/>
    <w:rsid w:val="00295EAF"/>
    <w:rsid w:val="002963FF"/>
    <w:rsid w:val="002964C6"/>
    <w:rsid w:val="00296656"/>
    <w:rsid w:val="002967AF"/>
    <w:rsid w:val="002968D9"/>
    <w:rsid w:val="00296A03"/>
    <w:rsid w:val="00296C03"/>
    <w:rsid w:val="00296CA4"/>
    <w:rsid w:val="00297228"/>
    <w:rsid w:val="002977F0"/>
    <w:rsid w:val="00297AC7"/>
    <w:rsid w:val="00297C90"/>
    <w:rsid w:val="002A0235"/>
    <w:rsid w:val="002A026A"/>
    <w:rsid w:val="002A02D8"/>
    <w:rsid w:val="002A034D"/>
    <w:rsid w:val="002A03CF"/>
    <w:rsid w:val="002A04BF"/>
    <w:rsid w:val="002A0748"/>
    <w:rsid w:val="002A0E1E"/>
    <w:rsid w:val="002A1244"/>
    <w:rsid w:val="002A1499"/>
    <w:rsid w:val="002A1631"/>
    <w:rsid w:val="002A167B"/>
    <w:rsid w:val="002A17B8"/>
    <w:rsid w:val="002A1958"/>
    <w:rsid w:val="002A1FF5"/>
    <w:rsid w:val="002A20C7"/>
    <w:rsid w:val="002A2157"/>
    <w:rsid w:val="002A233F"/>
    <w:rsid w:val="002A23C4"/>
    <w:rsid w:val="002A23EF"/>
    <w:rsid w:val="002A24C2"/>
    <w:rsid w:val="002A2721"/>
    <w:rsid w:val="002A2722"/>
    <w:rsid w:val="002A275F"/>
    <w:rsid w:val="002A28C4"/>
    <w:rsid w:val="002A2A28"/>
    <w:rsid w:val="002A2B6F"/>
    <w:rsid w:val="002A2C34"/>
    <w:rsid w:val="002A2CA2"/>
    <w:rsid w:val="002A2ECE"/>
    <w:rsid w:val="002A3005"/>
    <w:rsid w:val="002A3137"/>
    <w:rsid w:val="002A325E"/>
    <w:rsid w:val="002A3265"/>
    <w:rsid w:val="002A3282"/>
    <w:rsid w:val="002A334C"/>
    <w:rsid w:val="002A3923"/>
    <w:rsid w:val="002A3CE5"/>
    <w:rsid w:val="002A3FAD"/>
    <w:rsid w:val="002A446D"/>
    <w:rsid w:val="002A4568"/>
    <w:rsid w:val="002A45C2"/>
    <w:rsid w:val="002A4B5D"/>
    <w:rsid w:val="002A4B9D"/>
    <w:rsid w:val="002A4CAB"/>
    <w:rsid w:val="002A5185"/>
    <w:rsid w:val="002A5285"/>
    <w:rsid w:val="002A53B9"/>
    <w:rsid w:val="002A548D"/>
    <w:rsid w:val="002A57A3"/>
    <w:rsid w:val="002A58C8"/>
    <w:rsid w:val="002A59F4"/>
    <w:rsid w:val="002A5CE2"/>
    <w:rsid w:val="002A5F92"/>
    <w:rsid w:val="002A62AB"/>
    <w:rsid w:val="002A65C3"/>
    <w:rsid w:val="002A6613"/>
    <w:rsid w:val="002A668A"/>
    <w:rsid w:val="002A66DB"/>
    <w:rsid w:val="002A6910"/>
    <w:rsid w:val="002A6A44"/>
    <w:rsid w:val="002A6B11"/>
    <w:rsid w:val="002A6DF3"/>
    <w:rsid w:val="002A6E5A"/>
    <w:rsid w:val="002A7099"/>
    <w:rsid w:val="002A72DE"/>
    <w:rsid w:val="002A761F"/>
    <w:rsid w:val="002A7B8C"/>
    <w:rsid w:val="002A7CD4"/>
    <w:rsid w:val="002A7D51"/>
    <w:rsid w:val="002A7DFC"/>
    <w:rsid w:val="002B0086"/>
    <w:rsid w:val="002B05A3"/>
    <w:rsid w:val="002B06CB"/>
    <w:rsid w:val="002B07A8"/>
    <w:rsid w:val="002B0AEE"/>
    <w:rsid w:val="002B10F5"/>
    <w:rsid w:val="002B11D3"/>
    <w:rsid w:val="002B13F8"/>
    <w:rsid w:val="002B1699"/>
    <w:rsid w:val="002B1713"/>
    <w:rsid w:val="002B1774"/>
    <w:rsid w:val="002B180B"/>
    <w:rsid w:val="002B1921"/>
    <w:rsid w:val="002B196A"/>
    <w:rsid w:val="002B1C67"/>
    <w:rsid w:val="002B1E1C"/>
    <w:rsid w:val="002B2165"/>
    <w:rsid w:val="002B25A5"/>
    <w:rsid w:val="002B25D1"/>
    <w:rsid w:val="002B269A"/>
    <w:rsid w:val="002B26DB"/>
    <w:rsid w:val="002B286B"/>
    <w:rsid w:val="002B28B1"/>
    <w:rsid w:val="002B2E7F"/>
    <w:rsid w:val="002B3132"/>
    <w:rsid w:val="002B36D2"/>
    <w:rsid w:val="002B3879"/>
    <w:rsid w:val="002B3B23"/>
    <w:rsid w:val="002B3BF8"/>
    <w:rsid w:val="002B4393"/>
    <w:rsid w:val="002B4641"/>
    <w:rsid w:val="002B4929"/>
    <w:rsid w:val="002B494F"/>
    <w:rsid w:val="002B4A22"/>
    <w:rsid w:val="002B4AD7"/>
    <w:rsid w:val="002B4BA6"/>
    <w:rsid w:val="002B4DEB"/>
    <w:rsid w:val="002B4DFB"/>
    <w:rsid w:val="002B5283"/>
    <w:rsid w:val="002B52CB"/>
    <w:rsid w:val="002B5727"/>
    <w:rsid w:val="002B5E22"/>
    <w:rsid w:val="002B5E97"/>
    <w:rsid w:val="002B5E9B"/>
    <w:rsid w:val="002B5F0A"/>
    <w:rsid w:val="002B6121"/>
    <w:rsid w:val="002B6130"/>
    <w:rsid w:val="002B62B9"/>
    <w:rsid w:val="002B62CD"/>
    <w:rsid w:val="002B6383"/>
    <w:rsid w:val="002B63DA"/>
    <w:rsid w:val="002B6434"/>
    <w:rsid w:val="002B64BD"/>
    <w:rsid w:val="002B6774"/>
    <w:rsid w:val="002B6804"/>
    <w:rsid w:val="002B6A0B"/>
    <w:rsid w:val="002B6A38"/>
    <w:rsid w:val="002B6D49"/>
    <w:rsid w:val="002B6EC4"/>
    <w:rsid w:val="002B70A9"/>
    <w:rsid w:val="002B7176"/>
    <w:rsid w:val="002B7300"/>
    <w:rsid w:val="002B7303"/>
    <w:rsid w:val="002B7304"/>
    <w:rsid w:val="002B7309"/>
    <w:rsid w:val="002B73C1"/>
    <w:rsid w:val="002B7600"/>
    <w:rsid w:val="002B761A"/>
    <w:rsid w:val="002B78C9"/>
    <w:rsid w:val="002B79C0"/>
    <w:rsid w:val="002B7B7B"/>
    <w:rsid w:val="002B7B9F"/>
    <w:rsid w:val="002B7C20"/>
    <w:rsid w:val="002C00A4"/>
    <w:rsid w:val="002C01AD"/>
    <w:rsid w:val="002C01ED"/>
    <w:rsid w:val="002C0251"/>
    <w:rsid w:val="002C0375"/>
    <w:rsid w:val="002C047F"/>
    <w:rsid w:val="002C0722"/>
    <w:rsid w:val="002C0763"/>
    <w:rsid w:val="002C0765"/>
    <w:rsid w:val="002C0A73"/>
    <w:rsid w:val="002C0CA2"/>
    <w:rsid w:val="002C10DE"/>
    <w:rsid w:val="002C1237"/>
    <w:rsid w:val="002C1257"/>
    <w:rsid w:val="002C1285"/>
    <w:rsid w:val="002C1364"/>
    <w:rsid w:val="002C1997"/>
    <w:rsid w:val="002C1B18"/>
    <w:rsid w:val="002C1E0D"/>
    <w:rsid w:val="002C2452"/>
    <w:rsid w:val="002C254A"/>
    <w:rsid w:val="002C2568"/>
    <w:rsid w:val="002C26E1"/>
    <w:rsid w:val="002C280C"/>
    <w:rsid w:val="002C2AD1"/>
    <w:rsid w:val="002C2BFA"/>
    <w:rsid w:val="002C3042"/>
    <w:rsid w:val="002C33AA"/>
    <w:rsid w:val="002C34CD"/>
    <w:rsid w:val="002C36A1"/>
    <w:rsid w:val="002C3748"/>
    <w:rsid w:val="002C38F9"/>
    <w:rsid w:val="002C3FD1"/>
    <w:rsid w:val="002C417D"/>
    <w:rsid w:val="002C417E"/>
    <w:rsid w:val="002C4234"/>
    <w:rsid w:val="002C424B"/>
    <w:rsid w:val="002C4290"/>
    <w:rsid w:val="002C431B"/>
    <w:rsid w:val="002C44B5"/>
    <w:rsid w:val="002C4551"/>
    <w:rsid w:val="002C45FF"/>
    <w:rsid w:val="002C4820"/>
    <w:rsid w:val="002C48BD"/>
    <w:rsid w:val="002C4957"/>
    <w:rsid w:val="002C4BBE"/>
    <w:rsid w:val="002C4E17"/>
    <w:rsid w:val="002C5063"/>
    <w:rsid w:val="002C5151"/>
    <w:rsid w:val="002C51EC"/>
    <w:rsid w:val="002C5398"/>
    <w:rsid w:val="002C56C7"/>
    <w:rsid w:val="002C5784"/>
    <w:rsid w:val="002C5A01"/>
    <w:rsid w:val="002C5B41"/>
    <w:rsid w:val="002C5BC1"/>
    <w:rsid w:val="002C5D8E"/>
    <w:rsid w:val="002C5EC5"/>
    <w:rsid w:val="002C5F95"/>
    <w:rsid w:val="002C5FFE"/>
    <w:rsid w:val="002C6462"/>
    <w:rsid w:val="002C64DD"/>
    <w:rsid w:val="002C6537"/>
    <w:rsid w:val="002C65AF"/>
    <w:rsid w:val="002C674C"/>
    <w:rsid w:val="002C684C"/>
    <w:rsid w:val="002C68A2"/>
    <w:rsid w:val="002C69D5"/>
    <w:rsid w:val="002C6BD2"/>
    <w:rsid w:val="002C6EFC"/>
    <w:rsid w:val="002C6F20"/>
    <w:rsid w:val="002C6FA2"/>
    <w:rsid w:val="002C76AB"/>
    <w:rsid w:val="002C777B"/>
    <w:rsid w:val="002C7942"/>
    <w:rsid w:val="002D0127"/>
    <w:rsid w:val="002D0208"/>
    <w:rsid w:val="002D0439"/>
    <w:rsid w:val="002D06AE"/>
    <w:rsid w:val="002D07FA"/>
    <w:rsid w:val="002D096D"/>
    <w:rsid w:val="002D09A2"/>
    <w:rsid w:val="002D0B9F"/>
    <w:rsid w:val="002D0C93"/>
    <w:rsid w:val="002D0D40"/>
    <w:rsid w:val="002D0F4F"/>
    <w:rsid w:val="002D11C5"/>
    <w:rsid w:val="002D12B1"/>
    <w:rsid w:val="002D12D4"/>
    <w:rsid w:val="002D14A5"/>
    <w:rsid w:val="002D15E7"/>
    <w:rsid w:val="002D1761"/>
    <w:rsid w:val="002D1808"/>
    <w:rsid w:val="002D1A5B"/>
    <w:rsid w:val="002D2398"/>
    <w:rsid w:val="002D257D"/>
    <w:rsid w:val="002D25E0"/>
    <w:rsid w:val="002D25F1"/>
    <w:rsid w:val="002D2676"/>
    <w:rsid w:val="002D2768"/>
    <w:rsid w:val="002D2C5F"/>
    <w:rsid w:val="002D2CFF"/>
    <w:rsid w:val="002D2E92"/>
    <w:rsid w:val="002D348F"/>
    <w:rsid w:val="002D37AC"/>
    <w:rsid w:val="002D4114"/>
    <w:rsid w:val="002D420E"/>
    <w:rsid w:val="002D4258"/>
    <w:rsid w:val="002D4299"/>
    <w:rsid w:val="002D43BB"/>
    <w:rsid w:val="002D44FC"/>
    <w:rsid w:val="002D45F5"/>
    <w:rsid w:val="002D4600"/>
    <w:rsid w:val="002D4733"/>
    <w:rsid w:val="002D477C"/>
    <w:rsid w:val="002D4820"/>
    <w:rsid w:val="002D4875"/>
    <w:rsid w:val="002D4AD9"/>
    <w:rsid w:val="002D4C9D"/>
    <w:rsid w:val="002D4D0B"/>
    <w:rsid w:val="002D52F5"/>
    <w:rsid w:val="002D53A5"/>
    <w:rsid w:val="002D53E8"/>
    <w:rsid w:val="002D5423"/>
    <w:rsid w:val="002D5702"/>
    <w:rsid w:val="002D580D"/>
    <w:rsid w:val="002D5AD1"/>
    <w:rsid w:val="002D5D05"/>
    <w:rsid w:val="002D5DE7"/>
    <w:rsid w:val="002D5F21"/>
    <w:rsid w:val="002D5F44"/>
    <w:rsid w:val="002D6111"/>
    <w:rsid w:val="002D64C0"/>
    <w:rsid w:val="002D662A"/>
    <w:rsid w:val="002D675E"/>
    <w:rsid w:val="002D68FF"/>
    <w:rsid w:val="002D6D41"/>
    <w:rsid w:val="002D6DE9"/>
    <w:rsid w:val="002D6EA6"/>
    <w:rsid w:val="002D6EAB"/>
    <w:rsid w:val="002D6F46"/>
    <w:rsid w:val="002D75C1"/>
    <w:rsid w:val="002D75C3"/>
    <w:rsid w:val="002D7A3E"/>
    <w:rsid w:val="002D7A5E"/>
    <w:rsid w:val="002D7B96"/>
    <w:rsid w:val="002D7CFF"/>
    <w:rsid w:val="002E01C9"/>
    <w:rsid w:val="002E02B0"/>
    <w:rsid w:val="002E03DA"/>
    <w:rsid w:val="002E0701"/>
    <w:rsid w:val="002E0807"/>
    <w:rsid w:val="002E095E"/>
    <w:rsid w:val="002E095F"/>
    <w:rsid w:val="002E0B68"/>
    <w:rsid w:val="002E0F7E"/>
    <w:rsid w:val="002E156E"/>
    <w:rsid w:val="002E16B0"/>
    <w:rsid w:val="002E1B4C"/>
    <w:rsid w:val="002E206F"/>
    <w:rsid w:val="002E22EC"/>
    <w:rsid w:val="002E2342"/>
    <w:rsid w:val="002E23E5"/>
    <w:rsid w:val="002E2422"/>
    <w:rsid w:val="002E26E7"/>
    <w:rsid w:val="002E2B56"/>
    <w:rsid w:val="002E2E88"/>
    <w:rsid w:val="002E3108"/>
    <w:rsid w:val="002E316F"/>
    <w:rsid w:val="002E37CF"/>
    <w:rsid w:val="002E393F"/>
    <w:rsid w:val="002E3956"/>
    <w:rsid w:val="002E3A01"/>
    <w:rsid w:val="002E3B8A"/>
    <w:rsid w:val="002E3BB2"/>
    <w:rsid w:val="002E3C04"/>
    <w:rsid w:val="002E3EA0"/>
    <w:rsid w:val="002E3FAB"/>
    <w:rsid w:val="002E4009"/>
    <w:rsid w:val="002E4116"/>
    <w:rsid w:val="002E43D1"/>
    <w:rsid w:val="002E476D"/>
    <w:rsid w:val="002E490D"/>
    <w:rsid w:val="002E4C36"/>
    <w:rsid w:val="002E4EEF"/>
    <w:rsid w:val="002E5089"/>
    <w:rsid w:val="002E545F"/>
    <w:rsid w:val="002E5702"/>
    <w:rsid w:val="002E5724"/>
    <w:rsid w:val="002E58A5"/>
    <w:rsid w:val="002E5ABF"/>
    <w:rsid w:val="002E5D3A"/>
    <w:rsid w:val="002E5D4F"/>
    <w:rsid w:val="002E5E6F"/>
    <w:rsid w:val="002E6005"/>
    <w:rsid w:val="002E6162"/>
    <w:rsid w:val="002E64A0"/>
    <w:rsid w:val="002E6614"/>
    <w:rsid w:val="002E6C10"/>
    <w:rsid w:val="002E6C6C"/>
    <w:rsid w:val="002E6E61"/>
    <w:rsid w:val="002E6F4E"/>
    <w:rsid w:val="002E6F9A"/>
    <w:rsid w:val="002E713E"/>
    <w:rsid w:val="002E7624"/>
    <w:rsid w:val="002E76CE"/>
    <w:rsid w:val="002E7826"/>
    <w:rsid w:val="002E7990"/>
    <w:rsid w:val="002E7A4B"/>
    <w:rsid w:val="002E7C2E"/>
    <w:rsid w:val="002E7C72"/>
    <w:rsid w:val="002E7D07"/>
    <w:rsid w:val="002E7DF2"/>
    <w:rsid w:val="002E7F10"/>
    <w:rsid w:val="002F0067"/>
    <w:rsid w:val="002F008F"/>
    <w:rsid w:val="002F028F"/>
    <w:rsid w:val="002F03BA"/>
    <w:rsid w:val="002F060D"/>
    <w:rsid w:val="002F0891"/>
    <w:rsid w:val="002F12D3"/>
    <w:rsid w:val="002F140C"/>
    <w:rsid w:val="002F17B0"/>
    <w:rsid w:val="002F184F"/>
    <w:rsid w:val="002F19C8"/>
    <w:rsid w:val="002F19F4"/>
    <w:rsid w:val="002F1B73"/>
    <w:rsid w:val="002F1C77"/>
    <w:rsid w:val="002F1EC0"/>
    <w:rsid w:val="002F2093"/>
    <w:rsid w:val="002F20E7"/>
    <w:rsid w:val="002F2332"/>
    <w:rsid w:val="002F252B"/>
    <w:rsid w:val="002F265D"/>
    <w:rsid w:val="002F2673"/>
    <w:rsid w:val="002F2742"/>
    <w:rsid w:val="002F2A55"/>
    <w:rsid w:val="002F2A8C"/>
    <w:rsid w:val="002F2C2F"/>
    <w:rsid w:val="002F2FF7"/>
    <w:rsid w:val="002F3261"/>
    <w:rsid w:val="002F3272"/>
    <w:rsid w:val="002F3572"/>
    <w:rsid w:val="002F3A64"/>
    <w:rsid w:val="002F3A70"/>
    <w:rsid w:val="002F3B6E"/>
    <w:rsid w:val="002F3CA5"/>
    <w:rsid w:val="002F3E1A"/>
    <w:rsid w:val="002F3E79"/>
    <w:rsid w:val="002F3ECC"/>
    <w:rsid w:val="002F4497"/>
    <w:rsid w:val="002F44B4"/>
    <w:rsid w:val="002F462E"/>
    <w:rsid w:val="002F46A7"/>
    <w:rsid w:val="002F46B5"/>
    <w:rsid w:val="002F47A4"/>
    <w:rsid w:val="002F47EF"/>
    <w:rsid w:val="002F48BC"/>
    <w:rsid w:val="002F48E4"/>
    <w:rsid w:val="002F4A83"/>
    <w:rsid w:val="002F4E66"/>
    <w:rsid w:val="002F4EA0"/>
    <w:rsid w:val="002F4ED1"/>
    <w:rsid w:val="002F52BE"/>
    <w:rsid w:val="002F54A8"/>
    <w:rsid w:val="002F54CC"/>
    <w:rsid w:val="002F57F0"/>
    <w:rsid w:val="002F5950"/>
    <w:rsid w:val="002F5CAE"/>
    <w:rsid w:val="002F5CF3"/>
    <w:rsid w:val="002F5EC2"/>
    <w:rsid w:val="002F6022"/>
    <w:rsid w:val="002F6098"/>
    <w:rsid w:val="002F63F6"/>
    <w:rsid w:val="002F679C"/>
    <w:rsid w:val="002F6A09"/>
    <w:rsid w:val="002F6D33"/>
    <w:rsid w:val="002F7136"/>
    <w:rsid w:val="002F71E5"/>
    <w:rsid w:val="002F7225"/>
    <w:rsid w:val="002F7345"/>
    <w:rsid w:val="002F7424"/>
    <w:rsid w:val="002F78A7"/>
    <w:rsid w:val="002F7A3C"/>
    <w:rsid w:val="002F7AE3"/>
    <w:rsid w:val="002F7C73"/>
    <w:rsid w:val="003004AD"/>
    <w:rsid w:val="003005F7"/>
    <w:rsid w:val="00300816"/>
    <w:rsid w:val="00300C5E"/>
    <w:rsid w:val="00301089"/>
    <w:rsid w:val="003013AC"/>
    <w:rsid w:val="00301483"/>
    <w:rsid w:val="003016B7"/>
    <w:rsid w:val="00301930"/>
    <w:rsid w:val="00301935"/>
    <w:rsid w:val="00301D89"/>
    <w:rsid w:val="00301F85"/>
    <w:rsid w:val="00302440"/>
    <w:rsid w:val="003025FE"/>
    <w:rsid w:val="003026DB"/>
    <w:rsid w:val="003027AC"/>
    <w:rsid w:val="0030281E"/>
    <w:rsid w:val="00302896"/>
    <w:rsid w:val="00302B3D"/>
    <w:rsid w:val="00302B80"/>
    <w:rsid w:val="00302B85"/>
    <w:rsid w:val="00302C76"/>
    <w:rsid w:val="00302D27"/>
    <w:rsid w:val="0030301F"/>
    <w:rsid w:val="00303025"/>
    <w:rsid w:val="00303899"/>
    <w:rsid w:val="0030398E"/>
    <w:rsid w:val="00303B7C"/>
    <w:rsid w:val="00303CB3"/>
    <w:rsid w:val="00304292"/>
    <w:rsid w:val="0030455E"/>
    <w:rsid w:val="0030461D"/>
    <w:rsid w:val="00304796"/>
    <w:rsid w:val="0030493D"/>
    <w:rsid w:val="00304A47"/>
    <w:rsid w:val="00304C32"/>
    <w:rsid w:val="00304E79"/>
    <w:rsid w:val="00304F8D"/>
    <w:rsid w:val="00305414"/>
    <w:rsid w:val="003055FE"/>
    <w:rsid w:val="0030563F"/>
    <w:rsid w:val="0030565A"/>
    <w:rsid w:val="003056A4"/>
    <w:rsid w:val="00305793"/>
    <w:rsid w:val="0030598F"/>
    <w:rsid w:val="00305CD2"/>
    <w:rsid w:val="00305E0C"/>
    <w:rsid w:val="00305E35"/>
    <w:rsid w:val="0030614C"/>
    <w:rsid w:val="003062ED"/>
    <w:rsid w:val="003066A5"/>
    <w:rsid w:val="003066A8"/>
    <w:rsid w:val="003066FC"/>
    <w:rsid w:val="003067D3"/>
    <w:rsid w:val="0030684F"/>
    <w:rsid w:val="00306A4A"/>
    <w:rsid w:val="00306A61"/>
    <w:rsid w:val="00306F4F"/>
    <w:rsid w:val="00306F51"/>
    <w:rsid w:val="00307368"/>
    <w:rsid w:val="003077C2"/>
    <w:rsid w:val="00307864"/>
    <w:rsid w:val="003079DA"/>
    <w:rsid w:val="00307A42"/>
    <w:rsid w:val="00307A63"/>
    <w:rsid w:val="00307B73"/>
    <w:rsid w:val="00307FC8"/>
    <w:rsid w:val="00310074"/>
    <w:rsid w:val="00310411"/>
    <w:rsid w:val="003105AC"/>
    <w:rsid w:val="0031067D"/>
    <w:rsid w:val="00310703"/>
    <w:rsid w:val="003109A6"/>
    <w:rsid w:val="00310A16"/>
    <w:rsid w:val="00310C86"/>
    <w:rsid w:val="00310F98"/>
    <w:rsid w:val="003110CD"/>
    <w:rsid w:val="00311428"/>
    <w:rsid w:val="003115EF"/>
    <w:rsid w:val="00311DAB"/>
    <w:rsid w:val="00311E3B"/>
    <w:rsid w:val="00311F64"/>
    <w:rsid w:val="00311F83"/>
    <w:rsid w:val="00312845"/>
    <w:rsid w:val="0031290E"/>
    <w:rsid w:val="00312C3B"/>
    <w:rsid w:val="00312C6F"/>
    <w:rsid w:val="00312E49"/>
    <w:rsid w:val="00313023"/>
    <w:rsid w:val="003131CD"/>
    <w:rsid w:val="0031353F"/>
    <w:rsid w:val="003135F4"/>
    <w:rsid w:val="00313777"/>
    <w:rsid w:val="00313AD2"/>
    <w:rsid w:val="00313DBF"/>
    <w:rsid w:val="00314584"/>
    <w:rsid w:val="003145AC"/>
    <w:rsid w:val="00314848"/>
    <w:rsid w:val="00314A32"/>
    <w:rsid w:val="00314C7E"/>
    <w:rsid w:val="00314FB3"/>
    <w:rsid w:val="0031546B"/>
    <w:rsid w:val="003154A4"/>
    <w:rsid w:val="003154A5"/>
    <w:rsid w:val="003154C0"/>
    <w:rsid w:val="003158B8"/>
    <w:rsid w:val="003159F6"/>
    <w:rsid w:val="00315A2F"/>
    <w:rsid w:val="00316012"/>
    <w:rsid w:val="003161D2"/>
    <w:rsid w:val="0031672F"/>
    <w:rsid w:val="00316781"/>
    <w:rsid w:val="003167BA"/>
    <w:rsid w:val="00316869"/>
    <w:rsid w:val="00316AE7"/>
    <w:rsid w:val="00316C9E"/>
    <w:rsid w:val="00316DA0"/>
    <w:rsid w:val="003177BF"/>
    <w:rsid w:val="003179FF"/>
    <w:rsid w:val="00317A39"/>
    <w:rsid w:val="00317A9E"/>
    <w:rsid w:val="00317E2F"/>
    <w:rsid w:val="0032070C"/>
    <w:rsid w:val="003209AF"/>
    <w:rsid w:val="00320A78"/>
    <w:rsid w:val="00320CEC"/>
    <w:rsid w:val="00320E8B"/>
    <w:rsid w:val="00320F35"/>
    <w:rsid w:val="00320F5F"/>
    <w:rsid w:val="00321164"/>
    <w:rsid w:val="003217B7"/>
    <w:rsid w:val="003217F8"/>
    <w:rsid w:val="003218D9"/>
    <w:rsid w:val="00321933"/>
    <w:rsid w:val="003219BC"/>
    <w:rsid w:val="00321B69"/>
    <w:rsid w:val="00321DEF"/>
    <w:rsid w:val="00321E6A"/>
    <w:rsid w:val="00322448"/>
    <w:rsid w:val="003227AA"/>
    <w:rsid w:val="00322DFA"/>
    <w:rsid w:val="00322E67"/>
    <w:rsid w:val="0032354D"/>
    <w:rsid w:val="003235A5"/>
    <w:rsid w:val="003237DB"/>
    <w:rsid w:val="0032387A"/>
    <w:rsid w:val="00323D71"/>
    <w:rsid w:val="00323DD3"/>
    <w:rsid w:val="00323F40"/>
    <w:rsid w:val="00323F41"/>
    <w:rsid w:val="00323F71"/>
    <w:rsid w:val="00324239"/>
    <w:rsid w:val="003243AD"/>
    <w:rsid w:val="0032476A"/>
    <w:rsid w:val="003247CB"/>
    <w:rsid w:val="00324879"/>
    <w:rsid w:val="00324B0D"/>
    <w:rsid w:val="00324CDA"/>
    <w:rsid w:val="00324D8A"/>
    <w:rsid w:val="003251C7"/>
    <w:rsid w:val="0032555D"/>
    <w:rsid w:val="003260D1"/>
    <w:rsid w:val="0032611D"/>
    <w:rsid w:val="0032623F"/>
    <w:rsid w:val="003262D9"/>
    <w:rsid w:val="00326363"/>
    <w:rsid w:val="003263FA"/>
    <w:rsid w:val="0032667C"/>
    <w:rsid w:val="003266E6"/>
    <w:rsid w:val="00326825"/>
    <w:rsid w:val="003269EB"/>
    <w:rsid w:val="00326A88"/>
    <w:rsid w:val="00326BDB"/>
    <w:rsid w:val="00326E12"/>
    <w:rsid w:val="00326FFC"/>
    <w:rsid w:val="00327417"/>
    <w:rsid w:val="00327432"/>
    <w:rsid w:val="003274B5"/>
    <w:rsid w:val="003275DB"/>
    <w:rsid w:val="003276E5"/>
    <w:rsid w:val="003278BF"/>
    <w:rsid w:val="00327A00"/>
    <w:rsid w:val="00327A0C"/>
    <w:rsid w:val="00327A56"/>
    <w:rsid w:val="00327AEE"/>
    <w:rsid w:val="00327B49"/>
    <w:rsid w:val="00327B78"/>
    <w:rsid w:val="00327BC8"/>
    <w:rsid w:val="00327CCE"/>
    <w:rsid w:val="00327CCF"/>
    <w:rsid w:val="00327E79"/>
    <w:rsid w:val="00327F94"/>
    <w:rsid w:val="00330060"/>
    <w:rsid w:val="00330302"/>
    <w:rsid w:val="003304B5"/>
    <w:rsid w:val="0033070C"/>
    <w:rsid w:val="00330E53"/>
    <w:rsid w:val="00330F0E"/>
    <w:rsid w:val="0033112E"/>
    <w:rsid w:val="0033114A"/>
    <w:rsid w:val="003311C6"/>
    <w:rsid w:val="003311EF"/>
    <w:rsid w:val="00331335"/>
    <w:rsid w:val="00331371"/>
    <w:rsid w:val="003314DE"/>
    <w:rsid w:val="00331BC9"/>
    <w:rsid w:val="00331C04"/>
    <w:rsid w:val="00331D9C"/>
    <w:rsid w:val="00331E18"/>
    <w:rsid w:val="00331F54"/>
    <w:rsid w:val="00331FB6"/>
    <w:rsid w:val="00332119"/>
    <w:rsid w:val="00332345"/>
    <w:rsid w:val="003326B9"/>
    <w:rsid w:val="00332726"/>
    <w:rsid w:val="00332823"/>
    <w:rsid w:val="00332840"/>
    <w:rsid w:val="00332AD7"/>
    <w:rsid w:val="00332C66"/>
    <w:rsid w:val="00332CAC"/>
    <w:rsid w:val="00332D4C"/>
    <w:rsid w:val="00332E3F"/>
    <w:rsid w:val="003330AA"/>
    <w:rsid w:val="0033338D"/>
    <w:rsid w:val="003335F7"/>
    <w:rsid w:val="003338AA"/>
    <w:rsid w:val="003338C8"/>
    <w:rsid w:val="00333A29"/>
    <w:rsid w:val="00333C0E"/>
    <w:rsid w:val="00333D56"/>
    <w:rsid w:val="00333D90"/>
    <w:rsid w:val="00333E63"/>
    <w:rsid w:val="00333EC1"/>
    <w:rsid w:val="00333FF5"/>
    <w:rsid w:val="00334651"/>
    <w:rsid w:val="0033469B"/>
    <w:rsid w:val="003347F5"/>
    <w:rsid w:val="00334836"/>
    <w:rsid w:val="00334A01"/>
    <w:rsid w:val="00334AE0"/>
    <w:rsid w:val="00334AE8"/>
    <w:rsid w:val="00334D4F"/>
    <w:rsid w:val="00334E7D"/>
    <w:rsid w:val="00335041"/>
    <w:rsid w:val="003350CA"/>
    <w:rsid w:val="0033518F"/>
    <w:rsid w:val="00335206"/>
    <w:rsid w:val="0033547A"/>
    <w:rsid w:val="003355FE"/>
    <w:rsid w:val="00335CFE"/>
    <w:rsid w:val="00335D2B"/>
    <w:rsid w:val="00336006"/>
    <w:rsid w:val="0033634C"/>
    <w:rsid w:val="00336555"/>
    <w:rsid w:val="00336668"/>
    <w:rsid w:val="00336927"/>
    <w:rsid w:val="00336998"/>
    <w:rsid w:val="00336AF4"/>
    <w:rsid w:val="00336B27"/>
    <w:rsid w:val="00336B88"/>
    <w:rsid w:val="00336BDE"/>
    <w:rsid w:val="00336C4A"/>
    <w:rsid w:val="00336C83"/>
    <w:rsid w:val="00336ED5"/>
    <w:rsid w:val="00336F1F"/>
    <w:rsid w:val="00336F3F"/>
    <w:rsid w:val="00337646"/>
    <w:rsid w:val="00337BF8"/>
    <w:rsid w:val="00337F00"/>
    <w:rsid w:val="00337F24"/>
    <w:rsid w:val="00337F4F"/>
    <w:rsid w:val="00337F5D"/>
    <w:rsid w:val="00337F79"/>
    <w:rsid w:val="00337F8F"/>
    <w:rsid w:val="00340026"/>
    <w:rsid w:val="00340057"/>
    <w:rsid w:val="003402AF"/>
    <w:rsid w:val="0034048E"/>
    <w:rsid w:val="0034066D"/>
    <w:rsid w:val="003407A4"/>
    <w:rsid w:val="0034080B"/>
    <w:rsid w:val="00340965"/>
    <w:rsid w:val="00340A5F"/>
    <w:rsid w:val="00340ACB"/>
    <w:rsid w:val="00340C1B"/>
    <w:rsid w:val="003410EA"/>
    <w:rsid w:val="003412D4"/>
    <w:rsid w:val="00341321"/>
    <w:rsid w:val="0034136C"/>
    <w:rsid w:val="003418A0"/>
    <w:rsid w:val="003418A9"/>
    <w:rsid w:val="00341922"/>
    <w:rsid w:val="00341950"/>
    <w:rsid w:val="0034199D"/>
    <w:rsid w:val="00341B02"/>
    <w:rsid w:val="00341BD9"/>
    <w:rsid w:val="00341E81"/>
    <w:rsid w:val="00342365"/>
    <w:rsid w:val="003423BC"/>
    <w:rsid w:val="0034243C"/>
    <w:rsid w:val="003425B1"/>
    <w:rsid w:val="00342B4E"/>
    <w:rsid w:val="00342ECC"/>
    <w:rsid w:val="003430CB"/>
    <w:rsid w:val="00343187"/>
    <w:rsid w:val="00343306"/>
    <w:rsid w:val="00343520"/>
    <w:rsid w:val="00343575"/>
    <w:rsid w:val="003439D3"/>
    <w:rsid w:val="00343BF0"/>
    <w:rsid w:val="00343C09"/>
    <w:rsid w:val="00343E63"/>
    <w:rsid w:val="003440CC"/>
    <w:rsid w:val="003442A4"/>
    <w:rsid w:val="00344642"/>
    <w:rsid w:val="00344783"/>
    <w:rsid w:val="003447DC"/>
    <w:rsid w:val="003449D0"/>
    <w:rsid w:val="00344E8C"/>
    <w:rsid w:val="00344EE4"/>
    <w:rsid w:val="00345071"/>
    <w:rsid w:val="003453CE"/>
    <w:rsid w:val="00345413"/>
    <w:rsid w:val="00345454"/>
    <w:rsid w:val="00345840"/>
    <w:rsid w:val="00345974"/>
    <w:rsid w:val="00345AC4"/>
    <w:rsid w:val="00345B2E"/>
    <w:rsid w:val="00345E37"/>
    <w:rsid w:val="00345E76"/>
    <w:rsid w:val="00345E7C"/>
    <w:rsid w:val="00345E8A"/>
    <w:rsid w:val="00345FDF"/>
    <w:rsid w:val="00346127"/>
    <w:rsid w:val="00346180"/>
    <w:rsid w:val="0034622C"/>
    <w:rsid w:val="003463D8"/>
    <w:rsid w:val="00346412"/>
    <w:rsid w:val="003464BF"/>
    <w:rsid w:val="003464D0"/>
    <w:rsid w:val="00346A0A"/>
    <w:rsid w:val="00346EAD"/>
    <w:rsid w:val="003470D2"/>
    <w:rsid w:val="0034716B"/>
    <w:rsid w:val="00347212"/>
    <w:rsid w:val="003473D7"/>
    <w:rsid w:val="00347553"/>
    <w:rsid w:val="0034757F"/>
    <w:rsid w:val="0034777C"/>
    <w:rsid w:val="00347864"/>
    <w:rsid w:val="00347A1C"/>
    <w:rsid w:val="00347B2D"/>
    <w:rsid w:val="00347E84"/>
    <w:rsid w:val="00350205"/>
    <w:rsid w:val="003502B8"/>
    <w:rsid w:val="003503E5"/>
    <w:rsid w:val="003504FC"/>
    <w:rsid w:val="00350E57"/>
    <w:rsid w:val="00350EDD"/>
    <w:rsid w:val="003510B5"/>
    <w:rsid w:val="00351411"/>
    <w:rsid w:val="003515A2"/>
    <w:rsid w:val="0035174B"/>
    <w:rsid w:val="0035179A"/>
    <w:rsid w:val="0035181E"/>
    <w:rsid w:val="003518EF"/>
    <w:rsid w:val="00351B4E"/>
    <w:rsid w:val="00351BAC"/>
    <w:rsid w:val="00351C48"/>
    <w:rsid w:val="00351CC9"/>
    <w:rsid w:val="00351CDC"/>
    <w:rsid w:val="00351F24"/>
    <w:rsid w:val="00351FB9"/>
    <w:rsid w:val="00352166"/>
    <w:rsid w:val="003522BD"/>
    <w:rsid w:val="00352426"/>
    <w:rsid w:val="00352788"/>
    <w:rsid w:val="0035279D"/>
    <w:rsid w:val="00352A89"/>
    <w:rsid w:val="00352E10"/>
    <w:rsid w:val="00353296"/>
    <w:rsid w:val="003537CC"/>
    <w:rsid w:val="00353894"/>
    <w:rsid w:val="00353A21"/>
    <w:rsid w:val="00353A37"/>
    <w:rsid w:val="00354066"/>
    <w:rsid w:val="00354226"/>
    <w:rsid w:val="00354349"/>
    <w:rsid w:val="00354480"/>
    <w:rsid w:val="00354771"/>
    <w:rsid w:val="003547E5"/>
    <w:rsid w:val="0035489E"/>
    <w:rsid w:val="0035490F"/>
    <w:rsid w:val="0035492A"/>
    <w:rsid w:val="00354B4C"/>
    <w:rsid w:val="00354D78"/>
    <w:rsid w:val="00354F20"/>
    <w:rsid w:val="00354FF1"/>
    <w:rsid w:val="0035507A"/>
    <w:rsid w:val="00355177"/>
    <w:rsid w:val="00355204"/>
    <w:rsid w:val="003553A2"/>
    <w:rsid w:val="0035548F"/>
    <w:rsid w:val="003557BB"/>
    <w:rsid w:val="00355955"/>
    <w:rsid w:val="0035597F"/>
    <w:rsid w:val="00355E87"/>
    <w:rsid w:val="00355EB4"/>
    <w:rsid w:val="00356273"/>
    <w:rsid w:val="003562A9"/>
    <w:rsid w:val="003565C9"/>
    <w:rsid w:val="003566EB"/>
    <w:rsid w:val="00356805"/>
    <w:rsid w:val="003569C7"/>
    <w:rsid w:val="00356D86"/>
    <w:rsid w:val="003570CF"/>
    <w:rsid w:val="0035711D"/>
    <w:rsid w:val="003571DB"/>
    <w:rsid w:val="0035740C"/>
    <w:rsid w:val="00357437"/>
    <w:rsid w:val="00357458"/>
    <w:rsid w:val="00357758"/>
    <w:rsid w:val="00357DF6"/>
    <w:rsid w:val="00357F88"/>
    <w:rsid w:val="00357F90"/>
    <w:rsid w:val="003606CC"/>
    <w:rsid w:val="003606D4"/>
    <w:rsid w:val="0036091D"/>
    <w:rsid w:val="00360A66"/>
    <w:rsid w:val="00360C8A"/>
    <w:rsid w:val="00360D47"/>
    <w:rsid w:val="00360D99"/>
    <w:rsid w:val="00360DC4"/>
    <w:rsid w:val="00360F69"/>
    <w:rsid w:val="003612FE"/>
    <w:rsid w:val="00361504"/>
    <w:rsid w:val="00361550"/>
    <w:rsid w:val="003618A3"/>
    <w:rsid w:val="003619C1"/>
    <w:rsid w:val="00361A4A"/>
    <w:rsid w:val="00361D12"/>
    <w:rsid w:val="00361F2D"/>
    <w:rsid w:val="0036201B"/>
    <w:rsid w:val="003622F2"/>
    <w:rsid w:val="003623A1"/>
    <w:rsid w:val="003624D4"/>
    <w:rsid w:val="00362579"/>
    <w:rsid w:val="0036260E"/>
    <w:rsid w:val="003626B9"/>
    <w:rsid w:val="003627BC"/>
    <w:rsid w:val="0036295B"/>
    <w:rsid w:val="00362AF6"/>
    <w:rsid w:val="00362BF6"/>
    <w:rsid w:val="00362F40"/>
    <w:rsid w:val="00363045"/>
    <w:rsid w:val="003638D8"/>
    <w:rsid w:val="00364757"/>
    <w:rsid w:val="003648A1"/>
    <w:rsid w:val="0036490B"/>
    <w:rsid w:val="00364D18"/>
    <w:rsid w:val="00364D5E"/>
    <w:rsid w:val="00364E47"/>
    <w:rsid w:val="00364EC4"/>
    <w:rsid w:val="00364F56"/>
    <w:rsid w:val="0036527E"/>
    <w:rsid w:val="003654CD"/>
    <w:rsid w:val="00365582"/>
    <w:rsid w:val="003655ED"/>
    <w:rsid w:val="00365626"/>
    <w:rsid w:val="00365753"/>
    <w:rsid w:val="0036580E"/>
    <w:rsid w:val="00365BD2"/>
    <w:rsid w:val="00365DB9"/>
    <w:rsid w:val="00365E6B"/>
    <w:rsid w:val="00366004"/>
    <w:rsid w:val="00366273"/>
    <w:rsid w:val="00366636"/>
    <w:rsid w:val="003666DF"/>
    <w:rsid w:val="003668B4"/>
    <w:rsid w:val="00366CDC"/>
    <w:rsid w:val="00367027"/>
    <w:rsid w:val="003672E7"/>
    <w:rsid w:val="003672F5"/>
    <w:rsid w:val="003675BA"/>
    <w:rsid w:val="003677EC"/>
    <w:rsid w:val="00367A78"/>
    <w:rsid w:val="00367DA9"/>
    <w:rsid w:val="00367E70"/>
    <w:rsid w:val="00367EC0"/>
    <w:rsid w:val="003700F0"/>
    <w:rsid w:val="003701E6"/>
    <w:rsid w:val="0037028F"/>
    <w:rsid w:val="0037033D"/>
    <w:rsid w:val="00370406"/>
    <w:rsid w:val="0037100C"/>
    <w:rsid w:val="00371174"/>
    <w:rsid w:val="00371293"/>
    <w:rsid w:val="00371364"/>
    <w:rsid w:val="003714B5"/>
    <w:rsid w:val="003716C3"/>
    <w:rsid w:val="00371BCD"/>
    <w:rsid w:val="00371C17"/>
    <w:rsid w:val="00371DE0"/>
    <w:rsid w:val="00371FBF"/>
    <w:rsid w:val="00372061"/>
    <w:rsid w:val="00372086"/>
    <w:rsid w:val="003721D6"/>
    <w:rsid w:val="003721E0"/>
    <w:rsid w:val="003722E2"/>
    <w:rsid w:val="003725D3"/>
    <w:rsid w:val="0037275A"/>
    <w:rsid w:val="00372BC2"/>
    <w:rsid w:val="00372CA1"/>
    <w:rsid w:val="00372F0B"/>
    <w:rsid w:val="00372FB8"/>
    <w:rsid w:val="00373156"/>
    <w:rsid w:val="00373222"/>
    <w:rsid w:val="003732A7"/>
    <w:rsid w:val="003735C3"/>
    <w:rsid w:val="003735D5"/>
    <w:rsid w:val="00373973"/>
    <w:rsid w:val="00373C57"/>
    <w:rsid w:val="00374017"/>
    <w:rsid w:val="003743E2"/>
    <w:rsid w:val="003743F6"/>
    <w:rsid w:val="00374446"/>
    <w:rsid w:val="00374495"/>
    <w:rsid w:val="003744C5"/>
    <w:rsid w:val="003748D3"/>
    <w:rsid w:val="00374993"/>
    <w:rsid w:val="00374BB2"/>
    <w:rsid w:val="00374EAE"/>
    <w:rsid w:val="00374ED8"/>
    <w:rsid w:val="00374EDF"/>
    <w:rsid w:val="003751E1"/>
    <w:rsid w:val="003752E7"/>
    <w:rsid w:val="0037564B"/>
    <w:rsid w:val="0037577A"/>
    <w:rsid w:val="00375A71"/>
    <w:rsid w:val="00375ABF"/>
    <w:rsid w:val="00375B46"/>
    <w:rsid w:val="003762BC"/>
    <w:rsid w:val="00376778"/>
    <w:rsid w:val="00376958"/>
    <w:rsid w:val="00376EF7"/>
    <w:rsid w:val="00376FBD"/>
    <w:rsid w:val="003771ED"/>
    <w:rsid w:val="00377652"/>
    <w:rsid w:val="00377845"/>
    <w:rsid w:val="0037788B"/>
    <w:rsid w:val="00377A9D"/>
    <w:rsid w:val="00377C45"/>
    <w:rsid w:val="00377DF3"/>
    <w:rsid w:val="00377F03"/>
    <w:rsid w:val="0038000A"/>
    <w:rsid w:val="00380026"/>
    <w:rsid w:val="003800F1"/>
    <w:rsid w:val="00380376"/>
    <w:rsid w:val="003803DD"/>
    <w:rsid w:val="0038055E"/>
    <w:rsid w:val="003809E9"/>
    <w:rsid w:val="00380B94"/>
    <w:rsid w:val="00380C4A"/>
    <w:rsid w:val="00380CA3"/>
    <w:rsid w:val="00380CD6"/>
    <w:rsid w:val="00380D7A"/>
    <w:rsid w:val="00380E2F"/>
    <w:rsid w:val="003816F1"/>
    <w:rsid w:val="00381A9C"/>
    <w:rsid w:val="00381B64"/>
    <w:rsid w:val="00381CDF"/>
    <w:rsid w:val="00382189"/>
    <w:rsid w:val="003824F5"/>
    <w:rsid w:val="0038278A"/>
    <w:rsid w:val="003827F6"/>
    <w:rsid w:val="0038297A"/>
    <w:rsid w:val="00382985"/>
    <w:rsid w:val="00382DC0"/>
    <w:rsid w:val="00382F03"/>
    <w:rsid w:val="00383040"/>
    <w:rsid w:val="00383126"/>
    <w:rsid w:val="00383189"/>
    <w:rsid w:val="00383487"/>
    <w:rsid w:val="003837DD"/>
    <w:rsid w:val="00383A80"/>
    <w:rsid w:val="00383C69"/>
    <w:rsid w:val="00383CF7"/>
    <w:rsid w:val="0038401C"/>
    <w:rsid w:val="0038414D"/>
    <w:rsid w:val="0038444B"/>
    <w:rsid w:val="0038467B"/>
    <w:rsid w:val="00384786"/>
    <w:rsid w:val="003847E0"/>
    <w:rsid w:val="0038493C"/>
    <w:rsid w:val="00384A27"/>
    <w:rsid w:val="00384A56"/>
    <w:rsid w:val="00384B9C"/>
    <w:rsid w:val="00384BB7"/>
    <w:rsid w:val="00384F58"/>
    <w:rsid w:val="00384F9F"/>
    <w:rsid w:val="00385088"/>
    <w:rsid w:val="003851D6"/>
    <w:rsid w:val="00385327"/>
    <w:rsid w:val="003857A6"/>
    <w:rsid w:val="003859C0"/>
    <w:rsid w:val="00385A66"/>
    <w:rsid w:val="00385BB3"/>
    <w:rsid w:val="00385DC8"/>
    <w:rsid w:val="00386031"/>
    <w:rsid w:val="0038612C"/>
    <w:rsid w:val="00386161"/>
    <w:rsid w:val="00386245"/>
    <w:rsid w:val="00386444"/>
    <w:rsid w:val="003865EB"/>
    <w:rsid w:val="003866E4"/>
    <w:rsid w:val="00386C24"/>
    <w:rsid w:val="00386F51"/>
    <w:rsid w:val="0038717D"/>
    <w:rsid w:val="00387187"/>
    <w:rsid w:val="0038746E"/>
    <w:rsid w:val="00387498"/>
    <w:rsid w:val="0038759A"/>
    <w:rsid w:val="0038796F"/>
    <w:rsid w:val="003879F0"/>
    <w:rsid w:val="00387E53"/>
    <w:rsid w:val="00387F39"/>
    <w:rsid w:val="00387F54"/>
    <w:rsid w:val="00387F9E"/>
    <w:rsid w:val="00387FC8"/>
    <w:rsid w:val="00390B51"/>
    <w:rsid w:val="00390C6B"/>
    <w:rsid w:val="00390D15"/>
    <w:rsid w:val="00390EEA"/>
    <w:rsid w:val="0039106D"/>
    <w:rsid w:val="003912F0"/>
    <w:rsid w:val="00391322"/>
    <w:rsid w:val="003918AC"/>
    <w:rsid w:val="00391B2E"/>
    <w:rsid w:val="00391C42"/>
    <w:rsid w:val="00391DFB"/>
    <w:rsid w:val="003921E0"/>
    <w:rsid w:val="00392445"/>
    <w:rsid w:val="003924AF"/>
    <w:rsid w:val="0039260D"/>
    <w:rsid w:val="003926DF"/>
    <w:rsid w:val="003927E4"/>
    <w:rsid w:val="00392997"/>
    <w:rsid w:val="00392D73"/>
    <w:rsid w:val="003930E3"/>
    <w:rsid w:val="003931D7"/>
    <w:rsid w:val="00393391"/>
    <w:rsid w:val="00393511"/>
    <w:rsid w:val="003936C2"/>
    <w:rsid w:val="00393CCA"/>
    <w:rsid w:val="00393DFC"/>
    <w:rsid w:val="00393EAE"/>
    <w:rsid w:val="00393EB6"/>
    <w:rsid w:val="00393FA3"/>
    <w:rsid w:val="00394252"/>
    <w:rsid w:val="00394575"/>
    <w:rsid w:val="00394719"/>
    <w:rsid w:val="00394AF6"/>
    <w:rsid w:val="00394B5F"/>
    <w:rsid w:val="00394DF4"/>
    <w:rsid w:val="00394E7B"/>
    <w:rsid w:val="00394F01"/>
    <w:rsid w:val="00394F10"/>
    <w:rsid w:val="0039527D"/>
    <w:rsid w:val="00395374"/>
    <w:rsid w:val="0039549D"/>
    <w:rsid w:val="003955B6"/>
    <w:rsid w:val="0039565B"/>
    <w:rsid w:val="003956DB"/>
    <w:rsid w:val="003956ED"/>
    <w:rsid w:val="00395B40"/>
    <w:rsid w:val="0039621B"/>
    <w:rsid w:val="003963D0"/>
    <w:rsid w:val="0039673B"/>
    <w:rsid w:val="00396843"/>
    <w:rsid w:val="0039698E"/>
    <w:rsid w:val="003969ED"/>
    <w:rsid w:val="00396A98"/>
    <w:rsid w:val="00396AB0"/>
    <w:rsid w:val="003971E8"/>
    <w:rsid w:val="00397507"/>
    <w:rsid w:val="0039763D"/>
    <w:rsid w:val="0039765F"/>
    <w:rsid w:val="00397869"/>
    <w:rsid w:val="00397B7E"/>
    <w:rsid w:val="00397B87"/>
    <w:rsid w:val="00397FF1"/>
    <w:rsid w:val="003A0076"/>
    <w:rsid w:val="003A047D"/>
    <w:rsid w:val="003A081B"/>
    <w:rsid w:val="003A086F"/>
    <w:rsid w:val="003A0938"/>
    <w:rsid w:val="003A0DEB"/>
    <w:rsid w:val="003A1208"/>
    <w:rsid w:val="003A1245"/>
    <w:rsid w:val="003A133C"/>
    <w:rsid w:val="003A1361"/>
    <w:rsid w:val="003A15D4"/>
    <w:rsid w:val="003A18AF"/>
    <w:rsid w:val="003A18D9"/>
    <w:rsid w:val="003A1A6F"/>
    <w:rsid w:val="003A1AA6"/>
    <w:rsid w:val="003A1C19"/>
    <w:rsid w:val="003A1DD5"/>
    <w:rsid w:val="003A1EAE"/>
    <w:rsid w:val="003A20BF"/>
    <w:rsid w:val="003A2228"/>
    <w:rsid w:val="003A2411"/>
    <w:rsid w:val="003A2538"/>
    <w:rsid w:val="003A25A2"/>
    <w:rsid w:val="003A26DA"/>
    <w:rsid w:val="003A26DD"/>
    <w:rsid w:val="003A2928"/>
    <w:rsid w:val="003A2D36"/>
    <w:rsid w:val="003A2DEF"/>
    <w:rsid w:val="003A2E59"/>
    <w:rsid w:val="003A2E98"/>
    <w:rsid w:val="003A2ECD"/>
    <w:rsid w:val="003A2F54"/>
    <w:rsid w:val="003A3024"/>
    <w:rsid w:val="003A3181"/>
    <w:rsid w:val="003A3697"/>
    <w:rsid w:val="003A36D1"/>
    <w:rsid w:val="003A3833"/>
    <w:rsid w:val="003A38F0"/>
    <w:rsid w:val="003A3AA6"/>
    <w:rsid w:val="003A3C46"/>
    <w:rsid w:val="003A4002"/>
    <w:rsid w:val="003A41A1"/>
    <w:rsid w:val="003A4343"/>
    <w:rsid w:val="003A4440"/>
    <w:rsid w:val="003A467B"/>
    <w:rsid w:val="003A46AF"/>
    <w:rsid w:val="003A496D"/>
    <w:rsid w:val="003A4A29"/>
    <w:rsid w:val="003A4A39"/>
    <w:rsid w:val="003A4BDB"/>
    <w:rsid w:val="003A4C75"/>
    <w:rsid w:val="003A4D8B"/>
    <w:rsid w:val="003A4FE5"/>
    <w:rsid w:val="003A5047"/>
    <w:rsid w:val="003A51C8"/>
    <w:rsid w:val="003A5204"/>
    <w:rsid w:val="003A53FE"/>
    <w:rsid w:val="003A547F"/>
    <w:rsid w:val="003A5660"/>
    <w:rsid w:val="003A57C0"/>
    <w:rsid w:val="003A59D1"/>
    <w:rsid w:val="003A5AE3"/>
    <w:rsid w:val="003A5E83"/>
    <w:rsid w:val="003A61ED"/>
    <w:rsid w:val="003A630F"/>
    <w:rsid w:val="003A65A2"/>
    <w:rsid w:val="003A667D"/>
    <w:rsid w:val="003A6775"/>
    <w:rsid w:val="003A6E9F"/>
    <w:rsid w:val="003A6EE8"/>
    <w:rsid w:val="003A70C9"/>
    <w:rsid w:val="003A7235"/>
    <w:rsid w:val="003A79D0"/>
    <w:rsid w:val="003A7A11"/>
    <w:rsid w:val="003A7A5B"/>
    <w:rsid w:val="003A7BB0"/>
    <w:rsid w:val="003A7DB0"/>
    <w:rsid w:val="003A7E23"/>
    <w:rsid w:val="003B0004"/>
    <w:rsid w:val="003B0080"/>
    <w:rsid w:val="003B00FE"/>
    <w:rsid w:val="003B0256"/>
    <w:rsid w:val="003B038A"/>
    <w:rsid w:val="003B039B"/>
    <w:rsid w:val="003B07A7"/>
    <w:rsid w:val="003B08C2"/>
    <w:rsid w:val="003B0948"/>
    <w:rsid w:val="003B0E11"/>
    <w:rsid w:val="003B0EAC"/>
    <w:rsid w:val="003B122D"/>
    <w:rsid w:val="003B12E5"/>
    <w:rsid w:val="003B19F2"/>
    <w:rsid w:val="003B1DDF"/>
    <w:rsid w:val="003B1E14"/>
    <w:rsid w:val="003B1E98"/>
    <w:rsid w:val="003B23EB"/>
    <w:rsid w:val="003B25C4"/>
    <w:rsid w:val="003B2726"/>
    <w:rsid w:val="003B2CDE"/>
    <w:rsid w:val="003B2D86"/>
    <w:rsid w:val="003B3792"/>
    <w:rsid w:val="003B37D0"/>
    <w:rsid w:val="003B39B8"/>
    <w:rsid w:val="003B39D8"/>
    <w:rsid w:val="003B3A6D"/>
    <w:rsid w:val="003B3F8E"/>
    <w:rsid w:val="003B42C6"/>
    <w:rsid w:val="003B47E2"/>
    <w:rsid w:val="003B4A60"/>
    <w:rsid w:val="003B4EF1"/>
    <w:rsid w:val="003B53D4"/>
    <w:rsid w:val="003B54BD"/>
    <w:rsid w:val="003B54E5"/>
    <w:rsid w:val="003B55B1"/>
    <w:rsid w:val="003B56AF"/>
    <w:rsid w:val="003B579C"/>
    <w:rsid w:val="003B5993"/>
    <w:rsid w:val="003B5B73"/>
    <w:rsid w:val="003B5BD2"/>
    <w:rsid w:val="003B5C6B"/>
    <w:rsid w:val="003B5D12"/>
    <w:rsid w:val="003B5DA1"/>
    <w:rsid w:val="003B5FF4"/>
    <w:rsid w:val="003B6379"/>
    <w:rsid w:val="003B6B03"/>
    <w:rsid w:val="003B70A8"/>
    <w:rsid w:val="003B71DB"/>
    <w:rsid w:val="003B729A"/>
    <w:rsid w:val="003B73EF"/>
    <w:rsid w:val="003B75FB"/>
    <w:rsid w:val="003B7670"/>
    <w:rsid w:val="003B7872"/>
    <w:rsid w:val="003B793A"/>
    <w:rsid w:val="003B7A5B"/>
    <w:rsid w:val="003B7BBA"/>
    <w:rsid w:val="003B7DC1"/>
    <w:rsid w:val="003B7EA8"/>
    <w:rsid w:val="003B7F40"/>
    <w:rsid w:val="003B7F4B"/>
    <w:rsid w:val="003C0014"/>
    <w:rsid w:val="003C09D2"/>
    <w:rsid w:val="003C0B20"/>
    <w:rsid w:val="003C0C69"/>
    <w:rsid w:val="003C1116"/>
    <w:rsid w:val="003C1143"/>
    <w:rsid w:val="003C12AE"/>
    <w:rsid w:val="003C12D8"/>
    <w:rsid w:val="003C1522"/>
    <w:rsid w:val="003C184E"/>
    <w:rsid w:val="003C19D2"/>
    <w:rsid w:val="003C1BDA"/>
    <w:rsid w:val="003C1D61"/>
    <w:rsid w:val="003C2124"/>
    <w:rsid w:val="003C23B5"/>
    <w:rsid w:val="003C23C8"/>
    <w:rsid w:val="003C252E"/>
    <w:rsid w:val="003C270C"/>
    <w:rsid w:val="003C2853"/>
    <w:rsid w:val="003C28CF"/>
    <w:rsid w:val="003C2BD3"/>
    <w:rsid w:val="003C2DF1"/>
    <w:rsid w:val="003C3283"/>
    <w:rsid w:val="003C36AE"/>
    <w:rsid w:val="003C36AF"/>
    <w:rsid w:val="003C3883"/>
    <w:rsid w:val="003C3AC2"/>
    <w:rsid w:val="003C3B5A"/>
    <w:rsid w:val="003C436B"/>
    <w:rsid w:val="003C436D"/>
    <w:rsid w:val="003C43DB"/>
    <w:rsid w:val="003C5605"/>
    <w:rsid w:val="003C5754"/>
    <w:rsid w:val="003C5778"/>
    <w:rsid w:val="003C57B9"/>
    <w:rsid w:val="003C596D"/>
    <w:rsid w:val="003C5A62"/>
    <w:rsid w:val="003C5B34"/>
    <w:rsid w:val="003C5CC1"/>
    <w:rsid w:val="003C6035"/>
    <w:rsid w:val="003C63FA"/>
    <w:rsid w:val="003C642C"/>
    <w:rsid w:val="003C667C"/>
    <w:rsid w:val="003C675B"/>
    <w:rsid w:val="003C675D"/>
    <w:rsid w:val="003C68AD"/>
    <w:rsid w:val="003C6AFC"/>
    <w:rsid w:val="003C6B22"/>
    <w:rsid w:val="003C6EFF"/>
    <w:rsid w:val="003C70E4"/>
    <w:rsid w:val="003C719F"/>
    <w:rsid w:val="003C73E2"/>
    <w:rsid w:val="003C73EC"/>
    <w:rsid w:val="003C76E6"/>
    <w:rsid w:val="003C77C2"/>
    <w:rsid w:val="003C7824"/>
    <w:rsid w:val="003C7872"/>
    <w:rsid w:val="003C7943"/>
    <w:rsid w:val="003C79F9"/>
    <w:rsid w:val="003C7A2F"/>
    <w:rsid w:val="003C7A6E"/>
    <w:rsid w:val="003C7AFC"/>
    <w:rsid w:val="003C7BB3"/>
    <w:rsid w:val="003C7C1B"/>
    <w:rsid w:val="003C7C66"/>
    <w:rsid w:val="003C7D7B"/>
    <w:rsid w:val="003C7DB6"/>
    <w:rsid w:val="003D000F"/>
    <w:rsid w:val="003D0129"/>
    <w:rsid w:val="003D013B"/>
    <w:rsid w:val="003D037C"/>
    <w:rsid w:val="003D048F"/>
    <w:rsid w:val="003D08B5"/>
    <w:rsid w:val="003D08BE"/>
    <w:rsid w:val="003D0944"/>
    <w:rsid w:val="003D0957"/>
    <w:rsid w:val="003D0ADE"/>
    <w:rsid w:val="003D0BF4"/>
    <w:rsid w:val="003D0C3D"/>
    <w:rsid w:val="003D0E39"/>
    <w:rsid w:val="003D1772"/>
    <w:rsid w:val="003D1A70"/>
    <w:rsid w:val="003D1AD2"/>
    <w:rsid w:val="003D1CF1"/>
    <w:rsid w:val="003D2365"/>
    <w:rsid w:val="003D2368"/>
    <w:rsid w:val="003D254F"/>
    <w:rsid w:val="003D2D56"/>
    <w:rsid w:val="003D2E63"/>
    <w:rsid w:val="003D343F"/>
    <w:rsid w:val="003D3751"/>
    <w:rsid w:val="003D393A"/>
    <w:rsid w:val="003D3A86"/>
    <w:rsid w:val="003D3B05"/>
    <w:rsid w:val="003D3CE1"/>
    <w:rsid w:val="003D3E00"/>
    <w:rsid w:val="003D3E74"/>
    <w:rsid w:val="003D457B"/>
    <w:rsid w:val="003D4596"/>
    <w:rsid w:val="003D464F"/>
    <w:rsid w:val="003D4714"/>
    <w:rsid w:val="003D4716"/>
    <w:rsid w:val="003D47B1"/>
    <w:rsid w:val="003D4F87"/>
    <w:rsid w:val="003D5593"/>
    <w:rsid w:val="003D56AB"/>
    <w:rsid w:val="003D573A"/>
    <w:rsid w:val="003D5801"/>
    <w:rsid w:val="003D5A48"/>
    <w:rsid w:val="003D5B3D"/>
    <w:rsid w:val="003D5F98"/>
    <w:rsid w:val="003D5FBC"/>
    <w:rsid w:val="003D60B6"/>
    <w:rsid w:val="003D6417"/>
    <w:rsid w:val="003D67B7"/>
    <w:rsid w:val="003D6A3B"/>
    <w:rsid w:val="003D6A6B"/>
    <w:rsid w:val="003D6C67"/>
    <w:rsid w:val="003D6E90"/>
    <w:rsid w:val="003D70BC"/>
    <w:rsid w:val="003D713B"/>
    <w:rsid w:val="003D725E"/>
    <w:rsid w:val="003D7424"/>
    <w:rsid w:val="003D7B50"/>
    <w:rsid w:val="003D7BB2"/>
    <w:rsid w:val="003D7DF3"/>
    <w:rsid w:val="003E0110"/>
    <w:rsid w:val="003E0221"/>
    <w:rsid w:val="003E047B"/>
    <w:rsid w:val="003E04B5"/>
    <w:rsid w:val="003E0554"/>
    <w:rsid w:val="003E061B"/>
    <w:rsid w:val="003E0645"/>
    <w:rsid w:val="003E07FF"/>
    <w:rsid w:val="003E08CE"/>
    <w:rsid w:val="003E0953"/>
    <w:rsid w:val="003E09D5"/>
    <w:rsid w:val="003E0AB1"/>
    <w:rsid w:val="003E0B3A"/>
    <w:rsid w:val="003E0B5E"/>
    <w:rsid w:val="003E0BD5"/>
    <w:rsid w:val="003E0BD6"/>
    <w:rsid w:val="003E0FC9"/>
    <w:rsid w:val="003E1314"/>
    <w:rsid w:val="003E17FE"/>
    <w:rsid w:val="003E187D"/>
    <w:rsid w:val="003E1B22"/>
    <w:rsid w:val="003E2047"/>
    <w:rsid w:val="003E22B9"/>
    <w:rsid w:val="003E23BA"/>
    <w:rsid w:val="003E261C"/>
    <w:rsid w:val="003E2645"/>
    <w:rsid w:val="003E27B7"/>
    <w:rsid w:val="003E2944"/>
    <w:rsid w:val="003E2986"/>
    <w:rsid w:val="003E29F5"/>
    <w:rsid w:val="003E2A67"/>
    <w:rsid w:val="003E2F6B"/>
    <w:rsid w:val="003E3023"/>
    <w:rsid w:val="003E34F1"/>
    <w:rsid w:val="003E35AE"/>
    <w:rsid w:val="003E39B3"/>
    <w:rsid w:val="003E3B62"/>
    <w:rsid w:val="003E3C22"/>
    <w:rsid w:val="003E3CFA"/>
    <w:rsid w:val="003E3D0B"/>
    <w:rsid w:val="003E3D3C"/>
    <w:rsid w:val="003E3E9A"/>
    <w:rsid w:val="003E4490"/>
    <w:rsid w:val="003E4506"/>
    <w:rsid w:val="003E484B"/>
    <w:rsid w:val="003E4D63"/>
    <w:rsid w:val="003E5449"/>
    <w:rsid w:val="003E563E"/>
    <w:rsid w:val="003E5762"/>
    <w:rsid w:val="003E592D"/>
    <w:rsid w:val="003E5A11"/>
    <w:rsid w:val="003E65A6"/>
    <w:rsid w:val="003E66E0"/>
    <w:rsid w:val="003E6713"/>
    <w:rsid w:val="003E6A8A"/>
    <w:rsid w:val="003E6E10"/>
    <w:rsid w:val="003E70FB"/>
    <w:rsid w:val="003E7442"/>
    <w:rsid w:val="003E7570"/>
    <w:rsid w:val="003E779E"/>
    <w:rsid w:val="003F01D6"/>
    <w:rsid w:val="003F0204"/>
    <w:rsid w:val="003F0255"/>
    <w:rsid w:val="003F054C"/>
    <w:rsid w:val="003F0582"/>
    <w:rsid w:val="003F091E"/>
    <w:rsid w:val="003F09A4"/>
    <w:rsid w:val="003F09F2"/>
    <w:rsid w:val="003F0C97"/>
    <w:rsid w:val="003F0D49"/>
    <w:rsid w:val="003F0EA3"/>
    <w:rsid w:val="003F0EFC"/>
    <w:rsid w:val="003F1023"/>
    <w:rsid w:val="003F12F3"/>
    <w:rsid w:val="003F160F"/>
    <w:rsid w:val="003F1773"/>
    <w:rsid w:val="003F1896"/>
    <w:rsid w:val="003F1A09"/>
    <w:rsid w:val="003F1D44"/>
    <w:rsid w:val="003F1E17"/>
    <w:rsid w:val="003F2321"/>
    <w:rsid w:val="003F234F"/>
    <w:rsid w:val="003F24D7"/>
    <w:rsid w:val="003F26B2"/>
    <w:rsid w:val="003F2AB6"/>
    <w:rsid w:val="003F2D8F"/>
    <w:rsid w:val="003F2E33"/>
    <w:rsid w:val="003F2FAD"/>
    <w:rsid w:val="003F2FB4"/>
    <w:rsid w:val="003F3020"/>
    <w:rsid w:val="003F3247"/>
    <w:rsid w:val="003F34DC"/>
    <w:rsid w:val="003F3C80"/>
    <w:rsid w:val="003F40DB"/>
    <w:rsid w:val="003F411C"/>
    <w:rsid w:val="003F4193"/>
    <w:rsid w:val="003F4239"/>
    <w:rsid w:val="003F44F9"/>
    <w:rsid w:val="003F4801"/>
    <w:rsid w:val="003F4834"/>
    <w:rsid w:val="003F4A81"/>
    <w:rsid w:val="003F4C6B"/>
    <w:rsid w:val="003F4F02"/>
    <w:rsid w:val="003F4F3C"/>
    <w:rsid w:val="003F50BC"/>
    <w:rsid w:val="003F5136"/>
    <w:rsid w:val="003F51B1"/>
    <w:rsid w:val="003F5238"/>
    <w:rsid w:val="003F53C1"/>
    <w:rsid w:val="003F55A3"/>
    <w:rsid w:val="003F55CD"/>
    <w:rsid w:val="003F5773"/>
    <w:rsid w:val="003F5984"/>
    <w:rsid w:val="003F5A1D"/>
    <w:rsid w:val="003F5BD5"/>
    <w:rsid w:val="003F5C04"/>
    <w:rsid w:val="003F5CCE"/>
    <w:rsid w:val="003F5D2C"/>
    <w:rsid w:val="003F6111"/>
    <w:rsid w:val="003F6124"/>
    <w:rsid w:val="003F623A"/>
    <w:rsid w:val="003F635E"/>
    <w:rsid w:val="003F6478"/>
    <w:rsid w:val="003F64CB"/>
    <w:rsid w:val="003F656F"/>
    <w:rsid w:val="003F664F"/>
    <w:rsid w:val="003F685A"/>
    <w:rsid w:val="003F6AFC"/>
    <w:rsid w:val="003F76D2"/>
    <w:rsid w:val="003F7D7A"/>
    <w:rsid w:val="003F7F27"/>
    <w:rsid w:val="00400393"/>
    <w:rsid w:val="00400416"/>
    <w:rsid w:val="004005AD"/>
    <w:rsid w:val="00400774"/>
    <w:rsid w:val="004008C9"/>
    <w:rsid w:val="0040091F"/>
    <w:rsid w:val="0040096F"/>
    <w:rsid w:val="00400D02"/>
    <w:rsid w:val="00400D3C"/>
    <w:rsid w:val="00400E43"/>
    <w:rsid w:val="00400E78"/>
    <w:rsid w:val="004010F6"/>
    <w:rsid w:val="00401606"/>
    <w:rsid w:val="00401794"/>
    <w:rsid w:val="00401921"/>
    <w:rsid w:val="00401AAD"/>
    <w:rsid w:val="00401F40"/>
    <w:rsid w:val="00402339"/>
    <w:rsid w:val="00402474"/>
    <w:rsid w:val="004024CF"/>
    <w:rsid w:val="00402578"/>
    <w:rsid w:val="0040263D"/>
    <w:rsid w:val="00402702"/>
    <w:rsid w:val="004028EF"/>
    <w:rsid w:val="004029B3"/>
    <w:rsid w:val="00402E7F"/>
    <w:rsid w:val="00403095"/>
    <w:rsid w:val="00403733"/>
    <w:rsid w:val="0040398F"/>
    <w:rsid w:val="00403A3E"/>
    <w:rsid w:val="00403B46"/>
    <w:rsid w:val="00403DF2"/>
    <w:rsid w:val="00403F05"/>
    <w:rsid w:val="00404219"/>
    <w:rsid w:val="004042B7"/>
    <w:rsid w:val="00404520"/>
    <w:rsid w:val="00404A90"/>
    <w:rsid w:val="00404AF8"/>
    <w:rsid w:val="00404B9A"/>
    <w:rsid w:val="00404BA4"/>
    <w:rsid w:val="00404C44"/>
    <w:rsid w:val="00404C67"/>
    <w:rsid w:val="00404E44"/>
    <w:rsid w:val="00404F7D"/>
    <w:rsid w:val="004054D8"/>
    <w:rsid w:val="00405523"/>
    <w:rsid w:val="00405578"/>
    <w:rsid w:val="00405702"/>
    <w:rsid w:val="004057F0"/>
    <w:rsid w:val="00405A40"/>
    <w:rsid w:val="00405D30"/>
    <w:rsid w:val="00405D88"/>
    <w:rsid w:val="00405E00"/>
    <w:rsid w:val="00405E93"/>
    <w:rsid w:val="00406011"/>
    <w:rsid w:val="00406267"/>
    <w:rsid w:val="00406673"/>
    <w:rsid w:val="004068C9"/>
    <w:rsid w:val="00406960"/>
    <w:rsid w:val="00406B53"/>
    <w:rsid w:val="00406D0C"/>
    <w:rsid w:val="00406D45"/>
    <w:rsid w:val="004074C1"/>
    <w:rsid w:val="0040758E"/>
    <w:rsid w:val="0040762E"/>
    <w:rsid w:val="00407790"/>
    <w:rsid w:val="00407A3B"/>
    <w:rsid w:val="00407A5B"/>
    <w:rsid w:val="00407BCC"/>
    <w:rsid w:val="00410337"/>
    <w:rsid w:val="00410341"/>
    <w:rsid w:val="00410BF7"/>
    <w:rsid w:val="00410CAC"/>
    <w:rsid w:val="004111C8"/>
    <w:rsid w:val="0041189F"/>
    <w:rsid w:val="0041191E"/>
    <w:rsid w:val="00411AEF"/>
    <w:rsid w:val="00411BDD"/>
    <w:rsid w:val="00411C14"/>
    <w:rsid w:val="00411CDF"/>
    <w:rsid w:val="00411D59"/>
    <w:rsid w:val="00411DFE"/>
    <w:rsid w:val="004126DB"/>
    <w:rsid w:val="00412936"/>
    <w:rsid w:val="00412A0E"/>
    <w:rsid w:val="00412AD5"/>
    <w:rsid w:val="00412D8A"/>
    <w:rsid w:val="00413313"/>
    <w:rsid w:val="004134A5"/>
    <w:rsid w:val="0041355E"/>
    <w:rsid w:val="004138FB"/>
    <w:rsid w:val="00413BE0"/>
    <w:rsid w:val="00413C13"/>
    <w:rsid w:val="00414079"/>
    <w:rsid w:val="004142A2"/>
    <w:rsid w:val="00414834"/>
    <w:rsid w:val="00414A3E"/>
    <w:rsid w:val="00414AB0"/>
    <w:rsid w:val="00414FAD"/>
    <w:rsid w:val="0041511B"/>
    <w:rsid w:val="00415261"/>
    <w:rsid w:val="004152C0"/>
    <w:rsid w:val="004153F9"/>
    <w:rsid w:val="0041548A"/>
    <w:rsid w:val="004154CC"/>
    <w:rsid w:val="004154D2"/>
    <w:rsid w:val="00415513"/>
    <w:rsid w:val="00415519"/>
    <w:rsid w:val="004157DB"/>
    <w:rsid w:val="004158EA"/>
    <w:rsid w:val="0041594B"/>
    <w:rsid w:val="00416029"/>
    <w:rsid w:val="0041619B"/>
    <w:rsid w:val="00416271"/>
    <w:rsid w:val="00416307"/>
    <w:rsid w:val="00416613"/>
    <w:rsid w:val="004168D4"/>
    <w:rsid w:val="004168E7"/>
    <w:rsid w:val="00416D59"/>
    <w:rsid w:val="004170CB"/>
    <w:rsid w:val="004174E6"/>
    <w:rsid w:val="004175CC"/>
    <w:rsid w:val="00417735"/>
    <w:rsid w:val="00417794"/>
    <w:rsid w:val="00417840"/>
    <w:rsid w:val="004179D6"/>
    <w:rsid w:val="00417A18"/>
    <w:rsid w:val="00417C2D"/>
    <w:rsid w:val="00420116"/>
    <w:rsid w:val="00420202"/>
    <w:rsid w:val="00420294"/>
    <w:rsid w:val="00420496"/>
    <w:rsid w:val="0042052E"/>
    <w:rsid w:val="004207CF"/>
    <w:rsid w:val="00420AC1"/>
    <w:rsid w:val="00420DE1"/>
    <w:rsid w:val="00420E58"/>
    <w:rsid w:val="004210FC"/>
    <w:rsid w:val="004211F7"/>
    <w:rsid w:val="0042132E"/>
    <w:rsid w:val="0042138A"/>
    <w:rsid w:val="0042159E"/>
    <w:rsid w:val="00421ADE"/>
    <w:rsid w:val="00421B15"/>
    <w:rsid w:val="00421CB0"/>
    <w:rsid w:val="00421D98"/>
    <w:rsid w:val="00422037"/>
    <w:rsid w:val="0042266F"/>
    <w:rsid w:val="004227BA"/>
    <w:rsid w:val="004228B0"/>
    <w:rsid w:val="00422B0D"/>
    <w:rsid w:val="00423274"/>
    <w:rsid w:val="00423278"/>
    <w:rsid w:val="00423375"/>
    <w:rsid w:val="0042359F"/>
    <w:rsid w:val="004237E9"/>
    <w:rsid w:val="0042397B"/>
    <w:rsid w:val="004239D4"/>
    <w:rsid w:val="00423BEF"/>
    <w:rsid w:val="00423C2D"/>
    <w:rsid w:val="00423C67"/>
    <w:rsid w:val="00423C99"/>
    <w:rsid w:val="00423CE2"/>
    <w:rsid w:val="00423EAA"/>
    <w:rsid w:val="00423FED"/>
    <w:rsid w:val="00424297"/>
    <w:rsid w:val="0042454F"/>
    <w:rsid w:val="00424D03"/>
    <w:rsid w:val="00424D40"/>
    <w:rsid w:val="00424DDE"/>
    <w:rsid w:val="004250F4"/>
    <w:rsid w:val="004252CE"/>
    <w:rsid w:val="004253A8"/>
    <w:rsid w:val="00425498"/>
    <w:rsid w:val="0042560C"/>
    <w:rsid w:val="00425961"/>
    <w:rsid w:val="00425AE5"/>
    <w:rsid w:val="00425C4A"/>
    <w:rsid w:val="00426101"/>
    <w:rsid w:val="0042621F"/>
    <w:rsid w:val="004262A6"/>
    <w:rsid w:val="004263AD"/>
    <w:rsid w:val="0042654C"/>
    <w:rsid w:val="004268BE"/>
    <w:rsid w:val="0042694B"/>
    <w:rsid w:val="00426A59"/>
    <w:rsid w:val="00426A6F"/>
    <w:rsid w:val="00426BB6"/>
    <w:rsid w:val="00426C71"/>
    <w:rsid w:val="00426F1E"/>
    <w:rsid w:val="00427166"/>
    <w:rsid w:val="00427406"/>
    <w:rsid w:val="00427674"/>
    <w:rsid w:val="004276F5"/>
    <w:rsid w:val="004277A9"/>
    <w:rsid w:val="004278CF"/>
    <w:rsid w:val="004279A2"/>
    <w:rsid w:val="00427AFA"/>
    <w:rsid w:val="00430387"/>
    <w:rsid w:val="004303D8"/>
    <w:rsid w:val="00430534"/>
    <w:rsid w:val="004306C1"/>
    <w:rsid w:val="004307A8"/>
    <w:rsid w:val="004307AC"/>
    <w:rsid w:val="00430B9A"/>
    <w:rsid w:val="00430F77"/>
    <w:rsid w:val="00431382"/>
    <w:rsid w:val="004314E5"/>
    <w:rsid w:val="00431524"/>
    <w:rsid w:val="004315F6"/>
    <w:rsid w:val="00431700"/>
    <w:rsid w:val="00431786"/>
    <w:rsid w:val="004318A6"/>
    <w:rsid w:val="00431A0B"/>
    <w:rsid w:val="00431D98"/>
    <w:rsid w:val="00431E20"/>
    <w:rsid w:val="00431EDF"/>
    <w:rsid w:val="004320F4"/>
    <w:rsid w:val="00432104"/>
    <w:rsid w:val="004321AD"/>
    <w:rsid w:val="00432377"/>
    <w:rsid w:val="0043281B"/>
    <w:rsid w:val="0043295D"/>
    <w:rsid w:val="00432A51"/>
    <w:rsid w:val="00432A75"/>
    <w:rsid w:val="00432B70"/>
    <w:rsid w:val="00432D59"/>
    <w:rsid w:val="00432F18"/>
    <w:rsid w:val="0043326F"/>
    <w:rsid w:val="004332B9"/>
    <w:rsid w:val="0043340F"/>
    <w:rsid w:val="00433443"/>
    <w:rsid w:val="0043350C"/>
    <w:rsid w:val="00433707"/>
    <w:rsid w:val="00433B8E"/>
    <w:rsid w:val="0043425D"/>
    <w:rsid w:val="004343A1"/>
    <w:rsid w:val="004343FC"/>
    <w:rsid w:val="00434406"/>
    <w:rsid w:val="004344B6"/>
    <w:rsid w:val="004345CE"/>
    <w:rsid w:val="00434718"/>
    <w:rsid w:val="004348EF"/>
    <w:rsid w:val="00434A9A"/>
    <w:rsid w:val="00434EE4"/>
    <w:rsid w:val="00435375"/>
    <w:rsid w:val="0043543D"/>
    <w:rsid w:val="004358E8"/>
    <w:rsid w:val="00435A2D"/>
    <w:rsid w:val="00435D54"/>
    <w:rsid w:val="00435E41"/>
    <w:rsid w:val="00435EDF"/>
    <w:rsid w:val="00436074"/>
    <w:rsid w:val="00436279"/>
    <w:rsid w:val="0043636F"/>
    <w:rsid w:val="0043656F"/>
    <w:rsid w:val="0043676C"/>
    <w:rsid w:val="0043676F"/>
    <w:rsid w:val="0043696A"/>
    <w:rsid w:val="00436EA5"/>
    <w:rsid w:val="00436FCB"/>
    <w:rsid w:val="00437012"/>
    <w:rsid w:val="00437017"/>
    <w:rsid w:val="004375AD"/>
    <w:rsid w:val="0043798F"/>
    <w:rsid w:val="00437B62"/>
    <w:rsid w:val="00437CD2"/>
    <w:rsid w:val="00437D0A"/>
    <w:rsid w:val="00437D28"/>
    <w:rsid w:val="00437ED3"/>
    <w:rsid w:val="00437F14"/>
    <w:rsid w:val="00440548"/>
    <w:rsid w:val="0044056F"/>
    <w:rsid w:val="0044070E"/>
    <w:rsid w:val="00440844"/>
    <w:rsid w:val="00440CBD"/>
    <w:rsid w:val="00440D44"/>
    <w:rsid w:val="004410A9"/>
    <w:rsid w:val="00441499"/>
    <w:rsid w:val="00441537"/>
    <w:rsid w:val="004419E8"/>
    <w:rsid w:val="004419EB"/>
    <w:rsid w:val="00441F57"/>
    <w:rsid w:val="004420AE"/>
    <w:rsid w:val="0044222D"/>
    <w:rsid w:val="004422DD"/>
    <w:rsid w:val="004424D0"/>
    <w:rsid w:val="004425C7"/>
    <w:rsid w:val="004425E0"/>
    <w:rsid w:val="0044267A"/>
    <w:rsid w:val="004426D9"/>
    <w:rsid w:val="004427B9"/>
    <w:rsid w:val="004427C1"/>
    <w:rsid w:val="00443043"/>
    <w:rsid w:val="0044353C"/>
    <w:rsid w:val="0044354F"/>
    <w:rsid w:val="0044373A"/>
    <w:rsid w:val="00443B90"/>
    <w:rsid w:val="004440FB"/>
    <w:rsid w:val="0044430D"/>
    <w:rsid w:val="004444C2"/>
    <w:rsid w:val="00444B4C"/>
    <w:rsid w:val="00444BF4"/>
    <w:rsid w:val="00444DD4"/>
    <w:rsid w:val="00444E03"/>
    <w:rsid w:val="00444F77"/>
    <w:rsid w:val="00445154"/>
    <w:rsid w:val="004451CD"/>
    <w:rsid w:val="004453D3"/>
    <w:rsid w:val="004454CB"/>
    <w:rsid w:val="004455F8"/>
    <w:rsid w:val="00445640"/>
    <w:rsid w:val="00445B20"/>
    <w:rsid w:val="00445BD9"/>
    <w:rsid w:val="00445CC1"/>
    <w:rsid w:val="00445D9E"/>
    <w:rsid w:val="00446059"/>
    <w:rsid w:val="0044628E"/>
    <w:rsid w:val="0044633C"/>
    <w:rsid w:val="00446705"/>
    <w:rsid w:val="00446949"/>
    <w:rsid w:val="0044697C"/>
    <w:rsid w:val="00446E0E"/>
    <w:rsid w:val="00446E88"/>
    <w:rsid w:val="00446F4D"/>
    <w:rsid w:val="00446FBB"/>
    <w:rsid w:val="00447219"/>
    <w:rsid w:val="00447543"/>
    <w:rsid w:val="004476D2"/>
    <w:rsid w:val="004477BF"/>
    <w:rsid w:val="00447C79"/>
    <w:rsid w:val="004500B6"/>
    <w:rsid w:val="00450136"/>
    <w:rsid w:val="004501EE"/>
    <w:rsid w:val="004504D9"/>
    <w:rsid w:val="004507A5"/>
    <w:rsid w:val="004508A3"/>
    <w:rsid w:val="00450964"/>
    <w:rsid w:val="00450AB4"/>
    <w:rsid w:val="00450CA4"/>
    <w:rsid w:val="00450F1C"/>
    <w:rsid w:val="00451125"/>
    <w:rsid w:val="00451896"/>
    <w:rsid w:val="00451904"/>
    <w:rsid w:val="00451CCF"/>
    <w:rsid w:val="00451F73"/>
    <w:rsid w:val="00451FAC"/>
    <w:rsid w:val="00452791"/>
    <w:rsid w:val="00452E4A"/>
    <w:rsid w:val="00452EB8"/>
    <w:rsid w:val="00453314"/>
    <w:rsid w:val="00453337"/>
    <w:rsid w:val="00453654"/>
    <w:rsid w:val="0045367C"/>
    <w:rsid w:val="00453EC6"/>
    <w:rsid w:val="00453FE0"/>
    <w:rsid w:val="00454089"/>
    <w:rsid w:val="00454099"/>
    <w:rsid w:val="0045430F"/>
    <w:rsid w:val="004544DE"/>
    <w:rsid w:val="00454806"/>
    <w:rsid w:val="00454E50"/>
    <w:rsid w:val="00454EB3"/>
    <w:rsid w:val="00454FC7"/>
    <w:rsid w:val="00455368"/>
    <w:rsid w:val="00455476"/>
    <w:rsid w:val="00455510"/>
    <w:rsid w:val="0045568D"/>
    <w:rsid w:val="004557D1"/>
    <w:rsid w:val="00455900"/>
    <w:rsid w:val="0045596E"/>
    <w:rsid w:val="004559C7"/>
    <w:rsid w:val="00455B67"/>
    <w:rsid w:val="00455BE9"/>
    <w:rsid w:val="00455ED9"/>
    <w:rsid w:val="00455EEB"/>
    <w:rsid w:val="0045608A"/>
    <w:rsid w:val="004560A1"/>
    <w:rsid w:val="004561A7"/>
    <w:rsid w:val="00456278"/>
    <w:rsid w:val="0045634E"/>
    <w:rsid w:val="00456809"/>
    <w:rsid w:val="00456827"/>
    <w:rsid w:val="00456992"/>
    <w:rsid w:val="00457295"/>
    <w:rsid w:val="00457372"/>
    <w:rsid w:val="00457389"/>
    <w:rsid w:val="004579DC"/>
    <w:rsid w:val="00457A4B"/>
    <w:rsid w:val="00457BBB"/>
    <w:rsid w:val="00457C7D"/>
    <w:rsid w:val="00457CAF"/>
    <w:rsid w:val="00457D5F"/>
    <w:rsid w:val="00457E7F"/>
    <w:rsid w:val="0046004F"/>
    <w:rsid w:val="004605B6"/>
    <w:rsid w:val="0046071B"/>
    <w:rsid w:val="00460B97"/>
    <w:rsid w:val="00460DF4"/>
    <w:rsid w:val="00460ECE"/>
    <w:rsid w:val="00460EFD"/>
    <w:rsid w:val="00461422"/>
    <w:rsid w:val="00461542"/>
    <w:rsid w:val="004615B4"/>
    <w:rsid w:val="0046178E"/>
    <w:rsid w:val="004617F6"/>
    <w:rsid w:val="00461857"/>
    <w:rsid w:val="00461861"/>
    <w:rsid w:val="0046189A"/>
    <w:rsid w:val="00461D03"/>
    <w:rsid w:val="00461F02"/>
    <w:rsid w:val="00462016"/>
    <w:rsid w:val="00462453"/>
    <w:rsid w:val="00462486"/>
    <w:rsid w:val="0046253C"/>
    <w:rsid w:val="004625D8"/>
    <w:rsid w:val="00462739"/>
    <w:rsid w:val="00462E42"/>
    <w:rsid w:val="004630D9"/>
    <w:rsid w:val="004630F0"/>
    <w:rsid w:val="00463A04"/>
    <w:rsid w:val="00463C68"/>
    <w:rsid w:val="00463C85"/>
    <w:rsid w:val="00463FB3"/>
    <w:rsid w:val="00464103"/>
    <w:rsid w:val="00464333"/>
    <w:rsid w:val="0046454D"/>
    <w:rsid w:val="00464592"/>
    <w:rsid w:val="004645AA"/>
    <w:rsid w:val="0046467C"/>
    <w:rsid w:val="00464721"/>
    <w:rsid w:val="00464737"/>
    <w:rsid w:val="00464A12"/>
    <w:rsid w:val="00464A91"/>
    <w:rsid w:val="00464CB0"/>
    <w:rsid w:val="00464E6A"/>
    <w:rsid w:val="0046539A"/>
    <w:rsid w:val="004654AA"/>
    <w:rsid w:val="00465726"/>
    <w:rsid w:val="00465790"/>
    <w:rsid w:val="00465A31"/>
    <w:rsid w:val="00465B08"/>
    <w:rsid w:val="00465C21"/>
    <w:rsid w:val="00465C88"/>
    <w:rsid w:val="00465D15"/>
    <w:rsid w:val="00465DDE"/>
    <w:rsid w:val="004662DB"/>
    <w:rsid w:val="004664AC"/>
    <w:rsid w:val="0046670A"/>
    <w:rsid w:val="0046682D"/>
    <w:rsid w:val="0046689A"/>
    <w:rsid w:val="004669FC"/>
    <w:rsid w:val="00466A38"/>
    <w:rsid w:val="00466F40"/>
    <w:rsid w:val="00467059"/>
    <w:rsid w:val="0046727B"/>
    <w:rsid w:val="004678E6"/>
    <w:rsid w:val="00467927"/>
    <w:rsid w:val="0046795C"/>
    <w:rsid w:val="00467B39"/>
    <w:rsid w:val="00467C75"/>
    <w:rsid w:val="00467E1C"/>
    <w:rsid w:val="00467FEE"/>
    <w:rsid w:val="0047049C"/>
    <w:rsid w:val="00470534"/>
    <w:rsid w:val="004705F5"/>
    <w:rsid w:val="004708A2"/>
    <w:rsid w:val="004708D8"/>
    <w:rsid w:val="0047096B"/>
    <w:rsid w:val="00470A9F"/>
    <w:rsid w:val="00470CAF"/>
    <w:rsid w:val="00470FBD"/>
    <w:rsid w:val="00470FF9"/>
    <w:rsid w:val="00471488"/>
    <w:rsid w:val="00471632"/>
    <w:rsid w:val="00471666"/>
    <w:rsid w:val="00471890"/>
    <w:rsid w:val="00471AA2"/>
    <w:rsid w:val="00471BD3"/>
    <w:rsid w:val="00471C39"/>
    <w:rsid w:val="004725E3"/>
    <w:rsid w:val="004726FC"/>
    <w:rsid w:val="004727A5"/>
    <w:rsid w:val="00472A3A"/>
    <w:rsid w:val="00472C7E"/>
    <w:rsid w:val="00472C83"/>
    <w:rsid w:val="00472CC2"/>
    <w:rsid w:val="00472E28"/>
    <w:rsid w:val="004730CF"/>
    <w:rsid w:val="004730D6"/>
    <w:rsid w:val="004734AA"/>
    <w:rsid w:val="00473983"/>
    <w:rsid w:val="00473A96"/>
    <w:rsid w:val="00473D51"/>
    <w:rsid w:val="00473D89"/>
    <w:rsid w:val="00473E17"/>
    <w:rsid w:val="004745F4"/>
    <w:rsid w:val="00474E34"/>
    <w:rsid w:val="0047561D"/>
    <w:rsid w:val="00475A9D"/>
    <w:rsid w:val="00475CE2"/>
    <w:rsid w:val="00475FE3"/>
    <w:rsid w:val="0047606F"/>
    <w:rsid w:val="004761C5"/>
    <w:rsid w:val="004761F8"/>
    <w:rsid w:val="00476531"/>
    <w:rsid w:val="0047663B"/>
    <w:rsid w:val="0047688D"/>
    <w:rsid w:val="00476892"/>
    <w:rsid w:val="00476BFF"/>
    <w:rsid w:val="00476F8F"/>
    <w:rsid w:val="00476FA6"/>
    <w:rsid w:val="004772EA"/>
    <w:rsid w:val="0047752C"/>
    <w:rsid w:val="0047779E"/>
    <w:rsid w:val="0047781D"/>
    <w:rsid w:val="00477BEE"/>
    <w:rsid w:val="00477C3A"/>
    <w:rsid w:val="00477D6B"/>
    <w:rsid w:val="00477F71"/>
    <w:rsid w:val="00480086"/>
    <w:rsid w:val="00480627"/>
    <w:rsid w:val="004807BE"/>
    <w:rsid w:val="004809E0"/>
    <w:rsid w:val="00480C76"/>
    <w:rsid w:val="00480F7A"/>
    <w:rsid w:val="00480FEE"/>
    <w:rsid w:val="00481081"/>
    <w:rsid w:val="00481389"/>
    <w:rsid w:val="00481768"/>
    <w:rsid w:val="00481794"/>
    <w:rsid w:val="004819F8"/>
    <w:rsid w:val="00481CC7"/>
    <w:rsid w:val="00481F48"/>
    <w:rsid w:val="004820C7"/>
    <w:rsid w:val="00482129"/>
    <w:rsid w:val="00482222"/>
    <w:rsid w:val="00482373"/>
    <w:rsid w:val="004825A1"/>
    <w:rsid w:val="004826CE"/>
    <w:rsid w:val="004828F3"/>
    <w:rsid w:val="004829E3"/>
    <w:rsid w:val="00482A25"/>
    <w:rsid w:val="00482CDD"/>
    <w:rsid w:val="0048309E"/>
    <w:rsid w:val="00483240"/>
    <w:rsid w:val="0048372B"/>
    <w:rsid w:val="004838FD"/>
    <w:rsid w:val="00483CD3"/>
    <w:rsid w:val="00483DA1"/>
    <w:rsid w:val="00483E59"/>
    <w:rsid w:val="00483EB8"/>
    <w:rsid w:val="00483F3D"/>
    <w:rsid w:val="004840EA"/>
    <w:rsid w:val="004844BC"/>
    <w:rsid w:val="00484788"/>
    <w:rsid w:val="0048479C"/>
    <w:rsid w:val="0048496D"/>
    <w:rsid w:val="00484994"/>
    <w:rsid w:val="00484BB8"/>
    <w:rsid w:val="00484D20"/>
    <w:rsid w:val="00485121"/>
    <w:rsid w:val="0048521E"/>
    <w:rsid w:val="00485227"/>
    <w:rsid w:val="004852D8"/>
    <w:rsid w:val="00485486"/>
    <w:rsid w:val="004854DA"/>
    <w:rsid w:val="00485584"/>
    <w:rsid w:val="004855A7"/>
    <w:rsid w:val="0048587F"/>
    <w:rsid w:val="00485881"/>
    <w:rsid w:val="00485945"/>
    <w:rsid w:val="00485954"/>
    <w:rsid w:val="00485BB0"/>
    <w:rsid w:val="00485DB2"/>
    <w:rsid w:val="00486486"/>
    <w:rsid w:val="004864D1"/>
    <w:rsid w:val="00486763"/>
    <w:rsid w:val="00486B12"/>
    <w:rsid w:val="00486B6A"/>
    <w:rsid w:val="00486BC6"/>
    <w:rsid w:val="0048720D"/>
    <w:rsid w:val="00487221"/>
    <w:rsid w:val="004876DC"/>
    <w:rsid w:val="00487701"/>
    <w:rsid w:val="00487970"/>
    <w:rsid w:val="00487F1B"/>
    <w:rsid w:val="004901D7"/>
    <w:rsid w:val="004903A3"/>
    <w:rsid w:val="00490571"/>
    <w:rsid w:val="004906E7"/>
    <w:rsid w:val="004909B1"/>
    <w:rsid w:val="00490A1E"/>
    <w:rsid w:val="00490CFB"/>
    <w:rsid w:val="00490F0C"/>
    <w:rsid w:val="0049104A"/>
    <w:rsid w:val="0049121D"/>
    <w:rsid w:val="004912E2"/>
    <w:rsid w:val="00491465"/>
    <w:rsid w:val="0049157B"/>
    <w:rsid w:val="004915DF"/>
    <w:rsid w:val="004915FE"/>
    <w:rsid w:val="004916F0"/>
    <w:rsid w:val="004918CF"/>
    <w:rsid w:val="00491914"/>
    <w:rsid w:val="0049196E"/>
    <w:rsid w:val="004919B1"/>
    <w:rsid w:val="00491A46"/>
    <w:rsid w:val="00491B07"/>
    <w:rsid w:val="00491BF6"/>
    <w:rsid w:val="00491D8F"/>
    <w:rsid w:val="004922FE"/>
    <w:rsid w:val="00492354"/>
    <w:rsid w:val="004923AD"/>
    <w:rsid w:val="0049254C"/>
    <w:rsid w:val="0049280E"/>
    <w:rsid w:val="00492813"/>
    <w:rsid w:val="00492815"/>
    <w:rsid w:val="00492A80"/>
    <w:rsid w:val="00492AE4"/>
    <w:rsid w:val="00492E2C"/>
    <w:rsid w:val="00493096"/>
    <w:rsid w:val="004930DE"/>
    <w:rsid w:val="004933AD"/>
    <w:rsid w:val="00493491"/>
    <w:rsid w:val="004935C0"/>
    <w:rsid w:val="00493B36"/>
    <w:rsid w:val="00493CE6"/>
    <w:rsid w:val="00493E75"/>
    <w:rsid w:val="00493FB8"/>
    <w:rsid w:val="0049400D"/>
    <w:rsid w:val="00494246"/>
    <w:rsid w:val="00494B2D"/>
    <w:rsid w:val="00494E7B"/>
    <w:rsid w:val="00494EA7"/>
    <w:rsid w:val="0049506D"/>
    <w:rsid w:val="004952DC"/>
    <w:rsid w:val="004954A9"/>
    <w:rsid w:val="00495610"/>
    <w:rsid w:val="004956A9"/>
    <w:rsid w:val="004957DE"/>
    <w:rsid w:val="004957EB"/>
    <w:rsid w:val="004962B3"/>
    <w:rsid w:val="00496416"/>
    <w:rsid w:val="0049646F"/>
    <w:rsid w:val="004964B6"/>
    <w:rsid w:val="00496536"/>
    <w:rsid w:val="004966F7"/>
    <w:rsid w:val="00496769"/>
    <w:rsid w:val="00496793"/>
    <w:rsid w:val="00496A12"/>
    <w:rsid w:val="00496C77"/>
    <w:rsid w:val="00496DBE"/>
    <w:rsid w:val="00496DFA"/>
    <w:rsid w:val="00496ED9"/>
    <w:rsid w:val="00496F06"/>
    <w:rsid w:val="004970DF"/>
    <w:rsid w:val="0049763E"/>
    <w:rsid w:val="004976EF"/>
    <w:rsid w:val="0049781B"/>
    <w:rsid w:val="00497866"/>
    <w:rsid w:val="00497AC0"/>
    <w:rsid w:val="00497C91"/>
    <w:rsid w:val="00497E5B"/>
    <w:rsid w:val="004A0820"/>
    <w:rsid w:val="004A092D"/>
    <w:rsid w:val="004A097C"/>
    <w:rsid w:val="004A09F2"/>
    <w:rsid w:val="004A0D22"/>
    <w:rsid w:val="004A1180"/>
    <w:rsid w:val="004A1431"/>
    <w:rsid w:val="004A1453"/>
    <w:rsid w:val="004A165B"/>
    <w:rsid w:val="004A170D"/>
    <w:rsid w:val="004A1992"/>
    <w:rsid w:val="004A1BC6"/>
    <w:rsid w:val="004A1C0B"/>
    <w:rsid w:val="004A21B2"/>
    <w:rsid w:val="004A24C8"/>
    <w:rsid w:val="004A27AC"/>
    <w:rsid w:val="004A3269"/>
    <w:rsid w:val="004A3371"/>
    <w:rsid w:val="004A35B7"/>
    <w:rsid w:val="004A394A"/>
    <w:rsid w:val="004A397E"/>
    <w:rsid w:val="004A3986"/>
    <w:rsid w:val="004A3A58"/>
    <w:rsid w:val="004A3DC6"/>
    <w:rsid w:val="004A3E1B"/>
    <w:rsid w:val="004A4126"/>
    <w:rsid w:val="004A413E"/>
    <w:rsid w:val="004A4268"/>
    <w:rsid w:val="004A449A"/>
    <w:rsid w:val="004A44A2"/>
    <w:rsid w:val="004A4562"/>
    <w:rsid w:val="004A467A"/>
    <w:rsid w:val="004A4A37"/>
    <w:rsid w:val="004A4B40"/>
    <w:rsid w:val="004A4B8D"/>
    <w:rsid w:val="004A4EF3"/>
    <w:rsid w:val="004A51FD"/>
    <w:rsid w:val="004A5902"/>
    <w:rsid w:val="004A595C"/>
    <w:rsid w:val="004A59B7"/>
    <w:rsid w:val="004A5B18"/>
    <w:rsid w:val="004A5D7D"/>
    <w:rsid w:val="004A5F26"/>
    <w:rsid w:val="004A5FE6"/>
    <w:rsid w:val="004A60D1"/>
    <w:rsid w:val="004A657B"/>
    <w:rsid w:val="004A6794"/>
    <w:rsid w:val="004A6963"/>
    <w:rsid w:val="004A6D39"/>
    <w:rsid w:val="004A6F86"/>
    <w:rsid w:val="004A7082"/>
    <w:rsid w:val="004A71E0"/>
    <w:rsid w:val="004A722D"/>
    <w:rsid w:val="004A73F6"/>
    <w:rsid w:val="004A742A"/>
    <w:rsid w:val="004A7731"/>
    <w:rsid w:val="004A7852"/>
    <w:rsid w:val="004A788E"/>
    <w:rsid w:val="004A79B5"/>
    <w:rsid w:val="004A7D2A"/>
    <w:rsid w:val="004A7E19"/>
    <w:rsid w:val="004A7EB3"/>
    <w:rsid w:val="004B0060"/>
    <w:rsid w:val="004B0081"/>
    <w:rsid w:val="004B008F"/>
    <w:rsid w:val="004B044B"/>
    <w:rsid w:val="004B04B1"/>
    <w:rsid w:val="004B0884"/>
    <w:rsid w:val="004B0977"/>
    <w:rsid w:val="004B0E52"/>
    <w:rsid w:val="004B13D0"/>
    <w:rsid w:val="004B14B7"/>
    <w:rsid w:val="004B15F7"/>
    <w:rsid w:val="004B169C"/>
    <w:rsid w:val="004B174D"/>
    <w:rsid w:val="004B1801"/>
    <w:rsid w:val="004B1B57"/>
    <w:rsid w:val="004B1B6B"/>
    <w:rsid w:val="004B1BB0"/>
    <w:rsid w:val="004B1D48"/>
    <w:rsid w:val="004B22A8"/>
    <w:rsid w:val="004B25DE"/>
    <w:rsid w:val="004B2618"/>
    <w:rsid w:val="004B27E1"/>
    <w:rsid w:val="004B2B7F"/>
    <w:rsid w:val="004B2CC5"/>
    <w:rsid w:val="004B2D03"/>
    <w:rsid w:val="004B2D07"/>
    <w:rsid w:val="004B2D39"/>
    <w:rsid w:val="004B2FD8"/>
    <w:rsid w:val="004B2FDC"/>
    <w:rsid w:val="004B32C2"/>
    <w:rsid w:val="004B360B"/>
    <w:rsid w:val="004B36C3"/>
    <w:rsid w:val="004B378B"/>
    <w:rsid w:val="004B3819"/>
    <w:rsid w:val="004B3D01"/>
    <w:rsid w:val="004B3FA7"/>
    <w:rsid w:val="004B42E8"/>
    <w:rsid w:val="004B435A"/>
    <w:rsid w:val="004B47B6"/>
    <w:rsid w:val="004B47E7"/>
    <w:rsid w:val="004B4831"/>
    <w:rsid w:val="004B4EB5"/>
    <w:rsid w:val="004B4F2A"/>
    <w:rsid w:val="004B502F"/>
    <w:rsid w:val="004B547A"/>
    <w:rsid w:val="004B55DA"/>
    <w:rsid w:val="004B5630"/>
    <w:rsid w:val="004B5740"/>
    <w:rsid w:val="004B5804"/>
    <w:rsid w:val="004B615D"/>
    <w:rsid w:val="004B6193"/>
    <w:rsid w:val="004B62F6"/>
    <w:rsid w:val="004B634B"/>
    <w:rsid w:val="004B6380"/>
    <w:rsid w:val="004B69FE"/>
    <w:rsid w:val="004B6BB8"/>
    <w:rsid w:val="004B72F4"/>
    <w:rsid w:val="004B75F1"/>
    <w:rsid w:val="004B76E6"/>
    <w:rsid w:val="004B789D"/>
    <w:rsid w:val="004B7A02"/>
    <w:rsid w:val="004B7E0C"/>
    <w:rsid w:val="004B7E40"/>
    <w:rsid w:val="004B7E45"/>
    <w:rsid w:val="004C0023"/>
    <w:rsid w:val="004C02B2"/>
    <w:rsid w:val="004C03CC"/>
    <w:rsid w:val="004C080D"/>
    <w:rsid w:val="004C0909"/>
    <w:rsid w:val="004C09EA"/>
    <w:rsid w:val="004C0B5F"/>
    <w:rsid w:val="004C0BFD"/>
    <w:rsid w:val="004C0D1A"/>
    <w:rsid w:val="004C1035"/>
    <w:rsid w:val="004C1067"/>
    <w:rsid w:val="004C1316"/>
    <w:rsid w:val="004C1395"/>
    <w:rsid w:val="004C14B4"/>
    <w:rsid w:val="004C16BB"/>
    <w:rsid w:val="004C176B"/>
    <w:rsid w:val="004C1818"/>
    <w:rsid w:val="004C19C6"/>
    <w:rsid w:val="004C1CFB"/>
    <w:rsid w:val="004C1D6E"/>
    <w:rsid w:val="004C1E6A"/>
    <w:rsid w:val="004C215F"/>
    <w:rsid w:val="004C21B0"/>
    <w:rsid w:val="004C21C6"/>
    <w:rsid w:val="004C220D"/>
    <w:rsid w:val="004C26CD"/>
    <w:rsid w:val="004C2BA5"/>
    <w:rsid w:val="004C2C68"/>
    <w:rsid w:val="004C2CDF"/>
    <w:rsid w:val="004C2D52"/>
    <w:rsid w:val="004C2E3B"/>
    <w:rsid w:val="004C307C"/>
    <w:rsid w:val="004C30DA"/>
    <w:rsid w:val="004C3260"/>
    <w:rsid w:val="004C3991"/>
    <w:rsid w:val="004C39A7"/>
    <w:rsid w:val="004C3AB6"/>
    <w:rsid w:val="004C3B86"/>
    <w:rsid w:val="004C3CDB"/>
    <w:rsid w:val="004C3EB1"/>
    <w:rsid w:val="004C3F16"/>
    <w:rsid w:val="004C40F1"/>
    <w:rsid w:val="004C46B3"/>
    <w:rsid w:val="004C4800"/>
    <w:rsid w:val="004C4F60"/>
    <w:rsid w:val="004C4F6B"/>
    <w:rsid w:val="004C5140"/>
    <w:rsid w:val="004C522B"/>
    <w:rsid w:val="004C563A"/>
    <w:rsid w:val="004C565F"/>
    <w:rsid w:val="004C60BC"/>
    <w:rsid w:val="004C627B"/>
    <w:rsid w:val="004C663B"/>
    <w:rsid w:val="004C6A22"/>
    <w:rsid w:val="004C6CAF"/>
    <w:rsid w:val="004C6D6D"/>
    <w:rsid w:val="004C6DB4"/>
    <w:rsid w:val="004C6ED3"/>
    <w:rsid w:val="004C753A"/>
    <w:rsid w:val="004C7874"/>
    <w:rsid w:val="004C7A1A"/>
    <w:rsid w:val="004C7A4C"/>
    <w:rsid w:val="004C7CE0"/>
    <w:rsid w:val="004C7D1D"/>
    <w:rsid w:val="004D038E"/>
    <w:rsid w:val="004D058D"/>
    <w:rsid w:val="004D0622"/>
    <w:rsid w:val="004D0816"/>
    <w:rsid w:val="004D094D"/>
    <w:rsid w:val="004D1348"/>
    <w:rsid w:val="004D13B1"/>
    <w:rsid w:val="004D1511"/>
    <w:rsid w:val="004D18F6"/>
    <w:rsid w:val="004D1A60"/>
    <w:rsid w:val="004D1AD3"/>
    <w:rsid w:val="004D1B62"/>
    <w:rsid w:val="004D1C7C"/>
    <w:rsid w:val="004D2255"/>
    <w:rsid w:val="004D2264"/>
    <w:rsid w:val="004D2589"/>
    <w:rsid w:val="004D27E3"/>
    <w:rsid w:val="004D27E9"/>
    <w:rsid w:val="004D289C"/>
    <w:rsid w:val="004D2DD2"/>
    <w:rsid w:val="004D2ECB"/>
    <w:rsid w:val="004D2FC1"/>
    <w:rsid w:val="004D3265"/>
    <w:rsid w:val="004D3300"/>
    <w:rsid w:val="004D332F"/>
    <w:rsid w:val="004D368C"/>
    <w:rsid w:val="004D36D2"/>
    <w:rsid w:val="004D399E"/>
    <w:rsid w:val="004D39B4"/>
    <w:rsid w:val="004D3C92"/>
    <w:rsid w:val="004D3D10"/>
    <w:rsid w:val="004D3E1F"/>
    <w:rsid w:val="004D3E3A"/>
    <w:rsid w:val="004D3FA2"/>
    <w:rsid w:val="004D4582"/>
    <w:rsid w:val="004D4735"/>
    <w:rsid w:val="004D48CC"/>
    <w:rsid w:val="004D4909"/>
    <w:rsid w:val="004D49F9"/>
    <w:rsid w:val="004D4CF8"/>
    <w:rsid w:val="004D5209"/>
    <w:rsid w:val="004D54C8"/>
    <w:rsid w:val="004D595D"/>
    <w:rsid w:val="004D59D1"/>
    <w:rsid w:val="004D5B6D"/>
    <w:rsid w:val="004D5B74"/>
    <w:rsid w:val="004D60E4"/>
    <w:rsid w:val="004D61BB"/>
    <w:rsid w:val="004D65D3"/>
    <w:rsid w:val="004D67CA"/>
    <w:rsid w:val="004D68F8"/>
    <w:rsid w:val="004D69FD"/>
    <w:rsid w:val="004D6BF5"/>
    <w:rsid w:val="004D6F77"/>
    <w:rsid w:val="004D6F8B"/>
    <w:rsid w:val="004D70A2"/>
    <w:rsid w:val="004D7291"/>
    <w:rsid w:val="004D736F"/>
    <w:rsid w:val="004D7869"/>
    <w:rsid w:val="004D7A76"/>
    <w:rsid w:val="004D7AA4"/>
    <w:rsid w:val="004D7B6F"/>
    <w:rsid w:val="004D7C46"/>
    <w:rsid w:val="004D7E95"/>
    <w:rsid w:val="004D7FC3"/>
    <w:rsid w:val="004E01A0"/>
    <w:rsid w:val="004E027A"/>
    <w:rsid w:val="004E04EF"/>
    <w:rsid w:val="004E06E0"/>
    <w:rsid w:val="004E09D4"/>
    <w:rsid w:val="004E0B37"/>
    <w:rsid w:val="004E0CBF"/>
    <w:rsid w:val="004E0EBF"/>
    <w:rsid w:val="004E0FEF"/>
    <w:rsid w:val="004E12C7"/>
    <w:rsid w:val="004E1324"/>
    <w:rsid w:val="004E1343"/>
    <w:rsid w:val="004E16D4"/>
    <w:rsid w:val="004E18DE"/>
    <w:rsid w:val="004E19CD"/>
    <w:rsid w:val="004E1BFA"/>
    <w:rsid w:val="004E1F86"/>
    <w:rsid w:val="004E20F8"/>
    <w:rsid w:val="004E288A"/>
    <w:rsid w:val="004E29D0"/>
    <w:rsid w:val="004E2ACD"/>
    <w:rsid w:val="004E2CD1"/>
    <w:rsid w:val="004E2E38"/>
    <w:rsid w:val="004E324C"/>
    <w:rsid w:val="004E3606"/>
    <w:rsid w:val="004E386D"/>
    <w:rsid w:val="004E39AD"/>
    <w:rsid w:val="004E3E2A"/>
    <w:rsid w:val="004E4016"/>
    <w:rsid w:val="004E43CF"/>
    <w:rsid w:val="004E4923"/>
    <w:rsid w:val="004E493C"/>
    <w:rsid w:val="004E4DD3"/>
    <w:rsid w:val="004E4F1F"/>
    <w:rsid w:val="004E554B"/>
    <w:rsid w:val="004E558A"/>
    <w:rsid w:val="004E5773"/>
    <w:rsid w:val="004E5F95"/>
    <w:rsid w:val="004E5FEE"/>
    <w:rsid w:val="004E60BE"/>
    <w:rsid w:val="004E61B3"/>
    <w:rsid w:val="004E6249"/>
    <w:rsid w:val="004E62AE"/>
    <w:rsid w:val="004E644F"/>
    <w:rsid w:val="004E6649"/>
    <w:rsid w:val="004E68A8"/>
    <w:rsid w:val="004E69AE"/>
    <w:rsid w:val="004E6C45"/>
    <w:rsid w:val="004E6CF7"/>
    <w:rsid w:val="004E6F8B"/>
    <w:rsid w:val="004E7165"/>
    <w:rsid w:val="004E7321"/>
    <w:rsid w:val="004E74F0"/>
    <w:rsid w:val="004E769E"/>
    <w:rsid w:val="004E791E"/>
    <w:rsid w:val="004E7D65"/>
    <w:rsid w:val="004E7EE1"/>
    <w:rsid w:val="004F00D9"/>
    <w:rsid w:val="004F00F6"/>
    <w:rsid w:val="004F00FE"/>
    <w:rsid w:val="004F0222"/>
    <w:rsid w:val="004F059D"/>
    <w:rsid w:val="004F066D"/>
    <w:rsid w:val="004F06CF"/>
    <w:rsid w:val="004F0B7E"/>
    <w:rsid w:val="004F1036"/>
    <w:rsid w:val="004F10A6"/>
    <w:rsid w:val="004F1176"/>
    <w:rsid w:val="004F138F"/>
    <w:rsid w:val="004F16D0"/>
    <w:rsid w:val="004F1769"/>
    <w:rsid w:val="004F19D2"/>
    <w:rsid w:val="004F1A0F"/>
    <w:rsid w:val="004F1AB4"/>
    <w:rsid w:val="004F1B30"/>
    <w:rsid w:val="004F214E"/>
    <w:rsid w:val="004F2259"/>
    <w:rsid w:val="004F228D"/>
    <w:rsid w:val="004F235E"/>
    <w:rsid w:val="004F23F5"/>
    <w:rsid w:val="004F2440"/>
    <w:rsid w:val="004F2505"/>
    <w:rsid w:val="004F265E"/>
    <w:rsid w:val="004F2951"/>
    <w:rsid w:val="004F2AEB"/>
    <w:rsid w:val="004F30EE"/>
    <w:rsid w:val="004F3237"/>
    <w:rsid w:val="004F33B2"/>
    <w:rsid w:val="004F3430"/>
    <w:rsid w:val="004F37B6"/>
    <w:rsid w:val="004F38AD"/>
    <w:rsid w:val="004F39E0"/>
    <w:rsid w:val="004F3A46"/>
    <w:rsid w:val="004F3B5C"/>
    <w:rsid w:val="004F3D20"/>
    <w:rsid w:val="004F3EFA"/>
    <w:rsid w:val="004F40DE"/>
    <w:rsid w:val="004F43F5"/>
    <w:rsid w:val="004F457D"/>
    <w:rsid w:val="004F473A"/>
    <w:rsid w:val="004F4A46"/>
    <w:rsid w:val="004F4B38"/>
    <w:rsid w:val="004F4C12"/>
    <w:rsid w:val="004F4F05"/>
    <w:rsid w:val="004F4F16"/>
    <w:rsid w:val="004F5104"/>
    <w:rsid w:val="004F518D"/>
    <w:rsid w:val="004F5656"/>
    <w:rsid w:val="004F56FF"/>
    <w:rsid w:val="004F588D"/>
    <w:rsid w:val="004F59D0"/>
    <w:rsid w:val="004F5D7D"/>
    <w:rsid w:val="004F6113"/>
    <w:rsid w:val="004F65D1"/>
    <w:rsid w:val="004F65E7"/>
    <w:rsid w:val="004F672A"/>
    <w:rsid w:val="004F673D"/>
    <w:rsid w:val="004F6F7D"/>
    <w:rsid w:val="004F709E"/>
    <w:rsid w:val="004F7292"/>
    <w:rsid w:val="004F7310"/>
    <w:rsid w:val="004F7685"/>
    <w:rsid w:val="004F7714"/>
    <w:rsid w:val="004F77BC"/>
    <w:rsid w:val="004F7879"/>
    <w:rsid w:val="004F7EEC"/>
    <w:rsid w:val="004F7FCA"/>
    <w:rsid w:val="004F7FF8"/>
    <w:rsid w:val="00500178"/>
    <w:rsid w:val="00500350"/>
    <w:rsid w:val="005006A0"/>
    <w:rsid w:val="00500772"/>
    <w:rsid w:val="00500830"/>
    <w:rsid w:val="00500911"/>
    <w:rsid w:val="00500997"/>
    <w:rsid w:val="00500DCA"/>
    <w:rsid w:val="0050121E"/>
    <w:rsid w:val="0050128A"/>
    <w:rsid w:val="005012C4"/>
    <w:rsid w:val="005012E0"/>
    <w:rsid w:val="0050140A"/>
    <w:rsid w:val="00501529"/>
    <w:rsid w:val="00501544"/>
    <w:rsid w:val="0050171B"/>
    <w:rsid w:val="00501867"/>
    <w:rsid w:val="00501CFA"/>
    <w:rsid w:val="00501D5B"/>
    <w:rsid w:val="00501E68"/>
    <w:rsid w:val="00501FB6"/>
    <w:rsid w:val="00502220"/>
    <w:rsid w:val="0050264D"/>
    <w:rsid w:val="0050273B"/>
    <w:rsid w:val="005027F4"/>
    <w:rsid w:val="00502801"/>
    <w:rsid w:val="00502A01"/>
    <w:rsid w:val="00502AFA"/>
    <w:rsid w:val="00502BEC"/>
    <w:rsid w:val="00502D90"/>
    <w:rsid w:val="00502DEA"/>
    <w:rsid w:val="00502FE3"/>
    <w:rsid w:val="00502FFE"/>
    <w:rsid w:val="00503075"/>
    <w:rsid w:val="00503118"/>
    <w:rsid w:val="00503147"/>
    <w:rsid w:val="005033C4"/>
    <w:rsid w:val="00503606"/>
    <w:rsid w:val="00503679"/>
    <w:rsid w:val="005038F7"/>
    <w:rsid w:val="00503C43"/>
    <w:rsid w:val="00503D0A"/>
    <w:rsid w:val="00503DAD"/>
    <w:rsid w:val="00504009"/>
    <w:rsid w:val="005040F7"/>
    <w:rsid w:val="005042E9"/>
    <w:rsid w:val="005046FE"/>
    <w:rsid w:val="00504840"/>
    <w:rsid w:val="005049E3"/>
    <w:rsid w:val="00504B25"/>
    <w:rsid w:val="00504B7A"/>
    <w:rsid w:val="00504BC3"/>
    <w:rsid w:val="00504E18"/>
    <w:rsid w:val="00504EEF"/>
    <w:rsid w:val="00504F77"/>
    <w:rsid w:val="00505005"/>
    <w:rsid w:val="00505524"/>
    <w:rsid w:val="005055B0"/>
    <w:rsid w:val="005057BB"/>
    <w:rsid w:val="00505BB0"/>
    <w:rsid w:val="00505FDA"/>
    <w:rsid w:val="005060F1"/>
    <w:rsid w:val="005061BD"/>
    <w:rsid w:val="005064BE"/>
    <w:rsid w:val="00506A38"/>
    <w:rsid w:val="00506E6E"/>
    <w:rsid w:val="00506EA2"/>
    <w:rsid w:val="0050728E"/>
    <w:rsid w:val="005072BC"/>
    <w:rsid w:val="0050736B"/>
    <w:rsid w:val="005073AF"/>
    <w:rsid w:val="0050764D"/>
    <w:rsid w:val="00507771"/>
    <w:rsid w:val="0050795B"/>
    <w:rsid w:val="005079A0"/>
    <w:rsid w:val="00507A30"/>
    <w:rsid w:val="00507B14"/>
    <w:rsid w:val="00507C56"/>
    <w:rsid w:val="00507EBD"/>
    <w:rsid w:val="005100FC"/>
    <w:rsid w:val="00510279"/>
    <w:rsid w:val="005103C2"/>
    <w:rsid w:val="005106B7"/>
    <w:rsid w:val="005108BE"/>
    <w:rsid w:val="00510935"/>
    <w:rsid w:val="00510D66"/>
    <w:rsid w:val="00510E11"/>
    <w:rsid w:val="00510FC9"/>
    <w:rsid w:val="00511166"/>
    <w:rsid w:val="0051118A"/>
    <w:rsid w:val="0051119B"/>
    <w:rsid w:val="0051161D"/>
    <w:rsid w:val="00511620"/>
    <w:rsid w:val="00511666"/>
    <w:rsid w:val="00511B3F"/>
    <w:rsid w:val="00511E7A"/>
    <w:rsid w:val="0051221D"/>
    <w:rsid w:val="00512A00"/>
    <w:rsid w:val="00512AA2"/>
    <w:rsid w:val="00512AE4"/>
    <w:rsid w:val="00512B1F"/>
    <w:rsid w:val="00512CA3"/>
    <w:rsid w:val="00512CAA"/>
    <w:rsid w:val="00512CAD"/>
    <w:rsid w:val="005132AE"/>
    <w:rsid w:val="00513322"/>
    <w:rsid w:val="00513642"/>
    <w:rsid w:val="0051365A"/>
    <w:rsid w:val="005137B2"/>
    <w:rsid w:val="00513EAB"/>
    <w:rsid w:val="0051484B"/>
    <w:rsid w:val="005148DC"/>
    <w:rsid w:val="00514C07"/>
    <w:rsid w:val="00514C2F"/>
    <w:rsid w:val="00514E07"/>
    <w:rsid w:val="00514E43"/>
    <w:rsid w:val="005150AA"/>
    <w:rsid w:val="00515193"/>
    <w:rsid w:val="00515361"/>
    <w:rsid w:val="0051542E"/>
    <w:rsid w:val="005154C1"/>
    <w:rsid w:val="005155E6"/>
    <w:rsid w:val="005155F8"/>
    <w:rsid w:val="00515673"/>
    <w:rsid w:val="0051653A"/>
    <w:rsid w:val="00516876"/>
    <w:rsid w:val="0051698E"/>
    <w:rsid w:val="00516A2B"/>
    <w:rsid w:val="00516D36"/>
    <w:rsid w:val="00516D9E"/>
    <w:rsid w:val="00516EA3"/>
    <w:rsid w:val="005170A1"/>
    <w:rsid w:val="0051714A"/>
    <w:rsid w:val="00517225"/>
    <w:rsid w:val="00517226"/>
    <w:rsid w:val="00517251"/>
    <w:rsid w:val="00517A13"/>
    <w:rsid w:val="00517A62"/>
    <w:rsid w:val="00520066"/>
    <w:rsid w:val="00520185"/>
    <w:rsid w:val="00520299"/>
    <w:rsid w:val="00520596"/>
    <w:rsid w:val="005206C0"/>
    <w:rsid w:val="00520789"/>
    <w:rsid w:val="005207D2"/>
    <w:rsid w:val="005207DA"/>
    <w:rsid w:val="00520A17"/>
    <w:rsid w:val="00520B04"/>
    <w:rsid w:val="00520C44"/>
    <w:rsid w:val="005215A9"/>
    <w:rsid w:val="00521817"/>
    <w:rsid w:val="0052198D"/>
    <w:rsid w:val="00521C7F"/>
    <w:rsid w:val="00521C97"/>
    <w:rsid w:val="00521F88"/>
    <w:rsid w:val="00522056"/>
    <w:rsid w:val="005222C3"/>
    <w:rsid w:val="0052247B"/>
    <w:rsid w:val="00522657"/>
    <w:rsid w:val="005226ED"/>
    <w:rsid w:val="0052282D"/>
    <w:rsid w:val="005228A5"/>
    <w:rsid w:val="00522A5C"/>
    <w:rsid w:val="00522AFF"/>
    <w:rsid w:val="00522B21"/>
    <w:rsid w:val="00522DEB"/>
    <w:rsid w:val="00523215"/>
    <w:rsid w:val="005232B9"/>
    <w:rsid w:val="0052365B"/>
    <w:rsid w:val="00523BB1"/>
    <w:rsid w:val="00523CD7"/>
    <w:rsid w:val="00523D66"/>
    <w:rsid w:val="00523F29"/>
    <w:rsid w:val="00524012"/>
    <w:rsid w:val="005240A8"/>
    <w:rsid w:val="005240BF"/>
    <w:rsid w:val="00524146"/>
    <w:rsid w:val="00524937"/>
    <w:rsid w:val="0052497A"/>
    <w:rsid w:val="005249CC"/>
    <w:rsid w:val="00524A95"/>
    <w:rsid w:val="00524B30"/>
    <w:rsid w:val="00524F00"/>
    <w:rsid w:val="00525064"/>
    <w:rsid w:val="005251E9"/>
    <w:rsid w:val="0052524A"/>
    <w:rsid w:val="0052531E"/>
    <w:rsid w:val="0052540C"/>
    <w:rsid w:val="00525568"/>
    <w:rsid w:val="00525617"/>
    <w:rsid w:val="0052568B"/>
    <w:rsid w:val="00525838"/>
    <w:rsid w:val="00525846"/>
    <w:rsid w:val="00525A63"/>
    <w:rsid w:val="00525D46"/>
    <w:rsid w:val="0052630F"/>
    <w:rsid w:val="00526313"/>
    <w:rsid w:val="005264FE"/>
    <w:rsid w:val="00526848"/>
    <w:rsid w:val="00526938"/>
    <w:rsid w:val="00526A99"/>
    <w:rsid w:val="00526CE7"/>
    <w:rsid w:val="00526D4B"/>
    <w:rsid w:val="00527212"/>
    <w:rsid w:val="00527B28"/>
    <w:rsid w:val="00527BB8"/>
    <w:rsid w:val="00527CF4"/>
    <w:rsid w:val="00527CFD"/>
    <w:rsid w:val="00527D40"/>
    <w:rsid w:val="00527F44"/>
    <w:rsid w:val="00530075"/>
    <w:rsid w:val="0053014C"/>
    <w:rsid w:val="005305A5"/>
    <w:rsid w:val="005305ED"/>
    <w:rsid w:val="00530687"/>
    <w:rsid w:val="00530785"/>
    <w:rsid w:val="0053089B"/>
    <w:rsid w:val="005308AA"/>
    <w:rsid w:val="005309F1"/>
    <w:rsid w:val="00530B97"/>
    <w:rsid w:val="00530E76"/>
    <w:rsid w:val="00531289"/>
    <w:rsid w:val="00531709"/>
    <w:rsid w:val="00531851"/>
    <w:rsid w:val="00531955"/>
    <w:rsid w:val="0053197C"/>
    <w:rsid w:val="00531A73"/>
    <w:rsid w:val="00531A84"/>
    <w:rsid w:val="00531AF2"/>
    <w:rsid w:val="00531B6B"/>
    <w:rsid w:val="00531F32"/>
    <w:rsid w:val="00531FFA"/>
    <w:rsid w:val="00532770"/>
    <w:rsid w:val="00532CDA"/>
    <w:rsid w:val="00532EAC"/>
    <w:rsid w:val="00532ED0"/>
    <w:rsid w:val="00532FDA"/>
    <w:rsid w:val="00533025"/>
    <w:rsid w:val="0053308E"/>
    <w:rsid w:val="00533201"/>
    <w:rsid w:val="0053345C"/>
    <w:rsid w:val="0053349B"/>
    <w:rsid w:val="005335B1"/>
    <w:rsid w:val="00533936"/>
    <w:rsid w:val="005339CC"/>
    <w:rsid w:val="00533A15"/>
    <w:rsid w:val="00533AB7"/>
    <w:rsid w:val="00533B91"/>
    <w:rsid w:val="00533C06"/>
    <w:rsid w:val="00533D2C"/>
    <w:rsid w:val="00534264"/>
    <w:rsid w:val="00534921"/>
    <w:rsid w:val="00534D1A"/>
    <w:rsid w:val="00534F11"/>
    <w:rsid w:val="0053501E"/>
    <w:rsid w:val="0053534B"/>
    <w:rsid w:val="005353EE"/>
    <w:rsid w:val="0053554D"/>
    <w:rsid w:val="00535AE2"/>
    <w:rsid w:val="00535BAB"/>
    <w:rsid w:val="00535BE8"/>
    <w:rsid w:val="00535CFD"/>
    <w:rsid w:val="00535D45"/>
    <w:rsid w:val="00535ECA"/>
    <w:rsid w:val="0053608C"/>
    <w:rsid w:val="0053608F"/>
    <w:rsid w:val="00536448"/>
    <w:rsid w:val="005364B9"/>
    <w:rsid w:val="00536556"/>
    <w:rsid w:val="005367C8"/>
    <w:rsid w:val="00536C32"/>
    <w:rsid w:val="00536C4F"/>
    <w:rsid w:val="005370F3"/>
    <w:rsid w:val="00537874"/>
    <w:rsid w:val="00537902"/>
    <w:rsid w:val="0053794F"/>
    <w:rsid w:val="00537A5C"/>
    <w:rsid w:val="00537C1E"/>
    <w:rsid w:val="0054049E"/>
    <w:rsid w:val="00540508"/>
    <w:rsid w:val="00540749"/>
    <w:rsid w:val="00540998"/>
    <w:rsid w:val="00540B74"/>
    <w:rsid w:val="00540D03"/>
    <w:rsid w:val="00540F3A"/>
    <w:rsid w:val="0054100A"/>
    <w:rsid w:val="0054117F"/>
    <w:rsid w:val="005416FA"/>
    <w:rsid w:val="005418D8"/>
    <w:rsid w:val="00541C65"/>
    <w:rsid w:val="00541E29"/>
    <w:rsid w:val="00541FE3"/>
    <w:rsid w:val="00542000"/>
    <w:rsid w:val="005422B4"/>
    <w:rsid w:val="005424EB"/>
    <w:rsid w:val="00542664"/>
    <w:rsid w:val="0054276F"/>
    <w:rsid w:val="00542774"/>
    <w:rsid w:val="00542A68"/>
    <w:rsid w:val="00542C2A"/>
    <w:rsid w:val="00542CAB"/>
    <w:rsid w:val="00542D2F"/>
    <w:rsid w:val="00542FB0"/>
    <w:rsid w:val="00543059"/>
    <w:rsid w:val="00543067"/>
    <w:rsid w:val="005434DA"/>
    <w:rsid w:val="00543514"/>
    <w:rsid w:val="00543544"/>
    <w:rsid w:val="005438E3"/>
    <w:rsid w:val="005439CF"/>
    <w:rsid w:val="00543AF8"/>
    <w:rsid w:val="00543B3A"/>
    <w:rsid w:val="00543BF8"/>
    <w:rsid w:val="00543CD9"/>
    <w:rsid w:val="00543ED4"/>
    <w:rsid w:val="00543FA0"/>
    <w:rsid w:val="00544130"/>
    <w:rsid w:val="0054441B"/>
    <w:rsid w:val="00544710"/>
    <w:rsid w:val="00544A62"/>
    <w:rsid w:val="00544D15"/>
    <w:rsid w:val="005450B8"/>
    <w:rsid w:val="0054512C"/>
    <w:rsid w:val="00545450"/>
    <w:rsid w:val="0054552A"/>
    <w:rsid w:val="00545609"/>
    <w:rsid w:val="005456BB"/>
    <w:rsid w:val="00545848"/>
    <w:rsid w:val="00545C7D"/>
    <w:rsid w:val="00545CCC"/>
    <w:rsid w:val="00545D7E"/>
    <w:rsid w:val="00545FAE"/>
    <w:rsid w:val="005460F6"/>
    <w:rsid w:val="00546288"/>
    <w:rsid w:val="005462C1"/>
    <w:rsid w:val="00546436"/>
    <w:rsid w:val="00546480"/>
    <w:rsid w:val="00546537"/>
    <w:rsid w:val="005465FB"/>
    <w:rsid w:val="0054664D"/>
    <w:rsid w:val="0054734A"/>
    <w:rsid w:val="00547372"/>
    <w:rsid w:val="0054779A"/>
    <w:rsid w:val="00547961"/>
    <w:rsid w:val="00547A22"/>
    <w:rsid w:val="00547B56"/>
    <w:rsid w:val="00547CDD"/>
    <w:rsid w:val="00547F78"/>
    <w:rsid w:val="005506C3"/>
    <w:rsid w:val="005507A1"/>
    <w:rsid w:val="005509C8"/>
    <w:rsid w:val="00550D95"/>
    <w:rsid w:val="00550DE7"/>
    <w:rsid w:val="005510A0"/>
    <w:rsid w:val="005510E7"/>
    <w:rsid w:val="00551381"/>
    <w:rsid w:val="0055160F"/>
    <w:rsid w:val="0055167C"/>
    <w:rsid w:val="00551917"/>
    <w:rsid w:val="00551BBB"/>
    <w:rsid w:val="00551BDA"/>
    <w:rsid w:val="00551DBE"/>
    <w:rsid w:val="005521DC"/>
    <w:rsid w:val="00552206"/>
    <w:rsid w:val="00552661"/>
    <w:rsid w:val="0055274F"/>
    <w:rsid w:val="00552948"/>
    <w:rsid w:val="00552B5D"/>
    <w:rsid w:val="00552BB0"/>
    <w:rsid w:val="00552D53"/>
    <w:rsid w:val="00552F7C"/>
    <w:rsid w:val="00552F94"/>
    <w:rsid w:val="00553013"/>
    <w:rsid w:val="0055310D"/>
    <w:rsid w:val="00553126"/>
    <w:rsid w:val="0055324E"/>
    <w:rsid w:val="00553762"/>
    <w:rsid w:val="005537B5"/>
    <w:rsid w:val="005537F2"/>
    <w:rsid w:val="00553878"/>
    <w:rsid w:val="0055398F"/>
    <w:rsid w:val="005539C7"/>
    <w:rsid w:val="005539E9"/>
    <w:rsid w:val="00553A3C"/>
    <w:rsid w:val="00553D2F"/>
    <w:rsid w:val="00553FDC"/>
    <w:rsid w:val="005544B5"/>
    <w:rsid w:val="005544E2"/>
    <w:rsid w:val="0055465B"/>
    <w:rsid w:val="00554802"/>
    <w:rsid w:val="005548E7"/>
    <w:rsid w:val="00554A7A"/>
    <w:rsid w:val="00554E0C"/>
    <w:rsid w:val="00554E91"/>
    <w:rsid w:val="00554EA2"/>
    <w:rsid w:val="005551EB"/>
    <w:rsid w:val="005552D0"/>
    <w:rsid w:val="005556D7"/>
    <w:rsid w:val="00555870"/>
    <w:rsid w:val="00555D55"/>
    <w:rsid w:val="00555E2A"/>
    <w:rsid w:val="00556252"/>
    <w:rsid w:val="005564A0"/>
    <w:rsid w:val="005566B8"/>
    <w:rsid w:val="005568C8"/>
    <w:rsid w:val="00556CAC"/>
    <w:rsid w:val="00556EFE"/>
    <w:rsid w:val="0055703C"/>
    <w:rsid w:val="005570A1"/>
    <w:rsid w:val="00557710"/>
    <w:rsid w:val="005578B3"/>
    <w:rsid w:val="00557997"/>
    <w:rsid w:val="00557ABC"/>
    <w:rsid w:val="00557B8C"/>
    <w:rsid w:val="00557BB7"/>
    <w:rsid w:val="00557C02"/>
    <w:rsid w:val="00557C05"/>
    <w:rsid w:val="00557C91"/>
    <w:rsid w:val="00557DBE"/>
    <w:rsid w:val="00560334"/>
    <w:rsid w:val="00560411"/>
    <w:rsid w:val="00560680"/>
    <w:rsid w:val="00560B7C"/>
    <w:rsid w:val="00560D39"/>
    <w:rsid w:val="005614EF"/>
    <w:rsid w:val="00561BDD"/>
    <w:rsid w:val="00561CE4"/>
    <w:rsid w:val="00561EB5"/>
    <w:rsid w:val="0056205A"/>
    <w:rsid w:val="0056211E"/>
    <w:rsid w:val="0056243F"/>
    <w:rsid w:val="00562610"/>
    <w:rsid w:val="005627B1"/>
    <w:rsid w:val="005628F9"/>
    <w:rsid w:val="00562A46"/>
    <w:rsid w:val="00562AF5"/>
    <w:rsid w:val="00562C44"/>
    <w:rsid w:val="005630C5"/>
    <w:rsid w:val="00563455"/>
    <w:rsid w:val="005639DE"/>
    <w:rsid w:val="00563C48"/>
    <w:rsid w:val="00563C74"/>
    <w:rsid w:val="00563D1D"/>
    <w:rsid w:val="00564277"/>
    <w:rsid w:val="005643F9"/>
    <w:rsid w:val="005644E4"/>
    <w:rsid w:val="0056474A"/>
    <w:rsid w:val="00564951"/>
    <w:rsid w:val="00564B8A"/>
    <w:rsid w:val="00564BB5"/>
    <w:rsid w:val="00564C6C"/>
    <w:rsid w:val="00564FD6"/>
    <w:rsid w:val="00565023"/>
    <w:rsid w:val="005651DB"/>
    <w:rsid w:val="00565202"/>
    <w:rsid w:val="00565252"/>
    <w:rsid w:val="00565263"/>
    <w:rsid w:val="005652A2"/>
    <w:rsid w:val="00565570"/>
    <w:rsid w:val="0056557C"/>
    <w:rsid w:val="0056565A"/>
    <w:rsid w:val="0056568E"/>
    <w:rsid w:val="0056584F"/>
    <w:rsid w:val="0056597F"/>
    <w:rsid w:val="00565B59"/>
    <w:rsid w:val="00565C56"/>
    <w:rsid w:val="00565E0E"/>
    <w:rsid w:val="00565FE5"/>
    <w:rsid w:val="0056633F"/>
    <w:rsid w:val="005664FC"/>
    <w:rsid w:val="00566670"/>
    <w:rsid w:val="00566988"/>
    <w:rsid w:val="00566A71"/>
    <w:rsid w:val="00566B8D"/>
    <w:rsid w:val="00566DCF"/>
    <w:rsid w:val="00567150"/>
    <w:rsid w:val="00567178"/>
    <w:rsid w:val="00567354"/>
    <w:rsid w:val="00567489"/>
    <w:rsid w:val="005675AE"/>
    <w:rsid w:val="005676F2"/>
    <w:rsid w:val="0056773A"/>
    <w:rsid w:val="00567A97"/>
    <w:rsid w:val="00567AAD"/>
    <w:rsid w:val="00567E84"/>
    <w:rsid w:val="00567EDB"/>
    <w:rsid w:val="00567F9A"/>
    <w:rsid w:val="00567FC7"/>
    <w:rsid w:val="00570023"/>
    <w:rsid w:val="005701EF"/>
    <w:rsid w:val="00570446"/>
    <w:rsid w:val="005707B3"/>
    <w:rsid w:val="005708D4"/>
    <w:rsid w:val="00570927"/>
    <w:rsid w:val="00570A9E"/>
    <w:rsid w:val="00570CB4"/>
    <w:rsid w:val="00571171"/>
    <w:rsid w:val="0057119B"/>
    <w:rsid w:val="0057125B"/>
    <w:rsid w:val="0057141A"/>
    <w:rsid w:val="00571436"/>
    <w:rsid w:val="00571682"/>
    <w:rsid w:val="005716A7"/>
    <w:rsid w:val="00571F93"/>
    <w:rsid w:val="00572244"/>
    <w:rsid w:val="00572248"/>
    <w:rsid w:val="005722E1"/>
    <w:rsid w:val="00572447"/>
    <w:rsid w:val="005724EA"/>
    <w:rsid w:val="005725B6"/>
    <w:rsid w:val="00572693"/>
    <w:rsid w:val="0057275F"/>
    <w:rsid w:val="00572BA4"/>
    <w:rsid w:val="00573091"/>
    <w:rsid w:val="005730C6"/>
    <w:rsid w:val="00573756"/>
    <w:rsid w:val="0057377D"/>
    <w:rsid w:val="005737C0"/>
    <w:rsid w:val="00574106"/>
    <w:rsid w:val="005743D4"/>
    <w:rsid w:val="00574502"/>
    <w:rsid w:val="0057450F"/>
    <w:rsid w:val="005745B1"/>
    <w:rsid w:val="0057483D"/>
    <w:rsid w:val="00574FA3"/>
    <w:rsid w:val="00574FAA"/>
    <w:rsid w:val="00574FC8"/>
    <w:rsid w:val="00575059"/>
    <w:rsid w:val="0057544B"/>
    <w:rsid w:val="0057592F"/>
    <w:rsid w:val="00575F31"/>
    <w:rsid w:val="005760F3"/>
    <w:rsid w:val="0057619E"/>
    <w:rsid w:val="00576235"/>
    <w:rsid w:val="0057625C"/>
    <w:rsid w:val="005763E7"/>
    <w:rsid w:val="0057643B"/>
    <w:rsid w:val="00576617"/>
    <w:rsid w:val="0057663D"/>
    <w:rsid w:val="00576668"/>
    <w:rsid w:val="0057686C"/>
    <w:rsid w:val="00576C60"/>
    <w:rsid w:val="00576FC9"/>
    <w:rsid w:val="00577149"/>
    <w:rsid w:val="005772EB"/>
    <w:rsid w:val="00577A1A"/>
    <w:rsid w:val="00577BB7"/>
    <w:rsid w:val="00577CE8"/>
    <w:rsid w:val="00577F9F"/>
    <w:rsid w:val="00580482"/>
    <w:rsid w:val="0058048A"/>
    <w:rsid w:val="00580664"/>
    <w:rsid w:val="00580778"/>
    <w:rsid w:val="0058079E"/>
    <w:rsid w:val="00580C5A"/>
    <w:rsid w:val="00580D3E"/>
    <w:rsid w:val="00580DE6"/>
    <w:rsid w:val="00580F72"/>
    <w:rsid w:val="0058108F"/>
    <w:rsid w:val="005812A5"/>
    <w:rsid w:val="005812C4"/>
    <w:rsid w:val="005812E9"/>
    <w:rsid w:val="00581308"/>
    <w:rsid w:val="00581639"/>
    <w:rsid w:val="005816DB"/>
    <w:rsid w:val="00581919"/>
    <w:rsid w:val="00581967"/>
    <w:rsid w:val="00581AC4"/>
    <w:rsid w:val="005820C3"/>
    <w:rsid w:val="00582713"/>
    <w:rsid w:val="00582750"/>
    <w:rsid w:val="005827D8"/>
    <w:rsid w:val="005827E4"/>
    <w:rsid w:val="00582855"/>
    <w:rsid w:val="005829D6"/>
    <w:rsid w:val="00582CE4"/>
    <w:rsid w:val="005832C2"/>
    <w:rsid w:val="005833D1"/>
    <w:rsid w:val="00583557"/>
    <w:rsid w:val="005836C3"/>
    <w:rsid w:val="005837E4"/>
    <w:rsid w:val="00583852"/>
    <w:rsid w:val="005843D9"/>
    <w:rsid w:val="005845EC"/>
    <w:rsid w:val="00584604"/>
    <w:rsid w:val="00584959"/>
    <w:rsid w:val="00584A9D"/>
    <w:rsid w:val="00584AFD"/>
    <w:rsid w:val="00584BF3"/>
    <w:rsid w:val="00584FF0"/>
    <w:rsid w:val="00584FF3"/>
    <w:rsid w:val="0058537B"/>
    <w:rsid w:val="005858F1"/>
    <w:rsid w:val="005858F3"/>
    <w:rsid w:val="005859D5"/>
    <w:rsid w:val="00585BC7"/>
    <w:rsid w:val="00585CFE"/>
    <w:rsid w:val="005861DB"/>
    <w:rsid w:val="0058620D"/>
    <w:rsid w:val="0058661F"/>
    <w:rsid w:val="00586B78"/>
    <w:rsid w:val="00586CFD"/>
    <w:rsid w:val="00587027"/>
    <w:rsid w:val="005872BA"/>
    <w:rsid w:val="00587343"/>
    <w:rsid w:val="00587346"/>
    <w:rsid w:val="00587584"/>
    <w:rsid w:val="00587982"/>
    <w:rsid w:val="00587ADC"/>
    <w:rsid w:val="00587FED"/>
    <w:rsid w:val="005900B7"/>
    <w:rsid w:val="005900E3"/>
    <w:rsid w:val="00590151"/>
    <w:rsid w:val="005902C1"/>
    <w:rsid w:val="00590517"/>
    <w:rsid w:val="005907F9"/>
    <w:rsid w:val="00590A14"/>
    <w:rsid w:val="00590A93"/>
    <w:rsid w:val="00590CEC"/>
    <w:rsid w:val="00591340"/>
    <w:rsid w:val="00591353"/>
    <w:rsid w:val="005918AB"/>
    <w:rsid w:val="00591B8C"/>
    <w:rsid w:val="00591C93"/>
    <w:rsid w:val="00591D2B"/>
    <w:rsid w:val="00591EF2"/>
    <w:rsid w:val="0059200A"/>
    <w:rsid w:val="00592138"/>
    <w:rsid w:val="00592216"/>
    <w:rsid w:val="005924E6"/>
    <w:rsid w:val="0059260D"/>
    <w:rsid w:val="005928DE"/>
    <w:rsid w:val="005929BA"/>
    <w:rsid w:val="00592BDA"/>
    <w:rsid w:val="0059321D"/>
    <w:rsid w:val="00593524"/>
    <w:rsid w:val="00593863"/>
    <w:rsid w:val="00593AC5"/>
    <w:rsid w:val="00593B19"/>
    <w:rsid w:val="00593C64"/>
    <w:rsid w:val="0059400D"/>
    <w:rsid w:val="00594068"/>
    <w:rsid w:val="00594224"/>
    <w:rsid w:val="005948F0"/>
    <w:rsid w:val="005949C3"/>
    <w:rsid w:val="00594A4B"/>
    <w:rsid w:val="00594D2D"/>
    <w:rsid w:val="00595064"/>
    <w:rsid w:val="005951A1"/>
    <w:rsid w:val="00595342"/>
    <w:rsid w:val="0059546A"/>
    <w:rsid w:val="005954E4"/>
    <w:rsid w:val="005954EA"/>
    <w:rsid w:val="00595628"/>
    <w:rsid w:val="00595A2A"/>
    <w:rsid w:val="00595BE7"/>
    <w:rsid w:val="00595E9F"/>
    <w:rsid w:val="00595EF9"/>
    <w:rsid w:val="00595FF6"/>
    <w:rsid w:val="00596350"/>
    <w:rsid w:val="005964EA"/>
    <w:rsid w:val="005970F7"/>
    <w:rsid w:val="005971A2"/>
    <w:rsid w:val="005972E8"/>
    <w:rsid w:val="0059751C"/>
    <w:rsid w:val="005978B7"/>
    <w:rsid w:val="00597A93"/>
    <w:rsid w:val="00597AD4"/>
    <w:rsid w:val="00597BF4"/>
    <w:rsid w:val="00597CB2"/>
    <w:rsid w:val="00597F6D"/>
    <w:rsid w:val="00597FAA"/>
    <w:rsid w:val="005A0048"/>
    <w:rsid w:val="005A00B5"/>
    <w:rsid w:val="005A0141"/>
    <w:rsid w:val="005A01FE"/>
    <w:rsid w:val="005A0295"/>
    <w:rsid w:val="005A03DE"/>
    <w:rsid w:val="005A05B2"/>
    <w:rsid w:val="005A06B0"/>
    <w:rsid w:val="005A06CB"/>
    <w:rsid w:val="005A07A3"/>
    <w:rsid w:val="005A0A4D"/>
    <w:rsid w:val="005A0B69"/>
    <w:rsid w:val="005A0D3A"/>
    <w:rsid w:val="005A1353"/>
    <w:rsid w:val="005A14AE"/>
    <w:rsid w:val="005A14C8"/>
    <w:rsid w:val="005A14E9"/>
    <w:rsid w:val="005A159B"/>
    <w:rsid w:val="005A170D"/>
    <w:rsid w:val="005A1D0A"/>
    <w:rsid w:val="005A1E1E"/>
    <w:rsid w:val="005A1E8D"/>
    <w:rsid w:val="005A2000"/>
    <w:rsid w:val="005A205C"/>
    <w:rsid w:val="005A2204"/>
    <w:rsid w:val="005A248C"/>
    <w:rsid w:val="005A278E"/>
    <w:rsid w:val="005A2D1B"/>
    <w:rsid w:val="005A2D1F"/>
    <w:rsid w:val="005A2D54"/>
    <w:rsid w:val="005A30D0"/>
    <w:rsid w:val="005A3178"/>
    <w:rsid w:val="005A3194"/>
    <w:rsid w:val="005A32C9"/>
    <w:rsid w:val="005A3348"/>
    <w:rsid w:val="005A38CD"/>
    <w:rsid w:val="005A3931"/>
    <w:rsid w:val="005A3AA8"/>
    <w:rsid w:val="005A3E11"/>
    <w:rsid w:val="005A3E5C"/>
    <w:rsid w:val="005A3E78"/>
    <w:rsid w:val="005A3EE8"/>
    <w:rsid w:val="005A3EF7"/>
    <w:rsid w:val="005A3EF8"/>
    <w:rsid w:val="005A40B7"/>
    <w:rsid w:val="005A433C"/>
    <w:rsid w:val="005A4408"/>
    <w:rsid w:val="005A48EA"/>
    <w:rsid w:val="005A4CC4"/>
    <w:rsid w:val="005A4FF7"/>
    <w:rsid w:val="005A5071"/>
    <w:rsid w:val="005A528D"/>
    <w:rsid w:val="005A53D8"/>
    <w:rsid w:val="005A55BF"/>
    <w:rsid w:val="005A594B"/>
    <w:rsid w:val="005A59D3"/>
    <w:rsid w:val="005A5C14"/>
    <w:rsid w:val="005A5D96"/>
    <w:rsid w:val="005A5DC1"/>
    <w:rsid w:val="005A5ED5"/>
    <w:rsid w:val="005A6157"/>
    <w:rsid w:val="005A61B3"/>
    <w:rsid w:val="005A622B"/>
    <w:rsid w:val="005A6296"/>
    <w:rsid w:val="005A6446"/>
    <w:rsid w:val="005A666E"/>
    <w:rsid w:val="005A680C"/>
    <w:rsid w:val="005A6838"/>
    <w:rsid w:val="005A69AC"/>
    <w:rsid w:val="005A6F85"/>
    <w:rsid w:val="005A7081"/>
    <w:rsid w:val="005A7466"/>
    <w:rsid w:val="005A75AD"/>
    <w:rsid w:val="005A775E"/>
    <w:rsid w:val="005A7844"/>
    <w:rsid w:val="005A78B0"/>
    <w:rsid w:val="005A791D"/>
    <w:rsid w:val="005A7B9F"/>
    <w:rsid w:val="005A7C59"/>
    <w:rsid w:val="005A7D09"/>
    <w:rsid w:val="005A7E7D"/>
    <w:rsid w:val="005A7F34"/>
    <w:rsid w:val="005B002E"/>
    <w:rsid w:val="005B01D1"/>
    <w:rsid w:val="005B0249"/>
    <w:rsid w:val="005B030C"/>
    <w:rsid w:val="005B03A7"/>
    <w:rsid w:val="005B04E7"/>
    <w:rsid w:val="005B054C"/>
    <w:rsid w:val="005B0771"/>
    <w:rsid w:val="005B0895"/>
    <w:rsid w:val="005B0B21"/>
    <w:rsid w:val="005B0B47"/>
    <w:rsid w:val="005B0D51"/>
    <w:rsid w:val="005B0FF6"/>
    <w:rsid w:val="005B12E7"/>
    <w:rsid w:val="005B1416"/>
    <w:rsid w:val="005B1986"/>
    <w:rsid w:val="005B1BD0"/>
    <w:rsid w:val="005B1CF6"/>
    <w:rsid w:val="005B21F9"/>
    <w:rsid w:val="005B23C2"/>
    <w:rsid w:val="005B24FB"/>
    <w:rsid w:val="005B252C"/>
    <w:rsid w:val="005B299B"/>
    <w:rsid w:val="005B3026"/>
    <w:rsid w:val="005B30B5"/>
    <w:rsid w:val="005B3229"/>
    <w:rsid w:val="005B3475"/>
    <w:rsid w:val="005B395B"/>
    <w:rsid w:val="005B3DBC"/>
    <w:rsid w:val="005B41AB"/>
    <w:rsid w:val="005B433D"/>
    <w:rsid w:val="005B45E2"/>
    <w:rsid w:val="005B45ED"/>
    <w:rsid w:val="005B48B9"/>
    <w:rsid w:val="005B494F"/>
    <w:rsid w:val="005B4B12"/>
    <w:rsid w:val="005B4D35"/>
    <w:rsid w:val="005B4DDD"/>
    <w:rsid w:val="005B4E98"/>
    <w:rsid w:val="005B50C6"/>
    <w:rsid w:val="005B5541"/>
    <w:rsid w:val="005B5595"/>
    <w:rsid w:val="005B572C"/>
    <w:rsid w:val="005B5911"/>
    <w:rsid w:val="005B5988"/>
    <w:rsid w:val="005B5B1B"/>
    <w:rsid w:val="005B5DF1"/>
    <w:rsid w:val="005B5F97"/>
    <w:rsid w:val="005B6077"/>
    <w:rsid w:val="005B62C2"/>
    <w:rsid w:val="005B62CF"/>
    <w:rsid w:val="005B63AC"/>
    <w:rsid w:val="005B6433"/>
    <w:rsid w:val="005B6623"/>
    <w:rsid w:val="005B6669"/>
    <w:rsid w:val="005B67B2"/>
    <w:rsid w:val="005B698F"/>
    <w:rsid w:val="005B6A61"/>
    <w:rsid w:val="005B6A8D"/>
    <w:rsid w:val="005B6DA7"/>
    <w:rsid w:val="005B7073"/>
    <w:rsid w:val="005B71B4"/>
    <w:rsid w:val="005B71F9"/>
    <w:rsid w:val="005B73E7"/>
    <w:rsid w:val="005B77DD"/>
    <w:rsid w:val="005B7AF3"/>
    <w:rsid w:val="005B7EE6"/>
    <w:rsid w:val="005B7F31"/>
    <w:rsid w:val="005C0201"/>
    <w:rsid w:val="005C0325"/>
    <w:rsid w:val="005C0559"/>
    <w:rsid w:val="005C0B0B"/>
    <w:rsid w:val="005C0BD9"/>
    <w:rsid w:val="005C0F22"/>
    <w:rsid w:val="005C1176"/>
    <w:rsid w:val="005C130C"/>
    <w:rsid w:val="005C14D3"/>
    <w:rsid w:val="005C17BF"/>
    <w:rsid w:val="005C17E4"/>
    <w:rsid w:val="005C1895"/>
    <w:rsid w:val="005C1911"/>
    <w:rsid w:val="005C19D4"/>
    <w:rsid w:val="005C1B99"/>
    <w:rsid w:val="005C20B4"/>
    <w:rsid w:val="005C2632"/>
    <w:rsid w:val="005C279B"/>
    <w:rsid w:val="005C27B6"/>
    <w:rsid w:val="005C2A40"/>
    <w:rsid w:val="005C2BD4"/>
    <w:rsid w:val="005C2C0C"/>
    <w:rsid w:val="005C2C72"/>
    <w:rsid w:val="005C2DA1"/>
    <w:rsid w:val="005C2E29"/>
    <w:rsid w:val="005C3000"/>
    <w:rsid w:val="005C31C4"/>
    <w:rsid w:val="005C332A"/>
    <w:rsid w:val="005C33EC"/>
    <w:rsid w:val="005C3906"/>
    <w:rsid w:val="005C3A03"/>
    <w:rsid w:val="005C3C63"/>
    <w:rsid w:val="005C3D76"/>
    <w:rsid w:val="005C3DAF"/>
    <w:rsid w:val="005C3F5C"/>
    <w:rsid w:val="005C4165"/>
    <w:rsid w:val="005C438C"/>
    <w:rsid w:val="005C4414"/>
    <w:rsid w:val="005C44A4"/>
    <w:rsid w:val="005C48BC"/>
    <w:rsid w:val="005C490D"/>
    <w:rsid w:val="005C4B30"/>
    <w:rsid w:val="005C4B66"/>
    <w:rsid w:val="005C4C57"/>
    <w:rsid w:val="005C4CC4"/>
    <w:rsid w:val="005C4CC8"/>
    <w:rsid w:val="005C5374"/>
    <w:rsid w:val="005C582A"/>
    <w:rsid w:val="005C5B59"/>
    <w:rsid w:val="005C61D7"/>
    <w:rsid w:val="005C6241"/>
    <w:rsid w:val="005C6256"/>
    <w:rsid w:val="005C629A"/>
    <w:rsid w:val="005C62D1"/>
    <w:rsid w:val="005C62E7"/>
    <w:rsid w:val="005C6327"/>
    <w:rsid w:val="005C64CE"/>
    <w:rsid w:val="005C64D6"/>
    <w:rsid w:val="005C6910"/>
    <w:rsid w:val="005C6963"/>
    <w:rsid w:val="005C6E84"/>
    <w:rsid w:val="005C6F26"/>
    <w:rsid w:val="005C72A0"/>
    <w:rsid w:val="005C74CE"/>
    <w:rsid w:val="005C7556"/>
    <w:rsid w:val="005C7596"/>
    <w:rsid w:val="005C75FF"/>
    <w:rsid w:val="005C768A"/>
    <w:rsid w:val="005C7716"/>
    <w:rsid w:val="005C7E46"/>
    <w:rsid w:val="005C7ECB"/>
    <w:rsid w:val="005D0128"/>
    <w:rsid w:val="005D019A"/>
    <w:rsid w:val="005D053E"/>
    <w:rsid w:val="005D084D"/>
    <w:rsid w:val="005D08B7"/>
    <w:rsid w:val="005D0BFB"/>
    <w:rsid w:val="005D0EF2"/>
    <w:rsid w:val="005D12D6"/>
    <w:rsid w:val="005D1638"/>
    <w:rsid w:val="005D178F"/>
    <w:rsid w:val="005D1C64"/>
    <w:rsid w:val="005D1F25"/>
    <w:rsid w:val="005D21AA"/>
    <w:rsid w:val="005D22E9"/>
    <w:rsid w:val="005D2451"/>
    <w:rsid w:val="005D24B1"/>
    <w:rsid w:val="005D2ADB"/>
    <w:rsid w:val="005D2BAB"/>
    <w:rsid w:val="005D2CDC"/>
    <w:rsid w:val="005D2EA0"/>
    <w:rsid w:val="005D3067"/>
    <w:rsid w:val="005D309F"/>
    <w:rsid w:val="005D344A"/>
    <w:rsid w:val="005D3768"/>
    <w:rsid w:val="005D3C0C"/>
    <w:rsid w:val="005D3D20"/>
    <w:rsid w:val="005D3D90"/>
    <w:rsid w:val="005D3DA3"/>
    <w:rsid w:val="005D400C"/>
    <w:rsid w:val="005D4512"/>
    <w:rsid w:val="005D46ED"/>
    <w:rsid w:val="005D4782"/>
    <w:rsid w:val="005D47F5"/>
    <w:rsid w:val="005D488E"/>
    <w:rsid w:val="005D4A30"/>
    <w:rsid w:val="005D4B8F"/>
    <w:rsid w:val="005D4DDD"/>
    <w:rsid w:val="005D4F44"/>
    <w:rsid w:val="005D4FA6"/>
    <w:rsid w:val="005D50B1"/>
    <w:rsid w:val="005D50D5"/>
    <w:rsid w:val="005D517B"/>
    <w:rsid w:val="005D518E"/>
    <w:rsid w:val="005D55E2"/>
    <w:rsid w:val="005D56F0"/>
    <w:rsid w:val="005D5924"/>
    <w:rsid w:val="005D5E05"/>
    <w:rsid w:val="005D5E77"/>
    <w:rsid w:val="005D60BE"/>
    <w:rsid w:val="005D6120"/>
    <w:rsid w:val="005D663B"/>
    <w:rsid w:val="005D6663"/>
    <w:rsid w:val="005D6997"/>
    <w:rsid w:val="005D69AC"/>
    <w:rsid w:val="005D6EDF"/>
    <w:rsid w:val="005D6FEF"/>
    <w:rsid w:val="005D721B"/>
    <w:rsid w:val="005D7541"/>
    <w:rsid w:val="005D768E"/>
    <w:rsid w:val="005D7766"/>
    <w:rsid w:val="005D789F"/>
    <w:rsid w:val="005D7D44"/>
    <w:rsid w:val="005E01B9"/>
    <w:rsid w:val="005E01F0"/>
    <w:rsid w:val="005E02CE"/>
    <w:rsid w:val="005E0877"/>
    <w:rsid w:val="005E09EE"/>
    <w:rsid w:val="005E0B79"/>
    <w:rsid w:val="005E0DB8"/>
    <w:rsid w:val="005E113A"/>
    <w:rsid w:val="005E11BE"/>
    <w:rsid w:val="005E1204"/>
    <w:rsid w:val="005E1310"/>
    <w:rsid w:val="005E16E0"/>
    <w:rsid w:val="005E1765"/>
    <w:rsid w:val="005E1992"/>
    <w:rsid w:val="005E1AC2"/>
    <w:rsid w:val="005E1EC0"/>
    <w:rsid w:val="005E1F25"/>
    <w:rsid w:val="005E206F"/>
    <w:rsid w:val="005E2151"/>
    <w:rsid w:val="005E220E"/>
    <w:rsid w:val="005E24ED"/>
    <w:rsid w:val="005E2684"/>
    <w:rsid w:val="005E2909"/>
    <w:rsid w:val="005E297C"/>
    <w:rsid w:val="005E3028"/>
    <w:rsid w:val="005E3487"/>
    <w:rsid w:val="005E3560"/>
    <w:rsid w:val="005E3880"/>
    <w:rsid w:val="005E38F0"/>
    <w:rsid w:val="005E3928"/>
    <w:rsid w:val="005E3A83"/>
    <w:rsid w:val="005E3B9B"/>
    <w:rsid w:val="005E406E"/>
    <w:rsid w:val="005E4219"/>
    <w:rsid w:val="005E443D"/>
    <w:rsid w:val="005E4626"/>
    <w:rsid w:val="005E47FA"/>
    <w:rsid w:val="005E4824"/>
    <w:rsid w:val="005E4A57"/>
    <w:rsid w:val="005E4A71"/>
    <w:rsid w:val="005E4AA4"/>
    <w:rsid w:val="005E4B63"/>
    <w:rsid w:val="005E4DE6"/>
    <w:rsid w:val="005E4F24"/>
    <w:rsid w:val="005E4F3A"/>
    <w:rsid w:val="005E54BA"/>
    <w:rsid w:val="005E5539"/>
    <w:rsid w:val="005E600D"/>
    <w:rsid w:val="005E60B3"/>
    <w:rsid w:val="005E61D9"/>
    <w:rsid w:val="005E62E6"/>
    <w:rsid w:val="005E6479"/>
    <w:rsid w:val="005E6909"/>
    <w:rsid w:val="005E6936"/>
    <w:rsid w:val="005E69A2"/>
    <w:rsid w:val="005E7151"/>
    <w:rsid w:val="005E73C8"/>
    <w:rsid w:val="005E7778"/>
    <w:rsid w:val="005E7998"/>
    <w:rsid w:val="005E7A4D"/>
    <w:rsid w:val="005E7BB8"/>
    <w:rsid w:val="005F00C9"/>
    <w:rsid w:val="005F04AA"/>
    <w:rsid w:val="005F0720"/>
    <w:rsid w:val="005F089E"/>
    <w:rsid w:val="005F0959"/>
    <w:rsid w:val="005F099D"/>
    <w:rsid w:val="005F0EF2"/>
    <w:rsid w:val="005F0FD3"/>
    <w:rsid w:val="005F1098"/>
    <w:rsid w:val="005F1264"/>
    <w:rsid w:val="005F1280"/>
    <w:rsid w:val="005F14C6"/>
    <w:rsid w:val="005F1776"/>
    <w:rsid w:val="005F1A46"/>
    <w:rsid w:val="005F1B2D"/>
    <w:rsid w:val="005F1B8E"/>
    <w:rsid w:val="005F1CB9"/>
    <w:rsid w:val="005F1D9E"/>
    <w:rsid w:val="005F1FBD"/>
    <w:rsid w:val="005F21D2"/>
    <w:rsid w:val="005F21EC"/>
    <w:rsid w:val="005F2306"/>
    <w:rsid w:val="005F24D5"/>
    <w:rsid w:val="005F2586"/>
    <w:rsid w:val="005F25AE"/>
    <w:rsid w:val="005F28C0"/>
    <w:rsid w:val="005F31CB"/>
    <w:rsid w:val="005F32B8"/>
    <w:rsid w:val="005F32DD"/>
    <w:rsid w:val="005F3589"/>
    <w:rsid w:val="005F35B3"/>
    <w:rsid w:val="005F3A67"/>
    <w:rsid w:val="005F3B35"/>
    <w:rsid w:val="005F3B60"/>
    <w:rsid w:val="005F3BC0"/>
    <w:rsid w:val="005F3EAB"/>
    <w:rsid w:val="005F4268"/>
    <w:rsid w:val="005F4276"/>
    <w:rsid w:val="005F47F6"/>
    <w:rsid w:val="005F484A"/>
    <w:rsid w:val="005F4AA3"/>
    <w:rsid w:val="005F4AF9"/>
    <w:rsid w:val="005F4B57"/>
    <w:rsid w:val="005F5160"/>
    <w:rsid w:val="005F539E"/>
    <w:rsid w:val="005F5791"/>
    <w:rsid w:val="005F57BD"/>
    <w:rsid w:val="005F5919"/>
    <w:rsid w:val="005F5960"/>
    <w:rsid w:val="005F5E7C"/>
    <w:rsid w:val="005F5F10"/>
    <w:rsid w:val="005F5FBA"/>
    <w:rsid w:val="005F6000"/>
    <w:rsid w:val="005F622E"/>
    <w:rsid w:val="005F633F"/>
    <w:rsid w:val="005F6348"/>
    <w:rsid w:val="005F63A1"/>
    <w:rsid w:val="005F63D5"/>
    <w:rsid w:val="005F63F8"/>
    <w:rsid w:val="005F65C5"/>
    <w:rsid w:val="005F684C"/>
    <w:rsid w:val="005F6ECE"/>
    <w:rsid w:val="005F6EE2"/>
    <w:rsid w:val="005F6F24"/>
    <w:rsid w:val="005F6F38"/>
    <w:rsid w:val="005F72AB"/>
    <w:rsid w:val="005F7598"/>
    <w:rsid w:val="005F7733"/>
    <w:rsid w:val="005F7A69"/>
    <w:rsid w:val="005F7A9F"/>
    <w:rsid w:val="005F7B88"/>
    <w:rsid w:val="005F7F05"/>
    <w:rsid w:val="005F7FBB"/>
    <w:rsid w:val="006006CC"/>
    <w:rsid w:val="00600776"/>
    <w:rsid w:val="006008D6"/>
    <w:rsid w:val="00600BE7"/>
    <w:rsid w:val="00600C0A"/>
    <w:rsid w:val="00600CC7"/>
    <w:rsid w:val="00600D06"/>
    <w:rsid w:val="00600D68"/>
    <w:rsid w:val="00600E2F"/>
    <w:rsid w:val="00600FC0"/>
    <w:rsid w:val="006010E2"/>
    <w:rsid w:val="0060142D"/>
    <w:rsid w:val="0060158B"/>
    <w:rsid w:val="006016DD"/>
    <w:rsid w:val="00601AFF"/>
    <w:rsid w:val="00601BF6"/>
    <w:rsid w:val="00601FBB"/>
    <w:rsid w:val="0060220B"/>
    <w:rsid w:val="0060230F"/>
    <w:rsid w:val="006024A9"/>
    <w:rsid w:val="006026A4"/>
    <w:rsid w:val="00602A39"/>
    <w:rsid w:val="00602B32"/>
    <w:rsid w:val="00602C9E"/>
    <w:rsid w:val="00602EBB"/>
    <w:rsid w:val="00602FD7"/>
    <w:rsid w:val="0060301C"/>
    <w:rsid w:val="0060322D"/>
    <w:rsid w:val="006034B2"/>
    <w:rsid w:val="00603707"/>
    <w:rsid w:val="00603996"/>
    <w:rsid w:val="0060430D"/>
    <w:rsid w:val="006043FB"/>
    <w:rsid w:val="006045E5"/>
    <w:rsid w:val="00604648"/>
    <w:rsid w:val="00604AA8"/>
    <w:rsid w:val="00604B03"/>
    <w:rsid w:val="00604CD4"/>
    <w:rsid w:val="00604EBE"/>
    <w:rsid w:val="00604F64"/>
    <w:rsid w:val="006050FA"/>
    <w:rsid w:val="0060527A"/>
    <w:rsid w:val="006055DD"/>
    <w:rsid w:val="006055FC"/>
    <w:rsid w:val="00605874"/>
    <w:rsid w:val="00605997"/>
    <w:rsid w:val="00605A24"/>
    <w:rsid w:val="00605B99"/>
    <w:rsid w:val="00605CAA"/>
    <w:rsid w:val="00605FF0"/>
    <w:rsid w:val="006062A6"/>
    <w:rsid w:val="006063A5"/>
    <w:rsid w:val="006065AD"/>
    <w:rsid w:val="006067E7"/>
    <w:rsid w:val="0060680E"/>
    <w:rsid w:val="00606929"/>
    <w:rsid w:val="00606971"/>
    <w:rsid w:val="00606A06"/>
    <w:rsid w:val="00606AF7"/>
    <w:rsid w:val="00606B65"/>
    <w:rsid w:val="00606E1B"/>
    <w:rsid w:val="006073D2"/>
    <w:rsid w:val="006076CF"/>
    <w:rsid w:val="00607869"/>
    <w:rsid w:val="006078D6"/>
    <w:rsid w:val="00607A08"/>
    <w:rsid w:val="00607D98"/>
    <w:rsid w:val="00607DB7"/>
    <w:rsid w:val="00607DFF"/>
    <w:rsid w:val="00607E32"/>
    <w:rsid w:val="00610051"/>
    <w:rsid w:val="006103CD"/>
    <w:rsid w:val="006103EF"/>
    <w:rsid w:val="0061066D"/>
    <w:rsid w:val="006106BB"/>
    <w:rsid w:val="0061073F"/>
    <w:rsid w:val="006108E6"/>
    <w:rsid w:val="00610ACB"/>
    <w:rsid w:val="00610B50"/>
    <w:rsid w:val="00610DDC"/>
    <w:rsid w:val="0061137C"/>
    <w:rsid w:val="00611475"/>
    <w:rsid w:val="006116C7"/>
    <w:rsid w:val="006118D2"/>
    <w:rsid w:val="00611BFC"/>
    <w:rsid w:val="00611C0C"/>
    <w:rsid w:val="0061203D"/>
    <w:rsid w:val="0061227C"/>
    <w:rsid w:val="006126E1"/>
    <w:rsid w:val="0061277C"/>
    <w:rsid w:val="0061282E"/>
    <w:rsid w:val="0061296E"/>
    <w:rsid w:val="006129ED"/>
    <w:rsid w:val="00612B4E"/>
    <w:rsid w:val="00612CF0"/>
    <w:rsid w:val="00613509"/>
    <w:rsid w:val="0061363E"/>
    <w:rsid w:val="0061384D"/>
    <w:rsid w:val="00613989"/>
    <w:rsid w:val="0061399E"/>
    <w:rsid w:val="006139F1"/>
    <w:rsid w:val="00613ACE"/>
    <w:rsid w:val="00613B7B"/>
    <w:rsid w:val="00613EFE"/>
    <w:rsid w:val="00613FEE"/>
    <w:rsid w:val="00614091"/>
    <w:rsid w:val="00614325"/>
    <w:rsid w:val="006147ED"/>
    <w:rsid w:val="00614BF3"/>
    <w:rsid w:val="00614EF3"/>
    <w:rsid w:val="00614F13"/>
    <w:rsid w:val="00615A21"/>
    <w:rsid w:val="00615BBC"/>
    <w:rsid w:val="00615C33"/>
    <w:rsid w:val="00615EAB"/>
    <w:rsid w:val="00615F04"/>
    <w:rsid w:val="00616056"/>
    <w:rsid w:val="00616099"/>
    <w:rsid w:val="00616184"/>
    <w:rsid w:val="00616658"/>
    <w:rsid w:val="00616E91"/>
    <w:rsid w:val="00616FC4"/>
    <w:rsid w:val="00617534"/>
    <w:rsid w:val="006175A8"/>
    <w:rsid w:val="00617C94"/>
    <w:rsid w:val="00617D71"/>
    <w:rsid w:val="00617DB9"/>
    <w:rsid w:val="00617DC7"/>
    <w:rsid w:val="00617F56"/>
    <w:rsid w:val="00620618"/>
    <w:rsid w:val="00620771"/>
    <w:rsid w:val="006207FC"/>
    <w:rsid w:val="00620F14"/>
    <w:rsid w:val="006211A2"/>
    <w:rsid w:val="006214D6"/>
    <w:rsid w:val="006215CC"/>
    <w:rsid w:val="0062179F"/>
    <w:rsid w:val="00621D7B"/>
    <w:rsid w:val="00622463"/>
    <w:rsid w:val="006228F7"/>
    <w:rsid w:val="0062292D"/>
    <w:rsid w:val="00622A1D"/>
    <w:rsid w:val="00622B72"/>
    <w:rsid w:val="00622E27"/>
    <w:rsid w:val="00623022"/>
    <w:rsid w:val="006232C6"/>
    <w:rsid w:val="00623493"/>
    <w:rsid w:val="00623850"/>
    <w:rsid w:val="006239FF"/>
    <w:rsid w:val="00623BD0"/>
    <w:rsid w:val="00623C41"/>
    <w:rsid w:val="00623FC9"/>
    <w:rsid w:val="00624006"/>
    <w:rsid w:val="006240C8"/>
    <w:rsid w:val="00624224"/>
    <w:rsid w:val="0062439F"/>
    <w:rsid w:val="0062444E"/>
    <w:rsid w:val="00624837"/>
    <w:rsid w:val="00624913"/>
    <w:rsid w:val="00624ACE"/>
    <w:rsid w:val="00624B6B"/>
    <w:rsid w:val="00624BEF"/>
    <w:rsid w:val="00624C34"/>
    <w:rsid w:val="00624C3D"/>
    <w:rsid w:val="00624CF2"/>
    <w:rsid w:val="00624F6E"/>
    <w:rsid w:val="00625009"/>
    <w:rsid w:val="006251F0"/>
    <w:rsid w:val="006252A7"/>
    <w:rsid w:val="006252E7"/>
    <w:rsid w:val="0062533B"/>
    <w:rsid w:val="0062562A"/>
    <w:rsid w:val="0062563C"/>
    <w:rsid w:val="00625984"/>
    <w:rsid w:val="00625A1A"/>
    <w:rsid w:val="00625E2E"/>
    <w:rsid w:val="006261F7"/>
    <w:rsid w:val="00626360"/>
    <w:rsid w:val="00626368"/>
    <w:rsid w:val="006267FB"/>
    <w:rsid w:val="006269DF"/>
    <w:rsid w:val="00626BAB"/>
    <w:rsid w:val="00626CA1"/>
    <w:rsid w:val="00626CFF"/>
    <w:rsid w:val="00626ECB"/>
    <w:rsid w:val="00626F0C"/>
    <w:rsid w:val="00626FC6"/>
    <w:rsid w:val="00627049"/>
    <w:rsid w:val="0062729E"/>
    <w:rsid w:val="0062741E"/>
    <w:rsid w:val="00627743"/>
    <w:rsid w:val="00627938"/>
    <w:rsid w:val="00627B5F"/>
    <w:rsid w:val="00627B81"/>
    <w:rsid w:val="00627DE4"/>
    <w:rsid w:val="006301B6"/>
    <w:rsid w:val="0063021E"/>
    <w:rsid w:val="006302F6"/>
    <w:rsid w:val="006303E4"/>
    <w:rsid w:val="0063048C"/>
    <w:rsid w:val="006304D2"/>
    <w:rsid w:val="006306A3"/>
    <w:rsid w:val="0063081D"/>
    <w:rsid w:val="0063085D"/>
    <w:rsid w:val="00630AEA"/>
    <w:rsid w:val="00630AFA"/>
    <w:rsid w:val="00630C94"/>
    <w:rsid w:val="00630E5F"/>
    <w:rsid w:val="00630E62"/>
    <w:rsid w:val="00630FE9"/>
    <w:rsid w:val="0063157F"/>
    <w:rsid w:val="00631805"/>
    <w:rsid w:val="00631821"/>
    <w:rsid w:val="00631B66"/>
    <w:rsid w:val="00631D2B"/>
    <w:rsid w:val="00631DB5"/>
    <w:rsid w:val="006323FE"/>
    <w:rsid w:val="00632A35"/>
    <w:rsid w:val="00632BB9"/>
    <w:rsid w:val="00632DF8"/>
    <w:rsid w:val="00633199"/>
    <w:rsid w:val="006335C1"/>
    <w:rsid w:val="00633832"/>
    <w:rsid w:val="006339A1"/>
    <w:rsid w:val="00633B1E"/>
    <w:rsid w:val="00633E01"/>
    <w:rsid w:val="00633E11"/>
    <w:rsid w:val="00633E20"/>
    <w:rsid w:val="00633F6A"/>
    <w:rsid w:val="006343C3"/>
    <w:rsid w:val="006343D7"/>
    <w:rsid w:val="00634439"/>
    <w:rsid w:val="006346E0"/>
    <w:rsid w:val="006349C6"/>
    <w:rsid w:val="00634B42"/>
    <w:rsid w:val="00634B68"/>
    <w:rsid w:val="00634BE5"/>
    <w:rsid w:val="00634F99"/>
    <w:rsid w:val="00635441"/>
    <w:rsid w:val="00635500"/>
    <w:rsid w:val="006355C6"/>
    <w:rsid w:val="0063569A"/>
    <w:rsid w:val="006357D7"/>
    <w:rsid w:val="00635859"/>
    <w:rsid w:val="00635905"/>
    <w:rsid w:val="00635A59"/>
    <w:rsid w:val="006363C7"/>
    <w:rsid w:val="006364B6"/>
    <w:rsid w:val="006364D5"/>
    <w:rsid w:val="0063682D"/>
    <w:rsid w:val="00636B0B"/>
    <w:rsid w:val="00636EE5"/>
    <w:rsid w:val="00636F64"/>
    <w:rsid w:val="00637187"/>
    <w:rsid w:val="00637274"/>
    <w:rsid w:val="00637304"/>
    <w:rsid w:val="00637611"/>
    <w:rsid w:val="0063762E"/>
    <w:rsid w:val="00637778"/>
    <w:rsid w:val="00637884"/>
    <w:rsid w:val="006378A5"/>
    <w:rsid w:val="00637975"/>
    <w:rsid w:val="00637B72"/>
    <w:rsid w:val="00640162"/>
    <w:rsid w:val="00640752"/>
    <w:rsid w:val="006408AB"/>
    <w:rsid w:val="006408E5"/>
    <w:rsid w:val="0064099B"/>
    <w:rsid w:val="00640BCA"/>
    <w:rsid w:val="00640D34"/>
    <w:rsid w:val="00640FB9"/>
    <w:rsid w:val="00641331"/>
    <w:rsid w:val="00641559"/>
    <w:rsid w:val="006415A1"/>
    <w:rsid w:val="00641BD4"/>
    <w:rsid w:val="00641C8E"/>
    <w:rsid w:val="00641EC4"/>
    <w:rsid w:val="006421A2"/>
    <w:rsid w:val="006421B8"/>
    <w:rsid w:val="0064258C"/>
    <w:rsid w:val="0064265D"/>
    <w:rsid w:val="006426E8"/>
    <w:rsid w:val="006428BA"/>
    <w:rsid w:val="00642B28"/>
    <w:rsid w:val="00642D01"/>
    <w:rsid w:val="00643148"/>
    <w:rsid w:val="0064324E"/>
    <w:rsid w:val="006434B3"/>
    <w:rsid w:val="006436E5"/>
    <w:rsid w:val="006439F5"/>
    <w:rsid w:val="00643A5D"/>
    <w:rsid w:val="00643B10"/>
    <w:rsid w:val="00643B21"/>
    <w:rsid w:val="006441C8"/>
    <w:rsid w:val="006441D6"/>
    <w:rsid w:val="0064428A"/>
    <w:rsid w:val="00644512"/>
    <w:rsid w:val="0064475E"/>
    <w:rsid w:val="00644C20"/>
    <w:rsid w:val="00645157"/>
    <w:rsid w:val="00645194"/>
    <w:rsid w:val="006452DA"/>
    <w:rsid w:val="00645329"/>
    <w:rsid w:val="0064545B"/>
    <w:rsid w:val="006455EE"/>
    <w:rsid w:val="0064573B"/>
    <w:rsid w:val="00645FDD"/>
    <w:rsid w:val="006460DD"/>
    <w:rsid w:val="0064618E"/>
    <w:rsid w:val="00646268"/>
    <w:rsid w:val="00646295"/>
    <w:rsid w:val="006464DE"/>
    <w:rsid w:val="00646529"/>
    <w:rsid w:val="00646612"/>
    <w:rsid w:val="0064688D"/>
    <w:rsid w:val="00646C5B"/>
    <w:rsid w:val="00646F4B"/>
    <w:rsid w:val="006471A7"/>
    <w:rsid w:val="00647259"/>
    <w:rsid w:val="00647350"/>
    <w:rsid w:val="0064740F"/>
    <w:rsid w:val="00647AB0"/>
    <w:rsid w:val="00647BAF"/>
    <w:rsid w:val="006501BA"/>
    <w:rsid w:val="006501E0"/>
    <w:rsid w:val="006502B3"/>
    <w:rsid w:val="00650548"/>
    <w:rsid w:val="00650711"/>
    <w:rsid w:val="0065074B"/>
    <w:rsid w:val="00650750"/>
    <w:rsid w:val="006507F4"/>
    <w:rsid w:val="00650A59"/>
    <w:rsid w:val="00650B44"/>
    <w:rsid w:val="00650D40"/>
    <w:rsid w:val="00650F01"/>
    <w:rsid w:val="0065130F"/>
    <w:rsid w:val="0065188F"/>
    <w:rsid w:val="006519F5"/>
    <w:rsid w:val="00651C02"/>
    <w:rsid w:val="00651CF0"/>
    <w:rsid w:val="00651D04"/>
    <w:rsid w:val="00651D8F"/>
    <w:rsid w:val="00651E33"/>
    <w:rsid w:val="0065201C"/>
    <w:rsid w:val="0065201E"/>
    <w:rsid w:val="006522B1"/>
    <w:rsid w:val="00652383"/>
    <w:rsid w:val="00652470"/>
    <w:rsid w:val="00652A35"/>
    <w:rsid w:val="00652E62"/>
    <w:rsid w:val="00652F6E"/>
    <w:rsid w:val="00652FAF"/>
    <w:rsid w:val="0065303C"/>
    <w:rsid w:val="006530C0"/>
    <w:rsid w:val="00653230"/>
    <w:rsid w:val="00653A5D"/>
    <w:rsid w:val="00653B62"/>
    <w:rsid w:val="00653C6E"/>
    <w:rsid w:val="00653CD3"/>
    <w:rsid w:val="00653D38"/>
    <w:rsid w:val="00653E24"/>
    <w:rsid w:val="0065401A"/>
    <w:rsid w:val="006541C4"/>
    <w:rsid w:val="006544C5"/>
    <w:rsid w:val="00654684"/>
    <w:rsid w:val="006547F7"/>
    <w:rsid w:val="00654900"/>
    <w:rsid w:val="00654949"/>
    <w:rsid w:val="006549DB"/>
    <w:rsid w:val="00654B16"/>
    <w:rsid w:val="00654E11"/>
    <w:rsid w:val="00655241"/>
    <w:rsid w:val="006552A1"/>
    <w:rsid w:val="00655515"/>
    <w:rsid w:val="0065577D"/>
    <w:rsid w:val="00655A44"/>
    <w:rsid w:val="00655A6C"/>
    <w:rsid w:val="00655BCD"/>
    <w:rsid w:val="00655E5A"/>
    <w:rsid w:val="0065619B"/>
    <w:rsid w:val="0065660B"/>
    <w:rsid w:val="00656687"/>
    <w:rsid w:val="006566CF"/>
    <w:rsid w:val="00656862"/>
    <w:rsid w:val="00656B80"/>
    <w:rsid w:val="00656D4F"/>
    <w:rsid w:val="006574CA"/>
    <w:rsid w:val="00657574"/>
    <w:rsid w:val="00657939"/>
    <w:rsid w:val="00657A15"/>
    <w:rsid w:val="00657C19"/>
    <w:rsid w:val="00657FC5"/>
    <w:rsid w:val="00660199"/>
    <w:rsid w:val="0066043E"/>
    <w:rsid w:val="00660694"/>
    <w:rsid w:val="00660697"/>
    <w:rsid w:val="00660763"/>
    <w:rsid w:val="0066088F"/>
    <w:rsid w:val="006609BA"/>
    <w:rsid w:val="006609FA"/>
    <w:rsid w:val="00660BCA"/>
    <w:rsid w:val="00660DD8"/>
    <w:rsid w:val="00660EC7"/>
    <w:rsid w:val="00660FDD"/>
    <w:rsid w:val="00661433"/>
    <w:rsid w:val="0066152C"/>
    <w:rsid w:val="0066175A"/>
    <w:rsid w:val="006619B4"/>
    <w:rsid w:val="00661B20"/>
    <w:rsid w:val="0066209D"/>
    <w:rsid w:val="00662628"/>
    <w:rsid w:val="006626BA"/>
    <w:rsid w:val="00662789"/>
    <w:rsid w:val="00662939"/>
    <w:rsid w:val="00662AEC"/>
    <w:rsid w:val="00662CD3"/>
    <w:rsid w:val="00662D56"/>
    <w:rsid w:val="00662E49"/>
    <w:rsid w:val="00663112"/>
    <w:rsid w:val="00663A3E"/>
    <w:rsid w:val="006645C0"/>
    <w:rsid w:val="00664733"/>
    <w:rsid w:val="0066478A"/>
    <w:rsid w:val="006648C4"/>
    <w:rsid w:val="006648D5"/>
    <w:rsid w:val="00664CD4"/>
    <w:rsid w:val="00664E71"/>
    <w:rsid w:val="00664EE0"/>
    <w:rsid w:val="00664FB0"/>
    <w:rsid w:val="00665075"/>
    <w:rsid w:val="0066517C"/>
    <w:rsid w:val="00665336"/>
    <w:rsid w:val="00665418"/>
    <w:rsid w:val="00665485"/>
    <w:rsid w:val="006655E2"/>
    <w:rsid w:val="00665875"/>
    <w:rsid w:val="00665957"/>
    <w:rsid w:val="00665B08"/>
    <w:rsid w:val="00665BBD"/>
    <w:rsid w:val="00665D46"/>
    <w:rsid w:val="00665DCE"/>
    <w:rsid w:val="00665EA4"/>
    <w:rsid w:val="00666004"/>
    <w:rsid w:val="0066608F"/>
    <w:rsid w:val="006660BC"/>
    <w:rsid w:val="006663ED"/>
    <w:rsid w:val="00666544"/>
    <w:rsid w:val="006666A4"/>
    <w:rsid w:val="00666820"/>
    <w:rsid w:val="00666C86"/>
    <w:rsid w:val="00666FA7"/>
    <w:rsid w:val="00667245"/>
    <w:rsid w:val="006672C2"/>
    <w:rsid w:val="006672EC"/>
    <w:rsid w:val="006674D8"/>
    <w:rsid w:val="00667BFB"/>
    <w:rsid w:val="00667DC9"/>
    <w:rsid w:val="0067005D"/>
    <w:rsid w:val="006701F3"/>
    <w:rsid w:val="0067033C"/>
    <w:rsid w:val="00670710"/>
    <w:rsid w:val="00670766"/>
    <w:rsid w:val="00670D0D"/>
    <w:rsid w:val="00670D5C"/>
    <w:rsid w:val="00670F4C"/>
    <w:rsid w:val="00671069"/>
    <w:rsid w:val="0067112B"/>
    <w:rsid w:val="006712CE"/>
    <w:rsid w:val="006713BD"/>
    <w:rsid w:val="0067158B"/>
    <w:rsid w:val="00671AB7"/>
    <w:rsid w:val="00671C24"/>
    <w:rsid w:val="00671EEC"/>
    <w:rsid w:val="00672087"/>
    <w:rsid w:val="0067222C"/>
    <w:rsid w:val="00672289"/>
    <w:rsid w:val="00672586"/>
    <w:rsid w:val="006728DD"/>
    <w:rsid w:val="00672991"/>
    <w:rsid w:val="006729BA"/>
    <w:rsid w:val="00672C11"/>
    <w:rsid w:val="00672F6A"/>
    <w:rsid w:val="00672F8D"/>
    <w:rsid w:val="0067306A"/>
    <w:rsid w:val="00673289"/>
    <w:rsid w:val="0067339C"/>
    <w:rsid w:val="0067371D"/>
    <w:rsid w:val="006738C2"/>
    <w:rsid w:val="00673902"/>
    <w:rsid w:val="006739E1"/>
    <w:rsid w:val="00673EED"/>
    <w:rsid w:val="006744E4"/>
    <w:rsid w:val="00674806"/>
    <w:rsid w:val="0067483A"/>
    <w:rsid w:val="00674963"/>
    <w:rsid w:val="00674A01"/>
    <w:rsid w:val="00674ABC"/>
    <w:rsid w:val="00674C43"/>
    <w:rsid w:val="00674E30"/>
    <w:rsid w:val="00674EB8"/>
    <w:rsid w:val="00674F1D"/>
    <w:rsid w:val="00675285"/>
    <w:rsid w:val="006753AB"/>
    <w:rsid w:val="006757E0"/>
    <w:rsid w:val="00675899"/>
    <w:rsid w:val="006759AD"/>
    <w:rsid w:val="006759FF"/>
    <w:rsid w:val="00675B21"/>
    <w:rsid w:val="00675D24"/>
    <w:rsid w:val="00676BC7"/>
    <w:rsid w:val="00676D8C"/>
    <w:rsid w:val="00676D95"/>
    <w:rsid w:val="00676F58"/>
    <w:rsid w:val="00676F5C"/>
    <w:rsid w:val="00676F72"/>
    <w:rsid w:val="0067703B"/>
    <w:rsid w:val="00677740"/>
    <w:rsid w:val="0067777C"/>
    <w:rsid w:val="00677935"/>
    <w:rsid w:val="00677946"/>
    <w:rsid w:val="00677979"/>
    <w:rsid w:val="00677DCA"/>
    <w:rsid w:val="00677F90"/>
    <w:rsid w:val="006802CE"/>
    <w:rsid w:val="00680D9F"/>
    <w:rsid w:val="006810C2"/>
    <w:rsid w:val="006812BC"/>
    <w:rsid w:val="00681543"/>
    <w:rsid w:val="006817DA"/>
    <w:rsid w:val="0068182F"/>
    <w:rsid w:val="006819C2"/>
    <w:rsid w:val="00681B2B"/>
    <w:rsid w:val="00681E8A"/>
    <w:rsid w:val="00681F71"/>
    <w:rsid w:val="00681F84"/>
    <w:rsid w:val="0068215C"/>
    <w:rsid w:val="006821AE"/>
    <w:rsid w:val="0068240F"/>
    <w:rsid w:val="0068263B"/>
    <w:rsid w:val="0068265D"/>
    <w:rsid w:val="00682747"/>
    <w:rsid w:val="006830D2"/>
    <w:rsid w:val="006831A6"/>
    <w:rsid w:val="0068336C"/>
    <w:rsid w:val="0068365D"/>
    <w:rsid w:val="006837C5"/>
    <w:rsid w:val="00683C0F"/>
    <w:rsid w:val="00683E33"/>
    <w:rsid w:val="00683EFE"/>
    <w:rsid w:val="00683F72"/>
    <w:rsid w:val="00683F74"/>
    <w:rsid w:val="00684013"/>
    <w:rsid w:val="006840FE"/>
    <w:rsid w:val="0068412B"/>
    <w:rsid w:val="00684152"/>
    <w:rsid w:val="00684217"/>
    <w:rsid w:val="00684259"/>
    <w:rsid w:val="006842E6"/>
    <w:rsid w:val="006848C0"/>
    <w:rsid w:val="00684B08"/>
    <w:rsid w:val="00684BF9"/>
    <w:rsid w:val="00684C4E"/>
    <w:rsid w:val="00685242"/>
    <w:rsid w:val="006852FA"/>
    <w:rsid w:val="00685539"/>
    <w:rsid w:val="00685692"/>
    <w:rsid w:val="0068579E"/>
    <w:rsid w:val="00685845"/>
    <w:rsid w:val="00685B96"/>
    <w:rsid w:val="00686048"/>
    <w:rsid w:val="00686092"/>
    <w:rsid w:val="00686128"/>
    <w:rsid w:val="006861FE"/>
    <w:rsid w:val="00686257"/>
    <w:rsid w:val="006865B4"/>
    <w:rsid w:val="006868C3"/>
    <w:rsid w:val="00686C37"/>
    <w:rsid w:val="00686CA4"/>
    <w:rsid w:val="0068709B"/>
    <w:rsid w:val="006871BD"/>
    <w:rsid w:val="00687333"/>
    <w:rsid w:val="00687419"/>
    <w:rsid w:val="006874DA"/>
    <w:rsid w:val="00687696"/>
    <w:rsid w:val="00687A8A"/>
    <w:rsid w:val="00687BFC"/>
    <w:rsid w:val="00687DC3"/>
    <w:rsid w:val="00687DD3"/>
    <w:rsid w:val="00687EBE"/>
    <w:rsid w:val="006901E5"/>
    <w:rsid w:val="00690238"/>
    <w:rsid w:val="0069048D"/>
    <w:rsid w:val="00690751"/>
    <w:rsid w:val="006908F3"/>
    <w:rsid w:val="00690CC1"/>
    <w:rsid w:val="00690CC9"/>
    <w:rsid w:val="00690DDB"/>
    <w:rsid w:val="00691437"/>
    <w:rsid w:val="006917B9"/>
    <w:rsid w:val="006918B3"/>
    <w:rsid w:val="006919DA"/>
    <w:rsid w:val="00691B02"/>
    <w:rsid w:val="00691C70"/>
    <w:rsid w:val="00691F68"/>
    <w:rsid w:val="00692007"/>
    <w:rsid w:val="00692125"/>
    <w:rsid w:val="0069231E"/>
    <w:rsid w:val="00692A1E"/>
    <w:rsid w:val="00692B71"/>
    <w:rsid w:val="00692BAD"/>
    <w:rsid w:val="00692F03"/>
    <w:rsid w:val="00693623"/>
    <w:rsid w:val="00693846"/>
    <w:rsid w:val="00693BC7"/>
    <w:rsid w:val="00693C51"/>
    <w:rsid w:val="00693DBC"/>
    <w:rsid w:val="00693DD5"/>
    <w:rsid w:val="00693F64"/>
    <w:rsid w:val="00693F89"/>
    <w:rsid w:val="00694378"/>
    <w:rsid w:val="0069450B"/>
    <w:rsid w:val="0069457B"/>
    <w:rsid w:val="00694AAF"/>
    <w:rsid w:val="00694D89"/>
    <w:rsid w:val="00694F2E"/>
    <w:rsid w:val="00694F9E"/>
    <w:rsid w:val="0069524B"/>
    <w:rsid w:val="0069578F"/>
    <w:rsid w:val="006958D5"/>
    <w:rsid w:val="00695C88"/>
    <w:rsid w:val="00696274"/>
    <w:rsid w:val="0069658C"/>
    <w:rsid w:val="006965CE"/>
    <w:rsid w:val="00696611"/>
    <w:rsid w:val="00696A2B"/>
    <w:rsid w:val="00696CD9"/>
    <w:rsid w:val="00696D4F"/>
    <w:rsid w:val="00696DCD"/>
    <w:rsid w:val="00696E70"/>
    <w:rsid w:val="0069709B"/>
    <w:rsid w:val="006971BA"/>
    <w:rsid w:val="00697599"/>
    <w:rsid w:val="006979E3"/>
    <w:rsid w:val="00697DDD"/>
    <w:rsid w:val="00697E7F"/>
    <w:rsid w:val="00697EB5"/>
    <w:rsid w:val="006A0357"/>
    <w:rsid w:val="006A07D1"/>
    <w:rsid w:val="006A0B0A"/>
    <w:rsid w:val="006A0CA9"/>
    <w:rsid w:val="006A0CC0"/>
    <w:rsid w:val="006A0DA2"/>
    <w:rsid w:val="006A11D7"/>
    <w:rsid w:val="006A12FA"/>
    <w:rsid w:val="006A1496"/>
    <w:rsid w:val="006A1661"/>
    <w:rsid w:val="006A16E0"/>
    <w:rsid w:val="006A1923"/>
    <w:rsid w:val="006A1C04"/>
    <w:rsid w:val="006A1D80"/>
    <w:rsid w:val="006A23D3"/>
    <w:rsid w:val="006A26F6"/>
    <w:rsid w:val="006A2711"/>
    <w:rsid w:val="006A27C7"/>
    <w:rsid w:val="006A2827"/>
    <w:rsid w:val="006A2946"/>
    <w:rsid w:val="006A2ADD"/>
    <w:rsid w:val="006A2CC1"/>
    <w:rsid w:val="006A2D37"/>
    <w:rsid w:val="006A3013"/>
    <w:rsid w:val="006A3268"/>
    <w:rsid w:val="006A329D"/>
    <w:rsid w:val="006A32DA"/>
    <w:rsid w:val="006A3308"/>
    <w:rsid w:val="006A3405"/>
    <w:rsid w:val="006A36E3"/>
    <w:rsid w:val="006A3878"/>
    <w:rsid w:val="006A3D9B"/>
    <w:rsid w:val="006A3E1A"/>
    <w:rsid w:val="006A3E7B"/>
    <w:rsid w:val="006A41C3"/>
    <w:rsid w:val="006A43D6"/>
    <w:rsid w:val="006A49A4"/>
    <w:rsid w:val="006A49D1"/>
    <w:rsid w:val="006A4AB3"/>
    <w:rsid w:val="006A4D80"/>
    <w:rsid w:val="006A5087"/>
    <w:rsid w:val="006A536F"/>
    <w:rsid w:val="006A5562"/>
    <w:rsid w:val="006A5687"/>
    <w:rsid w:val="006A56B6"/>
    <w:rsid w:val="006A56F2"/>
    <w:rsid w:val="006A581C"/>
    <w:rsid w:val="006A594C"/>
    <w:rsid w:val="006A5B18"/>
    <w:rsid w:val="006A5BA2"/>
    <w:rsid w:val="006A5CE4"/>
    <w:rsid w:val="006A5EC6"/>
    <w:rsid w:val="006A5F17"/>
    <w:rsid w:val="006A5FED"/>
    <w:rsid w:val="006A602D"/>
    <w:rsid w:val="006A6058"/>
    <w:rsid w:val="006A657D"/>
    <w:rsid w:val="006A6996"/>
    <w:rsid w:val="006A69B0"/>
    <w:rsid w:val="006A69EC"/>
    <w:rsid w:val="006A6A8A"/>
    <w:rsid w:val="006A6B72"/>
    <w:rsid w:val="006A6D78"/>
    <w:rsid w:val="006A7309"/>
    <w:rsid w:val="006A731E"/>
    <w:rsid w:val="006A75B0"/>
    <w:rsid w:val="006A75F6"/>
    <w:rsid w:val="006A793C"/>
    <w:rsid w:val="006A796E"/>
    <w:rsid w:val="006A7A9F"/>
    <w:rsid w:val="006A7B66"/>
    <w:rsid w:val="006A7BFE"/>
    <w:rsid w:val="006A7E96"/>
    <w:rsid w:val="006B0048"/>
    <w:rsid w:val="006B0283"/>
    <w:rsid w:val="006B046F"/>
    <w:rsid w:val="006B0496"/>
    <w:rsid w:val="006B05A5"/>
    <w:rsid w:val="006B07E8"/>
    <w:rsid w:val="006B089D"/>
    <w:rsid w:val="006B08AB"/>
    <w:rsid w:val="006B0920"/>
    <w:rsid w:val="006B099F"/>
    <w:rsid w:val="006B0B60"/>
    <w:rsid w:val="006B0F2B"/>
    <w:rsid w:val="006B0FD2"/>
    <w:rsid w:val="006B1081"/>
    <w:rsid w:val="006B1106"/>
    <w:rsid w:val="006B112F"/>
    <w:rsid w:val="006B1298"/>
    <w:rsid w:val="006B14A0"/>
    <w:rsid w:val="006B15E2"/>
    <w:rsid w:val="006B1688"/>
    <w:rsid w:val="006B1BD6"/>
    <w:rsid w:val="006B1C12"/>
    <w:rsid w:val="006B1DC2"/>
    <w:rsid w:val="006B1E9C"/>
    <w:rsid w:val="006B1F15"/>
    <w:rsid w:val="006B201F"/>
    <w:rsid w:val="006B25DC"/>
    <w:rsid w:val="006B260A"/>
    <w:rsid w:val="006B2696"/>
    <w:rsid w:val="006B27CF"/>
    <w:rsid w:val="006B2953"/>
    <w:rsid w:val="006B2A8B"/>
    <w:rsid w:val="006B2B8A"/>
    <w:rsid w:val="006B2C92"/>
    <w:rsid w:val="006B34CA"/>
    <w:rsid w:val="006B3B16"/>
    <w:rsid w:val="006B3BF5"/>
    <w:rsid w:val="006B3C6A"/>
    <w:rsid w:val="006B4028"/>
    <w:rsid w:val="006B4114"/>
    <w:rsid w:val="006B4371"/>
    <w:rsid w:val="006B4BA3"/>
    <w:rsid w:val="006B4CCD"/>
    <w:rsid w:val="006B5183"/>
    <w:rsid w:val="006B556F"/>
    <w:rsid w:val="006B55AC"/>
    <w:rsid w:val="006B57BA"/>
    <w:rsid w:val="006B58BB"/>
    <w:rsid w:val="006B5E34"/>
    <w:rsid w:val="006B6112"/>
    <w:rsid w:val="006B6277"/>
    <w:rsid w:val="006B627F"/>
    <w:rsid w:val="006B663D"/>
    <w:rsid w:val="006B688E"/>
    <w:rsid w:val="006B6918"/>
    <w:rsid w:val="006B69F8"/>
    <w:rsid w:val="006B6CDA"/>
    <w:rsid w:val="006B6D61"/>
    <w:rsid w:val="006B7417"/>
    <w:rsid w:val="006B788A"/>
    <w:rsid w:val="006B7E71"/>
    <w:rsid w:val="006B7E92"/>
    <w:rsid w:val="006C012A"/>
    <w:rsid w:val="006C0136"/>
    <w:rsid w:val="006C07FB"/>
    <w:rsid w:val="006C0B17"/>
    <w:rsid w:val="006C0CD2"/>
    <w:rsid w:val="006C0EC1"/>
    <w:rsid w:val="006C108B"/>
    <w:rsid w:val="006C12E5"/>
    <w:rsid w:val="006C1504"/>
    <w:rsid w:val="006C16D6"/>
    <w:rsid w:val="006C18F0"/>
    <w:rsid w:val="006C190B"/>
    <w:rsid w:val="006C1EB0"/>
    <w:rsid w:val="006C1EB8"/>
    <w:rsid w:val="006C1F2C"/>
    <w:rsid w:val="006C1FE1"/>
    <w:rsid w:val="006C2392"/>
    <w:rsid w:val="006C23CA"/>
    <w:rsid w:val="006C23DA"/>
    <w:rsid w:val="006C2594"/>
    <w:rsid w:val="006C2601"/>
    <w:rsid w:val="006C26E8"/>
    <w:rsid w:val="006C27F1"/>
    <w:rsid w:val="006C292B"/>
    <w:rsid w:val="006C29DA"/>
    <w:rsid w:val="006C2B9A"/>
    <w:rsid w:val="006C2BF9"/>
    <w:rsid w:val="006C2CB1"/>
    <w:rsid w:val="006C2E24"/>
    <w:rsid w:val="006C3074"/>
    <w:rsid w:val="006C3471"/>
    <w:rsid w:val="006C3AB0"/>
    <w:rsid w:val="006C3D58"/>
    <w:rsid w:val="006C3F16"/>
    <w:rsid w:val="006C4162"/>
    <w:rsid w:val="006C427E"/>
    <w:rsid w:val="006C4526"/>
    <w:rsid w:val="006C45F4"/>
    <w:rsid w:val="006C4918"/>
    <w:rsid w:val="006C4A72"/>
    <w:rsid w:val="006C4ADD"/>
    <w:rsid w:val="006C4B2D"/>
    <w:rsid w:val="006C50E7"/>
    <w:rsid w:val="006C513F"/>
    <w:rsid w:val="006C521C"/>
    <w:rsid w:val="006C5276"/>
    <w:rsid w:val="006C52D7"/>
    <w:rsid w:val="006C5350"/>
    <w:rsid w:val="006C5B16"/>
    <w:rsid w:val="006C5B41"/>
    <w:rsid w:val="006C5BD0"/>
    <w:rsid w:val="006C5CE8"/>
    <w:rsid w:val="006C5D2F"/>
    <w:rsid w:val="006C5D82"/>
    <w:rsid w:val="006C6057"/>
    <w:rsid w:val="006C62A1"/>
    <w:rsid w:val="006C6459"/>
    <w:rsid w:val="006C6488"/>
    <w:rsid w:val="006C6506"/>
    <w:rsid w:val="006C683C"/>
    <w:rsid w:val="006C6CCA"/>
    <w:rsid w:val="006C6D29"/>
    <w:rsid w:val="006C6DD1"/>
    <w:rsid w:val="006C6DF9"/>
    <w:rsid w:val="006C6F20"/>
    <w:rsid w:val="006C6F23"/>
    <w:rsid w:val="006C6FEB"/>
    <w:rsid w:val="006C7053"/>
    <w:rsid w:val="006C7164"/>
    <w:rsid w:val="006C71F8"/>
    <w:rsid w:val="006C7201"/>
    <w:rsid w:val="006C7254"/>
    <w:rsid w:val="006C72F4"/>
    <w:rsid w:val="006C734C"/>
    <w:rsid w:val="006C7359"/>
    <w:rsid w:val="006C7451"/>
    <w:rsid w:val="006C7619"/>
    <w:rsid w:val="006C771B"/>
    <w:rsid w:val="006C7AEA"/>
    <w:rsid w:val="006C7BDD"/>
    <w:rsid w:val="006C7BEC"/>
    <w:rsid w:val="006C7BFD"/>
    <w:rsid w:val="006C7D1F"/>
    <w:rsid w:val="006C7D77"/>
    <w:rsid w:val="006C7E8A"/>
    <w:rsid w:val="006D0027"/>
    <w:rsid w:val="006D0355"/>
    <w:rsid w:val="006D051A"/>
    <w:rsid w:val="006D06DE"/>
    <w:rsid w:val="006D0AAF"/>
    <w:rsid w:val="006D0CE0"/>
    <w:rsid w:val="006D11A8"/>
    <w:rsid w:val="006D1393"/>
    <w:rsid w:val="006D1519"/>
    <w:rsid w:val="006D1A95"/>
    <w:rsid w:val="006D1C15"/>
    <w:rsid w:val="006D2226"/>
    <w:rsid w:val="006D239A"/>
    <w:rsid w:val="006D25DD"/>
    <w:rsid w:val="006D260D"/>
    <w:rsid w:val="006D2631"/>
    <w:rsid w:val="006D2646"/>
    <w:rsid w:val="006D268C"/>
    <w:rsid w:val="006D268E"/>
    <w:rsid w:val="006D286E"/>
    <w:rsid w:val="006D3451"/>
    <w:rsid w:val="006D39FF"/>
    <w:rsid w:val="006D3A23"/>
    <w:rsid w:val="006D3AA8"/>
    <w:rsid w:val="006D3F24"/>
    <w:rsid w:val="006D3FC1"/>
    <w:rsid w:val="006D41F2"/>
    <w:rsid w:val="006D4480"/>
    <w:rsid w:val="006D4567"/>
    <w:rsid w:val="006D45D9"/>
    <w:rsid w:val="006D4968"/>
    <w:rsid w:val="006D4A03"/>
    <w:rsid w:val="006D4C06"/>
    <w:rsid w:val="006D4E06"/>
    <w:rsid w:val="006D504D"/>
    <w:rsid w:val="006D50C6"/>
    <w:rsid w:val="006D5562"/>
    <w:rsid w:val="006D5770"/>
    <w:rsid w:val="006D596B"/>
    <w:rsid w:val="006D5E58"/>
    <w:rsid w:val="006D5F94"/>
    <w:rsid w:val="006D6115"/>
    <w:rsid w:val="006D61FA"/>
    <w:rsid w:val="006D638A"/>
    <w:rsid w:val="006D6428"/>
    <w:rsid w:val="006D64B1"/>
    <w:rsid w:val="006D64BF"/>
    <w:rsid w:val="006D69F0"/>
    <w:rsid w:val="006D69FC"/>
    <w:rsid w:val="006D6D7E"/>
    <w:rsid w:val="006D6DB4"/>
    <w:rsid w:val="006D7030"/>
    <w:rsid w:val="006D71F3"/>
    <w:rsid w:val="006D720B"/>
    <w:rsid w:val="006D722A"/>
    <w:rsid w:val="006D7272"/>
    <w:rsid w:val="006D7342"/>
    <w:rsid w:val="006D73B5"/>
    <w:rsid w:val="006D744F"/>
    <w:rsid w:val="006D7637"/>
    <w:rsid w:val="006D76D3"/>
    <w:rsid w:val="006D7ABA"/>
    <w:rsid w:val="006D7B2C"/>
    <w:rsid w:val="006D7C63"/>
    <w:rsid w:val="006D7E21"/>
    <w:rsid w:val="006D7F1E"/>
    <w:rsid w:val="006D7F87"/>
    <w:rsid w:val="006E03F4"/>
    <w:rsid w:val="006E05EA"/>
    <w:rsid w:val="006E060C"/>
    <w:rsid w:val="006E08B7"/>
    <w:rsid w:val="006E0916"/>
    <w:rsid w:val="006E0979"/>
    <w:rsid w:val="006E0B03"/>
    <w:rsid w:val="006E0CC8"/>
    <w:rsid w:val="006E0D75"/>
    <w:rsid w:val="006E1205"/>
    <w:rsid w:val="006E1382"/>
    <w:rsid w:val="006E15FC"/>
    <w:rsid w:val="006E1618"/>
    <w:rsid w:val="006E1964"/>
    <w:rsid w:val="006E19C3"/>
    <w:rsid w:val="006E1A3D"/>
    <w:rsid w:val="006E1B29"/>
    <w:rsid w:val="006E1B89"/>
    <w:rsid w:val="006E1BE7"/>
    <w:rsid w:val="006E1D8B"/>
    <w:rsid w:val="006E1F2A"/>
    <w:rsid w:val="006E22E3"/>
    <w:rsid w:val="006E22FA"/>
    <w:rsid w:val="006E23EC"/>
    <w:rsid w:val="006E244D"/>
    <w:rsid w:val="006E250C"/>
    <w:rsid w:val="006E26DF"/>
    <w:rsid w:val="006E2C61"/>
    <w:rsid w:val="006E2FFE"/>
    <w:rsid w:val="006E3170"/>
    <w:rsid w:val="006E33E7"/>
    <w:rsid w:val="006E3578"/>
    <w:rsid w:val="006E3593"/>
    <w:rsid w:val="006E363C"/>
    <w:rsid w:val="006E36B7"/>
    <w:rsid w:val="006E36D2"/>
    <w:rsid w:val="006E386C"/>
    <w:rsid w:val="006E394A"/>
    <w:rsid w:val="006E396F"/>
    <w:rsid w:val="006E3A4D"/>
    <w:rsid w:val="006E3E31"/>
    <w:rsid w:val="006E40A1"/>
    <w:rsid w:val="006E4320"/>
    <w:rsid w:val="006E45FA"/>
    <w:rsid w:val="006E473C"/>
    <w:rsid w:val="006E47F0"/>
    <w:rsid w:val="006E483A"/>
    <w:rsid w:val="006E4BB3"/>
    <w:rsid w:val="006E4C43"/>
    <w:rsid w:val="006E50A6"/>
    <w:rsid w:val="006E53EA"/>
    <w:rsid w:val="006E5700"/>
    <w:rsid w:val="006E5A71"/>
    <w:rsid w:val="006E5C44"/>
    <w:rsid w:val="006E5E75"/>
    <w:rsid w:val="006E5FBC"/>
    <w:rsid w:val="006E626C"/>
    <w:rsid w:val="006E6523"/>
    <w:rsid w:val="006E65DE"/>
    <w:rsid w:val="006E6945"/>
    <w:rsid w:val="006E6DC4"/>
    <w:rsid w:val="006E7129"/>
    <w:rsid w:val="006E74F1"/>
    <w:rsid w:val="006E74F5"/>
    <w:rsid w:val="006E7815"/>
    <w:rsid w:val="006E788E"/>
    <w:rsid w:val="006E7959"/>
    <w:rsid w:val="006E7C6C"/>
    <w:rsid w:val="006E7FEB"/>
    <w:rsid w:val="006F00A0"/>
    <w:rsid w:val="006F00C3"/>
    <w:rsid w:val="006F00FD"/>
    <w:rsid w:val="006F02E6"/>
    <w:rsid w:val="006F0400"/>
    <w:rsid w:val="006F05A4"/>
    <w:rsid w:val="006F1118"/>
    <w:rsid w:val="006F160D"/>
    <w:rsid w:val="006F1696"/>
    <w:rsid w:val="006F19A1"/>
    <w:rsid w:val="006F1CE9"/>
    <w:rsid w:val="006F1F31"/>
    <w:rsid w:val="006F20C3"/>
    <w:rsid w:val="006F21AD"/>
    <w:rsid w:val="006F21E1"/>
    <w:rsid w:val="006F26D2"/>
    <w:rsid w:val="006F2944"/>
    <w:rsid w:val="006F2A43"/>
    <w:rsid w:val="006F2AE8"/>
    <w:rsid w:val="006F2B02"/>
    <w:rsid w:val="006F30FB"/>
    <w:rsid w:val="006F326F"/>
    <w:rsid w:val="006F3471"/>
    <w:rsid w:val="006F35AB"/>
    <w:rsid w:val="006F383F"/>
    <w:rsid w:val="006F3992"/>
    <w:rsid w:val="006F39A9"/>
    <w:rsid w:val="006F3A10"/>
    <w:rsid w:val="006F3A8F"/>
    <w:rsid w:val="006F3D63"/>
    <w:rsid w:val="006F3DBF"/>
    <w:rsid w:val="006F40B7"/>
    <w:rsid w:val="006F425B"/>
    <w:rsid w:val="006F42BE"/>
    <w:rsid w:val="006F434B"/>
    <w:rsid w:val="006F4EBF"/>
    <w:rsid w:val="006F4F54"/>
    <w:rsid w:val="006F4FDD"/>
    <w:rsid w:val="006F5031"/>
    <w:rsid w:val="006F5225"/>
    <w:rsid w:val="006F53C9"/>
    <w:rsid w:val="006F54BF"/>
    <w:rsid w:val="006F554B"/>
    <w:rsid w:val="006F59F7"/>
    <w:rsid w:val="006F5A39"/>
    <w:rsid w:val="006F5B7E"/>
    <w:rsid w:val="006F5CBD"/>
    <w:rsid w:val="006F608C"/>
    <w:rsid w:val="006F61D4"/>
    <w:rsid w:val="006F666B"/>
    <w:rsid w:val="006F667E"/>
    <w:rsid w:val="006F6917"/>
    <w:rsid w:val="006F6A89"/>
    <w:rsid w:val="006F6ACF"/>
    <w:rsid w:val="006F6E85"/>
    <w:rsid w:val="006F6F64"/>
    <w:rsid w:val="006F7156"/>
    <w:rsid w:val="006F7169"/>
    <w:rsid w:val="006F7176"/>
    <w:rsid w:val="006F7419"/>
    <w:rsid w:val="006F79DC"/>
    <w:rsid w:val="006F7C65"/>
    <w:rsid w:val="006F7EA3"/>
    <w:rsid w:val="006F7EE8"/>
    <w:rsid w:val="007001E7"/>
    <w:rsid w:val="00700323"/>
    <w:rsid w:val="0070034C"/>
    <w:rsid w:val="007003AF"/>
    <w:rsid w:val="0070042F"/>
    <w:rsid w:val="007005B3"/>
    <w:rsid w:val="0070083B"/>
    <w:rsid w:val="0070087B"/>
    <w:rsid w:val="0070087D"/>
    <w:rsid w:val="00700A10"/>
    <w:rsid w:val="00700AD2"/>
    <w:rsid w:val="00700DD1"/>
    <w:rsid w:val="00701174"/>
    <w:rsid w:val="0070123A"/>
    <w:rsid w:val="007012DE"/>
    <w:rsid w:val="007018C8"/>
    <w:rsid w:val="007018FD"/>
    <w:rsid w:val="00701BB8"/>
    <w:rsid w:val="00701FB7"/>
    <w:rsid w:val="0070213C"/>
    <w:rsid w:val="00702269"/>
    <w:rsid w:val="007023D0"/>
    <w:rsid w:val="007023EA"/>
    <w:rsid w:val="0070267F"/>
    <w:rsid w:val="007026EE"/>
    <w:rsid w:val="00702708"/>
    <w:rsid w:val="00702819"/>
    <w:rsid w:val="00702A06"/>
    <w:rsid w:val="00702C4E"/>
    <w:rsid w:val="007031C0"/>
    <w:rsid w:val="00703425"/>
    <w:rsid w:val="007034CA"/>
    <w:rsid w:val="00703563"/>
    <w:rsid w:val="0070363B"/>
    <w:rsid w:val="00703926"/>
    <w:rsid w:val="00703A77"/>
    <w:rsid w:val="00703D5B"/>
    <w:rsid w:val="00704006"/>
    <w:rsid w:val="0070411E"/>
    <w:rsid w:val="00704327"/>
    <w:rsid w:val="007043C5"/>
    <w:rsid w:val="00704B57"/>
    <w:rsid w:val="00704DF4"/>
    <w:rsid w:val="0070503A"/>
    <w:rsid w:val="00705252"/>
    <w:rsid w:val="00705361"/>
    <w:rsid w:val="0070562C"/>
    <w:rsid w:val="00705683"/>
    <w:rsid w:val="007056AF"/>
    <w:rsid w:val="00705897"/>
    <w:rsid w:val="0070594C"/>
    <w:rsid w:val="00705B4B"/>
    <w:rsid w:val="00705BDA"/>
    <w:rsid w:val="00705DE6"/>
    <w:rsid w:val="0070626C"/>
    <w:rsid w:val="007062EF"/>
    <w:rsid w:val="0070631C"/>
    <w:rsid w:val="0070639C"/>
    <w:rsid w:val="0070647B"/>
    <w:rsid w:val="007065B6"/>
    <w:rsid w:val="007066A9"/>
    <w:rsid w:val="00706915"/>
    <w:rsid w:val="007069C6"/>
    <w:rsid w:val="00706B0A"/>
    <w:rsid w:val="00706B9A"/>
    <w:rsid w:val="00706CBC"/>
    <w:rsid w:val="00706ED6"/>
    <w:rsid w:val="007075EE"/>
    <w:rsid w:val="007078D4"/>
    <w:rsid w:val="00707C1E"/>
    <w:rsid w:val="00707E99"/>
    <w:rsid w:val="00707F0B"/>
    <w:rsid w:val="007100B1"/>
    <w:rsid w:val="007100CC"/>
    <w:rsid w:val="007108C9"/>
    <w:rsid w:val="007109BC"/>
    <w:rsid w:val="00710D95"/>
    <w:rsid w:val="007110BF"/>
    <w:rsid w:val="007112E7"/>
    <w:rsid w:val="0071137F"/>
    <w:rsid w:val="0071180D"/>
    <w:rsid w:val="00711852"/>
    <w:rsid w:val="00711897"/>
    <w:rsid w:val="007119EA"/>
    <w:rsid w:val="00711AF0"/>
    <w:rsid w:val="00711AF3"/>
    <w:rsid w:val="00711D1F"/>
    <w:rsid w:val="00711E07"/>
    <w:rsid w:val="007125C6"/>
    <w:rsid w:val="00712C75"/>
    <w:rsid w:val="00712F85"/>
    <w:rsid w:val="007134C4"/>
    <w:rsid w:val="007134DF"/>
    <w:rsid w:val="00713CCB"/>
    <w:rsid w:val="00713FA4"/>
    <w:rsid w:val="00713FF7"/>
    <w:rsid w:val="00714544"/>
    <w:rsid w:val="0071486B"/>
    <w:rsid w:val="007149B0"/>
    <w:rsid w:val="00714CF4"/>
    <w:rsid w:val="00714E98"/>
    <w:rsid w:val="00714F7A"/>
    <w:rsid w:val="00714F92"/>
    <w:rsid w:val="00714FD3"/>
    <w:rsid w:val="007151DE"/>
    <w:rsid w:val="00715245"/>
    <w:rsid w:val="0071542F"/>
    <w:rsid w:val="007155A1"/>
    <w:rsid w:val="00715917"/>
    <w:rsid w:val="00715D06"/>
    <w:rsid w:val="00715EA1"/>
    <w:rsid w:val="0071609C"/>
    <w:rsid w:val="007160E7"/>
    <w:rsid w:val="007161E2"/>
    <w:rsid w:val="00716545"/>
    <w:rsid w:val="0071689C"/>
    <w:rsid w:val="00716B05"/>
    <w:rsid w:val="00716BC7"/>
    <w:rsid w:val="00716F4A"/>
    <w:rsid w:val="00716FF7"/>
    <w:rsid w:val="00716FFB"/>
    <w:rsid w:val="00717019"/>
    <w:rsid w:val="00717158"/>
    <w:rsid w:val="007173E2"/>
    <w:rsid w:val="007174C9"/>
    <w:rsid w:val="007176CF"/>
    <w:rsid w:val="0071772E"/>
    <w:rsid w:val="007177C7"/>
    <w:rsid w:val="00717881"/>
    <w:rsid w:val="007178C9"/>
    <w:rsid w:val="007179A1"/>
    <w:rsid w:val="007179ED"/>
    <w:rsid w:val="00717ABF"/>
    <w:rsid w:val="00717B1D"/>
    <w:rsid w:val="00717C91"/>
    <w:rsid w:val="00717D37"/>
    <w:rsid w:val="00717D70"/>
    <w:rsid w:val="00717DA9"/>
    <w:rsid w:val="007203B3"/>
    <w:rsid w:val="00720752"/>
    <w:rsid w:val="00720960"/>
    <w:rsid w:val="007209D5"/>
    <w:rsid w:val="00720A3D"/>
    <w:rsid w:val="00720AFB"/>
    <w:rsid w:val="00720CC4"/>
    <w:rsid w:val="00720E56"/>
    <w:rsid w:val="00721191"/>
    <w:rsid w:val="0072133E"/>
    <w:rsid w:val="00721350"/>
    <w:rsid w:val="00721351"/>
    <w:rsid w:val="007214CC"/>
    <w:rsid w:val="0072158D"/>
    <w:rsid w:val="00721E12"/>
    <w:rsid w:val="00721EBF"/>
    <w:rsid w:val="00721FBD"/>
    <w:rsid w:val="0072205B"/>
    <w:rsid w:val="007223AA"/>
    <w:rsid w:val="007224E5"/>
    <w:rsid w:val="007224E9"/>
    <w:rsid w:val="00722B84"/>
    <w:rsid w:val="00722CAD"/>
    <w:rsid w:val="00722D6C"/>
    <w:rsid w:val="00723105"/>
    <w:rsid w:val="00723343"/>
    <w:rsid w:val="007233E8"/>
    <w:rsid w:val="00723476"/>
    <w:rsid w:val="0072379E"/>
    <w:rsid w:val="007237E9"/>
    <w:rsid w:val="007239F3"/>
    <w:rsid w:val="00723E12"/>
    <w:rsid w:val="00723FB6"/>
    <w:rsid w:val="0072409C"/>
    <w:rsid w:val="00724371"/>
    <w:rsid w:val="00724380"/>
    <w:rsid w:val="0072439F"/>
    <w:rsid w:val="00724405"/>
    <w:rsid w:val="007244B1"/>
    <w:rsid w:val="007245E0"/>
    <w:rsid w:val="007247BE"/>
    <w:rsid w:val="007249EA"/>
    <w:rsid w:val="00724A6E"/>
    <w:rsid w:val="00724E01"/>
    <w:rsid w:val="00724E41"/>
    <w:rsid w:val="00724E56"/>
    <w:rsid w:val="00724E83"/>
    <w:rsid w:val="007250EA"/>
    <w:rsid w:val="007251FB"/>
    <w:rsid w:val="007252DD"/>
    <w:rsid w:val="00725340"/>
    <w:rsid w:val="007253CE"/>
    <w:rsid w:val="00725513"/>
    <w:rsid w:val="007255E0"/>
    <w:rsid w:val="007258F4"/>
    <w:rsid w:val="0072590F"/>
    <w:rsid w:val="007259F6"/>
    <w:rsid w:val="00725B7A"/>
    <w:rsid w:val="00725B88"/>
    <w:rsid w:val="00725BBB"/>
    <w:rsid w:val="00725CAD"/>
    <w:rsid w:val="00725E06"/>
    <w:rsid w:val="00725EB0"/>
    <w:rsid w:val="0072617B"/>
    <w:rsid w:val="00726249"/>
    <w:rsid w:val="007262A4"/>
    <w:rsid w:val="007262DF"/>
    <w:rsid w:val="007262ED"/>
    <w:rsid w:val="00726600"/>
    <w:rsid w:val="00726797"/>
    <w:rsid w:val="00726838"/>
    <w:rsid w:val="00726B77"/>
    <w:rsid w:val="0072721C"/>
    <w:rsid w:val="00727406"/>
    <w:rsid w:val="007274B7"/>
    <w:rsid w:val="007278B8"/>
    <w:rsid w:val="00730113"/>
    <w:rsid w:val="007303BD"/>
    <w:rsid w:val="00730985"/>
    <w:rsid w:val="00730C5E"/>
    <w:rsid w:val="00730D82"/>
    <w:rsid w:val="00730F77"/>
    <w:rsid w:val="007310D6"/>
    <w:rsid w:val="007312AF"/>
    <w:rsid w:val="00731334"/>
    <w:rsid w:val="007313C4"/>
    <w:rsid w:val="007313C6"/>
    <w:rsid w:val="0073149C"/>
    <w:rsid w:val="00731684"/>
    <w:rsid w:val="00731BFD"/>
    <w:rsid w:val="00731C63"/>
    <w:rsid w:val="00731CC3"/>
    <w:rsid w:val="00731D3A"/>
    <w:rsid w:val="00731E50"/>
    <w:rsid w:val="00732167"/>
    <w:rsid w:val="007324D9"/>
    <w:rsid w:val="00732928"/>
    <w:rsid w:val="00732A20"/>
    <w:rsid w:val="00732A41"/>
    <w:rsid w:val="00732B3F"/>
    <w:rsid w:val="00732D5B"/>
    <w:rsid w:val="00733953"/>
    <w:rsid w:val="00733A6B"/>
    <w:rsid w:val="00733DBE"/>
    <w:rsid w:val="00733E43"/>
    <w:rsid w:val="00733E9F"/>
    <w:rsid w:val="00734253"/>
    <w:rsid w:val="0073493B"/>
    <w:rsid w:val="00734BFD"/>
    <w:rsid w:val="00734CAB"/>
    <w:rsid w:val="00734FF1"/>
    <w:rsid w:val="00735008"/>
    <w:rsid w:val="007351CA"/>
    <w:rsid w:val="007352EC"/>
    <w:rsid w:val="007353F4"/>
    <w:rsid w:val="0073556F"/>
    <w:rsid w:val="007358BA"/>
    <w:rsid w:val="0073594E"/>
    <w:rsid w:val="00735A22"/>
    <w:rsid w:val="00735B7A"/>
    <w:rsid w:val="00735EAB"/>
    <w:rsid w:val="00735ECE"/>
    <w:rsid w:val="00735F72"/>
    <w:rsid w:val="007363FD"/>
    <w:rsid w:val="00736490"/>
    <w:rsid w:val="007368DC"/>
    <w:rsid w:val="0073697A"/>
    <w:rsid w:val="00736988"/>
    <w:rsid w:val="00736A35"/>
    <w:rsid w:val="00737335"/>
    <w:rsid w:val="00737538"/>
    <w:rsid w:val="00737747"/>
    <w:rsid w:val="00737863"/>
    <w:rsid w:val="00737B06"/>
    <w:rsid w:val="00737E2F"/>
    <w:rsid w:val="00737FB2"/>
    <w:rsid w:val="007400E3"/>
    <w:rsid w:val="007402DC"/>
    <w:rsid w:val="0074038A"/>
    <w:rsid w:val="0074073C"/>
    <w:rsid w:val="0074092E"/>
    <w:rsid w:val="00740B2A"/>
    <w:rsid w:val="00740E44"/>
    <w:rsid w:val="0074107F"/>
    <w:rsid w:val="00741183"/>
    <w:rsid w:val="007415C3"/>
    <w:rsid w:val="00741710"/>
    <w:rsid w:val="007417B0"/>
    <w:rsid w:val="00741886"/>
    <w:rsid w:val="00741B3F"/>
    <w:rsid w:val="0074221C"/>
    <w:rsid w:val="00742252"/>
    <w:rsid w:val="007423B4"/>
    <w:rsid w:val="0074273C"/>
    <w:rsid w:val="0074281A"/>
    <w:rsid w:val="00742839"/>
    <w:rsid w:val="007429D4"/>
    <w:rsid w:val="00742A65"/>
    <w:rsid w:val="00743006"/>
    <w:rsid w:val="007431C9"/>
    <w:rsid w:val="0074327C"/>
    <w:rsid w:val="007433E4"/>
    <w:rsid w:val="007435AA"/>
    <w:rsid w:val="007435E7"/>
    <w:rsid w:val="007436D5"/>
    <w:rsid w:val="00743815"/>
    <w:rsid w:val="007438FF"/>
    <w:rsid w:val="00743923"/>
    <w:rsid w:val="00743D20"/>
    <w:rsid w:val="00743EB1"/>
    <w:rsid w:val="00744114"/>
    <w:rsid w:val="00744966"/>
    <w:rsid w:val="00744B79"/>
    <w:rsid w:val="00744BF6"/>
    <w:rsid w:val="00744BF8"/>
    <w:rsid w:val="00744C7A"/>
    <w:rsid w:val="00744E7A"/>
    <w:rsid w:val="007450C8"/>
    <w:rsid w:val="0074513F"/>
    <w:rsid w:val="007451F1"/>
    <w:rsid w:val="007452EB"/>
    <w:rsid w:val="0074564B"/>
    <w:rsid w:val="007457C6"/>
    <w:rsid w:val="007459D3"/>
    <w:rsid w:val="00745AA3"/>
    <w:rsid w:val="00745E10"/>
    <w:rsid w:val="00745E2B"/>
    <w:rsid w:val="00745F72"/>
    <w:rsid w:val="007466C2"/>
    <w:rsid w:val="00746752"/>
    <w:rsid w:val="0074677F"/>
    <w:rsid w:val="0074687B"/>
    <w:rsid w:val="00746915"/>
    <w:rsid w:val="00746A69"/>
    <w:rsid w:val="00746D69"/>
    <w:rsid w:val="00746F88"/>
    <w:rsid w:val="0074723D"/>
    <w:rsid w:val="00747240"/>
    <w:rsid w:val="0074741D"/>
    <w:rsid w:val="00747935"/>
    <w:rsid w:val="00747989"/>
    <w:rsid w:val="007479F3"/>
    <w:rsid w:val="00747B21"/>
    <w:rsid w:val="00747BFF"/>
    <w:rsid w:val="00747C03"/>
    <w:rsid w:val="00747CE6"/>
    <w:rsid w:val="00747E25"/>
    <w:rsid w:val="007500A0"/>
    <w:rsid w:val="0075029D"/>
    <w:rsid w:val="00750313"/>
    <w:rsid w:val="007503B9"/>
    <w:rsid w:val="007503D1"/>
    <w:rsid w:val="00750418"/>
    <w:rsid w:val="00750561"/>
    <w:rsid w:val="00750864"/>
    <w:rsid w:val="00750922"/>
    <w:rsid w:val="00750977"/>
    <w:rsid w:val="00750A1A"/>
    <w:rsid w:val="00750B82"/>
    <w:rsid w:val="00750CF6"/>
    <w:rsid w:val="00750D3F"/>
    <w:rsid w:val="00751ABC"/>
    <w:rsid w:val="00751BC5"/>
    <w:rsid w:val="00751E09"/>
    <w:rsid w:val="00751F50"/>
    <w:rsid w:val="00751FBF"/>
    <w:rsid w:val="0075260A"/>
    <w:rsid w:val="007528C2"/>
    <w:rsid w:val="00752AA3"/>
    <w:rsid w:val="00752C68"/>
    <w:rsid w:val="00752CF7"/>
    <w:rsid w:val="00752D6A"/>
    <w:rsid w:val="0075315E"/>
    <w:rsid w:val="00753184"/>
    <w:rsid w:val="0075352F"/>
    <w:rsid w:val="0075359D"/>
    <w:rsid w:val="007539FB"/>
    <w:rsid w:val="00753ACF"/>
    <w:rsid w:val="00753F2D"/>
    <w:rsid w:val="007540BC"/>
    <w:rsid w:val="0075410A"/>
    <w:rsid w:val="00754312"/>
    <w:rsid w:val="00754BA6"/>
    <w:rsid w:val="00754D24"/>
    <w:rsid w:val="00754FE8"/>
    <w:rsid w:val="00755563"/>
    <w:rsid w:val="00755721"/>
    <w:rsid w:val="0075572A"/>
    <w:rsid w:val="0075575C"/>
    <w:rsid w:val="007557AC"/>
    <w:rsid w:val="00755AB4"/>
    <w:rsid w:val="00755D75"/>
    <w:rsid w:val="00755E1A"/>
    <w:rsid w:val="00755E20"/>
    <w:rsid w:val="00755E51"/>
    <w:rsid w:val="0075613A"/>
    <w:rsid w:val="007563BB"/>
    <w:rsid w:val="00756888"/>
    <w:rsid w:val="0075717B"/>
    <w:rsid w:val="0075721F"/>
    <w:rsid w:val="007573E4"/>
    <w:rsid w:val="00757590"/>
    <w:rsid w:val="007575EE"/>
    <w:rsid w:val="007577DD"/>
    <w:rsid w:val="00757DE4"/>
    <w:rsid w:val="00760196"/>
    <w:rsid w:val="007602CE"/>
    <w:rsid w:val="00760570"/>
    <w:rsid w:val="0076059E"/>
    <w:rsid w:val="00760932"/>
    <w:rsid w:val="007609CF"/>
    <w:rsid w:val="00760A64"/>
    <w:rsid w:val="00760C34"/>
    <w:rsid w:val="00761106"/>
    <w:rsid w:val="00761139"/>
    <w:rsid w:val="0076125B"/>
    <w:rsid w:val="00761635"/>
    <w:rsid w:val="0076188E"/>
    <w:rsid w:val="007618A1"/>
    <w:rsid w:val="0076191F"/>
    <w:rsid w:val="0076197C"/>
    <w:rsid w:val="00761CFB"/>
    <w:rsid w:val="00761EA9"/>
    <w:rsid w:val="00762015"/>
    <w:rsid w:val="007620A8"/>
    <w:rsid w:val="007623A9"/>
    <w:rsid w:val="00762499"/>
    <w:rsid w:val="007624AD"/>
    <w:rsid w:val="0076254A"/>
    <w:rsid w:val="00762868"/>
    <w:rsid w:val="007629C4"/>
    <w:rsid w:val="00762B75"/>
    <w:rsid w:val="00762F38"/>
    <w:rsid w:val="007630AE"/>
    <w:rsid w:val="0076324D"/>
    <w:rsid w:val="00763372"/>
    <w:rsid w:val="007636F1"/>
    <w:rsid w:val="007638B8"/>
    <w:rsid w:val="00763B2F"/>
    <w:rsid w:val="00763B52"/>
    <w:rsid w:val="00763C09"/>
    <w:rsid w:val="00763F5E"/>
    <w:rsid w:val="007641A6"/>
    <w:rsid w:val="0076445F"/>
    <w:rsid w:val="0076455C"/>
    <w:rsid w:val="0076474F"/>
    <w:rsid w:val="0076481E"/>
    <w:rsid w:val="00764AE5"/>
    <w:rsid w:val="00764F19"/>
    <w:rsid w:val="007655B5"/>
    <w:rsid w:val="0076562A"/>
    <w:rsid w:val="00765854"/>
    <w:rsid w:val="00765BDE"/>
    <w:rsid w:val="00765EFA"/>
    <w:rsid w:val="0076626E"/>
    <w:rsid w:val="0076627E"/>
    <w:rsid w:val="00766334"/>
    <w:rsid w:val="007664BE"/>
    <w:rsid w:val="007667BD"/>
    <w:rsid w:val="00766938"/>
    <w:rsid w:val="00766BDD"/>
    <w:rsid w:val="00766DFD"/>
    <w:rsid w:val="00767379"/>
    <w:rsid w:val="00767476"/>
    <w:rsid w:val="0076778A"/>
    <w:rsid w:val="007678D4"/>
    <w:rsid w:val="00767B07"/>
    <w:rsid w:val="00767BB6"/>
    <w:rsid w:val="00767D1B"/>
    <w:rsid w:val="00770285"/>
    <w:rsid w:val="00770599"/>
    <w:rsid w:val="007705EB"/>
    <w:rsid w:val="007706FB"/>
    <w:rsid w:val="00770725"/>
    <w:rsid w:val="00770745"/>
    <w:rsid w:val="0077090B"/>
    <w:rsid w:val="00770A89"/>
    <w:rsid w:val="00770BDF"/>
    <w:rsid w:val="00770C53"/>
    <w:rsid w:val="0077108F"/>
    <w:rsid w:val="0077120D"/>
    <w:rsid w:val="00771333"/>
    <w:rsid w:val="00771352"/>
    <w:rsid w:val="00771BB5"/>
    <w:rsid w:val="00771C4B"/>
    <w:rsid w:val="00771C59"/>
    <w:rsid w:val="007720D7"/>
    <w:rsid w:val="007725EE"/>
    <w:rsid w:val="0077266D"/>
    <w:rsid w:val="007726E1"/>
    <w:rsid w:val="00772778"/>
    <w:rsid w:val="007730EC"/>
    <w:rsid w:val="007734D8"/>
    <w:rsid w:val="007734F9"/>
    <w:rsid w:val="00773669"/>
    <w:rsid w:val="007739AB"/>
    <w:rsid w:val="00773B80"/>
    <w:rsid w:val="00773C9C"/>
    <w:rsid w:val="007746B4"/>
    <w:rsid w:val="007747EB"/>
    <w:rsid w:val="00774800"/>
    <w:rsid w:val="00774A9F"/>
    <w:rsid w:val="00774B7F"/>
    <w:rsid w:val="00774C36"/>
    <w:rsid w:val="00774CD2"/>
    <w:rsid w:val="00774F2D"/>
    <w:rsid w:val="00775369"/>
    <w:rsid w:val="007757CC"/>
    <w:rsid w:val="00775A7C"/>
    <w:rsid w:val="00775AFE"/>
    <w:rsid w:val="00775C3F"/>
    <w:rsid w:val="00775DE9"/>
    <w:rsid w:val="0077607F"/>
    <w:rsid w:val="007762A7"/>
    <w:rsid w:val="007765AA"/>
    <w:rsid w:val="007766E0"/>
    <w:rsid w:val="00776890"/>
    <w:rsid w:val="00776A08"/>
    <w:rsid w:val="00776A85"/>
    <w:rsid w:val="00776B8D"/>
    <w:rsid w:val="00776C6D"/>
    <w:rsid w:val="00776EF7"/>
    <w:rsid w:val="00777099"/>
    <w:rsid w:val="00777295"/>
    <w:rsid w:val="007772DF"/>
    <w:rsid w:val="0077743A"/>
    <w:rsid w:val="007775E0"/>
    <w:rsid w:val="007775E7"/>
    <w:rsid w:val="00777773"/>
    <w:rsid w:val="007778EB"/>
    <w:rsid w:val="00777A0F"/>
    <w:rsid w:val="00777ADC"/>
    <w:rsid w:val="00777BD6"/>
    <w:rsid w:val="00780093"/>
    <w:rsid w:val="00780192"/>
    <w:rsid w:val="007802F6"/>
    <w:rsid w:val="007802FB"/>
    <w:rsid w:val="007804D9"/>
    <w:rsid w:val="00780518"/>
    <w:rsid w:val="007805A5"/>
    <w:rsid w:val="00780617"/>
    <w:rsid w:val="00780642"/>
    <w:rsid w:val="00780E90"/>
    <w:rsid w:val="00781055"/>
    <w:rsid w:val="00781351"/>
    <w:rsid w:val="0078137E"/>
    <w:rsid w:val="007819B3"/>
    <w:rsid w:val="00781A1C"/>
    <w:rsid w:val="00781BD0"/>
    <w:rsid w:val="00782003"/>
    <w:rsid w:val="00782048"/>
    <w:rsid w:val="0078212F"/>
    <w:rsid w:val="007828C7"/>
    <w:rsid w:val="007829BF"/>
    <w:rsid w:val="00782A2C"/>
    <w:rsid w:val="00782DFE"/>
    <w:rsid w:val="00782F9F"/>
    <w:rsid w:val="00783427"/>
    <w:rsid w:val="007836EF"/>
    <w:rsid w:val="0078373C"/>
    <w:rsid w:val="007838E6"/>
    <w:rsid w:val="00783D17"/>
    <w:rsid w:val="00783DA3"/>
    <w:rsid w:val="00783E2C"/>
    <w:rsid w:val="00783EEE"/>
    <w:rsid w:val="007840AE"/>
    <w:rsid w:val="00784217"/>
    <w:rsid w:val="007846ED"/>
    <w:rsid w:val="00784737"/>
    <w:rsid w:val="00784BC8"/>
    <w:rsid w:val="00784D4D"/>
    <w:rsid w:val="00784E18"/>
    <w:rsid w:val="00784FEB"/>
    <w:rsid w:val="00785C67"/>
    <w:rsid w:val="00785D7A"/>
    <w:rsid w:val="00785DF1"/>
    <w:rsid w:val="00785E1D"/>
    <w:rsid w:val="007863CC"/>
    <w:rsid w:val="00786521"/>
    <w:rsid w:val="0078687D"/>
    <w:rsid w:val="0078696C"/>
    <w:rsid w:val="0078697A"/>
    <w:rsid w:val="00786A4E"/>
    <w:rsid w:val="00786C20"/>
    <w:rsid w:val="00786F3E"/>
    <w:rsid w:val="007871B6"/>
    <w:rsid w:val="00787461"/>
    <w:rsid w:val="007875A3"/>
    <w:rsid w:val="00787756"/>
    <w:rsid w:val="0078781A"/>
    <w:rsid w:val="0078786E"/>
    <w:rsid w:val="00787CC4"/>
    <w:rsid w:val="00790177"/>
    <w:rsid w:val="00790337"/>
    <w:rsid w:val="007904F3"/>
    <w:rsid w:val="00790AD2"/>
    <w:rsid w:val="00790B99"/>
    <w:rsid w:val="0079101B"/>
    <w:rsid w:val="00791079"/>
    <w:rsid w:val="007912DA"/>
    <w:rsid w:val="0079138D"/>
    <w:rsid w:val="00791461"/>
    <w:rsid w:val="0079151A"/>
    <w:rsid w:val="007915CC"/>
    <w:rsid w:val="0079173F"/>
    <w:rsid w:val="007917B4"/>
    <w:rsid w:val="00791800"/>
    <w:rsid w:val="007919BA"/>
    <w:rsid w:val="00791A78"/>
    <w:rsid w:val="00791ABC"/>
    <w:rsid w:val="00791AE3"/>
    <w:rsid w:val="00791EA9"/>
    <w:rsid w:val="0079206B"/>
    <w:rsid w:val="007921CB"/>
    <w:rsid w:val="007921F6"/>
    <w:rsid w:val="007922A3"/>
    <w:rsid w:val="0079232D"/>
    <w:rsid w:val="00792495"/>
    <w:rsid w:val="007928E9"/>
    <w:rsid w:val="0079290B"/>
    <w:rsid w:val="00792C64"/>
    <w:rsid w:val="00792D2F"/>
    <w:rsid w:val="007931FA"/>
    <w:rsid w:val="00793380"/>
    <w:rsid w:val="007934E3"/>
    <w:rsid w:val="00793551"/>
    <w:rsid w:val="007935C3"/>
    <w:rsid w:val="00793638"/>
    <w:rsid w:val="00793934"/>
    <w:rsid w:val="00793ADC"/>
    <w:rsid w:val="00793AE6"/>
    <w:rsid w:val="00793CD5"/>
    <w:rsid w:val="00793DF8"/>
    <w:rsid w:val="00793E57"/>
    <w:rsid w:val="007940D5"/>
    <w:rsid w:val="0079416F"/>
    <w:rsid w:val="00794276"/>
    <w:rsid w:val="007943BB"/>
    <w:rsid w:val="0079440B"/>
    <w:rsid w:val="00794677"/>
    <w:rsid w:val="00794681"/>
    <w:rsid w:val="00794689"/>
    <w:rsid w:val="007946B3"/>
    <w:rsid w:val="00794A59"/>
    <w:rsid w:val="00794ECB"/>
    <w:rsid w:val="007954AA"/>
    <w:rsid w:val="00795DC8"/>
    <w:rsid w:val="00795FCF"/>
    <w:rsid w:val="0079601C"/>
    <w:rsid w:val="007963CD"/>
    <w:rsid w:val="0079672F"/>
    <w:rsid w:val="0079679E"/>
    <w:rsid w:val="0079693E"/>
    <w:rsid w:val="007972FE"/>
    <w:rsid w:val="0079771D"/>
    <w:rsid w:val="00797992"/>
    <w:rsid w:val="00797FF3"/>
    <w:rsid w:val="007A00F9"/>
    <w:rsid w:val="007A06E4"/>
    <w:rsid w:val="007A077F"/>
    <w:rsid w:val="007A07AF"/>
    <w:rsid w:val="007A0928"/>
    <w:rsid w:val="007A0B4A"/>
    <w:rsid w:val="007A0FA5"/>
    <w:rsid w:val="007A10B2"/>
    <w:rsid w:val="007A116C"/>
    <w:rsid w:val="007A1627"/>
    <w:rsid w:val="007A1928"/>
    <w:rsid w:val="007A19E4"/>
    <w:rsid w:val="007A1D05"/>
    <w:rsid w:val="007A1FFE"/>
    <w:rsid w:val="007A205A"/>
    <w:rsid w:val="007A20A0"/>
    <w:rsid w:val="007A22BA"/>
    <w:rsid w:val="007A2388"/>
    <w:rsid w:val="007A2596"/>
    <w:rsid w:val="007A2A6C"/>
    <w:rsid w:val="007A2B7F"/>
    <w:rsid w:val="007A2C6E"/>
    <w:rsid w:val="007A2F3D"/>
    <w:rsid w:val="007A2F98"/>
    <w:rsid w:val="007A30B5"/>
    <w:rsid w:val="007A31BD"/>
    <w:rsid w:val="007A33A4"/>
    <w:rsid w:val="007A374D"/>
    <w:rsid w:val="007A37A1"/>
    <w:rsid w:val="007A37C9"/>
    <w:rsid w:val="007A3F17"/>
    <w:rsid w:val="007A4060"/>
    <w:rsid w:val="007A425C"/>
    <w:rsid w:val="007A43FE"/>
    <w:rsid w:val="007A4409"/>
    <w:rsid w:val="007A4467"/>
    <w:rsid w:val="007A4701"/>
    <w:rsid w:val="007A4706"/>
    <w:rsid w:val="007A47E0"/>
    <w:rsid w:val="007A4991"/>
    <w:rsid w:val="007A49D7"/>
    <w:rsid w:val="007A4A38"/>
    <w:rsid w:val="007A4ABF"/>
    <w:rsid w:val="007A4BEE"/>
    <w:rsid w:val="007A4C89"/>
    <w:rsid w:val="007A4F15"/>
    <w:rsid w:val="007A4F58"/>
    <w:rsid w:val="007A5016"/>
    <w:rsid w:val="007A51B9"/>
    <w:rsid w:val="007A53B4"/>
    <w:rsid w:val="007A5820"/>
    <w:rsid w:val="007A5906"/>
    <w:rsid w:val="007A60C8"/>
    <w:rsid w:val="007A620E"/>
    <w:rsid w:val="007A6277"/>
    <w:rsid w:val="007A6644"/>
    <w:rsid w:val="007A6770"/>
    <w:rsid w:val="007A6824"/>
    <w:rsid w:val="007A6A06"/>
    <w:rsid w:val="007A6B35"/>
    <w:rsid w:val="007A6BE5"/>
    <w:rsid w:val="007A6E61"/>
    <w:rsid w:val="007A709A"/>
    <w:rsid w:val="007A726F"/>
    <w:rsid w:val="007A735F"/>
    <w:rsid w:val="007A76ED"/>
    <w:rsid w:val="007A7868"/>
    <w:rsid w:val="007A7B32"/>
    <w:rsid w:val="007A7B89"/>
    <w:rsid w:val="007A7ECF"/>
    <w:rsid w:val="007A7F65"/>
    <w:rsid w:val="007A7FCF"/>
    <w:rsid w:val="007B006A"/>
    <w:rsid w:val="007B009C"/>
    <w:rsid w:val="007B04D2"/>
    <w:rsid w:val="007B09A8"/>
    <w:rsid w:val="007B0AD5"/>
    <w:rsid w:val="007B0B90"/>
    <w:rsid w:val="007B0C10"/>
    <w:rsid w:val="007B0C24"/>
    <w:rsid w:val="007B0E4F"/>
    <w:rsid w:val="007B1489"/>
    <w:rsid w:val="007B15D9"/>
    <w:rsid w:val="007B17A3"/>
    <w:rsid w:val="007B1888"/>
    <w:rsid w:val="007B1E84"/>
    <w:rsid w:val="007B20F5"/>
    <w:rsid w:val="007B253A"/>
    <w:rsid w:val="007B270B"/>
    <w:rsid w:val="007B2835"/>
    <w:rsid w:val="007B29A7"/>
    <w:rsid w:val="007B2BCC"/>
    <w:rsid w:val="007B2F2C"/>
    <w:rsid w:val="007B31C2"/>
    <w:rsid w:val="007B35BD"/>
    <w:rsid w:val="007B3877"/>
    <w:rsid w:val="007B39BB"/>
    <w:rsid w:val="007B4183"/>
    <w:rsid w:val="007B4385"/>
    <w:rsid w:val="007B4D5F"/>
    <w:rsid w:val="007B528A"/>
    <w:rsid w:val="007B5290"/>
    <w:rsid w:val="007B52B9"/>
    <w:rsid w:val="007B5528"/>
    <w:rsid w:val="007B559C"/>
    <w:rsid w:val="007B55FF"/>
    <w:rsid w:val="007B564B"/>
    <w:rsid w:val="007B5BF4"/>
    <w:rsid w:val="007B5C9A"/>
    <w:rsid w:val="007B5FB0"/>
    <w:rsid w:val="007B6055"/>
    <w:rsid w:val="007B6502"/>
    <w:rsid w:val="007B6923"/>
    <w:rsid w:val="007B73AE"/>
    <w:rsid w:val="007B759D"/>
    <w:rsid w:val="007B77C8"/>
    <w:rsid w:val="007B7A99"/>
    <w:rsid w:val="007B7CBC"/>
    <w:rsid w:val="007B7CF6"/>
    <w:rsid w:val="007B7DEF"/>
    <w:rsid w:val="007B7E89"/>
    <w:rsid w:val="007C02D6"/>
    <w:rsid w:val="007C058E"/>
    <w:rsid w:val="007C09A7"/>
    <w:rsid w:val="007C09FD"/>
    <w:rsid w:val="007C0BF1"/>
    <w:rsid w:val="007C0CA7"/>
    <w:rsid w:val="007C0CE2"/>
    <w:rsid w:val="007C0D4F"/>
    <w:rsid w:val="007C1029"/>
    <w:rsid w:val="007C13CE"/>
    <w:rsid w:val="007C167D"/>
    <w:rsid w:val="007C18B2"/>
    <w:rsid w:val="007C1A77"/>
    <w:rsid w:val="007C1B58"/>
    <w:rsid w:val="007C1BAE"/>
    <w:rsid w:val="007C1DBF"/>
    <w:rsid w:val="007C2219"/>
    <w:rsid w:val="007C274D"/>
    <w:rsid w:val="007C2954"/>
    <w:rsid w:val="007C298A"/>
    <w:rsid w:val="007C2CAE"/>
    <w:rsid w:val="007C33B7"/>
    <w:rsid w:val="007C33B8"/>
    <w:rsid w:val="007C34E9"/>
    <w:rsid w:val="007C3774"/>
    <w:rsid w:val="007C381B"/>
    <w:rsid w:val="007C3867"/>
    <w:rsid w:val="007C397F"/>
    <w:rsid w:val="007C39F3"/>
    <w:rsid w:val="007C4085"/>
    <w:rsid w:val="007C4385"/>
    <w:rsid w:val="007C462A"/>
    <w:rsid w:val="007C4806"/>
    <w:rsid w:val="007C4C68"/>
    <w:rsid w:val="007C4D85"/>
    <w:rsid w:val="007C4DDF"/>
    <w:rsid w:val="007C51BD"/>
    <w:rsid w:val="007C5247"/>
    <w:rsid w:val="007C535B"/>
    <w:rsid w:val="007C54A3"/>
    <w:rsid w:val="007C55DE"/>
    <w:rsid w:val="007C574D"/>
    <w:rsid w:val="007C59B9"/>
    <w:rsid w:val="007C5A08"/>
    <w:rsid w:val="007C5E5B"/>
    <w:rsid w:val="007C60D4"/>
    <w:rsid w:val="007C613D"/>
    <w:rsid w:val="007C6DAD"/>
    <w:rsid w:val="007C6E65"/>
    <w:rsid w:val="007C6EDA"/>
    <w:rsid w:val="007C6F93"/>
    <w:rsid w:val="007C7092"/>
    <w:rsid w:val="007C70F7"/>
    <w:rsid w:val="007C70FF"/>
    <w:rsid w:val="007C71B1"/>
    <w:rsid w:val="007C723A"/>
    <w:rsid w:val="007C7262"/>
    <w:rsid w:val="007C7544"/>
    <w:rsid w:val="007C7587"/>
    <w:rsid w:val="007C7630"/>
    <w:rsid w:val="007C793F"/>
    <w:rsid w:val="007C7DA0"/>
    <w:rsid w:val="007C7F93"/>
    <w:rsid w:val="007D02B3"/>
    <w:rsid w:val="007D02DB"/>
    <w:rsid w:val="007D0384"/>
    <w:rsid w:val="007D09ED"/>
    <w:rsid w:val="007D09F7"/>
    <w:rsid w:val="007D0A42"/>
    <w:rsid w:val="007D0A4D"/>
    <w:rsid w:val="007D0A8E"/>
    <w:rsid w:val="007D0AF8"/>
    <w:rsid w:val="007D0C19"/>
    <w:rsid w:val="007D0C1B"/>
    <w:rsid w:val="007D0C20"/>
    <w:rsid w:val="007D0C7C"/>
    <w:rsid w:val="007D0FE4"/>
    <w:rsid w:val="007D14F4"/>
    <w:rsid w:val="007D1857"/>
    <w:rsid w:val="007D1B8E"/>
    <w:rsid w:val="007D1C62"/>
    <w:rsid w:val="007D1E8E"/>
    <w:rsid w:val="007D1FBC"/>
    <w:rsid w:val="007D23D8"/>
    <w:rsid w:val="007D258C"/>
    <w:rsid w:val="007D2868"/>
    <w:rsid w:val="007D2BDF"/>
    <w:rsid w:val="007D2BFF"/>
    <w:rsid w:val="007D2F02"/>
    <w:rsid w:val="007D2FB2"/>
    <w:rsid w:val="007D3452"/>
    <w:rsid w:val="007D3A8B"/>
    <w:rsid w:val="007D3C78"/>
    <w:rsid w:val="007D40F1"/>
    <w:rsid w:val="007D4167"/>
    <w:rsid w:val="007D46DE"/>
    <w:rsid w:val="007D474E"/>
    <w:rsid w:val="007D4844"/>
    <w:rsid w:val="007D4A17"/>
    <w:rsid w:val="007D4B07"/>
    <w:rsid w:val="007D5577"/>
    <w:rsid w:val="007D56AA"/>
    <w:rsid w:val="007D577A"/>
    <w:rsid w:val="007D57DD"/>
    <w:rsid w:val="007D580A"/>
    <w:rsid w:val="007D591E"/>
    <w:rsid w:val="007D5B47"/>
    <w:rsid w:val="007D5B81"/>
    <w:rsid w:val="007D5C37"/>
    <w:rsid w:val="007D5E76"/>
    <w:rsid w:val="007D619D"/>
    <w:rsid w:val="007D61FB"/>
    <w:rsid w:val="007D621B"/>
    <w:rsid w:val="007D6284"/>
    <w:rsid w:val="007D639B"/>
    <w:rsid w:val="007D69C0"/>
    <w:rsid w:val="007D6ECF"/>
    <w:rsid w:val="007D6F4E"/>
    <w:rsid w:val="007D70AD"/>
    <w:rsid w:val="007D7113"/>
    <w:rsid w:val="007D71DB"/>
    <w:rsid w:val="007D79A6"/>
    <w:rsid w:val="007D7AC8"/>
    <w:rsid w:val="007D7AF0"/>
    <w:rsid w:val="007D7BB0"/>
    <w:rsid w:val="007D7F07"/>
    <w:rsid w:val="007E00E5"/>
    <w:rsid w:val="007E026C"/>
    <w:rsid w:val="007E059F"/>
    <w:rsid w:val="007E0652"/>
    <w:rsid w:val="007E0802"/>
    <w:rsid w:val="007E0AFE"/>
    <w:rsid w:val="007E0BC8"/>
    <w:rsid w:val="007E0C02"/>
    <w:rsid w:val="007E0E72"/>
    <w:rsid w:val="007E0E85"/>
    <w:rsid w:val="007E1043"/>
    <w:rsid w:val="007E1107"/>
    <w:rsid w:val="007E1222"/>
    <w:rsid w:val="007E14B7"/>
    <w:rsid w:val="007E16B2"/>
    <w:rsid w:val="007E1C0B"/>
    <w:rsid w:val="007E1CB8"/>
    <w:rsid w:val="007E1FDA"/>
    <w:rsid w:val="007E22D1"/>
    <w:rsid w:val="007E2423"/>
    <w:rsid w:val="007E253F"/>
    <w:rsid w:val="007E255D"/>
    <w:rsid w:val="007E2639"/>
    <w:rsid w:val="007E2ED9"/>
    <w:rsid w:val="007E3093"/>
    <w:rsid w:val="007E317F"/>
    <w:rsid w:val="007E3412"/>
    <w:rsid w:val="007E37EB"/>
    <w:rsid w:val="007E3A27"/>
    <w:rsid w:val="007E3A5B"/>
    <w:rsid w:val="007E3C4B"/>
    <w:rsid w:val="007E4167"/>
    <w:rsid w:val="007E42E0"/>
    <w:rsid w:val="007E4A78"/>
    <w:rsid w:val="007E4A89"/>
    <w:rsid w:val="007E4CBD"/>
    <w:rsid w:val="007E4DBE"/>
    <w:rsid w:val="007E50B6"/>
    <w:rsid w:val="007E52A7"/>
    <w:rsid w:val="007E5754"/>
    <w:rsid w:val="007E57CE"/>
    <w:rsid w:val="007E5856"/>
    <w:rsid w:val="007E60E4"/>
    <w:rsid w:val="007E615D"/>
    <w:rsid w:val="007E63F3"/>
    <w:rsid w:val="007E676B"/>
    <w:rsid w:val="007E6E9A"/>
    <w:rsid w:val="007E6F1B"/>
    <w:rsid w:val="007E736D"/>
    <w:rsid w:val="007E7632"/>
    <w:rsid w:val="007E77E3"/>
    <w:rsid w:val="007E78A0"/>
    <w:rsid w:val="007E78B2"/>
    <w:rsid w:val="007E7DE8"/>
    <w:rsid w:val="007E7EA4"/>
    <w:rsid w:val="007E7F57"/>
    <w:rsid w:val="007F0265"/>
    <w:rsid w:val="007F0470"/>
    <w:rsid w:val="007F056C"/>
    <w:rsid w:val="007F0624"/>
    <w:rsid w:val="007F067E"/>
    <w:rsid w:val="007F0BAC"/>
    <w:rsid w:val="007F0DAB"/>
    <w:rsid w:val="007F0E5D"/>
    <w:rsid w:val="007F1210"/>
    <w:rsid w:val="007F1710"/>
    <w:rsid w:val="007F180F"/>
    <w:rsid w:val="007F1E40"/>
    <w:rsid w:val="007F23B6"/>
    <w:rsid w:val="007F2423"/>
    <w:rsid w:val="007F2560"/>
    <w:rsid w:val="007F2567"/>
    <w:rsid w:val="007F2BD8"/>
    <w:rsid w:val="007F2E66"/>
    <w:rsid w:val="007F2EC7"/>
    <w:rsid w:val="007F342F"/>
    <w:rsid w:val="007F34CC"/>
    <w:rsid w:val="007F34D1"/>
    <w:rsid w:val="007F358D"/>
    <w:rsid w:val="007F3A93"/>
    <w:rsid w:val="007F3C0C"/>
    <w:rsid w:val="007F3DE1"/>
    <w:rsid w:val="007F4372"/>
    <w:rsid w:val="007F43E4"/>
    <w:rsid w:val="007F4594"/>
    <w:rsid w:val="007F459B"/>
    <w:rsid w:val="007F4719"/>
    <w:rsid w:val="007F475D"/>
    <w:rsid w:val="007F4803"/>
    <w:rsid w:val="007F49C4"/>
    <w:rsid w:val="007F5170"/>
    <w:rsid w:val="007F51FA"/>
    <w:rsid w:val="007F5274"/>
    <w:rsid w:val="007F5354"/>
    <w:rsid w:val="007F561C"/>
    <w:rsid w:val="007F584B"/>
    <w:rsid w:val="007F59B5"/>
    <w:rsid w:val="007F59C5"/>
    <w:rsid w:val="007F5DDB"/>
    <w:rsid w:val="007F5E47"/>
    <w:rsid w:val="007F5EBE"/>
    <w:rsid w:val="007F6105"/>
    <w:rsid w:val="007F6319"/>
    <w:rsid w:val="007F63D4"/>
    <w:rsid w:val="007F648C"/>
    <w:rsid w:val="007F693E"/>
    <w:rsid w:val="007F6A26"/>
    <w:rsid w:val="007F6B67"/>
    <w:rsid w:val="007F6D45"/>
    <w:rsid w:val="007F6D6C"/>
    <w:rsid w:val="007F742D"/>
    <w:rsid w:val="007F7BFB"/>
    <w:rsid w:val="007F7E47"/>
    <w:rsid w:val="007F7E9A"/>
    <w:rsid w:val="008000F4"/>
    <w:rsid w:val="0080030C"/>
    <w:rsid w:val="008003BF"/>
    <w:rsid w:val="008004A4"/>
    <w:rsid w:val="0080060C"/>
    <w:rsid w:val="00800736"/>
    <w:rsid w:val="00800741"/>
    <w:rsid w:val="00800965"/>
    <w:rsid w:val="00800BD9"/>
    <w:rsid w:val="00800D9E"/>
    <w:rsid w:val="00800F3F"/>
    <w:rsid w:val="008011A2"/>
    <w:rsid w:val="008011CE"/>
    <w:rsid w:val="008017EF"/>
    <w:rsid w:val="00801862"/>
    <w:rsid w:val="00801B87"/>
    <w:rsid w:val="00801D6F"/>
    <w:rsid w:val="0080215F"/>
    <w:rsid w:val="008021A3"/>
    <w:rsid w:val="0080220D"/>
    <w:rsid w:val="008022F9"/>
    <w:rsid w:val="0080259C"/>
    <w:rsid w:val="00802876"/>
    <w:rsid w:val="0080299D"/>
    <w:rsid w:val="0080311D"/>
    <w:rsid w:val="0080316D"/>
    <w:rsid w:val="00803458"/>
    <w:rsid w:val="0080362D"/>
    <w:rsid w:val="008038FA"/>
    <w:rsid w:val="00803BDE"/>
    <w:rsid w:val="00803ECD"/>
    <w:rsid w:val="0080417B"/>
    <w:rsid w:val="0080454B"/>
    <w:rsid w:val="008045D3"/>
    <w:rsid w:val="00804748"/>
    <w:rsid w:val="00804771"/>
    <w:rsid w:val="00804F39"/>
    <w:rsid w:val="00805641"/>
    <w:rsid w:val="008057B6"/>
    <w:rsid w:val="00805804"/>
    <w:rsid w:val="008059BC"/>
    <w:rsid w:val="008059F5"/>
    <w:rsid w:val="00805A86"/>
    <w:rsid w:val="00805F6F"/>
    <w:rsid w:val="00806127"/>
    <w:rsid w:val="008061F8"/>
    <w:rsid w:val="0080631B"/>
    <w:rsid w:val="008066F7"/>
    <w:rsid w:val="008068AE"/>
    <w:rsid w:val="0080697E"/>
    <w:rsid w:val="00806B68"/>
    <w:rsid w:val="00806CD3"/>
    <w:rsid w:val="00806D5C"/>
    <w:rsid w:val="008073D6"/>
    <w:rsid w:val="0080754C"/>
    <w:rsid w:val="0080760E"/>
    <w:rsid w:val="00807A7B"/>
    <w:rsid w:val="00807BD0"/>
    <w:rsid w:val="00807DAD"/>
    <w:rsid w:val="00807E69"/>
    <w:rsid w:val="00807F98"/>
    <w:rsid w:val="008103C8"/>
    <w:rsid w:val="0081047E"/>
    <w:rsid w:val="00810575"/>
    <w:rsid w:val="008105A5"/>
    <w:rsid w:val="0081080F"/>
    <w:rsid w:val="00810908"/>
    <w:rsid w:val="00810983"/>
    <w:rsid w:val="00810E5E"/>
    <w:rsid w:val="00811159"/>
    <w:rsid w:val="0081123B"/>
    <w:rsid w:val="00811682"/>
    <w:rsid w:val="00811FD1"/>
    <w:rsid w:val="0081205A"/>
    <w:rsid w:val="008120D0"/>
    <w:rsid w:val="008121A9"/>
    <w:rsid w:val="00812230"/>
    <w:rsid w:val="008126D6"/>
    <w:rsid w:val="00812B22"/>
    <w:rsid w:val="00812D98"/>
    <w:rsid w:val="00812FA8"/>
    <w:rsid w:val="00813063"/>
    <w:rsid w:val="00813382"/>
    <w:rsid w:val="00813773"/>
    <w:rsid w:val="008137A6"/>
    <w:rsid w:val="00813ACB"/>
    <w:rsid w:val="00813B47"/>
    <w:rsid w:val="00813CD7"/>
    <w:rsid w:val="00813CF4"/>
    <w:rsid w:val="00813DBE"/>
    <w:rsid w:val="00814048"/>
    <w:rsid w:val="008142B5"/>
    <w:rsid w:val="0081453E"/>
    <w:rsid w:val="00814597"/>
    <w:rsid w:val="008145E6"/>
    <w:rsid w:val="0081467F"/>
    <w:rsid w:val="008148B3"/>
    <w:rsid w:val="00814C5A"/>
    <w:rsid w:val="00814D3D"/>
    <w:rsid w:val="00814E13"/>
    <w:rsid w:val="00814E76"/>
    <w:rsid w:val="00814E8E"/>
    <w:rsid w:val="00814EE7"/>
    <w:rsid w:val="00814F56"/>
    <w:rsid w:val="0081514E"/>
    <w:rsid w:val="0081537A"/>
    <w:rsid w:val="00815416"/>
    <w:rsid w:val="0081542D"/>
    <w:rsid w:val="0081588B"/>
    <w:rsid w:val="00815A11"/>
    <w:rsid w:val="00815C4D"/>
    <w:rsid w:val="00815D81"/>
    <w:rsid w:val="00815E0F"/>
    <w:rsid w:val="00816161"/>
    <w:rsid w:val="0081634E"/>
    <w:rsid w:val="008165A1"/>
    <w:rsid w:val="008169AA"/>
    <w:rsid w:val="00816CC1"/>
    <w:rsid w:val="00816DFA"/>
    <w:rsid w:val="00816FE1"/>
    <w:rsid w:val="0081716D"/>
    <w:rsid w:val="00817298"/>
    <w:rsid w:val="008174B5"/>
    <w:rsid w:val="0081783A"/>
    <w:rsid w:val="008179CD"/>
    <w:rsid w:val="00817E88"/>
    <w:rsid w:val="0082006A"/>
    <w:rsid w:val="00820138"/>
    <w:rsid w:val="0082026C"/>
    <w:rsid w:val="0082053A"/>
    <w:rsid w:val="00820617"/>
    <w:rsid w:val="00820A75"/>
    <w:rsid w:val="00820AFA"/>
    <w:rsid w:val="00820E03"/>
    <w:rsid w:val="00820F01"/>
    <w:rsid w:val="00821135"/>
    <w:rsid w:val="0082184B"/>
    <w:rsid w:val="00821DAD"/>
    <w:rsid w:val="0082200C"/>
    <w:rsid w:val="0082202C"/>
    <w:rsid w:val="0082219B"/>
    <w:rsid w:val="008222C7"/>
    <w:rsid w:val="00822475"/>
    <w:rsid w:val="0082254A"/>
    <w:rsid w:val="00822836"/>
    <w:rsid w:val="00822862"/>
    <w:rsid w:val="00822A1D"/>
    <w:rsid w:val="00822B55"/>
    <w:rsid w:val="00822B9E"/>
    <w:rsid w:val="00822C15"/>
    <w:rsid w:val="00822DD2"/>
    <w:rsid w:val="00822E66"/>
    <w:rsid w:val="00823049"/>
    <w:rsid w:val="00823249"/>
    <w:rsid w:val="00823380"/>
    <w:rsid w:val="00823793"/>
    <w:rsid w:val="00823800"/>
    <w:rsid w:val="00823A9A"/>
    <w:rsid w:val="00823AA5"/>
    <w:rsid w:val="00823EAF"/>
    <w:rsid w:val="00824389"/>
    <w:rsid w:val="0082441C"/>
    <w:rsid w:val="00824931"/>
    <w:rsid w:val="00824992"/>
    <w:rsid w:val="00824E18"/>
    <w:rsid w:val="00825118"/>
    <w:rsid w:val="00825224"/>
    <w:rsid w:val="008252B8"/>
    <w:rsid w:val="0082540F"/>
    <w:rsid w:val="0082542B"/>
    <w:rsid w:val="00825459"/>
    <w:rsid w:val="008254F0"/>
    <w:rsid w:val="00825618"/>
    <w:rsid w:val="008258A1"/>
    <w:rsid w:val="00825966"/>
    <w:rsid w:val="00825AC4"/>
    <w:rsid w:val="00825B09"/>
    <w:rsid w:val="00825B11"/>
    <w:rsid w:val="00825D3A"/>
    <w:rsid w:val="00825EC1"/>
    <w:rsid w:val="00825F12"/>
    <w:rsid w:val="00825F73"/>
    <w:rsid w:val="00826503"/>
    <w:rsid w:val="00826657"/>
    <w:rsid w:val="00826779"/>
    <w:rsid w:val="00826AA5"/>
    <w:rsid w:val="00826BF5"/>
    <w:rsid w:val="00826C7C"/>
    <w:rsid w:val="00826DC9"/>
    <w:rsid w:val="008272A4"/>
    <w:rsid w:val="008275A5"/>
    <w:rsid w:val="00827643"/>
    <w:rsid w:val="008277E2"/>
    <w:rsid w:val="00827943"/>
    <w:rsid w:val="00827D8F"/>
    <w:rsid w:val="00827D96"/>
    <w:rsid w:val="00827DE9"/>
    <w:rsid w:val="00827E24"/>
    <w:rsid w:val="00827FB4"/>
    <w:rsid w:val="0083027B"/>
    <w:rsid w:val="00830465"/>
    <w:rsid w:val="008304E6"/>
    <w:rsid w:val="008305A2"/>
    <w:rsid w:val="0083063D"/>
    <w:rsid w:val="0083074D"/>
    <w:rsid w:val="00830770"/>
    <w:rsid w:val="00830801"/>
    <w:rsid w:val="0083085B"/>
    <w:rsid w:val="00830B91"/>
    <w:rsid w:val="00830BE1"/>
    <w:rsid w:val="00830C47"/>
    <w:rsid w:val="00830DF0"/>
    <w:rsid w:val="00831373"/>
    <w:rsid w:val="00831704"/>
    <w:rsid w:val="00831738"/>
    <w:rsid w:val="00831853"/>
    <w:rsid w:val="0083188B"/>
    <w:rsid w:val="008318E8"/>
    <w:rsid w:val="008318FD"/>
    <w:rsid w:val="00831CE3"/>
    <w:rsid w:val="00831F79"/>
    <w:rsid w:val="00832091"/>
    <w:rsid w:val="00832505"/>
    <w:rsid w:val="0083260C"/>
    <w:rsid w:val="0083274C"/>
    <w:rsid w:val="008327B2"/>
    <w:rsid w:val="00832847"/>
    <w:rsid w:val="00832A04"/>
    <w:rsid w:val="00832BC0"/>
    <w:rsid w:val="00832C0D"/>
    <w:rsid w:val="00832D4E"/>
    <w:rsid w:val="00833243"/>
    <w:rsid w:val="008332A4"/>
    <w:rsid w:val="008332C2"/>
    <w:rsid w:val="0083359E"/>
    <w:rsid w:val="00833A9B"/>
    <w:rsid w:val="00833D41"/>
    <w:rsid w:val="00834054"/>
    <w:rsid w:val="00834076"/>
    <w:rsid w:val="0083408F"/>
    <w:rsid w:val="0083422F"/>
    <w:rsid w:val="008344E9"/>
    <w:rsid w:val="0083474E"/>
    <w:rsid w:val="0083476D"/>
    <w:rsid w:val="0083492B"/>
    <w:rsid w:val="008349A3"/>
    <w:rsid w:val="00835003"/>
    <w:rsid w:val="00835240"/>
    <w:rsid w:val="00835252"/>
    <w:rsid w:val="0083526C"/>
    <w:rsid w:val="008355C1"/>
    <w:rsid w:val="008357B7"/>
    <w:rsid w:val="008358BD"/>
    <w:rsid w:val="008359C5"/>
    <w:rsid w:val="00835CD4"/>
    <w:rsid w:val="00835D25"/>
    <w:rsid w:val="00835FDE"/>
    <w:rsid w:val="00836146"/>
    <w:rsid w:val="00836318"/>
    <w:rsid w:val="00836506"/>
    <w:rsid w:val="00836726"/>
    <w:rsid w:val="008367F1"/>
    <w:rsid w:val="0083723A"/>
    <w:rsid w:val="0083777E"/>
    <w:rsid w:val="00837817"/>
    <w:rsid w:val="00837992"/>
    <w:rsid w:val="00837A3F"/>
    <w:rsid w:val="00837B8B"/>
    <w:rsid w:val="00837DB3"/>
    <w:rsid w:val="00837DB5"/>
    <w:rsid w:val="008403DA"/>
    <w:rsid w:val="0084048E"/>
    <w:rsid w:val="008407D3"/>
    <w:rsid w:val="008409FF"/>
    <w:rsid w:val="00840A0C"/>
    <w:rsid w:val="00840A6F"/>
    <w:rsid w:val="00840DF9"/>
    <w:rsid w:val="00840EAF"/>
    <w:rsid w:val="008411BB"/>
    <w:rsid w:val="00841355"/>
    <w:rsid w:val="0084163A"/>
    <w:rsid w:val="0084163F"/>
    <w:rsid w:val="00841778"/>
    <w:rsid w:val="00841B77"/>
    <w:rsid w:val="00841CBB"/>
    <w:rsid w:val="00842362"/>
    <w:rsid w:val="0084239D"/>
    <w:rsid w:val="00842402"/>
    <w:rsid w:val="00842727"/>
    <w:rsid w:val="00842B31"/>
    <w:rsid w:val="00842EE2"/>
    <w:rsid w:val="0084306A"/>
    <w:rsid w:val="0084311A"/>
    <w:rsid w:val="008431A3"/>
    <w:rsid w:val="00843229"/>
    <w:rsid w:val="00843246"/>
    <w:rsid w:val="0084335B"/>
    <w:rsid w:val="008433C7"/>
    <w:rsid w:val="00843476"/>
    <w:rsid w:val="00843696"/>
    <w:rsid w:val="0084388E"/>
    <w:rsid w:val="00843EC3"/>
    <w:rsid w:val="00843EC8"/>
    <w:rsid w:val="00844098"/>
    <w:rsid w:val="008440CE"/>
    <w:rsid w:val="00844258"/>
    <w:rsid w:val="008443CE"/>
    <w:rsid w:val="00844596"/>
    <w:rsid w:val="00844764"/>
    <w:rsid w:val="008447E2"/>
    <w:rsid w:val="0084484B"/>
    <w:rsid w:val="00844A1D"/>
    <w:rsid w:val="00844C4A"/>
    <w:rsid w:val="00844CF7"/>
    <w:rsid w:val="00844E85"/>
    <w:rsid w:val="00844F70"/>
    <w:rsid w:val="00845123"/>
    <w:rsid w:val="00845397"/>
    <w:rsid w:val="008455EE"/>
    <w:rsid w:val="00845676"/>
    <w:rsid w:val="008456E9"/>
    <w:rsid w:val="00845782"/>
    <w:rsid w:val="008458D7"/>
    <w:rsid w:val="0084593C"/>
    <w:rsid w:val="00845A36"/>
    <w:rsid w:val="00845C65"/>
    <w:rsid w:val="00845CA9"/>
    <w:rsid w:val="00845D02"/>
    <w:rsid w:val="00845D7F"/>
    <w:rsid w:val="00845F0E"/>
    <w:rsid w:val="00846275"/>
    <w:rsid w:val="008463E1"/>
    <w:rsid w:val="00846547"/>
    <w:rsid w:val="008465CC"/>
    <w:rsid w:val="00846713"/>
    <w:rsid w:val="008467C7"/>
    <w:rsid w:val="008469BE"/>
    <w:rsid w:val="00846B0A"/>
    <w:rsid w:val="00846B18"/>
    <w:rsid w:val="00846B6F"/>
    <w:rsid w:val="00846E7A"/>
    <w:rsid w:val="0084706A"/>
    <w:rsid w:val="008470E1"/>
    <w:rsid w:val="008472EF"/>
    <w:rsid w:val="008472FD"/>
    <w:rsid w:val="008478DF"/>
    <w:rsid w:val="008478EB"/>
    <w:rsid w:val="008478F5"/>
    <w:rsid w:val="008479F1"/>
    <w:rsid w:val="00847D23"/>
    <w:rsid w:val="0085007F"/>
    <w:rsid w:val="008500E6"/>
    <w:rsid w:val="00850245"/>
    <w:rsid w:val="008502F6"/>
    <w:rsid w:val="00850618"/>
    <w:rsid w:val="00850766"/>
    <w:rsid w:val="0085078A"/>
    <w:rsid w:val="008507F8"/>
    <w:rsid w:val="00850AFF"/>
    <w:rsid w:val="0085143C"/>
    <w:rsid w:val="00851497"/>
    <w:rsid w:val="008515AA"/>
    <w:rsid w:val="00851697"/>
    <w:rsid w:val="008518A6"/>
    <w:rsid w:val="00851A5C"/>
    <w:rsid w:val="00851B96"/>
    <w:rsid w:val="00851EC3"/>
    <w:rsid w:val="008522FC"/>
    <w:rsid w:val="0085253D"/>
    <w:rsid w:val="0085298E"/>
    <w:rsid w:val="00852BA5"/>
    <w:rsid w:val="00852C92"/>
    <w:rsid w:val="00852EDF"/>
    <w:rsid w:val="00853225"/>
    <w:rsid w:val="00853254"/>
    <w:rsid w:val="008533FD"/>
    <w:rsid w:val="00853456"/>
    <w:rsid w:val="00853974"/>
    <w:rsid w:val="00853A6C"/>
    <w:rsid w:val="00853D09"/>
    <w:rsid w:val="00853E61"/>
    <w:rsid w:val="0085414A"/>
    <w:rsid w:val="00854205"/>
    <w:rsid w:val="008543E7"/>
    <w:rsid w:val="008547CD"/>
    <w:rsid w:val="0085499E"/>
    <w:rsid w:val="008549C0"/>
    <w:rsid w:val="008549CE"/>
    <w:rsid w:val="00854A38"/>
    <w:rsid w:val="00854C48"/>
    <w:rsid w:val="00855089"/>
    <w:rsid w:val="00855126"/>
    <w:rsid w:val="0085513F"/>
    <w:rsid w:val="00855151"/>
    <w:rsid w:val="008556A7"/>
    <w:rsid w:val="008557EC"/>
    <w:rsid w:val="00855834"/>
    <w:rsid w:val="00855A20"/>
    <w:rsid w:val="00855E4C"/>
    <w:rsid w:val="00856387"/>
    <w:rsid w:val="008565E7"/>
    <w:rsid w:val="00856731"/>
    <w:rsid w:val="0085674B"/>
    <w:rsid w:val="00856921"/>
    <w:rsid w:val="00856C18"/>
    <w:rsid w:val="00856E89"/>
    <w:rsid w:val="00857160"/>
    <w:rsid w:val="008572CC"/>
    <w:rsid w:val="008574FC"/>
    <w:rsid w:val="00857588"/>
    <w:rsid w:val="00857657"/>
    <w:rsid w:val="0085799C"/>
    <w:rsid w:val="00857F4A"/>
    <w:rsid w:val="00857F4F"/>
    <w:rsid w:val="00857FA5"/>
    <w:rsid w:val="00857FAF"/>
    <w:rsid w:val="0086011B"/>
    <w:rsid w:val="008601BB"/>
    <w:rsid w:val="008601F4"/>
    <w:rsid w:val="00860570"/>
    <w:rsid w:val="0086057B"/>
    <w:rsid w:val="008608B0"/>
    <w:rsid w:val="00860CD6"/>
    <w:rsid w:val="00860F29"/>
    <w:rsid w:val="0086116F"/>
    <w:rsid w:val="008612B5"/>
    <w:rsid w:val="008612CF"/>
    <w:rsid w:val="008613D1"/>
    <w:rsid w:val="00861488"/>
    <w:rsid w:val="00861600"/>
    <w:rsid w:val="0086160B"/>
    <w:rsid w:val="008617A9"/>
    <w:rsid w:val="00861B39"/>
    <w:rsid w:val="00861B91"/>
    <w:rsid w:val="00861D73"/>
    <w:rsid w:val="00861F51"/>
    <w:rsid w:val="00862349"/>
    <w:rsid w:val="0086250F"/>
    <w:rsid w:val="008628EA"/>
    <w:rsid w:val="00862D17"/>
    <w:rsid w:val="00862F6A"/>
    <w:rsid w:val="00863105"/>
    <w:rsid w:val="0086324C"/>
    <w:rsid w:val="0086325D"/>
    <w:rsid w:val="0086357D"/>
    <w:rsid w:val="0086385B"/>
    <w:rsid w:val="00863B82"/>
    <w:rsid w:val="00863C03"/>
    <w:rsid w:val="00863C97"/>
    <w:rsid w:val="00863DA8"/>
    <w:rsid w:val="00863EC5"/>
    <w:rsid w:val="00863F07"/>
    <w:rsid w:val="008641A8"/>
    <w:rsid w:val="00864302"/>
    <w:rsid w:val="0086495A"/>
    <w:rsid w:val="00864DFB"/>
    <w:rsid w:val="00864E6A"/>
    <w:rsid w:val="0086535D"/>
    <w:rsid w:val="008654E2"/>
    <w:rsid w:val="00865760"/>
    <w:rsid w:val="00865809"/>
    <w:rsid w:val="00865C3B"/>
    <w:rsid w:val="00865C4B"/>
    <w:rsid w:val="0086601B"/>
    <w:rsid w:val="008661C7"/>
    <w:rsid w:val="0086625D"/>
    <w:rsid w:val="00866306"/>
    <w:rsid w:val="00866371"/>
    <w:rsid w:val="00866564"/>
    <w:rsid w:val="008665C9"/>
    <w:rsid w:val="00866620"/>
    <w:rsid w:val="008666B2"/>
    <w:rsid w:val="00866769"/>
    <w:rsid w:val="00866C59"/>
    <w:rsid w:val="00866E21"/>
    <w:rsid w:val="00866F30"/>
    <w:rsid w:val="00866FA2"/>
    <w:rsid w:val="0086709D"/>
    <w:rsid w:val="00867159"/>
    <w:rsid w:val="00867252"/>
    <w:rsid w:val="008674FF"/>
    <w:rsid w:val="0086767D"/>
    <w:rsid w:val="008676B3"/>
    <w:rsid w:val="008676D6"/>
    <w:rsid w:val="008677A2"/>
    <w:rsid w:val="00867A9A"/>
    <w:rsid w:val="00867AA1"/>
    <w:rsid w:val="00870043"/>
    <w:rsid w:val="008700DA"/>
    <w:rsid w:val="00870154"/>
    <w:rsid w:val="008706FB"/>
    <w:rsid w:val="0087071C"/>
    <w:rsid w:val="0087073F"/>
    <w:rsid w:val="008707A7"/>
    <w:rsid w:val="00870B05"/>
    <w:rsid w:val="00870B25"/>
    <w:rsid w:val="00871083"/>
    <w:rsid w:val="008710CF"/>
    <w:rsid w:val="008711F9"/>
    <w:rsid w:val="00871920"/>
    <w:rsid w:val="00871A3D"/>
    <w:rsid w:val="00871B5F"/>
    <w:rsid w:val="00871E0D"/>
    <w:rsid w:val="00871E99"/>
    <w:rsid w:val="00871FA0"/>
    <w:rsid w:val="00872016"/>
    <w:rsid w:val="0087202E"/>
    <w:rsid w:val="00872058"/>
    <w:rsid w:val="00872484"/>
    <w:rsid w:val="008724EF"/>
    <w:rsid w:val="008724F3"/>
    <w:rsid w:val="00872673"/>
    <w:rsid w:val="00872D04"/>
    <w:rsid w:val="00872F83"/>
    <w:rsid w:val="00872FAA"/>
    <w:rsid w:val="00873063"/>
    <w:rsid w:val="0087317F"/>
    <w:rsid w:val="008732C5"/>
    <w:rsid w:val="0087335B"/>
    <w:rsid w:val="008735B3"/>
    <w:rsid w:val="00873620"/>
    <w:rsid w:val="00873696"/>
    <w:rsid w:val="00873763"/>
    <w:rsid w:val="00873C79"/>
    <w:rsid w:val="00873D65"/>
    <w:rsid w:val="00873DF5"/>
    <w:rsid w:val="00874018"/>
    <w:rsid w:val="008740BE"/>
    <w:rsid w:val="0087429D"/>
    <w:rsid w:val="00874804"/>
    <w:rsid w:val="008748AB"/>
    <w:rsid w:val="00874C34"/>
    <w:rsid w:val="00874EEC"/>
    <w:rsid w:val="008750C8"/>
    <w:rsid w:val="00875118"/>
    <w:rsid w:val="008751DB"/>
    <w:rsid w:val="0087521F"/>
    <w:rsid w:val="00875263"/>
    <w:rsid w:val="0087534F"/>
    <w:rsid w:val="00875490"/>
    <w:rsid w:val="00875523"/>
    <w:rsid w:val="0087555D"/>
    <w:rsid w:val="008755D4"/>
    <w:rsid w:val="00875B24"/>
    <w:rsid w:val="00875B31"/>
    <w:rsid w:val="00875BE9"/>
    <w:rsid w:val="00875D77"/>
    <w:rsid w:val="00875DE0"/>
    <w:rsid w:val="00875F95"/>
    <w:rsid w:val="00876090"/>
    <w:rsid w:val="008760E3"/>
    <w:rsid w:val="00876746"/>
    <w:rsid w:val="0087693D"/>
    <w:rsid w:val="00876B91"/>
    <w:rsid w:val="00876D42"/>
    <w:rsid w:val="008772D9"/>
    <w:rsid w:val="008778F3"/>
    <w:rsid w:val="00877C0F"/>
    <w:rsid w:val="00877C66"/>
    <w:rsid w:val="00877FA3"/>
    <w:rsid w:val="0088018B"/>
    <w:rsid w:val="008802AB"/>
    <w:rsid w:val="0088049F"/>
    <w:rsid w:val="00880608"/>
    <w:rsid w:val="008806D0"/>
    <w:rsid w:val="00880714"/>
    <w:rsid w:val="008809A8"/>
    <w:rsid w:val="00880B7B"/>
    <w:rsid w:val="00880E58"/>
    <w:rsid w:val="00880FD0"/>
    <w:rsid w:val="00880FF6"/>
    <w:rsid w:val="008810EF"/>
    <w:rsid w:val="0088120D"/>
    <w:rsid w:val="008817C5"/>
    <w:rsid w:val="00881810"/>
    <w:rsid w:val="00881ADD"/>
    <w:rsid w:val="00881D21"/>
    <w:rsid w:val="0088219A"/>
    <w:rsid w:val="00882205"/>
    <w:rsid w:val="00882252"/>
    <w:rsid w:val="00882628"/>
    <w:rsid w:val="0088276A"/>
    <w:rsid w:val="00882785"/>
    <w:rsid w:val="00882832"/>
    <w:rsid w:val="00882A05"/>
    <w:rsid w:val="00883269"/>
    <w:rsid w:val="0088363D"/>
    <w:rsid w:val="008836A9"/>
    <w:rsid w:val="0088379B"/>
    <w:rsid w:val="008838A4"/>
    <w:rsid w:val="00883949"/>
    <w:rsid w:val="00883A2F"/>
    <w:rsid w:val="00883A3E"/>
    <w:rsid w:val="00883CA8"/>
    <w:rsid w:val="00883E60"/>
    <w:rsid w:val="00883E8A"/>
    <w:rsid w:val="00883F3E"/>
    <w:rsid w:val="008840C1"/>
    <w:rsid w:val="008841B9"/>
    <w:rsid w:val="00884237"/>
    <w:rsid w:val="008849F7"/>
    <w:rsid w:val="00884B0C"/>
    <w:rsid w:val="00884B74"/>
    <w:rsid w:val="00884E38"/>
    <w:rsid w:val="00884E9D"/>
    <w:rsid w:val="008853CD"/>
    <w:rsid w:val="00885CD6"/>
    <w:rsid w:val="00885DFD"/>
    <w:rsid w:val="00885E70"/>
    <w:rsid w:val="00886432"/>
    <w:rsid w:val="00886726"/>
    <w:rsid w:val="00886B00"/>
    <w:rsid w:val="00886BE5"/>
    <w:rsid w:val="00886CB9"/>
    <w:rsid w:val="00886EC0"/>
    <w:rsid w:val="00886F9D"/>
    <w:rsid w:val="0088729A"/>
    <w:rsid w:val="008878F6"/>
    <w:rsid w:val="00887927"/>
    <w:rsid w:val="00887BE4"/>
    <w:rsid w:val="0089028A"/>
    <w:rsid w:val="00890649"/>
    <w:rsid w:val="00890843"/>
    <w:rsid w:val="00890A22"/>
    <w:rsid w:val="00890B1F"/>
    <w:rsid w:val="00890CDE"/>
    <w:rsid w:val="00890E33"/>
    <w:rsid w:val="008912BC"/>
    <w:rsid w:val="00891494"/>
    <w:rsid w:val="00891510"/>
    <w:rsid w:val="00891566"/>
    <w:rsid w:val="008916A6"/>
    <w:rsid w:val="00891B8B"/>
    <w:rsid w:val="00891D8E"/>
    <w:rsid w:val="0089250D"/>
    <w:rsid w:val="0089263B"/>
    <w:rsid w:val="00892727"/>
    <w:rsid w:val="008927A0"/>
    <w:rsid w:val="008927B0"/>
    <w:rsid w:val="0089281E"/>
    <w:rsid w:val="0089296A"/>
    <w:rsid w:val="00892A98"/>
    <w:rsid w:val="00892E4C"/>
    <w:rsid w:val="008930E6"/>
    <w:rsid w:val="008931B1"/>
    <w:rsid w:val="00893201"/>
    <w:rsid w:val="0089331C"/>
    <w:rsid w:val="00893976"/>
    <w:rsid w:val="008939D5"/>
    <w:rsid w:val="00893B7D"/>
    <w:rsid w:val="00894033"/>
    <w:rsid w:val="0089418F"/>
    <w:rsid w:val="008941CC"/>
    <w:rsid w:val="008941DA"/>
    <w:rsid w:val="00894345"/>
    <w:rsid w:val="00894720"/>
    <w:rsid w:val="008949D1"/>
    <w:rsid w:val="008949F9"/>
    <w:rsid w:val="008949FF"/>
    <w:rsid w:val="00894B5A"/>
    <w:rsid w:val="00894C68"/>
    <w:rsid w:val="00894C88"/>
    <w:rsid w:val="00894D96"/>
    <w:rsid w:val="00895033"/>
    <w:rsid w:val="00895078"/>
    <w:rsid w:val="0089524E"/>
    <w:rsid w:val="008954F2"/>
    <w:rsid w:val="0089566B"/>
    <w:rsid w:val="00895CAF"/>
    <w:rsid w:val="00895CCD"/>
    <w:rsid w:val="00895EE7"/>
    <w:rsid w:val="00895F74"/>
    <w:rsid w:val="0089609D"/>
    <w:rsid w:val="008962D4"/>
    <w:rsid w:val="00896427"/>
    <w:rsid w:val="00896488"/>
    <w:rsid w:val="00896B75"/>
    <w:rsid w:val="00896C07"/>
    <w:rsid w:val="0089711D"/>
    <w:rsid w:val="00897182"/>
    <w:rsid w:val="008971DA"/>
    <w:rsid w:val="0089721C"/>
    <w:rsid w:val="00897253"/>
    <w:rsid w:val="0089760F"/>
    <w:rsid w:val="00897738"/>
    <w:rsid w:val="0089775D"/>
    <w:rsid w:val="008977FF"/>
    <w:rsid w:val="008979A0"/>
    <w:rsid w:val="00897C3C"/>
    <w:rsid w:val="00897EC2"/>
    <w:rsid w:val="00897EDD"/>
    <w:rsid w:val="00897F04"/>
    <w:rsid w:val="008A00C9"/>
    <w:rsid w:val="008A0113"/>
    <w:rsid w:val="008A01D3"/>
    <w:rsid w:val="008A0387"/>
    <w:rsid w:val="008A0445"/>
    <w:rsid w:val="008A055F"/>
    <w:rsid w:val="008A0A8D"/>
    <w:rsid w:val="008A0AB3"/>
    <w:rsid w:val="008A0AB6"/>
    <w:rsid w:val="008A0B6E"/>
    <w:rsid w:val="008A0BB3"/>
    <w:rsid w:val="008A11D3"/>
    <w:rsid w:val="008A11EE"/>
    <w:rsid w:val="008A141E"/>
    <w:rsid w:val="008A14E5"/>
    <w:rsid w:val="008A151E"/>
    <w:rsid w:val="008A1582"/>
    <w:rsid w:val="008A15F4"/>
    <w:rsid w:val="008A16BE"/>
    <w:rsid w:val="008A173B"/>
    <w:rsid w:val="008A1813"/>
    <w:rsid w:val="008A1906"/>
    <w:rsid w:val="008A19EF"/>
    <w:rsid w:val="008A1A6E"/>
    <w:rsid w:val="008A1BAA"/>
    <w:rsid w:val="008A1C5A"/>
    <w:rsid w:val="008A1CC8"/>
    <w:rsid w:val="008A1F85"/>
    <w:rsid w:val="008A1FBA"/>
    <w:rsid w:val="008A2455"/>
    <w:rsid w:val="008A25EA"/>
    <w:rsid w:val="008A2906"/>
    <w:rsid w:val="008A2984"/>
    <w:rsid w:val="008A2E5D"/>
    <w:rsid w:val="008A2EEF"/>
    <w:rsid w:val="008A3176"/>
    <w:rsid w:val="008A349E"/>
    <w:rsid w:val="008A378B"/>
    <w:rsid w:val="008A37EC"/>
    <w:rsid w:val="008A380A"/>
    <w:rsid w:val="008A3DAE"/>
    <w:rsid w:val="008A3FE4"/>
    <w:rsid w:val="008A40E7"/>
    <w:rsid w:val="008A4335"/>
    <w:rsid w:val="008A453F"/>
    <w:rsid w:val="008A45AC"/>
    <w:rsid w:val="008A4927"/>
    <w:rsid w:val="008A4B1E"/>
    <w:rsid w:val="008A4E68"/>
    <w:rsid w:val="008A5069"/>
    <w:rsid w:val="008A51D1"/>
    <w:rsid w:val="008A548C"/>
    <w:rsid w:val="008A58A4"/>
    <w:rsid w:val="008A5942"/>
    <w:rsid w:val="008A5C21"/>
    <w:rsid w:val="008A5D8E"/>
    <w:rsid w:val="008A62B4"/>
    <w:rsid w:val="008A6663"/>
    <w:rsid w:val="008A67B5"/>
    <w:rsid w:val="008A67C4"/>
    <w:rsid w:val="008A6BE0"/>
    <w:rsid w:val="008A6D99"/>
    <w:rsid w:val="008A6DF1"/>
    <w:rsid w:val="008A7219"/>
    <w:rsid w:val="008A72BF"/>
    <w:rsid w:val="008A7312"/>
    <w:rsid w:val="008A73E2"/>
    <w:rsid w:val="008A7529"/>
    <w:rsid w:val="008A759C"/>
    <w:rsid w:val="008A7E02"/>
    <w:rsid w:val="008B01CC"/>
    <w:rsid w:val="008B0262"/>
    <w:rsid w:val="008B0383"/>
    <w:rsid w:val="008B081A"/>
    <w:rsid w:val="008B0820"/>
    <w:rsid w:val="008B0B2B"/>
    <w:rsid w:val="008B0C71"/>
    <w:rsid w:val="008B0D36"/>
    <w:rsid w:val="008B0DFF"/>
    <w:rsid w:val="008B0E90"/>
    <w:rsid w:val="008B11FB"/>
    <w:rsid w:val="008B130A"/>
    <w:rsid w:val="008B14B6"/>
    <w:rsid w:val="008B17AA"/>
    <w:rsid w:val="008B180D"/>
    <w:rsid w:val="008B1B9E"/>
    <w:rsid w:val="008B1CEF"/>
    <w:rsid w:val="008B1EA9"/>
    <w:rsid w:val="008B21C3"/>
    <w:rsid w:val="008B237C"/>
    <w:rsid w:val="008B24E3"/>
    <w:rsid w:val="008B2E1E"/>
    <w:rsid w:val="008B3084"/>
    <w:rsid w:val="008B3207"/>
    <w:rsid w:val="008B33BF"/>
    <w:rsid w:val="008B33CB"/>
    <w:rsid w:val="008B36E6"/>
    <w:rsid w:val="008B3888"/>
    <w:rsid w:val="008B3AD5"/>
    <w:rsid w:val="008B3D06"/>
    <w:rsid w:val="008B3DE7"/>
    <w:rsid w:val="008B3FB3"/>
    <w:rsid w:val="008B4034"/>
    <w:rsid w:val="008B40E4"/>
    <w:rsid w:val="008B423D"/>
    <w:rsid w:val="008B4395"/>
    <w:rsid w:val="008B43FD"/>
    <w:rsid w:val="008B4459"/>
    <w:rsid w:val="008B44B0"/>
    <w:rsid w:val="008B4749"/>
    <w:rsid w:val="008B47FE"/>
    <w:rsid w:val="008B4835"/>
    <w:rsid w:val="008B4843"/>
    <w:rsid w:val="008B48F0"/>
    <w:rsid w:val="008B492A"/>
    <w:rsid w:val="008B49D9"/>
    <w:rsid w:val="008B513D"/>
    <w:rsid w:val="008B529D"/>
    <w:rsid w:val="008B560D"/>
    <w:rsid w:val="008B5781"/>
    <w:rsid w:val="008B588A"/>
    <w:rsid w:val="008B59B4"/>
    <w:rsid w:val="008B5A4A"/>
    <w:rsid w:val="008B5AD1"/>
    <w:rsid w:val="008B5E97"/>
    <w:rsid w:val="008B5FCE"/>
    <w:rsid w:val="008B60E8"/>
    <w:rsid w:val="008B6455"/>
    <w:rsid w:val="008B6845"/>
    <w:rsid w:val="008B69EA"/>
    <w:rsid w:val="008B69F7"/>
    <w:rsid w:val="008B6AB7"/>
    <w:rsid w:val="008B6AE3"/>
    <w:rsid w:val="008B6D51"/>
    <w:rsid w:val="008B6ECB"/>
    <w:rsid w:val="008B6F0F"/>
    <w:rsid w:val="008B72A7"/>
    <w:rsid w:val="008B7420"/>
    <w:rsid w:val="008B7526"/>
    <w:rsid w:val="008B79CD"/>
    <w:rsid w:val="008B7B3E"/>
    <w:rsid w:val="008B7D40"/>
    <w:rsid w:val="008B7E01"/>
    <w:rsid w:val="008B7E6E"/>
    <w:rsid w:val="008B7F0B"/>
    <w:rsid w:val="008C0052"/>
    <w:rsid w:val="008C0152"/>
    <w:rsid w:val="008C0310"/>
    <w:rsid w:val="008C0470"/>
    <w:rsid w:val="008C0736"/>
    <w:rsid w:val="008C082A"/>
    <w:rsid w:val="008C0913"/>
    <w:rsid w:val="008C0B94"/>
    <w:rsid w:val="008C0D48"/>
    <w:rsid w:val="008C0E24"/>
    <w:rsid w:val="008C0FD9"/>
    <w:rsid w:val="008C1216"/>
    <w:rsid w:val="008C1286"/>
    <w:rsid w:val="008C1763"/>
    <w:rsid w:val="008C190E"/>
    <w:rsid w:val="008C1B3C"/>
    <w:rsid w:val="008C1CDF"/>
    <w:rsid w:val="008C1DDE"/>
    <w:rsid w:val="008C1E97"/>
    <w:rsid w:val="008C2111"/>
    <w:rsid w:val="008C217D"/>
    <w:rsid w:val="008C21A1"/>
    <w:rsid w:val="008C26F1"/>
    <w:rsid w:val="008C2775"/>
    <w:rsid w:val="008C29DD"/>
    <w:rsid w:val="008C31DB"/>
    <w:rsid w:val="008C31E3"/>
    <w:rsid w:val="008C3282"/>
    <w:rsid w:val="008C32EA"/>
    <w:rsid w:val="008C3474"/>
    <w:rsid w:val="008C3657"/>
    <w:rsid w:val="008C37B3"/>
    <w:rsid w:val="008C3831"/>
    <w:rsid w:val="008C3892"/>
    <w:rsid w:val="008C3BE0"/>
    <w:rsid w:val="008C3FE1"/>
    <w:rsid w:val="008C42B7"/>
    <w:rsid w:val="008C46DA"/>
    <w:rsid w:val="008C4A1D"/>
    <w:rsid w:val="008C4B6C"/>
    <w:rsid w:val="008C4D75"/>
    <w:rsid w:val="008C4EA1"/>
    <w:rsid w:val="008C55A7"/>
    <w:rsid w:val="008C55E1"/>
    <w:rsid w:val="008C56C6"/>
    <w:rsid w:val="008C58CA"/>
    <w:rsid w:val="008C58FA"/>
    <w:rsid w:val="008C58FF"/>
    <w:rsid w:val="008C59EE"/>
    <w:rsid w:val="008C5A58"/>
    <w:rsid w:val="008C5A74"/>
    <w:rsid w:val="008C5B61"/>
    <w:rsid w:val="008C5C5C"/>
    <w:rsid w:val="008C5DD4"/>
    <w:rsid w:val="008C5DEB"/>
    <w:rsid w:val="008C5E4E"/>
    <w:rsid w:val="008C5EFF"/>
    <w:rsid w:val="008C5F2E"/>
    <w:rsid w:val="008C5F60"/>
    <w:rsid w:val="008C61C8"/>
    <w:rsid w:val="008C6233"/>
    <w:rsid w:val="008C6258"/>
    <w:rsid w:val="008C6363"/>
    <w:rsid w:val="008C664B"/>
    <w:rsid w:val="008C6771"/>
    <w:rsid w:val="008C6982"/>
    <w:rsid w:val="008C69E0"/>
    <w:rsid w:val="008C6CAC"/>
    <w:rsid w:val="008C6E54"/>
    <w:rsid w:val="008C6F10"/>
    <w:rsid w:val="008C710D"/>
    <w:rsid w:val="008C7273"/>
    <w:rsid w:val="008C759E"/>
    <w:rsid w:val="008C7985"/>
    <w:rsid w:val="008C7A97"/>
    <w:rsid w:val="008C7DBC"/>
    <w:rsid w:val="008D01EF"/>
    <w:rsid w:val="008D03E9"/>
    <w:rsid w:val="008D052D"/>
    <w:rsid w:val="008D0635"/>
    <w:rsid w:val="008D0AE7"/>
    <w:rsid w:val="008D0CA1"/>
    <w:rsid w:val="008D0CCD"/>
    <w:rsid w:val="008D0CEE"/>
    <w:rsid w:val="008D0E0C"/>
    <w:rsid w:val="008D10D3"/>
    <w:rsid w:val="008D1152"/>
    <w:rsid w:val="008D1278"/>
    <w:rsid w:val="008D1467"/>
    <w:rsid w:val="008D16C3"/>
    <w:rsid w:val="008D17FE"/>
    <w:rsid w:val="008D1910"/>
    <w:rsid w:val="008D19FA"/>
    <w:rsid w:val="008D1A15"/>
    <w:rsid w:val="008D1A40"/>
    <w:rsid w:val="008D1BB8"/>
    <w:rsid w:val="008D1FFD"/>
    <w:rsid w:val="008D233D"/>
    <w:rsid w:val="008D2406"/>
    <w:rsid w:val="008D28BB"/>
    <w:rsid w:val="008D2E25"/>
    <w:rsid w:val="008D2FFF"/>
    <w:rsid w:val="008D3005"/>
    <w:rsid w:val="008D3172"/>
    <w:rsid w:val="008D3669"/>
    <w:rsid w:val="008D3AA3"/>
    <w:rsid w:val="008D3D3E"/>
    <w:rsid w:val="008D3F2F"/>
    <w:rsid w:val="008D3FE2"/>
    <w:rsid w:val="008D4146"/>
    <w:rsid w:val="008D414A"/>
    <w:rsid w:val="008D425D"/>
    <w:rsid w:val="008D461D"/>
    <w:rsid w:val="008D46A5"/>
    <w:rsid w:val="008D48EF"/>
    <w:rsid w:val="008D4987"/>
    <w:rsid w:val="008D4B07"/>
    <w:rsid w:val="008D4B14"/>
    <w:rsid w:val="008D4C3A"/>
    <w:rsid w:val="008D57BB"/>
    <w:rsid w:val="008D58DC"/>
    <w:rsid w:val="008D591B"/>
    <w:rsid w:val="008D59A9"/>
    <w:rsid w:val="008D5ACD"/>
    <w:rsid w:val="008D5C66"/>
    <w:rsid w:val="008D5CB8"/>
    <w:rsid w:val="008D5DBC"/>
    <w:rsid w:val="008D644B"/>
    <w:rsid w:val="008D6A1C"/>
    <w:rsid w:val="008D6BA1"/>
    <w:rsid w:val="008D6CA1"/>
    <w:rsid w:val="008D6E37"/>
    <w:rsid w:val="008D6F97"/>
    <w:rsid w:val="008D71FE"/>
    <w:rsid w:val="008D7399"/>
    <w:rsid w:val="008D748F"/>
    <w:rsid w:val="008D7530"/>
    <w:rsid w:val="008D760F"/>
    <w:rsid w:val="008D7628"/>
    <w:rsid w:val="008D7715"/>
    <w:rsid w:val="008D77E4"/>
    <w:rsid w:val="008D7823"/>
    <w:rsid w:val="008D785E"/>
    <w:rsid w:val="008D7907"/>
    <w:rsid w:val="008D79D1"/>
    <w:rsid w:val="008D7C66"/>
    <w:rsid w:val="008D7D00"/>
    <w:rsid w:val="008E0082"/>
    <w:rsid w:val="008E0117"/>
    <w:rsid w:val="008E0300"/>
    <w:rsid w:val="008E066F"/>
    <w:rsid w:val="008E07A8"/>
    <w:rsid w:val="008E07EB"/>
    <w:rsid w:val="008E08FB"/>
    <w:rsid w:val="008E0C3E"/>
    <w:rsid w:val="008E0CEC"/>
    <w:rsid w:val="008E0D62"/>
    <w:rsid w:val="008E0E28"/>
    <w:rsid w:val="008E1885"/>
    <w:rsid w:val="008E190E"/>
    <w:rsid w:val="008E1A1B"/>
    <w:rsid w:val="008E1C17"/>
    <w:rsid w:val="008E1C65"/>
    <w:rsid w:val="008E203E"/>
    <w:rsid w:val="008E2171"/>
    <w:rsid w:val="008E2234"/>
    <w:rsid w:val="008E25AC"/>
    <w:rsid w:val="008E25EA"/>
    <w:rsid w:val="008E2664"/>
    <w:rsid w:val="008E283C"/>
    <w:rsid w:val="008E28F7"/>
    <w:rsid w:val="008E292F"/>
    <w:rsid w:val="008E2C61"/>
    <w:rsid w:val="008E2C9F"/>
    <w:rsid w:val="008E2CEF"/>
    <w:rsid w:val="008E3042"/>
    <w:rsid w:val="008E348E"/>
    <w:rsid w:val="008E3DE5"/>
    <w:rsid w:val="008E3E70"/>
    <w:rsid w:val="008E4328"/>
    <w:rsid w:val="008E4355"/>
    <w:rsid w:val="008E44E4"/>
    <w:rsid w:val="008E4765"/>
    <w:rsid w:val="008E4BCF"/>
    <w:rsid w:val="008E4C59"/>
    <w:rsid w:val="008E4D44"/>
    <w:rsid w:val="008E4DF8"/>
    <w:rsid w:val="008E4EAE"/>
    <w:rsid w:val="008E4F59"/>
    <w:rsid w:val="008E501C"/>
    <w:rsid w:val="008E50BB"/>
    <w:rsid w:val="008E54CD"/>
    <w:rsid w:val="008E5B64"/>
    <w:rsid w:val="008E5C99"/>
    <w:rsid w:val="008E5D84"/>
    <w:rsid w:val="008E5EFE"/>
    <w:rsid w:val="008E6118"/>
    <w:rsid w:val="008E63EB"/>
    <w:rsid w:val="008E6557"/>
    <w:rsid w:val="008E667E"/>
    <w:rsid w:val="008E6782"/>
    <w:rsid w:val="008E67CC"/>
    <w:rsid w:val="008E67E5"/>
    <w:rsid w:val="008E68A1"/>
    <w:rsid w:val="008E6968"/>
    <w:rsid w:val="008E6B34"/>
    <w:rsid w:val="008E6B5B"/>
    <w:rsid w:val="008E72E9"/>
    <w:rsid w:val="008E7377"/>
    <w:rsid w:val="008E7543"/>
    <w:rsid w:val="008E78C6"/>
    <w:rsid w:val="008E7951"/>
    <w:rsid w:val="008E79CE"/>
    <w:rsid w:val="008E79EE"/>
    <w:rsid w:val="008E7B30"/>
    <w:rsid w:val="008E7E34"/>
    <w:rsid w:val="008F01AB"/>
    <w:rsid w:val="008F05B2"/>
    <w:rsid w:val="008F05FA"/>
    <w:rsid w:val="008F06BF"/>
    <w:rsid w:val="008F07B2"/>
    <w:rsid w:val="008F0867"/>
    <w:rsid w:val="008F0E17"/>
    <w:rsid w:val="008F162A"/>
    <w:rsid w:val="008F169E"/>
    <w:rsid w:val="008F194C"/>
    <w:rsid w:val="008F19B8"/>
    <w:rsid w:val="008F1A86"/>
    <w:rsid w:val="008F1AF1"/>
    <w:rsid w:val="008F1B64"/>
    <w:rsid w:val="008F1CFC"/>
    <w:rsid w:val="008F1E20"/>
    <w:rsid w:val="008F1FBB"/>
    <w:rsid w:val="008F20BF"/>
    <w:rsid w:val="008F20C0"/>
    <w:rsid w:val="008F2357"/>
    <w:rsid w:val="008F25D4"/>
    <w:rsid w:val="008F26E3"/>
    <w:rsid w:val="008F28F5"/>
    <w:rsid w:val="008F299A"/>
    <w:rsid w:val="008F312F"/>
    <w:rsid w:val="008F315C"/>
    <w:rsid w:val="008F3314"/>
    <w:rsid w:val="008F36C1"/>
    <w:rsid w:val="008F3993"/>
    <w:rsid w:val="008F3B15"/>
    <w:rsid w:val="008F3D2E"/>
    <w:rsid w:val="008F3D9A"/>
    <w:rsid w:val="008F4071"/>
    <w:rsid w:val="008F40A4"/>
    <w:rsid w:val="008F44F2"/>
    <w:rsid w:val="008F45E5"/>
    <w:rsid w:val="008F47A7"/>
    <w:rsid w:val="008F4842"/>
    <w:rsid w:val="008F48C2"/>
    <w:rsid w:val="008F4924"/>
    <w:rsid w:val="008F4BF9"/>
    <w:rsid w:val="008F4DD9"/>
    <w:rsid w:val="008F4E5A"/>
    <w:rsid w:val="008F5086"/>
    <w:rsid w:val="008F53C9"/>
    <w:rsid w:val="008F55C3"/>
    <w:rsid w:val="008F5722"/>
    <w:rsid w:val="008F5836"/>
    <w:rsid w:val="008F5880"/>
    <w:rsid w:val="008F5B88"/>
    <w:rsid w:val="008F5D6B"/>
    <w:rsid w:val="008F6335"/>
    <w:rsid w:val="008F63CA"/>
    <w:rsid w:val="008F65DF"/>
    <w:rsid w:val="008F65FD"/>
    <w:rsid w:val="008F6ED0"/>
    <w:rsid w:val="008F7172"/>
    <w:rsid w:val="008F78B3"/>
    <w:rsid w:val="008F7D79"/>
    <w:rsid w:val="009003C8"/>
    <w:rsid w:val="009004BF"/>
    <w:rsid w:val="00900B71"/>
    <w:rsid w:val="00900C4A"/>
    <w:rsid w:val="00900FB8"/>
    <w:rsid w:val="0090140B"/>
    <w:rsid w:val="009015BB"/>
    <w:rsid w:val="009016BD"/>
    <w:rsid w:val="009016FA"/>
    <w:rsid w:val="00901811"/>
    <w:rsid w:val="00901BCC"/>
    <w:rsid w:val="00901BCE"/>
    <w:rsid w:val="00901C29"/>
    <w:rsid w:val="00901C9D"/>
    <w:rsid w:val="00901CCD"/>
    <w:rsid w:val="00901CE6"/>
    <w:rsid w:val="00901DA9"/>
    <w:rsid w:val="00901DEF"/>
    <w:rsid w:val="00902302"/>
    <w:rsid w:val="0090261A"/>
    <w:rsid w:val="00902677"/>
    <w:rsid w:val="009026A8"/>
    <w:rsid w:val="009029C7"/>
    <w:rsid w:val="00902A3F"/>
    <w:rsid w:val="00902C4C"/>
    <w:rsid w:val="00902CA3"/>
    <w:rsid w:val="00902D61"/>
    <w:rsid w:val="00903313"/>
    <w:rsid w:val="00903342"/>
    <w:rsid w:val="00903566"/>
    <w:rsid w:val="00903653"/>
    <w:rsid w:val="00903B4A"/>
    <w:rsid w:val="00903F2B"/>
    <w:rsid w:val="0090436F"/>
    <w:rsid w:val="00904606"/>
    <w:rsid w:val="00904B08"/>
    <w:rsid w:val="00904C04"/>
    <w:rsid w:val="00904C9E"/>
    <w:rsid w:val="00904D24"/>
    <w:rsid w:val="00904E5E"/>
    <w:rsid w:val="00904F35"/>
    <w:rsid w:val="0090507A"/>
    <w:rsid w:val="00905333"/>
    <w:rsid w:val="009060D5"/>
    <w:rsid w:val="009064DC"/>
    <w:rsid w:val="00906DF0"/>
    <w:rsid w:val="00906DFA"/>
    <w:rsid w:val="00906FDB"/>
    <w:rsid w:val="00907104"/>
    <w:rsid w:val="00907777"/>
    <w:rsid w:val="009077EA"/>
    <w:rsid w:val="0090789B"/>
    <w:rsid w:val="00907CA9"/>
    <w:rsid w:val="00907CD2"/>
    <w:rsid w:val="00907DF2"/>
    <w:rsid w:val="00907E68"/>
    <w:rsid w:val="00907F5C"/>
    <w:rsid w:val="00910095"/>
    <w:rsid w:val="0091018A"/>
    <w:rsid w:val="00910386"/>
    <w:rsid w:val="009109E3"/>
    <w:rsid w:val="00910AA0"/>
    <w:rsid w:val="00910C1A"/>
    <w:rsid w:val="00910C59"/>
    <w:rsid w:val="00910E95"/>
    <w:rsid w:val="00911453"/>
    <w:rsid w:val="0091149E"/>
    <w:rsid w:val="0091156F"/>
    <w:rsid w:val="0091166F"/>
    <w:rsid w:val="00911A20"/>
    <w:rsid w:val="00911E9F"/>
    <w:rsid w:val="009122C3"/>
    <w:rsid w:val="0091234B"/>
    <w:rsid w:val="009126BD"/>
    <w:rsid w:val="00912802"/>
    <w:rsid w:val="009128C6"/>
    <w:rsid w:val="00912ADC"/>
    <w:rsid w:val="00912AE1"/>
    <w:rsid w:val="00912B9A"/>
    <w:rsid w:val="00912C7D"/>
    <w:rsid w:val="00912CC5"/>
    <w:rsid w:val="0091306A"/>
    <w:rsid w:val="0091307F"/>
    <w:rsid w:val="009130B5"/>
    <w:rsid w:val="009130E4"/>
    <w:rsid w:val="009132EB"/>
    <w:rsid w:val="0091334C"/>
    <w:rsid w:val="0091368B"/>
    <w:rsid w:val="009136A7"/>
    <w:rsid w:val="0091379B"/>
    <w:rsid w:val="00913924"/>
    <w:rsid w:val="00913B58"/>
    <w:rsid w:val="00913BD7"/>
    <w:rsid w:val="00913F1B"/>
    <w:rsid w:val="00914126"/>
    <w:rsid w:val="00914221"/>
    <w:rsid w:val="0091440A"/>
    <w:rsid w:val="00914500"/>
    <w:rsid w:val="009147A7"/>
    <w:rsid w:val="00914991"/>
    <w:rsid w:val="00914AC2"/>
    <w:rsid w:val="00914B07"/>
    <w:rsid w:val="00914C13"/>
    <w:rsid w:val="00914C32"/>
    <w:rsid w:val="009151C1"/>
    <w:rsid w:val="00915237"/>
    <w:rsid w:val="009152D1"/>
    <w:rsid w:val="00915414"/>
    <w:rsid w:val="009154C3"/>
    <w:rsid w:val="00915731"/>
    <w:rsid w:val="009157BE"/>
    <w:rsid w:val="0091599F"/>
    <w:rsid w:val="00915B91"/>
    <w:rsid w:val="00915C67"/>
    <w:rsid w:val="00915F2D"/>
    <w:rsid w:val="0091609E"/>
    <w:rsid w:val="00916218"/>
    <w:rsid w:val="0091645B"/>
    <w:rsid w:val="00916B0D"/>
    <w:rsid w:val="00916B8B"/>
    <w:rsid w:val="00916CA8"/>
    <w:rsid w:val="00917027"/>
    <w:rsid w:val="00917404"/>
    <w:rsid w:val="00917414"/>
    <w:rsid w:val="009174A5"/>
    <w:rsid w:val="00917590"/>
    <w:rsid w:val="00917642"/>
    <w:rsid w:val="00917649"/>
    <w:rsid w:val="0091773F"/>
    <w:rsid w:val="009179DE"/>
    <w:rsid w:val="009179EB"/>
    <w:rsid w:val="00917F4C"/>
    <w:rsid w:val="009202BC"/>
    <w:rsid w:val="0092046E"/>
    <w:rsid w:val="00920538"/>
    <w:rsid w:val="009206DB"/>
    <w:rsid w:val="0092075A"/>
    <w:rsid w:val="009207AB"/>
    <w:rsid w:val="009208DD"/>
    <w:rsid w:val="00920DA4"/>
    <w:rsid w:val="00920F20"/>
    <w:rsid w:val="0092111F"/>
    <w:rsid w:val="00921441"/>
    <w:rsid w:val="009214B2"/>
    <w:rsid w:val="0092162B"/>
    <w:rsid w:val="009217E4"/>
    <w:rsid w:val="0092184C"/>
    <w:rsid w:val="00921886"/>
    <w:rsid w:val="00921A8F"/>
    <w:rsid w:val="00921A9C"/>
    <w:rsid w:val="00921B54"/>
    <w:rsid w:val="009222C4"/>
    <w:rsid w:val="009223C3"/>
    <w:rsid w:val="009226D6"/>
    <w:rsid w:val="00922741"/>
    <w:rsid w:val="00922996"/>
    <w:rsid w:val="009229FA"/>
    <w:rsid w:val="00922C50"/>
    <w:rsid w:val="00922D19"/>
    <w:rsid w:val="00922F61"/>
    <w:rsid w:val="00923007"/>
    <w:rsid w:val="009231B0"/>
    <w:rsid w:val="009231B4"/>
    <w:rsid w:val="009239CC"/>
    <w:rsid w:val="00923DBE"/>
    <w:rsid w:val="00923E44"/>
    <w:rsid w:val="0092453A"/>
    <w:rsid w:val="00924ED1"/>
    <w:rsid w:val="00924FB2"/>
    <w:rsid w:val="00925081"/>
    <w:rsid w:val="0092539E"/>
    <w:rsid w:val="009256CD"/>
    <w:rsid w:val="0092584B"/>
    <w:rsid w:val="00925877"/>
    <w:rsid w:val="009258EA"/>
    <w:rsid w:val="009259A9"/>
    <w:rsid w:val="00925EE6"/>
    <w:rsid w:val="00925EFA"/>
    <w:rsid w:val="009260FD"/>
    <w:rsid w:val="0092617F"/>
    <w:rsid w:val="00926599"/>
    <w:rsid w:val="009265D5"/>
    <w:rsid w:val="0092662E"/>
    <w:rsid w:val="00926B53"/>
    <w:rsid w:val="00926B5F"/>
    <w:rsid w:val="00926CAE"/>
    <w:rsid w:val="00926CE0"/>
    <w:rsid w:val="00927619"/>
    <w:rsid w:val="00927625"/>
    <w:rsid w:val="00927785"/>
    <w:rsid w:val="00927A95"/>
    <w:rsid w:val="00930014"/>
    <w:rsid w:val="009300DB"/>
    <w:rsid w:val="0093013F"/>
    <w:rsid w:val="00930258"/>
    <w:rsid w:val="0093083C"/>
    <w:rsid w:val="009308A2"/>
    <w:rsid w:val="009308A8"/>
    <w:rsid w:val="00930AC2"/>
    <w:rsid w:val="0093102F"/>
    <w:rsid w:val="009310BF"/>
    <w:rsid w:val="0093129C"/>
    <w:rsid w:val="00931511"/>
    <w:rsid w:val="00931515"/>
    <w:rsid w:val="009316C1"/>
    <w:rsid w:val="009316F4"/>
    <w:rsid w:val="009317D1"/>
    <w:rsid w:val="00931894"/>
    <w:rsid w:val="00931F4E"/>
    <w:rsid w:val="00932285"/>
    <w:rsid w:val="00932477"/>
    <w:rsid w:val="0093250F"/>
    <w:rsid w:val="00932598"/>
    <w:rsid w:val="009325A6"/>
    <w:rsid w:val="0093283D"/>
    <w:rsid w:val="009328E5"/>
    <w:rsid w:val="00932A6F"/>
    <w:rsid w:val="0093322C"/>
    <w:rsid w:val="00933241"/>
    <w:rsid w:val="0093336F"/>
    <w:rsid w:val="009333A6"/>
    <w:rsid w:val="009333E2"/>
    <w:rsid w:val="009334F0"/>
    <w:rsid w:val="009336BC"/>
    <w:rsid w:val="009337D0"/>
    <w:rsid w:val="00933C25"/>
    <w:rsid w:val="00933DF2"/>
    <w:rsid w:val="00933E2A"/>
    <w:rsid w:val="00933E9C"/>
    <w:rsid w:val="00933F8B"/>
    <w:rsid w:val="00933FEE"/>
    <w:rsid w:val="009343BC"/>
    <w:rsid w:val="009344DB"/>
    <w:rsid w:val="009348BD"/>
    <w:rsid w:val="00934C43"/>
    <w:rsid w:val="00934E23"/>
    <w:rsid w:val="00934F11"/>
    <w:rsid w:val="00934F28"/>
    <w:rsid w:val="00934F80"/>
    <w:rsid w:val="0093527E"/>
    <w:rsid w:val="00935363"/>
    <w:rsid w:val="00935647"/>
    <w:rsid w:val="00935934"/>
    <w:rsid w:val="00935B6E"/>
    <w:rsid w:val="00935DAE"/>
    <w:rsid w:val="00935DF9"/>
    <w:rsid w:val="00935F95"/>
    <w:rsid w:val="0093655D"/>
    <w:rsid w:val="00936561"/>
    <w:rsid w:val="0093675F"/>
    <w:rsid w:val="00936873"/>
    <w:rsid w:val="00936CE3"/>
    <w:rsid w:val="00936DAE"/>
    <w:rsid w:val="00936EE2"/>
    <w:rsid w:val="009370E4"/>
    <w:rsid w:val="009372AB"/>
    <w:rsid w:val="00937371"/>
    <w:rsid w:val="00937492"/>
    <w:rsid w:val="009374DE"/>
    <w:rsid w:val="0093763D"/>
    <w:rsid w:val="0093792C"/>
    <w:rsid w:val="00937A15"/>
    <w:rsid w:val="00937AB9"/>
    <w:rsid w:val="00937D69"/>
    <w:rsid w:val="00937DC1"/>
    <w:rsid w:val="00937F6A"/>
    <w:rsid w:val="00937FA9"/>
    <w:rsid w:val="00937FBF"/>
    <w:rsid w:val="00937FDA"/>
    <w:rsid w:val="00940066"/>
    <w:rsid w:val="00940067"/>
    <w:rsid w:val="009400AD"/>
    <w:rsid w:val="00940297"/>
    <w:rsid w:val="00940420"/>
    <w:rsid w:val="00940604"/>
    <w:rsid w:val="00940763"/>
    <w:rsid w:val="00940A99"/>
    <w:rsid w:val="00940C78"/>
    <w:rsid w:val="00940C7F"/>
    <w:rsid w:val="00940EC7"/>
    <w:rsid w:val="00940FFF"/>
    <w:rsid w:val="0094104D"/>
    <w:rsid w:val="009410F7"/>
    <w:rsid w:val="00941112"/>
    <w:rsid w:val="00941349"/>
    <w:rsid w:val="009413DB"/>
    <w:rsid w:val="00941607"/>
    <w:rsid w:val="0094164E"/>
    <w:rsid w:val="00941731"/>
    <w:rsid w:val="009418F7"/>
    <w:rsid w:val="00941B3D"/>
    <w:rsid w:val="00941D43"/>
    <w:rsid w:val="00941F77"/>
    <w:rsid w:val="009423CA"/>
    <w:rsid w:val="00942540"/>
    <w:rsid w:val="00942663"/>
    <w:rsid w:val="0094267B"/>
    <w:rsid w:val="00942A34"/>
    <w:rsid w:val="00942D87"/>
    <w:rsid w:val="0094316A"/>
    <w:rsid w:val="00943243"/>
    <w:rsid w:val="0094326F"/>
    <w:rsid w:val="00943504"/>
    <w:rsid w:val="0094380B"/>
    <w:rsid w:val="009438E3"/>
    <w:rsid w:val="00943A41"/>
    <w:rsid w:val="00943FFC"/>
    <w:rsid w:val="009441A0"/>
    <w:rsid w:val="009441AD"/>
    <w:rsid w:val="0094430F"/>
    <w:rsid w:val="00944494"/>
    <w:rsid w:val="00944517"/>
    <w:rsid w:val="0094477D"/>
    <w:rsid w:val="00944B23"/>
    <w:rsid w:val="00944C25"/>
    <w:rsid w:val="00944C40"/>
    <w:rsid w:val="00944E21"/>
    <w:rsid w:val="00945009"/>
    <w:rsid w:val="0094515C"/>
    <w:rsid w:val="00945316"/>
    <w:rsid w:val="00945403"/>
    <w:rsid w:val="009455C8"/>
    <w:rsid w:val="009456E5"/>
    <w:rsid w:val="009456FD"/>
    <w:rsid w:val="00945968"/>
    <w:rsid w:val="00945A05"/>
    <w:rsid w:val="00945A82"/>
    <w:rsid w:val="00945CE0"/>
    <w:rsid w:val="009461DB"/>
    <w:rsid w:val="009461FA"/>
    <w:rsid w:val="00946277"/>
    <w:rsid w:val="00946710"/>
    <w:rsid w:val="00946946"/>
    <w:rsid w:val="00946A59"/>
    <w:rsid w:val="00946EE3"/>
    <w:rsid w:val="00946FCF"/>
    <w:rsid w:val="00947117"/>
    <w:rsid w:val="00947316"/>
    <w:rsid w:val="0094745B"/>
    <w:rsid w:val="00947509"/>
    <w:rsid w:val="00947ACF"/>
    <w:rsid w:val="00947E14"/>
    <w:rsid w:val="009501ED"/>
    <w:rsid w:val="0095023D"/>
    <w:rsid w:val="00950250"/>
    <w:rsid w:val="00950297"/>
    <w:rsid w:val="009503CB"/>
    <w:rsid w:val="009503FB"/>
    <w:rsid w:val="009509C8"/>
    <w:rsid w:val="00950C79"/>
    <w:rsid w:val="00950CAD"/>
    <w:rsid w:val="00951093"/>
    <w:rsid w:val="00951269"/>
    <w:rsid w:val="009512DF"/>
    <w:rsid w:val="009513AE"/>
    <w:rsid w:val="00951577"/>
    <w:rsid w:val="009515FA"/>
    <w:rsid w:val="00951668"/>
    <w:rsid w:val="0095198A"/>
    <w:rsid w:val="00951A1F"/>
    <w:rsid w:val="00951B0D"/>
    <w:rsid w:val="00951B75"/>
    <w:rsid w:val="00951D8E"/>
    <w:rsid w:val="00951F3D"/>
    <w:rsid w:val="0095208D"/>
    <w:rsid w:val="00952289"/>
    <w:rsid w:val="00952746"/>
    <w:rsid w:val="00952936"/>
    <w:rsid w:val="0095298C"/>
    <w:rsid w:val="00952A2C"/>
    <w:rsid w:val="00952D14"/>
    <w:rsid w:val="00952EA3"/>
    <w:rsid w:val="00952EDB"/>
    <w:rsid w:val="00952FAE"/>
    <w:rsid w:val="0095326B"/>
    <w:rsid w:val="0095327E"/>
    <w:rsid w:val="00953367"/>
    <w:rsid w:val="009533A0"/>
    <w:rsid w:val="00953428"/>
    <w:rsid w:val="009535CB"/>
    <w:rsid w:val="0095363B"/>
    <w:rsid w:val="00953940"/>
    <w:rsid w:val="00953B4C"/>
    <w:rsid w:val="00953C45"/>
    <w:rsid w:val="00953C86"/>
    <w:rsid w:val="00953EED"/>
    <w:rsid w:val="009543B3"/>
    <w:rsid w:val="0095446A"/>
    <w:rsid w:val="0095482C"/>
    <w:rsid w:val="00954D5A"/>
    <w:rsid w:val="00954E83"/>
    <w:rsid w:val="00954E9F"/>
    <w:rsid w:val="00954F9D"/>
    <w:rsid w:val="00955161"/>
    <w:rsid w:val="009551E7"/>
    <w:rsid w:val="00955346"/>
    <w:rsid w:val="009553C9"/>
    <w:rsid w:val="00955CBB"/>
    <w:rsid w:val="00955D4E"/>
    <w:rsid w:val="00955DFB"/>
    <w:rsid w:val="00955EAE"/>
    <w:rsid w:val="009560D3"/>
    <w:rsid w:val="00956123"/>
    <w:rsid w:val="0095619F"/>
    <w:rsid w:val="009561E7"/>
    <w:rsid w:val="00956469"/>
    <w:rsid w:val="00956651"/>
    <w:rsid w:val="009567BE"/>
    <w:rsid w:val="0095686B"/>
    <w:rsid w:val="00956A71"/>
    <w:rsid w:val="00956AF8"/>
    <w:rsid w:val="00956B54"/>
    <w:rsid w:val="00956EA0"/>
    <w:rsid w:val="009573AE"/>
    <w:rsid w:val="009573B1"/>
    <w:rsid w:val="00957693"/>
    <w:rsid w:val="0095783C"/>
    <w:rsid w:val="00957BD6"/>
    <w:rsid w:val="00960114"/>
    <w:rsid w:val="009601D6"/>
    <w:rsid w:val="0096030B"/>
    <w:rsid w:val="00960344"/>
    <w:rsid w:val="00960645"/>
    <w:rsid w:val="0096076A"/>
    <w:rsid w:val="00960887"/>
    <w:rsid w:val="009608EE"/>
    <w:rsid w:val="009608F5"/>
    <w:rsid w:val="00960939"/>
    <w:rsid w:val="00960C51"/>
    <w:rsid w:val="00960CAB"/>
    <w:rsid w:val="00960D79"/>
    <w:rsid w:val="00961121"/>
    <w:rsid w:val="0096114A"/>
    <w:rsid w:val="00961757"/>
    <w:rsid w:val="00961916"/>
    <w:rsid w:val="0096196E"/>
    <w:rsid w:val="00961A79"/>
    <w:rsid w:val="00961FC8"/>
    <w:rsid w:val="00962477"/>
    <w:rsid w:val="009625EE"/>
    <w:rsid w:val="0096296E"/>
    <w:rsid w:val="00962CF2"/>
    <w:rsid w:val="00962F1D"/>
    <w:rsid w:val="00963256"/>
    <w:rsid w:val="009632B4"/>
    <w:rsid w:val="00963832"/>
    <w:rsid w:val="00963BEF"/>
    <w:rsid w:val="00963F7E"/>
    <w:rsid w:val="0096436F"/>
    <w:rsid w:val="009644EC"/>
    <w:rsid w:val="009646CA"/>
    <w:rsid w:val="009648D2"/>
    <w:rsid w:val="00964B5C"/>
    <w:rsid w:val="00964FD7"/>
    <w:rsid w:val="009653B7"/>
    <w:rsid w:val="00965B88"/>
    <w:rsid w:val="00965BB1"/>
    <w:rsid w:val="00965D38"/>
    <w:rsid w:val="009663FE"/>
    <w:rsid w:val="009664DB"/>
    <w:rsid w:val="0096688C"/>
    <w:rsid w:val="0096694F"/>
    <w:rsid w:val="00966B98"/>
    <w:rsid w:val="00966F4C"/>
    <w:rsid w:val="0096706D"/>
    <w:rsid w:val="00967070"/>
    <w:rsid w:val="00967087"/>
    <w:rsid w:val="00967303"/>
    <w:rsid w:val="009675BD"/>
    <w:rsid w:val="009675F9"/>
    <w:rsid w:val="00967633"/>
    <w:rsid w:val="00967644"/>
    <w:rsid w:val="009678B6"/>
    <w:rsid w:val="00967E3D"/>
    <w:rsid w:val="00970007"/>
    <w:rsid w:val="00970248"/>
    <w:rsid w:val="009702D5"/>
    <w:rsid w:val="009704F5"/>
    <w:rsid w:val="00970835"/>
    <w:rsid w:val="0097097E"/>
    <w:rsid w:val="00970A47"/>
    <w:rsid w:val="00970D5A"/>
    <w:rsid w:val="00970DCF"/>
    <w:rsid w:val="00971097"/>
    <w:rsid w:val="009715E2"/>
    <w:rsid w:val="0097169F"/>
    <w:rsid w:val="0097185A"/>
    <w:rsid w:val="00971961"/>
    <w:rsid w:val="00971F69"/>
    <w:rsid w:val="0097206A"/>
    <w:rsid w:val="0097209A"/>
    <w:rsid w:val="00972417"/>
    <w:rsid w:val="009727C4"/>
    <w:rsid w:val="0097287D"/>
    <w:rsid w:val="009728D9"/>
    <w:rsid w:val="00972A6F"/>
    <w:rsid w:val="00972C72"/>
    <w:rsid w:val="00972FDA"/>
    <w:rsid w:val="0097313F"/>
    <w:rsid w:val="00973289"/>
    <w:rsid w:val="0097335A"/>
    <w:rsid w:val="00973421"/>
    <w:rsid w:val="0097366F"/>
    <w:rsid w:val="009738D2"/>
    <w:rsid w:val="009739AD"/>
    <w:rsid w:val="00973FE1"/>
    <w:rsid w:val="00974012"/>
    <w:rsid w:val="009741D4"/>
    <w:rsid w:val="00974767"/>
    <w:rsid w:val="00974A70"/>
    <w:rsid w:val="00974A9B"/>
    <w:rsid w:val="00974E05"/>
    <w:rsid w:val="00974EC3"/>
    <w:rsid w:val="00975126"/>
    <w:rsid w:val="009751DE"/>
    <w:rsid w:val="00975353"/>
    <w:rsid w:val="009753AC"/>
    <w:rsid w:val="0097541A"/>
    <w:rsid w:val="0097585E"/>
    <w:rsid w:val="00975B2C"/>
    <w:rsid w:val="00975B2D"/>
    <w:rsid w:val="00975FB5"/>
    <w:rsid w:val="009762D9"/>
    <w:rsid w:val="00976332"/>
    <w:rsid w:val="00976C78"/>
    <w:rsid w:val="00976DBA"/>
    <w:rsid w:val="00976E06"/>
    <w:rsid w:val="00976FC9"/>
    <w:rsid w:val="00977D47"/>
    <w:rsid w:val="00977EC5"/>
    <w:rsid w:val="009802FA"/>
    <w:rsid w:val="009803EE"/>
    <w:rsid w:val="00980448"/>
    <w:rsid w:val="0098063A"/>
    <w:rsid w:val="00980879"/>
    <w:rsid w:val="00980910"/>
    <w:rsid w:val="00980966"/>
    <w:rsid w:val="00980A4C"/>
    <w:rsid w:val="00980A93"/>
    <w:rsid w:val="00981000"/>
    <w:rsid w:val="00981204"/>
    <w:rsid w:val="0098137D"/>
    <w:rsid w:val="0098143C"/>
    <w:rsid w:val="00981625"/>
    <w:rsid w:val="0098195A"/>
    <w:rsid w:val="00981A32"/>
    <w:rsid w:val="00981A55"/>
    <w:rsid w:val="00981D30"/>
    <w:rsid w:val="00981E5B"/>
    <w:rsid w:val="0098238B"/>
    <w:rsid w:val="0098245A"/>
    <w:rsid w:val="00982B20"/>
    <w:rsid w:val="00982FD6"/>
    <w:rsid w:val="00983041"/>
    <w:rsid w:val="00983066"/>
    <w:rsid w:val="00983441"/>
    <w:rsid w:val="00983781"/>
    <w:rsid w:val="0098398B"/>
    <w:rsid w:val="00983A77"/>
    <w:rsid w:val="00983AD1"/>
    <w:rsid w:val="00983D6B"/>
    <w:rsid w:val="00983D71"/>
    <w:rsid w:val="00983E41"/>
    <w:rsid w:val="00983F0A"/>
    <w:rsid w:val="009840F8"/>
    <w:rsid w:val="0098428D"/>
    <w:rsid w:val="009842C7"/>
    <w:rsid w:val="00984314"/>
    <w:rsid w:val="00984744"/>
    <w:rsid w:val="00984831"/>
    <w:rsid w:val="00984CEF"/>
    <w:rsid w:val="009850AA"/>
    <w:rsid w:val="009850FD"/>
    <w:rsid w:val="00985168"/>
    <w:rsid w:val="009852DA"/>
    <w:rsid w:val="00985A58"/>
    <w:rsid w:val="00985BBF"/>
    <w:rsid w:val="00986040"/>
    <w:rsid w:val="0098607B"/>
    <w:rsid w:val="009868E9"/>
    <w:rsid w:val="009869C4"/>
    <w:rsid w:val="00986B68"/>
    <w:rsid w:val="00986CBC"/>
    <w:rsid w:val="00986D83"/>
    <w:rsid w:val="00987133"/>
    <w:rsid w:val="00987152"/>
    <w:rsid w:val="00987562"/>
    <w:rsid w:val="00987583"/>
    <w:rsid w:val="009875B7"/>
    <w:rsid w:val="00987798"/>
    <w:rsid w:val="009879FB"/>
    <w:rsid w:val="00987C82"/>
    <w:rsid w:val="00987DAF"/>
    <w:rsid w:val="00987F6F"/>
    <w:rsid w:val="00990096"/>
    <w:rsid w:val="009902C9"/>
    <w:rsid w:val="009902D7"/>
    <w:rsid w:val="0099031E"/>
    <w:rsid w:val="00990372"/>
    <w:rsid w:val="00990755"/>
    <w:rsid w:val="00990A81"/>
    <w:rsid w:val="00990EB2"/>
    <w:rsid w:val="00991068"/>
    <w:rsid w:val="00991087"/>
    <w:rsid w:val="009912DD"/>
    <w:rsid w:val="009914A8"/>
    <w:rsid w:val="009914CB"/>
    <w:rsid w:val="00991504"/>
    <w:rsid w:val="009916D6"/>
    <w:rsid w:val="00991786"/>
    <w:rsid w:val="009917D3"/>
    <w:rsid w:val="009917E1"/>
    <w:rsid w:val="00991874"/>
    <w:rsid w:val="009918DE"/>
    <w:rsid w:val="00991950"/>
    <w:rsid w:val="00991AF8"/>
    <w:rsid w:val="00991CAB"/>
    <w:rsid w:val="00991ED2"/>
    <w:rsid w:val="009920C6"/>
    <w:rsid w:val="0099219F"/>
    <w:rsid w:val="009921F3"/>
    <w:rsid w:val="00992821"/>
    <w:rsid w:val="0099284A"/>
    <w:rsid w:val="009928E2"/>
    <w:rsid w:val="009928F6"/>
    <w:rsid w:val="0099298D"/>
    <w:rsid w:val="009931D1"/>
    <w:rsid w:val="009931F5"/>
    <w:rsid w:val="009934B9"/>
    <w:rsid w:val="0099352B"/>
    <w:rsid w:val="00993671"/>
    <w:rsid w:val="009936FD"/>
    <w:rsid w:val="00993981"/>
    <w:rsid w:val="00993C1B"/>
    <w:rsid w:val="00993C55"/>
    <w:rsid w:val="00993D59"/>
    <w:rsid w:val="00993E04"/>
    <w:rsid w:val="00994042"/>
    <w:rsid w:val="00994080"/>
    <w:rsid w:val="0099439E"/>
    <w:rsid w:val="009943A9"/>
    <w:rsid w:val="00994530"/>
    <w:rsid w:val="009949DB"/>
    <w:rsid w:val="00994B0A"/>
    <w:rsid w:val="00994B74"/>
    <w:rsid w:val="00994B7E"/>
    <w:rsid w:val="00994D1F"/>
    <w:rsid w:val="00994DC2"/>
    <w:rsid w:val="00994E61"/>
    <w:rsid w:val="00994E98"/>
    <w:rsid w:val="00994E99"/>
    <w:rsid w:val="0099511A"/>
    <w:rsid w:val="00995146"/>
    <w:rsid w:val="009953E9"/>
    <w:rsid w:val="009956E7"/>
    <w:rsid w:val="009957FE"/>
    <w:rsid w:val="0099594F"/>
    <w:rsid w:val="00995A49"/>
    <w:rsid w:val="00995ABC"/>
    <w:rsid w:val="00995C0B"/>
    <w:rsid w:val="00995DAE"/>
    <w:rsid w:val="00995F1D"/>
    <w:rsid w:val="00995FA7"/>
    <w:rsid w:val="00996290"/>
    <w:rsid w:val="0099632B"/>
    <w:rsid w:val="0099671C"/>
    <w:rsid w:val="009967CA"/>
    <w:rsid w:val="009968D4"/>
    <w:rsid w:val="00996A5B"/>
    <w:rsid w:val="00996AAB"/>
    <w:rsid w:val="00996B44"/>
    <w:rsid w:val="00996B7F"/>
    <w:rsid w:val="009970CA"/>
    <w:rsid w:val="0099730E"/>
    <w:rsid w:val="00997674"/>
    <w:rsid w:val="0099773E"/>
    <w:rsid w:val="009978C0"/>
    <w:rsid w:val="00997D41"/>
    <w:rsid w:val="00997E10"/>
    <w:rsid w:val="00997F06"/>
    <w:rsid w:val="00997FE0"/>
    <w:rsid w:val="00997FF1"/>
    <w:rsid w:val="009A0036"/>
    <w:rsid w:val="009A0105"/>
    <w:rsid w:val="009A0491"/>
    <w:rsid w:val="009A0830"/>
    <w:rsid w:val="009A0CEE"/>
    <w:rsid w:val="009A0E82"/>
    <w:rsid w:val="009A1004"/>
    <w:rsid w:val="009A11DF"/>
    <w:rsid w:val="009A12D1"/>
    <w:rsid w:val="009A12DD"/>
    <w:rsid w:val="009A1368"/>
    <w:rsid w:val="009A137D"/>
    <w:rsid w:val="009A14EB"/>
    <w:rsid w:val="009A163C"/>
    <w:rsid w:val="009A193B"/>
    <w:rsid w:val="009A1A45"/>
    <w:rsid w:val="009A1A7D"/>
    <w:rsid w:val="009A1C21"/>
    <w:rsid w:val="009A1DCF"/>
    <w:rsid w:val="009A2567"/>
    <w:rsid w:val="009A26AE"/>
    <w:rsid w:val="009A278F"/>
    <w:rsid w:val="009A2FB1"/>
    <w:rsid w:val="009A3095"/>
    <w:rsid w:val="009A3112"/>
    <w:rsid w:val="009A3304"/>
    <w:rsid w:val="009A3452"/>
    <w:rsid w:val="009A34CA"/>
    <w:rsid w:val="009A355E"/>
    <w:rsid w:val="009A364A"/>
    <w:rsid w:val="009A365C"/>
    <w:rsid w:val="009A3741"/>
    <w:rsid w:val="009A3819"/>
    <w:rsid w:val="009A3A97"/>
    <w:rsid w:val="009A3B8E"/>
    <w:rsid w:val="009A3D79"/>
    <w:rsid w:val="009A3E53"/>
    <w:rsid w:val="009A3E9E"/>
    <w:rsid w:val="009A4454"/>
    <w:rsid w:val="009A446D"/>
    <w:rsid w:val="009A46D0"/>
    <w:rsid w:val="009A4781"/>
    <w:rsid w:val="009A4825"/>
    <w:rsid w:val="009A4A60"/>
    <w:rsid w:val="009A4A66"/>
    <w:rsid w:val="009A4C17"/>
    <w:rsid w:val="009A4CAF"/>
    <w:rsid w:val="009A4D1C"/>
    <w:rsid w:val="009A4D5B"/>
    <w:rsid w:val="009A4D76"/>
    <w:rsid w:val="009A524C"/>
    <w:rsid w:val="009A52D7"/>
    <w:rsid w:val="009A58CB"/>
    <w:rsid w:val="009A5993"/>
    <w:rsid w:val="009A5AB2"/>
    <w:rsid w:val="009A5B4E"/>
    <w:rsid w:val="009A5DDA"/>
    <w:rsid w:val="009A5F4E"/>
    <w:rsid w:val="009A60C1"/>
    <w:rsid w:val="009A615C"/>
    <w:rsid w:val="009A6243"/>
    <w:rsid w:val="009A6348"/>
    <w:rsid w:val="009A64A2"/>
    <w:rsid w:val="009A677F"/>
    <w:rsid w:val="009A6A6C"/>
    <w:rsid w:val="009A6CD1"/>
    <w:rsid w:val="009A6EA1"/>
    <w:rsid w:val="009A6F12"/>
    <w:rsid w:val="009A70E6"/>
    <w:rsid w:val="009A7367"/>
    <w:rsid w:val="009A77CA"/>
    <w:rsid w:val="009A77EE"/>
    <w:rsid w:val="009A7943"/>
    <w:rsid w:val="009A79A2"/>
    <w:rsid w:val="009A7E6D"/>
    <w:rsid w:val="009B0019"/>
    <w:rsid w:val="009B02B5"/>
    <w:rsid w:val="009B03C8"/>
    <w:rsid w:val="009B069D"/>
    <w:rsid w:val="009B06B3"/>
    <w:rsid w:val="009B098C"/>
    <w:rsid w:val="009B0B56"/>
    <w:rsid w:val="009B0B74"/>
    <w:rsid w:val="009B0BA1"/>
    <w:rsid w:val="009B0EA0"/>
    <w:rsid w:val="009B0FE2"/>
    <w:rsid w:val="009B13D6"/>
    <w:rsid w:val="009B140C"/>
    <w:rsid w:val="009B1791"/>
    <w:rsid w:val="009B1912"/>
    <w:rsid w:val="009B19FA"/>
    <w:rsid w:val="009B1EEC"/>
    <w:rsid w:val="009B1F6C"/>
    <w:rsid w:val="009B28C0"/>
    <w:rsid w:val="009B29CB"/>
    <w:rsid w:val="009B29D0"/>
    <w:rsid w:val="009B2A22"/>
    <w:rsid w:val="009B2CD4"/>
    <w:rsid w:val="009B2DBC"/>
    <w:rsid w:val="009B2EAC"/>
    <w:rsid w:val="009B3116"/>
    <w:rsid w:val="009B33C9"/>
    <w:rsid w:val="009B36F5"/>
    <w:rsid w:val="009B3798"/>
    <w:rsid w:val="009B39B2"/>
    <w:rsid w:val="009B3CA7"/>
    <w:rsid w:val="009B3DBA"/>
    <w:rsid w:val="009B3EE4"/>
    <w:rsid w:val="009B3F51"/>
    <w:rsid w:val="009B3FB7"/>
    <w:rsid w:val="009B4065"/>
    <w:rsid w:val="009B41FE"/>
    <w:rsid w:val="009B426F"/>
    <w:rsid w:val="009B435B"/>
    <w:rsid w:val="009B4425"/>
    <w:rsid w:val="009B45E7"/>
    <w:rsid w:val="009B4668"/>
    <w:rsid w:val="009B5010"/>
    <w:rsid w:val="009B5040"/>
    <w:rsid w:val="009B5436"/>
    <w:rsid w:val="009B5753"/>
    <w:rsid w:val="009B5965"/>
    <w:rsid w:val="009B5EBE"/>
    <w:rsid w:val="009B6036"/>
    <w:rsid w:val="009B6051"/>
    <w:rsid w:val="009B64A4"/>
    <w:rsid w:val="009B65CB"/>
    <w:rsid w:val="009B6644"/>
    <w:rsid w:val="009B67E8"/>
    <w:rsid w:val="009B69C0"/>
    <w:rsid w:val="009B6A2F"/>
    <w:rsid w:val="009B6E64"/>
    <w:rsid w:val="009B6FD3"/>
    <w:rsid w:val="009B70D2"/>
    <w:rsid w:val="009B7528"/>
    <w:rsid w:val="009B7ADB"/>
    <w:rsid w:val="009B7BE3"/>
    <w:rsid w:val="009B7FA3"/>
    <w:rsid w:val="009C01FD"/>
    <w:rsid w:val="009C0212"/>
    <w:rsid w:val="009C0765"/>
    <w:rsid w:val="009C07E9"/>
    <w:rsid w:val="009C0CBE"/>
    <w:rsid w:val="009C0CC6"/>
    <w:rsid w:val="009C0E64"/>
    <w:rsid w:val="009C1139"/>
    <w:rsid w:val="009C120F"/>
    <w:rsid w:val="009C1623"/>
    <w:rsid w:val="009C1CA9"/>
    <w:rsid w:val="009C1D5E"/>
    <w:rsid w:val="009C2431"/>
    <w:rsid w:val="009C299C"/>
    <w:rsid w:val="009C2B1F"/>
    <w:rsid w:val="009C2C31"/>
    <w:rsid w:val="009C2E09"/>
    <w:rsid w:val="009C3623"/>
    <w:rsid w:val="009C3864"/>
    <w:rsid w:val="009C3920"/>
    <w:rsid w:val="009C3965"/>
    <w:rsid w:val="009C4070"/>
    <w:rsid w:val="009C4472"/>
    <w:rsid w:val="009C44BE"/>
    <w:rsid w:val="009C462B"/>
    <w:rsid w:val="009C4AA3"/>
    <w:rsid w:val="009C4AD3"/>
    <w:rsid w:val="009C4B93"/>
    <w:rsid w:val="009C4F88"/>
    <w:rsid w:val="009C510D"/>
    <w:rsid w:val="009C53E4"/>
    <w:rsid w:val="009C5546"/>
    <w:rsid w:val="009C56DE"/>
    <w:rsid w:val="009C58AD"/>
    <w:rsid w:val="009C58FA"/>
    <w:rsid w:val="009C59B3"/>
    <w:rsid w:val="009C5A0D"/>
    <w:rsid w:val="009C5AC8"/>
    <w:rsid w:val="009C5C12"/>
    <w:rsid w:val="009C5C74"/>
    <w:rsid w:val="009C5C90"/>
    <w:rsid w:val="009C5E8A"/>
    <w:rsid w:val="009C60AA"/>
    <w:rsid w:val="009C611C"/>
    <w:rsid w:val="009C6231"/>
    <w:rsid w:val="009C6278"/>
    <w:rsid w:val="009C68AC"/>
    <w:rsid w:val="009C6A30"/>
    <w:rsid w:val="009C6D5D"/>
    <w:rsid w:val="009C6D69"/>
    <w:rsid w:val="009C6F40"/>
    <w:rsid w:val="009C74C5"/>
    <w:rsid w:val="009C74E5"/>
    <w:rsid w:val="009C78DD"/>
    <w:rsid w:val="009C7C01"/>
    <w:rsid w:val="009D0209"/>
    <w:rsid w:val="009D020B"/>
    <w:rsid w:val="009D0313"/>
    <w:rsid w:val="009D0315"/>
    <w:rsid w:val="009D0632"/>
    <w:rsid w:val="009D0F32"/>
    <w:rsid w:val="009D102F"/>
    <w:rsid w:val="009D112F"/>
    <w:rsid w:val="009D14BD"/>
    <w:rsid w:val="009D1585"/>
    <w:rsid w:val="009D1657"/>
    <w:rsid w:val="009D16FD"/>
    <w:rsid w:val="009D1779"/>
    <w:rsid w:val="009D17B2"/>
    <w:rsid w:val="009D1861"/>
    <w:rsid w:val="009D1A2E"/>
    <w:rsid w:val="009D1AAA"/>
    <w:rsid w:val="009D1AEC"/>
    <w:rsid w:val="009D1C07"/>
    <w:rsid w:val="009D1EC9"/>
    <w:rsid w:val="009D20CC"/>
    <w:rsid w:val="009D22CD"/>
    <w:rsid w:val="009D242A"/>
    <w:rsid w:val="009D251D"/>
    <w:rsid w:val="009D2851"/>
    <w:rsid w:val="009D2E74"/>
    <w:rsid w:val="009D2ECA"/>
    <w:rsid w:val="009D329E"/>
    <w:rsid w:val="009D3515"/>
    <w:rsid w:val="009D359B"/>
    <w:rsid w:val="009D3796"/>
    <w:rsid w:val="009D3A86"/>
    <w:rsid w:val="009D3D5D"/>
    <w:rsid w:val="009D3EDB"/>
    <w:rsid w:val="009D4048"/>
    <w:rsid w:val="009D4216"/>
    <w:rsid w:val="009D4388"/>
    <w:rsid w:val="009D4919"/>
    <w:rsid w:val="009D4A67"/>
    <w:rsid w:val="009D4AE5"/>
    <w:rsid w:val="009D4AF1"/>
    <w:rsid w:val="009D4B01"/>
    <w:rsid w:val="009D4B04"/>
    <w:rsid w:val="009D4C30"/>
    <w:rsid w:val="009D4CA1"/>
    <w:rsid w:val="009D4E97"/>
    <w:rsid w:val="009D4EA1"/>
    <w:rsid w:val="009D4F50"/>
    <w:rsid w:val="009D4FBF"/>
    <w:rsid w:val="009D5021"/>
    <w:rsid w:val="009D503E"/>
    <w:rsid w:val="009D51E2"/>
    <w:rsid w:val="009D5245"/>
    <w:rsid w:val="009D53FC"/>
    <w:rsid w:val="009D5703"/>
    <w:rsid w:val="009D5907"/>
    <w:rsid w:val="009D59B7"/>
    <w:rsid w:val="009D5A55"/>
    <w:rsid w:val="009D5B3C"/>
    <w:rsid w:val="009D5BD9"/>
    <w:rsid w:val="009D6009"/>
    <w:rsid w:val="009D633E"/>
    <w:rsid w:val="009D6342"/>
    <w:rsid w:val="009D6491"/>
    <w:rsid w:val="009D649E"/>
    <w:rsid w:val="009D6859"/>
    <w:rsid w:val="009D6BC2"/>
    <w:rsid w:val="009D6C35"/>
    <w:rsid w:val="009D71BC"/>
    <w:rsid w:val="009D72DD"/>
    <w:rsid w:val="009D75BA"/>
    <w:rsid w:val="009D764A"/>
    <w:rsid w:val="009D7755"/>
    <w:rsid w:val="009D780E"/>
    <w:rsid w:val="009D795A"/>
    <w:rsid w:val="009D7B48"/>
    <w:rsid w:val="009D7C28"/>
    <w:rsid w:val="009D7C2E"/>
    <w:rsid w:val="009D7DA7"/>
    <w:rsid w:val="009E008C"/>
    <w:rsid w:val="009E0239"/>
    <w:rsid w:val="009E05A9"/>
    <w:rsid w:val="009E073A"/>
    <w:rsid w:val="009E08C8"/>
    <w:rsid w:val="009E0998"/>
    <w:rsid w:val="009E0E94"/>
    <w:rsid w:val="009E0F57"/>
    <w:rsid w:val="009E13AA"/>
    <w:rsid w:val="009E13C4"/>
    <w:rsid w:val="009E13F4"/>
    <w:rsid w:val="009E1492"/>
    <w:rsid w:val="009E14EA"/>
    <w:rsid w:val="009E17E8"/>
    <w:rsid w:val="009E1808"/>
    <w:rsid w:val="009E192C"/>
    <w:rsid w:val="009E19E5"/>
    <w:rsid w:val="009E1A00"/>
    <w:rsid w:val="009E1F21"/>
    <w:rsid w:val="009E1F99"/>
    <w:rsid w:val="009E204A"/>
    <w:rsid w:val="009E20D1"/>
    <w:rsid w:val="009E244E"/>
    <w:rsid w:val="009E2692"/>
    <w:rsid w:val="009E295F"/>
    <w:rsid w:val="009E2C1B"/>
    <w:rsid w:val="009E2CB7"/>
    <w:rsid w:val="009E30C2"/>
    <w:rsid w:val="009E30F1"/>
    <w:rsid w:val="009E317A"/>
    <w:rsid w:val="009E3426"/>
    <w:rsid w:val="009E3C81"/>
    <w:rsid w:val="009E4279"/>
    <w:rsid w:val="009E461B"/>
    <w:rsid w:val="009E4B33"/>
    <w:rsid w:val="009E4D22"/>
    <w:rsid w:val="009E4D3F"/>
    <w:rsid w:val="009E4DD7"/>
    <w:rsid w:val="009E5114"/>
    <w:rsid w:val="009E541C"/>
    <w:rsid w:val="009E57B6"/>
    <w:rsid w:val="009E5895"/>
    <w:rsid w:val="009E5A45"/>
    <w:rsid w:val="009E5B57"/>
    <w:rsid w:val="009E5C3A"/>
    <w:rsid w:val="009E61CE"/>
    <w:rsid w:val="009E6216"/>
    <w:rsid w:val="009E6816"/>
    <w:rsid w:val="009E687B"/>
    <w:rsid w:val="009E6883"/>
    <w:rsid w:val="009E6DE4"/>
    <w:rsid w:val="009E7203"/>
    <w:rsid w:val="009E7251"/>
    <w:rsid w:val="009E77A5"/>
    <w:rsid w:val="009E7CB3"/>
    <w:rsid w:val="009E7FB2"/>
    <w:rsid w:val="009F06C5"/>
    <w:rsid w:val="009F06CE"/>
    <w:rsid w:val="009F0860"/>
    <w:rsid w:val="009F0BCE"/>
    <w:rsid w:val="009F0D77"/>
    <w:rsid w:val="009F0EDD"/>
    <w:rsid w:val="009F0F32"/>
    <w:rsid w:val="009F0F3D"/>
    <w:rsid w:val="009F0FCB"/>
    <w:rsid w:val="009F0FDC"/>
    <w:rsid w:val="009F118B"/>
    <w:rsid w:val="009F1197"/>
    <w:rsid w:val="009F1345"/>
    <w:rsid w:val="009F14C2"/>
    <w:rsid w:val="009F16D6"/>
    <w:rsid w:val="009F16EC"/>
    <w:rsid w:val="009F1CEE"/>
    <w:rsid w:val="009F20FE"/>
    <w:rsid w:val="009F2569"/>
    <w:rsid w:val="009F257C"/>
    <w:rsid w:val="009F26BD"/>
    <w:rsid w:val="009F2773"/>
    <w:rsid w:val="009F27E5"/>
    <w:rsid w:val="009F2975"/>
    <w:rsid w:val="009F2B7A"/>
    <w:rsid w:val="009F2CE9"/>
    <w:rsid w:val="009F312E"/>
    <w:rsid w:val="009F336E"/>
    <w:rsid w:val="009F3610"/>
    <w:rsid w:val="009F3795"/>
    <w:rsid w:val="009F3B84"/>
    <w:rsid w:val="009F3DC7"/>
    <w:rsid w:val="009F3F75"/>
    <w:rsid w:val="009F3F7C"/>
    <w:rsid w:val="009F402F"/>
    <w:rsid w:val="009F41B1"/>
    <w:rsid w:val="009F46A9"/>
    <w:rsid w:val="009F4B4D"/>
    <w:rsid w:val="009F5095"/>
    <w:rsid w:val="009F50ED"/>
    <w:rsid w:val="009F5184"/>
    <w:rsid w:val="009F5A2B"/>
    <w:rsid w:val="009F5C95"/>
    <w:rsid w:val="009F5D8E"/>
    <w:rsid w:val="009F5E3C"/>
    <w:rsid w:val="009F5E76"/>
    <w:rsid w:val="009F6A56"/>
    <w:rsid w:val="009F6CF6"/>
    <w:rsid w:val="009F6D27"/>
    <w:rsid w:val="009F6F68"/>
    <w:rsid w:val="009F704D"/>
    <w:rsid w:val="009F7550"/>
    <w:rsid w:val="009F75C5"/>
    <w:rsid w:val="009F75C6"/>
    <w:rsid w:val="009F768A"/>
    <w:rsid w:val="009F7785"/>
    <w:rsid w:val="009F78BF"/>
    <w:rsid w:val="009F78E0"/>
    <w:rsid w:val="009F7B71"/>
    <w:rsid w:val="00A0006B"/>
    <w:rsid w:val="00A00133"/>
    <w:rsid w:val="00A0026A"/>
    <w:rsid w:val="00A0047A"/>
    <w:rsid w:val="00A004A0"/>
    <w:rsid w:val="00A0053E"/>
    <w:rsid w:val="00A005AD"/>
    <w:rsid w:val="00A005EB"/>
    <w:rsid w:val="00A0060B"/>
    <w:rsid w:val="00A008B4"/>
    <w:rsid w:val="00A00BEC"/>
    <w:rsid w:val="00A00FCC"/>
    <w:rsid w:val="00A00FFA"/>
    <w:rsid w:val="00A01500"/>
    <w:rsid w:val="00A01590"/>
    <w:rsid w:val="00A015C9"/>
    <w:rsid w:val="00A01B18"/>
    <w:rsid w:val="00A0210E"/>
    <w:rsid w:val="00A02164"/>
    <w:rsid w:val="00A02295"/>
    <w:rsid w:val="00A023EF"/>
    <w:rsid w:val="00A02428"/>
    <w:rsid w:val="00A02614"/>
    <w:rsid w:val="00A02723"/>
    <w:rsid w:val="00A02A68"/>
    <w:rsid w:val="00A02BBD"/>
    <w:rsid w:val="00A02E4C"/>
    <w:rsid w:val="00A03343"/>
    <w:rsid w:val="00A035BC"/>
    <w:rsid w:val="00A0362F"/>
    <w:rsid w:val="00A03A4F"/>
    <w:rsid w:val="00A03B3C"/>
    <w:rsid w:val="00A03D40"/>
    <w:rsid w:val="00A03E73"/>
    <w:rsid w:val="00A04056"/>
    <w:rsid w:val="00A040FD"/>
    <w:rsid w:val="00A04138"/>
    <w:rsid w:val="00A0417D"/>
    <w:rsid w:val="00A042A6"/>
    <w:rsid w:val="00A04582"/>
    <w:rsid w:val="00A0477B"/>
    <w:rsid w:val="00A04C9B"/>
    <w:rsid w:val="00A04D6B"/>
    <w:rsid w:val="00A05229"/>
    <w:rsid w:val="00A05319"/>
    <w:rsid w:val="00A0532F"/>
    <w:rsid w:val="00A0544F"/>
    <w:rsid w:val="00A054E1"/>
    <w:rsid w:val="00A055E1"/>
    <w:rsid w:val="00A05A4A"/>
    <w:rsid w:val="00A05A54"/>
    <w:rsid w:val="00A05BBB"/>
    <w:rsid w:val="00A05C58"/>
    <w:rsid w:val="00A05D1F"/>
    <w:rsid w:val="00A05D79"/>
    <w:rsid w:val="00A05E50"/>
    <w:rsid w:val="00A05FDB"/>
    <w:rsid w:val="00A06055"/>
    <w:rsid w:val="00A064DC"/>
    <w:rsid w:val="00A06816"/>
    <w:rsid w:val="00A06A30"/>
    <w:rsid w:val="00A06A6C"/>
    <w:rsid w:val="00A06C5B"/>
    <w:rsid w:val="00A06D1B"/>
    <w:rsid w:val="00A06D96"/>
    <w:rsid w:val="00A06E70"/>
    <w:rsid w:val="00A06EA6"/>
    <w:rsid w:val="00A06F3C"/>
    <w:rsid w:val="00A06F8F"/>
    <w:rsid w:val="00A06FFD"/>
    <w:rsid w:val="00A0716C"/>
    <w:rsid w:val="00A07341"/>
    <w:rsid w:val="00A0753C"/>
    <w:rsid w:val="00A0767A"/>
    <w:rsid w:val="00A078A6"/>
    <w:rsid w:val="00A07962"/>
    <w:rsid w:val="00A07A99"/>
    <w:rsid w:val="00A07CF4"/>
    <w:rsid w:val="00A07F2B"/>
    <w:rsid w:val="00A10186"/>
    <w:rsid w:val="00A10317"/>
    <w:rsid w:val="00A10A87"/>
    <w:rsid w:val="00A10AB7"/>
    <w:rsid w:val="00A10D6B"/>
    <w:rsid w:val="00A10D75"/>
    <w:rsid w:val="00A10ECD"/>
    <w:rsid w:val="00A10EFA"/>
    <w:rsid w:val="00A11070"/>
    <w:rsid w:val="00A11327"/>
    <w:rsid w:val="00A11463"/>
    <w:rsid w:val="00A11BB9"/>
    <w:rsid w:val="00A11CAE"/>
    <w:rsid w:val="00A11D78"/>
    <w:rsid w:val="00A11D9F"/>
    <w:rsid w:val="00A11F74"/>
    <w:rsid w:val="00A12206"/>
    <w:rsid w:val="00A12441"/>
    <w:rsid w:val="00A12527"/>
    <w:rsid w:val="00A128E0"/>
    <w:rsid w:val="00A12C39"/>
    <w:rsid w:val="00A12E54"/>
    <w:rsid w:val="00A13003"/>
    <w:rsid w:val="00A13162"/>
    <w:rsid w:val="00A1316F"/>
    <w:rsid w:val="00A1380D"/>
    <w:rsid w:val="00A1383C"/>
    <w:rsid w:val="00A13853"/>
    <w:rsid w:val="00A13A57"/>
    <w:rsid w:val="00A13A7C"/>
    <w:rsid w:val="00A1409A"/>
    <w:rsid w:val="00A1476F"/>
    <w:rsid w:val="00A148FD"/>
    <w:rsid w:val="00A14BA4"/>
    <w:rsid w:val="00A14BCE"/>
    <w:rsid w:val="00A14CE1"/>
    <w:rsid w:val="00A14EAD"/>
    <w:rsid w:val="00A15090"/>
    <w:rsid w:val="00A15649"/>
    <w:rsid w:val="00A157FB"/>
    <w:rsid w:val="00A159C3"/>
    <w:rsid w:val="00A15B10"/>
    <w:rsid w:val="00A15F69"/>
    <w:rsid w:val="00A16239"/>
    <w:rsid w:val="00A16260"/>
    <w:rsid w:val="00A16321"/>
    <w:rsid w:val="00A16831"/>
    <w:rsid w:val="00A1686F"/>
    <w:rsid w:val="00A16E3B"/>
    <w:rsid w:val="00A16F44"/>
    <w:rsid w:val="00A17099"/>
    <w:rsid w:val="00A170CC"/>
    <w:rsid w:val="00A17198"/>
    <w:rsid w:val="00A172B5"/>
    <w:rsid w:val="00A172B9"/>
    <w:rsid w:val="00A1747D"/>
    <w:rsid w:val="00A175C3"/>
    <w:rsid w:val="00A175EE"/>
    <w:rsid w:val="00A176D9"/>
    <w:rsid w:val="00A1780D"/>
    <w:rsid w:val="00A17D8F"/>
    <w:rsid w:val="00A20075"/>
    <w:rsid w:val="00A20097"/>
    <w:rsid w:val="00A2057D"/>
    <w:rsid w:val="00A2059D"/>
    <w:rsid w:val="00A207A2"/>
    <w:rsid w:val="00A207A8"/>
    <w:rsid w:val="00A20897"/>
    <w:rsid w:val="00A20909"/>
    <w:rsid w:val="00A20C8B"/>
    <w:rsid w:val="00A20D6E"/>
    <w:rsid w:val="00A20D98"/>
    <w:rsid w:val="00A20DD2"/>
    <w:rsid w:val="00A2100D"/>
    <w:rsid w:val="00A21183"/>
    <w:rsid w:val="00A2154A"/>
    <w:rsid w:val="00A217DD"/>
    <w:rsid w:val="00A21800"/>
    <w:rsid w:val="00A21968"/>
    <w:rsid w:val="00A219BF"/>
    <w:rsid w:val="00A21AD0"/>
    <w:rsid w:val="00A21CAB"/>
    <w:rsid w:val="00A21EFD"/>
    <w:rsid w:val="00A2203F"/>
    <w:rsid w:val="00A22520"/>
    <w:rsid w:val="00A225B7"/>
    <w:rsid w:val="00A22699"/>
    <w:rsid w:val="00A2283D"/>
    <w:rsid w:val="00A22C4B"/>
    <w:rsid w:val="00A22DF1"/>
    <w:rsid w:val="00A23155"/>
    <w:rsid w:val="00A2347D"/>
    <w:rsid w:val="00A234AC"/>
    <w:rsid w:val="00A2351A"/>
    <w:rsid w:val="00A235B6"/>
    <w:rsid w:val="00A236E2"/>
    <w:rsid w:val="00A238DE"/>
    <w:rsid w:val="00A23944"/>
    <w:rsid w:val="00A23961"/>
    <w:rsid w:val="00A23BDC"/>
    <w:rsid w:val="00A23FEE"/>
    <w:rsid w:val="00A240BC"/>
    <w:rsid w:val="00A2412D"/>
    <w:rsid w:val="00A241F1"/>
    <w:rsid w:val="00A242A1"/>
    <w:rsid w:val="00A2485C"/>
    <w:rsid w:val="00A24BCF"/>
    <w:rsid w:val="00A24EC6"/>
    <w:rsid w:val="00A25108"/>
    <w:rsid w:val="00A25208"/>
    <w:rsid w:val="00A25489"/>
    <w:rsid w:val="00A25608"/>
    <w:rsid w:val="00A259DF"/>
    <w:rsid w:val="00A25CA9"/>
    <w:rsid w:val="00A25D04"/>
    <w:rsid w:val="00A25F1B"/>
    <w:rsid w:val="00A261BA"/>
    <w:rsid w:val="00A26213"/>
    <w:rsid w:val="00A262DC"/>
    <w:rsid w:val="00A26657"/>
    <w:rsid w:val="00A26CF7"/>
    <w:rsid w:val="00A26E44"/>
    <w:rsid w:val="00A27098"/>
    <w:rsid w:val="00A27127"/>
    <w:rsid w:val="00A2718E"/>
    <w:rsid w:val="00A2743B"/>
    <w:rsid w:val="00A27500"/>
    <w:rsid w:val="00A27638"/>
    <w:rsid w:val="00A277F6"/>
    <w:rsid w:val="00A278EF"/>
    <w:rsid w:val="00A27AAB"/>
    <w:rsid w:val="00A27C2F"/>
    <w:rsid w:val="00A27E0C"/>
    <w:rsid w:val="00A30035"/>
    <w:rsid w:val="00A30079"/>
    <w:rsid w:val="00A30151"/>
    <w:rsid w:val="00A3027A"/>
    <w:rsid w:val="00A302C9"/>
    <w:rsid w:val="00A30440"/>
    <w:rsid w:val="00A304EB"/>
    <w:rsid w:val="00A30547"/>
    <w:rsid w:val="00A30566"/>
    <w:rsid w:val="00A30918"/>
    <w:rsid w:val="00A30F23"/>
    <w:rsid w:val="00A31717"/>
    <w:rsid w:val="00A3194E"/>
    <w:rsid w:val="00A31B45"/>
    <w:rsid w:val="00A31B55"/>
    <w:rsid w:val="00A31D2C"/>
    <w:rsid w:val="00A31E23"/>
    <w:rsid w:val="00A31F8B"/>
    <w:rsid w:val="00A3213F"/>
    <w:rsid w:val="00A32302"/>
    <w:rsid w:val="00A324C8"/>
    <w:rsid w:val="00A32697"/>
    <w:rsid w:val="00A326ED"/>
    <w:rsid w:val="00A32811"/>
    <w:rsid w:val="00A32B9D"/>
    <w:rsid w:val="00A32C70"/>
    <w:rsid w:val="00A32FF0"/>
    <w:rsid w:val="00A33119"/>
    <w:rsid w:val="00A33762"/>
    <w:rsid w:val="00A337E1"/>
    <w:rsid w:val="00A33AC4"/>
    <w:rsid w:val="00A33B00"/>
    <w:rsid w:val="00A33BB6"/>
    <w:rsid w:val="00A33BEC"/>
    <w:rsid w:val="00A33C24"/>
    <w:rsid w:val="00A34138"/>
    <w:rsid w:val="00A34140"/>
    <w:rsid w:val="00A341C9"/>
    <w:rsid w:val="00A3421F"/>
    <w:rsid w:val="00A34507"/>
    <w:rsid w:val="00A34594"/>
    <w:rsid w:val="00A34733"/>
    <w:rsid w:val="00A34B41"/>
    <w:rsid w:val="00A34E69"/>
    <w:rsid w:val="00A35090"/>
    <w:rsid w:val="00A3531D"/>
    <w:rsid w:val="00A35476"/>
    <w:rsid w:val="00A355E1"/>
    <w:rsid w:val="00A35762"/>
    <w:rsid w:val="00A358A1"/>
    <w:rsid w:val="00A35A9F"/>
    <w:rsid w:val="00A35C61"/>
    <w:rsid w:val="00A35C6C"/>
    <w:rsid w:val="00A362CA"/>
    <w:rsid w:val="00A36761"/>
    <w:rsid w:val="00A367B3"/>
    <w:rsid w:val="00A369CA"/>
    <w:rsid w:val="00A36B48"/>
    <w:rsid w:val="00A36D18"/>
    <w:rsid w:val="00A36D4B"/>
    <w:rsid w:val="00A36DAE"/>
    <w:rsid w:val="00A37058"/>
    <w:rsid w:val="00A370EA"/>
    <w:rsid w:val="00A37284"/>
    <w:rsid w:val="00A374B0"/>
    <w:rsid w:val="00A37514"/>
    <w:rsid w:val="00A37645"/>
    <w:rsid w:val="00A37673"/>
    <w:rsid w:val="00A3778F"/>
    <w:rsid w:val="00A37C36"/>
    <w:rsid w:val="00A37F06"/>
    <w:rsid w:val="00A37F1D"/>
    <w:rsid w:val="00A40025"/>
    <w:rsid w:val="00A402AF"/>
    <w:rsid w:val="00A40314"/>
    <w:rsid w:val="00A4095C"/>
    <w:rsid w:val="00A40AA3"/>
    <w:rsid w:val="00A40D0B"/>
    <w:rsid w:val="00A40D6F"/>
    <w:rsid w:val="00A40E6D"/>
    <w:rsid w:val="00A40E71"/>
    <w:rsid w:val="00A41660"/>
    <w:rsid w:val="00A418F5"/>
    <w:rsid w:val="00A41937"/>
    <w:rsid w:val="00A41EC0"/>
    <w:rsid w:val="00A41F08"/>
    <w:rsid w:val="00A423A4"/>
    <w:rsid w:val="00A4253B"/>
    <w:rsid w:val="00A425E5"/>
    <w:rsid w:val="00A42B40"/>
    <w:rsid w:val="00A42C64"/>
    <w:rsid w:val="00A42D77"/>
    <w:rsid w:val="00A42E04"/>
    <w:rsid w:val="00A431B8"/>
    <w:rsid w:val="00A43343"/>
    <w:rsid w:val="00A4339E"/>
    <w:rsid w:val="00A433B8"/>
    <w:rsid w:val="00A43710"/>
    <w:rsid w:val="00A4375E"/>
    <w:rsid w:val="00A4391B"/>
    <w:rsid w:val="00A4395F"/>
    <w:rsid w:val="00A43A69"/>
    <w:rsid w:val="00A43DCD"/>
    <w:rsid w:val="00A43DE0"/>
    <w:rsid w:val="00A44308"/>
    <w:rsid w:val="00A4432F"/>
    <w:rsid w:val="00A44652"/>
    <w:rsid w:val="00A447A5"/>
    <w:rsid w:val="00A447AD"/>
    <w:rsid w:val="00A447EB"/>
    <w:rsid w:val="00A44879"/>
    <w:rsid w:val="00A4494F"/>
    <w:rsid w:val="00A44BCE"/>
    <w:rsid w:val="00A45089"/>
    <w:rsid w:val="00A45142"/>
    <w:rsid w:val="00A453C4"/>
    <w:rsid w:val="00A45472"/>
    <w:rsid w:val="00A4588F"/>
    <w:rsid w:val="00A45E65"/>
    <w:rsid w:val="00A45F04"/>
    <w:rsid w:val="00A45F29"/>
    <w:rsid w:val="00A45F39"/>
    <w:rsid w:val="00A45FF3"/>
    <w:rsid w:val="00A46086"/>
    <w:rsid w:val="00A460F5"/>
    <w:rsid w:val="00A46221"/>
    <w:rsid w:val="00A4685A"/>
    <w:rsid w:val="00A469E8"/>
    <w:rsid w:val="00A46B28"/>
    <w:rsid w:val="00A4723A"/>
    <w:rsid w:val="00A47259"/>
    <w:rsid w:val="00A47300"/>
    <w:rsid w:val="00A474A0"/>
    <w:rsid w:val="00A474B4"/>
    <w:rsid w:val="00A47620"/>
    <w:rsid w:val="00A479B3"/>
    <w:rsid w:val="00A47ACA"/>
    <w:rsid w:val="00A47C11"/>
    <w:rsid w:val="00A47D67"/>
    <w:rsid w:val="00A47DC2"/>
    <w:rsid w:val="00A47F95"/>
    <w:rsid w:val="00A5005D"/>
    <w:rsid w:val="00A504DA"/>
    <w:rsid w:val="00A505D8"/>
    <w:rsid w:val="00A5078B"/>
    <w:rsid w:val="00A50FDC"/>
    <w:rsid w:val="00A51331"/>
    <w:rsid w:val="00A5156B"/>
    <w:rsid w:val="00A51621"/>
    <w:rsid w:val="00A5169A"/>
    <w:rsid w:val="00A516B2"/>
    <w:rsid w:val="00A517CB"/>
    <w:rsid w:val="00A51804"/>
    <w:rsid w:val="00A519AE"/>
    <w:rsid w:val="00A51EA7"/>
    <w:rsid w:val="00A51F32"/>
    <w:rsid w:val="00A51F71"/>
    <w:rsid w:val="00A5200D"/>
    <w:rsid w:val="00A52280"/>
    <w:rsid w:val="00A52305"/>
    <w:rsid w:val="00A52334"/>
    <w:rsid w:val="00A523AE"/>
    <w:rsid w:val="00A52997"/>
    <w:rsid w:val="00A52A2A"/>
    <w:rsid w:val="00A52B73"/>
    <w:rsid w:val="00A52C34"/>
    <w:rsid w:val="00A52C84"/>
    <w:rsid w:val="00A5316B"/>
    <w:rsid w:val="00A534CB"/>
    <w:rsid w:val="00A534D0"/>
    <w:rsid w:val="00A534F2"/>
    <w:rsid w:val="00A535BA"/>
    <w:rsid w:val="00A535F2"/>
    <w:rsid w:val="00A5394E"/>
    <w:rsid w:val="00A539EB"/>
    <w:rsid w:val="00A53A7E"/>
    <w:rsid w:val="00A53AAB"/>
    <w:rsid w:val="00A53C6B"/>
    <w:rsid w:val="00A540A1"/>
    <w:rsid w:val="00A54119"/>
    <w:rsid w:val="00A54308"/>
    <w:rsid w:val="00A54402"/>
    <w:rsid w:val="00A5442A"/>
    <w:rsid w:val="00A54493"/>
    <w:rsid w:val="00A545BA"/>
    <w:rsid w:val="00A545E6"/>
    <w:rsid w:val="00A548A2"/>
    <w:rsid w:val="00A54CCB"/>
    <w:rsid w:val="00A54D07"/>
    <w:rsid w:val="00A54D8A"/>
    <w:rsid w:val="00A54F59"/>
    <w:rsid w:val="00A54FC2"/>
    <w:rsid w:val="00A551FC"/>
    <w:rsid w:val="00A55384"/>
    <w:rsid w:val="00A5558C"/>
    <w:rsid w:val="00A555FC"/>
    <w:rsid w:val="00A557C6"/>
    <w:rsid w:val="00A558FC"/>
    <w:rsid w:val="00A55931"/>
    <w:rsid w:val="00A559E4"/>
    <w:rsid w:val="00A55BC3"/>
    <w:rsid w:val="00A55C09"/>
    <w:rsid w:val="00A56434"/>
    <w:rsid w:val="00A5699C"/>
    <w:rsid w:val="00A56B42"/>
    <w:rsid w:val="00A56D04"/>
    <w:rsid w:val="00A56DA5"/>
    <w:rsid w:val="00A575B1"/>
    <w:rsid w:val="00A5777E"/>
    <w:rsid w:val="00A578A8"/>
    <w:rsid w:val="00A578A9"/>
    <w:rsid w:val="00A578D1"/>
    <w:rsid w:val="00A57A0E"/>
    <w:rsid w:val="00A57C7E"/>
    <w:rsid w:val="00A57CC9"/>
    <w:rsid w:val="00A57EF5"/>
    <w:rsid w:val="00A601BC"/>
    <w:rsid w:val="00A60346"/>
    <w:rsid w:val="00A6037F"/>
    <w:rsid w:val="00A604D7"/>
    <w:rsid w:val="00A60881"/>
    <w:rsid w:val="00A60B1F"/>
    <w:rsid w:val="00A6108E"/>
    <w:rsid w:val="00A610E5"/>
    <w:rsid w:val="00A615E7"/>
    <w:rsid w:val="00A61706"/>
    <w:rsid w:val="00A6173C"/>
    <w:rsid w:val="00A619BE"/>
    <w:rsid w:val="00A61A0C"/>
    <w:rsid w:val="00A61CD8"/>
    <w:rsid w:val="00A61CE5"/>
    <w:rsid w:val="00A61ECA"/>
    <w:rsid w:val="00A6202E"/>
    <w:rsid w:val="00A6214D"/>
    <w:rsid w:val="00A632DF"/>
    <w:rsid w:val="00A63424"/>
    <w:rsid w:val="00A637AC"/>
    <w:rsid w:val="00A639DE"/>
    <w:rsid w:val="00A63B6C"/>
    <w:rsid w:val="00A63FBF"/>
    <w:rsid w:val="00A6449A"/>
    <w:rsid w:val="00A646AD"/>
    <w:rsid w:val="00A647BB"/>
    <w:rsid w:val="00A649BF"/>
    <w:rsid w:val="00A64DB5"/>
    <w:rsid w:val="00A64F01"/>
    <w:rsid w:val="00A64F4D"/>
    <w:rsid w:val="00A64FD0"/>
    <w:rsid w:val="00A65022"/>
    <w:rsid w:val="00A650E8"/>
    <w:rsid w:val="00A65119"/>
    <w:rsid w:val="00A65124"/>
    <w:rsid w:val="00A651A9"/>
    <w:rsid w:val="00A65303"/>
    <w:rsid w:val="00A65305"/>
    <w:rsid w:val="00A65693"/>
    <w:rsid w:val="00A65759"/>
    <w:rsid w:val="00A659FE"/>
    <w:rsid w:val="00A65B68"/>
    <w:rsid w:val="00A65BF9"/>
    <w:rsid w:val="00A65C9D"/>
    <w:rsid w:val="00A65E48"/>
    <w:rsid w:val="00A65EBF"/>
    <w:rsid w:val="00A65F16"/>
    <w:rsid w:val="00A66346"/>
    <w:rsid w:val="00A664B0"/>
    <w:rsid w:val="00A666B7"/>
    <w:rsid w:val="00A66B2D"/>
    <w:rsid w:val="00A66C81"/>
    <w:rsid w:val="00A673BA"/>
    <w:rsid w:val="00A67B9F"/>
    <w:rsid w:val="00A67CCC"/>
    <w:rsid w:val="00A67DA0"/>
    <w:rsid w:val="00A67E84"/>
    <w:rsid w:val="00A67F18"/>
    <w:rsid w:val="00A67FB9"/>
    <w:rsid w:val="00A704E9"/>
    <w:rsid w:val="00A70657"/>
    <w:rsid w:val="00A708D5"/>
    <w:rsid w:val="00A70A58"/>
    <w:rsid w:val="00A70CD3"/>
    <w:rsid w:val="00A70D9D"/>
    <w:rsid w:val="00A70E98"/>
    <w:rsid w:val="00A70ED4"/>
    <w:rsid w:val="00A712EF"/>
    <w:rsid w:val="00A71425"/>
    <w:rsid w:val="00A717E8"/>
    <w:rsid w:val="00A7183A"/>
    <w:rsid w:val="00A719EC"/>
    <w:rsid w:val="00A71A04"/>
    <w:rsid w:val="00A71ACE"/>
    <w:rsid w:val="00A71C9E"/>
    <w:rsid w:val="00A71D5F"/>
    <w:rsid w:val="00A71D74"/>
    <w:rsid w:val="00A720C5"/>
    <w:rsid w:val="00A72138"/>
    <w:rsid w:val="00A7232E"/>
    <w:rsid w:val="00A72398"/>
    <w:rsid w:val="00A72500"/>
    <w:rsid w:val="00A72580"/>
    <w:rsid w:val="00A72665"/>
    <w:rsid w:val="00A72680"/>
    <w:rsid w:val="00A72774"/>
    <w:rsid w:val="00A727A1"/>
    <w:rsid w:val="00A72838"/>
    <w:rsid w:val="00A729AF"/>
    <w:rsid w:val="00A729B4"/>
    <w:rsid w:val="00A729ED"/>
    <w:rsid w:val="00A72B0D"/>
    <w:rsid w:val="00A72F89"/>
    <w:rsid w:val="00A73110"/>
    <w:rsid w:val="00A732F8"/>
    <w:rsid w:val="00A7353D"/>
    <w:rsid w:val="00A73677"/>
    <w:rsid w:val="00A73BE1"/>
    <w:rsid w:val="00A73C84"/>
    <w:rsid w:val="00A73C9E"/>
    <w:rsid w:val="00A73D56"/>
    <w:rsid w:val="00A74CE4"/>
    <w:rsid w:val="00A74EDC"/>
    <w:rsid w:val="00A74FCE"/>
    <w:rsid w:val="00A75101"/>
    <w:rsid w:val="00A75283"/>
    <w:rsid w:val="00A75352"/>
    <w:rsid w:val="00A758E8"/>
    <w:rsid w:val="00A75E05"/>
    <w:rsid w:val="00A76389"/>
    <w:rsid w:val="00A76549"/>
    <w:rsid w:val="00A76615"/>
    <w:rsid w:val="00A7686D"/>
    <w:rsid w:val="00A768C7"/>
    <w:rsid w:val="00A769D9"/>
    <w:rsid w:val="00A76B29"/>
    <w:rsid w:val="00A76DBF"/>
    <w:rsid w:val="00A76DD2"/>
    <w:rsid w:val="00A77067"/>
    <w:rsid w:val="00A77291"/>
    <w:rsid w:val="00A77477"/>
    <w:rsid w:val="00A777AA"/>
    <w:rsid w:val="00A77BE7"/>
    <w:rsid w:val="00A802F1"/>
    <w:rsid w:val="00A80339"/>
    <w:rsid w:val="00A8050E"/>
    <w:rsid w:val="00A8053C"/>
    <w:rsid w:val="00A8053F"/>
    <w:rsid w:val="00A805DE"/>
    <w:rsid w:val="00A807A0"/>
    <w:rsid w:val="00A808FA"/>
    <w:rsid w:val="00A80A5A"/>
    <w:rsid w:val="00A80D88"/>
    <w:rsid w:val="00A80D9E"/>
    <w:rsid w:val="00A80DFD"/>
    <w:rsid w:val="00A811E3"/>
    <w:rsid w:val="00A81267"/>
    <w:rsid w:val="00A81372"/>
    <w:rsid w:val="00A815EC"/>
    <w:rsid w:val="00A81712"/>
    <w:rsid w:val="00A81BE2"/>
    <w:rsid w:val="00A81E31"/>
    <w:rsid w:val="00A81E57"/>
    <w:rsid w:val="00A81ECE"/>
    <w:rsid w:val="00A82252"/>
    <w:rsid w:val="00A82614"/>
    <w:rsid w:val="00A82863"/>
    <w:rsid w:val="00A828C9"/>
    <w:rsid w:val="00A829F1"/>
    <w:rsid w:val="00A82CE0"/>
    <w:rsid w:val="00A83157"/>
    <w:rsid w:val="00A83242"/>
    <w:rsid w:val="00A8349C"/>
    <w:rsid w:val="00A83764"/>
    <w:rsid w:val="00A83C32"/>
    <w:rsid w:val="00A83EB7"/>
    <w:rsid w:val="00A84221"/>
    <w:rsid w:val="00A84502"/>
    <w:rsid w:val="00A8495C"/>
    <w:rsid w:val="00A849D6"/>
    <w:rsid w:val="00A84A8F"/>
    <w:rsid w:val="00A84CD7"/>
    <w:rsid w:val="00A85117"/>
    <w:rsid w:val="00A8512A"/>
    <w:rsid w:val="00A8526E"/>
    <w:rsid w:val="00A853B4"/>
    <w:rsid w:val="00A854A8"/>
    <w:rsid w:val="00A855B4"/>
    <w:rsid w:val="00A855FE"/>
    <w:rsid w:val="00A85831"/>
    <w:rsid w:val="00A859A2"/>
    <w:rsid w:val="00A85C70"/>
    <w:rsid w:val="00A85E68"/>
    <w:rsid w:val="00A85FBD"/>
    <w:rsid w:val="00A86034"/>
    <w:rsid w:val="00A86196"/>
    <w:rsid w:val="00A862F5"/>
    <w:rsid w:val="00A86317"/>
    <w:rsid w:val="00A864BB"/>
    <w:rsid w:val="00A869BA"/>
    <w:rsid w:val="00A86C33"/>
    <w:rsid w:val="00A86C76"/>
    <w:rsid w:val="00A86FC1"/>
    <w:rsid w:val="00A870A2"/>
    <w:rsid w:val="00A8719F"/>
    <w:rsid w:val="00A87234"/>
    <w:rsid w:val="00A873E8"/>
    <w:rsid w:val="00A875AA"/>
    <w:rsid w:val="00A87D63"/>
    <w:rsid w:val="00A902D7"/>
    <w:rsid w:val="00A903CB"/>
    <w:rsid w:val="00A90645"/>
    <w:rsid w:val="00A906BC"/>
    <w:rsid w:val="00A90B39"/>
    <w:rsid w:val="00A90B54"/>
    <w:rsid w:val="00A90C32"/>
    <w:rsid w:val="00A90C3C"/>
    <w:rsid w:val="00A90CD3"/>
    <w:rsid w:val="00A90DAF"/>
    <w:rsid w:val="00A90EF0"/>
    <w:rsid w:val="00A911D9"/>
    <w:rsid w:val="00A912E8"/>
    <w:rsid w:val="00A913CC"/>
    <w:rsid w:val="00A9174E"/>
    <w:rsid w:val="00A9176A"/>
    <w:rsid w:val="00A92007"/>
    <w:rsid w:val="00A92271"/>
    <w:rsid w:val="00A924CA"/>
    <w:rsid w:val="00A92614"/>
    <w:rsid w:val="00A92632"/>
    <w:rsid w:val="00A92A6D"/>
    <w:rsid w:val="00A92CD8"/>
    <w:rsid w:val="00A92E4F"/>
    <w:rsid w:val="00A92F05"/>
    <w:rsid w:val="00A934BE"/>
    <w:rsid w:val="00A936D7"/>
    <w:rsid w:val="00A93866"/>
    <w:rsid w:val="00A938B9"/>
    <w:rsid w:val="00A938E9"/>
    <w:rsid w:val="00A93AFB"/>
    <w:rsid w:val="00A93C21"/>
    <w:rsid w:val="00A9403C"/>
    <w:rsid w:val="00A940D1"/>
    <w:rsid w:val="00A94210"/>
    <w:rsid w:val="00A9443F"/>
    <w:rsid w:val="00A94893"/>
    <w:rsid w:val="00A94A89"/>
    <w:rsid w:val="00A94D2D"/>
    <w:rsid w:val="00A95052"/>
    <w:rsid w:val="00A954C9"/>
    <w:rsid w:val="00A95565"/>
    <w:rsid w:val="00A95606"/>
    <w:rsid w:val="00A95A26"/>
    <w:rsid w:val="00A95A31"/>
    <w:rsid w:val="00A95E59"/>
    <w:rsid w:val="00A960CF"/>
    <w:rsid w:val="00A960F8"/>
    <w:rsid w:val="00A9648B"/>
    <w:rsid w:val="00A964F0"/>
    <w:rsid w:val="00A96573"/>
    <w:rsid w:val="00A965AA"/>
    <w:rsid w:val="00A96A5F"/>
    <w:rsid w:val="00A96BF3"/>
    <w:rsid w:val="00A96C08"/>
    <w:rsid w:val="00A96C58"/>
    <w:rsid w:val="00A96DB6"/>
    <w:rsid w:val="00A96DDB"/>
    <w:rsid w:val="00A96E70"/>
    <w:rsid w:val="00A9701E"/>
    <w:rsid w:val="00A975B6"/>
    <w:rsid w:val="00A97638"/>
    <w:rsid w:val="00A977CC"/>
    <w:rsid w:val="00A97D85"/>
    <w:rsid w:val="00A97EEB"/>
    <w:rsid w:val="00AA0143"/>
    <w:rsid w:val="00AA0162"/>
    <w:rsid w:val="00AA0166"/>
    <w:rsid w:val="00AA045B"/>
    <w:rsid w:val="00AA069A"/>
    <w:rsid w:val="00AA076F"/>
    <w:rsid w:val="00AA07CE"/>
    <w:rsid w:val="00AA0864"/>
    <w:rsid w:val="00AA0ADE"/>
    <w:rsid w:val="00AA1240"/>
    <w:rsid w:val="00AA16A3"/>
    <w:rsid w:val="00AA16B2"/>
    <w:rsid w:val="00AA18DE"/>
    <w:rsid w:val="00AA1F67"/>
    <w:rsid w:val="00AA1FEA"/>
    <w:rsid w:val="00AA2295"/>
    <w:rsid w:val="00AA26FF"/>
    <w:rsid w:val="00AA2783"/>
    <w:rsid w:val="00AA2902"/>
    <w:rsid w:val="00AA296C"/>
    <w:rsid w:val="00AA2BF9"/>
    <w:rsid w:val="00AA2E28"/>
    <w:rsid w:val="00AA2F93"/>
    <w:rsid w:val="00AA3055"/>
    <w:rsid w:val="00AA3212"/>
    <w:rsid w:val="00AA343C"/>
    <w:rsid w:val="00AA3621"/>
    <w:rsid w:val="00AA3677"/>
    <w:rsid w:val="00AA398D"/>
    <w:rsid w:val="00AA3C77"/>
    <w:rsid w:val="00AA3CE8"/>
    <w:rsid w:val="00AA449D"/>
    <w:rsid w:val="00AA460B"/>
    <w:rsid w:val="00AA47C7"/>
    <w:rsid w:val="00AA4E24"/>
    <w:rsid w:val="00AA4FCB"/>
    <w:rsid w:val="00AA523F"/>
    <w:rsid w:val="00AA540E"/>
    <w:rsid w:val="00AA563A"/>
    <w:rsid w:val="00AA581C"/>
    <w:rsid w:val="00AA5828"/>
    <w:rsid w:val="00AA58C8"/>
    <w:rsid w:val="00AA58D0"/>
    <w:rsid w:val="00AA59C5"/>
    <w:rsid w:val="00AA5CD6"/>
    <w:rsid w:val="00AA5DE8"/>
    <w:rsid w:val="00AA60BE"/>
    <w:rsid w:val="00AA610A"/>
    <w:rsid w:val="00AA6294"/>
    <w:rsid w:val="00AA63A1"/>
    <w:rsid w:val="00AA63A6"/>
    <w:rsid w:val="00AA6577"/>
    <w:rsid w:val="00AA666D"/>
    <w:rsid w:val="00AA69FD"/>
    <w:rsid w:val="00AA6A05"/>
    <w:rsid w:val="00AA6A59"/>
    <w:rsid w:val="00AA6A6C"/>
    <w:rsid w:val="00AA6AD6"/>
    <w:rsid w:val="00AA7061"/>
    <w:rsid w:val="00AA71D7"/>
    <w:rsid w:val="00AA7252"/>
    <w:rsid w:val="00AA7323"/>
    <w:rsid w:val="00AA744B"/>
    <w:rsid w:val="00AA773B"/>
    <w:rsid w:val="00AA77BB"/>
    <w:rsid w:val="00AA77C3"/>
    <w:rsid w:val="00AA7B25"/>
    <w:rsid w:val="00AA7C4A"/>
    <w:rsid w:val="00AA7F9A"/>
    <w:rsid w:val="00AB011E"/>
    <w:rsid w:val="00AB019A"/>
    <w:rsid w:val="00AB022C"/>
    <w:rsid w:val="00AB0338"/>
    <w:rsid w:val="00AB0433"/>
    <w:rsid w:val="00AB049B"/>
    <w:rsid w:val="00AB0778"/>
    <w:rsid w:val="00AB094F"/>
    <w:rsid w:val="00AB09A4"/>
    <w:rsid w:val="00AB0B43"/>
    <w:rsid w:val="00AB0C3C"/>
    <w:rsid w:val="00AB0DB1"/>
    <w:rsid w:val="00AB108F"/>
    <w:rsid w:val="00AB12D7"/>
    <w:rsid w:val="00AB12E4"/>
    <w:rsid w:val="00AB14EE"/>
    <w:rsid w:val="00AB163A"/>
    <w:rsid w:val="00AB1766"/>
    <w:rsid w:val="00AB1860"/>
    <w:rsid w:val="00AB18C6"/>
    <w:rsid w:val="00AB1AEF"/>
    <w:rsid w:val="00AB1B9D"/>
    <w:rsid w:val="00AB1F47"/>
    <w:rsid w:val="00AB1FC0"/>
    <w:rsid w:val="00AB20C2"/>
    <w:rsid w:val="00AB22EF"/>
    <w:rsid w:val="00AB264E"/>
    <w:rsid w:val="00AB284D"/>
    <w:rsid w:val="00AB2A19"/>
    <w:rsid w:val="00AB2F21"/>
    <w:rsid w:val="00AB3207"/>
    <w:rsid w:val="00AB346B"/>
    <w:rsid w:val="00AB3A1B"/>
    <w:rsid w:val="00AB3D86"/>
    <w:rsid w:val="00AB3EF0"/>
    <w:rsid w:val="00AB4052"/>
    <w:rsid w:val="00AB43FD"/>
    <w:rsid w:val="00AB44AC"/>
    <w:rsid w:val="00AB451C"/>
    <w:rsid w:val="00AB4597"/>
    <w:rsid w:val="00AB45B6"/>
    <w:rsid w:val="00AB4739"/>
    <w:rsid w:val="00AB4A10"/>
    <w:rsid w:val="00AB4ACE"/>
    <w:rsid w:val="00AB4FBA"/>
    <w:rsid w:val="00AB5282"/>
    <w:rsid w:val="00AB52F4"/>
    <w:rsid w:val="00AB5677"/>
    <w:rsid w:val="00AB59D4"/>
    <w:rsid w:val="00AB60A7"/>
    <w:rsid w:val="00AB60AE"/>
    <w:rsid w:val="00AB617D"/>
    <w:rsid w:val="00AB6239"/>
    <w:rsid w:val="00AB654A"/>
    <w:rsid w:val="00AB66E6"/>
    <w:rsid w:val="00AB69BB"/>
    <w:rsid w:val="00AB6D4A"/>
    <w:rsid w:val="00AB7267"/>
    <w:rsid w:val="00AB76B8"/>
    <w:rsid w:val="00AB7AD1"/>
    <w:rsid w:val="00AB7B11"/>
    <w:rsid w:val="00AB7EB0"/>
    <w:rsid w:val="00AC010C"/>
    <w:rsid w:val="00AC0247"/>
    <w:rsid w:val="00AC025A"/>
    <w:rsid w:val="00AC02CB"/>
    <w:rsid w:val="00AC0361"/>
    <w:rsid w:val="00AC06E8"/>
    <w:rsid w:val="00AC078D"/>
    <w:rsid w:val="00AC0C90"/>
    <w:rsid w:val="00AC0D42"/>
    <w:rsid w:val="00AC1029"/>
    <w:rsid w:val="00AC1276"/>
    <w:rsid w:val="00AC12F8"/>
    <w:rsid w:val="00AC1DE6"/>
    <w:rsid w:val="00AC22CA"/>
    <w:rsid w:val="00AC246E"/>
    <w:rsid w:val="00AC25E5"/>
    <w:rsid w:val="00AC2AAA"/>
    <w:rsid w:val="00AC2DCB"/>
    <w:rsid w:val="00AC337F"/>
    <w:rsid w:val="00AC35B4"/>
    <w:rsid w:val="00AC3BF4"/>
    <w:rsid w:val="00AC3C7A"/>
    <w:rsid w:val="00AC3F83"/>
    <w:rsid w:val="00AC4228"/>
    <w:rsid w:val="00AC4553"/>
    <w:rsid w:val="00AC4732"/>
    <w:rsid w:val="00AC492F"/>
    <w:rsid w:val="00AC494F"/>
    <w:rsid w:val="00AC4D0D"/>
    <w:rsid w:val="00AC4F2C"/>
    <w:rsid w:val="00AC50B4"/>
    <w:rsid w:val="00AC55BB"/>
    <w:rsid w:val="00AC55FB"/>
    <w:rsid w:val="00AC5779"/>
    <w:rsid w:val="00AC57FD"/>
    <w:rsid w:val="00AC5B97"/>
    <w:rsid w:val="00AC5E0C"/>
    <w:rsid w:val="00AC6021"/>
    <w:rsid w:val="00AC6245"/>
    <w:rsid w:val="00AC6332"/>
    <w:rsid w:val="00AC6391"/>
    <w:rsid w:val="00AC6697"/>
    <w:rsid w:val="00AC6735"/>
    <w:rsid w:val="00AC67FC"/>
    <w:rsid w:val="00AC6D4C"/>
    <w:rsid w:val="00AC714C"/>
    <w:rsid w:val="00AC7424"/>
    <w:rsid w:val="00AC757B"/>
    <w:rsid w:val="00AC76CF"/>
    <w:rsid w:val="00AC772D"/>
    <w:rsid w:val="00AC789B"/>
    <w:rsid w:val="00AC7959"/>
    <w:rsid w:val="00AC7B4E"/>
    <w:rsid w:val="00AC7B53"/>
    <w:rsid w:val="00AC7B63"/>
    <w:rsid w:val="00AC7C81"/>
    <w:rsid w:val="00AC7E98"/>
    <w:rsid w:val="00AC7EBD"/>
    <w:rsid w:val="00AD01DE"/>
    <w:rsid w:val="00AD0280"/>
    <w:rsid w:val="00AD0ABF"/>
    <w:rsid w:val="00AD0CAF"/>
    <w:rsid w:val="00AD0EDE"/>
    <w:rsid w:val="00AD0FA7"/>
    <w:rsid w:val="00AD0FFE"/>
    <w:rsid w:val="00AD1086"/>
    <w:rsid w:val="00AD115B"/>
    <w:rsid w:val="00AD1247"/>
    <w:rsid w:val="00AD12C1"/>
    <w:rsid w:val="00AD15FD"/>
    <w:rsid w:val="00AD182E"/>
    <w:rsid w:val="00AD1AE1"/>
    <w:rsid w:val="00AD1B87"/>
    <w:rsid w:val="00AD1D22"/>
    <w:rsid w:val="00AD1DBF"/>
    <w:rsid w:val="00AD2031"/>
    <w:rsid w:val="00AD205B"/>
    <w:rsid w:val="00AD25CB"/>
    <w:rsid w:val="00AD260A"/>
    <w:rsid w:val="00AD2614"/>
    <w:rsid w:val="00AD2741"/>
    <w:rsid w:val="00AD2B98"/>
    <w:rsid w:val="00AD2DDD"/>
    <w:rsid w:val="00AD2DE9"/>
    <w:rsid w:val="00AD33F4"/>
    <w:rsid w:val="00AD34A3"/>
    <w:rsid w:val="00AD3506"/>
    <w:rsid w:val="00AD3572"/>
    <w:rsid w:val="00AD3602"/>
    <w:rsid w:val="00AD3887"/>
    <w:rsid w:val="00AD39A4"/>
    <w:rsid w:val="00AD3A73"/>
    <w:rsid w:val="00AD3B49"/>
    <w:rsid w:val="00AD3CC1"/>
    <w:rsid w:val="00AD3DCB"/>
    <w:rsid w:val="00AD3EA1"/>
    <w:rsid w:val="00AD3F4E"/>
    <w:rsid w:val="00AD41CE"/>
    <w:rsid w:val="00AD4253"/>
    <w:rsid w:val="00AD43BE"/>
    <w:rsid w:val="00AD4A16"/>
    <w:rsid w:val="00AD502B"/>
    <w:rsid w:val="00AD5446"/>
    <w:rsid w:val="00AD56EA"/>
    <w:rsid w:val="00AD5964"/>
    <w:rsid w:val="00AD5AA6"/>
    <w:rsid w:val="00AD5B3E"/>
    <w:rsid w:val="00AD6011"/>
    <w:rsid w:val="00AD6151"/>
    <w:rsid w:val="00AD61E5"/>
    <w:rsid w:val="00AD62A9"/>
    <w:rsid w:val="00AD6730"/>
    <w:rsid w:val="00AD6E28"/>
    <w:rsid w:val="00AD713D"/>
    <w:rsid w:val="00AD7332"/>
    <w:rsid w:val="00AD7446"/>
    <w:rsid w:val="00AD75AA"/>
    <w:rsid w:val="00AD7607"/>
    <w:rsid w:val="00AD7721"/>
    <w:rsid w:val="00AD778A"/>
    <w:rsid w:val="00AD7D9E"/>
    <w:rsid w:val="00AD7F93"/>
    <w:rsid w:val="00AE00FF"/>
    <w:rsid w:val="00AE0161"/>
    <w:rsid w:val="00AE04B5"/>
    <w:rsid w:val="00AE08C4"/>
    <w:rsid w:val="00AE0B4B"/>
    <w:rsid w:val="00AE0EF1"/>
    <w:rsid w:val="00AE1071"/>
    <w:rsid w:val="00AE12AD"/>
    <w:rsid w:val="00AE147F"/>
    <w:rsid w:val="00AE199A"/>
    <w:rsid w:val="00AE1C98"/>
    <w:rsid w:val="00AE1F17"/>
    <w:rsid w:val="00AE1F55"/>
    <w:rsid w:val="00AE1F5E"/>
    <w:rsid w:val="00AE214E"/>
    <w:rsid w:val="00AE2287"/>
    <w:rsid w:val="00AE23D8"/>
    <w:rsid w:val="00AE24A3"/>
    <w:rsid w:val="00AE27BC"/>
    <w:rsid w:val="00AE294D"/>
    <w:rsid w:val="00AE2D05"/>
    <w:rsid w:val="00AE2EE1"/>
    <w:rsid w:val="00AE2F09"/>
    <w:rsid w:val="00AE312A"/>
    <w:rsid w:val="00AE3428"/>
    <w:rsid w:val="00AE39B3"/>
    <w:rsid w:val="00AE3A2D"/>
    <w:rsid w:val="00AE3C15"/>
    <w:rsid w:val="00AE3CA1"/>
    <w:rsid w:val="00AE3CB9"/>
    <w:rsid w:val="00AE3D26"/>
    <w:rsid w:val="00AE3D42"/>
    <w:rsid w:val="00AE3F0F"/>
    <w:rsid w:val="00AE3F92"/>
    <w:rsid w:val="00AE40CB"/>
    <w:rsid w:val="00AE4315"/>
    <w:rsid w:val="00AE431F"/>
    <w:rsid w:val="00AE449C"/>
    <w:rsid w:val="00AE46F5"/>
    <w:rsid w:val="00AE496C"/>
    <w:rsid w:val="00AE4A5C"/>
    <w:rsid w:val="00AE4C42"/>
    <w:rsid w:val="00AE4DDD"/>
    <w:rsid w:val="00AE4F58"/>
    <w:rsid w:val="00AE501A"/>
    <w:rsid w:val="00AE5049"/>
    <w:rsid w:val="00AE5092"/>
    <w:rsid w:val="00AE5BF7"/>
    <w:rsid w:val="00AE5CEA"/>
    <w:rsid w:val="00AE5EAA"/>
    <w:rsid w:val="00AE60D9"/>
    <w:rsid w:val="00AE6393"/>
    <w:rsid w:val="00AE65BC"/>
    <w:rsid w:val="00AE66B3"/>
    <w:rsid w:val="00AE6706"/>
    <w:rsid w:val="00AE6C25"/>
    <w:rsid w:val="00AE6CE0"/>
    <w:rsid w:val="00AE6DA9"/>
    <w:rsid w:val="00AE6EFF"/>
    <w:rsid w:val="00AE6F0E"/>
    <w:rsid w:val="00AE7110"/>
    <w:rsid w:val="00AE711F"/>
    <w:rsid w:val="00AE73F9"/>
    <w:rsid w:val="00AE750F"/>
    <w:rsid w:val="00AE766B"/>
    <w:rsid w:val="00AE7AD4"/>
    <w:rsid w:val="00AE7DD9"/>
    <w:rsid w:val="00AF0012"/>
    <w:rsid w:val="00AF0059"/>
    <w:rsid w:val="00AF00AA"/>
    <w:rsid w:val="00AF00BA"/>
    <w:rsid w:val="00AF01D8"/>
    <w:rsid w:val="00AF0283"/>
    <w:rsid w:val="00AF02CE"/>
    <w:rsid w:val="00AF0370"/>
    <w:rsid w:val="00AF047F"/>
    <w:rsid w:val="00AF04E2"/>
    <w:rsid w:val="00AF0590"/>
    <w:rsid w:val="00AF0726"/>
    <w:rsid w:val="00AF0833"/>
    <w:rsid w:val="00AF08B0"/>
    <w:rsid w:val="00AF09E6"/>
    <w:rsid w:val="00AF0AF0"/>
    <w:rsid w:val="00AF0E2C"/>
    <w:rsid w:val="00AF1016"/>
    <w:rsid w:val="00AF10BE"/>
    <w:rsid w:val="00AF1106"/>
    <w:rsid w:val="00AF1338"/>
    <w:rsid w:val="00AF1439"/>
    <w:rsid w:val="00AF1702"/>
    <w:rsid w:val="00AF190F"/>
    <w:rsid w:val="00AF19FE"/>
    <w:rsid w:val="00AF1A14"/>
    <w:rsid w:val="00AF1D95"/>
    <w:rsid w:val="00AF1DC9"/>
    <w:rsid w:val="00AF1E1B"/>
    <w:rsid w:val="00AF250E"/>
    <w:rsid w:val="00AF2626"/>
    <w:rsid w:val="00AF264B"/>
    <w:rsid w:val="00AF26CB"/>
    <w:rsid w:val="00AF2826"/>
    <w:rsid w:val="00AF2B13"/>
    <w:rsid w:val="00AF2B7D"/>
    <w:rsid w:val="00AF2C42"/>
    <w:rsid w:val="00AF32D8"/>
    <w:rsid w:val="00AF338F"/>
    <w:rsid w:val="00AF341B"/>
    <w:rsid w:val="00AF3813"/>
    <w:rsid w:val="00AF385E"/>
    <w:rsid w:val="00AF38AC"/>
    <w:rsid w:val="00AF3A42"/>
    <w:rsid w:val="00AF3AE8"/>
    <w:rsid w:val="00AF3BA4"/>
    <w:rsid w:val="00AF3BD3"/>
    <w:rsid w:val="00AF3E28"/>
    <w:rsid w:val="00AF4074"/>
    <w:rsid w:val="00AF4111"/>
    <w:rsid w:val="00AF4408"/>
    <w:rsid w:val="00AF44F3"/>
    <w:rsid w:val="00AF4604"/>
    <w:rsid w:val="00AF4732"/>
    <w:rsid w:val="00AF4A43"/>
    <w:rsid w:val="00AF55BD"/>
    <w:rsid w:val="00AF5A3F"/>
    <w:rsid w:val="00AF5B7E"/>
    <w:rsid w:val="00AF5C62"/>
    <w:rsid w:val="00AF5DF6"/>
    <w:rsid w:val="00AF5ED4"/>
    <w:rsid w:val="00AF6059"/>
    <w:rsid w:val="00AF61C6"/>
    <w:rsid w:val="00AF639C"/>
    <w:rsid w:val="00AF6411"/>
    <w:rsid w:val="00AF65C0"/>
    <w:rsid w:val="00AF65C1"/>
    <w:rsid w:val="00AF6695"/>
    <w:rsid w:val="00AF66BF"/>
    <w:rsid w:val="00AF6936"/>
    <w:rsid w:val="00AF69AB"/>
    <w:rsid w:val="00AF6C91"/>
    <w:rsid w:val="00AF7035"/>
    <w:rsid w:val="00AF70E6"/>
    <w:rsid w:val="00AF7153"/>
    <w:rsid w:val="00AF7345"/>
    <w:rsid w:val="00AF7632"/>
    <w:rsid w:val="00AF793E"/>
    <w:rsid w:val="00AF7CF0"/>
    <w:rsid w:val="00AF7F3E"/>
    <w:rsid w:val="00B00025"/>
    <w:rsid w:val="00B0013F"/>
    <w:rsid w:val="00B001E9"/>
    <w:rsid w:val="00B004FE"/>
    <w:rsid w:val="00B00721"/>
    <w:rsid w:val="00B00C24"/>
    <w:rsid w:val="00B01134"/>
    <w:rsid w:val="00B01284"/>
    <w:rsid w:val="00B013DA"/>
    <w:rsid w:val="00B0149C"/>
    <w:rsid w:val="00B01819"/>
    <w:rsid w:val="00B01A26"/>
    <w:rsid w:val="00B01D9D"/>
    <w:rsid w:val="00B01E72"/>
    <w:rsid w:val="00B01F52"/>
    <w:rsid w:val="00B01FE3"/>
    <w:rsid w:val="00B0240B"/>
    <w:rsid w:val="00B02516"/>
    <w:rsid w:val="00B02519"/>
    <w:rsid w:val="00B025D9"/>
    <w:rsid w:val="00B0272B"/>
    <w:rsid w:val="00B02741"/>
    <w:rsid w:val="00B02B94"/>
    <w:rsid w:val="00B030D7"/>
    <w:rsid w:val="00B03135"/>
    <w:rsid w:val="00B03320"/>
    <w:rsid w:val="00B0337B"/>
    <w:rsid w:val="00B0371B"/>
    <w:rsid w:val="00B0388F"/>
    <w:rsid w:val="00B038E6"/>
    <w:rsid w:val="00B03B2A"/>
    <w:rsid w:val="00B03B4B"/>
    <w:rsid w:val="00B03B55"/>
    <w:rsid w:val="00B03B84"/>
    <w:rsid w:val="00B03CEE"/>
    <w:rsid w:val="00B03E7A"/>
    <w:rsid w:val="00B041C8"/>
    <w:rsid w:val="00B04578"/>
    <w:rsid w:val="00B0488F"/>
    <w:rsid w:val="00B04A0C"/>
    <w:rsid w:val="00B04AC3"/>
    <w:rsid w:val="00B04BD0"/>
    <w:rsid w:val="00B04D83"/>
    <w:rsid w:val="00B04DBF"/>
    <w:rsid w:val="00B04F31"/>
    <w:rsid w:val="00B051F6"/>
    <w:rsid w:val="00B055BC"/>
    <w:rsid w:val="00B05698"/>
    <w:rsid w:val="00B05811"/>
    <w:rsid w:val="00B058B8"/>
    <w:rsid w:val="00B0592B"/>
    <w:rsid w:val="00B0613E"/>
    <w:rsid w:val="00B065FB"/>
    <w:rsid w:val="00B068E8"/>
    <w:rsid w:val="00B06E25"/>
    <w:rsid w:val="00B06FD4"/>
    <w:rsid w:val="00B0703D"/>
    <w:rsid w:val="00B07227"/>
    <w:rsid w:val="00B07429"/>
    <w:rsid w:val="00B0755B"/>
    <w:rsid w:val="00B07656"/>
    <w:rsid w:val="00B077A0"/>
    <w:rsid w:val="00B0785A"/>
    <w:rsid w:val="00B0794F"/>
    <w:rsid w:val="00B07D11"/>
    <w:rsid w:val="00B07D5A"/>
    <w:rsid w:val="00B07DA6"/>
    <w:rsid w:val="00B07DAD"/>
    <w:rsid w:val="00B10042"/>
    <w:rsid w:val="00B10082"/>
    <w:rsid w:val="00B10141"/>
    <w:rsid w:val="00B1040E"/>
    <w:rsid w:val="00B10734"/>
    <w:rsid w:val="00B10A93"/>
    <w:rsid w:val="00B10ADC"/>
    <w:rsid w:val="00B10B21"/>
    <w:rsid w:val="00B11113"/>
    <w:rsid w:val="00B1139C"/>
    <w:rsid w:val="00B11479"/>
    <w:rsid w:val="00B114B0"/>
    <w:rsid w:val="00B114F0"/>
    <w:rsid w:val="00B11571"/>
    <w:rsid w:val="00B1158B"/>
    <w:rsid w:val="00B117EB"/>
    <w:rsid w:val="00B11887"/>
    <w:rsid w:val="00B11ADD"/>
    <w:rsid w:val="00B11CD5"/>
    <w:rsid w:val="00B11EFE"/>
    <w:rsid w:val="00B122A1"/>
    <w:rsid w:val="00B1246D"/>
    <w:rsid w:val="00B124BB"/>
    <w:rsid w:val="00B12529"/>
    <w:rsid w:val="00B125A1"/>
    <w:rsid w:val="00B12774"/>
    <w:rsid w:val="00B1296B"/>
    <w:rsid w:val="00B12AB6"/>
    <w:rsid w:val="00B12CD9"/>
    <w:rsid w:val="00B12D7A"/>
    <w:rsid w:val="00B12E8D"/>
    <w:rsid w:val="00B12F89"/>
    <w:rsid w:val="00B1310B"/>
    <w:rsid w:val="00B131F1"/>
    <w:rsid w:val="00B1325A"/>
    <w:rsid w:val="00B13473"/>
    <w:rsid w:val="00B13518"/>
    <w:rsid w:val="00B13A88"/>
    <w:rsid w:val="00B13B63"/>
    <w:rsid w:val="00B13C30"/>
    <w:rsid w:val="00B13F1C"/>
    <w:rsid w:val="00B14145"/>
    <w:rsid w:val="00B142FF"/>
    <w:rsid w:val="00B1443C"/>
    <w:rsid w:val="00B14539"/>
    <w:rsid w:val="00B145F7"/>
    <w:rsid w:val="00B14635"/>
    <w:rsid w:val="00B14661"/>
    <w:rsid w:val="00B1477A"/>
    <w:rsid w:val="00B148DB"/>
    <w:rsid w:val="00B14BFF"/>
    <w:rsid w:val="00B14E65"/>
    <w:rsid w:val="00B14F0D"/>
    <w:rsid w:val="00B15483"/>
    <w:rsid w:val="00B15772"/>
    <w:rsid w:val="00B158C6"/>
    <w:rsid w:val="00B15952"/>
    <w:rsid w:val="00B160D5"/>
    <w:rsid w:val="00B16451"/>
    <w:rsid w:val="00B16457"/>
    <w:rsid w:val="00B166D7"/>
    <w:rsid w:val="00B16AC6"/>
    <w:rsid w:val="00B16FD3"/>
    <w:rsid w:val="00B17001"/>
    <w:rsid w:val="00B17326"/>
    <w:rsid w:val="00B17469"/>
    <w:rsid w:val="00B17536"/>
    <w:rsid w:val="00B17558"/>
    <w:rsid w:val="00B17759"/>
    <w:rsid w:val="00B179AF"/>
    <w:rsid w:val="00B17A90"/>
    <w:rsid w:val="00B17C23"/>
    <w:rsid w:val="00B17D46"/>
    <w:rsid w:val="00B17D7A"/>
    <w:rsid w:val="00B200CF"/>
    <w:rsid w:val="00B203C1"/>
    <w:rsid w:val="00B204BF"/>
    <w:rsid w:val="00B20511"/>
    <w:rsid w:val="00B20788"/>
    <w:rsid w:val="00B20856"/>
    <w:rsid w:val="00B20983"/>
    <w:rsid w:val="00B20E71"/>
    <w:rsid w:val="00B2113F"/>
    <w:rsid w:val="00B21303"/>
    <w:rsid w:val="00B21A87"/>
    <w:rsid w:val="00B21EA5"/>
    <w:rsid w:val="00B21F48"/>
    <w:rsid w:val="00B21FC3"/>
    <w:rsid w:val="00B22543"/>
    <w:rsid w:val="00B2254E"/>
    <w:rsid w:val="00B22550"/>
    <w:rsid w:val="00B22784"/>
    <w:rsid w:val="00B229E9"/>
    <w:rsid w:val="00B22A2E"/>
    <w:rsid w:val="00B22A55"/>
    <w:rsid w:val="00B22B2D"/>
    <w:rsid w:val="00B22CDD"/>
    <w:rsid w:val="00B22D51"/>
    <w:rsid w:val="00B22DF6"/>
    <w:rsid w:val="00B22F0C"/>
    <w:rsid w:val="00B2306E"/>
    <w:rsid w:val="00B23256"/>
    <w:rsid w:val="00B233AA"/>
    <w:rsid w:val="00B233F9"/>
    <w:rsid w:val="00B23404"/>
    <w:rsid w:val="00B234C7"/>
    <w:rsid w:val="00B236C9"/>
    <w:rsid w:val="00B2377A"/>
    <w:rsid w:val="00B238A0"/>
    <w:rsid w:val="00B23E46"/>
    <w:rsid w:val="00B23FE5"/>
    <w:rsid w:val="00B2447A"/>
    <w:rsid w:val="00B245B5"/>
    <w:rsid w:val="00B2470D"/>
    <w:rsid w:val="00B24B45"/>
    <w:rsid w:val="00B252CA"/>
    <w:rsid w:val="00B253A7"/>
    <w:rsid w:val="00B25451"/>
    <w:rsid w:val="00B254F0"/>
    <w:rsid w:val="00B25789"/>
    <w:rsid w:val="00B2591B"/>
    <w:rsid w:val="00B25997"/>
    <w:rsid w:val="00B25B89"/>
    <w:rsid w:val="00B25DB8"/>
    <w:rsid w:val="00B25DF7"/>
    <w:rsid w:val="00B26357"/>
    <w:rsid w:val="00B26380"/>
    <w:rsid w:val="00B265AD"/>
    <w:rsid w:val="00B268CD"/>
    <w:rsid w:val="00B26E01"/>
    <w:rsid w:val="00B26ED4"/>
    <w:rsid w:val="00B270DE"/>
    <w:rsid w:val="00B27257"/>
    <w:rsid w:val="00B272C2"/>
    <w:rsid w:val="00B27851"/>
    <w:rsid w:val="00B27B93"/>
    <w:rsid w:val="00B300FD"/>
    <w:rsid w:val="00B30157"/>
    <w:rsid w:val="00B3048F"/>
    <w:rsid w:val="00B3070F"/>
    <w:rsid w:val="00B30814"/>
    <w:rsid w:val="00B30BC4"/>
    <w:rsid w:val="00B311DF"/>
    <w:rsid w:val="00B31487"/>
    <w:rsid w:val="00B3187D"/>
    <w:rsid w:val="00B31900"/>
    <w:rsid w:val="00B31D47"/>
    <w:rsid w:val="00B32331"/>
    <w:rsid w:val="00B323BD"/>
    <w:rsid w:val="00B32420"/>
    <w:rsid w:val="00B32670"/>
    <w:rsid w:val="00B327AE"/>
    <w:rsid w:val="00B32EA8"/>
    <w:rsid w:val="00B32EE4"/>
    <w:rsid w:val="00B32F9D"/>
    <w:rsid w:val="00B33007"/>
    <w:rsid w:val="00B33146"/>
    <w:rsid w:val="00B33156"/>
    <w:rsid w:val="00B33595"/>
    <w:rsid w:val="00B33688"/>
    <w:rsid w:val="00B3396E"/>
    <w:rsid w:val="00B33A94"/>
    <w:rsid w:val="00B33AB8"/>
    <w:rsid w:val="00B33ACD"/>
    <w:rsid w:val="00B33B8E"/>
    <w:rsid w:val="00B33CB8"/>
    <w:rsid w:val="00B33D4F"/>
    <w:rsid w:val="00B33D6C"/>
    <w:rsid w:val="00B33EC8"/>
    <w:rsid w:val="00B33ED1"/>
    <w:rsid w:val="00B33FDB"/>
    <w:rsid w:val="00B34469"/>
    <w:rsid w:val="00B34896"/>
    <w:rsid w:val="00B348FB"/>
    <w:rsid w:val="00B34E32"/>
    <w:rsid w:val="00B352C1"/>
    <w:rsid w:val="00B35392"/>
    <w:rsid w:val="00B35530"/>
    <w:rsid w:val="00B3562C"/>
    <w:rsid w:val="00B35899"/>
    <w:rsid w:val="00B35925"/>
    <w:rsid w:val="00B35950"/>
    <w:rsid w:val="00B35AA0"/>
    <w:rsid w:val="00B35AC2"/>
    <w:rsid w:val="00B35BC7"/>
    <w:rsid w:val="00B35CF5"/>
    <w:rsid w:val="00B35D3B"/>
    <w:rsid w:val="00B35D81"/>
    <w:rsid w:val="00B35E33"/>
    <w:rsid w:val="00B35F2B"/>
    <w:rsid w:val="00B35FD8"/>
    <w:rsid w:val="00B362D8"/>
    <w:rsid w:val="00B3653B"/>
    <w:rsid w:val="00B3691B"/>
    <w:rsid w:val="00B3693E"/>
    <w:rsid w:val="00B36980"/>
    <w:rsid w:val="00B36AB5"/>
    <w:rsid w:val="00B37042"/>
    <w:rsid w:val="00B3722A"/>
    <w:rsid w:val="00B372F9"/>
    <w:rsid w:val="00B3734A"/>
    <w:rsid w:val="00B373CE"/>
    <w:rsid w:val="00B375B7"/>
    <w:rsid w:val="00B376D7"/>
    <w:rsid w:val="00B37CF7"/>
    <w:rsid w:val="00B37D16"/>
    <w:rsid w:val="00B4004C"/>
    <w:rsid w:val="00B4004E"/>
    <w:rsid w:val="00B40111"/>
    <w:rsid w:val="00B402B1"/>
    <w:rsid w:val="00B403E2"/>
    <w:rsid w:val="00B409EF"/>
    <w:rsid w:val="00B40CC1"/>
    <w:rsid w:val="00B40EAC"/>
    <w:rsid w:val="00B40FF3"/>
    <w:rsid w:val="00B4152A"/>
    <w:rsid w:val="00B41589"/>
    <w:rsid w:val="00B418B8"/>
    <w:rsid w:val="00B419B5"/>
    <w:rsid w:val="00B41A27"/>
    <w:rsid w:val="00B41B4C"/>
    <w:rsid w:val="00B41CB0"/>
    <w:rsid w:val="00B41E38"/>
    <w:rsid w:val="00B41E42"/>
    <w:rsid w:val="00B41E79"/>
    <w:rsid w:val="00B42031"/>
    <w:rsid w:val="00B42173"/>
    <w:rsid w:val="00B42194"/>
    <w:rsid w:val="00B42596"/>
    <w:rsid w:val="00B425F1"/>
    <w:rsid w:val="00B42602"/>
    <w:rsid w:val="00B42DC2"/>
    <w:rsid w:val="00B42EEE"/>
    <w:rsid w:val="00B42FEB"/>
    <w:rsid w:val="00B43325"/>
    <w:rsid w:val="00B4340C"/>
    <w:rsid w:val="00B43821"/>
    <w:rsid w:val="00B43953"/>
    <w:rsid w:val="00B43F0A"/>
    <w:rsid w:val="00B4402D"/>
    <w:rsid w:val="00B44252"/>
    <w:rsid w:val="00B4428C"/>
    <w:rsid w:val="00B443DD"/>
    <w:rsid w:val="00B44741"/>
    <w:rsid w:val="00B44765"/>
    <w:rsid w:val="00B44AD9"/>
    <w:rsid w:val="00B44B38"/>
    <w:rsid w:val="00B44BC4"/>
    <w:rsid w:val="00B44CA1"/>
    <w:rsid w:val="00B450B5"/>
    <w:rsid w:val="00B454E6"/>
    <w:rsid w:val="00B45640"/>
    <w:rsid w:val="00B45973"/>
    <w:rsid w:val="00B45995"/>
    <w:rsid w:val="00B45FC6"/>
    <w:rsid w:val="00B46046"/>
    <w:rsid w:val="00B46600"/>
    <w:rsid w:val="00B46BFB"/>
    <w:rsid w:val="00B46C01"/>
    <w:rsid w:val="00B46C1F"/>
    <w:rsid w:val="00B46D05"/>
    <w:rsid w:val="00B46F8D"/>
    <w:rsid w:val="00B473A2"/>
    <w:rsid w:val="00B474E5"/>
    <w:rsid w:val="00B475BB"/>
    <w:rsid w:val="00B475CB"/>
    <w:rsid w:val="00B477F9"/>
    <w:rsid w:val="00B4784F"/>
    <w:rsid w:val="00B47D17"/>
    <w:rsid w:val="00B47D75"/>
    <w:rsid w:val="00B47E97"/>
    <w:rsid w:val="00B47EDB"/>
    <w:rsid w:val="00B504A1"/>
    <w:rsid w:val="00B5063E"/>
    <w:rsid w:val="00B5087B"/>
    <w:rsid w:val="00B50E77"/>
    <w:rsid w:val="00B50EA6"/>
    <w:rsid w:val="00B51061"/>
    <w:rsid w:val="00B51160"/>
    <w:rsid w:val="00B514A6"/>
    <w:rsid w:val="00B518F7"/>
    <w:rsid w:val="00B51D89"/>
    <w:rsid w:val="00B52087"/>
    <w:rsid w:val="00B5216F"/>
    <w:rsid w:val="00B527F9"/>
    <w:rsid w:val="00B52891"/>
    <w:rsid w:val="00B52DCD"/>
    <w:rsid w:val="00B5326D"/>
    <w:rsid w:val="00B5327D"/>
    <w:rsid w:val="00B532CE"/>
    <w:rsid w:val="00B53354"/>
    <w:rsid w:val="00B5390F"/>
    <w:rsid w:val="00B53A99"/>
    <w:rsid w:val="00B53D77"/>
    <w:rsid w:val="00B53E6D"/>
    <w:rsid w:val="00B53EEC"/>
    <w:rsid w:val="00B53F7A"/>
    <w:rsid w:val="00B5469F"/>
    <w:rsid w:val="00B546B0"/>
    <w:rsid w:val="00B54930"/>
    <w:rsid w:val="00B54931"/>
    <w:rsid w:val="00B54975"/>
    <w:rsid w:val="00B549B5"/>
    <w:rsid w:val="00B54AB9"/>
    <w:rsid w:val="00B54F3B"/>
    <w:rsid w:val="00B5528E"/>
    <w:rsid w:val="00B55453"/>
    <w:rsid w:val="00B55778"/>
    <w:rsid w:val="00B5597F"/>
    <w:rsid w:val="00B55E17"/>
    <w:rsid w:val="00B561E6"/>
    <w:rsid w:val="00B5641A"/>
    <w:rsid w:val="00B56630"/>
    <w:rsid w:val="00B56972"/>
    <w:rsid w:val="00B56F51"/>
    <w:rsid w:val="00B57481"/>
    <w:rsid w:val="00B57504"/>
    <w:rsid w:val="00B575C6"/>
    <w:rsid w:val="00B5760C"/>
    <w:rsid w:val="00B57B92"/>
    <w:rsid w:val="00B57C12"/>
    <w:rsid w:val="00B57E57"/>
    <w:rsid w:val="00B57F5C"/>
    <w:rsid w:val="00B57FD2"/>
    <w:rsid w:val="00B60020"/>
    <w:rsid w:val="00B603DD"/>
    <w:rsid w:val="00B605B0"/>
    <w:rsid w:val="00B606EA"/>
    <w:rsid w:val="00B606FA"/>
    <w:rsid w:val="00B60AB2"/>
    <w:rsid w:val="00B60E99"/>
    <w:rsid w:val="00B60EC6"/>
    <w:rsid w:val="00B60FB2"/>
    <w:rsid w:val="00B6110C"/>
    <w:rsid w:val="00B61544"/>
    <w:rsid w:val="00B61807"/>
    <w:rsid w:val="00B61855"/>
    <w:rsid w:val="00B61E1D"/>
    <w:rsid w:val="00B61F9E"/>
    <w:rsid w:val="00B61FF6"/>
    <w:rsid w:val="00B6200C"/>
    <w:rsid w:val="00B621B0"/>
    <w:rsid w:val="00B626E6"/>
    <w:rsid w:val="00B6289E"/>
    <w:rsid w:val="00B62B82"/>
    <w:rsid w:val="00B62B9B"/>
    <w:rsid w:val="00B62E3B"/>
    <w:rsid w:val="00B6322E"/>
    <w:rsid w:val="00B63449"/>
    <w:rsid w:val="00B635CD"/>
    <w:rsid w:val="00B635D7"/>
    <w:rsid w:val="00B63796"/>
    <w:rsid w:val="00B63BB7"/>
    <w:rsid w:val="00B63E32"/>
    <w:rsid w:val="00B644D4"/>
    <w:rsid w:val="00B6465E"/>
    <w:rsid w:val="00B647BD"/>
    <w:rsid w:val="00B647CA"/>
    <w:rsid w:val="00B64ABF"/>
    <w:rsid w:val="00B64C65"/>
    <w:rsid w:val="00B64C8F"/>
    <w:rsid w:val="00B651AF"/>
    <w:rsid w:val="00B65240"/>
    <w:rsid w:val="00B65457"/>
    <w:rsid w:val="00B6560E"/>
    <w:rsid w:val="00B657D2"/>
    <w:rsid w:val="00B657F0"/>
    <w:rsid w:val="00B65895"/>
    <w:rsid w:val="00B6590F"/>
    <w:rsid w:val="00B65B6D"/>
    <w:rsid w:val="00B65EAE"/>
    <w:rsid w:val="00B66138"/>
    <w:rsid w:val="00B6615B"/>
    <w:rsid w:val="00B661D3"/>
    <w:rsid w:val="00B663EF"/>
    <w:rsid w:val="00B66573"/>
    <w:rsid w:val="00B66882"/>
    <w:rsid w:val="00B66EEB"/>
    <w:rsid w:val="00B67030"/>
    <w:rsid w:val="00B67436"/>
    <w:rsid w:val="00B6771D"/>
    <w:rsid w:val="00B67A8A"/>
    <w:rsid w:val="00B67BF0"/>
    <w:rsid w:val="00B67CAA"/>
    <w:rsid w:val="00B67D2C"/>
    <w:rsid w:val="00B67E96"/>
    <w:rsid w:val="00B67F83"/>
    <w:rsid w:val="00B70254"/>
    <w:rsid w:val="00B7028A"/>
    <w:rsid w:val="00B7038E"/>
    <w:rsid w:val="00B70398"/>
    <w:rsid w:val="00B703B6"/>
    <w:rsid w:val="00B70489"/>
    <w:rsid w:val="00B70544"/>
    <w:rsid w:val="00B70686"/>
    <w:rsid w:val="00B70702"/>
    <w:rsid w:val="00B70734"/>
    <w:rsid w:val="00B70AC9"/>
    <w:rsid w:val="00B70D67"/>
    <w:rsid w:val="00B713BB"/>
    <w:rsid w:val="00B7143F"/>
    <w:rsid w:val="00B71642"/>
    <w:rsid w:val="00B71B7E"/>
    <w:rsid w:val="00B71D7F"/>
    <w:rsid w:val="00B72214"/>
    <w:rsid w:val="00B723BD"/>
    <w:rsid w:val="00B72425"/>
    <w:rsid w:val="00B729B5"/>
    <w:rsid w:val="00B72AC9"/>
    <w:rsid w:val="00B73318"/>
    <w:rsid w:val="00B7338D"/>
    <w:rsid w:val="00B73442"/>
    <w:rsid w:val="00B7395F"/>
    <w:rsid w:val="00B73BA2"/>
    <w:rsid w:val="00B73BB5"/>
    <w:rsid w:val="00B73ECE"/>
    <w:rsid w:val="00B73EDB"/>
    <w:rsid w:val="00B7434B"/>
    <w:rsid w:val="00B74424"/>
    <w:rsid w:val="00B744B2"/>
    <w:rsid w:val="00B748EA"/>
    <w:rsid w:val="00B74C6F"/>
    <w:rsid w:val="00B74CC6"/>
    <w:rsid w:val="00B75147"/>
    <w:rsid w:val="00B75213"/>
    <w:rsid w:val="00B752DA"/>
    <w:rsid w:val="00B755BD"/>
    <w:rsid w:val="00B75606"/>
    <w:rsid w:val="00B757BF"/>
    <w:rsid w:val="00B7599C"/>
    <w:rsid w:val="00B759E1"/>
    <w:rsid w:val="00B75A68"/>
    <w:rsid w:val="00B75C05"/>
    <w:rsid w:val="00B75D0E"/>
    <w:rsid w:val="00B76013"/>
    <w:rsid w:val="00B76065"/>
    <w:rsid w:val="00B760AC"/>
    <w:rsid w:val="00B760E3"/>
    <w:rsid w:val="00B761F6"/>
    <w:rsid w:val="00B7642D"/>
    <w:rsid w:val="00B765B4"/>
    <w:rsid w:val="00B76614"/>
    <w:rsid w:val="00B76627"/>
    <w:rsid w:val="00B767C3"/>
    <w:rsid w:val="00B767DC"/>
    <w:rsid w:val="00B7684C"/>
    <w:rsid w:val="00B769AA"/>
    <w:rsid w:val="00B769C0"/>
    <w:rsid w:val="00B76A6E"/>
    <w:rsid w:val="00B76BF9"/>
    <w:rsid w:val="00B76EAF"/>
    <w:rsid w:val="00B7705F"/>
    <w:rsid w:val="00B77269"/>
    <w:rsid w:val="00B77283"/>
    <w:rsid w:val="00B77A4F"/>
    <w:rsid w:val="00B77D7C"/>
    <w:rsid w:val="00B77DAD"/>
    <w:rsid w:val="00B77E34"/>
    <w:rsid w:val="00B77FA9"/>
    <w:rsid w:val="00B8031D"/>
    <w:rsid w:val="00B80645"/>
    <w:rsid w:val="00B8082F"/>
    <w:rsid w:val="00B80E1F"/>
    <w:rsid w:val="00B80EC2"/>
    <w:rsid w:val="00B80EE6"/>
    <w:rsid w:val="00B80FDA"/>
    <w:rsid w:val="00B81007"/>
    <w:rsid w:val="00B8103F"/>
    <w:rsid w:val="00B8110B"/>
    <w:rsid w:val="00B8185D"/>
    <w:rsid w:val="00B8190C"/>
    <w:rsid w:val="00B81955"/>
    <w:rsid w:val="00B81A9B"/>
    <w:rsid w:val="00B81CD6"/>
    <w:rsid w:val="00B81EA9"/>
    <w:rsid w:val="00B820A9"/>
    <w:rsid w:val="00B825CE"/>
    <w:rsid w:val="00B82680"/>
    <w:rsid w:val="00B827D8"/>
    <w:rsid w:val="00B82909"/>
    <w:rsid w:val="00B82934"/>
    <w:rsid w:val="00B8296E"/>
    <w:rsid w:val="00B82D4C"/>
    <w:rsid w:val="00B82E1B"/>
    <w:rsid w:val="00B82EF7"/>
    <w:rsid w:val="00B83045"/>
    <w:rsid w:val="00B83556"/>
    <w:rsid w:val="00B836D9"/>
    <w:rsid w:val="00B83A15"/>
    <w:rsid w:val="00B83A2B"/>
    <w:rsid w:val="00B83AAA"/>
    <w:rsid w:val="00B83AE6"/>
    <w:rsid w:val="00B83B3E"/>
    <w:rsid w:val="00B83D20"/>
    <w:rsid w:val="00B83D6A"/>
    <w:rsid w:val="00B83D6D"/>
    <w:rsid w:val="00B83E3B"/>
    <w:rsid w:val="00B83FA0"/>
    <w:rsid w:val="00B84292"/>
    <w:rsid w:val="00B845C4"/>
    <w:rsid w:val="00B84890"/>
    <w:rsid w:val="00B849B3"/>
    <w:rsid w:val="00B84B38"/>
    <w:rsid w:val="00B84D05"/>
    <w:rsid w:val="00B84D1C"/>
    <w:rsid w:val="00B84DC2"/>
    <w:rsid w:val="00B84F2A"/>
    <w:rsid w:val="00B85025"/>
    <w:rsid w:val="00B85110"/>
    <w:rsid w:val="00B854BE"/>
    <w:rsid w:val="00B855C8"/>
    <w:rsid w:val="00B8561C"/>
    <w:rsid w:val="00B85743"/>
    <w:rsid w:val="00B85949"/>
    <w:rsid w:val="00B859AF"/>
    <w:rsid w:val="00B859BD"/>
    <w:rsid w:val="00B85A20"/>
    <w:rsid w:val="00B85C74"/>
    <w:rsid w:val="00B85F69"/>
    <w:rsid w:val="00B85FD5"/>
    <w:rsid w:val="00B860FB"/>
    <w:rsid w:val="00B8621B"/>
    <w:rsid w:val="00B86605"/>
    <w:rsid w:val="00B868A6"/>
    <w:rsid w:val="00B86923"/>
    <w:rsid w:val="00B8695B"/>
    <w:rsid w:val="00B86AAE"/>
    <w:rsid w:val="00B87004"/>
    <w:rsid w:val="00B87139"/>
    <w:rsid w:val="00B871EB"/>
    <w:rsid w:val="00B87227"/>
    <w:rsid w:val="00B87A05"/>
    <w:rsid w:val="00B87C1E"/>
    <w:rsid w:val="00B87D30"/>
    <w:rsid w:val="00B90130"/>
    <w:rsid w:val="00B90595"/>
    <w:rsid w:val="00B906B6"/>
    <w:rsid w:val="00B906FA"/>
    <w:rsid w:val="00B90819"/>
    <w:rsid w:val="00B90D53"/>
    <w:rsid w:val="00B90E96"/>
    <w:rsid w:val="00B90F0C"/>
    <w:rsid w:val="00B90F53"/>
    <w:rsid w:val="00B90F66"/>
    <w:rsid w:val="00B9104D"/>
    <w:rsid w:val="00B910F9"/>
    <w:rsid w:val="00B91698"/>
    <w:rsid w:val="00B916DB"/>
    <w:rsid w:val="00B91730"/>
    <w:rsid w:val="00B9199F"/>
    <w:rsid w:val="00B91DC2"/>
    <w:rsid w:val="00B91DFB"/>
    <w:rsid w:val="00B91FF8"/>
    <w:rsid w:val="00B92B1F"/>
    <w:rsid w:val="00B92C1F"/>
    <w:rsid w:val="00B92D96"/>
    <w:rsid w:val="00B92E4B"/>
    <w:rsid w:val="00B92EE0"/>
    <w:rsid w:val="00B932A4"/>
    <w:rsid w:val="00B932E6"/>
    <w:rsid w:val="00B93369"/>
    <w:rsid w:val="00B93694"/>
    <w:rsid w:val="00B93A40"/>
    <w:rsid w:val="00B93C6A"/>
    <w:rsid w:val="00B93F3D"/>
    <w:rsid w:val="00B942F5"/>
    <w:rsid w:val="00B94409"/>
    <w:rsid w:val="00B9446D"/>
    <w:rsid w:val="00B94707"/>
    <w:rsid w:val="00B94B75"/>
    <w:rsid w:val="00B94D53"/>
    <w:rsid w:val="00B94F60"/>
    <w:rsid w:val="00B9501F"/>
    <w:rsid w:val="00B95178"/>
    <w:rsid w:val="00B951E2"/>
    <w:rsid w:val="00B95232"/>
    <w:rsid w:val="00B954E0"/>
    <w:rsid w:val="00B9565A"/>
    <w:rsid w:val="00B95694"/>
    <w:rsid w:val="00B956C5"/>
    <w:rsid w:val="00B956E0"/>
    <w:rsid w:val="00B957B2"/>
    <w:rsid w:val="00B95839"/>
    <w:rsid w:val="00B958CB"/>
    <w:rsid w:val="00B95948"/>
    <w:rsid w:val="00B95974"/>
    <w:rsid w:val="00B95A5F"/>
    <w:rsid w:val="00B962C6"/>
    <w:rsid w:val="00B9676E"/>
    <w:rsid w:val="00B967E5"/>
    <w:rsid w:val="00B96863"/>
    <w:rsid w:val="00B9693C"/>
    <w:rsid w:val="00B969C0"/>
    <w:rsid w:val="00B96F1F"/>
    <w:rsid w:val="00B97236"/>
    <w:rsid w:val="00B97777"/>
    <w:rsid w:val="00B9796E"/>
    <w:rsid w:val="00B9798C"/>
    <w:rsid w:val="00B97A01"/>
    <w:rsid w:val="00B97B6C"/>
    <w:rsid w:val="00B97CC2"/>
    <w:rsid w:val="00B97EBE"/>
    <w:rsid w:val="00BA0006"/>
    <w:rsid w:val="00BA003C"/>
    <w:rsid w:val="00BA0376"/>
    <w:rsid w:val="00BA0554"/>
    <w:rsid w:val="00BA05A4"/>
    <w:rsid w:val="00BA060A"/>
    <w:rsid w:val="00BA0753"/>
    <w:rsid w:val="00BA0874"/>
    <w:rsid w:val="00BA0A52"/>
    <w:rsid w:val="00BA124A"/>
    <w:rsid w:val="00BA1269"/>
    <w:rsid w:val="00BA12E8"/>
    <w:rsid w:val="00BA1465"/>
    <w:rsid w:val="00BA1607"/>
    <w:rsid w:val="00BA172C"/>
    <w:rsid w:val="00BA1A6D"/>
    <w:rsid w:val="00BA1A6E"/>
    <w:rsid w:val="00BA1C41"/>
    <w:rsid w:val="00BA1CD6"/>
    <w:rsid w:val="00BA1EDA"/>
    <w:rsid w:val="00BA1F9C"/>
    <w:rsid w:val="00BA2297"/>
    <w:rsid w:val="00BA22B7"/>
    <w:rsid w:val="00BA248F"/>
    <w:rsid w:val="00BA270A"/>
    <w:rsid w:val="00BA2781"/>
    <w:rsid w:val="00BA2852"/>
    <w:rsid w:val="00BA28D4"/>
    <w:rsid w:val="00BA28E9"/>
    <w:rsid w:val="00BA2B47"/>
    <w:rsid w:val="00BA2DA6"/>
    <w:rsid w:val="00BA31D0"/>
    <w:rsid w:val="00BA35CD"/>
    <w:rsid w:val="00BA373D"/>
    <w:rsid w:val="00BA3777"/>
    <w:rsid w:val="00BA3927"/>
    <w:rsid w:val="00BA3A58"/>
    <w:rsid w:val="00BA3A9C"/>
    <w:rsid w:val="00BA3B85"/>
    <w:rsid w:val="00BA3CC9"/>
    <w:rsid w:val="00BA4688"/>
    <w:rsid w:val="00BA46E8"/>
    <w:rsid w:val="00BA487C"/>
    <w:rsid w:val="00BA4A23"/>
    <w:rsid w:val="00BA4B8D"/>
    <w:rsid w:val="00BA4B98"/>
    <w:rsid w:val="00BA4CC6"/>
    <w:rsid w:val="00BA4DF1"/>
    <w:rsid w:val="00BA4ED8"/>
    <w:rsid w:val="00BA4F28"/>
    <w:rsid w:val="00BA5055"/>
    <w:rsid w:val="00BA5073"/>
    <w:rsid w:val="00BA54E9"/>
    <w:rsid w:val="00BA56CE"/>
    <w:rsid w:val="00BA5870"/>
    <w:rsid w:val="00BA5C2C"/>
    <w:rsid w:val="00BA618B"/>
    <w:rsid w:val="00BA64AF"/>
    <w:rsid w:val="00BA6C82"/>
    <w:rsid w:val="00BA6D83"/>
    <w:rsid w:val="00BA6DC2"/>
    <w:rsid w:val="00BA70B1"/>
    <w:rsid w:val="00BA7257"/>
    <w:rsid w:val="00BA725F"/>
    <w:rsid w:val="00BA7315"/>
    <w:rsid w:val="00BA7448"/>
    <w:rsid w:val="00BA746B"/>
    <w:rsid w:val="00BA747E"/>
    <w:rsid w:val="00BA75BE"/>
    <w:rsid w:val="00BA7617"/>
    <w:rsid w:val="00BA7755"/>
    <w:rsid w:val="00BA783B"/>
    <w:rsid w:val="00BA78FE"/>
    <w:rsid w:val="00BA7A00"/>
    <w:rsid w:val="00BA7C46"/>
    <w:rsid w:val="00BA7E03"/>
    <w:rsid w:val="00BA7E13"/>
    <w:rsid w:val="00BA7F91"/>
    <w:rsid w:val="00BB0222"/>
    <w:rsid w:val="00BB03CF"/>
    <w:rsid w:val="00BB0613"/>
    <w:rsid w:val="00BB078E"/>
    <w:rsid w:val="00BB07BA"/>
    <w:rsid w:val="00BB0860"/>
    <w:rsid w:val="00BB0959"/>
    <w:rsid w:val="00BB0C82"/>
    <w:rsid w:val="00BB0D60"/>
    <w:rsid w:val="00BB0E44"/>
    <w:rsid w:val="00BB0E6D"/>
    <w:rsid w:val="00BB14B8"/>
    <w:rsid w:val="00BB1801"/>
    <w:rsid w:val="00BB19BA"/>
    <w:rsid w:val="00BB21E4"/>
    <w:rsid w:val="00BB241B"/>
    <w:rsid w:val="00BB2424"/>
    <w:rsid w:val="00BB2490"/>
    <w:rsid w:val="00BB2508"/>
    <w:rsid w:val="00BB252D"/>
    <w:rsid w:val="00BB2643"/>
    <w:rsid w:val="00BB2C6B"/>
    <w:rsid w:val="00BB2DB9"/>
    <w:rsid w:val="00BB2FAC"/>
    <w:rsid w:val="00BB3277"/>
    <w:rsid w:val="00BB3363"/>
    <w:rsid w:val="00BB343F"/>
    <w:rsid w:val="00BB3485"/>
    <w:rsid w:val="00BB350E"/>
    <w:rsid w:val="00BB353F"/>
    <w:rsid w:val="00BB364F"/>
    <w:rsid w:val="00BB373D"/>
    <w:rsid w:val="00BB3760"/>
    <w:rsid w:val="00BB3CEB"/>
    <w:rsid w:val="00BB3D60"/>
    <w:rsid w:val="00BB3F8B"/>
    <w:rsid w:val="00BB4035"/>
    <w:rsid w:val="00BB414C"/>
    <w:rsid w:val="00BB425E"/>
    <w:rsid w:val="00BB4410"/>
    <w:rsid w:val="00BB46EB"/>
    <w:rsid w:val="00BB47B7"/>
    <w:rsid w:val="00BB48C4"/>
    <w:rsid w:val="00BB4979"/>
    <w:rsid w:val="00BB4B05"/>
    <w:rsid w:val="00BB4B4E"/>
    <w:rsid w:val="00BB4C9A"/>
    <w:rsid w:val="00BB4ED9"/>
    <w:rsid w:val="00BB4FB0"/>
    <w:rsid w:val="00BB5250"/>
    <w:rsid w:val="00BB52DD"/>
    <w:rsid w:val="00BB53E3"/>
    <w:rsid w:val="00BB5507"/>
    <w:rsid w:val="00BB5524"/>
    <w:rsid w:val="00BB5C07"/>
    <w:rsid w:val="00BB64B0"/>
    <w:rsid w:val="00BB659B"/>
    <w:rsid w:val="00BB6643"/>
    <w:rsid w:val="00BB676F"/>
    <w:rsid w:val="00BB693C"/>
    <w:rsid w:val="00BB6CBC"/>
    <w:rsid w:val="00BB6EA0"/>
    <w:rsid w:val="00BB70CF"/>
    <w:rsid w:val="00BB7132"/>
    <w:rsid w:val="00BB73F3"/>
    <w:rsid w:val="00BB7545"/>
    <w:rsid w:val="00BB76AE"/>
    <w:rsid w:val="00BB77A3"/>
    <w:rsid w:val="00BB7951"/>
    <w:rsid w:val="00BB7C5D"/>
    <w:rsid w:val="00BB7E4C"/>
    <w:rsid w:val="00BC023F"/>
    <w:rsid w:val="00BC0363"/>
    <w:rsid w:val="00BC039D"/>
    <w:rsid w:val="00BC076B"/>
    <w:rsid w:val="00BC0775"/>
    <w:rsid w:val="00BC0900"/>
    <w:rsid w:val="00BC098D"/>
    <w:rsid w:val="00BC0A66"/>
    <w:rsid w:val="00BC0ACF"/>
    <w:rsid w:val="00BC0C13"/>
    <w:rsid w:val="00BC0CB4"/>
    <w:rsid w:val="00BC0FA8"/>
    <w:rsid w:val="00BC12C1"/>
    <w:rsid w:val="00BC14C0"/>
    <w:rsid w:val="00BC15FF"/>
    <w:rsid w:val="00BC17F1"/>
    <w:rsid w:val="00BC190A"/>
    <w:rsid w:val="00BC1CAB"/>
    <w:rsid w:val="00BC1D4B"/>
    <w:rsid w:val="00BC1D7E"/>
    <w:rsid w:val="00BC1EC0"/>
    <w:rsid w:val="00BC1F9C"/>
    <w:rsid w:val="00BC225D"/>
    <w:rsid w:val="00BC2992"/>
    <w:rsid w:val="00BC2ACC"/>
    <w:rsid w:val="00BC2B34"/>
    <w:rsid w:val="00BC2D49"/>
    <w:rsid w:val="00BC2EBE"/>
    <w:rsid w:val="00BC2F83"/>
    <w:rsid w:val="00BC3173"/>
    <w:rsid w:val="00BC387A"/>
    <w:rsid w:val="00BC3B44"/>
    <w:rsid w:val="00BC3C1A"/>
    <w:rsid w:val="00BC3E19"/>
    <w:rsid w:val="00BC3F93"/>
    <w:rsid w:val="00BC400B"/>
    <w:rsid w:val="00BC497F"/>
    <w:rsid w:val="00BC49F4"/>
    <w:rsid w:val="00BC4A57"/>
    <w:rsid w:val="00BC4CE8"/>
    <w:rsid w:val="00BC4E0A"/>
    <w:rsid w:val="00BC52DE"/>
    <w:rsid w:val="00BC569B"/>
    <w:rsid w:val="00BC579D"/>
    <w:rsid w:val="00BC5C31"/>
    <w:rsid w:val="00BC5D14"/>
    <w:rsid w:val="00BC5EAA"/>
    <w:rsid w:val="00BC5F63"/>
    <w:rsid w:val="00BC636B"/>
    <w:rsid w:val="00BC653E"/>
    <w:rsid w:val="00BC667E"/>
    <w:rsid w:val="00BC6699"/>
    <w:rsid w:val="00BC6881"/>
    <w:rsid w:val="00BC69CB"/>
    <w:rsid w:val="00BC6D96"/>
    <w:rsid w:val="00BC6ED8"/>
    <w:rsid w:val="00BC6F67"/>
    <w:rsid w:val="00BC72EB"/>
    <w:rsid w:val="00BC72F1"/>
    <w:rsid w:val="00BC76DB"/>
    <w:rsid w:val="00BC7FB2"/>
    <w:rsid w:val="00BC7FC5"/>
    <w:rsid w:val="00BD0298"/>
    <w:rsid w:val="00BD056F"/>
    <w:rsid w:val="00BD06BD"/>
    <w:rsid w:val="00BD07F2"/>
    <w:rsid w:val="00BD0A1C"/>
    <w:rsid w:val="00BD0A45"/>
    <w:rsid w:val="00BD0CCF"/>
    <w:rsid w:val="00BD0D2B"/>
    <w:rsid w:val="00BD0EDC"/>
    <w:rsid w:val="00BD1174"/>
    <w:rsid w:val="00BD1237"/>
    <w:rsid w:val="00BD12FC"/>
    <w:rsid w:val="00BD1382"/>
    <w:rsid w:val="00BD17B1"/>
    <w:rsid w:val="00BD1D01"/>
    <w:rsid w:val="00BD1F4A"/>
    <w:rsid w:val="00BD20EA"/>
    <w:rsid w:val="00BD216B"/>
    <w:rsid w:val="00BD22B0"/>
    <w:rsid w:val="00BD2376"/>
    <w:rsid w:val="00BD243E"/>
    <w:rsid w:val="00BD24E0"/>
    <w:rsid w:val="00BD255B"/>
    <w:rsid w:val="00BD25CE"/>
    <w:rsid w:val="00BD26D1"/>
    <w:rsid w:val="00BD281F"/>
    <w:rsid w:val="00BD2A6E"/>
    <w:rsid w:val="00BD2AD5"/>
    <w:rsid w:val="00BD2B8F"/>
    <w:rsid w:val="00BD31D8"/>
    <w:rsid w:val="00BD323A"/>
    <w:rsid w:val="00BD3956"/>
    <w:rsid w:val="00BD3B99"/>
    <w:rsid w:val="00BD3C23"/>
    <w:rsid w:val="00BD3CBD"/>
    <w:rsid w:val="00BD40DD"/>
    <w:rsid w:val="00BD40FD"/>
    <w:rsid w:val="00BD411D"/>
    <w:rsid w:val="00BD4206"/>
    <w:rsid w:val="00BD4223"/>
    <w:rsid w:val="00BD4465"/>
    <w:rsid w:val="00BD48B6"/>
    <w:rsid w:val="00BD49E7"/>
    <w:rsid w:val="00BD4FBA"/>
    <w:rsid w:val="00BD50FB"/>
    <w:rsid w:val="00BD5296"/>
    <w:rsid w:val="00BD5372"/>
    <w:rsid w:val="00BD53A6"/>
    <w:rsid w:val="00BD56B8"/>
    <w:rsid w:val="00BD596D"/>
    <w:rsid w:val="00BD5B13"/>
    <w:rsid w:val="00BD5BF1"/>
    <w:rsid w:val="00BD5C7F"/>
    <w:rsid w:val="00BD5D8B"/>
    <w:rsid w:val="00BD5F47"/>
    <w:rsid w:val="00BD62E5"/>
    <w:rsid w:val="00BD641A"/>
    <w:rsid w:val="00BD65D7"/>
    <w:rsid w:val="00BD6674"/>
    <w:rsid w:val="00BD6A12"/>
    <w:rsid w:val="00BD6D71"/>
    <w:rsid w:val="00BD6E51"/>
    <w:rsid w:val="00BD6F54"/>
    <w:rsid w:val="00BD7482"/>
    <w:rsid w:val="00BD750F"/>
    <w:rsid w:val="00BD7752"/>
    <w:rsid w:val="00BD7CF9"/>
    <w:rsid w:val="00BE0033"/>
    <w:rsid w:val="00BE02EE"/>
    <w:rsid w:val="00BE03C2"/>
    <w:rsid w:val="00BE0512"/>
    <w:rsid w:val="00BE0718"/>
    <w:rsid w:val="00BE09DC"/>
    <w:rsid w:val="00BE0A0C"/>
    <w:rsid w:val="00BE0A8A"/>
    <w:rsid w:val="00BE0B90"/>
    <w:rsid w:val="00BE140D"/>
    <w:rsid w:val="00BE14DF"/>
    <w:rsid w:val="00BE188D"/>
    <w:rsid w:val="00BE1942"/>
    <w:rsid w:val="00BE19ED"/>
    <w:rsid w:val="00BE1A46"/>
    <w:rsid w:val="00BE1A66"/>
    <w:rsid w:val="00BE1CCB"/>
    <w:rsid w:val="00BE1F35"/>
    <w:rsid w:val="00BE1F4D"/>
    <w:rsid w:val="00BE1F91"/>
    <w:rsid w:val="00BE2153"/>
    <w:rsid w:val="00BE21A9"/>
    <w:rsid w:val="00BE21FB"/>
    <w:rsid w:val="00BE263C"/>
    <w:rsid w:val="00BE26F0"/>
    <w:rsid w:val="00BE2783"/>
    <w:rsid w:val="00BE2880"/>
    <w:rsid w:val="00BE297C"/>
    <w:rsid w:val="00BE2C5C"/>
    <w:rsid w:val="00BE2CEE"/>
    <w:rsid w:val="00BE2D98"/>
    <w:rsid w:val="00BE3138"/>
    <w:rsid w:val="00BE333F"/>
    <w:rsid w:val="00BE34BE"/>
    <w:rsid w:val="00BE35CD"/>
    <w:rsid w:val="00BE3619"/>
    <w:rsid w:val="00BE381B"/>
    <w:rsid w:val="00BE3A55"/>
    <w:rsid w:val="00BE3C4B"/>
    <w:rsid w:val="00BE3DAB"/>
    <w:rsid w:val="00BE3E7A"/>
    <w:rsid w:val="00BE3E8E"/>
    <w:rsid w:val="00BE4B47"/>
    <w:rsid w:val="00BE4EAA"/>
    <w:rsid w:val="00BE4EC4"/>
    <w:rsid w:val="00BE4FFF"/>
    <w:rsid w:val="00BE50F6"/>
    <w:rsid w:val="00BE5666"/>
    <w:rsid w:val="00BE57EE"/>
    <w:rsid w:val="00BE5804"/>
    <w:rsid w:val="00BE5861"/>
    <w:rsid w:val="00BE5925"/>
    <w:rsid w:val="00BE59CD"/>
    <w:rsid w:val="00BE5A35"/>
    <w:rsid w:val="00BE5B40"/>
    <w:rsid w:val="00BE5B55"/>
    <w:rsid w:val="00BE5B9A"/>
    <w:rsid w:val="00BE63FD"/>
    <w:rsid w:val="00BE6429"/>
    <w:rsid w:val="00BE6725"/>
    <w:rsid w:val="00BE6A53"/>
    <w:rsid w:val="00BE6A8F"/>
    <w:rsid w:val="00BE6B90"/>
    <w:rsid w:val="00BE6F31"/>
    <w:rsid w:val="00BE6FB8"/>
    <w:rsid w:val="00BE70BD"/>
    <w:rsid w:val="00BE76A1"/>
    <w:rsid w:val="00BE79CF"/>
    <w:rsid w:val="00BE7B53"/>
    <w:rsid w:val="00BE7D20"/>
    <w:rsid w:val="00BE7DDD"/>
    <w:rsid w:val="00BE7EF0"/>
    <w:rsid w:val="00BF0113"/>
    <w:rsid w:val="00BF03FB"/>
    <w:rsid w:val="00BF0719"/>
    <w:rsid w:val="00BF07B7"/>
    <w:rsid w:val="00BF0BDF"/>
    <w:rsid w:val="00BF0F86"/>
    <w:rsid w:val="00BF10C0"/>
    <w:rsid w:val="00BF1192"/>
    <w:rsid w:val="00BF14EF"/>
    <w:rsid w:val="00BF16A0"/>
    <w:rsid w:val="00BF1B2E"/>
    <w:rsid w:val="00BF1B4E"/>
    <w:rsid w:val="00BF1DF2"/>
    <w:rsid w:val="00BF20C5"/>
    <w:rsid w:val="00BF2189"/>
    <w:rsid w:val="00BF2317"/>
    <w:rsid w:val="00BF23F1"/>
    <w:rsid w:val="00BF24F5"/>
    <w:rsid w:val="00BF26BD"/>
    <w:rsid w:val="00BF27AF"/>
    <w:rsid w:val="00BF2E12"/>
    <w:rsid w:val="00BF2EF9"/>
    <w:rsid w:val="00BF3389"/>
    <w:rsid w:val="00BF34D3"/>
    <w:rsid w:val="00BF362E"/>
    <w:rsid w:val="00BF384A"/>
    <w:rsid w:val="00BF3868"/>
    <w:rsid w:val="00BF405B"/>
    <w:rsid w:val="00BF4304"/>
    <w:rsid w:val="00BF4463"/>
    <w:rsid w:val="00BF46E2"/>
    <w:rsid w:val="00BF4782"/>
    <w:rsid w:val="00BF4893"/>
    <w:rsid w:val="00BF4B15"/>
    <w:rsid w:val="00BF4D14"/>
    <w:rsid w:val="00BF4EA2"/>
    <w:rsid w:val="00BF4FC8"/>
    <w:rsid w:val="00BF5204"/>
    <w:rsid w:val="00BF52F2"/>
    <w:rsid w:val="00BF536B"/>
    <w:rsid w:val="00BF54D4"/>
    <w:rsid w:val="00BF5578"/>
    <w:rsid w:val="00BF577B"/>
    <w:rsid w:val="00BF5808"/>
    <w:rsid w:val="00BF5820"/>
    <w:rsid w:val="00BF587A"/>
    <w:rsid w:val="00BF58D8"/>
    <w:rsid w:val="00BF5BE6"/>
    <w:rsid w:val="00BF5ECF"/>
    <w:rsid w:val="00BF5FA7"/>
    <w:rsid w:val="00BF6091"/>
    <w:rsid w:val="00BF6103"/>
    <w:rsid w:val="00BF6A9C"/>
    <w:rsid w:val="00BF6AA7"/>
    <w:rsid w:val="00BF6B08"/>
    <w:rsid w:val="00BF6EFC"/>
    <w:rsid w:val="00BF6F45"/>
    <w:rsid w:val="00BF7295"/>
    <w:rsid w:val="00BF74C1"/>
    <w:rsid w:val="00BF76DB"/>
    <w:rsid w:val="00BF7941"/>
    <w:rsid w:val="00BF79D3"/>
    <w:rsid w:val="00BF7B51"/>
    <w:rsid w:val="00BF7C8F"/>
    <w:rsid w:val="00BF7F24"/>
    <w:rsid w:val="00BF7F9B"/>
    <w:rsid w:val="00C00159"/>
    <w:rsid w:val="00C0015F"/>
    <w:rsid w:val="00C002A8"/>
    <w:rsid w:val="00C002AF"/>
    <w:rsid w:val="00C00AF0"/>
    <w:rsid w:val="00C00D24"/>
    <w:rsid w:val="00C00FDD"/>
    <w:rsid w:val="00C01167"/>
    <w:rsid w:val="00C0133B"/>
    <w:rsid w:val="00C01504"/>
    <w:rsid w:val="00C0156A"/>
    <w:rsid w:val="00C015A8"/>
    <w:rsid w:val="00C01674"/>
    <w:rsid w:val="00C01819"/>
    <w:rsid w:val="00C01965"/>
    <w:rsid w:val="00C01B3A"/>
    <w:rsid w:val="00C01F98"/>
    <w:rsid w:val="00C02278"/>
    <w:rsid w:val="00C0239A"/>
    <w:rsid w:val="00C024A1"/>
    <w:rsid w:val="00C02AF1"/>
    <w:rsid w:val="00C02E4B"/>
    <w:rsid w:val="00C02E72"/>
    <w:rsid w:val="00C0313D"/>
    <w:rsid w:val="00C034E8"/>
    <w:rsid w:val="00C0351A"/>
    <w:rsid w:val="00C03E5E"/>
    <w:rsid w:val="00C0410C"/>
    <w:rsid w:val="00C04392"/>
    <w:rsid w:val="00C04AA1"/>
    <w:rsid w:val="00C053BA"/>
    <w:rsid w:val="00C057A2"/>
    <w:rsid w:val="00C0586B"/>
    <w:rsid w:val="00C0595B"/>
    <w:rsid w:val="00C05D51"/>
    <w:rsid w:val="00C05F98"/>
    <w:rsid w:val="00C060D9"/>
    <w:rsid w:val="00C06164"/>
    <w:rsid w:val="00C06264"/>
    <w:rsid w:val="00C0671A"/>
    <w:rsid w:val="00C06A34"/>
    <w:rsid w:val="00C06ABF"/>
    <w:rsid w:val="00C06BCB"/>
    <w:rsid w:val="00C06D3C"/>
    <w:rsid w:val="00C06E82"/>
    <w:rsid w:val="00C075B0"/>
    <w:rsid w:val="00C076D0"/>
    <w:rsid w:val="00C0792E"/>
    <w:rsid w:val="00C0794E"/>
    <w:rsid w:val="00C07C33"/>
    <w:rsid w:val="00C07E56"/>
    <w:rsid w:val="00C07FA9"/>
    <w:rsid w:val="00C1011C"/>
    <w:rsid w:val="00C10142"/>
    <w:rsid w:val="00C10556"/>
    <w:rsid w:val="00C106C9"/>
    <w:rsid w:val="00C1086D"/>
    <w:rsid w:val="00C1091C"/>
    <w:rsid w:val="00C10A0D"/>
    <w:rsid w:val="00C112D3"/>
    <w:rsid w:val="00C113C7"/>
    <w:rsid w:val="00C113CC"/>
    <w:rsid w:val="00C11518"/>
    <w:rsid w:val="00C11DFA"/>
    <w:rsid w:val="00C11E27"/>
    <w:rsid w:val="00C120B9"/>
    <w:rsid w:val="00C120EE"/>
    <w:rsid w:val="00C123C4"/>
    <w:rsid w:val="00C124D1"/>
    <w:rsid w:val="00C1270A"/>
    <w:rsid w:val="00C12746"/>
    <w:rsid w:val="00C12B6B"/>
    <w:rsid w:val="00C12E0F"/>
    <w:rsid w:val="00C1312F"/>
    <w:rsid w:val="00C13134"/>
    <w:rsid w:val="00C13B57"/>
    <w:rsid w:val="00C13BF6"/>
    <w:rsid w:val="00C13C6D"/>
    <w:rsid w:val="00C13E5B"/>
    <w:rsid w:val="00C13FA3"/>
    <w:rsid w:val="00C1415A"/>
    <w:rsid w:val="00C142F1"/>
    <w:rsid w:val="00C1448B"/>
    <w:rsid w:val="00C14738"/>
    <w:rsid w:val="00C1479C"/>
    <w:rsid w:val="00C149E2"/>
    <w:rsid w:val="00C14A6D"/>
    <w:rsid w:val="00C14ADA"/>
    <w:rsid w:val="00C14CC5"/>
    <w:rsid w:val="00C14DC4"/>
    <w:rsid w:val="00C14F0F"/>
    <w:rsid w:val="00C14FF3"/>
    <w:rsid w:val="00C15052"/>
    <w:rsid w:val="00C151CB"/>
    <w:rsid w:val="00C156D1"/>
    <w:rsid w:val="00C158E1"/>
    <w:rsid w:val="00C15DB6"/>
    <w:rsid w:val="00C16162"/>
    <w:rsid w:val="00C16580"/>
    <w:rsid w:val="00C165D3"/>
    <w:rsid w:val="00C16752"/>
    <w:rsid w:val="00C169EC"/>
    <w:rsid w:val="00C16B98"/>
    <w:rsid w:val="00C16BF8"/>
    <w:rsid w:val="00C172A7"/>
    <w:rsid w:val="00C17527"/>
    <w:rsid w:val="00C17757"/>
    <w:rsid w:val="00C179A0"/>
    <w:rsid w:val="00C17A5B"/>
    <w:rsid w:val="00C17ABD"/>
    <w:rsid w:val="00C17B4D"/>
    <w:rsid w:val="00C17B75"/>
    <w:rsid w:val="00C17BB9"/>
    <w:rsid w:val="00C17C90"/>
    <w:rsid w:val="00C17D35"/>
    <w:rsid w:val="00C17D99"/>
    <w:rsid w:val="00C17E0A"/>
    <w:rsid w:val="00C17E6A"/>
    <w:rsid w:val="00C17F2C"/>
    <w:rsid w:val="00C2001F"/>
    <w:rsid w:val="00C200F1"/>
    <w:rsid w:val="00C20104"/>
    <w:rsid w:val="00C201EF"/>
    <w:rsid w:val="00C2059D"/>
    <w:rsid w:val="00C206E6"/>
    <w:rsid w:val="00C20A8B"/>
    <w:rsid w:val="00C20CC2"/>
    <w:rsid w:val="00C20D89"/>
    <w:rsid w:val="00C20EB3"/>
    <w:rsid w:val="00C20F4D"/>
    <w:rsid w:val="00C20FE9"/>
    <w:rsid w:val="00C211BD"/>
    <w:rsid w:val="00C212B6"/>
    <w:rsid w:val="00C2159A"/>
    <w:rsid w:val="00C2190A"/>
    <w:rsid w:val="00C21958"/>
    <w:rsid w:val="00C21AD3"/>
    <w:rsid w:val="00C21DE0"/>
    <w:rsid w:val="00C221EC"/>
    <w:rsid w:val="00C2269E"/>
    <w:rsid w:val="00C22907"/>
    <w:rsid w:val="00C2297C"/>
    <w:rsid w:val="00C22A3D"/>
    <w:rsid w:val="00C22BEB"/>
    <w:rsid w:val="00C22DF5"/>
    <w:rsid w:val="00C23317"/>
    <w:rsid w:val="00C233E5"/>
    <w:rsid w:val="00C2358D"/>
    <w:rsid w:val="00C23606"/>
    <w:rsid w:val="00C23927"/>
    <w:rsid w:val="00C23B07"/>
    <w:rsid w:val="00C23C05"/>
    <w:rsid w:val="00C23EFC"/>
    <w:rsid w:val="00C24456"/>
    <w:rsid w:val="00C24758"/>
    <w:rsid w:val="00C247DA"/>
    <w:rsid w:val="00C247E7"/>
    <w:rsid w:val="00C24B2E"/>
    <w:rsid w:val="00C24CE4"/>
    <w:rsid w:val="00C24ECB"/>
    <w:rsid w:val="00C25035"/>
    <w:rsid w:val="00C25171"/>
    <w:rsid w:val="00C25813"/>
    <w:rsid w:val="00C25840"/>
    <w:rsid w:val="00C25AA9"/>
    <w:rsid w:val="00C25D26"/>
    <w:rsid w:val="00C25DD2"/>
    <w:rsid w:val="00C25E63"/>
    <w:rsid w:val="00C25EF5"/>
    <w:rsid w:val="00C25F69"/>
    <w:rsid w:val="00C270E6"/>
    <w:rsid w:val="00C27109"/>
    <w:rsid w:val="00C272F3"/>
    <w:rsid w:val="00C274F8"/>
    <w:rsid w:val="00C2771D"/>
    <w:rsid w:val="00C27A5A"/>
    <w:rsid w:val="00C27ADE"/>
    <w:rsid w:val="00C27D11"/>
    <w:rsid w:val="00C27DEB"/>
    <w:rsid w:val="00C30105"/>
    <w:rsid w:val="00C3017F"/>
    <w:rsid w:val="00C30214"/>
    <w:rsid w:val="00C3023D"/>
    <w:rsid w:val="00C30259"/>
    <w:rsid w:val="00C302E7"/>
    <w:rsid w:val="00C30400"/>
    <w:rsid w:val="00C304ED"/>
    <w:rsid w:val="00C306AF"/>
    <w:rsid w:val="00C30CB0"/>
    <w:rsid w:val="00C30CD1"/>
    <w:rsid w:val="00C3117E"/>
    <w:rsid w:val="00C313D9"/>
    <w:rsid w:val="00C314AF"/>
    <w:rsid w:val="00C31676"/>
    <w:rsid w:val="00C31851"/>
    <w:rsid w:val="00C320BA"/>
    <w:rsid w:val="00C322D9"/>
    <w:rsid w:val="00C32540"/>
    <w:rsid w:val="00C3265E"/>
    <w:rsid w:val="00C32F0D"/>
    <w:rsid w:val="00C33002"/>
    <w:rsid w:val="00C33174"/>
    <w:rsid w:val="00C3345C"/>
    <w:rsid w:val="00C3376F"/>
    <w:rsid w:val="00C33AD6"/>
    <w:rsid w:val="00C33C3A"/>
    <w:rsid w:val="00C33DFC"/>
    <w:rsid w:val="00C341EF"/>
    <w:rsid w:val="00C341FD"/>
    <w:rsid w:val="00C347AD"/>
    <w:rsid w:val="00C348AC"/>
    <w:rsid w:val="00C34A59"/>
    <w:rsid w:val="00C34BA3"/>
    <w:rsid w:val="00C35091"/>
    <w:rsid w:val="00C35401"/>
    <w:rsid w:val="00C3575D"/>
    <w:rsid w:val="00C3591A"/>
    <w:rsid w:val="00C35CAF"/>
    <w:rsid w:val="00C35CFC"/>
    <w:rsid w:val="00C35EC5"/>
    <w:rsid w:val="00C36123"/>
    <w:rsid w:val="00C36203"/>
    <w:rsid w:val="00C3627B"/>
    <w:rsid w:val="00C36445"/>
    <w:rsid w:val="00C364A7"/>
    <w:rsid w:val="00C36556"/>
    <w:rsid w:val="00C366CB"/>
    <w:rsid w:val="00C36A89"/>
    <w:rsid w:val="00C36AF9"/>
    <w:rsid w:val="00C36B4F"/>
    <w:rsid w:val="00C36D56"/>
    <w:rsid w:val="00C36E8E"/>
    <w:rsid w:val="00C36F23"/>
    <w:rsid w:val="00C37256"/>
    <w:rsid w:val="00C37258"/>
    <w:rsid w:val="00C377C6"/>
    <w:rsid w:val="00C379B7"/>
    <w:rsid w:val="00C37A71"/>
    <w:rsid w:val="00C37D35"/>
    <w:rsid w:val="00C37E54"/>
    <w:rsid w:val="00C401E0"/>
    <w:rsid w:val="00C40C68"/>
    <w:rsid w:val="00C40CFD"/>
    <w:rsid w:val="00C40F7D"/>
    <w:rsid w:val="00C4131B"/>
    <w:rsid w:val="00C41687"/>
    <w:rsid w:val="00C41B3E"/>
    <w:rsid w:val="00C42050"/>
    <w:rsid w:val="00C4217E"/>
    <w:rsid w:val="00C42235"/>
    <w:rsid w:val="00C42316"/>
    <w:rsid w:val="00C425D1"/>
    <w:rsid w:val="00C425F8"/>
    <w:rsid w:val="00C4276C"/>
    <w:rsid w:val="00C4278D"/>
    <w:rsid w:val="00C42AEB"/>
    <w:rsid w:val="00C42DF3"/>
    <w:rsid w:val="00C433AC"/>
    <w:rsid w:val="00C43415"/>
    <w:rsid w:val="00C43497"/>
    <w:rsid w:val="00C435D9"/>
    <w:rsid w:val="00C436D6"/>
    <w:rsid w:val="00C43735"/>
    <w:rsid w:val="00C43833"/>
    <w:rsid w:val="00C43C0D"/>
    <w:rsid w:val="00C43D0C"/>
    <w:rsid w:val="00C43D95"/>
    <w:rsid w:val="00C43F4F"/>
    <w:rsid w:val="00C44101"/>
    <w:rsid w:val="00C44544"/>
    <w:rsid w:val="00C445E3"/>
    <w:rsid w:val="00C44790"/>
    <w:rsid w:val="00C44B18"/>
    <w:rsid w:val="00C4507F"/>
    <w:rsid w:val="00C4528C"/>
    <w:rsid w:val="00C456FB"/>
    <w:rsid w:val="00C457AB"/>
    <w:rsid w:val="00C45856"/>
    <w:rsid w:val="00C45860"/>
    <w:rsid w:val="00C45894"/>
    <w:rsid w:val="00C4596E"/>
    <w:rsid w:val="00C45F73"/>
    <w:rsid w:val="00C46145"/>
    <w:rsid w:val="00C463FE"/>
    <w:rsid w:val="00C46443"/>
    <w:rsid w:val="00C46467"/>
    <w:rsid w:val="00C464DC"/>
    <w:rsid w:val="00C4654E"/>
    <w:rsid w:val="00C46644"/>
    <w:rsid w:val="00C4674C"/>
    <w:rsid w:val="00C46859"/>
    <w:rsid w:val="00C46B67"/>
    <w:rsid w:val="00C46E9A"/>
    <w:rsid w:val="00C46EE0"/>
    <w:rsid w:val="00C46F95"/>
    <w:rsid w:val="00C470A0"/>
    <w:rsid w:val="00C470AA"/>
    <w:rsid w:val="00C471FB"/>
    <w:rsid w:val="00C47362"/>
    <w:rsid w:val="00C474D9"/>
    <w:rsid w:val="00C477BF"/>
    <w:rsid w:val="00C47AF5"/>
    <w:rsid w:val="00C47C14"/>
    <w:rsid w:val="00C47D7C"/>
    <w:rsid w:val="00C47F97"/>
    <w:rsid w:val="00C47F9A"/>
    <w:rsid w:val="00C5011F"/>
    <w:rsid w:val="00C5012C"/>
    <w:rsid w:val="00C503FE"/>
    <w:rsid w:val="00C505CD"/>
    <w:rsid w:val="00C50A00"/>
    <w:rsid w:val="00C50E8A"/>
    <w:rsid w:val="00C50F27"/>
    <w:rsid w:val="00C510FD"/>
    <w:rsid w:val="00C5156A"/>
    <w:rsid w:val="00C517A0"/>
    <w:rsid w:val="00C5183F"/>
    <w:rsid w:val="00C51BDB"/>
    <w:rsid w:val="00C52168"/>
    <w:rsid w:val="00C52324"/>
    <w:rsid w:val="00C525AA"/>
    <w:rsid w:val="00C52601"/>
    <w:rsid w:val="00C52911"/>
    <w:rsid w:val="00C52C2F"/>
    <w:rsid w:val="00C52D75"/>
    <w:rsid w:val="00C52E30"/>
    <w:rsid w:val="00C52FA5"/>
    <w:rsid w:val="00C532E9"/>
    <w:rsid w:val="00C537F4"/>
    <w:rsid w:val="00C5393B"/>
    <w:rsid w:val="00C53AC6"/>
    <w:rsid w:val="00C53B6F"/>
    <w:rsid w:val="00C53DAE"/>
    <w:rsid w:val="00C540D4"/>
    <w:rsid w:val="00C54204"/>
    <w:rsid w:val="00C543B1"/>
    <w:rsid w:val="00C543FD"/>
    <w:rsid w:val="00C54496"/>
    <w:rsid w:val="00C544E6"/>
    <w:rsid w:val="00C5496A"/>
    <w:rsid w:val="00C54BCF"/>
    <w:rsid w:val="00C54D0F"/>
    <w:rsid w:val="00C54D67"/>
    <w:rsid w:val="00C54E1E"/>
    <w:rsid w:val="00C54E86"/>
    <w:rsid w:val="00C54F22"/>
    <w:rsid w:val="00C54FE3"/>
    <w:rsid w:val="00C551F2"/>
    <w:rsid w:val="00C558B5"/>
    <w:rsid w:val="00C55A05"/>
    <w:rsid w:val="00C55DCE"/>
    <w:rsid w:val="00C55EDE"/>
    <w:rsid w:val="00C55FFC"/>
    <w:rsid w:val="00C560ED"/>
    <w:rsid w:val="00C563D1"/>
    <w:rsid w:val="00C566C9"/>
    <w:rsid w:val="00C56729"/>
    <w:rsid w:val="00C56946"/>
    <w:rsid w:val="00C57063"/>
    <w:rsid w:val="00C57342"/>
    <w:rsid w:val="00C5736C"/>
    <w:rsid w:val="00C57470"/>
    <w:rsid w:val="00C57540"/>
    <w:rsid w:val="00C578D9"/>
    <w:rsid w:val="00C579B8"/>
    <w:rsid w:val="00C57D29"/>
    <w:rsid w:val="00C60279"/>
    <w:rsid w:val="00C602A7"/>
    <w:rsid w:val="00C60452"/>
    <w:rsid w:val="00C605A2"/>
    <w:rsid w:val="00C607B2"/>
    <w:rsid w:val="00C60878"/>
    <w:rsid w:val="00C608C9"/>
    <w:rsid w:val="00C60AA6"/>
    <w:rsid w:val="00C60BF7"/>
    <w:rsid w:val="00C60D9D"/>
    <w:rsid w:val="00C60F16"/>
    <w:rsid w:val="00C6116C"/>
    <w:rsid w:val="00C6142A"/>
    <w:rsid w:val="00C61968"/>
    <w:rsid w:val="00C619B9"/>
    <w:rsid w:val="00C61AFC"/>
    <w:rsid w:val="00C61B00"/>
    <w:rsid w:val="00C61B96"/>
    <w:rsid w:val="00C61D71"/>
    <w:rsid w:val="00C6219D"/>
    <w:rsid w:val="00C62285"/>
    <w:rsid w:val="00C62374"/>
    <w:rsid w:val="00C625B4"/>
    <w:rsid w:val="00C62700"/>
    <w:rsid w:val="00C627F7"/>
    <w:rsid w:val="00C62868"/>
    <w:rsid w:val="00C628D6"/>
    <w:rsid w:val="00C62A2D"/>
    <w:rsid w:val="00C62BD1"/>
    <w:rsid w:val="00C62C07"/>
    <w:rsid w:val="00C62DB6"/>
    <w:rsid w:val="00C63108"/>
    <w:rsid w:val="00C63139"/>
    <w:rsid w:val="00C6317A"/>
    <w:rsid w:val="00C63190"/>
    <w:rsid w:val="00C632D1"/>
    <w:rsid w:val="00C6339D"/>
    <w:rsid w:val="00C633DD"/>
    <w:rsid w:val="00C63403"/>
    <w:rsid w:val="00C635E1"/>
    <w:rsid w:val="00C6391B"/>
    <w:rsid w:val="00C63C5E"/>
    <w:rsid w:val="00C63C80"/>
    <w:rsid w:val="00C63FAD"/>
    <w:rsid w:val="00C64174"/>
    <w:rsid w:val="00C6437A"/>
    <w:rsid w:val="00C643FF"/>
    <w:rsid w:val="00C647DC"/>
    <w:rsid w:val="00C6481C"/>
    <w:rsid w:val="00C64A3A"/>
    <w:rsid w:val="00C64ACF"/>
    <w:rsid w:val="00C64C2B"/>
    <w:rsid w:val="00C65008"/>
    <w:rsid w:val="00C652D8"/>
    <w:rsid w:val="00C652E6"/>
    <w:rsid w:val="00C654A3"/>
    <w:rsid w:val="00C65666"/>
    <w:rsid w:val="00C656A9"/>
    <w:rsid w:val="00C656F4"/>
    <w:rsid w:val="00C6573F"/>
    <w:rsid w:val="00C65760"/>
    <w:rsid w:val="00C65978"/>
    <w:rsid w:val="00C65FC0"/>
    <w:rsid w:val="00C65FE2"/>
    <w:rsid w:val="00C66400"/>
    <w:rsid w:val="00C665D0"/>
    <w:rsid w:val="00C66871"/>
    <w:rsid w:val="00C66A9C"/>
    <w:rsid w:val="00C66B9F"/>
    <w:rsid w:val="00C66F55"/>
    <w:rsid w:val="00C6710D"/>
    <w:rsid w:val="00C67256"/>
    <w:rsid w:val="00C672DF"/>
    <w:rsid w:val="00C677CC"/>
    <w:rsid w:val="00C677D4"/>
    <w:rsid w:val="00C67851"/>
    <w:rsid w:val="00C67913"/>
    <w:rsid w:val="00C67ABB"/>
    <w:rsid w:val="00C67DA6"/>
    <w:rsid w:val="00C67E29"/>
    <w:rsid w:val="00C67E60"/>
    <w:rsid w:val="00C70252"/>
    <w:rsid w:val="00C7027C"/>
    <w:rsid w:val="00C70351"/>
    <w:rsid w:val="00C7057A"/>
    <w:rsid w:val="00C7070A"/>
    <w:rsid w:val="00C70B96"/>
    <w:rsid w:val="00C70CEB"/>
    <w:rsid w:val="00C70DC4"/>
    <w:rsid w:val="00C70E4F"/>
    <w:rsid w:val="00C71065"/>
    <w:rsid w:val="00C71102"/>
    <w:rsid w:val="00C711BB"/>
    <w:rsid w:val="00C71309"/>
    <w:rsid w:val="00C7146C"/>
    <w:rsid w:val="00C71579"/>
    <w:rsid w:val="00C7177E"/>
    <w:rsid w:val="00C71C04"/>
    <w:rsid w:val="00C71E2A"/>
    <w:rsid w:val="00C71FD2"/>
    <w:rsid w:val="00C7213B"/>
    <w:rsid w:val="00C722F6"/>
    <w:rsid w:val="00C724E8"/>
    <w:rsid w:val="00C725DD"/>
    <w:rsid w:val="00C7277C"/>
    <w:rsid w:val="00C72868"/>
    <w:rsid w:val="00C72A13"/>
    <w:rsid w:val="00C72B5E"/>
    <w:rsid w:val="00C72BDE"/>
    <w:rsid w:val="00C73064"/>
    <w:rsid w:val="00C73290"/>
    <w:rsid w:val="00C7336E"/>
    <w:rsid w:val="00C733C9"/>
    <w:rsid w:val="00C734CE"/>
    <w:rsid w:val="00C738E5"/>
    <w:rsid w:val="00C739EC"/>
    <w:rsid w:val="00C73A77"/>
    <w:rsid w:val="00C73C0A"/>
    <w:rsid w:val="00C73EC2"/>
    <w:rsid w:val="00C73F0F"/>
    <w:rsid w:val="00C73F9E"/>
    <w:rsid w:val="00C741A4"/>
    <w:rsid w:val="00C741FF"/>
    <w:rsid w:val="00C7420B"/>
    <w:rsid w:val="00C7430C"/>
    <w:rsid w:val="00C74370"/>
    <w:rsid w:val="00C7456C"/>
    <w:rsid w:val="00C74713"/>
    <w:rsid w:val="00C74AE9"/>
    <w:rsid w:val="00C74B40"/>
    <w:rsid w:val="00C74C02"/>
    <w:rsid w:val="00C74CEB"/>
    <w:rsid w:val="00C74F39"/>
    <w:rsid w:val="00C7501A"/>
    <w:rsid w:val="00C752D5"/>
    <w:rsid w:val="00C754A5"/>
    <w:rsid w:val="00C757B2"/>
    <w:rsid w:val="00C75866"/>
    <w:rsid w:val="00C75915"/>
    <w:rsid w:val="00C759A2"/>
    <w:rsid w:val="00C75F3B"/>
    <w:rsid w:val="00C7621A"/>
    <w:rsid w:val="00C7631E"/>
    <w:rsid w:val="00C764C5"/>
    <w:rsid w:val="00C765FF"/>
    <w:rsid w:val="00C76606"/>
    <w:rsid w:val="00C7663C"/>
    <w:rsid w:val="00C76A96"/>
    <w:rsid w:val="00C76B4B"/>
    <w:rsid w:val="00C76E41"/>
    <w:rsid w:val="00C771A9"/>
    <w:rsid w:val="00C77235"/>
    <w:rsid w:val="00C77279"/>
    <w:rsid w:val="00C772A4"/>
    <w:rsid w:val="00C774D6"/>
    <w:rsid w:val="00C775BE"/>
    <w:rsid w:val="00C7771E"/>
    <w:rsid w:val="00C77B42"/>
    <w:rsid w:val="00C77E26"/>
    <w:rsid w:val="00C77EF8"/>
    <w:rsid w:val="00C80273"/>
    <w:rsid w:val="00C80361"/>
    <w:rsid w:val="00C8055F"/>
    <w:rsid w:val="00C807F9"/>
    <w:rsid w:val="00C80845"/>
    <w:rsid w:val="00C80867"/>
    <w:rsid w:val="00C80922"/>
    <w:rsid w:val="00C80C01"/>
    <w:rsid w:val="00C80DE9"/>
    <w:rsid w:val="00C80F94"/>
    <w:rsid w:val="00C80F9E"/>
    <w:rsid w:val="00C80FB8"/>
    <w:rsid w:val="00C80FBD"/>
    <w:rsid w:val="00C81037"/>
    <w:rsid w:val="00C810BA"/>
    <w:rsid w:val="00C815AB"/>
    <w:rsid w:val="00C81621"/>
    <w:rsid w:val="00C81786"/>
    <w:rsid w:val="00C818A0"/>
    <w:rsid w:val="00C819F6"/>
    <w:rsid w:val="00C81F8D"/>
    <w:rsid w:val="00C81FEA"/>
    <w:rsid w:val="00C82045"/>
    <w:rsid w:val="00C8207D"/>
    <w:rsid w:val="00C82083"/>
    <w:rsid w:val="00C822D0"/>
    <w:rsid w:val="00C823F7"/>
    <w:rsid w:val="00C82731"/>
    <w:rsid w:val="00C82858"/>
    <w:rsid w:val="00C8297A"/>
    <w:rsid w:val="00C829C9"/>
    <w:rsid w:val="00C82A91"/>
    <w:rsid w:val="00C82BBE"/>
    <w:rsid w:val="00C82BC0"/>
    <w:rsid w:val="00C82BFA"/>
    <w:rsid w:val="00C82C23"/>
    <w:rsid w:val="00C82E04"/>
    <w:rsid w:val="00C82EE0"/>
    <w:rsid w:val="00C8353B"/>
    <w:rsid w:val="00C83622"/>
    <w:rsid w:val="00C83A72"/>
    <w:rsid w:val="00C83C3C"/>
    <w:rsid w:val="00C83E4E"/>
    <w:rsid w:val="00C840FC"/>
    <w:rsid w:val="00C84241"/>
    <w:rsid w:val="00C845E9"/>
    <w:rsid w:val="00C8467F"/>
    <w:rsid w:val="00C847A5"/>
    <w:rsid w:val="00C84C52"/>
    <w:rsid w:val="00C84DCD"/>
    <w:rsid w:val="00C84F39"/>
    <w:rsid w:val="00C8511F"/>
    <w:rsid w:val="00C85133"/>
    <w:rsid w:val="00C8514B"/>
    <w:rsid w:val="00C852CF"/>
    <w:rsid w:val="00C853A2"/>
    <w:rsid w:val="00C853B8"/>
    <w:rsid w:val="00C853C6"/>
    <w:rsid w:val="00C8553F"/>
    <w:rsid w:val="00C85A3E"/>
    <w:rsid w:val="00C85CEA"/>
    <w:rsid w:val="00C85DCD"/>
    <w:rsid w:val="00C85EEE"/>
    <w:rsid w:val="00C8613A"/>
    <w:rsid w:val="00C861F6"/>
    <w:rsid w:val="00C8623F"/>
    <w:rsid w:val="00C86496"/>
    <w:rsid w:val="00C865D6"/>
    <w:rsid w:val="00C86847"/>
    <w:rsid w:val="00C86C66"/>
    <w:rsid w:val="00C86DFC"/>
    <w:rsid w:val="00C86FCF"/>
    <w:rsid w:val="00C87055"/>
    <w:rsid w:val="00C87412"/>
    <w:rsid w:val="00C879FE"/>
    <w:rsid w:val="00C87CA1"/>
    <w:rsid w:val="00C87EC6"/>
    <w:rsid w:val="00C9008F"/>
    <w:rsid w:val="00C90189"/>
    <w:rsid w:val="00C901B6"/>
    <w:rsid w:val="00C902F1"/>
    <w:rsid w:val="00C904CC"/>
    <w:rsid w:val="00C9093E"/>
    <w:rsid w:val="00C90AEF"/>
    <w:rsid w:val="00C90B89"/>
    <w:rsid w:val="00C90E03"/>
    <w:rsid w:val="00C90F0B"/>
    <w:rsid w:val="00C90F10"/>
    <w:rsid w:val="00C9124B"/>
    <w:rsid w:val="00C913C9"/>
    <w:rsid w:val="00C913DE"/>
    <w:rsid w:val="00C9149E"/>
    <w:rsid w:val="00C91807"/>
    <w:rsid w:val="00C918FF"/>
    <w:rsid w:val="00C9197C"/>
    <w:rsid w:val="00C91C48"/>
    <w:rsid w:val="00C91E5B"/>
    <w:rsid w:val="00C9248B"/>
    <w:rsid w:val="00C925B8"/>
    <w:rsid w:val="00C92DD6"/>
    <w:rsid w:val="00C932B1"/>
    <w:rsid w:val="00C93326"/>
    <w:rsid w:val="00C935CA"/>
    <w:rsid w:val="00C93866"/>
    <w:rsid w:val="00C93C34"/>
    <w:rsid w:val="00C93C75"/>
    <w:rsid w:val="00C93E55"/>
    <w:rsid w:val="00C942E8"/>
    <w:rsid w:val="00C945E5"/>
    <w:rsid w:val="00C947A2"/>
    <w:rsid w:val="00C94B0A"/>
    <w:rsid w:val="00C94BAF"/>
    <w:rsid w:val="00C94CF5"/>
    <w:rsid w:val="00C95003"/>
    <w:rsid w:val="00C9540E"/>
    <w:rsid w:val="00C954E7"/>
    <w:rsid w:val="00C955D0"/>
    <w:rsid w:val="00C9587A"/>
    <w:rsid w:val="00C95916"/>
    <w:rsid w:val="00C95A74"/>
    <w:rsid w:val="00C95E3F"/>
    <w:rsid w:val="00C95EC9"/>
    <w:rsid w:val="00C95F0C"/>
    <w:rsid w:val="00C966A9"/>
    <w:rsid w:val="00C9672F"/>
    <w:rsid w:val="00C96948"/>
    <w:rsid w:val="00C969FA"/>
    <w:rsid w:val="00C96D94"/>
    <w:rsid w:val="00C9705B"/>
    <w:rsid w:val="00C973E3"/>
    <w:rsid w:val="00C97491"/>
    <w:rsid w:val="00C974A5"/>
    <w:rsid w:val="00C9762D"/>
    <w:rsid w:val="00C9792F"/>
    <w:rsid w:val="00C97B79"/>
    <w:rsid w:val="00C97C0C"/>
    <w:rsid w:val="00C97E63"/>
    <w:rsid w:val="00C97E96"/>
    <w:rsid w:val="00CA0160"/>
    <w:rsid w:val="00CA0214"/>
    <w:rsid w:val="00CA068C"/>
    <w:rsid w:val="00CA0697"/>
    <w:rsid w:val="00CA06CC"/>
    <w:rsid w:val="00CA0BC1"/>
    <w:rsid w:val="00CA0BD0"/>
    <w:rsid w:val="00CA0D2C"/>
    <w:rsid w:val="00CA0E4D"/>
    <w:rsid w:val="00CA0FAF"/>
    <w:rsid w:val="00CA0FEE"/>
    <w:rsid w:val="00CA107B"/>
    <w:rsid w:val="00CA110A"/>
    <w:rsid w:val="00CA132B"/>
    <w:rsid w:val="00CA14C7"/>
    <w:rsid w:val="00CA1525"/>
    <w:rsid w:val="00CA1549"/>
    <w:rsid w:val="00CA1784"/>
    <w:rsid w:val="00CA17CB"/>
    <w:rsid w:val="00CA19A3"/>
    <w:rsid w:val="00CA2176"/>
    <w:rsid w:val="00CA2269"/>
    <w:rsid w:val="00CA2282"/>
    <w:rsid w:val="00CA23EF"/>
    <w:rsid w:val="00CA2548"/>
    <w:rsid w:val="00CA2550"/>
    <w:rsid w:val="00CA25AD"/>
    <w:rsid w:val="00CA2613"/>
    <w:rsid w:val="00CA26C0"/>
    <w:rsid w:val="00CA2763"/>
    <w:rsid w:val="00CA2A1B"/>
    <w:rsid w:val="00CA2B49"/>
    <w:rsid w:val="00CA2B75"/>
    <w:rsid w:val="00CA2B9C"/>
    <w:rsid w:val="00CA2BF1"/>
    <w:rsid w:val="00CA2DFE"/>
    <w:rsid w:val="00CA2E04"/>
    <w:rsid w:val="00CA2E6E"/>
    <w:rsid w:val="00CA2F43"/>
    <w:rsid w:val="00CA3286"/>
    <w:rsid w:val="00CA33FB"/>
    <w:rsid w:val="00CA3623"/>
    <w:rsid w:val="00CA369F"/>
    <w:rsid w:val="00CA39F1"/>
    <w:rsid w:val="00CA3A73"/>
    <w:rsid w:val="00CA3BD4"/>
    <w:rsid w:val="00CA3BE7"/>
    <w:rsid w:val="00CA4006"/>
    <w:rsid w:val="00CA4023"/>
    <w:rsid w:val="00CA40F0"/>
    <w:rsid w:val="00CA43CA"/>
    <w:rsid w:val="00CA4691"/>
    <w:rsid w:val="00CA4714"/>
    <w:rsid w:val="00CA478D"/>
    <w:rsid w:val="00CA47F1"/>
    <w:rsid w:val="00CA4A67"/>
    <w:rsid w:val="00CA4CA3"/>
    <w:rsid w:val="00CA4E9D"/>
    <w:rsid w:val="00CA4EC7"/>
    <w:rsid w:val="00CA5779"/>
    <w:rsid w:val="00CA5830"/>
    <w:rsid w:val="00CA59FE"/>
    <w:rsid w:val="00CA5A0B"/>
    <w:rsid w:val="00CA5A97"/>
    <w:rsid w:val="00CA5E03"/>
    <w:rsid w:val="00CA5E44"/>
    <w:rsid w:val="00CA5F66"/>
    <w:rsid w:val="00CA604F"/>
    <w:rsid w:val="00CA605E"/>
    <w:rsid w:val="00CA622F"/>
    <w:rsid w:val="00CA67C9"/>
    <w:rsid w:val="00CA6817"/>
    <w:rsid w:val="00CA68DC"/>
    <w:rsid w:val="00CA6A53"/>
    <w:rsid w:val="00CA6AFF"/>
    <w:rsid w:val="00CA6C28"/>
    <w:rsid w:val="00CA7032"/>
    <w:rsid w:val="00CA70D8"/>
    <w:rsid w:val="00CA71A8"/>
    <w:rsid w:val="00CA71DD"/>
    <w:rsid w:val="00CA7207"/>
    <w:rsid w:val="00CA722D"/>
    <w:rsid w:val="00CA762C"/>
    <w:rsid w:val="00CA79DE"/>
    <w:rsid w:val="00CA7B47"/>
    <w:rsid w:val="00CA7DF0"/>
    <w:rsid w:val="00CB007B"/>
    <w:rsid w:val="00CB0286"/>
    <w:rsid w:val="00CB03E4"/>
    <w:rsid w:val="00CB0480"/>
    <w:rsid w:val="00CB050A"/>
    <w:rsid w:val="00CB07A4"/>
    <w:rsid w:val="00CB0856"/>
    <w:rsid w:val="00CB0902"/>
    <w:rsid w:val="00CB0B69"/>
    <w:rsid w:val="00CB0BBE"/>
    <w:rsid w:val="00CB0EF0"/>
    <w:rsid w:val="00CB0FFD"/>
    <w:rsid w:val="00CB118C"/>
    <w:rsid w:val="00CB11E7"/>
    <w:rsid w:val="00CB144F"/>
    <w:rsid w:val="00CB151C"/>
    <w:rsid w:val="00CB15CB"/>
    <w:rsid w:val="00CB17D9"/>
    <w:rsid w:val="00CB19FD"/>
    <w:rsid w:val="00CB1BBD"/>
    <w:rsid w:val="00CB20A2"/>
    <w:rsid w:val="00CB25D4"/>
    <w:rsid w:val="00CB265C"/>
    <w:rsid w:val="00CB293E"/>
    <w:rsid w:val="00CB2A62"/>
    <w:rsid w:val="00CB33B2"/>
    <w:rsid w:val="00CB34F4"/>
    <w:rsid w:val="00CB3F08"/>
    <w:rsid w:val="00CB3FB9"/>
    <w:rsid w:val="00CB4403"/>
    <w:rsid w:val="00CB4653"/>
    <w:rsid w:val="00CB47A0"/>
    <w:rsid w:val="00CB4926"/>
    <w:rsid w:val="00CB4EBC"/>
    <w:rsid w:val="00CB4EEF"/>
    <w:rsid w:val="00CB51B8"/>
    <w:rsid w:val="00CB53A7"/>
    <w:rsid w:val="00CB53AD"/>
    <w:rsid w:val="00CB53E0"/>
    <w:rsid w:val="00CB54DC"/>
    <w:rsid w:val="00CB552C"/>
    <w:rsid w:val="00CB584E"/>
    <w:rsid w:val="00CB5AF5"/>
    <w:rsid w:val="00CB5B66"/>
    <w:rsid w:val="00CB5EA4"/>
    <w:rsid w:val="00CB60B5"/>
    <w:rsid w:val="00CB60D6"/>
    <w:rsid w:val="00CB6212"/>
    <w:rsid w:val="00CB634E"/>
    <w:rsid w:val="00CB6451"/>
    <w:rsid w:val="00CB648D"/>
    <w:rsid w:val="00CB6645"/>
    <w:rsid w:val="00CB681F"/>
    <w:rsid w:val="00CB6820"/>
    <w:rsid w:val="00CB6B8C"/>
    <w:rsid w:val="00CB6C5B"/>
    <w:rsid w:val="00CB6D77"/>
    <w:rsid w:val="00CB7042"/>
    <w:rsid w:val="00CB70E1"/>
    <w:rsid w:val="00CB7251"/>
    <w:rsid w:val="00CB744E"/>
    <w:rsid w:val="00CB7557"/>
    <w:rsid w:val="00CB777F"/>
    <w:rsid w:val="00CB78F4"/>
    <w:rsid w:val="00CB7CF8"/>
    <w:rsid w:val="00CB7D52"/>
    <w:rsid w:val="00CB7DCB"/>
    <w:rsid w:val="00CC0146"/>
    <w:rsid w:val="00CC0250"/>
    <w:rsid w:val="00CC02BA"/>
    <w:rsid w:val="00CC03BB"/>
    <w:rsid w:val="00CC0541"/>
    <w:rsid w:val="00CC07C0"/>
    <w:rsid w:val="00CC0BC0"/>
    <w:rsid w:val="00CC0C3D"/>
    <w:rsid w:val="00CC0C55"/>
    <w:rsid w:val="00CC0DA7"/>
    <w:rsid w:val="00CC1469"/>
    <w:rsid w:val="00CC1882"/>
    <w:rsid w:val="00CC2392"/>
    <w:rsid w:val="00CC2572"/>
    <w:rsid w:val="00CC262A"/>
    <w:rsid w:val="00CC26CA"/>
    <w:rsid w:val="00CC2949"/>
    <w:rsid w:val="00CC2A85"/>
    <w:rsid w:val="00CC2BED"/>
    <w:rsid w:val="00CC2C14"/>
    <w:rsid w:val="00CC3219"/>
    <w:rsid w:val="00CC3228"/>
    <w:rsid w:val="00CC3260"/>
    <w:rsid w:val="00CC3287"/>
    <w:rsid w:val="00CC3537"/>
    <w:rsid w:val="00CC395F"/>
    <w:rsid w:val="00CC3B37"/>
    <w:rsid w:val="00CC3BDC"/>
    <w:rsid w:val="00CC3DD9"/>
    <w:rsid w:val="00CC3DE2"/>
    <w:rsid w:val="00CC3F1B"/>
    <w:rsid w:val="00CC3F4B"/>
    <w:rsid w:val="00CC432A"/>
    <w:rsid w:val="00CC43D8"/>
    <w:rsid w:val="00CC45B0"/>
    <w:rsid w:val="00CC4673"/>
    <w:rsid w:val="00CC47AA"/>
    <w:rsid w:val="00CC4CDC"/>
    <w:rsid w:val="00CC4D3F"/>
    <w:rsid w:val="00CC4E1D"/>
    <w:rsid w:val="00CC4F2B"/>
    <w:rsid w:val="00CC550F"/>
    <w:rsid w:val="00CC5779"/>
    <w:rsid w:val="00CC5879"/>
    <w:rsid w:val="00CC5AC0"/>
    <w:rsid w:val="00CC5C5F"/>
    <w:rsid w:val="00CC5F8B"/>
    <w:rsid w:val="00CC5FB8"/>
    <w:rsid w:val="00CC6025"/>
    <w:rsid w:val="00CC6466"/>
    <w:rsid w:val="00CC64D8"/>
    <w:rsid w:val="00CC6787"/>
    <w:rsid w:val="00CC6C0C"/>
    <w:rsid w:val="00CC6DEC"/>
    <w:rsid w:val="00CC6E44"/>
    <w:rsid w:val="00CC7235"/>
    <w:rsid w:val="00CC7295"/>
    <w:rsid w:val="00CC7329"/>
    <w:rsid w:val="00CC73F3"/>
    <w:rsid w:val="00CC75C2"/>
    <w:rsid w:val="00CC781B"/>
    <w:rsid w:val="00CC78B5"/>
    <w:rsid w:val="00CC78D3"/>
    <w:rsid w:val="00CC79BF"/>
    <w:rsid w:val="00CC7CF5"/>
    <w:rsid w:val="00CD0448"/>
    <w:rsid w:val="00CD04DF"/>
    <w:rsid w:val="00CD0A8D"/>
    <w:rsid w:val="00CD0BAF"/>
    <w:rsid w:val="00CD0C1B"/>
    <w:rsid w:val="00CD1269"/>
    <w:rsid w:val="00CD155E"/>
    <w:rsid w:val="00CD164F"/>
    <w:rsid w:val="00CD1AA8"/>
    <w:rsid w:val="00CD1B82"/>
    <w:rsid w:val="00CD1B86"/>
    <w:rsid w:val="00CD1D1C"/>
    <w:rsid w:val="00CD1DA7"/>
    <w:rsid w:val="00CD1E58"/>
    <w:rsid w:val="00CD2495"/>
    <w:rsid w:val="00CD25C5"/>
    <w:rsid w:val="00CD269D"/>
    <w:rsid w:val="00CD2B13"/>
    <w:rsid w:val="00CD3197"/>
    <w:rsid w:val="00CD3257"/>
    <w:rsid w:val="00CD35B3"/>
    <w:rsid w:val="00CD3B31"/>
    <w:rsid w:val="00CD3B9A"/>
    <w:rsid w:val="00CD3C3C"/>
    <w:rsid w:val="00CD3D92"/>
    <w:rsid w:val="00CD3EA5"/>
    <w:rsid w:val="00CD3EE9"/>
    <w:rsid w:val="00CD3F72"/>
    <w:rsid w:val="00CD3FDA"/>
    <w:rsid w:val="00CD4161"/>
    <w:rsid w:val="00CD4308"/>
    <w:rsid w:val="00CD4489"/>
    <w:rsid w:val="00CD449F"/>
    <w:rsid w:val="00CD4A14"/>
    <w:rsid w:val="00CD4BDC"/>
    <w:rsid w:val="00CD4C65"/>
    <w:rsid w:val="00CD4DEA"/>
    <w:rsid w:val="00CD5311"/>
    <w:rsid w:val="00CD5507"/>
    <w:rsid w:val="00CD5653"/>
    <w:rsid w:val="00CD573E"/>
    <w:rsid w:val="00CD59C6"/>
    <w:rsid w:val="00CD5E7F"/>
    <w:rsid w:val="00CD5EB1"/>
    <w:rsid w:val="00CD6071"/>
    <w:rsid w:val="00CD6229"/>
    <w:rsid w:val="00CD641C"/>
    <w:rsid w:val="00CD6511"/>
    <w:rsid w:val="00CD65E1"/>
    <w:rsid w:val="00CD66E6"/>
    <w:rsid w:val="00CD6A9B"/>
    <w:rsid w:val="00CD6B17"/>
    <w:rsid w:val="00CD6BBA"/>
    <w:rsid w:val="00CD6C5B"/>
    <w:rsid w:val="00CD6CFE"/>
    <w:rsid w:val="00CD6D96"/>
    <w:rsid w:val="00CD6E2B"/>
    <w:rsid w:val="00CD7075"/>
    <w:rsid w:val="00CD727B"/>
    <w:rsid w:val="00CD7676"/>
    <w:rsid w:val="00CD791D"/>
    <w:rsid w:val="00CD7D21"/>
    <w:rsid w:val="00CD7D8D"/>
    <w:rsid w:val="00CE00AA"/>
    <w:rsid w:val="00CE0102"/>
    <w:rsid w:val="00CE0166"/>
    <w:rsid w:val="00CE017C"/>
    <w:rsid w:val="00CE03C5"/>
    <w:rsid w:val="00CE0D08"/>
    <w:rsid w:val="00CE0D34"/>
    <w:rsid w:val="00CE0E9F"/>
    <w:rsid w:val="00CE15B6"/>
    <w:rsid w:val="00CE169C"/>
    <w:rsid w:val="00CE1703"/>
    <w:rsid w:val="00CE196E"/>
    <w:rsid w:val="00CE1C68"/>
    <w:rsid w:val="00CE1D40"/>
    <w:rsid w:val="00CE1E2C"/>
    <w:rsid w:val="00CE2031"/>
    <w:rsid w:val="00CE208B"/>
    <w:rsid w:val="00CE2196"/>
    <w:rsid w:val="00CE2232"/>
    <w:rsid w:val="00CE22CF"/>
    <w:rsid w:val="00CE2493"/>
    <w:rsid w:val="00CE266F"/>
    <w:rsid w:val="00CE2792"/>
    <w:rsid w:val="00CE27AD"/>
    <w:rsid w:val="00CE2912"/>
    <w:rsid w:val="00CE2A2B"/>
    <w:rsid w:val="00CE2B66"/>
    <w:rsid w:val="00CE2C05"/>
    <w:rsid w:val="00CE2CC3"/>
    <w:rsid w:val="00CE2D6A"/>
    <w:rsid w:val="00CE2EA6"/>
    <w:rsid w:val="00CE318C"/>
    <w:rsid w:val="00CE3488"/>
    <w:rsid w:val="00CE3628"/>
    <w:rsid w:val="00CE3630"/>
    <w:rsid w:val="00CE3813"/>
    <w:rsid w:val="00CE399D"/>
    <w:rsid w:val="00CE3A4D"/>
    <w:rsid w:val="00CE3D7E"/>
    <w:rsid w:val="00CE3E5B"/>
    <w:rsid w:val="00CE485F"/>
    <w:rsid w:val="00CE4AE5"/>
    <w:rsid w:val="00CE4C71"/>
    <w:rsid w:val="00CE4CAD"/>
    <w:rsid w:val="00CE4EF8"/>
    <w:rsid w:val="00CE52C4"/>
    <w:rsid w:val="00CE53A1"/>
    <w:rsid w:val="00CE5796"/>
    <w:rsid w:val="00CE5BB9"/>
    <w:rsid w:val="00CE5CB1"/>
    <w:rsid w:val="00CE61F2"/>
    <w:rsid w:val="00CE6289"/>
    <w:rsid w:val="00CE629B"/>
    <w:rsid w:val="00CE658E"/>
    <w:rsid w:val="00CE66EF"/>
    <w:rsid w:val="00CE69ED"/>
    <w:rsid w:val="00CE6DEB"/>
    <w:rsid w:val="00CE6DF2"/>
    <w:rsid w:val="00CE6E09"/>
    <w:rsid w:val="00CE6F1C"/>
    <w:rsid w:val="00CE6F34"/>
    <w:rsid w:val="00CE7333"/>
    <w:rsid w:val="00CE74E0"/>
    <w:rsid w:val="00CE79F4"/>
    <w:rsid w:val="00CE7A71"/>
    <w:rsid w:val="00CE7A94"/>
    <w:rsid w:val="00CE7EAA"/>
    <w:rsid w:val="00CF0048"/>
    <w:rsid w:val="00CF0367"/>
    <w:rsid w:val="00CF054F"/>
    <w:rsid w:val="00CF0588"/>
    <w:rsid w:val="00CF0908"/>
    <w:rsid w:val="00CF0B50"/>
    <w:rsid w:val="00CF0DCF"/>
    <w:rsid w:val="00CF15AC"/>
    <w:rsid w:val="00CF174D"/>
    <w:rsid w:val="00CF17EC"/>
    <w:rsid w:val="00CF1872"/>
    <w:rsid w:val="00CF1963"/>
    <w:rsid w:val="00CF1AB7"/>
    <w:rsid w:val="00CF1CDC"/>
    <w:rsid w:val="00CF1DBD"/>
    <w:rsid w:val="00CF1F15"/>
    <w:rsid w:val="00CF28F1"/>
    <w:rsid w:val="00CF2A1E"/>
    <w:rsid w:val="00CF2B6C"/>
    <w:rsid w:val="00CF30B0"/>
    <w:rsid w:val="00CF3B65"/>
    <w:rsid w:val="00CF4076"/>
    <w:rsid w:val="00CF4109"/>
    <w:rsid w:val="00CF4701"/>
    <w:rsid w:val="00CF4702"/>
    <w:rsid w:val="00CF47A4"/>
    <w:rsid w:val="00CF4804"/>
    <w:rsid w:val="00CF4848"/>
    <w:rsid w:val="00CF4AB8"/>
    <w:rsid w:val="00CF4B39"/>
    <w:rsid w:val="00CF4D41"/>
    <w:rsid w:val="00CF4EA3"/>
    <w:rsid w:val="00CF4F70"/>
    <w:rsid w:val="00CF5000"/>
    <w:rsid w:val="00CF5017"/>
    <w:rsid w:val="00CF504F"/>
    <w:rsid w:val="00CF50E0"/>
    <w:rsid w:val="00CF5404"/>
    <w:rsid w:val="00CF58E5"/>
    <w:rsid w:val="00CF59C9"/>
    <w:rsid w:val="00CF5EE3"/>
    <w:rsid w:val="00CF6A76"/>
    <w:rsid w:val="00CF6AFF"/>
    <w:rsid w:val="00CF7110"/>
    <w:rsid w:val="00CF7154"/>
    <w:rsid w:val="00CF71AC"/>
    <w:rsid w:val="00CF72B6"/>
    <w:rsid w:val="00CF75A6"/>
    <w:rsid w:val="00CF780C"/>
    <w:rsid w:val="00CF7A16"/>
    <w:rsid w:val="00CF7AE8"/>
    <w:rsid w:val="00CF7FDB"/>
    <w:rsid w:val="00D0009C"/>
    <w:rsid w:val="00D00193"/>
    <w:rsid w:val="00D0032B"/>
    <w:rsid w:val="00D003F2"/>
    <w:rsid w:val="00D005B5"/>
    <w:rsid w:val="00D009AE"/>
    <w:rsid w:val="00D00C6F"/>
    <w:rsid w:val="00D00DA8"/>
    <w:rsid w:val="00D00F39"/>
    <w:rsid w:val="00D00FF1"/>
    <w:rsid w:val="00D011D2"/>
    <w:rsid w:val="00D012C6"/>
    <w:rsid w:val="00D013FD"/>
    <w:rsid w:val="00D01656"/>
    <w:rsid w:val="00D01745"/>
    <w:rsid w:val="00D0180E"/>
    <w:rsid w:val="00D01B3A"/>
    <w:rsid w:val="00D01C97"/>
    <w:rsid w:val="00D01CFC"/>
    <w:rsid w:val="00D01D3B"/>
    <w:rsid w:val="00D01F32"/>
    <w:rsid w:val="00D02023"/>
    <w:rsid w:val="00D02333"/>
    <w:rsid w:val="00D025FC"/>
    <w:rsid w:val="00D02612"/>
    <w:rsid w:val="00D0295C"/>
    <w:rsid w:val="00D0297E"/>
    <w:rsid w:val="00D02A49"/>
    <w:rsid w:val="00D02DA9"/>
    <w:rsid w:val="00D030CD"/>
    <w:rsid w:val="00D03163"/>
    <w:rsid w:val="00D032C3"/>
    <w:rsid w:val="00D0363F"/>
    <w:rsid w:val="00D03BDF"/>
    <w:rsid w:val="00D03DD6"/>
    <w:rsid w:val="00D03E9A"/>
    <w:rsid w:val="00D03F8F"/>
    <w:rsid w:val="00D04041"/>
    <w:rsid w:val="00D04107"/>
    <w:rsid w:val="00D042C5"/>
    <w:rsid w:val="00D046FD"/>
    <w:rsid w:val="00D04C58"/>
    <w:rsid w:val="00D04E5D"/>
    <w:rsid w:val="00D04EFC"/>
    <w:rsid w:val="00D05179"/>
    <w:rsid w:val="00D05A41"/>
    <w:rsid w:val="00D05AB8"/>
    <w:rsid w:val="00D05C93"/>
    <w:rsid w:val="00D05ED4"/>
    <w:rsid w:val="00D05EF0"/>
    <w:rsid w:val="00D05EF6"/>
    <w:rsid w:val="00D05FB2"/>
    <w:rsid w:val="00D06068"/>
    <w:rsid w:val="00D0620E"/>
    <w:rsid w:val="00D06235"/>
    <w:rsid w:val="00D063D3"/>
    <w:rsid w:val="00D0644F"/>
    <w:rsid w:val="00D066DC"/>
    <w:rsid w:val="00D0678B"/>
    <w:rsid w:val="00D068D9"/>
    <w:rsid w:val="00D0698B"/>
    <w:rsid w:val="00D06C0A"/>
    <w:rsid w:val="00D06E78"/>
    <w:rsid w:val="00D07027"/>
    <w:rsid w:val="00D070DC"/>
    <w:rsid w:val="00D071AA"/>
    <w:rsid w:val="00D076B7"/>
    <w:rsid w:val="00D07B6B"/>
    <w:rsid w:val="00D07E11"/>
    <w:rsid w:val="00D07F0D"/>
    <w:rsid w:val="00D1041B"/>
    <w:rsid w:val="00D10556"/>
    <w:rsid w:val="00D10568"/>
    <w:rsid w:val="00D10735"/>
    <w:rsid w:val="00D10A28"/>
    <w:rsid w:val="00D10A8F"/>
    <w:rsid w:val="00D10B8E"/>
    <w:rsid w:val="00D10BEE"/>
    <w:rsid w:val="00D10CA0"/>
    <w:rsid w:val="00D10E78"/>
    <w:rsid w:val="00D11226"/>
    <w:rsid w:val="00D1122A"/>
    <w:rsid w:val="00D114BF"/>
    <w:rsid w:val="00D114DD"/>
    <w:rsid w:val="00D119D6"/>
    <w:rsid w:val="00D11EE3"/>
    <w:rsid w:val="00D12195"/>
    <w:rsid w:val="00D12873"/>
    <w:rsid w:val="00D129D7"/>
    <w:rsid w:val="00D12B87"/>
    <w:rsid w:val="00D12DF7"/>
    <w:rsid w:val="00D12F1A"/>
    <w:rsid w:val="00D12F59"/>
    <w:rsid w:val="00D131DA"/>
    <w:rsid w:val="00D13570"/>
    <w:rsid w:val="00D13B9B"/>
    <w:rsid w:val="00D13C73"/>
    <w:rsid w:val="00D13E9F"/>
    <w:rsid w:val="00D13F26"/>
    <w:rsid w:val="00D14062"/>
    <w:rsid w:val="00D14077"/>
    <w:rsid w:val="00D1437C"/>
    <w:rsid w:val="00D14C14"/>
    <w:rsid w:val="00D14DD0"/>
    <w:rsid w:val="00D15223"/>
    <w:rsid w:val="00D15639"/>
    <w:rsid w:val="00D159CC"/>
    <w:rsid w:val="00D15B12"/>
    <w:rsid w:val="00D162D3"/>
    <w:rsid w:val="00D16608"/>
    <w:rsid w:val="00D167D5"/>
    <w:rsid w:val="00D16FEE"/>
    <w:rsid w:val="00D17140"/>
    <w:rsid w:val="00D17376"/>
    <w:rsid w:val="00D17544"/>
    <w:rsid w:val="00D17864"/>
    <w:rsid w:val="00D1790F"/>
    <w:rsid w:val="00D17C9F"/>
    <w:rsid w:val="00D17E67"/>
    <w:rsid w:val="00D17F4A"/>
    <w:rsid w:val="00D17FF6"/>
    <w:rsid w:val="00D20281"/>
    <w:rsid w:val="00D20456"/>
    <w:rsid w:val="00D20580"/>
    <w:rsid w:val="00D2064E"/>
    <w:rsid w:val="00D20846"/>
    <w:rsid w:val="00D20957"/>
    <w:rsid w:val="00D20A3F"/>
    <w:rsid w:val="00D20A66"/>
    <w:rsid w:val="00D20A93"/>
    <w:rsid w:val="00D20BB0"/>
    <w:rsid w:val="00D20BDB"/>
    <w:rsid w:val="00D20C90"/>
    <w:rsid w:val="00D20DFF"/>
    <w:rsid w:val="00D213DD"/>
    <w:rsid w:val="00D21443"/>
    <w:rsid w:val="00D215A6"/>
    <w:rsid w:val="00D21AE1"/>
    <w:rsid w:val="00D21C53"/>
    <w:rsid w:val="00D21E4C"/>
    <w:rsid w:val="00D2236D"/>
    <w:rsid w:val="00D2253F"/>
    <w:rsid w:val="00D22AF5"/>
    <w:rsid w:val="00D22B0C"/>
    <w:rsid w:val="00D22B1C"/>
    <w:rsid w:val="00D22F24"/>
    <w:rsid w:val="00D22F9D"/>
    <w:rsid w:val="00D22FA9"/>
    <w:rsid w:val="00D23103"/>
    <w:rsid w:val="00D233E3"/>
    <w:rsid w:val="00D233FF"/>
    <w:rsid w:val="00D235BD"/>
    <w:rsid w:val="00D23815"/>
    <w:rsid w:val="00D238D8"/>
    <w:rsid w:val="00D238EA"/>
    <w:rsid w:val="00D23B08"/>
    <w:rsid w:val="00D23D2B"/>
    <w:rsid w:val="00D23DBE"/>
    <w:rsid w:val="00D2419B"/>
    <w:rsid w:val="00D241E4"/>
    <w:rsid w:val="00D242B9"/>
    <w:rsid w:val="00D243BC"/>
    <w:rsid w:val="00D248EF"/>
    <w:rsid w:val="00D24ADE"/>
    <w:rsid w:val="00D24B39"/>
    <w:rsid w:val="00D24C44"/>
    <w:rsid w:val="00D250B3"/>
    <w:rsid w:val="00D25102"/>
    <w:rsid w:val="00D255A6"/>
    <w:rsid w:val="00D25D48"/>
    <w:rsid w:val="00D25DCA"/>
    <w:rsid w:val="00D25EDC"/>
    <w:rsid w:val="00D25F0A"/>
    <w:rsid w:val="00D25FFC"/>
    <w:rsid w:val="00D2603F"/>
    <w:rsid w:val="00D2629F"/>
    <w:rsid w:val="00D263C8"/>
    <w:rsid w:val="00D263F0"/>
    <w:rsid w:val="00D26495"/>
    <w:rsid w:val="00D2687C"/>
    <w:rsid w:val="00D269CA"/>
    <w:rsid w:val="00D26A7F"/>
    <w:rsid w:val="00D26B5A"/>
    <w:rsid w:val="00D26E08"/>
    <w:rsid w:val="00D26FA1"/>
    <w:rsid w:val="00D27895"/>
    <w:rsid w:val="00D27A87"/>
    <w:rsid w:val="00D27B26"/>
    <w:rsid w:val="00D27B2E"/>
    <w:rsid w:val="00D27C54"/>
    <w:rsid w:val="00D27DF1"/>
    <w:rsid w:val="00D27FA5"/>
    <w:rsid w:val="00D27FD2"/>
    <w:rsid w:val="00D30100"/>
    <w:rsid w:val="00D301F6"/>
    <w:rsid w:val="00D30276"/>
    <w:rsid w:val="00D30301"/>
    <w:rsid w:val="00D304C9"/>
    <w:rsid w:val="00D304DD"/>
    <w:rsid w:val="00D30590"/>
    <w:rsid w:val="00D30656"/>
    <w:rsid w:val="00D3094C"/>
    <w:rsid w:val="00D30A07"/>
    <w:rsid w:val="00D30CD5"/>
    <w:rsid w:val="00D30F9F"/>
    <w:rsid w:val="00D310BC"/>
    <w:rsid w:val="00D3145D"/>
    <w:rsid w:val="00D314EE"/>
    <w:rsid w:val="00D3152F"/>
    <w:rsid w:val="00D31594"/>
    <w:rsid w:val="00D31692"/>
    <w:rsid w:val="00D31BBB"/>
    <w:rsid w:val="00D31E06"/>
    <w:rsid w:val="00D322C1"/>
    <w:rsid w:val="00D325A1"/>
    <w:rsid w:val="00D32697"/>
    <w:rsid w:val="00D327C8"/>
    <w:rsid w:val="00D32B17"/>
    <w:rsid w:val="00D32B4D"/>
    <w:rsid w:val="00D32BAB"/>
    <w:rsid w:val="00D32DBC"/>
    <w:rsid w:val="00D32F47"/>
    <w:rsid w:val="00D3308E"/>
    <w:rsid w:val="00D331F4"/>
    <w:rsid w:val="00D33336"/>
    <w:rsid w:val="00D3346E"/>
    <w:rsid w:val="00D337F0"/>
    <w:rsid w:val="00D33949"/>
    <w:rsid w:val="00D33C83"/>
    <w:rsid w:val="00D33EDE"/>
    <w:rsid w:val="00D33F3B"/>
    <w:rsid w:val="00D33F8F"/>
    <w:rsid w:val="00D3407C"/>
    <w:rsid w:val="00D3427D"/>
    <w:rsid w:val="00D34410"/>
    <w:rsid w:val="00D34814"/>
    <w:rsid w:val="00D348B7"/>
    <w:rsid w:val="00D34A16"/>
    <w:rsid w:val="00D34DE0"/>
    <w:rsid w:val="00D34E1C"/>
    <w:rsid w:val="00D35233"/>
    <w:rsid w:val="00D352CA"/>
    <w:rsid w:val="00D358E3"/>
    <w:rsid w:val="00D359A5"/>
    <w:rsid w:val="00D35B53"/>
    <w:rsid w:val="00D35E0E"/>
    <w:rsid w:val="00D35EBE"/>
    <w:rsid w:val="00D36095"/>
    <w:rsid w:val="00D3621B"/>
    <w:rsid w:val="00D36454"/>
    <w:rsid w:val="00D3659E"/>
    <w:rsid w:val="00D3660F"/>
    <w:rsid w:val="00D3687F"/>
    <w:rsid w:val="00D368ED"/>
    <w:rsid w:val="00D36D33"/>
    <w:rsid w:val="00D36DF1"/>
    <w:rsid w:val="00D36F3E"/>
    <w:rsid w:val="00D371EC"/>
    <w:rsid w:val="00D37263"/>
    <w:rsid w:val="00D37674"/>
    <w:rsid w:val="00D3774A"/>
    <w:rsid w:val="00D377CA"/>
    <w:rsid w:val="00D37874"/>
    <w:rsid w:val="00D37D35"/>
    <w:rsid w:val="00D37F93"/>
    <w:rsid w:val="00D40134"/>
    <w:rsid w:val="00D40243"/>
    <w:rsid w:val="00D40358"/>
    <w:rsid w:val="00D40419"/>
    <w:rsid w:val="00D408CD"/>
    <w:rsid w:val="00D40C96"/>
    <w:rsid w:val="00D40E5C"/>
    <w:rsid w:val="00D40F1B"/>
    <w:rsid w:val="00D4103F"/>
    <w:rsid w:val="00D4122E"/>
    <w:rsid w:val="00D4131A"/>
    <w:rsid w:val="00D4165D"/>
    <w:rsid w:val="00D41885"/>
    <w:rsid w:val="00D419E3"/>
    <w:rsid w:val="00D41AC4"/>
    <w:rsid w:val="00D41B54"/>
    <w:rsid w:val="00D41E9B"/>
    <w:rsid w:val="00D41EF1"/>
    <w:rsid w:val="00D41F0C"/>
    <w:rsid w:val="00D4205E"/>
    <w:rsid w:val="00D4205F"/>
    <w:rsid w:val="00D4225C"/>
    <w:rsid w:val="00D42409"/>
    <w:rsid w:val="00D424DA"/>
    <w:rsid w:val="00D42732"/>
    <w:rsid w:val="00D42AA4"/>
    <w:rsid w:val="00D42C98"/>
    <w:rsid w:val="00D43084"/>
    <w:rsid w:val="00D43393"/>
    <w:rsid w:val="00D433E7"/>
    <w:rsid w:val="00D43583"/>
    <w:rsid w:val="00D43615"/>
    <w:rsid w:val="00D43764"/>
    <w:rsid w:val="00D43881"/>
    <w:rsid w:val="00D4393F"/>
    <w:rsid w:val="00D43A14"/>
    <w:rsid w:val="00D43A35"/>
    <w:rsid w:val="00D43A6F"/>
    <w:rsid w:val="00D43CF2"/>
    <w:rsid w:val="00D43DA9"/>
    <w:rsid w:val="00D4409D"/>
    <w:rsid w:val="00D440BC"/>
    <w:rsid w:val="00D44185"/>
    <w:rsid w:val="00D443E9"/>
    <w:rsid w:val="00D44416"/>
    <w:rsid w:val="00D44455"/>
    <w:rsid w:val="00D444B3"/>
    <w:rsid w:val="00D444BD"/>
    <w:rsid w:val="00D44860"/>
    <w:rsid w:val="00D44E3D"/>
    <w:rsid w:val="00D44F81"/>
    <w:rsid w:val="00D45312"/>
    <w:rsid w:val="00D45350"/>
    <w:rsid w:val="00D4589F"/>
    <w:rsid w:val="00D458DD"/>
    <w:rsid w:val="00D45982"/>
    <w:rsid w:val="00D45C84"/>
    <w:rsid w:val="00D45F93"/>
    <w:rsid w:val="00D46119"/>
    <w:rsid w:val="00D46216"/>
    <w:rsid w:val="00D4629B"/>
    <w:rsid w:val="00D46464"/>
    <w:rsid w:val="00D464FD"/>
    <w:rsid w:val="00D46575"/>
    <w:rsid w:val="00D46972"/>
    <w:rsid w:val="00D46974"/>
    <w:rsid w:val="00D46B28"/>
    <w:rsid w:val="00D46D39"/>
    <w:rsid w:val="00D46D90"/>
    <w:rsid w:val="00D46E58"/>
    <w:rsid w:val="00D46E60"/>
    <w:rsid w:val="00D475F6"/>
    <w:rsid w:val="00D4762F"/>
    <w:rsid w:val="00D47682"/>
    <w:rsid w:val="00D477DA"/>
    <w:rsid w:val="00D47BEE"/>
    <w:rsid w:val="00D50211"/>
    <w:rsid w:val="00D50235"/>
    <w:rsid w:val="00D5062C"/>
    <w:rsid w:val="00D506F5"/>
    <w:rsid w:val="00D50734"/>
    <w:rsid w:val="00D507A2"/>
    <w:rsid w:val="00D50FC0"/>
    <w:rsid w:val="00D51060"/>
    <w:rsid w:val="00D51177"/>
    <w:rsid w:val="00D5117F"/>
    <w:rsid w:val="00D514F0"/>
    <w:rsid w:val="00D5155B"/>
    <w:rsid w:val="00D5155F"/>
    <w:rsid w:val="00D5173B"/>
    <w:rsid w:val="00D5181D"/>
    <w:rsid w:val="00D51B04"/>
    <w:rsid w:val="00D51F06"/>
    <w:rsid w:val="00D5272A"/>
    <w:rsid w:val="00D528D4"/>
    <w:rsid w:val="00D52B3A"/>
    <w:rsid w:val="00D52BD5"/>
    <w:rsid w:val="00D52DB6"/>
    <w:rsid w:val="00D530FC"/>
    <w:rsid w:val="00D530FD"/>
    <w:rsid w:val="00D53280"/>
    <w:rsid w:val="00D53439"/>
    <w:rsid w:val="00D53527"/>
    <w:rsid w:val="00D5394F"/>
    <w:rsid w:val="00D539F5"/>
    <w:rsid w:val="00D53C03"/>
    <w:rsid w:val="00D54097"/>
    <w:rsid w:val="00D540CC"/>
    <w:rsid w:val="00D54173"/>
    <w:rsid w:val="00D54228"/>
    <w:rsid w:val="00D545BC"/>
    <w:rsid w:val="00D546FA"/>
    <w:rsid w:val="00D5472D"/>
    <w:rsid w:val="00D549A3"/>
    <w:rsid w:val="00D54A72"/>
    <w:rsid w:val="00D54BB5"/>
    <w:rsid w:val="00D54E04"/>
    <w:rsid w:val="00D54EDB"/>
    <w:rsid w:val="00D550E9"/>
    <w:rsid w:val="00D5514D"/>
    <w:rsid w:val="00D555D7"/>
    <w:rsid w:val="00D557C3"/>
    <w:rsid w:val="00D55894"/>
    <w:rsid w:val="00D55B5E"/>
    <w:rsid w:val="00D55CFC"/>
    <w:rsid w:val="00D55F47"/>
    <w:rsid w:val="00D56264"/>
    <w:rsid w:val="00D56410"/>
    <w:rsid w:val="00D5641D"/>
    <w:rsid w:val="00D56468"/>
    <w:rsid w:val="00D565AB"/>
    <w:rsid w:val="00D5668E"/>
    <w:rsid w:val="00D567F8"/>
    <w:rsid w:val="00D56D03"/>
    <w:rsid w:val="00D56E85"/>
    <w:rsid w:val="00D56FE6"/>
    <w:rsid w:val="00D57061"/>
    <w:rsid w:val="00D57587"/>
    <w:rsid w:val="00D5791F"/>
    <w:rsid w:val="00D57B9C"/>
    <w:rsid w:val="00D57CB7"/>
    <w:rsid w:val="00D57EBB"/>
    <w:rsid w:val="00D6026C"/>
    <w:rsid w:val="00D6030F"/>
    <w:rsid w:val="00D60526"/>
    <w:rsid w:val="00D605EE"/>
    <w:rsid w:val="00D60607"/>
    <w:rsid w:val="00D609AC"/>
    <w:rsid w:val="00D609F7"/>
    <w:rsid w:val="00D60C7F"/>
    <w:rsid w:val="00D60FBE"/>
    <w:rsid w:val="00D612D2"/>
    <w:rsid w:val="00D617A8"/>
    <w:rsid w:val="00D6189C"/>
    <w:rsid w:val="00D6288B"/>
    <w:rsid w:val="00D629CD"/>
    <w:rsid w:val="00D62C0E"/>
    <w:rsid w:val="00D62D44"/>
    <w:rsid w:val="00D62F3C"/>
    <w:rsid w:val="00D63272"/>
    <w:rsid w:val="00D6330D"/>
    <w:rsid w:val="00D63405"/>
    <w:rsid w:val="00D6370E"/>
    <w:rsid w:val="00D63B72"/>
    <w:rsid w:val="00D63D86"/>
    <w:rsid w:val="00D63E53"/>
    <w:rsid w:val="00D645E3"/>
    <w:rsid w:val="00D646D1"/>
    <w:rsid w:val="00D6487B"/>
    <w:rsid w:val="00D64DA5"/>
    <w:rsid w:val="00D64F9C"/>
    <w:rsid w:val="00D65330"/>
    <w:rsid w:val="00D655DD"/>
    <w:rsid w:val="00D65682"/>
    <w:rsid w:val="00D65748"/>
    <w:rsid w:val="00D65BF1"/>
    <w:rsid w:val="00D65DF9"/>
    <w:rsid w:val="00D65F98"/>
    <w:rsid w:val="00D66282"/>
    <w:rsid w:val="00D6642A"/>
    <w:rsid w:val="00D668A0"/>
    <w:rsid w:val="00D668BC"/>
    <w:rsid w:val="00D66BAA"/>
    <w:rsid w:val="00D66D02"/>
    <w:rsid w:val="00D66D4F"/>
    <w:rsid w:val="00D66FFF"/>
    <w:rsid w:val="00D67158"/>
    <w:rsid w:val="00D671F7"/>
    <w:rsid w:val="00D672E2"/>
    <w:rsid w:val="00D6744B"/>
    <w:rsid w:val="00D67714"/>
    <w:rsid w:val="00D67BD2"/>
    <w:rsid w:val="00D67E3B"/>
    <w:rsid w:val="00D700B2"/>
    <w:rsid w:val="00D7013C"/>
    <w:rsid w:val="00D7018E"/>
    <w:rsid w:val="00D703C9"/>
    <w:rsid w:val="00D70529"/>
    <w:rsid w:val="00D70652"/>
    <w:rsid w:val="00D70A3D"/>
    <w:rsid w:val="00D7146B"/>
    <w:rsid w:val="00D714C9"/>
    <w:rsid w:val="00D716E3"/>
    <w:rsid w:val="00D719B1"/>
    <w:rsid w:val="00D71AE2"/>
    <w:rsid w:val="00D71C84"/>
    <w:rsid w:val="00D72079"/>
    <w:rsid w:val="00D721DB"/>
    <w:rsid w:val="00D7220B"/>
    <w:rsid w:val="00D7274C"/>
    <w:rsid w:val="00D72948"/>
    <w:rsid w:val="00D72EFE"/>
    <w:rsid w:val="00D72FBD"/>
    <w:rsid w:val="00D732A0"/>
    <w:rsid w:val="00D734F3"/>
    <w:rsid w:val="00D7379F"/>
    <w:rsid w:val="00D737C7"/>
    <w:rsid w:val="00D73859"/>
    <w:rsid w:val="00D73894"/>
    <w:rsid w:val="00D738C3"/>
    <w:rsid w:val="00D7400E"/>
    <w:rsid w:val="00D74251"/>
    <w:rsid w:val="00D745C6"/>
    <w:rsid w:val="00D74683"/>
    <w:rsid w:val="00D74933"/>
    <w:rsid w:val="00D74AC0"/>
    <w:rsid w:val="00D74BAA"/>
    <w:rsid w:val="00D74D45"/>
    <w:rsid w:val="00D74E9A"/>
    <w:rsid w:val="00D74FA6"/>
    <w:rsid w:val="00D7580B"/>
    <w:rsid w:val="00D75810"/>
    <w:rsid w:val="00D7599F"/>
    <w:rsid w:val="00D75AF3"/>
    <w:rsid w:val="00D75B66"/>
    <w:rsid w:val="00D75E5C"/>
    <w:rsid w:val="00D76196"/>
    <w:rsid w:val="00D7644D"/>
    <w:rsid w:val="00D764B3"/>
    <w:rsid w:val="00D764C4"/>
    <w:rsid w:val="00D766C0"/>
    <w:rsid w:val="00D76928"/>
    <w:rsid w:val="00D76A48"/>
    <w:rsid w:val="00D76A99"/>
    <w:rsid w:val="00D76C07"/>
    <w:rsid w:val="00D773B0"/>
    <w:rsid w:val="00D773CE"/>
    <w:rsid w:val="00D77416"/>
    <w:rsid w:val="00D77658"/>
    <w:rsid w:val="00D77A48"/>
    <w:rsid w:val="00D77A69"/>
    <w:rsid w:val="00D77AC1"/>
    <w:rsid w:val="00D77AED"/>
    <w:rsid w:val="00D77AFD"/>
    <w:rsid w:val="00D77B97"/>
    <w:rsid w:val="00D77CBB"/>
    <w:rsid w:val="00D802CB"/>
    <w:rsid w:val="00D80E82"/>
    <w:rsid w:val="00D80FB3"/>
    <w:rsid w:val="00D8114D"/>
    <w:rsid w:val="00D812EC"/>
    <w:rsid w:val="00D812F9"/>
    <w:rsid w:val="00D813D1"/>
    <w:rsid w:val="00D81683"/>
    <w:rsid w:val="00D81774"/>
    <w:rsid w:val="00D8177C"/>
    <w:rsid w:val="00D81ADA"/>
    <w:rsid w:val="00D81BF1"/>
    <w:rsid w:val="00D81DB6"/>
    <w:rsid w:val="00D81DFC"/>
    <w:rsid w:val="00D81E2E"/>
    <w:rsid w:val="00D81E3C"/>
    <w:rsid w:val="00D81F9B"/>
    <w:rsid w:val="00D820E2"/>
    <w:rsid w:val="00D82183"/>
    <w:rsid w:val="00D821EB"/>
    <w:rsid w:val="00D823DC"/>
    <w:rsid w:val="00D824FC"/>
    <w:rsid w:val="00D82617"/>
    <w:rsid w:val="00D82654"/>
    <w:rsid w:val="00D82780"/>
    <w:rsid w:val="00D82816"/>
    <w:rsid w:val="00D82AC9"/>
    <w:rsid w:val="00D82C6C"/>
    <w:rsid w:val="00D830DF"/>
    <w:rsid w:val="00D83233"/>
    <w:rsid w:val="00D832D2"/>
    <w:rsid w:val="00D83926"/>
    <w:rsid w:val="00D83AE1"/>
    <w:rsid w:val="00D83BC2"/>
    <w:rsid w:val="00D83CE9"/>
    <w:rsid w:val="00D84A7E"/>
    <w:rsid w:val="00D84AC6"/>
    <w:rsid w:val="00D84BC3"/>
    <w:rsid w:val="00D84D2F"/>
    <w:rsid w:val="00D854C5"/>
    <w:rsid w:val="00D856E3"/>
    <w:rsid w:val="00D85837"/>
    <w:rsid w:val="00D859F2"/>
    <w:rsid w:val="00D85F10"/>
    <w:rsid w:val="00D85F68"/>
    <w:rsid w:val="00D86372"/>
    <w:rsid w:val="00D864E0"/>
    <w:rsid w:val="00D865B2"/>
    <w:rsid w:val="00D86DEA"/>
    <w:rsid w:val="00D86ECF"/>
    <w:rsid w:val="00D8704C"/>
    <w:rsid w:val="00D872A7"/>
    <w:rsid w:val="00D87433"/>
    <w:rsid w:val="00D87693"/>
    <w:rsid w:val="00D9009F"/>
    <w:rsid w:val="00D90284"/>
    <w:rsid w:val="00D90427"/>
    <w:rsid w:val="00D9070E"/>
    <w:rsid w:val="00D908C7"/>
    <w:rsid w:val="00D90992"/>
    <w:rsid w:val="00D90BA5"/>
    <w:rsid w:val="00D90C33"/>
    <w:rsid w:val="00D90C53"/>
    <w:rsid w:val="00D90D5F"/>
    <w:rsid w:val="00D90E3A"/>
    <w:rsid w:val="00D90F1A"/>
    <w:rsid w:val="00D91428"/>
    <w:rsid w:val="00D91498"/>
    <w:rsid w:val="00D918C6"/>
    <w:rsid w:val="00D91938"/>
    <w:rsid w:val="00D91F0B"/>
    <w:rsid w:val="00D91F3C"/>
    <w:rsid w:val="00D920B6"/>
    <w:rsid w:val="00D92127"/>
    <w:rsid w:val="00D92283"/>
    <w:rsid w:val="00D92394"/>
    <w:rsid w:val="00D923AA"/>
    <w:rsid w:val="00D923B1"/>
    <w:rsid w:val="00D926E0"/>
    <w:rsid w:val="00D927F2"/>
    <w:rsid w:val="00D92904"/>
    <w:rsid w:val="00D929D3"/>
    <w:rsid w:val="00D92C29"/>
    <w:rsid w:val="00D92CAF"/>
    <w:rsid w:val="00D92D2F"/>
    <w:rsid w:val="00D92E75"/>
    <w:rsid w:val="00D934EB"/>
    <w:rsid w:val="00D93A61"/>
    <w:rsid w:val="00D93BBA"/>
    <w:rsid w:val="00D93C6C"/>
    <w:rsid w:val="00D94236"/>
    <w:rsid w:val="00D94555"/>
    <w:rsid w:val="00D9463F"/>
    <w:rsid w:val="00D946EC"/>
    <w:rsid w:val="00D94830"/>
    <w:rsid w:val="00D94ED9"/>
    <w:rsid w:val="00D94EEE"/>
    <w:rsid w:val="00D952B1"/>
    <w:rsid w:val="00D952DC"/>
    <w:rsid w:val="00D9530F"/>
    <w:rsid w:val="00D95452"/>
    <w:rsid w:val="00D95705"/>
    <w:rsid w:val="00D957EC"/>
    <w:rsid w:val="00D9595A"/>
    <w:rsid w:val="00D95FDB"/>
    <w:rsid w:val="00D9603B"/>
    <w:rsid w:val="00D96256"/>
    <w:rsid w:val="00D964B9"/>
    <w:rsid w:val="00D965AF"/>
    <w:rsid w:val="00D96608"/>
    <w:rsid w:val="00D9674B"/>
    <w:rsid w:val="00D9680F"/>
    <w:rsid w:val="00D96AD4"/>
    <w:rsid w:val="00D96C0F"/>
    <w:rsid w:val="00D96C37"/>
    <w:rsid w:val="00D96C6B"/>
    <w:rsid w:val="00D96DE8"/>
    <w:rsid w:val="00D9700A"/>
    <w:rsid w:val="00D97098"/>
    <w:rsid w:val="00D971C4"/>
    <w:rsid w:val="00D973E1"/>
    <w:rsid w:val="00D97543"/>
    <w:rsid w:val="00D97622"/>
    <w:rsid w:val="00D9766C"/>
    <w:rsid w:val="00D97842"/>
    <w:rsid w:val="00D978A2"/>
    <w:rsid w:val="00D978BE"/>
    <w:rsid w:val="00D979D8"/>
    <w:rsid w:val="00D97FEC"/>
    <w:rsid w:val="00DA001B"/>
    <w:rsid w:val="00DA001F"/>
    <w:rsid w:val="00DA011F"/>
    <w:rsid w:val="00DA01A8"/>
    <w:rsid w:val="00DA0636"/>
    <w:rsid w:val="00DA074F"/>
    <w:rsid w:val="00DA07A2"/>
    <w:rsid w:val="00DA09FB"/>
    <w:rsid w:val="00DA1012"/>
    <w:rsid w:val="00DA1427"/>
    <w:rsid w:val="00DA145A"/>
    <w:rsid w:val="00DA14CF"/>
    <w:rsid w:val="00DA1502"/>
    <w:rsid w:val="00DA1590"/>
    <w:rsid w:val="00DA167F"/>
    <w:rsid w:val="00DA1A17"/>
    <w:rsid w:val="00DA1C90"/>
    <w:rsid w:val="00DA1CD8"/>
    <w:rsid w:val="00DA202A"/>
    <w:rsid w:val="00DA2477"/>
    <w:rsid w:val="00DA24C9"/>
    <w:rsid w:val="00DA25A8"/>
    <w:rsid w:val="00DA2603"/>
    <w:rsid w:val="00DA260E"/>
    <w:rsid w:val="00DA2871"/>
    <w:rsid w:val="00DA2A0C"/>
    <w:rsid w:val="00DA2A57"/>
    <w:rsid w:val="00DA2AC8"/>
    <w:rsid w:val="00DA2E88"/>
    <w:rsid w:val="00DA2F04"/>
    <w:rsid w:val="00DA2F0F"/>
    <w:rsid w:val="00DA3473"/>
    <w:rsid w:val="00DA36D8"/>
    <w:rsid w:val="00DA373D"/>
    <w:rsid w:val="00DA3940"/>
    <w:rsid w:val="00DA3B3B"/>
    <w:rsid w:val="00DA3C85"/>
    <w:rsid w:val="00DA3DA9"/>
    <w:rsid w:val="00DA3E59"/>
    <w:rsid w:val="00DA3E65"/>
    <w:rsid w:val="00DA3E7E"/>
    <w:rsid w:val="00DA405C"/>
    <w:rsid w:val="00DA40A9"/>
    <w:rsid w:val="00DA41DC"/>
    <w:rsid w:val="00DA43C9"/>
    <w:rsid w:val="00DA4727"/>
    <w:rsid w:val="00DA4E08"/>
    <w:rsid w:val="00DA4E25"/>
    <w:rsid w:val="00DA4E75"/>
    <w:rsid w:val="00DA4F46"/>
    <w:rsid w:val="00DA4F9D"/>
    <w:rsid w:val="00DA523B"/>
    <w:rsid w:val="00DA5471"/>
    <w:rsid w:val="00DA54B5"/>
    <w:rsid w:val="00DA566F"/>
    <w:rsid w:val="00DA5693"/>
    <w:rsid w:val="00DA56EE"/>
    <w:rsid w:val="00DA5792"/>
    <w:rsid w:val="00DA5978"/>
    <w:rsid w:val="00DA5AF7"/>
    <w:rsid w:val="00DA5B94"/>
    <w:rsid w:val="00DA5C17"/>
    <w:rsid w:val="00DA5D73"/>
    <w:rsid w:val="00DA5F5C"/>
    <w:rsid w:val="00DA61F9"/>
    <w:rsid w:val="00DA634D"/>
    <w:rsid w:val="00DA63F2"/>
    <w:rsid w:val="00DA6579"/>
    <w:rsid w:val="00DA6A3F"/>
    <w:rsid w:val="00DA6C06"/>
    <w:rsid w:val="00DA6DF0"/>
    <w:rsid w:val="00DA6E22"/>
    <w:rsid w:val="00DA6EB6"/>
    <w:rsid w:val="00DA6F1C"/>
    <w:rsid w:val="00DA6FCD"/>
    <w:rsid w:val="00DA7188"/>
    <w:rsid w:val="00DA7283"/>
    <w:rsid w:val="00DA7654"/>
    <w:rsid w:val="00DA7B4C"/>
    <w:rsid w:val="00DA7E7F"/>
    <w:rsid w:val="00DB009B"/>
    <w:rsid w:val="00DB01ED"/>
    <w:rsid w:val="00DB06AF"/>
    <w:rsid w:val="00DB0881"/>
    <w:rsid w:val="00DB0A29"/>
    <w:rsid w:val="00DB0A2A"/>
    <w:rsid w:val="00DB0B17"/>
    <w:rsid w:val="00DB102C"/>
    <w:rsid w:val="00DB1183"/>
    <w:rsid w:val="00DB11C6"/>
    <w:rsid w:val="00DB1390"/>
    <w:rsid w:val="00DB1495"/>
    <w:rsid w:val="00DB149B"/>
    <w:rsid w:val="00DB15F3"/>
    <w:rsid w:val="00DB16CC"/>
    <w:rsid w:val="00DB16DE"/>
    <w:rsid w:val="00DB196F"/>
    <w:rsid w:val="00DB19E0"/>
    <w:rsid w:val="00DB1C0B"/>
    <w:rsid w:val="00DB1CCE"/>
    <w:rsid w:val="00DB2221"/>
    <w:rsid w:val="00DB22C5"/>
    <w:rsid w:val="00DB2359"/>
    <w:rsid w:val="00DB238C"/>
    <w:rsid w:val="00DB23A2"/>
    <w:rsid w:val="00DB2889"/>
    <w:rsid w:val="00DB28D0"/>
    <w:rsid w:val="00DB2939"/>
    <w:rsid w:val="00DB2B7F"/>
    <w:rsid w:val="00DB2CFB"/>
    <w:rsid w:val="00DB2D0D"/>
    <w:rsid w:val="00DB2F78"/>
    <w:rsid w:val="00DB302F"/>
    <w:rsid w:val="00DB314D"/>
    <w:rsid w:val="00DB319E"/>
    <w:rsid w:val="00DB3237"/>
    <w:rsid w:val="00DB34BF"/>
    <w:rsid w:val="00DB373E"/>
    <w:rsid w:val="00DB3B2F"/>
    <w:rsid w:val="00DB3FC4"/>
    <w:rsid w:val="00DB414E"/>
    <w:rsid w:val="00DB4185"/>
    <w:rsid w:val="00DB4283"/>
    <w:rsid w:val="00DB448F"/>
    <w:rsid w:val="00DB44D3"/>
    <w:rsid w:val="00DB4CE2"/>
    <w:rsid w:val="00DB5286"/>
    <w:rsid w:val="00DB53E1"/>
    <w:rsid w:val="00DB5B15"/>
    <w:rsid w:val="00DB5E4E"/>
    <w:rsid w:val="00DB5E51"/>
    <w:rsid w:val="00DB5F8F"/>
    <w:rsid w:val="00DB6300"/>
    <w:rsid w:val="00DB63FC"/>
    <w:rsid w:val="00DB684D"/>
    <w:rsid w:val="00DB6B13"/>
    <w:rsid w:val="00DB6D31"/>
    <w:rsid w:val="00DB6D3B"/>
    <w:rsid w:val="00DB6D85"/>
    <w:rsid w:val="00DB6DF9"/>
    <w:rsid w:val="00DB6F7F"/>
    <w:rsid w:val="00DB711C"/>
    <w:rsid w:val="00DB744D"/>
    <w:rsid w:val="00DB74A7"/>
    <w:rsid w:val="00DB7583"/>
    <w:rsid w:val="00DB7CBC"/>
    <w:rsid w:val="00DB7CCA"/>
    <w:rsid w:val="00DB7E75"/>
    <w:rsid w:val="00DC0337"/>
    <w:rsid w:val="00DC082F"/>
    <w:rsid w:val="00DC0916"/>
    <w:rsid w:val="00DC093B"/>
    <w:rsid w:val="00DC0BB0"/>
    <w:rsid w:val="00DC0F19"/>
    <w:rsid w:val="00DC1129"/>
    <w:rsid w:val="00DC11EF"/>
    <w:rsid w:val="00DC172E"/>
    <w:rsid w:val="00DC19E1"/>
    <w:rsid w:val="00DC1AA3"/>
    <w:rsid w:val="00DC1ACB"/>
    <w:rsid w:val="00DC1B37"/>
    <w:rsid w:val="00DC20C4"/>
    <w:rsid w:val="00DC243F"/>
    <w:rsid w:val="00DC2653"/>
    <w:rsid w:val="00DC273B"/>
    <w:rsid w:val="00DC276F"/>
    <w:rsid w:val="00DC2896"/>
    <w:rsid w:val="00DC2E9A"/>
    <w:rsid w:val="00DC2EC7"/>
    <w:rsid w:val="00DC31B7"/>
    <w:rsid w:val="00DC3256"/>
    <w:rsid w:val="00DC355B"/>
    <w:rsid w:val="00DC3741"/>
    <w:rsid w:val="00DC3833"/>
    <w:rsid w:val="00DC3877"/>
    <w:rsid w:val="00DC3AC9"/>
    <w:rsid w:val="00DC3C4B"/>
    <w:rsid w:val="00DC3C8F"/>
    <w:rsid w:val="00DC42C7"/>
    <w:rsid w:val="00DC4322"/>
    <w:rsid w:val="00DC4474"/>
    <w:rsid w:val="00DC44AF"/>
    <w:rsid w:val="00DC464C"/>
    <w:rsid w:val="00DC4872"/>
    <w:rsid w:val="00DC4ACB"/>
    <w:rsid w:val="00DC4B65"/>
    <w:rsid w:val="00DC4C98"/>
    <w:rsid w:val="00DC4D17"/>
    <w:rsid w:val="00DC4EC2"/>
    <w:rsid w:val="00DC4F07"/>
    <w:rsid w:val="00DC4F79"/>
    <w:rsid w:val="00DC4FAA"/>
    <w:rsid w:val="00DC4FE0"/>
    <w:rsid w:val="00DC5282"/>
    <w:rsid w:val="00DC52DA"/>
    <w:rsid w:val="00DC53F5"/>
    <w:rsid w:val="00DC549E"/>
    <w:rsid w:val="00DC54B0"/>
    <w:rsid w:val="00DC5518"/>
    <w:rsid w:val="00DC5554"/>
    <w:rsid w:val="00DC5559"/>
    <w:rsid w:val="00DC5562"/>
    <w:rsid w:val="00DC55DC"/>
    <w:rsid w:val="00DC5744"/>
    <w:rsid w:val="00DC59A7"/>
    <w:rsid w:val="00DC5A87"/>
    <w:rsid w:val="00DC5BA7"/>
    <w:rsid w:val="00DC5C8B"/>
    <w:rsid w:val="00DC5D91"/>
    <w:rsid w:val="00DC5F9A"/>
    <w:rsid w:val="00DC5FD0"/>
    <w:rsid w:val="00DC6236"/>
    <w:rsid w:val="00DC6A06"/>
    <w:rsid w:val="00DC6AC0"/>
    <w:rsid w:val="00DC6D70"/>
    <w:rsid w:val="00DC762D"/>
    <w:rsid w:val="00DC7974"/>
    <w:rsid w:val="00DC79BF"/>
    <w:rsid w:val="00DC7A77"/>
    <w:rsid w:val="00DC7C35"/>
    <w:rsid w:val="00DD0233"/>
    <w:rsid w:val="00DD0258"/>
    <w:rsid w:val="00DD055B"/>
    <w:rsid w:val="00DD0613"/>
    <w:rsid w:val="00DD0812"/>
    <w:rsid w:val="00DD08A1"/>
    <w:rsid w:val="00DD0C4F"/>
    <w:rsid w:val="00DD0D06"/>
    <w:rsid w:val="00DD0DFA"/>
    <w:rsid w:val="00DD0F84"/>
    <w:rsid w:val="00DD11C2"/>
    <w:rsid w:val="00DD135D"/>
    <w:rsid w:val="00DD15E4"/>
    <w:rsid w:val="00DD1638"/>
    <w:rsid w:val="00DD17F8"/>
    <w:rsid w:val="00DD18BF"/>
    <w:rsid w:val="00DD1961"/>
    <w:rsid w:val="00DD1A7A"/>
    <w:rsid w:val="00DD1FEB"/>
    <w:rsid w:val="00DD2170"/>
    <w:rsid w:val="00DD21EF"/>
    <w:rsid w:val="00DD23E4"/>
    <w:rsid w:val="00DD241F"/>
    <w:rsid w:val="00DD2614"/>
    <w:rsid w:val="00DD27D6"/>
    <w:rsid w:val="00DD28B3"/>
    <w:rsid w:val="00DD28FD"/>
    <w:rsid w:val="00DD29C3"/>
    <w:rsid w:val="00DD2A5C"/>
    <w:rsid w:val="00DD2B1F"/>
    <w:rsid w:val="00DD2C3B"/>
    <w:rsid w:val="00DD2E19"/>
    <w:rsid w:val="00DD2F38"/>
    <w:rsid w:val="00DD3001"/>
    <w:rsid w:val="00DD30E8"/>
    <w:rsid w:val="00DD3122"/>
    <w:rsid w:val="00DD3198"/>
    <w:rsid w:val="00DD31E3"/>
    <w:rsid w:val="00DD33B5"/>
    <w:rsid w:val="00DD3542"/>
    <w:rsid w:val="00DD37B9"/>
    <w:rsid w:val="00DD37C0"/>
    <w:rsid w:val="00DD37E7"/>
    <w:rsid w:val="00DD37E9"/>
    <w:rsid w:val="00DD393B"/>
    <w:rsid w:val="00DD3BA5"/>
    <w:rsid w:val="00DD3CB4"/>
    <w:rsid w:val="00DD4504"/>
    <w:rsid w:val="00DD459C"/>
    <w:rsid w:val="00DD45B7"/>
    <w:rsid w:val="00DD4667"/>
    <w:rsid w:val="00DD4BED"/>
    <w:rsid w:val="00DD4BFE"/>
    <w:rsid w:val="00DD4E21"/>
    <w:rsid w:val="00DD51D7"/>
    <w:rsid w:val="00DD51E1"/>
    <w:rsid w:val="00DD54B6"/>
    <w:rsid w:val="00DD55CA"/>
    <w:rsid w:val="00DD5661"/>
    <w:rsid w:val="00DD567C"/>
    <w:rsid w:val="00DD574A"/>
    <w:rsid w:val="00DD5816"/>
    <w:rsid w:val="00DD5A40"/>
    <w:rsid w:val="00DD5CEE"/>
    <w:rsid w:val="00DD5E06"/>
    <w:rsid w:val="00DD5F7B"/>
    <w:rsid w:val="00DD631B"/>
    <w:rsid w:val="00DD63D2"/>
    <w:rsid w:val="00DD64A1"/>
    <w:rsid w:val="00DD6764"/>
    <w:rsid w:val="00DD68F2"/>
    <w:rsid w:val="00DD6A47"/>
    <w:rsid w:val="00DD71EB"/>
    <w:rsid w:val="00DD740C"/>
    <w:rsid w:val="00DD7781"/>
    <w:rsid w:val="00DD779E"/>
    <w:rsid w:val="00DD7F4B"/>
    <w:rsid w:val="00DD7FCC"/>
    <w:rsid w:val="00DE0025"/>
    <w:rsid w:val="00DE0317"/>
    <w:rsid w:val="00DE0B6E"/>
    <w:rsid w:val="00DE0BA0"/>
    <w:rsid w:val="00DE0C31"/>
    <w:rsid w:val="00DE0EC8"/>
    <w:rsid w:val="00DE0F07"/>
    <w:rsid w:val="00DE117C"/>
    <w:rsid w:val="00DE12B0"/>
    <w:rsid w:val="00DE12DA"/>
    <w:rsid w:val="00DE1314"/>
    <w:rsid w:val="00DE132E"/>
    <w:rsid w:val="00DE13AA"/>
    <w:rsid w:val="00DE1425"/>
    <w:rsid w:val="00DE145B"/>
    <w:rsid w:val="00DE1516"/>
    <w:rsid w:val="00DE159D"/>
    <w:rsid w:val="00DE1656"/>
    <w:rsid w:val="00DE179F"/>
    <w:rsid w:val="00DE17E9"/>
    <w:rsid w:val="00DE1BD0"/>
    <w:rsid w:val="00DE1E7A"/>
    <w:rsid w:val="00DE213A"/>
    <w:rsid w:val="00DE2252"/>
    <w:rsid w:val="00DE2362"/>
    <w:rsid w:val="00DE2426"/>
    <w:rsid w:val="00DE2466"/>
    <w:rsid w:val="00DE246D"/>
    <w:rsid w:val="00DE2473"/>
    <w:rsid w:val="00DE2475"/>
    <w:rsid w:val="00DE288A"/>
    <w:rsid w:val="00DE2C86"/>
    <w:rsid w:val="00DE303B"/>
    <w:rsid w:val="00DE3133"/>
    <w:rsid w:val="00DE3633"/>
    <w:rsid w:val="00DE3841"/>
    <w:rsid w:val="00DE3FBF"/>
    <w:rsid w:val="00DE3FDF"/>
    <w:rsid w:val="00DE4236"/>
    <w:rsid w:val="00DE4286"/>
    <w:rsid w:val="00DE43CC"/>
    <w:rsid w:val="00DE43D9"/>
    <w:rsid w:val="00DE4675"/>
    <w:rsid w:val="00DE48A5"/>
    <w:rsid w:val="00DE4A84"/>
    <w:rsid w:val="00DE4D5C"/>
    <w:rsid w:val="00DE5360"/>
    <w:rsid w:val="00DE540C"/>
    <w:rsid w:val="00DE54EF"/>
    <w:rsid w:val="00DE5618"/>
    <w:rsid w:val="00DE5806"/>
    <w:rsid w:val="00DE5825"/>
    <w:rsid w:val="00DE59F2"/>
    <w:rsid w:val="00DE5B8A"/>
    <w:rsid w:val="00DE5BB7"/>
    <w:rsid w:val="00DE5E8B"/>
    <w:rsid w:val="00DE604E"/>
    <w:rsid w:val="00DE6082"/>
    <w:rsid w:val="00DE66C3"/>
    <w:rsid w:val="00DE6819"/>
    <w:rsid w:val="00DE6B10"/>
    <w:rsid w:val="00DE6D7B"/>
    <w:rsid w:val="00DE704D"/>
    <w:rsid w:val="00DE7514"/>
    <w:rsid w:val="00DE7809"/>
    <w:rsid w:val="00DE782C"/>
    <w:rsid w:val="00DE7894"/>
    <w:rsid w:val="00DE7925"/>
    <w:rsid w:val="00DE79B2"/>
    <w:rsid w:val="00DE7C07"/>
    <w:rsid w:val="00DE7D8F"/>
    <w:rsid w:val="00DE7DEB"/>
    <w:rsid w:val="00DF0000"/>
    <w:rsid w:val="00DF0018"/>
    <w:rsid w:val="00DF0026"/>
    <w:rsid w:val="00DF013D"/>
    <w:rsid w:val="00DF018D"/>
    <w:rsid w:val="00DF02C9"/>
    <w:rsid w:val="00DF04CC"/>
    <w:rsid w:val="00DF0533"/>
    <w:rsid w:val="00DF05F0"/>
    <w:rsid w:val="00DF0775"/>
    <w:rsid w:val="00DF0833"/>
    <w:rsid w:val="00DF09AF"/>
    <w:rsid w:val="00DF09B9"/>
    <w:rsid w:val="00DF0CAD"/>
    <w:rsid w:val="00DF0FED"/>
    <w:rsid w:val="00DF13F9"/>
    <w:rsid w:val="00DF1939"/>
    <w:rsid w:val="00DF19BD"/>
    <w:rsid w:val="00DF1CC5"/>
    <w:rsid w:val="00DF1D91"/>
    <w:rsid w:val="00DF1F36"/>
    <w:rsid w:val="00DF208A"/>
    <w:rsid w:val="00DF24FC"/>
    <w:rsid w:val="00DF2522"/>
    <w:rsid w:val="00DF25D8"/>
    <w:rsid w:val="00DF2BEC"/>
    <w:rsid w:val="00DF2CEE"/>
    <w:rsid w:val="00DF2FB7"/>
    <w:rsid w:val="00DF339F"/>
    <w:rsid w:val="00DF33A2"/>
    <w:rsid w:val="00DF34DE"/>
    <w:rsid w:val="00DF35A8"/>
    <w:rsid w:val="00DF35B5"/>
    <w:rsid w:val="00DF366C"/>
    <w:rsid w:val="00DF36C7"/>
    <w:rsid w:val="00DF3CD3"/>
    <w:rsid w:val="00DF413E"/>
    <w:rsid w:val="00DF4201"/>
    <w:rsid w:val="00DF420A"/>
    <w:rsid w:val="00DF4291"/>
    <w:rsid w:val="00DF440B"/>
    <w:rsid w:val="00DF4492"/>
    <w:rsid w:val="00DF47CD"/>
    <w:rsid w:val="00DF49A0"/>
    <w:rsid w:val="00DF4D9C"/>
    <w:rsid w:val="00DF4ECD"/>
    <w:rsid w:val="00DF528C"/>
    <w:rsid w:val="00DF57BF"/>
    <w:rsid w:val="00DF5801"/>
    <w:rsid w:val="00DF5C82"/>
    <w:rsid w:val="00DF5D4E"/>
    <w:rsid w:val="00DF6009"/>
    <w:rsid w:val="00DF6110"/>
    <w:rsid w:val="00DF6380"/>
    <w:rsid w:val="00DF63EC"/>
    <w:rsid w:val="00DF661E"/>
    <w:rsid w:val="00DF668B"/>
    <w:rsid w:val="00DF66A1"/>
    <w:rsid w:val="00DF688A"/>
    <w:rsid w:val="00DF69BB"/>
    <w:rsid w:val="00DF6DE8"/>
    <w:rsid w:val="00DF6E9F"/>
    <w:rsid w:val="00DF6ED8"/>
    <w:rsid w:val="00DF71C8"/>
    <w:rsid w:val="00DF7370"/>
    <w:rsid w:val="00DF7456"/>
    <w:rsid w:val="00DF74D1"/>
    <w:rsid w:val="00DF78AE"/>
    <w:rsid w:val="00DF79D4"/>
    <w:rsid w:val="00DF7B71"/>
    <w:rsid w:val="00DF7C4C"/>
    <w:rsid w:val="00DF7CE4"/>
    <w:rsid w:val="00DF7CE6"/>
    <w:rsid w:val="00DF7D70"/>
    <w:rsid w:val="00DF7E8D"/>
    <w:rsid w:val="00E0043A"/>
    <w:rsid w:val="00E00632"/>
    <w:rsid w:val="00E006F5"/>
    <w:rsid w:val="00E008F8"/>
    <w:rsid w:val="00E00B04"/>
    <w:rsid w:val="00E00E56"/>
    <w:rsid w:val="00E00E68"/>
    <w:rsid w:val="00E00F7D"/>
    <w:rsid w:val="00E01253"/>
    <w:rsid w:val="00E0134B"/>
    <w:rsid w:val="00E0138A"/>
    <w:rsid w:val="00E01966"/>
    <w:rsid w:val="00E01A68"/>
    <w:rsid w:val="00E01C04"/>
    <w:rsid w:val="00E01C1F"/>
    <w:rsid w:val="00E01C78"/>
    <w:rsid w:val="00E021CB"/>
    <w:rsid w:val="00E022D5"/>
    <w:rsid w:val="00E024DB"/>
    <w:rsid w:val="00E028E8"/>
    <w:rsid w:val="00E028ED"/>
    <w:rsid w:val="00E029B1"/>
    <w:rsid w:val="00E02A03"/>
    <w:rsid w:val="00E02AFE"/>
    <w:rsid w:val="00E02B5C"/>
    <w:rsid w:val="00E02D59"/>
    <w:rsid w:val="00E02E27"/>
    <w:rsid w:val="00E02E38"/>
    <w:rsid w:val="00E02EB3"/>
    <w:rsid w:val="00E03056"/>
    <w:rsid w:val="00E032C8"/>
    <w:rsid w:val="00E03324"/>
    <w:rsid w:val="00E03407"/>
    <w:rsid w:val="00E034A7"/>
    <w:rsid w:val="00E0367E"/>
    <w:rsid w:val="00E03EDC"/>
    <w:rsid w:val="00E04132"/>
    <w:rsid w:val="00E0449E"/>
    <w:rsid w:val="00E044E7"/>
    <w:rsid w:val="00E047D8"/>
    <w:rsid w:val="00E04A8E"/>
    <w:rsid w:val="00E04D80"/>
    <w:rsid w:val="00E04EB0"/>
    <w:rsid w:val="00E054FF"/>
    <w:rsid w:val="00E056EC"/>
    <w:rsid w:val="00E0575B"/>
    <w:rsid w:val="00E0583B"/>
    <w:rsid w:val="00E05AF6"/>
    <w:rsid w:val="00E05B44"/>
    <w:rsid w:val="00E05ECD"/>
    <w:rsid w:val="00E05F70"/>
    <w:rsid w:val="00E06512"/>
    <w:rsid w:val="00E06522"/>
    <w:rsid w:val="00E0674F"/>
    <w:rsid w:val="00E067AA"/>
    <w:rsid w:val="00E06B40"/>
    <w:rsid w:val="00E06D06"/>
    <w:rsid w:val="00E070B9"/>
    <w:rsid w:val="00E0725D"/>
    <w:rsid w:val="00E078A8"/>
    <w:rsid w:val="00E07947"/>
    <w:rsid w:val="00E079CF"/>
    <w:rsid w:val="00E07B78"/>
    <w:rsid w:val="00E07DC2"/>
    <w:rsid w:val="00E07EFC"/>
    <w:rsid w:val="00E07FD8"/>
    <w:rsid w:val="00E10143"/>
    <w:rsid w:val="00E10176"/>
    <w:rsid w:val="00E1022F"/>
    <w:rsid w:val="00E105A0"/>
    <w:rsid w:val="00E105D4"/>
    <w:rsid w:val="00E10833"/>
    <w:rsid w:val="00E10D9F"/>
    <w:rsid w:val="00E10FC5"/>
    <w:rsid w:val="00E11164"/>
    <w:rsid w:val="00E11429"/>
    <w:rsid w:val="00E115B5"/>
    <w:rsid w:val="00E116B8"/>
    <w:rsid w:val="00E11C86"/>
    <w:rsid w:val="00E11D81"/>
    <w:rsid w:val="00E12046"/>
    <w:rsid w:val="00E1254E"/>
    <w:rsid w:val="00E1261D"/>
    <w:rsid w:val="00E12635"/>
    <w:rsid w:val="00E126DD"/>
    <w:rsid w:val="00E126F2"/>
    <w:rsid w:val="00E1278B"/>
    <w:rsid w:val="00E128AF"/>
    <w:rsid w:val="00E129D6"/>
    <w:rsid w:val="00E12CEF"/>
    <w:rsid w:val="00E12D3C"/>
    <w:rsid w:val="00E12DCE"/>
    <w:rsid w:val="00E1302F"/>
    <w:rsid w:val="00E13302"/>
    <w:rsid w:val="00E13835"/>
    <w:rsid w:val="00E13991"/>
    <w:rsid w:val="00E139D8"/>
    <w:rsid w:val="00E13A3C"/>
    <w:rsid w:val="00E13ED8"/>
    <w:rsid w:val="00E1419D"/>
    <w:rsid w:val="00E14650"/>
    <w:rsid w:val="00E146BE"/>
    <w:rsid w:val="00E14771"/>
    <w:rsid w:val="00E149F8"/>
    <w:rsid w:val="00E14AB9"/>
    <w:rsid w:val="00E14E9F"/>
    <w:rsid w:val="00E15107"/>
    <w:rsid w:val="00E1517D"/>
    <w:rsid w:val="00E1551A"/>
    <w:rsid w:val="00E1588A"/>
    <w:rsid w:val="00E158BF"/>
    <w:rsid w:val="00E15C0D"/>
    <w:rsid w:val="00E15D37"/>
    <w:rsid w:val="00E15DA7"/>
    <w:rsid w:val="00E15F25"/>
    <w:rsid w:val="00E16042"/>
    <w:rsid w:val="00E163A3"/>
    <w:rsid w:val="00E1685E"/>
    <w:rsid w:val="00E1687B"/>
    <w:rsid w:val="00E16F6A"/>
    <w:rsid w:val="00E17068"/>
    <w:rsid w:val="00E1707B"/>
    <w:rsid w:val="00E17214"/>
    <w:rsid w:val="00E1726D"/>
    <w:rsid w:val="00E17389"/>
    <w:rsid w:val="00E173EB"/>
    <w:rsid w:val="00E1740A"/>
    <w:rsid w:val="00E17916"/>
    <w:rsid w:val="00E17A7C"/>
    <w:rsid w:val="00E17B30"/>
    <w:rsid w:val="00E17B77"/>
    <w:rsid w:val="00E17B7E"/>
    <w:rsid w:val="00E17B98"/>
    <w:rsid w:val="00E17BC0"/>
    <w:rsid w:val="00E17DE9"/>
    <w:rsid w:val="00E17EBE"/>
    <w:rsid w:val="00E2012B"/>
    <w:rsid w:val="00E203B3"/>
    <w:rsid w:val="00E203DA"/>
    <w:rsid w:val="00E20CFF"/>
    <w:rsid w:val="00E20DE4"/>
    <w:rsid w:val="00E20E01"/>
    <w:rsid w:val="00E21074"/>
    <w:rsid w:val="00E213E8"/>
    <w:rsid w:val="00E21463"/>
    <w:rsid w:val="00E21A4E"/>
    <w:rsid w:val="00E21AC4"/>
    <w:rsid w:val="00E21D5F"/>
    <w:rsid w:val="00E21DDB"/>
    <w:rsid w:val="00E223C9"/>
    <w:rsid w:val="00E2242E"/>
    <w:rsid w:val="00E22487"/>
    <w:rsid w:val="00E224FE"/>
    <w:rsid w:val="00E22745"/>
    <w:rsid w:val="00E22748"/>
    <w:rsid w:val="00E22AC1"/>
    <w:rsid w:val="00E22B18"/>
    <w:rsid w:val="00E22BD6"/>
    <w:rsid w:val="00E230BB"/>
    <w:rsid w:val="00E232C7"/>
    <w:rsid w:val="00E232EE"/>
    <w:rsid w:val="00E23658"/>
    <w:rsid w:val="00E23826"/>
    <w:rsid w:val="00E23B70"/>
    <w:rsid w:val="00E23DBD"/>
    <w:rsid w:val="00E24142"/>
    <w:rsid w:val="00E241D1"/>
    <w:rsid w:val="00E24B3C"/>
    <w:rsid w:val="00E24FF5"/>
    <w:rsid w:val="00E2572D"/>
    <w:rsid w:val="00E258CA"/>
    <w:rsid w:val="00E25AD3"/>
    <w:rsid w:val="00E25C6E"/>
    <w:rsid w:val="00E25CE7"/>
    <w:rsid w:val="00E25CEE"/>
    <w:rsid w:val="00E25F54"/>
    <w:rsid w:val="00E26454"/>
    <w:rsid w:val="00E26854"/>
    <w:rsid w:val="00E26A4D"/>
    <w:rsid w:val="00E26AE2"/>
    <w:rsid w:val="00E26F80"/>
    <w:rsid w:val="00E27281"/>
    <w:rsid w:val="00E27484"/>
    <w:rsid w:val="00E275E7"/>
    <w:rsid w:val="00E27708"/>
    <w:rsid w:val="00E27B71"/>
    <w:rsid w:val="00E27BC8"/>
    <w:rsid w:val="00E27C1A"/>
    <w:rsid w:val="00E27D03"/>
    <w:rsid w:val="00E27DB6"/>
    <w:rsid w:val="00E3004E"/>
    <w:rsid w:val="00E300BB"/>
    <w:rsid w:val="00E302A8"/>
    <w:rsid w:val="00E3034D"/>
    <w:rsid w:val="00E30395"/>
    <w:rsid w:val="00E305A0"/>
    <w:rsid w:val="00E30728"/>
    <w:rsid w:val="00E3074B"/>
    <w:rsid w:val="00E30805"/>
    <w:rsid w:val="00E30B71"/>
    <w:rsid w:val="00E30E8E"/>
    <w:rsid w:val="00E30FC0"/>
    <w:rsid w:val="00E31010"/>
    <w:rsid w:val="00E31049"/>
    <w:rsid w:val="00E31085"/>
    <w:rsid w:val="00E310A2"/>
    <w:rsid w:val="00E312A3"/>
    <w:rsid w:val="00E3166F"/>
    <w:rsid w:val="00E319CF"/>
    <w:rsid w:val="00E32233"/>
    <w:rsid w:val="00E32272"/>
    <w:rsid w:val="00E3244E"/>
    <w:rsid w:val="00E3260A"/>
    <w:rsid w:val="00E32707"/>
    <w:rsid w:val="00E3273A"/>
    <w:rsid w:val="00E331C3"/>
    <w:rsid w:val="00E332EF"/>
    <w:rsid w:val="00E3354F"/>
    <w:rsid w:val="00E335AA"/>
    <w:rsid w:val="00E337AB"/>
    <w:rsid w:val="00E33A44"/>
    <w:rsid w:val="00E3449A"/>
    <w:rsid w:val="00E34508"/>
    <w:rsid w:val="00E34863"/>
    <w:rsid w:val="00E349BA"/>
    <w:rsid w:val="00E34B43"/>
    <w:rsid w:val="00E34CF2"/>
    <w:rsid w:val="00E35199"/>
    <w:rsid w:val="00E352DF"/>
    <w:rsid w:val="00E35326"/>
    <w:rsid w:val="00E35409"/>
    <w:rsid w:val="00E354AA"/>
    <w:rsid w:val="00E354BB"/>
    <w:rsid w:val="00E35561"/>
    <w:rsid w:val="00E3566F"/>
    <w:rsid w:val="00E35988"/>
    <w:rsid w:val="00E35AC6"/>
    <w:rsid w:val="00E35CA3"/>
    <w:rsid w:val="00E35E13"/>
    <w:rsid w:val="00E36025"/>
    <w:rsid w:val="00E361D7"/>
    <w:rsid w:val="00E362F3"/>
    <w:rsid w:val="00E3631E"/>
    <w:rsid w:val="00E368D0"/>
    <w:rsid w:val="00E369DD"/>
    <w:rsid w:val="00E369EC"/>
    <w:rsid w:val="00E36BDE"/>
    <w:rsid w:val="00E3700F"/>
    <w:rsid w:val="00E376D4"/>
    <w:rsid w:val="00E377D0"/>
    <w:rsid w:val="00E37C2C"/>
    <w:rsid w:val="00E37DFC"/>
    <w:rsid w:val="00E37F3E"/>
    <w:rsid w:val="00E37FDA"/>
    <w:rsid w:val="00E4033E"/>
    <w:rsid w:val="00E40430"/>
    <w:rsid w:val="00E40448"/>
    <w:rsid w:val="00E40514"/>
    <w:rsid w:val="00E40566"/>
    <w:rsid w:val="00E40908"/>
    <w:rsid w:val="00E40F17"/>
    <w:rsid w:val="00E41212"/>
    <w:rsid w:val="00E4122E"/>
    <w:rsid w:val="00E4128C"/>
    <w:rsid w:val="00E414CE"/>
    <w:rsid w:val="00E4160F"/>
    <w:rsid w:val="00E4189B"/>
    <w:rsid w:val="00E418D0"/>
    <w:rsid w:val="00E418D2"/>
    <w:rsid w:val="00E41A74"/>
    <w:rsid w:val="00E41CCF"/>
    <w:rsid w:val="00E41DEE"/>
    <w:rsid w:val="00E41F0D"/>
    <w:rsid w:val="00E41FDF"/>
    <w:rsid w:val="00E4244F"/>
    <w:rsid w:val="00E424C9"/>
    <w:rsid w:val="00E42541"/>
    <w:rsid w:val="00E426AB"/>
    <w:rsid w:val="00E42795"/>
    <w:rsid w:val="00E42946"/>
    <w:rsid w:val="00E429E0"/>
    <w:rsid w:val="00E42A2C"/>
    <w:rsid w:val="00E42B45"/>
    <w:rsid w:val="00E42EF5"/>
    <w:rsid w:val="00E43130"/>
    <w:rsid w:val="00E431B0"/>
    <w:rsid w:val="00E4323B"/>
    <w:rsid w:val="00E4331B"/>
    <w:rsid w:val="00E433E0"/>
    <w:rsid w:val="00E4340E"/>
    <w:rsid w:val="00E43489"/>
    <w:rsid w:val="00E4355D"/>
    <w:rsid w:val="00E43740"/>
    <w:rsid w:val="00E43AC2"/>
    <w:rsid w:val="00E43B8F"/>
    <w:rsid w:val="00E4417A"/>
    <w:rsid w:val="00E442FD"/>
    <w:rsid w:val="00E446D9"/>
    <w:rsid w:val="00E44897"/>
    <w:rsid w:val="00E448DF"/>
    <w:rsid w:val="00E44AD1"/>
    <w:rsid w:val="00E44B43"/>
    <w:rsid w:val="00E44D1E"/>
    <w:rsid w:val="00E44DEB"/>
    <w:rsid w:val="00E45090"/>
    <w:rsid w:val="00E453E8"/>
    <w:rsid w:val="00E454DF"/>
    <w:rsid w:val="00E45774"/>
    <w:rsid w:val="00E4593C"/>
    <w:rsid w:val="00E45BBA"/>
    <w:rsid w:val="00E46165"/>
    <w:rsid w:val="00E466C7"/>
    <w:rsid w:val="00E46835"/>
    <w:rsid w:val="00E468CF"/>
    <w:rsid w:val="00E46A22"/>
    <w:rsid w:val="00E46A7B"/>
    <w:rsid w:val="00E46AB7"/>
    <w:rsid w:val="00E46B15"/>
    <w:rsid w:val="00E46E6B"/>
    <w:rsid w:val="00E4729E"/>
    <w:rsid w:val="00E475EF"/>
    <w:rsid w:val="00E47A57"/>
    <w:rsid w:val="00E47AD2"/>
    <w:rsid w:val="00E47E16"/>
    <w:rsid w:val="00E50067"/>
    <w:rsid w:val="00E50107"/>
    <w:rsid w:val="00E50159"/>
    <w:rsid w:val="00E5045E"/>
    <w:rsid w:val="00E50916"/>
    <w:rsid w:val="00E50C72"/>
    <w:rsid w:val="00E50C94"/>
    <w:rsid w:val="00E50E3B"/>
    <w:rsid w:val="00E51281"/>
    <w:rsid w:val="00E51300"/>
    <w:rsid w:val="00E5151F"/>
    <w:rsid w:val="00E51724"/>
    <w:rsid w:val="00E5192F"/>
    <w:rsid w:val="00E519DA"/>
    <w:rsid w:val="00E51A1E"/>
    <w:rsid w:val="00E51B43"/>
    <w:rsid w:val="00E51C31"/>
    <w:rsid w:val="00E51CC8"/>
    <w:rsid w:val="00E51DD5"/>
    <w:rsid w:val="00E51DE0"/>
    <w:rsid w:val="00E51E67"/>
    <w:rsid w:val="00E523A8"/>
    <w:rsid w:val="00E524AD"/>
    <w:rsid w:val="00E52907"/>
    <w:rsid w:val="00E52ED3"/>
    <w:rsid w:val="00E53439"/>
    <w:rsid w:val="00E535CD"/>
    <w:rsid w:val="00E53AC4"/>
    <w:rsid w:val="00E53AE0"/>
    <w:rsid w:val="00E54236"/>
    <w:rsid w:val="00E546C0"/>
    <w:rsid w:val="00E54883"/>
    <w:rsid w:val="00E54A13"/>
    <w:rsid w:val="00E54B9C"/>
    <w:rsid w:val="00E54FF9"/>
    <w:rsid w:val="00E55115"/>
    <w:rsid w:val="00E55225"/>
    <w:rsid w:val="00E5527B"/>
    <w:rsid w:val="00E552A1"/>
    <w:rsid w:val="00E559A0"/>
    <w:rsid w:val="00E559BA"/>
    <w:rsid w:val="00E559D6"/>
    <w:rsid w:val="00E55A30"/>
    <w:rsid w:val="00E55AB5"/>
    <w:rsid w:val="00E55B1A"/>
    <w:rsid w:val="00E55CCC"/>
    <w:rsid w:val="00E55D05"/>
    <w:rsid w:val="00E55E2C"/>
    <w:rsid w:val="00E56025"/>
    <w:rsid w:val="00E560CC"/>
    <w:rsid w:val="00E562BE"/>
    <w:rsid w:val="00E568A0"/>
    <w:rsid w:val="00E56B12"/>
    <w:rsid w:val="00E56B27"/>
    <w:rsid w:val="00E56D6D"/>
    <w:rsid w:val="00E57055"/>
    <w:rsid w:val="00E57147"/>
    <w:rsid w:val="00E57195"/>
    <w:rsid w:val="00E5736E"/>
    <w:rsid w:val="00E5755E"/>
    <w:rsid w:val="00E575E1"/>
    <w:rsid w:val="00E57B31"/>
    <w:rsid w:val="00E57C60"/>
    <w:rsid w:val="00E57C73"/>
    <w:rsid w:val="00E600C5"/>
    <w:rsid w:val="00E602F5"/>
    <w:rsid w:val="00E60765"/>
    <w:rsid w:val="00E60975"/>
    <w:rsid w:val="00E609B9"/>
    <w:rsid w:val="00E60B7E"/>
    <w:rsid w:val="00E60D42"/>
    <w:rsid w:val="00E60D55"/>
    <w:rsid w:val="00E60D6B"/>
    <w:rsid w:val="00E60DA0"/>
    <w:rsid w:val="00E60DA6"/>
    <w:rsid w:val="00E60FC9"/>
    <w:rsid w:val="00E616D4"/>
    <w:rsid w:val="00E616E3"/>
    <w:rsid w:val="00E6171A"/>
    <w:rsid w:val="00E61751"/>
    <w:rsid w:val="00E61759"/>
    <w:rsid w:val="00E617AF"/>
    <w:rsid w:val="00E618C8"/>
    <w:rsid w:val="00E619CE"/>
    <w:rsid w:val="00E61D7A"/>
    <w:rsid w:val="00E62118"/>
    <w:rsid w:val="00E62452"/>
    <w:rsid w:val="00E62828"/>
    <w:rsid w:val="00E629EC"/>
    <w:rsid w:val="00E62B6C"/>
    <w:rsid w:val="00E62C2D"/>
    <w:rsid w:val="00E62E4D"/>
    <w:rsid w:val="00E6300A"/>
    <w:rsid w:val="00E6339B"/>
    <w:rsid w:val="00E6343C"/>
    <w:rsid w:val="00E63874"/>
    <w:rsid w:val="00E63EF0"/>
    <w:rsid w:val="00E6401B"/>
    <w:rsid w:val="00E6403E"/>
    <w:rsid w:val="00E64044"/>
    <w:rsid w:val="00E64274"/>
    <w:rsid w:val="00E642DE"/>
    <w:rsid w:val="00E644C8"/>
    <w:rsid w:val="00E64599"/>
    <w:rsid w:val="00E6497D"/>
    <w:rsid w:val="00E64EAA"/>
    <w:rsid w:val="00E64F59"/>
    <w:rsid w:val="00E6509D"/>
    <w:rsid w:val="00E65191"/>
    <w:rsid w:val="00E65245"/>
    <w:rsid w:val="00E65323"/>
    <w:rsid w:val="00E6540E"/>
    <w:rsid w:val="00E65919"/>
    <w:rsid w:val="00E65B1E"/>
    <w:rsid w:val="00E65C60"/>
    <w:rsid w:val="00E65CE8"/>
    <w:rsid w:val="00E65D9F"/>
    <w:rsid w:val="00E65FC5"/>
    <w:rsid w:val="00E66041"/>
    <w:rsid w:val="00E66068"/>
    <w:rsid w:val="00E660C1"/>
    <w:rsid w:val="00E662F2"/>
    <w:rsid w:val="00E66587"/>
    <w:rsid w:val="00E6686F"/>
    <w:rsid w:val="00E66DC4"/>
    <w:rsid w:val="00E66ED8"/>
    <w:rsid w:val="00E66F09"/>
    <w:rsid w:val="00E67023"/>
    <w:rsid w:val="00E671AB"/>
    <w:rsid w:val="00E67388"/>
    <w:rsid w:val="00E6764F"/>
    <w:rsid w:val="00E67896"/>
    <w:rsid w:val="00E67E4D"/>
    <w:rsid w:val="00E67FC2"/>
    <w:rsid w:val="00E7008C"/>
    <w:rsid w:val="00E70102"/>
    <w:rsid w:val="00E7035A"/>
    <w:rsid w:val="00E7092D"/>
    <w:rsid w:val="00E70A2A"/>
    <w:rsid w:val="00E70AA2"/>
    <w:rsid w:val="00E70BC9"/>
    <w:rsid w:val="00E70C35"/>
    <w:rsid w:val="00E71100"/>
    <w:rsid w:val="00E71181"/>
    <w:rsid w:val="00E711EB"/>
    <w:rsid w:val="00E712D9"/>
    <w:rsid w:val="00E7130A"/>
    <w:rsid w:val="00E71463"/>
    <w:rsid w:val="00E71498"/>
    <w:rsid w:val="00E718A6"/>
    <w:rsid w:val="00E719DF"/>
    <w:rsid w:val="00E719FD"/>
    <w:rsid w:val="00E71AE8"/>
    <w:rsid w:val="00E71C90"/>
    <w:rsid w:val="00E71DE2"/>
    <w:rsid w:val="00E71EC9"/>
    <w:rsid w:val="00E722F9"/>
    <w:rsid w:val="00E723F2"/>
    <w:rsid w:val="00E72435"/>
    <w:rsid w:val="00E7254C"/>
    <w:rsid w:val="00E726D0"/>
    <w:rsid w:val="00E72886"/>
    <w:rsid w:val="00E728C2"/>
    <w:rsid w:val="00E72A72"/>
    <w:rsid w:val="00E7309B"/>
    <w:rsid w:val="00E73198"/>
    <w:rsid w:val="00E73274"/>
    <w:rsid w:val="00E734BB"/>
    <w:rsid w:val="00E738D2"/>
    <w:rsid w:val="00E73D9D"/>
    <w:rsid w:val="00E73F14"/>
    <w:rsid w:val="00E74377"/>
    <w:rsid w:val="00E7440C"/>
    <w:rsid w:val="00E744D1"/>
    <w:rsid w:val="00E74559"/>
    <w:rsid w:val="00E7457C"/>
    <w:rsid w:val="00E74598"/>
    <w:rsid w:val="00E747C9"/>
    <w:rsid w:val="00E749C2"/>
    <w:rsid w:val="00E74A3E"/>
    <w:rsid w:val="00E74CB2"/>
    <w:rsid w:val="00E74DE5"/>
    <w:rsid w:val="00E74E55"/>
    <w:rsid w:val="00E74E98"/>
    <w:rsid w:val="00E74EBE"/>
    <w:rsid w:val="00E74F00"/>
    <w:rsid w:val="00E75261"/>
    <w:rsid w:val="00E7551B"/>
    <w:rsid w:val="00E75571"/>
    <w:rsid w:val="00E757B6"/>
    <w:rsid w:val="00E75907"/>
    <w:rsid w:val="00E75EA7"/>
    <w:rsid w:val="00E765B9"/>
    <w:rsid w:val="00E7666B"/>
    <w:rsid w:val="00E76985"/>
    <w:rsid w:val="00E76B42"/>
    <w:rsid w:val="00E76C5E"/>
    <w:rsid w:val="00E76E1F"/>
    <w:rsid w:val="00E7741A"/>
    <w:rsid w:val="00E775C4"/>
    <w:rsid w:val="00E77B91"/>
    <w:rsid w:val="00E8017F"/>
    <w:rsid w:val="00E802EE"/>
    <w:rsid w:val="00E80461"/>
    <w:rsid w:val="00E8049B"/>
    <w:rsid w:val="00E8089A"/>
    <w:rsid w:val="00E80999"/>
    <w:rsid w:val="00E809C7"/>
    <w:rsid w:val="00E80B8E"/>
    <w:rsid w:val="00E80CD4"/>
    <w:rsid w:val="00E80ECA"/>
    <w:rsid w:val="00E80F3A"/>
    <w:rsid w:val="00E811AC"/>
    <w:rsid w:val="00E81270"/>
    <w:rsid w:val="00E812C3"/>
    <w:rsid w:val="00E8157B"/>
    <w:rsid w:val="00E8173C"/>
    <w:rsid w:val="00E81817"/>
    <w:rsid w:val="00E818C5"/>
    <w:rsid w:val="00E819A0"/>
    <w:rsid w:val="00E81A47"/>
    <w:rsid w:val="00E81DB3"/>
    <w:rsid w:val="00E81FC2"/>
    <w:rsid w:val="00E82019"/>
    <w:rsid w:val="00E820C3"/>
    <w:rsid w:val="00E82203"/>
    <w:rsid w:val="00E82474"/>
    <w:rsid w:val="00E82A12"/>
    <w:rsid w:val="00E82DC7"/>
    <w:rsid w:val="00E8313C"/>
    <w:rsid w:val="00E832E3"/>
    <w:rsid w:val="00E8354A"/>
    <w:rsid w:val="00E83669"/>
    <w:rsid w:val="00E83773"/>
    <w:rsid w:val="00E838F6"/>
    <w:rsid w:val="00E840AF"/>
    <w:rsid w:val="00E840C7"/>
    <w:rsid w:val="00E84126"/>
    <w:rsid w:val="00E8446E"/>
    <w:rsid w:val="00E84547"/>
    <w:rsid w:val="00E84593"/>
    <w:rsid w:val="00E8475D"/>
    <w:rsid w:val="00E84C25"/>
    <w:rsid w:val="00E84C37"/>
    <w:rsid w:val="00E851BD"/>
    <w:rsid w:val="00E852B1"/>
    <w:rsid w:val="00E853A6"/>
    <w:rsid w:val="00E85549"/>
    <w:rsid w:val="00E8556C"/>
    <w:rsid w:val="00E8585D"/>
    <w:rsid w:val="00E8587E"/>
    <w:rsid w:val="00E85AA3"/>
    <w:rsid w:val="00E85CAC"/>
    <w:rsid w:val="00E85E31"/>
    <w:rsid w:val="00E85E47"/>
    <w:rsid w:val="00E85F1B"/>
    <w:rsid w:val="00E8610D"/>
    <w:rsid w:val="00E861F7"/>
    <w:rsid w:val="00E86207"/>
    <w:rsid w:val="00E8622B"/>
    <w:rsid w:val="00E86361"/>
    <w:rsid w:val="00E86467"/>
    <w:rsid w:val="00E86578"/>
    <w:rsid w:val="00E8658D"/>
    <w:rsid w:val="00E865C5"/>
    <w:rsid w:val="00E86736"/>
    <w:rsid w:val="00E8676F"/>
    <w:rsid w:val="00E86E58"/>
    <w:rsid w:val="00E86E5B"/>
    <w:rsid w:val="00E86ED3"/>
    <w:rsid w:val="00E87168"/>
    <w:rsid w:val="00E8769C"/>
    <w:rsid w:val="00E879CC"/>
    <w:rsid w:val="00E87D01"/>
    <w:rsid w:val="00E87DC5"/>
    <w:rsid w:val="00E90093"/>
    <w:rsid w:val="00E900F6"/>
    <w:rsid w:val="00E90332"/>
    <w:rsid w:val="00E9078E"/>
    <w:rsid w:val="00E90847"/>
    <w:rsid w:val="00E9093C"/>
    <w:rsid w:val="00E90D65"/>
    <w:rsid w:val="00E91185"/>
    <w:rsid w:val="00E913C4"/>
    <w:rsid w:val="00E913E7"/>
    <w:rsid w:val="00E913F9"/>
    <w:rsid w:val="00E91580"/>
    <w:rsid w:val="00E9166F"/>
    <w:rsid w:val="00E917A5"/>
    <w:rsid w:val="00E91A2C"/>
    <w:rsid w:val="00E91B15"/>
    <w:rsid w:val="00E91C2E"/>
    <w:rsid w:val="00E91C86"/>
    <w:rsid w:val="00E92096"/>
    <w:rsid w:val="00E921BC"/>
    <w:rsid w:val="00E9227C"/>
    <w:rsid w:val="00E92384"/>
    <w:rsid w:val="00E9257E"/>
    <w:rsid w:val="00E92716"/>
    <w:rsid w:val="00E92786"/>
    <w:rsid w:val="00E927D7"/>
    <w:rsid w:val="00E92B6F"/>
    <w:rsid w:val="00E92E5A"/>
    <w:rsid w:val="00E9325F"/>
    <w:rsid w:val="00E9366A"/>
    <w:rsid w:val="00E939F7"/>
    <w:rsid w:val="00E93B4C"/>
    <w:rsid w:val="00E93B5F"/>
    <w:rsid w:val="00E93C0A"/>
    <w:rsid w:val="00E93C74"/>
    <w:rsid w:val="00E93D76"/>
    <w:rsid w:val="00E94125"/>
    <w:rsid w:val="00E94137"/>
    <w:rsid w:val="00E9424B"/>
    <w:rsid w:val="00E9429A"/>
    <w:rsid w:val="00E94420"/>
    <w:rsid w:val="00E94441"/>
    <w:rsid w:val="00E944B1"/>
    <w:rsid w:val="00E948C5"/>
    <w:rsid w:val="00E94EDD"/>
    <w:rsid w:val="00E951EA"/>
    <w:rsid w:val="00E95743"/>
    <w:rsid w:val="00E95AA0"/>
    <w:rsid w:val="00E95C12"/>
    <w:rsid w:val="00E95E75"/>
    <w:rsid w:val="00E960B8"/>
    <w:rsid w:val="00E962FB"/>
    <w:rsid w:val="00E969E2"/>
    <w:rsid w:val="00E96B4E"/>
    <w:rsid w:val="00E96BB3"/>
    <w:rsid w:val="00E96FCC"/>
    <w:rsid w:val="00E97203"/>
    <w:rsid w:val="00E9747B"/>
    <w:rsid w:val="00E977E8"/>
    <w:rsid w:val="00E979B9"/>
    <w:rsid w:val="00E97A21"/>
    <w:rsid w:val="00E97C91"/>
    <w:rsid w:val="00E97DA3"/>
    <w:rsid w:val="00E97EF9"/>
    <w:rsid w:val="00EA0074"/>
    <w:rsid w:val="00EA0110"/>
    <w:rsid w:val="00EA0208"/>
    <w:rsid w:val="00EA0378"/>
    <w:rsid w:val="00EA055B"/>
    <w:rsid w:val="00EA077F"/>
    <w:rsid w:val="00EA0824"/>
    <w:rsid w:val="00EA0977"/>
    <w:rsid w:val="00EA0ABC"/>
    <w:rsid w:val="00EA0AC3"/>
    <w:rsid w:val="00EA0EA6"/>
    <w:rsid w:val="00EA0EA8"/>
    <w:rsid w:val="00EA101C"/>
    <w:rsid w:val="00EA1236"/>
    <w:rsid w:val="00EA1269"/>
    <w:rsid w:val="00EA1661"/>
    <w:rsid w:val="00EA19B3"/>
    <w:rsid w:val="00EA1A0D"/>
    <w:rsid w:val="00EA1F79"/>
    <w:rsid w:val="00EA210A"/>
    <w:rsid w:val="00EA2158"/>
    <w:rsid w:val="00EA2226"/>
    <w:rsid w:val="00EA2252"/>
    <w:rsid w:val="00EA2305"/>
    <w:rsid w:val="00EA2378"/>
    <w:rsid w:val="00EA23A6"/>
    <w:rsid w:val="00EA253D"/>
    <w:rsid w:val="00EA2868"/>
    <w:rsid w:val="00EA289E"/>
    <w:rsid w:val="00EA2939"/>
    <w:rsid w:val="00EA29C8"/>
    <w:rsid w:val="00EA2C01"/>
    <w:rsid w:val="00EA2CB4"/>
    <w:rsid w:val="00EA2EB0"/>
    <w:rsid w:val="00EA2F31"/>
    <w:rsid w:val="00EA33C2"/>
    <w:rsid w:val="00EA342E"/>
    <w:rsid w:val="00EA357A"/>
    <w:rsid w:val="00EA3881"/>
    <w:rsid w:val="00EA3AA0"/>
    <w:rsid w:val="00EA3CA2"/>
    <w:rsid w:val="00EA3CCA"/>
    <w:rsid w:val="00EA3D19"/>
    <w:rsid w:val="00EA3EE0"/>
    <w:rsid w:val="00EA4167"/>
    <w:rsid w:val="00EA43DA"/>
    <w:rsid w:val="00EA44B5"/>
    <w:rsid w:val="00EA4544"/>
    <w:rsid w:val="00EA4890"/>
    <w:rsid w:val="00EA496B"/>
    <w:rsid w:val="00EA4F46"/>
    <w:rsid w:val="00EA4FDC"/>
    <w:rsid w:val="00EA5220"/>
    <w:rsid w:val="00EA537B"/>
    <w:rsid w:val="00EA5920"/>
    <w:rsid w:val="00EA5ADB"/>
    <w:rsid w:val="00EA5CA0"/>
    <w:rsid w:val="00EA5CE6"/>
    <w:rsid w:val="00EA5D0C"/>
    <w:rsid w:val="00EA5D62"/>
    <w:rsid w:val="00EA62E9"/>
    <w:rsid w:val="00EA66A3"/>
    <w:rsid w:val="00EA67CC"/>
    <w:rsid w:val="00EA6D08"/>
    <w:rsid w:val="00EA6F55"/>
    <w:rsid w:val="00EA73D6"/>
    <w:rsid w:val="00EA759F"/>
    <w:rsid w:val="00EA770A"/>
    <w:rsid w:val="00EA7B7F"/>
    <w:rsid w:val="00EA7CF4"/>
    <w:rsid w:val="00EB0103"/>
    <w:rsid w:val="00EB039D"/>
    <w:rsid w:val="00EB03A5"/>
    <w:rsid w:val="00EB03EA"/>
    <w:rsid w:val="00EB04B3"/>
    <w:rsid w:val="00EB074B"/>
    <w:rsid w:val="00EB074C"/>
    <w:rsid w:val="00EB0A89"/>
    <w:rsid w:val="00EB0AC0"/>
    <w:rsid w:val="00EB0D9B"/>
    <w:rsid w:val="00EB0DC5"/>
    <w:rsid w:val="00EB0F19"/>
    <w:rsid w:val="00EB100F"/>
    <w:rsid w:val="00EB1018"/>
    <w:rsid w:val="00EB1106"/>
    <w:rsid w:val="00EB12B4"/>
    <w:rsid w:val="00EB14A0"/>
    <w:rsid w:val="00EB1586"/>
    <w:rsid w:val="00EB1889"/>
    <w:rsid w:val="00EB1AEF"/>
    <w:rsid w:val="00EB1F2E"/>
    <w:rsid w:val="00EB1F36"/>
    <w:rsid w:val="00EB1FA4"/>
    <w:rsid w:val="00EB255E"/>
    <w:rsid w:val="00EB2568"/>
    <w:rsid w:val="00EB26A7"/>
    <w:rsid w:val="00EB27A3"/>
    <w:rsid w:val="00EB286E"/>
    <w:rsid w:val="00EB29AD"/>
    <w:rsid w:val="00EB29EB"/>
    <w:rsid w:val="00EB2D56"/>
    <w:rsid w:val="00EB2FDA"/>
    <w:rsid w:val="00EB30AC"/>
    <w:rsid w:val="00EB3153"/>
    <w:rsid w:val="00EB32A5"/>
    <w:rsid w:val="00EB34CF"/>
    <w:rsid w:val="00EB36ED"/>
    <w:rsid w:val="00EB397C"/>
    <w:rsid w:val="00EB397F"/>
    <w:rsid w:val="00EB3B7F"/>
    <w:rsid w:val="00EB3BB2"/>
    <w:rsid w:val="00EB3CF1"/>
    <w:rsid w:val="00EB3D4B"/>
    <w:rsid w:val="00EB3F54"/>
    <w:rsid w:val="00EB407B"/>
    <w:rsid w:val="00EB436A"/>
    <w:rsid w:val="00EB45EF"/>
    <w:rsid w:val="00EB489D"/>
    <w:rsid w:val="00EB4B96"/>
    <w:rsid w:val="00EB4CCF"/>
    <w:rsid w:val="00EB4F39"/>
    <w:rsid w:val="00EB4FBF"/>
    <w:rsid w:val="00EB500C"/>
    <w:rsid w:val="00EB5533"/>
    <w:rsid w:val="00EB567E"/>
    <w:rsid w:val="00EB57B8"/>
    <w:rsid w:val="00EB597D"/>
    <w:rsid w:val="00EB5D9C"/>
    <w:rsid w:val="00EB5F7D"/>
    <w:rsid w:val="00EB62C8"/>
    <w:rsid w:val="00EB6377"/>
    <w:rsid w:val="00EB6584"/>
    <w:rsid w:val="00EB6879"/>
    <w:rsid w:val="00EB69C5"/>
    <w:rsid w:val="00EB6CC0"/>
    <w:rsid w:val="00EB70EB"/>
    <w:rsid w:val="00EB7212"/>
    <w:rsid w:val="00EB745A"/>
    <w:rsid w:val="00EB75EC"/>
    <w:rsid w:val="00EB77B9"/>
    <w:rsid w:val="00EB79A2"/>
    <w:rsid w:val="00EB7AA7"/>
    <w:rsid w:val="00EB7DCC"/>
    <w:rsid w:val="00EB7E80"/>
    <w:rsid w:val="00EB7E99"/>
    <w:rsid w:val="00EB7F17"/>
    <w:rsid w:val="00EC0182"/>
    <w:rsid w:val="00EC02BA"/>
    <w:rsid w:val="00EC07DA"/>
    <w:rsid w:val="00EC0824"/>
    <w:rsid w:val="00EC096B"/>
    <w:rsid w:val="00EC1018"/>
    <w:rsid w:val="00EC1033"/>
    <w:rsid w:val="00EC1236"/>
    <w:rsid w:val="00EC1355"/>
    <w:rsid w:val="00EC14B3"/>
    <w:rsid w:val="00EC1E81"/>
    <w:rsid w:val="00EC1E84"/>
    <w:rsid w:val="00EC2054"/>
    <w:rsid w:val="00EC21C1"/>
    <w:rsid w:val="00EC226C"/>
    <w:rsid w:val="00EC244E"/>
    <w:rsid w:val="00EC253F"/>
    <w:rsid w:val="00EC25C4"/>
    <w:rsid w:val="00EC268E"/>
    <w:rsid w:val="00EC27CA"/>
    <w:rsid w:val="00EC3086"/>
    <w:rsid w:val="00EC33F5"/>
    <w:rsid w:val="00EC3520"/>
    <w:rsid w:val="00EC36D8"/>
    <w:rsid w:val="00EC3951"/>
    <w:rsid w:val="00EC3A1C"/>
    <w:rsid w:val="00EC3A3F"/>
    <w:rsid w:val="00EC4004"/>
    <w:rsid w:val="00EC406D"/>
    <w:rsid w:val="00EC40A3"/>
    <w:rsid w:val="00EC4114"/>
    <w:rsid w:val="00EC41D7"/>
    <w:rsid w:val="00EC4258"/>
    <w:rsid w:val="00EC4342"/>
    <w:rsid w:val="00EC434F"/>
    <w:rsid w:val="00EC4356"/>
    <w:rsid w:val="00EC4363"/>
    <w:rsid w:val="00EC4972"/>
    <w:rsid w:val="00EC4E42"/>
    <w:rsid w:val="00EC50B7"/>
    <w:rsid w:val="00EC5122"/>
    <w:rsid w:val="00EC5321"/>
    <w:rsid w:val="00EC5377"/>
    <w:rsid w:val="00EC5496"/>
    <w:rsid w:val="00EC57A2"/>
    <w:rsid w:val="00EC5815"/>
    <w:rsid w:val="00EC58A7"/>
    <w:rsid w:val="00EC5A4A"/>
    <w:rsid w:val="00EC5A78"/>
    <w:rsid w:val="00EC5FFE"/>
    <w:rsid w:val="00EC6064"/>
    <w:rsid w:val="00EC615B"/>
    <w:rsid w:val="00EC6276"/>
    <w:rsid w:val="00EC64BD"/>
    <w:rsid w:val="00EC652F"/>
    <w:rsid w:val="00EC65E8"/>
    <w:rsid w:val="00EC667A"/>
    <w:rsid w:val="00EC66F8"/>
    <w:rsid w:val="00EC67F8"/>
    <w:rsid w:val="00EC6B61"/>
    <w:rsid w:val="00EC6C41"/>
    <w:rsid w:val="00EC6CEE"/>
    <w:rsid w:val="00EC6DBD"/>
    <w:rsid w:val="00EC6EAF"/>
    <w:rsid w:val="00EC726D"/>
    <w:rsid w:val="00EC72A6"/>
    <w:rsid w:val="00EC754A"/>
    <w:rsid w:val="00EC7712"/>
    <w:rsid w:val="00EC782D"/>
    <w:rsid w:val="00EC78E6"/>
    <w:rsid w:val="00EC7C7F"/>
    <w:rsid w:val="00EC7E20"/>
    <w:rsid w:val="00ED0055"/>
    <w:rsid w:val="00ED0269"/>
    <w:rsid w:val="00ED0492"/>
    <w:rsid w:val="00ED06CA"/>
    <w:rsid w:val="00ED0B45"/>
    <w:rsid w:val="00ED10C7"/>
    <w:rsid w:val="00ED10FD"/>
    <w:rsid w:val="00ED1129"/>
    <w:rsid w:val="00ED12DE"/>
    <w:rsid w:val="00ED14C8"/>
    <w:rsid w:val="00ED1568"/>
    <w:rsid w:val="00ED16D0"/>
    <w:rsid w:val="00ED1717"/>
    <w:rsid w:val="00ED18D9"/>
    <w:rsid w:val="00ED1A2E"/>
    <w:rsid w:val="00ED1ACD"/>
    <w:rsid w:val="00ED1C7B"/>
    <w:rsid w:val="00ED1F7C"/>
    <w:rsid w:val="00ED21AE"/>
    <w:rsid w:val="00ED21D6"/>
    <w:rsid w:val="00ED235E"/>
    <w:rsid w:val="00ED2806"/>
    <w:rsid w:val="00ED2A3B"/>
    <w:rsid w:val="00ED2A5D"/>
    <w:rsid w:val="00ED2AD6"/>
    <w:rsid w:val="00ED2BC5"/>
    <w:rsid w:val="00ED2EF9"/>
    <w:rsid w:val="00ED2FE3"/>
    <w:rsid w:val="00ED3004"/>
    <w:rsid w:val="00ED301B"/>
    <w:rsid w:val="00ED31C9"/>
    <w:rsid w:val="00ED3310"/>
    <w:rsid w:val="00ED393F"/>
    <w:rsid w:val="00ED3A42"/>
    <w:rsid w:val="00ED3A84"/>
    <w:rsid w:val="00ED3B19"/>
    <w:rsid w:val="00ED3BF9"/>
    <w:rsid w:val="00ED3D4D"/>
    <w:rsid w:val="00ED3D9E"/>
    <w:rsid w:val="00ED4024"/>
    <w:rsid w:val="00ED40EF"/>
    <w:rsid w:val="00ED416C"/>
    <w:rsid w:val="00ED44D6"/>
    <w:rsid w:val="00ED48BA"/>
    <w:rsid w:val="00ED4D2D"/>
    <w:rsid w:val="00ED4DDA"/>
    <w:rsid w:val="00ED4E41"/>
    <w:rsid w:val="00ED5164"/>
    <w:rsid w:val="00ED5417"/>
    <w:rsid w:val="00ED57A8"/>
    <w:rsid w:val="00ED5860"/>
    <w:rsid w:val="00ED5932"/>
    <w:rsid w:val="00ED5A77"/>
    <w:rsid w:val="00ED5D8F"/>
    <w:rsid w:val="00ED5E6C"/>
    <w:rsid w:val="00ED5FA5"/>
    <w:rsid w:val="00ED60A6"/>
    <w:rsid w:val="00ED6197"/>
    <w:rsid w:val="00ED6393"/>
    <w:rsid w:val="00ED642E"/>
    <w:rsid w:val="00ED65A2"/>
    <w:rsid w:val="00ED6869"/>
    <w:rsid w:val="00ED6CD8"/>
    <w:rsid w:val="00ED6D4C"/>
    <w:rsid w:val="00ED728C"/>
    <w:rsid w:val="00ED73FE"/>
    <w:rsid w:val="00ED74D0"/>
    <w:rsid w:val="00ED74D5"/>
    <w:rsid w:val="00ED74EE"/>
    <w:rsid w:val="00ED750E"/>
    <w:rsid w:val="00ED7622"/>
    <w:rsid w:val="00ED7730"/>
    <w:rsid w:val="00ED7A90"/>
    <w:rsid w:val="00ED7C42"/>
    <w:rsid w:val="00ED7E3E"/>
    <w:rsid w:val="00EE022B"/>
    <w:rsid w:val="00EE039E"/>
    <w:rsid w:val="00EE0408"/>
    <w:rsid w:val="00EE0560"/>
    <w:rsid w:val="00EE074D"/>
    <w:rsid w:val="00EE0868"/>
    <w:rsid w:val="00EE08DB"/>
    <w:rsid w:val="00EE0CEE"/>
    <w:rsid w:val="00EE127D"/>
    <w:rsid w:val="00EE15BF"/>
    <w:rsid w:val="00EE16A3"/>
    <w:rsid w:val="00EE173E"/>
    <w:rsid w:val="00EE2559"/>
    <w:rsid w:val="00EE261C"/>
    <w:rsid w:val="00EE26BD"/>
    <w:rsid w:val="00EE2B39"/>
    <w:rsid w:val="00EE2B7A"/>
    <w:rsid w:val="00EE2B99"/>
    <w:rsid w:val="00EE2F7F"/>
    <w:rsid w:val="00EE3130"/>
    <w:rsid w:val="00EE3298"/>
    <w:rsid w:val="00EE34F0"/>
    <w:rsid w:val="00EE38CB"/>
    <w:rsid w:val="00EE3954"/>
    <w:rsid w:val="00EE3A24"/>
    <w:rsid w:val="00EE3AC3"/>
    <w:rsid w:val="00EE3DD7"/>
    <w:rsid w:val="00EE40D9"/>
    <w:rsid w:val="00EE457B"/>
    <w:rsid w:val="00EE4BA3"/>
    <w:rsid w:val="00EE50A1"/>
    <w:rsid w:val="00EE54DD"/>
    <w:rsid w:val="00EE56C4"/>
    <w:rsid w:val="00EE5799"/>
    <w:rsid w:val="00EE5848"/>
    <w:rsid w:val="00EE5970"/>
    <w:rsid w:val="00EE5D81"/>
    <w:rsid w:val="00EE5E1E"/>
    <w:rsid w:val="00EE5F7B"/>
    <w:rsid w:val="00EE6048"/>
    <w:rsid w:val="00EE611F"/>
    <w:rsid w:val="00EE6248"/>
    <w:rsid w:val="00EE646E"/>
    <w:rsid w:val="00EE650D"/>
    <w:rsid w:val="00EE67B8"/>
    <w:rsid w:val="00EE6977"/>
    <w:rsid w:val="00EE6C91"/>
    <w:rsid w:val="00EE6DFC"/>
    <w:rsid w:val="00EE6E2C"/>
    <w:rsid w:val="00EE71DA"/>
    <w:rsid w:val="00EE71E8"/>
    <w:rsid w:val="00EE721B"/>
    <w:rsid w:val="00EE7834"/>
    <w:rsid w:val="00EE79A8"/>
    <w:rsid w:val="00EE7D13"/>
    <w:rsid w:val="00EE7E52"/>
    <w:rsid w:val="00EF0157"/>
    <w:rsid w:val="00EF01CC"/>
    <w:rsid w:val="00EF0239"/>
    <w:rsid w:val="00EF02B4"/>
    <w:rsid w:val="00EF0505"/>
    <w:rsid w:val="00EF0524"/>
    <w:rsid w:val="00EF054B"/>
    <w:rsid w:val="00EF06A2"/>
    <w:rsid w:val="00EF073C"/>
    <w:rsid w:val="00EF0968"/>
    <w:rsid w:val="00EF0C8E"/>
    <w:rsid w:val="00EF0CA7"/>
    <w:rsid w:val="00EF0EE6"/>
    <w:rsid w:val="00EF0F5B"/>
    <w:rsid w:val="00EF11CA"/>
    <w:rsid w:val="00EF126C"/>
    <w:rsid w:val="00EF13E0"/>
    <w:rsid w:val="00EF155C"/>
    <w:rsid w:val="00EF171B"/>
    <w:rsid w:val="00EF179C"/>
    <w:rsid w:val="00EF1A65"/>
    <w:rsid w:val="00EF1A66"/>
    <w:rsid w:val="00EF1AFF"/>
    <w:rsid w:val="00EF1FA5"/>
    <w:rsid w:val="00EF20B0"/>
    <w:rsid w:val="00EF21AC"/>
    <w:rsid w:val="00EF2638"/>
    <w:rsid w:val="00EF2BB9"/>
    <w:rsid w:val="00EF30DB"/>
    <w:rsid w:val="00EF3278"/>
    <w:rsid w:val="00EF33F1"/>
    <w:rsid w:val="00EF349A"/>
    <w:rsid w:val="00EF36B2"/>
    <w:rsid w:val="00EF38D2"/>
    <w:rsid w:val="00EF398B"/>
    <w:rsid w:val="00EF3AD8"/>
    <w:rsid w:val="00EF3B10"/>
    <w:rsid w:val="00EF3EA6"/>
    <w:rsid w:val="00EF3FE5"/>
    <w:rsid w:val="00EF400C"/>
    <w:rsid w:val="00EF407F"/>
    <w:rsid w:val="00EF4181"/>
    <w:rsid w:val="00EF4420"/>
    <w:rsid w:val="00EF44A9"/>
    <w:rsid w:val="00EF48E8"/>
    <w:rsid w:val="00EF4A78"/>
    <w:rsid w:val="00EF4C4D"/>
    <w:rsid w:val="00EF4D5B"/>
    <w:rsid w:val="00EF5290"/>
    <w:rsid w:val="00EF55BB"/>
    <w:rsid w:val="00EF56ED"/>
    <w:rsid w:val="00EF58B3"/>
    <w:rsid w:val="00EF5901"/>
    <w:rsid w:val="00EF5AF8"/>
    <w:rsid w:val="00EF5B3C"/>
    <w:rsid w:val="00EF5C61"/>
    <w:rsid w:val="00EF5E04"/>
    <w:rsid w:val="00EF5EBA"/>
    <w:rsid w:val="00EF60ED"/>
    <w:rsid w:val="00EF6112"/>
    <w:rsid w:val="00EF6425"/>
    <w:rsid w:val="00EF68F9"/>
    <w:rsid w:val="00EF6904"/>
    <w:rsid w:val="00EF692B"/>
    <w:rsid w:val="00EF692D"/>
    <w:rsid w:val="00EF692E"/>
    <w:rsid w:val="00EF6C93"/>
    <w:rsid w:val="00EF6CE3"/>
    <w:rsid w:val="00EF6E76"/>
    <w:rsid w:val="00EF7019"/>
    <w:rsid w:val="00EF70E1"/>
    <w:rsid w:val="00EF7332"/>
    <w:rsid w:val="00EF75E0"/>
    <w:rsid w:val="00EF76C2"/>
    <w:rsid w:val="00EF7805"/>
    <w:rsid w:val="00EF7A29"/>
    <w:rsid w:val="00EF7AE7"/>
    <w:rsid w:val="00EF7B23"/>
    <w:rsid w:val="00EF7C25"/>
    <w:rsid w:val="00F00169"/>
    <w:rsid w:val="00F001AA"/>
    <w:rsid w:val="00F00328"/>
    <w:rsid w:val="00F00368"/>
    <w:rsid w:val="00F0087E"/>
    <w:rsid w:val="00F008BF"/>
    <w:rsid w:val="00F009E4"/>
    <w:rsid w:val="00F00ADC"/>
    <w:rsid w:val="00F00D91"/>
    <w:rsid w:val="00F01145"/>
    <w:rsid w:val="00F016CF"/>
    <w:rsid w:val="00F01704"/>
    <w:rsid w:val="00F01745"/>
    <w:rsid w:val="00F0178A"/>
    <w:rsid w:val="00F0179C"/>
    <w:rsid w:val="00F01952"/>
    <w:rsid w:val="00F01A07"/>
    <w:rsid w:val="00F0214C"/>
    <w:rsid w:val="00F023F7"/>
    <w:rsid w:val="00F025C2"/>
    <w:rsid w:val="00F027B7"/>
    <w:rsid w:val="00F027EE"/>
    <w:rsid w:val="00F02911"/>
    <w:rsid w:val="00F02982"/>
    <w:rsid w:val="00F029EC"/>
    <w:rsid w:val="00F02A9C"/>
    <w:rsid w:val="00F03198"/>
    <w:rsid w:val="00F036D3"/>
    <w:rsid w:val="00F03EDB"/>
    <w:rsid w:val="00F03F3E"/>
    <w:rsid w:val="00F03F83"/>
    <w:rsid w:val="00F0419B"/>
    <w:rsid w:val="00F04759"/>
    <w:rsid w:val="00F04771"/>
    <w:rsid w:val="00F04823"/>
    <w:rsid w:val="00F048FB"/>
    <w:rsid w:val="00F04B0D"/>
    <w:rsid w:val="00F04C2D"/>
    <w:rsid w:val="00F04CD6"/>
    <w:rsid w:val="00F04D39"/>
    <w:rsid w:val="00F0560B"/>
    <w:rsid w:val="00F0590F"/>
    <w:rsid w:val="00F063B3"/>
    <w:rsid w:val="00F063D1"/>
    <w:rsid w:val="00F0644E"/>
    <w:rsid w:val="00F0656A"/>
    <w:rsid w:val="00F068C4"/>
    <w:rsid w:val="00F06AD9"/>
    <w:rsid w:val="00F06C0F"/>
    <w:rsid w:val="00F06D4D"/>
    <w:rsid w:val="00F06E1C"/>
    <w:rsid w:val="00F06FE2"/>
    <w:rsid w:val="00F07415"/>
    <w:rsid w:val="00F074C0"/>
    <w:rsid w:val="00F07522"/>
    <w:rsid w:val="00F077DC"/>
    <w:rsid w:val="00F07CBA"/>
    <w:rsid w:val="00F07E4C"/>
    <w:rsid w:val="00F07E59"/>
    <w:rsid w:val="00F07F4D"/>
    <w:rsid w:val="00F100FD"/>
    <w:rsid w:val="00F103B2"/>
    <w:rsid w:val="00F10469"/>
    <w:rsid w:val="00F1059D"/>
    <w:rsid w:val="00F106DC"/>
    <w:rsid w:val="00F1078A"/>
    <w:rsid w:val="00F107C6"/>
    <w:rsid w:val="00F10A33"/>
    <w:rsid w:val="00F10A7E"/>
    <w:rsid w:val="00F11607"/>
    <w:rsid w:val="00F11655"/>
    <w:rsid w:val="00F11785"/>
    <w:rsid w:val="00F11800"/>
    <w:rsid w:val="00F1184A"/>
    <w:rsid w:val="00F11957"/>
    <w:rsid w:val="00F11C48"/>
    <w:rsid w:val="00F122E4"/>
    <w:rsid w:val="00F1256C"/>
    <w:rsid w:val="00F125A4"/>
    <w:rsid w:val="00F12A0F"/>
    <w:rsid w:val="00F12AB6"/>
    <w:rsid w:val="00F12AEB"/>
    <w:rsid w:val="00F12CCA"/>
    <w:rsid w:val="00F12E0F"/>
    <w:rsid w:val="00F133A8"/>
    <w:rsid w:val="00F134D9"/>
    <w:rsid w:val="00F136C4"/>
    <w:rsid w:val="00F13764"/>
    <w:rsid w:val="00F139FA"/>
    <w:rsid w:val="00F13AC0"/>
    <w:rsid w:val="00F13CC0"/>
    <w:rsid w:val="00F13D00"/>
    <w:rsid w:val="00F13D17"/>
    <w:rsid w:val="00F13D5D"/>
    <w:rsid w:val="00F13D6D"/>
    <w:rsid w:val="00F13D8A"/>
    <w:rsid w:val="00F13FDD"/>
    <w:rsid w:val="00F14009"/>
    <w:rsid w:val="00F14459"/>
    <w:rsid w:val="00F144F6"/>
    <w:rsid w:val="00F145AF"/>
    <w:rsid w:val="00F14847"/>
    <w:rsid w:val="00F14E13"/>
    <w:rsid w:val="00F14E85"/>
    <w:rsid w:val="00F150E9"/>
    <w:rsid w:val="00F1530F"/>
    <w:rsid w:val="00F154D6"/>
    <w:rsid w:val="00F15599"/>
    <w:rsid w:val="00F15BAD"/>
    <w:rsid w:val="00F15C15"/>
    <w:rsid w:val="00F15EE8"/>
    <w:rsid w:val="00F15F41"/>
    <w:rsid w:val="00F1612F"/>
    <w:rsid w:val="00F162EC"/>
    <w:rsid w:val="00F162FB"/>
    <w:rsid w:val="00F1631C"/>
    <w:rsid w:val="00F16739"/>
    <w:rsid w:val="00F16C50"/>
    <w:rsid w:val="00F16CE2"/>
    <w:rsid w:val="00F16D97"/>
    <w:rsid w:val="00F16DEF"/>
    <w:rsid w:val="00F16E3E"/>
    <w:rsid w:val="00F16EE2"/>
    <w:rsid w:val="00F16F08"/>
    <w:rsid w:val="00F16FE8"/>
    <w:rsid w:val="00F1701E"/>
    <w:rsid w:val="00F1713A"/>
    <w:rsid w:val="00F17295"/>
    <w:rsid w:val="00F1733D"/>
    <w:rsid w:val="00F17653"/>
    <w:rsid w:val="00F17729"/>
    <w:rsid w:val="00F17AD8"/>
    <w:rsid w:val="00F17B33"/>
    <w:rsid w:val="00F17EF9"/>
    <w:rsid w:val="00F2061C"/>
    <w:rsid w:val="00F206FB"/>
    <w:rsid w:val="00F20AB7"/>
    <w:rsid w:val="00F20AD2"/>
    <w:rsid w:val="00F20B69"/>
    <w:rsid w:val="00F20B80"/>
    <w:rsid w:val="00F20E81"/>
    <w:rsid w:val="00F2100D"/>
    <w:rsid w:val="00F21155"/>
    <w:rsid w:val="00F211E1"/>
    <w:rsid w:val="00F211F4"/>
    <w:rsid w:val="00F21340"/>
    <w:rsid w:val="00F21977"/>
    <w:rsid w:val="00F21C9F"/>
    <w:rsid w:val="00F22104"/>
    <w:rsid w:val="00F221AF"/>
    <w:rsid w:val="00F2252B"/>
    <w:rsid w:val="00F2277D"/>
    <w:rsid w:val="00F2279B"/>
    <w:rsid w:val="00F227A2"/>
    <w:rsid w:val="00F2281C"/>
    <w:rsid w:val="00F228D0"/>
    <w:rsid w:val="00F22B02"/>
    <w:rsid w:val="00F22C02"/>
    <w:rsid w:val="00F22C41"/>
    <w:rsid w:val="00F22F69"/>
    <w:rsid w:val="00F2302A"/>
    <w:rsid w:val="00F23195"/>
    <w:rsid w:val="00F2325A"/>
    <w:rsid w:val="00F2342F"/>
    <w:rsid w:val="00F234FA"/>
    <w:rsid w:val="00F2358E"/>
    <w:rsid w:val="00F23910"/>
    <w:rsid w:val="00F23A76"/>
    <w:rsid w:val="00F23B5F"/>
    <w:rsid w:val="00F23D05"/>
    <w:rsid w:val="00F23E8B"/>
    <w:rsid w:val="00F240BE"/>
    <w:rsid w:val="00F2432E"/>
    <w:rsid w:val="00F245BA"/>
    <w:rsid w:val="00F245C7"/>
    <w:rsid w:val="00F24620"/>
    <w:rsid w:val="00F24645"/>
    <w:rsid w:val="00F246BD"/>
    <w:rsid w:val="00F24BD3"/>
    <w:rsid w:val="00F24D06"/>
    <w:rsid w:val="00F24EDF"/>
    <w:rsid w:val="00F250E4"/>
    <w:rsid w:val="00F2541D"/>
    <w:rsid w:val="00F254E1"/>
    <w:rsid w:val="00F25576"/>
    <w:rsid w:val="00F25812"/>
    <w:rsid w:val="00F25AAC"/>
    <w:rsid w:val="00F25B04"/>
    <w:rsid w:val="00F2601D"/>
    <w:rsid w:val="00F260E3"/>
    <w:rsid w:val="00F261ED"/>
    <w:rsid w:val="00F26357"/>
    <w:rsid w:val="00F264F6"/>
    <w:rsid w:val="00F26570"/>
    <w:rsid w:val="00F26632"/>
    <w:rsid w:val="00F26850"/>
    <w:rsid w:val="00F26D1B"/>
    <w:rsid w:val="00F270C7"/>
    <w:rsid w:val="00F27133"/>
    <w:rsid w:val="00F27311"/>
    <w:rsid w:val="00F273E6"/>
    <w:rsid w:val="00F27661"/>
    <w:rsid w:val="00F27C41"/>
    <w:rsid w:val="00F27FAC"/>
    <w:rsid w:val="00F27FC4"/>
    <w:rsid w:val="00F3073E"/>
    <w:rsid w:val="00F30A81"/>
    <w:rsid w:val="00F30BDA"/>
    <w:rsid w:val="00F30DEB"/>
    <w:rsid w:val="00F30EA8"/>
    <w:rsid w:val="00F30EE9"/>
    <w:rsid w:val="00F31159"/>
    <w:rsid w:val="00F313ED"/>
    <w:rsid w:val="00F31476"/>
    <w:rsid w:val="00F31A07"/>
    <w:rsid w:val="00F31B70"/>
    <w:rsid w:val="00F31CFD"/>
    <w:rsid w:val="00F31D2D"/>
    <w:rsid w:val="00F31D72"/>
    <w:rsid w:val="00F31EBC"/>
    <w:rsid w:val="00F320D8"/>
    <w:rsid w:val="00F32579"/>
    <w:rsid w:val="00F32749"/>
    <w:rsid w:val="00F32AE7"/>
    <w:rsid w:val="00F330E8"/>
    <w:rsid w:val="00F332F0"/>
    <w:rsid w:val="00F3335A"/>
    <w:rsid w:val="00F33668"/>
    <w:rsid w:val="00F3385A"/>
    <w:rsid w:val="00F33922"/>
    <w:rsid w:val="00F33AB5"/>
    <w:rsid w:val="00F33D71"/>
    <w:rsid w:val="00F33FEA"/>
    <w:rsid w:val="00F341F2"/>
    <w:rsid w:val="00F34320"/>
    <w:rsid w:val="00F34451"/>
    <w:rsid w:val="00F3449B"/>
    <w:rsid w:val="00F3467A"/>
    <w:rsid w:val="00F3497F"/>
    <w:rsid w:val="00F34B32"/>
    <w:rsid w:val="00F34BDD"/>
    <w:rsid w:val="00F34C7C"/>
    <w:rsid w:val="00F34E21"/>
    <w:rsid w:val="00F34F26"/>
    <w:rsid w:val="00F34F92"/>
    <w:rsid w:val="00F34FEA"/>
    <w:rsid w:val="00F3512F"/>
    <w:rsid w:val="00F35769"/>
    <w:rsid w:val="00F358A6"/>
    <w:rsid w:val="00F35973"/>
    <w:rsid w:val="00F35DA8"/>
    <w:rsid w:val="00F35F8F"/>
    <w:rsid w:val="00F35FED"/>
    <w:rsid w:val="00F3614B"/>
    <w:rsid w:val="00F363B9"/>
    <w:rsid w:val="00F36536"/>
    <w:rsid w:val="00F366EC"/>
    <w:rsid w:val="00F3677D"/>
    <w:rsid w:val="00F36AF8"/>
    <w:rsid w:val="00F36D33"/>
    <w:rsid w:val="00F37586"/>
    <w:rsid w:val="00F37605"/>
    <w:rsid w:val="00F377DC"/>
    <w:rsid w:val="00F379ED"/>
    <w:rsid w:val="00F37A72"/>
    <w:rsid w:val="00F37B4A"/>
    <w:rsid w:val="00F37D3B"/>
    <w:rsid w:val="00F4021F"/>
    <w:rsid w:val="00F4028F"/>
    <w:rsid w:val="00F40311"/>
    <w:rsid w:val="00F40319"/>
    <w:rsid w:val="00F40340"/>
    <w:rsid w:val="00F40895"/>
    <w:rsid w:val="00F40A21"/>
    <w:rsid w:val="00F40A24"/>
    <w:rsid w:val="00F40BF7"/>
    <w:rsid w:val="00F40C2E"/>
    <w:rsid w:val="00F40C3C"/>
    <w:rsid w:val="00F40CAE"/>
    <w:rsid w:val="00F40E0F"/>
    <w:rsid w:val="00F40F54"/>
    <w:rsid w:val="00F40FF9"/>
    <w:rsid w:val="00F4118B"/>
    <w:rsid w:val="00F41238"/>
    <w:rsid w:val="00F41552"/>
    <w:rsid w:val="00F4194D"/>
    <w:rsid w:val="00F41989"/>
    <w:rsid w:val="00F41A5F"/>
    <w:rsid w:val="00F41B55"/>
    <w:rsid w:val="00F41B83"/>
    <w:rsid w:val="00F41D42"/>
    <w:rsid w:val="00F41D47"/>
    <w:rsid w:val="00F42107"/>
    <w:rsid w:val="00F42154"/>
    <w:rsid w:val="00F422B3"/>
    <w:rsid w:val="00F42958"/>
    <w:rsid w:val="00F42C30"/>
    <w:rsid w:val="00F42FE9"/>
    <w:rsid w:val="00F42FF2"/>
    <w:rsid w:val="00F430B4"/>
    <w:rsid w:val="00F433E6"/>
    <w:rsid w:val="00F436BC"/>
    <w:rsid w:val="00F43868"/>
    <w:rsid w:val="00F438A2"/>
    <w:rsid w:val="00F438DD"/>
    <w:rsid w:val="00F43C74"/>
    <w:rsid w:val="00F43DB2"/>
    <w:rsid w:val="00F43DC8"/>
    <w:rsid w:val="00F4402E"/>
    <w:rsid w:val="00F44302"/>
    <w:rsid w:val="00F443D5"/>
    <w:rsid w:val="00F44501"/>
    <w:rsid w:val="00F445D5"/>
    <w:rsid w:val="00F447BA"/>
    <w:rsid w:val="00F4480B"/>
    <w:rsid w:val="00F448D4"/>
    <w:rsid w:val="00F44B73"/>
    <w:rsid w:val="00F44C02"/>
    <w:rsid w:val="00F44DB1"/>
    <w:rsid w:val="00F44E2D"/>
    <w:rsid w:val="00F45030"/>
    <w:rsid w:val="00F45112"/>
    <w:rsid w:val="00F4544E"/>
    <w:rsid w:val="00F4553A"/>
    <w:rsid w:val="00F45555"/>
    <w:rsid w:val="00F455A1"/>
    <w:rsid w:val="00F456D5"/>
    <w:rsid w:val="00F4597B"/>
    <w:rsid w:val="00F45A08"/>
    <w:rsid w:val="00F45C67"/>
    <w:rsid w:val="00F45E89"/>
    <w:rsid w:val="00F45F23"/>
    <w:rsid w:val="00F460EA"/>
    <w:rsid w:val="00F461CD"/>
    <w:rsid w:val="00F46677"/>
    <w:rsid w:val="00F46998"/>
    <w:rsid w:val="00F469AB"/>
    <w:rsid w:val="00F46A5B"/>
    <w:rsid w:val="00F46CFA"/>
    <w:rsid w:val="00F46D0D"/>
    <w:rsid w:val="00F46DA1"/>
    <w:rsid w:val="00F46DDA"/>
    <w:rsid w:val="00F470BA"/>
    <w:rsid w:val="00F47519"/>
    <w:rsid w:val="00F47569"/>
    <w:rsid w:val="00F47BB2"/>
    <w:rsid w:val="00F47E66"/>
    <w:rsid w:val="00F47ED5"/>
    <w:rsid w:val="00F47F63"/>
    <w:rsid w:val="00F50019"/>
    <w:rsid w:val="00F501E6"/>
    <w:rsid w:val="00F5034D"/>
    <w:rsid w:val="00F5037C"/>
    <w:rsid w:val="00F50456"/>
    <w:rsid w:val="00F5069C"/>
    <w:rsid w:val="00F50935"/>
    <w:rsid w:val="00F5099B"/>
    <w:rsid w:val="00F50EAB"/>
    <w:rsid w:val="00F50F22"/>
    <w:rsid w:val="00F512E8"/>
    <w:rsid w:val="00F5134F"/>
    <w:rsid w:val="00F51385"/>
    <w:rsid w:val="00F516AA"/>
    <w:rsid w:val="00F517EA"/>
    <w:rsid w:val="00F519F9"/>
    <w:rsid w:val="00F51AAF"/>
    <w:rsid w:val="00F51D9E"/>
    <w:rsid w:val="00F51E20"/>
    <w:rsid w:val="00F521CB"/>
    <w:rsid w:val="00F5221F"/>
    <w:rsid w:val="00F5246F"/>
    <w:rsid w:val="00F525DF"/>
    <w:rsid w:val="00F5270E"/>
    <w:rsid w:val="00F52992"/>
    <w:rsid w:val="00F529F4"/>
    <w:rsid w:val="00F52A39"/>
    <w:rsid w:val="00F52B0A"/>
    <w:rsid w:val="00F52B3D"/>
    <w:rsid w:val="00F52EE5"/>
    <w:rsid w:val="00F52EF1"/>
    <w:rsid w:val="00F52F96"/>
    <w:rsid w:val="00F5327A"/>
    <w:rsid w:val="00F5355F"/>
    <w:rsid w:val="00F5357D"/>
    <w:rsid w:val="00F53763"/>
    <w:rsid w:val="00F53CD5"/>
    <w:rsid w:val="00F53FA2"/>
    <w:rsid w:val="00F5427A"/>
    <w:rsid w:val="00F54354"/>
    <w:rsid w:val="00F5438F"/>
    <w:rsid w:val="00F54424"/>
    <w:rsid w:val="00F54620"/>
    <w:rsid w:val="00F54807"/>
    <w:rsid w:val="00F548EA"/>
    <w:rsid w:val="00F548F2"/>
    <w:rsid w:val="00F54935"/>
    <w:rsid w:val="00F54ABE"/>
    <w:rsid w:val="00F54ACE"/>
    <w:rsid w:val="00F553E8"/>
    <w:rsid w:val="00F558C6"/>
    <w:rsid w:val="00F55E13"/>
    <w:rsid w:val="00F55F4B"/>
    <w:rsid w:val="00F560C5"/>
    <w:rsid w:val="00F56493"/>
    <w:rsid w:val="00F564D1"/>
    <w:rsid w:val="00F564E9"/>
    <w:rsid w:val="00F565BE"/>
    <w:rsid w:val="00F565C0"/>
    <w:rsid w:val="00F5665B"/>
    <w:rsid w:val="00F566E5"/>
    <w:rsid w:val="00F56810"/>
    <w:rsid w:val="00F56AE9"/>
    <w:rsid w:val="00F56B5E"/>
    <w:rsid w:val="00F571B3"/>
    <w:rsid w:val="00F576F8"/>
    <w:rsid w:val="00F5772C"/>
    <w:rsid w:val="00F577CF"/>
    <w:rsid w:val="00F57EBA"/>
    <w:rsid w:val="00F57F2A"/>
    <w:rsid w:val="00F57F7C"/>
    <w:rsid w:val="00F605D9"/>
    <w:rsid w:val="00F605DB"/>
    <w:rsid w:val="00F60951"/>
    <w:rsid w:val="00F60C49"/>
    <w:rsid w:val="00F60D27"/>
    <w:rsid w:val="00F60D74"/>
    <w:rsid w:val="00F611AA"/>
    <w:rsid w:val="00F6143D"/>
    <w:rsid w:val="00F6156D"/>
    <w:rsid w:val="00F618C3"/>
    <w:rsid w:val="00F61AC0"/>
    <w:rsid w:val="00F61B40"/>
    <w:rsid w:val="00F61C7F"/>
    <w:rsid w:val="00F61CDE"/>
    <w:rsid w:val="00F62331"/>
    <w:rsid w:val="00F626AE"/>
    <w:rsid w:val="00F626F4"/>
    <w:rsid w:val="00F627A7"/>
    <w:rsid w:val="00F62B32"/>
    <w:rsid w:val="00F62DD8"/>
    <w:rsid w:val="00F62F40"/>
    <w:rsid w:val="00F63045"/>
    <w:rsid w:val="00F63180"/>
    <w:rsid w:val="00F632C4"/>
    <w:rsid w:val="00F63467"/>
    <w:rsid w:val="00F636F4"/>
    <w:rsid w:val="00F63909"/>
    <w:rsid w:val="00F63A44"/>
    <w:rsid w:val="00F63B76"/>
    <w:rsid w:val="00F63C79"/>
    <w:rsid w:val="00F63E24"/>
    <w:rsid w:val="00F64015"/>
    <w:rsid w:val="00F64480"/>
    <w:rsid w:val="00F644F6"/>
    <w:rsid w:val="00F64AA7"/>
    <w:rsid w:val="00F64C57"/>
    <w:rsid w:val="00F658FA"/>
    <w:rsid w:val="00F65951"/>
    <w:rsid w:val="00F65D4A"/>
    <w:rsid w:val="00F65DFC"/>
    <w:rsid w:val="00F65FD1"/>
    <w:rsid w:val="00F66120"/>
    <w:rsid w:val="00F662CB"/>
    <w:rsid w:val="00F66BA2"/>
    <w:rsid w:val="00F66D83"/>
    <w:rsid w:val="00F66E48"/>
    <w:rsid w:val="00F6701D"/>
    <w:rsid w:val="00F6719F"/>
    <w:rsid w:val="00F67208"/>
    <w:rsid w:val="00F67239"/>
    <w:rsid w:val="00F67559"/>
    <w:rsid w:val="00F675CF"/>
    <w:rsid w:val="00F677C3"/>
    <w:rsid w:val="00F67B4B"/>
    <w:rsid w:val="00F67C13"/>
    <w:rsid w:val="00F67FDB"/>
    <w:rsid w:val="00F703E5"/>
    <w:rsid w:val="00F708EB"/>
    <w:rsid w:val="00F70A61"/>
    <w:rsid w:val="00F70A70"/>
    <w:rsid w:val="00F70FDB"/>
    <w:rsid w:val="00F7135A"/>
    <w:rsid w:val="00F714C9"/>
    <w:rsid w:val="00F714D1"/>
    <w:rsid w:val="00F71717"/>
    <w:rsid w:val="00F71873"/>
    <w:rsid w:val="00F718A8"/>
    <w:rsid w:val="00F71CA4"/>
    <w:rsid w:val="00F71E6C"/>
    <w:rsid w:val="00F7267F"/>
    <w:rsid w:val="00F72894"/>
    <w:rsid w:val="00F72BB2"/>
    <w:rsid w:val="00F72D12"/>
    <w:rsid w:val="00F72F0D"/>
    <w:rsid w:val="00F72F5A"/>
    <w:rsid w:val="00F72FE6"/>
    <w:rsid w:val="00F734D3"/>
    <w:rsid w:val="00F73542"/>
    <w:rsid w:val="00F736D7"/>
    <w:rsid w:val="00F73703"/>
    <w:rsid w:val="00F73AFC"/>
    <w:rsid w:val="00F73B65"/>
    <w:rsid w:val="00F741D6"/>
    <w:rsid w:val="00F742C1"/>
    <w:rsid w:val="00F74320"/>
    <w:rsid w:val="00F74597"/>
    <w:rsid w:val="00F745E0"/>
    <w:rsid w:val="00F74651"/>
    <w:rsid w:val="00F74835"/>
    <w:rsid w:val="00F74956"/>
    <w:rsid w:val="00F74D37"/>
    <w:rsid w:val="00F7506B"/>
    <w:rsid w:val="00F750E3"/>
    <w:rsid w:val="00F753AB"/>
    <w:rsid w:val="00F7576D"/>
    <w:rsid w:val="00F757F1"/>
    <w:rsid w:val="00F75942"/>
    <w:rsid w:val="00F75EA6"/>
    <w:rsid w:val="00F75F9F"/>
    <w:rsid w:val="00F7606B"/>
    <w:rsid w:val="00F76308"/>
    <w:rsid w:val="00F7634E"/>
    <w:rsid w:val="00F7648E"/>
    <w:rsid w:val="00F76551"/>
    <w:rsid w:val="00F76594"/>
    <w:rsid w:val="00F76624"/>
    <w:rsid w:val="00F76629"/>
    <w:rsid w:val="00F76661"/>
    <w:rsid w:val="00F76665"/>
    <w:rsid w:val="00F7676F"/>
    <w:rsid w:val="00F769B7"/>
    <w:rsid w:val="00F76E09"/>
    <w:rsid w:val="00F770AB"/>
    <w:rsid w:val="00F7737F"/>
    <w:rsid w:val="00F77430"/>
    <w:rsid w:val="00F775C6"/>
    <w:rsid w:val="00F8008B"/>
    <w:rsid w:val="00F803A3"/>
    <w:rsid w:val="00F807A0"/>
    <w:rsid w:val="00F80800"/>
    <w:rsid w:val="00F80804"/>
    <w:rsid w:val="00F80AF5"/>
    <w:rsid w:val="00F80B80"/>
    <w:rsid w:val="00F80D2D"/>
    <w:rsid w:val="00F80EEE"/>
    <w:rsid w:val="00F81122"/>
    <w:rsid w:val="00F8121A"/>
    <w:rsid w:val="00F81612"/>
    <w:rsid w:val="00F817F8"/>
    <w:rsid w:val="00F81CDA"/>
    <w:rsid w:val="00F81E18"/>
    <w:rsid w:val="00F82177"/>
    <w:rsid w:val="00F8224D"/>
    <w:rsid w:val="00F823BE"/>
    <w:rsid w:val="00F824B0"/>
    <w:rsid w:val="00F827EC"/>
    <w:rsid w:val="00F8293C"/>
    <w:rsid w:val="00F82C28"/>
    <w:rsid w:val="00F8310F"/>
    <w:rsid w:val="00F83233"/>
    <w:rsid w:val="00F83758"/>
    <w:rsid w:val="00F837A5"/>
    <w:rsid w:val="00F83B57"/>
    <w:rsid w:val="00F83CC7"/>
    <w:rsid w:val="00F83FAA"/>
    <w:rsid w:val="00F84069"/>
    <w:rsid w:val="00F8423B"/>
    <w:rsid w:val="00F8426C"/>
    <w:rsid w:val="00F846F6"/>
    <w:rsid w:val="00F84740"/>
    <w:rsid w:val="00F847C0"/>
    <w:rsid w:val="00F849F2"/>
    <w:rsid w:val="00F84DCD"/>
    <w:rsid w:val="00F84E68"/>
    <w:rsid w:val="00F84F23"/>
    <w:rsid w:val="00F852F2"/>
    <w:rsid w:val="00F856BD"/>
    <w:rsid w:val="00F85830"/>
    <w:rsid w:val="00F858F3"/>
    <w:rsid w:val="00F859C9"/>
    <w:rsid w:val="00F85A1C"/>
    <w:rsid w:val="00F85A71"/>
    <w:rsid w:val="00F85B4A"/>
    <w:rsid w:val="00F85E5E"/>
    <w:rsid w:val="00F8602B"/>
    <w:rsid w:val="00F862C0"/>
    <w:rsid w:val="00F8636D"/>
    <w:rsid w:val="00F8649A"/>
    <w:rsid w:val="00F86619"/>
    <w:rsid w:val="00F86B1A"/>
    <w:rsid w:val="00F86B99"/>
    <w:rsid w:val="00F86DC1"/>
    <w:rsid w:val="00F86E76"/>
    <w:rsid w:val="00F870F2"/>
    <w:rsid w:val="00F874B6"/>
    <w:rsid w:val="00F874EC"/>
    <w:rsid w:val="00F87564"/>
    <w:rsid w:val="00F875B8"/>
    <w:rsid w:val="00F87765"/>
    <w:rsid w:val="00F8786D"/>
    <w:rsid w:val="00F909E3"/>
    <w:rsid w:val="00F90DE8"/>
    <w:rsid w:val="00F910D0"/>
    <w:rsid w:val="00F911CD"/>
    <w:rsid w:val="00F9140D"/>
    <w:rsid w:val="00F9142F"/>
    <w:rsid w:val="00F914AE"/>
    <w:rsid w:val="00F9152B"/>
    <w:rsid w:val="00F91C2F"/>
    <w:rsid w:val="00F9226A"/>
    <w:rsid w:val="00F922DD"/>
    <w:rsid w:val="00F92606"/>
    <w:rsid w:val="00F93163"/>
    <w:rsid w:val="00F931BF"/>
    <w:rsid w:val="00F9325C"/>
    <w:rsid w:val="00F932ED"/>
    <w:rsid w:val="00F93845"/>
    <w:rsid w:val="00F9384D"/>
    <w:rsid w:val="00F93939"/>
    <w:rsid w:val="00F93EA0"/>
    <w:rsid w:val="00F93F5E"/>
    <w:rsid w:val="00F940CD"/>
    <w:rsid w:val="00F9414F"/>
    <w:rsid w:val="00F942D2"/>
    <w:rsid w:val="00F943AE"/>
    <w:rsid w:val="00F94623"/>
    <w:rsid w:val="00F9481F"/>
    <w:rsid w:val="00F948BE"/>
    <w:rsid w:val="00F94984"/>
    <w:rsid w:val="00F94C1E"/>
    <w:rsid w:val="00F94F5B"/>
    <w:rsid w:val="00F951F2"/>
    <w:rsid w:val="00F9525B"/>
    <w:rsid w:val="00F953AC"/>
    <w:rsid w:val="00F9579D"/>
    <w:rsid w:val="00F95896"/>
    <w:rsid w:val="00F958FF"/>
    <w:rsid w:val="00F95B35"/>
    <w:rsid w:val="00F95EBA"/>
    <w:rsid w:val="00F962BC"/>
    <w:rsid w:val="00F9679B"/>
    <w:rsid w:val="00F96AFE"/>
    <w:rsid w:val="00F97051"/>
    <w:rsid w:val="00F970B8"/>
    <w:rsid w:val="00F971B2"/>
    <w:rsid w:val="00F97978"/>
    <w:rsid w:val="00F97AD8"/>
    <w:rsid w:val="00FA02DE"/>
    <w:rsid w:val="00FA03D8"/>
    <w:rsid w:val="00FA05E3"/>
    <w:rsid w:val="00FA0AA9"/>
    <w:rsid w:val="00FA0DAE"/>
    <w:rsid w:val="00FA10A0"/>
    <w:rsid w:val="00FA1347"/>
    <w:rsid w:val="00FA136D"/>
    <w:rsid w:val="00FA1C98"/>
    <w:rsid w:val="00FA1CA0"/>
    <w:rsid w:val="00FA1F98"/>
    <w:rsid w:val="00FA1FC5"/>
    <w:rsid w:val="00FA20D8"/>
    <w:rsid w:val="00FA21A2"/>
    <w:rsid w:val="00FA2270"/>
    <w:rsid w:val="00FA238F"/>
    <w:rsid w:val="00FA2474"/>
    <w:rsid w:val="00FA2F95"/>
    <w:rsid w:val="00FA3166"/>
    <w:rsid w:val="00FA350D"/>
    <w:rsid w:val="00FA3529"/>
    <w:rsid w:val="00FA35D5"/>
    <w:rsid w:val="00FA398E"/>
    <w:rsid w:val="00FA39B8"/>
    <w:rsid w:val="00FA3B8C"/>
    <w:rsid w:val="00FA41FD"/>
    <w:rsid w:val="00FA450E"/>
    <w:rsid w:val="00FA456E"/>
    <w:rsid w:val="00FA4987"/>
    <w:rsid w:val="00FA4D5E"/>
    <w:rsid w:val="00FA4E42"/>
    <w:rsid w:val="00FA5407"/>
    <w:rsid w:val="00FA5A24"/>
    <w:rsid w:val="00FA5B30"/>
    <w:rsid w:val="00FA5DCE"/>
    <w:rsid w:val="00FA5ED2"/>
    <w:rsid w:val="00FA6018"/>
    <w:rsid w:val="00FA6125"/>
    <w:rsid w:val="00FA6483"/>
    <w:rsid w:val="00FA64A8"/>
    <w:rsid w:val="00FA6514"/>
    <w:rsid w:val="00FA665C"/>
    <w:rsid w:val="00FA675B"/>
    <w:rsid w:val="00FA678C"/>
    <w:rsid w:val="00FA6C48"/>
    <w:rsid w:val="00FA723D"/>
    <w:rsid w:val="00FA7249"/>
    <w:rsid w:val="00FA7275"/>
    <w:rsid w:val="00FA7422"/>
    <w:rsid w:val="00FA761A"/>
    <w:rsid w:val="00FA77D5"/>
    <w:rsid w:val="00FA7929"/>
    <w:rsid w:val="00FB03B9"/>
    <w:rsid w:val="00FB04FF"/>
    <w:rsid w:val="00FB0535"/>
    <w:rsid w:val="00FB07EB"/>
    <w:rsid w:val="00FB1053"/>
    <w:rsid w:val="00FB1162"/>
    <w:rsid w:val="00FB139D"/>
    <w:rsid w:val="00FB174B"/>
    <w:rsid w:val="00FB1995"/>
    <w:rsid w:val="00FB1D82"/>
    <w:rsid w:val="00FB1EA7"/>
    <w:rsid w:val="00FB1F6F"/>
    <w:rsid w:val="00FB20E9"/>
    <w:rsid w:val="00FB2103"/>
    <w:rsid w:val="00FB2157"/>
    <w:rsid w:val="00FB2336"/>
    <w:rsid w:val="00FB2517"/>
    <w:rsid w:val="00FB26A1"/>
    <w:rsid w:val="00FB27DD"/>
    <w:rsid w:val="00FB2936"/>
    <w:rsid w:val="00FB30A3"/>
    <w:rsid w:val="00FB3165"/>
    <w:rsid w:val="00FB33B2"/>
    <w:rsid w:val="00FB347E"/>
    <w:rsid w:val="00FB3936"/>
    <w:rsid w:val="00FB3A79"/>
    <w:rsid w:val="00FB3B31"/>
    <w:rsid w:val="00FB3EE5"/>
    <w:rsid w:val="00FB4005"/>
    <w:rsid w:val="00FB41D6"/>
    <w:rsid w:val="00FB41F4"/>
    <w:rsid w:val="00FB46DE"/>
    <w:rsid w:val="00FB4889"/>
    <w:rsid w:val="00FB4A0B"/>
    <w:rsid w:val="00FB4A92"/>
    <w:rsid w:val="00FB4ABD"/>
    <w:rsid w:val="00FB571A"/>
    <w:rsid w:val="00FB5939"/>
    <w:rsid w:val="00FB59FC"/>
    <w:rsid w:val="00FB5BE7"/>
    <w:rsid w:val="00FB5E9F"/>
    <w:rsid w:val="00FB5F17"/>
    <w:rsid w:val="00FB60B0"/>
    <w:rsid w:val="00FB6703"/>
    <w:rsid w:val="00FB67BE"/>
    <w:rsid w:val="00FB686B"/>
    <w:rsid w:val="00FB6DB6"/>
    <w:rsid w:val="00FB7013"/>
    <w:rsid w:val="00FB736E"/>
    <w:rsid w:val="00FB755C"/>
    <w:rsid w:val="00FB763C"/>
    <w:rsid w:val="00FB7899"/>
    <w:rsid w:val="00FB7D30"/>
    <w:rsid w:val="00FB7DF4"/>
    <w:rsid w:val="00FC0094"/>
    <w:rsid w:val="00FC0233"/>
    <w:rsid w:val="00FC0279"/>
    <w:rsid w:val="00FC041D"/>
    <w:rsid w:val="00FC0441"/>
    <w:rsid w:val="00FC0444"/>
    <w:rsid w:val="00FC064C"/>
    <w:rsid w:val="00FC0661"/>
    <w:rsid w:val="00FC071F"/>
    <w:rsid w:val="00FC0817"/>
    <w:rsid w:val="00FC0B35"/>
    <w:rsid w:val="00FC0D57"/>
    <w:rsid w:val="00FC10A9"/>
    <w:rsid w:val="00FC10CD"/>
    <w:rsid w:val="00FC112B"/>
    <w:rsid w:val="00FC11BA"/>
    <w:rsid w:val="00FC11D0"/>
    <w:rsid w:val="00FC1F7D"/>
    <w:rsid w:val="00FC20A4"/>
    <w:rsid w:val="00FC211E"/>
    <w:rsid w:val="00FC2540"/>
    <w:rsid w:val="00FC2709"/>
    <w:rsid w:val="00FC2AC5"/>
    <w:rsid w:val="00FC2EAA"/>
    <w:rsid w:val="00FC2FD6"/>
    <w:rsid w:val="00FC31F6"/>
    <w:rsid w:val="00FC35E2"/>
    <w:rsid w:val="00FC3706"/>
    <w:rsid w:val="00FC38AD"/>
    <w:rsid w:val="00FC38F9"/>
    <w:rsid w:val="00FC3AD8"/>
    <w:rsid w:val="00FC3CF7"/>
    <w:rsid w:val="00FC3D3B"/>
    <w:rsid w:val="00FC3FBD"/>
    <w:rsid w:val="00FC407F"/>
    <w:rsid w:val="00FC481C"/>
    <w:rsid w:val="00FC482D"/>
    <w:rsid w:val="00FC4AE8"/>
    <w:rsid w:val="00FC4B14"/>
    <w:rsid w:val="00FC4DDC"/>
    <w:rsid w:val="00FC4EBA"/>
    <w:rsid w:val="00FC4F6F"/>
    <w:rsid w:val="00FC521B"/>
    <w:rsid w:val="00FC5393"/>
    <w:rsid w:val="00FC5490"/>
    <w:rsid w:val="00FC5529"/>
    <w:rsid w:val="00FC5A53"/>
    <w:rsid w:val="00FC5BB1"/>
    <w:rsid w:val="00FC5F2C"/>
    <w:rsid w:val="00FC6089"/>
    <w:rsid w:val="00FC625D"/>
    <w:rsid w:val="00FC62E7"/>
    <w:rsid w:val="00FC6307"/>
    <w:rsid w:val="00FC6382"/>
    <w:rsid w:val="00FC66BC"/>
    <w:rsid w:val="00FC67BD"/>
    <w:rsid w:val="00FC68E4"/>
    <w:rsid w:val="00FC6BD2"/>
    <w:rsid w:val="00FC6C44"/>
    <w:rsid w:val="00FC6CBD"/>
    <w:rsid w:val="00FC6D91"/>
    <w:rsid w:val="00FC6DC2"/>
    <w:rsid w:val="00FC6E60"/>
    <w:rsid w:val="00FC703C"/>
    <w:rsid w:val="00FC706A"/>
    <w:rsid w:val="00FC7415"/>
    <w:rsid w:val="00FC758A"/>
    <w:rsid w:val="00FC78E1"/>
    <w:rsid w:val="00FC7FB8"/>
    <w:rsid w:val="00FD00E7"/>
    <w:rsid w:val="00FD01E0"/>
    <w:rsid w:val="00FD0218"/>
    <w:rsid w:val="00FD02CA"/>
    <w:rsid w:val="00FD0431"/>
    <w:rsid w:val="00FD05A1"/>
    <w:rsid w:val="00FD094D"/>
    <w:rsid w:val="00FD0A94"/>
    <w:rsid w:val="00FD0BE1"/>
    <w:rsid w:val="00FD0D79"/>
    <w:rsid w:val="00FD10CB"/>
    <w:rsid w:val="00FD1644"/>
    <w:rsid w:val="00FD1876"/>
    <w:rsid w:val="00FD1978"/>
    <w:rsid w:val="00FD2332"/>
    <w:rsid w:val="00FD2347"/>
    <w:rsid w:val="00FD243D"/>
    <w:rsid w:val="00FD243E"/>
    <w:rsid w:val="00FD2462"/>
    <w:rsid w:val="00FD25C1"/>
    <w:rsid w:val="00FD25D0"/>
    <w:rsid w:val="00FD2765"/>
    <w:rsid w:val="00FD2B90"/>
    <w:rsid w:val="00FD2C78"/>
    <w:rsid w:val="00FD2FA7"/>
    <w:rsid w:val="00FD313C"/>
    <w:rsid w:val="00FD315B"/>
    <w:rsid w:val="00FD3405"/>
    <w:rsid w:val="00FD355B"/>
    <w:rsid w:val="00FD3638"/>
    <w:rsid w:val="00FD36DA"/>
    <w:rsid w:val="00FD3770"/>
    <w:rsid w:val="00FD3821"/>
    <w:rsid w:val="00FD39B1"/>
    <w:rsid w:val="00FD3B87"/>
    <w:rsid w:val="00FD3E9D"/>
    <w:rsid w:val="00FD3EF3"/>
    <w:rsid w:val="00FD3F37"/>
    <w:rsid w:val="00FD40C6"/>
    <w:rsid w:val="00FD42D8"/>
    <w:rsid w:val="00FD4480"/>
    <w:rsid w:val="00FD48E1"/>
    <w:rsid w:val="00FD495D"/>
    <w:rsid w:val="00FD4AFC"/>
    <w:rsid w:val="00FD5118"/>
    <w:rsid w:val="00FD5423"/>
    <w:rsid w:val="00FD555D"/>
    <w:rsid w:val="00FD56E5"/>
    <w:rsid w:val="00FD59B8"/>
    <w:rsid w:val="00FD5B62"/>
    <w:rsid w:val="00FD5C9D"/>
    <w:rsid w:val="00FD5CCA"/>
    <w:rsid w:val="00FD5DF8"/>
    <w:rsid w:val="00FD5E69"/>
    <w:rsid w:val="00FD5FB1"/>
    <w:rsid w:val="00FD64A8"/>
    <w:rsid w:val="00FD66CE"/>
    <w:rsid w:val="00FD67D9"/>
    <w:rsid w:val="00FD6DDF"/>
    <w:rsid w:val="00FD6E3E"/>
    <w:rsid w:val="00FD6F15"/>
    <w:rsid w:val="00FD6F95"/>
    <w:rsid w:val="00FD7657"/>
    <w:rsid w:val="00FD79B5"/>
    <w:rsid w:val="00FD79D0"/>
    <w:rsid w:val="00FD7AA4"/>
    <w:rsid w:val="00FD7CA6"/>
    <w:rsid w:val="00FD7EA4"/>
    <w:rsid w:val="00FD7ECF"/>
    <w:rsid w:val="00FD7F60"/>
    <w:rsid w:val="00FD7FE7"/>
    <w:rsid w:val="00FE00C3"/>
    <w:rsid w:val="00FE00CD"/>
    <w:rsid w:val="00FE0486"/>
    <w:rsid w:val="00FE05E2"/>
    <w:rsid w:val="00FE06CA"/>
    <w:rsid w:val="00FE07CC"/>
    <w:rsid w:val="00FE0C4D"/>
    <w:rsid w:val="00FE0C5F"/>
    <w:rsid w:val="00FE0EA4"/>
    <w:rsid w:val="00FE0F59"/>
    <w:rsid w:val="00FE10BB"/>
    <w:rsid w:val="00FE111E"/>
    <w:rsid w:val="00FE1358"/>
    <w:rsid w:val="00FE14DA"/>
    <w:rsid w:val="00FE14F0"/>
    <w:rsid w:val="00FE14F5"/>
    <w:rsid w:val="00FE14F9"/>
    <w:rsid w:val="00FE18F3"/>
    <w:rsid w:val="00FE19D0"/>
    <w:rsid w:val="00FE19D6"/>
    <w:rsid w:val="00FE20F1"/>
    <w:rsid w:val="00FE231F"/>
    <w:rsid w:val="00FE25F0"/>
    <w:rsid w:val="00FE2949"/>
    <w:rsid w:val="00FE2ABC"/>
    <w:rsid w:val="00FE2ACF"/>
    <w:rsid w:val="00FE2CAF"/>
    <w:rsid w:val="00FE2D24"/>
    <w:rsid w:val="00FE2F36"/>
    <w:rsid w:val="00FE367C"/>
    <w:rsid w:val="00FE3740"/>
    <w:rsid w:val="00FE378C"/>
    <w:rsid w:val="00FE3E0C"/>
    <w:rsid w:val="00FE4054"/>
    <w:rsid w:val="00FE4138"/>
    <w:rsid w:val="00FE4345"/>
    <w:rsid w:val="00FE4610"/>
    <w:rsid w:val="00FE4B04"/>
    <w:rsid w:val="00FE4B1F"/>
    <w:rsid w:val="00FE4EF9"/>
    <w:rsid w:val="00FE5158"/>
    <w:rsid w:val="00FE54D1"/>
    <w:rsid w:val="00FE5769"/>
    <w:rsid w:val="00FE5B52"/>
    <w:rsid w:val="00FE5BC8"/>
    <w:rsid w:val="00FE5D8A"/>
    <w:rsid w:val="00FE6043"/>
    <w:rsid w:val="00FE60B5"/>
    <w:rsid w:val="00FE61BC"/>
    <w:rsid w:val="00FE6543"/>
    <w:rsid w:val="00FE697F"/>
    <w:rsid w:val="00FE6D06"/>
    <w:rsid w:val="00FE6D45"/>
    <w:rsid w:val="00FE6DEF"/>
    <w:rsid w:val="00FE6E3B"/>
    <w:rsid w:val="00FE7048"/>
    <w:rsid w:val="00FE7087"/>
    <w:rsid w:val="00FE7209"/>
    <w:rsid w:val="00FE722A"/>
    <w:rsid w:val="00FE7423"/>
    <w:rsid w:val="00FE76A6"/>
    <w:rsid w:val="00FE7A1A"/>
    <w:rsid w:val="00FE7FBA"/>
    <w:rsid w:val="00FF03F9"/>
    <w:rsid w:val="00FF083E"/>
    <w:rsid w:val="00FF0842"/>
    <w:rsid w:val="00FF097E"/>
    <w:rsid w:val="00FF0AB3"/>
    <w:rsid w:val="00FF0C60"/>
    <w:rsid w:val="00FF0DDC"/>
    <w:rsid w:val="00FF11E3"/>
    <w:rsid w:val="00FF11FD"/>
    <w:rsid w:val="00FF14AB"/>
    <w:rsid w:val="00FF15FD"/>
    <w:rsid w:val="00FF1925"/>
    <w:rsid w:val="00FF1C2B"/>
    <w:rsid w:val="00FF1DC3"/>
    <w:rsid w:val="00FF1ECE"/>
    <w:rsid w:val="00FF1FEB"/>
    <w:rsid w:val="00FF22AF"/>
    <w:rsid w:val="00FF236B"/>
    <w:rsid w:val="00FF2405"/>
    <w:rsid w:val="00FF2449"/>
    <w:rsid w:val="00FF2455"/>
    <w:rsid w:val="00FF27D5"/>
    <w:rsid w:val="00FF292B"/>
    <w:rsid w:val="00FF2C68"/>
    <w:rsid w:val="00FF2EC9"/>
    <w:rsid w:val="00FF2EE7"/>
    <w:rsid w:val="00FF2F20"/>
    <w:rsid w:val="00FF32B4"/>
    <w:rsid w:val="00FF335A"/>
    <w:rsid w:val="00FF337C"/>
    <w:rsid w:val="00FF33DF"/>
    <w:rsid w:val="00FF3A07"/>
    <w:rsid w:val="00FF3B4B"/>
    <w:rsid w:val="00FF3EC4"/>
    <w:rsid w:val="00FF3F4B"/>
    <w:rsid w:val="00FF3FBF"/>
    <w:rsid w:val="00FF4019"/>
    <w:rsid w:val="00FF40F8"/>
    <w:rsid w:val="00FF4246"/>
    <w:rsid w:val="00FF4311"/>
    <w:rsid w:val="00FF435D"/>
    <w:rsid w:val="00FF43D0"/>
    <w:rsid w:val="00FF44DC"/>
    <w:rsid w:val="00FF476F"/>
    <w:rsid w:val="00FF47AB"/>
    <w:rsid w:val="00FF47D9"/>
    <w:rsid w:val="00FF4A43"/>
    <w:rsid w:val="00FF4CA8"/>
    <w:rsid w:val="00FF4E08"/>
    <w:rsid w:val="00FF5083"/>
    <w:rsid w:val="00FF51EE"/>
    <w:rsid w:val="00FF5295"/>
    <w:rsid w:val="00FF546D"/>
    <w:rsid w:val="00FF552D"/>
    <w:rsid w:val="00FF5671"/>
    <w:rsid w:val="00FF5844"/>
    <w:rsid w:val="00FF5F22"/>
    <w:rsid w:val="00FF60B7"/>
    <w:rsid w:val="00FF60BC"/>
    <w:rsid w:val="00FF60E4"/>
    <w:rsid w:val="00FF6348"/>
    <w:rsid w:val="00FF6724"/>
    <w:rsid w:val="00FF684A"/>
    <w:rsid w:val="00FF6A06"/>
    <w:rsid w:val="00FF6AE4"/>
    <w:rsid w:val="00FF6B0C"/>
    <w:rsid w:val="00FF6B55"/>
    <w:rsid w:val="00FF6BD7"/>
    <w:rsid w:val="00FF705E"/>
    <w:rsid w:val="00FF7060"/>
    <w:rsid w:val="00FF750A"/>
    <w:rsid w:val="00FF76B5"/>
    <w:rsid w:val="00FF795A"/>
    <w:rsid w:val="00FF79BD"/>
    <w:rsid w:val="00FF7A75"/>
    <w:rsid w:val="00FF7B47"/>
    <w:rsid w:val="00FF7B94"/>
    <w:rsid w:val="00FF7CE7"/>
    <w:rsid w:val="00FF7E21"/>
    <w:rsid w:val="00FF7E58"/>
    <w:rsid w:val="00FF7EC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none [2109]">
      <v:stroke dashstyle="1 1" color="none [2109]" weight="1.5pt" endcap="round"/>
      <o:colormru v:ext="edit" colors="#8571ff,#907dff,#baafff,#beb3ff,#c3b9ff,#9685ff,#98ce00,#b4f400"/>
    </o:shapedefaults>
    <o:shapelayout v:ext="edit">
      <o:idmap v:ext="edit" data="1"/>
    </o:shapelayout>
  </w:shapeDefaults>
  <w:decimalSymbol w:val="."/>
  <w:listSeparator w:val=","/>
  <w14:docId w14:val="0DFB3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Strong" w:semiHidden="0" w:uiPriority="22" w:unhideWhenUsed="0" w:qFormat="1"/>
    <w:lsdException w:name="Emphasis" w:semiHidden="0" w:uiPriority="0" w:unhideWhenUsed="0" w:qFormat="1"/>
    <w:lsdException w:name="HTML Cite"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C2C14"/>
    <w:pPr>
      <w:widowControl w:val="0"/>
    </w:pPr>
    <w:rPr>
      <w:kern w:val="2"/>
      <w:sz w:val="24"/>
      <w:szCs w:val="24"/>
    </w:rPr>
  </w:style>
  <w:style w:type="paragraph" w:styleId="1">
    <w:name w:val="heading 1"/>
    <w:basedOn w:val="a0"/>
    <w:next w:val="a0"/>
    <w:qFormat/>
    <w:rsid w:val="007778EB"/>
    <w:pPr>
      <w:keepNext/>
      <w:overflowPunct w:val="0"/>
      <w:autoSpaceDE w:val="0"/>
      <w:autoSpaceDN w:val="0"/>
      <w:adjustRightInd w:val="0"/>
      <w:snapToGrid w:val="0"/>
      <w:spacing w:beforeLines="150" w:before="360" w:afterLines="50" w:after="120"/>
      <w:outlineLvl w:val="0"/>
    </w:pPr>
    <w:rPr>
      <w:rFonts w:eastAsia="標楷體"/>
      <w:b/>
      <w:bCs/>
      <w:sz w:val="32"/>
      <w:szCs w:val="32"/>
    </w:rPr>
  </w:style>
  <w:style w:type="paragraph" w:styleId="2">
    <w:name w:val="heading 2"/>
    <w:basedOn w:val="a0"/>
    <w:next w:val="a0"/>
    <w:qFormat/>
    <w:rsid w:val="00630FE9"/>
    <w:pPr>
      <w:keepNext/>
      <w:overflowPunct w:val="0"/>
      <w:adjustRightInd w:val="0"/>
      <w:snapToGrid w:val="0"/>
      <w:spacing w:before="100" w:beforeAutospacing="1"/>
      <w:ind w:left="561" w:hangingChars="200" w:hanging="561"/>
      <w:jc w:val="both"/>
      <w:outlineLvl w:val="1"/>
    </w:pPr>
    <w:rPr>
      <w:rFonts w:eastAsia="標楷體"/>
      <w:b/>
      <w:bCs/>
      <w:kern w:val="0"/>
      <w:sz w:val="28"/>
      <w:szCs w:val="28"/>
      <w:lang w:bidi="hi-IN"/>
    </w:rPr>
  </w:style>
  <w:style w:type="paragraph" w:styleId="3">
    <w:name w:val="heading 3"/>
    <w:basedOn w:val="a0"/>
    <w:next w:val="a0"/>
    <w:qFormat/>
    <w:rsid w:val="00DA5C17"/>
    <w:pPr>
      <w:keepNext/>
      <w:overflowPunct w:val="0"/>
      <w:autoSpaceDE w:val="0"/>
      <w:autoSpaceDN w:val="0"/>
      <w:adjustRightInd w:val="0"/>
      <w:snapToGrid w:val="0"/>
      <w:spacing w:before="100" w:beforeAutospacing="1"/>
      <w:ind w:leftChars="100" w:left="801" w:hangingChars="200" w:hanging="561"/>
      <w:jc w:val="both"/>
      <w:outlineLvl w:val="2"/>
    </w:pPr>
    <w:rPr>
      <w:rFonts w:eastAsia="標楷體"/>
      <w:b/>
      <w:bCs/>
      <w:sz w:val="28"/>
      <w:szCs w:val="28"/>
    </w:rPr>
  </w:style>
  <w:style w:type="paragraph" w:styleId="4">
    <w:name w:val="heading 4"/>
    <w:basedOn w:val="a0"/>
    <w:next w:val="a0"/>
    <w:qFormat/>
    <w:rsid w:val="004A413E"/>
    <w:pPr>
      <w:keepNext/>
      <w:adjustRightInd w:val="0"/>
      <w:snapToGrid w:val="0"/>
      <w:spacing w:afterLines="50" w:line="360" w:lineRule="exact"/>
      <w:ind w:leftChars="200" w:left="780" w:hangingChars="125" w:hanging="300"/>
      <w:jc w:val="both"/>
      <w:outlineLvl w:val="3"/>
    </w:pPr>
    <w:rPr>
      <w:rFonts w:eastAsia="標楷體"/>
      <w:b/>
      <w:bCs/>
      <w:szCs w:val="20"/>
    </w:rPr>
  </w:style>
  <w:style w:type="paragraph" w:styleId="5">
    <w:name w:val="heading 5"/>
    <w:basedOn w:val="a0"/>
    <w:next w:val="a0"/>
    <w:qFormat/>
    <w:rsid w:val="00030956"/>
    <w:pPr>
      <w:keepNext/>
      <w:overflowPunct w:val="0"/>
      <w:autoSpaceDE w:val="0"/>
      <w:autoSpaceDN w:val="0"/>
      <w:adjustRightInd w:val="0"/>
      <w:snapToGrid w:val="0"/>
      <w:jc w:val="center"/>
      <w:textAlignment w:val="bottom"/>
      <w:outlineLvl w:val="4"/>
    </w:pPr>
    <w:rPr>
      <w:rFonts w:eastAsia="標楷體"/>
      <w:b/>
      <w:sz w:val="60"/>
      <w:szCs w:val="20"/>
    </w:rPr>
  </w:style>
  <w:style w:type="paragraph" w:styleId="6">
    <w:name w:val="heading 6"/>
    <w:basedOn w:val="a0"/>
    <w:next w:val="a0"/>
    <w:qFormat/>
    <w:rsid w:val="00030956"/>
    <w:pPr>
      <w:keepNext/>
      <w:spacing w:after="120" w:line="320" w:lineRule="exact"/>
      <w:jc w:val="center"/>
      <w:outlineLvl w:val="5"/>
    </w:pPr>
    <w:rPr>
      <w:rFonts w:eastAsia="標楷體"/>
      <w:sz w:val="32"/>
      <w:szCs w:val="20"/>
    </w:rPr>
  </w:style>
  <w:style w:type="paragraph" w:styleId="7">
    <w:name w:val="heading 7"/>
    <w:basedOn w:val="a0"/>
    <w:next w:val="a0"/>
    <w:qFormat/>
    <w:rsid w:val="002441DB"/>
    <w:pPr>
      <w:keepNext/>
      <w:spacing w:line="720" w:lineRule="auto"/>
      <w:ind w:leftChars="400" w:left="400"/>
      <w:outlineLvl w:val="6"/>
    </w:pPr>
    <w:rPr>
      <w:rFonts w:ascii="Arial" w:hAnsi="Arial"/>
      <w:b/>
      <w:bCs/>
      <w:sz w:val="36"/>
      <w:szCs w:val="36"/>
    </w:rPr>
  </w:style>
  <w:style w:type="paragraph" w:styleId="8">
    <w:name w:val="heading 8"/>
    <w:basedOn w:val="a0"/>
    <w:next w:val="a0"/>
    <w:qFormat/>
    <w:rsid w:val="002441DB"/>
    <w:pPr>
      <w:keepNext/>
      <w:spacing w:line="720" w:lineRule="auto"/>
      <w:ind w:leftChars="400" w:left="400"/>
      <w:outlineLvl w:val="7"/>
    </w:pPr>
    <w:rPr>
      <w:rFonts w:ascii="Arial" w:hAnsi="Arial"/>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本文-符號1"/>
    <w:basedOn w:val="-"/>
    <w:rsid w:val="006471A7"/>
    <w:pPr>
      <w:tabs>
        <w:tab w:val="left" w:pos="540"/>
      </w:tabs>
      <w:spacing w:afterLines="40" w:line="400" w:lineRule="exact"/>
      <w:ind w:leftChars="100" w:left="565" w:hangingChars="125" w:hanging="325"/>
    </w:pPr>
    <w:rPr>
      <w:rFonts w:hAnsi="Times New Roman"/>
      <w:sz w:val="26"/>
      <w:szCs w:val="26"/>
    </w:rPr>
  </w:style>
  <w:style w:type="paragraph" w:customStyle="1" w:styleId="-">
    <w:name w:val="本文-符號"/>
    <w:basedOn w:val="a0"/>
    <w:rsid w:val="005C48BC"/>
    <w:pPr>
      <w:numPr>
        <w:numId w:val="1"/>
      </w:numPr>
      <w:tabs>
        <w:tab w:val="clear" w:pos="480"/>
        <w:tab w:val="num" w:pos="360"/>
      </w:tabs>
      <w:spacing w:afterLines="50" w:line="500" w:lineRule="exact"/>
      <w:ind w:left="0" w:firstLine="0"/>
      <w:jc w:val="both"/>
    </w:pPr>
    <w:rPr>
      <w:rFonts w:eastAsia="標楷體" w:hAnsi="標楷體"/>
      <w:sz w:val="28"/>
      <w:szCs w:val="28"/>
    </w:rPr>
  </w:style>
  <w:style w:type="paragraph" w:styleId="a4">
    <w:name w:val="Date"/>
    <w:basedOn w:val="a0"/>
    <w:next w:val="a0"/>
    <w:link w:val="a5"/>
    <w:semiHidden/>
    <w:rsid w:val="004422DD"/>
    <w:pPr>
      <w:jc w:val="right"/>
    </w:pPr>
    <w:rPr>
      <w:rFonts w:eastAsia="標楷體"/>
      <w:sz w:val="20"/>
      <w:szCs w:val="20"/>
    </w:rPr>
  </w:style>
  <w:style w:type="paragraph" w:styleId="a6">
    <w:name w:val="footer"/>
    <w:basedOn w:val="a0"/>
    <w:link w:val="a7"/>
    <w:uiPriority w:val="99"/>
    <w:rsid w:val="00065A32"/>
    <w:pPr>
      <w:tabs>
        <w:tab w:val="center" w:pos="4153"/>
        <w:tab w:val="right" w:pos="8306"/>
      </w:tabs>
      <w:snapToGrid w:val="0"/>
    </w:pPr>
    <w:rPr>
      <w:sz w:val="20"/>
      <w:szCs w:val="20"/>
    </w:rPr>
  </w:style>
  <w:style w:type="character" w:styleId="a8">
    <w:name w:val="page number"/>
    <w:basedOn w:val="a1"/>
    <w:semiHidden/>
    <w:rsid w:val="00065A32"/>
  </w:style>
  <w:style w:type="paragraph" w:styleId="a9">
    <w:name w:val="header"/>
    <w:basedOn w:val="a0"/>
    <w:link w:val="aa"/>
    <w:uiPriority w:val="99"/>
    <w:rsid w:val="00065A32"/>
    <w:pPr>
      <w:tabs>
        <w:tab w:val="center" w:pos="4153"/>
        <w:tab w:val="right" w:pos="8306"/>
      </w:tabs>
      <w:snapToGrid w:val="0"/>
    </w:pPr>
    <w:rPr>
      <w:sz w:val="20"/>
      <w:szCs w:val="20"/>
    </w:rPr>
  </w:style>
  <w:style w:type="character" w:customStyle="1" w:styleId="aa">
    <w:name w:val="頁首 字元"/>
    <w:basedOn w:val="a1"/>
    <w:link w:val="a9"/>
    <w:uiPriority w:val="99"/>
    <w:rsid w:val="00383C69"/>
    <w:rPr>
      <w:kern w:val="2"/>
    </w:rPr>
  </w:style>
  <w:style w:type="paragraph" w:styleId="ab">
    <w:name w:val="Body Text Indent"/>
    <w:basedOn w:val="ac"/>
    <w:rsid w:val="00CE6289"/>
    <w:pPr>
      <w:adjustRightInd w:val="0"/>
      <w:snapToGrid w:val="0"/>
      <w:spacing w:after="180"/>
      <w:ind w:leftChars="250" w:left="600"/>
      <w:textAlignment w:val="baseline"/>
    </w:pPr>
    <w:rPr>
      <w:kern w:val="0"/>
    </w:rPr>
  </w:style>
  <w:style w:type="paragraph" w:styleId="ac">
    <w:name w:val="Body Text"/>
    <w:basedOn w:val="a0"/>
    <w:link w:val="ad"/>
    <w:rsid w:val="008B36E6"/>
    <w:pPr>
      <w:overflowPunct w:val="0"/>
      <w:autoSpaceDE w:val="0"/>
      <w:autoSpaceDN w:val="0"/>
      <w:spacing w:afterLines="40" w:after="96" w:line="360" w:lineRule="exact"/>
      <w:ind w:firstLineChars="200" w:firstLine="520"/>
      <w:jc w:val="both"/>
    </w:pPr>
    <w:rPr>
      <w:rFonts w:eastAsia="標楷體"/>
      <w:color w:val="000000"/>
      <w:sz w:val="26"/>
    </w:rPr>
  </w:style>
  <w:style w:type="paragraph" w:customStyle="1" w:styleId="ae">
    <w:name w:val="表標題"/>
    <w:basedOn w:val="af"/>
    <w:link w:val="af0"/>
    <w:rsid w:val="00ED31C9"/>
    <w:pPr>
      <w:spacing w:before="100" w:beforeAutospacing="1" w:afterLines="15"/>
    </w:pPr>
  </w:style>
  <w:style w:type="paragraph" w:customStyle="1" w:styleId="af">
    <w:name w:val="圖標題"/>
    <w:basedOn w:val="a0"/>
    <w:link w:val="af1"/>
    <w:rsid w:val="00E37F3E"/>
    <w:pPr>
      <w:keepNext/>
      <w:overflowPunct w:val="0"/>
      <w:adjustRightInd w:val="0"/>
      <w:snapToGrid w:val="0"/>
      <w:spacing w:afterLines="50" w:after="120"/>
      <w:jc w:val="center"/>
    </w:pPr>
    <w:rPr>
      <w:rFonts w:eastAsia="標楷體"/>
      <w:b/>
      <w:bCs/>
    </w:rPr>
  </w:style>
  <w:style w:type="character" w:customStyle="1" w:styleId="af1">
    <w:name w:val="圖標題 字元"/>
    <w:link w:val="af"/>
    <w:rsid w:val="00E37F3E"/>
    <w:rPr>
      <w:rFonts w:eastAsia="標楷體"/>
      <w:b/>
      <w:bCs/>
      <w:kern w:val="2"/>
      <w:sz w:val="24"/>
      <w:szCs w:val="24"/>
    </w:rPr>
  </w:style>
  <w:style w:type="character" w:customStyle="1" w:styleId="af0">
    <w:name w:val="表標題 字元"/>
    <w:basedOn w:val="af1"/>
    <w:link w:val="ae"/>
    <w:rsid w:val="00ED31C9"/>
    <w:rPr>
      <w:rFonts w:eastAsia="標楷體"/>
      <w:b/>
      <w:bCs/>
      <w:kern w:val="2"/>
      <w:sz w:val="24"/>
      <w:szCs w:val="24"/>
      <w:lang w:val="en-US" w:eastAsia="zh-TW" w:bidi="ar-SA"/>
    </w:rPr>
  </w:style>
  <w:style w:type="character" w:styleId="HTML">
    <w:name w:val="HTML Cite"/>
    <w:rsid w:val="003735C3"/>
    <w:rPr>
      <w:i w:val="0"/>
      <w:iCs w:val="0"/>
      <w:color w:val="008000"/>
    </w:rPr>
  </w:style>
  <w:style w:type="paragraph" w:styleId="af2">
    <w:name w:val="Salutation"/>
    <w:basedOn w:val="a0"/>
    <w:next w:val="a0"/>
    <w:semiHidden/>
    <w:rsid w:val="00030956"/>
    <w:rPr>
      <w:rFonts w:eastAsia="標楷體"/>
      <w:szCs w:val="20"/>
    </w:rPr>
  </w:style>
  <w:style w:type="paragraph" w:styleId="af3">
    <w:name w:val="Closing"/>
    <w:basedOn w:val="a0"/>
    <w:next w:val="a0"/>
    <w:semiHidden/>
    <w:rsid w:val="00030956"/>
    <w:pPr>
      <w:ind w:left="4320"/>
    </w:pPr>
    <w:rPr>
      <w:rFonts w:eastAsia="標楷體"/>
      <w:szCs w:val="20"/>
    </w:rPr>
  </w:style>
  <w:style w:type="character" w:styleId="af4">
    <w:name w:val="Hyperlink"/>
    <w:uiPriority w:val="99"/>
    <w:rsid w:val="00030956"/>
    <w:rPr>
      <w:color w:val="0000FF"/>
      <w:u w:val="single"/>
    </w:rPr>
  </w:style>
  <w:style w:type="table" w:styleId="af5">
    <w:name w:val="Table Grid"/>
    <w:basedOn w:val="a2"/>
    <w:rsid w:val="0003095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表格樣式3"/>
    <w:basedOn w:val="a2"/>
    <w:semiHidden/>
    <w:rsid w:val="00030956"/>
    <w:tblPr>
      <w:tblInd w:w="0" w:type="dxa"/>
      <w:tblCellMar>
        <w:top w:w="0" w:type="dxa"/>
        <w:left w:w="108" w:type="dxa"/>
        <w:bottom w:w="0" w:type="dxa"/>
        <w:right w:w="108" w:type="dxa"/>
      </w:tblCellMar>
    </w:tblPr>
  </w:style>
  <w:style w:type="paragraph" w:customStyle="1" w:styleId="20">
    <w:name w:val="本文縮排2"/>
    <w:basedOn w:val="ab"/>
    <w:rsid w:val="00872058"/>
    <w:pPr>
      <w:ind w:leftChars="325" w:left="780" w:firstLineChars="0" w:firstLine="0"/>
    </w:pPr>
  </w:style>
  <w:style w:type="paragraph" w:styleId="HTML0">
    <w:name w:val="HTML Preformatted"/>
    <w:basedOn w:val="a0"/>
    <w:semiHidden/>
    <w:rsid w:val="000309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styleId="af6">
    <w:name w:val="footnote text"/>
    <w:basedOn w:val="a0"/>
    <w:link w:val="af7"/>
    <w:semiHidden/>
    <w:rsid w:val="0014064F"/>
    <w:pPr>
      <w:snapToGrid w:val="0"/>
    </w:pPr>
    <w:rPr>
      <w:sz w:val="20"/>
      <w:szCs w:val="20"/>
    </w:rPr>
  </w:style>
  <w:style w:type="character" w:styleId="af8">
    <w:name w:val="footnote reference"/>
    <w:semiHidden/>
    <w:rsid w:val="0014064F"/>
    <w:rPr>
      <w:vertAlign w:val="superscript"/>
    </w:rPr>
  </w:style>
  <w:style w:type="paragraph" w:styleId="10">
    <w:name w:val="toc 1"/>
    <w:basedOn w:val="a0"/>
    <w:next w:val="a0"/>
    <w:autoRedefine/>
    <w:uiPriority w:val="39"/>
    <w:qFormat/>
    <w:rsid w:val="000C16CD"/>
    <w:pPr>
      <w:tabs>
        <w:tab w:val="right" w:leader="dot" w:pos="9120"/>
      </w:tabs>
      <w:snapToGrid w:val="0"/>
      <w:spacing w:beforeLines="75" w:before="180"/>
      <w:ind w:rightChars="100" w:right="240"/>
    </w:pPr>
    <w:rPr>
      <w:rFonts w:eastAsia="標楷體"/>
      <w:b/>
      <w:noProof/>
      <w:sz w:val="28"/>
    </w:rPr>
  </w:style>
  <w:style w:type="paragraph" w:styleId="21">
    <w:name w:val="toc 2"/>
    <w:basedOn w:val="a0"/>
    <w:next w:val="a0"/>
    <w:autoRedefine/>
    <w:uiPriority w:val="39"/>
    <w:qFormat/>
    <w:rsid w:val="008E4765"/>
    <w:pPr>
      <w:keepNext/>
      <w:tabs>
        <w:tab w:val="right" w:leader="dot" w:pos="9120"/>
      </w:tabs>
      <w:snapToGrid w:val="0"/>
      <w:spacing w:beforeLines="35" w:before="84"/>
      <w:ind w:leftChars="100" w:left="760" w:rightChars="100" w:right="240" w:hangingChars="200" w:hanging="520"/>
    </w:pPr>
    <w:rPr>
      <w:rFonts w:eastAsia="標楷體"/>
      <w:sz w:val="26"/>
    </w:rPr>
  </w:style>
  <w:style w:type="paragraph" w:styleId="31">
    <w:name w:val="toc 3"/>
    <w:basedOn w:val="a0"/>
    <w:next w:val="a0"/>
    <w:autoRedefine/>
    <w:uiPriority w:val="39"/>
    <w:qFormat/>
    <w:rsid w:val="00684152"/>
    <w:pPr>
      <w:tabs>
        <w:tab w:val="right" w:leader="dot" w:pos="9120"/>
      </w:tabs>
      <w:snapToGrid w:val="0"/>
      <w:ind w:leftChars="300" w:left="500" w:rightChars="100" w:right="100" w:hangingChars="200" w:hanging="200"/>
    </w:pPr>
    <w:rPr>
      <w:rFonts w:eastAsia="標楷體"/>
      <w:sz w:val="26"/>
    </w:rPr>
  </w:style>
  <w:style w:type="paragraph" w:styleId="40">
    <w:name w:val="toc 4"/>
    <w:basedOn w:val="a0"/>
    <w:next w:val="a0"/>
    <w:autoRedefine/>
    <w:uiPriority w:val="39"/>
    <w:rsid w:val="008479F1"/>
    <w:pPr>
      <w:tabs>
        <w:tab w:val="right" w:leader="dot" w:pos="9120"/>
      </w:tabs>
      <w:snapToGrid w:val="0"/>
      <w:spacing w:line="400" w:lineRule="exact"/>
      <w:ind w:leftChars="500" w:left="500" w:rightChars="100" w:right="100" w:hangingChars="100" w:hanging="238"/>
    </w:pPr>
    <w:rPr>
      <w:rFonts w:eastAsia="標楷體"/>
    </w:rPr>
  </w:style>
  <w:style w:type="paragraph" w:styleId="af9">
    <w:name w:val="caption"/>
    <w:basedOn w:val="a0"/>
    <w:next w:val="a0"/>
    <w:qFormat/>
    <w:rsid w:val="003B56AF"/>
    <w:pPr>
      <w:spacing w:before="120" w:after="120"/>
    </w:pPr>
    <w:rPr>
      <w:sz w:val="20"/>
      <w:szCs w:val="20"/>
    </w:rPr>
  </w:style>
  <w:style w:type="paragraph" w:customStyle="1" w:styleId="afa">
    <w:name w:val="(一)"/>
    <w:basedOn w:val="3"/>
    <w:rsid w:val="00540F3A"/>
    <w:pPr>
      <w:spacing w:line="420" w:lineRule="exact"/>
      <w:ind w:left="761" w:hanging="521"/>
    </w:pPr>
    <w:rPr>
      <w:sz w:val="26"/>
      <w:szCs w:val="26"/>
    </w:rPr>
  </w:style>
  <w:style w:type="paragraph" w:styleId="afb">
    <w:name w:val="table of figures"/>
    <w:basedOn w:val="a0"/>
    <w:next w:val="a0"/>
    <w:uiPriority w:val="99"/>
    <w:rsid w:val="00823A9A"/>
    <w:pPr>
      <w:tabs>
        <w:tab w:val="right" w:leader="dot" w:pos="9120"/>
      </w:tabs>
      <w:snapToGrid w:val="0"/>
      <w:spacing w:beforeLines="50" w:line="360" w:lineRule="exact"/>
      <w:ind w:rightChars="100" w:right="100" w:hangingChars="350" w:hanging="352"/>
    </w:pPr>
    <w:rPr>
      <w:rFonts w:eastAsia="標楷體"/>
      <w:sz w:val="26"/>
    </w:rPr>
  </w:style>
  <w:style w:type="paragraph" w:customStyle="1" w:styleId="afc">
    <w:name w:val="壹"/>
    <w:basedOn w:val="ac"/>
    <w:rsid w:val="00C505CD"/>
    <w:pPr>
      <w:pBdr>
        <w:bottom w:val="single" w:sz="36" w:space="1" w:color="FF0000"/>
      </w:pBdr>
      <w:autoSpaceDE/>
      <w:autoSpaceDN/>
      <w:adjustRightInd w:val="0"/>
      <w:spacing w:afterLines="0" w:line="240" w:lineRule="auto"/>
      <w:ind w:firstLineChars="0" w:firstLine="0"/>
      <w:jc w:val="center"/>
      <w:textAlignment w:val="baseline"/>
    </w:pPr>
    <w:rPr>
      <w:b/>
      <w:color w:val="auto"/>
      <w:kern w:val="0"/>
      <w:sz w:val="56"/>
      <w:szCs w:val="20"/>
    </w:rPr>
  </w:style>
  <w:style w:type="paragraph" w:styleId="afd">
    <w:name w:val="endnote text"/>
    <w:basedOn w:val="a0"/>
    <w:semiHidden/>
    <w:rsid w:val="00C505CD"/>
    <w:pPr>
      <w:tabs>
        <w:tab w:val="left" w:pos="960"/>
        <w:tab w:val="left" w:pos="1920"/>
        <w:tab w:val="left" w:pos="2880"/>
        <w:tab w:val="left" w:pos="3840"/>
        <w:tab w:val="left" w:pos="4800"/>
        <w:tab w:val="left" w:pos="5760"/>
        <w:tab w:val="left" w:pos="6720"/>
        <w:tab w:val="left" w:pos="7680"/>
        <w:tab w:val="left" w:pos="8640"/>
        <w:tab w:val="left" w:pos="9600"/>
      </w:tabs>
      <w:adjustRightInd w:val="0"/>
      <w:spacing w:before="120" w:after="120" w:line="360" w:lineRule="atLeast"/>
      <w:ind w:firstLine="483"/>
      <w:textAlignment w:val="baseline"/>
    </w:pPr>
    <w:rPr>
      <w:rFonts w:ascii="華康中楷體" w:eastAsia="華康中楷體"/>
      <w:kern w:val="0"/>
      <w:szCs w:val="20"/>
    </w:rPr>
  </w:style>
  <w:style w:type="paragraph" w:customStyle="1" w:styleId="afe">
    <w:name w:val="附錄標題"/>
    <w:basedOn w:val="ae"/>
    <w:rsid w:val="008A548C"/>
    <w:pPr>
      <w:spacing w:after="25"/>
    </w:pPr>
  </w:style>
  <w:style w:type="paragraph" w:customStyle="1" w:styleId="aff">
    <w:name w:val="表頁"/>
    <w:basedOn w:val="a0"/>
    <w:rsid w:val="00D25D48"/>
    <w:pPr>
      <w:autoSpaceDE w:val="0"/>
      <w:autoSpaceDN w:val="0"/>
      <w:snapToGrid w:val="0"/>
      <w:spacing w:beforeLines="50" w:afterLines="50"/>
      <w:jc w:val="center"/>
    </w:pPr>
    <w:rPr>
      <w:rFonts w:eastAsia="標楷體"/>
      <w:b/>
      <w:color w:val="000000"/>
      <w:sz w:val="48"/>
      <w:szCs w:val="52"/>
    </w:rPr>
  </w:style>
  <w:style w:type="paragraph" w:customStyle="1" w:styleId="11">
    <w:name w:val="1"/>
    <w:basedOn w:val="4"/>
    <w:rsid w:val="00403733"/>
    <w:pPr>
      <w:keepNext w:val="0"/>
      <w:spacing w:afterLines="40" w:after="40"/>
      <w:ind w:leftChars="150" w:left="275" w:hanging="125"/>
    </w:pPr>
    <w:rPr>
      <w:b w:val="0"/>
      <w:bCs w:val="0"/>
      <w:sz w:val="26"/>
      <w:szCs w:val="26"/>
    </w:rPr>
  </w:style>
  <w:style w:type="paragraph" w:customStyle="1" w:styleId="-0">
    <w:name w:val="表標題-"/>
    <w:basedOn w:val="ae"/>
    <w:rsid w:val="00B443DD"/>
    <w:pPr>
      <w:spacing w:before="0" w:beforeAutospacing="0" w:after="15"/>
    </w:pPr>
    <w:rPr>
      <w:rFonts w:hAnsi="標楷體"/>
    </w:rPr>
  </w:style>
  <w:style w:type="paragraph" w:customStyle="1" w:styleId="-2">
    <w:name w:val="附錄標題-"/>
    <w:basedOn w:val="afe"/>
    <w:rsid w:val="00694AAF"/>
  </w:style>
  <w:style w:type="paragraph" w:customStyle="1" w:styleId="aff0">
    <w:name w:val="附錄頁"/>
    <w:basedOn w:val="aff"/>
    <w:rsid w:val="00694AAF"/>
    <w:rPr>
      <w:spacing w:val="-6"/>
    </w:rPr>
  </w:style>
  <w:style w:type="paragraph" w:styleId="50">
    <w:name w:val="toc 5"/>
    <w:basedOn w:val="a0"/>
    <w:next w:val="a0"/>
    <w:autoRedefine/>
    <w:uiPriority w:val="39"/>
    <w:rsid w:val="00BB64B0"/>
    <w:pPr>
      <w:keepNext/>
      <w:tabs>
        <w:tab w:val="right" w:leader="dot" w:pos="9120"/>
      </w:tabs>
      <w:spacing w:beforeLines="50" w:before="120"/>
      <w:ind w:left="900" w:rightChars="100" w:right="240" w:hangingChars="346" w:hanging="900"/>
    </w:pPr>
    <w:rPr>
      <w:rFonts w:eastAsia="標楷體"/>
      <w:sz w:val="26"/>
    </w:rPr>
  </w:style>
  <w:style w:type="paragraph" w:styleId="60">
    <w:name w:val="toc 6"/>
    <w:basedOn w:val="a0"/>
    <w:next w:val="a0"/>
    <w:autoRedefine/>
    <w:uiPriority w:val="39"/>
    <w:rsid w:val="00D4103F"/>
    <w:pPr>
      <w:tabs>
        <w:tab w:val="right" w:leader="dot" w:pos="9120"/>
      </w:tabs>
      <w:spacing w:beforeLines="25" w:before="60"/>
      <w:ind w:leftChars="100" w:left="1140" w:rightChars="100" w:right="240" w:hangingChars="375" w:hanging="900"/>
    </w:pPr>
    <w:rPr>
      <w:rFonts w:eastAsia="標楷體"/>
      <w:noProof/>
    </w:rPr>
  </w:style>
  <w:style w:type="paragraph" w:styleId="70">
    <w:name w:val="toc 7"/>
    <w:basedOn w:val="a0"/>
    <w:next w:val="a0"/>
    <w:autoRedefine/>
    <w:uiPriority w:val="39"/>
    <w:rsid w:val="00FD40C6"/>
    <w:pPr>
      <w:tabs>
        <w:tab w:val="right" w:leader="dot" w:pos="8820"/>
      </w:tabs>
      <w:spacing w:beforeLines="50"/>
      <w:ind w:left="1040" w:rightChars="60" w:right="144" w:hangingChars="400" w:hanging="1040"/>
    </w:pPr>
    <w:rPr>
      <w:rFonts w:eastAsia="標楷體"/>
      <w:sz w:val="26"/>
    </w:rPr>
  </w:style>
  <w:style w:type="paragraph" w:styleId="80">
    <w:name w:val="toc 8"/>
    <w:basedOn w:val="a0"/>
    <w:next w:val="a0"/>
    <w:autoRedefine/>
    <w:uiPriority w:val="39"/>
    <w:rsid w:val="00177AEB"/>
    <w:pPr>
      <w:tabs>
        <w:tab w:val="right" w:leader="dot" w:pos="8820"/>
      </w:tabs>
      <w:ind w:leftChars="100" w:left="1140" w:rightChars="125" w:right="300" w:hangingChars="375" w:hanging="900"/>
    </w:pPr>
    <w:rPr>
      <w:rFonts w:eastAsia="標楷體"/>
      <w:noProof/>
    </w:rPr>
  </w:style>
  <w:style w:type="character" w:styleId="aff1">
    <w:name w:val="Emphasis"/>
    <w:qFormat/>
    <w:rsid w:val="004345CE"/>
    <w:rPr>
      <w:b w:val="0"/>
      <w:bCs w:val="0"/>
      <w:i w:val="0"/>
      <w:iCs w:val="0"/>
      <w:color w:val="CC0033"/>
    </w:rPr>
  </w:style>
  <w:style w:type="character" w:customStyle="1" w:styleId="22">
    <w:name w:val="超連結2"/>
    <w:rsid w:val="003735C3"/>
    <w:rPr>
      <w:rFonts w:ascii="Arial" w:hAnsi="Arial" w:hint="default"/>
      <w:color w:val="7777CC"/>
      <w:u w:val="single"/>
    </w:rPr>
  </w:style>
  <w:style w:type="character" w:customStyle="1" w:styleId="gl1">
    <w:name w:val="gl1"/>
    <w:rsid w:val="003735C3"/>
    <w:rPr>
      <w:b w:val="0"/>
      <w:bCs w:val="0"/>
      <w:sz w:val="27"/>
      <w:szCs w:val="27"/>
    </w:rPr>
  </w:style>
  <w:style w:type="paragraph" w:customStyle="1" w:styleId="aff2">
    <w:name w:val="(一)文"/>
    <w:basedOn w:val="afa"/>
    <w:rsid w:val="00845D02"/>
    <w:pPr>
      <w:keepNext w:val="0"/>
      <w:spacing w:before="0" w:beforeAutospacing="0" w:afterLines="40" w:line="400" w:lineRule="exact"/>
      <w:ind w:left="700" w:hanging="520"/>
    </w:pPr>
    <w:rPr>
      <w:b w:val="0"/>
      <w:bCs w:val="0"/>
    </w:rPr>
  </w:style>
  <w:style w:type="paragraph" w:customStyle="1" w:styleId="aff3">
    <w:name w:val="本文縮排(一)"/>
    <w:basedOn w:val="ab"/>
    <w:rsid w:val="009D633E"/>
    <w:pPr>
      <w:spacing w:after="96"/>
      <w:ind w:leftChars="100" w:left="240"/>
    </w:pPr>
  </w:style>
  <w:style w:type="character" w:styleId="aff4">
    <w:name w:val="annotation reference"/>
    <w:semiHidden/>
    <w:rsid w:val="00FA6514"/>
    <w:rPr>
      <w:sz w:val="18"/>
      <w:szCs w:val="18"/>
    </w:rPr>
  </w:style>
  <w:style w:type="paragraph" w:styleId="aff5">
    <w:name w:val="annotation text"/>
    <w:basedOn w:val="a0"/>
    <w:semiHidden/>
    <w:rsid w:val="00FA6514"/>
  </w:style>
  <w:style w:type="paragraph" w:styleId="aff6">
    <w:name w:val="annotation subject"/>
    <w:basedOn w:val="aff5"/>
    <w:next w:val="aff5"/>
    <w:semiHidden/>
    <w:rsid w:val="00FA6514"/>
    <w:rPr>
      <w:b/>
      <w:bCs/>
    </w:rPr>
  </w:style>
  <w:style w:type="paragraph" w:styleId="aff7">
    <w:name w:val="Balloon Text"/>
    <w:basedOn w:val="a0"/>
    <w:semiHidden/>
    <w:rsid w:val="00FA6514"/>
    <w:rPr>
      <w:rFonts w:ascii="Arial" w:hAnsi="Arial"/>
      <w:sz w:val="18"/>
      <w:szCs w:val="18"/>
    </w:rPr>
  </w:style>
  <w:style w:type="paragraph" w:customStyle="1" w:styleId="aff8">
    <w:name w:val="字元 字元"/>
    <w:basedOn w:val="a0"/>
    <w:rsid w:val="00D979D8"/>
    <w:pPr>
      <w:widowControl/>
      <w:spacing w:after="160" w:line="240" w:lineRule="exact"/>
    </w:pPr>
    <w:rPr>
      <w:rFonts w:ascii="Tahoma" w:hAnsi="Tahoma"/>
      <w:kern w:val="0"/>
      <w:sz w:val="20"/>
      <w:szCs w:val="20"/>
      <w:lang w:eastAsia="en-US"/>
    </w:rPr>
  </w:style>
  <w:style w:type="paragraph" w:customStyle="1" w:styleId="0">
    <w:name w:val="表說明0"/>
    <w:basedOn w:val="a0"/>
    <w:link w:val="00"/>
    <w:rsid w:val="00026465"/>
    <w:pPr>
      <w:keepNext/>
      <w:keepLines/>
      <w:autoSpaceDE w:val="0"/>
      <w:autoSpaceDN w:val="0"/>
      <w:adjustRightInd w:val="0"/>
      <w:snapToGrid w:val="0"/>
      <w:spacing w:beforeLines="25"/>
      <w:ind w:left="720" w:hangingChars="300" w:hanging="720"/>
      <w:jc w:val="both"/>
    </w:pPr>
    <w:rPr>
      <w:rFonts w:eastAsia="標楷體"/>
      <w:kern w:val="0"/>
      <w:lang w:val="zh-TW" w:bidi="hi-IN"/>
    </w:rPr>
  </w:style>
  <w:style w:type="character" w:customStyle="1" w:styleId="00">
    <w:name w:val="表說明0 字元"/>
    <w:basedOn w:val="a1"/>
    <w:link w:val="0"/>
    <w:rsid w:val="00026465"/>
    <w:rPr>
      <w:rFonts w:eastAsia="標楷體"/>
      <w:sz w:val="24"/>
      <w:szCs w:val="24"/>
      <w:lang w:val="zh-TW" w:bidi="hi-IN"/>
    </w:rPr>
  </w:style>
  <w:style w:type="paragraph" w:customStyle="1" w:styleId="110">
    <w:name w:val="資料來源11"/>
    <w:basedOn w:val="a0"/>
    <w:rsid w:val="00026465"/>
    <w:pPr>
      <w:keepNext/>
      <w:keepLines/>
      <w:autoSpaceDE w:val="0"/>
      <w:autoSpaceDN w:val="0"/>
      <w:adjustRightInd w:val="0"/>
      <w:snapToGrid w:val="0"/>
      <w:ind w:left="650" w:hangingChars="650" w:hanging="650"/>
      <w:jc w:val="both"/>
    </w:pPr>
    <w:rPr>
      <w:rFonts w:eastAsia="標楷體" w:hAnsi="標楷體"/>
      <w:kern w:val="0"/>
      <w:lang w:val="zh-TW" w:bidi="hi-IN"/>
    </w:rPr>
  </w:style>
  <w:style w:type="character" w:styleId="aff9">
    <w:name w:val="Placeholder Text"/>
    <w:basedOn w:val="a1"/>
    <w:uiPriority w:val="99"/>
    <w:semiHidden/>
    <w:rsid w:val="00DD63D2"/>
    <w:rPr>
      <w:color w:val="808080"/>
    </w:rPr>
  </w:style>
  <w:style w:type="paragraph" w:customStyle="1" w:styleId="Default">
    <w:name w:val="Default"/>
    <w:rsid w:val="00011B19"/>
    <w:pPr>
      <w:widowControl w:val="0"/>
      <w:autoSpaceDE w:val="0"/>
      <w:autoSpaceDN w:val="0"/>
      <w:adjustRightInd w:val="0"/>
    </w:pPr>
    <w:rPr>
      <w:rFonts w:ascii="標楷體i...." w:eastAsia="標楷體i...." w:cs="標楷體i...."/>
      <w:color w:val="000000"/>
      <w:sz w:val="24"/>
      <w:szCs w:val="24"/>
    </w:rPr>
  </w:style>
  <w:style w:type="paragraph" w:styleId="affa">
    <w:name w:val="TOC Heading"/>
    <w:basedOn w:val="1"/>
    <w:next w:val="a0"/>
    <w:uiPriority w:val="39"/>
    <w:semiHidden/>
    <w:unhideWhenUsed/>
    <w:qFormat/>
    <w:rsid w:val="00363045"/>
    <w:pPr>
      <w:keepLines/>
      <w:widowControl/>
      <w:autoSpaceDE/>
      <w:autoSpaceDN/>
      <w:adjustRightInd/>
      <w:snapToGrid/>
      <w:spacing w:beforeLines="0" w:afterLines="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9">
    <w:name w:val="toc 9"/>
    <w:basedOn w:val="a0"/>
    <w:next w:val="a0"/>
    <w:autoRedefine/>
    <w:uiPriority w:val="39"/>
    <w:unhideWhenUsed/>
    <w:rsid w:val="008479F1"/>
    <w:pPr>
      <w:ind w:leftChars="1600" w:left="3840"/>
    </w:pPr>
    <w:rPr>
      <w:rFonts w:asciiTheme="minorHAnsi" w:eastAsiaTheme="minorEastAsia" w:hAnsiTheme="minorHAnsi" w:cstheme="minorBidi"/>
      <w:szCs w:val="22"/>
    </w:rPr>
  </w:style>
  <w:style w:type="paragraph" w:styleId="Web">
    <w:name w:val="Normal (Web)"/>
    <w:basedOn w:val="a0"/>
    <w:uiPriority w:val="99"/>
    <w:rsid w:val="003B6379"/>
    <w:pPr>
      <w:widowControl/>
      <w:snapToGrid w:val="0"/>
      <w:spacing w:before="100" w:beforeAutospacing="1" w:after="100" w:afterAutospacing="1"/>
    </w:pPr>
    <w:rPr>
      <w:rFonts w:ascii="新細明體" w:eastAsia="標楷體" w:hAnsi="新細明體" w:cs="新細明體"/>
      <w:color w:val="FFFFFF"/>
      <w:kern w:val="0"/>
      <w:sz w:val="28"/>
      <w:lang w:bidi="hi-IN"/>
    </w:rPr>
  </w:style>
  <w:style w:type="paragraph" w:styleId="affb">
    <w:name w:val="List Paragraph"/>
    <w:basedOn w:val="a0"/>
    <w:uiPriority w:val="34"/>
    <w:qFormat/>
    <w:rsid w:val="00D368ED"/>
    <w:pPr>
      <w:ind w:leftChars="200" w:left="480"/>
    </w:pPr>
  </w:style>
  <w:style w:type="character" w:customStyle="1" w:styleId="a7">
    <w:name w:val="頁尾 字元"/>
    <w:basedOn w:val="a1"/>
    <w:link w:val="a6"/>
    <w:uiPriority w:val="99"/>
    <w:rsid w:val="009229FA"/>
    <w:rPr>
      <w:kern w:val="2"/>
    </w:rPr>
  </w:style>
  <w:style w:type="character" w:customStyle="1" w:styleId="af7">
    <w:name w:val="註腳文字 字元"/>
    <w:basedOn w:val="a1"/>
    <w:link w:val="af6"/>
    <w:semiHidden/>
    <w:locked/>
    <w:rsid w:val="005812E9"/>
    <w:rPr>
      <w:kern w:val="2"/>
    </w:rPr>
  </w:style>
  <w:style w:type="paragraph" w:customStyle="1" w:styleId="affc">
    <w:name w:val="一文"/>
    <w:basedOn w:val="ac"/>
    <w:qFormat/>
    <w:rsid w:val="005812E9"/>
    <w:pPr>
      <w:spacing w:line="400" w:lineRule="exact"/>
      <w:ind w:left="520" w:hangingChars="200" w:hanging="520"/>
    </w:pPr>
    <w:rPr>
      <w:color w:val="auto"/>
    </w:rPr>
  </w:style>
  <w:style w:type="character" w:customStyle="1" w:styleId="ad">
    <w:name w:val="本文 字元"/>
    <w:basedOn w:val="a1"/>
    <w:link w:val="ac"/>
    <w:rsid w:val="003743F6"/>
    <w:rPr>
      <w:rFonts w:eastAsia="標楷體"/>
      <w:color w:val="000000"/>
      <w:kern w:val="2"/>
      <w:sz w:val="26"/>
      <w:szCs w:val="24"/>
    </w:rPr>
  </w:style>
  <w:style w:type="paragraph" w:styleId="a">
    <w:name w:val="List Bullet"/>
    <w:basedOn w:val="a0"/>
    <w:uiPriority w:val="99"/>
    <w:unhideWhenUsed/>
    <w:rsid w:val="001018A1"/>
    <w:pPr>
      <w:numPr>
        <w:numId w:val="7"/>
      </w:numPr>
      <w:contextualSpacing/>
    </w:pPr>
  </w:style>
  <w:style w:type="character" w:customStyle="1" w:styleId="a5">
    <w:name w:val="日期 字元"/>
    <w:basedOn w:val="a1"/>
    <w:link w:val="a4"/>
    <w:semiHidden/>
    <w:rsid w:val="00037322"/>
    <w:rPr>
      <w:rFonts w:eastAsia="標楷體"/>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Strong" w:semiHidden="0" w:uiPriority="22" w:unhideWhenUsed="0" w:qFormat="1"/>
    <w:lsdException w:name="Emphasis" w:semiHidden="0" w:uiPriority="0" w:unhideWhenUsed="0" w:qFormat="1"/>
    <w:lsdException w:name="HTML Cite"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C2C14"/>
    <w:pPr>
      <w:widowControl w:val="0"/>
    </w:pPr>
    <w:rPr>
      <w:kern w:val="2"/>
      <w:sz w:val="24"/>
      <w:szCs w:val="24"/>
    </w:rPr>
  </w:style>
  <w:style w:type="paragraph" w:styleId="1">
    <w:name w:val="heading 1"/>
    <w:basedOn w:val="a0"/>
    <w:next w:val="a0"/>
    <w:qFormat/>
    <w:rsid w:val="007778EB"/>
    <w:pPr>
      <w:keepNext/>
      <w:overflowPunct w:val="0"/>
      <w:autoSpaceDE w:val="0"/>
      <w:autoSpaceDN w:val="0"/>
      <w:adjustRightInd w:val="0"/>
      <w:snapToGrid w:val="0"/>
      <w:spacing w:beforeLines="150" w:before="360" w:afterLines="50" w:after="120"/>
      <w:outlineLvl w:val="0"/>
    </w:pPr>
    <w:rPr>
      <w:rFonts w:eastAsia="標楷體"/>
      <w:b/>
      <w:bCs/>
      <w:sz w:val="32"/>
      <w:szCs w:val="32"/>
    </w:rPr>
  </w:style>
  <w:style w:type="paragraph" w:styleId="2">
    <w:name w:val="heading 2"/>
    <w:basedOn w:val="a0"/>
    <w:next w:val="a0"/>
    <w:qFormat/>
    <w:rsid w:val="00630FE9"/>
    <w:pPr>
      <w:keepNext/>
      <w:overflowPunct w:val="0"/>
      <w:adjustRightInd w:val="0"/>
      <w:snapToGrid w:val="0"/>
      <w:spacing w:before="100" w:beforeAutospacing="1"/>
      <w:ind w:left="561" w:hangingChars="200" w:hanging="561"/>
      <w:jc w:val="both"/>
      <w:outlineLvl w:val="1"/>
    </w:pPr>
    <w:rPr>
      <w:rFonts w:eastAsia="標楷體"/>
      <w:b/>
      <w:bCs/>
      <w:kern w:val="0"/>
      <w:sz w:val="28"/>
      <w:szCs w:val="28"/>
      <w:lang w:bidi="hi-IN"/>
    </w:rPr>
  </w:style>
  <w:style w:type="paragraph" w:styleId="3">
    <w:name w:val="heading 3"/>
    <w:basedOn w:val="a0"/>
    <w:next w:val="a0"/>
    <w:qFormat/>
    <w:rsid w:val="00DA5C17"/>
    <w:pPr>
      <w:keepNext/>
      <w:overflowPunct w:val="0"/>
      <w:autoSpaceDE w:val="0"/>
      <w:autoSpaceDN w:val="0"/>
      <w:adjustRightInd w:val="0"/>
      <w:snapToGrid w:val="0"/>
      <w:spacing w:before="100" w:beforeAutospacing="1"/>
      <w:ind w:leftChars="100" w:left="801" w:hangingChars="200" w:hanging="561"/>
      <w:jc w:val="both"/>
      <w:outlineLvl w:val="2"/>
    </w:pPr>
    <w:rPr>
      <w:rFonts w:eastAsia="標楷體"/>
      <w:b/>
      <w:bCs/>
      <w:sz w:val="28"/>
      <w:szCs w:val="28"/>
    </w:rPr>
  </w:style>
  <w:style w:type="paragraph" w:styleId="4">
    <w:name w:val="heading 4"/>
    <w:basedOn w:val="a0"/>
    <w:next w:val="a0"/>
    <w:qFormat/>
    <w:rsid w:val="004A413E"/>
    <w:pPr>
      <w:keepNext/>
      <w:adjustRightInd w:val="0"/>
      <w:snapToGrid w:val="0"/>
      <w:spacing w:afterLines="50" w:line="360" w:lineRule="exact"/>
      <w:ind w:leftChars="200" w:left="780" w:hangingChars="125" w:hanging="300"/>
      <w:jc w:val="both"/>
      <w:outlineLvl w:val="3"/>
    </w:pPr>
    <w:rPr>
      <w:rFonts w:eastAsia="標楷體"/>
      <w:b/>
      <w:bCs/>
      <w:szCs w:val="20"/>
    </w:rPr>
  </w:style>
  <w:style w:type="paragraph" w:styleId="5">
    <w:name w:val="heading 5"/>
    <w:basedOn w:val="a0"/>
    <w:next w:val="a0"/>
    <w:qFormat/>
    <w:rsid w:val="00030956"/>
    <w:pPr>
      <w:keepNext/>
      <w:overflowPunct w:val="0"/>
      <w:autoSpaceDE w:val="0"/>
      <w:autoSpaceDN w:val="0"/>
      <w:adjustRightInd w:val="0"/>
      <w:snapToGrid w:val="0"/>
      <w:jc w:val="center"/>
      <w:textAlignment w:val="bottom"/>
      <w:outlineLvl w:val="4"/>
    </w:pPr>
    <w:rPr>
      <w:rFonts w:eastAsia="標楷體"/>
      <w:b/>
      <w:sz w:val="60"/>
      <w:szCs w:val="20"/>
    </w:rPr>
  </w:style>
  <w:style w:type="paragraph" w:styleId="6">
    <w:name w:val="heading 6"/>
    <w:basedOn w:val="a0"/>
    <w:next w:val="a0"/>
    <w:qFormat/>
    <w:rsid w:val="00030956"/>
    <w:pPr>
      <w:keepNext/>
      <w:spacing w:after="120" w:line="320" w:lineRule="exact"/>
      <w:jc w:val="center"/>
      <w:outlineLvl w:val="5"/>
    </w:pPr>
    <w:rPr>
      <w:rFonts w:eastAsia="標楷體"/>
      <w:sz w:val="32"/>
      <w:szCs w:val="20"/>
    </w:rPr>
  </w:style>
  <w:style w:type="paragraph" w:styleId="7">
    <w:name w:val="heading 7"/>
    <w:basedOn w:val="a0"/>
    <w:next w:val="a0"/>
    <w:qFormat/>
    <w:rsid w:val="002441DB"/>
    <w:pPr>
      <w:keepNext/>
      <w:spacing w:line="720" w:lineRule="auto"/>
      <w:ind w:leftChars="400" w:left="400"/>
      <w:outlineLvl w:val="6"/>
    </w:pPr>
    <w:rPr>
      <w:rFonts w:ascii="Arial" w:hAnsi="Arial"/>
      <w:b/>
      <w:bCs/>
      <w:sz w:val="36"/>
      <w:szCs w:val="36"/>
    </w:rPr>
  </w:style>
  <w:style w:type="paragraph" w:styleId="8">
    <w:name w:val="heading 8"/>
    <w:basedOn w:val="a0"/>
    <w:next w:val="a0"/>
    <w:qFormat/>
    <w:rsid w:val="002441DB"/>
    <w:pPr>
      <w:keepNext/>
      <w:spacing w:line="720" w:lineRule="auto"/>
      <w:ind w:leftChars="400" w:left="400"/>
      <w:outlineLvl w:val="7"/>
    </w:pPr>
    <w:rPr>
      <w:rFonts w:ascii="Arial" w:hAnsi="Arial"/>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本文-符號1"/>
    <w:basedOn w:val="-"/>
    <w:rsid w:val="006471A7"/>
    <w:pPr>
      <w:tabs>
        <w:tab w:val="left" w:pos="540"/>
      </w:tabs>
      <w:spacing w:afterLines="40" w:line="400" w:lineRule="exact"/>
      <w:ind w:leftChars="100" w:left="565" w:hangingChars="125" w:hanging="325"/>
    </w:pPr>
    <w:rPr>
      <w:rFonts w:hAnsi="Times New Roman"/>
      <w:sz w:val="26"/>
      <w:szCs w:val="26"/>
    </w:rPr>
  </w:style>
  <w:style w:type="paragraph" w:customStyle="1" w:styleId="-">
    <w:name w:val="本文-符號"/>
    <w:basedOn w:val="a0"/>
    <w:rsid w:val="005C48BC"/>
    <w:pPr>
      <w:numPr>
        <w:numId w:val="1"/>
      </w:numPr>
      <w:tabs>
        <w:tab w:val="clear" w:pos="480"/>
        <w:tab w:val="num" w:pos="360"/>
      </w:tabs>
      <w:spacing w:afterLines="50" w:line="500" w:lineRule="exact"/>
      <w:ind w:left="0" w:firstLine="0"/>
      <w:jc w:val="both"/>
    </w:pPr>
    <w:rPr>
      <w:rFonts w:eastAsia="標楷體" w:hAnsi="標楷體"/>
      <w:sz w:val="28"/>
      <w:szCs w:val="28"/>
    </w:rPr>
  </w:style>
  <w:style w:type="paragraph" w:styleId="a4">
    <w:name w:val="Date"/>
    <w:basedOn w:val="a0"/>
    <w:next w:val="a0"/>
    <w:link w:val="a5"/>
    <w:semiHidden/>
    <w:rsid w:val="004422DD"/>
    <w:pPr>
      <w:jc w:val="right"/>
    </w:pPr>
    <w:rPr>
      <w:rFonts w:eastAsia="標楷體"/>
      <w:sz w:val="20"/>
      <w:szCs w:val="20"/>
    </w:rPr>
  </w:style>
  <w:style w:type="paragraph" w:styleId="a6">
    <w:name w:val="footer"/>
    <w:basedOn w:val="a0"/>
    <w:link w:val="a7"/>
    <w:uiPriority w:val="99"/>
    <w:rsid w:val="00065A32"/>
    <w:pPr>
      <w:tabs>
        <w:tab w:val="center" w:pos="4153"/>
        <w:tab w:val="right" w:pos="8306"/>
      </w:tabs>
      <w:snapToGrid w:val="0"/>
    </w:pPr>
    <w:rPr>
      <w:sz w:val="20"/>
      <w:szCs w:val="20"/>
    </w:rPr>
  </w:style>
  <w:style w:type="character" w:styleId="a8">
    <w:name w:val="page number"/>
    <w:basedOn w:val="a1"/>
    <w:semiHidden/>
    <w:rsid w:val="00065A32"/>
  </w:style>
  <w:style w:type="paragraph" w:styleId="a9">
    <w:name w:val="header"/>
    <w:basedOn w:val="a0"/>
    <w:link w:val="aa"/>
    <w:uiPriority w:val="99"/>
    <w:rsid w:val="00065A32"/>
    <w:pPr>
      <w:tabs>
        <w:tab w:val="center" w:pos="4153"/>
        <w:tab w:val="right" w:pos="8306"/>
      </w:tabs>
      <w:snapToGrid w:val="0"/>
    </w:pPr>
    <w:rPr>
      <w:sz w:val="20"/>
      <w:szCs w:val="20"/>
    </w:rPr>
  </w:style>
  <w:style w:type="character" w:customStyle="1" w:styleId="aa">
    <w:name w:val="頁首 字元"/>
    <w:basedOn w:val="a1"/>
    <w:link w:val="a9"/>
    <w:uiPriority w:val="99"/>
    <w:rsid w:val="00383C69"/>
    <w:rPr>
      <w:kern w:val="2"/>
    </w:rPr>
  </w:style>
  <w:style w:type="paragraph" w:styleId="ab">
    <w:name w:val="Body Text Indent"/>
    <w:basedOn w:val="ac"/>
    <w:rsid w:val="00CE6289"/>
    <w:pPr>
      <w:adjustRightInd w:val="0"/>
      <w:snapToGrid w:val="0"/>
      <w:spacing w:after="180"/>
      <w:ind w:leftChars="250" w:left="600"/>
      <w:textAlignment w:val="baseline"/>
    </w:pPr>
    <w:rPr>
      <w:kern w:val="0"/>
    </w:rPr>
  </w:style>
  <w:style w:type="paragraph" w:styleId="ac">
    <w:name w:val="Body Text"/>
    <w:basedOn w:val="a0"/>
    <w:link w:val="ad"/>
    <w:rsid w:val="008B36E6"/>
    <w:pPr>
      <w:overflowPunct w:val="0"/>
      <w:autoSpaceDE w:val="0"/>
      <w:autoSpaceDN w:val="0"/>
      <w:spacing w:afterLines="40" w:after="96" w:line="360" w:lineRule="exact"/>
      <w:ind w:firstLineChars="200" w:firstLine="520"/>
      <w:jc w:val="both"/>
    </w:pPr>
    <w:rPr>
      <w:rFonts w:eastAsia="標楷體"/>
      <w:color w:val="000000"/>
      <w:sz w:val="26"/>
    </w:rPr>
  </w:style>
  <w:style w:type="paragraph" w:customStyle="1" w:styleId="ae">
    <w:name w:val="表標題"/>
    <w:basedOn w:val="af"/>
    <w:link w:val="af0"/>
    <w:rsid w:val="00ED31C9"/>
    <w:pPr>
      <w:spacing w:before="100" w:beforeAutospacing="1" w:afterLines="15"/>
    </w:pPr>
  </w:style>
  <w:style w:type="paragraph" w:customStyle="1" w:styleId="af">
    <w:name w:val="圖標題"/>
    <w:basedOn w:val="a0"/>
    <w:link w:val="af1"/>
    <w:rsid w:val="00E37F3E"/>
    <w:pPr>
      <w:keepNext/>
      <w:overflowPunct w:val="0"/>
      <w:adjustRightInd w:val="0"/>
      <w:snapToGrid w:val="0"/>
      <w:spacing w:afterLines="50" w:after="120"/>
      <w:jc w:val="center"/>
    </w:pPr>
    <w:rPr>
      <w:rFonts w:eastAsia="標楷體"/>
      <w:b/>
      <w:bCs/>
    </w:rPr>
  </w:style>
  <w:style w:type="character" w:customStyle="1" w:styleId="af1">
    <w:name w:val="圖標題 字元"/>
    <w:link w:val="af"/>
    <w:rsid w:val="00E37F3E"/>
    <w:rPr>
      <w:rFonts w:eastAsia="標楷體"/>
      <w:b/>
      <w:bCs/>
      <w:kern w:val="2"/>
      <w:sz w:val="24"/>
      <w:szCs w:val="24"/>
    </w:rPr>
  </w:style>
  <w:style w:type="character" w:customStyle="1" w:styleId="af0">
    <w:name w:val="表標題 字元"/>
    <w:basedOn w:val="af1"/>
    <w:link w:val="ae"/>
    <w:rsid w:val="00ED31C9"/>
    <w:rPr>
      <w:rFonts w:eastAsia="標楷體"/>
      <w:b/>
      <w:bCs/>
      <w:kern w:val="2"/>
      <w:sz w:val="24"/>
      <w:szCs w:val="24"/>
      <w:lang w:val="en-US" w:eastAsia="zh-TW" w:bidi="ar-SA"/>
    </w:rPr>
  </w:style>
  <w:style w:type="character" w:styleId="HTML">
    <w:name w:val="HTML Cite"/>
    <w:rsid w:val="003735C3"/>
    <w:rPr>
      <w:i w:val="0"/>
      <w:iCs w:val="0"/>
      <w:color w:val="008000"/>
    </w:rPr>
  </w:style>
  <w:style w:type="paragraph" w:styleId="af2">
    <w:name w:val="Salutation"/>
    <w:basedOn w:val="a0"/>
    <w:next w:val="a0"/>
    <w:semiHidden/>
    <w:rsid w:val="00030956"/>
    <w:rPr>
      <w:rFonts w:eastAsia="標楷體"/>
      <w:szCs w:val="20"/>
    </w:rPr>
  </w:style>
  <w:style w:type="paragraph" w:styleId="af3">
    <w:name w:val="Closing"/>
    <w:basedOn w:val="a0"/>
    <w:next w:val="a0"/>
    <w:semiHidden/>
    <w:rsid w:val="00030956"/>
    <w:pPr>
      <w:ind w:left="4320"/>
    </w:pPr>
    <w:rPr>
      <w:rFonts w:eastAsia="標楷體"/>
      <w:szCs w:val="20"/>
    </w:rPr>
  </w:style>
  <w:style w:type="character" w:styleId="af4">
    <w:name w:val="Hyperlink"/>
    <w:uiPriority w:val="99"/>
    <w:rsid w:val="00030956"/>
    <w:rPr>
      <w:color w:val="0000FF"/>
      <w:u w:val="single"/>
    </w:rPr>
  </w:style>
  <w:style w:type="table" w:styleId="af5">
    <w:name w:val="Table Grid"/>
    <w:basedOn w:val="a2"/>
    <w:rsid w:val="0003095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表格樣式3"/>
    <w:basedOn w:val="a2"/>
    <w:semiHidden/>
    <w:rsid w:val="00030956"/>
    <w:tblPr>
      <w:tblInd w:w="0" w:type="dxa"/>
      <w:tblCellMar>
        <w:top w:w="0" w:type="dxa"/>
        <w:left w:w="108" w:type="dxa"/>
        <w:bottom w:w="0" w:type="dxa"/>
        <w:right w:w="108" w:type="dxa"/>
      </w:tblCellMar>
    </w:tblPr>
  </w:style>
  <w:style w:type="paragraph" w:customStyle="1" w:styleId="20">
    <w:name w:val="本文縮排2"/>
    <w:basedOn w:val="ab"/>
    <w:rsid w:val="00872058"/>
    <w:pPr>
      <w:ind w:leftChars="325" w:left="780" w:firstLineChars="0" w:firstLine="0"/>
    </w:pPr>
  </w:style>
  <w:style w:type="paragraph" w:styleId="HTML0">
    <w:name w:val="HTML Preformatted"/>
    <w:basedOn w:val="a0"/>
    <w:semiHidden/>
    <w:rsid w:val="000309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styleId="af6">
    <w:name w:val="footnote text"/>
    <w:basedOn w:val="a0"/>
    <w:link w:val="af7"/>
    <w:semiHidden/>
    <w:rsid w:val="0014064F"/>
    <w:pPr>
      <w:snapToGrid w:val="0"/>
    </w:pPr>
    <w:rPr>
      <w:sz w:val="20"/>
      <w:szCs w:val="20"/>
    </w:rPr>
  </w:style>
  <w:style w:type="character" w:styleId="af8">
    <w:name w:val="footnote reference"/>
    <w:semiHidden/>
    <w:rsid w:val="0014064F"/>
    <w:rPr>
      <w:vertAlign w:val="superscript"/>
    </w:rPr>
  </w:style>
  <w:style w:type="paragraph" w:styleId="10">
    <w:name w:val="toc 1"/>
    <w:basedOn w:val="a0"/>
    <w:next w:val="a0"/>
    <w:autoRedefine/>
    <w:uiPriority w:val="39"/>
    <w:qFormat/>
    <w:rsid w:val="000C16CD"/>
    <w:pPr>
      <w:tabs>
        <w:tab w:val="right" w:leader="dot" w:pos="9120"/>
      </w:tabs>
      <w:snapToGrid w:val="0"/>
      <w:spacing w:beforeLines="75" w:before="180"/>
      <w:ind w:rightChars="100" w:right="240"/>
    </w:pPr>
    <w:rPr>
      <w:rFonts w:eastAsia="標楷體"/>
      <w:b/>
      <w:noProof/>
      <w:sz w:val="28"/>
    </w:rPr>
  </w:style>
  <w:style w:type="paragraph" w:styleId="21">
    <w:name w:val="toc 2"/>
    <w:basedOn w:val="a0"/>
    <w:next w:val="a0"/>
    <w:autoRedefine/>
    <w:uiPriority w:val="39"/>
    <w:qFormat/>
    <w:rsid w:val="008E4765"/>
    <w:pPr>
      <w:keepNext/>
      <w:tabs>
        <w:tab w:val="right" w:leader="dot" w:pos="9120"/>
      </w:tabs>
      <w:snapToGrid w:val="0"/>
      <w:spacing w:beforeLines="35" w:before="84"/>
      <w:ind w:leftChars="100" w:left="760" w:rightChars="100" w:right="240" w:hangingChars="200" w:hanging="520"/>
    </w:pPr>
    <w:rPr>
      <w:rFonts w:eastAsia="標楷體"/>
      <w:sz w:val="26"/>
    </w:rPr>
  </w:style>
  <w:style w:type="paragraph" w:styleId="31">
    <w:name w:val="toc 3"/>
    <w:basedOn w:val="a0"/>
    <w:next w:val="a0"/>
    <w:autoRedefine/>
    <w:uiPriority w:val="39"/>
    <w:qFormat/>
    <w:rsid w:val="00684152"/>
    <w:pPr>
      <w:tabs>
        <w:tab w:val="right" w:leader="dot" w:pos="9120"/>
      </w:tabs>
      <w:snapToGrid w:val="0"/>
      <w:ind w:leftChars="300" w:left="500" w:rightChars="100" w:right="100" w:hangingChars="200" w:hanging="200"/>
    </w:pPr>
    <w:rPr>
      <w:rFonts w:eastAsia="標楷體"/>
      <w:sz w:val="26"/>
    </w:rPr>
  </w:style>
  <w:style w:type="paragraph" w:styleId="40">
    <w:name w:val="toc 4"/>
    <w:basedOn w:val="a0"/>
    <w:next w:val="a0"/>
    <w:autoRedefine/>
    <w:uiPriority w:val="39"/>
    <w:rsid w:val="008479F1"/>
    <w:pPr>
      <w:tabs>
        <w:tab w:val="right" w:leader="dot" w:pos="9120"/>
      </w:tabs>
      <w:snapToGrid w:val="0"/>
      <w:spacing w:line="400" w:lineRule="exact"/>
      <w:ind w:leftChars="500" w:left="500" w:rightChars="100" w:right="100" w:hangingChars="100" w:hanging="238"/>
    </w:pPr>
    <w:rPr>
      <w:rFonts w:eastAsia="標楷體"/>
    </w:rPr>
  </w:style>
  <w:style w:type="paragraph" w:styleId="af9">
    <w:name w:val="caption"/>
    <w:basedOn w:val="a0"/>
    <w:next w:val="a0"/>
    <w:qFormat/>
    <w:rsid w:val="003B56AF"/>
    <w:pPr>
      <w:spacing w:before="120" w:after="120"/>
    </w:pPr>
    <w:rPr>
      <w:sz w:val="20"/>
      <w:szCs w:val="20"/>
    </w:rPr>
  </w:style>
  <w:style w:type="paragraph" w:customStyle="1" w:styleId="afa">
    <w:name w:val="(一)"/>
    <w:basedOn w:val="3"/>
    <w:rsid w:val="00540F3A"/>
    <w:pPr>
      <w:spacing w:line="420" w:lineRule="exact"/>
      <w:ind w:left="761" w:hanging="521"/>
    </w:pPr>
    <w:rPr>
      <w:sz w:val="26"/>
      <w:szCs w:val="26"/>
    </w:rPr>
  </w:style>
  <w:style w:type="paragraph" w:styleId="afb">
    <w:name w:val="table of figures"/>
    <w:basedOn w:val="a0"/>
    <w:next w:val="a0"/>
    <w:uiPriority w:val="99"/>
    <w:rsid w:val="00823A9A"/>
    <w:pPr>
      <w:tabs>
        <w:tab w:val="right" w:leader="dot" w:pos="9120"/>
      </w:tabs>
      <w:snapToGrid w:val="0"/>
      <w:spacing w:beforeLines="50" w:line="360" w:lineRule="exact"/>
      <w:ind w:rightChars="100" w:right="100" w:hangingChars="350" w:hanging="352"/>
    </w:pPr>
    <w:rPr>
      <w:rFonts w:eastAsia="標楷體"/>
      <w:sz w:val="26"/>
    </w:rPr>
  </w:style>
  <w:style w:type="paragraph" w:customStyle="1" w:styleId="afc">
    <w:name w:val="壹"/>
    <w:basedOn w:val="ac"/>
    <w:rsid w:val="00C505CD"/>
    <w:pPr>
      <w:pBdr>
        <w:bottom w:val="single" w:sz="36" w:space="1" w:color="FF0000"/>
      </w:pBdr>
      <w:autoSpaceDE/>
      <w:autoSpaceDN/>
      <w:adjustRightInd w:val="0"/>
      <w:spacing w:afterLines="0" w:line="240" w:lineRule="auto"/>
      <w:ind w:firstLineChars="0" w:firstLine="0"/>
      <w:jc w:val="center"/>
      <w:textAlignment w:val="baseline"/>
    </w:pPr>
    <w:rPr>
      <w:b/>
      <w:color w:val="auto"/>
      <w:kern w:val="0"/>
      <w:sz w:val="56"/>
      <w:szCs w:val="20"/>
    </w:rPr>
  </w:style>
  <w:style w:type="paragraph" w:styleId="afd">
    <w:name w:val="endnote text"/>
    <w:basedOn w:val="a0"/>
    <w:semiHidden/>
    <w:rsid w:val="00C505CD"/>
    <w:pPr>
      <w:tabs>
        <w:tab w:val="left" w:pos="960"/>
        <w:tab w:val="left" w:pos="1920"/>
        <w:tab w:val="left" w:pos="2880"/>
        <w:tab w:val="left" w:pos="3840"/>
        <w:tab w:val="left" w:pos="4800"/>
        <w:tab w:val="left" w:pos="5760"/>
        <w:tab w:val="left" w:pos="6720"/>
        <w:tab w:val="left" w:pos="7680"/>
        <w:tab w:val="left" w:pos="8640"/>
        <w:tab w:val="left" w:pos="9600"/>
      </w:tabs>
      <w:adjustRightInd w:val="0"/>
      <w:spacing w:before="120" w:after="120" w:line="360" w:lineRule="atLeast"/>
      <w:ind w:firstLine="483"/>
      <w:textAlignment w:val="baseline"/>
    </w:pPr>
    <w:rPr>
      <w:rFonts w:ascii="華康中楷體" w:eastAsia="華康中楷體"/>
      <w:kern w:val="0"/>
      <w:szCs w:val="20"/>
    </w:rPr>
  </w:style>
  <w:style w:type="paragraph" w:customStyle="1" w:styleId="afe">
    <w:name w:val="附錄標題"/>
    <w:basedOn w:val="ae"/>
    <w:rsid w:val="008A548C"/>
    <w:pPr>
      <w:spacing w:after="25"/>
    </w:pPr>
  </w:style>
  <w:style w:type="paragraph" w:customStyle="1" w:styleId="aff">
    <w:name w:val="表頁"/>
    <w:basedOn w:val="a0"/>
    <w:rsid w:val="00D25D48"/>
    <w:pPr>
      <w:autoSpaceDE w:val="0"/>
      <w:autoSpaceDN w:val="0"/>
      <w:snapToGrid w:val="0"/>
      <w:spacing w:beforeLines="50" w:afterLines="50"/>
      <w:jc w:val="center"/>
    </w:pPr>
    <w:rPr>
      <w:rFonts w:eastAsia="標楷體"/>
      <w:b/>
      <w:color w:val="000000"/>
      <w:sz w:val="48"/>
      <w:szCs w:val="52"/>
    </w:rPr>
  </w:style>
  <w:style w:type="paragraph" w:customStyle="1" w:styleId="11">
    <w:name w:val="1"/>
    <w:basedOn w:val="4"/>
    <w:rsid w:val="00403733"/>
    <w:pPr>
      <w:keepNext w:val="0"/>
      <w:spacing w:afterLines="40" w:after="40"/>
      <w:ind w:leftChars="150" w:left="275" w:hanging="125"/>
    </w:pPr>
    <w:rPr>
      <w:b w:val="0"/>
      <w:bCs w:val="0"/>
      <w:sz w:val="26"/>
      <w:szCs w:val="26"/>
    </w:rPr>
  </w:style>
  <w:style w:type="paragraph" w:customStyle="1" w:styleId="-0">
    <w:name w:val="表標題-"/>
    <w:basedOn w:val="ae"/>
    <w:rsid w:val="00B443DD"/>
    <w:pPr>
      <w:spacing w:before="0" w:beforeAutospacing="0" w:after="15"/>
    </w:pPr>
    <w:rPr>
      <w:rFonts w:hAnsi="標楷體"/>
    </w:rPr>
  </w:style>
  <w:style w:type="paragraph" w:customStyle="1" w:styleId="-2">
    <w:name w:val="附錄標題-"/>
    <w:basedOn w:val="afe"/>
    <w:rsid w:val="00694AAF"/>
  </w:style>
  <w:style w:type="paragraph" w:customStyle="1" w:styleId="aff0">
    <w:name w:val="附錄頁"/>
    <w:basedOn w:val="aff"/>
    <w:rsid w:val="00694AAF"/>
    <w:rPr>
      <w:spacing w:val="-6"/>
    </w:rPr>
  </w:style>
  <w:style w:type="paragraph" w:styleId="50">
    <w:name w:val="toc 5"/>
    <w:basedOn w:val="a0"/>
    <w:next w:val="a0"/>
    <w:autoRedefine/>
    <w:uiPriority w:val="39"/>
    <w:rsid w:val="00BB64B0"/>
    <w:pPr>
      <w:keepNext/>
      <w:tabs>
        <w:tab w:val="right" w:leader="dot" w:pos="9120"/>
      </w:tabs>
      <w:spacing w:beforeLines="50" w:before="120"/>
      <w:ind w:left="900" w:rightChars="100" w:right="240" w:hangingChars="346" w:hanging="900"/>
    </w:pPr>
    <w:rPr>
      <w:rFonts w:eastAsia="標楷體"/>
      <w:sz w:val="26"/>
    </w:rPr>
  </w:style>
  <w:style w:type="paragraph" w:styleId="60">
    <w:name w:val="toc 6"/>
    <w:basedOn w:val="a0"/>
    <w:next w:val="a0"/>
    <w:autoRedefine/>
    <w:uiPriority w:val="39"/>
    <w:rsid w:val="00D4103F"/>
    <w:pPr>
      <w:tabs>
        <w:tab w:val="right" w:leader="dot" w:pos="9120"/>
      </w:tabs>
      <w:spacing w:beforeLines="25" w:before="60"/>
      <w:ind w:leftChars="100" w:left="1140" w:rightChars="100" w:right="240" w:hangingChars="375" w:hanging="900"/>
    </w:pPr>
    <w:rPr>
      <w:rFonts w:eastAsia="標楷體"/>
      <w:noProof/>
    </w:rPr>
  </w:style>
  <w:style w:type="paragraph" w:styleId="70">
    <w:name w:val="toc 7"/>
    <w:basedOn w:val="a0"/>
    <w:next w:val="a0"/>
    <w:autoRedefine/>
    <w:uiPriority w:val="39"/>
    <w:rsid w:val="00FD40C6"/>
    <w:pPr>
      <w:tabs>
        <w:tab w:val="right" w:leader="dot" w:pos="8820"/>
      </w:tabs>
      <w:spacing w:beforeLines="50"/>
      <w:ind w:left="1040" w:rightChars="60" w:right="144" w:hangingChars="400" w:hanging="1040"/>
    </w:pPr>
    <w:rPr>
      <w:rFonts w:eastAsia="標楷體"/>
      <w:sz w:val="26"/>
    </w:rPr>
  </w:style>
  <w:style w:type="paragraph" w:styleId="80">
    <w:name w:val="toc 8"/>
    <w:basedOn w:val="a0"/>
    <w:next w:val="a0"/>
    <w:autoRedefine/>
    <w:uiPriority w:val="39"/>
    <w:rsid w:val="00177AEB"/>
    <w:pPr>
      <w:tabs>
        <w:tab w:val="right" w:leader="dot" w:pos="8820"/>
      </w:tabs>
      <w:ind w:leftChars="100" w:left="1140" w:rightChars="125" w:right="300" w:hangingChars="375" w:hanging="900"/>
    </w:pPr>
    <w:rPr>
      <w:rFonts w:eastAsia="標楷體"/>
      <w:noProof/>
    </w:rPr>
  </w:style>
  <w:style w:type="character" w:styleId="aff1">
    <w:name w:val="Emphasis"/>
    <w:qFormat/>
    <w:rsid w:val="004345CE"/>
    <w:rPr>
      <w:b w:val="0"/>
      <w:bCs w:val="0"/>
      <w:i w:val="0"/>
      <w:iCs w:val="0"/>
      <w:color w:val="CC0033"/>
    </w:rPr>
  </w:style>
  <w:style w:type="character" w:customStyle="1" w:styleId="22">
    <w:name w:val="超連結2"/>
    <w:rsid w:val="003735C3"/>
    <w:rPr>
      <w:rFonts w:ascii="Arial" w:hAnsi="Arial" w:hint="default"/>
      <w:color w:val="7777CC"/>
      <w:u w:val="single"/>
    </w:rPr>
  </w:style>
  <w:style w:type="character" w:customStyle="1" w:styleId="gl1">
    <w:name w:val="gl1"/>
    <w:rsid w:val="003735C3"/>
    <w:rPr>
      <w:b w:val="0"/>
      <w:bCs w:val="0"/>
      <w:sz w:val="27"/>
      <w:szCs w:val="27"/>
    </w:rPr>
  </w:style>
  <w:style w:type="paragraph" w:customStyle="1" w:styleId="aff2">
    <w:name w:val="(一)文"/>
    <w:basedOn w:val="afa"/>
    <w:rsid w:val="00845D02"/>
    <w:pPr>
      <w:keepNext w:val="0"/>
      <w:spacing w:before="0" w:beforeAutospacing="0" w:afterLines="40" w:line="400" w:lineRule="exact"/>
      <w:ind w:left="700" w:hanging="520"/>
    </w:pPr>
    <w:rPr>
      <w:b w:val="0"/>
      <w:bCs w:val="0"/>
    </w:rPr>
  </w:style>
  <w:style w:type="paragraph" w:customStyle="1" w:styleId="aff3">
    <w:name w:val="本文縮排(一)"/>
    <w:basedOn w:val="ab"/>
    <w:rsid w:val="009D633E"/>
    <w:pPr>
      <w:spacing w:after="96"/>
      <w:ind w:leftChars="100" w:left="240"/>
    </w:pPr>
  </w:style>
  <w:style w:type="character" w:styleId="aff4">
    <w:name w:val="annotation reference"/>
    <w:semiHidden/>
    <w:rsid w:val="00FA6514"/>
    <w:rPr>
      <w:sz w:val="18"/>
      <w:szCs w:val="18"/>
    </w:rPr>
  </w:style>
  <w:style w:type="paragraph" w:styleId="aff5">
    <w:name w:val="annotation text"/>
    <w:basedOn w:val="a0"/>
    <w:semiHidden/>
    <w:rsid w:val="00FA6514"/>
  </w:style>
  <w:style w:type="paragraph" w:styleId="aff6">
    <w:name w:val="annotation subject"/>
    <w:basedOn w:val="aff5"/>
    <w:next w:val="aff5"/>
    <w:semiHidden/>
    <w:rsid w:val="00FA6514"/>
    <w:rPr>
      <w:b/>
      <w:bCs/>
    </w:rPr>
  </w:style>
  <w:style w:type="paragraph" w:styleId="aff7">
    <w:name w:val="Balloon Text"/>
    <w:basedOn w:val="a0"/>
    <w:semiHidden/>
    <w:rsid w:val="00FA6514"/>
    <w:rPr>
      <w:rFonts w:ascii="Arial" w:hAnsi="Arial"/>
      <w:sz w:val="18"/>
      <w:szCs w:val="18"/>
    </w:rPr>
  </w:style>
  <w:style w:type="paragraph" w:customStyle="1" w:styleId="aff8">
    <w:name w:val="字元 字元"/>
    <w:basedOn w:val="a0"/>
    <w:rsid w:val="00D979D8"/>
    <w:pPr>
      <w:widowControl/>
      <w:spacing w:after="160" w:line="240" w:lineRule="exact"/>
    </w:pPr>
    <w:rPr>
      <w:rFonts w:ascii="Tahoma" w:hAnsi="Tahoma"/>
      <w:kern w:val="0"/>
      <w:sz w:val="20"/>
      <w:szCs w:val="20"/>
      <w:lang w:eastAsia="en-US"/>
    </w:rPr>
  </w:style>
  <w:style w:type="paragraph" w:customStyle="1" w:styleId="0">
    <w:name w:val="表說明0"/>
    <w:basedOn w:val="a0"/>
    <w:link w:val="00"/>
    <w:rsid w:val="00026465"/>
    <w:pPr>
      <w:keepNext/>
      <w:keepLines/>
      <w:autoSpaceDE w:val="0"/>
      <w:autoSpaceDN w:val="0"/>
      <w:adjustRightInd w:val="0"/>
      <w:snapToGrid w:val="0"/>
      <w:spacing w:beforeLines="25"/>
      <w:ind w:left="720" w:hangingChars="300" w:hanging="720"/>
      <w:jc w:val="both"/>
    </w:pPr>
    <w:rPr>
      <w:rFonts w:eastAsia="標楷體"/>
      <w:kern w:val="0"/>
      <w:lang w:val="zh-TW" w:bidi="hi-IN"/>
    </w:rPr>
  </w:style>
  <w:style w:type="character" w:customStyle="1" w:styleId="00">
    <w:name w:val="表說明0 字元"/>
    <w:basedOn w:val="a1"/>
    <w:link w:val="0"/>
    <w:rsid w:val="00026465"/>
    <w:rPr>
      <w:rFonts w:eastAsia="標楷體"/>
      <w:sz w:val="24"/>
      <w:szCs w:val="24"/>
      <w:lang w:val="zh-TW" w:bidi="hi-IN"/>
    </w:rPr>
  </w:style>
  <w:style w:type="paragraph" w:customStyle="1" w:styleId="110">
    <w:name w:val="資料來源11"/>
    <w:basedOn w:val="a0"/>
    <w:rsid w:val="00026465"/>
    <w:pPr>
      <w:keepNext/>
      <w:keepLines/>
      <w:autoSpaceDE w:val="0"/>
      <w:autoSpaceDN w:val="0"/>
      <w:adjustRightInd w:val="0"/>
      <w:snapToGrid w:val="0"/>
      <w:ind w:left="650" w:hangingChars="650" w:hanging="650"/>
      <w:jc w:val="both"/>
    </w:pPr>
    <w:rPr>
      <w:rFonts w:eastAsia="標楷體" w:hAnsi="標楷體"/>
      <w:kern w:val="0"/>
      <w:lang w:val="zh-TW" w:bidi="hi-IN"/>
    </w:rPr>
  </w:style>
  <w:style w:type="character" w:styleId="aff9">
    <w:name w:val="Placeholder Text"/>
    <w:basedOn w:val="a1"/>
    <w:uiPriority w:val="99"/>
    <w:semiHidden/>
    <w:rsid w:val="00DD63D2"/>
    <w:rPr>
      <w:color w:val="808080"/>
    </w:rPr>
  </w:style>
  <w:style w:type="paragraph" w:customStyle="1" w:styleId="Default">
    <w:name w:val="Default"/>
    <w:rsid w:val="00011B19"/>
    <w:pPr>
      <w:widowControl w:val="0"/>
      <w:autoSpaceDE w:val="0"/>
      <w:autoSpaceDN w:val="0"/>
      <w:adjustRightInd w:val="0"/>
    </w:pPr>
    <w:rPr>
      <w:rFonts w:ascii="標楷體i...." w:eastAsia="標楷體i...." w:cs="標楷體i...."/>
      <w:color w:val="000000"/>
      <w:sz w:val="24"/>
      <w:szCs w:val="24"/>
    </w:rPr>
  </w:style>
  <w:style w:type="paragraph" w:styleId="affa">
    <w:name w:val="TOC Heading"/>
    <w:basedOn w:val="1"/>
    <w:next w:val="a0"/>
    <w:uiPriority w:val="39"/>
    <w:semiHidden/>
    <w:unhideWhenUsed/>
    <w:qFormat/>
    <w:rsid w:val="00363045"/>
    <w:pPr>
      <w:keepLines/>
      <w:widowControl/>
      <w:autoSpaceDE/>
      <w:autoSpaceDN/>
      <w:adjustRightInd/>
      <w:snapToGrid/>
      <w:spacing w:beforeLines="0" w:afterLines="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9">
    <w:name w:val="toc 9"/>
    <w:basedOn w:val="a0"/>
    <w:next w:val="a0"/>
    <w:autoRedefine/>
    <w:uiPriority w:val="39"/>
    <w:unhideWhenUsed/>
    <w:rsid w:val="008479F1"/>
    <w:pPr>
      <w:ind w:leftChars="1600" w:left="3840"/>
    </w:pPr>
    <w:rPr>
      <w:rFonts w:asciiTheme="minorHAnsi" w:eastAsiaTheme="minorEastAsia" w:hAnsiTheme="minorHAnsi" w:cstheme="minorBidi"/>
      <w:szCs w:val="22"/>
    </w:rPr>
  </w:style>
  <w:style w:type="paragraph" w:styleId="Web">
    <w:name w:val="Normal (Web)"/>
    <w:basedOn w:val="a0"/>
    <w:uiPriority w:val="99"/>
    <w:rsid w:val="003B6379"/>
    <w:pPr>
      <w:widowControl/>
      <w:snapToGrid w:val="0"/>
      <w:spacing w:before="100" w:beforeAutospacing="1" w:after="100" w:afterAutospacing="1"/>
    </w:pPr>
    <w:rPr>
      <w:rFonts w:ascii="新細明體" w:eastAsia="標楷體" w:hAnsi="新細明體" w:cs="新細明體"/>
      <w:color w:val="FFFFFF"/>
      <w:kern w:val="0"/>
      <w:sz w:val="28"/>
      <w:lang w:bidi="hi-IN"/>
    </w:rPr>
  </w:style>
  <w:style w:type="paragraph" w:styleId="affb">
    <w:name w:val="List Paragraph"/>
    <w:basedOn w:val="a0"/>
    <w:uiPriority w:val="34"/>
    <w:qFormat/>
    <w:rsid w:val="00D368ED"/>
    <w:pPr>
      <w:ind w:leftChars="200" w:left="480"/>
    </w:pPr>
  </w:style>
  <w:style w:type="character" w:customStyle="1" w:styleId="a7">
    <w:name w:val="頁尾 字元"/>
    <w:basedOn w:val="a1"/>
    <w:link w:val="a6"/>
    <w:uiPriority w:val="99"/>
    <w:rsid w:val="009229FA"/>
    <w:rPr>
      <w:kern w:val="2"/>
    </w:rPr>
  </w:style>
  <w:style w:type="character" w:customStyle="1" w:styleId="af7">
    <w:name w:val="註腳文字 字元"/>
    <w:basedOn w:val="a1"/>
    <w:link w:val="af6"/>
    <w:semiHidden/>
    <w:locked/>
    <w:rsid w:val="005812E9"/>
    <w:rPr>
      <w:kern w:val="2"/>
    </w:rPr>
  </w:style>
  <w:style w:type="paragraph" w:customStyle="1" w:styleId="affc">
    <w:name w:val="一文"/>
    <w:basedOn w:val="ac"/>
    <w:qFormat/>
    <w:rsid w:val="005812E9"/>
    <w:pPr>
      <w:spacing w:line="400" w:lineRule="exact"/>
      <w:ind w:left="520" w:hangingChars="200" w:hanging="520"/>
    </w:pPr>
    <w:rPr>
      <w:color w:val="auto"/>
    </w:rPr>
  </w:style>
  <w:style w:type="character" w:customStyle="1" w:styleId="ad">
    <w:name w:val="本文 字元"/>
    <w:basedOn w:val="a1"/>
    <w:link w:val="ac"/>
    <w:rsid w:val="003743F6"/>
    <w:rPr>
      <w:rFonts w:eastAsia="標楷體"/>
      <w:color w:val="000000"/>
      <w:kern w:val="2"/>
      <w:sz w:val="26"/>
      <w:szCs w:val="24"/>
    </w:rPr>
  </w:style>
  <w:style w:type="paragraph" w:styleId="a">
    <w:name w:val="List Bullet"/>
    <w:basedOn w:val="a0"/>
    <w:uiPriority w:val="99"/>
    <w:unhideWhenUsed/>
    <w:rsid w:val="001018A1"/>
    <w:pPr>
      <w:numPr>
        <w:numId w:val="7"/>
      </w:numPr>
      <w:contextualSpacing/>
    </w:pPr>
  </w:style>
  <w:style w:type="character" w:customStyle="1" w:styleId="a5">
    <w:name w:val="日期 字元"/>
    <w:basedOn w:val="a1"/>
    <w:link w:val="a4"/>
    <w:semiHidden/>
    <w:rsid w:val="00037322"/>
    <w:rPr>
      <w:rFonts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1241">
      <w:bodyDiv w:val="1"/>
      <w:marLeft w:val="0"/>
      <w:marRight w:val="0"/>
      <w:marTop w:val="0"/>
      <w:marBottom w:val="0"/>
      <w:divBdr>
        <w:top w:val="none" w:sz="0" w:space="0" w:color="auto"/>
        <w:left w:val="none" w:sz="0" w:space="0" w:color="auto"/>
        <w:bottom w:val="none" w:sz="0" w:space="0" w:color="auto"/>
        <w:right w:val="none" w:sz="0" w:space="0" w:color="auto"/>
      </w:divBdr>
    </w:div>
    <w:div w:id="188882384">
      <w:bodyDiv w:val="1"/>
      <w:marLeft w:val="0"/>
      <w:marRight w:val="0"/>
      <w:marTop w:val="0"/>
      <w:marBottom w:val="0"/>
      <w:divBdr>
        <w:top w:val="none" w:sz="0" w:space="0" w:color="auto"/>
        <w:left w:val="none" w:sz="0" w:space="0" w:color="auto"/>
        <w:bottom w:val="none" w:sz="0" w:space="0" w:color="auto"/>
        <w:right w:val="none" w:sz="0" w:space="0" w:color="auto"/>
      </w:divBdr>
    </w:div>
    <w:div w:id="259604135">
      <w:bodyDiv w:val="1"/>
      <w:marLeft w:val="0"/>
      <w:marRight w:val="0"/>
      <w:marTop w:val="0"/>
      <w:marBottom w:val="0"/>
      <w:divBdr>
        <w:top w:val="none" w:sz="0" w:space="0" w:color="auto"/>
        <w:left w:val="none" w:sz="0" w:space="0" w:color="auto"/>
        <w:bottom w:val="none" w:sz="0" w:space="0" w:color="auto"/>
        <w:right w:val="none" w:sz="0" w:space="0" w:color="auto"/>
      </w:divBdr>
    </w:div>
    <w:div w:id="340739848">
      <w:bodyDiv w:val="1"/>
      <w:marLeft w:val="0"/>
      <w:marRight w:val="0"/>
      <w:marTop w:val="0"/>
      <w:marBottom w:val="0"/>
      <w:divBdr>
        <w:top w:val="none" w:sz="0" w:space="0" w:color="auto"/>
        <w:left w:val="none" w:sz="0" w:space="0" w:color="auto"/>
        <w:bottom w:val="none" w:sz="0" w:space="0" w:color="auto"/>
        <w:right w:val="none" w:sz="0" w:space="0" w:color="auto"/>
      </w:divBdr>
      <w:divsChild>
        <w:div w:id="727994134">
          <w:marLeft w:val="0"/>
          <w:marRight w:val="0"/>
          <w:marTop w:val="0"/>
          <w:marBottom w:val="0"/>
          <w:divBdr>
            <w:top w:val="none" w:sz="0" w:space="0" w:color="auto"/>
            <w:left w:val="none" w:sz="0" w:space="0" w:color="auto"/>
            <w:bottom w:val="none" w:sz="0" w:space="0" w:color="auto"/>
            <w:right w:val="none" w:sz="0" w:space="0" w:color="auto"/>
          </w:divBdr>
          <w:divsChild>
            <w:div w:id="108510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7659">
      <w:bodyDiv w:val="1"/>
      <w:marLeft w:val="0"/>
      <w:marRight w:val="0"/>
      <w:marTop w:val="0"/>
      <w:marBottom w:val="0"/>
      <w:divBdr>
        <w:top w:val="none" w:sz="0" w:space="0" w:color="auto"/>
        <w:left w:val="none" w:sz="0" w:space="0" w:color="auto"/>
        <w:bottom w:val="none" w:sz="0" w:space="0" w:color="auto"/>
        <w:right w:val="none" w:sz="0" w:space="0" w:color="auto"/>
      </w:divBdr>
    </w:div>
    <w:div w:id="430707778">
      <w:bodyDiv w:val="1"/>
      <w:marLeft w:val="0"/>
      <w:marRight w:val="0"/>
      <w:marTop w:val="0"/>
      <w:marBottom w:val="0"/>
      <w:divBdr>
        <w:top w:val="none" w:sz="0" w:space="0" w:color="auto"/>
        <w:left w:val="none" w:sz="0" w:space="0" w:color="auto"/>
        <w:bottom w:val="none" w:sz="0" w:space="0" w:color="auto"/>
        <w:right w:val="none" w:sz="0" w:space="0" w:color="auto"/>
      </w:divBdr>
    </w:div>
    <w:div w:id="454562143">
      <w:bodyDiv w:val="1"/>
      <w:marLeft w:val="0"/>
      <w:marRight w:val="0"/>
      <w:marTop w:val="0"/>
      <w:marBottom w:val="0"/>
      <w:divBdr>
        <w:top w:val="none" w:sz="0" w:space="0" w:color="auto"/>
        <w:left w:val="none" w:sz="0" w:space="0" w:color="auto"/>
        <w:bottom w:val="none" w:sz="0" w:space="0" w:color="auto"/>
        <w:right w:val="none" w:sz="0" w:space="0" w:color="auto"/>
      </w:divBdr>
    </w:div>
    <w:div w:id="491289983">
      <w:bodyDiv w:val="1"/>
      <w:marLeft w:val="0"/>
      <w:marRight w:val="0"/>
      <w:marTop w:val="0"/>
      <w:marBottom w:val="0"/>
      <w:divBdr>
        <w:top w:val="none" w:sz="0" w:space="0" w:color="auto"/>
        <w:left w:val="none" w:sz="0" w:space="0" w:color="auto"/>
        <w:bottom w:val="none" w:sz="0" w:space="0" w:color="auto"/>
        <w:right w:val="none" w:sz="0" w:space="0" w:color="auto"/>
      </w:divBdr>
    </w:div>
    <w:div w:id="769738208">
      <w:bodyDiv w:val="1"/>
      <w:marLeft w:val="0"/>
      <w:marRight w:val="0"/>
      <w:marTop w:val="0"/>
      <w:marBottom w:val="0"/>
      <w:divBdr>
        <w:top w:val="none" w:sz="0" w:space="0" w:color="auto"/>
        <w:left w:val="none" w:sz="0" w:space="0" w:color="auto"/>
        <w:bottom w:val="none" w:sz="0" w:space="0" w:color="auto"/>
        <w:right w:val="none" w:sz="0" w:space="0" w:color="auto"/>
      </w:divBdr>
    </w:div>
    <w:div w:id="853422629">
      <w:bodyDiv w:val="1"/>
      <w:marLeft w:val="0"/>
      <w:marRight w:val="0"/>
      <w:marTop w:val="0"/>
      <w:marBottom w:val="0"/>
      <w:divBdr>
        <w:top w:val="none" w:sz="0" w:space="0" w:color="auto"/>
        <w:left w:val="none" w:sz="0" w:space="0" w:color="auto"/>
        <w:bottom w:val="none" w:sz="0" w:space="0" w:color="auto"/>
        <w:right w:val="none" w:sz="0" w:space="0" w:color="auto"/>
      </w:divBdr>
    </w:div>
    <w:div w:id="894001638">
      <w:bodyDiv w:val="1"/>
      <w:marLeft w:val="0"/>
      <w:marRight w:val="0"/>
      <w:marTop w:val="0"/>
      <w:marBottom w:val="0"/>
      <w:divBdr>
        <w:top w:val="none" w:sz="0" w:space="0" w:color="auto"/>
        <w:left w:val="none" w:sz="0" w:space="0" w:color="auto"/>
        <w:bottom w:val="none" w:sz="0" w:space="0" w:color="auto"/>
        <w:right w:val="none" w:sz="0" w:space="0" w:color="auto"/>
      </w:divBdr>
    </w:div>
    <w:div w:id="909660805">
      <w:bodyDiv w:val="1"/>
      <w:marLeft w:val="0"/>
      <w:marRight w:val="0"/>
      <w:marTop w:val="0"/>
      <w:marBottom w:val="0"/>
      <w:divBdr>
        <w:top w:val="none" w:sz="0" w:space="0" w:color="auto"/>
        <w:left w:val="none" w:sz="0" w:space="0" w:color="auto"/>
        <w:bottom w:val="none" w:sz="0" w:space="0" w:color="auto"/>
        <w:right w:val="none" w:sz="0" w:space="0" w:color="auto"/>
      </w:divBdr>
    </w:div>
    <w:div w:id="933436642">
      <w:bodyDiv w:val="1"/>
      <w:marLeft w:val="0"/>
      <w:marRight w:val="0"/>
      <w:marTop w:val="0"/>
      <w:marBottom w:val="0"/>
      <w:divBdr>
        <w:top w:val="none" w:sz="0" w:space="0" w:color="auto"/>
        <w:left w:val="none" w:sz="0" w:space="0" w:color="auto"/>
        <w:bottom w:val="none" w:sz="0" w:space="0" w:color="auto"/>
        <w:right w:val="none" w:sz="0" w:space="0" w:color="auto"/>
      </w:divBdr>
    </w:div>
    <w:div w:id="1036585644">
      <w:bodyDiv w:val="1"/>
      <w:marLeft w:val="0"/>
      <w:marRight w:val="0"/>
      <w:marTop w:val="0"/>
      <w:marBottom w:val="0"/>
      <w:divBdr>
        <w:top w:val="none" w:sz="0" w:space="0" w:color="auto"/>
        <w:left w:val="none" w:sz="0" w:space="0" w:color="auto"/>
        <w:bottom w:val="none" w:sz="0" w:space="0" w:color="auto"/>
        <w:right w:val="none" w:sz="0" w:space="0" w:color="auto"/>
      </w:divBdr>
    </w:div>
    <w:div w:id="1056471139">
      <w:bodyDiv w:val="1"/>
      <w:marLeft w:val="0"/>
      <w:marRight w:val="0"/>
      <w:marTop w:val="0"/>
      <w:marBottom w:val="0"/>
      <w:divBdr>
        <w:top w:val="none" w:sz="0" w:space="0" w:color="auto"/>
        <w:left w:val="none" w:sz="0" w:space="0" w:color="auto"/>
        <w:bottom w:val="none" w:sz="0" w:space="0" w:color="auto"/>
        <w:right w:val="none" w:sz="0" w:space="0" w:color="auto"/>
      </w:divBdr>
    </w:div>
    <w:div w:id="1068576131">
      <w:bodyDiv w:val="1"/>
      <w:marLeft w:val="0"/>
      <w:marRight w:val="0"/>
      <w:marTop w:val="0"/>
      <w:marBottom w:val="0"/>
      <w:divBdr>
        <w:top w:val="none" w:sz="0" w:space="0" w:color="auto"/>
        <w:left w:val="none" w:sz="0" w:space="0" w:color="auto"/>
        <w:bottom w:val="none" w:sz="0" w:space="0" w:color="auto"/>
        <w:right w:val="none" w:sz="0" w:space="0" w:color="auto"/>
      </w:divBdr>
      <w:divsChild>
        <w:div w:id="650254433">
          <w:marLeft w:val="0"/>
          <w:marRight w:val="0"/>
          <w:marTop w:val="0"/>
          <w:marBottom w:val="0"/>
          <w:divBdr>
            <w:top w:val="none" w:sz="0" w:space="0" w:color="auto"/>
            <w:left w:val="none" w:sz="0" w:space="0" w:color="auto"/>
            <w:bottom w:val="none" w:sz="0" w:space="0" w:color="auto"/>
            <w:right w:val="none" w:sz="0" w:space="0" w:color="auto"/>
          </w:divBdr>
          <w:divsChild>
            <w:div w:id="17106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74608">
      <w:bodyDiv w:val="1"/>
      <w:marLeft w:val="0"/>
      <w:marRight w:val="0"/>
      <w:marTop w:val="0"/>
      <w:marBottom w:val="0"/>
      <w:divBdr>
        <w:top w:val="none" w:sz="0" w:space="0" w:color="auto"/>
        <w:left w:val="none" w:sz="0" w:space="0" w:color="auto"/>
        <w:bottom w:val="none" w:sz="0" w:space="0" w:color="auto"/>
        <w:right w:val="none" w:sz="0" w:space="0" w:color="auto"/>
      </w:divBdr>
      <w:divsChild>
        <w:div w:id="443693465">
          <w:marLeft w:val="0"/>
          <w:marRight w:val="0"/>
          <w:marTop w:val="0"/>
          <w:marBottom w:val="0"/>
          <w:divBdr>
            <w:top w:val="none" w:sz="0" w:space="0" w:color="auto"/>
            <w:left w:val="none" w:sz="0" w:space="0" w:color="auto"/>
            <w:bottom w:val="none" w:sz="0" w:space="0" w:color="auto"/>
            <w:right w:val="none" w:sz="0" w:space="0" w:color="auto"/>
          </w:divBdr>
          <w:divsChild>
            <w:div w:id="145274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15091">
      <w:bodyDiv w:val="1"/>
      <w:marLeft w:val="107"/>
      <w:marRight w:val="107"/>
      <w:marTop w:val="40"/>
      <w:marBottom w:val="40"/>
      <w:divBdr>
        <w:top w:val="none" w:sz="0" w:space="0" w:color="auto"/>
        <w:left w:val="none" w:sz="0" w:space="0" w:color="auto"/>
        <w:bottom w:val="none" w:sz="0" w:space="0" w:color="auto"/>
        <w:right w:val="none" w:sz="0" w:space="0" w:color="auto"/>
      </w:divBdr>
      <w:divsChild>
        <w:div w:id="2003386021">
          <w:marLeft w:val="0"/>
          <w:marRight w:val="0"/>
          <w:marTop w:val="0"/>
          <w:marBottom w:val="0"/>
          <w:divBdr>
            <w:top w:val="none" w:sz="0" w:space="0" w:color="auto"/>
            <w:left w:val="none" w:sz="0" w:space="0" w:color="auto"/>
            <w:bottom w:val="none" w:sz="0" w:space="0" w:color="auto"/>
            <w:right w:val="none" w:sz="0" w:space="0" w:color="auto"/>
          </w:divBdr>
          <w:divsChild>
            <w:div w:id="36707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21928">
      <w:bodyDiv w:val="1"/>
      <w:marLeft w:val="0"/>
      <w:marRight w:val="0"/>
      <w:marTop w:val="0"/>
      <w:marBottom w:val="0"/>
      <w:divBdr>
        <w:top w:val="none" w:sz="0" w:space="0" w:color="auto"/>
        <w:left w:val="none" w:sz="0" w:space="0" w:color="auto"/>
        <w:bottom w:val="none" w:sz="0" w:space="0" w:color="auto"/>
        <w:right w:val="none" w:sz="0" w:space="0" w:color="auto"/>
      </w:divBdr>
    </w:div>
    <w:div w:id="1260411481">
      <w:bodyDiv w:val="1"/>
      <w:marLeft w:val="0"/>
      <w:marRight w:val="0"/>
      <w:marTop w:val="0"/>
      <w:marBottom w:val="0"/>
      <w:divBdr>
        <w:top w:val="none" w:sz="0" w:space="0" w:color="auto"/>
        <w:left w:val="none" w:sz="0" w:space="0" w:color="auto"/>
        <w:bottom w:val="none" w:sz="0" w:space="0" w:color="auto"/>
        <w:right w:val="none" w:sz="0" w:space="0" w:color="auto"/>
      </w:divBdr>
    </w:div>
    <w:div w:id="1319574506">
      <w:bodyDiv w:val="1"/>
      <w:marLeft w:val="0"/>
      <w:marRight w:val="0"/>
      <w:marTop w:val="0"/>
      <w:marBottom w:val="0"/>
      <w:divBdr>
        <w:top w:val="none" w:sz="0" w:space="0" w:color="auto"/>
        <w:left w:val="none" w:sz="0" w:space="0" w:color="auto"/>
        <w:bottom w:val="none" w:sz="0" w:space="0" w:color="auto"/>
        <w:right w:val="none" w:sz="0" w:space="0" w:color="auto"/>
      </w:divBdr>
    </w:div>
    <w:div w:id="1369647921">
      <w:bodyDiv w:val="1"/>
      <w:marLeft w:val="0"/>
      <w:marRight w:val="0"/>
      <w:marTop w:val="0"/>
      <w:marBottom w:val="0"/>
      <w:divBdr>
        <w:top w:val="none" w:sz="0" w:space="0" w:color="auto"/>
        <w:left w:val="none" w:sz="0" w:space="0" w:color="auto"/>
        <w:bottom w:val="none" w:sz="0" w:space="0" w:color="auto"/>
        <w:right w:val="none" w:sz="0" w:space="0" w:color="auto"/>
      </w:divBdr>
    </w:div>
    <w:div w:id="1431972982">
      <w:bodyDiv w:val="1"/>
      <w:marLeft w:val="0"/>
      <w:marRight w:val="0"/>
      <w:marTop w:val="0"/>
      <w:marBottom w:val="0"/>
      <w:divBdr>
        <w:top w:val="none" w:sz="0" w:space="0" w:color="auto"/>
        <w:left w:val="none" w:sz="0" w:space="0" w:color="auto"/>
        <w:bottom w:val="none" w:sz="0" w:space="0" w:color="auto"/>
        <w:right w:val="none" w:sz="0" w:space="0" w:color="auto"/>
      </w:divBdr>
    </w:div>
    <w:div w:id="1493791641">
      <w:bodyDiv w:val="1"/>
      <w:marLeft w:val="0"/>
      <w:marRight w:val="0"/>
      <w:marTop w:val="0"/>
      <w:marBottom w:val="0"/>
      <w:divBdr>
        <w:top w:val="none" w:sz="0" w:space="0" w:color="auto"/>
        <w:left w:val="none" w:sz="0" w:space="0" w:color="auto"/>
        <w:bottom w:val="none" w:sz="0" w:space="0" w:color="auto"/>
        <w:right w:val="none" w:sz="0" w:space="0" w:color="auto"/>
      </w:divBdr>
      <w:divsChild>
        <w:div w:id="777867455">
          <w:marLeft w:val="0"/>
          <w:marRight w:val="0"/>
          <w:marTop w:val="0"/>
          <w:marBottom w:val="0"/>
          <w:divBdr>
            <w:top w:val="none" w:sz="0" w:space="0" w:color="auto"/>
            <w:left w:val="none" w:sz="0" w:space="0" w:color="auto"/>
            <w:bottom w:val="none" w:sz="0" w:space="0" w:color="auto"/>
            <w:right w:val="none" w:sz="0" w:space="0" w:color="auto"/>
          </w:divBdr>
          <w:divsChild>
            <w:div w:id="19006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80071">
      <w:bodyDiv w:val="1"/>
      <w:marLeft w:val="0"/>
      <w:marRight w:val="0"/>
      <w:marTop w:val="0"/>
      <w:marBottom w:val="0"/>
      <w:divBdr>
        <w:top w:val="none" w:sz="0" w:space="0" w:color="auto"/>
        <w:left w:val="none" w:sz="0" w:space="0" w:color="auto"/>
        <w:bottom w:val="none" w:sz="0" w:space="0" w:color="auto"/>
        <w:right w:val="none" w:sz="0" w:space="0" w:color="auto"/>
      </w:divBdr>
    </w:div>
    <w:div w:id="1621253919">
      <w:bodyDiv w:val="1"/>
      <w:marLeft w:val="0"/>
      <w:marRight w:val="0"/>
      <w:marTop w:val="0"/>
      <w:marBottom w:val="0"/>
      <w:divBdr>
        <w:top w:val="none" w:sz="0" w:space="0" w:color="auto"/>
        <w:left w:val="none" w:sz="0" w:space="0" w:color="auto"/>
        <w:bottom w:val="none" w:sz="0" w:space="0" w:color="auto"/>
        <w:right w:val="none" w:sz="0" w:space="0" w:color="auto"/>
      </w:divBdr>
    </w:div>
    <w:div w:id="1798791008">
      <w:bodyDiv w:val="1"/>
      <w:marLeft w:val="0"/>
      <w:marRight w:val="0"/>
      <w:marTop w:val="0"/>
      <w:marBottom w:val="0"/>
      <w:divBdr>
        <w:top w:val="none" w:sz="0" w:space="0" w:color="auto"/>
        <w:left w:val="none" w:sz="0" w:space="0" w:color="auto"/>
        <w:bottom w:val="none" w:sz="0" w:space="0" w:color="auto"/>
        <w:right w:val="none" w:sz="0" w:space="0" w:color="auto"/>
      </w:divBdr>
      <w:divsChild>
        <w:div w:id="2062054888">
          <w:marLeft w:val="0"/>
          <w:marRight w:val="0"/>
          <w:marTop w:val="0"/>
          <w:marBottom w:val="0"/>
          <w:divBdr>
            <w:top w:val="none" w:sz="0" w:space="0" w:color="auto"/>
            <w:left w:val="none" w:sz="0" w:space="0" w:color="auto"/>
            <w:bottom w:val="none" w:sz="0" w:space="0" w:color="auto"/>
            <w:right w:val="none" w:sz="0" w:space="0" w:color="auto"/>
          </w:divBdr>
          <w:divsChild>
            <w:div w:id="130589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53317">
      <w:bodyDiv w:val="1"/>
      <w:marLeft w:val="0"/>
      <w:marRight w:val="0"/>
      <w:marTop w:val="0"/>
      <w:marBottom w:val="0"/>
      <w:divBdr>
        <w:top w:val="none" w:sz="0" w:space="0" w:color="auto"/>
        <w:left w:val="none" w:sz="0" w:space="0" w:color="auto"/>
        <w:bottom w:val="none" w:sz="0" w:space="0" w:color="auto"/>
        <w:right w:val="none" w:sz="0" w:space="0" w:color="auto"/>
      </w:divBdr>
    </w:div>
    <w:div w:id="1844514962">
      <w:bodyDiv w:val="1"/>
      <w:marLeft w:val="0"/>
      <w:marRight w:val="0"/>
      <w:marTop w:val="0"/>
      <w:marBottom w:val="0"/>
      <w:divBdr>
        <w:top w:val="none" w:sz="0" w:space="0" w:color="auto"/>
        <w:left w:val="none" w:sz="0" w:space="0" w:color="auto"/>
        <w:bottom w:val="none" w:sz="0" w:space="0" w:color="auto"/>
        <w:right w:val="none" w:sz="0" w:space="0" w:color="auto"/>
      </w:divBdr>
    </w:div>
    <w:div w:id="1877425770">
      <w:bodyDiv w:val="1"/>
      <w:marLeft w:val="0"/>
      <w:marRight w:val="0"/>
      <w:marTop w:val="0"/>
      <w:marBottom w:val="0"/>
      <w:divBdr>
        <w:top w:val="none" w:sz="0" w:space="0" w:color="auto"/>
        <w:left w:val="none" w:sz="0" w:space="0" w:color="auto"/>
        <w:bottom w:val="none" w:sz="0" w:space="0" w:color="auto"/>
        <w:right w:val="none" w:sz="0" w:space="0" w:color="auto"/>
      </w:divBdr>
    </w:div>
    <w:div w:id="1900625040">
      <w:bodyDiv w:val="1"/>
      <w:marLeft w:val="0"/>
      <w:marRight w:val="0"/>
      <w:marTop w:val="0"/>
      <w:marBottom w:val="0"/>
      <w:divBdr>
        <w:top w:val="none" w:sz="0" w:space="0" w:color="auto"/>
        <w:left w:val="none" w:sz="0" w:space="0" w:color="auto"/>
        <w:bottom w:val="none" w:sz="0" w:space="0" w:color="auto"/>
        <w:right w:val="none" w:sz="0" w:space="0" w:color="auto"/>
      </w:divBdr>
      <w:divsChild>
        <w:div w:id="1740133024">
          <w:marLeft w:val="0"/>
          <w:marRight w:val="0"/>
          <w:marTop w:val="0"/>
          <w:marBottom w:val="0"/>
          <w:divBdr>
            <w:top w:val="none" w:sz="0" w:space="0" w:color="auto"/>
            <w:left w:val="none" w:sz="0" w:space="0" w:color="auto"/>
            <w:bottom w:val="none" w:sz="0" w:space="0" w:color="auto"/>
            <w:right w:val="none" w:sz="0" w:space="0" w:color="auto"/>
          </w:divBdr>
          <w:divsChild>
            <w:div w:id="213752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9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4.xml"/><Relationship Id="rId37"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3.xml"/><Relationship Id="rId30" Type="http://schemas.openxmlformats.org/officeDocument/2006/relationships/image" Target="media/image20.png"/><Relationship Id="rId35" Type="http://schemas.openxmlformats.org/officeDocument/2006/relationships/hyperlink" Target="http://www.govbooks.com.tw" TargetMode="External"/><Relationship Id="rId8" Type="http://schemas.openxmlformats.org/officeDocument/2006/relationships/endnotes" Target="endnotes.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EFA05-2947-4741-ABA4-354F0DEEA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45652</Words>
  <Characters>112276</Characters>
  <Application>Microsoft Office Word</Application>
  <DocSecurity>0</DocSecurity>
  <Lines>935</Lines>
  <Paragraphs>315</Paragraphs>
  <ScaleCrop>false</ScaleCrop>
  <Company/>
  <LinksUpToDate>false</LinksUpToDate>
  <CharactersWithSpaces>157613</CharactersWithSpaces>
  <SharedDoc>false</SharedDoc>
  <HLinks>
    <vt:vector size="684" baseType="variant">
      <vt:variant>
        <vt:i4>2490427</vt:i4>
      </vt:variant>
      <vt:variant>
        <vt:i4>945</vt:i4>
      </vt:variant>
      <vt:variant>
        <vt:i4>0</vt:i4>
      </vt:variant>
      <vt:variant>
        <vt:i4>5</vt:i4>
      </vt:variant>
      <vt:variant>
        <vt:lpwstr>http://www.govbooks.com.tw/</vt:lpwstr>
      </vt:variant>
      <vt:variant>
        <vt:lpwstr/>
      </vt:variant>
      <vt:variant>
        <vt:i4>1900592</vt:i4>
      </vt:variant>
      <vt:variant>
        <vt:i4>683</vt:i4>
      </vt:variant>
      <vt:variant>
        <vt:i4>0</vt:i4>
      </vt:variant>
      <vt:variant>
        <vt:i4>5</vt:i4>
      </vt:variant>
      <vt:variant>
        <vt:lpwstr/>
      </vt:variant>
      <vt:variant>
        <vt:lpwstr>_Toc271639021</vt:lpwstr>
      </vt:variant>
      <vt:variant>
        <vt:i4>1900592</vt:i4>
      </vt:variant>
      <vt:variant>
        <vt:i4>677</vt:i4>
      </vt:variant>
      <vt:variant>
        <vt:i4>0</vt:i4>
      </vt:variant>
      <vt:variant>
        <vt:i4>5</vt:i4>
      </vt:variant>
      <vt:variant>
        <vt:lpwstr/>
      </vt:variant>
      <vt:variant>
        <vt:lpwstr>_Toc271639020</vt:lpwstr>
      </vt:variant>
      <vt:variant>
        <vt:i4>1966128</vt:i4>
      </vt:variant>
      <vt:variant>
        <vt:i4>671</vt:i4>
      </vt:variant>
      <vt:variant>
        <vt:i4>0</vt:i4>
      </vt:variant>
      <vt:variant>
        <vt:i4>5</vt:i4>
      </vt:variant>
      <vt:variant>
        <vt:lpwstr/>
      </vt:variant>
      <vt:variant>
        <vt:lpwstr>_Toc271639019</vt:lpwstr>
      </vt:variant>
      <vt:variant>
        <vt:i4>1966128</vt:i4>
      </vt:variant>
      <vt:variant>
        <vt:i4>665</vt:i4>
      </vt:variant>
      <vt:variant>
        <vt:i4>0</vt:i4>
      </vt:variant>
      <vt:variant>
        <vt:i4>5</vt:i4>
      </vt:variant>
      <vt:variant>
        <vt:lpwstr/>
      </vt:variant>
      <vt:variant>
        <vt:lpwstr>_Toc271639018</vt:lpwstr>
      </vt:variant>
      <vt:variant>
        <vt:i4>1966128</vt:i4>
      </vt:variant>
      <vt:variant>
        <vt:i4>659</vt:i4>
      </vt:variant>
      <vt:variant>
        <vt:i4>0</vt:i4>
      </vt:variant>
      <vt:variant>
        <vt:i4>5</vt:i4>
      </vt:variant>
      <vt:variant>
        <vt:lpwstr/>
      </vt:variant>
      <vt:variant>
        <vt:lpwstr>_Toc271639017</vt:lpwstr>
      </vt:variant>
      <vt:variant>
        <vt:i4>1966128</vt:i4>
      </vt:variant>
      <vt:variant>
        <vt:i4>653</vt:i4>
      </vt:variant>
      <vt:variant>
        <vt:i4>0</vt:i4>
      </vt:variant>
      <vt:variant>
        <vt:i4>5</vt:i4>
      </vt:variant>
      <vt:variant>
        <vt:lpwstr/>
      </vt:variant>
      <vt:variant>
        <vt:lpwstr>_Toc271639016</vt:lpwstr>
      </vt:variant>
      <vt:variant>
        <vt:i4>1966128</vt:i4>
      </vt:variant>
      <vt:variant>
        <vt:i4>647</vt:i4>
      </vt:variant>
      <vt:variant>
        <vt:i4>0</vt:i4>
      </vt:variant>
      <vt:variant>
        <vt:i4>5</vt:i4>
      </vt:variant>
      <vt:variant>
        <vt:lpwstr/>
      </vt:variant>
      <vt:variant>
        <vt:lpwstr>_Toc271639015</vt:lpwstr>
      </vt:variant>
      <vt:variant>
        <vt:i4>1966128</vt:i4>
      </vt:variant>
      <vt:variant>
        <vt:i4>641</vt:i4>
      </vt:variant>
      <vt:variant>
        <vt:i4>0</vt:i4>
      </vt:variant>
      <vt:variant>
        <vt:i4>5</vt:i4>
      </vt:variant>
      <vt:variant>
        <vt:lpwstr/>
      </vt:variant>
      <vt:variant>
        <vt:lpwstr>_Toc271639014</vt:lpwstr>
      </vt:variant>
      <vt:variant>
        <vt:i4>1966128</vt:i4>
      </vt:variant>
      <vt:variant>
        <vt:i4>635</vt:i4>
      </vt:variant>
      <vt:variant>
        <vt:i4>0</vt:i4>
      </vt:variant>
      <vt:variant>
        <vt:i4>5</vt:i4>
      </vt:variant>
      <vt:variant>
        <vt:lpwstr/>
      </vt:variant>
      <vt:variant>
        <vt:lpwstr>_Toc271639013</vt:lpwstr>
      </vt:variant>
      <vt:variant>
        <vt:i4>1966128</vt:i4>
      </vt:variant>
      <vt:variant>
        <vt:i4>629</vt:i4>
      </vt:variant>
      <vt:variant>
        <vt:i4>0</vt:i4>
      </vt:variant>
      <vt:variant>
        <vt:i4>5</vt:i4>
      </vt:variant>
      <vt:variant>
        <vt:lpwstr/>
      </vt:variant>
      <vt:variant>
        <vt:lpwstr>_Toc271639012</vt:lpwstr>
      </vt:variant>
      <vt:variant>
        <vt:i4>1966128</vt:i4>
      </vt:variant>
      <vt:variant>
        <vt:i4>623</vt:i4>
      </vt:variant>
      <vt:variant>
        <vt:i4>0</vt:i4>
      </vt:variant>
      <vt:variant>
        <vt:i4>5</vt:i4>
      </vt:variant>
      <vt:variant>
        <vt:lpwstr/>
      </vt:variant>
      <vt:variant>
        <vt:lpwstr>_Toc271639011</vt:lpwstr>
      </vt:variant>
      <vt:variant>
        <vt:i4>1966128</vt:i4>
      </vt:variant>
      <vt:variant>
        <vt:i4>617</vt:i4>
      </vt:variant>
      <vt:variant>
        <vt:i4>0</vt:i4>
      </vt:variant>
      <vt:variant>
        <vt:i4>5</vt:i4>
      </vt:variant>
      <vt:variant>
        <vt:lpwstr/>
      </vt:variant>
      <vt:variant>
        <vt:lpwstr>_Toc271639010</vt:lpwstr>
      </vt:variant>
      <vt:variant>
        <vt:i4>2031664</vt:i4>
      </vt:variant>
      <vt:variant>
        <vt:i4>611</vt:i4>
      </vt:variant>
      <vt:variant>
        <vt:i4>0</vt:i4>
      </vt:variant>
      <vt:variant>
        <vt:i4>5</vt:i4>
      </vt:variant>
      <vt:variant>
        <vt:lpwstr/>
      </vt:variant>
      <vt:variant>
        <vt:lpwstr>_Toc271639009</vt:lpwstr>
      </vt:variant>
      <vt:variant>
        <vt:i4>2031664</vt:i4>
      </vt:variant>
      <vt:variant>
        <vt:i4>605</vt:i4>
      </vt:variant>
      <vt:variant>
        <vt:i4>0</vt:i4>
      </vt:variant>
      <vt:variant>
        <vt:i4>5</vt:i4>
      </vt:variant>
      <vt:variant>
        <vt:lpwstr/>
      </vt:variant>
      <vt:variant>
        <vt:lpwstr>_Toc271639008</vt:lpwstr>
      </vt:variant>
      <vt:variant>
        <vt:i4>2031664</vt:i4>
      </vt:variant>
      <vt:variant>
        <vt:i4>599</vt:i4>
      </vt:variant>
      <vt:variant>
        <vt:i4>0</vt:i4>
      </vt:variant>
      <vt:variant>
        <vt:i4>5</vt:i4>
      </vt:variant>
      <vt:variant>
        <vt:lpwstr/>
      </vt:variant>
      <vt:variant>
        <vt:lpwstr>_Toc271639007</vt:lpwstr>
      </vt:variant>
      <vt:variant>
        <vt:i4>1507377</vt:i4>
      </vt:variant>
      <vt:variant>
        <vt:i4>590</vt:i4>
      </vt:variant>
      <vt:variant>
        <vt:i4>0</vt:i4>
      </vt:variant>
      <vt:variant>
        <vt:i4>5</vt:i4>
      </vt:variant>
      <vt:variant>
        <vt:lpwstr/>
      </vt:variant>
      <vt:variant>
        <vt:lpwstr>_Toc271659787</vt:lpwstr>
      </vt:variant>
      <vt:variant>
        <vt:i4>1507377</vt:i4>
      </vt:variant>
      <vt:variant>
        <vt:i4>584</vt:i4>
      </vt:variant>
      <vt:variant>
        <vt:i4>0</vt:i4>
      </vt:variant>
      <vt:variant>
        <vt:i4>5</vt:i4>
      </vt:variant>
      <vt:variant>
        <vt:lpwstr/>
      </vt:variant>
      <vt:variant>
        <vt:lpwstr>_Toc271659786</vt:lpwstr>
      </vt:variant>
      <vt:variant>
        <vt:i4>1507377</vt:i4>
      </vt:variant>
      <vt:variant>
        <vt:i4>578</vt:i4>
      </vt:variant>
      <vt:variant>
        <vt:i4>0</vt:i4>
      </vt:variant>
      <vt:variant>
        <vt:i4>5</vt:i4>
      </vt:variant>
      <vt:variant>
        <vt:lpwstr/>
      </vt:variant>
      <vt:variant>
        <vt:lpwstr>_Toc271659785</vt:lpwstr>
      </vt:variant>
      <vt:variant>
        <vt:i4>1507377</vt:i4>
      </vt:variant>
      <vt:variant>
        <vt:i4>572</vt:i4>
      </vt:variant>
      <vt:variant>
        <vt:i4>0</vt:i4>
      </vt:variant>
      <vt:variant>
        <vt:i4>5</vt:i4>
      </vt:variant>
      <vt:variant>
        <vt:lpwstr/>
      </vt:variant>
      <vt:variant>
        <vt:lpwstr>_Toc271659784</vt:lpwstr>
      </vt:variant>
      <vt:variant>
        <vt:i4>1507377</vt:i4>
      </vt:variant>
      <vt:variant>
        <vt:i4>566</vt:i4>
      </vt:variant>
      <vt:variant>
        <vt:i4>0</vt:i4>
      </vt:variant>
      <vt:variant>
        <vt:i4>5</vt:i4>
      </vt:variant>
      <vt:variant>
        <vt:lpwstr/>
      </vt:variant>
      <vt:variant>
        <vt:lpwstr>_Toc271659783</vt:lpwstr>
      </vt:variant>
      <vt:variant>
        <vt:i4>1507377</vt:i4>
      </vt:variant>
      <vt:variant>
        <vt:i4>560</vt:i4>
      </vt:variant>
      <vt:variant>
        <vt:i4>0</vt:i4>
      </vt:variant>
      <vt:variant>
        <vt:i4>5</vt:i4>
      </vt:variant>
      <vt:variant>
        <vt:lpwstr/>
      </vt:variant>
      <vt:variant>
        <vt:lpwstr>_Toc271659782</vt:lpwstr>
      </vt:variant>
      <vt:variant>
        <vt:i4>1507377</vt:i4>
      </vt:variant>
      <vt:variant>
        <vt:i4>554</vt:i4>
      </vt:variant>
      <vt:variant>
        <vt:i4>0</vt:i4>
      </vt:variant>
      <vt:variant>
        <vt:i4>5</vt:i4>
      </vt:variant>
      <vt:variant>
        <vt:lpwstr/>
      </vt:variant>
      <vt:variant>
        <vt:lpwstr>_Toc271659781</vt:lpwstr>
      </vt:variant>
      <vt:variant>
        <vt:i4>1507377</vt:i4>
      </vt:variant>
      <vt:variant>
        <vt:i4>548</vt:i4>
      </vt:variant>
      <vt:variant>
        <vt:i4>0</vt:i4>
      </vt:variant>
      <vt:variant>
        <vt:i4>5</vt:i4>
      </vt:variant>
      <vt:variant>
        <vt:lpwstr/>
      </vt:variant>
      <vt:variant>
        <vt:lpwstr>_Toc271659780</vt:lpwstr>
      </vt:variant>
      <vt:variant>
        <vt:i4>1572913</vt:i4>
      </vt:variant>
      <vt:variant>
        <vt:i4>542</vt:i4>
      </vt:variant>
      <vt:variant>
        <vt:i4>0</vt:i4>
      </vt:variant>
      <vt:variant>
        <vt:i4>5</vt:i4>
      </vt:variant>
      <vt:variant>
        <vt:lpwstr/>
      </vt:variant>
      <vt:variant>
        <vt:lpwstr>_Toc271659779</vt:lpwstr>
      </vt:variant>
      <vt:variant>
        <vt:i4>1572913</vt:i4>
      </vt:variant>
      <vt:variant>
        <vt:i4>536</vt:i4>
      </vt:variant>
      <vt:variant>
        <vt:i4>0</vt:i4>
      </vt:variant>
      <vt:variant>
        <vt:i4>5</vt:i4>
      </vt:variant>
      <vt:variant>
        <vt:lpwstr/>
      </vt:variant>
      <vt:variant>
        <vt:lpwstr>_Toc271659778</vt:lpwstr>
      </vt:variant>
      <vt:variant>
        <vt:i4>1572913</vt:i4>
      </vt:variant>
      <vt:variant>
        <vt:i4>530</vt:i4>
      </vt:variant>
      <vt:variant>
        <vt:i4>0</vt:i4>
      </vt:variant>
      <vt:variant>
        <vt:i4>5</vt:i4>
      </vt:variant>
      <vt:variant>
        <vt:lpwstr/>
      </vt:variant>
      <vt:variant>
        <vt:lpwstr>_Toc271659777</vt:lpwstr>
      </vt:variant>
      <vt:variant>
        <vt:i4>1572913</vt:i4>
      </vt:variant>
      <vt:variant>
        <vt:i4>524</vt:i4>
      </vt:variant>
      <vt:variant>
        <vt:i4>0</vt:i4>
      </vt:variant>
      <vt:variant>
        <vt:i4>5</vt:i4>
      </vt:variant>
      <vt:variant>
        <vt:lpwstr/>
      </vt:variant>
      <vt:variant>
        <vt:lpwstr>_Toc271659776</vt:lpwstr>
      </vt:variant>
      <vt:variant>
        <vt:i4>1572913</vt:i4>
      </vt:variant>
      <vt:variant>
        <vt:i4>518</vt:i4>
      </vt:variant>
      <vt:variant>
        <vt:i4>0</vt:i4>
      </vt:variant>
      <vt:variant>
        <vt:i4>5</vt:i4>
      </vt:variant>
      <vt:variant>
        <vt:lpwstr/>
      </vt:variant>
      <vt:variant>
        <vt:lpwstr>_Toc271659775</vt:lpwstr>
      </vt:variant>
      <vt:variant>
        <vt:i4>1572913</vt:i4>
      </vt:variant>
      <vt:variant>
        <vt:i4>512</vt:i4>
      </vt:variant>
      <vt:variant>
        <vt:i4>0</vt:i4>
      </vt:variant>
      <vt:variant>
        <vt:i4>5</vt:i4>
      </vt:variant>
      <vt:variant>
        <vt:lpwstr/>
      </vt:variant>
      <vt:variant>
        <vt:lpwstr>_Toc271659774</vt:lpwstr>
      </vt:variant>
      <vt:variant>
        <vt:i4>1572913</vt:i4>
      </vt:variant>
      <vt:variant>
        <vt:i4>506</vt:i4>
      </vt:variant>
      <vt:variant>
        <vt:i4>0</vt:i4>
      </vt:variant>
      <vt:variant>
        <vt:i4>5</vt:i4>
      </vt:variant>
      <vt:variant>
        <vt:lpwstr/>
      </vt:variant>
      <vt:variant>
        <vt:lpwstr>_Toc271659773</vt:lpwstr>
      </vt:variant>
      <vt:variant>
        <vt:i4>1572913</vt:i4>
      </vt:variant>
      <vt:variant>
        <vt:i4>500</vt:i4>
      </vt:variant>
      <vt:variant>
        <vt:i4>0</vt:i4>
      </vt:variant>
      <vt:variant>
        <vt:i4>5</vt:i4>
      </vt:variant>
      <vt:variant>
        <vt:lpwstr/>
      </vt:variant>
      <vt:variant>
        <vt:lpwstr>_Toc271659772</vt:lpwstr>
      </vt:variant>
      <vt:variant>
        <vt:i4>1572913</vt:i4>
      </vt:variant>
      <vt:variant>
        <vt:i4>494</vt:i4>
      </vt:variant>
      <vt:variant>
        <vt:i4>0</vt:i4>
      </vt:variant>
      <vt:variant>
        <vt:i4>5</vt:i4>
      </vt:variant>
      <vt:variant>
        <vt:lpwstr/>
      </vt:variant>
      <vt:variant>
        <vt:lpwstr>_Toc271659771</vt:lpwstr>
      </vt:variant>
      <vt:variant>
        <vt:i4>1572913</vt:i4>
      </vt:variant>
      <vt:variant>
        <vt:i4>488</vt:i4>
      </vt:variant>
      <vt:variant>
        <vt:i4>0</vt:i4>
      </vt:variant>
      <vt:variant>
        <vt:i4>5</vt:i4>
      </vt:variant>
      <vt:variant>
        <vt:lpwstr/>
      </vt:variant>
      <vt:variant>
        <vt:lpwstr>_Toc271659770</vt:lpwstr>
      </vt:variant>
      <vt:variant>
        <vt:i4>1638449</vt:i4>
      </vt:variant>
      <vt:variant>
        <vt:i4>482</vt:i4>
      </vt:variant>
      <vt:variant>
        <vt:i4>0</vt:i4>
      </vt:variant>
      <vt:variant>
        <vt:i4>5</vt:i4>
      </vt:variant>
      <vt:variant>
        <vt:lpwstr/>
      </vt:variant>
      <vt:variant>
        <vt:lpwstr>_Toc271659769</vt:lpwstr>
      </vt:variant>
      <vt:variant>
        <vt:i4>1638449</vt:i4>
      </vt:variant>
      <vt:variant>
        <vt:i4>476</vt:i4>
      </vt:variant>
      <vt:variant>
        <vt:i4>0</vt:i4>
      </vt:variant>
      <vt:variant>
        <vt:i4>5</vt:i4>
      </vt:variant>
      <vt:variant>
        <vt:lpwstr/>
      </vt:variant>
      <vt:variant>
        <vt:lpwstr>_Toc271659768</vt:lpwstr>
      </vt:variant>
      <vt:variant>
        <vt:i4>1638449</vt:i4>
      </vt:variant>
      <vt:variant>
        <vt:i4>470</vt:i4>
      </vt:variant>
      <vt:variant>
        <vt:i4>0</vt:i4>
      </vt:variant>
      <vt:variant>
        <vt:i4>5</vt:i4>
      </vt:variant>
      <vt:variant>
        <vt:lpwstr/>
      </vt:variant>
      <vt:variant>
        <vt:lpwstr>_Toc271659767</vt:lpwstr>
      </vt:variant>
      <vt:variant>
        <vt:i4>1638449</vt:i4>
      </vt:variant>
      <vt:variant>
        <vt:i4>464</vt:i4>
      </vt:variant>
      <vt:variant>
        <vt:i4>0</vt:i4>
      </vt:variant>
      <vt:variant>
        <vt:i4>5</vt:i4>
      </vt:variant>
      <vt:variant>
        <vt:lpwstr/>
      </vt:variant>
      <vt:variant>
        <vt:lpwstr>_Toc271659766</vt:lpwstr>
      </vt:variant>
      <vt:variant>
        <vt:i4>1638449</vt:i4>
      </vt:variant>
      <vt:variant>
        <vt:i4>458</vt:i4>
      </vt:variant>
      <vt:variant>
        <vt:i4>0</vt:i4>
      </vt:variant>
      <vt:variant>
        <vt:i4>5</vt:i4>
      </vt:variant>
      <vt:variant>
        <vt:lpwstr/>
      </vt:variant>
      <vt:variant>
        <vt:lpwstr>_Toc271659765</vt:lpwstr>
      </vt:variant>
      <vt:variant>
        <vt:i4>1638449</vt:i4>
      </vt:variant>
      <vt:variant>
        <vt:i4>452</vt:i4>
      </vt:variant>
      <vt:variant>
        <vt:i4>0</vt:i4>
      </vt:variant>
      <vt:variant>
        <vt:i4>5</vt:i4>
      </vt:variant>
      <vt:variant>
        <vt:lpwstr/>
      </vt:variant>
      <vt:variant>
        <vt:lpwstr>_Toc271659764</vt:lpwstr>
      </vt:variant>
      <vt:variant>
        <vt:i4>1638449</vt:i4>
      </vt:variant>
      <vt:variant>
        <vt:i4>446</vt:i4>
      </vt:variant>
      <vt:variant>
        <vt:i4>0</vt:i4>
      </vt:variant>
      <vt:variant>
        <vt:i4>5</vt:i4>
      </vt:variant>
      <vt:variant>
        <vt:lpwstr/>
      </vt:variant>
      <vt:variant>
        <vt:lpwstr>_Toc271659763</vt:lpwstr>
      </vt:variant>
      <vt:variant>
        <vt:i4>1638449</vt:i4>
      </vt:variant>
      <vt:variant>
        <vt:i4>440</vt:i4>
      </vt:variant>
      <vt:variant>
        <vt:i4>0</vt:i4>
      </vt:variant>
      <vt:variant>
        <vt:i4>5</vt:i4>
      </vt:variant>
      <vt:variant>
        <vt:lpwstr/>
      </vt:variant>
      <vt:variant>
        <vt:lpwstr>_Toc271659762</vt:lpwstr>
      </vt:variant>
      <vt:variant>
        <vt:i4>1638449</vt:i4>
      </vt:variant>
      <vt:variant>
        <vt:i4>434</vt:i4>
      </vt:variant>
      <vt:variant>
        <vt:i4>0</vt:i4>
      </vt:variant>
      <vt:variant>
        <vt:i4>5</vt:i4>
      </vt:variant>
      <vt:variant>
        <vt:lpwstr/>
      </vt:variant>
      <vt:variant>
        <vt:lpwstr>_Toc271659761</vt:lpwstr>
      </vt:variant>
      <vt:variant>
        <vt:i4>1638449</vt:i4>
      </vt:variant>
      <vt:variant>
        <vt:i4>428</vt:i4>
      </vt:variant>
      <vt:variant>
        <vt:i4>0</vt:i4>
      </vt:variant>
      <vt:variant>
        <vt:i4>5</vt:i4>
      </vt:variant>
      <vt:variant>
        <vt:lpwstr/>
      </vt:variant>
      <vt:variant>
        <vt:lpwstr>_Toc271659760</vt:lpwstr>
      </vt:variant>
      <vt:variant>
        <vt:i4>1703985</vt:i4>
      </vt:variant>
      <vt:variant>
        <vt:i4>422</vt:i4>
      </vt:variant>
      <vt:variant>
        <vt:i4>0</vt:i4>
      </vt:variant>
      <vt:variant>
        <vt:i4>5</vt:i4>
      </vt:variant>
      <vt:variant>
        <vt:lpwstr/>
      </vt:variant>
      <vt:variant>
        <vt:lpwstr>_Toc271659759</vt:lpwstr>
      </vt:variant>
      <vt:variant>
        <vt:i4>1703985</vt:i4>
      </vt:variant>
      <vt:variant>
        <vt:i4>416</vt:i4>
      </vt:variant>
      <vt:variant>
        <vt:i4>0</vt:i4>
      </vt:variant>
      <vt:variant>
        <vt:i4>5</vt:i4>
      </vt:variant>
      <vt:variant>
        <vt:lpwstr/>
      </vt:variant>
      <vt:variant>
        <vt:lpwstr>_Toc271659758</vt:lpwstr>
      </vt:variant>
      <vt:variant>
        <vt:i4>1703985</vt:i4>
      </vt:variant>
      <vt:variant>
        <vt:i4>410</vt:i4>
      </vt:variant>
      <vt:variant>
        <vt:i4>0</vt:i4>
      </vt:variant>
      <vt:variant>
        <vt:i4>5</vt:i4>
      </vt:variant>
      <vt:variant>
        <vt:lpwstr/>
      </vt:variant>
      <vt:variant>
        <vt:lpwstr>_Toc271659757</vt:lpwstr>
      </vt:variant>
      <vt:variant>
        <vt:i4>1703985</vt:i4>
      </vt:variant>
      <vt:variant>
        <vt:i4>404</vt:i4>
      </vt:variant>
      <vt:variant>
        <vt:i4>0</vt:i4>
      </vt:variant>
      <vt:variant>
        <vt:i4>5</vt:i4>
      </vt:variant>
      <vt:variant>
        <vt:lpwstr/>
      </vt:variant>
      <vt:variant>
        <vt:lpwstr>_Toc271659756</vt:lpwstr>
      </vt:variant>
      <vt:variant>
        <vt:i4>1703985</vt:i4>
      </vt:variant>
      <vt:variant>
        <vt:i4>398</vt:i4>
      </vt:variant>
      <vt:variant>
        <vt:i4>0</vt:i4>
      </vt:variant>
      <vt:variant>
        <vt:i4>5</vt:i4>
      </vt:variant>
      <vt:variant>
        <vt:lpwstr/>
      </vt:variant>
      <vt:variant>
        <vt:lpwstr>_Toc271659755</vt:lpwstr>
      </vt:variant>
      <vt:variant>
        <vt:i4>1703985</vt:i4>
      </vt:variant>
      <vt:variant>
        <vt:i4>392</vt:i4>
      </vt:variant>
      <vt:variant>
        <vt:i4>0</vt:i4>
      </vt:variant>
      <vt:variant>
        <vt:i4>5</vt:i4>
      </vt:variant>
      <vt:variant>
        <vt:lpwstr/>
      </vt:variant>
      <vt:variant>
        <vt:lpwstr>_Toc271659754</vt:lpwstr>
      </vt:variant>
      <vt:variant>
        <vt:i4>1703985</vt:i4>
      </vt:variant>
      <vt:variant>
        <vt:i4>386</vt:i4>
      </vt:variant>
      <vt:variant>
        <vt:i4>0</vt:i4>
      </vt:variant>
      <vt:variant>
        <vt:i4>5</vt:i4>
      </vt:variant>
      <vt:variant>
        <vt:lpwstr/>
      </vt:variant>
      <vt:variant>
        <vt:lpwstr>_Toc271659753</vt:lpwstr>
      </vt:variant>
      <vt:variant>
        <vt:i4>1703985</vt:i4>
      </vt:variant>
      <vt:variant>
        <vt:i4>380</vt:i4>
      </vt:variant>
      <vt:variant>
        <vt:i4>0</vt:i4>
      </vt:variant>
      <vt:variant>
        <vt:i4>5</vt:i4>
      </vt:variant>
      <vt:variant>
        <vt:lpwstr/>
      </vt:variant>
      <vt:variant>
        <vt:lpwstr>_Toc271659752</vt:lpwstr>
      </vt:variant>
      <vt:variant>
        <vt:i4>1703985</vt:i4>
      </vt:variant>
      <vt:variant>
        <vt:i4>374</vt:i4>
      </vt:variant>
      <vt:variant>
        <vt:i4>0</vt:i4>
      </vt:variant>
      <vt:variant>
        <vt:i4>5</vt:i4>
      </vt:variant>
      <vt:variant>
        <vt:lpwstr/>
      </vt:variant>
      <vt:variant>
        <vt:lpwstr>_Toc271659751</vt:lpwstr>
      </vt:variant>
      <vt:variant>
        <vt:i4>1703985</vt:i4>
      </vt:variant>
      <vt:variant>
        <vt:i4>368</vt:i4>
      </vt:variant>
      <vt:variant>
        <vt:i4>0</vt:i4>
      </vt:variant>
      <vt:variant>
        <vt:i4>5</vt:i4>
      </vt:variant>
      <vt:variant>
        <vt:lpwstr/>
      </vt:variant>
      <vt:variant>
        <vt:lpwstr>_Toc271659750</vt:lpwstr>
      </vt:variant>
      <vt:variant>
        <vt:i4>1769521</vt:i4>
      </vt:variant>
      <vt:variant>
        <vt:i4>362</vt:i4>
      </vt:variant>
      <vt:variant>
        <vt:i4>0</vt:i4>
      </vt:variant>
      <vt:variant>
        <vt:i4>5</vt:i4>
      </vt:variant>
      <vt:variant>
        <vt:lpwstr/>
      </vt:variant>
      <vt:variant>
        <vt:lpwstr>_Toc271659749</vt:lpwstr>
      </vt:variant>
      <vt:variant>
        <vt:i4>1769521</vt:i4>
      </vt:variant>
      <vt:variant>
        <vt:i4>356</vt:i4>
      </vt:variant>
      <vt:variant>
        <vt:i4>0</vt:i4>
      </vt:variant>
      <vt:variant>
        <vt:i4>5</vt:i4>
      </vt:variant>
      <vt:variant>
        <vt:lpwstr/>
      </vt:variant>
      <vt:variant>
        <vt:lpwstr>_Toc271659748</vt:lpwstr>
      </vt:variant>
      <vt:variant>
        <vt:i4>1769521</vt:i4>
      </vt:variant>
      <vt:variant>
        <vt:i4>350</vt:i4>
      </vt:variant>
      <vt:variant>
        <vt:i4>0</vt:i4>
      </vt:variant>
      <vt:variant>
        <vt:i4>5</vt:i4>
      </vt:variant>
      <vt:variant>
        <vt:lpwstr/>
      </vt:variant>
      <vt:variant>
        <vt:lpwstr>_Toc271659747</vt:lpwstr>
      </vt:variant>
      <vt:variant>
        <vt:i4>1769521</vt:i4>
      </vt:variant>
      <vt:variant>
        <vt:i4>344</vt:i4>
      </vt:variant>
      <vt:variant>
        <vt:i4>0</vt:i4>
      </vt:variant>
      <vt:variant>
        <vt:i4>5</vt:i4>
      </vt:variant>
      <vt:variant>
        <vt:lpwstr/>
      </vt:variant>
      <vt:variant>
        <vt:lpwstr>_Toc271659746</vt:lpwstr>
      </vt:variant>
      <vt:variant>
        <vt:i4>1769521</vt:i4>
      </vt:variant>
      <vt:variant>
        <vt:i4>338</vt:i4>
      </vt:variant>
      <vt:variant>
        <vt:i4>0</vt:i4>
      </vt:variant>
      <vt:variant>
        <vt:i4>5</vt:i4>
      </vt:variant>
      <vt:variant>
        <vt:lpwstr/>
      </vt:variant>
      <vt:variant>
        <vt:lpwstr>_Toc271659745</vt:lpwstr>
      </vt:variant>
      <vt:variant>
        <vt:i4>1769521</vt:i4>
      </vt:variant>
      <vt:variant>
        <vt:i4>332</vt:i4>
      </vt:variant>
      <vt:variant>
        <vt:i4>0</vt:i4>
      </vt:variant>
      <vt:variant>
        <vt:i4>5</vt:i4>
      </vt:variant>
      <vt:variant>
        <vt:lpwstr/>
      </vt:variant>
      <vt:variant>
        <vt:lpwstr>_Toc271659744</vt:lpwstr>
      </vt:variant>
      <vt:variant>
        <vt:i4>1769521</vt:i4>
      </vt:variant>
      <vt:variant>
        <vt:i4>326</vt:i4>
      </vt:variant>
      <vt:variant>
        <vt:i4>0</vt:i4>
      </vt:variant>
      <vt:variant>
        <vt:i4>5</vt:i4>
      </vt:variant>
      <vt:variant>
        <vt:lpwstr/>
      </vt:variant>
      <vt:variant>
        <vt:lpwstr>_Toc271659743</vt:lpwstr>
      </vt:variant>
      <vt:variant>
        <vt:i4>1769521</vt:i4>
      </vt:variant>
      <vt:variant>
        <vt:i4>320</vt:i4>
      </vt:variant>
      <vt:variant>
        <vt:i4>0</vt:i4>
      </vt:variant>
      <vt:variant>
        <vt:i4>5</vt:i4>
      </vt:variant>
      <vt:variant>
        <vt:lpwstr/>
      </vt:variant>
      <vt:variant>
        <vt:lpwstr>_Toc271659742</vt:lpwstr>
      </vt:variant>
      <vt:variant>
        <vt:i4>1769521</vt:i4>
      </vt:variant>
      <vt:variant>
        <vt:i4>314</vt:i4>
      </vt:variant>
      <vt:variant>
        <vt:i4>0</vt:i4>
      </vt:variant>
      <vt:variant>
        <vt:i4>5</vt:i4>
      </vt:variant>
      <vt:variant>
        <vt:lpwstr/>
      </vt:variant>
      <vt:variant>
        <vt:lpwstr>_Toc271659741</vt:lpwstr>
      </vt:variant>
      <vt:variant>
        <vt:i4>1769521</vt:i4>
      </vt:variant>
      <vt:variant>
        <vt:i4>308</vt:i4>
      </vt:variant>
      <vt:variant>
        <vt:i4>0</vt:i4>
      </vt:variant>
      <vt:variant>
        <vt:i4>5</vt:i4>
      </vt:variant>
      <vt:variant>
        <vt:lpwstr/>
      </vt:variant>
      <vt:variant>
        <vt:lpwstr>_Toc271659740</vt:lpwstr>
      </vt:variant>
      <vt:variant>
        <vt:i4>1835057</vt:i4>
      </vt:variant>
      <vt:variant>
        <vt:i4>302</vt:i4>
      </vt:variant>
      <vt:variant>
        <vt:i4>0</vt:i4>
      </vt:variant>
      <vt:variant>
        <vt:i4>5</vt:i4>
      </vt:variant>
      <vt:variant>
        <vt:lpwstr/>
      </vt:variant>
      <vt:variant>
        <vt:lpwstr>_Toc271659739</vt:lpwstr>
      </vt:variant>
      <vt:variant>
        <vt:i4>1835057</vt:i4>
      </vt:variant>
      <vt:variant>
        <vt:i4>296</vt:i4>
      </vt:variant>
      <vt:variant>
        <vt:i4>0</vt:i4>
      </vt:variant>
      <vt:variant>
        <vt:i4>5</vt:i4>
      </vt:variant>
      <vt:variant>
        <vt:lpwstr/>
      </vt:variant>
      <vt:variant>
        <vt:lpwstr>_Toc271659738</vt:lpwstr>
      </vt:variant>
      <vt:variant>
        <vt:i4>1835057</vt:i4>
      </vt:variant>
      <vt:variant>
        <vt:i4>290</vt:i4>
      </vt:variant>
      <vt:variant>
        <vt:i4>0</vt:i4>
      </vt:variant>
      <vt:variant>
        <vt:i4>5</vt:i4>
      </vt:variant>
      <vt:variant>
        <vt:lpwstr/>
      </vt:variant>
      <vt:variant>
        <vt:lpwstr>_Toc271659737</vt:lpwstr>
      </vt:variant>
      <vt:variant>
        <vt:i4>1835057</vt:i4>
      </vt:variant>
      <vt:variant>
        <vt:i4>284</vt:i4>
      </vt:variant>
      <vt:variant>
        <vt:i4>0</vt:i4>
      </vt:variant>
      <vt:variant>
        <vt:i4>5</vt:i4>
      </vt:variant>
      <vt:variant>
        <vt:lpwstr/>
      </vt:variant>
      <vt:variant>
        <vt:lpwstr>_Toc271659736</vt:lpwstr>
      </vt:variant>
      <vt:variant>
        <vt:i4>1835057</vt:i4>
      </vt:variant>
      <vt:variant>
        <vt:i4>278</vt:i4>
      </vt:variant>
      <vt:variant>
        <vt:i4>0</vt:i4>
      </vt:variant>
      <vt:variant>
        <vt:i4>5</vt:i4>
      </vt:variant>
      <vt:variant>
        <vt:lpwstr/>
      </vt:variant>
      <vt:variant>
        <vt:lpwstr>_Toc271659735</vt:lpwstr>
      </vt:variant>
      <vt:variant>
        <vt:i4>1835057</vt:i4>
      </vt:variant>
      <vt:variant>
        <vt:i4>272</vt:i4>
      </vt:variant>
      <vt:variant>
        <vt:i4>0</vt:i4>
      </vt:variant>
      <vt:variant>
        <vt:i4>5</vt:i4>
      </vt:variant>
      <vt:variant>
        <vt:lpwstr/>
      </vt:variant>
      <vt:variant>
        <vt:lpwstr>_Toc271659734</vt:lpwstr>
      </vt:variant>
      <vt:variant>
        <vt:i4>1835057</vt:i4>
      </vt:variant>
      <vt:variant>
        <vt:i4>266</vt:i4>
      </vt:variant>
      <vt:variant>
        <vt:i4>0</vt:i4>
      </vt:variant>
      <vt:variant>
        <vt:i4>5</vt:i4>
      </vt:variant>
      <vt:variant>
        <vt:lpwstr/>
      </vt:variant>
      <vt:variant>
        <vt:lpwstr>_Toc271659733</vt:lpwstr>
      </vt:variant>
      <vt:variant>
        <vt:i4>1835057</vt:i4>
      </vt:variant>
      <vt:variant>
        <vt:i4>260</vt:i4>
      </vt:variant>
      <vt:variant>
        <vt:i4>0</vt:i4>
      </vt:variant>
      <vt:variant>
        <vt:i4>5</vt:i4>
      </vt:variant>
      <vt:variant>
        <vt:lpwstr/>
      </vt:variant>
      <vt:variant>
        <vt:lpwstr>_Toc271659732</vt:lpwstr>
      </vt:variant>
      <vt:variant>
        <vt:i4>1769529</vt:i4>
      </vt:variant>
      <vt:variant>
        <vt:i4>251</vt:i4>
      </vt:variant>
      <vt:variant>
        <vt:i4>0</vt:i4>
      </vt:variant>
      <vt:variant>
        <vt:i4>5</vt:i4>
      </vt:variant>
      <vt:variant>
        <vt:lpwstr/>
      </vt:variant>
      <vt:variant>
        <vt:lpwstr>_Toc271638950</vt:lpwstr>
      </vt:variant>
      <vt:variant>
        <vt:i4>1703993</vt:i4>
      </vt:variant>
      <vt:variant>
        <vt:i4>245</vt:i4>
      </vt:variant>
      <vt:variant>
        <vt:i4>0</vt:i4>
      </vt:variant>
      <vt:variant>
        <vt:i4>5</vt:i4>
      </vt:variant>
      <vt:variant>
        <vt:lpwstr/>
      </vt:variant>
      <vt:variant>
        <vt:lpwstr>_Toc271638949</vt:lpwstr>
      </vt:variant>
      <vt:variant>
        <vt:i4>1703993</vt:i4>
      </vt:variant>
      <vt:variant>
        <vt:i4>239</vt:i4>
      </vt:variant>
      <vt:variant>
        <vt:i4>0</vt:i4>
      </vt:variant>
      <vt:variant>
        <vt:i4>5</vt:i4>
      </vt:variant>
      <vt:variant>
        <vt:lpwstr/>
      </vt:variant>
      <vt:variant>
        <vt:lpwstr>_Toc271638948</vt:lpwstr>
      </vt:variant>
      <vt:variant>
        <vt:i4>1703993</vt:i4>
      </vt:variant>
      <vt:variant>
        <vt:i4>233</vt:i4>
      </vt:variant>
      <vt:variant>
        <vt:i4>0</vt:i4>
      </vt:variant>
      <vt:variant>
        <vt:i4>5</vt:i4>
      </vt:variant>
      <vt:variant>
        <vt:lpwstr/>
      </vt:variant>
      <vt:variant>
        <vt:lpwstr>_Toc271638947</vt:lpwstr>
      </vt:variant>
      <vt:variant>
        <vt:i4>1703993</vt:i4>
      </vt:variant>
      <vt:variant>
        <vt:i4>227</vt:i4>
      </vt:variant>
      <vt:variant>
        <vt:i4>0</vt:i4>
      </vt:variant>
      <vt:variant>
        <vt:i4>5</vt:i4>
      </vt:variant>
      <vt:variant>
        <vt:lpwstr/>
      </vt:variant>
      <vt:variant>
        <vt:lpwstr>_Toc271638946</vt:lpwstr>
      </vt:variant>
      <vt:variant>
        <vt:i4>1703993</vt:i4>
      </vt:variant>
      <vt:variant>
        <vt:i4>221</vt:i4>
      </vt:variant>
      <vt:variant>
        <vt:i4>0</vt:i4>
      </vt:variant>
      <vt:variant>
        <vt:i4>5</vt:i4>
      </vt:variant>
      <vt:variant>
        <vt:lpwstr/>
      </vt:variant>
      <vt:variant>
        <vt:lpwstr>_Toc271638945</vt:lpwstr>
      </vt:variant>
      <vt:variant>
        <vt:i4>1703993</vt:i4>
      </vt:variant>
      <vt:variant>
        <vt:i4>215</vt:i4>
      </vt:variant>
      <vt:variant>
        <vt:i4>0</vt:i4>
      </vt:variant>
      <vt:variant>
        <vt:i4>5</vt:i4>
      </vt:variant>
      <vt:variant>
        <vt:lpwstr/>
      </vt:variant>
      <vt:variant>
        <vt:lpwstr>_Toc271638944</vt:lpwstr>
      </vt:variant>
      <vt:variant>
        <vt:i4>1703993</vt:i4>
      </vt:variant>
      <vt:variant>
        <vt:i4>209</vt:i4>
      </vt:variant>
      <vt:variant>
        <vt:i4>0</vt:i4>
      </vt:variant>
      <vt:variant>
        <vt:i4>5</vt:i4>
      </vt:variant>
      <vt:variant>
        <vt:lpwstr/>
      </vt:variant>
      <vt:variant>
        <vt:lpwstr>_Toc271638943</vt:lpwstr>
      </vt:variant>
      <vt:variant>
        <vt:i4>1703993</vt:i4>
      </vt:variant>
      <vt:variant>
        <vt:i4>203</vt:i4>
      </vt:variant>
      <vt:variant>
        <vt:i4>0</vt:i4>
      </vt:variant>
      <vt:variant>
        <vt:i4>5</vt:i4>
      </vt:variant>
      <vt:variant>
        <vt:lpwstr/>
      </vt:variant>
      <vt:variant>
        <vt:lpwstr>_Toc271638942</vt:lpwstr>
      </vt:variant>
      <vt:variant>
        <vt:i4>1703993</vt:i4>
      </vt:variant>
      <vt:variant>
        <vt:i4>197</vt:i4>
      </vt:variant>
      <vt:variant>
        <vt:i4>0</vt:i4>
      </vt:variant>
      <vt:variant>
        <vt:i4>5</vt:i4>
      </vt:variant>
      <vt:variant>
        <vt:lpwstr/>
      </vt:variant>
      <vt:variant>
        <vt:lpwstr>_Toc271638941</vt:lpwstr>
      </vt:variant>
      <vt:variant>
        <vt:i4>1703993</vt:i4>
      </vt:variant>
      <vt:variant>
        <vt:i4>191</vt:i4>
      </vt:variant>
      <vt:variant>
        <vt:i4>0</vt:i4>
      </vt:variant>
      <vt:variant>
        <vt:i4>5</vt:i4>
      </vt:variant>
      <vt:variant>
        <vt:lpwstr/>
      </vt:variant>
      <vt:variant>
        <vt:lpwstr>_Toc271638940</vt:lpwstr>
      </vt:variant>
      <vt:variant>
        <vt:i4>1900601</vt:i4>
      </vt:variant>
      <vt:variant>
        <vt:i4>185</vt:i4>
      </vt:variant>
      <vt:variant>
        <vt:i4>0</vt:i4>
      </vt:variant>
      <vt:variant>
        <vt:i4>5</vt:i4>
      </vt:variant>
      <vt:variant>
        <vt:lpwstr/>
      </vt:variant>
      <vt:variant>
        <vt:lpwstr>_Toc271638939</vt:lpwstr>
      </vt:variant>
      <vt:variant>
        <vt:i4>1900601</vt:i4>
      </vt:variant>
      <vt:variant>
        <vt:i4>179</vt:i4>
      </vt:variant>
      <vt:variant>
        <vt:i4>0</vt:i4>
      </vt:variant>
      <vt:variant>
        <vt:i4>5</vt:i4>
      </vt:variant>
      <vt:variant>
        <vt:lpwstr/>
      </vt:variant>
      <vt:variant>
        <vt:lpwstr>_Toc271638938</vt:lpwstr>
      </vt:variant>
      <vt:variant>
        <vt:i4>1900601</vt:i4>
      </vt:variant>
      <vt:variant>
        <vt:i4>173</vt:i4>
      </vt:variant>
      <vt:variant>
        <vt:i4>0</vt:i4>
      </vt:variant>
      <vt:variant>
        <vt:i4>5</vt:i4>
      </vt:variant>
      <vt:variant>
        <vt:lpwstr/>
      </vt:variant>
      <vt:variant>
        <vt:lpwstr>_Toc271638937</vt:lpwstr>
      </vt:variant>
      <vt:variant>
        <vt:i4>1900601</vt:i4>
      </vt:variant>
      <vt:variant>
        <vt:i4>167</vt:i4>
      </vt:variant>
      <vt:variant>
        <vt:i4>0</vt:i4>
      </vt:variant>
      <vt:variant>
        <vt:i4>5</vt:i4>
      </vt:variant>
      <vt:variant>
        <vt:lpwstr/>
      </vt:variant>
      <vt:variant>
        <vt:lpwstr>_Toc271638936</vt:lpwstr>
      </vt:variant>
      <vt:variant>
        <vt:i4>1900601</vt:i4>
      </vt:variant>
      <vt:variant>
        <vt:i4>161</vt:i4>
      </vt:variant>
      <vt:variant>
        <vt:i4>0</vt:i4>
      </vt:variant>
      <vt:variant>
        <vt:i4>5</vt:i4>
      </vt:variant>
      <vt:variant>
        <vt:lpwstr/>
      </vt:variant>
      <vt:variant>
        <vt:lpwstr>_Toc271638935</vt:lpwstr>
      </vt:variant>
      <vt:variant>
        <vt:i4>1900601</vt:i4>
      </vt:variant>
      <vt:variant>
        <vt:i4>155</vt:i4>
      </vt:variant>
      <vt:variant>
        <vt:i4>0</vt:i4>
      </vt:variant>
      <vt:variant>
        <vt:i4>5</vt:i4>
      </vt:variant>
      <vt:variant>
        <vt:lpwstr/>
      </vt:variant>
      <vt:variant>
        <vt:lpwstr>_Toc271638934</vt:lpwstr>
      </vt:variant>
      <vt:variant>
        <vt:i4>1900601</vt:i4>
      </vt:variant>
      <vt:variant>
        <vt:i4>149</vt:i4>
      </vt:variant>
      <vt:variant>
        <vt:i4>0</vt:i4>
      </vt:variant>
      <vt:variant>
        <vt:i4>5</vt:i4>
      </vt:variant>
      <vt:variant>
        <vt:lpwstr/>
      </vt:variant>
      <vt:variant>
        <vt:lpwstr>_Toc271638933</vt:lpwstr>
      </vt:variant>
      <vt:variant>
        <vt:i4>1900601</vt:i4>
      </vt:variant>
      <vt:variant>
        <vt:i4>143</vt:i4>
      </vt:variant>
      <vt:variant>
        <vt:i4>0</vt:i4>
      </vt:variant>
      <vt:variant>
        <vt:i4>5</vt:i4>
      </vt:variant>
      <vt:variant>
        <vt:lpwstr/>
      </vt:variant>
      <vt:variant>
        <vt:lpwstr>_Toc271638932</vt:lpwstr>
      </vt:variant>
      <vt:variant>
        <vt:i4>1900601</vt:i4>
      </vt:variant>
      <vt:variant>
        <vt:i4>137</vt:i4>
      </vt:variant>
      <vt:variant>
        <vt:i4>0</vt:i4>
      </vt:variant>
      <vt:variant>
        <vt:i4>5</vt:i4>
      </vt:variant>
      <vt:variant>
        <vt:lpwstr/>
      </vt:variant>
      <vt:variant>
        <vt:lpwstr>_Toc271638931</vt:lpwstr>
      </vt:variant>
      <vt:variant>
        <vt:i4>1900601</vt:i4>
      </vt:variant>
      <vt:variant>
        <vt:i4>131</vt:i4>
      </vt:variant>
      <vt:variant>
        <vt:i4>0</vt:i4>
      </vt:variant>
      <vt:variant>
        <vt:i4>5</vt:i4>
      </vt:variant>
      <vt:variant>
        <vt:lpwstr/>
      </vt:variant>
      <vt:variant>
        <vt:lpwstr>_Toc271638930</vt:lpwstr>
      </vt:variant>
      <vt:variant>
        <vt:i4>1835065</vt:i4>
      </vt:variant>
      <vt:variant>
        <vt:i4>125</vt:i4>
      </vt:variant>
      <vt:variant>
        <vt:i4>0</vt:i4>
      </vt:variant>
      <vt:variant>
        <vt:i4>5</vt:i4>
      </vt:variant>
      <vt:variant>
        <vt:lpwstr/>
      </vt:variant>
      <vt:variant>
        <vt:lpwstr>_Toc271638929</vt:lpwstr>
      </vt:variant>
      <vt:variant>
        <vt:i4>1835065</vt:i4>
      </vt:variant>
      <vt:variant>
        <vt:i4>119</vt:i4>
      </vt:variant>
      <vt:variant>
        <vt:i4>0</vt:i4>
      </vt:variant>
      <vt:variant>
        <vt:i4>5</vt:i4>
      </vt:variant>
      <vt:variant>
        <vt:lpwstr/>
      </vt:variant>
      <vt:variant>
        <vt:lpwstr>_Toc271638928</vt:lpwstr>
      </vt:variant>
      <vt:variant>
        <vt:i4>1835065</vt:i4>
      </vt:variant>
      <vt:variant>
        <vt:i4>113</vt:i4>
      </vt:variant>
      <vt:variant>
        <vt:i4>0</vt:i4>
      </vt:variant>
      <vt:variant>
        <vt:i4>5</vt:i4>
      </vt:variant>
      <vt:variant>
        <vt:lpwstr/>
      </vt:variant>
      <vt:variant>
        <vt:lpwstr>_Toc271638927</vt:lpwstr>
      </vt:variant>
      <vt:variant>
        <vt:i4>1835065</vt:i4>
      </vt:variant>
      <vt:variant>
        <vt:i4>107</vt:i4>
      </vt:variant>
      <vt:variant>
        <vt:i4>0</vt:i4>
      </vt:variant>
      <vt:variant>
        <vt:i4>5</vt:i4>
      </vt:variant>
      <vt:variant>
        <vt:lpwstr/>
      </vt:variant>
      <vt:variant>
        <vt:lpwstr>_Toc271638926</vt:lpwstr>
      </vt:variant>
      <vt:variant>
        <vt:i4>1835065</vt:i4>
      </vt:variant>
      <vt:variant>
        <vt:i4>101</vt:i4>
      </vt:variant>
      <vt:variant>
        <vt:i4>0</vt:i4>
      </vt:variant>
      <vt:variant>
        <vt:i4>5</vt:i4>
      </vt:variant>
      <vt:variant>
        <vt:lpwstr/>
      </vt:variant>
      <vt:variant>
        <vt:lpwstr>_Toc271638925</vt:lpwstr>
      </vt:variant>
      <vt:variant>
        <vt:i4>1835065</vt:i4>
      </vt:variant>
      <vt:variant>
        <vt:i4>95</vt:i4>
      </vt:variant>
      <vt:variant>
        <vt:i4>0</vt:i4>
      </vt:variant>
      <vt:variant>
        <vt:i4>5</vt:i4>
      </vt:variant>
      <vt:variant>
        <vt:lpwstr/>
      </vt:variant>
      <vt:variant>
        <vt:lpwstr>_Toc271638924</vt:lpwstr>
      </vt:variant>
      <vt:variant>
        <vt:i4>1835065</vt:i4>
      </vt:variant>
      <vt:variant>
        <vt:i4>89</vt:i4>
      </vt:variant>
      <vt:variant>
        <vt:i4>0</vt:i4>
      </vt:variant>
      <vt:variant>
        <vt:i4>5</vt:i4>
      </vt:variant>
      <vt:variant>
        <vt:lpwstr/>
      </vt:variant>
      <vt:variant>
        <vt:lpwstr>_Toc271638923</vt:lpwstr>
      </vt:variant>
      <vt:variant>
        <vt:i4>1835065</vt:i4>
      </vt:variant>
      <vt:variant>
        <vt:i4>83</vt:i4>
      </vt:variant>
      <vt:variant>
        <vt:i4>0</vt:i4>
      </vt:variant>
      <vt:variant>
        <vt:i4>5</vt:i4>
      </vt:variant>
      <vt:variant>
        <vt:lpwstr/>
      </vt:variant>
      <vt:variant>
        <vt:lpwstr>_Toc271638922</vt:lpwstr>
      </vt:variant>
      <vt:variant>
        <vt:i4>1835065</vt:i4>
      </vt:variant>
      <vt:variant>
        <vt:i4>77</vt:i4>
      </vt:variant>
      <vt:variant>
        <vt:i4>0</vt:i4>
      </vt:variant>
      <vt:variant>
        <vt:i4>5</vt:i4>
      </vt:variant>
      <vt:variant>
        <vt:lpwstr/>
      </vt:variant>
      <vt:variant>
        <vt:lpwstr>_Toc271638921</vt:lpwstr>
      </vt:variant>
      <vt:variant>
        <vt:i4>1835065</vt:i4>
      </vt:variant>
      <vt:variant>
        <vt:i4>71</vt:i4>
      </vt:variant>
      <vt:variant>
        <vt:i4>0</vt:i4>
      </vt:variant>
      <vt:variant>
        <vt:i4>5</vt:i4>
      </vt:variant>
      <vt:variant>
        <vt:lpwstr/>
      </vt:variant>
      <vt:variant>
        <vt:lpwstr>_Toc271638920</vt:lpwstr>
      </vt:variant>
      <vt:variant>
        <vt:i4>2031673</vt:i4>
      </vt:variant>
      <vt:variant>
        <vt:i4>65</vt:i4>
      </vt:variant>
      <vt:variant>
        <vt:i4>0</vt:i4>
      </vt:variant>
      <vt:variant>
        <vt:i4>5</vt:i4>
      </vt:variant>
      <vt:variant>
        <vt:lpwstr/>
      </vt:variant>
      <vt:variant>
        <vt:lpwstr>_Toc271638919</vt:lpwstr>
      </vt:variant>
      <vt:variant>
        <vt:i4>2031673</vt:i4>
      </vt:variant>
      <vt:variant>
        <vt:i4>59</vt:i4>
      </vt:variant>
      <vt:variant>
        <vt:i4>0</vt:i4>
      </vt:variant>
      <vt:variant>
        <vt:i4>5</vt:i4>
      </vt:variant>
      <vt:variant>
        <vt:lpwstr/>
      </vt:variant>
      <vt:variant>
        <vt:lpwstr>_Toc271638918</vt:lpwstr>
      </vt:variant>
      <vt:variant>
        <vt:i4>2031673</vt:i4>
      </vt:variant>
      <vt:variant>
        <vt:i4>53</vt:i4>
      </vt:variant>
      <vt:variant>
        <vt:i4>0</vt:i4>
      </vt:variant>
      <vt:variant>
        <vt:i4>5</vt:i4>
      </vt:variant>
      <vt:variant>
        <vt:lpwstr/>
      </vt:variant>
      <vt:variant>
        <vt:lpwstr>_Toc271638917</vt:lpwstr>
      </vt:variant>
      <vt:variant>
        <vt:i4>2031673</vt:i4>
      </vt:variant>
      <vt:variant>
        <vt:i4>47</vt:i4>
      </vt:variant>
      <vt:variant>
        <vt:i4>0</vt:i4>
      </vt:variant>
      <vt:variant>
        <vt:i4>5</vt:i4>
      </vt:variant>
      <vt:variant>
        <vt:lpwstr/>
      </vt:variant>
      <vt:variant>
        <vt:lpwstr>_Toc271638916</vt:lpwstr>
      </vt:variant>
      <vt:variant>
        <vt:i4>2031673</vt:i4>
      </vt:variant>
      <vt:variant>
        <vt:i4>41</vt:i4>
      </vt:variant>
      <vt:variant>
        <vt:i4>0</vt:i4>
      </vt:variant>
      <vt:variant>
        <vt:i4>5</vt:i4>
      </vt:variant>
      <vt:variant>
        <vt:lpwstr/>
      </vt:variant>
      <vt:variant>
        <vt:lpwstr>_Toc271638915</vt:lpwstr>
      </vt:variant>
      <vt:variant>
        <vt:i4>2031673</vt:i4>
      </vt:variant>
      <vt:variant>
        <vt:i4>35</vt:i4>
      </vt:variant>
      <vt:variant>
        <vt:i4>0</vt:i4>
      </vt:variant>
      <vt:variant>
        <vt:i4>5</vt:i4>
      </vt:variant>
      <vt:variant>
        <vt:lpwstr/>
      </vt:variant>
      <vt:variant>
        <vt:lpwstr>_Toc271638914</vt:lpwstr>
      </vt:variant>
      <vt:variant>
        <vt:i4>2031673</vt:i4>
      </vt:variant>
      <vt:variant>
        <vt:i4>29</vt:i4>
      </vt:variant>
      <vt:variant>
        <vt:i4>0</vt:i4>
      </vt:variant>
      <vt:variant>
        <vt:i4>5</vt:i4>
      </vt:variant>
      <vt:variant>
        <vt:lpwstr/>
      </vt:variant>
      <vt:variant>
        <vt:lpwstr>_Toc271638913</vt:lpwstr>
      </vt:variant>
      <vt:variant>
        <vt:i4>2031673</vt:i4>
      </vt:variant>
      <vt:variant>
        <vt:i4>23</vt:i4>
      </vt:variant>
      <vt:variant>
        <vt:i4>0</vt:i4>
      </vt:variant>
      <vt:variant>
        <vt:i4>5</vt:i4>
      </vt:variant>
      <vt:variant>
        <vt:lpwstr/>
      </vt:variant>
      <vt:variant>
        <vt:lpwstr>_Toc271638912</vt:lpwstr>
      </vt:variant>
      <vt:variant>
        <vt:i4>2031673</vt:i4>
      </vt:variant>
      <vt:variant>
        <vt:i4>17</vt:i4>
      </vt:variant>
      <vt:variant>
        <vt:i4>0</vt:i4>
      </vt:variant>
      <vt:variant>
        <vt:i4>5</vt:i4>
      </vt:variant>
      <vt:variant>
        <vt:lpwstr/>
      </vt:variant>
      <vt:variant>
        <vt:lpwstr>_Toc271638911</vt:lpwstr>
      </vt:variant>
      <vt:variant>
        <vt:i4>2031673</vt:i4>
      </vt:variant>
      <vt:variant>
        <vt:i4>11</vt:i4>
      </vt:variant>
      <vt:variant>
        <vt:i4>0</vt:i4>
      </vt:variant>
      <vt:variant>
        <vt:i4>5</vt:i4>
      </vt:variant>
      <vt:variant>
        <vt:lpwstr/>
      </vt:variant>
      <vt:variant>
        <vt:lpwstr>_Toc271638910</vt:lpwstr>
      </vt:variant>
      <vt:variant>
        <vt:i4>1966137</vt:i4>
      </vt:variant>
      <vt:variant>
        <vt:i4>5</vt:i4>
      </vt:variant>
      <vt:variant>
        <vt:i4>0</vt:i4>
      </vt:variant>
      <vt:variant>
        <vt:i4>5</vt:i4>
      </vt:variant>
      <vt:variant>
        <vt:lpwstr/>
      </vt:variant>
      <vt:variant>
        <vt:lpwstr>_Toc271638909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NDC</dc:creator>
  <cp:lastModifiedBy>黃耀民</cp:lastModifiedBy>
  <cp:revision>3</cp:revision>
  <cp:lastPrinted>2020-09-25T07:16:00Z</cp:lastPrinted>
  <dcterms:created xsi:type="dcterms:W3CDTF">2020-09-25T07:16:00Z</dcterms:created>
  <dcterms:modified xsi:type="dcterms:W3CDTF">2020-09-25T07:17:00Z</dcterms:modified>
</cp:coreProperties>
</file>